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C139A" w14:textId="4C2C35CF" w:rsidR="00F2310C" w:rsidRDefault="00CC0AC1" w:rsidP="00CC0AC1">
      <w:pPr>
        <w:jc w:val="center"/>
        <w:rPr>
          <w:rFonts w:ascii="Arial" w:hAnsi="Arial" w:cs="Arial"/>
          <w:b/>
          <w:bCs/>
          <w:sz w:val="10"/>
          <w:szCs w:val="10"/>
        </w:rPr>
      </w:pPr>
      <w:r w:rsidRPr="00CC0AC1">
        <w:rPr>
          <w:rFonts w:ascii="Arial" w:hAnsi="Arial" w:cs="Arial"/>
          <w:b/>
          <w:bCs/>
          <w:sz w:val="10"/>
          <w:szCs w:val="10"/>
        </w:rPr>
        <w:t>PERSONAL PHYSICAL POWERS PART 5</w:t>
      </w: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492249" w:rsidRPr="00890312" w14:paraId="3F468F95" w14:textId="77777777" w:rsidTr="008D0DB5">
        <w:tc>
          <w:tcPr>
            <w:tcW w:w="9360" w:type="dxa"/>
            <w:shd w:val="clear" w:color="auto" w:fill="FFD966" w:themeFill="accent4" w:themeFillTint="99"/>
          </w:tcPr>
          <w:p w14:paraId="47D130B6" w14:textId="77777777" w:rsidR="00492249" w:rsidRPr="00890312" w:rsidRDefault="00492249" w:rsidP="008D0DB5">
            <w:pPr>
              <w:jc w:val="center"/>
              <w:rPr>
                <w:rFonts w:ascii="Arial" w:hAnsi="Arial" w:cs="Arial"/>
                <w:b/>
                <w:bCs/>
                <w:sz w:val="10"/>
                <w:szCs w:val="10"/>
              </w:rPr>
            </w:pPr>
            <w:r w:rsidRPr="00890312">
              <w:rPr>
                <w:rFonts w:ascii="Arial" w:hAnsi="Arial" w:cs="Arial"/>
                <w:b/>
                <w:bCs/>
                <w:sz w:val="10"/>
                <w:szCs w:val="10"/>
              </w:rPr>
              <w:t>REGENERATION POWERS</w:t>
            </w:r>
          </w:p>
        </w:tc>
      </w:tr>
      <w:tr w:rsidR="00492249" w:rsidRPr="00890312" w14:paraId="3F571C90" w14:textId="77777777" w:rsidTr="008D0DB5">
        <w:tc>
          <w:tcPr>
            <w:tcW w:w="9360" w:type="dxa"/>
            <w:shd w:val="clear" w:color="auto" w:fill="FFD966" w:themeFill="accent4" w:themeFillTint="99"/>
          </w:tcPr>
          <w:p w14:paraId="10FF1C53"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A </w:t>
            </w:r>
          </w:p>
          <w:p w14:paraId="25EE63C9"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656FC68" wp14:editId="221DDCFA">
                  <wp:extent cx="382905" cy="285115"/>
                  <wp:effectExtent l="0" t="0" r="0" b="0"/>
                  <wp:docPr id="5985" name="Picture 5985" descr="Absorbing Regeneration">
                    <a:hlinkClick xmlns:a="http://schemas.openxmlformats.org/drawingml/2006/main" r:id="rId5" tooltip="&quot;Absorbing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3" descr="Absorbing Regeneration">
                            <a:hlinkClick r:id="rId5" tooltip="&quot;Absorbing Regeneration&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76E25F" w14:textId="77777777" w:rsidR="00492249" w:rsidRPr="00890312" w:rsidRDefault="00000000" w:rsidP="008D0DB5">
            <w:pPr>
              <w:pStyle w:val="category-pagemember"/>
              <w:ind w:left="720"/>
              <w:rPr>
                <w:rFonts w:ascii="Arial" w:hAnsi="Arial" w:cs="Arial"/>
                <w:b/>
                <w:bCs/>
                <w:sz w:val="10"/>
                <w:szCs w:val="10"/>
              </w:rPr>
            </w:pPr>
            <w:hyperlink r:id="rId7" w:tooltip="Absorbing Regeneration" w:history="1">
              <w:r w:rsidR="00492249" w:rsidRPr="00890312">
                <w:rPr>
                  <w:rStyle w:val="Hyperlink"/>
                  <w:rFonts w:ascii="Arial" w:hAnsi="Arial" w:cs="Arial"/>
                  <w:b/>
                  <w:bCs/>
                  <w:sz w:val="10"/>
                  <w:szCs w:val="10"/>
                </w:rPr>
                <w:t>ABSORBING REGENERATION</w:t>
              </w:r>
            </w:hyperlink>
            <w:r w:rsidR="00492249" w:rsidRPr="00890312">
              <w:rPr>
                <w:rFonts w:ascii="Arial" w:hAnsi="Arial" w:cs="Arial"/>
                <w:b/>
                <w:bCs/>
                <w:sz w:val="10"/>
                <w:szCs w:val="10"/>
              </w:rPr>
              <w:t xml:space="preserve"> </w:t>
            </w:r>
          </w:p>
          <w:p w14:paraId="7CD733DE"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EB32953" wp14:editId="6A45526E">
                  <wp:extent cx="382905" cy="285115"/>
                  <wp:effectExtent l="0" t="0" r="0" b="0"/>
                  <wp:docPr id="5984" name="Picture 5984" descr="Accelerating Regeneration">
                    <a:hlinkClick xmlns:a="http://schemas.openxmlformats.org/drawingml/2006/main" r:id="rId8" tooltip="&quot;Accelerating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4" descr="Accelerating Regeneration">
                            <a:hlinkClick r:id="rId8" tooltip="&quot;Accelerating Regeneration&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EDD849" w14:textId="77777777" w:rsidR="00492249" w:rsidRPr="00890312" w:rsidRDefault="00000000" w:rsidP="008D0DB5">
            <w:pPr>
              <w:pStyle w:val="category-pagemember"/>
              <w:ind w:left="720"/>
              <w:rPr>
                <w:rFonts w:ascii="Arial" w:hAnsi="Arial" w:cs="Arial"/>
                <w:b/>
                <w:bCs/>
                <w:sz w:val="10"/>
                <w:szCs w:val="10"/>
              </w:rPr>
            </w:pPr>
            <w:hyperlink r:id="rId10" w:tooltip="Accelerating Regeneration" w:history="1">
              <w:r w:rsidR="00492249" w:rsidRPr="00890312">
                <w:rPr>
                  <w:rStyle w:val="Hyperlink"/>
                  <w:rFonts w:ascii="Arial" w:hAnsi="Arial" w:cs="Arial"/>
                  <w:b/>
                  <w:bCs/>
                  <w:sz w:val="10"/>
                  <w:szCs w:val="10"/>
                </w:rPr>
                <w:t>ACCELERATING REGENERATION</w:t>
              </w:r>
            </w:hyperlink>
            <w:r w:rsidR="00492249" w:rsidRPr="00890312">
              <w:rPr>
                <w:rFonts w:ascii="Arial" w:hAnsi="Arial" w:cs="Arial"/>
                <w:b/>
                <w:bCs/>
                <w:sz w:val="10"/>
                <w:szCs w:val="10"/>
              </w:rPr>
              <w:t xml:space="preserve"> </w:t>
            </w:r>
          </w:p>
          <w:p w14:paraId="4D8F6679"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0783AC7" wp14:editId="1F739E97">
                  <wp:extent cx="382905" cy="285115"/>
                  <wp:effectExtent l="0" t="0" r="0" b="0"/>
                  <wp:docPr id="5983" name="Picture 5983" descr="Acupuncture Manipulation">
                    <a:hlinkClick xmlns:a="http://schemas.openxmlformats.org/drawingml/2006/main" r:id="rId11" tooltip="&quot;Acupunctur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5" descr="Acupuncture Manipulation">
                            <a:hlinkClick r:id="rId11" tooltip="&quot;Acupuncture Manipulation&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5B16C3" w14:textId="77777777" w:rsidR="00492249" w:rsidRPr="00890312" w:rsidRDefault="00000000" w:rsidP="008D0DB5">
            <w:pPr>
              <w:pStyle w:val="category-pagemember"/>
              <w:ind w:left="720"/>
              <w:rPr>
                <w:rFonts w:ascii="Arial" w:hAnsi="Arial" w:cs="Arial"/>
                <w:b/>
                <w:bCs/>
                <w:sz w:val="10"/>
                <w:szCs w:val="10"/>
              </w:rPr>
            </w:pPr>
            <w:hyperlink r:id="rId13" w:tooltip="Acupuncture Manipulation" w:history="1">
              <w:r w:rsidR="00492249" w:rsidRPr="00890312">
                <w:rPr>
                  <w:rStyle w:val="Hyperlink"/>
                  <w:rFonts w:ascii="Arial" w:hAnsi="Arial" w:cs="Arial"/>
                  <w:b/>
                  <w:bCs/>
                  <w:sz w:val="10"/>
                  <w:szCs w:val="10"/>
                </w:rPr>
                <w:t>ACUPUNCTURE MANIPULATION</w:t>
              </w:r>
            </w:hyperlink>
            <w:r w:rsidR="00492249" w:rsidRPr="00890312">
              <w:rPr>
                <w:rFonts w:ascii="Arial" w:hAnsi="Arial" w:cs="Arial"/>
                <w:b/>
                <w:bCs/>
                <w:sz w:val="10"/>
                <w:szCs w:val="10"/>
              </w:rPr>
              <w:t xml:space="preserve"> </w:t>
            </w:r>
          </w:p>
          <w:p w14:paraId="6E84F268"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197C679" wp14:editId="26A5D71A">
                  <wp:extent cx="382905" cy="285115"/>
                  <wp:effectExtent l="0" t="0" r="0" b="0"/>
                  <wp:docPr id="5982" name="Picture 5982" descr="Adaptive Regeneration">
                    <a:hlinkClick xmlns:a="http://schemas.openxmlformats.org/drawingml/2006/main" r:id="rId14" tooltip="&quot;Adaptiv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6" descr="Adaptive Regeneration">
                            <a:hlinkClick r:id="rId14" tooltip="&quot;Adaptive Regeneration&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546921" w14:textId="77777777" w:rsidR="00492249" w:rsidRPr="00890312" w:rsidRDefault="00000000" w:rsidP="008D0DB5">
            <w:pPr>
              <w:pStyle w:val="category-pagemember"/>
              <w:ind w:left="720"/>
              <w:rPr>
                <w:rFonts w:ascii="Arial" w:hAnsi="Arial" w:cs="Arial"/>
                <w:b/>
                <w:bCs/>
                <w:sz w:val="10"/>
                <w:szCs w:val="10"/>
              </w:rPr>
            </w:pPr>
            <w:hyperlink r:id="rId16" w:tooltip="Adaptive Regeneration" w:history="1">
              <w:r w:rsidR="00492249" w:rsidRPr="00890312">
                <w:rPr>
                  <w:rStyle w:val="Hyperlink"/>
                  <w:rFonts w:ascii="Arial" w:hAnsi="Arial" w:cs="Arial"/>
                  <w:b/>
                  <w:bCs/>
                  <w:sz w:val="10"/>
                  <w:szCs w:val="10"/>
                </w:rPr>
                <w:t>ADAPTIVE REGENERATION</w:t>
              </w:r>
            </w:hyperlink>
            <w:r w:rsidR="00492249" w:rsidRPr="00890312">
              <w:rPr>
                <w:rFonts w:ascii="Arial" w:hAnsi="Arial" w:cs="Arial"/>
                <w:b/>
                <w:bCs/>
                <w:sz w:val="10"/>
                <w:szCs w:val="10"/>
              </w:rPr>
              <w:t xml:space="preserve"> </w:t>
            </w:r>
          </w:p>
          <w:p w14:paraId="2A51FFD1" w14:textId="77777777" w:rsidR="00492249" w:rsidRPr="00890312" w:rsidRDefault="00000000">
            <w:pPr>
              <w:pStyle w:val="category-pagemember"/>
              <w:numPr>
                <w:ilvl w:val="0"/>
                <w:numId w:val="81"/>
              </w:numPr>
              <w:rPr>
                <w:rFonts w:ascii="Arial" w:hAnsi="Arial" w:cs="Arial"/>
                <w:b/>
                <w:bCs/>
                <w:sz w:val="10"/>
                <w:szCs w:val="10"/>
              </w:rPr>
            </w:pPr>
            <w:hyperlink r:id="rId17" w:tooltip="Aerokinetic Regeneration" w:history="1">
              <w:r w:rsidR="00492249" w:rsidRPr="00890312">
                <w:rPr>
                  <w:rStyle w:val="Hyperlink"/>
                  <w:rFonts w:ascii="Arial" w:hAnsi="Arial" w:cs="Arial"/>
                  <w:b/>
                  <w:bCs/>
                  <w:sz w:val="10"/>
                  <w:szCs w:val="10"/>
                </w:rPr>
                <w:t>AEROKINETIC REGENERATION</w:t>
              </w:r>
            </w:hyperlink>
            <w:r w:rsidR="00492249" w:rsidRPr="00890312">
              <w:rPr>
                <w:rFonts w:ascii="Arial" w:hAnsi="Arial" w:cs="Arial"/>
                <w:b/>
                <w:bCs/>
                <w:sz w:val="10"/>
                <w:szCs w:val="10"/>
              </w:rPr>
              <w:t xml:space="preserve"> </w:t>
            </w:r>
          </w:p>
          <w:p w14:paraId="26CFACE6"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339D90C" wp14:editId="1D488654">
                  <wp:extent cx="382905" cy="285115"/>
                  <wp:effectExtent l="0" t="0" r="0" b="0"/>
                  <wp:docPr id="5981" name="Picture 5981" descr="Alternative Medicine Manipulation">
                    <a:hlinkClick xmlns:a="http://schemas.openxmlformats.org/drawingml/2006/main" r:id="rId18" tooltip="&quot;Alternative Medicin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7" descr="Alternative Medicine Manipulation">
                            <a:hlinkClick r:id="rId18" tooltip="&quot;Alternative Medicine Manipulation&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28C156" w14:textId="77777777" w:rsidR="00492249" w:rsidRPr="00890312" w:rsidRDefault="00000000" w:rsidP="008D0DB5">
            <w:pPr>
              <w:pStyle w:val="category-pagemember"/>
              <w:ind w:left="720"/>
              <w:rPr>
                <w:rFonts w:ascii="Arial" w:hAnsi="Arial" w:cs="Arial"/>
                <w:b/>
                <w:bCs/>
                <w:sz w:val="10"/>
                <w:szCs w:val="10"/>
              </w:rPr>
            </w:pPr>
            <w:hyperlink r:id="rId20" w:tooltip="Alternative Medicine Manipulation" w:history="1">
              <w:r w:rsidR="00492249" w:rsidRPr="00890312">
                <w:rPr>
                  <w:rStyle w:val="Hyperlink"/>
                  <w:rFonts w:ascii="Arial" w:hAnsi="Arial" w:cs="Arial"/>
                  <w:b/>
                  <w:bCs/>
                  <w:sz w:val="10"/>
                  <w:szCs w:val="10"/>
                </w:rPr>
                <w:t>ALTERNATIVE MEDICINE MANIPULATION</w:t>
              </w:r>
            </w:hyperlink>
            <w:r w:rsidR="00492249" w:rsidRPr="00890312">
              <w:rPr>
                <w:rFonts w:ascii="Arial" w:hAnsi="Arial" w:cs="Arial"/>
                <w:b/>
                <w:bCs/>
                <w:sz w:val="10"/>
                <w:szCs w:val="10"/>
              </w:rPr>
              <w:t xml:space="preserve"> </w:t>
            </w:r>
          </w:p>
          <w:p w14:paraId="1E8DA230"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25601F6" wp14:editId="3895EBBF">
                  <wp:extent cx="382905" cy="285115"/>
                  <wp:effectExtent l="0" t="0" r="0" b="0"/>
                  <wp:docPr id="5980" name="Picture 5980" descr="Animal Regeneration">
                    <a:hlinkClick xmlns:a="http://schemas.openxmlformats.org/drawingml/2006/main" r:id="rId21" tooltip="&quot;Anim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8" descr="Animal Regeneration">
                            <a:hlinkClick r:id="rId21" tooltip="&quot;Animal Regeneration&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93C9C7" w14:textId="77777777" w:rsidR="00492249" w:rsidRPr="00890312" w:rsidRDefault="00000000" w:rsidP="008D0DB5">
            <w:pPr>
              <w:pStyle w:val="category-pagemember"/>
              <w:ind w:left="720"/>
              <w:rPr>
                <w:rFonts w:ascii="Arial" w:hAnsi="Arial" w:cs="Arial"/>
                <w:b/>
                <w:bCs/>
                <w:sz w:val="10"/>
                <w:szCs w:val="10"/>
              </w:rPr>
            </w:pPr>
            <w:hyperlink r:id="rId23" w:tooltip="Animal Regeneration" w:history="1">
              <w:r w:rsidR="00492249" w:rsidRPr="00890312">
                <w:rPr>
                  <w:rStyle w:val="Hyperlink"/>
                  <w:rFonts w:ascii="Arial" w:hAnsi="Arial" w:cs="Arial"/>
                  <w:b/>
                  <w:bCs/>
                  <w:sz w:val="10"/>
                  <w:szCs w:val="10"/>
                </w:rPr>
                <w:t>ANIMAL REGENERATION</w:t>
              </w:r>
            </w:hyperlink>
            <w:r w:rsidR="00492249" w:rsidRPr="00890312">
              <w:rPr>
                <w:rFonts w:ascii="Arial" w:hAnsi="Arial" w:cs="Arial"/>
                <w:b/>
                <w:bCs/>
                <w:sz w:val="10"/>
                <w:szCs w:val="10"/>
              </w:rPr>
              <w:t xml:space="preserve"> </w:t>
            </w:r>
          </w:p>
          <w:p w14:paraId="52B0B5ED"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A81CCC3" wp14:editId="10994589">
                  <wp:extent cx="382905" cy="285115"/>
                  <wp:effectExtent l="0" t="0" r="0" b="0"/>
                  <wp:docPr id="5979" name="Picture 5979" descr="Armor Regeneration">
                    <a:hlinkClick xmlns:a="http://schemas.openxmlformats.org/drawingml/2006/main" r:id="rId24" tooltip="&quot;Armor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9" descr="Armor Regeneration">
                            <a:hlinkClick r:id="rId24" tooltip="&quot;Armor Regeneration&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402EBF" w14:textId="77777777" w:rsidR="00492249" w:rsidRPr="00890312" w:rsidRDefault="00000000" w:rsidP="008D0DB5">
            <w:pPr>
              <w:pStyle w:val="category-pagemember"/>
              <w:ind w:left="720"/>
              <w:rPr>
                <w:rFonts w:ascii="Arial" w:hAnsi="Arial" w:cs="Arial"/>
                <w:b/>
                <w:bCs/>
                <w:sz w:val="10"/>
                <w:szCs w:val="10"/>
              </w:rPr>
            </w:pPr>
            <w:hyperlink r:id="rId26" w:tooltip="Armor Regeneration" w:history="1">
              <w:r w:rsidR="00492249" w:rsidRPr="00890312">
                <w:rPr>
                  <w:rStyle w:val="Hyperlink"/>
                  <w:rFonts w:ascii="Arial" w:hAnsi="Arial" w:cs="Arial"/>
                  <w:b/>
                  <w:bCs/>
                  <w:sz w:val="10"/>
                  <w:szCs w:val="10"/>
                </w:rPr>
                <w:t>ARMOR REGENERATION</w:t>
              </w:r>
            </w:hyperlink>
            <w:r w:rsidR="00492249" w:rsidRPr="00890312">
              <w:rPr>
                <w:rFonts w:ascii="Arial" w:hAnsi="Arial" w:cs="Arial"/>
                <w:b/>
                <w:bCs/>
                <w:sz w:val="10"/>
                <w:szCs w:val="10"/>
              </w:rPr>
              <w:t xml:space="preserve"> </w:t>
            </w:r>
          </w:p>
          <w:p w14:paraId="194E3393" w14:textId="77777777" w:rsidR="00492249" w:rsidRPr="00890312" w:rsidRDefault="00492249">
            <w:pPr>
              <w:pStyle w:val="category-pagemember"/>
              <w:numPr>
                <w:ilvl w:val="0"/>
                <w:numId w:val="8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30D5370" wp14:editId="1146D225">
                  <wp:extent cx="382905" cy="285115"/>
                  <wp:effectExtent l="0" t="0" r="0" b="0"/>
                  <wp:docPr id="5978" name="Picture 5978" descr="Artificial Element Regeneration">
                    <a:hlinkClick xmlns:a="http://schemas.openxmlformats.org/drawingml/2006/main" r:id="rId27" tooltip="&quot;Artificial Elemen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0" descr="Artificial Element Regeneration">
                            <a:hlinkClick r:id="rId27" tooltip="&quot;Artificial Element Regeneration&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1D4E3D" w14:textId="77777777" w:rsidR="00492249" w:rsidRPr="00890312" w:rsidRDefault="00000000" w:rsidP="008D0DB5">
            <w:pPr>
              <w:pStyle w:val="category-pagemember"/>
              <w:ind w:left="720"/>
              <w:rPr>
                <w:rFonts w:ascii="Arial" w:hAnsi="Arial" w:cs="Arial"/>
                <w:b/>
                <w:bCs/>
                <w:sz w:val="10"/>
                <w:szCs w:val="10"/>
              </w:rPr>
            </w:pPr>
            <w:hyperlink r:id="rId29" w:tooltip="Artificial Element Regeneration" w:history="1">
              <w:r w:rsidR="00492249" w:rsidRPr="00890312">
                <w:rPr>
                  <w:rStyle w:val="Hyperlink"/>
                  <w:rFonts w:ascii="Arial" w:hAnsi="Arial" w:cs="Arial"/>
                  <w:b/>
                  <w:bCs/>
                  <w:sz w:val="10"/>
                  <w:szCs w:val="10"/>
                </w:rPr>
                <w:t>ARTIFICIAL ELEMENT REGENERATION</w:t>
              </w:r>
            </w:hyperlink>
            <w:r w:rsidR="00492249" w:rsidRPr="00890312">
              <w:rPr>
                <w:rFonts w:ascii="Arial" w:hAnsi="Arial" w:cs="Arial"/>
                <w:b/>
                <w:bCs/>
                <w:sz w:val="10"/>
                <w:szCs w:val="10"/>
              </w:rPr>
              <w:t xml:space="preserve"> </w:t>
            </w:r>
          </w:p>
          <w:p w14:paraId="474F7112"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B </w:t>
            </w:r>
          </w:p>
          <w:p w14:paraId="4DB1A37E"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4F8A2D7" wp14:editId="318C044C">
                  <wp:extent cx="382905" cy="285115"/>
                  <wp:effectExtent l="0" t="0" r="0" b="0"/>
                  <wp:docPr id="5977" name="Picture 5977" descr="Bio-Mechanical Regeneration">
                    <a:hlinkClick xmlns:a="http://schemas.openxmlformats.org/drawingml/2006/main" r:id="rId30" tooltip="&quot;Bio-Mechanic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1" descr="Bio-Mechanical Regeneration">
                            <a:hlinkClick r:id="rId30" tooltip="&quot;Bio-Mechanical Regeneration&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D9FE74" w14:textId="77777777" w:rsidR="00492249" w:rsidRPr="00890312" w:rsidRDefault="00000000" w:rsidP="008D0DB5">
            <w:pPr>
              <w:pStyle w:val="category-pagemember"/>
              <w:ind w:left="720"/>
              <w:rPr>
                <w:rFonts w:ascii="Arial" w:hAnsi="Arial" w:cs="Arial"/>
                <w:b/>
                <w:bCs/>
                <w:sz w:val="10"/>
                <w:szCs w:val="10"/>
              </w:rPr>
            </w:pPr>
            <w:hyperlink r:id="rId32" w:tooltip="Bio-Mechanical Regeneration" w:history="1">
              <w:r w:rsidR="00492249" w:rsidRPr="00890312">
                <w:rPr>
                  <w:rStyle w:val="Hyperlink"/>
                  <w:rFonts w:ascii="Arial" w:hAnsi="Arial" w:cs="Arial"/>
                  <w:b/>
                  <w:bCs/>
                  <w:sz w:val="10"/>
                  <w:szCs w:val="10"/>
                </w:rPr>
                <w:t>BIO-MECHANICAL REGENERATION</w:t>
              </w:r>
            </w:hyperlink>
            <w:r w:rsidR="00492249" w:rsidRPr="00890312">
              <w:rPr>
                <w:rFonts w:ascii="Arial" w:hAnsi="Arial" w:cs="Arial"/>
                <w:b/>
                <w:bCs/>
                <w:sz w:val="10"/>
                <w:szCs w:val="10"/>
              </w:rPr>
              <w:t xml:space="preserve"> </w:t>
            </w:r>
          </w:p>
          <w:p w14:paraId="70036E45"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38DAA8E" wp14:editId="4CD4E659">
                  <wp:extent cx="382905" cy="285115"/>
                  <wp:effectExtent l="0" t="0" r="0" b="0"/>
                  <wp:docPr id="5976" name="Picture 5976" descr="Biophysical Possession">
                    <a:hlinkClick xmlns:a="http://schemas.openxmlformats.org/drawingml/2006/main" r:id="rId33" tooltip="&quot;Biophysical Posse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2" descr="Biophysical Possession">
                            <a:hlinkClick r:id="rId33" tooltip="&quot;Biophysical Possession&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AA4DDE" w14:textId="77777777" w:rsidR="00492249" w:rsidRPr="00890312" w:rsidRDefault="00000000" w:rsidP="008D0DB5">
            <w:pPr>
              <w:pStyle w:val="category-pagemember"/>
              <w:ind w:left="720"/>
              <w:rPr>
                <w:rFonts w:ascii="Arial" w:hAnsi="Arial" w:cs="Arial"/>
                <w:b/>
                <w:bCs/>
                <w:sz w:val="10"/>
                <w:szCs w:val="10"/>
              </w:rPr>
            </w:pPr>
            <w:hyperlink r:id="rId35" w:tooltip="Biophysical Possession" w:history="1">
              <w:r w:rsidR="00492249" w:rsidRPr="00890312">
                <w:rPr>
                  <w:rStyle w:val="Hyperlink"/>
                  <w:rFonts w:ascii="Arial" w:hAnsi="Arial" w:cs="Arial"/>
                  <w:b/>
                  <w:bCs/>
                  <w:sz w:val="10"/>
                  <w:szCs w:val="10"/>
                </w:rPr>
                <w:t>BIOPHYSICAL POSSESSION</w:t>
              </w:r>
            </w:hyperlink>
            <w:r w:rsidR="00492249" w:rsidRPr="00890312">
              <w:rPr>
                <w:rFonts w:ascii="Arial" w:hAnsi="Arial" w:cs="Arial"/>
                <w:b/>
                <w:bCs/>
                <w:sz w:val="10"/>
                <w:szCs w:val="10"/>
              </w:rPr>
              <w:t xml:space="preserve"> </w:t>
            </w:r>
          </w:p>
          <w:p w14:paraId="767A20C7"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1E95B93A" wp14:editId="70EFB830">
                  <wp:extent cx="382905" cy="285115"/>
                  <wp:effectExtent l="0" t="0" r="0" b="0"/>
                  <wp:docPr id="5975" name="Picture 5975" descr="Body Part Restoration">
                    <a:hlinkClick xmlns:a="http://schemas.openxmlformats.org/drawingml/2006/main" r:id="rId36" tooltip="&quot;Body Part 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3" descr="Body Part Restoration">
                            <a:hlinkClick r:id="rId36" tooltip="&quot;Body Part Restoration&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48580C" w14:textId="77777777" w:rsidR="00492249" w:rsidRPr="00890312" w:rsidRDefault="00000000" w:rsidP="008D0DB5">
            <w:pPr>
              <w:pStyle w:val="category-pagemember"/>
              <w:ind w:left="720"/>
              <w:rPr>
                <w:rFonts w:ascii="Arial" w:hAnsi="Arial" w:cs="Arial"/>
                <w:b/>
                <w:bCs/>
                <w:sz w:val="10"/>
                <w:szCs w:val="10"/>
              </w:rPr>
            </w:pPr>
            <w:hyperlink r:id="rId38" w:tooltip="Body Part Restoration" w:history="1">
              <w:r w:rsidR="00492249" w:rsidRPr="00890312">
                <w:rPr>
                  <w:rStyle w:val="Hyperlink"/>
                  <w:rFonts w:ascii="Arial" w:hAnsi="Arial" w:cs="Arial"/>
                  <w:b/>
                  <w:bCs/>
                  <w:sz w:val="10"/>
                  <w:szCs w:val="10"/>
                </w:rPr>
                <w:t>BODY PART RESTORATION</w:t>
              </w:r>
            </w:hyperlink>
            <w:r w:rsidR="00492249" w:rsidRPr="00890312">
              <w:rPr>
                <w:rFonts w:ascii="Arial" w:hAnsi="Arial" w:cs="Arial"/>
                <w:b/>
                <w:bCs/>
                <w:sz w:val="10"/>
                <w:szCs w:val="10"/>
              </w:rPr>
              <w:t xml:space="preserve"> </w:t>
            </w:r>
          </w:p>
          <w:p w14:paraId="6066919C"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77A0CA3" wp14:editId="6043A526">
                  <wp:extent cx="382905" cy="285115"/>
                  <wp:effectExtent l="0" t="0" r="0" b="0"/>
                  <wp:docPr id="5974" name="Picture 5974" descr="Body Recreation">
                    <a:hlinkClick xmlns:a="http://schemas.openxmlformats.org/drawingml/2006/main" r:id="rId39" tooltip="&quot;Body Re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descr="Body Recreation">
                            <a:hlinkClick r:id="rId39" tooltip="&quot;Body Recreation&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ECF1ED" w14:textId="77777777" w:rsidR="00492249" w:rsidRPr="00890312" w:rsidRDefault="00000000" w:rsidP="008D0DB5">
            <w:pPr>
              <w:pStyle w:val="category-pagemember"/>
              <w:ind w:left="720"/>
              <w:rPr>
                <w:rFonts w:ascii="Arial" w:hAnsi="Arial" w:cs="Arial"/>
                <w:b/>
                <w:bCs/>
                <w:sz w:val="10"/>
                <w:szCs w:val="10"/>
              </w:rPr>
            </w:pPr>
            <w:hyperlink r:id="rId41" w:tooltip="Body Recreation" w:history="1">
              <w:r w:rsidR="00492249" w:rsidRPr="00890312">
                <w:rPr>
                  <w:rStyle w:val="Hyperlink"/>
                  <w:rFonts w:ascii="Arial" w:hAnsi="Arial" w:cs="Arial"/>
                  <w:b/>
                  <w:bCs/>
                  <w:sz w:val="10"/>
                  <w:szCs w:val="10"/>
                </w:rPr>
                <w:t>BODY RECREATION</w:t>
              </w:r>
            </w:hyperlink>
            <w:r w:rsidR="00492249" w:rsidRPr="00890312">
              <w:rPr>
                <w:rFonts w:ascii="Arial" w:hAnsi="Arial" w:cs="Arial"/>
                <w:b/>
                <w:bCs/>
                <w:sz w:val="10"/>
                <w:szCs w:val="10"/>
              </w:rPr>
              <w:t xml:space="preserve"> </w:t>
            </w:r>
          </w:p>
          <w:p w14:paraId="7209EC48"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E239E24" wp14:editId="57767DCE">
                  <wp:extent cx="382905" cy="285115"/>
                  <wp:effectExtent l="0" t="0" r="0" b="0"/>
                  <wp:docPr id="5973" name="Picture 5973" descr="Bone Regeneration">
                    <a:hlinkClick xmlns:a="http://schemas.openxmlformats.org/drawingml/2006/main" r:id="rId42" tooltip="&quot;Bon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descr="Bone Regeneration">
                            <a:hlinkClick r:id="rId42" tooltip="&quot;Bone Regeneration&quo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BA8889" w14:textId="77777777" w:rsidR="00492249" w:rsidRPr="00890312" w:rsidRDefault="00000000" w:rsidP="008D0DB5">
            <w:pPr>
              <w:pStyle w:val="category-pagemember"/>
              <w:ind w:left="720"/>
              <w:rPr>
                <w:rFonts w:ascii="Arial" w:hAnsi="Arial" w:cs="Arial"/>
                <w:b/>
                <w:bCs/>
                <w:sz w:val="10"/>
                <w:szCs w:val="10"/>
              </w:rPr>
            </w:pPr>
            <w:hyperlink r:id="rId44" w:tooltip="Bone Regeneration" w:history="1">
              <w:r w:rsidR="00492249" w:rsidRPr="00890312">
                <w:rPr>
                  <w:rStyle w:val="Hyperlink"/>
                  <w:rFonts w:ascii="Arial" w:hAnsi="Arial" w:cs="Arial"/>
                  <w:b/>
                  <w:bCs/>
                  <w:sz w:val="10"/>
                  <w:szCs w:val="10"/>
                </w:rPr>
                <w:t>BONE REGENERATION</w:t>
              </w:r>
            </w:hyperlink>
            <w:r w:rsidR="00492249" w:rsidRPr="00890312">
              <w:rPr>
                <w:rFonts w:ascii="Arial" w:hAnsi="Arial" w:cs="Arial"/>
                <w:b/>
                <w:bCs/>
                <w:sz w:val="10"/>
                <w:szCs w:val="10"/>
              </w:rPr>
              <w:t xml:space="preserve"> </w:t>
            </w:r>
          </w:p>
          <w:p w14:paraId="6C14A557" w14:textId="77777777" w:rsidR="00492249" w:rsidRPr="00890312" w:rsidRDefault="00492249">
            <w:pPr>
              <w:pStyle w:val="category-pagemember"/>
              <w:numPr>
                <w:ilvl w:val="0"/>
                <w:numId w:val="8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7C5208C" wp14:editId="607E9D75">
                  <wp:extent cx="382905" cy="285115"/>
                  <wp:effectExtent l="0" t="0" r="0" b="0"/>
                  <wp:docPr id="5972" name="Picture 5972" descr="Brain Regeneration">
                    <a:hlinkClick xmlns:a="http://schemas.openxmlformats.org/drawingml/2006/main" r:id="rId45" tooltip="&quot;Brain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 descr="Brain Regeneration">
                            <a:hlinkClick r:id="rId45" tooltip="&quot;Brain Regeneration&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17F5F0" w14:textId="77777777" w:rsidR="00492249" w:rsidRPr="00890312" w:rsidRDefault="00000000" w:rsidP="008D0DB5">
            <w:pPr>
              <w:pStyle w:val="category-pagemember"/>
              <w:ind w:left="720"/>
              <w:rPr>
                <w:rFonts w:ascii="Arial" w:hAnsi="Arial" w:cs="Arial"/>
                <w:b/>
                <w:bCs/>
                <w:sz w:val="10"/>
                <w:szCs w:val="10"/>
              </w:rPr>
            </w:pPr>
            <w:hyperlink r:id="rId47" w:tooltip="Brain Regeneration" w:history="1">
              <w:r w:rsidR="00492249" w:rsidRPr="00890312">
                <w:rPr>
                  <w:rStyle w:val="Hyperlink"/>
                  <w:rFonts w:ascii="Arial" w:hAnsi="Arial" w:cs="Arial"/>
                  <w:b/>
                  <w:bCs/>
                  <w:sz w:val="10"/>
                  <w:szCs w:val="10"/>
                </w:rPr>
                <w:t>BRAIN REGENERATION</w:t>
              </w:r>
            </w:hyperlink>
            <w:r w:rsidR="00492249" w:rsidRPr="00890312">
              <w:rPr>
                <w:rFonts w:ascii="Arial" w:hAnsi="Arial" w:cs="Arial"/>
                <w:b/>
                <w:bCs/>
                <w:sz w:val="10"/>
                <w:szCs w:val="10"/>
              </w:rPr>
              <w:t xml:space="preserve"> </w:t>
            </w:r>
          </w:p>
          <w:p w14:paraId="0542E85C"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C </w:t>
            </w:r>
          </w:p>
          <w:p w14:paraId="72D8C1BF"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46B826B" wp14:editId="5B7738CF">
                  <wp:extent cx="382905" cy="285115"/>
                  <wp:effectExtent l="0" t="0" r="0" b="0"/>
                  <wp:docPr id="5971" name="Picture 5971" descr="Chi Regeneration">
                    <a:hlinkClick xmlns:a="http://schemas.openxmlformats.org/drawingml/2006/main" r:id="rId48" tooltip="&quot;Chi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Chi Regeneration">
                            <a:hlinkClick r:id="rId48" tooltip="&quot;Chi Regeneration&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8DC2AA" w14:textId="77777777" w:rsidR="00492249" w:rsidRPr="00890312" w:rsidRDefault="00000000" w:rsidP="008D0DB5">
            <w:pPr>
              <w:pStyle w:val="category-pagemember"/>
              <w:ind w:left="720"/>
              <w:rPr>
                <w:rFonts w:ascii="Arial" w:hAnsi="Arial" w:cs="Arial"/>
                <w:b/>
                <w:bCs/>
                <w:sz w:val="10"/>
                <w:szCs w:val="10"/>
              </w:rPr>
            </w:pPr>
            <w:hyperlink r:id="rId50" w:tooltip="Chi Regeneration" w:history="1">
              <w:r w:rsidR="00492249" w:rsidRPr="00890312">
                <w:rPr>
                  <w:rStyle w:val="Hyperlink"/>
                  <w:rFonts w:ascii="Arial" w:hAnsi="Arial" w:cs="Arial"/>
                  <w:b/>
                  <w:bCs/>
                  <w:sz w:val="10"/>
                  <w:szCs w:val="10"/>
                </w:rPr>
                <w:t>CHI REGENERATION</w:t>
              </w:r>
            </w:hyperlink>
            <w:r w:rsidR="00492249" w:rsidRPr="00890312">
              <w:rPr>
                <w:rFonts w:ascii="Arial" w:hAnsi="Arial" w:cs="Arial"/>
                <w:b/>
                <w:bCs/>
                <w:sz w:val="10"/>
                <w:szCs w:val="10"/>
              </w:rPr>
              <w:t xml:space="preserve"> </w:t>
            </w:r>
          </w:p>
          <w:p w14:paraId="5971940D"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7CB3372" wp14:editId="19815284">
                  <wp:extent cx="382905" cy="285115"/>
                  <wp:effectExtent l="0" t="0" r="0" b="0"/>
                  <wp:docPr id="5970" name="Picture 5970" descr="Chlorokinetic Regeneration">
                    <a:hlinkClick xmlns:a="http://schemas.openxmlformats.org/drawingml/2006/main" r:id="rId51" tooltip="&quot;Chlor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Chlorokinetic Regeneration">
                            <a:hlinkClick r:id="rId51" tooltip="&quot;Chlorokinetic Regeneration&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499B93" w14:textId="77777777" w:rsidR="00492249" w:rsidRPr="00890312" w:rsidRDefault="00000000" w:rsidP="008D0DB5">
            <w:pPr>
              <w:pStyle w:val="category-pagemember"/>
              <w:ind w:left="720"/>
              <w:rPr>
                <w:rFonts w:ascii="Arial" w:hAnsi="Arial" w:cs="Arial"/>
                <w:b/>
                <w:bCs/>
                <w:sz w:val="10"/>
                <w:szCs w:val="10"/>
              </w:rPr>
            </w:pPr>
            <w:hyperlink r:id="rId53" w:tooltip="Chlorokinetic Regeneration" w:history="1">
              <w:r w:rsidR="00492249" w:rsidRPr="00890312">
                <w:rPr>
                  <w:rStyle w:val="Hyperlink"/>
                  <w:rFonts w:ascii="Arial" w:hAnsi="Arial" w:cs="Arial"/>
                  <w:b/>
                  <w:bCs/>
                  <w:sz w:val="10"/>
                  <w:szCs w:val="10"/>
                </w:rPr>
                <w:t>CHLOROKINETIC REGENERATION</w:t>
              </w:r>
            </w:hyperlink>
            <w:r w:rsidR="00492249" w:rsidRPr="00890312">
              <w:rPr>
                <w:rFonts w:ascii="Arial" w:hAnsi="Arial" w:cs="Arial"/>
                <w:b/>
                <w:bCs/>
                <w:sz w:val="10"/>
                <w:szCs w:val="10"/>
              </w:rPr>
              <w:t xml:space="preserve"> </w:t>
            </w:r>
          </w:p>
          <w:p w14:paraId="23E24E71"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1474AFA" wp14:editId="7714150F">
                  <wp:extent cx="382905" cy="285115"/>
                  <wp:effectExtent l="0" t="0" r="0" b="0"/>
                  <wp:docPr id="5969" name="Picture 5969" descr="Concrete Absorption">
                    <a:hlinkClick xmlns:a="http://schemas.openxmlformats.org/drawingml/2006/main" r:id="rId54" tooltip="&quot;Concrete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Concrete Absorption">
                            <a:hlinkClick r:id="rId54" tooltip="&quot;Concrete Absorption&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E7F83A" w14:textId="77777777" w:rsidR="00492249" w:rsidRPr="00890312" w:rsidRDefault="00000000" w:rsidP="008D0DB5">
            <w:pPr>
              <w:pStyle w:val="category-pagemember"/>
              <w:ind w:left="720"/>
              <w:rPr>
                <w:rFonts w:ascii="Arial" w:hAnsi="Arial" w:cs="Arial"/>
                <w:b/>
                <w:bCs/>
                <w:sz w:val="10"/>
                <w:szCs w:val="10"/>
              </w:rPr>
            </w:pPr>
            <w:hyperlink r:id="rId56" w:tooltip="Concrete Absorption" w:history="1">
              <w:r w:rsidR="00492249" w:rsidRPr="00890312">
                <w:rPr>
                  <w:rStyle w:val="Hyperlink"/>
                  <w:rFonts w:ascii="Arial" w:hAnsi="Arial" w:cs="Arial"/>
                  <w:b/>
                  <w:bCs/>
                  <w:sz w:val="10"/>
                  <w:szCs w:val="10"/>
                </w:rPr>
                <w:t>CONCRETE ABSORPTION</w:t>
              </w:r>
            </w:hyperlink>
            <w:r w:rsidR="00492249" w:rsidRPr="00890312">
              <w:rPr>
                <w:rFonts w:ascii="Arial" w:hAnsi="Arial" w:cs="Arial"/>
                <w:b/>
                <w:bCs/>
                <w:sz w:val="10"/>
                <w:szCs w:val="10"/>
              </w:rPr>
              <w:t xml:space="preserve"> </w:t>
            </w:r>
          </w:p>
          <w:p w14:paraId="4D2AA53B"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878E226" wp14:editId="3088B5D4">
                  <wp:extent cx="382905" cy="285115"/>
                  <wp:effectExtent l="0" t="0" r="0" b="0"/>
                  <wp:docPr id="5968" name="Picture 5968" descr="Concrete Regeneration">
                    <a:hlinkClick xmlns:a="http://schemas.openxmlformats.org/drawingml/2006/main" r:id="rId57" tooltip="&quot;Concret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descr="Concrete Regeneration">
                            <a:hlinkClick r:id="rId57" tooltip="&quot;Concrete Regeneration&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11B24E" w14:textId="77777777" w:rsidR="00492249" w:rsidRPr="00890312" w:rsidRDefault="00000000" w:rsidP="008D0DB5">
            <w:pPr>
              <w:pStyle w:val="category-pagemember"/>
              <w:ind w:left="720"/>
              <w:rPr>
                <w:rFonts w:ascii="Arial" w:hAnsi="Arial" w:cs="Arial"/>
                <w:b/>
                <w:bCs/>
                <w:sz w:val="10"/>
                <w:szCs w:val="10"/>
              </w:rPr>
            </w:pPr>
            <w:hyperlink r:id="rId59" w:tooltip="Concrete Regeneration" w:history="1">
              <w:r w:rsidR="00492249" w:rsidRPr="00890312">
                <w:rPr>
                  <w:rStyle w:val="Hyperlink"/>
                  <w:rFonts w:ascii="Arial" w:hAnsi="Arial" w:cs="Arial"/>
                  <w:b/>
                  <w:bCs/>
                  <w:sz w:val="10"/>
                  <w:szCs w:val="10"/>
                </w:rPr>
                <w:t>CONCRETE REGENERATION</w:t>
              </w:r>
            </w:hyperlink>
            <w:r w:rsidR="00492249" w:rsidRPr="00890312">
              <w:rPr>
                <w:rFonts w:ascii="Arial" w:hAnsi="Arial" w:cs="Arial"/>
                <w:b/>
                <w:bCs/>
                <w:sz w:val="10"/>
                <w:szCs w:val="10"/>
              </w:rPr>
              <w:t xml:space="preserve"> </w:t>
            </w:r>
          </w:p>
          <w:p w14:paraId="59F24D6D"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7B460AF" wp14:editId="2DEDC4CF">
                  <wp:extent cx="382905" cy="285115"/>
                  <wp:effectExtent l="0" t="0" r="0" b="0"/>
                  <wp:docPr id="5967" name="Picture 5967" descr="Congregative Reform">
                    <a:hlinkClick xmlns:a="http://schemas.openxmlformats.org/drawingml/2006/main" r:id="rId60" tooltip="&quot;Congregative Re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descr="Congregative Reform">
                            <a:hlinkClick r:id="rId60" tooltip="&quot;Congregative Reform&quo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912870" w14:textId="77777777" w:rsidR="00492249" w:rsidRPr="00890312" w:rsidRDefault="00000000" w:rsidP="008D0DB5">
            <w:pPr>
              <w:pStyle w:val="category-pagemember"/>
              <w:ind w:left="720"/>
              <w:rPr>
                <w:rFonts w:ascii="Arial" w:hAnsi="Arial" w:cs="Arial"/>
                <w:b/>
                <w:bCs/>
                <w:sz w:val="10"/>
                <w:szCs w:val="10"/>
              </w:rPr>
            </w:pPr>
            <w:hyperlink r:id="rId62" w:tooltip="Congregative Reform" w:history="1">
              <w:r w:rsidR="00492249" w:rsidRPr="00890312">
                <w:rPr>
                  <w:rStyle w:val="Hyperlink"/>
                  <w:rFonts w:ascii="Arial" w:hAnsi="Arial" w:cs="Arial"/>
                  <w:b/>
                  <w:bCs/>
                  <w:sz w:val="10"/>
                  <w:szCs w:val="10"/>
                </w:rPr>
                <w:t>CONGREGATIVE REFORM</w:t>
              </w:r>
            </w:hyperlink>
            <w:r w:rsidR="00492249" w:rsidRPr="00890312">
              <w:rPr>
                <w:rFonts w:ascii="Arial" w:hAnsi="Arial" w:cs="Arial"/>
                <w:b/>
                <w:bCs/>
                <w:sz w:val="10"/>
                <w:szCs w:val="10"/>
              </w:rPr>
              <w:t xml:space="preserve"> </w:t>
            </w:r>
          </w:p>
          <w:p w14:paraId="3EC9225C"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5A40BA0" wp14:editId="515EA51B">
                  <wp:extent cx="382905" cy="285115"/>
                  <wp:effectExtent l="0" t="0" r="0" b="0"/>
                  <wp:docPr id="5966" name="Picture 5966" descr="Consumption Healing">
                    <a:hlinkClick xmlns:a="http://schemas.openxmlformats.org/drawingml/2006/main" r:id="rId63" tooltip="&quot;Consumption He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2" descr="Consumption Healing">
                            <a:hlinkClick r:id="rId63" tooltip="&quot;Consumption Healing&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37FCD0" w14:textId="77777777" w:rsidR="00492249" w:rsidRPr="00890312" w:rsidRDefault="00000000" w:rsidP="008D0DB5">
            <w:pPr>
              <w:pStyle w:val="category-pagemember"/>
              <w:ind w:left="720"/>
              <w:rPr>
                <w:rFonts w:ascii="Arial" w:hAnsi="Arial" w:cs="Arial"/>
                <w:b/>
                <w:bCs/>
                <w:sz w:val="10"/>
                <w:szCs w:val="10"/>
              </w:rPr>
            </w:pPr>
            <w:hyperlink r:id="rId65" w:tooltip="Consumption Healing" w:history="1">
              <w:r w:rsidR="00492249" w:rsidRPr="00890312">
                <w:rPr>
                  <w:rStyle w:val="Hyperlink"/>
                  <w:rFonts w:ascii="Arial" w:hAnsi="Arial" w:cs="Arial"/>
                  <w:b/>
                  <w:bCs/>
                  <w:sz w:val="10"/>
                  <w:szCs w:val="10"/>
                </w:rPr>
                <w:t>CONSUMPTION HEALING</w:t>
              </w:r>
            </w:hyperlink>
            <w:r w:rsidR="00492249" w:rsidRPr="00890312">
              <w:rPr>
                <w:rFonts w:ascii="Arial" w:hAnsi="Arial" w:cs="Arial"/>
                <w:b/>
                <w:bCs/>
                <w:sz w:val="10"/>
                <w:szCs w:val="10"/>
              </w:rPr>
              <w:t xml:space="preserve"> </w:t>
            </w:r>
          </w:p>
          <w:p w14:paraId="0FEA85CA"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6F0EE8D" wp14:editId="53FC66B8">
                  <wp:extent cx="382905" cy="285115"/>
                  <wp:effectExtent l="0" t="0" r="0" b="0"/>
                  <wp:docPr id="5965" name="Picture 5965" descr="Core-Reliant Regeneration">
                    <a:hlinkClick xmlns:a="http://schemas.openxmlformats.org/drawingml/2006/main" r:id="rId66" tooltip="&quot;Core-Relian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Core-Reliant Regeneration">
                            <a:hlinkClick r:id="rId66" tooltip="&quot;Core-Reliant Regeneration&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1B6223" w14:textId="77777777" w:rsidR="00492249" w:rsidRPr="00890312" w:rsidRDefault="00000000" w:rsidP="008D0DB5">
            <w:pPr>
              <w:pStyle w:val="category-pagemember"/>
              <w:ind w:left="720"/>
              <w:rPr>
                <w:rFonts w:ascii="Arial" w:hAnsi="Arial" w:cs="Arial"/>
                <w:b/>
                <w:bCs/>
                <w:sz w:val="10"/>
                <w:szCs w:val="10"/>
              </w:rPr>
            </w:pPr>
            <w:hyperlink r:id="rId68" w:tooltip="Core-Reliant Regeneration" w:history="1">
              <w:r w:rsidR="00492249" w:rsidRPr="00890312">
                <w:rPr>
                  <w:rStyle w:val="Hyperlink"/>
                  <w:rFonts w:ascii="Arial" w:hAnsi="Arial" w:cs="Arial"/>
                  <w:b/>
                  <w:bCs/>
                  <w:sz w:val="10"/>
                  <w:szCs w:val="10"/>
                </w:rPr>
                <w:t>CORE-RELIANT REGENERATION</w:t>
              </w:r>
            </w:hyperlink>
            <w:r w:rsidR="00492249" w:rsidRPr="00890312">
              <w:rPr>
                <w:rFonts w:ascii="Arial" w:hAnsi="Arial" w:cs="Arial"/>
                <w:b/>
                <w:bCs/>
                <w:sz w:val="10"/>
                <w:szCs w:val="10"/>
              </w:rPr>
              <w:t xml:space="preserve"> </w:t>
            </w:r>
          </w:p>
          <w:p w14:paraId="3C90A4B1"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14FD9656" wp14:editId="5F7D0D86">
                  <wp:extent cx="382905" cy="285115"/>
                  <wp:effectExtent l="0" t="0" r="0" b="0"/>
                  <wp:docPr id="5964" name="Picture 5964" descr="Cosmic Regeneration">
                    <a:hlinkClick xmlns:a="http://schemas.openxmlformats.org/drawingml/2006/main" r:id="rId69" tooltip="&quot;Cosm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Cosmic Regeneration">
                            <a:hlinkClick r:id="rId69" tooltip="&quot;Cosmic Regeneration&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0AFB30" w14:textId="77777777" w:rsidR="00492249" w:rsidRPr="00890312" w:rsidRDefault="00000000" w:rsidP="008D0DB5">
            <w:pPr>
              <w:pStyle w:val="category-pagemember"/>
              <w:ind w:left="720"/>
              <w:rPr>
                <w:rFonts w:ascii="Arial" w:hAnsi="Arial" w:cs="Arial"/>
                <w:b/>
                <w:bCs/>
                <w:sz w:val="10"/>
                <w:szCs w:val="10"/>
              </w:rPr>
            </w:pPr>
            <w:hyperlink r:id="rId71" w:tooltip="Cosmic Regeneration" w:history="1">
              <w:r w:rsidR="00492249" w:rsidRPr="00890312">
                <w:rPr>
                  <w:rStyle w:val="Hyperlink"/>
                  <w:rFonts w:ascii="Arial" w:hAnsi="Arial" w:cs="Arial"/>
                  <w:b/>
                  <w:bCs/>
                  <w:sz w:val="10"/>
                  <w:szCs w:val="10"/>
                </w:rPr>
                <w:t>COSMIC REGENERATION</w:t>
              </w:r>
            </w:hyperlink>
            <w:r w:rsidR="00492249" w:rsidRPr="00890312">
              <w:rPr>
                <w:rFonts w:ascii="Arial" w:hAnsi="Arial" w:cs="Arial"/>
                <w:b/>
                <w:bCs/>
                <w:sz w:val="10"/>
                <w:szCs w:val="10"/>
              </w:rPr>
              <w:t xml:space="preserve"> </w:t>
            </w:r>
          </w:p>
          <w:p w14:paraId="04530E99"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B7CB4EE" wp14:editId="5A35F3D6">
                  <wp:extent cx="382905" cy="285115"/>
                  <wp:effectExtent l="0" t="0" r="0" b="0"/>
                  <wp:docPr id="5963" name="Picture 5963" descr="Cryokinetic Regeneration">
                    <a:hlinkClick xmlns:a="http://schemas.openxmlformats.org/drawingml/2006/main" r:id="rId72" tooltip="&quot;Cry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descr="Cryokinetic Regeneration">
                            <a:hlinkClick r:id="rId72" tooltip="&quot;Cryokinetic Regeneration&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63B2DE" w14:textId="77777777" w:rsidR="00492249" w:rsidRPr="00890312" w:rsidRDefault="00000000" w:rsidP="008D0DB5">
            <w:pPr>
              <w:pStyle w:val="category-pagemember"/>
              <w:ind w:left="720"/>
              <w:rPr>
                <w:rFonts w:ascii="Arial" w:hAnsi="Arial" w:cs="Arial"/>
                <w:b/>
                <w:bCs/>
                <w:sz w:val="10"/>
                <w:szCs w:val="10"/>
              </w:rPr>
            </w:pPr>
            <w:hyperlink r:id="rId74" w:tooltip="Cryokinetic Regeneration" w:history="1">
              <w:r w:rsidR="00492249" w:rsidRPr="00890312">
                <w:rPr>
                  <w:rStyle w:val="Hyperlink"/>
                  <w:rFonts w:ascii="Arial" w:hAnsi="Arial" w:cs="Arial"/>
                  <w:b/>
                  <w:bCs/>
                  <w:sz w:val="10"/>
                  <w:szCs w:val="10"/>
                </w:rPr>
                <w:t>CRYOKINETIC REGENERATION</w:t>
              </w:r>
            </w:hyperlink>
            <w:r w:rsidR="00492249" w:rsidRPr="00890312">
              <w:rPr>
                <w:rFonts w:ascii="Arial" w:hAnsi="Arial" w:cs="Arial"/>
                <w:b/>
                <w:bCs/>
                <w:sz w:val="10"/>
                <w:szCs w:val="10"/>
              </w:rPr>
              <w:t xml:space="preserve"> </w:t>
            </w:r>
          </w:p>
          <w:p w14:paraId="68D1935C"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2D84FBA" wp14:editId="1F777D7F">
                  <wp:extent cx="382905" cy="285115"/>
                  <wp:effectExtent l="0" t="0" r="0" b="0"/>
                  <wp:docPr id="5962" name="Picture 5962" descr="Crystal Absorption">
                    <a:hlinkClick xmlns:a="http://schemas.openxmlformats.org/drawingml/2006/main" r:id="rId75" tooltip="&quot;Crystal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descr="Crystal Absorption">
                            <a:hlinkClick r:id="rId75" tooltip="&quot;Crystal Absorption&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0F30C6" w14:textId="77777777" w:rsidR="00492249" w:rsidRPr="00890312" w:rsidRDefault="00000000" w:rsidP="008D0DB5">
            <w:pPr>
              <w:pStyle w:val="category-pagemember"/>
              <w:ind w:left="720"/>
              <w:rPr>
                <w:rFonts w:ascii="Arial" w:hAnsi="Arial" w:cs="Arial"/>
                <w:b/>
                <w:bCs/>
                <w:sz w:val="10"/>
                <w:szCs w:val="10"/>
              </w:rPr>
            </w:pPr>
            <w:hyperlink r:id="rId77" w:tooltip="Crystal Absorption" w:history="1">
              <w:r w:rsidR="00492249" w:rsidRPr="00890312">
                <w:rPr>
                  <w:rStyle w:val="Hyperlink"/>
                  <w:rFonts w:ascii="Arial" w:hAnsi="Arial" w:cs="Arial"/>
                  <w:b/>
                  <w:bCs/>
                  <w:sz w:val="10"/>
                  <w:szCs w:val="10"/>
                </w:rPr>
                <w:t>CRYSTAL ABSORPTION</w:t>
              </w:r>
            </w:hyperlink>
            <w:r w:rsidR="00492249" w:rsidRPr="00890312">
              <w:rPr>
                <w:rFonts w:ascii="Arial" w:hAnsi="Arial" w:cs="Arial"/>
                <w:b/>
                <w:bCs/>
                <w:sz w:val="10"/>
                <w:szCs w:val="10"/>
              </w:rPr>
              <w:t xml:space="preserve"> </w:t>
            </w:r>
          </w:p>
          <w:p w14:paraId="20CF0701" w14:textId="77777777" w:rsidR="00492249" w:rsidRPr="00890312" w:rsidRDefault="00492249">
            <w:pPr>
              <w:pStyle w:val="category-pagemember"/>
              <w:numPr>
                <w:ilvl w:val="0"/>
                <w:numId w:val="8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6162C54" wp14:editId="5BAF7F63">
                  <wp:extent cx="382905" cy="285115"/>
                  <wp:effectExtent l="0" t="0" r="0" b="0"/>
                  <wp:docPr id="5961" name="Picture 5961" descr="Cyber-Endosym Regeneration">
                    <a:hlinkClick xmlns:a="http://schemas.openxmlformats.org/drawingml/2006/main" r:id="rId78" tooltip="&quot;Cyber-Endosym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7" descr="Cyber-Endosym Regeneration">
                            <a:hlinkClick r:id="rId78" tooltip="&quot;Cyber-Endosym Regeneration&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4C7A7E" w14:textId="77777777" w:rsidR="00492249" w:rsidRPr="00890312" w:rsidRDefault="00000000" w:rsidP="008D0DB5">
            <w:pPr>
              <w:pStyle w:val="category-pagemember"/>
              <w:ind w:left="720"/>
              <w:rPr>
                <w:rFonts w:ascii="Arial" w:hAnsi="Arial" w:cs="Arial"/>
                <w:b/>
                <w:bCs/>
                <w:sz w:val="10"/>
                <w:szCs w:val="10"/>
              </w:rPr>
            </w:pPr>
            <w:hyperlink r:id="rId80" w:tooltip="Cyber-Endosym Regeneration" w:history="1">
              <w:r w:rsidR="00492249" w:rsidRPr="00890312">
                <w:rPr>
                  <w:rStyle w:val="Hyperlink"/>
                  <w:rFonts w:ascii="Arial" w:hAnsi="Arial" w:cs="Arial"/>
                  <w:b/>
                  <w:bCs/>
                  <w:sz w:val="10"/>
                  <w:szCs w:val="10"/>
                </w:rPr>
                <w:t>CYBER-ENDOSYM REGENERATION</w:t>
              </w:r>
            </w:hyperlink>
            <w:r w:rsidR="00492249" w:rsidRPr="00890312">
              <w:rPr>
                <w:rFonts w:ascii="Arial" w:hAnsi="Arial" w:cs="Arial"/>
                <w:b/>
                <w:bCs/>
                <w:sz w:val="10"/>
                <w:szCs w:val="10"/>
              </w:rPr>
              <w:t xml:space="preserve"> </w:t>
            </w:r>
          </w:p>
          <w:p w14:paraId="2E041867"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D </w:t>
            </w:r>
          </w:p>
          <w:p w14:paraId="6E28FF15" w14:textId="77777777" w:rsidR="00492249" w:rsidRPr="00890312" w:rsidRDefault="00492249">
            <w:pPr>
              <w:pStyle w:val="category-pagemember"/>
              <w:numPr>
                <w:ilvl w:val="0"/>
                <w:numId w:val="8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6B6CFE1" wp14:editId="5E51DF8D">
                  <wp:extent cx="382905" cy="285115"/>
                  <wp:effectExtent l="0" t="0" r="0" b="0"/>
                  <wp:docPr id="5960" name="Picture 5960" descr="Digital Regeneration">
                    <a:hlinkClick xmlns:a="http://schemas.openxmlformats.org/drawingml/2006/main" r:id="rId81" tooltip="&quot;Digit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8" descr="Digital Regeneration">
                            <a:hlinkClick r:id="rId81" tooltip="&quot;Digital Regeneration&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CEB666" w14:textId="77777777" w:rsidR="00492249" w:rsidRPr="00890312" w:rsidRDefault="00000000" w:rsidP="008D0DB5">
            <w:pPr>
              <w:pStyle w:val="category-pagemember"/>
              <w:ind w:left="720"/>
              <w:rPr>
                <w:rFonts w:ascii="Arial" w:hAnsi="Arial" w:cs="Arial"/>
                <w:b/>
                <w:bCs/>
                <w:sz w:val="10"/>
                <w:szCs w:val="10"/>
              </w:rPr>
            </w:pPr>
            <w:hyperlink r:id="rId83" w:tooltip="Digital Regeneration" w:history="1">
              <w:r w:rsidR="00492249" w:rsidRPr="00890312">
                <w:rPr>
                  <w:rStyle w:val="Hyperlink"/>
                  <w:rFonts w:ascii="Arial" w:hAnsi="Arial" w:cs="Arial"/>
                  <w:b/>
                  <w:bCs/>
                  <w:sz w:val="10"/>
                  <w:szCs w:val="10"/>
                </w:rPr>
                <w:t>DIGITAL REGENERATION</w:t>
              </w:r>
            </w:hyperlink>
            <w:r w:rsidR="00492249" w:rsidRPr="00890312">
              <w:rPr>
                <w:rFonts w:ascii="Arial" w:hAnsi="Arial" w:cs="Arial"/>
                <w:b/>
                <w:bCs/>
                <w:sz w:val="10"/>
                <w:szCs w:val="10"/>
              </w:rPr>
              <w:t xml:space="preserve"> </w:t>
            </w:r>
          </w:p>
          <w:p w14:paraId="563844F0" w14:textId="77777777" w:rsidR="00492249" w:rsidRPr="00890312" w:rsidRDefault="00492249">
            <w:pPr>
              <w:pStyle w:val="category-pagemember"/>
              <w:numPr>
                <w:ilvl w:val="0"/>
                <w:numId w:val="8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5FA04F5" wp14:editId="639CF196">
                  <wp:extent cx="382905" cy="285115"/>
                  <wp:effectExtent l="0" t="0" r="0" b="0"/>
                  <wp:docPr id="5959" name="Picture 5959" descr="DNA Communication">
                    <a:hlinkClick xmlns:a="http://schemas.openxmlformats.org/drawingml/2006/main" r:id="rId84" tooltip="&quot;DNA Commun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9" descr="DNA Communication">
                            <a:hlinkClick r:id="rId84" tooltip="&quot;DNA Communication&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B99BE1" w14:textId="77777777" w:rsidR="00492249" w:rsidRPr="00890312" w:rsidRDefault="00000000" w:rsidP="008D0DB5">
            <w:pPr>
              <w:pStyle w:val="category-pagemember"/>
              <w:ind w:left="720"/>
              <w:rPr>
                <w:rFonts w:ascii="Arial" w:hAnsi="Arial" w:cs="Arial"/>
                <w:b/>
                <w:bCs/>
                <w:sz w:val="10"/>
                <w:szCs w:val="10"/>
              </w:rPr>
            </w:pPr>
            <w:hyperlink r:id="rId86" w:tooltip="DNA Communication" w:history="1">
              <w:r w:rsidR="00492249" w:rsidRPr="00890312">
                <w:rPr>
                  <w:rStyle w:val="Hyperlink"/>
                  <w:rFonts w:ascii="Arial" w:hAnsi="Arial" w:cs="Arial"/>
                  <w:b/>
                  <w:bCs/>
                  <w:sz w:val="10"/>
                  <w:szCs w:val="10"/>
                </w:rPr>
                <w:t>DNA COMMUNICATION</w:t>
              </w:r>
            </w:hyperlink>
            <w:r w:rsidR="00492249" w:rsidRPr="00890312">
              <w:rPr>
                <w:rFonts w:ascii="Arial" w:hAnsi="Arial" w:cs="Arial"/>
                <w:b/>
                <w:bCs/>
                <w:sz w:val="10"/>
                <w:szCs w:val="10"/>
              </w:rPr>
              <w:t xml:space="preserve"> </w:t>
            </w:r>
          </w:p>
          <w:p w14:paraId="369DE7C5"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E </w:t>
            </w:r>
          </w:p>
          <w:p w14:paraId="62D15305"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6ECE561" wp14:editId="19288492">
                  <wp:extent cx="382905" cy="285115"/>
                  <wp:effectExtent l="0" t="0" r="0" b="0"/>
                  <wp:docPr id="5958" name="Picture 5958" descr="Electrical Regeneration">
                    <a:hlinkClick xmlns:a="http://schemas.openxmlformats.org/drawingml/2006/main" r:id="rId87" tooltip="&quot;Electric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0" descr="Electrical Regeneration">
                            <a:hlinkClick r:id="rId87" tooltip="&quot;Electrical Regeneration&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6ADA95" w14:textId="77777777" w:rsidR="00492249" w:rsidRPr="00890312" w:rsidRDefault="00000000" w:rsidP="008D0DB5">
            <w:pPr>
              <w:pStyle w:val="category-pagemember"/>
              <w:ind w:left="720"/>
              <w:rPr>
                <w:rFonts w:ascii="Arial" w:hAnsi="Arial" w:cs="Arial"/>
                <w:b/>
                <w:bCs/>
                <w:sz w:val="10"/>
                <w:szCs w:val="10"/>
              </w:rPr>
            </w:pPr>
            <w:hyperlink r:id="rId89" w:tooltip="Electrical Regeneration" w:history="1">
              <w:r w:rsidR="00492249" w:rsidRPr="00890312">
                <w:rPr>
                  <w:rStyle w:val="Hyperlink"/>
                  <w:rFonts w:ascii="Arial" w:hAnsi="Arial" w:cs="Arial"/>
                  <w:b/>
                  <w:bCs/>
                  <w:sz w:val="10"/>
                  <w:szCs w:val="10"/>
                </w:rPr>
                <w:t>ELECTRICAL REGENERATION</w:t>
              </w:r>
            </w:hyperlink>
            <w:r w:rsidR="00492249" w:rsidRPr="00890312">
              <w:rPr>
                <w:rFonts w:ascii="Arial" w:hAnsi="Arial" w:cs="Arial"/>
                <w:b/>
                <w:bCs/>
                <w:sz w:val="10"/>
                <w:szCs w:val="10"/>
              </w:rPr>
              <w:t xml:space="preserve"> </w:t>
            </w:r>
          </w:p>
          <w:p w14:paraId="055051F6"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2728FB5" wp14:editId="3FFFF536">
                  <wp:extent cx="382905" cy="285115"/>
                  <wp:effectExtent l="0" t="0" r="0" b="0"/>
                  <wp:docPr id="5957" name="Picture 5957" descr="Elemental Regeneration">
                    <a:hlinkClick xmlns:a="http://schemas.openxmlformats.org/drawingml/2006/main" r:id="rId90" tooltip="&quot;Element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1" descr="Elemental Regeneration">
                            <a:hlinkClick r:id="rId90" tooltip="&quot;Elemental Regeneration&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64F6F2" w14:textId="77777777" w:rsidR="00492249" w:rsidRPr="00890312" w:rsidRDefault="00000000" w:rsidP="008D0DB5">
            <w:pPr>
              <w:pStyle w:val="category-pagemember"/>
              <w:ind w:left="720"/>
              <w:rPr>
                <w:rFonts w:ascii="Arial" w:hAnsi="Arial" w:cs="Arial"/>
                <w:b/>
                <w:bCs/>
                <w:sz w:val="10"/>
                <w:szCs w:val="10"/>
              </w:rPr>
            </w:pPr>
            <w:hyperlink r:id="rId92" w:tooltip="Elemental Regeneration" w:history="1">
              <w:r w:rsidR="00492249" w:rsidRPr="00890312">
                <w:rPr>
                  <w:rStyle w:val="Hyperlink"/>
                  <w:rFonts w:ascii="Arial" w:hAnsi="Arial" w:cs="Arial"/>
                  <w:b/>
                  <w:bCs/>
                  <w:sz w:val="10"/>
                  <w:szCs w:val="10"/>
                </w:rPr>
                <w:t>ELEMENTAL REGENERATION</w:t>
              </w:r>
            </w:hyperlink>
            <w:r w:rsidR="00492249" w:rsidRPr="00890312">
              <w:rPr>
                <w:rFonts w:ascii="Arial" w:hAnsi="Arial" w:cs="Arial"/>
                <w:b/>
                <w:bCs/>
                <w:sz w:val="10"/>
                <w:szCs w:val="10"/>
              </w:rPr>
              <w:t xml:space="preserve"> </w:t>
            </w:r>
          </w:p>
          <w:p w14:paraId="3D62A50A"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96EE604" wp14:editId="0E7B19A6">
                  <wp:extent cx="382905" cy="285115"/>
                  <wp:effectExtent l="0" t="0" r="0" b="0"/>
                  <wp:docPr id="5956" name="Picture 5956" descr="Emotion Regeneration">
                    <a:hlinkClick xmlns:a="http://schemas.openxmlformats.org/drawingml/2006/main" r:id="rId93" tooltip="&quot;Emotion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2" descr="Emotion Regeneration">
                            <a:hlinkClick r:id="rId93" tooltip="&quot;Emotion Regeneration&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6245AE" w14:textId="77777777" w:rsidR="00492249" w:rsidRPr="00890312" w:rsidRDefault="00000000" w:rsidP="008D0DB5">
            <w:pPr>
              <w:pStyle w:val="category-pagemember"/>
              <w:ind w:left="720"/>
              <w:rPr>
                <w:rFonts w:ascii="Arial" w:hAnsi="Arial" w:cs="Arial"/>
                <w:b/>
                <w:bCs/>
                <w:sz w:val="10"/>
                <w:szCs w:val="10"/>
              </w:rPr>
            </w:pPr>
            <w:hyperlink r:id="rId95" w:tooltip="Emotion Regeneration" w:history="1">
              <w:r w:rsidR="00492249" w:rsidRPr="00890312">
                <w:rPr>
                  <w:rStyle w:val="Hyperlink"/>
                  <w:rFonts w:ascii="Arial" w:hAnsi="Arial" w:cs="Arial"/>
                  <w:b/>
                  <w:bCs/>
                  <w:sz w:val="10"/>
                  <w:szCs w:val="10"/>
                </w:rPr>
                <w:t>EMOTION REGENERATION</w:t>
              </w:r>
            </w:hyperlink>
            <w:r w:rsidR="00492249" w:rsidRPr="00890312">
              <w:rPr>
                <w:rFonts w:ascii="Arial" w:hAnsi="Arial" w:cs="Arial"/>
                <w:b/>
                <w:bCs/>
                <w:sz w:val="10"/>
                <w:szCs w:val="10"/>
              </w:rPr>
              <w:t xml:space="preserve"> </w:t>
            </w:r>
          </w:p>
          <w:p w14:paraId="3117DDE8"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393A1E4" wp14:editId="71B65E39">
                  <wp:extent cx="382905" cy="285115"/>
                  <wp:effectExtent l="0" t="0" r="0" b="0"/>
                  <wp:docPr id="5955" name="Picture 5955" descr="Empathic Regeneration">
                    <a:hlinkClick xmlns:a="http://schemas.openxmlformats.org/drawingml/2006/main" r:id="rId96" tooltip="&quot;Empath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3" descr="Empathic Regeneration">
                            <a:hlinkClick r:id="rId96" tooltip="&quot;Empathic Regeneration&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A8E1DF" w14:textId="77777777" w:rsidR="00492249" w:rsidRPr="00890312" w:rsidRDefault="00000000" w:rsidP="008D0DB5">
            <w:pPr>
              <w:pStyle w:val="category-pagemember"/>
              <w:ind w:left="720"/>
              <w:rPr>
                <w:rFonts w:ascii="Arial" w:hAnsi="Arial" w:cs="Arial"/>
                <w:b/>
                <w:bCs/>
                <w:sz w:val="10"/>
                <w:szCs w:val="10"/>
              </w:rPr>
            </w:pPr>
            <w:hyperlink r:id="rId98" w:tooltip="Empathic Regeneration" w:history="1">
              <w:r w:rsidR="00492249" w:rsidRPr="00890312">
                <w:rPr>
                  <w:rStyle w:val="Hyperlink"/>
                  <w:rFonts w:ascii="Arial" w:hAnsi="Arial" w:cs="Arial"/>
                  <w:b/>
                  <w:bCs/>
                  <w:sz w:val="10"/>
                  <w:szCs w:val="10"/>
                </w:rPr>
                <w:t>EMPATHIC REGENERATION</w:t>
              </w:r>
            </w:hyperlink>
            <w:r w:rsidR="00492249" w:rsidRPr="00890312">
              <w:rPr>
                <w:rFonts w:ascii="Arial" w:hAnsi="Arial" w:cs="Arial"/>
                <w:b/>
                <w:bCs/>
                <w:sz w:val="10"/>
                <w:szCs w:val="10"/>
              </w:rPr>
              <w:t xml:space="preserve"> </w:t>
            </w:r>
          </w:p>
          <w:p w14:paraId="18EE2AFD"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C49ABF6" wp14:editId="3156F4EE">
                  <wp:extent cx="382905" cy="285115"/>
                  <wp:effectExtent l="0" t="0" r="0" b="0"/>
                  <wp:docPr id="5954" name="Picture 5954" descr="Energy Regeneration">
                    <a:hlinkClick xmlns:a="http://schemas.openxmlformats.org/drawingml/2006/main" r:id="rId99" tooltip="&quot;Energy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descr="Energy Regeneration">
                            <a:hlinkClick r:id="rId99" tooltip="&quot;Energy Regeneration&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F3F2DF" w14:textId="77777777" w:rsidR="00492249" w:rsidRPr="00890312" w:rsidRDefault="00000000" w:rsidP="008D0DB5">
            <w:pPr>
              <w:pStyle w:val="category-pagemember"/>
              <w:ind w:left="720"/>
              <w:rPr>
                <w:rFonts w:ascii="Arial" w:hAnsi="Arial" w:cs="Arial"/>
                <w:b/>
                <w:bCs/>
                <w:sz w:val="10"/>
                <w:szCs w:val="10"/>
              </w:rPr>
            </w:pPr>
            <w:hyperlink r:id="rId101" w:tooltip="Energy Regeneration" w:history="1">
              <w:r w:rsidR="00492249" w:rsidRPr="00890312">
                <w:rPr>
                  <w:rStyle w:val="Hyperlink"/>
                  <w:rFonts w:ascii="Arial" w:hAnsi="Arial" w:cs="Arial"/>
                  <w:b/>
                  <w:bCs/>
                  <w:sz w:val="10"/>
                  <w:szCs w:val="10"/>
                </w:rPr>
                <w:t>ENERGY REGENERATION</w:t>
              </w:r>
            </w:hyperlink>
            <w:r w:rsidR="00492249" w:rsidRPr="00890312">
              <w:rPr>
                <w:rFonts w:ascii="Arial" w:hAnsi="Arial" w:cs="Arial"/>
                <w:b/>
                <w:bCs/>
                <w:sz w:val="10"/>
                <w:szCs w:val="10"/>
              </w:rPr>
              <w:t xml:space="preserve"> </w:t>
            </w:r>
          </w:p>
          <w:p w14:paraId="40B90903"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FFF0BF9" wp14:editId="267B5488">
                  <wp:extent cx="382905" cy="285115"/>
                  <wp:effectExtent l="0" t="0" r="0" b="0"/>
                  <wp:docPr id="5953" name="Picture 5953" descr="Entity Restoration">
                    <a:hlinkClick xmlns:a="http://schemas.openxmlformats.org/drawingml/2006/main" r:id="rId102" tooltip="&quot;Entity 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5" descr="Entity Restoration">
                            <a:hlinkClick r:id="rId102" tooltip="&quot;Entity Restoration&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9B942E" w14:textId="77777777" w:rsidR="00492249" w:rsidRPr="00890312" w:rsidRDefault="00000000" w:rsidP="008D0DB5">
            <w:pPr>
              <w:pStyle w:val="category-pagemember"/>
              <w:ind w:left="720"/>
              <w:rPr>
                <w:rFonts w:ascii="Arial" w:hAnsi="Arial" w:cs="Arial"/>
                <w:b/>
                <w:bCs/>
                <w:sz w:val="10"/>
                <w:szCs w:val="10"/>
              </w:rPr>
            </w:pPr>
            <w:hyperlink r:id="rId104" w:tooltip="Entity Restoration" w:history="1">
              <w:r w:rsidR="00492249" w:rsidRPr="00890312">
                <w:rPr>
                  <w:rStyle w:val="Hyperlink"/>
                  <w:rFonts w:ascii="Arial" w:hAnsi="Arial" w:cs="Arial"/>
                  <w:b/>
                  <w:bCs/>
                  <w:sz w:val="10"/>
                  <w:szCs w:val="10"/>
                </w:rPr>
                <w:t>ENTITY RESTORATION</w:t>
              </w:r>
            </w:hyperlink>
            <w:r w:rsidR="00492249" w:rsidRPr="00890312">
              <w:rPr>
                <w:rFonts w:ascii="Arial" w:hAnsi="Arial" w:cs="Arial"/>
                <w:b/>
                <w:bCs/>
                <w:sz w:val="10"/>
                <w:szCs w:val="10"/>
              </w:rPr>
              <w:t xml:space="preserve"> </w:t>
            </w:r>
          </w:p>
          <w:p w14:paraId="0C906542" w14:textId="77777777" w:rsidR="00492249" w:rsidRPr="00890312" w:rsidRDefault="00492249">
            <w:pPr>
              <w:pStyle w:val="category-pagemember"/>
              <w:numPr>
                <w:ilvl w:val="0"/>
                <w:numId w:val="8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466AFA9" wp14:editId="526DC075">
                  <wp:extent cx="382905" cy="285115"/>
                  <wp:effectExtent l="0" t="0" r="0" b="0"/>
                  <wp:docPr id="5952" name="Picture 5952" descr="External Regeneration">
                    <a:hlinkClick xmlns:a="http://schemas.openxmlformats.org/drawingml/2006/main" r:id="rId105" tooltip="&quot;Extern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 descr="External Regeneration">
                            <a:hlinkClick r:id="rId105" tooltip="&quot;External Regeneration&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893F77" w14:textId="77777777" w:rsidR="00492249" w:rsidRPr="00890312" w:rsidRDefault="00000000" w:rsidP="008D0DB5">
            <w:pPr>
              <w:pStyle w:val="category-pagemember"/>
              <w:ind w:left="720"/>
              <w:rPr>
                <w:rFonts w:ascii="Arial" w:hAnsi="Arial" w:cs="Arial"/>
                <w:b/>
                <w:bCs/>
                <w:sz w:val="10"/>
                <w:szCs w:val="10"/>
              </w:rPr>
            </w:pPr>
            <w:hyperlink r:id="rId107" w:tooltip="External Regeneration" w:history="1">
              <w:r w:rsidR="00492249" w:rsidRPr="00890312">
                <w:rPr>
                  <w:rStyle w:val="Hyperlink"/>
                  <w:rFonts w:ascii="Arial" w:hAnsi="Arial" w:cs="Arial"/>
                  <w:b/>
                  <w:bCs/>
                  <w:sz w:val="10"/>
                  <w:szCs w:val="10"/>
                </w:rPr>
                <w:t>EXTERNAL REGENERATION</w:t>
              </w:r>
            </w:hyperlink>
            <w:r w:rsidR="00492249" w:rsidRPr="00890312">
              <w:rPr>
                <w:rFonts w:ascii="Arial" w:hAnsi="Arial" w:cs="Arial"/>
                <w:b/>
                <w:bCs/>
                <w:sz w:val="10"/>
                <w:szCs w:val="10"/>
              </w:rPr>
              <w:t xml:space="preserve"> </w:t>
            </w:r>
          </w:p>
          <w:p w14:paraId="1E546B55"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F </w:t>
            </w:r>
          </w:p>
          <w:p w14:paraId="27A67113" w14:textId="77777777" w:rsidR="00492249" w:rsidRPr="00890312" w:rsidRDefault="00492249">
            <w:pPr>
              <w:pStyle w:val="category-pagemember"/>
              <w:numPr>
                <w:ilvl w:val="0"/>
                <w:numId w:val="8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77D2F14" wp14:editId="788405A7">
                  <wp:extent cx="382905" cy="285115"/>
                  <wp:effectExtent l="0" t="0" r="0" b="0"/>
                  <wp:docPr id="5951" name="Picture 5951" descr="Ferrokinetic Regeneration">
                    <a:hlinkClick xmlns:a="http://schemas.openxmlformats.org/drawingml/2006/main" r:id="rId108" tooltip="&quot;Ferr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7" descr="Ferrokinetic Regeneration">
                            <a:hlinkClick r:id="rId108" tooltip="&quot;Ferrokinetic Regeneration&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4CAD89" w14:textId="77777777" w:rsidR="00492249" w:rsidRPr="00890312" w:rsidRDefault="00000000" w:rsidP="008D0DB5">
            <w:pPr>
              <w:pStyle w:val="category-pagemember"/>
              <w:ind w:left="720"/>
              <w:rPr>
                <w:rFonts w:ascii="Arial" w:hAnsi="Arial" w:cs="Arial"/>
                <w:b/>
                <w:bCs/>
                <w:sz w:val="10"/>
                <w:szCs w:val="10"/>
              </w:rPr>
            </w:pPr>
            <w:hyperlink r:id="rId110" w:tooltip="Ferrokinetic Regeneration" w:history="1">
              <w:r w:rsidR="00492249" w:rsidRPr="00890312">
                <w:rPr>
                  <w:rStyle w:val="Hyperlink"/>
                  <w:rFonts w:ascii="Arial" w:hAnsi="Arial" w:cs="Arial"/>
                  <w:b/>
                  <w:bCs/>
                  <w:sz w:val="10"/>
                  <w:szCs w:val="10"/>
                </w:rPr>
                <w:t>FERROKINETIC REGENERATION</w:t>
              </w:r>
            </w:hyperlink>
            <w:r w:rsidR="00492249" w:rsidRPr="00890312">
              <w:rPr>
                <w:rFonts w:ascii="Arial" w:hAnsi="Arial" w:cs="Arial"/>
                <w:b/>
                <w:bCs/>
                <w:sz w:val="10"/>
                <w:szCs w:val="10"/>
              </w:rPr>
              <w:t xml:space="preserve"> </w:t>
            </w:r>
          </w:p>
          <w:p w14:paraId="13AA2D20" w14:textId="77777777" w:rsidR="00492249" w:rsidRPr="00890312" w:rsidRDefault="00492249">
            <w:pPr>
              <w:pStyle w:val="category-pagemember"/>
              <w:numPr>
                <w:ilvl w:val="0"/>
                <w:numId w:val="8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BD9CD61" wp14:editId="6DA8E9DD">
                  <wp:extent cx="382905" cy="285115"/>
                  <wp:effectExtent l="0" t="0" r="0" b="0"/>
                  <wp:docPr id="5950" name="Picture 5950" descr="Fluid Data Technoreformating">
                    <a:hlinkClick xmlns:a="http://schemas.openxmlformats.org/drawingml/2006/main" r:id="rId111" tooltip="&quot;Fluid Data Technoreforma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Fluid Data Technoreformating">
                            <a:hlinkClick r:id="rId111" tooltip="&quot;Fluid Data Technoreformating&quo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91DBA0" w14:textId="77777777" w:rsidR="00492249" w:rsidRPr="00890312" w:rsidRDefault="00000000" w:rsidP="008D0DB5">
            <w:pPr>
              <w:pStyle w:val="category-pagemember"/>
              <w:ind w:left="720"/>
              <w:rPr>
                <w:rFonts w:ascii="Arial" w:hAnsi="Arial" w:cs="Arial"/>
                <w:b/>
                <w:bCs/>
                <w:sz w:val="10"/>
                <w:szCs w:val="10"/>
              </w:rPr>
            </w:pPr>
            <w:hyperlink r:id="rId113" w:tooltip="Fluid Data Technoreformating" w:history="1">
              <w:r w:rsidR="00492249" w:rsidRPr="00890312">
                <w:rPr>
                  <w:rStyle w:val="Hyperlink"/>
                  <w:rFonts w:ascii="Arial" w:hAnsi="Arial" w:cs="Arial"/>
                  <w:b/>
                  <w:bCs/>
                  <w:sz w:val="10"/>
                  <w:szCs w:val="10"/>
                </w:rPr>
                <w:t>FLUID DATA TECHNOREFORMATING</w:t>
              </w:r>
            </w:hyperlink>
            <w:r w:rsidR="00492249" w:rsidRPr="00890312">
              <w:rPr>
                <w:rFonts w:ascii="Arial" w:hAnsi="Arial" w:cs="Arial"/>
                <w:b/>
                <w:bCs/>
                <w:sz w:val="10"/>
                <w:szCs w:val="10"/>
              </w:rPr>
              <w:t xml:space="preserve"> </w:t>
            </w:r>
          </w:p>
          <w:p w14:paraId="30A3490A" w14:textId="77777777" w:rsidR="00492249" w:rsidRPr="00890312" w:rsidRDefault="00492249">
            <w:pPr>
              <w:pStyle w:val="category-pagemember"/>
              <w:numPr>
                <w:ilvl w:val="0"/>
                <w:numId w:val="8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420A538" wp14:editId="736F1867">
                  <wp:extent cx="382905" cy="285115"/>
                  <wp:effectExtent l="0" t="0" r="0" b="0"/>
                  <wp:docPr id="5949" name="Picture 5949" descr="Frigokinetic Regeneration">
                    <a:hlinkClick xmlns:a="http://schemas.openxmlformats.org/drawingml/2006/main" r:id="rId114" tooltip="&quot;Frig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Frigokinetic Regeneration">
                            <a:hlinkClick r:id="rId114" tooltip="&quot;Frigokinetic Regeneration&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35DC28" w14:textId="77777777" w:rsidR="00492249" w:rsidRPr="00890312" w:rsidRDefault="00000000" w:rsidP="008D0DB5">
            <w:pPr>
              <w:pStyle w:val="category-pagemember"/>
              <w:ind w:left="720"/>
              <w:rPr>
                <w:rFonts w:ascii="Arial" w:hAnsi="Arial" w:cs="Arial"/>
                <w:b/>
                <w:bCs/>
                <w:sz w:val="10"/>
                <w:szCs w:val="10"/>
              </w:rPr>
            </w:pPr>
            <w:hyperlink r:id="rId116" w:tooltip="Frigokinetic Regeneration" w:history="1">
              <w:r w:rsidR="00492249" w:rsidRPr="00890312">
                <w:rPr>
                  <w:rStyle w:val="Hyperlink"/>
                  <w:rFonts w:ascii="Arial" w:hAnsi="Arial" w:cs="Arial"/>
                  <w:b/>
                  <w:bCs/>
                  <w:sz w:val="10"/>
                  <w:szCs w:val="10"/>
                </w:rPr>
                <w:t>FRIGOKINETIC REGENERATION</w:t>
              </w:r>
            </w:hyperlink>
            <w:r w:rsidR="00492249" w:rsidRPr="00890312">
              <w:rPr>
                <w:rFonts w:ascii="Arial" w:hAnsi="Arial" w:cs="Arial"/>
                <w:b/>
                <w:bCs/>
                <w:sz w:val="10"/>
                <w:szCs w:val="10"/>
              </w:rPr>
              <w:t xml:space="preserve"> </w:t>
            </w:r>
          </w:p>
          <w:p w14:paraId="444B94A4"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G </w:t>
            </w:r>
          </w:p>
          <w:p w14:paraId="22923492" w14:textId="77777777" w:rsidR="00492249" w:rsidRPr="00890312" w:rsidRDefault="00492249">
            <w:pPr>
              <w:pStyle w:val="category-pagemember"/>
              <w:numPr>
                <w:ilvl w:val="0"/>
                <w:numId w:val="87"/>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8081711" wp14:editId="39698D2A">
                  <wp:extent cx="382905" cy="285115"/>
                  <wp:effectExtent l="0" t="0" r="0" b="0"/>
                  <wp:docPr id="5948" name="Picture 5948" descr="Geokinetic Regeneration">
                    <a:hlinkClick xmlns:a="http://schemas.openxmlformats.org/drawingml/2006/main" r:id="rId117" tooltip="&quot;Ge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Geokinetic Regeneration">
                            <a:hlinkClick r:id="rId117" tooltip="&quot;Geokinetic Regeneration&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F7791D" w14:textId="77777777" w:rsidR="00492249" w:rsidRPr="00890312" w:rsidRDefault="00000000" w:rsidP="008D0DB5">
            <w:pPr>
              <w:pStyle w:val="category-pagemember"/>
              <w:ind w:left="720"/>
              <w:rPr>
                <w:rFonts w:ascii="Arial" w:hAnsi="Arial" w:cs="Arial"/>
                <w:b/>
                <w:bCs/>
                <w:sz w:val="10"/>
                <w:szCs w:val="10"/>
              </w:rPr>
            </w:pPr>
            <w:hyperlink r:id="rId119" w:tooltip="Geokinetic Regeneration" w:history="1">
              <w:r w:rsidR="00492249" w:rsidRPr="00890312">
                <w:rPr>
                  <w:rStyle w:val="Hyperlink"/>
                  <w:rFonts w:ascii="Arial" w:hAnsi="Arial" w:cs="Arial"/>
                  <w:b/>
                  <w:bCs/>
                  <w:sz w:val="10"/>
                  <w:szCs w:val="10"/>
                </w:rPr>
                <w:t>GEOKINETIC REGENERATION</w:t>
              </w:r>
            </w:hyperlink>
            <w:r w:rsidR="00492249" w:rsidRPr="00890312">
              <w:rPr>
                <w:rFonts w:ascii="Arial" w:hAnsi="Arial" w:cs="Arial"/>
                <w:b/>
                <w:bCs/>
                <w:sz w:val="10"/>
                <w:szCs w:val="10"/>
              </w:rPr>
              <w:t xml:space="preserve"> </w:t>
            </w:r>
          </w:p>
          <w:p w14:paraId="79EE3096" w14:textId="77777777" w:rsidR="00492249" w:rsidRPr="00890312" w:rsidRDefault="00492249">
            <w:pPr>
              <w:pStyle w:val="category-pagemember"/>
              <w:numPr>
                <w:ilvl w:val="0"/>
                <w:numId w:val="87"/>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159619F" wp14:editId="7D02D0AC">
                  <wp:extent cx="382905" cy="285115"/>
                  <wp:effectExtent l="0" t="0" r="0" b="0"/>
                  <wp:docPr id="5947" name="Picture 5947" descr="Glass Regeneration">
                    <a:hlinkClick xmlns:a="http://schemas.openxmlformats.org/drawingml/2006/main" r:id="rId120" tooltip="&quot;Glass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descr="Glass Regeneration">
                            <a:hlinkClick r:id="rId120" tooltip="&quot;Glass Regeneration&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CAEFA4" w14:textId="77777777" w:rsidR="00492249" w:rsidRPr="00890312" w:rsidRDefault="00000000" w:rsidP="008D0DB5">
            <w:pPr>
              <w:pStyle w:val="category-pagemember"/>
              <w:ind w:left="720"/>
              <w:rPr>
                <w:rFonts w:ascii="Arial" w:hAnsi="Arial" w:cs="Arial"/>
                <w:b/>
                <w:bCs/>
                <w:sz w:val="10"/>
                <w:szCs w:val="10"/>
              </w:rPr>
            </w:pPr>
            <w:hyperlink r:id="rId121" w:tooltip="Glass Regeneration" w:history="1">
              <w:r w:rsidR="00492249" w:rsidRPr="00890312">
                <w:rPr>
                  <w:rStyle w:val="Hyperlink"/>
                  <w:rFonts w:ascii="Arial" w:hAnsi="Arial" w:cs="Arial"/>
                  <w:b/>
                  <w:bCs/>
                  <w:sz w:val="10"/>
                  <w:szCs w:val="10"/>
                </w:rPr>
                <w:t>GLASS REGENERATION</w:t>
              </w:r>
            </w:hyperlink>
            <w:r w:rsidR="00492249" w:rsidRPr="00890312">
              <w:rPr>
                <w:rFonts w:ascii="Arial" w:hAnsi="Arial" w:cs="Arial"/>
                <w:b/>
                <w:bCs/>
                <w:sz w:val="10"/>
                <w:szCs w:val="10"/>
              </w:rPr>
              <w:t xml:space="preserve"> </w:t>
            </w:r>
          </w:p>
          <w:p w14:paraId="215837E1"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H </w:t>
            </w:r>
          </w:p>
          <w:p w14:paraId="50646949"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00C545C" wp14:editId="240D539F">
                  <wp:extent cx="382905" cy="285115"/>
                  <wp:effectExtent l="0" t="0" r="0" b="0"/>
                  <wp:docPr id="5946" name="Picture 5946" descr="Haemopotent Regeneration">
                    <a:hlinkClick xmlns:a="http://schemas.openxmlformats.org/drawingml/2006/main" r:id="rId122" tooltip="&quot;Haemopoten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Haemopotent Regeneration">
                            <a:hlinkClick r:id="rId122" tooltip="&quot;Haemopotent Regeneration&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27F85A" w14:textId="77777777" w:rsidR="00492249" w:rsidRPr="00890312" w:rsidRDefault="00000000" w:rsidP="008D0DB5">
            <w:pPr>
              <w:pStyle w:val="category-pagemember"/>
              <w:ind w:left="720"/>
              <w:rPr>
                <w:rFonts w:ascii="Arial" w:hAnsi="Arial" w:cs="Arial"/>
                <w:b/>
                <w:bCs/>
                <w:sz w:val="10"/>
                <w:szCs w:val="10"/>
              </w:rPr>
            </w:pPr>
            <w:hyperlink r:id="rId124" w:tooltip="Haemopotent Regeneration" w:history="1">
              <w:r w:rsidR="00492249" w:rsidRPr="00890312">
                <w:rPr>
                  <w:rStyle w:val="Hyperlink"/>
                  <w:rFonts w:ascii="Arial" w:hAnsi="Arial" w:cs="Arial"/>
                  <w:b/>
                  <w:bCs/>
                  <w:sz w:val="10"/>
                  <w:szCs w:val="10"/>
                </w:rPr>
                <w:t>HAEMOPOTENT REGENERATION</w:t>
              </w:r>
            </w:hyperlink>
            <w:r w:rsidR="00492249" w:rsidRPr="00890312">
              <w:rPr>
                <w:rFonts w:ascii="Arial" w:hAnsi="Arial" w:cs="Arial"/>
                <w:b/>
                <w:bCs/>
                <w:sz w:val="10"/>
                <w:szCs w:val="10"/>
              </w:rPr>
              <w:t xml:space="preserve"> </w:t>
            </w:r>
          </w:p>
          <w:p w14:paraId="136F5E94"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E4DBA87" wp14:editId="76F9969F">
                  <wp:extent cx="382905" cy="285115"/>
                  <wp:effectExtent l="0" t="0" r="0" b="0"/>
                  <wp:docPr id="5945" name="Picture 5945" descr="Hair Regrowth">
                    <a:hlinkClick xmlns:a="http://schemas.openxmlformats.org/drawingml/2006/main" r:id="rId125" tooltip="&quot;Hair Re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Hair Regrowth">
                            <a:hlinkClick r:id="rId125" tooltip="&quot;Hair Regrowth&quo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8C0AFD" w14:textId="77777777" w:rsidR="00492249" w:rsidRPr="00890312" w:rsidRDefault="00000000" w:rsidP="008D0DB5">
            <w:pPr>
              <w:pStyle w:val="category-pagemember"/>
              <w:ind w:left="720"/>
              <w:rPr>
                <w:rFonts w:ascii="Arial" w:hAnsi="Arial" w:cs="Arial"/>
                <w:b/>
                <w:bCs/>
                <w:sz w:val="10"/>
                <w:szCs w:val="10"/>
              </w:rPr>
            </w:pPr>
            <w:hyperlink r:id="rId127" w:tooltip="Hair Regrowth" w:history="1">
              <w:r w:rsidR="00492249" w:rsidRPr="00890312">
                <w:rPr>
                  <w:rStyle w:val="Hyperlink"/>
                  <w:rFonts w:ascii="Arial" w:hAnsi="Arial" w:cs="Arial"/>
                  <w:b/>
                  <w:bCs/>
                  <w:sz w:val="10"/>
                  <w:szCs w:val="10"/>
                </w:rPr>
                <w:t>HAIR REGROWTH</w:t>
              </w:r>
            </w:hyperlink>
            <w:r w:rsidR="00492249" w:rsidRPr="00890312">
              <w:rPr>
                <w:rFonts w:ascii="Arial" w:hAnsi="Arial" w:cs="Arial"/>
                <w:b/>
                <w:bCs/>
                <w:sz w:val="10"/>
                <w:szCs w:val="10"/>
              </w:rPr>
              <w:t xml:space="preserve"> </w:t>
            </w:r>
          </w:p>
          <w:p w14:paraId="418E60BB"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01439D6" wp14:editId="02FBAC20">
                  <wp:extent cx="382905" cy="285115"/>
                  <wp:effectExtent l="0" t="0" r="0" b="0"/>
                  <wp:docPr id="5944" name="Picture 5944" descr="Head Regrowth">
                    <a:hlinkClick xmlns:a="http://schemas.openxmlformats.org/drawingml/2006/main" r:id="rId128" tooltip="&quot;Head Re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Head Regrowth">
                            <a:hlinkClick r:id="rId128" tooltip="&quot;Head Regrowth&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21B117" w14:textId="77777777" w:rsidR="00492249" w:rsidRPr="00890312" w:rsidRDefault="00000000" w:rsidP="008D0DB5">
            <w:pPr>
              <w:pStyle w:val="category-pagemember"/>
              <w:ind w:left="720"/>
              <w:rPr>
                <w:rFonts w:ascii="Arial" w:hAnsi="Arial" w:cs="Arial"/>
                <w:b/>
                <w:bCs/>
                <w:sz w:val="10"/>
                <w:szCs w:val="10"/>
              </w:rPr>
            </w:pPr>
            <w:hyperlink r:id="rId130" w:tooltip="Head Regrowth" w:history="1">
              <w:r w:rsidR="00492249" w:rsidRPr="00890312">
                <w:rPr>
                  <w:rStyle w:val="Hyperlink"/>
                  <w:rFonts w:ascii="Arial" w:hAnsi="Arial" w:cs="Arial"/>
                  <w:b/>
                  <w:bCs/>
                  <w:sz w:val="10"/>
                  <w:szCs w:val="10"/>
                </w:rPr>
                <w:t>HEAD REGROWTH</w:t>
              </w:r>
            </w:hyperlink>
            <w:r w:rsidR="00492249" w:rsidRPr="00890312">
              <w:rPr>
                <w:rFonts w:ascii="Arial" w:hAnsi="Arial" w:cs="Arial"/>
                <w:b/>
                <w:bCs/>
                <w:sz w:val="10"/>
                <w:szCs w:val="10"/>
              </w:rPr>
              <w:t xml:space="preserve"> </w:t>
            </w:r>
          </w:p>
          <w:p w14:paraId="3D9379F3"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0C06F1E3" wp14:editId="017A5608">
                  <wp:extent cx="382905" cy="285115"/>
                  <wp:effectExtent l="0" t="0" r="0" b="0"/>
                  <wp:docPr id="5943" name="Picture 5943" descr="Healing Augmentation">
                    <a:hlinkClick xmlns:a="http://schemas.openxmlformats.org/drawingml/2006/main" r:id="rId131" tooltip="&quot;Healing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descr="Healing Augmentation">
                            <a:hlinkClick r:id="rId131" tooltip="&quot;Healing Augmentation&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BA3AC3" w14:textId="77777777" w:rsidR="00492249" w:rsidRPr="00890312" w:rsidRDefault="00000000" w:rsidP="008D0DB5">
            <w:pPr>
              <w:pStyle w:val="category-pagemember"/>
              <w:ind w:left="720"/>
              <w:rPr>
                <w:rFonts w:ascii="Arial" w:hAnsi="Arial" w:cs="Arial"/>
                <w:b/>
                <w:bCs/>
                <w:sz w:val="10"/>
                <w:szCs w:val="10"/>
              </w:rPr>
            </w:pPr>
            <w:hyperlink r:id="rId133" w:tooltip="Healing Augmentation" w:history="1">
              <w:r w:rsidR="00492249" w:rsidRPr="00890312">
                <w:rPr>
                  <w:rStyle w:val="Hyperlink"/>
                  <w:rFonts w:ascii="Arial" w:hAnsi="Arial" w:cs="Arial"/>
                  <w:b/>
                  <w:bCs/>
                  <w:sz w:val="10"/>
                  <w:szCs w:val="10"/>
                </w:rPr>
                <w:t>HEALING AUGMENTATION</w:t>
              </w:r>
            </w:hyperlink>
            <w:r w:rsidR="00492249" w:rsidRPr="00890312">
              <w:rPr>
                <w:rFonts w:ascii="Arial" w:hAnsi="Arial" w:cs="Arial"/>
                <w:b/>
                <w:bCs/>
                <w:sz w:val="10"/>
                <w:szCs w:val="10"/>
              </w:rPr>
              <w:t xml:space="preserve"> </w:t>
            </w:r>
          </w:p>
          <w:p w14:paraId="4C6D42BA"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D431CBB" wp14:editId="22B2067C">
                  <wp:extent cx="382905" cy="285115"/>
                  <wp:effectExtent l="0" t="0" r="0" b="0"/>
                  <wp:docPr id="5942" name="Picture 5942" descr="Healing Coma">
                    <a:hlinkClick xmlns:a="http://schemas.openxmlformats.org/drawingml/2006/main" r:id="rId134" tooltip="&quot;Healing Co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Healing Coma">
                            <a:hlinkClick r:id="rId134" tooltip="&quot;Healing Coma&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A5A507" w14:textId="77777777" w:rsidR="00492249" w:rsidRPr="00890312" w:rsidRDefault="00000000" w:rsidP="008D0DB5">
            <w:pPr>
              <w:pStyle w:val="category-pagemember"/>
              <w:ind w:left="720"/>
              <w:rPr>
                <w:rFonts w:ascii="Arial" w:hAnsi="Arial" w:cs="Arial"/>
                <w:b/>
                <w:bCs/>
                <w:sz w:val="10"/>
                <w:szCs w:val="10"/>
              </w:rPr>
            </w:pPr>
            <w:hyperlink r:id="rId136" w:tooltip="Healing Coma" w:history="1">
              <w:r w:rsidR="00492249" w:rsidRPr="00890312">
                <w:rPr>
                  <w:rStyle w:val="Hyperlink"/>
                  <w:rFonts w:ascii="Arial" w:hAnsi="Arial" w:cs="Arial"/>
                  <w:b/>
                  <w:bCs/>
                  <w:sz w:val="10"/>
                  <w:szCs w:val="10"/>
                </w:rPr>
                <w:t>HEALING COMA</w:t>
              </w:r>
            </w:hyperlink>
            <w:r w:rsidR="00492249" w:rsidRPr="00890312">
              <w:rPr>
                <w:rFonts w:ascii="Arial" w:hAnsi="Arial" w:cs="Arial"/>
                <w:b/>
                <w:bCs/>
                <w:sz w:val="10"/>
                <w:szCs w:val="10"/>
              </w:rPr>
              <w:t xml:space="preserve"> </w:t>
            </w:r>
          </w:p>
          <w:p w14:paraId="6BB8ADA5"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2AF8536" wp14:editId="42962B01">
                  <wp:extent cx="382905" cy="285115"/>
                  <wp:effectExtent l="0" t="0" r="0" b="0"/>
                  <wp:docPr id="5941" name="Picture 5941" descr="Heart Restoration">
                    <a:hlinkClick xmlns:a="http://schemas.openxmlformats.org/drawingml/2006/main" r:id="rId137" tooltip="&quot;Heart 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Heart Restoration">
                            <a:hlinkClick r:id="rId137" tooltip="&quot;Heart Restoration&quo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EA844F" w14:textId="77777777" w:rsidR="00492249" w:rsidRPr="00890312" w:rsidRDefault="00000000" w:rsidP="008D0DB5">
            <w:pPr>
              <w:pStyle w:val="category-pagemember"/>
              <w:ind w:left="720"/>
              <w:rPr>
                <w:rFonts w:ascii="Arial" w:hAnsi="Arial" w:cs="Arial"/>
                <w:b/>
                <w:bCs/>
                <w:sz w:val="10"/>
                <w:szCs w:val="10"/>
              </w:rPr>
            </w:pPr>
            <w:hyperlink r:id="rId139" w:tooltip="Heart Restoration" w:history="1">
              <w:r w:rsidR="00492249" w:rsidRPr="00890312">
                <w:rPr>
                  <w:rStyle w:val="Hyperlink"/>
                  <w:rFonts w:ascii="Arial" w:hAnsi="Arial" w:cs="Arial"/>
                  <w:b/>
                  <w:bCs/>
                  <w:sz w:val="10"/>
                  <w:szCs w:val="10"/>
                </w:rPr>
                <w:t>HEART RESTORATION</w:t>
              </w:r>
            </w:hyperlink>
            <w:r w:rsidR="00492249" w:rsidRPr="00890312">
              <w:rPr>
                <w:rFonts w:ascii="Arial" w:hAnsi="Arial" w:cs="Arial"/>
                <w:b/>
                <w:bCs/>
                <w:sz w:val="10"/>
                <w:szCs w:val="10"/>
              </w:rPr>
              <w:t xml:space="preserve"> </w:t>
            </w:r>
          </w:p>
          <w:p w14:paraId="0DE29DCC" w14:textId="77777777" w:rsidR="00492249" w:rsidRPr="00890312" w:rsidRDefault="00492249">
            <w:pPr>
              <w:pStyle w:val="category-pagemember"/>
              <w:numPr>
                <w:ilvl w:val="0"/>
                <w:numId w:val="8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5FC9CA8" wp14:editId="1712A3F6">
                  <wp:extent cx="382905" cy="285115"/>
                  <wp:effectExtent l="0" t="0" r="0" b="0"/>
                  <wp:docPr id="5940" name="Picture 5940" descr="Hydrokinetic Regeneration">
                    <a:hlinkClick xmlns:a="http://schemas.openxmlformats.org/drawingml/2006/main" r:id="rId140" tooltip="&quot;Hydr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Hydrokinetic Regeneration">
                            <a:hlinkClick r:id="rId140" tooltip="&quot;Hydrokinetic Regeneration&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CC5F72" w14:textId="77777777" w:rsidR="00492249" w:rsidRPr="00890312" w:rsidRDefault="00000000" w:rsidP="008D0DB5">
            <w:pPr>
              <w:pStyle w:val="category-pagemember"/>
              <w:ind w:left="720"/>
              <w:rPr>
                <w:rFonts w:ascii="Arial" w:hAnsi="Arial" w:cs="Arial"/>
                <w:b/>
                <w:bCs/>
                <w:sz w:val="10"/>
                <w:szCs w:val="10"/>
              </w:rPr>
            </w:pPr>
            <w:hyperlink r:id="rId142" w:tooltip="Hydrokinetic Regeneration" w:history="1">
              <w:r w:rsidR="00492249" w:rsidRPr="00890312">
                <w:rPr>
                  <w:rStyle w:val="Hyperlink"/>
                  <w:rFonts w:ascii="Arial" w:hAnsi="Arial" w:cs="Arial"/>
                  <w:b/>
                  <w:bCs/>
                  <w:sz w:val="10"/>
                  <w:szCs w:val="10"/>
                </w:rPr>
                <w:t>HYDROKINETIC REGENERATION</w:t>
              </w:r>
            </w:hyperlink>
            <w:r w:rsidR="00492249" w:rsidRPr="00890312">
              <w:rPr>
                <w:rFonts w:ascii="Arial" w:hAnsi="Arial" w:cs="Arial"/>
                <w:b/>
                <w:bCs/>
                <w:sz w:val="10"/>
                <w:szCs w:val="10"/>
              </w:rPr>
              <w:t xml:space="preserve"> </w:t>
            </w:r>
          </w:p>
          <w:p w14:paraId="40766511"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I </w:t>
            </w:r>
          </w:p>
          <w:p w14:paraId="1910100D" w14:textId="77777777" w:rsidR="00492249" w:rsidRPr="00890312" w:rsidRDefault="00492249">
            <w:pPr>
              <w:pStyle w:val="category-pagemember"/>
              <w:numPr>
                <w:ilvl w:val="0"/>
                <w:numId w:val="8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128E06B" wp14:editId="583650B8">
                  <wp:extent cx="382905" cy="285115"/>
                  <wp:effectExtent l="0" t="0" r="0" b="0"/>
                  <wp:docPr id="5939" name="Picture 5939" descr="Inner Beast Regeneration">
                    <a:hlinkClick xmlns:a="http://schemas.openxmlformats.org/drawingml/2006/main" r:id="rId143" tooltip="&quot;Inner Beas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Inner Beast Regeneration">
                            <a:hlinkClick r:id="rId143" tooltip="&quot;Inner Beast Regeneration&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447228" w14:textId="77777777" w:rsidR="00492249" w:rsidRPr="00890312" w:rsidRDefault="00000000" w:rsidP="008D0DB5">
            <w:pPr>
              <w:pStyle w:val="category-pagemember"/>
              <w:ind w:left="720"/>
              <w:rPr>
                <w:rFonts w:ascii="Arial" w:hAnsi="Arial" w:cs="Arial"/>
                <w:b/>
                <w:bCs/>
                <w:sz w:val="10"/>
                <w:szCs w:val="10"/>
              </w:rPr>
            </w:pPr>
            <w:hyperlink r:id="rId145" w:tooltip="Inner Beast Regeneration" w:history="1">
              <w:r w:rsidR="00492249" w:rsidRPr="00890312">
                <w:rPr>
                  <w:rStyle w:val="Hyperlink"/>
                  <w:rFonts w:ascii="Arial" w:hAnsi="Arial" w:cs="Arial"/>
                  <w:b/>
                  <w:bCs/>
                  <w:sz w:val="10"/>
                  <w:szCs w:val="10"/>
                </w:rPr>
                <w:t>INNER BEAST REGENERATION</w:t>
              </w:r>
            </w:hyperlink>
            <w:r w:rsidR="00492249" w:rsidRPr="00890312">
              <w:rPr>
                <w:rFonts w:ascii="Arial" w:hAnsi="Arial" w:cs="Arial"/>
                <w:b/>
                <w:bCs/>
                <w:sz w:val="10"/>
                <w:szCs w:val="10"/>
              </w:rPr>
              <w:t xml:space="preserve"> </w:t>
            </w:r>
          </w:p>
          <w:p w14:paraId="14DC1B30" w14:textId="77777777" w:rsidR="00492249" w:rsidRPr="00890312" w:rsidRDefault="00492249">
            <w:pPr>
              <w:pStyle w:val="category-pagemember"/>
              <w:numPr>
                <w:ilvl w:val="0"/>
                <w:numId w:val="8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6C3999B" wp14:editId="08E8A554">
                  <wp:extent cx="382905" cy="285115"/>
                  <wp:effectExtent l="0" t="0" r="0" b="0"/>
                  <wp:docPr id="5938" name="Picture 5938" descr="Inorganic Regeneration">
                    <a:hlinkClick xmlns:a="http://schemas.openxmlformats.org/drawingml/2006/main" r:id="rId146" tooltip="&quot;Inorgan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Inorganic Regeneration">
                            <a:hlinkClick r:id="rId146" tooltip="&quot;Inorganic Regeneration&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0BABD2" w14:textId="77777777" w:rsidR="00492249" w:rsidRPr="00890312" w:rsidRDefault="00000000" w:rsidP="008D0DB5">
            <w:pPr>
              <w:pStyle w:val="category-pagemember"/>
              <w:ind w:left="720"/>
              <w:rPr>
                <w:rFonts w:ascii="Arial" w:hAnsi="Arial" w:cs="Arial"/>
                <w:b/>
                <w:bCs/>
                <w:sz w:val="10"/>
                <w:szCs w:val="10"/>
              </w:rPr>
            </w:pPr>
            <w:hyperlink r:id="rId148" w:tooltip="Inorganic Regeneration" w:history="1">
              <w:r w:rsidR="00492249" w:rsidRPr="00890312">
                <w:rPr>
                  <w:rStyle w:val="Hyperlink"/>
                  <w:rFonts w:ascii="Arial" w:hAnsi="Arial" w:cs="Arial"/>
                  <w:b/>
                  <w:bCs/>
                  <w:sz w:val="10"/>
                  <w:szCs w:val="10"/>
                </w:rPr>
                <w:t>INORGANIC REGENERATION</w:t>
              </w:r>
            </w:hyperlink>
            <w:r w:rsidR="00492249" w:rsidRPr="00890312">
              <w:rPr>
                <w:rFonts w:ascii="Arial" w:hAnsi="Arial" w:cs="Arial"/>
                <w:b/>
                <w:bCs/>
                <w:sz w:val="10"/>
                <w:szCs w:val="10"/>
              </w:rPr>
              <w:t xml:space="preserve"> </w:t>
            </w:r>
          </w:p>
          <w:p w14:paraId="69CB77A5" w14:textId="77777777" w:rsidR="00492249" w:rsidRPr="00890312" w:rsidRDefault="00492249">
            <w:pPr>
              <w:pStyle w:val="category-pagemember"/>
              <w:numPr>
                <w:ilvl w:val="0"/>
                <w:numId w:val="8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01B4F12" wp14:editId="12B5514A">
                  <wp:extent cx="382905" cy="285115"/>
                  <wp:effectExtent l="0" t="0" r="0" b="0"/>
                  <wp:docPr id="5937" name="Picture 5937" descr="Insect Regeneration">
                    <a:hlinkClick xmlns:a="http://schemas.openxmlformats.org/drawingml/2006/main" r:id="rId149" tooltip="&quot;Insec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Insect Regeneration">
                            <a:hlinkClick r:id="rId149" tooltip="&quot;Insect Regeneration&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B9E569" w14:textId="77777777" w:rsidR="00492249" w:rsidRPr="00890312" w:rsidRDefault="00000000" w:rsidP="008D0DB5">
            <w:pPr>
              <w:pStyle w:val="category-pagemember"/>
              <w:ind w:left="720"/>
              <w:rPr>
                <w:rFonts w:ascii="Arial" w:hAnsi="Arial" w:cs="Arial"/>
                <w:b/>
                <w:bCs/>
                <w:sz w:val="10"/>
                <w:szCs w:val="10"/>
              </w:rPr>
            </w:pPr>
            <w:hyperlink r:id="rId151" w:tooltip="Insect Regeneration" w:history="1">
              <w:r w:rsidR="00492249" w:rsidRPr="00890312">
                <w:rPr>
                  <w:rStyle w:val="Hyperlink"/>
                  <w:rFonts w:ascii="Arial" w:hAnsi="Arial" w:cs="Arial"/>
                  <w:b/>
                  <w:bCs/>
                  <w:sz w:val="10"/>
                  <w:szCs w:val="10"/>
                </w:rPr>
                <w:t>INSECT REGENERATION</w:t>
              </w:r>
            </w:hyperlink>
            <w:r w:rsidR="00492249" w:rsidRPr="00890312">
              <w:rPr>
                <w:rFonts w:ascii="Arial" w:hAnsi="Arial" w:cs="Arial"/>
                <w:b/>
                <w:bCs/>
                <w:sz w:val="10"/>
                <w:szCs w:val="10"/>
              </w:rPr>
              <w:t xml:space="preserve"> </w:t>
            </w:r>
          </w:p>
          <w:p w14:paraId="1FA2B946" w14:textId="77777777" w:rsidR="00492249" w:rsidRPr="00890312" w:rsidRDefault="00492249">
            <w:pPr>
              <w:pStyle w:val="category-pagemember"/>
              <w:numPr>
                <w:ilvl w:val="0"/>
                <w:numId w:val="8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0FC3F00" wp14:editId="7809C8E6">
                  <wp:extent cx="382905" cy="285115"/>
                  <wp:effectExtent l="0" t="0" r="0" b="0"/>
                  <wp:docPr id="5936" name="Picture 5936" descr="Intelligent Regeneration">
                    <a:hlinkClick xmlns:a="http://schemas.openxmlformats.org/drawingml/2006/main" r:id="rId152" tooltip="&quot;Intelligent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Intelligent Regeneration">
                            <a:hlinkClick r:id="rId152" tooltip="&quot;Intelligent Regeneration&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AA7AE3" w14:textId="77777777" w:rsidR="00492249" w:rsidRPr="00890312" w:rsidRDefault="00000000" w:rsidP="008D0DB5">
            <w:pPr>
              <w:pStyle w:val="category-pagemember"/>
              <w:ind w:left="720"/>
              <w:rPr>
                <w:rFonts w:ascii="Arial" w:hAnsi="Arial" w:cs="Arial"/>
                <w:b/>
                <w:bCs/>
                <w:sz w:val="10"/>
                <w:szCs w:val="10"/>
              </w:rPr>
            </w:pPr>
            <w:hyperlink r:id="rId154" w:tooltip="Intelligent Regeneration" w:history="1">
              <w:r w:rsidR="00492249" w:rsidRPr="00890312">
                <w:rPr>
                  <w:rStyle w:val="Hyperlink"/>
                  <w:rFonts w:ascii="Arial" w:hAnsi="Arial" w:cs="Arial"/>
                  <w:b/>
                  <w:bCs/>
                  <w:sz w:val="10"/>
                  <w:szCs w:val="10"/>
                </w:rPr>
                <w:t>INTELLIGENT REGENERATION</w:t>
              </w:r>
            </w:hyperlink>
            <w:r w:rsidR="00492249" w:rsidRPr="00890312">
              <w:rPr>
                <w:rFonts w:ascii="Arial" w:hAnsi="Arial" w:cs="Arial"/>
                <w:b/>
                <w:bCs/>
                <w:sz w:val="10"/>
                <w:szCs w:val="10"/>
              </w:rPr>
              <w:t xml:space="preserve"> </w:t>
            </w:r>
          </w:p>
          <w:p w14:paraId="673922BD" w14:textId="77777777" w:rsidR="00492249" w:rsidRPr="00890312" w:rsidRDefault="00492249">
            <w:pPr>
              <w:pStyle w:val="category-pagemember"/>
              <w:numPr>
                <w:ilvl w:val="0"/>
                <w:numId w:val="8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A6D20F5" wp14:editId="37962528">
                  <wp:extent cx="382905" cy="285115"/>
                  <wp:effectExtent l="0" t="0" r="0" b="0"/>
                  <wp:docPr id="5935" name="Picture 5935" descr="Internal Regeneration">
                    <a:hlinkClick xmlns:a="http://schemas.openxmlformats.org/drawingml/2006/main" r:id="rId155" tooltip="&quot;Intern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Internal Regeneration">
                            <a:hlinkClick r:id="rId155" tooltip="&quot;Internal Regeneration&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F6A96B" w14:textId="77777777" w:rsidR="00492249" w:rsidRPr="00890312" w:rsidRDefault="00000000" w:rsidP="008D0DB5">
            <w:pPr>
              <w:pStyle w:val="category-pagemember"/>
              <w:ind w:left="720"/>
              <w:rPr>
                <w:rFonts w:ascii="Arial" w:hAnsi="Arial" w:cs="Arial"/>
                <w:b/>
                <w:bCs/>
                <w:sz w:val="10"/>
                <w:szCs w:val="10"/>
              </w:rPr>
            </w:pPr>
            <w:hyperlink r:id="rId157" w:tooltip="Internal Regeneration" w:history="1">
              <w:r w:rsidR="00492249" w:rsidRPr="00890312">
                <w:rPr>
                  <w:rStyle w:val="Hyperlink"/>
                  <w:rFonts w:ascii="Arial" w:hAnsi="Arial" w:cs="Arial"/>
                  <w:b/>
                  <w:bCs/>
                  <w:sz w:val="10"/>
                  <w:szCs w:val="10"/>
                </w:rPr>
                <w:t>INTERNAL REGENERATION</w:t>
              </w:r>
            </w:hyperlink>
            <w:r w:rsidR="00492249" w:rsidRPr="00890312">
              <w:rPr>
                <w:rFonts w:ascii="Arial" w:hAnsi="Arial" w:cs="Arial"/>
                <w:b/>
                <w:bCs/>
                <w:sz w:val="10"/>
                <w:szCs w:val="10"/>
              </w:rPr>
              <w:t xml:space="preserve"> </w:t>
            </w:r>
          </w:p>
          <w:p w14:paraId="32CE31E8"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L </w:t>
            </w:r>
          </w:p>
          <w:p w14:paraId="2B5D686D"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61C3451" wp14:editId="530FD786">
                  <wp:extent cx="382905" cy="285115"/>
                  <wp:effectExtent l="0" t="0" r="0" b="0"/>
                  <wp:docPr id="5934" name="Picture 5934" descr="Leech Regeneration">
                    <a:hlinkClick xmlns:a="http://schemas.openxmlformats.org/drawingml/2006/main" r:id="rId158" tooltip="&quot;Leech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4" descr="Leech Regeneration">
                            <a:hlinkClick r:id="rId158" tooltip="&quot;Leech Regeneration&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7BDA97" w14:textId="77777777" w:rsidR="00492249" w:rsidRPr="00890312" w:rsidRDefault="00000000" w:rsidP="008D0DB5">
            <w:pPr>
              <w:pStyle w:val="category-pagemember"/>
              <w:ind w:left="720"/>
              <w:rPr>
                <w:rFonts w:ascii="Arial" w:hAnsi="Arial" w:cs="Arial"/>
                <w:b/>
                <w:bCs/>
                <w:sz w:val="10"/>
                <w:szCs w:val="10"/>
              </w:rPr>
            </w:pPr>
            <w:hyperlink r:id="rId160" w:tooltip="Leech Regeneration" w:history="1">
              <w:r w:rsidR="00492249" w:rsidRPr="00890312">
                <w:rPr>
                  <w:rStyle w:val="Hyperlink"/>
                  <w:rFonts w:ascii="Arial" w:hAnsi="Arial" w:cs="Arial"/>
                  <w:b/>
                  <w:bCs/>
                  <w:sz w:val="10"/>
                  <w:szCs w:val="10"/>
                </w:rPr>
                <w:t>LEECH REGENERATION</w:t>
              </w:r>
            </w:hyperlink>
            <w:r w:rsidR="00492249" w:rsidRPr="00890312">
              <w:rPr>
                <w:rFonts w:ascii="Arial" w:hAnsi="Arial" w:cs="Arial"/>
                <w:b/>
                <w:bCs/>
                <w:sz w:val="10"/>
                <w:szCs w:val="10"/>
              </w:rPr>
              <w:t xml:space="preserve"> </w:t>
            </w:r>
          </w:p>
          <w:p w14:paraId="5F7DA726"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1CC1031" wp14:editId="2C95D97B">
                  <wp:extent cx="382905" cy="285115"/>
                  <wp:effectExtent l="0" t="0" r="0" b="0"/>
                  <wp:docPr id="5933" name="Picture 5933" descr="Life Renewal">
                    <a:hlinkClick xmlns:a="http://schemas.openxmlformats.org/drawingml/2006/main" r:id="rId161" tooltip="&quot;Life Rene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5" descr="Life Renewal">
                            <a:hlinkClick r:id="rId161" tooltip="&quot;Life Renewal&quot;"/>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8243E7" w14:textId="77777777" w:rsidR="00492249" w:rsidRPr="00890312" w:rsidRDefault="00000000" w:rsidP="008D0DB5">
            <w:pPr>
              <w:pStyle w:val="category-pagemember"/>
              <w:ind w:left="720"/>
              <w:rPr>
                <w:rFonts w:ascii="Arial" w:hAnsi="Arial" w:cs="Arial"/>
                <w:b/>
                <w:bCs/>
                <w:sz w:val="10"/>
                <w:szCs w:val="10"/>
              </w:rPr>
            </w:pPr>
            <w:hyperlink r:id="rId163" w:tooltip="Life Renewal" w:history="1">
              <w:r w:rsidR="00492249" w:rsidRPr="00890312">
                <w:rPr>
                  <w:rStyle w:val="Hyperlink"/>
                  <w:rFonts w:ascii="Arial" w:hAnsi="Arial" w:cs="Arial"/>
                  <w:b/>
                  <w:bCs/>
                  <w:sz w:val="10"/>
                  <w:szCs w:val="10"/>
                </w:rPr>
                <w:t>LIFE RENEWAL</w:t>
              </w:r>
            </w:hyperlink>
            <w:r w:rsidR="00492249" w:rsidRPr="00890312">
              <w:rPr>
                <w:rFonts w:ascii="Arial" w:hAnsi="Arial" w:cs="Arial"/>
                <w:b/>
                <w:bCs/>
                <w:sz w:val="10"/>
                <w:szCs w:val="10"/>
              </w:rPr>
              <w:t xml:space="preserve"> </w:t>
            </w:r>
          </w:p>
          <w:p w14:paraId="0A73F2BA"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BC50792" wp14:editId="20C0353F">
                  <wp:extent cx="382905" cy="285115"/>
                  <wp:effectExtent l="0" t="0" r="0" b="0"/>
                  <wp:docPr id="5932" name="Picture 5932" descr="Life-Force Regeneration">
                    <a:hlinkClick xmlns:a="http://schemas.openxmlformats.org/drawingml/2006/main" r:id="rId164" tooltip="&quot;Life-Forc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6" descr="Life-Force Regeneration">
                            <a:hlinkClick r:id="rId164" tooltip="&quot;Life-Force Regeneration&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337C26" w14:textId="77777777" w:rsidR="00492249" w:rsidRPr="00890312" w:rsidRDefault="00000000" w:rsidP="008D0DB5">
            <w:pPr>
              <w:pStyle w:val="category-pagemember"/>
              <w:ind w:left="720"/>
              <w:rPr>
                <w:rFonts w:ascii="Arial" w:hAnsi="Arial" w:cs="Arial"/>
                <w:b/>
                <w:bCs/>
                <w:sz w:val="10"/>
                <w:szCs w:val="10"/>
              </w:rPr>
            </w:pPr>
            <w:hyperlink r:id="rId166" w:tooltip="Life-Force Regeneration" w:history="1">
              <w:r w:rsidR="00492249" w:rsidRPr="00890312">
                <w:rPr>
                  <w:rStyle w:val="Hyperlink"/>
                  <w:rFonts w:ascii="Arial" w:hAnsi="Arial" w:cs="Arial"/>
                  <w:b/>
                  <w:bCs/>
                  <w:sz w:val="10"/>
                  <w:szCs w:val="10"/>
                </w:rPr>
                <w:t>LIFE-FORCE REGENERATION</w:t>
              </w:r>
            </w:hyperlink>
            <w:r w:rsidR="00492249" w:rsidRPr="00890312">
              <w:rPr>
                <w:rFonts w:ascii="Arial" w:hAnsi="Arial" w:cs="Arial"/>
                <w:b/>
                <w:bCs/>
                <w:sz w:val="10"/>
                <w:szCs w:val="10"/>
              </w:rPr>
              <w:t xml:space="preserve"> </w:t>
            </w:r>
          </w:p>
          <w:p w14:paraId="5B2E8895"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8C77720" wp14:editId="6731B3CE">
                  <wp:extent cx="382905" cy="285115"/>
                  <wp:effectExtent l="0" t="0" r="0" b="0"/>
                  <wp:docPr id="5931" name="Picture 5931" descr="Limb Reattachment">
                    <a:hlinkClick xmlns:a="http://schemas.openxmlformats.org/drawingml/2006/main" r:id="rId167" tooltip="&quot;Limb Reattac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7" descr="Limb Reattachment">
                            <a:hlinkClick r:id="rId167" tooltip="&quot;Limb Reattachment&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3AA09C" w14:textId="77777777" w:rsidR="00492249" w:rsidRPr="00890312" w:rsidRDefault="00000000" w:rsidP="008D0DB5">
            <w:pPr>
              <w:pStyle w:val="category-pagemember"/>
              <w:ind w:left="720"/>
              <w:rPr>
                <w:rFonts w:ascii="Arial" w:hAnsi="Arial" w:cs="Arial"/>
                <w:b/>
                <w:bCs/>
                <w:sz w:val="10"/>
                <w:szCs w:val="10"/>
              </w:rPr>
            </w:pPr>
            <w:hyperlink r:id="rId169" w:tooltip="Limb Reattachment" w:history="1">
              <w:r w:rsidR="00492249" w:rsidRPr="00890312">
                <w:rPr>
                  <w:rStyle w:val="Hyperlink"/>
                  <w:rFonts w:ascii="Arial" w:hAnsi="Arial" w:cs="Arial"/>
                  <w:b/>
                  <w:bCs/>
                  <w:sz w:val="10"/>
                  <w:szCs w:val="10"/>
                </w:rPr>
                <w:t>LIMB REATTACHMENT</w:t>
              </w:r>
            </w:hyperlink>
            <w:r w:rsidR="00492249" w:rsidRPr="00890312">
              <w:rPr>
                <w:rFonts w:ascii="Arial" w:hAnsi="Arial" w:cs="Arial"/>
                <w:b/>
                <w:bCs/>
                <w:sz w:val="10"/>
                <w:szCs w:val="10"/>
              </w:rPr>
              <w:t xml:space="preserve"> </w:t>
            </w:r>
          </w:p>
          <w:p w14:paraId="1B304A67"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8CBD3FA" wp14:editId="3E901E79">
                  <wp:extent cx="382905" cy="285115"/>
                  <wp:effectExtent l="0" t="0" r="0" b="0"/>
                  <wp:docPr id="5930" name="Picture 5930" descr="Limb Regrowth">
                    <a:hlinkClick xmlns:a="http://schemas.openxmlformats.org/drawingml/2006/main" r:id="rId170" tooltip="&quot;Limb Re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descr="Limb Regrowth">
                            <a:hlinkClick r:id="rId170" tooltip="&quot;Limb Regrowth&quo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A32112" w14:textId="77777777" w:rsidR="00492249" w:rsidRPr="00890312" w:rsidRDefault="00000000" w:rsidP="008D0DB5">
            <w:pPr>
              <w:pStyle w:val="category-pagemember"/>
              <w:ind w:left="720"/>
              <w:rPr>
                <w:rFonts w:ascii="Arial" w:hAnsi="Arial" w:cs="Arial"/>
                <w:b/>
                <w:bCs/>
                <w:sz w:val="10"/>
                <w:szCs w:val="10"/>
              </w:rPr>
            </w:pPr>
            <w:hyperlink r:id="rId172" w:tooltip="Limb Regrowth" w:history="1">
              <w:r w:rsidR="00492249" w:rsidRPr="00890312">
                <w:rPr>
                  <w:rStyle w:val="Hyperlink"/>
                  <w:rFonts w:ascii="Arial" w:hAnsi="Arial" w:cs="Arial"/>
                  <w:b/>
                  <w:bCs/>
                  <w:sz w:val="10"/>
                  <w:szCs w:val="10"/>
                </w:rPr>
                <w:t>LIMB REGROWTH</w:t>
              </w:r>
            </w:hyperlink>
            <w:r w:rsidR="00492249" w:rsidRPr="00890312">
              <w:rPr>
                <w:rFonts w:ascii="Arial" w:hAnsi="Arial" w:cs="Arial"/>
                <w:b/>
                <w:bCs/>
                <w:sz w:val="10"/>
                <w:szCs w:val="10"/>
              </w:rPr>
              <w:t xml:space="preserve"> </w:t>
            </w:r>
          </w:p>
          <w:p w14:paraId="5B38663C" w14:textId="77777777" w:rsidR="00492249" w:rsidRPr="00890312" w:rsidRDefault="00492249">
            <w:pPr>
              <w:pStyle w:val="category-pagemember"/>
              <w:numPr>
                <w:ilvl w:val="0"/>
                <w:numId w:val="9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9EDDD27" wp14:editId="7549E8CC">
                  <wp:extent cx="382905" cy="285115"/>
                  <wp:effectExtent l="0" t="0" r="0" b="0"/>
                  <wp:docPr id="5929" name="Picture 5929" descr="Lunar Regeneration">
                    <a:hlinkClick xmlns:a="http://schemas.openxmlformats.org/drawingml/2006/main" r:id="rId173" tooltip="&quot;Lunar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9" descr="Lunar Regeneration">
                            <a:hlinkClick r:id="rId173" tooltip="&quot;Lunar Regeneration&quo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B6FC91" w14:textId="77777777" w:rsidR="00492249" w:rsidRPr="00890312" w:rsidRDefault="00000000" w:rsidP="008D0DB5">
            <w:pPr>
              <w:pStyle w:val="category-pagemember"/>
              <w:ind w:left="720"/>
              <w:rPr>
                <w:rFonts w:ascii="Arial" w:hAnsi="Arial" w:cs="Arial"/>
                <w:b/>
                <w:bCs/>
                <w:sz w:val="10"/>
                <w:szCs w:val="10"/>
              </w:rPr>
            </w:pPr>
            <w:hyperlink r:id="rId175" w:tooltip="Lunar Regeneration" w:history="1">
              <w:r w:rsidR="00492249" w:rsidRPr="00890312">
                <w:rPr>
                  <w:rStyle w:val="Hyperlink"/>
                  <w:rFonts w:ascii="Arial" w:hAnsi="Arial" w:cs="Arial"/>
                  <w:b/>
                  <w:bCs/>
                  <w:sz w:val="10"/>
                  <w:szCs w:val="10"/>
                </w:rPr>
                <w:t>LUNAR REGENERATION</w:t>
              </w:r>
            </w:hyperlink>
            <w:r w:rsidR="00492249" w:rsidRPr="00890312">
              <w:rPr>
                <w:rFonts w:ascii="Arial" w:hAnsi="Arial" w:cs="Arial"/>
                <w:b/>
                <w:bCs/>
                <w:sz w:val="10"/>
                <w:szCs w:val="10"/>
              </w:rPr>
              <w:t xml:space="preserve"> </w:t>
            </w:r>
          </w:p>
          <w:p w14:paraId="10040851"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M </w:t>
            </w:r>
          </w:p>
          <w:p w14:paraId="05BFC367"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F74CCD3" wp14:editId="2EE29817">
                  <wp:extent cx="382905" cy="285115"/>
                  <wp:effectExtent l="0" t="0" r="0" b="0"/>
                  <wp:docPr id="5928" name="Picture 5928" descr="Magical Regeneration">
                    <a:hlinkClick xmlns:a="http://schemas.openxmlformats.org/drawingml/2006/main" r:id="rId176" tooltip="&quot;Magic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 descr="Magical Regeneration">
                            <a:hlinkClick r:id="rId176" tooltip="&quot;Magical Regeneration&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B7EDD5" w14:textId="77777777" w:rsidR="00492249" w:rsidRPr="00890312" w:rsidRDefault="00000000" w:rsidP="008D0DB5">
            <w:pPr>
              <w:pStyle w:val="category-pagemember"/>
              <w:ind w:left="720"/>
              <w:rPr>
                <w:rFonts w:ascii="Arial" w:hAnsi="Arial" w:cs="Arial"/>
                <w:b/>
                <w:bCs/>
                <w:sz w:val="10"/>
                <w:szCs w:val="10"/>
              </w:rPr>
            </w:pPr>
            <w:hyperlink r:id="rId178" w:tooltip="Magical Regeneration" w:history="1">
              <w:r w:rsidR="00492249" w:rsidRPr="00890312">
                <w:rPr>
                  <w:rStyle w:val="Hyperlink"/>
                  <w:rFonts w:ascii="Arial" w:hAnsi="Arial" w:cs="Arial"/>
                  <w:b/>
                  <w:bCs/>
                  <w:sz w:val="10"/>
                  <w:szCs w:val="10"/>
                </w:rPr>
                <w:t>MAGICAL REGENERATION</w:t>
              </w:r>
            </w:hyperlink>
            <w:r w:rsidR="00492249" w:rsidRPr="00890312">
              <w:rPr>
                <w:rFonts w:ascii="Arial" w:hAnsi="Arial" w:cs="Arial"/>
                <w:b/>
                <w:bCs/>
                <w:sz w:val="10"/>
                <w:szCs w:val="10"/>
              </w:rPr>
              <w:t xml:space="preserve"> </w:t>
            </w:r>
          </w:p>
          <w:p w14:paraId="332BCCB0"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5F1713D" wp14:editId="5A92048E">
                  <wp:extent cx="382905" cy="285115"/>
                  <wp:effectExtent l="0" t="0" r="0" b="0"/>
                  <wp:docPr id="5927" name="Picture 5927" descr="Magma Regeneration">
                    <a:hlinkClick xmlns:a="http://schemas.openxmlformats.org/drawingml/2006/main" r:id="rId179" tooltip="&quot;Magma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Magma Regeneration">
                            <a:hlinkClick r:id="rId179" tooltip="&quot;Magma Regeneration&quot;"/>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583A47" w14:textId="77777777" w:rsidR="00492249" w:rsidRPr="00890312" w:rsidRDefault="00000000" w:rsidP="008D0DB5">
            <w:pPr>
              <w:pStyle w:val="category-pagemember"/>
              <w:ind w:left="720"/>
              <w:rPr>
                <w:rFonts w:ascii="Arial" w:hAnsi="Arial" w:cs="Arial"/>
                <w:b/>
                <w:bCs/>
                <w:sz w:val="10"/>
                <w:szCs w:val="10"/>
              </w:rPr>
            </w:pPr>
            <w:hyperlink r:id="rId181" w:tooltip="Magma Regeneration" w:history="1">
              <w:r w:rsidR="00492249" w:rsidRPr="00890312">
                <w:rPr>
                  <w:rStyle w:val="Hyperlink"/>
                  <w:rFonts w:ascii="Arial" w:hAnsi="Arial" w:cs="Arial"/>
                  <w:b/>
                  <w:bCs/>
                  <w:sz w:val="10"/>
                  <w:szCs w:val="10"/>
                </w:rPr>
                <w:t>MAGMA REGENERATION</w:t>
              </w:r>
            </w:hyperlink>
            <w:r w:rsidR="00492249" w:rsidRPr="00890312">
              <w:rPr>
                <w:rFonts w:ascii="Arial" w:hAnsi="Arial" w:cs="Arial"/>
                <w:b/>
                <w:bCs/>
                <w:sz w:val="10"/>
                <w:szCs w:val="10"/>
              </w:rPr>
              <w:t xml:space="preserve"> </w:t>
            </w:r>
          </w:p>
          <w:p w14:paraId="7DC0946D"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EC59BCC" wp14:editId="6DF69D46">
                  <wp:extent cx="382905" cy="285115"/>
                  <wp:effectExtent l="0" t="0" r="0" b="0"/>
                  <wp:docPr id="5926" name="Picture 5926" descr="Magnetokinetic Regeneration">
                    <a:hlinkClick xmlns:a="http://schemas.openxmlformats.org/drawingml/2006/main" r:id="rId182" tooltip="&quot;Magnet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Magnetokinetic Regeneration">
                            <a:hlinkClick r:id="rId182" tooltip="&quot;Magnetokinetic Regeneration&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0B033F" w14:textId="77777777" w:rsidR="00492249" w:rsidRPr="00890312" w:rsidRDefault="00000000" w:rsidP="008D0DB5">
            <w:pPr>
              <w:pStyle w:val="category-pagemember"/>
              <w:ind w:left="720"/>
              <w:rPr>
                <w:rFonts w:ascii="Arial" w:hAnsi="Arial" w:cs="Arial"/>
                <w:b/>
                <w:bCs/>
                <w:sz w:val="10"/>
                <w:szCs w:val="10"/>
              </w:rPr>
            </w:pPr>
            <w:hyperlink r:id="rId184" w:tooltip="Magnetokinetic Regeneration" w:history="1">
              <w:r w:rsidR="00492249" w:rsidRPr="00890312">
                <w:rPr>
                  <w:rStyle w:val="Hyperlink"/>
                  <w:rFonts w:ascii="Arial" w:hAnsi="Arial" w:cs="Arial"/>
                  <w:b/>
                  <w:bCs/>
                  <w:sz w:val="10"/>
                  <w:szCs w:val="10"/>
                </w:rPr>
                <w:t>MAGNETOKINETIC REGENERATION</w:t>
              </w:r>
            </w:hyperlink>
            <w:r w:rsidR="00492249" w:rsidRPr="00890312">
              <w:rPr>
                <w:rFonts w:ascii="Arial" w:hAnsi="Arial" w:cs="Arial"/>
                <w:b/>
                <w:bCs/>
                <w:sz w:val="10"/>
                <w:szCs w:val="10"/>
              </w:rPr>
              <w:t xml:space="preserve"> </w:t>
            </w:r>
          </w:p>
          <w:p w14:paraId="21886639"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8FC812A" wp14:editId="79F3F01C">
                  <wp:extent cx="382905" cy="285115"/>
                  <wp:effectExtent l="0" t="0" r="0" b="0"/>
                  <wp:docPr id="5925" name="Picture 5925" descr="Mass Regeneration">
                    <a:hlinkClick xmlns:a="http://schemas.openxmlformats.org/drawingml/2006/main" r:id="rId185" tooltip="&quot;Mass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Mass Regeneration">
                            <a:hlinkClick r:id="rId185" tooltip="&quot;Mass Regeneration&quo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C6667C" w14:textId="77777777" w:rsidR="00492249" w:rsidRPr="00890312" w:rsidRDefault="00000000" w:rsidP="008D0DB5">
            <w:pPr>
              <w:pStyle w:val="category-pagemember"/>
              <w:ind w:left="720"/>
              <w:rPr>
                <w:rFonts w:ascii="Arial" w:hAnsi="Arial" w:cs="Arial"/>
                <w:b/>
                <w:bCs/>
                <w:sz w:val="10"/>
                <w:szCs w:val="10"/>
              </w:rPr>
            </w:pPr>
            <w:hyperlink r:id="rId187" w:tooltip="Mass Regeneration" w:history="1">
              <w:r w:rsidR="00492249" w:rsidRPr="00890312">
                <w:rPr>
                  <w:rStyle w:val="Hyperlink"/>
                  <w:rFonts w:ascii="Arial" w:hAnsi="Arial" w:cs="Arial"/>
                  <w:b/>
                  <w:bCs/>
                  <w:sz w:val="10"/>
                  <w:szCs w:val="10"/>
                </w:rPr>
                <w:t>MASS REGENERATION</w:t>
              </w:r>
            </w:hyperlink>
            <w:r w:rsidR="00492249" w:rsidRPr="00890312">
              <w:rPr>
                <w:rFonts w:ascii="Arial" w:hAnsi="Arial" w:cs="Arial"/>
                <w:b/>
                <w:bCs/>
                <w:sz w:val="10"/>
                <w:szCs w:val="10"/>
              </w:rPr>
              <w:t xml:space="preserve"> </w:t>
            </w:r>
          </w:p>
          <w:p w14:paraId="3E566B5A"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E4F69CB" wp14:editId="679A61E4">
                  <wp:extent cx="382905" cy="285115"/>
                  <wp:effectExtent l="0" t="0" r="0" b="0"/>
                  <wp:docPr id="5924" name="Picture 5924" descr="Mechanical Regeneration">
                    <a:hlinkClick xmlns:a="http://schemas.openxmlformats.org/drawingml/2006/main" r:id="rId188" tooltip="&quot;Mechanic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4" descr="Mechanical Regeneration">
                            <a:hlinkClick r:id="rId188" tooltip="&quot;Mechanical Regeneration&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614067" w14:textId="77777777" w:rsidR="00492249" w:rsidRPr="00890312" w:rsidRDefault="00000000" w:rsidP="008D0DB5">
            <w:pPr>
              <w:pStyle w:val="category-pagemember"/>
              <w:ind w:left="720"/>
              <w:rPr>
                <w:rFonts w:ascii="Arial" w:hAnsi="Arial" w:cs="Arial"/>
                <w:b/>
                <w:bCs/>
                <w:sz w:val="10"/>
                <w:szCs w:val="10"/>
              </w:rPr>
            </w:pPr>
            <w:hyperlink r:id="rId190" w:tooltip="Mechanical Regeneration" w:history="1">
              <w:r w:rsidR="00492249" w:rsidRPr="00890312">
                <w:rPr>
                  <w:rStyle w:val="Hyperlink"/>
                  <w:rFonts w:ascii="Arial" w:hAnsi="Arial" w:cs="Arial"/>
                  <w:b/>
                  <w:bCs/>
                  <w:sz w:val="10"/>
                  <w:szCs w:val="10"/>
                </w:rPr>
                <w:t>MECHANICAL REGENERATION</w:t>
              </w:r>
            </w:hyperlink>
            <w:r w:rsidR="00492249" w:rsidRPr="00890312">
              <w:rPr>
                <w:rFonts w:ascii="Arial" w:hAnsi="Arial" w:cs="Arial"/>
                <w:b/>
                <w:bCs/>
                <w:sz w:val="10"/>
                <w:szCs w:val="10"/>
              </w:rPr>
              <w:t xml:space="preserve"> </w:t>
            </w:r>
          </w:p>
          <w:p w14:paraId="71F067B0"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8AA5D2B" wp14:editId="2AC4FF55">
                  <wp:extent cx="382905" cy="285115"/>
                  <wp:effectExtent l="0" t="0" r="0" b="0"/>
                  <wp:docPr id="5923" name="Picture 5923" descr="Mental Regeneration">
                    <a:hlinkClick xmlns:a="http://schemas.openxmlformats.org/drawingml/2006/main" r:id="rId191" tooltip="&quot;Ment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5" descr="Mental Regeneration">
                            <a:hlinkClick r:id="rId191" tooltip="&quot;Mental Regeneration&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C6B496" w14:textId="77777777" w:rsidR="00492249" w:rsidRPr="00890312" w:rsidRDefault="00000000" w:rsidP="008D0DB5">
            <w:pPr>
              <w:pStyle w:val="category-pagemember"/>
              <w:ind w:left="720"/>
              <w:rPr>
                <w:rFonts w:ascii="Arial" w:hAnsi="Arial" w:cs="Arial"/>
                <w:b/>
                <w:bCs/>
                <w:sz w:val="10"/>
                <w:szCs w:val="10"/>
              </w:rPr>
            </w:pPr>
            <w:hyperlink r:id="rId193" w:tooltip="Mental Regeneration" w:history="1">
              <w:r w:rsidR="00492249" w:rsidRPr="00890312">
                <w:rPr>
                  <w:rStyle w:val="Hyperlink"/>
                  <w:rFonts w:ascii="Arial" w:hAnsi="Arial" w:cs="Arial"/>
                  <w:b/>
                  <w:bCs/>
                  <w:sz w:val="10"/>
                  <w:szCs w:val="10"/>
                </w:rPr>
                <w:t>MENTAL REGENERATION</w:t>
              </w:r>
            </w:hyperlink>
            <w:r w:rsidR="00492249" w:rsidRPr="00890312">
              <w:rPr>
                <w:rFonts w:ascii="Arial" w:hAnsi="Arial" w:cs="Arial"/>
                <w:b/>
                <w:bCs/>
                <w:sz w:val="10"/>
                <w:szCs w:val="10"/>
              </w:rPr>
              <w:t xml:space="preserve"> </w:t>
            </w:r>
          </w:p>
          <w:p w14:paraId="180ABCD4"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2842902" wp14:editId="0326165C">
                  <wp:extent cx="382905" cy="285115"/>
                  <wp:effectExtent l="0" t="0" r="0" b="0"/>
                  <wp:docPr id="5922" name="Picture 5922" descr="Mimetic Regeneration">
                    <a:hlinkClick xmlns:a="http://schemas.openxmlformats.org/drawingml/2006/main" r:id="rId194" tooltip="&quot;Mim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6" descr="Mimetic Regeneration">
                            <a:hlinkClick r:id="rId194" tooltip="&quot;Mimetic Regeneration&quo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FADECA" w14:textId="77777777" w:rsidR="00492249" w:rsidRPr="00890312" w:rsidRDefault="00000000" w:rsidP="008D0DB5">
            <w:pPr>
              <w:pStyle w:val="category-pagemember"/>
              <w:ind w:left="720"/>
              <w:rPr>
                <w:rFonts w:ascii="Arial" w:hAnsi="Arial" w:cs="Arial"/>
                <w:b/>
                <w:bCs/>
                <w:sz w:val="10"/>
                <w:szCs w:val="10"/>
              </w:rPr>
            </w:pPr>
            <w:hyperlink r:id="rId196" w:tooltip="Mimetic Regeneration" w:history="1">
              <w:r w:rsidR="00492249" w:rsidRPr="00890312">
                <w:rPr>
                  <w:rStyle w:val="Hyperlink"/>
                  <w:rFonts w:ascii="Arial" w:hAnsi="Arial" w:cs="Arial"/>
                  <w:b/>
                  <w:bCs/>
                  <w:sz w:val="10"/>
                  <w:szCs w:val="10"/>
                </w:rPr>
                <w:t>MIMETIC REGENERATION</w:t>
              </w:r>
            </w:hyperlink>
            <w:r w:rsidR="00492249" w:rsidRPr="00890312">
              <w:rPr>
                <w:rFonts w:ascii="Arial" w:hAnsi="Arial" w:cs="Arial"/>
                <w:b/>
                <w:bCs/>
                <w:sz w:val="10"/>
                <w:szCs w:val="10"/>
              </w:rPr>
              <w:t xml:space="preserve"> </w:t>
            </w:r>
          </w:p>
          <w:p w14:paraId="2941DA0E"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73478B9" wp14:editId="63083EFA">
                  <wp:extent cx="382905" cy="285115"/>
                  <wp:effectExtent l="0" t="0" r="0" b="0"/>
                  <wp:docPr id="5921" name="Picture 5921" descr="Musical Regeneration">
                    <a:hlinkClick xmlns:a="http://schemas.openxmlformats.org/drawingml/2006/main" r:id="rId197" tooltip="&quot;Musical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7" descr="Musical Regeneration">
                            <a:hlinkClick r:id="rId197" tooltip="&quot;Musical Regeneration&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570980" w14:textId="77777777" w:rsidR="00492249" w:rsidRPr="00890312" w:rsidRDefault="00000000" w:rsidP="008D0DB5">
            <w:pPr>
              <w:pStyle w:val="category-pagemember"/>
              <w:ind w:left="720"/>
              <w:rPr>
                <w:rFonts w:ascii="Arial" w:hAnsi="Arial" w:cs="Arial"/>
                <w:b/>
                <w:bCs/>
                <w:sz w:val="10"/>
                <w:szCs w:val="10"/>
              </w:rPr>
            </w:pPr>
            <w:hyperlink r:id="rId199" w:tooltip="Musical Regeneration" w:history="1">
              <w:r w:rsidR="00492249" w:rsidRPr="00890312">
                <w:rPr>
                  <w:rStyle w:val="Hyperlink"/>
                  <w:rFonts w:ascii="Arial" w:hAnsi="Arial" w:cs="Arial"/>
                  <w:b/>
                  <w:bCs/>
                  <w:sz w:val="10"/>
                  <w:szCs w:val="10"/>
                </w:rPr>
                <w:t>MUSICAL REGENERATION</w:t>
              </w:r>
            </w:hyperlink>
            <w:r w:rsidR="00492249" w:rsidRPr="00890312">
              <w:rPr>
                <w:rFonts w:ascii="Arial" w:hAnsi="Arial" w:cs="Arial"/>
                <w:b/>
                <w:bCs/>
                <w:sz w:val="10"/>
                <w:szCs w:val="10"/>
              </w:rPr>
              <w:t xml:space="preserve"> </w:t>
            </w:r>
          </w:p>
          <w:p w14:paraId="4C14591A" w14:textId="77777777" w:rsidR="00492249" w:rsidRPr="00890312" w:rsidRDefault="00492249">
            <w:pPr>
              <w:pStyle w:val="category-pagemember"/>
              <w:numPr>
                <w:ilvl w:val="0"/>
                <w:numId w:val="91"/>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E64F1A2" wp14:editId="1196B483">
                  <wp:extent cx="382905" cy="285115"/>
                  <wp:effectExtent l="0" t="0" r="0" b="0"/>
                  <wp:docPr id="5920" name="Picture 5920" descr="Mutative Regeneration">
                    <a:hlinkClick xmlns:a="http://schemas.openxmlformats.org/drawingml/2006/main" r:id="rId200" tooltip="&quot;Mutativ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8" descr="Mutative Regeneration">
                            <a:hlinkClick r:id="rId200" tooltip="&quot;Mutative Regeneration&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AB1FF9" w14:textId="77777777" w:rsidR="00492249" w:rsidRPr="00890312" w:rsidRDefault="00000000" w:rsidP="008D0DB5">
            <w:pPr>
              <w:pStyle w:val="category-pagemember"/>
              <w:ind w:left="720"/>
              <w:rPr>
                <w:rFonts w:ascii="Arial" w:hAnsi="Arial" w:cs="Arial"/>
                <w:b/>
                <w:bCs/>
                <w:sz w:val="10"/>
                <w:szCs w:val="10"/>
              </w:rPr>
            </w:pPr>
            <w:hyperlink r:id="rId202" w:tooltip="Mutative Regeneration" w:history="1">
              <w:r w:rsidR="00492249" w:rsidRPr="00890312">
                <w:rPr>
                  <w:rStyle w:val="Hyperlink"/>
                  <w:rFonts w:ascii="Arial" w:hAnsi="Arial" w:cs="Arial"/>
                  <w:b/>
                  <w:bCs/>
                  <w:sz w:val="10"/>
                  <w:szCs w:val="10"/>
                </w:rPr>
                <w:t>MUTATIVE REGENERATION</w:t>
              </w:r>
            </w:hyperlink>
            <w:r w:rsidR="00492249" w:rsidRPr="00890312">
              <w:rPr>
                <w:rFonts w:ascii="Arial" w:hAnsi="Arial" w:cs="Arial"/>
                <w:b/>
                <w:bCs/>
                <w:sz w:val="10"/>
                <w:szCs w:val="10"/>
              </w:rPr>
              <w:t xml:space="preserve"> </w:t>
            </w:r>
          </w:p>
          <w:p w14:paraId="16F67205"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N </w:t>
            </w:r>
          </w:p>
          <w:p w14:paraId="0780E623" w14:textId="77777777" w:rsidR="00492249" w:rsidRPr="00890312" w:rsidRDefault="00492249">
            <w:pPr>
              <w:pStyle w:val="category-pagemember"/>
              <w:numPr>
                <w:ilvl w:val="0"/>
                <w:numId w:val="9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D97C534" wp14:editId="22753DE6">
                  <wp:extent cx="382905" cy="285115"/>
                  <wp:effectExtent l="0" t="0" r="0" b="0"/>
                  <wp:docPr id="5919" name="Picture 5919" descr="Neon Regeneration">
                    <a:hlinkClick xmlns:a="http://schemas.openxmlformats.org/drawingml/2006/main" r:id="rId203" tooltip="&quot;Neon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9" descr="Neon Regeneration">
                            <a:hlinkClick r:id="rId203" tooltip="&quot;Neon Regeneration&quot;"/>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0988A8" w14:textId="77777777" w:rsidR="00492249" w:rsidRPr="00890312" w:rsidRDefault="00000000" w:rsidP="008D0DB5">
            <w:pPr>
              <w:pStyle w:val="category-pagemember"/>
              <w:ind w:left="720"/>
              <w:rPr>
                <w:rFonts w:ascii="Arial" w:hAnsi="Arial" w:cs="Arial"/>
                <w:b/>
                <w:bCs/>
                <w:sz w:val="10"/>
                <w:szCs w:val="10"/>
              </w:rPr>
            </w:pPr>
            <w:hyperlink r:id="rId205" w:tooltip="Neon Regeneration" w:history="1">
              <w:r w:rsidR="00492249" w:rsidRPr="00890312">
                <w:rPr>
                  <w:rStyle w:val="Hyperlink"/>
                  <w:rFonts w:ascii="Arial" w:hAnsi="Arial" w:cs="Arial"/>
                  <w:b/>
                  <w:bCs/>
                  <w:sz w:val="10"/>
                  <w:szCs w:val="10"/>
                </w:rPr>
                <w:t>NEON REGENERATION</w:t>
              </w:r>
            </w:hyperlink>
            <w:r w:rsidR="00492249" w:rsidRPr="00890312">
              <w:rPr>
                <w:rFonts w:ascii="Arial" w:hAnsi="Arial" w:cs="Arial"/>
                <w:b/>
                <w:bCs/>
                <w:sz w:val="10"/>
                <w:szCs w:val="10"/>
              </w:rPr>
              <w:t xml:space="preserve"> </w:t>
            </w:r>
          </w:p>
          <w:p w14:paraId="43CC7ADC" w14:textId="77777777" w:rsidR="00492249" w:rsidRPr="00890312" w:rsidRDefault="00492249">
            <w:pPr>
              <w:pStyle w:val="category-pagemember"/>
              <w:numPr>
                <w:ilvl w:val="0"/>
                <w:numId w:val="92"/>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6D46A83" wp14:editId="1E06E1C8">
                  <wp:extent cx="382905" cy="285115"/>
                  <wp:effectExtent l="0" t="0" r="0" b="0"/>
                  <wp:docPr id="5918" name="Picture 5918" descr="Nerve Regeneration">
                    <a:hlinkClick xmlns:a="http://schemas.openxmlformats.org/drawingml/2006/main" r:id="rId206" tooltip="&quot;Nerv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0" descr="Nerve Regeneration">
                            <a:hlinkClick r:id="rId206" tooltip="&quot;Nerve Regeneration&quot;"/>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921E12" w14:textId="77777777" w:rsidR="00492249" w:rsidRPr="00890312" w:rsidRDefault="00000000" w:rsidP="008D0DB5">
            <w:pPr>
              <w:pStyle w:val="category-pagemember"/>
              <w:ind w:left="720"/>
              <w:rPr>
                <w:rFonts w:ascii="Arial" w:hAnsi="Arial" w:cs="Arial"/>
                <w:b/>
                <w:bCs/>
                <w:sz w:val="10"/>
                <w:szCs w:val="10"/>
              </w:rPr>
            </w:pPr>
            <w:hyperlink r:id="rId208" w:tooltip="Nerve Regeneration" w:history="1">
              <w:r w:rsidR="00492249" w:rsidRPr="00890312">
                <w:rPr>
                  <w:rStyle w:val="Hyperlink"/>
                  <w:rFonts w:ascii="Arial" w:hAnsi="Arial" w:cs="Arial"/>
                  <w:b/>
                  <w:bCs/>
                  <w:sz w:val="10"/>
                  <w:szCs w:val="10"/>
                </w:rPr>
                <w:t>NERVE REGENERATION</w:t>
              </w:r>
            </w:hyperlink>
            <w:r w:rsidR="00492249" w:rsidRPr="00890312">
              <w:rPr>
                <w:rFonts w:ascii="Arial" w:hAnsi="Arial" w:cs="Arial"/>
                <w:b/>
                <w:bCs/>
                <w:sz w:val="10"/>
                <w:szCs w:val="10"/>
              </w:rPr>
              <w:t xml:space="preserve"> </w:t>
            </w:r>
          </w:p>
          <w:p w14:paraId="7E984B56"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O </w:t>
            </w:r>
          </w:p>
          <w:p w14:paraId="338F284A" w14:textId="77777777" w:rsidR="00492249" w:rsidRPr="00890312" w:rsidRDefault="00492249">
            <w:pPr>
              <w:pStyle w:val="category-pagemember"/>
              <w:numPr>
                <w:ilvl w:val="0"/>
                <w:numId w:val="9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910865C" wp14:editId="59FF1C96">
                  <wp:extent cx="382905" cy="285115"/>
                  <wp:effectExtent l="0" t="0" r="0" b="0"/>
                  <wp:docPr id="5917" name="Picture 5917" descr="Organ Restoration">
                    <a:hlinkClick xmlns:a="http://schemas.openxmlformats.org/drawingml/2006/main" r:id="rId209" tooltip="&quot;Organ 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descr="Organ Restoration">
                            <a:hlinkClick r:id="rId209" tooltip="&quot;Organ Restoration&quot;"/>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097714" w14:textId="77777777" w:rsidR="00492249" w:rsidRPr="00890312" w:rsidRDefault="00000000" w:rsidP="008D0DB5">
            <w:pPr>
              <w:pStyle w:val="category-pagemember"/>
              <w:ind w:left="720"/>
              <w:rPr>
                <w:rFonts w:ascii="Arial" w:hAnsi="Arial" w:cs="Arial"/>
                <w:b/>
                <w:bCs/>
                <w:sz w:val="10"/>
                <w:szCs w:val="10"/>
              </w:rPr>
            </w:pPr>
            <w:hyperlink r:id="rId211" w:tooltip="Organ Restoration" w:history="1">
              <w:r w:rsidR="00492249" w:rsidRPr="00890312">
                <w:rPr>
                  <w:rStyle w:val="Hyperlink"/>
                  <w:rFonts w:ascii="Arial" w:hAnsi="Arial" w:cs="Arial"/>
                  <w:b/>
                  <w:bCs/>
                  <w:sz w:val="10"/>
                  <w:szCs w:val="10"/>
                </w:rPr>
                <w:t>ORGAN RESTORATION</w:t>
              </w:r>
            </w:hyperlink>
            <w:r w:rsidR="00492249" w:rsidRPr="00890312">
              <w:rPr>
                <w:rFonts w:ascii="Arial" w:hAnsi="Arial" w:cs="Arial"/>
                <w:b/>
                <w:bCs/>
                <w:sz w:val="10"/>
                <w:szCs w:val="10"/>
              </w:rPr>
              <w:t xml:space="preserve"> </w:t>
            </w:r>
          </w:p>
          <w:p w14:paraId="0429E5BA" w14:textId="77777777" w:rsidR="00492249" w:rsidRPr="00890312" w:rsidRDefault="00492249">
            <w:pPr>
              <w:pStyle w:val="category-pagemember"/>
              <w:numPr>
                <w:ilvl w:val="0"/>
                <w:numId w:val="9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AF883EE" wp14:editId="1AEA0858">
                  <wp:extent cx="382905" cy="285115"/>
                  <wp:effectExtent l="0" t="0" r="0" b="0"/>
                  <wp:docPr id="5916" name="Picture 5916" descr="Organic Regeneration">
                    <a:hlinkClick xmlns:a="http://schemas.openxmlformats.org/drawingml/2006/main" r:id="rId212" tooltip="&quot;Organ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2" descr="Organic Regeneration">
                            <a:hlinkClick r:id="rId212" tooltip="&quot;Organic Regeneration&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5ED188" w14:textId="77777777" w:rsidR="00492249" w:rsidRPr="00890312" w:rsidRDefault="00000000" w:rsidP="008D0DB5">
            <w:pPr>
              <w:pStyle w:val="category-pagemember"/>
              <w:ind w:left="720"/>
              <w:rPr>
                <w:rFonts w:ascii="Arial" w:hAnsi="Arial" w:cs="Arial"/>
                <w:b/>
                <w:bCs/>
                <w:sz w:val="10"/>
                <w:szCs w:val="10"/>
              </w:rPr>
            </w:pPr>
            <w:hyperlink r:id="rId214" w:tooltip="Organic Regeneration" w:history="1">
              <w:r w:rsidR="00492249" w:rsidRPr="00890312">
                <w:rPr>
                  <w:rStyle w:val="Hyperlink"/>
                  <w:rFonts w:ascii="Arial" w:hAnsi="Arial" w:cs="Arial"/>
                  <w:b/>
                  <w:bCs/>
                  <w:sz w:val="10"/>
                  <w:szCs w:val="10"/>
                </w:rPr>
                <w:t>ORGANIC REGENERATION</w:t>
              </w:r>
            </w:hyperlink>
            <w:r w:rsidR="00492249" w:rsidRPr="00890312">
              <w:rPr>
                <w:rFonts w:ascii="Arial" w:hAnsi="Arial" w:cs="Arial"/>
                <w:b/>
                <w:bCs/>
                <w:sz w:val="10"/>
                <w:szCs w:val="10"/>
              </w:rPr>
              <w:t xml:space="preserve"> </w:t>
            </w:r>
          </w:p>
          <w:p w14:paraId="0E993AC2" w14:textId="77777777" w:rsidR="00492249" w:rsidRPr="00890312" w:rsidRDefault="00492249">
            <w:pPr>
              <w:pStyle w:val="category-pagemember"/>
              <w:numPr>
                <w:ilvl w:val="0"/>
                <w:numId w:val="93"/>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F4EEB5E" wp14:editId="31A82EFF">
                  <wp:extent cx="382905" cy="285115"/>
                  <wp:effectExtent l="0" t="0" r="0" b="0"/>
                  <wp:docPr id="5915" name="Picture 5915" descr="Osteokinetic Regeneration">
                    <a:hlinkClick xmlns:a="http://schemas.openxmlformats.org/drawingml/2006/main" r:id="rId215" tooltip="&quot;Oste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3" descr="Osteokinetic Regeneration">
                            <a:hlinkClick r:id="rId215" tooltip="&quot;Osteokinetic Regeneration&quo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6FCA9E" w14:textId="77777777" w:rsidR="00492249" w:rsidRPr="00890312" w:rsidRDefault="00000000" w:rsidP="008D0DB5">
            <w:pPr>
              <w:pStyle w:val="category-pagemember"/>
              <w:ind w:left="720"/>
              <w:rPr>
                <w:rFonts w:ascii="Arial" w:hAnsi="Arial" w:cs="Arial"/>
                <w:b/>
                <w:bCs/>
                <w:sz w:val="10"/>
                <w:szCs w:val="10"/>
              </w:rPr>
            </w:pPr>
            <w:hyperlink r:id="rId217" w:tooltip="Osteokinetic Regeneration" w:history="1">
              <w:r w:rsidR="00492249" w:rsidRPr="00890312">
                <w:rPr>
                  <w:rStyle w:val="Hyperlink"/>
                  <w:rFonts w:ascii="Arial" w:hAnsi="Arial" w:cs="Arial"/>
                  <w:b/>
                  <w:bCs/>
                  <w:sz w:val="10"/>
                  <w:szCs w:val="10"/>
                </w:rPr>
                <w:t>OSTEOKINETIC REGENERATION</w:t>
              </w:r>
            </w:hyperlink>
            <w:r w:rsidR="00492249" w:rsidRPr="00890312">
              <w:rPr>
                <w:rFonts w:ascii="Arial" w:hAnsi="Arial" w:cs="Arial"/>
                <w:b/>
                <w:bCs/>
                <w:sz w:val="10"/>
                <w:szCs w:val="10"/>
              </w:rPr>
              <w:t xml:space="preserve"> </w:t>
            </w:r>
          </w:p>
          <w:p w14:paraId="06BCD456"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P </w:t>
            </w:r>
          </w:p>
          <w:p w14:paraId="152A9EEB"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C1FA8CF" wp14:editId="059BBB36">
                  <wp:extent cx="382905" cy="285115"/>
                  <wp:effectExtent l="0" t="0" r="0" b="0"/>
                  <wp:docPr id="5914" name="Picture 5914" descr="Peak Human Regeneration">
                    <a:hlinkClick xmlns:a="http://schemas.openxmlformats.org/drawingml/2006/main" r:id="rId218" tooltip="&quot;Peak Human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4" descr="Peak Human Regeneration">
                            <a:hlinkClick r:id="rId218" tooltip="&quot;Peak Human Regeneration&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1F4F47" w14:textId="77777777" w:rsidR="00492249" w:rsidRPr="00890312" w:rsidRDefault="00000000" w:rsidP="008D0DB5">
            <w:pPr>
              <w:pStyle w:val="category-pagemember"/>
              <w:ind w:left="720"/>
              <w:rPr>
                <w:rFonts w:ascii="Arial" w:hAnsi="Arial" w:cs="Arial"/>
                <w:b/>
                <w:bCs/>
                <w:sz w:val="10"/>
                <w:szCs w:val="10"/>
              </w:rPr>
            </w:pPr>
            <w:hyperlink r:id="rId220" w:tooltip="Peak Human Regeneration" w:history="1">
              <w:r w:rsidR="00492249" w:rsidRPr="00890312">
                <w:rPr>
                  <w:rStyle w:val="Hyperlink"/>
                  <w:rFonts w:ascii="Arial" w:hAnsi="Arial" w:cs="Arial"/>
                  <w:b/>
                  <w:bCs/>
                  <w:sz w:val="10"/>
                  <w:szCs w:val="10"/>
                </w:rPr>
                <w:t>PEAK HUMAN REGENERATION</w:t>
              </w:r>
            </w:hyperlink>
            <w:r w:rsidR="00492249" w:rsidRPr="00890312">
              <w:rPr>
                <w:rFonts w:ascii="Arial" w:hAnsi="Arial" w:cs="Arial"/>
                <w:b/>
                <w:bCs/>
                <w:sz w:val="10"/>
                <w:szCs w:val="10"/>
              </w:rPr>
              <w:t xml:space="preserve"> </w:t>
            </w:r>
          </w:p>
          <w:p w14:paraId="0F310939"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269A7F6" wp14:editId="6A5D5BAF">
                  <wp:extent cx="382905" cy="285115"/>
                  <wp:effectExtent l="0" t="0" r="0" b="0"/>
                  <wp:docPr id="5913" name="Picture 5913" descr="Peak Human Regeneration/Absolute">
                    <a:hlinkClick xmlns:a="http://schemas.openxmlformats.org/drawingml/2006/main" r:id="rId221" tooltip="&quot;Peak Human Regeneration/Absolu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5" descr="Peak Human Regeneration/Absolute">
                            <a:hlinkClick r:id="rId221" tooltip="&quot;Peak Human Regeneration/Absolute&quot;"/>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3B8C8C" w14:textId="77777777" w:rsidR="00492249" w:rsidRPr="00890312" w:rsidRDefault="00000000" w:rsidP="008D0DB5">
            <w:pPr>
              <w:pStyle w:val="category-pagemember"/>
              <w:ind w:left="720"/>
              <w:rPr>
                <w:rFonts w:ascii="Arial" w:hAnsi="Arial" w:cs="Arial"/>
                <w:b/>
                <w:bCs/>
                <w:sz w:val="10"/>
                <w:szCs w:val="10"/>
              </w:rPr>
            </w:pPr>
            <w:hyperlink r:id="rId223" w:tooltip="Peak Human Regeneration/Absolute" w:history="1">
              <w:r w:rsidR="00492249" w:rsidRPr="00890312">
                <w:rPr>
                  <w:rStyle w:val="Hyperlink"/>
                  <w:rFonts w:ascii="Arial" w:hAnsi="Arial" w:cs="Arial"/>
                  <w:b/>
                  <w:bCs/>
                  <w:sz w:val="10"/>
                  <w:szCs w:val="10"/>
                </w:rPr>
                <w:t>PEAK HUMAN REGENERATION/ABSOLUTE</w:t>
              </w:r>
            </w:hyperlink>
            <w:r w:rsidR="00492249" w:rsidRPr="00890312">
              <w:rPr>
                <w:rFonts w:ascii="Arial" w:hAnsi="Arial" w:cs="Arial"/>
                <w:b/>
                <w:bCs/>
                <w:sz w:val="10"/>
                <w:szCs w:val="10"/>
              </w:rPr>
              <w:t xml:space="preserve"> </w:t>
            </w:r>
          </w:p>
          <w:p w14:paraId="728BC394"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A93482E" wp14:editId="1F44CD00">
                  <wp:extent cx="382905" cy="285115"/>
                  <wp:effectExtent l="0" t="0" r="0" b="0"/>
                  <wp:docPr id="5912" name="Picture 5912" descr="Peak Human Regeneration/Enhanced">
                    <a:hlinkClick xmlns:a="http://schemas.openxmlformats.org/drawingml/2006/main" r:id="rId224" tooltip="&quot;Peak Human Regeneration/Enhanc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descr="Peak Human Regeneration/Enhanced">
                            <a:hlinkClick r:id="rId224" tooltip="&quot;Peak Human Regeneration/Enhanced&quo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DAF41B" w14:textId="77777777" w:rsidR="00492249" w:rsidRPr="00890312" w:rsidRDefault="00000000" w:rsidP="008D0DB5">
            <w:pPr>
              <w:pStyle w:val="category-pagemember"/>
              <w:ind w:left="720"/>
              <w:rPr>
                <w:rFonts w:ascii="Arial" w:hAnsi="Arial" w:cs="Arial"/>
                <w:b/>
                <w:bCs/>
                <w:sz w:val="10"/>
                <w:szCs w:val="10"/>
              </w:rPr>
            </w:pPr>
            <w:hyperlink r:id="rId226" w:tooltip="Peak Human Regeneration/Enhanced" w:history="1">
              <w:r w:rsidR="00492249" w:rsidRPr="00890312">
                <w:rPr>
                  <w:rStyle w:val="Hyperlink"/>
                  <w:rFonts w:ascii="Arial" w:hAnsi="Arial" w:cs="Arial"/>
                  <w:b/>
                  <w:bCs/>
                  <w:sz w:val="10"/>
                  <w:szCs w:val="10"/>
                </w:rPr>
                <w:t>PEAK HUMAN REGENERATION/ENHANCED</w:t>
              </w:r>
            </w:hyperlink>
            <w:r w:rsidR="00492249" w:rsidRPr="00890312">
              <w:rPr>
                <w:rFonts w:ascii="Arial" w:hAnsi="Arial" w:cs="Arial"/>
                <w:b/>
                <w:bCs/>
                <w:sz w:val="10"/>
                <w:szCs w:val="10"/>
              </w:rPr>
              <w:t xml:space="preserve"> </w:t>
            </w:r>
          </w:p>
          <w:p w14:paraId="48D3AD03"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2D794CFF" wp14:editId="218B9DDE">
                  <wp:extent cx="382905" cy="285115"/>
                  <wp:effectExtent l="0" t="0" r="0" b="0"/>
                  <wp:docPr id="5911" name="Picture 5911" descr="Peak Human Regeneration/Nigh-Absolute">
                    <a:hlinkClick xmlns:a="http://schemas.openxmlformats.org/drawingml/2006/main" r:id="rId227" tooltip="&quot;Peak Human Regeneration/Nigh-Absolu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7" descr="Peak Human Regeneration/Nigh-Absolute">
                            <a:hlinkClick r:id="rId227" tooltip="&quot;Peak Human Regeneration/Nigh-Absolute&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A13A02" w14:textId="77777777" w:rsidR="00492249" w:rsidRPr="00890312" w:rsidRDefault="00000000" w:rsidP="008D0DB5">
            <w:pPr>
              <w:pStyle w:val="category-pagemember"/>
              <w:ind w:left="720"/>
              <w:rPr>
                <w:rFonts w:ascii="Arial" w:hAnsi="Arial" w:cs="Arial"/>
                <w:b/>
                <w:bCs/>
                <w:sz w:val="10"/>
                <w:szCs w:val="10"/>
              </w:rPr>
            </w:pPr>
            <w:hyperlink r:id="rId229" w:tooltip="Peak Human Regeneration/Nigh-Absolute" w:history="1">
              <w:r w:rsidR="00492249" w:rsidRPr="00890312">
                <w:rPr>
                  <w:rStyle w:val="Hyperlink"/>
                  <w:rFonts w:ascii="Arial" w:hAnsi="Arial" w:cs="Arial"/>
                  <w:b/>
                  <w:bCs/>
                  <w:sz w:val="10"/>
                  <w:szCs w:val="10"/>
                </w:rPr>
                <w:t>PEAK HUMAN REGENERATION/NIGH-ABSOLUTE</w:t>
              </w:r>
            </w:hyperlink>
            <w:r w:rsidR="00492249" w:rsidRPr="00890312">
              <w:rPr>
                <w:rFonts w:ascii="Arial" w:hAnsi="Arial" w:cs="Arial"/>
                <w:b/>
                <w:bCs/>
                <w:sz w:val="10"/>
                <w:szCs w:val="10"/>
              </w:rPr>
              <w:t xml:space="preserve"> </w:t>
            </w:r>
          </w:p>
          <w:p w14:paraId="733B4A78"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4340F37" wp14:editId="5C3861FB">
                  <wp:extent cx="382905" cy="285115"/>
                  <wp:effectExtent l="0" t="0" r="0" b="0"/>
                  <wp:docPr id="5910" name="Picture 5910" descr="Peak Human Regeneration/Supernatural">
                    <a:hlinkClick xmlns:a="http://schemas.openxmlformats.org/drawingml/2006/main" r:id="rId230" tooltip="&quot;Peak Human Regeneration/Superna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8" descr="Peak Human Regeneration/Supernatural">
                            <a:hlinkClick r:id="rId230" tooltip="&quot;Peak Human Regeneration/Supernatural&quot;"/>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A4E597" w14:textId="77777777" w:rsidR="00492249" w:rsidRPr="00890312" w:rsidRDefault="00000000" w:rsidP="008D0DB5">
            <w:pPr>
              <w:pStyle w:val="category-pagemember"/>
              <w:ind w:left="720"/>
              <w:rPr>
                <w:rFonts w:ascii="Arial" w:hAnsi="Arial" w:cs="Arial"/>
                <w:b/>
                <w:bCs/>
                <w:sz w:val="10"/>
                <w:szCs w:val="10"/>
              </w:rPr>
            </w:pPr>
            <w:hyperlink r:id="rId232" w:tooltip="Peak Human Regeneration/Supernatural" w:history="1">
              <w:r w:rsidR="00492249" w:rsidRPr="00890312">
                <w:rPr>
                  <w:rStyle w:val="Hyperlink"/>
                  <w:rFonts w:ascii="Arial" w:hAnsi="Arial" w:cs="Arial"/>
                  <w:b/>
                  <w:bCs/>
                  <w:sz w:val="10"/>
                  <w:szCs w:val="10"/>
                </w:rPr>
                <w:t>PEAK HUMAN REGENERATION/SUPERNATURAL</w:t>
              </w:r>
            </w:hyperlink>
            <w:r w:rsidR="00492249" w:rsidRPr="00890312">
              <w:rPr>
                <w:rFonts w:ascii="Arial" w:hAnsi="Arial" w:cs="Arial"/>
                <w:b/>
                <w:bCs/>
                <w:sz w:val="10"/>
                <w:szCs w:val="10"/>
              </w:rPr>
              <w:t xml:space="preserve"> </w:t>
            </w:r>
          </w:p>
          <w:p w14:paraId="05089F69"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A13D271" wp14:editId="657D2758">
                  <wp:extent cx="382905" cy="285115"/>
                  <wp:effectExtent l="0" t="0" r="0" b="0"/>
                  <wp:docPr id="5909" name="Picture 5909" descr="Peak Human Regeneration/Ultimate">
                    <a:hlinkClick xmlns:a="http://schemas.openxmlformats.org/drawingml/2006/main" r:id="rId233" tooltip="&quot;Peak Human Regeneration/Ultima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descr="Peak Human Regeneration/Ultimate">
                            <a:hlinkClick r:id="rId233" tooltip="&quot;Peak Human Regeneration/Ultimate&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D8328C" w14:textId="77777777" w:rsidR="00492249" w:rsidRPr="00890312" w:rsidRDefault="00000000" w:rsidP="008D0DB5">
            <w:pPr>
              <w:pStyle w:val="category-pagemember"/>
              <w:ind w:left="720"/>
              <w:rPr>
                <w:rFonts w:ascii="Arial" w:hAnsi="Arial" w:cs="Arial"/>
                <w:b/>
                <w:bCs/>
                <w:sz w:val="10"/>
                <w:szCs w:val="10"/>
              </w:rPr>
            </w:pPr>
            <w:hyperlink r:id="rId235" w:tooltip="Peak Human Regeneration/Ultimate" w:history="1">
              <w:r w:rsidR="00492249" w:rsidRPr="00890312">
                <w:rPr>
                  <w:rStyle w:val="Hyperlink"/>
                  <w:rFonts w:ascii="Arial" w:hAnsi="Arial" w:cs="Arial"/>
                  <w:b/>
                  <w:bCs/>
                  <w:sz w:val="10"/>
                  <w:szCs w:val="10"/>
                </w:rPr>
                <w:t>PEAK HUMAN REGENERATION/ULTIMATE</w:t>
              </w:r>
            </w:hyperlink>
            <w:r w:rsidR="00492249" w:rsidRPr="00890312">
              <w:rPr>
                <w:rFonts w:ascii="Arial" w:hAnsi="Arial" w:cs="Arial"/>
                <w:b/>
                <w:bCs/>
                <w:sz w:val="10"/>
                <w:szCs w:val="10"/>
              </w:rPr>
              <w:t xml:space="preserve"> </w:t>
            </w:r>
          </w:p>
          <w:p w14:paraId="1F17EF91"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D5B4333" wp14:editId="012DA20B">
                  <wp:extent cx="382905" cy="285115"/>
                  <wp:effectExtent l="0" t="0" r="0" b="0"/>
                  <wp:docPr id="5908" name="Picture 5908" descr="Petrifactive Hibernation">
                    <a:hlinkClick xmlns:a="http://schemas.openxmlformats.org/drawingml/2006/main" r:id="rId236" tooltip="&quot;Petrifactive Hibern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0" descr="Petrifactive Hibernation">
                            <a:hlinkClick r:id="rId236" tooltip="&quot;Petrifactive Hibernation&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4E44D2" w14:textId="77777777" w:rsidR="00492249" w:rsidRPr="00890312" w:rsidRDefault="00000000" w:rsidP="008D0DB5">
            <w:pPr>
              <w:pStyle w:val="category-pagemember"/>
              <w:ind w:left="720"/>
              <w:rPr>
                <w:rFonts w:ascii="Arial" w:hAnsi="Arial" w:cs="Arial"/>
                <w:b/>
                <w:bCs/>
                <w:sz w:val="10"/>
                <w:szCs w:val="10"/>
              </w:rPr>
            </w:pPr>
            <w:hyperlink r:id="rId238" w:tooltip="Petrifactive Hibernation" w:history="1">
              <w:r w:rsidR="00492249" w:rsidRPr="00890312">
                <w:rPr>
                  <w:rStyle w:val="Hyperlink"/>
                  <w:rFonts w:ascii="Arial" w:hAnsi="Arial" w:cs="Arial"/>
                  <w:b/>
                  <w:bCs/>
                  <w:sz w:val="10"/>
                  <w:szCs w:val="10"/>
                </w:rPr>
                <w:t>PETRIFACTIVE HIBERNATION</w:t>
              </w:r>
            </w:hyperlink>
            <w:r w:rsidR="00492249" w:rsidRPr="00890312">
              <w:rPr>
                <w:rFonts w:ascii="Arial" w:hAnsi="Arial" w:cs="Arial"/>
                <w:b/>
                <w:bCs/>
                <w:sz w:val="10"/>
                <w:szCs w:val="10"/>
              </w:rPr>
              <w:t xml:space="preserve"> </w:t>
            </w:r>
          </w:p>
          <w:p w14:paraId="79B32080"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EAE4168" wp14:editId="0E102294">
                  <wp:extent cx="382905" cy="285115"/>
                  <wp:effectExtent l="0" t="0" r="0" b="0"/>
                  <wp:docPr id="5907" name="Picture 5907" descr="Phasing Regeneration">
                    <a:hlinkClick xmlns:a="http://schemas.openxmlformats.org/drawingml/2006/main" r:id="rId239" tooltip="&quot;Phasing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1" descr="Phasing Regeneration">
                            <a:hlinkClick r:id="rId239" tooltip="&quot;Phasing Regeneration&quo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F2C436" w14:textId="77777777" w:rsidR="00492249" w:rsidRPr="00890312" w:rsidRDefault="00000000" w:rsidP="008D0DB5">
            <w:pPr>
              <w:pStyle w:val="category-pagemember"/>
              <w:ind w:left="720"/>
              <w:rPr>
                <w:rFonts w:ascii="Arial" w:hAnsi="Arial" w:cs="Arial"/>
                <w:b/>
                <w:bCs/>
                <w:sz w:val="10"/>
                <w:szCs w:val="10"/>
              </w:rPr>
            </w:pPr>
            <w:hyperlink r:id="rId241" w:tooltip="Phasing Regeneration" w:history="1">
              <w:r w:rsidR="00492249" w:rsidRPr="00890312">
                <w:rPr>
                  <w:rStyle w:val="Hyperlink"/>
                  <w:rFonts w:ascii="Arial" w:hAnsi="Arial" w:cs="Arial"/>
                  <w:b/>
                  <w:bCs/>
                  <w:sz w:val="10"/>
                  <w:szCs w:val="10"/>
                </w:rPr>
                <w:t>PHASING REGENERATION</w:t>
              </w:r>
            </w:hyperlink>
            <w:r w:rsidR="00492249" w:rsidRPr="00890312">
              <w:rPr>
                <w:rFonts w:ascii="Arial" w:hAnsi="Arial" w:cs="Arial"/>
                <w:b/>
                <w:bCs/>
                <w:sz w:val="10"/>
                <w:szCs w:val="10"/>
              </w:rPr>
              <w:t xml:space="preserve"> </w:t>
            </w:r>
          </w:p>
          <w:p w14:paraId="675E333E"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C0B4702" wp14:editId="77AFD6E3">
                  <wp:extent cx="382905" cy="285115"/>
                  <wp:effectExtent l="0" t="0" r="0" b="0"/>
                  <wp:docPr id="5906" name="Picture 5906" descr="Photokinetic Regeneration">
                    <a:hlinkClick xmlns:a="http://schemas.openxmlformats.org/drawingml/2006/main" r:id="rId242" tooltip="&quot;Phot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Photokinetic Regeneration">
                            <a:hlinkClick r:id="rId242" tooltip="&quot;Photokinetic Regeneration&quot;"/>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E0B362" w14:textId="77777777" w:rsidR="00492249" w:rsidRPr="00890312" w:rsidRDefault="00000000" w:rsidP="008D0DB5">
            <w:pPr>
              <w:pStyle w:val="category-pagemember"/>
              <w:ind w:left="720"/>
              <w:rPr>
                <w:rFonts w:ascii="Arial" w:hAnsi="Arial" w:cs="Arial"/>
                <w:b/>
                <w:bCs/>
                <w:sz w:val="10"/>
                <w:szCs w:val="10"/>
              </w:rPr>
            </w:pPr>
            <w:hyperlink r:id="rId244" w:tooltip="Photokinetic Regeneration" w:history="1">
              <w:r w:rsidR="00492249" w:rsidRPr="00890312">
                <w:rPr>
                  <w:rStyle w:val="Hyperlink"/>
                  <w:rFonts w:ascii="Arial" w:hAnsi="Arial" w:cs="Arial"/>
                  <w:b/>
                  <w:bCs/>
                  <w:sz w:val="10"/>
                  <w:szCs w:val="10"/>
                </w:rPr>
                <w:t>PHOTOKINETIC REGENERATION</w:t>
              </w:r>
            </w:hyperlink>
            <w:r w:rsidR="00492249" w:rsidRPr="00890312">
              <w:rPr>
                <w:rFonts w:ascii="Arial" w:hAnsi="Arial" w:cs="Arial"/>
                <w:b/>
                <w:bCs/>
                <w:sz w:val="10"/>
                <w:szCs w:val="10"/>
              </w:rPr>
              <w:t xml:space="preserve"> </w:t>
            </w:r>
          </w:p>
          <w:p w14:paraId="7E4E729E"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FD3C764" wp14:editId="6A9503CB">
                  <wp:extent cx="382905" cy="285115"/>
                  <wp:effectExtent l="0" t="0" r="0" b="0"/>
                  <wp:docPr id="5905" name="Picture 5905" descr="Power Regeneration">
                    <a:hlinkClick xmlns:a="http://schemas.openxmlformats.org/drawingml/2006/main" r:id="rId245" tooltip="&quot;Power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descr="Power Regeneration">
                            <a:hlinkClick r:id="rId245" tooltip="&quot;Power Regeneration&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900432" w14:textId="77777777" w:rsidR="00492249" w:rsidRPr="00890312" w:rsidRDefault="00000000" w:rsidP="008D0DB5">
            <w:pPr>
              <w:pStyle w:val="category-pagemember"/>
              <w:ind w:left="720"/>
              <w:rPr>
                <w:rFonts w:ascii="Arial" w:hAnsi="Arial" w:cs="Arial"/>
                <w:b/>
                <w:bCs/>
                <w:sz w:val="10"/>
                <w:szCs w:val="10"/>
              </w:rPr>
            </w:pPr>
            <w:hyperlink r:id="rId247" w:tooltip="Power Regeneration" w:history="1">
              <w:r w:rsidR="00492249" w:rsidRPr="00890312">
                <w:rPr>
                  <w:rStyle w:val="Hyperlink"/>
                  <w:rFonts w:ascii="Arial" w:hAnsi="Arial" w:cs="Arial"/>
                  <w:b/>
                  <w:bCs/>
                  <w:sz w:val="10"/>
                  <w:szCs w:val="10"/>
                </w:rPr>
                <w:t>POWER REGENERATION</w:t>
              </w:r>
            </w:hyperlink>
            <w:r w:rsidR="00492249" w:rsidRPr="00890312">
              <w:rPr>
                <w:rFonts w:ascii="Arial" w:hAnsi="Arial" w:cs="Arial"/>
                <w:b/>
                <w:bCs/>
                <w:sz w:val="10"/>
                <w:szCs w:val="10"/>
              </w:rPr>
              <w:t xml:space="preserve"> </w:t>
            </w:r>
          </w:p>
          <w:p w14:paraId="09FDC21E"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1BF72FC" wp14:editId="58AB317F">
                  <wp:extent cx="382905" cy="285115"/>
                  <wp:effectExtent l="0" t="0" r="0" b="0"/>
                  <wp:docPr id="5904" name="Picture 5904" descr="Psammokinetic Regeneration">
                    <a:hlinkClick xmlns:a="http://schemas.openxmlformats.org/drawingml/2006/main" r:id="rId248" tooltip="&quot;Psamm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4" descr="Psammokinetic Regeneration">
                            <a:hlinkClick r:id="rId248" tooltip="&quot;Psammokinetic Regeneration&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0CA51B" w14:textId="77777777" w:rsidR="00492249" w:rsidRPr="00890312" w:rsidRDefault="00000000" w:rsidP="008D0DB5">
            <w:pPr>
              <w:pStyle w:val="category-pagemember"/>
              <w:ind w:left="720"/>
              <w:rPr>
                <w:rFonts w:ascii="Arial" w:hAnsi="Arial" w:cs="Arial"/>
                <w:b/>
                <w:bCs/>
                <w:sz w:val="10"/>
                <w:szCs w:val="10"/>
              </w:rPr>
            </w:pPr>
            <w:hyperlink r:id="rId250" w:tooltip="Psammokinetic Regeneration" w:history="1">
              <w:r w:rsidR="00492249" w:rsidRPr="00890312">
                <w:rPr>
                  <w:rStyle w:val="Hyperlink"/>
                  <w:rFonts w:ascii="Arial" w:hAnsi="Arial" w:cs="Arial"/>
                  <w:b/>
                  <w:bCs/>
                  <w:sz w:val="10"/>
                  <w:szCs w:val="10"/>
                </w:rPr>
                <w:t>PSAMMOKINETIC REGENERATION</w:t>
              </w:r>
            </w:hyperlink>
            <w:r w:rsidR="00492249" w:rsidRPr="00890312">
              <w:rPr>
                <w:rFonts w:ascii="Arial" w:hAnsi="Arial" w:cs="Arial"/>
                <w:b/>
                <w:bCs/>
                <w:sz w:val="10"/>
                <w:szCs w:val="10"/>
              </w:rPr>
              <w:t xml:space="preserve"> </w:t>
            </w:r>
          </w:p>
          <w:p w14:paraId="6B26DD17" w14:textId="77777777" w:rsidR="00492249" w:rsidRPr="00890312" w:rsidRDefault="00492249">
            <w:pPr>
              <w:pStyle w:val="category-pagemember"/>
              <w:numPr>
                <w:ilvl w:val="0"/>
                <w:numId w:val="94"/>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A96AA08" wp14:editId="4105C707">
                  <wp:extent cx="382905" cy="285115"/>
                  <wp:effectExtent l="0" t="0" r="0" b="0"/>
                  <wp:docPr id="5903" name="Picture 5903" descr="Pyrokinetic Regeneration">
                    <a:hlinkClick xmlns:a="http://schemas.openxmlformats.org/drawingml/2006/main" r:id="rId251" tooltip="&quot;Pyr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5" descr="Pyrokinetic Regeneration">
                            <a:hlinkClick r:id="rId251" tooltip="&quot;Pyrokinetic Regeneration&quo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FCA4DB" w14:textId="77777777" w:rsidR="00492249" w:rsidRPr="00890312" w:rsidRDefault="00000000" w:rsidP="008D0DB5">
            <w:pPr>
              <w:pStyle w:val="category-pagemember"/>
              <w:ind w:left="720"/>
              <w:rPr>
                <w:rFonts w:ascii="Arial" w:hAnsi="Arial" w:cs="Arial"/>
                <w:b/>
                <w:bCs/>
                <w:sz w:val="10"/>
                <w:szCs w:val="10"/>
              </w:rPr>
            </w:pPr>
            <w:hyperlink r:id="rId253" w:tooltip="Pyrokinetic Regeneration" w:history="1">
              <w:r w:rsidR="00492249" w:rsidRPr="00890312">
                <w:rPr>
                  <w:rStyle w:val="Hyperlink"/>
                  <w:rFonts w:ascii="Arial" w:hAnsi="Arial" w:cs="Arial"/>
                  <w:b/>
                  <w:bCs/>
                  <w:sz w:val="10"/>
                  <w:szCs w:val="10"/>
                </w:rPr>
                <w:t>PYROKINETIC REGENERATION</w:t>
              </w:r>
            </w:hyperlink>
            <w:r w:rsidR="00492249" w:rsidRPr="00890312">
              <w:rPr>
                <w:rFonts w:ascii="Arial" w:hAnsi="Arial" w:cs="Arial"/>
                <w:b/>
                <w:bCs/>
                <w:sz w:val="10"/>
                <w:szCs w:val="10"/>
              </w:rPr>
              <w:t xml:space="preserve"> </w:t>
            </w:r>
          </w:p>
          <w:p w14:paraId="134D35CF"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R </w:t>
            </w:r>
          </w:p>
          <w:p w14:paraId="14160E49"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5B13462" wp14:editId="4A33491A">
                  <wp:extent cx="382905" cy="285115"/>
                  <wp:effectExtent l="0" t="0" r="0" b="0"/>
                  <wp:docPr id="5902" name="Picture 5902" descr="Reattachment">
                    <a:hlinkClick xmlns:a="http://schemas.openxmlformats.org/drawingml/2006/main" r:id="rId254" tooltip="&quot;Reattac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Reattachment">
                            <a:hlinkClick r:id="rId254" tooltip="&quot;Reattachment&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2EAFF5" w14:textId="77777777" w:rsidR="00492249" w:rsidRPr="00890312" w:rsidRDefault="00000000" w:rsidP="008D0DB5">
            <w:pPr>
              <w:pStyle w:val="category-pagemember"/>
              <w:ind w:left="720"/>
              <w:rPr>
                <w:rFonts w:ascii="Arial" w:hAnsi="Arial" w:cs="Arial"/>
                <w:b/>
                <w:bCs/>
                <w:sz w:val="10"/>
                <w:szCs w:val="10"/>
              </w:rPr>
            </w:pPr>
            <w:hyperlink r:id="rId256" w:tooltip="Reattachment" w:history="1">
              <w:r w:rsidR="00492249" w:rsidRPr="00890312">
                <w:rPr>
                  <w:rStyle w:val="Hyperlink"/>
                  <w:rFonts w:ascii="Arial" w:hAnsi="Arial" w:cs="Arial"/>
                  <w:b/>
                  <w:bCs/>
                  <w:sz w:val="10"/>
                  <w:szCs w:val="10"/>
                </w:rPr>
                <w:t>REATTACHMENT</w:t>
              </w:r>
            </w:hyperlink>
            <w:r w:rsidR="00492249" w:rsidRPr="00890312">
              <w:rPr>
                <w:rFonts w:ascii="Arial" w:hAnsi="Arial" w:cs="Arial"/>
                <w:b/>
                <w:bCs/>
                <w:sz w:val="10"/>
                <w:szCs w:val="10"/>
              </w:rPr>
              <w:t xml:space="preserve"> </w:t>
            </w:r>
          </w:p>
          <w:p w14:paraId="73210EA3"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C883872" wp14:editId="00EA4AA1">
                  <wp:extent cx="382905" cy="285115"/>
                  <wp:effectExtent l="0" t="0" r="0" b="0"/>
                  <wp:docPr id="5901" name="Picture 5901" descr="Recovery Manipulation">
                    <a:hlinkClick xmlns:a="http://schemas.openxmlformats.org/drawingml/2006/main" r:id="rId257" tooltip="&quot;Recover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7" descr="Recovery Manipulation">
                            <a:hlinkClick r:id="rId257" tooltip="&quot;Recovery Manipulation&quot;"/>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3B6BBD" w14:textId="77777777" w:rsidR="00492249" w:rsidRPr="00890312" w:rsidRDefault="00000000" w:rsidP="008D0DB5">
            <w:pPr>
              <w:pStyle w:val="category-pagemember"/>
              <w:ind w:left="720"/>
              <w:rPr>
                <w:rFonts w:ascii="Arial" w:hAnsi="Arial" w:cs="Arial"/>
                <w:b/>
                <w:bCs/>
                <w:sz w:val="10"/>
                <w:szCs w:val="10"/>
              </w:rPr>
            </w:pPr>
            <w:hyperlink r:id="rId259" w:tooltip="Recovery Manipulation" w:history="1">
              <w:r w:rsidR="00492249" w:rsidRPr="00890312">
                <w:rPr>
                  <w:rStyle w:val="Hyperlink"/>
                  <w:rFonts w:ascii="Arial" w:hAnsi="Arial" w:cs="Arial"/>
                  <w:b/>
                  <w:bCs/>
                  <w:sz w:val="10"/>
                  <w:szCs w:val="10"/>
                </w:rPr>
                <w:t>RECOVERY MANIPULATION</w:t>
              </w:r>
            </w:hyperlink>
            <w:r w:rsidR="00492249" w:rsidRPr="00890312">
              <w:rPr>
                <w:rFonts w:ascii="Arial" w:hAnsi="Arial" w:cs="Arial"/>
                <w:b/>
                <w:bCs/>
                <w:sz w:val="10"/>
                <w:szCs w:val="10"/>
              </w:rPr>
              <w:t xml:space="preserve"> </w:t>
            </w:r>
          </w:p>
          <w:p w14:paraId="40A11A7C"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373DB477" wp14:editId="554118FD">
                  <wp:extent cx="382905" cy="285115"/>
                  <wp:effectExtent l="0" t="0" r="0" b="0"/>
                  <wp:docPr id="5900" name="Picture 5900" descr="Recovery Mode">
                    <a:hlinkClick xmlns:a="http://schemas.openxmlformats.org/drawingml/2006/main" r:id="rId260" tooltip="&quot;Recovery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8" descr="Recovery Mode">
                            <a:hlinkClick r:id="rId260" tooltip="&quot;Recovery Mode&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81E54E" w14:textId="77777777" w:rsidR="00492249" w:rsidRPr="00890312" w:rsidRDefault="00000000" w:rsidP="008D0DB5">
            <w:pPr>
              <w:pStyle w:val="category-pagemember"/>
              <w:ind w:left="720"/>
              <w:rPr>
                <w:rFonts w:ascii="Arial" w:hAnsi="Arial" w:cs="Arial"/>
                <w:b/>
                <w:bCs/>
                <w:sz w:val="10"/>
                <w:szCs w:val="10"/>
              </w:rPr>
            </w:pPr>
            <w:hyperlink r:id="rId262" w:tooltip="Recovery Mode" w:history="1">
              <w:r w:rsidR="00492249" w:rsidRPr="00890312">
                <w:rPr>
                  <w:rStyle w:val="Hyperlink"/>
                  <w:rFonts w:ascii="Arial" w:hAnsi="Arial" w:cs="Arial"/>
                  <w:b/>
                  <w:bCs/>
                  <w:sz w:val="10"/>
                  <w:szCs w:val="10"/>
                </w:rPr>
                <w:t>RECOVERY MODE</w:t>
              </w:r>
            </w:hyperlink>
            <w:r w:rsidR="00492249" w:rsidRPr="00890312">
              <w:rPr>
                <w:rFonts w:ascii="Arial" w:hAnsi="Arial" w:cs="Arial"/>
                <w:b/>
                <w:bCs/>
                <w:sz w:val="10"/>
                <w:szCs w:val="10"/>
              </w:rPr>
              <w:t xml:space="preserve"> </w:t>
            </w:r>
          </w:p>
          <w:p w14:paraId="3546CE82"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D688C75" wp14:editId="6EE14994">
                  <wp:extent cx="382905" cy="285115"/>
                  <wp:effectExtent l="0" t="0" r="0" b="0"/>
                  <wp:docPr id="5899" name="Picture 5899" descr="Regenerating Defense">
                    <a:hlinkClick xmlns:a="http://schemas.openxmlformats.org/drawingml/2006/main" r:id="rId263" tooltip="&quot;Regenerating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9" descr="Regenerating Defense">
                            <a:hlinkClick r:id="rId263" tooltip="&quot;Regenerating Defense&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6D1DBA" w14:textId="77777777" w:rsidR="00492249" w:rsidRPr="00890312" w:rsidRDefault="00000000" w:rsidP="008D0DB5">
            <w:pPr>
              <w:pStyle w:val="category-pagemember"/>
              <w:ind w:left="720"/>
              <w:rPr>
                <w:rFonts w:ascii="Arial" w:hAnsi="Arial" w:cs="Arial"/>
                <w:b/>
                <w:bCs/>
                <w:sz w:val="10"/>
                <w:szCs w:val="10"/>
              </w:rPr>
            </w:pPr>
            <w:hyperlink r:id="rId265" w:tooltip="Regenerating Defense" w:history="1">
              <w:r w:rsidR="00492249" w:rsidRPr="00890312">
                <w:rPr>
                  <w:rStyle w:val="Hyperlink"/>
                  <w:rFonts w:ascii="Arial" w:hAnsi="Arial" w:cs="Arial"/>
                  <w:b/>
                  <w:bCs/>
                  <w:sz w:val="10"/>
                  <w:szCs w:val="10"/>
                </w:rPr>
                <w:t>REGENERATING DEFENSE</w:t>
              </w:r>
            </w:hyperlink>
            <w:r w:rsidR="00492249" w:rsidRPr="00890312">
              <w:rPr>
                <w:rFonts w:ascii="Arial" w:hAnsi="Arial" w:cs="Arial"/>
                <w:b/>
                <w:bCs/>
                <w:sz w:val="10"/>
                <w:szCs w:val="10"/>
              </w:rPr>
              <w:t xml:space="preserve"> </w:t>
            </w:r>
          </w:p>
          <w:p w14:paraId="0D1A53DF"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3D0B43E" wp14:editId="089F8392">
                  <wp:extent cx="382905" cy="285115"/>
                  <wp:effectExtent l="0" t="0" r="0" b="0"/>
                  <wp:docPr id="5898" name="Picture 5898" descr="Regeneration Bestowal">
                    <a:hlinkClick xmlns:a="http://schemas.openxmlformats.org/drawingml/2006/main" r:id="rId266" tooltip="&quot;Regeneration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0" descr="Regeneration Bestowal">
                            <a:hlinkClick r:id="rId266" tooltip="&quot;Regeneration Bestowal&quo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1049AF" w14:textId="77777777" w:rsidR="00492249" w:rsidRPr="00890312" w:rsidRDefault="00000000" w:rsidP="008D0DB5">
            <w:pPr>
              <w:pStyle w:val="category-pagemember"/>
              <w:ind w:left="720"/>
              <w:rPr>
                <w:rFonts w:ascii="Arial" w:hAnsi="Arial" w:cs="Arial"/>
                <w:b/>
                <w:bCs/>
                <w:sz w:val="10"/>
                <w:szCs w:val="10"/>
              </w:rPr>
            </w:pPr>
            <w:hyperlink r:id="rId268" w:tooltip="Regeneration Bestowal" w:history="1">
              <w:r w:rsidR="00492249" w:rsidRPr="00890312">
                <w:rPr>
                  <w:rStyle w:val="Hyperlink"/>
                  <w:rFonts w:ascii="Arial" w:hAnsi="Arial" w:cs="Arial"/>
                  <w:b/>
                  <w:bCs/>
                  <w:sz w:val="10"/>
                  <w:szCs w:val="10"/>
                </w:rPr>
                <w:t>REGENERATION BESTOWAL</w:t>
              </w:r>
            </w:hyperlink>
            <w:r w:rsidR="00492249" w:rsidRPr="00890312">
              <w:rPr>
                <w:rFonts w:ascii="Arial" w:hAnsi="Arial" w:cs="Arial"/>
                <w:b/>
                <w:bCs/>
                <w:sz w:val="10"/>
                <w:szCs w:val="10"/>
              </w:rPr>
              <w:t xml:space="preserve"> </w:t>
            </w:r>
          </w:p>
          <w:p w14:paraId="79E796D6"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A8731BB" wp14:editId="5F8BCDE4">
                  <wp:extent cx="382905" cy="285115"/>
                  <wp:effectExtent l="0" t="0" r="0" b="0"/>
                  <wp:docPr id="5897" name="Picture 5897" descr="Regeneration Calling">
                    <a:hlinkClick xmlns:a="http://schemas.openxmlformats.org/drawingml/2006/main" r:id="rId269" tooltip="&quot;Regeneration Cal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1" descr="Regeneration Calling">
                            <a:hlinkClick r:id="rId269" tooltip="&quot;Regeneration Calling&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928EE5" w14:textId="77777777" w:rsidR="00492249" w:rsidRPr="00890312" w:rsidRDefault="00000000" w:rsidP="008D0DB5">
            <w:pPr>
              <w:pStyle w:val="category-pagemember"/>
              <w:ind w:left="720"/>
              <w:rPr>
                <w:rFonts w:ascii="Arial" w:hAnsi="Arial" w:cs="Arial"/>
                <w:b/>
                <w:bCs/>
                <w:sz w:val="10"/>
                <w:szCs w:val="10"/>
              </w:rPr>
            </w:pPr>
            <w:hyperlink r:id="rId271" w:tooltip="Regeneration Calling" w:history="1">
              <w:r w:rsidR="00492249" w:rsidRPr="00890312">
                <w:rPr>
                  <w:rStyle w:val="Hyperlink"/>
                  <w:rFonts w:ascii="Arial" w:hAnsi="Arial" w:cs="Arial"/>
                  <w:b/>
                  <w:bCs/>
                  <w:sz w:val="10"/>
                  <w:szCs w:val="10"/>
                </w:rPr>
                <w:t>REGENERATION CALLING</w:t>
              </w:r>
            </w:hyperlink>
            <w:r w:rsidR="00492249" w:rsidRPr="00890312">
              <w:rPr>
                <w:rFonts w:ascii="Arial" w:hAnsi="Arial" w:cs="Arial"/>
                <w:b/>
                <w:bCs/>
                <w:sz w:val="10"/>
                <w:szCs w:val="10"/>
              </w:rPr>
              <w:t xml:space="preserve"> </w:t>
            </w:r>
          </w:p>
          <w:p w14:paraId="4580CA79"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1668071" wp14:editId="245A3603">
                  <wp:extent cx="382905" cy="285115"/>
                  <wp:effectExtent l="0" t="0" r="0" b="0"/>
                  <wp:docPr id="5896" name="Picture 5896" descr="Regeneration Combat">
                    <a:hlinkClick xmlns:a="http://schemas.openxmlformats.org/drawingml/2006/main" r:id="rId272" tooltip="&quot;Regeneration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2" descr="Regeneration Combat">
                            <a:hlinkClick r:id="rId272" tooltip="&quot;Regeneration Combat&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E45148" w14:textId="77777777" w:rsidR="00492249" w:rsidRPr="00890312" w:rsidRDefault="00000000" w:rsidP="008D0DB5">
            <w:pPr>
              <w:pStyle w:val="category-pagemember"/>
              <w:ind w:left="720"/>
              <w:rPr>
                <w:rFonts w:ascii="Arial" w:hAnsi="Arial" w:cs="Arial"/>
                <w:b/>
                <w:bCs/>
                <w:sz w:val="10"/>
                <w:szCs w:val="10"/>
              </w:rPr>
            </w:pPr>
            <w:hyperlink r:id="rId274" w:tooltip="Regeneration Combat" w:history="1">
              <w:r w:rsidR="00492249" w:rsidRPr="00890312">
                <w:rPr>
                  <w:rStyle w:val="Hyperlink"/>
                  <w:rFonts w:ascii="Arial" w:hAnsi="Arial" w:cs="Arial"/>
                  <w:b/>
                  <w:bCs/>
                  <w:sz w:val="10"/>
                  <w:szCs w:val="10"/>
                </w:rPr>
                <w:t>REGENERATION COMBAT</w:t>
              </w:r>
            </w:hyperlink>
            <w:r w:rsidR="00492249" w:rsidRPr="00890312">
              <w:rPr>
                <w:rFonts w:ascii="Arial" w:hAnsi="Arial" w:cs="Arial"/>
                <w:b/>
                <w:bCs/>
                <w:sz w:val="10"/>
                <w:szCs w:val="10"/>
              </w:rPr>
              <w:t xml:space="preserve"> </w:t>
            </w:r>
          </w:p>
          <w:p w14:paraId="6A0F2260"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3D6C517" wp14:editId="5153DF71">
                  <wp:extent cx="382905" cy="285115"/>
                  <wp:effectExtent l="0" t="0" r="0" b="0"/>
                  <wp:docPr id="5895" name="Picture 5895" descr="Regeneration Manipulation">
                    <a:hlinkClick xmlns:a="http://schemas.openxmlformats.org/drawingml/2006/main" r:id="rId275" tooltip="&quot;Regener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3" descr="Regeneration Manipulation">
                            <a:hlinkClick r:id="rId275" tooltip="&quot;Regeneration Manipulation&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A6BA61" w14:textId="77777777" w:rsidR="00492249" w:rsidRPr="00890312" w:rsidRDefault="00000000" w:rsidP="008D0DB5">
            <w:pPr>
              <w:pStyle w:val="category-pagemember"/>
              <w:ind w:left="720"/>
              <w:rPr>
                <w:rFonts w:ascii="Arial" w:hAnsi="Arial" w:cs="Arial"/>
                <w:b/>
                <w:bCs/>
                <w:sz w:val="10"/>
                <w:szCs w:val="10"/>
              </w:rPr>
            </w:pPr>
            <w:hyperlink r:id="rId277" w:tooltip="Regeneration Manipulation" w:history="1">
              <w:r w:rsidR="00492249" w:rsidRPr="00890312">
                <w:rPr>
                  <w:rStyle w:val="Hyperlink"/>
                  <w:rFonts w:ascii="Arial" w:hAnsi="Arial" w:cs="Arial"/>
                  <w:b/>
                  <w:bCs/>
                  <w:sz w:val="10"/>
                  <w:szCs w:val="10"/>
                </w:rPr>
                <w:t>REGENERATION MANIPULATION</w:t>
              </w:r>
            </w:hyperlink>
            <w:r w:rsidR="00492249" w:rsidRPr="00890312">
              <w:rPr>
                <w:rFonts w:ascii="Arial" w:hAnsi="Arial" w:cs="Arial"/>
                <w:b/>
                <w:bCs/>
                <w:sz w:val="10"/>
                <w:szCs w:val="10"/>
              </w:rPr>
              <w:t xml:space="preserve"> </w:t>
            </w:r>
          </w:p>
          <w:p w14:paraId="5448FE98"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9AFD4F5" wp14:editId="09898BDB">
                  <wp:extent cx="382905" cy="285115"/>
                  <wp:effectExtent l="0" t="0" r="0" b="0"/>
                  <wp:docPr id="5894" name="Picture 5894" descr="Regeneration Regulation">
                    <a:hlinkClick xmlns:a="http://schemas.openxmlformats.org/drawingml/2006/main" r:id="rId278" tooltip="&quot;Regeneration Reg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descr="Regeneration Regulation">
                            <a:hlinkClick r:id="rId278" tooltip="&quot;Regeneration Regulation&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5BE184" w14:textId="77777777" w:rsidR="00492249" w:rsidRPr="00890312" w:rsidRDefault="00000000" w:rsidP="008D0DB5">
            <w:pPr>
              <w:pStyle w:val="category-pagemember"/>
              <w:ind w:left="720"/>
              <w:rPr>
                <w:rFonts w:ascii="Arial" w:hAnsi="Arial" w:cs="Arial"/>
                <w:b/>
                <w:bCs/>
                <w:sz w:val="10"/>
                <w:szCs w:val="10"/>
              </w:rPr>
            </w:pPr>
            <w:hyperlink r:id="rId280" w:tooltip="Regeneration Regulation" w:history="1">
              <w:r w:rsidR="00492249" w:rsidRPr="00890312">
                <w:rPr>
                  <w:rStyle w:val="Hyperlink"/>
                  <w:rFonts w:ascii="Arial" w:hAnsi="Arial" w:cs="Arial"/>
                  <w:b/>
                  <w:bCs/>
                  <w:sz w:val="10"/>
                  <w:szCs w:val="10"/>
                </w:rPr>
                <w:t>REGENERATION REGULATION</w:t>
              </w:r>
            </w:hyperlink>
            <w:r w:rsidR="00492249" w:rsidRPr="00890312">
              <w:rPr>
                <w:rFonts w:ascii="Arial" w:hAnsi="Arial" w:cs="Arial"/>
                <w:b/>
                <w:bCs/>
                <w:sz w:val="10"/>
                <w:szCs w:val="10"/>
              </w:rPr>
              <w:t xml:space="preserve"> </w:t>
            </w:r>
          </w:p>
          <w:p w14:paraId="52E745B1"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CC703A8" wp14:editId="79E43F96">
                  <wp:extent cx="382905" cy="285115"/>
                  <wp:effectExtent l="0" t="0" r="0" b="0"/>
                  <wp:docPr id="5893" name="Picture 5893" descr="Regenerative Bodily Fluids">
                    <a:hlinkClick xmlns:a="http://schemas.openxmlformats.org/drawingml/2006/main" r:id="rId281" tooltip="&quot;Regenerative Bodily Flui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descr="Regenerative Bodily Fluids">
                            <a:hlinkClick r:id="rId281" tooltip="&quot;Regenerative Bodily Fluids&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696EBF" w14:textId="77777777" w:rsidR="00492249" w:rsidRPr="00890312" w:rsidRDefault="00000000" w:rsidP="008D0DB5">
            <w:pPr>
              <w:pStyle w:val="category-pagemember"/>
              <w:ind w:left="720"/>
              <w:rPr>
                <w:rFonts w:ascii="Arial" w:hAnsi="Arial" w:cs="Arial"/>
                <w:b/>
                <w:bCs/>
                <w:sz w:val="10"/>
                <w:szCs w:val="10"/>
              </w:rPr>
            </w:pPr>
            <w:hyperlink r:id="rId283" w:tooltip="Regenerative Bodily Fluids" w:history="1">
              <w:r w:rsidR="00492249" w:rsidRPr="00890312">
                <w:rPr>
                  <w:rStyle w:val="Hyperlink"/>
                  <w:rFonts w:ascii="Arial" w:hAnsi="Arial" w:cs="Arial"/>
                  <w:b/>
                  <w:bCs/>
                  <w:sz w:val="10"/>
                  <w:szCs w:val="10"/>
                </w:rPr>
                <w:t>REGENERATIVE BODILY FLUIDS</w:t>
              </w:r>
            </w:hyperlink>
            <w:r w:rsidR="00492249" w:rsidRPr="00890312">
              <w:rPr>
                <w:rFonts w:ascii="Arial" w:hAnsi="Arial" w:cs="Arial"/>
                <w:b/>
                <w:bCs/>
                <w:sz w:val="10"/>
                <w:szCs w:val="10"/>
              </w:rPr>
              <w:t xml:space="preserve"> </w:t>
            </w:r>
          </w:p>
          <w:p w14:paraId="20CA47E4"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4684B90" wp14:editId="7027A6B4">
                  <wp:extent cx="382905" cy="285115"/>
                  <wp:effectExtent l="0" t="0" r="0" b="0"/>
                  <wp:docPr id="5892" name="Picture 5892" descr="Regenerative Cocoon">
                    <a:hlinkClick xmlns:a="http://schemas.openxmlformats.org/drawingml/2006/main" r:id="rId284" tooltip="&quot;Regenerative Coco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6" descr="Regenerative Cocoon">
                            <a:hlinkClick r:id="rId284" tooltip="&quot;Regenerative Cocoon&quo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34B9A4" w14:textId="77777777" w:rsidR="00492249" w:rsidRPr="00890312" w:rsidRDefault="00000000" w:rsidP="008D0DB5">
            <w:pPr>
              <w:pStyle w:val="category-pagemember"/>
              <w:ind w:left="720"/>
              <w:rPr>
                <w:rFonts w:ascii="Arial" w:hAnsi="Arial" w:cs="Arial"/>
                <w:b/>
                <w:bCs/>
                <w:sz w:val="10"/>
                <w:szCs w:val="10"/>
              </w:rPr>
            </w:pPr>
            <w:hyperlink r:id="rId286" w:tooltip="Regenerative Cocoon" w:history="1">
              <w:r w:rsidR="00492249" w:rsidRPr="00890312">
                <w:rPr>
                  <w:rStyle w:val="Hyperlink"/>
                  <w:rFonts w:ascii="Arial" w:hAnsi="Arial" w:cs="Arial"/>
                  <w:b/>
                  <w:bCs/>
                  <w:sz w:val="10"/>
                  <w:szCs w:val="10"/>
                </w:rPr>
                <w:t>REGENERATIVE COCOON</w:t>
              </w:r>
            </w:hyperlink>
            <w:r w:rsidR="00492249" w:rsidRPr="00890312">
              <w:rPr>
                <w:rFonts w:ascii="Arial" w:hAnsi="Arial" w:cs="Arial"/>
                <w:b/>
                <w:bCs/>
                <w:sz w:val="10"/>
                <w:szCs w:val="10"/>
              </w:rPr>
              <w:t xml:space="preserve"> </w:t>
            </w:r>
          </w:p>
          <w:p w14:paraId="00C28AD2"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C334DF6" wp14:editId="1742B8E7">
                  <wp:extent cx="382905" cy="285115"/>
                  <wp:effectExtent l="0" t="0" r="0" b="0"/>
                  <wp:docPr id="5891" name="Picture 5891" descr="Regenerative Cranium Addition">
                    <a:hlinkClick xmlns:a="http://schemas.openxmlformats.org/drawingml/2006/main" r:id="rId287" tooltip="&quot;Regenerative Cranium Add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7" descr="Regenerative Cranium Addition">
                            <a:hlinkClick r:id="rId287" tooltip="&quot;Regenerative Cranium Addition&quot;"/>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543D48" w14:textId="77777777" w:rsidR="00492249" w:rsidRPr="00890312" w:rsidRDefault="00000000" w:rsidP="008D0DB5">
            <w:pPr>
              <w:pStyle w:val="category-pagemember"/>
              <w:ind w:left="720"/>
              <w:rPr>
                <w:rFonts w:ascii="Arial" w:hAnsi="Arial" w:cs="Arial"/>
                <w:b/>
                <w:bCs/>
                <w:sz w:val="10"/>
                <w:szCs w:val="10"/>
              </w:rPr>
            </w:pPr>
            <w:hyperlink r:id="rId289" w:tooltip="Regenerative Cranium Addition" w:history="1">
              <w:r w:rsidR="00492249" w:rsidRPr="00890312">
                <w:rPr>
                  <w:rStyle w:val="Hyperlink"/>
                  <w:rFonts w:ascii="Arial" w:hAnsi="Arial" w:cs="Arial"/>
                  <w:b/>
                  <w:bCs/>
                  <w:sz w:val="10"/>
                  <w:szCs w:val="10"/>
                </w:rPr>
                <w:t>REGENERATIVE CRANIUM ADDITION</w:t>
              </w:r>
            </w:hyperlink>
            <w:r w:rsidR="00492249" w:rsidRPr="00890312">
              <w:rPr>
                <w:rFonts w:ascii="Arial" w:hAnsi="Arial" w:cs="Arial"/>
                <w:b/>
                <w:bCs/>
                <w:sz w:val="10"/>
                <w:szCs w:val="10"/>
              </w:rPr>
              <w:t xml:space="preserve"> </w:t>
            </w:r>
          </w:p>
          <w:p w14:paraId="34BFC654"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5BC23EC" wp14:editId="4DBB02CE">
                  <wp:extent cx="382905" cy="285115"/>
                  <wp:effectExtent l="0" t="0" r="0" b="0"/>
                  <wp:docPr id="5890" name="Picture 5890" descr="Regenerative Durability">
                    <a:hlinkClick xmlns:a="http://schemas.openxmlformats.org/drawingml/2006/main" r:id="rId290" tooltip="&quot;Regenerative Du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8" descr="Regenerative Durability">
                            <a:hlinkClick r:id="rId290" tooltip="&quot;Regenerative Durability&quo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285B48" w14:textId="77777777" w:rsidR="00492249" w:rsidRPr="00890312" w:rsidRDefault="00000000" w:rsidP="008D0DB5">
            <w:pPr>
              <w:pStyle w:val="category-pagemember"/>
              <w:ind w:left="720"/>
              <w:rPr>
                <w:rFonts w:ascii="Arial" w:hAnsi="Arial" w:cs="Arial"/>
                <w:b/>
                <w:bCs/>
                <w:sz w:val="10"/>
                <w:szCs w:val="10"/>
              </w:rPr>
            </w:pPr>
            <w:hyperlink r:id="rId291" w:tooltip="Regenerative Durability" w:history="1">
              <w:r w:rsidR="00492249" w:rsidRPr="00890312">
                <w:rPr>
                  <w:rStyle w:val="Hyperlink"/>
                  <w:rFonts w:ascii="Arial" w:hAnsi="Arial" w:cs="Arial"/>
                  <w:b/>
                  <w:bCs/>
                  <w:sz w:val="10"/>
                  <w:szCs w:val="10"/>
                </w:rPr>
                <w:t>REGENERATIVE DURABILITY</w:t>
              </w:r>
            </w:hyperlink>
            <w:r w:rsidR="00492249" w:rsidRPr="00890312">
              <w:rPr>
                <w:rFonts w:ascii="Arial" w:hAnsi="Arial" w:cs="Arial"/>
                <w:b/>
                <w:bCs/>
                <w:sz w:val="10"/>
                <w:szCs w:val="10"/>
              </w:rPr>
              <w:t xml:space="preserve"> </w:t>
            </w:r>
          </w:p>
          <w:p w14:paraId="7342C008"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1A676C3C" wp14:editId="0CAFF3A5">
                  <wp:extent cx="382905" cy="285115"/>
                  <wp:effectExtent l="0" t="0" r="0" b="0"/>
                  <wp:docPr id="5889" name="Picture 5889" descr="Regenerative Empowerment">
                    <a:hlinkClick xmlns:a="http://schemas.openxmlformats.org/drawingml/2006/main" r:id="rId292" tooltip="&quot;Regenerative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9" descr="Regenerative Empowerment">
                            <a:hlinkClick r:id="rId292" tooltip="&quot;Regenerative Empowerment&quot;"/>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CDDBCE" w14:textId="77777777" w:rsidR="00492249" w:rsidRPr="00890312" w:rsidRDefault="00000000" w:rsidP="008D0DB5">
            <w:pPr>
              <w:pStyle w:val="category-pagemember"/>
              <w:ind w:left="720"/>
              <w:rPr>
                <w:rFonts w:ascii="Arial" w:hAnsi="Arial" w:cs="Arial"/>
                <w:b/>
                <w:bCs/>
                <w:sz w:val="10"/>
                <w:szCs w:val="10"/>
              </w:rPr>
            </w:pPr>
            <w:hyperlink r:id="rId294" w:tooltip="Regenerative Empowerment" w:history="1">
              <w:r w:rsidR="00492249" w:rsidRPr="00890312">
                <w:rPr>
                  <w:rStyle w:val="Hyperlink"/>
                  <w:rFonts w:ascii="Arial" w:hAnsi="Arial" w:cs="Arial"/>
                  <w:b/>
                  <w:bCs/>
                  <w:sz w:val="10"/>
                  <w:szCs w:val="10"/>
                </w:rPr>
                <w:t>REGENERATIVE EMPOWERMENT</w:t>
              </w:r>
            </w:hyperlink>
            <w:r w:rsidR="00492249" w:rsidRPr="00890312">
              <w:rPr>
                <w:rFonts w:ascii="Arial" w:hAnsi="Arial" w:cs="Arial"/>
                <w:b/>
                <w:bCs/>
                <w:sz w:val="10"/>
                <w:szCs w:val="10"/>
              </w:rPr>
              <w:t xml:space="preserve"> </w:t>
            </w:r>
          </w:p>
          <w:p w14:paraId="0E765311"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522BD1C" wp14:editId="30BDAF8B">
                  <wp:extent cx="382905" cy="285115"/>
                  <wp:effectExtent l="0" t="0" r="0" b="0"/>
                  <wp:docPr id="5888" name="Picture 5888" descr="Regenerative Growth">
                    <a:hlinkClick xmlns:a="http://schemas.openxmlformats.org/drawingml/2006/main" r:id="rId295" tooltip="&quot;Regenerative 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0" descr="Regenerative Growth">
                            <a:hlinkClick r:id="rId295" tooltip="&quot;Regenerative Growth&quot;"/>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5D75DC" w14:textId="77777777" w:rsidR="00492249" w:rsidRPr="00890312" w:rsidRDefault="00000000" w:rsidP="008D0DB5">
            <w:pPr>
              <w:pStyle w:val="category-pagemember"/>
              <w:ind w:left="720"/>
              <w:rPr>
                <w:rFonts w:ascii="Arial" w:hAnsi="Arial" w:cs="Arial"/>
                <w:b/>
                <w:bCs/>
                <w:sz w:val="10"/>
                <w:szCs w:val="10"/>
              </w:rPr>
            </w:pPr>
            <w:hyperlink r:id="rId297" w:tooltip="Regenerative Growth" w:history="1">
              <w:r w:rsidR="00492249" w:rsidRPr="00890312">
                <w:rPr>
                  <w:rStyle w:val="Hyperlink"/>
                  <w:rFonts w:ascii="Arial" w:hAnsi="Arial" w:cs="Arial"/>
                  <w:b/>
                  <w:bCs/>
                  <w:sz w:val="10"/>
                  <w:szCs w:val="10"/>
                </w:rPr>
                <w:t>REGENERATIVE GROWTH</w:t>
              </w:r>
            </w:hyperlink>
            <w:r w:rsidR="00492249" w:rsidRPr="00890312">
              <w:rPr>
                <w:rFonts w:ascii="Arial" w:hAnsi="Arial" w:cs="Arial"/>
                <w:b/>
                <w:bCs/>
                <w:sz w:val="10"/>
                <w:szCs w:val="10"/>
              </w:rPr>
              <w:t xml:space="preserve"> </w:t>
            </w:r>
          </w:p>
          <w:p w14:paraId="587F6C16"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8042F33" wp14:editId="5393B136">
                  <wp:extent cx="382905" cy="285115"/>
                  <wp:effectExtent l="0" t="0" r="0" b="0"/>
                  <wp:docPr id="5887" name="Picture 5887" descr="Regenerative Limb Addition">
                    <a:hlinkClick xmlns:a="http://schemas.openxmlformats.org/drawingml/2006/main" r:id="rId298" tooltip="&quot;Regenerative Limb Add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1" descr="Regenerative Limb Addition">
                            <a:hlinkClick r:id="rId298" tooltip="&quot;Regenerative Limb Addition&quot;"/>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6268E0" w14:textId="77777777" w:rsidR="00492249" w:rsidRPr="00890312" w:rsidRDefault="00000000" w:rsidP="008D0DB5">
            <w:pPr>
              <w:pStyle w:val="category-pagemember"/>
              <w:ind w:left="720"/>
              <w:rPr>
                <w:rFonts w:ascii="Arial" w:hAnsi="Arial" w:cs="Arial"/>
                <w:b/>
                <w:bCs/>
                <w:sz w:val="10"/>
                <w:szCs w:val="10"/>
              </w:rPr>
            </w:pPr>
            <w:hyperlink r:id="rId300" w:tooltip="Regenerative Limb Addition" w:history="1">
              <w:r w:rsidR="00492249" w:rsidRPr="00890312">
                <w:rPr>
                  <w:rStyle w:val="Hyperlink"/>
                  <w:rFonts w:ascii="Arial" w:hAnsi="Arial" w:cs="Arial"/>
                  <w:b/>
                  <w:bCs/>
                  <w:sz w:val="10"/>
                  <w:szCs w:val="10"/>
                </w:rPr>
                <w:t>REGENERATIVE LIMB ADDITION</w:t>
              </w:r>
            </w:hyperlink>
            <w:r w:rsidR="00492249" w:rsidRPr="00890312">
              <w:rPr>
                <w:rFonts w:ascii="Arial" w:hAnsi="Arial" w:cs="Arial"/>
                <w:b/>
                <w:bCs/>
                <w:sz w:val="10"/>
                <w:szCs w:val="10"/>
              </w:rPr>
              <w:t xml:space="preserve"> </w:t>
            </w:r>
          </w:p>
          <w:p w14:paraId="795E2DE4"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4023DDB" wp14:editId="450BE136">
                  <wp:extent cx="382905" cy="285115"/>
                  <wp:effectExtent l="0" t="0" r="0" b="0"/>
                  <wp:docPr id="5886" name="Picture 5886" descr="Regenerative Replication">
                    <a:hlinkClick xmlns:a="http://schemas.openxmlformats.org/drawingml/2006/main" r:id="rId301" tooltip="&quot;Regenerative Repl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2" descr="Regenerative Replication">
                            <a:hlinkClick r:id="rId301" tooltip="&quot;Regenerative Replication&quot;"/>
                          </pic:cNvPr>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137FD6" w14:textId="77777777" w:rsidR="00492249" w:rsidRPr="00890312" w:rsidRDefault="00000000" w:rsidP="008D0DB5">
            <w:pPr>
              <w:pStyle w:val="category-pagemember"/>
              <w:ind w:left="720"/>
              <w:rPr>
                <w:rFonts w:ascii="Arial" w:hAnsi="Arial" w:cs="Arial"/>
                <w:b/>
                <w:bCs/>
                <w:sz w:val="10"/>
                <w:szCs w:val="10"/>
              </w:rPr>
            </w:pPr>
            <w:hyperlink r:id="rId303" w:tooltip="Regenerative Replication" w:history="1">
              <w:r w:rsidR="00492249" w:rsidRPr="00890312">
                <w:rPr>
                  <w:rStyle w:val="Hyperlink"/>
                  <w:rFonts w:ascii="Arial" w:hAnsi="Arial" w:cs="Arial"/>
                  <w:b/>
                  <w:bCs/>
                  <w:sz w:val="10"/>
                  <w:szCs w:val="10"/>
                </w:rPr>
                <w:t>REGENERATIVE REPLICATION</w:t>
              </w:r>
            </w:hyperlink>
            <w:r w:rsidR="00492249" w:rsidRPr="00890312">
              <w:rPr>
                <w:rFonts w:ascii="Arial" w:hAnsi="Arial" w:cs="Arial"/>
                <w:b/>
                <w:bCs/>
                <w:sz w:val="10"/>
                <w:szCs w:val="10"/>
              </w:rPr>
              <w:t xml:space="preserve"> </w:t>
            </w:r>
          </w:p>
          <w:p w14:paraId="601BFFE5"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3CBA89C" wp14:editId="67105A43">
                  <wp:extent cx="382905" cy="285115"/>
                  <wp:effectExtent l="0" t="0" r="0" b="0"/>
                  <wp:docPr id="5885" name="Picture 5885" descr="Regenerative Transformation">
                    <a:hlinkClick xmlns:a="http://schemas.openxmlformats.org/drawingml/2006/main" r:id="rId304" tooltip="&quot;Regenerative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3" descr="Regenerative Transformation">
                            <a:hlinkClick r:id="rId304" tooltip="&quot;Regenerative Transformation&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34D526" w14:textId="77777777" w:rsidR="00492249" w:rsidRPr="00890312" w:rsidRDefault="00000000" w:rsidP="008D0DB5">
            <w:pPr>
              <w:pStyle w:val="category-pagemember"/>
              <w:ind w:left="720"/>
              <w:rPr>
                <w:rFonts w:ascii="Arial" w:hAnsi="Arial" w:cs="Arial"/>
                <w:b/>
                <w:bCs/>
                <w:sz w:val="10"/>
                <w:szCs w:val="10"/>
              </w:rPr>
            </w:pPr>
            <w:hyperlink r:id="rId306" w:tooltip="Regenerative Transformation" w:history="1">
              <w:r w:rsidR="00492249" w:rsidRPr="00890312">
                <w:rPr>
                  <w:rStyle w:val="Hyperlink"/>
                  <w:rFonts w:ascii="Arial" w:hAnsi="Arial" w:cs="Arial"/>
                  <w:b/>
                  <w:bCs/>
                  <w:sz w:val="10"/>
                  <w:szCs w:val="10"/>
                </w:rPr>
                <w:t>REGENERATIVE TRANSFORMATION</w:t>
              </w:r>
            </w:hyperlink>
            <w:r w:rsidR="00492249" w:rsidRPr="00890312">
              <w:rPr>
                <w:rFonts w:ascii="Arial" w:hAnsi="Arial" w:cs="Arial"/>
                <w:b/>
                <w:bCs/>
                <w:sz w:val="10"/>
                <w:szCs w:val="10"/>
              </w:rPr>
              <w:t xml:space="preserve"> </w:t>
            </w:r>
          </w:p>
          <w:p w14:paraId="5EE1EE4A"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963A443" wp14:editId="7EA19C11">
                  <wp:extent cx="382905" cy="285115"/>
                  <wp:effectExtent l="0" t="0" r="0" b="0"/>
                  <wp:docPr id="5884" name="Picture 5884" descr="Regrowth">
                    <a:hlinkClick xmlns:a="http://schemas.openxmlformats.org/drawingml/2006/main" r:id="rId307" tooltip="&quot;Re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4" descr="Regrowth">
                            <a:hlinkClick r:id="rId307" tooltip="&quot;Regrowth&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7F84C5" w14:textId="77777777" w:rsidR="00492249" w:rsidRPr="00890312" w:rsidRDefault="00000000" w:rsidP="008D0DB5">
            <w:pPr>
              <w:pStyle w:val="category-pagemember"/>
              <w:ind w:left="720"/>
              <w:rPr>
                <w:rFonts w:ascii="Arial" w:hAnsi="Arial" w:cs="Arial"/>
                <w:b/>
                <w:bCs/>
                <w:sz w:val="10"/>
                <w:szCs w:val="10"/>
              </w:rPr>
            </w:pPr>
            <w:hyperlink r:id="rId309" w:tooltip="Regrowth" w:history="1">
              <w:r w:rsidR="00492249" w:rsidRPr="00890312">
                <w:rPr>
                  <w:rStyle w:val="Hyperlink"/>
                  <w:rFonts w:ascii="Arial" w:hAnsi="Arial" w:cs="Arial"/>
                  <w:b/>
                  <w:bCs/>
                  <w:sz w:val="10"/>
                  <w:szCs w:val="10"/>
                </w:rPr>
                <w:t>REGROWTH</w:t>
              </w:r>
            </w:hyperlink>
            <w:r w:rsidR="00492249" w:rsidRPr="00890312">
              <w:rPr>
                <w:rFonts w:ascii="Arial" w:hAnsi="Arial" w:cs="Arial"/>
                <w:b/>
                <w:bCs/>
                <w:sz w:val="10"/>
                <w:szCs w:val="10"/>
              </w:rPr>
              <w:t xml:space="preserve"> </w:t>
            </w:r>
          </w:p>
          <w:p w14:paraId="63154504"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8ED3097" wp14:editId="5E6DC06F">
                  <wp:extent cx="382905" cy="285115"/>
                  <wp:effectExtent l="0" t="0" r="0" b="0"/>
                  <wp:docPr id="5883" name="Picture 5883" descr="Replication Regeneration">
                    <a:hlinkClick xmlns:a="http://schemas.openxmlformats.org/drawingml/2006/main" r:id="rId310" tooltip="&quot;Replication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5" descr="Replication Regeneration">
                            <a:hlinkClick r:id="rId310" tooltip="&quot;Replication Regeneration&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05A749" w14:textId="77777777" w:rsidR="00492249" w:rsidRPr="00890312" w:rsidRDefault="00000000" w:rsidP="008D0DB5">
            <w:pPr>
              <w:pStyle w:val="category-pagemember"/>
              <w:ind w:left="720"/>
              <w:rPr>
                <w:rFonts w:ascii="Arial" w:hAnsi="Arial" w:cs="Arial"/>
                <w:b/>
                <w:bCs/>
                <w:sz w:val="10"/>
                <w:szCs w:val="10"/>
              </w:rPr>
            </w:pPr>
            <w:hyperlink r:id="rId312" w:tooltip="Replication Regeneration" w:history="1">
              <w:r w:rsidR="00492249" w:rsidRPr="00890312">
                <w:rPr>
                  <w:rStyle w:val="Hyperlink"/>
                  <w:rFonts w:ascii="Arial" w:hAnsi="Arial" w:cs="Arial"/>
                  <w:b/>
                  <w:bCs/>
                  <w:sz w:val="10"/>
                  <w:szCs w:val="10"/>
                </w:rPr>
                <w:t>REPLICATION REGENERATION</w:t>
              </w:r>
            </w:hyperlink>
            <w:r w:rsidR="00492249" w:rsidRPr="00890312">
              <w:rPr>
                <w:rFonts w:ascii="Arial" w:hAnsi="Arial" w:cs="Arial"/>
                <w:b/>
                <w:bCs/>
                <w:sz w:val="10"/>
                <w:szCs w:val="10"/>
              </w:rPr>
              <w:t xml:space="preserve"> </w:t>
            </w:r>
          </w:p>
          <w:p w14:paraId="6DEF6685"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37C4947" wp14:editId="4213F24C">
                  <wp:extent cx="382905" cy="285115"/>
                  <wp:effectExtent l="0" t="0" r="0" b="0"/>
                  <wp:docPr id="5882" name="Picture 5882" descr="Respawning">
                    <a:hlinkClick xmlns:a="http://schemas.openxmlformats.org/drawingml/2006/main" r:id="rId313" tooltip="&quot;Fanon:Respaw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6" descr="Respawning">
                            <a:hlinkClick r:id="rId313" tooltip="&quot;Fanon:Respawning&quo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3CF5B4" w14:textId="77777777" w:rsidR="00492249" w:rsidRPr="00890312" w:rsidRDefault="00000000" w:rsidP="008D0DB5">
            <w:pPr>
              <w:pStyle w:val="category-pagemember"/>
              <w:ind w:left="720"/>
              <w:rPr>
                <w:rFonts w:ascii="Arial" w:hAnsi="Arial" w:cs="Arial"/>
                <w:b/>
                <w:bCs/>
                <w:sz w:val="10"/>
                <w:szCs w:val="10"/>
              </w:rPr>
            </w:pPr>
            <w:hyperlink r:id="rId315" w:tooltip="Fanon:Respawning" w:history="1">
              <w:r w:rsidR="00492249" w:rsidRPr="00890312">
                <w:rPr>
                  <w:rStyle w:val="Hyperlink"/>
                  <w:rFonts w:ascii="Arial" w:hAnsi="Arial" w:cs="Arial"/>
                  <w:b/>
                  <w:bCs/>
                  <w:sz w:val="10"/>
                  <w:szCs w:val="10"/>
                </w:rPr>
                <w:t>FANON:RESPAWNING</w:t>
              </w:r>
            </w:hyperlink>
            <w:r w:rsidR="00492249" w:rsidRPr="00890312">
              <w:rPr>
                <w:rFonts w:ascii="Arial" w:hAnsi="Arial" w:cs="Arial"/>
                <w:b/>
                <w:bCs/>
                <w:sz w:val="10"/>
                <w:szCs w:val="10"/>
              </w:rPr>
              <w:t xml:space="preserve"> </w:t>
            </w:r>
          </w:p>
          <w:p w14:paraId="01AAB7C3"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2432EB8" wp14:editId="36640BE8">
                  <wp:extent cx="382905" cy="285115"/>
                  <wp:effectExtent l="0" t="0" r="0" b="0"/>
                  <wp:docPr id="5881" name="Picture 5881" descr="Restoration">
                    <a:hlinkClick xmlns:a="http://schemas.openxmlformats.org/drawingml/2006/main" r:id="rId316" tooltip="&quot;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7" descr="Restoration">
                            <a:hlinkClick r:id="rId316" tooltip="&quot;Restoration&quo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585E41" w14:textId="77777777" w:rsidR="00492249" w:rsidRPr="00890312" w:rsidRDefault="00000000" w:rsidP="008D0DB5">
            <w:pPr>
              <w:pStyle w:val="category-pagemember"/>
              <w:ind w:left="720"/>
              <w:rPr>
                <w:rFonts w:ascii="Arial" w:hAnsi="Arial" w:cs="Arial"/>
                <w:b/>
                <w:bCs/>
                <w:sz w:val="10"/>
                <w:szCs w:val="10"/>
              </w:rPr>
            </w:pPr>
            <w:hyperlink r:id="rId318" w:tooltip="Restoration" w:history="1">
              <w:r w:rsidR="00492249" w:rsidRPr="00890312">
                <w:rPr>
                  <w:rStyle w:val="Hyperlink"/>
                  <w:rFonts w:ascii="Arial" w:hAnsi="Arial" w:cs="Arial"/>
                  <w:b/>
                  <w:bCs/>
                  <w:sz w:val="10"/>
                  <w:szCs w:val="10"/>
                </w:rPr>
                <w:t>RESTORATION</w:t>
              </w:r>
            </w:hyperlink>
            <w:r w:rsidR="00492249" w:rsidRPr="00890312">
              <w:rPr>
                <w:rFonts w:ascii="Arial" w:hAnsi="Arial" w:cs="Arial"/>
                <w:b/>
                <w:bCs/>
                <w:sz w:val="10"/>
                <w:szCs w:val="10"/>
              </w:rPr>
              <w:t xml:space="preserve"> </w:t>
            </w:r>
          </w:p>
          <w:p w14:paraId="12248FC0"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7298C90" wp14:editId="50023C84">
                  <wp:extent cx="382905" cy="285115"/>
                  <wp:effectExtent l="0" t="0" r="0" b="0"/>
                  <wp:docPr id="5880" name="Picture 5880" descr="Roneelnewton1900/Nigh-Absolute Regneration">
                    <a:hlinkClick xmlns:a="http://schemas.openxmlformats.org/drawingml/2006/main" r:id="rId319" tooltip="&quot;User blog:Roneelnewton1900/Nigh-Absolute Reg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8" descr="Roneelnewton1900/Nigh-Absolute Regneration">
                            <a:hlinkClick r:id="rId319" tooltip="&quot;User blog:Roneelnewton1900/Nigh-Absolute Regneration&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AB82B5" w14:textId="77777777" w:rsidR="00492249" w:rsidRPr="00890312" w:rsidRDefault="00000000" w:rsidP="008D0DB5">
            <w:pPr>
              <w:pStyle w:val="category-pagemember"/>
              <w:ind w:left="720"/>
              <w:rPr>
                <w:rFonts w:ascii="Arial" w:hAnsi="Arial" w:cs="Arial"/>
                <w:b/>
                <w:bCs/>
                <w:sz w:val="10"/>
                <w:szCs w:val="10"/>
              </w:rPr>
            </w:pPr>
            <w:hyperlink r:id="rId320" w:tooltip="User blog:Roneelnewton1900/Nigh-Absolute Regneration" w:history="1">
              <w:r w:rsidR="00492249" w:rsidRPr="00890312">
                <w:rPr>
                  <w:rStyle w:val="Hyperlink"/>
                  <w:rFonts w:ascii="Arial" w:hAnsi="Arial" w:cs="Arial"/>
                  <w:b/>
                  <w:bCs/>
                  <w:sz w:val="10"/>
                  <w:szCs w:val="10"/>
                </w:rPr>
                <w:t>USER BLOG:RONEELNEWTON1900/NIGH-ABSOLUTE REGNERATION</w:t>
              </w:r>
            </w:hyperlink>
            <w:r w:rsidR="00492249" w:rsidRPr="00890312">
              <w:rPr>
                <w:rFonts w:ascii="Arial" w:hAnsi="Arial" w:cs="Arial"/>
                <w:b/>
                <w:bCs/>
                <w:sz w:val="10"/>
                <w:szCs w:val="10"/>
              </w:rPr>
              <w:t xml:space="preserve"> </w:t>
            </w:r>
          </w:p>
          <w:p w14:paraId="11C217F3" w14:textId="77777777" w:rsidR="00492249" w:rsidRPr="00890312" w:rsidRDefault="00492249">
            <w:pPr>
              <w:pStyle w:val="category-pagemember"/>
              <w:numPr>
                <w:ilvl w:val="0"/>
                <w:numId w:val="95"/>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0D86362" wp14:editId="08694866">
                  <wp:extent cx="382905" cy="285115"/>
                  <wp:effectExtent l="0" t="0" r="0" b="0"/>
                  <wp:docPr id="5879" name="Picture 5879" descr="Roneelnewton1900/Ultimate Regeneration">
                    <a:hlinkClick xmlns:a="http://schemas.openxmlformats.org/drawingml/2006/main" r:id="rId321" tooltip="&quot;User blog:Roneelnewton1900/Ultimat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9" descr="Roneelnewton1900/Ultimate Regeneration">
                            <a:hlinkClick r:id="rId321" tooltip="&quot;User blog:Roneelnewton1900/Ultimate Regeneration&quo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1D6F9C" w14:textId="77777777" w:rsidR="00492249" w:rsidRPr="00890312" w:rsidRDefault="00000000" w:rsidP="008D0DB5">
            <w:pPr>
              <w:pStyle w:val="category-pagemember"/>
              <w:ind w:left="720"/>
              <w:rPr>
                <w:rFonts w:ascii="Arial" w:hAnsi="Arial" w:cs="Arial"/>
                <w:b/>
                <w:bCs/>
                <w:sz w:val="10"/>
                <w:szCs w:val="10"/>
              </w:rPr>
            </w:pPr>
            <w:hyperlink r:id="rId322" w:tooltip="User blog:Roneelnewton1900/Ultimate Regeneration" w:history="1">
              <w:r w:rsidR="00492249" w:rsidRPr="00890312">
                <w:rPr>
                  <w:rStyle w:val="Hyperlink"/>
                  <w:rFonts w:ascii="Arial" w:hAnsi="Arial" w:cs="Arial"/>
                  <w:b/>
                  <w:bCs/>
                  <w:sz w:val="10"/>
                  <w:szCs w:val="10"/>
                </w:rPr>
                <w:t>USER BLOG:RONEELNEWTON1900/ULTIMATE REGENERATION</w:t>
              </w:r>
            </w:hyperlink>
            <w:r w:rsidR="00492249" w:rsidRPr="00890312">
              <w:rPr>
                <w:rFonts w:ascii="Arial" w:hAnsi="Arial" w:cs="Arial"/>
                <w:b/>
                <w:bCs/>
                <w:sz w:val="10"/>
                <w:szCs w:val="10"/>
              </w:rPr>
              <w:t xml:space="preserve"> </w:t>
            </w:r>
          </w:p>
          <w:p w14:paraId="2A4FA591"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S </w:t>
            </w:r>
          </w:p>
          <w:p w14:paraId="4C8F62BF"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4A0B2176" wp14:editId="280F77E2">
                  <wp:extent cx="382905" cy="285115"/>
                  <wp:effectExtent l="0" t="0" r="0" b="0"/>
                  <wp:docPr id="5878" name="Picture 5878" descr="Self-Recreation">
                    <a:hlinkClick xmlns:a="http://schemas.openxmlformats.org/drawingml/2006/main" r:id="rId323" tooltip="&quot;Self-Re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0" descr="Self-Recreation">
                            <a:hlinkClick r:id="rId323" tooltip="&quot;Self-Recreation&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CC26A2" w14:textId="77777777" w:rsidR="00492249" w:rsidRPr="00890312" w:rsidRDefault="00000000" w:rsidP="008D0DB5">
            <w:pPr>
              <w:pStyle w:val="category-pagemember"/>
              <w:ind w:left="720"/>
              <w:rPr>
                <w:rFonts w:ascii="Arial" w:hAnsi="Arial" w:cs="Arial"/>
                <w:b/>
                <w:bCs/>
                <w:sz w:val="10"/>
                <w:szCs w:val="10"/>
              </w:rPr>
            </w:pPr>
            <w:hyperlink r:id="rId325" w:tooltip="Self-Recreation" w:history="1">
              <w:r w:rsidR="00492249" w:rsidRPr="00890312">
                <w:rPr>
                  <w:rStyle w:val="Hyperlink"/>
                  <w:rFonts w:ascii="Arial" w:hAnsi="Arial" w:cs="Arial"/>
                  <w:b/>
                  <w:bCs/>
                  <w:sz w:val="10"/>
                  <w:szCs w:val="10"/>
                </w:rPr>
                <w:t>SELF-RECREATION</w:t>
              </w:r>
            </w:hyperlink>
            <w:r w:rsidR="00492249" w:rsidRPr="00890312">
              <w:rPr>
                <w:rFonts w:ascii="Arial" w:hAnsi="Arial" w:cs="Arial"/>
                <w:b/>
                <w:bCs/>
                <w:sz w:val="10"/>
                <w:szCs w:val="10"/>
              </w:rPr>
              <w:t xml:space="preserve"> </w:t>
            </w:r>
          </w:p>
          <w:p w14:paraId="39F2E83F"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476EA52" wp14:editId="11084819">
                  <wp:extent cx="382905" cy="285115"/>
                  <wp:effectExtent l="0" t="0" r="0" b="0"/>
                  <wp:docPr id="5877" name="Picture 5877" descr="Self-Regeneration Manipulation">
                    <a:hlinkClick xmlns:a="http://schemas.openxmlformats.org/drawingml/2006/main" r:id="rId326" tooltip="&quot;Self-Regener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1" descr="Self-Regeneration Manipulation">
                            <a:hlinkClick r:id="rId326" tooltip="&quot;Self-Regeneration Manipulation&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C49918" w14:textId="77777777" w:rsidR="00492249" w:rsidRPr="00890312" w:rsidRDefault="00000000" w:rsidP="008D0DB5">
            <w:pPr>
              <w:pStyle w:val="category-pagemember"/>
              <w:ind w:left="720"/>
              <w:rPr>
                <w:rFonts w:ascii="Arial" w:hAnsi="Arial" w:cs="Arial"/>
                <w:b/>
                <w:bCs/>
                <w:sz w:val="10"/>
                <w:szCs w:val="10"/>
              </w:rPr>
            </w:pPr>
            <w:hyperlink r:id="rId328" w:tooltip="Self-Regeneration Manipulation" w:history="1">
              <w:r w:rsidR="00492249" w:rsidRPr="00890312">
                <w:rPr>
                  <w:rStyle w:val="Hyperlink"/>
                  <w:rFonts w:ascii="Arial" w:hAnsi="Arial" w:cs="Arial"/>
                  <w:b/>
                  <w:bCs/>
                  <w:sz w:val="10"/>
                  <w:szCs w:val="10"/>
                </w:rPr>
                <w:t>SELF-REGENERATION MANIPULATION</w:t>
              </w:r>
            </w:hyperlink>
            <w:r w:rsidR="00492249" w:rsidRPr="00890312">
              <w:rPr>
                <w:rFonts w:ascii="Arial" w:hAnsi="Arial" w:cs="Arial"/>
                <w:b/>
                <w:bCs/>
                <w:sz w:val="10"/>
                <w:szCs w:val="10"/>
              </w:rPr>
              <w:t xml:space="preserve"> </w:t>
            </w:r>
          </w:p>
          <w:p w14:paraId="2F321040"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5C2A7C0" wp14:editId="17AA1ADD">
                  <wp:extent cx="382905" cy="285115"/>
                  <wp:effectExtent l="0" t="0" r="0" b="0"/>
                  <wp:docPr id="5876" name="Picture 5876" descr="Self-Restoration">
                    <a:hlinkClick xmlns:a="http://schemas.openxmlformats.org/drawingml/2006/main" r:id="rId329" tooltip="&quot;Self-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2" descr="Self-Restoration">
                            <a:hlinkClick r:id="rId329" tooltip="&quot;Self-Restoration&quot;"/>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A63B9F" w14:textId="77777777" w:rsidR="00492249" w:rsidRPr="00890312" w:rsidRDefault="00000000" w:rsidP="008D0DB5">
            <w:pPr>
              <w:pStyle w:val="category-pagemember"/>
              <w:ind w:left="720"/>
              <w:rPr>
                <w:rFonts w:ascii="Arial" w:hAnsi="Arial" w:cs="Arial"/>
                <w:b/>
                <w:bCs/>
                <w:sz w:val="10"/>
                <w:szCs w:val="10"/>
              </w:rPr>
            </w:pPr>
            <w:hyperlink r:id="rId331" w:tooltip="Self-Restoration" w:history="1">
              <w:r w:rsidR="00492249" w:rsidRPr="00890312">
                <w:rPr>
                  <w:rStyle w:val="Hyperlink"/>
                  <w:rFonts w:ascii="Arial" w:hAnsi="Arial" w:cs="Arial"/>
                  <w:b/>
                  <w:bCs/>
                  <w:sz w:val="10"/>
                  <w:szCs w:val="10"/>
                </w:rPr>
                <w:t>SELF-RESTORATION</w:t>
              </w:r>
            </w:hyperlink>
            <w:r w:rsidR="00492249" w:rsidRPr="00890312">
              <w:rPr>
                <w:rFonts w:ascii="Arial" w:hAnsi="Arial" w:cs="Arial"/>
                <w:b/>
                <w:bCs/>
                <w:sz w:val="10"/>
                <w:szCs w:val="10"/>
              </w:rPr>
              <w:t xml:space="preserve"> </w:t>
            </w:r>
          </w:p>
          <w:p w14:paraId="3A4A0A78"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73D546E8" wp14:editId="580E1C14">
                  <wp:extent cx="382905" cy="285115"/>
                  <wp:effectExtent l="0" t="0" r="0" b="0"/>
                  <wp:docPr id="5875" name="Picture 5875" descr="Sensory Regeneration">
                    <a:hlinkClick xmlns:a="http://schemas.openxmlformats.org/drawingml/2006/main" r:id="rId332" tooltip="&quot;Sensory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3" descr="Sensory Regeneration">
                            <a:hlinkClick r:id="rId332" tooltip="&quot;Sensory Regeneration&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8070EA" w14:textId="77777777" w:rsidR="00492249" w:rsidRPr="00890312" w:rsidRDefault="00000000" w:rsidP="008D0DB5">
            <w:pPr>
              <w:pStyle w:val="category-pagemember"/>
              <w:ind w:left="720"/>
              <w:rPr>
                <w:rFonts w:ascii="Arial" w:hAnsi="Arial" w:cs="Arial"/>
                <w:b/>
                <w:bCs/>
                <w:sz w:val="10"/>
                <w:szCs w:val="10"/>
              </w:rPr>
            </w:pPr>
            <w:hyperlink r:id="rId334" w:tooltip="Sensory Regeneration" w:history="1">
              <w:r w:rsidR="00492249" w:rsidRPr="00890312">
                <w:rPr>
                  <w:rStyle w:val="Hyperlink"/>
                  <w:rFonts w:ascii="Arial" w:hAnsi="Arial" w:cs="Arial"/>
                  <w:b/>
                  <w:bCs/>
                  <w:sz w:val="10"/>
                  <w:szCs w:val="10"/>
                </w:rPr>
                <w:t>SENSORY REGENERATION</w:t>
              </w:r>
            </w:hyperlink>
            <w:r w:rsidR="00492249" w:rsidRPr="00890312">
              <w:rPr>
                <w:rFonts w:ascii="Arial" w:hAnsi="Arial" w:cs="Arial"/>
                <w:b/>
                <w:bCs/>
                <w:sz w:val="10"/>
                <w:szCs w:val="10"/>
              </w:rPr>
              <w:t xml:space="preserve"> </w:t>
            </w:r>
          </w:p>
          <w:p w14:paraId="6B789A3F"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0581763" wp14:editId="3E860EED">
                  <wp:extent cx="382905" cy="285115"/>
                  <wp:effectExtent l="0" t="0" r="0" b="0"/>
                  <wp:docPr id="5874" name="Picture 5874" descr="Sensory Restoration">
                    <a:hlinkClick xmlns:a="http://schemas.openxmlformats.org/drawingml/2006/main" r:id="rId335" tooltip="&quot;Sensory Resto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4" descr="Sensory Restoration">
                            <a:hlinkClick r:id="rId335" tooltip="&quot;Sensory Restoration&quot;"/>
                          </pic:cNvPr>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C2498B" w14:textId="77777777" w:rsidR="00492249" w:rsidRPr="00890312" w:rsidRDefault="00000000" w:rsidP="008D0DB5">
            <w:pPr>
              <w:pStyle w:val="category-pagemember"/>
              <w:ind w:left="720"/>
              <w:rPr>
                <w:rFonts w:ascii="Arial" w:hAnsi="Arial" w:cs="Arial"/>
                <w:b/>
                <w:bCs/>
                <w:sz w:val="10"/>
                <w:szCs w:val="10"/>
              </w:rPr>
            </w:pPr>
            <w:hyperlink r:id="rId337" w:tooltip="Sensory Restoration" w:history="1">
              <w:r w:rsidR="00492249" w:rsidRPr="00890312">
                <w:rPr>
                  <w:rStyle w:val="Hyperlink"/>
                  <w:rFonts w:ascii="Arial" w:hAnsi="Arial" w:cs="Arial"/>
                  <w:b/>
                  <w:bCs/>
                  <w:sz w:val="10"/>
                  <w:szCs w:val="10"/>
                </w:rPr>
                <w:t>SENSORY RESTORATION</w:t>
              </w:r>
            </w:hyperlink>
            <w:r w:rsidR="00492249" w:rsidRPr="00890312">
              <w:rPr>
                <w:rFonts w:ascii="Arial" w:hAnsi="Arial" w:cs="Arial"/>
                <w:b/>
                <w:bCs/>
                <w:sz w:val="10"/>
                <w:szCs w:val="10"/>
              </w:rPr>
              <w:t xml:space="preserve"> </w:t>
            </w:r>
          </w:p>
          <w:p w14:paraId="148C0748"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7F76B65" wp14:editId="29DFDE9B">
                  <wp:extent cx="382905" cy="285115"/>
                  <wp:effectExtent l="0" t="0" r="0" b="0"/>
                  <wp:docPr id="5873" name="Picture 5873" descr="Smoke Regeneration">
                    <a:hlinkClick xmlns:a="http://schemas.openxmlformats.org/drawingml/2006/main" r:id="rId338" tooltip="&quot;Smok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5" descr="Smoke Regeneration">
                            <a:hlinkClick r:id="rId338" tooltip="&quot;Smoke Regeneration&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0007F5" w14:textId="77777777" w:rsidR="00492249" w:rsidRPr="00890312" w:rsidRDefault="00000000" w:rsidP="008D0DB5">
            <w:pPr>
              <w:pStyle w:val="category-pagemember"/>
              <w:ind w:left="720"/>
              <w:rPr>
                <w:rFonts w:ascii="Arial" w:hAnsi="Arial" w:cs="Arial"/>
                <w:b/>
                <w:bCs/>
                <w:sz w:val="10"/>
                <w:szCs w:val="10"/>
              </w:rPr>
            </w:pPr>
            <w:hyperlink r:id="rId340" w:tooltip="Smoke Regeneration" w:history="1">
              <w:r w:rsidR="00492249" w:rsidRPr="00890312">
                <w:rPr>
                  <w:rStyle w:val="Hyperlink"/>
                  <w:rFonts w:ascii="Arial" w:hAnsi="Arial" w:cs="Arial"/>
                  <w:b/>
                  <w:bCs/>
                  <w:sz w:val="10"/>
                  <w:szCs w:val="10"/>
                </w:rPr>
                <w:t>SMOKE REGENERATION</w:t>
              </w:r>
            </w:hyperlink>
            <w:r w:rsidR="00492249" w:rsidRPr="00890312">
              <w:rPr>
                <w:rFonts w:ascii="Arial" w:hAnsi="Arial" w:cs="Arial"/>
                <w:b/>
                <w:bCs/>
                <w:sz w:val="10"/>
                <w:szCs w:val="10"/>
              </w:rPr>
              <w:t xml:space="preserve"> </w:t>
            </w:r>
          </w:p>
          <w:p w14:paraId="2B3E21B0"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0C6B9CC7" wp14:editId="176A482D">
                  <wp:extent cx="382905" cy="285115"/>
                  <wp:effectExtent l="0" t="0" r="0" b="0"/>
                  <wp:docPr id="5872" name="Picture 5872" descr="Snake Regeneration">
                    <a:hlinkClick xmlns:a="http://schemas.openxmlformats.org/drawingml/2006/main" r:id="rId341" tooltip="&quot;Snak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6" descr="Snake Regeneration">
                            <a:hlinkClick r:id="rId341" tooltip="&quot;Snake Regeneration&quot;"/>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9F350F" w14:textId="77777777" w:rsidR="00492249" w:rsidRPr="00890312" w:rsidRDefault="00000000" w:rsidP="008D0DB5">
            <w:pPr>
              <w:pStyle w:val="category-pagemember"/>
              <w:ind w:left="720"/>
              <w:rPr>
                <w:rFonts w:ascii="Arial" w:hAnsi="Arial" w:cs="Arial"/>
                <w:b/>
                <w:bCs/>
                <w:sz w:val="10"/>
                <w:szCs w:val="10"/>
              </w:rPr>
            </w:pPr>
            <w:hyperlink r:id="rId343" w:tooltip="Snake Regeneration" w:history="1">
              <w:r w:rsidR="00492249" w:rsidRPr="00890312">
                <w:rPr>
                  <w:rStyle w:val="Hyperlink"/>
                  <w:rFonts w:ascii="Arial" w:hAnsi="Arial" w:cs="Arial"/>
                  <w:b/>
                  <w:bCs/>
                  <w:sz w:val="10"/>
                  <w:szCs w:val="10"/>
                </w:rPr>
                <w:t>SNAKE REGENERATION</w:t>
              </w:r>
            </w:hyperlink>
            <w:r w:rsidR="00492249" w:rsidRPr="00890312">
              <w:rPr>
                <w:rFonts w:ascii="Arial" w:hAnsi="Arial" w:cs="Arial"/>
                <w:b/>
                <w:bCs/>
                <w:sz w:val="10"/>
                <w:szCs w:val="10"/>
              </w:rPr>
              <w:t xml:space="preserve"> </w:t>
            </w:r>
          </w:p>
          <w:p w14:paraId="3BC324F1"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35F9D91" wp14:editId="662CBEDB">
                  <wp:extent cx="382905" cy="285115"/>
                  <wp:effectExtent l="0" t="0" r="0" b="0"/>
                  <wp:docPr id="5871" name="Picture 5871" descr="Solar Regeneration">
                    <a:hlinkClick xmlns:a="http://schemas.openxmlformats.org/drawingml/2006/main" r:id="rId344" tooltip="&quot;Solar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7" descr="Solar Regeneration">
                            <a:hlinkClick r:id="rId344" tooltip="&quot;Solar Regeneration&quot;"/>
                          </pic:cNvPr>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6CF6A2" w14:textId="77777777" w:rsidR="00492249" w:rsidRPr="00890312" w:rsidRDefault="00000000" w:rsidP="008D0DB5">
            <w:pPr>
              <w:pStyle w:val="category-pagemember"/>
              <w:ind w:left="720"/>
              <w:rPr>
                <w:rFonts w:ascii="Arial" w:hAnsi="Arial" w:cs="Arial"/>
                <w:b/>
                <w:bCs/>
                <w:sz w:val="10"/>
                <w:szCs w:val="10"/>
              </w:rPr>
            </w:pPr>
            <w:hyperlink r:id="rId346" w:tooltip="Solar Regeneration" w:history="1">
              <w:r w:rsidR="00492249" w:rsidRPr="00890312">
                <w:rPr>
                  <w:rStyle w:val="Hyperlink"/>
                  <w:rFonts w:ascii="Arial" w:hAnsi="Arial" w:cs="Arial"/>
                  <w:b/>
                  <w:bCs/>
                  <w:sz w:val="10"/>
                  <w:szCs w:val="10"/>
                </w:rPr>
                <w:t>SOLAR REGENERATION</w:t>
              </w:r>
            </w:hyperlink>
            <w:r w:rsidR="00492249" w:rsidRPr="00890312">
              <w:rPr>
                <w:rFonts w:ascii="Arial" w:hAnsi="Arial" w:cs="Arial"/>
                <w:b/>
                <w:bCs/>
                <w:sz w:val="10"/>
                <w:szCs w:val="10"/>
              </w:rPr>
              <w:t xml:space="preserve"> </w:t>
            </w:r>
          </w:p>
          <w:p w14:paraId="173E90D3"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DA2C913" wp14:editId="4908BEDC">
                  <wp:extent cx="382905" cy="285115"/>
                  <wp:effectExtent l="0" t="0" r="0" b="0"/>
                  <wp:docPr id="5870" name="Picture 5870" descr="Sonokinetic Regeneration">
                    <a:hlinkClick xmlns:a="http://schemas.openxmlformats.org/drawingml/2006/main" r:id="rId347" tooltip="&quot;Son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8" descr="Sonokinetic Regeneration">
                            <a:hlinkClick r:id="rId347" tooltip="&quot;Sonokinetic Regeneration&quot;"/>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46BEAD" w14:textId="77777777" w:rsidR="00492249" w:rsidRPr="00890312" w:rsidRDefault="00000000" w:rsidP="008D0DB5">
            <w:pPr>
              <w:pStyle w:val="category-pagemember"/>
              <w:ind w:left="720"/>
              <w:rPr>
                <w:rFonts w:ascii="Arial" w:hAnsi="Arial" w:cs="Arial"/>
                <w:b/>
                <w:bCs/>
                <w:sz w:val="10"/>
                <w:szCs w:val="10"/>
              </w:rPr>
            </w:pPr>
            <w:hyperlink r:id="rId349" w:tooltip="Sonokinetic Regeneration" w:history="1">
              <w:r w:rsidR="00492249" w:rsidRPr="00890312">
                <w:rPr>
                  <w:rStyle w:val="Hyperlink"/>
                  <w:rFonts w:ascii="Arial" w:hAnsi="Arial" w:cs="Arial"/>
                  <w:b/>
                  <w:bCs/>
                  <w:sz w:val="10"/>
                  <w:szCs w:val="10"/>
                </w:rPr>
                <w:t>SONOKINETIC REGENERATION</w:t>
              </w:r>
            </w:hyperlink>
            <w:r w:rsidR="00492249" w:rsidRPr="00890312">
              <w:rPr>
                <w:rFonts w:ascii="Arial" w:hAnsi="Arial" w:cs="Arial"/>
                <w:b/>
                <w:bCs/>
                <w:sz w:val="10"/>
                <w:szCs w:val="10"/>
              </w:rPr>
              <w:t xml:space="preserve"> </w:t>
            </w:r>
          </w:p>
          <w:p w14:paraId="730DCC62"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F8ED968" wp14:editId="563762AA">
                  <wp:extent cx="382905" cy="285115"/>
                  <wp:effectExtent l="0" t="0" r="0" b="0"/>
                  <wp:docPr id="5869" name="Picture 5869" descr="Stellar Regeneration">
                    <a:hlinkClick xmlns:a="http://schemas.openxmlformats.org/drawingml/2006/main" r:id="rId350" tooltip="&quot;Stellar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9" descr="Stellar Regeneration">
                            <a:hlinkClick r:id="rId350" tooltip="&quot;Stellar Regeneration&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66CE20" w14:textId="77777777" w:rsidR="00492249" w:rsidRPr="00890312" w:rsidRDefault="00000000" w:rsidP="008D0DB5">
            <w:pPr>
              <w:pStyle w:val="category-pagemember"/>
              <w:ind w:left="720"/>
              <w:rPr>
                <w:rFonts w:ascii="Arial" w:hAnsi="Arial" w:cs="Arial"/>
                <w:b/>
                <w:bCs/>
                <w:sz w:val="10"/>
                <w:szCs w:val="10"/>
              </w:rPr>
            </w:pPr>
            <w:hyperlink r:id="rId352" w:tooltip="Stellar Regeneration" w:history="1">
              <w:r w:rsidR="00492249" w:rsidRPr="00890312">
                <w:rPr>
                  <w:rStyle w:val="Hyperlink"/>
                  <w:rFonts w:ascii="Arial" w:hAnsi="Arial" w:cs="Arial"/>
                  <w:b/>
                  <w:bCs/>
                  <w:sz w:val="10"/>
                  <w:szCs w:val="10"/>
                </w:rPr>
                <w:t>STELLAR REGENERATION</w:t>
              </w:r>
            </w:hyperlink>
            <w:r w:rsidR="00492249" w:rsidRPr="00890312">
              <w:rPr>
                <w:rFonts w:ascii="Arial" w:hAnsi="Arial" w:cs="Arial"/>
                <w:b/>
                <w:bCs/>
                <w:sz w:val="10"/>
                <w:szCs w:val="10"/>
              </w:rPr>
              <w:t xml:space="preserve"> </w:t>
            </w:r>
          </w:p>
          <w:p w14:paraId="49FE8BA6" w14:textId="77777777" w:rsidR="00492249" w:rsidRPr="00890312" w:rsidRDefault="00492249">
            <w:pPr>
              <w:pStyle w:val="category-pagemember"/>
              <w:numPr>
                <w:ilvl w:val="0"/>
                <w:numId w:val="96"/>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25D10593" wp14:editId="5ECFAEDE">
                  <wp:extent cx="382905" cy="285115"/>
                  <wp:effectExtent l="0" t="0" r="0" b="0"/>
                  <wp:docPr id="5868" name="Picture 5868" descr="Symbiotic Regeneration">
                    <a:hlinkClick xmlns:a="http://schemas.openxmlformats.org/drawingml/2006/main" r:id="rId353" tooltip="&quot;Symbio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0" descr="Symbiotic Regeneration">
                            <a:hlinkClick r:id="rId353" tooltip="&quot;Symbiotic Regeneration&quot;"/>
                          </pic:cNvPr>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403A0B" w14:textId="77777777" w:rsidR="00492249" w:rsidRPr="00890312" w:rsidRDefault="00000000" w:rsidP="008D0DB5">
            <w:pPr>
              <w:pStyle w:val="category-pagemember"/>
              <w:ind w:left="720"/>
              <w:rPr>
                <w:rFonts w:ascii="Arial" w:hAnsi="Arial" w:cs="Arial"/>
                <w:b/>
                <w:bCs/>
                <w:sz w:val="10"/>
                <w:szCs w:val="10"/>
              </w:rPr>
            </w:pPr>
            <w:hyperlink r:id="rId355" w:tooltip="Symbiotic Regeneration" w:history="1">
              <w:r w:rsidR="00492249" w:rsidRPr="00890312">
                <w:rPr>
                  <w:rStyle w:val="Hyperlink"/>
                  <w:rFonts w:ascii="Arial" w:hAnsi="Arial" w:cs="Arial"/>
                  <w:b/>
                  <w:bCs/>
                  <w:sz w:val="10"/>
                  <w:szCs w:val="10"/>
                </w:rPr>
                <w:t>SYMBIOTIC REGENERATION</w:t>
              </w:r>
            </w:hyperlink>
            <w:r w:rsidR="00492249" w:rsidRPr="00890312">
              <w:rPr>
                <w:rFonts w:ascii="Arial" w:hAnsi="Arial" w:cs="Arial"/>
                <w:b/>
                <w:bCs/>
                <w:sz w:val="10"/>
                <w:szCs w:val="10"/>
              </w:rPr>
              <w:t xml:space="preserve"> </w:t>
            </w:r>
          </w:p>
          <w:p w14:paraId="4BFF9090"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T </w:t>
            </w:r>
          </w:p>
          <w:p w14:paraId="2659B29D" w14:textId="77777777" w:rsidR="00492249" w:rsidRPr="00890312" w:rsidRDefault="00492249">
            <w:pPr>
              <w:pStyle w:val="category-pagemember"/>
              <w:numPr>
                <w:ilvl w:val="0"/>
                <w:numId w:val="97"/>
              </w:numPr>
              <w:rPr>
                <w:rFonts w:ascii="Arial" w:hAnsi="Arial" w:cs="Arial"/>
                <w:b/>
                <w:bCs/>
                <w:sz w:val="10"/>
                <w:szCs w:val="10"/>
              </w:rPr>
            </w:pPr>
            <w:r w:rsidRPr="00890312">
              <w:rPr>
                <w:rFonts w:ascii="Arial" w:hAnsi="Arial" w:cs="Arial"/>
                <w:b/>
                <w:bCs/>
                <w:noProof/>
                <w:color w:val="0000FF"/>
                <w:sz w:val="10"/>
                <w:szCs w:val="10"/>
              </w:rPr>
              <w:lastRenderedPageBreak/>
              <w:drawing>
                <wp:inline distT="0" distB="0" distL="0" distR="0" wp14:anchorId="60746C03" wp14:editId="6D60A879">
                  <wp:extent cx="382905" cy="285115"/>
                  <wp:effectExtent l="0" t="0" r="0" b="0"/>
                  <wp:docPr id="5867" name="Picture 5867" descr="Telekinetic Regeneration">
                    <a:hlinkClick xmlns:a="http://schemas.openxmlformats.org/drawingml/2006/main" r:id="rId356" tooltip="&quot;Tele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1" descr="Telekinetic Regeneration">
                            <a:hlinkClick r:id="rId356" tooltip="&quot;Telekinetic Regeneration&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2603C1" w14:textId="77777777" w:rsidR="00492249" w:rsidRPr="00890312" w:rsidRDefault="00000000" w:rsidP="008D0DB5">
            <w:pPr>
              <w:pStyle w:val="category-pagemember"/>
              <w:ind w:left="720"/>
              <w:rPr>
                <w:rFonts w:ascii="Arial" w:hAnsi="Arial" w:cs="Arial"/>
                <w:b/>
                <w:bCs/>
                <w:sz w:val="10"/>
                <w:szCs w:val="10"/>
              </w:rPr>
            </w:pPr>
            <w:hyperlink r:id="rId358" w:tooltip="Telekinetic Regeneration" w:history="1">
              <w:r w:rsidR="00492249" w:rsidRPr="00890312">
                <w:rPr>
                  <w:rStyle w:val="Hyperlink"/>
                  <w:rFonts w:ascii="Arial" w:hAnsi="Arial" w:cs="Arial"/>
                  <w:b/>
                  <w:bCs/>
                  <w:sz w:val="10"/>
                  <w:szCs w:val="10"/>
                </w:rPr>
                <w:t>TELEKINETIC REGENERATION</w:t>
              </w:r>
            </w:hyperlink>
            <w:r w:rsidR="00492249" w:rsidRPr="00890312">
              <w:rPr>
                <w:rFonts w:ascii="Arial" w:hAnsi="Arial" w:cs="Arial"/>
                <w:b/>
                <w:bCs/>
                <w:sz w:val="10"/>
                <w:szCs w:val="10"/>
              </w:rPr>
              <w:t xml:space="preserve"> </w:t>
            </w:r>
          </w:p>
          <w:p w14:paraId="7F6AF154" w14:textId="77777777" w:rsidR="00492249" w:rsidRPr="00890312" w:rsidRDefault="00492249">
            <w:pPr>
              <w:pStyle w:val="category-pagemember"/>
              <w:numPr>
                <w:ilvl w:val="0"/>
                <w:numId w:val="97"/>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02C0DB0" wp14:editId="2515E9C9">
                  <wp:extent cx="382905" cy="285115"/>
                  <wp:effectExtent l="0" t="0" r="0" b="0"/>
                  <wp:docPr id="5866" name="Picture 5866" descr="Telomere Regeneration">
                    <a:hlinkClick xmlns:a="http://schemas.openxmlformats.org/drawingml/2006/main" r:id="rId359" tooltip="&quot;Telomer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2" descr="Telomere Regeneration">
                            <a:hlinkClick r:id="rId359" tooltip="&quot;Telomere Regeneration&quot;"/>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B92B23" w14:textId="77777777" w:rsidR="00492249" w:rsidRPr="00890312" w:rsidRDefault="00000000" w:rsidP="008D0DB5">
            <w:pPr>
              <w:pStyle w:val="category-pagemember"/>
              <w:ind w:left="720"/>
              <w:rPr>
                <w:rFonts w:ascii="Arial" w:hAnsi="Arial" w:cs="Arial"/>
                <w:b/>
                <w:bCs/>
                <w:sz w:val="10"/>
                <w:szCs w:val="10"/>
              </w:rPr>
            </w:pPr>
            <w:hyperlink r:id="rId361" w:tooltip="Telomere Regeneration" w:history="1">
              <w:r w:rsidR="00492249" w:rsidRPr="00890312">
                <w:rPr>
                  <w:rStyle w:val="Hyperlink"/>
                  <w:rFonts w:ascii="Arial" w:hAnsi="Arial" w:cs="Arial"/>
                  <w:b/>
                  <w:bCs/>
                  <w:sz w:val="10"/>
                  <w:szCs w:val="10"/>
                </w:rPr>
                <w:t>TELOMERE REGENERATION</w:t>
              </w:r>
            </w:hyperlink>
            <w:r w:rsidR="00492249" w:rsidRPr="00890312">
              <w:rPr>
                <w:rFonts w:ascii="Arial" w:hAnsi="Arial" w:cs="Arial"/>
                <w:b/>
                <w:bCs/>
                <w:sz w:val="10"/>
                <w:szCs w:val="10"/>
              </w:rPr>
              <w:t xml:space="preserve"> </w:t>
            </w:r>
          </w:p>
          <w:p w14:paraId="0EB8AEDE" w14:textId="77777777" w:rsidR="00492249" w:rsidRPr="00890312" w:rsidRDefault="00492249">
            <w:pPr>
              <w:pStyle w:val="category-pagemember"/>
              <w:numPr>
                <w:ilvl w:val="0"/>
                <w:numId w:val="97"/>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54B69D7C" wp14:editId="7CC4733D">
                  <wp:extent cx="382905" cy="285115"/>
                  <wp:effectExtent l="0" t="0" r="0" b="0"/>
                  <wp:docPr id="5865" name="Picture 5865" descr="Tooth Regrowth">
                    <a:hlinkClick xmlns:a="http://schemas.openxmlformats.org/drawingml/2006/main" r:id="rId362" tooltip="&quot;Tooth Regrow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3" descr="Tooth Regrowth">
                            <a:hlinkClick r:id="rId362" tooltip="&quot;Tooth Regrowth&quot;"/>
                          </pic:cNvPr>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192342" w14:textId="77777777" w:rsidR="00492249" w:rsidRPr="00890312" w:rsidRDefault="00000000" w:rsidP="008D0DB5">
            <w:pPr>
              <w:pStyle w:val="category-pagemember"/>
              <w:ind w:left="720"/>
              <w:rPr>
                <w:rFonts w:ascii="Arial" w:hAnsi="Arial" w:cs="Arial"/>
                <w:b/>
                <w:bCs/>
                <w:sz w:val="10"/>
                <w:szCs w:val="10"/>
              </w:rPr>
            </w:pPr>
            <w:hyperlink r:id="rId364" w:tooltip="Tooth Regrowth" w:history="1">
              <w:r w:rsidR="00492249" w:rsidRPr="00890312">
                <w:rPr>
                  <w:rStyle w:val="Hyperlink"/>
                  <w:rFonts w:ascii="Arial" w:hAnsi="Arial" w:cs="Arial"/>
                  <w:b/>
                  <w:bCs/>
                  <w:sz w:val="10"/>
                  <w:szCs w:val="10"/>
                </w:rPr>
                <w:t>TOOTH REGROWTH</w:t>
              </w:r>
            </w:hyperlink>
            <w:r w:rsidR="00492249" w:rsidRPr="00890312">
              <w:rPr>
                <w:rFonts w:ascii="Arial" w:hAnsi="Arial" w:cs="Arial"/>
                <w:b/>
                <w:bCs/>
                <w:sz w:val="10"/>
                <w:szCs w:val="10"/>
              </w:rPr>
              <w:t xml:space="preserve"> </w:t>
            </w:r>
          </w:p>
          <w:p w14:paraId="056A860E" w14:textId="77777777" w:rsidR="00492249" w:rsidRPr="00890312" w:rsidRDefault="00000000">
            <w:pPr>
              <w:pStyle w:val="category-pagemember"/>
              <w:numPr>
                <w:ilvl w:val="0"/>
                <w:numId w:val="97"/>
              </w:numPr>
              <w:rPr>
                <w:rFonts w:ascii="Arial" w:hAnsi="Arial" w:cs="Arial"/>
                <w:b/>
                <w:bCs/>
                <w:sz w:val="10"/>
                <w:szCs w:val="10"/>
              </w:rPr>
            </w:pPr>
            <w:hyperlink r:id="rId365" w:tooltip="Trofikinetic Regeneration" w:history="1">
              <w:r w:rsidR="00492249" w:rsidRPr="00890312">
                <w:rPr>
                  <w:rStyle w:val="Hyperlink"/>
                  <w:rFonts w:ascii="Arial" w:hAnsi="Arial" w:cs="Arial"/>
                  <w:b/>
                  <w:bCs/>
                  <w:sz w:val="10"/>
                  <w:szCs w:val="10"/>
                </w:rPr>
                <w:t>TROFIKINETIC REGENERATION</w:t>
              </w:r>
            </w:hyperlink>
            <w:r w:rsidR="00492249" w:rsidRPr="00890312">
              <w:rPr>
                <w:rFonts w:ascii="Arial" w:hAnsi="Arial" w:cs="Arial"/>
                <w:b/>
                <w:bCs/>
                <w:sz w:val="10"/>
                <w:szCs w:val="10"/>
              </w:rPr>
              <w:t xml:space="preserve"> </w:t>
            </w:r>
          </w:p>
          <w:p w14:paraId="62A569DA"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U </w:t>
            </w:r>
          </w:p>
          <w:p w14:paraId="7EDAB4D2" w14:textId="77777777" w:rsidR="00492249" w:rsidRPr="00890312" w:rsidRDefault="00492249">
            <w:pPr>
              <w:pStyle w:val="category-pagemember"/>
              <w:numPr>
                <w:ilvl w:val="0"/>
                <w:numId w:val="9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1785D928" wp14:editId="04E89FE3">
                  <wp:extent cx="382905" cy="285115"/>
                  <wp:effectExtent l="0" t="0" r="0" b="0"/>
                  <wp:docPr id="5864" name="Picture 5864" descr="Umbrakinetic Regeneration">
                    <a:hlinkClick xmlns:a="http://schemas.openxmlformats.org/drawingml/2006/main" r:id="rId366" tooltip="&quot;Umbra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4" descr="Umbrakinetic Regeneration">
                            <a:hlinkClick r:id="rId366" tooltip="&quot;Umbrakinetic Regeneration&quot;"/>
                          </pic:cNvPr>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57DA52" w14:textId="77777777" w:rsidR="00492249" w:rsidRPr="00890312" w:rsidRDefault="00000000" w:rsidP="008D0DB5">
            <w:pPr>
              <w:pStyle w:val="category-pagemember"/>
              <w:ind w:left="720"/>
              <w:rPr>
                <w:rFonts w:ascii="Arial" w:hAnsi="Arial" w:cs="Arial"/>
                <w:b/>
                <w:bCs/>
                <w:sz w:val="10"/>
                <w:szCs w:val="10"/>
              </w:rPr>
            </w:pPr>
            <w:hyperlink r:id="rId368" w:tooltip="Umbrakinetic Regeneration" w:history="1">
              <w:r w:rsidR="00492249" w:rsidRPr="00890312">
                <w:rPr>
                  <w:rStyle w:val="Hyperlink"/>
                  <w:rFonts w:ascii="Arial" w:hAnsi="Arial" w:cs="Arial"/>
                  <w:b/>
                  <w:bCs/>
                  <w:sz w:val="10"/>
                  <w:szCs w:val="10"/>
                </w:rPr>
                <w:t>UMBRAKINETIC REGENERATION</w:t>
              </w:r>
            </w:hyperlink>
            <w:r w:rsidR="00492249" w:rsidRPr="00890312">
              <w:rPr>
                <w:rFonts w:ascii="Arial" w:hAnsi="Arial" w:cs="Arial"/>
                <w:b/>
                <w:bCs/>
                <w:sz w:val="10"/>
                <w:szCs w:val="10"/>
              </w:rPr>
              <w:t xml:space="preserve"> </w:t>
            </w:r>
          </w:p>
          <w:p w14:paraId="705F4358" w14:textId="77777777" w:rsidR="00492249" w:rsidRPr="00890312" w:rsidRDefault="00492249">
            <w:pPr>
              <w:pStyle w:val="category-pagemember"/>
              <w:numPr>
                <w:ilvl w:val="0"/>
                <w:numId w:val="9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6B4A7E76" wp14:editId="23E25B25">
                  <wp:extent cx="382905" cy="285115"/>
                  <wp:effectExtent l="0" t="0" r="0" b="0"/>
                  <wp:docPr id="5863" name="Picture 5863" descr="Underwater Invulnerability">
                    <a:hlinkClick xmlns:a="http://schemas.openxmlformats.org/drawingml/2006/main" r:id="rId369" tooltip="&quot;Underwater Invuln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5" descr="Underwater Invulnerability">
                            <a:hlinkClick r:id="rId369" tooltip="&quot;Underwater Invulnerability&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A772B8" w14:textId="77777777" w:rsidR="00492249" w:rsidRPr="00890312" w:rsidRDefault="00000000" w:rsidP="008D0DB5">
            <w:pPr>
              <w:pStyle w:val="category-pagemember"/>
              <w:ind w:left="720"/>
              <w:rPr>
                <w:rFonts w:ascii="Arial" w:hAnsi="Arial" w:cs="Arial"/>
                <w:b/>
                <w:bCs/>
                <w:sz w:val="10"/>
                <w:szCs w:val="10"/>
              </w:rPr>
            </w:pPr>
            <w:hyperlink r:id="rId371" w:tooltip="Underwater Invulnerability" w:history="1">
              <w:r w:rsidR="00492249" w:rsidRPr="00890312">
                <w:rPr>
                  <w:rStyle w:val="Hyperlink"/>
                  <w:rFonts w:ascii="Arial" w:hAnsi="Arial" w:cs="Arial"/>
                  <w:b/>
                  <w:bCs/>
                  <w:sz w:val="10"/>
                  <w:szCs w:val="10"/>
                </w:rPr>
                <w:t>UNDERWATER INVULNERABILITY</w:t>
              </w:r>
            </w:hyperlink>
            <w:r w:rsidR="00492249" w:rsidRPr="00890312">
              <w:rPr>
                <w:rFonts w:ascii="Arial" w:hAnsi="Arial" w:cs="Arial"/>
                <w:b/>
                <w:bCs/>
                <w:sz w:val="10"/>
                <w:szCs w:val="10"/>
              </w:rPr>
              <w:t xml:space="preserve"> </w:t>
            </w:r>
          </w:p>
          <w:p w14:paraId="5FE8B81C" w14:textId="77777777" w:rsidR="00492249" w:rsidRPr="00890312" w:rsidRDefault="00492249">
            <w:pPr>
              <w:pStyle w:val="category-pagemember"/>
              <w:numPr>
                <w:ilvl w:val="0"/>
                <w:numId w:val="98"/>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DCF7208" wp14:editId="5A5683B5">
                  <wp:extent cx="382905" cy="285115"/>
                  <wp:effectExtent l="0" t="0" r="0" b="0"/>
                  <wp:docPr id="5862" name="Picture 5862" descr="Unobtainium Regeneration">
                    <a:hlinkClick xmlns:a="http://schemas.openxmlformats.org/drawingml/2006/main" r:id="rId372" tooltip="&quot;Unobtainium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6" descr="Unobtainium Regeneration">
                            <a:hlinkClick r:id="rId372" tooltip="&quot;Unobtainium Regeneration&quot;"/>
                          </pic:cNvPr>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EBFE02" w14:textId="77777777" w:rsidR="00492249" w:rsidRPr="00890312" w:rsidRDefault="00000000" w:rsidP="008D0DB5">
            <w:pPr>
              <w:pStyle w:val="category-pagemember"/>
              <w:ind w:left="720"/>
              <w:rPr>
                <w:rFonts w:ascii="Arial" w:hAnsi="Arial" w:cs="Arial"/>
                <w:b/>
                <w:bCs/>
                <w:sz w:val="10"/>
                <w:szCs w:val="10"/>
              </w:rPr>
            </w:pPr>
            <w:hyperlink r:id="rId374" w:tooltip="Unobtainium Regeneration" w:history="1">
              <w:r w:rsidR="00492249" w:rsidRPr="00890312">
                <w:rPr>
                  <w:rStyle w:val="Hyperlink"/>
                  <w:rFonts w:ascii="Arial" w:hAnsi="Arial" w:cs="Arial"/>
                  <w:b/>
                  <w:bCs/>
                  <w:sz w:val="10"/>
                  <w:szCs w:val="10"/>
                </w:rPr>
                <w:t>UNOBTAINIUM REGENERATION</w:t>
              </w:r>
            </w:hyperlink>
            <w:r w:rsidR="00492249" w:rsidRPr="00890312">
              <w:rPr>
                <w:rFonts w:ascii="Arial" w:hAnsi="Arial" w:cs="Arial"/>
                <w:b/>
                <w:bCs/>
                <w:sz w:val="10"/>
                <w:szCs w:val="10"/>
              </w:rPr>
              <w:t xml:space="preserve"> </w:t>
            </w:r>
          </w:p>
          <w:p w14:paraId="617C8BE2"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W </w:t>
            </w:r>
          </w:p>
          <w:p w14:paraId="020F525E" w14:textId="77777777" w:rsidR="00492249" w:rsidRPr="00890312" w:rsidRDefault="00492249">
            <w:pPr>
              <w:pStyle w:val="category-pagemember"/>
              <w:numPr>
                <w:ilvl w:val="0"/>
                <w:numId w:val="99"/>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440798AF" wp14:editId="72795AEC">
                  <wp:extent cx="382905" cy="285115"/>
                  <wp:effectExtent l="0" t="0" r="0" b="0"/>
                  <wp:docPr id="5861" name="Picture 5861" descr="Worm Regeneration">
                    <a:hlinkClick xmlns:a="http://schemas.openxmlformats.org/drawingml/2006/main" r:id="rId375" tooltip="&quot;Worm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7" descr="Worm Regeneration">
                            <a:hlinkClick r:id="rId375" tooltip="&quot;Worm Regeneration&quot;"/>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D79DE4" w14:textId="77777777" w:rsidR="00492249" w:rsidRPr="00890312" w:rsidRDefault="00000000" w:rsidP="008D0DB5">
            <w:pPr>
              <w:pStyle w:val="category-pagemember"/>
              <w:ind w:left="720"/>
              <w:rPr>
                <w:rFonts w:ascii="Arial" w:hAnsi="Arial" w:cs="Arial"/>
                <w:b/>
                <w:bCs/>
                <w:sz w:val="10"/>
                <w:szCs w:val="10"/>
              </w:rPr>
            </w:pPr>
            <w:hyperlink r:id="rId377" w:tooltip="Worm Regeneration" w:history="1">
              <w:r w:rsidR="00492249" w:rsidRPr="00890312">
                <w:rPr>
                  <w:rStyle w:val="Hyperlink"/>
                  <w:rFonts w:ascii="Arial" w:hAnsi="Arial" w:cs="Arial"/>
                  <w:b/>
                  <w:bCs/>
                  <w:sz w:val="10"/>
                  <w:szCs w:val="10"/>
                </w:rPr>
                <w:t>WORM REGENERATION</w:t>
              </w:r>
            </w:hyperlink>
            <w:r w:rsidR="00492249" w:rsidRPr="00890312">
              <w:rPr>
                <w:rFonts w:ascii="Arial" w:hAnsi="Arial" w:cs="Arial"/>
                <w:b/>
                <w:bCs/>
                <w:sz w:val="10"/>
                <w:szCs w:val="10"/>
              </w:rPr>
              <w:t xml:space="preserve"> </w:t>
            </w:r>
          </w:p>
          <w:p w14:paraId="0AD10116" w14:textId="77777777" w:rsidR="00492249" w:rsidRPr="00890312" w:rsidRDefault="00492249" w:rsidP="008D0DB5">
            <w:pPr>
              <w:rPr>
                <w:rFonts w:ascii="Arial" w:hAnsi="Arial" w:cs="Arial"/>
                <w:b/>
                <w:bCs/>
                <w:sz w:val="10"/>
                <w:szCs w:val="10"/>
              </w:rPr>
            </w:pPr>
            <w:r w:rsidRPr="00890312">
              <w:rPr>
                <w:rFonts w:ascii="Arial" w:hAnsi="Arial" w:cs="Arial"/>
                <w:b/>
                <w:bCs/>
                <w:sz w:val="10"/>
                <w:szCs w:val="10"/>
              </w:rPr>
              <w:t xml:space="preserve">X </w:t>
            </w:r>
          </w:p>
          <w:p w14:paraId="0F235787" w14:textId="77777777" w:rsidR="00492249" w:rsidRPr="00890312" w:rsidRDefault="00492249">
            <w:pPr>
              <w:pStyle w:val="category-pagemember"/>
              <w:numPr>
                <w:ilvl w:val="0"/>
                <w:numId w:val="100"/>
              </w:numPr>
              <w:rPr>
                <w:rFonts w:ascii="Arial" w:hAnsi="Arial" w:cs="Arial"/>
                <w:b/>
                <w:bCs/>
                <w:sz w:val="10"/>
                <w:szCs w:val="10"/>
              </w:rPr>
            </w:pPr>
            <w:r w:rsidRPr="00890312">
              <w:rPr>
                <w:rFonts w:ascii="Arial" w:hAnsi="Arial" w:cs="Arial"/>
                <w:b/>
                <w:bCs/>
                <w:noProof/>
                <w:color w:val="0000FF"/>
                <w:sz w:val="10"/>
                <w:szCs w:val="10"/>
              </w:rPr>
              <w:drawing>
                <wp:inline distT="0" distB="0" distL="0" distR="0" wp14:anchorId="34A1F869" wp14:editId="44C3A48B">
                  <wp:extent cx="382905" cy="285115"/>
                  <wp:effectExtent l="0" t="0" r="0" b="0"/>
                  <wp:docPr id="5860" name="Picture 5860" descr="Xylokinetic Regeneration">
                    <a:hlinkClick xmlns:a="http://schemas.openxmlformats.org/drawingml/2006/main" r:id="rId378" tooltip="&quot;Xyl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 descr="Xylokinetic Regeneration">
                            <a:hlinkClick r:id="rId378" tooltip="&quot;Xylokinetic Regeneration&quot;"/>
                          </pic:cNvPr>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E181CD" w14:textId="77777777" w:rsidR="00492249" w:rsidRPr="00890312" w:rsidRDefault="00000000" w:rsidP="008D0DB5">
            <w:pPr>
              <w:pStyle w:val="category-pagemember"/>
              <w:ind w:left="720"/>
              <w:rPr>
                <w:rFonts w:ascii="Arial" w:hAnsi="Arial" w:cs="Arial"/>
                <w:b/>
                <w:bCs/>
                <w:sz w:val="10"/>
                <w:szCs w:val="10"/>
              </w:rPr>
            </w:pPr>
            <w:hyperlink r:id="rId380" w:tooltip="Xylokinetic Regeneration" w:history="1">
              <w:r w:rsidR="00492249" w:rsidRPr="00890312">
                <w:rPr>
                  <w:rStyle w:val="Hyperlink"/>
                  <w:rFonts w:ascii="Arial" w:hAnsi="Arial" w:cs="Arial"/>
                  <w:b/>
                  <w:bCs/>
                  <w:sz w:val="10"/>
                  <w:szCs w:val="10"/>
                </w:rPr>
                <w:t>XYLOKINETIC REGENERATION</w:t>
              </w:r>
            </w:hyperlink>
            <w:r w:rsidR="00492249" w:rsidRPr="00890312">
              <w:rPr>
                <w:rFonts w:ascii="Arial" w:hAnsi="Arial" w:cs="Arial"/>
                <w:b/>
                <w:bCs/>
                <w:sz w:val="10"/>
                <w:szCs w:val="10"/>
              </w:rPr>
              <w:t xml:space="preserve"> </w:t>
            </w:r>
          </w:p>
          <w:p w14:paraId="3B3D724F" w14:textId="77777777" w:rsidR="00492249" w:rsidRPr="00890312" w:rsidRDefault="00492249" w:rsidP="008D0DB5">
            <w:pPr>
              <w:jc w:val="center"/>
              <w:rPr>
                <w:rFonts w:ascii="Arial" w:hAnsi="Arial" w:cs="Arial"/>
                <w:b/>
                <w:bCs/>
                <w:sz w:val="10"/>
                <w:szCs w:val="10"/>
              </w:rPr>
            </w:pPr>
          </w:p>
        </w:tc>
      </w:tr>
    </w:tbl>
    <w:p w14:paraId="0BEF8E51" w14:textId="77777777" w:rsidR="00492249" w:rsidRDefault="00492249" w:rsidP="00492249">
      <w:pPr>
        <w:jc w:val="cente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492249" w:rsidRPr="000A0539" w14:paraId="506705C5" w14:textId="77777777" w:rsidTr="008D0DB5">
        <w:tc>
          <w:tcPr>
            <w:tcW w:w="9360" w:type="dxa"/>
            <w:shd w:val="clear" w:color="auto" w:fill="FFD966" w:themeFill="accent4" w:themeFillTint="99"/>
          </w:tcPr>
          <w:p w14:paraId="00337047" w14:textId="77777777" w:rsidR="00492249" w:rsidRPr="000A0539" w:rsidRDefault="00492249" w:rsidP="008D0DB5">
            <w:pPr>
              <w:jc w:val="center"/>
              <w:rPr>
                <w:rFonts w:ascii="Arial" w:hAnsi="Arial" w:cs="Arial"/>
                <w:b/>
                <w:bCs/>
                <w:sz w:val="10"/>
                <w:szCs w:val="10"/>
              </w:rPr>
            </w:pPr>
            <w:r w:rsidRPr="000A0539">
              <w:rPr>
                <w:rFonts w:ascii="Arial" w:hAnsi="Arial" w:cs="Arial"/>
                <w:b/>
                <w:bCs/>
                <w:sz w:val="10"/>
                <w:szCs w:val="10"/>
              </w:rPr>
              <w:t>RESISTANCES</w:t>
            </w:r>
          </w:p>
        </w:tc>
      </w:tr>
      <w:tr w:rsidR="00492249" w:rsidRPr="000A0539" w14:paraId="2D14E9B8" w14:textId="77777777" w:rsidTr="008D0DB5">
        <w:tc>
          <w:tcPr>
            <w:tcW w:w="9360" w:type="dxa"/>
            <w:shd w:val="clear" w:color="auto" w:fill="FFD966" w:themeFill="accent4" w:themeFillTint="99"/>
          </w:tcPr>
          <w:p w14:paraId="1B553654"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A </w:t>
            </w:r>
          </w:p>
          <w:p w14:paraId="2F11FBA0" w14:textId="77777777" w:rsidR="00492249" w:rsidRPr="000A0539" w:rsidRDefault="00492249">
            <w:pPr>
              <w:pStyle w:val="category-pagemember"/>
              <w:numPr>
                <w:ilvl w:val="0"/>
                <w:numId w:val="101"/>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08C3E84" wp14:editId="3F471583">
                  <wp:extent cx="382905" cy="285115"/>
                  <wp:effectExtent l="0" t="0" r="0" b="0"/>
                  <wp:docPr id="6063" name="Picture 6063" descr="Acquired Immunity">
                    <a:hlinkClick xmlns:a="http://schemas.openxmlformats.org/drawingml/2006/main" r:id="rId381" tooltip="&quot;Acquired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2" descr="Acquired Immunity">
                            <a:hlinkClick r:id="rId381" tooltip="&quot;Acquired Immunity&quot;"/>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EEEB0F" w14:textId="77777777" w:rsidR="00492249" w:rsidRPr="000A0539" w:rsidRDefault="00000000" w:rsidP="008D0DB5">
            <w:pPr>
              <w:pStyle w:val="category-pagemember"/>
              <w:ind w:left="720"/>
              <w:rPr>
                <w:rFonts w:ascii="Arial" w:hAnsi="Arial" w:cs="Arial"/>
                <w:b/>
                <w:bCs/>
                <w:sz w:val="10"/>
                <w:szCs w:val="10"/>
              </w:rPr>
            </w:pPr>
            <w:hyperlink r:id="rId383" w:tooltip="Acquired Immunity" w:history="1">
              <w:r w:rsidR="00492249" w:rsidRPr="000A0539">
                <w:rPr>
                  <w:rStyle w:val="Hyperlink"/>
                  <w:rFonts w:ascii="Arial" w:hAnsi="Arial" w:cs="Arial"/>
                  <w:b/>
                  <w:bCs/>
                  <w:sz w:val="10"/>
                  <w:szCs w:val="10"/>
                </w:rPr>
                <w:t>ACQUIRED IMMUNITY</w:t>
              </w:r>
            </w:hyperlink>
            <w:r w:rsidR="00492249" w:rsidRPr="000A0539">
              <w:rPr>
                <w:rFonts w:ascii="Arial" w:hAnsi="Arial" w:cs="Arial"/>
                <w:b/>
                <w:bCs/>
                <w:sz w:val="10"/>
                <w:szCs w:val="10"/>
              </w:rPr>
              <w:t xml:space="preserve"> </w:t>
            </w:r>
          </w:p>
          <w:p w14:paraId="6BBC98A8" w14:textId="77777777" w:rsidR="00492249" w:rsidRPr="000A0539" w:rsidRDefault="00492249">
            <w:pPr>
              <w:pStyle w:val="category-pagemember"/>
              <w:numPr>
                <w:ilvl w:val="0"/>
                <w:numId w:val="101"/>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51107FA" wp14:editId="196BBCF1">
                  <wp:extent cx="382905" cy="285115"/>
                  <wp:effectExtent l="0" t="0" r="0" b="0"/>
                  <wp:docPr id="6062" name="Picture 6062" descr="Atomic Resistance">
                    <a:hlinkClick xmlns:a="http://schemas.openxmlformats.org/drawingml/2006/main" r:id="rId384" tooltip="&quot;Atomic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3" descr="Atomic Resistance">
                            <a:hlinkClick r:id="rId384" tooltip="&quot;Atomic Resistance&quo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3948B0" w14:textId="77777777" w:rsidR="00492249" w:rsidRPr="000A0539" w:rsidRDefault="00000000" w:rsidP="008D0DB5">
            <w:pPr>
              <w:pStyle w:val="category-pagemember"/>
              <w:ind w:left="720"/>
              <w:rPr>
                <w:rFonts w:ascii="Arial" w:hAnsi="Arial" w:cs="Arial"/>
                <w:b/>
                <w:bCs/>
                <w:sz w:val="10"/>
                <w:szCs w:val="10"/>
              </w:rPr>
            </w:pPr>
            <w:hyperlink r:id="rId386" w:tooltip="Atomic Resistance" w:history="1">
              <w:r w:rsidR="00492249" w:rsidRPr="000A0539">
                <w:rPr>
                  <w:rStyle w:val="Hyperlink"/>
                  <w:rFonts w:ascii="Arial" w:hAnsi="Arial" w:cs="Arial"/>
                  <w:b/>
                  <w:bCs/>
                  <w:sz w:val="10"/>
                  <w:szCs w:val="10"/>
                </w:rPr>
                <w:t>ATOMIC RESISTANCE</w:t>
              </w:r>
            </w:hyperlink>
            <w:r w:rsidR="00492249" w:rsidRPr="000A0539">
              <w:rPr>
                <w:rFonts w:ascii="Arial" w:hAnsi="Arial" w:cs="Arial"/>
                <w:b/>
                <w:bCs/>
                <w:sz w:val="10"/>
                <w:szCs w:val="10"/>
              </w:rPr>
              <w:t xml:space="preserve"> </w:t>
            </w:r>
          </w:p>
          <w:p w14:paraId="59A651E4"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B </w:t>
            </w:r>
          </w:p>
          <w:p w14:paraId="5CA07C61" w14:textId="77777777" w:rsidR="00492249" w:rsidRPr="000A0539" w:rsidRDefault="00492249">
            <w:pPr>
              <w:pStyle w:val="category-pagemember"/>
              <w:numPr>
                <w:ilvl w:val="0"/>
                <w:numId w:val="10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53C2917" wp14:editId="00013266">
                  <wp:extent cx="382905" cy="285115"/>
                  <wp:effectExtent l="0" t="0" r="0" b="0"/>
                  <wp:docPr id="6061" name="Picture 6061" descr="Biological Resistance">
                    <a:hlinkClick xmlns:a="http://schemas.openxmlformats.org/drawingml/2006/main" r:id="rId387" tooltip="&quot;Biological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4" descr="Biological Resistance">
                            <a:hlinkClick r:id="rId387" tooltip="&quot;Biological Resistance&quot;"/>
                          </pic:cNvPr>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D08C4D" w14:textId="77777777" w:rsidR="00492249" w:rsidRPr="000A0539" w:rsidRDefault="00000000" w:rsidP="008D0DB5">
            <w:pPr>
              <w:pStyle w:val="category-pagemember"/>
              <w:ind w:left="720"/>
              <w:rPr>
                <w:rFonts w:ascii="Arial" w:hAnsi="Arial" w:cs="Arial"/>
                <w:b/>
                <w:bCs/>
                <w:sz w:val="10"/>
                <w:szCs w:val="10"/>
              </w:rPr>
            </w:pPr>
            <w:hyperlink r:id="rId389" w:tooltip="Biological Resistance" w:history="1">
              <w:r w:rsidR="00492249" w:rsidRPr="000A0539">
                <w:rPr>
                  <w:rStyle w:val="Hyperlink"/>
                  <w:rFonts w:ascii="Arial" w:hAnsi="Arial" w:cs="Arial"/>
                  <w:b/>
                  <w:bCs/>
                  <w:sz w:val="10"/>
                  <w:szCs w:val="10"/>
                </w:rPr>
                <w:t>BIOLOGICAL RESISTANCE</w:t>
              </w:r>
            </w:hyperlink>
            <w:r w:rsidR="00492249" w:rsidRPr="000A0539">
              <w:rPr>
                <w:rFonts w:ascii="Arial" w:hAnsi="Arial" w:cs="Arial"/>
                <w:b/>
                <w:bCs/>
                <w:sz w:val="10"/>
                <w:szCs w:val="10"/>
              </w:rPr>
              <w:t xml:space="preserve"> </w:t>
            </w:r>
          </w:p>
          <w:p w14:paraId="42A33180" w14:textId="77777777" w:rsidR="00492249" w:rsidRPr="000A0539" w:rsidRDefault="00492249">
            <w:pPr>
              <w:pStyle w:val="category-pagemember"/>
              <w:numPr>
                <w:ilvl w:val="0"/>
                <w:numId w:val="10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8F71AC4" wp14:editId="4ACAB562">
                  <wp:extent cx="382905" cy="285115"/>
                  <wp:effectExtent l="0" t="0" r="0" b="0"/>
                  <wp:docPr id="6060" name="Picture 6060" descr="Blood Resistance">
                    <a:hlinkClick xmlns:a="http://schemas.openxmlformats.org/drawingml/2006/main" r:id="rId390" tooltip="&quot;Blood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5" descr="Blood Resistance">
                            <a:hlinkClick r:id="rId390" tooltip="&quot;Blood Resistance&quo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AED8F0" w14:textId="77777777" w:rsidR="00492249" w:rsidRPr="000A0539" w:rsidRDefault="00000000" w:rsidP="008D0DB5">
            <w:pPr>
              <w:pStyle w:val="category-pagemember"/>
              <w:ind w:left="720"/>
              <w:rPr>
                <w:rFonts w:ascii="Arial" w:hAnsi="Arial" w:cs="Arial"/>
                <w:b/>
                <w:bCs/>
                <w:sz w:val="10"/>
                <w:szCs w:val="10"/>
              </w:rPr>
            </w:pPr>
            <w:hyperlink r:id="rId392" w:tooltip="Blood Resistance" w:history="1">
              <w:r w:rsidR="00492249" w:rsidRPr="000A0539">
                <w:rPr>
                  <w:rStyle w:val="Hyperlink"/>
                  <w:rFonts w:ascii="Arial" w:hAnsi="Arial" w:cs="Arial"/>
                  <w:b/>
                  <w:bCs/>
                  <w:sz w:val="10"/>
                  <w:szCs w:val="10"/>
                </w:rPr>
                <w:t>BLOOD RESISTANCE</w:t>
              </w:r>
            </w:hyperlink>
            <w:r w:rsidR="00492249" w:rsidRPr="000A0539">
              <w:rPr>
                <w:rFonts w:ascii="Arial" w:hAnsi="Arial" w:cs="Arial"/>
                <w:b/>
                <w:bCs/>
                <w:sz w:val="10"/>
                <w:szCs w:val="10"/>
              </w:rPr>
              <w:t xml:space="preserve"> </w:t>
            </w:r>
          </w:p>
          <w:p w14:paraId="13C53613"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C </w:t>
            </w:r>
          </w:p>
          <w:p w14:paraId="0FB823F0" w14:textId="77777777" w:rsidR="00492249" w:rsidRPr="000A0539" w:rsidRDefault="00492249">
            <w:pPr>
              <w:pStyle w:val="category-pagemember"/>
              <w:numPr>
                <w:ilvl w:val="0"/>
                <w:numId w:val="10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D9D52AE" wp14:editId="7779D47E">
                  <wp:extent cx="382905" cy="285115"/>
                  <wp:effectExtent l="0" t="0" r="0" b="0"/>
                  <wp:docPr id="6059" name="Picture 6059" descr="Cold Resistance">
                    <a:hlinkClick xmlns:a="http://schemas.openxmlformats.org/drawingml/2006/main" r:id="rId393" tooltip="&quot;Cold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6" descr="Cold Resistance">
                            <a:hlinkClick r:id="rId393" tooltip="&quot;Cold Resistance&quot;"/>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476809" w14:textId="77777777" w:rsidR="00492249" w:rsidRPr="000A0539" w:rsidRDefault="00000000" w:rsidP="008D0DB5">
            <w:pPr>
              <w:pStyle w:val="category-pagemember"/>
              <w:ind w:left="720"/>
              <w:rPr>
                <w:rFonts w:ascii="Arial" w:hAnsi="Arial" w:cs="Arial"/>
                <w:b/>
                <w:bCs/>
                <w:sz w:val="10"/>
                <w:szCs w:val="10"/>
              </w:rPr>
            </w:pPr>
            <w:hyperlink r:id="rId395" w:tooltip="Cold Resistance" w:history="1">
              <w:r w:rsidR="00492249" w:rsidRPr="000A0539">
                <w:rPr>
                  <w:rStyle w:val="Hyperlink"/>
                  <w:rFonts w:ascii="Arial" w:hAnsi="Arial" w:cs="Arial"/>
                  <w:b/>
                  <w:bCs/>
                  <w:sz w:val="10"/>
                  <w:szCs w:val="10"/>
                </w:rPr>
                <w:t>COLD RESISTANCE</w:t>
              </w:r>
            </w:hyperlink>
            <w:r w:rsidR="00492249" w:rsidRPr="000A0539">
              <w:rPr>
                <w:rFonts w:ascii="Arial" w:hAnsi="Arial" w:cs="Arial"/>
                <w:b/>
                <w:bCs/>
                <w:sz w:val="10"/>
                <w:szCs w:val="10"/>
              </w:rPr>
              <w:t xml:space="preserve"> </w:t>
            </w:r>
          </w:p>
          <w:p w14:paraId="1C6EDD70" w14:textId="77777777" w:rsidR="00492249" w:rsidRPr="000A0539" w:rsidRDefault="00492249">
            <w:pPr>
              <w:pStyle w:val="category-pagemember"/>
              <w:numPr>
                <w:ilvl w:val="0"/>
                <w:numId w:val="10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7D9EC92" wp14:editId="1E556E30">
                  <wp:extent cx="382905" cy="285115"/>
                  <wp:effectExtent l="0" t="0" r="0" b="0"/>
                  <wp:docPr id="6058" name="Picture 6058" descr="Conceptual Resistance">
                    <a:hlinkClick xmlns:a="http://schemas.openxmlformats.org/drawingml/2006/main" r:id="rId396" tooltip="&quot;Conceptual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7" descr="Conceptual Resistance">
                            <a:hlinkClick r:id="rId396" tooltip="&quot;Conceptual Resistance&quot;"/>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31E60E" w14:textId="77777777" w:rsidR="00492249" w:rsidRPr="000A0539" w:rsidRDefault="00000000" w:rsidP="008D0DB5">
            <w:pPr>
              <w:pStyle w:val="category-pagemember"/>
              <w:ind w:left="720"/>
              <w:rPr>
                <w:rFonts w:ascii="Arial" w:hAnsi="Arial" w:cs="Arial"/>
                <w:b/>
                <w:bCs/>
                <w:sz w:val="10"/>
                <w:szCs w:val="10"/>
              </w:rPr>
            </w:pPr>
            <w:hyperlink r:id="rId398" w:tooltip="Conceptual Resistance" w:history="1">
              <w:r w:rsidR="00492249" w:rsidRPr="000A0539">
                <w:rPr>
                  <w:rStyle w:val="Hyperlink"/>
                  <w:rFonts w:ascii="Arial" w:hAnsi="Arial" w:cs="Arial"/>
                  <w:b/>
                  <w:bCs/>
                  <w:sz w:val="10"/>
                  <w:szCs w:val="10"/>
                </w:rPr>
                <w:t>CONCEPTUAL RESISTANCE</w:t>
              </w:r>
            </w:hyperlink>
            <w:r w:rsidR="00492249" w:rsidRPr="000A0539">
              <w:rPr>
                <w:rFonts w:ascii="Arial" w:hAnsi="Arial" w:cs="Arial"/>
                <w:b/>
                <w:bCs/>
                <w:sz w:val="10"/>
                <w:szCs w:val="10"/>
              </w:rPr>
              <w:t xml:space="preserve"> </w:t>
            </w:r>
          </w:p>
          <w:p w14:paraId="69539527"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E </w:t>
            </w:r>
          </w:p>
          <w:p w14:paraId="468DF2DA" w14:textId="77777777" w:rsidR="00492249" w:rsidRPr="000A0539" w:rsidRDefault="00492249">
            <w:pPr>
              <w:pStyle w:val="category-pagemember"/>
              <w:numPr>
                <w:ilvl w:val="0"/>
                <w:numId w:val="10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E70F669" wp14:editId="5EAA0537">
                  <wp:extent cx="382905" cy="285115"/>
                  <wp:effectExtent l="0" t="0" r="0" b="0"/>
                  <wp:docPr id="6057" name="Picture 6057" descr="Electricity Resistance">
                    <a:hlinkClick xmlns:a="http://schemas.openxmlformats.org/drawingml/2006/main" r:id="rId399" tooltip="&quot;Electricity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8" descr="Electricity Resistance">
                            <a:hlinkClick r:id="rId399" tooltip="&quot;Electricity Resistance&quot;"/>
                          </pic:cNvPr>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AA6E6F" w14:textId="77777777" w:rsidR="00492249" w:rsidRPr="000A0539" w:rsidRDefault="00000000" w:rsidP="008D0DB5">
            <w:pPr>
              <w:pStyle w:val="category-pagemember"/>
              <w:ind w:left="720"/>
              <w:rPr>
                <w:rFonts w:ascii="Arial" w:hAnsi="Arial" w:cs="Arial"/>
                <w:b/>
                <w:bCs/>
                <w:sz w:val="10"/>
                <w:szCs w:val="10"/>
              </w:rPr>
            </w:pPr>
            <w:hyperlink r:id="rId401" w:tooltip="Electricity Resistance" w:history="1">
              <w:r w:rsidR="00492249" w:rsidRPr="000A0539">
                <w:rPr>
                  <w:rStyle w:val="Hyperlink"/>
                  <w:rFonts w:ascii="Arial" w:hAnsi="Arial" w:cs="Arial"/>
                  <w:b/>
                  <w:bCs/>
                  <w:sz w:val="10"/>
                  <w:szCs w:val="10"/>
                </w:rPr>
                <w:t>ELECTRICITY RESISTANCE</w:t>
              </w:r>
            </w:hyperlink>
            <w:r w:rsidR="00492249" w:rsidRPr="000A0539">
              <w:rPr>
                <w:rFonts w:ascii="Arial" w:hAnsi="Arial" w:cs="Arial"/>
                <w:b/>
                <w:bCs/>
                <w:sz w:val="10"/>
                <w:szCs w:val="10"/>
              </w:rPr>
              <w:t xml:space="preserve"> </w:t>
            </w:r>
          </w:p>
          <w:p w14:paraId="7B5B7EF9" w14:textId="77777777" w:rsidR="00492249" w:rsidRPr="000A0539" w:rsidRDefault="00492249">
            <w:pPr>
              <w:pStyle w:val="category-pagemember"/>
              <w:numPr>
                <w:ilvl w:val="0"/>
                <w:numId w:val="10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B96FE79" wp14:editId="2AAD4C96">
                  <wp:extent cx="382905" cy="285115"/>
                  <wp:effectExtent l="0" t="0" r="0" b="0"/>
                  <wp:docPr id="6056" name="Picture 6056" descr="Elemental Resistance">
                    <a:hlinkClick xmlns:a="http://schemas.openxmlformats.org/drawingml/2006/main" r:id="rId402" tooltip="&quot;Elemental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9" descr="Elemental Resistance">
                            <a:hlinkClick r:id="rId402" tooltip="&quot;Elemental Resistance&quot;"/>
                          </pic:cNvPr>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2310D2" w14:textId="77777777" w:rsidR="00492249" w:rsidRPr="000A0539" w:rsidRDefault="00000000" w:rsidP="008D0DB5">
            <w:pPr>
              <w:pStyle w:val="category-pagemember"/>
              <w:ind w:left="720"/>
              <w:rPr>
                <w:rFonts w:ascii="Arial" w:hAnsi="Arial" w:cs="Arial"/>
                <w:b/>
                <w:bCs/>
                <w:sz w:val="10"/>
                <w:szCs w:val="10"/>
              </w:rPr>
            </w:pPr>
            <w:hyperlink r:id="rId404" w:tooltip="Elemental Resistance" w:history="1">
              <w:r w:rsidR="00492249" w:rsidRPr="000A0539">
                <w:rPr>
                  <w:rStyle w:val="Hyperlink"/>
                  <w:rFonts w:ascii="Arial" w:hAnsi="Arial" w:cs="Arial"/>
                  <w:b/>
                  <w:bCs/>
                  <w:sz w:val="10"/>
                  <w:szCs w:val="10"/>
                </w:rPr>
                <w:t>ELEMENTAL RESISTANCE</w:t>
              </w:r>
            </w:hyperlink>
            <w:r w:rsidR="00492249" w:rsidRPr="000A0539">
              <w:rPr>
                <w:rFonts w:ascii="Arial" w:hAnsi="Arial" w:cs="Arial"/>
                <w:b/>
                <w:bCs/>
                <w:sz w:val="10"/>
                <w:szCs w:val="10"/>
              </w:rPr>
              <w:t xml:space="preserve"> </w:t>
            </w:r>
          </w:p>
          <w:p w14:paraId="5C48ED3A" w14:textId="77777777" w:rsidR="00492249" w:rsidRPr="000A0539" w:rsidRDefault="00492249">
            <w:pPr>
              <w:pStyle w:val="category-pagemember"/>
              <w:numPr>
                <w:ilvl w:val="0"/>
                <w:numId w:val="10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55FEE28" wp14:editId="5C40624D">
                  <wp:extent cx="382905" cy="285115"/>
                  <wp:effectExtent l="0" t="0" r="0" b="0"/>
                  <wp:docPr id="6055" name="Picture 6055" descr="Energy Resistance">
                    <a:hlinkClick xmlns:a="http://schemas.openxmlformats.org/drawingml/2006/main" r:id="rId405" tooltip="&quot;Energy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0" descr="Energy Resistance">
                            <a:hlinkClick r:id="rId405" tooltip="&quot;Energy Resistance&quot;"/>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C1B8F6" w14:textId="77777777" w:rsidR="00492249" w:rsidRPr="000A0539" w:rsidRDefault="00000000" w:rsidP="008D0DB5">
            <w:pPr>
              <w:pStyle w:val="category-pagemember"/>
              <w:ind w:left="720"/>
              <w:rPr>
                <w:rFonts w:ascii="Arial" w:hAnsi="Arial" w:cs="Arial"/>
                <w:b/>
                <w:bCs/>
                <w:sz w:val="10"/>
                <w:szCs w:val="10"/>
              </w:rPr>
            </w:pPr>
            <w:hyperlink r:id="rId407" w:tooltip="Energy Resistance" w:history="1">
              <w:r w:rsidR="00492249" w:rsidRPr="000A0539">
                <w:rPr>
                  <w:rStyle w:val="Hyperlink"/>
                  <w:rFonts w:ascii="Arial" w:hAnsi="Arial" w:cs="Arial"/>
                  <w:b/>
                  <w:bCs/>
                  <w:sz w:val="10"/>
                  <w:szCs w:val="10"/>
                </w:rPr>
                <w:t>ENERGY RESISTANCE</w:t>
              </w:r>
            </w:hyperlink>
            <w:r w:rsidR="00492249" w:rsidRPr="000A0539">
              <w:rPr>
                <w:rFonts w:ascii="Arial" w:hAnsi="Arial" w:cs="Arial"/>
                <w:b/>
                <w:bCs/>
                <w:sz w:val="10"/>
                <w:szCs w:val="10"/>
              </w:rPr>
              <w:t xml:space="preserve"> </w:t>
            </w:r>
          </w:p>
          <w:p w14:paraId="46E1BD5D" w14:textId="77777777" w:rsidR="00492249" w:rsidRPr="000A0539" w:rsidRDefault="00492249">
            <w:pPr>
              <w:pStyle w:val="category-pagemember"/>
              <w:numPr>
                <w:ilvl w:val="0"/>
                <w:numId w:val="10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D0801C9" wp14:editId="27393F62">
                  <wp:extent cx="382905" cy="285115"/>
                  <wp:effectExtent l="0" t="0" r="0" b="0"/>
                  <wp:docPr id="6054" name="Picture 6054" descr="Enhanced Willpower">
                    <a:hlinkClick xmlns:a="http://schemas.openxmlformats.org/drawingml/2006/main" r:id="rId408" tooltip="&quot;Enhanced Willpow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 descr="Enhanced Willpower">
                            <a:hlinkClick r:id="rId408" tooltip="&quot;Enhanced Willpower&quot;"/>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2A6656" w14:textId="77777777" w:rsidR="00492249" w:rsidRPr="000A0539" w:rsidRDefault="00000000" w:rsidP="008D0DB5">
            <w:pPr>
              <w:pStyle w:val="category-pagemember"/>
              <w:ind w:left="720"/>
              <w:rPr>
                <w:rFonts w:ascii="Arial" w:hAnsi="Arial" w:cs="Arial"/>
                <w:b/>
                <w:bCs/>
                <w:sz w:val="10"/>
                <w:szCs w:val="10"/>
              </w:rPr>
            </w:pPr>
            <w:hyperlink r:id="rId410" w:tooltip="Enhanced Willpower" w:history="1">
              <w:r w:rsidR="00492249" w:rsidRPr="000A0539">
                <w:rPr>
                  <w:rStyle w:val="Hyperlink"/>
                  <w:rFonts w:ascii="Arial" w:hAnsi="Arial" w:cs="Arial"/>
                  <w:b/>
                  <w:bCs/>
                  <w:sz w:val="10"/>
                  <w:szCs w:val="10"/>
                </w:rPr>
                <w:t>ENHANCED WILLPOWER</w:t>
              </w:r>
            </w:hyperlink>
            <w:r w:rsidR="00492249" w:rsidRPr="000A0539">
              <w:rPr>
                <w:rFonts w:ascii="Arial" w:hAnsi="Arial" w:cs="Arial"/>
                <w:b/>
                <w:bCs/>
                <w:sz w:val="10"/>
                <w:szCs w:val="10"/>
              </w:rPr>
              <w:t xml:space="preserve"> </w:t>
            </w:r>
          </w:p>
          <w:p w14:paraId="3EA4CB02" w14:textId="77777777" w:rsidR="00492249" w:rsidRPr="000A0539" w:rsidRDefault="00492249">
            <w:pPr>
              <w:pStyle w:val="category-pagemember"/>
              <w:numPr>
                <w:ilvl w:val="0"/>
                <w:numId w:val="10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A415164" wp14:editId="16DC4B69">
                  <wp:extent cx="382905" cy="285115"/>
                  <wp:effectExtent l="0" t="0" r="0" b="0"/>
                  <wp:docPr id="6053" name="Picture 6053" descr="Extremophile Physiology">
                    <a:hlinkClick xmlns:a="http://schemas.openxmlformats.org/drawingml/2006/main" r:id="rId411" tooltip="&quot;Trait:Extremophil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2" descr="Extremophile Physiology">
                            <a:hlinkClick r:id="rId411" tooltip="&quot;Trait:Extremophile Physiology&quot;"/>
                          </pic:cNvPr>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0CD66E" w14:textId="77777777" w:rsidR="00492249" w:rsidRPr="000A0539" w:rsidRDefault="00000000" w:rsidP="008D0DB5">
            <w:pPr>
              <w:pStyle w:val="category-pagemember"/>
              <w:ind w:left="720"/>
              <w:rPr>
                <w:rFonts w:ascii="Arial" w:hAnsi="Arial" w:cs="Arial"/>
                <w:b/>
                <w:bCs/>
                <w:sz w:val="10"/>
                <w:szCs w:val="10"/>
              </w:rPr>
            </w:pPr>
            <w:hyperlink r:id="rId413" w:tooltip="Trait:Extremophile Physiology" w:history="1">
              <w:r w:rsidR="00492249" w:rsidRPr="000A0539">
                <w:rPr>
                  <w:rStyle w:val="Hyperlink"/>
                  <w:rFonts w:ascii="Arial" w:hAnsi="Arial" w:cs="Arial"/>
                  <w:b/>
                  <w:bCs/>
                  <w:sz w:val="10"/>
                  <w:szCs w:val="10"/>
                </w:rPr>
                <w:t>TRAIT:EXTREMOPHILE PHYSIOLOGY</w:t>
              </w:r>
            </w:hyperlink>
            <w:r w:rsidR="00492249" w:rsidRPr="000A0539">
              <w:rPr>
                <w:rFonts w:ascii="Arial" w:hAnsi="Arial" w:cs="Arial"/>
                <w:b/>
                <w:bCs/>
                <w:sz w:val="10"/>
                <w:szCs w:val="10"/>
              </w:rPr>
              <w:t xml:space="preserve"> </w:t>
            </w:r>
          </w:p>
          <w:p w14:paraId="2E8B1779"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F </w:t>
            </w:r>
          </w:p>
          <w:p w14:paraId="29104ACF" w14:textId="77777777" w:rsidR="00492249" w:rsidRPr="000A0539" w:rsidRDefault="00492249">
            <w:pPr>
              <w:pStyle w:val="category-pagemember"/>
              <w:numPr>
                <w:ilvl w:val="0"/>
                <w:numId w:val="105"/>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1C45CC12" wp14:editId="3CB2889C">
                  <wp:extent cx="382905" cy="285115"/>
                  <wp:effectExtent l="0" t="0" r="0" b="0"/>
                  <wp:docPr id="6052" name="Picture 6052" descr="Fall Damage Resistance">
                    <a:hlinkClick xmlns:a="http://schemas.openxmlformats.org/drawingml/2006/main" r:id="rId414" tooltip="&quot;Fall Damage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3" descr="Fall Damage Resistance">
                            <a:hlinkClick r:id="rId414" tooltip="&quot;Fall Damage Resistance&quot;"/>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12B678" w14:textId="77777777" w:rsidR="00492249" w:rsidRPr="000A0539" w:rsidRDefault="00000000" w:rsidP="008D0DB5">
            <w:pPr>
              <w:pStyle w:val="category-pagemember"/>
              <w:ind w:left="720"/>
              <w:rPr>
                <w:rFonts w:ascii="Arial" w:hAnsi="Arial" w:cs="Arial"/>
                <w:b/>
                <w:bCs/>
                <w:sz w:val="10"/>
                <w:szCs w:val="10"/>
              </w:rPr>
            </w:pPr>
            <w:hyperlink r:id="rId416" w:tooltip="Fall Damage Resistance" w:history="1">
              <w:r w:rsidR="00492249" w:rsidRPr="000A0539">
                <w:rPr>
                  <w:rStyle w:val="Hyperlink"/>
                  <w:rFonts w:ascii="Arial" w:hAnsi="Arial" w:cs="Arial"/>
                  <w:b/>
                  <w:bCs/>
                  <w:sz w:val="10"/>
                  <w:szCs w:val="10"/>
                </w:rPr>
                <w:t>FALL DAMAGE RESISTANCE</w:t>
              </w:r>
            </w:hyperlink>
            <w:r w:rsidR="00492249" w:rsidRPr="000A0539">
              <w:rPr>
                <w:rFonts w:ascii="Arial" w:hAnsi="Arial" w:cs="Arial"/>
                <w:b/>
                <w:bCs/>
                <w:sz w:val="10"/>
                <w:szCs w:val="10"/>
              </w:rPr>
              <w:t xml:space="preserve"> </w:t>
            </w:r>
          </w:p>
          <w:p w14:paraId="75EF2089" w14:textId="77777777" w:rsidR="00492249" w:rsidRPr="000A0539" w:rsidRDefault="00492249">
            <w:pPr>
              <w:pStyle w:val="category-pagemember"/>
              <w:numPr>
                <w:ilvl w:val="0"/>
                <w:numId w:val="10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82F99BF" wp14:editId="4529FC65">
                  <wp:extent cx="382905" cy="285115"/>
                  <wp:effectExtent l="0" t="0" r="0" b="0"/>
                  <wp:docPr id="6051" name="Picture 6051" descr="Fire Resistance">
                    <a:hlinkClick xmlns:a="http://schemas.openxmlformats.org/drawingml/2006/main" r:id="rId417" tooltip="&quot;Fire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4" descr="Fire Resistance">
                            <a:hlinkClick r:id="rId417" tooltip="&quot;Fire Resistance&quot;"/>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C02D37" w14:textId="77777777" w:rsidR="00492249" w:rsidRPr="000A0539" w:rsidRDefault="00000000" w:rsidP="008D0DB5">
            <w:pPr>
              <w:pStyle w:val="category-pagemember"/>
              <w:ind w:left="720"/>
              <w:rPr>
                <w:rFonts w:ascii="Arial" w:hAnsi="Arial" w:cs="Arial"/>
                <w:b/>
                <w:bCs/>
                <w:sz w:val="10"/>
                <w:szCs w:val="10"/>
              </w:rPr>
            </w:pPr>
            <w:hyperlink r:id="rId419" w:tooltip="Fire Resistance" w:history="1">
              <w:r w:rsidR="00492249" w:rsidRPr="000A0539">
                <w:rPr>
                  <w:rStyle w:val="Hyperlink"/>
                  <w:rFonts w:ascii="Arial" w:hAnsi="Arial" w:cs="Arial"/>
                  <w:b/>
                  <w:bCs/>
                  <w:sz w:val="10"/>
                  <w:szCs w:val="10"/>
                </w:rPr>
                <w:t>FIRE RESISTANCE</w:t>
              </w:r>
            </w:hyperlink>
            <w:r w:rsidR="00492249" w:rsidRPr="000A0539">
              <w:rPr>
                <w:rFonts w:ascii="Arial" w:hAnsi="Arial" w:cs="Arial"/>
                <w:b/>
                <w:bCs/>
                <w:sz w:val="10"/>
                <w:szCs w:val="10"/>
              </w:rPr>
              <w:t xml:space="preserve"> </w:t>
            </w:r>
          </w:p>
          <w:p w14:paraId="74938426" w14:textId="77777777" w:rsidR="00492249" w:rsidRPr="000A0539" w:rsidRDefault="00492249">
            <w:pPr>
              <w:pStyle w:val="category-pagemember"/>
              <w:numPr>
                <w:ilvl w:val="0"/>
                <w:numId w:val="10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76C47785" wp14:editId="6A2A186F">
                  <wp:extent cx="382905" cy="285115"/>
                  <wp:effectExtent l="0" t="0" r="0" b="0"/>
                  <wp:docPr id="6050" name="Picture 6050" descr="Flame Shield">
                    <a:hlinkClick xmlns:a="http://schemas.openxmlformats.org/drawingml/2006/main" r:id="rId420" tooltip="&quot;Flame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5" descr="Flame Shield">
                            <a:hlinkClick r:id="rId420" tooltip="&quot;Flame Shield&quot;"/>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4198AB" w14:textId="77777777" w:rsidR="00492249" w:rsidRPr="000A0539" w:rsidRDefault="00000000" w:rsidP="008D0DB5">
            <w:pPr>
              <w:pStyle w:val="category-pagemember"/>
              <w:ind w:left="720"/>
              <w:rPr>
                <w:rFonts w:ascii="Arial" w:hAnsi="Arial" w:cs="Arial"/>
                <w:b/>
                <w:bCs/>
                <w:sz w:val="10"/>
                <w:szCs w:val="10"/>
              </w:rPr>
            </w:pPr>
            <w:hyperlink r:id="rId422" w:tooltip="Flame Shield" w:history="1">
              <w:r w:rsidR="00492249" w:rsidRPr="000A0539">
                <w:rPr>
                  <w:rStyle w:val="Hyperlink"/>
                  <w:rFonts w:ascii="Arial" w:hAnsi="Arial" w:cs="Arial"/>
                  <w:b/>
                  <w:bCs/>
                  <w:sz w:val="10"/>
                  <w:szCs w:val="10"/>
                </w:rPr>
                <w:t>FLAME SHIELD</w:t>
              </w:r>
            </w:hyperlink>
            <w:r w:rsidR="00492249" w:rsidRPr="000A0539">
              <w:rPr>
                <w:rFonts w:ascii="Arial" w:hAnsi="Arial" w:cs="Arial"/>
                <w:b/>
                <w:bCs/>
                <w:sz w:val="10"/>
                <w:szCs w:val="10"/>
              </w:rPr>
              <w:t xml:space="preserve"> </w:t>
            </w:r>
          </w:p>
          <w:p w14:paraId="218AC37F" w14:textId="77777777" w:rsidR="00492249" w:rsidRPr="000A0539" w:rsidRDefault="00492249">
            <w:pPr>
              <w:pStyle w:val="category-pagemember"/>
              <w:numPr>
                <w:ilvl w:val="0"/>
                <w:numId w:val="10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BF8428C" wp14:editId="2E1DE81A">
                  <wp:extent cx="382905" cy="285115"/>
                  <wp:effectExtent l="0" t="0" r="0" b="0"/>
                  <wp:docPr id="6049" name="Picture 6049" descr="Foreign Chemical Protection">
                    <a:hlinkClick xmlns:a="http://schemas.openxmlformats.org/drawingml/2006/main" r:id="rId423" tooltip="&quot;Foreign Chemical Pro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6" descr="Foreign Chemical Protection">
                            <a:hlinkClick r:id="rId423" tooltip="&quot;Foreign Chemical Protection&quot;"/>
                          </pic:cNvPr>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7A9DC6" w14:textId="77777777" w:rsidR="00492249" w:rsidRPr="000A0539" w:rsidRDefault="00000000" w:rsidP="008D0DB5">
            <w:pPr>
              <w:pStyle w:val="category-pagemember"/>
              <w:ind w:left="720"/>
              <w:rPr>
                <w:rFonts w:ascii="Arial" w:hAnsi="Arial" w:cs="Arial"/>
                <w:b/>
                <w:bCs/>
                <w:sz w:val="10"/>
                <w:szCs w:val="10"/>
              </w:rPr>
            </w:pPr>
            <w:hyperlink r:id="rId425" w:tooltip="Foreign Chemical Protection" w:history="1">
              <w:r w:rsidR="00492249" w:rsidRPr="000A0539">
                <w:rPr>
                  <w:rStyle w:val="Hyperlink"/>
                  <w:rFonts w:ascii="Arial" w:hAnsi="Arial" w:cs="Arial"/>
                  <w:b/>
                  <w:bCs/>
                  <w:sz w:val="10"/>
                  <w:szCs w:val="10"/>
                </w:rPr>
                <w:t>FOREIGN CHEMICAL PROTECTION</w:t>
              </w:r>
            </w:hyperlink>
            <w:r w:rsidR="00492249" w:rsidRPr="000A0539">
              <w:rPr>
                <w:rFonts w:ascii="Arial" w:hAnsi="Arial" w:cs="Arial"/>
                <w:b/>
                <w:bCs/>
                <w:sz w:val="10"/>
                <w:szCs w:val="10"/>
              </w:rPr>
              <w:t xml:space="preserve"> </w:t>
            </w:r>
          </w:p>
          <w:p w14:paraId="7203AF6F"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H </w:t>
            </w:r>
          </w:p>
          <w:p w14:paraId="126E34DB" w14:textId="77777777" w:rsidR="00492249" w:rsidRPr="000A0539" w:rsidRDefault="00492249">
            <w:pPr>
              <w:pStyle w:val="category-pagemember"/>
              <w:numPr>
                <w:ilvl w:val="0"/>
                <w:numId w:val="106"/>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C5DEF02" wp14:editId="4AA6F718">
                  <wp:extent cx="382905" cy="285115"/>
                  <wp:effectExtent l="0" t="0" r="0" b="0"/>
                  <wp:docPr id="6048" name="Picture 6048" descr="High Resistance">
                    <a:hlinkClick xmlns:a="http://schemas.openxmlformats.org/drawingml/2006/main" r:id="rId426" tooltip="&quot;High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7" descr="High Resistance">
                            <a:hlinkClick r:id="rId426" tooltip="&quot;High Resistance&quot;"/>
                          </pic:cNvPr>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EE6F08" w14:textId="77777777" w:rsidR="00492249" w:rsidRPr="000A0539" w:rsidRDefault="00000000" w:rsidP="008D0DB5">
            <w:pPr>
              <w:pStyle w:val="category-pagemember"/>
              <w:ind w:left="720"/>
              <w:rPr>
                <w:rFonts w:ascii="Arial" w:hAnsi="Arial" w:cs="Arial"/>
                <w:b/>
                <w:bCs/>
                <w:sz w:val="10"/>
                <w:szCs w:val="10"/>
              </w:rPr>
            </w:pPr>
            <w:hyperlink r:id="rId428" w:tooltip="High Resistance" w:history="1">
              <w:r w:rsidR="00492249" w:rsidRPr="000A0539">
                <w:rPr>
                  <w:rStyle w:val="Hyperlink"/>
                  <w:rFonts w:ascii="Arial" w:hAnsi="Arial" w:cs="Arial"/>
                  <w:b/>
                  <w:bCs/>
                  <w:sz w:val="10"/>
                  <w:szCs w:val="10"/>
                </w:rPr>
                <w:t>HIGH RESISTANCE</w:t>
              </w:r>
            </w:hyperlink>
            <w:r w:rsidR="00492249" w:rsidRPr="000A0539">
              <w:rPr>
                <w:rFonts w:ascii="Arial" w:hAnsi="Arial" w:cs="Arial"/>
                <w:b/>
                <w:bCs/>
                <w:sz w:val="10"/>
                <w:szCs w:val="10"/>
              </w:rPr>
              <w:t xml:space="preserve"> </w:t>
            </w:r>
          </w:p>
          <w:p w14:paraId="5E264598"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I </w:t>
            </w:r>
          </w:p>
          <w:p w14:paraId="7D48C131"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262259F" wp14:editId="0A49E655">
                  <wp:extent cx="382905" cy="285115"/>
                  <wp:effectExtent l="0" t="0" r="0" b="0"/>
                  <wp:docPr id="6047" name="Picture 6047" descr="Indomitable Belief">
                    <a:hlinkClick xmlns:a="http://schemas.openxmlformats.org/drawingml/2006/main" r:id="rId429" tooltip="&quot;Indomitable Belie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8" descr="Indomitable Belief">
                            <a:hlinkClick r:id="rId429" tooltip="&quot;Indomitable Belief&quot;"/>
                          </pic:cNvPr>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2860FF" w14:textId="77777777" w:rsidR="00492249" w:rsidRPr="000A0539" w:rsidRDefault="00000000" w:rsidP="008D0DB5">
            <w:pPr>
              <w:pStyle w:val="category-pagemember"/>
              <w:ind w:left="720"/>
              <w:rPr>
                <w:rFonts w:ascii="Arial" w:hAnsi="Arial" w:cs="Arial"/>
                <w:b/>
                <w:bCs/>
                <w:sz w:val="10"/>
                <w:szCs w:val="10"/>
              </w:rPr>
            </w:pPr>
            <w:hyperlink r:id="rId431" w:tooltip="Indomitable Belief" w:history="1">
              <w:r w:rsidR="00492249" w:rsidRPr="000A0539">
                <w:rPr>
                  <w:rStyle w:val="Hyperlink"/>
                  <w:rFonts w:ascii="Arial" w:hAnsi="Arial" w:cs="Arial"/>
                  <w:b/>
                  <w:bCs/>
                  <w:sz w:val="10"/>
                  <w:szCs w:val="10"/>
                </w:rPr>
                <w:t>INDOMITABLE BELIEF</w:t>
              </w:r>
            </w:hyperlink>
            <w:r w:rsidR="00492249" w:rsidRPr="000A0539">
              <w:rPr>
                <w:rFonts w:ascii="Arial" w:hAnsi="Arial" w:cs="Arial"/>
                <w:b/>
                <w:bCs/>
                <w:sz w:val="10"/>
                <w:szCs w:val="10"/>
              </w:rPr>
              <w:t xml:space="preserve"> </w:t>
            </w:r>
          </w:p>
          <w:p w14:paraId="071DFB92"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0160CBE" wp14:editId="78F3B8E4">
                  <wp:extent cx="382905" cy="285115"/>
                  <wp:effectExtent l="0" t="0" r="0" b="0"/>
                  <wp:docPr id="6046" name="Picture 6046" descr="Indomitable Emotions">
                    <a:hlinkClick xmlns:a="http://schemas.openxmlformats.org/drawingml/2006/main" r:id="rId432" tooltip="&quot;Indomitable Emotion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9" descr="Indomitable Emotions">
                            <a:hlinkClick r:id="rId432" tooltip="&quot;Indomitable Emotions&quot;"/>
                          </pic:cNvPr>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48B6EE" w14:textId="77777777" w:rsidR="00492249" w:rsidRPr="000A0539" w:rsidRDefault="00000000" w:rsidP="008D0DB5">
            <w:pPr>
              <w:pStyle w:val="category-pagemember"/>
              <w:ind w:left="720"/>
              <w:rPr>
                <w:rFonts w:ascii="Arial" w:hAnsi="Arial" w:cs="Arial"/>
                <w:b/>
                <w:bCs/>
                <w:sz w:val="10"/>
                <w:szCs w:val="10"/>
              </w:rPr>
            </w:pPr>
            <w:hyperlink r:id="rId434" w:tooltip="Indomitable Emotions" w:history="1">
              <w:r w:rsidR="00492249" w:rsidRPr="000A0539">
                <w:rPr>
                  <w:rStyle w:val="Hyperlink"/>
                  <w:rFonts w:ascii="Arial" w:hAnsi="Arial" w:cs="Arial"/>
                  <w:b/>
                  <w:bCs/>
                  <w:sz w:val="10"/>
                  <w:szCs w:val="10"/>
                </w:rPr>
                <w:t>INDOMITABLE EMOTIONS</w:t>
              </w:r>
            </w:hyperlink>
            <w:r w:rsidR="00492249" w:rsidRPr="000A0539">
              <w:rPr>
                <w:rFonts w:ascii="Arial" w:hAnsi="Arial" w:cs="Arial"/>
                <w:b/>
                <w:bCs/>
                <w:sz w:val="10"/>
                <w:szCs w:val="10"/>
              </w:rPr>
              <w:t xml:space="preserve"> </w:t>
            </w:r>
          </w:p>
          <w:p w14:paraId="149E865B"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908F89E" wp14:editId="28368D8E">
                  <wp:extent cx="382905" cy="285115"/>
                  <wp:effectExtent l="0" t="0" r="0" b="0"/>
                  <wp:docPr id="6045" name="Picture 6045" descr="Indomitable Envy">
                    <a:hlinkClick xmlns:a="http://schemas.openxmlformats.org/drawingml/2006/main" r:id="rId435" tooltip="&quot;Indomitable Env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0" descr="Indomitable Envy">
                            <a:hlinkClick r:id="rId435" tooltip="&quot;Indomitable Envy&quot;"/>
                          </pic:cNvPr>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9505E3" w14:textId="77777777" w:rsidR="00492249" w:rsidRPr="000A0539" w:rsidRDefault="00000000" w:rsidP="008D0DB5">
            <w:pPr>
              <w:pStyle w:val="category-pagemember"/>
              <w:ind w:left="720"/>
              <w:rPr>
                <w:rFonts w:ascii="Arial" w:hAnsi="Arial" w:cs="Arial"/>
                <w:b/>
                <w:bCs/>
                <w:sz w:val="10"/>
                <w:szCs w:val="10"/>
              </w:rPr>
            </w:pPr>
            <w:hyperlink r:id="rId437" w:tooltip="Indomitable Envy" w:history="1">
              <w:r w:rsidR="00492249" w:rsidRPr="000A0539">
                <w:rPr>
                  <w:rStyle w:val="Hyperlink"/>
                  <w:rFonts w:ascii="Arial" w:hAnsi="Arial" w:cs="Arial"/>
                  <w:b/>
                  <w:bCs/>
                  <w:sz w:val="10"/>
                  <w:szCs w:val="10"/>
                </w:rPr>
                <w:t>INDOMITABLE ENVY</w:t>
              </w:r>
            </w:hyperlink>
            <w:r w:rsidR="00492249" w:rsidRPr="000A0539">
              <w:rPr>
                <w:rFonts w:ascii="Arial" w:hAnsi="Arial" w:cs="Arial"/>
                <w:b/>
                <w:bCs/>
                <w:sz w:val="10"/>
                <w:szCs w:val="10"/>
              </w:rPr>
              <w:t xml:space="preserve"> </w:t>
            </w:r>
          </w:p>
          <w:p w14:paraId="100F8B1E"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FE1575A" wp14:editId="12E0FE93">
                  <wp:extent cx="382905" cy="285115"/>
                  <wp:effectExtent l="0" t="0" r="0" b="0"/>
                  <wp:docPr id="6044" name="Picture 6044" descr="Indomitable Fear">
                    <a:hlinkClick xmlns:a="http://schemas.openxmlformats.org/drawingml/2006/main" r:id="rId438" tooltip="&quot;Indomitable Fe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1" descr="Indomitable Fear">
                            <a:hlinkClick r:id="rId438" tooltip="&quot;Indomitable Fear&quo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58B379" w14:textId="77777777" w:rsidR="00492249" w:rsidRPr="000A0539" w:rsidRDefault="00000000" w:rsidP="008D0DB5">
            <w:pPr>
              <w:pStyle w:val="category-pagemember"/>
              <w:ind w:left="720"/>
              <w:rPr>
                <w:rFonts w:ascii="Arial" w:hAnsi="Arial" w:cs="Arial"/>
                <w:b/>
                <w:bCs/>
                <w:sz w:val="10"/>
                <w:szCs w:val="10"/>
              </w:rPr>
            </w:pPr>
            <w:hyperlink r:id="rId440" w:tooltip="Indomitable Fear" w:history="1">
              <w:r w:rsidR="00492249" w:rsidRPr="000A0539">
                <w:rPr>
                  <w:rStyle w:val="Hyperlink"/>
                  <w:rFonts w:ascii="Arial" w:hAnsi="Arial" w:cs="Arial"/>
                  <w:b/>
                  <w:bCs/>
                  <w:sz w:val="10"/>
                  <w:szCs w:val="10"/>
                </w:rPr>
                <w:t>INDOMITABLE FEAR</w:t>
              </w:r>
            </w:hyperlink>
            <w:r w:rsidR="00492249" w:rsidRPr="000A0539">
              <w:rPr>
                <w:rFonts w:ascii="Arial" w:hAnsi="Arial" w:cs="Arial"/>
                <w:b/>
                <w:bCs/>
                <w:sz w:val="10"/>
                <w:szCs w:val="10"/>
              </w:rPr>
              <w:t xml:space="preserve"> </w:t>
            </w:r>
          </w:p>
          <w:p w14:paraId="48E9FDED"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C930FF0" wp14:editId="10D74F6B">
                  <wp:extent cx="382905" cy="285115"/>
                  <wp:effectExtent l="0" t="0" r="0" b="0"/>
                  <wp:docPr id="6043" name="Picture 6043" descr="Indomitable Gluttony">
                    <a:hlinkClick xmlns:a="http://schemas.openxmlformats.org/drawingml/2006/main" r:id="rId441" tooltip="&quot;Indomitable Glutton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2" descr="Indomitable Gluttony">
                            <a:hlinkClick r:id="rId441" tooltip="&quot;Indomitable Gluttony&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BF4630" w14:textId="77777777" w:rsidR="00492249" w:rsidRPr="000A0539" w:rsidRDefault="00000000" w:rsidP="008D0DB5">
            <w:pPr>
              <w:pStyle w:val="category-pagemember"/>
              <w:ind w:left="720"/>
              <w:rPr>
                <w:rFonts w:ascii="Arial" w:hAnsi="Arial" w:cs="Arial"/>
                <w:b/>
                <w:bCs/>
                <w:sz w:val="10"/>
                <w:szCs w:val="10"/>
              </w:rPr>
            </w:pPr>
            <w:hyperlink r:id="rId443" w:tooltip="Indomitable Gluttony" w:history="1">
              <w:r w:rsidR="00492249" w:rsidRPr="000A0539">
                <w:rPr>
                  <w:rStyle w:val="Hyperlink"/>
                  <w:rFonts w:ascii="Arial" w:hAnsi="Arial" w:cs="Arial"/>
                  <w:b/>
                  <w:bCs/>
                  <w:sz w:val="10"/>
                  <w:szCs w:val="10"/>
                </w:rPr>
                <w:t>INDOMITABLE GLUTTONY</w:t>
              </w:r>
            </w:hyperlink>
            <w:r w:rsidR="00492249" w:rsidRPr="000A0539">
              <w:rPr>
                <w:rFonts w:ascii="Arial" w:hAnsi="Arial" w:cs="Arial"/>
                <w:b/>
                <w:bCs/>
                <w:sz w:val="10"/>
                <w:szCs w:val="10"/>
              </w:rPr>
              <w:t xml:space="preserve"> </w:t>
            </w:r>
          </w:p>
          <w:p w14:paraId="6BF47826"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2F0E7E8F" wp14:editId="5A1A00C0">
                  <wp:extent cx="382905" cy="285115"/>
                  <wp:effectExtent l="0" t="0" r="0" b="0"/>
                  <wp:docPr id="6042" name="Picture 6042" descr="Indomitable Greed">
                    <a:hlinkClick xmlns:a="http://schemas.openxmlformats.org/drawingml/2006/main" r:id="rId444" tooltip="&quot;Indomitable Gr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3" descr="Indomitable Greed">
                            <a:hlinkClick r:id="rId444" tooltip="&quot;Indomitable Greed&quot;"/>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B24C68" w14:textId="77777777" w:rsidR="00492249" w:rsidRPr="000A0539" w:rsidRDefault="00000000" w:rsidP="008D0DB5">
            <w:pPr>
              <w:pStyle w:val="category-pagemember"/>
              <w:ind w:left="720"/>
              <w:rPr>
                <w:rFonts w:ascii="Arial" w:hAnsi="Arial" w:cs="Arial"/>
                <w:b/>
                <w:bCs/>
                <w:sz w:val="10"/>
                <w:szCs w:val="10"/>
              </w:rPr>
            </w:pPr>
            <w:hyperlink r:id="rId446" w:tooltip="Indomitable Greed" w:history="1">
              <w:r w:rsidR="00492249" w:rsidRPr="000A0539">
                <w:rPr>
                  <w:rStyle w:val="Hyperlink"/>
                  <w:rFonts w:ascii="Arial" w:hAnsi="Arial" w:cs="Arial"/>
                  <w:b/>
                  <w:bCs/>
                  <w:sz w:val="10"/>
                  <w:szCs w:val="10"/>
                </w:rPr>
                <w:t>INDOMITABLE GREED</w:t>
              </w:r>
            </w:hyperlink>
            <w:r w:rsidR="00492249" w:rsidRPr="000A0539">
              <w:rPr>
                <w:rFonts w:ascii="Arial" w:hAnsi="Arial" w:cs="Arial"/>
                <w:b/>
                <w:bCs/>
                <w:sz w:val="10"/>
                <w:szCs w:val="10"/>
              </w:rPr>
              <w:t xml:space="preserve"> </w:t>
            </w:r>
          </w:p>
          <w:p w14:paraId="7F29FC55"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29BA68F" wp14:editId="18518981">
                  <wp:extent cx="382905" cy="285115"/>
                  <wp:effectExtent l="0" t="0" r="0" b="0"/>
                  <wp:docPr id="6041" name="Picture 6041" descr="Indomitable Happiness">
                    <a:hlinkClick xmlns:a="http://schemas.openxmlformats.org/drawingml/2006/main" r:id="rId447" tooltip="&quot;Indomitable Happi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4" descr="Indomitable Happiness">
                            <a:hlinkClick r:id="rId447" tooltip="&quot;Indomitable Happiness&quot;"/>
                          </pic:cNvPr>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C23ED2" w14:textId="77777777" w:rsidR="00492249" w:rsidRPr="000A0539" w:rsidRDefault="00000000" w:rsidP="008D0DB5">
            <w:pPr>
              <w:pStyle w:val="category-pagemember"/>
              <w:ind w:left="720"/>
              <w:rPr>
                <w:rFonts w:ascii="Arial" w:hAnsi="Arial" w:cs="Arial"/>
                <w:b/>
                <w:bCs/>
                <w:sz w:val="10"/>
                <w:szCs w:val="10"/>
              </w:rPr>
            </w:pPr>
            <w:hyperlink r:id="rId449" w:tooltip="Indomitable Happiness" w:history="1">
              <w:r w:rsidR="00492249" w:rsidRPr="000A0539">
                <w:rPr>
                  <w:rStyle w:val="Hyperlink"/>
                  <w:rFonts w:ascii="Arial" w:hAnsi="Arial" w:cs="Arial"/>
                  <w:b/>
                  <w:bCs/>
                  <w:sz w:val="10"/>
                  <w:szCs w:val="10"/>
                </w:rPr>
                <w:t>INDOMITABLE HAPPINESS</w:t>
              </w:r>
            </w:hyperlink>
            <w:r w:rsidR="00492249" w:rsidRPr="000A0539">
              <w:rPr>
                <w:rFonts w:ascii="Arial" w:hAnsi="Arial" w:cs="Arial"/>
                <w:b/>
                <w:bCs/>
                <w:sz w:val="10"/>
                <w:szCs w:val="10"/>
              </w:rPr>
              <w:t xml:space="preserve"> </w:t>
            </w:r>
          </w:p>
          <w:p w14:paraId="1EF0AE2C"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B14CD45" wp14:editId="38137468">
                  <wp:extent cx="382905" cy="285115"/>
                  <wp:effectExtent l="0" t="0" r="0" b="0"/>
                  <wp:docPr id="6040" name="Picture 6040" descr="Indomitable Nature">
                    <a:hlinkClick xmlns:a="http://schemas.openxmlformats.org/drawingml/2006/main" r:id="rId450" tooltip="&quot;Indomitable Nat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5" descr="Indomitable Nature">
                            <a:hlinkClick r:id="rId450" tooltip="&quot;Indomitable Nature&quot;"/>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568416" w14:textId="77777777" w:rsidR="00492249" w:rsidRPr="000A0539" w:rsidRDefault="00000000" w:rsidP="008D0DB5">
            <w:pPr>
              <w:pStyle w:val="category-pagemember"/>
              <w:ind w:left="720"/>
              <w:rPr>
                <w:rFonts w:ascii="Arial" w:hAnsi="Arial" w:cs="Arial"/>
                <w:b/>
                <w:bCs/>
                <w:sz w:val="10"/>
                <w:szCs w:val="10"/>
              </w:rPr>
            </w:pPr>
            <w:hyperlink r:id="rId452" w:tooltip="Indomitable Nature" w:history="1">
              <w:r w:rsidR="00492249" w:rsidRPr="000A0539">
                <w:rPr>
                  <w:rStyle w:val="Hyperlink"/>
                  <w:rFonts w:ascii="Arial" w:hAnsi="Arial" w:cs="Arial"/>
                  <w:b/>
                  <w:bCs/>
                  <w:sz w:val="10"/>
                  <w:szCs w:val="10"/>
                </w:rPr>
                <w:t>INDOMITABLE NATURE</w:t>
              </w:r>
            </w:hyperlink>
            <w:r w:rsidR="00492249" w:rsidRPr="000A0539">
              <w:rPr>
                <w:rFonts w:ascii="Arial" w:hAnsi="Arial" w:cs="Arial"/>
                <w:b/>
                <w:bCs/>
                <w:sz w:val="10"/>
                <w:szCs w:val="10"/>
              </w:rPr>
              <w:t xml:space="preserve"> </w:t>
            </w:r>
          </w:p>
          <w:p w14:paraId="1C15F904"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D65974A" wp14:editId="1D69E619">
                  <wp:extent cx="382905" cy="285115"/>
                  <wp:effectExtent l="0" t="0" r="0" b="0"/>
                  <wp:docPr id="6039" name="Picture 6039" descr="Indomitable Sexuality">
                    <a:hlinkClick xmlns:a="http://schemas.openxmlformats.org/drawingml/2006/main" r:id="rId453" tooltip="&quot;Indomitable Sexua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6" descr="Indomitable Sexuality">
                            <a:hlinkClick r:id="rId453" tooltip="&quot;Indomitable Sexuality&quot;"/>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FECAB3" w14:textId="77777777" w:rsidR="00492249" w:rsidRPr="000A0539" w:rsidRDefault="00000000" w:rsidP="008D0DB5">
            <w:pPr>
              <w:pStyle w:val="category-pagemember"/>
              <w:ind w:left="720"/>
              <w:rPr>
                <w:rFonts w:ascii="Arial" w:hAnsi="Arial" w:cs="Arial"/>
                <w:b/>
                <w:bCs/>
                <w:sz w:val="10"/>
                <w:szCs w:val="10"/>
              </w:rPr>
            </w:pPr>
            <w:hyperlink r:id="rId455" w:tooltip="Indomitable Sexuality" w:history="1">
              <w:r w:rsidR="00492249" w:rsidRPr="000A0539">
                <w:rPr>
                  <w:rStyle w:val="Hyperlink"/>
                  <w:rFonts w:ascii="Arial" w:hAnsi="Arial" w:cs="Arial"/>
                  <w:b/>
                  <w:bCs/>
                  <w:sz w:val="10"/>
                  <w:szCs w:val="10"/>
                </w:rPr>
                <w:t>INDOMITABLE SEXUALITY</w:t>
              </w:r>
            </w:hyperlink>
            <w:r w:rsidR="00492249" w:rsidRPr="000A0539">
              <w:rPr>
                <w:rFonts w:ascii="Arial" w:hAnsi="Arial" w:cs="Arial"/>
                <w:b/>
                <w:bCs/>
                <w:sz w:val="10"/>
                <w:szCs w:val="10"/>
              </w:rPr>
              <w:t xml:space="preserve"> </w:t>
            </w:r>
          </w:p>
          <w:p w14:paraId="76B2EA00"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2AD1C5C" wp14:editId="4625AFA4">
                  <wp:extent cx="382905" cy="285115"/>
                  <wp:effectExtent l="0" t="0" r="0" b="0"/>
                  <wp:docPr id="6038" name="Picture 6038" descr="Indomitable Sloth">
                    <a:hlinkClick xmlns:a="http://schemas.openxmlformats.org/drawingml/2006/main" r:id="rId456" tooltip="&quot;Indomitable Slo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 descr="Indomitable Sloth">
                            <a:hlinkClick r:id="rId456" tooltip="&quot;Indomitable Sloth&quot;"/>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C7EBF3" w14:textId="77777777" w:rsidR="00492249" w:rsidRPr="000A0539" w:rsidRDefault="00000000" w:rsidP="008D0DB5">
            <w:pPr>
              <w:pStyle w:val="category-pagemember"/>
              <w:ind w:left="720"/>
              <w:rPr>
                <w:rFonts w:ascii="Arial" w:hAnsi="Arial" w:cs="Arial"/>
                <w:b/>
                <w:bCs/>
                <w:sz w:val="10"/>
                <w:szCs w:val="10"/>
              </w:rPr>
            </w:pPr>
            <w:hyperlink r:id="rId458" w:tooltip="Indomitable Sloth" w:history="1">
              <w:r w:rsidR="00492249" w:rsidRPr="000A0539">
                <w:rPr>
                  <w:rStyle w:val="Hyperlink"/>
                  <w:rFonts w:ascii="Arial" w:hAnsi="Arial" w:cs="Arial"/>
                  <w:b/>
                  <w:bCs/>
                  <w:sz w:val="10"/>
                  <w:szCs w:val="10"/>
                </w:rPr>
                <w:t>INDOMITABLE SLOTH</w:t>
              </w:r>
            </w:hyperlink>
            <w:r w:rsidR="00492249" w:rsidRPr="000A0539">
              <w:rPr>
                <w:rFonts w:ascii="Arial" w:hAnsi="Arial" w:cs="Arial"/>
                <w:b/>
                <w:bCs/>
                <w:sz w:val="10"/>
                <w:szCs w:val="10"/>
              </w:rPr>
              <w:t xml:space="preserve"> </w:t>
            </w:r>
          </w:p>
          <w:p w14:paraId="38B39D1F" w14:textId="77777777" w:rsidR="00492249" w:rsidRPr="000A0539" w:rsidRDefault="00492249">
            <w:pPr>
              <w:pStyle w:val="category-pagemember"/>
              <w:numPr>
                <w:ilvl w:val="0"/>
                <w:numId w:val="10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ED00597" wp14:editId="7D73489E">
                  <wp:extent cx="382905" cy="285115"/>
                  <wp:effectExtent l="0" t="0" r="0" b="0"/>
                  <wp:docPr id="6037" name="Picture 6037" descr="Indomitable Will">
                    <a:hlinkClick xmlns:a="http://schemas.openxmlformats.org/drawingml/2006/main" r:id="rId459" tooltip="&quot;Indomitable Wil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8" descr="Indomitable Will">
                            <a:hlinkClick r:id="rId459" tooltip="&quot;Indomitable Will&quot;"/>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9F91EA" w14:textId="77777777" w:rsidR="00492249" w:rsidRPr="000A0539" w:rsidRDefault="00000000" w:rsidP="008D0DB5">
            <w:pPr>
              <w:pStyle w:val="category-pagemember"/>
              <w:ind w:left="720"/>
              <w:rPr>
                <w:rFonts w:ascii="Arial" w:hAnsi="Arial" w:cs="Arial"/>
                <w:b/>
                <w:bCs/>
                <w:sz w:val="10"/>
                <w:szCs w:val="10"/>
              </w:rPr>
            </w:pPr>
            <w:hyperlink r:id="rId461" w:tooltip="Indomitable Will" w:history="1">
              <w:r w:rsidR="00492249" w:rsidRPr="000A0539">
                <w:rPr>
                  <w:rStyle w:val="Hyperlink"/>
                  <w:rFonts w:ascii="Arial" w:hAnsi="Arial" w:cs="Arial"/>
                  <w:b/>
                  <w:bCs/>
                  <w:sz w:val="10"/>
                  <w:szCs w:val="10"/>
                </w:rPr>
                <w:t>INDOMITABLE WILL</w:t>
              </w:r>
            </w:hyperlink>
            <w:r w:rsidR="00492249" w:rsidRPr="000A0539">
              <w:rPr>
                <w:rFonts w:ascii="Arial" w:hAnsi="Arial" w:cs="Arial"/>
                <w:b/>
                <w:bCs/>
                <w:sz w:val="10"/>
                <w:szCs w:val="10"/>
              </w:rPr>
              <w:t xml:space="preserve"> </w:t>
            </w:r>
          </w:p>
          <w:p w14:paraId="4DADAE2D"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L </w:t>
            </w:r>
          </w:p>
          <w:p w14:paraId="1AFFCAF8" w14:textId="77777777" w:rsidR="00492249" w:rsidRPr="000A0539" w:rsidRDefault="00492249">
            <w:pPr>
              <w:pStyle w:val="category-pagemember"/>
              <w:numPr>
                <w:ilvl w:val="0"/>
                <w:numId w:val="108"/>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AB5E2A3" wp14:editId="3EC47031">
                  <wp:extent cx="382905" cy="285115"/>
                  <wp:effectExtent l="0" t="0" r="0" b="0"/>
                  <wp:docPr id="6036" name="Picture 6036" descr="Launch Negation">
                    <a:hlinkClick xmlns:a="http://schemas.openxmlformats.org/drawingml/2006/main" r:id="rId462" tooltip="&quot;Launch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9" descr="Launch Negation">
                            <a:hlinkClick r:id="rId462" tooltip="&quot;Launch Negation&quot;"/>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1A3EAB" w14:textId="77777777" w:rsidR="00492249" w:rsidRPr="000A0539" w:rsidRDefault="00000000" w:rsidP="008D0DB5">
            <w:pPr>
              <w:pStyle w:val="category-pagemember"/>
              <w:ind w:left="720"/>
              <w:rPr>
                <w:rFonts w:ascii="Arial" w:hAnsi="Arial" w:cs="Arial"/>
                <w:b/>
                <w:bCs/>
                <w:sz w:val="10"/>
                <w:szCs w:val="10"/>
              </w:rPr>
            </w:pPr>
            <w:hyperlink r:id="rId464" w:tooltip="Launch Negation" w:history="1">
              <w:r w:rsidR="00492249" w:rsidRPr="000A0539">
                <w:rPr>
                  <w:rStyle w:val="Hyperlink"/>
                  <w:rFonts w:ascii="Arial" w:hAnsi="Arial" w:cs="Arial"/>
                  <w:b/>
                  <w:bCs/>
                  <w:sz w:val="10"/>
                  <w:szCs w:val="10"/>
                </w:rPr>
                <w:t>LAUNCH NEGATION</w:t>
              </w:r>
            </w:hyperlink>
            <w:r w:rsidR="00492249" w:rsidRPr="000A0539">
              <w:rPr>
                <w:rFonts w:ascii="Arial" w:hAnsi="Arial" w:cs="Arial"/>
                <w:b/>
                <w:bCs/>
                <w:sz w:val="10"/>
                <w:szCs w:val="10"/>
              </w:rPr>
              <w:t xml:space="preserve"> </w:t>
            </w:r>
          </w:p>
          <w:p w14:paraId="23E31744"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M </w:t>
            </w:r>
          </w:p>
          <w:p w14:paraId="5A0049D1" w14:textId="77777777" w:rsidR="00492249" w:rsidRPr="000A0539" w:rsidRDefault="00492249">
            <w:pPr>
              <w:pStyle w:val="category-pagemember"/>
              <w:numPr>
                <w:ilvl w:val="0"/>
                <w:numId w:val="109"/>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110CDA3" wp14:editId="4CADA4C8">
                  <wp:extent cx="382905" cy="285115"/>
                  <wp:effectExtent l="0" t="0" r="0" b="0"/>
                  <wp:docPr id="6035" name="Picture 6035" descr="Magic Resistance">
                    <a:hlinkClick xmlns:a="http://schemas.openxmlformats.org/drawingml/2006/main" r:id="rId465" tooltip="&quot;Magic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0" descr="Magic Resistance">
                            <a:hlinkClick r:id="rId465" tooltip="&quot;Magic Resistance&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1CC704" w14:textId="77777777" w:rsidR="00492249" w:rsidRPr="000A0539" w:rsidRDefault="00000000" w:rsidP="008D0DB5">
            <w:pPr>
              <w:pStyle w:val="category-pagemember"/>
              <w:ind w:left="720"/>
              <w:rPr>
                <w:rFonts w:ascii="Arial" w:hAnsi="Arial" w:cs="Arial"/>
                <w:b/>
                <w:bCs/>
                <w:sz w:val="10"/>
                <w:szCs w:val="10"/>
              </w:rPr>
            </w:pPr>
            <w:hyperlink r:id="rId467" w:tooltip="Magic Resistance" w:history="1">
              <w:r w:rsidR="00492249" w:rsidRPr="000A0539">
                <w:rPr>
                  <w:rStyle w:val="Hyperlink"/>
                  <w:rFonts w:ascii="Arial" w:hAnsi="Arial" w:cs="Arial"/>
                  <w:b/>
                  <w:bCs/>
                  <w:sz w:val="10"/>
                  <w:szCs w:val="10"/>
                </w:rPr>
                <w:t>MAGIC RESISTANCE</w:t>
              </w:r>
            </w:hyperlink>
            <w:r w:rsidR="00492249" w:rsidRPr="000A0539">
              <w:rPr>
                <w:rFonts w:ascii="Arial" w:hAnsi="Arial" w:cs="Arial"/>
                <w:b/>
                <w:bCs/>
                <w:sz w:val="10"/>
                <w:szCs w:val="10"/>
              </w:rPr>
              <w:t xml:space="preserve"> </w:t>
            </w:r>
          </w:p>
          <w:p w14:paraId="630BDA77" w14:textId="77777777" w:rsidR="00492249" w:rsidRPr="000A0539" w:rsidRDefault="00492249">
            <w:pPr>
              <w:pStyle w:val="category-pagemember"/>
              <w:numPr>
                <w:ilvl w:val="0"/>
                <w:numId w:val="109"/>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C9759D5" wp14:editId="155E1DAB">
                  <wp:extent cx="382905" cy="285115"/>
                  <wp:effectExtent l="0" t="0" r="0" b="0"/>
                  <wp:docPr id="6034" name="Picture 6034" descr="Mental Resistance">
                    <a:hlinkClick xmlns:a="http://schemas.openxmlformats.org/drawingml/2006/main" r:id="rId468" tooltip="&quot;Mental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1" descr="Mental Resistance">
                            <a:hlinkClick r:id="rId468" tooltip="&quot;Mental Resistance&quot;"/>
                          </pic:cNvPr>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C8E44A" w14:textId="77777777" w:rsidR="00492249" w:rsidRPr="000A0539" w:rsidRDefault="00000000" w:rsidP="008D0DB5">
            <w:pPr>
              <w:pStyle w:val="category-pagemember"/>
              <w:ind w:left="720"/>
              <w:rPr>
                <w:rFonts w:ascii="Arial" w:hAnsi="Arial" w:cs="Arial"/>
                <w:b/>
                <w:bCs/>
                <w:sz w:val="10"/>
                <w:szCs w:val="10"/>
              </w:rPr>
            </w:pPr>
            <w:hyperlink r:id="rId470" w:tooltip="Mental Resistance" w:history="1">
              <w:r w:rsidR="00492249" w:rsidRPr="000A0539">
                <w:rPr>
                  <w:rStyle w:val="Hyperlink"/>
                  <w:rFonts w:ascii="Arial" w:hAnsi="Arial" w:cs="Arial"/>
                  <w:b/>
                  <w:bCs/>
                  <w:sz w:val="10"/>
                  <w:szCs w:val="10"/>
                </w:rPr>
                <w:t>MENTAL RESISTANCE</w:t>
              </w:r>
            </w:hyperlink>
            <w:r w:rsidR="00492249" w:rsidRPr="000A0539">
              <w:rPr>
                <w:rFonts w:ascii="Arial" w:hAnsi="Arial" w:cs="Arial"/>
                <w:b/>
                <w:bCs/>
                <w:sz w:val="10"/>
                <w:szCs w:val="10"/>
              </w:rPr>
              <w:t xml:space="preserve"> </w:t>
            </w:r>
          </w:p>
          <w:p w14:paraId="2DEADBA7" w14:textId="77777777" w:rsidR="00492249" w:rsidRPr="000A0539" w:rsidRDefault="00492249">
            <w:pPr>
              <w:pStyle w:val="category-pagemember"/>
              <w:numPr>
                <w:ilvl w:val="0"/>
                <w:numId w:val="109"/>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6A4E211" wp14:editId="0E8181D1">
                  <wp:extent cx="382905" cy="285115"/>
                  <wp:effectExtent l="0" t="0" r="0" b="0"/>
                  <wp:docPr id="6033" name="Picture 6033" descr="Molecular Adjustment">
                    <a:hlinkClick xmlns:a="http://schemas.openxmlformats.org/drawingml/2006/main" r:id="rId471" tooltip="&quot;Molecular Adjust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2" descr="Molecular Adjustment">
                            <a:hlinkClick r:id="rId471" tooltip="&quot;Molecular Adjustment&quot;"/>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F9574F" w14:textId="77777777" w:rsidR="00492249" w:rsidRPr="000A0539" w:rsidRDefault="00000000" w:rsidP="008D0DB5">
            <w:pPr>
              <w:pStyle w:val="category-pagemember"/>
              <w:ind w:left="720"/>
              <w:rPr>
                <w:rFonts w:ascii="Arial" w:hAnsi="Arial" w:cs="Arial"/>
                <w:b/>
                <w:bCs/>
                <w:sz w:val="10"/>
                <w:szCs w:val="10"/>
              </w:rPr>
            </w:pPr>
            <w:hyperlink r:id="rId473" w:tooltip="Molecular Adjustment" w:history="1">
              <w:r w:rsidR="00492249" w:rsidRPr="000A0539">
                <w:rPr>
                  <w:rStyle w:val="Hyperlink"/>
                  <w:rFonts w:ascii="Arial" w:hAnsi="Arial" w:cs="Arial"/>
                  <w:b/>
                  <w:bCs/>
                  <w:sz w:val="10"/>
                  <w:szCs w:val="10"/>
                </w:rPr>
                <w:t>MOLECULAR ADJUSTMENT</w:t>
              </w:r>
            </w:hyperlink>
            <w:r w:rsidR="00492249" w:rsidRPr="000A0539">
              <w:rPr>
                <w:rFonts w:ascii="Arial" w:hAnsi="Arial" w:cs="Arial"/>
                <w:b/>
                <w:bCs/>
                <w:sz w:val="10"/>
                <w:szCs w:val="10"/>
              </w:rPr>
              <w:t xml:space="preserve"> </w:t>
            </w:r>
          </w:p>
          <w:p w14:paraId="699729AB"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N </w:t>
            </w:r>
          </w:p>
          <w:p w14:paraId="67267942" w14:textId="77777777" w:rsidR="00492249" w:rsidRPr="000A0539" w:rsidRDefault="00492249">
            <w:pPr>
              <w:pStyle w:val="category-pagemember"/>
              <w:numPr>
                <w:ilvl w:val="0"/>
                <w:numId w:val="110"/>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195DE806" wp14:editId="429AF164">
                  <wp:extent cx="382905" cy="285115"/>
                  <wp:effectExtent l="0" t="0" r="0" b="0"/>
                  <wp:docPr id="6032" name="Picture 6032" descr="Null Element Resistance">
                    <a:hlinkClick xmlns:a="http://schemas.openxmlformats.org/drawingml/2006/main" r:id="rId474" tooltip="&quot;Null Element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3" descr="Null Element Resistance">
                            <a:hlinkClick r:id="rId474" tooltip="&quot;Null Element Resistance&quot;"/>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06C7A5" w14:textId="77777777" w:rsidR="00492249" w:rsidRPr="000A0539" w:rsidRDefault="00000000" w:rsidP="008D0DB5">
            <w:pPr>
              <w:pStyle w:val="category-pagemember"/>
              <w:ind w:left="720"/>
              <w:rPr>
                <w:rFonts w:ascii="Arial" w:hAnsi="Arial" w:cs="Arial"/>
                <w:b/>
                <w:bCs/>
                <w:sz w:val="10"/>
                <w:szCs w:val="10"/>
              </w:rPr>
            </w:pPr>
            <w:hyperlink r:id="rId476" w:tooltip="Null Element Resistance" w:history="1">
              <w:r w:rsidR="00492249" w:rsidRPr="000A0539">
                <w:rPr>
                  <w:rStyle w:val="Hyperlink"/>
                  <w:rFonts w:ascii="Arial" w:hAnsi="Arial" w:cs="Arial"/>
                  <w:b/>
                  <w:bCs/>
                  <w:sz w:val="10"/>
                  <w:szCs w:val="10"/>
                </w:rPr>
                <w:t>NULL ELEMENT RESISTANCE</w:t>
              </w:r>
            </w:hyperlink>
            <w:r w:rsidR="00492249" w:rsidRPr="000A0539">
              <w:rPr>
                <w:rFonts w:ascii="Arial" w:hAnsi="Arial" w:cs="Arial"/>
                <w:b/>
                <w:bCs/>
                <w:sz w:val="10"/>
                <w:szCs w:val="10"/>
              </w:rPr>
              <w:t xml:space="preserve"> </w:t>
            </w:r>
          </w:p>
          <w:p w14:paraId="0125E9A6"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O </w:t>
            </w:r>
          </w:p>
          <w:p w14:paraId="26813D94" w14:textId="77777777" w:rsidR="00492249" w:rsidRPr="000A0539" w:rsidRDefault="00492249">
            <w:pPr>
              <w:pStyle w:val="category-pagemember"/>
              <w:numPr>
                <w:ilvl w:val="0"/>
                <w:numId w:val="111"/>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D2B608B" wp14:editId="14239ED3">
                  <wp:extent cx="382905" cy="285115"/>
                  <wp:effectExtent l="0" t="0" r="0" b="0"/>
                  <wp:docPr id="6031" name="Picture 6031" descr="Omni-Protection">
                    <a:hlinkClick xmlns:a="http://schemas.openxmlformats.org/drawingml/2006/main" r:id="rId477" tooltip="&quot;Omni-Pro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4" descr="Omni-Protection">
                            <a:hlinkClick r:id="rId477" tooltip="&quot;Omni-Protection&quot;"/>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241A0D" w14:textId="77777777" w:rsidR="00492249" w:rsidRPr="000A0539" w:rsidRDefault="00000000" w:rsidP="008D0DB5">
            <w:pPr>
              <w:pStyle w:val="category-pagemember"/>
              <w:ind w:left="720"/>
              <w:rPr>
                <w:rFonts w:ascii="Arial" w:hAnsi="Arial" w:cs="Arial"/>
                <w:b/>
                <w:bCs/>
                <w:sz w:val="10"/>
                <w:szCs w:val="10"/>
              </w:rPr>
            </w:pPr>
            <w:hyperlink r:id="rId479" w:tooltip="Omni-Protection" w:history="1">
              <w:r w:rsidR="00492249" w:rsidRPr="000A0539">
                <w:rPr>
                  <w:rStyle w:val="Hyperlink"/>
                  <w:rFonts w:ascii="Arial" w:hAnsi="Arial" w:cs="Arial"/>
                  <w:b/>
                  <w:bCs/>
                  <w:sz w:val="10"/>
                  <w:szCs w:val="10"/>
                </w:rPr>
                <w:t>OMNI-PROTECTION</w:t>
              </w:r>
            </w:hyperlink>
            <w:r w:rsidR="00492249" w:rsidRPr="000A0539">
              <w:rPr>
                <w:rFonts w:ascii="Arial" w:hAnsi="Arial" w:cs="Arial"/>
                <w:b/>
                <w:bCs/>
                <w:sz w:val="10"/>
                <w:szCs w:val="10"/>
              </w:rPr>
              <w:t xml:space="preserve"> </w:t>
            </w:r>
          </w:p>
          <w:p w14:paraId="4F084E69"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P </w:t>
            </w:r>
          </w:p>
          <w:p w14:paraId="0CB4E0AC"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590AE77" wp14:editId="0A81CC59">
                  <wp:extent cx="382905" cy="285115"/>
                  <wp:effectExtent l="0" t="0" r="0" b="0"/>
                  <wp:docPr id="6030" name="Picture 6030" descr="Pain Resistance">
                    <a:hlinkClick xmlns:a="http://schemas.openxmlformats.org/drawingml/2006/main" r:id="rId480" tooltip="&quot;Pain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5" descr="Pain Resistance">
                            <a:hlinkClick r:id="rId480" tooltip="&quot;Pain Resistance&quot;"/>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1BE7C0" w14:textId="77777777" w:rsidR="00492249" w:rsidRPr="000A0539" w:rsidRDefault="00000000" w:rsidP="008D0DB5">
            <w:pPr>
              <w:pStyle w:val="category-pagemember"/>
              <w:ind w:left="720"/>
              <w:rPr>
                <w:rFonts w:ascii="Arial" w:hAnsi="Arial" w:cs="Arial"/>
                <w:b/>
                <w:bCs/>
                <w:sz w:val="10"/>
                <w:szCs w:val="10"/>
              </w:rPr>
            </w:pPr>
            <w:hyperlink r:id="rId482" w:tooltip="Pain Resistance" w:history="1">
              <w:r w:rsidR="00492249" w:rsidRPr="000A0539">
                <w:rPr>
                  <w:rStyle w:val="Hyperlink"/>
                  <w:rFonts w:ascii="Arial" w:hAnsi="Arial" w:cs="Arial"/>
                  <w:b/>
                  <w:bCs/>
                  <w:sz w:val="10"/>
                  <w:szCs w:val="10"/>
                </w:rPr>
                <w:t>PAIN RESISTANCE</w:t>
              </w:r>
            </w:hyperlink>
            <w:r w:rsidR="00492249" w:rsidRPr="000A0539">
              <w:rPr>
                <w:rFonts w:ascii="Arial" w:hAnsi="Arial" w:cs="Arial"/>
                <w:b/>
                <w:bCs/>
                <w:sz w:val="10"/>
                <w:szCs w:val="10"/>
              </w:rPr>
              <w:t xml:space="preserve"> </w:t>
            </w:r>
          </w:p>
          <w:p w14:paraId="53966C3E"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0891FE4" wp14:editId="17993217">
                  <wp:extent cx="382905" cy="285115"/>
                  <wp:effectExtent l="0" t="0" r="0" b="0"/>
                  <wp:docPr id="6029" name="Picture 6029" descr="Personal Insulation">
                    <a:hlinkClick xmlns:a="http://schemas.openxmlformats.org/drawingml/2006/main" r:id="rId483" tooltip="&quot;Personal Ins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6" descr="Personal Insulation">
                            <a:hlinkClick r:id="rId483" tooltip="&quot;Personal Insulation&quot;"/>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C368E7" w14:textId="77777777" w:rsidR="00492249" w:rsidRPr="000A0539" w:rsidRDefault="00000000" w:rsidP="008D0DB5">
            <w:pPr>
              <w:pStyle w:val="category-pagemember"/>
              <w:ind w:left="720"/>
              <w:rPr>
                <w:rFonts w:ascii="Arial" w:hAnsi="Arial" w:cs="Arial"/>
                <w:b/>
                <w:bCs/>
                <w:sz w:val="10"/>
                <w:szCs w:val="10"/>
              </w:rPr>
            </w:pPr>
            <w:hyperlink r:id="rId485" w:tooltip="Personal Insulation" w:history="1">
              <w:r w:rsidR="00492249" w:rsidRPr="000A0539">
                <w:rPr>
                  <w:rStyle w:val="Hyperlink"/>
                  <w:rFonts w:ascii="Arial" w:hAnsi="Arial" w:cs="Arial"/>
                  <w:b/>
                  <w:bCs/>
                  <w:sz w:val="10"/>
                  <w:szCs w:val="10"/>
                </w:rPr>
                <w:t>PERSONAL INSULATION</w:t>
              </w:r>
            </w:hyperlink>
            <w:r w:rsidR="00492249" w:rsidRPr="000A0539">
              <w:rPr>
                <w:rFonts w:ascii="Arial" w:hAnsi="Arial" w:cs="Arial"/>
                <w:b/>
                <w:bCs/>
                <w:sz w:val="10"/>
                <w:szCs w:val="10"/>
              </w:rPr>
              <w:t xml:space="preserve"> </w:t>
            </w:r>
          </w:p>
          <w:p w14:paraId="7F9C52B6"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B236209" wp14:editId="4774F0A0">
                  <wp:extent cx="382905" cy="285115"/>
                  <wp:effectExtent l="0" t="0" r="0" b="0"/>
                  <wp:docPr id="6028" name="Picture 6028" descr="Poison Resistance">
                    <a:hlinkClick xmlns:a="http://schemas.openxmlformats.org/drawingml/2006/main" r:id="rId486" tooltip="&quot;Poison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7" descr="Poison Resistance">
                            <a:hlinkClick r:id="rId486" tooltip="&quot;Poison Resistance&quot;"/>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1E066E" w14:textId="77777777" w:rsidR="00492249" w:rsidRPr="000A0539" w:rsidRDefault="00000000" w:rsidP="008D0DB5">
            <w:pPr>
              <w:pStyle w:val="category-pagemember"/>
              <w:ind w:left="720"/>
              <w:rPr>
                <w:rFonts w:ascii="Arial" w:hAnsi="Arial" w:cs="Arial"/>
                <w:b/>
                <w:bCs/>
                <w:sz w:val="10"/>
                <w:szCs w:val="10"/>
              </w:rPr>
            </w:pPr>
            <w:hyperlink r:id="rId488" w:tooltip="Poison Resistance" w:history="1">
              <w:r w:rsidR="00492249" w:rsidRPr="000A0539">
                <w:rPr>
                  <w:rStyle w:val="Hyperlink"/>
                  <w:rFonts w:ascii="Arial" w:hAnsi="Arial" w:cs="Arial"/>
                  <w:b/>
                  <w:bCs/>
                  <w:sz w:val="10"/>
                  <w:szCs w:val="10"/>
                </w:rPr>
                <w:t>POISON RESISTANCE</w:t>
              </w:r>
            </w:hyperlink>
            <w:r w:rsidR="00492249" w:rsidRPr="000A0539">
              <w:rPr>
                <w:rFonts w:ascii="Arial" w:hAnsi="Arial" w:cs="Arial"/>
                <w:b/>
                <w:bCs/>
                <w:sz w:val="10"/>
                <w:szCs w:val="10"/>
              </w:rPr>
              <w:t xml:space="preserve"> </w:t>
            </w:r>
          </w:p>
          <w:p w14:paraId="39E97C9C"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C3FFF9E" wp14:editId="6E3E33E7">
                  <wp:extent cx="382905" cy="285115"/>
                  <wp:effectExtent l="0" t="0" r="0" b="0"/>
                  <wp:docPr id="6027" name="Picture 6027" descr="Power Resistance">
                    <a:hlinkClick xmlns:a="http://schemas.openxmlformats.org/drawingml/2006/main" r:id="rId489" tooltip="&quot;Power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8" descr="Power Resistance">
                            <a:hlinkClick r:id="rId489" tooltip="&quot;Power Resistance&quot;"/>
                          </pic:cNvPr>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5E2D8F" w14:textId="77777777" w:rsidR="00492249" w:rsidRPr="000A0539" w:rsidRDefault="00000000" w:rsidP="008D0DB5">
            <w:pPr>
              <w:pStyle w:val="category-pagemember"/>
              <w:ind w:left="720"/>
              <w:rPr>
                <w:rFonts w:ascii="Arial" w:hAnsi="Arial" w:cs="Arial"/>
                <w:b/>
                <w:bCs/>
                <w:sz w:val="10"/>
                <w:szCs w:val="10"/>
              </w:rPr>
            </w:pPr>
            <w:hyperlink r:id="rId491" w:tooltip="Power Resistance" w:history="1">
              <w:r w:rsidR="00492249" w:rsidRPr="000A0539">
                <w:rPr>
                  <w:rStyle w:val="Hyperlink"/>
                  <w:rFonts w:ascii="Arial" w:hAnsi="Arial" w:cs="Arial"/>
                  <w:b/>
                  <w:bCs/>
                  <w:sz w:val="10"/>
                  <w:szCs w:val="10"/>
                </w:rPr>
                <w:t>POWER RESISTANCE</w:t>
              </w:r>
            </w:hyperlink>
            <w:r w:rsidR="00492249" w:rsidRPr="000A0539">
              <w:rPr>
                <w:rFonts w:ascii="Arial" w:hAnsi="Arial" w:cs="Arial"/>
                <w:b/>
                <w:bCs/>
                <w:sz w:val="10"/>
                <w:szCs w:val="10"/>
              </w:rPr>
              <w:t xml:space="preserve"> </w:t>
            </w:r>
          </w:p>
          <w:p w14:paraId="3106AC54"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35A0726" wp14:editId="0FD11BBE">
                  <wp:extent cx="382905" cy="285115"/>
                  <wp:effectExtent l="0" t="0" r="0" b="0"/>
                  <wp:docPr id="6026" name="Picture 6026" descr="Pressure Resistance">
                    <a:hlinkClick xmlns:a="http://schemas.openxmlformats.org/drawingml/2006/main" r:id="rId492" tooltip="&quot;Pressure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9" descr="Pressure Resistance">
                            <a:hlinkClick r:id="rId492" tooltip="&quot;Pressure Resistance&quot;"/>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0DE323" w14:textId="77777777" w:rsidR="00492249" w:rsidRPr="000A0539" w:rsidRDefault="00000000" w:rsidP="008D0DB5">
            <w:pPr>
              <w:pStyle w:val="category-pagemember"/>
              <w:ind w:left="720"/>
              <w:rPr>
                <w:rFonts w:ascii="Arial" w:hAnsi="Arial" w:cs="Arial"/>
                <w:b/>
                <w:bCs/>
                <w:sz w:val="10"/>
                <w:szCs w:val="10"/>
              </w:rPr>
            </w:pPr>
            <w:hyperlink r:id="rId494" w:tooltip="Pressure Resistance" w:history="1">
              <w:r w:rsidR="00492249" w:rsidRPr="000A0539">
                <w:rPr>
                  <w:rStyle w:val="Hyperlink"/>
                  <w:rFonts w:ascii="Arial" w:hAnsi="Arial" w:cs="Arial"/>
                  <w:b/>
                  <w:bCs/>
                  <w:sz w:val="10"/>
                  <w:szCs w:val="10"/>
                </w:rPr>
                <w:t>PRESSURE RESISTANCE</w:t>
              </w:r>
            </w:hyperlink>
            <w:r w:rsidR="00492249" w:rsidRPr="000A0539">
              <w:rPr>
                <w:rFonts w:ascii="Arial" w:hAnsi="Arial" w:cs="Arial"/>
                <w:b/>
                <w:bCs/>
                <w:sz w:val="10"/>
                <w:szCs w:val="10"/>
              </w:rPr>
              <w:t xml:space="preserve"> </w:t>
            </w:r>
          </w:p>
          <w:p w14:paraId="77CFA0A2"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42200D1" wp14:editId="078645FE">
                  <wp:extent cx="382905" cy="285115"/>
                  <wp:effectExtent l="0" t="0" r="0" b="0"/>
                  <wp:docPr id="6025" name="Picture 6025" descr="Psychic Shield">
                    <a:hlinkClick xmlns:a="http://schemas.openxmlformats.org/drawingml/2006/main" r:id="rId495" tooltip="&quot;Psychic Shiel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descr="Psychic Shield">
                            <a:hlinkClick r:id="rId495" tooltip="&quot;Psychic Shield&quo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526EC5" w14:textId="77777777" w:rsidR="00492249" w:rsidRPr="000A0539" w:rsidRDefault="00000000" w:rsidP="008D0DB5">
            <w:pPr>
              <w:pStyle w:val="category-pagemember"/>
              <w:ind w:left="720"/>
              <w:rPr>
                <w:rFonts w:ascii="Arial" w:hAnsi="Arial" w:cs="Arial"/>
                <w:b/>
                <w:bCs/>
                <w:sz w:val="10"/>
                <w:szCs w:val="10"/>
              </w:rPr>
            </w:pPr>
            <w:hyperlink r:id="rId497" w:tooltip="Psychic Shield" w:history="1">
              <w:r w:rsidR="00492249" w:rsidRPr="000A0539">
                <w:rPr>
                  <w:rStyle w:val="Hyperlink"/>
                  <w:rFonts w:ascii="Arial" w:hAnsi="Arial" w:cs="Arial"/>
                  <w:b/>
                  <w:bCs/>
                  <w:sz w:val="10"/>
                  <w:szCs w:val="10"/>
                </w:rPr>
                <w:t>PSYCHIC SHIELD</w:t>
              </w:r>
            </w:hyperlink>
            <w:r w:rsidR="00492249" w:rsidRPr="000A0539">
              <w:rPr>
                <w:rFonts w:ascii="Arial" w:hAnsi="Arial" w:cs="Arial"/>
                <w:b/>
                <w:bCs/>
                <w:sz w:val="10"/>
                <w:szCs w:val="10"/>
              </w:rPr>
              <w:t xml:space="preserve"> </w:t>
            </w:r>
          </w:p>
          <w:p w14:paraId="3C706896" w14:textId="77777777" w:rsidR="00492249" w:rsidRPr="000A0539" w:rsidRDefault="00492249">
            <w:pPr>
              <w:pStyle w:val="category-pagemember"/>
              <w:numPr>
                <w:ilvl w:val="0"/>
                <w:numId w:val="11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537E29C" wp14:editId="0BFD6380">
                  <wp:extent cx="382905" cy="285115"/>
                  <wp:effectExtent l="0" t="0" r="0" b="0"/>
                  <wp:docPr id="6024" name="Picture 6024" descr="Pushback Resistance">
                    <a:hlinkClick xmlns:a="http://schemas.openxmlformats.org/drawingml/2006/main" r:id="rId498" tooltip="&quot;Pushback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1" descr="Pushback Resistance">
                            <a:hlinkClick r:id="rId498" tooltip="&quot;Pushback Resistance&quot;"/>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69276C" w14:textId="77777777" w:rsidR="00492249" w:rsidRPr="000A0539" w:rsidRDefault="00000000" w:rsidP="008D0DB5">
            <w:pPr>
              <w:pStyle w:val="category-pagemember"/>
              <w:ind w:left="720"/>
              <w:rPr>
                <w:rFonts w:ascii="Arial" w:hAnsi="Arial" w:cs="Arial"/>
                <w:b/>
                <w:bCs/>
                <w:sz w:val="10"/>
                <w:szCs w:val="10"/>
              </w:rPr>
            </w:pPr>
            <w:hyperlink r:id="rId500" w:tooltip="Pushback Resistance" w:history="1">
              <w:r w:rsidR="00492249" w:rsidRPr="000A0539">
                <w:rPr>
                  <w:rStyle w:val="Hyperlink"/>
                  <w:rFonts w:ascii="Arial" w:hAnsi="Arial" w:cs="Arial"/>
                  <w:b/>
                  <w:bCs/>
                  <w:sz w:val="10"/>
                  <w:szCs w:val="10"/>
                </w:rPr>
                <w:t>PUSHBACK RESISTANCE</w:t>
              </w:r>
            </w:hyperlink>
            <w:r w:rsidR="00492249" w:rsidRPr="000A0539">
              <w:rPr>
                <w:rFonts w:ascii="Arial" w:hAnsi="Arial" w:cs="Arial"/>
                <w:b/>
                <w:bCs/>
                <w:sz w:val="10"/>
                <w:szCs w:val="10"/>
              </w:rPr>
              <w:t xml:space="preserve"> </w:t>
            </w:r>
          </w:p>
          <w:p w14:paraId="401A2769"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R </w:t>
            </w:r>
          </w:p>
          <w:p w14:paraId="4666C46E" w14:textId="77777777" w:rsidR="00492249" w:rsidRPr="000A0539" w:rsidRDefault="00492249">
            <w:pPr>
              <w:pStyle w:val="category-pagemember"/>
              <w:numPr>
                <w:ilvl w:val="0"/>
                <w:numId w:val="11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2DEDD66" wp14:editId="0AE058DE">
                  <wp:extent cx="382905" cy="285115"/>
                  <wp:effectExtent l="0" t="0" r="0" b="0"/>
                  <wp:docPr id="6023" name="Picture 6023" descr="Radiation Resistance">
                    <a:hlinkClick xmlns:a="http://schemas.openxmlformats.org/drawingml/2006/main" r:id="rId501" tooltip="&quot;Radiation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2" descr="Radiation Resistance">
                            <a:hlinkClick r:id="rId501" tooltip="&quot;Radiation Resistance&quo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8A8F44" w14:textId="77777777" w:rsidR="00492249" w:rsidRPr="000A0539" w:rsidRDefault="00000000" w:rsidP="008D0DB5">
            <w:pPr>
              <w:pStyle w:val="category-pagemember"/>
              <w:ind w:left="720"/>
              <w:rPr>
                <w:rFonts w:ascii="Arial" w:hAnsi="Arial" w:cs="Arial"/>
                <w:b/>
                <w:bCs/>
                <w:sz w:val="10"/>
                <w:szCs w:val="10"/>
              </w:rPr>
            </w:pPr>
            <w:hyperlink r:id="rId503" w:tooltip="Radiation Resistance" w:history="1">
              <w:r w:rsidR="00492249" w:rsidRPr="000A0539">
                <w:rPr>
                  <w:rStyle w:val="Hyperlink"/>
                  <w:rFonts w:ascii="Arial" w:hAnsi="Arial" w:cs="Arial"/>
                  <w:b/>
                  <w:bCs/>
                  <w:sz w:val="10"/>
                  <w:szCs w:val="10"/>
                </w:rPr>
                <w:t>RADIATION RESISTANCE</w:t>
              </w:r>
            </w:hyperlink>
            <w:r w:rsidR="00492249" w:rsidRPr="000A0539">
              <w:rPr>
                <w:rFonts w:ascii="Arial" w:hAnsi="Arial" w:cs="Arial"/>
                <w:b/>
                <w:bCs/>
                <w:sz w:val="10"/>
                <w:szCs w:val="10"/>
              </w:rPr>
              <w:t xml:space="preserve"> </w:t>
            </w:r>
          </w:p>
          <w:p w14:paraId="31A725B4" w14:textId="77777777" w:rsidR="00492249" w:rsidRPr="000A0539" w:rsidRDefault="00492249">
            <w:pPr>
              <w:pStyle w:val="category-pagemember"/>
              <w:numPr>
                <w:ilvl w:val="0"/>
                <w:numId w:val="113"/>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5BBDE2B6" wp14:editId="1EAF4473">
                  <wp:extent cx="382905" cy="285115"/>
                  <wp:effectExtent l="0" t="0" r="0" b="0"/>
                  <wp:docPr id="6022" name="Picture 6022" descr="Raw Power">
                    <a:hlinkClick xmlns:a="http://schemas.openxmlformats.org/drawingml/2006/main" r:id="rId504" tooltip="&quot;Raw Pow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3" descr="Raw Power">
                            <a:hlinkClick r:id="rId504" tooltip="&quot;Raw Power&quot;"/>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5E49EC" w14:textId="77777777" w:rsidR="00492249" w:rsidRPr="000A0539" w:rsidRDefault="00000000" w:rsidP="008D0DB5">
            <w:pPr>
              <w:pStyle w:val="category-pagemember"/>
              <w:ind w:left="720"/>
              <w:rPr>
                <w:rFonts w:ascii="Arial" w:hAnsi="Arial" w:cs="Arial"/>
                <w:b/>
                <w:bCs/>
                <w:sz w:val="10"/>
                <w:szCs w:val="10"/>
              </w:rPr>
            </w:pPr>
            <w:hyperlink r:id="rId506" w:tooltip="Raw Power" w:history="1">
              <w:r w:rsidR="00492249" w:rsidRPr="000A0539">
                <w:rPr>
                  <w:rStyle w:val="Hyperlink"/>
                  <w:rFonts w:ascii="Arial" w:hAnsi="Arial" w:cs="Arial"/>
                  <w:b/>
                  <w:bCs/>
                  <w:sz w:val="10"/>
                  <w:szCs w:val="10"/>
                </w:rPr>
                <w:t>RAW POWER</w:t>
              </w:r>
            </w:hyperlink>
            <w:r w:rsidR="00492249" w:rsidRPr="000A0539">
              <w:rPr>
                <w:rFonts w:ascii="Arial" w:hAnsi="Arial" w:cs="Arial"/>
                <w:b/>
                <w:bCs/>
                <w:sz w:val="10"/>
                <w:szCs w:val="10"/>
              </w:rPr>
              <w:t xml:space="preserve"> </w:t>
            </w:r>
          </w:p>
          <w:p w14:paraId="6046D346" w14:textId="77777777" w:rsidR="00492249" w:rsidRPr="000A0539" w:rsidRDefault="00492249">
            <w:pPr>
              <w:pStyle w:val="category-pagemember"/>
              <w:numPr>
                <w:ilvl w:val="0"/>
                <w:numId w:val="11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4E1AB92" wp14:editId="207FD7EF">
                  <wp:extent cx="382905" cy="285115"/>
                  <wp:effectExtent l="0" t="0" r="0" b="0"/>
                  <wp:docPr id="6021" name="Picture 6021" descr="Resistance Change">
                    <a:hlinkClick xmlns:a="http://schemas.openxmlformats.org/drawingml/2006/main" r:id="rId507" tooltip="&quot;Resistance Chan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4" descr="Resistance Change">
                            <a:hlinkClick r:id="rId507" tooltip="&quot;Resistance Change&quo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241E0B" w14:textId="77777777" w:rsidR="00492249" w:rsidRPr="000A0539" w:rsidRDefault="00000000" w:rsidP="008D0DB5">
            <w:pPr>
              <w:pStyle w:val="category-pagemember"/>
              <w:ind w:left="720"/>
              <w:rPr>
                <w:rFonts w:ascii="Arial" w:hAnsi="Arial" w:cs="Arial"/>
                <w:b/>
                <w:bCs/>
                <w:sz w:val="10"/>
                <w:szCs w:val="10"/>
              </w:rPr>
            </w:pPr>
            <w:hyperlink r:id="rId509" w:tooltip="Resistance Change" w:history="1">
              <w:r w:rsidR="00492249" w:rsidRPr="000A0539">
                <w:rPr>
                  <w:rStyle w:val="Hyperlink"/>
                  <w:rFonts w:ascii="Arial" w:hAnsi="Arial" w:cs="Arial"/>
                  <w:b/>
                  <w:bCs/>
                  <w:sz w:val="10"/>
                  <w:szCs w:val="10"/>
                </w:rPr>
                <w:t>RESISTANCE CHANGE</w:t>
              </w:r>
            </w:hyperlink>
            <w:r w:rsidR="00492249" w:rsidRPr="000A0539">
              <w:rPr>
                <w:rFonts w:ascii="Arial" w:hAnsi="Arial" w:cs="Arial"/>
                <w:b/>
                <w:bCs/>
                <w:sz w:val="10"/>
                <w:szCs w:val="10"/>
              </w:rPr>
              <w:t xml:space="preserve"> </w:t>
            </w:r>
          </w:p>
          <w:p w14:paraId="3CA137E8" w14:textId="77777777" w:rsidR="00492249" w:rsidRPr="000A0539" w:rsidRDefault="00492249">
            <w:pPr>
              <w:pStyle w:val="category-pagemember"/>
              <w:numPr>
                <w:ilvl w:val="0"/>
                <w:numId w:val="11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38BA1C5" wp14:editId="7EC9FA60">
                  <wp:extent cx="382905" cy="285115"/>
                  <wp:effectExtent l="0" t="0" r="0" b="0"/>
                  <wp:docPr id="6020" name="Picture 6020" descr="Resistance Manipulation">
                    <a:hlinkClick xmlns:a="http://schemas.openxmlformats.org/drawingml/2006/main" r:id="rId510" tooltip="&quot;Resistan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5" descr="Resistance Manipulation">
                            <a:hlinkClick r:id="rId510" tooltip="&quot;Resistance Manipulation&quot;"/>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EA83B2" w14:textId="77777777" w:rsidR="00492249" w:rsidRPr="000A0539" w:rsidRDefault="00000000" w:rsidP="008D0DB5">
            <w:pPr>
              <w:pStyle w:val="category-pagemember"/>
              <w:ind w:left="720"/>
              <w:rPr>
                <w:rFonts w:ascii="Arial" w:hAnsi="Arial" w:cs="Arial"/>
                <w:b/>
                <w:bCs/>
                <w:sz w:val="10"/>
                <w:szCs w:val="10"/>
              </w:rPr>
            </w:pPr>
            <w:hyperlink r:id="rId512" w:tooltip="Resistance Manipulation" w:history="1">
              <w:r w:rsidR="00492249" w:rsidRPr="000A0539">
                <w:rPr>
                  <w:rStyle w:val="Hyperlink"/>
                  <w:rFonts w:ascii="Arial" w:hAnsi="Arial" w:cs="Arial"/>
                  <w:b/>
                  <w:bCs/>
                  <w:sz w:val="10"/>
                  <w:szCs w:val="10"/>
                </w:rPr>
                <w:t>RESISTANCE MANIPULATION</w:t>
              </w:r>
            </w:hyperlink>
            <w:r w:rsidR="00492249" w:rsidRPr="000A0539">
              <w:rPr>
                <w:rFonts w:ascii="Arial" w:hAnsi="Arial" w:cs="Arial"/>
                <w:b/>
                <w:bCs/>
                <w:sz w:val="10"/>
                <w:szCs w:val="10"/>
              </w:rPr>
              <w:t xml:space="preserve"> </w:t>
            </w:r>
          </w:p>
          <w:p w14:paraId="32CAF0EC"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S </w:t>
            </w:r>
          </w:p>
          <w:p w14:paraId="2E895C7C" w14:textId="77777777" w:rsidR="00492249" w:rsidRPr="000A0539" w:rsidRDefault="00492249">
            <w:pPr>
              <w:pStyle w:val="category-pagemember"/>
              <w:numPr>
                <w:ilvl w:val="0"/>
                <w:numId w:val="11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5971FBA" wp14:editId="31A8D6F2">
                  <wp:extent cx="382905" cy="285115"/>
                  <wp:effectExtent l="0" t="0" r="0" b="0"/>
                  <wp:docPr id="6019" name="Picture 6019" descr="Self-Power Resistance">
                    <a:hlinkClick xmlns:a="http://schemas.openxmlformats.org/drawingml/2006/main" r:id="rId513" tooltip="&quot;Self-Power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 descr="Self-Power Resistance">
                            <a:hlinkClick r:id="rId513" tooltip="&quot;Self-Power Resistance&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ADD736" w14:textId="77777777" w:rsidR="00492249" w:rsidRPr="000A0539" w:rsidRDefault="00000000" w:rsidP="008D0DB5">
            <w:pPr>
              <w:pStyle w:val="category-pagemember"/>
              <w:ind w:left="720"/>
              <w:rPr>
                <w:rFonts w:ascii="Arial" w:hAnsi="Arial" w:cs="Arial"/>
                <w:b/>
                <w:bCs/>
                <w:sz w:val="10"/>
                <w:szCs w:val="10"/>
              </w:rPr>
            </w:pPr>
            <w:hyperlink r:id="rId515" w:tooltip="Self-Power Resistance" w:history="1">
              <w:r w:rsidR="00492249" w:rsidRPr="000A0539">
                <w:rPr>
                  <w:rStyle w:val="Hyperlink"/>
                  <w:rFonts w:ascii="Arial" w:hAnsi="Arial" w:cs="Arial"/>
                  <w:b/>
                  <w:bCs/>
                  <w:sz w:val="10"/>
                  <w:szCs w:val="10"/>
                </w:rPr>
                <w:t>SELF-POWER RESISTANCE</w:t>
              </w:r>
            </w:hyperlink>
            <w:r w:rsidR="00492249" w:rsidRPr="000A0539">
              <w:rPr>
                <w:rFonts w:ascii="Arial" w:hAnsi="Arial" w:cs="Arial"/>
                <w:b/>
                <w:bCs/>
                <w:sz w:val="10"/>
                <w:szCs w:val="10"/>
              </w:rPr>
              <w:t xml:space="preserve"> </w:t>
            </w:r>
          </w:p>
          <w:p w14:paraId="36262E79"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T </w:t>
            </w:r>
          </w:p>
          <w:p w14:paraId="71D1BB76" w14:textId="77777777" w:rsidR="00492249" w:rsidRPr="000A0539" w:rsidRDefault="00492249">
            <w:pPr>
              <w:pStyle w:val="category-pagemember"/>
              <w:numPr>
                <w:ilvl w:val="0"/>
                <w:numId w:val="11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54ADA7B" wp14:editId="13AC6EFD">
                  <wp:extent cx="382905" cy="285115"/>
                  <wp:effectExtent l="0" t="0" r="0" b="0"/>
                  <wp:docPr id="6018" name="Picture 6018" descr="Thermal Resistance">
                    <a:hlinkClick xmlns:a="http://schemas.openxmlformats.org/drawingml/2006/main" r:id="rId516" tooltip="&quot;Thermal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7" descr="Thermal Resistance">
                            <a:hlinkClick r:id="rId516" tooltip="&quot;Thermal Resistance&quot;"/>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11801A" w14:textId="77777777" w:rsidR="00492249" w:rsidRPr="000A0539" w:rsidRDefault="00000000" w:rsidP="008D0DB5">
            <w:pPr>
              <w:pStyle w:val="category-pagemember"/>
              <w:ind w:left="720"/>
              <w:rPr>
                <w:rFonts w:ascii="Arial" w:hAnsi="Arial" w:cs="Arial"/>
                <w:b/>
                <w:bCs/>
                <w:sz w:val="10"/>
                <w:szCs w:val="10"/>
              </w:rPr>
            </w:pPr>
            <w:hyperlink r:id="rId518" w:tooltip="Thermal Resistance" w:history="1">
              <w:r w:rsidR="00492249" w:rsidRPr="000A0539">
                <w:rPr>
                  <w:rStyle w:val="Hyperlink"/>
                  <w:rFonts w:ascii="Arial" w:hAnsi="Arial" w:cs="Arial"/>
                  <w:b/>
                  <w:bCs/>
                  <w:sz w:val="10"/>
                  <w:szCs w:val="10"/>
                </w:rPr>
                <w:t>THERMAL RESISTANCE</w:t>
              </w:r>
            </w:hyperlink>
            <w:r w:rsidR="00492249" w:rsidRPr="000A0539">
              <w:rPr>
                <w:rFonts w:ascii="Arial" w:hAnsi="Arial" w:cs="Arial"/>
                <w:b/>
                <w:bCs/>
                <w:sz w:val="10"/>
                <w:szCs w:val="10"/>
              </w:rPr>
              <w:t xml:space="preserve"> </w:t>
            </w:r>
          </w:p>
          <w:p w14:paraId="386C1E04" w14:textId="77777777" w:rsidR="00492249" w:rsidRPr="000A0539" w:rsidRDefault="00492249">
            <w:pPr>
              <w:pStyle w:val="category-pagemember"/>
              <w:numPr>
                <w:ilvl w:val="0"/>
                <w:numId w:val="11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92A8C44" wp14:editId="5053FAEC">
                  <wp:extent cx="382905" cy="285115"/>
                  <wp:effectExtent l="0" t="0" r="0" b="0"/>
                  <wp:docPr id="6017" name="Picture 6017" descr="Thrust Resistance">
                    <a:hlinkClick xmlns:a="http://schemas.openxmlformats.org/drawingml/2006/main" r:id="rId519" tooltip="&quot;Thrust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 descr="Thrust Resistance">
                            <a:hlinkClick r:id="rId519" tooltip="&quot;Thrust Resistance&quot;"/>
                          </pic:cNvPr>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C85E9D" w14:textId="77777777" w:rsidR="00492249" w:rsidRPr="000A0539" w:rsidRDefault="00000000" w:rsidP="008D0DB5">
            <w:pPr>
              <w:pStyle w:val="category-pagemember"/>
              <w:ind w:left="720"/>
              <w:rPr>
                <w:rFonts w:ascii="Arial" w:hAnsi="Arial" w:cs="Arial"/>
                <w:b/>
                <w:bCs/>
                <w:sz w:val="10"/>
                <w:szCs w:val="10"/>
              </w:rPr>
            </w:pPr>
            <w:hyperlink r:id="rId521" w:tooltip="Thrust Resistance" w:history="1">
              <w:r w:rsidR="00492249" w:rsidRPr="000A0539">
                <w:rPr>
                  <w:rStyle w:val="Hyperlink"/>
                  <w:rFonts w:ascii="Arial" w:hAnsi="Arial" w:cs="Arial"/>
                  <w:b/>
                  <w:bCs/>
                  <w:sz w:val="10"/>
                  <w:szCs w:val="10"/>
                </w:rPr>
                <w:t>THRUST RESISTANCE</w:t>
              </w:r>
            </w:hyperlink>
            <w:r w:rsidR="00492249" w:rsidRPr="000A0539">
              <w:rPr>
                <w:rFonts w:ascii="Arial" w:hAnsi="Arial" w:cs="Arial"/>
                <w:b/>
                <w:bCs/>
                <w:sz w:val="10"/>
                <w:szCs w:val="10"/>
              </w:rPr>
              <w:t xml:space="preserve"> </w:t>
            </w:r>
          </w:p>
          <w:p w14:paraId="6FE27ABC"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U </w:t>
            </w:r>
          </w:p>
          <w:p w14:paraId="5E8B65FF" w14:textId="77777777" w:rsidR="00492249" w:rsidRPr="000A0539" w:rsidRDefault="00492249">
            <w:pPr>
              <w:pStyle w:val="category-pagemember"/>
              <w:numPr>
                <w:ilvl w:val="0"/>
                <w:numId w:val="116"/>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0CE10FE" wp14:editId="3C6EB145">
                  <wp:extent cx="382905" cy="285115"/>
                  <wp:effectExtent l="0" t="0" r="0" b="0"/>
                  <wp:docPr id="6016" name="Picture 6016" descr="Unobtainium Resistance">
                    <a:hlinkClick xmlns:a="http://schemas.openxmlformats.org/drawingml/2006/main" r:id="rId522" tooltip="&quot;Unobtainium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9" descr="Unobtainium Resistance">
                            <a:hlinkClick r:id="rId522" tooltip="&quot;Unobtainium Resistance&quot;"/>
                          </pic:cNvPr>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D4D077" w14:textId="77777777" w:rsidR="00492249" w:rsidRPr="000A0539" w:rsidRDefault="00000000" w:rsidP="008D0DB5">
            <w:pPr>
              <w:pStyle w:val="category-pagemember"/>
              <w:ind w:left="720"/>
              <w:rPr>
                <w:rFonts w:ascii="Arial" w:hAnsi="Arial" w:cs="Arial"/>
                <w:b/>
                <w:bCs/>
                <w:sz w:val="10"/>
                <w:szCs w:val="10"/>
              </w:rPr>
            </w:pPr>
            <w:hyperlink r:id="rId524" w:tooltip="Unobtainium Resistance" w:history="1">
              <w:r w:rsidR="00492249" w:rsidRPr="000A0539">
                <w:rPr>
                  <w:rStyle w:val="Hyperlink"/>
                  <w:rFonts w:ascii="Arial" w:hAnsi="Arial" w:cs="Arial"/>
                  <w:b/>
                  <w:bCs/>
                  <w:sz w:val="10"/>
                  <w:szCs w:val="10"/>
                </w:rPr>
                <w:t>UNOBTAINIUM RESISTANCE</w:t>
              </w:r>
            </w:hyperlink>
            <w:r w:rsidR="00492249" w:rsidRPr="000A0539">
              <w:rPr>
                <w:rFonts w:ascii="Arial" w:hAnsi="Arial" w:cs="Arial"/>
                <w:b/>
                <w:bCs/>
                <w:sz w:val="10"/>
                <w:szCs w:val="10"/>
              </w:rPr>
              <w:t xml:space="preserve"> </w:t>
            </w:r>
          </w:p>
          <w:p w14:paraId="134E1D21"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W </w:t>
            </w:r>
          </w:p>
          <w:p w14:paraId="36C041CC" w14:textId="77777777" w:rsidR="00492249" w:rsidRPr="000A0539" w:rsidRDefault="00492249">
            <w:pPr>
              <w:pStyle w:val="category-pagemember"/>
              <w:numPr>
                <w:ilvl w:val="0"/>
                <w:numId w:val="11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7D938B77" wp14:editId="205A478C">
                  <wp:extent cx="382905" cy="285115"/>
                  <wp:effectExtent l="0" t="0" r="0" b="0"/>
                  <wp:docPr id="6015" name="Picture 6015" descr="Weakness Resistance">
                    <a:hlinkClick xmlns:a="http://schemas.openxmlformats.org/drawingml/2006/main" r:id="rId525" tooltip="&quot;Weakness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0" descr="Weakness Resistance">
                            <a:hlinkClick r:id="rId525" tooltip="&quot;Weakness Resistance&quo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A8FB8A" w14:textId="77777777" w:rsidR="00492249" w:rsidRPr="000A0539" w:rsidRDefault="00000000" w:rsidP="008D0DB5">
            <w:pPr>
              <w:pStyle w:val="category-pagemember"/>
              <w:ind w:left="720"/>
              <w:rPr>
                <w:rFonts w:ascii="Arial" w:hAnsi="Arial" w:cs="Arial"/>
                <w:b/>
                <w:bCs/>
                <w:sz w:val="10"/>
                <w:szCs w:val="10"/>
              </w:rPr>
            </w:pPr>
            <w:hyperlink r:id="rId527" w:tooltip="Weakness Resistance" w:history="1">
              <w:r w:rsidR="00492249" w:rsidRPr="000A0539">
                <w:rPr>
                  <w:rStyle w:val="Hyperlink"/>
                  <w:rFonts w:ascii="Arial" w:hAnsi="Arial" w:cs="Arial"/>
                  <w:b/>
                  <w:bCs/>
                  <w:sz w:val="10"/>
                  <w:szCs w:val="10"/>
                </w:rPr>
                <w:t>WEAKNESS RESISTANCE</w:t>
              </w:r>
            </w:hyperlink>
            <w:r w:rsidR="00492249" w:rsidRPr="000A0539">
              <w:rPr>
                <w:rFonts w:ascii="Arial" w:hAnsi="Arial" w:cs="Arial"/>
                <w:b/>
                <w:bCs/>
                <w:sz w:val="10"/>
                <w:szCs w:val="10"/>
              </w:rPr>
              <w:t xml:space="preserve"> </w:t>
            </w:r>
          </w:p>
          <w:p w14:paraId="55C69B19" w14:textId="77777777" w:rsidR="00492249" w:rsidRPr="000A0539" w:rsidRDefault="00492249" w:rsidP="008D0DB5">
            <w:pPr>
              <w:rPr>
                <w:rFonts w:ascii="Arial" w:hAnsi="Arial" w:cs="Arial"/>
                <w:b/>
                <w:bCs/>
                <w:sz w:val="10"/>
                <w:szCs w:val="10"/>
              </w:rPr>
            </w:pPr>
            <w:r w:rsidRPr="000A0539">
              <w:rPr>
                <w:rFonts w:ascii="Arial" w:hAnsi="Arial" w:cs="Arial"/>
                <w:b/>
                <w:bCs/>
                <w:sz w:val="10"/>
                <w:szCs w:val="10"/>
              </w:rPr>
              <w:t xml:space="preserve">Z </w:t>
            </w:r>
          </w:p>
          <w:p w14:paraId="3F38F03D" w14:textId="77777777" w:rsidR="00492249" w:rsidRPr="000A0539" w:rsidRDefault="00492249">
            <w:pPr>
              <w:pStyle w:val="category-pagemember"/>
              <w:numPr>
                <w:ilvl w:val="0"/>
                <w:numId w:val="118"/>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2778E51" wp14:editId="7F9B85B3">
                  <wp:extent cx="382905" cy="285115"/>
                  <wp:effectExtent l="0" t="0" r="0" b="0"/>
                  <wp:docPr id="6014" name="Picture 6014" descr="Zero Motion Resistance">
                    <a:hlinkClick xmlns:a="http://schemas.openxmlformats.org/drawingml/2006/main" r:id="rId528" tooltip="&quot;Zero Motion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descr="Zero Motion Resistance">
                            <a:hlinkClick r:id="rId528" tooltip="&quot;Zero Motion Resistance&quo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652C0E" w14:textId="77777777" w:rsidR="00492249" w:rsidRPr="000A0539" w:rsidRDefault="00000000" w:rsidP="008D0DB5">
            <w:pPr>
              <w:pStyle w:val="category-pagemember"/>
              <w:ind w:left="720"/>
              <w:rPr>
                <w:rFonts w:ascii="Arial" w:hAnsi="Arial" w:cs="Arial"/>
                <w:b/>
                <w:bCs/>
                <w:sz w:val="10"/>
                <w:szCs w:val="10"/>
              </w:rPr>
            </w:pPr>
            <w:hyperlink r:id="rId530" w:tooltip="Zero Motion Resistance" w:history="1">
              <w:r w:rsidR="00492249" w:rsidRPr="000A0539">
                <w:rPr>
                  <w:rStyle w:val="Hyperlink"/>
                  <w:rFonts w:ascii="Arial" w:hAnsi="Arial" w:cs="Arial"/>
                  <w:b/>
                  <w:bCs/>
                  <w:sz w:val="10"/>
                  <w:szCs w:val="10"/>
                </w:rPr>
                <w:t>ZERO MOTION RESISTANCE</w:t>
              </w:r>
            </w:hyperlink>
            <w:r w:rsidR="00492249" w:rsidRPr="000A0539">
              <w:rPr>
                <w:rFonts w:ascii="Arial" w:hAnsi="Arial" w:cs="Arial"/>
                <w:b/>
                <w:bCs/>
                <w:sz w:val="10"/>
                <w:szCs w:val="10"/>
              </w:rPr>
              <w:t xml:space="preserve"> </w:t>
            </w:r>
          </w:p>
          <w:p w14:paraId="7257CB08" w14:textId="77777777" w:rsidR="00492249" w:rsidRPr="000A0539" w:rsidRDefault="00492249" w:rsidP="008D0DB5">
            <w:pPr>
              <w:jc w:val="center"/>
              <w:rPr>
                <w:rFonts w:ascii="Arial" w:hAnsi="Arial" w:cs="Arial"/>
                <w:b/>
                <w:bCs/>
                <w:sz w:val="10"/>
                <w:szCs w:val="10"/>
              </w:rPr>
            </w:pPr>
          </w:p>
        </w:tc>
      </w:tr>
    </w:tbl>
    <w:p w14:paraId="6C59AA7E" w14:textId="77777777" w:rsidR="00492249" w:rsidRDefault="00492249" w:rsidP="00CC0AC1">
      <w:pPr>
        <w:jc w:val="center"/>
        <w:rPr>
          <w:rFonts w:ascii="Arial" w:hAnsi="Arial" w:cs="Arial"/>
          <w:b/>
          <w:bCs/>
          <w:sz w:val="10"/>
          <w:szCs w:val="10"/>
        </w:rP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EE7795" w:rsidRPr="000A0539" w14:paraId="14CE0BD6" w14:textId="77777777" w:rsidTr="008D0DB5">
        <w:tc>
          <w:tcPr>
            <w:tcW w:w="9360" w:type="dxa"/>
            <w:shd w:val="clear" w:color="auto" w:fill="FFD966" w:themeFill="accent4" w:themeFillTint="99"/>
          </w:tcPr>
          <w:p w14:paraId="384A488D" w14:textId="77777777" w:rsidR="00EE7795" w:rsidRPr="000A0539" w:rsidRDefault="00EE7795" w:rsidP="008D0DB5">
            <w:pPr>
              <w:jc w:val="center"/>
              <w:rPr>
                <w:rFonts w:ascii="Arial" w:hAnsi="Arial" w:cs="Arial"/>
                <w:b/>
                <w:bCs/>
                <w:sz w:val="10"/>
                <w:szCs w:val="10"/>
              </w:rPr>
            </w:pPr>
            <w:r w:rsidRPr="000A0539">
              <w:rPr>
                <w:rFonts w:ascii="Arial" w:hAnsi="Arial" w:cs="Arial"/>
                <w:b/>
                <w:bCs/>
                <w:sz w:val="10"/>
                <w:szCs w:val="10"/>
              </w:rPr>
              <w:t>RESURRECTION POWERS</w:t>
            </w:r>
          </w:p>
        </w:tc>
      </w:tr>
      <w:tr w:rsidR="00EE7795" w:rsidRPr="000A0539" w14:paraId="4E2B410B" w14:textId="77777777" w:rsidTr="008D0DB5">
        <w:tc>
          <w:tcPr>
            <w:tcW w:w="9360" w:type="dxa"/>
            <w:shd w:val="clear" w:color="auto" w:fill="FFD966" w:themeFill="accent4" w:themeFillTint="99"/>
          </w:tcPr>
          <w:p w14:paraId="3FA8D693"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A </w:t>
            </w:r>
          </w:p>
          <w:p w14:paraId="4B3CAA55" w14:textId="77777777" w:rsidR="00EE7795" w:rsidRPr="000A0539" w:rsidRDefault="00EE7795" w:rsidP="00EE7795">
            <w:pPr>
              <w:pStyle w:val="category-pagemember"/>
              <w:numPr>
                <w:ilvl w:val="0"/>
                <w:numId w:val="45"/>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751BD460" wp14:editId="47AF4CB4">
                  <wp:extent cx="382905" cy="285115"/>
                  <wp:effectExtent l="0" t="0" r="0" b="0"/>
                  <wp:docPr id="6013" name="Picture 6013" descr="Absolute Self-Resurrection">
                    <a:hlinkClick xmlns:a="http://schemas.openxmlformats.org/drawingml/2006/main" r:id="rId531" tooltip="&quot;Absolute Self-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5" descr="Absolute Self-Resurrection">
                            <a:hlinkClick r:id="rId531" tooltip="&quot;Absolute Self-Resurrection&quot;"/>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5F4C0D" w14:textId="77777777" w:rsidR="00EE7795" w:rsidRPr="000A0539" w:rsidRDefault="00000000" w:rsidP="008D0DB5">
            <w:pPr>
              <w:pStyle w:val="category-pagemember"/>
              <w:ind w:left="720"/>
              <w:rPr>
                <w:rFonts w:ascii="Arial" w:hAnsi="Arial" w:cs="Arial"/>
                <w:b/>
                <w:bCs/>
                <w:sz w:val="10"/>
                <w:szCs w:val="10"/>
              </w:rPr>
            </w:pPr>
            <w:hyperlink r:id="rId533" w:tooltip="Absolute Self-Resurrection" w:history="1">
              <w:r w:rsidR="00EE7795" w:rsidRPr="000A0539">
                <w:rPr>
                  <w:rStyle w:val="Hyperlink"/>
                  <w:rFonts w:ascii="Arial" w:hAnsi="Arial" w:cs="Arial"/>
                  <w:b/>
                  <w:bCs/>
                  <w:sz w:val="10"/>
                  <w:szCs w:val="10"/>
                </w:rPr>
                <w:t>ABSOLUTE SELF-RESURRECTION</w:t>
              </w:r>
            </w:hyperlink>
            <w:r w:rsidR="00EE7795" w:rsidRPr="000A0539">
              <w:rPr>
                <w:rFonts w:ascii="Arial" w:hAnsi="Arial" w:cs="Arial"/>
                <w:b/>
                <w:bCs/>
                <w:sz w:val="10"/>
                <w:szCs w:val="10"/>
              </w:rPr>
              <w:t xml:space="preserve"> </w:t>
            </w:r>
          </w:p>
          <w:p w14:paraId="6FF5925E" w14:textId="77777777" w:rsidR="00EE7795" w:rsidRPr="000A0539" w:rsidRDefault="00EE7795" w:rsidP="00EE7795">
            <w:pPr>
              <w:pStyle w:val="category-pagemember"/>
              <w:numPr>
                <w:ilvl w:val="0"/>
                <w:numId w:val="4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B1E6989" wp14:editId="48C385EF">
                  <wp:extent cx="382905" cy="285115"/>
                  <wp:effectExtent l="0" t="0" r="0" b="0"/>
                  <wp:docPr id="6012" name="Picture 6012" descr="Adaptive Resurrection">
                    <a:hlinkClick xmlns:a="http://schemas.openxmlformats.org/drawingml/2006/main" r:id="rId534" tooltip="&quot;Adaptive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 descr="Adaptive Resurrection">
                            <a:hlinkClick r:id="rId534" tooltip="&quot;Adaptive Resurrection&quot;"/>
                          </pic:cNvPr>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FD25E5" w14:textId="77777777" w:rsidR="00EE7795" w:rsidRPr="000A0539" w:rsidRDefault="00000000" w:rsidP="008D0DB5">
            <w:pPr>
              <w:pStyle w:val="category-pagemember"/>
              <w:ind w:left="720"/>
              <w:rPr>
                <w:rFonts w:ascii="Arial" w:hAnsi="Arial" w:cs="Arial"/>
                <w:b/>
                <w:bCs/>
                <w:sz w:val="10"/>
                <w:szCs w:val="10"/>
              </w:rPr>
            </w:pPr>
            <w:hyperlink r:id="rId535" w:tooltip="Adaptive Resurrection" w:history="1">
              <w:r w:rsidR="00EE7795" w:rsidRPr="000A0539">
                <w:rPr>
                  <w:rStyle w:val="Hyperlink"/>
                  <w:rFonts w:ascii="Arial" w:hAnsi="Arial" w:cs="Arial"/>
                  <w:b/>
                  <w:bCs/>
                  <w:sz w:val="10"/>
                  <w:szCs w:val="10"/>
                </w:rPr>
                <w:t>ADAPTIVE RESURRECTION</w:t>
              </w:r>
            </w:hyperlink>
            <w:r w:rsidR="00EE7795" w:rsidRPr="000A0539">
              <w:rPr>
                <w:rFonts w:ascii="Arial" w:hAnsi="Arial" w:cs="Arial"/>
                <w:b/>
                <w:bCs/>
                <w:sz w:val="10"/>
                <w:szCs w:val="10"/>
              </w:rPr>
              <w:t xml:space="preserve"> </w:t>
            </w:r>
          </w:p>
          <w:p w14:paraId="1CA3A4E0" w14:textId="77777777" w:rsidR="00EE7795" w:rsidRPr="000A0539" w:rsidRDefault="00EE7795" w:rsidP="00EE7795">
            <w:pPr>
              <w:pStyle w:val="category-pagemember"/>
              <w:numPr>
                <w:ilvl w:val="0"/>
                <w:numId w:val="4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FF60183" wp14:editId="6BA4B057">
                  <wp:extent cx="382905" cy="285115"/>
                  <wp:effectExtent l="0" t="0" r="0" b="0"/>
                  <wp:docPr id="6011" name="Picture 6011" descr="Ash Resurrection">
                    <a:hlinkClick xmlns:a="http://schemas.openxmlformats.org/drawingml/2006/main" r:id="rId536" tooltip="&quot;Ash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7" descr="Ash Resurrection">
                            <a:hlinkClick r:id="rId536" tooltip="&quot;Ash Resurrection&quot;"/>
                          </pic:cNvPr>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F8E151" w14:textId="77777777" w:rsidR="00EE7795" w:rsidRPr="000A0539" w:rsidRDefault="00000000" w:rsidP="008D0DB5">
            <w:pPr>
              <w:pStyle w:val="category-pagemember"/>
              <w:ind w:left="720"/>
              <w:rPr>
                <w:rFonts w:ascii="Arial" w:hAnsi="Arial" w:cs="Arial"/>
                <w:b/>
                <w:bCs/>
                <w:sz w:val="10"/>
                <w:szCs w:val="10"/>
              </w:rPr>
            </w:pPr>
            <w:hyperlink r:id="rId538" w:tooltip="Ash Resurrection" w:history="1">
              <w:r w:rsidR="00EE7795" w:rsidRPr="000A0539">
                <w:rPr>
                  <w:rStyle w:val="Hyperlink"/>
                  <w:rFonts w:ascii="Arial" w:hAnsi="Arial" w:cs="Arial"/>
                  <w:b/>
                  <w:bCs/>
                  <w:sz w:val="10"/>
                  <w:szCs w:val="10"/>
                </w:rPr>
                <w:t>ASH RESURRECTION</w:t>
              </w:r>
            </w:hyperlink>
            <w:r w:rsidR="00EE7795" w:rsidRPr="000A0539">
              <w:rPr>
                <w:rFonts w:ascii="Arial" w:hAnsi="Arial" w:cs="Arial"/>
                <w:b/>
                <w:bCs/>
                <w:sz w:val="10"/>
                <w:szCs w:val="10"/>
              </w:rPr>
              <w:t xml:space="preserve"> </w:t>
            </w:r>
          </w:p>
          <w:p w14:paraId="02E8C642"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B </w:t>
            </w:r>
          </w:p>
          <w:p w14:paraId="370A7FAF" w14:textId="77777777" w:rsidR="00EE7795" w:rsidRPr="000A0539" w:rsidRDefault="00EE7795" w:rsidP="00EE7795">
            <w:pPr>
              <w:pStyle w:val="category-pagemember"/>
              <w:numPr>
                <w:ilvl w:val="0"/>
                <w:numId w:val="46"/>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80DEAD3" wp14:editId="38F665D0">
                  <wp:extent cx="382905" cy="285115"/>
                  <wp:effectExtent l="0" t="0" r="0" b="0"/>
                  <wp:docPr id="6010" name="Picture 6010" descr="Blessed Resurrection">
                    <a:hlinkClick xmlns:a="http://schemas.openxmlformats.org/drawingml/2006/main" r:id="rId539" tooltip="&quot;Blessed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Blessed Resurrection">
                            <a:hlinkClick r:id="rId539" tooltip="&quot;Blessed Resurrection&quot;"/>
                          </pic:cNvPr>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D12EC6" w14:textId="77777777" w:rsidR="00EE7795" w:rsidRPr="000A0539" w:rsidRDefault="00000000" w:rsidP="008D0DB5">
            <w:pPr>
              <w:pStyle w:val="category-pagemember"/>
              <w:ind w:left="720"/>
              <w:rPr>
                <w:rFonts w:ascii="Arial" w:hAnsi="Arial" w:cs="Arial"/>
                <w:b/>
                <w:bCs/>
                <w:sz w:val="10"/>
                <w:szCs w:val="10"/>
              </w:rPr>
            </w:pPr>
            <w:hyperlink r:id="rId541" w:tooltip="Blessed Resurrection" w:history="1">
              <w:r w:rsidR="00EE7795" w:rsidRPr="000A0539">
                <w:rPr>
                  <w:rStyle w:val="Hyperlink"/>
                  <w:rFonts w:ascii="Arial" w:hAnsi="Arial" w:cs="Arial"/>
                  <w:b/>
                  <w:bCs/>
                  <w:sz w:val="10"/>
                  <w:szCs w:val="10"/>
                </w:rPr>
                <w:t>BLESSED RESURRECTION</w:t>
              </w:r>
            </w:hyperlink>
            <w:r w:rsidR="00EE7795" w:rsidRPr="000A0539">
              <w:rPr>
                <w:rFonts w:ascii="Arial" w:hAnsi="Arial" w:cs="Arial"/>
                <w:b/>
                <w:bCs/>
                <w:sz w:val="10"/>
                <w:szCs w:val="10"/>
              </w:rPr>
              <w:t xml:space="preserve"> </w:t>
            </w:r>
          </w:p>
          <w:p w14:paraId="7BFC365F"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C </w:t>
            </w:r>
          </w:p>
          <w:p w14:paraId="15BECF8D" w14:textId="77777777" w:rsidR="00EE7795" w:rsidRPr="000A0539" w:rsidRDefault="00EE7795" w:rsidP="00EE7795">
            <w:pPr>
              <w:pStyle w:val="category-pagemember"/>
              <w:numPr>
                <w:ilvl w:val="0"/>
                <w:numId w:val="4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FACA923" wp14:editId="7DE195FA">
                  <wp:extent cx="382905" cy="285115"/>
                  <wp:effectExtent l="0" t="0" r="0" b="0"/>
                  <wp:docPr id="6009" name="Picture 6009" descr="Conversion Resurrection">
                    <a:hlinkClick xmlns:a="http://schemas.openxmlformats.org/drawingml/2006/main" r:id="rId542" tooltip="&quot;Conversion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Conversion Resurrection">
                            <a:hlinkClick r:id="rId542" tooltip="&quot;Conversion Resurrection&quo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2D2392" w14:textId="77777777" w:rsidR="00EE7795" w:rsidRPr="000A0539" w:rsidRDefault="00000000" w:rsidP="008D0DB5">
            <w:pPr>
              <w:pStyle w:val="category-pagemember"/>
              <w:ind w:left="720"/>
              <w:rPr>
                <w:rFonts w:ascii="Arial" w:hAnsi="Arial" w:cs="Arial"/>
                <w:b/>
                <w:bCs/>
                <w:sz w:val="10"/>
                <w:szCs w:val="10"/>
              </w:rPr>
            </w:pPr>
            <w:hyperlink r:id="rId544" w:tooltip="Conversion Resurrection" w:history="1">
              <w:r w:rsidR="00EE7795" w:rsidRPr="000A0539">
                <w:rPr>
                  <w:rStyle w:val="Hyperlink"/>
                  <w:rFonts w:ascii="Arial" w:hAnsi="Arial" w:cs="Arial"/>
                  <w:b/>
                  <w:bCs/>
                  <w:sz w:val="10"/>
                  <w:szCs w:val="10"/>
                </w:rPr>
                <w:t>CONVERSION RESURRECTION</w:t>
              </w:r>
            </w:hyperlink>
            <w:r w:rsidR="00EE7795" w:rsidRPr="000A0539">
              <w:rPr>
                <w:rFonts w:ascii="Arial" w:hAnsi="Arial" w:cs="Arial"/>
                <w:b/>
                <w:bCs/>
                <w:sz w:val="10"/>
                <w:szCs w:val="10"/>
              </w:rPr>
              <w:t xml:space="preserve"> </w:t>
            </w:r>
          </w:p>
          <w:p w14:paraId="62BA7F97" w14:textId="77777777" w:rsidR="00EE7795" w:rsidRPr="000A0539" w:rsidRDefault="00EE7795" w:rsidP="00EE7795">
            <w:pPr>
              <w:pStyle w:val="category-pagemember"/>
              <w:numPr>
                <w:ilvl w:val="0"/>
                <w:numId w:val="47"/>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2439819" wp14:editId="062ECFBA">
                  <wp:extent cx="382905" cy="285115"/>
                  <wp:effectExtent l="0" t="0" r="0" b="0"/>
                  <wp:docPr id="6008" name="Picture 6008" descr="Cursed Resurrection">
                    <a:hlinkClick xmlns:a="http://schemas.openxmlformats.org/drawingml/2006/main" r:id="rId545" tooltip="&quot;Cursed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Cursed Resurrection">
                            <a:hlinkClick r:id="rId545" tooltip="&quot;Cursed Resurrection&quot;"/>
                          </pic:cNvPr>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BD9EBF" w14:textId="77777777" w:rsidR="00EE7795" w:rsidRPr="000A0539" w:rsidRDefault="00000000" w:rsidP="008D0DB5">
            <w:pPr>
              <w:pStyle w:val="category-pagemember"/>
              <w:ind w:left="720"/>
              <w:rPr>
                <w:rFonts w:ascii="Arial" w:hAnsi="Arial" w:cs="Arial"/>
                <w:b/>
                <w:bCs/>
                <w:sz w:val="10"/>
                <w:szCs w:val="10"/>
              </w:rPr>
            </w:pPr>
            <w:hyperlink r:id="rId547" w:tooltip="Cursed Resurrection" w:history="1">
              <w:r w:rsidR="00EE7795" w:rsidRPr="000A0539">
                <w:rPr>
                  <w:rStyle w:val="Hyperlink"/>
                  <w:rFonts w:ascii="Arial" w:hAnsi="Arial" w:cs="Arial"/>
                  <w:b/>
                  <w:bCs/>
                  <w:sz w:val="10"/>
                  <w:szCs w:val="10"/>
                </w:rPr>
                <w:t>CURSED RESURRECTION</w:t>
              </w:r>
            </w:hyperlink>
            <w:r w:rsidR="00EE7795" w:rsidRPr="000A0539">
              <w:rPr>
                <w:rFonts w:ascii="Arial" w:hAnsi="Arial" w:cs="Arial"/>
                <w:b/>
                <w:bCs/>
                <w:sz w:val="10"/>
                <w:szCs w:val="10"/>
              </w:rPr>
              <w:t xml:space="preserve"> </w:t>
            </w:r>
          </w:p>
          <w:p w14:paraId="307FC587"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D </w:t>
            </w:r>
          </w:p>
          <w:p w14:paraId="30C9921A" w14:textId="77777777" w:rsidR="00EE7795" w:rsidRPr="000A0539" w:rsidRDefault="00EE7795" w:rsidP="00EE7795">
            <w:pPr>
              <w:pStyle w:val="category-pagemember"/>
              <w:numPr>
                <w:ilvl w:val="0"/>
                <w:numId w:val="48"/>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CE3C17A" wp14:editId="588233EB">
                  <wp:extent cx="382905" cy="285115"/>
                  <wp:effectExtent l="0" t="0" r="0" b="0"/>
                  <wp:docPr id="6007" name="Picture 6007" descr="Degradative Resurrection">
                    <a:hlinkClick xmlns:a="http://schemas.openxmlformats.org/drawingml/2006/main" r:id="rId548" tooltip="&quot;Degradative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Degradative Resurrection">
                            <a:hlinkClick r:id="rId548" tooltip="&quot;Degradative Resurrection&quot;"/>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F6C2EA" w14:textId="77777777" w:rsidR="00EE7795" w:rsidRPr="000A0539" w:rsidRDefault="00000000" w:rsidP="008D0DB5">
            <w:pPr>
              <w:pStyle w:val="category-pagemember"/>
              <w:ind w:left="720"/>
              <w:rPr>
                <w:rFonts w:ascii="Arial" w:hAnsi="Arial" w:cs="Arial"/>
                <w:b/>
                <w:bCs/>
                <w:sz w:val="10"/>
                <w:szCs w:val="10"/>
              </w:rPr>
            </w:pPr>
            <w:hyperlink r:id="rId550" w:tooltip="Degradative Resurrection" w:history="1">
              <w:r w:rsidR="00EE7795" w:rsidRPr="000A0539">
                <w:rPr>
                  <w:rStyle w:val="Hyperlink"/>
                  <w:rFonts w:ascii="Arial" w:hAnsi="Arial" w:cs="Arial"/>
                  <w:b/>
                  <w:bCs/>
                  <w:sz w:val="10"/>
                  <w:szCs w:val="10"/>
                </w:rPr>
                <w:t>DEGRADATIVE RESURRECTION</w:t>
              </w:r>
            </w:hyperlink>
            <w:r w:rsidR="00EE7795" w:rsidRPr="000A0539">
              <w:rPr>
                <w:rFonts w:ascii="Arial" w:hAnsi="Arial" w:cs="Arial"/>
                <w:b/>
                <w:bCs/>
                <w:sz w:val="10"/>
                <w:szCs w:val="10"/>
              </w:rPr>
              <w:t xml:space="preserve"> </w:t>
            </w:r>
          </w:p>
          <w:p w14:paraId="78A0722E" w14:textId="77777777" w:rsidR="00EE7795" w:rsidRPr="000A0539" w:rsidRDefault="00EE7795" w:rsidP="00EE7795">
            <w:pPr>
              <w:pStyle w:val="category-pagemember"/>
              <w:numPr>
                <w:ilvl w:val="0"/>
                <w:numId w:val="48"/>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60EACF8" wp14:editId="4C0E5D77">
                  <wp:extent cx="382905" cy="285115"/>
                  <wp:effectExtent l="0" t="0" r="0" b="0"/>
                  <wp:docPr id="6006" name="Picture 6006" descr="Demonic Resurrection">
                    <a:hlinkClick xmlns:a="http://schemas.openxmlformats.org/drawingml/2006/main" r:id="rId551" tooltip="&quot;Demonic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Demonic Resurrection">
                            <a:hlinkClick r:id="rId551" tooltip="&quot;Demonic Resurrection&quot;"/>
                          </pic:cNvPr>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49537C" w14:textId="77777777" w:rsidR="00EE7795" w:rsidRPr="000A0539" w:rsidRDefault="00000000" w:rsidP="008D0DB5">
            <w:pPr>
              <w:pStyle w:val="category-pagemember"/>
              <w:ind w:left="720"/>
              <w:rPr>
                <w:rFonts w:ascii="Arial" w:hAnsi="Arial" w:cs="Arial"/>
                <w:b/>
                <w:bCs/>
                <w:sz w:val="10"/>
                <w:szCs w:val="10"/>
              </w:rPr>
            </w:pPr>
            <w:hyperlink r:id="rId553" w:tooltip="Demonic Resurrection" w:history="1">
              <w:r w:rsidR="00EE7795" w:rsidRPr="000A0539">
                <w:rPr>
                  <w:rStyle w:val="Hyperlink"/>
                  <w:rFonts w:ascii="Arial" w:hAnsi="Arial" w:cs="Arial"/>
                  <w:b/>
                  <w:bCs/>
                  <w:sz w:val="10"/>
                  <w:szCs w:val="10"/>
                </w:rPr>
                <w:t>DEMONIC RESURRECTION</w:t>
              </w:r>
            </w:hyperlink>
            <w:r w:rsidR="00EE7795" w:rsidRPr="000A0539">
              <w:rPr>
                <w:rFonts w:ascii="Arial" w:hAnsi="Arial" w:cs="Arial"/>
                <w:b/>
                <w:bCs/>
                <w:sz w:val="10"/>
                <w:szCs w:val="10"/>
              </w:rPr>
              <w:t xml:space="preserve"> </w:t>
            </w:r>
          </w:p>
          <w:p w14:paraId="1E1490CB" w14:textId="77777777" w:rsidR="00EE7795" w:rsidRPr="000A0539" w:rsidRDefault="00EE7795" w:rsidP="00EE7795">
            <w:pPr>
              <w:pStyle w:val="category-pagemember"/>
              <w:numPr>
                <w:ilvl w:val="0"/>
                <w:numId w:val="48"/>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E2480FC" wp14:editId="39752CD2">
                  <wp:extent cx="382905" cy="285115"/>
                  <wp:effectExtent l="0" t="0" r="0" b="0"/>
                  <wp:docPr id="6005" name="Picture 6005" descr="Divine Resurrection">
                    <a:hlinkClick xmlns:a="http://schemas.openxmlformats.org/drawingml/2006/main" r:id="rId554" tooltip="&quot;Divine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Divine Resurrection">
                            <a:hlinkClick r:id="rId554" tooltip="&quot;Divine Resurrection&quot;"/>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037FEF" w14:textId="77777777" w:rsidR="00EE7795" w:rsidRPr="000A0539" w:rsidRDefault="00000000" w:rsidP="008D0DB5">
            <w:pPr>
              <w:pStyle w:val="category-pagemember"/>
              <w:ind w:left="720"/>
              <w:rPr>
                <w:rFonts w:ascii="Arial" w:hAnsi="Arial" w:cs="Arial"/>
                <w:b/>
                <w:bCs/>
                <w:sz w:val="10"/>
                <w:szCs w:val="10"/>
              </w:rPr>
            </w:pPr>
            <w:hyperlink r:id="rId556" w:tooltip="Divine Resurrection" w:history="1">
              <w:r w:rsidR="00EE7795" w:rsidRPr="000A0539">
                <w:rPr>
                  <w:rStyle w:val="Hyperlink"/>
                  <w:rFonts w:ascii="Arial" w:hAnsi="Arial" w:cs="Arial"/>
                  <w:b/>
                  <w:bCs/>
                  <w:sz w:val="10"/>
                  <w:szCs w:val="10"/>
                </w:rPr>
                <w:t>DIVINE RESURRECTION</w:t>
              </w:r>
            </w:hyperlink>
            <w:r w:rsidR="00EE7795" w:rsidRPr="000A0539">
              <w:rPr>
                <w:rFonts w:ascii="Arial" w:hAnsi="Arial" w:cs="Arial"/>
                <w:b/>
                <w:bCs/>
                <w:sz w:val="10"/>
                <w:szCs w:val="10"/>
              </w:rPr>
              <w:t xml:space="preserve"> </w:t>
            </w:r>
          </w:p>
          <w:p w14:paraId="1F4FB28B"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E </w:t>
            </w:r>
          </w:p>
          <w:p w14:paraId="4F81333F" w14:textId="77777777" w:rsidR="00EE7795" w:rsidRPr="000A0539" w:rsidRDefault="00000000" w:rsidP="00EE7795">
            <w:pPr>
              <w:pStyle w:val="category-pagemember"/>
              <w:numPr>
                <w:ilvl w:val="0"/>
                <w:numId w:val="49"/>
              </w:numPr>
              <w:rPr>
                <w:rFonts w:ascii="Arial" w:hAnsi="Arial" w:cs="Arial"/>
                <w:b/>
                <w:bCs/>
                <w:sz w:val="10"/>
                <w:szCs w:val="10"/>
              </w:rPr>
            </w:pPr>
            <w:hyperlink r:id="rId557" w:tooltip="Electrical Resurrection" w:history="1">
              <w:r w:rsidR="00EE7795" w:rsidRPr="000A0539">
                <w:rPr>
                  <w:rFonts w:ascii="Arial" w:hAnsi="Arial" w:cs="Arial"/>
                  <w:b/>
                  <w:bCs/>
                  <w:color w:val="0000FF"/>
                  <w:sz w:val="10"/>
                  <w:szCs w:val="10"/>
                </w:rPr>
                <w:fldChar w:fldCharType="begin"/>
              </w:r>
              <w:r w:rsidR="00EE7795" w:rsidRPr="000A0539">
                <w:rPr>
                  <w:rFonts w:ascii="Arial" w:hAnsi="Arial" w:cs="Arial"/>
                  <w:b/>
                  <w:bCs/>
                  <w:color w:val="0000FF"/>
                  <w:sz w:val="10"/>
                  <w:szCs w:val="10"/>
                </w:rPr>
                <w:instrText xml:space="preserve"> INCLUDEPICTURE "https://static.wikia.nocookie.net/powerlisting/images/e/e7/Jason_Lives.gif/revision/latest/smart/width/40/height/30?cb=20170521054047" \* MERGEFORMATINET </w:instrText>
              </w:r>
              <w:r w:rsidR="00EE7795" w:rsidRPr="000A0539">
                <w:rPr>
                  <w:rFonts w:ascii="Arial" w:hAnsi="Arial" w:cs="Arial"/>
                  <w:b/>
                  <w:bCs/>
                  <w:color w:val="0000FF"/>
                  <w:sz w:val="10"/>
                  <w:szCs w:val="10"/>
                </w:rPr>
                <w:fldChar w:fldCharType="separate"/>
              </w:r>
              <w:r>
                <w:rPr>
                  <w:rFonts w:ascii="Arial" w:hAnsi="Arial" w:cs="Arial"/>
                  <w:b/>
                  <w:bCs/>
                  <w:color w:val="0000FF"/>
                  <w:sz w:val="10"/>
                  <w:szCs w:val="10"/>
                </w:rPr>
                <w:pict w14:anchorId="58F48A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lectrical Resurrection" href="https://powerlisting.fandom.com/wiki/Electrical_Resurrection" title="&quot;Electrical Resurrection&quot;" style="width:24pt;height:24pt" o:button="t"/>
                </w:pict>
              </w:r>
              <w:r w:rsidR="00EE7795" w:rsidRPr="000A0539">
                <w:rPr>
                  <w:rFonts w:ascii="Arial" w:hAnsi="Arial" w:cs="Arial"/>
                  <w:b/>
                  <w:bCs/>
                  <w:color w:val="0000FF"/>
                  <w:sz w:val="10"/>
                  <w:szCs w:val="10"/>
                </w:rPr>
                <w:fldChar w:fldCharType="end"/>
              </w:r>
            </w:hyperlink>
          </w:p>
          <w:p w14:paraId="2A97CCEF" w14:textId="77777777" w:rsidR="00EE7795" w:rsidRPr="000A0539" w:rsidRDefault="00000000" w:rsidP="008D0DB5">
            <w:pPr>
              <w:pStyle w:val="category-pagemember"/>
              <w:ind w:left="720"/>
              <w:rPr>
                <w:rFonts w:ascii="Arial" w:hAnsi="Arial" w:cs="Arial"/>
                <w:b/>
                <w:bCs/>
                <w:sz w:val="10"/>
                <w:szCs w:val="10"/>
              </w:rPr>
            </w:pPr>
            <w:hyperlink r:id="rId558" w:tooltip="Electrical Resurrection" w:history="1">
              <w:r w:rsidR="00EE7795" w:rsidRPr="000A0539">
                <w:rPr>
                  <w:rStyle w:val="Hyperlink"/>
                  <w:rFonts w:ascii="Arial" w:hAnsi="Arial" w:cs="Arial"/>
                  <w:b/>
                  <w:bCs/>
                  <w:sz w:val="10"/>
                  <w:szCs w:val="10"/>
                </w:rPr>
                <w:t>ELECTRICAL RESURRECTION</w:t>
              </w:r>
            </w:hyperlink>
            <w:r w:rsidR="00EE7795" w:rsidRPr="000A0539">
              <w:rPr>
                <w:rFonts w:ascii="Arial" w:hAnsi="Arial" w:cs="Arial"/>
                <w:b/>
                <w:bCs/>
                <w:sz w:val="10"/>
                <w:szCs w:val="10"/>
              </w:rPr>
              <w:t xml:space="preserve"> </w:t>
            </w:r>
          </w:p>
          <w:p w14:paraId="1C9DA686" w14:textId="77777777" w:rsidR="00EE7795" w:rsidRPr="000A0539" w:rsidRDefault="00EE7795" w:rsidP="00EE7795">
            <w:pPr>
              <w:pStyle w:val="category-pagemember"/>
              <w:numPr>
                <w:ilvl w:val="0"/>
                <w:numId w:val="49"/>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F4555FE" wp14:editId="0200EC16">
                  <wp:extent cx="382905" cy="285115"/>
                  <wp:effectExtent l="0" t="0" r="0" b="0"/>
                  <wp:docPr id="6004" name="Picture 6004" descr="Enhanced Resurrection Roulette">
                    <a:hlinkClick xmlns:a="http://schemas.openxmlformats.org/drawingml/2006/main" r:id="rId559" tooltip="&quot;Enhanced Resurrection Roulet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Enhanced Resurrection Roulette">
                            <a:hlinkClick r:id="rId559" tooltip="&quot;Enhanced Resurrection Roulette&quot;"/>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0A10E9" w14:textId="77777777" w:rsidR="00EE7795" w:rsidRPr="000A0539" w:rsidRDefault="00000000" w:rsidP="008D0DB5">
            <w:pPr>
              <w:pStyle w:val="category-pagemember"/>
              <w:ind w:left="720"/>
              <w:rPr>
                <w:rFonts w:ascii="Arial" w:hAnsi="Arial" w:cs="Arial"/>
                <w:b/>
                <w:bCs/>
                <w:sz w:val="10"/>
                <w:szCs w:val="10"/>
              </w:rPr>
            </w:pPr>
            <w:hyperlink r:id="rId561" w:tooltip="Enhanced Resurrection Roulette" w:history="1">
              <w:r w:rsidR="00EE7795" w:rsidRPr="000A0539">
                <w:rPr>
                  <w:rStyle w:val="Hyperlink"/>
                  <w:rFonts w:ascii="Arial" w:hAnsi="Arial" w:cs="Arial"/>
                  <w:b/>
                  <w:bCs/>
                  <w:sz w:val="10"/>
                  <w:szCs w:val="10"/>
                </w:rPr>
                <w:t>ENHANCED RESURRECTION ROULETTE</w:t>
              </w:r>
            </w:hyperlink>
            <w:r w:rsidR="00EE7795" w:rsidRPr="000A0539">
              <w:rPr>
                <w:rFonts w:ascii="Arial" w:hAnsi="Arial" w:cs="Arial"/>
                <w:b/>
                <w:bCs/>
                <w:sz w:val="10"/>
                <w:szCs w:val="10"/>
              </w:rPr>
              <w:t xml:space="preserve"> </w:t>
            </w:r>
          </w:p>
          <w:p w14:paraId="08379742"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I </w:t>
            </w:r>
          </w:p>
          <w:p w14:paraId="57B285EF" w14:textId="77777777" w:rsidR="00EE7795" w:rsidRPr="000A0539" w:rsidRDefault="00EE7795" w:rsidP="00EE7795">
            <w:pPr>
              <w:pStyle w:val="category-pagemember"/>
              <w:numPr>
                <w:ilvl w:val="0"/>
                <w:numId w:val="50"/>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786DB04D" wp14:editId="23116F8A">
                  <wp:extent cx="382905" cy="285115"/>
                  <wp:effectExtent l="0" t="0" r="0" b="0"/>
                  <wp:docPr id="6003" name="Picture 6003" descr="Infinite Resurrection">
                    <a:hlinkClick xmlns:a="http://schemas.openxmlformats.org/drawingml/2006/main" r:id="rId562" tooltip="&quot;Infinite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Infinite Resurrection">
                            <a:hlinkClick r:id="rId562" tooltip="&quot;Infinite Resurrection&quot;"/>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C8FC2F" w14:textId="77777777" w:rsidR="00EE7795" w:rsidRPr="000A0539" w:rsidRDefault="00000000" w:rsidP="008D0DB5">
            <w:pPr>
              <w:pStyle w:val="category-pagemember"/>
              <w:ind w:left="720"/>
              <w:rPr>
                <w:rFonts w:ascii="Arial" w:hAnsi="Arial" w:cs="Arial"/>
                <w:b/>
                <w:bCs/>
                <w:sz w:val="10"/>
                <w:szCs w:val="10"/>
              </w:rPr>
            </w:pPr>
            <w:hyperlink r:id="rId564" w:tooltip="Infinite Resurrection" w:history="1">
              <w:r w:rsidR="00EE7795" w:rsidRPr="000A0539">
                <w:rPr>
                  <w:rStyle w:val="Hyperlink"/>
                  <w:rFonts w:ascii="Arial" w:hAnsi="Arial" w:cs="Arial"/>
                  <w:b/>
                  <w:bCs/>
                  <w:sz w:val="10"/>
                  <w:szCs w:val="10"/>
                </w:rPr>
                <w:t>INFINITE RESURRECTION</w:t>
              </w:r>
            </w:hyperlink>
            <w:r w:rsidR="00EE7795" w:rsidRPr="000A0539">
              <w:rPr>
                <w:rFonts w:ascii="Arial" w:hAnsi="Arial" w:cs="Arial"/>
                <w:b/>
                <w:bCs/>
                <w:sz w:val="10"/>
                <w:szCs w:val="10"/>
              </w:rPr>
              <w:t xml:space="preserve"> </w:t>
            </w:r>
          </w:p>
          <w:p w14:paraId="177F9987"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K </w:t>
            </w:r>
          </w:p>
          <w:p w14:paraId="15318CAA" w14:textId="77777777" w:rsidR="00EE7795" w:rsidRPr="000A0539" w:rsidRDefault="00EE7795" w:rsidP="00EE7795">
            <w:pPr>
              <w:pStyle w:val="category-pagemember"/>
              <w:numPr>
                <w:ilvl w:val="0"/>
                <w:numId w:val="51"/>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EF0CB62" wp14:editId="26B76F08">
                  <wp:extent cx="382905" cy="285115"/>
                  <wp:effectExtent l="0" t="0" r="0" b="0"/>
                  <wp:docPr id="6002" name="Picture 6002" descr="Killing Resurrection">
                    <a:hlinkClick xmlns:a="http://schemas.openxmlformats.org/drawingml/2006/main" r:id="rId565" tooltip="&quot;Killing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Killing Resurrection">
                            <a:hlinkClick r:id="rId565" tooltip="&quot;Killing Resurrection&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EE0736" w14:textId="77777777" w:rsidR="00EE7795" w:rsidRPr="000A0539" w:rsidRDefault="00000000" w:rsidP="008D0DB5">
            <w:pPr>
              <w:pStyle w:val="category-pagemember"/>
              <w:ind w:left="720"/>
              <w:rPr>
                <w:rFonts w:ascii="Arial" w:hAnsi="Arial" w:cs="Arial"/>
                <w:b/>
                <w:bCs/>
                <w:sz w:val="10"/>
                <w:szCs w:val="10"/>
              </w:rPr>
            </w:pPr>
            <w:hyperlink r:id="rId567" w:tooltip="Killing Resurrection" w:history="1">
              <w:r w:rsidR="00EE7795" w:rsidRPr="000A0539">
                <w:rPr>
                  <w:rStyle w:val="Hyperlink"/>
                  <w:rFonts w:ascii="Arial" w:hAnsi="Arial" w:cs="Arial"/>
                  <w:b/>
                  <w:bCs/>
                  <w:sz w:val="10"/>
                  <w:szCs w:val="10"/>
                </w:rPr>
                <w:t>KILLING RESURRECTION</w:t>
              </w:r>
            </w:hyperlink>
            <w:r w:rsidR="00EE7795" w:rsidRPr="000A0539">
              <w:rPr>
                <w:rFonts w:ascii="Arial" w:hAnsi="Arial" w:cs="Arial"/>
                <w:b/>
                <w:bCs/>
                <w:sz w:val="10"/>
                <w:szCs w:val="10"/>
              </w:rPr>
              <w:t xml:space="preserve"> </w:t>
            </w:r>
          </w:p>
          <w:p w14:paraId="4E9777F6"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M </w:t>
            </w:r>
          </w:p>
          <w:p w14:paraId="23E1EDF0" w14:textId="77777777" w:rsidR="00EE7795" w:rsidRPr="000A0539" w:rsidRDefault="00EE7795" w:rsidP="00EE7795">
            <w:pPr>
              <w:pStyle w:val="category-pagemember"/>
              <w:numPr>
                <w:ilvl w:val="0"/>
                <w:numId w:val="5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62B4645" wp14:editId="2533A008">
                  <wp:extent cx="382905" cy="285115"/>
                  <wp:effectExtent l="0" t="0" r="0" b="0"/>
                  <wp:docPr id="6001" name="Picture 6001" descr="Mass Resurrection">
                    <a:hlinkClick xmlns:a="http://schemas.openxmlformats.org/drawingml/2006/main" r:id="rId568" tooltip="&quot;Mass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Mass Resurrection">
                            <a:hlinkClick r:id="rId568" tooltip="&quot;Mass Resurrection&quot;"/>
                          </pic:cNvPr>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71D44C" w14:textId="77777777" w:rsidR="00EE7795" w:rsidRPr="000A0539" w:rsidRDefault="00000000" w:rsidP="008D0DB5">
            <w:pPr>
              <w:pStyle w:val="category-pagemember"/>
              <w:ind w:left="720"/>
              <w:rPr>
                <w:rFonts w:ascii="Arial" w:hAnsi="Arial" w:cs="Arial"/>
                <w:b/>
                <w:bCs/>
                <w:sz w:val="10"/>
                <w:szCs w:val="10"/>
              </w:rPr>
            </w:pPr>
            <w:hyperlink r:id="rId570" w:tooltip="Mass Resurrection" w:history="1">
              <w:r w:rsidR="00EE7795" w:rsidRPr="000A0539">
                <w:rPr>
                  <w:rStyle w:val="Hyperlink"/>
                  <w:rFonts w:ascii="Arial" w:hAnsi="Arial" w:cs="Arial"/>
                  <w:b/>
                  <w:bCs/>
                  <w:sz w:val="10"/>
                  <w:szCs w:val="10"/>
                </w:rPr>
                <w:t>MASS RESURRECTION</w:t>
              </w:r>
            </w:hyperlink>
            <w:r w:rsidR="00EE7795" w:rsidRPr="000A0539">
              <w:rPr>
                <w:rFonts w:ascii="Arial" w:hAnsi="Arial" w:cs="Arial"/>
                <w:b/>
                <w:bCs/>
                <w:sz w:val="10"/>
                <w:szCs w:val="10"/>
              </w:rPr>
              <w:t xml:space="preserve"> </w:t>
            </w:r>
          </w:p>
          <w:p w14:paraId="02EA45B9" w14:textId="77777777" w:rsidR="00EE7795" w:rsidRPr="000A0539" w:rsidRDefault="00EE7795" w:rsidP="00EE7795">
            <w:pPr>
              <w:pStyle w:val="category-pagemember"/>
              <w:numPr>
                <w:ilvl w:val="0"/>
                <w:numId w:val="52"/>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88F1A03" wp14:editId="34E5CD64">
                  <wp:extent cx="382905" cy="285115"/>
                  <wp:effectExtent l="0" t="0" r="0" b="0"/>
                  <wp:docPr id="6000" name="Picture 6000" descr="Meta Resurrection">
                    <a:hlinkClick xmlns:a="http://schemas.openxmlformats.org/drawingml/2006/main" r:id="rId571" tooltip="&quot;Meta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Meta Resurrection">
                            <a:hlinkClick r:id="rId571" tooltip="&quot;Meta Resurrection&quot;"/>
                          </pic:cNvPr>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818313" w14:textId="77777777" w:rsidR="00EE7795" w:rsidRPr="000A0539" w:rsidRDefault="00000000" w:rsidP="008D0DB5">
            <w:pPr>
              <w:pStyle w:val="category-pagemember"/>
              <w:ind w:left="720"/>
              <w:rPr>
                <w:rFonts w:ascii="Arial" w:hAnsi="Arial" w:cs="Arial"/>
                <w:b/>
                <w:bCs/>
                <w:sz w:val="10"/>
                <w:szCs w:val="10"/>
              </w:rPr>
            </w:pPr>
            <w:hyperlink r:id="rId573" w:tooltip="Meta Resurrection" w:history="1">
              <w:r w:rsidR="00EE7795" w:rsidRPr="000A0539">
                <w:rPr>
                  <w:rStyle w:val="Hyperlink"/>
                  <w:rFonts w:ascii="Arial" w:hAnsi="Arial" w:cs="Arial"/>
                  <w:b/>
                  <w:bCs/>
                  <w:sz w:val="10"/>
                  <w:szCs w:val="10"/>
                </w:rPr>
                <w:t>META RESURRECTION</w:t>
              </w:r>
            </w:hyperlink>
            <w:r w:rsidR="00EE7795" w:rsidRPr="000A0539">
              <w:rPr>
                <w:rFonts w:ascii="Arial" w:hAnsi="Arial" w:cs="Arial"/>
                <w:b/>
                <w:bCs/>
                <w:sz w:val="10"/>
                <w:szCs w:val="10"/>
              </w:rPr>
              <w:t xml:space="preserve"> </w:t>
            </w:r>
          </w:p>
          <w:p w14:paraId="338E6AF0"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P </w:t>
            </w:r>
          </w:p>
          <w:p w14:paraId="79A94D7B" w14:textId="77777777" w:rsidR="00EE7795" w:rsidRPr="000A0539" w:rsidRDefault="00EE7795" w:rsidP="00EE7795">
            <w:pPr>
              <w:pStyle w:val="category-pagemember"/>
              <w:numPr>
                <w:ilvl w:val="0"/>
                <w:numId w:val="53"/>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6F05492C" wp14:editId="38D500A4">
                  <wp:extent cx="382905" cy="285115"/>
                  <wp:effectExtent l="0" t="0" r="0" b="0"/>
                  <wp:docPr id="5999" name="Picture 5999" descr="Psionic Resurrection">
                    <a:hlinkClick xmlns:a="http://schemas.openxmlformats.org/drawingml/2006/main" r:id="rId574" tooltip="&quot;Psionic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Psionic Resurrection">
                            <a:hlinkClick r:id="rId574" tooltip="&quot;Psionic Resurrection&quot;"/>
                          </pic:cNvPr>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0E4EC8" w14:textId="77777777" w:rsidR="00EE7795" w:rsidRPr="000A0539" w:rsidRDefault="00000000" w:rsidP="008D0DB5">
            <w:pPr>
              <w:pStyle w:val="category-pagemember"/>
              <w:ind w:left="720"/>
              <w:rPr>
                <w:rFonts w:ascii="Arial" w:hAnsi="Arial" w:cs="Arial"/>
                <w:b/>
                <w:bCs/>
                <w:sz w:val="10"/>
                <w:szCs w:val="10"/>
              </w:rPr>
            </w:pPr>
            <w:hyperlink r:id="rId576" w:tooltip="Psionic Resurrection" w:history="1">
              <w:r w:rsidR="00EE7795" w:rsidRPr="000A0539">
                <w:rPr>
                  <w:rStyle w:val="Hyperlink"/>
                  <w:rFonts w:ascii="Arial" w:hAnsi="Arial" w:cs="Arial"/>
                  <w:b/>
                  <w:bCs/>
                  <w:sz w:val="10"/>
                  <w:szCs w:val="10"/>
                </w:rPr>
                <w:t>PSIONIC RESURRECTION</w:t>
              </w:r>
            </w:hyperlink>
            <w:r w:rsidR="00EE7795" w:rsidRPr="000A0539">
              <w:rPr>
                <w:rFonts w:ascii="Arial" w:hAnsi="Arial" w:cs="Arial"/>
                <w:b/>
                <w:bCs/>
                <w:sz w:val="10"/>
                <w:szCs w:val="10"/>
              </w:rPr>
              <w:t xml:space="preserve"> </w:t>
            </w:r>
          </w:p>
          <w:p w14:paraId="12F14C77"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R </w:t>
            </w:r>
          </w:p>
          <w:p w14:paraId="4E0F23CE"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E865D88" wp14:editId="63BF0EF5">
                  <wp:extent cx="382905" cy="285115"/>
                  <wp:effectExtent l="0" t="0" r="0" b="0"/>
                  <wp:docPr id="5998" name="Picture 5998" descr="Reliant Resurrection">
                    <a:hlinkClick xmlns:a="http://schemas.openxmlformats.org/drawingml/2006/main" r:id="rId577" tooltip="&quot;Reliant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Reliant Resurrection">
                            <a:hlinkClick r:id="rId577" tooltip="&quot;Reliant Resurrection&quot;"/>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DD86FB" w14:textId="77777777" w:rsidR="00EE7795" w:rsidRPr="000A0539" w:rsidRDefault="00000000" w:rsidP="008D0DB5">
            <w:pPr>
              <w:pStyle w:val="category-pagemember"/>
              <w:ind w:left="720"/>
              <w:rPr>
                <w:rFonts w:ascii="Arial" w:hAnsi="Arial" w:cs="Arial"/>
                <w:b/>
                <w:bCs/>
                <w:sz w:val="10"/>
                <w:szCs w:val="10"/>
              </w:rPr>
            </w:pPr>
            <w:hyperlink r:id="rId579" w:tooltip="Reliant Resurrection" w:history="1">
              <w:r w:rsidR="00EE7795" w:rsidRPr="000A0539">
                <w:rPr>
                  <w:rStyle w:val="Hyperlink"/>
                  <w:rFonts w:ascii="Arial" w:hAnsi="Arial" w:cs="Arial"/>
                  <w:b/>
                  <w:bCs/>
                  <w:sz w:val="10"/>
                  <w:szCs w:val="10"/>
                </w:rPr>
                <w:t>RELIANT RESURRECTION</w:t>
              </w:r>
            </w:hyperlink>
            <w:r w:rsidR="00EE7795" w:rsidRPr="000A0539">
              <w:rPr>
                <w:rFonts w:ascii="Arial" w:hAnsi="Arial" w:cs="Arial"/>
                <w:b/>
                <w:bCs/>
                <w:sz w:val="10"/>
                <w:szCs w:val="10"/>
              </w:rPr>
              <w:t xml:space="preserve"> </w:t>
            </w:r>
          </w:p>
          <w:p w14:paraId="0E90094D"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3ADC411" wp14:editId="2C478BB4">
                  <wp:extent cx="382905" cy="285115"/>
                  <wp:effectExtent l="0" t="0" r="0" b="0"/>
                  <wp:docPr id="5997" name="Picture 5997" descr="Resurrection Augmentation">
                    <a:hlinkClick xmlns:a="http://schemas.openxmlformats.org/drawingml/2006/main" r:id="rId580" tooltip="&quot;Resurrection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Resurrection Augmentation">
                            <a:hlinkClick r:id="rId580" tooltip="&quot;Resurrection Augmentation&quot;"/>
                          </pic:cNvP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C198B4" w14:textId="77777777" w:rsidR="00EE7795" w:rsidRPr="000A0539" w:rsidRDefault="00000000" w:rsidP="008D0DB5">
            <w:pPr>
              <w:pStyle w:val="category-pagemember"/>
              <w:ind w:left="720"/>
              <w:rPr>
                <w:rFonts w:ascii="Arial" w:hAnsi="Arial" w:cs="Arial"/>
                <w:b/>
                <w:bCs/>
                <w:sz w:val="10"/>
                <w:szCs w:val="10"/>
              </w:rPr>
            </w:pPr>
            <w:hyperlink r:id="rId582" w:tooltip="Resurrection Augmentation" w:history="1">
              <w:r w:rsidR="00EE7795" w:rsidRPr="000A0539">
                <w:rPr>
                  <w:rStyle w:val="Hyperlink"/>
                  <w:rFonts w:ascii="Arial" w:hAnsi="Arial" w:cs="Arial"/>
                  <w:b/>
                  <w:bCs/>
                  <w:sz w:val="10"/>
                  <w:szCs w:val="10"/>
                </w:rPr>
                <w:t>RESURRECTION AUGMENTATION</w:t>
              </w:r>
            </w:hyperlink>
            <w:r w:rsidR="00EE7795" w:rsidRPr="000A0539">
              <w:rPr>
                <w:rFonts w:ascii="Arial" w:hAnsi="Arial" w:cs="Arial"/>
                <w:b/>
                <w:bCs/>
                <w:sz w:val="10"/>
                <w:szCs w:val="10"/>
              </w:rPr>
              <w:t xml:space="preserve"> </w:t>
            </w:r>
          </w:p>
          <w:p w14:paraId="0C0C010B"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4FC755D3" wp14:editId="2D346CE6">
                  <wp:extent cx="382905" cy="285115"/>
                  <wp:effectExtent l="0" t="0" r="0" b="0"/>
                  <wp:docPr id="5996" name="Picture 5996" descr="Resurrection Bestowal">
                    <a:hlinkClick xmlns:a="http://schemas.openxmlformats.org/drawingml/2006/main" r:id="rId583" tooltip="&quot;Resurrection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Resurrection Bestowal">
                            <a:hlinkClick r:id="rId583" tooltip="&quot;Resurrection Bestowal&quot;"/>
                          </pic:cNvP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90B9B2" w14:textId="77777777" w:rsidR="00EE7795" w:rsidRPr="000A0539" w:rsidRDefault="00000000" w:rsidP="008D0DB5">
            <w:pPr>
              <w:pStyle w:val="category-pagemember"/>
              <w:ind w:left="720"/>
              <w:rPr>
                <w:rFonts w:ascii="Arial" w:hAnsi="Arial" w:cs="Arial"/>
                <w:b/>
                <w:bCs/>
                <w:sz w:val="10"/>
                <w:szCs w:val="10"/>
              </w:rPr>
            </w:pPr>
            <w:hyperlink r:id="rId585" w:tooltip="Resurrection Bestowal" w:history="1">
              <w:r w:rsidR="00EE7795" w:rsidRPr="000A0539">
                <w:rPr>
                  <w:rStyle w:val="Hyperlink"/>
                  <w:rFonts w:ascii="Arial" w:hAnsi="Arial" w:cs="Arial"/>
                  <w:b/>
                  <w:bCs/>
                  <w:sz w:val="10"/>
                  <w:szCs w:val="10"/>
                </w:rPr>
                <w:t>RESURRECTION BESTOWAL</w:t>
              </w:r>
            </w:hyperlink>
            <w:r w:rsidR="00EE7795" w:rsidRPr="000A0539">
              <w:rPr>
                <w:rFonts w:ascii="Arial" w:hAnsi="Arial" w:cs="Arial"/>
                <w:b/>
                <w:bCs/>
                <w:sz w:val="10"/>
                <w:szCs w:val="10"/>
              </w:rPr>
              <w:t xml:space="preserve"> </w:t>
            </w:r>
          </w:p>
          <w:p w14:paraId="2230AC12"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lastRenderedPageBreak/>
              <w:drawing>
                <wp:inline distT="0" distB="0" distL="0" distR="0" wp14:anchorId="4F4286F3" wp14:editId="463FF87C">
                  <wp:extent cx="382905" cy="285115"/>
                  <wp:effectExtent l="0" t="0" r="0" b="0"/>
                  <wp:docPr id="5995" name="Picture 5995" descr="Resurrection Empowerment">
                    <a:hlinkClick xmlns:a="http://schemas.openxmlformats.org/drawingml/2006/main" r:id="rId586" tooltip="&quot;Resurrection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Resurrection Empowerment">
                            <a:hlinkClick r:id="rId586" tooltip="&quot;Resurrection Empowerment&quot;"/>
                          </pic:cNvPr>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45F02D" w14:textId="77777777" w:rsidR="00EE7795" w:rsidRPr="000A0539" w:rsidRDefault="00000000" w:rsidP="008D0DB5">
            <w:pPr>
              <w:pStyle w:val="category-pagemember"/>
              <w:ind w:left="720"/>
              <w:rPr>
                <w:rFonts w:ascii="Arial" w:hAnsi="Arial" w:cs="Arial"/>
                <w:b/>
                <w:bCs/>
                <w:sz w:val="10"/>
                <w:szCs w:val="10"/>
              </w:rPr>
            </w:pPr>
            <w:hyperlink r:id="rId588" w:tooltip="Resurrection Empowerment" w:history="1">
              <w:r w:rsidR="00EE7795" w:rsidRPr="000A0539">
                <w:rPr>
                  <w:rStyle w:val="Hyperlink"/>
                  <w:rFonts w:ascii="Arial" w:hAnsi="Arial" w:cs="Arial"/>
                  <w:b/>
                  <w:bCs/>
                  <w:sz w:val="10"/>
                  <w:szCs w:val="10"/>
                </w:rPr>
                <w:t>RESURRECTION EMPOWERMENT</w:t>
              </w:r>
            </w:hyperlink>
            <w:r w:rsidR="00EE7795" w:rsidRPr="000A0539">
              <w:rPr>
                <w:rFonts w:ascii="Arial" w:hAnsi="Arial" w:cs="Arial"/>
                <w:b/>
                <w:bCs/>
                <w:sz w:val="10"/>
                <w:szCs w:val="10"/>
              </w:rPr>
              <w:t xml:space="preserve"> </w:t>
            </w:r>
          </w:p>
          <w:p w14:paraId="561BCCAE"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F2C8F94" wp14:editId="0B8CF523">
                  <wp:extent cx="382905" cy="285115"/>
                  <wp:effectExtent l="0" t="0" r="0" b="0"/>
                  <wp:docPr id="5994" name="Picture 5994" descr="Resurrection Field Projection">
                    <a:hlinkClick xmlns:a="http://schemas.openxmlformats.org/drawingml/2006/main" r:id="rId589" tooltip="&quot;Resurrection Field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Resurrection Field Projection">
                            <a:hlinkClick r:id="rId589" tooltip="&quot;Resurrection Field Projection&quo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88235B" w14:textId="77777777" w:rsidR="00EE7795" w:rsidRPr="000A0539" w:rsidRDefault="00000000" w:rsidP="008D0DB5">
            <w:pPr>
              <w:pStyle w:val="category-pagemember"/>
              <w:ind w:left="720"/>
              <w:rPr>
                <w:rFonts w:ascii="Arial" w:hAnsi="Arial" w:cs="Arial"/>
                <w:b/>
                <w:bCs/>
                <w:sz w:val="10"/>
                <w:szCs w:val="10"/>
              </w:rPr>
            </w:pPr>
            <w:hyperlink r:id="rId591" w:tooltip="Resurrection Field Projection" w:history="1">
              <w:r w:rsidR="00EE7795" w:rsidRPr="000A0539">
                <w:rPr>
                  <w:rStyle w:val="Hyperlink"/>
                  <w:rFonts w:ascii="Arial" w:hAnsi="Arial" w:cs="Arial"/>
                  <w:b/>
                  <w:bCs/>
                  <w:sz w:val="10"/>
                  <w:szCs w:val="10"/>
                </w:rPr>
                <w:t>RESURRECTION FIELD PROJECTION</w:t>
              </w:r>
            </w:hyperlink>
            <w:r w:rsidR="00EE7795" w:rsidRPr="000A0539">
              <w:rPr>
                <w:rFonts w:ascii="Arial" w:hAnsi="Arial" w:cs="Arial"/>
                <w:b/>
                <w:bCs/>
                <w:sz w:val="10"/>
                <w:szCs w:val="10"/>
              </w:rPr>
              <w:t xml:space="preserve"> </w:t>
            </w:r>
          </w:p>
          <w:p w14:paraId="18C0FC01"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39A5076C" wp14:editId="0B1A8D8F">
                  <wp:extent cx="382905" cy="285115"/>
                  <wp:effectExtent l="0" t="0" r="0" b="0"/>
                  <wp:docPr id="5993" name="Picture 5993" descr="Resurrection Manipulation">
                    <a:hlinkClick xmlns:a="http://schemas.openxmlformats.org/drawingml/2006/main" r:id="rId592" tooltip="&quot;Resurrec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Resurrection Manipulation">
                            <a:hlinkClick r:id="rId592" tooltip="&quot;Resurrection Manipulation&quot;"/>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9070B4" w14:textId="77777777" w:rsidR="00EE7795" w:rsidRPr="000A0539" w:rsidRDefault="00000000" w:rsidP="008D0DB5">
            <w:pPr>
              <w:pStyle w:val="category-pagemember"/>
              <w:ind w:left="720"/>
              <w:rPr>
                <w:rFonts w:ascii="Arial" w:hAnsi="Arial" w:cs="Arial"/>
                <w:b/>
                <w:bCs/>
                <w:sz w:val="10"/>
                <w:szCs w:val="10"/>
              </w:rPr>
            </w:pPr>
            <w:hyperlink r:id="rId594" w:tooltip="Resurrection Manipulation" w:history="1">
              <w:r w:rsidR="00EE7795" w:rsidRPr="000A0539">
                <w:rPr>
                  <w:rStyle w:val="Hyperlink"/>
                  <w:rFonts w:ascii="Arial" w:hAnsi="Arial" w:cs="Arial"/>
                  <w:b/>
                  <w:bCs/>
                  <w:sz w:val="10"/>
                  <w:szCs w:val="10"/>
                </w:rPr>
                <w:t>RESURRECTION MANIPULATION</w:t>
              </w:r>
            </w:hyperlink>
            <w:r w:rsidR="00EE7795" w:rsidRPr="000A0539">
              <w:rPr>
                <w:rFonts w:ascii="Arial" w:hAnsi="Arial" w:cs="Arial"/>
                <w:b/>
                <w:bCs/>
                <w:sz w:val="10"/>
                <w:szCs w:val="10"/>
              </w:rPr>
              <w:t xml:space="preserve"> </w:t>
            </w:r>
          </w:p>
          <w:p w14:paraId="46408806"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14B559D4" wp14:editId="0C43DA4F">
                  <wp:extent cx="382905" cy="285115"/>
                  <wp:effectExtent l="0" t="0" r="0" b="0"/>
                  <wp:docPr id="5992" name="Picture 5992" descr="Resurrection Negation">
                    <a:hlinkClick xmlns:a="http://schemas.openxmlformats.org/drawingml/2006/main" r:id="rId595" tooltip="&quot;Resurrection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Resurrection Negation">
                            <a:hlinkClick r:id="rId595" tooltip="&quot;Resurrection Negation&quot;"/>
                          </pic:cNvPr>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AF37D4" w14:textId="77777777" w:rsidR="00EE7795" w:rsidRPr="000A0539" w:rsidRDefault="00000000" w:rsidP="008D0DB5">
            <w:pPr>
              <w:pStyle w:val="category-pagemember"/>
              <w:ind w:left="720"/>
              <w:rPr>
                <w:rFonts w:ascii="Arial" w:hAnsi="Arial" w:cs="Arial"/>
                <w:b/>
                <w:bCs/>
                <w:sz w:val="10"/>
                <w:szCs w:val="10"/>
              </w:rPr>
            </w:pPr>
            <w:hyperlink r:id="rId597" w:tooltip="Resurrection Negation" w:history="1">
              <w:r w:rsidR="00EE7795" w:rsidRPr="000A0539">
                <w:rPr>
                  <w:rStyle w:val="Hyperlink"/>
                  <w:rFonts w:ascii="Arial" w:hAnsi="Arial" w:cs="Arial"/>
                  <w:b/>
                  <w:bCs/>
                  <w:sz w:val="10"/>
                  <w:szCs w:val="10"/>
                </w:rPr>
                <w:t>RESURRECTION NEGATION</w:t>
              </w:r>
            </w:hyperlink>
            <w:r w:rsidR="00EE7795" w:rsidRPr="000A0539">
              <w:rPr>
                <w:rFonts w:ascii="Arial" w:hAnsi="Arial" w:cs="Arial"/>
                <w:b/>
                <w:bCs/>
                <w:sz w:val="10"/>
                <w:szCs w:val="10"/>
              </w:rPr>
              <w:t xml:space="preserve"> </w:t>
            </w:r>
          </w:p>
          <w:p w14:paraId="40FD9E33"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21AB655" wp14:editId="75D1A61B">
                  <wp:extent cx="382905" cy="285115"/>
                  <wp:effectExtent l="0" t="0" r="0" b="0"/>
                  <wp:docPr id="5991" name="Picture 5991" descr="Resurrection Replication">
                    <a:hlinkClick xmlns:a="http://schemas.openxmlformats.org/drawingml/2006/main" r:id="rId598" tooltip="&quot;Resurrection Repl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Resurrection Replication">
                            <a:hlinkClick r:id="rId598" tooltip="&quot;Resurrection Replication&quot;"/>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AAF0BA" w14:textId="77777777" w:rsidR="00EE7795" w:rsidRPr="000A0539" w:rsidRDefault="00000000" w:rsidP="008D0DB5">
            <w:pPr>
              <w:pStyle w:val="category-pagemember"/>
              <w:ind w:left="720"/>
              <w:rPr>
                <w:rFonts w:ascii="Arial" w:hAnsi="Arial" w:cs="Arial"/>
                <w:b/>
                <w:bCs/>
                <w:sz w:val="10"/>
                <w:szCs w:val="10"/>
              </w:rPr>
            </w:pPr>
            <w:hyperlink r:id="rId600" w:tooltip="Resurrection Replication" w:history="1">
              <w:r w:rsidR="00EE7795" w:rsidRPr="000A0539">
                <w:rPr>
                  <w:rStyle w:val="Hyperlink"/>
                  <w:rFonts w:ascii="Arial" w:hAnsi="Arial" w:cs="Arial"/>
                  <w:b/>
                  <w:bCs/>
                  <w:sz w:val="10"/>
                  <w:szCs w:val="10"/>
                </w:rPr>
                <w:t>RESURRECTION REPLICATION</w:t>
              </w:r>
            </w:hyperlink>
            <w:r w:rsidR="00EE7795" w:rsidRPr="000A0539">
              <w:rPr>
                <w:rFonts w:ascii="Arial" w:hAnsi="Arial" w:cs="Arial"/>
                <w:b/>
                <w:bCs/>
                <w:sz w:val="10"/>
                <w:szCs w:val="10"/>
              </w:rPr>
              <w:t xml:space="preserve"> </w:t>
            </w:r>
          </w:p>
          <w:p w14:paraId="24E2067C"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6DE41BD" wp14:editId="178CA0BE">
                  <wp:extent cx="382905" cy="285115"/>
                  <wp:effectExtent l="0" t="0" r="0" b="0"/>
                  <wp:docPr id="5990" name="Picture 5990" descr="Resurrection Roulette">
                    <a:hlinkClick xmlns:a="http://schemas.openxmlformats.org/drawingml/2006/main" r:id="rId601" tooltip="&quot;Resurrection Roulet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Resurrection Roulette">
                            <a:hlinkClick r:id="rId601" tooltip="&quot;Resurrection Roulette&quot;"/>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1F80A4" w14:textId="77777777" w:rsidR="00EE7795" w:rsidRPr="000A0539" w:rsidRDefault="00000000" w:rsidP="008D0DB5">
            <w:pPr>
              <w:pStyle w:val="category-pagemember"/>
              <w:ind w:left="720"/>
              <w:rPr>
                <w:rFonts w:ascii="Arial" w:hAnsi="Arial" w:cs="Arial"/>
                <w:b/>
                <w:bCs/>
                <w:sz w:val="10"/>
                <w:szCs w:val="10"/>
              </w:rPr>
            </w:pPr>
            <w:hyperlink r:id="rId602" w:tooltip="Resurrection Roulette" w:history="1">
              <w:r w:rsidR="00EE7795" w:rsidRPr="000A0539">
                <w:rPr>
                  <w:rStyle w:val="Hyperlink"/>
                  <w:rFonts w:ascii="Arial" w:hAnsi="Arial" w:cs="Arial"/>
                  <w:b/>
                  <w:bCs/>
                  <w:sz w:val="10"/>
                  <w:szCs w:val="10"/>
                </w:rPr>
                <w:t>RESURRECTION ROULETTE</w:t>
              </w:r>
            </w:hyperlink>
            <w:r w:rsidR="00EE7795" w:rsidRPr="000A0539">
              <w:rPr>
                <w:rFonts w:ascii="Arial" w:hAnsi="Arial" w:cs="Arial"/>
                <w:b/>
                <w:bCs/>
                <w:sz w:val="10"/>
                <w:szCs w:val="10"/>
              </w:rPr>
              <w:t xml:space="preserve"> </w:t>
            </w:r>
          </w:p>
          <w:p w14:paraId="6996D2E4"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08FF4B87" wp14:editId="45013DDA">
                  <wp:extent cx="382905" cy="285115"/>
                  <wp:effectExtent l="0" t="0" r="0" b="0"/>
                  <wp:docPr id="5989" name="Picture 5989" descr="Resurrection Slash">
                    <a:hlinkClick xmlns:a="http://schemas.openxmlformats.org/drawingml/2006/main" r:id="rId603" tooltip="&quot;Resurrection Sla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Resurrection Slash">
                            <a:hlinkClick r:id="rId603" tooltip="&quot;Resurrection Slash&quot;"/>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256153" w14:textId="77777777" w:rsidR="00EE7795" w:rsidRPr="000A0539" w:rsidRDefault="00000000" w:rsidP="008D0DB5">
            <w:pPr>
              <w:pStyle w:val="category-pagemember"/>
              <w:ind w:left="720"/>
              <w:rPr>
                <w:rFonts w:ascii="Arial" w:hAnsi="Arial" w:cs="Arial"/>
                <w:b/>
                <w:bCs/>
                <w:sz w:val="10"/>
                <w:szCs w:val="10"/>
              </w:rPr>
            </w:pPr>
            <w:hyperlink r:id="rId605" w:tooltip="Resurrection Slash" w:history="1">
              <w:r w:rsidR="00EE7795" w:rsidRPr="000A0539">
                <w:rPr>
                  <w:rStyle w:val="Hyperlink"/>
                  <w:rFonts w:ascii="Arial" w:hAnsi="Arial" w:cs="Arial"/>
                  <w:b/>
                  <w:bCs/>
                  <w:sz w:val="10"/>
                  <w:szCs w:val="10"/>
                </w:rPr>
                <w:t>RESURRECTION SLASH</w:t>
              </w:r>
            </w:hyperlink>
            <w:r w:rsidR="00EE7795" w:rsidRPr="000A0539">
              <w:rPr>
                <w:rFonts w:ascii="Arial" w:hAnsi="Arial" w:cs="Arial"/>
                <w:b/>
                <w:bCs/>
                <w:sz w:val="10"/>
                <w:szCs w:val="10"/>
              </w:rPr>
              <w:t xml:space="preserve"> </w:t>
            </w:r>
          </w:p>
          <w:p w14:paraId="67138797" w14:textId="77777777" w:rsidR="00EE7795" w:rsidRPr="000A0539" w:rsidRDefault="00EE7795" w:rsidP="00EE7795">
            <w:pPr>
              <w:pStyle w:val="category-pagemember"/>
              <w:numPr>
                <w:ilvl w:val="0"/>
                <w:numId w:val="54"/>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5BAEBCCB" wp14:editId="598DA777">
                  <wp:extent cx="382905" cy="285115"/>
                  <wp:effectExtent l="0" t="0" r="0" b="0"/>
                  <wp:docPr id="5988" name="Picture 5988" descr="Resurrective Rebirth">
                    <a:hlinkClick xmlns:a="http://schemas.openxmlformats.org/drawingml/2006/main" r:id="rId606" tooltip="&quot;Resurrective Rebir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Resurrective Rebirth">
                            <a:hlinkClick r:id="rId606" tooltip="&quot;Resurrective Rebirth&quot;"/>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458EE8" w14:textId="77777777" w:rsidR="00EE7795" w:rsidRPr="000A0539" w:rsidRDefault="00000000" w:rsidP="008D0DB5">
            <w:pPr>
              <w:pStyle w:val="category-pagemember"/>
              <w:ind w:left="720"/>
              <w:rPr>
                <w:rFonts w:ascii="Arial" w:hAnsi="Arial" w:cs="Arial"/>
                <w:b/>
                <w:bCs/>
                <w:sz w:val="10"/>
                <w:szCs w:val="10"/>
              </w:rPr>
            </w:pPr>
            <w:hyperlink r:id="rId607" w:tooltip="Resurrective Rebirth" w:history="1">
              <w:r w:rsidR="00EE7795" w:rsidRPr="000A0539">
                <w:rPr>
                  <w:rStyle w:val="Hyperlink"/>
                  <w:rFonts w:ascii="Arial" w:hAnsi="Arial" w:cs="Arial"/>
                  <w:b/>
                  <w:bCs/>
                  <w:sz w:val="10"/>
                  <w:szCs w:val="10"/>
                </w:rPr>
                <w:t>RESURRECTIVE REBIRTH</w:t>
              </w:r>
            </w:hyperlink>
            <w:r w:rsidR="00EE7795" w:rsidRPr="000A0539">
              <w:rPr>
                <w:rFonts w:ascii="Arial" w:hAnsi="Arial" w:cs="Arial"/>
                <w:b/>
                <w:bCs/>
                <w:sz w:val="10"/>
                <w:szCs w:val="10"/>
              </w:rPr>
              <w:t xml:space="preserve"> </w:t>
            </w:r>
          </w:p>
          <w:p w14:paraId="4E885F6E"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S </w:t>
            </w:r>
          </w:p>
          <w:p w14:paraId="60C1D042" w14:textId="77777777" w:rsidR="00EE7795" w:rsidRPr="000A0539" w:rsidRDefault="00EE7795" w:rsidP="00EE7795">
            <w:pPr>
              <w:pStyle w:val="category-pagemember"/>
              <w:numPr>
                <w:ilvl w:val="0"/>
                <w:numId w:val="55"/>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2A5E5367" wp14:editId="7FB261B8">
                  <wp:extent cx="382905" cy="285115"/>
                  <wp:effectExtent l="0" t="0" r="0" b="0"/>
                  <wp:docPr id="5987" name="Picture 5987" descr="Self-Resurrection">
                    <a:hlinkClick xmlns:a="http://schemas.openxmlformats.org/drawingml/2006/main" r:id="rId608" tooltip="&quot;Self-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Self-Resurrection">
                            <a:hlinkClick r:id="rId608" tooltip="&quot;Self-Resurrection&quo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5F50E4" w14:textId="77777777" w:rsidR="00EE7795" w:rsidRPr="000A0539" w:rsidRDefault="00000000" w:rsidP="008D0DB5">
            <w:pPr>
              <w:pStyle w:val="category-pagemember"/>
              <w:ind w:left="720"/>
              <w:rPr>
                <w:rFonts w:ascii="Arial" w:hAnsi="Arial" w:cs="Arial"/>
                <w:b/>
                <w:bCs/>
                <w:sz w:val="10"/>
                <w:szCs w:val="10"/>
              </w:rPr>
            </w:pPr>
            <w:hyperlink r:id="rId610" w:tooltip="Self-Resurrection" w:history="1">
              <w:r w:rsidR="00EE7795" w:rsidRPr="000A0539">
                <w:rPr>
                  <w:rStyle w:val="Hyperlink"/>
                  <w:rFonts w:ascii="Arial" w:hAnsi="Arial" w:cs="Arial"/>
                  <w:b/>
                  <w:bCs/>
                  <w:sz w:val="10"/>
                  <w:szCs w:val="10"/>
                </w:rPr>
                <w:t>SELF-RESURRECTION</w:t>
              </w:r>
            </w:hyperlink>
            <w:r w:rsidR="00EE7795" w:rsidRPr="000A0539">
              <w:rPr>
                <w:rFonts w:ascii="Arial" w:hAnsi="Arial" w:cs="Arial"/>
                <w:b/>
                <w:bCs/>
                <w:sz w:val="10"/>
                <w:szCs w:val="10"/>
              </w:rPr>
              <w:t xml:space="preserve"> </w:t>
            </w:r>
          </w:p>
          <w:p w14:paraId="11AEF74C" w14:textId="77777777" w:rsidR="00EE7795" w:rsidRPr="000A0539" w:rsidRDefault="00EE7795" w:rsidP="008D0DB5">
            <w:pPr>
              <w:rPr>
                <w:rFonts w:ascii="Arial" w:hAnsi="Arial" w:cs="Arial"/>
                <w:b/>
                <w:bCs/>
                <w:sz w:val="10"/>
                <w:szCs w:val="10"/>
              </w:rPr>
            </w:pPr>
            <w:r w:rsidRPr="000A0539">
              <w:rPr>
                <w:rFonts w:ascii="Arial" w:hAnsi="Arial" w:cs="Arial"/>
                <w:b/>
                <w:bCs/>
                <w:sz w:val="10"/>
                <w:szCs w:val="10"/>
              </w:rPr>
              <w:t xml:space="preserve">T </w:t>
            </w:r>
          </w:p>
          <w:p w14:paraId="0051E87E" w14:textId="77777777" w:rsidR="00EE7795" w:rsidRPr="000A0539" w:rsidRDefault="00EE7795" w:rsidP="00EE7795">
            <w:pPr>
              <w:pStyle w:val="category-pagemember"/>
              <w:numPr>
                <w:ilvl w:val="0"/>
                <w:numId w:val="56"/>
              </w:numPr>
              <w:rPr>
                <w:rFonts w:ascii="Arial" w:hAnsi="Arial" w:cs="Arial"/>
                <w:b/>
                <w:bCs/>
                <w:sz w:val="10"/>
                <w:szCs w:val="10"/>
              </w:rPr>
            </w:pPr>
            <w:r w:rsidRPr="000A0539">
              <w:rPr>
                <w:rFonts w:ascii="Arial" w:hAnsi="Arial" w:cs="Arial"/>
                <w:b/>
                <w:bCs/>
                <w:noProof/>
                <w:color w:val="0000FF"/>
                <w:sz w:val="10"/>
                <w:szCs w:val="10"/>
              </w:rPr>
              <w:drawing>
                <wp:inline distT="0" distB="0" distL="0" distR="0" wp14:anchorId="795BBEBC" wp14:editId="4FB12BE8">
                  <wp:extent cx="382905" cy="285115"/>
                  <wp:effectExtent l="0" t="0" r="0" b="0"/>
                  <wp:docPr id="5986" name="Picture 5986" descr="Temporal Resurrection">
                    <a:hlinkClick xmlns:a="http://schemas.openxmlformats.org/drawingml/2006/main" r:id="rId611" tooltip="&quot;Temporal Resurr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Temporal Resurrection">
                            <a:hlinkClick r:id="rId611" tooltip="&quot;Temporal Resurrection&quot;"/>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50E0FE" w14:textId="77777777" w:rsidR="00EE7795" w:rsidRPr="000A0539" w:rsidRDefault="00000000" w:rsidP="008D0DB5">
            <w:pPr>
              <w:pStyle w:val="category-pagemember"/>
              <w:ind w:left="720"/>
              <w:rPr>
                <w:rFonts w:ascii="Arial" w:hAnsi="Arial" w:cs="Arial"/>
                <w:b/>
                <w:bCs/>
                <w:sz w:val="10"/>
                <w:szCs w:val="10"/>
              </w:rPr>
            </w:pPr>
            <w:hyperlink r:id="rId613" w:tooltip="Temporal Resurrection" w:history="1">
              <w:r w:rsidR="00EE7795" w:rsidRPr="000A0539">
                <w:rPr>
                  <w:rStyle w:val="Hyperlink"/>
                  <w:rFonts w:ascii="Arial" w:hAnsi="Arial" w:cs="Arial"/>
                  <w:b/>
                  <w:bCs/>
                  <w:sz w:val="10"/>
                  <w:szCs w:val="10"/>
                </w:rPr>
                <w:t>TEMPORAL RESURRECTION</w:t>
              </w:r>
            </w:hyperlink>
            <w:r w:rsidR="00EE7795" w:rsidRPr="000A0539">
              <w:rPr>
                <w:rFonts w:ascii="Arial" w:hAnsi="Arial" w:cs="Arial"/>
                <w:b/>
                <w:bCs/>
                <w:sz w:val="10"/>
                <w:szCs w:val="10"/>
              </w:rPr>
              <w:t xml:space="preserve"> </w:t>
            </w:r>
          </w:p>
          <w:p w14:paraId="76D46B74" w14:textId="77777777" w:rsidR="00EE7795" w:rsidRPr="000A0539" w:rsidRDefault="00EE7795" w:rsidP="008D0DB5">
            <w:pPr>
              <w:jc w:val="center"/>
              <w:rPr>
                <w:rFonts w:ascii="Arial" w:hAnsi="Arial" w:cs="Arial"/>
                <w:b/>
                <w:bCs/>
                <w:sz w:val="10"/>
                <w:szCs w:val="10"/>
              </w:rPr>
            </w:pPr>
          </w:p>
        </w:tc>
      </w:tr>
    </w:tbl>
    <w:p w14:paraId="6C6B1F3B" w14:textId="77777777" w:rsidR="00EE7795" w:rsidRDefault="00EE7795" w:rsidP="00EE7795">
      <w:pPr>
        <w:jc w:val="cente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EE7795" w:rsidRPr="005E4210" w14:paraId="04AF6B8D" w14:textId="77777777" w:rsidTr="008D0DB5">
        <w:tc>
          <w:tcPr>
            <w:tcW w:w="9360" w:type="dxa"/>
            <w:shd w:val="clear" w:color="auto" w:fill="FFD966" w:themeFill="accent4" w:themeFillTint="99"/>
          </w:tcPr>
          <w:p w14:paraId="649A0B46" w14:textId="77777777" w:rsidR="00EE7795" w:rsidRPr="005E4210" w:rsidRDefault="00EE7795" w:rsidP="008D0DB5">
            <w:pPr>
              <w:jc w:val="center"/>
              <w:rPr>
                <w:rFonts w:ascii="Arial" w:hAnsi="Arial" w:cs="Arial"/>
                <w:b/>
                <w:bCs/>
                <w:sz w:val="10"/>
                <w:szCs w:val="10"/>
              </w:rPr>
            </w:pPr>
            <w:r w:rsidRPr="005E4210">
              <w:rPr>
                <w:rFonts w:ascii="Arial" w:hAnsi="Arial" w:cs="Arial"/>
                <w:b/>
                <w:bCs/>
                <w:sz w:val="10"/>
                <w:szCs w:val="10"/>
              </w:rPr>
              <w:t>SMOKE-BASED ABILITIES</w:t>
            </w:r>
          </w:p>
        </w:tc>
      </w:tr>
      <w:tr w:rsidR="00EE7795" w:rsidRPr="005E4210" w14:paraId="6DEF1714" w14:textId="77777777" w:rsidTr="008D0DB5">
        <w:tc>
          <w:tcPr>
            <w:tcW w:w="9360" w:type="dxa"/>
            <w:shd w:val="clear" w:color="auto" w:fill="FFD966" w:themeFill="accent4" w:themeFillTint="99"/>
          </w:tcPr>
          <w:p w14:paraId="58BDC202"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A </w:t>
            </w:r>
          </w:p>
          <w:p w14:paraId="02C8B301" w14:textId="77777777" w:rsidR="00EE7795" w:rsidRPr="005E4210" w:rsidRDefault="00EE7795" w:rsidP="00EE7795">
            <w:pPr>
              <w:pStyle w:val="category-pagemember"/>
              <w:numPr>
                <w:ilvl w:val="0"/>
                <w:numId w:val="57"/>
              </w:numPr>
              <w:rPr>
                <w:rFonts w:ascii="Arial" w:hAnsi="Arial" w:cs="Arial"/>
                <w:b/>
                <w:bCs/>
                <w:sz w:val="10"/>
                <w:szCs w:val="10"/>
              </w:rPr>
            </w:pPr>
            <w:r w:rsidRPr="005E4210">
              <w:rPr>
                <w:rFonts w:ascii="Arial" w:hAnsi="Arial" w:cs="Arial"/>
                <w:b/>
                <w:bCs/>
                <w:noProof/>
                <w:color w:val="0000FF"/>
                <w:sz w:val="10"/>
                <w:szCs w:val="10"/>
              </w:rPr>
              <w:lastRenderedPageBreak/>
              <w:drawing>
                <wp:inline distT="0" distB="0" distL="0" distR="0" wp14:anchorId="5AEE35A0" wp14:editId="7F8C2CDD">
                  <wp:extent cx="382905" cy="285115"/>
                  <wp:effectExtent l="0" t="0" r="0" b="0"/>
                  <wp:docPr id="6113" name="Picture 6113" descr="Ash Manipulation">
                    <a:hlinkClick xmlns:a="http://schemas.openxmlformats.org/drawingml/2006/main" r:id="rId614" tooltip="&quot;Ash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2" descr="Ash Manipulation">
                            <a:hlinkClick r:id="rId614" tooltip="&quot;Ash Manipulation&quot;"/>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87CC88" w14:textId="77777777" w:rsidR="00EE7795" w:rsidRPr="005E4210" w:rsidRDefault="00000000" w:rsidP="008D0DB5">
            <w:pPr>
              <w:pStyle w:val="category-pagemember"/>
              <w:ind w:left="720"/>
              <w:rPr>
                <w:rFonts w:ascii="Arial" w:hAnsi="Arial" w:cs="Arial"/>
                <w:b/>
                <w:bCs/>
                <w:sz w:val="10"/>
                <w:szCs w:val="10"/>
              </w:rPr>
            </w:pPr>
            <w:hyperlink r:id="rId616" w:tooltip="Ash Manipulation" w:history="1">
              <w:r w:rsidR="00EE7795" w:rsidRPr="005E4210">
                <w:rPr>
                  <w:rStyle w:val="Hyperlink"/>
                  <w:rFonts w:ascii="Arial" w:hAnsi="Arial" w:cs="Arial"/>
                  <w:b/>
                  <w:bCs/>
                  <w:sz w:val="10"/>
                  <w:szCs w:val="10"/>
                </w:rPr>
                <w:t>ASH MANIPULATION</w:t>
              </w:r>
            </w:hyperlink>
            <w:r w:rsidR="00EE7795" w:rsidRPr="005E4210">
              <w:rPr>
                <w:rFonts w:ascii="Arial" w:hAnsi="Arial" w:cs="Arial"/>
                <w:b/>
                <w:bCs/>
                <w:sz w:val="10"/>
                <w:szCs w:val="10"/>
              </w:rPr>
              <w:t xml:space="preserve"> </w:t>
            </w:r>
          </w:p>
          <w:p w14:paraId="3CBE6CD4"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B </w:t>
            </w:r>
          </w:p>
          <w:p w14:paraId="7061CF50" w14:textId="77777777" w:rsidR="00EE7795" w:rsidRPr="005E4210" w:rsidRDefault="00EE7795" w:rsidP="00EE7795">
            <w:pPr>
              <w:pStyle w:val="category-pagemember"/>
              <w:numPr>
                <w:ilvl w:val="0"/>
                <w:numId w:val="58"/>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3FA21026" wp14:editId="47525101">
                  <wp:extent cx="382905" cy="285115"/>
                  <wp:effectExtent l="0" t="0" r="0" b="0"/>
                  <wp:docPr id="6112" name="Picture 6112" descr="Bio-Smoke Manipulation">
                    <a:hlinkClick xmlns:a="http://schemas.openxmlformats.org/drawingml/2006/main" r:id="rId617" tooltip="&quot;Bio-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3" descr="Bio-Smoke Manipulation">
                            <a:hlinkClick r:id="rId617" tooltip="&quot;Bio-Smoke Manipulation&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5B2925" w14:textId="77777777" w:rsidR="00EE7795" w:rsidRPr="005E4210" w:rsidRDefault="00000000" w:rsidP="008D0DB5">
            <w:pPr>
              <w:pStyle w:val="category-pagemember"/>
              <w:ind w:left="720"/>
              <w:rPr>
                <w:rFonts w:ascii="Arial" w:hAnsi="Arial" w:cs="Arial"/>
                <w:b/>
                <w:bCs/>
                <w:sz w:val="10"/>
                <w:szCs w:val="10"/>
              </w:rPr>
            </w:pPr>
            <w:hyperlink r:id="rId619" w:tooltip="Bio-Smoke Manipulation" w:history="1">
              <w:r w:rsidR="00EE7795" w:rsidRPr="005E4210">
                <w:rPr>
                  <w:rStyle w:val="Hyperlink"/>
                  <w:rFonts w:ascii="Arial" w:hAnsi="Arial" w:cs="Arial"/>
                  <w:b/>
                  <w:bCs/>
                  <w:sz w:val="10"/>
                  <w:szCs w:val="10"/>
                </w:rPr>
                <w:t>BIO-SMOKE MANIPULATION</w:t>
              </w:r>
            </w:hyperlink>
            <w:r w:rsidR="00EE7795" w:rsidRPr="005E4210">
              <w:rPr>
                <w:rFonts w:ascii="Arial" w:hAnsi="Arial" w:cs="Arial"/>
                <w:b/>
                <w:bCs/>
                <w:sz w:val="10"/>
                <w:szCs w:val="10"/>
              </w:rPr>
              <w:t xml:space="preserve"> </w:t>
            </w:r>
          </w:p>
          <w:p w14:paraId="0B465EAA"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C </w:t>
            </w:r>
          </w:p>
          <w:p w14:paraId="25AA5ABA" w14:textId="77777777" w:rsidR="00EE7795" w:rsidRPr="005E4210" w:rsidRDefault="00EE7795" w:rsidP="00EE7795">
            <w:pPr>
              <w:pStyle w:val="category-pagemember"/>
              <w:numPr>
                <w:ilvl w:val="0"/>
                <w:numId w:val="59"/>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3BFA6CFA" wp14:editId="113395F4">
                  <wp:extent cx="382905" cy="285115"/>
                  <wp:effectExtent l="0" t="0" r="0" b="0"/>
                  <wp:docPr id="6111" name="Picture 6111" descr="Cigarette Mimicry">
                    <a:hlinkClick xmlns:a="http://schemas.openxmlformats.org/drawingml/2006/main" r:id="rId620" tooltip="&quot;Cigarett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4" descr="Cigarette Mimicry">
                            <a:hlinkClick r:id="rId620" tooltip="&quot;Cigarette Mimicry&quo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67698A" w14:textId="77777777" w:rsidR="00EE7795" w:rsidRPr="005E4210" w:rsidRDefault="00000000" w:rsidP="008D0DB5">
            <w:pPr>
              <w:pStyle w:val="category-pagemember"/>
              <w:ind w:left="720"/>
              <w:rPr>
                <w:rFonts w:ascii="Arial" w:hAnsi="Arial" w:cs="Arial"/>
                <w:b/>
                <w:bCs/>
                <w:sz w:val="10"/>
                <w:szCs w:val="10"/>
              </w:rPr>
            </w:pPr>
            <w:hyperlink r:id="rId622" w:tooltip="Cigarette Mimicry" w:history="1">
              <w:r w:rsidR="00EE7795" w:rsidRPr="005E4210">
                <w:rPr>
                  <w:rStyle w:val="Hyperlink"/>
                  <w:rFonts w:ascii="Arial" w:hAnsi="Arial" w:cs="Arial"/>
                  <w:b/>
                  <w:bCs/>
                  <w:sz w:val="10"/>
                  <w:szCs w:val="10"/>
                </w:rPr>
                <w:t>CIGARETTE MIMICRY</w:t>
              </w:r>
            </w:hyperlink>
            <w:r w:rsidR="00EE7795" w:rsidRPr="005E4210">
              <w:rPr>
                <w:rFonts w:ascii="Arial" w:hAnsi="Arial" w:cs="Arial"/>
                <w:b/>
                <w:bCs/>
                <w:sz w:val="10"/>
                <w:szCs w:val="10"/>
              </w:rPr>
              <w:t xml:space="preserve"> </w:t>
            </w:r>
          </w:p>
          <w:p w14:paraId="0148900E"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D </w:t>
            </w:r>
          </w:p>
          <w:p w14:paraId="57CB100C" w14:textId="77777777" w:rsidR="00EE7795" w:rsidRPr="005E4210" w:rsidRDefault="00EE7795" w:rsidP="00EE7795">
            <w:pPr>
              <w:pStyle w:val="category-pagemember"/>
              <w:numPr>
                <w:ilvl w:val="0"/>
                <w:numId w:val="60"/>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030C7109" wp14:editId="0F590D03">
                  <wp:extent cx="382905" cy="285115"/>
                  <wp:effectExtent l="0" t="0" r="0" b="0"/>
                  <wp:docPr id="6110" name="Picture 6110" descr="Demonic Smoke Manipulation">
                    <a:hlinkClick xmlns:a="http://schemas.openxmlformats.org/drawingml/2006/main" r:id="rId623" tooltip="&quot;Demonic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5" descr="Demonic Smoke Manipulation">
                            <a:hlinkClick r:id="rId623" tooltip="&quot;Demonic Smoke Manipulation&quot;"/>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338796" w14:textId="77777777" w:rsidR="00EE7795" w:rsidRPr="005E4210" w:rsidRDefault="00000000" w:rsidP="008D0DB5">
            <w:pPr>
              <w:pStyle w:val="category-pagemember"/>
              <w:ind w:left="720"/>
              <w:rPr>
                <w:rFonts w:ascii="Arial" w:hAnsi="Arial" w:cs="Arial"/>
                <w:b/>
                <w:bCs/>
                <w:sz w:val="10"/>
                <w:szCs w:val="10"/>
              </w:rPr>
            </w:pPr>
            <w:hyperlink r:id="rId625" w:tooltip="Demonic Smoke Manipulation" w:history="1">
              <w:r w:rsidR="00EE7795" w:rsidRPr="005E4210">
                <w:rPr>
                  <w:rStyle w:val="Hyperlink"/>
                  <w:rFonts w:ascii="Arial" w:hAnsi="Arial" w:cs="Arial"/>
                  <w:b/>
                  <w:bCs/>
                  <w:sz w:val="10"/>
                  <w:szCs w:val="10"/>
                </w:rPr>
                <w:t>DEMONIC SMOKE MANIPULATION</w:t>
              </w:r>
            </w:hyperlink>
            <w:r w:rsidR="00EE7795" w:rsidRPr="005E4210">
              <w:rPr>
                <w:rFonts w:ascii="Arial" w:hAnsi="Arial" w:cs="Arial"/>
                <w:b/>
                <w:bCs/>
                <w:sz w:val="10"/>
                <w:szCs w:val="10"/>
              </w:rPr>
              <w:t xml:space="preserve"> </w:t>
            </w:r>
          </w:p>
          <w:p w14:paraId="67E541A8"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E </w:t>
            </w:r>
          </w:p>
          <w:p w14:paraId="6114C4C3" w14:textId="77777777" w:rsidR="00EE7795" w:rsidRPr="005E4210" w:rsidRDefault="00EE7795" w:rsidP="00EE7795">
            <w:pPr>
              <w:pStyle w:val="category-pagemember"/>
              <w:numPr>
                <w:ilvl w:val="0"/>
                <w:numId w:val="61"/>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654DC0B" wp14:editId="608A8C6D">
                  <wp:extent cx="382905" cy="285115"/>
                  <wp:effectExtent l="0" t="0" r="0" b="0"/>
                  <wp:docPr id="6109" name="Picture 6109" descr="Esoteric Smoke Manipulation">
                    <a:hlinkClick xmlns:a="http://schemas.openxmlformats.org/drawingml/2006/main" r:id="rId626" tooltip="&quot;Esoteric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6" descr="Esoteric Smoke Manipulation">
                            <a:hlinkClick r:id="rId626" tooltip="&quot;Esoteric Smoke Manipulation&quo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CD5AE8" w14:textId="77777777" w:rsidR="00EE7795" w:rsidRPr="005E4210" w:rsidRDefault="00000000" w:rsidP="008D0DB5">
            <w:pPr>
              <w:pStyle w:val="category-pagemember"/>
              <w:ind w:left="720"/>
              <w:rPr>
                <w:rFonts w:ascii="Arial" w:hAnsi="Arial" w:cs="Arial"/>
                <w:b/>
                <w:bCs/>
                <w:sz w:val="10"/>
                <w:szCs w:val="10"/>
              </w:rPr>
            </w:pPr>
            <w:hyperlink r:id="rId628" w:tooltip="Esoteric Smoke Manipulation" w:history="1">
              <w:r w:rsidR="00EE7795" w:rsidRPr="005E4210">
                <w:rPr>
                  <w:rStyle w:val="Hyperlink"/>
                  <w:rFonts w:ascii="Arial" w:hAnsi="Arial" w:cs="Arial"/>
                  <w:b/>
                  <w:bCs/>
                  <w:sz w:val="10"/>
                  <w:szCs w:val="10"/>
                </w:rPr>
                <w:t>ESOTERIC SMOKE MANIPULATION</w:t>
              </w:r>
            </w:hyperlink>
            <w:r w:rsidR="00EE7795" w:rsidRPr="005E4210">
              <w:rPr>
                <w:rFonts w:ascii="Arial" w:hAnsi="Arial" w:cs="Arial"/>
                <w:b/>
                <w:bCs/>
                <w:sz w:val="10"/>
                <w:szCs w:val="10"/>
              </w:rPr>
              <w:t xml:space="preserve"> </w:t>
            </w:r>
          </w:p>
          <w:p w14:paraId="05256FF8"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H </w:t>
            </w:r>
          </w:p>
          <w:p w14:paraId="08452FF9" w14:textId="77777777" w:rsidR="00EE7795" w:rsidRPr="005E4210" w:rsidRDefault="00EE7795" w:rsidP="00EE7795">
            <w:pPr>
              <w:pStyle w:val="category-pagemember"/>
              <w:numPr>
                <w:ilvl w:val="0"/>
                <w:numId w:val="62"/>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3E3A2A28" wp14:editId="58702456">
                  <wp:extent cx="382905" cy="285115"/>
                  <wp:effectExtent l="0" t="0" r="0" b="0"/>
                  <wp:docPr id="6108" name="Picture 6108" descr="Holy Smoke Manipulation">
                    <a:hlinkClick xmlns:a="http://schemas.openxmlformats.org/drawingml/2006/main" r:id="rId629" tooltip="&quot;Holy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7" descr="Holy Smoke Manipulation">
                            <a:hlinkClick r:id="rId629" tooltip="&quot;Holy Smoke Manipulation&quot;"/>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4E23BE" w14:textId="77777777" w:rsidR="00EE7795" w:rsidRPr="005E4210" w:rsidRDefault="00000000" w:rsidP="008D0DB5">
            <w:pPr>
              <w:pStyle w:val="category-pagemember"/>
              <w:ind w:left="720"/>
              <w:rPr>
                <w:rFonts w:ascii="Arial" w:hAnsi="Arial" w:cs="Arial"/>
                <w:b/>
                <w:bCs/>
                <w:sz w:val="10"/>
                <w:szCs w:val="10"/>
              </w:rPr>
            </w:pPr>
            <w:hyperlink r:id="rId631" w:tooltip="Holy Smoke Manipulation" w:history="1">
              <w:r w:rsidR="00EE7795" w:rsidRPr="005E4210">
                <w:rPr>
                  <w:rStyle w:val="Hyperlink"/>
                  <w:rFonts w:ascii="Arial" w:hAnsi="Arial" w:cs="Arial"/>
                  <w:b/>
                  <w:bCs/>
                  <w:sz w:val="10"/>
                  <w:szCs w:val="10"/>
                </w:rPr>
                <w:t>HOLY SMOKE MANIPULATION</w:t>
              </w:r>
            </w:hyperlink>
            <w:r w:rsidR="00EE7795" w:rsidRPr="005E4210">
              <w:rPr>
                <w:rFonts w:ascii="Arial" w:hAnsi="Arial" w:cs="Arial"/>
                <w:b/>
                <w:bCs/>
                <w:sz w:val="10"/>
                <w:szCs w:val="10"/>
              </w:rPr>
              <w:t xml:space="preserve"> </w:t>
            </w:r>
          </w:p>
          <w:p w14:paraId="0DBE2A62"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M </w:t>
            </w:r>
          </w:p>
          <w:p w14:paraId="536CBCD4" w14:textId="77777777" w:rsidR="00EE7795" w:rsidRPr="005E4210" w:rsidRDefault="00EE7795" w:rsidP="00EE7795">
            <w:pPr>
              <w:pStyle w:val="category-pagemember"/>
              <w:numPr>
                <w:ilvl w:val="0"/>
                <w:numId w:val="63"/>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12ECEFB" wp14:editId="5BC767EC">
                  <wp:extent cx="382905" cy="285115"/>
                  <wp:effectExtent l="0" t="0" r="0" b="0"/>
                  <wp:docPr id="6107" name="Picture 6107" descr="Magical Smoke Manipulation">
                    <a:hlinkClick xmlns:a="http://schemas.openxmlformats.org/drawingml/2006/main" r:id="rId632" tooltip="&quot;Magical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8" descr="Magical Smoke Manipulation">
                            <a:hlinkClick r:id="rId632" tooltip="&quot;Magical Smoke Manipulation&quot;"/>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94F8F2" w14:textId="77777777" w:rsidR="00EE7795" w:rsidRPr="005E4210" w:rsidRDefault="00000000" w:rsidP="008D0DB5">
            <w:pPr>
              <w:pStyle w:val="category-pagemember"/>
              <w:ind w:left="720"/>
              <w:rPr>
                <w:rFonts w:ascii="Arial" w:hAnsi="Arial" w:cs="Arial"/>
                <w:b/>
                <w:bCs/>
                <w:sz w:val="10"/>
                <w:szCs w:val="10"/>
              </w:rPr>
            </w:pPr>
            <w:hyperlink r:id="rId634" w:tooltip="Magical Smoke Manipulation" w:history="1">
              <w:r w:rsidR="00EE7795" w:rsidRPr="005E4210">
                <w:rPr>
                  <w:rStyle w:val="Hyperlink"/>
                  <w:rFonts w:ascii="Arial" w:hAnsi="Arial" w:cs="Arial"/>
                  <w:b/>
                  <w:bCs/>
                  <w:sz w:val="10"/>
                  <w:szCs w:val="10"/>
                </w:rPr>
                <w:t>MAGICAL SMOKE MANIPULATION</w:t>
              </w:r>
            </w:hyperlink>
            <w:r w:rsidR="00EE7795" w:rsidRPr="005E4210">
              <w:rPr>
                <w:rFonts w:ascii="Arial" w:hAnsi="Arial" w:cs="Arial"/>
                <w:b/>
                <w:bCs/>
                <w:sz w:val="10"/>
                <w:szCs w:val="10"/>
              </w:rPr>
              <w:t xml:space="preserve"> </w:t>
            </w:r>
          </w:p>
          <w:p w14:paraId="271F0CEB"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O </w:t>
            </w:r>
          </w:p>
          <w:p w14:paraId="6D3F6544" w14:textId="77777777" w:rsidR="00EE7795" w:rsidRPr="005E4210" w:rsidRDefault="00EE7795" w:rsidP="00EE7795">
            <w:pPr>
              <w:pStyle w:val="category-pagemember"/>
              <w:numPr>
                <w:ilvl w:val="0"/>
                <w:numId w:val="64"/>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0BEAA26D" wp14:editId="4365F355">
                  <wp:extent cx="382905" cy="285115"/>
                  <wp:effectExtent l="0" t="0" r="0" b="0"/>
                  <wp:docPr id="6106" name="Picture 6106" descr="Omnidirectional Smoke Waves">
                    <a:hlinkClick xmlns:a="http://schemas.openxmlformats.org/drawingml/2006/main" r:id="rId635" tooltip="&quot;Omnidirectional Smoke Wa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9" descr="Omnidirectional Smoke Waves">
                            <a:hlinkClick r:id="rId635" tooltip="&quot;Omnidirectional Smoke Waves&quo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1CD000" w14:textId="77777777" w:rsidR="00EE7795" w:rsidRPr="005E4210" w:rsidRDefault="00000000" w:rsidP="008D0DB5">
            <w:pPr>
              <w:pStyle w:val="category-pagemember"/>
              <w:ind w:left="720"/>
              <w:rPr>
                <w:rFonts w:ascii="Arial" w:hAnsi="Arial" w:cs="Arial"/>
                <w:b/>
                <w:bCs/>
                <w:sz w:val="10"/>
                <w:szCs w:val="10"/>
              </w:rPr>
            </w:pPr>
            <w:hyperlink r:id="rId637" w:tooltip="Omnidirectional Smoke Waves" w:history="1">
              <w:r w:rsidR="00EE7795" w:rsidRPr="005E4210">
                <w:rPr>
                  <w:rStyle w:val="Hyperlink"/>
                  <w:rFonts w:ascii="Arial" w:hAnsi="Arial" w:cs="Arial"/>
                  <w:b/>
                  <w:bCs/>
                  <w:sz w:val="10"/>
                  <w:szCs w:val="10"/>
                </w:rPr>
                <w:t>OMNIDIRECTIONAL SMOKE WAVES</w:t>
              </w:r>
            </w:hyperlink>
            <w:r w:rsidR="00EE7795" w:rsidRPr="005E4210">
              <w:rPr>
                <w:rFonts w:ascii="Arial" w:hAnsi="Arial" w:cs="Arial"/>
                <w:b/>
                <w:bCs/>
                <w:sz w:val="10"/>
                <w:szCs w:val="10"/>
              </w:rPr>
              <w:t xml:space="preserve"> </w:t>
            </w:r>
          </w:p>
          <w:p w14:paraId="506451DC"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P </w:t>
            </w:r>
          </w:p>
          <w:p w14:paraId="33A5582A" w14:textId="77777777" w:rsidR="00EE7795" w:rsidRPr="005E4210" w:rsidRDefault="00EE7795" w:rsidP="00EE7795">
            <w:pPr>
              <w:pStyle w:val="category-pagemember"/>
              <w:numPr>
                <w:ilvl w:val="0"/>
                <w:numId w:val="65"/>
              </w:numPr>
              <w:rPr>
                <w:rFonts w:ascii="Arial" w:hAnsi="Arial" w:cs="Arial"/>
                <w:b/>
                <w:bCs/>
                <w:sz w:val="10"/>
                <w:szCs w:val="10"/>
              </w:rPr>
            </w:pPr>
            <w:r w:rsidRPr="005E4210">
              <w:rPr>
                <w:rFonts w:ascii="Arial" w:hAnsi="Arial" w:cs="Arial"/>
                <w:b/>
                <w:bCs/>
                <w:noProof/>
                <w:color w:val="0000FF"/>
                <w:sz w:val="10"/>
                <w:szCs w:val="10"/>
              </w:rPr>
              <w:lastRenderedPageBreak/>
              <w:drawing>
                <wp:inline distT="0" distB="0" distL="0" distR="0" wp14:anchorId="3934E583" wp14:editId="3D55A011">
                  <wp:extent cx="382905" cy="285115"/>
                  <wp:effectExtent l="0" t="0" r="0" b="0"/>
                  <wp:docPr id="6105" name="Picture 6105" descr="Poison Smoke Manipulation">
                    <a:hlinkClick xmlns:a="http://schemas.openxmlformats.org/drawingml/2006/main" r:id="rId638" tooltip="&quot;Poison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0" descr="Poison Smoke Manipulation">
                            <a:hlinkClick r:id="rId638" tooltip="&quot;Poison Smoke Manipulation&quo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3404AB" w14:textId="77777777" w:rsidR="00EE7795" w:rsidRPr="005E4210" w:rsidRDefault="00000000" w:rsidP="008D0DB5">
            <w:pPr>
              <w:pStyle w:val="category-pagemember"/>
              <w:ind w:left="720"/>
              <w:rPr>
                <w:rFonts w:ascii="Arial" w:hAnsi="Arial" w:cs="Arial"/>
                <w:b/>
                <w:bCs/>
                <w:sz w:val="10"/>
                <w:szCs w:val="10"/>
              </w:rPr>
            </w:pPr>
            <w:hyperlink r:id="rId640" w:tooltip="Poison Smoke Manipulation" w:history="1">
              <w:r w:rsidR="00EE7795" w:rsidRPr="005E4210">
                <w:rPr>
                  <w:rStyle w:val="Hyperlink"/>
                  <w:rFonts w:ascii="Arial" w:hAnsi="Arial" w:cs="Arial"/>
                  <w:b/>
                  <w:bCs/>
                  <w:sz w:val="10"/>
                  <w:szCs w:val="10"/>
                </w:rPr>
                <w:t>POISON SMOKE MANIPULATION</w:t>
              </w:r>
            </w:hyperlink>
            <w:r w:rsidR="00EE7795" w:rsidRPr="005E4210">
              <w:rPr>
                <w:rFonts w:ascii="Arial" w:hAnsi="Arial" w:cs="Arial"/>
                <w:b/>
                <w:bCs/>
                <w:sz w:val="10"/>
                <w:szCs w:val="10"/>
              </w:rPr>
              <w:t xml:space="preserve"> </w:t>
            </w:r>
          </w:p>
          <w:p w14:paraId="0BA403EB" w14:textId="77777777" w:rsidR="00EE7795" w:rsidRPr="005E4210" w:rsidRDefault="00EE7795" w:rsidP="00EE7795">
            <w:pPr>
              <w:pStyle w:val="category-pagemember"/>
              <w:numPr>
                <w:ilvl w:val="0"/>
                <w:numId w:val="65"/>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8EA7EF9" wp14:editId="7715E547">
                  <wp:extent cx="382905" cy="285115"/>
                  <wp:effectExtent l="0" t="0" r="0" b="0"/>
                  <wp:docPr id="6104" name="Picture 6104" descr="Primordial Smoke Manipulation">
                    <a:hlinkClick xmlns:a="http://schemas.openxmlformats.org/drawingml/2006/main" r:id="rId641" tooltip="&quot;Primordial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1" descr="Primordial Smoke Manipulation">
                            <a:hlinkClick r:id="rId641" tooltip="&quot;Primordial Smoke Manipulation&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370226" w14:textId="77777777" w:rsidR="00EE7795" w:rsidRPr="005E4210" w:rsidRDefault="00000000" w:rsidP="008D0DB5">
            <w:pPr>
              <w:pStyle w:val="category-pagemember"/>
              <w:ind w:left="720"/>
              <w:rPr>
                <w:rFonts w:ascii="Arial" w:hAnsi="Arial" w:cs="Arial"/>
                <w:b/>
                <w:bCs/>
                <w:sz w:val="10"/>
                <w:szCs w:val="10"/>
              </w:rPr>
            </w:pPr>
            <w:hyperlink r:id="rId643" w:tooltip="Primordial Smoke Manipulation" w:history="1">
              <w:r w:rsidR="00EE7795" w:rsidRPr="005E4210">
                <w:rPr>
                  <w:rStyle w:val="Hyperlink"/>
                  <w:rFonts w:ascii="Arial" w:hAnsi="Arial" w:cs="Arial"/>
                  <w:b/>
                  <w:bCs/>
                  <w:sz w:val="10"/>
                  <w:szCs w:val="10"/>
                </w:rPr>
                <w:t>PRIMORDIAL SMOKE MANIPULATION</w:t>
              </w:r>
            </w:hyperlink>
            <w:r w:rsidR="00EE7795" w:rsidRPr="005E4210">
              <w:rPr>
                <w:rFonts w:ascii="Arial" w:hAnsi="Arial" w:cs="Arial"/>
                <w:b/>
                <w:bCs/>
                <w:sz w:val="10"/>
                <w:szCs w:val="10"/>
              </w:rPr>
              <w:t xml:space="preserve"> </w:t>
            </w:r>
          </w:p>
          <w:p w14:paraId="0F5A32FD" w14:textId="77777777" w:rsidR="00EE7795" w:rsidRPr="005E4210" w:rsidRDefault="00EE7795" w:rsidP="00EE7795">
            <w:pPr>
              <w:pStyle w:val="category-pagemember"/>
              <w:numPr>
                <w:ilvl w:val="0"/>
                <w:numId w:val="65"/>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E09D84B" wp14:editId="7ABB86B1">
                  <wp:extent cx="382905" cy="285115"/>
                  <wp:effectExtent l="0" t="0" r="0" b="0"/>
                  <wp:docPr id="6103" name="Picture 6103" descr="Psychic Smoke Manipulation">
                    <a:hlinkClick xmlns:a="http://schemas.openxmlformats.org/drawingml/2006/main" r:id="rId644" tooltip="&quot;Psychic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2" descr="Psychic Smoke Manipulation">
                            <a:hlinkClick r:id="rId644" tooltip="&quot;Psychic Smoke Manipulation&quot;"/>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62DCD2" w14:textId="77777777" w:rsidR="00EE7795" w:rsidRPr="005E4210" w:rsidRDefault="00000000" w:rsidP="008D0DB5">
            <w:pPr>
              <w:pStyle w:val="category-pagemember"/>
              <w:ind w:left="720"/>
              <w:rPr>
                <w:rFonts w:ascii="Arial" w:hAnsi="Arial" w:cs="Arial"/>
                <w:b/>
                <w:bCs/>
                <w:sz w:val="10"/>
                <w:szCs w:val="10"/>
              </w:rPr>
            </w:pPr>
            <w:hyperlink r:id="rId646" w:tooltip="Psychic Smoke Manipulation" w:history="1">
              <w:r w:rsidR="00EE7795" w:rsidRPr="005E4210">
                <w:rPr>
                  <w:rStyle w:val="Hyperlink"/>
                  <w:rFonts w:ascii="Arial" w:hAnsi="Arial" w:cs="Arial"/>
                  <w:b/>
                  <w:bCs/>
                  <w:sz w:val="10"/>
                  <w:szCs w:val="10"/>
                </w:rPr>
                <w:t>PSYCHIC SMOKE MANIPULATION</w:t>
              </w:r>
            </w:hyperlink>
            <w:r w:rsidR="00EE7795" w:rsidRPr="005E4210">
              <w:rPr>
                <w:rFonts w:ascii="Arial" w:hAnsi="Arial" w:cs="Arial"/>
                <w:b/>
                <w:bCs/>
                <w:sz w:val="10"/>
                <w:szCs w:val="10"/>
              </w:rPr>
              <w:t xml:space="preserve"> </w:t>
            </w:r>
          </w:p>
          <w:p w14:paraId="75BE0DA6" w14:textId="77777777" w:rsidR="00EE7795" w:rsidRPr="005E4210" w:rsidRDefault="00EE7795" w:rsidP="00EE7795">
            <w:pPr>
              <w:pStyle w:val="category-pagemember"/>
              <w:numPr>
                <w:ilvl w:val="0"/>
                <w:numId w:val="65"/>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072B1F27" wp14:editId="1C56CF8C">
                  <wp:extent cx="382905" cy="285115"/>
                  <wp:effectExtent l="0" t="0" r="0" b="0"/>
                  <wp:docPr id="6102" name="Picture 6102" descr="Pure Smoke Manipulation">
                    <a:hlinkClick xmlns:a="http://schemas.openxmlformats.org/drawingml/2006/main" r:id="rId647" tooltip="&quot;Pure Smok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3" descr="Pure Smoke Manipulation">
                            <a:hlinkClick r:id="rId647" tooltip="&quot;Pure Smoke Manipulation&quot;"/>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1E7D56" w14:textId="77777777" w:rsidR="00EE7795" w:rsidRPr="005E4210" w:rsidRDefault="00000000" w:rsidP="008D0DB5">
            <w:pPr>
              <w:pStyle w:val="category-pagemember"/>
              <w:ind w:left="720"/>
              <w:rPr>
                <w:rFonts w:ascii="Arial" w:hAnsi="Arial" w:cs="Arial"/>
                <w:b/>
                <w:bCs/>
                <w:sz w:val="10"/>
                <w:szCs w:val="10"/>
              </w:rPr>
            </w:pPr>
            <w:hyperlink r:id="rId649" w:tooltip="Pure Smoke Manipulation" w:history="1">
              <w:r w:rsidR="00EE7795" w:rsidRPr="005E4210">
                <w:rPr>
                  <w:rStyle w:val="Hyperlink"/>
                  <w:rFonts w:ascii="Arial" w:hAnsi="Arial" w:cs="Arial"/>
                  <w:b/>
                  <w:bCs/>
                  <w:sz w:val="10"/>
                  <w:szCs w:val="10"/>
                </w:rPr>
                <w:t>PURE SMOKE MANIPULATION</w:t>
              </w:r>
            </w:hyperlink>
            <w:r w:rsidR="00EE7795" w:rsidRPr="005E4210">
              <w:rPr>
                <w:rFonts w:ascii="Arial" w:hAnsi="Arial" w:cs="Arial"/>
                <w:b/>
                <w:bCs/>
                <w:sz w:val="10"/>
                <w:szCs w:val="10"/>
              </w:rPr>
              <w:t xml:space="preserve"> </w:t>
            </w:r>
          </w:p>
          <w:p w14:paraId="07BB129B"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S </w:t>
            </w:r>
          </w:p>
          <w:p w14:paraId="2EC566ED"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964E010" wp14:editId="3DF4941D">
                  <wp:extent cx="382905" cy="285115"/>
                  <wp:effectExtent l="0" t="0" r="0" b="0"/>
                  <wp:docPr id="6101" name="Picture 6101" descr="Smoke Absorption">
                    <a:hlinkClick xmlns:a="http://schemas.openxmlformats.org/drawingml/2006/main" r:id="rId650" tooltip="&quot;Smoke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4" descr="Smoke Absorption">
                            <a:hlinkClick r:id="rId650" tooltip="&quot;Smoke Absorption&quo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0A68CA" w14:textId="77777777" w:rsidR="00EE7795" w:rsidRPr="005E4210" w:rsidRDefault="00000000" w:rsidP="008D0DB5">
            <w:pPr>
              <w:pStyle w:val="category-pagemember"/>
              <w:ind w:left="720"/>
              <w:rPr>
                <w:rFonts w:ascii="Arial" w:hAnsi="Arial" w:cs="Arial"/>
                <w:b/>
                <w:bCs/>
                <w:sz w:val="10"/>
                <w:szCs w:val="10"/>
              </w:rPr>
            </w:pPr>
            <w:hyperlink r:id="rId652" w:tooltip="Smoke Absorption" w:history="1">
              <w:r w:rsidR="00EE7795" w:rsidRPr="005E4210">
                <w:rPr>
                  <w:rStyle w:val="Hyperlink"/>
                  <w:rFonts w:ascii="Arial" w:hAnsi="Arial" w:cs="Arial"/>
                  <w:b/>
                  <w:bCs/>
                  <w:sz w:val="10"/>
                  <w:szCs w:val="10"/>
                </w:rPr>
                <w:t>SMOKE ABSORPTION</w:t>
              </w:r>
            </w:hyperlink>
            <w:r w:rsidR="00EE7795" w:rsidRPr="005E4210">
              <w:rPr>
                <w:rFonts w:ascii="Arial" w:hAnsi="Arial" w:cs="Arial"/>
                <w:b/>
                <w:bCs/>
                <w:sz w:val="10"/>
                <w:szCs w:val="10"/>
              </w:rPr>
              <w:t xml:space="preserve"> </w:t>
            </w:r>
          </w:p>
          <w:p w14:paraId="3862ED4B"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AE2EF41" wp14:editId="1F017ED6">
                  <wp:extent cx="382905" cy="285115"/>
                  <wp:effectExtent l="0" t="0" r="0" b="0"/>
                  <wp:docPr id="6100" name="Picture 6100" descr="Smoke Attacks">
                    <a:hlinkClick xmlns:a="http://schemas.openxmlformats.org/drawingml/2006/main" r:id="rId653" tooltip="&quot;Smoke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5" descr="Smoke Attacks">
                            <a:hlinkClick r:id="rId653" tooltip="&quot;Smoke Attacks&quot;"/>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361CE7" w14:textId="77777777" w:rsidR="00EE7795" w:rsidRPr="005E4210" w:rsidRDefault="00000000" w:rsidP="008D0DB5">
            <w:pPr>
              <w:pStyle w:val="category-pagemember"/>
              <w:ind w:left="720"/>
              <w:rPr>
                <w:rFonts w:ascii="Arial" w:hAnsi="Arial" w:cs="Arial"/>
                <w:b/>
                <w:bCs/>
                <w:sz w:val="10"/>
                <w:szCs w:val="10"/>
              </w:rPr>
            </w:pPr>
            <w:hyperlink r:id="rId655" w:tooltip="Smoke Attacks" w:history="1">
              <w:r w:rsidR="00EE7795" w:rsidRPr="005E4210">
                <w:rPr>
                  <w:rStyle w:val="Hyperlink"/>
                  <w:rFonts w:ascii="Arial" w:hAnsi="Arial" w:cs="Arial"/>
                  <w:b/>
                  <w:bCs/>
                  <w:sz w:val="10"/>
                  <w:szCs w:val="10"/>
                </w:rPr>
                <w:t>SMOKE ATTACKS</w:t>
              </w:r>
            </w:hyperlink>
            <w:r w:rsidR="00EE7795" w:rsidRPr="005E4210">
              <w:rPr>
                <w:rFonts w:ascii="Arial" w:hAnsi="Arial" w:cs="Arial"/>
                <w:b/>
                <w:bCs/>
                <w:sz w:val="10"/>
                <w:szCs w:val="10"/>
              </w:rPr>
              <w:t xml:space="preserve"> </w:t>
            </w:r>
          </w:p>
          <w:p w14:paraId="24FFAEC6"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76B92B7" wp14:editId="14E82816">
                  <wp:extent cx="382905" cy="285115"/>
                  <wp:effectExtent l="0" t="0" r="0" b="0"/>
                  <wp:docPr id="6099" name="Picture 6099" descr="Smoke Aura">
                    <a:hlinkClick xmlns:a="http://schemas.openxmlformats.org/drawingml/2006/main" r:id="rId656" tooltip="&quot;Smoke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6" descr="Smoke Aura">
                            <a:hlinkClick r:id="rId656" tooltip="&quot;Smoke Aura&quot;"/>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E0A822" w14:textId="77777777" w:rsidR="00EE7795" w:rsidRPr="005E4210" w:rsidRDefault="00000000" w:rsidP="008D0DB5">
            <w:pPr>
              <w:pStyle w:val="category-pagemember"/>
              <w:ind w:left="720"/>
              <w:rPr>
                <w:rFonts w:ascii="Arial" w:hAnsi="Arial" w:cs="Arial"/>
                <w:b/>
                <w:bCs/>
                <w:sz w:val="10"/>
                <w:szCs w:val="10"/>
              </w:rPr>
            </w:pPr>
            <w:hyperlink r:id="rId658" w:tooltip="Smoke Aura" w:history="1">
              <w:r w:rsidR="00EE7795" w:rsidRPr="005E4210">
                <w:rPr>
                  <w:rStyle w:val="Hyperlink"/>
                  <w:rFonts w:ascii="Arial" w:hAnsi="Arial" w:cs="Arial"/>
                  <w:b/>
                  <w:bCs/>
                  <w:sz w:val="10"/>
                  <w:szCs w:val="10"/>
                </w:rPr>
                <w:t>SMOKE AURA</w:t>
              </w:r>
            </w:hyperlink>
            <w:r w:rsidR="00EE7795" w:rsidRPr="005E4210">
              <w:rPr>
                <w:rFonts w:ascii="Arial" w:hAnsi="Arial" w:cs="Arial"/>
                <w:b/>
                <w:bCs/>
                <w:sz w:val="10"/>
                <w:szCs w:val="10"/>
              </w:rPr>
              <w:t xml:space="preserve"> </w:t>
            </w:r>
          </w:p>
          <w:p w14:paraId="689F281F"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295690E9" wp14:editId="790207F8">
                  <wp:extent cx="382905" cy="285115"/>
                  <wp:effectExtent l="0" t="0" r="0" b="0"/>
                  <wp:docPr id="6098" name="Picture 6098" descr="Smoke Ball Projection">
                    <a:hlinkClick xmlns:a="http://schemas.openxmlformats.org/drawingml/2006/main" r:id="rId659" tooltip="&quot;Smoke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7" descr="Smoke Ball Projection">
                            <a:hlinkClick r:id="rId659" tooltip="&quot;Smoke Ball Projection&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D30C32" w14:textId="77777777" w:rsidR="00EE7795" w:rsidRPr="005E4210" w:rsidRDefault="00000000" w:rsidP="008D0DB5">
            <w:pPr>
              <w:pStyle w:val="category-pagemember"/>
              <w:ind w:left="720"/>
              <w:rPr>
                <w:rFonts w:ascii="Arial" w:hAnsi="Arial" w:cs="Arial"/>
                <w:b/>
                <w:bCs/>
                <w:sz w:val="10"/>
                <w:szCs w:val="10"/>
              </w:rPr>
            </w:pPr>
            <w:hyperlink r:id="rId661" w:tooltip="Smoke Ball Projection" w:history="1">
              <w:r w:rsidR="00EE7795" w:rsidRPr="005E4210">
                <w:rPr>
                  <w:rStyle w:val="Hyperlink"/>
                  <w:rFonts w:ascii="Arial" w:hAnsi="Arial" w:cs="Arial"/>
                  <w:b/>
                  <w:bCs/>
                  <w:sz w:val="10"/>
                  <w:szCs w:val="10"/>
                </w:rPr>
                <w:t>SMOKE BALL PROJECTION</w:t>
              </w:r>
            </w:hyperlink>
            <w:r w:rsidR="00EE7795" w:rsidRPr="005E4210">
              <w:rPr>
                <w:rFonts w:ascii="Arial" w:hAnsi="Arial" w:cs="Arial"/>
                <w:b/>
                <w:bCs/>
                <w:sz w:val="10"/>
                <w:szCs w:val="10"/>
              </w:rPr>
              <w:t xml:space="preserve"> </w:t>
            </w:r>
          </w:p>
          <w:p w14:paraId="0787B954"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5DF8A051" wp14:editId="262B1A92">
                  <wp:extent cx="382905" cy="285115"/>
                  <wp:effectExtent l="0" t="0" r="0" b="0"/>
                  <wp:docPr id="6097" name="Picture 6097" descr="Smoke Beam Emission">
                    <a:hlinkClick xmlns:a="http://schemas.openxmlformats.org/drawingml/2006/main" r:id="rId662" tooltip="&quot;Smoke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8" descr="Smoke Beam Emission">
                            <a:hlinkClick r:id="rId662" tooltip="&quot;Smoke Beam Emission&quo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DD72D9" w14:textId="77777777" w:rsidR="00EE7795" w:rsidRPr="005E4210" w:rsidRDefault="00000000" w:rsidP="008D0DB5">
            <w:pPr>
              <w:pStyle w:val="category-pagemember"/>
              <w:ind w:left="720"/>
              <w:rPr>
                <w:rFonts w:ascii="Arial" w:hAnsi="Arial" w:cs="Arial"/>
                <w:b/>
                <w:bCs/>
                <w:sz w:val="10"/>
                <w:szCs w:val="10"/>
              </w:rPr>
            </w:pPr>
            <w:hyperlink r:id="rId664" w:tooltip="Smoke Beam Emission" w:history="1">
              <w:r w:rsidR="00EE7795" w:rsidRPr="005E4210">
                <w:rPr>
                  <w:rStyle w:val="Hyperlink"/>
                  <w:rFonts w:ascii="Arial" w:hAnsi="Arial" w:cs="Arial"/>
                  <w:b/>
                  <w:bCs/>
                  <w:sz w:val="10"/>
                  <w:szCs w:val="10"/>
                </w:rPr>
                <w:t>SMOKE BEAM EMISSION</w:t>
              </w:r>
            </w:hyperlink>
            <w:r w:rsidR="00EE7795" w:rsidRPr="005E4210">
              <w:rPr>
                <w:rFonts w:ascii="Arial" w:hAnsi="Arial" w:cs="Arial"/>
                <w:b/>
                <w:bCs/>
                <w:sz w:val="10"/>
                <w:szCs w:val="10"/>
              </w:rPr>
              <w:t xml:space="preserve"> </w:t>
            </w:r>
          </w:p>
          <w:p w14:paraId="568BFCE5"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5EA71007" wp14:editId="4A1ED733">
                  <wp:extent cx="382905" cy="285115"/>
                  <wp:effectExtent l="0" t="0" r="0" b="0"/>
                  <wp:docPr id="6096" name="Picture 6096" descr="Smoke Bestowal">
                    <a:hlinkClick xmlns:a="http://schemas.openxmlformats.org/drawingml/2006/main" r:id="rId665" tooltip="&quot;Smoke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9" descr="Smoke Bestowal">
                            <a:hlinkClick r:id="rId665" tooltip="&quot;Smoke Bestowal&quo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71C604" w14:textId="77777777" w:rsidR="00EE7795" w:rsidRPr="005E4210" w:rsidRDefault="00000000" w:rsidP="008D0DB5">
            <w:pPr>
              <w:pStyle w:val="category-pagemember"/>
              <w:ind w:left="720"/>
              <w:rPr>
                <w:rFonts w:ascii="Arial" w:hAnsi="Arial" w:cs="Arial"/>
                <w:b/>
                <w:bCs/>
                <w:sz w:val="10"/>
                <w:szCs w:val="10"/>
              </w:rPr>
            </w:pPr>
            <w:hyperlink r:id="rId667" w:tooltip="Smoke Bestowal" w:history="1">
              <w:r w:rsidR="00EE7795" w:rsidRPr="005E4210">
                <w:rPr>
                  <w:rStyle w:val="Hyperlink"/>
                  <w:rFonts w:ascii="Arial" w:hAnsi="Arial" w:cs="Arial"/>
                  <w:b/>
                  <w:bCs/>
                  <w:sz w:val="10"/>
                  <w:szCs w:val="10"/>
                </w:rPr>
                <w:t>SMOKE BESTOWAL</w:t>
              </w:r>
            </w:hyperlink>
            <w:r w:rsidR="00EE7795" w:rsidRPr="005E4210">
              <w:rPr>
                <w:rFonts w:ascii="Arial" w:hAnsi="Arial" w:cs="Arial"/>
                <w:b/>
                <w:bCs/>
                <w:sz w:val="10"/>
                <w:szCs w:val="10"/>
              </w:rPr>
              <w:t xml:space="preserve"> </w:t>
            </w:r>
          </w:p>
          <w:p w14:paraId="4EC665B6"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C32A6A2" wp14:editId="5E2F45EE">
                  <wp:extent cx="382905" cy="285115"/>
                  <wp:effectExtent l="0" t="0" r="0" b="0"/>
                  <wp:docPr id="6095" name="Picture 6095" descr="Smoke Blast">
                    <a:hlinkClick xmlns:a="http://schemas.openxmlformats.org/drawingml/2006/main" r:id="rId668" tooltip="&quot;Smoke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0" descr="Smoke Blast">
                            <a:hlinkClick r:id="rId668" tooltip="&quot;Smoke Blast&quo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38E44A" w14:textId="77777777" w:rsidR="00EE7795" w:rsidRPr="005E4210" w:rsidRDefault="00000000" w:rsidP="008D0DB5">
            <w:pPr>
              <w:pStyle w:val="category-pagemember"/>
              <w:ind w:left="720"/>
              <w:rPr>
                <w:rFonts w:ascii="Arial" w:hAnsi="Arial" w:cs="Arial"/>
                <w:b/>
                <w:bCs/>
                <w:sz w:val="10"/>
                <w:szCs w:val="10"/>
              </w:rPr>
            </w:pPr>
            <w:hyperlink r:id="rId670" w:tooltip="Smoke Blast" w:history="1">
              <w:r w:rsidR="00EE7795" w:rsidRPr="005E4210">
                <w:rPr>
                  <w:rStyle w:val="Hyperlink"/>
                  <w:rFonts w:ascii="Arial" w:hAnsi="Arial" w:cs="Arial"/>
                  <w:b/>
                  <w:bCs/>
                  <w:sz w:val="10"/>
                  <w:szCs w:val="10"/>
                </w:rPr>
                <w:t>SMOKE BLAST</w:t>
              </w:r>
            </w:hyperlink>
            <w:r w:rsidR="00EE7795" w:rsidRPr="005E4210">
              <w:rPr>
                <w:rFonts w:ascii="Arial" w:hAnsi="Arial" w:cs="Arial"/>
                <w:b/>
                <w:bCs/>
                <w:sz w:val="10"/>
                <w:szCs w:val="10"/>
              </w:rPr>
              <w:t xml:space="preserve"> </w:t>
            </w:r>
          </w:p>
          <w:p w14:paraId="1D9AB750"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569A9453" wp14:editId="03391E54">
                  <wp:extent cx="382905" cy="285115"/>
                  <wp:effectExtent l="0" t="0" r="0" b="0"/>
                  <wp:docPr id="6094" name="Picture 6094" descr="Smoke Bolt Projection">
                    <a:hlinkClick xmlns:a="http://schemas.openxmlformats.org/drawingml/2006/main" r:id="rId671" tooltip="&quot;Smoke Bol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1" descr="Smoke Bolt Projection">
                            <a:hlinkClick r:id="rId671" tooltip="&quot;Smoke Bolt Projection&quot;"/>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773607" w14:textId="77777777" w:rsidR="00EE7795" w:rsidRPr="005E4210" w:rsidRDefault="00000000" w:rsidP="008D0DB5">
            <w:pPr>
              <w:pStyle w:val="category-pagemember"/>
              <w:ind w:left="720"/>
              <w:rPr>
                <w:rFonts w:ascii="Arial" w:hAnsi="Arial" w:cs="Arial"/>
                <w:b/>
                <w:bCs/>
                <w:sz w:val="10"/>
                <w:szCs w:val="10"/>
              </w:rPr>
            </w:pPr>
            <w:hyperlink r:id="rId673" w:tooltip="Smoke Bolt Projection" w:history="1">
              <w:r w:rsidR="00EE7795" w:rsidRPr="005E4210">
                <w:rPr>
                  <w:rStyle w:val="Hyperlink"/>
                  <w:rFonts w:ascii="Arial" w:hAnsi="Arial" w:cs="Arial"/>
                  <w:b/>
                  <w:bCs/>
                  <w:sz w:val="10"/>
                  <w:szCs w:val="10"/>
                </w:rPr>
                <w:t>SMOKE BOLT PROJECTION</w:t>
              </w:r>
            </w:hyperlink>
            <w:r w:rsidR="00EE7795" w:rsidRPr="005E4210">
              <w:rPr>
                <w:rFonts w:ascii="Arial" w:hAnsi="Arial" w:cs="Arial"/>
                <w:b/>
                <w:bCs/>
                <w:sz w:val="10"/>
                <w:szCs w:val="10"/>
              </w:rPr>
              <w:t xml:space="preserve"> </w:t>
            </w:r>
          </w:p>
          <w:p w14:paraId="1F608CB4"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14D3EC1" wp14:editId="4B6D3B78">
                  <wp:extent cx="382905" cy="285115"/>
                  <wp:effectExtent l="0" t="0" r="0" b="0"/>
                  <wp:docPr id="6093" name="Picture 6093" descr="Smoke Bomb Generation">
                    <a:hlinkClick xmlns:a="http://schemas.openxmlformats.org/drawingml/2006/main" r:id="rId674" tooltip="&quot;Smoke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2" descr="Smoke Bomb Generation">
                            <a:hlinkClick r:id="rId674" tooltip="&quot;Smoke Bomb Generation&quot;"/>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0286EB" w14:textId="77777777" w:rsidR="00EE7795" w:rsidRPr="005E4210" w:rsidRDefault="00000000" w:rsidP="008D0DB5">
            <w:pPr>
              <w:pStyle w:val="category-pagemember"/>
              <w:ind w:left="720"/>
              <w:rPr>
                <w:rFonts w:ascii="Arial" w:hAnsi="Arial" w:cs="Arial"/>
                <w:b/>
                <w:bCs/>
                <w:sz w:val="10"/>
                <w:szCs w:val="10"/>
              </w:rPr>
            </w:pPr>
            <w:hyperlink r:id="rId676" w:tooltip="Smoke Bomb Generation" w:history="1">
              <w:r w:rsidR="00EE7795" w:rsidRPr="005E4210">
                <w:rPr>
                  <w:rStyle w:val="Hyperlink"/>
                  <w:rFonts w:ascii="Arial" w:hAnsi="Arial" w:cs="Arial"/>
                  <w:b/>
                  <w:bCs/>
                  <w:sz w:val="10"/>
                  <w:szCs w:val="10"/>
                </w:rPr>
                <w:t>SMOKE BOMB GENERATION</w:t>
              </w:r>
            </w:hyperlink>
            <w:r w:rsidR="00EE7795" w:rsidRPr="005E4210">
              <w:rPr>
                <w:rFonts w:ascii="Arial" w:hAnsi="Arial" w:cs="Arial"/>
                <w:b/>
                <w:bCs/>
                <w:sz w:val="10"/>
                <w:szCs w:val="10"/>
              </w:rPr>
              <w:t xml:space="preserve"> </w:t>
            </w:r>
          </w:p>
          <w:p w14:paraId="39FEC1AF"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388F54C5" wp14:editId="6DB3CBCD">
                  <wp:extent cx="382905" cy="285115"/>
                  <wp:effectExtent l="0" t="0" r="0" b="0"/>
                  <wp:docPr id="6092" name="Picture 6092" descr="Smoke Bomb Proficiency">
                    <a:hlinkClick xmlns:a="http://schemas.openxmlformats.org/drawingml/2006/main" r:id="rId677" tooltip="&quot;Smoke Bomb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3" descr="Smoke Bomb Proficiency">
                            <a:hlinkClick r:id="rId677" tooltip="&quot;Smoke Bomb Proficiency&quo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592805" w14:textId="77777777" w:rsidR="00EE7795" w:rsidRPr="005E4210" w:rsidRDefault="00000000" w:rsidP="008D0DB5">
            <w:pPr>
              <w:pStyle w:val="category-pagemember"/>
              <w:ind w:left="720"/>
              <w:rPr>
                <w:rFonts w:ascii="Arial" w:hAnsi="Arial" w:cs="Arial"/>
                <w:b/>
                <w:bCs/>
                <w:sz w:val="10"/>
                <w:szCs w:val="10"/>
              </w:rPr>
            </w:pPr>
            <w:hyperlink r:id="rId679" w:tooltip="Smoke Bomb Proficiency" w:history="1">
              <w:r w:rsidR="00EE7795" w:rsidRPr="005E4210">
                <w:rPr>
                  <w:rStyle w:val="Hyperlink"/>
                  <w:rFonts w:ascii="Arial" w:hAnsi="Arial" w:cs="Arial"/>
                  <w:b/>
                  <w:bCs/>
                  <w:sz w:val="10"/>
                  <w:szCs w:val="10"/>
                </w:rPr>
                <w:t>SMOKE BOMB PROFICIENCY</w:t>
              </w:r>
            </w:hyperlink>
            <w:r w:rsidR="00EE7795" w:rsidRPr="005E4210">
              <w:rPr>
                <w:rFonts w:ascii="Arial" w:hAnsi="Arial" w:cs="Arial"/>
                <w:b/>
                <w:bCs/>
                <w:sz w:val="10"/>
                <w:szCs w:val="10"/>
              </w:rPr>
              <w:t xml:space="preserve"> </w:t>
            </w:r>
          </w:p>
          <w:p w14:paraId="606132AA"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259E6731" wp14:editId="48E9960C">
                  <wp:extent cx="382905" cy="285115"/>
                  <wp:effectExtent l="0" t="0" r="0" b="0"/>
                  <wp:docPr id="6091" name="Picture 6091" descr="Smoke Breath">
                    <a:hlinkClick xmlns:a="http://schemas.openxmlformats.org/drawingml/2006/main" r:id="rId680" tooltip="&quot;Smoke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4" descr="Smoke Breath">
                            <a:hlinkClick r:id="rId680" tooltip="&quot;Smoke Breath&quo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E17E80" w14:textId="77777777" w:rsidR="00EE7795" w:rsidRPr="005E4210" w:rsidRDefault="00000000" w:rsidP="008D0DB5">
            <w:pPr>
              <w:pStyle w:val="category-pagemember"/>
              <w:ind w:left="720"/>
              <w:rPr>
                <w:rFonts w:ascii="Arial" w:hAnsi="Arial" w:cs="Arial"/>
                <w:b/>
                <w:bCs/>
                <w:sz w:val="10"/>
                <w:szCs w:val="10"/>
              </w:rPr>
            </w:pPr>
            <w:hyperlink r:id="rId682" w:tooltip="Smoke Breath" w:history="1">
              <w:r w:rsidR="00EE7795" w:rsidRPr="005E4210">
                <w:rPr>
                  <w:rStyle w:val="Hyperlink"/>
                  <w:rFonts w:ascii="Arial" w:hAnsi="Arial" w:cs="Arial"/>
                  <w:b/>
                  <w:bCs/>
                  <w:sz w:val="10"/>
                  <w:szCs w:val="10"/>
                </w:rPr>
                <w:t>SMOKE BREATH</w:t>
              </w:r>
            </w:hyperlink>
            <w:r w:rsidR="00EE7795" w:rsidRPr="005E4210">
              <w:rPr>
                <w:rFonts w:ascii="Arial" w:hAnsi="Arial" w:cs="Arial"/>
                <w:b/>
                <w:bCs/>
                <w:sz w:val="10"/>
                <w:szCs w:val="10"/>
              </w:rPr>
              <w:t xml:space="preserve"> </w:t>
            </w:r>
          </w:p>
          <w:p w14:paraId="64BEA6B3"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42E1CA1" wp14:editId="380D3743">
                  <wp:extent cx="382905" cy="285115"/>
                  <wp:effectExtent l="0" t="0" r="0" b="0"/>
                  <wp:docPr id="6090" name="Picture 6090" descr="Smoke Bullet Projection">
                    <a:hlinkClick xmlns:a="http://schemas.openxmlformats.org/drawingml/2006/main" r:id="rId683" tooltip="&quot;Smoke Bulle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5" descr="Smoke Bullet Projection">
                            <a:hlinkClick r:id="rId683" tooltip="&quot;Smoke Bullet Projection&quot;"/>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0E15B2" w14:textId="77777777" w:rsidR="00EE7795" w:rsidRPr="005E4210" w:rsidRDefault="00000000" w:rsidP="008D0DB5">
            <w:pPr>
              <w:pStyle w:val="category-pagemember"/>
              <w:ind w:left="720"/>
              <w:rPr>
                <w:rFonts w:ascii="Arial" w:hAnsi="Arial" w:cs="Arial"/>
                <w:b/>
                <w:bCs/>
                <w:sz w:val="10"/>
                <w:szCs w:val="10"/>
              </w:rPr>
            </w:pPr>
            <w:hyperlink r:id="rId685" w:tooltip="Smoke Bullet Projection" w:history="1">
              <w:r w:rsidR="00EE7795" w:rsidRPr="005E4210">
                <w:rPr>
                  <w:rStyle w:val="Hyperlink"/>
                  <w:rFonts w:ascii="Arial" w:hAnsi="Arial" w:cs="Arial"/>
                  <w:b/>
                  <w:bCs/>
                  <w:sz w:val="10"/>
                  <w:szCs w:val="10"/>
                </w:rPr>
                <w:t>SMOKE BULLET PROJECTION</w:t>
              </w:r>
            </w:hyperlink>
            <w:r w:rsidR="00EE7795" w:rsidRPr="005E4210">
              <w:rPr>
                <w:rFonts w:ascii="Arial" w:hAnsi="Arial" w:cs="Arial"/>
                <w:b/>
                <w:bCs/>
                <w:sz w:val="10"/>
                <w:szCs w:val="10"/>
              </w:rPr>
              <w:t xml:space="preserve"> </w:t>
            </w:r>
          </w:p>
          <w:p w14:paraId="1462FA06"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E0DD8F5" wp14:editId="2449241E">
                  <wp:extent cx="382905" cy="285115"/>
                  <wp:effectExtent l="0" t="0" r="0" b="0"/>
                  <wp:docPr id="6089" name="Picture 6089" descr="Smoke Detection">
                    <a:hlinkClick xmlns:a="http://schemas.openxmlformats.org/drawingml/2006/main" r:id="rId686" tooltip="&quot;Smoke De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6" descr="Smoke Detection">
                            <a:hlinkClick r:id="rId686" tooltip="&quot;Smoke Detection&quot;"/>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1E800A" w14:textId="77777777" w:rsidR="00EE7795" w:rsidRPr="005E4210" w:rsidRDefault="00000000" w:rsidP="008D0DB5">
            <w:pPr>
              <w:pStyle w:val="category-pagemember"/>
              <w:ind w:left="720"/>
              <w:rPr>
                <w:rFonts w:ascii="Arial" w:hAnsi="Arial" w:cs="Arial"/>
                <w:b/>
                <w:bCs/>
                <w:sz w:val="10"/>
                <w:szCs w:val="10"/>
              </w:rPr>
            </w:pPr>
            <w:hyperlink r:id="rId687" w:tooltip="Smoke Detection" w:history="1">
              <w:r w:rsidR="00EE7795" w:rsidRPr="005E4210">
                <w:rPr>
                  <w:rStyle w:val="Hyperlink"/>
                  <w:rFonts w:ascii="Arial" w:hAnsi="Arial" w:cs="Arial"/>
                  <w:b/>
                  <w:bCs/>
                  <w:sz w:val="10"/>
                  <w:szCs w:val="10"/>
                </w:rPr>
                <w:t>SMOKE DETECTION</w:t>
              </w:r>
            </w:hyperlink>
            <w:r w:rsidR="00EE7795" w:rsidRPr="005E4210">
              <w:rPr>
                <w:rFonts w:ascii="Arial" w:hAnsi="Arial" w:cs="Arial"/>
                <w:b/>
                <w:bCs/>
                <w:sz w:val="10"/>
                <w:szCs w:val="10"/>
              </w:rPr>
              <w:t xml:space="preserve"> </w:t>
            </w:r>
          </w:p>
          <w:p w14:paraId="1122C608"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24FB6925" wp14:editId="5BFD668A">
                  <wp:extent cx="382905" cy="285115"/>
                  <wp:effectExtent l="0" t="0" r="0" b="0"/>
                  <wp:docPr id="6088" name="Picture 6088" descr="Smoke Embodiment">
                    <a:hlinkClick xmlns:a="http://schemas.openxmlformats.org/drawingml/2006/main" r:id="rId688" tooltip="&quot;Smoke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7" descr="Smoke Embodiment">
                            <a:hlinkClick r:id="rId688" tooltip="&quot;Smoke Embodiment&quot;"/>
                          </pic:cNvPr>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13DA2F" w14:textId="77777777" w:rsidR="00EE7795" w:rsidRPr="005E4210" w:rsidRDefault="00000000" w:rsidP="008D0DB5">
            <w:pPr>
              <w:pStyle w:val="category-pagemember"/>
              <w:ind w:left="720"/>
              <w:rPr>
                <w:rFonts w:ascii="Arial" w:hAnsi="Arial" w:cs="Arial"/>
                <w:b/>
                <w:bCs/>
                <w:sz w:val="10"/>
                <w:szCs w:val="10"/>
              </w:rPr>
            </w:pPr>
            <w:hyperlink r:id="rId690" w:tooltip="Smoke Embodiment" w:history="1">
              <w:r w:rsidR="00EE7795" w:rsidRPr="005E4210">
                <w:rPr>
                  <w:rStyle w:val="Hyperlink"/>
                  <w:rFonts w:ascii="Arial" w:hAnsi="Arial" w:cs="Arial"/>
                  <w:b/>
                  <w:bCs/>
                  <w:sz w:val="10"/>
                  <w:szCs w:val="10"/>
                </w:rPr>
                <w:t>SMOKE EMBODIMENT</w:t>
              </w:r>
            </w:hyperlink>
            <w:r w:rsidR="00EE7795" w:rsidRPr="005E4210">
              <w:rPr>
                <w:rFonts w:ascii="Arial" w:hAnsi="Arial" w:cs="Arial"/>
                <w:b/>
                <w:bCs/>
                <w:sz w:val="10"/>
                <w:szCs w:val="10"/>
              </w:rPr>
              <w:t xml:space="preserve"> </w:t>
            </w:r>
          </w:p>
          <w:p w14:paraId="5AA64B40"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23539B85" wp14:editId="5981F98F">
                  <wp:extent cx="382905" cy="285115"/>
                  <wp:effectExtent l="0" t="0" r="0" b="0"/>
                  <wp:docPr id="6087" name="Picture 6087" descr="Smoke Empowerment">
                    <a:hlinkClick xmlns:a="http://schemas.openxmlformats.org/drawingml/2006/main" r:id="rId691" tooltip="&quot;Smoke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 descr="Smoke Empowerment">
                            <a:hlinkClick r:id="rId691" tooltip="&quot;Smoke Empowerment&quot;"/>
                          </pic:cNvP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A1B662" w14:textId="77777777" w:rsidR="00EE7795" w:rsidRPr="005E4210" w:rsidRDefault="00000000" w:rsidP="008D0DB5">
            <w:pPr>
              <w:pStyle w:val="category-pagemember"/>
              <w:ind w:left="720"/>
              <w:rPr>
                <w:rFonts w:ascii="Arial" w:hAnsi="Arial" w:cs="Arial"/>
                <w:b/>
                <w:bCs/>
                <w:sz w:val="10"/>
                <w:szCs w:val="10"/>
              </w:rPr>
            </w:pPr>
            <w:hyperlink r:id="rId693" w:tooltip="Smoke Empowerment" w:history="1">
              <w:r w:rsidR="00EE7795" w:rsidRPr="005E4210">
                <w:rPr>
                  <w:rStyle w:val="Hyperlink"/>
                  <w:rFonts w:ascii="Arial" w:hAnsi="Arial" w:cs="Arial"/>
                  <w:b/>
                  <w:bCs/>
                  <w:sz w:val="10"/>
                  <w:szCs w:val="10"/>
                </w:rPr>
                <w:t>SMOKE EMPOWERMENT</w:t>
              </w:r>
            </w:hyperlink>
            <w:r w:rsidR="00EE7795" w:rsidRPr="005E4210">
              <w:rPr>
                <w:rFonts w:ascii="Arial" w:hAnsi="Arial" w:cs="Arial"/>
                <w:b/>
                <w:bCs/>
                <w:sz w:val="10"/>
                <w:szCs w:val="10"/>
              </w:rPr>
              <w:t xml:space="preserve"> </w:t>
            </w:r>
          </w:p>
          <w:p w14:paraId="2EDEA92A"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A4FBE49" wp14:editId="1043E079">
                  <wp:extent cx="382905" cy="285115"/>
                  <wp:effectExtent l="0" t="0" r="0" b="0"/>
                  <wp:docPr id="6086" name="Picture 6086" descr="Smoke Generation">
                    <a:hlinkClick xmlns:a="http://schemas.openxmlformats.org/drawingml/2006/main" r:id="rId694" tooltip="&quot;Smok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9" descr="Smoke Generation">
                            <a:hlinkClick r:id="rId694" tooltip="&quot;Smoke Generation&quot;"/>
                          </pic:cNvPr>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0C88C0" w14:textId="77777777" w:rsidR="00EE7795" w:rsidRPr="005E4210" w:rsidRDefault="00000000" w:rsidP="008D0DB5">
            <w:pPr>
              <w:pStyle w:val="category-pagemember"/>
              <w:ind w:left="720"/>
              <w:rPr>
                <w:rFonts w:ascii="Arial" w:hAnsi="Arial" w:cs="Arial"/>
                <w:b/>
                <w:bCs/>
                <w:sz w:val="10"/>
                <w:szCs w:val="10"/>
              </w:rPr>
            </w:pPr>
            <w:hyperlink r:id="rId696" w:tooltip="Smoke Generation" w:history="1">
              <w:r w:rsidR="00EE7795" w:rsidRPr="005E4210">
                <w:rPr>
                  <w:rStyle w:val="Hyperlink"/>
                  <w:rFonts w:ascii="Arial" w:hAnsi="Arial" w:cs="Arial"/>
                  <w:b/>
                  <w:bCs/>
                  <w:sz w:val="10"/>
                  <w:szCs w:val="10"/>
                </w:rPr>
                <w:t>SMOKE GENERATION</w:t>
              </w:r>
            </w:hyperlink>
            <w:r w:rsidR="00EE7795" w:rsidRPr="005E4210">
              <w:rPr>
                <w:rFonts w:ascii="Arial" w:hAnsi="Arial" w:cs="Arial"/>
                <w:b/>
                <w:bCs/>
                <w:sz w:val="10"/>
                <w:szCs w:val="10"/>
              </w:rPr>
              <w:t xml:space="preserve"> </w:t>
            </w:r>
          </w:p>
          <w:p w14:paraId="0EE6F516"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7072F4B" wp14:editId="09ADFF9B">
                  <wp:extent cx="382905" cy="285115"/>
                  <wp:effectExtent l="0" t="0" r="0" b="0"/>
                  <wp:docPr id="6085" name="Picture 6085" descr="Smoke Healing">
                    <a:hlinkClick xmlns:a="http://schemas.openxmlformats.org/drawingml/2006/main" r:id="rId697" tooltip="&quot;Smoke He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0" descr="Smoke Healing">
                            <a:hlinkClick r:id="rId697" tooltip="&quot;Smoke Healing&quot;"/>
                          </pic:cNvPr>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54FD78" w14:textId="77777777" w:rsidR="00EE7795" w:rsidRPr="005E4210" w:rsidRDefault="00000000" w:rsidP="008D0DB5">
            <w:pPr>
              <w:pStyle w:val="category-pagemember"/>
              <w:ind w:left="720"/>
              <w:rPr>
                <w:rFonts w:ascii="Arial" w:hAnsi="Arial" w:cs="Arial"/>
                <w:b/>
                <w:bCs/>
                <w:sz w:val="10"/>
                <w:szCs w:val="10"/>
              </w:rPr>
            </w:pPr>
            <w:hyperlink r:id="rId698" w:tooltip="Smoke Healing" w:history="1">
              <w:r w:rsidR="00EE7795" w:rsidRPr="005E4210">
                <w:rPr>
                  <w:rStyle w:val="Hyperlink"/>
                  <w:rFonts w:ascii="Arial" w:hAnsi="Arial" w:cs="Arial"/>
                  <w:b/>
                  <w:bCs/>
                  <w:sz w:val="10"/>
                  <w:szCs w:val="10"/>
                </w:rPr>
                <w:t>SMOKE HEALING</w:t>
              </w:r>
            </w:hyperlink>
            <w:r w:rsidR="00EE7795" w:rsidRPr="005E4210">
              <w:rPr>
                <w:rFonts w:ascii="Arial" w:hAnsi="Arial" w:cs="Arial"/>
                <w:b/>
                <w:bCs/>
                <w:sz w:val="10"/>
                <w:szCs w:val="10"/>
              </w:rPr>
              <w:t xml:space="preserve"> </w:t>
            </w:r>
          </w:p>
          <w:p w14:paraId="508CD270"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733388FD" wp14:editId="1B1B4E25">
                  <wp:extent cx="382905" cy="285115"/>
                  <wp:effectExtent l="0" t="0" r="0" b="0"/>
                  <wp:docPr id="6084" name="Picture 6084" descr="Smoke Imprisonment">
                    <a:hlinkClick xmlns:a="http://schemas.openxmlformats.org/drawingml/2006/main" r:id="rId699" tooltip="&quot;Smoke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1" descr="Smoke Imprisonment">
                            <a:hlinkClick r:id="rId699" tooltip="&quot;Smoke Imprisonment&quot;"/>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71F777" w14:textId="77777777" w:rsidR="00EE7795" w:rsidRPr="005E4210" w:rsidRDefault="00000000" w:rsidP="008D0DB5">
            <w:pPr>
              <w:pStyle w:val="category-pagemember"/>
              <w:ind w:left="720"/>
              <w:rPr>
                <w:rFonts w:ascii="Arial" w:hAnsi="Arial" w:cs="Arial"/>
                <w:b/>
                <w:bCs/>
                <w:sz w:val="10"/>
                <w:szCs w:val="10"/>
              </w:rPr>
            </w:pPr>
            <w:hyperlink r:id="rId701" w:tooltip="Smoke Imprisonment" w:history="1">
              <w:r w:rsidR="00EE7795" w:rsidRPr="005E4210">
                <w:rPr>
                  <w:rStyle w:val="Hyperlink"/>
                  <w:rFonts w:ascii="Arial" w:hAnsi="Arial" w:cs="Arial"/>
                  <w:b/>
                  <w:bCs/>
                  <w:sz w:val="10"/>
                  <w:szCs w:val="10"/>
                </w:rPr>
                <w:t>SMOKE IMPRISONMENT</w:t>
              </w:r>
            </w:hyperlink>
            <w:r w:rsidR="00EE7795" w:rsidRPr="005E4210">
              <w:rPr>
                <w:rFonts w:ascii="Arial" w:hAnsi="Arial" w:cs="Arial"/>
                <w:b/>
                <w:bCs/>
                <w:sz w:val="10"/>
                <w:szCs w:val="10"/>
              </w:rPr>
              <w:t xml:space="preserve"> </w:t>
            </w:r>
          </w:p>
          <w:p w14:paraId="402F75D5"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lastRenderedPageBreak/>
              <w:drawing>
                <wp:inline distT="0" distB="0" distL="0" distR="0" wp14:anchorId="01919B37" wp14:editId="49FC422E">
                  <wp:extent cx="382905" cy="285115"/>
                  <wp:effectExtent l="0" t="0" r="0" b="0"/>
                  <wp:docPr id="6083" name="Picture 6083" descr="Smoke Infusion">
                    <a:hlinkClick xmlns:a="http://schemas.openxmlformats.org/drawingml/2006/main" r:id="rId702" tooltip="&quot;Smoke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2" descr="Smoke Infusion">
                            <a:hlinkClick r:id="rId702" tooltip="&quot;Smoke Infusion&quot;"/>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C851E7" w14:textId="77777777" w:rsidR="00EE7795" w:rsidRPr="005E4210" w:rsidRDefault="00000000" w:rsidP="008D0DB5">
            <w:pPr>
              <w:pStyle w:val="category-pagemember"/>
              <w:ind w:left="720"/>
              <w:rPr>
                <w:rFonts w:ascii="Arial" w:hAnsi="Arial" w:cs="Arial"/>
                <w:b/>
                <w:bCs/>
                <w:sz w:val="10"/>
                <w:szCs w:val="10"/>
              </w:rPr>
            </w:pPr>
            <w:hyperlink r:id="rId704" w:tooltip="Smoke Infusion" w:history="1">
              <w:r w:rsidR="00EE7795" w:rsidRPr="005E4210">
                <w:rPr>
                  <w:rStyle w:val="Hyperlink"/>
                  <w:rFonts w:ascii="Arial" w:hAnsi="Arial" w:cs="Arial"/>
                  <w:b/>
                  <w:bCs/>
                  <w:sz w:val="10"/>
                  <w:szCs w:val="10"/>
                </w:rPr>
                <w:t>SMOKE INFUSION</w:t>
              </w:r>
            </w:hyperlink>
            <w:r w:rsidR="00EE7795" w:rsidRPr="005E4210">
              <w:rPr>
                <w:rFonts w:ascii="Arial" w:hAnsi="Arial" w:cs="Arial"/>
                <w:b/>
                <w:bCs/>
                <w:sz w:val="10"/>
                <w:szCs w:val="10"/>
              </w:rPr>
              <w:t xml:space="preserve"> </w:t>
            </w:r>
          </w:p>
          <w:p w14:paraId="5AFB0FD7"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D83B733" wp14:editId="711818AF">
                  <wp:extent cx="382905" cy="285115"/>
                  <wp:effectExtent l="0" t="0" r="0" b="0"/>
                  <wp:docPr id="6082" name="Picture 6082" descr="Smoke Limb Generation">
                    <a:hlinkClick xmlns:a="http://schemas.openxmlformats.org/drawingml/2006/main" r:id="rId705" tooltip="&quot;Smoke Li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 descr="Smoke Limb Generation">
                            <a:hlinkClick r:id="rId705" tooltip="&quot;Smoke Limb Generation&quot;"/>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9B8DEF" w14:textId="77777777" w:rsidR="00EE7795" w:rsidRPr="005E4210" w:rsidRDefault="00000000" w:rsidP="008D0DB5">
            <w:pPr>
              <w:pStyle w:val="category-pagemember"/>
              <w:ind w:left="720"/>
              <w:rPr>
                <w:rFonts w:ascii="Arial" w:hAnsi="Arial" w:cs="Arial"/>
                <w:b/>
                <w:bCs/>
                <w:sz w:val="10"/>
                <w:szCs w:val="10"/>
              </w:rPr>
            </w:pPr>
            <w:hyperlink r:id="rId707" w:tooltip="Smoke Limb Generation" w:history="1">
              <w:r w:rsidR="00EE7795" w:rsidRPr="005E4210">
                <w:rPr>
                  <w:rStyle w:val="Hyperlink"/>
                  <w:rFonts w:ascii="Arial" w:hAnsi="Arial" w:cs="Arial"/>
                  <w:b/>
                  <w:bCs/>
                  <w:sz w:val="10"/>
                  <w:szCs w:val="10"/>
                </w:rPr>
                <w:t>SMOKE LIMB GENERATION</w:t>
              </w:r>
            </w:hyperlink>
            <w:r w:rsidR="00EE7795" w:rsidRPr="005E4210">
              <w:rPr>
                <w:rFonts w:ascii="Arial" w:hAnsi="Arial" w:cs="Arial"/>
                <w:b/>
                <w:bCs/>
                <w:sz w:val="10"/>
                <w:szCs w:val="10"/>
              </w:rPr>
              <w:t xml:space="preserve"> </w:t>
            </w:r>
          </w:p>
          <w:p w14:paraId="26A0FA12"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477E6D6" wp14:editId="46DF83EC">
                  <wp:extent cx="382905" cy="285115"/>
                  <wp:effectExtent l="0" t="0" r="0" b="0"/>
                  <wp:docPr id="6081" name="Picture 6081" descr="Smoke Magic">
                    <a:hlinkClick xmlns:a="http://schemas.openxmlformats.org/drawingml/2006/main" r:id="rId708" tooltip="&quot;Smoke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4" descr="Smoke Magic">
                            <a:hlinkClick r:id="rId708" tooltip="&quot;Smoke Magic&quo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A63BEA" w14:textId="77777777" w:rsidR="00EE7795" w:rsidRPr="005E4210" w:rsidRDefault="00000000" w:rsidP="008D0DB5">
            <w:pPr>
              <w:pStyle w:val="category-pagemember"/>
              <w:ind w:left="720"/>
              <w:rPr>
                <w:rFonts w:ascii="Arial" w:hAnsi="Arial" w:cs="Arial"/>
                <w:b/>
                <w:bCs/>
                <w:sz w:val="10"/>
                <w:szCs w:val="10"/>
              </w:rPr>
            </w:pPr>
            <w:hyperlink r:id="rId710" w:tooltip="Smoke Magic" w:history="1">
              <w:r w:rsidR="00EE7795" w:rsidRPr="005E4210">
                <w:rPr>
                  <w:rStyle w:val="Hyperlink"/>
                  <w:rFonts w:ascii="Arial" w:hAnsi="Arial" w:cs="Arial"/>
                  <w:b/>
                  <w:bCs/>
                  <w:sz w:val="10"/>
                  <w:szCs w:val="10"/>
                </w:rPr>
                <w:t>SMOKE MAGIC</w:t>
              </w:r>
            </w:hyperlink>
            <w:r w:rsidR="00EE7795" w:rsidRPr="005E4210">
              <w:rPr>
                <w:rFonts w:ascii="Arial" w:hAnsi="Arial" w:cs="Arial"/>
                <w:b/>
                <w:bCs/>
                <w:sz w:val="10"/>
                <w:szCs w:val="10"/>
              </w:rPr>
              <w:t xml:space="preserve"> </w:t>
            </w:r>
          </w:p>
          <w:p w14:paraId="6C553C66"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07D4C8F5" wp14:editId="092E18C7">
                  <wp:extent cx="382905" cy="285115"/>
                  <wp:effectExtent l="0" t="0" r="0" b="0"/>
                  <wp:docPr id="6080" name="Picture 6080" descr="Smoke Mode">
                    <a:hlinkClick xmlns:a="http://schemas.openxmlformats.org/drawingml/2006/main" r:id="rId711" tooltip="&quot;Smoke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 descr="Smoke Mode">
                            <a:hlinkClick r:id="rId711" tooltip="&quot;Smoke Mode&quo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FAFE55" w14:textId="77777777" w:rsidR="00EE7795" w:rsidRPr="005E4210" w:rsidRDefault="00000000" w:rsidP="008D0DB5">
            <w:pPr>
              <w:pStyle w:val="category-pagemember"/>
              <w:ind w:left="720"/>
              <w:rPr>
                <w:rFonts w:ascii="Arial" w:hAnsi="Arial" w:cs="Arial"/>
                <w:b/>
                <w:bCs/>
                <w:sz w:val="10"/>
                <w:szCs w:val="10"/>
              </w:rPr>
            </w:pPr>
            <w:hyperlink r:id="rId713" w:tooltip="Smoke Mode" w:history="1">
              <w:r w:rsidR="00EE7795" w:rsidRPr="005E4210">
                <w:rPr>
                  <w:rStyle w:val="Hyperlink"/>
                  <w:rFonts w:ascii="Arial" w:hAnsi="Arial" w:cs="Arial"/>
                  <w:b/>
                  <w:bCs/>
                  <w:sz w:val="10"/>
                  <w:szCs w:val="10"/>
                </w:rPr>
                <w:t>SMOKE MODE</w:t>
              </w:r>
            </w:hyperlink>
            <w:r w:rsidR="00EE7795" w:rsidRPr="005E4210">
              <w:rPr>
                <w:rFonts w:ascii="Arial" w:hAnsi="Arial" w:cs="Arial"/>
                <w:b/>
                <w:bCs/>
                <w:sz w:val="10"/>
                <w:szCs w:val="10"/>
              </w:rPr>
              <w:t xml:space="preserve"> </w:t>
            </w:r>
          </w:p>
          <w:p w14:paraId="63FBBE4C"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8793F7E" wp14:editId="6E859D43">
                  <wp:extent cx="382905" cy="285115"/>
                  <wp:effectExtent l="0" t="0" r="0" b="0"/>
                  <wp:docPr id="6079" name="Picture 6079" descr="Smoke Regeneration">
                    <a:hlinkClick xmlns:a="http://schemas.openxmlformats.org/drawingml/2006/main" r:id="rId338" tooltip="&quot;Smoke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6" descr="Smoke Regeneration">
                            <a:hlinkClick r:id="rId338" tooltip="&quot;Smoke Regeneration&quot;"/>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C04506" w14:textId="77777777" w:rsidR="00EE7795" w:rsidRPr="005E4210" w:rsidRDefault="00000000" w:rsidP="008D0DB5">
            <w:pPr>
              <w:pStyle w:val="category-pagemember"/>
              <w:ind w:left="720"/>
              <w:rPr>
                <w:rFonts w:ascii="Arial" w:hAnsi="Arial" w:cs="Arial"/>
                <w:b/>
                <w:bCs/>
                <w:sz w:val="10"/>
                <w:szCs w:val="10"/>
              </w:rPr>
            </w:pPr>
            <w:hyperlink r:id="rId714" w:tooltip="Smoke Regeneration" w:history="1">
              <w:r w:rsidR="00EE7795" w:rsidRPr="005E4210">
                <w:rPr>
                  <w:rStyle w:val="Hyperlink"/>
                  <w:rFonts w:ascii="Arial" w:hAnsi="Arial" w:cs="Arial"/>
                  <w:b/>
                  <w:bCs/>
                  <w:sz w:val="10"/>
                  <w:szCs w:val="10"/>
                </w:rPr>
                <w:t>SMOKE REGENERATION</w:t>
              </w:r>
            </w:hyperlink>
            <w:r w:rsidR="00EE7795" w:rsidRPr="005E4210">
              <w:rPr>
                <w:rFonts w:ascii="Arial" w:hAnsi="Arial" w:cs="Arial"/>
                <w:b/>
                <w:bCs/>
                <w:sz w:val="10"/>
                <w:szCs w:val="10"/>
              </w:rPr>
              <w:t xml:space="preserve"> </w:t>
            </w:r>
          </w:p>
          <w:p w14:paraId="2A24C1BC"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6EF010A" wp14:editId="6A078D1C">
                  <wp:extent cx="382905" cy="285115"/>
                  <wp:effectExtent l="0" t="0" r="0" b="0"/>
                  <wp:docPr id="6078" name="Picture 6078" descr="Smoke Sealing">
                    <a:hlinkClick xmlns:a="http://schemas.openxmlformats.org/drawingml/2006/main" r:id="rId715" tooltip="&quot;Smoke Se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 descr="Smoke Sealing">
                            <a:hlinkClick r:id="rId715" tooltip="&quot;Smoke Sealing&quot;"/>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2918DF" w14:textId="77777777" w:rsidR="00EE7795" w:rsidRPr="005E4210" w:rsidRDefault="00000000" w:rsidP="008D0DB5">
            <w:pPr>
              <w:pStyle w:val="category-pagemember"/>
              <w:ind w:left="720"/>
              <w:rPr>
                <w:rFonts w:ascii="Arial" w:hAnsi="Arial" w:cs="Arial"/>
                <w:b/>
                <w:bCs/>
                <w:sz w:val="10"/>
                <w:szCs w:val="10"/>
              </w:rPr>
            </w:pPr>
            <w:hyperlink r:id="rId717" w:tooltip="Smoke Sealing" w:history="1">
              <w:r w:rsidR="00EE7795" w:rsidRPr="005E4210">
                <w:rPr>
                  <w:rStyle w:val="Hyperlink"/>
                  <w:rFonts w:ascii="Arial" w:hAnsi="Arial" w:cs="Arial"/>
                  <w:b/>
                  <w:bCs/>
                  <w:sz w:val="10"/>
                  <w:szCs w:val="10"/>
                </w:rPr>
                <w:t>SMOKE SEALING</w:t>
              </w:r>
            </w:hyperlink>
            <w:r w:rsidR="00EE7795" w:rsidRPr="005E4210">
              <w:rPr>
                <w:rFonts w:ascii="Arial" w:hAnsi="Arial" w:cs="Arial"/>
                <w:b/>
                <w:bCs/>
                <w:sz w:val="10"/>
                <w:szCs w:val="10"/>
              </w:rPr>
              <w:t xml:space="preserve"> </w:t>
            </w:r>
          </w:p>
          <w:p w14:paraId="46ABF91B"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3EBD5904" wp14:editId="010CD33C">
                  <wp:extent cx="382905" cy="285115"/>
                  <wp:effectExtent l="0" t="0" r="0" b="0"/>
                  <wp:docPr id="6077" name="Picture 6077" descr="Smoke Solidification">
                    <a:hlinkClick xmlns:a="http://schemas.openxmlformats.org/drawingml/2006/main" r:id="rId718" tooltip="&quot;Smoke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8" descr="Smoke Solidification">
                            <a:hlinkClick r:id="rId718" tooltip="&quot;Smoke Solidification&quot;"/>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804F55" w14:textId="77777777" w:rsidR="00EE7795" w:rsidRPr="005E4210" w:rsidRDefault="00000000" w:rsidP="008D0DB5">
            <w:pPr>
              <w:pStyle w:val="category-pagemember"/>
              <w:ind w:left="720"/>
              <w:rPr>
                <w:rFonts w:ascii="Arial" w:hAnsi="Arial" w:cs="Arial"/>
                <w:b/>
                <w:bCs/>
                <w:sz w:val="10"/>
                <w:szCs w:val="10"/>
              </w:rPr>
            </w:pPr>
            <w:hyperlink r:id="rId720" w:tooltip="Smoke Solidification" w:history="1">
              <w:r w:rsidR="00EE7795" w:rsidRPr="005E4210">
                <w:rPr>
                  <w:rStyle w:val="Hyperlink"/>
                  <w:rFonts w:ascii="Arial" w:hAnsi="Arial" w:cs="Arial"/>
                  <w:b/>
                  <w:bCs/>
                  <w:sz w:val="10"/>
                  <w:szCs w:val="10"/>
                </w:rPr>
                <w:t>SMOKE SOLIDIFICATION</w:t>
              </w:r>
            </w:hyperlink>
            <w:r w:rsidR="00EE7795" w:rsidRPr="005E4210">
              <w:rPr>
                <w:rFonts w:ascii="Arial" w:hAnsi="Arial" w:cs="Arial"/>
                <w:b/>
                <w:bCs/>
                <w:sz w:val="10"/>
                <w:szCs w:val="10"/>
              </w:rPr>
              <w:t xml:space="preserve"> </w:t>
            </w:r>
          </w:p>
          <w:p w14:paraId="2B705782"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4106409" wp14:editId="63DA92CC">
                  <wp:extent cx="382905" cy="285115"/>
                  <wp:effectExtent l="0" t="0" r="0" b="0"/>
                  <wp:docPr id="6076" name="Picture 6076" descr="Smoke Strike">
                    <a:hlinkClick xmlns:a="http://schemas.openxmlformats.org/drawingml/2006/main" r:id="rId721" tooltip="&quot;Smoke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9" descr="Smoke Strike">
                            <a:hlinkClick r:id="rId721" tooltip="&quot;Smoke Strike&quot;"/>
                          </pic:cNvPr>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D9D1B9" w14:textId="77777777" w:rsidR="00EE7795" w:rsidRPr="005E4210" w:rsidRDefault="00000000" w:rsidP="008D0DB5">
            <w:pPr>
              <w:pStyle w:val="category-pagemember"/>
              <w:ind w:left="720"/>
              <w:rPr>
                <w:rFonts w:ascii="Arial" w:hAnsi="Arial" w:cs="Arial"/>
                <w:b/>
                <w:bCs/>
                <w:sz w:val="10"/>
                <w:szCs w:val="10"/>
              </w:rPr>
            </w:pPr>
            <w:hyperlink r:id="rId723" w:tooltip="Smoke Strike" w:history="1">
              <w:r w:rsidR="00EE7795" w:rsidRPr="005E4210">
                <w:rPr>
                  <w:rStyle w:val="Hyperlink"/>
                  <w:rFonts w:ascii="Arial" w:hAnsi="Arial" w:cs="Arial"/>
                  <w:b/>
                  <w:bCs/>
                  <w:sz w:val="10"/>
                  <w:szCs w:val="10"/>
                </w:rPr>
                <w:t>SMOKE STRIKE</w:t>
              </w:r>
            </w:hyperlink>
            <w:r w:rsidR="00EE7795" w:rsidRPr="005E4210">
              <w:rPr>
                <w:rFonts w:ascii="Arial" w:hAnsi="Arial" w:cs="Arial"/>
                <w:b/>
                <w:bCs/>
                <w:sz w:val="10"/>
                <w:szCs w:val="10"/>
              </w:rPr>
              <w:t xml:space="preserve"> </w:t>
            </w:r>
          </w:p>
          <w:p w14:paraId="324F623A"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533E8622" wp14:editId="20ACA104">
                  <wp:extent cx="382905" cy="285115"/>
                  <wp:effectExtent l="0" t="0" r="0" b="0"/>
                  <wp:docPr id="6075" name="Picture 6075" descr="Smoke Swarming">
                    <a:hlinkClick xmlns:a="http://schemas.openxmlformats.org/drawingml/2006/main" r:id="rId724" tooltip="&quot;Smoke Swar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0" descr="Smoke Swarming">
                            <a:hlinkClick r:id="rId724" tooltip="&quot;Smoke Swarming&quot;"/>
                          </pic:cNvPr>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781181" w14:textId="77777777" w:rsidR="00EE7795" w:rsidRPr="005E4210" w:rsidRDefault="00000000" w:rsidP="008D0DB5">
            <w:pPr>
              <w:pStyle w:val="category-pagemember"/>
              <w:ind w:left="720"/>
              <w:rPr>
                <w:rFonts w:ascii="Arial" w:hAnsi="Arial" w:cs="Arial"/>
                <w:b/>
                <w:bCs/>
                <w:sz w:val="10"/>
                <w:szCs w:val="10"/>
              </w:rPr>
            </w:pPr>
            <w:hyperlink r:id="rId726" w:tooltip="Smoke Swarming" w:history="1">
              <w:r w:rsidR="00EE7795" w:rsidRPr="005E4210">
                <w:rPr>
                  <w:rStyle w:val="Hyperlink"/>
                  <w:rFonts w:ascii="Arial" w:hAnsi="Arial" w:cs="Arial"/>
                  <w:b/>
                  <w:bCs/>
                  <w:sz w:val="10"/>
                  <w:szCs w:val="10"/>
                </w:rPr>
                <w:t>SMOKE SWARMING</w:t>
              </w:r>
            </w:hyperlink>
            <w:r w:rsidR="00EE7795" w:rsidRPr="005E4210">
              <w:rPr>
                <w:rFonts w:ascii="Arial" w:hAnsi="Arial" w:cs="Arial"/>
                <w:b/>
                <w:bCs/>
                <w:sz w:val="10"/>
                <w:szCs w:val="10"/>
              </w:rPr>
              <w:t xml:space="preserve"> </w:t>
            </w:r>
          </w:p>
          <w:p w14:paraId="5B4451CF"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9A9E80D" wp14:editId="26380D25">
                  <wp:extent cx="382905" cy="285115"/>
                  <wp:effectExtent l="0" t="0" r="0" b="0"/>
                  <wp:docPr id="6074" name="Picture 6074" descr="Smoke Symbiosis">
                    <a:hlinkClick xmlns:a="http://schemas.openxmlformats.org/drawingml/2006/main" r:id="rId727" tooltip="&quot;Smoke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1" descr="Smoke Symbiosis">
                            <a:hlinkClick r:id="rId727" tooltip="&quot;Smoke Symbiosis&quot;"/>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036B22" w14:textId="77777777" w:rsidR="00EE7795" w:rsidRPr="005E4210" w:rsidRDefault="00000000" w:rsidP="008D0DB5">
            <w:pPr>
              <w:pStyle w:val="category-pagemember"/>
              <w:ind w:left="720"/>
              <w:rPr>
                <w:rFonts w:ascii="Arial" w:hAnsi="Arial" w:cs="Arial"/>
                <w:b/>
                <w:bCs/>
                <w:sz w:val="10"/>
                <w:szCs w:val="10"/>
              </w:rPr>
            </w:pPr>
            <w:hyperlink r:id="rId729" w:tooltip="Smoke Symbiosis" w:history="1">
              <w:r w:rsidR="00EE7795" w:rsidRPr="005E4210">
                <w:rPr>
                  <w:rStyle w:val="Hyperlink"/>
                  <w:rFonts w:ascii="Arial" w:hAnsi="Arial" w:cs="Arial"/>
                  <w:b/>
                  <w:bCs/>
                  <w:sz w:val="10"/>
                  <w:szCs w:val="10"/>
                </w:rPr>
                <w:t>SMOKE SYMBIOSIS</w:t>
              </w:r>
            </w:hyperlink>
            <w:r w:rsidR="00EE7795" w:rsidRPr="005E4210">
              <w:rPr>
                <w:rFonts w:ascii="Arial" w:hAnsi="Arial" w:cs="Arial"/>
                <w:b/>
                <w:bCs/>
                <w:sz w:val="10"/>
                <w:szCs w:val="10"/>
              </w:rPr>
              <w:t xml:space="preserve"> </w:t>
            </w:r>
          </w:p>
          <w:p w14:paraId="0931D7A3"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F5D16C9" wp14:editId="41400EC3">
                  <wp:extent cx="382905" cy="285115"/>
                  <wp:effectExtent l="0" t="0" r="0" b="0"/>
                  <wp:docPr id="6073" name="Picture 6073" descr="Smoke Teleportation">
                    <a:hlinkClick xmlns:a="http://schemas.openxmlformats.org/drawingml/2006/main" r:id="rId730" tooltip="&quot;Smoke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2" descr="Smoke Teleportation">
                            <a:hlinkClick r:id="rId730" tooltip="&quot;Smoke Teleportation&quot;"/>
                          </pic:cNvPr>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2A4B59" w14:textId="77777777" w:rsidR="00EE7795" w:rsidRPr="005E4210" w:rsidRDefault="00000000" w:rsidP="008D0DB5">
            <w:pPr>
              <w:pStyle w:val="category-pagemember"/>
              <w:ind w:left="720"/>
              <w:rPr>
                <w:rFonts w:ascii="Arial" w:hAnsi="Arial" w:cs="Arial"/>
                <w:b/>
                <w:bCs/>
                <w:sz w:val="10"/>
                <w:szCs w:val="10"/>
              </w:rPr>
            </w:pPr>
            <w:hyperlink r:id="rId732" w:tooltip="Smoke Teleportation" w:history="1">
              <w:r w:rsidR="00EE7795" w:rsidRPr="005E4210">
                <w:rPr>
                  <w:rStyle w:val="Hyperlink"/>
                  <w:rFonts w:ascii="Arial" w:hAnsi="Arial" w:cs="Arial"/>
                  <w:b/>
                  <w:bCs/>
                  <w:sz w:val="10"/>
                  <w:szCs w:val="10"/>
                </w:rPr>
                <w:t>SMOKE TELEPORTATION</w:t>
              </w:r>
            </w:hyperlink>
            <w:r w:rsidR="00EE7795" w:rsidRPr="005E4210">
              <w:rPr>
                <w:rFonts w:ascii="Arial" w:hAnsi="Arial" w:cs="Arial"/>
                <w:b/>
                <w:bCs/>
                <w:sz w:val="10"/>
                <w:szCs w:val="10"/>
              </w:rPr>
              <w:t xml:space="preserve"> </w:t>
            </w:r>
          </w:p>
          <w:p w14:paraId="69998BF1"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lastRenderedPageBreak/>
              <w:drawing>
                <wp:inline distT="0" distB="0" distL="0" distR="0" wp14:anchorId="51831E57" wp14:editId="2E2FBEBB">
                  <wp:extent cx="382905" cy="285115"/>
                  <wp:effectExtent l="0" t="0" r="0" b="0"/>
                  <wp:docPr id="6072" name="Picture 6072" descr="Smoke Transformation">
                    <a:hlinkClick xmlns:a="http://schemas.openxmlformats.org/drawingml/2006/main" r:id="rId733" tooltip="&quot;Smoke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3" descr="Smoke Transformation">
                            <a:hlinkClick r:id="rId733" tooltip="&quot;Smoke Transformation&quot;"/>
                          </pic:cNvPr>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9A8AFF" w14:textId="77777777" w:rsidR="00EE7795" w:rsidRPr="005E4210" w:rsidRDefault="00000000" w:rsidP="008D0DB5">
            <w:pPr>
              <w:pStyle w:val="category-pagemember"/>
              <w:ind w:left="720"/>
              <w:rPr>
                <w:rFonts w:ascii="Arial" w:hAnsi="Arial" w:cs="Arial"/>
                <w:b/>
                <w:bCs/>
                <w:sz w:val="10"/>
                <w:szCs w:val="10"/>
              </w:rPr>
            </w:pPr>
            <w:hyperlink r:id="rId735" w:tooltip="Smoke Transformation" w:history="1">
              <w:r w:rsidR="00EE7795" w:rsidRPr="005E4210">
                <w:rPr>
                  <w:rStyle w:val="Hyperlink"/>
                  <w:rFonts w:ascii="Arial" w:hAnsi="Arial" w:cs="Arial"/>
                  <w:b/>
                  <w:bCs/>
                  <w:sz w:val="10"/>
                  <w:szCs w:val="10"/>
                </w:rPr>
                <w:t>SMOKE TRANSFORMATION</w:t>
              </w:r>
            </w:hyperlink>
            <w:r w:rsidR="00EE7795" w:rsidRPr="005E4210">
              <w:rPr>
                <w:rFonts w:ascii="Arial" w:hAnsi="Arial" w:cs="Arial"/>
                <w:b/>
                <w:bCs/>
                <w:sz w:val="10"/>
                <w:szCs w:val="10"/>
              </w:rPr>
              <w:t xml:space="preserve"> </w:t>
            </w:r>
          </w:p>
          <w:p w14:paraId="3DD32870" w14:textId="77777777" w:rsidR="00EE7795" w:rsidRPr="005E4210" w:rsidRDefault="00EE7795" w:rsidP="00EE7795">
            <w:pPr>
              <w:pStyle w:val="category-pagemember"/>
              <w:numPr>
                <w:ilvl w:val="0"/>
                <w:numId w:val="66"/>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78B4DE94" wp14:editId="4DCBBB04">
                  <wp:extent cx="382905" cy="285115"/>
                  <wp:effectExtent l="0" t="0" r="0" b="0"/>
                  <wp:docPr id="6071" name="Picture 6071" descr="Smoke Transmutation">
                    <a:hlinkClick xmlns:a="http://schemas.openxmlformats.org/drawingml/2006/main" r:id="rId736" tooltip="&quot;Smoke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4" descr="Smoke Transmutation">
                            <a:hlinkClick r:id="rId736" tooltip="&quot;Smoke Transmutation&quot;"/>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C31552" w14:textId="77777777" w:rsidR="00EE7795" w:rsidRPr="005E4210" w:rsidRDefault="00000000" w:rsidP="008D0DB5">
            <w:pPr>
              <w:pStyle w:val="category-pagemember"/>
              <w:ind w:left="720"/>
              <w:rPr>
                <w:rFonts w:ascii="Arial" w:hAnsi="Arial" w:cs="Arial"/>
                <w:b/>
                <w:bCs/>
                <w:sz w:val="10"/>
                <w:szCs w:val="10"/>
              </w:rPr>
            </w:pPr>
            <w:hyperlink r:id="rId738" w:tooltip="Smoke Transmutation" w:history="1">
              <w:r w:rsidR="00EE7795" w:rsidRPr="005E4210">
                <w:rPr>
                  <w:rStyle w:val="Hyperlink"/>
                  <w:rFonts w:ascii="Arial" w:hAnsi="Arial" w:cs="Arial"/>
                  <w:b/>
                  <w:bCs/>
                  <w:sz w:val="10"/>
                  <w:szCs w:val="10"/>
                </w:rPr>
                <w:t>SMOKE TRANSMUTATION</w:t>
              </w:r>
            </w:hyperlink>
            <w:r w:rsidR="00EE7795" w:rsidRPr="005E4210">
              <w:rPr>
                <w:rFonts w:ascii="Arial" w:hAnsi="Arial" w:cs="Arial"/>
                <w:b/>
                <w:bCs/>
                <w:sz w:val="10"/>
                <w:szCs w:val="10"/>
              </w:rPr>
              <w:t xml:space="preserve"> </w:t>
            </w:r>
          </w:p>
          <w:p w14:paraId="1F15D351" w14:textId="77777777" w:rsidR="00EE7795" w:rsidRPr="005E4210" w:rsidRDefault="00EE7795" w:rsidP="008D0DB5">
            <w:pPr>
              <w:rPr>
                <w:rFonts w:ascii="Arial" w:hAnsi="Arial" w:cs="Arial"/>
                <w:b/>
                <w:bCs/>
                <w:sz w:val="10"/>
                <w:szCs w:val="10"/>
              </w:rPr>
            </w:pPr>
            <w:r w:rsidRPr="005E4210">
              <w:rPr>
                <w:rFonts w:ascii="Arial" w:hAnsi="Arial" w:cs="Arial"/>
                <w:b/>
                <w:bCs/>
                <w:sz w:val="10"/>
                <w:szCs w:val="10"/>
              </w:rPr>
              <w:t xml:space="preserve">T </w:t>
            </w:r>
          </w:p>
          <w:p w14:paraId="23588CD0"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1BD26DFC" wp14:editId="72D214BE">
                  <wp:extent cx="382905" cy="285115"/>
                  <wp:effectExtent l="0" t="0" r="0" b="0"/>
                  <wp:docPr id="6070" name="Picture 6070" descr="Typho-Telekinesis">
                    <a:hlinkClick xmlns:a="http://schemas.openxmlformats.org/drawingml/2006/main" r:id="rId739" tooltip="&quot;Typho-Telekine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5" descr="Typho-Telekinesis">
                            <a:hlinkClick r:id="rId739" tooltip="&quot;Typho-Telekinesis&quot;"/>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1EDEDB" w14:textId="77777777" w:rsidR="00EE7795" w:rsidRPr="005E4210" w:rsidRDefault="00000000" w:rsidP="008D0DB5">
            <w:pPr>
              <w:pStyle w:val="category-pagemember"/>
              <w:ind w:left="720"/>
              <w:rPr>
                <w:rFonts w:ascii="Arial" w:hAnsi="Arial" w:cs="Arial"/>
                <w:b/>
                <w:bCs/>
                <w:sz w:val="10"/>
                <w:szCs w:val="10"/>
              </w:rPr>
            </w:pPr>
            <w:hyperlink r:id="rId741" w:tooltip="Typho-Telekinesis" w:history="1">
              <w:r w:rsidR="00EE7795" w:rsidRPr="005E4210">
                <w:rPr>
                  <w:rStyle w:val="Hyperlink"/>
                  <w:rFonts w:ascii="Arial" w:hAnsi="Arial" w:cs="Arial"/>
                  <w:b/>
                  <w:bCs/>
                  <w:sz w:val="10"/>
                  <w:szCs w:val="10"/>
                </w:rPr>
                <w:t>TYPHO-TELEKINESIS</w:t>
              </w:r>
            </w:hyperlink>
            <w:r w:rsidR="00EE7795" w:rsidRPr="005E4210">
              <w:rPr>
                <w:rFonts w:ascii="Arial" w:hAnsi="Arial" w:cs="Arial"/>
                <w:b/>
                <w:bCs/>
                <w:sz w:val="10"/>
                <w:szCs w:val="10"/>
              </w:rPr>
              <w:t xml:space="preserve"> </w:t>
            </w:r>
          </w:p>
          <w:p w14:paraId="1658427D"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00729FB5" wp14:editId="48659EC5">
                  <wp:extent cx="382905" cy="285115"/>
                  <wp:effectExtent l="0" t="0" r="0" b="0"/>
                  <wp:docPr id="6069" name="Picture 6069" descr="Typhokinetic Constructs">
                    <a:hlinkClick xmlns:a="http://schemas.openxmlformats.org/drawingml/2006/main" r:id="rId742" tooltip="&quot;Typhokinetic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6" descr="Typhokinetic Constructs">
                            <a:hlinkClick r:id="rId742" tooltip="&quot;Typhokinetic Constructs&quot;"/>
                          </pic:cNvPr>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FB8176" w14:textId="77777777" w:rsidR="00EE7795" w:rsidRPr="005E4210" w:rsidRDefault="00000000" w:rsidP="008D0DB5">
            <w:pPr>
              <w:pStyle w:val="category-pagemember"/>
              <w:ind w:left="720"/>
              <w:rPr>
                <w:rFonts w:ascii="Arial" w:hAnsi="Arial" w:cs="Arial"/>
                <w:b/>
                <w:bCs/>
                <w:sz w:val="10"/>
                <w:szCs w:val="10"/>
              </w:rPr>
            </w:pPr>
            <w:hyperlink r:id="rId743" w:tooltip="Typhokinetic Constructs" w:history="1">
              <w:r w:rsidR="00EE7795" w:rsidRPr="005E4210">
                <w:rPr>
                  <w:rStyle w:val="Hyperlink"/>
                  <w:rFonts w:ascii="Arial" w:hAnsi="Arial" w:cs="Arial"/>
                  <w:b/>
                  <w:bCs/>
                  <w:sz w:val="10"/>
                  <w:szCs w:val="10"/>
                </w:rPr>
                <w:t>TYPHOKINETIC CONSTRUCTS</w:t>
              </w:r>
            </w:hyperlink>
            <w:r w:rsidR="00EE7795" w:rsidRPr="005E4210">
              <w:rPr>
                <w:rFonts w:ascii="Arial" w:hAnsi="Arial" w:cs="Arial"/>
                <w:b/>
                <w:bCs/>
                <w:sz w:val="10"/>
                <w:szCs w:val="10"/>
              </w:rPr>
              <w:t xml:space="preserve"> </w:t>
            </w:r>
          </w:p>
          <w:p w14:paraId="15A273B9"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7D88D85C" wp14:editId="05E14334">
                  <wp:extent cx="382905" cy="285115"/>
                  <wp:effectExtent l="0" t="0" r="0" b="0"/>
                  <wp:docPr id="6068" name="Picture 6068" descr="Typhokinetic Creature Creation">
                    <a:hlinkClick xmlns:a="http://schemas.openxmlformats.org/drawingml/2006/main" r:id="rId744" tooltip="&quot;Typhokinetic Creatur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7" descr="Typhokinetic Creature Creation">
                            <a:hlinkClick r:id="rId744" tooltip="&quot;Typhokinetic Creature Creation&quo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3E2A3F" w14:textId="77777777" w:rsidR="00EE7795" w:rsidRPr="005E4210" w:rsidRDefault="00000000" w:rsidP="008D0DB5">
            <w:pPr>
              <w:pStyle w:val="category-pagemember"/>
              <w:ind w:left="720"/>
              <w:rPr>
                <w:rFonts w:ascii="Arial" w:hAnsi="Arial" w:cs="Arial"/>
                <w:b/>
                <w:bCs/>
                <w:sz w:val="10"/>
                <w:szCs w:val="10"/>
              </w:rPr>
            </w:pPr>
            <w:hyperlink r:id="rId745" w:tooltip="Typhokinetic Creature Creation" w:history="1">
              <w:r w:rsidR="00EE7795" w:rsidRPr="005E4210">
                <w:rPr>
                  <w:rStyle w:val="Hyperlink"/>
                  <w:rFonts w:ascii="Arial" w:hAnsi="Arial" w:cs="Arial"/>
                  <w:b/>
                  <w:bCs/>
                  <w:sz w:val="10"/>
                  <w:szCs w:val="10"/>
                </w:rPr>
                <w:t>TYPHOKINETIC CREATURE CREATION</w:t>
              </w:r>
            </w:hyperlink>
            <w:r w:rsidR="00EE7795" w:rsidRPr="005E4210">
              <w:rPr>
                <w:rFonts w:ascii="Arial" w:hAnsi="Arial" w:cs="Arial"/>
                <w:b/>
                <w:bCs/>
                <w:sz w:val="10"/>
                <w:szCs w:val="10"/>
              </w:rPr>
              <w:t xml:space="preserve"> </w:t>
            </w:r>
          </w:p>
          <w:p w14:paraId="2FE7628B"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2DDBC615" wp14:editId="634AE333">
                  <wp:extent cx="382905" cy="285115"/>
                  <wp:effectExtent l="0" t="0" r="0" b="0"/>
                  <wp:docPr id="6067" name="Picture 6067" descr="Typhokinetic Flight">
                    <a:hlinkClick xmlns:a="http://schemas.openxmlformats.org/drawingml/2006/main" r:id="rId746" tooltip="&quot;Typh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8" descr="Typhokinetic Flight">
                            <a:hlinkClick r:id="rId746" tooltip="&quot;Typhokinetic Flight&quot;"/>
                          </pic:cNvPr>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BC360D" w14:textId="77777777" w:rsidR="00EE7795" w:rsidRPr="005E4210" w:rsidRDefault="00000000" w:rsidP="008D0DB5">
            <w:pPr>
              <w:pStyle w:val="category-pagemember"/>
              <w:ind w:left="720"/>
              <w:rPr>
                <w:rFonts w:ascii="Arial" w:hAnsi="Arial" w:cs="Arial"/>
                <w:b/>
                <w:bCs/>
                <w:sz w:val="10"/>
                <w:szCs w:val="10"/>
              </w:rPr>
            </w:pPr>
            <w:hyperlink r:id="rId748" w:tooltip="Typhokinetic Flight" w:history="1">
              <w:r w:rsidR="00EE7795" w:rsidRPr="005E4210">
                <w:rPr>
                  <w:rStyle w:val="Hyperlink"/>
                  <w:rFonts w:ascii="Arial" w:hAnsi="Arial" w:cs="Arial"/>
                  <w:b/>
                  <w:bCs/>
                  <w:sz w:val="10"/>
                  <w:szCs w:val="10"/>
                </w:rPr>
                <w:t>TYPHOKINETIC FLIGHT</w:t>
              </w:r>
            </w:hyperlink>
            <w:r w:rsidR="00EE7795" w:rsidRPr="005E4210">
              <w:rPr>
                <w:rFonts w:ascii="Arial" w:hAnsi="Arial" w:cs="Arial"/>
                <w:b/>
                <w:bCs/>
                <w:sz w:val="10"/>
                <w:szCs w:val="10"/>
              </w:rPr>
              <w:t xml:space="preserve"> </w:t>
            </w:r>
          </w:p>
          <w:p w14:paraId="01727C79"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4AFB17FC" wp14:editId="1DD3ED13">
                  <wp:extent cx="382905" cy="285115"/>
                  <wp:effectExtent l="0" t="0" r="0" b="0"/>
                  <wp:docPr id="6066" name="Picture 6066" descr="Typhokinetic Shapeshifting">
                    <a:hlinkClick xmlns:a="http://schemas.openxmlformats.org/drawingml/2006/main" r:id="rId749" tooltip="&quot;Typhokinetic Shapeshif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9" descr="Typhokinetic Shapeshifting">
                            <a:hlinkClick r:id="rId749" tooltip="&quot;Typhokinetic Shapeshifting&quo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1DE914" w14:textId="77777777" w:rsidR="00EE7795" w:rsidRPr="005E4210" w:rsidRDefault="00000000" w:rsidP="008D0DB5">
            <w:pPr>
              <w:pStyle w:val="category-pagemember"/>
              <w:ind w:left="720"/>
              <w:rPr>
                <w:rFonts w:ascii="Arial" w:hAnsi="Arial" w:cs="Arial"/>
                <w:b/>
                <w:bCs/>
                <w:sz w:val="10"/>
                <w:szCs w:val="10"/>
              </w:rPr>
            </w:pPr>
            <w:hyperlink r:id="rId751" w:tooltip="Typhokinetic Shapeshifting" w:history="1">
              <w:r w:rsidR="00EE7795" w:rsidRPr="005E4210">
                <w:rPr>
                  <w:rStyle w:val="Hyperlink"/>
                  <w:rFonts w:ascii="Arial" w:hAnsi="Arial" w:cs="Arial"/>
                  <w:b/>
                  <w:bCs/>
                  <w:sz w:val="10"/>
                  <w:szCs w:val="10"/>
                </w:rPr>
                <w:t>TYPHOKINETIC SHAPESHIFTING</w:t>
              </w:r>
            </w:hyperlink>
            <w:r w:rsidR="00EE7795" w:rsidRPr="005E4210">
              <w:rPr>
                <w:rFonts w:ascii="Arial" w:hAnsi="Arial" w:cs="Arial"/>
                <w:b/>
                <w:bCs/>
                <w:sz w:val="10"/>
                <w:szCs w:val="10"/>
              </w:rPr>
              <w:t xml:space="preserve"> </w:t>
            </w:r>
          </w:p>
          <w:p w14:paraId="368363CF"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663AB32A" wp14:editId="74F8341C">
                  <wp:extent cx="382905" cy="285115"/>
                  <wp:effectExtent l="0" t="0" r="0" b="0"/>
                  <wp:docPr id="6065" name="Picture 6065" descr="Typhokinetically Enhanced Speed">
                    <a:hlinkClick xmlns:a="http://schemas.openxmlformats.org/drawingml/2006/main" r:id="rId752" tooltip="&quot;Typhokinetically Enhanced Spe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0" descr="Typhokinetically Enhanced Speed">
                            <a:hlinkClick r:id="rId752" tooltip="&quot;Typhokinetically Enhanced Speed&quot;"/>
                          </pic:cNvPr>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98BC60" w14:textId="77777777" w:rsidR="00EE7795" w:rsidRPr="005E4210" w:rsidRDefault="00000000" w:rsidP="008D0DB5">
            <w:pPr>
              <w:pStyle w:val="category-pagemember"/>
              <w:ind w:left="720"/>
              <w:rPr>
                <w:rFonts w:ascii="Arial" w:hAnsi="Arial" w:cs="Arial"/>
                <w:b/>
                <w:bCs/>
                <w:sz w:val="10"/>
                <w:szCs w:val="10"/>
              </w:rPr>
            </w:pPr>
            <w:hyperlink r:id="rId754" w:tooltip="Typhokinetically Enhanced Speed" w:history="1">
              <w:r w:rsidR="00EE7795" w:rsidRPr="005E4210">
                <w:rPr>
                  <w:rStyle w:val="Hyperlink"/>
                  <w:rFonts w:ascii="Arial" w:hAnsi="Arial" w:cs="Arial"/>
                  <w:b/>
                  <w:bCs/>
                  <w:sz w:val="10"/>
                  <w:szCs w:val="10"/>
                </w:rPr>
                <w:t>TYPHOKINETICALLY ENHANCED SPEED</w:t>
              </w:r>
            </w:hyperlink>
            <w:r w:rsidR="00EE7795" w:rsidRPr="005E4210">
              <w:rPr>
                <w:rFonts w:ascii="Arial" w:hAnsi="Arial" w:cs="Arial"/>
                <w:b/>
                <w:bCs/>
                <w:sz w:val="10"/>
                <w:szCs w:val="10"/>
              </w:rPr>
              <w:t xml:space="preserve"> </w:t>
            </w:r>
          </w:p>
          <w:p w14:paraId="237F8BA3" w14:textId="77777777" w:rsidR="00EE7795" w:rsidRPr="005E4210" w:rsidRDefault="00EE7795" w:rsidP="00EE7795">
            <w:pPr>
              <w:pStyle w:val="category-pagemember"/>
              <w:numPr>
                <w:ilvl w:val="0"/>
                <w:numId w:val="67"/>
              </w:numPr>
              <w:rPr>
                <w:rFonts w:ascii="Arial" w:hAnsi="Arial" w:cs="Arial"/>
                <w:b/>
                <w:bCs/>
                <w:sz w:val="10"/>
                <w:szCs w:val="10"/>
              </w:rPr>
            </w:pPr>
            <w:r w:rsidRPr="005E4210">
              <w:rPr>
                <w:rFonts w:ascii="Arial" w:hAnsi="Arial" w:cs="Arial"/>
                <w:b/>
                <w:bCs/>
                <w:noProof/>
                <w:color w:val="0000FF"/>
                <w:sz w:val="10"/>
                <w:szCs w:val="10"/>
              </w:rPr>
              <w:drawing>
                <wp:inline distT="0" distB="0" distL="0" distR="0" wp14:anchorId="70F41EEA" wp14:editId="6052E3E1">
                  <wp:extent cx="382905" cy="285115"/>
                  <wp:effectExtent l="0" t="0" r="0" b="0"/>
                  <wp:docPr id="6064" name="Picture 6064" descr="Typhomancy">
                    <a:hlinkClick xmlns:a="http://schemas.openxmlformats.org/drawingml/2006/main" r:id="rId755" tooltip="&quot;Typhoma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1" descr="Typhomancy">
                            <a:hlinkClick r:id="rId755" tooltip="&quot;Typhomancy&quot;"/>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1CC11B" w14:textId="77777777" w:rsidR="00EE7795" w:rsidRPr="005E4210" w:rsidRDefault="00000000" w:rsidP="008D0DB5">
            <w:pPr>
              <w:pStyle w:val="category-pagemember"/>
              <w:ind w:left="720"/>
              <w:rPr>
                <w:rFonts w:ascii="Arial" w:hAnsi="Arial" w:cs="Arial"/>
                <w:b/>
                <w:bCs/>
                <w:sz w:val="10"/>
                <w:szCs w:val="10"/>
              </w:rPr>
            </w:pPr>
            <w:hyperlink r:id="rId757" w:tooltip="Typhomancy" w:history="1">
              <w:r w:rsidR="00EE7795" w:rsidRPr="005E4210">
                <w:rPr>
                  <w:rStyle w:val="Hyperlink"/>
                  <w:rFonts w:ascii="Arial" w:hAnsi="Arial" w:cs="Arial"/>
                  <w:b/>
                  <w:bCs/>
                  <w:sz w:val="10"/>
                  <w:szCs w:val="10"/>
                </w:rPr>
                <w:t>TYPHOMANCY</w:t>
              </w:r>
            </w:hyperlink>
            <w:r w:rsidR="00EE7795" w:rsidRPr="005E4210">
              <w:rPr>
                <w:rFonts w:ascii="Arial" w:hAnsi="Arial" w:cs="Arial"/>
                <w:b/>
                <w:bCs/>
                <w:sz w:val="10"/>
                <w:szCs w:val="10"/>
              </w:rPr>
              <w:t xml:space="preserve"> </w:t>
            </w:r>
          </w:p>
          <w:p w14:paraId="3D29214B" w14:textId="77777777" w:rsidR="00EE7795" w:rsidRPr="005E4210" w:rsidRDefault="00EE7795" w:rsidP="008D0DB5">
            <w:pPr>
              <w:jc w:val="center"/>
              <w:rPr>
                <w:rFonts w:ascii="Arial" w:hAnsi="Arial" w:cs="Arial"/>
                <w:b/>
                <w:bCs/>
                <w:sz w:val="10"/>
                <w:szCs w:val="10"/>
              </w:rPr>
            </w:pPr>
          </w:p>
        </w:tc>
      </w:tr>
    </w:tbl>
    <w:p w14:paraId="08555C7F" w14:textId="77777777" w:rsidR="00EE7795" w:rsidRDefault="00EE7795" w:rsidP="00EE7795">
      <w:pPr>
        <w:jc w:val="center"/>
      </w:pPr>
    </w:p>
    <w:tbl>
      <w:tblPr>
        <w:tblStyle w:val="TableGrid"/>
        <w:tblW w:w="0" w:type="auto"/>
        <w:tblInd w:w="108" w:type="dxa"/>
        <w:shd w:val="clear" w:color="auto" w:fill="FFD966" w:themeFill="accent4" w:themeFillTint="99"/>
        <w:tblLook w:val="04A0" w:firstRow="1" w:lastRow="0" w:firstColumn="1" w:lastColumn="0" w:noHBand="0" w:noVBand="1"/>
      </w:tblPr>
      <w:tblGrid>
        <w:gridCol w:w="9360"/>
      </w:tblGrid>
      <w:tr w:rsidR="00EE7795" w:rsidRPr="00DE11CC" w14:paraId="5D9E17E1" w14:textId="77777777" w:rsidTr="008D0DB5">
        <w:tc>
          <w:tcPr>
            <w:tcW w:w="9360" w:type="dxa"/>
            <w:shd w:val="clear" w:color="auto" w:fill="FFD966" w:themeFill="accent4" w:themeFillTint="99"/>
          </w:tcPr>
          <w:p w14:paraId="4DCA1BEC" w14:textId="77777777" w:rsidR="00EE7795" w:rsidRPr="00DE11CC" w:rsidRDefault="00EE7795" w:rsidP="008D0DB5">
            <w:pPr>
              <w:jc w:val="center"/>
              <w:rPr>
                <w:rFonts w:ascii="Arial" w:hAnsi="Arial" w:cs="Arial"/>
                <w:b/>
                <w:bCs/>
                <w:sz w:val="10"/>
                <w:szCs w:val="10"/>
              </w:rPr>
            </w:pPr>
            <w:r w:rsidRPr="00DE11CC">
              <w:rPr>
                <w:rFonts w:ascii="Arial" w:hAnsi="Arial" w:cs="Arial"/>
                <w:b/>
                <w:bCs/>
                <w:sz w:val="10"/>
                <w:szCs w:val="10"/>
              </w:rPr>
              <w:t>WAR POWERS</w:t>
            </w:r>
          </w:p>
        </w:tc>
      </w:tr>
      <w:tr w:rsidR="00EE7795" w:rsidRPr="00DE11CC" w14:paraId="2F19353B" w14:textId="77777777" w:rsidTr="008D0DB5">
        <w:tc>
          <w:tcPr>
            <w:tcW w:w="9360" w:type="dxa"/>
            <w:shd w:val="clear" w:color="auto" w:fill="FFD966" w:themeFill="accent4" w:themeFillTint="99"/>
          </w:tcPr>
          <w:p w14:paraId="15070934"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A </w:t>
            </w:r>
          </w:p>
          <w:p w14:paraId="49F8CA09" w14:textId="77777777" w:rsidR="00EE7795" w:rsidRPr="00DE11CC" w:rsidRDefault="00EE7795" w:rsidP="00EE7795">
            <w:pPr>
              <w:pStyle w:val="category-pagemember"/>
              <w:numPr>
                <w:ilvl w:val="0"/>
                <w:numId w:val="6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6FD05BA" wp14:editId="13D1AC5B">
                  <wp:extent cx="382905" cy="285115"/>
                  <wp:effectExtent l="0" t="0" r="0" b="0"/>
                  <wp:docPr id="6171" name="Picture 6171" descr="Action Embodiment">
                    <a:hlinkClick xmlns:a="http://schemas.openxmlformats.org/drawingml/2006/main" r:id="rId758" tooltip="&quot;Action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2" descr="Action Embodiment">
                            <a:hlinkClick r:id="rId758" tooltip="&quot;Action Embodiment&quot;"/>
                          </pic:cNvPr>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6B934F" w14:textId="77777777" w:rsidR="00EE7795" w:rsidRPr="00DE11CC" w:rsidRDefault="00000000" w:rsidP="008D0DB5">
            <w:pPr>
              <w:pStyle w:val="category-pagemember"/>
              <w:ind w:left="720"/>
              <w:rPr>
                <w:rFonts w:ascii="Arial" w:hAnsi="Arial" w:cs="Arial"/>
                <w:b/>
                <w:bCs/>
                <w:sz w:val="10"/>
                <w:szCs w:val="10"/>
              </w:rPr>
            </w:pPr>
            <w:hyperlink r:id="rId760" w:tooltip="Action Embodiment" w:history="1">
              <w:r w:rsidR="00EE7795" w:rsidRPr="00DE11CC">
                <w:rPr>
                  <w:rStyle w:val="Hyperlink"/>
                  <w:rFonts w:ascii="Arial" w:hAnsi="Arial" w:cs="Arial"/>
                  <w:b/>
                  <w:bCs/>
                  <w:sz w:val="10"/>
                  <w:szCs w:val="10"/>
                </w:rPr>
                <w:t>ACTION EMBODIMENT</w:t>
              </w:r>
            </w:hyperlink>
            <w:r w:rsidR="00EE7795" w:rsidRPr="00DE11CC">
              <w:rPr>
                <w:rFonts w:ascii="Arial" w:hAnsi="Arial" w:cs="Arial"/>
                <w:b/>
                <w:bCs/>
                <w:sz w:val="10"/>
                <w:szCs w:val="10"/>
              </w:rPr>
              <w:t xml:space="preserve"> </w:t>
            </w:r>
          </w:p>
          <w:p w14:paraId="01FF27F4" w14:textId="77777777" w:rsidR="00EE7795" w:rsidRPr="00DE11CC" w:rsidRDefault="00EE7795" w:rsidP="00EE7795">
            <w:pPr>
              <w:pStyle w:val="category-pagemember"/>
              <w:numPr>
                <w:ilvl w:val="0"/>
                <w:numId w:val="68"/>
              </w:numPr>
              <w:rPr>
                <w:rFonts w:ascii="Arial" w:hAnsi="Arial" w:cs="Arial"/>
                <w:b/>
                <w:bCs/>
                <w:sz w:val="10"/>
                <w:szCs w:val="10"/>
              </w:rPr>
            </w:pPr>
            <w:r w:rsidRPr="00DE11CC">
              <w:rPr>
                <w:rFonts w:ascii="Arial" w:hAnsi="Arial" w:cs="Arial"/>
                <w:b/>
                <w:bCs/>
                <w:noProof/>
                <w:color w:val="0000FF"/>
                <w:sz w:val="10"/>
                <w:szCs w:val="10"/>
              </w:rPr>
              <w:lastRenderedPageBreak/>
              <w:drawing>
                <wp:inline distT="0" distB="0" distL="0" distR="0" wp14:anchorId="6DCDD53B" wp14:editId="0C7A1ECA">
                  <wp:extent cx="382905" cy="285115"/>
                  <wp:effectExtent l="0" t="0" r="0" b="0"/>
                  <wp:docPr id="6170" name="Picture 6170" descr="Army Manipulation">
                    <a:hlinkClick xmlns:a="http://schemas.openxmlformats.org/drawingml/2006/main" r:id="rId761" tooltip="&quot;Arm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3" descr="Army Manipulation">
                            <a:hlinkClick r:id="rId761" tooltip="&quot;Army Manipulation&quot;"/>
                          </pic:cNvPr>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AC5E7C" w14:textId="77777777" w:rsidR="00EE7795" w:rsidRPr="00DE11CC" w:rsidRDefault="00000000" w:rsidP="008D0DB5">
            <w:pPr>
              <w:pStyle w:val="category-pagemember"/>
              <w:ind w:left="720"/>
              <w:rPr>
                <w:rFonts w:ascii="Arial" w:hAnsi="Arial" w:cs="Arial"/>
                <w:b/>
                <w:bCs/>
                <w:sz w:val="10"/>
                <w:szCs w:val="10"/>
              </w:rPr>
            </w:pPr>
            <w:hyperlink r:id="rId763" w:tooltip="Army Manipulation" w:history="1">
              <w:r w:rsidR="00EE7795" w:rsidRPr="00DE11CC">
                <w:rPr>
                  <w:rStyle w:val="Hyperlink"/>
                  <w:rFonts w:ascii="Arial" w:hAnsi="Arial" w:cs="Arial"/>
                  <w:b/>
                  <w:bCs/>
                  <w:sz w:val="10"/>
                  <w:szCs w:val="10"/>
                </w:rPr>
                <w:t>ARMY MANIPULATION</w:t>
              </w:r>
            </w:hyperlink>
            <w:r w:rsidR="00EE7795" w:rsidRPr="00DE11CC">
              <w:rPr>
                <w:rFonts w:ascii="Arial" w:hAnsi="Arial" w:cs="Arial"/>
                <w:b/>
                <w:bCs/>
                <w:sz w:val="10"/>
                <w:szCs w:val="10"/>
              </w:rPr>
              <w:t xml:space="preserve"> </w:t>
            </w:r>
          </w:p>
          <w:p w14:paraId="53B18048" w14:textId="77777777" w:rsidR="00EE7795" w:rsidRPr="00DE11CC" w:rsidRDefault="00EE7795" w:rsidP="00EE7795">
            <w:pPr>
              <w:pStyle w:val="category-pagemember"/>
              <w:numPr>
                <w:ilvl w:val="0"/>
                <w:numId w:val="6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3FBE3A7" wp14:editId="31596751">
                  <wp:extent cx="382905" cy="285115"/>
                  <wp:effectExtent l="0" t="0" r="0" b="0"/>
                  <wp:docPr id="6169" name="Picture 6169" descr="Athenian">
                    <a:hlinkClick xmlns:a="http://schemas.openxmlformats.org/drawingml/2006/main" r:id="rId764" tooltip="&quot;Archetype:Atheni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4" descr="Athenian">
                            <a:hlinkClick r:id="rId764" tooltip="&quot;Archetype:Athenian&quot;"/>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9334B4" w14:textId="77777777" w:rsidR="00EE7795" w:rsidRPr="00DE11CC" w:rsidRDefault="00000000" w:rsidP="008D0DB5">
            <w:pPr>
              <w:pStyle w:val="category-pagemember"/>
              <w:ind w:left="720"/>
              <w:rPr>
                <w:rFonts w:ascii="Arial" w:hAnsi="Arial" w:cs="Arial"/>
                <w:b/>
                <w:bCs/>
                <w:sz w:val="10"/>
                <w:szCs w:val="10"/>
              </w:rPr>
            </w:pPr>
            <w:hyperlink r:id="rId766" w:tooltip="Archetype:Athenian" w:history="1">
              <w:r w:rsidR="00EE7795" w:rsidRPr="00DE11CC">
                <w:rPr>
                  <w:rStyle w:val="Hyperlink"/>
                  <w:rFonts w:ascii="Arial" w:hAnsi="Arial" w:cs="Arial"/>
                  <w:b/>
                  <w:bCs/>
                  <w:sz w:val="10"/>
                  <w:szCs w:val="10"/>
                </w:rPr>
                <w:t>ARCHETYPE:ATHENIAN</w:t>
              </w:r>
            </w:hyperlink>
            <w:r w:rsidR="00EE7795" w:rsidRPr="00DE11CC">
              <w:rPr>
                <w:rFonts w:ascii="Arial" w:hAnsi="Arial" w:cs="Arial"/>
                <w:b/>
                <w:bCs/>
                <w:sz w:val="10"/>
                <w:szCs w:val="10"/>
              </w:rPr>
              <w:t xml:space="preserve"> </w:t>
            </w:r>
          </w:p>
          <w:p w14:paraId="3959C278" w14:textId="77777777" w:rsidR="00EE7795" w:rsidRPr="00DE11CC" w:rsidRDefault="00EE7795" w:rsidP="00EE7795">
            <w:pPr>
              <w:pStyle w:val="category-pagemember"/>
              <w:numPr>
                <w:ilvl w:val="0"/>
                <w:numId w:val="6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DDD6C9C" wp14:editId="429C82E0">
                  <wp:extent cx="382905" cy="285115"/>
                  <wp:effectExtent l="0" t="0" r="0" b="0"/>
                  <wp:docPr id="6168" name="Picture 6168" descr="Aviation Mastery">
                    <a:hlinkClick xmlns:a="http://schemas.openxmlformats.org/drawingml/2006/main" r:id="rId767" tooltip="&quot;Aviation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5" descr="Aviation Mastery">
                            <a:hlinkClick r:id="rId767" tooltip="&quot;Aviation Mastery&quot;"/>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8650B5" w14:textId="77777777" w:rsidR="00EE7795" w:rsidRPr="00DE11CC" w:rsidRDefault="00000000" w:rsidP="008D0DB5">
            <w:pPr>
              <w:pStyle w:val="category-pagemember"/>
              <w:ind w:left="720"/>
              <w:rPr>
                <w:rFonts w:ascii="Arial" w:hAnsi="Arial" w:cs="Arial"/>
                <w:b/>
                <w:bCs/>
                <w:sz w:val="10"/>
                <w:szCs w:val="10"/>
              </w:rPr>
            </w:pPr>
            <w:hyperlink r:id="rId769" w:tooltip="Aviation Mastery" w:history="1">
              <w:r w:rsidR="00EE7795" w:rsidRPr="00DE11CC">
                <w:rPr>
                  <w:rStyle w:val="Hyperlink"/>
                  <w:rFonts w:ascii="Arial" w:hAnsi="Arial" w:cs="Arial"/>
                  <w:b/>
                  <w:bCs/>
                  <w:sz w:val="10"/>
                  <w:szCs w:val="10"/>
                </w:rPr>
                <w:t>AVIATION MASTERY</w:t>
              </w:r>
            </w:hyperlink>
            <w:r w:rsidR="00EE7795" w:rsidRPr="00DE11CC">
              <w:rPr>
                <w:rFonts w:ascii="Arial" w:hAnsi="Arial" w:cs="Arial"/>
                <w:b/>
                <w:bCs/>
                <w:sz w:val="10"/>
                <w:szCs w:val="10"/>
              </w:rPr>
              <w:t xml:space="preserve"> </w:t>
            </w:r>
          </w:p>
          <w:p w14:paraId="12D304CD"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B </w:t>
            </w:r>
          </w:p>
          <w:p w14:paraId="446BE62B" w14:textId="77777777" w:rsidR="00EE7795" w:rsidRPr="00DE11CC" w:rsidRDefault="00EE7795" w:rsidP="00EE7795">
            <w:pPr>
              <w:pStyle w:val="category-pagemember"/>
              <w:numPr>
                <w:ilvl w:val="0"/>
                <w:numId w:val="6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9559BED" wp14:editId="344B90B1">
                  <wp:extent cx="382905" cy="285115"/>
                  <wp:effectExtent l="0" t="0" r="0" b="0"/>
                  <wp:docPr id="6167" name="Picture 6167" descr="Battlefield Magic">
                    <a:hlinkClick xmlns:a="http://schemas.openxmlformats.org/drawingml/2006/main" r:id="rId770" tooltip="&quot;Battlefiel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6" descr="Battlefield Magic">
                            <a:hlinkClick r:id="rId770" tooltip="&quot;Battlefield Magic&quot;"/>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69D436" w14:textId="77777777" w:rsidR="00EE7795" w:rsidRPr="00DE11CC" w:rsidRDefault="00000000" w:rsidP="008D0DB5">
            <w:pPr>
              <w:pStyle w:val="category-pagemember"/>
              <w:ind w:left="720"/>
              <w:rPr>
                <w:rFonts w:ascii="Arial" w:hAnsi="Arial" w:cs="Arial"/>
                <w:b/>
                <w:bCs/>
                <w:sz w:val="10"/>
                <w:szCs w:val="10"/>
              </w:rPr>
            </w:pPr>
            <w:hyperlink r:id="rId772" w:tooltip="Battlefield Magic" w:history="1">
              <w:r w:rsidR="00EE7795" w:rsidRPr="00DE11CC">
                <w:rPr>
                  <w:rStyle w:val="Hyperlink"/>
                  <w:rFonts w:ascii="Arial" w:hAnsi="Arial" w:cs="Arial"/>
                  <w:b/>
                  <w:bCs/>
                  <w:sz w:val="10"/>
                  <w:szCs w:val="10"/>
                </w:rPr>
                <w:t>BATTLEFIELD MAGIC</w:t>
              </w:r>
            </w:hyperlink>
            <w:r w:rsidR="00EE7795" w:rsidRPr="00DE11CC">
              <w:rPr>
                <w:rFonts w:ascii="Arial" w:hAnsi="Arial" w:cs="Arial"/>
                <w:b/>
                <w:bCs/>
                <w:sz w:val="10"/>
                <w:szCs w:val="10"/>
              </w:rPr>
              <w:t xml:space="preserve"> </w:t>
            </w:r>
          </w:p>
          <w:p w14:paraId="48FF1E97" w14:textId="77777777" w:rsidR="00EE7795" w:rsidRPr="00DE11CC" w:rsidRDefault="00EE7795" w:rsidP="00EE7795">
            <w:pPr>
              <w:pStyle w:val="category-pagemember"/>
              <w:numPr>
                <w:ilvl w:val="0"/>
                <w:numId w:val="6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1FA959D" wp14:editId="154A9489">
                  <wp:extent cx="382905" cy="285115"/>
                  <wp:effectExtent l="0" t="0" r="0" b="0"/>
                  <wp:docPr id="6166" name="Picture 6166" descr="Battlefield Manipulation">
                    <a:hlinkClick xmlns:a="http://schemas.openxmlformats.org/drawingml/2006/main" r:id="rId773" tooltip="&quot;Battlefiel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7" descr="Battlefield Manipulation">
                            <a:hlinkClick r:id="rId773" tooltip="&quot;Battlefield Manipulation&quot;"/>
                          </pic:cNvPr>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45742C" w14:textId="77777777" w:rsidR="00EE7795" w:rsidRPr="00DE11CC" w:rsidRDefault="00000000" w:rsidP="008D0DB5">
            <w:pPr>
              <w:pStyle w:val="category-pagemember"/>
              <w:ind w:left="720"/>
              <w:rPr>
                <w:rFonts w:ascii="Arial" w:hAnsi="Arial" w:cs="Arial"/>
                <w:b/>
                <w:bCs/>
                <w:sz w:val="10"/>
                <w:szCs w:val="10"/>
              </w:rPr>
            </w:pPr>
            <w:hyperlink r:id="rId775" w:tooltip="Battlefield Manipulation" w:history="1">
              <w:r w:rsidR="00EE7795" w:rsidRPr="00DE11CC">
                <w:rPr>
                  <w:rStyle w:val="Hyperlink"/>
                  <w:rFonts w:ascii="Arial" w:hAnsi="Arial" w:cs="Arial"/>
                  <w:b/>
                  <w:bCs/>
                  <w:sz w:val="10"/>
                  <w:szCs w:val="10"/>
                </w:rPr>
                <w:t>BATTLEFIELD MANIPULATION</w:t>
              </w:r>
            </w:hyperlink>
            <w:r w:rsidR="00EE7795" w:rsidRPr="00DE11CC">
              <w:rPr>
                <w:rFonts w:ascii="Arial" w:hAnsi="Arial" w:cs="Arial"/>
                <w:b/>
                <w:bCs/>
                <w:sz w:val="10"/>
                <w:szCs w:val="10"/>
              </w:rPr>
              <w:t xml:space="preserve"> </w:t>
            </w:r>
          </w:p>
          <w:p w14:paraId="4986BCB6" w14:textId="77777777" w:rsidR="00EE7795" w:rsidRPr="00DE11CC" w:rsidRDefault="00EE7795" w:rsidP="00EE7795">
            <w:pPr>
              <w:pStyle w:val="category-pagemember"/>
              <w:numPr>
                <w:ilvl w:val="0"/>
                <w:numId w:val="6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930FFD8" wp14:editId="17D3E487">
                  <wp:extent cx="382905" cy="285115"/>
                  <wp:effectExtent l="0" t="0" r="0" b="0"/>
                  <wp:docPr id="6165" name="Picture 6165" descr="Berserker Form">
                    <a:hlinkClick xmlns:a="http://schemas.openxmlformats.org/drawingml/2006/main" r:id="rId776" tooltip="&quot;Berserker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8" descr="Berserker Form">
                            <a:hlinkClick r:id="rId776" tooltip="&quot;Berserker Form&quot;"/>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026E5A" w14:textId="77777777" w:rsidR="00EE7795" w:rsidRPr="00DE11CC" w:rsidRDefault="00000000" w:rsidP="008D0DB5">
            <w:pPr>
              <w:pStyle w:val="category-pagemember"/>
              <w:ind w:left="720"/>
              <w:rPr>
                <w:rFonts w:ascii="Arial" w:hAnsi="Arial" w:cs="Arial"/>
                <w:b/>
                <w:bCs/>
                <w:sz w:val="10"/>
                <w:szCs w:val="10"/>
              </w:rPr>
            </w:pPr>
            <w:hyperlink r:id="rId778" w:tooltip="Berserker Form" w:history="1">
              <w:r w:rsidR="00EE7795" w:rsidRPr="00DE11CC">
                <w:rPr>
                  <w:rStyle w:val="Hyperlink"/>
                  <w:rFonts w:ascii="Arial" w:hAnsi="Arial" w:cs="Arial"/>
                  <w:b/>
                  <w:bCs/>
                  <w:sz w:val="10"/>
                  <w:szCs w:val="10"/>
                </w:rPr>
                <w:t>BERSERKER FORM</w:t>
              </w:r>
            </w:hyperlink>
            <w:r w:rsidR="00EE7795" w:rsidRPr="00DE11CC">
              <w:rPr>
                <w:rFonts w:ascii="Arial" w:hAnsi="Arial" w:cs="Arial"/>
                <w:b/>
                <w:bCs/>
                <w:sz w:val="10"/>
                <w:szCs w:val="10"/>
              </w:rPr>
              <w:t xml:space="preserve"> </w:t>
            </w:r>
          </w:p>
          <w:p w14:paraId="65506389"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C </w:t>
            </w:r>
          </w:p>
          <w:p w14:paraId="58076DBD"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6F2C777" wp14:editId="1ADAF175">
                  <wp:extent cx="382905" cy="285115"/>
                  <wp:effectExtent l="0" t="0" r="0" b="0"/>
                  <wp:docPr id="6164" name="Picture 6164" descr="Cavalry Combat">
                    <a:hlinkClick xmlns:a="http://schemas.openxmlformats.org/drawingml/2006/main" r:id="rId779" tooltip="&quot;Cavalry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9" descr="Cavalry Combat">
                            <a:hlinkClick r:id="rId779" tooltip="&quot;Cavalry Combat&quot;"/>
                          </pic:cNvPr>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09C5E0" w14:textId="77777777" w:rsidR="00EE7795" w:rsidRPr="00DE11CC" w:rsidRDefault="00000000" w:rsidP="008D0DB5">
            <w:pPr>
              <w:pStyle w:val="category-pagemember"/>
              <w:ind w:left="720"/>
              <w:rPr>
                <w:rFonts w:ascii="Arial" w:hAnsi="Arial" w:cs="Arial"/>
                <w:b/>
                <w:bCs/>
                <w:sz w:val="10"/>
                <w:szCs w:val="10"/>
              </w:rPr>
            </w:pPr>
            <w:hyperlink r:id="rId781" w:tooltip="Cavalry Combat" w:history="1">
              <w:r w:rsidR="00EE7795" w:rsidRPr="00DE11CC">
                <w:rPr>
                  <w:rStyle w:val="Hyperlink"/>
                  <w:rFonts w:ascii="Arial" w:hAnsi="Arial" w:cs="Arial"/>
                  <w:b/>
                  <w:bCs/>
                  <w:sz w:val="10"/>
                  <w:szCs w:val="10"/>
                </w:rPr>
                <w:t>CAVALRY COMBAT</w:t>
              </w:r>
            </w:hyperlink>
            <w:r w:rsidR="00EE7795" w:rsidRPr="00DE11CC">
              <w:rPr>
                <w:rFonts w:ascii="Arial" w:hAnsi="Arial" w:cs="Arial"/>
                <w:b/>
                <w:bCs/>
                <w:sz w:val="10"/>
                <w:szCs w:val="10"/>
              </w:rPr>
              <w:t xml:space="preserve"> </w:t>
            </w:r>
          </w:p>
          <w:p w14:paraId="01F8F088"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C6DC515" wp14:editId="7A2E9D94">
                  <wp:extent cx="382905" cy="285115"/>
                  <wp:effectExtent l="0" t="0" r="0" b="0"/>
                  <wp:docPr id="6163" name="Picture 6163" descr="Close-Quarters Combat Mastery">
                    <a:hlinkClick xmlns:a="http://schemas.openxmlformats.org/drawingml/2006/main" r:id="rId782" tooltip="&quot;Close-Quarters Combat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0" descr="Close-Quarters Combat Mastery">
                            <a:hlinkClick r:id="rId782" tooltip="&quot;Close-Quarters Combat Mastery&quot;"/>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302FD4" w14:textId="77777777" w:rsidR="00EE7795" w:rsidRPr="00DE11CC" w:rsidRDefault="00000000" w:rsidP="008D0DB5">
            <w:pPr>
              <w:pStyle w:val="category-pagemember"/>
              <w:ind w:left="720"/>
              <w:rPr>
                <w:rFonts w:ascii="Arial" w:hAnsi="Arial" w:cs="Arial"/>
                <w:b/>
                <w:bCs/>
                <w:sz w:val="10"/>
                <w:szCs w:val="10"/>
              </w:rPr>
            </w:pPr>
            <w:hyperlink r:id="rId784" w:tooltip="Close-Quarters Combat Mastery" w:history="1">
              <w:r w:rsidR="00EE7795" w:rsidRPr="00DE11CC">
                <w:rPr>
                  <w:rStyle w:val="Hyperlink"/>
                  <w:rFonts w:ascii="Arial" w:hAnsi="Arial" w:cs="Arial"/>
                  <w:b/>
                  <w:bCs/>
                  <w:sz w:val="10"/>
                  <w:szCs w:val="10"/>
                </w:rPr>
                <w:t>CLOSE-QUARTERS COMBAT MASTERY</w:t>
              </w:r>
            </w:hyperlink>
            <w:r w:rsidR="00EE7795" w:rsidRPr="00DE11CC">
              <w:rPr>
                <w:rFonts w:ascii="Arial" w:hAnsi="Arial" w:cs="Arial"/>
                <w:b/>
                <w:bCs/>
                <w:sz w:val="10"/>
                <w:szCs w:val="10"/>
              </w:rPr>
              <w:t xml:space="preserve"> </w:t>
            </w:r>
          </w:p>
          <w:p w14:paraId="41A7A81E"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96026A2" wp14:editId="28B6F609">
                  <wp:extent cx="382905" cy="285115"/>
                  <wp:effectExtent l="0" t="0" r="0" b="0"/>
                  <wp:docPr id="6162" name="Picture 6162" descr="Combat Specialism">
                    <a:hlinkClick xmlns:a="http://schemas.openxmlformats.org/drawingml/2006/main" r:id="rId785" tooltip="&quot;Combat Specialis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1" descr="Combat Specialism">
                            <a:hlinkClick r:id="rId785" tooltip="&quot;Combat Specialism&quot;"/>
                          </pic:cNvPr>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E9580B" w14:textId="77777777" w:rsidR="00EE7795" w:rsidRPr="00DE11CC" w:rsidRDefault="00000000" w:rsidP="008D0DB5">
            <w:pPr>
              <w:pStyle w:val="category-pagemember"/>
              <w:ind w:left="720"/>
              <w:rPr>
                <w:rFonts w:ascii="Arial" w:hAnsi="Arial" w:cs="Arial"/>
                <w:b/>
                <w:bCs/>
                <w:sz w:val="10"/>
                <w:szCs w:val="10"/>
              </w:rPr>
            </w:pPr>
            <w:hyperlink r:id="rId787" w:tooltip="Combat Specialism" w:history="1">
              <w:r w:rsidR="00EE7795" w:rsidRPr="00DE11CC">
                <w:rPr>
                  <w:rStyle w:val="Hyperlink"/>
                  <w:rFonts w:ascii="Arial" w:hAnsi="Arial" w:cs="Arial"/>
                  <w:b/>
                  <w:bCs/>
                  <w:sz w:val="10"/>
                  <w:szCs w:val="10"/>
                </w:rPr>
                <w:t>COMBAT SPECIALISM</w:t>
              </w:r>
            </w:hyperlink>
            <w:r w:rsidR="00EE7795" w:rsidRPr="00DE11CC">
              <w:rPr>
                <w:rFonts w:ascii="Arial" w:hAnsi="Arial" w:cs="Arial"/>
                <w:b/>
                <w:bCs/>
                <w:sz w:val="10"/>
                <w:szCs w:val="10"/>
              </w:rPr>
              <w:t xml:space="preserve"> </w:t>
            </w:r>
          </w:p>
          <w:p w14:paraId="2DE39356"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E09814D" wp14:editId="1DB22C22">
                  <wp:extent cx="382905" cy="285115"/>
                  <wp:effectExtent l="0" t="0" r="0" b="0"/>
                  <wp:docPr id="6161" name="Picture 6161" descr="Computer Operation Mastery">
                    <a:hlinkClick xmlns:a="http://schemas.openxmlformats.org/drawingml/2006/main" r:id="rId788" tooltip="&quot;Computer Operation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2" descr="Computer Operation Mastery">
                            <a:hlinkClick r:id="rId788" tooltip="&quot;Computer Operation Mastery&quot;"/>
                          </pic:cNvPr>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980EF4" w14:textId="77777777" w:rsidR="00EE7795" w:rsidRPr="00DE11CC" w:rsidRDefault="00000000" w:rsidP="008D0DB5">
            <w:pPr>
              <w:pStyle w:val="category-pagemember"/>
              <w:ind w:left="720"/>
              <w:rPr>
                <w:rFonts w:ascii="Arial" w:hAnsi="Arial" w:cs="Arial"/>
                <w:b/>
                <w:bCs/>
                <w:sz w:val="10"/>
                <w:szCs w:val="10"/>
              </w:rPr>
            </w:pPr>
            <w:hyperlink r:id="rId790" w:tooltip="Computer Operation Mastery" w:history="1">
              <w:r w:rsidR="00EE7795" w:rsidRPr="00DE11CC">
                <w:rPr>
                  <w:rStyle w:val="Hyperlink"/>
                  <w:rFonts w:ascii="Arial" w:hAnsi="Arial" w:cs="Arial"/>
                  <w:b/>
                  <w:bCs/>
                  <w:sz w:val="10"/>
                  <w:szCs w:val="10"/>
                </w:rPr>
                <w:t>COMPUTER OPERATION MASTERY</w:t>
              </w:r>
            </w:hyperlink>
            <w:r w:rsidR="00EE7795" w:rsidRPr="00DE11CC">
              <w:rPr>
                <w:rFonts w:ascii="Arial" w:hAnsi="Arial" w:cs="Arial"/>
                <w:b/>
                <w:bCs/>
                <w:sz w:val="10"/>
                <w:szCs w:val="10"/>
              </w:rPr>
              <w:t xml:space="preserve"> </w:t>
            </w:r>
          </w:p>
          <w:p w14:paraId="7A826FC4"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753E0ED" wp14:editId="47E8D65D">
                  <wp:extent cx="382905" cy="285115"/>
                  <wp:effectExtent l="0" t="0" r="0" b="0"/>
                  <wp:docPr id="6160" name="Picture 6160" descr="Conflict Detection">
                    <a:hlinkClick xmlns:a="http://schemas.openxmlformats.org/drawingml/2006/main" r:id="rId791" tooltip="&quot;Conflict De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3" descr="Conflict Detection">
                            <a:hlinkClick r:id="rId791" tooltip="&quot;Conflict Detection&quot;"/>
                          </pic:cNvP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06BD31" w14:textId="77777777" w:rsidR="00EE7795" w:rsidRPr="00DE11CC" w:rsidRDefault="00000000" w:rsidP="008D0DB5">
            <w:pPr>
              <w:pStyle w:val="category-pagemember"/>
              <w:ind w:left="720"/>
              <w:rPr>
                <w:rFonts w:ascii="Arial" w:hAnsi="Arial" w:cs="Arial"/>
                <w:b/>
                <w:bCs/>
                <w:sz w:val="10"/>
                <w:szCs w:val="10"/>
              </w:rPr>
            </w:pPr>
            <w:hyperlink r:id="rId793" w:tooltip="Conflict Detection" w:history="1">
              <w:r w:rsidR="00EE7795" w:rsidRPr="00DE11CC">
                <w:rPr>
                  <w:rStyle w:val="Hyperlink"/>
                  <w:rFonts w:ascii="Arial" w:hAnsi="Arial" w:cs="Arial"/>
                  <w:b/>
                  <w:bCs/>
                  <w:sz w:val="10"/>
                  <w:szCs w:val="10"/>
                </w:rPr>
                <w:t>CONFLICT DETECTION</w:t>
              </w:r>
            </w:hyperlink>
            <w:r w:rsidR="00EE7795" w:rsidRPr="00DE11CC">
              <w:rPr>
                <w:rFonts w:ascii="Arial" w:hAnsi="Arial" w:cs="Arial"/>
                <w:b/>
                <w:bCs/>
                <w:sz w:val="10"/>
                <w:szCs w:val="10"/>
              </w:rPr>
              <w:t xml:space="preserve"> </w:t>
            </w:r>
          </w:p>
          <w:p w14:paraId="1294FEE8"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A7487B3" wp14:editId="7386B6AA">
                  <wp:extent cx="382905" cy="285115"/>
                  <wp:effectExtent l="0" t="0" r="0" b="0"/>
                  <wp:docPr id="6159" name="Picture 6159" descr="Conquest Embodiment">
                    <a:hlinkClick xmlns:a="http://schemas.openxmlformats.org/drawingml/2006/main" r:id="rId794" tooltip="&quot;Conquest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descr="Conquest Embodiment">
                            <a:hlinkClick r:id="rId794" tooltip="&quot;Conquest Embodiment&quot;"/>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03D8BA" w14:textId="77777777" w:rsidR="00EE7795" w:rsidRPr="00DE11CC" w:rsidRDefault="00000000" w:rsidP="008D0DB5">
            <w:pPr>
              <w:pStyle w:val="category-pagemember"/>
              <w:ind w:left="720"/>
              <w:rPr>
                <w:rFonts w:ascii="Arial" w:hAnsi="Arial" w:cs="Arial"/>
                <w:b/>
                <w:bCs/>
                <w:sz w:val="10"/>
                <w:szCs w:val="10"/>
              </w:rPr>
            </w:pPr>
            <w:hyperlink r:id="rId796" w:tooltip="Conquest Embodiment" w:history="1">
              <w:r w:rsidR="00EE7795" w:rsidRPr="00DE11CC">
                <w:rPr>
                  <w:rStyle w:val="Hyperlink"/>
                  <w:rFonts w:ascii="Arial" w:hAnsi="Arial" w:cs="Arial"/>
                  <w:b/>
                  <w:bCs/>
                  <w:sz w:val="10"/>
                  <w:szCs w:val="10"/>
                </w:rPr>
                <w:t>CONQUEST EMBODIMENT</w:t>
              </w:r>
            </w:hyperlink>
            <w:r w:rsidR="00EE7795" w:rsidRPr="00DE11CC">
              <w:rPr>
                <w:rFonts w:ascii="Arial" w:hAnsi="Arial" w:cs="Arial"/>
                <w:b/>
                <w:bCs/>
                <w:sz w:val="10"/>
                <w:szCs w:val="10"/>
              </w:rPr>
              <w:t xml:space="preserve"> </w:t>
            </w:r>
          </w:p>
          <w:p w14:paraId="239E5E98"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21A9365" wp14:editId="20953214">
                  <wp:extent cx="382905" cy="285115"/>
                  <wp:effectExtent l="0" t="0" r="0" b="0"/>
                  <wp:docPr id="6158" name="Picture 6158" descr="Conquest Empowerment">
                    <a:hlinkClick xmlns:a="http://schemas.openxmlformats.org/drawingml/2006/main" r:id="rId797" tooltip="&quot;Conquest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5" descr="Conquest Empowerment">
                            <a:hlinkClick r:id="rId797" tooltip="&quot;Conquest Empowerment&quot;"/>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9FACFC" w14:textId="77777777" w:rsidR="00EE7795" w:rsidRPr="00DE11CC" w:rsidRDefault="00000000" w:rsidP="008D0DB5">
            <w:pPr>
              <w:pStyle w:val="category-pagemember"/>
              <w:ind w:left="720"/>
              <w:rPr>
                <w:rFonts w:ascii="Arial" w:hAnsi="Arial" w:cs="Arial"/>
                <w:b/>
                <w:bCs/>
                <w:sz w:val="10"/>
                <w:szCs w:val="10"/>
              </w:rPr>
            </w:pPr>
            <w:hyperlink r:id="rId798" w:tooltip="Conquest Empowerment" w:history="1">
              <w:r w:rsidR="00EE7795" w:rsidRPr="00DE11CC">
                <w:rPr>
                  <w:rStyle w:val="Hyperlink"/>
                  <w:rFonts w:ascii="Arial" w:hAnsi="Arial" w:cs="Arial"/>
                  <w:b/>
                  <w:bCs/>
                  <w:sz w:val="10"/>
                  <w:szCs w:val="10"/>
                </w:rPr>
                <w:t>CONQUEST EMPOWERMENT</w:t>
              </w:r>
            </w:hyperlink>
            <w:r w:rsidR="00EE7795" w:rsidRPr="00DE11CC">
              <w:rPr>
                <w:rFonts w:ascii="Arial" w:hAnsi="Arial" w:cs="Arial"/>
                <w:b/>
                <w:bCs/>
                <w:sz w:val="10"/>
                <w:szCs w:val="10"/>
              </w:rPr>
              <w:t xml:space="preserve"> </w:t>
            </w:r>
          </w:p>
          <w:p w14:paraId="41BC0920" w14:textId="77777777" w:rsidR="00EE7795" w:rsidRPr="00DE11CC" w:rsidRDefault="00EE7795" w:rsidP="00EE7795">
            <w:pPr>
              <w:pStyle w:val="category-pagemember"/>
              <w:numPr>
                <w:ilvl w:val="0"/>
                <w:numId w:val="7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6AEFF70" wp14:editId="528A1AD1">
                  <wp:extent cx="382905" cy="285115"/>
                  <wp:effectExtent l="0" t="0" r="0" b="0"/>
                  <wp:docPr id="6157" name="Picture 6157" descr="Counterstrategy Mastery">
                    <a:hlinkClick xmlns:a="http://schemas.openxmlformats.org/drawingml/2006/main" r:id="rId799" tooltip="&quot;Counterstrategy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6" descr="Counterstrategy Mastery">
                            <a:hlinkClick r:id="rId799" tooltip="&quot;Counterstrategy Mastery&quot;"/>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B6F8B3" w14:textId="77777777" w:rsidR="00EE7795" w:rsidRPr="00DE11CC" w:rsidRDefault="00000000" w:rsidP="008D0DB5">
            <w:pPr>
              <w:pStyle w:val="category-pagemember"/>
              <w:ind w:left="720"/>
              <w:rPr>
                <w:rFonts w:ascii="Arial" w:hAnsi="Arial" w:cs="Arial"/>
                <w:b/>
                <w:bCs/>
                <w:sz w:val="10"/>
                <w:szCs w:val="10"/>
              </w:rPr>
            </w:pPr>
            <w:hyperlink r:id="rId801" w:tooltip="Counterstrategy Mastery" w:history="1">
              <w:r w:rsidR="00EE7795" w:rsidRPr="00DE11CC">
                <w:rPr>
                  <w:rStyle w:val="Hyperlink"/>
                  <w:rFonts w:ascii="Arial" w:hAnsi="Arial" w:cs="Arial"/>
                  <w:b/>
                  <w:bCs/>
                  <w:sz w:val="10"/>
                  <w:szCs w:val="10"/>
                </w:rPr>
                <w:t>COUNTERSTRATEGY MASTERY</w:t>
              </w:r>
            </w:hyperlink>
            <w:r w:rsidR="00EE7795" w:rsidRPr="00DE11CC">
              <w:rPr>
                <w:rFonts w:ascii="Arial" w:hAnsi="Arial" w:cs="Arial"/>
                <w:b/>
                <w:bCs/>
                <w:sz w:val="10"/>
                <w:szCs w:val="10"/>
              </w:rPr>
              <w:t xml:space="preserve"> </w:t>
            </w:r>
          </w:p>
          <w:p w14:paraId="376FD055"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D </w:t>
            </w:r>
          </w:p>
          <w:p w14:paraId="57981688" w14:textId="77777777" w:rsidR="00EE7795" w:rsidRPr="00DE11CC" w:rsidRDefault="00EE7795" w:rsidP="00EE7795">
            <w:pPr>
              <w:pStyle w:val="category-pagemember"/>
              <w:numPr>
                <w:ilvl w:val="0"/>
                <w:numId w:val="71"/>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733A76F" wp14:editId="33AB0931">
                  <wp:extent cx="382905" cy="285115"/>
                  <wp:effectExtent l="0" t="0" r="0" b="0"/>
                  <wp:docPr id="6156" name="Picture 6156" descr="Defeat Manipulation">
                    <a:hlinkClick xmlns:a="http://schemas.openxmlformats.org/drawingml/2006/main" r:id="rId802" tooltip="&quot;Defea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7" descr="Defeat Manipulation">
                            <a:hlinkClick r:id="rId802" tooltip="&quot;Defeat Manipulation&quot;"/>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A54E74" w14:textId="77777777" w:rsidR="00EE7795" w:rsidRPr="00DE11CC" w:rsidRDefault="00000000" w:rsidP="008D0DB5">
            <w:pPr>
              <w:pStyle w:val="category-pagemember"/>
              <w:ind w:left="720"/>
              <w:rPr>
                <w:rFonts w:ascii="Arial" w:hAnsi="Arial" w:cs="Arial"/>
                <w:b/>
                <w:bCs/>
                <w:sz w:val="10"/>
                <w:szCs w:val="10"/>
              </w:rPr>
            </w:pPr>
            <w:hyperlink r:id="rId804" w:tooltip="Defeat Manipulation" w:history="1">
              <w:r w:rsidR="00EE7795" w:rsidRPr="00DE11CC">
                <w:rPr>
                  <w:rStyle w:val="Hyperlink"/>
                  <w:rFonts w:ascii="Arial" w:hAnsi="Arial" w:cs="Arial"/>
                  <w:b/>
                  <w:bCs/>
                  <w:sz w:val="10"/>
                  <w:szCs w:val="10"/>
                </w:rPr>
                <w:t>DEFEAT MANIPULATION</w:t>
              </w:r>
            </w:hyperlink>
            <w:r w:rsidR="00EE7795" w:rsidRPr="00DE11CC">
              <w:rPr>
                <w:rFonts w:ascii="Arial" w:hAnsi="Arial" w:cs="Arial"/>
                <w:b/>
                <w:bCs/>
                <w:sz w:val="10"/>
                <w:szCs w:val="10"/>
              </w:rPr>
              <w:t xml:space="preserve"> </w:t>
            </w:r>
          </w:p>
          <w:p w14:paraId="60BF72F5" w14:textId="77777777" w:rsidR="00EE7795" w:rsidRPr="00DE11CC" w:rsidRDefault="00EE7795" w:rsidP="00EE7795">
            <w:pPr>
              <w:pStyle w:val="category-pagemember"/>
              <w:numPr>
                <w:ilvl w:val="0"/>
                <w:numId w:val="71"/>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38C7BA9" wp14:editId="7F70DA95">
                  <wp:extent cx="382905" cy="285115"/>
                  <wp:effectExtent l="0" t="0" r="0" b="0"/>
                  <wp:docPr id="6155" name="Picture 6155" descr="Demolitionist">
                    <a:hlinkClick xmlns:a="http://schemas.openxmlformats.org/drawingml/2006/main" r:id="rId805" tooltip="&quot;Archetype:Demolition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8" descr="Demolitionist">
                            <a:hlinkClick r:id="rId805" tooltip="&quot;Archetype:Demolitionist&quot;"/>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AA1166" w14:textId="77777777" w:rsidR="00EE7795" w:rsidRPr="00DE11CC" w:rsidRDefault="00000000" w:rsidP="008D0DB5">
            <w:pPr>
              <w:pStyle w:val="category-pagemember"/>
              <w:ind w:left="720"/>
              <w:rPr>
                <w:rFonts w:ascii="Arial" w:hAnsi="Arial" w:cs="Arial"/>
                <w:b/>
                <w:bCs/>
                <w:sz w:val="10"/>
                <w:szCs w:val="10"/>
              </w:rPr>
            </w:pPr>
            <w:hyperlink r:id="rId807" w:tooltip="Archetype:Demolitionist" w:history="1">
              <w:r w:rsidR="00EE7795" w:rsidRPr="00DE11CC">
                <w:rPr>
                  <w:rStyle w:val="Hyperlink"/>
                  <w:rFonts w:ascii="Arial" w:hAnsi="Arial" w:cs="Arial"/>
                  <w:b/>
                  <w:bCs/>
                  <w:sz w:val="10"/>
                  <w:szCs w:val="10"/>
                </w:rPr>
                <w:t>ARCHETYPE:DEMOLITIONIST</w:t>
              </w:r>
            </w:hyperlink>
            <w:r w:rsidR="00EE7795" w:rsidRPr="00DE11CC">
              <w:rPr>
                <w:rFonts w:ascii="Arial" w:hAnsi="Arial" w:cs="Arial"/>
                <w:b/>
                <w:bCs/>
                <w:sz w:val="10"/>
                <w:szCs w:val="10"/>
              </w:rPr>
              <w:t xml:space="preserve"> </w:t>
            </w:r>
          </w:p>
          <w:p w14:paraId="366A46AE"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E </w:t>
            </w:r>
          </w:p>
          <w:p w14:paraId="262645C6" w14:textId="77777777" w:rsidR="00EE7795" w:rsidRPr="00DE11CC" w:rsidRDefault="00EE7795" w:rsidP="00EE7795">
            <w:pPr>
              <w:pStyle w:val="category-pagemember"/>
              <w:numPr>
                <w:ilvl w:val="0"/>
                <w:numId w:val="72"/>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277E7E51" wp14:editId="3AC0AA64">
                  <wp:extent cx="382905" cy="285115"/>
                  <wp:effectExtent l="0" t="0" r="0" b="0"/>
                  <wp:docPr id="6154" name="Picture 6154" descr="Enhanced Ammunition">
                    <a:hlinkClick xmlns:a="http://schemas.openxmlformats.org/drawingml/2006/main" r:id="rId808" tooltip="&quot;Enhanced Ammun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9" descr="Enhanced Ammunition">
                            <a:hlinkClick r:id="rId808" tooltip="&quot;Enhanced Ammunition&quot;"/>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4F7820" w14:textId="77777777" w:rsidR="00EE7795" w:rsidRPr="00DE11CC" w:rsidRDefault="00000000" w:rsidP="008D0DB5">
            <w:pPr>
              <w:pStyle w:val="category-pagemember"/>
              <w:ind w:left="720"/>
              <w:rPr>
                <w:rFonts w:ascii="Arial" w:hAnsi="Arial" w:cs="Arial"/>
                <w:b/>
                <w:bCs/>
                <w:sz w:val="10"/>
                <w:szCs w:val="10"/>
              </w:rPr>
            </w:pPr>
            <w:hyperlink r:id="rId810" w:tooltip="Enhanced Ammunition" w:history="1">
              <w:r w:rsidR="00EE7795" w:rsidRPr="00DE11CC">
                <w:rPr>
                  <w:rStyle w:val="Hyperlink"/>
                  <w:rFonts w:ascii="Arial" w:hAnsi="Arial" w:cs="Arial"/>
                  <w:b/>
                  <w:bCs/>
                  <w:sz w:val="10"/>
                  <w:szCs w:val="10"/>
                </w:rPr>
                <w:t>ENHANCED AMMUNITION</w:t>
              </w:r>
            </w:hyperlink>
            <w:r w:rsidR="00EE7795" w:rsidRPr="00DE11CC">
              <w:rPr>
                <w:rFonts w:ascii="Arial" w:hAnsi="Arial" w:cs="Arial"/>
                <w:b/>
                <w:bCs/>
                <w:sz w:val="10"/>
                <w:szCs w:val="10"/>
              </w:rPr>
              <w:t xml:space="preserve"> </w:t>
            </w:r>
          </w:p>
          <w:p w14:paraId="74C02A21"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F </w:t>
            </w:r>
          </w:p>
          <w:p w14:paraId="0B1D3146" w14:textId="77777777" w:rsidR="00EE7795" w:rsidRPr="00DE11CC" w:rsidRDefault="00EE7795" w:rsidP="00EE7795">
            <w:pPr>
              <w:pStyle w:val="category-pagemember"/>
              <w:numPr>
                <w:ilvl w:val="0"/>
                <w:numId w:val="73"/>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C558451" wp14:editId="47C1BD90">
                  <wp:extent cx="382905" cy="285115"/>
                  <wp:effectExtent l="0" t="0" r="0" b="0"/>
                  <wp:docPr id="6153" name="Picture 6153" descr="Four Horsemen">
                    <a:hlinkClick xmlns:a="http://schemas.openxmlformats.org/drawingml/2006/main" r:id="rId811" tooltip="&quot;Archetype:Four Horseme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0" descr="Four Horsemen">
                            <a:hlinkClick r:id="rId811" tooltip="&quot;Archetype:Four Horsemen&quot;"/>
                          </pic:cNvPr>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F7F283" w14:textId="77777777" w:rsidR="00EE7795" w:rsidRPr="00DE11CC" w:rsidRDefault="00000000" w:rsidP="008D0DB5">
            <w:pPr>
              <w:pStyle w:val="category-pagemember"/>
              <w:ind w:left="720"/>
              <w:rPr>
                <w:rFonts w:ascii="Arial" w:hAnsi="Arial" w:cs="Arial"/>
                <w:b/>
                <w:bCs/>
                <w:sz w:val="10"/>
                <w:szCs w:val="10"/>
              </w:rPr>
            </w:pPr>
            <w:hyperlink r:id="rId813" w:tooltip="Archetype:Four Horsemen" w:history="1">
              <w:r w:rsidR="00EE7795" w:rsidRPr="00DE11CC">
                <w:rPr>
                  <w:rStyle w:val="Hyperlink"/>
                  <w:rFonts w:ascii="Arial" w:hAnsi="Arial" w:cs="Arial"/>
                  <w:b/>
                  <w:bCs/>
                  <w:sz w:val="10"/>
                  <w:szCs w:val="10"/>
                </w:rPr>
                <w:t>ARCHETYPE:FOUR HORSEMEN</w:t>
              </w:r>
            </w:hyperlink>
            <w:r w:rsidR="00EE7795" w:rsidRPr="00DE11CC">
              <w:rPr>
                <w:rFonts w:ascii="Arial" w:hAnsi="Arial" w:cs="Arial"/>
                <w:b/>
                <w:bCs/>
                <w:sz w:val="10"/>
                <w:szCs w:val="10"/>
              </w:rPr>
              <w:t xml:space="preserve"> </w:t>
            </w:r>
          </w:p>
          <w:p w14:paraId="381F929D"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G </w:t>
            </w:r>
          </w:p>
          <w:p w14:paraId="2E4850CD" w14:textId="77777777" w:rsidR="00EE7795" w:rsidRPr="00DE11CC" w:rsidRDefault="00EE7795" w:rsidP="00EE7795">
            <w:pPr>
              <w:pStyle w:val="category-pagemember"/>
              <w:numPr>
                <w:ilvl w:val="0"/>
                <w:numId w:val="74"/>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E92289B" wp14:editId="782CC6B4">
                  <wp:extent cx="382905" cy="285115"/>
                  <wp:effectExtent l="0" t="0" r="0" b="0"/>
                  <wp:docPr id="6152" name="Picture 6152" descr="Great Sword Proficiency">
                    <a:hlinkClick xmlns:a="http://schemas.openxmlformats.org/drawingml/2006/main" r:id="rId814" tooltip="&quot;Great Sword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1" descr="Great Sword Proficiency">
                            <a:hlinkClick r:id="rId814" tooltip="&quot;Great Sword Proficiency&quot;"/>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50920E" w14:textId="77777777" w:rsidR="00EE7795" w:rsidRPr="00DE11CC" w:rsidRDefault="00000000" w:rsidP="008D0DB5">
            <w:pPr>
              <w:pStyle w:val="category-pagemember"/>
              <w:ind w:left="720"/>
              <w:rPr>
                <w:rFonts w:ascii="Arial" w:hAnsi="Arial" w:cs="Arial"/>
                <w:b/>
                <w:bCs/>
                <w:sz w:val="10"/>
                <w:szCs w:val="10"/>
              </w:rPr>
            </w:pPr>
            <w:hyperlink r:id="rId816" w:tooltip="Great Sword Proficiency" w:history="1">
              <w:r w:rsidR="00EE7795" w:rsidRPr="00DE11CC">
                <w:rPr>
                  <w:rStyle w:val="Hyperlink"/>
                  <w:rFonts w:ascii="Arial" w:hAnsi="Arial" w:cs="Arial"/>
                  <w:b/>
                  <w:bCs/>
                  <w:sz w:val="10"/>
                  <w:szCs w:val="10"/>
                </w:rPr>
                <w:t>GREAT SWORD PROFICIENCY</w:t>
              </w:r>
            </w:hyperlink>
            <w:r w:rsidR="00EE7795" w:rsidRPr="00DE11CC">
              <w:rPr>
                <w:rFonts w:ascii="Arial" w:hAnsi="Arial" w:cs="Arial"/>
                <w:b/>
                <w:bCs/>
                <w:sz w:val="10"/>
                <w:szCs w:val="10"/>
              </w:rPr>
              <w:t xml:space="preserve"> </w:t>
            </w:r>
          </w:p>
          <w:p w14:paraId="58FFE4CC" w14:textId="77777777" w:rsidR="00EE7795" w:rsidRPr="00DE11CC" w:rsidRDefault="00EE7795" w:rsidP="00EE7795">
            <w:pPr>
              <w:pStyle w:val="category-pagemember"/>
              <w:numPr>
                <w:ilvl w:val="0"/>
                <w:numId w:val="74"/>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8CFE618" wp14:editId="0ABB068E">
                  <wp:extent cx="382905" cy="285115"/>
                  <wp:effectExtent l="0" t="0" r="0" b="0"/>
                  <wp:docPr id="6151" name="Picture 6151" descr="Guerilla Fighter">
                    <a:hlinkClick xmlns:a="http://schemas.openxmlformats.org/drawingml/2006/main" r:id="rId817" tooltip="&quot;Archetype:Guerilla Figh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2" descr="Guerilla Fighter">
                            <a:hlinkClick r:id="rId817" tooltip="&quot;Archetype:Guerilla Fighter&quot;"/>
                          </pic:cNvPr>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F94B69" w14:textId="77777777" w:rsidR="00EE7795" w:rsidRPr="00DE11CC" w:rsidRDefault="00000000" w:rsidP="008D0DB5">
            <w:pPr>
              <w:pStyle w:val="category-pagemember"/>
              <w:ind w:left="720"/>
              <w:rPr>
                <w:rFonts w:ascii="Arial" w:hAnsi="Arial" w:cs="Arial"/>
                <w:b/>
                <w:bCs/>
                <w:sz w:val="10"/>
                <w:szCs w:val="10"/>
              </w:rPr>
            </w:pPr>
            <w:hyperlink r:id="rId819" w:tooltip="Archetype:Guerilla Fighter" w:history="1">
              <w:r w:rsidR="00EE7795" w:rsidRPr="00DE11CC">
                <w:rPr>
                  <w:rStyle w:val="Hyperlink"/>
                  <w:rFonts w:ascii="Arial" w:hAnsi="Arial" w:cs="Arial"/>
                  <w:b/>
                  <w:bCs/>
                  <w:sz w:val="10"/>
                  <w:szCs w:val="10"/>
                </w:rPr>
                <w:t>ARCHETYPE:GUERILLA FIGHTER</w:t>
              </w:r>
            </w:hyperlink>
            <w:r w:rsidR="00EE7795" w:rsidRPr="00DE11CC">
              <w:rPr>
                <w:rFonts w:ascii="Arial" w:hAnsi="Arial" w:cs="Arial"/>
                <w:b/>
                <w:bCs/>
                <w:sz w:val="10"/>
                <w:szCs w:val="10"/>
              </w:rPr>
              <w:t xml:space="preserve"> </w:t>
            </w:r>
          </w:p>
          <w:p w14:paraId="55CEEB29"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M </w:t>
            </w:r>
          </w:p>
          <w:p w14:paraId="7E207302"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lastRenderedPageBreak/>
              <w:drawing>
                <wp:inline distT="0" distB="0" distL="0" distR="0" wp14:anchorId="43F73546" wp14:editId="7DC3A767">
                  <wp:extent cx="382905" cy="285115"/>
                  <wp:effectExtent l="0" t="0" r="0" b="0"/>
                  <wp:docPr id="6150" name="Picture 6150" descr="MCMAP Mastery">
                    <a:hlinkClick xmlns:a="http://schemas.openxmlformats.org/drawingml/2006/main" r:id="rId820" tooltip="&quot;MCMAP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 descr="MCMAP Mastery">
                            <a:hlinkClick r:id="rId820" tooltip="&quot;MCMAP Mastery&quot;"/>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E9223E" w14:textId="77777777" w:rsidR="00EE7795" w:rsidRPr="00DE11CC" w:rsidRDefault="00000000" w:rsidP="008D0DB5">
            <w:pPr>
              <w:pStyle w:val="category-pagemember"/>
              <w:ind w:left="720"/>
              <w:rPr>
                <w:rFonts w:ascii="Arial" w:hAnsi="Arial" w:cs="Arial"/>
                <w:b/>
                <w:bCs/>
                <w:sz w:val="10"/>
                <w:szCs w:val="10"/>
              </w:rPr>
            </w:pPr>
            <w:hyperlink r:id="rId822" w:tooltip="MCMAP Mastery" w:history="1">
              <w:r w:rsidR="00EE7795" w:rsidRPr="00DE11CC">
                <w:rPr>
                  <w:rStyle w:val="Hyperlink"/>
                  <w:rFonts w:ascii="Arial" w:hAnsi="Arial" w:cs="Arial"/>
                  <w:b/>
                  <w:bCs/>
                  <w:sz w:val="10"/>
                  <w:szCs w:val="10"/>
                </w:rPr>
                <w:t>MCMAP MASTERY</w:t>
              </w:r>
            </w:hyperlink>
            <w:r w:rsidR="00EE7795" w:rsidRPr="00DE11CC">
              <w:rPr>
                <w:rFonts w:ascii="Arial" w:hAnsi="Arial" w:cs="Arial"/>
                <w:b/>
                <w:bCs/>
                <w:sz w:val="10"/>
                <w:szCs w:val="10"/>
              </w:rPr>
              <w:t xml:space="preserve"> </w:t>
            </w:r>
          </w:p>
          <w:p w14:paraId="33D36A95"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5FA069D" wp14:editId="73DC99F6">
                  <wp:extent cx="382905" cy="285115"/>
                  <wp:effectExtent l="0" t="0" r="0" b="0"/>
                  <wp:docPr id="6149" name="Picture 6149" descr="Mercenary">
                    <a:hlinkClick xmlns:a="http://schemas.openxmlformats.org/drawingml/2006/main" r:id="rId823" tooltip="&quot;Archetype:Mercena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4" descr="Mercenary">
                            <a:hlinkClick r:id="rId823" tooltip="&quot;Archetype:Mercenary&quot;"/>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ACA999" w14:textId="77777777" w:rsidR="00EE7795" w:rsidRPr="00DE11CC" w:rsidRDefault="00000000" w:rsidP="008D0DB5">
            <w:pPr>
              <w:pStyle w:val="category-pagemember"/>
              <w:ind w:left="720"/>
              <w:rPr>
                <w:rFonts w:ascii="Arial" w:hAnsi="Arial" w:cs="Arial"/>
                <w:b/>
                <w:bCs/>
                <w:sz w:val="10"/>
                <w:szCs w:val="10"/>
              </w:rPr>
            </w:pPr>
            <w:hyperlink r:id="rId825" w:tooltip="Archetype:Mercenary" w:history="1">
              <w:r w:rsidR="00EE7795" w:rsidRPr="00DE11CC">
                <w:rPr>
                  <w:rStyle w:val="Hyperlink"/>
                  <w:rFonts w:ascii="Arial" w:hAnsi="Arial" w:cs="Arial"/>
                  <w:b/>
                  <w:bCs/>
                  <w:sz w:val="10"/>
                  <w:szCs w:val="10"/>
                </w:rPr>
                <w:t>ARCHETYPE:MERCENARY</w:t>
              </w:r>
            </w:hyperlink>
            <w:r w:rsidR="00EE7795" w:rsidRPr="00DE11CC">
              <w:rPr>
                <w:rFonts w:ascii="Arial" w:hAnsi="Arial" w:cs="Arial"/>
                <w:b/>
                <w:bCs/>
                <w:sz w:val="10"/>
                <w:szCs w:val="10"/>
              </w:rPr>
              <w:t xml:space="preserve"> </w:t>
            </w:r>
          </w:p>
          <w:p w14:paraId="0AF339C3"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710B65E7" wp14:editId="5D5152B7">
                  <wp:extent cx="382905" cy="285115"/>
                  <wp:effectExtent l="0" t="0" r="0" b="0"/>
                  <wp:docPr id="6148" name="Picture 6148" descr="Messenger">
                    <a:hlinkClick xmlns:a="http://schemas.openxmlformats.org/drawingml/2006/main" r:id="rId826" tooltip="&quot;Archetype:Messeng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5" descr="Messenger">
                            <a:hlinkClick r:id="rId826" tooltip="&quot;Archetype:Messenger&quot;"/>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FBA5E3" w14:textId="77777777" w:rsidR="00EE7795" w:rsidRPr="00DE11CC" w:rsidRDefault="00000000" w:rsidP="008D0DB5">
            <w:pPr>
              <w:pStyle w:val="category-pagemember"/>
              <w:ind w:left="720"/>
              <w:rPr>
                <w:rFonts w:ascii="Arial" w:hAnsi="Arial" w:cs="Arial"/>
                <w:b/>
                <w:bCs/>
                <w:sz w:val="10"/>
                <w:szCs w:val="10"/>
              </w:rPr>
            </w:pPr>
            <w:hyperlink r:id="rId828" w:tooltip="Archetype:Messenger" w:history="1">
              <w:r w:rsidR="00EE7795" w:rsidRPr="00DE11CC">
                <w:rPr>
                  <w:rStyle w:val="Hyperlink"/>
                  <w:rFonts w:ascii="Arial" w:hAnsi="Arial" w:cs="Arial"/>
                  <w:b/>
                  <w:bCs/>
                  <w:sz w:val="10"/>
                  <w:szCs w:val="10"/>
                </w:rPr>
                <w:t>ARCHETYPE:MESSENGER</w:t>
              </w:r>
            </w:hyperlink>
            <w:r w:rsidR="00EE7795" w:rsidRPr="00DE11CC">
              <w:rPr>
                <w:rFonts w:ascii="Arial" w:hAnsi="Arial" w:cs="Arial"/>
                <w:b/>
                <w:bCs/>
                <w:sz w:val="10"/>
                <w:szCs w:val="10"/>
              </w:rPr>
              <w:t xml:space="preserve"> </w:t>
            </w:r>
          </w:p>
          <w:p w14:paraId="6417CA35"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3DF23CE" wp14:editId="726D49D5">
                  <wp:extent cx="382905" cy="285115"/>
                  <wp:effectExtent l="0" t="0" r="0" b="0"/>
                  <wp:docPr id="6147" name="Picture 6147" descr="Meta Army Manipulation">
                    <a:hlinkClick xmlns:a="http://schemas.openxmlformats.org/drawingml/2006/main" r:id="rId829" tooltip="&quot;Meta Arm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6" descr="Meta Army Manipulation">
                            <a:hlinkClick r:id="rId829" tooltip="&quot;Meta Army Manipulation&quot;"/>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B53DCC" w14:textId="77777777" w:rsidR="00EE7795" w:rsidRPr="00DE11CC" w:rsidRDefault="00000000" w:rsidP="008D0DB5">
            <w:pPr>
              <w:pStyle w:val="category-pagemember"/>
              <w:ind w:left="720"/>
              <w:rPr>
                <w:rFonts w:ascii="Arial" w:hAnsi="Arial" w:cs="Arial"/>
                <w:b/>
                <w:bCs/>
                <w:sz w:val="10"/>
                <w:szCs w:val="10"/>
              </w:rPr>
            </w:pPr>
            <w:hyperlink r:id="rId831" w:tooltip="Meta Army Manipulation" w:history="1">
              <w:r w:rsidR="00EE7795" w:rsidRPr="00DE11CC">
                <w:rPr>
                  <w:rStyle w:val="Hyperlink"/>
                  <w:rFonts w:ascii="Arial" w:hAnsi="Arial" w:cs="Arial"/>
                  <w:b/>
                  <w:bCs/>
                  <w:sz w:val="10"/>
                  <w:szCs w:val="10"/>
                </w:rPr>
                <w:t>META ARMY MANIPULATION</w:t>
              </w:r>
            </w:hyperlink>
            <w:r w:rsidR="00EE7795" w:rsidRPr="00DE11CC">
              <w:rPr>
                <w:rFonts w:ascii="Arial" w:hAnsi="Arial" w:cs="Arial"/>
                <w:b/>
                <w:bCs/>
                <w:sz w:val="10"/>
                <w:szCs w:val="10"/>
              </w:rPr>
              <w:t xml:space="preserve"> </w:t>
            </w:r>
          </w:p>
          <w:p w14:paraId="6710C68D"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5B672D4" wp14:editId="236011FF">
                  <wp:extent cx="382905" cy="285115"/>
                  <wp:effectExtent l="0" t="0" r="0" b="0"/>
                  <wp:docPr id="6146" name="Picture 6146" descr="Military Manipulation">
                    <a:hlinkClick xmlns:a="http://schemas.openxmlformats.org/drawingml/2006/main" r:id="rId832" tooltip="&quot;Militar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7" descr="Military Manipulation">
                            <a:hlinkClick r:id="rId832" tooltip="&quot;Military Manipulation&quot;"/>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9DEA6A" w14:textId="77777777" w:rsidR="00EE7795" w:rsidRPr="00DE11CC" w:rsidRDefault="00000000" w:rsidP="008D0DB5">
            <w:pPr>
              <w:pStyle w:val="category-pagemember"/>
              <w:ind w:left="720"/>
              <w:rPr>
                <w:rFonts w:ascii="Arial" w:hAnsi="Arial" w:cs="Arial"/>
                <w:b/>
                <w:bCs/>
                <w:sz w:val="10"/>
                <w:szCs w:val="10"/>
              </w:rPr>
            </w:pPr>
            <w:hyperlink r:id="rId834" w:tooltip="Military Manipulation" w:history="1">
              <w:r w:rsidR="00EE7795" w:rsidRPr="00DE11CC">
                <w:rPr>
                  <w:rStyle w:val="Hyperlink"/>
                  <w:rFonts w:ascii="Arial" w:hAnsi="Arial" w:cs="Arial"/>
                  <w:b/>
                  <w:bCs/>
                  <w:sz w:val="10"/>
                  <w:szCs w:val="10"/>
                </w:rPr>
                <w:t>MILITARY MANIPULATION</w:t>
              </w:r>
            </w:hyperlink>
            <w:r w:rsidR="00EE7795" w:rsidRPr="00DE11CC">
              <w:rPr>
                <w:rFonts w:ascii="Arial" w:hAnsi="Arial" w:cs="Arial"/>
                <w:b/>
                <w:bCs/>
                <w:sz w:val="10"/>
                <w:szCs w:val="10"/>
              </w:rPr>
              <w:t xml:space="preserve"> </w:t>
            </w:r>
          </w:p>
          <w:p w14:paraId="0A369A29"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79F3B74" wp14:editId="72B8A67B">
                  <wp:extent cx="382905" cy="285115"/>
                  <wp:effectExtent l="0" t="0" r="0" b="0"/>
                  <wp:docPr id="6145" name="Picture 6145" descr="Military Mastery">
                    <a:hlinkClick xmlns:a="http://schemas.openxmlformats.org/drawingml/2006/main" r:id="rId835" tooltip="&quot;Military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8" descr="Military Mastery">
                            <a:hlinkClick r:id="rId835" tooltip="&quot;Military Mastery&quot;"/>
                          </pic:cNvPr>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C4CC77" w14:textId="77777777" w:rsidR="00EE7795" w:rsidRPr="00DE11CC" w:rsidRDefault="00000000" w:rsidP="008D0DB5">
            <w:pPr>
              <w:pStyle w:val="category-pagemember"/>
              <w:ind w:left="720"/>
              <w:rPr>
                <w:rFonts w:ascii="Arial" w:hAnsi="Arial" w:cs="Arial"/>
                <w:b/>
                <w:bCs/>
                <w:sz w:val="10"/>
                <w:szCs w:val="10"/>
              </w:rPr>
            </w:pPr>
            <w:hyperlink r:id="rId837" w:tooltip="Military Mastery" w:history="1">
              <w:r w:rsidR="00EE7795" w:rsidRPr="00DE11CC">
                <w:rPr>
                  <w:rStyle w:val="Hyperlink"/>
                  <w:rFonts w:ascii="Arial" w:hAnsi="Arial" w:cs="Arial"/>
                  <w:b/>
                  <w:bCs/>
                  <w:sz w:val="10"/>
                  <w:szCs w:val="10"/>
                </w:rPr>
                <w:t>MILITARY MASTERY</w:t>
              </w:r>
            </w:hyperlink>
            <w:r w:rsidR="00EE7795" w:rsidRPr="00DE11CC">
              <w:rPr>
                <w:rFonts w:ascii="Arial" w:hAnsi="Arial" w:cs="Arial"/>
                <w:b/>
                <w:bCs/>
                <w:sz w:val="10"/>
                <w:szCs w:val="10"/>
              </w:rPr>
              <w:t xml:space="preserve"> </w:t>
            </w:r>
          </w:p>
          <w:p w14:paraId="77E4EC8F" w14:textId="77777777" w:rsidR="00EE7795" w:rsidRPr="00DE11CC" w:rsidRDefault="00EE7795" w:rsidP="00EE7795">
            <w:pPr>
              <w:pStyle w:val="category-pagemember"/>
              <w:numPr>
                <w:ilvl w:val="0"/>
                <w:numId w:val="75"/>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0D7B89E" wp14:editId="5ED249A8">
                  <wp:extent cx="382905" cy="285115"/>
                  <wp:effectExtent l="0" t="0" r="0" b="0"/>
                  <wp:docPr id="6144" name="Picture 6144" descr="Mortal Reminder616/OC Species - Revilers">
                    <a:hlinkClick xmlns:a="http://schemas.openxmlformats.org/drawingml/2006/main" r:id="rId838" tooltip="&quot;User blog:Mortal Reminder616/OC Species - Revile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9" descr="Mortal Reminder616/OC Species - Revilers">
                            <a:hlinkClick r:id="rId838" tooltip="&quot;User blog:Mortal Reminder616/OC Species - Revilers&quot;"/>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54298E" w14:textId="77777777" w:rsidR="00EE7795" w:rsidRPr="00DE11CC" w:rsidRDefault="00000000" w:rsidP="008D0DB5">
            <w:pPr>
              <w:pStyle w:val="category-pagemember"/>
              <w:ind w:left="720"/>
              <w:rPr>
                <w:rFonts w:ascii="Arial" w:hAnsi="Arial" w:cs="Arial"/>
                <w:b/>
                <w:bCs/>
                <w:sz w:val="10"/>
                <w:szCs w:val="10"/>
              </w:rPr>
            </w:pPr>
            <w:hyperlink r:id="rId840" w:tooltip="User blog:Mortal Reminder616/OC Species - Revilers" w:history="1">
              <w:r w:rsidR="00EE7795" w:rsidRPr="00DE11CC">
                <w:rPr>
                  <w:rStyle w:val="Hyperlink"/>
                  <w:rFonts w:ascii="Arial" w:hAnsi="Arial" w:cs="Arial"/>
                  <w:b/>
                  <w:bCs/>
                  <w:sz w:val="10"/>
                  <w:szCs w:val="10"/>
                </w:rPr>
                <w:t>USER BLOG:MORTAL REMINDER616/OC SPECIES - REVILERS</w:t>
              </w:r>
            </w:hyperlink>
            <w:r w:rsidR="00EE7795" w:rsidRPr="00DE11CC">
              <w:rPr>
                <w:rFonts w:ascii="Arial" w:hAnsi="Arial" w:cs="Arial"/>
                <w:b/>
                <w:bCs/>
                <w:sz w:val="10"/>
                <w:szCs w:val="10"/>
              </w:rPr>
              <w:t xml:space="preserve"> </w:t>
            </w:r>
          </w:p>
          <w:p w14:paraId="4BCAECF3"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P </w:t>
            </w:r>
          </w:p>
          <w:p w14:paraId="42F1013E" w14:textId="77777777" w:rsidR="00EE7795" w:rsidRPr="00DE11CC" w:rsidRDefault="00EE7795" w:rsidP="00EE7795">
            <w:pPr>
              <w:pStyle w:val="category-pagemember"/>
              <w:numPr>
                <w:ilvl w:val="0"/>
                <w:numId w:val="76"/>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4609E14" wp14:editId="499D3C42">
                  <wp:extent cx="382905" cy="285115"/>
                  <wp:effectExtent l="0" t="0" r="0" b="0"/>
                  <wp:docPr id="6143" name="Picture 6143" descr="Personal Army">
                    <a:hlinkClick xmlns:a="http://schemas.openxmlformats.org/drawingml/2006/main" r:id="rId841" tooltip="&quot;Personal Arm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0" descr="Personal Army">
                            <a:hlinkClick r:id="rId841" tooltip="&quot;Personal Army&quot;"/>
                          </pic:cNvPr>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C96EA2" w14:textId="77777777" w:rsidR="00EE7795" w:rsidRPr="00DE11CC" w:rsidRDefault="00000000" w:rsidP="008D0DB5">
            <w:pPr>
              <w:pStyle w:val="category-pagemember"/>
              <w:ind w:left="720"/>
              <w:rPr>
                <w:rFonts w:ascii="Arial" w:hAnsi="Arial" w:cs="Arial"/>
                <w:b/>
                <w:bCs/>
                <w:sz w:val="10"/>
                <w:szCs w:val="10"/>
              </w:rPr>
            </w:pPr>
            <w:hyperlink r:id="rId843" w:tooltip="Personal Army" w:history="1">
              <w:r w:rsidR="00EE7795" w:rsidRPr="00DE11CC">
                <w:rPr>
                  <w:rStyle w:val="Hyperlink"/>
                  <w:rFonts w:ascii="Arial" w:hAnsi="Arial" w:cs="Arial"/>
                  <w:b/>
                  <w:bCs/>
                  <w:sz w:val="10"/>
                  <w:szCs w:val="10"/>
                </w:rPr>
                <w:t>PERSONAL ARMY</w:t>
              </w:r>
            </w:hyperlink>
            <w:r w:rsidR="00EE7795" w:rsidRPr="00DE11CC">
              <w:rPr>
                <w:rFonts w:ascii="Arial" w:hAnsi="Arial" w:cs="Arial"/>
                <w:b/>
                <w:bCs/>
                <w:sz w:val="10"/>
                <w:szCs w:val="10"/>
              </w:rPr>
              <w:t xml:space="preserve"> </w:t>
            </w:r>
          </w:p>
          <w:p w14:paraId="74A5FEC9" w14:textId="77777777" w:rsidR="00EE7795" w:rsidRPr="00DE11CC" w:rsidRDefault="00EE7795" w:rsidP="00EE7795">
            <w:pPr>
              <w:pStyle w:val="category-pagemember"/>
              <w:numPr>
                <w:ilvl w:val="0"/>
                <w:numId w:val="76"/>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01D8565" wp14:editId="7793503A">
                  <wp:extent cx="382905" cy="285115"/>
                  <wp:effectExtent l="0" t="0" r="0" b="0"/>
                  <wp:docPr id="6142" name="Picture 6142" descr="Power Specialism">
                    <a:hlinkClick xmlns:a="http://schemas.openxmlformats.org/drawingml/2006/main" r:id="rId844" tooltip="&quot;Power Specialis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1" descr="Power Specialism">
                            <a:hlinkClick r:id="rId844" tooltip="&quot;Power Specialism&quot;"/>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2C5F3B" w14:textId="77777777" w:rsidR="00EE7795" w:rsidRPr="00DE11CC" w:rsidRDefault="00000000" w:rsidP="008D0DB5">
            <w:pPr>
              <w:pStyle w:val="category-pagemember"/>
              <w:ind w:left="720"/>
              <w:rPr>
                <w:rFonts w:ascii="Arial" w:hAnsi="Arial" w:cs="Arial"/>
                <w:b/>
                <w:bCs/>
                <w:sz w:val="10"/>
                <w:szCs w:val="10"/>
              </w:rPr>
            </w:pPr>
            <w:hyperlink r:id="rId846" w:tooltip="Power Specialism" w:history="1">
              <w:r w:rsidR="00EE7795" w:rsidRPr="00DE11CC">
                <w:rPr>
                  <w:rStyle w:val="Hyperlink"/>
                  <w:rFonts w:ascii="Arial" w:hAnsi="Arial" w:cs="Arial"/>
                  <w:b/>
                  <w:bCs/>
                  <w:sz w:val="10"/>
                  <w:szCs w:val="10"/>
                </w:rPr>
                <w:t>POWER SPECIALISM</w:t>
              </w:r>
            </w:hyperlink>
            <w:r w:rsidR="00EE7795" w:rsidRPr="00DE11CC">
              <w:rPr>
                <w:rFonts w:ascii="Arial" w:hAnsi="Arial" w:cs="Arial"/>
                <w:b/>
                <w:bCs/>
                <w:sz w:val="10"/>
                <w:szCs w:val="10"/>
              </w:rPr>
              <w:t xml:space="preserve"> </w:t>
            </w:r>
          </w:p>
          <w:p w14:paraId="044E17CE" w14:textId="77777777" w:rsidR="00EE7795" w:rsidRPr="00DE11CC" w:rsidRDefault="00EE7795" w:rsidP="00EE7795">
            <w:pPr>
              <w:pStyle w:val="category-pagemember"/>
              <w:numPr>
                <w:ilvl w:val="0"/>
                <w:numId w:val="76"/>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979A76C" wp14:editId="7B18B8DE">
                  <wp:extent cx="382905" cy="285115"/>
                  <wp:effectExtent l="0" t="0" r="0" b="0"/>
                  <wp:docPr id="6141" name="Picture 6141" descr="Projectile Enhancement">
                    <a:hlinkClick xmlns:a="http://schemas.openxmlformats.org/drawingml/2006/main" r:id="rId847" tooltip="&quot;Projectile Enhan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2" descr="Projectile Enhancement">
                            <a:hlinkClick r:id="rId847" tooltip="&quot;Projectile Enhancement&quot;"/>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F3E43F" w14:textId="77777777" w:rsidR="00EE7795" w:rsidRPr="00DE11CC" w:rsidRDefault="00000000" w:rsidP="008D0DB5">
            <w:pPr>
              <w:pStyle w:val="category-pagemember"/>
              <w:ind w:left="720"/>
              <w:rPr>
                <w:rFonts w:ascii="Arial" w:hAnsi="Arial" w:cs="Arial"/>
                <w:b/>
                <w:bCs/>
                <w:sz w:val="10"/>
                <w:szCs w:val="10"/>
              </w:rPr>
            </w:pPr>
            <w:hyperlink r:id="rId849" w:tooltip="Projectile Enhancement" w:history="1">
              <w:r w:rsidR="00EE7795" w:rsidRPr="00DE11CC">
                <w:rPr>
                  <w:rStyle w:val="Hyperlink"/>
                  <w:rFonts w:ascii="Arial" w:hAnsi="Arial" w:cs="Arial"/>
                  <w:b/>
                  <w:bCs/>
                  <w:sz w:val="10"/>
                  <w:szCs w:val="10"/>
                </w:rPr>
                <w:t>PROJECTILE ENHANCEMENT</w:t>
              </w:r>
            </w:hyperlink>
            <w:r w:rsidR="00EE7795" w:rsidRPr="00DE11CC">
              <w:rPr>
                <w:rFonts w:ascii="Arial" w:hAnsi="Arial" w:cs="Arial"/>
                <w:b/>
                <w:bCs/>
                <w:sz w:val="10"/>
                <w:szCs w:val="10"/>
              </w:rPr>
              <w:t xml:space="preserve"> </w:t>
            </w:r>
          </w:p>
          <w:p w14:paraId="21881763"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S </w:t>
            </w:r>
          </w:p>
          <w:p w14:paraId="7CF5E3EA"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lastRenderedPageBreak/>
              <w:drawing>
                <wp:inline distT="0" distB="0" distL="0" distR="0" wp14:anchorId="7E79064B" wp14:editId="03F36FF3">
                  <wp:extent cx="382905" cy="285115"/>
                  <wp:effectExtent l="0" t="0" r="0" b="0"/>
                  <wp:docPr id="6140" name="Picture 6140" descr="Scout">
                    <a:hlinkClick xmlns:a="http://schemas.openxmlformats.org/drawingml/2006/main" r:id="rId850" tooltip="&quot;Archetype:Scou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3" descr="Scout">
                            <a:hlinkClick r:id="rId850" tooltip="&quot;Archetype:Scout&quot;"/>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3575A2" w14:textId="77777777" w:rsidR="00EE7795" w:rsidRPr="00DE11CC" w:rsidRDefault="00000000" w:rsidP="008D0DB5">
            <w:pPr>
              <w:pStyle w:val="category-pagemember"/>
              <w:ind w:left="720"/>
              <w:rPr>
                <w:rFonts w:ascii="Arial" w:hAnsi="Arial" w:cs="Arial"/>
                <w:b/>
                <w:bCs/>
                <w:sz w:val="10"/>
                <w:szCs w:val="10"/>
              </w:rPr>
            </w:pPr>
            <w:hyperlink r:id="rId852" w:tooltip="Archetype:Scout" w:history="1">
              <w:r w:rsidR="00EE7795" w:rsidRPr="00DE11CC">
                <w:rPr>
                  <w:rStyle w:val="Hyperlink"/>
                  <w:rFonts w:ascii="Arial" w:hAnsi="Arial" w:cs="Arial"/>
                  <w:b/>
                  <w:bCs/>
                  <w:sz w:val="10"/>
                  <w:szCs w:val="10"/>
                </w:rPr>
                <w:t>ARCHETYPE:SCOUT</w:t>
              </w:r>
            </w:hyperlink>
            <w:r w:rsidR="00EE7795" w:rsidRPr="00DE11CC">
              <w:rPr>
                <w:rFonts w:ascii="Arial" w:hAnsi="Arial" w:cs="Arial"/>
                <w:b/>
                <w:bCs/>
                <w:sz w:val="10"/>
                <w:szCs w:val="10"/>
              </w:rPr>
              <w:t xml:space="preserve"> </w:t>
            </w:r>
          </w:p>
          <w:p w14:paraId="1DEE7170"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2D1A64C4" wp14:editId="6898827A">
                  <wp:extent cx="382905" cy="285115"/>
                  <wp:effectExtent l="0" t="0" r="0" b="0"/>
                  <wp:docPr id="6139" name="Picture 6139" descr="Setup Fighter">
                    <a:hlinkClick xmlns:a="http://schemas.openxmlformats.org/drawingml/2006/main" r:id="rId853" tooltip="&quot;Archetype:Setup Figh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4" descr="Setup Fighter">
                            <a:hlinkClick r:id="rId853" tooltip="&quot;Archetype:Setup Fighter&quot;"/>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82A842" w14:textId="77777777" w:rsidR="00EE7795" w:rsidRPr="00DE11CC" w:rsidRDefault="00000000" w:rsidP="008D0DB5">
            <w:pPr>
              <w:pStyle w:val="category-pagemember"/>
              <w:ind w:left="720"/>
              <w:rPr>
                <w:rFonts w:ascii="Arial" w:hAnsi="Arial" w:cs="Arial"/>
                <w:b/>
                <w:bCs/>
                <w:sz w:val="10"/>
                <w:szCs w:val="10"/>
              </w:rPr>
            </w:pPr>
            <w:hyperlink r:id="rId855" w:tooltip="Archetype:Setup Fighter" w:history="1">
              <w:r w:rsidR="00EE7795" w:rsidRPr="00DE11CC">
                <w:rPr>
                  <w:rStyle w:val="Hyperlink"/>
                  <w:rFonts w:ascii="Arial" w:hAnsi="Arial" w:cs="Arial"/>
                  <w:b/>
                  <w:bCs/>
                  <w:sz w:val="10"/>
                  <w:szCs w:val="10"/>
                </w:rPr>
                <w:t>ARCHETYPE:SETUP FIGHTER</w:t>
              </w:r>
            </w:hyperlink>
            <w:r w:rsidR="00EE7795" w:rsidRPr="00DE11CC">
              <w:rPr>
                <w:rFonts w:ascii="Arial" w:hAnsi="Arial" w:cs="Arial"/>
                <w:b/>
                <w:bCs/>
                <w:sz w:val="10"/>
                <w:szCs w:val="10"/>
              </w:rPr>
              <w:t xml:space="preserve"> </w:t>
            </w:r>
          </w:p>
          <w:p w14:paraId="327DDAA6"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DD262E7" wp14:editId="4B2916ED">
                  <wp:extent cx="382905" cy="285115"/>
                  <wp:effectExtent l="0" t="0" r="0" b="0"/>
                  <wp:docPr id="6138" name="Picture 6138" descr="Show Champion">
                    <a:hlinkClick xmlns:a="http://schemas.openxmlformats.org/drawingml/2006/main" r:id="rId856" tooltip="&quot;Archetype:Show Champ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5" descr="Show Champion">
                            <a:hlinkClick r:id="rId856" tooltip="&quot;Archetype:Show Champion&quot;"/>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39D0A6" w14:textId="77777777" w:rsidR="00EE7795" w:rsidRPr="00DE11CC" w:rsidRDefault="00000000" w:rsidP="008D0DB5">
            <w:pPr>
              <w:pStyle w:val="category-pagemember"/>
              <w:ind w:left="720"/>
              <w:rPr>
                <w:rFonts w:ascii="Arial" w:hAnsi="Arial" w:cs="Arial"/>
                <w:b/>
                <w:bCs/>
                <w:sz w:val="10"/>
                <w:szCs w:val="10"/>
              </w:rPr>
            </w:pPr>
            <w:hyperlink r:id="rId858" w:tooltip="Archetype:Show Champion" w:history="1">
              <w:r w:rsidR="00EE7795" w:rsidRPr="00DE11CC">
                <w:rPr>
                  <w:rStyle w:val="Hyperlink"/>
                  <w:rFonts w:ascii="Arial" w:hAnsi="Arial" w:cs="Arial"/>
                  <w:b/>
                  <w:bCs/>
                  <w:sz w:val="10"/>
                  <w:szCs w:val="10"/>
                </w:rPr>
                <w:t>ARCHETYPE:SHOW CHAMPION</w:t>
              </w:r>
            </w:hyperlink>
            <w:r w:rsidR="00EE7795" w:rsidRPr="00DE11CC">
              <w:rPr>
                <w:rFonts w:ascii="Arial" w:hAnsi="Arial" w:cs="Arial"/>
                <w:b/>
                <w:bCs/>
                <w:sz w:val="10"/>
                <w:szCs w:val="10"/>
              </w:rPr>
              <w:t xml:space="preserve"> </w:t>
            </w:r>
          </w:p>
          <w:p w14:paraId="42062893"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261683B" wp14:editId="6DE842A6">
                  <wp:extent cx="382905" cy="285115"/>
                  <wp:effectExtent l="0" t="0" r="0" b="0"/>
                  <wp:docPr id="6137" name="Picture 6137" descr="Soldier">
                    <a:hlinkClick xmlns:a="http://schemas.openxmlformats.org/drawingml/2006/main" r:id="rId859" tooltip="&quot;Archetype:Soldi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6" descr="Soldier">
                            <a:hlinkClick r:id="rId859" tooltip="&quot;Archetype:Soldier&quot;"/>
                          </pic:cNvPr>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4F790E" w14:textId="77777777" w:rsidR="00EE7795" w:rsidRPr="00DE11CC" w:rsidRDefault="00000000" w:rsidP="008D0DB5">
            <w:pPr>
              <w:pStyle w:val="category-pagemember"/>
              <w:ind w:left="720"/>
              <w:rPr>
                <w:rFonts w:ascii="Arial" w:hAnsi="Arial" w:cs="Arial"/>
                <w:b/>
                <w:bCs/>
                <w:sz w:val="10"/>
                <w:szCs w:val="10"/>
              </w:rPr>
            </w:pPr>
            <w:hyperlink r:id="rId861" w:tooltip="Archetype:Soldier" w:history="1">
              <w:r w:rsidR="00EE7795" w:rsidRPr="00DE11CC">
                <w:rPr>
                  <w:rStyle w:val="Hyperlink"/>
                  <w:rFonts w:ascii="Arial" w:hAnsi="Arial" w:cs="Arial"/>
                  <w:b/>
                  <w:bCs/>
                  <w:sz w:val="10"/>
                  <w:szCs w:val="10"/>
                </w:rPr>
                <w:t>ARCHETYPE:SOLDIER</w:t>
              </w:r>
            </w:hyperlink>
            <w:r w:rsidR="00EE7795" w:rsidRPr="00DE11CC">
              <w:rPr>
                <w:rFonts w:ascii="Arial" w:hAnsi="Arial" w:cs="Arial"/>
                <w:b/>
                <w:bCs/>
                <w:sz w:val="10"/>
                <w:szCs w:val="10"/>
              </w:rPr>
              <w:t xml:space="preserve"> </w:t>
            </w:r>
          </w:p>
          <w:p w14:paraId="60E3C5E8"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251C263" wp14:editId="159AFF8C">
                  <wp:extent cx="382905" cy="285115"/>
                  <wp:effectExtent l="0" t="0" r="0" b="0"/>
                  <wp:docPr id="6136" name="Picture 6136" descr="Space Marine">
                    <a:hlinkClick xmlns:a="http://schemas.openxmlformats.org/drawingml/2006/main" r:id="rId862" tooltip="&quot;Archetype:Space Marin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7" descr="Space Marine">
                            <a:hlinkClick r:id="rId862" tooltip="&quot;Archetype:Space Marine&quot;"/>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2C3B7D" w14:textId="77777777" w:rsidR="00EE7795" w:rsidRPr="00DE11CC" w:rsidRDefault="00000000" w:rsidP="008D0DB5">
            <w:pPr>
              <w:pStyle w:val="category-pagemember"/>
              <w:ind w:left="720"/>
              <w:rPr>
                <w:rFonts w:ascii="Arial" w:hAnsi="Arial" w:cs="Arial"/>
                <w:b/>
                <w:bCs/>
                <w:sz w:val="10"/>
                <w:szCs w:val="10"/>
              </w:rPr>
            </w:pPr>
            <w:hyperlink r:id="rId864" w:tooltip="Archetype:Space Marine" w:history="1">
              <w:r w:rsidR="00EE7795" w:rsidRPr="00DE11CC">
                <w:rPr>
                  <w:rStyle w:val="Hyperlink"/>
                  <w:rFonts w:ascii="Arial" w:hAnsi="Arial" w:cs="Arial"/>
                  <w:b/>
                  <w:bCs/>
                  <w:sz w:val="10"/>
                  <w:szCs w:val="10"/>
                </w:rPr>
                <w:t>ARCHETYPE:SPACE MARINE</w:t>
              </w:r>
            </w:hyperlink>
            <w:r w:rsidR="00EE7795" w:rsidRPr="00DE11CC">
              <w:rPr>
                <w:rFonts w:ascii="Arial" w:hAnsi="Arial" w:cs="Arial"/>
                <w:b/>
                <w:bCs/>
                <w:sz w:val="10"/>
                <w:szCs w:val="10"/>
              </w:rPr>
              <w:t xml:space="preserve"> </w:t>
            </w:r>
          </w:p>
          <w:p w14:paraId="44F2E00F"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764A5E72" wp14:editId="1E16424A">
                  <wp:extent cx="382905" cy="285115"/>
                  <wp:effectExtent l="0" t="0" r="0" b="0"/>
                  <wp:docPr id="6135" name="Picture 6135" descr="Spartan">
                    <a:hlinkClick xmlns:a="http://schemas.openxmlformats.org/drawingml/2006/main" r:id="rId865" tooltip="&quot;Archetype:Sparta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8" descr="Spartan">
                            <a:hlinkClick r:id="rId865" tooltip="&quot;Archetype:Spartan&quot;"/>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8A7B63" w14:textId="77777777" w:rsidR="00EE7795" w:rsidRPr="00DE11CC" w:rsidRDefault="00000000" w:rsidP="008D0DB5">
            <w:pPr>
              <w:pStyle w:val="category-pagemember"/>
              <w:ind w:left="720"/>
              <w:rPr>
                <w:rFonts w:ascii="Arial" w:hAnsi="Arial" w:cs="Arial"/>
                <w:b/>
                <w:bCs/>
                <w:sz w:val="10"/>
                <w:szCs w:val="10"/>
              </w:rPr>
            </w:pPr>
            <w:hyperlink r:id="rId867" w:tooltip="Archetype:Spartan" w:history="1">
              <w:r w:rsidR="00EE7795" w:rsidRPr="00DE11CC">
                <w:rPr>
                  <w:rStyle w:val="Hyperlink"/>
                  <w:rFonts w:ascii="Arial" w:hAnsi="Arial" w:cs="Arial"/>
                  <w:b/>
                  <w:bCs/>
                  <w:sz w:val="10"/>
                  <w:szCs w:val="10"/>
                </w:rPr>
                <w:t>ARCHETYPE:SPARTAN</w:t>
              </w:r>
            </w:hyperlink>
            <w:r w:rsidR="00EE7795" w:rsidRPr="00DE11CC">
              <w:rPr>
                <w:rFonts w:ascii="Arial" w:hAnsi="Arial" w:cs="Arial"/>
                <w:b/>
                <w:bCs/>
                <w:sz w:val="10"/>
                <w:szCs w:val="10"/>
              </w:rPr>
              <w:t xml:space="preserve"> </w:t>
            </w:r>
          </w:p>
          <w:p w14:paraId="3FAC59EF"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6F9C28F" wp14:editId="46A9D233">
                  <wp:extent cx="382905" cy="285115"/>
                  <wp:effectExtent l="0" t="0" r="0" b="0"/>
                  <wp:docPr id="6134" name="Picture 6134" descr="Special Ops Mastery">
                    <a:hlinkClick xmlns:a="http://schemas.openxmlformats.org/drawingml/2006/main" r:id="rId868" tooltip="&quot;Special Ops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9" descr="Special Ops Mastery">
                            <a:hlinkClick r:id="rId868" tooltip="&quot;Special Ops Mastery&quot;"/>
                          </pic:cNvPr>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02FEEA" w14:textId="77777777" w:rsidR="00EE7795" w:rsidRPr="00DE11CC" w:rsidRDefault="00000000" w:rsidP="008D0DB5">
            <w:pPr>
              <w:pStyle w:val="category-pagemember"/>
              <w:ind w:left="720"/>
              <w:rPr>
                <w:rFonts w:ascii="Arial" w:hAnsi="Arial" w:cs="Arial"/>
                <w:b/>
                <w:bCs/>
                <w:sz w:val="10"/>
                <w:szCs w:val="10"/>
              </w:rPr>
            </w:pPr>
            <w:hyperlink r:id="rId870" w:tooltip="Special Ops Mastery" w:history="1">
              <w:r w:rsidR="00EE7795" w:rsidRPr="00DE11CC">
                <w:rPr>
                  <w:rStyle w:val="Hyperlink"/>
                  <w:rFonts w:ascii="Arial" w:hAnsi="Arial" w:cs="Arial"/>
                  <w:b/>
                  <w:bCs/>
                  <w:sz w:val="10"/>
                  <w:szCs w:val="10"/>
                </w:rPr>
                <w:t>SPECIAL OPS MASTERY</w:t>
              </w:r>
            </w:hyperlink>
            <w:r w:rsidR="00EE7795" w:rsidRPr="00DE11CC">
              <w:rPr>
                <w:rFonts w:ascii="Arial" w:hAnsi="Arial" w:cs="Arial"/>
                <w:b/>
                <w:bCs/>
                <w:sz w:val="10"/>
                <w:szCs w:val="10"/>
              </w:rPr>
              <w:t xml:space="preserve"> </w:t>
            </w:r>
          </w:p>
          <w:p w14:paraId="57FA2FB9"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7BF1B7BB" wp14:editId="03226C89">
                  <wp:extent cx="382905" cy="285115"/>
                  <wp:effectExtent l="0" t="0" r="0" b="0"/>
                  <wp:docPr id="6133" name="Picture 6133" descr="Stealth Combat">
                    <a:hlinkClick xmlns:a="http://schemas.openxmlformats.org/drawingml/2006/main" r:id="rId871" tooltip="&quot;Stealth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0" descr="Stealth Combat">
                            <a:hlinkClick r:id="rId871" tooltip="&quot;Stealth Combat&quot;"/>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05A872" w14:textId="77777777" w:rsidR="00EE7795" w:rsidRPr="00DE11CC" w:rsidRDefault="00000000" w:rsidP="008D0DB5">
            <w:pPr>
              <w:pStyle w:val="category-pagemember"/>
              <w:ind w:left="720"/>
              <w:rPr>
                <w:rFonts w:ascii="Arial" w:hAnsi="Arial" w:cs="Arial"/>
                <w:b/>
                <w:bCs/>
                <w:sz w:val="10"/>
                <w:szCs w:val="10"/>
              </w:rPr>
            </w:pPr>
            <w:hyperlink r:id="rId873" w:tooltip="Stealth Combat" w:history="1">
              <w:r w:rsidR="00EE7795" w:rsidRPr="00DE11CC">
                <w:rPr>
                  <w:rStyle w:val="Hyperlink"/>
                  <w:rFonts w:ascii="Arial" w:hAnsi="Arial" w:cs="Arial"/>
                  <w:b/>
                  <w:bCs/>
                  <w:sz w:val="10"/>
                  <w:szCs w:val="10"/>
                </w:rPr>
                <w:t>STEALTH COMBAT</w:t>
              </w:r>
            </w:hyperlink>
            <w:r w:rsidR="00EE7795" w:rsidRPr="00DE11CC">
              <w:rPr>
                <w:rFonts w:ascii="Arial" w:hAnsi="Arial" w:cs="Arial"/>
                <w:b/>
                <w:bCs/>
                <w:sz w:val="10"/>
                <w:szCs w:val="10"/>
              </w:rPr>
              <w:t xml:space="preserve"> </w:t>
            </w:r>
          </w:p>
          <w:p w14:paraId="581BE7E4"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AAA70F3" wp14:editId="57BC086C">
                  <wp:extent cx="382905" cy="285115"/>
                  <wp:effectExtent l="0" t="0" r="0" b="0"/>
                  <wp:docPr id="6132" name="Picture 6132" descr="Stealth Mastery">
                    <a:hlinkClick xmlns:a="http://schemas.openxmlformats.org/drawingml/2006/main" r:id="rId874" tooltip="&quot;Stealth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1" descr="Stealth Mastery">
                            <a:hlinkClick r:id="rId874" tooltip="&quot;Stealth Mastery&quot;"/>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9C04CC" w14:textId="77777777" w:rsidR="00EE7795" w:rsidRPr="00DE11CC" w:rsidRDefault="00000000" w:rsidP="008D0DB5">
            <w:pPr>
              <w:pStyle w:val="category-pagemember"/>
              <w:ind w:left="720"/>
              <w:rPr>
                <w:rFonts w:ascii="Arial" w:hAnsi="Arial" w:cs="Arial"/>
                <w:b/>
                <w:bCs/>
                <w:sz w:val="10"/>
                <w:szCs w:val="10"/>
              </w:rPr>
            </w:pPr>
            <w:hyperlink r:id="rId876" w:tooltip="Stealth Mastery" w:history="1">
              <w:r w:rsidR="00EE7795" w:rsidRPr="00DE11CC">
                <w:rPr>
                  <w:rStyle w:val="Hyperlink"/>
                  <w:rFonts w:ascii="Arial" w:hAnsi="Arial" w:cs="Arial"/>
                  <w:b/>
                  <w:bCs/>
                  <w:sz w:val="10"/>
                  <w:szCs w:val="10"/>
                </w:rPr>
                <w:t>STEALTH MASTERY</w:t>
              </w:r>
            </w:hyperlink>
            <w:r w:rsidR="00EE7795" w:rsidRPr="00DE11CC">
              <w:rPr>
                <w:rFonts w:ascii="Arial" w:hAnsi="Arial" w:cs="Arial"/>
                <w:b/>
                <w:bCs/>
                <w:sz w:val="10"/>
                <w:szCs w:val="10"/>
              </w:rPr>
              <w:t xml:space="preserve"> </w:t>
            </w:r>
          </w:p>
          <w:p w14:paraId="1970E053" w14:textId="77777777" w:rsidR="00EE7795" w:rsidRPr="00DE11CC" w:rsidRDefault="00EE7795" w:rsidP="00EE7795">
            <w:pPr>
              <w:pStyle w:val="category-pagemember"/>
              <w:numPr>
                <w:ilvl w:val="0"/>
                <w:numId w:val="77"/>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39C0886" wp14:editId="73FFEF18">
                  <wp:extent cx="382905" cy="285115"/>
                  <wp:effectExtent l="0" t="0" r="0" b="0"/>
                  <wp:docPr id="6131" name="Picture 6131" descr="Superweapon Creation">
                    <a:hlinkClick xmlns:a="http://schemas.openxmlformats.org/drawingml/2006/main" r:id="rId877" tooltip="&quot;Superweapon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2" descr="Superweapon Creation">
                            <a:hlinkClick r:id="rId877" tooltip="&quot;Superweapon Creation&quot;"/>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5A9E4E" w14:textId="77777777" w:rsidR="00EE7795" w:rsidRPr="00DE11CC" w:rsidRDefault="00000000" w:rsidP="008D0DB5">
            <w:pPr>
              <w:pStyle w:val="category-pagemember"/>
              <w:ind w:left="720"/>
              <w:rPr>
                <w:rFonts w:ascii="Arial" w:hAnsi="Arial" w:cs="Arial"/>
                <w:b/>
                <w:bCs/>
                <w:sz w:val="10"/>
                <w:szCs w:val="10"/>
              </w:rPr>
            </w:pPr>
            <w:hyperlink r:id="rId879" w:tooltip="Superweapon Creation" w:history="1">
              <w:r w:rsidR="00EE7795" w:rsidRPr="00DE11CC">
                <w:rPr>
                  <w:rStyle w:val="Hyperlink"/>
                  <w:rFonts w:ascii="Arial" w:hAnsi="Arial" w:cs="Arial"/>
                  <w:b/>
                  <w:bCs/>
                  <w:sz w:val="10"/>
                  <w:szCs w:val="10"/>
                </w:rPr>
                <w:t>SUPERWEAPON CREATION</w:t>
              </w:r>
            </w:hyperlink>
            <w:r w:rsidR="00EE7795" w:rsidRPr="00DE11CC">
              <w:rPr>
                <w:rFonts w:ascii="Arial" w:hAnsi="Arial" w:cs="Arial"/>
                <w:b/>
                <w:bCs/>
                <w:sz w:val="10"/>
                <w:szCs w:val="10"/>
              </w:rPr>
              <w:t xml:space="preserve"> </w:t>
            </w:r>
          </w:p>
          <w:p w14:paraId="2177DB1F"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T </w:t>
            </w:r>
          </w:p>
          <w:p w14:paraId="0E1E045D" w14:textId="77777777" w:rsidR="00EE7795" w:rsidRPr="00DE11CC" w:rsidRDefault="00EE7795" w:rsidP="00EE7795">
            <w:pPr>
              <w:pStyle w:val="category-pagemember"/>
              <w:numPr>
                <w:ilvl w:val="0"/>
                <w:numId w:val="7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C845392" wp14:editId="3B86D896">
                  <wp:extent cx="382905" cy="285115"/>
                  <wp:effectExtent l="0" t="0" r="0" b="0"/>
                  <wp:docPr id="6130" name="Picture 6130" descr="Tactical Analysis">
                    <a:hlinkClick xmlns:a="http://schemas.openxmlformats.org/drawingml/2006/main" r:id="rId880" tooltip="&quot;Tactical Analy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3" descr="Tactical Analysis">
                            <a:hlinkClick r:id="rId880" tooltip="&quot;Tactical Analysis&quot;"/>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9A1DEE" w14:textId="77777777" w:rsidR="00EE7795" w:rsidRPr="00DE11CC" w:rsidRDefault="00000000" w:rsidP="008D0DB5">
            <w:pPr>
              <w:pStyle w:val="category-pagemember"/>
              <w:ind w:left="720"/>
              <w:rPr>
                <w:rFonts w:ascii="Arial" w:hAnsi="Arial" w:cs="Arial"/>
                <w:b/>
                <w:bCs/>
                <w:sz w:val="10"/>
                <w:szCs w:val="10"/>
              </w:rPr>
            </w:pPr>
            <w:hyperlink r:id="rId882" w:tooltip="Tactical Analysis" w:history="1">
              <w:r w:rsidR="00EE7795" w:rsidRPr="00DE11CC">
                <w:rPr>
                  <w:rStyle w:val="Hyperlink"/>
                  <w:rFonts w:ascii="Arial" w:hAnsi="Arial" w:cs="Arial"/>
                  <w:b/>
                  <w:bCs/>
                  <w:sz w:val="10"/>
                  <w:szCs w:val="10"/>
                </w:rPr>
                <w:t>TACTICAL ANALYSIS</w:t>
              </w:r>
            </w:hyperlink>
            <w:r w:rsidR="00EE7795" w:rsidRPr="00DE11CC">
              <w:rPr>
                <w:rFonts w:ascii="Arial" w:hAnsi="Arial" w:cs="Arial"/>
                <w:b/>
                <w:bCs/>
                <w:sz w:val="10"/>
                <w:szCs w:val="10"/>
              </w:rPr>
              <w:t xml:space="preserve"> </w:t>
            </w:r>
          </w:p>
          <w:p w14:paraId="237B0B81" w14:textId="77777777" w:rsidR="00EE7795" w:rsidRPr="00DE11CC" w:rsidRDefault="00EE7795" w:rsidP="00EE7795">
            <w:pPr>
              <w:pStyle w:val="category-pagemember"/>
              <w:numPr>
                <w:ilvl w:val="0"/>
                <w:numId w:val="7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F2FD672" wp14:editId="2942B918">
                  <wp:extent cx="382905" cy="285115"/>
                  <wp:effectExtent l="0" t="0" r="0" b="0"/>
                  <wp:docPr id="6129" name="Picture 6129" descr="Tactical Genius">
                    <a:hlinkClick xmlns:a="http://schemas.openxmlformats.org/drawingml/2006/main" r:id="rId883" tooltip="&quot;Tactical Geniu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4" descr="Tactical Genius">
                            <a:hlinkClick r:id="rId883" tooltip="&quot;Tactical Genius&quot;"/>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7517C0" w14:textId="77777777" w:rsidR="00EE7795" w:rsidRPr="00DE11CC" w:rsidRDefault="00000000" w:rsidP="008D0DB5">
            <w:pPr>
              <w:pStyle w:val="category-pagemember"/>
              <w:ind w:left="720"/>
              <w:rPr>
                <w:rFonts w:ascii="Arial" w:hAnsi="Arial" w:cs="Arial"/>
                <w:b/>
                <w:bCs/>
                <w:sz w:val="10"/>
                <w:szCs w:val="10"/>
              </w:rPr>
            </w:pPr>
            <w:hyperlink r:id="rId885" w:tooltip="Tactical Genius" w:history="1">
              <w:r w:rsidR="00EE7795" w:rsidRPr="00DE11CC">
                <w:rPr>
                  <w:rStyle w:val="Hyperlink"/>
                  <w:rFonts w:ascii="Arial" w:hAnsi="Arial" w:cs="Arial"/>
                  <w:b/>
                  <w:bCs/>
                  <w:sz w:val="10"/>
                  <w:szCs w:val="10"/>
                </w:rPr>
                <w:t>TACTICAL GENIUS</w:t>
              </w:r>
            </w:hyperlink>
            <w:r w:rsidR="00EE7795" w:rsidRPr="00DE11CC">
              <w:rPr>
                <w:rFonts w:ascii="Arial" w:hAnsi="Arial" w:cs="Arial"/>
                <w:b/>
                <w:bCs/>
                <w:sz w:val="10"/>
                <w:szCs w:val="10"/>
              </w:rPr>
              <w:t xml:space="preserve"> </w:t>
            </w:r>
          </w:p>
          <w:p w14:paraId="211CE9F5" w14:textId="77777777" w:rsidR="00EE7795" w:rsidRPr="00DE11CC" w:rsidRDefault="00EE7795" w:rsidP="00EE7795">
            <w:pPr>
              <w:pStyle w:val="category-pagemember"/>
              <w:numPr>
                <w:ilvl w:val="0"/>
                <w:numId w:val="7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7FC393D9" wp14:editId="0D0BECA3">
                  <wp:extent cx="382905" cy="285115"/>
                  <wp:effectExtent l="0" t="0" r="0" b="0"/>
                  <wp:docPr id="6128" name="Picture 6128" descr="Team Combination">
                    <a:hlinkClick xmlns:a="http://schemas.openxmlformats.org/drawingml/2006/main" r:id="rId886" tooltip="&quot;Team Combin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5" descr="Team Combination">
                            <a:hlinkClick r:id="rId886" tooltip="&quot;Team Combination&quot;"/>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48213C" w14:textId="77777777" w:rsidR="00EE7795" w:rsidRPr="00DE11CC" w:rsidRDefault="00000000" w:rsidP="008D0DB5">
            <w:pPr>
              <w:pStyle w:val="category-pagemember"/>
              <w:ind w:left="720"/>
              <w:rPr>
                <w:rFonts w:ascii="Arial" w:hAnsi="Arial" w:cs="Arial"/>
                <w:b/>
                <w:bCs/>
                <w:sz w:val="10"/>
                <w:szCs w:val="10"/>
              </w:rPr>
            </w:pPr>
            <w:hyperlink r:id="rId888" w:tooltip="Team Combination" w:history="1">
              <w:r w:rsidR="00EE7795" w:rsidRPr="00DE11CC">
                <w:rPr>
                  <w:rStyle w:val="Hyperlink"/>
                  <w:rFonts w:ascii="Arial" w:hAnsi="Arial" w:cs="Arial"/>
                  <w:b/>
                  <w:bCs/>
                  <w:sz w:val="10"/>
                  <w:szCs w:val="10"/>
                </w:rPr>
                <w:t>TEAM COMBINATION</w:t>
              </w:r>
            </w:hyperlink>
            <w:r w:rsidR="00EE7795" w:rsidRPr="00DE11CC">
              <w:rPr>
                <w:rFonts w:ascii="Arial" w:hAnsi="Arial" w:cs="Arial"/>
                <w:b/>
                <w:bCs/>
                <w:sz w:val="10"/>
                <w:szCs w:val="10"/>
              </w:rPr>
              <w:t xml:space="preserve"> </w:t>
            </w:r>
          </w:p>
          <w:p w14:paraId="032FF4B6" w14:textId="77777777" w:rsidR="00EE7795" w:rsidRPr="00DE11CC" w:rsidRDefault="00EE7795" w:rsidP="00EE7795">
            <w:pPr>
              <w:pStyle w:val="category-pagemember"/>
              <w:numPr>
                <w:ilvl w:val="0"/>
                <w:numId w:val="78"/>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D81E5FC" wp14:editId="1B60B3F0">
                  <wp:extent cx="382905" cy="285115"/>
                  <wp:effectExtent l="0" t="0" r="0" b="0"/>
                  <wp:docPr id="6127" name="Picture 6127" descr="Team Manipulation">
                    <a:hlinkClick xmlns:a="http://schemas.openxmlformats.org/drawingml/2006/main" r:id="rId889" tooltip="&quot;Tea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6" descr="Team Manipulation">
                            <a:hlinkClick r:id="rId889" tooltip="&quot;Team Manipulation&quot;"/>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CB8B9C" w14:textId="77777777" w:rsidR="00EE7795" w:rsidRPr="00DE11CC" w:rsidRDefault="00000000" w:rsidP="008D0DB5">
            <w:pPr>
              <w:pStyle w:val="category-pagemember"/>
              <w:ind w:left="720"/>
              <w:rPr>
                <w:rFonts w:ascii="Arial" w:hAnsi="Arial" w:cs="Arial"/>
                <w:b/>
                <w:bCs/>
                <w:sz w:val="10"/>
                <w:szCs w:val="10"/>
              </w:rPr>
            </w:pPr>
            <w:hyperlink r:id="rId891" w:tooltip="Team Manipulation" w:history="1">
              <w:r w:rsidR="00EE7795" w:rsidRPr="00DE11CC">
                <w:rPr>
                  <w:rStyle w:val="Hyperlink"/>
                  <w:rFonts w:ascii="Arial" w:hAnsi="Arial" w:cs="Arial"/>
                  <w:b/>
                  <w:bCs/>
                  <w:sz w:val="10"/>
                  <w:szCs w:val="10"/>
                </w:rPr>
                <w:t>TEAM MANIPULATION</w:t>
              </w:r>
            </w:hyperlink>
            <w:r w:rsidR="00EE7795" w:rsidRPr="00DE11CC">
              <w:rPr>
                <w:rFonts w:ascii="Arial" w:hAnsi="Arial" w:cs="Arial"/>
                <w:b/>
                <w:bCs/>
                <w:sz w:val="10"/>
                <w:szCs w:val="10"/>
              </w:rPr>
              <w:t xml:space="preserve"> </w:t>
            </w:r>
          </w:p>
          <w:p w14:paraId="58B7C0EE"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V </w:t>
            </w:r>
          </w:p>
          <w:p w14:paraId="1C715277" w14:textId="77777777" w:rsidR="00EE7795" w:rsidRPr="00DE11CC" w:rsidRDefault="00EE7795" w:rsidP="00EE7795">
            <w:pPr>
              <w:pStyle w:val="category-pagemember"/>
              <w:numPr>
                <w:ilvl w:val="0"/>
                <w:numId w:val="7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7E3CB49" wp14:editId="28FAAC34">
                  <wp:extent cx="382905" cy="285115"/>
                  <wp:effectExtent l="0" t="0" r="0" b="0"/>
                  <wp:docPr id="6126" name="Picture 6126" descr="Victory Embodiment">
                    <a:hlinkClick xmlns:a="http://schemas.openxmlformats.org/drawingml/2006/main" r:id="rId892" tooltip="&quot;Victory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descr="Victory Embodiment">
                            <a:hlinkClick r:id="rId892" tooltip="&quot;Victory Embodiment&quot;"/>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755734" w14:textId="77777777" w:rsidR="00EE7795" w:rsidRPr="00DE11CC" w:rsidRDefault="00000000" w:rsidP="008D0DB5">
            <w:pPr>
              <w:pStyle w:val="category-pagemember"/>
              <w:ind w:left="720"/>
              <w:rPr>
                <w:rFonts w:ascii="Arial" w:hAnsi="Arial" w:cs="Arial"/>
                <w:b/>
                <w:bCs/>
                <w:sz w:val="10"/>
                <w:szCs w:val="10"/>
              </w:rPr>
            </w:pPr>
            <w:hyperlink r:id="rId894" w:tooltip="Victory Embodiment" w:history="1">
              <w:r w:rsidR="00EE7795" w:rsidRPr="00DE11CC">
                <w:rPr>
                  <w:rStyle w:val="Hyperlink"/>
                  <w:rFonts w:ascii="Arial" w:hAnsi="Arial" w:cs="Arial"/>
                  <w:b/>
                  <w:bCs/>
                  <w:sz w:val="10"/>
                  <w:szCs w:val="10"/>
                </w:rPr>
                <w:t>VICTORY EMBODIMENT</w:t>
              </w:r>
            </w:hyperlink>
            <w:r w:rsidR="00EE7795" w:rsidRPr="00DE11CC">
              <w:rPr>
                <w:rFonts w:ascii="Arial" w:hAnsi="Arial" w:cs="Arial"/>
                <w:b/>
                <w:bCs/>
                <w:sz w:val="10"/>
                <w:szCs w:val="10"/>
              </w:rPr>
              <w:t xml:space="preserve"> </w:t>
            </w:r>
          </w:p>
          <w:p w14:paraId="2A9F33AB" w14:textId="77777777" w:rsidR="00EE7795" w:rsidRPr="00DE11CC" w:rsidRDefault="00EE7795" w:rsidP="00EE7795">
            <w:pPr>
              <w:pStyle w:val="category-pagemember"/>
              <w:numPr>
                <w:ilvl w:val="0"/>
                <w:numId w:val="7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3AD03F5" wp14:editId="0F7DA945">
                  <wp:extent cx="382905" cy="285115"/>
                  <wp:effectExtent l="0" t="0" r="0" b="0"/>
                  <wp:docPr id="6125" name="Picture 6125" descr="Victory Manipulation">
                    <a:hlinkClick xmlns:a="http://schemas.openxmlformats.org/drawingml/2006/main" r:id="rId895" tooltip="&quot;Victor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Victory Manipulation">
                            <a:hlinkClick r:id="rId895" tooltip="&quot;Victory Manipulation&quot;"/>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8DEF6D" w14:textId="77777777" w:rsidR="00EE7795" w:rsidRPr="00DE11CC" w:rsidRDefault="00000000" w:rsidP="008D0DB5">
            <w:pPr>
              <w:pStyle w:val="category-pagemember"/>
              <w:ind w:left="720"/>
              <w:rPr>
                <w:rFonts w:ascii="Arial" w:hAnsi="Arial" w:cs="Arial"/>
                <w:b/>
                <w:bCs/>
                <w:sz w:val="10"/>
                <w:szCs w:val="10"/>
              </w:rPr>
            </w:pPr>
            <w:hyperlink r:id="rId896" w:tooltip="Victory Manipulation" w:history="1">
              <w:r w:rsidR="00EE7795" w:rsidRPr="00DE11CC">
                <w:rPr>
                  <w:rStyle w:val="Hyperlink"/>
                  <w:rFonts w:ascii="Arial" w:hAnsi="Arial" w:cs="Arial"/>
                  <w:b/>
                  <w:bCs/>
                  <w:sz w:val="10"/>
                  <w:szCs w:val="10"/>
                </w:rPr>
                <w:t>VICTORY MANIPULATION</w:t>
              </w:r>
            </w:hyperlink>
            <w:r w:rsidR="00EE7795" w:rsidRPr="00DE11CC">
              <w:rPr>
                <w:rFonts w:ascii="Arial" w:hAnsi="Arial" w:cs="Arial"/>
                <w:b/>
                <w:bCs/>
                <w:sz w:val="10"/>
                <w:szCs w:val="10"/>
              </w:rPr>
              <w:t xml:space="preserve"> </w:t>
            </w:r>
          </w:p>
          <w:p w14:paraId="38270D4D" w14:textId="77777777" w:rsidR="00EE7795" w:rsidRPr="00DE11CC" w:rsidRDefault="00EE7795" w:rsidP="00EE7795">
            <w:pPr>
              <w:pStyle w:val="category-pagemember"/>
              <w:numPr>
                <w:ilvl w:val="0"/>
                <w:numId w:val="7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62D378AE" wp14:editId="65C9A963">
                  <wp:extent cx="382905" cy="285115"/>
                  <wp:effectExtent l="0" t="0" r="0" b="0"/>
                  <wp:docPr id="6124" name="Picture 6124" descr="Violence Embodiment">
                    <a:hlinkClick xmlns:a="http://schemas.openxmlformats.org/drawingml/2006/main" r:id="rId897" tooltip="&quot;Violence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9" descr="Violence Embodiment">
                            <a:hlinkClick r:id="rId897" tooltip="&quot;Violence Embodiment&quo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36219B" w14:textId="77777777" w:rsidR="00EE7795" w:rsidRPr="00DE11CC" w:rsidRDefault="00000000" w:rsidP="008D0DB5">
            <w:pPr>
              <w:pStyle w:val="category-pagemember"/>
              <w:ind w:left="720"/>
              <w:rPr>
                <w:rFonts w:ascii="Arial" w:hAnsi="Arial" w:cs="Arial"/>
                <w:b/>
                <w:bCs/>
                <w:sz w:val="10"/>
                <w:szCs w:val="10"/>
              </w:rPr>
            </w:pPr>
            <w:hyperlink r:id="rId899" w:tooltip="Violence Embodiment" w:history="1">
              <w:r w:rsidR="00EE7795" w:rsidRPr="00DE11CC">
                <w:rPr>
                  <w:rStyle w:val="Hyperlink"/>
                  <w:rFonts w:ascii="Arial" w:hAnsi="Arial" w:cs="Arial"/>
                  <w:b/>
                  <w:bCs/>
                  <w:sz w:val="10"/>
                  <w:szCs w:val="10"/>
                </w:rPr>
                <w:t>VIOLENCE EMBODIMENT</w:t>
              </w:r>
            </w:hyperlink>
            <w:r w:rsidR="00EE7795" w:rsidRPr="00DE11CC">
              <w:rPr>
                <w:rFonts w:ascii="Arial" w:hAnsi="Arial" w:cs="Arial"/>
                <w:b/>
                <w:bCs/>
                <w:sz w:val="10"/>
                <w:szCs w:val="10"/>
              </w:rPr>
              <w:t xml:space="preserve"> </w:t>
            </w:r>
          </w:p>
          <w:p w14:paraId="30B420F5" w14:textId="77777777" w:rsidR="00EE7795" w:rsidRPr="00DE11CC" w:rsidRDefault="00EE7795" w:rsidP="00EE7795">
            <w:pPr>
              <w:pStyle w:val="category-pagemember"/>
              <w:numPr>
                <w:ilvl w:val="0"/>
                <w:numId w:val="79"/>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47436AD" wp14:editId="79623A0D">
                  <wp:extent cx="382905" cy="285115"/>
                  <wp:effectExtent l="0" t="0" r="0" b="0"/>
                  <wp:docPr id="6123" name="Picture 6123" descr="Violence Manipulation">
                    <a:hlinkClick xmlns:a="http://schemas.openxmlformats.org/drawingml/2006/main" r:id="rId900" tooltip="&quot;Violen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0" descr="Violence Manipulation">
                            <a:hlinkClick r:id="rId900" tooltip="&quot;Violence Manipulation&quot;"/>
                          </pic:cNvPr>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613531" w14:textId="77777777" w:rsidR="00EE7795" w:rsidRPr="00DE11CC" w:rsidRDefault="00000000" w:rsidP="008D0DB5">
            <w:pPr>
              <w:pStyle w:val="category-pagemember"/>
              <w:ind w:left="720"/>
              <w:rPr>
                <w:rFonts w:ascii="Arial" w:hAnsi="Arial" w:cs="Arial"/>
                <w:b/>
                <w:bCs/>
                <w:sz w:val="10"/>
                <w:szCs w:val="10"/>
              </w:rPr>
            </w:pPr>
            <w:hyperlink r:id="rId902" w:tooltip="Violence Manipulation" w:history="1">
              <w:r w:rsidR="00EE7795" w:rsidRPr="00DE11CC">
                <w:rPr>
                  <w:rStyle w:val="Hyperlink"/>
                  <w:rFonts w:ascii="Arial" w:hAnsi="Arial" w:cs="Arial"/>
                  <w:b/>
                  <w:bCs/>
                  <w:sz w:val="10"/>
                  <w:szCs w:val="10"/>
                </w:rPr>
                <w:t>VIOLENCE MANIPULATION</w:t>
              </w:r>
            </w:hyperlink>
            <w:r w:rsidR="00EE7795" w:rsidRPr="00DE11CC">
              <w:rPr>
                <w:rFonts w:ascii="Arial" w:hAnsi="Arial" w:cs="Arial"/>
                <w:b/>
                <w:bCs/>
                <w:sz w:val="10"/>
                <w:szCs w:val="10"/>
              </w:rPr>
              <w:t xml:space="preserve"> </w:t>
            </w:r>
          </w:p>
          <w:p w14:paraId="714258A3" w14:textId="77777777" w:rsidR="00EE7795" w:rsidRPr="00DE11CC" w:rsidRDefault="00EE7795" w:rsidP="008D0DB5">
            <w:pPr>
              <w:rPr>
                <w:rFonts w:ascii="Arial" w:hAnsi="Arial" w:cs="Arial"/>
                <w:b/>
                <w:bCs/>
                <w:sz w:val="10"/>
                <w:szCs w:val="10"/>
              </w:rPr>
            </w:pPr>
            <w:r w:rsidRPr="00DE11CC">
              <w:rPr>
                <w:rFonts w:ascii="Arial" w:hAnsi="Arial" w:cs="Arial"/>
                <w:b/>
                <w:bCs/>
                <w:sz w:val="10"/>
                <w:szCs w:val="10"/>
              </w:rPr>
              <w:t xml:space="preserve">W </w:t>
            </w:r>
          </w:p>
          <w:p w14:paraId="194F5C21"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4859EF32" wp14:editId="3D3A2F59">
                  <wp:extent cx="382905" cy="285115"/>
                  <wp:effectExtent l="0" t="0" r="0" b="0"/>
                  <wp:docPr id="6122" name="Picture 6122" descr="War &amp; Peace Manipulation">
                    <a:hlinkClick xmlns:a="http://schemas.openxmlformats.org/drawingml/2006/main" r:id="rId903" tooltip="&quot;War &amp; Pea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1" descr="War &amp; Peace Manipulation">
                            <a:hlinkClick r:id="rId903" tooltip="&quot;War &amp; Peace Manipulation&quot;"/>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8E1BA8" w14:textId="77777777" w:rsidR="00EE7795" w:rsidRPr="00DE11CC" w:rsidRDefault="00000000" w:rsidP="008D0DB5">
            <w:pPr>
              <w:pStyle w:val="category-pagemember"/>
              <w:ind w:left="720"/>
              <w:rPr>
                <w:rFonts w:ascii="Arial" w:hAnsi="Arial" w:cs="Arial"/>
                <w:b/>
                <w:bCs/>
                <w:sz w:val="10"/>
                <w:szCs w:val="10"/>
              </w:rPr>
            </w:pPr>
            <w:hyperlink r:id="rId905" w:tooltip="War &amp; Peace Manipulation" w:history="1">
              <w:r w:rsidR="00EE7795" w:rsidRPr="00DE11CC">
                <w:rPr>
                  <w:rStyle w:val="Hyperlink"/>
                  <w:rFonts w:ascii="Arial" w:hAnsi="Arial" w:cs="Arial"/>
                  <w:b/>
                  <w:bCs/>
                  <w:sz w:val="10"/>
                  <w:szCs w:val="10"/>
                </w:rPr>
                <w:t>WAR &amp; PEACE MANIPULATION</w:t>
              </w:r>
            </w:hyperlink>
            <w:r w:rsidR="00EE7795" w:rsidRPr="00DE11CC">
              <w:rPr>
                <w:rFonts w:ascii="Arial" w:hAnsi="Arial" w:cs="Arial"/>
                <w:b/>
                <w:bCs/>
                <w:sz w:val="10"/>
                <w:szCs w:val="10"/>
              </w:rPr>
              <w:t xml:space="preserve"> </w:t>
            </w:r>
          </w:p>
          <w:p w14:paraId="2AC7C251"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7C374F88" wp14:editId="70F30B51">
                  <wp:extent cx="382905" cy="285115"/>
                  <wp:effectExtent l="0" t="0" r="0" b="0"/>
                  <wp:docPr id="6121" name="Picture 6121" descr="War Cry">
                    <a:hlinkClick xmlns:a="http://schemas.openxmlformats.org/drawingml/2006/main" r:id="rId906" tooltip="&quot;War 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2" descr="War Cry">
                            <a:hlinkClick r:id="rId906" tooltip="&quot;War Cry&quot;"/>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765F70" w14:textId="77777777" w:rsidR="00EE7795" w:rsidRPr="00DE11CC" w:rsidRDefault="00000000" w:rsidP="008D0DB5">
            <w:pPr>
              <w:pStyle w:val="category-pagemember"/>
              <w:ind w:left="720"/>
              <w:rPr>
                <w:rFonts w:ascii="Arial" w:hAnsi="Arial" w:cs="Arial"/>
                <w:b/>
                <w:bCs/>
                <w:sz w:val="10"/>
                <w:szCs w:val="10"/>
              </w:rPr>
            </w:pPr>
            <w:hyperlink r:id="rId908" w:tooltip="War Cry" w:history="1">
              <w:r w:rsidR="00EE7795" w:rsidRPr="00DE11CC">
                <w:rPr>
                  <w:rStyle w:val="Hyperlink"/>
                  <w:rFonts w:ascii="Arial" w:hAnsi="Arial" w:cs="Arial"/>
                  <w:b/>
                  <w:bCs/>
                  <w:sz w:val="10"/>
                  <w:szCs w:val="10"/>
                </w:rPr>
                <w:t>WAR CRY</w:t>
              </w:r>
            </w:hyperlink>
            <w:r w:rsidR="00EE7795" w:rsidRPr="00DE11CC">
              <w:rPr>
                <w:rFonts w:ascii="Arial" w:hAnsi="Arial" w:cs="Arial"/>
                <w:b/>
                <w:bCs/>
                <w:sz w:val="10"/>
                <w:szCs w:val="10"/>
              </w:rPr>
              <w:t xml:space="preserve"> </w:t>
            </w:r>
          </w:p>
          <w:p w14:paraId="7438267F"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37060675" wp14:editId="7D327CDC">
                  <wp:extent cx="382905" cy="285115"/>
                  <wp:effectExtent l="0" t="0" r="0" b="0"/>
                  <wp:docPr id="6120" name="Picture 6120" descr="War Deity">
                    <a:hlinkClick xmlns:a="http://schemas.openxmlformats.org/drawingml/2006/main" r:id="rId909" tooltip="&quot;Archetype:War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3" descr="War Deity">
                            <a:hlinkClick r:id="rId909" tooltip="&quot;Archetype:War Deity&quo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29DC09" w14:textId="77777777" w:rsidR="00EE7795" w:rsidRPr="00DE11CC" w:rsidRDefault="00000000" w:rsidP="008D0DB5">
            <w:pPr>
              <w:pStyle w:val="category-pagemember"/>
              <w:ind w:left="720"/>
              <w:rPr>
                <w:rFonts w:ascii="Arial" w:hAnsi="Arial" w:cs="Arial"/>
                <w:b/>
                <w:bCs/>
                <w:sz w:val="10"/>
                <w:szCs w:val="10"/>
              </w:rPr>
            </w:pPr>
            <w:hyperlink r:id="rId911" w:tooltip="Archetype:War Deity" w:history="1">
              <w:r w:rsidR="00EE7795" w:rsidRPr="00DE11CC">
                <w:rPr>
                  <w:rStyle w:val="Hyperlink"/>
                  <w:rFonts w:ascii="Arial" w:hAnsi="Arial" w:cs="Arial"/>
                  <w:b/>
                  <w:bCs/>
                  <w:sz w:val="10"/>
                  <w:szCs w:val="10"/>
                </w:rPr>
                <w:t>ARCHETYPE:WAR DEITY</w:t>
              </w:r>
            </w:hyperlink>
            <w:r w:rsidR="00EE7795" w:rsidRPr="00DE11CC">
              <w:rPr>
                <w:rFonts w:ascii="Arial" w:hAnsi="Arial" w:cs="Arial"/>
                <w:b/>
                <w:bCs/>
                <w:sz w:val="10"/>
                <w:szCs w:val="10"/>
              </w:rPr>
              <w:t xml:space="preserve"> </w:t>
            </w:r>
          </w:p>
          <w:p w14:paraId="45EB0F86"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lastRenderedPageBreak/>
              <w:drawing>
                <wp:inline distT="0" distB="0" distL="0" distR="0" wp14:anchorId="14ECF345" wp14:editId="613D4E8B">
                  <wp:extent cx="382905" cy="285115"/>
                  <wp:effectExtent l="0" t="0" r="0" b="0"/>
                  <wp:docPr id="6119" name="Picture 6119" descr="War Derivation">
                    <a:hlinkClick xmlns:a="http://schemas.openxmlformats.org/drawingml/2006/main" r:id="rId912" tooltip="&quot;War Deriv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4" descr="War Derivation">
                            <a:hlinkClick r:id="rId912" tooltip="&quot;War Derivation&quot;"/>
                          </pic:cNvPr>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BF61BE" w14:textId="77777777" w:rsidR="00EE7795" w:rsidRPr="00DE11CC" w:rsidRDefault="00000000" w:rsidP="008D0DB5">
            <w:pPr>
              <w:pStyle w:val="category-pagemember"/>
              <w:ind w:left="720"/>
              <w:rPr>
                <w:rFonts w:ascii="Arial" w:hAnsi="Arial" w:cs="Arial"/>
                <w:b/>
                <w:bCs/>
                <w:sz w:val="10"/>
                <w:szCs w:val="10"/>
              </w:rPr>
            </w:pPr>
            <w:hyperlink r:id="rId914" w:tooltip="War Derivation" w:history="1">
              <w:r w:rsidR="00EE7795" w:rsidRPr="00DE11CC">
                <w:rPr>
                  <w:rStyle w:val="Hyperlink"/>
                  <w:rFonts w:ascii="Arial" w:hAnsi="Arial" w:cs="Arial"/>
                  <w:b/>
                  <w:bCs/>
                  <w:sz w:val="10"/>
                  <w:szCs w:val="10"/>
                </w:rPr>
                <w:t>WAR DERIVATION</w:t>
              </w:r>
            </w:hyperlink>
            <w:r w:rsidR="00EE7795" w:rsidRPr="00DE11CC">
              <w:rPr>
                <w:rFonts w:ascii="Arial" w:hAnsi="Arial" w:cs="Arial"/>
                <w:b/>
                <w:bCs/>
                <w:sz w:val="10"/>
                <w:szCs w:val="10"/>
              </w:rPr>
              <w:t xml:space="preserve"> </w:t>
            </w:r>
          </w:p>
          <w:p w14:paraId="7A159C99"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7FB1858" wp14:editId="46E1A662">
                  <wp:extent cx="382905" cy="285115"/>
                  <wp:effectExtent l="0" t="0" r="0" b="0"/>
                  <wp:docPr id="6118" name="Picture 6118" descr="War Embodiment">
                    <a:hlinkClick xmlns:a="http://schemas.openxmlformats.org/drawingml/2006/main" r:id="rId915" tooltip="&quot;War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descr="War Embodiment">
                            <a:hlinkClick r:id="rId915" tooltip="&quot;War Embodiment&quot;"/>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258CF9" w14:textId="77777777" w:rsidR="00EE7795" w:rsidRPr="00DE11CC" w:rsidRDefault="00000000" w:rsidP="008D0DB5">
            <w:pPr>
              <w:pStyle w:val="category-pagemember"/>
              <w:ind w:left="720"/>
              <w:rPr>
                <w:rFonts w:ascii="Arial" w:hAnsi="Arial" w:cs="Arial"/>
                <w:b/>
                <w:bCs/>
                <w:sz w:val="10"/>
                <w:szCs w:val="10"/>
              </w:rPr>
            </w:pPr>
            <w:hyperlink r:id="rId917" w:tooltip="War Embodiment" w:history="1">
              <w:r w:rsidR="00EE7795" w:rsidRPr="00DE11CC">
                <w:rPr>
                  <w:rStyle w:val="Hyperlink"/>
                  <w:rFonts w:ascii="Arial" w:hAnsi="Arial" w:cs="Arial"/>
                  <w:b/>
                  <w:bCs/>
                  <w:sz w:val="10"/>
                  <w:szCs w:val="10"/>
                </w:rPr>
                <w:t>WAR EMBODIMENT</w:t>
              </w:r>
            </w:hyperlink>
            <w:r w:rsidR="00EE7795" w:rsidRPr="00DE11CC">
              <w:rPr>
                <w:rFonts w:ascii="Arial" w:hAnsi="Arial" w:cs="Arial"/>
                <w:b/>
                <w:bCs/>
                <w:sz w:val="10"/>
                <w:szCs w:val="10"/>
              </w:rPr>
              <w:t xml:space="preserve"> </w:t>
            </w:r>
          </w:p>
          <w:p w14:paraId="7D9DFBCD"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9B8E334" wp14:editId="24F1276C">
                  <wp:extent cx="382905" cy="285115"/>
                  <wp:effectExtent l="0" t="0" r="0" b="0"/>
                  <wp:docPr id="6117" name="Picture 6117" descr="War Empowerment">
                    <a:hlinkClick xmlns:a="http://schemas.openxmlformats.org/drawingml/2006/main" r:id="rId918" tooltip="&quot;War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6" descr="War Empowerment">
                            <a:hlinkClick r:id="rId918" tooltip="&quot;War Empowerment&quo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D1F563" w14:textId="77777777" w:rsidR="00EE7795" w:rsidRPr="00DE11CC" w:rsidRDefault="00000000" w:rsidP="008D0DB5">
            <w:pPr>
              <w:pStyle w:val="category-pagemember"/>
              <w:ind w:left="720"/>
              <w:rPr>
                <w:rFonts w:ascii="Arial" w:hAnsi="Arial" w:cs="Arial"/>
                <w:b/>
                <w:bCs/>
                <w:sz w:val="10"/>
                <w:szCs w:val="10"/>
              </w:rPr>
            </w:pPr>
            <w:hyperlink r:id="rId920" w:tooltip="War Empowerment" w:history="1">
              <w:r w:rsidR="00EE7795" w:rsidRPr="00DE11CC">
                <w:rPr>
                  <w:rStyle w:val="Hyperlink"/>
                  <w:rFonts w:ascii="Arial" w:hAnsi="Arial" w:cs="Arial"/>
                  <w:b/>
                  <w:bCs/>
                  <w:sz w:val="10"/>
                  <w:szCs w:val="10"/>
                </w:rPr>
                <w:t>WAR EMPOWERMENT</w:t>
              </w:r>
            </w:hyperlink>
            <w:r w:rsidR="00EE7795" w:rsidRPr="00DE11CC">
              <w:rPr>
                <w:rFonts w:ascii="Arial" w:hAnsi="Arial" w:cs="Arial"/>
                <w:b/>
                <w:bCs/>
                <w:sz w:val="10"/>
                <w:szCs w:val="10"/>
              </w:rPr>
              <w:t xml:space="preserve"> </w:t>
            </w:r>
          </w:p>
          <w:p w14:paraId="01BFB202"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5282126E" wp14:editId="6309E8A4">
                  <wp:extent cx="382905" cy="285115"/>
                  <wp:effectExtent l="0" t="0" r="0" b="0"/>
                  <wp:docPr id="6116" name="Picture 6116" descr="War Inducement">
                    <a:hlinkClick xmlns:a="http://schemas.openxmlformats.org/drawingml/2006/main" r:id="rId921" tooltip="&quot;War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7" descr="War Inducement">
                            <a:hlinkClick r:id="rId921" tooltip="&quot;War Inducement&quo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1C9E71" w14:textId="77777777" w:rsidR="00EE7795" w:rsidRPr="00DE11CC" w:rsidRDefault="00000000" w:rsidP="008D0DB5">
            <w:pPr>
              <w:pStyle w:val="category-pagemember"/>
              <w:ind w:left="720"/>
              <w:rPr>
                <w:rFonts w:ascii="Arial" w:hAnsi="Arial" w:cs="Arial"/>
                <w:b/>
                <w:bCs/>
                <w:sz w:val="10"/>
                <w:szCs w:val="10"/>
              </w:rPr>
            </w:pPr>
            <w:hyperlink r:id="rId923" w:tooltip="War Inducement" w:history="1">
              <w:r w:rsidR="00EE7795" w:rsidRPr="00DE11CC">
                <w:rPr>
                  <w:rStyle w:val="Hyperlink"/>
                  <w:rFonts w:ascii="Arial" w:hAnsi="Arial" w:cs="Arial"/>
                  <w:b/>
                  <w:bCs/>
                  <w:sz w:val="10"/>
                  <w:szCs w:val="10"/>
                </w:rPr>
                <w:t>WAR INDUCEMENT</w:t>
              </w:r>
            </w:hyperlink>
            <w:r w:rsidR="00EE7795" w:rsidRPr="00DE11CC">
              <w:rPr>
                <w:rFonts w:ascii="Arial" w:hAnsi="Arial" w:cs="Arial"/>
                <w:b/>
                <w:bCs/>
                <w:sz w:val="10"/>
                <w:szCs w:val="10"/>
              </w:rPr>
              <w:t xml:space="preserve"> </w:t>
            </w:r>
          </w:p>
          <w:p w14:paraId="0EF712DF"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0E2EBDE3" wp14:editId="32376CEE">
                  <wp:extent cx="382905" cy="285115"/>
                  <wp:effectExtent l="0" t="0" r="0" b="0"/>
                  <wp:docPr id="6115" name="Picture 6115" descr="War Magic">
                    <a:hlinkClick xmlns:a="http://schemas.openxmlformats.org/drawingml/2006/main" r:id="rId924" tooltip="&quot;Wa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descr="War Magic">
                            <a:hlinkClick r:id="rId924" tooltip="&quot;War Magic&quot;"/>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9BB9DF" w14:textId="77777777" w:rsidR="00EE7795" w:rsidRPr="00DE11CC" w:rsidRDefault="00000000" w:rsidP="008D0DB5">
            <w:pPr>
              <w:pStyle w:val="category-pagemember"/>
              <w:ind w:left="720"/>
              <w:rPr>
                <w:rFonts w:ascii="Arial" w:hAnsi="Arial" w:cs="Arial"/>
                <w:b/>
                <w:bCs/>
                <w:sz w:val="10"/>
                <w:szCs w:val="10"/>
              </w:rPr>
            </w:pPr>
            <w:hyperlink r:id="rId926" w:tooltip="War Magic" w:history="1">
              <w:r w:rsidR="00EE7795" w:rsidRPr="00DE11CC">
                <w:rPr>
                  <w:rStyle w:val="Hyperlink"/>
                  <w:rFonts w:ascii="Arial" w:hAnsi="Arial" w:cs="Arial"/>
                  <w:b/>
                  <w:bCs/>
                  <w:sz w:val="10"/>
                  <w:szCs w:val="10"/>
                </w:rPr>
                <w:t>WAR MAGIC</w:t>
              </w:r>
            </w:hyperlink>
            <w:r w:rsidR="00EE7795" w:rsidRPr="00DE11CC">
              <w:rPr>
                <w:rFonts w:ascii="Arial" w:hAnsi="Arial" w:cs="Arial"/>
                <w:b/>
                <w:bCs/>
                <w:sz w:val="10"/>
                <w:szCs w:val="10"/>
              </w:rPr>
              <w:t xml:space="preserve"> </w:t>
            </w:r>
          </w:p>
          <w:p w14:paraId="6C367713" w14:textId="77777777" w:rsidR="00EE7795" w:rsidRPr="00DE11CC" w:rsidRDefault="00EE7795" w:rsidP="00EE7795">
            <w:pPr>
              <w:pStyle w:val="category-pagemember"/>
              <w:numPr>
                <w:ilvl w:val="0"/>
                <w:numId w:val="80"/>
              </w:numPr>
              <w:rPr>
                <w:rFonts w:ascii="Arial" w:hAnsi="Arial" w:cs="Arial"/>
                <w:b/>
                <w:bCs/>
                <w:sz w:val="10"/>
                <w:szCs w:val="10"/>
              </w:rPr>
            </w:pPr>
            <w:r w:rsidRPr="00DE11CC">
              <w:rPr>
                <w:rFonts w:ascii="Arial" w:hAnsi="Arial" w:cs="Arial"/>
                <w:b/>
                <w:bCs/>
                <w:noProof/>
                <w:color w:val="0000FF"/>
                <w:sz w:val="10"/>
                <w:szCs w:val="10"/>
              </w:rPr>
              <w:drawing>
                <wp:inline distT="0" distB="0" distL="0" distR="0" wp14:anchorId="135ABA89" wp14:editId="1AB2C59B">
                  <wp:extent cx="382905" cy="285115"/>
                  <wp:effectExtent l="0" t="0" r="0" b="0"/>
                  <wp:docPr id="6114" name="Picture 6114" descr="War Manipulation">
                    <a:hlinkClick xmlns:a="http://schemas.openxmlformats.org/drawingml/2006/main" r:id="rId927" tooltip="&quot;Wa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9" descr="War Manipulation">
                            <a:hlinkClick r:id="rId927" tooltip="&quot;War Manipulation&quo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8316A8" w14:textId="77777777" w:rsidR="00EE7795" w:rsidRPr="00DE11CC" w:rsidRDefault="00000000" w:rsidP="008D0DB5">
            <w:pPr>
              <w:pStyle w:val="category-pagemember"/>
              <w:ind w:left="720"/>
              <w:rPr>
                <w:rFonts w:ascii="Arial" w:hAnsi="Arial" w:cs="Arial"/>
                <w:b/>
                <w:bCs/>
                <w:sz w:val="10"/>
                <w:szCs w:val="10"/>
              </w:rPr>
            </w:pPr>
            <w:hyperlink r:id="rId928" w:tooltip="War Manipulation" w:history="1">
              <w:r w:rsidR="00EE7795" w:rsidRPr="00DE11CC">
                <w:rPr>
                  <w:rStyle w:val="Hyperlink"/>
                  <w:rFonts w:ascii="Arial" w:hAnsi="Arial" w:cs="Arial"/>
                  <w:b/>
                  <w:bCs/>
                  <w:sz w:val="10"/>
                  <w:szCs w:val="10"/>
                </w:rPr>
                <w:t>WAR MANIPULATION</w:t>
              </w:r>
            </w:hyperlink>
            <w:r w:rsidR="00EE7795" w:rsidRPr="00DE11CC">
              <w:rPr>
                <w:rFonts w:ascii="Arial" w:hAnsi="Arial" w:cs="Arial"/>
                <w:b/>
                <w:bCs/>
                <w:sz w:val="10"/>
                <w:szCs w:val="10"/>
              </w:rPr>
              <w:t xml:space="preserve"> </w:t>
            </w:r>
          </w:p>
          <w:p w14:paraId="4008DD29" w14:textId="77777777" w:rsidR="00EE7795" w:rsidRPr="00DE11CC" w:rsidRDefault="00EE7795" w:rsidP="008D0DB5">
            <w:pPr>
              <w:jc w:val="center"/>
              <w:rPr>
                <w:rFonts w:ascii="Arial" w:hAnsi="Arial" w:cs="Arial"/>
                <w:b/>
                <w:bCs/>
                <w:sz w:val="10"/>
                <w:szCs w:val="10"/>
              </w:rPr>
            </w:pPr>
          </w:p>
        </w:tc>
      </w:tr>
    </w:tbl>
    <w:p w14:paraId="6964BEB1" w14:textId="77777777" w:rsidR="00EE7795" w:rsidRPr="00CC0AC1" w:rsidRDefault="00EE7795" w:rsidP="00CC0AC1">
      <w:pPr>
        <w:jc w:val="center"/>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CC0AC1" w14:paraId="71C9F1AE" w14:textId="77777777" w:rsidTr="00CC0AC1">
        <w:tc>
          <w:tcPr>
            <w:tcW w:w="9360" w:type="dxa"/>
          </w:tcPr>
          <w:tbl>
            <w:tblPr>
              <w:tblStyle w:val="TableGrid"/>
              <w:tblW w:w="0" w:type="auto"/>
              <w:shd w:val="clear" w:color="auto" w:fill="FFD966" w:themeFill="accent4" w:themeFillTint="99"/>
              <w:tblLook w:val="04A0" w:firstRow="1" w:lastRow="0" w:firstColumn="1" w:lastColumn="0" w:noHBand="0" w:noVBand="1"/>
            </w:tblPr>
            <w:tblGrid>
              <w:gridCol w:w="9134"/>
            </w:tblGrid>
            <w:tr w:rsidR="001D10B0" w:rsidRPr="004C14FD" w14:paraId="3B0B2CE6" w14:textId="77777777" w:rsidTr="001D10B0">
              <w:tc>
                <w:tcPr>
                  <w:tcW w:w="9247" w:type="dxa"/>
                  <w:shd w:val="clear" w:color="auto" w:fill="FFD966" w:themeFill="accent4" w:themeFillTint="99"/>
                </w:tcPr>
                <w:p w14:paraId="7DCCF620" w14:textId="77777777" w:rsidR="001D10B0" w:rsidRPr="004C14FD" w:rsidRDefault="001D10B0" w:rsidP="001D10B0">
                  <w:pPr>
                    <w:jc w:val="center"/>
                    <w:rPr>
                      <w:rFonts w:ascii="Arial" w:hAnsi="Arial" w:cs="Arial"/>
                      <w:b/>
                      <w:bCs/>
                      <w:sz w:val="10"/>
                      <w:szCs w:val="10"/>
                    </w:rPr>
                  </w:pPr>
                  <w:r w:rsidRPr="004C14FD">
                    <w:rPr>
                      <w:rFonts w:ascii="Arial" w:hAnsi="Arial" w:cs="Arial"/>
                      <w:b/>
                      <w:bCs/>
                      <w:sz w:val="10"/>
                      <w:szCs w:val="10"/>
                    </w:rPr>
                    <w:t>WATER-BASED POWERS</w:t>
                  </w:r>
                </w:p>
              </w:tc>
            </w:tr>
            <w:tr w:rsidR="001D10B0" w:rsidRPr="004C14FD" w14:paraId="2DE231C1" w14:textId="77777777" w:rsidTr="001D10B0">
              <w:tc>
                <w:tcPr>
                  <w:tcW w:w="9247" w:type="dxa"/>
                  <w:shd w:val="clear" w:color="auto" w:fill="FFD966" w:themeFill="accent4" w:themeFillTint="99"/>
                </w:tcPr>
                <w:p w14:paraId="36C65663"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A </w:t>
                  </w:r>
                </w:p>
                <w:p w14:paraId="71ECDDD7"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BD4F712" wp14:editId="24173E3D">
                        <wp:extent cx="382905" cy="285115"/>
                        <wp:effectExtent l="0" t="0" r="0" b="0"/>
                        <wp:docPr id="6485" name="Picture 6485" descr="Absolute Freezing">
                          <a:hlinkClick xmlns:a="http://schemas.openxmlformats.org/drawingml/2006/main" r:id="rId929" tooltip="&quot;Absolute Freez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2" descr="Absolute Freezing">
                                  <a:hlinkClick r:id="rId929" tooltip="&quot;Absolute Freezing&quot;"/>
                                </pic:cNvPr>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07850E" w14:textId="77777777" w:rsidR="001D10B0" w:rsidRPr="004C14FD" w:rsidRDefault="00000000" w:rsidP="001D10B0">
                  <w:pPr>
                    <w:pStyle w:val="category-pagemember"/>
                    <w:ind w:left="720"/>
                    <w:rPr>
                      <w:rFonts w:ascii="Arial" w:hAnsi="Arial" w:cs="Arial"/>
                      <w:b/>
                      <w:bCs/>
                      <w:sz w:val="10"/>
                      <w:szCs w:val="10"/>
                    </w:rPr>
                  </w:pPr>
                  <w:hyperlink r:id="rId931" w:tooltip="Absolute Freezing" w:history="1">
                    <w:r w:rsidR="001D10B0" w:rsidRPr="004C14FD">
                      <w:rPr>
                        <w:rStyle w:val="Hyperlink"/>
                        <w:rFonts w:ascii="Arial" w:hAnsi="Arial" w:cs="Arial"/>
                        <w:b/>
                        <w:bCs/>
                        <w:sz w:val="10"/>
                        <w:szCs w:val="10"/>
                      </w:rPr>
                      <w:t>ABSOLUTE FREEZING</w:t>
                    </w:r>
                  </w:hyperlink>
                  <w:r w:rsidR="001D10B0" w:rsidRPr="004C14FD">
                    <w:rPr>
                      <w:rFonts w:ascii="Arial" w:hAnsi="Arial" w:cs="Arial"/>
                      <w:b/>
                      <w:bCs/>
                      <w:sz w:val="10"/>
                      <w:szCs w:val="10"/>
                    </w:rPr>
                    <w:t xml:space="preserve"> </w:t>
                  </w:r>
                </w:p>
                <w:p w14:paraId="66883EFA"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BB75B1" wp14:editId="749EBE5F">
                        <wp:extent cx="382905" cy="285115"/>
                        <wp:effectExtent l="0" t="0" r="0" b="0"/>
                        <wp:docPr id="6484" name="Picture 6484" descr="Absorbent Creation">
                          <a:hlinkClick xmlns:a="http://schemas.openxmlformats.org/drawingml/2006/main" r:id="rId932" tooltip="&quot;Absorbent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3" descr="Absorbent Creation">
                                  <a:hlinkClick r:id="rId932" tooltip="&quot;Absorbent Creation&quot;"/>
                                </pic:cNvPr>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E4F54F" w14:textId="77777777" w:rsidR="001D10B0" w:rsidRPr="004C14FD" w:rsidRDefault="00000000" w:rsidP="001D10B0">
                  <w:pPr>
                    <w:pStyle w:val="category-pagemember"/>
                    <w:ind w:left="720"/>
                    <w:rPr>
                      <w:rFonts w:ascii="Arial" w:hAnsi="Arial" w:cs="Arial"/>
                      <w:b/>
                      <w:bCs/>
                      <w:sz w:val="10"/>
                      <w:szCs w:val="10"/>
                    </w:rPr>
                  </w:pPr>
                  <w:hyperlink r:id="rId934" w:tooltip="Absorbent Creation" w:history="1">
                    <w:r w:rsidR="001D10B0" w:rsidRPr="004C14FD">
                      <w:rPr>
                        <w:rStyle w:val="Hyperlink"/>
                        <w:rFonts w:ascii="Arial" w:hAnsi="Arial" w:cs="Arial"/>
                        <w:b/>
                        <w:bCs/>
                        <w:sz w:val="10"/>
                        <w:szCs w:val="10"/>
                      </w:rPr>
                      <w:t>ABSORBENT CREATION</w:t>
                    </w:r>
                  </w:hyperlink>
                  <w:r w:rsidR="001D10B0" w:rsidRPr="004C14FD">
                    <w:rPr>
                      <w:rFonts w:ascii="Arial" w:hAnsi="Arial" w:cs="Arial"/>
                      <w:b/>
                      <w:bCs/>
                      <w:sz w:val="10"/>
                      <w:szCs w:val="10"/>
                    </w:rPr>
                    <w:t xml:space="preserve"> </w:t>
                  </w:r>
                </w:p>
                <w:p w14:paraId="51A38E2C"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8FA2FC3" wp14:editId="0106F907">
                        <wp:extent cx="382905" cy="285115"/>
                        <wp:effectExtent l="0" t="0" r="0" b="0"/>
                        <wp:docPr id="6483" name="Picture 6483">
                          <a:hlinkClick xmlns:a="http://schemas.openxmlformats.org/drawingml/2006/main" r:id="rId935" tooltip="&quot;Acid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4">
                                  <a:hlinkClick r:id="rId935" tooltip="&quot;Acid Attacks&quot;"/>
                                </pic:cNvPr>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9209DA" w14:textId="77777777" w:rsidR="001D10B0" w:rsidRPr="004C14FD" w:rsidRDefault="00000000" w:rsidP="001D10B0">
                  <w:pPr>
                    <w:pStyle w:val="category-pagemember"/>
                    <w:ind w:left="720"/>
                    <w:rPr>
                      <w:rFonts w:ascii="Arial" w:hAnsi="Arial" w:cs="Arial"/>
                      <w:b/>
                      <w:bCs/>
                      <w:sz w:val="10"/>
                      <w:szCs w:val="10"/>
                    </w:rPr>
                  </w:pPr>
                  <w:hyperlink r:id="rId937" w:tooltip="Acid Attacks" w:history="1">
                    <w:r w:rsidR="001D10B0" w:rsidRPr="004C14FD">
                      <w:rPr>
                        <w:rStyle w:val="Hyperlink"/>
                        <w:rFonts w:ascii="Arial" w:hAnsi="Arial" w:cs="Arial"/>
                        <w:b/>
                        <w:bCs/>
                        <w:sz w:val="10"/>
                        <w:szCs w:val="10"/>
                      </w:rPr>
                      <w:t>ACID ATTACKS</w:t>
                    </w:r>
                  </w:hyperlink>
                  <w:r w:rsidR="001D10B0" w:rsidRPr="004C14FD">
                    <w:rPr>
                      <w:rFonts w:ascii="Arial" w:hAnsi="Arial" w:cs="Arial"/>
                      <w:b/>
                      <w:bCs/>
                      <w:sz w:val="10"/>
                      <w:szCs w:val="10"/>
                    </w:rPr>
                    <w:t xml:space="preserve"> </w:t>
                  </w:r>
                </w:p>
                <w:p w14:paraId="1F9097D6"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38C22F7" wp14:editId="322611A8">
                        <wp:extent cx="382905" cy="285115"/>
                        <wp:effectExtent l="0" t="0" r="0" b="0"/>
                        <wp:docPr id="6482" name="Picture 6482">
                          <a:hlinkClick xmlns:a="http://schemas.openxmlformats.org/drawingml/2006/main" r:id="rId938" tooltip="&quot;Acid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5">
                                  <a:hlinkClick r:id="rId938" tooltip="&quot;Acid Breath&quot;"/>
                                </pic:cNvPr>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1DA398" w14:textId="77777777" w:rsidR="001D10B0" w:rsidRPr="004C14FD" w:rsidRDefault="00000000" w:rsidP="001D10B0">
                  <w:pPr>
                    <w:pStyle w:val="category-pagemember"/>
                    <w:ind w:left="720"/>
                    <w:rPr>
                      <w:rFonts w:ascii="Arial" w:hAnsi="Arial" w:cs="Arial"/>
                      <w:b/>
                      <w:bCs/>
                      <w:sz w:val="10"/>
                      <w:szCs w:val="10"/>
                    </w:rPr>
                  </w:pPr>
                  <w:hyperlink r:id="rId940" w:tooltip="Acid Breath" w:history="1">
                    <w:r w:rsidR="001D10B0" w:rsidRPr="004C14FD">
                      <w:rPr>
                        <w:rStyle w:val="Hyperlink"/>
                        <w:rFonts w:ascii="Arial" w:hAnsi="Arial" w:cs="Arial"/>
                        <w:b/>
                        <w:bCs/>
                        <w:sz w:val="10"/>
                        <w:szCs w:val="10"/>
                      </w:rPr>
                      <w:t>ACID BREATH</w:t>
                    </w:r>
                  </w:hyperlink>
                  <w:r w:rsidR="001D10B0" w:rsidRPr="004C14FD">
                    <w:rPr>
                      <w:rFonts w:ascii="Arial" w:hAnsi="Arial" w:cs="Arial"/>
                      <w:b/>
                      <w:bCs/>
                      <w:sz w:val="10"/>
                      <w:szCs w:val="10"/>
                    </w:rPr>
                    <w:t xml:space="preserve"> </w:t>
                  </w:r>
                </w:p>
                <w:p w14:paraId="5119B032"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9803AA5" wp14:editId="4756B9F9">
                        <wp:extent cx="382905" cy="285115"/>
                        <wp:effectExtent l="0" t="0" r="0" b="0"/>
                        <wp:docPr id="6481" name="Picture 6481">
                          <a:hlinkClick xmlns:a="http://schemas.openxmlformats.org/drawingml/2006/main" r:id="rId941" tooltip="&quot;Acid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6">
                                  <a:hlinkClick r:id="rId941" tooltip="&quot;Acid Combat&quot;"/>
                                </pic:cNvPr>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894DEC" w14:textId="77777777" w:rsidR="001D10B0" w:rsidRPr="004C14FD" w:rsidRDefault="00000000" w:rsidP="001D10B0">
                  <w:pPr>
                    <w:pStyle w:val="category-pagemember"/>
                    <w:ind w:left="720"/>
                    <w:rPr>
                      <w:rFonts w:ascii="Arial" w:hAnsi="Arial" w:cs="Arial"/>
                      <w:b/>
                      <w:bCs/>
                      <w:sz w:val="10"/>
                      <w:szCs w:val="10"/>
                    </w:rPr>
                  </w:pPr>
                  <w:hyperlink r:id="rId943" w:tooltip="Acid Combat" w:history="1">
                    <w:r w:rsidR="001D10B0" w:rsidRPr="004C14FD">
                      <w:rPr>
                        <w:rStyle w:val="Hyperlink"/>
                        <w:rFonts w:ascii="Arial" w:hAnsi="Arial" w:cs="Arial"/>
                        <w:b/>
                        <w:bCs/>
                        <w:sz w:val="10"/>
                        <w:szCs w:val="10"/>
                      </w:rPr>
                      <w:t>ACID COMBAT</w:t>
                    </w:r>
                  </w:hyperlink>
                  <w:r w:rsidR="001D10B0" w:rsidRPr="004C14FD">
                    <w:rPr>
                      <w:rFonts w:ascii="Arial" w:hAnsi="Arial" w:cs="Arial"/>
                      <w:b/>
                      <w:bCs/>
                      <w:sz w:val="10"/>
                      <w:szCs w:val="10"/>
                    </w:rPr>
                    <w:t xml:space="preserve"> </w:t>
                  </w:r>
                </w:p>
                <w:p w14:paraId="6B7F35D1"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5296896" wp14:editId="009E2840">
                        <wp:extent cx="382905" cy="285115"/>
                        <wp:effectExtent l="0" t="0" r="0" b="0"/>
                        <wp:docPr id="6480" name="Picture 6480">
                          <a:hlinkClick xmlns:a="http://schemas.openxmlformats.org/drawingml/2006/main" r:id="rId944" tooltip="&quot;Aci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7">
                                  <a:hlinkClick r:id="rId944" tooltip="&quot;Acid Generation&quot;"/>
                                </pic:cNvPr>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408006" w14:textId="77777777" w:rsidR="001D10B0" w:rsidRPr="004C14FD" w:rsidRDefault="00000000" w:rsidP="001D10B0">
                  <w:pPr>
                    <w:pStyle w:val="category-pagemember"/>
                    <w:ind w:left="720"/>
                    <w:rPr>
                      <w:rFonts w:ascii="Arial" w:hAnsi="Arial" w:cs="Arial"/>
                      <w:b/>
                      <w:bCs/>
                      <w:sz w:val="10"/>
                      <w:szCs w:val="10"/>
                    </w:rPr>
                  </w:pPr>
                  <w:hyperlink r:id="rId946" w:tooltip="Acid Generation" w:history="1">
                    <w:r w:rsidR="001D10B0" w:rsidRPr="004C14FD">
                      <w:rPr>
                        <w:rStyle w:val="Hyperlink"/>
                        <w:rFonts w:ascii="Arial" w:hAnsi="Arial" w:cs="Arial"/>
                        <w:b/>
                        <w:bCs/>
                        <w:sz w:val="10"/>
                        <w:szCs w:val="10"/>
                      </w:rPr>
                      <w:t>ACID GENERATION</w:t>
                    </w:r>
                  </w:hyperlink>
                  <w:r w:rsidR="001D10B0" w:rsidRPr="004C14FD">
                    <w:rPr>
                      <w:rFonts w:ascii="Arial" w:hAnsi="Arial" w:cs="Arial"/>
                      <w:b/>
                      <w:bCs/>
                      <w:sz w:val="10"/>
                      <w:szCs w:val="10"/>
                    </w:rPr>
                    <w:t xml:space="preserve"> </w:t>
                  </w:r>
                </w:p>
                <w:p w14:paraId="677C2BA3"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7AC5FD" wp14:editId="570A513A">
                        <wp:extent cx="382905" cy="285115"/>
                        <wp:effectExtent l="0" t="0" r="0" b="0"/>
                        <wp:docPr id="6479" name="Picture 6479">
                          <a:hlinkClick xmlns:a="http://schemas.openxmlformats.org/drawingml/2006/main" r:id="rId947" tooltip="&quot;Acid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8">
                                  <a:hlinkClick r:id="rId947" tooltip="&quot;Acid Infusion&quot;"/>
                                </pic:cNvPr>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A2F4AB" w14:textId="77777777" w:rsidR="001D10B0" w:rsidRPr="004C14FD" w:rsidRDefault="00000000" w:rsidP="001D10B0">
                  <w:pPr>
                    <w:pStyle w:val="category-pagemember"/>
                    <w:ind w:left="720"/>
                    <w:rPr>
                      <w:rFonts w:ascii="Arial" w:hAnsi="Arial" w:cs="Arial"/>
                      <w:b/>
                      <w:bCs/>
                      <w:sz w:val="10"/>
                      <w:szCs w:val="10"/>
                    </w:rPr>
                  </w:pPr>
                  <w:hyperlink r:id="rId949" w:tooltip="Acid Infusion" w:history="1">
                    <w:r w:rsidR="001D10B0" w:rsidRPr="004C14FD">
                      <w:rPr>
                        <w:rStyle w:val="Hyperlink"/>
                        <w:rFonts w:ascii="Arial" w:hAnsi="Arial" w:cs="Arial"/>
                        <w:b/>
                        <w:bCs/>
                        <w:sz w:val="10"/>
                        <w:szCs w:val="10"/>
                      </w:rPr>
                      <w:t>ACID INFUSION</w:t>
                    </w:r>
                  </w:hyperlink>
                  <w:r w:rsidR="001D10B0" w:rsidRPr="004C14FD">
                    <w:rPr>
                      <w:rFonts w:ascii="Arial" w:hAnsi="Arial" w:cs="Arial"/>
                      <w:b/>
                      <w:bCs/>
                      <w:sz w:val="10"/>
                      <w:szCs w:val="10"/>
                    </w:rPr>
                    <w:t xml:space="preserve"> </w:t>
                  </w:r>
                </w:p>
                <w:p w14:paraId="0390FF8B"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DB0CF7" wp14:editId="0B8D32FB">
                        <wp:extent cx="382905" cy="285115"/>
                        <wp:effectExtent l="0" t="0" r="0" b="0"/>
                        <wp:docPr id="6478" name="Picture 6478">
                          <a:hlinkClick xmlns:a="http://schemas.openxmlformats.org/drawingml/2006/main" r:id="rId950" tooltip="&quot;Aci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9">
                                  <a:hlinkClick r:id="rId950" tooltip="&quot;Acid Manipulation&quot;"/>
                                </pic:cNvPr>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A82C8B" w14:textId="77777777" w:rsidR="001D10B0" w:rsidRPr="004C14FD" w:rsidRDefault="00000000" w:rsidP="001D10B0">
                  <w:pPr>
                    <w:pStyle w:val="category-pagemember"/>
                    <w:ind w:left="720"/>
                    <w:rPr>
                      <w:rFonts w:ascii="Arial" w:hAnsi="Arial" w:cs="Arial"/>
                      <w:b/>
                      <w:bCs/>
                      <w:sz w:val="10"/>
                      <w:szCs w:val="10"/>
                    </w:rPr>
                  </w:pPr>
                  <w:hyperlink r:id="rId952" w:tooltip="Acid Manipulation" w:history="1">
                    <w:r w:rsidR="001D10B0" w:rsidRPr="004C14FD">
                      <w:rPr>
                        <w:rStyle w:val="Hyperlink"/>
                        <w:rFonts w:ascii="Arial" w:hAnsi="Arial" w:cs="Arial"/>
                        <w:b/>
                        <w:bCs/>
                        <w:sz w:val="10"/>
                        <w:szCs w:val="10"/>
                      </w:rPr>
                      <w:t>ACID MANIPULATION</w:t>
                    </w:r>
                  </w:hyperlink>
                  <w:r w:rsidR="001D10B0" w:rsidRPr="004C14FD">
                    <w:rPr>
                      <w:rFonts w:ascii="Arial" w:hAnsi="Arial" w:cs="Arial"/>
                      <w:b/>
                      <w:bCs/>
                      <w:sz w:val="10"/>
                      <w:szCs w:val="10"/>
                    </w:rPr>
                    <w:t xml:space="preserve"> </w:t>
                  </w:r>
                </w:p>
                <w:p w14:paraId="0AC1C16B"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2E97317" wp14:editId="10F12422">
                        <wp:extent cx="382905" cy="285115"/>
                        <wp:effectExtent l="0" t="0" r="0" b="0"/>
                        <wp:docPr id="6477" name="Picture 6477">
                          <a:hlinkClick xmlns:a="http://schemas.openxmlformats.org/drawingml/2006/main" r:id="rId953" tooltip="&quot;Acid Poison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0">
                                  <a:hlinkClick r:id="rId953" tooltip="&quot;Acid Poison Attacks&quot;"/>
                                </pic:cNvPr>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25CF28" w14:textId="77777777" w:rsidR="001D10B0" w:rsidRPr="004C14FD" w:rsidRDefault="00000000" w:rsidP="001D10B0">
                  <w:pPr>
                    <w:pStyle w:val="category-pagemember"/>
                    <w:ind w:left="720"/>
                    <w:rPr>
                      <w:rFonts w:ascii="Arial" w:hAnsi="Arial" w:cs="Arial"/>
                      <w:b/>
                      <w:bCs/>
                      <w:sz w:val="10"/>
                      <w:szCs w:val="10"/>
                    </w:rPr>
                  </w:pPr>
                  <w:hyperlink r:id="rId955" w:tooltip="Acid Poison Attacks" w:history="1">
                    <w:r w:rsidR="001D10B0" w:rsidRPr="004C14FD">
                      <w:rPr>
                        <w:rStyle w:val="Hyperlink"/>
                        <w:rFonts w:ascii="Arial" w:hAnsi="Arial" w:cs="Arial"/>
                        <w:b/>
                        <w:bCs/>
                        <w:sz w:val="10"/>
                        <w:szCs w:val="10"/>
                      </w:rPr>
                      <w:t>ACID POISON ATTACKS</w:t>
                    </w:r>
                  </w:hyperlink>
                  <w:r w:rsidR="001D10B0" w:rsidRPr="004C14FD">
                    <w:rPr>
                      <w:rFonts w:ascii="Arial" w:hAnsi="Arial" w:cs="Arial"/>
                      <w:b/>
                      <w:bCs/>
                      <w:sz w:val="10"/>
                      <w:szCs w:val="10"/>
                    </w:rPr>
                    <w:t xml:space="preserve"> </w:t>
                  </w:r>
                </w:p>
                <w:p w14:paraId="33890E98"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E03D99D" wp14:editId="44C0046C">
                        <wp:extent cx="382905" cy="285115"/>
                        <wp:effectExtent l="0" t="0" r="0" b="0"/>
                        <wp:docPr id="6476" name="Picture 6476">
                          <a:hlinkClick xmlns:a="http://schemas.openxmlformats.org/drawingml/2006/main" r:id="rId956" tooltip="&quot;Acid Rai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1">
                                  <a:hlinkClick r:id="rId956" tooltip="&quot;Acid Rain Generation&quot;"/>
                                </pic:cNvPr>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01A7A0" w14:textId="77777777" w:rsidR="001D10B0" w:rsidRPr="004C14FD" w:rsidRDefault="00000000" w:rsidP="001D10B0">
                  <w:pPr>
                    <w:pStyle w:val="category-pagemember"/>
                    <w:ind w:left="720"/>
                    <w:rPr>
                      <w:rFonts w:ascii="Arial" w:hAnsi="Arial" w:cs="Arial"/>
                      <w:b/>
                      <w:bCs/>
                      <w:sz w:val="10"/>
                      <w:szCs w:val="10"/>
                    </w:rPr>
                  </w:pPr>
                  <w:hyperlink r:id="rId958" w:tooltip="Acid Rain Generation" w:history="1">
                    <w:r w:rsidR="001D10B0" w:rsidRPr="004C14FD">
                      <w:rPr>
                        <w:rStyle w:val="Hyperlink"/>
                        <w:rFonts w:ascii="Arial" w:hAnsi="Arial" w:cs="Arial"/>
                        <w:b/>
                        <w:bCs/>
                        <w:sz w:val="10"/>
                        <w:szCs w:val="10"/>
                      </w:rPr>
                      <w:t>ACID RAIN GENERATION</w:t>
                    </w:r>
                  </w:hyperlink>
                  <w:r w:rsidR="001D10B0" w:rsidRPr="004C14FD">
                    <w:rPr>
                      <w:rFonts w:ascii="Arial" w:hAnsi="Arial" w:cs="Arial"/>
                      <w:b/>
                      <w:bCs/>
                      <w:sz w:val="10"/>
                      <w:szCs w:val="10"/>
                    </w:rPr>
                    <w:t xml:space="preserve"> </w:t>
                  </w:r>
                </w:p>
                <w:p w14:paraId="568866C3"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5767968" wp14:editId="7D1C39E8">
                        <wp:extent cx="382905" cy="285115"/>
                        <wp:effectExtent l="0" t="0" r="0" b="0"/>
                        <wp:docPr id="6475" name="Picture 6475">
                          <a:hlinkClick xmlns:a="http://schemas.openxmlformats.org/drawingml/2006/main" r:id="rId959" tooltip="&quot;Acid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2">
                                  <a:hlinkClick r:id="rId959" tooltip="&quot;Acid Solidification&quot;"/>
                                </pic:cNvP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DB252D" w14:textId="77777777" w:rsidR="001D10B0" w:rsidRPr="004C14FD" w:rsidRDefault="00000000" w:rsidP="001D10B0">
                  <w:pPr>
                    <w:pStyle w:val="category-pagemember"/>
                    <w:ind w:left="720"/>
                    <w:rPr>
                      <w:rFonts w:ascii="Arial" w:hAnsi="Arial" w:cs="Arial"/>
                      <w:b/>
                      <w:bCs/>
                      <w:sz w:val="10"/>
                      <w:szCs w:val="10"/>
                    </w:rPr>
                  </w:pPr>
                  <w:hyperlink r:id="rId961" w:tooltip="Acid Solidification" w:history="1">
                    <w:r w:rsidR="001D10B0" w:rsidRPr="004C14FD">
                      <w:rPr>
                        <w:rStyle w:val="Hyperlink"/>
                        <w:rFonts w:ascii="Arial" w:hAnsi="Arial" w:cs="Arial"/>
                        <w:b/>
                        <w:bCs/>
                        <w:sz w:val="10"/>
                        <w:szCs w:val="10"/>
                      </w:rPr>
                      <w:t>ACID SOLIDIFICATION</w:t>
                    </w:r>
                  </w:hyperlink>
                  <w:r w:rsidR="001D10B0" w:rsidRPr="004C14FD">
                    <w:rPr>
                      <w:rFonts w:ascii="Arial" w:hAnsi="Arial" w:cs="Arial"/>
                      <w:b/>
                      <w:bCs/>
                      <w:sz w:val="10"/>
                      <w:szCs w:val="10"/>
                    </w:rPr>
                    <w:t xml:space="preserve"> </w:t>
                  </w:r>
                </w:p>
                <w:p w14:paraId="772DFD1F"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EE68326" wp14:editId="2C422B0A">
                        <wp:extent cx="382905" cy="285115"/>
                        <wp:effectExtent l="0" t="0" r="0" b="0"/>
                        <wp:docPr id="6474" name="Picture 6474">
                          <a:hlinkClick xmlns:a="http://schemas.openxmlformats.org/drawingml/2006/main" r:id="rId962" tooltip="&quot;Acid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3">
                                  <a:hlinkClick r:id="rId962" tooltip="&quot;Acid Transmutation&quot;"/>
                                </pic:cNvPr>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547CEE" w14:textId="77777777" w:rsidR="001D10B0" w:rsidRPr="004C14FD" w:rsidRDefault="00000000" w:rsidP="001D10B0">
                  <w:pPr>
                    <w:pStyle w:val="category-pagemember"/>
                    <w:ind w:left="720"/>
                    <w:rPr>
                      <w:rFonts w:ascii="Arial" w:hAnsi="Arial" w:cs="Arial"/>
                      <w:b/>
                      <w:bCs/>
                      <w:sz w:val="10"/>
                      <w:szCs w:val="10"/>
                    </w:rPr>
                  </w:pPr>
                  <w:hyperlink r:id="rId964" w:tooltip="Acid Transmutation" w:history="1">
                    <w:r w:rsidR="001D10B0" w:rsidRPr="004C14FD">
                      <w:rPr>
                        <w:rStyle w:val="Hyperlink"/>
                        <w:rFonts w:ascii="Arial" w:hAnsi="Arial" w:cs="Arial"/>
                        <w:b/>
                        <w:bCs/>
                        <w:sz w:val="10"/>
                        <w:szCs w:val="10"/>
                      </w:rPr>
                      <w:t>ACID TRANSMUTATION</w:t>
                    </w:r>
                  </w:hyperlink>
                  <w:r w:rsidR="001D10B0" w:rsidRPr="004C14FD">
                    <w:rPr>
                      <w:rFonts w:ascii="Arial" w:hAnsi="Arial" w:cs="Arial"/>
                      <w:b/>
                      <w:bCs/>
                      <w:sz w:val="10"/>
                      <w:szCs w:val="10"/>
                    </w:rPr>
                    <w:t xml:space="preserve"> </w:t>
                  </w:r>
                </w:p>
                <w:p w14:paraId="56499B3D" w14:textId="77777777" w:rsidR="001D10B0" w:rsidRPr="004C14FD" w:rsidRDefault="00000000">
                  <w:pPr>
                    <w:pStyle w:val="category-pagemember"/>
                    <w:numPr>
                      <w:ilvl w:val="0"/>
                      <w:numId w:val="19"/>
                    </w:numPr>
                    <w:rPr>
                      <w:rFonts w:ascii="Arial" w:hAnsi="Arial" w:cs="Arial"/>
                      <w:b/>
                      <w:bCs/>
                      <w:sz w:val="10"/>
                      <w:szCs w:val="10"/>
                    </w:rPr>
                  </w:pPr>
                  <w:hyperlink r:id="rId965" w:tooltip="Acidic Constructs" w:history="1">
                    <w:r w:rsidR="001D10B0" w:rsidRPr="004C14FD">
                      <w:rPr>
                        <w:rStyle w:val="Hyperlink"/>
                        <w:rFonts w:ascii="Arial" w:hAnsi="Arial" w:cs="Arial"/>
                        <w:b/>
                        <w:bCs/>
                        <w:sz w:val="10"/>
                        <w:szCs w:val="10"/>
                      </w:rPr>
                      <w:t>ACIDIC CONSTRUCTS</w:t>
                    </w:r>
                  </w:hyperlink>
                  <w:r w:rsidR="001D10B0" w:rsidRPr="004C14FD">
                    <w:rPr>
                      <w:rFonts w:ascii="Arial" w:hAnsi="Arial" w:cs="Arial"/>
                      <w:b/>
                      <w:bCs/>
                      <w:sz w:val="10"/>
                      <w:szCs w:val="10"/>
                    </w:rPr>
                    <w:t xml:space="preserve"> </w:t>
                  </w:r>
                </w:p>
                <w:p w14:paraId="60D558C3"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79D722" wp14:editId="3A3EE52E">
                        <wp:extent cx="382905" cy="285115"/>
                        <wp:effectExtent l="0" t="0" r="0" b="0"/>
                        <wp:docPr id="6473" name="Picture 6473">
                          <a:hlinkClick xmlns:a="http://schemas.openxmlformats.org/drawingml/2006/main" r:id="rId966" tooltip="&quot;Acidic Poison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4">
                                  <a:hlinkClick r:id="rId966" tooltip="&quot;Acidic Poison Infusion&quot;"/>
                                </pic:cNvPr>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BB165D" w14:textId="77777777" w:rsidR="001D10B0" w:rsidRPr="004C14FD" w:rsidRDefault="00000000" w:rsidP="001D10B0">
                  <w:pPr>
                    <w:pStyle w:val="category-pagemember"/>
                    <w:ind w:left="720"/>
                    <w:rPr>
                      <w:rFonts w:ascii="Arial" w:hAnsi="Arial" w:cs="Arial"/>
                      <w:b/>
                      <w:bCs/>
                      <w:sz w:val="10"/>
                      <w:szCs w:val="10"/>
                    </w:rPr>
                  </w:pPr>
                  <w:hyperlink r:id="rId967" w:tooltip="Acidic Poison Infusion" w:history="1">
                    <w:r w:rsidR="001D10B0" w:rsidRPr="004C14FD">
                      <w:rPr>
                        <w:rStyle w:val="Hyperlink"/>
                        <w:rFonts w:ascii="Arial" w:hAnsi="Arial" w:cs="Arial"/>
                        <w:b/>
                        <w:bCs/>
                        <w:sz w:val="10"/>
                        <w:szCs w:val="10"/>
                      </w:rPr>
                      <w:t>ACIDIC POISON INFUSION</w:t>
                    </w:r>
                  </w:hyperlink>
                  <w:r w:rsidR="001D10B0" w:rsidRPr="004C14FD">
                    <w:rPr>
                      <w:rFonts w:ascii="Arial" w:hAnsi="Arial" w:cs="Arial"/>
                      <w:b/>
                      <w:bCs/>
                      <w:sz w:val="10"/>
                      <w:szCs w:val="10"/>
                    </w:rPr>
                    <w:t xml:space="preserve"> </w:t>
                  </w:r>
                </w:p>
                <w:p w14:paraId="6B55F2B5"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9EAE789" wp14:editId="63C13F32">
                        <wp:extent cx="382905" cy="285115"/>
                        <wp:effectExtent l="0" t="0" r="0" b="0"/>
                        <wp:docPr id="6472" name="Picture 6472">
                          <a:hlinkClick xmlns:a="http://schemas.openxmlformats.org/drawingml/2006/main" r:id="rId968" tooltip="&quot;Acidic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5">
                                  <a:hlinkClick r:id="rId968" tooltip="&quot;Acidic Saliva&quot;"/>
                                </pic:cNvPr>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4CEC95" w14:textId="77777777" w:rsidR="001D10B0" w:rsidRPr="004C14FD" w:rsidRDefault="00000000" w:rsidP="001D10B0">
                  <w:pPr>
                    <w:pStyle w:val="category-pagemember"/>
                    <w:ind w:left="720"/>
                    <w:rPr>
                      <w:rFonts w:ascii="Arial" w:hAnsi="Arial" w:cs="Arial"/>
                      <w:b/>
                      <w:bCs/>
                      <w:sz w:val="10"/>
                      <w:szCs w:val="10"/>
                    </w:rPr>
                  </w:pPr>
                  <w:hyperlink r:id="rId970" w:tooltip="Acidic Saliva" w:history="1">
                    <w:r w:rsidR="001D10B0" w:rsidRPr="004C14FD">
                      <w:rPr>
                        <w:rStyle w:val="Hyperlink"/>
                        <w:rFonts w:ascii="Arial" w:hAnsi="Arial" w:cs="Arial"/>
                        <w:b/>
                        <w:bCs/>
                        <w:sz w:val="10"/>
                        <w:szCs w:val="10"/>
                      </w:rPr>
                      <w:t>ACIDIC SALIVA</w:t>
                    </w:r>
                  </w:hyperlink>
                  <w:r w:rsidR="001D10B0" w:rsidRPr="004C14FD">
                    <w:rPr>
                      <w:rFonts w:ascii="Arial" w:hAnsi="Arial" w:cs="Arial"/>
                      <w:b/>
                      <w:bCs/>
                      <w:sz w:val="10"/>
                      <w:szCs w:val="10"/>
                    </w:rPr>
                    <w:t xml:space="preserve"> </w:t>
                  </w:r>
                </w:p>
                <w:p w14:paraId="311D0073"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A2457F" wp14:editId="7750D4ED">
                        <wp:extent cx="382905" cy="285115"/>
                        <wp:effectExtent l="0" t="0" r="0" b="0"/>
                        <wp:docPr id="6471" name="Picture 6471" descr="Adhesive Saliva">
                          <a:hlinkClick xmlns:a="http://schemas.openxmlformats.org/drawingml/2006/main" r:id="rId971" tooltip="&quot;Adhesive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6" descr="Adhesive Saliva">
                                  <a:hlinkClick r:id="rId971" tooltip="&quot;Adhesive Saliva&quot;"/>
                                </pic:cNvPr>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A6F9F8" w14:textId="77777777" w:rsidR="001D10B0" w:rsidRPr="004C14FD" w:rsidRDefault="00000000" w:rsidP="001D10B0">
                  <w:pPr>
                    <w:pStyle w:val="category-pagemember"/>
                    <w:ind w:left="720"/>
                    <w:rPr>
                      <w:rFonts w:ascii="Arial" w:hAnsi="Arial" w:cs="Arial"/>
                      <w:b/>
                      <w:bCs/>
                      <w:sz w:val="10"/>
                      <w:szCs w:val="10"/>
                    </w:rPr>
                  </w:pPr>
                  <w:hyperlink r:id="rId973" w:tooltip="Adhesive Saliva" w:history="1">
                    <w:r w:rsidR="001D10B0" w:rsidRPr="004C14FD">
                      <w:rPr>
                        <w:rStyle w:val="Hyperlink"/>
                        <w:rFonts w:ascii="Arial" w:hAnsi="Arial" w:cs="Arial"/>
                        <w:b/>
                        <w:bCs/>
                        <w:sz w:val="10"/>
                        <w:szCs w:val="10"/>
                      </w:rPr>
                      <w:t>ADHESIVE SALIVA</w:t>
                    </w:r>
                  </w:hyperlink>
                  <w:r w:rsidR="001D10B0" w:rsidRPr="004C14FD">
                    <w:rPr>
                      <w:rFonts w:ascii="Arial" w:hAnsi="Arial" w:cs="Arial"/>
                      <w:b/>
                      <w:bCs/>
                      <w:sz w:val="10"/>
                      <w:szCs w:val="10"/>
                    </w:rPr>
                    <w:t xml:space="preserve"> </w:t>
                  </w:r>
                </w:p>
                <w:p w14:paraId="60D06FCA"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058659" wp14:editId="36000715">
                        <wp:extent cx="382905" cy="285115"/>
                        <wp:effectExtent l="0" t="0" r="0" b="0"/>
                        <wp:docPr id="6470" name="Picture 6470" descr="Adhesive Secretion">
                          <a:hlinkClick xmlns:a="http://schemas.openxmlformats.org/drawingml/2006/main" r:id="rId974" tooltip="&quot;Adhesive Secre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7" descr="Adhesive Secretion">
                                  <a:hlinkClick r:id="rId974" tooltip="&quot;Adhesive Secretion&quot;"/>
                                </pic:cNvPr>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5D8A46" w14:textId="77777777" w:rsidR="001D10B0" w:rsidRPr="004C14FD" w:rsidRDefault="00000000" w:rsidP="001D10B0">
                  <w:pPr>
                    <w:pStyle w:val="category-pagemember"/>
                    <w:ind w:left="720"/>
                    <w:rPr>
                      <w:rFonts w:ascii="Arial" w:hAnsi="Arial" w:cs="Arial"/>
                      <w:b/>
                      <w:bCs/>
                      <w:sz w:val="10"/>
                      <w:szCs w:val="10"/>
                    </w:rPr>
                  </w:pPr>
                  <w:hyperlink r:id="rId976" w:tooltip="Adhesive Secretion" w:history="1">
                    <w:r w:rsidR="001D10B0" w:rsidRPr="004C14FD">
                      <w:rPr>
                        <w:rStyle w:val="Hyperlink"/>
                        <w:rFonts w:ascii="Arial" w:hAnsi="Arial" w:cs="Arial"/>
                        <w:b/>
                        <w:bCs/>
                        <w:sz w:val="10"/>
                        <w:szCs w:val="10"/>
                      </w:rPr>
                      <w:t>ADHESIVE SECRETION</w:t>
                    </w:r>
                  </w:hyperlink>
                  <w:r w:rsidR="001D10B0" w:rsidRPr="004C14FD">
                    <w:rPr>
                      <w:rFonts w:ascii="Arial" w:hAnsi="Arial" w:cs="Arial"/>
                      <w:b/>
                      <w:bCs/>
                      <w:sz w:val="10"/>
                      <w:szCs w:val="10"/>
                    </w:rPr>
                    <w:t xml:space="preserve"> </w:t>
                  </w:r>
                </w:p>
                <w:p w14:paraId="1A8E7CDE"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1C891F" wp14:editId="73C53197">
                        <wp:extent cx="382905" cy="285115"/>
                        <wp:effectExtent l="0" t="0" r="0" b="0"/>
                        <wp:docPr id="6469" name="Picture 6469" descr="Adhesive Walking">
                          <a:hlinkClick xmlns:a="http://schemas.openxmlformats.org/drawingml/2006/main" r:id="rId977" tooltip="&quot;Adhesiv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8" descr="Adhesive Walking">
                                  <a:hlinkClick r:id="rId977" tooltip="&quot;Adhesive Walking&quot;"/>
                                </pic:cNvPr>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591787" w14:textId="77777777" w:rsidR="001D10B0" w:rsidRPr="004C14FD" w:rsidRDefault="00000000" w:rsidP="001D10B0">
                  <w:pPr>
                    <w:pStyle w:val="category-pagemember"/>
                    <w:ind w:left="720"/>
                    <w:rPr>
                      <w:rFonts w:ascii="Arial" w:hAnsi="Arial" w:cs="Arial"/>
                      <w:b/>
                      <w:bCs/>
                      <w:sz w:val="10"/>
                      <w:szCs w:val="10"/>
                    </w:rPr>
                  </w:pPr>
                  <w:hyperlink r:id="rId979" w:tooltip="Adhesive Walking" w:history="1">
                    <w:r w:rsidR="001D10B0" w:rsidRPr="004C14FD">
                      <w:rPr>
                        <w:rStyle w:val="Hyperlink"/>
                        <w:rFonts w:ascii="Arial" w:hAnsi="Arial" w:cs="Arial"/>
                        <w:b/>
                        <w:bCs/>
                        <w:sz w:val="10"/>
                        <w:szCs w:val="10"/>
                      </w:rPr>
                      <w:t>ADHESIVE WALKING</w:t>
                    </w:r>
                  </w:hyperlink>
                  <w:r w:rsidR="001D10B0" w:rsidRPr="004C14FD">
                    <w:rPr>
                      <w:rFonts w:ascii="Arial" w:hAnsi="Arial" w:cs="Arial"/>
                      <w:b/>
                      <w:bCs/>
                      <w:sz w:val="10"/>
                      <w:szCs w:val="10"/>
                    </w:rPr>
                    <w:t xml:space="preserve"> </w:t>
                  </w:r>
                </w:p>
                <w:p w14:paraId="5FE88FCD"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F0C6B0F" wp14:editId="4A740C5E">
                        <wp:extent cx="382905" cy="285115"/>
                        <wp:effectExtent l="0" t="0" r="0" b="0"/>
                        <wp:docPr id="6468" name="Picture 6468" descr="Alcohol Attacks">
                          <a:hlinkClick xmlns:a="http://schemas.openxmlformats.org/drawingml/2006/main" r:id="rId980" tooltip="&quot;Alcohol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9" descr="Alcohol Attacks">
                                  <a:hlinkClick r:id="rId980" tooltip="&quot;Alcohol Attacks&quot;"/>
                                </pic:cNvPr>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E18BAD" w14:textId="77777777" w:rsidR="001D10B0" w:rsidRPr="004C14FD" w:rsidRDefault="00000000" w:rsidP="001D10B0">
                  <w:pPr>
                    <w:pStyle w:val="category-pagemember"/>
                    <w:ind w:left="720"/>
                    <w:rPr>
                      <w:rFonts w:ascii="Arial" w:hAnsi="Arial" w:cs="Arial"/>
                      <w:b/>
                      <w:bCs/>
                      <w:sz w:val="10"/>
                      <w:szCs w:val="10"/>
                    </w:rPr>
                  </w:pPr>
                  <w:hyperlink r:id="rId982" w:tooltip="Alcohol Attacks" w:history="1">
                    <w:r w:rsidR="001D10B0" w:rsidRPr="004C14FD">
                      <w:rPr>
                        <w:rStyle w:val="Hyperlink"/>
                        <w:rFonts w:ascii="Arial" w:hAnsi="Arial" w:cs="Arial"/>
                        <w:b/>
                        <w:bCs/>
                        <w:sz w:val="10"/>
                        <w:szCs w:val="10"/>
                      </w:rPr>
                      <w:t>ALCOHOL ATTACKS</w:t>
                    </w:r>
                  </w:hyperlink>
                  <w:r w:rsidR="001D10B0" w:rsidRPr="004C14FD">
                    <w:rPr>
                      <w:rFonts w:ascii="Arial" w:hAnsi="Arial" w:cs="Arial"/>
                      <w:b/>
                      <w:bCs/>
                      <w:sz w:val="10"/>
                      <w:szCs w:val="10"/>
                    </w:rPr>
                    <w:t xml:space="preserve"> </w:t>
                  </w:r>
                </w:p>
                <w:p w14:paraId="22B874BE"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0B5DF8" wp14:editId="0C20DB8C">
                        <wp:extent cx="382905" cy="285115"/>
                        <wp:effectExtent l="0" t="0" r="0" b="0"/>
                        <wp:docPr id="6467" name="Picture 6467" descr="Alcohol Blade Construction">
                          <a:hlinkClick xmlns:a="http://schemas.openxmlformats.org/drawingml/2006/main" r:id="rId983" tooltip="&quot;Alcohol Blade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0" descr="Alcohol Blade Construction">
                                  <a:hlinkClick r:id="rId983" tooltip="&quot;Alcohol Blade Construction&quot;"/>
                                </pic:cNvPr>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637178" w14:textId="77777777" w:rsidR="001D10B0" w:rsidRPr="004C14FD" w:rsidRDefault="00000000" w:rsidP="001D10B0">
                  <w:pPr>
                    <w:pStyle w:val="category-pagemember"/>
                    <w:ind w:left="720"/>
                    <w:rPr>
                      <w:rFonts w:ascii="Arial" w:hAnsi="Arial" w:cs="Arial"/>
                      <w:b/>
                      <w:bCs/>
                      <w:sz w:val="10"/>
                      <w:szCs w:val="10"/>
                    </w:rPr>
                  </w:pPr>
                  <w:hyperlink r:id="rId985" w:tooltip="Alcohol Blade Construction" w:history="1">
                    <w:r w:rsidR="001D10B0" w:rsidRPr="004C14FD">
                      <w:rPr>
                        <w:rStyle w:val="Hyperlink"/>
                        <w:rFonts w:ascii="Arial" w:hAnsi="Arial" w:cs="Arial"/>
                        <w:b/>
                        <w:bCs/>
                        <w:sz w:val="10"/>
                        <w:szCs w:val="10"/>
                      </w:rPr>
                      <w:t>ALCOHOL BLADE CONSTRUCTION</w:t>
                    </w:r>
                  </w:hyperlink>
                  <w:r w:rsidR="001D10B0" w:rsidRPr="004C14FD">
                    <w:rPr>
                      <w:rFonts w:ascii="Arial" w:hAnsi="Arial" w:cs="Arial"/>
                      <w:b/>
                      <w:bCs/>
                      <w:sz w:val="10"/>
                      <w:szCs w:val="10"/>
                    </w:rPr>
                    <w:t xml:space="preserve"> </w:t>
                  </w:r>
                </w:p>
                <w:p w14:paraId="1704D745"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3934547" wp14:editId="23D59035">
                        <wp:extent cx="382905" cy="285115"/>
                        <wp:effectExtent l="0" t="0" r="0" b="0"/>
                        <wp:docPr id="6466" name="Picture 6466" descr="Alcohol Empowerment">
                          <a:hlinkClick xmlns:a="http://schemas.openxmlformats.org/drawingml/2006/main" r:id="rId986" tooltip="&quot;Alcohol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1" descr="Alcohol Empowerment">
                                  <a:hlinkClick r:id="rId986" tooltip="&quot;Alcohol Empowerment&quot;"/>
                                </pic:cNvPr>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C34144" w14:textId="77777777" w:rsidR="001D10B0" w:rsidRPr="004C14FD" w:rsidRDefault="00000000" w:rsidP="001D10B0">
                  <w:pPr>
                    <w:pStyle w:val="category-pagemember"/>
                    <w:ind w:left="720"/>
                    <w:rPr>
                      <w:rFonts w:ascii="Arial" w:hAnsi="Arial" w:cs="Arial"/>
                      <w:b/>
                      <w:bCs/>
                      <w:sz w:val="10"/>
                      <w:szCs w:val="10"/>
                    </w:rPr>
                  </w:pPr>
                  <w:hyperlink r:id="rId988" w:tooltip="Alcohol Empowerment" w:history="1">
                    <w:r w:rsidR="001D10B0" w:rsidRPr="004C14FD">
                      <w:rPr>
                        <w:rStyle w:val="Hyperlink"/>
                        <w:rFonts w:ascii="Arial" w:hAnsi="Arial" w:cs="Arial"/>
                        <w:b/>
                        <w:bCs/>
                        <w:sz w:val="10"/>
                        <w:szCs w:val="10"/>
                      </w:rPr>
                      <w:t>ALCOHOL EMPOWERMENT</w:t>
                    </w:r>
                  </w:hyperlink>
                  <w:r w:rsidR="001D10B0" w:rsidRPr="004C14FD">
                    <w:rPr>
                      <w:rFonts w:ascii="Arial" w:hAnsi="Arial" w:cs="Arial"/>
                      <w:b/>
                      <w:bCs/>
                      <w:sz w:val="10"/>
                      <w:szCs w:val="10"/>
                    </w:rPr>
                    <w:t xml:space="preserve"> </w:t>
                  </w:r>
                </w:p>
                <w:p w14:paraId="70ABA751"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0A0BCF" wp14:editId="4373D3C6">
                        <wp:extent cx="382905" cy="285115"/>
                        <wp:effectExtent l="0" t="0" r="0" b="0"/>
                        <wp:docPr id="6465" name="Picture 6465" descr="Alcohol Generation">
                          <a:hlinkClick xmlns:a="http://schemas.openxmlformats.org/drawingml/2006/main" r:id="rId989" tooltip="&quot;Alcoho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2" descr="Alcohol Generation">
                                  <a:hlinkClick r:id="rId989" tooltip="&quot;Alcohol Generation&quot;"/>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3EB18F" w14:textId="77777777" w:rsidR="001D10B0" w:rsidRPr="004C14FD" w:rsidRDefault="00000000" w:rsidP="001D10B0">
                  <w:pPr>
                    <w:pStyle w:val="category-pagemember"/>
                    <w:ind w:left="720"/>
                    <w:rPr>
                      <w:rFonts w:ascii="Arial" w:hAnsi="Arial" w:cs="Arial"/>
                      <w:b/>
                      <w:bCs/>
                      <w:sz w:val="10"/>
                      <w:szCs w:val="10"/>
                    </w:rPr>
                  </w:pPr>
                  <w:hyperlink r:id="rId991" w:tooltip="Alcohol Generation" w:history="1">
                    <w:r w:rsidR="001D10B0" w:rsidRPr="004C14FD">
                      <w:rPr>
                        <w:rStyle w:val="Hyperlink"/>
                        <w:rFonts w:ascii="Arial" w:hAnsi="Arial" w:cs="Arial"/>
                        <w:b/>
                        <w:bCs/>
                        <w:sz w:val="10"/>
                        <w:szCs w:val="10"/>
                      </w:rPr>
                      <w:t>ALCOHOL GENERATION</w:t>
                    </w:r>
                  </w:hyperlink>
                  <w:r w:rsidR="001D10B0" w:rsidRPr="004C14FD">
                    <w:rPr>
                      <w:rFonts w:ascii="Arial" w:hAnsi="Arial" w:cs="Arial"/>
                      <w:b/>
                      <w:bCs/>
                      <w:sz w:val="10"/>
                      <w:szCs w:val="10"/>
                    </w:rPr>
                    <w:t xml:space="preserve"> </w:t>
                  </w:r>
                </w:p>
                <w:p w14:paraId="742E7A69"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D902906" wp14:editId="2E8299B5">
                        <wp:extent cx="382905" cy="285115"/>
                        <wp:effectExtent l="0" t="0" r="0" b="0"/>
                        <wp:docPr id="6464" name="Picture 6464" descr="Alcohol Manipulation">
                          <a:hlinkClick xmlns:a="http://schemas.openxmlformats.org/drawingml/2006/main" r:id="rId992" tooltip="&quot;Alcoho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3" descr="Alcohol Manipulation">
                                  <a:hlinkClick r:id="rId992" tooltip="&quot;Alcohol Manipulation&quot;"/>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1B0894" w14:textId="77777777" w:rsidR="001D10B0" w:rsidRPr="004C14FD" w:rsidRDefault="00000000" w:rsidP="001D10B0">
                  <w:pPr>
                    <w:pStyle w:val="category-pagemember"/>
                    <w:ind w:left="720"/>
                    <w:rPr>
                      <w:rFonts w:ascii="Arial" w:hAnsi="Arial" w:cs="Arial"/>
                      <w:b/>
                      <w:bCs/>
                      <w:sz w:val="10"/>
                      <w:szCs w:val="10"/>
                    </w:rPr>
                  </w:pPr>
                  <w:hyperlink r:id="rId993" w:tooltip="Alcohol Manipulation" w:history="1">
                    <w:r w:rsidR="001D10B0" w:rsidRPr="004C14FD">
                      <w:rPr>
                        <w:rStyle w:val="Hyperlink"/>
                        <w:rFonts w:ascii="Arial" w:hAnsi="Arial" w:cs="Arial"/>
                        <w:b/>
                        <w:bCs/>
                        <w:sz w:val="10"/>
                        <w:szCs w:val="10"/>
                      </w:rPr>
                      <w:t>ALCOHOL MANIPULATION</w:t>
                    </w:r>
                  </w:hyperlink>
                  <w:r w:rsidR="001D10B0" w:rsidRPr="004C14FD">
                    <w:rPr>
                      <w:rFonts w:ascii="Arial" w:hAnsi="Arial" w:cs="Arial"/>
                      <w:b/>
                      <w:bCs/>
                      <w:sz w:val="10"/>
                      <w:szCs w:val="10"/>
                    </w:rPr>
                    <w:t xml:space="preserve"> </w:t>
                  </w:r>
                </w:p>
                <w:p w14:paraId="4624E81D"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34F7604" wp14:editId="7A6F594E">
                        <wp:extent cx="382905" cy="285115"/>
                        <wp:effectExtent l="0" t="0" r="0" b="0"/>
                        <wp:docPr id="6463" name="Picture 6463" descr="Alcohol Transmutation">
                          <a:hlinkClick xmlns:a="http://schemas.openxmlformats.org/drawingml/2006/main" r:id="rId994" tooltip="&quot;Alcohol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4" descr="Alcohol Transmutation">
                                  <a:hlinkClick r:id="rId994" tooltip="&quot;Alcohol Transmutation&quot;"/>
                                </pic:cNvPr>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E96BEB" w14:textId="77777777" w:rsidR="001D10B0" w:rsidRPr="004C14FD" w:rsidRDefault="00000000" w:rsidP="001D10B0">
                  <w:pPr>
                    <w:pStyle w:val="category-pagemember"/>
                    <w:ind w:left="720"/>
                    <w:rPr>
                      <w:rFonts w:ascii="Arial" w:hAnsi="Arial" w:cs="Arial"/>
                      <w:b/>
                      <w:bCs/>
                      <w:sz w:val="10"/>
                      <w:szCs w:val="10"/>
                    </w:rPr>
                  </w:pPr>
                  <w:hyperlink r:id="rId995" w:tooltip="Alcohol Transmutation" w:history="1">
                    <w:r w:rsidR="001D10B0" w:rsidRPr="004C14FD">
                      <w:rPr>
                        <w:rStyle w:val="Hyperlink"/>
                        <w:rFonts w:ascii="Arial" w:hAnsi="Arial" w:cs="Arial"/>
                        <w:b/>
                        <w:bCs/>
                        <w:sz w:val="10"/>
                        <w:szCs w:val="10"/>
                      </w:rPr>
                      <w:t>ALCOHOL TRANSMUTATION</w:t>
                    </w:r>
                  </w:hyperlink>
                  <w:r w:rsidR="001D10B0" w:rsidRPr="004C14FD">
                    <w:rPr>
                      <w:rFonts w:ascii="Arial" w:hAnsi="Arial" w:cs="Arial"/>
                      <w:b/>
                      <w:bCs/>
                      <w:sz w:val="10"/>
                      <w:szCs w:val="10"/>
                    </w:rPr>
                    <w:t xml:space="preserve"> </w:t>
                  </w:r>
                </w:p>
                <w:p w14:paraId="65DDBF81"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CC20E15" wp14:editId="5BA30223">
                        <wp:extent cx="382905" cy="285115"/>
                        <wp:effectExtent l="0" t="0" r="0" b="0"/>
                        <wp:docPr id="6462" name="Picture 6462" descr="Alpha Atlantean Physiology">
                          <a:hlinkClick xmlns:a="http://schemas.openxmlformats.org/drawingml/2006/main" r:id="rId996" tooltip="&quot;Alpha Atlante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5" descr="Alpha Atlantean Physiology">
                                  <a:hlinkClick r:id="rId996" tooltip="&quot;Alpha Atlantean Physiology&quot;"/>
                                </pic:cNvPr>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08AD5B" w14:textId="77777777" w:rsidR="001D10B0" w:rsidRPr="004C14FD" w:rsidRDefault="00000000" w:rsidP="001D10B0">
                  <w:pPr>
                    <w:pStyle w:val="category-pagemember"/>
                    <w:ind w:left="720"/>
                    <w:rPr>
                      <w:rFonts w:ascii="Arial" w:hAnsi="Arial" w:cs="Arial"/>
                      <w:b/>
                      <w:bCs/>
                      <w:sz w:val="10"/>
                      <w:szCs w:val="10"/>
                    </w:rPr>
                  </w:pPr>
                  <w:hyperlink r:id="rId998" w:tooltip="Alpha Atlantean Physiology" w:history="1">
                    <w:r w:rsidR="001D10B0" w:rsidRPr="004C14FD">
                      <w:rPr>
                        <w:rStyle w:val="Hyperlink"/>
                        <w:rFonts w:ascii="Arial" w:hAnsi="Arial" w:cs="Arial"/>
                        <w:b/>
                        <w:bCs/>
                        <w:sz w:val="10"/>
                        <w:szCs w:val="10"/>
                      </w:rPr>
                      <w:t>ALPHA ATLANTEAN PHYSIOLOGY</w:t>
                    </w:r>
                  </w:hyperlink>
                  <w:r w:rsidR="001D10B0" w:rsidRPr="004C14FD">
                    <w:rPr>
                      <w:rFonts w:ascii="Arial" w:hAnsi="Arial" w:cs="Arial"/>
                      <w:b/>
                      <w:bCs/>
                      <w:sz w:val="10"/>
                      <w:szCs w:val="10"/>
                    </w:rPr>
                    <w:t xml:space="preserve"> </w:t>
                  </w:r>
                </w:p>
                <w:p w14:paraId="72EF2857"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795CFA2" wp14:editId="694B484D">
                        <wp:extent cx="382905" cy="285115"/>
                        <wp:effectExtent l="0" t="0" r="0" b="0"/>
                        <wp:docPr id="6461" name="Picture 6461" descr="Alpha Merfolk Physiology">
                          <a:hlinkClick xmlns:a="http://schemas.openxmlformats.org/drawingml/2006/main" r:id="rId999" tooltip="&quot;Alpha Merfolk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6" descr="Alpha Merfolk Physiology">
                                  <a:hlinkClick r:id="rId999" tooltip="&quot;Alpha Merfolk Physiology&quot;"/>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EB78DB" w14:textId="77777777" w:rsidR="001D10B0" w:rsidRPr="004C14FD" w:rsidRDefault="00000000" w:rsidP="001D10B0">
                  <w:pPr>
                    <w:pStyle w:val="category-pagemember"/>
                    <w:ind w:left="720"/>
                    <w:rPr>
                      <w:rFonts w:ascii="Arial" w:hAnsi="Arial" w:cs="Arial"/>
                      <w:b/>
                      <w:bCs/>
                      <w:sz w:val="10"/>
                      <w:szCs w:val="10"/>
                    </w:rPr>
                  </w:pPr>
                  <w:hyperlink r:id="rId1001" w:tooltip="Alpha Merfolk Physiology" w:history="1">
                    <w:r w:rsidR="001D10B0" w:rsidRPr="004C14FD">
                      <w:rPr>
                        <w:rStyle w:val="Hyperlink"/>
                        <w:rFonts w:ascii="Arial" w:hAnsi="Arial" w:cs="Arial"/>
                        <w:b/>
                        <w:bCs/>
                        <w:sz w:val="10"/>
                        <w:szCs w:val="10"/>
                      </w:rPr>
                      <w:t>ALPHA MERFOLK PHYSIOLOGY</w:t>
                    </w:r>
                  </w:hyperlink>
                  <w:r w:rsidR="001D10B0" w:rsidRPr="004C14FD">
                    <w:rPr>
                      <w:rFonts w:ascii="Arial" w:hAnsi="Arial" w:cs="Arial"/>
                      <w:b/>
                      <w:bCs/>
                      <w:sz w:val="10"/>
                      <w:szCs w:val="10"/>
                    </w:rPr>
                    <w:t xml:space="preserve"> </w:t>
                  </w:r>
                </w:p>
                <w:p w14:paraId="73884F15"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82192A2" wp14:editId="0B031078">
                        <wp:extent cx="382905" cy="285115"/>
                        <wp:effectExtent l="0" t="0" r="0" b="0"/>
                        <wp:docPr id="6460" name="Picture 6460" descr="Amabie Physiology">
                          <a:hlinkClick xmlns:a="http://schemas.openxmlformats.org/drawingml/2006/main" r:id="rId1002" tooltip="&quot;Amabi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7" descr="Amabie Physiology">
                                  <a:hlinkClick r:id="rId1002" tooltip="&quot;Amabie Physiology&quot;"/>
                                </pic:cNvPr>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4EDD8D" w14:textId="77777777" w:rsidR="001D10B0" w:rsidRPr="004C14FD" w:rsidRDefault="00000000" w:rsidP="001D10B0">
                  <w:pPr>
                    <w:pStyle w:val="category-pagemember"/>
                    <w:ind w:left="720"/>
                    <w:rPr>
                      <w:rFonts w:ascii="Arial" w:hAnsi="Arial" w:cs="Arial"/>
                      <w:b/>
                      <w:bCs/>
                      <w:sz w:val="10"/>
                      <w:szCs w:val="10"/>
                    </w:rPr>
                  </w:pPr>
                  <w:hyperlink r:id="rId1004" w:tooltip="Amabie Physiology" w:history="1">
                    <w:r w:rsidR="001D10B0" w:rsidRPr="004C14FD">
                      <w:rPr>
                        <w:rStyle w:val="Hyperlink"/>
                        <w:rFonts w:ascii="Arial" w:hAnsi="Arial" w:cs="Arial"/>
                        <w:b/>
                        <w:bCs/>
                        <w:sz w:val="10"/>
                        <w:szCs w:val="10"/>
                      </w:rPr>
                      <w:t>AMABIE PHYSIOLOGY</w:t>
                    </w:r>
                  </w:hyperlink>
                  <w:r w:rsidR="001D10B0" w:rsidRPr="004C14FD">
                    <w:rPr>
                      <w:rFonts w:ascii="Arial" w:hAnsi="Arial" w:cs="Arial"/>
                      <w:b/>
                      <w:bCs/>
                      <w:sz w:val="10"/>
                      <w:szCs w:val="10"/>
                    </w:rPr>
                    <w:t xml:space="preserve"> </w:t>
                  </w:r>
                </w:p>
                <w:p w14:paraId="1F964D0E"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F9B873D" wp14:editId="5C9FF91D">
                        <wp:extent cx="382905" cy="285115"/>
                        <wp:effectExtent l="0" t="0" r="0" b="0"/>
                        <wp:docPr id="6459" name="Picture 6459" descr="Amefuri Kozo Physiology">
                          <a:hlinkClick xmlns:a="http://schemas.openxmlformats.org/drawingml/2006/main" r:id="rId1005" tooltip="&quot;Amefuri Kozo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8" descr="Amefuri Kozo Physiology">
                                  <a:hlinkClick r:id="rId1005" tooltip="&quot;Amefuri Kozo Physiology&quot;"/>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16DBF7" w14:textId="77777777" w:rsidR="001D10B0" w:rsidRPr="004C14FD" w:rsidRDefault="00000000" w:rsidP="001D10B0">
                  <w:pPr>
                    <w:pStyle w:val="category-pagemember"/>
                    <w:ind w:left="720"/>
                    <w:rPr>
                      <w:rFonts w:ascii="Arial" w:hAnsi="Arial" w:cs="Arial"/>
                      <w:b/>
                      <w:bCs/>
                      <w:sz w:val="10"/>
                      <w:szCs w:val="10"/>
                    </w:rPr>
                  </w:pPr>
                  <w:hyperlink r:id="rId1007" w:tooltip="Amefuri Kozo Physiology" w:history="1">
                    <w:r w:rsidR="001D10B0" w:rsidRPr="004C14FD">
                      <w:rPr>
                        <w:rStyle w:val="Hyperlink"/>
                        <w:rFonts w:ascii="Arial" w:hAnsi="Arial" w:cs="Arial"/>
                        <w:b/>
                        <w:bCs/>
                        <w:sz w:val="10"/>
                        <w:szCs w:val="10"/>
                      </w:rPr>
                      <w:t>AMEFURI KOZO PHYSIOLOGY</w:t>
                    </w:r>
                  </w:hyperlink>
                  <w:r w:rsidR="001D10B0" w:rsidRPr="004C14FD">
                    <w:rPr>
                      <w:rFonts w:ascii="Arial" w:hAnsi="Arial" w:cs="Arial"/>
                      <w:b/>
                      <w:bCs/>
                      <w:sz w:val="10"/>
                      <w:szCs w:val="10"/>
                    </w:rPr>
                    <w:t xml:space="preserve"> </w:t>
                  </w:r>
                </w:p>
                <w:p w14:paraId="5C017051"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0024B218" wp14:editId="1AD0ED0E">
                        <wp:extent cx="382905" cy="285115"/>
                        <wp:effectExtent l="0" t="0" r="0" b="0"/>
                        <wp:docPr id="6458" name="Picture 6458" descr="Amphibian Adaptation">
                          <a:hlinkClick xmlns:a="http://schemas.openxmlformats.org/drawingml/2006/main" r:id="rId1008" tooltip="&quot;Amphibian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9" descr="Amphibian Adaptation">
                                  <a:hlinkClick r:id="rId1008" tooltip="&quot;Amphibian Adaptation&quot;"/>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3EA83F" w14:textId="77777777" w:rsidR="001D10B0" w:rsidRPr="004C14FD" w:rsidRDefault="00000000" w:rsidP="001D10B0">
                  <w:pPr>
                    <w:pStyle w:val="category-pagemember"/>
                    <w:ind w:left="720"/>
                    <w:rPr>
                      <w:rFonts w:ascii="Arial" w:hAnsi="Arial" w:cs="Arial"/>
                      <w:b/>
                      <w:bCs/>
                      <w:sz w:val="10"/>
                      <w:szCs w:val="10"/>
                    </w:rPr>
                  </w:pPr>
                  <w:hyperlink r:id="rId1010" w:tooltip="Amphibian Adaptation" w:history="1">
                    <w:r w:rsidR="001D10B0" w:rsidRPr="004C14FD">
                      <w:rPr>
                        <w:rStyle w:val="Hyperlink"/>
                        <w:rFonts w:ascii="Arial" w:hAnsi="Arial" w:cs="Arial"/>
                        <w:b/>
                        <w:bCs/>
                        <w:sz w:val="10"/>
                        <w:szCs w:val="10"/>
                      </w:rPr>
                      <w:t>AMPHIBIAN ADAPTATION</w:t>
                    </w:r>
                  </w:hyperlink>
                  <w:r w:rsidR="001D10B0" w:rsidRPr="004C14FD">
                    <w:rPr>
                      <w:rFonts w:ascii="Arial" w:hAnsi="Arial" w:cs="Arial"/>
                      <w:b/>
                      <w:bCs/>
                      <w:sz w:val="10"/>
                      <w:szCs w:val="10"/>
                    </w:rPr>
                    <w:t xml:space="preserve"> </w:t>
                  </w:r>
                </w:p>
                <w:p w14:paraId="04C9440B"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C22FD9D" wp14:editId="45685BDB">
                        <wp:extent cx="382905" cy="285115"/>
                        <wp:effectExtent l="0" t="0" r="0" b="0"/>
                        <wp:docPr id="6457" name="Picture 6457" descr="Animated Reflection">
                          <a:hlinkClick xmlns:a="http://schemas.openxmlformats.org/drawingml/2006/main" r:id="rId1011" tooltip="&quot;Animated Refl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0" descr="Animated Reflection">
                                  <a:hlinkClick r:id="rId1011" tooltip="&quot;Animated Reflection&quot;"/>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441497" w14:textId="77777777" w:rsidR="001D10B0" w:rsidRPr="004C14FD" w:rsidRDefault="00000000" w:rsidP="001D10B0">
                  <w:pPr>
                    <w:pStyle w:val="category-pagemember"/>
                    <w:ind w:left="720"/>
                    <w:rPr>
                      <w:rFonts w:ascii="Arial" w:hAnsi="Arial" w:cs="Arial"/>
                      <w:b/>
                      <w:bCs/>
                      <w:sz w:val="10"/>
                      <w:szCs w:val="10"/>
                    </w:rPr>
                  </w:pPr>
                  <w:hyperlink r:id="rId1013" w:tooltip="Animated Reflection" w:history="1">
                    <w:r w:rsidR="001D10B0" w:rsidRPr="004C14FD">
                      <w:rPr>
                        <w:rStyle w:val="Hyperlink"/>
                        <w:rFonts w:ascii="Arial" w:hAnsi="Arial" w:cs="Arial"/>
                        <w:b/>
                        <w:bCs/>
                        <w:sz w:val="10"/>
                        <w:szCs w:val="10"/>
                      </w:rPr>
                      <w:t>ANIMATED REFLECTION</w:t>
                    </w:r>
                  </w:hyperlink>
                  <w:r w:rsidR="001D10B0" w:rsidRPr="004C14FD">
                    <w:rPr>
                      <w:rFonts w:ascii="Arial" w:hAnsi="Arial" w:cs="Arial"/>
                      <w:b/>
                      <w:bCs/>
                      <w:sz w:val="10"/>
                      <w:szCs w:val="10"/>
                    </w:rPr>
                    <w:t xml:space="preserve"> </w:t>
                  </w:r>
                </w:p>
                <w:p w14:paraId="26D6C058"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98C902" wp14:editId="33643382">
                        <wp:extent cx="382905" cy="285115"/>
                        <wp:effectExtent l="0" t="0" r="0" b="0"/>
                        <wp:docPr id="6456" name="Picture 6456" descr="Aqua Pack Proficiency">
                          <a:hlinkClick xmlns:a="http://schemas.openxmlformats.org/drawingml/2006/main" r:id="rId1014" tooltip="&quot;Aqua Pack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1" descr="Aqua Pack Proficiency">
                                  <a:hlinkClick r:id="rId1014" tooltip="&quot;Aqua Pack Proficiency&quot;"/>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9DC17E" w14:textId="77777777" w:rsidR="001D10B0" w:rsidRPr="004C14FD" w:rsidRDefault="00000000" w:rsidP="001D10B0">
                  <w:pPr>
                    <w:pStyle w:val="category-pagemember"/>
                    <w:ind w:left="720"/>
                    <w:rPr>
                      <w:rFonts w:ascii="Arial" w:hAnsi="Arial" w:cs="Arial"/>
                      <w:b/>
                      <w:bCs/>
                      <w:sz w:val="10"/>
                      <w:szCs w:val="10"/>
                    </w:rPr>
                  </w:pPr>
                  <w:hyperlink r:id="rId1016" w:tooltip="Aqua Pack Proficiency" w:history="1">
                    <w:r w:rsidR="001D10B0" w:rsidRPr="004C14FD">
                      <w:rPr>
                        <w:rStyle w:val="Hyperlink"/>
                        <w:rFonts w:ascii="Arial" w:hAnsi="Arial" w:cs="Arial"/>
                        <w:b/>
                        <w:bCs/>
                        <w:sz w:val="10"/>
                        <w:szCs w:val="10"/>
                      </w:rPr>
                      <w:t>AQUA PACK PROFICIENCY</w:t>
                    </w:r>
                  </w:hyperlink>
                  <w:r w:rsidR="001D10B0" w:rsidRPr="004C14FD">
                    <w:rPr>
                      <w:rFonts w:ascii="Arial" w:hAnsi="Arial" w:cs="Arial"/>
                      <w:b/>
                      <w:bCs/>
                      <w:sz w:val="10"/>
                      <w:szCs w:val="10"/>
                    </w:rPr>
                    <w:t xml:space="preserve"> </w:t>
                  </w:r>
                </w:p>
                <w:p w14:paraId="1A14CA3B"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18DDA4" wp14:editId="22FBA722">
                        <wp:extent cx="382905" cy="285115"/>
                        <wp:effectExtent l="0" t="0" r="0" b="0"/>
                        <wp:docPr id="6455" name="Picture 6455" descr="Aquabatics">
                          <a:hlinkClick xmlns:a="http://schemas.openxmlformats.org/drawingml/2006/main" r:id="rId1017" tooltip="&quot;Aquabatic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2" descr="Aquabatics">
                                  <a:hlinkClick r:id="rId1017" tooltip="&quot;Aquabatics&quot;"/>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9EE98A" w14:textId="77777777" w:rsidR="001D10B0" w:rsidRPr="004C14FD" w:rsidRDefault="00000000" w:rsidP="001D10B0">
                  <w:pPr>
                    <w:pStyle w:val="category-pagemember"/>
                    <w:ind w:left="720"/>
                    <w:rPr>
                      <w:rFonts w:ascii="Arial" w:hAnsi="Arial" w:cs="Arial"/>
                      <w:b/>
                      <w:bCs/>
                      <w:sz w:val="10"/>
                      <w:szCs w:val="10"/>
                    </w:rPr>
                  </w:pPr>
                  <w:hyperlink r:id="rId1019" w:tooltip="Aquabatics" w:history="1">
                    <w:r w:rsidR="001D10B0" w:rsidRPr="004C14FD">
                      <w:rPr>
                        <w:rStyle w:val="Hyperlink"/>
                        <w:rFonts w:ascii="Arial" w:hAnsi="Arial" w:cs="Arial"/>
                        <w:b/>
                        <w:bCs/>
                        <w:sz w:val="10"/>
                        <w:szCs w:val="10"/>
                      </w:rPr>
                      <w:t>AQUABATICS</w:t>
                    </w:r>
                  </w:hyperlink>
                  <w:r w:rsidR="001D10B0" w:rsidRPr="004C14FD">
                    <w:rPr>
                      <w:rFonts w:ascii="Arial" w:hAnsi="Arial" w:cs="Arial"/>
                      <w:b/>
                      <w:bCs/>
                      <w:sz w:val="10"/>
                      <w:szCs w:val="10"/>
                    </w:rPr>
                    <w:t xml:space="preserve"> </w:t>
                  </w:r>
                </w:p>
                <w:p w14:paraId="2D721E23"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B4792ED" wp14:editId="73DC6430">
                        <wp:extent cx="382905" cy="285115"/>
                        <wp:effectExtent l="0" t="0" r="0" b="0"/>
                        <wp:docPr id="6454" name="Picture 6454" descr="Aquatic Adaptation">
                          <a:hlinkClick xmlns:a="http://schemas.openxmlformats.org/drawingml/2006/main" r:id="rId1020" tooltip="&quot;Aquatic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3" descr="Aquatic Adaptation">
                                  <a:hlinkClick r:id="rId1020" tooltip="&quot;Aquatic Adaptation&quot;"/>
                                </pic:cNvPr>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FAF7BD" w14:textId="77777777" w:rsidR="001D10B0" w:rsidRPr="004C14FD" w:rsidRDefault="00000000" w:rsidP="001D10B0">
                  <w:pPr>
                    <w:pStyle w:val="category-pagemember"/>
                    <w:ind w:left="720"/>
                    <w:rPr>
                      <w:rFonts w:ascii="Arial" w:hAnsi="Arial" w:cs="Arial"/>
                      <w:b/>
                      <w:bCs/>
                      <w:sz w:val="10"/>
                      <w:szCs w:val="10"/>
                    </w:rPr>
                  </w:pPr>
                  <w:hyperlink r:id="rId1022" w:tooltip="Aquatic Adaptation" w:history="1">
                    <w:r w:rsidR="001D10B0" w:rsidRPr="004C14FD">
                      <w:rPr>
                        <w:rStyle w:val="Hyperlink"/>
                        <w:rFonts w:ascii="Arial" w:hAnsi="Arial" w:cs="Arial"/>
                        <w:b/>
                        <w:bCs/>
                        <w:sz w:val="10"/>
                        <w:szCs w:val="10"/>
                      </w:rPr>
                      <w:t>AQUATIC ADAPTATION</w:t>
                    </w:r>
                  </w:hyperlink>
                  <w:r w:rsidR="001D10B0" w:rsidRPr="004C14FD">
                    <w:rPr>
                      <w:rFonts w:ascii="Arial" w:hAnsi="Arial" w:cs="Arial"/>
                      <w:b/>
                      <w:bCs/>
                      <w:sz w:val="10"/>
                      <w:szCs w:val="10"/>
                    </w:rPr>
                    <w:t xml:space="preserve"> </w:t>
                  </w:r>
                </w:p>
                <w:p w14:paraId="6FFECB06"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FC7A53" wp14:editId="38EDA9C7">
                        <wp:extent cx="382905" cy="285115"/>
                        <wp:effectExtent l="0" t="0" r="0" b="0"/>
                        <wp:docPr id="6453" name="Picture 6453" descr="Aquatic Breathing">
                          <a:hlinkClick xmlns:a="http://schemas.openxmlformats.org/drawingml/2006/main" r:id="rId1023" tooltip="&quot;Aquatic Breat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4" descr="Aquatic Breathing">
                                  <a:hlinkClick r:id="rId1023" tooltip="&quot;Aquatic Breathing&quot;"/>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BF9C51" w14:textId="77777777" w:rsidR="001D10B0" w:rsidRPr="004C14FD" w:rsidRDefault="00000000" w:rsidP="001D10B0">
                  <w:pPr>
                    <w:pStyle w:val="category-pagemember"/>
                    <w:ind w:left="720"/>
                    <w:rPr>
                      <w:rFonts w:ascii="Arial" w:hAnsi="Arial" w:cs="Arial"/>
                      <w:b/>
                      <w:bCs/>
                      <w:sz w:val="10"/>
                      <w:szCs w:val="10"/>
                    </w:rPr>
                  </w:pPr>
                  <w:hyperlink r:id="rId1025" w:tooltip="Aquatic Breathing" w:history="1">
                    <w:r w:rsidR="001D10B0" w:rsidRPr="004C14FD">
                      <w:rPr>
                        <w:rStyle w:val="Hyperlink"/>
                        <w:rFonts w:ascii="Arial" w:hAnsi="Arial" w:cs="Arial"/>
                        <w:b/>
                        <w:bCs/>
                        <w:sz w:val="10"/>
                        <w:szCs w:val="10"/>
                      </w:rPr>
                      <w:t>AQUATIC BREATHING</w:t>
                    </w:r>
                  </w:hyperlink>
                  <w:r w:rsidR="001D10B0" w:rsidRPr="004C14FD">
                    <w:rPr>
                      <w:rFonts w:ascii="Arial" w:hAnsi="Arial" w:cs="Arial"/>
                      <w:b/>
                      <w:bCs/>
                      <w:sz w:val="10"/>
                      <w:szCs w:val="10"/>
                    </w:rPr>
                    <w:t xml:space="preserve"> </w:t>
                  </w:r>
                </w:p>
                <w:p w14:paraId="7DDCA211"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971927" wp14:editId="0FACA930">
                        <wp:extent cx="382905" cy="285115"/>
                        <wp:effectExtent l="0" t="0" r="0" b="0"/>
                        <wp:docPr id="6452" name="Picture 6452" descr="Aquatic Breathing Bestowal">
                          <a:hlinkClick xmlns:a="http://schemas.openxmlformats.org/drawingml/2006/main" r:id="rId1026" tooltip="&quot;Aquatic Breathing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5" descr="Aquatic Breathing Bestowal">
                                  <a:hlinkClick r:id="rId1026" tooltip="&quot;Aquatic Breathing Bestowal&quot;"/>
                                </pic:cNvPr>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4273CB" w14:textId="77777777" w:rsidR="001D10B0" w:rsidRPr="004C14FD" w:rsidRDefault="00000000" w:rsidP="001D10B0">
                  <w:pPr>
                    <w:pStyle w:val="category-pagemember"/>
                    <w:ind w:left="720"/>
                    <w:rPr>
                      <w:rFonts w:ascii="Arial" w:hAnsi="Arial" w:cs="Arial"/>
                      <w:b/>
                      <w:bCs/>
                      <w:sz w:val="10"/>
                      <w:szCs w:val="10"/>
                    </w:rPr>
                  </w:pPr>
                  <w:hyperlink r:id="rId1028" w:tooltip="Aquatic Breathing Bestowal" w:history="1">
                    <w:r w:rsidR="001D10B0" w:rsidRPr="004C14FD">
                      <w:rPr>
                        <w:rStyle w:val="Hyperlink"/>
                        <w:rFonts w:ascii="Arial" w:hAnsi="Arial" w:cs="Arial"/>
                        <w:b/>
                        <w:bCs/>
                        <w:sz w:val="10"/>
                        <w:szCs w:val="10"/>
                      </w:rPr>
                      <w:t>AQUATIC BREATHING BESTOWAL</w:t>
                    </w:r>
                  </w:hyperlink>
                  <w:r w:rsidR="001D10B0" w:rsidRPr="004C14FD">
                    <w:rPr>
                      <w:rFonts w:ascii="Arial" w:hAnsi="Arial" w:cs="Arial"/>
                      <w:b/>
                      <w:bCs/>
                      <w:sz w:val="10"/>
                      <w:szCs w:val="10"/>
                    </w:rPr>
                    <w:t xml:space="preserve"> </w:t>
                  </w:r>
                </w:p>
                <w:p w14:paraId="5460F1E9"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DE35CDE" wp14:editId="466EA6F6">
                        <wp:extent cx="382905" cy="285115"/>
                        <wp:effectExtent l="0" t="0" r="0" b="0"/>
                        <wp:docPr id="6451" name="Picture 6451" descr="Aquatic Empathy">
                          <a:hlinkClick xmlns:a="http://schemas.openxmlformats.org/drawingml/2006/main" r:id="rId1029" tooltip="&quot;Aquatic Empath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6" descr="Aquatic Empathy">
                                  <a:hlinkClick r:id="rId1029" tooltip="&quot;Aquatic Empathy&quot;"/>
                                </pic:cNvPr>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2D5635" w14:textId="77777777" w:rsidR="001D10B0" w:rsidRPr="004C14FD" w:rsidRDefault="00000000" w:rsidP="001D10B0">
                  <w:pPr>
                    <w:pStyle w:val="category-pagemember"/>
                    <w:ind w:left="720"/>
                    <w:rPr>
                      <w:rFonts w:ascii="Arial" w:hAnsi="Arial" w:cs="Arial"/>
                      <w:b/>
                      <w:bCs/>
                      <w:sz w:val="10"/>
                      <w:szCs w:val="10"/>
                    </w:rPr>
                  </w:pPr>
                  <w:hyperlink r:id="rId1031" w:tooltip="Aquatic Empathy" w:history="1">
                    <w:r w:rsidR="001D10B0" w:rsidRPr="004C14FD">
                      <w:rPr>
                        <w:rStyle w:val="Hyperlink"/>
                        <w:rFonts w:ascii="Arial" w:hAnsi="Arial" w:cs="Arial"/>
                        <w:b/>
                        <w:bCs/>
                        <w:sz w:val="10"/>
                        <w:szCs w:val="10"/>
                      </w:rPr>
                      <w:t>AQUATIC EMPATHY</w:t>
                    </w:r>
                  </w:hyperlink>
                  <w:r w:rsidR="001D10B0" w:rsidRPr="004C14FD">
                    <w:rPr>
                      <w:rFonts w:ascii="Arial" w:hAnsi="Arial" w:cs="Arial"/>
                      <w:b/>
                      <w:bCs/>
                      <w:sz w:val="10"/>
                      <w:szCs w:val="10"/>
                    </w:rPr>
                    <w:t xml:space="preserve"> </w:t>
                  </w:r>
                </w:p>
                <w:p w14:paraId="3450EB92"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07FE04" wp14:editId="33A8A058">
                        <wp:extent cx="382905" cy="285115"/>
                        <wp:effectExtent l="0" t="0" r="0" b="0"/>
                        <wp:docPr id="6450" name="Picture 6450" descr="Aquatic Life Lordship">
                          <a:hlinkClick xmlns:a="http://schemas.openxmlformats.org/drawingml/2006/main" r:id="rId1032" tooltip="&quot;Aquatic Lif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descr="Aquatic Life Lordship">
                                  <a:hlinkClick r:id="rId1032" tooltip="&quot;Aquatic Life Lordship&quot;"/>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6A2259" w14:textId="77777777" w:rsidR="001D10B0" w:rsidRPr="004C14FD" w:rsidRDefault="00000000" w:rsidP="001D10B0">
                  <w:pPr>
                    <w:pStyle w:val="category-pagemember"/>
                    <w:ind w:left="720"/>
                    <w:rPr>
                      <w:rFonts w:ascii="Arial" w:hAnsi="Arial" w:cs="Arial"/>
                      <w:b/>
                      <w:bCs/>
                      <w:sz w:val="10"/>
                      <w:szCs w:val="10"/>
                    </w:rPr>
                  </w:pPr>
                  <w:hyperlink r:id="rId1034" w:tooltip="Aquatic Life Lordship" w:history="1">
                    <w:r w:rsidR="001D10B0" w:rsidRPr="004C14FD">
                      <w:rPr>
                        <w:rStyle w:val="Hyperlink"/>
                        <w:rFonts w:ascii="Arial" w:hAnsi="Arial" w:cs="Arial"/>
                        <w:b/>
                        <w:bCs/>
                        <w:sz w:val="10"/>
                        <w:szCs w:val="10"/>
                      </w:rPr>
                      <w:t>AQUATIC LIFE LORDSHIP</w:t>
                    </w:r>
                  </w:hyperlink>
                  <w:r w:rsidR="001D10B0" w:rsidRPr="004C14FD">
                    <w:rPr>
                      <w:rFonts w:ascii="Arial" w:hAnsi="Arial" w:cs="Arial"/>
                      <w:b/>
                      <w:bCs/>
                      <w:sz w:val="10"/>
                      <w:szCs w:val="10"/>
                    </w:rPr>
                    <w:t xml:space="preserve"> </w:t>
                  </w:r>
                </w:p>
                <w:p w14:paraId="45B46FCC"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71C0EFB" wp14:editId="3A77AA2C">
                        <wp:extent cx="382905" cy="285115"/>
                        <wp:effectExtent l="0" t="0" r="0" b="0"/>
                        <wp:docPr id="6449" name="Picture 6449" descr="Aquatic Life Manipulation">
                          <a:hlinkClick xmlns:a="http://schemas.openxmlformats.org/drawingml/2006/main" r:id="rId1035" tooltip="&quot;Aquatic Lif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8" descr="Aquatic Life Manipulation">
                                  <a:hlinkClick r:id="rId1035" tooltip="&quot;Aquatic Life Manipulation&quot;"/>
                                </pic:cNvPr>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31B92E" w14:textId="77777777" w:rsidR="001D10B0" w:rsidRPr="004C14FD" w:rsidRDefault="00000000" w:rsidP="001D10B0">
                  <w:pPr>
                    <w:pStyle w:val="category-pagemember"/>
                    <w:ind w:left="720"/>
                    <w:rPr>
                      <w:rFonts w:ascii="Arial" w:hAnsi="Arial" w:cs="Arial"/>
                      <w:b/>
                      <w:bCs/>
                      <w:sz w:val="10"/>
                      <w:szCs w:val="10"/>
                    </w:rPr>
                  </w:pPr>
                  <w:hyperlink r:id="rId1036" w:tooltip="Aquatic Life Manipulation" w:history="1">
                    <w:r w:rsidR="001D10B0" w:rsidRPr="004C14FD">
                      <w:rPr>
                        <w:rStyle w:val="Hyperlink"/>
                        <w:rFonts w:ascii="Arial" w:hAnsi="Arial" w:cs="Arial"/>
                        <w:b/>
                        <w:bCs/>
                        <w:sz w:val="10"/>
                        <w:szCs w:val="10"/>
                      </w:rPr>
                      <w:t>AQUATIC LIFE MANIPULATION</w:t>
                    </w:r>
                  </w:hyperlink>
                  <w:r w:rsidR="001D10B0" w:rsidRPr="004C14FD">
                    <w:rPr>
                      <w:rFonts w:ascii="Arial" w:hAnsi="Arial" w:cs="Arial"/>
                      <w:b/>
                      <w:bCs/>
                      <w:sz w:val="10"/>
                      <w:szCs w:val="10"/>
                    </w:rPr>
                    <w:t xml:space="preserve"> </w:t>
                  </w:r>
                </w:p>
                <w:p w14:paraId="2C99EBE9"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C81E8C" wp14:editId="67489C0D">
                        <wp:extent cx="382905" cy="285115"/>
                        <wp:effectExtent l="0" t="0" r="0" b="0"/>
                        <wp:docPr id="6448" name="Picture 6448" descr="Aquatic Telepathy">
                          <a:hlinkClick xmlns:a="http://schemas.openxmlformats.org/drawingml/2006/main" r:id="rId1037" tooltip="&quot;Aquatic Telepath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9" descr="Aquatic Telepathy">
                                  <a:hlinkClick r:id="rId1037" tooltip="&quot;Aquatic Telepathy&quot;"/>
                                </pic:cNvPr>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FC0716" w14:textId="77777777" w:rsidR="001D10B0" w:rsidRPr="004C14FD" w:rsidRDefault="00000000" w:rsidP="001D10B0">
                  <w:pPr>
                    <w:pStyle w:val="category-pagemember"/>
                    <w:ind w:left="720"/>
                    <w:rPr>
                      <w:rFonts w:ascii="Arial" w:hAnsi="Arial" w:cs="Arial"/>
                      <w:b/>
                      <w:bCs/>
                      <w:sz w:val="10"/>
                      <w:szCs w:val="10"/>
                    </w:rPr>
                  </w:pPr>
                  <w:hyperlink r:id="rId1039" w:tooltip="Aquatic Telepathy" w:history="1">
                    <w:r w:rsidR="001D10B0" w:rsidRPr="004C14FD">
                      <w:rPr>
                        <w:rStyle w:val="Hyperlink"/>
                        <w:rFonts w:ascii="Arial" w:hAnsi="Arial" w:cs="Arial"/>
                        <w:b/>
                        <w:bCs/>
                        <w:sz w:val="10"/>
                        <w:szCs w:val="10"/>
                      </w:rPr>
                      <w:t>AQUATIC TELEPATHY</w:t>
                    </w:r>
                  </w:hyperlink>
                  <w:r w:rsidR="001D10B0" w:rsidRPr="004C14FD">
                    <w:rPr>
                      <w:rFonts w:ascii="Arial" w:hAnsi="Arial" w:cs="Arial"/>
                      <w:b/>
                      <w:bCs/>
                      <w:sz w:val="10"/>
                      <w:szCs w:val="10"/>
                    </w:rPr>
                    <w:t xml:space="preserve"> </w:t>
                  </w:r>
                </w:p>
                <w:p w14:paraId="0AA8AEBD"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67978B97" wp14:editId="3BD31D23">
                        <wp:extent cx="382905" cy="285115"/>
                        <wp:effectExtent l="0" t="0" r="0" b="0"/>
                        <wp:docPr id="6447" name="Picture 6447" descr="Arctic Creation">
                          <a:hlinkClick xmlns:a="http://schemas.openxmlformats.org/drawingml/2006/main" r:id="rId1040" tooltip="&quot;Arctic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0" descr="Arctic Creation">
                                  <a:hlinkClick r:id="rId1040" tooltip="&quot;Arctic Creation&quot;"/>
                                </pic:cNvPr>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4430AD" w14:textId="77777777" w:rsidR="001D10B0" w:rsidRPr="004C14FD" w:rsidRDefault="00000000" w:rsidP="001D10B0">
                  <w:pPr>
                    <w:pStyle w:val="category-pagemember"/>
                    <w:ind w:left="720"/>
                    <w:rPr>
                      <w:rFonts w:ascii="Arial" w:hAnsi="Arial" w:cs="Arial"/>
                      <w:b/>
                      <w:bCs/>
                      <w:sz w:val="10"/>
                      <w:szCs w:val="10"/>
                    </w:rPr>
                  </w:pPr>
                  <w:hyperlink r:id="rId1042" w:tooltip="Arctic Creation" w:history="1">
                    <w:r w:rsidR="001D10B0" w:rsidRPr="004C14FD">
                      <w:rPr>
                        <w:rStyle w:val="Hyperlink"/>
                        <w:rFonts w:ascii="Arial" w:hAnsi="Arial" w:cs="Arial"/>
                        <w:b/>
                        <w:bCs/>
                        <w:sz w:val="10"/>
                        <w:szCs w:val="10"/>
                      </w:rPr>
                      <w:t>ARCTIC CREATION</w:t>
                    </w:r>
                  </w:hyperlink>
                  <w:r w:rsidR="001D10B0" w:rsidRPr="004C14FD">
                    <w:rPr>
                      <w:rFonts w:ascii="Arial" w:hAnsi="Arial" w:cs="Arial"/>
                      <w:b/>
                      <w:bCs/>
                      <w:sz w:val="10"/>
                      <w:szCs w:val="10"/>
                    </w:rPr>
                    <w:t xml:space="preserve"> </w:t>
                  </w:r>
                </w:p>
                <w:p w14:paraId="470C102C"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D11962B" wp14:editId="16BAA9EB">
                        <wp:extent cx="382905" cy="285115"/>
                        <wp:effectExtent l="0" t="0" r="0" b="0"/>
                        <wp:docPr id="6446" name="Picture 6446" descr="Arctic Magic">
                          <a:hlinkClick xmlns:a="http://schemas.openxmlformats.org/drawingml/2006/main" r:id="rId1043" tooltip="&quot;Arctic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1" descr="Arctic Magic">
                                  <a:hlinkClick r:id="rId1043" tooltip="&quot;Arctic Magic&quot;"/>
                                </pic:cNvP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D55215" w14:textId="77777777" w:rsidR="001D10B0" w:rsidRPr="004C14FD" w:rsidRDefault="00000000" w:rsidP="001D10B0">
                  <w:pPr>
                    <w:pStyle w:val="category-pagemember"/>
                    <w:ind w:left="720"/>
                    <w:rPr>
                      <w:rFonts w:ascii="Arial" w:hAnsi="Arial" w:cs="Arial"/>
                      <w:b/>
                      <w:bCs/>
                      <w:sz w:val="10"/>
                      <w:szCs w:val="10"/>
                    </w:rPr>
                  </w:pPr>
                  <w:hyperlink r:id="rId1045" w:tooltip="Arctic Magic" w:history="1">
                    <w:r w:rsidR="001D10B0" w:rsidRPr="004C14FD">
                      <w:rPr>
                        <w:rStyle w:val="Hyperlink"/>
                        <w:rFonts w:ascii="Arial" w:hAnsi="Arial" w:cs="Arial"/>
                        <w:b/>
                        <w:bCs/>
                        <w:sz w:val="10"/>
                        <w:szCs w:val="10"/>
                      </w:rPr>
                      <w:t>ARCTIC MAGIC</w:t>
                    </w:r>
                  </w:hyperlink>
                  <w:r w:rsidR="001D10B0" w:rsidRPr="004C14FD">
                    <w:rPr>
                      <w:rFonts w:ascii="Arial" w:hAnsi="Arial" w:cs="Arial"/>
                      <w:b/>
                      <w:bCs/>
                      <w:sz w:val="10"/>
                      <w:szCs w:val="10"/>
                    </w:rPr>
                    <w:t xml:space="preserve"> </w:t>
                  </w:r>
                </w:p>
                <w:p w14:paraId="76BAD142"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2155BFD" wp14:editId="5876B48D">
                        <wp:extent cx="382905" cy="285115"/>
                        <wp:effectExtent l="0" t="0" r="0" b="0"/>
                        <wp:docPr id="6445" name="Picture 6445" descr="Arctic Manipulation">
                          <a:hlinkClick xmlns:a="http://schemas.openxmlformats.org/drawingml/2006/main" r:id="rId1046" tooltip="&quot;Arctic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descr="Arctic Manipulation">
                                  <a:hlinkClick r:id="rId1046" tooltip="&quot;Arctic Manipulation&quot;"/>
                                </pic:cNvPr>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FAC4D0" w14:textId="77777777" w:rsidR="001D10B0" w:rsidRPr="004C14FD" w:rsidRDefault="00000000" w:rsidP="001D10B0">
                  <w:pPr>
                    <w:pStyle w:val="category-pagemember"/>
                    <w:ind w:left="720"/>
                    <w:rPr>
                      <w:rFonts w:ascii="Arial" w:hAnsi="Arial" w:cs="Arial"/>
                      <w:b/>
                      <w:bCs/>
                      <w:sz w:val="10"/>
                      <w:szCs w:val="10"/>
                    </w:rPr>
                  </w:pPr>
                  <w:hyperlink r:id="rId1048" w:tooltip="Arctic Manipulation" w:history="1">
                    <w:r w:rsidR="001D10B0" w:rsidRPr="004C14FD">
                      <w:rPr>
                        <w:rStyle w:val="Hyperlink"/>
                        <w:rFonts w:ascii="Arial" w:hAnsi="Arial" w:cs="Arial"/>
                        <w:b/>
                        <w:bCs/>
                        <w:sz w:val="10"/>
                        <w:szCs w:val="10"/>
                      </w:rPr>
                      <w:t>ARCTIC MANIPULATION</w:t>
                    </w:r>
                  </w:hyperlink>
                  <w:r w:rsidR="001D10B0" w:rsidRPr="004C14FD">
                    <w:rPr>
                      <w:rFonts w:ascii="Arial" w:hAnsi="Arial" w:cs="Arial"/>
                      <w:b/>
                      <w:bCs/>
                      <w:sz w:val="10"/>
                      <w:szCs w:val="10"/>
                    </w:rPr>
                    <w:t xml:space="preserve"> </w:t>
                  </w:r>
                </w:p>
                <w:p w14:paraId="6A5D58DF" w14:textId="77777777" w:rsidR="001D10B0" w:rsidRPr="004C14FD" w:rsidRDefault="001D10B0">
                  <w:pPr>
                    <w:pStyle w:val="category-pagemember"/>
                    <w:numPr>
                      <w:ilvl w:val="0"/>
                      <w:numId w:val="1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CF9758A" wp14:editId="691F13AF">
                        <wp:extent cx="382905" cy="285115"/>
                        <wp:effectExtent l="0" t="0" r="0" b="0"/>
                        <wp:docPr id="6444" name="Picture 6444" descr="Art Generation">
                          <a:hlinkClick xmlns:a="http://schemas.openxmlformats.org/drawingml/2006/main" r:id="rId1049" tooltip="&quot;Art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descr="Art Generation">
                                  <a:hlinkClick r:id="rId1049" tooltip="&quot;Art Generation&quot;"/>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273FDA" w14:textId="77777777" w:rsidR="001D10B0" w:rsidRPr="004C14FD" w:rsidRDefault="00000000" w:rsidP="001D10B0">
                  <w:pPr>
                    <w:pStyle w:val="category-pagemember"/>
                    <w:ind w:left="720"/>
                    <w:rPr>
                      <w:rFonts w:ascii="Arial" w:hAnsi="Arial" w:cs="Arial"/>
                      <w:b/>
                      <w:bCs/>
                      <w:sz w:val="10"/>
                      <w:szCs w:val="10"/>
                    </w:rPr>
                  </w:pPr>
                  <w:hyperlink r:id="rId1051" w:tooltip="Art Generation" w:history="1">
                    <w:r w:rsidR="001D10B0" w:rsidRPr="004C14FD">
                      <w:rPr>
                        <w:rStyle w:val="Hyperlink"/>
                        <w:rFonts w:ascii="Arial" w:hAnsi="Arial" w:cs="Arial"/>
                        <w:b/>
                        <w:bCs/>
                        <w:sz w:val="10"/>
                        <w:szCs w:val="10"/>
                      </w:rPr>
                      <w:t>ART GENERATION</w:t>
                    </w:r>
                  </w:hyperlink>
                  <w:r w:rsidR="001D10B0" w:rsidRPr="004C14FD">
                    <w:rPr>
                      <w:rFonts w:ascii="Arial" w:hAnsi="Arial" w:cs="Arial"/>
                      <w:b/>
                      <w:bCs/>
                      <w:sz w:val="10"/>
                      <w:szCs w:val="10"/>
                    </w:rPr>
                    <w:t xml:space="preserve"> </w:t>
                  </w:r>
                </w:p>
                <w:p w14:paraId="6EC943B1"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B </w:t>
                  </w:r>
                </w:p>
                <w:p w14:paraId="3A36D1AA"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4317A2" wp14:editId="70EE93BD">
                        <wp:extent cx="382905" cy="285115"/>
                        <wp:effectExtent l="0" t="0" r="0" b="0"/>
                        <wp:docPr id="6443" name="Picture 6443" descr="Barbel Protrusion">
                          <a:hlinkClick xmlns:a="http://schemas.openxmlformats.org/drawingml/2006/main" r:id="rId1052" tooltip="&quot;Barbel Protr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4" descr="Barbel Protrusion">
                                  <a:hlinkClick r:id="rId1052" tooltip="&quot;Barbel Protrusion&quot;"/>
                                </pic:cNvP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16440B" w14:textId="77777777" w:rsidR="001D10B0" w:rsidRPr="004C14FD" w:rsidRDefault="00000000" w:rsidP="001D10B0">
                  <w:pPr>
                    <w:pStyle w:val="category-pagemember"/>
                    <w:ind w:left="720"/>
                    <w:rPr>
                      <w:rFonts w:ascii="Arial" w:hAnsi="Arial" w:cs="Arial"/>
                      <w:b/>
                      <w:bCs/>
                      <w:sz w:val="10"/>
                      <w:szCs w:val="10"/>
                    </w:rPr>
                  </w:pPr>
                  <w:hyperlink r:id="rId1054" w:tooltip="Barbel Protrusion" w:history="1">
                    <w:r w:rsidR="001D10B0" w:rsidRPr="004C14FD">
                      <w:rPr>
                        <w:rStyle w:val="Hyperlink"/>
                        <w:rFonts w:ascii="Arial" w:hAnsi="Arial" w:cs="Arial"/>
                        <w:b/>
                        <w:bCs/>
                        <w:sz w:val="10"/>
                        <w:szCs w:val="10"/>
                      </w:rPr>
                      <w:t>BARBEL PROTRUSION</w:t>
                    </w:r>
                  </w:hyperlink>
                  <w:r w:rsidR="001D10B0" w:rsidRPr="004C14FD">
                    <w:rPr>
                      <w:rFonts w:ascii="Arial" w:hAnsi="Arial" w:cs="Arial"/>
                      <w:b/>
                      <w:bCs/>
                      <w:sz w:val="10"/>
                      <w:szCs w:val="10"/>
                    </w:rPr>
                    <w:t xml:space="preserve"> </w:t>
                  </w:r>
                </w:p>
                <w:p w14:paraId="453D394E"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A6BD76" wp14:editId="16BF1ED4">
                        <wp:extent cx="382905" cy="285115"/>
                        <wp:effectExtent l="0" t="0" r="0" b="0"/>
                        <wp:docPr id="6442" name="Picture 6442" descr="Beneficial Rain Generation">
                          <a:hlinkClick xmlns:a="http://schemas.openxmlformats.org/drawingml/2006/main" r:id="rId1055" tooltip="&quot;Beneficial Rai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5" descr="Beneficial Rain Generation">
                                  <a:hlinkClick r:id="rId1055" tooltip="&quot;Beneficial Rain Generation&quot;"/>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CC40F9" w14:textId="77777777" w:rsidR="001D10B0" w:rsidRPr="004C14FD" w:rsidRDefault="00000000" w:rsidP="001D10B0">
                  <w:pPr>
                    <w:pStyle w:val="category-pagemember"/>
                    <w:ind w:left="720"/>
                    <w:rPr>
                      <w:rFonts w:ascii="Arial" w:hAnsi="Arial" w:cs="Arial"/>
                      <w:b/>
                      <w:bCs/>
                      <w:sz w:val="10"/>
                      <w:szCs w:val="10"/>
                    </w:rPr>
                  </w:pPr>
                  <w:hyperlink r:id="rId1057" w:tooltip="Beneficial Rain Generation" w:history="1">
                    <w:r w:rsidR="001D10B0" w:rsidRPr="004C14FD">
                      <w:rPr>
                        <w:rStyle w:val="Hyperlink"/>
                        <w:rFonts w:ascii="Arial" w:hAnsi="Arial" w:cs="Arial"/>
                        <w:b/>
                        <w:bCs/>
                        <w:sz w:val="10"/>
                        <w:szCs w:val="10"/>
                      </w:rPr>
                      <w:t>BENEFICIAL RAIN GENERATION</w:t>
                    </w:r>
                  </w:hyperlink>
                  <w:r w:rsidR="001D10B0" w:rsidRPr="004C14FD">
                    <w:rPr>
                      <w:rFonts w:ascii="Arial" w:hAnsi="Arial" w:cs="Arial"/>
                      <w:b/>
                      <w:bCs/>
                      <w:sz w:val="10"/>
                      <w:szCs w:val="10"/>
                    </w:rPr>
                    <w:t xml:space="preserve"> </w:t>
                  </w:r>
                </w:p>
                <w:p w14:paraId="2EE56FEB"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D0E5F04" wp14:editId="6B5FF88A">
                        <wp:extent cx="382905" cy="285115"/>
                        <wp:effectExtent l="0" t="0" r="0" b="0"/>
                        <wp:docPr id="6441" name="Picture 6441" descr="Bio-Water Manipulation">
                          <a:hlinkClick xmlns:a="http://schemas.openxmlformats.org/drawingml/2006/main" r:id="rId1058" tooltip="&quot;Bio-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6" descr="Bio-Water Manipulation">
                                  <a:hlinkClick r:id="rId1058" tooltip="&quot;Bio-Water Manipulation&quot;"/>
                                </pic:cNvPr>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034D95" w14:textId="77777777" w:rsidR="001D10B0" w:rsidRPr="004C14FD" w:rsidRDefault="00000000" w:rsidP="001D10B0">
                  <w:pPr>
                    <w:pStyle w:val="category-pagemember"/>
                    <w:ind w:left="720"/>
                    <w:rPr>
                      <w:rFonts w:ascii="Arial" w:hAnsi="Arial" w:cs="Arial"/>
                      <w:b/>
                      <w:bCs/>
                      <w:sz w:val="10"/>
                      <w:szCs w:val="10"/>
                    </w:rPr>
                  </w:pPr>
                  <w:hyperlink r:id="rId1060" w:tooltip="Bio-Water Manipulation" w:history="1">
                    <w:r w:rsidR="001D10B0" w:rsidRPr="004C14FD">
                      <w:rPr>
                        <w:rStyle w:val="Hyperlink"/>
                        <w:rFonts w:ascii="Arial" w:hAnsi="Arial" w:cs="Arial"/>
                        <w:b/>
                        <w:bCs/>
                        <w:sz w:val="10"/>
                        <w:szCs w:val="10"/>
                      </w:rPr>
                      <w:t>BIO-WATER MANIPULATION</w:t>
                    </w:r>
                  </w:hyperlink>
                  <w:r w:rsidR="001D10B0" w:rsidRPr="004C14FD">
                    <w:rPr>
                      <w:rFonts w:ascii="Arial" w:hAnsi="Arial" w:cs="Arial"/>
                      <w:b/>
                      <w:bCs/>
                      <w:sz w:val="10"/>
                      <w:szCs w:val="10"/>
                    </w:rPr>
                    <w:t xml:space="preserve"> </w:t>
                  </w:r>
                </w:p>
                <w:p w14:paraId="20C42459"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BCEA909" wp14:editId="2237B57C">
                        <wp:extent cx="382905" cy="285115"/>
                        <wp:effectExtent l="0" t="0" r="0" b="0"/>
                        <wp:docPr id="6440" name="Picture 6440" descr="Blood Absorption">
                          <a:hlinkClick xmlns:a="http://schemas.openxmlformats.org/drawingml/2006/main" r:id="rId1061" tooltip="&quot;Blood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7" descr="Blood Absorption">
                                  <a:hlinkClick r:id="rId1061" tooltip="&quot;Blood Absorption&quot;"/>
                                </pic:cNvPr>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B32E4B" w14:textId="77777777" w:rsidR="001D10B0" w:rsidRPr="004C14FD" w:rsidRDefault="00000000" w:rsidP="001D10B0">
                  <w:pPr>
                    <w:pStyle w:val="category-pagemember"/>
                    <w:ind w:left="720"/>
                    <w:rPr>
                      <w:rFonts w:ascii="Arial" w:hAnsi="Arial" w:cs="Arial"/>
                      <w:b/>
                      <w:bCs/>
                      <w:sz w:val="10"/>
                      <w:szCs w:val="10"/>
                    </w:rPr>
                  </w:pPr>
                  <w:hyperlink r:id="rId1063" w:tooltip="Blood Absorption" w:history="1">
                    <w:r w:rsidR="001D10B0" w:rsidRPr="004C14FD">
                      <w:rPr>
                        <w:rStyle w:val="Hyperlink"/>
                        <w:rFonts w:ascii="Arial" w:hAnsi="Arial" w:cs="Arial"/>
                        <w:b/>
                        <w:bCs/>
                        <w:sz w:val="10"/>
                        <w:szCs w:val="10"/>
                      </w:rPr>
                      <w:t>BLOOD ABSORPTION</w:t>
                    </w:r>
                  </w:hyperlink>
                  <w:r w:rsidR="001D10B0" w:rsidRPr="004C14FD">
                    <w:rPr>
                      <w:rFonts w:ascii="Arial" w:hAnsi="Arial" w:cs="Arial"/>
                      <w:b/>
                      <w:bCs/>
                      <w:sz w:val="10"/>
                      <w:szCs w:val="10"/>
                    </w:rPr>
                    <w:t xml:space="preserve"> </w:t>
                  </w:r>
                </w:p>
                <w:p w14:paraId="3803C36C"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3A0926" wp14:editId="237DCC00">
                        <wp:extent cx="382905" cy="285115"/>
                        <wp:effectExtent l="0" t="0" r="0" b="0"/>
                        <wp:docPr id="6439" name="Picture 6439" descr="Blood Generation">
                          <a:hlinkClick xmlns:a="http://schemas.openxmlformats.org/drawingml/2006/main" r:id="rId1064" tooltip="&quot;Bloo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8" descr="Blood Generation">
                                  <a:hlinkClick r:id="rId1064" tooltip="&quot;Blood Generation&quot;"/>
                                </pic:cNvPr>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6CC75A" w14:textId="77777777" w:rsidR="001D10B0" w:rsidRPr="004C14FD" w:rsidRDefault="00000000" w:rsidP="001D10B0">
                  <w:pPr>
                    <w:pStyle w:val="category-pagemember"/>
                    <w:ind w:left="720"/>
                    <w:rPr>
                      <w:rFonts w:ascii="Arial" w:hAnsi="Arial" w:cs="Arial"/>
                      <w:b/>
                      <w:bCs/>
                      <w:sz w:val="10"/>
                      <w:szCs w:val="10"/>
                    </w:rPr>
                  </w:pPr>
                  <w:hyperlink r:id="rId1066" w:tooltip="Blood Generation" w:history="1">
                    <w:r w:rsidR="001D10B0" w:rsidRPr="004C14FD">
                      <w:rPr>
                        <w:rStyle w:val="Hyperlink"/>
                        <w:rFonts w:ascii="Arial" w:hAnsi="Arial" w:cs="Arial"/>
                        <w:b/>
                        <w:bCs/>
                        <w:sz w:val="10"/>
                        <w:szCs w:val="10"/>
                      </w:rPr>
                      <w:t>BLOOD GENERATION</w:t>
                    </w:r>
                  </w:hyperlink>
                  <w:r w:rsidR="001D10B0" w:rsidRPr="004C14FD">
                    <w:rPr>
                      <w:rFonts w:ascii="Arial" w:hAnsi="Arial" w:cs="Arial"/>
                      <w:b/>
                      <w:bCs/>
                      <w:sz w:val="10"/>
                      <w:szCs w:val="10"/>
                    </w:rPr>
                    <w:t xml:space="preserve"> </w:t>
                  </w:r>
                </w:p>
                <w:p w14:paraId="7F287540"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C07E3A2" wp14:editId="45B48A34">
                        <wp:extent cx="382905" cy="285115"/>
                        <wp:effectExtent l="0" t="0" r="0" b="0"/>
                        <wp:docPr id="6438" name="Picture 6438" descr="Blood Link">
                          <a:hlinkClick xmlns:a="http://schemas.openxmlformats.org/drawingml/2006/main" r:id="rId1067" tooltip="&quot;Blood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9" descr="Blood Link">
                                  <a:hlinkClick r:id="rId1067" tooltip="&quot;Blood Link&quot;"/>
                                </pic:cNvPr>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2702DF" w14:textId="77777777" w:rsidR="001D10B0" w:rsidRPr="004C14FD" w:rsidRDefault="00000000" w:rsidP="001D10B0">
                  <w:pPr>
                    <w:pStyle w:val="category-pagemember"/>
                    <w:ind w:left="720"/>
                    <w:rPr>
                      <w:rFonts w:ascii="Arial" w:hAnsi="Arial" w:cs="Arial"/>
                      <w:b/>
                      <w:bCs/>
                      <w:sz w:val="10"/>
                      <w:szCs w:val="10"/>
                    </w:rPr>
                  </w:pPr>
                  <w:hyperlink r:id="rId1069" w:tooltip="Blood Link" w:history="1">
                    <w:r w:rsidR="001D10B0" w:rsidRPr="004C14FD">
                      <w:rPr>
                        <w:rStyle w:val="Hyperlink"/>
                        <w:rFonts w:ascii="Arial" w:hAnsi="Arial" w:cs="Arial"/>
                        <w:b/>
                        <w:bCs/>
                        <w:sz w:val="10"/>
                        <w:szCs w:val="10"/>
                      </w:rPr>
                      <w:t>BLOOD LINK</w:t>
                    </w:r>
                  </w:hyperlink>
                  <w:r w:rsidR="001D10B0" w:rsidRPr="004C14FD">
                    <w:rPr>
                      <w:rFonts w:ascii="Arial" w:hAnsi="Arial" w:cs="Arial"/>
                      <w:b/>
                      <w:bCs/>
                      <w:sz w:val="10"/>
                      <w:szCs w:val="10"/>
                    </w:rPr>
                    <w:t xml:space="preserve"> </w:t>
                  </w:r>
                </w:p>
                <w:p w14:paraId="49A61122"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26CA41" wp14:editId="7D29DF86">
                        <wp:extent cx="382905" cy="285115"/>
                        <wp:effectExtent l="0" t="0" r="0" b="0"/>
                        <wp:docPr id="6437" name="Picture 6437" descr="Blood Sugar Manipulation">
                          <a:hlinkClick xmlns:a="http://schemas.openxmlformats.org/drawingml/2006/main" r:id="rId1070" tooltip="&quot;Blood Suga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0" descr="Blood Sugar Manipulation">
                                  <a:hlinkClick r:id="rId1070" tooltip="&quot;Blood Sugar Manipulation&quot;"/>
                                </pic:cNvPr>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EC2351" w14:textId="77777777" w:rsidR="001D10B0" w:rsidRPr="004C14FD" w:rsidRDefault="00000000" w:rsidP="001D10B0">
                  <w:pPr>
                    <w:pStyle w:val="category-pagemember"/>
                    <w:ind w:left="720"/>
                    <w:rPr>
                      <w:rFonts w:ascii="Arial" w:hAnsi="Arial" w:cs="Arial"/>
                      <w:b/>
                      <w:bCs/>
                      <w:sz w:val="10"/>
                      <w:szCs w:val="10"/>
                    </w:rPr>
                  </w:pPr>
                  <w:hyperlink r:id="rId1072" w:tooltip="Blood Sugar Manipulation" w:history="1">
                    <w:r w:rsidR="001D10B0" w:rsidRPr="004C14FD">
                      <w:rPr>
                        <w:rStyle w:val="Hyperlink"/>
                        <w:rFonts w:ascii="Arial" w:hAnsi="Arial" w:cs="Arial"/>
                        <w:b/>
                        <w:bCs/>
                        <w:sz w:val="10"/>
                        <w:szCs w:val="10"/>
                      </w:rPr>
                      <w:t>BLOOD SUGAR MANIPULATION</w:t>
                    </w:r>
                  </w:hyperlink>
                  <w:r w:rsidR="001D10B0" w:rsidRPr="004C14FD">
                    <w:rPr>
                      <w:rFonts w:ascii="Arial" w:hAnsi="Arial" w:cs="Arial"/>
                      <w:b/>
                      <w:bCs/>
                      <w:sz w:val="10"/>
                      <w:szCs w:val="10"/>
                    </w:rPr>
                    <w:t xml:space="preserve"> </w:t>
                  </w:r>
                </w:p>
                <w:p w14:paraId="3813855C"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A71158F" wp14:editId="6F54EEC8">
                        <wp:extent cx="382905" cy="285115"/>
                        <wp:effectExtent l="0" t="0" r="0" b="0"/>
                        <wp:docPr id="6436" name="Picture 6436" descr="Bloody Bones Physiology">
                          <a:hlinkClick xmlns:a="http://schemas.openxmlformats.org/drawingml/2006/main" r:id="rId1073" tooltip="&quot;Bloody Bone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1" descr="Bloody Bones Physiology">
                                  <a:hlinkClick r:id="rId1073" tooltip="&quot;Bloody Bones Physiology&quot;"/>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EFF755" w14:textId="77777777" w:rsidR="001D10B0" w:rsidRPr="004C14FD" w:rsidRDefault="00000000" w:rsidP="001D10B0">
                  <w:pPr>
                    <w:pStyle w:val="category-pagemember"/>
                    <w:ind w:left="720"/>
                    <w:rPr>
                      <w:rFonts w:ascii="Arial" w:hAnsi="Arial" w:cs="Arial"/>
                      <w:b/>
                      <w:bCs/>
                      <w:sz w:val="10"/>
                      <w:szCs w:val="10"/>
                    </w:rPr>
                  </w:pPr>
                  <w:hyperlink r:id="rId1075" w:tooltip="Bloody Bones Physiology" w:history="1">
                    <w:r w:rsidR="001D10B0" w:rsidRPr="004C14FD">
                      <w:rPr>
                        <w:rStyle w:val="Hyperlink"/>
                        <w:rFonts w:ascii="Arial" w:hAnsi="Arial" w:cs="Arial"/>
                        <w:b/>
                        <w:bCs/>
                        <w:sz w:val="10"/>
                        <w:szCs w:val="10"/>
                      </w:rPr>
                      <w:t>BLOODY BONES PHYSIOLOGY</w:t>
                    </w:r>
                  </w:hyperlink>
                  <w:r w:rsidR="001D10B0" w:rsidRPr="004C14FD">
                    <w:rPr>
                      <w:rFonts w:ascii="Arial" w:hAnsi="Arial" w:cs="Arial"/>
                      <w:b/>
                      <w:bCs/>
                      <w:sz w:val="10"/>
                      <w:szCs w:val="10"/>
                    </w:rPr>
                    <w:t xml:space="preserve"> </w:t>
                  </w:r>
                </w:p>
                <w:p w14:paraId="13F071B7"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85954B6" wp14:editId="06138CE2">
                        <wp:extent cx="382905" cy="285115"/>
                        <wp:effectExtent l="0" t="0" r="0" b="0"/>
                        <wp:docPr id="6435" name="Picture 6435" descr="Boat Manipulation">
                          <a:hlinkClick xmlns:a="http://schemas.openxmlformats.org/drawingml/2006/main" r:id="rId1076" tooltip="&quot;Boa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descr="Boat Manipulation">
                                  <a:hlinkClick r:id="rId1076" tooltip="&quot;Boat Manipulation&quot;"/>
                                </pic:cNvPr>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473A4C" w14:textId="77777777" w:rsidR="001D10B0" w:rsidRPr="004C14FD" w:rsidRDefault="00000000" w:rsidP="001D10B0">
                  <w:pPr>
                    <w:pStyle w:val="category-pagemember"/>
                    <w:ind w:left="720"/>
                    <w:rPr>
                      <w:rFonts w:ascii="Arial" w:hAnsi="Arial" w:cs="Arial"/>
                      <w:b/>
                      <w:bCs/>
                      <w:sz w:val="10"/>
                      <w:szCs w:val="10"/>
                    </w:rPr>
                  </w:pPr>
                  <w:hyperlink r:id="rId1078" w:tooltip="Boat Manipulation" w:history="1">
                    <w:r w:rsidR="001D10B0" w:rsidRPr="004C14FD">
                      <w:rPr>
                        <w:rStyle w:val="Hyperlink"/>
                        <w:rFonts w:ascii="Arial" w:hAnsi="Arial" w:cs="Arial"/>
                        <w:b/>
                        <w:bCs/>
                        <w:sz w:val="10"/>
                        <w:szCs w:val="10"/>
                      </w:rPr>
                      <w:t>BOAT MANIPULATION</w:t>
                    </w:r>
                  </w:hyperlink>
                  <w:r w:rsidR="001D10B0" w:rsidRPr="004C14FD">
                    <w:rPr>
                      <w:rFonts w:ascii="Arial" w:hAnsi="Arial" w:cs="Arial"/>
                      <w:b/>
                      <w:bCs/>
                      <w:sz w:val="10"/>
                      <w:szCs w:val="10"/>
                    </w:rPr>
                    <w:t xml:space="preserve"> </w:t>
                  </w:r>
                </w:p>
                <w:p w14:paraId="69942DA7"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7106782" wp14:editId="0B5FC2EB">
                        <wp:extent cx="382905" cy="285115"/>
                        <wp:effectExtent l="0" t="0" r="0" b="0"/>
                        <wp:docPr id="6434" name="Picture 6434" descr="Boat Mimicry">
                          <a:hlinkClick xmlns:a="http://schemas.openxmlformats.org/drawingml/2006/main" r:id="rId1079" tooltip="&quot;Boa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3" descr="Boat Mimicry">
                                  <a:hlinkClick r:id="rId1079" tooltip="&quot;Boat Mimicry&quot;"/>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A85AC6" w14:textId="77777777" w:rsidR="001D10B0" w:rsidRPr="004C14FD" w:rsidRDefault="00000000" w:rsidP="001D10B0">
                  <w:pPr>
                    <w:pStyle w:val="category-pagemember"/>
                    <w:ind w:left="720"/>
                    <w:rPr>
                      <w:rFonts w:ascii="Arial" w:hAnsi="Arial" w:cs="Arial"/>
                      <w:b/>
                      <w:bCs/>
                      <w:sz w:val="10"/>
                      <w:szCs w:val="10"/>
                    </w:rPr>
                  </w:pPr>
                  <w:hyperlink r:id="rId1081" w:tooltip="Boat Mimicry" w:history="1">
                    <w:r w:rsidR="001D10B0" w:rsidRPr="004C14FD">
                      <w:rPr>
                        <w:rStyle w:val="Hyperlink"/>
                        <w:rFonts w:ascii="Arial" w:hAnsi="Arial" w:cs="Arial"/>
                        <w:b/>
                        <w:bCs/>
                        <w:sz w:val="10"/>
                        <w:szCs w:val="10"/>
                      </w:rPr>
                      <w:t>BOAT MIMICRY</w:t>
                    </w:r>
                  </w:hyperlink>
                  <w:r w:rsidR="001D10B0" w:rsidRPr="004C14FD">
                    <w:rPr>
                      <w:rFonts w:ascii="Arial" w:hAnsi="Arial" w:cs="Arial"/>
                      <w:b/>
                      <w:bCs/>
                      <w:sz w:val="10"/>
                      <w:szCs w:val="10"/>
                    </w:rPr>
                    <w:t xml:space="preserve"> </w:t>
                  </w:r>
                </w:p>
                <w:p w14:paraId="79AF4879"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C558EE" wp14:editId="74F19F10">
                        <wp:extent cx="382905" cy="285115"/>
                        <wp:effectExtent l="0" t="0" r="0" b="0"/>
                        <wp:docPr id="6433" name="Picture 6433" descr="Boating Mastery">
                          <a:hlinkClick xmlns:a="http://schemas.openxmlformats.org/drawingml/2006/main" r:id="rId1082" tooltip="&quot;Boat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4" descr="Boating Mastery">
                                  <a:hlinkClick r:id="rId1082" tooltip="&quot;Boating Mastery&quot;"/>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7C558C" w14:textId="77777777" w:rsidR="001D10B0" w:rsidRPr="004C14FD" w:rsidRDefault="00000000" w:rsidP="001D10B0">
                  <w:pPr>
                    <w:pStyle w:val="category-pagemember"/>
                    <w:ind w:left="720"/>
                    <w:rPr>
                      <w:rFonts w:ascii="Arial" w:hAnsi="Arial" w:cs="Arial"/>
                      <w:b/>
                      <w:bCs/>
                      <w:sz w:val="10"/>
                      <w:szCs w:val="10"/>
                    </w:rPr>
                  </w:pPr>
                  <w:hyperlink r:id="rId1083" w:tooltip="Boating Mastery" w:history="1">
                    <w:r w:rsidR="001D10B0" w:rsidRPr="004C14FD">
                      <w:rPr>
                        <w:rStyle w:val="Hyperlink"/>
                        <w:rFonts w:ascii="Arial" w:hAnsi="Arial" w:cs="Arial"/>
                        <w:b/>
                        <w:bCs/>
                        <w:sz w:val="10"/>
                        <w:szCs w:val="10"/>
                      </w:rPr>
                      <w:t>BOATING MASTERY</w:t>
                    </w:r>
                  </w:hyperlink>
                  <w:r w:rsidR="001D10B0" w:rsidRPr="004C14FD">
                    <w:rPr>
                      <w:rFonts w:ascii="Arial" w:hAnsi="Arial" w:cs="Arial"/>
                      <w:b/>
                      <w:bCs/>
                      <w:sz w:val="10"/>
                      <w:szCs w:val="10"/>
                    </w:rPr>
                    <w:t xml:space="preserve"> </w:t>
                  </w:r>
                </w:p>
                <w:p w14:paraId="40EAC4FC"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4702BB6" wp14:editId="0E49CB8C">
                        <wp:extent cx="382905" cy="285115"/>
                        <wp:effectExtent l="0" t="0" r="0" b="0"/>
                        <wp:docPr id="6432" name="Picture 6432" descr="Bodily Fluid Manipulation">
                          <a:hlinkClick xmlns:a="http://schemas.openxmlformats.org/drawingml/2006/main" r:id="rId1084" tooltip="&quot;Bodily Flui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5" descr="Bodily Fluid Manipulation">
                                  <a:hlinkClick r:id="rId1084" tooltip="&quot;Bodily Fluid Manipulation&quot;"/>
                                </pic:cNvPr>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93CB52" w14:textId="77777777" w:rsidR="001D10B0" w:rsidRPr="004C14FD" w:rsidRDefault="00000000" w:rsidP="001D10B0">
                  <w:pPr>
                    <w:pStyle w:val="category-pagemember"/>
                    <w:ind w:left="720"/>
                    <w:rPr>
                      <w:rFonts w:ascii="Arial" w:hAnsi="Arial" w:cs="Arial"/>
                      <w:b/>
                      <w:bCs/>
                      <w:sz w:val="10"/>
                      <w:szCs w:val="10"/>
                    </w:rPr>
                  </w:pPr>
                  <w:hyperlink r:id="rId1086" w:tooltip="Bodily Fluid Manipulation" w:history="1">
                    <w:r w:rsidR="001D10B0" w:rsidRPr="004C14FD">
                      <w:rPr>
                        <w:rStyle w:val="Hyperlink"/>
                        <w:rFonts w:ascii="Arial" w:hAnsi="Arial" w:cs="Arial"/>
                        <w:b/>
                        <w:bCs/>
                        <w:sz w:val="10"/>
                        <w:szCs w:val="10"/>
                      </w:rPr>
                      <w:t>BODILY FLUID MANIPULATION</w:t>
                    </w:r>
                  </w:hyperlink>
                  <w:r w:rsidR="001D10B0" w:rsidRPr="004C14FD">
                    <w:rPr>
                      <w:rFonts w:ascii="Arial" w:hAnsi="Arial" w:cs="Arial"/>
                      <w:b/>
                      <w:bCs/>
                      <w:sz w:val="10"/>
                      <w:szCs w:val="10"/>
                    </w:rPr>
                    <w:t xml:space="preserve"> </w:t>
                  </w:r>
                </w:p>
                <w:p w14:paraId="05EBBF1E"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127906" wp14:editId="1FB9B9BE">
                        <wp:extent cx="382905" cy="285115"/>
                        <wp:effectExtent l="0" t="0" r="0" b="0"/>
                        <wp:docPr id="6431" name="Picture 6431" descr="Brunnmigi Physiology">
                          <a:hlinkClick xmlns:a="http://schemas.openxmlformats.org/drawingml/2006/main" r:id="rId1087" tooltip="&quot;Brunnmigi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descr="Brunnmigi Physiology">
                                  <a:hlinkClick r:id="rId1087" tooltip="&quot;Brunnmigi Physiology&quot;"/>
                                </pic:cNvPr>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0F8976" w14:textId="77777777" w:rsidR="001D10B0" w:rsidRPr="004C14FD" w:rsidRDefault="00000000" w:rsidP="001D10B0">
                  <w:pPr>
                    <w:pStyle w:val="category-pagemember"/>
                    <w:ind w:left="720"/>
                    <w:rPr>
                      <w:rFonts w:ascii="Arial" w:hAnsi="Arial" w:cs="Arial"/>
                      <w:b/>
                      <w:bCs/>
                      <w:sz w:val="10"/>
                      <w:szCs w:val="10"/>
                    </w:rPr>
                  </w:pPr>
                  <w:hyperlink r:id="rId1089" w:tooltip="Brunnmigi Physiology" w:history="1">
                    <w:r w:rsidR="001D10B0" w:rsidRPr="004C14FD">
                      <w:rPr>
                        <w:rStyle w:val="Hyperlink"/>
                        <w:rFonts w:ascii="Arial" w:hAnsi="Arial" w:cs="Arial"/>
                        <w:b/>
                        <w:bCs/>
                        <w:sz w:val="10"/>
                        <w:szCs w:val="10"/>
                      </w:rPr>
                      <w:t>BRUNNMIGI PHYSIOLOGY</w:t>
                    </w:r>
                  </w:hyperlink>
                  <w:r w:rsidR="001D10B0" w:rsidRPr="004C14FD">
                    <w:rPr>
                      <w:rFonts w:ascii="Arial" w:hAnsi="Arial" w:cs="Arial"/>
                      <w:b/>
                      <w:bCs/>
                      <w:sz w:val="10"/>
                      <w:szCs w:val="10"/>
                    </w:rPr>
                    <w:t xml:space="preserve"> </w:t>
                  </w:r>
                </w:p>
                <w:p w14:paraId="2F194A1C"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3176A58" wp14:editId="24576DEA">
                        <wp:extent cx="382905" cy="285115"/>
                        <wp:effectExtent l="0" t="0" r="0" b="0"/>
                        <wp:docPr id="6430" name="Picture 6430" descr="Bunyip Physiology">
                          <a:hlinkClick xmlns:a="http://schemas.openxmlformats.org/drawingml/2006/main" r:id="rId1090" tooltip="&quot;Bunyip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7" descr="Bunyip Physiology">
                                  <a:hlinkClick r:id="rId1090" tooltip="&quot;Bunyip Physiology&quot;"/>
                                </pic:cNvPr>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3CF0A1" w14:textId="77777777" w:rsidR="001D10B0" w:rsidRPr="004C14FD" w:rsidRDefault="00000000" w:rsidP="001D10B0">
                  <w:pPr>
                    <w:pStyle w:val="category-pagemember"/>
                    <w:ind w:left="720"/>
                    <w:rPr>
                      <w:rFonts w:ascii="Arial" w:hAnsi="Arial" w:cs="Arial"/>
                      <w:b/>
                      <w:bCs/>
                      <w:sz w:val="10"/>
                      <w:szCs w:val="10"/>
                    </w:rPr>
                  </w:pPr>
                  <w:hyperlink r:id="rId1092" w:tooltip="Bunyip Physiology" w:history="1">
                    <w:r w:rsidR="001D10B0" w:rsidRPr="004C14FD">
                      <w:rPr>
                        <w:rStyle w:val="Hyperlink"/>
                        <w:rFonts w:ascii="Arial" w:hAnsi="Arial" w:cs="Arial"/>
                        <w:b/>
                        <w:bCs/>
                        <w:sz w:val="10"/>
                        <w:szCs w:val="10"/>
                      </w:rPr>
                      <w:t>BUNYIP PHYSIOLOGY</w:t>
                    </w:r>
                  </w:hyperlink>
                  <w:r w:rsidR="001D10B0" w:rsidRPr="004C14FD">
                    <w:rPr>
                      <w:rFonts w:ascii="Arial" w:hAnsi="Arial" w:cs="Arial"/>
                      <w:b/>
                      <w:bCs/>
                      <w:sz w:val="10"/>
                      <w:szCs w:val="10"/>
                    </w:rPr>
                    <w:t xml:space="preserve"> </w:t>
                  </w:r>
                </w:p>
                <w:p w14:paraId="54E8563C" w14:textId="77777777" w:rsidR="001D10B0" w:rsidRPr="004C14FD" w:rsidRDefault="001D10B0">
                  <w:pPr>
                    <w:pStyle w:val="category-pagemember"/>
                    <w:numPr>
                      <w:ilvl w:val="0"/>
                      <w:numId w:val="2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9206979" wp14:editId="7B7B1B06">
                        <wp:extent cx="382905" cy="285115"/>
                        <wp:effectExtent l="0" t="0" r="0" b="0"/>
                        <wp:docPr id="6429" name="Picture 6429" descr="Burying">
                          <a:hlinkClick xmlns:a="http://schemas.openxmlformats.org/drawingml/2006/main" r:id="rId1093" tooltip="&quot;Bury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8" descr="Burying">
                                  <a:hlinkClick r:id="rId1093" tooltip="&quot;Burying&quot;"/>
                                </pic:cNvPr>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411E7A" w14:textId="77777777" w:rsidR="001D10B0" w:rsidRPr="004C14FD" w:rsidRDefault="00000000" w:rsidP="001D10B0">
                  <w:pPr>
                    <w:pStyle w:val="category-pagemember"/>
                    <w:ind w:left="720"/>
                    <w:rPr>
                      <w:rFonts w:ascii="Arial" w:hAnsi="Arial" w:cs="Arial"/>
                      <w:b/>
                      <w:bCs/>
                      <w:sz w:val="10"/>
                      <w:szCs w:val="10"/>
                    </w:rPr>
                  </w:pPr>
                  <w:hyperlink r:id="rId1095" w:tooltip="Burying" w:history="1">
                    <w:r w:rsidR="001D10B0" w:rsidRPr="004C14FD">
                      <w:rPr>
                        <w:rStyle w:val="Hyperlink"/>
                        <w:rFonts w:ascii="Arial" w:hAnsi="Arial" w:cs="Arial"/>
                        <w:b/>
                        <w:bCs/>
                        <w:sz w:val="10"/>
                        <w:szCs w:val="10"/>
                      </w:rPr>
                      <w:t>BURYING</w:t>
                    </w:r>
                  </w:hyperlink>
                  <w:r w:rsidR="001D10B0" w:rsidRPr="004C14FD">
                    <w:rPr>
                      <w:rFonts w:ascii="Arial" w:hAnsi="Arial" w:cs="Arial"/>
                      <w:b/>
                      <w:bCs/>
                      <w:sz w:val="10"/>
                      <w:szCs w:val="10"/>
                    </w:rPr>
                    <w:t xml:space="preserve"> </w:t>
                  </w:r>
                </w:p>
                <w:p w14:paraId="0D3B10A1"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C </w:t>
                  </w:r>
                </w:p>
                <w:p w14:paraId="2DF9AFF4"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CC8ADBD" wp14:editId="79BE0F89">
                        <wp:extent cx="382905" cy="285115"/>
                        <wp:effectExtent l="0" t="0" r="0" b="0"/>
                        <wp:docPr id="6428" name="Picture 6428" descr="Caffeine Empowerment">
                          <a:hlinkClick xmlns:a="http://schemas.openxmlformats.org/drawingml/2006/main" r:id="rId1096" tooltip="&quot;Caffeine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9" descr="Caffeine Empowerment">
                                  <a:hlinkClick r:id="rId1096" tooltip="&quot;Caffeine Empowerment&quot;"/>
                                </pic:cNvPr>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DFF7B5" w14:textId="77777777" w:rsidR="001D10B0" w:rsidRPr="004C14FD" w:rsidRDefault="00000000" w:rsidP="001D10B0">
                  <w:pPr>
                    <w:pStyle w:val="category-pagemember"/>
                    <w:ind w:left="720"/>
                    <w:rPr>
                      <w:rFonts w:ascii="Arial" w:hAnsi="Arial" w:cs="Arial"/>
                      <w:b/>
                      <w:bCs/>
                      <w:sz w:val="10"/>
                      <w:szCs w:val="10"/>
                    </w:rPr>
                  </w:pPr>
                  <w:hyperlink r:id="rId1098" w:tooltip="Caffeine Empowerment" w:history="1">
                    <w:r w:rsidR="001D10B0" w:rsidRPr="004C14FD">
                      <w:rPr>
                        <w:rStyle w:val="Hyperlink"/>
                        <w:rFonts w:ascii="Arial" w:hAnsi="Arial" w:cs="Arial"/>
                        <w:b/>
                        <w:bCs/>
                        <w:sz w:val="10"/>
                        <w:szCs w:val="10"/>
                      </w:rPr>
                      <w:t>CAFFEINE EMPOWERMENT</w:t>
                    </w:r>
                  </w:hyperlink>
                  <w:r w:rsidR="001D10B0" w:rsidRPr="004C14FD">
                    <w:rPr>
                      <w:rFonts w:ascii="Arial" w:hAnsi="Arial" w:cs="Arial"/>
                      <w:b/>
                      <w:bCs/>
                      <w:sz w:val="10"/>
                      <w:szCs w:val="10"/>
                    </w:rPr>
                    <w:t xml:space="preserve"> </w:t>
                  </w:r>
                </w:p>
                <w:p w14:paraId="512ED350"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66FFD9" wp14:editId="0971CBBA">
                        <wp:extent cx="382905" cy="285115"/>
                        <wp:effectExtent l="0" t="0" r="0" b="0"/>
                        <wp:docPr id="6427" name="Picture 6427" descr="Cerebrospinal Fluid Generation">
                          <a:hlinkClick xmlns:a="http://schemas.openxmlformats.org/drawingml/2006/main" r:id="rId1099" tooltip="&quot;Cerebrospinal Flui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0" descr="Cerebrospinal Fluid Generation">
                                  <a:hlinkClick r:id="rId1099" tooltip="&quot;Cerebrospinal Fluid Generation&quot;"/>
                                </pic:cNvPr>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6D87DF" w14:textId="77777777" w:rsidR="001D10B0" w:rsidRPr="004C14FD" w:rsidRDefault="00000000" w:rsidP="001D10B0">
                  <w:pPr>
                    <w:pStyle w:val="category-pagemember"/>
                    <w:ind w:left="720"/>
                    <w:rPr>
                      <w:rFonts w:ascii="Arial" w:hAnsi="Arial" w:cs="Arial"/>
                      <w:b/>
                      <w:bCs/>
                      <w:sz w:val="10"/>
                      <w:szCs w:val="10"/>
                    </w:rPr>
                  </w:pPr>
                  <w:hyperlink r:id="rId1101" w:tooltip="Cerebrospinal Fluid Generation" w:history="1">
                    <w:r w:rsidR="001D10B0" w:rsidRPr="004C14FD">
                      <w:rPr>
                        <w:rStyle w:val="Hyperlink"/>
                        <w:rFonts w:ascii="Arial" w:hAnsi="Arial" w:cs="Arial"/>
                        <w:b/>
                        <w:bCs/>
                        <w:sz w:val="10"/>
                        <w:szCs w:val="10"/>
                      </w:rPr>
                      <w:t>CEREBROSPINAL FLUID GENERATION</w:t>
                    </w:r>
                  </w:hyperlink>
                  <w:r w:rsidR="001D10B0" w:rsidRPr="004C14FD">
                    <w:rPr>
                      <w:rFonts w:ascii="Arial" w:hAnsi="Arial" w:cs="Arial"/>
                      <w:b/>
                      <w:bCs/>
                      <w:sz w:val="10"/>
                      <w:szCs w:val="10"/>
                    </w:rPr>
                    <w:t xml:space="preserve"> </w:t>
                  </w:r>
                </w:p>
                <w:p w14:paraId="61022763"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DA15245" wp14:editId="60DE07A4">
                        <wp:extent cx="382905" cy="285115"/>
                        <wp:effectExtent l="0" t="0" r="0" b="0"/>
                        <wp:docPr id="6426" name="Picture 6426" descr="Cerebrospinal Fluid Manipulation">
                          <a:hlinkClick xmlns:a="http://schemas.openxmlformats.org/drawingml/2006/main" r:id="rId1102" tooltip="&quot;Cerebrospinal Flui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1" descr="Cerebrospinal Fluid Manipulation">
                                  <a:hlinkClick r:id="rId1102" tooltip="&quot;Cerebrospinal Fluid Manipulation&quot;"/>
                                </pic:cNvPr>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ADF5B4" w14:textId="77777777" w:rsidR="001D10B0" w:rsidRPr="004C14FD" w:rsidRDefault="00000000" w:rsidP="001D10B0">
                  <w:pPr>
                    <w:pStyle w:val="category-pagemember"/>
                    <w:ind w:left="720"/>
                    <w:rPr>
                      <w:rFonts w:ascii="Arial" w:hAnsi="Arial" w:cs="Arial"/>
                      <w:b/>
                      <w:bCs/>
                      <w:sz w:val="10"/>
                      <w:szCs w:val="10"/>
                    </w:rPr>
                  </w:pPr>
                  <w:hyperlink r:id="rId1104" w:tooltip="Cerebrospinal Fluid Manipulation" w:history="1">
                    <w:r w:rsidR="001D10B0" w:rsidRPr="004C14FD">
                      <w:rPr>
                        <w:rStyle w:val="Hyperlink"/>
                        <w:rFonts w:ascii="Arial" w:hAnsi="Arial" w:cs="Arial"/>
                        <w:b/>
                        <w:bCs/>
                        <w:sz w:val="10"/>
                        <w:szCs w:val="10"/>
                      </w:rPr>
                      <w:t>CEREBROSPINAL FLUID MANIPULATION</w:t>
                    </w:r>
                  </w:hyperlink>
                  <w:r w:rsidR="001D10B0" w:rsidRPr="004C14FD">
                    <w:rPr>
                      <w:rFonts w:ascii="Arial" w:hAnsi="Arial" w:cs="Arial"/>
                      <w:b/>
                      <w:bCs/>
                      <w:sz w:val="10"/>
                      <w:szCs w:val="10"/>
                    </w:rPr>
                    <w:t xml:space="preserve"> </w:t>
                  </w:r>
                </w:p>
                <w:p w14:paraId="6EB7D414"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0D8120B" wp14:editId="3C390650">
                        <wp:extent cx="382905" cy="285115"/>
                        <wp:effectExtent l="0" t="0" r="0" b="0"/>
                        <wp:docPr id="6425" name="Picture 6425" descr="Charybdis Physiology">
                          <a:hlinkClick xmlns:a="http://schemas.openxmlformats.org/drawingml/2006/main" r:id="rId1105" tooltip="&quot;Charybdi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2" descr="Charybdis Physiology">
                                  <a:hlinkClick r:id="rId1105" tooltip="&quot;Charybdis Physiology&quot;"/>
                                </pic:cNvPr>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4FED5E" w14:textId="77777777" w:rsidR="001D10B0" w:rsidRPr="004C14FD" w:rsidRDefault="00000000" w:rsidP="001D10B0">
                  <w:pPr>
                    <w:pStyle w:val="category-pagemember"/>
                    <w:ind w:left="720"/>
                    <w:rPr>
                      <w:rFonts w:ascii="Arial" w:hAnsi="Arial" w:cs="Arial"/>
                      <w:b/>
                      <w:bCs/>
                      <w:sz w:val="10"/>
                      <w:szCs w:val="10"/>
                    </w:rPr>
                  </w:pPr>
                  <w:hyperlink r:id="rId1107" w:tooltip="Charybdis Physiology" w:history="1">
                    <w:r w:rsidR="001D10B0" w:rsidRPr="004C14FD">
                      <w:rPr>
                        <w:rStyle w:val="Hyperlink"/>
                        <w:rFonts w:ascii="Arial" w:hAnsi="Arial" w:cs="Arial"/>
                        <w:b/>
                        <w:bCs/>
                        <w:sz w:val="10"/>
                        <w:szCs w:val="10"/>
                      </w:rPr>
                      <w:t>CHARYBDIS PHYSIOLOGY</w:t>
                    </w:r>
                  </w:hyperlink>
                  <w:r w:rsidR="001D10B0" w:rsidRPr="004C14FD">
                    <w:rPr>
                      <w:rFonts w:ascii="Arial" w:hAnsi="Arial" w:cs="Arial"/>
                      <w:b/>
                      <w:bCs/>
                      <w:sz w:val="10"/>
                      <w:szCs w:val="10"/>
                    </w:rPr>
                    <w:t xml:space="preserve"> </w:t>
                  </w:r>
                </w:p>
                <w:p w14:paraId="1E51EA6B"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2B40E7D" wp14:editId="009CD30A">
                        <wp:extent cx="382905" cy="285115"/>
                        <wp:effectExtent l="0" t="0" r="0" b="0"/>
                        <wp:docPr id="6424" name="Picture 6424" descr="Chemical Absorption">
                          <a:hlinkClick xmlns:a="http://schemas.openxmlformats.org/drawingml/2006/main" r:id="rId1108" tooltip="&quot;Chemical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3" descr="Chemical Absorption">
                                  <a:hlinkClick r:id="rId1108" tooltip="&quot;Chemical Absorption&quot;"/>
                                </pic:cNvPr>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9AD859" w14:textId="77777777" w:rsidR="001D10B0" w:rsidRPr="004C14FD" w:rsidRDefault="00000000" w:rsidP="001D10B0">
                  <w:pPr>
                    <w:pStyle w:val="category-pagemember"/>
                    <w:ind w:left="720"/>
                    <w:rPr>
                      <w:rFonts w:ascii="Arial" w:hAnsi="Arial" w:cs="Arial"/>
                      <w:b/>
                      <w:bCs/>
                      <w:sz w:val="10"/>
                      <w:szCs w:val="10"/>
                    </w:rPr>
                  </w:pPr>
                  <w:hyperlink r:id="rId1110" w:tooltip="Chemical Absorption" w:history="1">
                    <w:r w:rsidR="001D10B0" w:rsidRPr="004C14FD">
                      <w:rPr>
                        <w:rStyle w:val="Hyperlink"/>
                        <w:rFonts w:ascii="Arial" w:hAnsi="Arial" w:cs="Arial"/>
                        <w:b/>
                        <w:bCs/>
                        <w:sz w:val="10"/>
                        <w:szCs w:val="10"/>
                      </w:rPr>
                      <w:t>CHEMICAL ABSORPTION</w:t>
                    </w:r>
                  </w:hyperlink>
                  <w:r w:rsidR="001D10B0" w:rsidRPr="004C14FD">
                    <w:rPr>
                      <w:rFonts w:ascii="Arial" w:hAnsi="Arial" w:cs="Arial"/>
                      <w:b/>
                      <w:bCs/>
                      <w:sz w:val="10"/>
                      <w:szCs w:val="10"/>
                    </w:rPr>
                    <w:t xml:space="preserve"> </w:t>
                  </w:r>
                </w:p>
                <w:p w14:paraId="1A6AA121"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58E367" wp14:editId="3C18A5CF">
                        <wp:extent cx="382905" cy="285115"/>
                        <wp:effectExtent l="0" t="0" r="0" b="0"/>
                        <wp:docPr id="6423" name="Picture 6423" descr="Chemistry Solidification">
                          <a:hlinkClick xmlns:a="http://schemas.openxmlformats.org/drawingml/2006/main" r:id="rId1111" tooltip="&quot;Chemistry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4" descr="Chemistry Solidification">
                                  <a:hlinkClick r:id="rId1111" tooltip="&quot;Chemistry Solidification&quot;"/>
                                </pic:cNvPr>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B43DD1" w14:textId="77777777" w:rsidR="001D10B0" w:rsidRPr="004C14FD" w:rsidRDefault="00000000" w:rsidP="001D10B0">
                  <w:pPr>
                    <w:pStyle w:val="category-pagemember"/>
                    <w:ind w:left="720"/>
                    <w:rPr>
                      <w:rFonts w:ascii="Arial" w:hAnsi="Arial" w:cs="Arial"/>
                      <w:b/>
                      <w:bCs/>
                      <w:sz w:val="10"/>
                      <w:szCs w:val="10"/>
                    </w:rPr>
                  </w:pPr>
                  <w:hyperlink r:id="rId1113" w:tooltip="Chemistry Solidification" w:history="1">
                    <w:r w:rsidR="001D10B0" w:rsidRPr="004C14FD">
                      <w:rPr>
                        <w:rStyle w:val="Hyperlink"/>
                        <w:rFonts w:ascii="Arial" w:hAnsi="Arial" w:cs="Arial"/>
                        <w:b/>
                        <w:bCs/>
                        <w:sz w:val="10"/>
                        <w:szCs w:val="10"/>
                      </w:rPr>
                      <w:t>CHEMISTRY SOLIDIFICATION</w:t>
                    </w:r>
                  </w:hyperlink>
                  <w:r w:rsidR="001D10B0" w:rsidRPr="004C14FD">
                    <w:rPr>
                      <w:rFonts w:ascii="Arial" w:hAnsi="Arial" w:cs="Arial"/>
                      <w:b/>
                      <w:bCs/>
                      <w:sz w:val="10"/>
                      <w:szCs w:val="10"/>
                    </w:rPr>
                    <w:t xml:space="preserve"> </w:t>
                  </w:r>
                </w:p>
                <w:p w14:paraId="28B431B3"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89DCECE" wp14:editId="79137379">
                        <wp:extent cx="382905" cy="285115"/>
                        <wp:effectExtent l="0" t="0" r="0" b="0"/>
                        <wp:docPr id="6422" name="Picture 6422" descr="Clay Mimicry">
                          <a:hlinkClick xmlns:a="http://schemas.openxmlformats.org/drawingml/2006/main" r:id="rId1114" tooltip="&quot;Clay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5" descr="Clay Mimicry">
                                  <a:hlinkClick r:id="rId1114" tooltip="&quot;Clay Mimicry&quot;"/>
                                </pic:cNvPr>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E37167" w14:textId="77777777" w:rsidR="001D10B0" w:rsidRPr="004C14FD" w:rsidRDefault="00000000" w:rsidP="001D10B0">
                  <w:pPr>
                    <w:pStyle w:val="category-pagemember"/>
                    <w:ind w:left="720"/>
                    <w:rPr>
                      <w:rFonts w:ascii="Arial" w:hAnsi="Arial" w:cs="Arial"/>
                      <w:b/>
                      <w:bCs/>
                      <w:sz w:val="10"/>
                      <w:szCs w:val="10"/>
                    </w:rPr>
                  </w:pPr>
                  <w:hyperlink r:id="rId1116" w:tooltip="Clay Mimicry" w:history="1">
                    <w:r w:rsidR="001D10B0" w:rsidRPr="004C14FD">
                      <w:rPr>
                        <w:rStyle w:val="Hyperlink"/>
                        <w:rFonts w:ascii="Arial" w:hAnsi="Arial" w:cs="Arial"/>
                        <w:b/>
                        <w:bCs/>
                        <w:sz w:val="10"/>
                        <w:szCs w:val="10"/>
                      </w:rPr>
                      <w:t>CLAY MIMICRY</w:t>
                    </w:r>
                  </w:hyperlink>
                  <w:r w:rsidR="001D10B0" w:rsidRPr="004C14FD">
                    <w:rPr>
                      <w:rFonts w:ascii="Arial" w:hAnsi="Arial" w:cs="Arial"/>
                      <w:b/>
                      <w:bCs/>
                      <w:sz w:val="10"/>
                      <w:szCs w:val="10"/>
                    </w:rPr>
                    <w:t xml:space="preserve"> </w:t>
                  </w:r>
                </w:p>
                <w:p w14:paraId="678239EF"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A41E376" wp14:editId="4CC02578">
                        <wp:extent cx="382905" cy="285115"/>
                        <wp:effectExtent l="0" t="0" r="0" b="0"/>
                        <wp:docPr id="6421" name="Picture 6421" descr="Cleanliness Magic">
                          <a:hlinkClick xmlns:a="http://schemas.openxmlformats.org/drawingml/2006/main" r:id="rId1117" tooltip="&quot;Cleanliness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6" descr="Cleanliness Magic">
                                  <a:hlinkClick r:id="rId1117" tooltip="&quot;Cleanliness Magic&quot;"/>
                                </pic:cNvPr>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F5648A" w14:textId="77777777" w:rsidR="001D10B0" w:rsidRPr="004C14FD" w:rsidRDefault="00000000" w:rsidP="001D10B0">
                  <w:pPr>
                    <w:pStyle w:val="category-pagemember"/>
                    <w:ind w:left="720"/>
                    <w:rPr>
                      <w:rFonts w:ascii="Arial" w:hAnsi="Arial" w:cs="Arial"/>
                      <w:b/>
                      <w:bCs/>
                      <w:sz w:val="10"/>
                      <w:szCs w:val="10"/>
                    </w:rPr>
                  </w:pPr>
                  <w:hyperlink r:id="rId1119" w:tooltip="Cleanliness Magic" w:history="1">
                    <w:r w:rsidR="001D10B0" w:rsidRPr="004C14FD">
                      <w:rPr>
                        <w:rStyle w:val="Hyperlink"/>
                        <w:rFonts w:ascii="Arial" w:hAnsi="Arial" w:cs="Arial"/>
                        <w:b/>
                        <w:bCs/>
                        <w:sz w:val="10"/>
                        <w:szCs w:val="10"/>
                      </w:rPr>
                      <w:t>CLEANLINESS MAGIC</w:t>
                    </w:r>
                  </w:hyperlink>
                  <w:r w:rsidR="001D10B0" w:rsidRPr="004C14FD">
                    <w:rPr>
                      <w:rFonts w:ascii="Arial" w:hAnsi="Arial" w:cs="Arial"/>
                      <w:b/>
                      <w:bCs/>
                      <w:sz w:val="10"/>
                      <w:szCs w:val="10"/>
                    </w:rPr>
                    <w:t xml:space="preserve"> </w:t>
                  </w:r>
                </w:p>
                <w:p w14:paraId="261EA606"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6A5353" wp14:editId="440B4BC1">
                        <wp:extent cx="382905" cy="285115"/>
                        <wp:effectExtent l="0" t="0" r="0" b="0"/>
                        <wp:docPr id="6420" name="Picture 6420" descr="Cleanliness Manipulation">
                          <a:hlinkClick xmlns:a="http://schemas.openxmlformats.org/drawingml/2006/main" r:id="rId1120" tooltip="&quot;Cleanli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7" descr="Cleanliness Manipulation">
                                  <a:hlinkClick r:id="rId1120" tooltip="&quot;Cleanliness Manipulation&quot;"/>
                                </pic:cNvPr>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D40E3F" w14:textId="77777777" w:rsidR="001D10B0" w:rsidRPr="004C14FD" w:rsidRDefault="00000000" w:rsidP="001D10B0">
                  <w:pPr>
                    <w:pStyle w:val="category-pagemember"/>
                    <w:ind w:left="720"/>
                    <w:rPr>
                      <w:rFonts w:ascii="Arial" w:hAnsi="Arial" w:cs="Arial"/>
                      <w:b/>
                      <w:bCs/>
                      <w:sz w:val="10"/>
                      <w:szCs w:val="10"/>
                    </w:rPr>
                  </w:pPr>
                  <w:hyperlink r:id="rId1122" w:tooltip="Cleanliness Manipulation" w:history="1">
                    <w:r w:rsidR="001D10B0" w:rsidRPr="004C14FD">
                      <w:rPr>
                        <w:rStyle w:val="Hyperlink"/>
                        <w:rFonts w:ascii="Arial" w:hAnsi="Arial" w:cs="Arial"/>
                        <w:b/>
                        <w:bCs/>
                        <w:sz w:val="10"/>
                        <w:szCs w:val="10"/>
                      </w:rPr>
                      <w:t>CLEANLINESS MANIPULATION</w:t>
                    </w:r>
                  </w:hyperlink>
                  <w:r w:rsidR="001D10B0" w:rsidRPr="004C14FD">
                    <w:rPr>
                      <w:rFonts w:ascii="Arial" w:hAnsi="Arial" w:cs="Arial"/>
                      <w:b/>
                      <w:bCs/>
                      <w:sz w:val="10"/>
                      <w:szCs w:val="10"/>
                    </w:rPr>
                    <w:t xml:space="preserve"> </w:t>
                  </w:r>
                </w:p>
                <w:p w14:paraId="6233471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065F23A" wp14:editId="620A4DA5">
                        <wp:extent cx="382905" cy="285115"/>
                        <wp:effectExtent l="0" t="0" r="0" b="0"/>
                        <wp:docPr id="6419" name="Picture 6419" descr="Climate Manipulation">
                          <a:hlinkClick xmlns:a="http://schemas.openxmlformats.org/drawingml/2006/main" r:id="rId1123" tooltip="&quot;Climat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8" descr="Climate Manipulation">
                                  <a:hlinkClick r:id="rId1123" tooltip="&quot;Climate Manipulation&quot;"/>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3B7D79" w14:textId="77777777" w:rsidR="001D10B0" w:rsidRPr="004C14FD" w:rsidRDefault="00000000" w:rsidP="001D10B0">
                  <w:pPr>
                    <w:pStyle w:val="category-pagemember"/>
                    <w:ind w:left="720"/>
                    <w:rPr>
                      <w:rFonts w:ascii="Arial" w:hAnsi="Arial" w:cs="Arial"/>
                      <w:b/>
                      <w:bCs/>
                      <w:sz w:val="10"/>
                      <w:szCs w:val="10"/>
                    </w:rPr>
                  </w:pPr>
                  <w:hyperlink r:id="rId1125" w:tooltip="Climate Manipulation" w:history="1">
                    <w:r w:rsidR="001D10B0" w:rsidRPr="004C14FD">
                      <w:rPr>
                        <w:rStyle w:val="Hyperlink"/>
                        <w:rFonts w:ascii="Arial" w:hAnsi="Arial" w:cs="Arial"/>
                        <w:b/>
                        <w:bCs/>
                        <w:sz w:val="10"/>
                        <w:szCs w:val="10"/>
                      </w:rPr>
                      <w:t>CLIMATE MANIPULATION</w:t>
                    </w:r>
                  </w:hyperlink>
                  <w:r w:rsidR="001D10B0" w:rsidRPr="004C14FD">
                    <w:rPr>
                      <w:rFonts w:ascii="Arial" w:hAnsi="Arial" w:cs="Arial"/>
                      <w:b/>
                      <w:bCs/>
                      <w:sz w:val="10"/>
                      <w:szCs w:val="10"/>
                    </w:rPr>
                    <w:t xml:space="preserve"> </w:t>
                  </w:r>
                </w:p>
                <w:p w14:paraId="594965C5"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51A416" wp14:editId="1710AC7F">
                        <wp:extent cx="382905" cy="285115"/>
                        <wp:effectExtent l="0" t="0" r="0" b="0"/>
                        <wp:docPr id="6418" name="Picture 6418" descr="Cloud Aura">
                          <a:hlinkClick xmlns:a="http://schemas.openxmlformats.org/drawingml/2006/main" r:id="rId1126" tooltip="&quot;Cloud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9" descr="Cloud Aura">
                                  <a:hlinkClick r:id="rId1126" tooltip="&quot;Cloud Aura&quot;"/>
                                </pic:cNvPr>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D21619" w14:textId="77777777" w:rsidR="001D10B0" w:rsidRPr="004C14FD" w:rsidRDefault="00000000" w:rsidP="001D10B0">
                  <w:pPr>
                    <w:pStyle w:val="category-pagemember"/>
                    <w:ind w:left="720"/>
                    <w:rPr>
                      <w:rFonts w:ascii="Arial" w:hAnsi="Arial" w:cs="Arial"/>
                      <w:b/>
                      <w:bCs/>
                      <w:sz w:val="10"/>
                      <w:szCs w:val="10"/>
                    </w:rPr>
                  </w:pPr>
                  <w:hyperlink r:id="rId1128" w:tooltip="Cloud Aura" w:history="1">
                    <w:r w:rsidR="001D10B0" w:rsidRPr="004C14FD">
                      <w:rPr>
                        <w:rStyle w:val="Hyperlink"/>
                        <w:rFonts w:ascii="Arial" w:hAnsi="Arial" w:cs="Arial"/>
                        <w:b/>
                        <w:bCs/>
                        <w:sz w:val="10"/>
                        <w:szCs w:val="10"/>
                      </w:rPr>
                      <w:t>CLOUD AURA</w:t>
                    </w:r>
                  </w:hyperlink>
                  <w:r w:rsidR="001D10B0" w:rsidRPr="004C14FD">
                    <w:rPr>
                      <w:rFonts w:ascii="Arial" w:hAnsi="Arial" w:cs="Arial"/>
                      <w:b/>
                      <w:bCs/>
                      <w:sz w:val="10"/>
                      <w:szCs w:val="10"/>
                    </w:rPr>
                    <w:t xml:space="preserve"> </w:t>
                  </w:r>
                </w:p>
                <w:p w14:paraId="69A6AD9F"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5B64911" wp14:editId="6D1E1592">
                        <wp:extent cx="382905" cy="285115"/>
                        <wp:effectExtent l="0" t="0" r="0" b="0"/>
                        <wp:docPr id="6417" name="Picture 6417" descr="Cloud Bestowal">
                          <a:hlinkClick xmlns:a="http://schemas.openxmlformats.org/drawingml/2006/main" r:id="rId1129" tooltip="&quot;Cloud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0" descr="Cloud Bestowal">
                                  <a:hlinkClick r:id="rId1129" tooltip="&quot;Cloud Bestowal&quot;"/>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5FA65F" w14:textId="77777777" w:rsidR="001D10B0" w:rsidRPr="004C14FD" w:rsidRDefault="00000000" w:rsidP="001D10B0">
                  <w:pPr>
                    <w:pStyle w:val="category-pagemember"/>
                    <w:ind w:left="720"/>
                    <w:rPr>
                      <w:rFonts w:ascii="Arial" w:hAnsi="Arial" w:cs="Arial"/>
                      <w:b/>
                      <w:bCs/>
                      <w:sz w:val="10"/>
                      <w:szCs w:val="10"/>
                    </w:rPr>
                  </w:pPr>
                  <w:hyperlink r:id="rId1131" w:tooltip="Cloud Bestowal" w:history="1">
                    <w:r w:rsidR="001D10B0" w:rsidRPr="004C14FD">
                      <w:rPr>
                        <w:rStyle w:val="Hyperlink"/>
                        <w:rFonts w:ascii="Arial" w:hAnsi="Arial" w:cs="Arial"/>
                        <w:b/>
                        <w:bCs/>
                        <w:sz w:val="10"/>
                        <w:szCs w:val="10"/>
                      </w:rPr>
                      <w:t>CLOUD BESTOWAL</w:t>
                    </w:r>
                  </w:hyperlink>
                  <w:r w:rsidR="001D10B0" w:rsidRPr="004C14FD">
                    <w:rPr>
                      <w:rFonts w:ascii="Arial" w:hAnsi="Arial" w:cs="Arial"/>
                      <w:b/>
                      <w:bCs/>
                      <w:sz w:val="10"/>
                      <w:szCs w:val="10"/>
                    </w:rPr>
                    <w:t xml:space="preserve"> </w:t>
                  </w:r>
                </w:p>
                <w:p w14:paraId="027E5CC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62E80BE" wp14:editId="310DD8DC">
                        <wp:extent cx="382905" cy="285115"/>
                        <wp:effectExtent l="0" t="0" r="0" b="0"/>
                        <wp:docPr id="6416" name="Picture 6416" descr="Cloud Creature Creation">
                          <a:hlinkClick xmlns:a="http://schemas.openxmlformats.org/drawingml/2006/main" r:id="rId1132" tooltip="&quot;Cloud Creatur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1" descr="Cloud Creature Creation">
                                  <a:hlinkClick r:id="rId1132" tooltip="&quot;Cloud Creature Creation&quot;"/>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BA4F6E" w14:textId="77777777" w:rsidR="001D10B0" w:rsidRPr="004C14FD" w:rsidRDefault="00000000" w:rsidP="001D10B0">
                  <w:pPr>
                    <w:pStyle w:val="category-pagemember"/>
                    <w:ind w:left="720"/>
                    <w:rPr>
                      <w:rFonts w:ascii="Arial" w:hAnsi="Arial" w:cs="Arial"/>
                      <w:b/>
                      <w:bCs/>
                      <w:sz w:val="10"/>
                      <w:szCs w:val="10"/>
                    </w:rPr>
                  </w:pPr>
                  <w:hyperlink r:id="rId1134" w:tooltip="Cloud Creature Creation" w:history="1">
                    <w:r w:rsidR="001D10B0" w:rsidRPr="004C14FD">
                      <w:rPr>
                        <w:rStyle w:val="Hyperlink"/>
                        <w:rFonts w:ascii="Arial" w:hAnsi="Arial" w:cs="Arial"/>
                        <w:b/>
                        <w:bCs/>
                        <w:sz w:val="10"/>
                        <w:szCs w:val="10"/>
                      </w:rPr>
                      <w:t>CLOUD CREATURE CREATION</w:t>
                    </w:r>
                  </w:hyperlink>
                  <w:r w:rsidR="001D10B0" w:rsidRPr="004C14FD">
                    <w:rPr>
                      <w:rFonts w:ascii="Arial" w:hAnsi="Arial" w:cs="Arial"/>
                      <w:b/>
                      <w:bCs/>
                      <w:sz w:val="10"/>
                      <w:szCs w:val="10"/>
                    </w:rPr>
                    <w:t xml:space="preserve"> </w:t>
                  </w:r>
                </w:p>
                <w:p w14:paraId="3A860295"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B452F9C" wp14:editId="28405CA6">
                        <wp:extent cx="382905" cy="285115"/>
                        <wp:effectExtent l="0" t="0" r="0" b="0"/>
                        <wp:docPr id="6415" name="Picture 6415" descr="Cloud Flight">
                          <a:hlinkClick xmlns:a="http://schemas.openxmlformats.org/drawingml/2006/main" r:id="rId1135" tooltip="&quot;Cloud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2" descr="Cloud Flight">
                                  <a:hlinkClick r:id="rId1135" tooltip="&quot;Cloud Flight&quot;"/>
                                </pic:cNvPr>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1DF3E2" w14:textId="77777777" w:rsidR="001D10B0" w:rsidRPr="004C14FD" w:rsidRDefault="00000000" w:rsidP="001D10B0">
                  <w:pPr>
                    <w:pStyle w:val="category-pagemember"/>
                    <w:ind w:left="720"/>
                    <w:rPr>
                      <w:rFonts w:ascii="Arial" w:hAnsi="Arial" w:cs="Arial"/>
                      <w:b/>
                      <w:bCs/>
                      <w:sz w:val="10"/>
                      <w:szCs w:val="10"/>
                    </w:rPr>
                  </w:pPr>
                  <w:hyperlink r:id="rId1137" w:tooltip="Cloud Flight" w:history="1">
                    <w:r w:rsidR="001D10B0" w:rsidRPr="004C14FD">
                      <w:rPr>
                        <w:rStyle w:val="Hyperlink"/>
                        <w:rFonts w:ascii="Arial" w:hAnsi="Arial" w:cs="Arial"/>
                        <w:b/>
                        <w:bCs/>
                        <w:sz w:val="10"/>
                        <w:szCs w:val="10"/>
                      </w:rPr>
                      <w:t>CLOUD FLIGHT</w:t>
                    </w:r>
                  </w:hyperlink>
                  <w:r w:rsidR="001D10B0" w:rsidRPr="004C14FD">
                    <w:rPr>
                      <w:rFonts w:ascii="Arial" w:hAnsi="Arial" w:cs="Arial"/>
                      <w:b/>
                      <w:bCs/>
                      <w:sz w:val="10"/>
                      <w:szCs w:val="10"/>
                    </w:rPr>
                    <w:t xml:space="preserve"> </w:t>
                  </w:r>
                </w:p>
                <w:p w14:paraId="1221F235"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82F1236" wp14:editId="50DA8D83">
                        <wp:extent cx="382905" cy="285115"/>
                        <wp:effectExtent l="0" t="0" r="0" b="0"/>
                        <wp:docPr id="6414" name="Picture 6414" descr="Cloud Generation">
                          <a:hlinkClick xmlns:a="http://schemas.openxmlformats.org/drawingml/2006/main" r:id="rId1138" tooltip="&quot;Clou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 descr="Cloud Generation">
                                  <a:hlinkClick r:id="rId1138" tooltip="&quot;Cloud Generation&quot;"/>
                                </pic:cNvPr>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558B35" w14:textId="77777777" w:rsidR="001D10B0" w:rsidRPr="004C14FD" w:rsidRDefault="00000000" w:rsidP="001D10B0">
                  <w:pPr>
                    <w:pStyle w:val="category-pagemember"/>
                    <w:ind w:left="720"/>
                    <w:rPr>
                      <w:rFonts w:ascii="Arial" w:hAnsi="Arial" w:cs="Arial"/>
                      <w:b/>
                      <w:bCs/>
                      <w:sz w:val="10"/>
                      <w:szCs w:val="10"/>
                    </w:rPr>
                  </w:pPr>
                  <w:hyperlink r:id="rId1140" w:tooltip="Cloud Generation" w:history="1">
                    <w:r w:rsidR="001D10B0" w:rsidRPr="004C14FD">
                      <w:rPr>
                        <w:rStyle w:val="Hyperlink"/>
                        <w:rFonts w:ascii="Arial" w:hAnsi="Arial" w:cs="Arial"/>
                        <w:b/>
                        <w:bCs/>
                        <w:sz w:val="10"/>
                        <w:szCs w:val="10"/>
                      </w:rPr>
                      <w:t>CLOUD GENERATION</w:t>
                    </w:r>
                  </w:hyperlink>
                  <w:r w:rsidR="001D10B0" w:rsidRPr="004C14FD">
                    <w:rPr>
                      <w:rFonts w:ascii="Arial" w:hAnsi="Arial" w:cs="Arial"/>
                      <w:b/>
                      <w:bCs/>
                      <w:sz w:val="10"/>
                      <w:szCs w:val="10"/>
                    </w:rPr>
                    <w:t xml:space="preserve"> </w:t>
                  </w:r>
                </w:p>
                <w:p w14:paraId="5BCA53AF"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73CA02" wp14:editId="54198C63">
                        <wp:extent cx="382905" cy="285115"/>
                        <wp:effectExtent l="0" t="0" r="0" b="0"/>
                        <wp:docPr id="6413" name="Picture 6413" descr="Cloud Manipulation">
                          <a:hlinkClick xmlns:a="http://schemas.openxmlformats.org/drawingml/2006/main" r:id="rId1141" tooltip="&quot;Clou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4" descr="Cloud Manipulation">
                                  <a:hlinkClick r:id="rId1141" tooltip="&quot;Cloud Manipulation&quot;"/>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F93BD5" w14:textId="77777777" w:rsidR="001D10B0" w:rsidRPr="004C14FD" w:rsidRDefault="00000000" w:rsidP="001D10B0">
                  <w:pPr>
                    <w:pStyle w:val="category-pagemember"/>
                    <w:ind w:left="720"/>
                    <w:rPr>
                      <w:rFonts w:ascii="Arial" w:hAnsi="Arial" w:cs="Arial"/>
                      <w:b/>
                      <w:bCs/>
                      <w:sz w:val="10"/>
                      <w:szCs w:val="10"/>
                    </w:rPr>
                  </w:pPr>
                  <w:hyperlink r:id="rId1143" w:tooltip="Cloud Manipulation" w:history="1">
                    <w:r w:rsidR="001D10B0" w:rsidRPr="004C14FD">
                      <w:rPr>
                        <w:rStyle w:val="Hyperlink"/>
                        <w:rFonts w:ascii="Arial" w:hAnsi="Arial" w:cs="Arial"/>
                        <w:b/>
                        <w:bCs/>
                        <w:sz w:val="10"/>
                        <w:szCs w:val="10"/>
                      </w:rPr>
                      <w:t>CLOUD MANIPULATION</w:t>
                    </w:r>
                  </w:hyperlink>
                  <w:r w:rsidR="001D10B0" w:rsidRPr="004C14FD">
                    <w:rPr>
                      <w:rFonts w:ascii="Arial" w:hAnsi="Arial" w:cs="Arial"/>
                      <w:b/>
                      <w:bCs/>
                      <w:sz w:val="10"/>
                      <w:szCs w:val="10"/>
                    </w:rPr>
                    <w:t xml:space="preserve"> </w:t>
                  </w:r>
                </w:p>
                <w:p w14:paraId="237963B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2B8DE6" wp14:editId="68EFABE2">
                        <wp:extent cx="382905" cy="285115"/>
                        <wp:effectExtent l="0" t="0" r="0" b="0"/>
                        <wp:docPr id="6412" name="Picture 6412" descr="Cloud Mimicry">
                          <a:hlinkClick xmlns:a="http://schemas.openxmlformats.org/drawingml/2006/main" r:id="rId1144" tooltip="&quot;Cloud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descr="Cloud Mimicry">
                                  <a:hlinkClick r:id="rId1144" tooltip="&quot;Cloud Mimicry&quot;"/>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F3881A" w14:textId="77777777" w:rsidR="001D10B0" w:rsidRPr="004C14FD" w:rsidRDefault="00000000" w:rsidP="001D10B0">
                  <w:pPr>
                    <w:pStyle w:val="category-pagemember"/>
                    <w:ind w:left="720"/>
                    <w:rPr>
                      <w:rFonts w:ascii="Arial" w:hAnsi="Arial" w:cs="Arial"/>
                      <w:b/>
                      <w:bCs/>
                      <w:sz w:val="10"/>
                      <w:szCs w:val="10"/>
                    </w:rPr>
                  </w:pPr>
                  <w:hyperlink r:id="rId1146" w:tooltip="Cloud Mimicry" w:history="1">
                    <w:r w:rsidR="001D10B0" w:rsidRPr="004C14FD">
                      <w:rPr>
                        <w:rStyle w:val="Hyperlink"/>
                        <w:rFonts w:ascii="Arial" w:hAnsi="Arial" w:cs="Arial"/>
                        <w:b/>
                        <w:bCs/>
                        <w:sz w:val="10"/>
                        <w:szCs w:val="10"/>
                      </w:rPr>
                      <w:t>CLOUD MIMICRY</w:t>
                    </w:r>
                  </w:hyperlink>
                  <w:r w:rsidR="001D10B0" w:rsidRPr="004C14FD">
                    <w:rPr>
                      <w:rFonts w:ascii="Arial" w:hAnsi="Arial" w:cs="Arial"/>
                      <w:b/>
                      <w:bCs/>
                      <w:sz w:val="10"/>
                      <w:szCs w:val="10"/>
                    </w:rPr>
                    <w:t xml:space="preserve"> </w:t>
                  </w:r>
                </w:p>
                <w:p w14:paraId="53B90365"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DA1FCB4" wp14:editId="5A686C0B">
                        <wp:extent cx="382905" cy="285115"/>
                        <wp:effectExtent l="0" t="0" r="0" b="0"/>
                        <wp:docPr id="6411" name="Picture 6411" descr="Cloud Solidification">
                          <a:hlinkClick xmlns:a="http://schemas.openxmlformats.org/drawingml/2006/main" r:id="rId1147" tooltip="&quot;Cloud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6" descr="Cloud Solidification">
                                  <a:hlinkClick r:id="rId1147" tooltip="&quot;Cloud Solidification&quot;"/>
                                </pic:cNvPr>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C40B23" w14:textId="77777777" w:rsidR="001D10B0" w:rsidRPr="004C14FD" w:rsidRDefault="00000000" w:rsidP="001D10B0">
                  <w:pPr>
                    <w:pStyle w:val="category-pagemember"/>
                    <w:ind w:left="720"/>
                    <w:rPr>
                      <w:rFonts w:ascii="Arial" w:hAnsi="Arial" w:cs="Arial"/>
                      <w:b/>
                      <w:bCs/>
                      <w:sz w:val="10"/>
                      <w:szCs w:val="10"/>
                    </w:rPr>
                  </w:pPr>
                  <w:hyperlink r:id="rId1149" w:tooltip="Cloud Solidification" w:history="1">
                    <w:r w:rsidR="001D10B0" w:rsidRPr="004C14FD">
                      <w:rPr>
                        <w:rStyle w:val="Hyperlink"/>
                        <w:rFonts w:ascii="Arial" w:hAnsi="Arial" w:cs="Arial"/>
                        <w:b/>
                        <w:bCs/>
                        <w:sz w:val="10"/>
                        <w:szCs w:val="10"/>
                      </w:rPr>
                      <w:t>CLOUD SOLIDIFICATION</w:t>
                    </w:r>
                  </w:hyperlink>
                  <w:r w:rsidR="001D10B0" w:rsidRPr="004C14FD">
                    <w:rPr>
                      <w:rFonts w:ascii="Arial" w:hAnsi="Arial" w:cs="Arial"/>
                      <w:b/>
                      <w:bCs/>
                      <w:sz w:val="10"/>
                      <w:szCs w:val="10"/>
                    </w:rPr>
                    <w:t xml:space="preserve"> </w:t>
                  </w:r>
                </w:p>
                <w:p w14:paraId="2AEC3F91"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05B5FD" wp14:editId="3D239C80">
                        <wp:extent cx="382905" cy="285115"/>
                        <wp:effectExtent l="0" t="0" r="0" b="0"/>
                        <wp:docPr id="6410" name="Picture 6410" descr="Cloud Teleportation">
                          <a:hlinkClick xmlns:a="http://schemas.openxmlformats.org/drawingml/2006/main" r:id="rId1150" tooltip="&quot;Cloud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7" descr="Cloud Teleportation">
                                  <a:hlinkClick r:id="rId1150" tooltip="&quot;Cloud Teleportation&quot;"/>
                                </pic:cNvPr>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4F6F46" w14:textId="77777777" w:rsidR="001D10B0" w:rsidRPr="004C14FD" w:rsidRDefault="00000000" w:rsidP="001D10B0">
                  <w:pPr>
                    <w:pStyle w:val="category-pagemember"/>
                    <w:ind w:left="720"/>
                    <w:rPr>
                      <w:rFonts w:ascii="Arial" w:hAnsi="Arial" w:cs="Arial"/>
                      <w:b/>
                      <w:bCs/>
                      <w:sz w:val="10"/>
                      <w:szCs w:val="10"/>
                    </w:rPr>
                  </w:pPr>
                  <w:hyperlink r:id="rId1152" w:tooltip="Cloud Teleportation" w:history="1">
                    <w:r w:rsidR="001D10B0" w:rsidRPr="004C14FD">
                      <w:rPr>
                        <w:rStyle w:val="Hyperlink"/>
                        <w:rFonts w:ascii="Arial" w:hAnsi="Arial" w:cs="Arial"/>
                        <w:b/>
                        <w:bCs/>
                        <w:sz w:val="10"/>
                        <w:szCs w:val="10"/>
                      </w:rPr>
                      <w:t>CLOUD TELEPORTATION</w:t>
                    </w:r>
                  </w:hyperlink>
                  <w:r w:rsidR="001D10B0" w:rsidRPr="004C14FD">
                    <w:rPr>
                      <w:rFonts w:ascii="Arial" w:hAnsi="Arial" w:cs="Arial"/>
                      <w:b/>
                      <w:bCs/>
                      <w:sz w:val="10"/>
                      <w:szCs w:val="10"/>
                    </w:rPr>
                    <w:t xml:space="preserve"> </w:t>
                  </w:r>
                </w:p>
                <w:p w14:paraId="366CA2DA"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37C26E" wp14:editId="682AA6F6">
                        <wp:extent cx="382905" cy="285115"/>
                        <wp:effectExtent l="0" t="0" r="0" b="0"/>
                        <wp:docPr id="6409" name="Picture 6409" descr="Coast Creation">
                          <a:hlinkClick xmlns:a="http://schemas.openxmlformats.org/drawingml/2006/main" r:id="rId1153" tooltip="&quot;Coast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8" descr="Coast Creation">
                                  <a:hlinkClick r:id="rId1153" tooltip="&quot;Coast Creation&quot;"/>
                                </pic:cNvPr>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B0578C" w14:textId="77777777" w:rsidR="001D10B0" w:rsidRPr="004C14FD" w:rsidRDefault="00000000" w:rsidP="001D10B0">
                  <w:pPr>
                    <w:pStyle w:val="category-pagemember"/>
                    <w:ind w:left="720"/>
                    <w:rPr>
                      <w:rFonts w:ascii="Arial" w:hAnsi="Arial" w:cs="Arial"/>
                      <w:b/>
                      <w:bCs/>
                      <w:sz w:val="10"/>
                      <w:szCs w:val="10"/>
                    </w:rPr>
                  </w:pPr>
                  <w:hyperlink r:id="rId1155" w:tooltip="Coast Creation" w:history="1">
                    <w:r w:rsidR="001D10B0" w:rsidRPr="004C14FD">
                      <w:rPr>
                        <w:rStyle w:val="Hyperlink"/>
                        <w:rFonts w:ascii="Arial" w:hAnsi="Arial" w:cs="Arial"/>
                        <w:b/>
                        <w:bCs/>
                        <w:sz w:val="10"/>
                        <w:szCs w:val="10"/>
                      </w:rPr>
                      <w:t>COAST CREATION</w:t>
                    </w:r>
                  </w:hyperlink>
                  <w:r w:rsidR="001D10B0" w:rsidRPr="004C14FD">
                    <w:rPr>
                      <w:rFonts w:ascii="Arial" w:hAnsi="Arial" w:cs="Arial"/>
                      <w:b/>
                      <w:bCs/>
                      <w:sz w:val="10"/>
                      <w:szCs w:val="10"/>
                    </w:rPr>
                    <w:t xml:space="preserve"> </w:t>
                  </w:r>
                </w:p>
                <w:p w14:paraId="081B3AE1"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75423A1" wp14:editId="01E79F6C">
                        <wp:extent cx="382905" cy="285115"/>
                        <wp:effectExtent l="0" t="0" r="0" b="0"/>
                        <wp:docPr id="6408" name="Picture 6408" descr="Coast Magic">
                          <a:hlinkClick xmlns:a="http://schemas.openxmlformats.org/drawingml/2006/main" r:id="rId1156" tooltip="&quot;Coast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9" descr="Coast Magic">
                                  <a:hlinkClick r:id="rId1156" tooltip="&quot;Coast Magic&quot;"/>
                                </pic:cNvPr>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AE72E1" w14:textId="77777777" w:rsidR="001D10B0" w:rsidRPr="004C14FD" w:rsidRDefault="00000000" w:rsidP="001D10B0">
                  <w:pPr>
                    <w:pStyle w:val="category-pagemember"/>
                    <w:ind w:left="720"/>
                    <w:rPr>
                      <w:rFonts w:ascii="Arial" w:hAnsi="Arial" w:cs="Arial"/>
                      <w:b/>
                      <w:bCs/>
                      <w:sz w:val="10"/>
                      <w:szCs w:val="10"/>
                    </w:rPr>
                  </w:pPr>
                  <w:hyperlink r:id="rId1158" w:tooltip="Coast Magic" w:history="1">
                    <w:r w:rsidR="001D10B0" w:rsidRPr="004C14FD">
                      <w:rPr>
                        <w:rStyle w:val="Hyperlink"/>
                        <w:rFonts w:ascii="Arial" w:hAnsi="Arial" w:cs="Arial"/>
                        <w:b/>
                        <w:bCs/>
                        <w:sz w:val="10"/>
                        <w:szCs w:val="10"/>
                      </w:rPr>
                      <w:t>COAST MAGIC</w:t>
                    </w:r>
                  </w:hyperlink>
                  <w:r w:rsidR="001D10B0" w:rsidRPr="004C14FD">
                    <w:rPr>
                      <w:rFonts w:ascii="Arial" w:hAnsi="Arial" w:cs="Arial"/>
                      <w:b/>
                      <w:bCs/>
                      <w:sz w:val="10"/>
                      <w:szCs w:val="10"/>
                    </w:rPr>
                    <w:t xml:space="preserve"> </w:t>
                  </w:r>
                </w:p>
                <w:p w14:paraId="1A79D601"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DDBB419" wp14:editId="6098EFF6">
                        <wp:extent cx="382905" cy="285115"/>
                        <wp:effectExtent l="0" t="0" r="0" b="0"/>
                        <wp:docPr id="6407" name="Picture 6407" descr="Coast Manipulation">
                          <a:hlinkClick xmlns:a="http://schemas.openxmlformats.org/drawingml/2006/main" r:id="rId1159" tooltip="&quot;Coas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0" descr="Coast Manipulation">
                                  <a:hlinkClick r:id="rId1159" tooltip="&quot;Coast Manipulation&quot;"/>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139F4B" w14:textId="77777777" w:rsidR="001D10B0" w:rsidRPr="004C14FD" w:rsidRDefault="00000000" w:rsidP="001D10B0">
                  <w:pPr>
                    <w:pStyle w:val="category-pagemember"/>
                    <w:ind w:left="720"/>
                    <w:rPr>
                      <w:rFonts w:ascii="Arial" w:hAnsi="Arial" w:cs="Arial"/>
                      <w:b/>
                      <w:bCs/>
                      <w:sz w:val="10"/>
                      <w:szCs w:val="10"/>
                    </w:rPr>
                  </w:pPr>
                  <w:hyperlink r:id="rId1161" w:tooltip="Coast Manipulation" w:history="1">
                    <w:r w:rsidR="001D10B0" w:rsidRPr="004C14FD">
                      <w:rPr>
                        <w:rStyle w:val="Hyperlink"/>
                        <w:rFonts w:ascii="Arial" w:hAnsi="Arial" w:cs="Arial"/>
                        <w:b/>
                        <w:bCs/>
                        <w:sz w:val="10"/>
                        <w:szCs w:val="10"/>
                      </w:rPr>
                      <w:t>COAST MANIPULATION</w:t>
                    </w:r>
                  </w:hyperlink>
                  <w:r w:rsidR="001D10B0" w:rsidRPr="004C14FD">
                    <w:rPr>
                      <w:rFonts w:ascii="Arial" w:hAnsi="Arial" w:cs="Arial"/>
                      <w:b/>
                      <w:bCs/>
                      <w:sz w:val="10"/>
                      <w:szCs w:val="10"/>
                    </w:rPr>
                    <w:t xml:space="preserve"> </w:t>
                  </w:r>
                </w:p>
                <w:p w14:paraId="3ED2E7E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3A88C8" wp14:editId="6E9E4761">
                        <wp:extent cx="382905" cy="285115"/>
                        <wp:effectExtent l="0" t="0" r="0" b="0"/>
                        <wp:docPr id="6406" name="Picture 6406" descr="Coastal Lordship">
                          <a:hlinkClick xmlns:a="http://schemas.openxmlformats.org/drawingml/2006/main" r:id="rId1162" tooltip="&quot;Coastal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1" descr="Coastal Lordship">
                                  <a:hlinkClick r:id="rId1162" tooltip="&quot;Coastal Lordship&quot;"/>
                                </pic:cNvPr>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17A7C4" w14:textId="77777777" w:rsidR="001D10B0" w:rsidRPr="004C14FD" w:rsidRDefault="00000000" w:rsidP="001D10B0">
                  <w:pPr>
                    <w:pStyle w:val="category-pagemember"/>
                    <w:ind w:left="720"/>
                    <w:rPr>
                      <w:rFonts w:ascii="Arial" w:hAnsi="Arial" w:cs="Arial"/>
                      <w:b/>
                      <w:bCs/>
                      <w:sz w:val="10"/>
                      <w:szCs w:val="10"/>
                    </w:rPr>
                  </w:pPr>
                  <w:hyperlink r:id="rId1164" w:tooltip="Coastal Lordship" w:history="1">
                    <w:r w:rsidR="001D10B0" w:rsidRPr="004C14FD">
                      <w:rPr>
                        <w:rStyle w:val="Hyperlink"/>
                        <w:rFonts w:ascii="Arial" w:hAnsi="Arial" w:cs="Arial"/>
                        <w:b/>
                        <w:bCs/>
                        <w:sz w:val="10"/>
                        <w:szCs w:val="10"/>
                      </w:rPr>
                      <w:t>COASTAL LORDSHIP</w:t>
                    </w:r>
                  </w:hyperlink>
                  <w:r w:rsidR="001D10B0" w:rsidRPr="004C14FD">
                    <w:rPr>
                      <w:rFonts w:ascii="Arial" w:hAnsi="Arial" w:cs="Arial"/>
                      <w:b/>
                      <w:bCs/>
                      <w:sz w:val="10"/>
                      <w:szCs w:val="10"/>
                    </w:rPr>
                    <w:t xml:space="preserve"> </w:t>
                  </w:r>
                </w:p>
                <w:p w14:paraId="728BE70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9255590" wp14:editId="385062EF">
                        <wp:extent cx="382905" cy="285115"/>
                        <wp:effectExtent l="0" t="0" r="0" b="0"/>
                        <wp:docPr id="6405" name="Picture 6405" descr="Cold Resistance">
                          <a:hlinkClick xmlns:a="http://schemas.openxmlformats.org/drawingml/2006/main" r:id="rId395" tooltip="&quot;Cold Resist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2" descr="Cold Resistance">
                                  <a:hlinkClick r:id="rId395" tooltip="&quot;Cold Resistance&quot;"/>
                                </pic:cNvPr>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2B467E" w14:textId="77777777" w:rsidR="001D10B0" w:rsidRPr="004C14FD" w:rsidRDefault="00000000" w:rsidP="001D10B0">
                  <w:pPr>
                    <w:pStyle w:val="category-pagemember"/>
                    <w:ind w:left="720"/>
                    <w:rPr>
                      <w:rFonts w:ascii="Arial" w:hAnsi="Arial" w:cs="Arial"/>
                      <w:b/>
                      <w:bCs/>
                      <w:sz w:val="10"/>
                      <w:szCs w:val="10"/>
                    </w:rPr>
                  </w:pPr>
                  <w:hyperlink r:id="rId1165" w:tooltip="Cold Resistance" w:history="1">
                    <w:r w:rsidR="001D10B0" w:rsidRPr="004C14FD">
                      <w:rPr>
                        <w:rStyle w:val="Hyperlink"/>
                        <w:rFonts w:ascii="Arial" w:hAnsi="Arial" w:cs="Arial"/>
                        <w:b/>
                        <w:bCs/>
                        <w:sz w:val="10"/>
                        <w:szCs w:val="10"/>
                      </w:rPr>
                      <w:t>COLD RESISTANCE</w:t>
                    </w:r>
                  </w:hyperlink>
                  <w:r w:rsidR="001D10B0" w:rsidRPr="004C14FD">
                    <w:rPr>
                      <w:rFonts w:ascii="Arial" w:hAnsi="Arial" w:cs="Arial"/>
                      <w:b/>
                      <w:bCs/>
                      <w:sz w:val="10"/>
                      <w:szCs w:val="10"/>
                    </w:rPr>
                    <w:t xml:space="preserve"> </w:t>
                  </w:r>
                </w:p>
                <w:p w14:paraId="233C444A"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F03AB2" wp14:editId="6108B0A1">
                        <wp:extent cx="382905" cy="285115"/>
                        <wp:effectExtent l="0" t="0" r="0" b="0"/>
                        <wp:docPr id="6404" name="Picture 6404" descr="Conceptual Ice Manipulation">
                          <a:hlinkClick xmlns:a="http://schemas.openxmlformats.org/drawingml/2006/main" r:id="rId1166" tooltip="&quot;Conceptual I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3" descr="Conceptual Ice Manipulation">
                                  <a:hlinkClick r:id="rId1166" tooltip="&quot;Conceptual Ice Manipulation&quot;"/>
                                </pic:cNvPr>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148FBE" w14:textId="77777777" w:rsidR="001D10B0" w:rsidRPr="004C14FD" w:rsidRDefault="00000000" w:rsidP="001D10B0">
                  <w:pPr>
                    <w:pStyle w:val="category-pagemember"/>
                    <w:ind w:left="720"/>
                    <w:rPr>
                      <w:rFonts w:ascii="Arial" w:hAnsi="Arial" w:cs="Arial"/>
                      <w:b/>
                      <w:bCs/>
                      <w:sz w:val="10"/>
                      <w:szCs w:val="10"/>
                    </w:rPr>
                  </w:pPr>
                  <w:hyperlink r:id="rId1168" w:tooltip="Conceptual Ice Manipulation" w:history="1">
                    <w:r w:rsidR="001D10B0" w:rsidRPr="004C14FD">
                      <w:rPr>
                        <w:rStyle w:val="Hyperlink"/>
                        <w:rFonts w:ascii="Arial" w:hAnsi="Arial" w:cs="Arial"/>
                        <w:b/>
                        <w:bCs/>
                        <w:sz w:val="10"/>
                        <w:szCs w:val="10"/>
                      </w:rPr>
                      <w:t>CONCEPTUAL ICE MANIPULATION</w:t>
                    </w:r>
                  </w:hyperlink>
                  <w:r w:rsidR="001D10B0" w:rsidRPr="004C14FD">
                    <w:rPr>
                      <w:rFonts w:ascii="Arial" w:hAnsi="Arial" w:cs="Arial"/>
                      <w:b/>
                      <w:bCs/>
                      <w:sz w:val="10"/>
                      <w:szCs w:val="10"/>
                    </w:rPr>
                    <w:t xml:space="preserve"> </w:t>
                  </w:r>
                </w:p>
                <w:p w14:paraId="61DB4317"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256CF4F8" wp14:editId="5FFE97D2">
                        <wp:extent cx="382905" cy="285115"/>
                        <wp:effectExtent l="0" t="0" r="0" b="0"/>
                        <wp:docPr id="6403" name="Picture 6403" descr="Conceptual Water Manipulation">
                          <a:hlinkClick xmlns:a="http://schemas.openxmlformats.org/drawingml/2006/main" r:id="rId1169" tooltip="&quot;Conceptual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descr="Conceptual Water Manipulation">
                                  <a:hlinkClick r:id="rId1169" tooltip="&quot;Conceptual Water Manipulation&quo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A9A5BE" w14:textId="77777777" w:rsidR="001D10B0" w:rsidRPr="004C14FD" w:rsidRDefault="00000000" w:rsidP="001D10B0">
                  <w:pPr>
                    <w:pStyle w:val="category-pagemember"/>
                    <w:ind w:left="720"/>
                    <w:rPr>
                      <w:rFonts w:ascii="Arial" w:hAnsi="Arial" w:cs="Arial"/>
                      <w:b/>
                      <w:bCs/>
                      <w:sz w:val="10"/>
                      <w:szCs w:val="10"/>
                    </w:rPr>
                  </w:pPr>
                  <w:hyperlink r:id="rId1171" w:tooltip="Conceptual Water Manipulation" w:history="1">
                    <w:r w:rsidR="001D10B0" w:rsidRPr="004C14FD">
                      <w:rPr>
                        <w:rStyle w:val="Hyperlink"/>
                        <w:rFonts w:ascii="Arial" w:hAnsi="Arial" w:cs="Arial"/>
                        <w:b/>
                        <w:bCs/>
                        <w:sz w:val="10"/>
                        <w:szCs w:val="10"/>
                      </w:rPr>
                      <w:t>CONCEPTUAL WATER MANIPULATION</w:t>
                    </w:r>
                  </w:hyperlink>
                  <w:r w:rsidR="001D10B0" w:rsidRPr="004C14FD">
                    <w:rPr>
                      <w:rFonts w:ascii="Arial" w:hAnsi="Arial" w:cs="Arial"/>
                      <w:b/>
                      <w:bCs/>
                      <w:sz w:val="10"/>
                      <w:szCs w:val="10"/>
                    </w:rPr>
                    <w:t xml:space="preserve"> </w:t>
                  </w:r>
                </w:p>
                <w:p w14:paraId="0E484271"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13494D" wp14:editId="0FEFEC09">
                        <wp:extent cx="382905" cy="285115"/>
                        <wp:effectExtent l="0" t="0" r="0" b="0"/>
                        <wp:docPr id="6402" name="Picture 6402" descr="Condensation">
                          <a:hlinkClick xmlns:a="http://schemas.openxmlformats.org/drawingml/2006/main" r:id="rId1172" tooltip="&quot;Condens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5" descr="Condensation">
                                  <a:hlinkClick r:id="rId1172" tooltip="&quot;Condensation&quot;"/>
                                </pic:cNvPr>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29A96B" w14:textId="77777777" w:rsidR="001D10B0" w:rsidRPr="004C14FD" w:rsidRDefault="00000000" w:rsidP="001D10B0">
                  <w:pPr>
                    <w:pStyle w:val="category-pagemember"/>
                    <w:ind w:left="720"/>
                    <w:rPr>
                      <w:rFonts w:ascii="Arial" w:hAnsi="Arial" w:cs="Arial"/>
                      <w:b/>
                      <w:bCs/>
                      <w:sz w:val="10"/>
                      <w:szCs w:val="10"/>
                    </w:rPr>
                  </w:pPr>
                  <w:hyperlink r:id="rId1174" w:tooltip="Condensation" w:history="1">
                    <w:r w:rsidR="001D10B0" w:rsidRPr="004C14FD">
                      <w:rPr>
                        <w:rStyle w:val="Hyperlink"/>
                        <w:rFonts w:ascii="Arial" w:hAnsi="Arial" w:cs="Arial"/>
                        <w:b/>
                        <w:bCs/>
                        <w:sz w:val="10"/>
                        <w:szCs w:val="10"/>
                      </w:rPr>
                      <w:t>CONDENSATION</w:t>
                    </w:r>
                  </w:hyperlink>
                  <w:r w:rsidR="001D10B0" w:rsidRPr="004C14FD">
                    <w:rPr>
                      <w:rFonts w:ascii="Arial" w:hAnsi="Arial" w:cs="Arial"/>
                      <w:b/>
                      <w:bCs/>
                      <w:sz w:val="10"/>
                      <w:szCs w:val="10"/>
                    </w:rPr>
                    <w:t xml:space="preserve"> </w:t>
                  </w:r>
                </w:p>
                <w:p w14:paraId="2A55227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3EDFAD" wp14:editId="4117B17C">
                        <wp:extent cx="382905" cy="285115"/>
                        <wp:effectExtent l="0" t="0" r="0" b="0"/>
                        <wp:docPr id="6401" name="Picture 6401" descr="Coral Attacks">
                          <a:hlinkClick xmlns:a="http://schemas.openxmlformats.org/drawingml/2006/main" r:id="rId1175" tooltip="&quot;Coral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6" descr="Coral Attacks">
                                  <a:hlinkClick r:id="rId1175" tooltip="&quot;Coral Attacks&quot;"/>
                                </pic:cNvPr>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184311" w14:textId="77777777" w:rsidR="001D10B0" w:rsidRPr="004C14FD" w:rsidRDefault="00000000" w:rsidP="001D10B0">
                  <w:pPr>
                    <w:pStyle w:val="category-pagemember"/>
                    <w:ind w:left="720"/>
                    <w:rPr>
                      <w:rFonts w:ascii="Arial" w:hAnsi="Arial" w:cs="Arial"/>
                      <w:b/>
                      <w:bCs/>
                      <w:sz w:val="10"/>
                      <w:szCs w:val="10"/>
                    </w:rPr>
                  </w:pPr>
                  <w:hyperlink r:id="rId1177" w:tooltip="Coral Attacks" w:history="1">
                    <w:r w:rsidR="001D10B0" w:rsidRPr="004C14FD">
                      <w:rPr>
                        <w:rStyle w:val="Hyperlink"/>
                        <w:rFonts w:ascii="Arial" w:hAnsi="Arial" w:cs="Arial"/>
                        <w:b/>
                        <w:bCs/>
                        <w:sz w:val="10"/>
                        <w:szCs w:val="10"/>
                      </w:rPr>
                      <w:t>CORAL ATTACKS</w:t>
                    </w:r>
                  </w:hyperlink>
                  <w:r w:rsidR="001D10B0" w:rsidRPr="004C14FD">
                    <w:rPr>
                      <w:rFonts w:ascii="Arial" w:hAnsi="Arial" w:cs="Arial"/>
                      <w:b/>
                      <w:bCs/>
                      <w:sz w:val="10"/>
                      <w:szCs w:val="10"/>
                    </w:rPr>
                    <w:t xml:space="preserve"> </w:t>
                  </w:r>
                </w:p>
                <w:p w14:paraId="00D1A51E"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00C062" wp14:editId="48E15461">
                        <wp:extent cx="382905" cy="285115"/>
                        <wp:effectExtent l="0" t="0" r="0" b="0"/>
                        <wp:docPr id="6400" name="Picture 6400" descr="Coral Combat">
                          <a:hlinkClick xmlns:a="http://schemas.openxmlformats.org/drawingml/2006/main" r:id="rId1178" tooltip="&quot;Coral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7" descr="Coral Combat">
                                  <a:hlinkClick r:id="rId1178" tooltip="&quot;Coral Combat&quot;"/>
                                </pic:cNvPr>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B81D62" w14:textId="77777777" w:rsidR="001D10B0" w:rsidRPr="004C14FD" w:rsidRDefault="00000000" w:rsidP="001D10B0">
                  <w:pPr>
                    <w:pStyle w:val="category-pagemember"/>
                    <w:ind w:left="720"/>
                    <w:rPr>
                      <w:rFonts w:ascii="Arial" w:hAnsi="Arial" w:cs="Arial"/>
                      <w:b/>
                      <w:bCs/>
                      <w:sz w:val="10"/>
                      <w:szCs w:val="10"/>
                    </w:rPr>
                  </w:pPr>
                  <w:hyperlink r:id="rId1180" w:tooltip="Coral Combat" w:history="1">
                    <w:r w:rsidR="001D10B0" w:rsidRPr="004C14FD">
                      <w:rPr>
                        <w:rStyle w:val="Hyperlink"/>
                        <w:rFonts w:ascii="Arial" w:hAnsi="Arial" w:cs="Arial"/>
                        <w:b/>
                        <w:bCs/>
                        <w:sz w:val="10"/>
                        <w:szCs w:val="10"/>
                      </w:rPr>
                      <w:t>CORAL COMBAT</w:t>
                    </w:r>
                  </w:hyperlink>
                  <w:r w:rsidR="001D10B0" w:rsidRPr="004C14FD">
                    <w:rPr>
                      <w:rFonts w:ascii="Arial" w:hAnsi="Arial" w:cs="Arial"/>
                      <w:b/>
                      <w:bCs/>
                      <w:sz w:val="10"/>
                      <w:szCs w:val="10"/>
                    </w:rPr>
                    <w:t xml:space="preserve"> </w:t>
                  </w:r>
                </w:p>
                <w:p w14:paraId="034BF5E6"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6EF2D8" wp14:editId="466707A2">
                        <wp:extent cx="382905" cy="285115"/>
                        <wp:effectExtent l="0" t="0" r="0" b="0"/>
                        <wp:docPr id="6399" name="Picture 6399" descr="Coral Constructs">
                          <a:hlinkClick xmlns:a="http://schemas.openxmlformats.org/drawingml/2006/main" r:id="rId1181" tooltip="&quot;Coral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8" descr="Coral Constructs">
                                  <a:hlinkClick r:id="rId1181" tooltip="&quot;Coral Constructs&quot;"/>
                                </pic:cNvPr>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25277F" w14:textId="77777777" w:rsidR="001D10B0" w:rsidRPr="004C14FD" w:rsidRDefault="00000000" w:rsidP="001D10B0">
                  <w:pPr>
                    <w:pStyle w:val="category-pagemember"/>
                    <w:ind w:left="720"/>
                    <w:rPr>
                      <w:rFonts w:ascii="Arial" w:hAnsi="Arial" w:cs="Arial"/>
                      <w:b/>
                      <w:bCs/>
                      <w:sz w:val="10"/>
                      <w:szCs w:val="10"/>
                    </w:rPr>
                  </w:pPr>
                  <w:hyperlink r:id="rId1183" w:tooltip="Coral Constructs" w:history="1">
                    <w:r w:rsidR="001D10B0" w:rsidRPr="004C14FD">
                      <w:rPr>
                        <w:rStyle w:val="Hyperlink"/>
                        <w:rFonts w:ascii="Arial" w:hAnsi="Arial" w:cs="Arial"/>
                        <w:b/>
                        <w:bCs/>
                        <w:sz w:val="10"/>
                        <w:szCs w:val="10"/>
                      </w:rPr>
                      <w:t>CORAL CONSTRUCTS</w:t>
                    </w:r>
                  </w:hyperlink>
                  <w:r w:rsidR="001D10B0" w:rsidRPr="004C14FD">
                    <w:rPr>
                      <w:rFonts w:ascii="Arial" w:hAnsi="Arial" w:cs="Arial"/>
                      <w:b/>
                      <w:bCs/>
                      <w:sz w:val="10"/>
                      <w:szCs w:val="10"/>
                    </w:rPr>
                    <w:t xml:space="preserve"> </w:t>
                  </w:r>
                </w:p>
                <w:p w14:paraId="7068EA69"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99CB068" wp14:editId="0B288ED4">
                        <wp:extent cx="382905" cy="285115"/>
                        <wp:effectExtent l="0" t="0" r="0" b="0"/>
                        <wp:docPr id="6398" name="Picture 6398" descr="Coral Generation">
                          <a:hlinkClick xmlns:a="http://schemas.openxmlformats.org/drawingml/2006/main" r:id="rId1184" tooltip="&quot;Cora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9" descr="Coral Generation">
                                  <a:hlinkClick r:id="rId1184" tooltip="&quot;Coral Generation&quot;"/>
                                </pic:cNvPr>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F5B125" w14:textId="77777777" w:rsidR="001D10B0" w:rsidRPr="004C14FD" w:rsidRDefault="00000000" w:rsidP="001D10B0">
                  <w:pPr>
                    <w:pStyle w:val="category-pagemember"/>
                    <w:ind w:left="720"/>
                    <w:rPr>
                      <w:rFonts w:ascii="Arial" w:hAnsi="Arial" w:cs="Arial"/>
                      <w:b/>
                      <w:bCs/>
                      <w:sz w:val="10"/>
                      <w:szCs w:val="10"/>
                    </w:rPr>
                  </w:pPr>
                  <w:hyperlink r:id="rId1186" w:tooltip="Coral Generation" w:history="1">
                    <w:r w:rsidR="001D10B0" w:rsidRPr="004C14FD">
                      <w:rPr>
                        <w:rStyle w:val="Hyperlink"/>
                        <w:rFonts w:ascii="Arial" w:hAnsi="Arial" w:cs="Arial"/>
                        <w:b/>
                        <w:bCs/>
                        <w:sz w:val="10"/>
                        <w:szCs w:val="10"/>
                      </w:rPr>
                      <w:t>CORAL GENERATION</w:t>
                    </w:r>
                  </w:hyperlink>
                  <w:r w:rsidR="001D10B0" w:rsidRPr="004C14FD">
                    <w:rPr>
                      <w:rFonts w:ascii="Arial" w:hAnsi="Arial" w:cs="Arial"/>
                      <w:b/>
                      <w:bCs/>
                      <w:sz w:val="10"/>
                      <w:szCs w:val="10"/>
                    </w:rPr>
                    <w:t xml:space="preserve"> </w:t>
                  </w:r>
                </w:p>
                <w:p w14:paraId="03998CD2"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DFC1709" wp14:editId="3B0C7AB4">
                        <wp:extent cx="382905" cy="285115"/>
                        <wp:effectExtent l="0" t="0" r="0" b="0"/>
                        <wp:docPr id="6397" name="Picture 6397" descr="Coral Magic">
                          <a:hlinkClick xmlns:a="http://schemas.openxmlformats.org/drawingml/2006/main" r:id="rId1187" tooltip="&quot;Coral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descr="Coral Magic">
                                  <a:hlinkClick r:id="rId1187" tooltip="&quot;Coral Magic&quot;"/>
                                </pic:cNvPr>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BC067E" w14:textId="77777777" w:rsidR="001D10B0" w:rsidRPr="004C14FD" w:rsidRDefault="00000000" w:rsidP="001D10B0">
                  <w:pPr>
                    <w:pStyle w:val="category-pagemember"/>
                    <w:ind w:left="720"/>
                    <w:rPr>
                      <w:rFonts w:ascii="Arial" w:hAnsi="Arial" w:cs="Arial"/>
                      <w:b/>
                      <w:bCs/>
                      <w:sz w:val="10"/>
                      <w:szCs w:val="10"/>
                    </w:rPr>
                  </w:pPr>
                  <w:hyperlink r:id="rId1189" w:tooltip="Coral Magic" w:history="1">
                    <w:r w:rsidR="001D10B0" w:rsidRPr="004C14FD">
                      <w:rPr>
                        <w:rStyle w:val="Hyperlink"/>
                        <w:rFonts w:ascii="Arial" w:hAnsi="Arial" w:cs="Arial"/>
                        <w:b/>
                        <w:bCs/>
                        <w:sz w:val="10"/>
                        <w:szCs w:val="10"/>
                      </w:rPr>
                      <w:t>CORAL MAGIC</w:t>
                    </w:r>
                  </w:hyperlink>
                  <w:r w:rsidR="001D10B0" w:rsidRPr="004C14FD">
                    <w:rPr>
                      <w:rFonts w:ascii="Arial" w:hAnsi="Arial" w:cs="Arial"/>
                      <w:b/>
                      <w:bCs/>
                      <w:sz w:val="10"/>
                      <w:szCs w:val="10"/>
                    </w:rPr>
                    <w:t xml:space="preserve"> </w:t>
                  </w:r>
                </w:p>
                <w:p w14:paraId="2C51DE13"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CC1B56" wp14:editId="7941AB2C">
                        <wp:extent cx="382905" cy="285115"/>
                        <wp:effectExtent l="0" t="0" r="0" b="0"/>
                        <wp:docPr id="6396" name="Picture 6396" descr="Coral Manipulation">
                          <a:hlinkClick xmlns:a="http://schemas.openxmlformats.org/drawingml/2006/main" r:id="rId1190" tooltip="&quot;Cor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descr="Coral Manipulation">
                                  <a:hlinkClick r:id="rId1190" tooltip="&quot;Coral Manipulation&quot;"/>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C1519F" w14:textId="77777777" w:rsidR="001D10B0" w:rsidRPr="004C14FD" w:rsidRDefault="00000000" w:rsidP="001D10B0">
                  <w:pPr>
                    <w:pStyle w:val="category-pagemember"/>
                    <w:ind w:left="720"/>
                    <w:rPr>
                      <w:rFonts w:ascii="Arial" w:hAnsi="Arial" w:cs="Arial"/>
                      <w:b/>
                      <w:bCs/>
                      <w:sz w:val="10"/>
                      <w:szCs w:val="10"/>
                    </w:rPr>
                  </w:pPr>
                  <w:hyperlink r:id="rId1192" w:tooltip="Coral Manipulation" w:history="1">
                    <w:r w:rsidR="001D10B0" w:rsidRPr="004C14FD">
                      <w:rPr>
                        <w:rStyle w:val="Hyperlink"/>
                        <w:rFonts w:ascii="Arial" w:hAnsi="Arial" w:cs="Arial"/>
                        <w:b/>
                        <w:bCs/>
                        <w:sz w:val="10"/>
                        <w:szCs w:val="10"/>
                      </w:rPr>
                      <w:t>CORAL MANIPULATION</w:t>
                    </w:r>
                  </w:hyperlink>
                  <w:r w:rsidR="001D10B0" w:rsidRPr="004C14FD">
                    <w:rPr>
                      <w:rFonts w:ascii="Arial" w:hAnsi="Arial" w:cs="Arial"/>
                      <w:b/>
                      <w:bCs/>
                      <w:sz w:val="10"/>
                      <w:szCs w:val="10"/>
                    </w:rPr>
                    <w:t xml:space="preserve"> </w:t>
                  </w:r>
                </w:p>
                <w:p w14:paraId="22652EFC"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750BDA1" wp14:editId="1F87B311">
                        <wp:extent cx="382905" cy="285115"/>
                        <wp:effectExtent l="0" t="0" r="0" b="0"/>
                        <wp:docPr id="6395" name="Picture 6395" descr="Cosmic Water Manipulation">
                          <a:hlinkClick xmlns:a="http://schemas.openxmlformats.org/drawingml/2006/main" r:id="rId1193" tooltip="&quot;Cosmic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2" descr="Cosmic Water Manipulation">
                                  <a:hlinkClick r:id="rId1193" tooltip="&quot;Cosmic Water Manipulation&quo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C83471" w14:textId="77777777" w:rsidR="001D10B0" w:rsidRPr="004C14FD" w:rsidRDefault="00000000" w:rsidP="001D10B0">
                  <w:pPr>
                    <w:pStyle w:val="category-pagemember"/>
                    <w:ind w:left="720"/>
                    <w:rPr>
                      <w:rFonts w:ascii="Arial" w:hAnsi="Arial" w:cs="Arial"/>
                      <w:b/>
                      <w:bCs/>
                      <w:sz w:val="10"/>
                      <w:szCs w:val="10"/>
                    </w:rPr>
                  </w:pPr>
                  <w:hyperlink r:id="rId1195" w:tooltip="Cosmic Water Manipulation" w:history="1">
                    <w:r w:rsidR="001D10B0" w:rsidRPr="004C14FD">
                      <w:rPr>
                        <w:rStyle w:val="Hyperlink"/>
                        <w:rFonts w:ascii="Arial" w:hAnsi="Arial" w:cs="Arial"/>
                        <w:b/>
                        <w:bCs/>
                        <w:sz w:val="10"/>
                        <w:szCs w:val="10"/>
                      </w:rPr>
                      <w:t>COSMIC WATER MANIPULATION</w:t>
                    </w:r>
                  </w:hyperlink>
                  <w:r w:rsidR="001D10B0" w:rsidRPr="004C14FD">
                    <w:rPr>
                      <w:rFonts w:ascii="Arial" w:hAnsi="Arial" w:cs="Arial"/>
                      <w:b/>
                      <w:bCs/>
                      <w:sz w:val="10"/>
                      <w:szCs w:val="10"/>
                    </w:rPr>
                    <w:t xml:space="preserve"> </w:t>
                  </w:r>
                </w:p>
                <w:p w14:paraId="0190A40D"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3ED4408" wp14:editId="3057AADE">
                        <wp:extent cx="382905" cy="285115"/>
                        <wp:effectExtent l="0" t="0" r="0" b="0"/>
                        <wp:docPr id="6394" name="Picture 6394" descr="Cryokinetic Regeneration">
                          <a:hlinkClick xmlns:a="http://schemas.openxmlformats.org/drawingml/2006/main" r:id="rId74" tooltip="&quot;Cry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3" descr="Cryokinetic Regeneration">
                                  <a:hlinkClick r:id="rId74" tooltip="&quot;Cryokinetic Regeneration&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F247C3" w14:textId="77777777" w:rsidR="001D10B0" w:rsidRPr="004C14FD" w:rsidRDefault="00000000" w:rsidP="001D10B0">
                  <w:pPr>
                    <w:pStyle w:val="category-pagemember"/>
                    <w:ind w:left="720"/>
                    <w:rPr>
                      <w:rFonts w:ascii="Arial" w:hAnsi="Arial" w:cs="Arial"/>
                      <w:b/>
                      <w:bCs/>
                      <w:sz w:val="10"/>
                      <w:szCs w:val="10"/>
                    </w:rPr>
                  </w:pPr>
                  <w:hyperlink r:id="rId1196" w:tooltip="Cryokinetic Regeneration" w:history="1">
                    <w:r w:rsidR="001D10B0" w:rsidRPr="004C14FD">
                      <w:rPr>
                        <w:rStyle w:val="Hyperlink"/>
                        <w:rFonts w:ascii="Arial" w:hAnsi="Arial" w:cs="Arial"/>
                        <w:b/>
                        <w:bCs/>
                        <w:sz w:val="10"/>
                        <w:szCs w:val="10"/>
                      </w:rPr>
                      <w:t>CRYOKINETIC REGENERATION</w:t>
                    </w:r>
                  </w:hyperlink>
                  <w:r w:rsidR="001D10B0" w:rsidRPr="004C14FD">
                    <w:rPr>
                      <w:rFonts w:ascii="Arial" w:hAnsi="Arial" w:cs="Arial"/>
                      <w:b/>
                      <w:bCs/>
                      <w:sz w:val="10"/>
                      <w:szCs w:val="10"/>
                    </w:rPr>
                    <w:t xml:space="preserve"> </w:t>
                  </w:r>
                </w:p>
                <w:p w14:paraId="7DB7D0CA"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E42D6D3" wp14:editId="55381DC4">
                        <wp:extent cx="382905" cy="285115"/>
                        <wp:effectExtent l="0" t="0" r="0" b="0"/>
                        <wp:docPr id="6393" name="Picture 6393" descr="Cryoscience">
                          <a:hlinkClick xmlns:a="http://schemas.openxmlformats.org/drawingml/2006/main" r:id="rId1197" tooltip="&quot;Cryosci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4" descr="Cryoscience">
                                  <a:hlinkClick r:id="rId1197" tooltip="&quot;Cryoscience&quot;"/>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D1CFA2" w14:textId="77777777" w:rsidR="001D10B0" w:rsidRPr="004C14FD" w:rsidRDefault="00000000" w:rsidP="001D10B0">
                  <w:pPr>
                    <w:pStyle w:val="category-pagemember"/>
                    <w:ind w:left="720"/>
                    <w:rPr>
                      <w:rFonts w:ascii="Arial" w:hAnsi="Arial" w:cs="Arial"/>
                      <w:b/>
                      <w:bCs/>
                      <w:sz w:val="10"/>
                      <w:szCs w:val="10"/>
                    </w:rPr>
                  </w:pPr>
                  <w:hyperlink r:id="rId1199" w:tooltip="Cryoscience" w:history="1">
                    <w:r w:rsidR="001D10B0" w:rsidRPr="004C14FD">
                      <w:rPr>
                        <w:rStyle w:val="Hyperlink"/>
                        <w:rFonts w:ascii="Arial" w:hAnsi="Arial" w:cs="Arial"/>
                        <w:b/>
                        <w:bCs/>
                        <w:sz w:val="10"/>
                        <w:szCs w:val="10"/>
                      </w:rPr>
                      <w:t>CRYOSCIENCE</w:t>
                    </w:r>
                  </w:hyperlink>
                  <w:r w:rsidR="001D10B0" w:rsidRPr="004C14FD">
                    <w:rPr>
                      <w:rFonts w:ascii="Arial" w:hAnsi="Arial" w:cs="Arial"/>
                      <w:b/>
                      <w:bCs/>
                      <w:sz w:val="10"/>
                      <w:szCs w:val="10"/>
                    </w:rPr>
                    <w:t xml:space="preserve"> </w:t>
                  </w:r>
                </w:p>
                <w:p w14:paraId="7F17277B" w14:textId="77777777" w:rsidR="001D10B0" w:rsidRPr="004C14FD" w:rsidRDefault="001D10B0">
                  <w:pPr>
                    <w:pStyle w:val="category-pagemember"/>
                    <w:numPr>
                      <w:ilvl w:val="0"/>
                      <w:numId w:val="2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64DABC1F" wp14:editId="366FDBE3">
                        <wp:extent cx="382905" cy="285115"/>
                        <wp:effectExtent l="0" t="0" r="0" b="0"/>
                        <wp:docPr id="6392" name="Picture 6392" descr="Cryovolcano Manipulation">
                          <a:hlinkClick xmlns:a="http://schemas.openxmlformats.org/drawingml/2006/main" r:id="rId1200" tooltip="&quot;Cryovolcano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5" descr="Cryovolcano Manipulation">
                                  <a:hlinkClick r:id="rId1200" tooltip="&quot;Cryovolcano Manipulation&quot;"/>
                                </pic:cNvPr>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528B47" w14:textId="77777777" w:rsidR="001D10B0" w:rsidRPr="004C14FD" w:rsidRDefault="00000000" w:rsidP="001D10B0">
                  <w:pPr>
                    <w:pStyle w:val="category-pagemember"/>
                    <w:ind w:left="720"/>
                    <w:rPr>
                      <w:rFonts w:ascii="Arial" w:hAnsi="Arial" w:cs="Arial"/>
                      <w:b/>
                      <w:bCs/>
                      <w:sz w:val="10"/>
                      <w:szCs w:val="10"/>
                    </w:rPr>
                  </w:pPr>
                  <w:hyperlink r:id="rId1202" w:tooltip="Cryovolcano Manipulation" w:history="1">
                    <w:r w:rsidR="001D10B0" w:rsidRPr="004C14FD">
                      <w:rPr>
                        <w:rStyle w:val="Hyperlink"/>
                        <w:rFonts w:ascii="Arial" w:hAnsi="Arial" w:cs="Arial"/>
                        <w:b/>
                        <w:bCs/>
                        <w:sz w:val="10"/>
                        <w:szCs w:val="10"/>
                      </w:rPr>
                      <w:t>CRYOVOLCANO MANIPULATION</w:t>
                    </w:r>
                  </w:hyperlink>
                  <w:r w:rsidR="001D10B0" w:rsidRPr="004C14FD">
                    <w:rPr>
                      <w:rFonts w:ascii="Arial" w:hAnsi="Arial" w:cs="Arial"/>
                      <w:b/>
                      <w:bCs/>
                      <w:sz w:val="10"/>
                      <w:szCs w:val="10"/>
                    </w:rPr>
                    <w:t xml:space="preserve"> </w:t>
                  </w:r>
                </w:p>
                <w:p w14:paraId="17B5E45C"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D </w:t>
                  </w:r>
                </w:p>
                <w:p w14:paraId="38064E6D"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C535925" wp14:editId="248FDDCC">
                        <wp:extent cx="382905" cy="285115"/>
                        <wp:effectExtent l="0" t="0" r="0" b="0"/>
                        <wp:docPr id="6391" name="Picture 6391" descr="Dark Oil Manipulation">
                          <a:hlinkClick xmlns:a="http://schemas.openxmlformats.org/drawingml/2006/main" r:id="rId1203" tooltip="&quot;Dark Oi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6" descr="Dark Oil Manipulation">
                                  <a:hlinkClick r:id="rId1203" tooltip="&quot;Dark Oil Manipulation&quot;"/>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FB7D7E" w14:textId="77777777" w:rsidR="001D10B0" w:rsidRPr="004C14FD" w:rsidRDefault="00000000" w:rsidP="001D10B0">
                  <w:pPr>
                    <w:pStyle w:val="category-pagemember"/>
                    <w:ind w:left="720"/>
                    <w:rPr>
                      <w:rFonts w:ascii="Arial" w:hAnsi="Arial" w:cs="Arial"/>
                      <w:b/>
                      <w:bCs/>
                      <w:sz w:val="10"/>
                      <w:szCs w:val="10"/>
                    </w:rPr>
                  </w:pPr>
                  <w:hyperlink r:id="rId1205" w:tooltip="Dark Oil Manipulation" w:history="1">
                    <w:r w:rsidR="001D10B0" w:rsidRPr="004C14FD">
                      <w:rPr>
                        <w:rStyle w:val="Hyperlink"/>
                        <w:rFonts w:ascii="Arial" w:hAnsi="Arial" w:cs="Arial"/>
                        <w:b/>
                        <w:bCs/>
                        <w:sz w:val="10"/>
                        <w:szCs w:val="10"/>
                      </w:rPr>
                      <w:t>DARK OIL MANIPULATION</w:t>
                    </w:r>
                  </w:hyperlink>
                  <w:r w:rsidR="001D10B0" w:rsidRPr="004C14FD">
                    <w:rPr>
                      <w:rFonts w:ascii="Arial" w:hAnsi="Arial" w:cs="Arial"/>
                      <w:b/>
                      <w:bCs/>
                      <w:sz w:val="10"/>
                      <w:szCs w:val="10"/>
                    </w:rPr>
                    <w:t xml:space="preserve"> </w:t>
                  </w:r>
                </w:p>
                <w:p w14:paraId="1F0A3912"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E3CB09A" wp14:editId="394FE773">
                        <wp:extent cx="382905" cy="285115"/>
                        <wp:effectExtent l="0" t="0" r="0" b="0"/>
                        <wp:docPr id="6390" name="Picture 6390" descr="Dehydration">
                          <a:hlinkClick xmlns:a="http://schemas.openxmlformats.org/drawingml/2006/main" r:id="rId1206" tooltip="&quot;Dehyd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7" descr="Dehydration">
                                  <a:hlinkClick r:id="rId1206" tooltip="&quot;Dehydration&quot;"/>
                                </pic:cNvPr>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3C2966" w14:textId="77777777" w:rsidR="001D10B0" w:rsidRPr="004C14FD" w:rsidRDefault="00000000" w:rsidP="001D10B0">
                  <w:pPr>
                    <w:pStyle w:val="category-pagemember"/>
                    <w:ind w:left="720"/>
                    <w:rPr>
                      <w:rFonts w:ascii="Arial" w:hAnsi="Arial" w:cs="Arial"/>
                      <w:b/>
                      <w:bCs/>
                      <w:sz w:val="10"/>
                      <w:szCs w:val="10"/>
                    </w:rPr>
                  </w:pPr>
                  <w:hyperlink r:id="rId1208" w:tooltip="Dehydration" w:history="1">
                    <w:r w:rsidR="001D10B0" w:rsidRPr="004C14FD">
                      <w:rPr>
                        <w:rStyle w:val="Hyperlink"/>
                        <w:rFonts w:ascii="Arial" w:hAnsi="Arial" w:cs="Arial"/>
                        <w:b/>
                        <w:bCs/>
                        <w:sz w:val="10"/>
                        <w:szCs w:val="10"/>
                      </w:rPr>
                      <w:t>DEHYDRATION</w:t>
                    </w:r>
                  </w:hyperlink>
                  <w:r w:rsidR="001D10B0" w:rsidRPr="004C14FD">
                    <w:rPr>
                      <w:rFonts w:ascii="Arial" w:hAnsi="Arial" w:cs="Arial"/>
                      <w:b/>
                      <w:bCs/>
                      <w:sz w:val="10"/>
                      <w:szCs w:val="10"/>
                    </w:rPr>
                    <w:t xml:space="preserve"> </w:t>
                  </w:r>
                </w:p>
                <w:p w14:paraId="2D0D214C"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96F0902" wp14:editId="43B97096">
                        <wp:extent cx="382905" cy="285115"/>
                        <wp:effectExtent l="0" t="0" r="0" b="0"/>
                        <wp:docPr id="6389" name="Picture 6389" descr="Demonic Water Manipulation">
                          <a:hlinkClick xmlns:a="http://schemas.openxmlformats.org/drawingml/2006/main" r:id="rId1209" tooltip="&quot;Demonic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8" descr="Demonic Water Manipulation">
                                  <a:hlinkClick r:id="rId1209" tooltip="&quot;Demonic Water Manipulation&quot;"/>
                                </pic:cNvPr>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C32205" w14:textId="77777777" w:rsidR="001D10B0" w:rsidRPr="004C14FD" w:rsidRDefault="00000000" w:rsidP="001D10B0">
                  <w:pPr>
                    <w:pStyle w:val="category-pagemember"/>
                    <w:ind w:left="720"/>
                    <w:rPr>
                      <w:rFonts w:ascii="Arial" w:hAnsi="Arial" w:cs="Arial"/>
                      <w:b/>
                      <w:bCs/>
                      <w:sz w:val="10"/>
                      <w:szCs w:val="10"/>
                    </w:rPr>
                  </w:pPr>
                  <w:hyperlink r:id="rId1211" w:tooltip="Demonic Water Manipulation" w:history="1">
                    <w:r w:rsidR="001D10B0" w:rsidRPr="004C14FD">
                      <w:rPr>
                        <w:rStyle w:val="Hyperlink"/>
                        <w:rFonts w:ascii="Arial" w:hAnsi="Arial" w:cs="Arial"/>
                        <w:b/>
                        <w:bCs/>
                        <w:sz w:val="10"/>
                        <w:szCs w:val="10"/>
                      </w:rPr>
                      <w:t>DEMONIC WATER MANIPULATION</w:t>
                    </w:r>
                  </w:hyperlink>
                  <w:r w:rsidR="001D10B0" w:rsidRPr="004C14FD">
                    <w:rPr>
                      <w:rFonts w:ascii="Arial" w:hAnsi="Arial" w:cs="Arial"/>
                      <w:b/>
                      <w:bCs/>
                      <w:sz w:val="10"/>
                      <w:szCs w:val="10"/>
                    </w:rPr>
                    <w:t xml:space="preserve"> </w:t>
                  </w:r>
                </w:p>
                <w:p w14:paraId="37FD099C"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C2102AF" wp14:editId="5970C565">
                        <wp:extent cx="382905" cy="285115"/>
                        <wp:effectExtent l="0" t="0" r="0" b="0"/>
                        <wp:docPr id="6388" name="Picture 6388" descr="Disinfectant Manipulation">
                          <a:hlinkClick xmlns:a="http://schemas.openxmlformats.org/drawingml/2006/main" r:id="rId1212" tooltip="&quot;Disinfecta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9" descr="Disinfectant Manipulation">
                                  <a:hlinkClick r:id="rId1212" tooltip="&quot;Disinfectant Manipulation&quot;"/>
                                </pic:cNvPr>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667FD1" w14:textId="77777777" w:rsidR="001D10B0" w:rsidRPr="004C14FD" w:rsidRDefault="00000000" w:rsidP="001D10B0">
                  <w:pPr>
                    <w:pStyle w:val="category-pagemember"/>
                    <w:ind w:left="720"/>
                    <w:rPr>
                      <w:rFonts w:ascii="Arial" w:hAnsi="Arial" w:cs="Arial"/>
                      <w:b/>
                      <w:bCs/>
                      <w:sz w:val="10"/>
                      <w:szCs w:val="10"/>
                    </w:rPr>
                  </w:pPr>
                  <w:hyperlink r:id="rId1214" w:tooltip="Disinfectant Manipulation" w:history="1">
                    <w:r w:rsidR="001D10B0" w:rsidRPr="004C14FD">
                      <w:rPr>
                        <w:rStyle w:val="Hyperlink"/>
                        <w:rFonts w:ascii="Arial" w:hAnsi="Arial" w:cs="Arial"/>
                        <w:b/>
                        <w:bCs/>
                        <w:sz w:val="10"/>
                        <w:szCs w:val="10"/>
                      </w:rPr>
                      <w:t>DISINFECTANT MANIPULATION</w:t>
                    </w:r>
                  </w:hyperlink>
                  <w:r w:rsidR="001D10B0" w:rsidRPr="004C14FD">
                    <w:rPr>
                      <w:rFonts w:ascii="Arial" w:hAnsi="Arial" w:cs="Arial"/>
                      <w:b/>
                      <w:bCs/>
                      <w:sz w:val="10"/>
                      <w:szCs w:val="10"/>
                    </w:rPr>
                    <w:t xml:space="preserve"> </w:t>
                  </w:r>
                </w:p>
                <w:p w14:paraId="544215BE"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6519B04" wp14:editId="13B4D4CD">
                        <wp:extent cx="382905" cy="285115"/>
                        <wp:effectExtent l="0" t="0" r="0" b="0"/>
                        <wp:docPr id="6387" name="Picture 6387" descr="Divine Water Manipulation">
                          <a:hlinkClick xmlns:a="http://schemas.openxmlformats.org/drawingml/2006/main" r:id="rId1215" tooltip="&quot;Divine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0" descr="Divine Water Manipulation">
                                  <a:hlinkClick r:id="rId1215" tooltip="&quot;Divine Water Manipulation&quot;"/>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49094C" w14:textId="77777777" w:rsidR="001D10B0" w:rsidRPr="004C14FD" w:rsidRDefault="00000000" w:rsidP="001D10B0">
                  <w:pPr>
                    <w:pStyle w:val="category-pagemember"/>
                    <w:ind w:left="720"/>
                    <w:rPr>
                      <w:rFonts w:ascii="Arial" w:hAnsi="Arial" w:cs="Arial"/>
                      <w:b/>
                      <w:bCs/>
                      <w:sz w:val="10"/>
                      <w:szCs w:val="10"/>
                    </w:rPr>
                  </w:pPr>
                  <w:hyperlink r:id="rId1217" w:tooltip="Divine Water Manipulation" w:history="1">
                    <w:r w:rsidR="001D10B0" w:rsidRPr="004C14FD">
                      <w:rPr>
                        <w:rStyle w:val="Hyperlink"/>
                        <w:rFonts w:ascii="Arial" w:hAnsi="Arial" w:cs="Arial"/>
                        <w:b/>
                        <w:bCs/>
                        <w:sz w:val="10"/>
                        <w:szCs w:val="10"/>
                      </w:rPr>
                      <w:t>DIVINE WATER MANIPULATION</w:t>
                    </w:r>
                  </w:hyperlink>
                  <w:r w:rsidR="001D10B0" w:rsidRPr="004C14FD">
                    <w:rPr>
                      <w:rFonts w:ascii="Arial" w:hAnsi="Arial" w:cs="Arial"/>
                      <w:b/>
                      <w:bCs/>
                      <w:sz w:val="10"/>
                      <w:szCs w:val="10"/>
                    </w:rPr>
                    <w:t xml:space="preserve"> </w:t>
                  </w:r>
                </w:p>
                <w:p w14:paraId="3AF65D6F"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5488FA" wp14:editId="1517A3C2">
                        <wp:extent cx="382905" cy="285115"/>
                        <wp:effectExtent l="0" t="0" r="0" b="0"/>
                        <wp:docPr id="6386" name="Picture 6386" descr="Drink Empowerment">
                          <a:hlinkClick xmlns:a="http://schemas.openxmlformats.org/drawingml/2006/main" r:id="rId1218" tooltip="&quot;Drink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1" descr="Drink Empowerment">
                                  <a:hlinkClick r:id="rId1218" tooltip="&quot;Drink Empowerment&quot;"/>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6B4757" w14:textId="77777777" w:rsidR="001D10B0" w:rsidRPr="004C14FD" w:rsidRDefault="00000000" w:rsidP="001D10B0">
                  <w:pPr>
                    <w:pStyle w:val="category-pagemember"/>
                    <w:ind w:left="720"/>
                    <w:rPr>
                      <w:rFonts w:ascii="Arial" w:hAnsi="Arial" w:cs="Arial"/>
                      <w:b/>
                      <w:bCs/>
                      <w:sz w:val="10"/>
                      <w:szCs w:val="10"/>
                    </w:rPr>
                  </w:pPr>
                  <w:hyperlink r:id="rId1220" w:tooltip="Drink Empowerment" w:history="1">
                    <w:r w:rsidR="001D10B0" w:rsidRPr="004C14FD">
                      <w:rPr>
                        <w:rStyle w:val="Hyperlink"/>
                        <w:rFonts w:ascii="Arial" w:hAnsi="Arial" w:cs="Arial"/>
                        <w:b/>
                        <w:bCs/>
                        <w:sz w:val="10"/>
                        <w:szCs w:val="10"/>
                      </w:rPr>
                      <w:t>DRINK EMPOWERMENT</w:t>
                    </w:r>
                  </w:hyperlink>
                  <w:r w:rsidR="001D10B0" w:rsidRPr="004C14FD">
                    <w:rPr>
                      <w:rFonts w:ascii="Arial" w:hAnsi="Arial" w:cs="Arial"/>
                      <w:b/>
                      <w:bCs/>
                      <w:sz w:val="10"/>
                      <w:szCs w:val="10"/>
                    </w:rPr>
                    <w:t xml:space="preserve"> </w:t>
                  </w:r>
                </w:p>
                <w:p w14:paraId="669C8A2D"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6F20126" wp14:editId="4D22E712">
                        <wp:extent cx="382905" cy="285115"/>
                        <wp:effectExtent l="0" t="0" r="0" b="0"/>
                        <wp:docPr id="6385" name="Picture 6385" descr="Drink Generation">
                          <a:hlinkClick xmlns:a="http://schemas.openxmlformats.org/drawingml/2006/main" r:id="rId1221" tooltip="&quot;Drink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2" descr="Drink Generation">
                                  <a:hlinkClick r:id="rId1221" tooltip="&quot;Drink Generation&quo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6DDBAF" w14:textId="77777777" w:rsidR="001D10B0" w:rsidRPr="004C14FD" w:rsidRDefault="00000000" w:rsidP="001D10B0">
                  <w:pPr>
                    <w:pStyle w:val="category-pagemember"/>
                    <w:ind w:left="720"/>
                    <w:rPr>
                      <w:rFonts w:ascii="Arial" w:hAnsi="Arial" w:cs="Arial"/>
                      <w:b/>
                      <w:bCs/>
                      <w:sz w:val="10"/>
                      <w:szCs w:val="10"/>
                    </w:rPr>
                  </w:pPr>
                  <w:hyperlink r:id="rId1223" w:tooltip="Drink Generation" w:history="1">
                    <w:r w:rsidR="001D10B0" w:rsidRPr="004C14FD">
                      <w:rPr>
                        <w:rStyle w:val="Hyperlink"/>
                        <w:rFonts w:ascii="Arial" w:hAnsi="Arial" w:cs="Arial"/>
                        <w:b/>
                        <w:bCs/>
                        <w:sz w:val="10"/>
                        <w:szCs w:val="10"/>
                      </w:rPr>
                      <w:t>DRINK GENERATION</w:t>
                    </w:r>
                  </w:hyperlink>
                  <w:r w:rsidR="001D10B0" w:rsidRPr="004C14FD">
                    <w:rPr>
                      <w:rFonts w:ascii="Arial" w:hAnsi="Arial" w:cs="Arial"/>
                      <w:b/>
                      <w:bCs/>
                      <w:sz w:val="10"/>
                      <w:szCs w:val="10"/>
                    </w:rPr>
                    <w:t xml:space="preserve"> </w:t>
                  </w:r>
                </w:p>
                <w:p w14:paraId="77917B4C"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077654" wp14:editId="6C5357B8">
                        <wp:extent cx="382905" cy="285115"/>
                        <wp:effectExtent l="0" t="0" r="0" b="0"/>
                        <wp:docPr id="6384" name="Picture 6384" descr="Drink Magic">
                          <a:hlinkClick xmlns:a="http://schemas.openxmlformats.org/drawingml/2006/main" r:id="rId1224" tooltip="&quot;Drink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3" descr="Drink Magic">
                                  <a:hlinkClick r:id="rId1224" tooltip="&quot;Drink Magic&quot;"/>
                                </pic:cNvPr>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3411B1" w14:textId="77777777" w:rsidR="001D10B0" w:rsidRPr="004C14FD" w:rsidRDefault="00000000" w:rsidP="001D10B0">
                  <w:pPr>
                    <w:pStyle w:val="category-pagemember"/>
                    <w:ind w:left="720"/>
                    <w:rPr>
                      <w:rFonts w:ascii="Arial" w:hAnsi="Arial" w:cs="Arial"/>
                      <w:b/>
                      <w:bCs/>
                      <w:sz w:val="10"/>
                      <w:szCs w:val="10"/>
                    </w:rPr>
                  </w:pPr>
                  <w:hyperlink r:id="rId1226" w:tooltip="Drink Magic" w:history="1">
                    <w:r w:rsidR="001D10B0" w:rsidRPr="004C14FD">
                      <w:rPr>
                        <w:rStyle w:val="Hyperlink"/>
                        <w:rFonts w:ascii="Arial" w:hAnsi="Arial" w:cs="Arial"/>
                        <w:b/>
                        <w:bCs/>
                        <w:sz w:val="10"/>
                        <w:szCs w:val="10"/>
                      </w:rPr>
                      <w:t>DRINK MAGIC</w:t>
                    </w:r>
                  </w:hyperlink>
                  <w:r w:rsidR="001D10B0" w:rsidRPr="004C14FD">
                    <w:rPr>
                      <w:rFonts w:ascii="Arial" w:hAnsi="Arial" w:cs="Arial"/>
                      <w:b/>
                      <w:bCs/>
                      <w:sz w:val="10"/>
                      <w:szCs w:val="10"/>
                    </w:rPr>
                    <w:t xml:space="preserve"> </w:t>
                  </w:r>
                </w:p>
                <w:p w14:paraId="1F97692D"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4591A90" wp14:editId="795CF5BA">
                        <wp:extent cx="382905" cy="285115"/>
                        <wp:effectExtent l="0" t="0" r="0" b="0"/>
                        <wp:docPr id="6383" name="Picture 6383" descr="Drink Manipulation">
                          <a:hlinkClick xmlns:a="http://schemas.openxmlformats.org/drawingml/2006/main" r:id="rId1227" tooltip="&quot;Drink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4" descr="Drink Manipulation">
                                  <a:hlinkClick r:id="rId1227" tooltip="&quot;Drink Manipulation&quot;"/>
                                </pic:cNvPr>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AAADD4" w14:textId="77777777" w:rsidR="001D10B0" w:rsidRPr="004C14FD" w:rsidRDefault="00000000" w:rsidP="001D10B0">
                  <w:pPr>
                    <w:pStyle w:val="category-pagemember"/>
                    <w:ind w:left="720"/>
                    <w:rPr>
                      <w:rFonts w:ascii="Arial" w:hAnsi="Arial" w:cs="Arial"/>
                      <w:b/>
                      <w:bCs/>
                      <w:sz w:val="10"/>
                      <w:szCs w:val="10"/>
                    </w:rPr>
                  </w:pPr>
                  <w:hyperlink r:id="rId1229" w:tooltip="Drink Manipulation" w:history="1">
                    <w:r w:rsidR="001D10B0" w:rsidRPr="004C14FD">
                      <w:rPr>
                        <w:rStyle w:val="Hyperlink"/>
                        <w:rFonts w:ascii="Arial" w:hAnsi="Arial" w:cs="Arial"/>
                        <w:b/>
                        <w:bCs/>
                        <w:sz w:val="10"/>
                        <w:szCs w:val="10"/>
                      </w:rPr>
                      <w:t>DRINK MANIPULATION</w:t>
                    </w:r>
                  </w:hyperlink>
                  <w:r w:rsidR="001D10B0" w:rsidRPr="004C14FD">
                    <w:rPr>
                      <w:rFonts w:ascii="Arial" w:hAnsi="Arial" w:cs="Arial"/>
                      <w:b/>
                      <w:bCs/>
                      <w:sz w:val="10"/>
                      <w:szCs w:val="10"/>
                    </w:rPr>
                    <w:t xml:space="preserve"> </w:t>
                  </w:r>
                </w:p>
                <w:p w14:paraId="44DB669F"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4BE497" wp14:editId="408D7728">
                        <wp:extent cx="382905" cy="285115"/>
                        <wp:effectExtent l="0" t="0" r="0" b="0"/>
                        <wp:docPr id="6382" name="Picture 6382" descr="Drought Creation">
                          <a:hlinkClick xmlns:a="http://schemas.openxmlformats.org/drawingml/2006/main" r:id="rId1230" tooltip="&quot;Drought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5" descr="Drought Creation">
                                  <a:hlinkClick r:id="rId1230" tooltip="&quot;Drought Creation&quot;"/>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FCBBFA" w14:textId="77777777" w:rsidR="001D10B0" w:rsidRPr="004C14FD" w:rsidRDefault="00000000" w:rsidP="001D10B0">
                  <w:pPr>
                    <w:pStyle w:val="category-pagemember"/>
                    <w:ind w:left="720"/>
                    <w:rPr>
                      <w:rFonts w:ascii="Arial" w:hAnsi="Arial" w:cs="Arial"/>
                      <w:b/>
                      <w:bCs/>
                      <w:sz w:val="10"/>
                      <w:szCs w:val="10"/>
                    </w:rPr>
                  </w:pPr>
                  <w:hyperlink r:id="rId1232" w:tooltip="Drought Creation" w:history="1">
                    <w:r w:rsidR="001D10B0" w:rsidRPr="004C14FD">
                      <w:rPr>
                        <w:rStyle w:val="Hyperlink"/>
                        <w:rFonts w:ascii="Arial" w:hAnsi="Arial" w:cs="Arial"/>
                        <w:b/>
                        <w:bCs/>
                        <w:sz w:val="10"/>
                        <w:szCs w:val="10"/>
                      </w:rPr>
                      <w:t>DROUGHT CREATION</w:t>
                    </w:r>
                  </w:hyperlink>
                  <w:r w:rsidR="001D10B0" w:rsidRPr="004C14FD">
                    <w:rPr>
                      <w:rFonts w:ascii="Arial" w:hAnsi="Arial" w:cs="Arial"/>
                      <w:b/>
                      <w:bCs/>
                      <w:sz w:val="10"/>
                      <w:szCs w:val="10"/>
                    </w:rPr>
                    <w:t xml:space="preserve"> </w:t>
                  </w:r>
                </w:p>
                <w:p w14:paraId="0DC433F9"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0E210E94" wp14:editId="2538FD76">
                        <wp:extent cx="382905" cy="285115"/>
                        <wp:effectExtent l="0" t="0" r="0" b="0"/>
                        <wp:docPr id="6381" name="Picture 6381" descr="Drowning">
                          <a:hlinkClick xmlns:a="http://schemas.openxmlformats.org/drawingml/2006/main" r:id="rId1233" tooltip="&quot;Drow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6" descr="Drowning">
                                  <a:hlinkClick r:id="rId1233" tooltip="&quot;Drowning&quot;"/>
                                </pic:cNvPr>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0A9C3E" w14:textId="77777777" w:rsidR="001D10B0" w:rsidRPr="004C14FD" w:rsidRDefault="00000000" w:rsidP="001D10B0">
                  <w:pPr>
                    <w:pStyle w:val="category-pagemember"/>
                    <w:ind w:left="720"/>
                    <w:rPr>
                      <w:rFonts w:ascii="Arial" w:hAnsi="Arial" w:cs="Arial"/>
                      <w:b/>
                      <w:bCs/>
                      <w:sz w:val="10"/>
                      <w:szCs w:val="10"/>
                    </w:rPr>
                  </w:pPr>
                  <w:hyperlink r:id="rId1235" w:tooltip="Drowning" w:history="1">
                    <w:r w:rsidR="001D10B0" w:rsidRPr="004C14FD">
                      <w:rPr>
                        <w:rStyle w:val="Hyperlink"/>
                        <w:rFonts w:ascii="Arial" w:hAnsi="Arial" w:cs="Arial"/>
                        <w:b/>
                        <w:bCs/>
                        <w:sz w:val="10"/>
                        <w:szCs w:val="10"/>
                      </w:rPr>
                      <w:t>DROWNING</w:t>
                    </w:r>
                  </w:hyperlink>
                  <w:r w:rsidR="001D10B0" w:rsidRPr="004C14FD">
                    <w:rPr>
                      <w:rFonts w:ascii="Arial" w:hAnsi="Arial" w:cs="Arial"/>
                      <w:b/>
                      <w:bCs/>
                      <w:sz w:val="10"/>
                      <w:szCs w:val="10"/>
                    </w:rPr>
                    <w:t xml:space="preserve"> </w:t>
                  </w:r>
                </w:p>
                <w:p w14:paraId="2118C6A0"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6606C77" wp14:editId="0C2DC77B">
                        <wp:extent cx="382905" cy="285115"/>
                        <wp:effectExtent l="0" t="0" r="0" b="0"/>
                        <wp:docPr id="6380" name="Picture 6380" descr="Drowning Empowerment">
                          <a:hlinkClick xmlns:a="http://schemas.openxmlformats.org/drawingml/2006/main" r:id="rId1236" tooltip="&quot;Drowning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7" descr="Drowning Empowerment">
                                  <a:hlinkClick r:id="rId1236" tooltip="&quot;Drowning Empowerment&quot;"/>
                                </pic:cNvPr>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88A245" w14:textId="77777777" w:rsidR="001D10B0" w:rsidRPr="004C14FD" w:rsidRDefault="00000000" w:rsidP="001D10B0">
                  <w:pPr>
                    <w:pStyle w:val="category-pagemember"/>
                    <w:ind w:left="720"/>
                    <w:rPr>
                      <w:rFonts w:ascii="Arial" w:hAnsi="Arial" w:cs="Arial"/>
                      <w:b/>
                      <w:bCs/>
                      <w:sz w:val="10"/>
                      <w:szCs w:val="10"/>
                    </w:rPr>
                  </w:pPr>
                  <w:hyperlink r:id="rId1238" w:tooltip="Drowning Empowerment" w:history="1">
                    <w:r w:rsidR="001D10B0" w:rsidRPr="004C14FD">
                      <w:rPr>
                        <w:rStyle w:val="Hyperlink"/>
                        <w:rFonts w:ascii="Arial" w:hAnsi="Arial" w:cs="Arial"/>
                        <w:b/>
                        <w:bCs/>
                        <w:sz w:val="10"/>
                        <w:szCs w:val="10"/>
                      </w:rPr>
                      <w:t>DROWNING EMPOWERMENT</w:t>
                    </w:r>
                  </w:hyperlink>
                  <w:r w:rsidR="001D10B0" w:rsidRPr="004C14FD">
                    <w:rPr>
                      <w:rFonts w:ascii="Arial" w:hAnsi="Arial" w:cs="Arial"/>
                      <w:b/>
                      <w:bCs/>
                      <w:sz w:val="10"/>
                      <w:szCs w:val="10"/>
                    </w:rPr>
                    <w:t xml:space="preserve"> </w:t>
                  </w:r>
                </w:p>
                <w:p w14:paraId="6AC6091B" w14:textId="77777777" w:rsidR="001D10B0" w:rsidRPr="004C14FD" w:rsidRDefault="001D10B0">
                  <w:pPr>
                    <w:pStyle w:val="category-pagemember"/>
                    <w:numPr>
                      <w:ilvl w:val="0"/>
                      <w:numId w:val="2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4A80A4" wp14:editId="6C35EDF0">
                        <wp:extent cx="382905" cy="285115"/>
                        <wp:effectExtent l="0" t="0" r="0" b="0"/>
                        <wp:docPr id="6379" name="Picture 6379" descr="Drunken Combat">
                          <a:hlinkClick xmlns:a="http://schemas.openxmlformats.org/drawingml/2006/main" r:id="rId1239" tooltip="&quot;Drunken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8" descr="Drunken Combat">
                                  <a:hlinkClick r:id="rId1239" tooltip="&quot;Drunken Combat&quot;"/>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583B0E" w14:textId="77777777" w:rsidR="001D10B0" w:rsidRPr="004C14FD" w:rsidRDefault="00000000" w:rsidP="001D10B0">
                  <w:pPr>
                    <w:pStyle w:val="category-pagemember"/>
                    <w:ind w:left="720"/>
                    <w:rPr>
                      <w:rFonts w:ascii="Arial" w:hAnsi="Arial" w:cs="Arial"/>
                      <w:b/>
                      <w:bCs/>
                      <w:sz w:val="10"/>
                      <w:szCs w:val="10"/>
                    </w:rPr>
                  </w:pPr>
                  <w:hyperlink r:id="rId1241" w:tooltip="Drunken Combat" w:history="1">
                    <w:r w:rsidR="001D10B0" w:rsidRPr="004C14FD">
                      <w:rPr>
                        <w:rStyle w:val="Hyperlink"/>
                        <w:rFonts w:ascii="Arial" w:hAnsi="Arial" w:cs="Arial"/>
                        <w:b/>
                        <w:bCs/>
                        <w:sz w:val="10"/>
                        <w:szCs w:val="10"/>
                      </w:rPr>
                      <w:t>DRUNKEN COMBAT</w:t>
                    </w:r>
                  </w:hyperlink>
                  <w:r w:rsidR="001D10B0" w:rsidRPr="004C14FD">
                    <w:rPr>
                      <w:rFonts w:ascii="Arial" w:hAnsi="Arial" w:cs="Arial"/>
                      <w:b/>
                      <w:bCs/>
                      <w:sz w:val="10"/>
                      <w:szCs w:val="10"/>
                    </w:rPr>
                    <w:t xml:space="preserve"> </w:t>
                  </w:r>
                </w:p>
                <w:p w14:paraId="35DE77CE"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E </w:t>
                  </w:r>
                </w:p>
                <w:p w14:paraId="32A6ED02"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F612A3" wp14:editId="5A35DA32">
                        <wp:extent cx="382905" cy="285115"/>
                        <wp:effectExtent l="0" t="0" r="0" b="0"/>
                        <wp:docPr id="6378" name="Picture 6378" descr="Electric-Water Manipulation">
                          <a:hlinkClick xmlns:a="http://schemas.openxmlformats.org/drawingml/2006/main" r:id="rId1242" tooltip="&quot;Electric-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9" descr="Electric-Water Manipulation">
                                  <a:hlinkClick r:id="rId1242" tooltip="&quot;Electric-Water Manipulation&quot;"/>
                                </pic:cNvPr>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DF3107" w14:textId="77777777" w:rsidR="001D10B0" w:rsidRPr="004C14FD" w:rsidRDefault="00000000" w:rsidP="001D10B0">
                  <w:pPr>
                    <w:pStyle w:val="category-pagemember"/>
                    <w:ind w:left="720"/>
                    <w:rPr>
                      <w:rFonts w:ascii="Arial" w:hAnsi="Arial" w:cs="Arial"/>
                      <w:b/>
                      <w:bCs/>
                      <w:sz w:val="10"/>
                      <w:szCs w:val="10"/>
                    </w:rPr>
                  </w:pPr>
                  <w:hyperlink r:id="rId1244" w:tooltip="Electric-Water Manipulation" w:history="1">
                    <w:r w:rsidR="001D10B0" w:rsidRPr="004C14FD">
                      <w:rPr>
                        <w:rStyle w:val="Hyperlink"/>
                        <w:rFonts w:ascii="Arial" w:hAnsi="Arial" w:cs="Arial"/>
                        <w:b/>
                        <w:bCs/>
                        <w:sz w:val="10"/>
                        <w:szCs w:val="10"/>
                      </w:rPr>
                      <w:t>ELECTRIC-WATER MANIPULATION</w:t>
                    </w:r>
                  </w:hyperlink>
                  <w:r w:rsidR="001D10B0" w:rsidRPr="004C14FD">
                    <w:rPr>
                      <w:rFonts w:ascii="Arial" w:hAnsi="Arial" w:cs="Arial"/>
                      <w:b/>
                      <w:bCs/>
                      <w:sz w:val="10"/>
                      <w:szCs w:val="10"/>
                    </w:rPr>
                    <w:t xml:space="preserve"> </w:t>
                  </w:r>
                </w:p>
                <w:p w14:paraId="3568C870"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F00880E" wp14:editId="32705D66">
                        <wp:extent cx="382905" cy="285115"/>
                        <wp:effectExtent l="0" t="0" r="0" b="0"/>
                        <wp:docPr id="6377" name="Picture 6377" descr="Electrical Slime Generation">
                          <a:hlinkClick xmlns:a="http://schemas.openxmlformats.org/drawingml/2006/main" r:id="rId1245" tooltip="&quot;Electrical Slim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0" descr="Electrical Slime Generation">
                                  <a:hlinkClick r:id="rId1245" tooltip="&quot;Electrical Slime Generation&quot;"/>
                                </pic:cNvPr>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DE43F0" w14:textId="77777777" w:rsidR="001D10B0" w:rsidRPr="004C14FD" w:rsidRDefault="00000000" w:rsidP="001D10B0">
                  <w:pPr>
                    <w:pStyle w:val="category-pagemember"/>
                    <w:ind w:left="720"/>
                    <w:rPr>
                      <w:rFonts w:ascii="Arial" w:hAnsi="Arial" w:cs="Arial"/>
                      <w:b/>
                      <w:bCs/>
                      <w:sz w:val="10"/>
                      <w:szCs w:val="10"/>
                    </w:rPr>
                  </w:pPr>
                  <w:hyperlink r:id="rId1247" w:tooltip="Electrical Slime Generation" w:history="1">
                    <w:r w:rsidR="001D10B0" w:rsidRPr="004C14FD">
                      <w:rPr>
                        <w:rStyle w:val="Hyperlink"/>
                        <w:rFonts w:ascii="Arial" w:hAnsi="Arial" w:cs="Arial"/>
                        <w:b/>
                        <w:bCs/>
                        <w:sz w:val="10"/>
                        <w:szCs w:val="10"/>
                      </w:rPr>
                      <w:t>ELECTRICAL SLIME GENERATION</w:t>
                    </w:r>
                  </w:hyperlink>
                  <w:r w:rsidR="001D10B0" w:rsidRPr="004C14FD">
                    <w:rPr>
                      <w:rFonts w:ascii="Arial" w:hAnsi="Arial" w:cs="Arial"/>
                      <w:b/>
                      <w:bCs/>
                      <w:sz w:val="10"/>
                      <w:szCs w:val="10"/>
                    </w:rPr>
                    <w:t xml:space="preserve"> </w:t>
                  </w:r>
                </w:p>
                <w:p w14:paraId="5CE0FA18"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BBE381" wp14:editId="1213905A">
                        <wp:extent cx="382905" cy="285115"/>
                        <wp:effectExtent l="0" t="0" r="0" b="0"/>
                        <wp:docPr id="6376" name="Picture 6376" descr="Elemental Bow Construction">
                          <a:hlinkClick xmlns:a="http://schemas.openxmlformats.org/drawingml/2006/main" r:id="rId1248" tooltip="&quot;Elemental Bow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1" descr="Elemental Bow Construction">
                                  <a:hlinkClick r:id="rId1248" tooltip="&quot;Elemental Bow Construction&quot;"/>
                                </pic:cNvPr>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E7557E" w14:textId="77777777" w:rsidR="001D10B0" w:rsidRPr="004C14FD" w:rsidRDefault="00000000" w:rsidP="001D10B0">
                  <w:pPr>
                    <w:pStyle w:val="category-pagemember"/>
                    <w:ind w:left="720"/>
                    <w:rPr>
                      <w:rFonts w:ascii="Arial" w:hAnsi="Arial" w:cs="Arial"/>
                      <w:b/>
                      <w:bCs/>
                      <w:sz w:val="10"/>
                      <w:szCs w:val="10"/>
                    </w:rPr>
                  </w:pPr>
                  <w:hyperlink r:id="rId1250" w:tooltip="Elemental Bow Construction" w:history="1">
                    <w:r w:rsidR="001D10B0" w:rsidRPr="004C14FD">
                      <w:rPr>
                        <w:rStyle w:val="Hyperlink"/>
                        <w:rFonts w:ascii="Arial" w:hAnsi="Arial" w:cs="Arial"/>
                        <w:b/>
                        <w:bCs/>
                        <w:sz w:val="10"/>
                        <w:szCs w:val="10"/>
                      </w:rPr>
                      <w:t>ELEMENTAL BOW CONSTRUCTION</w:t>
                    </w:r>
                  </w:hyperlink>
                  <w:r w:rsidR="001D10B0" w:rsidRPr="004C14FD">
                    <w:rPr>
                      <w:rFonts w:ascii="Arial" w:hAnsi="Arial" w:cs="Arial"/>
                      <w:b/>
                      <w:bCs/>
                      <w:sz w:val="10"/>
                      <w:szCs w:val="10"/>
                    </w:rPr>
                    <w:t xml:space="preserve"> </w:t>
                  </w:r>
                </w:p>
                <w:p w14:paraId="6EC79664"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9580EC" wp14:editId="697FA85C">
                        <wp:extent cx="382905" cy="285115"/>
                        <wp:effectExtent l="0" t="0" r="0" b="0"/>
                        <wp:docPr id="6375" name="Picture 6375" descr="Endless Storm">
                          <a:hlinkClick xmlns:a="http://schemas.openxmlformats.org/drawingml/2006/main" r:id="rId1251" tooltip="&quot;Endless St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descr="Endless Storm">
                                  <a:hlinkClick r:id="rId1251" tooltip="&quot;Endless Storm&quot;"/>
                                </pic:cNvPr>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E16F70" w14:textId="77777777" w:rsidR="001D10B0" w:rsidRPr="004C14FD" w:rsidRDefault="00000000" w:rsidP="001D10B0">
                  <w:pPr>
                    <w:pStyle w:val="category-pagemember"/>
                    <w:ind w:left="720"/>
                    <w:rPr>
                      <w:rFonts w:ascii="Arial" w:hAnsi="Arial" w:cs="Arial"/>
                      <w:b/>
                      <w:bCs/>
                      <w:sz w:val="10"/>
                      <w:szCs w:val="10"/>
                    </w:rPr>
                  </w:pPr>
                  <w:hyperlink r:id="rId1253" w:tooltip="Endless Storm" w:history="1">
                    <w:r w:rsidR="001D10B0" w:rsidRPr="004C14FD">
                      <w:rPr>
                        <w:rStyle w:val="Hyperlink"/>
                        <w:rFonts w:ascii="Arial" w:hAnsi="Arial" w:cs="Arial"/>
                        <w:b/>
                        <w:bCs/>
                        <w:sz w:val="10"/>
                        <w:szCs w:val="10"/>
                      </w:rPr>
                      <w:t>ENDLESS STORM</w:t>
                    </w:r>
                  </w:hyperlink>
                  <w:r w:rsidR="001D10B0" w:rsidRPr="004C14FD">
                    <w:rPr>
                      <w:rFonts w:ascii="Arial" w:hAnsi="Arial" w:cs="Arial"/>
                      <w:b/>
                      <w:bCs/>
                      <w:sz w:val="10"/>
                      <w:szCs w:val="10"/>
                    </w:rPr>
                    <w:t xml:space="preserve"> </w:t>
                  </w:r>
                </w:p>
                <w:p w14:paraId="587D184B"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6ACE53" wp14:editId="597A3E7C">
                        <wp:extent cx="382905" cy="285115"/>
                        <wp:effectExtent l="0" t="0" r="0" b="0"/>
                        <wp:docPr id="6374" name="Picture 6374" descr="Esoteric Cloud Manipulation">
                          <a:hlinkClick xmlns:a="http://schemas.openxmlformats.org/drawingml/2006/main" r:id="rId1254" tooltip="&quot;Esoteric Clou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3" descr="Esoteric Cloud Manipulation">
                                  <a:hlinkClick r:id="rId1254" tooltip="&quot;Esoteric Cloud Manipulation&quot;"/>
                                </pic:cNvPr>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19D1C8" w14:textId="77777777" w:rsidR="001D10B0" w:rsidRPr="004C14FD" w:rsidRDefault="00000000" w:rsidP="001D10B0">
                  <w:pPr>
                    <w:pStyle w:val="category-pagemember"/>
                    <w:ind w:left="720"/>
                    <w:rPr>
                      <w:rFonts w:ascii="Arial" w:hAnsi="Arial" w:cs="Arial"/>
                      <w:b/>
                      <w:bCs/>
                      <w:sz w:val="10"/>
                      <w:szCs w:val="10"/>
                    </w:rPr>
                  </w:pPr>
                  <w:hyperlink r:id="rId1256" w:tooltip="Esoteric Cloud Manipulation" w:history="1">
                    <w:r w:rsidR="001D10B0" w:rsidRPr="004C14FD">
                      <w:rPr>
                        <w:rStyle w:val="Hyperlink"/>
                        <w:rFonts w:ascii="Arial" w:hAnsi="Arial" w:cs="Arial"/>
                        <w:b/>
                        <w:bCs/>
                        <w:sz w:val="10"/>
                        <w:szCs w:val="10"/>
                      </w:rPr>
                      <w:t>ESOTERIC CLOUD MANIPULATION</w:t>
                    </w:r>
                  </w:hyperlink>
                  <w:r w:rsidR="001D10B0" w:rsidRPr="004C14FD">
                    <w:rPr>
                      <w:rFonts w:ascii="Arial" w:hAnsi="Arial" w:cs="Arial"/>
                      <w:b/>
                      <w:bCs/>
                      <w:sz w:val="10"/>
                      <w:szCs w:val="10"/>
                    </w:rPr>
                    <w:t xml:space="preserve"> </w:t>
                  </w:r>
                </w:p>
                <w:p w14:paraId="4391CC02"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BC104F" wp14:editId="66CA8ACD">
                        <wp:extent cx="382905" cy="285115"/>
                        <wp:effectExtent l="0" t="0" r="0" b="0"/>
                        <wp:docPr id="6373" name="Picture 6373" descr="Esoteric Mist Manipulation">
                          <a:hlinkClick xmlns:a="http://schemas.openxmlformats.org/drawingml/2006/main" r:id="rId1257" tooltip="&quot;Esoteric Mis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4" descr="Esoteric Mist Manipulation">
                                  <a:hlinkClick r:id="rId1257" tooltip="&quot;Esoteric Mist Manipulation&quot;"/>
                                </pic:cNvPr>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4C4736" w14:textId="77777777" w:rsidR="001D10B0" w:rsidRPr="004C14FD" w:rsidRDefault="00000000" w:rsidP="001D10B0">
                  <w:pPr>
                    <w:pStyle w:val="category-pagemember"/>
                    <w:ind w:left="720"/>
                    <w:rPr>
                      <w:rFonts w:ascii="Arial" w:hAnsi="Arial" w:cs="Arial"/>
                      <w:b/>
                      <w:bCs/>
                      <w:sz w:val="10"/>
                      <w:szCs w:val="10"/>
                    </w:rPr>
                  </w:pPr>
                  <w:hyperlink r:id="rId1259" w:tooltip="Esoteric Mist Manipulation" w:history="1">
                    <w:r w:rsidR="001D10B0" w:rsidRPr="004C14FD">
                      <w:rPr>
                        <w:rStyle w:val="Hyperlink"/>
                        <w:rFonts w:ascii="Arial" w:hAnsi="Arial" w:cs="Arial"/>
                        <w:b/>
                        <w:bCs/>
                        <w:sz w:val="10"/>
                        <w:szCs w:val="10"/>
                      </w:rPr>
                      <w:t>ESOTERIC MIST MANIPULATION</w:t>
                    </w:r>
                  </w:hyperlink>
                  <w:r w:rsidR="001D10B0" w:rsidRPr="004C14FD">
                    <w:rPr>
                      <w:rFonts w:ascii="Arial" w:hAnsi="Arial" w:cs="Arial"/>
                      <w:b/>
                      <w:bCs/>
                      <w:sz w:val="10"/>
                      <w:szCs w:val="10"/>
                    </w:rPr>
                    <w:t xml:space="preserve"> </w:t>
                  </w:r>
                </w:p>
                <w:p w14:paraId="4854BE54"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33BCE17" wp14:editId="285E063F">
                        <wp:extent cx="382905" cy="285115"/>
                        <wp:effectExtent l="0" t="0" r="0" b="0"/>
                        <wp:docPr id="6372" name="Picture 6372" descr="Esoteric Water Generation">
                          <a:hlinkClick xmlns:a="http://schemas.openxmlformats.org/drawingml/2006/main" r:id="rId1260" tooltip="&quot;Esoteric Wat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5" descr="Esoteric Water Generation">
                                  <a:hlinkClick r:id="rId1260" tooltip="&quot;Esoteric Water Generation&quot;"/>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1682F1" w14:textId="77777777" w:rsidR="001D10B0" w:rsidRPr="004C14FD" w:rsidRDefault="00000000" w:rsidP="001D10B0">
                  <w:pPr>
                    <w:pStyle w:val="category-pagemember"/>
                    <w:ind w:left="720"/>
                    <w:rPr>
                      <w:rFonts w:ascii="Arial" w:hAnsi="Arial" w:cs="Arial"/>
                      <w:b/>
                      <w:bCs/>
                      <w:sz w:val="10"/>
                      <w:szCs w:val="10"/>
                    </w:rPr>
                  </w:pPr>
                  <w:hyperlink r:id="rId1262" w:tooltip="Esoteric Water Generation" w:history="1">
                    <w:r w:rsidR="001D10B0" w:rsidRPr="004C14FD">
                      <w:rPr>
                        <w:rStyle w:val="Hyperlink"/>
                        <w:rFonts w:ascii="Arial" w:hAnsi="Arial" w:cs="Arial"/>
                        <w:b/>
                        <w:bCs/>
                        <w:sz w:val="10"/>
                        <w:szCs w:val="10"/>
                      </w:rPr>
                      <w:t>ESOTERIC WATER GENERATION</w:t>
                    </w:r>
                  </w:hyperlink>
                  <w:r w:rsidR="001D10B0" w:rsidRPr="004C14FD">
                    <w:rPr>
                      <w:rFonts w:ascii="Arial" w:hAnsi="Arial" w:cs="Arial"/>
                      <w:b/>
                      <w:bCs/>
                      <w:sz w:val="10"/>
                      <w:szCs w:val="10"/>
                    </w:rPr>
                    <w:t xml:space="preserve"> </w:t>
                  </w:r>
                </w:p>
                <w:p w14:paraId="58AA3D01"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227A14" wp14:editId="57B21DEB">
                        <wp:extent cx="382905" cy="285115"/>
                        <wp:effectExtent l="0" t="0" r="0" b="0"/>
                        <wp:docPr id="6371" name="Picture 6371" descr="Esoteric Water Manipulation">
                          <a:hlinkClick xmlns:a="http://schemas.openxmlformats.org/drawingml/2006/main" r:id="rId1263" tooltip="&quot;Esoteric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6" descr="Esoteric Water Manipulation">
                                  <a:hlinkClick r:id="rId1263" tooltip="&quot;Esoteric Water Manipulation&quot;"/>
                                </pic:cNvPr>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F3271B" w14:textId="77777777" w:rsidR="001D10B0" w:rsidRPr="004C14FD" w:rsidRDefault="00000000" w:rsidP="001D10B0">
                  <w:pPr>
                    <w:pStyle w:val="category-pagemember"/>
                    <w:ind w:left="720"/>
                    <w:rPr>
                      <w:rFonts w:ascii="Arial" w:hAnsi="Arial" w:cs="Arial"/>
                      <w:b/>
                      <w:bCs/>
                      <w:sz w:val="10"/>
                      <w:szCs w:val="10"/>
                    </w:rPr>
                  </w:pPr>
                  <w:hyperlink r:id="rId1265" w:tooltip="Esoteric Water Manipulation" w:history="1">
                    <w:r w:rsidR="001D10B0" w:rsidRPr="004C14FD">
                      <w:rPr>
                        <w:rStyle w:val="Hyperlink"/>
                        <w:rFonts w:ascii="Arial" w:hAnsi="Arial" w:cs="Arial"/>
                        <w:b/>
                        <w:bCs/>
                        <w:sz w:val="10"/>
                        <w:szCs w:val="10"/>
                      </w:rPr>
                      <w:t>ESOTERIC WATER MANIPULATION</w:t>
                    </w:r>
                  </w:hyperlink>
                  <w:r w:rsidR="001D10B0" w:rsidRPr="004C14FD">
                    <w:rPr>
                      <w:rFonts w:ascii="Arial" w:hAnsi="Arial" w:cs="Arial"/>
                      <w:b/>
                      <w:bCs/>
                      <w:sz w:val="10"/>
                      <w:szCs w:val="10"/>
                    </w:rPr>
                    <w:t xml:space="preserve"> </w:t>
                  </w:r>
                </w:p>
                <w:p w14:paraId="2C30052F"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6732933D" wp14:editId="1A478752">
                        <wp:extent cx="382905" cy="285115"/>
                        <wp:effectExtent l="0" t="0" r="0" b="0"/>
                        <wp:docPr id="6370" name="Picture 6370" descr="Eternal Winter Inducement">
                          <a:hlinkClick xmlns:a="http://schemas.openxmlformats.org/drawingml/2006/main" r:id="rId1266" tooltip="&quot;Eternal Winter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7" descr="Eternal Winter Inducement">
                                  <a:hlinkClick r:id="rId1266" tooltip="&quot;Eternal Winter Inducement&quot;"/>
                                </pic:cNvPr>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43B5C3" w14:textId="77777777" w:rsidR="001D10B0" w:rsidRPr="004C14FD" w:rsidRDefault="00000000" w:rsidP="001D10B0">
                  <w:pPr>
                    <w:pStyle w:val="category-pagemember"/>
                    <w:ind w:left="720"/>
                    <w:rPr>
                      <w:rFonts w:ascii="Arial" w:hAnsi="Arial" w:cs="Arial"/>
                      <w:b/>
                      <w:bCs/>
                      <w:sz w:val="10"/>
                      <w:szCs w:val="10"/>
                    </w:rPr>
                  </w:pPr>
                  <w:hyperlink r:id="rId1268" w:tooltip="Eternal Winter Inducement" w:history="1">
                    <w:r w:rsidR="001D10B0" w:rsidRPr="004C14FD">
                      <w:rPr>
                        <w:rStyle w:val="Hyperlink"/>
                        <w:rFonts w:ascii="Arial" w:hAnsi="Arial" w:cs="Arial"/>
                        <w:b/>
                        <w:bCs/>
                        <w:sz w:val="10"/>
                        <w:szCs w:val="10"/>
                      </w:rPr>
                      <w:t>ETERNAL WINTER INDUCEMENT</w:t>
                    </w:r>
                  </w:hyperlink>
                  <w:r w:rsidR="001D10B0" w:rsidRPr="004C14FD">
                    <w:rPr>
                      <w:rFonts w:ascii="Arial" w:hAnsi="Arial" w:cs="Arial"/>
                      <w:b/>
                      <w:bCs/>
                      <w:sz w:val="10"/>
                      <w:szCs w:val="10"/>
                    </w:rPr>
                    <w:t xml:space="preserve"> </w:t>
                  </w:r>
                </w:p>
                <w:p w14:paraId="45A0E3F0" w14:textId="77777777" w:rsidR="001D10B0" w:rsidRPr="004C14FD" w:rsidRDefault="001D10B0">
                  <w:pPr>
                    <w:pStyle w:val="category-pagemember"/>
                    <w:numPr>
                      <w:ilvl w:val="0"/>
                      <w:numId w:val="2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1F0771" wp14:editId="526D4BCC">
                        <wp:extent cx="382905" cy="285115"/>
                        <wp:effectExtent l="0" t="0" r="0" b="0"/>
                        <wp:docPr id="6369" name="Picture 6369" descr="Explosive Saliva">
                          <a:hlinkClick xmlns:a="http://schemas.openxmlformats.org/drawingml/2006/main" r:id="rId1269" tooltip="&quot;Explosive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8" descr="Explosive Saliva">
                                  <a:hlinkClick r:id="rId1269" tooltip="&quot;Explosive Saliva&quot;"/>
                                </pic:cNvPr>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554FD2" w14:textId="77777777" w:rsidR="001D10B0" w:rsidRPr="004C14FD" w:rsidRDefault="00000000" w:rsidP="001D10B0">
                  <w:pPr>
                    <w:pStyle w:val="category-pagemember"/>
                    <w:ind w:left="720"/>
                    <w:rPr>
                      <w:rFonts w:ascii="Arial" w:hAnsi="Arial" w:cs="Arial"/>
                      <w:b/>
                      <w:bCs/>
                      <w:sz w:val="10"/>
                      <w:szCs w:val="10"/>
                    </w:rPr>
                  </w:pPr>
                  <w:hyperlink r:id="rId1271" w:tooltip="Explosive Saliva" w:history="1">
                    <w:r w:rsidR="001D10B0" w:rsidRPr="004C14FD">
                      <w:rPr>
                        <w:rStyle w:val="Hyperlink"/>
                        <w:rFonts w:ascii="Arial" w:hAnsi="Arial" w:cs="Arial"/>
                        <w:b/>
                        <w:bCs/>
                        <w:sz w:val="10"/>
                        <w:szCs w:val="10"/>
                      </w:rPr>
                      <w:t>EXPLOSIVE SALIVA</w:t>
                    </w:r>
                  </w:hyperlink>
                  <w:r w:rsidR="001D10B0" w:rsidRPr="004C14FD">
                    <w:rPr>
                      <w:rFonts w:ascii="Arial" w:hAnsi="Arial" w:cs="Arial"/>
                      <w:b/>
                      <w:bCs/>
                      <w:sz w:val="10"/>
                      <w:szCs w:val="10"/>
                    </w:rPr>
                    <w:t xml:space="preserve"> </w:t>
                  </w:r>
                </w:p>
                <w:p w14:paraId="0BE3F8C5"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F </w:t>
                  </w:r>
                </w:p>
                <w:p w14:paraId="43CB4A00"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601B178" wp14:editId="4A0212B3">
                        <wp:extent cx="382905" cy="285115"/>
                        <wp:effectExtent l="0" t="0" r="0" b="0"/>
                        <wp:docPr id="6368" name="Picture 6368" descr="Fertilizing Bodily Fluids">
                          <a:hlinkClick xmlns:a="http://schemas.openxmlformats.org/drawingml/2006/main" r:id="rId1272" tooltip="&quot;Fertilizing Bodily Flui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9" descr="Fertilizing Bodily Fluids">
                                  <a:hlinkClick r:id="rId1272" tooltip="&quot;Fertilizing Bodily Fluids&quot;"/>
                                </pic:cNvPr>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E2B0D3" w14:textId="77777777" w:rsidR="001D10B0" w:rsidRPr="004C14FD" w:rsidRDefault="00000000" w:rsidP="001D10B0">
                  <w:pPr>
                    <w:pStyle w:val="category-pagemember"/>
                    <w:ind w:left="720"/>
                    <w:rPr>
                      <w:rFonts w:ascii="Arial" w:hAnsi="Arial" w:cs="Arial"/>
                      <w:b/>
                      <w:bCs/>
                      <w:sz w:val="10"/>
                      <w:szCs w:val="10"/>
                    </w:rPr>
                  </w:pPr>
                  <w:hyperlink r:id="rId1274" w:tooltip="Fertilizing Bodily Fluids" w:history="1">
                    <w:r w:rsidR="001D10B0" w:rsidRPr="004C14FD">
                      <w:rPr>
                        <w:rStyle w:val="Hyperlink"/>
                        <w:rFonts w:ascii="Arial" w:hAnsi="Arial" w:cs="Arial"/>
                        <w:b/>
                        <w:bCs/>
                        <w:sz w:val="10"/>
                        <w:szCs w:val="10"/>
                      </w:rPr>
                      <w:t>FERTILIZING BODILY FLUIDS</w:t>
                    </w:r>
                  </w:hyperlink>
                  <w:r w:rsidR="001D10B0" w:rsidRPr="004C14FD">
                    <w:rPr>
                      <w:rFonts w:ascii="Arial" w:hAnsi="Arial" w:cs="Arial"/>
                      <w:b/>
                      <w:bCs/>
                      <w:sz w:val="10"/>
                      <w:szCs w:val="10"/>
                    </w:rPr>
                    <w:t xml:space="preserve"> </w:t>
                  </w:r>
                </w:p>
                <w:p w14:paraId="5BA66BC9"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C942927" wp14:editId="6AFBABFC">
                        <wp:extent cx="382905" cy="285115"/>
                        <wp:effectExtent l="0" t="0" r="0" b="0"/>
                        <wp:docPr id="6367" name="Picture 6367" descr="Fertilizing Tears">
                          <a:hlinkClick xmlns:a="http://schemas.openxmlformats.org/drawingml/2006/main" r:id="rId1275" tooltip="&quot;Fertilizing Tea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descr="Fertilizing Tears">
                                  <a:hlinkClick r:id="rId1275" tooltip="&quot;Fertilizing Tears&quot;"/>
                                </pic:cNvPr>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81F5C2" w14:textId="77777777" w:rsidR="001D10B0" w:rsidRPr="004C14FD" w:rsidRDefault="00000000" w:rsidP="001D10B0">
                  <w:pPr>
                    <w:pStyle w:val="category-pagemember"/>
                    <w:ind w:left="720"/>
                    <w:rPr>
                      <w:rFonts w:ascii="Arial" w:hAnsi="Arial" w:cs="Arial"/>
                      <w:b/>
                      <w:bCs/>
                      <w:sz w:val="10"/>
                      <w:szCs w:val="10"/>
                    </w:rPr>
                  </w:pPr>
                  <w:hyperlink r:id="rId1277" w:tooltip="Fertilizing Tears" w:history="1">
                    <w:r w:rsidR="001D10B0" w:rsidRPr="004C14FD">
                      <w:rPr>
                        <w:rStyle w:val="Hyperlink"/>
                        <w:rFonts w:ascii="Arial" w:hAnsi="Arial" w:cs="Arial"/>
                        <w:b/>
                        <w:bCs/>
                        <w:sz w:val="10"/>
                        <w:szCs w:val="10"/>
                      </w:rPr>
                      <w:t>FERTILIZING TEARS</w:t>
                    </w:r>
                  </w:hyperlink>
                  <w:r w:rsidR="001D10B0" w:rsidRPr="004C14FD">
                    <w:rPr>
                      <w:rFonts w:ascii="Arial" w:hAnsi="Arial" w:cs="Arial"/>
                      <w:b/>
                      <w:bCs/>
                      <w:sz w:val="10"/>
                      <w:szCs w:val="10"/>
                    </w:rPr>
                    <w:t xml:space="preserve"> </w:t>
                  </w:r>
                </w:p>
                <w:p w14:paraId="06BDD0FF"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401D530" wp14:editId="655C68FA">
                        <wp:extent cx="382905" cy="285115"/>
                        <wp:effectExtent l="0" t="0" r="0" b="0"/>
                        <wp:docPr id="6366" name="Picture 6366" descr="Fin Guards">
                          <a:hlinkClick xmlns:a="http://schemas.openxmlformats.org/drawingml/2006/main" r:id="rId1278" tooltip="&quot;Fin Guard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1" descr="Fin Guards">
                                  <a:hlinkClick r:id="rId1278" tooltip="&quot;Fin Guards&quot;"/>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077EFC" w14:textId="77777777" w:rsidR="001D10B0" w:rsidRPr="004C14FD" w:rsidRDefault="00000000" w:rsidP="001D10B0">
                  <w:pPr>
                    <w:pStyle w:val="category-pagemember"/>
                    <w:ind w:left="720"/>
                    <w:rPr>
                      <w:rFonts w:ascii="Arial" w:hAnsi="Arial" w:cs="Arial"/>
                      <w:b/>
                      <w:bCs/>
                      <w:sz w:val="10"/>
                      <w:szCs w:val="10"/>
                    </w:rPr>
                  </w:pPr>
                  <w:hyperlink r:id="rId1280" w:tooltip="Fin Guards" w:history="1">
                    <w:r w:rsidR="001D10B0" w:rsidRPr="004C14FD">
                      <w:rPr>
                        <w:rStyle w:val="Hyperlink"/>
                        <w:rFonts w:ascii="Arial" w:hAnsi="Arial" w:cs="Arial"/>
                        <w:b/>
                        <w:bCs/>
                        <w:sz w:val="10"/>
                        <w:szCs w:val="10"/>
                      </w:rPr>
                      <w:t>FIN GUARDS</w:t>
                    </w:r>
                  </w:hyperlink>
                  <w:r w:rsidR="001D10B0" w:rsidRPr="004C14FD">
                    <w:rPr>
                      <w:rFonts w:ascii="Arial" w:hAnsi="Arial" w:cs="Arial"/>
                      <w:b/>
                      <w:bCs/>
                      <w:sz w:val="10"/>
                      <w:szCs w:val="10"/>
                    </w:rPr>
                    <w:t xml:space="preserve"> </w:t>
                  </w:r>
                </w:p>
                <w:p w14:paraId="299F53C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5343728" wp14:editId="5F34C86E">
                        <wp:extent cx="382905" cy="285115"/>
                        <wp:effectExtent l="0" t="0" r="0" b="0"/>
                        <wp:docPr id="6365" name="Picture 6365" descr="Fin Manifestation">
                          <a:hlinkClick xmlns:a="http://schemas.openxmlformats.org/drawingml/2006/main" r:id="rId1281" tooltip="&quot;Fin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2" descr="Fin Manifestation">
                                  <a:hlinkClick r:id="rId1281" tooltip="&quot;Fin Manifestation&quo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5EB989" w14:textId="77777777" w:rsidR="001D10B0" w:rsidRPr="004C14FD" w:rsidRDefault="00000000" w:rsidP="001D10B0">
                  <w:pPr>
                    <w:pStyle w:val="category-pagemember"/>
                    <w:ind w:left="720"/>
                    <w:rPr>
                      <w:rFonts w:ascii="Arial" w:hAnsi="Arial" w:cs="Arial"/>
                      <w:b/>
                      <w:bCs/>
                      <w:sz w:val="10"/>
                      <w:szCs w:val="10"/>
                    </w:rPr>
                  </w:pPr>
                  <w:hyperlink r:id="rId1283" w:tooltip="Fin Manifestation" w:history="1">
                    <w:r w:rsidR="001D10B0" w:rsidRPr="004C14FD">
                      <w:rPr>
                        <w:rStyle w:val="Hyperlink"/>
                        <w:rFonts w:ascii="Arial" w:hAnsi="Arial" w:cs="Arial"/>
                        <w:b/>
                        <w:bCs/>
                        <w:sz w:val="10"/>
                        <w:szCs w:val="10"/>
                      </w:rPr>
                      <w:t>FIN MANIFESTATION</w:t>
                    </w:r>
                  </w:hyperlink>
                  <w:r w:rsidR="001D10B0" w:rsidRPr="004C14FD">
                    <w:rPr>
                      <w:rFonts w:ascii="Arial" w:hAnsi="Arial" w:cs="Arial"/>
                      <w:b/>
                      <w:bCs/>
                      <w:sz w:val="10"/>
                      <w:szCs w:val="10"/>
                    </w:rPr>
                    <w:t xml:space="preserve"> </w:t>
                  </w:r>
                </w:p>
                <w:p w14:paraId="2D00A359"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6FA0812" wp14:editId="4114416D">
                        <wp:extent cx="382905" cy="285115"/>
                        <wp:effectExtent l="0" t="0" r="0" b="0"/>
                        <wp:docPr id="6364" name="Picture 6364" descr="Fin Manipulation">
                          <a:hlinkClick xmlns:a="http://schemas.openxmlformats.org/drawingml/2006/main" r:id="rId1284" tooltip="&quot;Fi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3" descr="Fin Manipulation">
                                  <a:hlinkClick r:id="rId1284" tooltip="&quot;Fin Manipulation&quot;"/>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875A5D" w14:textId="77777777" w:rsidR="001D10B0" w:rsidRPr="004C14FD" w:rsidRDefault="00000000" w:rsidP="001D10B0">
                  <w:pPr>
                    <w:pStyle w:val="category-pagemember"/>
                    <w:ind w:left="720"/>
                    <w:rPr>
                      <w:rFonts w:ascii="Arial" w:hAnsi="Arial" w:cs="Arial"/>
                      <w:b/>
                      <w:bCs/>
                      <w:sz w:val="10"/>
                      <w:szCs w:val="10"/>
                    </w:rPr>
                  </w:pPr>
                  <w:hyperlink r:id="rId1286" w:tooltip="Fin Manipulation" w:history="1">
                    <w:r w:rsidR="001D10B0" w:rsidRPr="004C14FD">
                      <w:rPr>
                        <w:rStyle w:val="Hyperlink"/>
                        <w:rFonts w:ascii="Arial" w:hAnsi="Arial" w:cs="Arial"/>
                        <w:b/>
                        <w:bCs/>
                        <w:sz w:val="10"/>
                        <w:szCs w:val="10"/>
                      </w:rPr>
                      <w:t>FIN MANIPULATION</w:t>
                    </w:r>
                  </w:hyperlink>
                  <w:r w:rsidR="001D10B0" w:rsidRPr="004C14FD">
                    <w:rPr>
                      <w:rFonts w:ascii="Arial" w:hAnsi="Arial" w:cs="Arial"/>
                      <w:b/>
                      <w:bCs/>
                      <w:sz w:val="10"/>
                      <w:szCs w:val="10"/>
                    </w:rPr>
                    <w:t xml:space="preserve"> </w:t>
                  </w:r>
                </w:p>
                <w:p w14:paraId="3FA24AC5"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1ED6DA" wp14:editId="57254462">
                        <wp:extent cx="382905" cy="285115"/>
                        <wp:effectExtent l="0" t="0" r="0" b="0"/>
                        <wp:docPr id="6363" name="Picture 6363" descr="Fire Extinguisher Attacks">
                          <a:hlinkClick xmlns:a="http://schemas.openxmlformats.org/drawingml/2006/main" r:id="rId1287" tooltip="&quot;Fire Extinguisher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4" descr="Fire Extinguisher Attacks">
                                  <a:hlinkClick r:id="rId1287" tooltip="&quot;Fire Extinguisher Attacks&quot;"/>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1B4F1E" w14:textId="77777777" w:rsidR="001D10B0" w:rsidRPr="004C14FD" w:rsidRDefault="00000000" w:rsidP="001D10B0">
                  <w:pPr>
                    <w:pStyle w:val="category-pagemember"/>
                    <w:ind w:left="720"/>
                    <w:rPr>
                      <w:rFonts w:ascii="Arial" w:hAnsi="Arial" w:cs="Arial"/>
                      <w:b/>
                      <w:bCs/>
                      <w:sz w:val="10"/>
                      <w:szCs w:val="10"/>
                    </w:rPr>
                  </w:pPr>
                  <w:hyperlink r:id="rId1289" w:tooltip="Fire Extinguisher Attacks" w:history="1">
                    <w:r w:rsidR="001D10B0" w:rsidRPr="004C14FD">
                      <w:rPr>
                        <w:rStyle w:val="Hyperlink"/>
                        <w:rFonts w:ascii="Arial" w:hAnsi="Arial" w:cs="Arial"/>
                        <w:b/>
                        <w:bCs/>
                        <w:sz w:val="10"/>
                        <w:szCs w:val="10"/>
                      </w:rPr>
                      <w:t>FIRE EXTINGUISHER ATTACKS</w:t>
                    </w:r>
                  </w:hyperlink>
                  <w:r w:rsidR="001D10B0" w:rsidRPr="004C14FD">
                    <w:rPr>
                      <w:rFonts w:ascii="Arial" w:hAnsi="Arial" w:cs="Arial"/>
                      <w:b/>
                      <w:bCs/>
                      <w:sz w:val="10"/>
                      <w:szCs w:val="10"/>
                    </w:rPr>
                    <w:t xml:space="preserve"> </w:t>
                  </w:r>
                </w:p>
                <w:p w14:paraId="42B70CC9"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BBD3F9D" wp14:editId="363E45F9">
                        <wp:extent cx="382905" cy="285115"/>
                        <wp:effectExtent l="0" t="0" r="0" b="0"/>
                        <wp:docPr id="6362" name="Picture 6362" descr="Fire Extinguisher Creation">
                          <a:hlinkClick xmlns:a="http://schemas.openxmlformats.org/drawingml/2006/main" r:id="rId1290" tooltip="&quot;Fire Extinguisher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5" descr="Fire Extinguisher Creation">
                                  <a:hlinkClick r:id="rId1290" tooltip="&quot;Fire Extinguisher Creation&quot;"/>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726187" w14:textId="77777777" w:rsidR="001D10B0" w:rsidRPr="004C14FD" w:rsidRDefault="00000000" w:rsidP="001D10B0">
                  <w:pPr>
                    <w:pStyle w:val="category-pagemember"/>
                    <w:ind w:left="720"/>
                    <w:rPr>
                      <w:rFonts w:ascii="Arial" w:hAnsi="Arial" w:cs="Arial"/>
                      <w:b/>
                      <w:bCs/>
                      <w:sz w:val="10"/>
                      <w:szCs w:val="10"/>
                    </w:rPr>
                  </w:pPr>
                  <w:hyperlink r:id="rId1292" w:tooltip="Fire Extinguisher Creation" w:history="1">
                    <w:r w:rsidR="001D10B0" w:rsidRPr="004C14FD">
                      <w:rPr>
                        <w:rStyle w:val="Hyperlink"/>
                        <w:rFonts w:ascii="Arial" w:hAnsi="Arial" w:cs="Arial"/>
                        <w:b/>
                        <w:bCs/>
                        <w:sz w:val="10"/>
                        <w:szCs w:val="10"/>
                      </w:rPr>
                      <w:t>FIRE EXTINGUISHER CREATION</w:t>
                    </w:r>
                  </w:hyperlink>
                  <w:r w:rsidR="001D10B0" w:rsidRPr="004C14FD">
                    <w:rPr>
                      <w:rFonts w:ascii="Arial" w:hAnsi="Arial" w:cs="Arial"/>
                      <w:b/>
                      <w:bCs/>
                      <w:sz w:val="10"/>
                      <w:szCs w:val="10"/>
                    </w:rPr>
                    <w:t xml:space="preserve"> </w:t>
                  </w:r>
                </w:p>
                <w:p w14:paraId="561417B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E0F366E" wp14:editId="78A7CCAF">
                        <wp:extent cx="382905" cy="285115"/>
                        <wp:effectExtent l="0" t="0" r="0" b="0"/>
                        <wp:docPr id="6361" name="Picture 6361" descr="Fire Extinguisher Manipulation">
                          <a:hlinkClick xmlns:a="http://schemas.openxmlformats.org/drawingml/2006/main" r:id="rId1293" tooltip="&quot;Fire Extinguish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6" descr="Fire Extinguisher Manipulation">
                                  <a:hlinkClick r:id="rId1293" tooltip="&quot;Fire Extinguisher Manipulation&quot;"/>
                                </pic:cNvPr>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DF8121" w14:textId="77777777" w:rsidR="001D10B0" w:rsidRPr="004C14FD" w:rsidRDefault="00000000" w:rsidP="001D10B0">
                  <w:pPr>
                    <w:pStyle w:val="category-pagemember"/>
                    <w:ind w:left="720"/>
                    <w:rPr>
                      <w:rFonts w:ascii="Arial" w:hAnsi="Arial" w:cs="Arial"/>
                      <w:b/>
                      <w:bCs/>
                      <w:sz w:val="10"/>
                      <w:szCs w:val="10"/>
                    </w:rPr>
                  </w:pPr>
                  <w:hyperlink r:id="rId1295" w:tooltip="Fire Extinguisher Manipulation" w:history="1">
                    <w:r w:rsidR="001D10B0" w:rsidRPr="004C14FD">
                      <w:rPr>
                        <w:rStyle w:val="Hyperlink"/>
                        <w:rFonts w:ascii="Arial" w:hAnsi="Arial" w:cs="Arial"/>
                        <w:b/>
                        <w:bCs/>
                        <w:sz w:val="10"/>
                        <w:szCs w:val="10"/>
                      </w:rPr>
                      <w:t>FIRE EXTINGUISHER MANIPULATION</w:t>
                    </w:r>
                  </w:hyperlink>
                  <w:r w:rsidR="001D10B0" w:rsidRPr="004C14FD">
                    <w:rPr>
                      <w:rFonts w:ascii="Arial" w:hAnsi="Arial" w:cs="Arial"/>
                      <w:b/>
                      <w:bCs/>
                      <w:sz w:val="10"/>
                      <w:szCs w:val="10"/>
                    </w:rPr>
                    <w:t xml:space="preserve"> </w:t>
                  </w:r>
                </w:p>
                <w:p w14:paraId="2869B62B"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6454A7" wp14:editId="1C1066E8">
                        <wp:extent cx="382905" cy="285115"/>
                        <wp:effectExtent l="0" t="0" r="0" b="0"/>
                        <wp:docPr id="6360" name="Picture 6360" descr="Fire-Water Manipulation">
                          <a:hlinkClick xmlns:a="http://schemas.openxmlformats.org/drawingml/2006/main" r:id="rId1296" tooltip="&quot;Fire-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7" descr="Fire-Water Manipulation">
                                  <a:hlinkClick r:id="rId1296" tooltip="&quot;Fire-Water Manipulation&quot;"/>
                                </pic:cNvPr>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7E47AA" w14:textId="77777777" w:rsidR="001D10B0" w:rsidRPr="004C14FD" w:rsidRDefault="00000000" w:rsidP="001D10B0">
                  <w:pPr>
                    <w:pStyle w:val="category-pagemember"/>
                    <w:ind w:left="720"/>
                    <w:rPr>
                      <w:rFonts w:ascii="Arial" w:hAnsi="Arial" w:cs="Arial"/>
                      <w:b/>
                      <w:bCs/>
                      <w:sz w:val="10"/>
                      <w:szCs w:val="10"/>
                    </w:rPr>
                  </w:pPr>
                  <w:hyperlink r:id="rId1298" w:tooltip="Fire-Water Manipulation" w:history="1">
                    <w:r w:rsidR="001D10B0" w:rsidRPr="004C14FD">
                      <w:rPr>
                        <w:rStyle w:val="Hyperlink"/>
                        <w:rFonts w:ascii="Arial" w:hAnsi="Arial" w:cs="Arial"/>
                        <w:b/>
                        <w:bCs/>
                        <w:sz w:val="10"/>
                        <w:szCs w:val="10"/>
                      </w:rPr>
                      <w:t>FIRE-WATER MANIPULATION</w:t>
                    </w:r>
                  </w:hyperlink>
                  <w:r w:rsidR="001D10B0" w:rsidRPr="004C14FD">
                    <w:rPr>
                      <w:rFonts w:ascii="Arial" w:hAnsi="Arial" w:cs="Arial"/>
                      <w:b/>
                      <w:bCs/>
                      <w:sz w:val="10"/>
                      <w:szCs w:val="10"/>
                    </w:rPr>
                    <w:t xml:space="preserve"> </w:t>
                  </w:r>
                </w:p>
                <w:p w14:paraId="59903FD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C489CC3" wp14:editId="48B2AD72">
                        <wp:extent cx="382905" cy="285115"/>
                        <wp:effectExtent l="0" t="0" r="0" b="0"/>
                        <wp:docPr id="6359" name="Picture 6359" descr="Firefighting Mastery">
                          <a:hlinkClick xmlns:a="http://schemas.openxmlformats.org/drawingml/2006/main" r:id="rId1299" tooltip="&quot;Firefight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8" descr="Firefighting Mastery">
                                  <a:hlinkClick r:id="rId1299" tooltip="&quot;Firefighting Mastery&quot;"/>
                                </pic:cNvPr>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EEEBE9" w14:textId="77777777" w:rsidR="001D10B0" w:rsidRPr="004C14FD" w:rsidRDefault="00000000" w:rsidP="001D10B0">
                  <w:pPr>
                    <w:pStyle w:val="category-pagemember"/>
                    <w:ind w:left="720"/>
                    <w:rPr>
                      <w:rFonts w:ascii="Arial" w:hAnsi="Arial" w:cs="Arial"/>
                      <w:b/>
                      <w:bCs/>
                      <w:sz w:val="10"/>
                      <w:szCs w:val="10"/>
                    </w:rPr>
                  </w:pPr>
                  <w:hyperlink r:id="rId1301" w:tooltip="Firefighting Mastery" w:history="1">
                    <w:r w:rsidR="001D10B0" w:rsidRPr="004C14FD">
                      <w:rPr>
                        <w:rStyle w:val="Hyperlink"/>
                        <w:rFonts w:ascii="Arial" w:hAnsi="Arial" w:cs="Arial"/>
                        <w:b/>
                        <w:bCs/>
                        <w:sz w:val="10"/>
                        <w:szCs w:val="10"/>
                      </w:rPr>
                      <w:t>FIREFIGHTING MASTERY</w:t>
                    </w:r>
                  </w:hyperlink>
                  <w:r w:rsidR="001D10B0" w:rsidRPr="004C14FD">
                    <w:rPr>
                      <w:rFonts w:ascii="Arial" w:hAnsi="Arial" w:cs="Arial"/>
                      <w:b/>
                      <w:bCs/>
                      <w:sz w:val="10"/>
                      <w:szCs w:val="10"/>
                    </w:rPr>
                    <w:t xml:space="preserve"> </w:t>
                  </w:r>
                </w:p>
                <w:p w14:paraId="21DD0F54"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9B4C8A2" wp14:editId="778196A3">
                        <wp:extent cx="382905" cy="285115"/>
                        <wp:effectExtent l="0" t="0" r="0" b="0"/>
                        <wp:docPr id="6358" name="Picture 6358" descr="Fishermen Deity">
                          <a:hlinkClick xmlns:a="http://schemas.openxmlformats.org/drawingml/2006/main" r:id="rId1302" tooltip="&quot;Archetype:Fishermen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9" descr="Fishermen Deity">
                                  <a:hlinkClick r:id="rId1302" tooltip="&quot;Archetype:Fishermen Deity&quot;"/>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A1E082" w14:textId="77777777" w:rsidR="001D10B0" w:rsidRPr="004C14FD" w:rsidRDefault="00000000" w:rsidP="001D10B0">
                  <w:pPr>
                    <w:pStyle w:val="category-pagemember"/>
                    <w:ind w:left="720"/>
                    <w:rPr>
                      <w:rFonts w:ascii="Arial" w:hAnsi="Arial" w:cs="Arial"/>
                      <w:b/>
                      <w:bCs/>
                      <w:sz w:val="10"/>
                      <w:szCs w:val="10"/>
                    </w:rPr>
                  </w:pPr>
                  <w:hyperlink r:id="rId1304" w:tooltip="Archetype:Fishermen Deity" w:history="1">
                    <w:r w:rsidR="001D10B0" w:rsidRPr="004C14FD">
                      <w:rPr>
                        <w:rStyle w:val="Hyperlink"/>
                        <w:rFonts w:ascii="Arial" w:hAnsi="Arial" w:cs="Arial"/>
                        <w:b/>
                        <w:bCs/>
                        <w:sz w:val="10"/>
                        <w:szCs w:val="10"/>
                      </w:rPr>
                      <w:t>ARCHETYPE:FISHERMEN DEITY</w:t>
                    </w:r>
                  </w:hyperlink>
                  <w:r w:rsidR="001D10B0" w:rsidRPr="004C14FD">
                    <w:rPr>
                      <w:rFonts w:ascii="Arial" w:hAnsi="Arial" w:cs="Arial"/>
                      <w:b/>
                      <w:bCs/>
                      <w:sz w:val="10"/>
                      <w:szCs w:val="10"/>
                    </w:rPr>
                    <w:t xml:space="preserve"> </w:t>
                  </w:r>
                </w:p>
                <w:p w14:paraId="352EB0A5"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7CD65D" wp14:editId="6D387E08">
                        <wp:extent cx="382905" cy="285115"/>
                        <wp:effectExtent l="0" t="0" r="0" b="0"/>
                        <wp:docPr id="6357" name="Picture 6357" descr="Fishing Equipment Manipulation">
                          <a:hlinkClick xmlns:a="http://schemas.openxmlformats.org/drawingml/2006/main" r:id="rId1305" tooltip="&quot;Fishing Equipme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0" descr="Fishing Equipment Manipulation">
                                  <a:hlinkClick r:id="rId1305" tooltip="&quot;Fishing Equipment Manipulation&quot;"/>
                                </pic:cNvPr>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3B867A" w14:textId="77777777" w:rsidR="001D10B0" w:rsidRPr="004C14FD" w:rsidRDefault="00000000" w:rsidP="001D10B0">
                  <w:pPr>
                    <w:pStyle w:val="category-pagemember"/>
                    <w:ind w:left="720"/>
                    <w:rPr>
                      <w:rFonts w:ascii="Arial" w:hAnsi="Arial" w:cs="Arial"/>
                      <w:b/>
                      <w:bCs/>
                      <w:sz w:val="10"/>
                      <w:szCs w:val="10"/>
                    </w:rPr>
                  </w:pPr>
                  <w:hyperlink r:id="rId1307" w:tooltip="Fishing Equipment Manipulation" w:history="1">
                    <w:r w:rsidR="001D10B0" w:rsidRPr="004C14FD">
                      <w:rPr>
                        <w:rStyle w:val="Hyperlink"/>
                        <w:rFonts w:ascii="Arial" w:hAnsi="Arial" w:cs="Arial"/>
                        <w:b/>
                        <w:bCs/>
                        <w:sz w:val="10"/>
                        <w:szCs w:val="10"/>
                      </w:rPr>
                      <w:t>FISHING EQUIPMENT MANIPULATION</w:t>
                    </w:r>
                  </w:hyperlink>
                  <w:r w:rsidR="001D10B0" w:rsidRPr="004C14FD">
                    <w:rPr>
                      <w:rFonts w:ascii="Arial" w:hAnsi="Arial" w:cs="Arial"/>
                      <w:b/>
                      <w:bCs/>
                      <w:sz w:val="10"/>
                      <w:szCs w:val="10"/>
                    </w:rPr>
                    <w:t xml:space="preserve"> </w:t>
                  </w:r>
                </w:p>
                <w:p w14:paraId="15A2DCA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B47E75A" wp14:editId="008337A6">
                        <wp:extent cx="382905" cy="285115"/>
                        <wp:effectExtent l="0" t="0" r="0" b="0"/>
                        <wp:docPr id="6356" name="Picture 6356" descr="Fishing Mastery">
                          <a:hlinkClick xmlns:a="http://schemas.openxmlformats.org/drawingml/2006/main" r:id="rId1308" tooltip="&quot;Fish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1" descr="Fishing Mastery">
                                  <a:hlinkClick r:id="rId1308" tooltip="&quot;Fishing Mastery&quot;"/>
                                </pic:cNvPr>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F890F9" w14:textId="77777777" w:rsidR="001D10B0" w:rsidRPr="004C14FD" w:rsidRDefault="00000000" w:rsidP="001D10B0">
                  <w:pPr>
                    <w:pStyle w:val="category-pagemember"/>
                    <w:ind w:left="720"/>
                    <w:rPr>
                      <w:rFonts w:ascii="Arial" w:hAnsi="Arial" w:cs="Arial"/>
                      <w:b/>
                      <w:bCs/>
                      <w:sz w:val="10"/>
                      <w:szCs w:val="10"/>
                    </w:rPr>
                  </w:pPr>
                  <w:hyperlink r:id="rId1310" w:tooltip="Fishing Mastery" w:history="1">
                    <w:r w:rsidR="001D10B0" w:rsidRPr="004C14FD">
                      <w:rPr>
                        <w:rStyle w:val="Hyperlink"/>
                        <w:rFonts w:ascii="Arial" w:hAnsi="Arial" w:cs="Arial"/>
                        <w:b/>
                        <w:bCs/>
                        <w:sz w:val="10"/>
                        <w:szCs w:val="10"/>
                      </w:rPr>
                      <w:t>FISHING MASTERY</w:t>
                    </w:r>
                  </w:hyperlink>
                  <w:r w:rsidR="001D10B0" w:rsidRPr="004C14FD">
                    <w:rPr>
                      <w:rFonts w:ascii="Arial" w:hAnsi="Arial" w:cs="Arial"/>
                      <w:b/>
                      <w:bCs/>
                      <w:sz w:val="10"/>
                      <w:szCs w:val="10"/>
                    </w:rPr>
                    <w:t xml:space="preserve"> </w:t>
                  </w:r>
                </w:p>
                <w:p w14:paraId="11DE55CF"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4FA8783" wp14:editId="5A2D8CDF">
                        <wp:extent cx="382905" cy="285115"/>
                        <wp:effectExtent l="0" t="0" r="0" b="0"/>
                        <wp:docPr id="6355" name="Picture 6355" descr="Flammable Saliva">
                          <a:hlinkClick xmlns:a="http://schemas.openxmlformats.org/drawingml/2006/main" r:id="rId1311" tooltip="&quot;Flammable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2" descr="Flammable Saliva">
                                  <a:hlinkClick r:id="rId1311" tooltip="&quot;Flammable Saliva&quot;"/>
                                </pic:cNvPr>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8EA644" w14:textId="77777777" w:rsidR="001D10B0" w:rsidRPr="004C14FD" w:rsidRDefault="00000000" w:rsidP="001D10B0">
                  <w:pPr>
                    <w:pStyle w:val="category-pagemember"/>
                    <w:ind w:left="720"/>
                    <w:rPr>
                      <w:rFonts w:ascii="Arial" w:hAnsi="Arial" w:cs="Arial"/>
                      <w:b/>
                      <w:bCs/>
                      <w:sz w:val="10"/>
                      <w:szCs w:val="10"/>
                    </w:rPr>
                  </w:pPr>
                  <w:hyperlink r:id="rId1313" w:tooltip="Flammable Saliva" w:history="1">
                    <w:r w:rsidR="001D10B0" w:rsidRPr="004C14FD">
                      <w:rPr>
                        <w:rStyle w:val="Hyperlink"/>
                        <w:rFonts w:ascii="Arial" w:hAnsi="Arial" w:cs="Arial"/>
                        <w:b/>
                        <w:bCs/>
                        <w:sz w:val="10"/>
                        <w:szCs w:val="10"/>
                      </w:rPr>
                      <w:t>FLAMMABLE SALIVA</w:t>
                    </w:r>
                  </w:hyperlink>
                  <w:r w:rsidR="001D10B0" w:rsidRPr="004C14FD">
                    <w:rPr>
                      <w:rFonts w:ascii="Arial" w:hAnsi="Arial" w:cs="Arial"/>
                      <w:b/>
                      <w:bCs/>
                      <w:sz w:val="10"/>
                      <w:szCs w:val="10"/>
                    </w:rPr>
                    <w:t xml:space="preserve"> </w:t>
                  </w:r>
                </w:p>
                <w:p w14:paraId="108D3DCC"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823BFA" wp14:editId="3F43AE0D">
                        <wp:extent cx="382905" cy="285115"/>
                        <wp:effectExtent l="0" t="0" r="0" b="0"/>
                        <wp:docPr id="6354" name="Picture 6354" descr="Flipper Protrusion">
                          <a:hlinkClick xmlns:a="http://schemas.openxmlformats.org/drawingml/2006/main" r:id="rId1314" tooltip="&quot;Flipper Protr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3" descr="Flipper Protrusion">
                                  <a:hlinkClick r:id="rId1314" tooltip="&quot;Flipper Protrusion&quot;"/>
                                </pic:cNvPr>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886C57" w14:textId="77777777" w:rsidR="001D10B0" w:rsidRPr="004C14FD" w:rsidRDefault="00000000" w:rsidP="001D10B0">
                  <w:pPr>
                    <w:pStyle w:val="category-pagemember"/>
                    <w:ind w:left="720"/>
                    <w:rPr>
                      <w:rFonts w:ascii="Arial" w:hAnsi="Arial" w:cs="Arial"/>
                      <w:b/>
                      <w:bCs/>
                      <w:sz w:val="10"/>
                      <w:szCs w:val="10"/>
                    </w:rPr>
                  </w:pPr>
                  <w:hyperlink r:id="rId1316" w:tooltip="Flipper Protrusion" w:history="1">
                    <w:r w:rsidR="001D10B0" w:rsidRPr="004C14FD">
                      <w:rPr>
                        <w:rStyle w:val="Hyperlink"/>
                        <w:rFonts w:ascii="Arial" w:hAnsi="Arial" w:cs="Arial"/>
                        <w:b/>
                        <w:bCs/>
                        <w:sz w:val="10"/>
                        <w:szCs w:val="10"/>
                      </w:rPr>
                      <w:t>FLIPPER PROTRUSION</w:t>
                    </w:r>
                  </w:hyperlink>
                  <w:r w:rsidR="001D10B0" w:rsidRPr="004C14FD">
                    <w:rPr>
                      <w:rFonts w:ascii="Arial" w:hAnsi="Arial" w:cs="Arial"/>
                      <w:b/>
                      <w:bCs/>
                      <w:sz w:val="10"/>
                      <w:szCs w:val="10"/>
                    </w:rPr>
                    <w:t xml:space="preserve"> </w:t>
                  </w:r>
                </w:p>
                <w:p w14:paraId="2DB1060C"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2790676" wp14:editId="17F99943">
                        <wp:extent cx="382905" cy="285115"/>
                        <wp:effectExtent l="0" t="0" r="0" b="0"/>
                        <wp:docPr id="6353" name="Picture 6353" descr="Flood Creation">
                          <a:hlinkClick xmlns:a="http://schemas.openxmlformats.org/drawingml/2006/main" r:id="rId1317" tooltip="&quot;Flood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4" descr="Flood Creation">
                                  <a:hlinkClick r:id="rId1317" tooltip="&quot;Flood Creation&quot;"/>
                                </pic:cNvPr>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41B5ED" w14:textId="77777777" w:rsidR="001D10B0" w:rsidRPr="004C14FD" w:rsidRDefault="00000000" w:rsidP="001D10B0">
                  <w:pPr>
                    <w:pStyle w:val="category-pagemember"/>
                    <w:ind w:left="720"/>
                    <w:rPr>
                      <w:rFonts w:ascii="Arial" w:hAnsi="Arial" w:cs="Arial"/>
                      <w:b/>
                      <w:bCs/>
                      <w:sz w:val="10"/>
                      <w:szCs w:val="10"/>
                    </w:rPr>
                  </w:pPr>
                  <w:hyperlink r:id="rId1319" w:tooltip="Flood Creation" w:history="1">
                    <w:r w:rsidR="001D10B0" w:rsidRPr="004C14FD">
                      <w:rPr>
                        <w:rStyle w:val="Hyperlink"/>
                        <w:rFonts w:ascii="Arial" w:hAnsi="Arial" w:cs="Arial"/>
                        <w:b/>
                        <w:bCs/>
                        <w:sz w:val="10"/>
                        <w:szCs w:val="10"/>
                      </w:rPr>
                      <w:t>FLOOD CREATION</w:t>
                    </w:r>
                  </w:hyperlink>
                  <w:r w:rsidR="001D10B0" w:rsidRPr="004C14FD">
                    <w:rPr>
                      <w:rFonts w:ascii="Arial" w:hAnsi="Arial" w:cs="Arial"/>
                      <w:b/>
                      <w:bCs/>
                      <w:sz w:val="10"/>
                      <w:szCs w:val="10"/>
                    </w:rPr>
                    <w:t xml:space="preserve"> </w:t>
                  </w:r>
                </w:p>
                <w:p w14:paraId="22ED2E73"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796240" wp14:editId="14BB12F6">
                        <wp:extent cx="382905" cy="285115"/>
                        <wp:effectExtent l="0" t="0" r="0" b="0"/>
                        <wp:docPr id="6352" name="Picture 6352" descr="Flotation Device Manipulation">
                          <a:hlinkClick xmlns:a="http://schemas.openxmlformats.org/drawingml/2006/main" r:id="rId1320" tooltip="&quot;Flotation Devi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5" descr="Flotation Device Manipulation">
                                  <a:hlinkClick r:id="rId1320" tooltip="&quot;Flotation Device Manipulation&quot;"/>
                                </pic:cNvPr>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1BB43E" w14:textId="77777777" w:rsidR="001D10B0" w:rsidRPr="004C14FD" w:rsidRDefault="00000000" w:rsidP="001D10B0">
                  <w:pPr>
                    <w:pStyle w:val="category-pagemember"/>
                    <w:ind w:left="720"/>
                    <w:rPr>
                      <w:rFonts w:ascii="Arial" w:hAnsi="Arial" w:cs="Arial"/>
                      <w:b/>
                      <w:bCs/>
                      <w:sz w:val="10"/>
                      <w:szCs w:val="10"/>
                    </w:rPr>
                  </w:pPr>
                  <w:hyperlink r:id="rId1322" w:tooltip="Flotation Device Manipulation" w:history="1">
                    <w:r w:rsidR="001D10B0" w:rsidRPr="004C14FD">
                      <w:rPr>
                        <w:rStyle w:val="Hyperlink"/>
                        <w:rFonts w:ascii="Arial" w:hAnsi="Arial" w:cs="Arial"/>
                        <w:b/>
                        <w:bCs/>
                        <w:sz w:val="10"/>
                        <w:szCs w:val="10"/>
                      </w:rPr>
                      <w:t>FLOTATION DEVICE MANIPULATION</w:t>
                    </w:r>
                  </w:hyperlink>
                  <w:r w:rsidR="001D10B0" w:rsidRPr="004C14FD">
                    <w:rPr>
                      <w:rFonts w:ascii="Arial" w:hAnsi="Arial" w:cs="Arial"/>
                      <w:b/>
                      <w:bCs/>
                      <w:sz w:val="10"/>
                      <w:szCs w:val="10"/>
                    </w:rPr>
                    <w:t xml:space="preserve"> </w:t>
                  </w:r>
                </w:p>
                <w:p w14:paraId="41DE666C"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7D31572" wp14:editId="27EAAB74">
                        <wp:extent cx="382905" cy="285115"/>
                        <wp:effectExtent l="0" t="0" r="0" b="0"/>
                        <wp:docPr id="6351" name="Picture 6351" descr="Flow Manipulation">
                          <a:hlinkClick xmlns:a="http://schemas.openxmlformats.org/drawingml/2006/main" r:id="rId1323" tooltip="&quot;Flow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6" descr="Flow Manipulation">
                                  <a:hlinkClick r:id="rId1323" tooltip="&quot;Flow Manipulation&quot;"/>
                                </pic:cNvPr>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0C040C" w14:textId="77777777" w:rsidR="001D10B0" w:rsidRPr="004C14FD" w:rsidRDefault="00000000" w:rsidP="001D10B0">
                  <w:pPr>
                    <w:pStyle w:val="category-pagemember"/>
                    <w:ind w:left="720"/>
                    <w:rPr>
                      <w:rFonts w:ascii="Arial" w:hAnsi="Arial" w:cs="Arial"/>
                      <w:b/>
                      <w:bCs/>
                      <w:sz w:val="10"/>
                      <w:szCs w:val="10"/>
                    </w:rPr>
                  </w:pPr>
                  <w:hyperlink r:id="rId1325" w:tooltip="Flow Manipulation" w:history="1">
                    <w:r w:rsidR="001D10B0" w:rsidRPr="004C14FD">
                      <w:rPr>
                        <w:rStyle w:val="Hyperlink"/>
                        <w:rFonts w:ascii="Arial" w:hAnsi="Arial" w:cs="Arial"/>
                        <w:b/>
                        <w:bCs/>
                        <w:sz w:val="10"/>
                        <w:szCs w:val="10"/>
                      </w:rPr>
                      <w:t>FLOW MANIPULATION</w:t>
                    </w:r>
                  </w:hyperlink>
                  <w:r w:rsidR="001D10B0" w:rsidRPr="004C14FD">
                    <w:rPr>
                      <w:rFonts w:ascii="Arial" w:hAnsi="Arial" w:cs="Arial"/>
                      <w:b/>
                      <w:bCs/>
                      <w:sz w:val="10"/>
                      <w:szCs w:val="10"/>
                    </w:rPr>
                    <w:t xml:space="preserve"> </w:t>
                  </w:r>
                </w:p>
                <w:p w14:paraId="4403F4CF"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0C05056" wp14:editId="1CD6F339">
                        <wp:extent cx="382905" cy="285115"/>
                        <wp:effectExtent l="0" t="0" r="0" b="0"/>
                        <wp:docPr id="6350" name="Picture 6350" descr="Fluid Friction Defiance">
                          <a:hlinkClick xmlns:a="http://schemas.openxmlformats.org/drawingml/2006/main" r:id="rId1326" tooltip="&quot;Fluid Friction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7" descr="Fluid Friction Defiance">
                                  <a:hlinkClick r:id="rId1326" tooltip="&quot;Fluid Friction Defiance&quot;"/>
                                </pic:cNvPr>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D388BB" w14:textId="77777777" w:rsidR="001D10B0" w:rsidRPr="004C14FD" w:rsidRDefault="00000000" w:rsidP="001D10B0">
                  <w:pPr>
                    <w:pStyle w:val="category-pagemember"/>
                    <w:ind w:left="720"/>
                    <w:rPr>
                      <w:rFonts w:ascii="Arial" w:hAnsi="Arial" w:cs="Arial"/>
                      <w:b/>
                      <w:bCs/>
                      <w:sz w:val="10"/>
                      <w:szCs w:val="10"/>
                    </w:rPr>
                  </w:pPr>
                  <w:hyperlink r:id="rId1328" w:tooltip="Fluid Friction Defiance" w:history="1">
                    <w:r w:rsidR="001D10B0" w:rsidRPr="004C14FD">
                      <w:rPr>
                        <w:rStyle w:val="Hyperlink"/>
                        <w:rFonts w:ascii="Arial" w:hAnsi="Arial" w:cs="Arial"/>
                        <w:b/>
                        <w:bCs/>
                        <w:sz w:val="10"/>
                        <w:szCs w:val="10"/>
                      </w:rPr>
                      <w:t>FLUID FRICTION DEFIANCE</w:t>
                    </w:r>
                  </w:hyperlink>
                  <w:r w:rsidR="001D10B0" w:rsidRPr="004C14FD">
                    <w:rPr>
                      <w:rFonts w:ascii="Arial" w:hAnsi="Arial" w:cs="Arial"/>
                      <w:b/>
                      <w:bCs/>
                      <w:sz w:val="10"/>
                      <w:szCs w:val="10"/>
                    </w:rPr>
                    <w:t xml:space="preserve"> </w:t>
                  </w:r>
                </w:p>
                <w:p w14:paraId="5C315E79"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D3D8E78" wp14:editId="3D8F9DB6">
                        <wp:extent cx="382905" cy="285115"/>
                        <wp:effectExtent l="0" t="0" r="0" b="0"/>
                        <wp:docPr id="6349" name="Picture 6349" descr="Fluid Friction Infringement">
                          <a:hlinkClick xmlns:a="http://schemas.openxmlformats.org/drawingml/2006/main" r:id="rId1329" tooltip="&quot;Fluid Friction Infring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8" descr="Fluid Friction Infringement">
                                  <a:hlinkClick r:id="rId1329" tooltip="&quot;Fluid Friction Infringement&quot;"/>
                                </pic:cNvPr>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02416A" w14:textId="77777777" w:rsidR="001D10B0" w:rsidRPr="004C14FD" w:rsidRDefault="00000000" w:rsidP="001D10B0">
                  <w:pPr>
                    <w:pStyle w:val="category-pagemember"/>
                    <w:ind w:left="720"/>
                    <w:rPr>
                      <w:rFonts w:ascii="Arial" w:hAnsi="Arial" w:cs="Arial"/>
                      <w:b/>
                      <w:bCs/>
                      <w:sz w:val="10"/>
                      <w:szCs w:val="10"/>
                    </w:rPr>
                  </w:pPr>
                  <w:hyperlink r:id="rId1331" w:tooltip="Fluid Friction Infringement" w:history="1">
                    <w:r w:rsidR="001D10B0" w:rsidRPr="004C14FD">
                      <w:rPr>
                        <w:rStyle w:val="Hyperlink"/>
                        <w:rFonts w:ascii="Arial" w:hAnsi="Arial" w:cs="Arial"/>
                        <w:b/>
                        <w:bCs/>
                        <w:sz w:val="10"/>
                        <w:szCs w:val="10"/>
                      </w:rPr>
                      <w:t>FLUID FRICTION INFRINGEMENT</w:t>
                    </w:r>
                  </w:hyperlink>
                  <w:r w:rsidR="001D10B0" w:rsidRPr="004C14FD">
                    <w:rPr>
                      <w:rFonts w:ascii="Arial" w:hAnsi="Arial" w:cs="Arial"/>
                      <w:b/>
                      <w:bCs/>
                      <w:sz w:val="10"/>
                      <w:szCs w:val="10"/>
                    </w:rPr>
                    <w:t xml:space="preserve"> </w:t>
                  </w:r>
                </w:p>
                <w:p w14:paraId="0A946A36"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9A21C5E" wp14:editId="6B272666">
                        <wp:extent cx="382905" cy="285115"/>
                        <wp:effectExtent l="0" t="0" r="0" b="0"/>
                        <wp:docPr id="6348" name="Picture 6348" descr="Fluid Friction Manipulation">
                          <a:hlinkClick xmlns:a="http://schemas.openxmlformats.org/drawingml/2006/main" r:id="rId1332" tooltip="&quot;Fluid Fric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9" descr="Fluid Friction Manipulation">
                                  <a:hlinkClick r:id="rId1332" tooltip="&quot;Fluid Friction Manipulation&quot;"/>
                                </pic:cNvPr>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BB3FE7" w14:textId="77777777" w:rsidR="001D10B0" w:rsidRPr="004C14FD" w:rsidRDefault="00000000" w:rsidP="001D10B0">
                  <w:pPr>
                    <w:pStyle w:val="category-pagemember"/>
                    <w:ind w:left="720"/>
                    <w:rPr>
                      <w:rFonts w:ascii="Arial" w:hAnsi="Arial" w:cs="Arial"/>
                      <w:b/>
                      <w:bCs/>
                      <w:sz w:val="10"/>
                      <w:szCs w:val="10"/>
                    </w:rPr>
                  </w:pPr>
                  <w:hyperlink r:id="rId1334" w:tooltip="Fluid Friction Manipulation" w:history="1">
                    <w:r w:rsidR="001D10B0" w:rsidRPr="004C14FD">
                      <w:rPr>
                        <w:rStyle w:val="Hyperlink"/>
                        <w:rFonts w:ascii="Arial" w:hAnsi="Arial" w:cs="Arial"/>
                        <w:b/>
                        <w:bCs/>
                        <w:sz w:val="10"/>
                        <w:szCs w:val="10"/>
                      </w:rPr>
                      <w:t>FLUID FRICTION MANIPULATION</w:t>
                    </w:r>
                  </w:hyperlink>
                  <w:r w:rsidR="001D10B0" w:rsidRPr="004C14FD">
                    <w:rPr>
                      <w:rFonts w:ascii="Arial" w:hAnsi="Arial" w:cs="Arial"/>
                      <w:b/>
                      <w:bCs/>
                      <w:sz w:val="10"/>
                      <w:szCs w:val="10"/>
                    </w:rPr>
                    <w:t xml:space="preserve"> </w:t>
                  </w:r>
                </w:p>
                <w:p w14:paraId="7C8F7A26"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F9189B" wp14:editId="0A31CE66">
                        <wp:extent cx="382905" cy="285115"/>
                        <wp:effectExtent l="0" t="0" r="0" b="0"/>
                        <wp:docPr id="6347" name="Picture 6347" descr="Fluid Friction Negation">
                          <a:hlinkClick xmlns:a="http://schemas.openxmlformats.org/drawingml/2006/main" r:id="rId1335" tooltip="&quot;Fluid Friction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0" descr="Fluid Friction Negation">
                                  <a:hlinkClick r:id="rId1335" tooltip="&quot;Fluid Friction Negation&quot;"/>
                                </pic:cNvPr>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4E001D" w14:textId="77777777" w:rsidR="001D10B0" w:rsidRPr="004C14FD" w:rsidRDefault="00000000" w:rsidP="001D10B0">
                  <w:pPr>
                    <w:pStyle w:val="category-pagemember"/>
                    <w:ind w:left="720"/>
                    <w:rPr>
                      <w:rFonts w:ascii="Arial" w:hAnsi="Arial" w:cs="Arial"/>
                      <w:b/>
                      <w:bCs/>
                      <w:sz w:val="10"/>
                      <w:szCs w:val="10"/>
                    </w:rPr>
                  </w:pPr>
                  <w:hyperlink r:id="rId1337" w:tooltip="Fluid Friction Negation" w:history="1">
                    <w:r w:rsidR="001D10B0" w:rsidRPr="004C14FD">
                      <w:rPr>
                        <w:rStyle w:val="Hyperlink"/>
                        <w:rFonts w:ascii="Arial" w:hAnsi="Arial" w:cs="Arial"/>
                        <w:b/>
                        <w:bCs/>
                        <w:sz w:val="10"/>
                        <w:szCs w:val="10"/>
                      </w:rPr>
                      <w:t>FLUID FRICTION NEGATION</w:t>
                    </w:r>
                  </w:hyperlink>
                  <w:r w:rsidR="001D10B0" w:rsidRPr="004C14FD">
                    <w:rPr>
                      <w:rFonts w:ascii="Arial" w:hAnsi="Arial" w:cs="Arial"/>
                      <w:b/>
                      <w:bCs/>
                      <w:sz w:val="10"/>
                      <w:szCs w:val="10"/>
                    </w:rPr>
                    <w:t xml:space="preserve"> </w:t>
                  </w:r>
                </w:p>
                <w:p w14:paraId="76671932"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3C7DB99" wp14:editId="15404D6F">
                        <wp:extent cx="382905" cy="285115"/>
                        <wp:effectExtent l="0" t="0" r="0" b="0"/>
                        <wp:docPr id="6346" name="Picture 6346" descr="Fog Generation">
                          <a:hlinkClick xmlns:a="http://schemas.openxmlformats.org/drawingml/2006/main" r:id="rId1338" tooltip="&quot;Fog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1" descr="Fog Generation">
                                  <a:hlinkClick r:id="rId1338" tooltip="&quot;Fog Generation&quot;"/>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3E89FF" w14:textId="77777777" w:rsidR="001D10B0" w:rsidRPr="004C14FD" w:rsidRDefault="00000000" w:rsidP="001D10B0">
                  <w:pPr>
                    <w:pStyle w:val="category-pagemember"/>
                    <w:ind w:left="720"/>
                    <w:rPr>
                      <w:rFonts w:ascii="Arial" w:hAnsi="Arial" w:cs="Arial"/>
                      <w:b/>
                      <w:bCs/>
                      <w:sz w:val="10"/>
                      <w:szCs w:val="10"/>
                    </w:rPr>
                  </w:pPr>
                  <w:hyperlink r:id="rId1340" w:tooltip="Fog Generation" w:history="1">
                    <w:r w:rsidR="001D10B0" w:rsidRPr="004C14FD">
                      <w:rPr>
                        <w:rStyle w:val="Hyperlink"/>
                        <w:rFonts w:ascii="Arial" w:hAnsi="Arial" w:cs="Arial"/>
                        <w:b/>
                        <w:bCs/>
                        <w:sz w:val="10"/>
                        <w:szCs w:val="10"/>
                      </w:rPr>
                      <w:t>FOG GENERATION</w:t>
                    </w:r>
                  </w:hyperlink>
                  <w:r w:rsidR="001D10B0" w:rsidRPr="004C14FD">
                    <w:rPr>
                      <w:rFonts w:ascii="Arial" w:hAnsi="Arial" w:cs="Arial"/>
                      <w:b/>
                      <w:bCs/>
                      <w:sz w:val="10"/>
                      <w:szCs w:val="10"/>
                    </w:rPr>
                    <w:t xml:space="preserve"> </w:t>
                  </w:r>
                </w:p>
                <w:p w14:paraId="3640FF23"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EE74E6C" wp14:editId="6AB880CA">
                        <wp:extent cx="382905" cy="285115"/>
                        <wp:effectExtent l="0" t="0" r="0" b="0"/>
                        <wp:docPr id="6345" name="Picture 6345" descr="Fog Spirit Physiology">
                          <a:hlinkClick xmlns:a="http://schemas.openxmlformats.org/drawingml/2006/main" r:id="rId1341" tooltip="&quot;Fog Spiri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2" descr="Fog Spirit Physiology">
                                  <a:hlinkClick r:id="rId1341" tooltip="&quot;Fog Spirit Physiology&quot;"/>
                                </pic:cNvPr>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88B329" w14:textId="77777777" w:rsidR="001D10B0" w:rsidRPr="004C14FD" w:rsidRDefault="00000000" w:rsidP="001D10B0">
                  <w:pPr>
                    <w:pStyle w:val="category-pagemember"/>
                    <w:ind w:left="720"/>
                    <w:rPr>
                      <w:rFonts w:ascii="Arial" w:hAnsi="Arial" w:cs="Arial"/>
                      <w:b/>
                      <w:bCs/>
                      <w:sz w:val="10"/>
                      <w:szCs w:val="10"/>
                    </w:rPr>
                  </w:pPr>
                  <w:hyperlink r:id="rId1343" w:tooltip="Fog Spirit Physiology" w:history="1">
                    <w:r w:rsidR="001D10B0" w:rsidRPr="004C14FD">
                      <w:rPr>
                        <w:rStyle w:val="Hyperlink"/>
                        <w:rFonts w:ascii="Arial" w:hAnsi="Arial" w:cs="Arial"/>
                        <w:b/>
                        <w:bCs/>
                        <w:sz w:val="10"/>
                        <w:szCs w:val="10"/>
                      </w:rPr>
                      <w:t>FOG SPIRIT PHYSIOLOGY</w:t>
                    </w:r>
                  </w:hyperlink>
                  <w:r w:rsidR="001D10B0" w:rsidRPr="004C14FD">
                    <w:rPr>
                      <w:rFonts w:ascii="Arial" w:hAnsi="Arial" w:cs="Arial"/>
                      <w:b/>
                      <w:bCs/>
                      <w:sz w:val="10"/>
                      <w:szCs w:val="10"/>
                    </w:rPr>
                    <w:t xml:space="preserve"> </w:t>
                  </w:r>
                </w:p>
                <w:p w14:paraId="754E16B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331B361" wp14:editId="64BB5C97">
                        <wp:extent cx="382905" cy="285115"/>
                        <wp:effectExtent l="0" t="0" r="0" b="0"/>
                        <wp:docPr id="6344" name="Picture 6344" descr="Fountain of Youth Creation">
                          <a:hlinkClick xmlns:a="http://schemas.openxmlformats.org/drawingml/2006/main" r:id="rId1344" tooltip="&quot;Fountain of Youth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3" descr="Fountain of Youth Creation">
                                  <a:hlinkClick r:id="rId1344" tooltip="&quot;Fountain of Youth Creation&quot;"/>
                                </pic:cNvPr>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CB51C3" w14:textId="77777777" w:rsidR="001D10B0" w:rsidRPr="004C14FD" w:rsidRDefault="00000000" w:rsidP="001D10B0">
                  <w:pPr>
                    <w:pStyle w:val="category-pagemember"/>
                    <w:ind w:left="720"/>
                    <w:rPr>
                      <w:rFonts w:ascii="Arial" w:hAnsi="Arial" w:cs="Arial"/>
                      <w:b/>
                      <w:bCs/>
                      <w:sz w:val="10"/>
                      <w:szCs w:val="10"/>
                    </w:rPr>
                  </w:pPr>
                  <w:hyperlink r:id="rId1346" w:tooltip="Fountain of Youth Creation" w:history="1">
                    <w:r w:rsidR="001D10B0" w:rsidRPr="004C14FD">
                      <w:rPr>
                        <w:rStyle w:val="Hyperlink"/>
                        <w:rFonts w:ascii="Arial" w:hAnsi="Arial" w:cs="Arial"/>
                        <w:b/>
                        <w:bCs/>
                        <w:sz w:val="10"/>
                        <w:szCs w:val="10"/>
                      </w:rPr>
                      <w:t>FOUNTAIN OF YOUTH CREATION</w:t>
                    </w:r>
                  </w:hyperlink>
                  <w:r w:rsidR="001D10B0" w:rsidRPr="004C14FD">
                    <w:rPr>
                      <w:rFonts w:ascii="Arial" w:hAnsi="Arial" w:cs="Arial"/>
                      <w:b/>
                      <w:bCs/>
                      <w:sz w:val="10"/>
                      <w:szCs w:val="10"/>
                    </w:rPr>
                    <w:t xml:space="preserve"> </w:t>
                  </w:r>
                </w:p>
                <w:p w14:paraId="460C7E7B"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DBEA38" wp14:editId="49B52642">
                        <wp:extent cx="382905" cy="285115"/>
                        <wp:effectExtent l="0" t="0" r="0" b="0"/>
                        <wp:docPr id="6343" name="Picture 6343" descr="Fountain of Youth Manipulation">
                          <a:hlinkClick xmlns:a="http://schemas.openxmlformats.org/drawingml/2006/main" r:id="rId1347" tooltip="&quot;Fountain of Youth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4" descr="Fountain of Youth Manipulation">
                                  <a:hlinkClick r:id="rId1347" tooltip="&quot;Fountain of Youth Manipulation&quot;"/>
                                </pic:cNvPr>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5D09F3" w14:textId="77777777" w:rsidR="001D10B0" w:rsidRPr="004C14FD" w:rsidRDefault="00000000" w:rsidP="001D10B0">
                  <w:pPr>
                    <w:pStyle w:val="category-pagemember"/>
                    <w:ind w:left="720"/>
                    <w:rPr>
                      <w:rFonts w:ascii="Arial" w:hAnsi="Arial" w:cs="Arial"/>
                      <w:b/>
                      <w:bCs/>
                      <w:sz w:val="10"/>
                      <w:szCs w:val="10"/>
                    </w:rPr>
                  </w:pPr>
                  <w:hyperlink r:id="rId1349" w:tooltip="Fountain of Youth Manipulation" w:history="1">
                    <w:r w:rsidR="001D10B0" w:rsidRPr="004C14FD">
                      <w:rPr>
                        <w:rStyle w:val="Hyperlink"/>
                        <w:rFonts w:ascii="Arial" w:hAnsi="Arial" w:cs="Arial"/>
                        <w:b/>
                        <w:bCs/>
                        <w:sz w:val="10"/>
                        <w:szCs w:val="10"/>
                      </w:rPr>
                      <w:t>FOUNTAIN OF YOUTH MANIPULATION</w:t>
                    </w:r>
                  </w:hyperlink>
                  <w:r w:rsidR="001D10B0" w:rsidRPr="004C14FD">
                    <w:rPr>
                      <w:rFonts w:ascii="Arial" w:hAnsi="Arial" w:cs="Arial"/>
                      <w:b/>
                      <w:bCs/>
                      <w:sz w:val="10"/>
                      <w:szCs w:val="10"/>
                    </w:rPr>
                    <w:t xml:space="preserve"> </w:t>
                  </w:r>
                </w:p>
                <w:p w14:paraId="5453A43D"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89897F" wp14:editId="486C9D9C">
                        <wp:extent cx="382905" cy="285115"/>
                        <wp:effectExtent l="0" t="0" r="0" b="0"/>
                        <wp:docPr id="6342" name="Picture 6342" descr="Freeze Vision">
                          <a:hlinkClick xmlns:a="http://schemas.openxmlformats.org/drawingml/2006/main" r:id="rId1350" tooltip="&quot;Freeze Vi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5" descr="Freeze Vision">
                                  <a:hlinkClick r:id="rId1350" tooltip="&quot;Freeze Vision&quot;"/>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D0A6C2" w14:textId="77777777" w:rsidR="001D10B0" w:rsidRPr="004C14FD" w:rsidRDefault="00000000" w:rsidP="001D10B0">
                  <w:pPr>
                    <w:pStyle w:val="category-pagemember"/>
                    <w:ind w:left="720"/>
                    <w:rPr>
                      <w:rFonts w:ascii="Arial" w:hAnsi="Arial" w:cs="Arial"/>
                      <w:b/>
                      <w:bCs/>
                      <w:sz w:val="10"/>
                      <w:szCs w:val="10"/>
                    </w:rPr>
                  </w:pPr>
                  <w:hyperlink r:id="rId1352" w:tooltip="Freeze Vision" w:history="1">
                    <w:r w:rsidR="001D10B0" w:rsidRPr="004C14FD">
                      <w:rPr>
                        <w:rStyle w:val="Hyperlink"/>
                        <w:rFonts w:ascii="Arial" w:hAnsi="Arial" w:cs="Arial"/>
                        <w:b/>
                        <w:bCs/>
                        <w:sz w:val="10"/>
                        <w:szCs w:val="10"/>
                      </w:rPr>
                      <w:t>FREEZE VISION</w:t>
                    </w:r>
                  </w:hyperlink>
                  <w:r w:rsidR="001D10B0" w:rsidRPr="004C14FD">
                    <w:rPr>
                      <w:rFonts w:ascii="Arial" w:hAnsi="Arial" w:cs="Arial"/>
                      <w:b/>
                      <w:bCs/>
                      <w:sz w:val="10"/>
                      <w:szCs w:val="10"/>
                    </w:rPr>
                    <w:t xml:space="preserve"> </w:t>
                  </w:r>
                </w:p>
                <w:p w14:paraId="0A9A17DA" w14:textId="77777777" w:rsidR="001D10B0" w:rsidRPr="004C14FD" w:rsidRDefault="00000000">
                  <w:pPr>
                    <w:pStyle w:val="category-pagemember"/>
                    <w:numPr>
                      <w:ilvl w:val="0"/>
                      <w:numId w:val="24"/>
                    </w:numPr>
                    <w:rPr>
                      <w:rFonts w:ascii="Arial" w:hAnsi="Arial" w:cs="Arial"/>
                      <w:b/>
                      <w:bCs/>
                      <w:sz w:val="10"/>
                      <w:szCs w:val="10"/>
                    </w:rPr>
                  </w:pPr>
                  <w:hyperlink r:id="rId1353" w:tooltip="Frigokinetic Cloning" w:history="1">
                    <w:r w:rsidR="001D10B0" w:rsidRPr="004C14FD">
                      <w:rPr>
                        <w:rStyle w:val="Hyperlink"/>
                        <w:rFonts w:ascii="Arial" w:hAnsi="Arial" w:cs="Arial"/>
                        <w:b/>
                        <w:bCs/>
                        <w:sz w:val="10"/>
                        <w:szCs w:val="10"/>
                      </w:rPr>
                      <w:t>FRIGOKINETIC CLONING</w:t>
                    </w:r>
                  </w:hyperlink>
                  <w:r w:rsidR="001D10B0" w:rsidRPr="004C14FD">
                    <w:rPr>
                      <w:rFonts w:ascii="Arial" w:hAnsi="Arial" w:cs="Arial"/>
                      <w:b/>
                      <w:bCs/>
                      <w:sz w:val="10"/>
                      <w:szCs w:val="10"/>
                    </w:rPr>
                    <w:t xml:space="preserve"> </w:t>
                  </w:r>
                </w:p>
                <w:p w14:paraId="5491C296"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9E746A9" wp14:editId="088E84D5">
                        <wp:extent cx="382905" cy="285115"/>
                        <wp:effectExtent l="0" t="0" r="0" b="0"/>
                        <wp:docPr id="6341" name="Picture 6341" descr="Frigokinetic Creature Creation">
                          <a:hlinkClick xmlns:a="http://schemas.openxmlformats.org/drawingml/2006/main" r:id="rId1354" tooltip="&quot;Frigokinetic Creatur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6" descr="Frigokinetic Creature Creation">
                                  <a:hlinkClick r:id="rId1354" tooltip="&quot;Frigokinetic Creature Creation&quot;"/>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E2DDC3" w14:textId="77777777" w:rsidR="001D10B0" w:rsidRPr="004C14FD" w:rsidRDefault="00000000" w:rsidP="001D10B0">
                  <w:pPr>
                    <w:pStyle w:val="category-pagemember"/>
                    <w:ind w:left="720"/>
                    <w:rPr>
                      <w:rFonts w:ascii="Arial" w:hAnsi="Arial" w:cs="Arial"/>
                      <w:b/>
                      <w:bCs/>
                      <w:sz w:val="10"/>
                      <w:szCs w:val="10"/>
                    </w:rPr>
                  </w:pPr>
                  <w:hyperlink r:id="rId1356" w:tooltip="Frigokinetic Creature Creation" w:history="1">
                    <w:r w:rsidR="001D10B0" w:rsidRPr="004C14FD">
                      <w:rPr>
                        <w:rStyle w:val="Hyperlink"/>
                        <w:rFonts w:ascii="Arial" w:hAnsi="Arial" w:cs="Arial"/>
                        <w:b/>
                        <w:bCs/>
                        <w:sz w:val="10"/>
                        <w:szCs w:val="10"/>
                      </w:rPr>
                      <w:t>FRIGOKINETIC CREATURE CREATION</w:t>
                    </w:r>
                  </w:hyperlink>
                  <w:r w:rsidR="001D10B0" w:rsidRPr="004C14FD">
                    <w:rPr>
                      <w:rFonts w:ascii="Arial" w:hAnsi="Arial" w:cs="Arial"/>
                      <w:b/>
                      <w:bCs/>
                      <w:sz w:val="10"/>
                      <w:szCs w:val="10"/>
                    </w:rPr>
                    <w:t xml:space="preserve"> </w:t>
                  </w:r>
                </w:p>
                <w:p w14:paraId="786289E8" w14:textId="77777777" w:rsidR="001D10B0" w:rsidRPr="004C14FD" w:rsidRDefault="001D10B0">
                  <w:pPr>
                    <w:pStyle w:val="category-pagemember"/>
                    <w:numPr>
                      <w:ilvl w:val="0"/>
                      <w:numId w:val="2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E8AA523" wp14:editId="07EE0DAE">
                        <wp:extent cx="382905" cy="285115"/>
                        <wp:effectExtent l="0" t="0" r="0" b="0"/>
                        <wp:docPr id="6340" name="Picture 6340" descr="Frigokinetic Regeneration">
                          <a:hlinkClick xmlns:a="http://schemas.openxmlformats.org/drawingml/2006/main" r:id="rId114" tooltip="&quot;Frig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7" descr="Frigokinetic Regeneration">
                                  <a:hlinkClick r:id="rId114" tooltip="&quot;Frigokinetic Regeneration&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518416" w14:textId="77777777" w:rsidR="001D10B0" w:rsidRPr="004C14FD" w:rsidRDefault="00000000" w:rsidP="001D10B0">
                  <w:pPr>
                    <w:pStyle w:val="category-pagemember"/>
                    <w:ind w:left="720"/>
                    <w:rPr>
                      <w:rFonts w:ascii="Arial" w:hAnsi="Arial" w:cs="Arial"/>
                      <w:b/>
                      <w:bCs/>
                      <w:sz w:val="10"/>
                      <w:szCs w:val="10"/>
                    </w:rPr>
                  </w:pPr>
                  <w:hyperlink r:id="rId1357" w:tooltip="Frigokinetic Regeneration" w:history="1">
                    <w:r w:rsidR="001D10B0" w:rsidRPr="004C14FD">
                      <w:rPr>
                        <w:rStyle w:val="Hyperlink"/>
                        <w:rFonts w:ascii="Arial" w:hAnsi="Arial" w:cs="Arial"/>
                        <w:b/>
                        <w:bCs/>
                        <w:sz w:val="10"/>
                        <w:szCs w:val="10"/>
                      </w:rPr>
                      <w:t>FRIGOKINETIC REGENERATION</w:t>
                    </w:r>
                  </w:hyperlink>
                  <w:r w:rsidR="001D10B0" w:rsidRPr="004C14FD">
                    <w:rPr>
                      <w:rFonts w:ascii="Arial" w:hAnsi="Arial" w:cs="Arial"/>
                      <w:b/>
                      <w:bCs/>
                      <w:sz w:val="10"/>
                      <w:szCs w:val="10"/>
                    </w:rPr>
                    <w:t xml:space="preserve"> </w:t>
                  </w:r>
                </w:p>
                <w:p w14:paraId="0D45351C"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G </w:t>
                  </w:r>
                </w:p>
                <w:p w14:paraId="3313230D"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8F7725" wp14:editId="64DAA35A">
                        <wp:extent cx="382905" cy="285115"/>
                        <wp:effectExtent l="0" t="0" r="0" b="0"/>
                        <wp:docPr id="6339" name="Picture 6339" descr="Gel Generation">
                          <a:hlinkClick xmlns:a="http://schemas.openxmlformats.org/drawingml/2006/main" r:id="rId1358" tooltip="&quot;Ge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8" descr="Gel Generation">
                                  <a:hlinkClick r:id="rId1358" tooltip="&quot;Gel Generation&quot;"/>
                                </pic:cNvPr>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348630" w14:textId="77777777" w:rsidR="001D10B0" w:rsidRPr="004C14FD" w:rsidRDefault="00000000" w:rsidP="001D10B0">
                  <w:pPr>
                    <w:pStyle w:val="category-pagemember"/>
                    <w:ind w:left="720"/>
                    <w:rPr>
                      <w:rFonts w:ascii="Arial" w:hAnsi="Arial" w:cs="Arial"/>
                      <w:b/>
                      <w:bCs/>
                      <w:sz w:val="10"/>
                      <w:szCs w:val="10"/>
                    </w:rPr>
                  </w:pPr>
                  <w:hyperlink r:id="rId1360" w:tooltip="Gel Generation" w:history="1">
                    <w:r w:rsidR="001D10B0" w:rsidRPr="004C14FD">
                      <w:rPr>
                        <w:rStyle w:val="Hyperlink"/>
                        <w:rFonts w:ascii="Arial" w:hAnsi="Arial" w:cs="Arial"/>
                        <w:b/>
                        <w:bCs/>
                        <w:sz w:val="10"/>
                        <w:szCs w:val="10"/>
                      </w:rPr>
                      <w:t>GEL GENERATION</w:t>
                    </w:r>
                  </w:hyperlink>
                  <w:r w:rsidR="001D10B0" w:rsidRPr="004C14FD">
                    <w:rPr>
                      <w:rFonts w:ascii="Arial" w:hAnsi="Arial" w:cs="Arial"/>
                      <w:b/>
                      <w:bCs/>
                      <w:sz w:val="10"/>
                      <w:szCs w:val="10"/>
                    </w:rPr>
                    <w:t xml:space="preserve"> </w:t>
                  </w:r>
                </w:p>
                <w:p w14:paraId="7A0C9874"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2B99687" wp14:editId="14D082ED">
                        <wp:extent cx="382905" cy="285115"/>
                        <wp:effectExtent l="0" t="0" r="0" b="0"/>
                        <wp:docPr id="6338" name="Picture 6338" descr="Gel Manipulation">
                          <a:hlinkClick xmlns:a="http://schemas.openxmlformats.org/drawingml/2006/main" r:id="rId1361" tooltip="&quot;Ge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9" descr="Gel Manipulation">
                                  <a:hlinkClick r:id="rId1361" tooltip="&quot;Gel Manipulation&quot;"/>
                                </pic:cNvPr>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41A31C" w14:textId="77777777" w:rsidR="001D10B0" w:rsidRPr="004C14FD" w:rsidRDefault="00000000" w:rsidP="001D10B0">
                  <w:pPr>
                    <w:pStyle w:val="category-pagemember"/>
                    <w:ind w:left="720"/>
                    <w:rPr>
                      <w:rFonts w:ascii="Arial" w:hAnsi="Arial" w:cs="Arial"/>
                      <w:b/>
                      <w:bCs/>
                      <w:sz w:val="10"/>
                      <w:szCs w:val="10"/>
                    </w:rPr>
                  </w:pPr>
                  <w:hyperlink r:id="rId1363" w:tooltip="Gel Manipulation" w:history="1">
                    <w:r w:rsidR="001D10B0" w:rsidRPr="004C14FD">
                      <w:rPr>
                        <w:rStyle w:val="Hyperlink"/>
                        <w:rFonts w:ascii="Arial" w:hAnsi="Arial" w:cs="Arial"/>
                        <w:b/>
                        <w:bCs/>
                        <w:sz w:val="10"/>
                        <w:szCs w:val="10"/>
                      </w:rPr>
                      <w:t>GEL MANIPULATION</w:t>
                    </w:r>
                  </w:hyperlink>
                  <w:r w:rsidR="001D10B0" w:rsidRPr="004C14FD">
                    <w:rPr>
                      <w:rFonts w:ascii="Arial" w:hAnsi="Arial" w:cs="Arial"/>
                      <w:b/>
                      <w:bCs/>
                      <w:sz w:val="10"/>
                      <w:szCs w:val="10"/>
                    </w:rPr>
                    <w:t xml:space="preserve"> </w:t>
                  </w:r>
                </w:p>
                <w:p w14:paraId="011B52E6"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3B7552" wp14:editId="6A109F9B">
                        <wp:extent cx="382905" cy="285115"/>
                        <wp:effectExtent l="0" t="0" r="0" b="0"/>
                        <wp:docPr id="6337" name="Picture 6337" descr="German Physiology">
                          <a:hlinkClick xmlns:a="http://schemas.openxmlformats.org/drawingml/2006/main" r:id="rId1364" tooltip="&quot;Germ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descr="German Physiology">
                                  <a:hlinkClick r:id="rId1364" tooltip="&quot;German Physiology&quot;"/>
                                </pic:cNvPr>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480059" w14:textId="77777777" w:rsidR="001D10B0" w:rsidRPr="004C14FD" w:rsidRDefault="00000000" w:rsidP="001D10B0">
                  <w:pPr>
                    <w:pStyle w:val="category-pagemember"/>
                    <w:ind w:left="720"/>
                    <w:rPr>
                      <w:rFonts w:ascii="Arial" w:hAnsi="Arial" w:cs="Arial"/>
                      <w:b/>
                      <w:bCs/>
                      <w:sz w:val="10"/>
                      <w:szCs w:val="10"/>
                    </w:rPr>
                  </w:pPr>
                  <w:hyperlink r:id="rId1366" w:tooltip="German Physiology" w:history="1">
                    <w:r w:rsidR="001D10B0" w:rsidRPr="004C14FD">
                      <w:rPr>
                        <w:rStyle w:val="Hyperlink"/>
                        <w:rFonts w:ascii="Arial" w:hAnsi="Arial" w:cs="Arial"/>
                        <w:b/>
                        <w:bCs/>
                        <w:sz w:val="10"/>
                        <w:szCs w:val="10"/>
                      </w:rPr>
                      <w:t>GERMAN PHYSIOLOGY</w:t>
                    </w:r>
                  </w:hyperlink>
                  <w:r w:rsidR="001D10B0" w:rsidRPr="004C14FD">
                    <w:rPr>
                      <w:rFonts w:ascii="Arial" w:hAnsi="Arial" w:cs="Arial"/>
                      <w:b/>
                      <w:bCs/>
                      <w:sz w:val="10"/>
                      <w:szCs w:val="10"/>
                    </w:rPr>
                    <w:t xml:space="preserve"> </w:t>
                  </w:r>
                </w:p>
                <w:p w14:paraId="3542120D"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C7EED4" wp14:editId="0321F59D">
                        <wp:extent cx="382905" cy="285115"/>
                        <wp:effectExtent l="0" t="0" r="0" b="0"/>
                        <wp:docPr id="6336" name="Picture 6336" descr="Geyser Creation">
                          <a:hlinkClick xmlns:a="http://schemas.openxmlformats.org/drawingml/2006/main" r:id="rId1367" tooltip="&quot;Geyser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descr="Geyser Creation">
                                  <a:hlinkClick r:id="rId1367" tooltip="&quot;Geyser Creation&quot;"/>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BB5926" w14:textId="77777777" w:rsidR="001D10B0" w:rsidRPr="004C14FD" w:rsidRDefault="00000000" w:rsidP="001D10B0">
                  <w:pPr>
                    <w:pStyle w:val="category-pagemember"/>
                    <w:ind w:left="720"/>
                    <w:rPr>
                      <w:rFonts w:ascii="Arial" w:hAnsi="Arial" w:cs="Arial"/>
                      <w:b/>
                      <w:bCs/>
                      <w:sz w:val="10"/>
                      <w:szCs w:val="10"/>
                    </w:rPr>
                  </w:pPr>
                  <w:hyperlink r:id="rId1369" w:tooltip="Geyser Creation" w:history="1">
                    <w:r w:rsidR="001D10B0" w:rsidRPr="004C14FD">
                      <w:rPr>
                        <w:rStyle w:val="Hyperlink"/>
                        <w:rFonts w:ascii="Arial" w:hAnsi="Arial" w:cs="Arial"/>
                        <w:b/>
                        <w:bCs/>
                        <w:sz w:val="10"/>
                        <w:szCs w:val="10"/>
                      </w:rPr>
                      <w:t>GEYSER CREATION</w:t>
                    </w:r>
                  </w:hyperlink>
                  <w:r w:rsidR="001D10B0" w:rsidRPr="004C14FD">
                    <w:rPr>
                      <w:rFonts w:ascii="Arial" w:hAnsi="Arial" w:cs="Arial"/>
                      <w:b/>
                      <w:bCs/>
                      <w:sz w:val="10"/>
                      <w:szCs w:val="10"/>
                    </w:rPr>
                    <w:t xml:space="preserve"> </w:t>
                  </w:r>
                </w:p>
                <w:p w14:paraId="2857CF86"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8D83D29" wp14:editId="2AAF1F6C">
                        <wp:extent cx="382905" cy="285115"/>
                        <wp:effectExtent l="0" t="0" r="0" b="0"/>
                        <wp:docPr id="6335" name="Picture 6335" descr="Gill Manifestation">
                          <a:hlinkClick xmlns:a="http://schemas.openxmlformats.org/drawingml/2006/main" r:id="rId1370" tooltip="&quot;Gill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2" descr="Gill Manifestation">
                                  <a:hlinkClick r:id="rId1370" tooltip="&quot;Gill Manifestation&quot;"/>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C11934" w14:textId="77777777" w:rsidR="001D10B0" w:rsidRPr="004C14FD" w:rsidRDefault="00000000" w:rsidP="001D10B0">
                  <w:pPr>
                    <w:pStyle w:val="category-pagemember"/>
                    <w:ind w:left="720"/>
                    <w:rPr>
                      <w:rFonts w:ascii="Arial" w:hAnsi="Arial" w:cs="Arial"/>
                      <w:b/>
                      <w:bCs/>
                      <w:sz w:val="10"/>
                      <w:szCs w:val="10"/>
                    </w:rPr>
                  </w:pPr>
                  <w:hyperlink r:id="rId1372" w:tooltip="Gill Manifestation" w:history="1">
                    <w:r w:rsidR="001D10B0" w:rsidRPr="004C14FD">
                      <w:rPr>
                        <w:rStyle w:val="Hyperlink"/>
                        <w:rFonts w:ascii="Arial" w:hAnsi="Arial" w:cs="Arial"/>
                        <w:b/>
                        <w:bCs/>
                        <w:sz w:val="10"/>
                        <w:szCs w:val="10"/>
                      </w:rPr>
                      <w:t>GILL MANIFESTATION</w:t>
                    </w:r>
                  </w:hyperlink>
                  <w:r w:rsidR="001D10B0" w:rsidRPr="004C14FD">
                    <w:rPr>
                      <w:rFonts w:ascii="Arial" w:hAnsi="Arial" w:cs="Arial"/>
                      <w:b/>
                      <w:bCs/>
                      <w:sz w:val="10"/>
                      <w:szCs w:val="10"/>
                    </w:rPr>
                    <w:t xml:space="preserve"> </w:t>
                  </w:r>
                </w:p>
                <w:p w14:paraId="49F0AB58"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552E54" wp14:editId="2DDF19EB">
                        <wp:extent cx="382905" cy="285115"/>
                        <wp:effectExtent l="0" t="0" r="0" b="0"/>
                        <wp:docPr id="6334" name="Picture 6334" descr="Goo Bomb Generation">
                          <a:hlinkClick xmlns:a="http://schemas.openxmlformats.org/drawingml/2006/main" r:id="rId1373" tooltip="&quot;Goo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3" descr="Goo Bomb Generation">
                                  <a:hlinkClick r:id="rId1373" tooltip="&quot;Goo Bomb Generation&quot;"/>
                                </pic:cNvPr>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EA2570" w14:textId="77777777" w:rsidR="001D10B0" w:rsidRPr="004C14FD" w:rsidRDefault="00000000" w:rsidP="001D10B0">
                  <w:pPr>
                    <w:pStyle w:val="category-pagemember"/>
                    <w:ind w:left="720"/>
                    <w:rPr>
                      <w:rFonts w:ascii="Arial" w:hAnsi="Arial" w:cs="Arial"/>
                      <w:b/>
                      <w:bCs/>
                      <w:sz w:val="10"/>
                      <w:szCs w:val="10"/>
                    </w:rPr>
                  </w:pPr>
                  <w:hyperlink r:id="rId1375" w:tooltip="Goo Bomb Generation" w:history="1">
                    <w:r w:rsidR="001D10B0" w:rsidRPr="004C14FD">
                      <w:rPr>
                        <w:rStyle w:val="Hyperlink"/>
                        <w:rFonts w:ascii="Arial" w:hAnsi="Arial" w:cs="Arial"/>
                        <w:b/>
                        <w:bCs/>
                        <w:sz w:val="10"/>
                        <w:szCs w:val="10"/>
                      </w:rPr>
                      <w:t>GOO BOMB GENERATION</w:t>
                    </w:r>
                  </w:hyperlink>
                  <w:r w:rsidR="001D10B0" w:rsidRPr="004C14FD">
                    <w:rPr>
                      <w:rFonts w:ascii="Arial" w:hAnsi="Arial" w:cs="Arial"/>
                      <w:b/>
                      <w:bCs/>
                      <w:sz w:val="10"/>
                      <w:szCs w:val="10"/>
                    </w:rPr>
                    <w:t xml:space="preserve"> </w:t>
                  </w:r>
                </w:p>
                <w:p w14:paraId="21AB04B1" w14:textId="77777777" w:rsidR="001D10B0" w:rsidRPr="004C14FD" w:rsidRDefault="001D10B0">
                  <w:pPr>
                    <w:pStyle w:val="category-pagemember"/>
                    <w:numPr>
                      <w:ilvl w:val="0"/>
                      <w:numId w:val="2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2F21832" wp14:editId="7C972F78">
                        <wp:extent cx="382905" cy="285115"/>
                        <wp:effectExtent l="0" t="0" r="0" b="0"/>
                        <wp:docPr id="6333" name="Picture 6333" descr="Goo Generation">
                          <a:hlinkClick xmlns:a="http://schemas.openxmlformats.org/drawingml/2006/main" r:id="rId1376" tooltip="&quot;Goo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4" descr="Goo Generation">
                                  <a:hlinkClick r:id="rId1376" tooltip="&quot;Goo Generation&quot;"/>
                                </pic:cNvPr>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DFCD52" w14:textId="77777777" w:rsidR="001D10B0" w:rsidRPr="004C14FD" w:rsidRDefault="00000000" w:rsidP="001D10B0">
                  <w:pPr>
                    <w:pStyle w:val="category-pagemember"/>
                    <w:ind w:left="720"/>
                    <w:rPr>
                      <w:rFonts w:ascii="Arial" w:hAnsi="Arial" w:cs="Arial"/>
                      <w:b/>
                      <w:bCs/>
                      <w:sz w:val="10"/>
                      <w:szCs w:val="10"/>
                    </w:rPr>
                  </w:pPr>
                  <w:hyperlink r:id="rId1378" w:tooltip="Goo Generation" w:history="1">
                    <w:r w:rsidR="001D10B0" w:rsidRPr="004C14FD">
                      <w:rPr>
                        <w:rStyle w:val="Hyperlink"/>
                        <w:rFonts w:ascii="Arial" w:hAnsi="Arial" w:cs="Arial"/>
                        <w:b/>
                        <w:bCs/>
                        <w:sz w:val="10"/>
                        <w:szCs w:val="10"/>
                      </w:rPr>
                      <w:t>GOO GENERATION</w:t>
                    </w:r>
                  </w:hyperlink>
                  <w:r w:rsidR="001D10B0" w:rsidRPr="004C14FD">
                    <w:rPr>
                      <w:rFonts w:ascii="Arial" w:hAnsi="Arial" w:cs="Arial"/>
                      <w:b/>
                      <w:bCs/>
                      <w:sz w:val="10"/>
                      <w:szCs w:val="10"/>
                    </w:rPr>
                    <w:t xml:space="preserve"> </w:t>
                  </w:r>
                </w:p>
                <w:p w14:paraId="7CD4A684"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H </w:t>
                  </w:r>
                </w:p>
                <w:p w14:paraId="05050D18"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0511B8" wp14:editId="108594E4">
                        <wp:extent cx="382905" cy="285115"/>
                        <wp:effectExtent l="0" t="0" r="0" b="0"/>
                        <wp:docPr id="6332" name="Picture 6332" descr="Haemokinetic Web Generation">
                          <a:hlinkClick xmlns:a="http://schemas.openxmlformats.org/drawingml/2006/main" r:id="rId1379" tooltip="&quot;Haemokinetic We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descr="Haemokinetic Web Generation">
                                  <a:hlinkClick r:id="rId1379" tooltip="&quot;Haemokinetic Web Generation&quot;"/>
                                </pic:cNvPr>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D3FE01" w14:textId="77777777" w:rsidR="001D10B0" w:rsidRPr="004C14FD" w:rsidRDefault="00000000" w:rsidP="001D10B0">
                  <w:pPr>
                    <w:pStyle w:val="category-pagemember"/>
                    <w:ind w:left="720"/>
                    <w:rPr>
                      <w:rFonts w:ascii="Arial" w:hAnsi="Arial" w:cs="Arial"/>
                      <w:b/>
                      <w:bCs/>
                      <w:sz w:val="10"/>
                      <w:szCs w:val="10"/>
                    </w:rPr>
                  </w:pPr>
                  <w:hyperlink r:id="rId1381" w:tooltip="Haemokinetic Web Generation" w:history="1">
                    <w:r w:rsidR="001D10B0" w:rsidRPr="004C14FD">
                      <w:rPr>
                        <w:rStyle w:val="Hyperlink"/>
                        <w:rFonts w:ascii="Arial" w:hAnsi="Arial" w:cs="Arial"/>
                        <w:b/>
                        <w:bCs/>
                        <w:sz w:val="10"/>
                        <w:szCs w:val="10"/>
                      </w:rPr>
                      <w:t>HAEMOKINETIC WEB GENERATION</w:t>
                    </w:r>
                  </w:hyperlink>
                  <w:r w:rsidR="001D10B0" w:rsidRPr="004C14FD">
                    <w:rPr>
                      <w:rFonts w:ascii="Arial" w:hAnsi="Arial" w:cs="Arial"/>
                      <w:b/>
                      <w:bCs/>
                      <w:sz w:val="10"/>
                      <w:szCs w:val="10"/>
                    </w:rPr>
                    <w:t xml:space="preserve"> </w:t>
                  </w:r>
                </w:p>
                <w:p w14:paraId="38C42D40"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FADA885" wp14:editId="7426F145">
                        <wp:extent cx="382905" cy="285115"/>
                        <wp:effectExtent l="0" t="0" r="0" b="0"/>
                        <wp:docPr id="6331" name="Picture 6331" descr="Hail Generation">
                          <a:hlinkClick xmlns:a="http://schemas.openxmlformats.org/drawingml/2006/main" r:id="rId1382" tooltip="&quot;Hai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6" descr="Hail Generation">
                                  <a:hlinkClick r:id="rId1382" tooltip="&quot;Hail Generation&quot;"/>
                                </pic:cNvPr>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08D5A0" w14:textId="77777777" w:rsidR="001D10B0" w:rsidRPr="004C14FD" w:rsidRDefault="00000000" w:rsidP="001D10B0">
                  <w:pPr>
                    <w:pStyle w:val="category-pagemember"/>
                    <w:ind w:left="720"/>
                    <w:rPr>
                      <w:rFonts w:ascii="Arial" w:hAnsi="Arial" w:cs="Arial"/>
                      <w:b/>
                      <w:bCs/>
                      <w:sz w:val="10"/>
                      <w:szCs w:val="10"/>
                    </w:rPr>
                  </w:pPr>
                  <w:hyperlink r:id="rId1384" w:tooltip="Hail Generation" w:history="1">
                    <w:r w:rsidR="001D10B0" w:rsidRPr="004C14FD">
                      <w:rPr>
                        <w:rStyle w:val="Hyperlink"/>
                        <w:rFonts w:ascii="Arial" w:hAnsi="Arial" w:cs="Arial"/>
                        <w:b/>
                        <w:bCs/>
                        <w:sz w:val="10"/>
                        <w:szCs w:val="10"/>
                      </w:rPr>
                      <w:t>HAIL GENERATION</w:t>
                    </w:r>
                  </w:hyperlink>
                  <w:r w:rsidR="001D10B0" w:rsidRPr="004C14FD">
                    <w:rPr>
                      <w:rFonts w:ascii="Arial" w:hAnsi="Arial" w:cs="Arial"/>
                      <w:b/>
                      <w:bCs/>
                      <w:sz w:val="10"/>
                      <w:szCs w:val="10"/>
                    </w:rPr>
                    <w:t xml:space="preserve"> </w:t>
                  </w:r>
                </w:p>
                <w:p w14:paraId="42F8521C"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502E71E" wp14:editId="2B6937E6">
                        <wp:extent cx="382905" cy="285115"/>
                        <wp:effectExtent l="0" t="0" r="0" b="0"/>
                        <wp:docPr id="6330" name="Picture 6330" descr="Hantu Air Physiology">
                          <a:hlinkClick xmlns:a="http://schemas.openxmlformats.org/drawingml/2006/main" r:id="rId1385" tooltip="&quot;Hantu Ai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7" descr="Hantu Air Physiology">
                                  <a:hlinkClick r:id="rId1385" tooltip="&quot;Hantu Air Physiology&quot;"/>
                                </pic:cNvPr>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72E718" w14:textId="77777777" w:rsidR="001D10B0" w:rsidRPr="004C14FD" w:rsidRDefault="00000000" w:rsidP="001D10B0">
                  <w:pPr>
                    <w:pStyle w:val="category-pagemember"/>
                    <w:ind w:left="720"/>
                    <w:rPr>
                      <w:rFonts w:ascii="Arial" w:hAnsi="Arial" w:cs="Arial"/>
                      <w:b/>
                      <w:bCs/>
                      <w:sz w:val="10"/>
                      <w:szCs w:val="10"/>
                    </w:rPr>
                  </w:pPr>
                  <w:hyperlink r:id="rId1387" w:tooltip="Hantu Air Physiology" w:history="1">
                    <w:r w:rsidR="001D10B0" w:rsidRPr="004C14FD">
                      <w:rPr>
                        <w:rStyle w:val="Hyperlink"/>
                        <w:rFonts w:ascii="Arial" w:hAnsi="Arial" w:cs="Arial"/>
                        <w:b/>
                        <w:bCs/>
                        <w:sz w:val="10"/>
                        <w:szCs w:val="10"/>
                      </w:rPr>
                      <w:t>HANTU AIR PHYSIOLOGY</w:t>
                    </w:r>
                  </w:hyperlink>
                  <w:r w:rsidR="001D10B0" w:rsidRPr="004C14FD">
                    <w:rPr>
                      <w:rFonts w:ascii="Arial" w:hAnsi="Arial" w:cs="Arial"/>
                      <w:b/>
                      <w:bCs/>
                      <w:sz w:val="10"/>
                      <w:szCs w:val="10"/>
                    </w:rPr>
                    <w:t xml:space="preserve"> </w:t>
                  </w:r>
                </w:p>
                <w:p w14:paraId="12186547"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924FC3" wp14:editId="4E0AEA8B">
                        <wp:extent cx="382905" cy="285115"/>
                        <wp:effectExtent l="0" t="0" r="0" b="0"/>
                        <wp:docPr id="6329" name="Picture 6329" descr="Healing Saliva">
                          <a:hlinkClick xmlns:a="http://schemas.openxmlformats.org/drawingml/2006/main" r:id="rId1388" tooltip="&quot;Healing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8" descr="Healing Saliva">
                                  <a:hlinkClick r:id="rId1388" tooltip="&quot;Healing Saliva&quot;"/>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F21B4D" w14:textId="77777777" w:rsidR="001D10B0" w:rsidRPr="004C14FD" w:rsidRDefault="00000000" w:rsidP="001D10B0">
                  <w:pPr>
                    <w:pStyle w:val="category-pagemember"/>
                    <w:ind w:left="720"/>
                    <w:rPr>
                      <w:rFonts w:ascii="Arial" w:hAnsi="Arial" w:cs="Arial"/>
                      <w:b/>
                      <w:bCs/>
                      <w:sz w:val="10"/>
                      <w:szCs w:val="10"/>
                    </w:rPr>
                  </w:pPr>
                  <w:hyperlink r:id="rId1390" w:tooltip="Healing Saliva" w:history="1">
                    <w:r w:rsidR="001D10B0" w:rsidRPr="004C14FD">
                      <w:rPr>
                        <w:rStyle w:val="Hyperlink"/>
                        <w:rFonts w:ascii="Arial" w:hAnsi="Arial" w:cs="Arial"/>
                        <w:b/>
                        <w:bCs/>
                        <w:sz w:val="10"/>
                        <w:szCs w:val="10"/>
                      </w:rPr>
                      <w:t>HEALING SALIVA</w:t>
                    </w:r>
                  </w:hyperlink>
                  <w:r w:rsidR="001D10B0" w:rsidRPr="004C14FD">
                    <w:rPr>
                      <w:rFonts w:ascii="Arial" w:hAnsi="Arial" w:cs="Arial"/>
                      <w:b/>
                      <w:bCs/>
                      <w:sz w:val="10"/>
                      <w:szCs w:val="10"/>
                    </w:rPr>
                    <w:t xml:space="preserve"> </w:t>
                  </w:r>
                </w:p>
                <w:p w14:paraId="7F0E2FE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D4B655" wp14:editId="62639A91">
                        <wp:extent cx="382905" cy="285115"/>
                        <wp:effectExtent l="0" t="0" r="0" b="0"/>
                        <wp:docPr id="6328" name="Picture 6328" descr="Healing Water">
                          <a:hlinkClick xmlns:a="http://schemas.openxmlformats.org/drawingml/2006/main" r:id="rId1391" tooltip="&quot;Healing Wa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9" descr="Healing Water">
                                  <a:hlinkClick r:id="rId1391" tooltip="&quot;Healing Water&quot;"/>
                                </pic:cNvPr>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500C47" w14:textId="77777777" w:rsidR="001D10B0" w:rsidRPr="004C14FD" w:rsidRDefault="00000000" w:rsidP="001D10B0">
                  <w:pPr>
                    <w:pStyle w:val="category-pagemember"/>
                    <w:ind w:left="720"/>
                    <w:rPr>
                      <w:rFonts w:ascii="Arial" w:hAnsi="Arial" w:cs="Arial"/>
                      <w:b/>
                      <w:bCs/>
                      <w:sz w:val="10"/>
                      <w:szCs w:val="10"/>
                    </w:rPr>
                  </w:pPr>
                  <w:hyperlink r:id="rId1393" w:tooltip="Healing Water" w:history="1">
                    <w:r w:rsidR="001D10B0" w:rsidRPr="004C14FD">
                      <w:rPr>
                        <w:rStyle w:val="Hyperlink"/>
                        <w:rFonts w:ascii="Arial" w:hAnsi="Arial" w:cs="Arial"/>
                        <w:b/>
                        <w:bCs/>
                        <w:sz w:val="10"/>
                        <w:szCs w:val="10"/>
                      </w:rPr>
                      <w:t>HEALING WATER</w:t>
                    </w:r>
                  </w:hyperlink>
                  <w:r w:rsidR="001D10B0" w:rsidRPr="004C14FD">
                    <w:rPr>
                      <w:rFonts w:ascii="Arial" w:hAnsi="Arial" w:cs="Arial"/>
                      <w:b/>
                      <w:bCs/>
                      <w:sz w:val="10"/>
                      <w:szCs w:val="10"/>
                    </w:rPr>
                    <w:t xml:space="preserve"> </w:t>
                  </w:r>
                </w:p>
                <w:p w14:paraId="3FF3E087"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22D95A7" wp14:editId="49D2ED80">
                        <wp:extent cx="382905" cy="285115"/>
                        <wp:effectExtent l="0" t="0" r="0" b="0"/>
                        <wp:docPr id="6327" name="Picture 6327" descr="Hill Manipulation">
                          <a:hlinkClick xmlns:a="http://schemas.openxmlformats.org/drawingml/2006/main" r:id="rId1394" tooltip="&quot;Hil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0" descr="Hill Manipulation">
                                  <a:hlinkClick r:id="rId1394" tooltip="&quot;Hill Manipulation&quot;"/>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F961A1" w14:textId="77777777" w:rsidR="001D10B0" w:rsidRPr="004C14FD" w:rsidRDefault="00000000" w:rsidP="001D10B0">
                  <w:pPr>
                    <w:pStyle w:val="category-pagemember"/>
                    <w:ind w:left="720"/>
                    <w:rPr>
                      <w:rFonts w:ascii="Arial" w:hAnsi="Arial" w:cs="Arial"/>
                      <w:b/>
                      <w:bCs/>
                      <w:sz w:val="10"/>
                      <w:szCs w:val="10"/>
                    </w:rPr>
                  </w:pPr>
                  <w:hyperlink r:id="rId1396" w:tooltip="Hill Manipulation" w:history="1">
                    <w:r w:rsidR="001D10B0" w:rsidRPr="004C14FD">
                      <w:rPr>
                        <w:rStyle w:val="Hyperlink"/>
                        <w:rFonts w:ascii="Arial" w:hAnsi="Arial" w:cs="Arial"/>
                        <w:b/>
                        <w:bCs/>
                        <w:sz w:val="10"/>
                        <w:szCs w:val="10"/>
                      </w:rPr>
                      <w:t>HILL MANIPULATION</w:t>
                    </w:r>
                  </w:hyperlink>
                  <w:r w:rsidR="001D10B0" w:rsidRPr="004C14FD">
                    <w:rPr>
                      <w:rFonts w:ascii="Arial" w:hAnsi="Arial" w:cs="Arial"/>
                      <w:b/>
                      <w:bCs/>
                      <w:sz w:val="10"/>
                      <w:szCs w:val="10"/>
                    </w:rPr>
                    <w:t xml:space="preserve"> </w:t>
                  </w:r>
                </w:p>
                <w:p w14:paraId="3F23150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EE2C6E" wp14:editId="3B2B4523">
                        <wp:extent cx="382905" cy="285115"/>
                        <wp:effectExtent l="0" t="0" r="0" b="0"/>
                        <wp:docPr id="6326" name="Picture 6326" descr="Holy Water Generation">
                          <a:hlinkClick xmlns:a="http://schemas.openxmlformats.org/drawingml/2006/main" r:id="rId1397" tooltip="&quot;Holy Wat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1" descr="Holy Water Generation">
                                  <a:hlinkClick r:id="rId1397" tooltip="&quot;Holy Water Generation&quot;"/>
                                </pic:cNvPr>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E9DE6B" w14:textId="77777777" w:rsidR="001D10B0" w:rsidRPr="004C14FD" w:rsidRDefault="00000000" w:rsidP="001D10B0">
                  <w:pPr>
                    <w:pStyle w:val="category-pagemember"/>
                    <w:ind w:left="720"/>
                    <w:rPr>
                      <w:rFonts w:ascii="Arial" w:hAnsi="Arial" w:cs="Arial"/>
                      <w:b/>
                      <w:bCs/>
                      <w:sz w:val="10"/>
                      <w:szCs w:val="10"/>
                    </w:rPr>
                  </w:pPr>
                  <w:hyperlink r:id="rId1399" w:tooltip="Holy Water Generation" w:history="1">
                    <w:r w:rsidR="001D10B0" w:rsidRPr="004C14FD">
                      <w:rPr>
                        <w:rStyle w:val="Hyperlink"/>
                        <w:rFonts w:ascii="Arial" w:hAnsi="Arial" w:cs="Arial"/>
                        <w:b/>
                        <w:bCs/>
                        <w:sz w:val="10"/>
                        <w:szCs w:val="10"/>
                      </w:rPr>
                      <w:t>HOLY WATER GENERATION</w:t>
                    </w:r>
                  </w:hyperlink>
                  <w:r w:rsidR="001D10B0" w:rsidRPr="004C14FD">
                    <w:rPr>
                      <w:rFonts w:ascii="Arial" w:hAnsi="Arial" w:cs="Arial"/>
                      <w:b/>
                      <w:bCs/>
                      <w:sz w:val="10"/>
                      <w:szCs w:val="10"/>
                    </w:rPr>
                    <w:t xml:space="preserve"> </w:t>
                  </w:r>
                </w:p>
                <w:p w14:paraId="0A068FE8"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6082D01" wp14:editId="02B33850">
                        <wp:extent cx="382905" cy="285115"/>
                        <wp:effectExtent l="0" t="0" r="0" b="0"/>
                        <wp:docPr id="6325" name="Picture 6325" descr="Hurricane Creation">
                          <a:hlinkClick xmlns:a="http://schemas.openxmlformats.org/drawingml/2006/main" r:id="rId1400" tooltip="&quot;Hurrican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2" descr="Hurricane Creation">
                                  <a:hlinkClick r:id="rId1400" tooltip="&quot;Hurricane Creation&quot;"/>
                                </pic:cNvPr>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CB7360" w14:textId="77777777" w:rsidR="001D10B0" w:rsidRPr="004C14FD" w:rsidRDefault="00000000" w:rsidP="001D10B0">
                  <w:pPr>
                    <w:pStyle w:val="category-pagemember"/>
                    <w:ind w:left="720"/>
                    <w:rPr>
                      <w:rFonts w:ascii="Arial" w:hAnsi="Arial" w:cs="Arial"/>
                      <w:b/>
                      <w:bCs/>
                      <w:sz w:val="10"/>
                      <w:szCs w:val="10"/>
                    </w:rPr>
                  </w:pPr>
                  <w:hyperlink r:id="rId1402" w:tooltip="Hurricane Creation" w:history="1">
                    <w:r w:rsidR="001D10B0" w:rsidRPr="004C14FD">
                      <w:rPr>
                        <w:rStyle w:val="Hyperlink"/>
                        <w:rFonts w:ascii="Arial" w:hAnsi="Arial" w:cs="Arial"/>
                        <w:b/>
                        <w:bCs/>
                        <w:sz w:val="10"/>
                        <w:szCs w:val="10"/>
                      </w:rPr>
                      <w:t>HURRICANE CREATION</w:t>
                    </w:r>
                  </w:hyperlink>
                  <w:r w:rsidR="001D10B0" w:rsidRPr="004C14FD">
                    <w:rPr>
                      <w:rFonts w:ascii="Arial" w:hAnsi="Arial" w:cs="Arial"/>
                      <w:b/>
                      <w:bCs/>
                      <w:sz w:val="10"/>
                      <w:szCs w:val="10"/>
                    </w:rPr>
                    <w:t xml:space="preserve"> </w:t>
                  </w:r>
                </w:p>
                <w:p w14:paraId="7015F746"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0840A56" wp14:editId="548D64B4">
                        <wp:extent cx="382905" cy="285115"/>
                        <wp:effectExtent l="0" t="0" r="0" b="0"/>
                        <wp:docPr id="6324" name="Picture 6324" descr="Hyades Physiology">
                          <a:hlinkClick xmlns:a="http://schemas.openxmlformats.org/drawingml/2006/main" r:id="rId1403" tooltip="&quot;Hyade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3" descr="Hyades Physiology">
                                  <a:hlinkClick r:id="rId1403" tooltip="&quot;Hyades Physiology&quot;"/>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5BC2AA0" w14:textId="77777777" w:rsidR="001D10B0" w:rsidRPr="004C14FD" w:rsidRDefault="00000000" w:rsidP="001D10B0">
                  <w:pPr>
                    <w:pStyle w:val="category-pagemember"/>
                    <w:ind w:left="720"/>
                    <w:rPr>
                      <w:rFonts w:ascii="Arial" w:hAnsi="Arial" w:cs="Arial"/>
                      <w:b/>
                      <w:bCs/>
                      <w:sz w:val="10"/>
                      <w:szCs w:val="10"/>
                    </w:rPr>
                  </w:pPr>
                  <w:hyperlink r:id="rId1405" w:tooltip="Hyades Physiology" w:history="1">
                    <w:r w:rsidR="001D10B0" w:rsidRPr="004C14FD">
                      <w:rPr>
                        <w:rStyle w:val="Hyperlink"/>
                        <w:rFonts w:ascii="Arial" w:hAnsi="Arial" w:cs="Arial"/>
                        <w:b/>
                        <w:bCs/>
                        <w:sz w:val="10"/>
                        <w:szCs w:val="10"/>
                      </w:rPr>
                      <w:t>HYADES PHYSIOLOGY</w:t>
                    </w:r>
                  </w:hyperlink>
                  <w:r w:rsidR="001D10B0" w:rsidRPr="004C14FD">
                    <w:rPr>
                      <w:rFonts w:ascii="Arial" w:hAnsi="Arial" w:cs="Arial"/>
                      <w:b/>
                      <w:bCs/>
                      <w:sz w:val="10"/>
                      <w:szCs w:val="10"/>
                    </w:rPr>
                    <w:t xml:space="preserve"> </w:t>
                  </w:r>
                </w:p>
                <w:p w14:paraId="6EBBE8B4"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5D279B" wp14:editId="43C53375">
                        <wp:extent cx="382905" cy="285115"/>
                        <wp:effectExtent l="0" t="0" r="0" b="0"/>
                        <wp:docPr id="6323" name="Picture 6323" descr="Hydraulics Manipulation">
                          <a:hlinkClick xmlns:a="http://schemas.openxmlformats.org/drawingml/2006/main" r:id="rId1406" tooltip="&quot;Hydraulic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4" descr="Hydraulics Manipulation">
                                  <a:hlinkClick r:id="rId1406" tooltip="&quot;Hydraulics Manipulation&quot;"/>
                                </pic:cNvPr>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B4484" w14:textId="77777777" w:rsidR="001D10B0" w:rsidRPr="004C14FD" w:rsidRDefault="00000000" w:rsidP="001D10B0">
                  <w:pPr>
                    <w:pStyle w:val="category-pagemember"/>
                    <w:ind w:left="720"/>
                    <w:rPr>
                      <w:rFonts w:ascii="Arial" w:hAnsi="Arial" w:cs="Arial"/>
                      <w:b/>
                      <w:bCs/>
                      <w:sz w:val="10"/>
                      <w:szCs w:val="10"/>
                    </w:rPr>
                  </w:pPr>
                  <w:hyperlink r:id="rId1408" w:tooltip="Hydraulics Manipulation" w:history="1">
                    <w:r w:rsidR="001D10B0" w:rsidRPr="004C14FD">
                      <w:rPr>
                        <w:rStyle w:val="Hyperlink"/>
                        <w:rFonts w:ascii="Arial" w:hAnsi="Arial" w:cs="Arial"/>
                        <w:b/>
                        <w:bCs/>
                        <w:sz w:val="10"/>
                        <w:szCs w:val="10"/>
                      </w:rPr>
                      <w:t>HYDRAULICS MANIPULATION</w:t>
                    </w:r>
                  </w:hyperlink>
                  <w:r w:rsidR="001D10B0" w:rsidRPr="004C14FD">
                    <w:rPr>
                      <w:rFonts w:ascii="Arial" w:hAnsi="Arial" w:cs="Arial"/>
                      <w:b/>
                      <w:bCs/>
                      <w:sz w:val="10"/>
                      <w:szCs w:val="10"/>
                    </w:rPr>
                    <w:t xml:space="preserve"> </w:t>
                  </w:r>
                </w:p>
                <w:p w14:paraId="2BE05100"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F53FAA6" wp14:editId="53C3A8C4">
                        <wp:extent cx="382905" cy="285115"/>
                        <wp:effectExtent l="0" t="0" r="0" b="0"/>
                        <wp:docPr id="6322" name="Picture 6322" descr="Hydro Independence">
                          <a:hlinkClick xmlns:a="http://schemas.openxmlformats.org/drawingml/2006/main" r:id="rId1409" tooltip="&quot;Hydro Independ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5" descr="Hydro Independence">
                                  <a:hlinkClick r:id="rId1409" tooltip="&quot;Hydro Independence&quot;"/>
                                </pic:cNvPr>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9026B2" w14:textId="77777777" w:rsidR="001D10B0" w:rsidRPr="004C14FD" w:rsidRDefault="00000000" w:rsidP="001D10B0">
                  <w:pPr>
                    <w:pStyle w:val="category-pagemember"/>
                    <w:ind w:left="720"/>
                    <w:rPr>
                      <w:rFonts w:ascii="Arial" w:hAnsi="Arial" w:cs="Arial"/>
                      <w:b/>
                      <w:bCs/>
                      <w:sz w:val="10"/>
                      <w:szCs w:val="10"/>
                    </w:rPr>
                  </w:pPr>
                  <w:hyperlink r:id="rId1411" w:tooltip="Hydro Independence" w:history="1">
                    <w:r w:rsidR="001D10B0" w:rsidRPr="004C14FD">
                      <w:rPr>
                        <w:rStyle w:val="Hyperlink"/>
                        <w:rFonts w:ascii="Arial" w:hAnsi="Arial" w:cs="Arial"/>
                        <w:b/>
                        <w:bCs/>
                        <w:sz w:val="10"/>
                        <w:szCs w:val="10"/>
                      </w:rPr>
                      <w:t>HYDRO INDEPENDENCE</w:t>
                    </w:r>
                  </w:hyperlink>
                  <w:r w:rsidR="001D10B0" w:rsidRPr="004C14FD">
                    <w:rPr>
                      <w:rFonts w:ascii="Arial" w:hAnsi="Arial" w:cs="Arial"/>
                      <w:b/>
                      <w:bCs/>
                      <w:sz w:val="10"/>
                      <w:szCs w:val="10"/>
                    </w:rPr>
                    <w:t xml:space="preserve"> </w:t>
                  </w:r>
                </w:p>
                <w:p w14:paraId="50294F42"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42E47CA" wp14:editId="4E84C907">
                        <wp:extent cx="382905" cy="285115"/>
                        <wp:effectExtent l="0" t="0" r="0" b="0"/>
                        <wp:docPr id="6321" name="Picture 6321" descr="Hydro-Mechanical Physiology">
                          <a:hlinkClick xmlns:a="http://schemas.openxmlformats.org/drawingml/2006/main" r:id="rId1412" tooltip="&quot;Hydro-Mechanica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6" descr="Hydro-Mechanical Physiology">
                                  <a:hlinkClick r:id="rId1412" tooltip="&quot;Hydro-Mechanical Physiology&quot;"/>
                                </pic:cNvPr>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D27396" w14:textId="77777777" w:rsidR="001D10B0" w:rsidRPr="004C14FD" w:rsidRDefault="00000000" w:rsidP="001D10B0">
                  <w:pPr>
                    <w:pStyle w:val="category-pagemember"/>
                    <w:ind w:left="720"/>
                    <w:rPr>
                      <w:rFonts w:ascii="Arial" w:hAnsi="Arial" w:cs="Arial"/>
                      <w:b/>
                      <w:bCs/>
                      <w:sz w:val="10"/>
                      <w:szCs w:val="10"/>
                    </w:rPr>
                  </w:pPr>
                  <w:hyperlink r:id="rId1414" w:tooltip="Hydro-Mechanical Physiology" w:history="1">
                    <w:r w:rsidR="001D10B0" w:rsidRPr="004C14FD">
                      <w:rPr>
                        <w:rStyle w:val="Hyperlink"/>
                        <w:rFonts w:ascii="Arial" w:hAnsi="Arial" w:cs="Arial"/>
                        <w:b/>
                        <w:bCs/>
                        <w:sz w:val="10"/>
                        <w:szCs w:val="10"/>
                      </w:rPr>
                      <w:t>HYDRO-MECHANICAL PHYSIOLOGY</w:t>
                    </w:r>
                  </w:hyperlink>
                  <w:r w:rsidR="001D10B0" w:rsidRPr="004C14FD">
                    <w:rPr>
                      <w:rFonts w:ascii="Arial" w:hAnsi="Arial" w:cs="Arial"/>
                      <w:b/>
                      <w:bCs/>
                      <w:sz w:val="10"/>
                      <w:szCs w:val="10"/>
                    </w:rPr>
                    <w:t xml:space="preserve"> </w:t>
                  </w:r>
                </w:p>
                <w:p w14:paraId="33A92ED0"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20F7AB" wp14:editId="26CA4B11">
                        <wp:extent cx="382905" cy="285115"/>
                        <wp:effectExtent l="0" t="0" r="0" b="0"/>
                        <wp:docPr id="6320" name="Picture 6320" descr="Hydro-Telekinesis">
                          <a:hlinkClick xmlns:a="http://schemas.openxmlformats.org/drawingml/2006/main" r:id="rId1415" tooltip="&quot;Hydro-Telekine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7" descr="Hydro-Telekinesis">
                                  <a:hlinkClick r:id="rId1415" tooltip="&quot;Hydro-Telekinesis&quo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75BBEC" w14:textId="77777777" w:rsidR="001D10B0" w:rsidRPr="004C14FD" w:rsidRDefault="00000000" w:rsidP="001D10B0">
                  <w:pPr>
                    <w:pStyle w:val="category-pagemember"/>
                    <w:ind w:left="720"/>
                    <w:rPr>
                      <w:rFonts w:ascii="Arial" w:hAnsi="Arial" w:cs="Arial"/>
                      <w:b/>
                      <w:bCs/>
                      <w:sz w:val="10"/>
                      <w:szCs w:val="10"/>
                    </w:rPr>
                  </w:pPr>
                  <w:hyperlink r:id="rId1417" w:tooltip="Hydro-Telekinesis" w:history="1">
                    <w:r w:rsidR="001D10B0" w:rsidRPr="004C14FD">
                      <w:rPr>
                        <w:rStyle w:val="Hyperlink"/>
                        <w:rFonts w:ascii="Arial" w:hAnsi="Arial" w:cs="Arial"/>
                        <w:b/>
                        <w:bCs/>
                        <w:sz w:val="10"/>
                        <w:szCs w:val="10"/>
                      </w:rPr>
                      <w:t>HYDRO-TELEKINESIS</w:t>
                    </w:r>
                  </w:hyperlink>
                  <w:r w:rsidR="001D10B0" w:rsidRPr="004C14FD">
                    <w:rPr>
                      <w:rFonts w:ascii="Arial" w:hAnsi="Arial" w:cs="Arial"/>
                      <w:b/>
                      <w:bCs/>
                      <w:sz w:val="10"/>
                      <w:szCs w:val="10"/>
                    </w:rPr>
                    <w:t xml:space="preserve"> </w:t>
                  </w:r>
                </w:p>
                <w:p w14:paraId="4BB74F2F"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9AE8CE3" wp14:editId="785FC5C4">
                        <wp:extent cx="382905" cy="285115"/>
                        <wp:effectExtent l="0" t="0" r="0" b="0"/>
                        <wp:docPr id="6319" name="Picture 6319" descr="Hydrogen Manipulation">
                          <a:hlinkClick xmlns:a="http://schemas.openxmlformats.org/drawingml/2006/main" r:id="rId1418" tooltip="&quot;Hydroge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8" descr="Hydrogen Manipulation">
                                  <a:hlinkClick r:id="rId1418" tooltip="&quot;Hydrogen Manipulation&quot;"/>
                                </pic:cNvPr>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65A10E" w14:textId="77777777" w:rsidR="001D10B0" w:rsidRPr="004C14FD" w:rsidRDefault="00000000" w:rsidP="001D10B0">
                  <w:pPr>
                    <w:pStyle w:val="category-pagemember"/>
                    <w:ind w:left="720"/>
                    <w:rPr>
                      <w:rFonts w:ascii="Arial" w:hAnsi="Arial" w:cs="Arial"/>
                      <w:b/>
                      <w:bCs/>
                      <w:sz w:val="10"/>
                      <w:szCs w:val="10"/>
                    </w:rPr>
                  </w:pPr>
                  <w:hyperlink r:id="rId1420" w:tooltip="Hydrogen Manipulation" w:history="1">
                    <w:r w:rsidR="001D10B0" w:rsidRPr="004C14FD">
                      <w:rPr>
                        <w:rStyle w:val="Hyperlink"/>
                        <w:rFonts w:ascii="Arial" w:hAnsi="Arial" w:cs="Arial"/>
                        <w:b/>
                        <w:bCs/>
                        <w:sz w:val="10"/>
                        <w:szCs w:val="10"/>
                      </w:rPr>
                      <w:t>HYDROGEN MANIPULATION</w:t>
                    </w:r>
                  </w:hyperlink>
                  <w:r w:rsidR="001D10B0" w:rsidRPr="004C14FD">
                    <w:rPr>
                      <w:rFonts w:ascii="Arial" w:hAnsi="Arial" w:cs="Arial"/>
                      <w:b/>
                      <w:bCs/>
                      <w:sz w:val="10"/>
                      <w:szCs w:val="10"/>
                    </w:rPr>
                    <w:t xml:space="preserve"> </w:t>
                  </w:r>
                </w:p>
                <w:p w14:paraId="1FE06DE7"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D32E039" wp14:editId="73D0B376">
                        <wp:extent cx="382905" cy="285115"/>
                        <wp:effectExtent l="0" t="0" r="0" b="0"/>
                        <wp:docPr id="6318" name="Picture 6318" descr="Hydrokinetic Blade Construction">
                          <a:hlinkClick xmlns:a="http://schemas.openxmlformats.org/drawingml/2006/main" r:id="rId1421" tooltip="&quot;Hydrokinetic Blade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descr="Hydrokinetic Blade Construction">
                                  <a:hlinkClick r:id="rId1421" tooltip="&quot;Hydrokinetic Blade Construction&quot;"/>
                                </pic:cNvPr>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E50C42" w14:textId="77777777" w:rsidR="001D10B0" w:rsidRPr="004C14FD" w:rsidRDefault="00000000" w:rsidP="001D10B0">
                  <w:pPr>
                    <w:pStyle w:val="category-pagemember"/>
                    <w:ind w:left="720"/>
                    <w:rPr>
                      <w:rFonts w:ascii="Arial" w:hAnsi="Arial" w:cs="Arial"/>
                      <w:b/>
                      <w:bCs/>
                      <w:sz w:val="10"/>
                      <w:szCs w:val="10"/>
                    </w:rPr>
                  </w:pPr>
                  <w:hyperlink r:id="rId1423" w:tooltip="Hydrokinetic Blade Construction" w:history="1">
                    <w:r w:rsidR="001D10B0" w:rsidRPr="004C14FD">
                      <w:rPr>
                        <w:rStyle w:val="Hyperlink"/>
                        <w:rFonts w:ascii="Arial" w:hAnsi="Arial" w:cs="Arial"/>
                        <w:b/>
                        <w:bCs/>
                        <w:sz w:val="10"/>
                        <w:szCs w:val="10"/>
                      </w:rPr>
                      <w:t>HYDROKINETIC BLADE CONSTRUCTION</w:t>
                    </w:r>
                  </w:hyperlink>
                  <w:r w:rsidR="001D10B0" w:rsidRPr="004C14FD">
                    <w:rPr>
                      <w:rFonts w:ascii="Arial" w:hAnsi="Arial" w:cs="Arial"/>
                      <w:b/>
                      <w:bCs/>
                      <w:sz w:val="10"/>
                      <w:szCs w:val="10"/>
                    </w:rPr>
                    <w:t xml:space="preserve"> </w:t>
                  </w:r>
                </w:p>
                <w:p w14:paraId="11143BE9"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8819E05" wp14:editId="0F97EBE1">
                        <wp:extent cx="382905" cy="285115"/>
                        <wp:effectExtent l="0" t="0" r="0" b="0"/>
                        <wp:docPr id="6317" name="Picture 6317" descr="Hydrokinetic Claws">
                          <a:hlinkClick xmlns:a="http://schemas.openxmlformats.org/drawingml/2006/main" r:id="rId1424" tooltip="&quot;Hydrokinetic Cla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0" descr="Hydrokinetic Claws">
                                  <a:hlinkClick r:id="rId1424" tooltip="&quot;Hydrokinetic Claws&quot;"/>
                                </pic:cNvPr>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4B1DE7" w14:textId="77777777" w:rsidR="001D10B0" w:rsidRPr="004C14FD" w:rsidRDefault="00000000" w:rsidP="001D10B0">
                  <w:pPr>
                    <w:pStyle w:val="category-pagemember"/>
                    <w:ind w:left="720"/>
                    <w:rPr>
                      <w:rFonts w:ascii="Arial" w:hAnsi="Arial" w:cs="Arial"/>
                      <w:b/>
                      <w:bCs/>
                      <w:sz w:val="10"/>
                      <w:szCs w:val="10"/>
                    </w:rPr>
                  </w:pPr>
                  <w:hyperlink r:id="rId1426" w:tooltip="Hydrokinetic Claws" w:history="1">
                    <w:r w:rsidR="001D10B0" w:rsidRPr="004C14FD">
                      <w:rPr>
                        <w:rStyle w:val="Hyperlink"/>
                        <w:rFonts w:ascii="Arial" w:hAnsi="Arial" w:cs="Arial"/>
                        <w:b/>
                        <w:bCs/>
                        <w:sz w:val="10"/>
                        <w:szCs w:val="10"/>
                      </w:rPr>
                      <w:t>HYDROKINETIC CLAWS</w:t>
                    </w:r>
                  </w:hyperlink>
                  <w:r w:rsidR="001D10B0" w:rsidRPr="004C14FD">
                    <w:rPr>
                      <w:rFonts w:ascii="Arial" w:hAnsi="Arial" w:cs="Arial"/>
                      <w:b/>
                      <w:bCs/>
                      <w:sz w:val="10"/>
                      <w:szCs w:val="10"/>
                    </w:rPr>
                    <w:t xml:space="preserve"> </w:t>
                  </w:r>
                </w:p>
                <w:p w14:paraId="6CC712F6"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40C3D8" wp14:editId="19A61CA6">
                        <wp:extent cx="382905" cy="285115"/>
                        <wp:effectExtent l="0" t="0" r="0" b="0"/>
                        <wp:docPr id="6316" name="Picture 6316" descr="Hydrokinetic Cloning">
                          <a:hlinkClick xmlns:a="http://schemas.openxmlformats.org/drawingml/2006/main" r:id="rId1427" tooltip="&quot;Hydrokinetic Cl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1" descr="Hydrokinetic Cloning">
                                  <a:hlinkClick r:id="rId1427" tooltip="&quot;Hydrokinetic Cloning&quot;"/>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2F64B9" w14:textId="77777777" w:rsidR="001D10B0" w:rsidRPr="004C14FD" w:rsidRDefault="00000000" w:rsidP="001D10B0">
                  <w:pPr>
                    <w:pStyle w:val="category-pagemember"/>
                    <w:ind w:left="720"/>
                    <w:rPr>
                      <w:rFonts w:ascii="Arial" w:hAnsi="Arial" w:cs="Arial"/>
                      <w:b/>
                      <w:bCs/>
                      <w:sz w:val="10"/>
                      <w:szCs w:val="10"/>
                    </w:rPr>
                  </w:pPr>
                  <w:hyperlink r:id="rId1429" w:tooltip="Hydrokinetic Cloning" w:history="1">
                    <w:r w:rsidR="001D10B0" w:rsidRPr="004C14FD">
                      <w:rPr>
                        <w:rStyle w:val="Hyperlink"/>
                        <w:rFonts w:ascii="Arial" w:hAnsi="Arial" w:cs="Arial"/>
                        <w:b/>
                        <w:bCs/>
                        <w:sz w:val="10"/>
                        <w:szCs w:val="10"/>
                      </w:rPr>
                      <w:t>HYDROKINETIC CLONING</w:t>
                    </w:r>
                  </w:hyperlink>
                  <w:r w:rsidR="001D10B0" w:rsidRPr="004C14FD">
                    <w:rPr>
                      <w:rFonts w:ascii="Arial" w:hAnsi="Arial" w:cs="Arial"/>
                      <w:b/>
                      <w:bCs/>
                      <w:sz w:val="10"/>
                      <w:szCs w:val="10"/>
                    </w:rPr>
                    <w:t xml:space="preserve"> </w:t>
                  </w:r>
                </w:p>
                <w:p w14:paraId="3137E2B4"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14A5C45B" wp14:editId="366A8571">
                        <wp:extent cx="382905" cy="285115"/>
                        <wp:effectExtent l="0" t="0" r="0" b="0"/>
                        <wp:docPr id="6315" name="Picture 6315" descr="Hydrokinetic Combat">
                          <a:hlinkClick xmlns:a="http://schemas.openxmlformats.org/drawingml/2006/main" r:id="rId1430" tooltip="&quot;Hydr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2" descr="Hydrokinetic Combat">
                                  <a:hlinkClick r:id="rId1430" tooltip="&quot;Hydrokinetic Combat&quot;"/>
                                </pic:cNvPr>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00D088" w14:textId="77777777" w:rsidR="001D10B0" w:rsidRPr="004C14FD" w:rsidRDefault="00000000" w:rsidP="001D10B0">
                  <w:pPr>
                    <w:pStyle w:val="category-pagemember"/>
                    <w:ind w:left="720"/>
                    <w:rPr>
                      <w:rFonts w:ascii="Arial" w:hAnsi="Arial" w:cs="Arial"/>
                      <w:b/>
                      <w:bCs/>
                      <w:sz w:val="10"/>
                      <w:szCs w:val="10"/>
                    </w:rPr>
                  </w:pPr>
                  <w:hyperlink r:id="rId1432" w:tooltip="Hydrokinetic Combat" w:history="1">
                    <w:r w:rsidR="001D10B0" w:rsidRPr="004C14FD">
                      <w:rPr>
                        <w:rStyle w:val="Hyperlink"/>
                        <w:rFonts w:ascii="Arial" w:hAnsi="Arial" w:cs="Arial"/>
                        <w:b/>
                        <w:bCs/>
                        <w:sz w:val="10"/>
                        <w:szCs w:val="10"/>
                      </w:rPr>
                      <w:t>HYDROKINETIC COMBAT</w:t>
                    </w:r>
                  </w:hyperlink>
                  <w:r w:rsidR="001D10B0" w:rsidRPr="004C14FD">
                    <w:rPr>
                      <w:rFonts w:ascii="Arial" w:hAnsi="Arial" w:cs="Arial"/>
                      <w:b/>
                      <w:bCs/>
                      <w:sz w:val="10"/>
                      <w:szCs w:val="10"/>
                    </w:rPr>
                    <w:t xml:space="preserve"> </w:t>
                  </w:r>
                </w:p>
                <w:p w14:paraId="624CD3A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F8E043D" wp14:editId="764556DF">
                        <wp:extent cx="382905" cy="285115"/>
                        <wp:effectExtent l="0" t="0" r="0" b="0"/>
                        <wp:docPr id="6314" name="Picture 6314" descr="Hydrokinetic Constructs">
                          <a:hlinkClick xmlns:a="http://schemas.openxmlformats.org/drawingml/2006/main" r:id="rId1433" tooltip="&quot;Hydrokinetic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3" descr="Hydrokinetic Constructs">
                                  <a:hlinkClick r:id="rId1433" tooltip="&quot;Hydrokinetic Constructs&quot;"/>
                                </pic:cNvPr>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5FF313" w14:textId="77777777" w:rsidR="001D10B0" w:rsidRPr="004C14FD" w:rsidRDefault="00000000" w:rsidP="001D10B0">
                  <w:pPr>
                    <w:pStyle w:val="category-pagemember"/>
                    <w:ind w:left="720"/>
                    <w:rPr>
                      <w:rFonts w:ascii="Arial" w:hAnsi="Arial" w:cs="Arial"/>
                      <w:b/>
                      <w:bCs/>
                      <w:sz w:val="10"/>
                      <w:szCs w:val="10"/>
                    </w:rPr>
                  </w:pPr>
                  <w:hyperlink r:id="rId1435" w:tooltip="Hydrokinetic Constructs" w:history="1">
                    <w:r w:rsidR="001D10B0" w:rsidRPr="004C14FD">
                      <w:rPr>
                        <w:rStyle w:val="Hyperlink"/>
                        <w:rFonts w:ascii="Arial" w:hAnsi="Arial" w:cs="Arial"/>
                        <w:b/>
                        <w:bCs/>
                        <w:sz w:val="10"/>
                        <w:szCs w:val="10"/>
                      </w:rPr>
                      <w:t>HYDROKINETIC CONSTRUCTS</w:t>
                    </w:r>
                  </w:hyperlink>
                  <w:r w:rsidR="001D10B0" w:rsidRPr="004C14FD">
                    <w:rPr>
                      <w:rFonts w:ascii="Arial" w:hAnsi="Arial" w:cs="Arial"/>
                      <w:b/>
                      <w:bCs/>
                      <w:sz w:val="10"/>
                      <w:szCs w:val="10"/>
                    </w:rPr>
                    <w:t xml:space="preserve"> </w:t>
                  </w:r>
                </w:p>
                <w:p w14:paraId="53FCF818"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22AA7D" wp14:editId="15F35275">
                        <wp:extent cx="382905" cy="285115"/>
                        <wp:effectExtent l="0" t="0" r="0" b="0"/>
                        <wp:docPr id="6313" name="Picture 6313" descr="Hydrokinetic Creature Creation">
                          <a:hlinkClick xmlns:a="http://schemas.openxmlformats.org/drawingml/2006/main" r:id="rId1436" tooltip="&quot;Hydrokinetic Creatur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4" descr="Hydrokinetic Creature Creation">
                                  <a:hlinkClick r:id="rId1436" tooltip="&quot;Hydrokinetic Creature Creation&quot;"/>
                                </pic:cNvPr>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C6828B" w14:textId="77777777" w:rsidR="001D10B0" w:rsidRPr="004C14FD" w:rsidRDefault="00000000" w:rsidP="001D10B0">
                  <w:pPr>
                    <w:pStyle w:val="category-pagemember"/>
                    <w:ind w:left="720"/>
                    <w:rPr>
                      <w:rFonts w:ascii="Arial" w:hAnsi="Arial" w:cs="Arial"/>
                      <w:b/>
                      <w:bCs/>
                      <w:sz w:val="10"/>
                      <w:szCs w:val="10"/>
                    </w:rPr>
                  </w:pPr>
                  <w:hyperlink r:id="rId1438" w:tooltip="Hydrokinetic Creature Creation" w:history="1">
                    <w:r w:rsidR="001D10B0" w:rsidRPr="004C14FD">
                      <w:rPr>
                        <w:rStyle w:val="Hyperlink"/>
                        <w:rFonts w:ascii="Arial" w:hAnsi="Arial" w:cs="Arial"/>
                        <w:b/>
                        <w:bCs/>
                        <w:sz w:val="10"/>
                        <w:szCs w:val="10"/>
                      </w:rPr>
                      <w:t>HYDROKINETIC CREATURE CREATION</w:t>
                    </w:r>
                  </w:hyperlink>
                  <w:r w:rsidR="001D10B0" w:rsidRPr="004C14FD">
                    <w:rPr>
                      <w:rFonts w:ascii="Arial" w:hAnsi="Arial" w:cs="Arial"/>
                      <w:b/>
                      <w:bCs/>
                      <w:sz w:val="10"/>
                      <w:szCs w:val="10"/>
                    </w:rPr>
                    <w:t xml:space="preserve"> </w:t>
                  </w:r>
                </w:p>
                <w:p w14:paraId="1C8ACF76"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2AF0C33" wp14:editId="0073D520">
                        <wp:extent cx="382905" cy="285115"/>
                        <wp:effectExtent l="0" t="0" r="0" b="0"/>
                        <wp:docPr id="6312" name="Picture 6312" descr="Hydrokinetic Flight">
                          <a:hlinkClick xmlns:a="http://schemas.openxmlformats.org/drawingml/2006/main" r:id="rId1439" tooltip="&quot;Hydrokinetic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5" descr="Hydrokinetic Flight">
                                  <a:hlinkClick r:id="rId1439" tooltip="&quot;Hydrokinetic Flight&quot;"/>
                                </pic:cNvPr>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45A7DA" w14:textId="77777777" w:rsidR="001D10B0" w:rsidRPr="004C14FD" w:rsidRDefault="00000000" w:rsidP="001D10B0">
                  <w:pPr>
                    <w:pStyle w:val="category-pagemember"/>
                    <w:ind w:left="720"/>
                    <w:rPr>
                      <w:rFonts w:ascii="Arial" w:hAnsi="Arial" w:cs="Arial"/>
                      <w:b/>
                      <w:bCs/>
                      <w:sz w:val="10"/>
                      <w:szCs w:val="10"/>
                    </w:rPr>
                  </w:pPr>
                  <w:hyperlink r:id="rId1441" w:tooltip="Hydrokinetic Flight" w:history="1">
                    <w:r w:rsidR="001D10B0" w:rsidRPr="004C14FD">
                      <w:rPr>
                        <w:rStyle w:val="Hyperlink"/>
                        <w:rFonts w:ascii="Arial" w:hAnsi="Arial" w:cs="Arial"/>
                        <w:b/>
                        <w:bCs/>
                        <w:sz w:val="10"/>
                        <w:szCs w:val="10"/>
                      </w:rPr>
                      <w:t>HYDROKINETIC FLIGHT</w:t>
                    </w:r>
                  </w:hyperlink>
                  <w:r w:rsidR="001D10B0" w:rsidRPr="004C14FD">
                    <w:rPr>
                      <w:rFonts w:ascii="Arial" w:hAnsi="Arial" w:cs="Arial"/>
                      <w:b/>
                      <w:bCs/>
                      <w:sz w:val="10"/>
                      <w:szCs w:val="10"/>
                    </w:rPr>
                    <w:t xml:space="preserve"> </w:t>
                  </w:r>
                </w:p>
                <w:p w14:paraId="4F4522B2"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6C3E2DF" wp14:editId="53E37255">
                        <wp:extent cx="382905" cy="285115"/>
                        <wp:effectExtent l="0" t="0" r="0" b="0"/>
                        <wp:docPr id="6311" name="Picture 6311" descr="Hydrokinetic Intangibility">
                          <a:hlinkClick xmlns:a="http://schemas.openxmlformats.org/drawingml/2006/main" r:id="rId1442" tooltip="&quot;Hydrokinetic Intangi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6" descr="Hydrokinetic Intangibility">
                                  <a:hlinkClick r:id="rId1442" tooltip="&quot;Hydrokinetic Intangibility&quot;"/>
                                </pic:cNvPr>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50F1F7" w14:textId="77777777" w:rsidR="001D10B0" w:rsidRPr="004C14FD" w:rsidRDefault="00000000" w:rsidP="001D10B0">
                  <w:pPr>
                    <w:pStyle w:val="category-pagemember"/>
                    <w:ind w:left="720"/>
                    <w:rPr>
                      <w:rFonts w:ascii="Arial" w:hAnsi="Arial" w:cs="Arial"/>
                      <w:b/>
                      <w:bCs/>
                      <w:sz w:val="10"/>
                      <w:szCs w:val="10"/>
                    </w:rPr>
                  </w:pPr>
                  <w:hyperlink r:id="rId1444" w:tooltip="Hydrokinetic Intangibility" w:history="1">
                    <w:r w:rsidR="001D10B0" w:rsidRPr="004C14FD">
                      <w:rPr>
                        <w:rStyle w:val="Hyperlink"/>
                        <w:rFonts w:ascii="Arial" w:hAnsi="Arial" w:cs="Arial"/>
                        <w:b/>
                        <w:bCs/>
                        <w:sz w:val="10"/>
                        <w:szCs w:val="10"/>
                      </w:rPr>
                      <w:t>HYDROKINETIC INTANGIBILITY</w:t>
                    </w:r>
                  </w:hyperlink>
                  <w:r w:rsidR="001D10B0" w:rsidRPr="004C14FD">
                    <w:rPr>
                      <w:rFonts w:ascii="Arial" w:hAnsi="Arial" w:cs="Arial"/>
                      <w:b/>
                      <w:bCs/>
                      <w:sz w:val="10"/>
                      <w:szCs w:val="10"/>
                    </w:rPr>
                    <w:t xml:space="preserve"> </w:t>
                  </w:r>
                </w:p>
                <w:p w14:paraId="7E5F4866"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A60CDB" wp14:editId="18480F91">
                        <wp:extent cx="382905" cy="285115"/>
                        <wp:effectExtent l="0" t="0" r="0" b="0"/>
                        <wp:docPr id="6310" name="Picture 6310" descr="Hydrokinetic Invisibility">
                          <a:hlinkClick xmlns:a="http://schemas.openxmlformats.org/drawingml/2006/main" r:id="rId1445" tooltip="&quot;Hydrokinetic Invisi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7" descr="Hydrokinetic Invisibility">
                                  <a:hlinkClick r:id="rId1445" tooltip="&quot;Hydrokinetic Invisibility&quot;"/>
                                </pic:cNvPr>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696FAF" w14:textId="77777777" w:rsidR="001D10B0" w:rsidRPr="004C14FD" w:rsidRDefault="00000000" w:rsidP="001D10B0">
                  <w:pPr>
                    <w:pStyle w:val="category-pagemember"/>
                    <w:ind w:left="720"/>
                    <w:rPr>
                      <w:rFonts w:ascii="Arial" w:hAnsi="Arial" w:cs="Arial"/>
                      <w:b/>
                      <w:bCs/>
                      <w:sz w:val="10"/>
                      <w:szCs w:val="10"/>
                    </w:rPr>
                  </w:pPr>
                  <w:hyperlink r:id="rId1447" w:tooltip="Hydrokinetic Invisibility" w:history="1">
                    <w:r w:rsidR="001D10B0" w:rsidRPr="004C14FD">
                      <w:rPr>
                        <w:rStyle w:val="Hyperlink"/>
                        <w:rFonts w:ascii="Arial" w:hAnsi="Arial" w:cs="Arial"/>
                        <w:b/>
                        <w:bCs/>
                        <w:sz w:val="10"/>
                        <w:szCs w:val="10"/>
                      </w:rPr>
                      <w:t>HYDROKINETIC INVISIBILITY</w:t>
                    </w:r>
                  </w:hyperlink>
                  <w:r w:rsidR="001D10B0" w:rsidRPr="004C14FD">
                    <w:rPr>
                      <w:rFonts w:ascii="Arial" w:hAnsi="Arial" w:cs="Arial"/>
                      <w:b/>
                      <w:bCs/>
                      <w:sz w:val="10"/>
                      <w:szCs w:val="10"/>
                    </w:rPr>
                    <w:t xml:space="preserve"> </w:t>
                  </w:r>
                </w:p>
                <w:p w14:paraId="6FEE658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89F7A2" wp14:editId="0AEDC00C">
                        <wp:extent cx="382905" cy="285115"/>
                        <wp:effectExtent l="0" t="0" r="0" b="0"/>
                        <wp:docPr id="6309" name="Picture 6309" descr="Hydrokinetic Mortal">
                          <a:hlinkClick xmlns:a="http://schemas.openxmlformats.org/drawingml/2006/main" r:id="rId1448" tooltip="&quot;Archetype:Hydrokinetic Mort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descr="Hydrokinetic Mortal">
                                  <a:hlinkClick r:id="rId1448" tooltip="&quot;Archetype:Hydrokinetic Mortal&quot;"/>
                                </pic:cNvPr>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B943BC" w14:textId="77777777" w:rsidR="001D10B0" w:rsidRPr="004C14FD" w:rsidRDefault="00000000" w:rsidP="001D10B0">
                  <w:pPr>
                    <w:pStyle w:val="category-pagemember"/>
                    <w:ind w:left="720"/>
                    <w:rPr>
                      <w:rFonts w:ascii="Arial" w:hAnsi="Arial" w:cs="Arial"/>
                      <w:b/>
                      <w:bCs/>
                      <w:sz w:val="10"/>
                      <w:szCs w:val="10"/>
                    </w:rPr>
                  </w:pPr>
                  <w:hyperlink r:id="rId1450" w:tooltip="Archetype:Hydrokinetic Mortal" w:history="1">
                    <w:r w:rsidR="001D10B0" w:rsidRPr="004C14FD">
                      <w:rPr>
                        <w:rStyle w:val="Hyperlink"/>
                        <w:rFonts w:ascii="Arial" w:hAnsi="Arial" w:cs="Arial"/>
                        <w:b/>
                        <w:bCs/>
                        <w:sz w:val="10"/>
                        <w:szCs w:val="10"/>
                      </w:rPr>
                      <w:t>ARCHETYPE:HYDROKINETIC MORTAL</w:t>
                    </w:r>
                  </w:hyperlink>
                  <w:r w:rsidR="001D10B0" w:rsidRPr="004C14FD">
                    <w:rPr>
                      <w:rFonts w:ascii="Arial" w:hAnsi="Arial" w:cs="Arial"/>
                      <w:b/>
                      <w:bCs/>
                      <w:sz w:val="10"/>
                      <w:szCs w:val="10"/>
                    </w:rPr>
                    <w:t xml:space="preserve"> </w:t>
                  </w:r>
                </w:p>
                <w:p w14:paraId="09684191"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ED36B1" wp14:editId="70581630">
                        <wp:extent cx="382905" cy="285115"/>
                        <wp:effectExtent l="0" t="0" r="0" b="0"/>
                        <wp:docPr id="6308" name="Picture 6308" descr="Hydrokinetic Polearm Construction">
                          <a:hlinkClick xmlns:a="http://schemas.openxmlformats.org/drawingml/2006/main" r:id="rId1451" tooltip="&quot;Hydrokinetic Polearm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9" descr="Hydrokinetic Polearm Construction">
                                  <a:hlinkClick r:id="rId1451" tooltip="&quot;Hydrokinetic Polearm Construction&quot;"/>
                                </pic:cNvPr>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A808FA" w14:textId="77777777" w:rsidR="001D10B0" w:rsidRPr="004C14FD" w:rsidRDefault="00000000" w:rsidP="001D10B0">
                  <w:pPr>
                    <w:pStyle w:val="category-pagemember"/>
                    <w:ind w:left="720"/>
                    <w:rPr>
                      <w:rFonts w:ascii="Arial" w:hAnsi="Arial" w:cs="Arial"/>
                      <w:b/>
                      <w:bCs/>
                      <w:sz w:val="10"/>
                      <w:szCs w:val="10"/>
                    </w:rPr>
                  </w:pPr>
                  <w:hyperlink r:id="rId1452" w:tooltip="Hydrokinetic Polearm Construction" w:history="1">
                    <w:r w:rsidR="001D10B0" w:rsidRPr="004C14FD">
                      <w:rPr>
                        <w:rStyle w:val="Hyperlink"/>
                        <w:rFonts w:ascii="Arial" w:hAnsi="Arial" w:cs="Arial"/>
                        <w:b/>
                        <w:bCs/>
                        <w:sz w:val="10"/>
                        <w:szCs w:val="10"/>
                      </w:rPr>
                      <w:t>HYDROKINETIC POLEARM CONSTRUCTION</w:t>
                    </w:r>
                  </w:hyperlink>
                  <w:r w:rsidR="001D10B0" w:rsidRPr="004C14FD">
                    <w:rPr>
                      <w:rFonts w:ascii="Arial" w:hAnsi="Arial" w:cs="Arial"/>
                      <w:b/>
                      <w:bCs/>
                      <w:sz w:val="10"/>
                      <w:szCs w:val="10"/>
                    </w:rPr>
                    <w:t xml:space="preserve"> </w:t>
                  </w:r>
                </w:p>
                <w:p w14:paraId="6C6D4C96"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58333C" wp14:editId="18B2721F">
                        <wp:extent cx="382905" cy="285115"/>
                        <wp:effectExtent l="0" t="0" r="0" b="0"/>
                        <wp:docPr id="6307" name="Picture 6307" descr="Hydrokinetic Regeneration">
                          <a:hlinkClick xmlns:a="http://schemas.openxmlformats.org/drawingml/2006/main" r:id="rId140" tooltip="&quot;Hydrokinetic Re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0" descr="Hydrokinetic Regeneration">
                                  <a:hlinkClick r:id="rId140" tooltip="&quot;Hydrokinetic Regeneration&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201ABE" w14:textId="77777777" w:rsidR="001D10B0" w:rsidRPr="004C14FD" w:rsidRDefault="00000000" w:rsidP="001D10B0">
                  <w:pPr>
                    <w:pStyle w:val="category-pagemember"/>
                    <w:ind w:left="720"/>
                    <w:rPr>
                      <w:rFonts w:ascii="Arial" w:hAnsi="Arial" w:cs="Arial"/>
                      <w:b/>
                      <w:bCs/>
                      <w:sz w:val="10"/>
                      <w:szCs w:val="10"/>
                    </w:rPr>
                  </w:pPr>
                  <w:hyperlink r:id="rId1453" w:tooltip="Hydrokinetic Regeneration" w:history="1">
                    <w:r w:rsidR="001D10B0" w:rsidRPr="004C14FD">
                      <w:rPr>
                        <w:rStyle w:val="Hyperlink"/>
                        <w:rFonts w:ascii="Arial" w:hAnsi="Arial" w:cs="Arial"/>
                        <w:b/>
                        <w:bCs/>
                        <w:sz w:val="10"/>
                        <w:szCs w:val="10"/>
                      </w:rPr>
                      <w:t>HYDROKINETIC REGENERATION</w:t>
                    </w:r>
                  </w:hyperlink>
                  <w:r w:rsidR="001D10B0" w:rsidRPr="004C14FD">
                    <w:rPr>
                      <w:rFonts w:ascii="Arial" w:hAnsi="Arial" w:cs="Arial"/>
                      <w:b/>
                      <w:bCs/>
                      <w:sz w:val="10"/>
                      <w:szCs w:val="10"/>
                    </w:rPr>
                    <w:t xml:space="preserve"> </w:t>
                  </w:r>
                </w:p>
                <w:p w14:paraId="42AEB56D"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D0C357" wp14:editId="33E29D4C">
                        <wp:extent cx="382905" cy="285115"/>
                        <wp:effectExtent l="0" t="0" r="0" b="0"/>
                        <wp:docPr id="6306" name="Picture 6306" descr="Hydrokinetic Shapeshifting">
                          <a:hlinkClick xmlns:a="http://schemas.openxmlformats.org/drawingml/2006/main" r:id="rId1454" tooltip="&quot;Hydrokinetic Shapeshif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descr="Hydrokinetic Shapeshifting">
                                  <a:hlinkClick r:id="rId1454" tooltip="&quot;Hydrokinetic Shapeshifting&quot;"/>
                                </pic:cNvPr>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72FE99" w14:textId="77777777" w:rsidR="001D10B0" w:rsidRPr="004C14FD" w:rsidRDefault="00000000" w:rsidP="001D10B0">
                  <w:pPr>
                    <w:pStyle w:val="category-pagemember"/>
                    <w:ind w:left="720"/>
                    <w:rPr>
                      <w:rFonts w:ascii="Arial" w:hAnsi="Arial" w:cs="Arial"/>
                      <w:b/>
                      <w:bCs/>
                      <w:sz w:val="10"/>
                      <w:szCs w:val="10"/>
                    </w:rPr>
                  </w:pPr>
                  <w:hyperlink r:id="rId1456" w:tooltip="Hydrokinetic Shapeshifting" w:history="1">
                    <w:r w:rsidR="001D10B0" w:rsidRPr="004C14FD">
                      <w:rPr>
                        <w:rStyle w:val="Hyperlink"/>
                        <w:rFonts w:ascii="Arial" w:hAnsi="Arial" w:cs="Arial"/>
                        <w:b/>
                        <w:bCs/>
                        <w:sz w:val="10"/>
                        <w:szCs w:val="10"/>
                      </w:rPr>
                      <w:t>HYDROKINETIC SHAPESHIFTING</w:t>
                    </w:r>
                  </w:hyperlink>
                  <w:r w:rsidR="001D10B0" w:rsidRPr="004C14FD">
                    <w:rPr>
                      <w:rFonts w:ascii="Arial" w:hAnsi="Arial" w:cs="Arial"/>
                      <w:b/>
                      <w:bCs/>
                      <w:sz w:val="10"/>
                      <w:szCs w:val="10"/>
                    </w:rPr>
                    <w:t xml:space="preserve"> </w:t>
                  </w:r>
                </w:p>
                <w:p w14:paraId="2D9E11EB"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7B94B65" wp14:editId="3A8E32EA">
                        <wp:extent cx="382905" cy="285115"/>
                        <wp:effectExtent l="0" t="0" r="0" b="0"/>
                        <wp:docPr id="6305" name="Picture 6305" descr="Hydrokinetic Surfing">
                          <a:hlinkClick xmlns:a="http://schemas.openxmlformats.org/drawingml/2006/main" r:id="rId1457" tooltip="&quot;Hydr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2" descr="Hydrokinetic Surfing">
                                  <a:hlinkClick r:id="rId1457" tooltip="&quot;Hydrokinetic Surfing&quot;"/>
                                </pic:cNvPr>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223226" w14:textId="77777777" w:rsidR="001D10B0" w:rsidRPr="004C14FD" w:rsidRDefault="00000000" w:rsidP="001D10B0">
                  <w:pPr>
                    <w:pStyle w:val="category-pagemember"/>
                    <w:ind w:left="720"/>
                    <w:rPr>
                      <w:rFonts w:ascii="Arial" w:hAnsi="Arial" w:cs="Arial"/>
                      <w:b/>
                      <w:bCs/>
                      <w:sz w:val="10"/>
                      <w:szCs w:val="10"/>
                    </w:rPr>
                  </w:pPr>
                  <w:hyperlink r:id="rId1459" w:tooltip="Hydrokinetic Surfing" w:history="1">
                    <w:r w:rsidR="001D10B0" w:rsidRPr="004C14FD">
                      <w:rPr>
                        <w:rStyle w:val="Hyperlink"/>
                        <w:rFonts w:ascii="Arial" w:hAnsi="Arial" w:cs="Arial"/>
                        <w:b/>
                        <w:bCs/>
                        <w:sz w:val="10"/>
                        <w:szCs w:val="10"/>
                      </w:rPr>
                      <w:t>HYDROKINETIC SURFING</w:t>
                    </w:r>
                  </w:hyperlink>
                  <w:r w:rsidR="001D10B0" w:rsidRPr="004C14FD">
                    <w:rPr>
                      <w:rFonts w:ascii="Arial" w:hAnsi="Arial" w:cs="Arial"/>
                      <w:b/>
                      <w:bCs/>
                      <w:sz w:val="10"/>
                      <w:szCs w:val="10"/>
                    </w:rPr>
                    <w:t xml:space="preserve"> </w:t>
                  </w:r>
                </w:p>
                <w:p w14:paraId="4EEAA41C"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C4410F2" wp14:editId="5A4B213A">
                        <wp:extent cx="382905" cy="285115"/>
                        <wp:effectExtent l="0" t="0" r="0" b="0"/>
                        <wp:docPr id="6304" name="Picture 6304" descr="Hydrokinetic Sword Proficiency">
                          <a:hlinkClick xmlns:a="http://schemas.openxmlformats.org/drawingml/2006/main" r:id="rId1460" tooltip="&quot;Hydrokinetic Sword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3" descr="Hydrokinetic Sword Proficiency">
                                  <a:hlinkClick r:id="rId1460" tooltip="&quot;Hydrokinetic Sword Proficiency&quot;"/>
                                </pic:cNvPr>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A6AAE1" w14:textId="77777777" w:rsidR="001D10B0" w:rsidRPr="004C14FD" w:rsidRDefault="00000000" w:rsidP="001D10B0">
                  <w:pPr>
                    <w:pStyle w:val="category-pagemember"/>
                    <w:ind w:left="720"/>
                    <w:rPr>
                      <w:rFonts w:ascii="Arial" w:hAnsi="Arial" w:cs="Arial"/>
                      <w:b/>
                      <w:bCs/>
                      <w:sz w:val="10"/>
                      <w:szCs w:val="10"/>
                    </w:rPr>
                  </w:pPr>
                  <w:hyperlink r:id="rId1462" w:tooltip="Hydrokinetic Sword Proficiency" w:history="1">
                    <w:r w:rsidR="001D10B0" w:rsidRPr="004C14FD">
                      <w:rPr>
                        <w:rStyle w:val="Hyperlink"/>
                        <w:rFonts w:ascii="Arial" w:hAnsi="Arial" w:cs="Arial"/>
                        <w:b/>
                        <w:bCs/>
                        <w:sz w:val="10"/>
                        <w:szCs w:val="10"/>
                      </w:rPr>
                      <w:t>HYDROKINETIC SWORD PROFICIENCY</w:t>
                    </w:r>
                  </w:hyperlink>
                  <w:r w:rsidR="001D10B0" w:rsidRPr="004C14FD">
                    <w:rPr>
                      <w:rFonts w:ascii="Arial" w:hAnsi="Arial" w:cs="Arial"/>
                      <w:b/>
                      <w:bCs/>
                      <w:sz w:val="10"/>
                      <w:szCs w:val="10"/>
                    </w:rPr>
                    <w:t xml:space="preserve"> </w:t>
                  </w:r>
                </w:p>
                <w:p w14:paraId="06F6320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F469E17" wp14:editId="232BA10A">
                        <wp:extent cx="382905" cy="285115"/>
                        <wp:effectExtent l="0" t="0" r="0" b="0"/>
                        <wp:docPr id="6303" name="Picture 6303" descr="Hydrokinetic Whip Generation">
                          <a:hlinkClick xmlns:a="http://schemas.openxmlformats.org/drawingml/2006/main" r:id="rId1463" tooltip="&quot;Hydrokinetic Whi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4" descr="Hydrokinetic Whip Generation">
                                  <a:hlinkClick r:id="rId1463" tooltip="&quot;Hydrokinetic Whip Generation&quot;"/>
                                </pic:cNvPr>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E96060" w14:textId="77777777" w:rsidR="001D10B0" w:rsidRPr="004C14FD" w:rsidRDefault="00000000" w:rsidP="001D10B0">
                  <w:pPr>
                    <w:pStyle w:val="category-pagemember"/>
                    <w:ind w:left="720"/>
                    <w:rPr>
                      <w:rFonts w:ascii="Arial" w:hAnsi="Arial" w:cs="Arial"/>
                      <w:b/>
                      <w:bCs/>
                      <w:sz w:val="10"/>
                      <w:szCs w:val="10"/>
                    </w:rPr>
                  </w:pPr>
                  <w:hyperlink r:id="rId1465" w:tooltip="Hydrokinetic Whip Generation" w:history="1">
                    <w:r w:rsidR="001D10B0" w:rsidRPr="004C14FD">
                      <w:rPr>
                        <w:rStyle w:val="Hyperlink"/>
                        <w:rFonts w:ascii="Arial" w:hAnsi="Arial" w:cs="Arial"/>
                        <w:b/>
                        <w:bCs/>
                        <w:sz w:val="10"/>
                        <w:szCs w:val="10"/>
                      </w:rPr>
                      <w:t>HYDROKINETIC WHIP GENERATION</w:t>
                    </w:r>
                  </w:hyperlink>
                  <w:r w:rsidR="001D10B0" w:rsidRPr="004C14FD">
                    <w:rPr>
                      <w:rFonts w:ascii="Arial" w:hAnsi="Arial" w:cs="Arial"/>
                      <w:b/>
                      <w:bCs/>
                      <w:sz w:val="10"/>
                      <w:szCs w:val="10"/>
                    </w:rPr>
                    <w:t xml:space="preserve"> </w:t>
                  </w:r>
                </w:p>
                <w:p w14:paraId="6D23210F"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BCDB773" wp14:editId="7E03A72B">
                        <wp:extent cx="382905" cy="285115"/>
                        <wp:effectExtent l="0" t="0" r="0" b="0"/>
                        <wp:docPr id="6302" name="Picture 6302" descr="Hydrokinetic Wing Manifestation">
                          <a:hlinkClick xmlns:a="http://schemas.openxmlformats.org/drawingml/2006/main" r:id="rId1466" tooltip="&quot;Hydrokinetic Wing Manifes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5" descr="Hydrokinetic Wing Manifestation">
                                  <a:hlinkClick r:id="rId1466" tooltip="&quot;Hydrokinetic Wing Manifestation&quot;"/>
                                </pic:cNvPr>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B822A6" w14:textId="77777777" w:rsidR="001D10B0" w:rsidRPr="004C14FD" w:rsidRDefault="00000000" w:rsidP="001D10B0">
                  <w:pPr>
                    <w:pStyle w:val="category-pagemember"/>
                    <w:ind w:left="720"/>
                    <w:rPr>
                      <w:rFonts w:ascii="Arial" w:hAnsi="Arial" w:cs="Arial"/>
                      <w:b/>
                      <w:bCs/>
                      <w:sz w:val="10"/>
                      <w:szCs w:val="10"/>
                    </w:rPr>
                  </w:pPr>
                  <w:hyperlink r:id="rId1468" w:tooltip="Hydrokinetic Wing Manifestation" w:history="1">
                    <w:r w:rsidR="001D10B0" w:rsidRPr="004C14FD">
                      <w:rPr>
                        <w:rStyle w:val="Hyperlink"/>
                        <w:rFonts w:ascii="Arial" w:hAnsi="Arial" w:cs="Arial"/>
                        <w:b/>
                        <w:bCs/>
                        <w:sz w:val="10"/>
                        <w:szCs w:val="10"/>
                      </w:rPr>
                      <w:t>HYDROKINETIC WING MANIFESTATION</w:t>
                    </w:r>
                  </w:hyperlink>
                  <w:r w:rsidR="001D10B0" w:rsidRPr="004C14FD">
                    <w:rPr>
                      <w:rFonts w:ascii="Arial" w:hAnsi="Arial" w:cs="Arial"/>
                      <w:b/>
                      <w:bCs/>
                      <w:sz w:val="10"/>
                      <w:szCs w:val="10"/>
                    </w:rPr>
                    <w:t xml:space="preserve"> </w:t>
                  </w:r>
                </w:p>
                <w:p w14:paraId="6E163137"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D310824" wp14:editId="0D124019">
                        <wp:extent cx="382905" cy="285115"/>
                        <wp:effectExtent l="0" t="0" r="0" b="0"/>
                        <wp:docPr id="6301" name="Picture 6301" descr="Hydrokinetically Enhanced Condition">
                          <a:hlinkClick xmlns:a="http://schemas.openxmlformats.org/drawingml/2006/main" r:id="rId1469" tooltip="&quot;Hydrokinetically Enhanced Cond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6" descr="Hydrokinetically Enhanced Condition">
                                  <a:hlinkClick r:id="rId1469" tooltip="&quot;Hydrokinetically Enhanced Condition&quot;"/>
                                </pic:cNvPr>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6AEF02" w14:textId="77777777" w:rsidR="001D10B0" w:rsidRPr="004C14FD" w:rsidRDefault="00000000" w:rsidP="001D10B0">
                  <w:pPr>
                    <w:pStyle w:val="category-pagemember"/>
                    <w:ind w:left="720"/>
                    <w:rPr>
                      <w:rFonts w:ascii="Arial" w:hAnsi="Arial" w:cs="Arial"/>
                      <w:b/>
                      <w:bCs/>
                      <w:sz w:val="10"/>
                      <w:szCs w:val="10"/>
                    </w:rPr>
                  </w:pPr>
                  <w:hyperlink r:id="rId1471" w:tooltip="Hydrokinetically Enhanced Condition" w:history="1">
                    <w:r w:rsidR="001D10B0" w:rsidRPr="004C14FD">
                      <w:rPr>
                        <w:rStyle w:val="Hyperlink"/>
                        <w:rFonts w:ascii="Arial" w:hAnsi="Arial" w:cs="Arial"/>
                        <w:b/>
                        <w:bCs/>
                        <w:sz w:val="10"/>
                        <w:szCs w:val="10"/>
                      </w:rPr>
                      <w:t>HYDROKINETICALLY ENHANCED CONDITION</w:t>
                    </w:r>
                  </w:hyperlink>
                  <w:r w:rsidR="001D10B0" w:rsidRPr="004C14FD">
                    <w:rPr>
                      <w:rFonts w:ascii="Arial" w:hAnsi="Arial" w:cs="Arial"/>
                      <w:b/>
                      <w:bCs/>
                      <w:sz w:val="10"/>
                      <w:szCs w:val="10"/>
                    </w:rPr>
                    <w:t xml:space="preserve"> </w:t>
                  </w:r>
                </w:p>
                <w:p w14:paraId="75600C72"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31ABAB" wp14:editId="5C937585">
                        <wp:extent cx="382905" cy="285115"/>
                        <wp:effectExtent l="0" t="0" r="0" b="0"/>
                        <wp:docPr id="6300" name="Picture 6300" descr="Hydromancer">
                          <a:hlinkClick xmlns:a="http://schemas.openxmlformats.org/drawingml/2006/main" r:id="rId1472" tooltip="&quot;Archetype:Hydromanc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7" descr="Hydromancer">
                                  <a:hlinkClick r:id="rId1472" tooltip="&quot;Archetype:Hydromancer&quot;"/>
                                </pic:cNvPr>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CA60C3" w14:textId="77777777" w:rsidR="001D10B0" w:rsidRPr="004C14FD" w:rsidRDefault="00000000" w:rsidP="001D10B0">
                  <w:pPr>
                    <w:pStyle w:val="category-pagemember"/>
                    <w:ind w:left="720"/>
                    <w:rPr>
                      <w:rFonts w:ascii="Arial" w:hAnsi="Arial" w:cs="Arial"/>
                      <w:b/>
                      <w:bCs/>
                      <w:sz w:val="10"/>
                      <w:szCs w:val="10"/>
                    </w:rPr>
                  </w:pPr>
                  <w:hyperlink r:id="rId1474" w:tooltip="Archetype:Hydromancer" w:history="1">
                    <w:r w:rsidR="001D10B0" w:rsidRPr="004C14FD">
                      <w:rPr>
                        <w:rStyle w:val="Hyperlink"/>
                        <w:rFonts w:ascii="Arial" w:hAnsi="Arial" w:cs="Arial"/>
                        <w:b/>
                        <w:bCs/>
                        <w:sz w:val="10"/>
                        <w:szCs w:val="10"/>
                      </w:rPr>
                      <w:t>ARCHETYPE:HYDROMANCER</w:t>
                    </w:r>
                  </w:hyperlink>
                  <w:r w:rsidR="001D10B0" w:rsidRPr="004C14FD">
                    <w:rPr>
                      <w:rFonts w:ascii="Arial" w:hAnsi="Arial" w:cs="Arial"/>
                      <w:b/>
                      <w:bCs/>
                      <w:sz w:val="10"/>
                      <w:szCs w:val="10"/>
                    </w:rPr>
                    <w:t xml:space="preserve"> </w:t>
                  </w:r>
                </w:p>
                <w:p w14:paraId="6EEEC951"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104436" wp14:editId="2B159DBD">
                        <wp:extent cx="382905" cy="285115"/>
                        <wp:effectExtent l="0" t="0" r="0" b="0"/>
                        <wp:docPr id="6299" name="Picture 6299" descr="Hydromancy">
                          <a:hlinkClick xmlns:a="http://schemas.openxmlformats.org/drawingml/2006/main" r:id="rId1475" tooltip="&quot;Hydroma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8" descr="Hydromancy">
                                  <a:hlinkClick r:id="rId1475" tooltip="&quot;Hydromancy&quot;"/>
                                </pic:cNvPr>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AE1645" w14:textId="77777777" w:rsidR="001D10B0" w:rsidRPr="004C14FD" w:rsidRDefault="00000000" w:rsidP="001D10B0">
                  <w:pPr>
                    <w:pStyle w:val="category-pagemember"/>
                    <w:ind w:left="720"/>
                    <w:rPr>
                      <w:rFonts w:ascii="Arial" w:hAnsi="Arial" w:cs="Arial"/>
                      <w:b/>
                      <w:bCs/>
                      <w:sz w:val="10"/>
                      <w:szCs w:val="10"/>
                    </w:rPr>
                  </w:pPr>
                  <w:hyperlink r:id="rId1477" w:tooltip="Hydromancy" w:history="1">
                    <w:r w:rsidR="001D10B0" w:rsidRPr="004C14FD">
                      <w:rPr>
                        <w:rStyle w:val="Hyperlink"/>
                        <w:rFonts w:ascii="Arial" w:hAnsi="Arial" w:cs="Arial"/>
                        <w:b/>
                        <w:bCs/>
                        <w:sz w:val="10"/>
                        <w:szCs w:val="10"/>
                      </w:rPr>
                      <w:t>HYDROMANCY</w:t>
                    </w:r>
                  </w:hyperlink>
                  <w:r w:rsidR="001D10B0" w:rsidRPr="004C14FD">
                    <w:rPr>
                      <w:rFonts w:ascii="Arial" w:hAnsi="Arial" w:cs="Arial"/>
                      <w:b/>
                      <w:bCs/>
                      <w:sz w:val="10"/>
                      <w:szCs w:val="10"/>
                    </w:rPr>
                    <w:t xml:space="preserve"> </w:t>
                  </w:r>
                </w:p>
                <w:p w14:paraId="06994563" w14:textId="77777777" w:rsidR="001D10B0" w:rsidRPr="004C14FD" w:rsidRDefault="001D10B0">
                  <w:pPr>
                    <w:pStyle w:val="category-pagemember"/>
                    <w:numPr>
                      <w:ilvl w:val="0"/>
                      <w:numId w:val="2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751387E" wp14:editId="01F13C01">
                        <wp:extent cx="382905" cy="285115"/>
                        <wp:effectExtent l="0" t="0" r="0" b="0"/>
                        <wp:docPr id="6298" name="Picture 6298" descr="Hydroscience">
                          <a:hlinkClick xmlns:a="http://schemas.openxmlformats.org/drawingml/2006/main" r:id="rId1478" tooltip="&quot;Hydrosci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9" descr="Hydroscience">
                                  <a:hlinkClick r:id="rId1478" tooltip="&quot;Hydroscience&quot;"/>
                                </pic:cNvPr>
                                <pic:cNvPicPr>
                                  <a:picLocks noChangeAspect="1" noChangeArrowheads="1"/>
                                </pic:cNvPicPr>
                              </pic:nvPicPr>
                              <pic:blipFill>
                                <a:blip r:embed="rId14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07A528" w14:textId="77777777" w:rsidR="001D10B0" w:rsidRPr="004C14FD" w:rsidRDefault="00000000" w:rsidP="001D10B0">
                  <w:pPr>
                    <w:pStyle w:val="category-pagemember"/>
                    <w:ind w:left="720"/>
                    <w:rPr>
                      <w:rFonts w:ascii="Arial" w:hAnsi="Arial" w:cs="Arial"/>
                      <w:b/>
                      <w:bCs/>
                      <w:sz w:val="10"/>
                      <w:szCs w:val="10"/>
                    </w:rPr>
                  </w:pPr>
                  <w:hyperlink r:id="rId1480" w:tooltip="Hydroscience" w:history="1">
                    <w:r w:rsidR="001D10B0" w:rsidRPr="004C14FD">
                      <w:rPr>
                        <w:rStyle w:val="Hyperlink"/>
                        <w:rFonts w:ascii="Arial" w:hAnsi="Arial" w:cs="Arial"/>
                        <w:b/>
                        <w:bCs/>
                        <w:sz w:val="10"/>
                        <w:szCs w:val="10"/>
                      </w:rPr>
                      <w:t>HYDROSCIENCE</w:t>
                    </w:r>
                  </w:hyperlink>
                  <w:r w:rsidR="001D10B0" w:rsidRPr="004C14FD">
                    <w:rPr>
                      <w:rFonts w:ascii="Arial" w:hAnsi="Arial" w:cs="Arial"/>
                      <w:b/>
                      <w:bCs/>
                      <w:sz w:val="10"/>
                      <w:szCs w:val="10"/>
                    </w:rPr>
                    <w:t xml:space="preserve"> </w:t>
                  </w:r>
                </w:p>
                <w:p w14:paraId="5D57C03A"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I </w:t>
                  </w:r>
                </w:p>
                <w:p w14:paraId="0A7662F7" w14:textId="77777777" w:rsidR="001D10B0" w:rsidRPr="004C14FD" w:rsidRDefault="00000000">
                  <w:pPr>
                    <w:pStyle w:val="category-pagemember"/>
                    <w:numPr>
                      <w:ilvl w:val="0"/>
                      <w:numId w:val="27"/>
                    </w:numPr>
                    <w:rPr>
                      <w:rFonts w:ascii="Arial" w:hAnsi="Arial" w:cs="Arial"/>
                      <w:b/>
                      <w:bCs/>
                      <w:sz w:val="10"/>
                      <w:szCs w:val="10"/>
                    </w:rPr>
                  </w:pPr>
                  <w:hyperlink r:id="rId1481" w:tooltip="Ice Absorption" w:history="1">
                    <w:r w:rsidR="001D10B0" w:rsidRPr="004C14FD">
                      <w:rPr>
                        <w:rStyle w:val="Hyperlink"/>
                        <w:rFonts w:ascii="Arial" w:hAnsi="Arial" w:cs="Arial"/>
                        <w:b/>
                        <w:bCs/>
                        <w:sz w:val="10"/>
                        <w:szCs w:val="10"/>
                      </w:rPr>
                      <w:t>ICE ABSORPTION</w:t>
                    </w:r>
                  </w:hyperlink>
                  <w:r w:rsidR="001D10B0" w:rsidRPr="004C14FD">
                    <w:rPr>
                      <w:rFonts w:ascii="Arial" w:hAnsi="Arial" w:cs="Arial"/>
                      <w:b/>
                      <w:bCs/>
                      <w:sz w:val="10"/>
                      <w:szCs w:val="10"/>
                    </w:rPr>
                    <w:t xml:space="preserve"> </w:t>
                  </w:r>
                </w:p>
                <w:p w14:paraId="7ABF54CD" w14:textId="77777777" w:rsidR="001D10B0" w:rsidRPr="004C14FD" w:rsidRDefault="001D10B0">
                  <w:pPr>
                    <w:pStyle w:val="category-pagemember"/>
                    <w:numPr>
                      <w:ilvl w:val="0"/>
                      <w:numId w:val="2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979A27" wp14:editId="39018EF5">
                        <wp:extent cx="382905" cy="285115"/>
                        <wp:effectExtent l="0" t="0" r="0" b="0"/>
                        <wp:docPr id="6297" name="Picture 6297" descr="Ichor Generation">
                          <a:hlinkClick xmlns:a="http://schemas.openxmlformats.org/drawingml/2006/main" r:id="rId1482" tooltip="&quot;Icho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0" descr="Ichor Generation">
                                  <a:hlinkClick r:id="rId1482" tooltip="&quot;Ichor Generation&quot;"/>
                                </pic:cNvPr>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2529B9" w14:textId="77777777" w:rsidR="001D10B0" w:rsidRPr="004C14FD" w:rsidRDefault="00000000" w:rsidP="001D10B0">
                  <w:pPr>
                    <w:pStyle w:val="category-pagemember"/>
                    <w:ind w:left="720"/>
                    <w:rPr>
                      <w:rFonts w:ascii="Arial" w:hAnsi="Arial" w:cs="Arial"/>
                      <w:b/>
                      <w:bCs/>
                      <w:sz w:val="10"/>
                      <w:szCs w:val="10"/>
                    </w:rPr>
                  </w:pPr>
                  <w:hyperlink r:id="rId1484" w:tooltip="Ichor Generation" w:history="1">
                    <w:r w:rsidR="001D10B0" w:rsidRPr="004C14FD">
                      <w:rPr>
                        <w:rStyle w:val="Hyperlink"/>
                        <w:rFonts w:ascii="Arial" w:hAnsi="Arial" w:cs="Arial"/>
                        <w:b/>
                        <w:bCs/>
                        <w:sz w:val="10"/>
                        <w:szCs w:val="10"/>
                      </w:rPr>
                      <w:t>ICHOR GENERATION</w:t>
                    </w:r>
                  </w:hyperlink>
                  <w:r w:rsidR="001D10B0" w:rsidRPr="004C14FD">
                    <w:rPr>
                      <w:rFonts w:ascii="Arial" w:hAnsi="Arial" w:cs="Arial"/>
                      <w:b/>
                      <w:bCs/>
                      <w:sz w:val="10"/>
                      <w:szCs w:val="10"/>
                    </w:rPr>
                    <w:t xml:space="preserve"> </w:t>
                  </w:r>
                </w:p>
                <w:p w14:paraId="41BE4B64" w14:textId="77777777" w:rsidR="001D10B0" w:rsidRPr="004C14FD" w:rsidRDefault="001D10B0">
                  <w:pPr>
                    <w:pStyle w:val="category-pagemember"/>
                    <w:numPr>
                      <w:ilvl w:val="0"/>
                      <w:numId w:val="2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D60DBF" wp14:editId="2DDA0977">
                        <wp:extent cx="382905" cy="285115"/>
                        <wp:effectExtent l="0" t="0" r="0" b="0"/>
                        <wp:docPr id="6296" name="Picture 6296" descr="Ichthyocentaur Physiology">
                          <a:hlinkClick xmlns:a="http://schemas.openxmlformats.org/drawingml/2006/main" r:id="rId1485" tooltip="&quot;Ichthyocentau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1" descr="Ichthyocentaur Physiology">
                                  <a:hlinkClick r:id="rId1485" tooltip="&quot;Ichthyocentaur Physiology&quot;"/>
                                </pic:cNvPr>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5F031C" w14:textId="77777777" w:rsidR="001D10B0" w:rsidRPr="004C14FD" w:rsidRDefault="00000000" w:rsidP="001D10B0">
                  <w:pPr>
                    <w:pStyle w:val="category-pagemember"/>
                    <w:ind w:left="720"/>
                    <w:rPr>
                      <w:rFonts w:ascii="Arial" w:hAnsi="Arial" w:cs="Arial"/>
                      <w:b/>
                      <w:bCs/>
                      <w:sz w:val="10"/>
                      <w:szCs w:val="10"/>
                    </w:rPr>
                  </w:pPr>
                  <w:hyperlink r:id="rId1487" w:tooltip="Ichthyocentaur Physiology" w:history="1">
                    <w:r w:rsidR="001D10B0" w:rsidRPr="004C14FD">
                      <w:rPr>
                        <w:rStyle w:val="Hyperlink"/>
                        <w:rFonts w:ascii="Arial" w:hAnsi="Arial" w:cs="Arial"/>
                        <w:b/>
                        <w:bCs/>
                        <w:sz w:val="10"/>
                        <w:szCs w:val="10"/>
                      </w:rPr>
                      <w:t>ICHTHYOCENTAUR PHYSIOLOGY</w:t>
                    </w:r>
                  </w:hyperlink>
                  <w:r w:rsidR="001D10B0" w:rsidRPr="004C14FD">
                    <w:rPr>
                      <w:rFonts w:ascii="Arial" w:hAnsi="Arial" w:cs="Arial"/>
                      <w:b/>
                      <w:bCs/>
                      <w:sz w:val="10"/>
                      <w:szCs w:val="10"/>
                    </w:rPr>
                    <w:t xml:space="preserve"> </w:t>
                  </w:r>
                </w:p>
                <w:p w14:paraId="24072376" w14:textId="77777777" w:rsidR="001D10B0" w:rsidRPr="004C14FD" w:rsidRDefault="001D10B0">
                  <w:pPr>
                    <w:pStyle w:val="category-pagemember"/>
                    <w:numPr>
                      <w:ilvl w:val="0"/>
                      <w:numId w:val="2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A9F319" wp14:editId="32DFC9E5">
                        <wp:extent cx="382905" cy="285115"/>
                        <wp:effectExtent l="0" t="0" r="0" b="0"/>
                        <wp:docPr id="6295" name="Picture 6295" descr="Ichthyoid Manipulation">
                          <a:hlinkClick xmlns:a="http://schemas.openxmlformats.org/drawingml/2006/main" r:id="rId1488" tooltip="&quot;Ichthyoi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2" descr="Ichthyoid Manipulation">
                                  <a:hlinkClick r:id="rId1488" tooltip="&quot;Ichthyoid Manipulation&quot;"/>
                                </pic:cNvPr>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E83AFC" w14:textId="77777777" w:rsidR="001D10B0" w:rsidRPr="004C14FD" w:rsidRDefault="00000000" w:rsidP="001D10B0">
                  <w:pPr>
                    <w:pStyle w:val="category-pagemember"/>
                    <w:ind w:left="720"/>
                    <w:rPr>
                      <w:rFonts w:ascii="Arial" w:hAnsi="Arial" w:cs="Arial"/>
                      <w:b/>
                      <w:bCs/>
                      <w:sz w:val="10"/>
                      <w:szCs w:val="10"/>
                    </w:rPr>
                  </w:pPr>
                  <w:hyperlink r:id="rId1490" w:tooltip="Ichthyoid Manipulation" w:history="1">
                    <w:r w:rsidR="001D10B0" w:rsidRPr="004C14FD">
                      <w:rPr>
                        <w:rStyle w:val="Hyperlink"/>
                        <w:rFonts w:ascii="Arial" w:hAnsi="Arial" w:cs="Arial"/>
                        <w:b/>
                        <w:bCs/>
                        <w:sz w:val="10"/>
                        <w:szCs w:val="10"/>
                      </w:rPr>
                      <w:t>ICHTHYOID MANIPULATION</w:t>
                    </w:r>
                  </w:hyperlink>
                  <w:r w:rsidR="001D10B0" w:rsidRPr="004C14FD">
                    <w:rPr>
                      <w:rFonts w:ascii="Arial" w:hAnsi="Arial" w:cs="Arial"/>
                      <w:b/>
                      <w:bCs/>
                      <w:sz w:val="10"/>
                      <w:szCs w:val="10"/>
                    </w:rPr>
                    <w:t xml:space="preserve"> </w:t>
                  </w:r>
                </w:p>
                <w:p w14:paraId="282BBC93" w14:textId="77777777" w:rsidR="001D10B0" w:rsidRPr="004C14FD" w:rsidRDefault="001D10B0">
                  <w:pPr>
                    <w:pStyle w:val="category-pagemember"/>
                    <w:numPr>
                      <w:ilvl w:val="0"/>
                      <w:numId w:val="2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51186D" wp14:editId="1822FD52">
                        <wp:extent cx="382905" cy="285115"/>
                        <wp:effectExtent l="0" t="0" r="0" b="0"/>
                        <wp:docPr id="6294" name="Picture 6294" descr="Ink Blast">
                          <a:hlinkClick xmlns:a="http://schemas.openxmlformats.org/drawingml/2006/main" r:id="rId1491" tooltip="&quot;Ink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3" descr="Ink Blast">
                                  <a:hlinkClick r:id="rId1491" tooltip="&quot;Ink Blast&quot;"/>
                                </pic:cNvPr>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EE23E0" w14:textId="77777777" w:rsidR="001D10B0" w:rsidRPr="004C14FD" w:rsidRDefault="00000000" w:rsidP="001D10B0">
                  <w:pPr>
                    <w:pStyle w:val="category-pagemember"/>
                    <w:ind w:left="720"/>
                    <w:rPr>
                      <w:rFonts w:ascii="Arial" w:hAnsi="Arial" w:cs="Arial"/>
                      <w:b/>
                      <w:bCs/>
                      <w:sz w:val="10"/>
                      <w:szCs w:val="10"/>
                    </w:rPr>
                  </w:pPr>
                  <w:hyperlink r:id="rId1493" w:tooltip="Ink Blast" w:history="1">
                    <w:r w:rsidR="001D10B0" w:rsidRPr="004C14FD">
                      <w:rPr>
                        <w:rStyle w:val="Hyperlink"/>
                        <w:rFonts w:ascii="Arial" w:hAnsi="Arial" w:cs="Arial"/>
                        <w:b/>
                        <w:bCs/>
                        <w:sz w:val="10"/>
                        <w:szCs w:val="10"/>
                      </w:rPr>
                      <w:t>INK BLAST</w:t>
                    </w:r>
                  </w:hyperlink>
                  <w:r w:rsidR="001D10B0" w:rsidRPr="004C14FD">
                    <w:rPr>
                      <w:rFonts w:ascii="Arial" w:hAnsi="Arial" w:cs="Arial"/>
                      <w:b/>
                      <w:bCs/>
                      <w:sz w:val="10"/>
                      <w:szCs w:val="10"/>
                    </w:rPr>
                    <w:t xml:space="preserve"> </w:t>
                  </w:r>
                </w:p>
                <w:p w14:paraId="3AE3255D"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15CDF99" wp14:editId="32FABBE3">
                        <wp:extent cx="382905" cy="285115"/>
                        <wp:effectExtent l="0" t="0" r="0" b="0"/>
                        <wp:docPr id="6684" name="Picture 6684" descr="Ink Bomb Generation">
                          <a:hlinkClick xmlns:a="http://schemas.openxmlformats.org/drawingml/2006/main" r:id="rId1494" tooltip="&quot;Ink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6" descr="Ink Bomb Generation">
                                  <a:hlinkClick r:id="rId1494" tooltip="&quot;Ink Bomb Generation&quot;"/>
                                </pic:cNvPr>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1D2439" w14:textId="77777777" w:rsidR="001D10B0" w:rsidRPr="004C14FD" w:rsidRDefault="00000000" w:rsidP="001D10B0">
                  <w:pPr>
                    <w:pStyle w:val="category-pagemember"/>
                    <w:ind w:left="720"/>
                    <w:rPr>
                      <w:rFonts w:ascii="Arial" w:hAnsi="Arial" w:cs="Arial"/>
                      <w:b/>
                      <w:bCs/>
                      <w:sz w:val="10"/>
                      <w:szCs w:val="10"/>
                    </w:rPr>
                  </w:pPr>
                  <w:hyperlink r:id="rId1496" w:tooltip="Ink Bomb Generation" w:history="1">
                    <w:r w:rsidR="001D10B0" w:rsidRPr="004C14FD">
                      <w:rPr>
                        <w:rStyle w:val="Hyperlink"/>
                        <w:rFonts w:ascii="Arial" w:hAnsi="Arial" w:cs="Arial"/>
                        <w:b/>
                        <w:bCs/>
                        <w:sz w:val="10"/>
                        <w:szCs w:val="10"/>
                      </w:rPr>
                      <w:t>INK BOMB GENERATION</w:t>
                    </w:r>
                  </w:hyperlink>
                  <w:r w:rsidR="001D10B0" w:rsidRPr="004C14FD">
                    <w:rPr>
                      <w:rFonts w:ascii="Arial" w:hAnsi="Arial" w:cs="Arial"/>
                      <w:b/>
                      <w:bCs/>
                      <w:sz w:val="10"/>
                      <w:szCs w:val="10"/>
                    </w:rPr>
                    <w:t xml:space="preserve"> </w:t>
                  </w:r>
                </w:p>
                <w:p w14:paraId="74036476"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06BBFF" wp14:editId="1566F8E3">
                        <wp:extent cx="382905" cy="285115"/>
                        <wp:effectExtent l="0" t="0" r="0" b="0"/>
                        <wp:docPr id="6683" name="Picture 6683" descr="Ink Defense">
                          <a:hlinkClick xmlns:a="http://schemas.openxmlformats.org/drawingml/2006/main" r:id="rId1497" tooltip="&quot;Ink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7" descr="Ink Defense">
                                  <a:hlinkClick r:id="rId1497" tooltip="&quot;Ink Defense&quot;"/>
                                </pic:cNvPr>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1320731" w14:textId="77777777" w:rsidR="001D10B0" w:rsidRPr="004C14FD" w:rsidRDefault="00000000" w:rsidP="001D10B0">
                  <w:pPr>
                    <w:pStyle w:val="category-pagemember"/>
                    <w:ind w:left="720"/>
                    <w:rPr>
                      <w:rFonts w:ascii="Arial" w:hAnsi="Arial" w:cs="Arial"/>
                      <w:b/>
                      <w:bCs/>
                      <w:sz w:val="10"/>
                      <w:szCs w:val="10"/>
                    </w:rPr>
                  </w:pPr>
                  <w:hyperlink r:id="rId1499" w:tooltip="Ink Defense" w:history="1">
                    <w:r w:rsidR="001D10B0" w:rsidRPr="004C14FD">
                      <w:rPr>
                        <w:rStyle w:val="Hyperlink"/>
                        <w:rFonts w:ascii="Arial" w:hAnsi="Arial" w:cs="Arial"/>
                        <w:b/>
                        <w:bCs/>
                        <w:sz w:val="10"/>
                        <w:szCs w:val="10"/>
                      </w:rPr>
                      <w:t>INK DEFENSE</w:t>
                    </w:r>
                  </w:hyperlink>
                  <w:r w:rsidR="001D10B0" w:rsidRPr="004C14FD">
                    <w:rPr>
                      <w:rFonts w:ascii="Arial" w:hAnsi="Arial" w:cs="Arial"/>
                      <w:b/>
                      <w:bCs/>
                      <w:sz w:val="10"/>
                      <w:szCs w:val="10"/>
                    </w:rPr>
                    <w:t xml:space="preserve"> </w:t>
                  </w:r>
                </w:p>
                <w:p w14:paraId="374AB440"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66C860" wp14:editId="4421CF49">
                        <wp:extent cx="382905" cy="285115"/>
                        <wp:effectExtent l="0" t="0" r="0" b="0"/>
                        <wp:docPr id="6682" name="Picture 6682" descr="Ink Exoskeleton">
                          <a:hlinkClick xmlns:a="http://schemas.openxmlformats.org/drawingml/2006/main" r:id="rId1500" tooltip="&quot;Ink Exoskele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8" descr="Ink Exoskeleton">
                                  <a:hlinkClick r:id="rId1500" tooltip="&quot;Ink Exoskeleton&quot;"/>
                                </pic:cNvPr>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F1BFBC" w14:textId="77777777" w:rsidR="001D10B0" w:rsidRPr="004C14FD" w:rsidRDefault="00000000" w:rsidP="001D10B0">
                  <w:pPr>
                    <w:pStyle w:val="category-pagemember"/>
                    <w:ind w:left="720"/>
                    <w:rPr>
                      <w:rFonts w:ascii="Arial" w:hAnsi="Arial" w:cs="Arial"/>
                      <w:b/>
                      <w:bCs/>
                      <w:sz w:val="10"/>
                      <w:szCs w:val="10"/>
                    </w:rPr>
                  </w:pPr>
                  <w:hyperlink r:id="rId1502" w:tooltip="Ink Exoskeleton" w:history="1">
                    <w:r w:rsidR="001D10B0" w:rsidRPr="004C14FD">
                      <w:rPr>
                        <w:rStyle w:val="Hyperlink"/>
                        <w:rFonts w:ascii="Arial" w:hAnsi="Arial" w:cs="Arial"/>
                        <w:b/>
                        <w:bCs/>
                        <w:sz w:val="10"/>
                        <w:szCs w:val="10"/>
                      </w:rPr>
                      <w:t>INK EXOSKELETON</w:t>
                    </w:r>
                  </w:hyperlink>
                  <w:r w:rsidR="001D10B0" w:rsidRPr="004C14FD">
                    <w:rPr>
                      <w:rFonts w:ascii="Arial" w:hAnsi="Arial" w:cs="Arial"/>
                      <w:b/>
                      <w:bCs/>
                      <w:sz w:val="10"/>
                      <w:szCs w:val="10"/>
                    </w:rPr>
                    <w:t xml:space="preserve"> </w:t>
                  </w:r>
                </w:p>
                <w:p w14:paraId="205569E3"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019F723" wp14:editId="5F2AEED4">
                        <wp:extent cx="382905" cy="285115"/>
                        <wp:effectExtent l="0" t="0" r="0" b="0"/>
                        <wp:docPr id="6681" name="Picture 6681" descr="Ink Flight">
                          <a:hlinkClick xmlns:a="http://schemas.openxmlformats.org/drawingml/2006/main" r:id="rId1503" tooltip="&quot;Ink Fligh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9" descr="Ink Flight">
                                  <a:hlinkClick r:id="rId1503" tooltip="&quot;Ink Flight&quot;"/>
                                </pic:cNvPr>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CBF419" w14:textId="77777777" w:rsidR="001D10B0" w:rsidRPr="004C14FD" w:rsidRDefault="00000000" w:rsidP="001D10B0">
                  <w:pPr>
                    <w:pStyle w:val="category-pagemember"/>
                    <w:ind w:left="720"/>
                    <w:rPr>
                      <w:rFonts w:ascii="Arial" w:hAnsi="Arial" w:cs="Arial"/>
                      <w:b/>
                      <w:bCs/>
                      <w:sz w:val="10"/>
                      <w:szCs w:val="10"/>
                    </w:rPr>
                  </w:pPr>
                  <w:hyperlink r:id="rId1505" w:tooltip="Ink Flight" w:history="1">
                    <w:r w:rsidR="001D10B0" w:rsidRPr="004C14FD">
                      <w:rPr>
                        <w:rStyle w:val="Hyperlink"/>
                        <w:rFonts w:ascii="Arial" w:hAnsi="Arial" w:cs="Arial"/>
                        <w:b/>
                        <w:bCs/>
                        <w:sz w:val="10"/>
                        <w:szCs w:val="10"/>
                      </w:rPr>
                      <w:t>INK FLIGHT</w:t>
                    </w:r>
                  </w:hyperlink>
                  <w:r w:rsidR="001D10B0" w:rsidRPr="004C14FD">
                    <w:rPr>
                      <w:rFonts w:ascii="Arial" w:hAnsi="Arial" w:cs="Arial"/>
                      <w:b/>
                      <w:bCs/>
                      <w:sz w:val="10"/>
                      <w:szCs w:val="10"/>
                    </w:rPr>
                    <w:t xml:space="preserve"> </w:t>
                  </w:r>
                </w:p>
                <w:p w14:paraId="36601343"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D191130" wp14:editId="15B50D92">
                        <wp:extent cx="382905" cy="285115"/>
                        <wp:effectExtent l="0" t="0" r="0" b="0"/>
                        <wp:docPr id="6680" name="Picture 6680" descr="Ink Generation">
                          <a:hlinkClick xmlns:a="http://schemas.openxmlformats.org/drawingml/2006/main" r:id="rId1506" tooltip="&quot;Ink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descr="Ink Generation">
                                  <a:hlinkClick r:id="rId1506" tooltip="&quot;Ink Generation&quot;"/>
                                </pic:cNvPr>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CFC350" w14:textId="77777777" w:rsidR="001D10B0" w:rsidRPr="004C14FD" w:rsidRDefault="00000000" w:rsidP="001D10B0">
                  <w:pPr>
                    <w:pStyle w:val="category-pagemember"/>
                    <w:ind w:left="720"/>
                    <w:rPr>
                      <w:rFonts w:ascii="Arial" w:hAnsi="Arial" w:cs="Arial"/>
                      <w:b/>
                      <w:bCs/>
                      <w:sz w:val="10"/>
                      <w:szCs w:val="10"/>
                    </w:rPr>
                  </w:pPr>
                  <w:hyperlink r:id="rId1508" w:tooltip="Ink Generation" w:history="1">
                    <w:r w:rsidR="001D10B0" w:rsidRPr="004C14FD">
                      <w:rPr>
                        <w:rStyle w:val="Hyperlink"/>
                        <w:rFonts w:ascii="Arial" w:hAnsi="Arial" w:cs="Arial"/>
                        <w:b/>
                        <w:bCs/>
                        <w:sz w:val="10"/>
                        <w:szCs w:val="10"/>
                      </w:rPr>
                      <w:t>INK GENERATION</w:t>
                    </w:r>
                  </w:hyperlink>
                  <w:r w:rsidR="001D10B0" w:rsidRPr="004C14FD">
                    <w:rPr>
                      <w:rFonts w:ascii="Arial" w:hAnsi="Arial" w:cs="Arial"/>
                      <w:b/>
                      <w:bCs/>
                      <w:sz w:val="10"/>
                      <w:szCs w:val="10"/>
                    </w:rPr>
                    <w:t xml:space="preserve"> </w:t>
                  </w:r>
                </w:p>
                <w:p w14:paraId="2384A2F7"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D6572E" wp14:editId="02DB61F2">
                        <wp:extent cx="382905" cy="285115"/>
                        <wp:effectExtent l="0" t="0" r="0" b="0"/>
                        <wp:docPr id="6679" name="Picture 6679" descr="Ink Magic">
                          <a:hlinkClick xmlns:a="http://schemas.openxmlformats.org/drawingml/2006/main" r:id="rId1509" tooltip="&quot;Ink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 descr="Ink Magic">
                                  <a:hlinkClick r:id="rId1509" tooltip="&quot;Ink Magic&quot;"/>
                                </pic:cNvPr>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26C9B79" w14:textId="77777777" w:rsidR="001D10B0" w:rsidRPr="004C14FD" w:rsidRDefault="00000000" w:rsidP="001D10B0">
                  <w:pPr>
                    <w:pStyle w:val="category-pagemember"/>
                    <w:ind w:left="720"/>
                    <w:rPr>
                      <w:rFonts w:ascii="Arial" w:hAnsi="Arial" w:cs="Arial"/>
                      <w:b/>
                      <w:bCs/>
                      <w:sz w:val="10"/>
                      <w:szCs w:val="10"/>
                    </w:rPr>
                  </w:pPr>
                  <w:hyperlink r:id="rId1511" w:tooltip="Ink Magic" w:history="1">
                    <w:r w:rsidR="001D10B0" w:rsidRPr="004C14FD">
                      <w:rPr>
                        <w:rStyle w:val="Hyperlink"/>
                        <w:rFonts w:ascii="Arial" w:hAnsi="Arial" w:cs="Arial"/>
                        <w:b/>
                        <w:bCs/>
                        <w:sz w:val="10"/>
                        <w:szCs w:val="10"/>
                      </w:rPr>
                      <w:t>INK MAGIC</w:t>
                    </w:r>
                  </w:hyperlink>
                  <w:r w:rsidR="001D10B0" w:rsidRPr="004C14FD">
                    <w:rPr>
                      <w:rFonts w:ascii="Arial" w:hAnsi="Arial" w:cs="Arial"/>
                      <w:b/>
                      <w:bCs/>
                      <w:sz w:val="10"/>
                      <w:szCs w:val="10"/>
                    </w:rPr>
                    <w:t xml:space="preserve"> </w:t>
                  </w:r>
                </w:p>
                <w:p w14:paraId="0B953E36"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493969" wp14:editId="552C4956">
                        <wp:extent cx="382905" cy="285115"/>
                        <wp:effectExtent l="0" t="0" r="0" b="0"/>
                        <wp:docPr id="6678" name="Picture 6678" descr="Ink Manipulation">
                          <a:hlinkClick xmlns:a="http://schemas.openxmlformats.org/drawingml/2006/main" r:id="rId1512" tooltip="&quot;Ink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2" descr="Ink Manipulation">
                                  <a:hlinkClick r:id="rId1512" tooltip="&quot;Ink Manipulation&quot;"/>
                                </pic:cNvPr>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805B81" w14:textId="77777777" w:rsidR="001D10B0" w:rsidRPr="004C14FD" w:rsidRDefault="00000000" w:rsidP="001D10B0">
                  <w:pPr>
                    <w:pStyle w:val="category-pagemember"/>
                    <w:ind w:left="720"/>
                    <w:rPr>
                      <w:rFonts w:ascii="Arial" w:hAnsi="Arial" w:cs="Arial"/>
                      <w:b/>
                      <w:bCs/>
                      <w:sz w:val="10"/>
                      <w:szCs w:val="10"/>
                    </w:rPr>
                  </w:pPr>
                  <w:hyperlink r:id="rId1514" w:tooltip="Ink Manipulation" w:history="1">
                    <w:r w:rsidR="001D10B0" w:rsidRPr="004C14FD">
                      <w:rPr>
                        <w:rStyle w:val="Hyperlink"/>
                        <w:rFonts w:ascii="Arial" w:hAnsi="Arial" w:cs="Arial"/>
                        <w:b/>
                        <w:bCs/>
                        <w:sz w:val="10"/>
                        <w:szCs w:val="10"/>
                      </w:rPr>
                      <w:t>INK MANIPULATION</w:t>
                    </w:r>
                  </w:hyperlink>
                  <w:r w:rsidR="001D10B0" w:rsidRPr="004C14FD">
                    <w:rPr>
                      <w:rFonts w:ascii="Arial" w:hAnsi="Arial" w:cs="Arial"/>
                      <w:b/>
                      <w:bCs/>
                      <w:sz w:val="10"/>
                      <w:szCs w:val="10"/>
                    </w:rPr>
                    <w:t xml:space="preserve"> </w:t>
                  </w:r>
                </w:p>
                <w:p w14:paraId="1243656B"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065112" wp14:editId="5060D76F">
                        <wp:extent cx="382905" cy="285115"/>
                        <wp:effectExtent l="0" t="0" r="0" b="0"/>
                        <wp:docPr id="6677" name="Picture 6677" descr="Ink Mimicry">
                          <a:hlinkClick xmlns:a="http://schemas.openxmlformats.org/drawingml/2006/main" r:id="rId1515" tooltip="&quot;Ink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3" descr="Ink Mimicry">
                                  <a:hlinkClick r:id="rId1515" tooltip="&quot;Ink Mimicry&quot;"/>
                                </pic:cNvPr>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966F98" w14:textId="77777777" w:rsidR="001D10B0" w:rsidRPr="004C14FD" w:rsidRDefault="00000000" w:rsidP="001D10B0">
                  <w:pPr>
                    <w:pStyle w:val="category-pagemember"/>
                    <w:ind w:left="720"/>
                    <w:rPr>
                      <w:rFonts w:ascii="Arial" w:hAnsi="Arial" w:cs="Arial"/>
                      <w:b/>
                      <w:bCs/>
                      <w:sz w:val="10"/>
                      <w:szCs w:val="10"/>
                    </w:rPr>
                  </w:pPr>
                  <w:hyperlink r:id="rId1517" w:tooltip="Ink Mimicry" w:history="1">
                    <w:r w:rsidR="001D10B0" w:rsidRPr="004C14FD">
                      <w:rPr>
                        <w:rStyle w:val="Hyperlink"/>
                        <w:rFonts w:ascii="Arial" w:hAnsi="Arial" w:cs="Arial"/>
                        <w:b/>
                        <w:bCs/>
                        <w:sz w:val="10"/>
                        <w:szCs w:val="10"/>
                      </w:rPr>
                      <w:t>INK MIMICRY</w:t>
                    </w:r>
                  </w:hyperlink>
                  <w:r w:rsidR="001D10B0" w:rsidRPr="004C14FD">
                    <w:rPr>
                      <w:rFonts w:ascii="Arial" w:hAnsi="Arial" w:cs="Arial"/>
                      <w:b/>
                      <w:bCs/>
                      <w:sz w:val="10"/>
                      <w:szCs w:val="10"/>
                    </w:rPr>
                    <w:t xml:space="preserve"> </w:t>
                  </w:r>
                </w:p>
                <w:p w14:paraId="2C43FD20"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E35AA7F" wp14:editId="5BDA9690">
                        <wp:extent cx="382905" cy="285115"/>
                        <wp:effectExtent l="0" t="0" r="0" b="0"/>
                        <wp:docPr id="6676" name="Picture 6676" descr="Ink Portal Creation">
                          <a:hlinkClick xmlns:a="http://schemas.openxmlformats.org/drawingml/2006/main" r:id="rId1518" tooltip="&quot;Ink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4" descr="Ink Portal Creation">
                                  <a:hlinkClick r:id="rId1518" tooltip="&quot;Ink Portal Creation&quot;"/>
                                </pic:cNvPr>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528579" w14:textId="77777777" w:rsidR="001D10B0" w:rsidRPr="004C14FD" w:rsidRDefault="00000000" w:rsidP="001D10B0">
                  <w:pPr>
                    <w:pStyle w:val="category-pagemember"/>
                    <w:ind w:left="720"/>
                    <w:rPr>
                      <w:rFonts w:ascii="Arial" w:hAnsi="Arial" w:cs="Arial"/>
                      <w:b/>
                      <w:bCs/>
                      <w:sz w:val="10"/>
                      <w:szCs w:val="10"/>
                    </w:rPr>
                  </w:pPr>
                  <w:hyperlink r:id="rId1520" w:tooltip="Ink Portal Creation" w:history="1">
                    <w:r w:rsidR="001D10B0" w:rsidRPr="004C14FD">
                      <w:rPr>
                        <w:rStyle w:val="Hyperlink"/>
                        <w:rFonts w:ascii="Arial" w:hAnsi="Arial" w:cs="Arial"/>
                        <w:b/>
                        <w:bCs/>
                        <w:sz w:val="10"/>
                        <w:szCs w:val="10"/>
                      </w:rPr>
                      <w:t>INK PORTAL CREATION</w:t>
                    </w:r>
                  </w:hyperlink>
                  <w:r w:rsidR="001D10B0" w:rsidRPr="004C14FD">
                    <w:rPr>
                      <w:rFonts w:ascii="Arial" w:hAnsi="Arial" w:cs="Arial"/>
                      <w:b/>
                      <w:bCs/>
                      <w:sz w:val="10"/>
                      <w:szCs w:val="10"/>
                    </w:rPr>
                    <w:t xml:space="preserve"> </w:t>
                  </w:r>
                </w:p>
                <w:p w14:paraId="43D74C6C"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CEF6A4" wp14:editId="7DD8D3BB">
                        <wp:extent cx="382905" cy="285115"/>
                        <wp:effectExtent l="0" t="0" r="0" b="0"/>
                        <wp:docPr id="6675" name="Picture 6675" descr="Ink Rain Generation">
                          <a:hlinkClick xmlns:a="http://schemas.openxmlformats.org/drawingml/2006/main" r:id="rId1521" tooltip="&quot;Ink Rai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5" descr="Ink Rain Generation">
                                  <a:hlinkClick r:id="rId1521" tooltip="&quot;Ink Rain Generation&quot;"/>
                                </pic:cNvPr>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9BA06E" w14:textId="77777777" w:rsidR="001D10B0" w:rsidRPr="004C14FD" w:rsidRDefault="00000000" w:rsidP="001D10B0">
                  <w:pPr>
                    <w:pStyle w:val="category-pagemember"/>
                    <w:ind w:left="720"/>
                    <w:rPr>
                      <w:rFonts w:ascii="Arial" w:hAnsi="Arial" w:cs="Arial"/>
                      <w:b/>
                      <w:bCs/>
                      <w:sz w:val="10"/>
                      <w:szCs w:val="10"/>
                    </w:rPr>
                  </w:pPr>
                  <w:hyperlink r:id="rId1523" w:tooltip="Ink Rain Generation" w:history="1">
                    <w:r w:rsidR="001D10B0" w:rsidRPr="004C14FD">
                      <w:rPr>
                        <w:rStyle w:val="Hyperlink"/>
                        <w:rFonts w:ascii="Arial" w:hAnsi="Arial" w:cs="Arial"/>
                        <w:b/>
                        <w:bCs/>
                        <w:sz w:val="10"/>
                        <w:szCs w:val="10"/>
                      </w:rPr>
                      <w:t>INK RAIN GENERATION</w:t>
                    </w:r>
                  </w:hyperlink>
                  <w:r w:rsidR="001D10B0" w:rsidRPr="004C14FD">
                    <w:rPr>
                      <w:rFonts w:ascii="Arial" w:hAnsi="Arial" w:cs="Arial"/>
                      <w:b/>
                      <w:bCs/>
                      <w:sz w:val="10"/>
                      <w:szCs w:val="10"/>
                    </w:rPr>
                    <w:t xml:space="preserve"> </w:t>
                  </w:r>
                </w:p>
                <w:p w14:paraId="2E666398"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3FAB57" wp14:editId="5F9CEC90">
                        <wp:extent cx="382905" cy="285115"/>
                        <wp:effectExtent l="0" t="0" r="0" b="0"/>
                        <wp:docPr id="6674" name="Picture 6674" descr="Ink Solidification">
                          <a:hlinkClick xmlns:a="http://schemas.openxmlformats.org/drawingml/2006/main" r:id="rId1524" tooltip="&quot;Ink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6" descr="Ink Solidification">
                                  <a:hlinkClick r:id="rId1524" tooltip="&quot;Ink Solidification&quot;"/>
                                </pic:cNvPr>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078A93" w14:textId="77777777" w:rsidR="001D10B0" w:rsidRPr="004C14FD" w:rsidRDefault="00000000" w:rsidP="001D10B0">
                  <w:pPr>
                    <w:pStyle w:val="category-pagemember"/>
                    <w:ind w:left="720"/>
                    <w:rPr>
                      <w:rFonts w:ascii="Arial" w:hAnsi="Arial" w:cs="Arial"/>
                      <w:b/>
                      <w:bCs/>
                      <w:sz w:val="10"/>
                      <w:szCs w:val="10"/>
                    </w:rPr>
                  </w:pPr>
                  <w:hyperlink r:id="rId1526" w:tooltip="Ink Solidification" w:history="1">
                    <w:r w:rsidR="001D10B0" w:rsidRPr="004C14FD">
                      <w:rPr>
                        <w:rStyle w:val="Hyperlink"/>
                        <w:rFonts w:ascii="Arial" w:hAnsi="Arial" w:cs="Arial"/>
                        <w:b/>
                        <w:bCs/>
                        <w:sz w:val="10"/>
                        <w:szCs w:val="10"/>
                      </w:rPr>
                      <w:t>INK SOLIDIFICATION</w:t>
                    </w:r>
                  </w:hyperlink>
                  <w:r w:rsidR="001D10B0" w:rsidRPr="004C14FD">
                    <w:rPr>
                      <w:rFonts w:ascii="Arial" w:hAnsi="Arial" w:cs="Arial"/>
                      <w:b/>
                      <w:bCs/>
                      <w:sz w:val="10"/>
                      <w:szCs w:val="10"/>
                    </w:rPr>
                    <w:t xml:space="preserve"> </w:t>
                  </w:r>
                </w:p>
                <w:p w14:paraId="215BE067"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222C46DB" wp14:editId="17A6F150">
                        <wp:extent cx="382905" cy="285115"/>
                        <wp:effectExtent l="0" t="0" r="0" b="0"/>
                        <wp:docPr id="6673" name="Picture 6673" descr="Ink Transmutation">
                          <a:hlinkClick xmlns:a="http://schemas.openxmlformats.org/drawingml/2006/main" r:id="rId1527" tooltip="&quot;Ink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7" descr="Ink Transmutation">
                                  <a:hlinkClick r:id="rId1527" tooltip="&quot;Ink Transmutation&quot;"/>
                                </pic:cNvPr>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BC8F55" w14:textId="77777777" w:rsidR="001D10B0" w:rsidRPr="004C14FD" w:rsidRDefault="00000000" w:rsidP="001D10B0">
                  <w:pPr>
                    <w:pStyle w:val="category-pagemember"/>
                    <w:ind w:left="720"/>
                    <w:rPr>
                      <w:rFonts w:ascii="Arial" w:hAnsi="Arial" w:cs="Arial"/>
                      <w:b/>
                      <w:bCs/>
                      <w:sz w:val="10"/>
                      <w:szCs w:val="10"/>
                    </w:rPr>
                  </w:pPr>
                  <w:hyperlink r:id="rId1529" w:tooltip="Ink Transmutation" w:history="1">
                    <w:r w:rsidR="001D10B0" w:rsidRPr="004C14FD">
                      <w:rPr>
                        <w:rStyle w:val="Hyperlink"/>
                        <w:rFonts w:ascii="Arial" w:hAnsi="Arial" w:cs="Arial"/>
                        <w:b/>
                        <w:bCs/>
                        <w:sz w:val="10"/>
                        <w:szCs w:val="10"/>
                      </w:rPr>
                      <w:t>INK TRANSMUTATION</w:t>
                    </w:r>
                  </w:hyperlink>
                  <w:r w:rsidR="001D10B0" w:rsidRPr="004C14FD">
                    <w:rPr>
                      <w:rFonts w:ascii="Arial" w:hAnsi="Arial" w:cs="Arial"/>
                      <w:b/>
                      <w:bCs/>
                      <w:sz w:val="10"/>
                      <w:szCs w:val="10"/>
                    </w:rPr>
                    <w:t xml:space="preserve"> </w:t>
                  </w:r>
                </w:p>
                <w:p w14:paraId="48D38765"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A8454EA" wp14:editId="41BA8075">
                        <wp:extent cx="382905" cy="285115"/>
                        <wp:effectExtent l="0" t="0" r="0" b="0"/>
                        <wp:docPr id="6672" name="Picture 6672" descr="Island Creation">
                          <a:hlinkClick xmlns:a="http://schemas.openxmlformats.org/drawingml/2006/main" r:id="rId1530" tooltip="&quot;Island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8" descr="Island Creation">
                                  <a:hlinkClick r:id="rId1530" tooltip="&quot;Island Creation&quot;"/>
                                </pic:cNvPr>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FE0D86" w14:textId="77777777" w:rsidR="001D10B0" w:rsidRPr="004C14FD" w:rsidRDefault="00000000" w:rsidP="001D10B0">
                  <w:pPr>
                    <w:pStyle w:val="category-pagemember"/>
                    <w:ind w:left="720"/>
                    <w:rPr>
                      <w:rFonts w:ascii="Arial" w:hAnsi="Arial" w:cs="Arial"/>
                      <w:b/>
                      <w:bCs/>
                      <w:sz w:val="10"/>
                      <w:szCs w:val="10"/>
                    </w:rPr>
                  </w:pPr>
                  <w:hyperlink r:id="rId1532" w:tooltip="Island Creation" w:history="1">
                    <w:r w:rsidR="001D10B0" w:rsidRPr="004C14FD">
                      <w:rPr>
                        <w:rStyle w:val="Hyperlink"/>
                        <w:rFonts w:ascii="Arial" w:hAnsi="Arial" w:cs="Arial"/>
                        <w:b/>
                        <w:bCs/>
                        <w:sz w:val="10"/>
                        <w:szCs w:val="10"/>
                      </w:rPr>
                      <w:t>ISLAND CREATION</w:t>
                    </w:r>
                  </w:hyperlink>
                  <w:r w:rsidR="001D10B0" w:rsidRPr="004C14FD">
                    <w:rPr>
                      <w:rFonts w:ascii="Arial" w:hAnsi="Arial" w:cs="Arial"/>
                      <w:b/>
                      <w:bCs/>
                      <w:sz w:val="10"/>
                      <w:szCs w:val="10"/>
                    </w:rPr>
                    <w:t xml:space="preserve"> </w:t>
                  </w:r>
                </w:p>
                <w:p w14:paraId="2E59B3BC"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DECE44" wp14:editId="409BBE4D">
                        <wp:extent cx="382905" cy="285115"/>
                        <wp:effectExtent l="0" t="0" r="0" b="0"/>
                        <wp:docPr id="6671" name="Picture 6671" descr="Island Lordship">
                          <a:hlinkClick xmlns:a="http://schemas.openxmlformats.org/drawingml/2006/main" r:id="rId1533" tooltip="&quot;Islan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9" descr="Island Lordship">
                                  <a:hlinkClick r:id="rId1533" tooltip="&quot;Island Lordship&quot;"/>
                                </pic:cNvPr>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50F60F" w14:textId="77777777" w:rsidR="001D10B0" w:rsidRPr="004C14FD" w:rsidRDefault="00000000" w:rsidP="001D10B0">
                  <w:pPr>
                    <w:pStyle w:val="category-pagemember"/>
                    <w:ind w:left="720"/>
                    <w:rPr>
                      <w:rFonts w:ascii="Arial" w:hAnsi="Arial" w:cs="Arial"/>
                      <w:b/>
                      <w:bCs/>
                      <w:sz w:val="10"/>
                      <w:szCs w:val="10"/>
                    </w:rPr>
                  </w:pPr>
                  <w:hyperlink r:id="rId1535" w:tooltip="Island Lordship" w:history="1">
                    <w:r w:rsidR="001D10B0" w:rsidRPr="004C14FD">
                      <w:rPr>
                        <w:rStyle w:val="Hyperlink"/>
                        <w:rFonts w:ascii="Arial" w:hAnsi="Arial" w:cs="Arial"/>
                        <w:b/>
                        <w:bCs/>
                        <w:sz w:val="10"/>
                        <w:szCs w:val="10"/>
                      </w:rPr>
                      <w:t>ISLAND LORDSHIP</w:t>
                    </w:r>
                  </w:hyperlink>
                  <w:r w:rsidR="001D10B0" w:rsidRPr="004C14FD">
                    <w:rPr>
                      <w:rFonts w:ascii="Arial" w:hAnsi="Arial" w:cs="Arial"/>
                      <w:b/>
                      <w:bCs/>
                      <w:sz w:val="10"/>
                      <w:szCs w:val="10"/>
                    </w:rPr>
                    <w:t xml:space="preserve"> </w:t>
                  </w:r>
                </w:p>
                <w:p w14:paraId="36FC7138"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1E06145" wp14:editId="080070FB">
                        <wp:extent cx="382905" cy="285115"/>
                        <wp:effectExtent l="0" t="0" r="0" b="0"/>
                        <wp:docPr id="6670" name="Picture 6670" descr="Island Manipulation">
                          <a:hlinkClick xmlns:a="http://schemas.openxmlformats.org/drawingml/2006/main" r:id="rId1536" tooltip="&quot;Islan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0" descr="Island Manipulation">
                                  <a:hlinkClick r:id="rId1536" tooltip="&quot;Island Manipulation&quot;"/>
                                </pic:cNvPr>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904E09" w14:textId="77777777" w:rsidR="001D10B0" w:rsidRPr="004C14FD" w:rsidRDefault="00000000" w:rsidP="001D10B0">
                  <w:pPr>
                    <w:pStyle w:val="category-pagemember"/>
                    <w:ind w:left="720"/>
                    <w:rPr>
                      <w:rFonts w:ascii="Arial" w:hAnsi="Arial" w:cs="Arial"/>
                      <w:b/>
                      <w:bCs/>
                      <w:sz w:val="10"/>
                      <w:szCs w:val="10"/>
                    </w:rPr>
                  </w:pPr>
                  <w:hyperlink r:id="rId1538" w:tooltip="Island Manipulation" w:history="1">
                    <w:r w:rsidR="001D10B0" w:rsidRPr="004C14FD">
                      <w:rPr>
                        <w:rStyle w:val="Hyperlink"/>
                        <w:rFonts w:ascii="Arial" w:hAnsi="Arial" w:cs="Arial"/>
                        <w:b/>
                        <w:bCs/>
                        <w:sz w:val="10"/>
                        <w:szCs w:val="10"/>
                      </w:rPr>
                      <w:t>ISLAND MANIPULATION</w:t>
                    </w:r>
                  </w:hyperlink>
                  <w:r w:rsidR="001D10B0" w:rsidRPr="004C14FD">
                    <w:rPr>
                      <w:rFonts w:ascii="Arial" w:hAnsi="Arial" w:cs="Arial"/>
                      <w:b/>
                      <w:bCs/>
                      <w:sz w:val="10"/>
                      <w:szCs w:val="10"/>
                    </w:rPr>
                    <w:t xml:space="preserve"> </w:t>
                  </w:r>
                </w:p>
                <w:p w14:paraId="740E56D4" w14:textId="77777777" w:rsidR="001D10B0" w:rsidRPr="004C14FD" w:rsidRDefault="001D10B0">
                  <w:pPr>
                    <w:pStyle w:val="category-pagemember"/>
                    <w:numPr>
                      <w:ilvl w:val="0"/>
                      <w:numId w:val="2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FB09A7" wp14:editId="20AE158D">
                        <wp:extent cx="382905" cy="285115"/>
                        <wp:effectExtent l="0" t="0" r="0" b="0"/>
                        <wp:docPr id="6669" name="Picture 6669" descr="Iso Onna Physiology">
                          <a:hlinkClick xmlns:a="http://schemas.openxmlformats.org/drawingml/2006/main" r:id="rId1539" tooltip="&quot;Iso Onna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1" descr="Iso Onna Physiology">
                                  <a:hlinkClick r:id="rId1539" tooltip="&quot;Iso Onna Physiology&quot;"/>
                                </pic:cNvPr>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25FF9F" w14:textId="77777777" w:rsidR="001D10B0" w:rsidRPr="004C14FD" w:rsidRDefault="00000000" w:rsidP="001D10B0">
                  <w:pPr>
                    <w:pStyle w:val="category-pagemember"/>
                    <w:ind w:left="720"/>
                    <w:rPr>
                      <w:rFonts w:ascii="Arial" w:hAnsi="Arial" w:cs="Arial"/>
                      <w:b/>
                      <w:bCs/>
                      <w:sz w:val="10"/>
                      <w:szCs w:val="10"/>
                    </w:rPr>
                  </w:pPr>
                  <w:hyperlink r:id="rId1541" w:tooltip="Iso Onna Physiology" w:history="1">
                    <w:r w:rsidR="001D10B0" w:rsidRPr="004C14FD">
                      <w:rPr>
                        <w:rStyle w:val="Hyperlink"/>
                        <w:rFonts w:ascii="Arial" w:hAnsi="Arial" w:cs="Arial"/>
                        <w:b/>
                        <w:bCs/>
                        <w:sz w:val="10"/>
                        <w:szCs w:val="10"/>
                      </w:rPr>
                      <w:t>ISO ONNA PHYSIOLOGY</w:t>
                    </w:r>
                  </w:hyperlink>
                  <w:r w:rsidR="001D10B0" w:rsidRPr="004C14FD">
                    <w:rPr>
                      <w:rFonts w:ascii="Arial" w:hAnsi="Arial" w:cs="Arial"/>
                      <w:b/>
                      <w:bCs/>
                      <w:sz w:val="10"/>
                      <w:szCs w:val="10"/>
                    </w:rPr>
                    <w:t xml:space="preserve"> </w:t>
                  </w:r>
                </w:p>
                <w:p w14:paraId="7DCC534B"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J </w:t>
                  </w:r>
                </w:p>
                <w:p w14:paraId="22A470F7" w14:textId="77777777" w:rsidR="001D10B0" w:rsidRPr="004C14FD" w:rsidRDefault="001D10B0">
                  <w:pPr>
                    <w:pStyle w:val="category-pagemember"/>
                    <w:numPr>
                      <w:ilvl w:val="0"/>
                      <w:numId w:val="2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17D7972" wp14:editId="55A8DF3B">
                        <wp:extent cx="382905" cy="285115"/>
                        <wp:effectExtent l="0" t="0" r="0" b="0"/>
                        <wp:docPr id="6668" name="Picture 6668" descr="Juice Mimicry">
                          <a:hlinkClick xmlns:a="http://schemas.openxmlformats.org/drawingml/2006/main" r:id="rId1542" tooltip="&quot;Juic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2" descr="Juice Mimicry">
                                  <a:hlinkClick r:id="rId1542" tooltip="&quot;Juice Mimicry&quot;"/>
                                </pic:cNvPr>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8E6C01" w14:textId="77777777" w:rsidR="001D10B0" w:rsidRPr="004C14FD" w:rsidRDefault="00000000" w:rsidP="001D10B0">
                  <w:pPr>
                    <w:pStyle w:val="category-pagemember"/>
                    <w:ind w:left="720"/>
                    <w:rPr>
                      <w:rFonts w:ascii="Arial" w:hAnsi="Arial" w:cs="Arial"/>
                      <w:b/>
                      <w:bCs/>
                      <w:sz w:val="10"/>
                      <w:szCs w:val="10"/>
                    </w:rPr>
                  </w:pPr>
                  <w:hyperlink r:id="rId1544" w:tooltip="Juice Mimicry" w:history="1">
                    <w:r w:rsidR="001D10B0" w:rsidRPr="004C14FD">
                      <w:rPr>
                        <w:rStyle w:val="Hyperlink"/>
                        <w:rFonts w:ascii="Arial" w:hAnsi="Arial" w:cs="Arial"/>
                        <w:b/>
                        <w:bCs/>
                        <w:sz w:val="10"/>
                        <w:szCs w:val="10"/>
                      </w:rPr>
                      <w:t>JUICE MIMICRY</w:t>
                    </w:r>
                  </w:hyperlink>
                  <w:r w:rsidR="001D10B0" w:rsidRPr="004C14FD">
                    <w:rPr>
                      <w:rFonts w:ascii="Arial" w:hAnsi="Arial" w:cs="Arial"/>
                      <w:b/>
                      <w:bCs/>
                      <w:sz w:val="10"/>
                      <w:szCs w:val="10"/>
                    </w:rPr>
                    <w:t xml:space="preserve"> </w:t>
                  </w:r>
                </w:p>
                <w:p w14:paraId="07D225A7"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K </w:t>
                  </w:r>
                </w:p>
                <w:p w14:paraId="23FB2F7E" w14:textId="77777777" w:rsidR="001D10B0" w:rsidRPr="004C14FD" w:rsidRDefault="001D10B0">
                  <w:pPr>
                    <w:pStyle w:val="category-pagemember"/>
                    <w:numPr>
                      <w:ilvl w:val="0"/>
                      <w:numId w:val="3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A88CBF3" wp14:editId="7D050A3B">
                        <wp:extent cx="382905" cy="285115"/>
                        <wp:effectExtent l="0" t="0" r="0" b="0"/>
                        <wp:docPr id="6667" name="Picture 6667" descr="Kameosa Physiology">
                          <a:hlinkClick xmlns:a="http://schemas.openxmlformats.org/drawingml/2006/main" r:id="rId1545" tooltip="&quot;Kameosa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3" descr="Kameosa Physiology">
                                  <a:hlinkClick r:id="rId1545" tooltip="&quot;Kameosa Physiology&quot;"/>
                                </pic:cNvPr>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59B49C" w14:textId="77777777" w:rsidR="001D10B0" w:rsidRPr="004C14FD" w:rsidRDefault="00000000" w:rsidP="001D10B0">
                  <w:pPr>
                    <w:pStyle w:val="category-pagemember"/>
                    <w:ind w:left="720"/>
                    <w:rPr>
                      <w:rFonts w:ascii="Arial" w:hAnsi="Arial" w:cs="Arial"/>
                      <w:b/>
                      <w:bCs/>
                      <w:sz w:val="10"/>
                      <w:szCs w:val="10"/>
                    </w:rPr>
                  </w:pPr>
                  <w:hyperlink r:id="rId1547" w:tooltip="Kameosa Physiology" w:history="1">
                    <w:r w:rsidR="001D10B0" w:rsidRPr="004C14FD">
                      <w:rPr>
                        <w:rStyle w:val="Hyperlink"/>
                        <w:rFonts w:ascii="Arial" w:hAnsi="Arial" w:cs="Arial"/>
                        <w:b/>
                        <w:bCs/>
                        <w:sz w:val="10"/>
                        <w:szCs w:val="10"/>
                      </w:rPr>
                      <w:t>KAMEOSA PHYSIOLOGY</w:t>
                    </w:r>
                  </w:hyperlink>
                  <w:r w:rsidR="001D10B0" w:rsidRPr="004C14FD">
                    <w:rPr>
                      <w:rFonts w:ascii="Arial" w:hAnsi="Arial" w:cs="Arial"/>
                      <w:b/>
                      <w:bCs/>
                      <w:sz w:val="10"/>
                      <w:szCs w:val="10"/>
                    </w:rPr>
                    <w:t xml:space="preserve"> </w:t>
                  </w:r>
                </w:p>
                <w:p w14:paraId="6A72BB95"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L </w:t>
                  </w:r>
                </w:p>
                <w:p w14:paraId="4E932728"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667B49" wp14:editId="0794711F">
                        <wp:extent cx="382905" cy="285115"/>
                        <wp:effectExtent l="0" t="0" r="0" b="0"/>
                        <wp:docPr id="6666" name="Picture 6666" descr="Lake Monster Physiology">
                          <a:hlinkClick xmlns:a="http://schemas.openxmlformats.org/drawingml/2006/main" r:id="rId1548" tooltip="&quot;Lake Monster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4" descr="Lake Monster Physiology">
                                  <a:hlinkClick r:id="rId1548" tooltip="&quot;Lake Monster Physiology&quot;"/>
                                </pic:cNvPr>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52162C" w14:textId="77777777" w:rsidR="001D10B0" w:rsidRPr="004C14FD" w:rsidRDefault="00000000" w:rsidP="001D10B0">
                  <w:pPr>
                    <w:pStyle w:val="category-pagemember"/>
                    <w:ind w:left="720"/>
                    <w:rPr>
                      <w:rFonts w:ascii="Arial" w:hAnsi="Arial" w:cs="Arial"/>
                      <w:b/>
                      <w:bCs/>
                      <w:sz w:val="10"/>
                      <w:szCs w:val="10"/>
                    </w:rPr>
                  </w:pPr>
                  <w:hyperlink r:id="rId1550" w:tooltip="Lake Monster Physiology" w:history="1">
                    <w:r w:rsidR="001D10B0" w:rsidRPr="004C14FD">
                      <w:rPr>
                        <w:rStyle w:val="Hyperlink"/>
                        <w:rFonts w:ascii="Arial" w:hAnsi="Arial" w:cs="Arial"/>
                        <w:b/>
                        <w:bCs/>
                        <w:sz w:val="10"/>
                        <w:szCs w:val="10"/>
                      </w:rPr>
                      <w:t>LAKE MONSTER PHYSIOLOGY</w:t>
                    </w:r>
                  </w:hyperlink>
                  <w:r w:rsidR="001D10B0" w:rsidRPr="004C14FD">
                    <w:rPr>
                      <w:rFonts w:ascii="Arial" w:hAnsi="Arial" w:cs="Arial"/>
                      <w:b/>
                      <w:bCs/>
                      <w:sz w:val="10"/>
                      <w:szCs w:val="10"/>
                    </w:rPr>
                    <w:t xml:space="preserve"> </w:t>
                  </w:r>
                </w:p>
                <w:p w14:paraId="2E29A4B9"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4C45E51" wp14:editId="5C634222">
                        <wp:extent cx="382905" cy="285115"/>
                        <wp:effectExtent l="0" t="0" r="0" b="0"/>
                        <wp:docPr id="6665" name="Picture 6665" descr="Lake/River Magic">
                          <a:hlinkClick xmlns:a="http://schemas.openxmlformats.org/drawingml/2006/main" r:id="rId1551" tooltip="&quot;Lake/Rive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5" descr="Lake/River Magic">
                                  <a:hlinkClick r:id="rId1551" tooltip="&quot;Lake/River Magic&quot;"/>
                                </pic:cNvPr>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EA12819" w14:textId="77777777" w:rsidR="001D10B0" w:rsidRPr="004C14FD" w:rsidRDefault="00000000" w:rsidP="001D10B0">
                  <w:pPr>
                    <w:pStyle w:val="category-pagemember"/>
                    <w:ind w:left="720"/>
                    <w:rPr>
                      <w:rFonts w:ascii="Arial" w:hAnsi="Arial" w:cs="Arial"/>
                      <w:b/>
                      <w:bCs/>
                      <w:sz w:val="10"/>
                      <w:szCs w:val="10"/>
                    </w:rPr>
                  </w:pPr>
                  <w:hyperlink r:id="rId1553" w:tooltip="Lake/River Magic" w:history="1">
                    <w:r w:rsidR="001D10B0" w:rsidRPr="004C14FD">
                      <w:rPr>
                        <w:rStyle w:val="Hyperlink"/>
                        <w:rFonts w:ascii="Arial" w:hAnsi="Arial" w:cs="Arial"/>
                        <w:b/>
                        <w:bCs/>
                        <w:sz w:val="10"/>
                        <w:szCs w:val="10"/>
                      </w:rPr>
                      <w:t>LAKE/RIVER MAGIC</w:t>
                    </w:r>
                  </w:hyperlink>
                  <w:r w:rsidR="001D10B0" w:rsidRPr="004C14FD">
                    <w:rPr>
                      <w:rFonts w:ascii="Arial" w:hAnsi="Arial" w:cs="Arial"/>
                      <w:b/>
                      <w:bCs/>
                      <w:sz w:val="10"/>
                      <w:szCs w:val="10"/>
                    </w:rPr>
                    <w:t xml:space="preserve"> </w:t>
                  </w:r>
                </w:p>
                <w:p w14:paraId="578C0738"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ED0417" wp14:editId="2DC2DC38">
                        <wp:extent cx="382905" cy="285115"/>
                        <wp:effectExtent l="0" t="0" r="0" b="0"/>
                        <wp:docPr id="6664" name="Picture 6664" descr="Lava Swimming">
                          <a:hlinkClick xmlns:a="http://schemas.openxmlformats.org/drawingml/2006/main" r:id="rId1554" tooltip="&quot;Lava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6" descr="Lava Swimming">
                                  <a:hlinkClick r:id="rId1554" tooltip="&quot;Lava Swimming&quot;"/>
                                </pic:cNvPr>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FDDBC4" w14:textId="77777777" w:rsidR="001D10B0" w:rsidRPr="004C14FD" w:rsidRDefault="00000000" w:rsidP="001D10B0">
                  <w:pPr>
                    <w:pStyle w:val="category-pagemember"/>
                    <w:ind w:left="720"/>
                    <w:rPr>
                      <w:rFonts w:ascii="Arial" w:hAnsi="Arial" w:cs="Arial"/>
                      <w:b/>
                      <w:bCs/>
                      <w:sz w:val="10"/>
                      <w:szCs w:val="10"/>
                    </w:rPr>
                  </w:pPr>
                  <w:hyperlink r:id="rId1556" w:tooltip="Lava Swimming" w:history="1">
                    <w:r w:rsidR="001D10B0" w:rsidRPr="004C14FD">
                      <w:rPr>
                        <w:rStyle w:val="Hyperlink"/>
                        <w:rFonts w:ascii="Arial" w:hAnsi="Arial" w:cs="Arial"/>
                        <w:b/>
                        <w:bCs/>
                        <w:sz w:val="10"/>
                        <w:szCs w:val="10"/>
                      </w:rPr>
                      <w:t>LAVA SWIMMING</w:t>
                    </w:r>
                  </w:hyperlink>
                  <w:r w:rsidR="001D10B0" w:rsidRPr="004C14FD">
                    <w:rPr>
                      <w:rFonts w:ascii="Arial" w:hAnsi="Arial" w:cs="Arial"/>
                      <w:b/>
                      <w:bCs/>
                      <w:sz w:val="10"/>
                      <w:szCs w:val="10"/>
                    </w:rPr>
                    <w:t xml:space="preserve"> </w:t>
                  </w:r>
                </w:p>
                <w:p w14:paraId="72E4C1AC"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27871F78" wp14:editId="05CF113E">
                        <wp:extent cx="382905" cy="285115"/>
                        <wp:effectExtent l="0" t="0" r="0" b="0"/>
                        <wp:docPr id="6663" name="Picture 6663" descr="Lethal Rain Generation">
                          <a:hlinkClick xmlns:a="http://schemas.openxmlformats.org/drawingml/2006/main" r:id="rId1557" tooltip="&quot;Lethal Rai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7" descr="Lethal Rain Generation">
                                  <a:hlinkClick r:id="rId1557" tooltip="&quot;Lethal Rain Generation&quot;"/>
                                </pic:cNvPr>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E6CAA9" w14:textId="77777777" w:rsidR="001D10B0" w:rsidRPr="004C14FD" w:rsidRDefault="00000000" w:rsidP="001D10B0">
                  <w:pPr>
                    <w:pStyle w:val="category-pagemember"/>
                    <w:ind w:left="720"/>
                    <w:rPr>
                      <w:rFonts w:ascii="Arial" w:hAnsi="Arial" w:cs="Arial"/>
                      <w:b/>
                      <w:bCs/>
                      <w:sz w:val="10"/>
                      <w:szCs w:val="10"/>
                    </w:rPr>
                  </w:pPr>
                  <w:hyperlink r:id="rId1559" w:tooltip="Lethal Rain Generation" w:history="1">
                    <w:r w:rsidR="001D10B0" w:rsidRPr="004C14FD">
                      <w:rPr>
                        <w:rStyle w:val="Hyperlink"/>
                        <w:rFonts w:ascii="Arial" w:hAnsi="Arial" w:cs="Arial"/>
                        <w:b/>
                        <w:bCs/>
                        <w:sz w:val="10"/>
                        <w:szCs w:val="10"/>
                      </w:rPr>
                      <w:t>LETHAL RAIN GENERATION</w:t>
                    </w:r>
                  </w:hyperlink>
                  <w:r w:rsidR="001D10B0" w:rsidRPr="004C14FD">
                    <w:rPr>
                      <w:rFonts w:ascii="Arial" w:hAnsi="Arial" w:cs="Arial"/>
                      <w:b/>
                      <w:bCs/>
                      <w:sz w:val="10"/>
                      <w:szCs w:val="10"/>
                    </w:rPr>
                    <w:t xml:space="preserve"> </w:t>
                  </w:r>
                </w:p>
                <w:p w14:paraId="4CF993E1"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D53869" wp14:editId="55E1F986">
                        <wp:extent cx="382905" cy="285115"/>
                        <wp:effectExtent l="0" t="0" r="0" b="0"/>
                        <wp:docPr id="6662" name="Picture 6662" descr="Leviathan Physiology">
                          <a:hlinkClick xmlns:a="http://schemas.openxmlformats.org/drawingml/2006/main" r:id="rId1560" tooltip="&quot;Leviath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8" descr="Leviathan Physiology">
                                  <a:hlinkClick r:id="rId1560" tooltip="&quot;Leviathan Physiology&quot;"/>
                                </pic:cNvPr>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AAFA74" w14:textId="77777777" w:rsidR="001D10B0" w:rsidRPr="004C14FD" w:rsidRDefault="00000000" w:rsidP="001D10B0">
                  <w:pPr>
                    <w:pStyle w:val="category-pagemember"/>
                    <w:ind w:left="720"/>
                    <w:rPr>
                      <w:rFonts w:ascii="Arial" w:hAnsi="Arial" w:cs="Arial"/>
                      <w:b/>
                      <w:bCs/>
                      <w:sz w:val="10"/>
                      <w:szCs w:val="10"/>
                    </w:rPr>
                  </w:pPr>
                  <w:hyperlink r:id="rId1562" w:tooltip="Leviathan Physiology" w:history="1">
                    <w:r w:rsidR="001D10B0" w:rsidRPr="004C14FD">
                      <w:rPr>
                        <w:rStyle w:val="Hyperlink"/>
                        <w:rFonts w:ascii="Arial" w:hAnsi="Arial" w:cs="Arial"/>
                        <w:b/>
                        <w:bCs/>
                        <w:sz w:val="10"/>
                        <w:szCs w:val="10"/>
                      </w:rPr>
                      <w:t>LEVIATHAN PHYSIOLOGY</w:t>
                    </w:r>
                  </w:hyperlink>
                  <w:r w:rsidR="001D10B0" w:rsidRPr="004C14FD">
                    <w:rPr>
                      <w:rFonts w:ascii="Arial" w:hAnsi="Arial" w:cs="Arial"/>
                      <w:b/>
                      <w:bCs/>
                      <w:sz w:val="10"/>
                      <w:szCs w:val="10"/>
                    </w:rPr>
                    <w:t xml:space="preserve"> </w:t>
                  </w:r>
                </w:p>
                <w:p w14:paraId="4356F434"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92E5A60" wp14:editId="624E06C4">
                        <wp:extent cx="382905" cy="285115"/>
                        <wp:effectExtent l="0" t="0" r="0" b="0"/>
                        <wp:docPr id="6661" name="Picture 6661" descr="Liquid Attacks">
                          <a:hlinkClick xmlns:a="http://schemas.openxmlformats.org/drawingml/2006/main" r:id="rId1563" tooltip="&quot;Liquid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9" descr="Liquid Attacks">
                                  <a:hlinkClick r:id="rId1563" tooltip="&quot;Liquid Attacks&quot;"/>
                                </pic:cNvPr>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9E35457" w14:textId="77777777" w:rsidR="001D10B0" w:rsidRPr="004C14FD" w:rsidRDefault="00000000" w:rsidP="001D10B0">
                  <w:pPr>
                    <w:pStyle w:val="category-pagemember"/>
                    <w:ind w:left="720"/>
                    <w:rPr>
                      <w:rFonts w:ascii="Arial" w:hAnsi="Arial" w:cs="Arial"/>
                      <w:b/>
                      <w:bCs/>
                      <w:sz w:val="10"/>
                      <w:szCs w:val="10"/>
                    </w:rPr>
                  </w:pPr>
                  <w:hyperlink r:id="rId1565" w:tooltip="Liquid Attacks" w:history="1">
                    <w:r w:rsidR="001D10B0" w:rsidRPr="004C14FD">
                      <w:rPr>
                        <w:rStyle w:val="Hyperlink"/>
                        <w:rFonts w:ascii="Arial" w:hAnsi="Arial" w:cs="Arial"/>
                        <w:b/>
                        <w:bCs/>
                        <w:sz w:val="10"/>
                        <w:szCs w:val="10"/>
                      </w:rPr>
                      <w:t>LIQUID ATTACKS</w:t>
                    </w:r>
                  </w:hyperlink>
                  <w:r w:rsidR="001D10B0" w:rsidRPr="004C14FD">
                    <w:rPr>
                      <w:rFonts w:ascii="Arial" w:hAnsi="Arial" w:cs="Arial"/>
                      <w:b/>
                      <w:bCs/>
                      <w:sz w:val="10"/>
                      <w:szCs w:val="10"/>
                    </w:rPr>
                    <w:t xml:space="preserve"> </w:t>
                  </w:r>
                </w:p>
                <w:p w14:paraId="21278B90"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666AA3" wp14:editId="0215DC77">
                        <wp:extent cx="382905" cy="285115"/>
                        <wp:effectExtent l="0" t="0" r="0" b="0"/>
                        <wp:docPr id="6660" name="Picture 6660" descr="Liquid Constructs">
                          <a:hlinkClick xmlns:a="http://schemas.openxmlformats.org/drawingml/2006/main" r:id="rId1566" tooltip="&quot;Liquid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0" descr="Liquid Constructs">
                                  <a:hlinkClick r:id="rId1566" tooltip="&quot;Liquid Constructs&quot;"/>
                                </pic:cNvPr>
                                <pic:cNvPicPr>
                                  <a:picLocks noChangeAspect="1" noChangeArrowheads="1"/>
                                </pic:cNvPicPr>
                              </pic:nvPicPr>
                              <pic:blipFill>
                                <a:blip r:embed="rId15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21D3D4" w14:textId="77777777" w:rsidR="001D10B0" w:rsidRPr="004C14FD" w:rsidRDefault="00000000" w:rsidP="001D10B0">
                  <w:pPr>
                    <w:pStyle w:val="category-pagemember"/>
                    <w:ind w:left="720"/>
                    <w:rPr>
                      <w:rFonts w:ascii="Arial" w:hAnsi="Arial" w:cs="Arial"/>
                      <w:b/>
                      <w:bCs/>
                      <w:sz w:val="10"/>
                      <w:szCs w:val="10"/>
                    </w:rPr>
                  </w:pPr>
                  <w:hyperlink r:id="rId1568" w:tooltip="Liquid Constructs" w:history="1">
                    <w:r w:rsidR="001D10B0" w:rsidRPr="004C14FD">
                      <w:rPr>
                        <w:rStyle w:val="Hyperlink"/>
                        <w:rFonts w:ascii="Arial" w:hAnsi="Arial" w:cs="Arial"/>
                        <w:b/>
                        <w:bCs/>
                        <w:sz w:val="10"/>
                        <w:szCs w:val="10"/>
                      </w:rPr>
                      <w:t>LIQUID CONSTRUCTS</w:t>
                    </w:r>
                  </w:hyperlink>
                  <w:r w:rsidR="001D10B0" w:rsidRPr="004C14FD">
                    <w:rPr>
                      <w:rFonts w:ascii="Arial" w:hAnsi="Arial" w:cs="Arial"/>
                      <w:b/>
                      <w:bCs/>
                      <w:sz w:val="10"/>
                      <w:szCs w:val="10"/>
                    </w:rPr>
                    <w:t xml:space="preserve"> </w:t>
                  </w:r>
                </w:p>
                <w:p w14:paraId="7DC82E8C"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B76E44" wp14:editId="670DE08C">
                        <wp:extent cx="382905" cy="285115"/>
                        <wp:effectExtent l="0" t="0" r="0" b="0"/>
                        <wp:docPr id="6659" name="Picture 6659" descr="Liquid Crystal Manipulation">
                          <a:hlinkClick xmlns:a="http://schemas.openxmlformats.org/drawingml/2006/main" r:id="rId1569" tooltip="&quot;Liquid Crysta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1" descr="Liquid Crystal Manipulation">
                                  <a:hlinkClick r:id="rId1569" tooltip="&quot;Liquid Crystal Manipulation&quot;"/>
                                </pic:cNvPr>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AEBC74" w14:textId="77777777" w:rsidR="001D10B0" w:rsidRPr="004C14FD" w:rsidRDefault="00000000" w:rsidP="001D10B0">
                  <w:pPr>
                    <w:pStyle w:val="category-pagemember"/>
                    <w:ind w:left="720"/>
                    <w:rPr>
                      <w:rFonts w:ascii="Arial" w:hAnsi="Arial" w:cs="Arial"/>
                      <w:b/>
                      <w:bCs/>
                      <w:sz w:val="10"/>
                      <w:szCs w:val="10"/>
                    </w:rPr>
                  </w:pPr>
                  <w:hyperlink r:id="rId1571" w:tooltip="Liquid Crystal Manipulation" w:history="1">
                    <w:r w:rsidR="001D10B0" w:rsidRPr="004C14FD">
                      <w:rPr>
                        <w:rStyle w:val="Hyperlink"/>
                        <w:rFonts w:ascii="Arial" w:hAnsi="Arial" w:cs="Arial"/>
                        <w:b/>
                        <w:bCs/>
                        <w:sz w:val="10"/>
                        <w:szCs w:val="10"/>
                      </w:rPr>
                      <w:t>LIQUID CRYSTAL MANIPULATION</w:t>
                    </w:r>
                  </w:hyperlink>
                  <w:r w:rsidR="001D10B0" w:rsidRPr="004C14FD">
                    <w:rPr>
                      <w:rFonts w:ascii="Arial" w:hAnsi="Arial" w:cs="Arial"/>
                      <w:b/>
                      <w:bCs/>
                      <w:sz w:val="10"/>
                      <w:szCs w:val="10"/>
                    </w:rPr>
                    <w:t xml:space="preserve"> </w:t>
                  </w:r>
                </w:p>
                <w:p w14:paraId="618070E6"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6C5465" wp14:editId="48EE71FE">
                        <wp:extent cx="382905" cy="285115"/>
                        <wp:effectExtent l="0" t="0" r="0" b="0"/>
                        <wp:docPr id="6658" name="Picture 6658" descr="Liquid Current Defiance">
                          <a:hlinkClick xmlns:a="http://schemas.openxmlformats.org/drawingml/2006/main" r:id="rId1572" tooltip="&quot;Liquid Current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2" descr="Liquid Current Defiance">
                                  <a:hlinkClick r:id="rId1572" tooltip="&quot;Liquid Current Defiance&quot;"/>
                                </pic:cNvPr>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7821B1" w14:textId="77777777" w:rsidR="001D10B0" w:rsidRPr="004C14FD" w:rsidRDefault="00000000" w:rsidP="001D10B0">
                  <w:pPr>
                    <w:pStyle w:val="category-pagemember"/>
                    <w:ind w:left="720"/>
                    <w:rPr>
                      <w:rFonts w:ascii="Arial" w:hAnsi="Arial" w:cs="Arial"/>
                      <w:b/>
                      <w:bCs/>
                      <w:sz w:val="10"/>
                      <w:szCs w:val="10"/>
                    </w:rPr>
                  </w:pPr>
                  <w:hyperlink r:id="rId1573" w:tooltip="Liquid Current Defiance" w:history="1">
                    <w:r w:rsidR="001D10B0" w:rsidRPr="004C14FD">
                      <w:rPr>
                        <w:rStyle w:val="Hyperlink"/>
                        <w:rFonts w:ascii="Arial" w:hAnsi="Arial" w:cs="Arial"/>
                        <w:b/>
                        <w:bCs/>
                        <w:sz w:val="10"/>
                        <w:szCs w:val="10"/>
                      </w:rPr>
                      <w:t>LIQUID CURRENT DEFIANCE</w:t>
                    </w:r>
                  </w:hyperlink>
                  <w:r w:rsidR="001D10B0" w:rsidRPr="004C14FD">
                    <w:rPr>
                      <w:rFonts w:ascii="Arial" w:hAnsi="Arial" w:cs="Arial"/>
                      <w:b/>
                      <w:bCs/>
                      <w:sz w:val="10"/>
                      <w:szCs w:val="10"/>
                    </w:rPr>
                    <w:t xml:space="preserve"> </w:t>
                  </w:r>
                </w:p>
                <w:p w14:paraId="76B1399F"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980C2A" wp14:editId="2A17A0DE">
                        <wp:extent cx="382905" cy="285115"/>
                        <wp:effectExtent l="0" t="0" r="0" b="0"/>
                        <wp:docPr id="6657" name="Picture 6657" descr="Liquid Defiance">
                          <a:hlinkClick xmlns:a="http://schemas.openxmlformats.org/drawingml/2006/main" r:id="rId1574" tooltip="&quot;Liquid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3" descr="Liquid Defiance">
                                  <a:hlinkClick r:id="rId1574" tooltip="&quot;Liquid Defiance&quot;"/>
                                </pic:cNvPr>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FC7D0E" w14:textId="77777777" w:rsidR="001D10B0" w:rsidRPr="004C14FD" w:rsidRDefault="00000000" w:rsidP="001D10B0">
                  <w:pPr>
                    <w:pStyle w:val="category-pagemember"/>
                    <w:ind w:left="720"/>
                    <w:rPr>
                      <w:rFonts w:ascii="Arial" w:hAnsi="Arial" w:cs="Arial"/>
                      <w:b/>
                      <w:bCs/>
                      <w:sz w:val="10"/>
                      <w:szCs w:val="10"/>
                    </w:rPr>
                  </w:pPr>
                  <w:hyperlink r:id="rId1576" w:tooltip="Liquid Defiance" w:history="1">
                    <w:r w:rsidR="001D10B0" w:rsidRPr="004C14FD">
                      <w:rPr>
                        <w:rStyle w:val="Hyperlink"/>
                        <w:rFonts w:ascii="Arial" w:hAnsi="Arial" w:cs="Arial"/>
                        <w:b/>
                        <w:bCs/>
                        <w:sz w:val="10"/>
                        <w:szCs w:val="10"/>
                      </w:rPr>
                      <w:t>LIQUID DEFIANCE</w:t>
                    </w:r>
                  </w:hyperlink>
                  <w:r w:rsidR="001D10B0" w:rsidRPr="004C14FD">
                    <w:rPr>
                      <w:rFonts w:ascii="Arial" w:hAnsi="Arial" w:cs="Arial"/>
                      <w:b/>
                      <w:bCs/>
                      <w:sz w:val="10"/>
                      <w:szCs w:val="10"/>
                    </w:rPr>
                    <w:t xml:space="preserve"> </w:t>
                  </w:r>
                </w:p>
                <w:p w14:paraId="7C5631F6"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78336FE" wp14:editId="2FE1A004">
                        <wp:extent cx="382905" cy="285115"/>
                        <wp:effectExtent l="0" t="0" r="0" b="0"/>
                        <wp:docPr id="6656" name="Picture 6656" descr="Liquid Empowerment">
                          <a:hlinkClick xmlns:a="http://schemas.openxmlformats.org/drawingml/2006/main" r:id="rId1577" tooltip="&quot;Liquid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4" descr="Liquid Empowerment">
                                  <a:hlinkClick r:id="rId1577" tooltip="&quot;Liquid Empowerment&quot;"/>
                                </pic:cNvPr>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1C7AD32" w14:textId="77777777" w:rsidR="001D10B0" w:rsidRPr="004C14FD" w:rsidRDefault="00000000" w:rsidP="001D10B0">
                  <w:pPr>
                    <w:pStyle w:val="category-pagemember"/>
                    <w:ind w:left="720"/>
                    <w:rPr>
                      <w:rFonts w:ascii="Arial" w:hAnsi="Arial" w:cs="Arial"/>
                      <w:b/>
                      <w:bCs/>
                      <w:sz w:val="10"/>
                      <w:szCs w:val="10"/>
                    </w:rPr>
                  </w:pPr>
                  <w:hyperlink r:id="rId1579" w:tooltip="Liquid Empowerment" w:history="1">
                    <w:r w:rsidR="001D10B0" w:rsidRPr="004C14FD">
                      <w:rPr>
                        <w:rStyle w:val="Hyperlink"/>
                        <w:rFonts w:ascii="Arial" w:hAnsi="Arial" w:cs="Arial"/>
                        <w:b/>
                        <w:bCs/>
                        <w:sz w:val="10"/>
                        <w:szCs w:val="10"/>
                      </w:rPr>
                      <w:t>LIQUID EMPOWERMENT</w:t>
                    </w:r>
                  </w:hyperlink>
                  <w:r w:rsidR="001D10B0" w:rsidRPr="004C14FD">
                    <w:rPr>
                      <w:rFonts w:ascii="Arial" w:hAnsi="Arial" w:cs="Arial"/>
                      <w:b/>
                      <w:bCs/>
                      <w:sz w:val="10"/>
                      <w:szCs w:val="10"/>
                    </w:rPr>
                    <w:t xml:space="preserve"> </w:t>
                  </w:r>
                </w:p>
                <w:p w14:paraId="344C1056"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DC488F3" wp14:editId="77C6C7C3">
                        <wp:extent cx="382905" cy="285115"/>
                        <wp:effectExtent l="0" t="0" r="0" b="0"/>
                        <wp:docPr id="6655" name="Picture 6655" descr="Liquid Fire Manipulation">
                          <a:hlinkClick xmlns:a="http://schemas.openxmlformats.org/drawingml/2006/main" r:id="rId1580" tooltip="&quot;Liquid Fir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5" descr="Liquid Fire Manipulation">
                                  <a:hlinkClick r:id="rId1580" tooltip="&quot;Liquid Fire Manipulation&quot;"/>
                                </pic:cNvPr>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1B7D6B" w14:textId="77777777" w:rsidR="001D10B0" w:rsidRPr="004C14FD" w:rsidRDefault="00000000" w:rsidP="001D10B0">
                  <w:pPr>
                    <w:pStyle w:val="category-pagemember"/>
                    <w:ind w:left="720"/>
                    <w:rPr>
                      <w:rFonts w:ascii="Arial" w:hAnsi="Arial" w:cs="Arial"/>
                      <w:b/>
                      <w:bCs/>
                      <w:sz w:val="10"/>
                      <w:szCs w:val="10"/>
                    </w:rPr>
                  </w:pPr>
                  <w:hyperlink r:id="rId1582" w:tooltip="Liquid Fire Manipulation" w:history="1">
                    <w:r w:rsidR="001D10B0" w:rsidRPr="004C14FD">
                      <w:rPr>
                        <w:rStyle w:val="Hyperlink"/>
                        <w:rFonts w:ascii="Arial" w:hAnsi="Arial" w:cs="Arial"/>
                        <w:b/>
                        <w:bCs/>
                        <w:sz w:val="10"/>
                        <w:szCs w:val="10"/>
                      </w:rPr>
                      <w:t>LIQUID FIRE MANIPULATION</w:t>
                    </w:r>
                  </w:hyperlink>
                  <w:r w:rsidR="001D10B0" w:rsidRPr="004C14FD">
                    <w:rPr>
                      <w:rFonts w:ascii="Arial" w:hAnsi="Arial" w:cs="Arial"/>
                      <w:b/>
                      <w:bCs/>
                      <w:sz w:val="10"/>
                      <w:szCs w:val="10"/>
                    </w:rPr>
                    <w:t xml:space="preserve"> </w:t>
                  </w:r>
                </w:p>
                <w:p w14:paraId="6AA76B54"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EA7CDA" wp14:editId="01C4782A">
                        <wp:extent cx="382905" cy="285115"/>
                        <wp:effectExtent l="0" t="0" r="0" b="0"/>
                        <wp:docPr id="6654" name="Picture 6654" descr="Liquid Generation">
                          <a:hlinkClick xmlns:a="http://schemas.openxmlformats.org/drawingml/2006/main" r:id="rId1583" tooltip="&quot;Liqui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6" descr="Liquid Generation">
                                  <a:hlinkClick r:id="rId1583" tooltip="&quot;Liquid Generation&quo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CD6037" w14:textId="77777777" w:rsidR="001D10B0" w:rsidRPr="004C14FD" w:rsidRDefault="00000000" w:rsidP="001D10B0">
                  <w:pPr>
                    <w:pStyle w:val="category-pagemember"/>
                    <w:ind w:left="720"/>
                    <w:rPr>
                      <w:rFonts w:ascii="Arial" w:hAnsi="Arial" w:cs="Arial"/>
                      <w:b/>
                      <w:bCs/>
                      <w:sz w:val="10"/>
                      <w:szCs w:val="10"/>
                    </w:rPr>
                  </w:pPr>
                  <w:hyperlink r:id="rId1584" w:tooltip="Liquid Generation" w:history="1">
                    <w:r w:rsidR="001D10B0" w:rsidRPr="004C14FD">
                      <w:rPr>
                        <w:rStyle w:val="Hyperlink"/>
                        <w:rFonts w:ascii="Arial" w:hAnsi="Arial" w:cs="Arial"/>
                        <w:b/>
                        <w:bCs/>
                        <w:sz w:val="10"/>
                        <w:szCs w:val="10"/>
                      </w:rPr>
                      <w:t>LIQUID GENERATION</w:t>
                    </w:r>
                  </w:hyperlink>
                  <w:r w:rsidR="001D10B0" w:rsidRPr="004C14FD">
                    <w:rPr>
                      <w:rFonts w:ascii="Arial" w:hAnsi="Arial" w:cs="Arial"/>
                      <w:b/>
                      <w:bCs/>
                      <w:sz w:val="10"/>
                      <w:szCs w:val="10"/>
                    </w:rPr>
                    <w:t xml:space="preserve"> </w:t>
                  </w:r>
                </w:p>
                <w:p w14:paraId="68F0EAA1"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94282E0" wp14:editId="37A3BE3E">
                        <wp:extent cx="382905" cy="285115"/>
                        <wp:effectExtent l="0" t="0" r="0" b="0"/>
                        <wp:docPr id="6653" name="Picture 6653" descr="Liquid Ground Manipulation">
                          <a:hlinkClick xmlns:a="http://schemas.openxmlformats.org/drawingml/2006/main" r:id="rId1585" tooltip="&quot;Liquid Groun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7" descr="Liquid Ground Manipulation">
                                  <a:hlinkClick r:id="rId1585" tooltip="&quot;Liquid Ground Manipulation&quot;"/>
                                </pic:cNvPr>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661BB8" w14:textId="77777777" w:rsidR="001D10B0" w:rsidRPr="004C14FD" w:rsidRDefault="00000000" w:rsidP="001D10B0">
                  <w:pPr>
                    <w:pStyle w:val="category-pagemember"/>
                    <w:ind w:left="720"/>
                    <w:rPr>
                      <w:rFonts w:ascii="Arial" w:hAnsi="Arial" w:cs="Arial"/>
                      <w:b/>
                      <w:bCs/>
                      <w:sz w:val="10"/>
                      <w:szCs w:val="10"/>
                    </w:rPr>
                  </w:pPr>
                  <w:hyperlink r:id="rId1587" w:tooltip="Liquid Ground Manipulation" w:history="1">
                    <w:r w:rsidR="001D10B0" w:rsidRPr="004C14FD">
                      <w:rPr>
                        <w:rStyle w:val="Hyperlink"/>
                        <w:rFonts w:ascii="Arial" w:hAnsi="Arial" w:cs="Arial"/>
                        <w:b/>
                        <w:bCs/>
                        <w:sz w:val="10"/>
                        <w:szCs w:val="10"/>
                      </w:rPr>
                      <w:t>LIQUID GROUND MANIPULATION</w:t>
                    </w:r>
                  </w:hyperlink>
                  <w:r w:rsidR="001D10B0" w:rsidRPr="004C14FD">
                    <w:rPr>
                      <w:rFonts w:ascii="Arial" w:hAnsi="Arial" w:cs="Arial"/>
                      <w:b/>
                      <w:bCs/>
                      <w:sz w:val="10"/>
                      <w:szCs w:val="10"/>
                    </w:rPr>
                    <w:t xml:space="preserve"> </w:t>
                  </w:r>
                </w:p>
                <w:p w14:paraId="51425E00"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1FC62C76" wp14:editId="10A47FD7">
                        <wp:extent cx="382905" cy="285115"/>
                        <wp:effectExtent l="0" t="0" r="0" b="0"/>
                        <wp:docPr id="6652" name="Picture 6652" descr="Liquid Magic">
                          <a:hlinkClick xmlns:a="http://schemas.openxmlformats.org/drawingml/2006/main" r:id="rId1588" tooltip="&quot;Liqui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8" descr="Liquid Magic">
                                  <a:hlinkClick r:id="rId1588" tooltip="&quot;Liquid Magic&quot;"/>
                                </pic:cNvPr>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1CFF16" w14:textId="77777777" w:rsidR="001D10B0" w:rsidRPr="004C14FD" w:rsidRDefault="00000000" w:rsidP="001D10B0">
                  <w:pPr>
                    <w:pStyle w:val="category-pagemember"/>
                    <w:ind w:left="720"/>
                    <w:rPr>
                      <w:rFonts w:ascii="Arial" w:hAnsi="Arial" w:cs="Arial"/>
                      <w:b/>
                      <w:bCs/>
                      <w:sz w:val="10"/>
                      <w:szCs w:val="10"/>
                    </w:rPr>
                  </w:pPr>
                  <w:hyperlink r:id="rId1590" w:tooltip="Liquid Magic" w:history="1">
                    <w:r w:rsidR="001D10B0" w:rsidRPr="004C14FD">
                      <w:rPr>
                        <w:rStyle w:val="Hyperlink"/>
                        <w:rFonts w:ascii="Arial" w:hAnsi="Arial" w:cs="Arial"/>
                        <w:b/>
                        <w:bCs/>
                        <w:sz w:val="10"/>
                        <w:szCs w:val="10"/>
                      </w:rPr>
                      <w:t>LIQUID MAGIC</w:t>
                    </w:r>
                  </w:hyperlink>
                  <w:r w:rsidR="001D10B0" w:rsidRPr="004C14FD">
                    <w:rPr>
                      <w:rFonts w:ascii="Arial" w:hAnsi="Arial" w:cs="Arial"/>
                      <w:b/>
                      <w:bCs/>
                      <w:sz w:val="10"/>
                      <w:szCs w:val="10"/>
                    </w:rPr>
                    <w:t xml:space="preserve"> </w:t>
                  </w:r>
                </w:p>
                <w:p w14:paraId="4572EE12"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1C90DD6" wp14:editId="69247D18">
                        <wp:extent cx="382905" cy="285115"/>
                        <wp:effectExtent l="0" t="0" r="0" b="0"/>
                        <wp:docPr id="6651" name="Picture 6651" descr="Liquid Manipulation">
                          <a:hlinkClick xmlns:a="http://schemas.openxmlformats.org/drawingml/2006/main" r:id="rId1591" tooltip="&quot;Liqui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9" descr="Liquid Manipulation">
                                  <a:hlinkClick r:id="rId1591" tooltip="&quot;Liquid Manipulation&quot;"/>
                                </pic:cNvPr>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2404C6" w14:textId="77777777" w:rsidR="001D10B0" w:rsidRPr="004C14FD" w:rsidRDefault="00000000" w:rsidP="001D10B0">
                  <w:pPr>
                    <w:pStyle w:val="category-pagemember"/>
                    <w:ind w:left="720"/>
                    <w:rPr>
                      <w:rFonts w:ascii="Arial" w:hAnsi="Arial" w:cs="Arial"/>
                      <w:b/>
                      <w:bCs/>
                      <w:sz w:val="10"/>
                      <w:szCs w:val="10"/>
                    </w:rPr>
                  </w:pPr>
                  <w:hyperlink r:id="rId1593" w:tooltip="Liquid Manipulation" w:history="1">
                    <w:r w:rsidR="001D10B0" w:rsidRPr="004C14FD">
                      <w:rPr>
                        <w:rStyle w:val="Hyperlink"/>
                        <w:rFonts w:ascii="Arial" w:hAnsi="Arial" w:cs="Arial"/>
                        <w:b/>
                        <w:bCs/>
                        <w:sz w:val="10"/>
                        <w:szCs w:val="10"/>
                      </w:rPr>
                      <w:t>LIQUID MANIPULATION</w:t>
                    </w:r>
                  </w:hyperlink>
                  <w:r w:rsidR="001D10B0" w:rsidRPr="004C14FD">
                    <w:rPr>
                      <w:rFonts w:ascii="Arial" w:hAnsi="Arial" w:cs="Arial"/>
                      <w:b/>
                      <w:bCs/>
                      <w:sz w:val="10"/>
                      <w:szCs w:val="10"/>
                    </w:rPr>
                    <w:t xml:space="preserve"> </w:t>
                  </w:r>
                </w:p>
                <w:p w14:paraId="31D810C6"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7DFDDF5" wp14:editId="2252CA7C">
                        <wp:extent cx="382905" cy="285115"/>
                        <wp:effectExtent l="0" t="0" r="0" b="0"/>
                        <wp:docPr id="6650" name="Picture 6650" descr="Liquid Merging">
                          <a:hlinkClick xmlns:a="http://schemas.openxmlformats.org/drawingml/2006/main" r:id="rId1594" tooltip="&quot;Liquid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0" descr="Liquid Merging">
                                  <a:hlinkClick r:id="rId1594" tooltip="&quot;Liquid Merging&quot;"/>
                                </pic:cNvPr>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084489" w14:textId="77777777" w:rsidR="001D10B0" w:rsidRPr="004C14FD" w:rsidRDefault="00000000" w:rsidP="001D10B0">
                  <w:pPr>
                    <w:pStyle w:val="category-pagemember"/>
                    <w:ind w:left="720"/>
                    <w:rPr>
                      <w:rFonts w:ascii="Arial" w:hAnsi="Arial" w:cs="Arial"/>
                      <w:b/>
                      <w:bCs/>
                      <w:sz w:val="10"/>
                      <w:szCs w:val="10"/>
                    </w:rPr>
                  </w:pPr>
                  <w:hyperlink r:id="rId1596" w:tooltip="Liquid Merging" w:history="1">
                    <w:r w:rsidR="001D10B0" w:rsidRPr="004C14FD">
                      <w:rPr>
                        <w:rStyle w:val="Hyperlink"/>
                        <w:rFonts w:ascii="Arial" w:hAnsi="Arial" w:cs="Arial"/>
                        <w:b/>
                        <w:bCs/>
                        <w:sz w:val="10"/>
                        <w:szCs w:val="10"/>
                      </w:rPr>
                      <w:t>LIQUID MERGING</w:t>
                    </w:r>
                  </w:hyperlink>
                  <w:r w:rsidR="001D10B0" w:rsidRPr="004C14FD">
                    <w:rPr>
                      <w:rFonts w:ascii="Arial" w:hAnsi="Arial" w:cs="Arial"/>
                      <w:b/>
                      <w:bCs/>
                      <w:sz w:val="10"/>
                      <w:szCs w:val="10"/>
                    </w:rPr>
                    <w:t xml:space="preserve"> </w:t>
                  </w:r>
                </w:p>
                <w:p w14:paraId="5D3A15FB"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2EBFA7" wp14:editId="657B43E1">
                        <wp:extent cx="382905" cy="285115"/>
                        <wp:effectExtent l="0" t="0" r="0" b="0"/>
                        <wp:docPr id="6649" name="Picture 6649" descr="Liquid Movement">
                          <a:hlinkClick xmlns:a="http://schemas.openxmlformats.org/drawingml/2006/main" r:id="rId1597" tooltip="&quot;Liquid Mov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1" descr="Liquid Movement">
                                  <a:hlinkClick r:id="rId1597" tooltip="&quot;Liquid Movement&quot;"/>
                                </pic:cNvPr>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6A32B3" w14:textId="77777777" w:rsidR="001D10B0" w:rsidRPr="004C14FD" w:rsidRDefault="00000000" w:rsidP="001D10B0">
                  <w:pPr>
                    <w:pStyle w:val="category-pagemember"/>
                    <w:ind w:left="720"/>
                    <w:rPr>
                      <w:rFonts w:ascii="Arial" w:hAnsi="Arial" w:cs="Arial"/>
                      <w:b/>
                      <w:bCs/>
                      <w:sz w:val="10"/>
                      <w:szCs w:val="10"/>
                    </w:rPr>
                  </w:pPr>
                  <w:hyperlink r:id="rId1599" w:tooltip="Liquid Movement" w:history="1">
                    <w:r w:rsidR="001D10B0" w:rsidRPr="004C14FD">
                      <w:rPr>
                        <w:rStyle w:val="Hyperlink"/>
                        <w:rFonts w:ascii="Arial" w:hAnsi="Arial" w:cs="Arial"/>
                        <w:b/>
                        <w:bCs/>
                        <w:sz w:val="10"/>
                        <w:szCs w:val="10"/>
                      </w:rPr>
                      <w:t>LIQUID MOVEMENT</w:t>
                    </w:r>
                  </w:hyperlink>
                  <w:r w:rsidR="001D10B0" w:rsidRPr="004C14FD">
                    <w:rPr>
                      <w:rFonts w:ascii="Arial" w:hAnsi="Arial" w:cs="Arial"/>
                      <w:b/>
                      <w:bCs/>
                      <w:sz w:val="10"/>
                      <w:szCs w:val="10"/>
                    </w:rPr>
                    <w:t xml:space="preserve"> </w:t>
                  </w:r>
                </w:p>
                <w:p w14:paraId="3D27C1D0"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4E80340" wp14:editId="13D19967">
                        <wp:extent cx="382905" cy="285115"/>
                        <wp:effectExtent l="0" t="0" r="0" b="0"/>
                        <wp:docPr id="6648" name="Picture 6648" descr="Liquid Solidification">
                          <a:hlinkClick xmlns:a="http://schemas.openxmlformats.org/drawingml/2006/main" r:id="rId1600" tooltip="&quot;Liquid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2" descr="Liquid Solidification">
                                  <a:hlinkClick r:id="rId1600" tooltip="&quot;Liquid Solidification&quot;"/>
                                </pic:cNvPr>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4318A9" w14:textId="77777777" w:rsidR="001D10B0" w:rsidRPr="004C14FD" w:rsidRDefault="00000000" w:rsidP="001D10B0">
                  <w:pPr>
                    <w:pStyle w:val="category-pagemember"/>
                    <w:ind w:left="720"/>
                    <w:rPr>
                      <w:rFonts w:ascii="Arial" w:hAnsi="Arial" w:cs="Arial"/>
                      <w:b/>
                      <w:bCs/>
                      <w:sz w:val="10"/>
                      <w:szCs w:val="10"/>
                    </w:rPr>
                  </w:pPr>
                  <w:hyperlink r:id="rId1602" w:tooltip="Liquid Solidification" w:history="1">
                    <w:r w:rsidR="001D10B0" w:rsidRPr="004C14FD">
                      <w:rPr>
                        <w:rStyle w:val="Hyperlink"/>
                        <w:rFonts w:ascii="Arial" w:hAnsi="Arial" w:cs="Arial"/>
                        <w:b/>
                        <w:bCs/>
                        <w:sz w:val="10"/>
                        <w:szCs w:val="10"/>
                      </w:rPr>
                      <w:t>LIQUID SOLIDIFICATION</w:t>
                    </w:r>
                  </w:hyperlink>
                  <w:r w:rsidR="001D10B0" w:rsidRPr="004C14FD">
                    <w:rPr>
                      <w:rFonts w:ascii="Arial" w:hAnsi="Arial" w:cs="Arial"/>
                      <w:b/>
                      <w:bCs/>
                      <w:sz w:val="10"/>
                      <w:szCs w:val="10"/>
                    </w:rPr>
                    <w:t xml:space="preserve"> </w:t>
                  </w:r>
                </w:p>
                <w:p w14:paraId="5E15EBE7"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F6AE27" wp14:editId="1483EEAE">
                        <wp:extent cx="382905" cy="285115"/>
                        <wp:effectExtent l="0" t="0" r="0" b="0"/>
                        <wp:docPr id="6647" name="Picture 6647" descr="Liquid Surveillance Communication">
                          <a:hlinkClick xmlns:a="http://schemas.openxmlformats.org/drawingml/2006/main" r:id="rId1603" tooltip="&quot;Liquid Surveillance Commun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3" descr="Liquid Surveillance Communication">
                                  <a:hlinkClick r:id="rId1603" tooltip="&quot;Liquid Surveillance Communication&quot;"/>
                                </pic:cNvPr>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07D4F6" w14:textId="77777777" w:rsidR="001D10B0" w:rsidRPr="004C14FD" w:rsidRDefault="00000000" w:rsidP="001D10B0">
                  <w:pPr>
                    <w:pStyle w:val="category-pagemember"/>
                    <w:ind w:left="720"/>
                    <w:rPr>
                      <w:rFonts w:ascii="Arial" w:hAnsi="Arial" w:cs="Arial"/>
                      <w:b/>
                      <w:bCs/>
                      <w:sz w:val="10"/>
                      <w:szCs w:val="10"/>
                    </w:rPr>
                  </w:pPr>
                  <w:hyperlink r:id="rId1605" w:tooltip="Liquid Surveillance Communication" w:history="1">
                    <w:r w:rsidR="001D10B0" w:rsidRPr="004C14FD">
                      <w:rPr>
                        <w:rStyle w:val="Hyperlink"/>
                        <w:rFonts w:ascii="Arial" w:hAnsi="Arial" w:cs="Arial"/>
                        <w:b/>
                        <w:bCs/>
                        <w:sz w:val="10"/>
                        <w:szCs w:val="10"/>
                      </w:rPr>
                      <w:t>LIQUID SURVEILLANCE COMMUNICATION</w:t>
                    </w:r>
                  </w:hyperlink>
                  <w:r w:rsidR="001D10B0" w:rsidRPr="004C14FD">
                    <w:rPr>
                      <w:rFonts w:ascii="Arial" w:hAnsi="Arial" w:cs="Arial"/>
                      <w:b/>
                      <w:bCs/>
                      <w:sz w:val="10"/>
                      <w:szCs w:val="10"/>
                    </w:rPr>
                    <w:t xml:space="preserve"> </w:t>
                  </w:r>
                </w:p>
                <w:p w14:paraId="6981A540"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4683AE4" wp14:editId="4DA800B6">
                        <wp:extent cx="382905" cy="285115"/>
                        <wp:effectExtent l="0" t="0" r="0" b="0"/>
                        <wp:docPr id="6646" name="Picture 6646" descr="Liquid Transformation">
                          <a:hlinkClick xmlns:a="http://schemas.openxmlformats.org/drawingml/2006/main" r:id="rId1606" tooltip="&quot;Liquid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4" descr="Liquid Transformation">
                                  <a:hlinkClick r:id="rId1606" tooltip="&quot;Liquid Transformation&quot;"/>
                                </pic:cNvPr>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AD77D2" w14:textId="77777777" w:rsidR="001D10B0" w:rsidRPr="004C14FD" w:rsidRDefault="00000000" w:rsidP="001D10B0">
                  <w:pPr>
                    <w:pStyle w:val="category-pagemember"/>
                    <w:ind w:left="720"/>
                    <w:rPr>
                      <w:rFonts w:ascii="Arial" w:hAnsi="Arial" w:cs="Arial"/>
                      <w:b/>
                      <w:bCs/>
                      <w:sz w:val="10"/>
                      <w:szCs w:val="10"/>
                    </w:rPr>
                  </w:pPr>
                  <w:hyperlink r:id="rId1608" w:tooltip="Liquid Transformation" w:history="1">
                    <w:r w:rsidR="001D10B0" w:rsidRPr="004C14FD">
                      <w:rPr>
                        <w:rStyle w:val="Hyperlink"/>
                        <w:rFonts w:ascii="Arial" w:hAnsi="Arial" w:cs="Arial"/>
                        <w:b/>
                        <w:bCs/>
                        <w:sz w:val="10"/>
                        <w:szCs w:val="10"/>
                      </w:rPr>
                      <w:t>LIQUID TRANSFORMATION</w:t>
                    </w:r>
                  </w:hyperlink>
                  <w:r w:rsidR="001D10B0" w:rsidRPr="004C14FD">
                    <w:rPr>
                      <w:rFonts w:ascii="Arial" w:hAnsi="Arial" w:cs="Arial"/>
                      <w:b/>
                      <w:bCs/>
                      <w:sz w:val="10"/>
                      <w:szCs w:val="10"/>
                    </w:rPr>
                    <w:t xml:space="preserve"> </w:t>
                  </w:r>
                </w:p>
                <w:p w14:paraId="72DA7885"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3035B0" wp14:editId="7188662B">
                        <wp:extent cx="382905" cy="285115"/>
                        <wp:effectExtent l="0" t="0" r="0" b="0"/>
                        <wp:docPr id="6645" name="Picture 6645" descr="Liquiduskinetic Combat">
                          <a:hlinkClick xmlns:a="http://schemas.openxmlformats.org/drawingml/2006/main" r:id="rId1609" tooltip="&quot;Liquidus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5" descr="Liquiduskinetic Combat">
                                  <a:hlinkClick r:id="rId1609" tooltip="&quot;Liquiduskinetic Combat&quot;"/>
                                </pic:cNvPr>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4E803A" w14:textId="77777777" w:rsidR="001D10B0" w:rsidRPr="004C14FD" w:rsidRDefault="00000000" w:rsidP="001D10B0">
                  <w:pPr>
                    <w:pStyle w:val="category-pagemember"/>
                    <w:ind w:left="720"/>
                    <w:rPr>
                      <w:rFonts w:ascii="Arial" w:hAnsi="Arial" w:cs="Arial"/>
                      <w:b/>
                      <w:bCs/>
                      <w:sz w:val="10"/>
                      <w:szCs w:val="10"/>
                    </w:rPr>
                  </w:pPr>
                  <w:hyperlink r:id="rId1610" w:tooltip="Liquiduskinetic Combat" w:history="1">
                    <w:r w:rsidR="001D10B0" w:rsidRPr="004C14FD">
                      <w:rPr>
                        <w:rStyle w:val="Hyperlink"/>
                        <w:rFonts w:ascii="Arial" w:hAnsi="Arial" w:cs="Arial"/>
                        <w:b/>
                        <w:bCs/>
                        <w:sz w:val="10"/>
                        <w:szCs w:val="10"/>
                      </w:rPr>
                      <w:t>LIQUIDUSKINETIC COMBAT</w:t>
                    </w:r>
                  </w:hyperlink>
                  <w:r w:rsidR="001D10B0" w:rsidRPr="004C14FD">
                    <w:rPr>
                      <w:rFonts w:ascii="Arial" w:hAnsi="Arial" w:cs="Arial"/>
                      <w:b/>
                      <w:bCs/>
                      <w:sz w:val="10"/>
                      <w:szCs w:val="10"/>
                    </w:rPr>
                    <w:t xml:space="preserve"> </w:t>
                  </w:r>
                </w:p>
                <w:p w14:paraId="5899F8ED"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8C47988" wp14:editId="44771E43">
                        <wp:extent cx="382905" cy="285115"/>
                        <wp:effectExtent l="0" t="0" r="0" b="0"/>
                        <wp:docPr id="6644" name="Picture 6644" descr="Lubricant Manipulation">
                          <a:hlinkClick xmlns:a="http://schemas.openxmlformats.org/drawingml/2006/main" r:id="rId1611" tooltip="&quot;Lubrican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6" descr="Lubricant Manipulation">
                                  <a:hlinkClick r:id="rId1611" tooltip="&quot;Lubricant Manipulation&quot;"/>
                                </pic:cNvPr>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EF7D5B" w14:textId="77777777" w:rsidR="001D10B0" w:rsidRPr="004C14FD" w:rsidRDefault="00000000" w:rsidP="001D10B0">
                  <w:pPr>
                    <w:pStyle w:val="category-pagemember"/>
                    <w:ind w:left="720"/>
                    <w:rPr>
                      <w:rFonts w:ascii="Arial" w:hAnsi="Arial" w:cs="Arial"/>
                      <w:b/>
                      <w:bCs/>
                      <w:sz w:val="10"/>
                      <w:szCs w:val="10"/>
                    </w:rPr>
                  </w:pPr>
                  <w:hyperlink r:id="rId1613" w:tooltip="Lubricant Manipulation" w:history="1">
                    <w:r w:rsidR="001D10B0" w:rsidRPr="004C14FD">
                      <w:rPr>
                        <w:rStyle w:val="Hyperlink"/>
                        <w:rFonts w:ascii="Arial" w:hAnsi="Arial" w:cs="Arial"/>
                        <w:b/>
                        <w:bCs/>
                        <w:sz w:val="10"/>
                        <w:szCs w:val="10"/>
                      </w:rPr>
                      <w:t>LUBRICANT MANIPULATION</w:t>
                    </w:r>
                  </w:hyperlink>
                  <w:r w:rsidR="001D10B0" w:rsidRPr="004C14FD">
                    <w:rPr>
                      <w:rFonts w:ascii="Arial" w:hAnsi="Arial" w:cs="Arial"/>
                      <w:b/>
                      <w:bCs/>
                      <w:sz w:val="10"/>
                      <w:szCs w:val="10"/>
                    </w:rPr>
                    <w:t xml:space="preserve"> </w:t>
                  </w:r>
                </w:p>
                <w:p w14:paraId="6FA8DD0E" w14:textId="77777777" w:rsidR="001D10B0" w:rsidRPr="004C14FD" w:rsidRDefault="001D10B0">
                  <w:pPr>
                    <w:pStyle w:val="category-pagemember"/>
                    <w:numPr>
                      <w:ilvl w:val="0"/>
                      <w:numId w:val="3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8D0D199" wp14:editId="6E05AB94">
                        <wp:extent cx="382905" cy="285115"/>
                        <wp:effectExtent l="0" t="0" r="0" b="0"/>
                        <wp:docPr id="6643" name="Picture 6643" descr="Lunar Constructs">
                          <a:hlinkClick xmlns:a="http://schemas.openxmlformats.org/drawingml/2006/main" r:id="rId1614" tooltip="&quot;Lunar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7" descr="Lunar Constructs">
                                  <a:hlinkClick r:id="rId1614" tooltip="&quot;Lunar Constructs&quot;"/>
                                </pic:cNvPr>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35497D" w14:textId="77777777" w:rsidR="001D10B0" w:rsidRPr="004C14FD" w:rsidRDefault="00000000" w:rsidP="001D10B0">
                  <w:pPr>
                    <w:pStyle w:val="category-pagemember"/>
                    <w:ind w:left="720"/>
                    <w:rPr>
                      <w:rFonts w:ascii="Arial" w:hAnsi="Arial" w:cs="Arial"/>
                      <w:b/>
                      <w:bCs/>
                      <w:sz w:val="10"/>
                      <w:szCs w:val="10"/>
                    </w:rPr>
                  </w:pPr>
                  <w:hyperlink r:id="rId1616" w:tooltip="Lunar Constructs" w:history="1">
                    <w:r w:rsidR="001D10B0" w:rsidRPr="004C14FD">
                      <w:rPr>
                        <w:rStyle w:val="Hyperlink"/>
                        <w:rFonts w:ascii="Arial" w:hAnsi="Arial" w:cs="Arial"/>
                        <w:b/>
                        <w:bCs/>
                        <w:sz w:val="10"/>
                        <w:szCs w:val="10"/>
                      </w:rPr>
                      <w:t>LUNAR CONSTRUCTS</w:t>
                    </w:r>
                  </w:hyperlink>
                  <w:r w:rsidR="001D10B0" w:rsidRPr="004C14FD">
                    <w:rPr>
                      <w:rFonts w:ascii="Arial" w:hAnsi="Arial" w:cs="Arial"/>
                      <w:b/>
                      <w:bCs/>
                      <w:sz w:val="10"/>
                      <w:szCs w:val="10"/>
                    </w:rPr>
                    <w:t xml:space="preserve"> </w:t>
                  </w:r>
                </w:p>
                <w:p w14:paraId="63510D5C"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M </w:t>
                  </w:r>
                </w:p>
                <w:p w14:paraId="377A712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94342A" wp14:editId="52A22292">
                        <wp:extent cx="382905" cy="285115"/>
                        <wp:effectExtent l="0" t="0" r="0" b="0"/>
                        <wp:docPr id="6642" name="Picture 6642" descr="Marid Physiology">
                          <a:hlinkClick xmlns:a="http://schemas.openxmlformats.org/drawingml/2006/main" r:id="rId1617" tooltip="&quot;Mari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8" descr="Marid Physiology">
                                  <a:hlinkClick r:id="rId1617" tooltip="&quot;Marid Physiology&quot;"/>
                                </pic:cNvPr>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5443ED" w14:textId="77777777" w:rsidR="001D10B0" w:rsidRPr="004C14FD" w:rsidRDefault="00000000" w:rsidP="001D10B0">
                  <w:pPr>
                    <w:pStyle w:val="category-pagemember"/>
                    <w:ind w:left="720"/>
                    <w:rPr>
                      <w:rFonts w:ascii="Arial" w:hAnsi="Arial" w:cs="Arial"/>
                      <w:b/>
                      <w:bCs/>
                      <w:sz w:val="10"/>
                      <w:szCs w:val="10"/>
                    </w:rPr>
                  </w:pPr>
                  <w:hyperlink r:id="rId1619" w:tooltip="Marid Physiology" w:history="1">
                    <w:r w:rsidR="001D10B0" w:rsidRPr="004C14FD">
                      <w:rPr>
                        <w:rStyle w:val="Hyperlink"/>
                        <w:rFonts w:ascii="Arial" w:hAnsi="Arial" w:cs="Arial"/>
                        <w:b/>
                        <w:bCs/>
                        <w:sz w:val="10"/>
                        <w:szCs w:val="10"/>
                      </w:rPr>
                      <w:t>MARID PHYSIOLOGY</w:t>
                    </w:r>
                  </w:hyperlink>
                  <w:r w:rsidR="001D10B0" w:rsidRPr="004C14FD">
                    <w:rPr>
                      <w:rFonts w:ascii="Arial" w:hAnsi="Arial" w:cs="Arial"/>
                      <w:b/>
                      <w:bCs/>
                      <w:sz w:val="10"/>
                      <w:szCs w:val="10"/>
                    </w:rPr>
                    <w:t xml:space="preserve"> </w:t>
                  </w:r>
                </w:p>
                <w:p w14:paraId="0EBEDBFA"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11529C9" wp14:editId="13F0C955">
                        <wp:extent cx="382905" cy="285115"/>
                        <wp:effectExtent l="0" t="0" r="0" b="0"/>
                        <wp:docPr id="6641" name="Picture 6641" descr="Marine Biology Mastery">
                          <a:hlinkClick xmlns:a="http://schemas.openxmlformats.org/drawingml/2006/main" r:id="rId1620" tooltip="&quot;Marine Biology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9" descr="Marine Biology Mastery">
                                  <a:hlinkClick r:id="rId1620" tooltip="&quot;Marine Biology Mastery&quot;"/>
                                </pic:cNvPr>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09C97B" w14:textId="77777777" w:rsidR="001D10B0" w:rsidRPr="004C14FD" w:rsidRDefault="00000000" w:rsidP="001D10B0">
                  <w:pPr>
                    <w:pStyle w:val="category-pagemember"/>
                    <w:ind w:left="720"/>
                    <w:rPr>
                      <w:rFonts w:ascii="Arial" w:hAnsi="Arial" w:cs="Arial"/>
                      <w:b/>
                      <w:bCs/>
                      <w:sz w:val="10"/>
                      <w:szCs w:val="10"/>
                    </w:rPr>
                  </w:pPr>
                  <w:hyperlink r:id="rId1622" w:tooltip="Marine Biology Mastery" w:history="1">
                    <w:r w:rsidR="001D10B0" w:rsidRPr="004C14FD">
                      <w:rPr>
                        <w:rStyle w:val="Hyperlink"/>
                        <w:rFonts w:ascii="Arial" w:hAnsi="Arial" w:cs="Arial"/>
                        <w:b/>
                        <w:bCs/>
                        <w:sz w:val="10"/>
                        <w:szCs w:val="10"/>
                      </w:rPr>
                      <w:t>MARINE BIOLOGY MASTERY</w:t>
                    </w:r>
                  </w:hyperlink>
                  <w:r w:rsidR="001D10B0" w:rsidRPr="004C14FD">
                    <w:rPr>
                      <w:rFonts w:ascii="Arial" w:hAnsi="Arial" w:cs="Arial"/>
                      <w:b/>
                      <w:bCs/>
                      <w:sz w:val="10"/>
                      <w:szCs w:val="10"/>
                    </w:rPr>
                    <w:t xml:space="preserve"> </w:t>
                  </w:r>
                </w:p>
                <w:p w14:paraId="51834E59"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7687608" wp14:editId="1D84D492">
                        <wp:extent cx="382905" cy="285115"/>
                        <wp:effectExtent l="0" t="0" r="0" b="0"/>
                        <wp:docPr id="6640" name="Picture 6640" descr="Marine Energy Manipulation">
                          <a:hlinkClick xmlns:a="http://schemas.openxmlformats.org/drawingml/2006/main" r:id="rId1623" tooltip="&quot;Marine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 descr="Marine Energy Manipulation">
                                  <a:hlinkClick r:id="rId1623" tooltip="&quot;Marine Energy Manipulation&quot;"/>
                                </pic:cNvPr>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617DEE" w14:textId="77777777" w:rsidR="001D10B0" w:rsidRPr="004C14FD" w:rsidRDefault="00000000" w:rsidP="001D10B0">
                  <w:pPr>
                    <w:pStyle w:val="category-pagemember"/>
                    <w:ind w:left="720"/>
                    <w:rPr>
                      <w:rFonts w:ascii="Arial" w:hAnsi="Arial" w:cs="Arial"/>
                      <w:b/>
                      <w:bCs/>
                      <w:sz w:val="10"/>
                      <w:szCs w:val="10"/>
                    </w:rPr>
                  </w:pPr>
                  <w:hyperlink r:id="rId1625" w:tooltip="Marine Energy Manipulation" w:history="1">
                    <w:r w:rsidR="001D10B0" w:rsidRPr="004C14FD">
                      <w:rPr>
                        <w:rStyle w:val="Hyperlink"/>
                        <w:rFonts w:ascii="Arial" w:hAnsi="Arial" w:cs="Arial"/>
                        <w:b/>
                        <w:bCs/>
                        <w:sz w:val="10"/>
                        <w:szCs w:val="10"/>
                      </w:rPr>
                      <w:t>MARINE ENERGY MANIPULATION</w:t>
                    </w:r>
                  </w:hyperlink>
                  <w:r w:rsidR="001D10B0" w:rsidRPr="004C14FD">
                    <w:rPr>
                      <w:rFonts w:ascii="Arial" w:hAnsi="Arial" w:cs="Arial"/>
                      <w:b/>
                      <w:bCs/>
                      <w:sz w:val="10"/>
                      <w:szCs w:val="10"/>
                    </w:rPr>
                    <w:t xml:space="preserve"> </w:t>
                  </w:r>
                </w:p>
                <w:p w14:paraId="7828E5E1"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DB9958" wp14:editId="02967035">
                        <wp:extent cx="382905" cy="285115"/>
                        <wp:effectExtent l="0" t="0" r="0" b="0"/>
                        <wp:docPr id="6639" name="Picture 6639" descr="Maritime Adaptation">
                          <a:hlinkClick xmlns:a="http://schemas.openxmlformats.org/drawingml/2006/main" r:id="rId1626" tooltip="&quot;Maritime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1" descr="Maritime Adaptation">
                                  <a:hlinkClick r:id="rId1626" tooltip="&quot;Maritime Adaptation&quot;"/>
                                </pic:cNvPr>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07E172" w14:textId="77777777" w:rsidR="001D10B0" w:rsidRPr="004C14FD" w:rsidRDefault="00000000" w:rsidP="001D10B0">
                  <w:pPr>
                    <w:pStyle w:val="category-pagemember"/>
                    <w:ind w:left="720"/>
                    <w:rPr>
                      <w:rFonts w:ascii="Arial" w:hAnsi="Arial" w:cs="Arial"/>
                      <w:b/>
                      <w:bCs/>
                      <w:sz w:val="10"/>
                      <w:szCs w:val="10"/>
                    </w:rPr>
                  </w:pPr>
                  <w:hyperlink r:id="rId1627" w:tooltip="Maritime Adaptation" w:history="1">
                    <w:r w:rsidR="001D10B0" w:rsidRPr="004C14FD">
                      <w:rPr>
                        <w:rStyle w:val="Hyperlink"/>
                        <w:rFonts w:ascii="Arial" w:hAnsi="Arial" w:cs="Arial"/>
                        <w:b/>
                        <w:bCs/>
                        <w:sz w:val="10"/>
                        <w:szCs w:val="10"/>
                      </w:rPr>
                      <w:t>MARITIME ADAPTATION</w:t>
                    </w:r>
                  </w:hyperlink>
                  <w:r w:rsidR="001D10B0" w:rsidRPr="004C14FD">
                    <w:rPr>
                      <w:rFonts w:ascii="Arial" w:hAnsi="Arial" w:cs="Arial"/>
                      <w:b/>
                      <w:bCs/>
                      <w:sz w:val="10"/>
                      <w:szCs w:val="10"/>
                    </w:rPr>
                    <w:t xml:space="preserve"> </w:t>
                  </w:r>
                </w:p>
                <w:p w14:paraId="4D60C43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05B4D4F" wp14:editId="29B1C86A">
                        <wp:extent cx="382905" cy="285115"/>
                        <wp:effectExtent l="0" t="0" r="0" b="0"/>
                        <wp:docPr id="6638" name="Picture 6638" descr="Melanokinetic Blade Construction">
                          <a:hlinkClick xmlns:a="http://schemas.openxmlformats.org/drawingml/2006/main" r:id="rId1628" tooltip="&quot;Melanokinetic Blade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2" descr="Melanokinetic Blade Construction">
                                  <a:hlinkClick r:id="rId1628" tooltip="&quot;Melanokinetic Blade Construction&quot;"/>
                                </pic:cNvPr>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54E1E7" w14:textId="77777777" w:rsidR="001D10B0" w:rsidRPr="004C14FD" w:rsidRDefault="00000000" w:rsidP="001D10B0">
                  <w:pPr>
                    <w:pStyle w:val="category-pagemember"/>
                    <w:ind w:left="720"/>
                    <w:rPr>
                      <w:rFonts w:ascii="Arial" w:hAnsi="Arial" w:cs="Arial"/>
                      <w:b/>
                      <w:bCs/>
                      <w:sz w:val="10"/>
                      <w:szCs w:val="10"/>
                    </w:rPr>
                  </w:pPr>
                  <w:hyperlink r:id="rId1630" w:tooltip="Melanokinetic Blade Construction" w:history="1">
                    <w:r w:rsidR="001D10B0" w:rsidRPr="004C14FD">
                      <w:rPr>
                        <w:rStyle w:val="Hyperlink"/>
                        <w:rFonts w:ascii="Arial" w:hAnsi="Arial" w:cs="Arial"/>
                        <w:b/>
                        <w:bCs/>
                        <w:sz w:val="10"/>
                        <w:szCs w:val="10"/>
                      </w:rPr>
                      <w:t>MELANOKINETIC BLADE CONSTRUCTION</w:t>
                    </w:r>
                  </w:hyperlink>
                  <w:r w:rsidR="001D10B0" w:rsidRPr="004C14FD">
                    <w:rPr>
                      <w:rFonts w:ascii="Arial" w:hAnsi="Arial" w:cs="Arial"/>
                      <w:b/>
                      <w:bCs/>
                      <w:sz w:val="10"/>
                      <w:szCs w:val="10"/>
                    </w:rPr>
                    <w:t xml:space="preserve"> </w:t>
                  </w:r>
                </w:p>
                <w:p w14:paraId="176B25ED"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4624687" wp14:editId="69386F79">
                        <wp:extent cx="382905" cy="285115"/>
                        <wp:effectExtent l="0" t="0" r="0" b="0"/>
                        <wp:docPr id="6637" name="Picture 6637" descr="Melanokinetic Cloning">
                          <a:hlinkClick xmlns:a="http://schemas.openxmlformats.org/drawingml/2006/main" r:id="rId1631" tooltip="&quot;Melanokinetic Cl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3" descr="Melanokinetic Cloning">
                                  <a:hlinkClick r:id="rId1631" tooltip="&quot;Melanokinetic Cloning&quot;"/>
                                </pic:cNvPr>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9AA1C2" w14:textId="77777777" w:rsidR="001D10B0" w:rsidRPr="004C14FD" w:rsidRDefault="00000000" w:rsidP="001D10B0">
                  <w:pPr>
                    <w:pStyle w:val="category-pagemember"/>
                    <w:ind w:left="720"/>
                    <w:rPr>
                      <w:rFonts w:ascii="Arial" w:hAnsi="Arial" w:cs="Arial"/>
                      <w:b/>
                      <w:bCs/>
                      <w:sz w:val="10"/>
                      <w:szCs w:val="10"/>
                    </w:rPr>
                  </w:pPr>
                  <w:hyperlink r:id="rId1633" w:tooltip="Melanokinetic Cloning" w:history="1">
                    <w:r w:rsidR="001D10B0" w:rsidRPr="004C14FD">
                      <w:rPr>
                        <w:rStyle w:val="Hyperlink"/>
                        <w:rFonts w:ascii="Arial" w:hAnsi="Arial" w:cs="Arial"/>
                        <w:b/>
                        <w:bCs/>
                        <w:sz w:val="10"/>
                        <w:szCs w:val="10"/>
                      </w:rPr>
                      <w:t>MELANOKINETIC CLONING</w:t>
                    </w:r>
                  </w:hyperlink>
                  <w:r w:rsidR="001D10B0" w:rsidRPr="004C14FD">
                    <w:rPr>
                      <w:rFonts w:ascii="Arial" w:hAnsi="Arial" w:cs="Arial"/>
                      <w:b/>
                      <w:bCs/>
                      <w:sz w:val="10"/>
                      <w:szCs w:val="10"/>
                    </w:rPr>
                    <w:t xml:space="preserve"> </w:t>
                  </w:r>
                </w:p>
                <w:p w14:paraId="3B3C4CD8"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196B45" wp14:editId="2B3508A4">
                        <wp:extent cx="382905" cy="285115"/>
                        <wp:effectExtent l="0" t="0" r="0" b="0"/>
                        <wp:docPr id="6636" name="Picture 6636" descr="Melanokinetic Combat">
                          <a:hlinkClick xmlns:a="http://schemas.openxmlformats.org/drawingml/2006/main" r:id="rId1634" tooltip="&quot;Melan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4" descr="Melanokinetic Combat">
                                  <a:hlinkClick r:id="rId1634" tooltip="&quot;Melanokinetic Combat&quot;"/>
                                </pic:cNvPr>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5CCB3F" w14:textId="77777777" w:rsidR="001D10B0" w:rsidRPr="004C14FD" w:rsidRDefault="00000000" w:rsidP="001D10B0">
                  <w:pPr>
                    <w:pStyle w:val="category-pagemember"/>
                    <w:ind w:left="720"/>
                    <w:rPr>
                      <w:rFonts w:ascii="Arial" w:hAnsi="Arial" w:cs="Arial"/>
                      <w:b/>
                      <w:bCs/>
                      <w:sz w:val="10"/>
                      <w:szCs w:val="10"/>
                    </w:rPr>
                  </w:pPr>
                  <w:hyperlink r:id="rId1636" w:tooltip="Melanokinetic Combat" w:history="1">
                    <w:r w:rsidR="001D10B0" w:rsidRPr="004C14FD">
                      <w:rPr>
                        <w:rStyle w:val="Hyperlink"/>
                        <w:rFonts w:ascii="Arial" w:hAnsi="Arial" w:cs="Arial"/>
                        <w:b/>
                        <w:bCs/>
                        <w:sz w:val="10"/>
                        <w:szCs w:val="10"/>
                      </w:rPr>
                      <w:t>MELANOKINETIC COMBAT</w:t>
                    </w:r>
                  </w:hyperlink>
                  <w:r w:rsidR="001D10B0" w:rsidRPr="004C14FD">
                    <w:rPr>
                      <w:rFonts w:ascii="Arial" w:hAnsi="Arial" w:cs="Arial"/>
                      <w:b/>
                      <w:bCs/>
                      <w:sz w:val="10"/>
                      <w:szCs w:val="10"/>
                    </w:rPr>
                    <w:t xml:space="preserve"> </w:t>
                  </w:r>
                </w:p>
                <w:p w14:paraId="69EDDC04"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C993580" wp14:editId="0CA632A4">
                        <wp:extent cx="382905" cy="285115"/>
                        <wp:effectExtent l="0" t="0" r="0" b="0"/>
                        <wp:docPr id="6635" name="Picture 6635" descr="Melanokinetic Constructs">
                          <a:hlinkClick xmlns:a="http://schemas.openxmlformats.org/drawingml/2006/main" r:id="rId1637" tooltip="&quot;Melanokinetic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5" descr="Melanokinetic Constructs">
                                  <a:hlinkClick r:id="rId1637" tooltip="&quot;Melanokinetic Constructs&quot;"/>
                                </pic:cNvPr>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1E8521" w14:textId="77777777" w:rsidR="001D10B0" w:rsidRPr="004C14FD" w:rsidRDefault="00000000" w:rsidP="001D10B0">
                  <w:pPr>
                    <w:pStyle w:val="category-pagemember"/>
                    <w:ind w:left="720"/>
                    <w:rPr>
                      <w:rFonts w:ascii="Arial" w:hAnsi="Arial" w:cs="Arial"/>
                      <w:b/>
                      <w:bCs/>
                      <w:sz w:val="10"/>
                      <w:szCs w:val="10"/>
                    </w:rPr>
                  </w:pPr>
                  <w:hyperlink r:id="rId1638" w:tooltip="Melanokinetic Constructs" w:history="1">
                    <w:r w:rsidR="001D10B0" w:rsidRPr="004C14FD">
                      <w:rPr>
                        <w:rStyle w:val="Hyperlink"/>
                        <w:rFonts w:ascii="Arial" w:hAnsi="Arial" w:cs="Arial"/>
                        <w:b/>
                        <w:bCs/>
                        <w:sz w:val="10"/>
                        <w:szCs w:val="10"/>
                      </w:rPr>
                      <w:t>MELANOKINETIC CONSTRUCTS</w:t>
                    </w:r>
                  </w:hyperlink>
                  <w:r w:rsidR="001D10B0" w:rsidRPr="004C14FD">
                    <w:rPr>
                      <w:rFonts w:ascii="Arial" w:hAnsi="Arial" w:cs="Arial"/>
                      <w:b/>
                      <w:bCs/>
                      <w:sz w:val="10"/>
                      <w:szCs w:val="10"/>
                    </w:rPr>
                    <w:t xml:space="preserve"> </w:t>
                  </w:r>
                </w:p>
                <w:p w14:paraId="5EE6309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EF16776" wp14:editId="6E1B084F">
                        <wp:extent cx="382905" cy="285115"/>
                        <wp:effectExtent l="0" t="0" r="0" b="0"/>
                        <wp:docPr id="6634" name="Picture 6634" descr="Melanokinetic Entity Creation">
                          <a:hlinkClick xmlns:a="http://schemas.openxmlformats.org/drawingml/2006/main" r:id="rId1639" tooltip="&quot;Melanokinetic Entity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6" descr="Melanokinetic Entity Creation">
                                  <a:hlinkClick r:id="rId1639" tooltip="&quot;Melanokinetic Entity Creation&quot;"/>
                                </pic:cNvPr>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E3A08C" w14:textId="77777777" w:rsidR="001D10B0" w:rsidRPr="004C14FD" w:rsidRDefault="00000000" w:rsidP="001D10B0">
                  <w:pPr>
                    <w:pStyle w:val="category-pagemember"/>
                    <w:ind w:left="720"/>
                    <w:rPr>
                      <w:rFonts w:ascii="Arial" w:hAnsi="Arial" w:cs="Arial"/>
                      <w:b/>
                      <w:bCs/>
                      <w:sz w:val="10"/>
                      <w:szCs w:val="10"/>
                    </w:rPr>
                  </w:pPr>
                  <w:hyperlink r:id="rId1641" w:tooltip="Melanokinetic Entity Creation" w:history="1">
                    <w:r w:rsidR="001D10B0" w:rsidRPr="004C14FD">
                      <w:rPr>
                        <w:rStyle w:val="Hyperlink"/>
                        <w:rFonts w:ascii="Arial" w:hAnsi="Arial" w:cs="Arial"/>
                        <w:b/>
                        <w:bCs/>
                        <w:sz w:val="10"/>
                        <w:szCs w:val="10"/>
                      </w:rPr>
                      <w:t>MELANOKINETIC ENTITY CREATION</w:t>
                    </w:r>
                  </w:hyperlink>
                  <w:r w:rsidR="001D10B0" w:rsidRPr="004C14FD">
                    <w:rPr>
                      <w:rFonts w:ascii="Arial" w:hAnsi="Arial" w:cs="Arial"/>
                      <w:b/>
                      <w:bCs/>
                      <w:sz w:val="10"/>
                      <w:szCs w:val="10"/>
                    </w:rPr>
                    <w:t xml:space="preserve"> </w:t>
                  </w:r>
                </w:p>
                <w:p w14:paraId="1A92E677"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1AB4DD" wp14:editId="01994700">
                        <wp:extent cx="382905" cy="285115"/>
                        <wp:effectExtent l="0" t="0" r="0" b="0"/>
                        <wp:docPr id="6633" name="Picture 6633" descr="Merfolk Companionship">
                          <a:hlinkClick xmlns:a="http://schemas.openxmlformats.org/drawingml/2006/main" r:id="rId1642" tooltip="&quot;Merfolk Companion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7" descr="Merfolk Companionship">
                                  <a:hlinkClick r:id="rId1642" tooltip="&quot;Merfolk Companionship&quot;"/>
                                </pic:cNvPr>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A02146" w14:textId="77777777" w:rsidR="001D10B0" w:rsidRPr="004C14FD" w:rsidRDefault="00000000" w:rsidP="001D10B0">
                  <w:pPr>
                    <w:pStyle w:val="category-pagemember"/>
                    <w:ind w:left="720"/>
                    <w:rPr>
                      <w:rFonts w:ascii="Arial" w:hAnsi="Arial" w:cs="Arial"/>
                      <w:b/>
                      <w:bCs/>
                      <w:sz w:val="10"/>
                      <w:szCs w:val="10"/>
                    </w:rPr>
                  </w:pPr>
                  <w:hyperlink r:id="rId1644" w:tooltip="Merfolk Companionship" w:history="1">
                    <w:r w:rsidR="001D10B0" w:rsidRPr="004C14FD">
                      <w:rPr>
                        <w:rStyle w:val="Hyperlink"/>
                        <w:rFonts w:ascii="Arial" w:hAnsi="Arial" w:cs="Arial"/>
                        <w:b/>
                        <w:bCs/>
                        <w:sz w:val="10"/>
                        <w:szCs w:val="10"/>
                      </w:rPr>
                      <w:t>MERFOLK COMPANIONSHIP</w:t>
                    </w:r>
                  </w:hyperlink>
                  <w:r w:rsidR="001D10B0" w:rsidRPr="004C14FD">
                    <w:rPr>
                      <w:rFonts w:ascii="Arial" w:hAnsi="Arial" w:cs="Arial"/>
                      <w:b/>
                      <w:bCs/>
                      <w:sz w:val="10"/>
                      <w:szCs w:val="10"/>
                    </w:rPr>
                    <w:t xml:space="preserve"> </w:t>
                  </w:r>
                </w:p>
                <w:p w14:paraId="6A293D30"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0456DC4" wp14:editId="3290DCD6">
                        <wp:extent cx="382905" cy="285115"/>
                        <wp:effectExtent l="0" t="0" r="0" b="0"/>
                        <wp:docPr id="6632" name="Picture 6632" descr="Merfolk Magic">
                          <a:hlinkClick xmlns:a="http://schemas.openxmlformats.org/drawingml/2006/main" r:id="rId1645" tooltip="&quot;Merfolk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8" descr="Merfolk Magic">
                                  <a:hlinkClick r:id="rId1645" tooltip="&quot;Merfolk Magic&quot;"/>
                                </pic:cNvPr>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1D5492" w14:textId="77777777" w:rsidR="001D10B0" w:rsidRPr="004C14FD" w:rsidRDefault="00000000" w:rsidP="001D10B0">
                  <w:pPr>
                    <w:pStyle w:val="category-pagemember"/>
                    <w:ind w:left="720"/>
                    <w:rPr>
                      <w:rFonts w:ascii="Arial" w:hAnsi="Arial" w:cs="Arial"/>
                      <w:b/>
                      <w:bCs/>
                      <w:sz w:val="10"/>
                      <w:szCs w:val="10"/>
                    </w:rPr>
                  </w:pPr>
                  <w:hyperlink r:id="rId1647" w:tooltip="Merfolk Magic" w:history="1">
                    <w:r w:rsidR="001D10B0" w:rsidRPr="004C14FD">
                      <w:rPr>
                        <w:rStyle w:val="Hyperlink"/>
                        <w:rFonts w:ascii="Arial" w:hAnsi="Arial" w:cs="Arial"/>
                        <w:b/>
                        <w:bCs/>
                        <w:sz w:val="10"/>
                        <w:szCs w:val="10"/>
                      </w:rPr>
                      <w:t>MERFOLK MAGIC</w:t>
                    </w:r>
                  </w:hyperlink>
                  <w:r w:rsidR="001D10B0" w:rsidRPr="004C14FD">
                    <w:rPr>
                      <w:rFonts w:ascii="Arial" w:hAnsi="Arial" w:cs="Arial"/>
                      <w:b/>
                      <w:bCs/>
                      <w:sz w:val="10"/>
                      <w:szCs w:val="10"/>
                    </w:rPr>
                    <w:t xml:space="preserve"> </w:t>
                  </w:r>
                </w:p>
                <w:p w14:paraId="3F4241BA"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A74BAA8" wp14:editId="6B29B2B8">
                        <wp:extent cx="382905" cy="285115"/>
                        <wp:effectExtent l="0" t="0" r="0" b="0"/>
                        <wp:docPr id="6631" name="Picture 6631" descr="Merfolk Manipulation">
                          <a:hlinkClick xmlns:a="http://schemas.openxmlformats.org/drawingml/2006/main" r:id="rId1648" tooltip="&quot;Merfolk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9" descr="Merfolk Manipulation">
                                  <a:hlinkClick r:id="rId1648" tooltip="&quot;Merfolk Manipulation&quot;"/>
                                </pic:cNvPr>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E04A7E" w14:textId="77777777" w:rsidR="001D10B0" w:rsidRPr="004C14FD" w:rsidRDefault="00000000" w:rsidP="001D10B0">
                  <w:pPr>
                    <w:pStyle w:val="category-pagemember"/>
                    <w:ind w:left="720"/>
                    <w:rPr>
                      <w:rFonts w:ascii="Arial" w:hAnsi="Arial" w:cs="Arial"/>
                      <w:b/>
                      <w:bCs/>
                      <w:sz w:val="10"/>
                      <w:szCs w:val="10"/>
                    </w:rPr>
                  </w:pPr>
                  <w:hyperlink r:id="rId1650" w:tooltip="Merfolk Manipulation" w:history="1">
                    <w:r w:rsidR="001D10B0" w:rsidRPr="004C14FD">
                      <w:rPr>
                        <w:rStyle w:val="Hyperlink"/>
                        <w:rFonts w:ascii="Arial" w:hAnsi="Arial" w:cs="Arial"/>
                        <w:b/>
                        <w:bCs/>
                        <w:sz w:val="10"/>
                        <w:szCs w:val="10"/>
                      </w:rPr>
                      <w:t>MERFOLK MANIPULATION</w:t>
                    </w:r>
                  </w:hyperlink>
                  <w:r w:rsidR="001D10B0" w:rsidRPr="004C14FD">
                    <w:rPr>
                      <w:rFonts w:ascii="Arial" w:hAnsi="Arial" w:cs="Arial"/>
                      <w:b/>
                      <w:bCs/>
                      <w:sz w:val="10"/>
                      <w:szCs w:val="10"/>
                    </w:rPr>
                    <w:t xml:space="preserve"> </w:t>
                  </w:r>
                </w:p>
                <w:p w14:paraId="1696C062"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9BA2811" wp14:editId="359FEB51">
                        <wp:extent cx="382905" cy="285115"/>
                        <wp:effectExtent l="0" t="0" r="0" b="0"/>
                        <wp:docPr id="6630" name="Picture 6630" descr="Milk Empowerment">
                          <a:hlinkClick xmlns:a="http://schemas.openxmlformats.org/drawingml/2006/main" r:id="rId1651" tooltip="&quot;Milk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0" descr="Milk Empowerment">
                                  <a:hlinkClick r:id="rId1651" tooltip="&quot;Milk Empowerment&quot;"/>
                                </pic:cNvPr>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5F25C7" w14:textId="77777777" w:rsidR="001D10B0" w:rsidRPr="004C14FD" w:rsidRDefault="00000000" w:rsidP="001D10B0">
                  <w:pPr>
                    <w:pStyle w:val="category-pagemember"/>
                    <w:ind w:left="720"/>
                    <w:rPr>
                      <w:rFonts w:ascii="Arial" w:hAnsi="Arial" w:cs="Arial"/>
                      <w:b/>
                      <w:bCs/>
                      <w:sz w:val="10"/>
                      <w:szCs w:val="10"/>
                    </w:rPr>
                  </w:pPr>
                  <w:hyperlink r:id="rId1653" w:tooltip="Milk Empowerment" w:history="1">
                    <w:r w:rsidR="001D10B0" w:rsidRPr="004C14FD">
                      <w:rPr>
                        <w:rStyle w:val="Hyperlink"/>
                        <w:rFonts w:ascii="Arial" w:hAnsi="Arial" w:cs="Arial"/>
                        <w:b/>
                        <w:bCs/>
                        <w:sz w:val="10"/>
                        <w:szCs w:val="10"/>
                      </w:rPr>
                      <w:t>MILK EMPOWERMENT</w:t>
                    </w:r>
                  </w:hyperlink>
                  <w:r w:rsidR="001D10B0" w:rsidRPr="004C14FD">
                    <w:rPr>
                      <w:rFonts w:ascii="Arial" w:hAnsi="Arial" w:cs="Arial"/>
                      <w:b/>
                      <w:bCs/>
                      <w:sz w:val="10"/>
                      <w:szCs w:val="10"/>
                    </w:rPr>
                    <w:t xml:space="preserve"> </w:t>
                  </w:r>
                </w:p>
                <w:p w14:paraId="4D390348"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1365C8" wp14:editId="2A347DF4">
                        <wp:extent cx="382905" cy="285115"/>
                        <wp:effectExtent l="0" t="0" r="0" b="0"/>
                        <wp:docPr id="6629" name="Picture 6629" descr="Moisture Absorption">
                          <a:hlinkClick xmlns:a="http://schemas.openxmlformats.org/drawingml/2006/main" r:id="rId1654" tooltip="&quot;Moisture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1" descr="Moisture Absorption">
                                  <a:hlinkClick r:id="rId1654" tooltip="&quot;Moisture Absorption&quot;"/>
                                </pic:cNvPr>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3FBFA5" w14:textId="77777777" w:rsidR="001D10B0" w:rsidRPr="004C14FD" w:rsidRDefault="00000000" w:rsidP="001D10B0">
                  <w:pPr>
                    <w:pStyle w:val="category-pagemember"/>
                    <w:ind w:left="720"/>
                    <w:rPr>
                      <w:rFonts w:ascii="Arial" w:hAnsi="Arial" w:cs="Arial"/>
                      <w:b/>
                      <w:bCs/>
                      <w:sz w:val="10"/>
                      <w:szCs w:val="10"/>
                    </w:rPr>
                  </w:pPr>
                  <w:hyperlink r:id="rId1656" w:tooltip="Moisture Absorption" w:history="1">
                    <w:r w:rsidR="001D10B0" w:rsidRPr="004C14FD">
                      <w:rPr>
                        <w:rStyle w:val="Hyperlink"/>
                        <w:rFonts w:ascii="Arial" w:hAnsi="Arial" w:cs="Arial"/>
                        <w:b/>
                        <w:bCs/>
                        <w:sz w:val="10"/>
                        <w:szCs w:val="10"/>
                      </w:rPr>
                      <w:t>MOISTURE ABSORPTION</w:t>
                    </w:r>
                  </w:hyperlink>
                  <w:r w:rsidR="001D10B0" w:rsidRPr="004C14FD">
                    <w:rPr>
                      <w:rFonts w:ascii="Arial" w:hAnsi="Arial" w:cs="Arial"/>
                      <w:b/>
                      <w:bCs/>
                      <w:sz w:val="10"/>
                      <w:szCs w:val="10"/>
                    </w:rPr>
                    <w:t xml:space="preserve"> </w:t>
                  </w:r>
                </w:p>
                <w:p w14:paraId="6BA7D24A"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D0BA61" wp14:editId="748AF2AD">
                        <wp:extent cx="382905" cy="285115"/>
                        <wp:effectExtent l="0" t="0" r="0" b="0"/>
                        <wp:docPr id="6628" name="Picture 6628" descr="Molecular Moisture Conversion">
                          <a:hlinkClick xmlns:a="http://schemas.openxmlformats.org/drawingml/2006/main" r:id="rId1657" tooltip="&quot;Molecular Moisture Conver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2" descr="Molecular Moisture Conversion">
                                  <a:hlinkClick r:id="rId1657" tooltip="&quot;Molecular Moisture Conversion&quot;"/>
                                </pic:cNvPr>
                                <pic:cNvPicPr>
                                  <a:picLocks noChangeAspect="1" noChangeArrowheads="1"/>
                                </pic:cNvPicPr>
                              </pic:nvPicPr>
                              <pic:blipFill>
                                <a:blip r:embed="rId16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3B4750" w14:textId="77777777" w:rsidR="001D10B0" w:rsidRPr="004C14FD" w:rsidRDefault="00000000" w:rsidP="001D10B0">
                  <w:pPr>
                    <w:pStyle w:val="category-pagemember"/>
                    <w:ind w:left="720"/>
                    <w:rPr>
                      <w:rFonts w:ascii="Arial" w:hAnsi="Arial" w:cs="Arial"/>
                      <w:b/>
                      <w:bCs/>
                      <w:sz w:val="10"/>
                      <w:szCs w:val="10"/>
                    </w:rPr>
                  </w:pPr>
                  <w:hyperlink r:id="rId1659" w:tooltip="Molecular Moisture Conversion" w:history="1">
                    <w:r w:rsidR="001D10B0" w:rsidRPr="004C14FD">
                      <w:rPr>
                        <w:rStyle w:val="Hyperlink"/>
                        <w:rFonts w:ascii="Arial" w:hAnsi="Arial" w:cs="Arial"/>
                        <w:b/>
                        <w:bCs/>
                        <w:sz w:val="10"/>
                        <w:szCs w:val="10"/>
                      </w:rPr>
                      <w:t>MOLECULAR MOISTURE CONVERSION</w:t>
                    </w:r>
                  </w:hyperlink>
                  <w:r w:rsidR="001D10B0" w:rsidRPr="004C14FD">
                    <w:rPr>
                      <w:rFonts w:ascii="Arial" w:hAnsi="Arial" w:cs="Arial"/>
                      <w:b/>
                      <w:bCs/>
                      <w:sz w:val="10"/>
                      <w:szCs w:val="10"/>
                    </w:rPr>
                    <w:t xml:space="preserve"> </w:t>
                  </w:r>
                </w:p>
                <w:p w14:paraId="1D2B873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18CD614" wp14:editId="62FD8139">
                        <wp:extent cx="382905" cy="285115"/>
                        <wp:effectExtent l="0" t="0" r="0" b="0"/>
                        <wp:docPr id="6627" name="Picture 6627" descr="Molecular Moisture Inversion">
                          <a:hlinkClick xmlns:a="http://schemas.openxmlformats.org/drawingml/2006/main" r:id="rId1660" tooltip="&quot;Molecular Moisture Inver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3" descr="Molecular Moisture Inversion">
                                  <a:hlinkClick r:id="rId1660" tooltip="&quot;Molecular Moisture Inversion&quot;"/>
                                </pic:cNvPr>
                                <pic:cNvPicPr>
                                  <a:picLocks noChangeAspect="1" noChangeArrowheads="1"/>
                                </pic:cNvPicPr>
                              </pic:nvPicPr>
                              <pic:blipFill>
                                <a:blip r:embed="rId16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EF9AA2" w14:textId="77777777" w:rsidR="001D10B0" w:rsidRPr="004C14FD" w:rsidRDefault="00000000" w:rsidP="001D10B0">
                  <w:pPr>
                    <w:pStyle w:val="category-pagemember"/>
                    <w:ind w:left="720"/>
                    <w:rPr>
                      <w:rFonts w:ascii="Arial" w:hAnsi="Arial" w:cs="Arial"/>
                      <w:b/>
                      <w:bCs/>
                      <w:sz w:val="10"/>
                      <w:szCs w:val="10"/>
                    </w:rPr>
                  </w:pPr>
                  <w:hyperlink r:id="rId1662" w:tooltip="Molecular Moisture Inversion" w:history="1">
                    <w:r w:rsidR="001D10B0" w:rsidRPr="004C14FD">
                      <w:rPr>
                        <w:rStyle w:val="Hyperlink"/>
                        <w:rFonts w:ascii="Arial" w:hAnsi="Arial" w:cs="Arial"/>
                        <w:b/>
                        <w:bCs/>
                        <w:sz w:val="10"/>
                        <w:szCs w:val="10"/>
                      </w:rPr>
                      <w:t>MOLECULAR MOISTURE INVERSION</w:t>
                    </w:r>
                  </w:hyperlink>
                  <w:r w:rsidR="001D10B0" w:rsidRPr="004C14FD">
                    <w:rPr>
                      <w:rFonts w:ascii="Arial" w:hAnsi="Arial" w:cs="Arial"/>
                      <w:b/>
                      <w:bCs/>
                      <w:sz w:val="10"/>
                      <w:szCs w:val="10"/>
                    </w:rPr>
                    <w:t xml:space="preserve"> </w:t>
                  </w:r>
                </w:p>
                <w:p w14:paraId="680BF52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2535E3F" wp14:editId="43535800">
                        <wp:extent cx="382905" cy="285115"/>
                        <wp:effectExtent l="0" t="0" r="0" b="0"/>
                        <wp:docPr id="6626" name="Picture 6626" descr="Mud Attacks">
                          <a:hlinkClick xmlns:a="http://schemas.openxmlformats.org/drawingml/2006/main" r:id="rId1663" tooltip="&quot;Mud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4" descr="Mud Attacks">
                                  <a:hlinkClick r:id="rId1663" tooltip="&quot;Mud Attacks&quot;"/>
                                </pic:cNvPr>
                                <pic:cNvPicPr>
                                  <a:picLocks noChangeAspect="1" noChangeArrowheads="1"/>
                                </pic:cNvPicPr>
                              </pic:nvPicPr>
                              <pic:blipFill>
                                <a:blip r:embed="rId16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C954EE" w14:textId="77777777" w:rsidR="001D10B0" w:rsidRPr="004C14FD" w:rsidRDefault="00000000" w:rsidP="001D10B0">
                  <w:pPr>
                    <w:pStyle w:val="category-pagemember"/>
                    <w:ind w:left="720"/>
                    <w:rPr>
                      <w:rFonts w:ascii="Arial" w:hAnsi="Arial" w:cs="Arial"/>
                      <w:b/>
                      <w:bCs/>
                      <w:sz w:val="10"/>
                      <w:szCs w:val="10"/>
                    </w:rPr>
                  </w:pPr>
                  <w:hyperlink r:id="rId1665" w:tooltip="Mud Attacks" w:history="1">
                    <w:r w:rsidR="001D10B0" w:rsidRPr="004C14FD">
                      <w:rPr>
                        <w:rStyle w:val="Hyperlink"/>
                        <w:rFonts w:ascii="Arial" w:hAnsi="Arial" w:cs="Arial"/>
                        <w:b/>
                        <w:bCs/>
                        <w:sz w:val="10"/>
                        <w:szCs w:val="10"/>
                      </w:rPr>
                      <w:t>MUD ATTACKS</w:t>
                    </w:r>
                  </w:hyperlink>
                  <w:r w:rsidR="001D10B0" w:rsidRPr="004C14FD">
                    <w:rPr>
                      <w:rFonts w:ascii="Arial" w:hAnsi="Arial" w:cs="Arial"/>
                      <w:b/>
                      <w:bCs/>
                      <w:sz w:val="10"/>
                      <w:szCs w:val="10"/>
                    </w:rPr>
                    <w:t xml:space="preserve"> </w:t>
                  </w:r>
                </w:p>
                <w:p w14:paraId="1FCBEDED"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F63CBEB" wp14:editId="6292E0FE">
                        <wp:extent cx="382905" cy="285115"/>
                        <wp:effectExtent l="0" t="0" r="0" b="0"/>
                        <wp:docPr id="6625" name="Picture 6625" descr="Mud Bestowal">
                          <a:hlinkClick xmlns:a="http://schemas.openxmlformats.org/drawingml/2006/main" r:id="rId1666" tooltip="&quot;Mud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5" descr="Mud Bestowal">
                                  <a:hlinkClick r:id="rId1666" tooltip="&quot;Mud Bestowal&quot;"/>
                                </pic:cNvPr>
                                <pic:cNvPicPr>
                                  <a:picLocks noChangeAspect="1" noChangeArrowheads="1"/>
                                </pic:cNvPicPr>
                              </pic:nvPicPr>
                              <pic:blipFill>
                                <a:blip r:embed="rId16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73712A" w14:textId="77777777" w:rsidR="001D10B0" w:rsidRPr="004C14FD" w:rsidRDefault="00000000" w:rsidP="001D10B0">
                  <w:pPr>
                    <w:pStyle w:val="category-pagemember"/>
                    <w:ind w:left="720"/>
                    <w:rPr>
                      <w:rFonts w:ascii="Arial" w:hAnsi="Arial" w:cs="Arial"/>
                      <w:b/>
                      <w:bCs/>
                      <w:sz w:val="10"/>
                      <w:szCs w:val="10"/>
                    </w:rPr>
                  </w:pPr>
                  <w:hyperlink r:id="rId1668" w:tooltip="Mud Bestowal" w:history="1">
                    <w:r w:rsidR="001D10B0" w:rsidRPr="004C14FD">
                      <w:rPr>
                        <w:rStyle w:val="Hyperlink"/>
                        <w:rFonts w:ascii="Arial" w:hAnsi="Arial" w:cs="Arial"/>
                        <w:b/>
                        <w:bCs/>
                        <w:sz w:val="10"/>
                        <w:szCs w:val="10"/>
                      </w:rPr>
                      <w:t>MUD BESTOWAL</w:t>
                    </w:r>
                  </w:hyperlink>
                  <w:r w:rsidR="001D10B0" w:rsidRPr="004C14FD">
                    <w:rPr>
                      <w:rFonts w:ascii="Arial" w:hAnsi="Arial" w:cs="Arial"/>
                      <w:b/>
                      <w:bCs/>
                      <w:sz w:val="10"/>
                      <w:szCs w:val="10"/>
                    </w:rPr>
                    <w:t xml:space="preserve"> </w:t>
                  </w:r>
                </w:p>
                <w:p w14:paraId="00C950D2"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7CE5C65" wp14:editId="02BB6CA8">
                        <wp:extent cx="382905" cy="285115"/>
                        <wp:effectExtent l="0" t="0" r="0" b="0"/>
                        <wp:docPr id="6624" name="Picture 6624" descr="Mud Bomb Generation">
                          <a:hlinkClick xmlns:a="http://schemas.openxmlformats.org/drawingml/2006/main" r:id="rId1669" tooltip="&quot;Mud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6" descr="Mud Bomb Generation">
                                  <a:hlinkClick r:id="rId1669" tooltip="&quot;Mud Bomb Generation&quot;"/>
                                </pic:cNvPr>
                                <pic:cNvPicPr>
                                  <a:picLocks noChangeAspect="1" noChangeArrowheads="1"/>
                                </pic:cNvPicPr>
                              </pic:nvPicPr>
                              <pic:blipFill>
                                <a:blip r:embed="rId16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2E45CE" w14:textId="77777777" w:rsidR="001D10B0" w:rsidRPr="004C14FD" w:rsidRDefault="00000000" w:rsidP="001D10B0">
                  <w:pPr>
                    <w:pStyle w:val="category-pagemember"/>
                    <w:ind w:left="720"/>
                    <w:rPr>
                      <w:rFonts w:ascii="Arial" w:hAnsi="Arial" w:cs="Arial"/>
                      <w:b/>
                      <w:bCs/>
                      <w:sz w:val="10"/>
                      <w:szCs w:val="10"/>
                    </w:rPr>
                  </w:pPr>
                  <w:hyperlink r:id="rId1671" w:tooltip="Mud Bomb Generation" w:history="1">
                    <w:r w:rsidR="001D10B0" w:rsidRPr="004C14FD">
                      <w:rPr>
                        <w:rStyle w:val="Hyperlink"/>
                        <w:rFonts w:ascii="Arial" w:hAnsi="Arial" w:cs="Arial"/>
                        <w:b/>
                        <w:bCs/>
                        <w:sz w:val="10"/>
                        <w:szCs w:val="10"/>
                      </w:rPr>
                      <w:t>MUD BOMB GENERATION</w:t>
                    </w:r>
                  </w:hyperlink>
                  <w:r w:rsidR="001D10B0" w:rsidRPr="004C14FD">
                    <w:rPr>
                      <w:rFonts w:ascii="Arial" w:hAnsi="Arial" w:cs="Arial"/>
                      <w:b/>
                      <w:bCs/>
                      <w:sz w:val="10"/>
                      <w:szCs w:val="10"/>
                    </w:rPr>
                    <w:t xml:space="preserve"> </w:t>
                  </w:r>
                </w:p>
                <w:p w14:paraId="7838CE8B"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4413F6" wp14:editId="2DBEC7A5">
                        <wp:extent cx="382905" cy="285115"/>
                        <wp:effectExtent l="0" t="0" r="0" b="0"/>
                        <wp:docPr id="6623" name="Picture 6623" descr="Mud Constructs">
                          <a:hlinkClick xmlns:a="http://schemas.openxmlformats.org/drawingml/2006/main" r:id="rId1672" tooltip="&quot;Mud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7" descr="Mud Constructs">
                                  <a:hlinkClick r:id="rId1672" tooltip="&quot;Mud Constructs&quot;"/>
                                </pic:cNvPr>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58A694" w14:textId="77777777" w:rsidR="001D10B0" w:rsidRPr="004C14FD" w:rsidRDefault="00000000" w:rsidP="001D10B0">
                  <w:pPr>
                    <w:pStyle w:val="category-pagemember"/>
                    <w:ind w:left="720"/>
                    <w:rPr>
                      <w:rFonts w:ascii="Arial" w:hAnsi="Arial" w:cs="Arial"/>
                      <w:b/>
                      <w:bCs/>
                      <w:sz w:val="10"/>
                      <w:szCs w:val="10"/>
                    </w:rPr>
                  </w:pPr>
                  <w:hyperlink r:id="rId1674" w:tooltip="Mud Constructs" w:history="1">
                    <w:r w:rsidR="001D10B0" w:rsidRPr="004C14FD">
                      <w:rPr>
                        <w:rStyle w:val="Hyperlink"/>
                        <w:rFonts w:ascii="Arial" w:hAnsi="Arial" w:cs="Arial"/>
                        <w:b/>
                        <w:bCs/>
                        <w:sz w:val="10"/>
                        <w:szCs w:val="10"/>
                      </w:rPr>
                      <w:t>MUD CONSTRUCTS</w:t>
                    </w:r>
                  </w:hyperlink>
                  <w:r w:rsidR="001D10B0" w:rsidRPr="004C14FD">
                    <w:rPr>
                      <w:rFonts w:ascii="Arial" w:hAnsi="Arial" w:cs="Arial"/>
                      <w:b/>
                      <w:bCs/>
                      <w:sz w:val="10"/>
                      <w:szCs w:val="10"/>
                    </w:rPr>
                    <w:t xml:space="preserve"> </w:t>
                  </w:r>
                </w:p>
                <w:p w14:paraId="01FB4DD1"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AFDD87D" wp14:editId="4766FB31">
                        <wp:extent cx="382905" cy="285115"/>
                        <wp:effectExtent l="0" t="0" r="0" b="0"/>
                        <wp:docPr id="6622" name="Picture 6622" descr="Mud Magic">
                          <a:hlinkClick xmlns:a="http://schemas.openxmlformats.org/drawingml/2006/main" r:id="rId1675" tooltip="&quot;Mu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8" descr="Mud Magic">
                                  <a:hlinkClick r:id="rId1675" tooltip="&quot;Mud Magic&quot;"/>
                                </pic:cNvPr>
                                <pic:cNvPicPr>
                                  <a:picLocks noChangeAspect="1" noChangeArrowheads="1"/>
                                </pic:cNvPicPr>
                              </pic:nvPicPr>
                              <pic:blipFill>
                                <a:blip r:embed="rId16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E4FA6F" w14:textId="77777777" w:rsidR="001D10B0" w:rsidRPr="004C14FD" w:rsidRDefault="00000000" w:rsidP="001D10B0">
                  <w:pPr>
                    <w:pStyle w:val="category-pagemember"/>
                    <w:ind w:left="720"/>
                    <w:rPr>
                      <w:rFonts w:ascii="Arial" w:hAnsi="Arial" w:cs="Arial"/>
                      <w:b/>
                      <w:bCs/>
                      <w:sz w:val="10"/>
                      <w:szCs w:val="10"/>
                    </w:rPr>
                  </w:pPr>
                  <w:hyperlink r:id="rId1677" w:tooltip="Mud Magic" w:history="1">
                    <w:r w:rsidR="001D10B0" w:rsidRPr="004C14FD">
                      <w:rPr>
                        <w:rStyle w:val="Hyperlink"/>
                        <w:rFonts w:ascii="Arial" w:hAnsi="Arial" w:cs="Arial"/>
                        <w:b/>
                        <w:bCs/>
                        <w:sz w:val="10"/>
                        <w:szCs w:val="10"/>
                      </w:rPr>
                      <w:t>MUD MAGIC</w:t>
                    </w:r>
                  </w:hyperlink>
                  <w:r w:rsidR="001D10B0" w:rsidRPr="004C14FD">
                    <w:rPr>
                      <w:rFonts w:ascii="Arial" w:hAnsi="Arial" w:cs="Arial"/>
                      <w:b/>
                      <w:bCs/>
                      <w:sz w:val="10"/>
                      <w:szCs w:val="10"/>
                    </w:rPr>
                    <w:t xml:space="preserve"> </w:t>
                  </w:r>
                </w:p>
                <w:p w14:paraId="0B682DF3"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4BF6117" wp14:editId="4CFC8479">
                        <wp:extent cx="382905" cy="285115"/>
                        <wp:effectExtent l="0" t="0" r="0" b="0"/>
                        <wp:docPr id="6621" name="Picture 6621" descr="Mud Manipulation">
                          <a:hlinkClick xmlns:a="http://schemas.openxmlformats.org/drawingml/2006/main" r:id="rId1678" tooltip="&quot;Mu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9" descr="Mud Manipulation">
                                  <a:hlinkClick r:id="rId1678" tooltip="&quot;Mud Manipulation&quot;"/>
                                </pic:cNvPr>
                                <pic:cNvPicPr>
                                  <a:picLocks noChangeAspect="1" noChangeArrowheads="1"/>
                                </pic:cNvPicPr>
                              </pic:nvPicPr>
                              <pic:blipFill>
                                <a:blip r:embed="rId16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B7818B" w14:textId="77777777" w:rsidR="001D10B0" w:rsidRPr="004C14FD" w:rsidRDefault="00000000" w:rsidP="001D10B0">
                  <w:pPr>
                    <w:pStyle w:val="category-pagemember"/>
                    <w:ind w:left="720"/>
                    <w:rPr>
                      <w:rFonts w:ascii="Arial" w:hAnsi="Arial" w:cs="Arial"/>
                      <w:b/>
                      <w:bCs/>
                      <w:sz w:val="10"/>
                      <w:szCs w:val="10"/>
                    </w:rPr>
                  </w:pPr>
                  <w:hyperlink r:id="rId1680" w:tooltip="Mud Manipulation" w:history="1">
                    <w:r w:rsidR="001D10B0" w:rsidRPr="004C14FD">
                      <w:rPr>
                        <w:rStyle w:val="Hyperlink"/>
                        <w:rFonts w:ascii="Arial" w:hAnsi="Arial" w:cs="Arial"/>
                        <w:b/>
                        <w:bCs/>
                        <w:sz w:val="10"/>
                        <w:szCs w:val="10"/>
                      </w:rPr>
                      <w:t>MUD MANIPULATION</w:t>
                    </w:r>
                  </w:hyperlink>
                  <w:r w:rsidR="001D10B0" w:rsidRPr="004C14FD">
                    <w:rPr>
                      <w:rFonts w:ascii="Arial" w:hAnsi="Arial" w:cs="Arial"/>
                      <w:b/>
                      <w:bCs/>
                      <w:sz w:val="10"/>
                      <w:szCs w:val="10"/>
                    </w:rPr>
                    <w:t xml:space="preserve"> </w:t>
                  </w:r>
                </w:p>
                <w:p w14:paraId="38F1892A"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E72FCFD" wp14:editId="6C602004">
                        <wp:extent cx="382905" cy="285115"/>
                        <wp:effectExtent l="0" t="0" r="0" b="0"/>
                        <wp:docPr id="6620" name="Picture 6620" descr="Mud Mimicry">
                          <a:hlinkClick xmlns:a="http://schemas.openxmlformats.org/drawingml/2006/main" r:id="rId1681" tooltip="&quot;Mud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0" descr="Mud Mimicry">
                                  <a:hlinkClick r:id="rId1681" tooltip="&quot;Mud Mimicry&quot;"/>
                                </pic:cNvPr>
                                <pic:cNvPicPr>
                                  <a:picLocks noChangeAspect="1" noChangeArrowheads="1"/>
                                </pic:cNvPicPr>
                              </pic:nvPicPr>
                              <pic:blipFill>
                                <a:blip r:embed="rId16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27D7AB" w14:textId="77777777" w:rsidR="001D10B0" w:rsidRPr="004C14FD" w:rsidRDefault="00000000" w:rsidP="001D10B0">
                  <w:pPr>
                    <w:pStyle w:val="category-pagemember"/>
                    <w:ind w:left="720"/>
                    <w:rPr>
                      <w:rFonts w:ascii="Arial" w:hAnsi="Arial" w:cs="Arial"/>
                      <w:b/>
                      <w:bCs/>
                      <w:sz w:val="10"/>
                      <w:szCs w:val="10"/>
                    </w:rPr>
                  </w:pPr>
                  <w:hyperlink r:id="rId1683" w:tooltip="Mud Mimicry" w:history="1">
                    <w:r w:rsidR="001D10B0" w:rsidRPr="004C14FD">
                      <w:rPr>
                        <w:rStyle w:val="Hyperlink"/>
                        <w:rFonts w:ascii="Arial" w:hAnsi="Arial" w:cs="Arial"/>
                        <w:b/>
                        <w:bCs/>
                        <w:sz w:val="10"/>
                        <w:szCs w:val="10"/>
                      </w:rPr>
                      <w:t>MUD MIMICRY</w:t>
                    </w:r>
                  </w:hyperlink>
                  <w:r w:rsidR="001D10B0" w:rsidRPr="004C14FD">
                    <w:rPr>
                      <w:rFonts w:ascii="Arial" w:hAnsi="Arial" w:cs="Arial"/>
                      <w:b/>
                      <w:bCs/>
                      <w:sz w:val="10"/>
                      <w:szCs w:val="10"/>
                    </w:rPr>
                    <w:t xml:space="preserve"> </w:t>
                  </w:r>
                </w:p>
                <w:p w14:paraId="04897292"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EB93CCE" wp14:editId="635E6E58">
                        <wp:extent cx="382905" cy="285115"/>
                        <wp:effectExtent l="0" t="0" r="0" b="0"/>
                        <wp:docPr id="6619" name="Picture 6619" descr="Mud Solidification">
                          <a:hlinkClick xmlns:a="http://schemas.openxmlformats.org/drawingml/2006/main" r:id="rId1684" tooltip="&quot;Mud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1" descr="Mud Solidification">
                                  <a:hlinkClick r:id="rId1684" tooltip="&quot;Mud Solidification&quot;"/>
                                </pic:cNvPr>
                                <pic:cNvPicPr>
                                  <a:picLocks noChangeAspect="1" noChangeArrowheads="1"/>
                                </pic:cNvPicPr>
                              </pic:nvPicPr>
                              <pic:blipFill>
                                <a:blip r:embed="rId16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FD0E67" w14:textId="77777777" w:rsidR="001D10B0" w:rsidRPr="004C14FD" w:rsidRDefault="00000000" w:rsidP="001D10B0">
                  <w:pPr>
                    <w:pStyle w:val="category-pagemember"/>
                    <w:ind w:left="720"/>
                    <w:rPr>
                      <w:rFonts w:ascii="Arial" w:hAnsi="Arial" w:cs="Arial"/>
                      <w:b/>
                      <w:bCs/>
                      <w:sz w:val="10"/>
                      <w:szCs w:val="10"/>
                    </w:rPr>
                  </w:pPr>
                  <w:hyperlink r:id="rId1686" w:tooltip="Mud Solidification" w:history="1">
                    <w:r w:rsidR="001D10B0" w:rsidRPr="004C14FD">
                      <w:rPr>
                        <w:rStyle w:val="Hyperlink"/>
                        <w:rFonts w:ascii="Arial" w:hAnsi="Arial" w:cs="Arial"/>
                        <w:b/>
                        <w:bCs/>
                        <w:sz w:val="10"/>
                        <w:szCs w:val="10"/>
                      </w:rPr>
                      <w:t>MUD SOLIDIFICATION</w:t>
                    </w:r>
                  </w:hyperlink>
                  <w:r w:rsidR="001D10B0" w:rsidRPr="004C14FD">
                    <w:rPr>
                      <w:rFonts w:ascii="Arial" w:hAnsi="Arial" w:cs="Arial"/>
                      <w:b/>
                      <w:bCs/>
                      <w:sz w:val="10"/>
                      <w:szCs w:val="10"/>
                    </w:rPr>
                    <w:t xml:space="preserve"> </w:t>
                  </w:r>
                </w:p>
                <w:p w14:paraId="321E4436"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8BC190F" wp14:editId="231A2E4A">
                        <wp:extent cx="382905" cy="285115"/>
                        <wp:effectExtent l="0" t="0" r="0" b="0"/>
                        <wp:docPr id="6618" name="Picture 6618" descr="Mud Transformation">
                          <a:hlinkClick xmlns:a="http://schemas.openxmlformats.org/drawingml/2006/main" r:id="rId1687" tooltip="&quot;Mud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2" descr="Mud Transformation">
                                  <a:hlinkClick r:id="rId1687" tooltip="&quot;Mud Transformation&quot;"/>
                                </pic:cNvPr>
                                <pic:cNvPicPr>
                                  <a:picLocks noChangeAspect="1" noChangeArrowheads="1"/>
                                </pic:cNvPicPr>
                              </pic:nvPicPr>
                              <pic:blipFill>
                                <a:blip r:embed="rId16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2B8756" w14:textId="77777777" w:rsidR="001D10B0" w:rsidRPr="004C14FD" w:rsidRDefault="00000000" w:rsidP="001D10B0">
                  <w:pPr>
                    <w:pStyle w:val="category-pagemember"/>
                    <w:ind w:left="720"/>
                    <w:rPr>
                      <w:rFonts w:ascii="Arial" w:hAnsi="Arial" w:cs="Arial"/>
                      <w:b/>
                      <w:bCs/>
                      <w:sz w:val="10"/>
                      <w:szCs w:val="10"/>
                    </w:rPr>
                  </w:pPr>
                  <w:hyperlink r:id="rId1689" w:tooltip="Mud Transformation" w:history="1">
                    <w:r w:rsidR="001D10B0" w:rsidRPr="004C14FD">
                      <w:rPr>
                        <w:rStyle w:val="Hyperlink"/>
                        <w:rFonts w:ascii="Arial" w:hAnsi="Arial" w:cs="Arial"/>
                        <w:b/>
                        <w:bCs/>
                        <w:sz w:val="10"/>
                        <w:szCs w:val="10"/>
                      </w:rPr>
                      <w:t>MUD TRANSFORMATION</w:t>
                    </w:r>
                  </w:hyperlink>
                  <w:r w:rsidR="001D10B0" w:rsidRPr="004C14FD">
                    <w:rPr>
                      <w:rFonts w:ascii="Arial" w:hAnsi="Arial" w:cs="Arial"/>
                      <w:b/>
                      <w:bCs/>
                      <w:sz w:val="10"/>
                      <w:szCs w:val="10"/>
                    </w:rPr>
                    <w:t xml:space="preserve"> </w:t>
                  </w:r>
                </w:p>
                <w:p w14:paraId="76F3BF29"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E6E9E8E" wp14:editId="34C586FA">
                        <wp:extent cx="382905" cy="285115"/>
                        <wp:effectExtent l="0" t="0" r="0" b="0"/>
                        <wp:docPr id="6617" name="Picture 6617" descr="Mud Volcano Manipulation">
                          <a:hlinkClick xmlns:a="http://schemas.openxmlformats.org/drawingml/2006/main" r:id="rId1690" tooltip="&quot;Mud Volcano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3" descr="Mud Volcano Manipulation">
                                  <a:hlinkClick r:id="rId1690" tooltip="&quot;Mud Volcano Manipulation&quot;"/>
                                </pic:cNvPr>
                                <pic:cNvPicPr>
                                  <a:picLocks noChangeAspect="1" noChangeArrowheads="1"/>
                                </pic:cNvPicPr>
                              </pic:nvPicPr>
                              <pic:blipFill>
                                <a:blip r:embed="rId16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98EB0" w14:textId="77777777" w:rsidR="001D10B0" w:rsidRPr="004C14FD" w:rsidRDefault="00000000" w:rsidP="001D10B0">
                  <w:pPr>
                    <w:pStyle w:val="category-pagemember"/>
                    <w:ind w:left="720"/>
                    <w:rPr>
                      <w:rFonts w:ascii="Arial" w:hAnsi="Arial" w:cs="Arial"/>
                      <w:b/>
                      <w:bCs/>
                      <w:sz w:val="10"/>
                      <w:szCs w:val="10"/>
                    </w:rPr>
                  </w:pPr>
                  <w:hyperlink r:id="rId1692" w:tooltip="Mud Volcano Manipulation" w:history="1">
                    <w:r w:rsidR="001D10B0" w:rsidRPr="004C14FD">
                      <w:rPr>
                        <w:rStyle w:val="Hyperlink"/>
                        <w:rFonts w:ascii="Arial" w:hAnsi="Arial" w:cs="Arial"/>
                        <w:b/>
                        <w:bCs/>
                        <w:sz w:val="10"/>
                        <w:szCs w:val="10"/>
                      </w:rPr>
                      <w:t>MUD VOLCANO MANIPULATION</w:t>
                    </w:r>
                  </w:hyperlink>
                  <w:r w:rsidR="001D10B0" w:rsidRPr="004C14FD">
                    <w:rPr>
                      <w:rFonts w:ascii="Arial" w:hAnsi="Arial" w:cs="Arial"/>
                      <w:b/>
                      <w:bCs/>
                      <w:sz w:val="10"/>
                      <w:szCs w:val="10"/>
                    </w:rPr>
                    <w:t xml:space="preserve"> </w:t>
                  </w:r>
                </w:p>
                <w:p w14:paraId="23E3ED73"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8D7F30C" wp14:editId="2F93DF1D">
                        <wp:extent cx="382905" cy="285115"/>
                        <wp:effectExtent l="0" t="0" r="0" b="0"/>
                        <wp:docPr id="6616" name="Picture 6616" descr="Mud Wall Generation">
                          <a:hlinkClick xmlns:a="http://schemas.openxmlformats.org/drawingml/2006/main" r:id="rId1693" tooltip="&quot;Mud Wal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 descr="Mud Wall Generation">
                                  <a:hlinkClick r:id="rId1693" tooltip="&quot;Mud Wall Generation&quot;"/>
                                </pic:cNvPr>
                                <pic:cNvPicPr>
                                  <a:picLocks noChangeAspect="1" noChangeArrowheads="1"/>
                                </pic:cNvPicPr>
                              </pic:nvPicPr>
                              <pic:blipFill>
                                <a:blip r:embed="rId16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1923D3" w14:textId="77777777" w:rsidR="001D10B0" w:rsidRPr="004C14FD" w:rsidRDefault="00000000" w:rsidP="001D10B0">
                  <w:pPr>
                    <w:pStyle w:val="category-pagemember"/>
                    <w:ind w:left="720"/>
                    <w:rPr>
                      <w:rFonts w:ascii="Arial" w:hAnsi="Arial" w:cs="Arial"/>
                      <w:b/>
                      <w:bCs/>
                      <w:sz w:val="10"/>
                      <w:szCs w:val="10"/>
                    </w:rPr>
                  </w:pPr>
                  <w:hyperlink r:id="rId1694" w:tooltip="Mud Wall Generation" w:history="1">
                    <w:r w:rsidR="001D10B0" w:rsidRPr="004C14FD">
                      <w:rPr>
                        <w:rStyle w:val="Hyperlink"/>
                        <w:rFonts w:ascii="Arial" w:hAnsi="Arial" w:cs="Arial"/>
                        <w:b/>
                        <w:bCs/>
                        <w:sz w:val="10"/>
                        <w:szCs w:val="10"/>
                      </w:rPr>
                      <w:t>MUD WALL GENERATION</w:t>
                    </w:r>
                  </w:hyperlink>
                  <w:r w:rsidR="001D10B0" w:rsidRPr="004C14FD">
                    <w:rPr>
                      <w:rFonts w:ascii="Arial" w:hAnsi="Arial" w:cs="Arial"/>
                      <w:b/>
                      <w:bCs/>
                      <w:sz w:val="10"/>
                      <w:szCs w:val="10"/>
                    </w:rPr>
                    <w:t xml:space="preserve"> </w:t>
                  </w:r>
                </w:p>
                <w:p w14:paraId="318047B2"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6E32783" wp14:editId="636FAD78">
                        <wp:extent cx="382905" cy="285115"/>
                        <wp:effectExtent l="0" t="0" r="0" b="0"/>
                        <wp:docPr id="6615" name="Picture 6615" descr="Munuane Physiology">
                          <a:hlinkClick xmlns:a="http://schemas.openxmlformats.org/drawingml/2006/main" r:id="rId1695" tooltip="&quot;Munuan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 descr="Munuane Physiology">
                                  <a:hlinkClick r:id="rId1695" tooltip="&quot;Munuane Physiology&quot;"/>
                                </pic:cNvPr>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4B3CD3" w14:textId="77777777" w:rsidR="001D10B0" w:rsidRPr="004C14FD" w:rsidRDefault="00000000" w:rsidP="001D10B0">
                  <w:pPr>
                    <w:pStyle w:val="category-pagemember"/>
                    <w:ind w:left="720"/>
                    <w:rPr>
                      <w:rFonts w:ascii="Arial" w:hAnsi="Arial" w:cs="Arial"/>
                      <w:b/>
                      <w:bCs/>
                      <w:sz w:val="10"/>
                      <w:szCs w:val="10"/>
                    </w:rPr>
                  </w:pPr>
                  <w:hyperlink r:id="rId1697" w:tooltip="Munuane Physiology" w:history="1">
                    <w:r w:rsidR="001D10B0" w:rsidRPr="004C14FD">
                      <w:rPr>
                        <w:rStyle w:val="Hyperlink"/>
                        <w:rFonts w:ascii="Arial" w:hAnsi="Arial" w:cs="Arial"/>
                        <w:b/>
                        <w:bCs/>
                        <w:sz w:val="10"/>
                        <w:szCs w:val="10"/>
                      </w:rPr>
                      <w:t>MUNUANE PHYSIOLOGY</w:t>
                    </w:r>
                  </w:hyperlink>
                  <w:r w:rsidR="001D10B0" w:rsidRPr="004C14FD">
                    <w:rPr>
                      <w:rFonts w:ascii="Arial" w:hAnsi="Arial" w:cs="Arial"/>
                      <w:b/>
                      <w:bCs/>
                      <w:sz w:val="10"/>
                      <w:szCs w:val="10"/>
                    </w:rPr>
                    <w:t xml:space="preserve"> </w:t>
                  </w:r>
                </w:p>
                <w:p w14:paraId="5E69373A" w14:textId="77777777" w:rsidR="001D10B0" w:rsidRPr="004C14FD" w:rsidRDefault="001D10B0">
                  <w:pPr>
                    <w:pStyle w:val="category-pagemember"/>
                    <w:numPr>
                      <w:ilvl w:val="0"/>
                      <w:numId w:val="3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5ECF7A" wp14:editId="264A50F7">
                        <wp:extent cx="382905" cy="285115"/>
                        <wp:effectExtent l="0" t="0" r="0" b="0"/>
                        <wp:docPr id="6614" name="Picture 6614" descr="Mystic Atlantean Physiology">
                          <a:hlinkClick xmlns:a="http://schemas.openxmlformats.org/drawingml/2006/main" r:id="rId1698" tooltip="&quot;Mystic Atlante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 descr="Mystic Atlantean Physiology">
                                  <a:hlinkClick r:id="rId1698" tooltip="&quot;Mystic Atlantean Physiology&quot;"/>
                                </pic:cNvPr>
                                <pic:cNvPicPr>
                                  <a:picLocks noChangeAspect="1" noChangeArrowheads="1"/>
                                </pic:cNvPicPr>
                              </pic:nvPicPr>
                              <pic:blipFill>
                                <a:blip r:embed="rId16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789E57" w14:textId="77777777" w:rsidR="001D10B0" w:rsidRPr="004C14FD" w:rsidRDefault="00000000" w:rsidP="001D10B0">
                  <w:pPr>
                    <w:pStyle w:val="category-pagemember"/>
                    <w:ind w:left="720"/>
                    <w:rPr>
                      <w:rFonts w:ascii="Arial" w:hAnsi="Arial" w:cs="Arial"/>
                      <w:b/>
                      <w:bCs/>
                      <w:sz w:val="10"/>
                      <w:szCs w:val="10"/>
                    </w:rPr>
                  </w:pPr>
                  <w:hyperlink r:id="rId1700" w:tooltip="Mystic Atlantean Physiology" w:history="1">
                    <w:r w:rsidR="001D10B0" w:rsidRPr="004C14FD">
                      <w:rPr>
                        <w:rStyle w:val="Hyperlink"/>
                        <w:rFonts w:ascii="Arial" w:hAnsi="Arial" w:cs="Arial"/>
                        <w:b/>
                        <w:bCs/>
                        <w:sz w:val="10"/>
                        <w:szCs w:val="10"/>
                      </w:rPr>
                      <w:t>MYSTIC ATLANTEAN PHYSIOLOGY</w:t>
                    </w:r>
                  </w:hyperlink>
                  <w:r w:rsidR="001D10B0" w:rsidRPr="004C14FD">
                    <w:rPr>
                      <w:rFonts w:ascii="Arial" w:hAnsi="Arial" w:cs="Arial"/>
                      <w:b/>
                      <w:bCs/>
                      <w:sz w:val="10"/>
                      <w:szCs w:val="10"/>
                    </w:rPr>
                    <w:t xml:space="preserve"> </w:t>
                  </w:r>
                </w:p>
                <w:p w14:paraId="7F5F2327"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N </w:t>
                  </w:r>
                </w:p>
                <w:p w14:paraId="7FD48E2B"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C10DED0" wp14:editId="7E40852F">
                        <wp:extent cx="382905" cy="285115"/>
                        <wp:effectExtent l="0" t="0" r="0" b="0"/>
                        <wp:docPr id="6613" name="Picture 6613" descr="Naiad Physiology">
                          <a:hlinkClick xmlns:a="http://schemas.openxmlformats.org/drawingml/2006/main" r:id="rId1701" tooltip="&quot;Naiad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7" descr="Naiad Physiology">
                                  <a:hlinkClick r:id="rId1701" tooltip="&quot;Naiad Physiology&quot;"/>
                                </pic:cNvPr>
                                <pic:cNvPicPr>
                                  <a:picLocks noChangeAspect="1" noChangeArrowheads="1"/>
                                </pic:cNvPicPr>
                              </pic:nvPicPr>
                              <pic:blipFill>
                                <a:blip r:embed="rId17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5F0355" w14:textId="77777777" w:rsidR="001D10B0" w:rsidRPr="004C14FD" w:rsidRDefault="00000000" w:rsidP="001D10B0">
                  <w:pPr>
                    <w:pStyle w:val="category-pagemember"/>
                    <w:ind w:left="720"/>
                    <w:rPr>
                      <w:rFonts w:ascii="Arial" w:hAnsi="Arial" w:cs="Arial"/>
                      <w:b/>
                      <w:bCs/>
                      <w:sz w:val="10"/>
                      <w:szCs w:val="10"/>
                    </w:rPr>
                  </w:pPr>
                  <w:hyperlink r:id="rId1703" w:tooltip="Naiad Physiology" w:history="1">
                    <w:r w:rsidR="001D10B0" w:rsidRPr="004C14FD">
                      <w:rPr>
                        <w:rStyle w:val="Hyperlink"/>
                        <w:rFonts w:ascii="Arial" w:hAnsi="Arial" w:cs="Arial"/>
                        <w:b/>
                        <w:bCs/>
                        <w:sz w:val="10"/>
                        <w:szCs w:val="10"/>
                      </w:rPr>
                      <w:t>NAIAD PHYSIOLOGY</w:t>
                    </w:r>
                  </w:hyperlink>
                  <w:r w:rsidR="001D10B0" w:rsidRPr="004C14FD">
                    <w:rPr>
                      <w:rFonts w:ascii="Arial" w:hAnsi="Arial" w:cs="Arial"/>
                      <w:b/>
                      <w:bCs/>
                      <w:sz w:val="10"/>
                      <w:szCs w:val="10"/>
                    </w:rPr>
                    <w:t xml:space="preserve"> </w:t>
                  </w:r>
                </w:p>
                <w:p w14:paraId="100F8329"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C42620D" wp14:editId="69B83781">
                        <wp:extent cx="382905" cy="285115"/>
                        <wp:effectExtent l="0" t="0" r="0" b="0"/>
                        <wp:docPr id="6612" name="Picture 6612" descr="Nano-Active Saliva">
                          <a:hlinkClick xmlns:a="http://schemas.openxmlformats.org/drawingml/2006/main" r:id="rId1704" tooltip="&quot;Nano-Active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8" descr="Nano-Active Saliva">
                                  <a:hlinkClick r:id="rId1704" tooltip="&quot;Nano-Active Saliva&quot;"/>
                                </pic:cNvPr>
                                <pic:cNvPicPr>
                                  <a:picLocks noChangeAspect="1" noChangeArrowheads="1"/>
                                </pic:cNvPicPr>
                              </pic:nvPicPr>
                              <pic:blipFill>
                                <a:blip r:embed="rId17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2786F9" w14:textId="77777777" w:rsidR="001D10B0" w:rsidRPr="004C14FD" w:rsidRDefault="00000000" w:rsidP="001D10B0">
                  <w:pPr>
                    <w:pStyle w:val="category-pagemember"/>
                    <w:ind w:left="720"/>
                    <w:rPr>
                      <w:rFonts w:ascii="Arial" w:hAnsi="Arial" w:cs="Arial"/>
                      <w:b/>
                      <w:bCs/>
                      <w:sz w:val="10"/>
                      <w:szCs w:val="10"/>
                    </w:rPr>
                  </w:pPr>
                  <w:hyperlink r:id="rId1706" w:tooltip="Nano-Active Saliva" w:history="1">
                    <w:r w:rsidR="001D10B0" w:rsidRPr="004C14FD">
                      <w:rPr>
                        <w:rStyle w:val="Hyperlink"/>
                        <w:rFonts w:ascii="Arial" w:hAnsi="Arial" w:cs="Arial"/>
                        <w:b/>
                        <w:bCs/>
                        <w:sz w:val="10"/>
                        <w:szCs w:val="10"/>
                      </w:rPr>
                      <w:t>NANO-ACTIVE SALIVA</w:t>
                    </w:r>
                  </w:hyperlink>
                  <w:r w:rsidR="001D10B0" w:rsidRPr="004C14FD">
                    <w:rPr>
                      <w:rFonts w:ascii="Arial" w:hAnsi="Arial" w:cs="Arial"/>
                      <w:b/>
                      <w:bCs/>
                      <w:sz w:val="10"/>
                      <w:szCs w:val="10"/>
                    </w:rPr>
                    <w:t xml:space="preserve"> </w:t>
                  </w:r>
                </w:p>
                <w:p w14:paraId="0D71D873"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B364533" wp14:editId="4C09A099">
                        <wp:extent cx="382905" cy="285115"/>
                        <wp:effectExtent l="0" t="0" r="0" b="0"/>
                        <wp:docPr id="6611" name="Picture 6611" descr="Naturakinetic Combat">
                          <a:hlinkClick xmlns:a="http://schemas.openxmlformats.org/drawingml/2006/main" r:id="rId1707" tooltip="&quot;Natura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9" descr="Naturakinetic Combat">
                                  <a:hlinkClick r:id="rId1707" tooltip="&quot;Naturakinetic Combat&quot;"/>
                                </pic:cNvPr>
                                <pic:cNvPicPr>
                                  <a:picLocks noChangeAspect="1" noChangeArrowheads="1"/>
                                </pic:cNvPicPr>
                              </pic:nvPicPr>
                              <pic:blipFill>
                                <a:blip r:embed="rId17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896D05" w14:textId="77777777" w:rsidR="001D10B0" w:rsidRPr="004C14FD" w:rsidRDefault="00000000" w:rsidP="001D10B0">
                  <w:pPr>
                    <w:pStyle w:val="category-pagemember"/>
                    <w:ind w:left="720"/>
                    <w:rPr>
                      <w:rFonts w:ascii="Arial" w:hAnsi="Arial" w:cs="Arial"/>
                      <w:b/>
                      <w:bCs/>
                      <w:sz w:val="10"/>
                      <w:szCs w:val="10"/>
                    </w:rPr>
                  </w:pPr>
                  <w:hyperlink r:id="rId1709" w:tooltip="Naturakinetic Combat" w:history="1">
                    <w:r w:rsidR="001D10B0" w:rsidRPr="004C14FD">
                      <w:rPr>
                        <w:rStyle w:val="Hyperlink"/>
                        <w:rFonts w:ascii="Arial" w:hAnsi="Arial" w:cs="Arial"/>
                        <w:b/>
                        <w:bCs/>
                        <w:sz w:val="10"/>
                        <w:szCs w:val="10"/>
                      </w:rPr>
                      <w:t>NATURAKINETIC COMBAT</w:t>
                    </w:r>
                  </w:hyperlink>
                  <w:r w:rsidR="001D10B0" w:rsidRPr="004C14FD">
                    <w:rPr>
                      <w:rFonts w:ascii="Arial" w:hAnsi="Arial" w:cs="Arial"/>
                      <w:b/>
                      <w:bCs/>
                      <w:sz w:val="10"/>
                      <w:szCs w:val="10"/>
                    </w:rPr>
                    <w:t xml:space="preserve"> </w:t>
                  </w:r>
                </w:p>
                <w:p w14:paraId="2A285054"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862FD14" wp14:editId="7893A687">
                        <wp:extent cx="382905" cy="285115"/>
                        <wp:effectExtent l="0" t="0" r="0" b="0"/>
                        <wp:docPr id="6610" name="Picture 6610" descr="Nature Lordship">
                          <a:hlinkClick xmlns:a="http://schemas.openxmlformats.org/drawingml/2006/main" r:id="rId1710" tooltip="&quot;Nature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0" descr="Nature Lordship">
                                  <a:hlinkClick r:id="rId1710" tooltip="&quot;Nature Lordship&quot;"/>
                                </pic:cNvPr>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9E757D" w14:textId="77777777" w:rsidR="001D10B0" w:rsidRPr="004C14FD" w:rsidRDefault="00000000" w:rsidP="001D10B0">
                  <w:pPr>
                    <w:pStyle w:val="category-pagemember"/>
                    <w:ind w:left="720"/>
                    <w:rPr>
                      <w:rFonts w:ascii="Arial" w:hAnsi="Arial" w:cs="Arial"/>
                      <w:b/>
                      <w:bCs/>
                      <w:sz w:val="10"/>
                      <w:szCs w:val="10"/>
                    </w:rPr>
                  </w:pPr>
                  <w:hyperlink r:id="rId1712" w:tooltip="Nature Lordship" w:history="1">
                    <w:r w:rsidR="001D10B0" w:rsidRPr="004C14FD">
                      <w:rPr>
                        <w:rStyle w:val="Hyperlink"/>
                        <w:rFonts w:ascii="Arial" w:hAnsi="Arial" w:cs="Arial"/>
                        <w:b/>
                        <w:bCs/>
                        <w:sz w:val="10"/>
                        <w:szCs w:val="10"/>
                      </w:rPr>
                      <w:t>NATURE LORDSHIP</w:t>
                    </w:r>
                  </w:hyperlink>
                  <w:r w:rsidR="001D10B0" w:rsidRPr="004C14FD">
                    <w:rPr>
                      <w:rFonts w:ascii="Arial" w:hAnsi="Arial" w:cs="Arial"/>
                      <w:b/>
                      <w:bCs/>
                      <w:sz w:val="10"/>
                      <w:szCs w:val="10"/>
                    </w:rPr>
                    <w:t xml:space="preserve"> </w:t>
                  </w:r>
                </w:p>
                <w:p w14:paraId="450E277C"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688712" wp14:editId="6C12AB75">
                        <wp:extent cx="382905" cy="285115"/>
                        <wp:effectExtent l="0" t="0" r="0" b="0"/>
                        <wp:docPr id="6609" name="Picture 6609" descr="Nepho-Telekinesis">
                          <a:hlinkClick xmlns:a="http://schemas.openxmlformats.org/drawingml/2006/main" r:id="rId1713" tooltip="&quot;Nepho-Telekine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1" descr="Nepho-Telekinesis">
                                  <a:hlinkClick r:id="rId1713" tooltip="&quot;Nepho-Telekinesis&quot;"/>
                                </pic:cNvPr>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0D892D" w14:textId="77777777" w:rsidR="001D10B0" w:rsidRPr="004C14FD" w:rsidRDefault="00000000" w:rsidP="001D10B0">
                  <w:pPr>
                    <w:pStyle w:val="category-pagemember"/>
                    <w:ind w:left="720"/>
                    <w:rPr>
                      <w:rFonts w:ascii="Arial" w:hAnsi="Arial" w:cs="Arial"/>
                      <w:b/>
                      <w:bCs/>
                      <w:sz w:val="10"/>
                      <w:szCs w:val="10"/>
                    </w:rPr>
                  </w:pPr>
                  <w:hyperlink r:id="rId1715" w:tooltip="Nepho-Telekinesis" w:history="1">
                    <w:r w:rsidR="001D10B0" w:rsidRPr="004C14FD">
                      <w:rPr>
                        <w:rStyle w:val="Hyperlink"/>
                        <w:rFonts w:ascii="Arial" w:hAnsi="Arial" w:cs="Arial"/>
                        <w:b/>
                        <w:bCs/>
                        <w:sz w:val="10"/>
                        <w:szCs w:val="10"/>
                      </w:rPr>
                      <w:t>NEPHO-TELEKINESIS</w:t>
                    </w:r>
                  </w:hyperlink>
                  <w:r w:rsidR="001D10B0" w:rsidRPr="004C14FD">
                    <w:rPr>
                      <w:rFonts w:ascii="Arial" w:hAnsi="Arial" w:cs="Arial"/>
                      <w:b/>
                      <w:bCs/>
                      <w:sz w:val="10"/>
                      <w:szCs w:val="10"/>
                    </w:rPr>
                    <w:t xml:space="preserve"> </w:t>
                  </w:r>
                </w:p>
                <w:p w14:paraId="615467FA"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23489341" wp14:editId="3245DFE2">
                        <wp:extent cx="382905" cy="285115"/>
                        <wp:effectExtent l="0" t="0" r="0" b="0"/>
                        <wp:docPr id="6608" name="Picture 6608" descr="Nephokinetic Cloning">
                          <a:hlinkClick xmlns:a="http://schemas.openxmlformats.org/drawingml/2006/main" r:id="rId1716" tooltip="&quot;Nephokinetic Clo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2" descr="Nephokinetic Cloning">
                                  <a:hlinkClick r:id="rId1716" tooltip="&quot;Nephokinetic Cloning&quot;"/>
                                </pic:cNvPr>
                                <pic:cNvPicPr>
                                  <a:picLocks noChangeAspect="1" noChangeArrowheads="1"/>
                                </pic:cNvPicPr>
                              </pic:nvPicPr>
                              <pic:blipFill>
                                <a:blip r:embed="rId17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25B97C" w14:textId="77777777" w:rsidR="001D10B0" w:rsidRPr="004C14FD" w:rsidRDefault="00000000" w:rsidP="001D10B0">
                  <w:pPr>
                    <w:pStyle w:val="category-pagemember"/>
                    <w:ind w:left="720"/>
                    <w:rPr>
                      <w:rFonts w:ascii="Arial" w:hAnsi="Arial" w:cs="Arial"/>
                      <w:b/>
                      <w:bCs/>
                      <w:sz w:val="10"/>
                      <w:szCs w:val="10"/>
                    </w:rPr>
                  </w:pPr>
                  <w:hyperlink r:id="rId1718" w:tooltip="Nephokinetic Cloning" w:history="1">
                    <w:r w:rsidR="001D10B0" w:rsidRPr="004C14FD">
                      <w:rPr>
                        <w:rStyle w:val="Hyperlink"/>
                        <w:rFonts w:ascii="Arial" w:hAnsi="Arial" w:cs="Arial"/>
                        <w:b/>
                        <w:bCs/>
                        <w:sz w:val="10"/>
                        <w:szCs w:val="10"/>
                      </w:rPr>
                      <w:t>NEPHOKINETIC CLONING</w:t>
                    </w:r>
                  </w:hyperlink>
                  <w:r w:rsidR="001D10B0" w:rsidRPr="004C14FD">
                    <w:rPr>
                      <w:rFonts w:ascii="Arial" w:hAnsi="Arial" w:cs="Arial"/>
                      <w:b/>
                      <w:bCs/>
                      <w:sz w:val="10"/>
                      <w:szCs w:val="10"/>
                    </w:rPr>
                    <w:t xml:space="preserve"> </w:t>
                  </w:r>
                </w:p>
                <w:p w14:paraId="0849B7D2"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DAAAE94" wp14:editId="57F8368F">
                        <wp:extent cx="382905" cy="285115"/>
                        <wp:effectExtent l="0" t="0" r="0" b="0"/>
                        <wp:docPr id="6607" name="Picture 6607" descr="Nephokinetic Combat">
                          <a:hlinkClick xmlns:a="http://schemas.openxmlformats.org/drawingml/2006/main" r:id="rId1719" tooltip="&quot;Nepho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3" descr="Nephokinetic Combat">
                                  <a:hlinkClick r:id="rId1719" tooltip="&quot;Nephokinetic Combat&quot;"/>
                                </pic:cNvPr>
                                <pic:cNvPicPr>
                                  <a:picLocks noChangeAspect="1" noChangeArrowheads="1"/>
                                </pic:cNvPicPr>
                              </pic:nvPicPr>
                              <pic:blipFill>
                                <a:blip r:embed="rId17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1DAAD0" w14:textId="77777777" w:rsidR="001D10B0" w:rsidRPr="004C14FD" w:rsidRDefault="00000000" w:rsidP="001D10B0">
                  <w:pPr>
                    <w:pStyle w:val="category-pagemember"/>
                    <w:ind w:left="720"/>
                    <w:rPr>
                      <w:rFonts w:ascii="Arial" w:hAnsi="Arial" w:cs="Arial"/>
                      <w:b/>
                      <w:bCs/>
                      <w:sz w:val="10"/>
                      <w:szCs w:val="10"/>
                    </w:rPr>
                  </w:pPr>
                  <w:hyperlink r:id="rId1721" w:tooltip="Nephokinetic Combat" w:history="1">
                    <w:r w:rsidR="001D10B0" w:rsidRPr="004C14FD">
                      <w:rPr>
                        <w:rStyle w:val="Hyperlink"/>
                        <w:rFonts w:ascii="Arial" w:hAnsi="Arial" w:cs="Arial"/>
                        <w:b/>
                        <w:bCs/>
                        <w:sz w:val="10"/>
                        <w:szCs w:val="10"/>
                      </w:rPr>
                      <w:t>NEPHOKINETIC COMBAT</w:t>
                    </w:r>
                  </w:hyperlink>
                  <w:r w:rsidR="001D10B0" w:rsidRPr="004C14FD">
                    <w:rPr>
                      <w:rFonts w:ascii="Arial" w:hAnsi="Arial" w:cs="Arial"/>
                      <w:b/>
                      <w:bCs/>
                      <w:sz w:val="10"/>
                      <w:szCs w:val="10"/>
                    </w:rPr>
                    <w:t xml:space="preserve"> </w:t>
                  </w:r>
                </w:p>
                <w:p w14:paraId="002EB7E5"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520123" wp14:editId="2D0278DA">
                        <wp:extent cx="382905" cy="285115"/>
                        <wp:effectExtent l="0" t="0" r="0" b="0"/>
                        <wp:docPr id="6606" name="Picture 6606" descr="Nitikinetic Entity Creation">
                          <a:hlinkClick xmlns:a="http://schemas.openxmlformats.org/drawingml/2006/main" r:id="rId1722" tooltip="&quot;Nitikinetic Entity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4" descr="Nitikinetic Entity Creation">
                                  <a:hlinkClick r:id="rId1722" tooltip="&quot;Nitikinetic Entity Creation&quot;"/>
                                </pic:cNvPr>
                                <pic:cNvPicPr>
                                  <a:picLocks noChangeAspect="1" noChangeArrowheads="1"/>
                                </pic:cNvPicPr>
                              </pic:nvPicPr>
                              <pic:blipFill>
                                <a:blip r:embed="rId17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5186DD" w14:textId="77777777" w:rsidR="001D10B0" w:rsidRPr="004C14FD" w:rsidRDefault="00000000" w:rsidP="001D10B0">
                  <w:pPr>
                    <w:pStyle w:val="category-pagemember"/>
                    <w:ind w:left="720"/>
                    <w:rPr>
                      <w:rFonts w:ascii="Arial" w:hAnsi="Arial" w:cs="Arial"/>
                      <w:b/>
                      <w:bCs/>
                      <w:sz w:val="10"/>
                      <w:szCs w:val="10"/>
                    </w:rPr>
                  </w:pPr>
                  <w:hyperlink r:id="rId1724" w:tooltip="Nitikinetic Entity Creation" w:history="1">
                    <w:r w:rsidR="001D10B0" w:rsidRPr="004C14FD">
                      <w:rPr>
                        <w:rStyle w:val="Hyperlink"/>
                        <w:rFonts w:ascii="Arial" w:hAnsi="Arial" w:cs="Arial"/>
                        <w:b/>
                        <w:bCs/>
                        <w:sz w:val="10"/>
                        <w:szCs w:val="10"/>
                      </w:rPr>
                      <w:t>NITIKINETIC ENTITY CREATION</w:t>
                    </w:r>
                  </w:hyperlink>
                  <w:r w:rsidR="001D10B0" w:rsidRPr="004C14FD">
                    <w:rPr>
                      <w:rFonts w:ascii="Arial" w:hAnsi="Arial" w:cs="Arial"/>
                      <w:b/>
                      <w:bCs/>
                      <w:sz w:val="10"/>
                      <w:szCs w:val="10"/>
                    </w:rPr>
                    <w:t xml:space="preserve"> </w:t>
                  </w:r>
                </w:p>
                <w:p w14:paraId="21AF8862"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E31491" wp14:editId="6C98E28E">
                        <wp:extent cx="382905" cy="285115"/>
                        <wp:effectExtent l="0" t="0" r="0" b="0"/>
                        <wp:docPr id="6605" name="Picture 6605" descr="Nokken Physiology">
                          <a:hlinkClick xmlns:a="http://schemas.openxmlformats.org/drawingml/2006/main" r:id="rId1725" tooltip="&quot;Nokke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5" descr="Nokken Physiology">
                                  <a:hlinkClick r:id="rId1725" tooltip="&quot;Nokken Physiology&quot;"/>
                                </pic:cNvPr>
                                <pic:cNvPicPr>
                                  <a:picLocks noChangeAspect="1" noChangeArrowheads="1"/>
                                </pic:cNvPicPr>
                              </pic:nvPicPr>
                              <pic:blipFill>
                                <a:blip r:embed="rId17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0FCD06" w14:textId="77777777" w:rsidR="001D10B0" w:rsidRPr="004C14FD" w:rsidRDefault="00000000" w:rsidP="001D10B0">
                  <w:pPr>
                    <w:pStyle w:val="category-pagemember"/>
                    <w:ind w:left="720"/>
                    <w:rPr>
                      <w:rFonts w:ascii="Arial" w:hAnsi="Arial" w:cs="Arial"/>
                      <w:b/>
                      <w:bCs/>
                      <w:sz w:val="10"/>
                      <w:szCs w:val="10"/>
                    </w:rPr>
                  </w:pPr>
                  <w:hyperlink r:id="rId1727" w:tooltip="Nokken Physiology" w:history="1">
                    <w:r w:rsidR="001D10B0" w:rsidRPr="004C14FD">
                      <w:rPr>
                        <w:rStyle w:val="Hyperlink"/>
                        <w:rFonts w:ascii="Arial" w:hAnsi="Arial" w:cs="Arial"/>
                        <w:b/>
                        <w:bCs/>
                        <w:sz w:val="10"/>
                        <w:szCs w:val="10"/>
                      </w:rPr>
                      <w:t>NOKKEN PHYSIOLOGY</w:t>
                    </w:r>
                  </w:hyperlink>
                  <w:r w:rsidR="001D10B0" w:rsidRPr="004C14FD">
                    <w:rPr>
                      <w:rFonts w:ascii="Arial" w:hAnsi="Arial" w:cs="Arial"/>
                      <w:b/>
                      <w:bCs/>
                      <w:sz w:val="10"/>
                      <w:szCs w:val="10"/>
                    </w:rPr>
                    <w:t xml:space="preserve"> </w:t>
                  </w:r>
                </w:p>
                <w:p w14:paraId="07394C94" w14:textId="77777777" w:rsidR="001D10B0" w:rsidRPr="004C14FD" w:rsidRDefault="001D10B0">
                  <w:pPr>
                    <w:pStyle w:val="category-pagemember"/>
                    <w:numPr>
                      <w:ilvl w:val="0"/>
                      <w:numId w:val="3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38404C" wp14:editId="49076DDD">
                        <wp:extent cx="382905" cy="285115"/>
                        <wp:effectExtent l="0" t="0" r="0" b="0"/>
                        <wp:docPr id="6604" name="Picture 6604" descr="Nure Onago Physiology">
                          <a:hlinkClick xmlns:a="http://schemas.openxmlformats.org/drawingml/2006/main" r:id="rId1728" tooltip="&quot;Nure Onago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6" descr="Nure Onago Physiology">
                                  <a:hlinkClick r:id="rId1728" tooltip="&quot;Nure Onago Physiology&quot;"/>
                                </pic:cNvPr>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3B84BC" w14:textId="77777777" w:rsidR="001D10B0" w:rsidRPr="004C14FD" w:rsidRDefault="00000000" w:rsidP="001D10B0">
                  <w:pPr>
                    <w:pStyle w:val="category-pagemember"/>
                    <w:ind w:left="720"/>
                    <w:rPr>
                      <w:rFonts w:ascii="Arial" w:hAnsi="Arial" w:cs="Arial"/>
                      <w:b/>
                      <w:bCs/>
                      <w:sz w:val="10"/>
                      <w:szCs w:val="10"/>
                    </w:rPr>
                  </w:pPr>
                  <w:hyperlink r:id="rId1730" w:tooltip="Nure Onago Physiology" w:history="1">
                    <w:r w:rsidR="001D10B0" w:rsidRPr="004C14FD">
                      <w:rPr>
                        <w:rStyle w:val="Hyperlink"/>
                        <w:rFonts w:ascii="Arial" w:hAnsi="Arial" w:cs="Arial"/>
                        <w:b/>
                        <w:bCs/>
                        <w:sz w:val="10"/>
                        <w:szCs w:val="10"/>
                      </w:rPr>
                      <w:t>NURE ONAGO PHYSIOLOGY</w:t>
                    </w:r>
                  </w:hyperlink>
                  <w:r w:rsidR="001D10B0" w:rsidRPr="004C14FD">
                    <w:rPr>
                      <w:rFonts w:ascii="Arial" w:hAnsi="Arial" w:cs="Arial"/>
                      <w:b/>
                      <w:bCs/>
                      <w:sz w:val="10"/>
                      <w:szCs w:val="10"/>
                    </w:rPr>
                    <w:t xml:space="preserve"> </w:t>
                  </w:r>
                </w:p>
                <w:p w14:paraId="525FF843"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O </w:t>
                  </w:r>
                </w:p>
                <w:p w14:paraId="46C4059F"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D0E9159" wp14:editId="72EAE9E8">
                        <wp:extent cx="382905" cy="285115"/>
                        <wp:effectExtent l="0" t="0" r="0" b="0"/>
                        <wp:docPr id="6603" name="Picture 6603" descr="Ocean Communication">
                          <a:hlinkClick xmlns:a="http://schemas.openxmlformats.org/drawingml/2006/main" r:id="rId1731" tooltip="&quot;Ocean Commun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7" descr="Ocean Communication">
                                  <a:hlinkClick r:id="rId1731" tooltip="&quot;Ocean Communication&quot;"/>
                                </pic:cNvPr>
                                <pic:cNvPicPr>
                                  <a:picLocks noChangeAspect="1" noChangeArrowheads="1"/>
                                </pic:cNvPicPr>
                              </pic:nvPicPr>
                              <pic:blipFill>
                                <a:blip r:embed="rId17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187216" w14:textId="77777777" w:rsidR="001D10B0" w:rsidRPr="004C14FD" w:rsidRDefault="00000000" w:rsidP="001D10B0">
                  <w:pPr>
                    <w:pStyle w:val="category-pagemember"/>
                    <w:ind w:left="720"/>
                    <w:rPr>
                      <w:rFonts w:ascii="Arial" w:hAnsi="Arial" w:cs="Arial"/>
                      <w:b/>
                      <w:bCs/>
                      <w:sz w:val="10"/>
                      <w:szCs w:val="10"/>
                    </w:rPr>
                  </w:pPr>
                  <w:hyperlink r:id="rId1733" w:tooltip="Ocean Communication" w:history="1">
                    <w:r w:rsidR="001D10B0" w:rsidRPr="004C14FD">
                      <w:rPr>
                        <w:rStyle w:val="Hyperlink"/>
                        <w:rFonts w:ascii="Arial" w:hAnsi="Arial" w:cs="Arial"/>
                        <w:b/>
                        <w:bCs/>
                        <w:sz w:val="10"/>
                        <w:szCs w:val="10"/>
                      </w:rPr>
                      <w:t>OCEAN COMMUNICATION</w:t>
                    </w:r>
                  </w:hyperlink>
                  <w:r w:rsidR="001D10B0" w:rsidRPr="004C14FD">
                    <w:rPr>
                      <w:rFonts w:ascii="Arial" w:hAnsi="Arial" w:cs="Arial"/>
                      <w:b/>
                      <w:bCs/>
                      <w:sz w:val="10"/>
                      <w:szCs w:val="10"/>
                    </w:rPr>
                    <w:t xml:space="preserve"> </w:t>
                  </w:r>
                </w:p>
                <w:p w14:paraId="69DDA136"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91C5CAC" wp14:editId="101C01D6">
                        <wp:extent cx="382905" cy="285115"/>
                        <wp:effectExtent l="0" t="0" r="0" b="0"/>
                        <wp:docPr id="6602" name="Picture 6602" descr="Ocean Embodiment">
                          <a:hlinkClick xmlns:a="http://schemas.openxmlformats.org/drawingml/2006/main" r:id="rId1734" tooltip="&quot;Ocean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8" descr="Ocean Embodiment">
                                  <a:hlinkClick r:id="rId1734" tooltip="&quot;Ocean Embodiment&quot;"/>
                                </pic:cNvPr>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7E920B" w14:textId="77777777" w:rsidR="001D10B0" w:rsidRPr="004C14FD" w:rsidRDefault="00000000" w:rsidP="001D10B0">
                  <w:pPr>
                    <w:pStyle w:val="category-pagemember"/>
                    <w:ind w:left="720"/>
                    <w:rPr>
                      <w:rFonts w:ascii="Arial" w:hAnsi="Arial" w:cs="Arial"/>
                      <w:b/>
                      <w:bCs/>
                      <w:sz w:val="10"/>
                      <w:szCs w:val="10"/>
                    </w:rPr>
                  </w:pPr>
                  <w:hyperlink r:id="rId1736" w:tooltip="Ocean Embodiment" w:history="1">
                    <w:r w:rsidR="001D10B0" w:rsidRPr="004C14FD">
                      <w:rPr>
                        <w:rStyle w:val="Hyperlink"/>
                        <w:rFonts w:ascii="Arial" w:hAnsi="Arial" w:cs="Arial"/>
                        <w:b/>
                        <w:bCs/>
                        <w:sz w:val="10"/>
                        <w:szCs w:val="10"/>
                      </w:rPr>
                      <w:t>OCEAN EMBODIMENT</w:t>
                    </w:r>
                  </w:hyperlink>
                  <w:r w:rsidR="001D10B0" w:rsidRPr="004C14FD">
                    <w:rPr>
                      <w:rFonts w:ascii="Arial" w:hAnsi="Arial" w:cs="Arial"/>
                      <w:b/>
                      <w:bCs/>
                      <w:sz w:val="10"/>
                      <w:szCs w:val="10"/>
                    </w:rPr>
                    <w:t xml:space="preserve"> </w:t>
                  </w:r>
                </w:p>
                <w:p w14:paraId="70B5B2BE"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D7F2FEF" wp14:editId="335E985A">
                        <wp:extent cx="382905" cy="285115"/>
                        <wp:effectExtent l="0" t="0" r="0" b="0"/>
                        <wp:docPr id="6601" name="Picture 6601" descr="Ocean Lordship">
                          <a:hlinkClick xmlns:a="http://schemas.openxmlformats.org/drawingml/2006/main" r:id="rId1737" tooltip="&quot;Ocean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9" descr="Ocean Lordship">
                                  <a:hlinkClick r:id="rId1737" tooltip="&quot;Ocean Lordship&quot;"/>
                                </pic:cNvPr>
                                <pic:cNvPicPr>
                                  <a:picLocks noChangeAspect="1" noChangeArrowheads="1"/>
                                </pic:cNvPicPr>
                              </pic:nvPicPr>
                              <pic:blipFill>
                                <a:blip r:embed="rId17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9721E2" w14:textId="77777777" w:rsidR="001D10B0" w:rsidRPr="004C14FD" w:rsidRDefault="00000000" w:rsidP="001D10B0">
                  <w:pPr>
                    <w:pStyle w:val="category-pagemember"/>
                    <w:ind w:left="720"/>
                    <w:rPr>
                      <w:rFonts w:ascii="Arial" w:hAnsi="Arial" w:cs="Arial"/>
                      <w:b/>
                      <w:bCs/>
                      <w:sz w:val="10"/>
                      <w:szCs w:val="10"/>
                    </w:rPr>
                  </w:pPr>
                  <w:hyperlink r:id="rId1739" w:tooltip="Ocean Lordship" w:history="1">
                    <w:r w:rsidR="001D10B0" w:rsidRPr="004C14FD">
                      <w:rPr>
                        <w:rStyle w:val="Hyperlink"/>
                        <w:rFonts w:ascii="Arial" w:hAnsi="Arial" w:cs="Arial"/>
                        <w:b/>
                        <w:bCs/>
                        <w:sz w:val="10"/>
                        <w:szCs w:val="10"/>
                      </w:rPr>
                      <w:t>OCEAN LORDSHIP</w:t>
                    </w:r>
                  </w:hyperlink>
                  <w:r w:rsidR="001D10B0" w:rsidRPr="004C14FD">
                    <w:rPr>
                      <w:rFonts w:ascii="Arial" w:hAnsi="Arial" w:cs="Arial"/>
                      <w:b/>
                      <w:bCs/>
                      <w:sz w:val="10"/>
                      <w:szCs w:val="10"/>
                    </w:rPr>
                    <w:t xml:space="preserve"> </w:t>
                  </w:r>
                </w:p>
                <w:p w14:paraId="11FB7C26"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0774D5" wp14:editId="6C19FBCC">
                        <wp:extent cx="382905" cy="285115"/>
                        <wp:effectExtent l="0" t="0" r="0" b="0"/>
                        <wp:docPr id="6600" name="Picture 6600" descr="Ocean Magic">
                          <a:hlinkClick xmlns:a="http://schemas.openxmlformats.org/drawingml/2006/main" r:id="rId1740" tooltip="&quot;Ocean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0" descr="Ocean Magic">
                                  <a:hlinkClick r:id="rId1740" tooltip="&quot;Ocean Magic&quot;"/>
                                </pic:cNvPr>
                                <pic:cNvPicPr>
                                  <a:picLocks noChangeAspect="1" noChangeArrowheads="1"/>
                                </pic:cNvPicPr>
                              </pic:nvPicPr>
                              <pic:blipFill>
                                <a:blip r:embed="rId17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D67540" w14:textId="77777777" w:rsidR="001D10B0" w:rsidRPr="004C14FD" w:rsidRDefault="00000000" w:rsidP="001D10B0">
                  <w:pPr>
                    <w:pStyle w:val="category-pagemember"/>
                    <w:ind w:left="720"/>
                    <w:rPr>
                      <w:rFonts w:ascii="Arial" w:hAnsi="Arial" w:cs="Arial"/>
                      <w:b/>
                      <w:bCs/>
                      <w:sz w:val="10"/>
                      <w:szCs w:val="10"/>
                    </w:rPr>
                  </w:pPr>
                  <w:hyperlink r:id="rId1742" w:tooltip="Ocean Magic" w:history="1">
                    <w:r w:rsidR="001D10B0" w:rsidRPr="004C14FD">
                      <w:rPr>
                        <w:rStyle w:val="Hyperlink"/>
                        <w:rFonts w:ascii="Arial" w:hAnsi="Arial" w:cs="Arial"/>
                        <w:b/>
                        <w:bCs/>
                        <w:sz w:val="10"/>
                        <w:szCs w:val="10"/>
                      </w:rPr>
                      <w:t>OCEAN MAGIC</w:t>
                    </w:r>
                  </w:hyperlink>
                  <w:r w:rsidR="001D10B0" w:rsidRPr="004C14FD">
                    <w:rPr>
                      <w:rFonts w:ascii="Arial" w:hAnsi="Arial" w:cs="Arial"/>
                      <w:b/>
                      <w:bCs/>
                      <w:sz w:val="10"/>
                      <w:szCs w:val="10"/>
                    </w:rPr>
                    <w:t xml:space="preserve"> </w:t>
                  </w:r>
                </w:p>
                <w:p w14:paraId="795D01F8"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DDBAF2" wp14:editId="445996E1">
                        <wp:extent cx="382905" cy="285115"/>
                        <wp:effectExtent l="0" t="0" r="0" b="0"/>
                        <wp:docPr id="6599" name="Picture 6599" descr="Ocean Manipulation">
                          <a:hlinkClick xmlns:a="http://schemas.openxmlformats.org/drawingml/2006/main" r:id="rId1743" tooltip="&quot;Ocea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1" descr="Ocean Manipulation">
                                  <a:hlinkClick r:id="rId1743" tooltip="&quot;Ocean Manipulation&quot;"/>
                                </pic:cNvPr>
                                <pic:cNvPicPr>
                                  <a:picLocks noChangeAspect="1" noChangeArrowheads="1"/>
                                </pic:cNvPicPr>
                              </pic:nvPicPr>
                              <pic:blipFill>
                                <a:blip r:embed="rId17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2192B0" w14:textId="77777777" w:rsidR="001D10B0" w:rsidRPr="004C14FD" w:rsidRDefault="00000000" w:rsidP="001D10B0">
                  <w:pPr>
                    <w:pStyle w:val="category-pagemember"/>
                    <w:ind w:left="720"/>
                    <w:rPr>
                      <w:rFonts w:ascii="Arial" w:hAnsi="Arial" w:cs="Arial"/>
                      <w:b/>
                      <w:bCs/>
                      <w:sz w:val="10"/>
                      <w:szCs w:val="10"/>
                    </w:rPr>
                  </w:pPr>
                  <w:hyperlink r:id="rId1745" w:tooltip="Ocean Manipulation" w:history="1">
                    <w:r w:rsidR="001D10B0" w:rsidRPr="004C14FD">
                      <w:rPr>
                        <w:rStyle w:val="Hyperlink"/>
                        <w:rFonts w:ascii="Arial" w:hAnsi="Arial" w:cs="Arial"/>
                        <w:b/>
                        <w:bCs/>
                        <w:sz w:val="10"/>
                        <w:szCs w:val="10"/>
                      </w:rPr>
                      <w:t>OCEAN MANIPULATION</w:t>
                    </w:r>
                  </w:hyperlink>
                  <w:r w:rsidR="001D10B0" w:rsidRPr="004C14FD">
                    <w:rPr>
                      <w:rFonts w:ascii="Arial" w:hAnsi="Arial" w:cs="Arial"/>
                      <w:b/>
                      <w:bCs/>
                      <w:sz w:val="10"/>
                      <w:szCs w:val="10"/>
                    </w:rPr>
                    <w:t xml:space="preserve"> </w:t>
                  </w:r>
                </w:p>
                <w:p w14:paraId="23052CB3"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FDFBB9" wp14:editId="19AEB4B6">
                        <wp:extent cx="382905" cy="285115"/>
                        <wp:effectExtent l="0" t="0" r="0" b="0"/>
                        <wp:docPr id="6598" name="Picture 6598" descr="Oceanscience">
                          <a:hlinkClick xmlns:a="http://schemas.openxmlformats.org/drawingml/2006/main" r:id="rId1746" tooltip="&quot;Oceansci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2" descr="Oceanscience">
                                  <a:hlinkClick r:id="rId1746" tooltip="&quot;Oceanscience&quot;"/>
                                </pic:cNvPr>
                                <pic:cNvPicPr>
                                  <a:picLocks noChangeAspect="1" noChangeArrowheads="1"/>
                                </pic:cNvPicPr>
                              </pic:nvPicPr>
                              <pic:blipFill>
                                <a:blip r:embed="rId17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90A2CD" w14:textId="77777777" w:rsidR="001D10B0" w:rsidRPr="004C14FD" w:rsidRDefault="00000000" w:rsidP="001D10B0">
                  <w:pPr>
                    <w:pStyle w:val="category-pagemember"/>
                    <w:ind w:left="720"/>
                    <w:rPr>
                      <w:rFonts w:ascii="Arial" w:hAnsi="Arial" w:cs="Arial"/>
                      <w:b/>
                      <w:bCs/>
                      <w:sz w:val="10"/>
                      <w:szCs w:val="10"/>
                    </w:rPr>
                  </w:pPr>
                  <w:hyperlink r:id="rId1748" w:tooltip="Oceanscience" w:history="1">
                    <w:r w:rsidR="001D10B0" w:rsidRPr="004C14FD">
                      <w:rPr>
                        <w:rStyle w:val="Hyperlink"/>
                        <w:rFonts w:ascii="Arial" w:hAnsi="Arial" w:cs="Arial"/>
                        <w:b/>
                        <w:bCs/>
                        <w:sz w:val="10"/>
                        <w:szCs w:val="10"/>
                      </w:rPr>
                      <w:t>OCEANSCIENCE</w:t>
                    </w:r>
                  </w:hyperlink>
                  <w:r w:rsidR="001D10B0" w:rsidRPr="004C14FD">
                    <w:rPr>
                      <w:rFonts w:ascii="Arial" w:hAnsi="Arial" w:cs="Arial"/>
                      <w:b/>
                      <w:bCs/>
                      <w:sz w:val="10"/>
                      <w:szCs w:val="10"/>
                    </w:rPr>
                    <w:t xml:space="preserve"> </w:t>
                  </w:r>
                </w:p>
                <w:p w14:paraId="7FC2572E"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5E576F0D" wp14:editId="5B4C23C2">
                        <wp:extent cx="382905" cy="285115"/>
                        <wp:effectExtent l="0" t="0" r="0" b="0"/>
                        <wp:docPr id="6597" name="Picture 6597" descr="Oil Aura">
                          <a:hlinkClick xmlns:a="http://schemas.openxmlformats.org/drawingml/2006/main" r:id="rId1749" tooltip="&quot;Oil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3" descr="Oil Aura">
                                  <a:hlinkClick r:id="rId1749" tooltip="&quot;Oil Aura&quot;"/>
                                </pic:cNvPr>
                                <pic:cNvPicPr>
                                  <a:picLocks noChangeAspect="1" noChangeArrowheads="1"/>
                                </pic:cNvPicPr>
                              </pic:nvPicPr>
                              <pic:blipFill>
                                <a:blip r:embed="rId17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976F34" w14:textId="77777777" w:rsidR="001D10B0" w:rsidRPr="004C14FD" w:rsidRDefault="00000000" w:rsidP="001D10B0">
                  <w:pPr>
                    <w:pStyle w:val="category-pagemember"/>
                    <w:ind w:left="720"/>
                    <w:rPr>
                      <w:rFonts w:ascii="Arial" w:hAnsi="Arial" w:cs="Arial"/>
                      <w:b/>
                      <w:bCs/>
                      <w:sz w:val="10"/>
                      <w:szCs w:val="10"/>
                    </w:rPr>
                  </w:pPr>
                  <w:hyperlink r:id="rId1751" w:tooltip="Oil Aura" w:history="1">
                    <w:r w:rsidR="001D10B0" w:rsidRPr="004C14FD">
                      <w:rPr>
                        <w:rStyle w:val="Hyperlink"/>
                        <w:rFonts w:ascii="Arial" w:hAnsi="Arial" w:cs="Arial"/>
                        <w:b/>
                        <w:bCs/>
                        <w:sz w:val="10"/>
                        <w:szCs w:val="10"/>
                      </w:rPr>
                      <w:t>OIL AURA</w:t>
                    </w:r>
                  </w:hyperlink>
                  <w:r w:rsidR="001D10B0" w:rsidRPr="004C14FD">
                    <w:rPr>
                      <w:rFonts w:ascii="Arial" w:hAnsi="Arial" w:cs="Arial"/>
                      <w:b/>
                      <w:bCs/>
                      <w:sz w:val="10"/>
                      <w:szCs w:val="10"/>
                    </w:rPr>
                    <w:t xml:space="preserve"> </w:t>
                  </w:r>
                </w:p>
                <w:p w14:paraId="15920286"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04A1BF" wp14:editId="33BDCED1">
                        <wp:extent cx="382905" cy="285115"/>
                        <wp:effectExtent l="0" t="0" r="0" b="0"/>
                        <wp:docPr id="6596" name="Picture 6596" descr="Oil Blast">
                          <a:hlinkClick xmlns:a="http://schemas.openxmlformats.org/drawingml/2006/main" r:id="rId1752" tooltip="&quot;Oil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4" descr="Oil Blast">
                                  <a:hlinkClick r:id="rId1752" tooltip="&quot;Oil Blast&quot;"/>
                                </pic:cNvPr>
                                <pic:cNvPicPr>
                                  <a:picLocks noChangeAspect="1" noChangeArrowheads="1"/>
                                </pic:cNvPicPr>
                              </pic:nvPicPr>
                              <pic:blipFill>
                                <a:blip r:embed="rId17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777FFC" w14:textId="77777777" w:rsidR="001D10B0" w:rsidRPr="004C14FD" w:rsidRDefault="00000000" w:rsidP="001D10B0">
                  <w:pPr>
                    <w:pStyle w:val="category-pagemember"/>
                    <w:ind w:left="720"/>
                    <w:rPr>
                      <w:rFonts w:ascii="Arial" w:hAnsi="Arial" w:cs="Arial"/>
                      <w:b/>
                      <w:bCs/>
                      <w:sz w:val="10"/>
                      <w:szCs w:val="10"/>
                    </w:rPr>
                  </w:pPr>
                  <w:hyperlink r:id="rId1754" w:tooltip="Oil Blast" w:history="1">
                    <w:r w:rsidR="001D10B0" w:rsidRPr="004C14FD">
                      <w:rPr>
                        <w:rStyle w:val="Hyperlink"/>
                        <w:rFonts w:ascii="Arial" w:hAnsi="Arial" w:cs="Arial"/>
                        <w:b/>
                        <w:bCs/>
                        <w:sz w:val="10"/>
                        <w:szCs w:val="10"/>
                      </w:rPr>
                      <w:t>OIL BLAST</w:t>
                    </w:r>
                  </w:hyperlink>
                  <w:r w:rsidR="001D10B0" w:rsidRPr="004C14FD">
                    <w:rPr>
                      <w:rFonts w:ascii="Arial" w:hAnsi="Arial" w:cs="Arial"/>
                      <w:b/>
                      <w:bCs/>
                      <w:sz w:val="10"/>
                      <w:szCs w:val="10"/>
                    </w:rPr>
                    <w:t xml:space="preserve"> </w:t>
                  </w:r>
                </w:p>
                <w:p w14:paraId="0C75ADF5"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B3E4C5" wp14:editId="775C1FEC">
                        <wp:extent cx="382905" cy="285115"/>
                        <wp:effectExtent l="0" t="0" r="0" b="0"/>
                        <wp:docPr id="6595" name="Picture 6595" descr="Oil Bomb Generation">
                          <a:hlinkClick xmlns:a="http://schemas.openxmlformats.org/drawingml/2006/main" r:id="rId1755" tooltip="&quot;Oil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5" descr="Oil Bomb Generation">
                                  <a:hlinkClick r:id="rId1755" tooltip="&quot;Oil Bomb Generation&quot;"/>
                                </pic:cNvPr>
                                <pic:cNvPicPr>
                                  <a:picLocks noChangeAspect="1" noChangeArrowheads="1"/>
                                </pic:cNvPicPr>
                              </pic:nvPicPr>
                              <pic:blipFill>
                                <a:blip r:embed="rId17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9F4774" w14:textId="77777777" w:rsidR="001D10B0" w:rsidRPr="004C14FD" w:rsidRDefault="00000000" w:rsidP="001D10B0">
                  <w:pPr>
                    <w:pStyle w:val="category-pagemember"/>
                    <w:ind w:left="720"/>
                    <w:rPr>
                      <w:rFonts w:ascii="Arial" w:hAnsi="Arial" w:cs="Arial"/>
                      <w:b/>
                      <w:bCs/>
                      <w:sz w:val="10"/>
                      <w:szCs w:val="10"/>
                    </w:rPr>
                  </w:pPr>
                  <w:hyperlink r:id="rId1757" w:tooltip="Oil Bomb Generation" w:history="1">
                    <w:r w:rsidR="001D10B0" w:rsidRPr="004C14FD">
                      <w:rPr>
                        <w:rStyle w:val="Hyperlink"/>
                        <w:rFonts w:ascii="Arial" w:hAnsi="Arial" w:cs="Arial"/>
                        <w:b/>
                        <w:bCs/>
                        <w:sz w:val="10"/>
                        <w:szCs w:val="10"/>
                      </w:rPr>
                      <w:t>OIL BOMB GENERATION</w:t>
                    </w:r>
                  </w:hyperlink>
                  <w:r w:rsidR="001D10B0" w:rsidRPr="004C14FD">
                    <w:rPr>
                      <w:rFonts w:ascii="Arial" w:hAnsi="Arial" w:cs="Arial"/>
                      <w:b/>
                      <w:bCs/>
                      <w:sz w:val="10"/>
                      <w:szCs w:val="10"/>
                    </w:rPr>
                    <w:t xml:space="preserve"> </w:t>
                  </w:r>
                </w:p>
                <w:p w14:paraId="0E84F081"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4419014" wp14:editId="0241261D">
                        <wp:extent cx="382905" cy="285115"/>
                        <wp:effectExtent l="0" t="0" r="0" b="0"/>
                        <wp:docPr id="6594" name="Picture 6594" descr="Oil Magic">
                          <a:hlinkClick xmlns:a="http://schemas.openxmlformats.org/drawingml/2006/main" r:id="rId1758" tooltip="&quot;Oil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6" descr="Oil Magic">
                                  <a:hlinkClick r:id="rId1758" tooltip="&quot;Oil Magic&quot;"/>
                                </pic:cNvPr>
                                <pic:cNvPicPr>
                                  <a:picLocks noChangeAspect="1" noChangeArrowheads="1"/>
                                </pic:cNvPicPr>
                              </pic:nvPicPr>
                              <pic:blipFill>
                                <a:blip r:embed="rId17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0B43A8" w14:textId="77777777" w:rsidR="001D10B0" w:rsidRPr="004C14FD" w:rsidRDefault="00000000" w:rsidP="001D10B0">
                  <w:pPr>
                    <w:pStyle w:val="category-pagemember"/>
                    <w:ind w:left="720"/>
                    <w:rPr>
                      <w:rFonts w:ascii="Arial" w:hAnsi="Arial" w:cs="Arial"/>
                      <w:b/>
                      <w:bCs/>
                      <w:sz w:val="10"/>
                      <w:szCs w:val="10"/>
                    </w:rPr>
                  </w:pPr>
                  <w:hyperlink r:id="rId1760" w:tooltip="Oil Magic" w:history="1">
                    <w:r w:rsidR="001D10B0" w:rsidRPr="004C14FD">
                      <w:rPr>
                        <w:rStyle w:val="Hyperlink"/>
                        <w:rFonts w:ascii="Arial" w:hAnsi="Arial" w:cs="Arial"/>
                        <w:b/>
                        <w:bCs/>
                        <w:sz w:val="10"/>
                        <w:szCs w:val="10"/>
                      </w:rPr>
                      <w:t>OIL MAGIC</w:t>
                    </w:r>
                  </w:hyperlink>
                  <w:r w:rsidR="001D10B0" w:rsidRPr="004C14FD">
                    <w:rPr>
                      <w:rFonts w:ascii="Arial" w:hAnsi="Arial" w:cs="Arial"/>
                      <w:b/>
                      <w:bCs/>
                      <w:sz w:val="10"/>
                      <w:szCs w:val="10"/>
                    </w:rPr>
                    <w:t xml:space="preserve"> </w:t>
                  </w:r>
                </w:p>
                <w:p w14:paraId="542F3FC0"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85FC7A8" wp14:editId="2D7B3673">
                        <wp:extent cx="382905" cy="285115"/>
                        <wp:effectExtent l="0" t="0" r="0" b="0"/>
                        <wp:docPr id="6593" name="Picture 6593" descr="Oil Manipulation">
                          <a:hlinkClick xmlns:a="http://schemas.openxmlformats.org/drawingml/2006/main" r:id="rId1761" tooltip="&quot;Oi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7" descr="Oil Manipulation">
                                  <a:hlinkClick r:id="rId1761" tooltip="&quot;Oil Manipulation&quot;"/>
                                </pic:cNvPr>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AD79AC" w14:textId="77777777" w:rsidR="001D10B0" w:rsidRPr="004C14FD" w:rsidRDefault="00000000" w:rsidP="001D10B0">
                  <w:pPr>
                    <w:pStyle w:val="category-pagemember"/>
                    <w:ind w:left="720"/>
                    <w:rPr>
                      <w:rFonts w:ascii="Arial" w:hAnsi="Arial" w:cs="Arial"/>
                      <w:b/>
                      <w:bCs/>
                      <w:sz w:val="10"/>
                      <w:szCs w:val="10"/>
                    </w:rPr>
                  </w:pPr>
                  <w:hyperlink r:id="rId1762" w:tooltip="Oil Manipulation" w:history="1">
                    <w:r w:rsidR="001D10B0" w:rsidRPr="004C14FD">
                      <w:rPr>
                        <w:rStyle w:val="Hyperlink"/>
                        <w:rFonts w:ascii="Arial" w:hAnsi="Arial" w:cs="Arial"/>
                        <w:b/>
                        <w:bCs/>
                        <w:sz w:val="10"/>
                        <w:szCs w:val="10"/>
                      </w:rPr>
                      <w:t>OIL MANIPULATION</w:t>
                    </w:r>
                  </w:hyperlink>
                  <w:r w:rsidR="001D10B0" w:rsidRPr="004C14FD">
                    <w:rPr>
                      <w:rFonts w:ascii="Arial" w:hAnsi="Arial" w:cs="Arial"/>
                      <w:b/>
                      <w:bCs/>
                      <w:sz w:val="10"/>
                      <w:szCs w:val="10"/>
                    </w:rPr>
                    <w:t xml:space="preserve"> </w:t>
                  </w:r>
                </w:p>
                <w:p w14:paraId="21219BEB"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E4B004" wp14:editId="62418C47">
                        <wp:extent cx="382905" cy="285115"/>
                        <wp:effectExtent l="0" t="0" r="0" b="0"/>
                        <wp:docPr id="6592" name="Picture 6592" descr="Oil Solidification">
                          <a:hlinkClick xmlns:a="http://schemas.openxmlformats.org/drawingml/2006/main" r:id="rId1763" tooltip="&quot;Oil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8" descr="Oil Solidification">
                                  <a:hlinkClick r:id="rId1763" tooltip="&quot;Oil Solidification&quot;"/>
                                </pic:cNvPr>
                                <pic:cNvPicPr>
                                  <a:picLocks noChangeAspect="1" noChangeArrowheads="1"/>
                                </pic:cNvPicPr>
                              </pic:nvPicPr>
                              <pic:blipFill>
                                <a:blip r:embed="rId17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675772" w14:textId="77777777" w:rsidR="001D10B0" w:rsidRPr="004C14FD" w:rsidRDefault="00000000" w:rsidP="001D10B0">
                  <w:pPr>
                    <w:pStyle w:val="category-pagemember"/>
                    <w:ind w:left="720"/>
                    <w:rPr>
                      <w:rFonts w:ascii="Arial" w:hAnsi="Arial" w:cs="Arial"/>
                      <w:b/>
                      <w:bCs/>
                      <w:sz w:val="10"/>
                      <w:szCs w:val="10"/>
                    </w:rPr>
                  </w:pPr>
                  <w:hyperlink r:id="rId1764" w:tooltip="Oil Solidification" w:history="1">
                    <w:r w:rsidR="001D10B0" w:rsidRPr="004C14FD">
                      <w:rPr>
                        <w:rStyle w:val="Hyperlink"/>
                        <w:rFonts w:ascii="Arial" w:hAnsi="Arial" w:cs="Arial"/>
                        <w:b/>
                        <w:bCs/>
                        <w:sz w:val="10"/>
                        <w:szCs w:val="10"/>
                      </w:rPr>
                      <w:t>OIL SOLIDIFICATION</w:t>
                    </w:r>
                  </w:hyperlink>
                  <w:r w:rsidR="001D10B0" w:rsidRPr="004C14FD">
                    <w:rPr>
                      <w:rFonts w:ascii="Arial" w:hAnsi="Arial" w:cs="Arial"/>
                      <w:b/>
                      <w:bCs/>
                      <w:sz w:val="10"/>
                      <w:szCs w:val="10"/>
                    </w:rPr>
                    <w:t xml:space="preserve"> </w:t>
                  </w:r>
                </w:p>
                <w:p w14:paraId="1492786C"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AF5F55" wp14:editId="6DE8E3B1">
                        <wp:extent cx="382905" cy="285115"/>
                        <wp:effectExtent l="0" t="0" r="0" b="0"/>
                        <wp:docPr id="6591" name="Picture 6591" descr="Oil Transmutation">
                          <a:hlinkClick xmlns:a="http://schemas.openxmlformats.org/drawingml/2006/main" r:id="rId1765" tooltip="&quot;Oil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9" descr="Oil Transmutation">
                                  <a:hlinkClick r:id="rId1765" tooltip="&quot;Oil Transmutation&quot;"/>
                                </pic:cNvPr>
                                <pic:cNvPicPr>
                                  <a:picLocks noChangeAspect="1" noChangeArrowheads="1"/>
                                </pic:cNvPicPr>
                              </pic:nvPicPr>
                              <pic:blipFill>
                                <a:blip r:embed="rId17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229010" w14:textId="77777777" w:rsidR="001D10B0" w:rsidRPr="004C14FD" w:rsidRDefault="00000000" w:rsidP="001D10B0">
                  <w:pPr>
                    <w:pStyle w:val="category-pagemember"/>
                    <w:ind w:left="720"/>
                    <w:rPr>
                      <w:rFonts w:ascii="Arial" w:hAnsi="Arial" w:cs="Arial"/>
                      <w:b/>
                      <w:bCs/>
                      <w:sz w:val="10"/>
                      <w:szCs w:val="10"/>
                    </w:rPr>
                  </w:pPr>
                  <w:hyperlink r:id="rId1767" w:tooltip="Oil Transmutation" w:history="1">
                    <w:r w:rsidR="001D10B0" w:rsidRPr="004C14FD">
                      <w:rPr>
                        <w:rStyle w:val="Hyperlink"/>
                        <w:rFonts w:ascii="Arial" w:hAnsi="Arial" w:cs="Arial"/>
                        <w:b/>
                        <w:bCs/>
                        <w:sz w:val="10"/>
                        <w:szCs w:val="10"/>
                      </w:rPr>
                      <w:t>OIL TRANSMUTATION</w:t>
                    </w:r>
                  </w:hyperlink>
                  <w:r w:rsidR="001D10B0" w:rsidRPr="004C14FD">
                    <w:rPr>
                      <w:rFonts w:ascii="Arial" w:hAnsi="Arial" w:cs="Arial"/>
                      <w:b/>
                      <w:bCs/>
                      <w:sz w:val="10"/>
                      <w:szCs w:val="10"/>
                    </w:rPr>
                    <w:t xml:space="preserve"> </w:t>
                  </w:r>
                </w:p>
                <w:p w14:paraId="12FDA4EF"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73F6C3" wp14:editId="6DCE5B3F">
                        <wp:extent cx="382905" cy="285115"/>
                        <wp:effectExtent l="0" t="0" r="0" b="0"/>
                        <wp:docPr id="6590" name="Picture 6590" descr="Oleo-Telekinesis">
                          <a:hlinkClick xmlns:a="http://schemas.openxmlformats.org/drawingml/2006/main" r:id="rId1768" tooltip="&quot;Oleo-Telekine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0" descr="Oleo-Telekinesis">
                                  <a:hlinkClick r:id="rId1768" tooltip="&quot;Oleo-Telekinesis&quot;"/>
                                </pic:cNvPr>
                                <pic:cNvPicPr>
                                  <a:picLocks noChangeAspect="1" noChangeArrowheads="1"/>
                                </pic:cNvPicPr>
                              </pic:nvPicPr>
                              <pic:blipFill>
                                <a:blip r:embed="rId17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AD269D" w14:textId="77777777" w:rsidR="001D10B0" w:rsidRPr="004C14FD" w:rsidRDefault="00000000" w:rsidP="001D10B0">
                  <w:pPr>
                    <w:pStyle w:val="category-pagemember"/>
                    <w:ind w:left="720"/>
                    <w:rPr>
                      <w:rFonts w:ascii="Arial" w:hAnsi="Arial" w:cs="Arial"/>
                      <w:b/>
                      <w:bCs/>
                      <w:sz w:val="10"/>
                      <w:szCs w:val="10"/>
                    </w:rPr>
                  </w:pPr>
                  <w:hyperlink r:id="rId1770" w:tooltip="Oleo-Telekinesis" w:history="1">
                    <w:r w:rsidR="001D10B0" w:rsidRPr="004C14FD">
                      <w:rPr>
                        <w:rStyle w:val="Hyperlink"/>
                        <w:rFonts w:ascii="Arial" w:hAnsi="Arial" w:cs="Arial"/>
                        <w:b/>
                        <w:bCs/>
                        <w:sz w:val="10"/>
                        <w:szCs w:val="10"/>
                      </w:rPr>
                      <w:t>OLEO-TELEKINESIS</w:t>
                    </w:r>
                  </w:hyperlink>
                  <w:r w:rsidR="001D10B0" w:rsidRPr="004C14FD">
                    <w:rPr>
                      <w:rFonts w:ascii="Arial" w:hAnsi="Arial" w:cs="Arial"/>
                      <w:b/>
                      <w:bCs/>
                      <w:sz w:val="10"/>
                      <w:szCs w:val="10"/>
                    </w:rPr>
                    <w:t xml:space="preserve"> </w:t>
                  </w:r>
                </w:p>
                <w:p w14:paraId="38AF1AF2"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8F79DF" wp14:editId="3B432EC3">
                        <wp:extent cx="382905" cy="285115"/>
                        <wp:effectExtent l="0" t="0" r="0" b="0"/>
                        <wp:docPr id="6589" name="Picture 6589" descr="Oleokinetic Surfing">
                          <a:hlinkClick xmlns:a="http://schemas.openxmlformats.org/drawingml/2006/main" r:id="rId1771" tooltip="&quot;Oleokinetic Surf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1" descr="Oleokinetic Surfing">
                                  <a:hlinkClick r:id="rId1771" tooltip="&quot;Oleokinetic Surfing&quot;"/>
                                </pic:cNvPr>
                                <pic:cNvPicPr>
                                  <a:picLocks noChangeAspect="1" noChangeArrowheads="1"/>
                                </pic:cNvPicPr>
                              </pic:nvPicPr>
                              <pic:blipFill>
                                <a:blip r:embed="rId17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A97B73" w14:textId="77777777" w:rsidR="001D10B0" w:rsidRPr="004C14FD" w:rsidRDefault="00000000" w:rsidP="001D10B0">
                  <w:pPr>
                    <w:pStyle w:val="category-pagemember"/>
                    <w:ind w:left="720"/>
                    <w:rPr>
                      <w:rFonts w:ascii="Arial" w:hAnsi="Arial" w:cs="Arial"/>
                      <w:b/>
                      <w:bCs/>
                      <w:sz w:val="10"/>
                      <w:szCs w:val="10"/>
                    </w:rPr>
                  </w:pPr>
                  <w:hyperlink r:id="rId1773" w:tooltip="Oleokinetic Surfing" w:history="1">
                    <w:r w:rsidR="001D10B0" w:rsidRPr="004C14FD">
                      <w:rPr>
                        <w:rStyle w:val="Hyperlink"/>
                        <w:rFonts w:ascii="Arial" w:hAnsi="Arial" w:cs="Arial"/>
                        <w:b/>
                        <w:bCs/>
                        <w:sz w:val="10"/>
                        <w:szCs w:val="10"/>
                      </w:rPr>
                      <w:t>OLEOKINETIC SURFING</w:t>
                    </w:r>
                  </w:hyperlink>
                  <w:r w:rsidR="001D10B0" w:rsidRPr="004C14FD">
                    <w:rPr>
                      <w:rFonts w:ascii="Arial" w:hAnsi="Arial" w:cs="Arial"/>
                      <w:b/>
                      <w:bCs/>
                      <w:sz w:val="10"/>
                      <w:szCs w:val="10"/>
                    </w:rPr>
                    <w:t xml:space="preserve"> </w:t>
                  </w:r>
                </w:p>
                <w:p w14:paraId="70F1B3D4"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65C503" wp14:editId="2A43B339">
                        <wp:extent cx="382905" cy="285115"/>
                        <wp:effectExtent l="0" t="0" r="0" b="0"/>
                        <wp:docPr id="6588" name="Picture 6588" descr="Oleumkinetic Combat">
                          <a:hlinkClick xmlns:a="http://schemas.openxmlformats.org/drawingml/2006/main" r:id="rId1774" tooltip="&quot;Oleumkinetic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2" descr="Oleumkinetic Combat">
                                  <a:hlinkClick r:id="rId1774" tooltip="&quot;Oleumkinetic Combat&quot;"/>
                                </pic:cNvPr>
                                <pic:cNvPicPr>
                                  <a:picLocks noChangeAspect="1" noChangeArrowheads="1"/>
                                </pic:cNvPicPr>
                              </pic:nvPicPr>
                              <pic:blipFill>
                                <a:blip r:embed="rId17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8CD00B" w14:textId="77777777" w:rsidR="001D10B0" w:rsidRPr="004C14FD" w:rsidRDefault="00000000" w:rsidP="001D10B0">
                  <w:pPr>
                    <w:pStyle w:val="category-pagemember"/>
                    <w:ind w:left="720"/>
                    <w:rPr>
                      <w:rFonts w:ascii="Arial" w:hAnsi="Arial" w:cs="Arial"/>
                      <w:b/>
                      <w:bCs/>
                      <w:sz w:val="10"/>
                      <w:szCs w:val="10"/>
                    </w:rPr>
                  </w:pPr>
                  <w:hyperlink r:id="rId1776" w:tooltip="Oleumkinetic Combat" w:history="1">
                    <w:r w:rsidR="001D10B0" w:rsidRPr="004C14FD">
                      <w:rPr>
                        <w:rStyle w:val="Hyperlink"/>
                        <w:rFonts w:ascii="Arial" w:hAnsi="Arial" w:cs="Arial"/>
                        <w:b/>
                        <w:bCs/>
                        <w:sz w:val="10"/>
                        <w:szCs w:val="10"/>
                      </w:rPr>
                      <w:t>OLEUMKINETIC COMBAT</w:t>
                    </w:r>
                  </w:hyperlink>
                  <w:r w:rsidR="001D10B0" w:rsidRPr="004C14FD">
                    <w:rPr>
                      <w:rFonts w:ascii="Arial" w:hAnsi="Arial" w:cs="Arial"/>
                      <w:b/>
                      <w:bCs/>
                      <w:sz w:val="10"/>
                      <w:szCs w:val="10"/>
                    </w:rPr>
                    <w:t xml:space="preserve"> </w:t>
                  </w:r>
                </w:p>
                <w:p w14:paraId="4C15EB92"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3F4EDA" wp14:editId="51C0BD10">
                        <wp:extent cx="382905" cy="285115"/>
                        <wp:effectExtent l="0" t="0" r="0" b="0"/>
                        <wp:docPr id="6587" name="Picture 6587" descr="Omnidirectional Tear Waves">
                          <a:hlinkClick xmlns:a="http://schemas.openxmlformats.org/drawingml/2006/main" r:id="rId1777" tooltip="&quot;Omnidirectional Tear Wa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3" descr="Omnidirectional Tear Waves">
                                  <a:hlinkClick r:id="rId1777" tooltip="&quot;Omnidirectional Tear Waves&quot;"/>
                                </pic:cNvPr>
                                <pic:cNvPicPr>
                                  <a:picLocks noChangeAspect="1" noChangeArrowheads="1"/>
                                </pic:cNvPicPr>
                              </pic:nvPicPr>
                              <pic:blipFill>
                                <a:blip r:embed="rId17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B1501" w14:textId="77777777" w:rsidR="001D10B0" w:rsidRPr="004C14FD" w:rsidRDefault="00000000" w:rsidP="001D10B0">
                  <w:pPr>
                    <w:pStyle w:val="category-pagemember"/>
                    <w:ind w:left="720"/>
                    <w:rPr>
                      <w:rFonts w:ascii="Arial" w:hAnsi="Arial" w:cs="Arial"/>
                      <w:b/>
                      <w:bCs/>
                      <w:sz w:val="10"/>
                      <w:szCs w:val="10"/>
                    </w:rPr>
                  </w:pPr>
                  <w:hyperlink r:id="rId1779" w:tooltip="Omnidirectional Tear Waves" w:history="1">
                    <w:r w:rsidR="001D10B0" w:rsidRPr="004C14FD">
                      <w:rPr>
                        <w:rStyle w:val="Hyperlink"/>
                        <w:rFonts w:ascii="Arial" w:hAnsi="Arial" w:cs="Arial"/>
                        <w:b/>
                        <w:bCs/>
                        <w:sz w:val="10"/>
                        <w:szCs w:val="10"/>
                      </w:rPr>
                      <w:t>OMNIDIRECTIONAL TEAR WAVES</w:t>
                    </w:r>
                  </w:hyperlink>
                  <w:r w:rsidR="001D10B0" w:rsidRPr="004C14FD">
                    <w:rPr>
                      <w:rFonts w:ascii="Arial" w:hAnsi="Arial" w:cs="Arial"/>
                      <w:b/>
                      <w:bCs/>
                      <w:sz w:val="10"/>
                      <w:szCs w:val="10"/>
                    </w:rPr>
                    <w:t xml:space="preserve"> </w:t>
                  </w:r>
                </w:p>
                <w:p w14:paraId="5E61C6D1"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6A21EDAC" wp14:editId="32A7CEAE">
                        <wp:extent cx="382905" cy="285115"/>
                        <wp:effectExtent l="0" t="0" r="0" b="0"/>
                        <wp:docPr id="6586" name="Picture 6586" descr="Omnidirectional Water Waves">
                          <a:hlinkClick xmlns:a="http://schemas.openxmlformats.org/drawingml/2006/main" r:id="rId1780" tooltip="&quot;Omnidirectional Water Wav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4" descr="Omnidirectional Water Waves">
                                  <a:hlinkClick r:id="rId1780" tooltip="&quot;Omnidirectional Water Waves&quot;"/>
                                </pic:cNvPr>
                                <pic:cNvPicPr>
                                  <a:picLocks noChangeAspect="1" noChangeArrowheads="1"/>
                                </pic:cNvPicPr>
                              </pic:nvPicPr>
                              <pic:blipFill>
                                <a:blip r:embed="rId17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1518B7" w14:textId="77777777" w:rsidR="001D10B0" w:rsidRPr="004C14FD" w:rsidRDefault="00000000" w:rsidP="001D10B0">
                  <w:pPr>
                    <w:pStyle w:val="category-pagemember"/>
                    <w:ind w:left="720"/>
                    <w:rPr>
                      <w:rFonts w:ascii="Arial" w:hAnsi="Arial" w:cs="Arial"/>
                      <w:b/>
                      <w:bCs/>
                      <w:sz w:val="10"/>
                      <w:szCs w:val="10"/>
                    </w:rPr>
                  </w:pPr>
                  <w:hyperlink r:id="rId1782" w:tooltip="Omnidirectional Water Waves" w:history="1">
                    <w:r w:rsidR="001D10B0" w:rsidRPr="004C14FD">
                      <w:rPr>
                        <w:rStyle w:val="Hyperlink"/>
                        <w:rFonts w:ascii="Arial" w:hAnsi="Arial" w:cs="Arial"/>
                        <w:b/>
                        <w:bCs/>
                        <w:sz w:val="10"/>
                        <w:szCs w:val="10"/>
                      </w:rPr>
                      <w:t>OMNIDIRECTIONAL WATER WAVES</w:t>
                    </w:r>
                  </w:hyperlink>
                  <w:r w:rsidR="001D10B0" w:rsidRPr="004C14FD">
                    <w:rPr>
                      <w:rFonts w:ascii="Arial" w:hAnsi="Arial" w:cs="Arial"/>
                      <w:b/>
                      <w:bCs/>
                      <w:sz w:val="10"/>
                      <w:szCs w:val="10"/>
                    </w:rPr>
                    <w:t xml:space="preserve"> </w:t>
                  </w:r>
                </w:p>
                <w:p w14:paraId="0C6207B0"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B0B1F7" wp14:editId="17A838E2">
                        <wp:extent cx="382905" cy="285115"/>
                        <wp:effectExtent l="0" t="0" r="0" b="0"/>
                        <wp:docPr id="6585" name="Picture 6585" descr="Oxygen Absorption">
                          <a:hlinkClick xmlns:a="http://schemas.openxmlformats.org/drawingml/2006/main" r:id="rId1783" tooltip="&quot;Oxygen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5" descr="Oxygen Absorption">
                                  <a:hlinkClick r:id="rId1783" tooltip="&quot;Oxygen Absorption&quot;"/>
                                </pic:cNvPr>
                                <pic:cNvPicPr>
                                  <a:picLocks noChangeAspect="1" noChangeArrowheads="1"/>
                                </pic:cNvPicPr>
                              </pic:nvPicPr>
                              <pic:blipFill>
                                <a:blip r:embed="rId17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CDB14C" w14:textId="77777777" w:rsidR="001D10B0" w:rsidRPr="004C14FD" w:rsidRDefault="00000000" w:rsidP="001D10B0">
                  <w:pPr>
                    <w:pStyle w:val="category-pagemember"/>
                    <w:ind w:left="720"/>
                    <w:rPr>
                      <w:rFonts w:ascii="Arial" w:hAnsi="Arial" w:cs="Arial"/>
                      <w:b/>
                      <w:bCs/>
                      <w:sz w:val="10"/>
                      <w:szCs w:val="10"/>
                    </w:rPr>
                  </w:pPr>
                  <w:hyperlink r:id="rId1785" w:tooltip="Oxygen Absorption" w:history="1">
                    <w:r w:rsidR="001D10B0" w:rsidRPr="004C14FD">
                      <w:rPr>
                        <w:rStyle w:val="Hyperlink"/>
                        <w:rFonts w:ascii="Arial" w:hAnsi="Arial" w:cs="Arial"/>
                        <w:b/>
                        <w:bCs/>
                        <w:sz w:val="10"/>
                        <w:szCs w:val="10"/>
                      </w:rPr>
                      <w:t>OXYGEN ABSORPTION</w:t>
                    </w:r>
                  </w:hyperlink>
                  <w:r w:rsidR="001D10B0" w:rsidRPr="004C14FD">
                    <w:rPr>
                      <w:rFonts w:ascii="Arial" w:hAnsi="Arial" w:cs="Arial"/>
                      <w:b/>
                      <w:bCs/>
                      <w:sz w:val="10"/>
                      <w:szCs w:val="10"/>
                    </w:rPr>
                    <w:t xml:space="preserve"> </w:t>
                  </w:r>
                </w:p>
                <w:p w14:paraId="19177998"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B9AFC03" wp14:editId="73C2C49F">
                        <wp:extent cx="382905" cy="285115"/>
                        <wp:effectExtent l="0" t="0" r="0" b="0"/>
                        <wp:docPr id="6584" name="Picture 6584" descr="Oxygen Generation">
                          <a:hlinkClick xmlns:a="http://schemas.openxmlformats.org/drawingml/2006/main" r:id="rId1786" tooltip="&quot;Oxyge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6" descr="Oxygen Generation">
                                  <a:hlinkClick r:id="rId1786" tooltip="&quot;Oxygen Generation&quot;"/>
                                </pic:cNvPr>
                                <pic:cNvPicPr>
                                  <a:picLocks noChangeAspect="1" noChangeArrowheads="1"/>
                                </pic:cNvPicPr>
                              </pic:nvPicPr>
                              <pic:blipFill>
                                <a:blip r:embed="rId17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A06C8C" w14:textId="77777777" w:rsidR="001D10B0" w:rsidRPr="004C14FD" w:rsidRDefault="00000000" w:rsidP="001D10B0">
                  <w:pPr>
                    <w:pStyle w:val="category-pagemember"/>
                    <w:ind w:left="720"/>
                    <w:rPr>
                      <w:rFonts w:ascii="Arial" w:hAnsi="Arial" w:cs="Arial"/>
                      <w:b/>
                      <w:bCs/>
                      <w:sz w:val="10"/>
                      <w:szCs w:val="10"/>
                    </w:rPr>
                  </w:pPr>
                  <w:hyperlink r:id="rId1788" w:tooltip="Oxygen Generation" w:history="1">
                    <w:r w:rsidR="001D10B0" w:rsidRPr="004C14FD">
                      <w:rPr>
                        <w:rStyle w:val="Hyperlink"/>
                        <w:rFonts w:ascii="Arial" w:hAnsi="Arial" w:cs="Arial"/>
                        <w:b/>
                        <w:bCs/>
                        <w:sz w:val="10"/>
                        <w:szCs w:val="10"/>
                      </w:rPr>
                      <w:t>OXYGEN GENERATION</w:t>
                    </w:r>
                  </w:hyperlink>
                  <w:r w:rsidR="001D10B0" w:rsidRPr="004C14FD">
                    <w:rPr>
                      <w:rFonts w:ascii="Arial" w:hAnsi="Arial" w:cs="Arial"/>
                      <w:b/>
                      <w:bCs/>
                      <w:sz w:val="10"/>
                      <w:szCs w:val="10"/>
                    </w:rPr>
                    <w:t xml:space="preserve"> </w:t>
                  </w:r>
                </w:p>
                <w:p w14:paraId="097116C5" w14:textId="77777777" w:rsidR="001D10B0" w:rsidRPr="004C14FD" w:rsidRDefault="001D10B0">
                  <w:pPr>
                    <w:pStyle w:val="category-pagemember"/>
                    <w:numPr>
                      <w:ilvl w:val="0"/>
                      <w:numId w:val="34"/>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1FDF72F" wp14:editId="57007D72">
                        <wp:extent cx="382905" cy="285115"/>
                        <wp:effectExtent l="0" t="0" r="0" b="0"/>
                        <wp:docPr id="6583" name="Picture 6583" descr="Oxygen Manipulation">
                          <a:hlinkClick xmlns:a="http://schemas.openxmlformats.org/drawingml/2006/main" r:id="rId1789" tooltip="&quot;Oxyge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7" descr="Oxygen Manipulation">
                                  <a:hlinkClick r:id="rId1789" tooltip="&quot;Oxygen Manipulation&quot;"/>
                                </pic:cNvPr>
                                <pic:cNvPicPr>
                                  <a:picLocks noChangeAspect="1" noChangeArrowheads="1"/>
                                </pic:cNvPicPr>
                              </pic:nvPicPr>
                              <pic:blipFill>
                                <a:blip r:embed="rId17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834A39" w14:textId="77777777" w:rsidR="001D10B0" w:rsidRPr="004C14FD" w:rsidRDefault="00000000" w:rsidP="001D10B0">
                  <w:pPr>
                    <w:pStyle w:val="category-pagemember"/>
                    <w:ind w:left="720"/>
                    <w:rPr>
                      <w:rFonts w:ascii="Arial" w:hAnsi="Arial" w:cs="Arial"/>
                      <w:b/>
                      <w:bCs/>
                      <w:sz w:val="10"/>
                      <w:szCs w:val="10"/>
                    </w:rPr>
                  </w:pPr>
                  <w:hyperlink r:id="rId1791" w:tooltip="Oxygen Manipulation" w:history="1">
                    <w:r w:rsidR="001D10B0" w:rsidRPr="004C14FD">
                      <w:rPr>
                        <w:rStyle w:val="Hyperlink"/>
                        <w:rFonts w:ascii="Arial" w:hAnsi="Arial" w:cs="Arial"/>
                        <w:b/>
                        <w:bCs/>
                        <w:sz w:val="10"/>
                        <w:szCs w:val="10"/>
                      </w:rPr>
                      <w:t>OXYGEN MANIPULATION</w:t>
                    </w:r>
                  </w:hyperlink>
                  <w:r w:rsidR="001D10B0" w:rsidRPr="004C14FD">
                    <w:rPr>
                      <w:rFonts w:ascii="Arial" w:hAnsi="Arial" w:cs="Arial"/>
                      <w:b/>
                      <w:bCs/>
                      <w:sz w:val="10"/>
                      <w:szCs w:val="10"/>
                    </w:rPr>
                    <w:t xml:space="preserve"> </w:t>
                  </w:r>
                </w:p>
                <w:p w14:paraId="11C35190" w14:textId="77777777" w:rsidR="001D10B0" w:rsidRPr="004C14FD" w:rsidRDefault="00000000">
                  <w:pPr>
                    <w:pStyle w:val="category-pagemember"/>
                    <w:numPr>
                      <w:ilvl w:val="0"/>
                      <w:numId w:val="34"/>
                    </w:numPr>
                    <w:rPr>
                      <w:rFonts w:ascii="Arial" w:hAnsi="Arial" w:cs="Arial"/>
                      <w:b/>
                      <w:bCs/>
                      <w:sz w:val="10"/>
                      <w:szCs w:val="10"/>
                    </w:rPr>
                  </w:pPr>
                  <w:hyperlink r:id="rId1792" w:tooltip="Oxygen Solidification" w:history="1">
                    <w:r w:rsidR="001D10B0" w:rsidRPr="004C14FD">
                      <w:rPr>
                        <w:rStyle w:val="Hyperlink"/>
                        <w:rFonts w:ascii="Arial" w:hAnsi="Arial" w:cs="Arial"/>
                        <w:b/>
                        <w:bCs/>
                        <w:sz w:val="10"/>
                        <w:szCs w:val="10"/>
                      </w:rPr>
                      <w:t>OXYGEN SOLIDIFICATION</w:t>
                    </w:r>
                  </w:hyperlink>
                  <w:r w:rsidR="001D10B0" w:rsidRPr="004C14FD">
                    <w:rPr>
                      <w:rFonts w:ascii="Arial" w:hAnsi="Arial" w:cs="Arial"/>
                      <w:b/>
                      <w:bCs/>
                      <w:sz w:val="10"/>
                      <w:szCs w:val="10"/>
                    </w:rPr>
                    <w:t xml:space="preserve"> </w:t>
                  </w:r>
                </w:p>
                <w:p w14:paraId="0D1CC786"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P </w:t>
                  </w:r>
                </w:p>
                <w:p w14:paraId="241F1ABA"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8D9612B" wp14:editId="567197E5">
                        <wp:extent cx="382905" cy="285115"/>
                        <wp:effectExtent l="0" t="0" r="0" b="0"/>
                        <wp:docPr id="6582" name="Picture 6582" descr="Paint Bow Construction">
                          <a:hlinkClick xmlns:a="http://schemas.openxmlformats.org/drawingml/2006/main" r:id="rId1793" tooltip="&quot;Paint Bow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8" descr="Paint Bow Construction">
                                  <a:hlinkClick r:id="rId1793" tooltip="&quot;Paint Bow Construction&quot;"/>
                                </pic:cNvPr>
                                <pic:cNvPicPr>
                                  <a:picLocks noChangeAspect="1" noChangeArrowheads="1"/>
                                </pic:cNvPicPr>
                              </pic:nvPicPr>
                              <pic:blipFill>
                                <a:blip r:embed="rId17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510A24" w14:textId="77777777" w:rsidR="001D10B0" w:rsidRPr="004C14FD" w:rsidRDefault="00000000" w:rsidP="001D10B0">
                  <w:pPr>
                    <w:pStyle w:val="category-pagemember"/>
                    <w:ind w:left="720"/>
                    <w:rPr>
                      <w:rFonts w:ascii="Arial" w:hAnsi="Arial" w:cs="Arial"/>
                      <w:b/>
                      <w:bCs/>
                      <w:sz w:val="10"/>
                      <w:szCs w:val="10"/>
                    </w:rPr>
                  </w:pPr>
                  <w:hyperlink r:id="rId1795" w:tooltip="Paint Bow Construction" w:history="1">
                    <w:r w:rsidR="001D10B0" w:rsidRPr="004C14FD">
                      <w:rPr>
                        <w:rStyle w:val="Hyperlink"/>
                        <w:rFonts w:ascii="Arial" w:hAnsi="Arial" w:cs="Arial"/>
                        <w:b/>
                        <w:bCs/>
                        <w:sz w:val="10"/>
                        <w:szCs w:val="10"/>
                      </w:rPr>
                      <w:t>PAINT BOW CONSTRUCTION</w:t>
                    </w:r>
                  </w:hyperlink>
                  <w:r w:rsidR="001D10B0" w:rsidRPr="004C14FD">
                    <w:rPr>
                      <w:rFonts w:ascii="Arial" w:hAnsi="Arial" w:cs="Arial"/>
                      <w:b/>
                      <w:bCs/>
                      <w:sz w:val="10"/>
                      <w:szCs w:val="10"/>
                    </w:rPr>
                    <w:t xml:space="preserve"> </w:t>
                  </w:r>
                </w:p>
                <w:p w14:paraId="37FEE63D"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EDD0DE5" wp14:editId="616B04FF">
                        <wp:extent cx="382905" cy="285115"/>
                        <wp:effectExtent l="0" t="0" r="0" b="0"/>
                        <wp:docPr id="6581" name="Picture 6581" descr="Paint Generation">
                          <a:hlinkClick xmlns:a="http://schemas.openxmlformats.org/drawingml/2006/main" r:id="rId1796" tooltip="&quot;Paint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9" descr="Paint Generation">
                                  <a:hlinkClick r:id="rId1796" tooltip="&quot;Paint Generation&quot;"/>
                                </pic:cNvPr>
                                <pic:cNvPicPr>
                                  <a:picLocks noChangeAspect="1" noChangeArrowheads="1"/>
                                </pic:cNvPicPr>
                              </pic:nvPicPr>
                              <pic:blipFill>
                                <a:blip r:embed="rId17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D37FDC" w14:textId="77777777" w:rsidR="001D10B0" w:rsidRPr="004C14FD" w:rsidRDefault="00000000" w:rsidP="001D10B0">
                  <w:pPr>
                    <w:pStyle w:val="category-pagemember"/>
                    <w:ind w:left="720"/>
                    <w:rPr>
                      <w:rFonts w:ascii="Arial" w:hAnsi="Arial" w:cs="Arial"/>
                      <w:b/>
                      <w:bCs/>
                      <w:sz w:val="10"/>
                      <w:szCs w:val="10"/>
                    </w:rPr>
                  </w:pPr>
                  <w:hyperlink r:id="rId1798" w:tooltip="Paint Generation" w:history="1">
                    <w:r w:rsidR="001D10B0" w:rsidRPr="004C14FD">
                      <w:rPr>
                        <w:rStyle w:val="Hyperlink"/>
                        <w:rFonts w:ascii="Arial" w:hAnsi="Arial" w:cs="Arial"/>
                        <w:b/>
                        <w:bCs/>
                        <w:sz w:val="10"/>
                        <w:szCs w:val="10"/>
                      </w:rPr>
                      <w:t>PAINT GENERATION</w:t>
                    </w:r>
                  </w:hyperlink>
                  <w:r w:rsidR="001D10B0" w:rsidRPr="004C14FD">
                    <w:rPr>
                      <w:rFonts w:ascii="Arial" w:hAnsi="Arial" w:cs="Arial"/>
                      <w:b/>
                      <w:bCs/>
                      <w:sz w:val="10"/>
                      <w:szCs w:val="10"/>
                    </w:rPr>
                    <w:t xml:space="preserve"> </w:t>
                  </w:r>
                </w:p>
                <w:p w14:paraId="74DD029F"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AB9FAC" wp14:editId="10197F0D">
                        <wp:extent cx="382905" cy="285115"/>
                        <wp:effectExtent l="0" t="0" r="0" b="0"/>
                        <wp:docPr id="6580" name="Picture 6580" descr="Park Lordship">
                          <a:hlinkClick xmlns:a="http://schemas.openxmlformats.org/drawingml/2006/main" r:id="rId1799" tooltip="&quot;Park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0" descr="Park Lordship">
                                  <a:hlinkClick r:id="rId1799" tooltip="&quot;Park Lordship&quot;"/>
                                </pic:cNvPr>
                                <pic:cNvPicPr>
                                  <a:picLocks noChangeAspect="1" noChangeArrowheads="1"/>
                                </pic:cNvPicPr>
                              </pic:nvPicPr>
                              <pic:blipFill>
                                <a:blip r:embed="rId18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BA7696" w14:textId="77777777" w:rsidR="001D10B0" w:rsidRPr="004C14FD" w:rsidRDefault="00000000" w:rsidP="001D10B0">
                  <w:pPr>
                    <w:pStyle w:val="category-pagemember"/>
                    <w:ind w:left="720"/>
                    <w:rPr>
                      <w:rFonts w:ascii="Arial" w:hAnsi="Arial" w:cs="Arial"/>
                      <w:b/>
                      <w:bCs/>
                      <w:sz w:val="10"/>
                      <w:szCs w:val="10"/>
                    </w:rPr>
                  </w:pPr>
                  <w:hyperlink r:id="rId1801" w:tooltip="Park Lordship" w:history="1">
                    <w:r w:rsidR="001D10B0" w:rsidRPr="004C14FD">
                      <w:rPr>
                        <w:rStyle w:val="Hyperlink"/>
                        <w:rFonts w:ascii="Arial" w:hAnsi="Arial" w:cs="Arial"/>
                        <w:b/>
                        <w:bCs/>
                        <w:sz w:val="10"/>
                        <w:szCs w:val="10"/>
                      </w:rPr>
                      <w:t>PARK LORDSHIP</w:t>
                    </w:r>
                  </w:hyperlink>
                  <w:r w:rsidR="001D10B0" w:rsidRPr="004C14FD">
                    <w:rPr>
                      <w:rFonts w:ascii="Arial" w:hAnsi="Arial" w:cs="Arial"/>
                      <w:b/>
                      <w:bCs/>
                      <w:sz w:val="10"/>
                      <w:szCs w:val="10"/>
                    </w:rPr>
                    <w:t xml:space="preserve"> </w:t>
                  </w:r>
                </w:p>
                <w:p w14:paraId="556436D3"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D2BC8F9" wp14:editId="53C9DB96">
                        <wp:extent cx="382905" cy="285115"/>
                        <wp:effectExtent l="0" t="0" r="0" b="0"/>
                        <wp:docPr id="6579" name="Picture 6579" descr="Peak Human Swimming">
                          <a:hlinkClick xmlns:a="http://schemas.openxmlformats.org/drawingml/2006/main" r:id="rId1802" tooltip="&quot;Peak Human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1" descr="Peak Human Swimming">
                                  <a:hlinkClick r:id="rId1802" tooltip="&quot;Peak Human Swimming&quot;"/>
                                </pic:cNvPr>
                                <pic:cNvPicPr>
                                  <a:picLocks noChangeAspect="1" noChangeArrowheads="1"/>
                                </pic:cNvPicPr>
                              </pic:nvPicPr>
                              <pic:blipFill>
                                <a:blip r:embed="rId18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9830CC" w14:textId="77777777" w:rsidR="001D10B0" w:rsidRPr="004C14FD" w:rsidRDefault="00000000" w:rsidP="001D10B0">
                  <w:pPr>
                    <w:pStyle w:val="category-pagemember"/>
                    <w:ind w:left="720"/>
                    <w:rPr>
                      <w:rFonts w:ascii="Arial" w:hAnsi="Arial" w:cs="Arial"/>
                      <w:b/>
                      <w:bCs/>
                      <w:sz w:val="10"/>
                      <w:szCs w:val="10"/>
                    </w:rPr>
                  </w:pPr>
                  <w:hyperlink r:id="rId1804" w:tooltip="Peak Human Swimming" w:history="1">
                    <w:r w:rsidR="001D10B0" w:rsidRPr="004C14FD">
                      <w:rPr>
                        <w:rStyle w:val="Hyperlink"/>
                        <w:rFonts w:ascii="Arial" w:hAnsi="Arial" w:cs="Arial"/>
                        <w:b/>
                        <w:bCs/>
                        <w:sz w:val="10"/>
                        <w:szCs w:val="10"/>
                      </w:rPr>
                      <w:t>PEAK HUMAN SWIMMING</w:t>
                    </w:r>
                  </w:hyperlink>
                  <w:r w:rsidR="001D10B0" w:rsidRPr="004C14FD">
                    <w:rPr>
                      <w:rFonts w:ascii="Arial" w:hAnsi="Arial" w:cs="Arial"/>
                      <w:b/>
                      <w:bCs/>
                      <w:sz w:val="10"/>
                      <w:szCs w:val="10"/>
                    </w:rPr>
                    <w:t xml:space="preserve"> </w:t>
                  </w:r>
                </w:p>
                <w:p w14:paraId="6994A40D"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F9EF40" wp14:editId="6C5C10FC">
                        <wp:extent cx="382905" cy="285115"/>
                        <wp:effectExtent l="0" t="0" r="0" b="0"/>
                        <wp:docPr id="6578" name="Picture 6578" descr="Peak Human Swimming/Enhanced">
                          <a:hlinkClick xmlns:a="http://schemas.openxmlformats.org/drawingml/2006/main" r:id="rId1805" tooltip="&quot;Peak Human Swimming/Enhanc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2" descr="Peak Human Swimming/Enhanced">
                                  <a:hlinkClick r:id="rId1805" tooltip="&quot;Peak Human Swimming/Enhanced&quot;"/>
                                </pic:cNvPr>
                                <pic:cNvPicPr>
                                  <a:picLocks noChangeAspect="1" noChangeArrowheads="1"/>
                                </pic:cNvPicPr>
                              </pic:nvPicPr>
                              <pic:blipFill>
                                <a:blip r:embed="rId18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666B6E" w14:textId="77777777" w:rsidR="001D10B0" w:rsidRPr="004C14FD" w:rsidRDefault="00000000" w:rsidP="001D10B0">
                  <w:pPr>
                    <w:pStyle w:val="category-pagemember"/>
                    <w:ind w:left="720"/>
                    <w:rPr>
                      <w:rFonts w:ascii="Arial" w:hAnsi="Arial" w:cs="Arial"/>
                      <w:b/>
                      <w:bCs/>
                      <w:sz w:val="10"/>
                      <w:szCs w:val="10"/>
                    </w:rPr>
                  </w:pPr>
                  <w:hyperlink r:id="rId1807" w:tooltip="Peak Human Swimming/Enhanced" w:history="1">
                    <w:r w:rsidR="001D10B0" w:rsidRPr="004C14FD">
                      <w:rPr>
                        <w:rStyle w:val="Hyperlink"/>
                        <w:rFonts w:ascii="Arial" w:hAnsi="Arial" w:cs="Arial"/>
                        <w:b/>
                        <w:bCs/>
                        <w:sz w:val="10"/>
                        <w:szCs w:val="10"/>
                      </w:rPr>
                      <w:t>PEAK HUMAN SWIMMING/ENHANCED</w:t>
                    </w:r>
                  </w:hyperlink>
                  <w:r w:rsidR="001D10B0" w:rsidRPr="004C14FD">
                    <w:rPr>
                      <w:rFonts w:ascii="Arial" w:hAnsi="Arial" w:cs="Arial"/>
                      <w:b/>
                      <w:bCs/>
                      <w:sz w:val="10"/>
                      <w:szCs w:val="10"/>
                    </w:rPr>
                    <w:t xml:space="preserve"> </w:t>
                  </w:r>
                </w:p>
                <w:p w14:paraId="22341EB3"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304903B" wp14:editId="011DFB95">
                        <wp:extent cx="382905" cy="285115"/>
                        <wp:effectExtent l="0" t="0" r="0" b="0"/>
                        <wp:docPr id="6577" name="Picture 6577" descr="Peak Human Swimming/Supernatural">
                          <a:hlinkClick xmlns:a="http://schemas.openxmlformats.org/drawingml/2006/main" r:id="rId1808" tooltip="&quot;Peak Human Swimming/Supernatu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3" descr="Peak Human Swimming/Supernatural">
                                  <a:hlinkClick r:id="rId1808" tooltip="&quot;Peak Human Swimming/Supernatural&quot;"/>
                                </pic:cNvPr>
                                <pic:cNvPicPr>
                                  <a:picLocks noChangeAspect="1" noChangeArrowheads="1"/>
                                </pic:cNvPicPr>
                              </pic:nvPicPr>
                              <pic:blipFill>
                                <a:blip r:embed="rId18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8A744C" w14:textId="77777777" w:rsidR="001D10B0" w:rsidRPr="004C14FD" w:rsidRDefault="00000000" w:rsidP="001D10B0">
                  <w:pPr>
                    <w:pStyle w:val="category-pagemember"/>
                    <w:ind w:left="720"/>
                    <w:rPr>
                      <w:rFonts w:ascii="Arial" w:hAnsi="Arial" w:cs="Arial"/>
                      <w:b/>
                      <w:bCs/>
                      <w:sz w:val="10"/>
                      <w:szCs w:val="10"/>
                    </w:rPr>
                  </w:pPr>
                  <w:hyperlink r:id="rId1810" w:tooltip="Peak Human Swimming/Supernatural" w:history="1">
                    <w:r w:rsidR="001D10B0" w:rsidRPr="004C14FD">
                      <w:rPr>
                        <w:rStyle w:val="Hyperlink"/>
                        <w:rFonts w:ascii="Arial" w:hAnsi="Arial" w:cs="Arial"/>
                        <w:b/>
                        <w:bCs/>
                        <w:sz w:val="10"/>
                        <w:szCs w:val="10"/>
                      </w:rPr>
                      <w:t>PEAK HUMAN SWIMMING/SUPERNATURAL</w:t>
                    </w:r>
                  </w:hyperlink>
                  <w:r w:rsidR="001D10B0" w:rsidRPr="004C14FD">
                    <w:rPr>
                      <w:rFonts w:ascii="Arial" w:hAnsi="Arial" w:cs="Arial"/>
                      <w:b/>
                      <w:bCs/>
                      <w:sz w:val="10"/>
                      <w:szCs w:val="10"/>
                    </w:rPr>
                    <w:t xml:space="preserve"> </w:t>
                  </w:r>
                </w:p>
                <w:p w14:paraId="0E9C5517"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64935ED" wp14:editId="71A6CB25">
                        <wp:extent cx="382905" cy="285115"/>
                        <wp:effectExtent l="0" t="0" r="0" b="0"/>
                        <wp:docPr id="6576" name="Picture 6576" descr="Personal Viscosity">
                          <a:hlinkClick xmlns:a="http://schemas.openxmlformats.org/drawingml/2006/main" r:id="rId1811" tooltip="&quot;Personal Viscos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4" descr="Personal Viscosity">
                                  <a:hlinkClick r:id="rId1811" tooltip="&quot;Personal Viscosity&quot;"/>
                                </pic:cNvPr>
                                <pic:cNvPicPr>
                                  <a:picLocks noChangeAspect="1" noChangeArrowheads="1"/>
                                </pic:cNvPicPr>
                              </pic:nvPicPr>
                              <pic:blipFill>
                                <a:blip r:embed="rId18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78FFCA" w14:textId="77777777" w:rsidR="001D10B0" w:rsidRPr="004C14FD" w:rsidRDefault="00000000" w:rsidP="001D10B0">
                  <w:pPr>
                    <w:pStyle w:val="category-pagemember"/>
                    <w:ind w:left="720"/>
                    <w:rPr>
                      <w:rFonts w:ascii="Arial" w:hAnsi="Arial" w:cs="Arial"/>
                      <w:b/>
                      <w:bCs/>
                      <w:sz w:val="10"/>
                      <w:szCs w:val="10"/>
                    </w:rPr>
                  </w:pPr>
                  <w:hyperlink r:id="rId1813" w:tooltip="Personal Viscosity" w:history="1">
                    <w:r w:rsidR="001D10B0" w:rsidRPr="004C14FD">
                      <w:rPr>
                        <w:rStyle w:val="Hyperlink"/>
                        <w:rFonts w:ascii="Arial" w:hAnsi="Arial" w:cs="Arial"/>
                        <w:b/>
                        <w:bCs/>
                        <w:sz w:val="10"/>
                        <w:szCs w:val="10"/>
                      </w:rPr>
                      <w:t>PERSONAL VISCOSITY</w:t>
                    </w:r>
                  </w:hyperlink>
                  <w:r w:rsidR="001D10B0" w:rsidRPr="004C14FD">
                    <w:rPr>
                      <w:rFonts w:ascii="Arial" w:hAnsi="Arial" w:cs="Arial"/>
                      <w:b/>
                      <w:bCs/>
                      <w:sz w:val="10"/>
                      <w:szCs w:val="10"/>
                    </w:rPr>
                    <w:t xml:space="preserve"> </w:t>
                  </w:r>
                </w:p>
                <w:p w14:paraId="22F9B736"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CC2E2C" wp14:editId="02141ED6">
                        <wp:extent cx="382905" cy="285115"/>
                        <wp:effectExtent l="0" t="0" r="0" b="0"/>
                        <wp:docPr id="6575" name="Picture 6575" descr="Phreatic Explosion Inducement">
                          <a:hlinkClick xmlns:a="http://schemas.openxmlformats.org/drawingml/2006/main" r:id="rId1814" tooltip="&quot;Phreatic Explosion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5" descr="Phreatic Explosion Inducement">
                                  <a:hlinkClick r:id="rId1814" tooltip="&quot;Phreatic Explosion Inducement&quot;"/>
                                </pic:cNvPr>
                                <pic:cNvPicPr>
                                  <a:picLocks noChangeAspect="1" noChangeArrowheads="1"/>
                                </pic:cNvPicPr>
                              </pic:nvPicPr>
                              <pic:blipFill>
                                <a:blip r:embed="rId18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F64963" w14:textId="77777777" w:rsidR="001D10B0" w:rsidRPr="004C14FD" w:rsidRDefault="00000000" w:rsidP="001D10B0">
                  <w:pPr>
                    <w:pStyle w:val="category-pagemember"/>
                    <w:ind w:left="720"/>
                    <w:rPr>
                      <w:rFonts w:ascii="Arial" w:hAnsi="Arial" w:cs="Arial"/>
                      <w:b/>
                      <w:bCs/>
                      <w:sz w:val="10"/>
                      <w:szCs w:val="10"/>
                    </w:rPr>
                  </w:pPr>
                  <w:hyperlink r:id="rId1816" w:tooltip="Phreatic Explosion Inducement" w:history="1">
                    <w:r w:rsidR="001D10B0" w:rsidRPr="004C14FD">
                      <w:rPr>
                        <w:rStyle w:val="Hyperlink"/>
                        <w:rFonts w:ascii="Arial" w:hAnsi="Arial" w:cs="Arial"/>
                        <w:b/>
                        <w:bCs/>
                        <w:sz w:val="10"/>
                        <w:szCs w:val="10"/>
                      </w:rPr>
                      <w:t>PHREATIC EXPLOSION INDUCEMENT</w:t>
                    </w:r>
                  </w:hyperlink>
                  <w:r w:rsidR="001D10B0" w:rsidRPr="004C14FD">
                    <w:rPr>
                      <w:rFonts w:ascii="Arial" w:hAnsi="Arial" w:cs="Arial"/>
                      <w:b/>
                      <w:bCs/>
                      <w:sz w:val="10"/>
                      <w:szCs w:val="10"/>
                    </w:rPr>
                    <w:t xml:space="preserve"> </w:t>
                  </w:r>
                </w:p>
                <w:p w14:paraId="636A52B3"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EFAAD8" wp14:editId="7D79F5A9">
                        <wp:extent cx="382905" cy="285115"/>
                        <wp:effectExtent l="0" t="0" r="0" b="0"/>
                        <wp:docPr id="6574" name="Picture 6574" descr="Pinna Boomerang">
                          <a:hlinkClick xmlns:a="http://schemas.openxmlformats.org/drawingml/2006/main" r:id="rId1817" tooltip="&quot;Pinna Boomera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6" descr="Pinna Boomerang">
                                  <a:hlinkClick r:id="rId1817" tooltip="&quot;Pinna Boomerang&quot;"/>
                                </pic:cNvPr>
                                <pic:cNvPicPr>
                                  <a:picLocks noChangeAspect="1" noChangeArrowheads="1"/>
                                </pic:cNvPicPr>
                              </pic:nvPicPr>
                              <pic:blipFill>
                                <a:blip r:embed="rId18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F380E9" w14:textId="77777777" w:rsidR="001D10B0" w:rsidRPr="004C14FD" w:rsidRDefault="00000000" w:rsidP="001D10B0">
                  <w:pPr>
                    <w:pStyle w:val="category-pagemember"/>
                    <w:ind w:left="720"/>
                    <w:rPr>
                      <w:rFonts w:ascii="Arial" w:hAnsi="Arial" w:cs="Arial"/>
                      <w:b/>
                      <w:bCs/>
                      <w:sz w:val="10"/>
                      <w:szCs w:val="10"/>
                    </w:rPr>
                  </w:pPr>
                  <w:hyperlink r:id="rId1819" w:tooltip="Pinna Boomerang" w:history="1">
                    <w:r w:rsidR="001D10B0" w:rsidRPr="004C14FD">
                      <w:rPr>
                        <w:rStyle w:val="Hyperlink"/>
                        <w:rFonts w:ascii="Arial" w:hAnsi="Arial" w:cs="Arial"/>
                        <w:b/>
                        <w:bCs/>
                        <w:sz w:val="10"/>
                        <w:szCs w:val="10"/>
                      </w:rPr>
                      <w:t>PINNA BOOMERANG</w:t>
                    </w:r>
                  </w:hyperlink>
                  <w:r w:rsidR="001D10B0" w:rsidRPr="004C14FD">
                    <w:rPr>
                      <w:rFonts w:ascii="Arial" w:hAnsi="Arial" w:cs="Arial"/>
                      <w:b/>
                      <w:bCs/>
                      <w:sz w:val="10"/>
                      <w:szCs w:val="10"/>
                    </w:rPr>
                    <w:t xml:space="preserve"> </w:t>
                  </w:r>
                </w:p>
                <w:p w14:paraId="18A522FE"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AD25964" wp14:editId="02BC3B0E">
                        <wp:extent cx="382905" cy="285115"/>
                        <wp:effectExtent l="0" t="0" r="0" b="0"/>
                        <wp:docPr id="6573" name="Picture 6573" descr="Planetary Lordship">
                          <a:hlinkClick xmlns:a="http://schemas.openxmlformats.org/drawingml/2006/main" r:id="rId1820" tooltip="&quot;Planetary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7" descr="Planetary Lordship">
                                  <a:hlinkClick r:id="rId1820" tooltip="&quot;Planetary Lordship&quot;"/>
                                </pic:cNvPr>
                                <pic:cNvPicPr>
                                  <a:picLocks noChangeAspect="1" noChangeArrowheads="1"/>
                                </pic:cNvPicPr>
                              </pic:nvPicPr>
                              <pic:blipFill>
                                <a:blip r:embed="rId18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3C3488" w14:textId="77777777" w:rsidR="001D10B0" w:rsidRPr="004C14FD" w:rsidRDefault="00000000" w:rsidP="001D10B0">
                  <w:pPr>
                    <w:pStyle w:val="category-pagemember"/>
                    <w:ind w:left="720"/>
                    <w:rPr>
                      <w:rFonts w:ascii="Arial" w:hAnsi="Arial" w:cs="Arial"/>
                      <w:b/>
                      <w:bCs/>
                      <w:sz w:val="10"/>
                      <w:szCs w:val="10"/>
                    </w:rPr>
                  </w:pPr>
                  <w:hyperlink r:id="rId1822" w:tooltip="Planetary Lordship" w:history="1">
                    <w:r w:rsidR="001D10B0" w:rsidRPr="004C14FD">
                      <w:rPr>
                        <w:rStyle w:val="Hyperlink"/>
                        <w:rFonts w:ascii="Arial" w:hAnsi="Arial" w:cs="Arial"/>
                        <w:b/>
                        <w:bCs/>
                        <w:sz w:val="10"/>
                        <w:szCs w:val="10"/>
                      </w:rPr>
                      <w:t>PLANETARY LORDSHIP</w:t>
                    </w:r>
                  </w:hyperlink>
                  <w:r w:rsidR="001D10B0" w:rsidRPr="004C14FD">
                    <w:rPr>
                      <w:rFonts w:ascii="Arial" w:hAnsi="Arial" w:cs="Arial"/>
                      <w:b/>
                      <w:bCs/>
                      <w:sz w:val="10"/>
                      <w:szCs w:val="10"/>
                    </w:rPr>
                    <w:t xml:space="preserve"> </w:t>
                  </w:r>
                </w:p>
                <w:p w14:paraId="2AB8049C"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A3246E1" wp14:editId="45D5E175">
                        <wp:extent cx="382905" cy="285115"/>
                        <wp:effectExtent l="0" t="0" r="0" b="0"/>
                        <wp:docPr id="6572" name="Picture 6572" descr="Plant Enhancement">
                          <a:hlinkClick xmlns:a="http://schemas.openxmlformats.org/drawingml/2006/main" r:id="rId1823" tooltip="&quot;Plant Enhan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8" descr="Plant Enhancement">
                                  <a:hlinkClick r:id="rId1823" tooltip="&quot;Plant Enhancement&quot;"/>
                                </pic:cNvPr>
                                <pic:cNvPicPr>
                                  <a:picLocks noChangeAspect="1" noChangeArrowheads="1"/>
                                </pic:cNvPicPr>
                              </pic:nvPicPr>
                              <pic:blipFill>
                                <a:blip r:embed="rId18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95A388" w14:textId="77777777" w:rsidR="001D10B0" w:rsidRPr="004C14FD" w:rsidRDefault="00000000" w:rsidP="001D10B0">
                  <w:pPr>
                    <w:pStyle w:val="category-pagemember"/>
                    <w:ind w:left="720"/>
                    <w:rPr>
                      <w:rFonts w:ascii="Arial" w:hAnsi="Arial" w:cs="Arial"/>
                      <w:b/>
                      <w:bCs/>
                      <w:sz w:val="10"/>
                      <w:szCs w:val="10"/>
                    </w:rPr>
                  </w:pPr>
                  <w:hyperlink r:id="rId1825" w:tooltip="Plant Enhancement" w:history="1">
                    <w:r w:rsidR="001D10B0" w:rsidRPr="004C14FD">
                      <w:rPr>
                        <w:rStyle w:val="Hyperlink"/>
                        <w:rFonts w:ascii="Arial" w:hAnsi="Arial" w:cs="Arial"/>
                        <w:b/>
                        <w:bCs/>
                        <w:sz w:val="10"/>
                        <w:szCs w:val="10"/>
                      </w:rPr>
                      <w:t>PLANT ENHANCEMENT</w:t>
                    </w:r>
                  </w:hyperlink>
                  <w:r w:rsidR="001D10B0" w:rsidRPr="004C14FD">
                    <w:rPr>
                      <w:rFonts w:ascii="Arial" w:hAnsi="Arial" w:cs="Arial"/>
                      <w:b/>
                      <w:bCs/>
                      <w:sz w:val="10"/>
                      <w:szCs w:val="10"/>
                    </w:rPr>
                    <w:t xml:space="preserve"> </w:t>
                  </w:r>
                </w:p>
                <w:p w14:paraId="37AF8C35"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9372D6C" wp14:editId="14D65051">
                        <wp:extent cx="382905" cy="285115"/>
                        <wp:effectExtent l="0" t="0" r="0" b="0"/>
                        <wp:docPr id="6571" name="Picture 6571" descr="Pleiades Physiology">
                          <a:hlinkClick xmlns:a="http://schemas.openxmlformats.org/drawingml/2006/main" r:id="rId1826" tooltip="&quot;Pleiade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9" descr="Pleiades Physiology">
                                  <a:hlinkClick r:id="rId1826" tooltip="&quot;Pleiades Physiology&quot;"/>
                                </pic:cNvPr>
                                <pic:cNvPicPr>
                                  <a:picLocks noChangeAspect="1" noChangeArrowheads="1"/>
                                </pic:cNvPicPr>
                              </pic:nvPicPr>
                              <pic:blipFill>
                                <a:blip r:embed="rId18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A2AFC8" w14:textId="77777777" w:rsidR="001D10B0" w:rsidRPr="004C14FD" w:rsidRDefault="00000000" w:rsidP="001D10B0">
                  <w:pPr>
                    <w:pStyle w:val="category-pagemember"/>
                    <w:ind w:left="720"/>
                    <w:rPr>
                      <w:rFonts w:ascii="Arial" w:hAnsi="Arial" w:cs="Arial"/>
                      <w:b/>
                      <w:bCs/>
                      <w:sz w:val="10"/>
                      <w:szCs w:val="10"/>
                    </w:rPr>
                  </w:pPr>
                  <w:hyperlink r:id="rId1828" w:tooltip="Pleiades Physiology" w:history="1">
                    <w:r w:rsidR="001D10B0" w:rsidRPr="004C14FD">
                      <w:rPr>
                        <w:rStyle w:val="Hyperlink"/>
                        <w:rFonts w:ascii="Arial" w:hAnsi="Arial" w:cs="Arial"/>
                        <w:b/>
                        <w:bCs/>
                        <w:sz w:val="10"/>
                        <w:szCs w:val="10"/>
                      </w:rPr>
                      <w:t>PLEIADES PHYSIOLOGY</w:t>
                    </w:r>
                  </w:hyperlink>
                  <w:r w:rsidR="001D10B0" w:rsidRPr="004C14FD">
                    <w:rPr>
                      <w:rFonts w:ascii="Arial" w:hAnsi="Arial" w:cs="Arial"/>
                      <w:b/>
                      <w:bCs/>
                      <w:sz w:val="10"/>
                      <w:szCs w:val="10"/>
                    </w:rPr>
                    <w:t xml:space="preserve"> </w:t>
                  </w:r>
                </w:p>
                <w:p w14:paraId="503E8663"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CD40339" wp14:editId="6C8C8CB4">
                        <wp:extent cx="382905" cy="285115"/>
                        <wp:effectExtent l="0" t="0" r="0" b="0"/>
                        <wp:docPr id="6570" name="Picture 6570" descr="Poison Embodiment">
                          <a:hlinkClick xmlns:a="http://schemas.openxmlformats.org/drawingml/2006/main" r:id="rId1829" tooltip="&quot;Poison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0" descr="Poison Embodiment">
                                  <a:hlinkClick r:id="rId1829" tooltip="&quot;Poison Embodiment&quot;"/>
                                </pic:cNvPr>
                                <pic:cNvPicPr>
                                  <a:picLocks noChangeAspect="1" noChangeArrowheads="1"/>
                                </pic:cNvPicPr>
                              </pic:nvPicPr>
                              <pic:blipFill>
                                <a:blip r:embed="rId18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B6720A" w14:textId="77777777" w:rsidR="001D10B0" w:rsidRPr="004C14FD" w:rsidRDefault="00000000" w:rsidP="001D10B0">
                  <w:pPr>
                    <w:pStyle w:val="category-pagemember"/>
                    <w:ind w:left="720"/>
                    <w:rPr>
                      <w:rFonts w:ascii="Arial" w:hAnsi="Arial" w:cs="Arial"/>
                      <w:b/>
                      <w:bCs/>
                      <w:sz w:val="10"/>
                      <w:szCs w:val="10"/>
                    </w:rPr>
                  </w:pPr>
                  <w:hyperlink r:id="rId1831" w:tooltip="Poison Embodiment" w:history="1">
                    <w:r w:rsidR="001D10B0" w:rsidRPr="004C14FD">
                      <w:rPr>
                        <w:rStyle w:val="Hyperlink"/>
                        <w:rFonts w:ascii="Arial" w:hAnsi="Arial" w:cs="Arial"/>
                        <w:b/>
                        <w:bCs/>
                        <w:sz w:val="10"/>
                        <w:szCs w:val="10"/>
                      </w:rPr>
                      <w:t>POISON EMBODIMENT</w:t>
                    </w:r>
                  </w:hyperlink>
                  <w:r w:rsidR="001D10B0" w:rsidRPr="004C14FD">
                    <w:rPr>
                      <w:rFonts w:ascii="Arial" w:hAnsi="Arial" w:cs="Arial"/>
                      <w:b/>
                      <w:bCs/>
                      <w:sz w:val="10"/>
                      <w:szCs w:val="10"/>
                    </w:rPr>
                    <w:t xml:space="preserve"> </w:t>
                  </w:r>
                </w:p>
                <w:p w14:paraId="37419697"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FEBDEA" wp14:editId="55C8A2D5">
                        <wp:extent cx="382905" cy="285115"/>
                        <wp:effectExtent l="0" t="0" r="0" b="0"/>
                        <wp:docPr id="6569" name="Picture 6569" descr="Poison Generation">
                          <a:hlinkClick xmlns:a="http://schemas.openxmlformats.org/drawingml/2006/main" r:id="rId1832" tooltip="&quot;Poiso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1" descr="Poison Generation">
                                  <a:hlinkClick r:id="rId1832" tooltip="&quot;Poison Generation&quot;"/>
                                </pic:cNvPr>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3AF818" w14:textId="77777777" w:rsidR="001D10B0" w:rsidRPr="004C14FD" w:rsidRDefault="00000000" w:rsidP="001D10B0">
                  <w:pPr>
                    <w:pStyle w:val="category-pagemember"/>
                    <w:ind w:left="720"/>
                    <w:rPr>
                      <w:rFonts w:ascii="Arial" w:hAnsi="Arial" w:cs="Arial"/>
                      <w:b/>
                      <w:bCs/>
                      <w:sz w:val="10"/>
                      <w:szCs w:val="10"/>
                    </w:rPr>
                  </w:pPr>
                  <w:hyperlink r:id="rId1833" w:tooltip="Poison Generation" w:history="1">
                    <w:r w:rsidR="001D10B0" w:rsidRPr="004C14FD">
                      <w:rPr>
                        <w:rStyle w:val="Hyperlink"/>
                        <w:rFonts w:ascii="Arial" w:hAnsi="Arial" w:cs="Arial"/>
                        <w:b/>
                        <w:bCs/>
                        <w:sz w:val="10"/>
                        <w:szCs w:val="10"/>
                      </w:rPr>
                      <w:t>POISON GENERATION</w:t>
                    </w:r>
                  </w:hyperlink>
                  <w:r w:rsidR="001D10B0" w:rsidRPr="004C14FD">
                    <w:rPr>
                      <w:rFonts w:ascii="Arial" w:hAnsi="Arial" w:cs="Arial"/>
                      <w:b/>
                      <w:bCs/>
                      <w:sz w:val="10"/>
                      <w:szCs w:val="10"/>
                    </w:rPr>
                    <w:t xml:space="preserve"> </w:t>
                  </w:r>
                </w:p>
                <w:p w14:paraId="734C975E"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D1BA3A4" wp14:editId="78619162">
                        <wp:extent cx="382905" cy="285115"/>
                        <wp:effectExtent l="0" t="0" r="0" b="0"/>
                        <wp:docPr id="6568" name="Picture 6568" descr="Poisonous Saliva">
                          <a:hlinkClick xmlns:a="http://schemas.openxmlformats.org/drawingml/2006/main" r:id="rId1834" tooltip="&quot;Poisonous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2" descr="Poisonous Saliva">
                                  <a:hlinkClick r:id="rId1834" tooltip="&quot;Poisonous Saliva&quot;"/>
                                </pic:cNvPr>
                                <pic:cNvPicPr>
                                  <a:picLocks noChangeAspect="1" noChangeArrowheads="1"/>
                                </pic:cNvPicPr>
                              </pic:nvPicPr>
                              <pic:blipFill>
                                <a:blip r:embed="rId18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57EB81" w14:textId="77777777" w:rsidR="001D10B0" w:rsidRPr="004C14FD" w:rsidRDefault="00000000" w:rsidP="001D10B0">
                  <w:pPr>
                    <w:pStyle w:val="category-pagemember"/>
                    <w:ind w:left="720"/>
                    <w:rPr>
                      <w:rFonts w:ascii="Arial" w:hAnsi="Arial" w:cs="Arial"/>
                      <w:b/>
                      <w:bCs/>
                      <w:sz w:val="10"/>
                      <w:szCs w:val="10"/>
                    </w:rPr>
                  </w:pPr>
                  <w:hyperlink r:id="rId1836" w:tooltip="Poisonous Saliva" w:history="1">
                    <w:r w:rsidR="001D10B0" w:rsidRPr="004C14FD">
                      <w:rPr>
                        <w:rStyle w:val="Hyperlink"/>
                        <w:rFonts w:ascii="Arial" w:hAnsi="Arial" w:cs="Arial"/>
                        <w:b/>
                        <w:bCs/>
                        <w:sz w:val="10"/>
                        <w:szCs w:val="10"/>
                      </w:rPr>
                      <w:t>POISONOUS SALIVA</w:t>
                    </w:r>
                  </w:hyperlink>
                  <w:r w:rsidR="001D10B0" w:rsidRPr="004C14FD">
                    <w:rPr>
                      <w:rFonts w:ascii="Arial" w:hAnsi="Arial" w:cs="Arial"/>
                      <w:b/>
                      <w:bCs/>
                      <w:sz w:val="10"/>
                      <w:szCs w:val="10"/>
                    </w:rPr>
                    <w:t xml:space="preserve"> </w:t>
                  </w:r>
                </w:p>
                <w:p w14:paraId="33F2A588"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134F64" wp14:editId="49D993A8">
                        <wp:extent cx="382905" cy="285115"/>
                        <wp:effectExtent l="0" t="0" r="0" b="0"/>
                        <wp:docPr id="6567" name="Picture 6567" descr="Pollution Absorption">
                          <a:hlinkClick xmlns:a="http://schemas.openxmlformats.org/drawingml/2006/main" r:id="rId1837" tooltip="&quot;Pollution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3" descr="Pollution Absorption">
                                  <a:hlinkClick r:id="rId1837" tooltip="&quot;Pollution Absorption&quot;"/>
                                </pic:cNvPr>
                                <pic:cNvPicPr>
                                  <a:picLocks noChangeAspect="1" noChangeArrowheads="1"/>
                                </pic:cNvPicPr>
                              </pic:nvPicPr>
                              <pic:blipFill>
                                <a:blip r:embed="rId18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C51AEF" w14:textId="77777777" w:rsidR="001D10B0" w:rsidRPr="004C14FD" w:rsidRDefault="00000000" w:rsidP="001D10B0">
                  <w:pPr>
                    <w:pStyle w:val="category-pagemember"/>
                    <w:ind w:left="720"/>
                    <w:rPr>
                      <w:rFonts w:ascii="Arial" w:hAnsi="Arial" w:cs="Arial"/>
                      <w:b/>
                      <w:bCs/>
                      <w:sz w:val="10"/>
                      <w:szCs w:val="10"/>
                    </w:rPr>
                  </w:pPr>
                  <w:hyperlink r:id="rId1839" w:tooltip="Pollution Absorption" w:history="1">
                    <w:r w:rsidR="001D10B0" w:rsidRPr="004C14FD">
                      <w:rPr>
                        <w:rStyle w:val="Hyperlink"/>
                        <w:rFonts w:ascii="Arial" w:hAnsi="Arial" w:cs="Arial"/>
                        <w:b/>
                        <w:bCs/>
                        <w:sz w:val="10"/>
                        <w:szCs w:val="10"/>
                      </w:rPr>
                      <w:t>POLLUTION ABSORPTION</w:t>
                    </w:r>
                  </w:hyperlink>
                  <w:r w:rsidR="001D10B0" w:rsidRPr="004C14FD">
                    <w:rPr>
                      <w:rFonts w:ascii="Arial" w:hAnsi="Arial" w:cs="Arial"/>
                      <w:b/>
                      <w:bCs/>
                      <w:sz w:val="10"/>
                      <w:szCs w:val="10"/>
                    </w:rPr>
                    <w:t xml:space="preserve"> </w:t>
                  </w:r>
                </w:p>
                <w:p w14:paraId="6AA73C6E"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027630" wp14:editId="687CE754">
                        <wp:extent cx="382905" cy="285115"/>
                        <wp:effectExtent l="0" t="0" r="0" b="0"/>
                        <wp:docPr id="6566" name="Picture 6566" descr="Pollution Breath">
                          <a:hlinkClick xmlns:a="http://schemas.openxmlformats.org/drawingml/2006/main" r:id="rId1840" tooltip="&quot;Pollution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4" descr="Pollution Breath">
                                  <a:hlinkClick r:id="rId1840" tooltip="&quot;Pollution Breath&quot;"/>
                                </pic:cNvPr>
                                <pic:cNvPicPr>
                                  <a:picLocks noChangeAspect="1" noChangeArrowheads="1"/>
                                </pic:cNvPicPr>
                              </pic:nvPicPr>
                              <pic:blipFill>
                                <a:blip r:embed="rId18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C640AC" w14:textId="77777777" w:rsidR="001D10B0" w:rsidRPr="004C14FD" w:rsidRDefault="00000000" w:rsidP="001D10B0">
                  <w:pPr>
                    <w:pStyle w:val="category-pagemember"/>
                    <w:ind w:left="720"/>
                    <w:rPr>
                      <w:rFonts w:ascii="Arial" w:hAnsi="Arial" w:cs="Arial"/>
                      <w:b/>
                      <w:bCs/>
                      <w:sz w:val="10"/>
                      <w:szCs w:val="10"/>
                    </w:rPr>
                  </w:pPr>
                  <w:hyperlink r:id="rId1842" w:tooltip="Pollution Breath" w:history="1">
                    <w:r w:rsidR="001D10B0" w:rsidRPr="004C14FD">
                      <w:rPr>
                        <w:rStyle w:val="Hyperlink"/>
                        <w:rFonts w:ascii="Arial" w:hAnsi="Arial" w:cs="Arial"/>
                        <w:b/>
                        <w:bCs/>
                        <w:sz w:val="10"/>
                        <w:szCs w:val="10"/>
                      </w:rPr>
                      <w:t>POLLUTION BREATH</w:t>
                    </w:r>
                  </w:hyperlink>
                  <w:r w:rsidR="001D10B0" w:rsidRPr="004C14FD">
                    <w:rPr>
                      <w:rFonts w:ascii="Arial" w:hAnsi="Arial" w:cs="Arial"/>
                      <w:b/>
                      <w:bCs/>
                      <w:sz w:val="10"/>
                      <w:szCs w:val="10"/>
                    </w:rPr>
                    <w:t xml:space="preserve"> </w:t>
                  </w:r>
                </w:p>
                <w:p w14:paraId="4CABD1DD"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C35DD4" wp14:editId="53F35F76">
                        <wp:extent cx="382905" cy="285115"/>
                        <wp:effectExtent l="0" t="0" r="0" b="0"/>
                        <wp:docPr id="6565" name="Picture 6565" descr="Pollution Creature Creation">
                          <a:hlinkClick xmlns:a="http://schemas.openxmlformats.org/drawingml/2006/main" r:id="rId1843" tooltip="&quot;Pollution Creature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5" descr="Pollution Creature Creation">
                                  <a:hlinkClick r:id="rId1843" tooltip="&quot;Pollution Creature Creation&quot;"/>
                                </pic:cNvPr>
                                <pic:cNvPicPr>
                                  <a:picLocks noChangeAspect="1" noChangeArrowheads="1"/>
                                </pic:cNvPicPr>
                              </pic:nvPicPr>
                              <pic:blipFill>
                                <a:blip r:embed="rId18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69EDAC8" w14:textId="77777777" w:rsidR="001D10B0" w:rsidRPr="004C14FD" w:rsidRDefault="00000000" w:rsidP="001D10B0">
                  <w:pPr>
                    <w:pStyle w:val="category-pagemember"/>
                    <w:ind w:left="720"/>
                    <w:rPr>
                      <w:rFonts w:ascii="Arial" w:hAnsi="Arial" w:cs="Arial"/>
                      <w:b/>
                      <w:bCs/>
                      <w:sz w:val="10"/>
                      <w:szCs w:val="10"/>
                    </w:rPr>
                  </w:pPr>
                  <w:hyperlink r:id="rId1845" w:tooltip="Pollution Creature Creation" w:history="1">
                    <w:r w:rsidR="001D10B0" w:rsidRPr="004C14FD">
                      <w:rPr>
                        <w:rStyle w:val="Hyperlink"/>
                        <w:rFonts w:ascii="Arial" w:hAnsi="Arial" w:cs="Arial"/>
                        <w:b/>
                        <w:bCs/>
                        <w:sz w:val="10"/>
                        <w:szCs w:val="10"/>
                      </w:rPr>
                      <w:t>POLLUTION CREATURE CREATION</w:t>
                    </w:r>
                  </w:hyperlink>
                  <w:r w:rsidR="001D10B0" w:rsidRPr="004C14FD">
                    <w:rPr>
                      <w:rFonts w:ascii="Arial" w:hAnsi="Arial" w:cs="Arial"/>
                      <w:b/>
                      <w:bCs/>
                      <w:sz w:val="10"/>
                      <w:szCs w:val="10"/>
                    </w:rPr>
                    <w:t xml:space="preserve"> </w:t>
                  </w:r>
                </w:p>
                <w:p w14:paraId="473C2025"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AA21CB7" wp14:editId="78347311">
                        <wp:extent cx="382905" cy="285115"/>
                        <wp:effectExtent l="0" t="0" r="0" b="0"/>
                        <wp:docPr id="6564" name="Picture 6564" descr="Pollution Detection">
                          <a:hlinkClick xmlns:a="http://schemas.openxmlformats.org/drawingml/2006/main" r:id="rId1846" tooltip="&quot;Pollution De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6" descr="Pollution Detection">
                                  <a:hlinkClick r:id="rId1846" tooltip="&quot;Pollution Detection&quot;"/>
                                </pic:cNvPr>
                                <pic:cNvPicPr>
                                  <a:picLocks noChangeAspect="1" noChangeArrowheads="1"/>
                                </pic:cNvPicPr>
                              </pic:nvPicPr>
                              <pic:blipFill>
                                <a:blip r:embed="rId18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A9FE16" w14:textId="77777777" w:rsidR="001D10B0" w:rsidRPr="004C14FD" w:rsidRDefault="00000000" w:rsidP="001D10B0">
                  <w:pPr>
                    <w:pStyle w:val="category-pagemember"/>
                    <w:ind w:left="720"/>
                    <w:rPr>
                      <w:rFonts w:ascii="Arial" w:hAnsi="Arial" w:cs="Arial"/>
                      <w:b/>
                      <w:bCs/>
                      <w:sz w:val="10"/>
                      <w:szCs w:val="10"/>
                    </w:rPr>
                  </w:pPr>
                  <w:hyperlink r:id="rId1848" w:tooltip="Pollution Detection" w:history="1">
                    <w:r w:rsidR="001D10B0" w:rsidRPr="004C14FD">
                      <w:rPr>
                        <w:rStyle w:val="Hyperlink"/>
                        <w:rFonts w:ascii="Arial" w:hAnsi="Arial" w:cs="Arial"/>
                        <w:b/>
                        <w:bCs/>
                        <w:sz w:val="10"/>
                        <w:szCs w:val="10"/>
                      </w:rPr>
                      <w:t>POLLUTION DETECTION</w:t>
                    </w:r>
                  </w:hyperlink>
                  <w:r w:rsidR="001D10B0" w:rsidRPr="004C14FD">
                    <w:rPr>
                      <w:rFonts w:ascii="Arial" w:hAnsi="Arial" w:cs="Arial"/>
                      <w:b/>
                      <w:bCs/>
                      <w:sz w:val="10"/>
                      <w:szCs w:val="10"/>
                    </w:rPr>
                    <w:t xml:space="preserve"> </w:t>
                  </w:r>
                </w:p>
                <w:p w14:paraId="5C85793E"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F2F442C" wp14:editId="2356FC2A">
                        <wp:extent cx="382905" cy="285115"/>
                        <wp:effectExtent l="0" t="0" r="0" b="0"/>
                        <wp:docPr id="6563" name="Picture 6563" descr="Pollution Erasure">
                          <a:hlinkClick xmlns:a="http://schemas.openxmlformats.org/drawingml/2006/main" r:id="rId1849" tooltip="&quot;Pollution Erasu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7" descr="Pollution Erasure">
                                  <a:hlinkClick r:id="rId1849" tooltip="&quot;Pollution Erasure&quot;"/>
                                </pic:cNvPr>
                                <pic:cNvPicPr>
                                  <a:picLocks noChangeAspect="1" noChangeArrowheads="1"/>
                                </pic:cNvPicPr>
                              </pic:nvPicPr>
                              <pic:blipFill>
                                <a:blip r:embed="rId18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8924E8" w14:textId="77777777" w:rsidR="001D10B0" w:rsidRPr="004C14FD" w:rsidRDefault="00000000" w:rsidP="001D10B0">
                  <w:pPr>
                    <w:pStyle w:val="category-pagemember"/>
                    <w:ind w:left="720"/>
                    <w:rPr>
                      <w:rFonts w:ascii="Arial" w:hAnsi="Arial" w:cs="Arial"/>
                      <w:b/>
                      <w:bCs/>
                      <w:sz w:val="10"/>
                      <w:szCs w:val="10"/>
                    </w:rPr>
                  </w:pPr>
                  <w:hyperlink r:id="rId1851" w:tooltip="Pollution Erasure" w:history="1">
                    <w:r w:rsidR="001D10B0" w:rsidRPr="004C14FD">
                      <w:rPr>
                        <w:rStyle w:val="Hyperlink"/>
                        <w:rFonts w:ascii="Arial" w:hAnsi="Arial" w:cs="Arial"/>
                        <w:b/>
                        <w:bCs/>
                        <w:sz w:val="10"/>
                        <w:szCs w:val="10"/>
                      </w:rPr>
                      <w:t>POLLUTION ERASURE</w:t>
                    </w:r>
                  </w:hyperlink>
                  <w:r w:rsidR="001D10B0" w:rsidRPr="004C14FD">
                    <w:rPr>
                      <w:rFonts w:ascii="Arial" w:hAnsi="Arial" w:cs="Arial"/>
                      <w:b/>
                      <w:bCs/>
                      <w:sz w:val="10"/>
                      <w:szCs w:val="10"/>
                    </w:rPr>
                    <w:t xml:space="preserve"> </w:t>
                  </w:r>
                </w:p>
                <w:p w14:paraId="3359828B"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B14A93A" wp14:editId="42AD0B55">
                        <wp:extent cx="382905" cy="285115"/>
                        <wp:effectExtent l="0" t="0" r="0" b="0"/>
                        <wp:docPr id="6562" name="Picture 6562" descr="Pollution Generation">
                          <a:hlinkClick xmlns:a="http://schemas.openxmlformats.org/drawingml/2006/main" r:id="rId1852" tooltip="&quot;Pollutio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8" descr="Pollution Generation">
                                  <a:hlinkClick r:id="rId1852" tooltip="&quot;Pollution Generation&quot;"/>
                                </pic:cNvPr>
                                <pic:cNvPicPr>
                                  <a:picLocks noChangeAspect="1" noChangeArrowheads="1"/>
                                </pic:cNvPicPr>
                              </pic:nvPicPr>
                              <pic:blipFill>
                                <a:blip r:embed="rId18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F1D30F" w14:textId="77777777" w:rsidR="001D10B0" w:rsidRPr="004C14FD" w:rsidRDefault="00000000" w:rsidP="001D10B0">
                  <w:pPr>
                    <w:pStyle w:val="category-pagemember"/>
                    <w:ind w:left="720"/>
                    <w:rPr>
                      <w:rFonts w:ascii="Arial" w:hAnsi="Arial" w:cs="Arial"/>
                      <w:b/>
                      <w:bCs/>
                      <w:sz w:val="10"/>
                      <w:szCs w:val="10"/>
                    </w:rPr>
                  </w:pPr>
                  <w:hyperlink r:id="rId1854" w:tooltip="Pollution Generation" w:history="1">
                    <w:r w:rsidR="001D10B0" w:rsidRPr="004C14FD">
                      <w:rPr>
                        <w:rStyle w:val="Hyperlink"/>
                        <w:rFonts w:ascii="Arial" w:hAnsi="Arial" w:cs="Arial"/>
                        <w:b/>
                        <w:bCs/>
                        <w:sz w:val="10"/>
                        <w:szCs w:val="10"/>
                      </w:rPr>
                      <w:t>POLLUTION GENERATION</w:t>
                    </w:r>
                  </w:hyperlink>
                  <w:r w:rsidR="001D10B0" w:rsidRPr="004C14FD">
                    <w:rPr>
                      <w:rFonts w:ascii="Arial" w:hAnsi="Arial" w:cs="Arial"/>
                      <w:b/>
                      <w:bCs/>
                      <w:sz w:val="10"/>
                      <w:szCs w:val="10"/>
                    </w:rPr>
                    <w:t xml:space="preserve"> </w:t>
                  </w:r>
                </w:p>
                <w:p w14:paraId="573AA1A4"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3989FFD" wp14:editId="113E53CD">
                        <wp:extent cx="382905" cy="285115"/>
                        <wp:effectExtent l="0" t="0" r="0" b="0"/>
                        <wp:docPr id="6561" name="Picture 6561" descr="Pollution Manipulation">
                          <a:hlinkClick xmlns:a="http://schemas.openxmlformats.org/drawingml/2006/main" r:id="rId1855" tooltip="&quot;Pollu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9" descr="Pollution Manipulation">
                                  <a:hlinkClick r:id="rId1855" tooltip="&quot;Pollution Manipulation&quot;"/>
                                </pic:cNvPr>
                                <pic:cNvPicPr>
                                  <a:picLocks noChangeAspect="1" noChangeArrowheads="1"/>
                                </pic:cNvPicPr>
                              </pic:nvPicPr>
                              <pic:blipFill>
                                <a:blip r:embed="rId185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57FD72" w14:textId="77777777" w:rsidR="001D10B0" w:rsidRPr="004C14FD" w:rsidRDefault="00000000" w:rsidP="001D10B0">
                  <w:pPr>
                    <w:pStyle w:val="category-pagemember"/>
                    <w:ind w:left="720"/>
                    <w:rPr>
                      <w:rFonts w:ascii="Arial" w:hAnsi="Arial" w:cs="Arial"/>
                      <w:b/>
                      <w:bCs/>
                      <w:sz w:val="10"/>
                      <w:szCs w:val="10"/>
                    </w:rPr>
                  </w:pPr>
                  <w:hyperlink r:id="rId1857" w:tooltip="Pollution Manipulation" w:history="1">
                    <w:r w:rsidR="001D10B0" w:rsidRPr="004C14FD">
                      <w:rPr>
                        <w:rStyle w:val="Hyperlink"/>
                        <w:rFonts w:ascii="Arial" w:hAnsi="Arial" w:cs="Arial"/>
                        <w:b/>
                        <w:bCs/>
                        <w:sz w:val="10"/>
                        <w:szCs w:val="10"/>
                      </w:rPr>
                      <w:t>POLLUTION MANIPULATION</w:t>
                    </w:r>
                  </w:hyperlink>
                  <w:r w:rsidR="001D10B0" w:rsidRPr="004C14FD">
                    <w:rPr>
                      <w:rFonts w:ascii="Arial" w:hAnsi="Arial" w:cs="Arial"/>
                      <w:b/>
                      <w:bCs/>
                      <w:sz w:val="10"/>
                      <w:szCs w:val="10"/>
                    </w:rPr>
                    <w:t xml:space="preserve"> </w:t>
                  </w:r>
                </w:p>
                <w:p w14:paraId="6DA2FBB1"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219D5E" wp14:editId="679ED3F9">
                        <wp:extent cx="382905" cy="285115"/>
                        <wp:effectExtent l="0" t="0" r="0" b="0"/>
                        <wp:docPr id="6560" name="Picture 6560" descr="Precipitation Manipulation">
                          <a:hlinkClick xmlns:a="http://schemas.openxmlformats.org/drawingml/2006/main" r:id="rId1858" tooltip="&quot;Precipita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0" descr="Precipitation Manipulation">
                                  <a:hlinkClick r:id="rId1858" tooltip="&quot;Precipitation Manipulation&quot;"/>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9EAA1E" w14:textId="77777777" w:rsidR="001D10B0" w:rsidRPr="004C14FD" w:rsidRDefault="00000000" w:rsidP="001D10B0">
                  <w:pPr>
                    <w:pStyle w:val="category-pagemember"/>
                    <w:ind w:left="720"/>
                    <w:rPr>
                      <w:rFonts w:ascii="Arial" w:hAnsi="Arial" w:cs="Arial"/>
                      <w:b/>
                      <w:bCs/>
                      <w:sz w:val="10"/>
                      <w:szCs w:val="10"/>
                    </w:rPr>
                  </w:pPr>
                  <w:hyperlink r:id="rId1860" w:tooltip="Precipitation Manipulation" w:history="1">
                    <w:r w:rsidR="001D10B0" w:rsidRPr="004C14FD">
                      <w:rPr>
                        <w:rStyle w:val="Hyperlink"/>
                        <w:rFonts w:ascii="Arial" w:hAnsi="Arial" w:cs="Arial"/>
                        <w:b/>
                        <w:bCs/>
                        <w:sz w:val="10"/>
                        <w:szCs w:val="10"/>
                      </w:rPr>
                      <w:t>PRECIPITATION MANIPULATION</w:t>
                    </w:r>
                  </w:hyperlink>
                  <w:r w:rsidR="001D10B0" w:rsidRPr="004C14FD">
                    <w:rPr>
                      <w:rFonts w:ascii="Arial" w:hAnsi="Arial" w:cs="Arial"/>
                      <w:b/>
                      <w:bCs/>
                      <w:sz w:val="10"/>
                      <w:szCs w:val="10"/>
                    </w:rPr>
                    <w:t xml:space="preserve"> </w:t>
                  </w:r>
                </w:p>
                <w:p w14:paraId="01F0FB46"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36D378" wp14:editId="795B7E87">
                        <wp:extent cx="382905" cy="285115"/>
                        <wp:effectExtent l="0" t="0" r="0" b="0"/>
                        <wp:docPr id="6559" name="Picture 6559" descr="Precipitation Walking">
                          <a:hlinkClick xmlns:a="http://schemas.openxmlformats.org/drawingml/2006/main" r:id="rId1861" tooltip="&quot;Precipitation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1" descr="Precipitation Walking">
                                  <a:hlinkClick r:id="rId1861" tooltip="&quot;Precipitation Walking&quot;"/>
                                </pic:cNvPr>
                                <pic:cNvPicPr>
                                  <a:picLocks noChangeAspect="1" noChangeArrowheads="1"/>
                                </pic:cNvPicPr>
                              </pic:nvPicPr>
                              <pic:blipFill>
                                <a:blip r:embed="rId18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E44CA7" w14:textId="77777777" w:rsidR="001D10B0" w:rsidRPr="004C14FD" w:rsidRDefault="00000000" w:rsidP="001D10B0">
                  <w:pPr>
                    <w:pStyle w:val="category-pagemember"/>
                    <w:ind w:left="720"/>
                    <w:rPr>
                      <w:rFonts w:ascii="Arial" w:hAnsi="Arial" w:cs="Arial"/>
                      <w:b/>
                      <w:bCs/>
                      <w:sz w:val="10"/>
                      <w:szCs w:val="10"/>
                    </w:rPr>
                  </w:pPr>
                  <w:hyperlink r:id="rId1863" w:tooltip="Precipitation Walking" w:history="1">
                    <w:r w:rsidR="001D10B0" w:rsidRPr="004C14FD">
                      <w:rPr>
                        <w:rStyle w:val="Hyperlink"/>
                        <w:rFonts w:ascii="Arial" w:hAnsi="Arial" w:cs="Arial"/>
                        <w:b/>
                        <w:bCs/>
                        <w:sz w:val="10"/>
                        <w:szCs w:val="10"/>
                      </w:rPr>
                      <w:t>PRECIPITATION WALKING</w:t>
                    </w:r>
                  </w:hyperlink>
                  <w:r w:rsidR="001D10B0" w:rsidRPr="004C14FD">
                    <w:rPr>
                      <w:rFonts w:ascii="Arial" w:hAnsi="Arial" w:cs="Arial"/>
                      <w:b/>
                      <w:bCs/>
                      <w:sz w:val="10"/>
                      <w:szCs w:val="10"/>
                    </w:rPr>
                    <w:t xml:space="preserve"> </w:t>
                  </w:r>
                </w:p>
                <w:p w14:paraId="155D5A32"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611FC60" wp14:editId="3B0BC81D">
                        <wp:extent cx="382905" cy="285115"/>
                        <wp:effectExtent l="0" t="0" r="0" b="0"/>
                        <wp:docPr id="6558" name="Picture 6558" descr="Pressure Magic">
                          <a:hlinkClick xmlns:a="http://schemas.openxmlformats.org/drawingml/2006/main" r:id="rId1864" tooltip="&quot;Pressure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descr="Pressure Magic">
                                  <a:hlinkClick r:id="rId1864" tooltip="&quot;Pressure Magic&quot;"/>
                                </pic:cNvPr>
                                <pic:cNvPicPr>
                                  <a:picLocks noChangeAspect="1" noChangeArrowheads="1"/>
                                </pic:cNvPicPr>
                              </pic:nvPicPr>
                              <pic:blipFill>
                                <a:blip r:embed="rId18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59EB22" w14:textId="77777777" w:rsidR="001D10B0" w:rsidRPr="004C14FD" w:rsidRDefault="00000000" w:rsidP="001D10B0">
                  <w:pPr>
                    <w:pStyle w:val="category-pagemember"/>
                    <w:ind w:left="720"/>
                    <w:rPr>
                      <w:rFonts w:ascii="Arial" w:hAnsi="Arial" w:cs="Arial"/>
                      <w:b/>
                      <w:bCs/>
                      <w:sz w:val="10"/>
                      <w:szCs w:val="10"/>
                    </w:rPr>
                  </w:pPr>
                  <w:hyperlink r:id="rId1866" w:tooltip="Pressure Magic" w:history="1">
                    <w:r w:rsidR="001D10B0" w:rsidRPr="004C14FD">
                      <w:rPr>
                        <w:rStyle w:val="Hyperlink"/>
                        <w:rFonts w:ascii="Arial" w:hAnsi="Arial" w:cs="Arial"/>
                        <w:b/>
                        <w:bCs/>
                        <w:sz w:val="10"/>
                        <w:szCs w:val="10"/>
                      </w:rPr>
                      <w:t>PRESSURE MAGIC</w:t>
                    </w:r>
                  </w:hyperlink>
                  <w:r w:rsidR="001D10B0" w:rsidRPr="004C14FD">
                    <w:rPr>
                      <w:rFonts w:ascii="Arial" w:hAnsi="Arial" w:cs="Arial"/>
                      <w:b/>
                      <w:bCs/>
                      <w:sz w:val="10"/>
                      <w:szCs w:val="10"/>
                    </w:rPr>
                    <w:t xml:space="preserve"> </w:t>
                  </w:r>
                </w:p>
                <w:p w14:paraId="499E4F51"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08E730" wp14:editId="4699F06F">
                        <wp:extent cx="382905" cy="285115"/>
                        <wp:effectExtent l="0" t="0" r="0" b="0"/>
                        <wp:docPr id="6557" name="Picture 6557" descr="Pressurized Water Manipulation">
                          <a:hlinkClick xmlns:a="http://schemas.openxmlformats.org/drawingml/2006/main" r:id="rId1867" tooltip="&quot;Pressurized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3" descr="Pressurized Water Manipulation">
                                  <a:hlinkClick r:id="rId1867" tooltip="&quot;Pressurized Water Manipulation&quot;"/>
                                </pic:cNvPr>
                                <pic:cNvPicPr>
                                  <a:picLocks noChangeAspect="1" noChangeArrowheads="1"/>
                                </pic:cNvPicPr>
                              </pic:nvPicPr>
                              <pic:blipFill>
                                <a:blip r:embed="rId18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55B9B4" w14:textId="77777777" w:rsidR="001D10B0" w:rsidRPr="004C14FD" w:rsidRDefault="00000000" w:rsidP="001D10B0">
                  <w:pPr>
                    <w:pStyle w:val="category-pagemember"/>
                    <w:ind w:left="720"/>
                    <w:rPr>
                      <w:rFonts w:ascii="Arial" w:hAnsi="Arial" w:cs="Arial"/>
                      <w:b/>
                      <w:bCs/>
                      <w:sz w:val="10"/>
                      <w:szCs w:val="10"/>
                    </w:rPr>
                  </w:pPr>
                  <w:hyperlink r:id="rId1869" w:tooltip="Pressurized Water Manipulation" w:history="1">
                    <w:r w:rsidR="001D10B0" w:rsidRPr="004C14FD">
                      <w:rPr>
                        <w:rStyle w:val="Hyperlink"/>
                        <w:rFonts w:ascii="Arial" w:hAnsi="Arial" w:cs="Arial"/>
                        <w:b/>
                        <w:bCs/>
                        <w:sz w:val="10"/>
                        <w:szCs w:val="10"/>
                      </w:rPr>
                      <w:t>PRESSURIZED WATER MANIPULATION</w:t>
                    </w:r>
                  </w:hyperlink>
                  <w:r w:rsidR="001D10B0" w:rsidRPr="004C14FD">
                    <w:rPr>
                      <w:rFonts w:ascii="Arial" w:hAnsi="Arial" w:cs="Arial"/>
                      <w:b/>
                      <w:bCs/>
                      <w:sz w:val="10"/>
                      <w:szCs w:val="10"/>
                    </w:rPr>
                    <w:t xml:space="preserve"> </w:t>
                  </w:r>
                </w:p>
                <w:p w14:paraId="48C22214"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AA99D8E" wp14:editId="780E1225">
                        <wp:extent cx="382905" cy="285115"/>
                        <wp:effectExtent l="0" t="0" r="0" b="0"/>
                        <wp:docPr id="6556" name="Picture 6556" descr="Primordial Ice Manipulation">
                          <a:hlinkClick xmlns:a="http://schemas.openxmlformats.org/drawingml/2006/main" r:id="rId1870" tooltip="&quot;Primordial I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4" descr="Primordial Ice Manipulation">
                                  <a:hlinkClick r:id="rId1870" tooltip="&quot;Primordial Ice Manipulation&quot;"/>
                                </pic:cNvPr>
                                <pic:cNvPicPr>
                                  <a:picLocks noChangeAspect="1" noChangeArrowheads="1"/>
                                </pic:cNvPicPr>
                              </pic:nvPicPr>
                              <pic:blipFill>
                                <a:blip r:embed="rId18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A2447D" w14:textId="77777777" w:rsidR="001D10B0" w:rsidRPr="004C14FD" w:rsidRDefault="00000000" w:rsidP="001D10B0">
                  <w:pPr>
                    <w:pStyle w:val="category-pagemember"/>
                    <w:ind w:left="720"/>
                    <w:rPr>
                      <w:rFonts w:ascii="Arial" w:hAnsi="Arial" w:cs="Arial"/>
                      <w:b/>
                      <w:bCs/>
                      <w:sz w:val="10"/>
                      <w:szCs w:val="10"/>
                    </w:rPr>
                  </w:pPr>
                  <w:hyperlink r:id="rId1872" w:tooltip="Primordial Ice Manipulation" w:history="1">
                    <w:r w:rsidR="001D10B0" w:rsidRPr="004C14FD">
                      <w:rPr>
                        <w:rStyle w:val="Hyperlink"/>
                        <w:rFonts w:ascii="Arial" w:hAnsi="Arial" w:cs="Arial"/>
                        <w:b/>
                        <w:bCs/>
                        <w:sz w:val="10"/>
                        <w:szCs w:val="10"/>
                      </w:rPr>
                      <w:t>PRIMORDIAL ICE MANIPULATION</w:t>
                    </w:r>
                  </w:hyperlink>
                  <w:r w:rsidR="001D10B0" w:rsidRPr="004C14FD">
                    <w:rPr>
                      <w:rFonts w:ascii="Arial" w:hAnsi="Arial" w:cs="Arial"/>
                      <w:b/>
                      <w:bCs/>
                      <w:sz w:val="10"/>
                      <w:szCs w:val="10"/>
                    </w:rPr>
                    <w:t xml:space="preserve"> </w:t>
                  </w:r>
                </w:p>
                <w:p w14:paraId="1E2A467B"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DB132C" wp14:editId="457B5108">
                        <wp:extent cx="382905" cy="285115"/>
                        <wp:effectExtent l="0" t="0" r="0" b="0"/>
                        <wp:docPr id="6555" name="Picture 6555" descr="Primordial Ooze Manipulation">
                          <a:hlinkClick xmlns:a="http://schemas.openxmlformats.org/drawingml/2006/main" r:id="rId1873" tooltip="&quot;Primordial Ooz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5" descr="Primordial Ooze Manipulation">
                                  <a:hlinkClick r:id="rId1873" tooltip="&quot;Primordial Ooze Manipulation&quot;"/>
                                </pic:cNvPr>
                                <pic:cNvPicPr>
                                  <a:picLocks noChangeAspect="1" noChangeArrowheads="1"/>
                                </pic:cNvPicPr>
                              </pic:nvPicPr>
                              <pic:blipFill>
                                <a:blip r:embed="rId18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DE92B5" w14:textId="77777777" w:rsidR="001D10B0" w:rsidRPr="004C14FD" w:rsidRDefault="00000000" w:rsidP="001D10B0">
                  <w:pPr>
                    <w:pStyle w:val="category-pagemember"/>
                    <w:ind w:left="720"/>
                    <w:rPr>
                      <w:rFonts w:ascii="Arial" w:hAnsi="Arial" w:cs="Arial"/>
                      <w:b/>
                      <w:bCs/>
                      <w:sz w:val="10"/>
                      <w:szCs w:val="10"/>
                    </w:rPr>
                  </w:pPr>
                  <w:hyperlink r:id="rId1875" w:tooltip="Primordial Ooze Manipulation" w:history="1">
                    <w:r w:rsidR="001D10B0" w:rsidRPr="004C14FD">
                      <w:rPr>
                        <w:rStyle w:val="Hyperlink"/>
                        <w:rFonts w:ascii="Arial" w:hAnsi="Arial" w:cs="Arial"/>
                        <w:b/>
                        <w:bCs/>
                        <w:sz w:val="10"/>
                        <w:szCs w:val="10"/>
                      </w:rPr>
                      <w:t>PRIMORDIAL OOZE MANIPULATION</w:t>
                    </w:r>
                  </w:hyperlink>
                  <w:r w:rsidR="001D10B0" w:rsidRPr="004C14FD">
                    <w:rPr>
                      <w:rFonts w:ascii="Arial" w:hAnsi="Arial" w:cs="Arial"/>
                      <w:b/>
                      <w:bCs/>
                      <w:sz w:val="10"/>
                      <w:szCs w:val="10"/>
                    </w:rPr>
                    <w:t xml:space="preserve"> </w:t>
                  </w:r>
                </w:p>
                <w:p w14:paraId="33AF022C"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E075C7" wp14:editId="0C130CEB">
                        <wp:extent cx="382905" cy="285115"/>
                        <wp:effectExtent l="0" t="0" r="0" b="0"/>
                        <wp:docPr id="6554" name="Picture 6554" descr="Primordial Water Generation">
                          <a:hlinkClick xmlns:a="http://schemas.openxmlformats.org/drawingml/2006/main" r:id="rId1876" tooltip="&quot;Primordial Wat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6" descr="Primordial Water Generation">
                                  <a:hlinkClick r:id="rId1876" tooltip="&quot;Primordial Water Generation&quot;"/>
                                </pic:cNvPr>
                                <pic:cNvPicPr>
                                  <a:picLocks noChangeAspect="1" noChangeArrowheads="1"/>
                                </pic:cNvPicPr>
                              </pic:nvPicPr>
                              <pic:blipFill>
                                <a:blip r:embed="rId17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F31259" w14:textId="77777777" w:rsidR="001D10B0" w:rsidRPr="004C14FD" w:rsidRDefault="00000000" w:rsidP="001D10B0">
                  <w:pPr>
                    <w:pStyle w:val="category-pagemember"/>
                    <w:ind w:left="720"/>
                    <w:rPr>
                      <w:rFonts w:ascii="Arial" w:hAnsi="Arial" w:cs="Arial"/>
                      <w:b/>
                      <w:bCs/>
                      <w:sz w:val="10"/>
                      <w:szCs w:val="10"/>
                    </w:rPr>
                  </w:pPr>
                  <w:hyperlink r:id="rId1877" w:tooltip="Primordial Water Generation" w:history="1">
                    <w:r w:rsidR="001D10B0" w:rsidRPr="004C14FD">
                      <w:rPr>
                        <w:rStyle w:val="Hyperlink"/>
                        <w:rFonts w:ascii="Arial" w:hAnsi="Arial" w:cs="Arial"/>
                        <w:b/>
                        <w:bCs/>
                        <w:sz w:val="10"/>
                        <w:szCs w:val="10"/>
                      </w:rPr>
                      <w:t>PRIMORDIAL WATER GENERATION</w:t>
                    </w:r>
                  </w:hyperlink>
                  <w:r w:rsidR="001D10B0" w:rsidRPr="004C14FD">
                    <w:rPr>
                      <w:rFonts w:ascii="Arial" w:hAnsi="Arial" w:cs="Arial"/>
                      <w:b/>
                      <w:bCs/>
                      <w:sz w:val="10"/>
                      <w:szCs w:val="10"/>
                    </w:rPr>
                    <w:t xml:space="preserve"> </w:t>
                  </w:r>
                </w:p>
                <w:p w14:paraId="1713BB4C"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51E33AA2" wp14:editId="154D3996">
                        <wp:extent cx="382905" cy="285115"/>
                        <wp:effectExtent l="0" t="0" r="0" b="0"/>
                        <wp:docPr id="6553" name="Picture 6553" descr="Primordial Water Manipulation">
                          <a:hlinkClick xmlns:a="http://schemas.openxmlformats.org/drawingml/2006/main" r:id="rId1878" tooltip="&quot;Primordial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7" descr="Primordial Water Manipulation">
                                  <a:hlinkClick r:id="rId1878" tooltip="&quot;Primordial Water Manipulation&quot;"/>
                                </pic:cNvPr>
                                <pic:cNvPicPr>
                                  <a:picLocks noChangeAspect="1" noChangeArrowheads="1"/>
                                </pic:cNvPicPr>
                              </pic:nvPicPr>
                              <pic:blipFill>
                                <a:blip r:embed="rId18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0519B7" w14:textId="77777777" w:rsidR="001D10B0" w:rsidRPr="004C14FD" w:rsidRDefault="00000000" w:rsidP="001D10B0">
                  <w:pPr>
                    <w:pStyle w:val="category-pagemember"/>
                    <w:ind w:left="720"/>
                    <w:rPr>
                      <w:rFonts w:ascii="Arial" w:hAnsi="Arial" w:cs="Arial"/>
                      <w:b/>
                      <w:bCs/>
                      <w:sz w:val="10"/>
                      <w:szCs w:val="10"/>
                    </w:rPr>
                  </w:pPr>
                  <w:hyperlink r:id="rId1880" w:tooltip="Primordial Water Manipulation" w:history="1">
                    <w:r w:rsidR="001D10B0" w:rsidRPr="004C14FD">
                      <w:rPr>
                        <w:rStyle w:val="Hyperlink"/>
                        <w:rFonts w:ascii="Arial" w:hAnsi="Arial" w:cs="Arial"/>
                        <w:b/>
                        <w:bCs/>
                        <w:sz w:val="10"/>
                        <w:szCs w:val="10"/>
                      </w:rPr>
                      <w:t>PRIMORDIAL WATER MANIPULATION</w:t>
                    </w:r>
                  </w:hyperlink>
                  <w:r w:rsidR="001D10B0" w:rsidRPr="004C14FD">
                    <w:rPr>
                      <w:rFonts w:ascii="Arial" w:hAnsi="Arial" w:cs="Arial"/>
                      <w:b/>
                      <w:bCs/>
                      <w:sz w:val="10"/>
                      <w:szCs w:val="10"/>
                    </w:rPr>
                    <w:t xml:space="preserve"> </w:t>
                  </w:r>
                </w:p>
                <w:p w14:paraId="3DB869C8"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A6F613" wp14:editId="763B14C9">
                        <wp:extent cx="382905" cy="285115"/>
                        <wp:effectExtent l="0" t="0" r="0" b="0"/>
                        <wp:docPr id="6552" name="Picture 6552" descr="Psychic Ice Manipulation">
                          <a:hlinkClick xmlns:a="http://schemas.openxmlformats.org/drawingml/2006/main" r:id="rId1881" tooltip="&quot;Psychic I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8" descr="Psychic Ice Manipulation">
                                  <a:hlinkClick r:id="rId1881" tooltip="&quot;Psychic Ice Manipulation&quot;"/>
                                </pic:cNvPr>
                                <pic:cNvPicPr>
                                  <a:picLocks noChangeAspect="1" noChangeArrowheads="1"/>
                                </pic:cNvPicPr>
                              </pic:nvPicPr>
                              <pic:blipFill>
                                <a:blip r:embed="rId18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BEF180" w14:textId="77777777" w:rsidR="001D10B0" w:rsidRPr="004C14FD" w:rsidRDefault="00000000" w:rsidP="001D10B0">
                  <w:pPr>
                    <w:pStyle w:val="category-pagemember"/>
                    <w:ind w:left="720"/>
                    <w:rPr>
                      <w:rFonts w:ascii="Arial" w:hAnsi="Arial" w:cs="Arial"/>
                      <w:b/>
                      <w:bCs/>
                      <w:sz w:val="10"/>
                      <w:szCs w:val="10"/>
                    </w:rPr>
                  </w:pPr>
                  <w:hyperlink r:id="rId1883" w:tooltip="Psychic Ice Manipulation" w:history="1">
                    <w:r w:rsidR="001D10B0" w:rsidRPr="004C14FD">
                      <w:rPr>
                        <w:rStyle w:val="Hyperlink"/>
                        <w:rFonts w:ascii="Arial" w:hAnsi="Arial" w:cs="Arial"/>
                        <w:b/>
                        <w:bCs/>
                        <w:sz w:val="10"/>
                        <w:szCs w:val="10"/>
                      </w:rPr>
                      <w:t>PSYCHIC ICE MANIPULATION</w:t>
                    </w:r>
                  </w:hyperlink>
                  <w:r w:rsidR="001D10B0" w:rsidRPr="004C14FD">
                    <w:rPr>
                      <w:rFonts w:ascii="Arial" w:hAnsi="Arial" w:cs="Arial"/>
                      <w:b/>
                      <w:bCs/>
                      <w:sz w:val="10"/>
                      <w:szCs w:val="10"/>
                    </w:rPr>
                    <w:t xml:space="preserve"> </w:t>
                  </w:r>
                </w:p>
                <w:p w14:paraId="46439F28"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9953B6" wp14:editId="3C2D4E26">
                        <wp:extent cx="382905" cy="285115"/>
                        <wp:effectExtent l="0" t="0" r="0" b="0"/>
                        <wp:docPr id="6551" name="Picture 6551" descr="Psychic Oil Manipulation">
                          <a:hlinkClick xmlns:a="http://schemas.openxmlformats.org/drawingml/2006/main" r:id="rId1884" tooltip="&quot;Psychic Oi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9" descr="Psychic Oil Manipulation">
                                  <a:hlinkClick r:id="rId1884" tooltip="&quot;Psychic Oil Manipulation&quot;"/>
                                </pic:cNvPr>
                                <pic:cNvPicPr>
                                  <a:picLocks noChangeAspect="1" noChangeArrowheads="1"/>
                                </pic:cNvPicPr>
                              </pic:nvPicPr>
                              <pic:blipFill>
                                <a:blip r:embed="rId18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3D8B56" w14:textId="77777777" w:rsidR="001D10B0" w:rsidRPr="004C14FD" w:rsidRDefault="00000000" w:rsidP="001D10B0">
                  <w:pPr>
                    <w:pStyle w:val="category-pagemember"/>
                    <w:ind w:left="720"/>
                    <w:rPr>
                      <w:rFonts w:ascii="Arial" w:hAnsi="Arial" w:cs="Arial"/>
                      <w:b/>
                      <w:bCs/>
                      <w:sz w:val="10"/>
                      <w:szCs w:val="10"/>
                    </w:rPr>
                  </w:pPr>
                  <w:hyperlink r:id="rId1886" w:tooltip="Psychic Oil Manipulation" w:history="1">
                    <w:r w:rsidR="001D10B0" w:rsidRPr="004C14FD">
                      <w:rPr>
                        <w:rStyle w:val="Hyperlink"/>
                        <w:rFonts w:ascii="Arial" w:hAnsi="Arial" w:cs="Arial"/>
                        <w:b/>
                        <w:bCs/>
                        <w:sz w:val="10"/>
                        <w:szCs w:val="10"/>
                      </w:rPr>
                      <w:t>PSYCHIC OIL MANIPULATION</w:t>
                    </w:r>
                  </w:hyperlink>
                  <w:r w:rsidR="001D10B0" w:rsidRPr="004C14FD">
                    <w:rPr>
                      <w:rFonts w:ascii="Arial" w:hAnsi="Arial" w:cs="Arial"/>
                      <w:b/>
                      <w:bCs/>
                      <w:sz w:val="10"/>
                      <w:szCs w:val="10"/>
                    </w:rPr>
                    <w:t xml:space="preserve"> </w:t>
                  </w:r>
                </w:p>
                <w:p w14:paraId="731738DB"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11BEA43" wp14:editId="16F6D9BE">
                        <wp:extent cx="382905" cy="285115"/>
                        <wp:effectExtent l="0" t="0" r="0" b="0"/>
                        <wp:docPr id="6550" name="Picture 6550" descr="Psychic Vapor Manipulation">
                          <a:hlinkClick xmlns:a="http://schemas.openxmlformats.org/drawingml/2006/main" r:id="rId1887" tooltip="&quot;Psychic Vapo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0" descr="Psychic Vapor Manipulation">
                                  <a:hlinkClick r:id="rId1887" tooltip="&quot;Psychic Vapor Manipulation&quot;"/>
                                </pic:cNvPr>
                                <pic:cNvPicPr>
                                  <a:picLocks noChangeAspect="1" noChangeArrowheads="1"/>
                                </pic:cNvPicPr>
                              </pic:nvPicPr>
                              <pic:blipFill>
                                <a:blip r:embed="rId18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ED28DC" w14:textId="77777777" w:rsidR="001D10B0" w:rsidRPr="004C14FD" w:rsidRDefault="00000000" w:rsidP="001D10B0">
                  <w:pPr>
                    <w:pStyle w:val="category-pagemember"/>
                    <w:ind w:left="720"/>
                    <w:rPr>
                      <w:rFonts w:ascii="Arial" w:hAnsi="Arial" w:cs="Arial"/>
                      <w:b/>
                      <w:bCs/>
                      <w:sz w:val="10"/>
                      <w:szCs w:val="10"/>
                    </w:rPr>
                  </w:pPr>
                  <w:hyperlink r:id="rId1889" w:tooltip="Psychic Vapor Manipulation" w:history="1">
                    <w:r w:rsidR="001D10B0" w:rsidRPr="004C14FD">
                      <w:rPr>
                        <w:rStyle w:val="Hyperlink"/>
                        <w:rFonts w:ascii="Arial" w:hAnsi="Arial" w:cs="Arial"/>
                        <w:b/>
                        <w:bCs/>
                        <w:sz w:val="10"/>
                        <w:szCs w:val="10"/>
                      </w:rPr>
                      <w:t>PSYCHIC VAPOR MANIPULATION</w:t>
                    </w:r>
                  </w:hyperlink>
                  <w:r w:rsidR="001D10B0" w:rsidRPr="004C14FD">
                    <w:rPr>
                      <w:rFonts w:ascii="Arial" w:hAnsi="Arial" w:cs="Arial"/>
                      <w:b/>
                      <w:bCs/>
                      <w:sz w:val="10"/>
                      <w:szCs w:val="10"/>
                    </w:rPr>
                    <w:t xml:space="preserve"> </w:t>
                  </w:r>
                </w:p>
                <w:p w14:paraId="11457124"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70C19DB" wp14:editId="46489324">
                        <wp:extent cx="382905" cy="285115"/>
                        <wp:effectExtent l="0" t="0" r="0" b="0"/>
                        <wp:docPr id="6549" name="Picture 6549" descr="Psychic Water Generation">
                          <a:hlinkClick xmlns:a="http://schemas.openxmlformats.org/drawingml/2006/main" r:id="rId1890" tooltip="&quot;Psychic Wat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1" descr="Psychic Water Generation">
                                  <a:hlinkClick r:id="rId1890" tooltip="&quot;Psychic Water Generation&quot;"/>
                                </pic:cNvPr>
                                <pic:cNvPicPr>
                                  <a:picLocks noChangeAspect="1" noChangeArrowheads="1"/>
                                </pic:cNvPicPr>
                              </pic:nvPicPr>
                              <pic:blipFill>
                                <a:blip r:embed="rId18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12372A" w14:textId="77777777" w:rsidR="001D10B0" w:rsidRPr="004C14FD" w:rsidRDefault="00000000" w:rsidP="001D10B0">
                  <w:pPr>
                    <w:pStyle w:val="category-pagemember"/>
                    <w:ind w:left="720"/>
                    <w:rPr>
                      <w:rFonts w:ascii="Arial" w:hAnsi="Arial" w:cs="Arial"/>
                      <w:b/>
                      <w:bCs/>
                      <w:sz w:val="10"/>
                      <w:szCs w:val="10"/>
                    </w:rPr>
                  </w:pPr>
                  <w:hyperlink r:id="rId1892" w:tooltip="Psychic Water Generation" w:history="1">
                    <w:r w:rsidR="001D10B0" w:rsidRPr="004C14FD">
                      <w:rPr>
                        <w:rStyle w:val="Hyperlink"/>
                        <w:rFonts w:ascii="Arial" w:hAnsi="Arial" w:cs="Arial"/>
                        <w:b/>
                        <w:bCs/>
                        <w:sz w:val="10"/>
                        <w:szCs w:val="10"/>
                      </w:rPr>
                      <w:t>PSYCHIC WATER GENERATION</w:t>
                    </w:r>
                  </w:hyperlink>
                  <w:r w:rsidR="001D10B0" w:rsidRPr="004C14FD">
                    <w:rPr>
                      <w:rFonts w:ascii="Arial" w:hAnsi="Arial" w:cs="Arial"/>
                      <w:b/>
                      <w:bCs/>
                      <w:sz w:val="10"/>
                      <w:szCs w:val="10"/>
                    </w:rPr>
                    <w:t xml:space="preserve"> </w:t>
                  </w:r>
                </w:p>
                <w:p w14:paraId="45DB0BDE"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941A8D6" wp14:editId="16F71501">
                        <wp:extent cx="382905" cy="285115"/>
                        <wp:effectExtent l="0" t="0" r="0" b="0"/>
                        <wp:docPr id="6548" name="Picture 6548" descr="Psychic Water Manipulation">
                          <a:hlinkClick xmlns:a="http://schemas.openxmlformats.org/drawingml/2006/main" r:id="rId1893" tooltip="&quot;Psychic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2" descr="Psychic Water Manipulation">
                                  <a:hlinkClick r:id="rId1893" tooltip="&quot;Psychic Water Manipulation&quot;"/>
                                </pic:cNvPr>
                                <pic:cNvPicPr>
                                  <a:picLocks noChangeAspect="1" noChangeArrowheads="1"/>
                                </pic:cNvPicPr>
                              </pic:nvPicPr>
                              <pic:blipFill>
                                <a:blip r:embed="rId18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6313AB" w14:textId="77777777" w:rsidR="001D10B0" w:rsidRPr="004C14FD" w:rsidRDefault="00000000" w:rsidP="001D10B0">
                  <w:pPr>
                    <w:pStyle w:val="category-pagemember"/>
                    <w:ind w:left="720"/>
                    <w:rPr>
                      <w:rFonts w:ascii="Arial" w:hAnsi="Arial" w:cs="Arial"/>
                      <w:b/>
                      <w:bCs/>
                      <w:sz w:val="10"/>
                      <w:szCs w:val="10"/>
                    </w:rPr>
                  </w:pPr>
                  <w:hyperlink r:id="rId1895" w:tooltip="Psychic Water Manipulation" w:history="1">
                    <w:r w:rsidR="001D10B0" w:rsidRPr="004C14FD">
                      <w:rPr>
                        <w:rStyle w:val="Hyperlink"/>
                        <w:rFonts w:ascii="Arial" w:hAnsi="Arial" w:cs="Arial"/>
                        <w:b/>
                        <w:bCs/>
                        <w:sz w:val="10"/>
                        <w:szCs w:val="10"/>
                      </w:rPr>
                      <w:t>PSYCHIC WATER MANIPULATION</w:t>
                    </w:r>
                  </w:hyperlink>
                  <w:r w:rsidR="001D10B0" w:rsidRPr="004C14FD">
                    <w:rPr>
                      <w:rFonts w:ascii="Arial" w:hAnsi="Arial" w:cs="Arial"/>
                      <w:b/>
                      <w:bCs/>
                      <w:sz w:val="10"/>
                      <w:szCs w:val="10"/>
                    </w:rPr>
                    <w:t xml:space="preserve"> </w:t>
                  </w:r>
                </w:p>
                <w:p w14:paraId="16F68707"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ED7320" wp14:editId="73664918">
                        <wp:extent cx="382905" cy="285115"/>
                        <wp:effectExtent l="0" t="0" r="0" b="0"/>
                        <wp:docPr id="6547" name="Picture 6547" descr="Pure Oil Manipulation">
                          <a:hlinkClick xmlns:a="http://schemas.openxmlformats.org/drawingml/2006/main" r:id="rId1896" tooltip="&quot;Pure Oil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3" descr="Pure Oil Manipulation">
                                  <a:hlinkClick r:id="rId1896" tooltip="&quot;Pure Oil Manipulation&quot;"/>
                                </pic:cNvPr>
                                <pic:cNvPicPr>
                                  <a:picLocks noChangeAspect="1" noChangeArrowheads="1"/>
                                </pic:cNvPicPr>
                              </pic:nvPicPr>
                              <pic:blipFill>
                                <a:blip r:embed="rId18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A6CD6C" w14:textId="77777777" w:rsidR="001D10B0" w:rsidRPr="004C14FD" w:rsidRDefault="00000000" w:rsidP="001D10B0">
                  <w:pPr>
                    <w:pStyle w:val="category-pagemember"/>
                    <w:ind w:left="720"/>
                    <w:rPr>
                      <w:rFonts w:ascii="Arial" w:hAnsi="Arial" w:cs="Arial"/>
                      <w:b/>
                      <w:bCs/>
                      <w:sz w:val="10"/>
                      <w:szCs w:val="10"/>
                    </w:rPr>
                  </w:pPr>
                  <w:hyperlink r:id="rId1898" w:tooltip="Pure Oil Manipulation" w:history="1">
                    <w:r w:rsidR="001D10B0" w:rsidRPr="004C14FD">
                      <w:rPr>
                        <w:rStyle w:val="Hyperlink"/>
                        <w:rFonts w:ascii="Arial" w:hAnsi="Arial" w:cs="Arial"/>
                        <w:b/>
                        <w:bCs/>
                        <w:sz w:val="10"/>
                        <w:szCs w:val="10"/>
                      </w:rPr>
                      <w:t>PURE OIL MANIPULATION</w:t>
                    </w:r>
                  </w:hyperlink>
                  <w:r w:rsidR="001D10B0" w:rsidRPr="004C14FD">
                    <w:rPr>
                      <w:rFonts w:ascii="Arial" w:hAnsi="Arial" w:cs="Arial"/>
                      <w:b/>
                      <w:bCs/>
                      <w:sz w:val="10"/>
                      <w:szCs w:val="10"/>
                    </w:rPr>
                    <w:t xml:space="preserve"> </w:t>
                  </w:r>
                </w:p>
                <w:p w14:paraId="3C234C5A"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60F1FF2" wp14:editId="7D495510">
                        <wp:extent cx="382905" cy="285115"/>
                        <wp:effectExtent l="0" t="0" r="0" b="0"/>
                        <wp:docPr id="6546" name="Picture 6546" descr="Pure Water Manipulation">
                          <a:hlinkClick xmlns:a="http://schemas.openxmlformats.org/drawingml/2006/main" r:id="rId1899" tooltip="&quot;Pure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4" descr="Pure Water Manipulation">
                                  <a:hlinkClick r:id="rId1899" tooltip="&quot;Pure Water Manipulation&quot;"/>
                                </pic:cNvPr>
                                <pic:cNvPicPr>
                                  <a:picLocks noChangeAspect="1" noChangeArrowheads="1"/>
                                </pic:cNvPicPr>
                              </pic:nvPicPr>
                              <pic:blipFill>
                                <a:blip r:embed="rId19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34E14D" w14:textId="77777777" w:rsidR="001D10B0" w:rsidRPr="004C14FD" w:rsidRDefault="00000000" w:rsidP="001D10B0">
                  <w:pPr>
                    <w:pStyle w:val="category-pagemember"/>
                    <w:ind w:left="720"/>
                    <w:rPr>
                      <w:rFonts w:ascii="Arial" w:hAnsi="Arial" w:cs="Arial"/>
                      <w:b/>
                      <w:bCs/>
                      <w:sz w:val="10"/>
                      <w:szCs w:val="10"/>
                    </w:rPr>
                  </w:pPr>
                  <w:hyperlink r:id="rId1901" w:tooltip="Pure Water Manipulation" w:history="1">
                    <w:r w:rsidR="001D10B0" w:rsidRPr="004C14FD">
                      <w:rPr>
                        <w:rStyle w:val="Hyperlink"/>
                        <w:rFonts w:ascii="Arial" w:hAnsi="Arial" w:cs="Arial"/>
                        <w:b/>
                        <w:bCs/>
                        <w:sz w:val="10"/>
                        <w:szCs w:val="10"/>
                      </w:rPr>
                      <w:t>PURE WATER MANIPULATION</w:t>
                    </w:r>
                  </w:hyperlink>
                  <w:r w:rsidR="001D10B0" w:rsidRPr="004C14FD">
                    <w:rPr>
                      <w:rFonts w:ascii="Arial" w:hAnsi="Arial" w:cs="Arial"/>
                      <w:b/>
                      <w:bCs/>
                      <w:sz w:val="10"/>
                      <w:szCs w:val="10"/>
                    </w:rPr>
                    <w:t xml:space="preserve"> </w:t>
                  </w:r>
                </w:p>
                <w:p w14:paraId="54B4212F" w14:textId="77777777" w:rsidR="001D10B0" w:rsidRPr="004C14FD" w:rsidRDefault="001D10B0">
                  <w:pPr>
                    <w:pStyle w:val="category-pagemember"/>
                    <w:numPr>
                      <w:ilvl w:val="0"/>
                      <w:numId w:val="35"/>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5131F7" wp14:editId="22F67A9E">
                        <wp:extent cx="382905" cy="285115"/>
                        <wp:effectExtent l="0" t="0" r="0" b="0"/>
                        <wp:docPr id="6545" name="Picture 6545" descr="Purifier Manipulation">
                          <a:hlinkClick xmlns:a="http://schemas.openxmlformats.org/drawingml/2006/main" r:id="rId1902" tooltip="&quot;Purifi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5" descr="Purifier Manipulation">
                                  <a:hlinkClick r:id="rId1902" tooltip="&quot;Purifier Manipulation&quot;"/>
                                </pic:cNvPr>
                                <pic:cNvPicPr>
                                  <a:picLocks noChangeAspect="1" noChangeArrowheads="1"/>
                                </pic:cNvPicPr>
                              </pic:nvPicPr>
                              <pic:blipFill>
                                <a:blip r:embed="rId19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69FC97" w14:textId="77777777" w:rsidR="001D10B0" w:rsidRPr="004C14FD" w:rsidRDefault="00000000" w:rsidP="001D10B0">
                  <w:pPr>
                    <w:pStyle w:val="category-pagemember"/>
                    <w:ind w:left="720"/>
                    <w:rPr>
                      <w:rFonts w:ascii="Arial" w:hAnsi="Arial" w:cs="Arial"/>
                      <w:b/>
                      <w:bCs/>
                      <w:sz w:val="10"/>
                      <w:szCs w:val="10"/>
                    </w:rPr>
                  </w:pPr>
                  <w:hyperlink r:id="rId1904" w:tooltip="Purifier Manipulation" w:history="1">
                    <w:r w:rsidR="001D10B0" w:rsidRPr="004C14FD">
                      <w:rPr>
                        <w:rStyle w:val="Hyperlink"/>
                        <w:rFonts w:ascii="Arial" w:hAnsi="Arial" w:cs="Arial"/>
                        <w:b/>
                        <w:bCs/>
                        <w:sz w:val="10"/>
                        <w:szCs w:val="10"/>
                      </w:rPr>
                      <w:t>PURIFIER MANIPULATION</w:t>
                    </w:r>
                  </w:hyperlink>
                  <w:r w:rsidR="001D10B0" w:rsidRPr="004C14FD">
                    <w:rPr>
                      <w:rFonts w:ascii="Arial" w:hAnsi="Arial" w:cs="Arial"/>
                      <w:b/>
                      <w:bCs/>
                      <w:sz w:val="10"/>
                      <w:szCs w:val="10"/>
                    </w:rPr>
                    <w:t xml:space="preserve"> </w:t>
                  </w:r>
                </w:p>
                <w:p w14:paraId="060BF1A5"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Q </w:t>
                  </w:r>
                </w:p>
                <w:p w14:paraId="1341F0AE" w14:textId="77777777" w:rsidR="001D10B0" w:rsidRPr="004C14FD" w:rsidRDefault="001D10B0">
                  <w:pPr>
                    <w:pStyle w:val="category-pagemember"/>
                    <w:numPr>
                      <w:ilvl w:val="0"/>
                      <w:numId w:val="36"/>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4CAC77B" wp14:editId="525394FC">
                        <wp:extent cx="382905" cy="285115"/>
                        <wp:effectExtent l="0" t="0" r="0" b="0"/>
                        <wp:docPr id="6544" name="Picture 6544" descr="Quicksand Swimming">
                          <a:hlinkClick xmlns:a="http://schemas.openxmlformats.org/drawingml/2006/main" r:id="rId1905" tooltip="&quot;Quicksand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6" descr="Quicksand Swimming">
                                  <a:hlinkClick r:id="rId1905" tooltip="&quot;Quicksand Swimming&quot;"/>
                                </pic:cNvPr>
                                <pic:cNvPicPr>
                                  <a:picLocks noChangeAspect="1" noChangeArrowheads="1"/>
                                </pic:cNvPicPr>
                              </pic:nvPicPr>
                              <pic:blipFill>
                                <a:blip r:embed="rId19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BAFD5A" w14:textId="77777777" w:rsidR="001D10B0" w:rsidRPr="004C14FD" w:rsidRDefault="00000000" w:rsidP="001D10B0">
                  <w:pPr>
                    <w:pStyle w:val="category-pagemember"/>
                    <w:ind w:left="720"/>
                    <w:rPr>
                      <w:rFonts w:ascii="Arial" w:hAnsi="Arial" w:cs="Arial"/>
                      <w:b/>
                      <w:bCs/>
                      <w:sz w:val="10"/>
                      <w:szCs w:val="10"/>
                    </w:rPr>
                  </w:pPr>
                  <w:hyperlink r:id="rId1907" w:tooltip="Quicksand Swimming" w:history="1">
                    <w:r w:rsidR="001D10B0" w:rsidRPr="004C14FD">
                      <w:rPr>
                        <w:rStyle w:val="Hyperlink"/>
                        <w:rFonts w:ascii="Arial" w:hAnsi="Arial" w:cs="Arial"/>
                        <w:b/>
                        <w:bCs/>
                        <w:sz w:val="10"/>
                        <w:szCs w:val="10"/>
                      </w:rPr>
                      <w:t>QUICKSAND SWIMMING</w:t>
                    </w:r>
                  </w:hyperlink>
                  <w:r w:rsidR="001D10B0" w:rsidRPr="004C14FD">
                    <w:rPr>
                      <w:rFonts w:ascii="Arial" w:hAnsi="Arial" w:cs="Arial"/>
                      <w:b/>
                      <w:bCs/>
                      <w:sz w:val="10"/>
                      <w:szCs w:val="10"/>
                    </w:rPr>
                    <w:t xml:space="preserve"> </w:t>
                  </w:r>
                </w:p>
                <w:p w14:paraId="1796641A"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R </w:t>
                  </w:r>
                </w:p>
                <w:p w14:paraId="7F8AFD54"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875ADD" wp14:editId="42B5CFE3">
                        <wp:extent cx="382905" cy="285115"/>
                        <wp:effectExtent l="0" t="0" r="0" b="0"/>
                        <wp:docPr id="6543" name="Picture 6543" descr="Rain Attacks">
                          <a:hlinkClick xmlns:a="http://schemas.openxmlformats.org/drawingml/2006/main" r:id="rId1908" tooltip="&quot;Rain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7" descr="Rain Attacks">
                                  <a:hlinkClick r:id="rId1908" tooltip="&quot;Rain Attacks&quot;"/>
                                </pic:cNvPr>
                                <pic:cNvPicPr>
                                  <a:picLocks noChangeAspect="1" noChangeArrowheads="1"/>
                                </pic:cNvPicPr>
                              </pic:nvPicPr>
                              <pic:blipFill>
                                <a:blip r:embed="rId19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256F16" w14:textId="77777777" w:rsidR="001D10B0" w:rsidRPr="004C14FD" w:rsidRDefault="00000000" w:rsidP="001D10B0">
                  <w:pPr>
                    <w:pStyle w:val="category-pagemember"/>
                    <w:ind w:left="720"/>
                    <w:rPr>
                      <w:rFonts w:ascii="Arial" w:hAnsi="Arial" w:cs="Arial"/>
                      <w:b/>
                      <w:bCs/>
                      <w:sz w:val="10"/>
                      <w:szCs w:val="10"/>
                    </w:rPr>
                  </w:pPr>
                  <w:hyperlink r:id="rId1910" w:tooltip="Rain Attacks" w:history="1">
                    <w:r w:rsidR="001D10B0" w:rsidRPr="004C14FD">
                      <w:rPr>
                        <w:rStyle w:val="Hyperlink"/>
                        <w:rFonts w:ascii="Arial" w:hAnsi="Arial" w:cs="Arial"/>
                        <w:b/>
                        <w:bCs/>
                        <w:sz w:val="10"/>
                        <w:szCs w:val="10"/>
                      </w:rPr>
                      <w:t>RAIN ATTACKS</w:t>
                    </w:r>
                  </w:hyperlink>
                  <w:r w:rsidR="001D10B0" w:rsidRPr="004C14FD">
                    <w:rPr>
                      <w:rFonts w:ascii="Arial" w:hAnsi="Arial" w:cs="Arial"/>
                      <w:b/>
                      <w:bCs/>
                      <w:sz w:val="10"/>
                      <w:szCs w:val="10"/>
                    </w:rPr>
                    <w:t xml:space="preserve"> </w:t>
                  </w:r>
                </w:p>
                <w:p w14:paraId="4123644D"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F51E31" wp14:editId="7D9418C3">
                        <wp:extent cx="382905" cy="285115"/>
                        <wp:effectExtent l="0" t="0" r="0" b="0"/>
                        <wp:docPr id="6542" name="Picture 6542" descr="Rain Dance">
                          <a:hlinkClick xmlns:a="http://schemas.openxmlformats.org/drawingml/2006/main" r:id="rId1911" tooltip="&quot;Rain D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8" descr="Rain Dance">
                                  <a:hlinkClick r:id="rId1911" tooltip="&quot;Rain Dance&quot;"/>
                                </pic:cNvPr>
                                <pic:cNvPicPr>
                                  <a:picLocks noChangeAspect="1" noChangeArrowheads="1"/>
                                </pic:cNvPicPr>
                              </pic:nvPicPr>
                              <pic:blipFill>
                                <a:blip r:embed="rId19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CBB87D" w14:textId="77777777" w:rsidR="001D10B0" w:rsidRPr="004C14FD" w:rsidRDefault="00000000" w:rsidP="001D10B0">
                  <w:pPr>
                    <w:pStyle w:val="category-pagemember"/>
                    <w:ind w:left="720"/>
                    <w:rPr>
                      <w:rFonts w:ascii="Arial" w:hAnsi="Arial" w:cs="Arial"/>
                      <w:b/>
                      <w:bCs/>
                      <w:sz w:val="10"/>
                      <w:szCs w:val="10"/>
                    </w:rPr>
                  </w:pPr>
                  <w:hyperlink r:id="rId1913" w:tooltip="Rain Dance" w:history="1">
                    <w:r w:rsidR="001D10B0" w:rsidRPr="004C14FD">
                      <w:rPr>
                        <w:rStyle w:val="Hyperlink"/>
                        <w:rFonts w:ascii="Arial" w:hAnsi="Arial" w:cs="Arial"/>
                        <w:b/>
                        <w:bCs/>
                        <w:sz w:val="10"/>
                        <w:szCs w:val="10"/>
                      </w:rPr>
                      <w:t>RAIN DANCE</w:t>
                    </w:r>
                  </w:hyperlink>
                  <w:r w:rsidR="001D10B0" w:rsidRPr="004C14FD">
                    <w:rPr>
                      <w:rFonts w:ascii="Arial" w:hAnsi="Arial" w:cs="Arial"/>
                      <w:b/>
                      <w:bCs/>
                      <w:sz w:val="10"/>
                      <w:szCs w:val="10"/>
                    </w:rPr>
                    <w:t xml:space="preserve"> </w:t>
                  </w:r>
                </w:p>
                <w:p w14:paraId="73715711"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86DE50" wp14:editId="120B6514">
                        <wp:extent cx="382905" cy="285115"/>
                        <wp:effectExtent l="0" t="0" r="0" b="0"/>
                        <wp:docPr id="6541" name="Picture 6541" descr="Rain Deity">
                          <a:hlinkClick xmlns:a="http://schemas.openxmlformats.org/drawingml/2006/main" r:id="rId1914" tooltip="&quot;Archetype:Rain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9" descr="Rain Deity">
                                  <a:hlinkClick r:id="rId1914" tooltip="&quot;Archetype:Rain Deity&quot;"/>
                                </pic:cNvPr>
                                <pic:cNvPicPr>
                                  <a:picLocks noChangeAspect="1" noChangeArrowheads="1"/>
                                </pic:cNvPicPr>
                              </pic:nvPicPr>
                              <pic:blipFill>
                                <a:blip r:embed="rId19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262833" w14:textId="77777777" w:rsidR="001D10B0" w:rsidRPr="004C14FD" w:rsidRDefault="00000000" w:rsidP="001D10B0">
                  <w:pPr>
                    <w:pStyle w:val="category-pagemember"/>
                    <w:ind w:left="720"/>
                    <w:rPr>
                      <w:rFonts w:ascii="Arial" w:hAnsi="Arial" w:cs="Arial"/>
                      <w:b/>
                      <w:bCs/>
                      <w:sz w:val="10"/>
                      <w:szCs w:val="10"/>
                    </w:rPr>
                  </w:pPr>
                  <w:hyperlink r:id="rId1916" w:tooltip="Archetype:Rain Deity" w:history="1">
                    <w:r w:rsidR="001D10B0" w:rsidRPr="004C14FD">
                      <w:rPr>
                        <w:rStyle w:val="Hyperlink"/>
                        <w:rFonts w:ascii="Arial" w:hAnsi="Arial" w:cs="Arial"/>
                        <w:b/>
                        <w:bCs/>
                        <w:sz w:val="10"/>
                        <w:szCs w:val="10"/>
                      </w:rPr>
                      <w:t>ARCHETYPE:RAIN DEITY</w:t>
                    </w:r>
                  </w:hyperlink>
                  <w:r w:rsidR="001D10B0" w:rsidRPr="004C14FD">
                    <w:rPr>
                      <w:rFonts w:ascii="Arial" w:hAnsi="Arial" w:cs="Arial"/>
                      <w:b/>
                      <w:bCs/>
                      <w:sz w:val="10"/>
                      <w:szCs w:val="10"/>
                    </w:rPr>
                    <w:t xml:space="preserve"> </w:t>
                  </w:r>
                </w:p>
                <w:p w14:paraId="78E124A2"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A3164B7" wp14:editId="33F1A004">
                        <wp:extent cx="382905" cy="285115"/>
                        <wp:effectExtent l="0" t="0" r="0" b="0"/>
                        <wp:docPr id="6540" name="Picture 6540" descr="Rain Generation">
                          <a:hlinkClick xmlns:a="http://schemas.openxmlformats.org/drawingml/2006/main" r:id="rId1917" tooltip="&quot;Rain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0" descr="Rain Generation">
                                  <a:hlinkClick r:id="rId1917" tooltip="&quot;Rain Generation&quot;"/>
                                </pic:cNvPr>
                                <pic:cNvPicPr>
                                  <a:picLocks noChangeAspect="1" noChangeArrowheads="1"/>
                                </pic:cNvPicPr>
                              </pic:nvPicPr>
                              <pic:blipFill>
                                <a:blip r:embed="rId19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476192" w14:textId="77777777" w:rsidR="001D10B0" w:rsidRPr="004C14FD" w:rsidRDefault="00000000" w:rsidP="001D10B0">
                  <w:pPr>
                    <w:pStyle w:val="category-pagemember"/>
                    <w:ind w:left="720"/>
                    <w:rPr>
                      <w:rFonts w:ascii="Arial" w:hAnsi="Arial" w:cs="Arial"/>
                      <w:b/>
                      <w:bCs/>
                      <w:sz w:val="10"/>
                      <w:szCs w:val="10"/>
                    </w:rPr>
                  </w:pPr>
                  <w:hyperlink r:id="rId1919" w:tooltip="Rain Generation" w:history="1">
                    <w:r w:rsidR="001D10B0" w:rsidRPr="004C14FD">
                      <w:rPr>
                        <w:rStyle w:val="Hyperlink"/>
                        <w:rFonts w:ascii="Arial" w:hAnsi="Arial" w:cs="Arial"/>
                        <w:b/>
                        <w:bCs/>
                        <w:sz w:val="10"/>
                        <w:szCs w:val="10"/>
                      </w:rPr>
                      <w:t>RAIN GENERATION</w:t>
                    </w:r>
                  </w:hyperlink>
                  <w:r w:rsidR="001D10B0" w:rsidRPr="004C14FD">
                    <w:rPr>
                      <w:rFonts w:ascii="Arial" w:hAnsi="Arial" w:cs="Arial"/>
                      <w:b/>
                      <w:bCs/>
                      <w:sz w:val="10"/>
                      <w:szCs w:val="10"/>
                    </w:rPr>
                    <w:t xml:space="preserve"> </w:t>
                  </w:r>
                </w:p>
                <w:p w14:paraId="7D770EA7"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9483A2" wp14:editId="778AB0F2">
                        <wp:extent cx="382905" cy="285115"/>
                        <wp:effectExtent l="0" t="0" r="0" b="0"/>
                        <wp:docPr id="6539" name="Picture 6539" descr="Rain Manipulation">
                          <a:hlinkClick xmlns:a="http://schemas.openxmlformats.org/drawingml/2006/main" r:id="rId1920" tooltip="&quot;Rai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1" descr="Rain Manipulation">
                                  <a:hlinkClick r:id="rId1920" tooltip="&quot;Rain Manipulation&quot;"/>
                                </pic:cNvPr>
                                <pic:cNvPicPr>
                                  <a:picLocks noChangeAspect="1" noChangeArrowheads="1"/>
                                </pic:cNvPicPr>
                              </pic:nvPicPr>
                              <pic:blipFill>
                                <a:blip r:embed="rId19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B7A1D2B" w14:textId="77777777" w:rsidR="001D10B0" w:rsidRPr="004C14FD" w:rsidRDefault="00000000" w:rsidP="001D10B0">
                  <w:pPr>
                    <w:pStyle w:val="category-pagemember"/>
                    <w:ind w:left="720"/>
                    <w:rPr>
                      <w:rFonts w:ascii="Arial" w:hAnsi="Arial" w:cs="Arial"/>
                      <w:b/>
                      <w:bCs/>
                      <w:sz w:val="10"/>
                      <w:szCs w:val="10"/>
                    </w:rPr>
                  </w:pPr>
                  <w:hyperlink r:id="rId1922" w:tooltip="Rain Manipulation" w:history="1">
                    <w:r w:rsidR="001D10B0" w:rsidRPr="004C14FD">
                      <w:rPr>
                        <w:rStyle w:val="Hyperlink"/>
                        <w:rFonts w:ascii="Arial" w:hAnsi="Arial" w:cs="Arial"/>
                        <w:b/>
                        <w:bCs/>
                        <w:sz w:val="10"/>
                        <w:szCs w:val="10"/>
                      </w:rPr>
                      <w:t>RAIN MANIPULATION</w:t>
                    </w:r>
                  </w:hyperlink>
                  <w:r w:rsidR="001D10B0" w:rsidRPr="004C14FD">
                    <w:rPr>
                      <w:rFonts w:ascii="Arial" w:hAnsi="Arial" w:cs="Arial"/>
                      <w:b/>
                      <w:bCs/>
                      <w:sz w:val="10"/>
                      <w:szCs w:val="10"/>
                    </w:rPr>
                    <w:t xml:space="preserve"> </w:t>
                  </w:r>
                </w:p>
                <w:p w14:paraId="76BDE83D"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B31E9D" wp14:editId="58AA39B0">
                        <wp:extent cx="382905" cy="285115"/>
                        <wp:effectExtent l="0" t="0" r="0" b="0"/>
                        <wp:docPr id="6538" name="Picture 6538" descr="Rain Mimicry">
                          <a:hlinkClick xmlns:a="http://schemas.openxmlformats.org/drawingml/2006/main" r:id="rId1923" tooltip="&quot;Rain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2" descr="Rain Mimicry">
                                  <a:hlinkClick r:id="rId1923" tooltip="&quot;Rain Mimicry&quot;"/>
                                </pic:cNvPr>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836265" w14:textId="77777777" w:rsidR="001D10B0" w:rsidRPr="004C14FD" w:rsidRDefault="00000000" w:rsidP="001D10B0">
                  <w:pPr>
                    <w:pStyle w:val="category-pagemember"/>
                    <w:ind w:left="720"/>
                    <w:rPr>
                      <w:rFonts w:ascii="Arial" w:hAnsi="Arial" w:cs="Arial"/>
                      <w:b/>
                      <w:bCs/>
                      <w:sz w:val="10"/>
                      <w:szCs w:val="10"/>
                    </w:rPr>
                  </w:pPr>
                  <w:hyperlink r:id="rId1925" w:tooltip="Rain Mimicry" w:history="1">
                    <w:r w:rsidR="001D10B0" w:rsidRPr="004C14FD">
                      <w:rPr>
                        <w:rStyle w:val="Hyperlink"/>
                        <w:rFonts w:ascii="Arial" w:hAnsi="Arial" w:cs="Arial"/>
                        <w:b/>
                        <w:bCs/>
                        <w:sz w:val="10"/>
                        <w:szCs w:val="10"/>
                      </w:rPr>
                      <w:t>RAIN MIMICRY</w:t>
                    </w:r>
                  </w:hyperlink>
                  <w:r w:rsidR="001D10B0" w:rsidRPr="004C14FD">
                    <w:rPr>
                      <w:rFonts w:ascii="Arial" w:hAnsi="Arial" w:cs="Arial"/>
                      <w:b/>
                      <w:bCs/>
                      <w:sz w:val="10"/>
                      <w:szCs w:val="10"/>
                    </w:rPr>
                    <w:t xml:space="preserve"> </w:t>
                  </w:r>
                </w:p>
                <w:p w14:paraId="4162AECF"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573E7D0" wp14:editId="1A90C5FF">
                        <wp:extent cx="382905" cy="285115"/>
                        <wp:effectExtent l="0" t="0" r="0" b="0"/>
                        <wp:docPr id="6537" name="Picture 6537" descr="Reflection Manipulation">
                          <a:hlinkClick xmlns:a="http://schemas.openxmlformats.org/drawingml/2006/main" r:id="rId1926" tooltip="&quot;Reflect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3" descr="Reflection Manipulation">
                                  <a:hlinkClick r:id="rId1926" tooltip="&quot;Reflection Manipulation&quot;"/>
                                </pic:cNvPr>
                                <pic:cNvPicPr>
                                  <a:picLocks noChangeAspect="1" noChangeArrowheads="1"/>
                                </pic:cNvPicPr>
                              </pic:nvPicPr>
                              <pic:blipFill>
                                <a:blip r:embed="rId19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D90741" w14:textId="77777777" w:rsidR="001D10B0" w:rsidRPr="004C14FD" w:rsidRDefault="00000000" w:rsidP="001D10B0">
                  <w:pPr>
                    <w:pStyle w:val="category-pagemember"/>
                    <w:ind w:left="720"/>
                    <w:rPr>
                      <w:rFonts w:ascii="Arial" w:hAnsi="Arial" w:cs="Arial"/>
                      <w:b/>
                      <w:bCs/>
                      <w:sz w:val="10"/>
                      <w:szCs w:val="10"/>
                    </w:rPr>
                  </w:pPr>
                  <w:hyperlink r:id="rId1928" w:tooltip="Reflection Manipulation" w:history="1">
                    <w:r w:rsidR="001D10B0" w:rsidRPr="004C14FD">
                      <w:rPr>
                        <w:rStyle w:val="Hyperlink"/>
                        <w:rFonts w:ascii="Arial" w:hAnsi="Arial" w:cs="Arial"/>
                        <w:b/>
                        <w:bCs/>
                        <w:sz w:val="10"/>
                        <w:szCs w:val="10"/>
                      </w:rPr>
                      <w:t>REFLECTION MANIPULATION</w:t>
                    </w:r>
                  </w:hyperlink>
                  <w:r w:rsidR="001D10B0" w:rsidRPr="004C14FD">
                    <w:rPr>
                      <w:rFonts w:ascii="Arial" w:hAnsi="Arial" w:cs="Arial"/>
                      <w:b/>
                      <w:bCs/>
                      <w:sz w:val="10"/>
                      <w:szCs w:val="10"/>
                    </w:rPr>
                    <w:t xml:space="preserve"> </w:t>
                  </w:r>
                </w:p>
                <w:p w14:paraId="7DF80A19"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F087A4A" wp14:editId="43483AA1">
                        <wp:extent cx="382905" cy="285115"/>
                        <wp:effectExtent l="0" t="0" r="0" b="0"/>
                        <wp:docPr id="6536" name="Picture 6536" descr="River Deity">
                          <a:hlinkClick xmlns:a="http://schemas.openxmlformats.org/drawingml/2006/main" r:id="rId1929" tooltip="&quot;Archetype:River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4" descr="River Deity">
                                  <a:hlinkClick r:id="rId1929" tooltip="&quot;Archetype:River Deity&quot;"/>
                                </pic:cNvPr>
                                <pic:cNvPicPr>
                                  <a:picLocks noChangeAspect="1" noChangeArrowheads="1"/>
                                </pic:cNvPicPr>
                              </pic:nvPicPr>
                              <pic:blipFill>
                                <a:blip r:embed="rId19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A857D9" w14:textId="77777777" w:rsidR="001D10B0" w:rsidRPr="004C14FD" w:rsidRDefault="00000000" w:rsidP="001D10B0">
                  <w:pPr>
                    <w:pStyle w:val="category-pagemember"/>
                    <w:ind w:left="720"/>
                    <w:rPr>
                      <w:rFonts w:ascii="Arial" w:hAnsi="Arial" w:cs="Arial"/>
                      <w:b/>
                      <w:bCs/>
                      <w:sz w:val="10"/>
                      <w:szCs w:val="10"/>
                    </w:rPr>
                  </w:pPr>
                  <w:hyperlink r:id="rId1931" w:tooltip="Archetype:River Deity" w:history="1">
                    <w:r w:rsidR="001D10B0" w:rsidRPr="004C14FD">
                      <w:rPr>
                        <w:rStyle w:val="Hyperlink"/>
                        <w:rFonts w:ascii="Arial" w:hAnsi="Arial" w:cs="Arial"/>
                        <w:b/>
                        <w:bCs/>
                        <w:sz w:val="10"/>
                        <w:szCs w:val="10"/>
                      </w:rPr>
                      <w:t>ARCHETYPE:RIVER DEITY</w:t>
                    </w:r>
                  </w:hyperlink>
                  <w:r w:rsidR="001D10B0" w:rsidRPr="004C14FD">
                    <w:rPr>
                      <w:rFonts w:ascii="Arial" w:hAnsi="Arial" w:cs="Arial"/>
                      <w:b/>
                      <w:bCs/>
                      <w:sz w:val="10"/>
                      <w:szCs w:val="10"/>
                    </w:rPr>
                    <w:t xml:space="preserve"> </w:t>
                  </w:r>
                </w:p>
                <w:p w14:paraId="683EE67D" w14:textId="77777777" w:rsidR="001D10B0" w:rsidRPr="004C14FD" w:rsidRDefault="001D10B0">
                  <w:pPr>
                    <w:pStyle w:val="category-pagemember"/>
                    <w:numPr>
                      <w:ilvl w:val="0"/>
                      <w:numId w:val="37"/>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4FE12D9" wp14:editId="6225D8EF">
                        <wp:extent cx="382905" cy="285115"/>
                        <wp:effectExtent l="0" t="0" r="0" b="0"/>
                        <wp:docPr id="6535" name="Picture 6535" descr="Rough Surface Walking">
                          <a:hlinkClick xmlns:a="http://schemas.openxmlformats.org/drawingml/2006/main" r:id="rId1932" tooltip="&quot;Rough Surfac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5" descr="Rough Surface Walking">
                                  <a:hlinkClick r:id="rId1932" tooltip="&quot;Rough Surface Walking&quot;"/>
                                </pic:cNvPr>
                                <pic:cNvPicPr>
                                  <a:picLocks noChangeAspect="1" noChangeArrowheads="1"/>
                                </pic:cNvPicPr>
                              </pic:nvPicPr>
                              <pic:blipFill>
                                <a:blip r:embed="rId19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1D2E43" w14:textId="77777777" w:rsidR="001D10B0" w:rsidRPr="004C14FD" w:rsidRDefault="00000000" w:rsidP="001D10B0">
                  <w:pPr>
                    <w:pStyle w:val="category-pagemember"/>
                    <w:ind w:left="720"/>
                    <w:rPr>
                      <w:rFonts w:ascii="Arial" w:hAnsi="Arial" w:cs="Arial"/>
                      <w:b/>
                      <w:bCs/>
                      <w:sz w:val="10"/>
                      <w:szCs w:val="10"/>
                    </w:rPr>
                  </w:pPr>
                  <w:hyperlink r:id="rId1934" w:tooltip="Rough Surface Walking" w:history="1">
                    <w:r w:rsidR="001D10B0" w:rsidRPr="004C14FD">
                      <w:rPr>
                        <w:rStyle w:val="Hyperlink"/>
                        <w:rFonts w:ascii="Arial" w:hAnsi="Arial" w:cs="Arial"/>
                        <w:b/>
                        <w:bCs/>
                        <w:sz w:val="10"/>
                        <w:szCs w:val="10"/>
                      </w:rPr>
                      <w:t>ROUGH SURFACE WALKING</w:t>
                    </w:r>
                  </w:hyperlink>
                  <w:r w:rsidR="001D10B0" w:rsidRPr="004C14FD">
                    <w:rPr>
                      <w:rFonts w:ascii="Arial" w:hAnsi="Arial" w:cs="Arial"/>
                      <w:b/>
                      <w:bCs/>
                      <w:sz w:val="10"/>
                      <w:szCs w:val="10"/>
                    </w:rPr>
                    <w:t xml:space="preserve"> </w:t>
                  </w:r>
                </w:p>
                <w:p w14:paraId="0A84ACEA"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S </w:t>
                  </w:r>
                </w:p>
                <w:p w14:paraId="1EEA480E"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003B50" wp14:editId="60F05AE1">
                        <wp:extent cx="382905" cy="285115"/>
                        <wp:effectExtent l="0" t="0" r="0" b="0"/>
                        <wp:docPr id="6534" name="Picture 6534" descr="Saliva Generation">
                          <a:hlinkClick xmlns:a="http://schemas.openxmlformats.org/drawingml/2006/main" r:id="rId1935" tooltip="&quot;Saliva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6" descr="Saliva Generation">
                                  <a:hlinkClick r:id="rId1935" tooltip="&quot;Saliva Generation&quot;"/>
                                </pic:cNvPr>
                                <pic:cNvPicPr>
                                  <a:picLocks noChangeAspect="1" noChangeArrowheads="1"/>
                                </pic:cNvPicPr>
                              </pic:nvPicPr>
                              <pic:blipFill>
                                <a:blip r:embed="rId19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DAF9A9" w14:textId="77777777" w:rsidR="001D10B0" w:rsidRPr="004C14FD" w:rsidRDefault="00000000" w:rsidP="001D10B0">
                  <w:pPr>
                    <w:pStyle w:val="category-pagemember"/>
                    <w:ind w:left="720"/>
                    <w:rPr>
                      <w:rFonts w:ascii="Arial" w:hAnsi="Arial" w:cs="Arial"/>
                      <w:b/>
                      <w:bCs/>
                      <w:sz w:val="10"/>
                      <w:szCs w:val="10"/>
                    </w:rPr>
                  </w:pPr>
                  <w:hyperlink r:id="rId1937" w:tooltip="Saliva Generation" w:history="1">
                    <w:r w:rsidR="001D10B0" w:rsidRPr="004C14FD">
                      <w:rPr>
                        <w:rStyle w:val="Hyperlink"/>
                        <w:rFonts w:ascii="Arial" w:hAnsi="Arial" w:cs="Arial"/>
                        <w:b/>
                        <w:bCs/>
                        <w:sz w:val="10"/>
                        <w:szCs w:val="10"/>
                      </w:rPr>
                      <w:t>SALIVA GENERATION</w:t>
                    </w:r>
                  </w:hyperlink>
                  <w:r w:rsidR="001D10B0" w:rsidRPr="004C14FD">
                    <w:rPr>
                      <w:rFonts w:ascii="Arial" w:hAnsi="Arial" w:cs="Arial"/>
                      <w:b/>
                      <w:bCs/>
                      <w:sz w:val="10"/>
                      <w:szCs w:val="10"/>
                    </w:rPr>
                    <w:t xml:space="preserve"> </w:t>
                  </w:r>
                </w:p>
                <w:p w14:paraId="17A88131"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FDB5C60" wp14:editId="1D73CBA2">
                        <wp:extent cx="382905" cy="285115"/>
                        <wp:effectExtent l="0" t="0" r="0" b="0"/>
                        <wp:docPr id="6533" name="Picture 6533" descr="Saliva Manipulation">
                          <a:hlinkClick xmlns:a="http://schemas.openxmlformats.org/drawingml/2006/main" r:id="rId1938" tooltip="&quot;Saliva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7" descr="Saliva Manipulation">
                                  <a:hlinkClick r:id="rId1938" tooltip="&quot;Saliva Manipulation&quot;"/>
                                </pic:cNvPr>
                                <pic:cNvPicPr>
                                  <a:picLocks noChangeAspect="1" noChangeArrowheads="1"/>
                                </pic:cNvPicPr>
                              </pic:nvPicPr>
                              <pic:blipFill>
                                <a:blip r:embed="rId19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710281" w14:textId="77777777" w:rsidR="001D10B0" w:rsidRPr="004C14FD" w:rsidRDefault="00000000" w:rsidP="001D10B0">
                  <w:pPr>
                    <w:pStyle w:val="category-pagemember"/>
                    <w:ind w:left="720"/>
                    <w:rPr>
                      <w:rFonts w:ascii="Arial" w:hAnsi="Arial" w:cs="Arial"/>
                      <w:b/>
                      <w:bCs/>
                      <w:sz w:val="10"/>
                      <w:szCs w:val="10"/>
                    </w:rPr>
                  </w:pPr>
                  <w:hyperlink r:id="rId1940" w:tooltip="Saliva Manipulation" w:history="1">
                    <w:r w:rsidR="001D10B0" w:rsidRPr="004C14FD">
                      <w:rPr>
                        <w:rStyle w:val="Hyperlink"/>
                        <w:rFonts w:ascii="Arial" w:hAnsi="Arial" w:cs="Arial"/>
                        <w:b/>
                        <w:bCs/>
                        <w:sz w:val="10"/>
                        <w:szCs w:val="10"/>
                      </w:rPr>
                      <w:t>SALIVA MANIPULATION</w:t>
                    </w:r>
                  </w:hyperlink>
                  <w:r w:rsidR="001D10B0" w:rsidRPr="004C14FD">
                    <w:rPr>
                      <w:rFonts w:ascii="Arial" w:hAnsi="Arial" w:cs="Arial"/>
                      <w:b/>
                      <w:bCs/>
                      <w:sz w:val="10"/>
                      <w:szCs w:val="10"/>
                    </w:rPr>
                    <w:t xml:space="preserve"> </w:t>
                  </w:r>
                </w:p>
                <w:p w14:paraId="2879D03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57C9F5" wp14:editId="08EBC07B">
                        <wp:extent cx="382905" cy="285115"/>
                        <wp:effectExtent l="0" t="0" r="0" b="0"/>
                        <wp:docPr id="6532" name="Picture 6532" descr="Saliva Solidification">
                          <a:hlinkClick xmlns:a="http://schemas.openxmlformats.org/drawingml/2006/main" r:id="rId1941" tooltip="&quot;Saliva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8" descr="Saliva Solidification">
                                  <a:hlinkClick r:id="rId1941" tooltip="&quot;Saliva Solidification&quot;"/>
                                </pic:cNvPr>
                                <pic:cNvPicPr>
                                  <a:picLocks noChangeAspect="1" noChangeArrowheads="1"/>
                                </pic:cNvPicPr>
                              </pic:nvPicPr>
                              <pic:blipFill>
                                <a:blip r:embed="rId19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351D5A" w14:textId="77777777" w:rsidR="001D10B0" w:rsidRPr="004C14FD" w:rsidRDefault="00000000" w:rsidP="001D10B0">
                  <w:pPr>
                    <w:pStyle w:val="category-pagemember"/>
                    <w:ind w:left="720"/>
                    <w:rPr>
                      <w:rFonts w:ascii="Arial" w:hAnsi="Arial" w:cs="Arial"/>
                      <w:b/>
                      <w:bCs/>
                      <w:sz w:val="10"/>
                      <w:szCs w:val="10"/>
                    </w:rPr>
                  </w:pPr>
                  <w:hyperlink r:id="rId1943" w:tooltip="Saliva Solidification" w:history="1">
                    <w:r w:rsidR="001D10B0" w:rsidRPr="004C14FD">
                      <w:rPr>
                        <w:rStyle w:val="Hyperlink"/>
                        <w:rFonts w:ascii="Arial" w:hAnsi="Arial" w:cs="Arial"/>
                        <w:b/>
                        <w:bCs/>
                        <w:sz w:val="10"/>
                        <w:szCs w:val="10"/>
                      </w:rPr>
                      <w:t>SALIVA SOLIDIFICATION</w:t>
                    </w:r>
                  </w:hyperlink>
                  <w:r w:rsidR="001D10B0" w:rsidRPr="004C14FD">
                    <w:rPr>
                      <w:rFonts w:ascii="Arial" w:hAnsi="Arial" w:cs="Arial"/>
                      <w:b/>
                      <w:bCs/>
                      <w:sz w:val="10"/>
                      <w:szCs w:val="10"/>
                    </w:rPr>
                    <w:t xml:space="preserve"> </w:t>
                  </w:r>
                </w:p>
                <w:p w14:paraId="64B3E3F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43E78E" wp14:editId="63170741">
                        <wp:extent cx="382905" cy="285115"/>
                        <wp:effectExtent l="0" t="0" r="0" b="0"/>
                        <wp:docPr id="6531" name="Picture 6531" descr="Salivation Inducement">
                          <a:hlinkClick xmlns:a="http://schemas.openxmlformats.org/drawingml/2006/main" r:id="rId1944" tooltip="&quot;Salivation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9" descr="Salivation Inducement">
                                  <a:hlinkClick r:id="rId1944" tooltip="&quot;Salivation Inducement&quot;"/>
                                </pic:cNvPr>
                                <pic:cNvPicPr>
                                  <a:picLocks noChangeAspect="1" noChangeArrowheads="1"/>
                                </pic:cNvPicPr>
                              </pic:nvPicPr>
                              <pic:blipFill>
                                <a:blip r:embed="rId19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3CF4CF" w14:textId="77777777" w:rsidR="001D10B0" w:rsidRPr="004C14FD" w:rsidRDefault="00000000" w:rsidP="001D10B0">
                  <w:pPr>
                    <w:pStyle w:val="category-pagemember"/>
                    <w:ind w:left="720"/>
                    <w:rPr>
                      <w:rFonts w:ascii="Arial" w:hAnsi="Arial" w:cs="Arial"/>
                      <w:b/>
                      <w:bCs/>
                      <w:sz w:val="10"/>
                      <w:szCs w:val="10"/>
                    </w:rPr>
                  </w:pPr>
                  <w:hyperlink r:id="rId1946" w:tooltip="Salivation Inducement" w:history="1">
                    <w:r w:rsidR="001D10B0" w:rsidRPr="004C14FD">
                      <w:rPr>
                        <w:rStyle w:val="Hyperlink"/>
                        <w:rFonts w:ascii="Arial" w:hAnsi="Arial" w:cs="Arial"/>
                        <w:b/>
                        <w:bCs/>
                        <w:sz w:val="10"/>
                        <w:szCs w:val="10"/>
                      </w:rPr>
                      <w:t>SALIVATION INDUCEMENT</w:t>
                    </w:r>
                  </w:hyperlink>
                  <w:r w:rsidR="001D10B0" w:rsidRPr="004C14FD">
                    <w:rPr>
                      <w:rFonts w:ascii="Arial" w:hAnsi="Arial" w:cs="Arial"/>
                      <w:b/>
                      <w:bCs/>
                      <w:sz w:val="10"/>
                      <w:szCs w:val="10"/>
                    </w:rPr>
                    <w:t xml:space="preserve"> </w:t>
                  </w:r>
                </w:p>
                <w:p w14:paraId="11889BFE"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57E2C32" wp14:editId="54723D00">
                        <wp:extent cx="382905" cy="285115"/>
                        <wp:effectExtent l="0" t="0" r="0" b="0"/>
                        <wp:docPr id="6530" name="Picture 6530" descr="Scald Generation">
                          <a:hlinkClick xmlns:a="http://schemas.openxmlformats.org/drawingml/2006/main" r:id="rId1947" tooltip="&quot;Scald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0" descr="Scald Generation">
                                  <a:hlinkClick r:id="rId1947" tooltip="&quot;Scald Generation&quot;"/>
                                </pic:cNvPr>
                                <pic:cNvPicPr>
                                  <a:picLocks noChangeAspect="1" noChangeArrowheads="1"/>
                                </pic:cNvPicPr>
                              </pic:nvPicPr>
                              <pic:blipFill>
                                <a:blip r:embed="rId19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D51D3D" w14:textId="77777777" w:rsidR="001D10B0" w:rsidRPr="004C14FD" w:rsidRDefault="00000000" w:rsidP="001D10B0">
                  <w:pPr>
                    <w:pStyle w:val="category-pagemember"/>
                    <w:ind w:left="720"/>
                    <w:rPr>
                      <w:rFonts w:ascii="Arial" w:hAnsi="Arial" w:cs="Arial"/>
                      <w:b/>
                      <w:bCs/>
                      <w:sz w:val="10"/>
                      <w:szCs w:val="10"/>
                    </w:rPr>
                  </w:pPr>
                  <w:hyperlink r:id="rId1949" w:tooltip="Scald Generation" w:history="1">
                    <w:r w:rsidR="001D10B0" w:rsidRPr="004C14FD">
                      <w:rPr>
                        <w:rStyle w:val="Hyperlink"/>
                        <w:rFonts w:ascii="Arial" w:hAnsi="Arial" w:cs="Arial"/>
                        <w:b/>
                        <w:bCs/>
                        <w:sz w:val="10"/>
                        <w:szCs w:val="10"/>
                      </w:rPr>
                      <w:t>SCALD GENERATION</w:t>
                    </w:r>
                  </w:hyperlink>
                  <w:r w:rsidR="001D10B0" w:rsidRPr="004C14FD">
                    <w:rPr>
                      <w:rFonts w:ascii="Arial" w:hAnsi="Arial" w:cs="Arial"/>
                      <w:b/>
                      <w:bCs/>
                      <w:sz w:val="10"/>
                      <w:szCs w:val="10"/>
                    </w:rPr>
                    <w:t xml:space="preserve"> </w:t>
                  </w:r>
                </w:p>
                <w:p w14:paraId="4ACF8F51"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D9B03BD" wp14:editId="7EEB4239">
                        <wp:extent cx="382905" cy="285115"/>
                        <wp:effectExtent l="0" t="0" r="0" b="0"/>
                        <wp:docPr id="6529" name="Picture 6529" descr="Schooling">
                          <a:hlinkClick xmlns:a="http://schemas.openxmlformats.org/drawingml/2006/main" r:id="rId1950" tooltip="&quot;Schoo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1" descr="Schooling">
                                  <a:hlinkClick r:id="rId1950" tooltip="&quot;Schooling&quot;"/>
                                </pic:cNvPr>
                                <pic:cNvPicPr>
                                  <a:picLocks noChangeAspect="1" noChangeArrowheads="1"/>
                                </pic:cNvPicPr>
                              </pic:nvPicPr>
                              <pic:blipFill>
                                <a:blip r:embed="rId19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B9EE52" w14:textId="77777777" w:rsidR="001D10B0" w:rsidRPr="004C14FD" w:rsidRDefault="00000000" w:rsidP="001D10B0">
                  <w:pPr>
                    <w:pStyle w:val="category-pagemember"/>
                    <w:ind w:left="720"/>
                    <w:rPr>
                      <w:rFonts w:ascii="Arial" w:hAnsi="Arial" w:cs="Arial"/>
                      <w:b/>
                      <w:bCs/>
                      <w:sz w:val="10"/>
                      <w:szCs w:val="10"/>
                    </w:rPr>
                  </w:pPr>
                  <w:hyperlink r:id="rId1952" w:tooltip="Schooling" w:history="1">
                    <w:r w:rsidR="001D10B0" w:rsidRPr="004C14FD">
                      <w:rPr>
                        <w:rStyle w:val="Hyperlink"/>
                        <w:rFonts w:ascii="Arial" w:hAnsi="Arial" w:cs="Arial"/>
                        <w:b/>
                        <w:bCs/>
                        <w:sz w:val="10"/>
                        <w:szCs w:val="10"/>
                      </w:rPr>
                      <w:t>SCHOOLING</w:t>
                    </w:r>
                  </w:hyperlink>
                  <w:r w:rsidR="001D10B0" w:rsidRPr="004C14FD">
                    <w:rPr>
                      <w:rFonts w:ascii="Arial" w:hAnsi="Arial" w:cs="Arial"/>
                      <w:b/>
                      <w:bCs/>
                      <w:sz w:val="10"/>
                      <w:szCs w:val="10"/>
                    </w:rPr>
                    <w:t xml:space="preserve"> </w:t>
                  </w:r>
                </w:p>
                <w:p w14:paraId="52F875BD"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258795F" wp14:editId="3735044F">
                        <wp:extent cx="382905" cy="285115"/>
                        <wp:effectExtent l="0" t="0" r="0" b="0"/>
                        <wp:docPr id="6528" name="Picture 6528" descr="Sea Demon Physiology">
                          <a:hlinkClick xmlns:a="http://schemas.openxmlformats.org/drawingml/2006/main" r:id="rId1953" tooltip="&quot;Sea Dem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2" descr="Sea Demon Physiology">
                                  <a:hlinkClick r:id="rId1953" tooltip="&quot;Sea Demon Physiology&quot;"/>
                                </pic:cNvPr>
                                <pic:cNvPicPr>
                                  <a:picLocks noChangeAspect="1" noChangeArrowheads="1"/>
                                </pic:cNvPicPr>
                              </pic:nvPicPr>
                              <pic:blipFill>
                                <a:blip r:embed="rId19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C9A51C" w14:textId="77777777" w:rsidR="001D10B0" w:rsidRPr="004C14FD" w:rsidRDefault="00000000" w:rsidP="001D10B0">
                  <w:pPr>
                    <w:pStyle w:val="category-pagemember"/>
                    <w:ind w:left="720"/>
                    <w:rPr>
                      <w:rFonts w:ascii="Arial" w:hAnsi="Arial" w:cs="Arial"/>
                      <w:b/>
                      <w:bCs/>
                      <w:sz w:val="10"/>
                      <w:szCs w:val="10"/>
                    </w:rPr>
                  </w:pPr>
                  <w:hyperlink r:id="rId1955" w:tooltip="Sea Demon Physiology" w:history="1">
                    <w:r w:rsidR="001D10B0" w:rsidRPr="004C14FD">
                      <w:rPr>
                        <w:rStyle w:val="Hyperlink"/>
                        <w:rFonts w:ascii="Arial" w:hAnsi="Arial" w:cs="Arial"/>
                        <w:b/>
                        <w:bCs/>
                        <w:sz w:val="10"/>
                        <w:szCs w:val="10"/>
                      </w:rPr>
                      <w:t>SEA DEMON PHYSIOLOGY</w:t>
                    </w:r>
                  </w:hyperlink>
                  <w:r w:rsidR="001D10B0" w:rsidRPr="004C14FD">
                    <w:rPr>
                      <w:rFonts w:ascii="Arial" w:hAnsi="Arial" w:cs="Arial"/>
                      <w:b/>
                      <w:bCs/>
                      <w:sz w:val="10"/>
                      <w:szCs w:val="10"/>
                    </w:rPr>
                    <w:t xml:space="preserve"> </w:t>
                  </w:r>
                </w:p>
                <w:p w14:paraId="72CFE7A7"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F31987" wp14:editId="142706D2">
                        <wp:extent cx="382905" cy="285115"/>
                        <wp:effectExtent l="0" t="0" r="0" b="0"/>
                        <wp:docPr id="6527" name="Picture 6527" descr="Sea Destruction">
                          <a:hlinkClick xmlns:a="http://schemas.openxmlformats.org/drawingml/2006/main" r:id="rId1956" tooltip="&quot;Sea De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3" descr="Sea Destruction">
                                  <a:hlinkClick r:id="rId1956" tooltip="&quot;Sea Destruction&quot;"/>
                                </pic:cNvPr>
                                <pic:cNvPicPr>
                                  <a:picLocks noChangeAspect="1" noChangeArrowheads="1"/>
                                </pic:cNvPicPr>
                              </pic:nvPicPr>
                              <pic:blipFill>
                                <a:blip r:embed="rId19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F6F29F" w14:textId="77777777" w:rsidR="001D10B0" w:rsidRPr="004C14FD" w:rsidRDefault="00000000" w:rsidP="001D10B0">
                  <w:pPr>
                    <w:pStyle w:val="category-pagemember"/>
                    <w:ind w:left="720"/>
                    <w:rPr>
                      <w:rFonts w:ascii="Arial" w:hAnsi="Arial" w:cs="Arial"/>
                      <w:b/>
                      <w:bCs/>
                      <w:sz w:val="10"/>
                      <w:szCs w:val="10"/>
                    </w:rPr>
                  </w:pPr>
                  <w:hyperlink r:id="rId1958" w:tooltip="Sea Destruction" w:history="1">
                    <w:r w:rsidR="001D10B0" w:rsidRPr="004C14FD">
                      <w:rPr>
                        <w:rStyle w:val="Hyperlink"/>
                        <w:rFonts w:ascii="Arial" w:hAnsi="Arial" w:cs="Arial"/>
                        <w:b/>
                        <w:bCs/>
                        <w:sz w:val="10"/>
                        <w:szCs w:val="10"/>
                      </w:rPr>
                      <w:t>SEA DESTRUCTION</w:t>
                    </w:r>
                  </w:hyperlink>
                  <w:r w:rsidR="001D10B0" w:rsidRPr="004C14FD">
                    <w:rPr>
                      <w:rFonts w:ascii="Arial" w:hAnsi="Arial" w:cs="Arial"/>
                      <w:b/>
                      <w:bCs/>
                      <w:sz w:val="10"/>
                      <w:szCs w:val="10"/>
                    </w:rPr>
                    <w:t xml:space="preserve"> </w:t>
                  </w:r>
                </w:p>
                <w:p w14:paraId="18C6887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83D514C" wp14:editId="2364B47E">
                        <wp:extent cx="382905" cy="285115"/>
                        <wp:effectExtent l="0" t="0" r="0" b="0"/>
                        <wp:docPr id="6526" name="Picture 6526" descr="Sea Monster Manipulation">
                          <a:hlinkClick xmlns:a="http://schemas.openxmlformats.org/drawingml/2006/main" r:id="rId1959" tooltip="&quot;Sea Mons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4" descr="Sea Monster Manipulation">
                                  <a:hlinkClick r:id="rId1959" tooltip="&quot;Sea Monster Manipulation&quot;"/>
                                </pic:cNvPr>
                                <pic:cNvPicPr>
                                  <a:picLocks noChangeAspect="1" noChangeArrowheads="1"/>
                                </pic:cNvPicPr>
                              </pic:nvPicPr>
                              <pic:blipFill>
                                <a:blip r:embed="rId19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6E1ABE" w14:textId="77777777" w:rsidR="001D10B0" w:rsidRPr="004C14FD" w:rsidRDefault="00000000" w:rsidP="001D10B0">
                  <w:pPr>
                    <w:pStyle w:val="category-pagemember"/>
                    <w:ind w:left="720"/>
                    <w:rPr>
                      <w:rFonts w:ascii="Arial" w:hAnsi="Arial" w:cs="Arial"/>
                      <w:b/>
                      <w:bCs/>
                      <w:sz w:val="10"/>
                      <w:szCs w:val="10"/>
                    </w:rPr>
                  </w:pPr>
                  <w:hyperlink r:id="rId1961" w:tooltip="Sea Monster Manipulation" w:history="1">
                    <w:r w:rsidR="001D10B0" w:rsidRPr="004C14FD">
                      <w:rPr>
                        <w:rStyle w:val="Hyperlink"/>
                        <w:rFonts w:ascii="Arial" w:hAnsi="Arial" w:cs="Arial"/>
                        <w:b/>
                        <w:bCs/>
                        <w:sz w:val="10"/>
                        <w:szCs w:val="10"/>
                      </w:rPr>
                      <w:t>SEA MONSTER MANIPULATION</w:t>
                    </w:r>
                  </w:hyperlink>
                  <w:r w:rsidR="001D10B0" w:rsidRPr="004C14FD">
                    <w:rPr>
                      <w:rFonts w:ascii="Arial" w:hAnsi="Arial" w:cs="Arial"/>
                      <w:b/>
                      <w:bCs/>
                      <w:sz w:val="10"/>
                      <w:szCs w:val="10"/>
                    </w:rPr>
                    <w:t xml:space="preserve"> </w:t>
                  </w:r>
                </w:p>
                <w:p w14:paraId="0204B8E1"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96CFE1E" wp14:editId="155DB585">
                        <wp:extent cx="382905" cy="285115"/>
                        <wp:effectExtent l="0" t="0" r="0" b="0"/>
                        <wp:docPr id="6525" name="Picture 6525" descr="Serum Manipulation">
                          <a:hlinkClick xmlns:a="http://schemas.openxmlformats.org/drawingml/2006/main" r:id="rId1962" tooltip="&quot;Seru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5" descr="Serum Manipulation">
                                  <a:hlinkClick r:id="rId1962" tooltip="&quot;Serum Manipulation&quot;"/>
                                </pic:cNvPr>
                                <pic:cNvPicPr>
                                  <a:picLocks noChangeAspect="1" noChangeArrowheads="1"/>
                                </pic:cNvPicPr>
                              </pic:nvPicPr>
                              <pic:blipFill>
                                <a:blip r:embed="rId19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3538A7" w14:textId="77777777" w:rsidR="001D10B0" w:rsidRPr="004C14FD" w:rsidRDefault="00000000" w:rsidP="001D10B0">
                  <w:pPr>
                    <w:pStyle w:val="category-pagemember"/>
                    <w:ind w:left="720"/>
                    <w:rPr>
                      <w:rFonts w:ascii="Arial" w:hAnsi="Arial" w:cs="Arial"/>
                      <w:b/>
                      <w:bCs/>
                      <w:sz w:val="10"/>
                      <w:szCs w:val="10"/>
                    </w:rPr>
                  </w:pPr>
                  <w:hyperlink r:id="rId1964" w:tooltip="Serum Manipulation" w:history="1">
                    <w:r w:rsidR="001D10B0" w:rsidRPr="004C14FD">
                      <w:rPr>
                        <w:rStyle w:val="Hyperlink"/>
                        <w:rFonts w:ascii="Arial" w:hAnsi="Arial" w:cs="Arial"/>
                        <w:b/>
                        <w:bCs/>
                        <w:sz w:val="10"/>
                        <w:szCs w:val="10"/>
                      </w:rPr>
                      <w:t>SERUM MANIPULATION</w:t>
                    </w:r>
                  </w:hyperlink>
                  <w:r w:rsidR="001D10B0" w:rsidRPr="004C14FD">
                    <w:rPr>
                      <w:rFonts w:ascii="Arial" w:hAnsi="Arial" w:cs="Arial"/>
                      <w:b/>
                      <w:bCs/>
                      <w:sz w:val="10"/>
                      <w:szCs w:val="10"/>
                    </w:rPr>
                    <w:t xml:space="preserve"> </w:t>
                  </w:r>
                </w:p>
                <w:p w14:paraId="36CB18E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7096304" wp14:editId="4E287708">
                        <wp:extent cx="382905" cy="285115"/>
                        <wp:effectExtent l="0" t="0" r="0" b="0"/>
                        <wp:docPr id="6524" name="Picture 6524" descr="Shark Manipulation">
                          <a:hlinkClick xmlns:a="http://schemas.openxmlformats.org/drawingml/2006/main" r:id="rId1965" tooltip="&quot;Shark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6" descr="Shark Manipulation">
                                  <a:hlinkClick r:id="rId1965" tooltip="&quot;Shark Manipulation&quot;"/>
                                </pic:cNvPr>
                                <pic:cNvPicPr>
                                  <a:picLocks noChangeAspect="1" noChangeArrowheads="1"/>
                                </pic:cNvPicPr>
                              </pic:nvPicPr>
                              <pic:blipFill>
                                <a:blip r:embed="rId19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86B278" w14:textId="77777777" w:rsidR="001D10B0" w:rsidRPr="004C14FD" w:rsidRDefault="00000000" w:rsidP="001D10B0">
                  <w:pPr>
                    <w:pStyle w:val="category-pagemember"/>
                    <w:ind w:left="720"/>
                    <w:rPr>
                      <w:rFonts w:ascii="Arial" w:hAnsi="Arial" w:cs="Arial"/>
                      <w:b/>
                      <w:bCs/>
                      <w:sz w:val="10"/>
                      <w:szCs w:val="10"/>
                    </w:rPr>
                  </w:pPr>
                  <w:hyperlink r:id="rId1967" w:tooltip="Shark Manipulation" w:history="1">
                    <w:r w:rsidR="001D10B0" w:rsidRPr="004C14FD">
                      <w:rPr>
                        <w:rStyle w:val="Hyperlink"/>
                        <w:rFonts w:ascii="Arial" w:hAnsi="Arial" w:cs="Arial"/>
                        <w:b/>
                        <w:bCs/>
                        <w:sz w:val="10"/>
                        <w:szCs w:val="10"/>
                      </w:rPr>
                      <w:t>SHARK MANIPULATION</w:t>
                    </w:r>
                  </w:hyperlink>
                  <w:r w:rsidR="001D10B0" w:rsidRPr="004C14FD">
                    <w:rPr>
                      <w:rFonts w:ascii="Arial" w:hAnsi="Arial" w:cs="Arial"/>
                      <w:b/>
                      <w:bCs/>
                      <w:sz w:val="10"/>
                      <w:szCs w:val="10"/>
                    </w:rPr>
                    <w:t xml:space="preserve"> </w:t>
                  </w:r>
                </w:p>
                <w:p w14:paraId="5279735E"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6B3AF0" wp14:editId="09C0B22D">
                        <wp:extent cx="382905" cy="285115"/>
                        <wp:effectExtent l="0" t="0" r="0" b="0"/>
                        <wp:docPr id="6523" name="Picture 6523" descr="Shaved Ice Attacks">
                          <a:hlinkClick xmlns:a="http://schemas.openxmlformats.org/drawingml/2006/main" r:id="rId1968" tooltip="&quot;Shaved Ice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7" descr="Shaved Ice Attacks">
                                  <a:hlinkClick r:id="rId1968" tooltip="&quot;Shaved Ice Attacks&quot;"/>
                                </pic:cNvPr>
                                <pic:cNvPicPr>
                                  <a:picLocks noChangeAspect="1" noChangeArrowheads="1"/>
                                </pic:cNvPicPr>
                              </pic:nvPicPr>
                              <pic:blipFill>
                                <a:blip r:embed="rId19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4BCBD2" w14:textId="77777777" w:rsidR="001D10B0" w:rsidRPr="004C14FD" w:rsidRDefault="00000000" w:rsidP="001D10B0">
                  <w:pPr>
                    <w:pStyle w:val="category-pagemember"/>
                    <w:ind w:left="720"/>
                    <w:rPr>
                      <w:rFonts w:ascii="Arial" w:hAnsi="Arial" w:cs="Arial"/>
                      <w:b/>
                      <w:bCs/>
                      <w:sz w:val="10"/>
                      <w:szCs w:val="10"/>
                    </w:rPr>
                  </w:pPr>
                  <w:hyperlink r:id="rId1970" w:tooltip="Shaved Ice Attacks" w:history="1">
                    <w:r w:rsidR="001D10B0" w:rsidRPr="004C14FD">
                      <w:rPr>
                        <w:rStyle w:val="Hyperlink"/>
                        <w:rFonts w:ascii="Arial" w:hAnsi="Arial" w:cs="Arial"/>
                        <w:b/>
                        <w:bCs/>
                        <w:sz w:val="10"/>
                        <w:szCs w:val="10"/>
                      </w:rPr>
                      <w:t>SHAVED ICE ATTACKS</w:t>
                    </w:r>
                  </w:hyperlink>
                  <w:r w:rsidR="001D10B0" w:rsidRPr="004C14FD">
                    <w:rPr>
                      <w:rFonts w:ascii="Arial" w:hAnsi="Arial" w:cs="Arial"/>
                      <w:b/>
                      <w:bCs/>
                      <w:sz w:val="10"/>
                      <w:szCs w:val="10"/>
                    </w:rPr>
                    <w:t xml:space="preserve"> </w:t>
                  </w:r>
                </w:p>
                <w:p w14:paraId="2ED6F5A1"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802989" wp14:editId="0FC6532A">
                        <wp:extent cx="382905" cy="285115"/>
                        <wp:effectExtent l="0" t="0" r="0" b="0"/>
                        <wp:docPr id="6522" name="Picture 6522" descr="Shaved Ice Generation">
                          <a:hlinkClick xmlns:a="http://schemas.openxmlformats.org/drawingml/2006/main" r:id="rId1971" tooltip="&quot;Shaved Ic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8" descr="Shaved Ice Generation">
                                  <a:hlinkClick r:id="rId1971" tooltip="&quot;Shaved Ice Generation&quot;"/>
                                </pic:cNvPr>
                                <pic:cNvPicPr>
                                  <a:picLocks noChangeAspect="1" noChangeArrowheads="1"/>
                                </pic:cNvPicPr>
                              </pic:nvPicPr>
                              <pic:blipFill>
                                <a:blip r:embed="rId19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9A0020" w14:textId="77777777" w:rsidR="001D10B0" w:rsidRPr="004C14FD" w:rsidRDefault="00000000" w:rsidP="001D10B0">
                  <w:pPr>
                    <w:pStyle w:val="category-pagemember"/>
                    <w:ind w:left="720"/>
                    <w:rPr>
                      <w:rFonts w:ascii="Arial" w:hAnsi="Arial" w:cs="Arial"/>
                      <w:b/>
                      <w:bCs/>
                      <w:sz w:val="10"/>
                      <w:szCs w:val="10"/>
                    </w:rPr>
                  </w:pPr>
                  <w:hyperlink r:id="rId1973" w:tooltip="Shaved Ice Generation" w:history="1">
                    <w:r w:rsidR="001D10B0" w:rsidRPr="004C14FD">
                      <w:rPr>
                        <w:rStyle w:val="Hyperlink"/>
                        <w:rFonts w:ascii="Arial" w:hAnsi="Arial" w:cs="Arial"/>
                        <w:b/>
                        <w:bCs/>
                        <w:sz w:val="10"/>
                        <w:szCs w:val="10"/>
                      </w:rPr>
                      <w:t>SHAVED ICE GENERATION</w:t>
                    </w:r>
                  </w:hyperlink>
                  <w:r w:rsidR="001D10B0" w:rsidRPr="004C14FD">
                    <w:rPr>
                      <w:rFonts w:ascii="Arial" w:hAnsi="Arial" w:cs="Arial"/>
                      <w:b/>
                      <w:bCs/>
                      <w:sz w:val="10"/>
                      <w:szCs w:val="10"/>
                    </w:rPr>
                    <w:t xml:space="preserve"> </w:t>
                  </w:r>
                </w:p>
                <w:p w14:paraId="3A038EE9"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6711AB8" wp14:editId="7C1AE1FA">
                        <wp:extent cx="382905" cy="285115"/>
                        <wp:effectExtent l="0" t="0" r="0" b="0"/>
                        <wp:docPr id="6521" name="Picture 6521" descr="Shaved Ice Manipulation">
                          <a:hlinkClick xmlns:a="http://schemas.openxmlformats.org/drawingml/2006/main" r:id="rId1974" tooltip="&quot;Shaved I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9" descr="Shaved Ice Manipulation">
                                  <a:hlinkClick r:id="rId1974" tooltip="&quot;Shaved Ice Manipulation&quot;"/>
                                </pic:cNvPr>
                                <pic:cNvPicPr>
                                  <a:picLocks noChangeAspect="1" noChangeArrowheads="1"/>
                                </pic:cNvPicPr>
                              </pic:nvPicPr>
                              <pic:blipFill>
                                <a:blip r:embed="rId19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8E5ED5" w14:textId="77777777" w:rsidR="001D10B0" w:rsidRPr="004C14FD" w:rsidRDefault="00000000" w:rsidP="001D10B0">
                  <w:pPr>
                    <w:pStyle w:val="category-pagemember"/>
                    <w:ind w:left="720"/>
                    <w:rPr>
                      <w:rFonts w:ascii="Arial" w:hAnsi="Arial" w:cs="Arial"/>
                      <w:b/>
                      <w:bCs/>
                      <w:sz w:val="10"/>
                      <w:szCs w:val="10"/>
                    </w:rPr>
                  </w:pPr>
                  <w:hyperlink r:id="rId1976" w:tooltip="Shaved Ice Manipulation" w:history="1">
                    <w:r w:rsidR="001D10B0" w:rsidRPr="004C14FD">
                      <w:rPr>
                        <w:rStyle w:val="Hyperlink"/>
                        <w:rFonts w:ascii="Arial" w:hAnsi="Arial" w:cs="Arial"/>
                        <w:b/>
                        <w:bCs/>
                        <w:sz w:val="10"/>
                        <w:szCs w:val="10"/>
                      </w:rPr>
                      <w:t>SHAVED ICE MANIPULATION</w:t>
                    </w:r>
                  </w:hyperlink>
                  <w:r w:rsidR="001D10B0" w:rsidRPr="004C14FD">
                    <w:rPr>
                      <w:rFonts w:ascii="Arial" w:hAnsi="Arial" w:cs="Arial"/>
                      <w:b/>
                      <w:bCs/>
                      <w:sz w:val="10"/>
                      <w:szCs w:val="10"/>
                    </w:rPr>
                    <w:t xml:space="preserve"> </w:t>
                  </w:r>
                </w:p>
                <w:p w14:paraId="31D8D13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2E5C2B8F" wp14:editId="20FFCA9E">
                        <wp:extent cx="382905" cy="285115"/>
                        <wp:effectExtent l="0" t="0" r="0" b="0"/>
                        <wp:docPr id="6520" name="Picture 6520" descr="Sky Mimicry">
                          <a:hlinkClick xmlns:a="http://schemas.openxmlformats.org/drawingml/2006/main" r:id="rId1977" tooltip="&quot;Sky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0" descr="Sky Mimicry">
                                  <a:hlinkClick r:id="rId1977" tooltip="&quot;Sky Mimicry&quot;"/>
                                </pic:cNvPr>
                                <pic:cNvPicPr>
                                  <a:picLocks noChangeAspect="1" noChangeArrowheads="1"/>
                                </pic:cNvPicPr>
                              </pic:nvPicPr>
                              <pic:blipFill>
                                <a:blip r:embed="rId19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DF21E4" w14:textId="77777777" w:rsidR="001D10B0" w:rsidRPr="004C14FD" w:rsidRDefault="00000000" w:rsidP="001D10B0">
                  <w:pPr>
                    <w:pStyle w:val="category-pagemember"/>
                    <w:ind w:left="720"/>
                    <w:rPr>
                      <w:rFonts w:ascii="Arial" w:hAnsi="Arial" w:cs="Arial"/>
                      <w:b/>
                      <w:bCs/>
                      <w:sz w:val="10"/>
                      <w:szCs w:val="10"/>
                    </w:rPr>
                  </w:pPr>
                  <w:hyperlink r:id="rId1979" w:tooltip="Sky Mimicry" w:history="1">
                    <w:r w:rsidR="001D10B0" w:rsidRPr="004C14FD">
                      <w:rPr>
                        <w:rStyle w:val="Hyperlink"/>
                        <w:rFonts w:ascii="Arial" w:hAnsi="Arial" w:cs="Arial"/>
                        <w:b/>
                        <w:bCs/>
                        <w:sz w:val="10"/>
                        <w:szCs w:val="10"/>
                      </w:rPr>
                      <w:t>SKY MIMICRY</w:t>
                    </w:r>
                  </w:hyperlink>
                  <w:r w:rsidR="001D10B0" w:rsidRPr="004C14FD">
                    <w:rPr>
                      <w:rFonts w:ascii="Arial" w:hAnsi="Arial" w:cs="Arial"/>
                      <w:b/>
                      <w:bCs/>
                      <w:sz w:val="10"/>
                      <w:szCs w:val="10"/>
                    </w:rPr>
                    <w:t xml:space="preserve"> </w:t>
                  </w:r>
                </w:p>
                <w:p w14:paraId="3C240BC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0CD5AF" wp14:editId="576E5C96">
                        <wp:extent cx="382905" cy="285115"/>
                        <wp:effectExtent l="0" t="0" r="0" b="0"/>
                        <wp:docPr id="6519" name="Picture 6519" descr="Slime Manipulation">
                          <a:hlinkClick xmlns:a="http://schemas.openxmlformats.org/drawingml/2006/main" r:id="rId1980" tooltip="&quot;Slim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1" descr="Slime Manipulation">
                                  <a:hlinkClick r:id="rId1980" tooltip="&quot;Slime Manipulation&quot;"/>
                                </pic:cNvPr>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E4DD55" w14:textId="77777777" w:rsidR="001D10B0" w:rsidRPr="004C14FD" w:rsidRDefault="00000000" w:rsidP="001D10B0">
                  <w:pPr>
                    <w:pStyle w:val="category-pagemember"/>
                    <w:ind w:left="720"/>
                    <w:rPr>
                      <w:rFonts w:ascii="Arial" w:hAnsi="Arial" w:cs="Arial"/>
                      <w:b/>
                      <w:bCs/>
                      <w:sz w:val="10"/>
                      <w:szCs w:val="10"/>
                    </w:rPr>
                  </w:pPr>
                  <w:hyperlink r:id="rId1981" w:tooltip="Slime Manipulation" w:history="1">
                    <w:r w:rsidR="001D10B0" w:rsidRPr="004C14FD">
                      <w:rPr>
                        <w:rStyle w:val="Hyperlink"/>
                        <w:rFonts w:ascii="Arial" w:hAnsi="Arial" w:cs="Arial"/>
                        <w:b/>
                        <w:bCs/>
                        <w:sz w:val="10"/>
                        <w:szCs w:val="10"/>
                      </w:rPr>
                      <w:t>SLIME MANIPULATION</w:t>
                    </w:r>
                  </w:hyperlink>
                  <w:r w:rsidR="001D10B0" w:rsidRPr="004C14FD">
                    <w:rPr>
                      <w:rFonts w:ascii="Arial" w:hAnsi="Arial" w:cs="Arial"/>
                      <w:b/>
                      <w:bCs/>
                      <w:sz w:val="10"/>
                      <w:szCs w:val="10"/>
                    </w:rPr>
                    <w:t xml:space="preserve"> </w:t>
                  </w:r>
                </w:p>
                <w:p w14:paraId="600BF260"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FE2C14E" wp14:editId="791EACDE">
                        <wp:extent cx="382905" cy="285115"/>
                        <wp:effectExtent l="0" t="0" r="0" b="0"/>
                        <wp:docPr id="6518" name="Picture 6518" descr="Slime Solidification">
                          <a:hlinkClick xmlns:a="http://schemas.openxmlformats.org/drawingml/2006/main" r:id="rId1982" tooltip="&quot;Slime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2" descr="Slime Solidification">
                                  <a:hlinkClick r:id="rId1982" tooltip="&quot;Slime Solidification&quot;"/>
                                </pic:cNvPr>
                                <pic:cNvPicPr>
                                  <a:picLocks noChangeAspect="1" noChangeArrowheads="1"/>
                                </pic:cNvPicPr>
                              </pic:nvPicPr>
                              <pic:blipFill>
                                <a:blip r:embed="rId19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5E2750" w14:textId="77777777" w:rsidR="001D10B0" w:rsidRPr="004C14FD" w:rsidRDefault="00000000" w:rsidP="001D10B0">
                  <w:pPr>
                    <w:pStyle w:val="category-pagemember"/>
                    <w:ind w:left="720"/>
                    <w:rPr>
                      <w:rFonts w:ascii="Arial" w:hAnsi="Arial" w:cs="Arial"/>
                      <w:b/>
                      <w:bCs/>
                      <w:sz w:val="10"/>
                      <w:szCs w:val="10"/>
                    </w:rPr>
                  </w:pPr>
                  <w:hyperlink r:id="rId1984" w:tooltip="Slime Solidification" w:history="1">
                    <w:r w:rsidR="001D10B0" w:rsidRPr="004C14FD">
                      <w:rPr>
                        <w:rStyle w:val="Hyperlink"/>
                        <w:rFonts w:ascii="Arial" w:hAnsi="Arial" w:cs="Arial"/>
                        <w:b/>
                        <w:bCs/>
                        <w:sz w:val="10"/>
                        <w:szCs w:val="10"/>
                      </w:rPr>
                      <w:t>SLIME SOLIDIFICATION</w:t>
                    </w:r>
                  </w:hyperlink>
                  <w:r w:rsidR="001D10B0" w:rsidRPr="004C14FD">
                    <w:rPr>
                      <w:rFonts w:ascii="Arial" w:hAnsi="Arial" w:cs="Arial"/>
                      <w:b/>
                      <w:bCs/>
                      <w:sz w:val="10"/>
                      <w:szCs w:val="10"/>
                    </w:rPr>
                    <w:t xml:space="preserve"> </w:t>
                  </w:r>
                </w:p>
                <w:p w14:paraId="48170B1E"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8DAB131" wp14:editId="68CC780B">
                        <wp:extent cx="382905" cy="285115"/>
                        <wp:effectExtent l="0" t="0" r="0" b="0"/>
                        <wp:docPr id="6517" name="Picture 6517" descr="Slime Weaponry">
                          <a:hlinkClick xmlns:a="http://schemas.openxmlformats.org/drawingml/2006/main" r:id="rId1985" tooltip="&quot;Slime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3" descr="Slime Weaponry">
                                  <a:hlinkClick r:id="rId1985" tooltip="&quot;Slime Weaponry&quot;"/>
                                </pic:cNvPr>
                                <pic:cNvPicPr>
                                  <a:picLocks noChangeAspect="1" noChangeArrowheads="1"/>
                                </pic:cNvPicPr>
                              </pic:nvPicPr>
                              <pic:blipFill>
                                <a:blip r:embed="rId19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7125CAF" w14:textId="77777777" w:rsidR="001D10B0" w:rsidRPr="004C14FD" w:rsidRDefault="00000000" w:rsidP="001D10B0">
                  <w:pPr>
                    <w:pStyle w:val="category-pagemember"/>
                    <w:ind w:left="720"/>
                    <w:rPr>
                      <w:rFonts w:ascii="Arial" w:hAnsi="Arial" w:cs="Arial"/>
                      <w:b/>
                      <w:bCs/>
                      <w:sz w:val="10"/>
                      <w:szCs w:val="10"/>
                    </w:rPr>
                  </w:pPr>
                  <w:hyperlink r:id="rId1987" w:tooltip="Slime Weaponry" w:history="1">
                    <w:r w:rsidR="001D10B0" w:rsidRPr="004C14FD">
                      <w:rPr>
                        <w:rStyle w:val="Hyperlink"/>
                        <w:rFonts w:ascii="Arial" w:hAnsi="Arial" w:cs="Arial"/>
                        <w:b/>
                        <w:bCs/>
                        <w:sz w:val="10"/>
                        <w:szCs w:val="10"/>
                      </w:rPr>
                      <w:t>SLIME WEAPONRY</w:t>
                    </w:r>
                  </w:hyperlink>
                  <w:r w:rsidR="001D10B0" w:rsidRPr="004C14FD">
                    <w:rPr>
                      <w:rFonts w:ascii="Arial" w:hAnsi="Arial" w:cs="Arial"/>
                      <w:b/>
                      <w:bCs/>
                      <w:sz w:val="10"/>
                      <w:szCs w:val="10"/>
                    </w:rPr>
                    <w:t xml:space="preserve"> </w:t>
                  </w:r>
                </w:p>
                <w:p w14:paraId="567A76C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2636A2" wp14:editId="600AA942">
                        <wp:extent cx="382905" cy="285115"/>
                        <wp:effectExtent l="0" t="0" r="0" b="0"/>
                        <wp:docPr id="6516" name="Picture 6516" descr="Slippery Surface Walking">
                          <a:hlinkClick xmlns:a="http://schemas.openxmlformats.org/drawingml/2006/main" r:id="rId1988" tooltip="&quot;Slippery Surface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4" descr="Slippery Surface Walking">
                                  <a:hlinkClick r:id="rId1988" tooltip="&quot;Slippery Surface Walking&quot;"/>
                                </pic:cNvPr>
                                <pic:cNvPicPr>
                                  <a:picLocks noChangeAspect="1" noChangeArrowheads="1"/>
                                </pic:cNvPicPr>
                              </pic:nvPicPr>
                              <pic:blipFill>
                                <a:blip r:embed="rId19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2C460E" w14:textId="77777777" w:rsidR="001D10B0" w:rsidRPr="004C14FD" w:rsidRDefault="00000000" w:rsidP="001D10B0">
                  <w:pPr>
                    <w:pStyle w:val="category-pagemember"/>
                    <w:ind w:left="720"/>
                    <w:rPr>
                      <w:rFonts w:ascii="Arial" w:hAnsi="Arial" w:cs="Arial"/>
                      <w:b/>
                      <w:bCs/>
                      <w:sz w:val="10"/>
                      <w:szCs w:val="10"/>
                    </w:rPr>
                  </w:pPr>
                  <w:hyperlink r:id="rId1990" w:tooltip="Slippery Surface Walking" w:history="1">
                    <w:r w:rsidR="001D10B0" w:rsidRPr="004C14FD">
                      <w:rPr>
                        <w:rStyle w:val="Hyperlink"/>
                        <w:rFonts w:ascii="Arial" w:hAnsi="Arial" w:cs="Arial"/>
                        <w:b/>
                        <w:bCs/>
                        <w:sz w:val="10"/>
                        <w:szCs w:val="10"/>
                      </w:rPr>
                      <w:t>SLIPPERY SURFACE WALKING</w:t>
                    </w:r>
                  </w:hyperlink>
                  <w:r w:rsidR="001D10B0" w:rsidRPr="004C14FD">
                    <w:rPr>
                      <w:rFonts w:ascii="Arial" w:hAnsi="Arial" w:cs="Arial"/>
                      <w:b/>
                      <w:bCs/>
                      <w:sz w:val="10"/>
                      <w:szCs w:val="10"/>
                    </w:rPr>
                    <w:t xml:space="preserve"> </w:t>
                  </w:r>
                </w:p>
                <w:p w14:paraId="448847AD"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40C42F6" wp14:editId="3571A61E">
                        <wp:extent cx="382905" cy="285115"/>
                        <wp:effectExtent l="0" t="0" r="0" b="0"/>
                        <wp:docPr id="6515" name="Picture 6515" descr="Snow Attacks">
                          <a:hlinkClick xmlns:a="http://schemas.openxmlformats.org/drawingml/2006/main" r:id="rId1991" tooltip="&quot;Snow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5" descr="Snow Attacks">
                                  <a:hlinkClick r:id="rId1991" tooltip="&quot;Snow Attacks&quot;"/>
                                </pic:cNvPr>
                                <pic:cNvPicPr>
                                  <a:picLocks noChangeAspect="1" noChangeArrowheads="1"/>
                                </pic:cNvPicPr>
                              </pic:nvPicPr>
                              <pic:blipFill>
                                <a:blip r:embed="rId19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32815A" w14:textId="77777777" w:rsidR="001D10B0" w:rsidRPr="004C14FD" w:rsidRDefault="00000000" w:rsidP="001D10B0">
                  <w:pPr>
                    <w:pStyle w:val="category-pagemember"/>
                    <w:ind w:left="720"/>
                    <w:rPr>
                      <w:rFonts w:ascii="Arial" w:hAnsi="Arial" w:cs="Arial"/>
                      <w:b/>
                      <w:bCs/>
                      <w:sz w:val="10"/>
                      <w:szCs w:val="10"/>
                    </w:rPr>
                  </w:pPr>
                  <w:hyperlink r:id="rId1993" w:tooltip="Snow Attacks" w:history="1">
                    <w:r w:rsidR="001D10B0" w:rsidRPr="004C14FD">
                      <w:rPr>
                        <w:rStyle w:val="Hyperlink"/>
                        <w:rFonts w:ascii="Arial" w:hAnsi="Arial" w:cs="Arial"/>
                        <w:b/>
                        <w:bCs/>
                        <w:sz w:val="10"/>
                        <w:szCs w:val="10"/>
                      </w:rPr>
                      <w:t>SNOW ATTACKS</w:t>
                    </w:r>
                  </w:hyperlink>
                  <w:r w:rsidR="001D10B0" w:rsidRPr="004C14FD">
                    <w:rPr>
                      <w:rFonts w:ascii="Arial" w:hAnsi="Arial" w:cs="Arial"/>
                      <w:b/>
                      <w:bCs/>
                      <w:sz w:val="10"/>
                      <w:szCs w:val="10"/>
                    </w:rPr>
                    <w:t xml:space="preserve"> </w:t>
                  </w:r>
                </w:p>
                <w:p w14:paraId="1B993ACE"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3FEA310" wp14:editId="3AC298AB">
                        <wp:extent cx="382905" cy="285115"/>
                        <wp:effectExtent l="0" t="0" r="0" b="0"/>
                        <wp:docPr id="6514" name="Picture 6514" descr="Snow Aura">
                          <a:hlinkClick xmlns:a="http://schemas.openxmlformats.org/drawingml/2006/main" r:id="rId1994" tooltip="&quot;Snow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6" descr="Snow Aura">
                                  <a:hlinkClick r:id="rId1994" tooltip="&quot;Snow Aura&quot;"/>
                                </pic:cNvPr>
                                <pic:cNvPicPr>
                                  <a:picLocks noChangeAspect="1" noChangeArrowheads="1"/>
                                </pic:cNvPicPr>
                              </pic:nvPicPr>
                              <pic:blipFill>
                                <a:blip r:embed="rId19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71B3E5" w14:textId="77777777" w:rsidR="001D10B0" w:rsidRPr="004C14FD" w:rsidRDefault="00000000" w:rsidP="001D10B0">
                  <w:pPr>
                    <w:pStyle w:val="category-pagemember"/>
                    <w:ind w:left="720"/>
                    <w:rPr>
                      <w:rFonts w:ascii="Arial" w:hAnsi="Arial" w:cs="Arial"/>
                      <w:b/>
                      <w:bCs/>
                      <w:sz w:val="10"/>
                      <w:szCs w:val="10"/>
                    </w:rPr>
                  </w:pPr>
                  <w:hyperlink r:id="rId1996" w:tooltip="Snow Aura" w:history="1">
                    <w:r w:rsidR="001D10B0" w:rsidRPr="004C14FD">
                      <w:rPr>
                        <w:rStyle w:val="Hyperlink"/>
                        <w:rFonts w:ascii="Arial" w:hAnsi="Arial" w:cs="Arial"/>
                        <w:b/>
                        <w:bCs/>
                        <w:sz w:val="10"/>
                        <w:szCs w:val="10"/>
                      </w:rPr>
                      <w:t>SNOW AURA</w:t>
                    </w:r>
                  </w:hyperlink>
                  <w:r w:rsidR="001D10B0" w:rsidRPr="004C14FD">
                    <w:rPr>
                      <w:rFonts w:ascii="Arial" w:hAnsi="Arial" w:cs="Arial"/>
                      <w:b/>
                      <w:bCs/>
                      <w:sz w:val="10"/>
                      <w:szCs w:val="10"/>
                    </w:rPr>
                    <w:t xml:space="preserve"> </w:t>
                  </w:r>
                </w:p>
                <w:p w14:paraId="050F47D7"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667BBA0" wp14:editId="6495CB5B">
                        <wp:extent cx="382905" cy="285115"/>
                        <wp:effectExtent l="0" t="0" r="0" b="0"/>
                        <wp:docPr id="6513" name="Picture 6513" descr="Snow Exoskeleton">
                          <a:hlinkClick xmlns:a="http://schemas.openxmlformats.org/drawingml/2006/main" r:id="rId1997" tooltip="&quot;Snow Exoskele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7" descr="Snow Exoskeleton">
                                  <a:hlinkClick r:id="rId1997" tooltip="&quot;Snow Exoskeleton&quot;"/>
                                </pic:cNvPr>
                                <pic:cNvPicPr>
                                  <a:picLocks noChangeAspect="1" noChangeArrowheads="1"/>
                                </pic:cNvPicPr>
                              </pic:nvPicPr>
                              <pic:blipFill>
                                <a:blip r:embed="rId19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43A8F2" w14:textId="77777777" w:rsidR="001D10B0" w:rsidRPr="004C14FD" w:rsidRDefault="00000000" w:rsidP="001D10B0">
                  <w:pPr>
                    <w:pStyle w:val="category-pagemember"/>
                    <w:ind w:left="720"/>
                    <w:rPr>
                      <w:rFonts w:ascii="Arial" w:hAnsi="Arial" w:cs="Arial"/>
                      <w:b/>
                      <w:bCs/>
                      <w:sz w:val="10"/>
                      <w:szCs w:val="10"/>
                    </w:rPr>
                  </w:pPr>
                  <w:hyperlink r:id="rId1999" w:tooltip="Snow Exoskeleton" w:history="1">
                    <w:r w:rsidR="001D10B0" w:rsidRPr="004C14FD">
                      <w:rPr>
                        <w:rStyle w:val="Hyperlink"/>
                        <w:rFonts w:ascii="Arial" w:hAnsi="Arial" w:cs="Arial"/>
                        <w:b/>
                        <w:bCs/>
                        <w:sz w:val="10"/>
                        <w:szCs w:val="10"/>
                      </w:rPr>
                      <w:t>SNOW EXOSKELETON</w:t>
                    </w:r>
                  </w:hyperlink>
                  <w:r w:rsidR="001D10B0" w:rsidRPr="004C14FD">
                    <w:rPr>
                      <w:rFonts w:ascii="Arial" w:hAnsi="Arial" w:cs="Arial"/>
                      <w:b/>
                      <w:bCs/>
                      <w:sz w:val="10"/>
                      <w:szCs w:val="10"/>
                    </w:rPr>
                    <w:t xml:space="preserve"> </w:t>
                  </w:r>
                </w:p>
                <w:p w14:paraId="5CB51B56"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A740EB" wp14:editId="68724F8F">
                        <wp:extent cx="382905" cy="285115"/>
                        <wp:effectExtent l="0" t="0" r="0" b="0"/>
                        <wp:docPr id="6512" name="Picture 6512" descr="Snow Generation">
                          <a:hlinkClick xmlns:a="http://schemas.openxmlformats.org/drawingml/2006/main" r:id="rId2000" tooltip="&quot;Snow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8" descr="Snow Generation">
                                  <a:hlinkClick r:id="rId2000" tooltip="&quot;Snow Generation&quot;"/>
                                </pic:cNvPr>
                                <pic:cNvPicPr>
                                  <a:picLocks noChangeAspect="1" noChangeArrowheads="1"/>
                                </pic:cNvPicPr>
                              </pic:nvPicPr>
                              <pic:blipFill>
                                <a:blip r:embed="rId20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E6A0C3" w14:textId="77777777" w:rsidR="001D10B0" w:rsidRPr="004C14FD" w:rsidRDefault="00000000" w:rsidP="001D10B0">
                  <w:pPr>
                    <w:pStyle w:val="category-pagemember"/>
                    <w:ind w:left="720"/>
                    <w:rPr>
                      <w:rFonts w:ascii="Arial" w:hAnsi="Arial" w:cs="Arial"/>
                      <w:b/>
                      <w:bCs/>
                      <w:sz w:val="10"/>
                      <w:szCs w:val="10"/>
                    </w:rPr>
                  </w:pPr>
                  <w:hyperlink r:id="rId2002" w:tooltip="Snow Generation" w:history="1">
                    <w:r w:rsidR="001D10B0" w:rsidRPr="004C14FD">
                      <w:rPr>
                        <w:rStyle w:val="Hyperlink"/>
                        <w:rFonts w:ascii="Arial" w:hAnsi="Arial" w:cs="Arial"/>
                        <w:b/>
                        <w:bCs/>
                        <w:sz w:val="10"/>
                        <w:szCs w:val="10"/>
                      </w:rPr>
                      <w:t>SNOW GENERATION</w:t>
                    </w:r>
                  </w:hyperlink>
                  <w:r w:rsidR="001D10B0" w:rsidRPr="004C14FD">
                    <w:rPr>
                      <w:rFonts w:ascii="Arial" w:hAnsi="Arial" w:cs="Arial"/>
                      <w:b/>
                      <w:bCs/>
                      <w:sz w:val="10"/>
                      <w:szCs w:val="10"/>
                    </w:rPr>
                    <w:t xml:space="preserve"> </w:t>
                  </w:r>
                </w:p>
                <w:p w14:paraId="6CB22F9B"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4631923" wp14:editId="68C814AD">
                        <wp:extent cx="382905" cy="285115"/>
                        <wp:effectExtent l="0" t="0" r="0" b="0"/>
                        <wp:docPr id="6511" name="Picture 6511" descr="Snow Mimicry">
                          <a:hlinkClick xmlns:a="http://schemas.openxmlformats.org/drawingml/2006/main" r:id="rId2003" tooltip="&quot;Snow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9" descr="Snow Mimicry">
                                  <a:hlinkClick r:id="rId2003" tooltip="&quot;Snow Mimicry&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D93430" w14:textId="77777777" w:rsidR="001D10B0" w:rsidRPr="004C14FD" w:rsidRDefault="00000000" w:rsidP="001D10B0">
                  <w:pPr>
                    <w:pStyle w:val="category-pagemember"/>
                    <w:ind w:left="720"/>
                    <w:rPr>
                      <w:rFonts w:ascii="Arial" w:hAnsi="Arial" w:cs="Arial"/>
                      <w:b/>
                      <w:bCs/>
                      <w:sz w:val="10"/>
                      <w:szCs w:val="10"/>
                    </w:rPr>
                  </w:pPr>
                  <w:hyperlink r:id="rId2004" w:tooltip="Snow Mimicry" w:history="1">
                    <w:r w:rsidR="001D10B0" w:rsidRPr="004C14FD">
                      <w:rPr>
                        <w:rStyle w:val="Hyperlink"/>
                        <w:rFonts w:ascii="Arial" w:hAnsi="Arial" w:cs="Arial"/>
                        <w:b/>
                        <w:bCs/>
                        <w:sz w:val="10"/>
                        <w:szCs w:val="10"/>
                      </w:rPr>
                      <w:t>SNOW MIMICRY</w:t>
                    </w:r>
                  </w:hyperlink>
                  <w:r w:rsidR="001D10B0" w:rsidRPr="004C14FD">
                    <w:rPr>
                      <w:rFonts w:ascii="Arial" w:hAnsi="Arial" w:cs="Arial"/>
                      <w:b/>
                      <w:bCs/>
                      <w:sz w:val="10"/>
                      <w:szCs w:val="10"/>
                    </w:rPr>
                    <w:t xml:space="preserve"> </w:t>
                  </w:r>
                </w:p>
                <w:p w14:paraId="49B3D80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ECE1D31" wp14:editId="2442D3AB">
                        <wp:extent cx="382905" cy="285115"/>
                        <wp:effectExtent l="0" t="0" r="0" b="0"/>
                        <wp:docPr id="6510" name="Picture 6510" descr="Snow Shield Construction">
                          <a:hlinkClick xmlns:a="http://schemas.openxmlformats.org/drawingml/2006/main" r:id="rId2005" tooltip="&quot;Snow Shield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0" descr="Snow Shield Construction">
                                  <a:hlinkClick r:id="rId2005" tooltip="&quot;Snow Shield Construction&quot;"/>
                                </pic:cNvPr>
                                <pic:cNvPicPr>
                                  <a:picLocks noChangeAspect="1" noChangeArrowheads="1"/>
                                </pic:cNvPicPr>
                              </pic:nvPicPr>
                              <pic:blipFill>
                                <a:blip r:embed="rId20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74308F" w14:textId="77777777" w:rsidR="001D10B0" w:rsidRPr="004C14FD" w:rsidRDefault="00000000" w:rsidP="001D10B0">
                  <w:pPr>
                    <w:pStyle w:val="category-pagemember"/>
                    <w:ind w:left="720"/>
                    <w:rPr>
                      <w:rFonts w:ascii="Arial" w:hAnsi="Arial" w:cs="Arial"/>
                      <w:b/>
                      <w:bCs/>
                      <w:sz w:val="10"/>
                      <w:szCs w:val="10"/>
                    </w:rPr>
                  </w:pPr>
                  <w:hyperlink r:id="rId2007" w:tooltip="Snow Shield Construction" w:history="1">
                    <w:r w:rsidR="001D10B0" w:rsidRPr="004C14FD">
                      <w:rPr>
                        <w:rStyle w:val="Hyperlink"/>
                        <w:rFonts w:ascii="Arial" w:hAnsi="Arial" w:cs="Arial"/>
                        <w:b/>
                        <w:bCs/>
                        <w:sz w:val="10"/>
                        <w:szCs w:val="10"/>
                      </w:rPr>
                      <w:t>SNOW SHIELD CONSTRUCTION</w:t>
                    </w:r>
                  </w:hyperlink>
                  <w:r w:rsidR="001D10B0" w:rsidRPr="004C14FD">
                    <w:rPr>
                      <w:rFonts w:ascii="Arial" w:hAnsi="Arial" w:cs="Arial"/>
                      <w:b/>
                      <w:bCs/>
                      <w:sz w:val="10"/>
                      <w:szCs w:val="10"/>
                    </w:rPr>
                    <w:t xml:space="preserve"> </w:t>
                  </w:r>
                </w:p>
                <w:p w14:paraId="6B779C83"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2BF0C0E" wp14:editId="663E531E">
                        <wp:extent cx="382905" cy="285115"/>
                        <wp:effectExtent l="0" t="0" r="0" b="0"/>
                        <wp:docPr id="6509" name="Picture 6509" descr="Soap Generation">
                          <a:hlinkClick xmlns:a="http://schemas.openxmlformats.org/drawingml/2006/main" r:id="rId2008" tooltip="&quot;Soa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1" descr="Soap Generation">
                                  <a:hlinkClick r:id="rId2008" tooltip="&quot;Soap Generation&quot;"/>
                                </pic:cNvPr>
                                <pic:cNvPicPr>
                                  <a:picLocks noChangeAspect="1" noChangeArrowheads="1"/>
                                </pic:cNvPicPr>
                              </pic:nvPicPr>
                              <pic:blipFill>
                                <a:blip r:embed="rId20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BC4121" w14:textId="77777777" w:rsidR="001D10B0" w:rsidRPr="004C14FD" w:rsidRDefault="00000000" w:rsidP="001D10B0">
                  <w:pPr>
                    <w:pStyle w:val="category-pagemember"/>
                    <w:ind w:left="720"/>
                    <w:rPr>
                      <w:rFonts w:ascii="Arial" w:hAnsi="Arial" w:cs="Arial"/>
                      <w:b/>
                      <w:bCs/>
                      <w:sz w:val="10"/>
                      <w:szCs w:val="10"/>
                    </w:rPr>
                  </w:pPr>
                  <w:hyperlink r:id="rId2010" w:tooltip="Soap Generation" w:history="1">
                    <w:r w:rsidR="001D10B0" w:rsidRPr="004C14FD">
                      <w:rPr>
                        <w:rStyle w:val="Hyperlink"/>
                        <w:rFonts w:ascii="Arial" w:hAnsi="Arial" w:cs="Arial"/>
                        <w:b/>
                        <w:bCs/>
                        <w:sz w:val="10"/>
                        <w:szCs w:val="10"/>
                      </w:rPr>
                      <w:t>SOAP GENERATION</w:t>
                    </w:r>
                  </w:hyperlink>
                  <w:r w:rsidR="001D10B0" w:rsidRPr="004C14FD">
                    <w:rPr>
                      <w:rFonts w:ascii="Arial" w:hAnsi="Arial" w:cs="Arial"/>
                      <w:b/>
                      <w:bCs/>
                      <w:sz w:val="10"/>
                      <w:szCs w:val="10"/>
                    </w:rPr>
                    <w:t xml:space="preserve"> </w:t>
                  </w:r>
                </w:p>
                <w:p w14:paraId="5F1B6C6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007A488" wp14:editId="403FA7D5">
                        <wp:extent cx="382905" cy="285115"/>
                        <wp:effectExtent l="0" t="0" r="0" b="0"/>
                        <wp:docPr id="6508" name="Picture 6508" descr="Soap Transmutation">
                          <a:hlinkClick xmlns:a="http://schemas.openxmlformats.org/drawingml/2006/main" r:id="rId2011" tooltip="&quot;Soap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2" descr="Soap Transmutation">
                                  <a:hlinkClick r:id="rId2011" tooltip="&quot;Soap Transmutation&quot;"/>
                                </pic:cNvPr>
                                <pic:cNvPicPr>
                                  <a:picLocks noChangeAspect="1" noChangeArrowheads="1"/>
                                </pic:cNvPicPr>
                              </pic:nvPicPr>
                              <pic:blipFill>
                                <a:blip r:embed="rId20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1B587B" w14:textId="77777777" w:rsidR="001D10B0" w:rsidRPr="004C14FD" w:rsidRDefault="00000000" w:rsidP="001D10B0">
                  <w:pPr>
                    <w:pStyle w:val="category-pagemember"/>
                    <w:ind w:left="720"/>
                    <w:rPr>
                      <w:rFonts w:ascii="Arial" w:hAnsi="Arial" w:cs="Arial"/>
                      <w:b/>
                      <w:bCs/>
                      <w:sz w:val="10"/>
                      <w:szCs w:val="10"/>
                    </w:rPr>
                  </w:pPr>
                  <w:hyperlink r:id="rId2013" w:tooltip="Soap Transmutation" w:history="1">
                    <w:r w:rsidR="001D10B0" w:rsidRPr="004C14FD">
                      <w:rPr>
                        <w:rStyle w:val="Hyperlink"/>
                        <w:rFonts w:ascii="Arial" w:hAnsi="Arial" w:cs="Arial"/>
                        <w:b/>
                        <w:bCs/>
                        <w:sz w:val="10"/>
                        <w:szCs w:val="10"/>
                      </w:rPr>
                      <w:t>SOAP TRANSMUTATION</w:t>
                    </w:r>
                  </w:hyperlink>
                  <w:r w:rsidR="001D10B0" w:rsidRPr="004C14FD">
                    <w:rPr>
                      <w:rFonts w:ascii="Arial" w:hAnsi="Arial" w:cs="Arial"/>
                      <w:b/>
                      <w:bCs/>
                      <w:sz w:val="10"/>
                      <w:szCs w:val="10"/>
                    </w:rPr>
                    <w:t xml:space="preserve"> </w:t>
                  </w:r>
                </w:p>
                <w:p w14:paraId="461E3A1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5167995" wp14:editId="2A43437D">
                        <wp:extent cx="382905" cy="285115"/>
                        <wp:effectExtent l="0" t="0" r="0" b="0"/>
                        <wp:docPr id="6507" name="Picture 6507" descr="Soda Attacks">
                          <a:hlinkClick xmlns:a="http://schemas.openxmlformats.org/drawingml/2006/main" r:id="rId2014" tooltip="&quot;Soda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3" descr="Soda Attacks">
                                  <a:hlinkClick r:id="rId2014" tooltip="&quot;Soda Attacks&quot;"/>
                                </pic:cNvPr>
                                <pic:cNvPicPr>
                                  <a:picLocks noChangeAspect="1" noChangeArrowheads="1"/>
                                </pic:cNvPicPr>
                              </pic:nvPicPr>
                              <pic:blipFill>
                                <a:blip r:embed="rId20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A6F17A" w14:textId="77777777" w:rsidR="001D10B0" w:rsidRPr="004C14FD" w:rsidRDefault="00000000" w:rsidP="001D10B0">
                  <w:pPr>
                    <w:pStyle w:val="category-pagemember"/>
                    <w:ind w:left="720"/>
                    <w:rPr>
                      <w:rFonts w:ascii="Arial" w:hAnsi="Arial" w:cs="Arial"/>
                      <w:b/>
                      <w:bCs/>
                      <w:sz w:val="10"/>
                      <w:szCs w:val="10"/>
                    </w:rPr>
                  </w:pPr>
                  <w:hyperlink r:id="rId2016" w:tooltip="Soda Attacks" w:history="1">
                    <w:r w:rsidR="001D10B0" w:rsidRPr="004C14FD">
                      <w:rPr>
                        <w:rStyle w:val="Hyperlink"/>
                        <w:rFonts w:ascii="Arial" w:hAnsi="Arial" w:cs="Arial"/>
                        <w:b/>
                        <w:bCs/>
                        <w:sz w:val="10"/>
                        <w:szCs w:val="10"/>
                      </w:rPr>
                      <w:t>SODA ATTACKS</w:t>
                    </w:r>
                  </w:hyperlink>
                  <w:r w:rsidR="001D10B0" w:rsidRPr="004C14FD">
                    <w:rPr>
                      <w:rFonts w:ascii="Arial" w:hAnsi="Arial" w:cs="Arial"/>
                      <w:b/>
                      <w:bCs/>
                      <w:sz w:val="10"/>
                      <w:szCs w:val="10"/>
                    </w:rPr>
                    <w:t xml:space="preserve"> </w:t>
                  </w:r>
                </w:p>
                <w:p w14:paraId="6F8A917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180DDA3" wp14:editId="77C39E23">
                        <wp:extent cx="382905" cy="285115"/>
                        <wp:effectExtent l="0" t="0" r="0" b="0"/>
                        <wp:docPr id="6506" name="Picture 6506" descr="Soda Generation">
                          <a:hlinkClick xmlns:a="http://schemas.openxmlformats.org/drawingml/2006/main" r:id="rId2017" tooltip="&quot;Soda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4" descr="Soda Generation">
                                  <a:hlinkClick r:id="rId2017" tooltip="&quot;Soda Generation&quot;"/>
                                </pic:cNvPr>
                                <pic:cNvPicPr>
                                  <a:picLocks noChangeAspect="1" noChangeArrowheads="1"/>
                                </pic:cNvPicPr>
                              </pic:nvPicPr>
                              <pic:blipFill>
                                <a:blip r:embed="rId20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FC3CC8" w14:textId="77777777" w:rsidR="001D10B0" w:rsidRPr="004C14FD" w:rsidRDefault="00000000" w:rsidP="001D10B0">
                  <w:pPr>
                    <w:pStyle w:val="category-pagemember"/>
                    <w:ind w:left="720"/>
                    <w:rPr>
                      <w:rFonts w:ascii="Arial" w:hAnsi="Arial" w:cs="Arial"/>
                      <w:b/>
                      <w:bCs/>
                      <w:sz w:val="10"/>
                      <w:szCs w:val="10"/>
                    </w:rPr>
                  </w:pPr>
                  <w:hyperlink r:id="rId2019" w:tooltip="Soda Generation" w:history="1">
                    <w:r w:rsidR="001D10B0" w:rsidRPr="004C14FD">
                      <w:rPr>
                        <w:rStyle w:val="Hyperlink"/>
                        <w:rFonts w:ascii="Arial" w:hAnsi="Arial" w:cs="Arial"/>
                        <w:b/>
                        <w:bCs/>
                        <w:sz w:val="10"/>
                        <w:szCs w:val="10"/>
                      </w:rPr>
                      <w:t>SODA GENERATION</w:t>
                    </w:r>
                  </w:hyperlink>
                  <w:r w:rsidR="001D10B0" w:rsidRPr="004C14FD">
                    <w:rPr>
                      <w:rFonts w:ascii="Arial" w:hAnsi="Arial" w:cs="Arial"/>
                      <w:b/>
                      <w:bCs/>
                      <w:sz w:val="10"/>
                      <w:szCs w:val="10"/>
                    </w:rPr>
                    <w:t xml:space="preserve"> </w:t>
                  </w:r>
                </w:p>
                <w:p w14:paraId="34B48C83"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96A285" wp14:editId="7BE5A141">
                        <wp:extent cx="382905" cy="285115"/>
                        <wp:effectExtent l="0" t="0" r="0" b="0"/>
                        <wp:docPr id="6505" name="Picture 6505" descr="Soda Manipulation">
                          <a:hlinkClick xmlns:a="http://schemas.openxmlformats.org/drawingml/2006/main" r:id="rId2020" tooltip="&quot;Soda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5" descr="Soda Manipulation">
                                  <a:hlinkClick r:id="rId2020" tooltip="&quot;Soda Manipulation&quot;"/>
                                </pic:cNvPr>
                                <pic:cNvPicPr>
                                  <a:picLocks noChangeAspect="1" noChangeArrowheads="1"/>
                                </pic:cNvPicPr>
                              </pic:nvPicPr>
                              <pic:blipFill>
                                <a:blip r:embed="rId20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7F5EDA" w14:textId="77777777" w:rsidR="001D10B0" w:rsidRPr="004C14FD" w:rsidRDefault="00000000" w:rsidP="001D10B0">
                  <w:pPr>
                    <w:pStyle w:val="category-pagemember"/>
                    <w:ind w:left="720"/>
                    <w:rPr>
                      <w:rFonts w:ascii="Arial" w:hAnsi="Arial" w:cs="Arial"/>
                      <w:b/>
                      <w:bCs/>
                      <w:sz w:val="10"/>
                      <w:szCs w:val="10"/>
                    </w:rPr>
                  </w:pPr>
                  <w:hyperlink r:id="rId2022" w:tooltip="Soda Manipulation" w:history="1">
                    <w:r w:rsidR="001D10B0" w:rsidRPr="004C14FD">
                      <w:rPr>
                        <w:rStyle w:val="Hyperlink"/>
                        <w:rFonts w:ascii="Arial" w:hAnsi="Arial" w:cs="Arial"/>
                        <w:b/>
                        <w:bCs/>
                        <w:sz w:val="10"/>
                        <w:szCs w:val="10"/>
                      </w:rPr>
                      <w:t>SODA MANIPULATION</w:t>
                    </w:r>
                  </w:hyperlink>
                  <w:r w:rsidR="001D10B0" w:rsidRPr="004C14FD">
                    <w:rPr>
                      <w:rFonts w:ascii="Arial" w:hAnsi="Arial" w:cs="Arial"/>
                      <w:b/>
                      <w:bCs/>
                      <w:sz w:val="10"/>
                      <w:szCs w:val="10"/>
                    </w:rPr>
                    <w:t xml:space="preserve"> </w:t>
                  </w:r>
                </w:p>
                <w:p w14:paraId="6A667BD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3682BC2" wp14:editId="3E636FBE">
                        <wp:extent cx="382905" cy="285115"/>
                        <wp:effectExtent l="0" t="0" r="0" b="0"/>
                        <wp:docPr id="6504" name="Picture 6504" descr="Soup Generation">
                          <a:hlinkClick xmlns:a="http://schemas.openxmlformats.org/drawingml/2006/main" r:id="rId2023" tooltip="&quot;Soup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6" descr="Soup Generation">
                                  <a:hlinkClick r:id="rId2023" tooltip="&quot;Soup Generation&quot;"/>
                                </pic:cNvPr>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A95B6A" w14:textId="77777777" w:rsidR="001D10B0" w:rsidRPr="004C14FD" w:rsidRDefault="00000000" w:rsidP="001D10B0">
                  <w:pPr>
                    <w:pStyle w:val="category-pagemember"/>
                    <w:ind w:left="720"/>
                    <w:rPr>
                      <w:rFonts w:ascii="Arial" w:hAnsi="Arial" w:cs="Arial"/>
                      <w:b/>
                      <w:bCs/>
                      <w:sz w:val="10"/>
                      <w:szCs w:val="10"/>
                    </w:rPr>
                  </w:pPr>
                  <w:hyperlink r:id="rId2025" w:tooltip="Soup Generation" w:history="1">
                    <w:r w:rsidR="001D10B0" w:rsidRPr="004C14FD">
                      <w:rPr>
                        <w:rStyle w:val="Hyperlink"/>
                        <w:rFonts w:ascii="Arial" w:hAnsi="Arial" w:cs="Arial"/>
                        <w:b/>
                        <w:bCs/>
                        <w:sz w:val="10"/>
                        <w:szCs w:val="10"/>
                      </w:rPr>
                      <w:t>SOUP GENERATION</w:t>
                    </w:r>
                  </w:hyperlink>
                  <w:r w:rsidR="001D10B0" w:rsidRPr="004C14FD">
                    <w:rPr>
                      <w:rFonts w:ascii="Arial" w:hAnsi="Arial" w:cs="Arial"/>
                      <w:b/>
                      <w:bCs/>
                      <w:sz w:val="10"/>
                      <w:szCs w:val="10"/>
                    </w:rPr>
                    <w:t xml:space="preserve"> </w:t>
                  </w:r>
                </w:p>
                <w:p w14:paraId="1424E4D3"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C2A3B1" wp14:editId="510E84B5">
                        <wp:extent cx="382905" cy="285115"/>
                        <wp:effectExtent l="0" t="0" r="0" b="0"/>
                        <wp:docPr id="6503" name="Picture 6503" descr="Soup Manipulation">
                          <a:hlinkClick xmlns:a="http://schemas.openxmlformats.org/drawingml/2006/main" r:id="rId2026" tooltip="&quot;Soup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7" descr="Soup Manipulation">
                                  <a:hlinkClick r:id="rId2026" tooltip="&quot;Soup Manipulation&quot;"/>
                                </pic:cNvPr>
                                <pic:cNvPicPr>
                                  <a:picLocks noChangeAspect="1" noChangeArrowheads="1"/>
                                </pic:cNvPicPr>
                              </pic:nvPicPr>
                              <pic:blipFill>
                                <a:blip r:embed="rId20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6B3B1B" w14:textId="77777777" w:rsidR="001D10B0" w:rsidRPr="004C14FD" w:rsidRDefault="00000000" w:rsidP="001D10B0">
                  <w:pPr>
                    <w:pStyle w:val="category-pagemember"/>
                    <w:ind w:left="720"/>
                    <w:rPr>
                      <w:rFonts w:ascii="Arial" w:hAnsi="Arial" w:cs="Arial"/>
                      <w:b/>
                      <w:bCs/>
                      <w:sz w:val="10"/>
                      <w:szCs w:val="10"/>
                    </w:rPr>
                  </w:pPr>
                  <w:hyperlink r:id="rId2027" w:tooltip="Soup Manipulation" w:history="1">
                    <w:r w:rsidR="001D10B0" w:rsidRPr="004C14FD">
                      <w:rPr>
                        <w:rStyle w:val="Hyperlink"/>
                        <w:rFonts w:ascii="Arial" w:hAnsi="Arial" w:cs="Arial"/>
                        <w:b/>
                        <w:bCs/>
                        <w:sz w:val="10"/>
                        <w:szCs w:val="10"/>
                      </w:rPr>
                      <w:t>SOUP MANIPULATION</w:t>
                    </w:r>
                  </w:hyperlink>
                  <w:r w:rsidR="001D10B0" w:rsidRPr="004C14FD">
                    <w:rPr>
                      <w:rFonts w:ascii="Arial" w:hAnsi="Arial" w:cs="Arial"/>
                      <w:b/>
                      <w:bCs/>
                      <w:sz w:val="10"/>
                      <w:szCs w:val="10"/>
                    </w:rPr>
                    <w:t xml:space="preserve"> </w:t>
                  </w:r>
                </w:p>
                <w:p w14:paraId="3AC76D73"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05F191" wp14:editId="40110B09">
                        <wp:extent cx="382905" cy="285115"/>
                        <wp:effectExtent l="0" t="0" r="0" b="0"/>
                        <wp:docPr id="6502" name="Picture 6502" descr="Speculopresence">
                          <a:hlinkClick xmlns:a="http://schemas.openxmlformats.org/drawingml/2006/main" r:id="rId2028" tooltip="&quot;Speculopres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8" descr="Speculopresence">
                                  <a:hlinkClick r:id="rId2028" tooltip="&quot;Speculopresence&quot;"/>
                                </pic:cNvPr>
                                <pic:cNvPicPr>
                                  <a:picLocks noChangeAspect="1" noChangeArrowheads="1"/>
                                </pic:cNvPicPr>
                              </pic:nvPicPr>
                              <pic:blipFill>
                                <a:blip r:embed="rId20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BEAB2C" w14:textId="77777777" w:rsidR="001D10B0" w:rsidRPr="004C14FD" w:rsidRDefault="00000000" w:rsidP="001D10B0">
                  <w:pPr>
                    <w:pStyle w:val="category-pagemember"/>
                    <w:ind w:left="720"/>
                    <w:rPr>
                      <w:rFonts w:ascii="Arial" w:hAnsi="Arial" w:cs="Arial"/>
                      <w:b/>
                      <w:bCs/>
                      <w:sz w:val="10"/>
                      <w:szCs w:val="10"/>
                    </w:rPr>
                  </w:pPr>
                  <w:hyperlink r:id="rId2030" w:tooltip="Speculopresence" w:history="1">
                    <w:r w:rsidR="001D10B0" w:rsidRPr="004C14FD">
                      <w:rPr>
                        <w:rStyle w:val="Hyperlink"/>
                        <w:rFonts w:ascii="Arial" w:hAnsi="Arial" w:cs="Arial"/>
                        <w:b/>
                        <w:bCs/>
                        <w:sz w:val="10"/>
                        <w:szCs w:val="10"/>
                      </w:rPr>
                      <w:t>SPECULOPRESENCE</w:t>
                    </w:r>
                  </w:hyperlink>
                  <w:r w:rsidR="001D10B0" w:rsidRPr="004C14FD">
                    <w:rPr>
                      <w:rFonts w:ascii="Arial" w:hAnsi="Arial" w:cs="Arial"/>
                      <w:b/>
                      <w:bCs/>
                      <w:sz w:val="10"/>
                      <w:szCs w:val="10"/>
                    </w:rPr>
                    <w:t xml:space="preserve"> </w:t>
                  </w:r>
                </w:p>
                <w:p w14:paraId="20B97B06"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E13D6C" wp14:editId="23FE3A51">
                        <wp:extent cx="382905" cy="285115"/>
                        <wp:effectExtent l="0" t="0" r="0" b="0"/>
                        <wp:docPr id="6501" name="Picture 6501" descr="Speed Swimming">
                          <a:hlinkClick xmlns:a="http://schemas.openxmlformats.org/drawingml/2006/main" r:id="rId2031" tooltip="&quot;Speed Swim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9" descr="Speed Swimming">
                                  <a:hlinkClick r:id="rId2031" tooltip="&quot;Speed Swimming&quot;"/>
                                </pic:cNvPr>
                                <pic:cNvPicPr>
                                  <a:picLocks noChangeAspect="1" noChangeArrowheads="1"/>
                                </pic:cNvPicPr>
                              </pic:nvPicPr>
                              <pic:blipFill>
                                <a:blip r:embed="rId20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B145F6" w14:textId="77777777" w:rsidR="001D10B0" w:rsidRPr="004C14FD" w:rsidRDefault="00000000" w:rsidP="001D10B0">
                  <w:pPr>
                    <w:pStyle w:val="category-pagemember"/>
                    <w:ind w:left="720"/>
                    <w:rPr>
                      <w:rFonts w:ascii="Arial" w:hAnsi="Arial" w:cs="Arial"/>
                      <w:b/>
                      <w:bCs/>
                      <w:sz w:val="10"/>
                      <w:szCs w:val="10"/>
                    </w:rPr>
                  </w:pPr>
                  <w:hyperlink r:id="rId2033" w:tooltip="Speed Swimming" w:history="1">
                    <w:r w:rsidR="001D10B0" w:rsidRPr="004C14FD">
                      <w:rPr>
                        <w:rStyle w:val="Hyperlink"/>
                        <w:rFonts w:ascii="Arial" w:hAnsi="Arial" w:cs="Arial"/>
                        <w:b/>
                        <w:bCs/>
                        <w:sz w:val="10"/>
                        <w:szCs w:val="10"/>
                      </w:rPr>
                      <w:t>SPEED SWIMMING</w:t>
                    </w:r>
                  </w:hyperlink>
                  <w:r w:rsidR="001D10B0" w:rsidRPr="004C14FD">
                    <w:rPr>
                      <w:rFonts w:ascii="Arial" w:hAnsi="Arial" w:cs="Arial"/>
                      <w:b/>
                      <w:bCs/>
                      <w:sz w:val="10"/>
                      <w:szCs w:val="10"/>
                    </w:rPr>
                    <w:t xml:space="preserve"> </w:t>
                  </w:r>
                </w:p>
                <w:p w14:paraId="59D5AB5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100659" wp14:editId="60D064C3">
                        <wp:extent cx="382905" cy="285115"/>
                        <wp:effectExtent l="0" t="0" r="0" b="0"/>
                        <wp:docPr id="6500" name="Picture 6500" descr="Spiritual Water Manipulation">
                          <a:hlinkClick xmlns:a="http://schemas.openxmlformats.org/drawingml/2006/main" r:id="rId2034" tooltip="&quot;Spiritual 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0" descr="Spiritual Water Manipulation">
                                  <a:hlinkClick r:id="rId2034" tooltip="&quot;Spiritual Water Manipulation&quot;"/>
                                </pic:cNvPr>
                                <pic:cNvPicPr>
                                  <a:picLocks noChangeAspect="1" noChangeArrowheads="1"/>
                                </pic:cNvPicPr>
                              </pic:nvPicPr>
                              <pic:blipFill>
                                <a:blip r:embed="rId20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1BBCB7" w14:textId="77777777" w:rsidR="001D10B0" w:rsidRPr="004C14FD" w:rsidRDefault="00000000" w:rsidP="001D10B0">
                  <w:pPr>
                    <w:pStyle w:val="category-pagemember"/>
                    <w:ind w:left="720"/>
                    <w:rPr>
                      <w:rFonts w:ascii="Arial" w:hAnsi="Arial" w:cs="Arial"/>
                      <w:b/>
                      <w:bCs/>
                      <w:sz w:val="10"/>
                      <w:szCs w:val="10"/>
                    </w:rPr>
                  </w:pPr>
                  <w:hyperlink r:id="rId2036" w:tooltip="Spiritual Water Manipulation" w:history="1">
                    <w:r w:rsidR="001D10B0" w:rsidRPr="004C14FD">
                      <w:rPr>
                        <w:rStyle w:val="Hyperlink"/>
                        <w:rFonts w:ascii="Arial" w:hAnsi="Arial" w:cs="Arial"/>
                        <w:b/>
                        <w:bCs/>
                        <w:sz w:val="10"/>
                        <w:szCs w:val="10"/>
                      </w:rPr>
                      <w:t>SPIRITUAL WATER MANIPULATION</w:t>
                    </w:r>
                  </w:hyperlink>
                  <w:r w:rsidR="001D10B0" w:rsidRPr="004C14FD">
                    <w:rPr>
                      <w:rFonts w:ascii="Arial" w:hAnsi="Arial" w:cs="Arial"/>
                      <w:b/>
                      <w:bCs/>
                      <w:sz w:val="10"/>
                      <w:szCs w:val="10"/>
                    </w:rPr>
                    <w:t xml:space="preserve"> </w:t>
                  </w:r>
                </w:p>
                <w:p w14:paraId="44239F95"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B6845A" wp14:editId="36003FAC">
                        <wp:extent cx="382905" cy="285115"/>
                        <wp:effectExtent l="0" t="0" r="0" b="0"/>
                        <wp:docPr id="6499" name="Picture 6499" descr="Sponge Manipulation">
                          <a:hlinkClick xmlns:a="http://schemas.openxmlformats.org/drawingml/2006/main" r:id="rId2037" tooltip="&quot;Spong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1" descr="Sponge Manipulation">
                                  <a:hlinkClick r:id="rId2037" tooltip="&quot;Sponge Manipulation&quot;"/>
                                </pic:cNvPr>
                                <pic:cNvPicPr>
                                  <a:picLocks noChangeAspect="1" noChangeArrowheads="1"/>
                                </pic:cNvPicPr>
                              </pic:nvPicPr>
                              <pic:blipFill>
                                <a:blip r:embed="rId20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ADEE92" w14:textId="77777777" w:rsidR="001D10B0" w:rsidRPr="004C14FD" w:rsidRDefault="00000000" w:rsidP="001D10B0">
                  <w:pPr>
                    <w:pStyle w:val="category-pagemember"/>
                    <w:ind w:left="720"/>
                    <w:rPr>
                      <w:rFonts w:ascii="Arial" w:hAnsi="Arial" w:cs="Arial"/>
                      <w:b/>
                      <w:bCs/>
                      <w:sz w:val="10"/>
                      <w:szCs w:val="10"/>
                    </w:rPr>
                  </w:pPr>
                  <w:hyperlink r:id="rId2039" w:tooltip="Sponge Manipulation" w:history="1">
                    <w:r w:rsidR="001D10B0" w:rsidRPr="004C14FD">
                      <w:rPr>
                        <w:rStyle w:val="Hyperlink"/>
                        <w:rFonts w:ascii="Arial" w:hAnsi="Arial" w:cs="Arial"/>
                        <w:b/>
                        <w:bCs/>
                        <w:sz w:val="10"/>
                        <w:szCs w:val="10"/>
                      </w:rPr>
                      <w:t>SPONGE MANIPULATION</w:t>
                    </w:r>
                  </w:hyperlink>
                  <w:r w:rsidR="001D10B0" w:rsidRPr="004C14FD">
                    <w:rPr>
                      <w:rFonts w:ascii="Arial" w:hAnsi="Arial" w:cs="Arial"/>
                      <w:b/>
                      <w:bCs/>
                      <w:sz w:val="10"/>
                      <w:szCs w:val="10"/>
                    </w:rPr>
                    <w:t xml:space="preserve"> </w:t>
                  </w:r>
                </w:p>
                <w:p w14:paraId="1CA62FE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2976E32" wp14:editId="466B3D4B">
                        <wp:extent cx="382905" cy="285115"/>
                        <wp:effectExtent l="0" t="0" r="0" b="0"/>
                        <wp:docPr id="6498" name="Picture 6498" descr="Spring Manipulation">
                          <a:hlinkClick xmlns:a="http://schemas.openxmlformats.org/drawingml/2006/main" r:id="rId2040" tooltip="&quot;Spring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2" descr="Spring Manipulation">
                                  <a:hlinkClick r:id="rId2040" tooltip="&quot;Spring Manipulation&quot;"/>
                                </pic:cNvPr>
                                <pic:cNvPicPr>
                                  <a:picLocks noChangeAspect="1" noChangeArrowheads="1"/>
                                </pic:cNvPicPr>
                              </pic:nvPicPr>
                              <pic:blipFill>
                                <a:blip r:embed="rId20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889B18" w14:textId="77777777" w:rsidR="001D10B0" w:rsidRPr="004C14FD" w:rsidRDefault="00000000" w:rsidP="001D10B0">
                  <w:pPr>
                    <w:pStyle w:val="category-pagemember"/>
                    <w:ind w:left="720"/>
                    <w:rPr>
                      <w:rFonts w:ascii="Arial" w:hAnsi="Arial" w:cs="Arial"/>
                      <w:b/>
                      <w:bCs/>
                      <w:sz w:val="10"/>
                      <w:szCs w:val="10"/>
                    </w:rPr>
                  </w:pPr>
                  <w:hyperlink r:id="rId2042" w:tooltip="Spring Manipulation" w:history="1">
                    <w:r w:rsidR="001D10B0" w:rsidRPr="004C14FD">
                      <w:rPr>
                        <w:rStyle w:val="Hyperlink"/>
                        <w:rFonts w:ascii="Arial" w:hAnsi="Arial" w:cs="Arial"/>
                        <w:b/>
                        <w:bCs/>
                        <w:sz w:val="10"/>
                        <w:szCs w:val="10"/>
                      </w:rPr>
                      <w:t>SPRING MANIPULATION</w:t>
                    </w:r>
                  </w:hyperlink>
                  <w:r w:rsidR="001D10B0" w:rsidRPr="004C14FD">
                    <w:rPr>
                      <w:rFonts w:ascii="Arial" w:hAnsi="Arial" w:cs="Arial"/>
                      <w:b/>
                      <w:bCs/>
                      <w:sz w:val="10"/>
                      <w:szCs w:val="10"/>
                    </w:rPr>
                    <w:t xml:space="preserve"> </w:t>
                  </w:r>
                </w:p>
                <w:p w14:paraId="49B2A9F5"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B1B4AE1" wp14:editId="01144B0C">
                        <wp:extent cx="382905" cy="285115"/>
                        <wp:effectExtent l="0" t="0" r="0" b="0"/>
                        <wp:docPr id="6497" name="Picture 6497" descr="Sprite Physiology">
                          <a:hlinkClick xmlns:a="http://schemas.openxmlformats.org/drawingml/2006/main" r:id="rId2043" tooltip="&quot;Sprite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3" descr="Sprite Physiology">
                                  <a:hlinkClick r:id="rId2043" tooltip="&quot;Sprite Physiology&quot;"/>
                                </pic:cNvPr>
                                <pic:cNvPicPr>
                                  <a:picLocks noChangeAspect="1" noChangeArrowheads="1"/>
                                </pic:cNvPicPr>
                              </pic:nvPicPr>
                              <pic:blipFill>
                                <a:blip r:embed="rId20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2EE55B" w14:textId="77777777" w:rsidR="001D10B0" w:rsidRPr="004C14FD" w:rsidRDefault="00000000" w:rsidP="001D10B0">
                  <w:pPr>
                    <w:pStyle w:val="category-pagemember"/>
                    <w:ind w:left="720"/>
                    <w:rPr>
                      <w:rFonts w:ascii="Arial" w:hAnsi="Arial" w:cs="Arial"/>
                      <w:b/>
                      <w:bCs/>
                      <w:sz w:val="10"/>
                      <w:szCs w:val="10"/>
                    </w:rPr>
                  </w:pPr>
                  <w:hyperlink r:id="rId2045" w:tooltip="Sprite Physiology" w:history="1">
                    <w:r w:rsidR="001D10B0" w:rsidRPr="004C14FD">
                      <w:rPr>
                        <w:rStyle w:val="Hyperlink"/>
                        <w:rFonts w:ascii="Arial" w:hAnsi="Arial" w:cs="Arial"/>
                        <w:b/>
                        <w:bCs/>
                        <w:sz w:val="10"/>
                        <w:szCs w:val="10"/>
                      </w:rPr>
                      <w:t>SPRITE PHYSIOLOGY</w:t>
                    </w:r>
                  </w:hyperlink>
                  <w:r w:rsidR="001D10B0" w:rsidRPr="004C14FD">
                    <w:rPr>
                      <w:rFonts w:ascii="Arial" w:hAnsi="Arial" w:cs="Arial"/>
                      <w:b/>
                      <w:bCs/>
                      <w:sz w:val="10"/>
                      <w:szCs w:val="10"/>
                    </w:rPr>
                    <w:t xml:space="preserve"> </w:t>
                  </w:r>
                </w:p>
                <w:p w14:paraId="3021CD9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8FAC68" wp14:editId="5CD5C93A">
                        <wp:extent cx="382905" cy="285115"/>
                        <wp:effectExtent l="0" t="0" r="0" b="0"/>
                        <wp:docPr id="6496" name="Picture 6496" descr="Stealth Mastery">
                          <a:hlinkClick xmlns:a="http://schemas.openxmlformats.org/drawingml/2006/main" r:id="rId874" tooltip="&quot;Stealth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4" descr="Stealth Mastery">
                                  <a:hlinkClick r:id="rId874" tooltip="&quot;Stealth Mastery&quot;"/>
                                </pic:cNvPr>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D90B86" w14:textId="77777777" w:rsidR="001D10B0" w:rsidRPr="004C14FD" w:rsidRDefault="00000000" w:rsidP="001D10B0">
                  <w:pPr>
                    <w:pStyle w:val="category-pagemember"/>
                    <w:ind w:left="720"/>
                    <w:rPr>
                      <w:rFonts w:ascii="Arial" w:hAnsi="Arial" w:cs="Arial"/>
                      <w:b/>
                      <w:bCs/>
                      <w:sz w:val="10"/>
                      <w:szCs w:val="10"/>
                    </w:rPr>
                  </w:pPr>
                  <w:hyperlink r:id="rId2046" w:tooltip="Stealth Mastery" w:history="1">
                    <w:r w:rsidR="001D10B0" w:rsidRPr="004C14FD">
                      <w:rPr>
                        <w:rStyle w:val="Hyperlink"/>
                        <w:rFonts w:ascii="Arial" w:hAnsi="Arial" w:cs="Arial"/>
                        <w:b/>
                        <w:bCs/>
                        <w:sz w:val="10"/>
                        <w:szCs w:val="10"/>
                      </w:rPr>
                      <w:t>STEALTH MASTERY</w:t>
                    </w:r>
                  </w:hyperlink>
                  <w:r w:rsidR="001D10B0" w:rsidRPr="004C14FD">
                    <w:rPr>
                      <w:rFonts w:ascii="Arial" w:hAnsi="Arial" w:cs="Arial"/>
                      <w:b/>
                      <w:bCs/>
                      <w:sz w:val="10"/>
                      <w:szCs w:val="10"/>
                    </w:rPr>
                    <w:t xml:space="preserve"> </w:t>
                  </w:r>
                </w:p>
                <w:p w14:paraId="709BDC35"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95AB4C" wp14:editId="58D93915">
                        <wp:extent cx="382905" cy="285115"/>
                        <wp:effectExtent l="0" t="0" r="0" b="0"/>
                        <wp:docPr id="6495" name="Picture 6495" descr="Steam Attacks">
                          <a:hlinkClick xmlns:a="http://schemas.openxmlformats.org/drawingml/2006/main" r:id="rId2047" tooltip="&quot;Steam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5" descr="Steam Attacks">
                                  <a:hlinkClick r:id="rId2047" tooltip="&quot;Steam Attacks&quot;"/>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5BD6DD" w14:textId="77777777" w:rsidR="001D10B0" w:rsidRPr="004C14FD" w:rsidRDefault="00000000" w:rsidP="001D10B0">
                  <w:pPr>
                    <w:pStyle w:val="category-pagemember"/>
                    <w:ind w:left="720"/>
                    <w:rPr>
                      <w:rFonts w:ascii="Arial" w:hAnsi="Arial" w:cs="Arial"/>
                      <w:b/>
                      <w:bCs/>
                      <w:sz w:val="10"/>
                      <w:szCs w:val="10"/>
                    </w:rPr>
                  </w:pPr>
                  <w:hyperlink r:id="rId2049" w:tooltip="Steam Attacks" w:history="1">
                    <w:r w:rsidR="001D10B0" w:rsidRPr="004C14FD">
                      <w:rPr>
                        <w:rStyle w:val="Hyperlink"/>
                        <w:rFonts w:ascii="Arial" w:hAnsi="Arial" w:cs="Arial"/>
                        <w:b/>
                        <w:bCs/>
                        <w:sz w:val="10"/>
                        <w:szCs w:val="10"/>
                      </w:rPr>
                      <w:t>STEAM ATTACKS</w:t>
                    </w:r>
                  </w:hyperlink>
                  <w:r w:rsidR="001D10B0" w:rsidRPr="004C14FD">
                    <w:rPr>
                      <w:rFonts w:ascii="Arial" w:hAnsi="Arial" w:cs="Arial"/>
                      <w:b/>
                      <w:bCs/>
                      <w:sz w:val="10"/>
                      <w:szCs w:val="10"/>
                    </w:rPr>
                    <w:t xml:space="preserve"> </w:t>
                  </w:r>
                </w:p>
                <w:p w14:paraId="2C4EAEA2"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6FB67E" wp14:editId="78B8CDC5">
                        <wp:extent cx="382905" cy="285115"/>
                        <wp:effectExtent l="0" t="0" r="0" b="0"/>
                        <wp:docPr id="6494" name="Picture 6494" descr="Steam Aura">
                          <a:hlinkClick xmlns:a="http://schemas.openxmlformats.org/drawingml/2006/main" r:id="rId2050" tooltip="&quot;Steam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6" descr="Steam Aura">
                                  <a:hlinkClick r:id="rId2050" tooltip="&quot;Steam Aura&quot;"/>
                                </pic:cNvPr>
                                <pic:cNvPicPr>
                                  <a:picLocks noChangeAspect="1" noChangeArrowheads="1"/>
                                </pic:cNvPicPr>
                              </pic:nvPicPr>
                              <pic:blipFill>
                                <a:blip r:embed="rId20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8E483A" w14:textId="77777777" w:rsidR="001D10B0" w:rsidRPr="004C14FD" w:rsidRDefault="00000000" w:rsidP="001D10B0">
                  <w:pPr>
                    <w:pStyle w:val="category-pagemember"/>
                    <w:ind w:left="720"/>
                    <w:rPr>
                      <w:rFonts w:ascii="Arial" w:hAnsi="Arial" w:cs="Arial"/>
                      <w:b/>
                      <w:bCs/>
                      <w:sz w:val="10"/>
                      <w:szCs w:val="10"/>
                    </w:rPr>
                  </w:pPr>
                  <w:hyperlink r:id="rId2052" w:tooltip="Steam Aura" w:history="1">
                    <w:r w:rsidR="001D10B0" w:rsidRPr="004C14FD">
                      <w:rPr>
                        <w:rStyle w:val="Hyperlink"/>
                        <w:rFonts w:ascii="Arial" w:hAnsi="Arial" w:cs="Arial"/>
                        <w:b/>
                        <w:bCs/>
                        <w:sz w:val="10"/>
                        <w:szCs w:val="10"/>
                      </w:rPr>
                      <w:t>STEAM AURA</w:t>
                    </w:r>
                  </w:hyperlink>
                  <w:r w:rsidR="001D10B0" w:rsidRPr="004C14FD">
                    <w:rPr>
                      <w:rFonts w:ascii="Arial" w:hAnsi="Arial" w:cs="Arial"/>
                      <w:b/>
                      <w:bCs/>
                      <w:sz w:val="10"/>
                      <w:szCs w:val="10"/>
                    </w:rPr>
                    <w:t xml:space="preserve"> </w:t>
                  </w:r>
                </w:p>
                <w:p w14:paraId="2A75CEEF"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4BB0223" wp14:editId="754DF76A">
                        <wp:extent cx="382905" cy="285115"/>
                        <wp:effectExtent l="0" t="0" r="0" b="0"/>
                        <wp:docPr id="6493" name="Picture 6493" descr="Steam Beam Emission">
                          <a:hlinkClick xmlns:a="http://schemas.openxmlformats.org/drawingml/2006/main" r:id="rId2053" tooltip="&quot;Steam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7" descr="Steam Beam Emission">
                                  <a:hlinkClick r:id="rId2053" tooltip="&quot;Steam Beam Emission&quot;"/>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9075F4" w14:textId="77777777" w:rsidR="001D10B0" w:rsidRPr="004C14FD" w:rsidRDefault="00000000" w:rsidP="001D10B0">
                  <w:pPr>
                    <w:pStyle w:val="category-pagemember"/>
                    <w:ind w:left="720"/>
                    <w:rPr>
                      <w:rFonts w:ascii="Arial" w:hAnsi="Arial" w:cs="Arial"/>
                      <w:b/>
                      <w:bCs/>
                      <w:sz w:val="10"/>
                      <w:szCs w:val="10"/>
                    </w:rPr>
                  </w:pPr>
                  <w:hyperlink r:id="rId2055" w:tooltip="Steam Beam Emission" w:history="1">
                    <w:r w:rsidR="001D10B0" w:rsidRPr="004C14FD">
                      <w:rPr>
                        <w:rStyle w:val="Hyperlink"/>
                        <w:rFonts w:ascii="Arial" w:hAnsi="Arial" w:cs="Arial"/>
                        <w:b/>
                        <w:bCs/>
                        <w:sz w:val="10"/>
                        <w:szCs w:val="10"/>
                      </w:rPr>
                      <w:t>STEAM BEAM EMISSION</w:t>
                    </w:r>
                  </w:hyperlink>
                  <w:r w:rsidR="001D10B0" w:rsidRPr="004C14FD">
                    <w:rPr>
                      <w:rFonts w:ascii="Arial" w:hAnsi="Arial" w:cs="Arial"/>
                      <w:b/>
                      <w:bCs/>
                      <w:sz w:val="10"/>
                      <w:szCs w:val="10"/>
                    </w:rPr>
                    <w:t xml:space="preserve"> </w:t>
                  </w:r>
                </w:p>
                <w:p w14:paraId="3509BDED"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B19A3A1" wp14:editId="31A736B9">
                        <wp:extent cx="382905" cy="285115"/>
                        <wp:effectExtent l="0" t="0" r="0" b="0"/>
                        <wp:docPr id="6492" name="Picture 6492" descr="Steam Breath">
                          <a:hlinkClick xmlns:a="http://schemas.openxmlformats.org/drawingml/2006/main" r:id="rId2056" tooltip="&quot;Steam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8" descr="Steam Breath">
                                  <a:hlinkClick r:id="rId2056" tooltip="&quot;Steam Breath&quot;"/>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C7EDFC" w14:textId="77777777" w:rsidR="001D10B0" w:rsidRPr="004C14FD" w:rsidRDefault="00000000" w:rsidP="001D10B0">
                  <w:pPr>
                    <w:pStyle w:val="category-pagemember"/>
                    <w:ind w:left="720"/>
                    <w:rPr>
                      <w:rFonts w:ascii="Arial" w:hAnsi="Arial" w:cs="Arial"/>
                      <w:b/>
                      <w:bCs/>
                      <w:sz w:val="10"/>
                      <w:szCs w:val="10"/>
                    </w:rPr>
                  </w:pPr>
                  <w:hyperlink r:id="rId2057" w:tooltip="Steam Breath" w:history="1">
                    <w:r w:rsidR="001D10B0" w:rsidRPr="004C14FD">
                      <w:rPr>
                        <w:rStyle w:val="Hyperlink"/>
                        <w:rFonts w:ascii="Arial" w:hAnsi="Arial" w:cs="Arial"/>
                        <w:b/>
                        <w:bCs/>
                        <w:sz w:val="10"/>
                        <w:szCs w:val="10"/>
                      </w:rPr>
                      <w:t>STEAM BREATH</w:t>
                    </w:r>
                  </w:hyperlink>
                  <w:r w:rsidR="001D10B0" w:rsidRPr="004C14FD">
                    <w:rPr>
                      <w:rFonts w:ascii="Arial" w:hAnsi="Arial" w:cs="Arial"/>
                      <w:b/>
                      <w:bCs/>
                      <w:sz w:val="10"/>
                      <w:szCs w:val="10"/>
                    </w:rPr>
                    <w:t xml:space="preserve"> </w:t>
                  </w:r>
                </w:p>
                <w:p w14:paraId="7E01C1EC"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6EB2BDF" wp14:editId="36FF13F5">
                        <wp:extent cx="382905" cy="285115"/>
                        <wp:effectExtent l="0" t="0" r="0" b="0"/>
                        <wp:docPr id="6491" name="Picture 6491" descr="Steam Generation">
                          <a:hlinkClick xmlns:a="http://schemas.openxmlformats.org/drawingml/2006/main" r:id="rId2058" tooltip="&quot;Steam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9" descr="Steam Generation">
                                  <a:hlinkClick r:id="rId2058" tooltip="&quot;Steam Generation&quot;"/>
                                </pic:cNvPr>
                                <pic:cNvPicPr>
                                  <a:picLocks noChangeAspect="1" noChangeArrowheads="1"/>
                                </pic:cNvPicPr>
                              </pic:nvPicPr>
                              <pic:blipFill>
                                <a:blip r:embed="rId20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7971B9" w14:textId="77777777" w:rsidR="001D10B0" w:rsidRPr="004C14FD" w:rsidRDefault="00000000" w:rsidP="001D10B0">
                  <w:pPr>
                    <w:pStyle w:val="category-pagemember"/>
                    <w:ind w:left="720"/>
                    <w:rPr>
                      <w:rFonts w:ascii="Arial" w:hAnsi="Arial" w:cs="Arial"/>
                      <w:b/>
                      <w:bCs/>
                      <w:sz w:val="10"/>
                      <w:szCs w:val="10"/>
                    </w:rPr>
                  </w:pPr>
                  <w:hyperlink r:id="rId2060" w:tooltip="Steam Generation" w:history="1">
                    <w:r w:rsidR="001D10B0" w:rsidRPr="004C14FD">
                      <w:rPr>
                        <w:rStyle w:val="Hyperlink"/>
                        <w:rFonts w:ascii="Arial" w:hAnsi="Arial" w:cs="Arial"/>
                        <w:b/>
                        <w:bCs/>
                        <w:sz w:val="10"/>
                        <w:szCs w:val="10"/>
                      </w:rPr>
                      <w:t>STEAM GENERATION</w:t>
                    </w:r>
                  </w:hyperlink>
                  <w:r w:rsidR="001D10B0" w:rsidRPr="004C14FD">
                    <w:rPr>
                      <w:rFonts w:ascii="Arial" w:hAnsi="Arial" w:cs="Arial"/>
                      <w:b/>
                      <w:bCs/>
                      <w:sz w:val="10"/>
                      <w:szCs w:val="10"/>
                    </w:rPr>
                    <w:t xml:space="preserve"> </w:t>
                  </w:r>
                </w:p>
                <w:p w14:paraId="620C8AC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2AD60E9" wp14:editId="006BD2B8">
                        <wp:extent cx="382905" cy="285115"/>
                        <wp:effectExtent l="0" t="0" r="0" b="0"/>
                        <wp:docPr id="6490" name="Picture 6490" descr="Steam Manipulation">
                          <a:hlinkClick xmlns:a="http://schemas.openxmlformats.org/drawingml/2006/main" r:id="rId2061" tooltip="&quot;Stea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0" descr="Steam Manipulation">
                                  <a:hlinkClick r:id="rId2061" tooltip="&quot;Steam Manipulation&quot;"/>
                                </pic:cNvPr>
                                <pic:cNvPicPr>
                                  <a:picLocks noChangeAspect="1" noChangeArrowheads="1"/>
                                </pic:cNvPicPr>
                              </pic:nvPicPr>
                              <pic:blipFill>
                                <a:blip r:embed="rId20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63462C3" w14:textId="77777777" w:rsidR="001D10B0" w:rsidRPr="004C14FD" w:rsidRDefault="00000000" w:rsidP="001D10B0">
                  <w:pPr>
                    <w:pStyle w:val="category-pagemember"/>
                    <w:ind w:left="720"/>
                    <w:rPr>
                      <w:rFonts w:ascii="Arial" w:hAnsi="Arial" w:cs="Arial"/>
                      <w:b/>
                      <w:bCs/>
                      <w:sz w:val="10"/>
                      <w:szCs w:val="10"/>
                    </w:rPr>
                  </w:pPr>
                  <w:hyperlink r:id="rId2063" w:tooltip="Steam Manipulation" w:history="1">
                    <w:r w:rsidR="001D10B0" w:rsidRPr="004C14FD">
                      <w:rPr>
                        <w:rStyle w:val="Hyperlink"/>
                        <w:rFonts w:ascii="Arial" w:hAnsi="Arial" w:cs="Arial"/>
                        <w:b/>
                        <w:bCs/>
                        <w:sz w:val="10"/>
                        <w:szCs w:val="10"/>
                      </w:rPr>
                      <w:t>STEAM MANIPULATION</w:t>
                    </w:r>
                  </w:hyperlink>
                  <w:r w:rsidR="001D10B0" w:rsidRPr="004C14FD">
                    <w:rPr>
                      <w:rFonts w:ascii="Arial" w:hAnsi="Arial" w:cs="Arial"/>
                      <w:b/>
                      <w:bCs/>
                      <w:sz w:val="10"/>
                      <w:szCs w:val="10"/>
                    </w:rPr>
                    <w:t xml:space="preserve"> </w:t>
                  </w:r>
                </w:p>
                <w:p w14:paraId="72BD9958"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37F8AED" wp14:editId="0F0174C7">
                        <wp:extent cx="382905" cy="285115"/>
                        <wp:effectExtent l="0" t="0" r="0" b="0"/>
                        <wp:docPr id="6489" name="Picture 6489" descr="Steam Mimicry">
                          <a:hlinkClick xmlns:a="http://schemas.openxmlformats.org/drawingml/2006/main" r:id="rId2064" tooltip="&quot;Steam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1" descr="Steam Mimicry">
                                  <a:hlinkClick r:id="rId2064" tooltip="&quot;Steam Mimicry&quot;"/>
                                </pic:cNvPr>
                                <pic:cNvPicPr>
                                  <a:picLocks noChangeAspect="1" noChangeArrowheads="1"/>
                                </pic:cNvPicPr>
                              </pic:nvPicPr>
                              <pic:blipFill>
                                <a:blip r:embed="rId20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B0C23F" w14:textId="77777777" w:rsidR="001D10B0" w:rsidRPr="004C14FD" w:rsidRDefault="00000000" w:rsidP="001D10B0">
                  <w:pPr>
                    <w:pStyle w:val="category-pagemember"/>
                    <w:ind w:left="720"/>
                    <w:rPr>
                      <w:rFonts w:ascii="Arial" w:hAnsi="Arial" w:cs="Arial"/>
                      <w:b/>
                      <w:bCs/>
                      <w:sz w:val="10"/>
                      <w:szCs w:val="10"/>
                    </w:rPr>
                  </w:pPr>
                  <w:hyperlink r:id="rId2066" w:tooltip="Steam Mimicry" w:history="1">
                    <w:r w:rsidR="001D10B0" w:rsidRPr="004C14FD">
                      <w:rPr>
                        <w:rStyle w:val="Hyperlink"/>
                        <w:rFonts w:ascii="Arial" w:hAnsi="Arial" w:cs="Arial"/>
                        <w:b/>
                        <w:bCs/>
                        <w:sz w:val="10"/>
                        <w:szCs w:val="10"/>
                      </w:rPr>
                      <w:t>STEAM MIMICRY</w:t>
                    </w:r>
                  </w:hyperlink>
                  <w:r w:rsidR="001D10B0" w:rsidRPr="004C14FD">
                    <w:rPr>
                      <w:rFonts w:ascii="Arial" w:hAnsi="Arial" w:cs="Arial"/>
                      <w:b/>
                      <w:bCs/>
                      <w:sz w:val="10"/>
                      <w:szCs w:val="10"/>
                    </w:rPr>
                    <w:t xml:space="preserve"> </w:t>
                  </w:r>
                </w:p>
                <w:p w14:paraId="0E18DFB4"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E9AA98" wp14:editId="30425AD1">
                        <wp:extent cx="382905" cy="285115"/>
                        <wp:effectExtent l="0" t="0" r="0" b="0"/>
                        <wp:docPr id="6488" name="Picture 6488" descr="Steampunk Weaponry">
                          <a:hlinkClick xmlns:a="http://schemas.openxmlformats.org/drawingml/2006/main" r:id="rId2067" tooltip="&quot;Steampunk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2" descr="Steampunk Weaponry">
                                  <a:hlinkClick r:id="rId2067" tooltip="&quot;Steampunk Weaponry&quot;"/>
                                </pic:cNvPr>
                                <pic:cNvPicPr>
                                  <a:picLocks noChangeAspect="1" noChangeArrowheads="1"/>
                                </pic:cNvPicPr>
                              </pic:nvPicPr>
                              <pic:blipFill>
                                <a:blip r:embed="rId20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4AB6C2" w14:textId="77777777" w:rsidR="001D10B0" w:rsidRPr="004C14FD" w:rsidRDefault="00000000" w:rsidP="001D10B0">
                  <w:pPr>
                    <w:pStyle w:val="category-pagemember"/>
                    <w:ind w:left="720"/>
                    <w:rPr>
                      <w:rFonts w:ascii="Arial" w:hAnsi="Arial" w:cs="Arial"/>
                      <w:b/>
                      <w:bCs/>
                      <w:sz w:val="10"/>
                      <w:szCs w:val="10"/>
                    </w:rPr>
                  </w:pPr>
                  <w:hyperlink r:id="rId2069" w:tooltip="Steampunk Weaponry" w:history="1">
                    <w:r w:rsidR="001D10B0" w:rsidRPr="004C14FD">
                      <w:rPr>
                        <w:rStyle w:val="Hyperlink"/>
                        <w:rFonts w:ascii="Arial" w:hAnsi="Arial" w:cs="Arial"/>
                        <w:b/>
                        <w:bCs/>
                        <w:sz w:val="10"/>
                        <w:szCs w:val="10"/>
                      </w:rPr>
                      <w:t>STEAMPUNK WEAPONRY</w:t>
                    </w:r>
                  </w:hyperlink>
                  <w:r w:rsidR="001D10B0" w:rsidRPr="004C14FD">
                    <w:rPr>
                      <w:rFonts w:ascii="Arial" w:hAnsi="Arial" w:cs="Arial"/>
                      <w:b/>
                      <w:bCs/>
                      <w:sz w:val="10"/>
                      <w:szCs w:val="10"/>
                    </w:rPr>
                    <w:t xml:space="preserve"> </w:t>
                  </w:r>
                </w:p>
                <w:p w14:paraId="2C521D6D"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CA2D658" wp14:editId="0E05E6AE">
                        <wp:extent cx="382905" cy="285115"/>
                        <wp:effectExtent l="0" t="0" r="0" b="0"/>
                        <wp:docPr id="6487" name="Picture 6487" descr="Storm Generation">
                          <a:hlinkClick xmlns:a="http://schemas.openxmlformats.org/drawingml/2006/main" r:id="rId2070" tooltip="&quot;Storm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3" descr="Storm Generation">
                                  <a:hlinkClick r:id="rId2070" tooltip="&quot;Storm Generation&quot;"/>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3F9644" w14:textId="77777777" w:rsidR="001D10B0" w:rsidRPr="004C14FD" w:rsidRDefault="00000000" w:rsidP="001D10B0">
                  <w:pPr>
                    <w:pStyle w:val="category-pagemember"/>
                    <w:ind w:left="720"/>
                    <w:rPr>
                      <w:rFonts w:ascii="Arial" w:hAnsi="Arial" w:cs="Arial"/>
                      <w:b/>
                      <w:bCs/>
                      <w:sz w:val="10"/>
                      <w:szCs w:val="10"/>
                    </w:rPr>
                  </w:pPr>
                  <w:hyperlink r:id="rId2071" w:tooltip="Storm Generation" w:history="1">
                    <w:r w:rsidR="001D10B0" w:rsidRPr="004C14FD">
                      <w:rPr>
                        <w:rStyle w:val="Hyperlink"/>
                        <w:rFonts w:ascii="Arial" w:hAnsi="Arial" w:cs="Arial"/>
                        <w:b/>
                        <w:bCs/>
                        <w:sz w:val="10"/>
                        <w:szCs w:val="10"/>
                      </w:rPr>
                      <w:t>STORM GENERATION</w:t>
                    </w:r>
                  </w:hyperlink>
                  <w:r w:rsidR="001D10B0" w:rsidRPr="004C14FD">
                    <w:rPr>
                      <w:rFonts w:ascii="Arial" w:hAnsi="Arial" w:cs="Arial"/>
                      <w:b/>
                      <w:bCs/>
                      <w:sz w:val="10"/>
                      <w:szCs w:val="10"/>
                    </w:rPr>
                    <w:t xml:space="preserve"> </w:t>
                  </w:r>
                </w:p>
                <w:p w14:paraId="5374AD55" w14:textId="77777777" w:rsidR="001D10B0" w:rsidRPr="004C14FD" w:rsidRDefault="001D10B0">
                  <w:pPr>
                    <w:pStyle w:val="category-pagemember"/>
                    <w:numPr>
                      <w:ilvl w:val="0"/>
                      <w:numId w:val="38"/>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6F6CAB" wp14:editId="34A88C3A">
                        <wp:extent cx="382905" cy="285115"/>
                        <wp:effectExtent l="0" t="0" r="0" b="0"/>
                        <wp:docPr id="6486" name="Picture 6486" descr="Storm Mimicry">
                          <a:hlinkClick xmlns:a="http://schemas.openxmlformats.org/drawingml/2006/main" r:id="rId2072" tooltip="&quot;Storm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4" descr="Storm Mimicry">
                                  <a:hlinkClick r:id="rId2072" tooltip="&quot;Storm Mimicry&quot;"/>
                                </pic:cNvPr>
                                <pic:cNvPicPr>
                                  <a:picLocks noChangeAspect="1" noChangeArrowheads="1"/>
                                </pic:cNvPicPr>
                              </pic:nvPicPr>
                              <pic:blipFill>
                                <a:blip r:embed="rId20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2A6EAB" w14:textId="77777777" w:rsidR="001D10B0" w:rsidRPr="004C14FD" w:rsidRDefault="00000000" w:rsidP="001D10B0">
                  <w:pPr>
                    <w:pStyle w:val="category-pagemember"/>
                    <w:ind w:left="720"/>
                    <w:rPr>
                      <w:rFonts w:ascii="Arial" w:hAnsi="Arial" w:cs="Arial"/>
                      <w:b/>
                      <w:bCs/>
                      <w:sz w:val="10"/>
                      <w:szCs w:val="10"/>
                    </w:rPr>
                  </w:pPr>
                  <w:hyperlink r:id="rId2074" w:tooltip="Storm Mimicry" w:history="1">
                    <w:r w:rsidR="001D10B0" w:rsidRPr="004C14FD">
                      <w:rPr>
                        <w:rStyle w:val="Hyperlink"/>
                        <w:rFonts w:ascii="Arial" w:hAnsi="Arial" w:cs="Arial"/>
                        <w:b/>
                        <w:bCs/>
                        <w:sz w:val="10"/>
                        <w:szCs w:val="10"/>
                      </w:rPr>
                      <w:t>STORM MIMICRY</w:t>
                    </w:r>
                  </w:hyperlink>
                  <w:r w:rsidR="001D10B0" w:rsidRPr="004C14FD">
                    <w:rPr>
                      <w:rFonts w:ascii="Arial" w:hAnsi="Arial" w:cs="Arial"/>
                      <w:b/>
                      <w:bCs/>
                      <w:sz w:val="10"/>
                      <w:szCs w:val="10"/>
                    </w:rPr>
                    <w:t xml:space="preserve"> </w:t>
                  </w:r>
                </w:p>
                <w:p w14:paraId="7CE47953"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1185813" wp14:editId="5DF7A3EC">
                        <wp:extent cx="382905" cy="285115"/>
                        <wp:effectExtent l="0" t="0" r="0" b="0"/>
                        <wp:docPr id="6858" name="Picture 6858" descr="Sub-Zero Rain">
                          <a:hlinkClick xmlns:a="http://schemas.openxmlformats.org/drawingml/2006/main" r:id="rId2075" tooltip="&quot;Sub-Zero Ra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4" descr="Sub-Zero Rain">
                                  <a:hlinkClick r:id="rId2075" tooltip="&quot;Sub-Zero Rain&quot;"/>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0F51DF" w14:textId="77777777" w:rsidR="001D10B0" w:rsidRPr="004C14FD" w:rsidRDefault="00000000" w:rsidP="001D10B0">
                  <w:pPr>
                    <w:pStyle w:val="category-pagemember"/>
                    <w:ind w:left="720"/>
                    <w:rPr>
                      <w:rFonts w:ascii="Arial" w:hAnsi="Arial" w:cs="Arial"/>
                      <w:b/>
                      <w:bCs/>
                      <w:sz w:val="10"/>
                      <w:szCs w:val="10"/>
                    </w:rPr>
                  </w:pPr>
                  <w:hyperlink r:id="rId2076" w:tooltip="Sub-Zero Rain" w:history="1">
                    <w:r w:rsidR="001D10B0" w:rsidRPr="004C14FD">
                      <w:rPr>
                        <w:rStyle w:val="Hyperlink"/>
                        <w:rFonts w:ascii="Arial" w:hAnsi="Arial" w:cs="Arial"/>
                        <w:b/>
                        <w:bCs/>
                        <w:sz w:val="10"/>
                        <w:szCs w:val="10"/>
                      </w:rPr>
                      <w:t>SUB-ZERO RAIN</w:t>
                    </w:r>
                  </w:hyperlink>
                  <w:r w:rsidR="001D10B0" w:rsidRPr="004C14FD">
                    <w:rPr>
                      <w:rFonts w:ascii="Arial" w:hAnsi="Arial" w:cs="Arial"/>
                      <w:b/>
                      <w:bCs/>
                      <w:sz w:val="10"/>
                      <w:szCs w:val="10"/>
                    </w:rPr>
                    <w:t xml:space="preserve"> </w:t>
                  </w:r>
                </w:p>
                <w:p w14:paraId="3AC4C76E"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0587878" wp14:editId="5D123E00">
                        <wp:extent cx="382905" cy="285115"/>
                        <wp:effectExtent l="0" t="0" r="0" b="0"/>
                        <wp:docPr id="6857" name="Picture 6857" descr="Submerged Attacks">
                          <a:hlinkClick xmlns:a="http://schemas.openxmlformats.org/drawingml/2006/main" r:id="rId2077" tooltip="&quot;Submerged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5" descr="Submerged Attacks">
                                  <a:hlinkClick r:id="rId2077" tooltip="&quot;Submerged Attacks&quot;"/>
                                </pic:cNvPr>
                                <pic:cNvPicPr>
                                  <a:picLocks noChangeAspect="1" noChangeArrowheads="1"/>
                                </pic:cNvPicPr>
                              </pic:nvPicPr>
                              <pic:blipFill>
                                <a:blip r:embed="rId20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23A49F" w14:textId="77777777" w:rsidR="001D10B0" w:rsidRPr="004C14FD" w:rsidRDefault="00000000" w:rsidP="001D10B0">
                  <w:pPr>
                    <w:pStyle w:val="category-pagemember"/>
                    <w:ind w:left="720"/>
                    <w:rPr>
                      <w:rFonts w:ascii="Arial" w:hAnsi="Arial" w:cs="Arial"/>
                      <w:b/>
                      <w:bCs/>
                      <w:sz w:val="10"/>
                      <w:szCs w:val="10"/>
                    </w:rPr>
                  </w:pPr>
                  <w:hyperlink r:id="rId2079" w:tooltip="Submerged Attacks" w:history="1">
                    <w:r w:rsidR="001D10B0" w:rsidRPr="004C14FD">
                      <w:rPr>
                        <w:rStyle w:val="Hyperlink"/>
                        <w:rFonts w:ascii="Arial" w:hAnsi="Arial" w:cs="Arial"/>
                        <w:b/>
                        <w:bCs/>
                        <w:sz w:val="10"/>
                        <w:szCs w:val="10"/>
                      </w:rPr>
                      <w:t>SUBMERGED ATTACKS</w:t>
                    </w:r>
                  </w:hyperlink>
                  <w:r w:rsidR="001D10B0" w:rsidRPr="004C14FD">
                    <w:rPr>
                      <w:rFonts w:ascii="Arial" w:hAnsi="Arial" w:cs="Arial"/>
                      <w:b/>
                      <w:bCs/>
                      <w:sz w:val="10"/>
                      <w:szCs w:val="10"/>
                    </w:rPr>
                    <w:t xml:space="preserve"> </w:t>
                  </w:r>
                </w:p>
                <w:p w14:paraId="346F438D"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FE17EDD" wp14:editId="28CCA5A0">
                        <wp:extent cx="382905" cy="285115"/>
                        <wp:effectExtent l="0" t="0" r="0" b="0"/>
                        <wp:docPr id="6856" name="Picture 6856" descr="Supernatural Saliva">
                          <a:hlinkClick xmlns:a="http://schemas.openxmlformats.org/drawingml/2006/main" r:id="rId2080" tooltip="&quot;Supernatural Saliv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6" descr="Supernatural Saliva">
                                  <a:hlinkClick r:id="rId2080" tooltip="&quot;Supernatural Saliva&quot;"/>
                                </pic:cNvPr>
                                <pic:cNvPicPr>
                                  <a:picLocks noChangeAspect="1" noChangeArrowheads="1"/>
                                </pic:cNvPicPr>
                              </pic:nvPicPr>
                              <pic:blipFill>
                                <a:blip r:embed="rId20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7F3F42" w14:textId="77777777" w:rsidR="001D10B0" w:rsidRPr="004C14FD" w:rsidRDefault="00000000" w:rsidP="001D10B0">
                  <w:pPr>
                    <w:pStyle w:val="category-pagemember"/>
                    <w:ind w:left="720"/>
                    <w:rPr>
                      <w:rFonts w:ascii="Arial" w:hAnsi="Arial" w:cs="Arial"/>
                      <w:b/>
                      <w:bCs/>
                      <w:sz w:val="10"/>
                      <w:szCs w:val="10"/>
                    </w:rPr>
                  </w:pPr>
                  <w:hyperlink r:id="rId2082" w:tooltip="Supernatural Saliva" w:history="1">
                    <w:r w:rsidR="001D10B0" w:rsidRPr="004C14FD">
                      <w:rPr>
                        <w:rStyle w:val="Hyperlink"/>
                        <w:rFonts w:ascii="Arial" w:hAnsi="Arial" w:cs="Arial"/>
                        <w:b/>
                        <w:bCs/>
                        <w:sz w:val="10"/>
                        <w:szCs w:val="10"/>
                      </w:rPr>
                      <w:t>SUPERNATURAL SALIVA</w:t>
                    </w:r>
                  </w:hyperlink>
                  <w:r w:rsidR="001D10B0" w:rsidRPr="004C14FD">
                    <w:rPr>
                      <w:rFonts w:ascii="Arial" w:hAnsi="Arial" w:cs="Arial"/>
                      <w:b/>
                      <w:bCs/>
                      <w:sz w:val="10"/>
                      <w:szCs w:val="10"/>
                    </w:rPr>
                    <w:t xml:space="preserve"> </w:t>
                  </w:r>
                </w:p>
                <w:p w14:paraId="4BAA81F2"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DFAAD96" wp14:editId="24E231C1">
                        <wp:extent cx="382905" cy="285115"/>
                        <wp:effectExtent l="0" t="0" r="0" b="0"/>
                        <wp:docPr id="6855" name="Picture 6855" descr="Supernatural Tears">
                          <a:hlinkClick xmlns:a="http://schemas.openxmlformats.org/drawingml/2006/main" r:id="rId2083" tooltip="&quot;Supernatural Tear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7" descr="Supernatural Tears">
                                  <a:hlinkClick r:id="rId2083" tooltip="&quot;Supernatural Tears&quot;"/>
                                </pic:cNvPr>
                                <pic:cNvPicPr>
                                  <a:picLocks noChangeAspect="1" noChangeArrowheads="1"/>
                                </pic:cNvPicPr>
                              </pic:nvPicPr>
                              <pic:blipFill>
                                <a:blip r:embed="rId20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47F8E1" w14:textId="77777777" w:rsidR="001D10B0" w:rsidRPr="004C14FD" w:rsidRDefault="00000000" w:rsidP="001D10B0">
                  <w:pPr>
                    <w:pStyle w:val="category-pagemember"/>
                    <w:ind w:left="720"/>
                    <w:rPr>
                      <w:rFonts w:ascii="Arial" w:hAnsi="Arial" w:cs="Arial"/>
                      <w:b/>
                      <w:bCs/>
                      <w:sz w:val="10"/>
                      <w:szCs w:val="10"/>
                    </w:rPr>
                  </w:pPr>
                  <w:hyperlink r:id="rId2085" w:tooltip="Supernatural Tears" w:history="1">
                    <w:r w:rsidR="001D10B0" w:rsidRPr="004C14FD">
                      <w:rPr>
                        <w:rStyle w:val="Hyperlink"/>
                        <w:rFonts w:ascii="Arial" w:hAnsi="Arial" w:cs="Arial"/>
                        <w:b/>
                        <w:bCs/>
                        <w:sz w:val="10"/>
                        <w:szCs w:val="10"/>
                      </w:rPr>
                      <w:t>SUPERNATURAL TEARS</w:t>
                    </w:r>
                  </w:hyperlink>
                  <w:r w:rsidR="001D10B0" w:rsidRPr="004C14FD">
                    <w:rPr>
                      <w:rFonts w:ascii="Arial" w:hAnsi="Arial" w:cs="Arial"/>
                      <w:b/>
                      <w:bCs/>
                      <w:sz w:val="10"/>
                      <w:szCs w:val="10"/>
                    </w:rPr>
                    <w:t xml:space="preserve"> </w:t>
                  </w:r>
                </w:p>
                <w:p w14:paraId="4F23B305"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49B7FEC" wp14:editId="2C874D2A">
                        <wp:extent cx="382905" cy="285115"/>
                        <wp:effectExtent l="0" t="0" r="0" b="0"/>
                        <wp:docPr id="6854" name="Picture 6854" descr="Surface Tension Manipulation">
                          <a:hlinkClick xmlns:a="http://schemas.openxmlformats.org/drawingml/2006/main" r:id="rId2086" tooltip="&quot;Surface Tens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8" descr="Surface Tension Manipulation">
                                  <a:hlinkClick r:id="rId2086" tooltip="&quot;Surface Tension Manipulation&quot;"/>
                                </pic:cNvPr>
                                <pic:cNvPicPr>
                                  <a:picLocks noChangeAspect="1" noChangeArrowheads="1"/>
                                </pic:cNvPicPr>
                              </pic:nvPicPr>
                              <pic:blipFill>
                                <a:blip r:embed="rId20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979425" w14:textId="77777777" w:rsidR="001D10B0" w:rsidRPr="004C14FD" w:rsidRDefault="00000000" w:rsidP="001D10B0">
                  <w:pPr>
                    <w:pStyle w:val="category-pagemember"/>
                    <w:ind w:left="720"/>
                    <w:rPr>
                      <w:rFonts w:ascii="Arial" w:hAnsi="Arial" w:cs="Arial"/>
                      <w:b/>
                      <w:bCs/>
                      <w:sz w:val="10"/>
                      <w:szCs w:val="10"/>
                    </w:rPr>
                  </w:pPr>
                  <w:hyperlink r:id="rId2088" w:tooltip="Surface Tension Manipulation" w:history="1">
                    <w:r w:rsidR="001D10B0" w:rsidRPr="004C14FD">
                      <w:rPr>
                        <w:rStyle w:val="Hyperlink"/>
                        <w:rFonts w:ascii="Arial" w:hAnsi="Arial" w:cs="Arial"/>
                        <w:b/>
                        <w:bCs/>
                        <w:sz w:val="10"/>
                        <w:szCs w:val="10"/>
                      </w:rPr>
                      <w:t>SURFACE TENSION MANIPULATION</w:t>
                    </w:r>
                  </w:hyperlink>
                  <w:r w:rsidR="001D10B0" w:rsidRPr="004C14FD">
                    <w:rPr>
                      <w:rFonts w:ascii="Arial" w:hAnsi="Arial" w:cs="Arial"/>
                      <w:b/>
                      <w:bCs/>
                      <w:sz w:val="10"/>
                      <w:szCs w:val="10"/>
                    </w:rPr>
                    <w:t xml:space="preserve"> </w:t>
                  </w:r>
                </w:p>
                <w:p w14:paraId="7D1B144C"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A80239" wp14:editId="116A26DE">
                        <wp:extent cx="382905" cy="285115"/>
                        <wp:effectExtent l="0" t="0" r="0" b="0"/>
                        <wp:docPr id="6853" name="Picture 6853" descr="Surfing Mastery">
                          <a:hlinkClick xmlns:a="http://schemas.openxmlformats.org/drawingml/2006/main" r:id="rId2089" tooltip="&quot;Surf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9" descr="Surfing Mastery">
                                  <a:hlinkClick r:id="rId2089" tooltip="&quot;Surfing Mastery&quot;"/>
                                </pic:cNvPr>
                                <pic:cNvPicPr>
                                  <a:picLocks noChangeAspect="1" noChangeArrowheads="1"/>
                                </pic:cNvPicPr>
                              </pic:nvPicPr>
                              <pic:blipFill>
                                <a:blip r:embed="rId20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E6A50B" w14:textId="77777777" w:rsidR="001D10B0" w:rsidRPr="004C14FD" w:rsidRDefault="00000000" w:rsidP="001D10B0">
                  <w:pPr>
                    <w:pStyle w:val="category-pagemember"/>
                    <w:ind w:left="720"/>
                    <w:rPr>
                      <w:rFonts w:ascii="Arial" w:hAnsi="Arial" w:cs="Arial"/>
                      <w:b/>
                      <w:bCs/>
                      <w:sz w:val="10"/>
                      <w:szCs w:val="10"/>
                    </w:rPr>
                  </w:pPr>
                  <w:hyperlink r:id="rId2091" w:tooltip="Surfing Mastery" w:history="1">
                    <w:r w:rsidR="001D10B0" w:rsidRPr="004C14FD">
                      <w:rPr>
                        <w:rStyle w:val="Hyperlink"/>
                        <w:rFonts w:ascii="Arial" w:hAnsi="Arial" w:cs="Arial"/>
                        <w:b/>
                        <w:bCs/>
                        <w:sz w:val="10"/>
                        <w:szCs w:val="10"/>
                      </w:rPr>
                      <w:t>SURFING MASTERY</w:t>
                    </w:r>
                  </w:hyperlink>
                  <w:r w:rsidR="001D10B0" w:rsidRPr="004C14FD">
                    <w:rPr>
                      <w:rFonts w:ascii="Arial" w:hAnsi="Arial" w:cs="Arial"/>
                      <w:b/>
                      <w:bCs/>
                      <w:sz w:val="10"/>
                      <w:szCs w:val="10"/>
                    </w:rPr>
                    <w:t xml:space="preserve"> </w:t>
                  </w:r>
                </w:p>
                <w:p w14:paraId="35564D2C"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061C42D" wp14:editId="31AFCEA9">
                        <wp:extent cx="382905" cy="285115"/>
                        <wp:effectExtent l="0" t="0" r="0" b="0"/>
                        <wp:docPr id="6852" name="Picture 6852" descr="Swamp Mimicry">
                          <a:hlinkClick xmlns:a="http://schemas.openxmlformats.org/drawingml/2006/main" r:id="rId2092" tooltip="&quot;Swamp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descr="Swamp Mimicry">
                                  <a:hlinkClick r:id="rId2092" tooltip="&quot;Swamp Mimicry&quot;"/>
                                </pic:cNvPr>
                                <pic:cNvPicPr>
                                  <a:picLocks noChangeAspect="1" noChangeArrowheads="1"/>
                                </pic:cNvPicPr>
                              </pic:nvPicPr>
                              <pic:blipFill>
                                <a:blip r:embed="rId20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DB50F9" w14:textId="77777777" w:rsidR="001D10B0" w:rsidRPr="004C14FD" w:rsidRDefault="00000000" w:rsidP="001D10B0">
                  <w:pPr>
                    <w:pStyle w:val="category-pagemember"/>
                    <w:ind w:left="720"/>
                    <w:rPr>
                      <w:rFonts w:ascii="Arial" w:hAnsi="Arial" w:cs="Arial"/>
                      <w:b/>
                      <w:bCs/>
                      <w:sz w:val="10"/>
                      <w:szCs w:val="10"/>
                    </w:rPr>
                  </w:pPr>
                  <w:hyperlink r:id="rId2094" w:tooltip="Swamp Mimicry" w:history="1">
                    <w:r w:rsidR="001D10B0" w:rsidRPr="004C14FD">
                      <w:rPr>
                        <w:rStyle w:val="Hyperlink"/>
                        <w:rFonts w:ascii="Arial" w:hAnsi="Arial" w:cs="Arial"/>
                        <w:b/>
                        <w:bCs/>
                        <w:sz w:val="10"/>
                        <w:szCs w:val="10"/>
                      </w:rPr>
                      <w:t>SWAMP MIMICRY</w:t>
                    </w:r>
                  </w:hyperlink>
                  <w:r w:rsidR="001D10B0" w:rsidRPr="004C14FD">
                    <w:rPr>
                      <w:rFonts w:ascii="Arial" w:hAnsi="Arial" w:cs="Arial"/>
                      <w:b/>
                      <w:bCs/>
                      <w:sz w:val="10"/>
                      <w:szCs w:val="10"/>
                    </w:rPr>
                    <w:t xml:space="preserve"> </w:t>
                  </w:r>
                </w:p>
                <w:p w14:paraId="5ABE3EF1"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97FAD8" wp14:editId="217EF4F5">
                        <wp:extent cx="382905" cy="285115"/>
                        <wp:effectExtent l="0" t="0" r="0" b="0"/>
                        <wp:docPr id="6851" name="Picture 6851" descr="Sweat Generation">
                          <a:hlinkClick xmlns:a="http://schemas.openxmlformats.org/drawingml/2006/main" r:id="rId2095" tooltip="&quot;Sweat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1" descr="Sweat Generation">
                                  <a:hlinkClick r:id="rId2095" tooltip="&quot;Sweat Generation&quot;"/>
                                </pic:cNvPr>
                                <pic:cNvPicPr>
                                  <a:picLocks noChangeAspect="1" noChangeArrowheads="1"/>
                                </pic:cNvPicPr>
                              </pic:nvPicPr>
                              <pic:blipFill>
                                <a:blip r:embed="rId20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817F43" w14:textId="77777777" w:rsidR="001D10B0" w:rsidRPr="004C14FD" w:rsidRDefault="00000000" w:rsidP="001D10B0">
                  <w:pPr>
                    <w:pStyle w:val="category-pagemember"/>
                    <w:ind w:left="720"/>
                    <w:rPr>
                      <w:rFonts w:ascii="Arial" w:hAnsi="Arial" w:cs="Arial"/>
                      <w:b/>
                      <w:bCs/>
                      <w:sz w:val="10"/>
                      <w:szCs w:val="10"/>
                    </w:rPr>
                  </w:pPr>
                  <w:hyperlink r:id="rId2097" w:tooltip="Sweat Generation" w:history="1">
                    <w:r w:rsidR="001D10B0" w:rsidRPr="004C14FD">
                      <w:rPr>
                        <w:rStyle w:val="Hyperlink"/>
                        <w:rFonts w:ascii="Arial" w:hAnsi="Arial" w:cs="Arial"/>
                        <w:b/>
                        <w:bCs/>
                        <w:sz w:val="10"/>
                        <w:szCs w:val="10"/>
                      </w:rPr>
                      <w:t>SWEAT GENERATION</w:t>
                    </w:r>
                  </w:hyperlink>
                  <w:r w:rsidR="001D10B0" w:rsidRPr="004C14FD">
                    <w:rPr>
                      <w:rFonts w:ascii="Arial" w:hAnsi="Arial" w:cs="Arial"/>
                      <w:b/>
                      <w:bCs/>
                      <w:sz w:val="10"/>
                      <w:szCs w:val="10"/>
                    </w:rPr>
                    <w:t xml:space="preserve"> </w:t>
                  </w:r>
                </w:p>
                <w:p w14:paraId="35FC13C5"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880F3B" wp14:editId="64BD150F">
                        <wp:extent cx="382905" cy="285115"/>
                        <wp:effectExtent l="0" t="0" r="0" b="0"/>
                        <wp:docPr id="6850" name="Picture 6850" descr="Sweat Manipulation">
                          <a:hlinkClick xmlns:a="http://schemas.openxmlformats.org/drawingml/2006/main" r:id="rId2098" tooltip="&quot;Swea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descr="Sweat Manipulation">
                                  <a:hlinkClick r:id="rId2098" tooltip="&quot;Sweat Manipulation&quot;"/>
                                </pic:cNvPr>
                                <pic:cNvPicPr>
                                  <a:picLocks noChangeAspect="1" noChangeArrowheads="1"/>
                                </pic:cNvPicPr>
                              </pic:nvPicPr>
                              <pic:blipFill>
                                <a:blip r:embed="rId20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28F2BA8" w14:textId="77777777" w:rsidR="001D10B0" w:rsidRPr="004C14FD" w:rsidRDefault="00000000" w:rsidP="001D10B0">
                  <w:pPr>
                    <w:pStyle w:val="category-pagemember"/>
                    <w:ind w:left="720"/>
                    <w:rPr>
                      <w:rFonts w:ascii="Arial" w:hAnsi="Arial" w:cs="Arial"/>
                      <w:b/>
                      <w:bCs/>
                      <w:sz w:val="10"/>
                      <w:szCs w:val="10"/>
                    </w:rPr>
                  </w:pPr>
                  <w:hyperlink r:id="rId2100" w:tooltip="Sweat Manipulation" w:history="1">
                    <w:r w:rsidR="001D10B0" w:rsidRPr="004C14FD">
                      <w:rPr>
                        <w:rStyle w:val="Hyperlink"/>
                        <w:rFonts w:ascii="Arial" w:hAnsi="Arial" w:cs="Arial"/>
                        <w:b/>
                        <w:bCs/>
                        <w:sz w:val="10"/>
                        <w:szCs w:val="10"/>
                      </w:rPr>
                      <w:t>SWEAT MANIPULATION</w:t>
                    </w:r>
                  </w:hyperlink>
                  <w:r w:rsidR="001D10B0" w:rsidRPr="004C14FD">
                    <w:rPr>
                      <w:rFonts w:ascii="Arial" w:hAnsi="Arial" w:cs="Arial"/>
                      <w:b/>
                      <w:bCs/>
                      <w:sz w:val="10"/>
                      <w:szCs w:val="10"/>
                    </w:rPr>
                    <w:t xml:space="preserve"> </w:t>
                  </w:r>
                </w:p>
                <w:p w14:paraId="698AA39F"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4DDDD5B" wp14:editId="0E81BE09">
                        <wp:extent cx="382905" cy="285115"/>
                        <wp:effectExtent l="0" t="0" r="0" b="0"/>
                        <wp:docPr id="6849" name="Picture 6849" descr="Sweat Solidification">
                          <a:hlinkClick xmlns:a="http://schemas.openxmlformats.org/drawingml/2006/main" r:id="rId2101" tooltip="&quot;Sweat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3" descr="Sweat Solidification">
                                  <a:hlinkClick r:id="rId2101" tooltip="&quot;Sweat Solidification&quot;"/>
                                </pic:cNvPr>
                                <pic:cNvPicPr>
                                  <a:picLocks noChangeAspect="1" noChangeArrowheads="1"/>
                                </pic:cNvPicPr>
                              </pic:nvPicPr>
                              <pic:blipFill>
                                <a:blip r:embed="rId21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B3F191" w14:textId="77777777" w:rsidR="001D10B0" w:rsidRPr="004C14FD" w:rsidRDefault="00000000" w:rsidP="001D10B0">
                  <w:pPr>
                    <w:pStyle w:val="category-pagemember"/>
                    <w:ind w:left="720"/>
                    <w:rPr>
                      <w:rFonts w:ascii="Arial" w:hAnsi="Arial" w:cs="Arial"/>
                      <w:b/>
                      <w:bCs/>
                      <w:sz w:val="10"/>
                      <w:szCs w:val="10"/>
                    </w:rPr>
                  </w:pPr>
                  <w:hyperlink r:id="rId2103" w:tooltip="Sweat Solidification" w:history="1">
                    <w:r w:rsidR="001D10B0" w:rsidRPr="004C14FD">
                      <w:rPr>
                        <w:rStyle w:val="Hyperlink"/>
                        <w:rFonts w:ascii="Arial" w:hAnsi="Arial" w:cs="Arial"/>
                        <w:b/>
                        <w:bCs/>
                        <w:sz w:val="10"/>
                        <w:szCs w:val="10"/>
                      </w:rPr>
                      <w:t>SWEAT SOLIDIFICATION</w:t>
                    </w:r>
                  </w:hyperlink>
                  <w:r w:rsidR="001D10B0" w:rsidRPr="004C14FD">
                    <w:rPr>
                      <w:rFonts w:ascii="Arial" w:hAnsi="Arial" w:cs="Arial"/>
                      <w:b/>
                      <w:bCs/>
                      <w:sz w:val="10"/>
                      <w:szCs w:val="10"/>
                    </w:rPr>
                    <w:t xml:space="preserve"> </w:t>
                  </w:r>
                </w:p>
                <w:p w14:paraId="4047033E"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26407CF" wp14:editId="728C4DF0">
                        <wp:extent cx="382905" cy="285115"/>
                        <wp:effectExtent l="0" t="0" r="0" b="0"/>
                        <wp:docPr id="6848" name="Picture 6848" descr="Swimming Manipulation">
                          <a:hlinkClick xmlns:a="http://schemas.openxmlformats.org/drawingml/2006/main" r:id="rId2104" tooltip="&quot;Swimming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4" descr="Swimming Manipulation">
                                  <a:hlinkClick r:id="rId2104" tooltip="&quot;Swimming Manipulation&quot;"/>
                                </pic:cNvPr>
                                <pic:cNvPicPr>
                                  <a:picLocks noChangeAspect="1" noChangeArrowheads="1"/>
                                </pic:cNvPicPr>
                              </pic:nvPicPr>
                              <pic:blipFill>
                                <a:blip r:embed="rId21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544ADE" w14:textId="77777777" w:rsidR="001D10B0" w:rsidRPr="004C14FD" w:rsidRDefault="00000000" w:rsidP="001D10B0">
                  <w:pPr>
                    <w:pStyle w:val="category-pagemember"/>
                    <w:ind w:left="720"/>
                    <w:rPr>
                      <w:rFonts w:ascii="Arial" w:hAnsi="Arial" w:cs="Arial"/>
                      <w:b/>
                      <w:bCs/>
                      <w:sz w:val="10"/>
                      <w:szCs w:val="10"/>
                    </w:rPr>
                  </w:pPr>
                  <w:hyperlink r:id="rId2106" w:tooltip="Swimming Manipulation" w:history="1">
                    <w:r w:rsidR="001D10B0" w:rsidRPr="004C14FD">
                      <w:rPr>
                        <w:rStyle w:val="Hyperlink"/>
                        <w:rFonts w:ascii="Arial" w:hAnsi="Arial" w:cs="Arial"/>
                        <w:b/>
                        <w:bCs/>
                        <w:sz w:val="10"/>
                        <w:szCs w:val="10"/>
                      </w:rPr>
                      <w:t>SWIMMING MANIPULATION</w:t>
                    </w:r>
                  </w:hyperlink>
                  <w:r w:rsidR="001D10B0" w:rsidRPr="004C14FD">
                    <w:rPr>
                      <w:rFonts w:ascii="Arial" w:hAnsi="Arial" w:cs="Arial"/>
                      <w:b/>
                      <w:bCs/>
                      <w:sz w:val="10"/>
                      <w:szCs w:val="10"/>
                    </w:rPr>
                    <w:t xml:space="preserve"> </w:t>
                  </w:r>
                </w:p>
                <w:p w14:paraId="5FC935AF"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96E3CE" wp14:editId="36AE13CD">
                        <wp:extent cx="382905" cy="285115"/>
                        <wp:effectExtent l="0" t="0" r="0" b="0"/>
                        <wp:docPr id="6847" name="Picture 6847" descr="Swimming Mastery">
                          <a:hlinkClick xmlns:a="http://schemas.openxmlformats.org/drawingml/2006/main" r:id="rId2107" tooltip="&quot;Swimming Mast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5" descr="Swimming Mastery">
                                  <a:hlinkClick r:id="rId2107" tooltip="&quot;Swimming Mastery&quot;"/>
                                </pic:cNvPr>
                                <pic:cNvPicPr>
                                  <a:picLocks noChangeAspect="1" noChangeArrowheads="1"/>
                                </pic:cNvPicPr>
                              </pic:nvPicPr>
                              <pic:blipFill>
                                <a:blip r:embed="rId21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1D7156" w14:textId="77777777" w:rsidR="001D10B0" w:rsidRPr="004C14FD" w:rsidRDefault="00000000" w:rsidP="001D10B0">
                  <w:pPr>
                    <w:pStyle w:val="category-pagemember"/>
                    <w:ind w:left="720"/>
                    <w:rPr>
                      <w:rFonts w:ascii="Arial" w:hAnsi="Arial" w:cs="Arial"/>
                      <w:b/>
                      <w:bCs/>
                      <w:sz w:val="10"/>
                      <w:szCs w:val="10"/>
                    </w:rPr>
                  </w:pPr>
                  <w:hyperlink r:id="rId2109" w:tooltip="Swimming Mastery" w:history="1">
                    <w:r w:rsidR="001D10B0" w:rsidRPr="004C14FD">
                      <w:rPr>
                        <w:rStyle w:val="Hyperlink"/>
                        <w:rFonts w:ascii="Arial" w:hAnsi="Arial" w:cs="Arial"/>
                        <w:b/>
                        <w:bCs/>
                        <w:sz w:val="10"/>
                        <w:szCs w:val="10"/>
                      </w:rPr>
                      <w:t>SWIMMING MASTERY</w:t>
                    </w:r>
                  </w:hyperlink>
                  <w:r w:rsidR="001D10B0" w:rsidRPr="004C14FD">
                    <w:rPr>
                      <w:rFonts w:ascii="Arial" w:hAnsi="Arial" w:cs="Arial"/>
                      <w:b/>
                      <w:bCs/>
                      <w:sz w:val="10"/>
                      <w:szCs w:val="10"/>
                    </w:rPr>
                    <w:t xml:space="preserve"> </w:t>
                  </w:r>
                </w:p>
                <w:p w14:paraId="1591C643"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3A81A1" wp14:editId="128BD562">
                        <wp:extent cx="382905" cy="285115"/>
                        <wp:effectExtent l="0" t="0" r="0" b="0"/>
                        <wp:docPr id="6846" name="Picture 6846" descr="Swimming Negation">
                          <a:hlinkClick xmlns:a="http://schemas.openxmlformats.org/drawingml/2006/main" r:id="rId2110" tooltip="&quot;Swimming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6" descr="Swimming Negation">
                                  <a:hlinkClick r:id="rId2110" tooltip="&quot;Swimming Negation&quot;"/>
                                </pic:cNvPr>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6FBFE6" w14:textId="77777777" w:rsidR="001D10B0" w:rsidRPr="004C14FD" w:rsidRDefault="00000000" w:rsidP="001D10B0">
                  <w:pPr>
                    <w:pStyle w:val="category-pagemember"/>
                    <w:ind w:left="720"/>
                    <w:rPr>
                      <w:rFonts w:ascii="Arial" w:hAnsi="Arial" w:cs="Arial"/>
                      <w:b/>
                      <w:bCs/>
                      <w:sz w:val="10"/>
                      <w:szCs w:val="10"/>
                    </w:rPr>
                  </w:pPr>
                  <w:hyperlink r:id="rId2112" w:tooltip="Swimming Negation" w:history="1">
                    <w:r w:rsidR="001D10B0" w:rsidRPr="004C14FD">
                      <w:rPr>
                        <w:rStyle w:val="Hyperlink"/>
                        <w:rFonts w:ascii="Arial" w:hAnsi="Arial" w:cs="Arial"/>
                        <w:b/>
                        <w:bCs/>
                        <w:sz w:val="10"/>
                        <w:szCs w:val="10"/>
                      </w:rPr>
                      <w:t>SWIMMING NEGATION</w:t>
                    </w:r>
                  </w:hyperlink>
                  <w:r w:rsidR="001D10B0" w:rsidRPr="004C14FD">
                    <w:rPr>
                      <w:rFonts w:ascii="Arial" w:hAnsi="Arial" w:cs="Arial"/>
                      <w:b/>
                      <w:bCs/>
                      <w:sz w:val="10"/>
                      <w:szCs w:val="10"/>
                    </w:rPr>
                    <w:t xml:space="preserve"> </w:t>
                  </w:r>
                </w:p>
                <w:p w14:paraId="1E219FF1" w14:textId="77777777" w:rsidR="001D10B0" w:rsidRPr="004C14FD" w:rsidRDefault="001D10B0">
                  <w:pPr>
                    <w:pStyle w:val="category-pagemember"/>
                    <w:numPr>
                      <w:ilvl w:val="0"/>
                      <w:numId w:val="39"/>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985C68D" wp14:editId="3C1EE0AC">
                        <wp:extent cx="382905" cy="285115"/>
                        <wp:effectExtent l="0" t="0" r="0" b="0"/>
                        <wp:docPr id="6845" name="Picture 6845" descr="Swimming Tail">
                          <a:hlinkClick xmlns:a="http://schemas.openxmlformats.org/drawingml/2006/main" r:id="rId2113" tooltip="&quot;Swimming T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7" descr="Swimming Tail">
                                  <a:hlinkClick r:id="rId2113" tooltip="&quot;Swimming Tail&quot;"/>
                                </pic:cNvPr>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019BAC" w14:textId="77777777" w:rsidR="001D10B0" w:rsidRPr="004C14FD" w:rsidRDefault="00000000" w:rsidP="001D10B0">
                  <w:pPr>
                    <w:pStyle w:val="category-pagemember"/>
                    <w:ind w:left="720"/>
                    <w:rPr>
                      <w:rFonts w:ascii="Arial" w:hAnsi="Arial" w:cs="Arial"/>
                      <w:b/>
                      <w:bCs/>
                      <w:sz w:val="10"/>
                      <w:szCs w:val="10"/>
                    </w:rPr>
                  </w:pPr>
                  <w:hyperlink r:id="rId2114" w:tooltip="Swimming Tail" w:history="1">
                    <w:r w:rsidR="001D10B0" w:rsidRPr="004C14FD">
                      <w:rPr>
                        <w:rStyle w:val="Hyperlink"/>
                        <w:rFonts w:ascii="Arial" w:hAnsi="Arial" w:cs="Arial"/>
                        <w:b/>
                        <w:bCs/>
                        <w:sz w:val="10"/>
                        <w:szCs w:val="10"/>
                      </w:rPr>
                      <w:t>SWIMMING TAIL</w:t>
                    </w:r>
                  </w:hyperlink>
                  <w:r w:rsidR="001D10B0" w:rsidRPr="004C14FD">
                    <w:rPr>
                      <w:rFonts w:ascii="Arial" w:hAnsi="Arial" w:cs="Arial"/>
                      <w:b/>
                      <w:bCs/>
                      <w:sz w:val="10"/>
                      <w:szCs w:val="10"/>
                    </w:rPr>
                    <w:t xml:space="preserve"> </w:t>
                  </w:r>
                </w:p>
                <w:p w14:paraId="57BDD506"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T </w:t>
                  </w:r>
                </w:p>
                <w:p w14:paraId="28A22238"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79DEAF9" wp14:editId="504C06AE">
                        <wp:extent cx="382905" cy="285115"/>
                        <wp:effectExtent l="0" t="0" r="0" b="0"/>
                        <wp:docPr id="6844" name="Picture 6844" descr="Taki Reio Physiology">
                          <a:hlinkClick xmlns:a="http://schemas.openxmlformats.org/drawingml/2006/main" r:id="rId2115" tooltip="&quot;Taki Reio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8" descr="Taki Reio Physiology">
                                  <a:hlinkClick r:id="rId2115" tooltip="&quot;Taki Reio Physiology&quot;"/>
                                </pic:cNvPr>
                                <pic:cNvPicPr>
                                  <a:picLocks noChangeAspect="1" noChangeArrowheads="1"/>
                                </pic:cNvPicPr>
                              </pic:nvPicPr>
                              <pic:blipFill>
                                <a:blip r:embed="rId21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078C6B" w14:textId="77777777" w:rsidR="001D10B0" w:rsidRPr="004C14FD" w:rsidRDefault="00000000" w:rsidP="001D10B0">
                  <w:pPr>
                    <w:pStyle w:val="category-pagemember"/>
                    <w:ind w:left="720"/>
                    <w:rPr>
                      <w:rFonts w:ascii="Arial" w:hAnsi="Arial" w:cs="Arial"/>
                      <w:b/>
                      <w:bCs/>
                      <w:sz w:val="10"/>
                      <w:szCs w:val="10"/>
                    </w:rPr>
                  </w:pPr>
                  <w:hyperlink r:id="rId2117" w:tooltip="Taki Reio Physiology" w:history="1">
                    <w:r w:rsidR="001D10B0" w:rsidRPr="004C14FD">
                      <w:rPr>
                        <w:rStyle w:val="Hyperlink"/>
                        <w:rFonts w:ascii="Arial" w:hAnsi="Arial" w:cs="Arial"/>
                        <w:b/>
                        <w:bCs/>
                        <w:sz w:val="10"/>
                        <w:szCs w:val="10"/>
                      </w:rPr>
                      <w:t>TAKI REIO PHYSIOLOGY</w:t>
                    </w:r>
                  </w:hyperlink>
                  <w:r w:rsidR="001D10B0" w:rsidRPr="004C14FD">
                    <w:rPr>
                      <w:rFonts w:ascii="Arial" w:hAnsi="Arial" w:cs="Arial"/>
                      <w:b/>
                      <w:bCs/>
                      <w:sz w:val="10"/>
                      <w:szCs w:val="10"/>
                    </w:rPr>
                    <w:t xml:space="preserve"> </w:t>
                  </w:r>
                </w:p>
                <w:p w14:paraId="0FA2C90E"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FA93235" wp14:editId="68F7CB6E">
                        <wp:extent cx="382905" cy="285115"/>
                        <wp:effectExtent l="0" t="0" r="0" b="0"/>
                        <wp:docPr id="6843" name="Picture 6843" descr="Tasseomancy">
                          <a:hlinkClick xmlns:a="http://schemas.openxmlformats.org/drawingml/2006/main" r:id="rId2118" tooltip="&quot;Tasseoma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9" descr="Tasseomancy">
                                  <a:hlinkClick r:id="rId2118" tooltip="&quot;Tasseomancy&quot;"/>
                                </pic:cNvPr>
                                <pic:cNvPicPr>
                                  <a:picLocks noChangeAspect="1" noChangeArrowheads="1"/>
                                </pic:cNvPicPr>
                              </pic:nvPicPr>
                              <pic:blipFill>
                                <a:blip r:embed="rId21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07CC04" w14:textId="77777777" w:rsidR="001D10B0" w:rsidRPr="004C14FD" w:rsidRDefault="00000000" w:rsidP="001D10B0">
                  <w:pPr>
                    <w:pStyle w:val="category-pagemember"/>
                    <w:ind w:left="720"/>
                    <w:rPr>
                      <w:rFonts w:ascii="Arial" w:hAnsi="Arial" w:cs="Arial"/>
                      <w:b/>
                      <w:bCs/>
                      <w:sz w:val="10"/>
                      <w:szCs w:val="10"/>
                    </w:rPr>
                  </w:pPr>
                  <w:hyperlink r:id="rId2120" w:tooltip="Tasseomancy" w:history="1">
                    <w:r w:rsidR="001D10B0" w:rsidRPr="004C14FD">
                      <w:rPr>
                        <w:rStyle w:val="Hyperlink"/>
                        <w:rFonts w:ascii="Arial" w:hAnsi="Arial" w:cs="Arial"/>
                        <w:b/>
                        <w:bCs/>
                        <w:sz w:val="10"/>
                        <w:szCs w:val="10"/>
                      </w:rPr>
                      <w:t>TASSEOMANCY</w:t>
                    </w:r>
                  </w:hyperlink>
                  <w:r w:rsidR="001D10B0" w:rsidRPr="004C14FD">
                    <w:rPr>
                      <w:rFonts w:ascii="Arial" w:hAnsi="Arial" w:cs="Arial"/>
                      <w:b/>
                      <w:bCs/>
                      <w:sz w:val="10"/>
                      <w:szCs w:val="10"/>
                    </w:rPr>
                    <w:t xml:space="preserve"> </w:t>
                  </w:r>
                </w:p>
                <w:p w14:paraId="0D2A9C8F"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544334D" wp14:editId="2470B983">
                        <wp:extent cx="382905" cy="285115"/>
                        <wp:effectExtent l="0" t="0" r="0" b="0"/>
                        <wp:docPr id="6842" name="Picture 6842" descr="Tattoo Mimicry">
                          <a:hlinkClick xmlns:a="http://schemas.openxmlformats.org/drawingml/2006/main" r:id="rId2121" tooltip="&quot;Tattoo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0" descr="Tattoo Mimicry">
                                  <a:hlinkClick r:id="rId2121" tooltip="&quot;Tattoo Mimicry&quot;"/>
                                </pic:cNvPr>
                                <pic:cNvPicPr>
                                  <a:picLocks noChangeAspect="1" noChangeArrowheads="1"/>
                                </pic:cNvPicPr>
                              </pic:nvPicPr>
                              <pic:blipFill>
                                <a:blip r:embed="rId21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C4CB07" w14:textId="77777777" w:rsidR="001D10B0" w:rsidRPr="004C14FD" w:rsidRDefault="00000000" w:rsidP="001D10B0">
                  <w:pPr>
                    <w:pStyle w:val="category-pagemember"/>
                    <w:ind w:left="720"/>
                    <w:rPr>
                      <w:rFonts w:ascii="Arial" w:hAnsi="Arial" w:cs="Arial"/>
                      <w:b/>
                      <w:bCs/>
                      <w:sz w:val="10"/>
                      <w:szCs w:val="10"/>
                    </w:rPr>
                  </w:pPr>
                  <w:hyperlink r:id="rId2123" w:tooltip="Tattoo Mimicry" w:history="1">
                    <w:r w:rsidR="001D10B0" w:rsidRPr="004C14FD">
                      <w:rPr>
                        <w:rStyle w:val="Hyperlink"/>
                        <w:rFonts w:ascii="Arial" w:hAnsi="Arial" w:cs="Arial"/>
                        <w:b/>
                        <w:bCs/>
                        <w:sz w:val="10"/>
                        <w:szCs w:val="10"/>
                      </w:rPr>
                      <w:t>TATTOO MIMICRY</w:t>
                    </w:r>
                  </w:hyperlink>
                  <w:r w:rsidR="001D10B0" w:rsidRPr="004C14FD">
                    <w:rPr>
                      <w:rFonts w:ascii="Arial" w:hAnsi="Arial" w:cs="Arial"/>
                      <w:b/>
                      <w:bCs/>
                      <w:sz w:val="10"/>
                      <w:szCs w:val="10"/>
                    </w:rPr>
                    <w:t xml:space="preserve"> </w:t>
                  </w:r>
                </w:p>
                <w:p w14:paraId="36ADA469"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899455" wp14:editId="200C4E22">
                        <wp:extent cx="382905" cy="285115"/>
                        <wp:effectExtent l="0" t="0" r="0" b="0"/>
                        <wp:docPr id="6841" name="Picture 6841" descr="Tea Generation">
                          <a:hlinkClick xmlns:a="http://schemas.openxmlformats.org/drawingml/2006/main" r:id="rId2124" tooltip="&quot;Tea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1" descr="Tea Generation">
                                  <a:hlinkClick r:id="rId2124" tooltip="&quot;Tea Generation&quot;"/>
                                </pic:cNvPr>
                                <pic:cNvPicPr>
                                  <a:picLocks noChangeAspect="1" noChangeArrowheads="1"/>
                                </pic:cNvPicPr>
                              </pic:nvPicPr>
                              <pic:blipFill>
                                <a:blip r:embed="rId21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8913F4" w14:textId="77777777" w:rsidR="001D10B0" w:rsidRPr="004C14FD" w:rsidRDefault="00000000" w:rsidP="001D10B0">
                  <w:pPr>
                    <w:pStyle w:val="category-pagemember"/>
                    <w:ind w:left="720"/>
                    <w:rPr>
                      <w:rFonts w:ascii="Arial" w:hAnsi="Arial" w:cs="Arial"/>
                      <w:b/>
                      <w:bCs/>
                      <w:sz w:val="10"/>
                      <w:szCs w:val="10"/>
                    </w:rPr>
                  </w:pPr>
                  <w:hyperlink r:id="rId2126" w:tooltip="Tea Generation" w:history="1">
                    <w:r w:rsidR="001D10B0" w:rsidRPr="004C14FD">
                      <w:rPr>
                        <w:rStyle w:val="Hyperlink"/>
                        <w:rFonts w:ascii="Arial" w:hAnsi="Arial" w:cs="Arial"/>
                        <w:b/>
                        <w:bCs/>
                        <w:sz w:val="10"/>
                        <w:szCs w:val="10"/>
                      </w:rPr>
                      <w:t>TEA GENERATION</w:t>
                    </w:r>
                  </w:hyperlink>
                  <w:r w:rsidR="001D10B0" w:rsidRPr="004C14FD">
                    <w:rPr>
                      <w:rFonts w:ascii="Arial" w:hAnsi="Arial" w:cs="Arial"/>
                      <w:b/>
                      <w:bCs/>
                      <w:sz w:val="10"/>
                      <w:szCs w:val="10"/>
                    </w:rPr>
                    <w:t xml:space="preserve"> </w:t>
                  </w:r>
                </w:p>
                <w:p w14:paraId="2BCF603E"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1E2C3F" wp14:editId="079421B7">
                        <wp:extent cx="382905" cy="285115"/>
                        <wp:effectExtent l="0" t="0" r="0" b="0"/>
                        <wp:docPr id="6840" name="Picture 6840" descr="Tea Manipulation">
                          <a:hlinkClick xmlns:a="http://schemas.openxmlformats.org/drawingml/2006/main" r:id="rId2127" tooltip="&quot;Tea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2" descr="Tea Manipulation">
                                  <a:hlinkClick r:id="rId2127" tooltip="&quot;Tea Manipulation&quot;"/>
                                </pic:cNvPr>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ABF3E1" w14:textId="77777777" w:rsidR="001D10B0" w:rsidRPr="004C14FD" w:rsidRDefault="00000000" w:rsidP="001D10B0">
                  <w:pPr>
                    <w:pStyle w:val="category-pagemember"/>
                    <w:ind w:left="720"/>
                    <w:rPr>
                      <w:rFonts w:ascii="Arial" w:hAnsi="Arial" w:cs="Arial"/>
                      <w:b/>
                      <w:bCs/>
                      <w:sz w:val="10"/>
                      <w:szCs w:val="10"/>
                    </w:rPr>
                  </w:pPr>
                  <w:hyperlink r:id="rId2129" w:tooltip="Tea Manipulation" w:history="1">
                    <w:r w:rsidR="001D10B0" w:rsidRPr="004C14FD">
                      <w:rPr>
                        <w:rStyle w:val="Hyperlink"/>
                        <w:rFonts w:ascii="Arial" w:hAnsi="Arial" w:cs="Arial"/>
                        <w:b/>
                        <w:bCs/>
                        <w:sz w:val="10"/>
                        <w:szCs w:val="10"/>
                      </w:rPr>
                      <w:t>TEA MANIPULATION</w:t>
                    </w:r>
                  </w:hyperlink>
                  <w:r w:rsidR="001D10B0" w:rsidRPr="004C14FD">
                    <w:rPr>
                      <w:rFonts w:ascii="Arial" w:hAnsi="Arial" w:cs="Arial"/>
                      <w:b/>
                      <w:bCs/>
                      <w:sz w:val="10"/>
                      <w:szCs w:val="10"/>
                    </w:rPr>
                    <w:t xml:space="preserve"> </w:t>
                  </w:r>
                </w:p>
                <w:p w14:paraId="58B7D1E8"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DE1F21" wp14:editId="5C5D10ED">
                        <wp:extent cx="382905" cy="285115"/>
                        <wp:effectExtent l="0" t="0" r="0" b="0"/>
                        <wp:docPr id="6839" name="Picture 6839" descr="Tea Mimicry">
                          <a:hlinkClick xmlns:a="http://schemas.openxmlformats.org/drawingml/2006/main" r:id="rId2130" tooltip="&quot;Tea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3" descr="Tea Mimicry">
                                  <a:hlinkClick r:id="rId2130" tooltip="&quot;Tea Mimicry&quot;"/>
                                </pic:cNvPr>
                                <pic:cNvPicPr>
                                  <a:picLocks noChangeAspect="1" noChangeArrowheads="1"/>
                                </pic:cNvPicPr>
                              </pic:nvPicPr>
                              <pic:blipFill>
                                <a:blip r:embed="rId21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FCA2F3" w14:textId="77777777" w:rsidR="001D10B0" w:rsidRPr="004C14FD" w:rsidRDefault="00000000" w:rsidP="001D10B0">
                  <w:pPr>
                    <w:pStyle w:val="category-pagemember"/>
                    <w:ind w:left="720"/>
                    <w:rPr>
                      <w:rFonts w:ascii="Arial" w:hAnsi="Arial" w:cs="Arial"/>
                      <w:b/>
                      <w:bCs/>
                      <w:sz w:val="10"/>
                      <w:szCs w:val="10"/>
                    </w:rPr>
                  </w:pPr>
                  <w:hyperlink r:id="rId2132" w:tooltip="Tea Mimicry" w:history="1">
                    <w:r w:rsidR="001D10B0" w:rsidRPr="004C14FD">
                      <w:rPr>
                        <w:rStyle w:val="Hyperlink"/>
                        <w:rFonts w:ascii="Arial" w:hAnsi="Arial" w:cs="Arial"/>
                        <w:b/>
                        <w:bCs/>
                        <w:sz w:val="10"/>
                        <w:szCs w:val="10"/>
                      </w:rPr>
                      <w:t>TEA MIMICRY</w:t>
                    </w:r>
                  </w:hyperlink>
                  <w:r w:rsidR="001D10B0" w:rsidRPr="004C14FD">
                    <w:rPr>
                      <w:rFonts w:ascii="Arial" w:hAnsi="Arial" w:cs="Arial"/>
                      <w:b/>
                      <w:bCs/>
                      <w:sz w:val="10"/>
                      <w:szCs w:val="10"/>
                    </w:rPr>
                    <w:t xml:space="preserve"> </w:t>
                  </w:r>
                </w:p>
                <w:p w14:paraId="5D040CCE"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95F2910" wp14:editId="52B74A44">
                        <wp:extent cx="382905" cy="285115"/>
                        <wp:effectExtent l="0" t="0" r="0" b="0"/>
                        <wp:docPr id="6838" name="Picture 6838" descr="Tear Attacks">
                          <a:hlinkClick xmlns:a="http://schemas.openxmlformats.org/drawingml/2006/main" r:id="rId2133" tooltip="&quot;Tear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4" descr="Tear Attacks">
                                  <a:hlinkClick r:id="rId2133" tooltip="&quot;Tear Attacks&quot;"/>
                                </pic:cNvPr>
                                <pic:cNvPicPr>
                                  <a:picLocks noChangeAspect="1" noChangeArrowheads="1"/>
                                </pic:cNvPicPr>
                              </pic:nvPicPr>
                              <pic:blipFill>
                                <a:blip r:embed="rId21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6C3471" w14:textId="77777777" w:rsidR="001D10B0" w:rsidRPr="004C14FD" w:rsidRDefault="00000000" w:rsidP="001D10B0">
                  <w:pPr>
                    <w:pStyle w:val="category-pagemember"/>
                    <w:ind w:left="720"/>
                    <w:rPr>
                      <w:rFonts w:ascii="Arial" w:hAnsi="Arial" w:cs="Arial"/>
                      <w:b/>
                      <w:bCs/>
                      <w:sz w:val="10"/>
                      <w:szCs w:val="10"/>
                    </w:rPr>
                  </w:pPr>
                  <w:hyperlink r:id="rId2135" w:tooltip="Tear Attacks" w:history="1">
                    <w:r w:rsidR="001D10B0" w:rsidRPr="004C14FD">
                      <w:rPr>
                        <w:rStyle w:val="Hyperlink"/>
                        <w:rFonts w:ascii="Arial" w:hAnsi="Arial" w:cs="Arial"/>
                        <w:b/>
                        <w:bCs/>
                        <w:sz w:val="10"/>
                        <w:szCs w:val="10"/>
                      </w:rPr>
                      <w:t>TEAR ATTACKS</w:t>
                    </w:r>
                  </w:hyperlink>
                  <w:r w:rsidR="001D10B0" w:rsidRPr="004C14FD">
                    <w:rPr>
                      <w:rFonts w:ascii="Arial" w:hAnsi="Arial" w:cs="Arial"/>
                      <w:b/>
                      <w:bCs/>
                      <w:sz w:val="10"/>
                      <w:szCs w:val="10"/>
                    </w:rPr>
                    <w:t xml:space="preserve"> </w:t>
                  </w:r>
                </w:p>
                <w:p w14:paraId="7524CBAF"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CA8EB7E" wp14:editId="575F23FA">
                        <wp:extent cx="382905" cy="285115"/>
                        <wp:effectExtent l="0" t="0" r="0" b="0"/>
                        <wp:docPr id="6837" name="Picture 6837" descr="Tear Augmentation">
                          <a:hlinkClick xmlns:a="http://schemas.openxmlformats.org/drawingml/2006/main" r:id="rId2136" tooltip="&quot;Tear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5" descr="Tear Augmentation">
                                  <a:hlinkClick r:id="rId2136" tooltip="&quot;Tear Augmentation&quot;"/>
                                </pic:cNvPr>
                                <pic:cNvPicPr>
                                  <a:picLocks noChangeAspect="1" noChangeArrowheads="1"/>
                                </pic:cNvPicPr>
                              </pic:nvPicPr>
                              <pic:blipFill>
                                <a:blip r:embed="rId21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A6E380" w14:textId="77777777" w:rsidR="001D10B0" w:rsidRPr="004C14FD" w:rsidRDefault="00000000" w:rsidP="001D10B0">
                  <w:pPr>
                    <w:pStyle w:val="category-pagemember"/>
                    <w:ind w:left="720"/>
                    <w:rPr>
                      <w:rFonts w:ascii="Arial" w:hAnsi="Arial" w:cs="Arial"/>
                      <w:b/>
                      <w:bCs/>
                      <w:sz w:val="10"/>
                      <w:szCs w:val="10"/>
                    </w:rPr>
                  </w:pPr>
                  <w:hyperlink r:id="rId2138" w:tooltip="Tear Augmentation" w:history="1">
                    <w:r w:rsidR="001D10B0" w:rsidRPr="004C14FD">
                      <w:rPr>
                        <w:rStyle w:val="Hyperlink"/>
                        <w:rFonts w:ascii="Arial" w:hAnsi="Arial" w:cs="Arial"/>
                        <w:b/>
                        <w:bCs/>
                        <w:sz w:val="10"/>
                        <w:szCs w:val="10"/>
                      </w:rPr>
                      <w:t>TEAR AUGMENTATION</w:t>
                    </w:r>
                  </w:hyperlink>
                  <w:r w:rsidR="001D10B0" w:rsidRPr="004C14FD">
                    <w:rPr>
                      <w:rFonts w:ascii="Arial" w:hAnsi="Arial" w:cs="Arial"/>
                      <w:b/>
                      <w:bCs/>
                      <w:sz w:val="10"/>
                      <w:szCs w:val="10"/>
                    </w:rPr>
                    <w:t xml:space="preserve"> </w:t>
                  </w:r>
                </w:p>
                <w:p w14:paraId="607260C4"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7F41A8A" wp14:editId="6AAB0F79">
                        <wp:extent cx="382905" cy="285115"/>
                        <wp:effectExtent l="0" t="0" r="0" b="0"/>
                        <wp:docPr id="6836" name="Picture 6836" descr="Tear Generation">
                          <a:hlinkClick xmlns:a="http://schemas.openxmlformats.org/drawingml/2006/main" r:id="rId2139" tooltip="&quot;Tea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6" descr="Tear Generation">
                                  <a:hlinkClick r:id="rId2139" tooltip="&quot;Tear Generation&quot;"/>
                                </pic:cNvPr>
                                <pic:cNvPicPr>
                                  <a:picLocks noChangeAspect="1" noChangeArrowheads="1"/>
                                </pic:cNvPicPr>
                              </pic:nvPicPr>
                              <pic:blipFill>
                                <a:blip r:embed="rId21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F7330B" w14:textId="77777777" w:rsidR="001D10B0" w:rsidRPr="004C14FD" w:rsidRDefault="00000000" w:rsidP="001D10B0">
                  <w:pPr>
                    <w:pStyle w:val="category-pagemember"/>
                    <w:ind w:left="720"/>
                    <w:rPr>
                      <w:rFonts w:ascii="Arial" w:hAnsi="Arial" w:cs="Arial"/>
                      <w:b/>
                      <w:bCs/>
                      <w:sz w:val="10"/>
                      <w:szCs w:val="10"/>
                    </w:rPr>
                  </w:pPr>
                  <w:hyperlink r:id="rId2141" w:tooltip="Tear Generation" w:history="1">
                    <w:r w:rsidR="001D10B0" w:rsidRPr="004C14FD">
                      <w:rPr>
                        <w:rStyle w:val="Hyperlink"/>
                        <w:rFonts w:ascii="Arial" w:hAnsi="Arial" w:cs="Arial"/>
                        <w:b/>
                        <w:bCs/>
                        <w:sz w:val="10"/>
                        <w:szCs w:val="10"/>
                      </w:rPr>
                      <w:t>TEAR GENERATION</w:t>
                    </w:r>
                  </w:hyperlink>
                  <w:r w:rsidR="001D10B0" w:rsidRPr="004C14FD">
                    <w:rPr>
                      <w:rFonts w:ascii="Arial" w:hAnsi="Arial" w:cs="Arial"/>
                      <w:b/>
                      <w:bCs/>
                      <w:sz w:val="10"/>
                      <w:szCs w:val="10"/>
                    </w:rPr>
                    <w:t xml:space="preserve"> </w:t>
                  </w:r>
                </w:p>
                <w:p w14:paraId="0C6DFFCC"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F7D922A" wp14:editId="4F5D1CBD">
                        <wp:extent cx="382905" cy="285115"/>
                        <wp:effectExtent l="0" t="0" r="0" b="0"/>
                        <wp:docPr id="6835" name="Picture 6835" descr="Tear Manipulation">
                          <a:hlinkClick xmlns:a="http://schemas.openxmlformats.org/drawingml/2006/main" r:id="rId2142" tooltip="&quot;Tea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7" descr="Tear Manipulation">
                                  <a:hlinkClick r:id="rId2142" tooltip="&quot;Tear Manipulation&quot;"/>
                                </pic:cNvPr>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FADD91" w14:textId="77777777" w:rsidR="001D10B0" w:rsidRPr="004C14FD" w:rsidRDefault="00000000" w:rsidP="001D10B0">
                  <w:pPr>
                    <w:pStyle w:val="category-pagemember"/>
                    <w:ind w:left="720"/>
                    <w:rPr>
                      <w:rFonts w:ascii="Arial" w:hAnsi="Arial" w:cs="Arial"/>
                      <w:b/>
                      <w:bCs/>
                      <w:sz w:val="10"/>
                      <w:szCs w:val="10"/>
                    </w:rPr>
                  </w:pPr>
                  <w:hyperlink r:id="rId2144" w:tooltip="Tear Manipulation" w:history="1">
                    <w:r w:rsidR="001D10B0" w:rsidRPr="004C14FD">
                      <w:rPr>
                        <w:rStyle w:val="Hyperlink"/>
                        <w:rFonts w:ascii="Arial" w:hAnsi="Arial" w:cs="Arial"/>
                        <w:b/>
                        <w:bCs/>
                        <w:sz w:val="10"/>
                        <w:szCs w:val="10"/>
                      </w:rPr>
                      <w:t>TEAR MANIPULATION</w:t>
                    </w:r>
                  </w:hyperlink>
                  <w:r w:rsidR="001D10B0" w:rsidRPr="004C14FD">
                    <w:rPr>
                      <w:rFonts w:ascii="Arial" w:hAnsi="Arial" w:cs="Arial"/>
                      <w:b/>
                      <w:bCs/>
                      <w:sz w:val="10"/>
                      <w:szCs w:val="10"/>
                    </w:rPr>
                    <w:t xml:space="preserve"> </w:t>
                  </w:r>
                </w:p>
                <w:p w14:paraId="1D13072D"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2246370" wp14:editId="0907A54B">
                        <wp:extent cx="382905" cy="285115"/>
                        <wp:effectExtent l="0" t="0" r="0" b="0"/>
                        <wp:docPr id="6834" name="Picture 6834" descr="Tear Mimicry">
                          <a:hlinkClick xmlns:a="http://schemas.openxmlformats.org/drawingml/2006/main" r:id="rId2145" tooltip="&quot;Tear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8" descr="Tear Mimicry">
                                  <a:hlinkClick r:id="rId2145" tooltip="&quot;Tear Mimicry&quot;"/>
                                </pic:cNvPr>
                                <pic:cNvPicPr>
                                  <a:picLocks noChangeAspect="1" noChangeArrowheads="1"/>
                                </pic:cNvPicPr>
                              </pic:nvPicPr>
                              <pic:blipFill>
                                <a:blip r:embed="rId21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071ACB" w14:textId="77777777" w:rsidR="001D10B0" w:rsidRPr="004C14FD" w:rsidRDefault="00000000" w:rsidP="001D10B0">
                  <w:pPr>
                    <w:pStyle w:val="category-pagemember"/>
                    <w:ind w:left="720"/>
                    <w:rPr>
                      <w:rFonts w:ascii="Arial" w:hAnsi="Arial" w:cs="Arial"/>
                      <w:b/>
                      <w:bCs/>
                      <w:sz w:val="10"/>
                      <w:szCs w:val="10"/>
                    </w:rPr>
                  </w:pPr>
                  <w:hyperlink r:id="rId2147" w:tooltip="Tear Mimicry" w:history="1">
                    <w:r w:rsidR="001D10B0" w:rsidRPr="004C14FD">
                      <w:rPr>
                        <w:rStyle w:val="Hyperlink"/>
                        <w:rFonts w:ascii="Arial" w:hAnsi="Arial" w:cs="Arial"/>
                        <w:b/>
                        <w:bCs/>
                        <w:sz w:val="10"/>
                        <w:szCs w:val="10"/>
                      </w:rPr>
                      <w:t>TEAR MIMICRY</w:t>
                    </w:r>
                  </w:hyperlink>
                  <w:r w:rsidR="001D10B0" w:rsidRPr="004C14FD">
                    <w:rPr>
                      <w:rFonts w:ascii="Arial" w:hAnsi="Arial" w:cs="Arial"/>
                      <w:b/>
                      <w:bCs/>
                      <w:sz w:val="10"/>
                      <w:szCs w:val="10"/>
                    </w:rPr>
                    <w:t xml:space="preserve"> </w:t>
                  </w:r>
                </w:p>
                <w:p w14:paraId="719BC897"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55CED6A" wp14:editId="590CB3B4">
                        <wp:extent cx="382905" cy="285115"/>
                        <wp:effectExtent l="0" t="0" r="0" b="0"/>
                        <wp:docPr id="6833" name="Picture 6833" descr="Tear Projection">
                          <a:hlinkClick xmlns:a="http://schemas.openxmlformats.org/drawingml/2006/main" r:id="rId2148" tooltip="&quot;Tear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9" descr="Tear Projection">
                                  <a:hlinkClick r:id="rId2148" tooltip="&quot;Tear Projection&quot;"/>
                                </pic:cNvPr>
                                <pic:cNvPicPr>
                                  <a:picLocks noChangeAspect="1" noChangeArrowheads="1"/>
                                </pic:cNvPicPr>
                              </pic:nvPicPr>
                              <pic:blipFill>
                                <a:blip r:embed="rId21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6B49F6" w14:textId="77777777" w:rsidR="001D10B0" w:rsidRPr="004C14FD" w:rsidRDefault="00000000" w:rsidP="001D10B0">
                  <w:pPr>
                    <w:pStyle w:val="category-pagemember"/>
                    <w:ind w:left="720"/>
                    <w:rPr>
                      <w:rFonts w:ascii="Arial" w:hAnsi="Arial" w:cs="Arial"/>
                      <w:b/>
                      <w:bCs/>
                      <w:sz w:val="10"/>
                      <w:szCs w:val="10"/>
                    </w:rPr>
                  </w:pPr>
                  <w:hyperlink r:id="rId2150" w:tooltip="Tear Projection" w:history="1">
                    <w:r w:rsidR="001D10B0" w:rsidRPr="004C14FD">
                      <w:rPr>
                        <w:rStyle w:val="Hyperlink"/>
                        <w:rFonts w:ascii="Arial" w:hAnsi="Arial" w:cs="Arial"/>
                        <w:b/>
                        <w:bCs/>
                        <w:sz w:val="10"/>
                        <w:szCs w:val="10"/>
                      </w:rPr>
                      <w:t>TEAR PROJECTION</w:t>
                    </w:r>
                  </w:hyperlink>
                  <w:r w:rsidR="001D10B0" w:rsidRPr="004C14FD">
                    <w:rPr>
                      <w:rFonts w:ascii="Arial" w:hAnsi="Arial" w:cs="Arial"/>
                      <w:b/>
                      <w:bCs/>
                      <w:sz w:val="10"/>
                      <w:szCs w:val="10"/>
                    </w:rPr>
                    <w:t xml:space="preserve"> </w:t>
                  </w:r>
                </w:p>
                <w:p w14:paraId="2F0114A5"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56E312" wp14:editId="3B520BD8">
                        <wp:extent cx="382905" cy="285115"/>
                        <wp:effectExtent l="0" t="0" r="0" b="0"/>
                        <wp:docPr id="6832" name="Picture 6832" descr="Tear Trail">
                          <a:hlinkClick xmlns:a="http://schemas.openxmlformats.org/drawingml/2006/main" r:id="rId2151" tooltip="&quot;Tear Tr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0" descr="Tear Trail">
                                  <a:hlinkClick r:id="rId2151" tooltip="&quot;Tear Trail&quot;"/>
                                </pic:cNvPr>
                                <pic:cNvPicPr>
                                  <a:picLocks noChangeAspect="1" noChangeArrowheads="1"/>
                                </pic:cNvPicPr>
                              </pic:nvPicPr>
                              <pic:blipFill>
                                <a:blip r:embed="rId21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81D336" w14:textId="77777777" w:rsidR="001D10B0" w:rsidRPr="004C14FD" w:rsidRDefault="00000000" w:rsidP="001D10B0">
                  <w:pPr>
                    <w:pStyle w:val="category-pagemember"/>
                    <w:ind w:left="720"/>
                    <w:rPr>
                      <w:rFonts w:ascii="Arial" w:hAnsi="Arial" w:cs="Arial"/>
                      <w:b/>
                      <w:bCs/>
                      <w:sz w:val="10"/>
                      <w:szCs w:val="10"/>
                    </w:rPr>
                  </w:pPr>
                  <w:hyperlink r:id="rId2153" w:tooltip="Tear Trail" w:history="1">
                    <w:r w:rsidR="001D10B0" w:rsidRPr="004C14FD">
                      <w:rPr>
                        <w:rStyle w:val="Hyperlink"/>
                        <w:rFonts w:ascii="Arial" w:hAnsi="Arial" w:cs="Arial"/>
                        <w:b/>
                        <w:bCs/>
                        <w:sz w:val="10"/>
                        <w:szCs w:val="10"/>
                      </w:rPr>
                      <w:t>TEAR TRAIL</w:t>
                    </w:r>
                  </w:hyperlink>
                  <w:r w:rsidR="001D10B0" w:rsidRPr="004C14FD">
                    <w:rPr>
                      <w:rFonts w:ascii="Arial" w:hAnsi="Arial" w:cs="Arial"/>
                      <w:b/>
                      <w:bCs/>
                      <w:sz w:val="10"/>
                      <w:szCs w:val="10"/>
                    </w:rPr>
                    <w:t xml:space="preserve"> </w:t>
                  </w:r>
                </w:p>
                <w:p w14:paraId="2A9098B8"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59D434C" wp14:editId="0D2B8EAF">
                        <wp:extent cx="382905" cy="285115"/>
                        <wp:effectExtent l="0" t="0" r="0" b="0"/>
                        <wp:docPr id="6831" name="Picture 6831" descr="Telchines Physiology">
                          <a:hlinkClick xmlns:a="http://schemas.openxmlformats.org/drawingml/2006/main" r:id="rId2154" tooltip="&quot;Telchines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1" descr="Telchines Physiology">
                                  <a:hlinkClick r:id="rId2154" tooltip="&quot;Telchines Physiology&quot;"/>
                                </pic:cNvPr>
                                <pic:cNvPicPr>
                                  <a:picLocks noChangeAspect="1" noChangeArrowheads="1"/>
                                </pic:cNvPicPr>
                              </pic:nvPicPr>
                              <pic:blipFill>
                                <a:blip r:embed="rId21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3FA1C4" w14:textId="77777777" w:rsidR="001D10B0" w:rsidRPr="004C14FD" w:rsidRDefault="00000000" w:rsidP="001D10B0">
                  <w:pPr>
                    <w:pStyle w:val="category-pagemember"/>
                    <w:ind w:left="720"/>
                    <w:rPr>
                      <w:rFonts w:ascii="Arial" w:hAnsi="Arial" w:cs="Arial"/>
                      <w:b/>
                      <w:bCs/>
                      <w:sz w:val="10"/>
                      <w:szCs w:val="10"/>
                    </w:rPr>
                  </w:pPr>
                  <w:hyperlink r:id="rId2156" w:tooltip="Telchines Physiology" w:history="1">
                    <w:r w:rsidR="001D10B0" w:rsidRPr="004C14FD">
                      <w:rPr>
                        <w:rStyle w:val="Hyperlink"/>
                        <w:rFonts w:ascii="Arial" w:hAnsi="Arial" w:cs="Arial"/>
                        <w:b/>
                        <w:bCs/>
                        <w:sz w:val="10"/>
                        <w:szCs w:val="10"/>
                      </w:rPr>
                      <w:t>TELCHINES PHYSIOLOGY</w:t>
                    </w:r>
                  </w:hyperlink>
                  <w:r w:rsidR="001D10B0" w:rsidRPr="004C14FD">
                    <w:rPr>
                      <w:rFonts w:ascii="Arial" w:hAnsi="Arial" w:cs="Arial"/>
                      <w:b/>
                      <w:bCs/>
                      <w:sz w:val="10"/>
                      <w:szCs w:val="10"/>
                    </w:rPr>
                    <w:t xml:space="preserve"> </w:t>
                  </w:r>
                </w:p>
                <w:p w14:paraId="0C2D844B"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B0D7B68" wp14:editId="2F442896">
                        <wp:extent cx="382905" cy="285115"/>
                        <wp:effectExtent l="0" t="0" r="0" b="0"/>
                        <wp:docPr id="6830" name="Picture 6830" descr="Thermal Vision">
                          <a:hlinkClick xmlns:a="http://schemas.openxmlformats.org/drawingml/2006/main" r:id="rId2157" tooltip="&quot;Thermal Vi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2" descr="Thermal Vision">
                                  <a:hlinkClick r:id="rId2157" tooltip="&quot;Thermal Vision&quot;"/>
                                </pic:cNvPr>
                                <pic:cNvPicPr>
                                  <a:picLocks noChangeAspect="1" noChangeArrowheads="1"/>
                                </pic:cNvPicPr>
                              </pic:nvPicPr>
                              <pic:blipFill>
                                <a:blip r:embed="rId21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938EB8A" w14:textId="77777777" w:rsidR="001D10B0" w:rsidRPr="004C14FD" w:rsidRDefault="00000000" w:rsidP="001D10B0">
                  <w:pPr>
                    <w:pStyle w:val="category-pagemember"/>
                    <w:ind w:left="720"/>
                    <w:rPr>
                      <w:rFonts w:ascii="Arial" w:hAnsi="Arial" w:cs="Arial"/>
                      <w:b/>
                      <w:bCs/>
                      <w:sz w:val="10"/>
                      <w:szCs w:val="10"/>
                    </w:rPr>
                  </w:pPr>
                  <w:hyperlink r:id="rId2159" w:tooltip="Thermal Vision" w:history="1">
                    <w:r w:rsidR="001D10B0" w:rsidRPr="004C14FD">
                      <w:rPr>
                        <w:rStyle w:val="Hyperlink"/>
                        <w:rFonts w:ascii="Arial" w:hAnsi="Arial" w:cs="Arial"/>
                        <w:b/>
                        <w:bCs/>
                        <w:sz w:val="10"/>
                        <w:szCs w:val="10"/>
                      </w:rPr>
                      <w:t>THERMAL VISION</w:t>
                    </w:r>
                  </w:hyperlink>
                  <w:r w:rsidR="001D10B0" w:rsidRPr="004C14FD">
                    <w:rPr>
                      <w:rFonts w:ascii="Arial" w:hAnsi="Arial" w:cs="Arial"/>
                      <w:b/>
                      <w:bCs/>
                      <w:sz w:val="10"/>
                      <w:szCs w:val="10"/>
                    </w:rPr>
                    <w:t xml:space="preserve"> </w:t>
                  </w:r>
                </w:p>
                <w:p w14:paraId="27B0F31D"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4D5DA3B" wp14:editId="7B21FE2B">
                        <wp:extent cx="382905" cy="285115"/>
                        <wp:effectExtent l="0" t="0" r="0" b="0"/>
                        <wp:docPr id="6829" name="Picture 6829" descr="Thundercloud Manipulation">
                          <a:hlinkClick xmlns:a="http://schemas.openxmlformats.org/drawingml/2006/main" r:id="rId2160" tooltip="&quot;Thunderclou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3" descr="Thundercloud Manipulation">
                                  <a:hlinkClick r:id="rId2160" tooltip="&quot;Thundercloud Manipulation&quot;"/>
                                </pic:cNvPr>
                                <pic:cNvPicPr>
                                  <a:picLocks noChangeAspect="1" noChangeArrowheads="1"/>
                                </pic:cNvPicPr>
                              </pic:nvPicPr>
                              <pic:blipFill>
                                <a:blip r:embed="rId21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6B5B2E" w14:textId="77777777" w:rsidR="001D10B0" w:rsidRPr="004C14FD" w:rsidRDefault="00000000" w:rsidP="001D10B0">
                  <w:pPr>
                    <w:pStyle w:val="category-pagemember"/>
                    <w:ind w:left="720"/>
                    <w:rPr>
                      <w:rFonts w:ascii="Arial" w:hAnsi="Arial" w:cs="Arial"/>
                      <w:b/>
                      <w:bCs/>
                      <w:sz w:val="10"/>
                      <w:szCs w:val="10"/>
                    </w:rPr>
                  </w:pPr>
                  <w:hyperlink r:id="rId2162" w:tooltip="Thundercloud Manipulation" w:history="1">
                    <w:r w:rsidR="001D10B0" w:rsidRPr="004C14FD">
                      <w:rPr>
                        <w:rStyle w:val="Hyperlink"/>
                        <w:rFonts w:ascii="Arial" w:hAnsi="Arial" w:cs="Arial"/>
                        <w:b/>
                        <w:bCs/>
                        <w:sz w:val="10"/>
                        <w:szCs w:val="10"/>
                      </w:rPr>
                      <w:t>THUNDERCLOUD MANIPULATION</w:t>
                    </w:r>
                  </w:hyperlink>
                  <w:r w:rsidR="001D10B0" w:rsidRPr="004C14FD">
                    <w:rPr>
                      <w:rFonts w:ascii="Arial" w:hAnsi="Arial" w:cs="Arial"/>
                      <w:b/>
                      <w:bCs/>
                      <w:sz w:val="10"/>
                      <w:szCs w:val="10"/>
                    </w:rPr>
                    <w:t xml:space="preserve"> </w:t>
                  </w:r>
                </w:p>
                <w:p w14:paraId="1395BDAB"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220B7AC" wp14:editId="1C332BA9">
                        <wp:extent cx="382905" cy="285115"/>
                        <wp:effectExtent l="0" t="0" r="0" b="0"/>
                        <wp:docPr id="6828" name="Picture 6828" descr="Thunderstorm Creation">
                          <a:hlinkClick xmlns:a="http://schemas.openxmlformats.org/drawingml/2006/main" r:id="rId2163" tooltip="&quot;Thunderstor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4" descr="Thunderstorm Creation">
                                  <a:hlinkClick r:id="rId2163" tooltip="&quot;Thunderstorm Creation&quot;"/>
                                </pic:cNvPr>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9A074F" w14:textId="77777777" w:rsidR="001D10B0" w:rsidRPr="004C14FD" w:rsidRDefault="00000000" w:rsidP="001D10B0">
                  <w:pPr>
                    <w:pStyle w:val="category-pagemember"/>
                    <w:ind w:left="720"/>
                    <w:rPr>
                      <w:rFonts w:ascii="Arial" w:hAnsi="Arial" w:cs="Arial"/>
                      <w:b/>
                      <w:bCs/>
                      <w:sz w:val="10"/>
                      <w:szCs w:val="10"/>
                    </w:rPr>
                  </w:pPr>
                  <w:hyperlink r:id="rId2165" w:tooltip="Thunderstorm Creation" w:history="1">
                    <w:r w:rsidR="001D10B0" w:rsidRPr="004C14FD">
                      <w:rPr>
                        <w:rStyle w:val="Hyperlink"/>
                        <w:rFonts w:ascii="Arial" w:hAnsi="Arial" w:cs="Arial"/>
                        <w:b/>
                        <w:bCs/>
                        <w:sz w:val="10"/>
                        <w:szCs w:val="10"/>
                      </w:rPr>
                      <w:t>THUNDERSTORM CREATION</w:t>
                    </w:r>
                  </w:hyperlink>
                  <w:r w:rsidR="001D10B0" w:rsidRPr="004C14FD">
                    <w:rPr>
                      <w:rFonts w:ascii="Arial" w:hAnsi="Arial" w:cs="Arial"/>
                      <w:b/>
                      <w:bCs/>
                      <w:sz w:val="10"/>
                      <w:szCs w:val="10"/>
                    </w:rPr>
                    <w:t xml:space="preserve"> </w:t>
                  </w:r>
                </w:p>
                <w:p w14:paraId="1A1758C3"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21EB4A1" wp14:editId="1F047435">
                        <wp:extent cx="382905" cy="285115"/>
                        <wp:effectExtent l="0" t="0" r="0" b="0"/>
                        <wp:docPr id="6827" name="Picture 6827" descr="Tidal Wave Generation">
                          <a:hlinkClick xmlns:a="http://schemas.openxmlformats.org/drawingml/2006/main" r:id="rId2166" tooltip="&quot;Tidal Wav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descr="Tidal Wave Generation">
                                  <a:hlinkClick r:id="rId2166" tooltip="&quot;Tidal Wave Generation&quot;"/>
                                </pic:cNvPr>
                                <pic:cNvPicPr>
                                  <a:picLocks noChangeAspect="1" noChangeArrowheads="1"/>
                                </pic:cNvPicPr>
                              </pic:nvPicPr>
                              <pic:blipFill>
                                <a:blip r:embed="rId21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B4FC72" w14:textId="77777777" w:rsidR="001D10B0" w:rsidRPr="004C14FD" w:rsidRDefault="00000000" w:rsidP="001D10B0">
                  <w:pPr>
                    <w:pStyle w:val="category-pagemember"/>
                    <w:ind w:left="720"/>
                    <w:rPr>
                      <w:rFonts w:ascii="Arial" w:hAnsi="Arial" w:cs="Arial"/>
                      <w:b/>
                      <w:bCs/>
                      <w:sz w:val="10"/>
                      <w:szCs w:val="10"/>
                    </w:rPr>
                  </w:pPr>
                  <w:hyperlink r:id="rId2168" w:tooltip="Tidal Wave Generation" w:history="1">
                    <w:r w:rsidR="001D10B0" w:rsidRPr="004C14FD">
                      <w:rPr>
                        <w:rStyle w:val="Hyperlink"/>
                        <w:rFonts w:ascii="Arial" w:hAnsi="Arial" w:cs="Arial"/>
                        <w:b/>
                        <w:bCs/>
                        <w:sz w:val="10"/>
                        <w:szCs w:val="10"/>
                      </w:rPr>
                      <w:t>TIDAL WAVE GENERATION</w:t>
                    </w:r>
                  </w:hyperlink>
                  <w:r w:rsidR="001D10B0" w:rsidRPr="004C14FD">
                    <w:rPr>
                      <w:rFonts w:ascii="Arial" w:hAnsi="Arial" w:cs="Arial"/>
                      <w:b/>
                      <w:bCs/>
                      <w:sz w:val="10"/>
                      <w:szCs w:val="10"/>
                    </w:rPr>
                    <w:t xml:space="preserve"> </w:t>
                  </w:r>
                </w:p>
                <w:p w14:paraId="16455F75"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8EAE881" wp14:editId="36E648C6">
                        <wp:extent cx="382905" cy="285115"/>
                        <wp:effectExtent l="0" t="0" r="0" b="0"/>
                        <wp:docPr id="6826" name="Picture 6826" descr="Topielec Physiology">
                          <a:hlinkClick xmlns:a="http://schemas.openxmlformats.org/drawingml/2006/main" r:id="rId2169" tooltip="&quot;Topielec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6" descr="Topielec Physiology">
                                  <a:hlinkClick r:id="rId2169" tooltip="&quot;Topielec Physiology&quot;"/>
                                </pic:cNvPr>
                                <pic:cNvPicPr>
                                  <a:picLocks noChangeAspect="1" noChangeArrowheads="1"/>
                                </pic:cNvPicPr>
                              </pic:nvPicPr>
                              <pic:blipFill>
                                <a:blip r:embed="rId21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6BCE43" w14:textId="77777777" w:rsidR="001D10B0" w:rsidRPr="004C14FD" w:rsidRDefault="00000000" w:rsidP="001D10B0">
                  <w:pPr>
                    <w:pStyle w:val="category-pagemember"/>
                    <w:ind w:left="720"/>
                    <w:rPr>
                      <w:rFonts w:ascii="Arial" w:hAnsi="Arial" w:cs="Arial"/>
                      <w:b/>
                      <w:bCs/>
                      <w:sz w:val="10"/>
                      <w:szCs w:val="10"/>
                    </w:rPr>
                  </w:pPr>
                  <w:hyperlink r:id="rId2171" w:tooltip="Topielec Physiology" w:history="1">
                    <w:r w:rsidR="001D10B0" w:rsidRPr="004C14FD">
                      <w:rPr>
                        <w:rStyle w:val="Hyperlink"/>
                        <w:rFonts w:ascii="Arial" w:hAnsi="Arial" w:cs="Arial"/>
                        <w:b/>
                        <w:bCs/>
                        <w:sz w:val="10"/>
                        <w:szCs w:val="10"/>
                      </w:rPr>
                      <w:t>TOPIELEC PHYSIOLOGY</w:t>
                    </w:r>
                  </w:hyperlink>
                  <w:r w:rsidR="001D10B0" w:rsidRPr="004C14FD">
                    <w:rPr>
                      <w:rFonts w:ascii="Arial" w:hAnsi="Arial" w:cs="Arial"/>
                      <w:b/>
                      <w:bCs/>
                      <w:sz w:val="10"/>
                      <w:szCs w:val="10"/>
                    </w:rPr>
                    <w:t xml:space="preserve"> </w:t>
                  </w:r>
                </w:p>
                <w:p w14:paraId="08D4DA7A"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829857" wp14:editId="1C1B153A">
                        <wp:extent cx="382905" cy="285115"/>
                        <wp:effectExtent l="0" t="0" r="0" b="0"/>
                        <wp:docPr id="6825" name="Picture 6825" descr="Tornado Mimicry">
                          <a:hlinkClick xmlns:a="http://schemas.openxmlformats.org/drawingml/2006/main" r:id="rId2172" tooltip="&quot;Tornado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7" descr="Tornado Mimicry">
                                  <a:hlinkClick r:id="rId2172" tooltip="&quot;Tornado Mimicry&quot;"/>
                                </pic:cNvPr>
                                <pic:cNvPicPr>
                                  <a:picLocks noChangeAspect="1" noChangeArrowheads="1"/>
                                </pic:cNvPicPr>
                              </pic:nvPicPr>
                              <pic:blipFill>
                                <a:blip r:embed="rId21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CE30CB" w14:textId="77777777" w:rsidR="001D10B0" w:rsidRPr="004C14FD" w:rsidRDefault="00000000" w:rsidP="001D10B0">
                  <w:pPr>
                    <w:pStyle w:val="category-pagemember"/>
                    <w:ind w:left="720"/>
                    <w:rPr>
                      <w:rFonts w:ascii="Arial" w:hAnsi="Arial" w:cs="Arial"/>
                      <w:b/>
                      <w:bCs/>
                      <w:sz w:val="10"/>
                      <w:szCs w:val="10"/>
                    </w:rPr>
                  </w:pPr>
                  <w:hyperlink r:id="rId2174" w:tooltip="Tornado Mimicry" w:history="1">
                    <w:r w:rsidR="001D10B0" w:rsidRPr="004C14FD">
                      <w:rPr>
                        <w:rStyle w:val="Hyperlink"/>
                        <w:rFonts w:ascii="Arial" w:hAnsi="Arial" w:cs="Arial"/>
                        <w:b/>
                        <w:bCs/>
                        <w:sz w:val="10"/>
                        <w:szCs w:val="10"/>
                      </w:rPr>
                      <w:t>TORNADO MIMICRY</w:t>
                    </w:r>
                  </w:hyperlink>
                  <w:r w:rsidR="001D10B0" w:rsidRPr="004C14FD">
                    <w:rPr>
                      <w:rFonts w:ascii="Arial" w:hAnsi="Arial" w:cs="Arial"/>
                      <w:b/>
                      <w:bCs/>
                      <w:sz w:val="10"/>
                      <w:szCs w:val="10"/>
                    </w:rPr>
                    <w:t xml:space="preserve"> </w:t>
                  </w:r>
                </w:p>
                <w:p w14:paraId="4932B79C"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60A20D2" wp14:editId="5D99EE75">
                        <wp:extent cx="382905" cy="285115"/>
                        <wp:effectExtent l="0" t="0" r="0" b="0"/>
                        <wp:docPr id="6824" name="Picture 6824" descr="Trident Proficiency">
                          <a:hlinkClick xmlns:a="http://schemas.openxmlformats.org/drawingml/2006/main" r:id="rId2175" tooltip="&quot;Trident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8" descr="Trident Proficiency">
                                  <a:hlinkClick r:id="rId2175" tooltip="&quot;Trident Proficiency&quot;"/>
                                </pic:cNvPr>
                                <pic:cNvPicPr>
                                  <a:picLocks noChangeAspect="1" noChangeArrowheads="1"/>
                                </pic:cNvPicPr>
                              </pic:nvPicPr>
                              <pic:blipFill>
                                <a:blip r:embed="rId21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BAA9AC" w14:textId="77777777" w:rsidR="001D10B0" w:rsidRPr="004C14FD" w:rsidRDefault="00000000" w:rsidP="001D10B0">
                  <w:pPr>
                    <w:pStyle w:val="category-pagemember"/>
                    <w:ind w:left="720"/>
                    <w:rPr>
                      <w:rFonts w:ascii="Arial" w:hAnsi="Arial" w:cs="Arial"/>
                      <w:b/>
                      <w:bCs/>
                      <w:sz w:val="10"/>
                      <w:szCs w:val="10"/>
                    </w:rPr>
                  </w:pPr>
                  <w:hyperlink r:id="rId2177" w:tooltip="Trident Proficiency" w:history="1">
                    <w:r w:rsidR="001D10B0" w:rsidRPr="004C14FD">
                      <w:rPr>
                        <w:rStyle w:val="Hyperlink"/>
                        <w:rFonts w:ascii="Arial" w:hAnsi="Arial" w:cs="Arial"/>
                        <w:b/>
                        <w:bCs/>
                        <w:sz w:val="10"/>
                        <w:szCs w:val="10"/>
                      </w:rPr>
                      <w:t>TRIDENT PROFICIENCY</w:t>
                    </w:r>
                  </w:hyperlink>
                  <w:r w:rsidR="001D10B0" w:rsidRPr="004C14FD">
                    <w:rPr>
                      <w:rFonts w:ascii="Arial" w:hAnsi="Arial" w:cs="Arial"/>
                      <w:b/>
                      <w:bCs/>
                      <w:sz w:val="10"/>
                      <w:szCs w:val="10"/>
                    </w:rPr>
                    <w:t xml:space="preserve"> </w:t>
                  </w:r>
                </w:p>
                <w:p w14:paraId="490C08B2" w14:textId="77777777" w:rsidR="001D10B0" w:rsidRPr="004C14FD" w:rsidRDefault="001D10B0">
                  <w:pPr>
                    <w:pStyle w:val="category-pagemember"/>
                    <w:numPr>
                      <w:ilvl w:val="0"/>
                      <w:numId w:val="40"/>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55DD3FF" wp14:editId="2B9AC125">
                        <wp:extent cx="382905" cy="285115"/>
                        <wp:effectExtent l="0" t="0" r="0" b="0"/>
                        <wp:docPr id="6823" name="Picture 6823" descr="Triton Physiology">
                          <a:hlinkClick xmlns:a="http://schemas.openxmlformats.org/drawingml/2006/main" r:id="rId2178" tooltip="&quot;Trit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9" descr="Triton Physiology">
                                  <a:hlinkClick r:id="rId2178" tooltip="&quot;Triton Physiology&quot;"/>
                                </pic:cNvPr>
                                <pic:cNvPicPr>
                                  <a:picLocks noChangeAspect="1" noChangeArrowheads="1"/>
                                </pic:cNvPicPr>
                              </pic:nvPicPr>
                              <pic:blipFill>
                                <a:blip r:embed="rId21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B66D01" w14:textId="77777777" w:rsidR="001D10B0" w:rsidRPr="004C14FD" w:rsidRDefault="00000000" w:rsidP="001D10B0">
                  <w:pPr>
                    <w:pStyle w:val="category-pagemember"/>
                    <w:ind w:left="720"/>
                    <w:rPr>
                      <w:rFonts w:ascii="Arial" w:hAnsi="Arial" w:cs="Arial"/>
                      <w:b/>
                      <w:bCs/>
                      <w:sz w:val="10"/>
                      <w:szCs w:val="10"/>
                    </w:rPr>
                  </w:pPr>
                  <w:hyperlink r:id="rId2180" w:tooltip="Triton Physiology" w:history="1">
                    <w:r w:rsidR="001D10B0" w:rsidRPr="004C14FD">
                      <w:rPr>
                        <w:rStyle w:val="Hyperlink"/>
                        <w:rFonts w:ascii="Arial" w:hAnsi="Arial" w:cs="Arial"/>
                        <w:b/>
                        <w:bCs/>
                        <w:sz w:val="10"/>
                        <w:szCs w:val="10"/>
                      </w:rPr>
                      <w:t>TRITON PHYSIOLOGY</w:t>
                    </w:r>
                  </w:hyperlink>
                  <w:r w:rsidR="001D10B0" w:rsidRPr="004C14FD">
                    <w:rPr>
                      <w:rFonts w:ascii="Arial" w:hAnsi="Arial" w:cs="Arial"/>
                      <w:b/>
                      <w:bCs/>
                      <w:sz w:val="10"/>
                      <w:szCs w:val="10"/>
                    </w:rPr>
                    <w:t xml:space="preserve"> </w:t>
                  </w:r>
                </w:p>
                <w:p w14:paraId="0A809F20"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U </w:t>
                  </w:r>
                </w:p>
                <w:p w14:paraId="03654780"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F0644F" wp14:editId="2345098F">
                        <wp:extent cx="382905" cy="285115"/>
                        <wp:effectExtent l="0" t="0" r="0" b="0"/>
                        <wp:docPr id="6822" name="Picture 6822">
                          <a:hlinkClick xmlns:a="http://schemas.openxmlformats.org/drawingml/2006/main" r:id="rId2181" tooltip="&quot;Ultimate Aci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0">
                                  <a:hlinkClick r:id="rId2181" tooltip="&quot;Ultimate Acid&quot;"/>
                                </pic:cNvPr>
                                <pic:cNvPicPr>
                                  <a:picLocks noChangeAspect="1" noChangeArrowheads="1"/>
                                </pic:cNvPicPr>
                              </pic:nvPicPr>
                              <pic:blipFill>
                                <a:blip r:embed="rId21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74A7CE" w14:textId="77777777" w:rsidR="001D10B0" w:rsidRPr="004C14FD" w:rsidRDefault="00000000" w:rsidP="001D10B0">
                  <w:pPr>
                    <w:pStyle w:val="category-pagemember"/>
                    <w:ind w:left="720"/>
                    <w:rPr>
                      <w:rFonts w:ascii="Arial" w:hAnsi="Arial" w:cs="Arial"/>
                      <w:b/>
                      <w:bCs/>
                      <w:sz w:val="10"/>
                      <w:szCs w:val="10"/>
                    </w:rPr>
                  </w:pPr>
                  <w:hyperlink r:id="rId2183" w:tooltip="Ultimate Acid" w:history="1">
                    <w:r w:rsidR="001D10B0" w:rsidRPr="004C14FD">
                      <w:rPr>
                        <w:rStyle w:val="Hyperlink"/>
                        <w:rFonts w:ascii="Arial" w:hAnsi="Arial" w:cs="Arial"/>
                        <w:b/>
                        <w:bCs/>
                        <w:sz w:val="10"/>
                        <w:szCs w:val="10"/>
                      </w:rPr>
                      <w:t>ULTIMATE ACID</w:t>
                    </w:r>
                  </w:hyperlink>
                  <w:r w:rsidR="001D10B0" w:rsidRPr="004C14FD">
                    <w:rPr>
                      <w:rFonts w:ascii="Arial" w:hAnsi="Arial" w:cs="Arial"/>
                      <w:b/>
                      <w:bCs/>
                      <w:sz w:val="10"/>
                      <w:szCs w:val="10"/>
                    </w:rPr>
                    <w:t xml:space="preserve"> </w:t>
                  </w:r>
                </w:p>
                <w:p w14:paraId="19566D6B"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8C8B4B" wp14:editId="6CC875A4">
                        <wp:extent cx="382905" cy="285115"/>
                        <wp:effectExtent l="0" t="0" r="0" b="0"/>
                        <wp:docPr id="6821" name="Picture 6821">
                          <a:hlinkClick xmlns:a="http://schemas.openxmlformats.org/drawingml/2006/main" r:id="rId2184" tooltip="&quot;Ultimate Acidic Pois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1">
                                  <a:hlinkClick r:id="rId2184" tooltip="&quot;Ultimate Acidic Poison&quot;"/>
                                </pic:cNvPr>
                                <pic:cNvPicPr>
                                  <a:picLocks noChangeAspect="1" noChangeArrowheads="1"/>
                                </pic:cNvPicPr>
                              </pic:nvPicPr>
                              <pic:blipFill>
                                <a:blip r:embed="rId21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B064B6" w14:textId="77777777" w:rsidR="001D10B0" w:rsidRPr="004C14FD" w:rsidRDefault="00000000" w:rsidP="001D10B0">
                  <w:pPr>
                    <w:pStyle w:val="category-pagemember"/>
                    <w:ind w:left="720"/>
                    <w:rPr>
                      <w:rFonts w:ascii="Arial" w:hAnsi="Arial" w:cs="Arial"/>
                      <w:b/>
                      <w:bCs/>
                      <w:sz w:val="10"/>
                      <w:szCs w:val="10"/>
                    </w:rPr>
                  </w:pPr>
                  <w:hyperlink r:id="rId2186" w:tooltip="Ultimate Acidic Poison" w:history="1">
                    <w:r w:rsidR="001D10B0" w:rsidRPr="004C14FD">
                      <w:rPr>
                        <w:rStyle w:val="Hyperlink"/>
                        <w:rFonts w:ascii="Arial" w:hAnsi="Arial" w:cs="Arial"/>
                        <w:b/>
                        <w:bCs/>
                        <w:sz w:val="10"/>
                        <w:szCs w:val="10"/>
                      </w:rPr>
                      <w:t>ULTIMATE ACIDIC POISON</w:t>
                    </w:r>
                  </w:hyperlink>
                  <w:r w:rsidR="001D10B0" w:rsidRPr="004C14FD">
                    <w:rPr>
                      <w:rFonts w:ascii="Arial" w:hAnsi="Arial" w:cs="Arial"/>
                      <w:b/>
                      <w:bCs/>
                      <w:sz w:val="10"/>
                      <w:szCs w:val="10"/>
                    </w:rPr>
                    <w:t xml:space="preserve"> </w:t>
                  </w:r>
                </w:p>
                <w:p w14:paraId="41144E7E"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55F3A9" wp14:editId="39718791">
                        <wp:extent cx="382905" cy="285115"/>
                        <wp:effectExtent l="0" t="0" r="0" b="0"/>
                        <wp:docPr id="6820" name="Picture 6820" descr="Ultimate Poison">
                          <a:hlinkClick xmlns:a="http://schemas.openxmlformats.org/drawingml/2006/main" r:id="rId2187" tooltip="&quot;Ultimate Pois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2" descr="Ultimate Poison">
                                  <a:hlinkClick r:id="rId2187" tooltip="&quot;Ultimate Poison&quot;"/>
                                </pic:cNvPr>
                                <pic:cNvPicPr>
                                  <a:picLocks noChangeAspect="1" noChangeArrowheads="1"/>
                                </pic:cNvPicPr>
                              </pic:nvPicPr>
                              <pic:blipFill>
                                <a:blip r:embed="rId21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141057" w14:textId="77777777" w:rsidR="001D10B0" w:rsidRPr="004C14FD" w:rsidRDefault="00000000" w:rsidP="001D10B0">
                  <w:pPr>
                    <w:pStyle w:val="category-pagemember"/>
                    <w:ind w:left="720"/>
                    <w:rPr>
                      <w:rFonts w:ascii="Arial" w:hAnsi="Arial" w:cs="Arial"/>
                      <w:b/>
                      <w:bCs/>
                      <w:sz w:val="10"/>
                      <w:szCs w:val="10"/>
                    </w:rPr>
                  </w:pPr>
                  <w:hyperlink r:id="rId2189" w:tooltip="Ultimate Poison" w:history="1">
                    <w:r w:rsidR="001D10B0" w:rsidRPr="004C14FD">
                      <w:rPr>
                        <w:rStyle w:val="Hyperlink"/>
                        <w:rFonts w:ascii="Arial" w:hAnsi="Arial" w:cs="Arial"/>
                        <w:b/>
                        <w:bCs/>
                        <w:sz w:val="10"/>
                        <w:szCs w:val="10"/>
                      </w:rPr>
                      <w:t>ULTIMATE POISON</w:t>
                    </w:r>
                  </w:hyperlink>
                  <w:r w:rsidR="001D10B0" w:rsidRPr="004C14FD">
                    <w:rPr>
                      <w:rFonts w:ascii="Arial" w:hAnsi="Arial" w:cs="Arial"/>
                      <w:b/>
                      <w:bCs/>
                      <w:sz w:val="10"/>
                      <w:szCs w:val="10"/>
                    </w:rPr>
                    <w:t xml:space="preserve"> </w:t>
                  </w:r>
                </w:p>
                <w:p w14:paraId="73C3A7E7"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36A921A" wp14:editId="3A73D3C6">
                        <wp:extent cx="382905" cy="285115"/>
                        <wp:effectExtent l="0" t="0" r="0" b="0"/>
                        <wp:docPr id="6819" name="Picture 6819" descr="Underwater Combat">
                          <a:hlinkClick xmlns:a="http://schemas.openxmlformats.org/drawingml/2006/main" r:id="rId2190" tooltip="&quot;Underwater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3" descr="Underwater Combat">
                                  <a:hlinkClick r:id="rId2190" tooltip="&quot;Underwater Combat&quot;"/>
                                </pic:cNvPr>
                                <pic:cNvPicPr>
                                  <a:picLocks noChangeAspect="1" noChangeArrowheads="1"/>
                                </pic:cNvPicPr>
                              </pic:nvPicPr>
                              <pic:blipFill>
                                <a:blip r:embed="rId21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0D4201" w14:textId="77777777" w:rsidR="001D10B0" w:rsidRPr="004C14FD" w:rsidRDefault="00000000" w:rsidP="001D10B0">
                  <w:pPr>
                    <w:pStyle w:val="category-pagemember"/>
                    <w:ind w:left="720"/>
                    <w:rPr>
                      <w:rFonts w:ascii="Arial" w:hAnsi="Arial" w:cs="Arial"/>
                      <w:b/>
                      <w:bCs/>
                      <w:sz w:val="10"/>
                      <w:szCs w:val="10"/>
                    </w:rPr>
                  </w:pPr>
                  <w:hyperlink r:id="rId2192" w:tooltip="Underwater Combat" w:history="1">
                    <w:r w:rsidR="001D10B0" w:rsidRPr="004C14FD">
                      <w:rPr>
                        <w:rStyle w:val="Hyperlink"/>
                        <w:rFonts w:ascii="Arial" w:hAnsi="Arial" w:cs="Arial"/>
                        <w:b/>
                        <w:bCs/>
                        <w:sz w:val="10"/>
                        <w:szCs w:val="10"/>
                      </w:rPr>
                      <w:t>UNDERWATER COMBAT</w:t>
                    </w:r>
                  </w:hyperlink>
                  <w:r w:rsidR="001D10B0" w:rsidRPr="004C14FD">
                    <w:rPr>
                      <w:rFonts w:ascii="Arial" w:hAnsi="Arial" w:cs="Arial"/>
                      <w:b/>
                      <w:bCs/>
                      <w:sz w:val="10"/>
                      <w:szCs w:val="10"/>
                    </w:rPr>
                    <w:t xml:space="preserve"> </w:t>
                  </w:r>
                </w:p>
                <w:p w14:paraId="7BA9E837"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8903517" wp14:editId="1F5164E3">
                        <wp:extent cx="382905" cy="285115"/>
                        <wp:effectExtent l="0" t="0" r="0" b="0"/>
                        <wp:docPr id="6818" name="Picture 6818" descr="Underwater Hearing">
                          <a:hlinkClick xmlns:a="http://schemas.openxmlformats.org/drawingml/2006/main" r:id="rId2193" tooltip="&quot;Underwater Hea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4" descr="Underwater Hearing">
                                  <a:hlinkClick r:id="rId2193" tooltip="&quot;Underwater Hearing&quot;"/>
                                </pic:cNvPr>
                                <pic:cNvPicPr>
                                  <a:picLocks noChangeAspect="1" noChangeArrowheads="1"/>
                                </pic:cNvPicPr>
                              </pic:nvPicPr>
                              <pic:blipFill>
                                <a:blip r:embed="rId21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3E8D9A" w14:textId="77777777" w:rsidR="001D10B0" w:rsidRPr="004C14FD" w:rsidRDefault="00000000" w:rsidP="001D10B0">
                  <w:pPr>
                    <w:pStyle w:val="category-pagemember"/>
                    <w:ind w:left="720"/>
                    <w:rPr>
                      <w:rFonts w:ascii="Arial" w:hAnsi="Arial" w:cs="Arial"/>
                      <w:b/>
                      <w:bCs/>
                      <w:sz w:val="10"/>
                      <w:szCs w:val="10"/>
                    </w:rPr>
                  </w:pPr>
                  <w:hyperlink r:id="rId2195" w:tooltip="Underwater Hearing" w:history="1">
                    <w:r w:rsidR="001D10B0" w:rsidRPr="004C14FD">
                      <w:rPr>
                        <w:rStyle w:val="Hyperlink"/>
                        <w:rFonts w:ascii="Arial" w:hAnsi="Arial" w:cs="Arial"/>
                        <w:b/>
                        <w:bCs/>
                        <w:sz w:val="10"/>
                        <w:szCs w:val="10"/>
                      </w:rPr>
                      <w:t>UNDERWATER HEARING</w:t>
                    </w:r>
                  </w:hyperlink>
                  <w:r w:rsidR="001D10B0" w:rsidRPr="004C14FD">
                    <w:rPr>
                      <w:rFonts w:ascii="Arial" w:hAnsi="Arial" w:cs="Arial"/>
                      <w:b/>
                      <w:bCs/>
                      <w:sz w:val="10"/>
                      <w:szCs w:val="10"/>
                    </w:rPr>
                    <w:t xml:space="preserve"> </w:t>
                  </w:r>
                </w:p>
                <w:p w14:paraId="3ACB1E18"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980E6B" wp14:editId="346DC9F5">
                        <wp:extent cx="382905" cy="285115"/>
                        <wp:effectExtent l="0" t="0" r="0" b="0"/>
                        <wp:docPr id="6817" name="Picture 6817" descr="Underwater Invulnerability">
                          <a:hlinkClick xmlns:a="http://schemas.openxmlformats.org/drawingml/2006/main" r:id="rId369" tooltip="&quot;Underwater Invuln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5" descr="Underwater Invulnerability">
                                  <a:hlinkClick r:id="rId369" tooltip="&quot;Underwater Invulnerability&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4E4DB2" w14:textId="77777777" w:rsidR="001D10B0" w:rsidRPr="004C14FD" w:rsidRDefault="00000000" w:rsidP="001D10B0">
                  <w:pPr>
                    <w:pStyle w:val="category-pagemember"/>
                    <w:ind w:left="720"/>
                    <w:rPr>
                      <w:rFonts w:ascii="Arial" w:hAnsi="Arial" w:cs="Arial"/>
                      <w:b/>
                      <w:bCs/>
                      <w:sz w:val="10"/>
                      <w:szCs w:val="10"/>
                    </w:rPr>
                  </w:pPr>
                  <w:hyperlink r:id="rId2196" w:tooltip="Underwater Invulnerability" w:history="1">
                    <w:r w:rsidR="001D10B0" w:rsidRPr="004C14FD">
                      <w:rPr>
                        <w:rStyle w:val="Hyperlink"/>
                        <w:rFonts w:ascii="Arial" w:hAnsi="Arial" w:cs="Arial"/>
                        <w:b/>
                        <w:bCs/>
                        <w:sz w:val="10"/>
                        <w:szCs w:val="10"/>
                      </w:rPr>
                      <w:t>UNDERWATER INVULNERABILITY</w:t>
                    </w:r>
                  </w:hyperlink>
                  <w:r w:rsidR="001D10B0" w:rsidRPr="004C14FD">
                    <w:rPr>
                      <w:rFonts w:ascii="Arial" w:hAnsi="Arial" w:cs="Arial"/>
                      <w:b/>
                      <w:bCs/>
                      <w:sz w:val="10"/>
                      <w:szCs w:val="10"/>
                    </w:rPr>
                    <w:t xml:space="preserve"> </w:t>
                  </w:r>
                </w:p>
                <w:p w14:paraId="60076A5F"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2E9807C" wp14:editId="02F31601">
                        <wp:extent cx="382905" cy="285115"/>
                        <wp:effectExtent l="0" t="0" r="0" b="0"/>
                        <wp:docPr id="6816" name="Picture 6816" descr="Underwater Senses">
                          <a:hlinkClick xmlns:a="http://schemas.openxmlformats.org/drawingml/2006/main" r:id="rId2197" tooltip="&quot;Underwater Sens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6" descr="Underwater Senses">
                                  <a:hlinkClick r:id="rId2197" tooltip="&quot;Underwater Senses&quot;"/>
                                </pic:cNvPr>
                                <pic:cNvPicPr>
                                  <a:picLocks noChangeAspect="1" noChangeArrowheads="1"/>
                                </pic:cNvPicPr>
                              </pic:nvPicPr>
                              <pic:blipFill>
                                <a:blip r:embed="rId21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88AE02" w14:textId="77777777" w:rsidR="001D10B0" w:rsidRPr="004C14FD" w:rsidRDefault="00000000" w:rsidP="001D10B0">
                  <w:pPr>
                    <w:pStyle w:val="category-pagemember"/>
                    <w:ind w:left="720"/>
                    <w:rPr>
                      <w:rFonts w:ascii="Arial" w:hAnsi="Arial" w:cs="Arial"/>
                      <w:b/>
                      <w:bCs/>
                      <w:sz w:val="10"/>
                      <w:szCs w:val="10"/>
                    </w:rPr>
                  </w:pPr>
                  <w:hyperlink r:id="rId2199" w:tooltip="Underwater Senses" w:history="1">
                    <w:r w:rsidR="001D10B0" w:rsidRPr="004C14FD">
                      <w:rPr>
                        <w:rStyle w:val="Hyperlink"/>
                        <w:rFonts w:ascii="Arial" w:hAnsi="Arial" w:cs="Arial"/>
                        <w:b/>
                        <w:bCs/>
                        <w:sz w:val="10"/>
                        <w:szCs w:val="10"/>
                      </w:rPr>
                      <w:t>UNDERWATER SENSES</w:t>
                    </w:r>
                  </w:hyperlink>
                  <w:r w:rsidR="001D10B0" w:rsidRPr="004C14FD">
                    <w:rPr>
                      <w:rFonts w:ascii="Arial" w:hAnsi="Arial" w:cs="Arial"/>
                      <w:b/>
                      <w:bCs/>
                      <w:sz w:val="10"/>
                      <w:szCs w:val="10"/>
                    </w:rPr>
                    <w:t xml:space="preserve"> </w:t>
                  </w:r>
                </w:p>
                <w:p w14:paraId="718840FD"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29FC8B4" wp14:editId="06E37EE8">
                        <wp:extent cx="382905" cy="285115"/>
                        <wp:effectExtent l="0" t="0" r="0" b="0"/>
                        <wp:docPr id="6815" name="Picture 6815" descr="Underwater Smell">
                          <a:hlinkClick xmlns:a="http://schemas.openxmlformats.org/drawingml/2006/main" r:id="rId2200" tooltip="&quot;Underwater Smel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7" descr="Underwater Smell">
                                  <a:hlinkClick r:id="rId2200" tooltip="&quot;Underwater Smell&quot;"/>
                                </pic:cNvPr>
                                <pic:cNvPicPr>
                                  <a:picLocks noChangeAspect="1" noChangeArrowheads="1"/>
                                </pic:cNvPicPr>
                              </pic:nvPicPr>
                              <pic:blipFill>
                                <a:blip r:embed="rId22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3227F1" w14:textId="77777777" w:rsidR="001D10B0" w:rsidRPr="004C14FD" w:rsidRDefault="00000000" w:rsidP="001D10B0">
                  <w:pPr>
                    <w:pStyle w:val="category-pagemember"/>
                    <w:ind w:left="720"/>
                    <w:rPr>
                      <w:rFonts w:ascii="Arial" w:hAnsi="Arial" w:cs="Arial"/>
                      <w:b/>
                      <w:bCs/>
                      <w:sz w:val="10"/>
                      <w:szCs w:val="10"/>
                    </w:rPr>
                  </w:pPr>
                  <w:hyperlink r:id="rId2202" w:tooltip="Underwater Smell" w:history="1">
                    <w:r w:rsidR="001D10B0" w:rsidRPr="004C14FD">
                      <w:rPr>
                        <w:rStyle w:val="Hyperlink"/>
                        <w:rFonts w:ascii="Arial" w:hAnsi="Arial" w:cs="Arial"/>
                        <w:b/>
                        <w:bCs/>
                        <w:sz w:val="10"/>
                        <w:szCs w:val="10"/>
                      </w:rPr>
                      <w:t>UNDERWATER SMELL</w:t>
                    </w:r>
                  </w:hyperlink>
                  <w:r w:rsidR="001D10B0" w:rsidRPr="004C14FD">
                    <w:rPr>
                      <w:rFonts w:ascii="Arial" w:hAnsi="Arial" w:cs="Arial"/>
                      <w:b/>
                      <w:bCs/>
                      <w:sz w:val="10"/>
                      <w:szCs w:val="10"/>
                    </w:rPr>
                    <w:t xml:space="preserve"> </w:t>
                  </w:r>
                </w:p>
                <w:p w14:paraId="0633101C"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08848C5" wp14:editId="675C9A23">
                        <wp:extent cx="382905" cy="285115"/>
                        <wp:effectExtent l="0" t="0" r="0" b="0"/>
                        <wp:docPr id="6814" name="Picture 6814" descr="Underwater Strength">
                          <a:hlinkClick xmlns:a="http://schemas.openxmlformats.org/drawingml/2006/main" r:id="rId2203" tooltip="&quot;Underwater Streng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8" descr="Underwater Strength">
                                  <a:hlinkClick r:id="rId2203" tooltip="&quot;Underwater Strength&quot;"/>
                                </pic:cNvPr>
                                <pic:cNvPicPr>
                                  <a:picLocks noChangeAspect="1" noChangeArrowheads="1"/>
                                </pic:cNvPicPr>
                              </pic:nvPicPr>
                              <pic:blipFill>
                                <a:blip r:embed="rId22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FDC78E" w14:textId="77777777" w:rsidR="001D10B0" w:rsidRPr="004C14FD" w:rsidRDefault="00000000" w:rsidP="001D10B0">
                  <w:pPr>
                    <w:pStyle w:val="category-pagemember"/>
                    <w:ind w:left="720"/>
                    <w:rPr>
                      <w:rFonts w:ascii="Arial" w:hAnsi="Arial" w:cs="Arial"/>
                      <w:b/>
                      <w:bCs/>
                      <w:sz w:val="10"/>
                      <w:szCs w:val="10"/>
                    </w:rPr>
                  </w:pPr>
                  <w:hyperlink r:id="rId2205" w:tooltip="Underwater Strength" w:history="1">
                    <w:r w:rsidR="001D10B0" w:rsidRPr="004C14FD">
                      <w:rPr>
                        <w:rStyle w:val="Hyperlink"/>
                        <w:rFonts w:ascii="Arial" w:hAnsi="Arial" w:cs="Arial"/>
                        <w:b/>
                        <w:bCs/>
                        <w:sz w:val="10"/>
                        <w:szCs w:val="10"/>
                      </w:rPr>
                      <w:t>UNDERWATER STRENGTH</w:t>
                    </w:r>
                  </w:hyperlink>
                  <w:r w:rsidR="001D10B0" w:rsidRPr="004C14FD">
                    <w:rPr>
                      <w:rFonts w:ascii="Arial" w:hAnsi="Arial" w:cs="Arial"/>
                      <w:b/>
                      <w:bCs/>
                      <w:sz w:val="10"/>
                      <w:szCs w:val="10"/>
                    </w:rPr>
                    <w:t xml:space="preserve"> </w:t>
                  </w:r>
                </w:p>
                <w:p w14:paraId="75DD7411"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92121F" wp14:editId="0CCE0E33">
                        <wp:extent cx="382905" cy="285115"/>
                        <wp:effectExtent l="0" t="0" r="0" b="0"/>
                        <wp:docPr id="6813" name="Picture 6813" descr="Underwater Taste">
                          <a:hlinkClick xmlns:a="http://schemas.openxmlformats.org/drawingml/2006/main" r:id="rId2206" tooltip="&quot;Underwater Tas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9" descr="Underwater Taste">
                                  <a:hlinkClick r:id="rId2206" tooltip="&quot;Underwater Taste&quot;"/>
                                </pic:cNvPr>
                                <pic:cNvPicPr>
                                  <a:picLocks noChangeAspect="1" noChangeArrowheads="1"/>
                                </pic:cNvPicPr>
                              </pic:nvPicPr>
                              <pic:blipFill>
                                <a:blip r:embed="rId22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BA9627" w14:textId="77777777" w:rsidR="001D10B0" w:rsidRPr="004C14FD" w:rsidRDefault="00000000" w:rsidP="001D10B0">
                  <w:pPr>
                    <w:pStyle w:val="category-pagemember"/>
                    <w:ind w:left="720"/>
                    <w:rPr>
                      <w:rFonts w:ascii="Arial" w:hAnsi="Arial" w:cs="Arial"/>
                      <w:b/>
                      <w:bCs/>
                      <w:sz w:val="10"/>
                      <w:szCs w:val="10"/>
                    </w:rPr>
                  </w:pPr>
                  <w:hyperlink r:id="rId2208" w:tooltip="Underwater Taste" w:history="1">
                    <w:r w:rsidR="001D10B0" w:rsidRPr="004C14FD">
                      <w:rPr>
                        <w:rStyle w:val="Hyperlink"/>
                        <w:rFonts w:ascii="Arial" w:hAnsi="Arial" w:cs="Arial"/>
                        <w:b/>
                        <w:bCs/>
                        <w:sz w:val="10"/>
                        <w:szCs w:val="10"/>
                      </w:rPr>
                      <w:t>UNDERWATER TASTE</w:t>
                    </w:r>
                  </w:hyperlink>
                  <w:r w:rsidR="001D10B0" w:rsidRPr="004C14FD">
                    <w:rPr>
                      <w:rFonts w:ascii="Arial" w:hAnsi="Arial" w:cs="Arial"/>
                      <w:b/>
                      <w:bCs/>
                      <w:sz w:val="10"/>
                      <w:szCs w:val="10"/>
                    </w:rPr>
                    <w:t xml:space="preserve"> </w:t>
                  </w:r>
                </w:p>
                <w:p w14:paraId="501F3840"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037352" wp14:editId="176C04DB">
                        <wp:extent cx="382905" cy="285115"/>
                        <wp:effectExtent l="0" t="0" r="0" b="0"/>
                        <wp:docPr id="6812" name="Picture 6812" descr="Underwater Touch">
                          <a:hlinkClick xmlns:a="http://schemas.openxmlformats.org/drawingml/2006/main" r:id="rId2209" tooltip="&quot;Underwater Tou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0" descr="Underwater Touch">
                                  <a:hlinkClick r:id="rId2209" tooltip="&quot;Underwater Touch&quot;"/>
                                </pic:cNvPr>
                                <pic:cNvPicPr>
                                  <a:picLocks noChangeAspect="1" noChangeArrowheads="1"/>
                                </pic:cNvPicPr>
                              </pic:nvPicPr>
                              <pic:blipFill>
                                <a:blip r:embed="rId22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BDC02C" w14:textId="77777777" w:rsidR="001D10B0" w:rsidRPr="004C14FD" w:rsidRDefault="00000000" w:rsidP="001D10B0">
                  <w:pPr>
                    <w:pStyle w:val="category-pagemember"/>
                    <w:ind w:left="720"/>
                    <w:rPr>
                      <w:rFonts w:ascii="Arial" w:hAnsi="Arial" w:cs="Arial"/>
                      <w:b/>
                      <w:bCs/>
                      <w:sz w:val="10"/>
                      <w:szCs w:val="10"/>
                    </w:rPr>
                  </w:pPr>
                  <w:hyperlink r:id="rId2211" w:tooltip="Underwater Touch" w:history="1">
                    <w:r w:rsidR="001D10B0" w:rsidRPr="004C14FD">
                      <w:rPr>
                        <w:rStyle w:val="Hyperlink"/>
                        <w:rFonts w:ascii="Arial" w:hAnsi="Arial" w:cs="Arial"/>
                        <w:b/>
                        <w:bCs/>
                        <w:sz w:val="10"/>
                        <w:szCs w:val="10"/>
                      </w:rPr>
                      <w:t>UNDERWATER TOUCH</w:t>
                    </w:r>
                  </w:hyperlink>
                  <w:r w:rsidR="001D10B0" w:rsidRPr="004C14FD">
                    <w:rPr>
                      <w:rFonts w:ascii="Arial" w:hAnsi="Arial" w:cs="Arial"/>
                      <w:b/>
                      <w:bCs/>
                      <w:sz w:val="10"/>
                      <w:szCs w:val="10"/>
                    </w:rPr>
                    <w:t xml:space="preserve"> </w:t>
                  </w:r>
                </w:p>
                <w:p w14:paraId="0282386C"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0306E6" wp14:editId="5D2C6804">
                        <wp:extent cx="382905" cy="285115"/>
                        <wp:effectExtent l="0" t="0" r="0" b="0"/>
                        <wp:docPr id="6811" name="Picture 6811" descr="Underwater Vision">
                          <a:hlinkClick xmlns:a="http://schemas.openxmlformats.org/drawingml/2006/main" r:id="rId2212" tooltip="&quot;Underwater Vi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1" descr="Underwater Vision">
                                  <a:hlinkClick r:id="rId2212" tooltip="&quot;Underwater Vision&quot;"/>
                                </pic:cNvPr>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8BB31F1" w14:textId="77777777" w:rsidR="001D10B0" w:rsidRPr="004C14FD" w:rsidRDefault="00000000" w:rsidP="001D10B0">
                  <w:pPr>
                    <w:pStyle w:val="category-pagemember"/>
                    <w:ind w:left="720"/>
                    <w:rPr>
                      <w:rFonts w:ascii="Arial" w:hAnsi="Arial" w:cs="Arial"/>
                      <w:b/>
                      <w:bCs/>
                      <w:sz w:val="10"/>
                      <w:szCs w:val="10"/>
                    </w:rPr>
                  </w:pPr>
                  <w:hyperlink r:id="rId2214" w:tooltip="Underwater Vision" w:history="1">
                    <w:r w:rsidR="001D10B0" w:rsidRPr="004C14FD">
                      <w:rPr>
                        <w:rStyle w:val="Hyperlink"/>
                        <w:rFonts w:ascii="Arial" w:hAnsi="Arial" w:cs="Arial"/>
                        <w:b/>
                        <w:bCs/>
                        <w:sz w:val="10"/>
                        <w:szCs w:val="10"/>
                      </w:rPr>
                      <w:t>UNDERWATER VISION</w:t>
                    </w:r>
                  </w:hyperlink>
                  <w:r w:rsidR="001D10B0" w:rsidRPr="004C14FD">
                    <w:rPr>
                      <w:rFonts w:ascii="Arial" w:hAnsi="Arial" w:cs="Arial"/>
                      <w:b/>
                      <w:bCs/>
                      <w:sz w:val="10"/>
                      <w:szCs w:val="10"/>
                    </w:rPr>
                    <w:t xml:space="preserve"> </w:t>
                  </w:r>
                </w:p>
                <w:p w14:paraId="2077D8ED" w14:textId="77777777" w:rsidR="001D10B0" w:rsidRPr="004C14FD" w:rsidRDefault="00000000">
                  <w:pPr>
                    <w:pStyle w:val="category-pagemember"/>
                    <w:numPr>
                      <w:ilvl w:val="0"/>
                      <w:numId w:val="41"/>
                    </w:numPr>
                    <w:rPr>
                      <w:rFonts w:ascii="Arial" w:hAnsi="Arial" w:cs="Arial"/>
                      <w:b/>
                      <w:bCs/>
                      <w:sz w:val="10"/>
                      <w:szCs w:val="10"/>
                    </w:rPr>
                  </w:pPr>
                  <w:hyperlink r:id="rId2215" w:tooltip="Underwater Walking" w:history="1">
                    <w:r w:rsidR="001D10B0" w:rsidRPr="004C14FD">
                      <w:rPr>
                        <w:rStyle w:val="Hyperlink"/>
                        <w:rFonts w:ascii="Arial" w:hAnsi="Arial" w:cs="Arial"/>
                        <w:b/>
                        <w:bCs/>
                        <w:sz w:val="10"/>
                        <w:szCs w:val="10"/>
                      </w:rPr>
                      <w:t>UNDERWATER WALKING</w:t>
                    </w:r>
                  </w:hyperlink>
                  <w:r w:rsidR="001D10B0" w:rsidRPr="004C14FD">
                    <w:rPr>
                      <w:rFonts w:ascii="Arial" w:hAnsi="Arial" w:cs="Arial"/>
                      <w:b/>
                      <w:bCs/>
                      <w:sz w:val="10"/>
                      <w:szCs w:val="10"/>
                    </w:rPr>
                    <w:t xml:space="preserve"> </w:t>
                  </w:r>
                </w:p>
                <w:p w14:paraId="30C9B592"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B9F3FB7" wp14:editId="775C1649">
                        <wp:extent cx="382905" cy="285115"/>
                        <wp:effectExtent l="0" t="0" r="0" b="0"/>
                        <wp:docPr id="6810" name="Picture 6810" descr="Underwater-Fire Manipulation">
                          <a:hlinkClick xmlns:a="http://schemas.openxmlformats.org/drawingml/2006/main" r:id="rId2216" tooltip="&quot;Underwater-Fir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2" descr="Underwater-Fire Manipulation">
                                  <a:hlinkClick r:id="rId2216" tooltip="&quot;Underwater-Fire Manipulation&quot;"/>
                                </pic:cNvPr>
                                <pic:cNvPicPr>
                                  <a:picLocks noChangeAspect="1" noChangeArrowheads="1"/>
                                </pic:cNvPicPr>
                              </pic:nvPicPr>
                              <pic:blipFill>
                                <a:blip r:embed="rId22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4761BA" w14:textId="77777777" w:rsidR="001D10B0" w:rsidRPr="004C14FD" w:rsidRDefault="00000000" w:rsidP="001D10B0">
                  <w:pPr>
                    <w:pStyle w:val="category-pagemember"/>
                    <w:ind w:left="720"/>
                    <w:rPr>
                      <w:rFonts w:ascii="Arial" w:hAnsi="Arial" w:cs="Arial"/>
                      <w:b/>
                      <w:bCs/>
                      <w:sz w:val="10"/>
                      <w:szCs w:val="10"/>
                    </w:rPr>
                  </w:pPr>
                  <w:hyperlink r:id="rId2218" w:tooltip="Underwater-Fire Manipulation" w:history="1">
                    <w:r w:rsidR="001D10B0" w:rsidRPr="004C14FD">
                      <w:rPr>
                        <w:rStyle w:val="Hyperlink"/>
                        <w:rFonts w:ascii="Arial" w:hAnsi="Arial" w:cs="Arial"/>
                        <w:b/>
                        <w:bCs/>
                        <w:sz w:val="10"/>
                        <w:szCs w:val="10"/>
                      </w:rPr>
                      <w:t>UNDERWATER-FIRE MANIPULATION</w:t>
                    </w:r>
                  </w:hyperlink>
                  <w:r w:rsidR="001D10B0" w:rsidRPr="004C14FD">
                    <w:rPr>
                      <w:rFonts w:ascii="Arial" w:hAnsi="Arial" w:cs="Arial"/>
                      <w:b/>
                      <w:bCs/>
                      <w:sz w:val="10"/>
                      <w:szCs w:val="10"/>
                    </w:rPr>
                    <w:t xml:space="preserve"> </w:t>
                  </w:r>
                </w:p>
                <w:p w14:paraId="5E7D058B"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2CFE150" wp14:editId="1C037808">
                        <wp:extent cx="382905" cy="285115"/>
                        <wp:effectExtent l="0" t="0" r="0" b="0"/>
                        <wp:docPr id="6809" name="Picture 6809" descr="Underwater-Lightning Manipulation">
                          <a:hlinkClick xmlns:a="http://schemas.openxmlformats.org/drawingml/2006/main" r:id="rId2219" tooltip="&quot;Underwater-Lightning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3" descr="Underwater-Lightning Manipulation">
                                  <a:hlinkClick r:id="rId2219" tooltip="&quot;Underwater-Lightning Manipulation&quot;"/>
                                </pic:cNvPr>
                                <pic:cNvPicPr>
                                  <a:picLocks noChangeAspect="1" noChangeArrowheads="1"/>
                                </pic:cNvPicPr>
                              </pic:nvPicPr>
                              <pic:blipFill>
                                <a:blip r:embed="rId22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4A91B0" w14:textId="77777777" w:rsidR="001D10B0" w:rsidRPr="004C14FD" w:rsidRDefault="00000000" w:rsidP="001D10B0">
                  <w:pPr>
                    <w:pStyle w:val="category-pagemember"/>
                    <w:ind w:left="720"/>
                    <w:rPr>
                      <w:rFonts w:ascii="Arial" w:hAnsi="Arial" w:cs="Arial"/>
                      <w:b/>
                      <w:bCs/>
                      <w:sz w:val="10"/>
                      <w:szCs w:val="10"/>
                    </w:rPr>
                  </w:pPr>
                  <w:hyperlink r:id="rId2221" w:tooltip="Underwater-Lightning Manipulation" w:history="1">
                    <w:r w:rsidR="001D10B0" w:rsidRPr="004C14FD">
                      <w:rPr>
                        <w:rStyle w:val="Hyperlink"/>
                        <w:rFonts w:ascii="Arial" w:hAnsi="Arial" w:cs="Arial"/>
                        <w:b/>
                        <w:bCs/>
                        <w:sz w:val="10"/>
                        <w:szCs w:val="10"/>
                      </w:rPr>
                      <w:t>UNDERWATER-LIGHTNING MANIPULATION</w:t>
                    </w:r>
                  </w:hyperlink>
                  <w:r w:rsidR="001D10B0" w:rsidRPr="004C14FD">
                    <w:rPr>
                      <w:rFonts w:ascii="Arial" w:hAnsi="Arial" w:cs="Arial"/>
                      <w:b/>
                      <w:bCs/>
                      <w:sz w:val="10"/>
                      <w:szCs w:val="10"/>
                    </w:rPr>
                    <w:t xml:space="preserve"> </w:t>
                  </w:r>
                </w:p>
                <w:p w14:paraId="30C4183B" w14:textId="77777777" w:rsidR="001D10B0" w:rsidRPr="004C14FD" w:rsidRDefault="001D10B0">
                  <w:pPr>
                    <w:pStyle w:val="category-pagemember"/>
                    <w:numPr>
                      <w:ilvl w:val="0"/>
                      <w:numId w:val="41"/>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C2086B3" wp14:editId="16DC58EC">
                        <wp:extent cx="382905" cy="285115"/>
                        <wp:effectExtent l="0" t="0" r="0" b="0"/>
                        <wp:docPr id="6808" name="Picture 6808" descr="Unmeltable Ice">
                          <a:hlinkClick xmlns:a="http://schemas.openxmlformats.org/drawingml/2006/main" r:id="rId2222" tooltip="&quot;Unmeltable 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4" descr="Unmeltable Ice">
                                  <a:hlinkClick r:id="rId2222" tooltip="&quot;Unmeltable Ice&quot;"/>
                                </pic:cNvPr>
                                <pic:cNvPicPr>
                                  <a:picLocks noChangeAspect="1" noChangeArrowheads="1"/>
                                </pic:cNvPicPr>
                              </pic:nvPicPr>
                              <pic:blipFill>
                                <a:blip r:embed="rId22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E25CAF" w14:textId="77777777" w:rsidR="001D10B0" w:rsidRPr="004C14FD" w:rsidRDefault="00000000" w:rsidP="001D10B0">
                  <w:pPr>
                    <w:pStyle w:val="category-pagemember"/>
                    <w:ind w:left="720"/>
                    <w:rPr>
                      <w:rFonts w:ascii="Arial" w:hAnsi="Arial" w:cs="Arial"/>
                      <w:b/>
                      <w:bCs/>
                      <w:sz w:val="10"/>
                      <w:szCs w:val="10"/>
                    </w:rPr>
                  </w:pPr>
                  <w:hyperlink r:id="rId2224" w:tooltip="Unmeltable Ice" w:history="1">
                    <w:r w:rsidR="001D10B0" w:rsidRPr="004C14FD">
                      <w:rPr>
                        <w:rStyle w:val="Hyperlink"/>
                        <w:rFonts w:ascii="Arial" w:hAnsi="Arial" w:cs="Arial"/>
                        <w:b/>
                        <w:bCs/>
                        <w:sz w:val="10"/>
                        <w:szCs w:val="10"/>
                      </w:rPr>
                      <w:t>UNMELTABLE ICE</w:t>
                    </w:r>
                  </w:hyperlink>
                  <w:r w:rsidR="001D10B0" w:rsidRPr="004C14FD">
                    <w:rPr>
                      <w:rFonts w:ascii="Arial" w:hAnsi="Arial" w:cs="Arial"/>
                      <w:b/>
                      <w:bCs/>
                      <w:sz w:val="10"/>
                      <w:szCs w:val="10"/>
                    </w:rPr>
                    <w:t xml:space="preserve"> </w:t>
                  </w:r>
                </w:p>
                <w:p w14:paraId="200A89D5"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V </w:t>
                  </w:r>
                </w:p>
                <w:p w14:paraId="4F56655A"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4C0BAF" wp14:editId="66690A05">
                        <wp:extent cx="382905" cy="285115"/>
                        <wp:effectExtent l="0" t="0" r="0" b="0"/>
                        <wp:docPr id="6807" name="Picture 6807" descr="Valley Manipulation">
                          <a:hlinkClick xmlns:a="http://schemas.openxmlformats.org/drawingml/2006/main" r:id="rId2225" tooltip="&quot;Valle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5" descr="Valley Manipulation">
                                  <a:hlinkClick r:id="rId2225" tooltip="&quot;Valley Manipulation&quot;"/>
                                </pic:cNvPr>
                                <pic:cNvPicPr>
                                  <a:picLocks noChangeAspect="1" noChangeArrowheads="1"/>
                                </pic:cNvPicPr>
                              </pic:nvPicPr>
                              <pic:blipFill>
                                <a:blip r:embed="rId22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07B17A5" w14:textId="77777777" w:rsidR="001D10B0" w:rsidRPr="004C14FD" w:rsidRDefault="00000000" w:rsidP="001D10B0">
                  <w:pPr>
                    <w:pStyle w:val="category-pagemember"/>
                    <w:ind w:left="720"/>
                    <w:rPr>
                      <w:rFonts w:ascii="Arial" w:hAnsi="Arial" w:cs="Arial"/>
                      <w:b/>
                      <w:bCs/>
                      <w:sz w:val="10"/>
                      <w:szCs w:val="10"/>
                    </w:rPr>
                  </w:pPr>
                  <w:hyperlink r:id="rId2227" w:tooltip="Valley Manipulation" w:history="1">
                    <w:r w:rsidR="001D10B0" w:rsidRPr="004C14FD">
                      <w:rPr>
                        <w:rStyle w:val="Hyperlink"/>
                        <w:rFonts w:ascii="Arial" w:hAnsi="Arial" w:cs="Arial"/>
                        <w:b/>
                        <w:bCs/>
                        <w:sz w:val="10"/>
                        <w:szCs w:val="10"/>
                      </w:rPr>
                      <w:t>VALLEY MANIPULATION</w:t>
                    </w:r>
                  </w:hyperlink>
                  <w:r w:rsidR="001D10B0" w:rsidRPr="004C14FD">
                    <w:rPr>
                      <w:rFonts w:ascii="Arial" w:hAnsi="Arial" w:cs="Arial"/>
                      <w:b/>
                      <w:bCs/>
                      <w:sz w:val="10"/>
                      <w:szCs w:val="10"/>
                    </w:rPr>
                    <w:t xml:space="preserve"> </w:t>
                  </w:r>
                </w:p>
                <w:p w14:paraId="4D46E8A3"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B24CAA" wp14:editId="6133F058">
                        <wp:extent cx="382905" cy="285115"/>
                        <wp:effectExtent l="0" t="0" r="0" b="0"/>
                        <wp:docPr id="6806" name="Picture 6806" descr="Vapor Absorption">
                          <a:hlinkClick xmlns:a="http://schemas.openxmlformats.org/drawingml/2006/main" r:id="rId2228" tooltip="&quot;Vapor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6" descr="Vapor Absorption">
                                  <a:hlinkClick r:id="rId2228" tooltip="&quot;Vapor Absorption&quot;"/>
                                </pic:cNvPr>
                                <pic:cNvPicPr>
                                  <a:picLocks noChangeAspect="1" noChangeArrowheads="1"/>
                                </pic:cNvPicPr>
                              </pic:nvPicPr>
                              <pic:blipFill>
                                <a:blip r:embed="rId22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578AEF" w14:textId="77777777" w:rsidR="001D10B0" w:rsidRPr="004C14FD" w:rsidRDefault="00000000" w:rsidP="001D10B0">
                  <w:pPr>
                    <w:pStyle w:val="category-pagemember"/>
                    <w:ind w:left="720"/>
                    <w:rPr>
                      <w:rFonts w:ascii="Arial" w:hAnsi="Arial" w:cs="Arial"/>
                      <w:b/>
                      <w:bCs/>
                      <w:sz w:val="10"/>
                      <w:szCs w:val="10"/>
                    </w:rPr>
                  </w:pPr>
                  <w:hyperlink r:id="rId2230" w:tooltip="Vapor Absorption" w:history="1">
                    <w:r w:rsidR="001D10B0" w:rsidRPr="004C14FD">
                      <w:rPr>
                        <w:rStyle w:val="Hyperlink"/>
                        <w:rFonts w:ascii="Arial" w:hAnsi="Arial" w:cs="Arial"/>
                        <w:b/>
                        <w:bCs/>
                        <w:sz w:val="10"/>
                        <w:szCs w:val="10"/>
                      </w:rPr>
                      <w:t>VAPOR ABSORPTION</w:t>
                    </w:r>
                  </w:hyperlink>
                  <w:r w:rsidR="001D10B0" w:rsidRPr="004C14FD">
                    <w:rPr>
                      <w:rFonts w:ascii="Arial" w:hAnsi="Arial" w:cs="Arial"/>
                      <w:b/>
                      <w:bCs/>
                      <w:sz w:val="10"/>
                      <w:szCs w:val="10"/>
                    </w:rPr>
                    <w:t xml:space="preserve"> </w:t>
                  </w:r>
                </w:p>
                <w:p w14:paraId="1D79C4E0"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9850F6" wp14:editId="0E66C3EA">
                        <wp:extent cx="382905" cy="285115"/>
                        <wp:effectExtent l="0" t="0" r="0" b="0"/>
                        <wp:docPr id="6805" name="Picture 6805" descr="Vapor Attacks">
                          <a:hlinkClick xmlns:a="http://schemas.openxmlformats.org/drawingml/2006/main" r:id="rId2231" tooltip="&quot;Vapor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7" descr="Vapor Attacks">
                                  <a:hlinkClick r:id="rId2231" tooltip="&quot;Vapor Attacks&quot;"/>
                                </pic:cNvPr>
                                <pic:cNvPicPr>
                                  <a:picLocks noChangeAspect="1" noChangeArrowheads="1"/>
                                </pic:cNvPicPr>
                              </pic:nvPicPr>
                              <pic:blipFill>
                                <a:blip r:embed="rId22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8274E1" w14:textId="77777777" w:rsidR="001D10B0" w:rsidRPr="004C14FD" w:rsidRDefault="00000000" w:rsidP="001D10B0">
                  <w:pPr>
                    <w:pStyle w:val="category-pagemember"/>
                    <w:ind w:left="720"/>
                    <w:rPr>
                      <w:rFonts w:ascii="Arial" w:hAnsi="Arial" w:cs="Arial"/>
                      <w:b/>
                      <w:bCs/>
                      <w:sz w:val="10"/>
                      <w:szCs w:val="10"/>
                    </w:rPr>
                  </w:pPr>
                  <w:hyperlink r:id="rId2233" w:tooltip="Vapor Attacks" w:history="1">
                    <w:r w:rsidR="001D10B0" w:rsidRPr="004C14FD">
                      <w:rPr>
                        <w:rStyle w:val="Hyperlink"/>
                        <w:rFonts w:ascii="Arial" w:hAnsi="Arial" w:cs="Arial"/>
                        <w:b/>
                        <w:bCs/>
                        <w:sz w:val="10"/>
                        <w:szCs w:val="10"/>
                      </w:rPr>
                      <w:t>VAPOR ATTACKS</w:t>
                    </w:r>
                  </w:hyperlink>
                  <w:r w:rsidR="001D10B0" w:rsidRPr="004C14FD">
                    <w:rPr>
                      <w:rFonts w:ascii="Arial" w:hAnsi="Arial" w:cs="Arial"/>
                      <w:b/>
                      <w:bCs/>
                      <w:sz w:val="10"/>
                      <w:szCs w:val="10"/>
                    </w:rPr>
                    <w:t xml:space="preserve"> </w:t>
                  </w:r>
                </w:p>
                <w:p w14:paraId="1ECABBB9"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776939E" wp14:editId="3B09E34C">
                        <wp:extent cx="382905" cy="285115"/>
                        <wp:effectExtent l="0" t="0" r="0" b="0"/>
                        <wp:docPr id="6804" name="Picture 6804" descr="Vapor Aura">
                          <a:hlinkClick xmlns:a="http://schemas.openxmlformats.org/drawingml/2006/main" r:id="rId2234" tooltip="&quot;Vapor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8" descr="Vapor Aura">
                                  <a:hlinkClick r:id="rId2234" tooltip="&quot;Vapor Aura&quot;"/>
                                </pic:cNvPr>
                                <pic:cNvPicPr>
                                  <a:picLocks noChangeAspect="1" noChangeArrowheads="1"/>
                                </pic:cNvPicPr>
                              </pic:nvPicPr>
                              <pic:blipFill>
                                <a:blip r:embed="rId22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9075D5" w14:textId="77777777" w:rsidR="001D10B0" w:rsidRPr="004C14FD" w:rsidRDefault="00000000" w:rsidP="001D10B0">
                  <w:pPr>
                    <w:pStyle w:val="category-pagemember"/>
                    <w:ind w:left="720"/>
                    <w:rPr>
                      <w:rFonts w:ascii="Arial" w:hAnsi="Arial" w:cs="Arial"/>
                      <w:b/>
                      <w:bCs/>
                      <w:sz w:val="10"/>
                      <w:szCs w:val="10"/>
                    </w:rPr>
                  </w:pPr>
                  <w:hyperlink r:id="rId2236" w:tooltip="Vapor Aura" w:history="1">
                    <w:r w:rsidR="001D10B0" w:rsidRPr="004C14FD">
                      <w:rPr>
                        <w:rStyle w:val="Hyperlink"/>
                        <w:rFonts w:ascii="Arial" w:hAnsi="Arial" w:cs="Arial"/>
                        <w:b/>
                        <w:bCs/>
                        <w:sz w:val="10"/>
                        <w:szCs w:val="10"/>
                      </w:rPr>
                      <w:t>VAPOR AURA</w:t>
                    </w:r>
                  </w:hyperlink>
                  <w:r w:rsidR="001D10B0" w:rsidRPr="004C14FD">
                    <w:rPr>
                      <w:rFonts w:ascii="Arial" w:hAnsi="Arial" w:cs="Arial"/>
                      <w:b/>
                      <w:bCs/>
                      <w:sz w:val="10"/>
                      <w:szCs w:val="10"/>
                    </w:rPr>
                    <w:t xml:space="preserve"> </w:t>
                  </w:r>
                </w:p>
                <w:p w14:paraId="5B054D1C"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561BEB8" wp14:editId="11DE3FBC">
                        <wp:extent cx="382905" cy="285115"/>
                        <wp:effectExtent l="0" t="0" r="0" b="0"/>
                        <wp:docPr id="6803" name="Picture 6803" descr="Vapor Ball Projection">
                          <a:hlinkClick xmlns:a="http://schemas.openxmlformats.org/drawingml/2006/main" r:id="rId2237" tooltip="&quot;Vapor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9" descr="Vapor Ball Projection">
                                  <a:hlinkClick r:id="rId2237" tooltip="&quot;Vapor Ball Projection&quot;"/>
                                </pic:cNvPr>
                                <pic:cNvPicPr>
                                  <a:picLocks noChangeAspect="1" noChangeArrowheads="1"/>
                                </pic:cNvPicPr>
                              </pic:nvPicPr>
                              <pic:blipFill>
                                <a:blip r:embed="rId22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56C181D" w14:textId="77777777" w:rsidR="001D10B0" w:rsidRPr="004C14FD" w:rsidRDefault="00000000" w:rsidP="001D10B0">
                  <w:pPr>
                    <w:pStyle w:val="category-pagemember"/>
                    <w:ind w:left="720"/>
                    <w:rPr>
                      <w:rFonts w:ascii="Arial" w:hAnsi="Arial" w:cs="Arial"/>
                      <w:b/>
                      <w:bCs/>
                      <w:sz w:val="10"/>
                      <w:szCs w:val="10"/>
                    </w:rPr>
                  </w:pPr>
                  <w:hyperlink r:id="rId2239" w:tooltip="Vapor Ball Projection" w:history="1">
                    <w:r w:rsidR="001D10B0" w:rsidRPr="004C14FD">
                      <w:rPr>
                        <w:rStyle w:val="Hyperlink"/>
                        <w:rFonts w:ascii="Arial" w:hAnsi="Arial" w:cs="Arial"/>
                        <w:b/>
                        <w:bCs/>
                        <w:sz w:val="10"/>
                        <w:szCs w:val="10"/>
                      </w:rPr>
                      <w:t>VAPOR BALL PROJECTION</w:t>
                    </w:r>
                  </w:hyperlink>
                  <w:r w:rsidR="001D10B0" w:rsidRPr="004C14FD">
                    <w:rPr>
                      <w:rFonts w:ascii="Arial" w:hAnsi="Arial" w:cs="Arial"/>
                      <w:b/>
                      <w:bCs/>
                      <w:sz w:val="10"/>
                      <w:szCs w:val="10"/>
                    </w:rPr>
                    <w:t xml:space="preserve"> </w:t>
                  </w:r>
                </w:p>
                <w:p w14:paraId="4EE614C8"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63FCD31" wp14:editId="28AF85A1">
                        <wp:extent cx="382905" cy="285115"/>
                        <wp:effectExtent l="0" t="0" r="0" b="0"/>
                        <wp:docPr id="6802" name="Picture 6802" descr="Vapor Beam Emission">
                          <a:hlinkClick xmlns:a="http://schemas.openxmlformats.org/drawingml/2006/main" r:id="rId2240" tooltip="&quot;Vapor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0" descr="Vapor Beam Emission">
                                  <a:hlinkClick r:id="rId2240" tooltip="&quot;Vapor Beam Emission&quot;"/>
                                </pic:cNvPr>
                                <pic:cNvPicPr>
                                  <a:picLocks noChangeAspect="1" noChangeArrowheads="1"/>
                                </pic:cNvPicPr>
                              </pic:nvPicPr>
                              <pic:blipFill>
                                <a:blip r:embed="rId20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B82D6C" w14:textId="77777777" w:rsidR="001D10B0" w:rsidRPr="004C14FD" w:rsidRDefault="00000000" w:rsidP="001D10B0">
                  <w:pPr>
                    <w:pStyle w:val="category-pagemember"/>
                    <w:ind w:left="720"/>
                    <w:rPr>
                      <w:rFonts w:ascii="Arial" w:hAnsi="Arial" w:cs="Arial"/>
                      <w:b/>
                      <w:bCs/>
                      <w:sz w:val="10"/>
                      <w:szCs w:val="10"/>
                    </w:rPr>
                  </w:pPr>
                  <w:hyperlink r:id="rId2241" w:tooltip="Vapor Beam Emission" w:history="1">
                    <w:r w:rsidR="001D10B0" w:rsidRPr="004C14FD">
                      <w:rPr>
                        <w:rStyle w:val="Hyperlink"/>
                        <w:rFonts w:ascii="Arial" w:hAnsi="Arial" w:cs="Arial"/>
                        <w:b/>
                        <w:bCs/>
                        <w:sz w:val="10"/>
                        <w:szCs w:val="10"/>
                      </w:rPr>
                      <w:t>VAPOR BEAM EMISSION</w:t>
                    </w:r>
                  </w:hyperlink>
                  <w:r w:rsidR="001D10B0" w:rsidRPr="004C14FD">
                    <w:rPr>
                      <w:rFonts w:ascii="Arial" w:hAnsi="Arial" w:cs="Arial"/>
                      <w:b/>
                      <w:bCs/>
                      <w:sz w:val="10"/>
                      <w:szCs w:val="10"/>
                    </w:rPr>
                    <w:t xml:space="preserve"> </w:t>
                  </w:r>
                </w:p>
                <w:p w14:paraId="13B3703D"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0A62722" wp14:editId="313845A7">
                        <wp:extent cx="382905" cy="285115"/>
                        <wp:effectExtent l="0" t="0" r="0" b="0"/>
                        <wp:docPr id="6801" name="Picture 6801" descr="Vapor Blast">
                          <a:hlinkClick xmlns:a="http://schemas.openxmlformats.org/drawingml/2006/main" r:id="rId2242" tooltip="&quot;Vapor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1" descr="Vapor Blast">
                                  <a:hlinkClick r:id="rId2242" tooltip="&quot;Vapor Blast&quot;"/>
                                </pic:cNvPr>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E58C21" w14:textId="77777777" w:rsidR="001D10B0" w:rsidRPr="004C14FD" w:rsidRDefault="00000000" w:rsidP="001D10B0">
                  <w:pPr>
                    <w:pStyle w:val="category-pagemember"/>
                    <w:ind w:left="720"/>
                    <w:rPr>
                      <w:rFonts w:ascii="Arial" w:hAnsi="Arial" w:cs="Arial"/>
                      <w:b/>
                      <w:bCs/>
                      <w:sz w:val="10"/>
                      <w:szCs w:val="10"/>
                    </w:rPr>
                  </w:pPr>
                  <w:hyperlink r:id="rId2244" w:tooltip="Vapor Blast" w:history="1">
                    <w:r w:rsidR="001D10B0" w:rsidRPr="004C14FD">
                      <w:rPr>
                        <w:rStyle w:val="Hyperlink"/>
                        <w:rFonts w:ascii="Arial" w:hAnsi="Arial" w:cs="Arial"/>
                        <w:b/>
                        <w:bCs/>
                        <w:sz w:val="10"/>
                        <w:szCs w:val="10"/>
                      </w:rPr>
                      <w:t>VAPOR BLAST</w:t>
                    </w:r>
                  </w:hyperlink>
                  <w:r w:rsidR="001D10B0" w:rsidRPr="004C14FD">
                    <w:rPr>
                      <w:rFonts w:ascii="Arial" w:hAnsi="Arial" w:cs="Arial"/>
                      <w:b/>
                      <w:bCs/>
                      <w:sz w:val="10"/>
                      <w:szCs w:val="10"/>
                    </w:rPr>
                    <w:t xml:space="preserve"> </w:t>
                  </w:r>
                </w:p>
                <w:p w14:paraId="323DC221"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6D4ECB6" wp14:editId="4189E22D">
                        <wp:extent cx="382905" cy="285115"/>
                        <wp:effectExtent l="0" t="0" r="0" b="0"/>
                        <wp:docPr id="6800" name="Picture 6800" descr="Vapor Bolt Projection">
                          <a:hlinkClick xmlns:a="http://schemas.openxmlformats.org/drawingml/2006/main" r:id="rId2245" tooltip="&quot;Vapor Bol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2" descr="Vapor Bolt Projection">
                                  <a:hlinkClick r:id="rId2245" tooltip="&quot;Vapor Bolt Projection&quot;"/>
                                </pic:cNvPr>
                                <pic:cNvPicPr>
                                  <a:picLocks noChangeAspect="1" noChangeArrowheads="1"/>
                                </pic:cNvPicPr>
                              </pic:nvPicPr>
                              <pic:blipFill>
                                <a:blip r:embed="rId22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4D344C" w14:textId="77777777" w:rsidR="001D10B0" w:rsidRPr="004C14FD" w:rsidRDefault="00000000" w:rsidP="001D10B0">
                  <w:pPr>
                    <w:pStyle w:val="category-pagemember"/>
                    <w:ind w:left="720"/>
                    <w:rPr>
                      <w:rFonts w:ascii="Arial" w:hAnsi="Arial" w:cs="Arial"/>
                      <w:b/>
                      <w:bCs/>
                      <w:sz w:val="10"/>
                      <w:szCs w:val="10"/>
                    </w:rPr>
                  </w:pPr>
                  <w:hyperlink r:id="rId2247" w:tooltip="Vapor Bolt Projection" w:history="1">
                    <w:r w:rsidR="001D10B0" w:rsidRPr="004C14FD">
                      <w:rPr>
                        <w:rStyle w:val="Hyperlink"/>
                        <w:rFonts w:ascii="Arial" w:hAnsi="Arial" w:cs="Arial"/>
                        <w:b/>
                        <w:bCs/>
                        <w:sz w:val="10"/>
                        <w:szCs w:val="10"/>
                      </w:rPr>
                      <w:t>VAPOR BOLT PROJECTION</w:t>
                    </w:r>
                  </w:hyperlink>
                  <w:r w:rsidR="001D10B0" w:rsidRPr="004C14FD">
                    <w:rPr>
                      <w:rFonts w:ascii="Arial" w:hAnsi="Arial" w:cs="Arial"/>
                      <w:b/>
                      <w:bCs/>
                      <w:sz w:val="10"/>
                      <w:szCs w:val="10"/>
                    </w:rPr>
                    <w:t xml:space="preserve"> </w:t>
                  </w:r>
                </w:p>
                <w:p w14:paraId="5ADC05F3"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1B6ACF1" wp14:editId="3815762A">
                        <wp:extent cx="382905" cy="285115"/>
                        <wp:effectExtent l="0" t="0" r="0" b="0"/>
                        <wp:docPr id="6799" name="Picture 6799" descr="Vapor Bomb Generation">
                          <a:hlinkClick xmlns:a="http://schemas.openxmlformats.org/drawingml/2006/main" r:id="rId2248" tooltip="&quot;Vapor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3" descr="Vapor Bomb Generation">
                                  <a:hlinkClick r:id="rId2248" tooltip="&quot;Vapor Bomb Generation&quot;"/>
                                </pic:cNvPr>
                                <pic:cNvPicPr>
                                  <a:picLocks noChangeAspect="1" noChangeArrowheads="1"/>
                                </pic:cNvPicPr>
                              </pic:nvPicPr>
                              <pic:blipFill>
                                <a:blip r:embed="rId22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DD19E9" w14:textId="77777777" w:rsidR="001D10B0" w:rsidRPr="004C14FD" w:rsidRDefault="00000000" w:rsidP="001D10B0">
                  <w:pPr>
                    <w:pStyle w:val="category-pagemember"/>
                    <w:ind w:left="720"/>
                    <w:rPr>
                      <w:rFonts w:ascii="Arial" w:hAnsi="Arial" w:cs="Arial"/>
                      <w:b/>
                      <w:bCs/>
                      <w:sz w:val="10"/>
                      <w:szCs w:val="10"/>
                    </w:rPr>
                  </w:pPr>
                  <w:hyperlink r:id="rId2250" w:tooltip="Vapor Bomb Generation" w:history="1">
                    <w:r w:rsidR="001D10B0" w:rsidRPr="004C14FD">
                      <w:rPr>
                        <w:rStyle w:val="Hyperlink"/>
                        <w:rFonts w:ascii="Arial" w:hAnsi="Arial" w:cs="Arial"/>
                        <w:b/>
                        <w:bCs/>
                        <w:sz w:val="10"/>
                        <w:szCs w:val="10"/>
                      </w:rPr>
                      <w:t>VAPOR BOMB GENERATION</w:t>
                    </w:r>
                  </w:hyperlink>
                  <w:r w:rsidR="001D10B0" w:rsidRPr="004C14FD">
                    <w:rPr>
                      <w:rFonts w:ascii="Arial" w:hAnsi="Arial" w:cs="Arial"/>
                      <w:b/>
                      <w:bCs/>
                      <w:sz w:val="10"/>
                      <w:szCs w:val="10"/>
                    </w:rPr>
                    <w:t xml:space="preserve"> </w:t>
                  </w:r>
                </w:p>
                <w:p w14:paraId="4E37E94B"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62F037" wp14:editId="30A64858">
                        <wp:extent cx="382905" cy="285115"/>
                        <wp:effectExtent l="0" t="0" r="0" b="0"/>
                        <wp:docPr id="6798" name="Picture 6798" descr="Vapor Breath">
                          <a:hlinkClick xmlns:a="http://schemas.openxmlformats.org/drawingml/2006/main" r:id="rId2251" tooltip="&quot;Vapor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4" descr="Vapor Breath">
                                  <a:hlinkClick r:id="rId2251" tooltip="&quot;Vapor Breath&quot;"/>
                                </pic:cNvPr>
                                <pic:cNvPicPr>
                                  <a:picLocks noChangeAspect="1" noChangeArrowheads="1"/>
                                </pic:cNvPicPr>
                              </pic:nvPicPr>
                              <pic:blipFill>
                                <a:blip r:embed="rId20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FDC06E" w14:textId="77777777" w:rsidR="001D10B0" w:rsidRPr="004C14FD" w:rsidRDefault="00000000" w:rsidP="001D10B0">
                  <w:pPr>
                    <w:pStyle w:val="category-pagemember"/>
                    <w:ind w:left="720"/>
                    <w:rPr>
                      <w:rFonts w:ascii="Arial" w:hAnsi="Arial" w:cs="Arial"/>
                      <w:b/>
                      <w:bCs/>
                      <w:sz w:val="10"/>
                      <w:szCs w:val="10"/>
                    </w:rPr>
                  </w:pPr>
                  <w:hyperlink r:id="rId2252" w:tooltip="Vapor Breath" w:history="1">
                    <w:r w:rsidR="001D10B0" w:rsidRPr="004C14FD">
                      <w:rPr>
                        <w:rStyle w:val="Hyperlink"/>
                        <w:rFonts w:ascii="Arial" w:hAnsi="Arial" w:cs="Arial"/>
                        <w:b/>
                        <w:bCs/>
                        <w:sz w:val="10"/>
                        <w:szCs w:val="10"/>
                      </w:rPr>
                      <w:t>VAPOR BREATH</w:t>
                    </w:r>
                  </w:hyperlink>
                  <w:r w:rsidR="001D10B0" w:rsidRPr="004C14FD">
                    <w:rPr>
                      <w:rFonts w:ascii="Arial" w:hAnsi="Arial" w:cs="Arial"/>
                      <w:b/>
                      <w:bCs/>
                      <w:sz w:val="10"/>
                      <w:szCs w:val="10"/>
                    </w:rPr>
                    <w:t xml:space="preserve"> </w:t>
                  </w:r>
                </w:p>
                <w:p w14:paraId="0ECC222B"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632340D" wp14:editId="7F03DFFD">
                        <wp:extent cx="382905" cy="285115"/>
                        <wp:effectExtent l="0" t="0" r="0" b="0"/>
                        <wp:docPr id="6797" name="Picture 6797" descr="Vapor Constructs">
                          <a:hlinkClick xmlns:a="http://schemas.openxmlformats.org/drawingml/2006/main" r:id="rId2253" tooltip="&quot;Vapor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5" descr="Vapor Constructs">
                                  <a:hlinkClick r:id="rId2253" tooltip="&quot;Vapor Constructs&quot;"/>
                                </pic:cNvPr>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4775CE" w14:textId="77777777" w:rsidR="001D10B0" w:rsidRPr="004C14FD" w:rsidRDefault="00000000" w:rsidP="001D10B0">
                  <w:pPr>
                    <w:pStyle w:val="category-pagemember"/>
                    <w:ind w:left="720"/>
                    <w:rPr>
                      <w:rFonts w:ascii="Arial" w:hAnsi="Arial" w:cs="Arial"/>
                      <w:b/>
                      <w:bCs/>
                      <w:sz w:val="10"/>
                      <w:szCs w:val="10"/>
                    </w:rPr>
                  </w:pPr>
                  <w:hyperlink r:id="rId2255" w:tooltip="Vapor Constructs" w:history="1">
                    <w:r w:rsidR="001D10B0" w:rsidRPr="004C14FD">
                      <w:rPr>
                        <w:rStyle w:val="Hyperlink"/>
                        <w:rFonts w:ascii="Arial" w:hAnsi="Arial" w:cs="Arial"/>
                        <w:b/>
                        <w:bCs/>
                        <w:sz w:val="10"/>
                        <w:szCs w:val="10"/>
                      </w:rPr>
                      <w:t>VAPOR CONSTRUCTS</w:t>
                    </w:r>
                  </w:hyperlink>
                  <w:r w:rsidR="001D10B0" w:rsidRPr="004C14FD">
                    <w:rPr>
                      <w:rFonts w:ascii="Arial" w:hAnsi="Arial" w:cs="Arial"/>
                      <w:b/>
                      <w:bCs/>
                      <w:sz w:val="10"/>
                      <w:szCs w:val="10"/>
                    </w:rPr>
                    <w:t xml:space="preserve"> </w:t>
                  </w:r>
                </w:p>
                <w:p w14:paraId="787F43CA"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B4E41F" wp14:editId="00A052CE">
                        <wp:extent cx="382905" cy="285115"/>
                        <wp:effectExtent l="0" t="0" r="0" b="0"/>
                        <wp:docPr id="6796" name="Picture 6796" descr="Vapor Embodiment">
                          <a:hlinkClick xmlns:a="http://schemas.openxmlformats.org/drawingml/2006/main" r:id="rId2256" tooltip="&quot;Vapor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6" descr="Vapor Embodiment">
                                  <a:hlinkClick r:id="rId2256" tooltip="&quot;Vapor Embodiment&quot;"/>
                                </pic:cNvPr>
                                <pic:cNvPicPr>
                                  <a:picLocks noChangeAspect="1" noChangeArrowheads="1"/>
                                </pic:cNvPicPr>
                              </pic:nvPicPr>
                              <pic:blipFill>
                                <a:blip r:embed="rId22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58820F" w14:textId="77777777" w:rsidR="001D10B0" w:rsidRPr="004C14FD" w:rsidRDefault="00000000" w:rsidP="001D10B0">
                  <w:pPr>
                    <w:pStyle w:val="category-pagemember"/>
                    <w:ind w:left="720"/>
                    <w:rPr>
                      <w:rFonts w:ascii="Arial" w:hAnsi="Arial" w:cs="Arial"/>
                      <w:b/>
                      <w:bCs/>
                      <w:sz w:val="10"/>
                      <w:szCs w:val="10"/>
                    </w:rPr>
                  </w:pPr>
                  <w:hyperlink r:id="rId2258" w:tooltip="Vapor Embodiment" w:history="1">
                    <w:r w:rsidR="001D10B0" w:rsidRPr="004C14FD">
                      <w:rPr>
                        <w:rStyle w:val="Hyperlink"/>
                        <w:rFonts w:ascii="Arial" w:hAnsi="Arial" w:cs="Arial"/>
                        <w:b/>
                        <w:bCs/>
                        <w:sz w:val="10"/>
                        <w:szCs w:val="10"/>
                      </w:rPr>
                      <w:t>VAPOR EMBODIMENT</w:t>
                    </w:r>
                  </w:hyperlink>
                  <w:r w:rsidR="001D10B0" w:rsidRPr="004C14FD">
                    <w:rPr>
                      <w:rFonts w:ascii="Arial" w:hAnsi="Arial" w:cs="Arial"/>
                      <w:b/>
                      <w:bCs/>
                      <w:sz w:val="10"/>
                      <w:szCs w:val="10"/>
                    </w:rPr>
                    <w:t xml:space="preserve"> </w:t>
                  </w:r>
                </w:p>
                <w:p w14:paraId="6F826605"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1955EA3" wp14:editId="7A5C56B9">
                        <wp:extent cx="382905" cy="285115"/>
                        <wp:effectExtent l="0" t="0" r="0" b="0"/>
                        <wp:docPr id="6795" name="Picture 6795" descr="Vapor Infusion">
                          <a:hlinkClick xmlns:a="http://schemas.openxmlformats.org/drawingml/2006/main" r:id="rId2259" tooltip="&quot;Vapor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7" descr="Vapor Infusion">
                                  <a:hlinkClick r:id="rId2259" tooltip="&quot;Vapor Infusion&quot;"/>
                                </pic:cNvPr>
                                <pic:cNvPicPr>
                                  <a:picLocks noChangeAspect="1" noChangeArrowheads="1"/>
                                </pic:cNvPicPr>
                              </pic:nvPicPr>
                              <pic:blipFill>
                                <a:blip r:embed="rId22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890AF38" w14:textId="77777777" w:rsidR="001D10B0" w:rsidRPr="004C14FD" w:rsidRDefault="00000000" w:rsidP="001D10B0">
                  <w:pPr>
                    <w:pStyle w:val="category-pagemember"/>
                    <w:ind w:left="720"/>
                    <w:rPr>
                      <w:rFonts w:ascii="Arial" w:hAnsi="Arial" w:cs="Arial"/>
                      <w:b/>
                      <w:bCs/>
                      <w:sz w:val="10"/>
                      <w:szCs w:val="10"/>
                    </w:rPr>
                  </w:pPr>
                  <w:hyperlink r:id="rId2261" w:tooltip="Vapor Infusion" w:history="1">
                    <w:r w:rsidR="001D10B0" w:rsidRPr="004C14FD">
                      <w:rPr>
                        <w:rStyle w:val="Hyperlink"/>
                        <w:rFonts w:ascii="Arial" w:hAnsi="Arial" w:cs="Arial"/>
                        <w:b/>
                        <w:bCs/>
                        <w:sz w:val="10"/>
                        <w:szCs w:val="10"/>
                      </w:rPr>
                      <w:t>VAPOR INFUSION</w:t>
                    </w:r>
                  </w:hyperlink>
                  <w:r w:rsidR="001D10B0" w:rsidRPr="004C14FD">
                    <w:rPr>
                      <w:rFonts w:ascii="Arial" w:hAnsi="Arial" w:cs="Arial"/>
                      <w:b/>
                      <w:bCs/>
                      <w:sz w:val="10"/>
                      <w:szCs w:val="10"/>
                    </w:rPr>
                    <w:t xml:space="preserve"> </w:t>
                  </w:r>
                </w:p>
                <w:p w14:paraId="619EFCA4"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377F5CC" wp14:editId="6C1D7BA2">
                        <wp:extent cx="382905" cy="285115"/>
                        <wp:effectExtent l="0" t="0" r="0" b="0"/>
                        <wp:docPr id="6794" name="Picture 6794" descr="Vapor Magic">
                          <a:hlinkClick xmlns:a="http://schemas.openxmlformats.org/drawingml/2006/main" r:id="rId2262" tooltip="&quot;Vapo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8" descr="Vapor Magic">
                                  <a:hlinkClick r:id="rId2262" tooltip="&quot;Vapor Magic&quot;"/>
                                </pic:cNvPr>
                                <pic:cNvPicPr>
                                  <a:picLocks noChangeAspect="1" noChangeArrowheads="1"/>
                                </pic:cNvPicPr>
                              </pic:nvPicPr>
                              <pic:blipFill>
                                <a:blip r:embed="rId22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4EFED0" w14:textId="77777777" w:rsidR="001D10B0" w:rsidRPr="004C14FD" w:rsidRDefault="00000000" w:rsidP="001D10B0">
                  <w:pPr>
                    <w:pStyle w:val="category-pagemember"/>
                    <w:ind w:left="720"/>
                    <w:rPr>
                      <w:rFonts w:ascii="Arial" w:hAnsi="Arial" w:cs="Arial"/>
                      <w:b/>
                      <w:bCs/>
                      <w:sz w:val="10"/>
                      <w:szCs w:val="10"/>
                    </w:rPr>
                  </w:pPr>
                  <w:hyperlink r:id="rId2264" w:tooltip="Vapor Magic" w:history="1">
                    <w:r w:rsidR="001D10B0" w:rsidRPr="004C14FD">
                      <w:rPr>
                        <w:rStyle w:val="Hyperlink"/>
                        <w:rFonts w:ascii="Arial" w:hAnsi="Arial" w:cs="Arial"/>
                        <w:b/>
                        <w:bCs/>
                        <w:sz w:val="10"/>
                        <w:szCs w:val="10"/>
                      </w:rPr>
                      <w:t>VAPOR MAGIC</w:t>
                    </w:r>
                  </w:hyperlink>
                  <w:r w:rsidR="001D10B0" w:rsidRPr="004C14FD">
                    <w:rPr>
                      <w:rFonts w:ascii="Arial" w:hAnsi="Arial" w:cs="Arial"/>
                      <w:b/>
                      <w:bCs/>
                      <w:sz w:val="10"/>
                      <w:szCs w:val="10"/>
                    </w:rPr>
                    <w:t xml:space="preserve"> </w:t>
                  </w:r>
                </w:p>
                <w:p w14:paraId="1092463C"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21CDE9A" wp14:editId="68949162">
                        <wp:extent cx="382905" cy="285115"/>
                        <wp:effectExtent l="0" t="0" r="0" b="0"/>
                        <wp:docPr id="6793" name="Picture 6793" descr="Vapor Manipulation">
                          <a:hlinkClick xmlns:a="http://schemas.openxmlformats.org/drawingml/2006/main" r:id="rId2265" tooltip="&quot;Vapo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9" descr="Vapor Manipulation">
                                  <a:hlinkClick r:id="rId2265" tooltip="&quot;Vapor Manipulation&quot;"/>
                                </pic:cNvPr>
                                <pic:cNvPicPr>
                                  <a:picLocks noChangeAspect="1" noChangeArrowheads="1"/>
                                </pic:cNvPicPr>
                              </pic:nvPicPr>
                              <pic:blipFill>
                                <a:blip r:embed="rId22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9D2903" w14:textId="77777777" w:rsidR="001D10B0" w:rsidRPr="004C14FD" w:rsidRDefault="00000000" w:rsidP="001D10B0">
                  <w:pPr>
                    <w:pStyle w:val="category-pagemember"/>
                    <w:ind w:left="720"/>
                    <w:rPr>
                      <w:rFonts w:ascii="Arial" w:hAnsi="Arial" w:cs="Arial"/>
                      <w:b/>
                      <w:bCs/>
                      <w:sz w:val="10"/>
                      <w:szCs w:val="10"/>
                    </w:rPr>
                  </w:pPr>
                  <w:hyperlink r:id="rId2267" w:tooltip="Vapor Manipulation" w:history="1">
                    <w:r w:rsidR="001D10B0" w:rsidRPr="004C14FD">
                      <w:rPr>
                        <w:rStyle w:val="Hyperlink"/>
                        <w:rFonts w:ascii="Arial" w:hAnsi="Arial" w:cs="Arial"/>
                        <w:b/>
                        <w:bCs/>
                        <w:sz w:val="10"/>
                        <w:szCs w:val="10"/>
                      </w:rPr>
                      <w:t>VAPOR MANIPULATION</w:t>
                    </w:r>
                  </w:hyperlink>
                  <w:r w:rsidR="001D10B0" w:rsidRPr="004C14FD">
                    <w:rPr>
                      <w:rFonts w:ascii="Arial" w:hAnsi="Arial" w:cs="Arial"/>
                      <w:b/>
                      <w:bCs/>
                      <w:sz w:val="10"/>
                      <w:szCs w:val="10"/>
                    </w:rPr>
                    <w:t xml:space="preserve"> </w:t>
                  </w:r>
                </w:p>
                <w:p w14:paraId="663B414A"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9A5BD5" wp14:editId="0AC1BE31">
                        <wp:extent cx="382905" cy="285115"/>
                        <wp:effectExtent l="0" t="0" r="0" b="0"/>
                        <wp:docPr id="6792" name="Picture 6792" descr="Vapor Mimicry">
                          <a:hlinkClick xmlns:a="http://schemas.openxmlformats.org/drawingml/2006/main" r:id="rId2268" tooltip="&quot;Vapor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0" descr="Vapor Mimicry">
                                  <a:hlinkClick r:id="rId2268" tooltip="&quot;Vapor Mimicry&quot;"/>
                                </pic:cNvPr>
                                <pic:cNvPicPr>
                                  <a:picLocks noChangeAspect="1" noChangeArrowheads="1"/>
                                </pic:cNvPicPr>
                              </pic:nvPicPr>
                              <pic:blipFill>
                                <a:blip r:embed="rId22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448EA0" w14:textId="77777777" w:rsidR="001D10B0" w:rsidRPr="004C14FD" w:rsidRDefault="00000000" w:rsidP="001D10B0">
                  <w:pPr>
                    <w:pStyle w:val="category-pagemember"/>
                    <w:ind w:left="720"/>
                    <w:rPr>
                      <w:rFonts w:ascii="Arial" w:hAnsi="Arial" w:cs="Arial"/>
                      <w:b/>
                      <w:bCs/>
                      <w:sz w:val="10"/>
                      <w:szCs w:val="10"/>
                    </w:rPr>
                  </w:pPr>
                  <w:hyperlink r:id="rId2270" w:tooltip="Vapor Mimicry" w:history="1">
                    <w:r w:rsidR="001D10B0" w:rsidRPr="004C14FD">
                      <w:rPr>
                        <w:rStyle w:val="Hyperlink"/>
                        <w:rFonts w:ascii="Arial" w:hAnsi="Arial" w:cs="Arial"/>
                        <w:b/>
                        <w:bCs/>
                        <w:sz w:val="10"/>
                        <w:szCs w:val="10"/>
                      </w:rPr>
                      <w:t>VAPOR MIMICRY</w:t>
                    </w:r>
                  </w:hyperlink>
                  <w:r w:rsidR="001D10B0" w:rsidRPr="004C14FD">
                    <w:rPr>
                      <w:rFonts w:ascii="Arial" w:hAnsi="Arial" w:cs="Arial"/>
                      <w:b/>
                      <w:bCs/>
                      <w:sz w:val="10"/>
                      <w:szCs w:val="10"/>
                    </w:rPr>
                    <w:t xml:space="preserve"> </w:t>
                  </w:r>
                </w:p>
                <w:p w14:paraId="03204255"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5AA200A" wp14:editId="2A9BE8FD">
                        <wp:extent cx="382905" cy="285115"/>
                        <wp:effectExtent l="0" t="0" r="0" b="0"/>
                        <wp:docPr id="6791" name="Picture 6791" descr="Vapor Mode">
                          <a:hlinkClick xmlns:a="http://schemas.openxmlformats.org/drawingml/2006/main" r:id="rId2271" tooltip="&quot;Vapor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1" descr="Vapor Mode">
                                  <a:hlinkClick r:id="rId2271" tooltip="&quot;Vapor Mode&quot;"/>
                                </pic:cNvPr>
                                <pic:cNvPicPr>
                                  <a:picLocks noChangeAspect="1" noChangeArrowheads="1"/>
                                </pic:cNvPicPr>
                              </pic:nvPicPr>
                              <pic:blipFill>
                                <a:blip r:embed="rId22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79D5ED2" w14:textId="77777777" w:rsidR="001D10B0" w:rsidRPr="004C14FD" w:rsidRDefault="00000000" w:rsidP="001D10B0">
                  <w:pPr>
                    <w:pStyle w:val="category-pagemember"/>
                    <w:ind w:left="720"/>
                    <w:rPr>
                      <w:rFonts w:ascii="Arial" w:hAnsi="Arial" w:cs="Arial"/>
                      <w:b/>
                      <w:bCs/>
                      <w:sz w:val="10"/>
                      <w:szCs w:val="10"/>
                    </w:rPr>
                  </w:pPr>
                  <w:hyperlink r:id="rId2273" w:tooltip="Vapor Mode" w:history="1">
                    <w:r w:rsidR="001D10B0" w:rsidRPr="004C14FD">
                      <w:rPr>
                        <w:rStyle w:val="Hyperlink"/>
                        <w:rFonts w:ascii="Arial" w:hAnsi="Arial" w:cs="Arial"/>
                        <w:b/>
                        <w:bCs/>
                        <w:sz w:val="10"/>
                        <w:szCs w:val="10"/>
                      </w:rPr>
                      <w:t>VAPOR MODE</w:t>
                    </w:r>
                  </w:hyperlink>
                  <w:r w:rsidR="001D10B0" w:rsidRPr="004C14FD">
                    <w:rPr>
                      <w:rFonts w:ascii="Arial" w:hAnsi="Arial" w:cs="Arial"/>
                      <w:b/>
                      <w:bCs/>
                      <w:sz w:val="10"/>
                      <w:szCs w:val="10"/>
                    </w:rPr>
                    <w:t xml:space="preserve"> </w:t>
                  </w:r>
                </w:p>
                <w:p w14:paraId="3B4B4AA6"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460515" wp14:editId="2B3DC1EF">
                        <wp:extent cx="382905" cy="285115"/>
                        <wp:effectExtent l="0" t="0" r="0" b="0"/>
                        <wp:docPr id="6790" name="Picture 6790" descr="Vapor Music">
                          <a:hlinkClick xmlns:a="http://schemas.openxmlformats.org/drawingml/2006/main" r:id="rId2274" tooltip="&quot;Vapor Mus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2" descr="Vapor Music">
                                  <a:hlinkClick r:id="rId2274" tooltip="&quot;Vapor Music&quot;"/>
                                </pic:cNvPr>
                                <pic:cNvPicPr>
                                  <a:picLocks noChangeAspect="1" noChangeArrowheads="1"/>
                                </pic:cNvPicPr>
                              </pic:nvPicPr>
                              <pic:blipFill>
                                <a:blip r:embed="rId22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27BA127" w14:textId="77777777" w:rsidR="001D10B0" w:rsidRPr="004C14FD" w:rsidRDefault="00000000" w:rsidP="001D10B0">
                  <w:pPr>
                    <w:pStyle w:val="category-pagemember"/>
                    <w:ind w:left="720"/>
                    <w:rPr>
                      <w:rFonts w:ascii="Arial" w:hAnsi="Arial" w:cs="Arial"/>
                      <w:b/>
                      <w:bCs/>
                      <w:sz w:val="10"/>
                      <w:szCs w:val="10"/>
                    </w:rPr>
                  </w:pPr>
                  <w:hyperlink r:id="rId2276" w:tooltip="Vapor Music" w:history="1">
                    <w:r w:rsidR="001D10B0" w:rsidRPr="004C14FD">
                      <w:rPr>
                        <w:rStyle w:val="Hyperlink"/>
                        <w:rFonts w:ascii="Arial" w:hAnsi="Arial" w:cs="Arial"/>
                        <w:b/>
                        <w:bCs/>
                        <w:sz w:val="10"/>
                        <w:szCs w:val="10"/>
                      </w:rPr>
                      <w:t>VAPOR MUSIC</w:t>
                    </w:r>
                  </w:hyperlink>
                  <w:r w:rsidR="001D10B0" w:rsidRPr="004C14FD">
                    <w:rPr>
                      <w:rFonts w:ascii="Arial" w:hAnsi="Arial" w:cs="Arial"/>
                      <w:b/>
                      <w:bCs/>
                      <w:sz w:val="10"/>
                      <w:szCs w:val="10"/>
                    </w:rPr>
                    <w:t xml:space="preserve"> </w:t>
                  </w:r>
                </w:p>
                <w:p w14:paraId="6BE2446F"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B45B65A" wp14:editId="3C71944E">
                        <wp:extent cx="382905" cy="285115"/>
                        <wp:effectExtent l="0" t="0" r="0" b="0"/>
                        <wp:docPr id="6789" name="Picture 6789" descr="Vapor Solidification">
                          <a:hlinkClick xmlns:a="http://schemas.openxmlformats.org/drawingml/2006/main" r:id="rId2277" tooltip="&quot;Vapor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 descr="Vapor Solidification">
                                  <a:hlinkClick r:id="rId2277" tooltip="&quot;Vapor Solidification&quot;"/>
                                </pic:cNvPr>
                                <pic:cNvPicPr>
                                  <a:picLocks noChangeAspect="1" noChangeArrowheads="1"/>
                                </pic:cNvPicPr>
                              </pic:nvPicPr>
                              <pic:blipFill>
                                <a:blip r:embed="rId22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684C69" w14:textId="77777777" w:rsidR="001D10B0" w:rsidRPr="004C14FD" w:rsidRDefault="00000000" w:rsidP="001D10B0">
                  <w:pPr>
                    <w:pStyle w:val="category-pagemember"/>
                    <w:ind w:left="720"/>
                    <w:rPr>
                      <w:rFonts w:ascii="Arial" w:hAnsi="Arial" w:cs="Arial"/>
                      <w:b/>
                      <w:bCs/>
                      <w:sz w:val="10"/>
                      <w:szCs w:val="10"/>
                    </w:rPr>
                  </w:pPr>
                  <w:hyperlink r:id="rId2278" w:tooltip="Vapor Solidification" w:history="1">
                    <w:r w:rsidR="001D10B0" w:rsidRPr="004C14FD">
                      <w:rPr>
                        <w:rStyle w:val="Hyperlink"/>
                        <w:rFonts w:ascii="Arial" w:hAnsi="Arial" w:cs="Arial"/>
                        <w:b/>
                        <w:bCs/>
                        <w:sz w:val="10"/>
                        <w:szCs w:val="10"/>
                      </w:rPr>
                      <w:t>VAPOR SOLIDIFICATION</w:t>
                    </w:r>
                  </w:hyperlink>
                  <w:r w:rsidR="001D10B0" w:rsidRPr="004C14FD">
                    <w:rPr>
                      <w:rFonts w:ascii="Arial" w:hAnsi="Arial" w:cs="Arial"/>
                      <w:b/>
                      <w:bCs/>
                      <w:sz w:val="10"/>
                      <w:szCs w:val="10"/>
                    </w:rPr>
                    <w:t xml:space="preserve"> </w:t>
                  </w:r>
                </w:p>
                <w:p w14:paraId="56483C2C"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C5346AE" wp14:editId="51CB72F4">
                        <wp:extent cx="382905" cy="285115"/>
                        <wp:effectExtent l="0" t="0" r="0" b="0"/>
                        <wp:docPr id="6788" name="Picture 6788" descr="Vapor Symbiosis">
                          <a:hlinkClick xmlns:a="http://schemas.openxmlformats.org/drawingml/2006/main" r:id="rId2279" tooltip="&quot;Vapor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4" descr="Vapor Symbiosis">
                                  <a:hlinkClick r:id="rId2279" tooltip="&quot;Vapor Symbiosis&quot;"/>
                                </pic:cNvPr>
                                <pic:cNvPicPr>
                                  <a:picLocks noChangeAspect="1" noChangeArrowheads="1"/>
                                </pic:cNvPicPr>
                              </pic:nvPicPr>
                              <pic:blipFill>
                                <a:blip r:embed="rId22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3950A2" w14:textId="77777777" w:rsidR="001D10B0" w:rsidRPr="004C14FD" w:rsidRDefault="00000000" w:rsidP="001D10B0">
                  <w:pPr>
                    <w:pStyle w:val="category-pagemember"/>
                    <w:ind w:left="720"/>
                    <w:rPr>
                      <w:rFonts w:ascii="Arial" w:hAnsi="Arial" w:cs="Arial"/>
                      <w:b/>
                      <w:bCs/>
                      <w:sz w:val="10"/>
                      <w:szCs w:val="10"/>
                    </w:rPr>
                  </w:pPr>
                  <w:hyperlink r:id="rId2281" w:tooltip="Vapor Symbiosis" w:history="1">
                    <w:r w:rsidR="001D10B0" w:rsidRPr="004C14FD">
                      <w:rPr>
                        <w:rStyle w:val="Hyperlink"/>
                        <w:rFonts w:ascii="Arial" w:hAnsi="Arial" w:cs="Arial"/>
                        <w:b/>
                        <w:bCs/>
                        <w:sz w:val="10"/>
                        <w:szCs w:val="10"/>
                      </w:rPr>
                      <w:t>VAPOR SYMBIOSIS</w:t>
                    </w:r>
                  </w:hyperlink>
                  <w:r w:rsidR="001D10B0" w:rsidRPr="004C14FD">
                    <w:rPr>
                      <w:rFonts w:ascii="Arial" w:hAnsi="Arial" w:cs="Arial"/>
                      <w:b/>
                      <w:bCs/>
                      <w:sz w:val="10"/>
                      <w:szCs w:val="10"/>
                    </w:rPr>
                    <w:t xml:space="preserve"> </w:t>
                  </w:r>
                </w:p>
                <w:p w14:paraId="2DD718DD"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505CA4B" wp14:editId="4A2E55F2">
                        <wp:extent cx="382905" cy="285115"/>
                        <wp:effectExtent l="0" t="0" r="0" b="0"/>
                        <wp:docPr id="6787" name="Picture 6787" descr="Vapor Transmutation">
                          <a:hlinkClick xmlns:a="http://schemas.openxmlformats.org/drawingml/2006/main" r:id="rId2282" tooltip="&quot;Vapor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5" descr="Vapor Transmutation">
                                  <a:hlinkClick r:id="rId2282" tooltip="&quot;Vapor Transmutation&quot;"/>
                                </pic:cNvPr>
                                <pic:cNvPicPr>
                                  <a:picLocks noChangeAspect="1" noChangeArrowheads="1"/>
                                </pic:cNvPicPr>
                              </pic:nvPicPr>
                              <pic:blipFill>
                                <a:blip r:embed="rId17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E1B119" w14:textId="77777777" w:rsidR="001D10B0" w:rsidRPr="004C14FD" w:rsidRDefault="00000000" w:rsidP="001D10B0">
                  <w:pPr>
                    <w:pStyle w:val="category-pagemember"/>
                    <w:ind w:left="720"/>
                    <w:rPr>
                      <w:rFonts w:ascii="Arial" w:hAnsi="Arial" w:cs="Arial"/>
                      <w:b/>
                      <w:bCs/>
                      <w:sz w:val="10"/>
                      <w:szCs w:val="10"/>
                    </w:rPr>
                  </w:pPr>
                  <w:hyperlink r:id="rId2283" w:tooltip="Vapor Transmutation" w:history="1">
                    <w:r w:rsidR="001D10B0" w:rsidRPr="004C14FD">
                      <w:rPr>
                        <w:rStyle w:val="Hyperlink"/>
                        <w:rFonts w:ascii="Arial" w:hAnsi="Arial" w:cs="Arial"/>
                        <w:b/>
                        <w:bCs/>
                        <w:sz w:val="10"/>
                        <w:szCs w:val="10"/>
                      </w:rPr>
                      <w:t>VAPOR TRANSMUTATION</w:t>
                    </w:r>
                  </w:hyperlink>
                  <w:r w:rsidR="001D10B0" w:rsidRPr="004C14FD">
                    <w:rPr>
                      <w:rFonts w:ascii="Arial" w:hAnsi="Arial" w:cs="Arial"/>
                      <w:b/>
                      <w:bCs/>
                      <w:sz w:val="10"/>
                      <w:szCs w:val="10"/>
                    </w:rPr>
                    <w:t xml:space="preserve"> </w:t>
                  </w:r>
                </w:p>
                <w:p w14:paraId="0053EB9F"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EA3EF51" wp14:editId="2220DE6E">
                        <wp:extent cx="382905" cy="285115"/>
                        <wp:effectExtent l="0" t="0" r="0" b="0"/>
                        <wp:docPr id="6786" name="Picture 6786" descr="Viscosity Manipulation">
                          <a:hlinkClick xmlns:a="http://schemas.openxmlformats.org/drawingml/2006/main" r:id="rId2284" tooltip="&quot;Viscosit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6" descr="Viscosity Manipulation">
                                  <a:hlinkClick r:id="rId2284" tooltip="&quot;Viscosity Manipulation&quot;"/>
                                </pic:cNvPr>
                                <pic:cNvPicPr>
                                  <a:picLocks noChangeAspect="1" noChangeArrowheads="1"/>
                                </pic:cNvPicPr>
                              </pic:nvPicPr>
                              <pic:blipFill>
                                <a:blip r:embed="rId2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82D694" w14:textId="77777777" w:rsidR="001D10B0" w:rsidRPr="004C14FD" w:rsidRDefault="00000000" w:rsidP="001D10B0">
                  <w:pPr>
                    <w:pStyle w:val="category-pagemember"/>
                    <w:ind w:left="720"/>
                    <w:rPr>
                      <w:rFonts w:ascii="Arial" w:hAnsi="Arial" w:cs="Arial"/>
                      <w:b/>
                      <w:bCs/>
                      <w:sz w:val="10"/>
                      <w:szCs w:val="10"/>
                    </w:rPr>
                  </w:pPr>
                  <w:hyperlink r:id="rId2286" w:tooltip="Viscosity Manipulation" w:history="1">
                    <w:r w:rsidR="001D10B0" w:rsidRPr="004C14FD">
                      <w:rPr>
                        <w:rStyle w:val="Hyperlink"/>
                        <w:rFonts w:ascii="Arial" w:hAnsi="Arial" w:cs="Arial"/>
                        <w:b/>
                        <w:bCs/>
                        <w:sz w:val="10"/>
                        <w:szCs w:val="10"/>
                      </w:rPr>
                      <w:t>VISCOSITY MANIPULATION</w:t>
                    </w:r>
                  </w:hyperlink>
                  <w:r w:rsidR="001D10B0" w:rsidRPr="004C14FD">
                    <w:rPr>
                      <w:rFonts w:ascii="Arial" w:hAnsi="Arial" w:cs="Arial"/>
                      <w:b/>
                      <w:bCs/>
                      <w:sz w:val="10"/>
                      <w:szCs w:val="10"/>
                    </w:rPr>
                    <w:t xml:space="preserve"> </w:t>
                  </w:r>
                </w:p>
                <w:p w14:paraId="6C6EBEDC"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201D9EE" wp14:editId="7C127399">
                        <wp:extent cx="382905" cy="285115"/>
                        <wp:effectExtent l="0" t="0" r="0" b="0"/>
                        <wp:docPr id="6785" name="Picture 6785" descr="Vortex Defiance">
                          <a:hlinkClick xmlns:a="http://schemas.openxmlformats.org/drawingml/2006/main" r:id="rId2287" tooltip="&quot;Vortex Defia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7" descr="Vortex Defiance">
                                  <a:hlinkClick r:id="rId2287" tooltip="&quot;Vortex Defiance&quot;"/>
                                </pic:cNvPr>
                                <pic:cNvPicPr>
                                  <a:picLocks noChangeAspect="1" noChangeArrowheads="1"/>
                                </pic:cNvPicPr>
                              </pic:nvPicPr>
                              <pic:blipFill>
                                <a:blip r:embed="rId22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9CF701" w14:textId="77777777" w:rsidR="001D10B0" w:rsidRPr="004C14FD" w:rsidRDefault="00000000" w:rsidP="001D10B0">
                  <w:pPr>
                    <w:pStyle w:val="category-pagemember"/>
                    <w:ind w:left="720"/>
                    <w:rPr>
                      <w:rFonts w:ascii="Arial" w:hAnsi="Arial" w:cs="Arial"/>
                      <w:b/>
                      <w:bCs/>
                      <w:sz w:val="10"/>
                      <w:szCs w:val="10"/>
                    </w:rPr>
                  </w:pPr>
                  <w:hyperlink r:id="rId2289" w:tooltip="Vortex Defiance" w:history="1">
                    <w:r w:rsidR="001D10B0" w:rsidRPr="004C14FD">
                      <w:rPr>
                        <w:rStyle w:val="Hyperlink"/>
                        <w:rFonts w:ascii="Arial" w:hAnsi="Arial" w:cs="Arial"/>
                        <w:b/>
                        <w:bCs/>
                        <w:sz w:val="10"/>
                        <w:szCs w:val="10"/>
                      </w:rPr>
                      <w:t>VORTEX DEFIANCE</w:t>
                    </w:r>
                  </w:hyperlink>
                  <w:r w:rsidR="001D10B0" w:rsidRPr="004C14FD">
                    <w:rPr>
                      <w:rFonts w:ascii="Arial" w:hAnsi="Arial" w:cs="Arial"/>
                      <w:b/>
                      <w:bCs/>
                      <w:sz w:val="10"/>
                      <w:szCs w:val="10"/>
                    </w:rPr>
                    <w:t xml:space="preserve"> </w:t>
                  </w:r>
                </w:p>
                <w:p w14:paraId="73BCCF94" w14:textId="77777777" w:rsidR="001D10B0" w:rsidRPr="004C14FD" w:rsidRDefault="001D10B0">
                  <w:pPr>
                    <w:pStyle w:val="category-pagemember"/>
                    <w:numPr>
                      <w:ilvl w:val="0"/>
                      <w:numId w:val="42"/>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AE9A340" wp14:editId="2028B308">
                        <wp:extent cx="382905" cy="285115"/>
                        <wp:effectExtent l="0" t="0" r="0" b="0"/>
                        <wp:docPr id="6784" name="Picture 6784" descr="Vortex Manipulation">
                          <a:hlinkClick xmlns:a="http://schemas.openxmlformats.org/drawingml/2006/main" r:id="rId2290" tooltip="&quot;Vortex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8" descr="Vortex Manipulation">
                                  <a:hlinkClick r:id="rId2290" tooltip="&quot;Vortex Manipulation&quot;"/>
                                </pic:cNvPr>
                                <pic:cNvPicPr>
                                  <a:picLocks noChangeAspect="1" noChangeArrowheads="1"/>
                                </pic:cNvPicPr>
                              </pic:nvPicPr>
                              <pic:blipFill>
                                <a:blip r:embed="rId22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746876" w14:textId="77777777" w:rsidR="001D10B0" w:rsidRPr="004C14FD" w:rsidRDefault="00000000" w:rsidP="001D10B0">
                  <w:pPr>
                    <w:pStyle w:val="category-pagemember"/>
                    <w:ind w:left="720"/>
                    <w:rPr>
                      <w:rFonts w:ascii="Arial" w:hAnsi="Arial" w:cs="Arial"/>
                      <w:b/>
                      <w:bCs/>
                      <w:sz w:val="10"/>
                      <w:szCs w:val="10"/>
                    </w:rPr>
                  </w:pPr>
                  <w:hyperlink r:id="rId2292" w:tooltip="Vortex Manipulation" w:history="1">
                    <w:r w:rsidR="001D10B0" w:rsidRPr="004C14FD">
                      <w:rPr>
                        <w:rStyle w:val="Hyperlink"/>
                        <w:rFonts w:ascii="Arial" w:hAnsi="Arial" w:cs="Arial"/>
                        <w:b/>
                        <w:bCs/>
                        <w:sz w:val="10"/>
                        <w:szCs w:val="10"/>
                      </w:rPr>
                      <w:t>VORTEX MANIPULATION</w:t>
                    </w:r>
                  </w:hyperlink>
                  <w:r w:rsidR="001D10B0" w:rsidRPr="004C14FD">
                    <w:rPr>
                      <w:rFonts w:ascii="Arial" w:hAnsi="Arial" w:cs="Arial"/>
                      <w:b/>
                      <w:bCs/>
                      <w:sz w:val="10"/>
                      <w:szCs w:val="10"/>
                    </w:rPr>
                    <w:t xml:space="preserve"> </w:t>
                  </w:r>
                </w:p>
                <w:p w14:paraId="65D84EE8" w14:textId="77777777" w:rsidR="001D10B0" w:rsidRPr="004C14FD" w:rsidRDefault="001D10B0" w:rsidP="001D10B0">
                  <w:pPr>
                    <w:rPr>
                      <w:rFonts w:ascii="Arial" w:hAnsi="Arial" w:cs="Arial"/>
                      <w:b/>
                      <w:bCs/>
                      <w:sz w:val="10"/>
                      <w:szCs w:val="10"/>
                    </w:rPr>
                  </w:pPr>
                  <w:r w:rsidRPr="004C14FD">
                    <w:rPr>
                      <w:rFonts w:ascii="Arial" w:hAnsi="Arial" w:cs="Arial"/>
                      <w:b/>
                      <w:bCs/>
                      <w:sz w:val="10"/>
                      <w:szCs w:val="10"/>
                    </w:rPr>
                    <w:t xml:space="preserve">W </w:t>
                  </w:r>
                </w:p>
                <w:p w14:paraId="3658048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5468F938" wp14:editId="5A2DC5D7">
                        <wp:extent cx="382905" cy="285115"/>
                        <wp:effectExtent l="0" t="0" r="0" b="0"/>
                        <wp:docPr id="6783" name="Picture 6783" descr="Washing Machine Mimicry">
                          <a:hlinkClick xmlns:a="http://schemas.openxmlformats.org/drawingml/2006/main" r:id="rId2293" tooltip="&quot;Washing Machine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9" descr="Washing Machine Mimicry">
                                  <a:hlinkClick r:id="rId2293" tooltip="&quot;Washing Machine Mimicry&quot;"/>
                                </pic:cNvPr>
                                <pic:cNvPicPr>
                                  <a:picLocks noChangeAspect="1" noChangeArrowheads="1"/>
                                </pic:cNvPicPr>
                              </pic:nvPicPr>
                              <pic:blipFill>
                                <a:blip r:embed="rId22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B29E9C" w14:textId="77777777" w:rsidR="001D10B0" w:rsidRPr="004C14FD" w:rsidRDefault="00000000" w:rsidP="001D10B0">
                  <w:pPr>
                    <w:pStyle w:val="category-pagemember"/>
                    <w:ind w:left="720"/>
                    <w:rPr>
                      <w:rFonts w:ascii="Arial" w:hAnsi="Arial" w:cs="Arial"/>
                      <w:b/>
                      <w:bCs/>
                      <w:sz w:val="10"/>
                      <w:szCs w:val="10"/>
                    </w:rPr>
                  </w:pPr>
                  <w:hyperlink r:id="rId2295" w:tooltip="Washing Machine Mimicry" w:history="1">
                    <w:r w:rsidR="001D10B0" w:rsidRPr="004C14FD">
                      <w:rPr>
                        <w:rStyle w:val="Hyperlink"/>
                        <w:rFonts w:ascii="Arial" w:hAnsi="Arial" w:cs="Arial"/>
                        <w:b/>
                        <w:bCs/>
                        <w:sz w:val="10"/>
                        <w:szCs w:val="10"/>
                      </w:rPr>
                      <w:t>WASHING MACHINE MIMICRY</w:t>
                    </w:r>
                  </w:hyperlink>
                  <w:r w:rsidR="001D10B0" w:rsidRPr="004C14FD">
                    <w:rPr>
                      <w:rFonts w:ascii="Arial" w:hAnsi="Arial" w:cs="Arial"/>
                      <w:b/>
                      <w:bCs/>
                      <w:sz w:val="10"/>
                      <w:szCs w:val="10"/>
                    </w:rPr>
                    <w:t xml:space="preserve"> </w:t>
                  </w:r>
                </w:p>
                <w:p w14:paraId="047BB24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90BA38C" wp14:editId="3E8DEE8D">
                        <wp:extent cx="382905" cy="285115"/>
                        <wp:effectExtent l="0" t="0" r="0" b="0"/>
                        <wp:docPr id="6782" name="Picture 6782" descr="Water Absorption">
                          <a:hlinkClick xmlns:a="http://schemas.openxmlformats.org/drawingml/2006/main" r:id="rId2296" tooltip="&quot;Water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0" descr="Water Absorption">
                                  <a:hlinkClick r:id="rId2296" tooltip="&quot;Water Absorption&quot;"/>
                                </pic:cNvPr>
                                <pic:cNvPicPr>
                                  <a:picLocks noChangeAspect="1" noChangeArrowheads="1"/>
                                </pic:cNvPicPr>
                              </pic:nvPicPr>
                              <pic:blipFill>
                                <a:blip r:embed="rId22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72D49D" w14:textId="77777777" w:rsidR="001D10B0" w:rsidRPr="004C14FD" w:rsidRDefault="00000000" w:rsidP="001D10B0">
                  <w:pPr>
                    <w:pStyle w:val="category-pagemember"/>
                    <w:ind w:left="720"/>
                    <w:rPr>
                      <w:rFonts w:ascii="Arial" w:hAnsi="Arial" w:cs="Arial"/>
                      <w:b/>
                      <w:bCs/>
                      <w:sz w:val="10"/>
                      <w:szCs w:val="10"/>
                    </w:rPr>
                  </w:pPr>
                  <w:hyperlink r:id="rId2298" w:tooltip="Water Absorption" w:history="1">
                    <w:r w:rsidR="001D10B0" w:rsidRPr="004C14FD">
                      <w:rPr>
                        <w:rStyle w:val="Hyperlink"/>
                        <w:rFonts w:ascii="Arial" w:hAnsi="Arial" w:cs="Arial"/>
                        <w:b/>
                        <w:bCs/>
                        <w:sz w:val="10"/>
                        <w:szCs w:val="10"/>
                      </w:rPr>
                      <w:t>WATER ABSORPTION</w:t>
                    </w:r>
                  </w:hyperlink>
                  <w:r w:rsidR="001D10B0" w:rsidRPr="004C14FD">
                    <w:rPr>
                      <w:rFonts w:ascii="Arial" w:hAnsi="Arial" w:cs="Arial"/>
                      <w:b/>
                      <w:bCs/>
                      <w:sz w:val="10"/>
                      <w:szCs w:val="10"/>
                    </w:rPr>
                    <w:t xml:space="preserve"> </w:t>
                  </w:r>
                </w:p>
                <w:p w14:paraId="085352D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6057601" wp14:editId="7A8CFBF2">
                        <wp:extent cx="382905" cy="285115"/>
                        <wp:effectExtent l="0" t="0" r="0" b="0"/>
                        <wp:docPr id="6781" name="Picture 6781" descr="Water Arrows">
                          <a:hlinkClick xmlns:a="http://schemas.openxmlformats.org/drawingml/2006/main" r:id="rId2299" tooltip="&quot;Water Arro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1" descr="Water Arrows">
                                  <a:hlinkClick r:id="rId2299" tooltip="&quot;Water Arrows&quot;"/>
                                </pic:cNvPr>
                                <pic:cNvPicPr>
                                  <a:picLocks noChangeAspect="1" noChangeArrowheads="1"/>
                                </pic:cNvPicPr>
                              </pic:nvPicPr>
                              <pic:blipFill>
                                <a:blip r:embed="rId23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9CF636" w14:textId="77777777" w:rsidR="001D10B0" w:rsidRPr="004C14FD" w:rsidRDefault="00000000" w:rsidP="001D10B0">
                  <w:pPr>
                    <w:pStyle w:val="category-pagemember"/>
                    <w:ind w:left="720"/>
                    <w:rPr>
                      <w:rFonts w:ascii="Arial" w:hAnsi="Arial" w:cs="Arial"/>
                      <w:b/>
                      <w:bCs/>
                      <w:sz w:val="10"/>
                      <w:szCs w:val="10"/>
                    </w:rPr>
                  </w:pPr>
                  <w:hyperlink r:id="rId2301" w:tooltip="Water Arrows" w:history="1">
                    <w:r w:rsidR="001D10B0" w:rsidRPr="004C14FD">
                      <w:rPr>
                        <w:rStyle w:val="Hyperlink"/>
                        <w:rFonts w:ascii="Arial" w:hAnsi="Arial" w:cs="Arial"/>
                        <w:b/>
                        <w:bCs/>
                        <w:sz w:val="10"/>
                        <w:szCs w:val="10"/>
                      </w:rPr>
                      <w:t>WATER ARROWS</w:t>
                    </w:r>
                  </w:hyperlink>
                  <w:r w:rsidR="001D10B0" w:rsidRPr="004C14FD">
                    <w:rPr>
                      <w:rFonts w:ascii="Arial" w:hAnsi="Arial" w:cs="Arial"/>
                      <w:b/>
                      <w:bCs/>
                      <w:sz w:val="10"/>
                      <w:szCs w:val="10"/>
                    </w:rPr>
                    <w:t xml:space="preserve"> </w:t>
                  </w:r>
                </w:p>
                <w:p w14:paraId="439E711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DAA6F39" wp14:editId="5E799E5E">
                        <wp:extent cx="382905" cy="285115"/>
                        <wp:effectExtent l="0" t="0" r="0" b="0"/>
                        <wp:docPr id="6780" name="Picture 6780" descr="Water Artillery">
                          <a:hlinkClick xmlns:a="http://schemas.openxmlformats.org/drawingml/2006/main" r:id="rId2302" tooltip="&quot;Water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2" descr="Water Artillery">
                                  <a:hlinkClick r:id="rId2302" tooltip="&quot;Water Artillery&quot;"/>
                                </pic:cNvPr>
                                <pic:cNvPicPr>
                                  <a:picLocks noChangeAspect="1" noChangeArrowheads="1"/>
                                </pic:cNvPicPr>
                              </pic:nvPicPr>
                              <pic:blipFill>
                                <a:blip r:embed="rId23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65B31C" w14:textId="77777777" w:rsidR="001D10B0" w:rsidRPr="004C14FD" w:rsidRDefault="00000000" w:rsidP="001D10B0">
                  <w:pPr>
                    <w:pStyle w:val="category-pagemember"/>
                    <w:ind w:left="720"/>
                    <w:rPr>
                      <w:rFonts w:ascii="Arial" w:hAnsi="Arial" w:cs="Arial"/>
                      <w:b/>
                      <w:bCs/>
                      <w:sz w:val="10"/>
                      <w:szCs w:val="10"/>
                    </w:rPr>
                  </w:pPr>
                  <w:hyperlink r:id="rId2304" w:tooltip="Water Artillery" w:history="1">
                    <w:r w:rsidR="001D10B0" w:rsidRPr="004C14FD">
                      <w:rPr>
                        <w:rStyle w:val="Hyperlink"/>
                        <w:rFonts w:ascii="Arial" w:hAnsi="Arial" w:cs="Arial"/>
                        <w:b/>
                        <w:bCs/>
                        <w:sz w:val="10"/>
                        <w:szCs w:val="10"/>
                      </w:rPr>
                      <w:t>WATER ARTILLERY</w:t>
                    </w:r>
                  </w:hyperlink>
                  <w:r w:rsidR="001D10B0" w:rsidRPr="004C14FD">
                    <w:rPr>
                      <w:rFonts w:ascii="Arial" w:hAnsi="Arial" w:cs="Arial"/>
                      <w:b/>
                      <w:bCs/>
                      <w:sz w:val="10"/>
                      <w:szCs w:val="10"/>
                    </w:rPr>
                    <w:t xml:space="preserve"> </w:t>
                  </w:r>
                </w:p>
                <w:p w14:paraId="489509A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ABD72FB" wp14:editId="50F10A88">
                        <wp:extent cx="382905" cy="285115"/>
                        <wp:effectExtent l="0" t="0" r="0" b="0"/>
                        <wp:docPr id="6779" name="Picture 6779" descr="Water Arts">
                          <a:hlinkClick xmlns:a="http://schemas.openxmlformats.org/drawingml/2006/main" r:id="rId2305" tooltip="&quot;Water Ar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3" descr="Water Arts">
                                  <a:hlinkClick r:id="rId2305" tooltip="&quot;Water Arts&quot;"/>
                                </pic:cNvPr>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9FDBEE" w14:textId="77777777" w:rsidR="001D10B0" w:rsidRPr="004C14FD" w:rsidRDefault="00000000" w:rsidP="001D10B0">
                  <w:pPr>
                    <w:pStyle w:val="category-pagemember"/>
                    <w:ind w:left="720"/>
                    <w:rPr>
                      <w:rFonts w:ascii="Arial" w:hAnsi="Arial" w:cs="Arial"/>
                      <w:b/>
                      <w:bCs/>
                      <w:sz w:val="10"/>
                      <w:szCs w:val="10"/>
                    </w:rPr>
                  </w:pPr>
                  <w:hyperlink r:id="rId2306" w:tooltip="Water Arts" w:history="1">
                    <w:r w:rsidR="001D10B0" w:rsidRPr="004C14FD">
                      <w:rPr>
                        <w:rStyle w:val="Hyperlink"/>
                        <w:rFonts w:ascii="Arial" w:hAnsi="Arial" w:cs="Arial"/>
                        <w:b/>
                        <w:bCs/>
                        <w:sz w:val="10"/>
                        <w:szCs w:val="10"/>
                      </w:rPr>
                      <w:t>WATER ARTS</w:t>
                    </w:r>
                  </w:hyperlink>
                  <w:r w:rsidR="001D10B0" w:rsidRPr="004C14FD">
                    <w:rPr>
                      <w:rFonts w:ascii="Arial" w:hAnsi="Arial" w:cs="Arial"/>
                      <w:b/>
                      <w:bCs/>
                      <w:sz w:val="10"/>
                      <w:szCs w:val="10"/>
                    </w:rPr>
                    <w:t xml:space="preserve"> </w:t>
                  </w:r>
                </w:p>
                <w:p w14:paraId="47C4FCE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A2DED48" wp14:editId="5EF4AFE2">
                        <wp:extent cx="382905" cy="285115"/>
                        <wp:effectExtent l="0" t="0" r="0" b="0"/>
                        <wp:docPr id="6778" name="Picture 6778" descr="Water Attacks">
                          <a:hlinkClick xmlns:a="http://schemas.openxmlformats.org/drawingml/2006/main" r:id="rId2307" tooltip="&quot;Water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4" descr="Water Attacks">
                                  <a:hlinkClick r:id="rId2307" tooltip="&quot;Water Attacks&quot;"/>
                                </pic:cNvPr>
                                <pic:cNvPicPr>
                                  <a:picLocks noChangeAspect="1" noChangeArrowheads="1"/>
                                </pic:cNvPicPr>
                              </pic:nvPicPr>
                              <pic:blipFill>
                                <a:blip r:embed="rId23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26C950" w14:textId="77777777" w:rsidR="001D10B0" w:rsidRPr="004C14FD" w:rsidRDefault="00000000" w:rsidP="001D10B0">
                  <w:pPr>
                    <w:pStyle w:val="category-pagemember"/>
                    <w:ind w:left="720"/>
                    <w:rPr>
                      <w:rFonts w:ascii="Arial" w:hAnsi="Arial" w:cs="Arial"/>
                      <w:b/>
                      <w:bCs/>
                      <w:sz w:val="10"/>
                      <w:szCs w:val="10"/>
                    </w:rPr>
                  </w:pPr>
                  <w:hyperlink r:id="rId2309" w:tooltip="Water Attacks" w:history="1">
                    <w:r w:rsidR="001D10B0" w:rsidRPr="004C14FD">
                      <w:rPr>
                        <w:rStyle w:val="Hyperlink"/>
                        <w:rFonts w:ascii="Arial" w:hAnsi="Arial" w:cs="Arial"/>
                        <w:b/>
                        <w:bCs/>
                        <w:sz w:val="10"/>
                        <w:szCs w:val="10"/>
                      </w:rPr>
                      <w:t>WATER ATTACKS</w:t>
                    </w:r>
                  </w:hyperlink>
                  <w:r w:rsidR="001D10B0" w:rsidRPr="004C14FD">
                    <w:rPr>
                      <w:rFonts w:ascii="Arial" w:hAnsi="Arial" w:cs="Arial"/>
                      <w:b/>
                      <w:bCs/>
                      <w:sz w:val="10"/>
                      <w:szCs w:val="10"/>
                    </w:rPr>
                    <w:t xml:space="preserve"> </w:t>
                  </w:r>
                </w:p>
                <w:p w14:paraId="4A05E00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C0C4AF0" wp14:editId="2EA3D139">
                        <wp:extent cx="382905" cy="285115"/>
                        <wp:effectExtent l="0" t="0" r="0" b="0"/>
                        <wp:docPr id="6777" name="Picture 6777" descr="Water Augmentation">
                          <a:hlinkClick xmlns:a="http://schemas.openxmlformats.org/drawingml/2006/main" r:id="rId2310" tooltip="&quot;Water Augmen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5" descr="Water Augmentation">
                                  <a:hlinkClick r:id="rId2310" tooltip="&quot;Water Augmentation&quot;"/>
                                </pic:cNvPr>
                                <pic:cNvPicPr>
                                  <a:picLocks noChangeAspect="1" noChangeArrowheads="1"/>
                                </pic:cNvPicPr>
                              </pic:nvPicPr>
                              <pic:blipFill>
                                <a:blip r:embed="rId23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7017A0" w14:textId="77777777" w:rsidR="001D10B0" w:rsidRPr="004C14FD" w:rsidRDefault="00000000" w:rsidP="001D10B0">
                  <w:pPr>
                    <w:pStyle w:val="category-pagemember"/>
                    <w:ind w:left="720"/>
                    <w:rPr>
                      <w:rFonts w:ascii="Arial" w:hAnsi="Arial" w:cs="Arial"/>
                      <w:b/>
                      <w:bCs/>
                      <w:sz w:val="10"/>
                      <w:szCs w:val="10"/>
                    </w:rPr>
                  </w:pPr>
                  <w:hyperlink r:id="rId2312" w:tooltip="Water Augmentation" w:history="1">
                    <w:r w:rsidR="001D10B0" w:rsidRPr="004C14FD">
                      <w:rPr>
                        <w:rStyle w:val="Hyperlink"/>
                        <w:rFonts w:ascii="Arial" w:hAnsi="Arial" w:cs="Arial"/>
                        <w:b/>
                        <w:bCs/>
                        <w:sz w:val="10"/>
                        <w:szCs w:val="10"/>
                      </w:rPr>
                      <w:t>WATER AUGMENTATION</w:t>
                    </w:r>
                  </w:hyperlink>
                  <w:r w:rsidR="001D10B0" w:rsidRPr="004C14FD">
                    <w:rPr>
                      <w:rFonts w:ascii="Arial" w:hAnsi="Arial" w:cs="Arial"/>
                      <w:b/>
                      <w:bCs/>
                      <w:sz w:val="10"/>
                      <w:szCs w:val="10"/>
                    </w:rPr>
                    <w:t xml:space="preserve"> </w:t>
                  </w:r>
                </w:p>
                <w:p w14:paraId="0D473FF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D9E513F" wp14:editId="1D9FBA0D">
                        <wp:extent cx="382905" cy="285115"/>
                        <wp:effectExtent l="0" t="0" r="0" b="0"/>
                        <wp:docPr id="6776" name="Picture 6776" descr="Water Aura">
                          <a:hlinkClick xmlns:a="http://schemas.openxmlformats.org/drawingml/2006/main" r:id="rId2313" tooltip="&quot;Water Aur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6" descr="Water Aura">
                                  <a:hlinkClick r:id="rId2313" tooltip="&quot;Water Aura&quot;"/>
                                </pic:cNvPr>
                                <pic:cNvPicPr>
                                  <a:picLocks noChangeAspect="1" noChangeArrowheads="1"/>
                                </pic:cNvPicPr>
                              </pic:nvPicPr>
                              <pic:blipFill>
                                <a:blip r:embed="rId23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6E0E0D" w14:textId="77777777" w:rsidR="001D10B0" w:rsidRPr="004C14FD" w:rsidRDefault="00000000" w:rsidP="001D10B0">
                  <w:pPr>
                    <w:pStyle w:val="category-pagemember"/>
                    <w:ind w:left="720"/>
                    <w:rPr>
                      <w:rFonts w:ascii="Arial" w:hAnsi="Arial" w:cs="Arial"/>
                      <w:b/>
                      <w:bCs/>
                      <w:sz w:val="10"/>
                      <w:szCs w:val="10"/>
                    </w:rPr>
                  </w:pPr>
                  <w:hyperlink r:id="rId2315" w:tooltip="Water Aura" w:history="1">
                    <w:r w:rsidR="001D10B0" w:rsidRPr="004C14FD">
                      <w:rPr>
                        <w:rStyle w:val="Hyperlink"/>
                        <w:rFonts w:ascii="Arial" w:hAnsi="Arial" w:cs="Arial"/>
                        <w:b/>
                        <w:bCs/>
                        <w:sz w:val="10"/>
                        <w:szCs w:val="10"/>
                      </w:rPr>
                      <w:t>WATER AURA</w:t>
                    </w:r>
                  </w:hyperlink>
                  <w:r w:rsidR="001D10B0" w:rsidRPr="004C14FD">
                    <w:rPr>
                      <w:rFonts w:ascii="Arial" w:hAnsi="Arial" w:cs="Arial"/>
                      <w:b/>
                      <w:bCs/>
                      <w:sz w:val="10"/>
                      <w:szCs w:val="10"/>
                    </w:rPr>
                    <w:t xml:space="preserve"> </w:t>
                  </w:r>
                </w:p>
                <w:p w14:paraId="761DACFC"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B1483C" wp14:editId="132CF287">
                        <wp:extent cx="382905" cy="285115"/>
                        <wp:effectExtent l="0" t="0" r="0" b="0"/>
                        <wp:docPr id="6775" name="Picture 6775" descr="Water Ball Projection">
                          <a:hlinkClick xmlns:a="http://schemas.openxmlformats.org/drawingml/2006/main" r:id="rId2316" tooltip="&quot;Water Ball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7" descr="Water Ball Projection">
                                  <a:hlinkClick r:id="rId2316" tooltip="&quot;Water Ball Projection&quot;"/>
                                </pic:cNvPr>
                                <pic:cNvPicPr>
                                  <a:picLocks noChangeAspect="1" noChangeArrowheads="1"/>
                                </pic:cNvPicPr>
                              </pic:nvPicPr>
                              <pic:blipFill>
                                <a:blip r:embed="rId23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823C74" w14:textId="77777777" w:rsidR="001D10B0" w:rsidRPr="004C14FD" w:rsidRDefault="00000000" w:rsidP="001D10B0">
                  <w:pPr>
                    <w:pStyle w:val="category-pagemember"/>
                    <w:ind w:left="720"/>
                    <w:rPr>
                      <w:rFonts w:ascii="Arial" w:hAnsi="Arial" w:cs="Arial"/>
                      <w:b/>
                      <w:bCs/>
                      <w:sz w:val="10"/>
                      <w:szCs w:val="10"/>
                    </w:rPr>
                  </w:pPr>
                  <w:hyperlink r:id="rId2318" w:tooltip="Water Ball Projection" w:history="1">
                    <w:r w:rsidR="001D10B0" w:rsidRPr="004C14FD">
                      <w:rPr>
                        <w:rStyle w:val="Hyperlink"/>
                        <w:rFonts w:ascii="Arial" w:hAnsi="Arial" w:cs="Arial"/>
                        <w:b/>
                        <w:bCs/>
                        <w:sz w:val="10"/>
                        <w:szCs w:val="10"/>
                      </w:rPr>
                      <w:t>WATER BALL PROJECTION</w:t>
                    </w:r>
                  </w:hyperlink>
                  <w:r w:rsidR="001D10B0" w:rsidRPr="004C14FD">
                    <w:rPr>
                      <w:rFonts w:ascii="Arial" w:hAnsi="Arial" w:cs="Arial"/>
                      <w:b/>
                      <w:bCs/>
                      <w:sz w:val="10"/>
                      <w:szCs w:val="10"/>
                    </w:rPr>
                    <w:t xml:space="preserve"> </w:t>
                  </w:r>
                </w:p>
                <w:p w14:paraId="7E560BB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E60D885" wp14:editId="245F37FE">
                        <wp:extent cx="382905" cy="285115"/>
                        <wp:effectExtent l="0" t="0" r="0" b="0"/>
                        <wp:docPr id="6774" name="Picture 6774" descr="Water Balloon Proficiency">
                          <a:hlinkClick xmlns:a="http://schemas.openxmlformats.org/drawingml/2006/main" r:id="rId2319" tooltip="&quot;Water Balloon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8" descr="Water Balloon Proficiency">
                                  <a:hlinkClick r:id="rId2319" tooltip="&quot;Water Balloon Proficiency&quot;"/>
                                </pic:cNvPr>
                                <pic:cNvPicPr>
                                  <a:picLocks noChangeAspect="1" noChangeArrowheads="1"/>
                                </pic:cNvPicPr>
                              </pic:nvPicPr>
                              <pic:blipFill>
                                <a:blip r:embed="rId23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0CB377" w14:textId="77777777" w:rsidR="001D10B0" w:rsidRPr="004C14FD" w:rsidRDefault="00000000" w:rsidP="001D10B0">
                  <w:pPr>
                    <w:pStyle w:val="category-pagemember"/>
                    <w:ind w:left="720"/>
                    <w:rPr>
                      <w:rFonts w:ascii="Arial" w:hAnsi="Arial" w:cs="Arial"/>
                      <w:b/>
                      <w:bCs/>
                      <w:sz w:val="10"/>
                      <w:szCs w:val="10"/>
                    </w:rPr>
                  </w:pPr>
                  <w:hyperlink r:id="rId2321" w:tooltip="Water Balloon Proficiency" w:history="1">
                    <w:r w:rsidR="001D10B0" w:rsidRPr="004C14FD">
                      <w:rPr>
                        <w:rStyle w:val="Hyperlink"/>
                        <w:rFonts w:ascii="Arial" w:hAnsi="Arial" w:cs="Arial"/>
                        <w:b/>
                        <w:bCs/>
                        <w:sz w:val="10"/>
                        <w:szCs w:val="10"/>
                      </w:rPr>
                      <w:t>WATER BALLOON PROFICIENCY</w:t>
                    </w:r>
                  </w:hyperlink>
                  <w:r w:rsidR="001D10B0" w:rsidRPr="004C14FD">
                    <w:rPr>
                      <w:rFonts w:ascii="Arial" w:hAnsi="Arial" w:cs="Arial"/>
                      <w:b/>
                      <w:bCs/>
                      <w:sz w:val="10"/>
                      <w:szCs w:val="10"/>
                    </w:rPr>
                    <w:t xml:space="preserve"> </w:t>
                  </w:r>
                </w:p>
                <w:p w14:paraId="704DAE6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3F3BE4C" wp14:editId="68D85E32">
                        <wp:extent cx="382905" cy="285115"/>
                        <wp:effectExtent l="0" t="0" r="0" b="0"/>
                        <wp:docPr id="6773" name="Picture 6773" descr="Water Beam Emission">
                          <a:hlinkClick xmlns:a="http://schemas.openxmlformats.org/drawingml/2006/main" r:id="rId2322" tooltip="&quot;Water Beam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9" descr="Water Beam Emission">
                                  <a:hlinkClick r:id="rId2322" tooltip="&quot;Water Beam Emission&quot;"/>
                                </pic:cNvPr>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296F66" w14:textId="77777777" w:rsidR="001D10B0" w:rsidRPr="004C14FD" w:rsidRDefault="00000000" w:rsidP="001D10B0">
                  <w:pPr>
                    <w:pStyle w:val="category-pagemember"/>
                    <w:ind w:left="720"/>
                    <w:rPr>
                      <w:rFonts w:ascii="Arial" w:hAnsi="Arial" w:cs="Arial"/>
                      <w:b/>
                      <w:bCs/>
                      <w:sz w:val="10"/>
                      <w:szCs w:val="10"/>
                    </w:rPr>
                  </w:pPr>
                  <w:hyperlink r:id="rId2324" w:tooltip="Water Beam Emission" w:history="1">
                    <w:r w:rsidR="001D10B0" w:rsidRPr="004C14FD">
                      <w:rPr>
                        <w:rStyle w:val="Hyperlink"/>
                        <w:rFonts w:ascii="Arial" w:hAnsi="Arial" w:cs="Arial"/>
                        <w:b/>
                        <w:bCs/>
                        <w:sz w:val="10"/>
                        <w:szCs w:val="10"/>
                      </w:rPr>
                      <w:t>WATER BEAM EMISSION</w:t>
                    </w:r>
                  </w:hyperlink>
                  <w:r w:rsidR="001D10B0" w:rsidRPr="004C14FD">
                    <w:rPr>
                      <w:rFonts w:ascii="Arial" w:hAnsi="Arial" w:cs="Arial"/>
                      <w:b/>
                      <w:bCs/>
                      <w:sz w:val="10"/>
                      <w:szCs w:val="10"/>
                    </w:rPr>
                    <w:t xml:space="preserve"> </w:t>
                  </w:r>
                </w:p>
                <w:p w14:paraId="23A39A2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FA29647" wp14:editId="2B6C1423">
                        <wp:extent cx="382905" cy="285115"/>
                        <wp:effectExtent l="0" t="0" r="0" b="0"/>
                        <wp:docPr id="6772" name="Picture 6772" descr="Water Bestowal">
                          <a:hlinkClick xmlns:a="http://schemas.openxmlformats.org/drawingml/2006/main" r:id="rId2325" tooltip="&quot;Water Bestow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0" descr="Water Bestowal">
                                  <a:hlinkClick r:id="rId2325" tooltip="&quot;Water Bestowal&quot;"/>
                                </pic:cNvPr>
                                <pic:cNvPicPr>
                                  <a:picLocks noChangeAspect="1" noChangeArrowheads="1"/>
                                </pic:cNvPicPr>
                              </pic:nvPicPr>
                              <pic:blipFill>
                                <a:blip r:embed="rId23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5DE558" w14:textId="77777777" w:rsidR="001D10B0" w:rsidRPr="004C14FD" w:rsidRDefault="00000000" w:rsidP="001D10B0">
                  <w:pPr>
                    <w:pStyle w:val="category-pagemember"/>
                    <w:ind w:left="720"/>
                    <w:rPr>
                      <w:rFonts w:ascii="Arial" w:hAnsi="Arial" w:cs="Arial"/>
                      <w:b/>
                      <w:bCs/>
                      <w:sz w:val="10"/>
                      <w:szCs w:val="10"/>
                    </w:rPr>
                  </w:pPr>
                  <w:hyperlink r:id="rId2327" w:tooltip="Water Bestowal" w:history="1">
                    <w:r w:rsidR="001D10B0" w:rsidRPr="004C14FD">
                      <w:rPr>
                        <w:rStyle w:val="Hyperlink"/>
                        <w:rFonts w:ascii="Arial" w:hAnsi="Arial" w:cs="Arial"/>
                        <w:b/>
                        <w:bCs/>
                        <w:sz w:val="10"/>
                        <w:szCs w:val="10"/>
                      </w:rPr>
                      <w:t>WATER BESTOWAL</w:t>
                    </w:r>
                  </w:hyperlink>
                  <w:r w:rsidR="001D10B0" w:rsidRPr="004C14FD">
                    <w:rPr>
                      <w:rFonts w:ascii="Arial" w:hAnsi="Arial" w:cs="Arial"/>
                      <w:b/>
                      <w:bCs/>
                      <w:sz w:val="10"/>
                      <w:szCs w:val="10"/>
                    </w:rPr>
                    <w:t xml:space="preserve"> </w:t>
                  </w:r>
                </w:p>
                <w:p w14:paraId="6B3441A0"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C4D3D3B" wp14:editId="6A32FB50">
                        <wp:extent cx="382905" cy="285115"/>
                        <wp:effectExtent l="0" t="0" r="0" b="0"/>
                        <wp:docPr id="6771" name="Picture 6771" descr="Water Blast">
                          <a:hlinkClick xmlns:a="http://schemas.openxmlformats.org/drawingml/2006/main" r:id="rId2328" tooltip="&quot;Water Bla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1" descr="Water Blast">
                                  <a:hlinkClick r:id="rId2328" tooltip="&quot;Water Blast&quot;"/>
                                </pic:cNvPr>
                                <pic:cNvPicPr>
                                  <a:picLocks noChangeAspect="1" noChangeArrowheads="1"/>
                                </pic:cNvPicPr>
                              </pic:nvPicPr>
                              <pic:blipFill>
                                <a:blip r:embed="rId23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C67D1A" w14:textId="77777777" w:rsidR="001D10B0" w:rsidRPr="004C14FD" w:rsidRDefault="00000000" w:rsidP="001D10B0">
                  <w:pPr>
                    <w:pStyle w:val="category-pagemember"/>
                    <w:ind w:left="720"/>
                    <w:rPr>
                      <w:rFonts w:ascii="Arial" w:hAnsi="Arial" w:cs="Arial"/>
                      <w:b/>
                      <w:bCs/>
                      <w:sz w:val="10"/>
                      <w:szCs w:val="10"/>
                    </w:rPr>
                  </w:pPr>
                  <w:hyperlink r:id="rId2330" w:tooltip="Water Blast" w:history="1">
                    <w:r w:rsidR="001D10B0" w:rsidRPr="004C14FD">
                      <w:rPr>
                        <w:rStyle w:val="Hyperlink"/>
                        <w:rFonts w:ascii="Arial" w:hAnsi="Arial" w:cs="Arial"/>
                        <w:b/>
                        <w:bCs/>
                        <w:sz w:val="10"/>
                        <w:szCs w:val="10"/>
                      </w:rPr>
                      <w:t>WATER BLAST</w:t>
                    </w:r>
                  </w:hyperlink>
                  <w:r w:rsidR="001D10B0" w:rsidRPr="004C14FD">
                    <w:rPr>
                      <w:rFonts w:ascii="Arial" w:hAnsi="Arial" w:cs="Arial"/>
                      <w:b/>
                      <w:bCs/>
                      <w:sz w:val="10"/>
                      <w:szCs w:val="10"/>
                    </w:rPr>
                    <w:t xml:space="preserve"> </w:t>
                  </w:r>
                </w:p>
                <w:p w14:paraId="2FBA3087"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E02812" wp14:editId="726E059D">
                        <wp:extent cx="382905" cy="285115"/>
                        <wp:effectExtent l="0" t="0" r="0" b="0"/>
                        <wp:docPr id="6770" name="Picture 6770" descr="Water Body Creation">
                          <a:hlinkClick xmlns:a="http://schemas.openxmlformats.org/drawingml/2006/main" r:id="rId2331" tooltip="&quot;Water Body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2" descr="Water Body Creation">
                                  <a:hlinkClick r:id="rId2331" tooltip="&quot;Water Body Creation&quot;"/>
                                </pic:cNvPr>
                                <pic:cNvPicPr>
                                  <a:picLocks noChangeAspect="1" noChangeArrowheads="1"/>
                                </pic:cNvPicPr>
                              </pic:nvPicPr>
                              <pic:blipFill>
                                <a:blip r:embed="rId23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E47BF8" w14:textId="77777777" w:rsidR="001D10B0" w:rsidRPr="004C14FD" w:rsidRDefault="00000000" w:rsidP="001D10B0">
                  <w:pPr>
                    <w:pStyle w:val="category-pagemember"/>
                    <w:ind w:left="720"/>
                    <w:rPr>
                      <w:rFonts w:ascii="Arial" w:hAnsi="Arial" w:cs="Arial"/>
                      <w:b/>
                      <w:bCs/>
                      <w:sz w:val="10"/>
                      <w:szCs w:val="10"/>
                    </w:rPr>
                  </w:pPr>
                  <w:hyperlink r:id="rId2333" w:tooltip="Water Body Creation" w:history="1">
                    <w:r w:rsidR="001D10B0" w:rsidRPr="004C14FD">
                      <w:rPr>
                        <w:rStyle w:val="Hyperlink"/>
                        <w:rFonts w:ascii="Arial" w:hAnsi="Arial" w:cs="Arial"/>
                        <w:b/>
                        <w:bCs/>
                        <w:sz w:val="10"/>
                        <w:szCs w:val="10"/>
                      </w:rPr>
                      <w:t>WATER BODY CREATION</w:t>
                    </w:r>
                  </w:hyperlink>
                  <w:r w:rsidR="001D10B0" w:rsidRPr="004C14FD">
                    <w:rPr>
                      <w:rFonts w:ascii="Arial" w:hAnsi="Arial" w:cs="Arial"/>
                      <w:b/>
                      <w:bCs/>
                      <w:sz w:val="10"/>
                      <w:szCs w:val="10"/>
                    </w:rPr>
                    <w:t xml:space="preserve"> </w:t>
                  </w:r>
                </w:p>
                <w:p w14:paraId="1C74932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DA5864" wp14:editId="307DADA6">
                        <wp:extent cx="382905" cy="285115"/>
                        <wp:effectExtent l="0" t="0" r="0" b="0"/>
                        <wp:docPr id="6769" name="Picture 6769" descr="Water Bolt Projection">
                          <a:hlinkClick xmlns:a="http://schemas.openxmlformats.org/drawingml/2006/main" r:id="rId2334" tooltip="&quot;Water Bol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3" descr="Water Bolt Projection">
                                  <a:hlinkClick r:id="rId2334" tooltip="&quot;Water Bolt Projection&quot;"/>
                                </pic:cNvPr>
                                <pic:cNvPicPr>
                                  <a:picLocks noChangeAspect="1" noChangeArrowheads="1"/>
                                </pic:cNvPicPr>
                              </pic:nvPicPr>
                              <pic:blipFill>
                                <a:blip r:embed="rId23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3E8355" w14:textId="77777777" w:rsidR="001D10B0" w:rsidRPr="004C14FD" w:rsidRDefault="00000000" w:rsidP="001D10B0">
                  <w:pPr>
                    <w:pStyle w:val="category-pagemember"/>
                    <w:ind w:left="720"/>
                    <w:rPr>
                      <w:rFonts w:ascii="Arial" w:hAnsi="Arial" w:cs="Arial"/>
                      <w:b/>
                      <w:bCs/>
                      <w:sz w:val="10"/>
                      <w:szCs w:val="10"/>
                    </w:rPr>
                  </w:pPr>
                  <w:hyperlink r:id="rId2336" w:tooltip="Water Bolt Projection" w:history="1">
                    <w:r w:rsidR="001D10B0" w:rsidRPr="004C14FD">
                      <w:rPr>
                        <w:rStyle w:val="Hyperlink"/>
                        <w:rFonts w:ascii="Arial" w:hAnsi="Arial" w:cs="Arial"/>
                        <w:b/>
                        <w:bCs/>
                        <w:sz w:val="10"/>
                        <w:szCs w:val="10"/>
                      </w:rPr>
                      <w:t>WATER BOLT PROJECTION</w:t>
                    </w:r>
                  </w:hyperlink>
                  <w:r w:rsidR="001D10B0" w:rsidRPr="004C14FD">
                    <w:rPr>
                      <w:rFonts w:ascii="Arial" w:hAnsi="Arial" w:cs="Arial"/>
                      <w:b/>
                      <w:bCs/>
                      <w:sz w:val="10"/>
                      <w:szCs w:val="10"/>
                    </w:rPr>
                    <w:t xml:space="preserve"> </w:t>
                  </w:r>
                </w:p>
                <w:p w14:paraId="5C411BE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07B916C" wp14:editId="7F86BE16">
                        <wp:extent cx="382905" cy="285115"/>
                        <wp:effectExtent l="0" t="0" r="0" b="0"/>
                        <wp:docPr id="6768" name="Picture 6768" descr="Water Bomb Generation">
                          <a:hlinkClick xmlns:a="http://schemas.openxmlformats.org/drawingml/2006/main" r:id="rId2337" tooltip="&quot;Water Bo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4" descr="Water Bomb Generation">
                                  <a:hlinkClick r:id="rId2337" tooltip="&quot;Water Bomb Generation&quot;"/>
                                </pic:cNvPr>
                                <pic:cNvPicPr>
                                  <a:picLocks noChangeAspect="1" noChangeArrowheads="1"/>
                                </pic:cNvPicPr>
                              </pic:nvPicPr>
                              <pic:blipFill>
                                <a:blip r:embed="rId23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8D79C4C" w14:textId="77777777" w:rsidR="001D10B0" w:rsidRPr="004C14FD" w:rsidRDefault="00000000" w:rsidP="001D10B0">
                  <w:pPr>
                    <w:pStyle w:val="category-pagemember"/>
                    <w:ind w:left="720"/>
                    <w:rPr>
                      <w:rFonts w:ascii="Arial" w:hAnsi="Arial" w:cs="Arial"/>
                      <w:b/>
                      <w:bCs/>
                      <w:sz w:val="10"/>
                      <w:szCs w:val="10"/>
                    </w:rPr>
                  </w:pPr>
                  <w:hyperlink r:id="rId2339" w:tooltip="Water Bomb Generation" w:history="1">
                    <w:r w:rsidR="001D10B0" w:rsidRPr="004C14FD">
                      <w:rPr>
                        <w:rStyle w:val="Hyperlink"/>
                        <w:rFonts w:ascii="Arial" w:hAnsi="Arial" w:cs="Arial"/>
                        <w:b/>
                        <w:bCs/>
                        <w:sz w:val="10"/>
                        <w:szCs w:val="10"/>
                      </w:rPr>
                      <w:t>WATER BOMB GENERATION</w:t>
                    </w:r>
                  </w:hyperlink>
                  <w:r w:rsidR="001D10B0" w:rsidRPr="004C14FD">
                    <w:rPr>
                      <w:rFonts w:ascii="Arial" w:hAnsi="Arial" w:cs="Arial"/>
                      <w:b/>
                      <w:bCs/>
                      <w:sz w:val="10"/>
                      <w:szCs w:val="10"/>
                    </w:rPr>
                    <w:t xml:space="preserve"> </w:t>
                  </w:r>
                </w:p>
                <w:p w14:paraId="1293D85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F375ABC" wp14:editId="39A0CB2B">
                        <wp:extent cx="382905" cy="285115"/>
                        <wp:effectExtent l="0" t="0" r="0" b="0"/>
                        <wp:docPr id="6767" name="Picture 6767" descr="Water Bouncing">
                          <a:hlinkClick xmlns:a="http://schemas.openxmlformats.org/drawingml/2006/main" r:id="rId2340" tooltip="&quot;Water Bounc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5" descr="Water Bouncing">
                                  <a:hlinkClick r:id="rId2340" tooltip="&quot;Water Bouncing&quot;"/>
                                </pic:cNvPr>
                                <pic:cNvPicPr>
                                  <a:picLocks noChangeAspect="1" noChangeArrowheads="1"/>
                                </pic:cNvPicPr>
                              </pic:nvPicPr>
                              <pic:blipFill>
                                <a:blip r:embed="rId23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CE04FEF" w14:textId="77777777" w:rsidR="001D10B0" w:rsidRPr="004C14FD" w:rsidRDefault="00000000" w:rsidP="001D10B0">
                  <w:pPr>
                    <w:pStyle w:val="category-pagemember"/>
                    <w:ind w:left="720"/>
                    <w:rPr>
                      <w:rFonts w:ascii="Arial" w:hAnsi="Arial" w:cs="Arial"/>
                      <w:b/>
                      <w:bCs/>
                      <w:sz w:val="10"/>
                      <w:szCs w:val="10"/>
                    </w:rPr>
                  </w:pPr>
                  <w:hyperlink r:id="rId2342" w:tooltip="Water Bouncing" w:history="1">
                    <w:r w:rsidR="001D10B0" w:rsidRPr="004C14FD">
                      <w:rPr>
                        <w:rStyle w:val="Hyperlink"/>
                        <w:rFonts w:ascii="Arial" w:hAnsi="Arial" w:cs="Arial"/>
                        <w:b/>
                        <w:bCs/>
                        <w:sz w:val="10"/>
                        <w:szCs w:val="10"/>
                      </w:rPr>
                      <w:t>WATER BOUNCING</w:t>
                    </w:r>
                  </w:hyperlink>
                  <w:r w:rsidR="001D10B0" w:rsidRPr="004C14FD">
                    <w:rPr>
                      <w:rFonts w:ascii="Arial" w:hAnsi="Arial" w:cs="Arial"/>
                      <w:b/>
                      <w:bCs/>
                      <w:sz w:val="10"/>
                      <w:szCs w:val="10"/>
                    </w:rPr>
                    <w:t xml:space="preserve"> </w:t>
                  </w:r>
                </w:p>
                <w:p w14:paraId="5467701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9F079C" wp14:editId="37F3E774">
                        <wp:extent cx="382905" cy="285115"/>
                        <wp:effectExtent l="0" t="0" r="0" b="0"/>
                        <wp:docPr id="6766" name="Picture 6766" descr="Water Boundary">
                          <a:hlinkClick xmlns:a="http://schemas.openxmlformats.org/drawingml/2006/main" r:id="rId2343" tooltip="&quot;Water Bounda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6" descr="Water Boundary">
                                  <a:hlinkClick r:id="rId2343" tooltip="&quot;Water Boundary&quot;"/>
                                </pic:cNvPr>
                                <pic:cNvPicPr>
                                  <a:picLocks noChangeAspect="1" noChangeArrowheads="1"/>
                                </pic:cNvPicPr>
                              </pic:nvPicPr>
                              <pic:blipFill>
                                <a:blip r:embed="rId23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44349E" w14:textId="77777777" w:rsidR="001D10B0" w:rsidRPr="004C14FD" w:rsidRDefault="00000000" w:rsidP="001D10B0">
                  <w:pPr>
                    <w:pStyle w:val="category-pagemember"/>
                    <w:ind w:left="720"/>
                    <w:rPr>
                      <w:rFonts w:ascii="Arial" w:hAnsi="Arial" w:cs="Arial"/>
                      <w:b/>
                      <w:bCs/>
                      <w:sz w:val="10"/>
                      <w:szCs w:val="10"/>
                    </w:rPr>
                  </w:pPr>
                  <w:hyperlink r:id="rId2345" w:tooltip="Water Boundary" w:history="1">
                    <w:r w:rsidR="001D10B0" w:rsidRPr="004C14FD">
                      <w:rPr>
                        <w:rStyle w:val="Hyperlink"/>
                        <w:rFonts w:ascii="Arial" w:hAnsi="Arial" w:cs="Arial"/>
                        <w:b/>
                        <w:bCs/>
                        <w:sz w:val="10"/>
                        <w:szCs w:val="10"/>
                      </w:rPr>
                      <w:t>WATER BOUNDARY</w:t>
                    </w:r>
                  </w:hyperlink>
                  <w:r w:rsidR="001D10B0" w:rsidRPr="004C14FD">
                    <w:rPr>
                      <w:rFonts w:ascii="Arial" w:hAnsi="Arial" w:cs="Arial"/>
                      <w:b/>
                      <w:bCs/>
                      <w:sz w:val="10"/>
                      <w:szCs w:val="10"/>
                    </w:rPr>
                    <w:t xml:space="preserve"> </w:t>
                  </w:r>
                </w:p>
                <w:p w14:paraId="16A35A7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30329AE" wp14:editId="4B62B833">
                        <wp:extent cx="382905" cy="285115"/>
                        <wp:effectExtent l="0" t="0" r="0" b="0"/>
                        <wp:docPr id="6765" name="Picture 6765" descr="Water Bow Construction">
                          <a:hlinkClick xmlns:a="http://schemas.openxmlformats.org/drawingml/2006/main" r:id="rId2346" tooltip="&quot;Water Bow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7" descr="Water Bow Construction">
                                  <a:hlinkClick r:id="rId2346" tooltip="&quot;Water Bow Construction&quot;"/>
                                </pic:cNvPr>
                                <pic:cNvPicPr>
                                  <a:picLocks noChangeAspect="1" noChangeArrowheads="1"/>
                                </pic:cNvPicPr>
                              </pic:nvPicPr>
                              <pic:blipFill>
                                <a:blip r:embed="rId23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D1F1CE" w14:textId="77777777" w:rsidR="001D10B0" w:rsidRPr="004C14FD" w:rsidRDefault="00000000" w:rsidP="001D10B0">
                  <w:pPr>
                    <w:pStyle w:val="category-pagemember"/>
                    <w:ind w:left="720"/>
                    <w:rPr>
                      <w:rFonts w:ascii="Arial" w:hAnsi="Arial" w:cs="Arial"/>
                      <w:b/>
                      <w:bCs/>
                      <w:sz w:val="10"/>
                      <w:szCs w:val="10"/>
                    </w:rPr>
                  </w:pPr>
                  <w:hyperlink r:id="rId2348" w:tooltip="Water Bow Construction" w:history="1">
                    <w:r w:rsidR="001D10B0" w:rsidRPr="004C14FD">
                      <w:rPr>
                        <w:rStyle w:val="Hyperlink"/>
                        <w:rFonts w:ascii="Arial" w:hAnsi="Arial" w:cs="Arial"/>
                        <w:b/>
                        <w:bCs/>
                        <w:sz w:val="10"/>
                        <w:szCs w:val="10"/>
                      </w:rPr>
                      <w:t>WATER BOW CONSTRUCTION</w:t>
                    </w:r>
                  </w:hyperlink>
                  <w:r w:rsidR="001D10B0" w:rsidRPr="004C14FD">
                    <w:rPr>
                      <w:rFonts w:ascii="Arial" w:hAnsi="Arial" w:cs="Arial"/>
                      <w:b/>
                      <w:bCs/>
                      <w:sz w:val="10"/>
                      <w:szCs w:val="10"/>
                    </w:rPr>
                    <w:t xml:space="preserve"> </w:t>
                  </w:r>
                </w:p>
                <w:p w14:paraId="7836214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5415B04" wp14:editId="574D5DCD">
                        <wp:extent cx="382905" cy="285115"/>
                        <wp:effectExtent l="0" t="0" r="0" b="0"/>
                        <wp:docPr id="6764" name="Picture 6764" descr="Water Breath">
                          <a:hlinkClick xmlns:a="http://schemas.openxmlformats.org/drawingml/2006/main" r:id="rId2349" tooltip="&quot;Water Brea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8" descr="Water Breath">
                                  <a:hlinkClick r:id="rId2349" tooltip="&quot;Water Breath&quot;"/>
                                </pic:cNvPr>
                                <pic:cNvPicPr>
                                  <a:picLocks noChangeAspect="1" noChangeArrowheads="1"/>
                                </pic:cNvPicPr>
                              </pic:nvPicPr>
                              <pic:blipFill>
                                <a:blip r:embed="rId23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FA6CE5F" w14:textId="77777777" w:rsidR="001D10B0" w:rsidRPr="004C14FD" w:rsidRDefault="00000000" w:rsidP="001D10B0">
                  <w:pPr>
                    <w:pStyle w:val="category-pagemember"/>
                    <w:ind w:left="720"/>
                    <w:rPr>
                      <w:rFonts w:ascii="Arial" w:hAnsi="Arial" w:cs="Arial"/>
                      <w:b/>
                      <w:bCs/>
                      <w:sz w:val="10"/>
                      <w:szCs w:val="10"/>
                    </w:rPr>
                  </w:pPr>
                  <w:hyperlink r:id="rId2351" w:tooltip="Water Breath" w:history="1">
                    <w:r w:rsidR="001D10B0" w:rsidRPr="004C14FD">
                      <w:rPr>
                        <w:rStyle w:val="Hyperlink"/>
                        <w:rFonts w:ascii="Arial" w:hAnsi="Arial" w:cs="Arial"/>
                        <w:b/>
                        <w:bCs/>
                        <w:sz w:val="10"/>
                        <w:szCs w:val="10"/>
                      </w:rPr>
                      <w:t>WATER BREATH</w:t>
                    </w:r>
                  </w:hyperlink>
                  <w:r w:rsidR="001D10B0" w:rsidRPr="004C14FD">
                    <w:rPr>
                      <w:rFonts w:ascii="Arial" w:hAnsi="Arial" w:cs="Arial"/>
                      <w:b/>
                      <w:bCs/>
                      <w:sz w:val="10"/>
                      <w:szCs w:val="10"/>
                    </w:rPr>
                    <w:t xml:space="preserve"> </w:t>
                  </w:r>
                </w:p>
                <w:p w14:paraId="4D47F3D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E1467E6" wp14:editId="7FE2C801">
                        <wp:extent cx="382905" cy="285115"/>
                        <wp:effectExtent l="0" t="0" r="0" b="0"/>
                        <wp:docPr id="6763" name="Picture 6763" descr="Water Bullet Projection">
                          <a:hlinkClick xmlns:a="http://schemas.openxmlformats.org/drawingml/2006/main" r:id="rId2352" tooltip="&quot;Water Bullet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9" descr="Water Bullet Projection">
                                  <a:hlinkClick r:id="rId2352" tooltip="&quot;Water Bullet Projection&quot;"/>
                                </pic:cNvPr>
                                <pic:cNvPicPr>
                                  <a:picLocks noChangeAspect="1" noChangeArrowheads="1"/>
                                </pic:cNvPicPr>
                              </pic:nvPicPr>
                              <pic:blipFill>
                                <a:blip r:embed="rId23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627D6F" w14:textId="77777777" w:rsidR="001D10B0" w:rsidRPr="004C14FD" w:rsidRDefault="00000000" w:rsidP="001D10B0">
                  <w:pPr>
                    <w:pStyle w:val="category-pagemember"/>
                    <w:ind w:left="720"/>
                    <w:rPr>
                      <w:rFonts w:ascii="Arial" w:hAnsi="Arial" w:cs="Arial"/>
                      <w:b/>
                      <w:bCs/>
                      <w:sz w:val="10"/>
                      <w:szCs w:val="10"/>
                    </w:rPr>
                  </w:pPr>
                  <w:hyperlink r:id="rId2353" w:tooltip="Water Bullet Projection" w:history="1">
                    <w:r w:rsidR="001D10B0" w:rsidRPr="004C14FD">
                      <w:rPr>
                        <w:rStyle w:val="Hyperlink"/>
                        <w:rFonts w:ascii="Arial" w:hAnsi="Arial" w:cs="Arial"/>
                        <w:b/>
                        <w:bCs/>
                        <w:sz w:val="10"/>
                        <w:szCs w:val="10"/>
                      </w:rPr>
                      <w:t>WATER BULLET PROJECTION</w:t>
                    </w:r>
                  </w:hyperlink>
                  <w:r w:rsidR="001D10B0" w:rsidRPr="004C14FD">
                    <w:rPr>
                      <w:rFonts w:ascii="Arial" w:hAnsi="Arial" w:cs="Arial"/>
                      <w:b/>
                      <w:bCs/>
                      <w:sz w:val="10"/>
                      <w:szCs w:val="10"/>
                    </w:rPr>
                    <w:t xml:space="preserve"> </w:t>
                  </w:r>
                </w:p>
                <w:p w14:paraId="4972EE9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1FCC52" wp14:editId="70EE264D">
                        <wp:extent cx="382905" cy="285115"/>
                        <wp:effectExtent l="0" t="0" r="0" b="0"/>
                        <wp:docPr id="6762" name="Picture 6762" descr="Water Cutting">
                          <a:hlinkClick xmlns:a="http://schemas.openxmlformats.org/drawingml/2006/main" r:id="rId2354" tooltip="&quot;Water Cut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0" descr="Water Cutting">
                                  <a:hlinkClick r:id="rId2354" tooltip="&quot;Water Cutting&quot;"/>
                                </pic:cNvPr>
                                <pic:cNvPicPr>
                                  <a:picLocks noChangeAspect="1" noChangeArrowheads="1"/>
                                </pic:cNvPicPr>
                              </pic:nvPicPr>
                              <pic:blipFill>
                                <a:blip r:embed="rId23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9387DA2" w14:textId="77777777" w:rsidR="001D10B0" w:rsidRPr="004C14FD" w:rsidRDefault="00000000" w:rsidP="001D10B0">
                  <w:pPr>
                    <w:pStyle w:val="category-pagemember"/>
                    <w:ind w:left="720"/>
                    <w:rPr>
                      <w:rFonts w:ascii="Arial" w:hAnsi="Arial" w:cs="Arial"/>
                      <w:b/>
                      <w:bCs/>
                      <w:sz w:val="10"/>
                      <w:szCs w:val="10"/>
                    </w:rPr>
                  </w:pPr>
                  <w:hyperlink r:id="rId2356" w:tooltip="Water Cutting" w:history="1">
                    <w:r w:rsidR="001D10B0" w:rsidRPr="004C14FD">
                      <w:rPr>
                        <w:rStyle w:val="Hyperlink"/>
                        <w:rFonts w:ascii="Arial" w:hAnsi="Arial" w:cs="Arial"/>
                        <w:b/>
                        <w:bCs/>
                        <w:sz w:val="10"/>
                        <w:szCs w:val="10"/>
                      </w:rPr>
                      <w:t>WATER CUTTING</w:t>
                    </w:r>
                  </w:hyperlink>
                  <w:r w:rsidR="001D10B0" w:rsidRPr="004C14FD">
                    <w:rPr>
                      <w:rFonts w:ascii="Arial" w:hAnsi="Arial" w:cs="Arial"/>
                      <w:b/>
                      <w:bCs/>
                      <w:sz w:val="10"/>
                      <w:szCs w:val="10"/>
                    </w:rPr>
                    <w:t xml:space="preserve"> </w:t>
                  </w:r>
                </w:p>
                <w:p w14:paraId="67389B1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B4040DE" wp14:editId="6B05903D">
                        <wp:extent cx="382905" cy="285115"/>
                        <wp:effectExtent l="0" t="0" r="0" b="0"/>
                        <wp:docPr id="6761" name="Picture 6761" descr="Water Dashing">
                          <a:hlinkClick xmlns:a="http://schemas.openxmlformats.org/drawingml/2006/main" r:id="rId2357" tooltip="&quot;Water Das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1" descr="Water Dashing">
                                  <a:hlinkClick r:id="rId2357" tooltip="&quot;Water Dashing&quot;"/>
                                </pic:cNvPr>
                                <pic:cNvPicPr>
                                  <a:picLocks noChangeAspect="1" noChangeArrowheads="1"/>
                                </pic:cNvPicPr>
                              </pic:nvPicPr>
                              <pic:blipFill>
                                <a:blip r:embed="rId23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1A1FEF9" w14:textId="77777777" w:rsidR="001D10B0" w:rsidRPr="004C14FD" w:rsidRDefault="00000000" w:rsidP="001D10B0">
                  <w:pPr>
                    <w:pStyle w:val="category-pagemember"/>
                    <w:ind w:left="720"/>
                    <w:rPr>
                      <w:rFonts w:ascii="Arial" w:hAnsi="Arial" w:cs="Arial"/>
                      <w:b/>
                      <w:bCs/>
                      <w:sz w:val="10"/>
                      <w:szCs w:val="10"/>
                    </w:rPr>
                  </w:pPr>
                  <w:hyperlink r:id="rId2359" w:tooltip="Water Dashing" w:history="1">
                    <w:r w:rsidR="001D10B0" w:rsidRPr="004C14FD">
                      <w:rPr>
                        <w:rStyle w:val="Hyperlink"/>
                        <w:rFonts w:ascii="Arial" w:hAnsi="Arial" w:cs="Arial"/>
                        <w:b/>
                        <w:bCs/>
                        <w:sz w:val="10"/>
                        <w:szCs w:val="10"/>
                      </w:rPr>
                      <w:t>WATER DASHING</w:t>
                    </w:r>
                  </w:hyperlink>
                  <w:r w:rsidR="001D10B0" w:rsidRPr="004C14FD">
                    <w:rPr>
                      <w:rFonts w:ascii="Arial" w:hAnsi="Arial" w:cs="Arial"/>
                      <w:b/>
                      <w:bCs/>
                      <w:sz w:val="10"/>
                      <w:szCs w:val="10"/>
                    </w:rPr>
                    <w:t xml:space="preserve"> </w:t>
                  </w:r>
                </w:p>
                <w:p w14:paraId="3EBF4C7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F7B5D49" wp14:editId="4AB68D5D">
                        <wp:extent cx="382905" cy="285115"/>
                        <wp:effectExtent l="0" t="0" r="0" b="0"/>
                        <wp:docPr id="6760" name="Picture 6760" descr="Water Defense">
                          <a:hlinkClick xmlns:a="http://schemas.openxmlformats.org/drawingml/2006/main" r:id="rId2360" tooltip="&quot;Water Def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2" descr="Water Defense">
                                  <a:hlinkClick r:id="rId2360" tooltip="&quot;Water Defense&quot;"/>
                                </pic:cNvPr>
                                <pic:cNvPicPr>
                                  <a:picLocks noChangeAspect="1" noChangeArrowheads="1"/>
                                </pic:cNvPicPr>
                              </pic:nvPicPr>
                              <pic:blipFill>
                                <a:blip r:embed="rId23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E5E31A" w14:textId="77777777" w:rsidR="001D10B0" w:rsidRPr="004C14FD" w:rsidRDefault="00000000" w:rsidP="001D10B0">
                  <w:pPr>
                    <w:pStyle w:val="category-pagemember"/>
                    <w:ind w:left="720"/>
                    <w:rPr>
                      <w:rFonts w:ascii="Arial" w:hAnsi="Arial" w:cs="Arial"/>
                      <w:b/>
                      <w:bCs/>
                      <w:sz w:val="10"/>
                      <w:szCs w:val="10"/>
                    </w:rPr>
                  </w:pPr>
                  <w:hyperlink r:id="rId2362" w:tooltip="Water Defense" w:history="1">
                    <w:r w:rsidR="001D10B0" w:rsidRPr="004C14FD">
                      <w:rPr>
                        <w:rStyle w:val="Hyperlink"/>
                        <w:rFonts w:ascii="Arial" w:hAnsi="Arial" w:cs="Arial"/>
                        <w:b/>
                        <w:bCs/>
                        <w:sz w:val="10"/>
                        <w:szCs w:val="10"/>
                      </w:rPr>
                      <w:t>WATER DEFENSE</w:t>
                    </w:r>
                  </w:hyperlink>
                  <w:r w:rsidR="001D10B0" w:rsidRPr="004C14FD">
                    <w:rPr>
                      <w:rFonts w:ascii="Arial" w:hAnsi="Arial" w:cs="Arial"/>
                      <w:b/>
                      <w:bCs/>
                      <w:sz w:val="10"/>
                      <w:szCs w:val="10"/>
                    </w:rPr>
                    <w:t xml:space="preserve"> </w:t>
                  </w:r>
                </w:p>
                <w:p w14:paraId="4D46284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85A0C70" wp14:editId="119C14DC">
                        <wp:extent cx="382905" cy="285115"/>
                        <wp:effectExtent l="0" t="0" r="0" b="0"/>
                        <wp:docPr id="6759" name="Picture 6759" descr="Water Deity">
                          <a:hlinkClick xmlns:a="http://schemas.openxmlformats.org/drawingml/2006/main" r:id="rId2363" tooltip="&quot;Archetype:Water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3" descr="Water Deity">
                                  <a:hlinkClick r:id="rId2363" tooltip="&quot;Archetype:Water Deity&quot;"/>
                                </pic:cNvPr>
                                <pic:cNvPicPr>
                                  <a:picLocks noChangeAspect="1" noChangeArrowheads="1"/>
                                </pic:cNvPicPr>
                              </pic:nvPicPr>
                              <pic:blipFill>
                                <a:blip r:embed="rId23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83D861" w14:textId="77777777" w:rsidR="001D10B0" w:rsidRPr="004C14FD" w:rsidRDefault="00000000" w:rsidP="001D10B0">
                  <w:pPr>
                    <w:pStyle w:val="category-pagemember"/>
                    <w:ind w:left="720"/>
                    <w:rPr>
                      <w:rFonts w:ascii="Arial" w:hAnsi="Arial" w:cs="Arial"/>
                      <w:b/>
                      <w:bCs/>
                      <w:sz w:val="10"/>
                      <w:szCs w:val="10"/>
                    </w:rPr>
                  </w:pPr>
                  <w:hyperlink r:id="rId2365" w:tooltip="Archetype:Water Deity" w:history="1">
                    <w:r w:rsidR="001D10B0" w:rsidRPr="004C14FD">
                      <w:rPr>
                        <w:rStyle w:val="Hyperlink"/>
                        <w:rFonts w:ascii="Arial" w:hAnsi="Arial" w:cs="Arial"/>
                        <w:b/>
                        <w:bCs/>
                        <w:sz w:val="10"/>
                        <w:szCs w:val="10"/>
                      </w:rPr>
                      <w:t>ARCHETYPE:WATER DEITY</w:t>
                    </w:r>
                  </w:hyperlink>
                  <w:r w:rsidR="001D10B0" w:rsidRPr="004C14FD">
                    <w:rPr>
                      <w:rFonts w:ascii="Arial" w:hAnsi="Arial" w:cs="Arial"/>
                      <w:b/>
                      <w:bCs/>
                      <w:sz w:val="10"/>
                      <w:szCs w:val="10"/>
                    </w:rPr>
                    <w:t xml:space="preserve"> </w:t>
                  </w:r>
                </w:p>
                <w:p w14:paraId="3810B7A3"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BD8EC2D" wp14:editId="3BE9534A">
                        <wp:extent cx="382905" cy="285115"/>
                        <wp:effectExtent l="0" t="0" r="0" b="0"/>
                        <wp:docPr id="6758" name="Picture 6758" descr="Water Demon Physiology">
                          <a:hlinkClick xmlns:a="http://schemas.openxmlformats.org/drawingml/2006/main" r:id="rId2366" tooltip="&quot;Water Dem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4" descr="Water Demon Physiology">
                                  <a:hlinkClick r:id="rId2366" tooltip="&quot;Water Demon Physiology&quot;"/>
                                </pic:cNvPr>
                                <pic:cNvPicPr>
                                  <a:picLocks noChangeAspect="1" noChangeArrowheads="1"/>
                                </pic:cNvPicPr>
                              </pic:nvPicPr>
                              <pic:blipFill>
                                <a:blip r:embed="rId23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61BD1B" w14:textId="77777777" w:rsidR="001D10B0" w:rsidRPr="004C14FD" w:rsidRDefault="00000000" w:rsidP="001D10B0">
                  <w:pPr>
                    <w:pStyle w:val="category-pagemember"/>
                    <w:ind w:left="720"/>
                    <w:rPr>
                      <w:rFonts w:ascii="Arial" w:hAnsi="Arial" w:cs="Arial"/>
                      <w:b/>
                      <w:bCs/>
                      <w:sz w:val="10"/>
                      <w:szCs w:val="10"/>
                    </w:rPr>
                  </w:pPr>
                  <w:hyperlink r:id="rId2368" w:tooltip="Water Demon Physiology" w:history="1">
                    <w:r w:rsidR="001D10B0" w:rsidRPr="004C14FD">
                      <w:rPr>
                        <w:rStyle w:val="Hyperlink"/>
                        <w:rFonts w:ascii="Arial" w:hAnsi="Arial" w:cs="Arial"/>
                        <w:b/>
                        <w:bCs/>
                        <w:sz w:val="10"/>
                        <w:szCs w:val="10"/>
                      </w:rPr>
                      <w:t>WATER DEMON PHYSIOLOGY</w:t>
                    </w:r>
                  </w:hyperlink>
                  <w:r w:rsidR="001D10B0" w:rsidRPr="004C14FD">
                    <w:rPr>
                      <w:rFonts w:ascii="Arial" w:hAnsi="Arial" w:cs="Arial"/>
                      <w:b/>
                      <w:bCs/>
                      <w:sz w:val="10"/>
                      <w:szCs w:val="10"/>
                    </w:rPr>
                    <w:t xml:space="preserve"> </w:t>
                  </w:r>
                </w:p>
                <w:p w14:paraId="64A0AD4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2D08AA" wp14:editId="37B21FE0">
                        <wp:extent cx="382905" cy="285115"/>
                        <wp:effectExtent l="0" t="0" r="0" b="0"/>
                        <wp:docPr id="6757" name="Picture 6757" descr="Water Detection">
                          <a:hlinkClick xmlns:a="http://schemas.openxmlformats.org/drawingml/2006/main" r:id="rId2369" tooltip="&quot;Water Det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5" descr="Water Detection">
                                  <a:hlinkClick r:id="rId2369" tooltip="&quot;Water Detection&quot;"/>
                                </pic:cNvPr>
                                <pic:cNvPicPr>
                                  <a:picLocks noChangeAspect="1" noChangeArrowheads="1"/>
                                </pic:cNvPicPr>
                              </pic:nvPicPr>
                              <pic:blipFill>
                                <a:blip r:embed="rId23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24F316" w14:textId="77777777" w:rsidR="001D10B0" w:rsidRPr="004C14FD" w:rsidRDefault="00000000" w:rsidP="001D10B0">
                  <w:pPr>
                    <w:pStyle w:val="category-pagemember"/>
                    <w:ind w:left="720"/>
                    <w:rPr>
                      <w:rFonts w:ascii="Arial" w:hAnsi="Arial" w:cs="Arial"/>
                      <w:b/>
                      <w:bCs/>
                      <w:sz w:val="10"/>
                      <w:szCs w:val="10"/>
                    </w:rPr>
                  </w:pPr>
                  <w:hyperlink r:id="rId2371" w:tooltip="Water Detection" w:history="1">
                    <w:r w:rsidR="001D10B0" w:rsidRPr="004C14FD">
                      <w:rPr>
                        <w:rStyle w:val="Hyperlink"/>
                        <w:rFonts w:ascii="Arial" w:hAnsi="Arial" w:cs="Arial"/>
                        <w:b/>
                        <w:bCs/>
                        <w:sz w:val="10"/>
                        <w:szCs w:val="10"/>
                      </w:rPr>
                      <w:t>WATER DETECTION</w:t>
                    </w:r>
                  </w:hyperlink>
                  <w:r w:rsidR="001D10B0" w:rsidRPr="004C14FD">
                    <w:rPr>
                      <w:rFonts w:ascii="Arial" w:hAnsi="Arial" w:cs="Arial"/>
                      <w:b/>
                      <w:bCs/>
                      <w:sz w:val="10"/>
                      <w:szCs w:val="10"/>
                    </w:rPr>
                    <w:t xml:space="preserve"> </w:t>
                  </w:r>
                </w:p>
                <w:p w14:paraId="3B8E487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77D9E1B" wp14:editId="39274CEC">
                        <wp:extent cx="382905" cy="285115"/>
                        <wp:effectExtent l="0" t="0" r="0" b="0"/>
                        <wp:docPr id="6756" name="Picture 6756" descr="Water Dragon Physiology">
                          <a:hlinkClick xmlns:a="http://schemas.openxmlformats.org/drawingml/2006/main" r:id="rId2372" tooltip="&quot;Water Drag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6" descr="Water Dragon Physiology">
                                  <a:hlinkClick r:id="rId2372" tooltip="&quot;Water Dragon Physiology&quot;"/>
                                </pic:cNvPr>
                                <pic:cNvPicPr>
                                  <a:picLocks noChangeAspect="1" noChangeArrowheads="1"/>
                                </pic:cNvPicPr>
                              </pic:nvPicPr>
                              <pic:blipFill>
                                <a:blip r:embed="rId23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C7FD7C6" w14:textId="77777777" w:rsidR="001D10B0" w:rsidRPr="004C14FD" w:rsidRDefault="00000000" w:rsidP="001D10B0">
                  <w:pPr>
                    <w:pStyle w:val="category-pagemember"/>
                    <w:ind w:left="720"/>
                    <w:rPr>
                      <w:rFonts w:ascii="Arial" w:hAnsi="Arial" w:cs="Arial"/>
                      <w:b/>
                      <w:bCs/>
                      <w:sz w:val="10"/>
                      <w:szCs w:val="10"/>
                    </w:rPr>
                  </w:pPr>
                  <w:hyperlink r:id="rId2374" w:tooltip="Water Dragon Physiology" w:history="1">
                    <w:r w:rsidR="001D10B0" w:rsidRPr="004C14FD">
                      <w:rPr>
                        <w:rStyle w:val="Hyperlink"/>
                        <w:rFonts w:ascii="Arial" w:hAnsi="Arial" w:cs="Arial"/>
                        <w:b/>
                        <w:bCs/>
                        <w:sz w:val="10"/>
                        <w:szCs w:val="10"/>
                      </w:rPr>
                      <w:t>WATER DRAGON PHYSIOLOGY</w:t>
                    </w:r>
                  </w:hyperlink>
                  <w:r w:rsidR="001D10B0" w:rsidRPr="004C14FD">
                    <w:rPr>
                      <w:rFonts w:ascii="Arial" w:hAnsi="Arial" w:cs="Arial"/>
                      <w:b/>
                      <w:bCs/>
                      <w:sz w:val="10"/>
                      <w:szCs w:val="10"/>
                    </w:rPr>
                    <w:t xml:space="preserve"> </w:t>
                  </w:r>
                </w:p>
                <w:p w14:paraId="2F85BB2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3BECEC7" wp14:editId="3A0F885A">
                        <wp:extent cx="382905" cy="285115"/>
                        <wp:effectExtent l="0" t="0" r="0" b="0"/>
                        <wp:docPr id="6755" name="Picture 6755" descr="Water Embodiment">
                          <a:hlinkClick xmlns:a="http://schemas.openxmlformats.org/drawingml/2006/main" r:id="rId2375" tooltip="&quot;Water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7" descr="Water Embodiment">
                                  <a:hlinkClick r:id="rId2375" tooltip="&quot;Water Embodiment&quot;"/>
                                </pic:cNvPr>
                                <pic:cNvPicPr>
                                  <a:picLocks noChangeAspect="1" noChangeArrowheads="1"/>
                                </pic:cNvPicPr>
                              </pic:nvPicPr>
                              <pic:blipFill>
                                <a:blip r:embed="rId23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86949B7" w14:textId="77777777" w:rsidR="001D10B0" w:rsidRPr="004C14FD" w:rsidRDefault="00000000" w:rsidP="001D10B0">
                  <w:pPr>
                    <w:pStyle w:val="category-pagemember"/>
                    <w:ind w:left="720"/>
                    <w:rPr>
                      <w:rFonts w:ascii="Arial" w:hAnsi="Arial" w:cs="Arial"/>
                      <w:b/>
                      <w:bCs/>
                      <w:sz w:val="10"/>
                      <w:szCs w:val="10"/>
                    </w:rPr>
                  </w:pPr>
                  <w:hyperlink r:id="rId2377" w:tooltip="Water Embodiment" w:history="1">
                    <w:r w:rsidR="001D10B0" w:rsidRPr="004C14FD">
                      <w:rPr>
                        <w:rStyle w:val="Hyperlink"/>
                        <w:rFonts w:ascii="Arial" w:hAnsi="Arial" w:cs="Arial"/>
                        <w:b/>
                        <w:bCs/>
                        <w:sz w:val="10"/>
                        <w:szCs w:val="10"/>
                      </w:rPr>
                      <w:t>WATER EMBODIMENT</w:t>
                    </w:r>
                  </w:hyperlink>
                  <w:r w:rsidR="001D10B0" w:rsidRPr="004C14FD">
                    <w:rPr>
                      <w:rFonts w:ascii="Arial" w:hAnsi="Arial" w:cs="Arial"/>
                      <w:b/>
                      <w:bCs/>
                      <w:sz w:val="10"/>
                      <w:szCs w:val="10"/>
                    </w:rPr>
                    <w:t xml:space="preserve"> </w:t>
                  </w:r>
                </w:p>
                <w:p w14:paraId="3A3DD210"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0EEB94B" wp14:editId="6147287E">
                        <wp:extent cx="382905" cy="285115"/>
                        <wp:effectExtent l="0" t="0" r="0" b="0"/>
                        <wp:docPr id="6754" name="Picture 6754" descr="Water Empowerment">
                          <a:hlinkClick xmlns:a="http://schemas.openxmlformats.org/drawingml/2006/main" r:id="rId2378" tooltip="&quot;Water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8" descr="Water Empowerment">
                                  <a:hlinkClick r:id="rId2378" tooltip="&quot;Water Empowerment&quot;"/>
                                </pic:cNvPr>
                                <pic:cNvPicPr>
                                  <a:picLocks noChangeAspect="1" noChangeArrowheads="1"/>
                                </pic:cNvPicPr>
                              </pic:nvPicPr>
                              <pic:blipFill>
                                <a:blip r:embed="rId23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B08ED2" w14:textId="77777777" w:rsidR="001D10B0" w:rsidRPr="004C14FD" w:rsidRDefault="00000000" w:rsidP="001D10B0">
                  <w:pPr>
                    <w:pStyle w:val="category-pagemember"/>
                    <w:ind w:left="720"/>
                    <w:rPr>
                      <w:rFonts w:ascii="Arial" w:hAnsi="Arial" w:cs="Arial"/>
                      <w:b/>
                      <w:bCs/>
                      <w:sz w:val="10"/>
                      <w:szCs w:val="10"/>
                    </w:rPr>
                  </w:pPr>
                  <w:hyperlink r:id="rId2380" w:tooltip="Water Empowerment" w:history="1">
                    <w:r w:rsidR="001D10B0" w:rsidRPr="004C14FD">
                      <w:rPr>
                        <w:rStyle w:val="Hyperlink"/>
                        <w:rFonts w:ascii="Arial" w:hAnsi="Arial" w:cs="Arial"/>
                        <w:b/>
                        <w:bCs/>
                        <w:sz w:val="10"/>
                        <w:szCs w:val="10"/>
                      </w:rPr>
                      <w:t>WATER EMPOWERMENT</w:t>
                    </w:r>
                  </w:hyperlink>
                  <w:r w:rsidR="001D10B0" w:rsidRPr="004C14FD">
                    <w:rPr>
                      <w:rFonts w:ascii="Arial" w:hAnsi="Arial" w:cs="Arial"/>
                      <w:b/>
                      <w:bCs/>
                      <w:sz w:val="10"/>
                      <w:szCs w:val="10"/>
                    </w:rPr>
                    <w:t xml:space="preserve"> </w:t>
                  </w:r>
                </w:p>
                <w:p w14:paraId="4063F46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E95719" wp14:editId="6FBF198B">
                        <wp:extent cx="382905" cy="285115"/>
                        <wp:effectExtent l="0" t="0" r="0" b="0"/>
                        <wp:docPr id="6753" name="Picture 6753" descr="Water Energy Manipulation">
                          <a:hlinkClick xmlns:a="http://schemas.openxmlformats.org/drawingml/2006/main" r:id="rId2381" tooltip="&quot;Water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9" descr="Water Energy Manipulation">
                                  <a:hlinkClick r:id="rId2381" tooltip="&quot;Water Energy Manipulation&quot;"/>
                                </pic:cNvPr>
                                <pic:cNvPicPr>
                                  <a:picLocks noChangeAspect="1" noChangeArrowheads="1"/>
                                </pic:cNvPicPr>
                              </pic:nvPicPr>
                              <pic:blipFill>
                                <a:blip r:embed="rId23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A47686" w14:textId="77777777" w:rsidR="001D10B0" w:rsidRPr="004C14FD" w:rsidRDefault="00000000" w:rsidP="001D10B0">
                  <w:pPr>
                    <w:pStyle w:val="category-pagemember"/>
                    <w:ind w:left="720"/>
                    <w:rPr>
                      <w:rFonts w:ascii="Arial" w:hAnsi="Arial" w:cs="Arial"/>
                      <w:b/>
                      <w:bCs/>
                      <w:sz w:val="10"/>
                      <w:szCs w:val="10"/>
                    </w:rPr>
                  </w:pPr>
                  <w:hyperlink r:id="rId2383" w:tooltip="Water Energy Manipulation" w:history="1">
                    <w:r w:rsidR="001D10B0" w:rsidRPr="004C14FD">
                      <w:rPr>
                        <w:rStyle w:val="Hyperlink"/>
                        <w:rFonts w:ascii="Arial" w:hAnsi="Arial" w:cs="Arial"/>
                        <w:b/>
                        <w:bCs/>
                        <w:sz w:val="10"/>
                        <w:szCs w:val="10"/>
                      </w:rPr>
                      <w:t>WATER ENERGY MANIPULATION</w:t>
                    </w:r>
                  </w:hyperlink>
                  <w:r w:rsidR="001D10B0" w:rsidRPr="004C14FD">
                    <w:rPr>
                      <w:rFonts w:ascii="Arial" w:hAnsi="Arial" w:cs="Arial"/>
                      <w:b/>
                      <w:bCs/>
                      <w:sz w:val="10"/>
                      <w:szCs w:val="10"/>
                    </w:rPr>
                    <w:t xml:space="preserve"> </w:t>
                  </w:r>
                </w:p>
                <w:p w14:paraId="2163E1B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143E3EF" wp14:editId="748C0ABB">
                        <wp:extent cx="382905" cy="285115"/>
                        <wp:effectExtent l="0" t="0" r="0" b="0"/>
                        <wp:docPr id="6752" name="Picture 6752" descr="Water Exoskeleton">
                          <a:hlinkClick xmlns:a="http://schemas.openxmlformats.org/drawingml/2006/main" r:id="rId2384" tooltip="&quot;Water Exoskele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0" descr="Water Exoskeleton">
                                  <a:hlinkClick r:id="rId2384" tooltip="&quot;Water Exoskeleton&quot;"/>
                                </pic:cNvPr>
                                <pic:cNvPicPr>
                                  <a:picLocks noChangeAspect="1" noChangeArrowheads="1"/>
                                </pic:cNvPicPr>
                              </pic:nvPicPr>
                              <pic:blipFill>
                                <a:blip r:embed="rId23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D75764" w14:textId="77777777" w:rsidR="001D10B0" w:rsidRPr="004C14FD" w:rsidRDefault="00000000" w:rsidP="001D10B0">
                  <w:pPr>
                    <w:pStyle w:val="category-pagemember"/>
                    <w:ind w:left="720"/>
                    <w:rPr>
                      <w:rFonts w:ascii="Arial" w:hAnsi="Arial" w:cs="Arial"/>
                      <w:b/>
                      <w:bCs/>
                      <w:sz w:val="10"/>
                      <w:szCs w:val="10"/>
                    </w:rPr>
                  </w:pPr>
                  <w:hyperlink r:id="rId2386" w:tooltip="Water Exoskeleton" w:history="1">
                    <w:r w:rsidR="001D10B0" w:rsidRPr="004C14FD">
                      <w:rPr>
                        <w:rStyle w:val="Hyperlink"/>
                        <w:rFonts w:ascii="Arial" w:hAnsi="Arial" w:cs="Arial"/>
                        <w:b/>
                        <w:bCs/>
                        <w:sz w:val="10"/>
                        <w:szCs w:val="10"/>
                      </w:rPr>
                      <w:t>WATER EXOSKELETON</w:t>
                    </w:r>
                  </w:hyperlink>
                  <w:r w:rsidR="001D10B0" w:rsidRPr="004C14FD">
                    <w:rPr>
                      <w:rFonts w:ascii="Arial" w:hAnsi="Arial" w:cs="Arial"/>
                      <w:b/>
                      <w:bCs/>
                      <w:sz w:val="10"/>
                      <w:szCs w:val="10"/>
                    </w:rPr>
                    <w:t xml:space="preserve"> </w:t>
                  </w:r>
                </w:p>
                <w:p w14:paraId="5340615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B84B001" wp14:editId="6C60EACE">
                        <wp:extent cx="382905" cy="285115"/>
                        <wp:effectExtent l="0" t="0" r="0" b="0"/>
                        <wp:docPr id="6751" name="Picture 6751" descr="Water Flotation">
                          <a:hlinkClick xmlns:a="http://schemas.openxmlformats.org/drawingml/2006/main" r:id="rId2387" tooltip="&quot;Water Flo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1" descr="Water Flotation">
                                  <a:hlinkClick r:id="rId2387" tooltip="&quot;Water Flotation&quot;"/>
                                </pic:cNvPr>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7E3CB94" w14:textId="77777777" w:rsidR="001D10B0" w:rsidRPr="004C14FD" w:rsidRDefault="00000000" w:rsidP="001D10B0">
                  <w:pPr>
                    <w:pStyle w:val="category-pagemember"/>
                    <w:ind w:left="720"/>
                    <w:rPr>
                      <w:rFonts w:ascii="Arial" w:hAnsi="Arial" w:cs="Arial"/>
                      <w:b/>
                      <w:bCs/>
                      <w:sz w:val="10"/>
                      <w:szCs w:val="10"/>
                    </w:rPr>
                  </w:pPr>
                  <w:hyperlink r:id="rId2388" w:tooltip="Water Flotation" w:history="1">
                    <w:r w:rsidR="001D10B0" w:rsidRPr="004C14FD">
                      <w:rPr>
                        <w:rStyle w:val="Hyperlink"/>
                        <w:rFonts w:ascii="Arial" w:hAnsi="Arial" w:cs="Arial"/>
                        <w:b/>
                        <w:bCs/>
                        <w:sz w:val="10"/>
                        <w:szCs w:val="10"/>
                      </w:rPr>
                      <w:t>WATER FLOTATION</w:t>
                    </w:r>
                  </w:hyperlink>
                  <w:r w:rsidR="001D10B0" w:rsidRPr="004C14FD">
                    <w:rPr>
                      <w:rFonts w:ascii="Arial" w:hAnsi="Arial" w:cs="Arial"/>
                      <w:b/>
                      <w:bCs/>
                      <w:sz w:val="10"/>
                      <w:szCs w:val="10"/>
                    </w:rPr>
                    <w:t xml:space="preserve"> </w:t>
                  </w:r>
                </w:p>
                <w:p w14:paraId="2905DFB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5D1CD5DF" wp14:editId="3645C1BA">
                        <wp:extent cx="382905" cy="285115"/>
                        <wp:effectExtent l="0" t="0" r="0" b="0"/>
                        <wp:docPr id="6750" name="Picture 6750" descr="Water Form Manipulation">
                          <a:hlinkClick xmlns:a="http://schemas.openxmlformats.org/drawingml/2006/main" r:id="rId2389" tooltip="&quot;Water For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2" descr="Water Form Manipulation">
                                  <a:hlinkClick r:id="rId2389" tooltip="&quot;Water Form Manipulation&quot;"/>
                                </pic:cNvPr>
                                <pic:cNvPicPr>
                                  <a:picLocks noChangeAspect="1" noChangeArrowheads="1"/>
                                </pic:cNvPicPr>
                              </pic:nvPicPr>
                              <pic:blipFill>
                                <a:blip r:embed="rId23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163EEA8" w14:textId="77777777" w:rsidR="001D10B0" w:rsidRPr="004C14FD" w:rsidRDefault="00000000" w:rsidP="001D10B0">
                  <w:pPr>
                    <w:pStyle w:val="category-pagemember"/>
                    <w:ind w:left="720"/>
                    <w:rPr>
                      <w:rFonts w:ascii="Arial" w:hAnsi="Arial" w:cs="Arial"/>
                      <w:b/>
                      <w:bCs/>
                      <w:sz w:val="10"/>
                      <w:szCs w:val="10"/>
                    </w:rPr>
                  </w:pPr>
                  <w:hyperlink r:id="rId2391" w:tooltip="Water Form Manipulation" w:history="1">
                    <w:r w:rsidR="001D10B0" w:rsidRPr="004C14FD">
                      <w:rPr>
                        <w:rStyle w:val="Hyperlink"/>
                        <w:rFonts w:ascii="Arial" w:hAnsi="Arial" w:cs="Arial"/>
                        <w:b/>
                        <w:bCs/>
                        <w:sz w:val="10"/>
                        <w:szCs w:val="10"/>
                      </w:rPr>
                      <w:t>WATER FORM MANIPULATION</w:t>
                    </w:r>
                  </w:hyperlink>
                  <w:r w:rsidR="001D10B0" w:rsidRPr="004C14FD">
                    <w:rPr>
                      <w:rFonts w:ascii="Arial" w:hAnsi="Arial" w:cs="Arial"/>
                      <w:b/>
                      <w:bCs/>
                      <w:sz w:val="10"/>
                      <w:szCs w:val="10"/>
                    </w:rPr>
                    <w:t xml:space="preserve"> </w:t>
                  </w:r>
                </w:p>
                <w:p w14:paraId="51C77CF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D25BDC2" wp14:editId="1BED965E">
                        <wp:extent cx="382905" cy="285115"/>
                        <wp:effectExtent l="0" t="0" r="0" b="0"/>
                        <wp:docPr id="6749" name="Picture 6749" descr="Water Form Mimicry">
                          <a:hlinkClick xmlns:a="http://schemas.openxmlformats.org/drawingml/2006/main" r:id="rId2392" tooltip="&quot;Water Form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3" descr="Water Form Mimicry">
                                  <a:hlinkClick r:id="rId2392" tooltip="&quot;Water Form Mimicry&quot;"/>
                                </pic:cNvPr>
                                <pic:cNvPicPr>
                                  <a:picLocks noChangeAspect="1" noChangeArrowheads="1"/>
                                </pic:cNvPicPr>
                              </pic:nvPicPr>
                              <pic:blipFill>
                                <a:blip r:embed="rId23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11288D" w14:textId="77777777" w:rsidR="001D10B0" w:rsidRPr="004C14FD" w:rsidRDefault="00000000" w:rsidP="001D10B0">
                  <w:pPr>
                    <w:pStyle w:val="category-pagemember"/>
                    <w:ind w:left="720"/>
                    <w:rPr>
                      <w:rFonts w:ascii="Arial" w:hAnsi="Arial" w:cs="Arial"/>
                      <w:b/>
                      <w:bCs/>
                      <w:sz w:val="10"/>
                      <w:szCs w:val="10"/>
                    </w:rPr>
                  </w:pPr>
                  <w:hyperlink r:id="rId2394" w:tooltip="Water Form Mimicry" w:history="1">
                    <w:r w:rsidR="001D10B0" w:rsidRPr="004C14FD">
                      <w:rPr>
                        <w:rStyle w:val="Hyperlink"/>
                        <w:rFonts w:ascii="Arial" w:hAnsi="Arial" w:cs="Arial"/>
                        <w:b/>
                        <w:bCs/>
                        <w:sz w:val="10"/>
                        <w:szCs w:val="10"/>
                      </w:rPr>
                      <w:t>WATER FORM MIMICRY</w:t>
                    </w:r>
                  </w:hyperlink>
                  <w:r w:rsidR="001D10B0" w:rsidRPr="004C14FD">
                    <w:rPr>
                      <w:rFonts w:ascii="Arial" w:hAnsi="Arial" w:cs="Arial"/>
                      <w:b/>
                      <w:bCs/>
                      <w:sz w:val="10"/>
                      <w:szCs w:val="10"/>
                    </w:rPr>
                    <w:t xml:space="preserve"> </w:t>
                  </w:r>
                </w:p>
                <w:p w14:paraId="464DA4D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4AE544A" wp14:editId="2EE460F1">
                        <wp:extent cx="382905" cy="285115"/>
                        <wp:effectExtent l="0" t="0" r="0" b="0"/>
                        <wp:docPr id="6748" name="Picture 6748" descr="Water Generation">
                          <a:hlinkClick xmlns:a="http://schemas.openxmlformats.org/drawingml/2006/main" r:id="rId2395" tooltip="&quot;Wat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4" descr="Water Generation">
                                  <a:hlinkClick r:id="rId2395" tooltip="&quot;Water Generation&quot;"/>
                                </pic:cNvPr>
                                <pic:cNvPicPr>
                                  <a:picLocks noChangeAspect="1" noChangeArrowheads="1"/>
                                </pic:cNvPicPr>
                              </pic:nvPicPr>
                              <pic:blipFill>
                                <a:blip r:embed="rId23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BA344F" w14:textId="77777777" w:rsidR="001D10B0" w:rsidRPr="004C14FD" w:rsidRDefault="00000000" w:rsidP="001D10B0">
                  <w:pPr>
                    <w:pStyle w:val="category-pagemember"/>
                    <w:ind w:left="720"/>
                    <w:rPr>
                      <w:rFonts w:ascii="Arial" w:hAnsi="Arial" w:cs="Arial"/>
                      <w:b/>
                      <w:bCs/>
                      <w:sz w:val="10"/>
                      <w:szCs w:val="10"/>
                    </w:rPr>
                  </w:pPr>
                  <w:hyperlink r:id="rId2397" w:tooltip="Water Generation" w:history="1">
                    <w:r w:rsidR="001D10B0" w:rsidRPr="004C14FD">
                      <w:rPr>
                        <w:rStyle w:val="Hyperlink"/>
                        <w:rFonts w:ascii="Arial" w:hAnsi="Arial" w:cs="Arial"/>
                        <w:b/>
                        <w:bCs/>
                        <w:sz w:val="10"/>
                        <w:szCs w:val="10"/>
                      </w:rPr>
                      <w:t>WATER GENERATION</w:t>
                    </w:r>
                  </w:hyperlink>
                  <w:r w:rsidR="001D10B0" w:rsidRPr="004C14FD">
                    <w:rPr>
                      <w:rFonts w:ascii="Arial" w:hAnsi="Arial" w:cs="Arial"/>
                      <w:b/>
                      <w:bCs/>
                      <w:sz w:val="10"/>
                      <w:szCs w:val="10"/>
                    </w:rPr>
                    <w:t xml:space="preserve"> </w:t>
                  </w:r>
                </w:p>
                <w:p w14:paraId="217590D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A67D106" wp14:editId="4BCA93FE">
                        <wp:extent cx="382905" cy="285115"/>
                        <wp:effectExtent l="0" t="0" r="0" b="0"/>
                        <wp:docPr id="6747" name="Picture 6747" descr="Water Hag Physiology">
                          <a:hlinkClick xmlns:a="http://schemas.openxmlformats.org/drawingml/2006/main" r:id="rId2398" tooltip="&quot;Water Hag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5" descr="Water Hag Physiology">
                                  <a:hlinkClick r:id="rId2398" tooltip="&quot;Water Hag Physiology&quot;"/>
                                </pic:cNvPr>
                                <pic:cNvPicPr>
                                  <a:picLocks noChangeAspect="1" noChangeArrowheads="1"/>
                                </pic:cNvPicPr>
                              </pic:nvPicPr>
                              <pic:blipFill>
                                <a:blip r:embed="rId23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6436A24" w14:textId="77777777" w:rsidR="001D10B0" w:rsidRPr="004C14FD" w:rsidRDefault="00000000" w:rsidP="001D10B0">
                  <w:pPr>
                    <w:pStyle w:val="category-pagemember"/>
                    <w:ind w:left="720"/>
                    <w:rPr>
                      <w:rFonts w:ascii="Arial" w:hAnsi="Arial" w:cs="Arial"/>
                      <w:b/>
                      <w:bCs/>
                      <w:sz w:val="10"/>
                      <w:szCs w:val="10"/>
                    </w:rPr>
                  </w:pPr>
                  <w:hyperlink r:id="rId2400" w:tooltip="Water Hag Physiology" w:history="1">
                    <w:r w:rsidR="001D10B0" w:rsidRPr="004C14FD">
                      <w:rPr>
                        <w:rStyle w:val="Hyperlink"/>
                        <w:rFonts w:ascii="Arial" w:hAnsi="Arial" w:cs="Arial"/>
                        <w:b/>
                        <w:bCs/>
                        <w:sz w:val="10"/>
                        <w:szCs w:val="10"/>
                      </w:rPr>
                      <w:t>WATER HAG PHYSIOLOGY</w:t>
                    </w:r>
                  </w:hyperlink>
                  <w:r w:rsidR="001D10B0" w:rsidRPr="004C14FD">
                    <w:rPr>
                      <w:rFonts w:ascii="Arial" w:hAnsi="Arial" w:cs="Arial"/>
                      <w:b/>
                      <w:bCs/>
                      <w:sz w:val="10"/>
                      <w:szCs w:val="10"/>
                    </w:rPr>
                    <w:t xml:space="preserve"> </w:t>
                  </w:r>
                </w:p>
                <w:p w14:paraId="534BCA9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59C55AF" wp14:editId="498FEF51">
                        <wp:extent cx="382905" cy="285115"/>
                        <wp:effectExtent l="0" t="0" r="0" b="0"/>
                        <wp:docPr id="6746" name="Picture 6746" descr="Water Hair">
                          <a:hlinkClick xmlns:a="http://schemas.openxmlformats.org/drawingml/2006/main" r:id="rId2401" tooltip="&quot;Trait:Water Ha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6" descr="Water Hair">
                                  <a:hlinkClick r:id="rId2401" tooltip="&quot;Trait:Water Hair&quot;"/>
                                </pic:cNvPr>
                                <pic:cNvPicPr>
                                  <a:picLocks noChangeAspect="1" noChangeArrowheads="1"/>
                                </pic:cNvPicPr>
                              </pic:nvPicPr>
                              <pic:blipFill>
                                <a:blip r:embed="rId24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A7985D" w14:textId="77777777" w:rsidR="001D10B0" w:rsidRPr="004C14FD" w:rsidRDefault="00000000" w:rsidP="001D10B0">
                  <w:pPr>
                    <w:pStyle w:val="category-pagemember"/>
                    <w:ind w:left="720"/>
                    <w:rPr>
                      <w:rFonts w:ascii="Arial" w:hAnsi="Arial" w:cs="Arial"/>
                      <w:b/>
                      <w:bCs/>
                      <w:sz w:val="10"/>
                      <w:szCs w:val="10"/>
                    </w:rPr>
                  </w:pPr>
                  <w:hyperlink r:id="rId2403" w:tooltip="Trait:Water Hair" w:history="1">
                    <w:r w:rsidR="001D10B0" w:rsidRPr="004C14FD">
                      <w:rPr>
                        <w:rStyle w:val="Hyperlink"/>
                        <w:rFonts w:ascii="Arial" w:hAnsi="Arial" w:cs="Arial"/>
                        <w:b/>
                        <w:bCs/>
                        <w:sz w:val="10"/>
                        <w:szCs w:val="10"/>
                      </w:rPr>
                      <w:t>TRAIT:WATER HAIR</w:t>
                    </w:r>
                  </w:hyperlink>
                  <w:r w:rsidR="001D10B0" w:rsidRPr="004C14FD">
                    <w:rPr>
                      <w:rFonts w:ascii="Arial" w:hAnsi="Arial" w:cs="Arial"/>
                      <w:b/>
                      <w:bCs/>
                      <w:sz w:val="10"/>
                      <w:szCs w:val="10"/>
                    </w:rPr>
                    <w:t xml:space="preserve"> </w:t>
                  </w:r>
                </w:p>
                <w:p w14:paraId="418CE04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1DCE0FA" wp14:editId="01AF958A">
                        <wp:extent cx="382905" cy="285115"/>
                        <wp:effectExtent l="0" t="0" r="0" b="0"/>
                        <wp:docPr id="6745" name="Picture 6745" descr="Water Immunity">
                          <a:hlinkClick xmlns:a="http://schemas.openxmlformats.org/drawingml/2006/main" r:id="rId2404" tooltip="&quot;Water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7" descr="Water Immunity">
                                  <a:hlinkClick r:id="rId2404" tooltip="&quot;Water Immunity&quot;"/>
                                </pic:cNvPr>
                                <pic:cNvPicPr>
                                  <a:picLocks noChangeAspect="1" noChangeArrowheads="1"/>
                                </pic:cNvPicPr>
                              </pic:nvPicPr>
                              <pic:blipFill>
                                <a:blip r:embed="rId24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850259" w14:textId="77777777" w:rsidR="001D10B0" w:rsidRPr="004C14FD" w:rsidRDefault="00000000" w:rsidP="001D10B0">
                  <w:pPr>
                    <w:pStyle w:val="category-pagemember"/>
                    <w:ind w:left="720"/>
                    <w:rPr>
                      <w:rFonts w:ascii="Arial" w:hAnsi="Arial" w:cs="Arial"/>
                      <w:b/>
                      <w:bCs/>
                      <w:sz w:val="10"/>
                      <w:szCs w:val="10"/>
                    </w:rPr>
                  </w:pPr>
                  <w:hyperlink r:id="rId2406" w:tooltip="Water Immunity" w:history="1">
                    <w:r w:rsidR="001D10B0" w:rsidRPr="004C14FD">
                      <w:rPr>
                        <w:rStyle w:val="Hyperlink"/>
                        <w:rFonts w:ascii="Arial" w:hAnsi="Arial" w:cs="Arial"/>
                        <w:b/>
                        <w:bCs/>
                        <w:sz w:val="10"/>
                        <w:szCs w:val="10"/>
                      </w:rPr>
                      <w:t>WATER IMMUNITY</w:t>
                    </w:r>
                  </w:hyperlink>
                  <w:r w:rsidR="001D10B0" w:rsidRPr="004C14FD">
                    <w:rPr>
                      <w:rFonts w:ascii="Arial" w:hAnsi="Arial" w:cs="Arial"/>
                      <w:b/>
                      <w:bCs/>
                      <w:sz w:val="10"/>
                      <w:szCs w:val="10"/>
                    </w:rPr>
                    <w:t xml:space="preserve"> </w:t>
                  </w:r>
                </w:p>
                <w:p w14:paraId="0DB7E22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80883E2" wp14:editId="09B84A27">
                        <wp:extent cx="382905" cy="285115"/>
                        <wp:effectExtent l="0" t="0" r="0" b="0"/>
                        <wp:docPr id="6744" name="Picture 6744" descr="Water Impale">
                          <a:hlinkClick xmlns:a="http://schemas.openxmlformats.org/drawingml/2006/main" r:id="rId2407" tooltip="&quot;Water Imp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8" descr="Water Impale">
                                  <a:hlinkClick r:id="rId2407" tooltip="&quot;Water Impale&quot;"/>
                                </pic:cNvPr>
                                <pic:cNvPicPr>
                                  <a:picLocks noChangeAspect="1" noChangeArrowheads="1"/>
                                </pic:cNvPicPr>
                              </pic:nvPicPr>
                              <pic:blipFill>
                                <a:blip r:embed="rId24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26BD97E" w14:textId="77777777" w:rsidR="001D10B0" w:rsidRPr="004C14FD" w:rsidRDefault="00000000" w:rsidP="001D10B0">
                  <w:pPr>
                    <w:pStyle w:val="category-pagemember"/>
                    <w:ind w:left="720"/>
                    <w:rPr>
                      <w:rFonts w:ascii="Arial" w:hAnsi="Arial" w:cs="Arial"/>
                      <w:b/>
                      <w:bCs/>
                      <w:sz w:val="10"/>
                      <w:szCs w:val="10"/>
                    </w:rPr>
                  </w:pPr>
                  <w:hyperlink r:id="rId2409" w:tooltip="Water Impale" w:history="1">
                    <w:r w:rsidR="001D10B0" w:rsidRPr="004C14FD">
                      <w:rPr>
                        <w:rStyle w:val="Hyperlink"/>
                        <w:rFonts w:ascii="Arial" w:hAnsi="Arial" w:cs="Arial"/>
                        <w:b/>
                        <w:bCs/>
                        <w:sz w:val="10"/>
                        <w:szCs w:val="10"/>
                      </w:rPr>
                      <w:t>WATER IMPALE</w:t>
                    </w:r>
                  </w:hyperlink>
                  <w:r w:rsidR="001D10B0" w:rsidRPr="004C14FD">
                    <w:rPr>
                      <w:rFonts w:ascii="Arial" w:hAnsi="Arial" w:cs="Arial"/>
                      <w:b/>
                      <w:bCs/>
                      <w:sz w:val="10"/>
                      <w:szCs w:val="10"/>
                    </w:rPr>
                    <w:t xml:space="preserve"> </w:t>
                  </w:r>
                </w:p>
                <w:p w14:paraId="5E83A31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E016480" wp14:editId="16797465">
                        <wp:extent cx="382905" cy="285115"/>
                        <wp:effectExtent l="0" t="0" r="0" b="0"/>
                        <wp:docPr id="6743" name="Picture 6743" descr="Water Imprisonment">
                          <a:hlinkClick xmlns:a="http://schemas.openxmlformats.org/drawingml/2006/main" r:id="rId2410" tooltip="&quot;Water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9" descr="Water Imprisonment">
                                  <a:hlinkClick r:id="rId2410" tooltip="&quot;Water Imprisonment&quot;"/>
                                </pic:cNvPr>
                                <pic:cNvPicPr>
                                  <a:picLocks noChangeAspect="1" noChangeArrowheads="1"/>
                                </pic:cNvPicPr>
                              </pic:nvPicPr>
                              <pic:blipFill>
                                <a:blip r:embed="rId241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15A8C3" w14:textId="77777777" w:rsidR="001D10B0" w:rsidRPr="004C14FD" w:rsidRDefault="00000000" w:rsidP="001D10B0">
                  <w:pPr>
                    <w:pStyle w:val="category-pagemember"/>
                    <w:ind w:left="720"/>
                    <w:rPr>
                      <w:rFonts w:ascii="Arial" w:hAnsi="Arial" w:cs="Arial"/>
                      <w:b/>
                      <w:bCs/>
                      <w:sz w:val="10"/>
                      <w:szCs w:val="10"/>
                    </w:rPr>
                  </w:pPr>
                  <w:hyperlink r:id="rId2412" w:tooltip="Water Imprisonment" w:history="1">
                    <w:r w:rsidR="001D10B0" w:rsidRPr="004C14FD">
                      <w:rPr>
                        <w:rStyle w:val="Hyperlink"/>
                        <w:rFonts w:ascii="Arial" w:hAnsi="Arial" w:cs="Arial"/>
                        <w:b/>
                        <w:bCs/>
                        <w:sz w:val="10"/>
                        <w:szCs w:val="10"/>
                      </w:rPr>
                      <w:t>WATER IMPRISONMENT</w:t>
                    </w:r>
                  </w:hyperlink>
                  <w:r w:rsidR="001D10B0" w:rsidRPr="004C14FD">
                    <w:rPr>
                      <w:rFonts w:ascii="Arial" w:hAnsi="Arial" w:cs="Arial"/>
                      <w:b/>
                      <w:bCs/>
                      <w:sz w:val="10"/>
                      <w:szCs w:val="10"/>
                    </w:rPr>
                    <w:t xml:space="preserve"> </w:t>
                  </w:r>
                </w:p>
                <w:p w14:paraId="08F82C2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C72FDC3" wp14:editId="727E0F15">
                        <wp:extent cx="382905" cy="285115"/>
                        <wp:effectExtent l="0" t="0" r="0" b="0"/>
                        <wp:docPr id="6742" name="Picture 6742" descr="Water Infusion">
                          <a:hlinkClick xmlns:a="http://schemas.openxmlformats.org/drawingml/2006/main" r:id="rId2413" tooltip="&quot;Water Infu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0" descr="Water Infusion">
                                  <a:hlinkClick r:id="rId2413" tooltip="&quot;Water Infusion&quot;"/>
                                </pic:cNvPr>
                                <pic:cNvPicPr>
                                  <a:picLocks noChangeAspect="1" noChangeArrowheads="1"/>
                                </pic:cNvPicPr>
                              </pic:nvPicPr>
                              <pic:blipFill>
                                <a:blip r:embed="rId241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C218C0" w14:textId="77777777" w:rsidR="001D10B0" w:rsidRPr="004C14FD" w:rsidRDefault="00000000" w:rsidP="001D10B0">
                  <w:pPr>
                    <w:pStyle w:val="category-pagemember"/>
                    <w:ind w:left="720"/>
                    <w:rPr>
                      <w:rFonts w:ascii="Arial" w:hAnsi="Arial" w:cs="Arial"/>
                      <w:b/>
                      <w:bCs/>
                      <w:sz w:val="10"/>
                      <w:szCs w:val="10"/>
                    </w:rPr>
                  </w:pPr>
                  <w:hyperlink r:id="rId2415" w:tooltip="Water Infusion" w:history="1">
                    <w:r w:rsidR="001D10B0" w:rsidRPr="004C14FD">
                      <w:rPr>
                        <w:rStyle w:val="Hyperlink"/>
                        <w:rFonts w:ascii="Arial" w:hAnsi="Arial" w:cs="Arial"/>
                        <w:b/>
                        <w:bCs/>
                        <w:sz w:val="10"/>
                        <w:szCs w:val="10"/>
                      </w:rPr>
                      <w:t>WATER INFUSION</w:t>
                    </w:r>
                  </w:hyperlink>
                  <w:r w:rsidR="001D10B0" w:rsidRPr="004C14FD">
                    <w:rPr>
                      <w:rFonts w:ascii="Arial" w:hAnsi="Arial" w:cs="Arial"/>
                      <w:b/>
                      <w:bCs/>
                      <w:sz w:val="10"/>
                      <w:szCs w:val="10"/>
                    </w:rPr>
                    <w:t xml:space="preserve"> </w:t>
                  </w:r>
                </w:p>
                <w:p w14:paraId="383C560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9159263" wp14:editId="7B9DC03F">
                        <wp:extent cx="382905" cy="285115"/>
                        <wp:effectExtent l="0" t="0" r="0" b="0"/>
                        <wp:docPr id="6741" name="Picture 6741" descr="Water Limb Generation">
                          <a:hlinkClick xmlns:a="http://schemas.openxmlformats.org/drawingml/2006/main" r:id="rId2416" tooltip="&quot;Water Limb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1" descr="Water Limb Generation">
                                  <a:hlinkClick r:id="rId2416" tooltip="&quot;Water Limb Generation&quot;"/>
                                </pic:cNvPr>
                                <pic:cNvPicPr>
                                  <a:picLocks noChangeAspect="1" noChangeArrowheads="1"/>
                                </pic:cNvPicPr>
                              </pic:nvPicPr>
                              <pic:blipFill>
                                <a:blip r:embed="rId241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DBCB03D" w14:textId="77777777" w:rsidR="001D10B0" w:rsidRPr="004C14FD" w:rsidRDefault="00000000" w:rsidP="001D10B0">
                  <w:pPr>
                    <w:pStyle w:val="category-pagemember"/>
                    <w:ind w:left="720"/>
                    <w:rPr>
                      <w:rFonts w:ascii="Arial" w:hAnsi="Arial" w:cs="Arial"/>
                      <w:b/>
                      <w:bCs/>
                      <w:sz w:val="10"/>
                      <w:szCs w:val="10"/>
                    </w:rPr>
                  </w:pPr>
                  <w:hyperlink r:id="rId2418" w:tooltip="Water Limb Generation" w:history="1">
                    <w:r w:rsidR="001D10B0" w:rsidRPr="004C14FD">
                      <w:rPr>
                        <w:rStyle w:val="Hyperlink"/>
                        <w:rFonts w:ascii="Arial" w:hAnsi="Arial" w:cs="Arial"/>
                        <w:b/>
                        <w:bCs/>
                        <w:sz w:val="10"/>
                        <w:szCs w:val="10"/>
                      </w:rPr>
                      <w:t>WATER LIMB GENERATION</w:t>
                    </w:r>
                  </w:hyperlink>
                  <w:r w:rsidR="001D10B0" w:rsidRPr="004C14FD">
                    <w:rPr>
                      <w:rFonts w:ascii="Arial" w:hAnsi="Arial" w:cs="Arial"/>
                      <w:b/>
                      <w:bCs/>
                      <w:sz w:val="10"/>
                      <w:szCs w:val="10"/>
                    </w:rPr>
                    <w:t xml:space="preserve"> </w:t>
                  </w:r>
                </w:p>
                <w:p w14:paraId="4AC21DB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DE51A62" wp14:editId="09321837">
                        <wp:extent cx="382905" cy="285115"/>
                        <wp:effectExtent l="0" t="0" r="0" b="0"/>
                        <wp:docPr id="6740" name="Picture 6740" descr="Water Magic">
                          <a:hlinkClick xmlns:a="http://schemas.openxmlformats.org/drawingml/2006/main" r:id="rId2419" tooltip="&quot;Wate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2" descr="Water Magic">
                                  <a:hlinkClick r:id="rId2419" tooltip="&quot;Water Magic&quot;"/>
                                </pic:cNvPr>
                                <pic:cNvPicPr>
                                  <a:picLocks noChangeAspect="1" noChangeArrowheads="1"/>
                                </pic:cNvPicPr>
                              </pic:nvPicPr>
                              <pic:blipFill>
                                <a:blip r:embed="rId24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FB554B" w14:textId="77777777" w:rsidR="001D10B0" w:rsidRPr="004C14FD" w:rsidRDefault="00000000" w:rsidP="001D10B0">
                  <w:pPr>
                    <w:pStyle w:val="category-pagemember"/>
                    <w:ind w:left="720"/>
                    <w:rPr>
                      <w:rFonts w:ascii="Arial" w:hAnsi="Arial" w:cs="Arial"/>
                      <w:b/>
                      <w:bCs/>
                      <w:sz w:val="10"/>
                      <w:szCs w:val="10"/>
                    </w:rPr>
                  </w:pPr>
                  <w:hyperlink r:id="rId2421" w:tooltip="Water Magic" w:history="1">
                    <w:r w:rsidR="001D10B0" w:rsidRPr="004C14FD">
                      <w:rPr>
                        <w:rStyle w:val="Hyperlink"/>
                        <w:rFonts w:ascii="Arial" w:hAnsi="Arial" w:cs="Arial"/>
                        <w:b/>
                        <w:bCs/>
                        <w:sz w:val="10"/>
                        <w:szCs w:val="10"/>
                      </w:rPr>
                      <w:t>WATER MAGIC</w:t>
                    </w:r>
                  </w:hyperlink>
                  <w:r w:rsidR="001D10B0" w:rsidRPr="004C14FD">
                    <w:rPr>
                      <w:rFonts w:ascii="Arial" w:hAnsi="Arial" w:cs="Arial"/>
                      <w:b/>
                      <w:bCs/>
                      <w:sz w:val="10"/>
                      <w:szCs w:val="10"/>
                    </w:rPr>
                    <w:t xml:space="preserve"> </w:t>
                  </w:r>
                </w:p>
                <w:p w14:paraId="2C03E73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61D7BE22" wp14:editId="2CA61B7C">
                        <wp:extent cx="382905" cy="285115"/>
                        <wp:effectExtent l="0" t="0" r="0" b="0"/>
                        <wp:docPr id="6739" name="Picture 6739" descr="Water Maneuverability">
                          <a:hlinkClick xmlns:a="http://schemas.openxmlformats.org/drawingml/2006/main" r:id="rId2422" tooltip="&quot;Water Maneuvera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3" descr="Water Maneuverability">
                                  <a:hlinkClick r:id="rId2422" tooltip="&quot;Water Maneuverability&quot;"/>
                                </pic:cNvPr>
                                <pic:cNvPicPr>
                                  <a:picLocks noChangeAspect="1" noChangeArrowheads="1"/>
                                </pic:cNvPicPr>
                              </pic:nvPicPr>
                              <pic:blipFill>
                                <a:blip r:embed="rId24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CCA72C4" w14:textId="77777777" w:rsidR="001D10B0" w:rsidRPr="004C14FD" w:rsidRDefault="00000000" w:rsidP="001D10B0">
                  <w:pPr>
                    <w:pStyle w:val="category-pagemember"/>
                    <w:ind w:left="720"/>
                    <w:rPr>
                      <w:rFonts w:ascii="Arial" w:hAnsi="Arial" w:cs="Arial"/>
                      <w:b/>
                      <w:bCs/>
                      <w:sz w:val="10"/>
                      <w:szCs w:val="10"/>
                    </w:rPr>
                  </w:pPr>
                  <w:hyperlink r:id="rId2424" w:tooltip="Water Maneuverability" w:history="1">
                    <w:r w:rsidR="001D10B0" w:rsidRPr="004C14FD">
                      <w:rPr>
                        <w:rStyle w:val="Hyperlink"/>
                        <w:rFonts w:ascii="Arial" w:hAnsi="Arial" w:cs="Arial"/>
                        <w:b/>
                        <w:bCs/>
                        <w:sz w:val="10"/>
                        <w:szCs w:val="10"/>
                      </w:rPr>
                      <w:t>WATER MANEUVERABILITY</w:t>
                    </w:r>
                  </w:hyperlink>
                  <w:r w:rsidR="001D10B0" w:rsidRPr="004C14FD">
                    <w:rPr>
                      <w:rFonts w:ascii="Arial" w:hAnsi="Arial" w:cs="Arial"/>
                      <w:b/>
                      <w:bCs/>
                      <w:sz w:val="10"/>
                      <w:szCs w:val="10"/>
                    </w:rPr>
                    <w:t xml:space="preserve"> </w:t>
                  </w:r>
                </w:p>
                <w:p w14:paraId="6DA182B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B79248F" wp14:editId="717C6AD9">
                        <wp:extent cx="382905" cy="285115"/>
                        <wp:effectExtent l="0" t="0" r="0" b="0"/>
                        <wp:docPr id="6738" name="Picture 6738" descr="Water Manipulation">
                          <a:hlinkClick xmlns:a="http://schemas.openxmlformats.org/drawingml/2006/main" r:id="rId2425" tooltip="&quot;Wa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4" descr="Water Manipulation">
                                  <a:hlinkClick r:id="rId2425" tooltip="&quot;Water Manipulation&quot;"/>
                                </pic:cNvPr>
                                <pic:cNvPicPr>
                                  <a:picLocks noChangeAspect="1" noChangeArrowheads="1"/>
                                </pic:cNvPicPr>
                              </pic:nvPicPr>
                              <pic:blipFill>
                                <a:blip r:embed="rId24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21C668" w14:textId="77777777" w:rsidR="001D10B0" w:rsidRPr="004C14FD" w:rsidRDefault="00000000" w:rsidP="001D10B0">
                  <w:pPr>
                    <w:pStyle w:val="category-pagemember"/>
                    <w:ind w:left="720"/>
                    <w:rPr>
                      <w:rFonts w:ascii="Arial" w:hAnsi="Arial" w:cs="Arial"/>
                      <w:b/>
                      <w:bCs/>
                      <w:sz w:val="10"/>
                      <w:szCs w:val="10"/>
                    </w:rPr>
                  </w:pPr>
                  <w:hyperlink r:id="rId2427" w:tooltip="Water Manipulation" w:history="1">
                    <w:r w:rsidR="001D10B0" w:rsidRPr="004C14FD">
                      <w:rPr>
                        <w:rStyle w:val="Hyperlink"/>
                        <w:rFonts w:ascii="Arial" w:hAnsi="Arial" w:cs="Arial"/>
                        <w:b/>
                        <w:bCs/>
                        <w:sz w:val="10"/>
                        <w:szCs w:val="10"/>
                      </w:rPr>
                      <w:t>WATER MANIPULATION</w:t>
                    </w:r>
                  </w:hyperlink>
                  <w:r w:rsidR="001D10B0" w:rsidRPr="004C14FD">
                    <w:rPr>
                      <w:rFonts w:ascii="Arial" w:hAnsi="Arial" w:cs="Arial"/>
                      <w:b/>
                      <w:bCs/>
                      <w:sz w:val="10"/>
                      <w:szCs w:val="10"/>
                    </w:rPr>
                    <w:t xml:space="preserve"> </w:t>
                  </w:r>
                </w:p>
                <w:p w14:paraId="72C568B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D1BEC0F" wp14:editId="433BE493">
                        <wp:extent cx="382905" cy="285115"/>
                        <wp:effectExtent l="0" t="0" r="0" b="0"/>
                        <wp:docPr id="6737" name="Picture 6737" descr="Water Mimicry">
                          <a:hlinkClick xmlns:a="http://schemas.openxmlformats.org/drawingml/2006/main" r:id="rId2428" tooltip="&quot;Water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5" descr="Water Mimicry">
                                  <a:hlinkClick r:id="rId2428" tooltip="&quot;Water Mimicry&quot;"/>
                                </pic:cNvPr>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4EDB4C" w14:textId="77777777" w:rsidR="001D10B0" w:rsidRPr="004C14FD" w:rsidRDefault="00000000" w:rsidP="001D10B0">
                  <w:pPr>
                    <w:pStyle w:val="category-pagemember"/>
                    <w:ind w:left="720"/>
                    <w:rPr>
                      <w:rFonts w:ascii="Arial" w:hAnsi="Arial" w:cs="Arial"/>
                      <w:b/>
                      <w:bCs/>
                      <w:sz w:val="10"/>
                      <w:szCs w:val="10"/>
                    </w:rPr>
                  </w:pPr>
                  <w:hyperlink r:id="rId2429" w:tooltip="Water Mimicry" w:history="1">
                    <w:r w:rsidR="001D10B0" w:rsidRPr="004C14FD">
                      <w:rPr>
                        <w:rStyle w:val="Hyperlink"/>
                        <w:rFonts w:ascii="Arial" w:hAnsi="Arial" w:cs="Arial"/>
                        <w:b/>
                        <w:bCs/>
                        <w:sz w:val="10"/>
                        <w:szCs w:val="10"/>
                      </w:rPr>
                      <w:t>WATER MIMICRY</w:t>
                    </w:r>
                  </w:hyperlink>
                  <w:r w:rsidR="001D10B0" w:rsidRPr="004C14FD">
                    <w:rPr>
                      <w:rFonts w:ascii="Arial" w:hAnsi="Arial" w:cs="Arial"/>
                      <w:b/>
                      <w:bCs/>
                      <w:sz w:val="10"/>
                      <w:szCs w:val="10"/>
                    </w:rPr>
                    <w:t xml:space="preserve"> </w:t>
                  </w:r>
                </w:p>
                <w:p w14:paraId="5E3FA9A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BBCAF2B" wp14:editId="409907AC">
                        <wp:extent cx="382905" cy="285115"/>
                        <wp:effectExtent l="0" t="0" r="0" b="0"/>
                        <wp:docPr id="6736" name="Picture 6736" descr="Water Mode">
                          <a:hlinkClick xmlns:a="http://schemas.openxmlformats.org/drawingml/2006/main" r:id="rId2430" tooltip="&quot;Water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6" descr="Water Mode">
                                  <a:hlinkClick r:id="rId2430" tooltip="&quot;Water Mode&quot;"/>
                                </pic:cNvPr>
                                <pic:cNvPicPr>
                                  <a:picLocks noChangeAspect="1" noChangeArrowheads="1"/>
                                </pic:cNvPicPr>
                              </pic:nvPicPr>
                              <pic:blipFill>
                                <a:blip r:embed="rId24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5D6575" w14:textId="77777777" w:rsidR="001D10B0" w:rsidRPr="004C14FD" w:rsidRDefault="00000000" w:rsidP="001D10B0">
                  <w:pPr>
                    <w:pStyle w:val="category-pagemember"/>
                    <w:ind w:left="720"/>
                    <w:rPr>
                      <w:rFonts w:ascii="Arial" w:hAnsi="Arial" w:cs="Arial"/>
                      <w:b/>
                      <w:bCs/>
                      <w:sz w:val="10"/>
                      <w:szCs w:val="10"/>
                    </w:rPr>
                  </w:pPr>
                  <w:hyperlink r:id="rId2432" w:tooltip="Water Mode" w:history="1">
                    <w:r w:rsidR="001D10B0" w:rsidRPr="004C14FD">
                      <w:rPr>
                        <w:rStyle w:val="Hyperlink"/>
                        <w:rFonts w:ascii="Arial" w:hAnsi="Arial" w:cs="Arial"/>
                        <w:b/>
                        <w:bCs/>
                        <w:sz w:val="10"/>
                        <w:szCs w:val="10"/>
                      </w:rPr>
                      <w:t>WATER MODE</w:t>
                    </w:r>
                  </w:hyperlink>
                  <w:r w:rsidR="001D10B0" w:rsidRPr="004C14FD">
                    <w:rPr>
                      <w:rFonts w:ascii="Arial" w:hAnsi="Arial" w:cs="Arial"/>
                      <w:b/>
                      <w:bCs/>
                      <w:sz w:val="10"/>
                      <w:szCs w:val="10"/>
                    </w:rPr>
                    <w:t xml:space="preserve"> </w:t>
                  </w:r>
                </w:p>
                <w:p w14:paraId="590A0CE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9C81F7C" wp14:editId="1D6CB543">
                        <wp:extent cx="382905" cy="285115"/>
                        <wp:effectExtent l="0" t="0" r="0" b="0"/>
                        <wp:docPr id="6735" name="Picture 6735" descr="Water Multi Strike">
                          <a:hlinkClick xmlns:a="http://schemas.openxmlformats.org/drawingml/2006/main" r:id="rId2433" tooltip="&quot;Water Multi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7" descr="Water Multi Strike">
                                  <a:hlinkClick r:id="rId2433" tooltip="&quot;Water Multi Strike&quot;"/>
                                </pic:cNvPr>
                                <pic:cNvPicPr>
                                  <a:picLocks noChangeAspect="1" noChangeArrowheads="1"/>
                                </pic:cNvPicPr>
                              </pic:nvPicPr>
                              <pic:blipFill>
                                <a:blip r:embed="rId24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9DB3C3" w14:textId="77777777" w:rsidR="001D10B0" w:rsidRPr="004C14FD" w:rsidRDefault="00000000" w:rsidP="001D10B0">
                  <w:pPr>
                    <w:pStyle w:val="category-pagemember"/>
                    <w:ind w:left="720"/>
                    <w:rPr>
                      <w:rFonts w:ascii="Arial" w:hAnsi="Arial" w:cs="Arial"/>
                      <w:b/>
                      <w:bCs/>
                      <w:sz w:val="10"/>
                      <w:szCs w:val="10"/>
                    </w:rPr>
                  </w:pPr>
                  <w:hyperlink r:id="rId2435" w:tooltip="Water Multi Strike" w:history="1">
                    <w:r w:rsidR="001D10B0" w:rsidRPr="004C14FD">
                      <w:rPr>
                        <w:rStyle w:val="Hyperlink"/>
                        <w:rFonts w:ascii="Arial" w:hAnsi="Arial" w:cs="Arial"/>
                        <w:b/>
                        <w:bCs/>
                        <w:sz w:val="10"/>
                        <w:szCs w:val="10"/>
                      </w:rPr>
                      <w:t>WATER MULTI STRIKE</w:t>
                    </w:r>
                  </w:hyperlink>
                  <w:r w:rsidR="001D10B0" w:rsidRPr="004C14FD">
                    <w:rPr>
                      <w:rFonts w:ascii="Arial" w:hAnsi="Arial" w:cs="Arial"/>
                      <w:b/>
                      <w:bCs/>
                      <w:sz w:val="10"/>
                      <w:szCs w:val="10"/>
                    </w:rPr>
                    <w:t xml:space="preserve"> </w:t>
                  </w:r>
                </w:p>
                <w:p w14:paraId="4A06225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E727D51" wp14:editId="393E6C2F">
                        <wp:extent cx="382905" cy="285115"/>
                        <wp:effectExtent l="0" t="0" r="0" b="0"/>
                        <wp:docPr id="6734" name="Picture 6734" descr="Water Music">
                          <a:hlinkClick xmlns:a="http://schemas.openxmlformats.org/drawingml/2006/main" r:id="rId2436" tooltip="&quot;Water Mus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8" descr="Water Music">
                                  <a:hlinkClick r:id="rId2436" tooltip="&quot;Water Music&quot;"/>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616AF4" w14:textId="77777777" w:rsidR="001D10B0" w:rsidRPr="004C14FD" w:rsidRDefault="00000000" w:rsidP="001D10B0">
                  <w:pPr>
                    <w:pStyle w:val="category-pagemember"/>
                    <w:ind w:left="720"/>
                    <w:rPr>
                      <w:rFonts w:ascii="Arial" w:hAnsi="Arial" w:cs="Arial"/>
                      <w:b/>
                      <w:bCs/>
                      <w:sz w:val="10"/>
                      <w:szCs w:val="10"/>
                    </w:rPr>
                  </w:pPr>
                  <w:hyperlink r:id="rId2437" w:tooltip="Water Music" w:history="1">
                    <w:r w:rsidR="001D10B0" w:rsidRPr="004C14FD">
                      <w:rPr>
                        <w:rStyle w:val="Hyperlink"/>
                        <w:rFonts w:ascii="Arial" w:hAnsi="Arial" w:cs="Arial"/>
                        <w:b/>
                        <w:bCs/>
                        <w:sz w:val="10"/>
                        <w:szCs w:val="10"/>
                      </w:rPr>
                      <w:t>WATER MUSIC</w:t>
                    </w:r>
                  </w:hyperlink>
                  <w:r w:rsidR="001D10B0" w:rsidRPr="004C14FD">
                    <w:rPr>
                      <w:rFonts w:ascii="Arial" w:hAnsi="Arial" w:cs="Arial"/>
                      <w:b/>
                      <w:bCs/>
                      <w:sz w:val="10"/>
                      <w:szCs w:val="10"/>
                    </w:rPr>
                    <w:t xml:space="preserve"> </w:t>
                  </w:r>
                </w:p>
                <w:p w14:paraId="7C5107A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AC9264F" wp14:editId="01CF795F">
                        <wp:extent cx="382905" cy="285115"/>
                        <wp:effectExtent l="0" t="0" r="0" b="0"/>
                        <wp:docPr id="6733" name="Picture 6733" descr="Water Negation">
                          <a:hlinkClick xmlns:a="http://schemas.openxmlformats.org/drawingml/2006/main" r:id="rId2438" tooltip="&quot;Water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9" descr="Water Negation">
                                  <a:hlinkClick r:id="rId2438" tooltip="&quot;Water Negation&quot;"/>
                                </pic:cNvPr>
                                <pic:cNvPicPr>
                                  <a:picLocks noChangeAspect="1" noChangeArrowheads="1"/>
                                </pic:cNvPicPr>
                              </pic:nvPicPr>
                              <pic:blipFill>
                                <a:blip r:embed="rId24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BA06D69" w14:textId="77777777" w:rsidR="001D10B0" w:rsidRPr="004C14FD" w:rsidRDefault="00000000" w:rsidP="001D10B0">
                  <w:pPr>
                    <w:pStyle w:val="category-pagemember"/>
                    <w:ind w:left="720"/>
                    <w:rPr>
                      <w:rFonts w:ascii="Arial" w:hAnsi="Arial" w:cs="Arial"/>
                      <w:b/>
                      <w:bCs/>
                      <w:sz w:val="10"/>
                      <w:szCs w:val="10"/>
                    </w:rPr>
                  </w:pPr>
                  <w:hyperlink r:id="rId2440" w:tooltip="Water Negation" w:history="1">
                    <w:r w:rsidR="001D10B0" w:rsidRPr="004C14FD">
                      <w:rPr>
                        <w:rStyle w:val="Hyperlink"/>
                        <w:rFonts w:ascii="Arial" w:hAnsi="Arial" w:cs="Arial"/>
                        <w:b/>
                        <w:bCs/>
                        <w:sz w:val="10"/>
                        <w:szCs w:val="10"/>
                      </w:rPr>
                      <w:t>WATER NEGATION</w:t>
                    </w:r>
                  </w:hyperlink>
                  <w:r w:rsidR="001D10B0" w:rsidRPr="004C14FD">
                    <w:rPr>
                      <w:rFonts w:ascii="Arial" w:hAnsi="Arial" w:cs="Arial"/>
                      <w:b/>
                      <w:bCs/>
                      <w:sz w:val="10"/>
                      <w:szCs w:val="10"/>
                    </w:rPr>
                    <w:t xml:space="preserve"> </w:t>
                  </w:r>
                </w:p>
                <w:p w14:paraId="64922ED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F6FEEBB" wp14:editId="54263EC5">
                        <wp:extent cx="382905" cy="285115"/>
                        <wp:effectExtent l="0" t="0" r="0" b="0"/>
                        <wp:docPr id="6732" name="Picture 6732" descr="Water Pillar Projection">
                          <a:hlinkClick xmlns:a="http://schemas.openxmlformats.org/drawingml/2006/main" r:id="rId2441" tooltip="&quot;Water Pillar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0" descr="Water Pillar Projection">
                                  <a:hlinkClick r:id="rId2441" tooltip="&quot;Water Pillar Projection&quot;"/>
                                </pic:cNvPr>
                                <pic:cNvPicPr>
                                  <a:picLocks noChangeAspect="1" noChangeArrowheads="1"/>
                                </pic:cNvPicPr>
                              </pic:nvPicPr>
                              <pic:blipFill>
                                <a:blip r:embed="rId24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1B8B7A" w14:textId="77777777" w:rsidR="001D10B0" w:rsidRPr="004C14FD" w:rsidRDefault="00000000" w:rsidP="001D10B0">
                  <w:pPr>
                    <w:pStyle w:val="category-pagemember"/>
                    <w:ind w:left="720"/>
                    <w:rPr>
                      <w:rFonts w:ascii="Arial" w:hAnsi="Arial" w:cs="Arial"/>
                      <w:b/>
                      <w:bCs/>
                      <w:sz w:val="10"/>
                      <w:szCs w:val="10"/>
                    </w:rPr>
                  </w:pPr>
                  <w:hyperlink r:id="rId2443" w:tooltip="Water Pillar Projection" w:history="1">
                    <w:r w:rsidR="001D10B0" w:rsidRPr="004C14FD">
                      <w:rPr>
                        <w:rStyle w:val="Hyperlink"/>
                        <w:rFonts w:ascii="Arial" w:hAnsi="Arial" w:cs="Arial"/>
                        <w:b/>
                        <w:bCs/>
                        <w:sz w:val="10"/>
                        <w:szCs w:val="10"/>
                      </w:rPr>
                      <w:t>WATER PILLAR PROJECTION</w:t>
                    </w:r>
                  </w:hyperlink>
                  <w:r w:rsidR="001D10B0" w:rsidRPr="004C14FD">
                    <w:rPr>
                      <w:rFonts w:ascii="Arial" w:hAnsi="Arial" w:cs="Arial"/>
                      <w:b/>
                      <w:bCs/>
                      <w:sz w:val="10"/>
                      <w:szCs w:val="10"/>
                    </w:rPr>
                    <w:t xml:space="preserve"> </w:t>
                  </w:r>
                </w:p>
                <w:p w14:paraId="56C2A8F3"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A42FD4E" wp14:editId="56FC8F32">
                        <wp:extent cx="382905" cy="285115"/>
                        <wp:effectExtent l="0" t="0" r="0" b="0"/>
                        <wp:docPr id="6731" name="Picture 6731" descr="Water Pistol Proficiency">
                          <a:hlinkClick xmlns:a="http://schemas.openxmlformats.org/drawingml/2006/main" r:id="rId2444" tooltip="&quot;Water Pistol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1" descr="Water Pistol Proficiency">
                                  <a:hlinkClick r:id="rId2444" tooltip="&quot;Water Pistol Proficiency&quot;"/>
                                </pic:cNvPr>
                                <pic:cNvPicPr>
                                  <a:picLocks noChangeAspect="1" noChangeArrowheads="1"/>
                                </pic:cNvPicPr>
                              </pic:nvPicPr>
                              <pic:blipFill>
                                <a:blip r:embed="rId24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D8661F" w14:textId="77777777" w:rsidR="001D10B0" w:rsidRPr="004C14FD" w:rsidRDefault="00000000" w:rsidP="001D10B0">
                  <w:pPr>
                    <w:pStyle w:val="category-pagemember"/>
                    <w:ind w:left="720"/>
                    <w:rPr>
                      <w:rFonts w:ascii="Arial" w:hAnsi="Arial" w:cs="Arial"/>
                      <w:b/>
                      <w:bCs/>
                      <w:sz w:val="10"/>
                      <w:szCs w:val="10"/>
                    </w:rPr>
                  </w:pPr>
                  <w:hyperlink r:id="rId2446" w:tooltip="Water Pistol Proficiency" w:history="1">
                    <w:r w:rsidR="001D10B0" w:rsidRPr="004C14FD">
                      <w:rPr>
                        <w:rStyle w:val="Hyperlink"/>
                        <w:rFonts w:ascii="Arial" w:hAnsi="Arial" w:cs="Arial"/>
                        <w:b/>
                        <w:bCs/>
                        <w:sz w:val="10"/>
                        <w:szCs w:val="10"/>
                      </w:rPr>
                      <w:t>WATER PISTOL PROFICIENCY</w:t>
                    </w:r>
                  </w:hyperlink>
                  <w:r w:rsidR="001D10B0" w:rsidRPr="004C14FD">
                    <w:rPr>
                      <w:rFonts w:ascii="Arial" w:hAnsi="Arial" w:cs="Arial"/>
                      <w:b/>
                      <w:bCs/>
                      <w:sz w:val="10"/>
                      <w:szCs w:val="10"/>
                    </w:rPr>
                    <w:t xml:space="preserve"> </w:t>
                  </w:r>
                </w:p>
                <w:p w14:paraId="7CD25FB1"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20E66A7" wp14:editId="6D84E750">
                        <wp:extent cx="382905" cy="285115"/>
                        <wp:effectExtent l="0" t="0" r="0" b="0"/>
                        <wp:docPr id="6730" name="Picture 6730" descr="Water Platform Creation">
                          <a:hlinkClick xmlns:a="http://schemas.openxmlformats.org/drawingml/2006/main" r:id="rId2447" tooltip="&quot;Water Platfor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2" descr="Water Platform Creation">
                                  <a:hlinkClick r:id="rId2447" tooltip="&quot;Water Platform Creation&quot;"/>
                                </pic:cNvPr>
                                <pic:cNvPicPr>
                                  <a:picLocks noChangeAspect="1" noChangeArrowheads="1"/>
                                </pic:cNvPicPr>
                              </pic:nvPicPr>
                              <pic:blipFill>
                                <a:blip r:embed="rId24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ADFE7D" w14:textId="77777777" w:rsidR="001D10B0" w:rsidRPr="004C14FD" w:rsidRDefault="00000000" w:rsidP="001D10B0">
                  <w:pPr>
                    <w:pStyle w:val="category-pagemember"/>
                    <w:ind w:left="720"/>
                    <w:rPr>
                      <w:rFonts w:ascii="Arial" w:hAnsi="Arial" w:cs="Arial"/>
                      <w:b/>
                      <w:bCs/>
                      <w:sz w:val="10"/>
                      <w:szCs w:val="10"/>
                    </w:rPr>
                  </w:pPr>
                  <w:hyperlink r:id="rId2449" w:tooltip="Water Platform Creation" w:history="1">
                    <w:r w:rsidR="001D10B0" w:rsidRPr="004C14FD">
                      <w:rPr>
                        <w:rStyle w:val="Hyperlink"/>
                        <w:rFonts w:ascii="Arial" w:hAnsi="Arial" w:cs="Arial"/>
                        <w:b/>
                        <w:bCs/>
                        <w:sz w:val="10"/>
                        <w:szCs w:val="10"/>
                      </w:rPr>
                      <w:t>WATER PLATFORM CREATION</w:t>
                    </w:r>
                  </w:hyperlink>
                  <w:r w:rsidR="001D10B0" w:rsidRPr="004C14FD">
                    <w:rPr>
                      <w:rFonts w:ascii="Arial" w:hAnsi="Arial" w:cs="Arial"/>
                      <w:b/>
                      <w:bCs/>
                      <w:sz w:val="10"/>
                      <w:szCs w:val="10"/>
                    </w:rPr>
                    <w:t xml:space="preserve"> </w:t>
                  </w:r>
                </w:p>
                <w:p w14:paraId="0708DE8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EAACF51" wp14:editId="19E01598">
                        <wp:extent cx="382905" cy="285115"/>
                        <wp:effectExtent l="0" t="0" r="0" b="0"/>
                        <wp:docPr id="6729" name="Picture 6729" descr="Water Portal Creation">
                          <a:hlinkClick xmlns:a="http://schemas.openxmlformats.org/drawingml/2006/main" r:id="rId2450" tooltip="&quot;Water Porta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3" descr="Water Portal Creation">
                                  <a:hlinkClick r:id="rId2450" tooltip="&quot;Water Portal Creation&quot;"/>
                                </pic:cNvPr>
                                <pic:cNvPicPr>
                                  <a:picLocks noChangeAspect="1" noChangeArrowheads="1"/>
                                </pic:cNvPicPr>
                              </pic:nvPicPr>
                              <pic:blipFill>
                                <a:blip r:embed="rId24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A4E723A" w14:textId="77777777" w:rsidR="001D10B0" w:rsidRPr="004C14FD" w:rsidRDefault="00000000" w:rsidP="001D10B0">
                  <w:pPr>
                    <w:pStyle w:val="category-pagemember"/>
                    <w:ind w:left="720"/>
                    <w:rPr>
                      <w:rFonts w:ascii="Arial" w:hAnsi="Arial" w:cs="Arial"/>
                      <w:b/>
                      <w:bCs/>
                      <w:sz w:val="10"/>
                      <w:szCs w:val="10"/>
                    </w:rPr>
                  </w:pPr>
                  <w:hyperlink r:id="rId2452" w:tooltip="Water Portal Creation" w:history="1">
                    <w:r w:rsidR="001D10B0" w:rsidRPr="004C14FD">
                      <w:rPr>
                        <w:rStyle w:val="Hyperlink"/>
                        <w:rFonts w:ascii="Arial" w:hAnsi="Arial" w:cs="Arial"/>
                        <w:b/>
                        <w:bCs/>
                        <w:sz w:val="10"/>
                        <w:szCs w:val="10"/>
                      </w:rPr>
                      <w:t>WATER PORTAL CREATION</w:t>
                    </w:r>
                  </w:hyperlink>
                  <w:r w:rsidR="001D10B0" w:rsidRPr="004C14FD">
                    <w:rPr>
                      <w:rFonts w:ascii="Arial" w:hAnsi="Arial" w:cs="Arial"/>
                      <w:b/>
                      <w:bCs/>
                      <w:sz w:val="10"/>
                      <w:szCs w:val="10"/>
                    </w:rPr>
                    <w:t xml:space="preserve"> </w:t>
                  </w:r>
                </w:p>
                <w:p w14:paraId="2E812550"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44A9206A" wp14:editId="274D6531">
                        <wp:extent cx="382905" cy="285115"/>
                        <wp:effectExtent l="0" t="0" r="0" b="0"/>
                        <wp:docPr id="6728" name="Picture 6728" descr="Water Pressure Generation">
                          <a:hlinkClick xmlns:a="http://schemas.openxmlformats.org/drawingml/2006/main" r:id="rId2453" tooltip="&quot;Water Pressure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4" descr="Water Pressure Generation">
                                  <a:hlinkClick r:id="rId2453" tooltip="&quot;Water Pressure Generation&quot;"/>
                                </pic:cNvPr>
                                <pic:cNvPicPr>
                                  <a:picLocks noChangeAspect="1" noChangeArrowheads="1"/>
                                </pic:cNvPicPr>
                              </pic:nvPicPr>
                              <pic:blipFill>
                                <a:blip r:embed="rId24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814CD9" w14:textId="77777777" w:rsidR="001D10B0" w:rsidRPr="004C14FD" w:rsidRDefault="00000000" w:rsidP="001D10B0">
                  <w:pPr>
                    <w:pStyle w:val="category-pagemember"/>
                    <w:ind w:left="720"/>
                    <w:rPr>
                      <w:rFonts w:ascii="Arial" w:hAnsi="Arial" w:cs="Arial"/>
                      <w:b/>
                      <w:bCs/>
                      <w:sz w:val="10"/>
                      <w:szCs w:val="10"/>
                    </w:rPr>
                  </w:pPr>
                  <w:hyperlink r:id="rId2455" w:tooltip="Water Pressure Generation" w:history="1">
                    <w:r w:rsidR="001D10B0" w:rsidRPr="004C14FD">
                      <w:rPr>
                        <w:rStyle w:val="Hyperlink"/>
                        <w:rFonts w:ascii="Arial" w:hAnsi="Arial" w:cs="Arial"/>
                        <w:b/>
                        <w:bCs/>
                        <w:sz w:val="10"/>
                        <w:szCs w:val="10"/>
                      </w:rPr>
                      <w:t>WATER PRESSURE GENERATION</w:t>
                    </w:r>
                  </w:hyperlink>
                  <w:r w:rsidR="001D10B0" w:rsidRPr="004C14FD">
                    <w:rPr>
                      <w:rFonts w:ascii="Arial" w:hAnsi="Arial" w:cs="Arial"/>
                      <w:b/>
                      <w:bCs/>
                      <w:sz w:val="10"/>
                      <w:szCs w:val="10"/>
                    </w:rPr>
                    <w:t xml:space="preserve"> </w:t>
                  </w:r>
                </w:p>
                <w:p w14:paraId="1A6DF20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F2FC4BE" wp14:editId="469B92DA">
                        <wp:extent cx="382905" cy="285115"/>
                        <wp:effectExtent l="0" t="0" r="0" b="0"/>
                        <wp:docPr id="6727" name="Picture 6727" descr="Water Purification">
                          <a:hlinkClick xmlns:a="http://schemas.openxmlformats.org/drawingml/2006/main" r:id="rId2456" tooltip="&quot;Water Pur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5" descr="Water Purification">
                                  <a:hlinkClick r:id="rId2456" tooltip="&quot;Water Purification&quot;"/>
                                </pic:cNvPr>
                                <pic:cNvPicPr>
                                  <a:picLocks noChangeAspect="1" noChangeArrowheads="1"/>
                                </pic:cNvPicPr>
                              </pic:nvPicPr>
                              <pic:blipFill>
                                <a:blip r:embed="rId2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EBD908" w14:textId="77777777" w:rsidR="001D10B0" w:rsidRPr="004C14FD" w:rsidRDefault="00000000" w:rsidP="001D10B0">
                  <w:pPr>
                    <w:pStyle w:val="category-pagemember"/>
                    <w:ind w:left="720"/>
                    <w:rPr>
                      <w:rFonts w:ascii="Arial" w:hAnsi="Arial" w:cs="Arial"/>
                      <w:b/>
                      <w:bCs/>
                      <w:sz w:val="10"/>
                      <w:szCs w:val="10"/>
                    </w:rPr>
                  </w:pPr>
                  <w:hyperlink r:id="rId2458" w:tooltip="Water Purification" w:history="1">
                    <w:r w:rsidR="001D10B0" w:rsidRPr="004C14FD">
                      <w:rPr>
                        <w:rStyle w:val="Hyperlink"/>
                        <w:rFonts w:ascii="Arial" w:hAnsi="Arial" w:cs="Arial"/>
                        <w:b/>
                        <w:bCs/>
                        <w:sz w:val="10"/>
                        <w:szCs w:val="10"/>
                      </w:rPr>
                      <w:t>WATER PURIFICATION</w:t>
                    </w:r>
                  </w:hyperlink>
                  <w:r w:rsidR="001D10B0" w:rsidRPr="004C14FD">
                    <w:rPr>
                      <w:rFonts w:ascii="Arial" w:hAnsi="Arial" w:cs="Arial"/>
                      <w:b/>
                      <w:bCs/>
                      <w:sz w:val="10"/>
                      <w:szCs w:val="10"/>
                    </w:rPr>
                    <w:t xml:space="preserve"> </w:t>
                  </w:r>
                </w:p>
                <w:p w14:paraId="20F1C87F" w14:textId="77777777" w:rsidR="001D10B0" w:rsidRPr="004C14FD" w:rsidRDefault="00000000">
                  <w:pPr>
                    <w:pStyle w:val="category-pagemember"/>
                    <w:numPr>
                      <w:ilvl w:val="0"/>
                      <w:numId w:val="43"/>
                    </w:numPr>
                    <w:rPr>
                      <w:rFonts w:ascii="Arial" w:hAnsi="Arial" w:cs="Arial"/>
                      <w:b/>
                      <w:bCs/>
                      <w:sz w:val="10"/>
                      <w:szCs w:val="10"/>
                    </w:rPr>
                  </w:pPr>
                  <w:hyperlink r:id="rId2459" w:tooltip="Water Sealing" w:history="1">
                    <w:r w:rsidR="001D10B0" w:rsidRPr="004C14FD">
                      <w:rPr>
                        <w:rStyle w:val="Hyperlink"/>
                        <w:rFonts w:ascii="Arial" w:hAnsi="Arial" w:cs="Arial"/>
                        <w:b/>
                        <w:bCs/>
                        <w:sz w:val="10"/>
                        <w:szCs w:val="10"/>
                      </w:rPr>
                      <w:t>WATER SEALING</w:t>
                    </w:r>
                  </w:hyperlink>
                  <w:r w:rsidR="001D10B0" w:rsidRPr="004C14FD">
                    <w:rPr>
                      <w:rFonts w:ascii="Arial" w:hAnsi="Arial" w:cs="Arial"/>
                      <w:b/>
                      <w:bCs/>
                      <w:sz w:val="10"/>
                      <w:szCs w:val="10"/>
                    </w:rPr>
                    <w:t xml:space="preserve"> </w:t>
                  </w:r>
                </w:p>
                <w:p w14:paraId="76A579A3"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95D8943" wp14:editId="7467C7E6">
                        <wp:extent cx="382905" cy="285115"/>
                        <wp:effectExtent l="0" t="0" r="0" b="0"/>
                        <wp:docPr id="6726" name="Picture 6726" descr="Water Sense">
                          <a:hlinkClick xmlns:a="http://schemas.openxmlformats.org/drawingml/2006/main" r:id="rId2460" tooltip="&quot;Water S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6" descr="Water Sense">
                                  <a:hlinkClick r:id="rId2460" tooltip="&quot;Water Sense&quot;"/>
                                </pic:cNvPr>
                                <pic:cNvPicPr>
                                  <a:picLocks noChangeAspect="1" noChangeArrowheads="1"/>
                                </pic:cNvPicPr>
                              </pic:nvPicPr>
                              <pic:blipFill>
                                <a:blip r:embed="rId24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53869AF" w14:textId="77777777" w:rsidR="001D10B0" w:rsidRPr="004C14FD" w:rsidRDefault="00000000" w:rsidP="001D10B0">
                  <w:pPr>
                    <w:pStyle w:val="category-pagemember"/>
                    <w:ind w:left="720"/>
                    <w:rPr>
                      <w:rFonts w:ascii="Arial" w:hAnsi="Arial" w:cs="Arial"/>
                      <w:b/>
                      <w:bCs/>
                      <w:sz w:val="10"/>
                      <w:szCs w:val="10"/>
                    </w:rPr>
                  </w:pPr>
                  <w:hyperlink r:id="rId2462" w:tooltip="Water Sense" w:history="1">
                    <w:r w:rsidR="001D10B0" w:rsidRPr="004C14FD">
                      <w:rPr>
                        <w:rStyle w:val="Hyperlink"/>
                        <w:rFonts w:ascii="Arial" w:hAnsi="Arial" w:cs="Arial"/>
                        <w:b/>
                        <w:bCs/>
                        <w:sz w:val="10"/>
                        <w:szCs w:val="10"/>
                      </w:rPr>
                      <w:t>WATER SENSE</w:t>
                    </w:r>
                  </w:hyperlink>
                  <w:r w:rsidR="001D10B0" w:rsidRPr="004C14FD">
                    <w:rPr>
                      <w:rFonts w:ascii="Arial" w:hAnsi="Arial" w:cs="Arial"/>
                      <w:b/>
                      <w:bCs/>
                      <w:sz w:val="10"/>
                      <w:szCs w:val="10"/>
                    </w:rPr>
                    <w:t xml:space="preserve"> </w:t>
                  </w:r>
                </w:p>
                <w:p w14:paraId="203B4800"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C6CA65C" wp14:editId="7F36EF29">
                        <wp:extent cx="382905" cy="285115"/>
                        <wp:effectExtent l="0" t="0" r="0" b="0"/>
                        <wp:docPr id="6725" name="Picture 6725" descr="Water Separation">
                          <a:hlinkClick xmlns:a="http://schemas.openxmlformats.org/drawingml/2006/main" r:id="rId2463" tooltip="&quot;Water Sepa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7" descr="Water Separation">
                                  <a:hlinkClick r:id="rId2463" tooltip="&quot;Water Separation&quot;"/>
                                </pic:cNvPr>
                                <pic:cNvPicPr>
                                  <a:picLocks noChangeAspect="1" noChangeArrowheads="1"/>
                                </pic:cNvPicPr>
                              </pic:nvPicPr>
                              <pic:blipFill>
                                <a:blip r:embed="rId24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D45F148" w14:textId="77777777" w:rsidR="001D10B0" w:rsidRPr="004C14FD" w:rsidRDefault="00000000" w:rsidP="001D10B0">
                  <w:pPr>
                    <w:pStyle w:val="category-pagemember"/>
                    <w:ind w:left="720"/>
                    <w:rPr>
                      <w:rFonts w:ascii="Arial" w:hAnsi="Arial" w:cs="Arial"/>
                      <w:b/>
                      <w:bCs/>
                      <w:sz w:val="10"/>
                      <w:szCs w:val="10"/>
                    </w:rPr>
                  </w:pPr>
                  <w:hyperlink r:id="rId2465" w:tooltip="Water Separation" w:history="1">
                    <w:r w:rsidR="001D10B0" w:rsidRPr="004C14FD">
                      <w:rPr>
                        <w:rStyle w:val="Hyperlink"/>
                        <w:rFonts w:ascii="Arial" w:hAnsi="Arial" w:cs="Arial"/>
                        <w:b/>
                        <w:bCs/>
                        <w:sz w:val="10"/>
                        <w:szCs w:val="10"/>
                      </w:rPr>
                      <w:t>WATER SEPARATION</w:t>
                    </w:r>
                  </w:hyperlink>
                  <w:r w:rsidR="001D10B0" w:rsidRPr="004C14FD">
                    <w:rPr>
                      <w:rFonts w:ascii="Arial" w:hAnsi="Arial" w:cs="Arial"/>
                      <w:b/>
                      <w:bCs/>
                      <w:sz w:val="10"/>
                      <w:szCs w:val="10"/>
                    </w:rPr>
                    <w:t xml:space="preserve"> </w:t>
                  </w:r>
                </w:p>
                <w:p w14:paraId="1F46235C"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981ECA1" wp14:editId="085FDCB2">
                        <wp:extent cx="382905" cy="285115"/>
                        <wp:effectExtent l="0" t="0" r="0" b="0"/>
                        <wp:docPr id="6724" name="Picture 6724" descr="Water Shield Construction">
                          <a:hlinkClick xmlns:a="http://schemas.openxmlformats.org/drawingml/2006/main" r:id="rId2466" tooltip="&quot;Water Shield Con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8" descr="Water Shield Construction">
                                  <a:hlinkClick r:id="rId2466" tooltip="&quot;Water Shield Construction&quot;"/>
                                </pic:cNvPr>
                                <pic:cNvPicPr>
                                  <a:picLocks noChangeAspect="1" noChangeArrowheads="1"/>
                                </pic:cNvPicPr>
                              </pic:nvPicPr>
                              <pic:blipFill>
                                <a:blip r:embed="rId24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C74FD8" w14:textId="77777777" w:rsidR="001D10B0" w:rsidRPr="004C14FD" w:rsidRDefault="00000000" w:rsidP="001D10B0">
                  <w:pPr>
                    <w:pStyle w:val="category-pagemember"/>
                    <w:ind w:left="720"/>
                    <w:rPr>
                      <w:rFonts w:ascii="Arial" w:hAnsi="Arial" w:cs="Arial"/>
                      <w:b/>
                      <w:bCs/>
                      <w:sz w:val="10"/>
                      <w:szCs w:val="10"/>
                    </w:rPr>
                  </w:pPr>
                  <w:hyperlink r:id="rId2468" w:tooltip="Water Shield Construction" w:history="1">
                    <w:r w:rsidR="001D10B0" w:rsidRPr="004C14FD">
                      <w:rPr>
                        <w:rStyle w:val="Hyperlink"/>
                        <w:rFonts w:ascii="Arial" w:hAnsi="Arial" w:cs="Arial"/>
                        <w:b/>
                        <w:bCs/>
                        <w:sz w:val="10"/>
                        <w:szCs w:val="10"/>
                      </w:rPr>
                      <w:t>WATER SHIELD CONSTRUCTION</w:t>
                    </w:r>
                  </w:hyperlink>
                  <w:r w:rsidR="001D10B0" w:rsidRPr="004C14FD">
                    <w:rPr>
                      <w:rFonts w:ascii="Arial" w:hAnsi="Arial" w:cs="Arial"/>
                      <w:b/>
                      <w:bCs/>
                      <w:sz w:val="10"/>
                      <w:szCs w:val="10"/>
                    </w:rPr>
                    <w:t xml:space="preserve"> </w:t>
                  </w:r>
                </w:p>
                <w:p w14:paraId="594EFFF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0A2440C" wp14:editId="4C1960B7">
                        <wp:extent cx="382905" cy="285115"/>
                        <wp:effectExtent l="0" t="0" r="0" b="0"/>
                        <wp:docPr id="6723" name="Picture 6723" descr="Water Solidification">
                          <a:hlinkClick xmlns:a="http://schemas.openxmlformats.org/drawingml/2006/main" r:id="rId2469" tooltip="&quot;Water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9" descr="Water Solidification">
                                  <a:hlinkClick r:id="rId2469" tooltip="&quot;Water Solidification&quot;"/>
                                </pic:cNvPr>
                                <pic:cNvPicPr>
                                  <a:picLocks noChangeAspect="1" noChangeArrowheads="1"/>
                                </pic:cNvPicPr>
                              </pic:nvPicPr>
                              <pic:blipFill>
                                <a:blip r:embed="rId247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BF63AD" w14:textId="77777777" w:rsidR="001D10B0" w:rsidRPr="004C14FD" w:rsidRDefault="00000000" w:rsidP="001D10B0">
                  <w:pPr>
                    <w:pStyle w:val="category-pagemember"/>
                    <w:ind w:left="720"/>
                    <w:rPr>
                      <w:rFonts w:ascii="Arial" w:hAnsi="Arial" w:cs="Arial"/>
                      <w:b/>
                      <w:bCs/>
                      <w:sz w:val="10"/>
                      <w:szCs w:val="10"/>
                    </w:rPr>
                  </w:pPr>
                  <w:hyperlink r:id="rId2471" w:tooltip="Water Solidification" w:history="1">
                    <w:r w:rsidR="001D10B0" w:rsidRPr="004C14FD">
                      <w:rPr>
                        <w:rStyle w:val="Hyperlink"/>
                        <w:rFonts w:ascii="Arial" w:hAnsi="Arial" w:cs="Arial"/>
                        <w:b/>
                        <w:bCs/>
                        <w:sz w:val="10"/>
                        <w:szCs w:val="10"/>
                      </w:rPr>
                      <w:t>WATER SOLIDIFICATION</w:t>
                    </w:r>
                  </w:hyperlink>
                  <w:r w:rsidR="001D10B0" w:rsidRPr="004C14FD">
                    <w:rPr>
                      <w:rFonts w:ascii="Arial" w:hAnsi="Arial" w:cs="Arial"/>
                      <w:b/>
                      <w:bCs/>
                      <w:sz w:val="10"/>
                      <w:szCs w:val="10"/>
                    </w:rPr>
                    <w:t xml:space="preserve"> </w:t>
                  </w:r>
                </w:p>
                <w:p w14:paraId="375FCAB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4A03CF4" wp14:editId="124F0268">
                        <wp:extent cx="382905" cy="285115"/>
                        <wp:effectExtent l="0" t="0" r="0" b="0"/>
                        <wp:docPr id="6722" name="Picture 6722" descr="Water Soul">
                          <a:hlinkClick xmlns:a="http://schemas.openxmlformats.org/drawingml/2006/main" r:id="rId2472" tooltip="&quot;Water Sou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0" descr="Water Soul">
                                  <a:hlinkClick r:id="rId2472" tooltip="&quot;Water Soul&quot;"/>
                                </pic:cNvPr>
                                <pic:cNvPicPr>
                                  <a:picLocks noChangeAspect="1" noChangeArrowheads="1"/>
                                </pic:cNvPicPr>
                              </pic:nvPicPr>
                              <pic:blipFill>
                                <a:blip r:embed="rId24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0F1041B" w14:textId="77777777" w:rsidR="001D10B0" w:rsidRPr="004C14FD" w:rsidRDefault="00000000" w:rsidP="001D10B0">
                  <w:pPr>
                    <w:pStyle w:val="category-pagemember"/>
                    <w:ind w:left="720"/>
                    <w:rPr>
                      <w:rFonts w:ascii="Arial" w:hAnsi="Arial" w:cs="Arial"/>
                      <w:b/>
                      <w:bCs/>
                      <w:sz w:val="10"/>
                      <w:szCs w:val="10"/>
                    </w:rPr>
                  </w:pPr>
                  <w:hyperlink r:id="rId2474" w:tooltip="Water Soul" w:history="1">
                    <w:r w:rsidR="001D10B0" w:rsidRPr="004C14FD">
                      <w:rPr>
                        <w:rStyle w:val="Hyperlink"/>
                        <w:rFonts w:ascii="Arial" w:hAnsi="Arial" w:cs="Arial"/>
                        <w:b/>
                        <w:bCs/>
                        <w:sz w:val="10"/>
                        <w:szCs w:val="10"/>
                      </w:rPr>
                      <w:t>WATER SOUL</w:t>
                    </w:r>
                  </w:hyperlink>
                  <w:r w:rsidR="001D10B0" w:rsidRPr="004C14FD">
                    <w:rPr>
                      <w:rFonts w:ascii="Arial" w:hAnsi="Arial" w:cs="Arial"/>
                      <w:b/>
                      <w:bCs/>
                      <w:sz w:val="10"/>
                      <w:szCs w:val="10"/>
                    </w:rPr>
                    <w:t xml:space="preserve"> </w:t>
                  </w:r>
                </w:p>
                <w:p w14:paraId="6937650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C1C183C" wp14:editId="5CDAA870">
                        <wp:extent cx="382905" cy="285115"/>
                        <wp:effectExtent l="0" t="0" r="0" b="0"/>
                        <wp:docPr id="6721" name="Picture 6721" descr="Water Spike Projection">
                          <a:hlinkClick xmlns:a="http://schemas.openxmlformats.org/drawingml/2006/main" r:id="rId2475" tooltip="&quot;Water Spike Proj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1" descr="Water Spike Projection">
                                  <a:hlinkClick r:id="rId2475" tooltip="&quot;Water Spike Projection&quot;"/>
                                </pic:cNvPr>
                                <pic:cNvPicPr>
                                  <a:picLocks noChangeAspect="1" noChangeArrowheads="1"/>
                                </pic:cNvPicPr>
                              </pic:nvPicPr>
                              <pic:blipFill>
                                <a:blip r:embed="rId247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2BF366" w14:textId="77777777" w:rsidR="001D10B0" w:rsidRPr="004C14FD" w:rsidRDefault="00000000" w:rsidP="001D10B0">
                  <w:pPr>
                    <w:pStyle w:val="category-pagemember"/>
                    <w:ind w:left="720"/>
                    <w:rPr>
                      <w:rFonts w:ascii="Arial" w:hAnsi="Arial" w:cs="Arial"/>
                      <w:b/>
                      <w:bCs/>
                      <w:sz w:val="10"/>
                      <w:szCs w:val="10"/>
                    </w:rPr>
                  </w:pPr>
                  <w:hyperlink r:id="rId2477" w:tooltip="Water Spike Projection" w:history="1">
                    <w:r w:rsidR="001D10B0" w:rsidRPr="004C14FD">
                      <w:rPr>
                        <w:rStyle w:val="Hyperlink"/>
                        <w:rFonts w:ascii="Arial" w:hAnsi="Arial" w:cs="Arial"/>
                        <w:b/>
                        <w:bCs/>
                        <w:sz w:val="10"/>
                        <w:szCs w:val="10"/>
                      </w:rPr>
                      <w:t>WATER SPIKE PROJECTION</w:t>
                    </w:r>
                  </w:hyperlink>
                  <w:r w:rsidR="001D10B0" w:rsidRPr="004C14FD">
                    <w:rPr>
                      <w:rFonts w:ascii="Arial" w:hAnsi="Arial" w:cs="Arial"/>
                      <w:b/>
                      <w:bCs/>
                      <w:sz w:val="10"/>
                      <w:szCs w:val="10"/>
                    </w:rPr>
                    <w:t xml:space="preserve"> </w:t>
                  </w:r>
                </w:p>
                <w:p w14:paraId="6A253D7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B7CA73B" wp14:editId="08285469">
                        <wp:extent cx="382905" cy="285115"/>
                        <wp:effectExtent l="0" t="0" r="0" b="0"/>
                        <wp:docPr id="6720" name="Picture 6720" descr="Water Strike">
                          <a:hlinkClick xmlns:a="http://schemas.openxmlformats.org/drawingml/2006/main" r:id="rId2478" tooltip="&quot;Water Stri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2" descr="Water Strike">
                                  <a:hlinkClick r:id="rId2478" tooltip="&quot;Water Strike&quot;"/>
                                </pic:cNvPr>
                                <pic:cNvPicPr>
                                  <a:picLocks noChangeAspect="1" noChangeArrowheads="1"/>
                                </pic:cNvPicPr>
                              </pic:nvPicPr>
                              <pic:blipFill>
                                <a:blip r:embed="rId247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1B3B48E" w14:textId="77777777" w:rsidR="001D10B0" w:rsidRPr="004C14FD" w:rsidRDefault="00000000" w:rsidP="001D10B0">
                  <w:pPr>
                    <w:pStyle w:val="category-pagemember"/>
                    <w:ind w:left="720"/>
                    <w:rPr>
                      <w:rFonts w:ascii="Arial" w:hAnsi="Arial" w:cs="Arial"/>
                      <w:b/>
                      <w:bCs/>
                      <w:sz w:val="10"/>
                      <w:szCs w:val="10"/>
                    </w:rPr>
                  </w:pPr>
                  <w:hyperlink r:id="rId2480" w:tooltip="Water Strike" w:history="1">
                    <w:r w:rsidR="001D10B0" w:rsidRPr="004C14FD">
                      <w:rPr>
                        <w:rStyle w:val="Hyperlink"/>
                        <w:rFonts w:ascii="Arial" w:hAnsi="Arial" w:cs="Arial"/>
                        <w:b/>
                        <w:bCs/>
                        <w:sz w:val="10"/>
                        <w:szCs w:val="10"/>
                      </w:rPr>
                      <w:t>WATER STRIKE</w:t>
                    </w:r>
                  </w:hyperlink>
                  <w:r w:rsidR="001D10B0" w:rsidRPr="004C14FD">
                    <w:rPr>
                      <w:rFonts w:ascii="Arial" w:hAnsi="Arial" w:cs="Arial"/>
                      <w:b/>
                      <w:bCs/>
                      <w:sz w:val="10"/>
                      <w:szCs w:val="10"/>
                    </w:rPr>
                    <w:t xml:space="preserve"> </w:t>
                  </w:r>
                </w:p>
                <w:p w14:paraId="56227983"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E3AE8AF" wp14:editId="04FD3F52">
                        <wp:extent cx="382905" cy="285115"/>
                        <wp:effectExtent l="0" t="0" r="0" b="0"/>
                        <wp:docPr id="6719" name="Picture 6719" descr="Water Symbiosis">
                          <a:hlinkClick xmlns:a="http://schemas.openxmlformats.org/drawingml/2006/main" r:id="rId2481" tooltip="&quot;Water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3" descr="Water Symbiosis">
                                  <a:hlinkClick r:id="rId2481" tooltip="&quot;Water Symbiosis&quot;"/>
                                </pic:cNvPr>
                                <pic:cNvPicPr>
                                  <a:picLocks noChangeAspect="1" noChangeArrowheads="1"/>
                                </pic:cNvPicPr>
                              </pic:nvPicPr>
                              <pic:blipFill>
                                <a:blip r:embed="rId248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9C6CD6" w14:textId="77777777" w:rsidR="001D10B0" w:rsidRPr="004C14FD" w:rsidRDefault="00000000" w:rsidP="001D10B0">
                  <w:pPr>
                    <w:pStyle w:val="category-pagemember"/>
                    <w:ind w:left="720"/>
                    <w:rPr>
                      <w:rFonts w:ascii="Arial" w:hAnsi="Arial" w:cs="Arial"/>
                      <w:b/>
                      <w:bCs/>
                      <w:sz w:val="10"/>
                      <w:szCs w:val="10"/>
                    </w:rPr>
                  </w:pPr>
                  <w:hyperlink r:id="rId2483" w:tooltip="Water Symbiosis" w:history="1">
                    <w:r w:rsidR="001D10B0" w:rsidRPr="004C14FD">
                      <w:rPr>
                        <w:rStyle w:val="Hyperlink"/>
                        <w:rFonts w:ascii="Arial" w:hAnsi="Arial" w:cs="Arial"/>
                        <w:b/>
                        <w:bCs/>
                        <w:sz w:val="10"/>
                        <w:szCs w:val="10"/>
                      </w:rPr>
                      <w:t>WATER SYMBIOSIS</w:t>
                    </w:r>
                  </w:hyperlink>
                  <w:r w:rsidR="001D10B0" w:rsidRPr="004C14FD">
                    <w:rPr>
                      <w:rFonts w:ascii="Arial" w:hAnsi="Arial" w:cs="Arial"/>
                      <w:b/>
                      <w:bCs/>
                      <w:sz w:val="10"/>
                      <w:szCs w:val="10"/>
                    </w:rPr>
                    <w:t xml:space="preserve"> </w:t>
                  </w:r>
                </w:p>
                <w:p w14:paraId="230803D8"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272D3AE" wp14:editId="0A2F781B">
                        <wp:extent cx="382905" cy="285115"/>
                        <wp:effectExtent l="0" t="0" r="0" b="0"/>
                        <wp:docPr id="6718" name="Picture 6718" descr="Water Tail">
                          <a:hlinkClick xmlns:a="http://schemas.openxmlformats.org/drawingml/2006/main" r:id="rId2484" tooltip="&quot;Water Ta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4" descr="Water Tail">
                                  <a:hlinkClick r:id="rId2484" tooltip="&quot;Water Tail&quot;"/>
                                </pic:cNvPr>
                                <pic:cNvPicPr>
                                  <a:picLocks noChangeAspect="1" noChangeArrowheads="1"/>
                                </pic:cNvPicPr>
                              </pic:nvPicPr>
                              <pic:blipFill>
                                <a:blip r:embed="rId24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882E7E" w14:textId="77777777" w:rsidR="001D10B0" w:rsidRPr="004C14FD" w:rsidRDefault="00000000" w:rsidP="001D10B0">
                  <w:pPr>
                    <w:pStyle w:val="category-pagemember"/>
                    <w:ind w:left="720"/>
                    <w:rPr>
                      <w:rFonts w:ascii="Arial" w:hAnsi="Arial" w:cs="Arial"/>
                      <w:b/>
                      <w:bCs/>
                      <w:sz w:val="10"/>
                      <w:szCs w:val="10"/>
                    </w:rPr>
                  </w:pPr>
                  <w:hyperlink r:id="rId2486" w:tooltip="Water Tail" w:history="1">
                    <w:r w:rsidR="001D10B0" w:rsidRPr="004C14FD">
                      <w:rPr>
                        <w:rStyle w:val="Hyperlink"/>
                        <w:rFonts w:ascii="Arial" w:hAnsi="Arial" w:cs="Arial"/>
                        <w:b/>
                        <w:bCs/>
                        <w:sz w:val="10"/>
                        <w:szCs w:val="10"/>
                      </w:rPr>
                      <w:t>WATER TAIL</w:t>
                    </w:r>
                  </w:hyperlink>
                  <w:r w:rsidR="001D10B0" w:rsidRPr="004C14FD">
                    <w:rPr>
                      <w:rFonts w:ascii="Arial" w:hAnsi="Arial" w:cs="Arial"/>
                      <w:b/>
                      <w:bCs/>
                      <w:sz w:val="10"/>
                      <w:szCs w:val="10"/>
                    </w:rPr>
                    <w:t xml:space="preserve"> </w:t>
                  </w:r>
                </w:p>
                <w:p w14:paraId="546C540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5A1F58A2" wp14:editId="7F9831DB">
                        <wp:extent cx="382905" cy="285115"/>
                        <wp:effectExtent l="0" t="0" r="0" b="0"/>
                        <wp:docPr id="6717" name="Picture 6717" descr="Water Teleportation">
                          <a:hlinkClick xmlns:a="http://schemas.openxmlformats.org/drawingml/2006/main" r:id="rId2487" tooltip="&quot;Water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5" descr="Water Teleportation">
                                  <a:hlinkClick r:id="rId2487" tooltip="&quot;Water Teleportation&quot;"/>
                                </pic:cNvPr>
                                <pic:cNvPicPr>
                                  <a:picLocks noChangeAspect="1" noChangeArrowheads="1"/>
                                </pic:cNvPicPr>
                              </pic:nvPicPr>
                              <pic:blipFill>
                                <a:blip r:embed="rId248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DFF8CA" w14:textId="77777777" w:rsidR="001D10B0" w:rsidRPr="004C14FD" w:rsidRDefault="00000000" w:rsidP="001D10B0">
                  <w:pPr>
                    <w:pStyle w:val="category-pagemember"/>
                    <w:ind w:left="720"/>
                    <w:rPr>
                      <w:rFonts w:ascii="Arial" w:hAnsi="Arial" w:cs="Arial"/>
                      <w:b/>
                      <w:bCs/>
                      <w:sz w:val="10"/>
                      <w:szCs w:val="10"/>
                    </w:rPr>
                  </w:pPr>
                  <w:hyperlink r:id="rId2489" w:tooltip="Water Teleportation" w:history="1">
                    <w:r w:rsidR="001D10B0" w:rsidRPr="004C14FD">
                      <w:rPr>
                        <w:rStyle w:val="Hyperlink"/>
                        <w:rFonts w:ascii="Arial" w:hAnsi="Arial" w:cs="Arial"/>
                        <w:b/>
                        <w:bCs/>
                        <w:sz w:val="10"/>
                        <w:szCs w:val="10"/>
                      </w:rPr>
                      <w:t>WATER TELEPORTATION</w:t>
                    </w:r>
                  </w:hyperlink>
                  <w:r w:rsidR="001D10B0" w:rsidRPr="004C14FD">
                    <w:rPr>
                      <w:rFonts w:ascii="Arial" w:hAnsi="Arial" w:cs="Arial"/>
                      <w:b/>
                      <w:bCs/>
                      <w:sz w:val="10"/>
                      <w:szCs w:val="10"/>
                    </w:rPr>
                    <w:t xml:space="preserve"> </w:t>
                  </w:r>
                </w:p>
                <w:p w14:paraId="5D58475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CBD8883" wp14:editId="5E2AB712">
                        <wp:extent cx="382905" cy="285115"/>
                        <wp:effectExtent l="0" t="0" r="0" b="0"/>
                        <wp:docPr id="6716" name="Picture 6716" descr="Water Transformation">
                          <a:hlinkClick xmlns:a="http://schemas.openxmlformats.org/drawingml/2006/main" r:id="rId2490" tooltip="&quot;Water Trans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6" descr="Water Transformation">
                                  <a:hlinkClick r:id="rId2490" tooltip="&quot;Water Transformation&quot;"/>
                                </pic:cNvPr>
                                <pic:cNvPicPr>
                                  <a:picLocks noChangeAspect="1" noChangeArrowheads="1"/>
                                </pic:cNvPicPr>
                              </pic:nvPicPr>
                              <pic:blipFill>
                                <a:blip r:embed="rId249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B55B93" w14:textId="77777777" w:rsidR="001D10B0" w:rsidRPr="004C14FD" w:rsidRDefault="00000000" w:rsidP="001D10B0">
                  <w:pPr>
                    <w:pStyle w:val="category-pagemember"/>
                    <w:ind w:left="720"/>
                    <w:rPr>
                      <w:rFonts w:ascii="Arial" w:hAnsi="Arial" w:cs="Arial"/>
                      <w:b/>
                      <w:bCs/>
                      <w:sz w:val="10"/>
                      <w:szCs w:val="10"/>
                    </w:rPr>
                  </w:pPr>
                  <w:hyperlink r:id="rId2492" w:tooltip="Water Transformation" w:history="1">
                    <w:r w:rsidR="001D10B0" w:rsidRPr="004C14FD">
                      <w:rPr>
                        <w:rStyle w:val="Hyperlink"/>
                        <w:rFonts w:ascii="Arial" w:hAnsi="Arial" w:cs="Arial"/>
                        <w:b/>
                        <w:bCs/>
                        <w:sz w:val="10"/>
                        <w:szCs w:val="10"/>
                      </w:rPr>
                      <w:t>WATER TRANSFORMATION</w:t>
                    </w:r>
                  </w:hyperlink>
                  <w:r w:rsidR="001D10B0" w:rsidRPr="004C14FD">
                    <w:rPr>
                      <w:rFonts w:ascii="Arial" w:hAnsi="Arial" w:cs="Arial"/>
                      <w:b/>
                      <w:bCs/>
                      <w:sz w:val="10"/>
                      <w:szCs w:val="10"/>
                    </w:rPr>
                    <w:t xml:space="preserve"> </w:t>
                  </w:r>
                </w:p>
                <w:p w14:paraId="2E86EC1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7BE1132" wp14:editId="41A674F8">
                        <wp:extent cx="382905" cy="285115"/>
                        <wp:effectExtent l="0" t="0" r="0" b="0"/>
                        <wp:docPr id="6715" name="Picture 6715" descr="Water Transmutation">
                          <a:hlinkClick xmlns:a="http://schemas.openxmlformats.org/drawingml/2006/main" r:id="rId2493" tooltip="&quot;Water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7" descr="Water Transmutation">
                                  <a:hlinkClick r:id="rId2493" tooltip="&quot;Water Transmutation&quot;"/>
                                </pic:cNvPr>
                                <pic:cNvPicPr>
                                  <a:picLocks noChangeAspect="1" noChangeArrowheads="1"/>
                                </pic:cNvPicPr>
                              </pic:nvPicPr>
                              <pic:blipFill>
                                <a:blip r:embed="rId249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1D3350" w14:textId="77777777" w:rsidR="001D10B0" w:rsidRPr="004C14FD" w:rsidRDefault="00000000" w:rsidP="001D10B0">
                  <w:pPr>
                    <w:pStyle w:val="category-pagemember"/>
                    <w:ind w:left="720"/>
                    <w:rPr>
                      <w:rFonts w:ascii="Arial" w:hAnsi="Arial" w:cs="Arial"/>
                      <w:b/>
                      <w:bCs/>
                      <w:sz w:val="10"/>
                      <w:szCs w:val="10"/>
                    </w:rPr>
                  </w:pPr>
                  <w:hyperlink r:id="rId2495" w:tooltip="Water Transmutation" w:history="1">
                    <w:r w:rsidR="001D10B0" w:rsidRPr="004C14FD">
                      <w:rPr>
                        <w:rStyle w:val="Hyperlink"/>
                        <w:rFonts w:ascii="Arial" w:hAnsi="Arial" w:cs="Arial"/>
                        <w:b/>
                        <w:bCs/>
                        <w:sz w:val="10"/>
                        <w:szCs w:val="10"/>
                      </w:rPr>
                      <w:t>WATER TRANSMUTATION</w:t>
                    </w:r>
                  </w:hyperlink>
                  <w:r w:rsidR="001D10B0" w:rsidRPr="004C14FD">
                    <w:rPr>
                      <w:rFonts w:ascii="Arial" w:hAnsi="Arial" w:cs="Arial"/>
                      <w:b/>
                      <w:bCs/>
                      <w:sz w:val="10"/>
                      <w:szCs w:val="10"/>
                    </w:rPr>
                    <w:t xml:space="preserve"> </w:t>
                  </w:r>
                </w:p>
                <w:p w14:paraId="40463391"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9E224B6" wp14:editId="63A7330E">
                        <wp:extent cx="382905" cy="285115"/>
                        <wp:effectExtent l="0" t="0" r="0" b="0"/>
                        <wp:docPr id="6714" name="Picture 6714" descr="Water Vision">
                          <a:hlinkClick xmlns:a="http://schemas.openxmlformats.org/drawingml/2006/main" r:id="rId2496" tooltip="&quot;Water Vi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8" descr="Water Vision">
                                  <a:hlinkClick r:id="rId2496" tooltip="&quot;Water Vision&quot;"/>
                                </pic:cNvPr>
                                <pic:cNvPicPr>
                                  <a:picLocks noChangeAspect="1" noChangeArrowheads="1"/>
                                </pic:cNvPicPr>
                              </pic:nvPicPr>
                              <pic:blipFill>
                                <a:blip r:embed="rId249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03521A8" w14:textId="77777777" w:rsidR="001D10B0" w:rsidRPr="004C14FD" w:rsidRDefault="00000000" w:rsidP="001D10B0">
                  <w:pPr>
                    <w:pStyle w:val="category-pagemember"/>
                    <w:ind w:left="720"/>
                    <w:rPr>
                      <w:rFonts w:ascii="Arial" w:hAnsi="Arial" w:cs="Arial"/>
                      <w:b/>
                      <w:bCs/>
                      <w:sz w:val="10"/>
                      <w:szCs w:val="10"/>
                    </w:rPr>
                  </w:pPr>
                  <w:hyperlink r:id="rId2498" w:tooltip="Water Vision" w:history="1">
                    <w:r w:rsidR="001D10B0" w:rsidRPr="004C14FD">
                      <w:rPr>
                        <w:rStyle w:val="Hyperlink"/>
                        <w:rFonts w:ascii="Arial" w:hAnsi="Arial" w:cs="Arial"/>
                        <w:b/>
                        <w:bCs/>
                        <w:sz w:val="10"/>
                        <w:szCs w:val="10"/>
                      </w:rPr>
                      <w:t>WATER VISION</w:t>
                    </w:r>
                  </w:hyperlink>
                  <w:r w:rsidR="001D10B0" w:rsidRPr="004C14FD">
                    <w:rPr>
                      <w:rFonts w:ascii="Arial" w:hAnsi="Arial" w:cs="Arial"/>
                      <w:b/>
                      <w:bCs/>
                      <w:sz w:val="10"/>
                      <w:szCs w:val="10"/>
                    </w:rPr>
                    <w:t xml:space="preserve"> </w:t>
                  </w:r>
                </w:p>
                <w:p w14:paraId="71591E0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05E913B" wp14:editId="66F6428C">
                        <wp:extent cx="382905" cy="285115"/>
                        <wp:effectExtent l="0" t="0" r="0" b="0"/>
                        <wp:docPr id="6713" name="Picture 6713" descr="Water Vortex Creation">
                          <a:hlinkClick xmlns:a="http://schemas.openxmlformats.org/drawingml/2006/main" r:id="rId2499" tooltip="&quot;Water Vortex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9" descr="Water Vortex Creation">
                                  <a:hlinkClick r:id="rId2499" tooltip="&quot;Water Vortex Creation&quot;"/>
                                </pic:cNvPr>
                                <pic:cNvPicPr>
                                  <a:picLocks noChangeAspect="1" noChangeArrowheads="1"/>
                                </pic:cNvPicPr>
                              </pic:nvPicPr>
                              <pic:blipFill>
                                <a:blip r:embed="rId250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E1868E" w14:textId="77777777" w:rsidR="001D10B0" w:rsidRPr="004C14FD" w:rsidRDefault="00000000" w:rsidP="001D10B0">
                  <w:pPr>
                    <w:pStyle w:val="category-pagemember"/>
                    <w:ind w:left="720"/>
                    <w:rPr>
                      <w:rFonts w:ascii="Arial" w:hAnsi="Arial" w:cs="Arial"/>
                      <w:b/>
                      <w:bCs/>
                      <w:sz w:val="10"/>
                      <w:szCs w:val="10"/>
                    </w:rPr>
                  </w:pPr>
                  <w:hyperlink r:id="rId2501" w:tooltip="Water Vortex Creation" w:history="1">
                    <w:r w:rsidR="001D10B0" w:rsidRPr="004C14FD">
                      <w:rPr>
                        <w:rStyle w:val="Hyperlink"/>
                        <w:rFonts w:ascii="Arial" w:hAnsi="Arial" w:cs="Arial"/>
                        <w:b/>
                        <w:bCs/>
                        <w:sz w:val="10"/>
                        <w:szCs w:val="10"/>
                      </w:rPr>
                      <w:t>WATER VORTEX CREATION</w:t>
                    </w:r>
                  </w:hyperlink>
                  <w:r w:rsidR="001D10B0" w:rsidRPr="004C14FD">
                    <w:rPr>
                      <w:rFonts w:ascii="Arial" w:hAnsi="Arial" w:cs="Arial"/>
                      <w:b/>
                      <w:bCs/>
                      <w:sz w:val="10"/>
                      <w:szCs w:val="10"/>
                    </w:rPr>
                    <w:t xml:space="preserve"> </w:t>
                  </w:r>
                </w:p>
                <w:p w14:paraId="20F395E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063E4F5" wp14:editId="6353344A">
                        <wp:extent cx="382905" cy="285115"/>
                        <wp:effectExtent l="0" t="0" r="0" b="0"/>
                        <wp:docPr id="6712" name="Picture 6712" descr="Water Walking">
                          <a:hlinkClick xmlns:a="http://schemas.openxmlformats.org/drawingml/2006/main" r:id="rId2502" tooltip="&quot;Water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0" descr="Water Walking">
                                  <a:hlinkClick r:id="rId2502" tooltip="&quot;Water Walking&quot;"/>
                                </pic:cNvPr>
                                <pic:cNvPicPr>
                                  <a:picLocks noChangeAspect="1" noChangeArrowheads="1"/>
                                </pic:cNvPicPr>
                              </pic:nvPicPr>
                              <pic:blipFill>
                                <a:blip r:embed="rId25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C9BD98" w14:textId="77777777" w:rsidR="001D10B0" w:rsidRPr="004C14FD" w:rsidRDefault="00000000" w:rsidP="001D10B0">
                  <w:pPr>
                    <w:pStyle w:val="category-pagemember"/>
                    <w:ind w:left="720"/>
                    <w:rPr>
                      <w:rFonts w:ascii="Arial" w:hAnsi="Arial" w:cs="Arial"/>
                      <w:b/>
                      <w:bCs/>
                      <w:sz w:val="10"/>
                      <w:szCs w:val="10"/>
                    </w:rPr>
                  </w:pPr>
                  <w:hyperlink r:id="rId2504" w:tooltip="Water Walking" w:history="1">
                    <w:r w:rsidR="001D10B0" w:rsidRPr="004C14FD">
                      <w:rPr>
                        <w:rStyle w:val="Hyperlink"/>
                        <w:rFonts w:ascii="Arial" w:hAnsi="Arial" w:cs="Arial"/>
                        <w:b/>
                        <w:bCs/>
                        <w:sz w:val="10"/>
                        <w:szCs w:val="10"/>
                      </w:rPr>
                      <w:t>WATER WALKING</w:t>
                    </w:r>
                  </w:hyperlink>
                  <w:r w:rsidR="001D10B0" w:rsidRPr="004C14FD">
                    <w:rPr>
                      <w:rFonts w:ascii="Arial" w:hAnsi="Arial" w:cs="Arial"/>
                      <w:b/>
                      <w:bCs/>
                      <w:sz w:val="10"/>
                      <w:szCs w:val="10"/>
                    </w:rPr>
                    <w:t xml:space="preserve"> </w:t>
                  </w:r>
                </w:p>
                <w:p w14:paraId="457B4D6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A09D7F3" wp14:editId="36AE2952">
                        <wp:extent cx="382905" cy="285115"/>
                        <wp:effectExtent l="0" t="0" r="0" b="0"/>
                        <wp:docPr id="6711" name="Picture 6711" descr="Water Wall Generation">
                          <a:hlinkClick xmlns:a="http://schemas.openxmlformats.org/drawingml/2006/main" r:id="rId2505" tooltip="&quot;Water Wal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1" descr="Water Wall Generation">
                                  <a:hlinkClick r:id="rId2505" tooltip="&quot;Water Wall Generation&quot;"/>
                                </pic:cNvPr>
                                <pic:cNvPicPr>
                                  <a:picLocks noChangeAspect="1" noChangeArrowheads="1"/>
                                </pic:cNvPicPr>
                              </pic:nvPicPr>
                              <pic:blipFill>
                                <a:blip r:embed="rId25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564D4E" w14:textId="77777777" w:rsidR="001D10B0" w:rsidRPr="004C14FD" w:rsidRDefault="00000000" w:rsidP="001D10B0">
                  <w:pPr>
                    <w:pStyle w:val="category-pagemember"/>
                    <w:ind w:left="720"/>
                    <w:rPr>
                      <w:rFonts w:ascii="Arial" w:hAnsi="Arial" w:cs="Arial"/>
                      <w:b/>
                      <w:bCs/>
                      <w:sz w:val="10"/>
                      <w:szCs w:val="10"/>
                    </w:rPr>
                  </w:pPr>
                  <w:hyperlink r:id="rId2507" w:tooltip="Water Wall Generation" w:history="1">
                    <w:r w:rsidR="001D10B0" w:rsidRPr="004C14FD">
                      <w:rPr>
                        <w:rStyle w:val="Hyperlink"/>
                        <w:rFonts w:ascii="Arial" w:hAnsi="Arial" w:cs="Arial"/>
                        <w:b/>
                        <w:bCs/>
                        <w:sz w:val="10"/>
                        <w:szCs w:val="10"/>
                      </w:rPr>
                      <w:t>WATER WALL GENERATION</w:t>
                    </w:r>
                  </w:hyperlink>
                  <w:r w:rsidR="001D10B0" w:rsidRPr="004C14FD">
                    <w:rPr>
                      <w:rFonts w:ascii="Arial" w:hAnsi="Arial" w:cs="Arial"/>
                      <w:b/>
                      <w:bCs/>
                      <w:sz w:val="10"/>
                      <w:szCs w:val="10"/>
                    </w:rPr>
                    <w:t xml:space="preserve"> </w:t>
                  </w:r>
                </w:p>
                <w:p w14:paraId="57E062BB"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73F06D" wp14:editId="44DB63EF">
                        <wp:extent cx="382905" cy="285115"/>
                        <wp:effectExtent l="0" t="0" r="0" b="0"/>
                        <wp:docPr id="6710" name="Picture 6710" descr="Water Wave Emission">
                          <a:hlinkClick xmlns:a="http://schemas.openxmlformats.org/drawingml/2006/main" r:id="rId2508" tooltip="&quot;Water Wave Emi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2" descr="Water Wave Emission">
                                  <a:hlinkClick r:id="rId2508" tooltip="&quot;Water Wave Emission&quot;"/>
                                </pic:cNvPr>
                                <pic:cNvPicPr>
                                  <a:picLocks noChangeAspect="1" noChangeArrowheads="1"/>
                                </pic:cNvPicPr>
                              </pic:nvPicPr>
                              <pic:blipFill>
                                <a:blip r:embed="rId25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6387F04" w14:textId="77777777" w:rsidR="001D10B0" w:rsidRPr="004C14FD" w:rsidRDefault="00000000" w:rsidP="001D10B0">
                  <w:pPr>
                    <w:pStyle w:val="category-pagemember"/>
                    <w:ind w:left="720"/>
                    <w:rPr>
                      <w:rFonts w:ascii="Arial" w:hAnsi="Arial" w:cs="Arial"/>
                      <w:b/>
                      <w:bCs/>
                      <w:sz w:val="10"/>
                      <w:szCs w:val="10"/>
                    </w:rPr>
                  </w:pPr>
                  <w:hyperlink r:id="rId2510" w:tooltip="Water Wave Emission" w:history="1">
                    <w:r w:rsidR="001D10B0" w:rsidRPr="004C14FD">
                      <w:rPr>
                        <w:rStyle w:val="Hyperlink"/>
                        <w:rFonts w:ascii="Arial" w:hAnsi="Arial" w:cs="Arial"/>
                        <w:b/>
                        <w:bCs/>
                        <w:sz w:val="10"/>
                        <w:szCs w:val="10"/>
                      </w:rPr>
                      <w:t>WATER WAVE EMISSION</w:t>
                    </w:r>
                  </w:hyperlink>
                  <w:r w:rsidR="001D10B0" w:rsidRPr="004C14FD">
                    <w:rPr>
                      <w:rFonts w:ascii="Arial" w:hAnsi="Arial" w:cs="Arial"/>
                      <w:b/>
                      <w:bCs/>
                      <w:sz w:val="10"/>
                      <w:szCs w:val="10"/>
                    </w:rPr>
                    <w:t xml:space="preserve"> </w:t>
                  </w:r>
                </w:p>
                <w:p w14:paraId="506DA98C"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F95959A" wp14:editId="1898FD41">
                        <wp:extent cx="382905" cy="285115"/>
                        <wp:effectExtent l="0" t="0" r="0" b="0"/>
                        <wp:docPr id="6709" name="Picture 6709" descr="Water Weaponry">
                          <a:hlinkClick xmlns:a="http://schemas.openxmlformats.org/drawingml/2006/main" r:id="rId2511" tooltip="&quot;Water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3" descr="Water Weaponry">
                                  <a:hlinkClick r:id="rId2511" tooltip="&quot;Water Weaponry&quot;"/>
                                </pic:cNvPr>
                                <pic:cNvPicPr>
                                  <a:picLocks noChangeAspect="1" noChangeArrowheads="1"/>
                                </pic:cNvPicPr>
                              </pic:nvPicPr>
                              <pic:blipFill>
                                <a:blip r:embed="rId25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0E4BAF" w14:textId="77777777" w:rsidR="001D10B0" w:rsidRPr="004C14FD" w:rsidRDefault="00000000" w:rsidP="001D10B0">
                  <w:pPr>
                    <w:pStyle w:val="category-pagemember"/>
                    <w:ind w:left="720"/>
                    <w:rPr>
                      <w:rFonts w:ascii="Arial" w:hAnsi="Arial" w:cs="Arial"/>
                      <w:b/>
                      <w:bCs/>
                      <w:sz w:val="10"/>
                      <w:szCs w:val="10"/>
                    </w:rPr>
                  </w:pPr>
                  <w:hyperlink r:id="rId2513" w:tooltip="Water Weaponry" w:history="1">
                    <w:r w:rsidR="001D10B0" w:rsidRPr="004C14FD">
                      <w:rPr>
                        <w:rStyle w:val="Hyperlink"/>
                        <w:rFonts w:ascii="Arial" w:hAnsi="Arial" w:cs="Arial"/>
                        <w:b/>
                        <w:bCs/>
                        <w:sz w:val="10"/>
                        <w:szCs w:val="10"/>
                      </w:rPr>
                      <w:t>WATER WEAPONRY</w:t>
                    </w:r>
                  </w:hyperlink>
                  <w:r w:rsidR="001D10B0" w:rsidRPr="004C14FD">
                    <w:rPr>
                      <w:rFonts w:ascii="Arial" w:hAnsi="Arial" w:cs="Arial"/>
                      <w:b/>
                      <w:bCs/>
                      <w:sz w:val="10"/>
                      <w:szCs w:val="10"/>
                    </w:rPr>
                    <w:t xml:space="preserve"> </w:t>
                  </w:r>
                </w:p>
                <w:p w14:paraId="317A3AAA"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03864F4" wp14:editId="4E85C346">
                        <wp:extent cx="382905" cy="285115"/>
                        <wp:effectExtent l="0" t="0" r="0" b="0"/>
                        <wp:docPr id="6708" name="Picture 6708" descr="Watercraft Manipulation">
                          <a:hlinkClick xmlns:a="http://schemas.openxmlformats.org/drawingml/2006/main" r:id="rId2514" tooltip="&quot;Watercraf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4" descr="Watercraft Manipulation">
                                  <a:hlinkClick r:id="rId2514" tooltip="&quot;Watercraft Manipulation&quot;"/>
                                </pic:cNvPr>
                                <pic:cNvPicPr>
                                  <a:picLocks noChangeAspect="1" noChangeArrowheads="1"/>
                                </pic:cNvPicPr>
                              </pic:nvPicPr>
                              <pic:blipFill>
                                <a:blip r:embed="rId25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29472D" w14:textId="77777777" w:rsidR="001D10B0" w:rsidRPr="004C14FD" w:rsidRDefault="00000000" w:rsidP="001D10B0">
                  <w:pPr>
                    <w:pStyle w:val="category-pagemember"/>
                    <w:ind w:left="720"/>
                    <w:rPr>
                      <w:rFonts w:ascii="Arial" w:hAnsi="Arial" w:cs="Arial"/>
                      <w:b/>
                      <w:bCs/>
                      <w:sz w:val="10"/>
                      <w:szCs w:val="10"/>
                    </w:rPr>
                  </w:pPr>
                  <w:hyperlink r:id="rId2516" w:tooltip="Watercraft Manipulation" w:history="1">
                    <w:r w:rsidR="001D10B0" w:rsidRPr="004C14FD">
                      <w:rPr>
                        <w:rStyle w:val="Hyperlink"/>
                        <w:rFonts w:ascii="Arial" w:hAnsi="Arial" w:cs="Arial"/>
                        <w:b/>
                        <w:bCs/>
                        <w:sz w:val="10"/>
                        <w:szCs w:val="10"/>
                      </w:rPr>
                      <w:t>WATERCRAFT MANIPULATION</w:t>
                    </w:r>
                  </w:hyperlink>
                  <w:r w:rsidR="001D10B0" w:rsidRPr="004C14FD">
                    <w:rPr>
                      <w:rFonts w:ascii="Arial" w:hAnsi="Arial" w:cs="Arial"/>
                      <w:b/>
                      <w:bCs/>
                      <w:sz w:val="10"/>
                      <w:szCs w:val="10"/>
                    </w:rPr>
                    <w:t xml:space="preserve"> </w:t>
                  </w:r>
                </w:p>
                <w:p w14:paraId="7F9C64C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7CA13E13" wp14:editId="50D76373">
                        <wp:extent cx="382905" cy="285115"/>
                        <wp:effectExtent l="0" t="0" r="0" b="0"/>
                        <wp:docPr id="6707" name="Picture 6707" descr="Watercraft Mimicry">
                          <a:hlinkClick xmlns:a="http://schemas.openxmlformats.org/drawingml/2006/main" r:id="rId2517" tooltip="&quot;Watercraft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5" descr="Watercraft Mimicry">
                                  <a:hlinkClick r:id="rId2517" tooltip="&quot;Watercraft Mimicry&quot;"/>
                                </pic:cNvPr>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D25765" w14:textId="77777777" w:rsidR="001D10B0" w:rsidRPr="004C14FD" w:rsidRDefault="00000000" w:rsidP="001D10B0">
                  <w:pPr>
                    <w:pStyle w:val="category-pagemember"/>
                    <w:ind w:left="720"/>
                    <w:rPr>
                      <w:rFonts w:ascii="Arial" w:hAnsi="Arial" w:cs="Arial"/>
                      <w:b/>
                      <w:bCs/>
                      <w:sz w:val="10"/>
                      <w:szCs w:val="10"/>
                    </w:rPr>
                  </w:pPr>
                  <w:hyperlink r:id="rId2518" w:tooltip="Watercraft Mimicry" w:history="1">
                    <w:r w:rsidR="001D10B0" w:rsidRPr="004C14FD">
                      <w:rPr>
                        <w:rStyle w:val="Hyperlink"/>
                        <w:rFonts w:ascii="Arial" w:hAnsi="Arial" w:cs="Arial"/>
                        <w:b/>
                        <w:bCs/>
                        <w:sz w:val="10"/>
                        <w:szCs w:val="10"/>
                      </w:rPr>
                      <w:t>WATERCRAFT MIMICRY</w:t>
                    </w:r>
                  </w:hyperlink>
                  <w:r w:rsidR="001D10B0" w:rsidRPr="004C14FD">
                    <w:rPr>
                      <w:rFonts w:ascii="Arial" w:hAnsi="Arial" w:cs="Arial"/>
                      <w:b/>
                      <w:bCs/>
                      <w:sz w:val="10"/>
                      <w:szCs w:val="10"/>
                    </w:rPr>
                    <w:t xml:space="preserve"> </w:t>
                  </w:r>
                </w:p>
                <w:p w14:paraId="796F8D5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720F190D" wp14:editId="4841059A">
                        <wp:extent cx="382905" cy="285115"/>
                        <wp:effectExtent l="0" t="0" r="0" b="0"/>
                        <wp:docPr id="6706" name="Picture 6706" descr="Waterfall Climbing">
                          <a:hlinkClick xmlns:a="http://schemas.openxmlformats.org/drawingml/2006/main" r:id="rId2519" tooltip="&quot;Waterfall Climb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6" descr="Waterfall Climbing">
                                  <a:hlinkClick r:id="rId2519" tooltip="&quot;Waterfall Climbing&quot;"/>
                                </pic:cNvPr>
                                <pic:cNvPicPr>
                                  <a:picLocks noChangeAspect="1" noChangeArrowheads="1"/>
                                </pic:cNvPicPr>
                              </pic:nvPicPr>
                              <pic:blipFill>
                                <a:blip r:embed="rId252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78E1FAB" w14:textId="77777777" w:rsidR="001D10B0" w:rsidRPr="004C14FD" w:rsidRDefault="00000000" w:rsidP="001D10B0">
                  <w:pPr>
                    <w:pStyle w:val="category-pagemember"/>
                    <w:ind w:left="720"/>
                    <w:rPr>
                      <w:rFonts w:ascii="Arial" w:hAnsi="Arial" w:cs="Arial"/>
                      <w:b/>
                      <w:bCs/>
                      <w:sz w:val="10"/>
                      <w:szCs w:val="10"/>
                    </w:rPr>
                  </w:pPr>
                  <w:hyperlink r:id="rId2521" w:tooltip="Waterfall Climbing" w:history="1">
                    <w:r w:rsidR="001D10B0" w:rsidRPr="004C14FD">
                      <w:rPr>
                        <w:rStyle w:val="Hyperlink"/>
                        <w:rFonts w:ascii="Arial" w:hAnsi="Arial" w:cs="Arial"/>
                        <w:b/>
                        <w:bCs/>
                        <w:sz w:val="10"/>
                        <w:szCs w:val="10"/>
                      </w:rPr>
                      <w:t>WATERFALL CLIMBING</w:t>
                    </w:r>
                  </w:hyperlink>
                  <w:r w:rsidR="001D10B0" w:rsidRPr="004C14FD">
                    <w:rPr>
                      <w:rFonts w:ascii="Arial" w:hAnsi="Arial" w:cs="Arial"/>
                      <w:b/>
                      <w:bCs/>
                      <w:sz w:val="10"/>
                      <w:szCs w:val="10"/>
                    </w:rPr>
                    <w:t xml:space="preserve"> </w:t>
                  </w:r>
                </w:p>
                <w:p w14:paraId="3261ADA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180C4C8" wp14:editId="4409EC58">
                        <wp:extent cx="382905" cy="285115"/>
                        <wp:effectExtent l="0" t="0" r="0" b="0"/>
                        <wp:docPr id="6705" name="Picture 6705" descr="Waterfall Creation">
                          <a:hlinkClick xmlns:a="http://schemas.openxmlformats.org/drawingml/2006/main" r:id="rId2522" tooltip="&quot;Waterfall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7" descr="Waterfall Creation">
                                  <a:hlinkClick r:id="rId2522" tooltip="&quot;Waterfall Creation&quot;"/>
                                </pic:cNvPr>
                                <pic:cNvPicPr>
                                  <a:picLocks noChangeAspect="1" noChangeArrowheads="1"/>
                                </pic:cNvPicPr>
                              </pic:nvPicPr>
                              <pic:blipFill>
                                <a:blip r:embed="rId25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50956B" w14:textId="77777777" w:rsidR="001D10B0" w:rsidRPr="004C14FD" w:rsidRDefault="00000000" w:rsidP="001D10B0">
                  <w:pPr>
                    <w:pStyle w:val="category-pagemember"/>
                    <w:ind w:left="720"/>
                    <w:rPr>
                      <w:rFonts w:ascii="Arial" w:hAnsi="Arial" w:cs="Arial"/>
                      <w:b/>
                      <w:bCs/>
                      <w:sz w:val="10"/>
                      <w:szCs w:val="10"/>
                    </w:rPr>
                  </w:pPr>
                  <w:hyperlink r:id="rId2524" w:tooltip="Waterfall Creation" w:history="1">
                    <w:r w:rsidR="001D10B0" w:rsidRPr="004C14FD">
                      <w:rPr>
                        <w:rStyle w:val="Hyperlink"/>
                        <w:rFonts w:ascii="Arial" w:hAnsi="Arial" w:cs="Arial"/>
                        <w:b/>
                        <w:bCs/>
                        <w:sz w:val="10"/>
                        <w:szCs w:val="10"/>
                      </w:rPr>
                      <w:t>WATERFALL CREATION</w:t>
                    </w:r>
                  </w:hyperlink>
                  <w:r w:rsidR="001D10B0" w:rsidRPr="004C14FD">
                    <w:rPr>
                      <w:rFonts w:ascii="Arial" w:hAnsi="Arial" w:cs="Arial"/>
                      <w:b/>
                      <w:bCs/>
                      <w:sz w:val="10"/>
                      <w:szCs w:val="10"/>
                    </w:rPr>
                    <w:t xml:space="preserve"> </w:t>
                  </w:r>
                </w:p>
                <w:p w14:paraId="76812653"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BBCD4F2" wp14:editId="26421937">
                        <wp:extent cx="382905" cy="285115"/>
                        <wp:effectExtent l="0" t="0" r="0" b="0"/>
                        <wp:docPr id="6704" name="Picture 6704" descr="Waterfowl Physiology">
                          <a:hlinkClick xmlns:a="http://schemas.openxmlformats.org/drawingml/2006/main" r:id="rId2525" tooltip="&quot;Waterfowl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8" descr="Waterfowl Physiology">
                                  <a:hlinkClick r:id="rId2525" tooltip="&quot;Waterfowl Physiology&quot;"/>
                                </pic:cNvPr>
                                <pic:cNvPicPr>
                                  <a:picLocks noChangeAspect="1" noChangeArrowheads="1"/>
                                </pic:cNvPicPr>
                              </pic:nvPicPr>
                              <pic:blipFill>
                                <a:blip r:embed="rId25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A8330A" w14:textId="77777777" w:rsidR="001D10B0" w:rsidRPr="004C14FD" w:rsidRDefault="00000000" w:rsidP="001D10B0">
                  <w:pPr>
                    <w:pStyle w:val="category-pagemember"/>
                    <w:ind w:left="720"/>
                    <w:rPr>
                      <w:rFonts w:ascii="Arial" w:hAnsi="Arial" w:cs="Arial"/>
                      <w:b/>
                      <w:bCs/>
                      <w:sz w:val="10"/>
                      <w:szCs w:val="10"/>
                    </w:rPr>
                  </w:pPr>
                  <w:hyperlink r:id="rId2527" w:tooltip="Waterfowl Physiology" w:history="1">
                    <w:r w:rsidR="001D10B0" w:rsidRPr="004C14FD">
                      <w:rPr>
                        <w:rStyle w:val="Hyperlink"/>
                        <w:rFonts w:ascii="Arial" w:hAnsi="Arial" w:cs="Arial"/>
                        <w:b/>
                        <w:bCs/>
                        <w:sz w:val="10"/>
                        <w:szCs w:val="10"/>
                      </w:rPr>
                      <w:t>WATERFOWL PHYSIOLOGY</w:t>
                    </w:r>
                  </w:hyperlink>
                  <w:r w:rsidR="001D10B0" w:rsidRPr="004C14FD">
                    <w:rPr>
                      <w:rFonts w:ascii="Arial" w:hAnsi="Arial" w:cs="Arial"/>
                      <w:b/>
                      <w:bCs/>
                      <w:sz w:val="10"/>
                      <w:szCs w:val="10"/>
                    </w:rPr>
                    <w:t xml:space="preserve"> </w:t>
                  </w:r>
                </w:p>
                <w:p w14:paraId="76BAEE41"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0CE0987" wp14:editId="0B5062E0">
                        <wp:extent cx="382905" cy="285115"/>
                        <wp:effectExtent l="0" t="0" r="0" b="0"/>
                        <wp:docPr id="6703" name="Picture 6703" descr="Wave Manipulation">
                          <a:hlinkClick xmlns:a="http://schemas.openxmlformats.org/drawingml/2006/main" r:id="rId2528" tooltip="&quot;Wav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9" descr="Wave Manipulation">
                                  <a:hlinkClick r:id="rId2528" tooltip="&quot;Wave Manipulation&quot;"/>
                                </pic:cNvPr>
                                <pic:cNvPicPr>
                                  <a:picLocks noChangeAspect="1" noChangeArrowheads="1"/>
                                </pic:cNvPicPr>
                              </pic:nvPicPr>
                              <pic:blipFill>
                                <a:blip r:embed="rId25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C533BD4" w14:textId="77777777" w:rsidR="001D10B0" w:rsidRPr="004C14FD" w:rsidRDefault="00000000" w:rsidP="001D10B0">
                  <w:pPr>
                    <w:pStyle w:val="category-pagemember"/>
                    <w:ind w:left="720"/>
                    <w:rPr>
                      <w:rFonts w:ascii="Arial" w:hAnsi="Arial" w:cs="Arial"/>
                      <w:b/>
                      <w:bCs/>
                      <w:sz w:val="10"/>
                      <w:szCs w:val="10"/>
                    </w:rPr>
                  </w:pPr>
                  <w:hyperlink r:id="rId2530" w:tooltip="Wave Manipulation" w:history="1">
                    <w:r w:rsidR="001D10B0" w:rsidRPr="004C14FD">
                      <w:rPr>
                        <w:rStyle w:val="Hyperlink"/>
                        <w:rFonts w:ascii="Arial" w:hAnsi="Arial" w:cs="Arial"/>
                        <w:b/>
                        <w:bCs/>
                        <w:sz w:val="10"/>
                        <w:szCs w:val="10"/>
                      </w:rPr>
                      <w:t>WAVE MANIPULATION</w:t>
                    </w:r>
                  </w:hyperlink>
                  <w:r w:rsidR="001D10B0" w:rsidRPr="004C14FD">
                    <w:rPr>
                      <w:rFonts w:ascii="Arial" w:hAnsi="Arial" w:cs="Arial"/>
                      <w:b/>
                      <w:bCs/>
                      <w:sz w:val="10"/>
                      <w:szCs w:val="10"/>
                    </w:rPr>
                    <w:t xml:space="preserve"> </w:t>
                  </w:r>
                </w:p>
                <w:p w14:paraId="202B3CE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5EDF542" wp14:editId="34E69C33">
                        <wp:extent cx="382905" cy="285115"/>
                        <wp:effectExtent l="0" t="0" r="0" b="0"/>
                        <wp:docPr id="6702" name="Picture 6702" descr="Waveform Generation">
                          <a:hlinkClick xmlns:a="http://schemas.openxmlformats.org/drawingml/2006/main" r:id="rId2531" tooltip="&quot;Waveform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0" descr="Waveform Generation">
                                  <a:hlinkClick r:id="rId2531" tooltip="&quot;Waveform Generation&quot;"/>
                                </pic:cNvPr>
                                <pic:cNvPicPr>
                                  <a:picLocks noChangeAspect="1" noChangeArrowheads="1"/>
                                </pic:cNvPicPr>
                              </pic:nvPicPr>
                              <pic:blipFill>
                                <a:blip r:embed="rId25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CC8B17" w14:textId="77777777" w:rsidR="001D10B0" w:rsidRPr="004C14FD" w:rsidRDefault="00000000" w:rsidP="001D10B0">
                  <w:pPr>
                    <w:pStyle w:val="category-pagemember"/>
                    <w:ind w:left="720"/>
                    <w:rPr>
                      <w:rFonts w:ascii="Arial" w:hAnsi="Arial" w:cs="Arial"/>
                      <w:b/>
                      <w:bCs/>
                      <w:sz w:val="10"/>
                      <w:szCs w:val="10"/>
                    </w:rPr>
                  </w:pPr>
                  <w:hyperlink r:id="rId2533" w:tooltip="Waveform Generation" w:history="1">
                    <w:r w:rsidR="001D10B0" w:rsidRPr="004C14FD">
                      <w:rPr>
                        <w:rStyle w:val="Hyperlink"/>
                        <w:rFonts w:ascii="Arial" w:hAnsi="Arial" w:cs="Arial"/>
                        <w:b/>
                        <w:bCs/>
                        <w:sz w:val="10"/>
                        <w:szCs w:val="10"/>
                      </w:rPr>
                      <w:t>WAVEFORM GENERATION</w:t>
                    </w:r>
                  </w:hyperlink>
                  <w:r w:rsidR="001D10B0" w:rsidRPr="004C14FD">
                    <w:rPr>
                      <w:rFonts w:ascii="Arial" w:hAnsi="Arial" w:cs="Arial"/>
                      <w:b/>
                      <w:bCs/>
                      <w:sz w:val="10"/>
                      <w:szCs w:val="10"/>
                    </w:rPr>
                    <w:t xml:space="preserve"> </w:t>
                  </w:r>
                </w:p>
                <w:p w14:paraId="0300C009"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0E032559" wp14:editId="29BC927D">
                        <wp:extent cx="382905" cy="285115"/>
                        <wp:effectExtent l="0" t="0" r="0" b="0"/>
                        <wp:docPr id="6701" name="Picture 6701" descr="Weather Artillery">
                          <a:hlinkClick xmlns:a="http://schemas.openxmlformats.org/drawingml/2006/main" r:id="rId2534" tooltip="&quot;Weather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1" descr="Weather Artillery">
                                  <a:hlinkClick r:id="rId2534" tooltip="&quot;Weather Artillery&quot;"/>
                                </pic:cNvPr>
                                <pic:cNvPicPr>
                                  <a:picLocks noChangeAspect="1" noChangeArrowheads="1"/>
                                </pic:cNvPicPr>
                              </pic:nvPicPr>
                              <pic:blipFill>
                                <a:blip r:embed="rId25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D3C21B" w14:textId="77777777" w:rsidR="001D10B0" w:rsidRPr="004C14FD" w:rsidRDefault="00000000" w:rsidP="001D10B0">
                  <w:pPr>
                    <w:pStyle w:val="category-pagemember"/>
                    <w:ind w:left="720"/>
                    <w:rPr>
                      <w:rFonts w:ascii="Arial" w:hAnsi="Arial" w:cs="Arial"/>
                      <w:b/>
                      <w:bCs/>
                      <w:sz w:val="10"/>
                      <w:szCs w:val="10"/>
                    </w:rPr>
                  </w:pPr>
                  <w:hyperlink r:id="rId2536" w:tooltip="Weather Artillery" w:history="1">
                    <w:r w:rsidR="001D10B0" w:rsidRPr="004C14FD">
                      <w:rPr>
                        <w:rStyle w:val="Hyperlink"/>
                        <w:rFonts w:ascii="Arial" w:hAnsi="Arial" w:cs="Arial"/>
                        <w:b/>
                        <w:bCs/>
                        <w:sz w:val="10"/>
                        <w:szCs w:val="10"/>
                      </w:rPr>
                      <w:t>WEATHER ARTILLERY</w:t>
                    </w:r>
                  </w:hyperlink>
                  <w:r w:rsidR="001D10B0" w:rsidRPr="004C14FD">
                    <w:rPr>
                      <w:rFonts w:ascii="Arial" w:hAnsi="Arial" w:cs="Arial"/>
                      <w:b/>
                      <w:bCs/>
                      <w:sz w:val="10"/>
                      <w:szCs w:val="10"/>
                    </w:rPr>
                    <w:t xml:space="preserve"> </w:t>
                  </w:r>
                </w:p>
                <w:p w14:paraId="2CCA5F6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24C8001" wp14:editId="0BD781DB">
                        <wp:extent cx="382905" cy="285115"/>
                        <wp:effectExtent l="0" t="0" r="0" b="0"/>
                        <wp:docPr id="6700" name="Picture 6700" descr="Weather Attacks">
                          <a:hlinkClick xmlns:a="http://schemas.openxmlformats.org/drawingml/2006/main" r:id="rId2537" tooltip="&quot;Weather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2" descr="Weather Attacks">
                                  <a:hlinkClick r:id="rId2537" tooltip="&quot;Weather Attacks&quot;"/>
                                </pic:cNvPr>
                                <pic:cNvPicPr>
                                  <a:picLocks noChangeAspect="1" noChangeArrowheads="1"/>
                                </pic:cNvPicPr>
                              </pic:nvPicPr>
                              <pic:blipFill>
                                <a:blip r:embed="rId253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BBAC5D" w14:textId="77777777" w:rsidR="001D10B0" w:rsidRPr="004C14FD" w:rsidRDefault="00000000" w:rsidP="001D10B0">
                  <w:pPr>
                    <w:pStyle w:val="category-pagemember"/>
                    <w:ind w:left="720"/>
                    <w:rPr>
                      <w:rFonts w:ascii="Arial" w:hAnsi="Arial" w:cs="Arial"/>
                      <w:b/>
                      <w:bCs/>
                      <w:sz w:val="10"/>
                      <w:szCs w:val="10"/>
                    </w:rPr>
                  </w:pPr>
                  <w:hyperlink r:id="rId2539" w:tooltip="Weather Attacks" w:history="1">
                    <w:r w:rsidR="001D10B0" w:rsidRPr="004C14FD">
                      <w:rPr>
                        <w:rStyle w:val="Hyperlink"/>
                        <w:rFonts w:ascii="Arial" w:hAnsi="Arial" w:cs="Arial"/>
                        <w:b/>
                        <w:bCs/>
                        <w:sz w:val="10"/>
                        <w:szCs w:val="10"/>
                      </w:rPr>
                      <w:t>WEATHER ATTACKS</w:t>
                    </w:r>
                  </w:hyperlink>
                  <w:r w:rsidR="001D10B0" w:rsidRPr="004C14FD">
                    <w:rPr>
                      <w:rFonts w:ascii="Arial" w:hAnsi="Arial" w:cs="Arial"/>
                      <w:b/>
                      <w:bCs/>
                      <w:sz w:val="10"/>
                      <w:szCs w:val="10"/>
                    </w:rPr>
                    <w:t xml:space="preserve"> </w:t>
                  </w:r>
                </w:p>
                <w:p w14:paraId="3CD06ED6"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59D59B7" wp14:editId="6087B34B">
                        <wp:extent cx="382905" cy="285115"/>
                        <wp:effectExtent l="0" t="0" r="0" b="0"/>
                        <wp:docPr id="6699" name="Picture 6699" descr="Weather Embodiment">
                          <a:hlinkClick xmlns:a="http://schemas.openxmlformats.org/drawingml/2006/main" r:id="rId2540" tooltip="&quot;Weather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3" descr="Weather Embodiment">
                                  <a:hlinkClick r:id="rId2540" tooltip="&quot;Weather Embodiment&quot;"/>
                                </pic:cNvPr>
                                <pic:cNvPicPr>
                                  <a:picLocks noChangeAspect="1" noChangeArrowheads="1"/>
                                </pic:cNvPicPr>
                              </pic:nvPicPr>
                              <pic:blipFill>
                                <a:blip r:embed="rId254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38D5AB" w14:textId="77777777" w:rsidR="001D10B0" w:rsidRPr="004C14FD" w:rsidRDefault="00000000" w:rsidP="001D10B0">
                  <w:pPr>
                    <w:pStyle w:val="category-pagemember"/>
                    <w:ind w:left="720"/>
                    <w:rPr>
                      <w:rFonts w:ascii="Arial" w:hAnsi="Arial" w:cs="Arial"/>
                      <w:b/>
                      <w:bCs/>
                      <w:sz w:val="10"/>
                      <w:szCs w:val="10"/>
                    </w:rPr>
                  </w:pPr>
                  <w:hyperlink r:id="rId2542" w:tooltip="Weather Embodiment" w:history="1">
                    <w:r w:rsidR="001D10B0" w:rsidRPr="004C14FD">
                      <w:rPr>
                        <w:rStyle w:val="Hyperlink"/>
                        <w:rFonts w:ascii="Arial" w:hAnsi="Arial" w:cs="Arial"/>
                        <w:b/>
                        <w:bCs/>
                        <w:sz w:val="10"/>
                        <w:szCs w:val="10"/>
                      </w:rPr>
                      <w:t>WEATHER EMBODIMENT</w:t>
                    </w:r>
                  </w:hyperlink>
                  <w:r w:rsidR="001D10B0" w:rsidRPr="004C14FD">
                    <w:rPr>
                      <w:rFonts w:ascii="Arial" w:hAnsi="Arial" w:cs="Arial"/>
                      <w:b/>
                      <w:bCs/>
                      <w:sz w:val="10"/>
                      <w:szCs w:val="10"/>
                    </w:rPr>
                    <w:t xml:space="preserve"> </w:t>
                  </w:r>
                </w:p>
                <w:p w14:paraId="5669D75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0F64113" wp14:editId="122B6746">
                        <wp:extent cx="382905" cy="285115"/>
                        <wp:effectExtent l="0" t="0" r="0" b="0"/>
                        <wp:docPr id="6698" name="Picture 6698" descr="Weather Generation">
                          <a:hlinkClick xmlns:a="http://schemas.openxmlformats.org/drawingml/2006/main" r:id="rId2543" tooltip="&quot;Weather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4" descr="Weather Generation">
                                  <a:hlinkClick r:id="rId2543" tooltip="&quot;Weather Generation&quot;"/>
                                </pic:cNvPr>
                                <pic:cNvPicPr>
                                  <a:picLocks noChangeAspect="1" noChangeArrowheads="1"/>
                                </pic:cNvPicPr>
                              </pic:nvPicPr>
                              <pic:blipFill>
                                <a:blip r:embed="rId254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577E73F" w14:textId="77777777" w:rsidR="001D10B0" w:rsidRPr="004C14FD" w:rsidRDefault="00000000" w:rsidP="001D10B0">
                  <w:pPr>
                    <w:pStyle w:val="category-pagemember"/>
                    <w:ind w:left="720"/>
                    <w:rPr>
                      <w:rFonts w:ascii="Arial" w:hAnsi="Arial" w:cs="Arial"/>
                      <w:b/>
                      <w:bCs/>
                      <w:sz w:val="10"/>
                      <w:szCs w:val="10"/>
                    </w:rPr>
                  </w:pPr>
                  <w:hyperlink r:id="rId2545" w:tooltip="Weather Generation" w:history="1">
                    <w:r w:rsidR="001D10B0" w:rsidRPr="004C14FD">
                      <w:rPr>
                        <w:rStyle w:val="Hyperlink"/>
                        <w:rFonts w:ascii="Arial" w:hAnsi="Arial" w:cs="Arial"/>
                        <w:b/>
                        <w:bCs/>
                        <w:sz w:val="10"/>
                        <w:szCs w:val="10"/>
                      </w:rPr>
                      <w:t>WEATHER GENERATION</w:t>
                    </w:r>
                  </w:hyperlink>
                  <w:r w:rsidR="001D10B0" w:rsidRPr="004C14FD">
                    <w:rPr>
                      <w:rFonts w:ascii="Arial" w:hAnsi="Arial" w:cs="Arial"/>
                      <w:b/>
                      <w:bCs/>
                      <w:sz w:val="10"/>
                      <w:szCs w:val="10"/>
                    </w:rPr>
                    <w:t xml:space="preserve"> </w:t>
                  </w:r>
                </w:p>
                <w:p w14:paraId="53EF3B45"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6259517" wp14:editId="0AD550BA">
                        <wp:extent cx="382905" cy="285115"/>
                        <wp:effectExtent l="0" t="0" r="0" b="0"/>
                        <wp:docPr id="6697" name="Picture 6697" descr="Weather Immunity">
                          <a:hlinkClick xmlns:a="http://schemas.openxmlformats.org/drawingml/2006/main" r:id="rId2546" tooltip="&quot;Weather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5" descr="Weather Immunity">
                                  <a:hlinkClick r:id="rId2546" tooltip="&quot;Weather Immunity&quot;"/>
                                </pic:cNvPr>
                                <pic:cNvPicPr>
                                  <a:picLocks noChangeAspect="1" noChangeArrowheads="1"/>
                                </pic:cNvPicPr>
                              </pic:nvPicPr>
                              <pic:blipFill>
                                <a:blip r:embed="rId254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C1A8AD" w14:textId="77777777" w:rsidR="001D10B0" w:rsidRPr="004C14FD" w:rsidRDefault="00000000" w:rsidP="001D10B0">
                  <w:pPr>
                    <w:pStyle w:val="category-pagemember"/>
                    <w:ind w:left="720"/>
                    <w:rPr>
                      <w:rFonts w:ascii="Arial" w:hAnsi="Arial" w:cs="Arial"/>
                      <w:b/>
                      <w:bCs/>
                      <w:sz w:val="10"/>
                      <w:szCs w:val="10"/>
                    </w:rPr>
                  </w:pPr>
                  <w:hyperlink r:id="rId2548" w:tooltip="Weather Immunity" w:history="1">
                    <w:r w:rsidR="001D10B0" w:rsidRPr="004C14FD">
                      <w:rPr>
                        <w:rStyle w:val="Hyperlink"/>
                        <w:rFonts w:ascii="Arial" w:hAnsi="Arial" w:cs="Arial"/>
                        <w:b/>
                        <w:bCs/>
                        <w:sz w:val="10"/>
                        <w:szCs w:val="10"/>
                      </w:rPr>
                      <w:t>WEATHER IMMUNITY</w:t>
                    </w:r>
                  </w:hyperlink>
                  <w:r w:rsidR="001D10B0" w:rsidRPr="004C14FD">
                    <w:rPr>
                      <w:rFonts w:ascii="Arial" w:hAnsi="Arial" w:cs="Arial"/>
                      <w:b/>
                      <w:bCs/>
                      <w:sz w:val="10"/>
                      <w:szCs w:val="10"/>
                    </w:rPr>
                    <w:t xml:space="preserve"> </w:t>
                  </w:r>
                </w:p>
                <w:p w14:paraId="6F70A9D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48699FB" wp14:editId="2ACE04AE">
                        <wp:extent cx="382905" cy="285115"/>
                        <wp:effectExtent l="0" t="0" r="0" b="0"/>
                        <wp:docPr id="6696" name="Picture 6696" descr="Weather Mode">
                          <a:hlinkClick xmlns:a="http://schemas.openxmlformats.org/drawingml/2006/main" r:id="rId2549" tooltip="&quot;Weather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6" descr="Weather Mode">
                                  <a:hlinkClick r:id="rId2549" tooltip="&quot;Weather Mode&quot;"/>
                                </pic:cNvPr>
                                <pic:cNvPicPr>
                                  <a:picLocks noChangeAspect="1" noChangeArrowheads="1"/>
                                </pic:cNvPicPr>
                              </pic:nvPicPr>
                              <pic:blipFill>
                                <a:blip r:embed="rId255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02FC73D" w14:textId="77777777" w:rsidR="001D10B0" w:rsidRPr="004C14FD" w:rsidRDefault="00000000" w:rsidP="001D10B0">
                  <w:pPr>
                    <w:pStyle w:val="category-pagemember"/>
                    <w:ind w:left="720"/>
                    <w:rPr>
                      <w:rFonts w:ascii="Arial" w:hAnsi="Arial" w:cs="Arial"/>
                      <w:b/>
                      <w:bCs/>
                      <w:sz w:val="10"/>
                      <w:szCs w:val="10"/>
                    </w:rPr>
                  </w:pPr>
                  <w:hyperlink r:id="rId2551" w:tooltip="Weather Mode" w:history="1">
                    <w:r w:rsidR="001D10B0" w:rsidRPr="004C14FD">
                      <w:rPr>
                        <w:rStyle w:val="Hyperlink"/>
                        <w:rFonts w:ascii="Arial" w:hAnsi="Arial" w:cs="Arial"/>
                        <w:b/>
                        <w:bCs/>
                        <w:sz w:val="10"/>
                        <w:szCs w:val="10"/>
                      </w:rPr>
                      <w:t>WEATHER MODE</w:t>
                    </w:r>
                  </w:hyperlink>
                  <w:r w:rsidR="001D10B0" w:rsidRPr="004C14FD">
                    <w:rPr>
                      <w:rFonts w:ascii="Arial" w:hAnsi="Arial" w:cs="Arial"/>
                      <w:b/>
                      <w:bCs/>
                      <w:sz w:val="10"/>
                      <w:szCs w:val="10"/>
                    </w:rPr>
                    <w:t xml:space="preserve"> </w:t>
                  </w:r>
                </w:p>
                <w:p w14:paraId="53FB4301"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lastRenderedPageBreak/>
                    <w:drawing>
                      <wp:inline distT="0" distB="0" distL="0" distR="0" wp14:anchorId="3C966087" wp14:editId="7001E24C">
                        <wp:extent cx="382905" cy="285115"/>
                        <wp:effectExtent l="0" t="0" r="0" b="0"/>
                        <wp:docPr id="6695" name="Picture 6695" descr="Weather Solidification">
                          <a:hlinkClick xmlns:a="http://schemas.openxmlformats.org/drawingml/2006/main" r:id="rId2552" tooltip="&quot;Weather Solidif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7" descr="Weather Solidification">
                                  <a:hlinkClick r:id="rId2552" tooltip="&quot;Weather Solidification&quot;"/>
                                </pic:cNvPr>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466104" w14:textId="77777777" w:rsidR="001D10B0" w:rsidRPr="004C14FD" w:rsidRDefault="00000000" w:rsidP="001D10B0">
                  <w:pPr>
                    <w:pStyle w:val="category-pagemember"/>
                    <w:ind w:left="720"/>
                    <w:rPr>
                      <w:rFonts w:ascii="Arial" w:hAnsi="Arial" w:cs="Arial"/>
                      <w:b/>
                      <w:bCs/>
                      <w:sz w:val="10"/>
                      <w:szCs w:val="10"/>
                    </w:rPr>
                  </w:pPr>
                  <w:hyperlink r:id="rId2554" w:tooltip="Weather Solidification" w:history="1">
                    <w:r w:rsidR="001D10B0" w:rsidRPr="004C14FD">
                      <w:rPr>
                        <w:rStyle w:val="Hyperlink"/>
                        <w:rFonts w:ascii="Arial" w:hAnsi="Arial" w:cs="Arial"/>
                        <w:b/>
                        <w:bCs/>
                        <w:sz w:val="10"/>
                        <w:szCs w:val="10"/>
                      </w:rPr>
                      <w:t>WEATHER SOLIDIFICATION</w:t>
                    </w:r>
                  </w:hyperlink>
                  <w:r w:rsidR="001D10B0" w:rsidRPr="004C14FD">
                    <w:rPr>
                      <w:rFonts w:ascii="Arial" w:hAnsi="Arial" w:cs="Arial"/>
                      <w:b/>
                      <w:bCs/>
                      <w:sz w:val="10"/>
                      <w:szCs w:val="10"/>
                    </w:rPr>
                    <w:t xml:space="preserve"> </w:t>
                  </w:r>
                </w:p>
                <w:p w14:paraId="4C04C69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135373D9" wp14:editId="03901797">
                        <wp:extent cx="382905" cy="285115"/>
                        <wp:effectExtent l="0" t="0" r="0" b="0"/>
                        <wp:docPr id="6694" name="Picture 6694" descr="Weather Weaponry">
                          <a:hlinkClick xmlns:a="http://schemas.openxmlformats.org/drawingml/2006/main" r:id="rId2555" tooltip="&quot;Weather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8" descr="Weather Weaponry">
                                  <a:hlinkClick r:id="rId2555" tooltip="&quot;Weather Weaponry&quot;"/>
                                </pic:cNvPr>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E449860" w14:textId="77777777" w:rsidR="001D10B0" w:rsidRPr="004C14FD" w:rsidRDefault="00000000" w:rsidP="001D10B0">
                  <w:pPr>
                    <w:pStyle w:val="category-pagemember"/>
                    <w:ind w:left="720"/>
                    <w:rPr>
                      <w:rFonts w:ascii="Arial" w:hAnsi="Arial" w:cs="Arial"/>
                      <w:b/>
                      <w:bCs/>
                      <w:sz w:val="10"/>
                      <w:szCs w:val="10"/>
                    </w:rPr>
                  </w:pPr>
                  <w:hyperlink r:id="rId2556" w:tooltip="Weather Weaponry" w:history="1">
                    <w:r w:rsidR="001D10B0" w:rsidRPr="004C14FD">
                      <w:rPr>
                        <w:rStyle w:val="Hyperlink"/>
                        <w:rFonts w:ascii="Arial" w:hAnsi="Arial" w:cs="Arial"/>
                        <w:b/>
                        <w:bCs/>
                        <w:sz w:val="10"/>
                        <w:szCs w:val="10"/>
                      </w:rPr>
                      <w:t>WEATHER WEAPONRY</w:t>
                    </w:r>
                  </w:hyperlink>
                  <w:r w:rsidR="001D10B0" w:rsidRPr="004C14FD">
                    <w:rPr>
                      <w:rFonts w:ascii="Arial" w:hAnsi="Arial" w:cs="Arial"/>
                      <w:b/>
                      <w:bCs/>
                      <w:sz w:val="10"/>
                      <w:szCs w:val="10"/>
                    </w:rPr>
                    <w:t xml:space="preserve"> </w:t>
                  </w:r>
                </w:p>
                <w:p w14:paraId="58969A2D"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49E5A178" wp14:editId="0970597B">
                        <wp:extent cx="382905" cy="285115"/>
                        <wp:effectExtent l="0" t="0" r="0" b="0"/>
                        <wp:docPr id="6693" name="Picture 6693" descr="Wet Season Manipulation">
                          <a:hlinkClick xmlns:a="http://schemas.openxmlformats.org/drawingml/2006/main" r:id="rId2557" tooltip="&quot;Wet Seas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9" descr="Wet Season Manipulation">
                                  <a:hlinkClick r:id="rId2557" tooltip="&quot;Wet Season Manipulation&quot;"/>
                                </pic:cNvPr>
                                <pic:cNvPicPr>
                                  <a:picLocks noChangeAspect="1" noChangeArrowheads="1"/>
                                </pic:cNvPicPr>
                              </pic:nvPicPr>
                              <pic:blipFill>
                                <a:blip r:embed="rId18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A5A191" w14:textId="77777777" w:rsidR="001D10B0" w:rsidRPr="004C14FD" w:rsidRDefault="00000000" w:rsidP="001D10B0">
                  <w:pPr>
                    <w:pStyle w:val="category-pagemember"/>
                    <w:ind w:left="720"/>
                    <w:rPr>
                      <w:rFonts w:ascii="Arial" w:hAnsi="Arial" w:cs="Arial"/>
                      <w:b/>
                      <w:bCs/>
                      <w:sz w:val="10"/>
                      <w:szCs w:val="10"/>
                    </w:rPr>
                  </w:pPr>
                  <w:hyperlink r:id="rId2558" w:tooltip="Wet Season Manipulation" w:history="1">
                    <w:r w:rsidR="001D10B0" w:rsidRPr="004C14FD">
                      <w:rPr>
                        <w:rStyle w:val="Hyperlink"/>
                        <w:rFonts w:ascii="Arial" w:hAnsi="Arial" w:cs="Arial"/>
                        <w:b/>
                        <w:bCs/>
                        <w:sz w:val="10"/>
                        <w:szCs w:val="10"/>
                      </w:rPr>
                      <w:t>WET SEASON MANIPULATION</w:t>
                    </w:r>
                  </w:hyperlink>
                  <w:r w:rsidR="001D10B0" w:rsidRPr="004C14FD">
                    <w:rPr>
                      <w:rFonts w:ascii="Arial" w:hAnsi="Arial" w:cs="Arial"/>
                      <w:b/>
                      <w:bCs/>
                      <w:sz w:val="10"/>
                      <w:szCs w:val="10"/>
                    </w:rPr>
                    <w:t xml:space="preserve"> </w:t>
                  </w:r>
                </w:p>
                <w:p w14:paraId="0133FCC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62571D7" wp14:editId="558D1ABF">
                        <wp:extent cx="382905" cy="285115"/>
                        <wp:effectExtent l="0" t="0" r="0" b="0"/>
                        <wp:docPr id="6692" name="Picture 6692" descr="Wetland Adaptation">
                          <a:hlinkClick xmlns:a="http://schemas.openxmlformats.org/drawingml/2006/main" r:id="rId2559" tooltip="&quot;Wetland Adap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0" descr="Wetland Adaptation">
                                  <a:hlinkClick r:id="rId2559" tooltip="&quot;Wetland Adaptation&quot;"/>
                                </pic:cNvPr>
                                <pic:cNvPicPr>
                                  <a:picLocks noChangeAspect="1" noChangeArrowheads="1"/>
                                </pic:cNvPicPr>
                              </pic:nvPicPr>
                              <pic:blipFill>
                                <a:blip r:embed="rId25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748A73" w14:textId="77777777" w:rsidR="001D10B0" w:rsidRPr="004C14FD" w:rsidRDefault="00000000" w:rsidP="001D10B0">
                  <w:pPr>
                    <w:pStyle w:val="category-pagemember"/>
                    <w:ind w:left="720"/>
                    <w:rPr>
                      <w:rFonts w:ascii="Arial" w:hAnsi="Arial" w:cs="Arial"/>
                      <w:b/>
                      <w:bCs/>
                      <w:sz w:val="10"/>
                      <w:szCs w:val="10"/>
                    </w:rPr>
                  </w:pPr>
                  <w:hyperlink r:id="rId2561" w:tooltip="Wetland Adaptation" w:history="1">
                    <w:r w:rsidR="001D10B0" w:rsidRPr="004C14FD">
                      <w:rPr>
                        <w:rStyle w:val="Hyperlink"/>
                        <w:rFonts w:ascii="Arial" w:hAnsi="Arial" w:cs="Arial"/>
                        <w:b/>
                        <w:bCs/>
                        <w:sz w:val="10"/>
                        <w:szCs w:val="10"/>
                      </w:rPr>
                      <w:t>WETLAND ADAPTATION</w:t>
                    </w:r>
                  </w:hyperlink>
                  <w:r w:rsidR="001D10B0" w:rsidRPr="004C14FD">
                    <w:rPr>
                      <w:rFonts w:ascii="Arial" w:hAnsi="Arial" w:cs="Arial"/>
                      <w:b/>
                      <w:bCs/>
                      <w:sz w:val="10"/>
                      <w:szCs w:val="10"/>
                    </w:rPr>
                    <w:t xml:space="preserve"> </w:t>
                  </w:r>
                </w:p>
                <w:p w14:paraId="0BF02DCE"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14802D5" wp14:editId="62A15901">
                        <wp:extent cx="382905" cy="285115"/>
                        <wp:effectExtent l="0" t="0" r="0" b="0"/>
                        <wp:docPr id="6691" name="Picture 6691" descr="Wetland Creation">
                          <a:hlinkClick xmlns:a="http://schemas.openxmlformats.org/drawingml/2006/main" r:id="rId2562" tooltip="&quot;Wetland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1" descr="Wetland Creation">
                                  <a:hlinkClick r:id="rId2562" tooltip="&quot;Wetland Creation&quot;"/>
                                </pic:cNvPr>
                                <pic:cNvPicPr>
                                  <a:picLocks noChangeAspect="1" noChangeArrowheads="1"/>
                                </pic:cNvPicPr>
                              </pic:nvPicPr>
                              <pic:blipFill>
                                <a:blip r:embed="rId20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19F67B" w14:textId="77777777" w:rsidR="001D10B0" w:rsidRPr="004C14FD" w:rsidRDefault="00000000" w:rsidP="001D10B0">
                  <w:pPr>
                    <w:pStyle w:val="category-pagemember"/>
                    <w:ind w:left="720"/>
                    <w:rPr>
                      <w:rFonts w:ascii="Arial" w:hAnsi="Arial" w:cs="Arial"/>
                      <w:b/>
                      <w:bCs/>
                      <w:sz w:val="10"/>
                      <w:szCs w:val="10"/>
                    </w:rPr>
                  </w:pPr>
                  <w:hyperlink r:id="rId2563" w:tooltip="Wetland Creation" w:history="1">
                    <w:r w:rsidR="001D10B0" w:rsidRPr="004C14FD">
                      <w:rPr>
                        <w:rStyle w:val="Hyperlink"/>
                        <w:rFonts w:ascii="Arial" w:hAnsi="Arial" w:cs="Arial"/>
                        <w:b/>
                        <w:bCs/>
                        <w:sz w:val="10"/>
                        <w:szCs w:val="10"/>
                      </w:rPr>
                      <w:t>WETLAND CREATION</w:t>
                    </w:r>
                  </w:hyperlink>
                  <w:r w:rsidR="001D10B0" w:rsidRPr="004C14FD">
                    <w:rPr>
                      <w:rFonts w:ascii="Arial" w:hAnsi="Arial" w:cs="Arial"/>
                      <w:b/>
                      <w:bCs/>
                      <w:sz w:val="10"/>
                      <w:szCs w:val="10"/>
                    </w:rPr>
                    <w:t xml:space="preserve"> </w:t>
                  </w:r>
                </w:p>
                <w:p w14:paraId="37117A77"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2E05AF8" wp14:editId="540ED39A">
                        <wp:extent cx="382905" cy="285115"/>
                        <wp:effectExtent l="0" t="0" r="0" b="0"/>
                        <wp:docPr id="6690" name="Picture 6690" descr="Wetland Magic">
                          <a:hlinkClick xmlns:a="http://schemas.openxmlformats.org/drawingml/2006/main" r:id="rId2564" tooltip="&quot;Wetlan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2" descr="Wetland Magic">
                                  <a:hlinkClick r:id="rId2564" tooltip="&quot;Wetland Magic&quot;"/>
                                </pic:cNvPr>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940065" w14:textId="77777777" w:rsidR="001D10B0" w:rsidRPr="004C14FD" w:rsidRDefault="00000000" w:rsidP="001D10B0">
                  <w:pPr>
                    <w:pStyle w:val="category-pagemember"/>
                    <w:ind w:left="720"/>
                    <w:rPr>
                      <w:rFonts w:ascii="Arial" w:hAnsi="Arial" w:cs="Arial"/>
                      <w:b/>
                      <w:bCs/>
                      <w:sz w:val="10"/>
                      <w:szCs w:val="10"/>
                    </w:rPr>
                  </w:pPr>
                  <w:hyperlink r:id="rId2566" w:tooltip="Wetland Magic" w:history="1">
                    <w:r w:rsidR="001D10B0" w:rsidRPr="004C14FD">
                      <w:rPr>
                        <w:rStyle w:val="Hyperlink"/>
                        <w:rFonts w:ascii="Arial" w:hAnsi="Arial" w:cs="Arial"/>
                        <w:b/>
                        <w:bCs/>
                        <w:sz w:val="10"/>
                        <w:szCs w:val="10"/>
                      </w:rPr>
                      <w:t>WETLAND MAGIC</w:t>
                    </w:r>
                  </w:hyperlink>
                  <w:r w:rsidR="001D10B0" w:rsidRPr="004C14FD">
                    <w:rPr>
                      <w:rFonts w:ascii="Arial" w:hAnsi="Arial" w:cs="Arial"/>
                      <w:b/>
                      <w:bCs/>
                      <w:sz w:val="10"/>
                      <w:szCs w:val="10"/>
                    </w:rPr>
                    <w:t xml:space="preserve"> </w:t>
                  </w:r>
                </w:p>
                <w:p w14:paraId="2CE00260"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7D8B048" wp14:editId="2EEFA53B">
                        <wp:extent cx="382905" cy="285115"/>
                        <wp:effectExtent l="0" t="0" r="0" b="0"/>
                        <wp:docPr id="6689" name="Picture 6689" descr="Wetness Inducement">
                          <a:hlinkClick xmlns:a="http://schemas.openxmlformats.org/drawingml/2006/main" r:id="rId2567" tooltip="&quot;Wetness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3" descr="Wetness Inducement">
                                  <a:hlinkClick r:id="rId2567" tooltip="&quot;Wetness Inducement&quot;"/>
                                </pic:cNvPr>
                                <pic:cNvPicPr>
                                  <a:picLocks noChangeAspect="1" noChangeArrowheads="1"/>
                                </pic:cNvPicPr>
                              </pic:nvPicPr>
                              <pic:blipFill>
                                <a:blip r:embed="rId256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8C7F4FE" w14:textId="77777777" w:rsidR="001D10B0" w:rsidRPr="004C14FD" w:rsidRDefault="00000000" w:rsidP="001D10B0">
                  <w:pPr>
                    <w:pStyle w:val="category-pagemember"/>
                    <w:ind w:left="720"/>
                    <w:rPr>
                      <w:rFonts w:ascii="Arial" w:hAnsi="Arial" w:cs="Arial"/>
                      <w:b/>
                      <w:bCs/>
                      <w:sz w:val="10"/>
                      <w:szCs w:val="10"/>
                    </w:rPr>
                  </w:pPr>
                  <w:hyperlink r:id="rId2569" w:tooltip="Wetness Inducement" w:history="1">
                    <w:r w:rsidR="001D10B0" w:rsidRPr="004C14FD">
                      <w:rPr>
                        <w:rStyle w:val="Hyperlink"/>
                        <w:rFonts w:ascii="Arial" w:hAnsi="Arial" w:cs="Arial"/>
                        <w:b/>
                        <w:bCs/>
                        <w:sz w:val="10"/>
                        <w:szCs w:val="10"/>
                      </w:rPr>
                      <w:t>WETNESS INDUCEMENT</w:t>
                    </w:r>
                  </w:hyperlink>
                  <w:r w:rsidR="001D10B0" w:rsidRPr="004C14FD">
                    <w:rPr>
                      <w:rFonts w:ascii="Arial" w:hAnsi="Arial" w:cs="Arial"/>
                      <w:b/>
                      <w:bCs/>
                      <w:sz w:val="10"/>
                      <w:szCs w:val="10"/>
                    </w:rPr>
                    <w:t xml:space="preserve"> </w:t>
                  </w:r>
                </w:p>
                <w:p w14:paraId="1A0E7F21"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3AA29190" wp14:editId="09B725F2">
                        <wp:extent cx="382905" cy="285115"/>
                        <wp:effectExtent l="0" t="0" r="0" b="0"/>
                        <wp:docPr id="6688" name="Picture 6688" descr="Wetness Manipulation">
                          <a:hlinkClick xmlns:a="http://schemas.openxmlformats.org/drawingml/2006/main" r:id="rId2570" tooltip="&quot;Wet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4" descr="Wetness Manipulation">
                                  <a:hlinkClick r:id="rId2570" tooltip="&quot;Wetness Manipulation&quot;"/>
                                </pic:cNvPr>
                                <pic:cNvPicPr>
                                  <a:picLocks noChangeAspect="1" noChangeArrowheads="1"/>
                                </pic:cNvPicPr>
                              </pic:nvPicPr>
                              <pic:blipFill>
                                <a:blip r:embed="rId25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2FDA13" w14:textId="77777777" w:rsidR="001D10B0" w:rsidRPr="004C14FD" w:rsidRDefault="00000000" w:rsidP="001D10B0">
                  <w:pPr>
                    <w:pStyle w:val="category-pagemember"/>
                    <w:ind w:left="720"/>
                    <w:rPr>
                      <w:rFonts w:ascii="Arial" w:hAnsi="Arial" w:cs="Arial"/>
                      <w:b/>
                      <w:bCs/>
                      <w:sz w:val="10"/>
                      <w:szCs w:val="10"/>
                    </w:rPr>
                  </w:pPr>
                  <w:hyperlink r:id="rId2572" w:tooltip="Wetness Manipulation" w:history="1">
                    <w:r w:rsidR="001D10B0" w:rsidRPr="004C14FD">
                      <w:rPr>
                        <w:rStyle w:val="Hyperlink"/>
                        <w:rFonts w:ascii="Arial" w:hAnsi="Arial" w:cs="Arial"/>
                        <w:b/>
                        <w:bCs/>
                        <w:sz w:val="10"/>
                        <w:szCs w:val="10"/>
                      </w:rPr>
                      <w:t>WETNESS MANIPULATION</w:t>
                    </w:r>
                  </w:hyperlink>
                  <w:r w:rsidR="001D10B0" w:rsidRPr="004C14FD">
                    <w:rPr>
                      <w:rFonts w:ascii="Arial" w:hAnsi="Arial" w:cs="Arial"/>
                      <w:b/>
                      <w:bCs/>
                      <w:sz w:val="10"/>
                      <w:szCs w:val="10"/>
                    </w:rPr>
                    <w:t xml:space="preserve"> </w:t>
                  </w:r>
                </w:p>
                <w:p w14:paraId="7BCDD082"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52376637" wp14:editId="325939C0">
                        <wp:extent cx="382905" cy="285115"/>
                        <wp:effectExtent l="0" t="0" r="0" b="0"/>
                        <wp:docPr id="6687" name="Picture 6687" descr="Whirlpool Generation">
                          <a:hlinkClick xmlns:a="http://schemas.openxmlformats.org/drawingml/2006/main" r:id="rId2573" tooltip="&quot;Whirlpool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5" descr="Whirlpool Generation">
                                  <a:hlinkClick r:id="rId2573" tooltip="&quot;Whirlpool Generation&quot;"/>
                                </pic:cNvPr>
                                <pic:cNvPicPr>
                                  <a:picLocks noChangeAspect="1" noChangeArrowheads="1"/>
                                </pic:cNvPicPr>
                              </pic:nvPicPr>
                              <pic:blipFill>
                                <a:blip r:embed="rId25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C5019E" w14:textId="77777777" w:rsidR="001D10B0" w:rsidRPr="004C14FD" w:rsidRDefault="00000000" w:rsidP="001D10B0">
                  <w:pPr>
                    <w:pStyle w:val="category-pagemember"/>
                    <w:ind w:left="720"/>
                    <w:rPr>
                      <w:rFonts w:ascii="Arial" w:hAnsi="Arial" w:cs="Arial"/>
                      <w:b/>
                      <w:bCs/>
                      <w:sz w:val="10"/>
                      <w:szCs w:val="10"/>
                    </w:rPr>
                  </w:pPr>
                  <w:hyperlink r:id="rId2575" w:tooltip="Whirlpool Generation" w:history="1">
                    <w:r w:rsidR="001D10B0" w:rsidRPr="004C14FD">
                      <w:rPr>
                        <w:rStyle w:val="Hyperlink"/>
                        <w:rFonts w:ascii="Arial" w:hAnsi="Arial" w:cs="Arial"/>
                        <w:b/>
                        <w:bCs/>
                        <w:sz w:val="10"/>
                        <w:szCs w:val="10"/>
                      </w:rPr>
                      <w:t>WHIRLPOOL GENERATION</w:t>
                    </w:r>
                  </w:hyperlink>
                  <w:r w:rsidR="001D10B0" w:rsidRPr="004C14FD">
                    <w:rPr>
                      <w:rFonts w:ascii="Arial" w:hAnsi="Arial" w:cs="Arial"/>
                      <w:b/>
                      <w:bCs/>
                      <w:sz w:val="10"/>
                      <w:szCs w:val="10"/>
                    </w:rPr>
                    <w:t xml:space="preserve"> </w:t>
                  </w:r>
                </w:p>
                <w:p w14:paraId="1DDBBD94"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24095890" wp14:editId="15974FAD">
                        <wp:extent cx="382905" cy="285115"/>
                        <wp:effectExtent l="0" t="0" r="0" b="0"/>
                        <wp:docPr id="6686" name="Picture 6686" descr="Winter Magic">
                          <a:hlinkClick xmlns:a="http://schemas.openxmlformats.org/drawingml/2006/main" r:id="rId2576" tooltip="&quot;Winter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6" descr="Winter Magic">
                                  <a:hlinkClick r:id="rId2576" tooltip="&quot;Winter Magic&quot;"/>
                                </pic:cNvPr>
                                <pic:cNvPicPr>
                                  <a:picLocks noChangeAspect="1" noChangeArrowheads="1"/>
                                </pic:cNvPicPr>
                              </pic:nvPicPr>
                              <pic:blipFill>
                                <a:blip r:embed="rId25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048C91" w14:textId="77777777" w:rsidR="001D10B0" w:rsidRPr="004C14FD" w:rsidRDefault="00000000" w:rsidP="001D10B0">
                  <w:pPr>
                    <w:pStyle w:val="category-pagemember"/>
                    <w:ind w:left="720"/>
                    <w:rPr>
                      <w:rFonts w:ascii="Arial" w:hAnsi="Arial" w:cs="Arial"/>
                      <w:b/>
                      <w:bCs/>
                      <w:sz w:val="10"/>
                      <w:szCs w:val="10"/>
                    </w:rPr>
                  </w:pPr>
                  <w:hyperlink r:id="rId2578" w:tooltip="Winter Magic" w:history="1">
                    <w:r w:rsidR="001D10B0" w:rsidRPr="004C14FD">
                      <w:rPr>
                        <w:rStyle w:val="Hyperlink"/>
                        <w:rFonts w:ascii="Arial" w:hAnsi="Arial" w:cs="Arial"/>
                        <w:b/>
                        <w:bCs/>
                        <w:sz w:val="10"/>
                        <w:szCs w:val="10"/>
                      </w:rPr>
                      <w:t>WINTER MAGIC</w:t>
                    </w:r>
                  </w:hyperlink>
                  <w:r w:rsidR="001D10B0" w:rsidRPr="004C14FD">
                    <w:rPr>
                      <w:rFonts w:ascii="Arial" w:hAnsi="Arial" w:cs="Arial"/>
                      <w:b/>
                      <w:bCs/>
                      <w:sz w:val="10"/>
                      <w:szCs w:val="10"/>
                    </w:rPr>
                    <w:t xml:space="preserve"> </w:t>
                  </w:r>
                </w:p>
                <w:p w14:paraId="53915A2F" w14:textId="77777777" w:rsidR="001D10B0" w:rsidRPr="004C14FD" w:rsidRDefault="001D10B0">
                  <w:pPr>
                    <w:pStyle w:val="category-pagemember"/>
                    <w:numPr>
                      <w:ilvl w:val="0"/>
                      <w:numId w:val="43"/>
                    </w:numPr>
                    <w:rPr>
                      <w:rFonts w:ascii="Arial" w:hAnsi="Arial" w:cs="Arial"/>
                      <w:b/>
                      <w:bCs/>
                      <w:sz w:val="10"/>
                      <w:szCs w:val="10"/>
                    </w:rPr>
                  </w:pPr>
                  <w:r w:rsidRPr="004C14FD">
                    <w:rPr>
                      <w:rFonts w:ascii="Arial" w:hAnsi="Arial" w:cs="Arial"/>
                      <w:b/>
                      <w:bCs/>
                      <w:noProof/>
                      <w:color w:val="0000FF"/>
                      <w:sz w:val="10"/>
                      <w:szCs w:val="10"/>
                    </w:rPr>
                    <w:drawing>
                      <wp:inline distT="0" distB="0" distL="0" distR="0" wp14:anchorId="68D85EA3" wp14:editId="4FB3754C">
                        <wp:extent cx="382905" cy="285115"/>
                        <wp:effectExtent l="0" t="0" r="0" b="0"/>
                        <wp:docPr id="6685" name="Picture 6685" descr="Winter Manipulation">
                          <a:hlinkClick xmlns:a="http://schemas.openxmlformats.org/drawingml/2006/main" r:id="rId2579" tooltip="&quot;Winter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7" descr="Winter Manipulation">
                                  <a:hlinkClick r:id="rId2579" tooltip="&quot;Winter Manipulation&quot;"/>
                                </pic:cNvPr>
                                <pic:cNvPicPr>
                                  <a:picLocks noChangeAspect="1" noChangeArrowheads="1"/>
                                </pic:cNvPicPr>
                              </pic:nvPicPr>
                              <pic:blipFill>
                                <a:blip r:embed="rId258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A3DB02B" w14:textId="77777777" w:rsidR="001D10B0" w:rsidRPr="004C14FD" w:rsidRDefault="00000000" w:rsidP="001D10B0">
                  <w:pPr>
                    <w:pStyle w:val="category-pagemember"/>
                    <w:ind w:left="720"/>
                    <w:rPr>
                      <w:rFonts w:ascii="Arial" w:hAnsi="Arial" w:cs="Arial"/>
                      <w:b/>
                      <w:bCs/>
                      <w:sz w:val="10"/>
                      <w:szCs w:val="10"/>
                    </w:rPr>
                  </w:pPr>
                  <w:hyperlink r:id="rId2581" w:tooltip="Winter Manipulation" w:history="1">
                    <w:r w:rsidR="001D10B0" w:rsidRPr="004C14FD">
                      <w:rPr>
                        <w:rStyle w:val="Hyperlink"/>
                        <w:rFonts w:ascii="Arial" w:hAnsi="Arial" w:cs="Arial"/>
                        <w:b/>
                        <w:bCs/>
                        <w:sz w:val="10"/>
                        <w:szCs w:val="10"/>
                      </w:rPr>
                      <w:t>WINTER MANIPULATION</w:t>
                    </w:r>
                  </w:hyperlink>
                  <w:r w:rsidR="001D10B0" w:rsidRPr="004C14FD">
                    <w:rPr>
                      <w:rFonts w:ascii="Arial" w:hAnsi="Arial" w:cs="Arial"/>
                      <w:b/>
                      <w:bCs/>
                      <w:sz w:val="10"/>
                      <w:szCs w:val="10"/>
                    </w:rPr>
                    <w:t xml:space="preserve"> </w:t>
                  </w:r>
                </w:p>
                <w:p w14:paraId="7B9C1518" w14:textId="77777777" w:rsidR="001D10B0" w:rsidRPr="004C14FD" w:rsidRDefault="001D10B0" w:rsidP="001D10B0">
                  <w:pPr>
                    <w:jc w:val="center"/>
                    <w:rPr>
                      <w:rFonts w:ascii="Arial" w:hAnsi="Arial" w:cs="Arial"/>
                      <w:b/>
                      <w:bCs/>
                      <w:sz w:val="10"/>
                      <w:szCs w:val="10"/>
                    </w:rPr>
                  </w:pPr>
                </w:p>
              </w:tc>
            </w:tr>
          </w:tbl>
          <w:p w14:paraId="599B92A7" w14:textId="77777777" w:rsidR="001D10B0" w:rsidRDefault="001D10B0" w:rsidP="001D10B0">
            <w:pPr>
              <w:jc w:val="center"/>
            </w:pPr>
          </w:p>
          <w:tbl>
            <w:tblPr>
              <w:tblStyle w:val="TableGrid"/>
              <w:tblW w:w="0" w:type="auto"/>
              <w:shd w:val="clear" w:color="auto" w:fill="FFD966" w:themeFill="accent4" w:themeFillTint="99"/>
              <w:tblLook w:val="04A0" w:firstRow="1" w:lastRow="0" w:firstColumn="1" w:lastColumn="0" w:noHBand="0" w:noVBand="1"/>
            </w:tblPr>
            <w:tblGrid>
              <w:gridCol w:w="9134"/>
            </w:tblGrid>
            <w:tr w:rsidR="001D10B0" w:rsidRPr="001D0184" w14:paraId="3B6B6AE4" w14:textId="77777777" w:rsidTr="001D10B0">
              <w:tc>
                <w:tcPr>
                  <w:tcW w:w="9244" w:type="dxa"/>
                  <w:shd w:val="clear" w:color="auto" w:fill="FFD966" w:themeFill="accent4" w:themeFillTint="99"/>
                </w:tcPr>
                <w:p w14:paraId="4055ECD4" w14:textId="77777777" w:rsidR="001D10B0" w:rsidRPr="001D0184" w:rsidRDefault="001D10B0" w:rsidP="001D10B0">
                  <w:pPr>
                    <w:jc w:val="center"/>
                    <w:rPr>
                      <w:rFonts w:ascii="Arial" w:hAnsi="Arial" w:cs="Arial"/>
                      <w:b/>
                      <w:bCs/>
                      <w:sz w:val="10"/>
                      <w:szCs w:val="10"/>
                    </w:rPr>
                  </w:pPr>
                  <w:r w:rsidRPr="001D0184">
                    <w:rPr>
                      <w:rFonts w:ascii="Arial" w:hAnsi="Arial" w:cs="Arial"/>
                      <w:b/>
                      <w:bCs/>
                      <w:sz w:val="10"/>
                      <w:szCs w:val="10"/>
                    </w:rPr>
                    <w:t>ZZZZZZZZZZ SLEEP-BASED ABILITIES</w:t>
                  </w:r>
                </w:p>
              </w:tc>
            </w:tr>
            <w:tr w:rsidR="001D10B0" w:rsidRPr="001D0184" w14:paraId="5979AC54" w14:textId="77777777" w:rsidTr="001D10B0">
              <w:tc>
                <w:tcPr>
                  <w:tcW w:w="9244" w:type="dxa"/>
                  <w:shd w:val="clear" w:color="auto" w:fill="FFD966" w:themeFill="accent4" w:themeFillTint="99"/>
                </w:tcPr>
                <w:p w14:paraId="6EDDC57E" w14:textId="77777777" w:rsidR="00B37633" w:rsidRPr="005E6DB9" w:rsidRDefault="00B37633" w:rsidP="00B37633">
                  <w:pPr>
                    <w:rPr>
                      <w:rFonts w:ascii="Arial" w:eastAsia="Times New Roman" w:hAnsi="Arial" w:cs="Arial"/>
                      <w:b/>
                      <w:bCs/>
                      <w:sz w:val="10"/>
                      <w:szCs w:val="10"/>
                    </w:rPr>
                  </w:pPr>
                  <w:r w:rsidRPr="005E6DB9">
                    <w:rPr>
                      <w:rFonts w:ascii="Arial" w:eastAsia="Times New Roman" w:hAnsi="Arial" w:cs="Arial"/>
                      <w:b/>
                      <w:bCs/>
                      <w:sz w:val="10"/>
                      <w:szCs w:val="10"/>
                    </w:rPr>
                    <w:lastRenderedPageBreak/>
                    <w:t xml:space="preserve">A </w:t>
                  </w:r>
                </w:p>
                <w:p w14:paraId="4CEE7273"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E887FED" wp14:editId="05A09938">
                        <wp:extent cx="382905" cy="285115"/>
                        <wp:effectExtent l="0" t="0" r="0" b="0"/>
                        <wp:docPr id="5043" name="Picture 5043" descr="Zenith Form">
                          <a:hlinkClick xmlns:a="http://schemas.openxmlformats.org/drawingml/2006/main" r:id="rId2582"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582"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A99365" w14:textId="77777777" w:rsidR="00B37633" w:rsidRDefault="00000000" w:rsidP="00B37633">
                  <w:pPr>
                    <w:spacing w:before="100" w:beforeAutospacing="1" w:after="100" w:afterAutospacing="1"/>
                    <w:ind w:left="720"/>
                    <w:rPr>
                      <w:rFonts w:ascii="Arial" w:eastAsia="Times New Roman" w:hAnsi="Arial" w:cs="Arial"/>
                      <w:b/>
                      <w:bCs/>
                      <w:sz w:val="10"/>
                      <w:szCs w:val="10"/>
                    </w:rPr>
                  </w:pPr>
                  <w:hyperlink r:id="rId2584" w:tooltip="Zenith Form" w:history="1">
                    <w:r w:rsidR="00B37633">
                      <w:rPr>
                        <w:rFonts w:ascii="Arial" w:eastAsia="Times New Roman" w:hAnsi="Arial" w:cs="Arial"/>
                        <w:b/>
                        <w:bCs/>
                        <w:color w:val="0000FF"/>
                        <w:sz w:val="10"/>
                        <w:szCs w:val="10"/>
                        <w:u w:val="single"/>
                      </w:rPr>
                      <w:t>AAAAAAAAAA ZOHER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AWAKE 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7E74166C" w14:textId="77777777" w:rsidR="001D10B0" w:rsidRPr="001D0184" w:rsidRDefault="001D10B0">
                  <w:pPr>
                    <w:pStyle w:val="category-pagemember"/>
                    <w:numPr>
                      <w:ilvl w:val="0"/>
                      <w:numId w:val="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2A7B588" wp14:editId="66EC02D6">
                        <wp:extent cx="382905" cy="285115"/>
                        <wp:effectExtent l="0" t="0" r="0" b="0"/>
                        <wp:docPr id="6293" name="Picture 6293" descr="Alternative Dream Universe">
                          <a:hlinkClick xmlns:a="http://schemas.openxmlformats.org/drawingml/2006/main" r:id="rId2585" tooltip="&quot;Alternative Dream Univer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Alternative Dream Universe">
                                  <a:hlinkClick r:id="rId2585" tooltip="&quot;Alternative Dream Universe&quot;"/>
                                </pic:cNvPr>
                                <pic:cNvPicPr>
                                  <a:picLocks noChangeAspect="1" noChangeArrowheads="1"/>
                                </pic:cNvPicPr>
                              </pic:nvPicPr>
                              <pic:blipFill>
                                <a:blip r:embed="rId25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8D2545" w14:textId="77777777" w:rsidR="001D10B0" w:rsidRPr="001D0184" w:rsidRDefault="00000000" w:rsidP="001D10B0">
                  <w:pPr>
                    <w:pStyle w:val="category-pagemember"/>
                    <w:ind w:left="720"/>
                    <w:rPr>
                      <w:rFonts w:ascii="Arial" w:hAnsi="Arial" w:cs="Arial"/>
                      <w:b/>
                      <w:bCs/>
                      <w:sz w:val="10"/>
                      <w:szCs w:val="10"/>
                    </w:rPr>
                  </w:pPr>
                  <w:hyperlink r:id="rId2587" w:tooltip="Alternative Dream Universe" w:history="1">
                    <w:r w:rsidR="001D10B0" w:rsidRPr="001D0184">
                      <w:rPr>
                        <w:rStyle w:val="Hyperlink"/>
                        <w:rFonts w:ascii="Arial" w:hAnsi="Arial" w:cs="Arial"/>
                        <w:b/>
                        <w:bCs/>
                        <w:sz w:val="10"/>
                        <w:szCs w:val="10"/>
                      </w:rPr>
                      <w:t>ALTERNATIVE DREAM UNIVERSE</w:t>
                    </w:r>
                  </w:hyperlink>
                  <w:r w:rsidR="001D10B0" w:rsidRPr="001D0184">
                    <w:rPr>
                      <w:rFonts w:ascii="Arial" w:hAnsi="Arial" w:cs="Arial"/>
                      <w:b/>
                      <w:bCs/>
                      <w:sz w:val="10"/>
                      <w:szCs w:val="10"/>
                    </w:rPr>
                    <w:t xml:space="preserve"> </w:t>
                  </w:r>
                </w:p>
                <w:p w14:paraId="2FDBA19B" w14:textId="77777777" w:rsidR="001D10B0" w:rsidRPr="001D0184" w:rsidRDefault="001D10B0">
                  <w:pPr>
                    <w:pStyle w:val="category-pagemember"/>
                    <w:numPr>
                      <w:ilvl w:val="0"/>
                      <w:numId w:val="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735C32F" wp14:editId="348D83B8">
                        <wp:extent cx="382905" cy="285115"/>
                        <wp:effectExtent l="0" t="0" r="0" b="0"/>
                        <wp:docPr id="6292" name="Picture 6292" descr="Astral Plane Manipulation">
                          <a:hlinkClick xmlns:a="http://schemas.openxmlformats.org/drawingml/2006/main" r:id="rId2588" tooltip="&quot;Astral Plan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Astral Plane Manipulation">
                                  <a:hlinkClick r:id="rId2588" tooltip="&quot;Astral Plane Manipulation&quot;"/>
                                </pic:cNvPr>
                                <pic:cNvPicPr>
                                  <a:picLocks noChangeAspect="1" noChangeArrowheads="1"/>
                                </pic:cNvPicPr>
                              </pic:nvPicPr>
                              <pic:blipFill>
                                <a:blip r:embed="rId25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D39379" w14:textId="77777777" w:rsidR="001D10B0" w:rsidRPr="001D0184" w:rsidRDefault="00000000" w:rsidP="001D10B0">
                  <w:pPr>
                    <w:pStyle w:val="category-pagemember"/>
                    <w:ind w:left="720"/>
                    <w:rPr>
                      <w:rFonts w:ascii="Arial" w:hAnsi="Arial" w:cs="Arial"/>
                      <w:b/>
                      <w:bCs/>
                      <w:sz w:val="10"/>
                      <w:szCs w:val="10"/>
                    </w:rPr>
                  </w:pPr>
                  <w:hyperlink r:id="rId2590" w:tooltip="Astral Plane Manipulation" w:history="1">
                    <w:r w:rsidR="001D10B0" w:rsidRPr="001D0184">
                      <w:rPr>
                        <w:rStyle w:val="Hyperlink"/>
                        <w:rFonts w:ascii="Arial" w:hAnsi="Arial" w:cs="Arial"/>
                        <w:b/>
                        <w:bCs/>
                        <w:sz w:val="10"/>
                        <w:szCs w:val="10"/>
                      </w:rPr>
                      <w:t>ASTRAL PLANE MANIPULATION</w:t>
                    </w:r>
                  </w:hyperlink>
                  <w:r w:rsidR="001D10B0" w:rsidRPr="001D0184">
                    <w:rPr>
                      <w:rFonts w:ascii="Arial" w:hAnsi="Arial" w:cs="Arial"/>
                      <w:b/>
                      <w:bCs/>
                      <w:sz w:val="10"/>
                      <w:szCs w:val="10"/>
                    </w:rPr>
                    <w:t xml:space="preserve"> </w:t>
                  </w:r>
                </w:p>
                <w:p w14:paraId="2ACD4C78" w14:textId="77777777" w:rsidR="001D10B0" w:rsidRPr="001D0184" w:rsidRDefault="001D10B0">
                  <w:pPr>
                    <w:pStyle w:val="category-pagemember"/>
                    <w:numPr>
                      <w:ilvl w:val="0"/>
                      <w:numId w:val="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402F2AD" wp14:editId="70249F9A">
                        <wp:extent cx="382905" cy="285115"/>
                        <wp:effectExtent l="0" t="0" r="0" b="0"/>
                        <wp:docPr id="6291" name="Picture 6291" descr="Awakening">
                          <a:hlinkClick xmlns:a="http://schemas.openxmlformats.org/drawingml/2006/main" r:id="rId2591" tooltip="&quot;Awake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Awakening">
                                  <a:hlinkClick r:id="rId2591" tooltip="&quot;Awakening&quot;"/>
                                </pic:cNvPr>
                                <pic:cNvPicPr>
                                  <a:picLocks noChangeAspect="1" noChangeArrowheads="1"/>
                                </pic:cNvPicPr>
                              </pic:nvPicPr>
                              <pic:blipFill>
                                <a:blip r:embed="rId25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0FB6453" w14:textId="77777777" w:rsidR="001D10B0" w:rsidRPr="001D0184" w:rsidRDefault="00000000" w:rsidP="001D10B0">
                  <w:pPr>
                    <w:pStyle w:val="category-pagemember"/>
                    <w:ind w:left="720"/>
                    <w:rPr>
                      <w:rFonts w:ascii="Arial" w:hAnsi="Arial" w:cs="Arial"/>
                      <w:b/>
                      <w:bCs/>
                      <w:sz w:val="10"/>
                      <w:szCs w:val="10"/>
                    </w:rPr>
                  </w:pPr>
                  <w:hyperlink r:id="rId2593" w:tooltip="Awakening" w:history="1">
                    <w:r w:rsidR="001D10B0" w:rsidRPr="001D0184">
                      <w:rPr>
                        <w:rStyle w:val="Hyperlink"/>
                        <w:rFonts w:ascii="Arial" w:hAnsi="Arial" w:cs="Arial"/>
                        <w:b/>
                        <w:bCs/>
                        <w:sz w:val="10"/>
                        <w:szCs w:val="10"/>
                      </w:rPr>
                      <w:t>AWAKENING</w:t>
                    </w:r>
                  </w:hyperlink>
                  <w:r w:rsidR="001D10B0" w:rsidRPr="001D0184">
                    <w:rPr>
                      <w:rFonts w:ascii="Arial" w:hAnsi="Arial" w:cs="Arial"/>
                      <w:b/>
                      <w:bCs/>
                      <w:sz w:val="10"/>
                      <w:szCs w:val="10"/>
                    </w:rPr>
                    <w:t xml:space="preserve"> </w:t>
                  </w:r>
                </w:p>
                <w:p w14:paraId="674477A0"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B </w:t>
                  </w:r>
                </w:p>
                <w:p w14:paraId="48AE2D29" w14:textId="77777777" w:rsidR="001D10B0" w:rsidRPr="001D0184" w:rsidRDefault="001D10B0">
                  <w:pPr>
                    <w:pStyle w:val="category-pagemember"/>
                    <w:numPr>
                      <w:ilvl w:val="0"/>
                      <w:numId w:val="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80BBF18" wp14:editId="05AEE825">
                        <wp:extent cx="382905" cy="285115"/>
                        <wp:effectExtent l="0" t="0" r="0" b="0"/>
                        <wp:docPr id="6290" name="Picture 6290" descr="Baku Physiology">
                          <a:hlinkClick xmlns:a="http://schemas.openxmlformats.org/drawingml/2006/main" r:id="rId2594" tooltip="&quot;Baku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Baku Physiology">
                                  <a:hlinkClick r:id="rId2594" tooltip="&quot;Baku Physiology&quot;"/>
                                </pic:cNvPr>
                                <pic:cNvPicPr>
                                  <a:picLocks noChangeAspect="1" noChangeArrowheads="1"/>
                                </pic:cNvPicPr>
                              </pic:nvPicPr>
                              <pic:blipFill>
                                <a:blip r:embed="rId25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075748" w14:textId="77777777" w:rsidR="001D10B0" w:rsidRPr="001D0184" w:rsidRDefault="00000000" w:rsidP="001D10B0">
                  <w:pPr>
                    <w:pStyle w:val="category-pagemember"/>
                    <w:ind w:left="720"/>
                    <w:rPr>
                      <w:rFonts w:ascii="Arial" w:hAnsi="Arial" w:cs="Arial"/>
                      <w:b/>
                      <w:bCs/>
                      <w:sz w:val="10"/>
                      <w:szCs w:val="10"/>
                    </w:rPr>
                  </w:pPr>
                  <w:hyperlink r:id="rId2596" w:tooltip="Baku Physiology" w:history="1">
                    <w:r w:rsidR="001D10B0" w:rsidRPr="001D0184">
                      <w:rPr>
                        <w:rStyle w:val="Hyperlink"/>
                        <w:rFonts w:ascii="Arial" w:hAnsi="Arial" w:cs="Arial"/>
                        <w:b/>
                        <w:bCs/>
                        <w:sz w:val="10"/>
                        <w:szCs w:val="10"/>
                      </w:rPr>
                      <w:t>BAKU PHYSIOLOGY</w:t>
                    </w:r>
                  </w:hyperlink>
                  <w:r w:rsidR="001D10B0" w:rsidRPr="001D0184">
                    <w:rPr>
                      <w:rFonts w:ascii="Arial" w:hAnsi="Arial" w:cs="Arial"/>
                      <w:b/>
                      <w:bCs/>
                      <w:sz w:val="10"/>
                      <w:szCs w:val="10"/>
                    </w:rPr>
                    <w:t xml:space="preserve"> </w:t>
                  </w:r>
                </w:p>
                <w:p w14:paraId="7DAC59BE" w14:textId="77777777" w:rsidR="001D10B0" w:rsidRPr="001D0184" w:rsidRDefault="001D10B0">
                  <w:pPr>
                    <w:pStyle w:val="category-pagemember"/>
                    <w:numPr>
                      <w:ilvl w:val="0"/>
                      <w:numId w:val="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20C808D" wp14:editId="54AC6209">
                        <wp:extent cx="382905" cy="285115"/>
                        <wp:effectExtent l="0" t="0" r="0" b="0"/>
                        <wp:docPr id="6289" name="Picture 6289" descr="Batibat Physiology">
                          <a:hlinkClick xmlns:a="http://schemas.openxmlformats.org/drawingml/2006/main" r:id="rId2597" tooltip="&quot;Batiba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2" descr="Batibat Physiology">
                                  <a:hlinkClick r:id="rId2597" tooltip="&quot;Batibat Physiology&quot;"/>
                                </pic:cNvPr>
                                <pic:cNvPicPr>
                                  <a:picLocks noChangeAspect="1" noChangeArrowheads="1"/>
                                </pic:cNvPicPr>
                              </pic:nvPicPr>
                              <pic:blipFill>
                                <a:blip r:embed="rId25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7FBC023" w14:textId="77777777" w:rsidR="001D10B0" w:rsidRPr="001D0184" w:rsidRDefault="00000000" w:rsidP="001D10B0">
                  <w:pPr>
                    <w:pStyle w:val="category-pagemember"/>
                    <w:ind w:left="720"/>
                    <w:rPr>
                      <w:rFonts w:ascii="Arial" w:hAnsi="Arial" w:cs="Arial"/>
                      <w:b/>
                      <w:bCs/>
                      <w:sz w:val="10"/>
                      <w:szCs w:val="10"/>
                    </w:rPr>
                  </w:pPr>
                  <w:hyperlink r:id="rId2599" w:tooltip="Batibat Physiology" w:history="1">
                    <w:r w:rsidR="001D10B0" w:rsidRPr="001D0184">
                      <w:rPr>
                        <w:rStyle w:val="Hyperlink"/>
                        <w:rFonts w:ascii="Arial" w:hAnsi="Arial" w:cs="Arial"/>
                        <w:b/>
                        <w:bCs/>
                        <w:sz w:val="10"/>
                        <w:szCs w:val="10"/>
                      </w:rPr>
                      <w:t>BATIBAT PHYSIOLOGY</w:t>
                    </w:r>
                  </w:hyperlink>
                  <w:r w:rsidR="001D10B0" w:rsidRPr="001D0184">
                    <w:rPr>
                      <w:rFonts w:ascii="Arial" w:hAnsi="Arial" w:cs="Arial"/>
                      <w:b/>
                      <w:bCs/>
                      <w:sz w:val="10"/>
                      <w:szCs w:val="10"/>
                    </w:rPr>
                    <w:t xml:space="preserve"> </w:t>
                  </w:r>
                </w:p>
                <w:p w14:paraId="7006F121" w14:textId="77777777" w:rsidR="001D10B0" w:rsidRPr="001D0184" w:rsidRDefault="001D10B0">
                  <w:pPr>
                    <w:pStyle w:val="category-pagemember"/>
                    <w:numPr>
                      <w:ilvl w:val="0"/>
                      <w:numId w:val="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439D1AD" wp14:editId="692DD4F4">
                        <wp:extent cx="382905" cy="285115"/>
                        <wp:effectExtent l="0" t="0" r="0" b="0"/>
                        <wp:docPr id="6288" name="Picture 6288" descr="Boundless Awakening">
                          <a:hlinkClick xmlns:a="http://schemas.openxmlformats.org/drawingml/2006/main" r:id="rId2600" tooltip="&quot;Boundless Awaken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Boundless Awakening">
                                  <a:hlinkClick r:id="rId2600" tooltip="&quot;Boundless Awakening&quot;"/>
                                </pic:cNvPr>
                                <pic:cNvPicPr>
                                  <a:picLocks noChangeAspect="1" noChangeArrowheads="1"/>
                                </pic:cNvPicPr>
                              </pic:nvPicPr>
                              <pic:blipFill>
                                <a:blip r:embed="rId26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55D66D7" w14:textId="77777777" w:rsidR="001D10B0" w:rsidRPr="001D0184" w:rsidRDefault="00000000" w:rsidP="001D10B0">
                  <w:pPr>
                    <w:pStyle w:val="category-pagemember"/>
                    <w:ind w:left="720"/>
                    <w:rPr>
                      <w:rFonts w:ascii="Arial" w:hAnsi="Arial" w:cs="Arial"/>
                      <w:b/>
                      <w:bCs/>
                      <w:sz w:val="10"/>
                      <w:szCs w:val="10"/>
                    </w:rPr>
                  </w:pPr>
                  <w:hyperlink r:id="rId2602" w:tooltip="Boundless Awakening" w:history="1">
                    <w:r w:rsidR="001D10B0" w:rsidRPr="001D0184">
                      <w:rPr>
                        <w:rStyle w:val="Hyperlink"/>
                        <w:rFonts w:ascii="Arial" w:hAnsi="Arial" w:cs="Arial"/>
                        <w:b/>
                        <w:bCs/>
                        <w:sz w:val="10"/>
                        <w:szCs w:val="10"/>
                      </w:rPr>
                      <w:t>BOUNDLESS AWAKENING</w:t>
                    </w:r>
                  </w:hyperlink>
                  <w:r w:rsidR="001D10B0" w:rsidRPr="001D0184">
                    <w:rPr>
                      <w:rFonts w:ascii="Arial" w:hAnsi="Arial" w:cs="Arial"/>
                      <w:b/>
                      <w:bCs/>
                      <w:sz w:val="10"/>
                      <w:szCs w:val="10"/>
                    </w:rPr>
                    <w:t xml:space="preserve"> </w:t>
                  </w:r>
                </w:p>
                <w:p w14:paraId="7B3F16A6" w14:textId="77777777" w:rsidR="001D10B0" w:rsidRPr="001D0184" w:rsidRDefault="001D10B0">
                  <w:pPr>
                    <w:pStyle w:val="category-pagemember"/>
                    <w:numPr>
                      <w:ilvl w:val="0"/>
                      <w:numId w:val="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E4F7F44" wp14:editId="6AD21962">
                        <wp:extent cx="382905" cy="285115"/>
                        <wp:effectExtent l="0" t="0" r="0" b="0"/>
                        <wp:docPr id="6287" name="Picture 6287" descr="Brainwave Manipulation">
                          <a:hlinkClick xmlns:a="http://schemas.openxmlformats.org/drawingml/2006/main" r:id="rId2603" tooltip="&quot;Brainwav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Brainwave Manipulation">
                                  <a:hlinkClick r:id="rId2603" tooltip="&quot;Brainwave Manipulation&quot;"/>
                                </pic:cNvPr>
                                <pic:cNvPicPr>
                                  <a:picLocks noChangeAspect="1" noChangeArrowheads="1"/>
                                </pic:cNvPicPr>
                              </pic:nvPicPr>
                              <pic:blipFill>
                                <a:blip r:embed="rId26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E54E89F" w14:textId="77777777" w:rsidR="001D10B0" w:rsidRPr="001D0184" w:rsidRDefault="00000000" w:rsidP="001D10B0">
                  <w:pPr>
                    <w:pStyle w:val="category-pagemember"/>
                    <w:ind w:left="720"/>
                    <w:rPr>
                      <w:rFonts w:ascii="Arial" w:hAnsi="Arial" w:cs="Arial"/>
                      <w:b/>
                      <w:bCs/>
                      <w:sz w:val="10"/>
                      <w:szCs w:val="10"/>
                    </w:rPr>
                  </w:pPr>
                  <w:hyperlink r:id="rId2605" w:tooltip="Brainwave Manipulation" w:history="1">
                    <w:r w:rsidR="001D10B0" w:rsidRPr="001D0184">
                      <w:rPr>
                        <w:rStyle w:val="Hyperlink"/>
                        <w:rFonts w:ascii="Arial" w:hAnsi="Arial" w:cs="Arial"/>
                        <w:b/>
                        <w:bCs/>
                        <w:sz w:val="10"/>
                        <w:szCs w:val="10"/>
                      </w:rPr>
                      <w:t>BRAINWAVE MANIPULATION</w:t>
                    </w:r>
                  </w:hyperlink>
                  <w:r w:rsidR="001D10B0" w:rsidRPr="001D0184">
                    <w:rPr>
                      <w:rFonts w:ascii="Arial" w:hAnsi="Arial" w:cs="Arial"/>
                      <w:b/>
                      <w:bCs/>
                      <w:sz w:val="10"/>
                      <w:szCs w:val="10"/>
                    </w:rPr>
                    <w:t xml:space="preserve"> </w:t>
                  </w:r>
                </w:p>
                <w:p w14:paraId="5A6D0197"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C </w:t>
                  </w:r>
                </w:p>
                <w:p w14:paraId="22E2D1ED" w14:textId="77777777" w:rsidR="001D10B0" w:rsidRPr="001D0184" w:rsidRDefault="001D10B0">
                  <w:pPr>
                    <w:pStyle w:val="category-pagemember"/>
                    <w:numPr>
                      <w:ilvl w:val="0"/>
                      <w:numId w:val="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924C1F6" wp14:editId="3231A980">
                        <wp:extent cx="382905" cy="285115"/>
                        <wp:effectExtent l="0" t="0" r="0" b="0"/>
                        <wp:docPr id="6286" name="Picture 6286" descr="Coma Inducement">
                          <a:hlinkClick xmlns:a="http://schemas.openxmlformats.org/drawingml/2006/main" r:id="rId2606" tooltip="&quot;Coma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descr="Coma Inducement">
                                  <a:hlinkClick r:id="rId2606" tooltip="&quot;Coma Inducement&quot;"/>
                                </pic:cNvPr>
                                <pic:cNvPicPr>
                                  <a:picLocks noChangeAspect="1" noChangeArrowheads="1"/>
                                </pic:cNvPicPr>
                              </pic:nvPicPr>
                              <pic:blipFill>
                                <a:blip r:embed="rId26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9C434B" w14:textId="77777777" w:rsidR="001D10B0" w:rsidRPr="001D0184" w:rsidRDefault="00000000" w:rsidP="001D10B0">
                  <w:pPr>
                    <w:pStyle w:val="category-pagemember"/>
                    <w:ind w:left="720"/>
                    <w:rPr>
                      <w:rFonts w:ascii="Arial" w:hAnsi="Arial" w:cs="Arial"/>
                      <w:b/>
                      <w:bCs/>
                      <w:sz w:val="10"/>
                      <w:szCs w:val="10"/>
                    </w:rPr>
                  </w:pPr>
                  <w:hyperlink r:id="rId2608" w:tooltip="Coma Inducement" w:history="1">
                    <w:r w:rsidR="001D10B0" w:rsidRPr="001D0184">
                      <w:rPr>
                        <w:rStyle w:val="Hyperlink"/>
                        <w:rFonts w:ascii="Arial" w:hAnsi="Arial" w:cs="Arial"/>
                        <w:b/>
                        <w:bCs/>
                        <w:sz w:val="10"/>
                        <w:szCs w:val="10"/>
                      </w:rPr>
                      <w:t>COMA INDUCEMENT</w:t>
                    </w:r>
                  </w:hyperlink>
                  <w:r w:rsidR="001D10B0" w:rsidRPr="001D0184">
                    <w:rPr>
                      <w:rFonts w:ascii="Arial" w:hAnsi="Arial" w:cs="Arial"/>
                      <w:b/>
                      <w:bCs/>
                      <w:sz w:val="10"/>
                      <w:szCs w:val="10"/>
                    </w:rPr>
                    <w:t xml:space="preserve"> </w:t>
                  </w:r>
                </w:p>
                <w:p w14:paraId="6FCE780C" w14:textId="77777777" w:rsidR="001D10B0" w:rsidRPr="001D0184" w:rsidRDefault="001D10B0">
                  <w:pPr>
                    <w:pStyle w:val="category-pagemember"/>
                    <w:numPr>
                      <w:ilvl w:val="0"/>
                      <w:numId w:val="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64050A4" wp14:editId="5C6285CF">
                        <wp:extent cx="382905" cy="285115"/>
                        <wp:effectExtent l="0" t="0" r="0" b="0"/>
                        <wp:docPr id="6285" name="Picture 6285" descr="Contagious Sleep">
                          <a:hlinkClick xmlns:a="http://schemas.openxmlformats.org/drawingml/2006/main" r:id="rId2609" tooltip="&quot;Contagious Sle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Contagious Sleep">
                                  <a:hlinkClick r:id="rId2609" tooltip="&quot;Contagious Sleep&quot;"/>
                                </pic:cNvPr>
                                <pic:cNvPicPr>
                                  <a:picLocks noChangeAspect="1" noChangeArrowheads="1"/>
                                </pic:cNvPicPr>
                              </pic:nvPicPr>
                              <pic:blipFill>
                                <a:blip r:embed="rId26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E06276" w14:textId="77777777" w:rsidR="001D10B0" w:rsidRPr="001D0184" w:rsidRDefault="00000000" w:rsidP="001D10B0">
                  <w:pPr>
                    <w:pStyle w:val="category-pagemember"/>
                    <w:ind w:left="720"/>
                    <w:rPr>
                      <w:rFonts w:ascii="Arial" w:hAnsi="Arial" w:cs="Arial"/>
                      <w:b/>
                      <w:bCs/>
                      <w:sz w:val="10"/>
                      <w:szCs w:val="10"/>
                    </w:rPr>
                  </w:pPr>
                  <w:hyperlink r:id="rId2611" w:tooltip="Contagious Sleep" w:history="1">
                    <w:r w:rsidR="001D10B0" w:rsidRPr="001D0184">
                      <w:rPr>
                        <w:rStyle w:val="Hyperlink"/>
                        <w:rFonts w:ascii="Arial" w:hAnsi="Arial" w:cs="Arial"/>
                        <w:b/>
                        <w:bCs/>
                        <w:sz w:val="10"/>
                        <w:szCs w:val="10"/>
                      </w:rPr>
                      <w:t>CONTAGIOUS SLEEP</w:t>
                    </w:r>
                  </w:hyperlink>
                  <w:r w:rsidR="001D10B0" w:rsidRPr="001D0184">
                    <w:rPr>
                      <w:rFonts w:ascii="Arial" w:hAnsi="Arial" w:cs="Arial"/>
                      <w:b/>
                      <w:bCs/>
                      <w:sz w:val="10"/>
                      <w:szCs w:val="10"/>
                    </w:rPr>
                    <w:t xml:space="preserve"> </w:t>
                  </w:r>
                </w:p>
                <w:p w14:paraId="612E3DAE"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D </w:t>
                  </w:r>
                </w:p>
                <w:p w14:paraId="46011CDE"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4AB4350F" wp14:editId="7E6458A3">
                        <wp:extent cx="382905" cy="285115"/>
                        <wp:effectExtent l="0" t="0" r="0" b="0"/>
                        <wp:docPr id="6284" name="Picture 6284" descr="Daydream Empowerment">
                          <a:hlinkClick xmlns:a="http://schemas.openxmlformats.org/drawingml/2006/main" r:id="rId2612" tooltip="&quot;Daydream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Daydream Empowerment">
                                  <a:hlinkClick r:id="rId2612" tooltip="&quot;Daydream Empowerment&quot;"/>
                                </pic:cNvPr>
                                <pic:cNvPicPr>
                                  <a:picLocks noChangeAspect="1" noChangeArrowheads="1"/>
                                </pic:cNvPicPr>
                              </pic:nvPicPr>
                              <pic:blipFill>
                                <a:blip r:embed="rId26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3BD56A0" w14:textId="77777777" w:rsidR="001D10B0" w:rsidRPr="001D0184" w:rsidRDefault="00000000" w:rsidP="001D10B0">
                  <w:pPr>
                    <w:pStyle w:val="category-pagemember"/>
                    <w:ind w:left="720"/>
                    <w:rPr>
                      <w:rFonts w:ascii="Arial" w:hAnsi="Arial" w:cs="Arial"/>
                      <w:b/>
                      <w:bCs/>
                      <w:sz w:val="10"/>
                      <w:szCs w:val="10"/>
                    </w:rPr>
                  </w:pPr>
                  <w:hyperlink r:id="rId2614" w:tooltip="Daydream Empowerment" w:history="1">
                    <w:r w:rsidR="001D10B0" w:rsidRPr="001D0184">
                      <w:rPr>
                        <w:rStyle w:val="Hyperlink"/>
                        <w:rFonts w:ascii="Arial" w:hAnsi="Arial" w:cs="Arial"/>
                        <w:b/>
                        <w:bCs/>
                        <w:sz w:val="10"/>
                        <w:szCs w:val="10"/>
                      </w:rPr>
                      <w:t>DAYDREAM EMPOWERMENT</w:t>
                    </w:r>
                  </w:hyperlink>
                  <w:r w:rsidR="001D10B0" w:rsidRPr="001D0184">
                    <w:rPr>
                      <w:rFonts w:ascii="Arial" w:hAnsi="Arial" w:cs="Arial"/>
                      <w:b/>
                      <w:bCs/>
                      <w:sz w:val="10"/>
                      <w:szCs w:val="10"/>
                    </w:rPr>
                    <w:t xml:space="preserve"> </w:t>
                  </w:r>
                </w:p>
                <w:p w14:paraId="01B11A2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AA95D66" wp14:editId="7E70F961">
                        <wp:extent cx="382905" cy="285115"/>
                        <wp:effectExtent l="0" t="0" r="0" b="0"/>
                        <wp:docPr id="6283" name="Picture 6283" descr="Daydream Manipulation">
                          <a:hlinkClick xmlns:a="http://schemas.openxmlformats.org/drawingml/2006/main" r:id="rId2615" tooltip="&quot;Daydrea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8" descr="Daydream Manipulation">
                                  <a:hlinkClick r:id="rId2615" tooltip="&quot;Daydream Manipulation&quot;"/>
                                </pic:cNvPr>
                                <pic:cNvPicPr>
                                  <a:picLocks noChangeAspect="1" noChangeArrowheads="1"/>
                                </pic:cNvPicPr>
                              </pic:nvPicPr>
                              <pic:blipFill>
                                <a:blip r:embed="rId26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44544F" w14:textId="77777777" w:rsidR="001D10B0" w:rsidRPr="001D0184" w:rsidRDefault="00000000" w:rsidP="001D10B0">
                  <w:pPr>
                    <w:pStyle w:val="category-pagemember"/>
                    <w:ind w:left="720"/>
                    <w:rPr>
                      <w:rFonts w:ascii="Arial" w:hAnsi="Arial" w:cs="Arial"/>
                      <w:b/>
                      <w:bCs/>
                      <w:sz w:val="10"/>
                      <w:szCs w:val="10"/>
                    </w:rPr>
                  </w:pPr>
                  <w:hyperlink r:id="rId2617" w:tooltip="Daydream Manipulation" w:history="1">
                    <w:r w:rsidR="001D10B0" w:rsidRPr="001D0184">
                      <w:rPr>
                        <w:rStyle w:val="Hyperlink"/>
                        <w:rFonts w:ascii="Arial" w:hAnsi="Arial" w:cs="Arial"/>
                        <w:b/>
                        <w:bCs/>
                        <w:sz w:val="10"/>
                        <w:szCs w:val="10"/>
                      </w:rPr>
                      <w:t>DAYDREAM MANIPULATION</w:t>
                    </w:r>
                  </w:hyperlink>
                  <w:r w:rsidR="001D10B0" w:rsidRPr="001D0184">
                    <w:rPr>
                      <w:rFonts w:ascii="Arial" w:hAnsi="Arial" w:cs="Arial"/>
                      <w:b/>
                      <w:bCs/>
                      <w:sz w:val="10"/>
                      <w:szCs w:val="10"/>
                    </w:rPr>
                    <w:t xml:space="preserve"> </w:t>
                  </w:r>
                </w:p>
                <w:p w14:paraId="126318E5"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F1BEA96" wp14:editId="7D034924">
                        <wp:extent cx="382905" cy="285115"/>
                        <wp:effectExtent l="0" t="0" r="0" b="0"/>
                        <wp:docPr id="6282" name="Picture 6282" descr="Dormant Mode">
                          <a:hlinkClick xmlns:a="http://schemas.openxmlformats.org/drawingml/2006/main" r:id="rId2618" tooltip="&quot;Dormant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Dormant Mode">
                                  <a:hlinkClick r:id="rId2618" tooltip="&quot;Dormant Mode&quot;"/>
                                </pic:cNvPr>
                                <pic:cNvPicPr>
                                  <a:picLocks noChangeAspect="1" noChangeArrowheads="1"/>
                                </pic:cNvPicPr>
                              </pic:nvPicPr>
                              <pic:blipFill>
                                <a:blip r:embed="rId26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BECA85" w14:textId="77777777" w:rsidR="001D10B0" w:rsidRPr="001D0184" w:rsidRDefault="00000000" w:rsidP="001D10B0">
                  <w:pPr>
                    <w:pStyle w:val="category-pagemember"/>
                    <w:ind w:left="720"/>
                    <w:rPr>
                      <w:rFonts w:ascii="Arial" w:hAnsi="Arial" w:cs="Arial"/>
                      <w:b/>
                      <w:bCs/>
                      <w:sz w:val="10"/>
                      <w:szCs w:val="10"/>
                    </w:rPr>
                  </w:pPr>
                  <w:hyperlink r:id="rId2620" w:tooltip="Dormant Mode" w:history="1">
                    <w:r w:rsidR="001D10B0" w:rsidRPr="001D0184">
                      <w:rPr>
                        <w:rStyle w:val="Hyperlink"/>
                        <w:rFonts w:ascii="Arial" w:hAnsi="Arial" w:cs="Arial"/>
                        <w:b/>
                        <w:bCs/>
                        <w:sz w:val="10"/>
                        <w:szCs w:val="10"/>
                      </w:rPr>
                      <w:t>DORMANT MODE</w:t>
                    </w:r>
                  </w:hyperlink>
                  <w:r w:rsidR="001D10B0" w:rsidRPr="001D0184">
                    <w:rPr>
                      <w:rFonts w:ascii="Arial" w:hAnsi="Arial" w:cs="Arial"/>
                      <w:b/>
                      <w:bCs/>
                      <w:sz w:val="10"/>
                      <w:szCs w:val="10"/>
                    </w:rPr>
                    <w:t xml:space="preserve"> </w:t>
                  </w:r>
                </w:p>
                <w:p w14:paraId="786C57E1"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219E351" wp14:editId="36324A02">
                        <wp:extent cx="382905" cy="285115"/>
                        <wp:effectExtent l="0" t="0" r="0" b="0"/>
                        <wp:docPr id="6281" name="Picture 6281" descr="Dream Absorption">
                          <a:hlinkClick xmlns:a="http://schemas.openxmlformats.org/drawingml/2006/main" r:id="rId2621" tooltip="&quot;Dream Absorp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Dream Absorption">
                                  <a:hlinkClick r:id="rId2621" tooltip="&quot;Dream Absorption&quot;"/>
                                </pic:cNvPr>
                                <pic:cNvPicPr>
                                  <a:picLocks noChangeAspect="1" noChangeArrowheads="1"/>
                                </pic:cNvPicPr>
                              </pic:nvPicPr>
                              <pic:blipFill>
                                <a:blip r:embed="rId262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743B69" w14:textId="77777777" w:rsidR="001D10B0" w:rsidRPr="001D0184" w:rsidRDefault="00000000" w:rsidP="001D10B0">
                  <w:pPr>
                    <w:pStyle w:val="category-pagemember"/>
                    <w:ind w:left="720"/>
                    <w:rPr>
                      <w:rFonts w:ascii="Arial" w:hAnsi="Arial" w:cs="Arial"/>
                      <w:b/>
                      <w:bCs/>
                      <w:sz w:val="10"/>
                      <w:szCs w:val="10"/>
                    </w:rPr>
                  </w:pPr>
                  <w:hyperlink r:id="rId2623" w:tooltip="Dream Absorption" w:history="1">
                    <w:r w:rsidR="001D10B0" w:rsidRPr="001D0184">
                      <w:rPr>
                        <w:rStyle w:val="Hyperlink"/>
                        <w:rFonts w:ascii="Arial" w:hAnsi="Arial" w:cs="Arial"/>
                        <w:b/>
                        <w:bCs/>
                        <w:sz w:val="10"/>
                        <w:szCs w:val="10"/>
                      </w:rPr>
                      <w:t>DREAM ABSORPTION</w:t>
                    </w:r>
                  </w:hyperlink>
                  <w:r w:rsidR="001D10B0" w:rsidRPr="001D0184">
                    <w:rPr>
                      <w:rFonts w:ascii="Arial" w:hAnsi="Arial" w:cs="Arial"/>
                      <w:b/>
                      <w:bCs/>
                      <w:sz w:val="10"/>
                      <w:szCs w:val="10"/>
                    </w:rPr>
                    <w:t xml:space="preserve"> </w:t>
                  </w:r>
                </w:p>
                <w:p w14:paraId="591821E8"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24DEF51" wp14:editId="42E2D6EF">
                        <wp:extent cx="382905" cy="285115"/>
                        <wp:effectExtent l="0" t="0" r="0" b="0"/>
                        <wp:docPr id="6280" name="Picture 6280" descr="Dream Artillery">
                          <a:hlinkClick xmlns:a="http://schemas.openxmlformats.org/drawingml/2006/main" r:id="rId2624" tooltip="&quot;Dream Arti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Dream Artillery">
                                  <a:hlinkClick r:id="rId2624" tooltip="&quot;Dream Artillery&quot;"/>
                                </pic:cNvPr>
                                <pic:cNvPicPr>
                                  <a:picLocks noChangeAspect="1" noChangeArrowheads="1"/>
                                </pic:cNvPicPr>
                              </pic:nvPicPr>
                              <pic:blipFill>
                                <a:blip r:embed="rId262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D99761" w14:textId="77777777" w:rsidR="001D10B0" w:rsidRPr="001D0184" w:rsidRDefault="00000000" w:rsidP="001D10B0">
                  <w:pPr>
                    <w:pStyle w:val="category-pagemember"/>
                    <w:ind w:left="720"/>
                    <w:rPr>
                      <w:rFonts w:ascii="Arial" w:hAnsi="Arial" w:cs="Arial"/>
                      <w:b/>
                      <w:bCs/>
                      <w:sz w:val="10"/>
                      <w:szCs w:val="10"/>
                    </w:rPr>
                  </w:pPr>
                  <w:hyperlink r:id="rId2626" w:tooltip="Dream Artillery" w:history="1">
                    <w:r w:rsidR="001D10B0" w:rsidRPr="001D0184">
                      <w:rPr>
                        <w:rStyle w:val="Hyperlink"/>
                        <w:rFonts w:ascii="Arial" w:hAnsi="Arial" w:cs="Arial"/>
                        <w:b/>
                        <w:bCs/>
                        <w:sz w:val="10"/>
                        <w:szCs w:val="10"/>
                      </w:rPr>
                      <w:t>DREAM ARTILLERY</w:t>
                    </w:r>
                  </w:hyperlink>
                  <w:r w:rsidR="001D10B0" w:rsidRPr="001D0184">
                    <w:rPr>
                      <w:rFonts w:ascii="Arial" w:hAnsi="Arial" w:cs="Arial"/>
                      <w:b/>
                      <w:bCs/>
                      <w:sz w:val="10"/>
                      <w:szCs w:val="10"/>
                    </w:rPr>
                    <w:t xml:space="preserve"> </w:t>
                  </w:r>
                </w:p>
                <w:p w14:paraId="6F910C66"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35C66DE" wp14:editId="5AE31688">
                        <wp:extent cx="382905" cy="285115"/>
                        <wp:effectExtent l="0" t="0" r="0" b="0"/>
                        <wp:docPr id="6279" name="Picture 6279" descr="Dream Attacks">
                          <a:hlinkClick xmlns:a="http://schemas.openxmlformats.org/drawingml/2006/main" r:id="rId2627" tooltip="&quot;Dream Attack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descr="Dream Attacks">
                                  <a:hlinkClick r:id="rId2627" tooltip="&quot;Dream Attacks&quot;"/>
                                </pic:cNvPr>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958CAF" w14:textId="77777777" w:rsidR="001D10B0" w:rsidRPr="001D0184" w:rsidRDefault="00000000" w:rsidP="001D10B0">
                  <w:pPr>
                    <w:pStyle w:val="category-pagemember"/>
                    <w:ind w:left="720"/>
                    <w:rPr>
                      <w:rFonts w:ascii="Arial" w:hAnsi="Arial" w:cs="Arial"/>
                      <w:b/>
                      <w:bCs/>
                      <w:sz w:val="10"/>
                      <w:szCs w:val="10"/>
                    </w:rPr>
                  </w:pPr>
                  <w:hyperlink r:id="rId2629" w:tooltip="Dream Attacks" w:history="1">
                    <w:r w:rsidR="001D10B0" w:rsidRPr="001D0184">
                      <w:rPr>
                        <w:rStyle w:val="Hyperlink"/>
                        <w:rFonts w:ascii="Arial" w:hAnsi="Arial" w:cs="Arial"/>
                        <w:b/>
                        <w:bCs/>
                        <w:sz w:val="10"/>
                        <w:szCs w:val="10"/>
                      </w:rPr>
                      <w:t>DREAM ATTACKS</w:t>
                    </w:r>
                  </w:hyperlink>
                  <w:r w:rsidR="001D10B0" w:rsidRPr="001D0184">
                    <w:rPr>
                      <w:rFonts w:ascii="Arial" w:hAnsi="Arial" w:cs="Arial"/>
                      <w:b/>
                      <w:bCs/>
                      <w:sz w:val="10"/>
                      <w:szCs w:val="10"/>
                    </w:rPr>
                    <w:t xml:space="preserve"> </w:t>
                  </w:r>
                </w:p>
                <w:p w14:paraId="4642D124"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4E44EF9" wp14:editId="55B6920E">
                        <wp:extent cx="382905" cy="285115"/>
                        <wp:effectExtent l="0" t="0" r="0" b="0"/>
                        <wp:docPr id="6278" name="Picture 6278" descr="Dream Combat">
                          <a:hlinkClick xmlns:a="http://schemas.openxmlformats.org/drawingml/2006/main" r:id="rId2630" tooltip="&quot;Dream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Dream Combat">
                                  <a:hlinkClick r:id="rId2630" tooltip="&quot;Dream Combat&quot;"/>
                                </pic:cNvPr>
                                <pic:cNvPicPr>
                                  <a:picLocks noChangeAspect="1" noChangeArrowheads="1"/>
                                </pic:cNvPicPr>
                              </pic:nvPicPr>
                              <pic:blipFill>
                                <a:blip r:embed="rId263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C5E3B6E" w14:textId="77777777" w:rsidR="001D10B0" w:rsidRPr="001D0184" w:rsidRDefault="00000000" w:rsidP="001D10B0">
                  <w:pPr>
                    <w:pStyle w:val="category-pagemember"/>
                    <w:ind w:left="720"/>
                    <w:rPr>
                      <w:rFonts w:ascii="Arial" w:hAnsi="Arial" w:cs="Arial"/>
                      <w:b/>
                      <w:bCs/>
                      <w:sz w:val="10"/>
                      <w:szCs w:val="10"/>
                    </w:rPr>
                  </w:pPr>
                  <w:hyperlink r:id="rId2632" w:tooltip="Dream Combat" w:history="1">
                    <w:r w:rsidR="001D10B0" w:rsidRPr="001D0184">
                      <w:rPr>
                        <w:rStyle w:val="Hyperlink"/>
                        <w:rFonts w:ascii="Arial" w:hAnsi="Arial" w:cs="Arial"/>
                        <w:b/>
                        <w:bCs/>
                        <w:sz w:val="10"/>
                        <w:szCs w:val="10"/>
                      </w:rPr>
                      <w:t>DREAM COMBAT</w:t>
                    </w:r>
                  </w:hyperlink>
                  <w:r w:rsidR="001D10B0" w:rsidRPr="001D0184">
                    <w:rPr>
                      <w:rFonts w:ascii="Arial" w:hAnsi="Arial" w:cs="Arial"/>
                      <w:b/>
                      <w:bCs/>
                      <w:sz w:val="10"/>
                      <w:szCs w:val="10"/>
                    </w:rPr>
                    <w:t xml:space="preserve"> </w:t>
                  </w:r>
                </w:p>
                <w:p w14:paraId="161AAD46"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80DF6A1" wp14:editId="2ABB6CA2">
                        <wp:extent cx="382905" cy="285115"/>
                        <wp:effectExtent l="0" t="0" r="0" b="0"/>
                        <wp:docPr id="6277" name="Picture 6277" descr="Dream Communication">
                          <a:hlinkClick xmlns:a="http://schemas.openxmlformats.org/drawingml/2006/main" r:id="rId2633" tooltip="&quot;Dream Commun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descr="Dream Communication">
                                  <a:hlinkClick r:id="rId2633" tooltip="&quot;Dream Communication&quot;"/>
                                </pic:cNvPr>
                                <pic:cNvPicPr>
                                  <a:picLocks noChangeAspect="1" noChangeArrowheads="1"/>
                                </pic:cNvPicPr>
                              </pic:nvPicPr>
                              <pic:blipFill>
                                <a:blip r:embed="rId263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7626C1" w14:textId="77777777" w:rsidR="001D10B0" w:rsidRPr="001D0184" w:rsidRDefault="00000000" w:rsidP="001D10B0">
                  <w:pPr>
                    <w:pStyle w:val="category-pagemember"/>
                    <w:ind w:left="720"/>
                    <w:rPr>
                      <w:rFonts w:ascii="Arial" w:hAnsi="Arial" w:cs="Arial"/>
                      <w:b/>
                      <w:bCs/>
                      <w:sz w:val="10"/>
                      <w:szCs w:val="10"/>
                    </w:rPr>
                  </w:pPr>
                  <w:hyperlink r:id="rId2635" w:tooltip="Dream Communication" w:history="1">
                    <w:r w:rsidR="001D10B0" w:rsidRPr="001D0184">
                      <w:rPr>
                        <w:rStyle w:val="Hyperlink"/>
                        <w:rFonts w:ascii="Arial" w:hAnsi="Arial" w:cs="Arial"/>
                        <w:b/>
                        <w:bCs/>
                        <w:sz w:val="10"/>
                        <w:szCs w:val="10"/>
                      </w:rPr>
                      <w:t>DREAM COMMUNICATION</w:t>
                    </w:r>
                  </w:hyperlink>
                  <w:r w:rsidR="001D10B0" w:rsidRPr="001D0184">
                    <w:rPr>
                      <w:rFonts w:ascii="Arial" w:hAnsi="Arial" w:cs="Arial"/>
                      <w:b/>
                      <w:bCs/>
                      <w:sz w:val="10"/>
                      <w:szCs w:val="10"/>
                    </w:rPr>
                    <w:t xml:space="preserve"> </w:t>
                  </w:r>
                </w:p>
                <w:p w14:paraId="07B9892B"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3435D23" wp14:editId="7A590332">
                        <wp:extent cx="382905" cy="285115"/>
                        <wp:effectExtent l="0" t="0" r="0" b="0"/>
                        <wp:docPr id="6276" name="Picture 6276" descr="Dream Constructs">
                          <a:hlinkClick xmlns:a="http://schemas.openxmlformats.org/drawingml/2006/main" r:id="rId2636" tooltip="&quot;Dream Construc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Dream Constructs">
                                  <a:hlinkClick r:id="rId2636" tooltip="&quot;Dream Constructs&quot;"/>
                                </pic:cNvPr>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CFDBEF" w14:textId="77777777" w:rsidR="001D10B0" w:rsidRPr="001D0184" w:rsidRDefault="00000000" w:rsidP="001D10B0">
                  <w:pPr>
                    <w:pStyle w:val="category-pagemember"/>
                    <w:ind w:left="720"/>
                    <w:rPr>
                      <w:rFonts w:ascii="Arial" w:hAnsi="Arial" w:cs="Arial"/>
                      <w:b/>
                      <w:bCs/>
                      <w:sz w:val="10"/>
                      <w:szCs w:val="10"/>
                    </w:rPr>
                  </w:pPr>
                  <w:hyperlink r:id="rId2638" w:tooltip="Dream Constructs" w:history="1">
                    <w:r w:rsidR="001D10B0" w:rsidRPr="001D0184">
                      <w:rPr>
                        <w:rStyle w:val="Hyperlink"/>
                        <w:rFonts w:ascii="Arial" w:hAnsi="Arial" w:cs="Arial"/>
                        <w:b/>
                        <w:bCs/>
                        <w:sz w:val="10"/>
                        <w:szCs w:val="10"/>
                      </w:rPr>
                      <w:t>DREAM CONSTRUCTS</w:t>
                    </w:r>
                  </w:hyperlink>
                  <w:r w:rsidR="001D10B0" w:rsidRPr="001D0184">
                    <w:rPr>
                      <w:rFonts w:ascii="Arial" w:hAnsi="Arial" w:cs="Arial"/>
                      <w:b/>
                      <w:bCs/>
                      <w:sz w:val="10"/>
                      <w:szCs w:val="10"/>
                    </w:rPr>
                    <w:t xml:space="preserve"> </w:t>
                  </w:r>
                </w:p>
                <w:p w14:paraId="08354B3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3DC7C31" wp14:editId="7C953458">
                        <wp:extent cx="382905" cy="285115"/>
                        <wp:effectExtent l="0" t="0" r="0" b="0"/>
                        <wp:docPr id="6275" name="Picture 6275" descr="Dream Creation">
                          <a:hlinkClick xmlns:a="http://schemas.openxmlformats.org/drawingml/2006/main" r:id="rId2639" tooltip="&quot;Drea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Dream Creation">
                                  <a:hlinkClick r:id="rId2639" tooltip="&quot;Dream Creation&quot;"/>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92A23D" w14:textId="77777777" w:rsidR="001D10B0" w:rsidRPr="001D0184" w:rsidRDefault="00000000" w:rsidP="001D10B0">
                  <w:pPr>
                    <w:pStyle w:val="category-pagemember"/>
                    <w:ind w:left="720"/>
                    <w:rPr>
                      <w:rFonts w:ascii="Arial" w:hAnsi="Arial" w:cs="Arial"/>
                      <w:b/>
                      <w:bCs/>
                      <w:sz w:val="10"/>
                      <w:szCs w:val="10"/>
                    </w:rPr>
                  </w:pPr>
                  <w:hyperlink r:id="rId2641" w:tooltip="Dream Creation" w:history="1">
                    <w:r w:rsidR="001D10B0" w:rsidRPr="001D0184">
                      <w:rPr>
                        <w:rStyle w:val="Hyperlink"/>
                        <w:rFonts w:ascii="Arial" w:hAnsi="Arial" w:cs="Arial"/>
                        <w:b/>
                        <w:bCs/>
                        <w:sz w:val="10"/>
                        <w:szCs w:val="10"/>
                      </w:rPr>
                      <w:t>DREAM CREATION</w:t>
                    </w:r>
                  </w:hyperlink>
                  <w:r w:rsidR="001D10B0" w:rsidRPr="001D0184">
                    <w:rPr>
                      <w:rFonts w:ascii="Arial" w:hAnsi="Arial" w:cs="Arial"/>
                      <w:b/>
                      <w:bCs/>
                      <w:sz w:val="10"/>
                      <w:szCs w:val="10"/>
                    </w:rPr>
                    <w:t xml:space="preserve"> </w:t>
                  </w:r>
                </w:p>
                <w:p w14:paraId="3766FFA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3061E4A" wp14:editId="1CC4BC59">
                        <wp:extent cx="382905" cy="285115"/>
                        <wp:effectExtent l="0" t="0" r="0" b="0"/>
                        <wp:docPr id="6274" name="Picture 6274" descr="Dream Deity">
                          <a:hlinkClick xmlns:a="http://schemas.openxmlformats.org/drawingml/2006/main" r:id="rId2642" tooltip="&quot;Archetype:Dream De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Dream Deity">
                                  <a:hlinkClick r:id="rId2642" tooltip="&quot;Archetype:Dream Deity&quot;"/>
                                </pic:cNvPr>
                                <pic:cNvPicPr>
                                  <a:picLocks noChangeAspect="1" noChangeArrowheads="1"/>
                                </pic:cNvPicPr>
                              </pic:nvPicPr>
                              <pic:blipFill>
                                <a:blip r:embed="rId264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69E543" w14:textId="77777777" w:rsidR="001D10B0" w:rsidRPr="001D0184" w:rsidRDefault="00000000" w:rsidP="001D10B0">
                  <w:pPr>
                    <w:pStyle w:val="category-pagemember"/>
                    <w:ind w:left="720"/>
                    <w:rPr>
                      <w:rFonts w:ascii="Arial" w:hAnsi="Arial" w:cs="Arial"/>
                      <w:b/>
                      <w:bCs/>
                      <w:sz w:val="10"/>
                      <w:szCs w:val="10"/>
                    </w:rPr>
                  </w:pPr>
                  <w:hyperlink r:id="rId2644" w:tooltip="Archetype:Dream Deity" w:history="1">
                    <w:r w:rsidR="001D10B0" w:rsidRPr="001D0184">
                      <w:rPr>
                        <w:rStyle w:val="Hyperlink"/>
                        <w:rFonts w:ascii="Arial" w:hAnsi="Arial" w:cs="Arial"/>
                        <w:b/>
                        <w:bCs/>
                        <w:sz w:val="10"/>
                        <w:szCs w:val="10"/>
                      </w:rPr>
                      <w:t>ARCHETYPE:DREAM DEITY</w:t>
                    </w:r>
                  </w:hyperlink>
                  <w:r w:rsidR="001D10B0" w:rsidRPr="001D0184">
                    <w:rPr>
                      <w:rFonts w:ascii="Arial" w:hAnsi="Arial" w:cs="Arial"/>
                      <w:b/>
                      <w:bCs/>
                      <w:sz w:val="10"/>
                      <w:szCs w:val="10"/>
                    </w:rPr>
                    <w:t xml:space="preserve"> </w:t>
                  </w:r>
                </w:p>
                <w:p w14:paraId="4A8CF509"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427A7667" wp14:editId="6F1D369D">
                        <wp:extent cx="382905" cy="285115"/>
                        <wp:effectExtent l="0" t="0" r="0" b="0"/>
                        <wp:docPr id="6273" name="Picture 6273" descr="Dream Derivation">
                          <a:hlinkClick xmlns:a="http://schemas.openxmlformats.org/drawingml/2006/main" r:id="rId2645" tooltip="&quot;Dream Deriv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Dream Derivation">
                                  <a:hlinkClick r:id="rId2645" tooltip="&quot;Dream Derivation&quot;"/>
                                </pic:cNvPr>
                                <pic:cNvPicPr>
                                  <a:picLocks noChangeAspect="1" noChangeArrowheads="1"/>
                                </pic:cNvPicPr>
                              </pic:nvPicPr>
                              <pic:blipFill>
                                <a:blip r:embed="rId264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A12EDE" w14:textId="77777777" w:rsidR="001D10B0" w:rsidRPr="001D0184" w:rsidRDefault="00000000" w:rsidP="001D10B0">
                  <w:pPr>
                    <w:pStyle w:val="category-pagemember"/>
                    <w:ind w:left="720"/>
                    <w:rPr>
                      <w:rFonts w:ascii="Arial" w:hAnsi="Arial" w:cs="Arial"/>
                      <w:b/>
                      <w:bCs/>
                      <w:sz w:val="10"/>
                      <w:szCs w:val="10"/>
                    </w:rPr>
                  </w:pPr>
                  <w:hyperlink r:id="rId2647" w:tooltip="Dream Derivation" w:history="1">
                    <w:r w:rsidR="001D10B0" w:rsidRPr="001D0184">
                      <w:rPr>
                        <w:rStyle w:val="Hyperlink"/>
                        <w:rFonts w:ascii="Arial" w:hAnsi="Arial" w:cs="Arial"/>
                        <w:b/>
                        <w:bCs/>
                        <w:sz w:val="10"/>
                        <w:szCs w:val="10"/>
                      </w:rPr>
                      <w:t>DREAM DERIVATION</w:t>
                    </w:r>
                  </w:hyperlink>
                  <w:r w:rsidR="001D10B0" w:rsidRPr="001D0184">
                    <w:rPr>
                      <w:rFonts w:ascii="Arial" w:hAnsi="Arial" w:cs="Arial"/>
                      <w:b/>
                      <w:bCs/>
                      <w:sz w:val="10"/>
                      <w:szCs w:val="10"/>
                    </w:rPr>
                    <w:t xml:space="preserve"> </w:t>
                  </w:r>
                </w:p>
                <w:p w14:paraId="6E8FB0E5"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EC52623" wp14:editId="7C54E55A">
                        <wp:extent cx="382905" cy="285115"/>
                        <wp:effectExtent l="0" t="0" r="0" b="0"/>
                        <wp:docPr id="6272" name="Picture 6272" descr="Dream Destruction">
                          <a:hlinkClick xmlns:a="http://schemas.openxmlformats.org/drawingml/2006/main" r:id="rId2648" tooltip="&quot;Dream Destru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Dream Destruction">
                                  <a:hlinkClick r:id="rId2648" tooltip="&quot;Dream Destruction&quot;"/>
                                </pic:cNvPr>
                                <pic:cNvPicPr>
                                  <a:picLocks noChangeAspect="1" noChangeArrowheads="1"/>
                                </pic:cNvPicPr>
                              </pic:nvPicPr>
                              <pic:blipFill>
                                <a:blip r:embed="rId26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9822E84" w14:textId="77777777" w:rsidR="001D10B0" w:rsidRPr="001D0184" w:rsidRDefault="00000000" w:rsidP="001D10B0">
                  <w:pPr>
                    <w:pStyle w:val="category-pagemember"/>
                    <w:ind w:left="720"/>
                    <w:rPr>
                      <w:rFonts w:ascii="Arial" w:hAnsi="Arial" w:cs="Arial"/>
                      <w:b/>
                      <w:bCs/>
                      <w:sz w:val="10"/>
                      <w:szCs w:val="10"/>
                    </w:rPr>
                  </w:pPr>
                  <w:hyperlink r:id="rId2650" w:tooltip="Dream Destruction" w:history="1">
                    <w:r w:rsidR="001D10B0" w:rsidRPr="001D0184">
                      <w:rPr>
                        <w:rStyle w:val="Hyperlink"/>
                        <w:rFonts w:ascii="Arial" w:hAnsi="Arial" w:cs="Arial"/>
                        <w:b/>
                        <w:bCs/>
                        <w:sz w:val="10"/>
                        <w:szCs w:val="10"/>
                      </w:rPr>
                      <w:t>DREAM DESTRUCTION</w:t>
                    </w:r>
                  </w:hyperlink>
                  <w:r w:rsidR="001D10B0" w:rsidRPr="001D0184">
                    <w:rPr>
                      <w:rFonts w:ascii="Arial" w:hAnsi="Arial" w:cs="Arial"/>
                      <w:b/>
                      <w:bCs/>
                      <w:sz w:val="10"/>
                      <w:szCs w:val="10"/>
                    </w:rPr>
                    <w:t xml:space="preserve"> </w:t>
                  </w:r>
                </w:p>
                <w:p w14:paraId="323F3208"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FEFA953" wp14:editId="083FCA45">
                        <wp:extent cx="382905" cy="285115"/>
                        <wp:effectExtent l="0" t="0" r="0" b="0"/>
                        <wp:docPr id="6271" name="Picture 6271" descr="Dream Dragon Physiology">
                          <a:hlinkClick xmlns:a="http://schemas.openxmlformats.org/drawingml/2006/main" r:id="rId2651" tooltip="&quot;Dream Drago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Dream Dragon Physiology">
                                  <a:hlinkClick r:id="rId2651" tooltip="&quot;Dream Dragon Physiology&quot;"/>
                                </pic:cNvPr>
                                <pic:cNvPicPr>
                                  <a:picLocks noChangeAspect="1" noChangeArrowheads="1"/>
                                </pic:cNvPicPr>
                              </pic:nvPicPr>
                              <pic:blipFill>
                                <a:blip r:embed="rId26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6F1999" w14:textId="77777777" w:rsidR="001D10B0" w:rsidRPr="001D0184" w:rsidRDefault="00000000" w:rsidP="001D10B0">
                  <w:pPr>
                    <w:pStyle w:val="category-pagemember"/>
                    <w:ind w:left="720"/>
                    <w:rPr>
                      <w:rFonts w:ascii="Arial" w:hAnsi="Arial" w:cs="Arial"/>
                      <w:b/>
                      <w:bCs/>
                      <w:sz w:val="10"/>
                      <w:szCs w:val="10"/>
                    </w:rPr>
                  </w:pPr>
                  <w:hyperlink r:id="rId2653" w:tooltip="Dream Dragon Physiology" w:history="1">
                    <w:r w:rsidR="001D10B0" w:rsidRPr="001D0184">
                      <w:rPr>
                        <w:rStyle w:val="Hyperlink"/>
                        <w:rFonts w:ascii="Arial" w:hAnsi="Arial" w:cs="Arial"/>
                        <w:b/>
                        <w:bCs/>
                        <w:sz w:val="10"/>
                        <w:szCs w:val="10"/>
                      </w:rPr>
                      <w:t>DREAM DRAGON PHYSIOLOGY</w:t>
                    </w:r>
                  </w:hyperlink>
                  <w:r w:rsidR="001D10B0" w:rsidRPr="001D0184">
                    <w:rPr>
                      <w:rFonts w:ascii="Arial" w:hAnsi="Arial" w:cs="Arial"/>
                      <w:b/>
                      <w:bCs/>
                      <w:sz w:val="10"/>
                      <w:szCs w:val="10"/>
                    </w:rPr>
                    <w:t xml:space="preserve"> </w:t>
                  </w:r>
                </w:p>
                <w:p w14:paraId="6A35E15D"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23F68E0" wp14:editId="25A70882">
                        <wp:extent cx="382905" cy="285115"/>
                        <wp:effectExtent l="0" t="0" r="0" b="0"/>
                        <wp:docPr id="6270" name="Picture 6270" descr="Dream Eating">
                          <a:hlinkClick xmlns:a="http://schemas.openxmlformats.org/drawingml/2006/main" r:id="rId2654" tooltip="&quot;Dream Ea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ream Eating">
                                  <a:hlinkClick r:id="rId2654" tooltip="&quot;Dream Eating&quot;"/>
                                </pic:cNvPr>
                                <pic:cNvPicPr>
                                  <a:picLocks noChangeAspect="1" noChangeArrowheads="1"/>
                                </pic:cNvPicPr>
                              </pic:nvPicPr>
                              <pic:blipFill>
                                <a:blip r:embed="rId26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013A45F" w14:textId="77777777" w:rsidR="001D10B0" w:rsidRPr="001D0184" w:rsidRDefault="00000000" w:rsidP="001D10B0">
                  <w:pPr>
                    <w:pStyle w:val="category-pagemember"/>
                    <w:ind w:left="720"/>
                    <w:rPr>
                      <w:rFonts w:ascii="Arial" w:hAnsi="Arial" w:cs="Arial"/>
                      <w:b/>
                      <w:bCs/>
                      <w:sz w:val="10"/>
                      <w:szCs w:val="10"/>
                    </w:rPr>
                  </w:pPr>
                  <w:hyperlink r:id="rId2656" w:tooltip="Dream Eating" w:history="1">
                    <w:r w:rsidR="001D10B0" w:rsidRPr="001D0184">
                      <w:rPr>
                        <w:rStyle w:val="Hyperlink"/>
                        <w:rFonts w:ascii="Arial" w:hAnsi="Arial" w:cs="Arial"/>
                        <w:b/>
                        <w:bCs/>
                        <w:sz w:val="10"/>
                        <w:szCs w:val="10"/>
                      </w:rPr>
                      <w:t>DREAM EATING</w:t>
                    </w:r>
                  </w:hyperlink>
                  <w:r w:rsidR="001D10B0" w:rsidRPr="001D0184">
                    <w:rPr>
                      <w:rFonts w:ascii="Arial" w:hAnsi="Arial" w:cs="Arial"/>
                      <w:b/>
                      <w:bCs/>
                      <w:sz w:val="10"/>
                      <w:szCs w:val="10"/>
                    </w:rPr>
                    <w:t xml:space="preserve"> </w:t>
                  </w:r>
                </w:p>
                <w:p w14:paraId="7C95A67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3FE205F" wp14:editId="172C9862">
                        <wp:extent cx="382905" cy="285115"/>
                        <wp:effectExtent l="0" t="0" r="0" b="0"/>
                        <wp:docPr id="6269" name="Picture 6269" descr="Dream Embodiment">
                          <a:hlinkClick xmlns:a="http://schemas.openxmlformats.org/drawingml/2006/main" r:id="rId2657" tooltip="&quot;Dream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descr="Dream Embodiment">
                                  <a:hlinkClick r:id="rId2657" tooltip="&quot;Dream Embodiment&quot;"/>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1F9718" w14:textId="77777777" w:rsidR="001D10B0" w:rsidRPr="001D0184" w:rsidRDefault="00000000" w:rsidP="001D10B0">
                  <w:pPr>
                    <w:pStyle w:val="category-pagemember"/>
                    <w:ind w:left="720"/>
                    <w:rPr>
                      <w:rFonts w:ascii="Arial" w:hAnsi="Arial" w:cs="Arial"/>
                      <w:b/>
                      <w:bCs/>
                      <w:sz w:val="10"/>
                      <w:szCs w:val="10"/>
                    </w:rPr>
                  </w:pPr>
                  <w:hyperlink r:id="rId2658" w:tooltip="Dream Embodiment" w:history="1">
                    <w:r w:rsidR="001D10B0" w:rsidRPr="001D0184">
                      <w:rPr>
                        <w:rStyle w:val="Hyperlink"/>
                        <w:rFonts w:ascii="Arial" w:hAnsi="Arial" w:cs="Arial"/>
                        <w:b/>
                        <w:bCs/>
                        <w:sz w:val="10"/>
                        <w:szCs w:val="10"/>
                      </w:rPr>
                      <w:t>DREAM EMBODIMENT</w:t>
                    </w:r>
                  </w:hyperlink>
                  <w:r w:rsidR="001D10B0" w:rsidRPr="001D0184">
                    <w:rPr>
                      <w:rFonts w:ascii="Arial" w:hAnsi="Arial" w:cs="Arial"/>
                      <w:b/>
                      <w:bCs/>
                      <w:sz w:val="10"/>
                      <w:szCs w:val="10"/>
                    </w:rPr>
                    <w:t xml:space="preserve"> </w:t>
                  </w:r>
                </w:p>
                <w:p w14:paraId="1AF43D60"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4DEA019" wp14:editId="0BB0B747">
                        <wp:extent cx="382905" cy="285115"/>
                        <wp:effectExtent l="0" t="0" r="0" b="0"/>
                        <wp:docPr id="6268" name="Picture 6268" descr="Dream Force Manipulation">
                          <a:hlinkClick xmlns:a="http://schemas.openxmlformats.org/drawingml/2006/main" r:id="rId2659" tooltip="&quot;Dream Forc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descr="Dream Force Manipulation">
                                  <a:hlinkClick r:id="rId2659" tooltip="&quot;Dream Force Manipulation&quot;"/>
                                </pic:cNvPr>
                                <pic:cNvPicPr>
                                  <a:picLocks noChangeAspect="1" noChangeArrowheads="1"/>
                                </pic:cNvPicPr>
                              </pic:nvPicPr>
                              <pic:blipFill>
                                <a:blip r:embed="rId266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E3548F" w14:textId="77777777" w:rsidR="001D10B0" w:rsidRPr="001D0184" w:rsidRDefault="00000000" w:rsidP="001D10B0">
                  <w:pPr>
                    <w:pStyle w:val="category-pagemember"/>
                    <w:ind w:left="720"/>
                    <w:rPr>
                      <w:rFonts w:ascii="Arial" w:hAnsi="Arial" w:cs="Arial"/>
                      <w:b/>
                      <w:bCs/>
                      <w:sz w:val="10"/>
                      <w:szCs w:val="10"/>
                    </w:rPr>
                  </w:pPr>
                  <w:hyperlink r:id="rId2661" w:tooltip="Dream Force Manipulation" w:history="1">
                    <w:r w:rsidR="001D10B0" w:rsidRPr="001D0184">
                      <w:rPr>
                        <w:rStyle w:val="Hyperlink"/>
                        <w:rFonts w:ascii="Arial" w:hAnsi="Arial" w:cs="Arial"/>
                        <w:b/>
                        <w:bCs/>
                        <w:sz w:val="10"/>
                        <w:szCs w:val="10"/>
                      </w:rPr>
                      <w:t>DREAM FORCE MANIPULATION</w:t>
                    </w:r>
                  </w:hyperlink>
                  <w:r w:rsidR="001D10B0" w:rsidRPr="001D0184">
                    <w:rPr>
                      <w:rFonts w:ascii="Arial" w:hAnsi="Arial" w:cs="Arial"/>
                      <w:b/>
                      <w:bCs/>
                      <w:sz w:val="10"/>
                      <w:szCs w:val="10"/>
                    </w:rPr>
                    <w:t xml:space="preserve"> </w:t>
                  </w:r>
                </w:p>
                <w:p w14:paraId="7A2FACC4"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573CA41" wp14:editId="1622E094">
                        <wp:extent cx="382905" cy="285115"/>
                        <wp:effectExtent l="0" t="0" r="0" b="0"/>
                        <wp:docPr id="6267" name="Picture 6267" descr="Dream Guardianship">
                          <a:hlinkClick xmlns:a="http://schemas.openxmlformats.org/drawingml/2006/main" r:id="rId2662" tooltip="&quot;Dream Guardian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descr="Dream Guardianship">
                                  <a:hlinkClick r:id="rId2662" tooltip="&quot;Dream Guardianship&quot;"/>
                                </pic:cNvPr>
                                <pic:cNvPicPr>
                                  <a:picLocks noChangeAspect="1" noChangeArrowheads="1"/>
                                </pic:cNvPicPr>
                              </pic:nvPicPr>
                              <pic:blipFill>
                                <a:blip r:embed="rId266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03CB99" w14:textId="77777777" w:rsidR="001D10B0" w:rsidRPr="001D0184" w:rsidRDefault="00000000" w:rsidP="001D10B0">
                  <w:pPr>
                    <w:pStyle w:val="category-pagemember"/>
                    <w:ind w:left="720"/>
                    <w:rPr>
                      <w:rFonts w:ascii="Arial" w:hAnsi="Arial" w:cs="Arial"/>
                      <w:b/>
                      <w:bCs/>
                      <w:sz w:val="10"/>
                      <w:szCs w:val="10"/>
                    </w:rPr>
                  </w:pPr>
                  <w:hyperlink r:id="rId2664" w:tooltip="Dream Guardianship" w:history="1">
                    <w:r w:rsidR="001D10B0" w:rsidRPr="001D0184">
                      <w:rPr>
                        <w:rStyle w:val="Hyperlink"/>
                        <w:rFonts w:ascii="Arial" w:hAnsi="Arial" w:cs="Arial"/>
                        <w:b/>
                        <w:bCs/>
                        <w:sz w:val="10"/>
                        <w:szCs w:val="10"/>
                      </w:rPr>
                      <w:t>DREAM GUARDIANSHIP</w:t>
                    </w:r>
                  </w:hyperlink>
                  <w:r w:rsidR="001D10B0" w:rsidRPr="001D0184">
                    <w:rPr>
                      <w:rFonts w:ascii="Arial" w:hAnsi="Arial" w:cs="Arial"/>
                      <w:b/>
                      <w:bCs/>
                      <w:sz w:val="10"/>
                      <w:szCs w:val="10"/>
                    </w:rPr>
                    <w:t xml:space="preserve"> </w:t>
                  </w:r>
                </w:p>
                <w:p w14:paraId="36A671BE"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30E53BF" wp14:editId="67AFB940">
                        <wp:extent cx="382905" cy="285115"/>
                        <wp:effectExtent l="0" t="0" r="0" b="0"/>
                        <wp:docPr id="6266" name="Picture 6266" descr="Dream Imprisonment">
                          <a:hlinkClick xmlns:a="http://schemas.openxmlformats.org/drawingml/2006/main" r:id="rId2665" tooltip="&quot;Dream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 descr="Dream Imprisonment">
                                  <a:hlinkClick r:id="rId2665" tooltip="&quot;Dream Imprisonment&quot;"/>
                                </pic:cNvPr>
                                <pic:cNvPicPr>
                                  <a:picLocks noChangeAspect="1" noChangeArrowheads="1"/>
                                </pic:cNvPicPr>
                              </pic:nvPicPr>
                              <pic:blipFill>
                                <a:blip r:embed="rId266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A66529A" w14:textId="77777777" w:rsidR="001D10B0" w:rsidRPr="001D0184" w:rsidRDefault="00000000" w:rsidP="001D10B0">
                  <w:pPr>
                    <w:pStyle w:val="category-pagemember"/>
                    <w:ind w:left="720"/>
                    <w:rPr>
                      <w:rFonts w:ascii="Arial" w:hAnsi="Arial" w:cs="Arial"/>
                      <w:b/>
                      <w:bCs/>
                      <w:sz w:val="10"/>
                      <w:szCs w:val="10"/>
                    </w:rPr>
                  </w:pPr>
                  <w:hyperlink r:id="rId2667" w:tooltip="Dream Imprisonment" w:history="1">
                    <w:r w:rsidR="001D10B0" w:rsidRPr="001D0184">
                      <w:rPr>
                        <w:rStyle w:val="Hyperlink"/>
                        <w:rFonts w:ascii="Arial" w:hAnsi="Arial" w:cs="Arial"/>
                        <w:b/>
                        <w:bCs/>
                        <w:sz w:val="10"/>
                        <w:szCs w:val="10"/>
                      </w:rPr>
                      <w:t>DREAM IMPRISONMENT</w:t>
                    </w:r>
                  </w:hyperlink>
                  <w:r w:rsidR="001D10B0" w:rsidRPr="001D0184">
                    <w:rPr>
                      <w:rFonts w:ascii="Arial" w:hAnsi="Arial" w:cs="Arial"/>
                      <w:b/>
                      <w:bCs/>
                      <w:sz w:val="10"/>
                      <w:szCs w:val="10"/>
                    </w:rPr>
                    <w:t xml:space="preserve"> </w:t>
                  </w:r>
                </w:p>
                <w:p w14:paraId="327BA9D9"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B62B78C" wp14:editId="752853E4">
                        <wp:extent cx="382905" cy="285115"/>
                        <wp:effectExtent l="0" t="0" r="0" b="0"/>
                        <wp:docPr id="6265" name="Picture 6265" descr="Dream Inducement">
                          <a:hlinkClick xmlns:a="http://schemas.openxmlformats.org/drawingml/2006/main" r:id="rId2668" tooltip="&quot;Dream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 descr="Dream Inducement">
                                  <a:hlinkClick r:id="rId2668" tooltip="&quot;Dream Inducement&quot;"/>
                                </pic:cNvPr>
                                <pic:cNvPicPr>
                                  <a:picLocks noChangeAspect="1" noChangeArrowheads="1"/>
                                </pic:cNvPicPr>
                              </pic:nvPicPr>
                              <pic:blipFill>
                                <a:blip r:embed="rId26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2FC3BF" w14:textId="77777777" w:rsidR="001D10B0" w:rsidRPr="001D0184" w:rsidRDefault="00000000" w:rsidP="001D10B0">
                  <w:pPr>
                    <w:pStyle w:val="category-pagemember"/>
                    <w:ind w:left="720"/>
                    <w:rPr>
                      <w:rFonts w:ascii="Arial" w:hAnsi="Arial" w:cs="Arial"/>
                      <w:b/>
                      <w:bCs/>
                      <w:sz w:val="10"/>
                      <w:szCs w:val="10"/>
                    </w:rPr>
                  </w:pPr>
                  <w:hyperlink r:id="rId2670" w:tooltip="Dream Inducement" w:history="1">
                    <w:r w:rsidR="001D10B0" w:rsidRPr="001D0184">
                      <w:rPr>
                        <w:rStyle w:val="Hyperlink"/>
                        <w:rFonts w:ascii="Arial" w:hAnsi="Arial" w:cs="Arial"/>
                        <w:b/>
                        <w:bCs/>
                        <w:sz w:val="10"/>
                        <w:szCs w:val="10"/>
                      </w:rPr>
                      <w:t>DREAM INDUCEMENT</w:t>
                    </w:r>
                  </w:hyperlink>
                  <w:r w:rsidR="001D10B0" w:rsidRPr="001D0184">
                    <w:rPr>
                      <w:rFonts w:ascii="Arial" w:hAnsi="Arial" w:cs="Arial"/>
                      <w:b/>
                      <w:bCs/>
                      <w:sz w:val="10"/>
                      <w:szCs w:val="10"/>
                    </w:rPr>
                    <w:t xml:space="preserve"> </w:t>
                  </w:r>
                </w:p>
                <w:p w14:paraId="3C754F07"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7275075" wp14:editId="2A467172">
                        <wp:extent cx="382905" cy="285115"/>
                        <wp:effectExtent l="0" t="0" r="0" b="0"/>
                        <wp:docPr id="6264" name="Picture 6264" descr="Dream Interaction">
                          <a:hlinkClick xmlns:a="http://schemas.openxmlformats.org/drawingml/2006/main" r:id="rId2671" tooltip="&quot;Dream Intera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 descr="Dream Interaction">
                                  <a:hlinkClick r:id="rId2671" tooltip="&quot;Dream Interaction&quot;"/>
                                </pic:cNvPr>
                                <pic:cNvPicPr>
                                  <a:picLocks noChangeAspect="1" noChangeArrowheads="1"/>
                                </pic:cNvPicPr>
                              </pic:nvPicPr>
                              <pic:blipFill>
                                <a:blip r:embed="rId267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6594CF" w14:textId="77777777" w:rsidR="001D10B0" w:rsidRPr="001D0184" w:rsidRDefault="00000000" w:rsidP="001D10B0">
                  <w:pPr>
                    <w:pStyle w:val="category-pagemember"/>
                    <w:ind w:left="720"/>
                    <w:rPr>
                      <w:rFonts w:ascii="Arial" w:hAnsi="Arial" w:cs="Arial"/>
                      <w:b/>
                      <w:bCs/>
                      <w:sz w:val="10"/>
                      <w:szCs w:val="10"/>
                    </w:rPr>
                  </w:pPr>
                  <w:hyperlink r:id="rId2673" w:tooltip="Dream Interaction" w:history="1">
                    <w:r w:rsidR="001D10B0" w:rsidRPr="001D0184">
                      <w:rPr>
                        <w:rStyle w:val="Hyperlink"/>
                        <w:rFonts w:ascii="Arial" w:hAnsi="Arial" w:cs="Arial"/>
                        <w:b/>
                        <w:bCs/>
                        <w:sz w:val="10"/>
                        <w:szCs w:val="10"/>
                      </w:rPr>
                      <w:t>DREAM INTERACTION</w:t>
                    </w:r>
                  </w:hyperlink>
                  <w:r w:rsidR="001D10B0" w:rsidRPr="001D0184">
                    <w:rPr>
                      <w:rFonts w:ascii="Arial" w:hAnsi="Arial" w:cs="Arial"/>
                      <w:b/>
                      <w:bCs/>
                      <w:sz w:val="10"/>
                      <w:szCs w:val="10"/>
                    </w:rPr>
                    <w:t xml:space="preserve"> </w:t>
                  </w:r>
                </w:p>
                <w:p w14:paraId="030ABE2B"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B7AED31" wp14:editId="65EA5547">
                        <wp:extent cx="382905" cy="285115"/>
                        <wp:effectExtent l="0" t="0" r="0" b="0"/>
                        <wp:docPr id="6263" name="Picture 6263" descr="Dream Magic">
                          <a:hlinkClick xmlns:a="http://schemas.openxmlformats.org/drawingml/2006/main" r:id="rId2674" tooltip="&quot;Dream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Dream Magic">
                                  <a:hlinkClick r:id="rId2674" tooltip="&quot;Dream Magic&quot;"/>
                                </pic:cNvPr>
                                <pic:cNvPicPr>
                                  <a:picLocks noChangeAspect="1" noChangeArrowheads="1"/>
                                </pic:cNvPicPr>
                              </pic:nvPicPr>
                              <pic:blipFill>
                                <a:blip r:embed="rId267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E2E1990" w14:textId="77777777" w:rsidR="001D10B0" w:rsidRPr="001D0184" w:rsidRDefault="00000000" w:rsidP="001D10B0">
                  <w:pPr>
                    <w:pStyle w:val="category-pagemember"/>
                    <w:ind w:left="720"/>
                    <w:rPr>
                      <w:rFonts w:ascii="Arial" w:hAnsi="Arial" w:cs="Arial"/>
                      <w:b/>
                      <w:bCs/>
                      <w:sz w:val="10"/>
                      <w:szCs w:val="10"/>
                    </w:rPr>
                  </w:pPr>
                  <w:hyperlink r:id="rId2676" w:tooltip="Dream Magic" w:history="1">
                    <w:r w:rsidR="001D10B0" w:rsidRPr="001D0184">
                      <w:rPr>
                        <w:rStyle w:val="Hyperlink"/>
                        <w:rFonts w:ascii="Arial" w:hAnsi="Arial" w:cs="Arial"/>
                        <w:b/>
                        <w:bCs/>
                        <w:sz w:val="10"/>
                        <w:szCs w:val="10"/>
                      </w:rPr>
                      <w:t>DREAM MAGIC</w:t>
                    </w:r>
                  </w:hyperlink>
                  <w:r w:rsidR="001D10B0" w:rsidRPr="001D0184">
                    <w:rPr>
                      <w:rFonts w:ascii="Arial" w:hAnsi="Arial" w:cs="Arial"/>
                      <w:b/>
                      <w:bCs/>
                      <w:sz w:val="10"/>
                      <w:szCs w:val="10"/>
                    </w:rPr>
                    <w:t xml:space="preserve"> </w:t>
                  </w:r>
                </w:p>
                <w:p w14:paraId="59978E04"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69D674F5" wp14:editId="6351D7FC">
                        <wp:extent cx="382905" cy="285115"/>
                        <wp:effectExtent l="0" t="0" r="0" b="0"/>
                        <wp:docPr id="6262" name="Picture 6262" descr="Dream Manipulation">
                          <a:hlinkClick xmlns:a="http://schemas.openxmlformats.org/drawingml/2006/main" r:id="rId2677" tooltip="&quot;Drea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Dream Manipulation">
                                  <a:hlinkClick r:id="rId2677" tooltip="&quot;Dream Manipulation&quot;"/>
                                </pic:cNvPr>
                                <pic:cNvPicPr>
                                  <a:picLocks noChangeAspect="1" noChangeArrowheads="1"/>
                                </pic:cNvPicPr>
                              </pic:nvPicPr>
                              <pic:blipFill>
                                <a:blip r:embed="rId26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6302518" w14:textId="77777777" w:rsidR="001D10B0" w:rsidRPr="001D0184" w:rsidRDefault="00000000" w:rsidP="001D10B0">
                  <w:pPr>
                    <w:pStyle w:val="category-pagemember"/>
                    <w:ind w:left="720"/>
                    <w:rPr>
                      <w:rFonts w:ascii="Arial" w:hAnsi="Arial" w:cs="Arial"/>
                      <w:b/>
                      <w:bCs/>
                      <w:sz w:val="10"/>
                      <w:szCs w:val="10"/>
                    </w:rPr>
                  </w:pPr>
                  <w:hyperlink r:id="rId2679" w:tooltip="Dream Manipulation" w:history="1">
                    <w:r w:rsidR="001D10B0" w:rsidRPr="001D0184">
                      <w:rPr>
                        <w:rStyle w:val="Hyperlink"/>
                        <w:rFonts w:ascii="Arial" w:hAnsi="Arial" w:cs="Arial"/>
                        <w:b/>
                        <w:bCs/>
                        <w:sz w:val="10"/>
                        <w:szCs w:val="10"/>
                      </w:rPr>
                      <w:t>DREAM MANIPULATION</w:t>
                    </w:r>
                  </w:hyperlink>
                  <w:r w:rsidR="001D10B0" w:rsidRPr="001D0184">
                    <w:rPr>
                      <w:rFonts w:ascii="Arial" w:hAnsi="Arial" w:cs="Arial"/>
                      <w:b/>
                      <w:bCs/>
                      <w:sz w:val="10"/>
                      <w:szCs w:val="10"/>
                    </w:rPr>
                    <w:t xml:space="preserve"> </w:t>
                  </w:r>
                </w:p>
                <w:p w14:paraId="200BC3F1"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5D7B77C" wp14:editId="4FA70130">
                        <wp:extent cx="382905" cy="285115"/>
                        <wp:effectExtent l="0" t="0" r="0" b="0"/>
                        <wp:docPr id="6261" name="Picture 6261" descr="Dream Materialization">
                          <a:hlinkClick xmlns:a="http://schemas.openxmlformats.org/drawingml/2006/main" r:id="rId2680" tooltip="&quot;Dream Materializ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descr="Dream Materialization">
                                  <a:hlinkClick r:id="rId2680" tooltip="&quot;Dream Materialization&quot;"/>
                                </pic:cNvPr>
                                <pic:cNvPicPr>
                                  <a:picLocks noChangeAspect="1" noChangeArrowheads="1"/>
                                </pic:cNvPicPr>
                              </pic:nvPicPr>
                              <pic:blipFill>
                                <a:blip r:embed="rId26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E68AD31" w14:textId="77777777" w:rsidR="001D10B0" w:rsidRPr="001D0184" w:rsidRDefault="00000000" w:rsidP="001D10B0">
                  <w:pPr>
                    <w:pStyle w:val="category-pagemember"/>
                    <w:ind w:left="720"/>
                    <w:rPr>
                      <w:rFonts w:ascii="Arial" w:hAnsi="Arial" w:cs="Arial"/>
                      <w:b/>
                      <w:bCs/>
                      <w:sz w:val="10"/>
                      <w:szCs w:val="10"/>
                    </w:rPr>
                  </w:pPr>
                  <w:hyperlink r:id="rId2682" w:tooltip="Dream Materialization" w:history="1">
                    <w:r w:rsidR="001D10B0" w:rsidRPr="001D0184">
                      <w:rPr>
                        <w:rStyle w:val="Hyperlink"/>
                        <w:rFonts w:ascii="Arial" w:hAnsi="Arial" w:cs="Arial"/>
                        <w:b/>
                        <w:bCs/>
                        <w:sz w:val="10"/>
                        <w:szCs w:val="10"/>
                      </w:rPr>
                      <w:t>DREAM MATERIALIZATION</w:t>
                    </w:r>
                  </w:hyperlink>
                  <w:r w:rsidR="001D10B0" w:rsidRPr="001D0184">
                    <w:rPr>
                      <w:rFonts w:ascii="Arial" w:hAnsi="Arial" w:cs="Arial"/>
                      <w:b/>
                      <w:bCs/>
                      <w:sz w:val="10"/>
                      <w:szCs w:val="10"/>
                    </w:rPr>
                    <w:t xml:space="preserve"> </w:t>
                  </w:r>
                </w:p>
                <w:p w14:paraId="10C93D4B"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4E572EA" wp14:editId="01766B1B">
                        <wp:extent cx="382905" cy="285115"/>
                        <wp:effectExtent l="0" t="0" r="0" b="0"/>
                        <wp:docPr id="6260" name="Picture 6260" descr="Dream Mode">
                          <a:hlinkClick xmlns:a="http://schemas.openxmlformats.org/drawingml/2006/main" r:id="rId2683" tooltip="&quot;Dream M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 descr="Dream Mode">
                                  <a:hlinkClick r:id="rId2683" tooltip="&quot;Dream Mode&quot;"/>
                                </pic:cNvPr>
                                <pic:cNvPicPr>
                                  <a:picLocks noChangeAspect="1" noChangeArrowheads="1"/>
                                </pic:cNvPicPr>
                              </pic:nvPicPr>
                              <pic:blipFill>
                                <a:blip r:embed="rId26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3412FE7" w14:textId="77777777" w:rsidR="001D10B0" w:rsidRPr="001D0184" w:rsidRDefault="00000000" w:rsidP="001D10B0">
                  <w:pPr>
                    <w:pStyle w:val="category-pagemember"/>
                    <w:ind w:left="720"/>
                    <w:rPr>
                      <w:rFonts w:ascii="Arial" w:hAnsi="Arial" w:cs="Arial"/>
                      <w:b/>
                      <w:bCs/>
                      <w:sz w:val="10"/>
                      <w:szCs w:val="10"/>
                    </w:rPr>
                  </w:pPr>
                  <w:hyperlink r:id="rId2684" w:tooltip="Dream Mode" w:history="1">
                    <w:r w:rsidR="001D10B0" w:rsidRPr="001D0184">
                      <w:rPr>
                        <w:rStyle w:val="Hyperlink"/>
                        <w:rFonts w:ascii="Arial" w:hAnsi="Arial" w:cs="Arial"/>
                        <w:b/>
                        <w:bCs/>
                        <w:sz w:val="10"/>
                        <w:szCs w:val="10"/>
                      </w:rPr>
                      <w:t>DREAM MODE</w:t>
                    </w:r>
                  </w:hyperlink>
                  <w:r w:rsidR="001D10B0" w:rsidRPr="001D0184">
                    <w:rPr>
                      <w:rFonts w:ascii="Arial" w:hAnsi="Arial" w:cs="Arial"/>
                      <w:b/>
                      <w:bCs/>
                      <w:sz w:val="10"/>
                      <w:szCs w:val="10"/>
                    </w:rPr>
                    <w:t xml:space="preserve"> </w:t>
                  </w:r>
                </w:p>
                <w:p w14:paraId="46D77999"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6F79418" wp14:editId="52F939C8">
                        <wp:extent cx="382905" cy="285115"/>
                        <wp:effectExtent l="0" t="0" r="0" b="0"/>
                        <wp:docPr id="6259" name="Picture 6259" descr="Dream Negation">
                          <a:hlinkClick xmlns:a="http://schemas.openxmlformats.org/drawingml/2006/main" r:id="rId2685" tooltip="&quot;Dream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2" descr="Dream Negation">
                                  <a:hlinkClick r:id="rId2685" tooltip="&quot;Dream Negation&quot;"/>
                                </pic:cNvPr>
                                <pic:cNvPicPr>
                                  <a:picLocks noChangeAspect="1" noChangeArrowheads="1"/>
                                </pic:cNvPicPr>
                              </pic:nvPicPr>
                              <pic:blipFill>
                                <a:blip r:embed="rId26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360C3C3" w14:textId="77777777" w:rsidR="001D10B0" w:rsidRPr="001D0184" w:rsidRDefault="00000000" w:rsidP="001D10B0">
                  <w:pPr>
                    <w:pStyle w:val="category-pagemember"/>
                    <w:ind w:left="720"/>
                    <w:rPr>
                      <w:rFonts w:ascii="Arial" w:hAnsi="Arial" w:cs="Arial"/>
                      <w:b/>
                      <w:bCs/>
                      <w:sz w:val="10"/>
                      <w:szCs w:val="10"/>
                    </w:rPr>
                  </w:pPr>
                  <w:hyperlink r:id="rId2687" w:tooltip="Dream Negation" w:history="1">
                    <w:r w:rsidR="001D10B0" w:rsidRPr="001D0184">
                      <w:rPr>
                        <w:rStyle w:val="Hyperlink"/>
                        <w:rFonts w:ascii="Arial" w:hAnsi="Arial" w:cs="Arial"/>
                        <w:b/>
                        <w:bCs/>
                        <w:sz w:val="10"/>
                        <w:szCs w:val="10"/>
                      </w:rPr>
                      <w:t>DREAM NEGATION</w:t>
                    </w:r>
                  </w:hyperlink>
                  <w:r w:rsidR="001D10B0" w:rsidRPr="001D0184">
                    <w:rPr>
                      <w:rFonts w:ascii="Arial" w:hAnsi="Arial" w:cs="Arial"/>
                      <w:b/>
                      <w:bCs/>
                      <w:sz w:val="10"/>
                      <w:szCs w:val="10"/>
                    </w:rPr>
                    <w:t xml:space="preserve"> </w:t>
                  </w:r>
                </w:p>
                <w:p w14:paraId="4243003C"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E2A8386" wp14:editId="00048BAB">
                        <wp:extent cx="382905" cy="285115"/>
                        <wp:effectExtent l="0" t="0" r="0" b="0"/>
                        <wp:docPr id="6258" name="Picture 6258" descr="Dream Observation">
                          <a:hlinkClick xmlns:a="http://schemas.openxmlformats.org/drawingml/2006/main" r:id="rId2688" tooltip="&quot;Dream Observ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 descr="Dream Observation">
                                  <a:hlinkClick r:id="rId2688" tooltip="&quot;Dream Observation&quot;"/>
                                </pic:cNvPr>
                                <pic:cNvPicPr>
                                  <a:picLocks noChangeAspect="1" noChangeArrowheads="1"/>
                                </pic:cNvPicPr>
                              </pic:nvPicPr>
                              <pic:blipFill>
                                <a:blip r:embed="rId26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6CC2F5" w14:textId="77777777" w:rsidR="001D10B0" w:rsidRPr="001D0184" w:rsidRDefault="00000000" w:rsidP="001D10B0">
                  <w:pPr>
                    <w:pStyle w:val="category-pagemember"/>
                    <w:ind w:left="720"/>
                    <w:rPr>
                      <w:rFonts w:ascii="Arial" w:hAnsi="Arial" w:cs="Arial"/>
                      <w:b/>
                      <w:bCs/>
                      <w:sz w:val="10"/>
                      <w:szCs w:val="10"/>
                    </w:rPr>
                  </w:pPr>
                  <w:hyperlink r:id="rId2690" w:tooltip="Dream Observation" w:history="1">
                    <w:r w:rsidR="001D10B0" w:rsidRPr="001D0184">
                      <w:rPr>
                        <w:rStyle w:val="Hyperlink"/>
                        <w:rFonts w:ascii="Arial" w:hAnsi="Arial" w:cs="Arial"/>
                        <w:b/>
                        <w:bCs/>
                        <w:sz w:val="10"/>
                        <w:szCs w:val="10"/>
                      </w:rPr>
                      <w:t>DREAM OBSERVATION</w:t>
                    </w:r>
                  </w:hyperlink>
                  <w:r w:rsidR="001D10B0" w:rsidRPr="001D0184">
                    <w:rPr>
                      <w:rFonts w:ascii="Arial" w:hAnsi="Arial" w:cs="Arial"/>
                      <w:b/>
                      <w:bCs/>
                      <w:sz w:val="10"/>
                      <w:szCs w:val="10"/>
                    </w:rPr>
                    <w:t xml:space="preserve"> </w:t>
                  </w:r>
                </w:p>
                <w:p w14:paraId="2A7FFD95"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96EC662" wp14:editId="39BD7E56">
                        <wp:extent cx="382905" cy="285115"/>
                        <wp:effectExtent l="0" t="0" r="0" b="0"/>
                        <wp:docPr id="6257" name="Picture 6257" descr="Dream Recall">
                          <a:hlinkClick xmlns:a="http://schemas.openxmlformats.org/drawingml/2006/main" r:id="rId2691" tooltip="&quot;Dream Recal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 descr="Dream Recall">
                                  <a:hlinkClick r:id="rId2691" tooltip="&quot;Dream Recall&quot;"/>
                                </pic:cNvPr>
                                <pic:cNvPicPr>
                                  <a:picLocks noChangeAspect="1" noChangeArrowheads="1"/>
                                </pic:cNvPicPr>
                              </pic:nvPicPr>
                              <pic:blipFill>
                                <a:blip r:embed="rId26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300909" w14:textId="77777777" w:rsidR="001D10B0" w:rsidRPr="001D0184" w:rsidRDefault="00000000" w:rsidP="001D10B0">
                  <w:pPr>
                    <w:pStyle w:val="category-pagemember"/>
                    <w:ind w:left="720"/>
                    <w:rPr>
                      <w:rFonts w:ascii="Arial" w:hAnsi="Arial" w:cs="Arial"/>
                      <w:b/>
                      <w:bCs/>
                      <w:sz w:val="10"/>
                      <w:szCs w:val="10"/>
                    </w:rPr>
                  </w:pPr>
                  <w:hyperlink r:id="rId2693" w:tooltip="Dream Recall" w:history="1">
                    <w:r w:rsidR="001D10B0" w:rsidRPr="001D0184">
                      <w:rPr>
                        <w:rStyle w:val="Hyperlink"/>
                        <w:rFonts w:ascii="Arial" w:hAnsi="Arial" w:cs="Arial"/>
                        <w:b/>
                        <w:bCs/>
                        <w:sz w:val="10"/>
                        <w:szCs w:val="10"/>
                      </w:rPr>
                      <w:t>DREAM RECALL</w:t>
                    </w:r>
                  </w:hyperlink>
                  <w:r w:rsidR="001D10B0" w:rsidRPr="001D0184">
                    <w:rPr>
                      <w:rFonts w:ascii="Arial" w:hAnsi="Arial" w:cs="Arial"/>
                      <w:b/>
                      <w:bCs/>
                      <w:sz w:val="10"/>
                      <w:szCs w:val="10"/>
                    </w:rPr>
                    <w:t xml:space="preserve"> </w:t>
                  </w:r>
                </w:p>
                <w:p w14:paraId="4CD751D2"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5A47DB0" wp14:editId="0276979E">
                        <wp:extent cx="382905" cy="285115"/>
                        <wp:effectExtent l="0" t="0" r="0" b="0"/>
                        <wp:docPr id="6256" name="Picture 6256" descr="Dream Reliving">
                          <a:hlinkClick xmlns:a="http://schemas.openxmlformats.org/drawingml/2006/main" r:id="rId2694" tooltip="&quot;Dream Reliv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 descr="Dream Reliving">
                                  <a:hlinkClick r:id="rId2694" tooltip="&quot;Dream Reliving&quot;"/>
                                </pic:cNvPr>
                                <pic:cNvPicPr>
                                  <a:picLocks noChangeAspect="1" noChangeArrowheads="1"/>
                                </pic:cNvPicPr>
                              </pic:nvPicPr>
                              <pic:blipFill>
                                <a:blip r:embed="rId26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B6ABDED" w14:textId="77777777" w:rsidR="001D10B0" w:rsidRPr="001D0184" w:rsidRDefault="00000000" w:rsidP="001D10B0">
                  <w:pPr>
                    <w:pStyle w:val="category-pagemember"/>
                    <w:ind w:left="720"/>
                    <w:rPr>
                      <w:rFonts w:ascii="Arial" w:hAnsi="Arial" w:cs="Arial"/>
                      <w:b/>
                      <w:bCs/>
                      <w:sz w:val="10"/>
                      <w:szCs w:val="10"/>
                    </w:rPr>
                  </w:pPr>
                  <w:hyperlink r:id="rId2696" w:tooltip="Dream Reliving" w:history="1">
                    <w:r w:rsidR="001D10B0" w:rsidRPr="001D0184">
                      <w:rPr>
                        <w:rStyle w:val="Hyperlink"/>
                        <w:rFonts w:ascii="Arial" w:hAnsi="Arial" w:cs="Arial"/>
                        <w:b/>
                        <w:bCs/>
                        <w:sz w:val="10"/>
                        <w:szCs w:val="10"/>
                      </w:rPr>
                      <w:t>DREAM RELIVING</w:t>
                    </w:r>
                  </w:hyperlink>
                  <w:r w:rsidR="001D10B0" w:rsidRPr="001D0184">
                    <w:rPr>
                      <w:rFonts w:ascii="Arial" w:hAnsi="Arial" w:cs="Arial"/>
                      <w:b/>
                      <w:bCs/>
                      <w:sz w:val="10"/>
                      <w:szCs w:val="10"/>
                    </w:rPr>
                    <w:t xml:space="preserve"> </w:t>
                  </w:r>
                </w:p>
                <w:p w14:paraId="490528BB"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AA3313D" wp14:editId="01A4A46B">
                        <wp:extent cx="382905" cy="285115"/>
                        <wp:effectExtent l="0" t="0" r="0" b="0"/>
                        <wp:docPr id="6255" name="Picture 6255" descr="Dream Replication">
                          <a:hlinkClick xmlns:a="http://schemas.openxmlformats.org/drawingml/2006/main" r:id="rId2697" tooltip="&quot;Dream Repli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 descr="Dream Replication">
                                  <a:hlinkClick r:id="rId2697" tooltip="&quot;Dream Replication&quot;"/>
                                </pic:cNvPr>
                                <pic:cNvPicPr>
                                  <a:picLocks noChangeAspect="1" noChangeArrowheads="1"/>
                                </pic:cNvPicPr>
                              </pic:nvPicPr>
                              <pic:blipFill>
                                <a:blip r:embed="rId26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5F85CAE" w14:textId="77777777" w:rsidR="001D10B0" w:rsidRPr="001D0184" w:rsidRDefault="00000000" w:rsidP="001D10B0">
                  <w:pPr>
                    <w:pStyle w:val="category-pagemember"/>
                    <w:ind w:left="720"/>
                    <w:rPr>
                      <w:rFonts w:ascii="Arial" w:hAnsi="Arial" w:cs="Arial"/>
                      <w:b/>
                      <w:bCs/>
                      <w:sz w:val="10"/>
                      <w:szCs w:val="10"/>
                    </w:rPr>
                  </w:pPr>
                  <w:hyperlink r:id="rId2699" w:tooltip="Dream Replication" w:history="1">
                    <w:r w:rsidR="001D10B0" w:rsidRPr="001D0184">
                      <w:rPr>
                        <w:rStyle w:val="Hyperlink"/>
                        <w:rFonts w:ascii="Arial" w:hAnsi="Arial" w:cs="Arial"/>
                        <w:b/>
                        <w:bCs/>
                        <w:sz w:val="10"/>
                        <w:szCs w:val="10"/>
                      </w:rPr>
                      <w:t>DREAM REPLICATION</w:t>
                    </w:r>
                  </w:hyperlink>
                  <w:r w:rsidR="001D10B0" w:rsidRPr="001D0184">
                    <w:rPr>
                      <w:rFonts w:ascii="Arial" w:hAnsi="Arial" w:cs="Arial"/>
                      <w:b/>
                      <w:bCs/>
                      <w:sz w:val="10"/>
                      <w:szCs w:val="10"/>
                    </w:rPr>
                    <w:t xml:space="preserve"> </w:t>
                  </w:r>
                </w:p>
                <w:p w14:paraId="04087BBF"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4444A48" wp14:editId="6AE2627A">
                        <wp:extent cx="382905" cy="285115"/>
                        <wp:effectExtent l="0" t="0" r="0" b="0"/>
                        <wp:docPr id="6254" name="Picture 6254" descr="Dream Scrying">
                          <a:hlinkClick xmlns:a="http://schemas.openxmlformats.org/drawingml/2006/main" r:id="rId2700" tooltip="&quot;Dream Scry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 descr="Dream Scrying">
                                  <a:hlinkClick r:id="rId2700" tooltip="&quot;Dream Scrying&quot;"/>
                                </pic:cNvPr>
                                <pic:cNvPicPr>
                                  <a:picLocks noChangeAspect="1" noChangeArrowheads="1"/>
                                </pic:cNvPicPr>
                              </pic:nvPicPr>
                              <pic:blipFill>
                                <a:blip r:embed="rId270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7FFD84" w14:textId="77777777" w:rsidR="001D10B0" w:rsidRPr="001D0184" w:rsidRDefault="00000000" w:rsidP="001D10B0">
                  <w:pPr>
                    <w:pStyle w:val="category-pagemember"/>
                    <w:ind w:left="720"/>
                    <w:rPr>
                      <w:rFonts w:ascii="Arial" w:hAnsi="Arial" w:cs="Arial"/>
                      <w:b/>
                      <w:bCs/>
                      <w:sz w:val="10"/>
                      <w:szCs w:val="10"/>
                    </w:rPr>
                  </w:pPr>
                  <w:hyperlink r:id="rId2702" w:tooltip="Dream Scrying" w:history="1">
                    <w:r w:rsidR="001D10B0" w:rsidRPr="001D0184">
                      <w:rPr>
                        <w:rStyle w:val="Hyperlink"/>
                        <w:rFonts w:ascii="Arial" w:hAnsi="Arial" w:cs="Arial"/>
                        <w:b/>
                        <w:bCs/>
                        <w:sz w:val="10"/>
                        <w:szCs w:val="10"/>
                      </w:rPr>
                      <w:t>DREAM SCRYING</w:t>
                    </w:r>
                  </w:hyperlink>
                  <w:r w:rsidR="001D10B0" w:rsidRPr="001D0184">
                    <w:rPr>
                      <w:rFonts w:ascii="Arial" w:hAnsi="Arial" w:cs="Arial"/>
                      <w:b/>
                      <w:bCs/>
                      <w:sz w:val="10"/>
                      <w:szCs w:val="10"/>
                    </w:rPr>
                    <w:t xml:space="preserve"> </w:t>
                  </w:r>
                </w:p>
                <w:p w14:paraId="4D2D9475"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9E8E21D" wp14:editId="4637311A">
                        <wp:extent cx="382905" cy="285115"/>
                        <wp:effectExtent l="0" t="0" r="0" b="0"/>
                        <wp:docPr id="6253" name="Picture 6253" descr="Dream Searching">
                          <a:hlinkClick xmlns:a="http://schemas.openxmlformats.org/drawingml/2006/main" r:id="rId2703" tooltip="&quot;Dream Search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Dream Searching">
                                  <a:hlinkClick r:id="rId2703" tooltip="&quot;Dream Searching&quot;"/>
                                </pic:cNvPr>
                                <pic:cNvPicPr>
                                  <a:picLocks noChangeAspect="1" noChangeArrowheads="1"/>
                                </pic:cNvPicPr>
                              </pic:nvPicPr>
                              <pic:blipFill>
                                <a:blip r:embed="rId270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8A52EBC" w14:textId="77777777" w:rsidR="001D10B0" w:rsidRPr="001D0184" w:rsidRDefault="00000000" w:rsidP="001D10B0">
                  <w:pPr>
                    <w:pStyle w:val="category-pagemember"/>
                    <w:ind w:left="720"/>
                    <w:rPr>
                      <w:rFonts w:ascii="Arial" w:hAnsi="Arial" w:cs="Arial"/>
                      <w:b/>
                      <w:bCs/>
                      <w:sz w:val="10"/>
                      <w:szCs w:val="10"/>
                    </w:rPr>
                  </w:pPr>
                  <w:hyperlink r:id="rId2705" w:tooltip="Dream Searching" w:history="1">
                    <w:r w:rsidR="001D10B0" w:rsidRPr="001D0184">
                      <w:rPr>
                        <w:rStyle w:val="Hyperlink"/>
                        <w:rFonts w:ascii="Arial" w:hAnsi="Arial" w:cs="Arial"/>
                        <w:b/>
                        <w:bCs/>
                        <w:sz w:val="10"/>
                        <w:szCs w:val="10"/>
                      </w:rPr>
                      <w:t>DREAM SEARCHING</w:t>
                    </w:r>
                  </w:hyperlink>
                  <w:r w:rsidR="001D10B0" w:rsidRPr="001D0184">
                    <w:rPr>
                      <w:rFonts w:ascii="Arial" w:hAnsi="Arial" w:cs="Arial"/>
                      <w:b/>
                      <w:bCs/>
                      <w:sz w:val="10"/>
                      <w:szCs w:val="10"/>
                    </w:rPr>
                    <w:t xml:space="preserve"> </w:t>
                  </w:r>
                </w:p>
                <w:p w14:paraId="23FEC128"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E637F9F" wp14:editId="5A23D40C">
                        <wp:extent cx="382905" cy="285115"/>
                        <wp:effectExtent l="0" t="0" r="0" b="0"/>
                        <wp:docPr id="6252" name="Picture 6252" descr="Dream Sharing">
                          <a:hlinkClick xmlns:a="http://schemas.openxmlformats.org/drawingml/2006/main" r:id="rId2706" tooltip="&quot;Dream Sha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 descr="Dream Sharing">
                                  <a:hlinkClick r:id="rId2706" tooltip="&quot;Dream Sharing&quot;"/>
                                </pic:cNvPr>
                                <pic:cNvPicPr>
                                  <a:picLocks noChangeAspect="1" noChangeArrowheads="1"/>
                                </pic:cNvPicPr>
                              </pic:nvPicPr>
                              <pic:blipFill>
                                <a:blip r:embed="rId270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44F3B8" w14:textId="77777777" w:rsidR="001D10B0" w:rsidRPr="001D0184" w:rsidRDefault="00000000" w:rsidP="001D10B0">
                  <w:pPr>
                    <w:pStyle w:val="category-pagemember"/>
                    <w:ind w:left="720"/>
                    <w:rPr>
                      <w:rFonts w:ascii="Arial" w:hAnsi="Arial" w:cs="Arial"/>
                      <w:b/>
                      <w:bCs/>
                      <w:sz w:val="10"/>
                      <w:szCs w:val="10"/>
                    </w:rPr>
                  </w:pPr>
                  <w:hyperlink r:id="rId2708" w:tooltip="Dream Sharing" w:history="1">
                    <w:r w:rsidR="001D10B0" w:rsidRPr="001D0184">
                      <w:rPr>
                        <w:rStyle w:val="Hyperlink"/>
                        <w:rFonts w:ascii="Arial" w:hAnsi="Arial" w:cs="Arial"/>
                        <w:b/>
                        <w:bCs/>
                        <w:sz w:val="10"/>
                        <w:szCs w:val="10"/>
                      </w:rPr>
                      <w:t>DREAM SHARING</w:t>
                    </w:r>
                  </w:hyperlink>
                  <w:r w:rsidR="001D10B0" w:rsidRPr="001D0184">
                    <w:rPr>
                      <w:rFonts w:ascii="Arial" w:hAnsi="Arial" w:cs="Arial"/>
                      <w:b/>
                      <w:bCs/>
                      <w:sz w:val="10"/>
                      <w:szCs w:val="10"/>
                    </w:rPr>
                    <w:t xml:space="preserve"> </w:t>
                  </w:r>
                </w:p>
                <w:p w14:paraId="1346D208"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2B8AAFAB" wp14:editId="02820EC3">
                        <wp:extent cx="382905" cy="285115"/>
                        <wp:effectExtent l="0" t="0" r="0" b="0"/>
                        <wp:docPr id="6251" name="Picture 6251" descr="Dream Symbiosis">
                          <a:hlinkClick xmlns:a="http://schemas.openxmlformats.org/drawingml/2006/main" r:id="rId2709" tooltip="&quot;Dream Symbios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descr="Dream Symbiosis">
                                  <a:hlinkClick r:id="rId2709" tooltip="&quot;Dream Symbiosis&quot;"/>
                                </pic:cNvPr>
                                <pic:cNvPicPr>
                                  <a:picLocks noChangeAspect="1" noChangeArrowheads="1"/>
                                </pic:cNvPicPr>
                              </pic:nvPicPr>
                              <pic:blipFill>
                                <a:blip r:embed="rId271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EF43DDF" w14:textId="77777777" w:rsidR="001D10B0" w:rsidRPr="001D0184" w:rsidRDefault="00000000" w:rsidP="001D10B0">
                  <w:pPr>
                    <w:pStyle w:val="category-pagemember"/>
                    <w:ind w:left="720"/>
                    <w:rPr>
                      <w:rFonts w:ascii="Arial" w:hAnsi="Arial" w:cs="Arial"/>
                      <w:b/>
                      <w:bCs/>
                      <w:sz w:val="10"/>
                      <w:szCs w:val="10"/>
                    </w:rPr>
                  </w:pPr>
                  <w:hyperlink r:id="rId2711" w:tooltip="Dream Symbiosis" w:history="1">
                    <w:r w:rsidR="001D10B0" w:rsidRPr="001D0184">
                      <w:rPr>
                        <w:rStyle w:val="Hyperlink"/>
                        <w:rFonts w:ascii="Arial" w:hAnsi="Arial" w:cs="Arial"/>
                        <w:b/>
                        <w:bCs/>
                        <w:sz w:val="10"/>
                        <w:szCs w:val="10"/>
                      </w:rPr>
                      <w:t>DREAM SYMBIOSIS</w:t>
                    </w:r>
                  </w:hyperlink>
                  <w:r w:rsidR="001D10B0" w:rsidRPr="001D0184">
                    <w:rPr>
                      <w:rFonts w:ascii="Arial" w:hAnsi="Arial" w:cs="Arial"/>
                      <w:b/>
                      <w:bCs/>
                      <w:sz w:val="10"/>
                      <w:szCs w:val="10"/>
                    </w:rPr>
                    <w:t xml:space="preserve"> </w:t>
                  </w:r>
                </w:p>
                <w:p w14:paraId="1AF659FF"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27D07EF" wp14:editId="21A64567">
                        <wp:extent cx="382905" cy="285115"/>
                        <wp:effectExtent l="0" t="0" r="0" b="0"/>
                        <wp:docPr id="6250" name="Picture 6250" descr="Dream Transport">
                          <a:hlinkClick xmlns:a="http://schemas.openxmlformats.org/drawingml/2006/main" r:id="rId2712" tooltip="&quot;Dream Transpor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 descr="Dream Transport">
                                  <a:hlinkClick r:id="rId2712" tooltip="&quot;Dream Transport&quot;"/>
                                </pic:cNvPr>
                                <pic:cNvPicPr>
                                  <a:picLocks noChangeAspect="1" noChangeArrowheads="1"/>
                                </pic:cNvPicPr>
                              </pic:nvPicPr>
                              <pic:blipFill>
                                <a:blip r:embed="rId27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E75823" w14:textId="77777777" w:rsidR="001D10B0" w:rsidRPr="001D0184" w:rsidRDefault="00000000" w:rsidP="001D10B0">
                  <w:pPr>
                    <w:pStyle w:val="category-pagemember"/>
                    <w:ind w:left="720"/>
                    <w:rPr>
                      <w:rFonts w:ascii="Arial" w:hAnsi="Arial" w:cs="Arial"/>
                      <w:b/>
                      <w:bCs/>
                      <w:sz w:val="10"/>
                      <w:szCs w:val="10"/>
                    </w:rPr>
                  </w:pPr>
                  <w:hyperlink r:id="rId2714" w:tooltip="Dream Transport" w:history="1">
                    <w:r w:rsidR="001D10B0" w:rsidRPr="001D0184">
                      <w:rPr>
                        <w:rStyle w:val="Hyperlink"/>
                        <w:rFonts w:ascii="Arial" w:hAnsi="Arial" w:cs="Arial"/>
                        <w:b/>
                        <w:bCs/>
                        <w:sz w:val="10"/>
                        <w:szCs w:val="10"/>
                      </w:rPr>
                      <w:t>DREAM TRANSPORT</w:t>
                    </w:r>
                  </w:hyperlink>
                  <w:r w:rsidR="001D10B0" w:rsidRPr="001D0184">
                    <w:rPr>
                      <w:rFonts w:ascii="Arial" w:hAnsi="Arial" w:cs="Arial"/>
                      <w:b/>
                      <w:bCs/>
                      <w:sz w:val="10"/>
                      <w:szCs w:val="10"/>
                    </w:rPr>
                    <w:t xml:space="preserve"> </w:t>
                  </w:r>
                </w:p>
                <w:p w14:paraId="012D2204"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2C14847" wp14:editId="4BFE86B0">
                        <wp:extent cx="382905" cy="285115"/>
                        <wp:effectExtent l="0" t="0" r="0" b="0"/>
                        <wp:docPr id="6249" name="Picture 6249" descr="Dream Walking">
                          <a:hlinkClick xmlns:a="http://schemas.openxmlformats.org/drawingml/2006/main" r:id="rId2715" tooltip="&quot;Dream Walk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 descr="Dream Walking">
                                  <a:hlinkClick r:id="rId2715" tooltip="&quot;Dream Walking&quot;"/>
                                </pic:cNvPr>
                                <pic:cNvPicPr>
                                  <a:picLocks noChangeAspect="1" noChangeArrowheads="1"/>
                                </pic:cNvPicPr>
                              </pic:nvPicPr>
                              <pic:blipFill>
                                <a:blip r:embed="rId27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7EAB20" w14:textId="77777777" w:rsidR="001D10B0" w:rsidRPr="001D0184" w:rsidRDefault="00000000" w:rsidP="001D10B0">
                  <w:pPr>
                    <w:pStyle w:val="category-pagemember"/>
                    <w:ind w:left="720"/>
                    <w:rPr>
                      <w:rFonts w:ascii="Arial" w:hAnsi="Arial" w:cs="Arial"/>
                      <w:b/>
                      <w:bCs/>
                      <w:sz w:val="10"/>
                      <w:szCs w:val="10"/>
                    </w:rPr>
                  </w:pPr>
                  <w:hyperlink r:id="rId2717" w:tooltip="Dream Walking" w:history="1">
                    <w:r w:rsidR="001D10B0" w:rsidRPr="001D0184">
                      <w:rPr>
                        <w:rStyle w:val="Hyperlink"/>
                        <w:rFonts w:ascii="Arial" w:hAnsi="Arial" w:cs="Arial"/>
                        <w:b/>
                        <w:bCs/>
                        <w:sz w:val="10"/>
                        <w:szCs w:val="10"/>
                      </w:rPr>
                      <w:t>DREAM WALKING</w:t>
                    </w:r>
                  </w:hyperlink>
                  <w:r w:rsidR="001D10B0" w:rsidRPr="001D0184">
                    <w:rPr>
                      <w:rFonts w:ascii="Arial" w:hAnsi="Arial" w:cs="Arial"/>
                      <w:b/>
                      <w:bCs/>
                      <w:sz w:val="10"/>
                      <w:szCs w:val="10"/>
                    </w:rPr>
                    <w:t xml:space="preserve"> </w:t>
                  </w:r>
                </w:p>
                <w:p w14:paraId="0577C2E5"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E81DEEF" wp14:editId="5752753A">
                        <wp:extent cx="382905" cy="285115"/>
                        <wp:effectExtent l="0" t="0" r="0" b="0"/>
                        <wp:docPr id="6248" name="Picture 6248" descr="Dream Weaponry">
                          <a:hlinkClick xmlns:a="http://schemas.openxmlformats.org/drawingml/2006/main" r:id="rId2718" tooltip="&quot;Dream Weapon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3" descr="Dream Weaponry">
                                  <a:hlinkClick r:id="rId2718" tooltip="&quot;Dream Weaponry&quot;"/>
                                </pic:cNvPr>
                                <pic:cNvPicPr>
                                  <a:picLocks noChangeAspect="1" noChangeArrowheads="1"/>
                                </pic:cNvPicPr>
                              </pic:nvPicPr>
                              <pic:blipFill>
                                <a:blip r:embed="rId271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7C8915" w14:textId="77777777" w:rsidR="001D10B0" w:rsidRPr="001D0184" w:rsidRDefault="00000000" w:rsidP="001D10B0">
                  <w:pPr>
                    <w:pStyle w:val="category-pagemember"/>
                    <w:ind w:left="720"/>
                    <w:rPr>
                      <w:rFonts w:ascii="Arial" w:hAnsi="Arial" w:cs="Arial"/>
                      <w:b/>
                      <w:bCs/>
                      <w:sz w:val="10"/>
                      <w:szCs w:val="10"/>
                    </w:rPr>
                  </w:pPr>
                  <w:hyperlink r:id="rId2720" w:tooltip="Dream Weaponry" w:history="1">
                    <w:r w:rsidR="001D10B0" w:rsidRPr="001D0184">
                      <w:rPr>
                        <w:rStyle w:val="Hyperlink"/>
                        <w:rFonts w:ascii="Arial" w:hAnsi="Arial" w:cs="Arial"/>
                        <w:b/>
                        <w:bCs/>
                        <w:sz w:val="10"/>
                        <w:szCs w:val="10"/>
                      </w:rPr>
                      <w:t>DREAM WEAPONRY</w:t>
                    </w:r>
                  </w:hyperlink>
                  <w:r w:rsidR="001D10B0" w:rsidRPr="001D0184">
                    <w:rPr>
                      <w:rFonts w:ascii="Arial" w:hAnsi="Arial" w:cs="Arial"/>
                      <w:b/>
                      <w:bCs/>
                      <w:sz w:val="10"/>
                      <w:szCs w:val="10"/>
                    </w:rPr>
                    <w:t xml:space="preserve"> </w:t>
                  </w:r>
                </w:p>
                <w:p w14:paraId="6AA3C5D0"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1681C66" wp14:editId="62161EDD">
                        <wp:extent cx="382905" cy="285115"/>
                        <wp:effectExtent l="0" t="0" r="0" b="0"/>
                        <wp:docPr id="6247" name="Picture 6247" descr="Dream World Merging">
                          <a:hlinkClick xmlns:a="http://schemas.openxmlformats.org/drawingml/2006/main" r:id="rId2721" tooltip="&quot;Dream World Merg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 descr="Dream World Merging">
                                  <a:hlinkClick r:id="rId2721" tooltip="&quot;Dream World Merging&quot;"/>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E8BEF1" w14:textId="77777777" w:rsidR="001D10B0" w:rsidRPr="001D0184" w:rsidRDefault="00000000" w:rsidP="001D10B0">
                  <w:pPr>
                    <w:pStyle w:val="category-pagemember"/>
                    <w:ind w:left="720"/>
                    <w:rPr>
                      <w:rFonts w:ascii="Arial" w:hAnsi="Arial" w:cs="Arial"/>
                      <w:b/>
                      <w:bCs/>
                      <w:sz w:val="10"/>
                      <w:szCs w:val="10"/>
                    </w:rPr>
                  </w:pPr>
                  <w:hyperlink r:id="rId2722" w:tooltip="Dream World Merging" w:history="1">
                    <w:r w:rsidR="001D10B0" w:rsidRPr="001D0184">
                      <w:rPr>
                        <w:rStyle w:val="Hyperlink"/>
                        <w:rFonts w:ascii="Arial" w:hAnsi="Arial" w:cs="Arial"/>
                        <w:b/>
                        <w:bCs/>
                        <w:sz w:val="10"/>
                        <w:szCs w:val="10"/>
                      </w:rPr>
                      <w:t>DREAM WORLD MERGING</w:t>
                    </w:r>
                  </w:hyperlink>
                  <w:r w:rsidR="001D10B0" w:rsidRPr="001D0184">
                    <w:rPr>
                      <w:rFonts w:ascii="Arial" w:hAnsi="Arial" w:cs="Arial"/>
                      <w:b/>
                      <w:bCs/>
                      <w:sz w:val="10"/>
                      <w:szCs w:val="10"/>
                    </w:rPr>
                    <w:t xml:space="preserve"> </w:t>
                  </w:r>
                </w:p>
                <w:p w14:paraId="26F1D920"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5AAEBC4" wp14:editId="09236BC3">
                        <wp:extent cx="382905" cy="285115"/>
                        <wp:effectExtent l="0" t="0" r="0" b="0"/>
                        <wp:docPr id="6246" name="Picture 6246" descr="Dream-Lock">
                          <a:hlinkClick xmlns:a="http://schemas.openxmlformats.org/drawingml/2006/main" r:id="rId2723" tooltip="&quot;Dream-Lo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 descr="Dream-Lock">
                                  <a:hlinkClick r:id="rId2723" tooltip="&quot;Dream-Lock&quot;"/>
                                </pic:cNvPr>
                                <pic:cNvPicPr>
                                  <a:picLocks noChangeAspect="1" noChangeArrowheads="1"/>
                                </pic:cNvPicPr>
                              </pic:nvPicPr>
                              <pic:blipFill>
                                <a:blip r:embed="rId27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7237598" w14:textId="77777777" w:rsidR="001D10B0" w:rsidRPr="001D0184" w:rsidRDefault="00000000" w:rsidP="001D10B0">
                  <w:pPr>
                    <w:pStyle w:val="category-pagemember"/>
                    <w:ind w:left="720"/>
                    <w:rPr>
                      <w:rFonts w:ascii="Arial" w:hAnsi="Arial" w:cs="Arial"/>
                      <w:b/>
                      <w:bCs/>
                      <w:sz w:val="10"/>
                      <w:szCs w:val="10"/>
                    </w:rPr>
                  </w:pPr>
                  <w:hyperlink r:id="rId2725" w:tooltip="Dream-Lock" w:history="1">
                    <w:r w:rsidR="001D10B0" w:rsidRPr="001D0184">
                      <w:rPr>
                        <w:rStyle w:val="Hyperlink"/>
                        <w:rFonts w:ascii="Arial" w:hAnsi="Arial" w:cs="Arial"/>
                        <w:b/>
                        <w:bCs/>
                        <w:sz w:val="10"/>
                        <w:szCs w:val="10"/>
                      </w:rPr>
                      <w:t>DREAM-LOCK</w:t>
                    </w:r>
                  </w:hyperlink>
                  <w:r w:rsidR="001D10B0" w:rsidRPr="001D0184">
                    <w:rPr>
                      <w:rFonts w:ascii="Arial" w:hAnsi="Arial" w:cs="Arial"/>
                      <w:b/>
                      <w:bCs/>
                      <w:sz w:val="10"/>
                      <w:szCs w:val="10"/>
                    </w:rPr>
                    <w:t xml:space="preserve"> </w:t>
                  </w:r>
                </w:p>
                <w:p w14:paraId="16632150"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EE9DC1A" wp14:editId="5CAD9721">
                        <wp:extent cx="382905" cy="285115"/>
                        <wp:effectExtent l="0" t="0" r="0" b="0"/>
                        <wp:docPr id="6245" name="Picture 6245" descr="Dream-World Lordship">
                          <a:hlinkClick xmlns:a="http://schemas.openxmlformats.org/drawingml/2006/main" r:id="rId2726" tooltip="&quot;Dream-World Lordshi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 descr="Dream-World Lordship">
                                  <a:hlinkClick r:id="rId2726" tooltip="&quot;Dream-World Lordship&quot;"/>
                                </pic:cNvPr>
                                <pic:cNvPicPr>
                                  <a:picLocks noChangeAspect="1" noChangeArrowheads="1"/>
                                </pic:cNvPicPr>
                              </pic:nvPicPr>
                              <pic:blipFill>
                                <a:blip r:embed="rId27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01AC69" w14:textId="77777777" w:rsidR="001D10B0" w:rsidRPr="001D0184" w:rsidRDefault="00000000" w:rsidP="001D10B0">
                  <w:pPr>
                    <w:pStyle w:val="category-pagemember"/>
                    <w:ind w:left="720"/>
                    <w:rPr>
                      <w:rFonts w:ascii="Arial" w:hAnsi="Arial" w:cs="Arial"/>
                      <w:b/>
                      <w:bCs/>
                      <w:sz w:val="10"/>
                      <w:szCs w:val="10"/>
                    </w:rPr>
                  </w:pPr>
                  <w:hyperlink r:id="rId2728" w:tooltip="Dream-World Lordship" w:history="1">
                    <w:r w:rsidR="001D10B0" w:rsidRPr="001D0184">
                      <w:rPr>
                        <w:rStyle w:val="Hyperlink"/>
                        <w:rFonts w:ascii="Arial" w:hAnsi="Arial" w:cs="Arial"/>
                        <w:b/>
                        <w:bCs/>
                        <w:sz w:val="10"/>
                        <w:szCs w:val="10"/>
                      </w:rPr>
                      <w:t>DREAM-WORLD LORDSHIP</w:t>
                    </w:r>
                  </w:hyperlink>
                  <w:r w:rsidR="001D10B0" w:rsidRPr="001D0184">
                    <w:rPr>
                      <w:rFonts w:ascii="Arial" w:hAnsi="Arial" w:cs="Arial"/>
                      <w:b/>
                      <w:bCs/>
                      <w:sz w:val="10"/>
                      <w:szCs w:val="10"/>
                    </w:rPr>
                    <w:t xml:space="preserve"> </w:t>
                  </w:r>
                </w:p>
                <w:p w14:paraId="7F403ABE"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A8BA3FC" wp14:editId="2A1EA99A">
                        <wp:extent cx="382905" cy="285115"/>
                        <wp:effectExtent l="0" t="0" r="0" b="0"/>
                        <wp:docPr id="6244" name="Picture 6244" descr="Dream-World Magic">
                          <a:hlinkClick xmlns:a="http://schemas.openxmlformats.org/drawingml/2006/main" r:id="rId2729" tooltip="&quot;Dream-World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descr="Dream-World Magic">
                                  <a:hlinkClick r:id="rId2729" tooltip="&quot;Dream-World Magic&quot;"/>
                                </pic:cNvPr>
                                <pic:cNvPicPr>
                                  <a:picLocks noChangeAspect="1" noChangeArrowheads="1"/>
                                </pic:cNvPicPr>
                              </pic:nvPicPr>
                              <pic:blipFill>
                                <a:blip r:embed="rId27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E1A7BF0" w14:textId="77777777" w:rsidR="001D10B0" w:rsidRPr="001D0184" w:rsidRDefault="00000000" w:rsidP="001D10B0">
                  <w:pPr>
                    <w:pStyle w:val="category-pagemember"/>
                    <w:ind w:left="720"/>
                    <w:rPr>
                      <w:rFonts w:ascii="Arial" w:hAnsi="Arial" w:cs="Arial"/>
                      <w:b/>
                      <w:bCs/>
                      <w:sz w:val="10"/>
                      <w:szCs w:val="10"/>
                    </w:rPr>
                  </w:pPr>
                  <w:hyperlink r:id="rId2731" w:tooltip="Dream-World Magic" w:history="1">
                    <w:r w:rsidR="001D10B0" w:rsidRPr="001D0184">
                      <w:rPr>
                        <w:rStyle w:val="Hyperlink"/>
                        <w:rFonts w:ascii="Arial" w:hAnsi="Arial" w:cs="Arial"/>
                        <w:b/>
                        <w:bCs/>
                        <w:sz w:val="10"/>
                        <w:szCs w:val="10"/>
                      </w:rPr>
                      <w:t>DREAM-WORLD MAGIC</w:t>
                    </w:r>
                  </w:hyperlink>
                  <w:r w:rsidR="001D10B0" w:rsidRPr="001D0184">
                    <w:rPr>
                      <w:rFonts w:ascii="Arial" w:hAnsi="Arial" w:cs="Arial"/>
                      <w:b/>
                      <w:bCs/>
                      <w:sz w:val="10"/>
                      <w:szCs w:val="10"/>
                    </w:rPr>
                    <w:t xml:space="preserve"> </w:t>
                  </w:r>
                </w:p>
                <w:p w14:paraId="39119C3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55D557B" wp14:editId="18A5360A">
                        <wp:extent cx="382905" cy="285115"/>
                        <wp:effectExtent l="0" t="0" r="0" b="0"/>
                        <wp:docPr id="6243" name="Picture 6243" descr="Dream-World Manipulation">
                          <a:hlinkClick xmlns:a="http://schemas.openxmlformats.org/drawingml/2006/main" r:id="rId2732" tooltip="&quot;Dream-World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descr="Dream-World Manipulation">
                                  <a:hlinkClick r:id="rId2732" tooltip="&quot;Dream-World Manipulation&quot;"/>
                                </pic:cNvPr>
                                <pic:cNvPicPr>
                                  <a:picLocks noChangeAspect="1" noChangeArrowheads="1"/>
                                </pic:cNvPicPr>
                              </pic:nvPicPr>
                              <pic:blipFill>
                                <a:blip r:embed="rId273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A22D96" w14:textId="77777777" w:rsidR="001D10B0" w:rsidRPr="001D0184" w:rsidRDefault="00000000" w:rsidP="001D10B0">
                  <w:pPr>
                    <w:pStyle w:val="category-pagemember"/>
                    <w:ind w:left="720"/>
                    <w:rPr>
                      <w:rFonts w:ascii="Arial" w:hAnsi="Arial" w:cs="Arial"/>
                      <w:b/>
                      <w:bCs/>
                      <w:sz w:val="10"/>
                      <w:szCs w:val="10"/>
                    </w:rPr>
                  </w:pPr>
                  <w:hyperlink r:id="rId2734" w:tooltip="Dream-World Manipulation" w:history="1">
                    <w:r w:rsidR="001D10B0" w:rsidRPr="001D0184">
                      <w:rPr>
                        <w:rStyle w:val="Hyperlink"/>
                        <w:rFonts w:ascii="Arial" w:hAnsi="Arial" w:cs="Arial"/>
                        <w:b/>
                        <w:bCs/>
                        <w:sz w:val="10"/>
                        <w:szCs w:val="10"/>
                      </w:rPr>
                      <w:t>DREAM-WORLD MANIPULATION</w:t>
                    </w:r>
                  </w:hyperlink>
                  <w:r w:rsidR="001D10B0" w:rsidRPr="001D0184">
                    <w:rPr>
                      <w:rFonts w:ascii="Arial" w:hAnsi="Arial" w:cs="Arial"/>
                      <w:b/>
                      <w:bCs/>
                      <w:sz w:val="10"/>
                      <w:szCs w:val="10"/>
                    </w:rPr>
                    <w:t xml:space="preserve"> </w:t>
                  </w:r>
                </w:p>
                <w:p w14:paraId="2FBBC443"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516D5E8" wp14:editId="2818E892">
                        <wp:extent cx="382905" cy="285115"/>
                        <wp:effectExtent l="0" t="0" r="0" b="0"/>
                        <wp:docPr id="6242" name="Picture 6242" descr="Dreamt Reality">
                          <a:hlinkClick xmlns:a="http://schemas.openxmlformats.org/drawingml/2006/main" r:id="rId2735" tooltip="&quot;Dreamt Rea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9" descr="Dreamt Reality">
                                  <a:hlinkClick r:id="rId2735" tooltip="&quot;Dreamt Reality&quot;"/>
                                </pic:cNvPr>
                                <pic:cNvPicPr>
                                  <a:picLocks noChangeAspect="1" noChangeArrowheads="1"/>
                                </pic:cNvPicPr>
                              </pic:nvPicPr>
                              <pic:blipFill>
                                <a:blip r:embed="rId27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65000D" w14:textId="77777777" w:rsidR="001D10B0" w:rsidRPr="001D0184" w:rsidRDefault="00000000" w:rsidP="001D10B0">
                  <w:pPr>
                    <w:pStyle w:val="category-pagemember"/>
                    <w:ind w:left="720"/>
                    <w:rPr>
                      <w:rFonts w:ascii="Arial" w:hAnsi="Arial" w:cs="Arial"/>
                      <w:b/>
                      <w:bCs/>
                      <w:sz w:val="10"/>
                      <w:szCs w:val="10"/>
                    </w:rPr>
                  </w:pPr>
                  <w:hyperlink r:id="rId2737" w:tooltip="Dreamt Reality" w:history="1">
                    <w:r w:rsidR="001D10B0" w:rsidRPr="001D0184">
                      <w:rPr>
                        <w:rStyle w:val="Hyperlink"/>
                        <w:rFonts w:ascii="Arial" w:hAnsi="Arial" w:cs="Arial"/>
                        <w:b/>
                        <w:bCs/>
                        <w:sz w:val="10"/>
                        <w:szCs w:val="10"/>
                      </w:rPr>
                      <w:t>DREAMT REALITY</w:t>
                    </w:r>
                  </w:hyperlink>
                  <w:r w:rsidR="001D10B0" w:rsidRPr="001D0184">
                    <w:rPr>
                      <w:rFonts w:ascii="Arial" w:hAnsi="Arial" w:cs="Arial"/>
                      <w:b/>
                      <w:bCs/>
                      <w:sz w:val="10"/>
                      <w:szCs w:val="10"/>
                    </w:rPr>
                    <w:t xml:space="preserve"> </w:t>
                  </w:r>
                </w:p>
                <w:p w14:paraId="2ABFD807" w14:textId="77777777" w:rsidR="001D10B0" w:rsidRPr="001D0184" w:rsidRDefault="001D10B0">
                  <w:pPr>
                    <w:pStyle w:val="category-pagemember"/>
                    <w:numPr>
                      <w:ilvl w:val="0"/>
                      <w:numId w:val="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E9EE0DC" wp14:editId="10253E21">
                        <wp:extent cx="382905" cy="285115"/>
                        <wp:effectExtent l="0" t="0" r="0" b="0"/>
                        <wp:docPr id="6241" name="Picture 6241" descr="Drude Spirit Physiology">
                          <a:hlinkClick xmlns:a="http://schemas.openxmlformats.org/drawingml/2006/main" r:id="rId2738" tooltip="&quot;Drude Spiri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0" descr="Drude Spirit Physiology">
                                  <a:hlinkClick r:id="rId2738" tooltip="&quot;Drude Spirit Physiology&quot;"/>
                                </pic:cNvPr>
                                <pic:cNvPicPr>
                                  <a:picLocks noChangeAspect="1" noChangeArrowheads="1"/>
                                </pic:cNvPicPr>
                              </pic:nvPicPr>
                              <pic:blipFill>
                                <a:blip r:embed="rId273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CCF4E33" w14:textId="77777777" w:rsidR="001D10B0" w:rsidRPr="001D0184" w:rsidRDefault="00000000" w:rsidP="001D10B0">
                  <w:pPr>
                    <w:pStyle w:val="category-pagemember"/>
                    <w:ind w:left="720"/>
                    <w:rPr>
                      <w:rFonts w:ascii="Arial" w:hAnsi="Arial" w:cs="Arial"/>
                      <w:b/>
                      <w:bCs/>
                      <w:sz w:val="10"/>
                      <w:szCs w:val="10"/>
                    </w:rPr>
                  </w:pPr>
                  <w:hyperlink r:id="rId2740" w:tooltip="Drude Spirit Physiology" w:history="1">
                    <w:r w:rsidR="001D10B0" w:rsidRPr="001D0184">
                      <w:rPr>
                        <w:rStyle w:val="Hyperlink"/>
                        <w:rFonts w:ascii="Arial" w:hAnsi="Arial" w:cs="Arial"/>
                        <w:b/>
                        <w:bCs/>
                        <w:sz w:val="10"/>
                        <w:szCs w:val="10"/>
                      </w:rPr>
                      <w:t>DRUDE SPIRIT PHYSIOLOGY</w:t>
                    </w:r>
                  </w:hyperlink>
                  <w:r w:rsidR="001D10B0" w:rsidRPr="001D0184">
                    <w:rPr>
                      <w:rFonts w:ascii="Arial" w:hAnsi="Arial" w:cs="Arial"/>
                      <w:b/>
                      <w:bCs/>
                      <w:sz w:val="10"/>
                      <w:szCs w:val="10"/>
                    </w:rPr>
                    <w:t xml:space="preserve"> </w:t>
                  </w:r>
                </w:p>
                <w:p w14:paraId="57F7C335"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E </w:t>
                  </w:r>
                </w:p>
                <w:p w14:paraId="5708A96F" w14:textId="77777777" w:rsidR="001D10B0" w:rsidRPr="001D0184" w:rsidRDefault="001D10B0">
                  <w:pPr>
                    <w:pStyle w:val="category-pagemember"/>
                    <w:numPr>
                      <w:ilvl w:val="0"/>
                      <w:numId w:val="5"/>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7FCD222B" wp14:editId="7BA4D5EF">
                        <wp:extent cx="382905" cy="285115"/>
                        <wp:effectExtent l="0" t="0" r="0" b="0"/>
                        <wp:docPr id="6240" name="Picture 6240" descr="Endless Dream">
                          <a:hlinkClick xmlns:a="http://schemas.openxmlformats.org/drawingml/2006/main" r:id="rId2741" tooltip="&quot;Endless Drea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1" descr="Endless Dream">
                                  <a:hlinkClick r:id="rId2741" tooltip="&quot;Endless Dream&quot;"/>
                                </pic:cNvPr>
                                <pic:cNvPicPr>
                                  <a:picLocks noChangeAspect="1" noChangeArrowheads="1"/>
                                </pic:cNvPicPr>
                              </pic:nvPicPr>
                              <pic:blipFill>
                                <a:blip r:embed="rId27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58F7B9" w14:textId="77777777" w:rsidR="001D10B0" w:rsidRPr="001D0184" w:rsidRDefault="00000000" w:rsidP="001D10B0">
                  <w:pPr>
                    <w:pStyle w:val="category-pagemember"/>
                    <w:ind w:left="720"/>
                    <w:rPr>
                      <w:rFonts w:ascii="Arial" w:hAnsi="Arial" w:cs="Arial"/>
                      <w:b/>
                      <w:bCs/>
                      <w:sz w:val="10"/>
                      <w:szCs w:val="10"/>
                    </w:rPr>
                  </w:pPr>
                  <w:hyperlink r:id="rId2743" w:tooltip="Endless Dream" w:history="1">
                    <w:r w:rsidR="001D10B0" w:rsidRPr="001D0184">
                      <w:rPr>
                        <w:rStyle w:val="Hyperlink"/>
                        <w:rFonts w:ascii="Arial" w:hAnsi="Arial" w:cs="Arial"/>
                        <w:b/>
                        <w:bCs/>
                        <w:sz w:val="10"/>
                        <w:szCs w:val="10"/>
                      </w:rPr>
                      <w:t>ENDLESS DREAM</w:t>
                    </w:r>
                  </w:hyperlink>
                  <w:r w:rsidR="001D10B0" w:rsidRPr="001D0184">
                    <w:rPr>
                      <w:rFonts w:ascii="Arial" w:hAnsi="Arial" w:cs="Arial"/>
                      <w:b/>
                      <w:bCs/>
                      <w:sz w:val="10"/>
                      <w:szCs w:val="10"/>
                    </w:rPr>
                    <w:t xml:space="preserve"> </w:t>
                  </w:r>
                </w:p>
                <w:p w14:paraId="2A241301" w14:textId="77777777" w:rsidR="001D10B0" w:rsidRPr="001D0184" w:rsidRDefault="001D10B0">
                  <w:pPr>
                    <w:pStyle w:val="category-pagemember"/>
                    <w:numPr>
                      <w:ilvl w:val="0"/>
                      <w:numId w:val="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DB03E03" wp14:editId="6D47F398">
                        <wp:extent cx="382905" cy="285115"/>
                        <wp:effectExtent l="0" t="0" r="0" b="0"/>
                        <wp:docPr id="6239" name="Picture 6239" descr="Esoteric Dream Manipulation">
                          <a:hlinkClick xmlns:a="http://schemas.openxmlformats.org/drawingml/2006/main" r:id="rId2744" tooltip="&quot;Esoteric Dream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2" descr="Esoteric Dream Manipulation">
                                  <a:hlinkClick r:id="rId2744" tooltip="&quot;Esoteric Dream Manipulation&quot;"/>
                                </pic:cNvPr>
                                <pic:cNvPicPr>
                                  <a:picLocks noChangeAspect="1" noChangeArrowheads="1"/>
                                </pic:cNvPicPr>
                              </pic:nvPicPr>
                              <pic:blipFill>
                                <a:blip r:embed="rId27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F9D9F1" w14:textId="77777777" w:rsidR="001D10B0" w:rsidRPr="001D0184" w:rsidRDefault="00000000" w:rsidP="001D10B0">
                  <w:pPr>
                    <w:pStyle w:val="category-pagemember"/>
                    <w:ind w:left="720"/>
                    <w:rPr>
                      <w:rFonts w:ascii="Arial" w:hAnsi="Arial" w:cs="Arial"/>
                      <w:b/>
                      <w:bCs/>
                      <w:sz w:val="10"/>
                      <w:szCs w:val="10"/>
                    </w:rPr>
                  </w:pPr>
                  <w:hyperlink r:id="rId2746" w:tooltip="Esoteric Dream Manipulation" w:history="1">
                    <w:r w:rsidR="001D10B0" w:rsidRPr="001D0184">
                      <w:rPr>
                        <w:rStyle w:val="Hyperlink"/>
                        <w:rFonts w:ascii="Arial" w:hAnsi="Arial" w:cs="Arial"/>
                        <w:b/>
                        <w:bCs/>
                        <w:sz w:val="10"/>
                        <w:szCs w:val="10"/>
                      </w:rPr>
                      <w:t>ESOTERIC DREAM MANIPULATION</w:t>
                    </w:r>
                  </w:hyperlink>
                  <w:r w:rsidR="001D10B0" w:rsidRPr="001D0184">
                    <w:rPr>
                      <w:rFonts w:ascii="Arial" w:hAnsi="Arial" w:cs="Arial"/>
                      <w:b/>
                      <w:bCs/>
                      <w:sz w:val="10"/>
                      <w:szCs w:val="10"/>
                    </w:rPr>
                    <w:t xml:space="preserve"> </w:t>
                  </w:r>
                </w:p>
                <w:p w14:paraId="402AD575" w14:textId="77777777" w:rsidR="001D10B0" w:rsidRPr="001D0184" w:rsidRDefault="001D10B0">
                  <w:pPr>
                    <w:pStyle w:val="category-pagemember"/>
                    <w:numPr>
                      <w:ilvl w:val="0"/>
                      <w:numId w:val="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C590DD1" wp14:editId="7F741803">
                        <wp:extent cx="382905" cy="285115"/>
                        <wp:effectExtent l="0" t="0" r="0" b="0"/>
                        <wp:docPr id="6238" name="Picture 6238" descr="Eternal Slumber Inducement">
                          <a:hlinkClick xmlns:a="http://schemas.openxmlformats.org/drawingml/2006/main" r:id="rId2747" tooltip="&quot;Eternal Slumber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3" descr="Eternal Slumber Inducement">
                                  <a:hlinkClick r:id="rId2747" tooltip="&quot;Eternal Slumber Inducement&quot;"/>
                                </pic:cNvPr>
                                <pic:cNvPicPr>
                                  <a:picLocks noChangeAspect="1" noChangeArrowheads="1"/>
                                </pic:cNvPicPr>
                              </pic:nvPicPr>
                              <pic:blipFill>
                                <a:blip r:embed="rId274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4BBA5A" w14:textId="77777777" w:rsidR="001D10B0" w:rsidRPr="001D0184" w:rsidRDefault="00000000" w:rsidP="001D10B0">
                  <w:pPr>
                    <w:pStyle w:val="category-pagemember"/>
                    <w:ind w:left="720"/>
                    <w:rPr>
                      <w:rFonts w:ascii="Arial" w:hAnsi="Arial" w:cs="Arial"/>
                      <w:b/>
                      <w:bCs/>
                      <w:sz w:val="10"/>
                      <w:szCs w:val="10"/>
                    </w:rPr>
                  </w:pPr>
                  <w:hyperlink r:id="rId2749" w:tooltip="Eternal Slumber Inducement" w:history="1">
                    <w:r w:rsidR="001D10B0" w:rsidRPr="001D0184">
                      <w:rPr>
                        <w:rStyle w:val="Hyperlink"/>
                        <w:rFonts w:ascii="Arial" w:hAnsi="Arial" w:cs="Arial"/>
                        <w:b/>
                        <w:bCs/>
                        <w:sz w:val="10"/>
                        <w:szCs w:val="10"/>
                      </w:rPr>
                      <w:t>ETERNAL SLUMBER INDUCEMENT</w:t>
                    </w:r>
                  </w:hyperlink>
                  <w:r w:rsidR="001D10B0" w:rsidRPr="001D0184">
                    <w:rPr>
                      <w:rFonts w:ascii="Arial" w:hAnsi="Arial" w:cs="Arial"/>
                      <w:b/>
                      <w:bCs/>
                      <w:sz w:val="10"/>
                      <w:szCs w:val="10"/>
                    </w:rPr>
                    <w:t xml:space="preserve"> </w:t>
                  </w:r>
                </w:p>
                <w:p w14:paraId="6238E828" w14:textId="77777777" w:rsidR="001D10B0" w:rsidRPr="001D0184" w:rsidRDefault="001D10B0">
                  <w:pPr>
                    <w:pStyle w:val="category-pagemember"/>
                    <w:numPr>
                      <w:ilvl w:val="0"/>
                      <w:numId w:val="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3CA2C7E" wp14:editId="1E19ABED">
                        <wp:extent cx="382905" cy="285115"/>
                        <wp:effectExtent l="0" t="0" r="0" b="0"/>
                        <wp:docPr id="6237" name="Picture 6237" descr="Evolutionary Cocoon">
                          <a:hlinkClick xmlns:a="http://schemas.openxmlformats.org/drawingml/2006/main" r:id="rId2750" tooltip="&quot;Evolutionary Coco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4" descr="Evolutionary Cocoon">
                                  <a:hlinkClick r:id="rId2750" tooltip="&quot;Evolutionary Cocoon&quot;"/>
                                </pic:cNvPr>
                                <pic:cNvPicPr>
                                  <a:picLocks noChangeAspect="1" noChangeArrowheads="1"/>
                                </pic:cNvPicPr>
                              </pic:nvPicPr>
                              <pic:blipFill>
                                <a:blip r:embed="rId275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C2F4217" w14:textId="77777777" w:rsidR="001D10B0" w:rsidRPr="001D0184" w:rsidRDefault="00000000" w:rsidP="001D10B0">
                  <w:pPr>
                    <w:pStyle w:val="category-pagemember"/>
                    <w:ind w:left="720"/>
                    <w:rPr>
                      <w:rFonts w:ascii="Arial" w:hAnsi="Arial" w:cs="Arial"/>
                      <w:b/>
                      <w:bCs/>
                      <w:sz w:val="10"/>
                      <w:szCs w:val="10"/>
                    </w:rPr>
                  </w:pPr>
                  <w:hyperlink r:id="rId2752" w:tooltip="Evolutionary Cocoon" w:history="1">
                    <w:r w:rsidR="001D10B0" w:rsidRPr="001D0184">
                      <w:rPr>
                        <w:rStyle w:val="Hyperlink"/>
                        <w:rFonts w:ascii="Arial" w:hAnsi="Arial" w:cs="Arial"/>
                        <w:b/>
                        <w:bCs/>
                        <w:sz w:val="10"/>
                        <w:szCs w:val="10"/>
                      </w:rPr>
                      <w:t>EVOLUTIONARY COCOON</w:t>
                    </w:r>
                  </w:hyperlink>
                  <w:r w:rsidR="001D10B0" w:rsidRPr="001D0184">
                    <w:rPr>
                      <w:rFonts w:ascii="Arial" w:hAnsi="Arial" w:cs="Arial"/>
                      <w:b/>
                      <w:bCs/>
                      <w:sz w:val="10"/>
                      <w:szCs w:val="10"/>
                    </w:rPr>
                    <w:t xml:space="preserve"> </w:t>
                  </w:r>
                </w:p>
                <w:p w14:paraId="7C0733FC"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F </w:t>
                  </w:r>
                </w:p>
                <w:p w14:paraId="3B623D43" w14:textId="77777777" w:rsidR="001D10B0" w:rsidRPr="001D0184" w:rsidRDefault="001D10B0">
                  <w:pPr>
                    <w:pStyle w:val="category-pagemember"/>
                    <w:numPr>
                      <w:ilvl w:val="0"/>
                      <w:numId w:val="6"/>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9E567E1" wp14:editId="50CF1933">
                        <wp:extent cx="382905" cy="285115"/>
                        <wp:effectExtent l="0" t="0" r="0" b="0"/>
                        <wp:docPr id="6236" name="Picture 6236" descr="Fantasy Connecting">
                          <a:hlinkClick xmlns:a="http://schemas.openxmlformats.org/drawingml/2006/main" r:id="rId2753" tooltip="&quot;Fantasy Connec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5" descr="Fantasy Connecting">
                                  <a:hlinkClick r:id="rId2753" tooltip="&quot;Fantasy Connecting&quot;"/>
                                </pic:cNvPr>
                                <pic:cNvPicPr>
                                  <a:picLocks noChangeAspect="1" noChangeArrowheads="1"/>
                                </pic:cNvPicPr>
                              </pic:nvPicPr>
                              <pic:blipFill>
                                <a:blip r:embed="rId275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2D510C7" w14:textId="714DDC4C" w:rsidR="001D10B0" w:rsidRDefault="00000000" w:rsidP="001D10B0">
                  <w:pPr>
                    <w:pStyle w:val="category-pagemember"/>
                    <w:ind w:left="720"/>
                    <w:rPr>
                      <w:rFonts w:ascii="Arial" w:hAnsi="Arial" w:cs="Arial"/>
                      <w:b/>
                      <w:bCs/>
                      <w:sz w:val="10"/>
                      <w:szCs w:val="10"/>
                    </w:rPr>
                  </w:pPr>
                  <w:hyperlink r:id="rId2755" w:tooltip="Fantasy Connecting" w:history="1">
                    <w:r w:rsidR="001D10B0" w:rsidRPr="001D0184">
                      <w:rPr>
                        <w:rStyle w:val="Hyperlink"/>
                        <w:rFonts w:ascii="Arial" w:hAnsi="Arial" w:cs="Arial"/>
                        <w:b/>
                        <w:bCs/>
                        <w:sz w:val="10"/>
                        <w:szCs w:val="10"/>
                      </w:rPr>
                      <w:t>FANTASY CONNECTING</w:t>
                    </w:r>
                  </w:hyperlink>
                  <w:r w:rsidR="001D10B0" w:rsidRPr="001D0184">
                    <w:rPr>
                      <w:rFonts w:ascii="Arial" w:hAnsi="Arial" w:cs="Arial"/>
                      <w:b/>
                      <w:bCs/>
                      <w:sz w:val="10"/>
                      <w:szCs w:val="10"/>
                    </w:rPr>
                    <w:t xml:space="preserve"> </w:t>
                  </w:r>
                </w:p>
                <w:p w14:paraId="258D043A" w14:textId="36847554" w:rsidR="00B37633" w:rsidRPr="001D0184" w:rsidRDefault="00B37633" w:rsidP="00B37633">
                  <w:pPr>
                    <w:rPr>
                      <w:rFonts w:ascii="Arial" w:hAnsi="Arial" w:cs="Arial"/>
                      <w:b/>
                      <w:bCs/>
                      <w:sz w:val="10"/>
                      <w:szCs w:val="10"/>
                    </w:rPr>
                  </w:pPr>
                  <w:r>
                    <w:rPr>
                      <w:rFonts w:ascii="Arial" w:hAnsi="Arial" w:cs="Arial"/>
                      <w:b/>
                      <w:bCs/>
                      <w:sz w:val="10"/>
                      <w:szCs w:val="10"/>
                    </w:rPr>
                    <w:t>G</w:t>
                  </w:r>
                  <w:r w:rsidRPr="001D0184">
                    <w:rPr>
                      <w:rFonts w:ascii="Arial" w:hAnsi="Arial" w:cs="Arial"/>
                      <w:b/>
                      <w:bCs/>
                      <w:sz w:val="10"/>
                      <w:szCs w:val="10"/>
                    </w:rPr>
                    <w:t xml:space="preserve"> </w:t>
                  </w:r>
                </w:p>
                <w:p w14:paraId="186B9E97"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3880758F" wp14:editId="332AC365">
                        <wp:extent cx="382905" cy="285115"/>
                        <wp:effectExtent l="0" t="0" r="0" b="0"/>
                        <wp:docPr id="3564" name="Picture 3564" descr="Zenith Form">
                          <a:hlinkClick xmlns:a="http://schemas.openxmlformats.org/drawingml/2006/main" r:id="rId2584"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584"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3AFC0B3" w14:textId="40638D3C"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756" w:tooltip="Zenith Form" w:history="1">
                    <w:r w:rsidR="00B37633">
                      <w:rPr>
                        <w:rFonts w:ascii="Arial" w:eastAsia="Times New Roman" w:hAnsi="Arial" w:cs="Arial"/>
                        <w:b/>
                        <w:bCs/>
                        <w:color w:val="0000FF"/>
                        <w:sz w:val="10"/>
                        <w:szCs w:val="10"/>
                        <w:u w:val="single"/>
                      </w:rPr>
                      <w:t>GOD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02F1692E"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H </w:t>
                  </w:r>
                </w:p>
                <w:p w14:paraId="025CB6BF" w14:textId="77777777" w:rsidR="001D10B0" w:rsidRPr="001D0184" w:rsidRDefault="001D10B0">
                  <w:pPr>
                    <w:pStyle w:val="category-pagemember"/>
                    <w:numPr>
                      <w:ilvl w:val="0"/>
                      <w:numId w:val="7"/>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4069A09" wp14:editId="7C50234F">
                        <wp:extent cx="382905" cy="285115"/>
                        <wp:effectExtent l="0" t="0" r="0" b="0"/>
                        <wp:docPr id="6235" name="Picture 6235" descr="Healing Coma">
                          <a:hlinkClick xmlns:a="http://schemas.openxmlformats.org/drawingml/2006/main" r:id="rId136" tooltip="&quot;Healing Co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6" descr="Healing Coma">
                                  <a:hlinkClick r:id="rId136" tooltip="&quot;Healing Coma&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9DB773C" w14:textId="77777777" w:rsidR="001D10B0" w:rsidRPr="001D0184" w:rsidRDefault="00000000" w:rsidP="001D10B0">
                  <w:pPr>
                    <w:pStyle w:val="category-pagemember"/>
                    <w:ind w:left="720"/>
                    <w:rPr>
                      <w:rFonts w:ascii="Arial" w:hAnsi="Arial" w:cs="Arial"/>
                      <w:b/>
                      <w:bCs/>
                      <w:sz w:val="10"/>
                      <w:szCs w:val="10"/>
                    </w:rPr>
                  </w:pPr>
                  <w:hyperlink r:id="rId2757" w:tooltip="Healing Coma" w:history="1">
                    <w:r w:rsidR="001D10B0" w:rsidRPr="001D0184">
                      <w:rPr>
                        <w:rStyle w:val="Hyperlink"/>
                        <w:rFonts w:ascii="Arial" w:hAnsi="Arial" w:cs="Arial"/>
                        <w:b/>
                        <w:bCs/>
                        <w:sz w:val="10"/>
                        <w:szCs w:val="10"/>
                      </w:rPr>
                      <w:t>HEALING COMA</w:t>
                    </w:r>
                  </w:hyperlink>
                  <w:r w:rsidR="001D10B0" w:rsidRPr="001D0184">
                    <w:rPr>
                      <w:rFonts w:ascii="Arial" w:hAnsi="Arial" w:cs="Arial"/>
                      <w:b/>
                      <w:bCs/>
                      <w:sz w:val="10"/>
                      <w:szCs w:val="10"/>
                    </w:rPr>
                    <w:t xml:space="preserve"> </w:t>
                  </w:r>
                </w:p>
                <w:p w14:paraId="337A0BF7" w14:textId="77777777" w:rsidR="001D10B0" w:rsidRPr="001D0184" w:rsidRDefault="001D10B0">
                  <w:pPr>
                    <w:pStyle w:val="category-pagemember"/>
                    <w:numPr>
                      <w:ilvl w:val="0"/>
                      <w:numId w:val="7"/>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96777F3" wp14:editId="01716EA3">
                        <wp:extent cx="382905" cy="285115"/>
                        <wp:effectExtent l="0" t="0" r="0" b="0"/>
                        <wp:docPr id="6234" name="Picture 6234" descr="Hibernation">
                          <a:hlinkClick xmlns:a="http://schemas.openxmlformats.org/drawingml/2006/main" r:id="rId2758" tooltip="&quot;Hibern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7" descr="Hibernation">
                                  <a:hlinkClick r:id="rId2758" tooltip="&quot;Hibernation&quot;"/>
                                </pic:cNvPr>
                                <pic:cNvPicPr>
                                  <a:picLocks noChangeAspect="1" noChangeArrowheads="1"/>
                                </pic:cNvPicPr>
                              </pic:nvPicPr>
                              <pic:blipFill>
                                <a:blip r:embed="rId275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29C663" w14:textId="77777777" w:rsidR="001D10B0" w:rsidRPr="001D0184" w:rsidRDefault="00000000" w:rsidP="001D10B0">
                  <w:pPr>
                    <w:pStyle w:val="category-pagemember"/>
                    <w:ind w:left="720"/>
                    <w:rPr>
                      <w:rFonts w:ascii="Arial" w:hAnsi="Arial" w:cs="Arial"/>
                      <w:b/>
                      <w:bCs/>
                      <w:sz w:val="10"/>
                      <w:szCs w:val="10"/>
                    </w:rPr>
                  </w:pPr>
                  <w:hyperlink r:id="rId2760" w:tooltip="Hibernation" w:history="1">
                    <w:r w:rsidR="001D10B0" w:rsidRPr="001D0184">
                      <w:rPr>
                        <w:rStyle w:val="Hyperlink"/>
                        <w:rFonts w:ascii="Arial" w:hAnsi="Arial" w:cs="Arial"/>
                        <w:b/>
                        <w:bCs/>
                        <w:sz w:val="10"/>
                        <w:szCs w:val="10"/>
                      </w:rPr>
                      <w:t>HIBERNATION</w:t>
                    </w:r>
                  </w:hyperlink>
                  <w:r w:rsidR="001D10B0" w:rsidRPr="001D0184">
                    <w:rPr>
                      <w:rFonts w:ascii="Arial" w:hAnsi="Arial" w:cs="Arial"/>
                      <w:b/>
                      <w:bCs/>
                      <w:sz w:val="10"/>
                      <w:szCs w:val="10"/>
                    </w:rPr>
                    <w:t xml:space="preserve"> </w:t>
                  </w:r>
                </w:p>
                <w:p w14:paraId="19ACC4FE" w14:textId="77777777" w:rsidR="001D10B0" w:rsidRPr="001D0184" w:rsidRDefault="001D10B0">
                  <w:pPr>
                    <w:pStyle w:val="category-pagemember"/>
                    <w:numPr>
                      <w:ilvl w:val="0"/>
                      <w:numId w:val="7"/>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7AE1005" wp14:editId="6BA9817B">
                        <wp:extent cx="382905" cy="285115"/>
                        <wp:effectExtent l="0" t="0" r="0" b="0"/>
                        <wp:docPr id="6233" name="Picture 6233" descr="Hypnagogia Inducement">
                          <a:hlinkClick xmlns:a="http://schemas.openxmlformats.org/drawingml/2006/main" r:id="rId2761" tooltip="&quot;Hypnagogia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8" descr="Hypnagogia Inducement">
                                  <a:hlinkClick r:id="rId2761" tooltip="&quot;Hypnagogia Inducement&quot;"/>
                                </pic:cNvPr>
                                <pic:cNvPicPr>
                                  <a:picLocks noChangeAspect="1" noChangeArrowheads="1"/>
                                </pic:cNvPicPr>
                              </pic:nvPicPr>
                              <pic:blipFill>
                                <a:blip r:embed="rId276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0E1606" w14:textId="77777777" w:rsidR="001D10B0" w:rsidRPr="001D0184" w:rsidRDefault="00000000" w:rsidP="001D10B0">
                  <w:pPr>
                    <w:pStyle w:val="category-pagemember"/>
                    <w:ind w:left="720"/>
                    <w:rPr>
                      <w:rFonts w:ascii="Arial" w:hAnsi="Arial" w:cs="Arial"/>
                      <w:b/>
                      <w:bCs/>
                      <w:sz w:val="10"/>
                      <w:szCs w:val="10"/>
                    </w:rPr>
                  </w:pPr>
                  <w:hyperlink r:id="rId2763" w:tooltip="Hypnagogia Inducement" w:history="1">
                    <w:r w:rsidR="001D10B0" w:rsidRPr="001D0184">
                      <w:rPr>
                        <w:rStyle w:val="Hyperlink"/>
                        <w:rFonts w:ascii="Arial" w:hAnsi="Arial" w:cs="Arial"/>
                        <w:b/>
                        <w:bCs/>
                        <w:sz w:val="10"/>
                        <w:szCs w:val="10"/>
                      </w:rPr>
                      <w:t>HYPNAGOGIA INDUCEMENT</w:t>
                    </w:r>
                  </w:hyperlink>
                  <w:r w:rsidR="001D10B0" w:rsidRPr="001D0184">
                    <w:rPr>
                      <w:rFonts w:ascii="Arial" w:hAnsi="Arial" w:cs="Arial"/>
                      <w:b/>
                      <w:bCs/>
                      <w:sz w:val="10"/>
                      <w:szCs w:val="10"/>
                    </w:rPr>
                    <w:t xml:space="preserve"> </w:t>
                  </w:r>
                </w:p>
                <w:p w14:paraId="7B6F9E2C"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I </w:t>
                  </w:r>
                </w:p>
                <w:p w14:paraId="0413EE75" w14:textId="77777777" w:rsidR="001D10B0" w:rsidRPr="001D0184" w:rsidRDefault="001D10B0">
                  <w:pPr>
                    <w:pStyle w:val="category-pagemember"/>
                    <w:numPr>
                      <w:ilvl w:val="0"/>
                      <w:numId w:val="8"/>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0D94631" wp14:editId="0A669F0B">
                        <wp:extent cx="382905" cy="285115"/>
                        <wp:effectExtent l="0" t="0" r="0" b="0"/>
                        <wp:docPr id="6232" name="Picture 6232" descr="Immortal Sleep">
                          <a:hlinkClick xmlns:a="http://schemas.openxmlformats.org/drawingml/2006/main" r:id="rId2764" tooltip="&quot;Immortal Sle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9" descr="Immortal Sleep">
                                  <a:hlinkClick r:id="rId2764" tooltip="&quot;Immortal Sleep&quot;"/>
                                </pic:cNvPr>
                                <pic:cNvPicPr>
                                  <a:picLocks noChangeAspect="1" noChangeArrowheads="1"/>
                                </pic:cNvPicPr>
                              </pic:nvPicPr>
                              <pic:blipFill>
                                <a:blip r:embed="rId276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AFA459" w14:textId="77777777" w:rsidR="001D10B0" w:rsidRPr="001D0184" w:rsidRDefault="00000000" w:rsidP="001D10B0">
                  <w:pPr>
                    <w:pStyle w:val="category-pagemember"/>
                    <w:ind w:left="720"/>
                    <w:rPr>
                      <w:rFonts w:ascii="Arial" w:hAnsi="Arial" w:cs="Arial"/>
                      <w:b/>
                      <w:bCs/>
                      <w:sz w:val="10"/>
                      <w:szCs w:val="10"/>
                    </w:rPr>
                  </w:pPr>
                  <w:hyperlink r:id="rId2766" w:tooltip="Immortal Sleep" w:history="1">
                    <w:r w:rsidR="001D10B0" w:rsidRPr="001D0184">
                      <w:rPr>
                        <w:rStyle w:val="Hyperlink"/>
                        <w:rFonts w:ascii="Arial" w:hAnsi="Arial" w:cs="Arial"/>
                        <w:b/>
                        <w:bCs/>
                        <w:sz w:val="10"/>
                        <w:szCs w:val="10"/>
                      </w:rPr>
                      <w:t>IMMORTAL SLEEP</w:t>
                    </w:r>
                  </w:hyperlink>
                  <w:r w:rsidR="001D10B0" w:rsidRPr="001D0184">
                    <w:rPr>
                      <w:rFonts w:ascii="Arial" w:hAnsi="Arial" w:cs="Arial"/>
                      <w:b/>
                      <w:bCs/>
                      <w:sz w:val="10"/>
                      <w:szCs w:val="10"/>
                    </w:rPr>
                    <w:t xml:space="preserve"> </w:t>
                  </w:r>
                </w:p>
                <w:p w14:paraId="6C409364" w14:textId="77777777" w:rsidR="001D10B0" w:rsidRPr="001D0184" w:rsidRDefault="001D10B0">
                  <w:pPr>
                    <w:pStyle w:val="category-pagemember"/>
                    <w:numPr>
                      <w:ilvl w:val="0"/>
                      <w:numId w:val="8"/>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DF02949" wp14:editId="216CA984">
                        <wp:extent cx="382905" cy="285115"/>
                        <wp:effectExtent l="0" t="0" r="0" b="0"/>
                        <wp:docPr id="6231" name="Picture 6231" descr="Indomitable Sloth">
                          <a:hlinkClick xmlns:a="http://schemas.openxmlformats.org/drawingml/2006/main" r:id="rId458" tooltip="&quot;Indomitable Slo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0" descr="Indomitable Sloth">
                                  <a:hlinkClick r:id="rId458" tooltip="&quot;Indomitable Sloth&quot;"/>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46351DA" w14:textId="77777777" w:rsidR="001D10B0" w:rsidRPr="001D0184" w:rsidRDefault="00000000" w:rsidP="001D10B0">
                  <w:pPr>
                    <w:pStyle w:val="category-pagemember"/>
                    <w:ind w:left="720"/>
                    <w:rPr>
                      <w:rFonts w:ascii="Arial" w:hAnsi="Arial" w:cs="Arial"/>
                      <w:b/>
                      <w:bCs/>
                      <w:sz w:val="10"/>
                      <w:szCs w:val="10"/>
                    </w:rPr>
                  </w:pPr>
                  <w:hyperlink r:id="rId2767" w:tooltip="Indomitable Sloth" w:history="1">
                    <w:r w:rsidR="001D10B0" w:rsidRPr="001D0184">
                      <w:rPr>
                        <w:rStyle w:val="Hyperlink"/>
                        <w:rFonts w:ascii="Arial" w:hAnsi="Arial" w:cs="Arial"/>
                        <w:b/>
                        <w:bCs/>
                        <w:sz w:val="10"/>
                        <w:szCs w:val="10"/>
                      </w:rPr>
                      <w:t>INDOMITABLE SLOTH</w:t>
                    </w:r>
                  </w:hyperlink>
                  <w:r w:rsidR="001D10B0" w:rsidRPr="001D0184">
                    <w:rPr>
                      <w:rFonts w:ascii="Arial" w:hAnsi="Arial" w:cs="Arial"/>
                      <w:b/>
                      <w:bCs/>
                      <w:sz w:val="10"/>
                      <w:szCs w:val="10"/>
                    </w:rPr>
                    <w:t xml:space="preserve"> </w:t>
                  </w:r>
                </w:p>
                <w:p w14:paraId="7147C8AC" w14:textId="77777777" w:rsidR="001D10B0" w:rsidRPr="001D0184" w:rsidRDefault="001D10B0">
                  <w:pPr>
                    <w:pStyle w:val="category-pagemember"/>
                    <w:numPr>
                      <w:ilvl w:val="0"/>
                      <w:numId w:val="8"/>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0AFF82E" wp14:editId="59D0E4A3">
                        <wp:extent cx="382905" cy="285115"/>
                        <wp:effectExtent l="0" t="0" r="0" b="0"/>
                        <wp:docPr id="6230" name="Picture 6230" descr="Insomnia Inducement">
                          <a:hlinkClick xmlns:a="http://schemas.openxmlformats.org/drawingml/2006/main" r:id="rId2768" tooltip="&quot;Insomnia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1" descr="Insomnia Inducement">
                                  <a:hlinkClick r:id="rId2768" tooltip="&quot;Insomnia Inducement&quot;"/>
                                </pic:cNvPr>
                                <pic:cNvPicPr>
                                  <a:picLocks noChangeAspect="1" noChangeArrowheads="1"/>
                                </pic:cNvPicPr>
                              </pic:nvPicPr>
                              <pic:blipFill>
                                <a:blip r:embed="rId276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9EA5C54" w14:textId="486D9F2E" w:rsidR="001D10B0" w:rsidRDefault="00000000" w:rsidP="001D10B0">
                  <w:pPr>
                    <w:pStyle w:val="category-pagemember"/>
                    <w:ind w:left="720"/>
                    <w:rPr>
                      <w:rFonts w:ascii="Arial" w:hAnsi="Arial" w:cs="Arial"/>
                      <w:b/>
                      <w:bCs/>
                      <w:sz w:val="10"/>
                      <w:szCs w:val="10"/>
                    </w:rPr>
                  </w:pPr>
                  <w:hyperlink r:id="rId2770" w:tooltip="Insomnia Inducement" w:history="1">
                    <w:r w:rsidR="001D10B0" w:rsidRPr="001D0184">
                      <w:rPr>
                        <w:rStyle w:val="Hyperlink"/>
                        <w:rFonts w:ascii="Arial" w:hAnsi="Arial" w:cs="Arial"/>
                        <w:b/>
                        <w:bCs/>
                        <w:sz w:val="10"/>
                        <w:szCs w:val="10"/>
                      </w:rPr>
                      <w:t>INSOMNIA INDUCEMENT</w:t>
                    </w:r>
                  </w:hyperlink>
                  <w:r w:rsidR="001D10B0" w:rsidRPr="001D0184">
                    <w:rPr>
                      <w:rFonts w:ascii="Arial" w:hAnsi="Arial" w:cs="Arial"/>
                      <w:b/>
                      <w:bCs/>
                      <w:sz w:val="10"/>
                      <w:szCs w:val="10"/>
                    </w:rPr>
                    <w:t xml:space="preserve"> </w:t>
                  </w:r>
                </w:p>
                <w:p w14:paraId="4B981FAC" w14:textId="7EBEB29D" w:rsidR="00B37633" w:rsidRPr="001D0184" w:rsidRDefault="00B37633" w:rsidP="00B37633">
                  <w:pPr>
                    <w:rPr>
                      <w:rFonts w:ascii="Arial" w:hAnsi="Arial" w:cs="Arial"/>
                      <w:b/>
                      <w:bCs/>
                      <w:sz w:val="10"/>
                      <w:szCs w:val="10"/>
                    </w:rPr>
                  </w:pPr>
                  <w:r>
                    <w:rPr>
                      <w:rFonts w:ascii="Arial" w:hAnsi="Arial" w:cs="Arial"/>
                      <w:b/>
                      <w:bCs/>
                      <w:sz w:val="10"/>
                      <w:szCs w:val="10"/>
                    </w:rPr>
                    <w:t>J</w:t>
                  </w:r>
                  <w:r w:rsidRPr="001D0184">
                    <w:rPr>
                      <w:rFonts w:ascii="Arial" w:hAnsi="Arial" w:cs="Arial"/>
                      <w:b/>
                      <w:bCs/>
                      <w:sz w:val="10"/>
                      <w:szCs w:val="10"/>
                    </w:rPr>
                    <w:t xml:space="preserve"> </w:t>
                  </w:r>
                </w:p>
                <w:p w14:paraId="02CCEF2D"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2365EF73" wp14:editId="189FE1F1">
                        <wp:extent cx="382905" cy="285115"/>
                        <wp:effectExtent l="0" t="0" r="0" b="0"/>
                        <wp:docPr id="1" name="Picture 1" descr="Zenith Form">
                          <a:hlinkClick xmlns:a="http://schemas.openxmlformats.org/drawingml/2006/main" r:id="rId2756"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56"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003E62" w14:textId="68ADDEEB"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771" w:tooltip="Zenith Form" w:history="1">
                    <w:r w:rsidR="00B37633">
                      <w:rPr>
                        <w:rFonts w:ascii="Arial" w:eastAsia="Times New Roman" w:hAnsi="Arial" w:cs="Arial"/>
                        <w:b/>
                        <w:bCs/>
                        <w:color w:val="0000FF"/>
                        <w:sz w:val="10"/>
                        <w:szCs w:val="10"/>
                        <w:u w:val="single"/>
                      </w:rPr>
                      <w:t>JEHOVAH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5EE4E771"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K </w:t>
                  </w:r>
                </w:p>
                <w:p w14:paraId="0E8FCD98" w14:textId="77777777" w:rsidR="001D10B0" w:rsidRPr="001D0184" w:rsidRDefault="001D10B0">
                  <w:pPr>
                    <w:pStyle w:val="category-pagemember"/>
                    <w:numPr>
                      <w:ilvl w:val="0"/>
                      <w:numId w:val="9"/>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DE01895" wp14:editId="591BDE06">
                        <wp:extent cx="382905" cy="285115"/>
                        <wp:effectExtent l="0" t="0" r="0" b="0"/>
                        <wp:docPr id="6229" name="Picture 6229" descr="Knockout Gas Generation">
                          <a:hlinkClick xmlns:a="http://schemas.openxmlformats.org/drawingml/2006/main" r:id="rId2772" tooltip="&quot;Knockout Gas Gener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2" descr="Knockout Gas Generation">
                                  <a:hlinkClick r:id="rId2772" tooltip="&quot;Knockout Gas Generation&quot;"/>
                                </pic:cNvPr>
                                <pic:cNvPicPr>
                                  <a:picLocks noChangeAspect="1" noChangeArrowheads="1"/>
                                </pic:cNvPicPr>
                              </pic:nvPicPr>
                              <pic:blipFill>
                                <a:blip r:embed="rId277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DCEF724" w14:textId="77777777" w:rsidR="001D10B0" w:rsidRPr="001D0184" w:rsidRDefault="00000000" w:rsidP="001D10B0">
                  <w:pPr>
                    <w:pStyle w:val="category-pagemember"/>
                    <w:ind w:left="720"/>
                    <w:rPr>
                      <w:rFonts w:ascii="Arial" w:hAnsi="Arial" w:cs="Arial"/>
                      <w:b/>
                      <w:bCs/>
                      <w:sz w:val="10"/>
                      <w:szCs w:val="10"/>
                    </w:rPr>
                  </w:pPr>
                  <w:hyperlink r:id="rId2774" w:tooltip="Knockout Gas Generation" w:history="1">
                    <w:r w:rsidR="001D10B0" w:rsidRPr="001D0184">
                      <w:rPr>
                        <w:rStyle w:val="Hyperlink"/>
                        <w:rFonts w:ascii="Arial" w:hAnsi="Arial" w:cs="Arial"/>
                        <w:b/>
                        <w:bCs/>
                        <w:sz w:val="10"/>
                        <w:szCs w:val="10"/>
                      </w:rPr>
                      <w:t>KNOCKOUT GAS GENERATION</w:t>
                    </w:r>
                  </w:hyperlink>
                  <w:r w:rsidR="001D10B0" w:rsidRPr="001D0184">
                    <w:rPr>
                      <w:rFonts w:ascii="Arial" w:hAnsi="Arial" w:cs="Arial"/>
                      <w:b/>
                      <w:bCs/>
                      <w:sz w:val="10"/>
                      <w:szCs w:val="10"/>
                    </w:rPr>
                    <w:t xml:space="preserve"> </w:t>
                  </w:r>
                </w:p>
                <w:p w14:paraId="47EBFF63"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L </w:t>
                  </w:r>
                </w:p>
                <w:p w14:paraId="4E9DE780"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D9A6077" wp14:editId="0673A1A8">
                        <wp:extent cx="382905" cy="285115"/>
                        <wp:effectExtent l="0" t="0" r="0" b="0"/>
                        <wp:docPr id="2" name="Picture 2" descr="Zenith Form">
                          <a:hlinkClick xmlns:a="http://schemas.openxmlformats.org/drawingml/2006/main" r:id="rId2756"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56"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AC6F464" w14:textId="660494A3"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775" w:tooltip="Zenith Form" w:history="1">
                    <w:r w:rsidR="00B37633">
                      <w:rPr>
                        <w:rFonts w:ascii="Arial" w:eastAsia="Times New Roman" w:hAnsi="Arial" w:cs="Arial"/>
                        <w:b/>
                        <w:bCs/>
                        <w:color w:val="0000FF"/>
                        <w:sz w:val="10"/>
                        <w:szCs w:val="10"/>
                        <w:u w:val="single"/>
                      </w:rPr>
                      <w:t>LORD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43B1549A" w14:textId="64AFB8AD" w:rsidR="001D10B0" w:rsidRPr="001D0184" w:rsidRDefault="001D10B0">
                  <w:pPr>
                    <w:pStyle w:val="category-pagemember"/>
                    <w:numPr>
                      <w:ilvl w:val="0"/>
                      <w:numId w:val="10"/>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D217A7A" wp14:editId="28645C2F">
                        <wp:extent cx="382905" cy="285115"/>
                        <wp:effectExtent l="0" t="0" r="0" b="0"/>
                        <wp:docPr id="6228" name="Picture 6228">
                          <a:hlinkClick xmlns:a="http://schemas.openxmlformats.org/drawingml/2006/main" r:id="rId2776" tooltip="&quot;Lucid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3">
                                  <a:hlinkClick r:id="rId2776" tooltip="&quot;Lucid Dreaming&quot;"/>
                                </pic:cNvPr>
                                <pic:cNvPicPr>
                                  <a:picLocks noChangeAspect="1" noChangeArrowheads="1"/>
                                </pic:cNvPicPr>
                              </pic:nvPicPr>
                              <pic:blipFill>
                                <a:blip r:embed="rId277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077768" w14:textId="48C6FEAA" w:rsidR="001D10B0" w:rsidRDefault="00000000" w:rsidP="001D10B0">
                  <w:pPr>
                    <w:pStyle w:val="category-pagemember"/>
                    <w:ind w:left="720"/>
                    <w:rPr>
                      <w:rFonts w:ascii="Arial" w:hAnsi="Arial" w:cs="Arial"/>
                      <w:b/>
                      <w:bCs/>
                      <w:sz w:val="10"/>
                      <w:szCs w:val="10"/>
                    </w:rPr>
                  </w:pPr>
                  <w:hyperlink r:id="rId2778" w:tooltip="Lucid Dreaming" w:history="1">
                    <w:r w:rsidR="001D10B0" w:rsidRPr="001D0184">
                      <w:rPr>
                        <w:rStyle w:val="Hyperlink"/>
                        <w:rFonts w:ascii="Arial" w:hAnsi="Arial" w:cs="Arial"/>
                        <w:b/>
                        <w:bCs/>
                        <w:sz w:val="10"/>
                        <w:szCs w:val="10"/>
                      </w:rPr>
                      <w:t>LUCID DREAMING</w:t>
                    </w:r>
                  </w:hyperlink>
                  <w:r w:rsidR="001D10B0" w:rsidRPr="001D0184">
                    <w:rPr>
                      <w:rFonts w:ascii="Arial" w:hAnsi="Arial" w:cs="Arial"/>
                      <w:b/>
                      <w:bCs/>
                      <w:sz w:val="10"/>
                      <w:szCs w:val="10"/>
                    </w:rPr>
                    <w:t xml:space="preserve"> </w:t>
                  </w:r>
                </w:p>
                <w:p w14:paraId="4BF26FED" w14:textId="1AC8173D" w:rsidR="00B37633" w:rsidRPr="001D0184" w:rsidRDefault="00B37633" w:rsidP="00B37633">
                  <w:pPr>
                    <w:rPr>
                      <w:rFonts w:ascii="Arial" w:hAnsi="Arial" w:cs="Arial"/>
                      <w:b/>
                      <w:bCs/>
                      <w:sz w:val="10"/>
                      <w:szCs w:val="10"/>
                    </w:rPr>
                  </w:pPr>
                  <w:r>
                    <w:rPr>
                      <w:rFonts w:ascii="Arial" w:hAnsi="Arial" w:cs="Arial"/>
                      <w:b/>
                      <w:bCs/>
                      <w:sz w:val="10"/>
                      <w:szCs w:val="10"/>
                    </w:rPr>
                    <w:t>M</w:t>
                  </w:r>
                  <w:r w:rsidRPr="001D0184">
                    <w:rPr>
                      <w:rFonts w:ascii="Arial" w:hAnsi="Arial" w:cs="Arial"/>
                      <w:b/>
                      <w:bCs/>
                      <w:sz w:val="10"/>
                      <w:szCs w:val="10"/>
                    </w:rPr>
                    <w:t xml:space="preserve"> </w:t>
                  </w:r>
                </w:p>
                <w:p w14:paraId="5139798F"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8FCBECA" wp14:editId="63300FDE">
                        <wp:extent cx="382905" cy="285115"/>
                        <wp:effectExtent l="0" t="0" r="0" b="0"/>
                        <wp:docPr id="3" name="Picture 3" descr="Zenith Form">
                          <a:hlinkClick xmlns:a="http://schemas.openxmlformats.org/drawingml/2006/main" r:id="rId2756"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56"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F93F43" w14:textId="1AD7182C"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779" w:tooltip="Zenith Form" w:history="1">
                    <w:r w:rsidR="00B37633">
                      <w:rPr>
                        <w:rFonts w:ascii="Arial" w:eastAsia="Times New Roman" w:hAnsi="Arial" w:cs="Arial"/>
                        <w:b/>
                        <w:bCs/>
                        <w:color w:val="0000FF"/>
                        <w:sz w:val="10"/>
                        <w:szCs w:val="10"/>
                        <w:u w:val="single"/>
                      </w:rPr>
                      <w:t>MASTER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0A7C93FF"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N </w:t>
                  </w:r>
                </w:p>
                <w:p w14:paraId="68464E7D"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D3143F4" wp14:editId="5608A90D">
                        <wp:extent cx="382905" cy="285115"/>
                        <wp:effectExtent l="0" t="0" r="0" b="0"/>
                        <wp:docPr id="6227" name="Picture 6227" descr="Nightmare Embodiment">
                          <a:hlinkClick xmlns:a="http://schemas.openxmlformats.org/drawingml/2006/main" r:id="rId2780" tooltip="&quot;Nightmare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4" descr="Nightmare Embodiment">
                                  <a:hlinkClick r:id="rId2780" tooltip="&quot;Nightmare Embodiment&quot;"/>
                                </pic:cNvPr>
                                <pic:cNvPicPr>
                                  <a:picLocks noChangeAspect="1" noChangeArrowheads="1"/>
                                </pic:cNvPicPr>
                              </pic:nvPicPr>
                              <pic:blipFill>
                                <a:blip r:embed="rId27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3DFBBB" w14:textId="77777777" w:rsidR="001D10B0" w:rsidRPr="001D0184" w:rsidRDefault="00000000" w:rsidP="001D10B0">
                  <w:pPr>
                    <w:pStyle w:val="category-pagemember"/>
                    <w:ind w:left="720"/>
                    <w:rPr>
                      <w:rFonts w:ascii="Arial" w:hAnsi="Arial" w:cs="Arial"/>
                      <w:b/>
                      <w:bCs/>
                      <w:sz w:val="10"/>
                      <w:szCs w:val="10"/>
                    </w:rPr>
                  </w:pPr>
                  <w:hyperlink r:id="rId2782" w:tooltip="Nightmare Embodiment" w:history="1">
                    <w:r w:rsidR="001D10B0" w:rsidRPr="001D0184">
                      <w:rPr>
                        <w:rStyle w:val="Hyperlink"/>
                        <w:rFonts w:ascii="Arial" w:hAnsi="Arial" w:cs="Arial"/>
                        <w:b/>
                        <w:bCs/>
                        <w:sz w:val="10"/>
                        <w:szCs w:val="10"/>
                      </w:rPr>
                      <w:t>NIGHTMARE EMBODIMENT</w:t>
                    </w:r>
                  </w:hyperlink>
                  <w:r w:rsidR="001D10B0" w:rsidRPr="001D0184">
                    <w:rPr>
                      <w:rFonts w:ascii="Arial" w:hAnsi="Arial" w:cs="Arial"/>
                      <w:b/>
                      <w:bCs/>
                      <w:sz w:val="10"/>
                      <w:szCs w:val="10"/>
                    </w:rPr>
                    <w:t xml:space="preserve"> </w:t>
                  </w:r>
                </w:p>
                <w:p w14:paraId="20EF2B79"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54A4785" wp14:editId="2DA66D18">
                        <wp:extent cx="382905" cy="285115"/>
                        <wp:effectExtent l="0" t="0" r="0" b="0"/>
                        <wp:docPr id="6226" name="Picture 6226" descr="Nightmare Empowerment">
                          <a:hlinkClick xmlns:a="http://schemas.openxmlformats.org/drawingml/2006/main" r:id="rId2783" tooltip="&quot;Nightmare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5" descr="Nightmare Empowerment">
                                  <a:hlinkClick r:id="rId2783" tooltip="&quot;Nightmare Empowerment&quot;"/>
                                </pic:cNvPr>
                                <pic:cNvPicPr>
                                  <a:picLocks noChangeAspect="1" noChangeArrowheads="1"/>
                                </pic:cNvPicPr>
                              </pic:nvPicPr>
                              <pic:blipFill>
                                <a:blip r:embed="rId278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2638239" w14:textId="77777777" w:rsidR="001D10B0" w:rsidRPr="001D0184" w:rsidRDefault="00000000" w:rsidP="001D10B0">
                  <w:pPr>
                    <w:pStyle w:val="category-pagemember"/>
                    <w:ind w:left="720"/>
                    <w:rPr>
                      <w:rFonts w:ascii="Arial" w:hAnsi="Arial" w:cs="Arial"/>
                      <w:b/>
                      <w:bCs/>
                      <w:sz w:val="10"/>
                      <w:szCs w:val="10"/>
                    </w:rPr>
                  </w:pPr>
                  <w:hyperlink r:id="rId2785" w:tooltip="Nightmare Empowerment" w:history="1">
                    <w:r w:rsidR="001D10B0" w:rsidRPr="001D0184">
                      <w:rPr>
                        <w:rStyle w:val="Hyperlink"/>
                        <w:rFonts w:ascii="Arial" w:hAnsi="Arial" w:cs="Arial"/>
                        <w:b/>
                        <w:bCs/>
                        <w:sz w:val="10"/>
                        <w:szCs w:val="10"/>
                      </w:rPr>
                      <w:t>NIGHTMARE EMPOWERMENT</w:t>
                    </w:r>
                  </w:hyperlink>
                  <w:r w:rsidR="001D10B0" w:rsidRPr="001D0184">
                    <w:rPr>
                      <w:rFonts w:ascii="Arial" w:hAnsi="Arial" w:cs="Arial"/>
                      <w:b/>
                      <w:bCs/>
                      <w:sz w:val="10"/>
                      <w:szCs w:val="10"/>
                    </w:rPr>
                    <w:t xml:space="preserve"> </w:t>
                  </w:r>
                </w:p>
                <w:p w14:paraId="0E878034"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64B3F8E6" wp14:editId="67607ED2">
                        <wp:extent cx="382905" cy="285115"/>
                        <wp:effectExtent l="0" t="0" r="0" b="0"/>
                        <wp:docPr id="6225" name="Picture 6225" descr="Nightmare Imprisonment">
                          <a:hlinkClick xmlns:a="http://schemas.openxmlformats.org/drawingml/2006/main" r:id="rId2786" tooltip="&quot;Nightmare Imprison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6" descr="Nightmare Imprisonment">
                                  <a:hlinkClick r:id="rId2786" tooltip="&quot;Nightmare Imprisonment&quot;"/>
                                </pic:cNvPr>
                                <pic:cNvPicPr>
                                  <a:picLocks noChangeAspect="1" noChangeArrowheads="1"/>
                                </pic:cNvPicPr>
                              </pic:nvPicPr>
                              <pic:blipFill>
                                <a:blip r:embed="rId278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4E06E8" w14:textId="77777777" w:rsidR="001D10B0" w:rsidRPr="001D0184" w:rsidRDefault="00000000" w:rsidP="001D10B0">
                  <w:pPr>
                    <w:pStyle w:val="category-pagemember"/>
                    <w:ind w:left="720"/>
                    <w:rPr>
                      <w:rFonts w:ascii="Arial" w:hAnsi="Arial" w:cs="Arial"/>
                      <w:b/>
                      <w:bCs/>
                      <w:sz w:val="10"/>
                      <w:szCs w:val="10"/>
                    </w:rPr>
                  </w:pPr>
                  <w:hyperlink r:id="rId2788" w:tooltip="Nightmare Imprisonment" w:history="1">
                    <w:r w:rsidR="001D10B0" w:rsidRPr="001D0184">
                      <w:rPr>
                        <w:rStyle w:val="Hyperlink"/>
                        <w:rFonts w:ascii="Arial" w:hAnsi="Arial" w:cs="Arial"/>
                        <w:b/>
                        <w:bCs/>
                        <w:sz w:val="10"/>
                        <w:szCs w:val="10"/>
                      </w:rPr>
                      <w:t>NIGHTMARE IMPRISONMENT</w:t>
                    </w:r>
                  </w:hyperlink>
                  <w:r w:rsidR="001D10B0" w:rsidRPr="001D0184">
                    <w:rPr>
                      <w:rFonts w:ascii="Arial" w:hAnsi="Arial" w:cs="Arial"/>
                      <w:b/>
                      <w:bCs/>
                      <w:sz w:val="10"/>
                      <w:szCs w:val="10"/>
                    </w:rPr>
                    <w:t xml:space="preserve"> </w:t>
                  </w:r>
                </w:p>
                <w:p w14:paraId="6F6BDF13"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BEE345F" wp14:editId="7C5C2AE7">
                        <wp:extent cx="382905" cy="285115"/>
                        <wp:effectExtent l="0" t="0" r="0" b="0"/>
                        <wp:docPr id="6224" name="Picture 6224" descr="Nightmare Inducement">
                          <a:hlinkClick xmlns:a="http://schemas.openxmlformats.org/drawingml/2006/main" r:id="rId2789" tooltip="&quot;Nightmare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7" descr="Nightmare Inducement">
                                  <a:hlinkClick r:id="rId2789" tooltip="&quot;Nightmare Inducement&quot;"/>
                                </pic:cNvPr>
                                <pic:cNvPicPr>
                                  <a:picLocks noChangeAspect="1" noChangeArrowheads="1"/>
                                </pic:cNvPicPr>
                              </pic:nvPicPr>
                              <pic:blipFill>
                                <a:blip r:embed="rId279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59D238" w14:textId="77777777" w:rsidR="001D10B0" w:rsidRPr="001D0184" w:rsidRDefault="00000000" w:rsidP="001D10B0">
                  <w:pPr>
                    <w:pStyle w:val="category-pagemember"/>
                    <w:ind w:left="720"/>
                    <w:rPr>
                      <w:rFonts w:ascii="Arial" w:hAnsi="Arial" w:cs="Arial"/>
                      <w:b/>
                      <w:bCs/>
                      <w:sz w:val="10"/>
                      <w:szCs w:val="10"/>
                    </w:rPr>
                  </w:pPr>
                  <w:hyperlink r:id="rId2791" w:tooltip="Nightmare Inducement" w:history="1">
                    <w:r w:rsidR="001D10B0" w:rsidRPr="001D0184">
                      <w:rPr>
                        <w:rStyle w:val="Hyperlink"/>
                        <w:rFonts w:ascii="Arial" w:hAnsi="Arial" w:cs="Arial"/>
                        <w:b/>
                        <w:bCs/>
                        <w:sz w:val="10"/>
                        <w:szCs w:val="10"/>
                      </w:rPr>
                      <w:t>NIGHTMARE INDUCEMENT</w:t>
                    </w:r>
                  </w:hyperlink>
                  <w:r w:rsidR="001D10B0" w:rsidRPr="001D0184">
                    <w:rPr>
                      <w:rFonts w:ascii="Arial" w:hAnsi="Arial" w:cs="Arial"/>
                      <w:b/>
                      <w:bCs/>
                      <w:sz w:val="10"/>
                      <w:szCs w:val="10"/>
                    </w:rPr>
                    <w:t xml:space="preserve"> </w:t>
                  </w:r>
                </w:p>
                <w:p w14:paraId="48E25AA0"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6E6CCA3" wp14:editId="0F4578A3">
                        <wp:extent cx="382905" cy="285115"/>
                        <wp:effectExtent l="0" t="0" r="0" b="0"/>
                        <wp:docPr id="6223" name="Picture 6223" descr="Nightmare Magic">
                          <a:hlinkClick xmlns:a="http://schemas.openxmlformats.org/drawingml/2006/main" r:id="rId2792" tooltip="&quot;Nightmare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8" descr="Nightmare Magic">
                                  <a:hlinkClick r:id="rId2792" tooltip="&quot;Nightmare Magic&quot;"/>
                                </pic:cNvPr>
                                <pic:cNvPicPr>
                                  <a:picLocks noChangeAspect="1" noChangeArrowheads="1"/>
                                </pic:cNvPicPr>
                              </pic:nvPicPr>
                              <pic:blipFill>
                                <a:blip r:embed="rId279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BB9361" w14:textId="77777777" w:rsidR="001D10B0" w:rsidRPr="001D0184" w:rsidRDefault="00000000" w:rsidP="001D10B0">
                  <w:pPr>
                    <w:pStyle w:val="category-pagemember"/>
                    <w:ind w:left="720"/>
                    <w:rPr>
                      <w:rFonts w:ascii="Arial" w:hAnsi="Arial" w:cs="Arial"/>
                      <w:b/>
                      <w:bCs/>
                      <w:sz w:val="10"/>
                      <w:szCs w:val="10"/>
                    </w:rPr>
                  </w:pPr>
                  <w:hyperlink r:id="rId2794" w:tooltip="Nightmare Magic" w:history="1">
                    <w:r w:rsidR="001D10B0" w:rsidRPr="001D0184">
                      <w:rPr>
                        <w:rStyle w:val="Hyperlink"/>
                        <w:rFonts w:ascii="Arial" w:hAnsi="Arial" w:cs="Arial"/>
                        <w:b/>
                        <w:bCs/>
                        <w:sz w:val="10"/>
                        <w:szCs w:val="10"/>
                      </w:rPr>
                      <w:t>NIGHTMARE MAGIC</w:t>
                    </w:r>
                  </w:hyperlink>
                  <w:r w:rsidR="001D10B0" w:rsidRPr="001D0184">
                    <w:rPr>
                      <w:rFonts w:ascii="Arial" w:hAnsi="Arial" w:cs="Arial"/>
                      <w:b/>
                      <w:bCs/>
                      <w:sz w:val="10"/>
                      <w:szCs w:val="10"/>
                    </w:rPr>
                    <w:t xml:space="preserve"> </w:t>
                  </w:r>
                </w:p>
                <w:p w14:paraId="6D11AF40"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731BC95" wp14:editId="4A1CA93F">
                        <wp:extent cx="382905" cy="285115"/>
                        <wp:effectExtent l="0" t="0" r="0" b="0"/>
                        <wp:docPr id="6222" name="Picture 6222" descr="Nightmare Manipulation">
                          <a:hlinkClick xmlns:a="http://schemas.openxmlformats.org/drawingml/2006/main" r:id="rId2795" tooltip="&quot;Nightmare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9" descr="Nightmare Manipulation">
                                  <a:hlinkClick r:id="rId2795" tooltip="&quot;Nightmare Manipulation&quot;"/>
                                </pic:cNvPr>
                                <pic:cNvPicPr>
                                  <a:picLocks noChangeAspect="1" noChangeArrowheads="1"/>
                                </pic:cNvPicPr>
                              </pic:nvPicPr>
                              <pic:blipFill>
                                <a:blip r:embed="rId279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7D213C" w14:textId="77777777" w:rsidR="001D10B0" w:rsidRPr="001D0184" w:rsidRDefault="00000000" w:rsidP="001D10B0">
                  <w:pPr>
                    <w:pStyle w:val="category-pagemember"/>
                    <w:ind w:left="720"/>
                    <w:rPr>
                      <w:rFonts w:ascii="Arial" w:hAnsi="Arial" w:cs="Arial"/>
                      <w:b/>
                      <w:bCs/>
                      <w:sz w:val="10"/>
                      <w:szCs w:val="10"/>
                    </w:rPr>
                  </w:pPr>
                  <w:hyperlink r:id="rId2797" w:tooltip="Nightmare Manipulation" w:history="1">
                    <w:r w:rsidR="001D10B0" w:rsidRPr="001D0184">
                      <w:rPr>
                        <w:rStyle w:val="Hyperlink"/>
                        <w:rFonts w:ascii="Arial" w:hAnsi="Arial" w:cs="Arial"/>
                        <w:b/>
                        <w:bCs/>
                        <w:sz w:val="10"/>
                        <w:szCs w:val="10"/>
                      </w:rPr>
                      <w:t>NIGHTMARE MANIPULATION</w:t>
                    </w:r>
                  </w:hyperlink>
                  <w:r w:rsidR="001D10B0" w:rsidRPr="001D0184">
                    <w:rPr>
                      <w:rFonts w:ascii="Arial" w:hAnsi="Arial" w:cs="Arial"/>
                      <w:b/>
                      <w:bCs/>
                      <w:sz w:val="10"/>
                      <w:szCs w:val="10"/>
                    </w:rPr>
                    <w:t xml:space="preserve"> </w:t>
                  </w:r>
                </w:p>
                <w:p w14:paraId="0D70E5B9" w14:textId="77777777" w:rsidR="001D10B0" w:rsidRPr="001D0184" w:rsidRDefault="001D10B0">
                  <w:pPr>
                    <w:pStyle w:val="category-pagemember"/>
                    <w:numPr>
                      <w:ilvl w:val="0"/>
                      <w:numId w:val="11"/>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895BF50" wp14:editId="33D92958">
                        <wp:extent cx="382905" cy="285115"/>
                        <wp:effectExtent l="0" t="0" r="0" b="0"/>
                        <wp:docPr id="6221" name="Picture 6221" descr="Nocturnal Spirit Physiology">
                          <a:hlinkClick xmlns:a="http://schemas.openxmlformats.org/drawingml/2006/main" r:id="rId2798" tooltip="&quot;Nocturnal Spirit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0" descr="Nocturnal Spirit Physiology">
                                  <a:hlinkClick r:id="rId2798" tooltip="&quot;Nocturnal Spirit Physiology&quot;"/>
                                </pic:cNvPr>
                                <pic:cNvPicPr>
                                  <a:picLocks noChangeAspect="1" noChangeArrowheads="1"/>
                                </pic:cNvPicPr>
                              </pic:nvPicPr>
                              <pic:blipFill>
                                <a:blip r:embed="rId279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29A567" w14:textId="77777777" w:rsidR="001D10B0" w:rsidRPr="001D0184" w:rsidRDefault="00000000" w:rsidP="001D10B0">
                  <w:pPr>
                    <w:pStyle w:val="category-pagemember"/>
                    <w:ind w:left="720"/>
                    <w:rPr>
                      <w:rFonts w:ascii="Arial" w:hAnsi="Arial" w:cs="Arial"/>
                      <w:b/>
                      <w:bCs/>
                      <w:sz w:val="10"/>
                      <w:szCs w:val="10"/>
                    </w:rPr>
                  </w:pPr>
                  <w:hyperlink r:id="rId2800" w:tooltip="Nocturnal Spirit Physiology" w:history="1">
                    <w:r w:rsidR="001D10B0" w:rsidRPr="001D0184">
                      <w:rPr>
                        <w:rStyle w:val="Hyperlink"/>
                        <w:rFonts w:ascii="Arial" w:hAnsi="Arial" w:cs="Arial"/>
                        <w:b/>
                        <w:bCs/>
                        <w:sz w:val="10"/>
                        <w:szCs w:val="10"/>
                      </w:rPr>
                      <w:t>NOCTURNAL SPIRIT PHYSIOLOGY</w:t>
                    </w:r>
                  </w:hyperlink>
                  <w:r w:rsidR="001D10B0" w:rsidRPr="001D0184">
                    <w:rPr>
                      <w:rFonts w:ascii="Arial" w:hAnsi="Arial" w:cs="Arial"/>
                      <w:b/>
                      <w:bCs/>
                      <w:sz w:val="10"/>
                      <w:szCs w:val="10"/>
                    </w:rPr>
                    <w:t xml:space="preserve"> </w:t>
                  </w:r>
                </w:p>
                <w:p w14:paraId="3BBB26ED"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O </w:t>
                  </w:r>
                </w:p>
                <w:p w14:paraId="15D12904"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D13E12C" wp14:editId="6EB22468">
                        <wp:extent cx="382905" cy="285115"/>
                        <wp:effectExtent l="0" t="0" r="0" b="0"/>
                        <wp:docPr id="6220" name="Picture 6220" descr="Omni-Sleep Inducement">
                          <a:hlinkClick xmlns:a="http://schemas.openxmlformats.org/drawingml/2006/main" r:id="rId2801" tooltip="&quot;Omni-Sleep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1" descr="Omni-Sleep Inducement">
                                  <a:hlinkClick r:id="rId2801" tooltip="&quot;Omni-Sleep Inducement&quot;"/>
                                </pic:cNvPr>
                                <pic:cNvPicPr>
                                  <a:picLocks noChangeAspect="1" noChangeArrowheads="1"/>
                                </pic:cNvPicPr>
                              </pic:nvPicPr>
                              <pic:blipFill>
                                <a:blip r:embed="rId280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1F4CE8" w14:textId="77777777" w:rsidR="001D10B0" w:rsidRPr="001D0184" w:rsidRDefault="00000000" w:rsidP="001D10B0">
                  <w:pPr>
                    <w:pStyle w:val="category-pagemember"/>
                    <w:ind w:left="720"/>
                    <w:rPr>
                      <w:rFonts w:ascii="Arial" w:hAnsi="Arial" w:cs="Arial"/>
                      <w:b/>
                      <w:bCs/>
                      <w:sz w:val="10"/>
                      <w:szCs w:val="10"/>
                    </w:rPr>
                  </w:pPr>
                  <w:hyperlink r:id="rId2803" w:tooltip="Omni-Sleep Inducement" w:history="1">
                    <w:r w:rsidR="001D10B0" w:rsidRPr="001D0184">
                      <w:rPr>
                        <w:rStyle w:val="Hyperlink"/>
                        <w:rFonts w:ascii="Arial" w:hAnsi="Arial" w:cs="Arial"/>
                        <w:b/>
                        <w:bCs/>
                        <w:sz w:val="10"/>
                        <w:szCs w:val="10"/>
                      </w:rPr>
                      <w:t>OMNI-SLEEP INDUCEMENT</w:t>
                    </w:r>
                  </w:hyperlink>
                  <w:r w:rsidR="001D10B0" w:rsidRPr="001D0184">
                    <w:rPr>
                      <w:rFonts w:ascii="Arial" w:hAnsi="Arial" w:cs="Arial"/>
                      <w:b/>
                      <w:bCs/>
                      <w:sz w:val="10"/>
                      <w:szCs w:val="10"/>
                    </w:rPr>
                    <w:t xml:space="preserve"> </w:t>
                  </w:r>
                </w:p>
                <w:p w14:paraId="0FD61A94"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32B984D" wp14:editId="7A7E98D0">
                        <wp:extent cx="382905" cy="285115"/>
                        <wp:effectExtent l="0" t="0" r="0" b="0"/>
                        <wp:docPr id="6219" name="Picture 6219" descr="Oneiric Arts">
                          <a:hlinkClick xmlns:a="http://schemas.openxmlformats.org/drawingml/2006/main" r:id="rId2804" tooltip="&quot;Oneiric Art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2" descr="Oneiric Arts">
                                  <a:hlinkClick r:id="rId2804" tooltip="&quot;Oneiric Arts&quot;"/>
                                </pic:cNvPr>
                                <pic:cNvPicPr>
                                  <a:picLocks noChangeAspect="1" noChangeArrowheads="1"/>
                                </pic:cNvPicPr>
                              </pic:nvPicPr>
                              <pic:blipFill>
                                <a:blip r:embed="rId280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3C65F62" w14:textId="77777777" w:rsidR="001D10B0" w:rsidRPr="001D0184" w:rsidRDefault="00000000" w:rsidP="001D10B0">
                  <w:pPr>
                    <w:pStyle w:val="category-pagemember"/>
                    <w:ind w:left="720"/>
                    <w:rPr>
                      <w:rFonts w:ascii="Arial" w:hAnsi="Arial" w:cs="Arial"/>
                      <w:b/>
                      <w:bCs/>
                      <w:sz w:val="10"/>
                      <w:szCs w:val="10"/>
                    </w:rPr>
                  </w:pPr>
                  <w:hyperlink r:id="rId2806" w:tooltip="Oneiric Arts" w:history="1">
                    <w:r w:rsidR="001D10B0" w:rsidRPr="001D0184">
                      <w:rPr>
                        <w:rStyle w:val="Hyperlink"/>
                        <w:rFonts w:ascii="Arial" w:hAnsi="Arial" w:cs="Arial"/>
                        <w:b/>
                        <w:bCs/>
                        <w:sz w:val="10"/>
                        <w:szCs w:val="10"/>
                      </w:rPr>
                      <w:t>ONEIRIC ARTS</w:t>
                    </w:r>
                  </w:hyperlink>
                  <w:r w:rsidR="001D10B0" w:rsidRPr="001D0184">
                    <w:rPr>
                      <w:rFonts w:ascii="Arial" w:hAnsi="Arial" w:cs="Arial"/>
                      <w:b/>
                      <w:bCs/>
                      <w:sz w:val="10"/>
                      <w:szCs w:val="10"/>
                    </w:rPr>
                    <w:t xml:space="preserve"> </w:t>
                  </w:r>
                </w:p>
                <w:p w14:paraId="0C45EE3F"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5B95168" wp14:editId="1174E7B6">
                        <wp:extent cx="382905" cy="285115"/>
                        <wp:effectExtent l="0" t="0" r="0" b="0"/>
                        <wp:docPr id="6218" name="Picture 6218" descr="Oneiric Cognition">
                          <a:hlinkClick xmlns:a="http://schemas.openxmlformats.org/drawingml/2006/main" r:id="rId2807" tooltip="&quot;Oneiric Cogni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3" descr="Oneiric Cognition">
                                  <a:hlinkClick r:id="rId2807" tooltip="&quot;Oneiric Cognition&quot;"/>
                                </pic:cNvPr>
                                <pic:cNvPicPr>
                                  <a:picLocks noChangeAspect="1" noChangeArrowheads="1"/>
                                </pic:cNvPicPr>
                              </pic:nvPicPr>
                              <pic:blipFill>
                                <a:blip r:embed="rId280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1D1B0D7" w14:textId="77777777" w:rsidR="001D10B0" w:rsidRPr="001D0184" w:rsidRDefault="00000000" w:rsidP="001D10B0">
                  <w:pPr>
                    <w:pStyle w:val="category-pagemember"/>
                    <w:ind w:left="720"/>
                    <w:rPr>
                      <w:rFonts w:ascii="Arial" w:hAnsi="Arial" w:cs="Arial"/>
                      <w:b/>
                      <w:bCs/>
                      <w:sz w:val="10"/>
                      <w:szCs w:val="10"/>
                    </w:rPr>
                  </w:pPr>
                  <w:hyperlink r:id="rId2809" w:tooltip="Oneiric Cognition" w:history="1">
                    <w:r w:rsidR="001D10B0" w:rsidRPr="001D0184">
                      <w:rPr>
                        <w:rStyle w:val="Hyperlink"/>
                        <w:rFonts w:ascii="Arial" w:hAnsi="Arial" w:cs="Arial"/>
                        <w:b/>
                        <w:bCs/>
                        <w:sz w:val="10"/>
                        <w:szCs w:val="10"/>
                      </w:rPr>
                      <w:t>ONEIRIC COGNITION</w:t>
                    </w:r>
                  </w:hyperlink>
                  <w:r w:rsidR="001D10B0" w:rsidRPr="001D0184">
                    <w:rPr>
                      <w:rFonts w:ascii="Arial" w:hAnsi="Arial" w:cs="Arial"/>
                      <w:b/>
                      <w:bCs/>
                      <w:sz w:val="10"/>
                      <w:szCs w:val="10"/>
                    </w:rPr>
                    <w:t xml:space="preserve"> </w:t>
                  </w:r>
                </w:p>
                <w:p w14:paraId="147A0CAA"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CE9FE4B" wp14:editId="47CD6088">
                        <wp:extent cx="382905" cy="285115"/>
                        <wp:effectExtent l="0" t="0" r="0" b="0"/>
                        <wp:docPr id="6217" name="Picture 6217" descr="Oneiric Empowerment">
                          <a:hlinkClick xmlns:a="http://schemas.openxmlformats.org/drawingml/2006/main" r:id="rId2810" tooltip="&quot;Oneiric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4" descr="Oneiric Empowerment">
                                  <a:hlinkClick r:id="rId2810" tooltip="&quot;Oneiric Empowerment&quot;"/>
                                </pic:cNvPr>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944803E" w14:textId="77777777" w:rsidR="001D10B0" w:rsidRPr="001D0184" w:rsidRDefault="00000000" w:rsidP="001D10B0">
                  <w:pPr>
                    <w:pStyle w:val="category-pagemember"/>
                    <w:ind w:left="720"/>
                    <w:rPr>
                      <w:rFonts w:ascii="Arial" w:hAnsi="Arial" w:cs="Arial"/>
                      <w:b/>
                      <w:bCs/>
                      <w:sz w:val="10"/>
                      <w:szCs w:val="10"/>
                    </w:rPr>
                  </w:pPr>
                  <w:hyperlink r:id="rId2811" w:tooltip="Oneiric Empowerment" w:history="1">
                    <w:r w:rsidR="001D10B0" w:rsidRPr="001D0184">
                      <w:rPr>
                        <w:rStyle w:val="Hyperlink"/>
                        <w:rFonts w:ascii="Arial" w:hAnsi="Arial" w:cs="Arial"/>
                        <w:b/>
                        <w:bCs/>
                        <w:sz w:val="10"/>
                        <w:szCs w:val="10"/>
                      </w:rPr>
                      <w:t>ONEIRIC EMPOWERMENT</w:t>
                    </w:r>
                  </w:hyperlink>
                  <w:r w:rsidR="001D10B0" w:rsidRPr="001D0184">
                    <w:rPr>
                      <w:rFonts w:ascii="Arial" w:hAnsi="Arial" w:cs="Arial"/>
                      <w:b/>
                      <w:bCs/>
                      <w:sz w:val="10"/>
                      <w:szCs w:val="10"/>
                    </w:rPr>
                    <w:t xml:space="preserve"> </w:t>
                  </w:r>
                </w:p>
                <w:p w14:paraId="43F8A3FD"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CFD20B7" wp14:editId="05DCE81F">
                        <wp:extent cx="382905" cy="285115"/>
                        <wp:effectExtent l="0" t="0" r="0" b="0"/>
                        <wp:docPr id="6216" name="Picture 6216" descr="Oneiric Energy Manipulation">
                          <a:hlinkClick xmlns:a="http://schemas.openxmlformats.org/drawingml/2006/main" r:id="rId2812" tooltip="&quot;Oneiric Energ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5" descr="Oneiric Energy Manipulation">
                                  <a:hlinkClick r:id="rId2812" tooltip="&quot;Oneiric Energy Manipulation&quot;"/>
                                </pic:cNvPr>
                                <pic:cNvPicPr>
                                  <a:picLocks noChangeAspect="1" noChangeArrowheads="1"/>
                                </pic:cNvPicPr>
                              </pic:nvPicPr>
                              <pic:blipFill>
                                <a:blip r:embed="rId28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4B7F61B" w14:textId="77777777" w:rsidR="001D10B0" w:rsidRPr="001D0184" w:rsidRDefault="00000000" w:rsidP="001D10B0">
                  <w:pPr>
                    <w:pStyle w:val="category-pagemember"/>
                    <w:ind w:left="720"/>
                    <w:rPr>
                      <w:rFonts w:ascii="Arial" w:hAnsi="Arial" w:cs="Arial"/>
                      <w:b/>
                      <w:bCs/>
                      <w:sz w:val="10"/>
                      <w:szCs w:val="10"/>
                    </w:rPr>
                  </w:pPr>
                  <w:hyperlink r:id="rId2814" w:tooltip="Oneiric Energy Manipulation" w:history="1">
                    <w:r w:rsidR="001D10B0" w:rsidRPr="001D0184">
                      <w:rPr>
                        <w:rStyle w:val="Hyperlink"/>
                        <w:rFonts w:ascii="Arial" w:hAnsi="Arial" w:cs="Arial"/>
                        <w:b/>
                        <w:bCs/>
                        <w:sz w:val="10"/>
                        <w:szCs w:val="10"/>
                      </w:rPr>
                      <w:t>ONEIRIC ENERGY MANIPULATION</w:t>
                    </w:r>
                  </w:hyperlink>
                  <w:r w:rsidR="001D10B0" w:rsidRPr="001D0184">
                    <w:rPr>
                      <w:rFonts w:ascii="Arial" w:hAnsi="Arial" w:cs="Arial"/>
                      <w:b/>
                      <w:bCs/>
                      <w:sz w:val="10"/>
                      <w:szCs w:val="10"/>
                    </w:rPr>
                    <w:t xml:space="preserve"> </w:t>
                  </w:r>
                </w:p>
                <w:p w14:paraId="10693171"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6C1A65C" wp14:editId="4E17DAA2">
                        <wp:extent cx="382905" cy="285115"/>
                        <wp:effectExtent l="0" t="0" r="0" b="0"/>
                        <wp:docPr id="6215" name="Picture 6215" descr="Oneiric Immunity">
                          <a:hlinkClick xmlns:a="http://schemas.openxmlformats.org/drawingml/2006/main" r:id="rId2815" tooltip="&quot;Oneiric Immun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Oneiric Immunity">
                                  <a:hlinkClick r:id="rId2815" tooltip="&quot;Oneiric Immunity&quot;"/>
                                </pic:cNvPr>
                                <pic:cNvPicPr>
                                  <a:picLocks noChangeAspect="1" noChangeArrowheads="1"/>
                                </pic:cNvPicPr>
                              </pic:nvPicPr>
                              <pic:blipFill>
                                <a:blip r:embed="rId281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E9A8867" w14:textId="77777777" w:rsidR="001D10B0" w:rsidRPr="001D0184" w:rsidRDefault="00000000" w:rsidP="001D10B0">
                  <w:pPr>
                    <w:pStyle w:val="category-pagemember"/>
                    <w:ind w:left="720"/>
                    <w:rPr>
                      <w:rFonts w:ascii="Arial" w:hAnsi="Arial" w:cs="Arial"/>
                      <w:b/>
                      <w:bCs/>
                      <w:sz w:val="10"/>
                      <w:szCs w:val="10"/>
                    </w:rPr>
                  </w:pPr>
                  <w:hyperlink r:id="rId2817" w:tooltip="Oneiric Immunity" w:history="1">
                    <w:r w:rsidR="001D10B0" w:rsidRPr="001D0184">
                      <w:rPr>
                        <w:rStyle w:val="Hyperlink"/>
                        <w:rFonts w:ascii="Arial" w:hAnsi="Arial" w:cs="Arial"/>
                        <w:b/>
                        <w:bCs/>
                        <w:sz w:val="10"/>
                        <w:szCs w:val="10"/>
                      </w:rPr>
                      <w:t>ONEIRIC IMMUNITY</w:t>
                    </w:r>
                  </w:hyperlink>
                  <w:r w:rsidR="001D10B0" w:rsidRPr="001D0184">
                    <w:rPr>
                      <w:rFonts w:ascii="Arial" w:hAnsi="Arial" w:cs="Arial"/>
                      <w:b/>
                      <w:bCs/>
                      <w:sz w:val="10"/>
                      <w:szCs w:val="10"/>
                    </w:rPr>
                    <w:t xml:space="preserve"> </w:t>
                  </w:r>
                </w:p>
                <w:p w14:paraId="796FB4C7"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042B5012" wp14:editId="0CAB8681">
                        <wp:extent cx="382905" cy="285115"/>
                        <wp:effectExtent l="0" t="0" r="0" b="0"/>
                        <wp:docPr id="6214" name="Picture 6214" descr="Oneiric Omnipresence">
                          <a:hlinkClick xmlns:a="http://schemas.openxmlformats.org/drawingml/2006/main" r:id="rId2818" tooltip="&quot;Oneiric Omnipres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7" descr="Oneiric Omnipresence">
                                  <a:hlinkClick r:id="rId2818" tooltip="&quot;Oneiric Omnipresence&quot;"/>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D771C92" w14:textId="77777777" w:rsidR="001D10B0" w:rsidRPr="001D0184" w:rsidRDefault="00000000" w:rsidP="001D10B0">
                  <w:pPr>
                    <w:pStyle w:val="category-pagemember"/>
                    <w:ind w:left="720"/>
                    <w:rPr>
                      <w:rFonts w:ascii="Arial" w:hAnsi="Arial" w:cs="Arial"/>
                      <w:b/>
                      <w:bCs/>
                      <w:sz w:val="10"/>
                      <w:szCs w:val="10"/>
                    </w:rPr>
                  </w:pPr>
                  <w:hyperlink r:id="rId2819" w:tooltip="Oneiric Omnipresence" w:history="1">
                    <w:r w:rsidR="001D10B0" w:rsidRPr="001D0184">
                      <w:rPr>
                        <w:rStyle w:val="Hyperlink"/>
                        <w:rFonts w:ascii="Arial" w:hAnsi="Arial" w:cs="Arial"/>
                        <w:b/>
                        <w:bCs/>
                        <w:sz w:val="10"/>
                        <w:szCs w:val="10"/>
                      </w:rPr>
                      <w:t>ONEIRIC OMNIPRESENCE</w:t>
                    </w:r>
                  </w:hyperlink>
                  <w:r w:rsidR="001D10B0" w:rsidRPr="001D0184">
                    <w:rPr>
                      <w:rFonts w:ascii="Arial" w:hAnsi="Arial" w:cs="Arial"/>
                      <w:b/>
                      <w:bCs/>
                      <w:sz w:val="10"/>
                      <w:szCs w:val="10"/>
                    </w:rPr>
                    <w:t xml:space="preserve"> </w:t>
                  </w:r>
                </w:p>
                <w:p w14:paraId="6D8FE4A1"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B53ACAD" wp14:editId="441429F6">
                        <wp:extent cx="382905" cy="285115"/>
                        <wp:effectExtent l="0" t="0" r="0" b="0"/>
                        <wp:docPr id="6213" name="Picture 6213" descr="Oneiric Omniscience">
                          <a:hlinkClick xmlns:a="http://schemas.openxmlformats.org/drawingml/2006/main" r:id="rId2820" tooltip="&quot;Oneiric Omnisci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8" descr="Oneiric Omniscience">
                                  <a:hlinkClick r:id="rId2820" tooltip="&quot;Oneiric Omniscience&quot;"/>
                                </pic:cNvPr>
                                <pic:cNvPicPr>
                                  <a:picLocks noChangeAspect="1" noChangeArrowheads="1"/>
                                </pic:cNvPicPr>
                              </pic:nvPicPr>
                              <pic:blipFill>
                                <a:blip r:embed="rId281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442DB4A" w14:textId="77777777" w:rsidR="001D10B0" w:rsidRPr="001D0184" w:rsidRDefault="00000000" w:rsidP="001D10B0">
                  <w:pPr>
                    <w:pStyle w:val="category-pagemember"/>
                    <w:ind w:left="720"/>
                    <w:rPr>
                      <w:rFonts w:ascii="Arial" w:hAnsi="Arial" w:cs="Arial"/>
                      <w:b/>
                      <w:bCs/>
                      <w:sz w:val="10"/>
                      <w:szCs w:val="10"/>
                    </w:rPr>
                  </w:pPr>
                  <w:hyperlink r:id="rId2821" w:tooltip="Oneiric Omniscience" w:history="1">
                    <w:r w:rsidR="001D10B0" w:rsidRPr="001D0184">
                      <w:rPr>
                        <w:rStyle w:val="Hyperlink"/>
                        <w:rFonts w:ascii="Arial" w:hAnsi="Arial" w:cs="Arial"/>
                        <w:b/>
                        <w:bCs/>
                        <w:sz w:val="10"/>
                        <w:szCs w:val="10"/>
                      </w:rPr>
                      <w:t>ONEIRIC OMNISCIENCE</w:t>
                    </w:r>
                  </w:hyperlink>
                  <w:r w:rsidR="001D10B0" w:rsidRPr="001D0184">
                    <w:rPr>
                      <w:rFonts w:ascii="Arial" w:hAnsi="Arial" w:cs="Arial"/>
                      <w:b/>
                      <w:bCs/>
                      <w:sz w:val="10"/>
                      <w:szCs w:val="10"/>
                    </w:rPr>
                    <w:t xml:space="preserve"> </w:t>
                  </w:r>
                </w:p>
                <w:p w14:paraId="53E387D0"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49A9649" wp14:editId="49845924">
                        <wp:extent cx="382905" cy="285115"/>
                        <wp:effectExtent l="0" t="0" r="0" b="0"/>
                        <wp:docPr id="6212" name="Picture 6212" descr="Oneiric Physiology">
                          <a:hlinkClick xmlns:a="http://schemas.openxmlformats.org/drawingml/2006/main" r:id="rId2822" tooltip="&quot;Oneiric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Oneiric Physiology">
                                  <a:hlinkClick r:id="rId2822" tooltip="&quot;Oneiric Physiology&quot;"/>
                                </pic:cNvPr>
                                <pic:cNvPicPr>
                                  <a:picLocks noChangeAspect="1" noChangeArrowheads="1"/>
                                </pic:cNvPicPr>
                              </pic:nvPicPr>
                              <pic:blipFill>
                                <a:blip r:embed="rId282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ADE1FE9" w14:textId="77777777" w:rsidR="001D10B0" w:rsidRPr="001D0184" w:rsidRDefault="00000000" w:rsidP="001D10B0">
                  <w:pPr>
                    <w:pStyle w:val="category-pagemember"/>
                    <w:ind w:left="720"/>
                    <w:rPr>
                      <w:rFonts w:ascii="Arial" w:hAnsi="Arial" w:cs="Arial"/>
                      <w:b/>
                      <w:bCs/>
                      <w:sz w:val="10"/>
                      <w:szCs w:val="10"/>
                    </w:rPr>
                  </w:pPr>
                  <w:hyperlink r:id="rId2824" w:tooltip="Oneiric Physiology" w:history="1">
                    <w:r w:rsidR="001D10B0" w:rsidRPr="001D0184">
                      <w:rPr>
                        <w:rStyle w:val="Hyperlink"/>
                        <w:rFonts w:ascii="Arial" w:hAnsi="Arial" w:cs="Arial"/>
                        <w:b/>
                        <w:bCs/>
                        <w:sz w:val="10"/>
                        <w:szCs w:val="10"/>
                      </w:rPr>
                      <w:t>ONEIRIC PHYSIOLOGY</w:t>
                    </w:r>
                  </w:hyperlink>
                  <w:r w:rsidR="001D10B0" w:rsidRPr="001D0184">
                    <w:rPr>
                      <w:rFonts w:ascii="Arial" w:hAnsi="Arial" w:cs="Arial"/>
                      <w:b/>
                      <w:bCs/>
                      <w:sz w:val="10"/>
                      <w:szCs w:val="10"/>
                    </w:rPr>
                    <w:t xml:space="preserve"> </w:t>
                  </w:r>
                </w:p>
                <w:p w14:paraId="167B1652"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55CA61F" wp14:editId="7E5DF09D">
                        <wp:extent cx="382905" cy="285115"/>
                        <wp:effectExtent l="0" t="0" r="0" b="0"/>
                        <wp:docPr id="6211" name="Picture 6211" descr="Oneiric Prediction">
                          <a:hlinkClick xmlns:a="http://schemas.openxmlformats.org/drawingml/2006/main" r:id="rId2825" tooltip="&quot;Oneiric Predi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0" descr="Oneiric Prediction">
                                  <a:hlinkClick r:id="rId2825" tooltip="&quot;Oneiric Prediction&quot;"/>
                                </pic:cNvPr>
                                <pic:cNvPicPr>
                                  <a:picLocks noChangeAspect="1" noChangeArrowheads="1"/>
                                </pic:cNvPicPr>
                              </pic:nvPicPr>
                              <pic:blipFill>
                                <a:blip r:embed="rId282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B14181E" w14:textId="77777777" w:rsidR="001D10B0" w:rsidRPr="001D0184" w:rsidRDefault="00000000" w:rsidP="001D10B0">
                  <w:pPr>
                    <w:pStyle w:val="category-pagemember"/>
                    <w:ind w:left="720"/>
                    <w:rPr>
                      <w:rFonts w:ascii="Arial" w:hAnsi="Arial" w:cs="Arial"/>
                      <w:b/>
                      <w:bCs/>
                      <w:sz w:val="10"/>
                      <w:szCs w:val="10"/>
                    </w:rPr>
                  </w:pPr>
                  <w:hyperlink r:id="rId2827" w:tooltip="Oneiric Prediction" w:history="1">
                    <w:r w:rsidR="001D10B0" w:rsidRPr="001D0184">
                      <w:rPr>
                        <w:rStyle w:val="Hyperlink"/>
                        <w:rFonts w:ascii="Arial" w:hAnsi="Arial" w:cs="Arial"/>
                        <w:b/>
                        <w:bCs/>
                        <w:sz w:val="10"/>
                        <w:szCs w:val="10"/>
                      </w:rPr>
                      <w:t>ONEIRIC PREDICTION</w:t>
                    </w:r>
                  </w:hyperlink>
                  <w:r w:rsidR="001D10B0" w:rsidRPr="001D0184">
                    <w:rPr>
                      <w:rFonts w:ascii="Arial" w:hAnsi="Arial" w:cs="Arial"/>
                      <w:b/>
                      <w:bCs/>
                      <w:sz w:val="10"/>
                      <w:szCs w:val="10"/>
                    </w:rPr>
                    <w:t xml:space="preserve"> </w:t>
                  </w:r>
                </w:p>
                <w:p w14:paraId="1CEDDF96"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4E4B2E4" wp14:editId="04AFB869">
                        <wp:extent cx="382905" cy="285115"/>
                        <wp:effectExtent l="0" t="0" r="0" b="0"/>
                        <wp:docPr id="6210" name="Picture 6210" descr="Oneiric Reality Manipulation">
                          <a:hlinkClick xmlns:a="http://schemas.openxmlformats.org/drawingml/2006/main" r:id="rId2828" tooltip="&quot;Oneiric Reality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1" descr="Oneiric Reality Manipulation">
                                  <a:hlinkClick r:id="rId2828" tooltip="&quot;Oneiric Reality Manipulation&quot;"/>
                                </pic:cNvPr>
                                <pic:cNvPicPr>
                                  <a:picLocks noChangeAspect="1" noChangeArrowheads="1"/>
                                </pic:cNvPicPr>
                              </pic:nvPicPr>
                              <pic:blipFill>
                                <a:blip r:embed="rId28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CA7492B" w14:textId="77777777" w:rsidR="001D10B0" w:rsidRPr="001D0184" w:rsidRDefault="00000000" w:rsidP="001D10B0">
                  <w:pPr>
                    <w:pStyle w:val="category-pagemember"/>
                    <w:ind w:left="720"/>
                    <w:rPr>
                      <w:rFonts w:ascii="Arial" w:hAnsi="Arial" w:cs="Arial"/>
                      <w:b/>
                      <w:bCs/>
                      <w:sz w:val="10"/>
                      <w:szCs w:val="10"/>
                    </w:rPr>
                  </w:pPr>
                  <w:hyperlink r:id="rId2830" w:tooltip="Oneiric Reality Manipulation" w:history="1">
                    <w:r w:rsidR="001D10B0" w:rsidRPr="001D0184">
                      <w:rPr>
                        <w:rStyle w:val="Hyperlink"/>
                        <w:rFonts w:ascii="Arial" w:hAnsi="Arial" w:cs="Arial"/>
                        <w:b/>
                        <w:bCs/>
                        <w:sz w:val="10"/>
                        <w:szCs w:val="10"/>
                      </w:rPr>
                      <w:t>ONEIRIC REALITY MANIPULATION</w:t>
                    </w:r>
                  </w:hyperlink>
                  <w:r w:rsidR="001D10B0" w:rsidRPr="001D0184">
                    <w:rPr>
                      <w:rFonts w:ascii="Arial" w:hAnsi="Arial" w:cs="Arial"/>
                      <w:b/>
                      <w:bCs/>
                      <w:sz w:val="10"/>
                      <w:szCs w:val="10"/>
                    </w:rPr>
                    <w:t xml:space="preserve"> </w:t>
                  </w:r>
                </w:p>
                <w:p w14:paraId="68AEE1FE"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442570E" wp14:editId="601295CA">
                        <wp:extent cx="382905" cy="285115"/>
                        <wp:effectExtent l="0" t="0" r="0" b="0"/>
                        <wp:docPr id="6209" name="Picture 6209" descr="Oneiric Shapeshifting">
                          <a:hlinkClick xmlns:a="http://schemas.openxmlformats.org/drawingml/2006/main" r:id="rId2831" tooltip="&quot;Oneiric Shapeshift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2" descr="Oneiric Shapeshifting">
                                  <a:hlinkClick r:id="rId2831" tooltip="&quot;Oneiric Shapeshifting&quot;"/>
                                </pic:cNvPr>
                                <pic:cNvPicPr>
                                  <a:picLocks noChangeAspect="1" noChangeArrowheads="1"/>
                                </pic:cNvPicPr>
                              </pic:nvPicPr>
                              <pic:blipFill>
                                <a:blip r:embed="rId283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820B25B" w14:textId="77777777" w:rsidR="001D10B0" w:rsidRPr="001D0184" w:rsidRDefault="00000000" w:rsidP="001D10B0">
                  <w:pPr>
                    <w:pStyle w:val="category-pagemember"/>
                    <w:ind w:left="720"/>
                    <w:rPr>
                      <w:rFonts w:ascii="Arial" w:hAnsi="Arial" w:cs="Arial"/>
                      <w:b/>
                      <w:bCs/>
                      <w:sz w:val="10"/>
                      <w:szCs w:val="10"/>
                    </w:rPr>
                  </w:pPr>
                  <w:hyperlink r:id="rId2833" w:tooltip="Oneiric Shapeshifting" w:history="1">
                    <w:r w:rsidR="001D10B0" w:rsidRPr="001D0184">
                      <w:rPr>
                        <w:rStyle w:val="Hyperlink"/>
                        <w:rFonts w:ascii="Arial" w:hAnsi="Arial" w:cs="Arial"/>
                        <w:b/>
                        <w:bCs/>
                        <w:sz w:val="10"/>
                        <w:szCs w:val="10"/>
                      </w:rPr>
                      <w:t>ONEIRIC SHAPESHIFTING</w:t>
                    </w:r>
                  </w:hyperlink>
                  <w:r w:rsidR="001D10B0" w:rsidRPr="001D0184">
                    <w:rPr>
                      <w:rFonts w:ascii="Arial" w:hAnsi="Arial" w:cs="Arial"/>
                      <w:b/>
                      <w:bCs/>
                      <w:sz w:val="10"/>
                      <w:szCs w:val="10"/>
                    </w:rPr>
                    <w:t xml:space="preserve"> </w:t>
                  </w:r>
                </w:p>
                <w:p w14:paraId="396701CF"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4096131" wp14:editId="36E2637A">
                        <wp:extent cx="382905" cy="285115"/>
                        <wp:effectExtent l="0" t="0" r="0" b="0"/>
                        <wp:docPr id="6208" name="Picture 6208" descr="Oneiric Slaying">
                          <a:hlinkClick xmlns:a="http://schemas.openxmlformats.org/drawingml/2006/main" r:id="rId2834" tooltip="&quot;Oneiric Slay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3" descr="Oneiric Slaying">
                                  <a:hlinkClick r:id="rId2834" tooltip="&quot;Oneiric Slaying&quot;"/>
                                </pic:cNvPr>
                                <pic:cNvPicPr>
                                  <a:picLocks noChangeAspect="1" noChangeArrowheads="1"/>
                                </pic:cNvPicPr>
                              </pic:nvPicPr>
                              <pic:blipFill>
                                <a:blip r:embed="rId28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FBD373E" w14:textId="77777777" w:rsidR="001D10B0" w:rsidRPr="001D0184" w:rsidRDefault="00000000" w:rsidP="001D10B0">
                  <w:pPr>
                    <w:pStyle w:val="category-pagemember"/>
                    <w:ind w:left="720"/>
                    <w:rPr>
                      <w:rFonts w:ascii="Arial" w:hAnsi="Arial" w:cs="Arial"/>
                      <w:b/>
                      <w:bCs/>
                      <w:sz w:val="10"/>
                      <w:szCs w:val="10"/>
                    </w:rPr>
                  </w:pPr>
                  <w:hyperlink r:id="rId2835" w:tooltip="Oneiric Slaying" w:history="1">
                    <w:r w:rsidR="001D10B0" w:rsidRPr="001D0184">
                      <w:rPr>
                        <w:rStyle w:val="Hyperlink"/>
                        <w:rFonts w:ascii="Arial" w:hAnsi="Arial" w:cs="Arial"/>
                        <w:b/>
                        <w:bCs/>
                        <w:sz w:val="10"/>
                        <w:szCs w:val="10"/>
                      </w:rPr>
                      <w:t>ONEIRIC SLAYING</w:t>
                    </w:r>
                  </w:hyperlink>
                  <w:r w:rsidR="001D10B0" w:rsidRPr="001D0184">
                    <w:rPr>
                      <w:rFonts w:ascii="Arial" w:hAnsi="Arial" w:cs="Arial"/>
                      <w:b/>
                      <w:bCs/>
                      <w:sz w:val="10"/>
                      <w:szCs w:val="10"/>
                    </w:rPr>
                    <w:t xml:space="preserve"> </w:t>
                  </w:r>
                </w:p>
                <w:p w14:paraId="58FD2595"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60F0E85" wp14:editId="2AACDDEF">
                        <wp:extent cx="382905" cy="285115"/>
                        <wp:effectExtent l="0" t="0" r="0" b="0"/>
                        <wp:docPr id="6207" name="Picture 6207" descr="Oneiric Teleportation">
                          <a:hlinkClick xmlns:a="http://schemas.openxmlformats.org/drawingml/2006/main" r:id="rId2836" tooltip="&quot;Oneiric Telepor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4" descr="Oneiric Teleportation">
                                  <a:hlinkClick r:id="rId2836" tooltip="&quot;Oneiric Teleportation&quot;"/>
                                </pic:cNvPr>
                                <pic:cNvPicPr>
                                  <a:picLocks noChangeAspect="1" noChangeArrowheads="1"/>
                                </pic:cNvPicPr>
                              </pic:nvPicPr>
                              <pic:blipFill>
                                <a:blip r:embed="rId28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29799BA" w14:textId="77777777" w:rsidR="001D10B0" w:rsidRPr="001D0184" w:rsidRDefault="00000000" w:rsidP="001D10B0">
                  <w:pPr>
                    <w:pStyle w:val="category-pagemember"/>
                    <w:ind w:left="720"/>
                    <w:rPr>
                      <w:rFonts w:ascii="Arial" w:hAnsi="Arial" w:cs="Arial"/>
                      <w:b/>
                      <w:bCs/>
                      <w:sz w:val="10"/>
                      <w:szCs w:val="10"/>
                    </w:rPr>
                  </w:pPr>
                  <w:hyperlink r:id="rId2838" w:tooltip="Oneiric Teleportation" w:history="1">
                    <w:r w:rsidR="001D10B0" w:rsidRPr="001D0184">
                      <w:rPr>
                        <w:rStyle w:val="Hyperlink"/>
                        <w:rFonts w:ascii="Arial" w:hAnsi="Arial" w:cs="Arial"/>
                        <w:b/>
                        <w:bCs/>
                        <w:sz w:val="10"/>
                        <w:szCs w:val="10"/>
                      </w:rPr>
                      <w:t>ONEIRIC TELEPORTATION</w:t>
                    </w:r>
                  </w:hyperlink>
                  <w:r w:rsidR="001D10B0" w:rsidRPr="001D0184">
                    <w:rPr>
                      <w:rFonts w:ascii="Arial" w:hAnsi="Arial" w:cs="Arial"/>
                      <w:b/>
                      <w:bCs/>
                      <w:sz w:val="10"/>
                      <w:szCs w:val="10"/>
                    </w:rPr>
                    <w:t xml:space="preserve"> </w:t>
                  </w:r>
                </w:p>
                <w:p w14:paraId="0CF12AD2"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4CAD697" wp14:editId="3497449C">
                        <wp:extent cx="382905" cy="285115"/>
                        <wp:effectExtent l="0" t="0" r="0" b="0"/>
                        <wp:docPr id="6206" name="Picture 6206" descr="Oneiricpotence">
                          <a:hlinkClick xmlns:a="http://schemas.openxmlformats.org/drawingml/2006/main" r:id="rId2839" tooltip="&quot;Oneiricpoten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5" descr="Oneiricpotence">
                                  <a:hlinkClick r:id="rId2839" tooltip="&quot;Oneiricpotence&quot;"/>
                                </pic:cNvPr>
                                <pic:cNvPicPr>
                                  <a:picLocks noChangeAspect="1" noChangeArrowheads="1"/>
                                </pic:cNvPicPr>
                              </pic:nvPicPr>
                              <pic:blipFill>
                                <a:blip r:embed="rId282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B048140" w14:textId="77777777" w:rsidR="001D10B0" w:rsidRPr="001D0184" w:rsidRDefault="00000000" w:rsidP="001D10B0">
                  <w:pPr>
                    <w:pStyle w:val="category-pagemember"/>
                    <w:ind w:left="720"/>
                    <w:rPr>
                      <w:rFonts w:ascii="Arial" w:hAnsi="Arial" w:cs="Arial"/>
                      <w:b/>
                      <w:bCs/>
                      <w:sz w:val="10"/>
                      <w:szCs w:val="10"/>
                    </w:rPr>
                  </w:pPr>
                  <w:hyperlink r:id="rId2840" w:tooltip="Oneiricpotence" w:history="1">
                    <w:r w:rsidR="001D10B0" w:rsidRPr="001D0184">
                      <w:rPr>
                        <w:rStyle w:val="Hyperlink"/>
                        <w:rFonts w:ascii="Arial" w:hAnsi="Arial" w:cs="Arial"/>
                        <w:b/>
                        <w:bCs/>
                        <w:sz w:val="10"/>
                        <w:szCs w:val="10"/>
                      </w:rPr>
                      <w:t>ONEIRICPOTENCE</w:t>
                    </w:r>
                  </w:hyperlink>
                  <w:r w:rsidR="001D10B0" w:rsidRPr="001D0184">
                    <w:rPr>
                      <w:rFonts w:ascii="Arial" w:hAnsi="Arial" w:cs="Arial"/>
                      <w:b/>
                      <w:bCs/>
                      <w:sz w:val="10"/>
                      <w:szCs w:val="10"/>
                    </w:rPr>
                    <w:t xml:space="preserve"> </w:t>
                  </w:r>
                </w:p>
                <w:p w14:paraId="16DF3F3F" w14:textId="77777777" w:rsidR="001D10B0" w:rsidRPr="001D0184" w:rsidRDefault="001D10B0">
                  <w:pPr>
                    <w:pStyle w:val="category-pagemember"/>
                    <w:numPr>
                      <w:ilvl w:val="0"/>
                      <w:numId w:val="12"/>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A2FE1C6" wp14:editId="09F53F40">
                        <wp:extent cx="382905" cy="285115"/>
                        <wp:effectExtent l="0" t="0" r="0" b="0"/>
                        <wp:docPr id="6205" name="Picture 6205" descr="Oneiromancy">
                          <a:hlinkClick xmlns:a="http://schemas.openxmlformats.org/drawingml/2006/main" r:id="rId2841" tooltip="&quot;Oneiroma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6" descr="Oneiromancy">
                                  <a:hlinkClick r:id="rId2841" tooltip="&quot;Oneiromancy&quot;"/>
                                </pic:cNvPr>
                                <pic:cNvPicPr>
                                  <a:picLocks noChangeAspect="1" noChangeArrowheads="1"/>
                                </pic:cNvPicPr>
                              </pic:nvPicPr>
                              <pic:blipFill>
                                <a:blip r:embed="rId284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8A17AA" w14:textId="77777777" w:rsidR="001D10B0" w:rsidRPr="001D0184" w:rsidRDefault="00000000" w:rsidP="001D10B0">
                  <w:pPr>
                    <w:pStyle w:val="category-pagemember"/>
                    <w:ind w:left="720"/>
                    <w:rPr>
                      <w:rFonts w:ascii="Arial" w:hAnsi="Arial" w:cs="Arial"/>
                      <w:b/>
                      <w:bCs/>
                      <w:sz w:val="10"/>
                      <w:szCs w:val="10"/>
                    </w:rPr>
                  </w:pPr>
                  <w:hyperlink r:id="rId2843" w:tooltip="Oneiromancy" w:history="1">
                    <w:r w:rsidR="001D10B0" w:rsidRPr="001D0184">
                      <w:rPr>
                        <w:rStyle w:val="Hyperlink"/>
                        <w:rFonts w:ascii="Arial" w:hAnsi="Arial" w:cs="Arial"/>
                        <w:b/>
                        <w:bCs/>
                        <w:sz w:val="10"/>
                        <w:szCs w:val="10"/>
                      </w:rPr>
                      <w:t>ONEIROMANCY</w:t>
                    </w:r>
                  </w:hyperlink>
                  <w:r w:rsidR="001D10B0" w:rsidRPr="001D0184">
                    <w:rPr>
                      <w:rFonts w:ascii="Arial" w:hAnsi="Arial" w:cs="Arial"/>
                      <w:b/>
                      <w:bCs/>
                      <w:sz w:val="10"/>
                      <w:szCs w:val="10"/>
                    </w:rPr>
                    <w:t xml:space="preserve"> </w:t>
                  </w:r>
                </w:p>
                <w:p w14:paraId="05BA8055"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P </w:t>
                  </w:r>
                </w:p>
                <w:p w14:paraId="5ED9F51C"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0883752" wp14:editId="24BEF9B1">
                        <wp:extent cx="382905" cy="285115"/>
                        <wp:effectExtent l="0" t="0" r="0" b="0"/>
                        <wp:docPr id="6204" name="Picture 6204" descr="Personal Sleep">
                          <a:hlinkClick xmlns:a="http://schemas.openxmlformats.org/drawingml/2006/main" r:id="rId2844" tooltip="&quot;Personal Slee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7" descr="Personal Sleep">
                                  <a:hlinkClick r:id="rId2844" tooltip="&quot;Personal Sleep&quot;"/>
                                </pic:cNvPr>
                                <pic:cNvPicPr>
                                  <a:picLocks noChangeAspect="1" noChangeArrowheads="1"/>
                                </pic:cNvPicPr>
                              </pic:nvPicPr>
                              <pic:blipFill>
                                <a:blip r:embed="rId284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A9D2C84" w14:textId="77777777" w:rsidR="001D10B0" w:rsidRPr="001D0184" w:rsidRDefault="00000000" w:rsidP="001D10B0">
                  <w:pPr>
                    <w:pStyle w:val="category-pagemember"/>
                    <w:ind w:left="720"/>
                    <w:rPr>
                      <w:rFonts w:ascii="Arial" w:hAnsi="Arial" w:cs="Arial"/>
                      <w:b/>
                      <w:bCs/>
                      <w:sz w:val="10"/>
                      <w:szCs w:val="10"/>
                    </w:rPr>
                  </w:pPr>
                  <w:hyperlink r:id="rId2846" w:tooltip="Personal Sleep" w:history="1">
                    <w:r w:rsidR="001D10B0" w:rsidRPr="001D0184">
                      <w:rPr>
                        <w:rStyle w:val="Hyperlink"/>
                        <w:rFonts w:ascii="Arial" w:hAnsi="Arial" w:cs="Arial"/>
                        <w:b/>
                        <w:bCs/>
                        <w:sz w:val="10"/>
                        <w:szCs w:val="10"/>
                      </w:rPr>
                      <w:t>PERSONAL SLEEP</w:t>
                    </w:r>
                  </w:hyperlink>
                  <w:r w:rsidR="001D10B0" w:rsidRPr="001D0184">
                    <w:rPr>
                      <w:rFonts w:ascii="Arial" w:hAnsi="Arial" w:cs="Arial"/>
                      <w:b/>
                      <w:bCs/>
                      <w:sz w:val="10"/>
                      <w:szCs w:val="10"/>
                    </w:rPr>
                    <w:t xml:space="preserve"> </w:t>
                  </w:r>
                </w:p>
                <w:p w14:paraId="2AC1B758"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lastRenderedPageBreak/>
                    <w:drawing>
                      <wp:inline distT="0" distB="0" distL="0" distR="0" wp14:anchorId="4D7DB7EB" wp14:editId="6B058A2F">
                        <wp:extent cx="382905" cy="285115"/>
                        <wp:effectExtent l="0" t="0" r="0" b="0"/>
                        <wp:docPr id="6203" name="Picture 6203" descr="Petrifactive Hibernation">
                          <a:hlinkClick xmlns:a="http://schemas.openxmlformats.org/drawingml/2006/main" r:id="rId238" tooltip="&quot;Petrifactive Hibern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8" descr="Petrifactive Hibernation">
                                  <a:hlinkClick r:id="rId238" tooltip="&quot;Petrifactive Hibernation&quo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4A37A51" w14:textId="77777777" w:rsidR="001D10B0" w:rsidRPr="001D0184" w:rsidRDefault="00000000" w:rsidP="001D10B0">
                  <w:pPr>
                    <w:pStyle w:val="category-pagemember"/>
                    <w:ind w:left="720"/>
                    <w:rPr>
                      <w:rFonts w:ascii="Arial" w:hAnsi="Arial" w:cs="Arial"/>
                      <w:b/>
                      <w:bCs/>
                      <w:sz w:val="10"/>
                      <w:szCs w:val="10"/>
                    </w:rPr>
                  </w:pPr>
                  <w:hyperlink r:id="rId2847" w:tooltip="Petrifactive Hibernation" w:history="1">
                    <w:r w:rsidR="001D10B0" w:rsidRPr="001D0184">
                      <w:rPr>
                        <w:rStyle w:val="Hyperlink"/>
                        <w:rFonts w:ascii="Arial" w:hAnsi="Arial" w:cs="Arial"/>
                        <w:b/>
                        <w:bCs/>
                        <w:sz w:val="10"/>
                        <w:szCs w:val="10"/>
                      </w:rPr>
                      <w:t>PETRIFACTIVE HIBERNATION</w:t>
                    </w:r>
                  </w:hyperlink>
                  <w:r w:rsidR="001D10B0" w:rsidRPr="001D0184">
                    <w:rPr>
                      <w:rFonts w:ascii="Arial" w:hAnsi="Arial" w:cs="Arial"/>
                      <w:b/>
                      <w:bCs/>
                      <w:sz w:val="10"/>
                      <w:szCs w:val="10"/>
                    </w:rPr>
                    <w:t xml:space="preserve"> </w:t>
                  </w:r>
                </w:p>
                <w:p w14:paraId="6E985CF9"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E9328C8" wp14:editId="7E90564C">
                        <wp:extent cx="382905" cy="285115"/>
                        <wp:effectExtent l="0" t="0" r="0" b="0"/>
                        <wp:docPr id="6202" name="Picture 6202" descr="Pillow Manipulation">
                          <a:hlinkClick xmlns:a="http://schemas.openxmlformats.org/drawingml/2006/main" r:id="rId2848" tooltip="&quot;Pillow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descr="Pillow Manipulation">
                                  <a:hlinkClick r:id="rId2848" tooltip="&quot;Pillow Manipulation&quot;"/>
                                </pic:cNvPr>
                                <pic:cNvPicPr>
                                  <a:picLocks noChangeAspect="1" noChangeArrowheads="1"/>
                                </pic:cNvPicPr>
                              </pic:nvPicPr>
                              <pic:blipFill>
                                <a:blip r:embed="rId284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33BDB5" w14:textId="77777777" w:rsidR="001D10B0" w:rsidRPr="001D0184" w:rsidRDefault="00000000" w:rsidP="001D10B0">
                  <w:pPr>
                    <w:pStyle w:val="category-pagemember"/>
                    <w:ind w:left="720"/>
                    <w:rPr>
                      <w:rFonts w:ascii="Arial" w:hAnsi="Arial" w:cs="Arial"/>
                      <w:b/>
                      <w:bCs/>
                      <w:sz w:val="10"/>
                      <w:szCs w:val="10"/>
                    </w:rPr>
                  </w:pPr>
                  <w:hyperlink r:id="rId2850" w:tooltip="Pillow Manipulation" w:history="1">
                    <w:r w:rsidR="001D10B0" w:rsidRPr="001D0184">
                      <w:rPr>
                        <w:rStyle w:val="Hyperlink"/>
                        <w:rFonts w:ascii="Arial" w:hAnsi="Arial" w:cs="Arial"/>
                        <w:b/>
                        <w:bCs/>
                        <w:sz w:val="10"/>
                        <w:szCs w:val="10"/>
                      </w:rPr>
                      <w:t>PILLOW MANIPULATION</w:t>
                    </w:r>
                  </w:hyperlink>
                  <w:r w:rsidR="001D10B0" w:rsidRPr="001D0184">
                    <w:rPr>
                      <w:rFonts w:ascii="Arial" w:hAnsi="Arial" w:cs="Arial"/>
                      <w:b/>
                      <w:bCs/>
                      <w:sz w:val="10"/>
                      <w:szCs w:val="10"/>
                    </w:rPr>
                    <w:t xml:space="preserve"> </w:t>
                  </w:r>
                </w:p>
                <w:p w14:paraId="6A01AF54"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24B930E" wp14:editId="285533DD">
                        <wp:extent cx="382905" cy="285115"/>
                        <wp:effectExtent l="0" t="0" r="0" b="0"/>
                        <wp:docPr id="6201" name="Picture 6201" descr="Pillow Mimicry">
                          <a:hlinkClick xmlns:a="http://schemas.openxmlformats.org/drawingml/2006/main" r:id="rId2851" tooltip="&quot;Pillow Mimic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0" descr="Pillow Mimicry">
                                  <a:hlinkClick r:id="rId2851" tooltip="&quot;Pillow Mimicry&quot;"/>
                                </pic:cNvPr>
                                <pic:cNvPicPr>
                                  <a:picLocks noChangeAspect="1" noChangeArrowheads="1"/>
                                </pic:cNvPicPr>
                              </pic:nvPicPr>
                              <pic:blipFill>
                                <a:blip r:embed="rId285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DB01CE7" w14:textId="77777777" w:rsidR="001D10B0" w:rsidRPr="001D0184" w:rsidRDefault="00000000" w:rsidP="001D10B0">
                  <w:pPr>
                    <w:pStyle w:val="category-pagemember"/>
                    <w:ind w:left="720"/>
                    <w:rPr>
                      <w:rFonts w:ascii="Arial" w:hAnsi="Arial" w:cs="Arial"/>
                      <w:b/>
                      <w:bCs/>
                      <w:sz w:val="10"/>
                      <w:szCs w:val="10"/>
                    </w:rPr>
                  </w:pPr>
                  <w:hyperlink r:id="rId2853" w:tooltip="Pillow Mimicry" w:history="1">
                    <w:r w:rsidR="001D10B0" w:rsidRPr="001D0184">
                      <w:rPr>
                        <w:rStyle w:val="Hyperlink"/>
                        <w:rFonts w:ascii="Arial" w:hAnsi="Arial" w:cs="Arial"/>
                        <w:b/>
                        <w:bCs/>
                        <w:sz w:val="10"/>
                        <w:szCs w:val="10"/>
                      </w:rPr>
                      <w:t>PILLOW MIMICRY</w:t>
                    </w:r>
                  </w:hyperlink>
                  <w:r w:rsidR="001D10B0" w:rsidRPr="001D0184">
                    <w:rPr>
                      <w:rFonts w:ascii="Arial" w:hAnsi="Arial" w:cs="Arial"/>
                      <w:b/>
                      <w:bCs/>
                      <w:sz w:val="10"/>
                      <w:szCs w:val="10"/>
                    </w:rPr>
                    <w:t xml:space="preserve"> </w:t>
                  </w:r>
                </w:p>
                <w:p w14:paraId="4851BFA1"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7B36C78" wp14:editId="69551780">
                        <wp:extent cx="382905" cy="285115"/>
                        <wp:effectExtent l="0" t="0" r="0" b="0"/>
                        <wp:docPr id="6200" name="Picture 6200" descr="Pillow Proficiency">
                          <a:hlinkClick xmlns:a="http://schemas.openxmlformats.org/drawingml/2006/main" r:id="rId2854" tooltip="&quot;Pillow Proficienc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1" descr="Pillow Proficiency">
                                  <a:hlinkClick r:id="rId2854" tooltip="&quot;Pillow Proficiency&quot;"/>
                                </pic:cNvPr>
                                <pic:cNvPicPr>
                                  <a:picLocks noChangeAspect="1" noChangeArrowheads="1"/>
                                </pic:cNvPicPr>
                              </pic:nvPicPr>
                              <pic:blipFill>
                                <a:blip r:embed="rId285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316B0B" w14:textId="77777777" w:rsidR="001D10B0" w:rsidRPr="001D0184" w:rsidRDefault="00000000" w:rsidP="001D10B0">
                  <w:pPr>
                    <w:pStyle w:val="category-pagemember"/>
                    <w:ind w:left="720"/>
                    <w:rPr>
                      <w:rFonts w:ascii="Arial" w:hAnsi="Arial" w:cs="Arial"/>
                      <w:b/>
                      <w:bCs/>
                      <w:sz w:val="10"/>
                      <w:szCs w:val="10"/>
                    </w:rPr>
                  </w:pPr>
                  <w:hyperlink r:id="rId2856" w:tooltip="Pillow Proficiency" w:history="1">
                    <w:r w:rsidR="001D10B0" w:rsidRPr="001D0184">
                      <w:rPr>
                        <w:rStyle w:val="Hyperlink"/>
                        <w:rFonts w:ascii="Arial" w:hAnsi="Arial" w:cs="Arial"/>
                        <w:b/>
                        <w:bCs/>
                        <w:sz w:val="10"/>
                        <w:szCs w:val="10"/>
                      </w:rPr>
                      <w:t>PILLOW PROFICIENCY</w:t>
                    </w:r>
                  </w:hyperlink>
                  <w:r w:rsidR="001D10B0" w:rsidRPr="001D0184">
                    <w:rPr>
                      <w:rFonts w:ascii="Arial" w:hAnsi="Arial" w:cs="Arial"/>
                      <w:b/>
                      <w:bCs/>
                      <w:sz w:val="10"/>
                      <w:szCs w:val="10"/>
                    </w:rPr>
                    <w:t xml:space="preserve"> </w:t>
                  </w:r>
                </w:p>
                <w:p w14:paraId="19E43986"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0737686" wp14:editId="6896B12B">
                        <wp:extent cx="382905" cy="285115"/>
                        <wp:effectExtent l="0" t="0" r="0" b="0"/>
                        <wp:docPr id="6199" name="Picture 6199" descr="Pillow Transmutation">
                          <a:hlinkClick xmlns:a="http://schemas.openxmlformats.org/drawingml/2006/main" r:id="rId2857" tooltip="&quot;Pillow Transmut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descr="Pillow Transmutation">
                                  <a:hlinkClick r:id="rId2857" tooltip="&quot;Pillow Transmutation&quot;"/>
                                </pic:cNvPr>
                                <pic:cNvPicPr>
                                  <a:picLocks noChangeAspect="1" noChangeArrowheads="1"/>
                                </pic:cNvPicPr>
                              </pic:nvPicPr>
                              <pic:blipFill>
                                <a:blip r:embed="rId285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37F89D2" w14:textId="77777777" w:rsidR="001D10B0" w:rsidRPr="001D0184" w:rsidRDefault="00000000" w:rsidP="001D10B0">
                  <w:pPr>
                    <w:pStyle w:val="category-pagemember"/>
                    <w:ind w:left="720"/>
                    <w:rPr>
                      <w:rFonts w:ascii="Arial" w:hAnsi="Arial" w:cs="Arial"/>
                      <w:b/>
                      <w:bCs/>
                      <w:sz w:val="10"/>
                      <w:szCs w:val="10"/>
                    </w:rPr>
                  </w:pPr>
                  <w:hyperlink r:id="rId2859" w:tooltip="Pillow Transmutation" w:history="1">
                    <w:r w:rsidR="001D10B0" w:rsidRPr="001D0184">
                      <w:rPr>
                        <w:rStyle w:val="Hyperlink"/>
                        <w:rFonts w:ascii="Arial" w:hAnsi="Arial" w:cs="Arial"/>
                        <w:b/>
                        <w:bCs/>
                        <w:sz w:val="10"/>
                        <w:szCs w:val="10"/>
                      </w:rPr>
                      <w:t>PILLOW TRANSMUTATION</w:t>
                    </w:r>
                  </w:hyperlink>
                  <w:r w:rsidR="001D10B0" w:rsidRPr="001D0184">
                    <w:rPr>
                      <w:rFonts w:ascii="Arial" w:hAnsi="Arial" w:cs="Arial"/>
                      <w:b/>
                      <w:bCs/>
                      <w:sz w:val="10"/>
                      <w:szCs w:val="10"/>
                    </w:rPr>
                    <w:t xml:space="preserve"> </w:t>
                  </w:r>
                </w:p>
                <w:p w14:paraId="2ED71A5A"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817AB31" wp14:editId="3F0F63AC">
                        <wp:extent cx="382905" cy="285115"/>
                        <wp:effectExtent l="0" t="0" r="0" b="0"/>
                        <wp:docPr id="6198" name="Picture 6198" descr="Planes Dreaming">
                          <a:hlinkClick xmlns:a="http://schemas.openxmlformats.org/drawingml/2006/main" r:id="rId2860" tooltip="&quot;Planes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3" descr="Planes Dreaming">
                                  <a:hlinkClick r:id="rId2860" tooltip="&quot;Planes Dreaming&quot;"/>
                                </pic:cNvPr>
                                <pic:cNvPicPr>
                                  <a:picLocks noChangeAspect="1" noChangeArrowheads="1"/>
                                </pic:cNvPicPr>
                              </pic:nvPicPr>
                              <pic:blipFill>
                                <a:blip r:embed="rId286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D1AB91A" w14:textId="77777777" w:rsidR="001D10B0" w:rsidRPr="001D0184" w:rsidRDefault="00000000" w:rsidP="001D10B0">
                  <w:pPr>
                    <w:pStyle w:val="category-pagemember"/>
                    <w:ind w:left="720"/>
                    <w:rPr>
                      <w:rFonts w:ascii="Arial" w:hAnsi="Arial" w:cs="Arial"/>
                      <w:b/>
                      <w:bCs/>
                      <w:sz w:val="10"/>
                      <w:szCs w:val="10"/>
                    </w:rPr>
                  </w:pPr>
                  <w:hyperlink r:id="rId2862" w:tooltip="Planes Dreaming" w:history="1">
                    <w:r w:rsidR="001D10B0" w:rsidRPr="001D0184">
                      <w:rPr>
                        <w:rStyle w:val="Hyperlink"/>
                        <w:rFonts w:ascii="Arial" w:hAnsi="Arial" w:cs="Arial"/>
                        <w:b/>
                        <w:bCs/>
                        <w:sz w:val="10"/>
                        <w:szCs w:val="10"/>
                      </w:rPr>
                      <w:t>PLANES DREAMING</w:t>
                    </w:r>
                  </w:hyperlink>
                  <w:r w:rsidR="001D10B0" w:rsidRPr="001D0184">
                    <w:rPr>
                      <w:rFonts w:ascii="Arial" w:hAnsi="Arial" w:cs="Arial"/>
                      <w:b/>
                      <w:bCs/>
                      <w:sz w:val="10"/>
                      <w:szCs w:val="10"/>
                    </w:rPr>
                    <w:t xml:space="preserve"> </w:t>
                  </w:r>
                </w:p>
                <w:p w14:paraId="553BDC15"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C6F947A" wp14:editId="6F9FE1BC">
                        <wp:extent cx="382905" cy="285115"/>
                        <wp:effectExtent l="0" t="0" r="0" b="0"/>
                        <wp:docPr id="6197" name="Picture 6197" descr="Power Napping">
                          <a:hlinkClick xmlns:a="http://schemas.openxmlformats.org/drawingml/2006/main" r:id="rId2863" tooltip="&quot;Power Napp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4" descr="Power Napping">
                                  <a:hlinkClick r:id="rId2863" tooltip="&quot;Power Napping&quot;"/>
                                </pic:cNvPr>
                                <pic:cNvPicPr>
                                  <a:picLocks noChangeAspect="1" noChangeArrowheads="1"/>
                                </pic:cNvPicPr>
                              </pic:nvPicPr>
                              <pic:blipFill>
                                <a:blip r:embed="rId286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476EFF6" w14:textId="77777777" w:rsidR="001D10B0" w:rsidRPr="001D0184" w:rsidRDefault="00000000" w:rsidP="001D10B0">
                  <w:pPr>
                    <w:pStyle w:val="category-pagemember"/>
                    <w:ind w:left="720"/>
                    <w:rPr>
                      <w:rFonts w:ascii="Arial" w:hAnsi="Arial" w:cs="Arial"/>
                      <w:b/>
                      <w:bCs/>
                      <w:sz w:val="10"/>
                      <w:szCs w:val="10"/>
                    </w:rPr>
                  </w:pPr>
                  <w:hyperlink r:id="rId2865" w:tooltip="Power Napping" w:history="1">
                    <w:r w:rsidR="001D10B0" w:rsidRPr="001D0184">
                      <w:rPr>
                        <w:rStyle w:val="Hyperlink"/>
                        <w:rFonts w:ascii="Arial" w:hAnsi="Arial" w:cs="Arial"/>
                        <w:b/>
                        <w:bCs/>
                        <w:sz w:val="10"/>
                        <w:szCs w:val="10"/>
                      </w:rPr>
                      <w:t>POWER NAPPING</w:t>
                    </w:r>
                  </w:hyperlink>
                  <w:r w:rsidR="001D10B0" w:rsidRPr="001D0184">
                    <w:rPr>
                      <w:rFonts w:ascii="Arial" w:hAnsi="Arial" w:cs="Arial"/>
                      <w:b/>
                      <w:bCs/>
                      <w:sz w:val="10"/>
                      <w:szCs w:val="10"/>
                    </w:rPr>
                    <w:t xml:space="preserve"> </w:t>
                  </w:r>
                </w:p>
                <w:p w14:paraId="11E0A482" w14:textId="77777777" w:rsidR="001D10B0" w:rsidRPr="001D0184" w:rsidRDefault="001D10B0">
                  <w:pPr>
                    <w:pStyle w:val="category-pagemember"/>
                    <w:numPr>
                      <w:ilvl w:val="0"/>
                      <w:numId w:val="13"/>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3A3EC32" wp14:editId="22A92098">
                        <wp:extent cx="382905" cy="285115"/>
                        <wp:effectExtent l="0" t="0" r="0" b="0"/>
                        <wp:docPr id="6196" name="Picture 6196" descr="Precognitive Dreaming">
                          <a:hlinkClick xmlns:a="http://schemas.openxmlformats.org/drawingml/2006/main" r:id="rId2866" tooltip="&quot;Precognitive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5" descr="Precognitive Dreaming">
                                  <a:hlinkClick r:id="rId2866" tooltip="&quot;Precognitive Dreaming&quot;"/>
                                </pic:cNvPr>
                                <pic:cNvPicPr>
                                  <a:picLocks noChangeAspect="1" noChangeArrowheads="1"/>
                                </pic:cNvPicPr>
                              </pic:nvPicPr>
                              <pic:blipFill>
                                <a:blip r:embed="rId286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213D7AE" w14:textId="5D69DD6D" w:rsidR="001D10B0" w:rsidRDefault="00000000" w:rsidP="001D10B0">
                  <w:pPr>
                    <w:pStyle w:val="category-pagemember"/>
                    <w:ind w:left="720"/>
                    <w:rPr>
                      <w:rFonts w:ascii="Arial" w:hAnsi="Arial" w:cs="Arial"/>
                      <w:b/>
                      <w:bCs/>
                      <w:sz w:val="10"/>
                      <w:szCs w:val="10"/>
                    </w:rPr>
                  </w:pPr>
                  <w:hyperlink r:id="rId2868" w:tooltip="Precognitive Dreaming" w:history="1">
                    <w:r w:rsidR="001D10B0" w:rsidRPr="001D0184">
                      <w:rPr>
                        <w:rStyle w:val="Hyperlink"/>
                        <w:rFonts w:ascii="Arial" w:hAnsi="Arial" w:cs="Arial"/>
                        <w:b/>
                        <w:bCs/>
                        <w:sz w:val="10"/>
                        <w:szCs w:val="10"/>
                      </w:rPr>
                      <w:t>PRECOGNITIVE DREAMING</w:t>
                    </w:r>
                  </w:hyperlink>
                  <w:r w:rsidR="001D10B0" w:rsidRPr="001D0184">
                    <w:rPr>
                      <w:rFonts w:ascii="Arial" w:hAnsi="Arial" w:cs="Arial"/>
                      <w:b/>
                      <w:bCs/>
                      <w:sz w:val="10"/>
                      <w:szCs w:val="10"/>
                    </w:rPr>
                    <w:t xml:space="preserve"> </w:t>
                  </w:r>
                </w:p>
                <w:p w14:paraId="2F8B74BF" w14:textId="72BAD438" w:rsidR="00B37633" w:rsidRPr="001D0184" w:rsidRDefault="00B37633" w:rsidP="00B37633">
                  <w:pPr>
                    <w:rPr>
                      <w:rFonts w:ascii="Arial" w:hAnsi="Arial" w:cs="Arial"/>
                      <w:b/>
                      <w:bCs/>
                      <w:sz w:val="10"/>
                      <w:szCs w:val="10"/>
                    </w:rPr>
                  </w:pPr>
                  <w:r>
                    <w:rPr>
                      <w:rFonts w:ascii="Arial" w:hAnsi="Arial" w:cs="Arial"/>
                      <w:b/>
                      <w:bCs/>
                      <w:sz w:val="10"/>
                      <w:szCs w:val="10"/>
                    </w:rPr>
                    <w:t>Q</w:t>
                  </w:r>
                  <w:r w:rsidRPr="001D0184">
                    <w:rPr>
                      <w:rFonts w:ascii="Arial" w:hAnsi="Arial" w:cs="Arial"/>
                      <w:b/>
                      <w:bCs/>
                      <w:sz w:val="10"/>
                      <w:szCs w:val="10"/>
                    </w:rPr>
                    <w:t xml:space="preserve"> </w:t>
                  </w:r>
                </w:p>
                <w:p w14:paraId="59CCCEAB"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5EE6314" wp14:editId="755BA3E5">
                        <wp:extent cx="382905" cy="285115"/>
                        <wp:effectExtent l="0" t="0" r="0" b="0"/>
                        <wp:docPr id="4" name="Picture 4"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1214F5D" w14:textId="77514F10"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869" w:tooltip="Zenith Form" w:history="1">
                    <w:r w:rsidR="00B37633">
                      <w:rPr>
                        <w:rFonts w:ascii="Arial" w:eastAsia="Times New Roman" w:hAnsi="Arial" w:cs="Arial"/>
                        <w:b/>
                        <w:bCs/>
                        <w:color w:val="0000FF"/>
                        <w:sz w:val="10"/>
                        <w:szCs w:val="10"/>
                        <w:u w:val="single"/>
                      </w:rPr>
                      <w:t>QANAH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7E4620D9"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R </w:t>
                  </w:r>
                </w:p>
                <w:p w14:paraId="636721BC" w14:textId="77777777" w:rsidR="001D10B0" w:rsidRPr="001D0184" w:rsidRDefault="001D10B0">
                  <w:pPr>
                    <w:pStyle w:val="category-pagemember"/>
                    <w:numPr>
                      <w:ilvl w:val="0"/>
                      <w:numId w:val="1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D54264F" wp14:editId="304E7C4B">
                        <wp:extent cx="382905" cy="285115"/>
                        <wp:effectExtent l="0" t="0" r="0" b="0"/>
                        <wp:docPr id="6195" name="Picture 6195" descr="Reality Dream Physiology">
                          <a:hlinkClick xmlns:a="http://schemas.openxmlformats.org/drawingml/2006/main" r:id="rId2870" tooltip="&quot;Reality Dream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6" descr="Reality Dream Physiology">
                                  <a:hlinkClick r:id="rId2870" tooltip="&quot;Reality Dream Physiology&quot;"/>
                                </pic:cNvPr>
                                <pic:cNvPicPr>
                                  <a:picLocks noChangeAspect="1" noChangeArrowheads="1"/>
                                </pic:cNvPicPr>
                              </pic:nvPicPr>
                              <pic:blipFill>
                                <a:blip r:embed="rId287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68621B6" w14:textId="77777777" w:rsidR="001D10B0" w:rsidRPr="001D0184" w:rsidRDefault="00000000" w:rsidP="001D10B0">
                  <w:pPr>
                    <w:pStyle w:val="category-pagemember"/>
                    <w:ind w:left="720"/>
                    <w:rPr>
                      <w:rFonts w:ascii="Arial" w:hAnsi="Arial" w:cs="Arial"/>
                      <w:b/>
                      <w:bCs/>
                      <w:sz w:val="10"/>
                      <w:szCs w:val="10"/>
                    </w:rPr>
                  </w:pPr>
                  <w:hyperlink r:id="rId2872" w:tooltip="Reality Dream Physiology" w:history="1">
                    <w:r w:rsidR="001D10B0" w:rsidRPr="001D0184">
                      <w:rPr>
                        <w:rStyle w:val="Hyperlink"/>
                        <w:rFonts w:ascii="Arial" w:hAnsi="Arial" w:cs="Arial"/>
                        <w:b/>
                        <w:bCs/>
                        <w:sz w:val="10"/>
                        <w:szCs w:val="10"/>
                      </w:rPr>
                      <w:t>REALITY DREAM PHYSIOLOGY</w:t>
                    </w:r>
                  </w:hyperlink>
                  <w:r w:rsidR="001D10B0" w:rsidRPr="001D0184">
                    <w:rPr>
                      <w:rFonts w:ascii="Arial" w:hAnsi="Arial" w:cs="Arial"/>
                      <w:b/>
                      <w:bCs/>
                      <w:sz w:val="10"/>
                      <w:szCs w:val="10"/>
                    </w:rPr>
                    <w:t xml:space="preserve"> </w:t>
                  </w:r>
                </w:p>
                <w:p w14:paraId="62C7F29F" w14:textId="77777777" w:rsidR="001D10B0" w:rsidRPr="001D0184" w:rsidRDefault="001D10B0">
                  <w:pPr>
                    <w:pStyle w:val="category-pagemember"/>
                    <w:numPr>
                      <w:ilvl w:val="0"/>
                      <w:numId w:val="1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E0309AF" wp14:editId="65976081">
                        <wp:extent cx="382905" cy="285115"/>
                        <wp:effectExtent l="0" t="0" r="0" b="0"/>
                        <wp:docPr id="6194" name="Picture 6194" descr="Reality Dreaming">
                          <a:hlinkClick xmlns:a="http://schemas.openxmlformats.org/drawingml/2006/main" r:id="rId2873" tooltip="&quot;Reality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7" descr="Reality Dreaming">
                                  <a:hlinkClick r:id="rId2873" tooltip="&quot;Reality Dreaming&quot;"/>
                                </pic:cNvPr>
                                <pic:cNvPicPr>
                                  <a:picLocks noChangeAspect="1" noChangeArrowheads="1"/>
                                </pic:cNvPicPr>
                              </pic:nvPicPr>
                              <pic:blipFill>
                                <a:blip r:embed="rId287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BB39DBF" w14:textId="77777777" w:rsidR="001D10B0" w:rsidRPr="001D0184" w:rsidRDefault="00000000" w:rsidP="001D10B0">
                  <w:pPr>
                    <w:pStyle w:val="category-pagemember"/>
                    <w:ind w:left="720"/>
                    <w:rPr>
                      <w:rFonts w:ascii="Arial" w:hAnsi="Arial" w:cs="Arial"/>
                      <w:b/>
                      <w:bCs/>
                      <w:sz w:val="10"/>
                      <w:szCs w:val="10"/>
                    </w:rPr>
                  </w:pPr>
                  <w:hyperlink r:id="rId2875" w:tooltip="Reality Dreaming" w:history="1">
                    <w:r w:rsidR="001D10B0" w:rsidRPr="001D0184">
                      <w:rPr>
                        <w:rStyle w:val="Hyperlink"/>
                        <w:rFonts w:ascii="Arial" w:hAnsi="Arial" w:cs="Arial"/>
                        <w:b/>
                        <w:bCs/>
                        <w:sz w:val="10"/>
                        <w:szCs w:val="10"/>
                      </w:rPr>
                      <w:t>REALITY DREAMING</w:t>
                    </w:r>
                  </w:hyperlink>
                  <w:r w:rsidR="001D10B0" w:rsidRPr="001D0184">
                    <w:rPr>
                      <w:rFonts w:ascii="Arial" w:hAnsi="Arial" w:cs="Arial"/>
                      <w:b/>
                      <w:bCs/>
                      <w:sz w:val="10"/>
                      <w:szCs w:val="10"/>
                    </w:rPr>
                    <w:t xml:space="preserve"> </w:t>
                  </w:r>
                </w:p>
                <w:p w14:paraId="24B77604" w14:textId="77777777" w:rsidR="001D10B0" w:rsidRPr="001D0184" w:rsidRDefault="001D10B0">
                  <w:pPr>
                    <w:pStyle w:val="category-pagemember"/>
                    <w:numPr>
                      <w:ilvl w:val="0"/>
                      <w:numId w:val="1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B5E1E36" wp14:editId="64B9E64A">
                        <wp:extent cx="382905" cy="285115"/>
                        <wp:effectExtent l="0" t="0" r="0" b="0"/>
                        <wp:docPr id="6193" name="Picture 6193" descr="Regenerative Cocoon">
                          <a:hlinkClick xmlns:a="http://schemas.openxmlformats.org/drawingml/2006/main" r:id="rId286" tooltip="&quot;Regenerative Coco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8" descr="Regenerative Cocoon">
                                  <a:hlinkClick r:id="rId286" tooltip="&quot;Regenerative Cocoon&quo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D3731D3" w14:textId="77777777" w:rsidR="001D10B0" w:rsidRPr="001D0184" w:rsidRDefault="00000000" w:rsidP="001D10B0">
                  <w:pPr>
                    <w:pStyle w:val="category-pagemember"/>
                    <w:ind w:left="720"/>
                    <w:rPr>
                      <w:rFonts w:ascii="Arial" w:hAnsi="Arial" w:cs="Arial"/>
                      <w:b/>
                      <w:bCs/>
                      <w:sz w:val="10"/>
                      <w:szCs w:val="10"/>
                    </w:rPr>
                  </w:pPr>
                  <w:hyperlink r:id="rId2876" w:tooltip="Regenerative Cocoon" w:history="1">
                    <w:r w:rsidR="001D10B0" w:rsidRPr="001D0184">
                      <w:rPr>
                        <w:rStyle w:val="Hyperlink"/>
                        <w:rFonts w:ascii="Arial" w:hAnsi="Arial" w:cs="Arial"/>
                        <w:b/>
                        <w:bCs/>
                        <w:sz w:val="10"/>
                        <w:szCs w:val="10"/>
                      </w:rPr>
                      <w:t>REGENERATIVE COCOON</w:t>
                    </w:r>
                  </w:hyperlink>
                  <w:r w:rsidR="001D10B0" w:rsidRPr="001D0184">
                    <w:rPr>
                      <w:rFonts w:ascii="Arial" w:hAnsi="Arial" w:cs="Arial"/>
                      <w:b/>
                      <w:bCs/>
                      <w:sz w:val="10"/>
                      <w:szCs w:val="10"/>
                    </w:rPr>
                    <w:t xml:space="preserve"> </w:t>
                  </w:r>
                </w:p>
                <w:p w14:paraId="397F323C" w14:textId="77777777" w:rsidR="001D10B0" w:rsidRPr="001D0184" w:rsidRDefault="001D10B0">
                  <w:pPr>
                    <w:pStyle w:val="category-pagemember"/>
                    <w:numPr>
                      <w:ilvl w:val="0"/>
                      <w:numId w:val="1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AC49BA5" wp14:editId="7393DEF5">
                        <wp:extent cx="382905" cy="285115"/>
                        <wp:effectExtent l="0" t="0" r="0" b="0"/>
                        <wp:docPr id="6192" name="Picture 6192" descr="Replenishment">
                          <a:hlinkClick xmlns:a="http://schemas.openxmlformats.org/drawingml/2006/main" r:id="rId2877" tooltip="&quot;Replenish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9" descr="Replenishment">
                                  <a:hlinkClick r:id="rId2877" tooltip="&quot;Replenishment&quot;"/>
                                </pic:cNvPr>
                                <pic:cNvPicPr>
                                  <a:picLocks noChangeAspect="1" noChangeArrowheads="1"/>
                                </pic:cNvPicPr>
                              </pic:nvPicPr>
                              <pic:blipFill>
                                <a:blip r:embed="rId28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FB705AE" w14:textId="77777777" w:rsidR="001D10B0" w:rsidRPr="001D0184" w:rsidRDefault="00000000" w:rsidP="001D10B0">
                  <w:pPr>
                    <w:pStyle w:val="category-pagemember"/>
                    <w:ind w:left="720"/>
                    <w:rPr>
                      <w:rFonts w:ascii="Arial" w:hAnsi="Arial" w:cs="Arial"/>
                      <w:b/>
                      <w:bCs/>
                      <w:sz w:val="10"/>
                      <w:szCs w:val="10"/>
                    </w:rPr>
                  </w:pPr>
                  <w:hyperlink r:id="rId2879" w:tooltip="Replenishment" w:history="1">
                    <w:r w:rsidR="001D10B0" w:rsidRPr="001D0184">
                      <w:rPr>
                        <w:rStyle w:val="Hyperlink"/>
                        <w:rFonts w:ascii="Arial" w:hAnsi="Arial" w:cs="Arial"/>
                        <w:b/>
                        <w:bCs/>
                        <w:sz w:val="10"/>
                        <w:szCs w:val="10"/>
                      </w:rPr>
                      <w:t>REPLENISHMENT</w:t>
                    </w:r>
                  </w:hyperlink>
                  <w:r w:rsidR="001D10B0" w:rsidRPr="001D0184">
                    <w:rPr>
                      <w:rFonts w:ascii="Arial" w:hAnsi="Arial" w:cs="Arial"/>
                      <w:b/>
                      <w:bCs/>
                      <w:sz w:val="10"/>
                      <w:szCs w:val="10"/>
                    </w:rPr>
                    <w:t xml:space="preserve"> </w:t>
                  </w:r>
                </w:p>
                <w:p w14:paraId="0B61D4E8" w14:textId="77777777" w:rsidR="001D10B0" w:rsidRPr="001D0184" w:rsidRDefault="001D10B0">
                  <w:pPr>
                    <w:pStyle w:val="category-pagemember"/>
                    <w:numPr>
                      <w:ilvl w:val="0"/>
                      <w:numId w:val="14"/>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ADD4AED" wp14:editId="66902B8E">
                        <wp:extent cx="382905" cy="285115"/>
                        <wp:effectExtent l="0" t="0" r="0" b="0"/>
                        <wp:docPr id="6191" name="Picture 6191" descr="Retrocognitive Dreaming">
                          <a:hlinkClick xmlns:a="http://schemas.openxmlformats.org/drawingml/2006/main" r:id="rId2880" tooltip="&quot;Retrocognitive Dream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0" descr="Retrocognitive Dreaming">
                                  <a:hlinkClick r:id="rId2880" tooltip="&quot;Retrocognitive Dreaming&quot;"/>
                                </pic:cNvPr>
                                <pic:cNvPicPr>
                                  <a:picLocks noChangeAspect="1" noChangeArrowheads="1"/>
                                </pic:cNvPicPr>
                              </pic:nvPicPr>
                              <pic:blipFill>
                                <a:blip r:embed="rId288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33182F3" w14:textId="77777777" w:rsidR="001D10B0" w:rsidRPr="001D0184" w:rsidRDefault="00000000" w:rsidP="001D10B0">
                  <w:pPr>
                    <w:pStyle w:val="category-pagemember"/>
                    <w:ind w:left="720"/>
                    <w:rPr>
                      <w:rFonts w:ascii="Arial" w:hAnsi="Arial" w:cs="Arial"/>
                      <w:b/>
                      <w:bCs/>
                      <w:sz w:val="10"/>
                      <w:szCs w:val="10"/>
                    </w:rPr>
                  </w:pPr>
                  <w:hyperlink r:id="rId2882" w:tooltip="Retrocognitive Dreaming" w:history="1">
                    <w:r w:rsidR="001D10B0" w:rsidRPr="001D0184">
                      <w:rPr>
                        <w:rStyle w:val="Hyperlink"/>
                        <w:rFonts w:ascii="Arial" w:hAnsi="Arial" w:cs="Arial"/>
                        <w:b/>
                        <w:bCs/>
                        <w:sz w:val="10"/>
                        <w:szCs w:val="10"/>
                      </w:rPr>
                      <w:t>RETROCOGNITIVE DREAMING</w:t>
                    </w:r>
                  </w:hyperlink>
                  <w:r w:rsidR="001D10B0" w:rsidRPr="001D0184">
                    <w:rPr>
                      <w:rFonts w:ascii="Arial" w:hAnsi="Arial" w:cs="Arial"/>
                      <w:b/>
                      <w:bCs/>
                      <w:sz w:val="10"/>
                      <w:szCs w:val="10"/>
                    </w:rPr>
                    <w:t xml:space="preserve"> </w:t>
                  </w:r>
                </w:p>
                <w:p w14:paraId="5D7986BB"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S </w:t>
                  </w:r>
                </w:p>
                <w:p w14:paraId="1A32A7B3"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3E3CF09" wp14:editId="158A6E0E">
                        <wp:extent cx="382905" cy="285115"/>
                        <wp:effectExtent l="0" t="0" r="0" b="0"/>
                        <wp:docPr id="6190" name="Picture 6190" descr="Sandman Physiology">
                          <a:hlinkClick xmlns:a="http://schemas.openxmlformats.org/drawingml/2006/main" r:id="rId2883" tooltip="&quot;Sandman Physiolog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1" descr="Sandman Physiology">
                                  <a:hlinkClick r:id="rId2883" tooltip="&quot;Sandman Physiology&quot;"/>
                                </pic:cNvPr>
                                <pic:cNvPicPr>
                                  <a:picLocks noChangeAspect="1" noChangeArrowheads="1"/>
                                </pic:cNvPicPr>
                              </pic:nvPicPr>
                              <pic:blipFill>
                                <a:blip r:embed="rId264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45849DB" w14:textId="77777777" w:rsidR="001D10B0" w:rsidRPr="001D0184" w:rsidRDefault="00000000" w:rsidP="001D10B0">
                  <w:pPr>
                    <w:pStyle w:val="category-pagemember"/>
                    <w:ind w:left="720"/>
                    <w:rPr>
                      <w:rFonts w:ascii="Arial" w:hAnsi="Arial" w:cs="Arial"/>
                      <w:b/>
                      <w:bCs/>
                      <w:sz w:val="10"/>
                      <w:szCs w:val="10"/>
                    </w:rPr>
                  </w:pPr>
                  <w:hyperlink r:id="rId2884" w:tooltip="Sandman Physiology" w:history="1">
                    <w:r w:rsidR="001D10B0" w:rsidRPr="001D0184">
                      <w:rPr>
                        <w:rStyle w:val="Hyperlink"/>
                        <w:rFonts w:ascii="Arial" w:hAnsi="Arial" w:cs="Arial"/>
                        <w:b/>
                        <w:bCs/>
                        <w:sz w:val="10"/>
                        <w:szCs w:val="10"/>
                      </w:rPr>
                      <w:t>SANDMAN PHYSIOLOGY</w:t>
                    </w:r>
                  </w:hyperlink>
                  <w:r w:rsidR="001D10B0" w:rsidRPr="001D0184">
                    <w:rPr>
                      <w:rFonts w:ascii="Arial" w:hAnsi="Arial" w:cs="Arial"/>
                      <w:b/>
                      <w:bCs/>
                      <w:sz w:val="10"/>
                      <w:szCs w:val="10"/>
                    </w:rPr>
                    <w:t xml:space="preserve"> </w:t>
                  </w:r>
                </w:p>
                <w:p w14:paraId="6A162981"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AACC422" wp14:editId="50ED3D45">
                        <wp:extent cx="382905" cy="285115"/>
                        <wp:effectExtent l="0" t="0" r="0" b="0"/>
                        <wp:docPr id="6189" name="Picture 6189" descr="Sleep Combat">
                          <a:hlinkClick xmlns:a="http://schemas.openxmlformats.org/drawingml/2006/main" r:id="rId2885" tooltip="&quot;Sleep Comba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descr="Sleep Combat">
                                  <a:hlinkClick r:id="rId2885" tooltip="&quot;Sleep Combat&quot;"/>
                                </pic:cNvPr>
                                <pic:cNvPicPr>
                                  <a:picLocks noChangeAspect="1" noChangeArrowheads="1"/>
                                </pic:cNvPicPr>
                              </pic:nvPicPr>
                              <pic:blipFill>
                                <a:blip r:embed="rId28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F43169F" w14:textId="77777777" w:rsidR="001D10B0" w:rsidRPr="001D0184" w:rsidRDefault="00000000" w:rsidP="001D10B0">
                  <w:pPr>
                    <w:pStyle w:val="category-pagemember"/>
                    <w:ind w:left="720"/>
                    <w:rPr>
                      <w:rFonts w:ascii="Arial" w:hAnsi="Arial" w:cs="Arial"/>
                      <w:b/>
                      <w:bCs/>
                      <w:sz w:val="10"/>
                      <w:szCs w:val="10"/>
                    </w:rPr>
                  </w:pPr>
                  <w:hyperlink r:id="rId2887" w:tooltip="Sleep Combat" w:history="1">
                    <w:r w:rsidR="001D10B0" w:rsidRPr="001D0184">
                      <w:rPr>
                        <w:rStyle w:val="Hyperlink"/>
                        <w:rFonts w:ascii="Arial" w:hAnsi="Arial" w:cs="Arial"/>
                        <w:b/>
                        <w:bCs/>
                        <w:sz w:val="10"/>
                        <w:szCs w:val="10"/>
                      </w:rPr>
                      <w:t>SLEEP COMBAT</w:t>
                    </w:r>
                  </w:hyperlink>
                  <w:r w:rsidR="001D10B0" w:rsidRPr="001D0184">
                    <w:rPr>
                      <w:rFonts w:ascii="Arial" w:hAnsi="Arial" w:cs="Arial"/>
                      <w:b/>
                      <w:bCs/>
                      <w:sz w:val="10"/>
                      <w:szCs w:val="10"/>
                    </w:rPr>
                    <w:t xml:space="preserve"> </w:t>
                  </w:r>
                </w:p>
                <w:p w14:paraId="7BC7CD04"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8544FB7" wp14:editId="1582FC8B">
                        <wp:extent cx="382905" cy="285115"/>
                        <wp:effectExtent l="0" t="0" r="0" b="0"/>
                        <wp:docPr id="6188" name="Picture 6188" descr="Sleep Dust Manipulation">
                          <a:hlinkClick xmlns:a="http://schemas.openxmlformats.org/drawingml/2006/main" r:id="rId2888" tooltip="&quot;Sleep Dust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3" descr="Sleep Dust Manipulation">
                                  <a:hlinkClick r:id="rId2888" tooltip="&quot;Sleep Dust Manipulation&quot;"/>
                                </pic:cNvPr>
                                <pic:cNvPicPr>
                                  <a:picLocks noChangeAspect="1" noChangeArrowheads="1"/>
                                </pic:cNvPicPr>
                              </pic:nvPicPr>
                              <pic:blipFill>
                                <a:blip r:embed="rId288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B110B03" w14:textId="77777777" w:rsidR="001D10B0" w:rsidRPr="001D0184" w:rsidRDefault="00000000" w:rsidP="001D10B0">
                  <w:pPr>
                    <w:pStyle w:val="category-pagemember"/>
                    <w:ind w:left="720"/>
                    <w:rPr>
                      <w:rFonts w:ascii="Arial" w:hAnsi="Arial" w:cs="Arial"/>
                      <w:b/>
                      <w:bCs/>
                      <w:sz w:val="10"/>
                      <w:szCs w:val="10"/>
                    </w:rPr>
                  </w:pPr>
                  <w:hyperlink r:id="rId2890" w:tooltip="Sleep Dust Manipulation" w:history="1">
                    <w:r w:rsidR="001D10B0" w:rsidRPr="001D0184">
                      <w:rPr>
                        <w:rStyle w:val="Hyperlink"/>
                        <w:rFonts w:ascii="Arial" w:hAnsi="Arial" w:cs="Arial"/>
                        <w:b/>
                        <w:bCs/>
                        <w:sz w:val="10"/>
                        <w:szCs w:val="10"/>
                      </w:rPr>
                      <w:t>SLEEP DUST MANIPULATION</w:t>
                    </w:r>
                  </w:hyperlink>
                  <w:r w:rsidR="001D10B0" w:rsidRPr="001D0184">
                    <w:rPr>
                      <w:rFonts w:ascii="Arial" w:hAnsi="Arial" w:cs="Arial"/>
                      <w:b/>
                      <w:bCs/>
                      <w:sz w:val="10"/>
                      <w:szCs w:val="10"/>
                    </w:rPr>
                    <w:t xml:space="preserve"> </w:t>
                  </w:r>
                </w:p>
                <w:p w14:paraId="17E055F9"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D1F2AE6" wp14:editId="0FBDA18F">
                        <wp:extent cx="382905" cy="285115"/>
                        <wp:effectExtent l="0" t="0" r="0" b="0"/>
                        <wp:docPr id="6187" name="Picture 6187" descr="Sleep Embodiment">
                          <a:hlinkClick xmlns:a="http://schemas.openxmlformats.org/drawingml/2006/main" r:id="rId2891" tooltip="&quot;Sleep Embodi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4" descr="Sleep Embodiment">
                                  <a:hlinkClick r:id="rId2891" tooltip="&quot;Sleep Embodiment&quot;"/>
                                </pic:cNvPr>
                                <pic:cNvPicPr>
                                  <a:picLocks noChangeAspect="1" noChangeArrowheads="1"/>
                                </pic:cNvPicPr>
                              </pic:nvPicPr>
                              <pic:blipFill>
                                <a:blip r:embed="rId289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44EE9CE" w14:textId="77777777" w:rsidR="001D10B0" w:rsidRPr="001D0184" w:rsidRDefault="00000000" w:rsidP="001D10B0">
                  <w:pPr>
                    <w:pStyle w:val="category-pagemember"/>
                    <w:ind w:left="720"/>
                    <w:rPr>
                      <w:rFonts w:ascii="Arial" w:hAnsi="Arial" w:cs="Arial"/>
                      <w:b/>
                      <w:bCs/>
                      <w:sz w:val="10"/>
                      <w:szCs w:val="10"/>
                    </w:rPr>
                  </w:pPr>
                  <w:hyperlink r:id="rId2893" w:tooltip="Sleep Embodiment" w:history="1">
                    <w:r w:rsidR="001D10B0" w:rsidRPr="001D0184">
                      <w:rPr>
                        <w:rStyle w:val="Hyperlink"/>
                        <w:rFonts w:ascii="Arial" w:hAnsi="Arial" w:cs="Arial"/>
                        <w:b/>
                        <w:bCs/>
                        <w:sz w:val="10"/>
                        <w:szCs w:val="10"/>
                      </w:rPr>
                      <w:t>SLEEP EMBODIMENT</w:t>
                    </w:r>
                  </w:hyperlink>
                  <w:r w:rsidR="001D10B0" w:rsidRPr="001D0184">
                    <w:rPr>
                      <w:rFonts w:ascii="Arial" w:hAnsi="Arial" w:cs="Arial"/>
                      <w:b/>
                      <w:bCs/>
                      <w:sz w:val="10"/>
                      <w:szCs w:val="10"/>
                    </w:rPr>
                    <w:t xml:space="preserve"> </w:t>
                  </w:r>
                </w:p>
                <w:p w14:paraId="326C4E17"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8EBA2EB" wp14:editId="02D60584">
                        <wp:extent cx="382905" cy="285115"/>
                        <wp:effectExtent l="0" t="0" r="0" b="0"/>
                        <wp:docPr id="6186" name="Picture 6186" descr="Sleep Empowerment">
                          <a:hlinkClick xmlns:a="http://schemas.openxmlformats.org/drawingml/2006/main" r:id="rId2894" tooltip="&quot;Sleep Empower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5" descr="Sleep Empowerment">
                                  <a:hlinkClick r:id="rId2894" tooltip="&quot;Sleep Empowerment&quot;"/>
                                </pic:cNvPr>
                                <pic:cNvPicPr>
                                  <a:picLocks noChangeAspect="1" noChangeArrowheads="1"/>
                                </pic:cNvPicPr>
                              </pic:nvPicPr>
                              <pic:blipFill>
                                <a:blip r:embed="rId289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CA26A" w14:textId="77777777" w:rsidR="001D10B0" w:rsidRPr="001D0184" w:rsidRDefault="00000000" w:rsidP="001D10B0">
                  <w:pPr>
                    <w:pStyle w:val="category-pagemember"/>
                    <w:ind w:left="720"/>
                    <w:rPr>
                      <w:rFonts w:ascii="Arial" w:hAnsi="Arial" w:cs="Arial"/>
                      <w:b/>
                      <w:bCs/>
                      <w:sz w:val="10"/>
                      <w:szCs w:val="10"/>
                    </w:rPr>
                  </w:pPr>
                  <w:hyperlink r:id="rId2896" w:tooltip="Sleep Empowerment" w:history="1">
                    <w:r w:rsidR="001D10B0" w:rsidRPr="001D0184">
                      <w:rPr>
                        <w:rStyle w:val="Hyperlink"/>
                        <w:rFonts w:ascii="Arial" w:hAnsi="Arial" w:cs="Arial"/>
                        <w:b/>
                        <w:bCs/>
                        <w:sz w:val="10"/>
                        <w:szCs w:val="10"/>
                      </w:rPr>
                      <w:t>SLEEP EMPOWERMENT</w:t>
                    </w:r>
                  </w:hyperlink>
                  <w:r w:rsidR="001D10B0" w:rsidRPr="001D0184">
                    <w:rPr>
                      <w:rFonts w:ascii="Arial" w:hAnsi="Arial" w:cs="Arial"/>
                      <w:b/>
                      <w:bCs/>
                      <w:sz w:val="10"/>
                      <w:szCs w:val="10"/>
                    </w:rPr>
                    <w:t xml:space="preserve"> </w:t>
                  </w:r>
                </w:p>
                <w:p w14:paraId="19EFC973"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79E3B0B" wp14:editId="3C4C07A4">
                        <wp:extent cx="382905" cy="285115"/>
                        <wp:effectExtent l="0" t="0" r="0" b="0"/>
                        <wp:docPr id="6185" name="Picture 6185" descr="Sleep Inducement">
                          <a:hlinkClick xmlns:a="http://schemas.openxmlformats.org/drawingml/2006/main" r:id="rId2897" tooltip="&quot;Sleep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6" descr="Sleep Inducement">
                                  <a:hlinkClick r:id="rId2897" tooltip="&quot;Sleep Inducement&quot;"/>
                                </pic:cNvPr>
                                <pic:cNvPicPr>
                                  <a:picLocks noChangeAspect="1" noChangeArrowheads="1"/>
                                </pic:cNvPicPr>
                              </pic:nvPicPr>
                              <pic:blipFill>
                                <a:blip r:embed="rId289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F100DE2" w14:textId="77777777" w:rsidR="001D10B0" w:rsidRPr="001D0184" w:rsidRDefault="00000000" w:rsidP="001D10B0">
                  <w:pPr>
                    <w:pStyle w:val="category-pagemember"/>
                    <w:ind w:left="720"/>
                    <w:rPr>
                      <w:rFonts w:ascii="Arial" w:hAnsi="Arial" w:cs="Arial"/>
                      <w:b/>
                      <w:bCs/>
                      <w:sz w:val="10"/>
                      <w:szCs w:val="10"/>
                    </w:rPr>
                  </w:pPr>
                  <w:hyperlink r:id="rId2899" w:tooltip="Sleep Inducement" w:history="1">
                    <w:r w:rsidR="001D10B0" w:rsidRPr="001D0184">
                      <w:rPr>
                        <w:rStyle w:val="Hyperlink"/>
                        <w:rFonts w:ascii="Arial" w:hAnsi="Arial" w:cs="Arial"/>
                        <w:b/>
                        <w:bCs/>
                        <w:sz w:val="10"/>
                        <w:szCs w:val="10"/>
                      </w:rPr>
                      <w:t>SLEEP INDUCEMENT</w:t>
                    </w:r>
                  </w:hyperlink>
                  <w:r w:rsidR="001D10B0" w:rsidRPr="001D0184">
                    <w:rPr>
                      <w:rFonts w:ascii="Arial" w:hAnsi="Arial" w:cs="Arial"/>
                      <w:b/>
                      <w:bCs/>
                      <w:sz w:val="10"/>
                      <w:szCs w:val="10"/>
                    </w:rPr>
                    <w:t xml:space="preserve"> </w:t>
                  </w:r>
                </w:p>
                <w:p w14:paraId="45F1470E"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4BCDE59C" wp14:editId="34EE7301">
                        <wp:extent cx="382905" cy="285115"/>
                        <wp:effectExtent l="0" t="0" r="0" b="0"/>
                        <wp:docPr id="6184" name="Picture 6184" descr="Sleep Magic">
                          <a:hlinkClick xmlns:a="http://schemas.openxmlformats.org/drawingml/2006/main" r:id="rId2900" tooltip="&quot;Sleep Mag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7" descr="Sleep Magic">
                                  <a:hlinkClick r:id="rId2900" tooltip="&quot;Sleep Magic&quot;"/>
                                </pic:cNvPr>
                                <pic:cNvPicPr>
                                  <a:picLocks noChangeAspect="1" noChangeArrowheads="1"/>
                                </pic:cNvPicPr>
                              </pic:nvPicPr>
                              <pic:blipFill>
                                <a:blip r:embed="rId267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43FC784" w14:textId="77777777" w:rsidR="001D10B0" w:rsidRPr="001D0184" w:rsidRDefault="00000000" w:rsidP="001D10B0">
                  <w:pPr>
                    <w:pStyle w:val="category-pagemember"/>
                    <w:ind w:left="720"/>
                    <w:rPr>
                      <w:rFonts w:ascii="Arial" w:hAnsi="Arial" w:cs="Arial"/>
                      <w:b/>
                      <w:bCs/>
                      <w:sz w:val="10"/>
                      <w:szCs w:val="10"/>
                    </w:rPr>
                  </w:pPr>
                  <w:hyperlink r:id="rId2901" w:tooltip="Sleep Magic" w:history="1">
                    <w:r w:rsidR="001D10B0" w:rsidRPr="001D0184">
                      <w:rPr>
                        <w:rStyle w:val="Hyperlink"/>
                        <w:rFonts w:ascii="Arial" w:hAnsi="Arial" w:cs="Arial"/>
                        <w:b/>
                        <w:bCs/>
                        <w:sz w:val="10"/>
                        <w:szCs w:val="10"/>
                      </w:rPr>
                      <w:t>SLEEP MAGIC</w:t>
                    </w:r>
                  </w:hyperlink>
                  <w:r w:rsidR="001D10B0" w:rsidRPr="001D0184">
                    <w:rPr>
                      <w:rFonts w:ascii="Arial" w:hAnsi="Arial" w:cs="Arial"/>
                      <w:b/>
                      <w:bCs/>
                      <w:sz w:val="10"/>
                      <w:szCs w:val="10"/>
                    </w:rPr>
                    <w:t xml:space="preserve"> </w:t>
                  </w:r>
                </w:p>
                <w:p w14:paraId="2DD5EE38"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3ABEC554" wp14:editId="43A50ACC">
                        <wp:extent cx="382905" cy="285115"/>
                        <wp:effectExtent l="0" t="0" r="0" b="0"/>
                        <wp:docPr id="6183" name="Picture 6183" descr="Sleep Manipulation">
                          <a:hlinkClick xmlns:a="http://schemas.openxmlformats.org/drawingml/2006/main" r:id="rId2902" tooltip="&quot;Sleep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Sleep Manipulation">
                                  <a:hlinkClick r:id="rId2902" tooltip="&quot;Sleep Manipulation&quot;"/>
                                </pic:cNvPr>
                                <pic:cNvPicPr>
                                  <a:picLocks noChangeAspect="1" noChangeArrowheads="1"/>
                                </pic:cNvPicPr>
                              </pic:nvPicPr>
                              <pic:blipFill>
                                <a:blip r:embed="rId290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2096F7" w14:textId="77777777" w:rsidR="001D10B0" w:rsidRPr="001D0184" w:rsidRDefault="00000000" w:rsidP="001D10B0">
                  <w:pPr>
                    <w:pStyle w:val="category-pagemember"/>
                    <w:ind w:left="720"/>
                    <w:rPr>
                      <w:rFonts w:ascii="Arial" w:hAnsi="Arial" w:cs="Arial"/>
                      <w:b/>
                      <w:bCs/>
                      <w:sz w:val="10"/>
                      <w:szCs w:val="10"/>
                    </w:rPr>
                  </w:pPr>
                  <w:hyperlink r:id="rId2904" w:tooltip="Sleep Manipulation" w:history="1">
                    <w:r w:rsidR="001D10B0" w:rsidRPr="001D0184">
                      <w:rPr>
                        <w:rStyle w:val="Hyperlink"/>
                        <w:rFonts w:ascii="Arial" w:hAnsi="Arial" w:cs="Arial"/>
                        <w:b/>
                        <w:bCs/>
                        <w:sz w:val="10"/>
                        <w:szCs w:val="10"/>
                      </w:rPr>
                      <w:t>SLEEP MANIPULATION</w:t>
                    </w:r>
                  </w:hyperlink>
                  <w:r w:rsidR="001D10B0" w:rsidRPr="001D0184">
                    <w:rPr>
                      <w:rFonts w:ascii="Arial" w:hAnsi="Arial" w:cs="Arial"/>
                      <w:b/>
                      <w:bCs/>
                      <w:sz w:val="10"/>
                      <w:szCs w:val="10"/>
                    </w:rPr>
                    <w:t xml:space="preserve"> </w:t>
                  </w:r>
                </w:p>
                <w:p w14:paraId="144C3330"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D9C0170" wp14:editId="54EFEA8C">
                        <wp:extent cx="382905" cy="285115"/>
                        <wp:effectExtent l="0" t="0" r="0" b="0"/>
                        <wp:docPr id="6182" name="Picture 6182" descr="Sleep Negation">
                          <a:hlinkClick xmlns:a="http://schemas.openxmlformats.org/drawingml/2006/main" r:id="rId2905" tooltip="&quot;Sleep Neg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descr="Sleep Negation">
                                  <a:hlinkClick r:id="rId2905" tooltip="&quot;Sleep Negation&quot;"/>
                                </pic:cNvPr>
                                <pic:cNvPicPr>
                                  <a:picLocks noChangeAspect="1" noChangeArrowheads="1"/>
                                </pic:cNvPicPr>
                              </pic:nvPicPr>
                              <pic:blipFill>
                                <a:blip r:embed="rId290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A54676B" w14:textId="77777777" w:rsidR="001D10B0" w:rsidRPr="001D0184" w:rsidRDefault="00000000" w:rsidP="001D10B0">
                  <w:pPr>
                    <w:pStyle w:val="category-pagemember"/>
                    <w:ind w:left="720"/>
                    <w:rPr>
                      <w:rFonts w:ascii="Arial" w:hAnsi="Arial" w:cs="Arial"/>
                      <w:b/>
                      <w:bCs/>
                      <w:sz w:val="10"/>
                      <w:szCs w:val="10"/>
                    </w:rPr>
                  </w:pPr>
                  <w:hyperlink r:id="rId2907" w:tooltip="Sleep Negation" w:history="1">
                    <w:r w:rsidR="001D10B0" w:rsidRPr="001D0184">
                      <w:rPr>
                        <w:rStyle w:val="Hyperlink"/>
                        <w:rFonts w:ascii="Arial" w:hAnsi="Arial" w:cs="Arial"/>
                        <w:b/>
                        <w:bCs/>
                        <w:sz w:val="10"/>
                        <w:szCs w:val="10"/>
                      </w:rPr>
                      <w:t>SLEEP NEGATION</w:t>
                    </w:r>
                  </w:hyperlink>
                  <w:r w:rsidR="001D10B0" w:rsidRPr="001D0184">
                    <w:rPr>
                      <w:rFonts w:ascii="Arial" w:hAnsi="Arial" w:cs="Arial"/>
                      <w:b/>
                      <w:bCs/>
                      <w:sz w:val="10"/>
                      <w:szCs w:val="10"/>
                    </w:rPr>
                    <w:t xml:space="preserve"> </w:t>
                  </w:r>
                </w:p>
                <w:p w14:paraId="23106072"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305D3EE" wp14:editId="61A0077C">
                        <wp:extent cx="382905" cy="285115"/>
                        <wp:effectExtent l="0" t="0" r="0" b="0"/>
                        <wp:docPr id="6181" name="Picture 6181" descr="Sleep Paralysis Inducement">
                          <a:hlinkClick xmlns:a="http://schemas.openxmlformats.org/drawingml/2006/main" r:id="rId2908" tooltip="&quot;Sleep Paralysis Inducem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0" descr="Sleep Paralysis Inducement">
                                  <a:hlinkClick r:id="rId2908" tooltip="&quot;Sleep Paralysis Inducement&quot;"/>
                                </pic:cNvPr>
                                <pic:cNvPicPr>
                                  <a:picLocks noChangeAspect="1" noChangeArrowheads="1"/>
                                </pic:cNvPicPr>
                              </pic:nvPicPr>
                              <pic:blipFill>
                                <a:blip r:embed="rId2909">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4650B075" w14:textId="77777777" w:rsidR="001D10B0" w:rsidRPr="001D0184" w:rsidRDefault="00000000" w:rsidP="001D10B0">
                  <w:pPr>
                    <w:pStyle w:val="category-pagemember"/>
                    <w:ind w:left="720"/>
                    <w:rPr>
                      <w:rFonts w:ascii="Arial" w:hAnsi="Arial" w:cs="Arial"/>
                      <w:b/>
                      <w:bCs/>
                      <w:sz w:val="10"/>
                      <w:szCs w:val="10"/>
                    </w:rPr>
                  </w:pPr>
                  <w:hyperlink r:id="rId2910" w:tooltip="Sleep Paralysis Inducement" w:history="1">
                    <w:r w:rsidR="001D10B0" w:rsidRPr="001D0184">
                      <w:rPr>
                        <w:rStyle w:val="Hyperlink"/>
                        <w:rFonts w:ascii="Arial" w:hAnsi="Arial" w:cs="Arial"/>
                        <w:b/>
                        <w:bCs/>
                        <w:sz w:val="10"/>
                        <w:szCs w:val="10"/>
                      </w:rPr>
                      <w:t>SLEEP PARALYSIS INDUCEMENT</w:t>
                    </w:r>
                  </w:hyperlink>
                  <w:r w:rsidR="001D10B0" w:rsidRPr="001D0184">
                    <w:rPr>
                      <w:rFonts w:ascii="Arial" w:hAnsi="Arial" w:cs="Arial"/>
                      <w:b/>
                      <w:bCs/>
                      <w:sz w:val="10"/>
                      <w:szCs w:val="10"/>
                    </w:rPr>
                    <w:t xml:space="preserve"> </w:t>
                  </w:r>
                </w:p>
                <w:p w14:paraId="208E5771"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34BF876" wp14:editId="2487AD99">
                        <wp:extent cx="382905" cy="285115"/>
                        <wp:effectExtent l="0" t="0" r="0" b="0"/>
                        <wp:docPr id="6180" name="Picture 6180" descr="Sleep Respawn">
                          <a:hlinkClick xmlns:a="http://schemas.openxmlformats.org/drawingml/2006/main" r:id="rId2911" tooltip="&quot;Sleep Respaw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1" descr="Sleep Respawn">
                                  <a:hlinkClick r:id="rId2911" tooltip="&quot;Sleep Respawn&quot;"/>
                                </pic:cNvPr>
                                <pic:cNvPicPr>
                                  <a:picLocks noChangeAspect="1" noChangeArrowheads="1"/>
                                </pic:cNvPicPr>
                              </pic:nvPicPr>
                              <pic:blipFill>
                                <a:blip r:embed="rId2912">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FBD42DA" w14:textId="77777777" w:rsidR="001D10B0" w:rsidRPr="001D0184" w:rsidRDefault="00000000" w:rsidP="001D10B0">
                  <w:pPr>
                    <w:pStyle w:val="category-pagemember"/>
                    <w:ind w:left="720"/>
                    <w:rPr>
                      <w:rFonts w:ascii="Arial" w:hAnsi="Arial" w:cs="Arial"/>
                      <w:b/>
                      <w:bCs/>
                      <w:sz w:val="10"/>
                      <w:szCs w:val="10"/>
                    </w:rPr>
                  </w:pPr>
                  <w:hyperlink r:id="rId2913" w:tooltip="Sleep Respawn" w:history="1">
                    <w:r w:rsidR="001D10B0" w:rsidRPr="001D0184">
                      <w:rPr>
                        <w:rStyle w:val="Hyperlink"/>
                        <w:rFonts w:ascii="Arial" w:hAnsi="Arial" w:cs="Arial"/>
                        <w:b/>
                        <w:bCs/>
                        <w:sz w:val="10"/>
                        <w:szCs w:val="10"/>
                      </w:rPr>
                      <w:t>SLEEP RESPAWN</w:t>
                    </w:r>
                  </w:hyperlink>
                  <w:r w:rsidR="001D10B0" w:rsidRPr="001D0184">
                    <w:rPr>
                      <w:rFonts w:ascii="Arial" w:hAnsi="Arial" w:cs="Arial"/>
                      <w:b/>
                      <w:bCs/>
                      <w:sz w:val="10"/>
                      <w:szCs w:val="10"/>
                    </w:rPr>
                    <w:t xml:space="preserve"> </w:t>
                  </w:r>
                </w:p>
                <w:p w14:paraId="6ABA4C88"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41B7B30" wp14:editId="2D51812F">
                        <wp:extent cx="382905" cy="285115"/>
                        <wp:effectExtent l="0" t="0" r="0" b="0"/>
                        <wp:docPr id="6179" name="Picture 6179" descr="Sleep Suppression">
                          <a:hlinkClick xmlns:a="http://schemas.openxmlformats.org/drawingml/2006/main" r:id="rId2914" tooltip="&quot;Sleep Suppress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2" descr="Sleep Suppression">
                                  <a:hlinkClick r:id="rId2914" tooltip="&quot;Sleep Suppression&quot;"/>
                                </pic:cNvPr>
                                <pic:cNvPicPr>
                                  <a:picLocks noChangeAspect="1" noChangeArrowheads="1"/>
                                </pic:cNvPicPr>
                              </pic:nvPicPr>
                              <pic:blipFill>
                                <a:blip r:embed="rId2915">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816E51C" w14:textId="77777777" w:rsidR="001D10B0" w:rsidRPr="001D0184" w:rsidRDefault="00000000" w:rsidP="001D10B0">
                  <w:pPr>
                    <w:pStyle w:val="category-pagemember"/>
                    <w:ind w:left="720"/>
                    <w:rPr>
                      <w:rFonts w:ascii="Arial" w:hAnsi="Arial" w:cs="Arial"/>
                      <w:b/>
                      <w:bCs/>
                      <w:sz w:val="10"/>
                      <w:szCs w:val="10"/>
                    </w:rPr>
                  </w:pPr>
                  <w:hyperlink r:id="rId2916" w:tooltip="Sleep Suppression" w:history="1">
                    <w:r w:rsidR="001D10B0" w:rsidRPr="001D0184">
                      <w:rPr>
                        <w:rStyle w:val="Hyperlink"/>
                        <w:rFonts w:ascii="Arial" w:hAnsi="Arial" w:cs="Arial"/>
                        <w:b/>
                        <w:bCs/>
                        <w:sz w:val="10"/>
                        <w:szCs w:val="10"/>
                      </w:rPr>
                      <w:t>SLEEP SUPPRESSION</w:t>
                    </w:r>
                  </w:hyperlink>
                  <w:r w:rsidR="001D10B0" w:rsidRPr="001D0184">
                    <w:rPr>
                      <w:rFonts w:ascii="Arial" w:hAnsi="Arial" w:cs="Arial"/>
                      <w:b/>
                      <w:bCs/>
                      <w:sz w:val="10"/>
                      <w:szCs w:val="10"/>
                    </w:rPr>
                    <w:t xml:space="preserve"> </w:t>
                  </w:r>
                </w:p>
                <w:p w14:paraId="716025A1"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2AD5AA03" wp14:editId="61E808EF">
                        <wp:extent cx="382905" cy="285115"/>
                        <wp:effectExtent l="0" t="0" r="0" b="0"/>
                        <wp:docPr id="6178" name="Picture 6178" descr="Sleeping Soul Stealing">
                          <a:hlinkClick xmlns:a="http://schemas.openxmlformats.org/drawingml/2006/main" r:id="rId2917" tooltip="&quot;Sleeping Soul Steal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3" descr="Sleeping Soul Stealing">
                                  <a:hlinkClick r:id="rId2917" tooltip="&quot;Sleeping Soul Stealing&quot;"/>
                                </pic:cNvPr>
                                <pic:cNvPicPr>
                                  <a:picLocks noChangeAspect="1" noChangeArrowheads="1"/>
                                </pic:cNvPicPr>
                              </pic:nvPicPr>
                              <pic:blipFill>
                                <a:blip r:embed="rId2918">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090961D" w14:textId="77777777" w:rsidR="001D10B0" w:rsidRPr="001D0184" w:rsidRDefault="00000000" w:rsidP="001D10B0">
                  <w:pPr>
                    <w:pStyle w:val="category-pagemember"/>
                    <w:ind w:left="720"/>
                    <w:rPr>
                      <w:rFonts w:ascii="Arial" w:hAnsi="Arial" w:cs="Arial"/>
                      <w:b/>
                      <w:bCs/>
                      <w:sz w:val="10"/>
                      <w:szCs w:val="10"/>
                    </w:rPr>
                  </w:pPr>
                  <w:hyperlink r:id="rId2919" w:tooltip="Sleeping Soul Stealing" w:history="1">
                    <w:r w:rsidR="001D10B0" w:rsidRPr="001D0184">
                      <w:rPr>
                        <w:rStyle w:val="Hyperlink"/>
                        <w:rFonts w:ascii="Arial" w:hAnsi="Arial" w:cs="Arial"/>
                        <w:b/>
                        <w:bCs/>
                        <w:sz w:val="10"/>
                        <w:szCs w:val="10"/>
                      </w:rPr>
                      <w:t>SLEEPING SOUL STEALING</w:t>
                    </w:r>
                  </w:hyperlink>
                  <w:r w:rsidR="001D10B0" w:rsidRPr="001D0184">
                    <w:rPr>
                      <w:rFonts w:ascii="Arial" w:hAnsi="Arial" w:cs="Arial"/>
                      <w:b/>
                      <w:bCs/>
                      <w:sz w:val="10"/>
                      <w:szCs w:val="10"/>
                    </w:rPr>
                    <w:t xml:space="preserve"> </w:t>
                  </w:r>
                </w:p>
                <w:p w14:paraId="15DB9D7F"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1DAB9C7B" wp14:editId="5B9EE47D">
                        <wp:extent cx="382905" cy="285115"/>
                        <wp:effectExtent l="0" t="0" r="0" b="0"/>
                        <wp:docPr id="6177" name="Picture 6177" descr="Sleepless Strength">
                          <a:hlinkClick xmlns:a="http://schemas.openxmlformats.org/drawingml/2006/main" r:id="rId2920" tooltip="&quot;Sleepless Strengt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4" descr="Sleepless Strength">
                                  <a:hlinkClick r:id="rId2920" tooltip="&quot;Sleepless Strength&quot;"/>
                                </pic:cNvPr>
                                <pic:cNvPicPr>
                                  <a:picLocks noChangeAspect="1" noChangeArrowheads="1"/>
                                </pic:cNvPicPr>
                              </pic:nvPicPr>
                              <pic:blipFill>
                                <a:blip r:embed="rId2921">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535C524" w14:textId="77777777" w:rsidR="001D10B0" w:rsidRPr="001D0184" w:rsidRDefault="00000000" w:rsidP="001D10B0">
                  <w:pPr>
                    <w:pStyle w:val="category-pagemember"/>
                    <w:ind w:left="720"/>
                    <w:rPr>
                      <w:rFonts w:ascii="Arial" w:hAnsi="Arial" w:cs="Arial"/>
                      <w:b/>
                      <w:bCs/>
                      <w:sz w:val="10"/>
                      <w:szCs w:val="10"/>
                    </w:rPr>
                  </w:pPr>
                  <w:hyperlink r:id="rId2922" w:tooltip="Sleepless Strength" w:history="1">
                    <w:r w:rsidR="001D10B0" w:rsidRPr="001D0184">
                      <w:rPr>
                        <w:rStyle w:val="Hyperlink"/>
                        <w:rFonts w:ascii="Arial" w:hAnsi="Arial" w:cs="Arial"/>
                        <w:b/>
                        <w:bCs/>
                        <w:sz w:val="10"/>
                        <w:szCs w:val="10"/>
                      </w:rPr>
                      <w:t>SLEEPLESS STRENGTH</w:t>
                    </w:r>
                  </w:hyperlink>
                  <w:r w:rsidR="001D10B0" w:rsidRPr="001D0184">
                    <w:rPr>
                      <w:rFonts w:ascii="Arial" w:hAnsi="Arial" w:cs="Arial"/>
                      <w:b/>
                      <w:bCs/>
                      <w:sz w:val="10"/>
                      <w:szCs w:val="10"/>
                    </w:rPr>
                    <w:t xml:space="preserve"> </w:t>
                  </w:r>
                </w:p>
                <w:p w14:paraId="1AD8ABCE"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79B06606" wp14:editId="7F46F37B">
                        <wp:extent cx="382905" cy="285115"/>
                        <wp:effectExtent l="0" t="0" r="0" b="0"/>
                        <wp:docPr id="6176" name="Picture 6176" descr="Sleeplessness">
                          <a:hlinkClick xmlns:a="http://schemas.openxmlformats.org/drawingml/2006/main" r:id="rId2923" tooltip="&quot;Sleeplessne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5" descr="Sleeplessness">
                                  <a:hlinkClick r:id="rId2923" tooltip="&quot;Sleeplessness&quot;"/>
                                </pic:cNvPr>
                                <pic:cNvPicPr>
                                  <a:picLocks noChangeAspect="1" noChangeArrowheads="1"/>
                                </pic:cNvPicPr>
                              </pic:nvPicPr>
                              <pic:blipFill>
                                <a:blip r:embed="rId2924">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543BA62" w14:textId="77777777" w:rsidR="001D10B0" w:rsidRPr="001D0184" w:rsidRDefault="00000000" w:rsidP="001D10B0">
                  <w:pPr>
                    <w:pStyle w:val="category-pagemember"/>
                    <w:ind w:left="720"/>
                    <w:rPr>
                      <w:rFonts w:ascii="Arial" w:hAnsi="Arial" w:cs="Arial"/>
                      <w:b/>
                      <w:bCs/>
                      <w:sz w:val="10"/>
                      <w:szCs w:val="10"/>
                    </w:rPr>
                  </w:pPr>
                  <w:hyperlink r:id="rId2925" w:tooltip="Sleeplessness" w:history="1">
                    <w:r w:rsidR="001D10B0" w:rsidRPr="001D0184">
                      <w:rPr>
                        <w:rStyle w:val="Hyperlink"/>
                        <w:rFonts w:ascii="Arial" w:hAnsi="Arial" w:cs="Arial"/>
                        <w:b/>
                        <w:bCs/>
                        <w:sz w:val="10"/>
                        <w:szCs w:val="10"/>
                      </w:rPr>
                      <w:t>SLEEPLESSNESS</w:t>
                    </w:r>
                  </w:hyperlink>
                  <w:r w:rsidR="001D10B0" w:rsidRPr="001D0184">
                    <w:rPr>
                      <w:rFonts w:ascii="Arial" w:hAnsi="Arial" w:cs="Arial"/>
                      <w:b/>
                      <w:bCs/>
                      <w:sz w:val="10"/>
                      <w:szCs w:val="10"/>
                    </w:rPr>
                    <w:t xml:space="preserve"> </w:t>
                  </w:r>
                </w:p>
                <w:p w14:paraId="1251EC17" w14:textId="77777777" w:rsidR="001D10B0" w:rsidRPr="001D0184" w:rsidRDefault="001D10B0">
                  <w:pPr>
                    <w:pStyle w:val="category-pagemember"/>
                    <w:numPr>
                      <w:ilvl w:val="0"/>
                      <w:numId w:val="15"/>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FF7A6E6" wp14:editId="3ACAB114">
                        <wp:extent cx="382905" cy="285115"/>
                        <wp:effectExtent l="0" t="0" r="0" b="0"/>
                        <wp:docPr id="6175" name="Picture 6175" descr="Supernatural Vision Manipulation">
                          <a:hlinkClick xmlns:a="http://schemas.openxmlformats.org/drawingml/2006/main" r:id="rId2926" tooltip="&quot;Supernatural Vision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6" descr="Supernatural Vision Manipulation">
                                  <a:hlinkClick r:id="rId2926" tooltip="&quot;Supernatural Vision Manipulation&quot;"/>
                                </pic:cNvPr>
                                <pic:cNvPicPr>
                                  <a:picLocks noChangeAspect="1" noChangeArrowheads="1"/>
                                </pic:cNvPicPr>
                              </pic:nvPicPr>
                              <pic:blipFill>
                                <a:blip r:embed="rId2927">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BDAE174" w14:textId="77777777" w:rsidR="001D10B0" w:rsidRPr="001D0184" w:rsidRDefault="00000000" w:rsidP="001D10B0">
                  <w:pPr>
                    <w:pStyle w:val="category-pagemember"/>
                    <w:ind w:left="720"/>
                    <w:rPr>
                      <w:rFonts w:ascii="Arial" w:hAnsi="Arial" w:cs="Arial"/>
                      <w:b/>
                      <w:bCs/>
                      <w:sz w:val="10"/>
                      <w:szCs w:val="10"/>
                    </w:rPr>
                  </w:pPr>
                  <w:hyperlink r:id="rId2928" w:tooltip="Supernatural Vision Manipulation" w:history="1">
                    <w:r w:rsidR="001D10B0" w:rsidRPr="001D0184">
                      <w:rPr>
                        <w:rStyle w:val="Hyperlink"/>
                        <w:rFonts w:ascii="Arial" w:hAnsi="Arial" w:cs="Arial"/>
                        <w:b/>
                        <w:bCs/>
                        <w:sz w:val="10"/>
                        <w:szCs w:val="10"/>
                      </w:rPr>
                      <w:t>SUPERNATURAL VISION MANIPULATION</w:t>
                    </w:r>
                  </w:hyperlink>
                  <w:r w:rsidR="001D10B0" w:rsidRPr="001D0184">
                    <w:rPr>
                      <w:rFonts w:ascii="Arial" w:hAnsi="Arial" w:cs="Arial"/>
                      <w:b/>
                      <w:bCs/>
                      <w:sz w:val="10"/>
                      <w:szCs w:val="10"/>
                    </w:rPr>
                    <w:t xml:space="preserve"> </w:t>
                  </w:r>
                </w:p>
                <w:p w14:paraId="47081AB3"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T </w:t>
                  </w:r>
                </w:p>
                <w:p w14:paraId="1CF50CBC" w14:textId="77777777" w:rsidR="001D10B0" w:rsidRPr="001D0184" w:rsidRDefault="001D10B0">
                  <w:pPr>
                    <w:pStyle w:val="category-pagemember"/>
                    <w:numPr>
                      <w:ilvl w:val="0"/>
                      <w:numId w:val="16"/>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0CF818D9" wp14:editId="24DDE260">
                        <wp:extent cx="382905" cy="285115"/>
                        <wp:effectExtent l="0" t="0" r="0" b="0"/>
                        <wp:docPr id="6174" name="Picture 6174" descr="Telepathic Dream Creation">
                          <a:hlinkClick xmlns:a="http://schemas.openxmlformats.org/drawingml/2006/main" r:id="rId2929" tooltip="&quot;Telepathic Dream Cre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7" descr="Telepathic Dream Creation">
                                  <a:hlinkClick r:id="rId2929" tooltip="&quot;Telepathic Dream Creation&quot;"/>
                                </pic:cNvPr>
                                <pic:cNvPicPr>
                                  <a:picLocks noChangeAspect="1" noChangeArrowheads="1"/>
                                </pic:cNvPicPr>
                              </pic:nvPicPr>
                              <pic:blipFill>
                                <a:blip r:embed="rId2930">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FF65B9D" w14:textId="77777777" w:rsidR="001D10B0" w:rsidRPr="001D0184" w:rsidRDefault="00000000" w:rsidP="001D10B0">
                  <w:pPr>
                    <w:pStyle w:val="category-pagemember"/>
                    <w:ind w:left="720"/>
                    <w:rPr>
                      <w:rFonts w:ascii="Arial" w:hAnsi="Arial" w:cs="Arial"/>
                      <w:b/>
                      <w:bCs/>
                      <w:sz w:val="10"/>
                      <w:szCs w:val="10"/>
                    </w:rPr>
                  </w:pPr>
                  <w:hyperlink r:id="rId2931" w:tooltip="Telepathic Dream Creation" w:history="1">
                    <w:r w:rsidR="001D10B0" w:rsidRPr="001D0184">
                      <w:rPr>
                        <w:rStyle w:val="Hyperlink"/>
                        <w:rFonts w:ascii="Arial" w:hAnsi="Arial" w:cs="Arial"/>
                        <w:b/>
                        <w:bCs/>
                        <w:sz w:val="10"/>
                        <w:szCs w:val="10"/>
                      </w:rPr>
                      <w:t>TELEPATHIC DREAM CREATION</w:t>
                    </w:r>
                  </w:hyperlink>
                  <w:r w:rsidR="001D10B0" w:rsidRPr="001D0184">
                    <w:rPr>
                      <w:rFonts w:ascii="Arial" w:hAnsi="Arial" w:cs="Arial"/>
                      <w:b/>
                      <w:bCs/>
                      <w:sz w:val="10"/>
                      <w:szCs w:val="10"/>
                    </w:rPr>
                    <w:t xml:space="preserve"> </w:t>
                  </w:r>
                </w:p>
                <w:p w14:paraId="292595A4"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U </w:t>
                  </w:r>
                </w:p>
                <w:p w14:paraId="21EA74F2" w14:textId="77777777" w:rsidR="001D10B0" w:rsidRPr="001D0184" w:rsidRDefault="001D10B0">
                  <w:pPr>
                    <w:pStyle w:val="category-pagemember"/>
                    <w:numPr>
                      <w:ilvl w:val="0"/>
                      <w:numId w:val="17"/>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6F42306C" wp14:editId="59489E3D">
                        <wp:extent cx="382905" cy="285115"/>
                        <wp:effectExtent l="0" t="0" r="0" b="0"/>
                        <wp:docPr id="6173" name="Picture 6173" descr="Unconscious Mobility">
                          <a:hlinkClick xmlns:a="http://schemas.openxmlformats.org/drawingml/2006/main" r:id="rId2932" tooltip="&quot;Unconscious Mobili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8" descr="Unconscious Mobility">
                                  <a:hlinkClick r:id="rId2932" tooltip="&quot;Unconscious Mobility&quot;"/>
                                </pic:cNvPr>
                                <pic:cNvPicPr>
                                  <a:picLocks noChangeAspect="1" noChangeArrowheads="1"/>
                                </pic:cNvPicPr>
                              </pic:nvPicPr>
                              <pic:blipFill>
                                <a:blip r:embed="rId288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3A951C84" w14:textId="70C6A269" w:rsidR="001D10B0" w:rsidRDefault="00000000" w:rsidP="001D10B0">
                  <w:pPr>
                    <w:pStyle w:val="category-pagemember"/>
                    <w:ind w:left="720"/>
                    <w:rPr>
                      <w:rFonts w:ascii="Arial" w:hAnsi="Arial" w:cs="Arial"/>
                      <w:b/>
                      <w:bCs/>
                      <w:sz w:val="10"/>
                      <w:szCs w:val="10"/>
                    </w:rPr>
                  </w:pPr>
                  <w:hyperlink r:id="rId2933" w:tooltip="Unconscious Mobility" w:history="1">
                    <w:r w:rsidR="001D10B0" w:rsidRPr="001D0184">
                      <w:rPr>
                        <w:rStyle w:val="Hyperlink"/>
                        <w:rFonts w:ascii="Arial" w:hAnsi="Arial" w:cs="Arial"/>
                        <w:b/>
                        <w:bCs/>
                        <w:sz w:val="10"/>
                        <w:szCs w:val="10"/>
                      </w:rPr>
                      <w:t>UNCONSCIOUS MOBILITY</w:t>
                    </w:r>
                  </w:hyperlink>
                  <w:r w:rsidR="001D10B0" w:rsidRPr="001D0184">
                    <w:rPr>
                      <w:rFonts w:ascii="Arial" w:hAnsi="Arial" w:cs="Arial"/>
                      <w:b/>
                      <w:bCs/>
                      <w:sz w:val="10"/>
                      <w:szCs w:val="10"/>
                    </w:rPr>
                    <w:t xml:space="preserve"> </w:t>
                  </w:r>
                </w:p>
                <w:p w14:paraId="44F988FF" w14:textId="6B5F867B" w:rsidR="00B37633" w:rsidRPr="001D0184" w:rsidRDefault="00B37633" w:rsidP="00B37633">
                  <w:pPr>
                    <w:rPr>
                      <w:rFonts w:ascii="Arial" w:hAnsi="Arial" w:cs="Arial"/>
                      <w:b/>
                      <w:bCs/>
                      <w:sz w:val="10"/>
                      <w:szCs w:val="10"/>
                    </w:rPr>
                  </w:pPr>
                  <w:r>
                    <w:rPr>
                      <w:rFonts w:ascii="Arial" w:hAnsi="Arial" w:cs="Arial"/>
                      <w:b/>
                      <w:bCs/>
                      <w:sz w:val="10"/>
                      <w:szCs w:val="10"/>
                    </w:rPr>
                    <w:t>V</w:t>
                  </w:r>
                  <w:r w:rsidRPr="001D0184">
                    <w:rPr>
                      <w:rFonts w:ascii="Arial" w:hAnsi="Arial" w:cs="Arial"/>
                      <w:b/>
                      <w:bCs/>
                      <w:sz w:val="10"/>
                      <w:szCs w:val="10"/>
                    </w:rPr>
                    <w:t xml:space="preserve"> </w:t>
                  </w:r>
                </w:p>
                <w:p w14:paraId="62F59F2E"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lastRenderedPageBreak/>
                    <w:drawing>
                      <wp:inline distT="0" distB="0" distL="0" distR="0" wp14:anchorId="0AE402B5" wp14:editId="68488E6D">
                        <wp:extent cx="382905" cy="285115"/>
                        <wp:effectExtent l="0" t="0" r="0" b="0"/>
                        <wp:docPr id="5" name="Picture 5"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3E88932" w14:textId="6992DA1C"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934" w:tooltip="Zenith Form" w:history="1">
                    <w:r w:rsidR="00B37633">
                      <w:rPr>
                        <w:rFonts w:ascii="Arial" w:eastAsia="Times New Roman" w:hAnsi="Arial" w:cs="Arial"/>
                        <w:b/>
                        <w:bCs/>
                        <w:color w:val="0000FF"/>
                        <w:sz w:val="10"/>
                        <w:szCs w:val="10"/>
                        <w:u w:val="single"/>
                      </w:rPr>
                      <w:t>VICTOR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0573BB10" w14:textId="77777777" w:rsidR="001D10B0" w:rsidRPr="001D0184" w:rsidRDefault="001D10B0" w:rsidP="001D10B0">
                  <w:pPr>
                    <w:rPr>
                      <w:rFonts w:ascii="Arial" w:hAnsi="Arial" w:cs="Arial"/>
                      <w:b/>
                      <w:bCs/>
                      <w:sz w:val="10"/>
                      <w:szCs w:val="10"/>
                    </w:rPr>
                  </w:pPr>
                  <w:r w:rsidRPr="001D0184">
                    <w:rPr>
                      <w:rFonts w:ascii="Arial" w:hAnsi="Arial" w:cs="Arial"/>
                      <w:b/>
                      <w:bCs/>
                      <w:sz w:val="10"/>
                      <w:szCs w:val="10"/>
                    </w:rPr>
                    <w:t xml:space="preserve">W </w:t>
                  </w:r>
                </w:p>
                <w:p w14:paraId="43DC16C0" w14:textId="77777777" w:rsidR="001D10B0" w:rsidRPr="001D0184" w:rsidRDefault="001D10B0">
                  <w:pPr>
                    <w:pStyle w:val="category-pagemember"/>
                    <w:numPr>
                      <w:ilvl w:val="0"/>
                      <w:numId w:val="18"/>
                    </w:numPr>
                    <w:rPr>
                      <w:rFonts w:ascii="Arial" w:hAnsi="Arial" w:cs="Arial"/>
                      <w:b/>
                      <w:bCs/>
                      <w:sz w:val="10"/>
                      <w:szCs w:val="10"/>
                    </w:rPr>
                  </w:pPr>
                  <w:r w:rsidRPr="001D0184">
                    <w:rPr>
                      <w:rFonts w:ascii="Arial" w:hAnsi="Arial" w:cs="Arial"/>
                      <w:b/>
                      <w:bCs/>
                      <w:noProof/>
                      <w:color w:val="0000FF"/>
                      <w:sz w:val="10"/>
                      <w:szCs w:val="10"/>
                    </w:rPr>
                    <w:drawing>
                      <wp:inline distT="0" distB="0" distL="0" distR="0" wp14:anchorId="51EB5F81" wp14:editId="4DBBAD6E">
                        <wp:extent cx="382905" cy="285115"/>
                        <wp:effectExtent l="0" t="0" r="0" b="0"/>
                        <wp:docPr id="6172" name="Picture 6172" descr="Wakefulness Manipulation">
                          <a:hlinkClick xmlns:a="http://schemas.openxmlformats.org/drawingml/2006/main" r:id="rId2935" tooltip="&quot;Wakefulness Manipul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9" descr="Wakefulness Manipulation">
                                  <a:hlinkClick r:id="rId2935" tooltip="&quot;Wakefulness Manipulation&quot;"/>
                                </pic:cNvPr>
                                <pic:cNvPicPr>
                                  <a:picLocks noChangeAspect="1" noChangeArrowheads="1"/>
                                </pic:cNvPicPr>
                              </pic:nvPicPr>
                              <pic:blipFill>
                                <a:blip r:embed="rId2936">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619798" w14:textId="12D45A64" w:rsidR="001D10B0" w:rsidRDefault="00000000" w:rsidP="001D10B0">
                  <w:pPr>
                    <w:pStyle w:val="category-pagemember"/>
                    <w:ind w:left="720"/>
                    <w:rPr>
                      <w:rFonts w:ascii="Arial" w:hAnsi="Arial" w:cs="Arial"/>
                      <w:b/>
                      <w:bCs/>
                      <w:sz w:val="10"/>
                      <w:szCs w:val="10"/>
                    </w:rPr>
                  </w:pPr>
                  <w:hyperlink r:id="rId2937" w:tooltip="Wakefulness Manipulation" w:history="1">
                    <w:r w:rsidR="001D10B0" w:rsidRPr="001D0184">
                      <w:rPr>
                        <w:rStyle w:val="Hyperlink"/>
                        <w:rFonts w:ascii="Arial" w:hAnsi="Arial" w:cs="Arial"/>
                        <w:b/>
                        <w:bCs/>
                        <w:sz w:val="10"/>
                        <w:szCs w:val="10"/>
                      </w:rPr>
                      <w:t>WAKEFULNESS MANIPULATION</w:t>
                    </w:r>
                  </w:hyperlink>
                  <w:r w:rsidR="001D10B0" w:rsidRPr="001D0184">
                    <w:rPr>
                      <w:rFonts w:ascii="Arial" w:hAnsi="Arial" w:cs="Arial"/>
                      <w:b/>
                      <w:bCs/>
                      <w:sz w:val="10"/>
                      <w:szCs w:val="10"/>
                    </w:rPr>
                    <w:t xml:space="preserve"> </w:t>
                  </w:r>
                </w:p>
                <w:p w14:paraId="6CCC47C1" w14:textId="77777777" w:rsidR="00B37633" w:rsidRPr="00E419BD" w:rsidRDefault="00B37633" w:rsidP="00B37633">
                  <w:pPr>
                    <w:rPr>
                      <w:rFonts w:ascii="Arial" w:eastAsia="Times New Roman" w:hAnsi="Arial" w:cs="Arial"/>
                      <w:b/>
                      <w:bCs/>
                      <w:sz w:val="10"/>
                      <w:szCs w:val="10"/>
                    </w:rPr>
                  </w:pPr>
                  <w:r w:rsidRPr="00E419BD">
                    <w:rPr>
                      <w:rFonts w:ascii="Arial" w:eastAsia="Times New Roman" w:hAnsi="Arial" w:cs="Arial"/>
                      <w:b/>
                      <w:bCs/>
                      <w:sz w:val="10"/>
                      <w:szCs w:val="10"/>
                    </w:rPr>
                    <w:t xml:space="preserve">X </w:t>
                  </w:r>
                </w:p>
                <w:p w14:paraId="73E9AC39"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166431F6" wp14:editId="1CDD65B7">
                        <wp:extent cx="382905" cy="285115"/>
                        <wp:effectExtent l="0" t="0" r="0" b="0"/>
                        <wp:docPr id="3567" name="Picture 3567"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6810350" w14:textId="18D5B6AB" w:rsidR="00B37633" w:rsidRDefault="00000000" w:rsidP="00B37633">
                  <w:pPr>
                    <w:spacing w:before="100" w:beforeAutospacing="1" w:after="100" w:afterAutospacing="1"/>
                    <w:ind w:left="720"/>
                    <w:rPr>
                      <w:rFonts w:ascii="Arial" w:eastAsia="Times New Roman" w:hAnsi="Arial" w:cs="Arial"/>
                      <w:b/>
                      <w:bCs/>
                      <w:sz w:val="10"/>
                      <w:szCs w:val="10"/>
                    </w:rPr>
                  </w:pPr>
                  <w:hyperlink r:id="rId2938" w:tooltip="Zenith Form" w:history="1">
                    <w:r w:rsidR="00B37633">
                      <w:rPr>
                        <w:rFonts w:ascii="Arial" w:eastAsia="Times New Roman" w:hAnsi="Arial" w:cs="Arial"/>
                        <w:b/>
                        <w:bCs/>
                        <w:color w:val="0000FF"/>
                        <w:sz w:val="10"/>
                        <w:szCs w:val="10"/>
                        <w:u w:val="single"/>
                      </w:rPr>
                      <w:t>XXX PORNEIA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(IN THE LORDLY AUTHORIZED OCCULT WITHIN THE SCRIPTURES, ESPECIALLY IN EXODUS 23:21-22 &amp; ACTS 5:1-11; 13:4-12)</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121AC676" w14:textId="77777777" w:rsidR="00B37633" w:rsidRPr="00E419BD" w:rsidRDefault="00B37633" w:rsidP="00B37633">
                  <w:pPr>
                    <w:rPr>
                      <w:rFonts w:ascii="Arial" w:eastAsia="Times New Roman" w:hAnsi="Arial" w:cs="Arial"/>
                      <w:b/>
                      <w:bCs/>
                      <w:sz w:val="10"/>
                      <w:szCs w:val="10"/>
                    </w:rPr>
                  </w:pPr>
                  <w:r w:rsidRPr="00E419BD">
                    <w:rPr>
                      <w:rFonts w:ascii="Arial" w:eastAsia="Times New Roman" w:hAnsi="Arial" w:cs="Arial"/>
                      <w:b/>
                      <w:bCs/>
                      <w:sz w:val="10"/>
                      <w:szCs w:val="10"/>
                    </w:rPr>
                    <w:t xml:space="preserve">Y </w:t>
                  </w:r>
                </w:p>
                <w:p w14:paraId="283C6028"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996B29E" wp14:editId="554F37E8">
                        <wp:extent cx="382905" cy="285115"/>
                        <wp:effectExtent l="0" t="0" r="0" b="0"/>
                        <wp:docPr id="3565" name="Picture 3565"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2F41965B" w14:textId="77777777" w:rsidR="00B37633" w:rsidRDefault="00000000" w:rsidP="00B37633">
                  <w:pPr>
                    <w:spacing w:before="100" w:beforeAutospacing="1" w:after="100" w:afterAutospacing="1"/>
                    <w:ind w:left="720"/>
                    <w:rPr>
                      <w:rFonts w:ascii="Arial" w:eastAsia="Times New Roman" w:hAnsi="Arial" w:cs="Arial"/>
                      <w:b/>
                      <w:bCs/>
                      <w:sz w:val="10"/>
                      <w:szCs w:val="10"/>
                    </w:rPr>
                  </w:pPr>
                  <w:hyperlink r:id="rId2939" w:tooltip="Zenith Form" w:history="1">
                    <w:r w:rsidR="00B37633">
                      <w:rPr>
                        <w:rFonts w:ascii="Arial" w:eastAsia="Times New Roman" w:hAnsi="Arial" w:cs="Arial"/>
                        <w:b/>
                        <w:bCs/>
                        <w:color w:val="0000FF"/>
                        <w:sz w:val="10"/>
                        <w:szCs w:val="10"/>
                        <w:u w:val="single"/>
                      </w:rPr>
                      <w:t>YAHWEH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w:t>
                  </w:r>
                </w:p>
                <w:p w14:paraId="0552CE0C" w14:textId="77777777" w:rsidR="00B37633" w:rsidRPr="00E419BD" w:rsidRDefault="00B37633" w:rsidP="00B37633">
                  <w:pPr>
                    <w:rPr>
                      <w:rFonts w:ascii="Arial" w:eastAsia="Times New Roman" w:hAnsi="Arial" w:cs="Arial"/>
                      <w:b/>
                      <w:bCs/>
                      <w:sz w:val="10"/>
                      <w:szCs w:val="10"/>
                    </w:rPr>
                  </w:pPr>
                  <w:r w:rsidRPr="00E419BD">
                    <w:rPr>
                      <w:rFonts w:ascii="Arial" w:eastAsia="Times New Roman" w:hAnsi="Arial" w:cs="Arial"/>
                      <w:b/>
                      <w:bCs/>
                      <w:sz w:val="10"/>
                      <w:szCs w:val="10"/>
                    </w:rPr>
                    <w:t xml:space="preserve">Z </w:t>
                  </w:r>
                </w:p>
                <w:p w14:paraId="54B75323"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D587062" wp14:editId="24DC523E">
                        <wp:extent cx="382905" cy="285115"/>
                        <wp:effectExtent l="0" t="0" r="0" b="0"/>
                        <wp:docPr id="686" name="Picture 686"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17FD4913" w14:textId="77777777" w:rsidR="00B37633" w:rsidRDefault="00000000" w:rsidP="00B37633">
                  <w:pPr>
                    <w:spacing w:before="100" w:beforeAutospacing="1" w:after="100" w:afterAutospacing="1"/>
                    <w:ind w:left="720"/>
                    <w:rPr>
                      <w:rFonts w:ascii="Arial" w:eastAsia="Times New Roman" w:hAnsi="Arial" w:cs="Arial"/>
                      <w:b/>
                      <w:bCs/>
                      <w:sz w:val="10"/>
                      <w:szCs w:val="10"/>
                    </w:rPr>
                  </w:pPr>
                  <w:hyperlink r:id="rId2940" w:tooltip="Zenith Form" w:history="1">
                    <w:r w:rsidR="00B37633">
                      <w:rPr>
                        <w:rFonts w:ascii="Arial" w:eastAsia="Times New Roman" w:hAnsi="Arial" w:cs="Arial"/>
                        <w:b/>
                        <w:bCs/>
                        <w:color w:val="0000FF"/>
                        <w:sz w:val="10"/>
                        <w:szCs w:val="10"/>
                        <w:u w:val="single"/>
                      </w:rPr>
                      <w:t>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6AE90BD5"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334BEAEB" wp14:editId="027FFD69">
                        <wp:extent cx="382905" cy="285115"/>
                        <wp:effectExtent l="0" t="0" r="0" b="0"/>
                        <wp:docPr id="5046" name="Picture 5046"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977D17C" w14:textId="77777777"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941" w:tooltip="Zenith Form" w:history="1">
                    <w:r w:rsidR="00B37633">
                      <w:rPr>
                        <w:rFonts w:ascii="Arial" w:eastAsia="Times New Roman" w:hAnsi="Arial" w:cs="Arial"/>
                        <w:b/>
                        <w:bCs/>
                        <w:color w:val="0000FF"/>
                        <w:sz w:val="10"/>
                        <w:szCs w:val="10"/>
                        <w:u w:val="single"/>
                      </w:rPr>
                      <w:t>ZION KINGDOM ZOHER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54AC3320"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32955ED" wp14:editId="63D22217">
                        <wp:extent cx="382905" cy="285115"/>
                        <wp:effectExtent l="0" t="0" r="0" b="0"/>
                        <wp:docPr id="7" name="Picture 7"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6D322B7D" w14:textId="77777777"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942" w:tooltip="Zenith Form" w:history="1">
                    <w:r w:rsidR="00B37633" w:rsidRPr="00AB411F">
                      <w:rPr>
                        <w:rFonts w:ascii="Arial" w:eastAsia="Times New Roman" w:hAnsi="Arial" w:cs="Arial"/>
                        <w:b/>
                        <w:bCs/>
                        <w:color w:val="0000FF"/>
                        <w:sz w:val="10"/>
                        <w:szCs w:val="10"/>
                        <w:u w:val="single"/>
                      </w:rPr>
                      <w:t>Z</w:t>
                    </w:r>
                    <w:r w:rsidR="00B37633">
                      <w:rPr>
                        <w:rFonts w:ascii="Arial" w:eastAsia="Times New Roman" w:hAnsi="Arial" w:cs="Arial"/>
                        <w:b/>
                        <w:bCs/>
                        <w:color w:val="0000FF"/>
                        <w:sz w:val="10"/>
                        <w:szCs w:val="10"/>
                        <w:u w:val="single"/>
                      </w:rPr>
                      <w:t>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3A1CDF29"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6C0B640F" wp14:editId="0C0A90F5">
                        <wp:extent cx="382905" cy="285115"/>
                        <wp:effectExtent l="0" t="0" r="0" b="0"/>
                        <wp:docPr id="5044" name="Picture 5044" descr="Zenith Form">
                          <a:hlinkClick xmlns:a="http://schemas.openxmlformats.org/drawingml/2006/main" r:id="rId2942"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942"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00A9F6F3" w14:textId="77777777" w:rsidR="00B37633" w:rsidRPr="00DC3680" w:rsidRDefault="00000000" w:rsidP="00B37633">
                  <w:pPr>
                    <w:spacing w:before="100" w:beforeAutospacing="1" w:after="100" w:afterAutospacing="1"/>
                    <w:ind w:left="720"/>
                    <w:rPr>
                      <w:rFonts w:ascii="Arial" w:eastAsia="Times New Roman" w:hAnsi="Arial" w:cs="Arial"/>
                      <w:b/>
                      <w:bCs/>
                      <w:sz w:val="10"/>
                      <w:szCs w:val="10"/>
                    </w:rPr>
                  </w:pPr>
                  <w:hyperlink r:id="rId2943" w:tooltip="Zenith Form" w:history="1">
                    <w:r w:rsidR="00B37633">
                      <w:rPr>
                        <w:rFonts w:ascii="Arial" w:eastAsia="Times New Roman" w:hAnsi="Arial" w:cs="Arial"/>
                        <w:b/>
                        <w:bCs/>
                        <w:color w:val="0000FF"/>
                        <w:sz w:val="10"/>
                        <w:szCs w:val="10"/>
                        <w:u w:val="single"/>
                      </w:rPr>
                      <w:t>ZYON KINGDOM ZOHER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13738499"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0C67C413" wp14:editId="03D9C1CE">
                        <wp:extent cx="382905" cy="285115"/>
                        <wp:effectExtent l="0" t="0" r="0" b="0"/>
                        <wp:docPr id="5045" name="Picture 5045" descr="Zenith Form">
                          <a:hlinkClick xmlns:a="http://schemas.openxmlformats.org/drawingml/2006/main" r:id="rId2942"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51B29D86" w14:textId="77777777" w:rsidR="00B37633" w:rsidRDefault="00000000" w:rsidP="00B37633">
                  <w:pPr>
                    <w:spacing w:before="100" w:beforeAutospacing="1" w:after="100" w:afterAutospacing="1"/>
                    <w:ind w:left="720"/>
                    <w:rPr>
                      <w:rFonts w:ascii="Arial" w:eastAsia="Times New Roman" w:hAnsi="Arial" w:cs="Arial"/>
                      <w:b/>
                      <w:bCs/>
                      <w:sz w:val="10"/>
                      <w:szCs w:val="10"/>
                    </w:rPr>
                  </w:pPr>
                  <w:hyperlink r:id="rId2944" w:tooltip="Zenith Form" w:history="1">
                    <w:r w:rsidR="00B37633">
                      <w:rPr>
                        <w:rFonts w:ascii="Arial" w:eastAsia="Times New Roman" w:hAnsi="Arial" w:cs="Arial"/>
                        <w:b/>
                        <w:bCs/>
                        <w:color w:val="0000FF"/>
                        <w:sz w:val="10"/>
                        <w:szCs w:val="10"/>
                        <w:u w:val="single"/>
                      </w:rPr>
                      <w:t>ZYZY KINGDOM ZOHER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4C520F02" w14:textId="77777777" w:rsidR="00B37633" w:rsidRPr="00AB411F" w:rsidRDefault="00B37633">
                  <w:pPr>
                    <w:numPr>
                      <w:ilvl w:val="0"/>
                      <w:numId w:val="44"/>
                    </w:numPr>
                    <w:spacing w:before="100" w:beforeAutospacing="1" w:after="100" w:afterAutospacing="1"/>
                    <w:rPr>
                      <w:rFonts w:ascii="Arial" w:eastAsia="Times New Roman" w:hAnsi="Arial" w:cs="Arial"/>
                      <w:b/>
                      <w:bCs/>
                      <w:sz w:val="10"/>
                      <w:szCs w:val="10"/>
                    </w:rPr>
                  </w:pPr>
                  <w:r w:rsidRPr="00AB411F">
                    <w:rPr>
                      <w:rFonts w:ascii="Arial" w:eastAsia="Times New Roman" w:hAnsi="Arial" w:cs="Arial"/>
                      <w:b/>
                      <w:bCs/>
                      <w:noProof/>
                      <w:color w:val="0000FF"/>
                      <w:sz w:val="10"/>
                      <w:szCs w:val="10"/>
                    </w:rPr>
                    <w:drawing>
                      <wp:inline distT="0" distB="0" distL="0" distR="0" wp14:anchorId="53ECB874" wp14:editId="3B6D11F5">
                        <wp:extent cx="382905" cy="285115"/>
                        <wp:effectExtent l="0" t="0" r="0" b="0"/>
                        <wp:docPr id="8" name="Picture 8" descr="Zenith Form">
                          <a:hlinkClick xmlns:a="http://schemas.openxmlformats.org/drawingml/2006/main" r:id="rId2779" tooltip="&quot;Zenith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Zenith Form">
                                  <a:hlinkClick r:id="rId2779" tooltip="&quot;Zenith Form&quot;"/>
                                </pic:cNvPr>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82905" cy="285115"/>
                                </a:xfrm>
                                <a:prstGeom prst="rect">
                                  <a:avLst/>
                                </a:prstGeom>
                                <a:noFill/>
                                <a:ln>
                                  <a:noFill/>
                                </a:ln>
                              </pic:spPr>
                            </pic:pic>
                          </a:graphicData>
                        </a:graphic>
                      </wp:inline>
                    </w:drawing>
                  </w:r>
                </w:p>
                <w:p w14:paraId="779C622D" w14:textId="65FF1078" w:rsidR="00B37633" w:rsidRPr="001D0184" w:rsidRDefault="00000000" w:rsidP="00B37633">
                  <w:pPr>
                    <w:spacing w:before="100" w:beforeAutospacing="1" w:after="100" w:afterAutospacing="1"/>
                    <w:ind w:left="720"/>
                    <w:rPr>
                      <w:rFonts w:ascii="Arial" w:hAnsi="Arial" w:cs="Arial"/>
                      <w:b/>
                      <w:bCs/>
                      <w:sz w:val="10"/>
                      <w:szCs w:val="10"/>
                    </w:rPr>
                  </w:pPr>
                  <w:hyperlink r:id="rId2945" w:tooltip="Zenith Form" w:history="1">
                    <w:r w:rsidR="00B37633" w:rsidRPr="00AB411F">
                      <w:rPr>
                        <w:rFonts w:ascii="Arial" w:eastAsia="Times New Roman" w:hAnsi="Arial" w:cs="Arial"/>
                        <w:b/>
                        <w:bCs/>
                        <w:color w:val="0000FF"/>
                        <w:sz w:val="10"/>
                        <w:szCs w:val="10"/>
                        <w:u w:val="single"/>
                      </w:rPr>
                      <w:t>Z</w:t>
                    </w:r>
                    <w:r w:rsidR="00B37633">
                      <w:rPr>
                        <w:rFonts w:ascii="Arial" w:eastAsia="Times New Roman" w:hAnsi="Arial" w:cs="Arial"/>
                        <w:b/>
                        <w:bCs/>
                        <w:color w:val="0000FF"/>
                        <w:sz w:val="10"/>
                        <w:szCs w:val="10"/>
                        <w:u w:val="single"/>
                      </w:rPr>
                      <w:t>ZZZZZZZZZ ZOHER Z</w:t>
                    </w:r>
                    <w:r w:rsidR="00B37633" w:rsidRPr="00AB411F">
                      <w:rPr>
                        <w:rFonts w:ascii="Arial" w:eastAsia="Times New Roman" w:hAnsi="Arial" w:cs="Arial"/>
                        <w:b/>
                        <w:bCs/>
                        <w:color w:val="0000FF"/>
                        <w:sz w:val="10"/>
                        <w:szCs w:val="10"/>
                        <w:u w:val="single"/>
                      </w:rPr>
                      <w:t xml:space="preserve">ENITH </w:t>
                    </w:r>
                    <w:r w:rsidR="00B37633">
                      <w:rPr>
                        <w:rFonts w:ascii="Arial" w:eastAsia="Times New Roman" w:hAnsi="Arial" w:cs="Arial"/>
                        <w:b/>
                        <w:bCs/>
                        <w:color w:val="0000FF"/>
                        <w:sz w:val="10"/>
                        <w:szCs w:val="10"/>
                        <w:u w:val="single"/>
                      </w:rPr>
                      <w:t xml:space="preserve">SLEEP LORDSHIP </w:t>
                    </w:r>
                    <w:r w:rsidR="00B37633" w:rsidRPr="00AB411F">
                      <w:rPr>
                        <w:rFonts w:ascii="Arial" w:eastAsia="Times New Roman" w:hAnsi="Arial" w:cs="Arial"/>
                        <w:b/>
                        <w:bCs/>
                        <w:color w:val="0000FF"/>
                        <w:sz w:val="10"/>
                        <w:szCs w:val="10"/>
                        <w:u w:val="single"/>
                      </w:rPr>
                      <w:t>FORM</w:t>
                    </w:r>
                  </w:hyperlink>
                  <w:r w:rsidR="00B37633">
                    <w:rPr>
                      <w:rFonts w:ascii="Arial" w:eastAsia="Times New Roman" w:hAnsi="Arial" w:cs="Arial"/>
                      <w:b/>
                      <w:bCs/>
                      <w:sz w:val="10"/>
                      <w:szCs w:val="10"/>
                    </w:rPr>
                    <w:t xml:space="preserve"> (TOP-SECRET)</w:t>
                  </w:r>
                  <w:r w:rsidR="00B37633" w:rsidRPr="00AB411F">
                    <w:rPr>
                      <w:rFonts w:ascii="Arial" w:eastAsia="Times New Roman" w:hAnsi="Arial" w:cs="Arial"/>
                      <w:b/>
                      <w:bCs/>
                      <w:sz w:val="10"/>
                      <w:szCs w:val="10"/>
                    </w:rPr>
                    <w:t xml:space="preserve"> </w:t>
                  </w:r>
                  <w:r w:rsidR="00B37633" w:rsidRPr="00DC3680">
                    <w:rPr>
                      <w:rFonts w:ascii="Arial" w:eastAsia="Times New Roman" w:hAnsi="Arial" w:cs="Arial"/>
                      <w:b/>
                      <w:bCs/>
                      <w:sz w:val="10"/>
                      <w:szCs w:val="10"/>
                    </w:rPr>
                    <w:t xml:space="preserve"> </w:t>
                  </w:r>
                </w:p>
                <w:p w14:paraId="540185DF" w14:textId="77777777" w:rsidR="001D10B0" w:rsidRPr="001D0184" w:rsidRDefault="001D10B0" w:rsidP="001D10B0">
                  <w:pPr>
                    <w:jc w:val="center"/>
                    <w:rPr>
                      <w:rFonts w:ascii="Arial" w:hAnsi="Arial" w:cs="Arial"/>
                      <w:b/>
                      <w:bCs/>
                      <w:sz w:val="10"/>
                      <w:szCs w:val="10"/>
                    </w:rPr>
                  </w:pPr>
                </w:p>
              </w:tc>
            </w:tr>
          </w:tbl>
          <w:p w14:paraId="2B3A2C80" w14:textId="77777777" w:rsidR="00CC0AC1" w:rsidRDefault="00CC0AC1" w:rsidP="00CC0AC1">
            <w:pPr>
              <w:jc w:val="center"/>
            </w:pPr>
          </w:p>
        </w:tc>
      </w:tr>
    </w:tbl>
    <w:p w14:paraId="2DE20136" w14:textId="77777777" w:rsidR="00CC0AC1" w:rsidRDefault="00CC0AC1" w:rsidP="00CC0AC1">
      <w:pPr>
        <w:jc w:val="center"/>
      </w:pPr>
    </w:p>
    <w:p w14:paraId="2BDBE2C3" w14:textId="77777777" w:rsidR="00464F7D" w:rsidRDefault="00464F7D" w:rsidP="00464F7D">
      <w:pPr>
        <w:spacing w:after="200" w:line="480" w:lineRule="auto"/>
        <w:jc w:val="center"/>
        <w:rPr>
          <w:rFonts w:ascii="Arial" w:eastAsia="Calibri" w:hAnsi="Arial" w:cs="Arial"/>
          <w:b/>
          <w:bCs/>
          <w:sz w:val="10"/>
          <w:szCs w:val="10"/>
        </w:rPr>
      </w:pPr>
      <w:r>
        <w:rPr>
          <w:rFonts w:ascii="Arial" w:eastAsia="Calibri" w:hAnsi="Arial" w:cs="Arial"/>
          <w:b/>
          <w:bCs/>
          <w:sz w:val="10"/>
          <w:szCs w:val="10"/>
        </w:rPr>
        <w:t>MAGICAL GIANT LIVING CREATURE (ENORMOUS GIANT CHERUBIM---36-WINGED CHERUBIM)</w:t>
      </w:r>
    </w:p>
    <w:p w14:paraId="2D972BB5" w14:textId="6FA94906" w:rsidR="00464F7D" w:rsidRDefault="00464F7D" w:rsidP="00464F7D">
      <w:pPr>
        <w:spacing w:after="0" w:line="480" w:lineRule="auto"/>
        <w:jc w:val="center"/>
        <w:rPr>
          <w:rFonts w:ascii="Arial" w:eastAsia="Calibri" w:hAnsi="Arial" w:cs="Arial"/>
          <w:b/>
          <w:bCs/>
          <w:sz w:val="10"/>
          <w:szCs w:val="10"/>
        </w:rPr>
      </w:pPr>
      <w:r>
        <w:rPr>
          <w:rFonts w:ascii="Calibri" w:eastAsia="Calibri" w:hAnsi="Calibri" w:cs="Times New Roman"/>
          <w:b/>
          <w:noProof/>
        </w:rPr>
        <w:drawing>
          <wp:inline distT="0" distB="0" distL="0" distR="0" wp14:anchorId="1808BA9A" wp14:editId="05AA41C1">
            <wp:extent cx="894715" cy="773430"/>
            <wp:effectExtent l="0" t="0" r="0" b="0"/>
            <wp:docPr id="1633375881" name="Picture 3" descr="A picture containing crown jew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75881" name="Picture 3" descr="A picture containing crown jewels&#10;&#10;Description automatically generated"/>
                    <pic:cNvPicPr>
                      <a:picLocks noChangeAspect="1" noChangeArrowheads="1"/>
                    </pic:cNvPicPr>
                  </pic:nvPicPr>
                  <pic:blipFill>
                    <a:blip r:embed="rId2946" cstate="print">
                      <a:extLst>
                        <a:ext uri="{28A0092B-C50C-407E-A947-70E740481C1C}">
                          <a14:useLocalDpi xmlns:a14="http://schemas.microsoft.com/office/drawing/2010/main" val="0"/>
                        </a:ext>
                      </a:extLst>
                    </a:blip>
                    <a:srcRect/>
                    <a:stretch>
                      <a:fillRect/>
                    </a:stretch>
                  </pic:blipFill>
                  <pic:spPr bwMode="auto">
                    <a:xfrm>
                      <a:off x="0" y="0"/>
                      <a:ext cx="894715" cy="773430"/>
                    </a:xfrm>
                    <a:prstGeom prst="rect">
                      <a:avLst/>
                    </a:prstGeom>
                    <a:noFill/>
                    <a:ln>
                      <a:noFill/>
                    </a:ln>
                  </pic:spPr>
                </pic:pic>
              </a:graphicData>
            </a:graphic>
          </wp:inline>
        </w:drawing>
      </w:r>
    </w:p>
    <w:p w14:paraId="1B748291" w14:textId="77777777" w:rsidR="00464F7D" w:rsidRDefault="00464F7D" w:rsidP="00464F7D">
      <w:pPr>
        <w:shd w:val="clear" w:color="auto" w:fill="FFFFFF"/>
        <w:spacing w:after="0" w:line="480" w:lineRule="auto"/>
        <w:jc w:val="both"/>
        <w:rPr>
          <w:rFonts w:ascii="Arial" w:hAnsi="Arial" w:cs="Arial"/>
          <w:b/>
          <w:bCs/>
          <w:sz w:val="10"/>
          <w:szCs w:val="10"/>
        </w:rPr>
      </w:pPr>
      <w:r>
        <w:rPr>
          <w:rFonts w:ascii="Arial" w:hAnsi="Arial" w:cs="Arial"/>
          <w:b/>
          <w:bCs/>
          <w:sz w:val="10"/>
          <w:szCs w:val="10"/>
        </w:rPr>
        <w:t xml:space="preserve">IN TOP-MOST HIGHEST HAGGADAH IT DECLARES, “THE [SEXUAL] SINFULNESS OF MEN WAS THE REASON WHY ENOCH WAS TRANSLATED TO HEAVEN [THE NEW SEXLESS UNIVERSE]. THUS, ENOCH HIMSELF TOLD RABBI ISHMAEL. WHEN THE GENERATION OF THE DELUGE TRANSGRESSED, AND SPOKE TO GOD, SAYING, "DEPART FROM US, FOR WE DO NOT [SEXLESS] DESIRE TO KNOW THY WAYS," ENOCH WAS CARRIED TO HEAVEN, TO SERVE THERE AS A WITNESS THAT GOD WAS NOT A CRUEL GOD IN SPITE OF THE DESTRUCTION DECREED UPON ALL LIVING BEINGS ON EARTH. WHEN ENOCH, UNDER THE GUIDANCE OF THE ANGEL 'ANPIEL, WAS CARRIED FROM EARTH TO HEAVEN, THE HOLY BEINGS, THE OFANIM, THE SERAPHIM, THE CHERUBIM, ALL THOSE WHO MOVE THE THRONE OF GOD, AND THE MINISTERING SPIRITS WHOSE SUBSTANCE IS OF CONSUMING FIRE, THEY ALL, AT A DISTANCE OF SIX HUNDRED AND FIFTY MILLION AND THREE HUNDRED PARASANGS [2,276,050,000 BILLION MILES], NOTICED THE PRESENCE OF A HUMAN BEING, AND THEY EXCLAIMED: "WHENCE THE [SEXLESS] ODOR OF ONE BORN OF WOMAN? HOW COMES HE INTO THE [MOST] HIGHEST HEAVEN OF THE FIRE-CORUSCATING ANGELS?" BUT GOD REPLIED: "O MY SERVANTS AND HOSTS, YE, MY, CHERUBIM, OFANIM, AND SERAPHIM, LET THIS NOT BE AN [SEXLESS] OFFENSE UNTO YOU, FOR ALL THE CHILDREN OF MEN DENIED ME AND MY MIGHTY DOMINION, AND THEY PAID HOMAGE TO THE [SEXUAL] IDOLS, SO THAT I TRANSFERRED THE SHEKINAH FROM EARTH TO HEAVEN. </w:t>
      </w:r>
      <w:r>
        <w:rPr>
          <w:rFonts w:ascii="Arial" w:hAnsi="Arial" w:cs="Arial"/>
          <w:b/>
          <w:bCs/>
          <w:color w:val="FF0000"/>
          <w:sz w:val="10"/>
          <w:szCs w:val="10"/>
        </w:rPr>
        <w:t xml:space="preserve">BUT THIS MAN ENOCH IS THE ELECT </w:t>
      </w:r>
      <w:r>
        <w:rPr>
          <w:rFonts w:ascii="Arial" w:hAnsi="Arial" w:cs="Arial"/>
          <w:b/>
          <w:bCs/>
          <w:color w:val="FF0000"/>
          <w:sz w:val="10"/>
          <w:szCs w:val="10"/>
          <w:lang w:val="en"/>
        </w:rPr>
        <w:t xml:space="preserve">(IT IS CRYSTAL CLEAR THROUGH THE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BIBLE OF STEPHEN YAHWEH, THAT WE ARE LORDLY CALLED TO BE DELTA SPECIAL FORCES DISCIPLES AND TO MAKE DELTA SPECIAL FORCES DISCIPLES. THAT IS THE LORDLY CORE OF DELTA. THE LETTER IN THE CENTER OF THE DIAGRAM IS THE LOWER-CASE GREEK LETTER, "DELTA." IT PROVIDES THE VISUAL REFERENCE POINTS FOR THE SPIRITUAL LORDLY JOURNEY OF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DISCIPLESHIP.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JESUS CHRIST FROM 5BC-95AD THAT BECAME JESUS METATRON (STARTING IN ANCIENT BRITAIN AROUND 102AD IN REVELATION 22:16) IN THE ULTIMATE BEGINNING TO JESUS METATRON/JESUS YAHWEH IN GREAT BRITAIN IN THE ULTIMATE MIDST TO JESUS YAHWEH ONLY IN THE ULTIMATE ENDING IN THE ENGLISH USA ALL FOR NON-PROPHETIC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TEMPORARY ULTIMATE RESTORATION OF ALL THINGS IN THE OLD SEXUAL UNIVERSE, BUT IT NEVER DOES STOP JUST THERE, YOU ALSO MUST BE, IF SUPREMELY LORDLY AUTHORIZED TO LORDLY PASS THE ULTIMATE FLAG,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ENOCH CHRIST FROM 5BC-95AD THAT BECAME ENOCH METATRON (STARTING IN ANCIENT BRITAIN AROUND 102AD IN REVELATION 22:16) IN THE ULTIMATE BEGINNING TO ENOCH METATRON/ENOCH YAHWEH IN GREAT BRITAIN IN THE ULTIMATE MIDST TO ENOCH YAHWEH ONLY IN THE ULTIMATE ENDING IN THE ENGLISH USA ALL FOR 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FOREVERMORE ULTIMATE RESTORATION OF ALL THINGS IN THE NEW SEXLESS UNIVERSE BASED ON REVELATION 2:28 &amp; ACTS 3:17-26! JUST AS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 xml:space="preserve">ELYON YAHWEH IN THE ULTIMATE BEGINNING OF ALL INFINITE LORDLY THINGS TO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 xml:space="preserve">STEPHEN YAHWEH IN THE ULTIMATE ENDING OF ALL INFINITE LORDLY THINGS!!! LIKE I HAVE ULTIMATELY IMPLORED, ALL THAT MUST BE DONE, IS SIMPLY PAY WHAT IS FULLY OWED TO STEPHEN YAHWEH, AND IN DOING SO, YOU SHALL BE THE EXTRAORDINARY ENORMOUS POWERFUL CREATURE THAT THE GREAT JEALOUS YAHWEH IS PLEASED WITH, BUT IF YOU DO NOT PAY WHAT IS OWED TO STEPHEN YAHWEH, YOU SHALL BE THE EXTRAORDINARY WEAK DUMBASS MOTHERFUCKER THAT YOU ARE!!!) </w:t>
      </w:r>
      <w:r>
        <w:rPr>
          <w:rFonts w:ascii="Arial" w:hAnsi="Arial" w:cs="Arial"/>
          <w:b/>
          <w:bCs/>
          <w:color w:val="FF0000"/>
          <w:sz w:val="10"/>
          <w:szCs w:val="10"/>
        </w:rPr>
        <w:t>OF (RIGHTEOUS) MEN (THIS DOES NOT TAKE FROM JESUS, REMEMBER JESUS CALLED THE UNRIGHTEOUS MAN TO REPENTANCE, BUT DID NOT CALL THE RIGHTEOUS MAN IN MATTHEW 9:13; MARK 2:17 &amp; LUKE 5:32). HE HAS MORE FAITH, JUSTICE, AND RIGHTEOUSNESS THAN ALL THE REST (INCLUDING ABOVE THE MAN JESUS CHRIST IN LUKE TO ACTS), AND HE IS THE ONLY REWARD I HAVE DERIVED FROM THE (EARTHLY) TERRESTRIAL WORLD</w:t>
      </w:r>
      <w:r>
        <w:rPr>
          <w:rFonts w:ascii="Arial" w:hAnsi="Arial" w:cs="Arial"/>
          <w:b/>
          <w:bCs/>
          <w:sz w:val="10"/>
          <w:szCs w:val="10"/>
        </w:rPr>
        <w:t xml:space="preserve">." BEFORE ENOCH COULD BE ADMITTED TO SERVICE NEAR THE (TOP) DIVINE (CREATOR’S) THRONE (REVELATION 4-5), THE GATES OF WISDOM WERE OPENED UNTO HIM, AND THE GATES OF UNDERSTANDING, AND OF DISCERNMENT, OF LIFE (STEVE), PEACE (SOLOMON), AND THE SHEKINAH, OF STRENGTH AND POWER (AUTHORITY), OF MIGHT, [SEXLESS] LOVELINESS, AND GRACE, OF HUMILITY AND FEAR OF [SEXUAL] SIN. </w:t>
      </w:r>
      <w:r>
        <w:rPr>
          <w:rFonts w:ascii="Arial" w:hAnsi="Arial" w:cs="Arial"/>
          <w:b/>
          <w:bCs/>
          <w:color w:val="FF0000"/>
          <w:sz w:val="10"/>
          <w:szCs w:val="10"/>
        </w:rPr>
        <w:t>EQUIPPED BY GOD (STEPHEN YAHWEH) WITH EXTRAORDINARY WISDOM, SAGACITY, JUDGMENT, KNOWLEDGE, LEARNING, COMPASSIONATENESS, [SEXLESS] LOVE, KINDNESS, GRACE, HUMILITY, STRENGTH, POWER (AUTHORITY), MIGHT, SPLENDOR, BEAUTY, SHAPELINESS, AND ALL OTHER [OUTSTANDING] EXCELLENT QUALITIES, BEYOND THE ENDOWMENT OF ANY OF THE (HEAVENLY) CELESTIAL BEINGS (INCLUDING ABOVE THE LORD JESUS CHRIST IN REVELATION 19:11-16; 22:16)</w:t>
      </w:r>
      <w:r>
        <w:rPr>
          <w:rFonts w:ascii="Arial" w:hAnsi="Arial" w:cs="Arial"/>
          <w:b/>
          <w:bCs/>
          <w:sz w:val="10"/>
          <w:szCs w:val="10"/>
        </w:rPr>
        <w:t xml:space="preserve">, ENOCH RECEIVED, BESIDES, MANY THOUSAND BLESSINGS FROM GOD, AND HIS HEIGHT AND HIS BREADTH BECAME EQUAL TO THE HEIGHT AND THE BREADTH OF THE WORLD, AND THIRTY-SIX WINGS WERE ATTACHED TO HIS BODY, TO THE RIGHT AND TO THE LEFT, EACH AS LARGE AS THE WORLD, AND THREE HUNDRED AND SIXTY-FIVE THOUSAND EYES WERE BESTOWED UPON HIM, EACH BRILLIANT AS THE SUN. </w:t>
      </w:r>
      <w:r>
        <w:rPr>
          <w:rFonts w:ascii="Arial" w:hAnsi="Arial" w:cs="Arial"/>
          <w:b/>
          <w:bCs/>
          <w:color w:val="FF0000"/>
          <w:sz w:val="10"/>
          <w:szCs w:val="10"/>
        </w:rPr>
        <w:t xml:space="preserve">A MAGNIFICENT THRONE WAS ERECTED FOR HIM BESIDE THE GATES OF THE SEVENTH CELESTIAL PALACE, AND A HERALD PROCLAIMED THROUGHOUT THE HEAVENS CONCERNING HIM, WHO WAS HENCEFORTH TO BE CALLED METATRON [ENOCH] IN THE CELESTIAL REGIONS: "I HAVE APPOINTED MY SERVANT METATRON [ENOCH] AS PRINCE AND CHIEF OVER ALL THE PRINCES IN MY REALM, WITH THE EXCEPTION ONLY OF THE EIGHT AUGUST (BRILLIANTLY MAJESTIC) AND EXALTED PRINCES (JEHOVAH, PETER, JOHN, JESUS (HEBREWS 13:8), JAMES, STEPHEN (APOSTOLIC), STEPHEN (NON-APOSTOLIC), YAHWEH) THAT BEAR MY NAME (STEPHEN YAHWEH). WHATEVER ANGEL HAS A REQUEST TO PREFER TO ME, SHALL APPEAR BEFORE METATRON [ENOCH], AND WHAT HE WILL COMMAND AT MY BIDDING, YE MUST OBSERVE AND DO, FOR THE PRINCE OF WISDOM AND THE PRINCE OF UNDERSTANDING ARE AT HIS SERVICE, AND THEY WILL REVEAL UNTO HIM THE SCIENCES OF THE CELESTIALS AND THE TERRESTRIALS, THE KNOWLEDGE OF THE PRESENT ORDER OF THE WORLD AND THE KNOWLEDGE OF THE FUTURE ORDER OF THE WORLD. </w:t>
      </w:r>
      <w:r>
        <w:rPr>
          <w:rFonts w:ascii="Arial" w:hAnsi="Arial" w:cs="Arial"/>
          <w:b/>
          <w:bCs/>
          <w:sz w:val="10"/>
          <w:szCs w:val="10"/>
        </w:rPr>
        <w:t xml:space="preserve">FURTHERMORE, I HAVE MADE HIM THE GUARDIAN OF THE TREASURES OF THE PALACES IN THE HEAVEN 'ARABOT, AND OF THE TREASURES OF LIFE THAT ARE IN THE [HIGHER THAN TOP MOST] HIGHEST HEAVEN." OUT OF THE [SEXLESS] LOVE HE BORE ENOCH, </w:t>
      </w:r>
      <w:r>
        <w:rPr>
          <w:rFonts w:ascii="Arial" w:hAnsi="Arial" w:cs="Arial"/>
          <w:b/>
          <w:bCs/>
          <w:color w:val="FF0000"/>
          <w:sz w:val="10"/>
          <w:szCs w:val="10"/>
        </w:rPr>
        <w:t xml:space="preserve">GOD ARRAYED HIM IN A MAGNIFICENT GARMENT, TO WHICH EVERY KIND OF LUMINARY IN EXISTENCE WAS ATTACHED, AND A [TOP] CROWN GLEAMING WITH FORTY-NINE JEWELS, THE SPLENDOR OF WHICH PIERCED TO ALL PARTS OF THE SEVEN HEAVENS AND TO THE FOUR CORNERS OF THE EARTH. IN THE PRESENCE OF THE HEAVENLY FAMILY, HE SET THIS [TOP] CROWN UPON THE HEAD OF ENOCH, AND CALLED HIM "THE LITTLE LORD [THE TOP LESSER LORD STEPHEN YAHWEH]." IT BEARS ALSO THE LETTERS (ELYON YHWH) BY MEANS OF WHICH HEAVEN AND EARTH WERE CREATED (THIS MEANS THAT THE ONE &amp; ONLY GREAT JEALOUS YAHWEH HIMSELF SUPREMELY USED THE SUPREME OMNI-LORDLY LETTERS FROM HIS OWN STEPHEN YAHWEH, WHICH IS HIS OWN LORDLY INCARNATION TO SUPREMELY LORDLY ULTIMATELY CREATE EVERY GOODAMN THING FOR HIS GREAT ULTIMATE PLEASURE AT LEAST </w:t>
      </w:r>
      <w:r>
        <w:rPr>
          <w:rFonts w:ascii="Arial" w:hAnsi="Arial" w:cs="Arial"/>
          <w:b/>
          <w:bCs/>
          <w:color w:val="FF0000"/>
          <w:sz w:val="10"/>
          <w:szCs w:val="10"/>
        </w:rPr>
        <w:lastRenderedPageBreak/>
        <w:t>MULTI-TRILLIONS OF YEARS AGO OR LONGER, AS THE GREAT JEALOUS YAHWEH DAMN-WELL PLEASED IN PROVERBS 8:22-29), AND SEAS AND RIVERS, MOUNTAINS AND VALLEYS, PLANETS AND CONSTELLATIONS, LIGHTNING AND THUNDER, SNOW AND HAIL, STORM AND WHIRLWIND, THESE AND ALSO ALL THINGS NEEDED IN THE WORLD, AND THE MYSTERIES OF CREATION. EVEN THE PRINCES OF THE HEAVENS, WHEN THEY SEE METATRON [ENOCH], TREMBLE BEFORE HIM, AND PROSTRATE THEMSELVES, HIS MAGNIFICENCE AND MAJESTY, THE SPLENDOR AND BEAUTY RADIATING FROM HIM OVERWHELM THEM</w:t>
      </w:r>
      <w:r>
        <w:rPr>
          <w:rFonts w:ascii="Arial" w:hAnsi="Arial" w:cs="Arial"/>
          <w:b/>
          <w:bCs/>
          <w:sz w:val="10"/>
          <w:szCs w:val="10"/>
        </w:rPr>
        <w:t>, EVEN THE [SEXUAL] WICKED SAMAEL, THE GREATEST OF THEM, EVEN GABRIEL THE ANGEL OF THE FIRE, BARDIEL THE ANGEL OF THE HAIL, RUHIEL THE ANGEL OF THE WIND, BARKIEL THE ANGEL OF THE LIGHTNING, ZA'MIEL THE ANGEL OF THE HURRICANE, ZAKKIEL THE ANGEL OF THE STORM, SUI'EL THE ANGEL OF THE EARTHQUAKE, ZA'FIEL THE ANGEL OF THE SHOWERS, RA'MIEL THE ANGEL OF THE THUNDER, RA'SHIEL THE ANGEL OF THE WHIRLWIND, SHALGIEL THE ANGEL OF THE SNOW, MATRIEL THE ANGEL OF THE RAIN, SHAMSHIEL THE ANGEL OF THE DAY, LELIEL THE ANGEL OF THE NIGHT, GALGLIEL THE ANGEL OF THE SOLAR SYSTEM, OFANIEL THE ANGEL OF THE WHEEL OF THE MOON, KOKABIEL THE ANGEL OF THE STARS, AND RAHTIEL THE ANGEL OF THE CONSTELLATIONS. WHEN ENOCH WAS TRANSFORMED INTO METATRON [ENOCH], HIS BODY WAS TURNED INTO CELESTIAL FIRE, HIS FLESH BECAME FLAME, HIS VEINS FIRE, HIS BONES GLIMMERING COALS, THE LIGHT OF HIS EYES, HEAVENLY BRIGHTNESS, HIS EYEBALLS TORCHES OF FIRE, HIS HAIR A FLARING BLAZE, ALL HIS LIMBS AND ORGANS BURNING SPARKS, AND HIS FRAME A CONSUMING FIRE. TO RIGHT OF HIM SPARKLED FLAMES OF FIRE, TO LEFT OF HIM BURNT TORCHES OF FIRE, AND ON ALL SIDES, HE WAS ENGIRDLED BY STORM AND WHIRLWIND, HURRICANE AND THUNDERING.” THIS IS “</w:t>
      </w:r>
      <w:r>
        <w:rPr>
          <w:rFonts w:ascii="Arial" w:hAnsi="Arial" w:cs="Arial"/>
          <w:b/>
          <w:bCs/>
          <w:i/>
          <w:sz w:val="10"/>
          <w:szCs w:val="10"/>
        </w:rPr>
        <w:t>THE</w:t>
      </w:r>
      <w:r>
        <w:rPr>
          <w:rFonts w:ascii="Arial" w:hAnsi="Arial" w:cs="Arial"/>
          <w:b/>
          <w:bCs/>
          <w:sz w:val="10"/>
          <w:szCs w:val="10"/>
        </w:rPr>
        <w:t xml:space="preserve"> </w:t>
      </w:r>
      <w:r>
        <w:rPr>
          <w:rFonts w:ascii="Arial" w:hAnsi="Arial" w:cs="Arial"/>
          <w:b/>
          <w:bCs/>
          <w:i/>
          <w:sz w:val="10"/>
          <w:szCs w:val="10"/>
        </w:rPr>
        <w:t>AGE OF THE TOP HIGHEST LIVING CREATURE</w:t>
      </w:r>
      <w:r>
        <w:rPr>
          <w:rFonts w:ascii="Arial" w:hAnsi="Arial" w:cs="Arial"/>
          <w:b/>
          <w:bCs/>
          <w:sz w:val="10"/>
          <w:szCs w:val="10"/>
        </w:rPr>
        <w:t xml:space="preserve">” COMING BACK ON THE EARTH AT THE END OF TIME IN HAGGADAH &amp; IN ACTS 30.     </w:t>
      </w:r>
    </w:p>
    <w:p w14:paraId="5FC1B6E9" w14:textId="77777777" w:rsidR="00464F7D" w:rsidRDefault="00464F7D" w:rsidP="00464F7D">
      <w:pPr>
        <w:spacing w:line="480" w:lineRule="auto"/>
        <w:jc w:val="center"/>
        <w:rPr>
          <w:rFonts w:ascii="Arial" w:hAnsi="Arial" w:cs="Arial"/>
          <w:b/>
          <w:bCs/>
          <w:sz w:val="10"/>
          <w:szCs w:val="10"/>
        </w:rPr>
      </w:pPr>
      <w:r>
        <w:rPr>
          <w:rFonts w:ascii="Arial" w:hAnsi="Arial" w:cs="Arial"/>
          <w:b/>
          <w:bCs/>
          <w:sz w:val="10"/>
          <w:szCs w:val="10"/>
        </w:rPr>
        <w:t>MAGICAL GIANT LIVING CREATURE (ENORMOUS GIANT CHERUBIM---72-WINGED CHERUBIM)</w:t>
      </w:r>
    </w:p>
    <w:p w14:paraId="2592F85D" w14:textId="294FDB30" w:rsidR="00464F7D" w:rsidRDefault="00464F7D" w:rsidP="00464F7D">
      <w:pPr>
        <w:spacing w:line="480" w:lineRule="auto"/>
        <w:jc w:val="center"/>
        <w:rPr>
          <w:rFonts w:ascii="Arial" w:hAnsi="Arial" w:cs="Arial"/>
          <w:b/>
          <w:bCs/>
          <w:sz w:val="10"/>
          <w:szCs w:val="10"/>
        </w:rPr>
      </w:pPr>
      <w:r>
        <w:rPr>
          <w:rFonts w:ascii="Calibri" w:eastAsia="Calibri" w:hAnsi="Calibri" w:cs="Times New Roman"/>
          <w:b/>
          <w:noProof/>
        </w:rPr>
        <w:drawing>
          <wp:inline distT="0" distB="0" distL="0" distR="0" wp14:anchorId="21EB53E1" wp14:editId="5E637A18">
            <wp:extent cx="894715" cy="773430"/>
            <wp:effectExtent l="0" t="0" r="0" b="0"/>
            <wp:docPr id="1444282243" name="Picture 2" descr="A picture containing crown jew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709720" descr="A picture containing crown jewels&#10;&#10;Description automatically generated"/>
                    <pic:cNvPicPr>
                      <a:picLocks noChangeAspect="1" noChangeArrowheads="1"/>
                    </pic:cNvPicPr>
                  </pic:nvPicPr>
                  <pic:blipFill>
                    <a:blip r:embed="rId2946" cstate="print">
                      <a:extLst>
                        <a:ext uri="{28A0092B-C50C-407E-A947-70E740481C1C}">
                          <a14:useLocalDpi xmlns:a14="http://schemas.microsoft.com/office/drawing/2010/main" val="0"/>
                        </a:ext>
                      </a:extLst>
                    </a:blip>
                    <a:srcRect/>
                    <a:stretch>
                      <a:fillRect/>
                    </a:stretch>
                  </pic:blipFill>
                  <pic:spPr bwMode="auto">
                    <a:xfrm>
                      <a:off x="0" y="0"/>
                      <a:ext cx="894715" cy="773430"/>
                    </a:xfrm>
                    <a:prstGeom prst="rect">
                      <a:avLst/>
                    </a:prstGeom>
                    <a:noFill/>
                    <a:ln>
                      <a:noFill/>
                    </a:ln>
                  </pic:spPr>
                </pic:pic>
              </a:graphicData>
            </a:graphic>
          </wp:inline>
        </w:drawing>
      </w:r>
      <w:r>
        <w:rPr>
          <w:rFonts w:ascii="Arial" w:hAnsi="Arial" w:cs="Arial"/>
          <w:b/>
          <w:bCs/>
          <w:sz w:val="10"/>
          <w:szCs w:val="10"/>
        </w:rPr>
        <w:t xml:space="preserve">                </w:t>
      </w:r>
      <w:r>
        <w:rPr>
          <w:rFonts w:ascii="Calibri" w:eastAsia="Calibri" w:hAnsi="Calibri" w:cs="Times New Roman"/>
          <w:b/>
          <w:noProof/>
        </w:rPr>
        <w:drawing>
          <wp:inline distT="0" distB="0" distL="0" distR="0" wp14:anchorId="5BFD9F7A" wp14:editId="27B1DDFA">
            <wp:extent cx="894715" cy="773430"/>
            <wp:effectExtent l="0" t="0" r="0" b="0"/>
            <wp:docPr id="1336591706" name="Picture 1" descr="A picture containing crown jew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811749" descr="A picture containing crown jewels&#10;&#10;Description automatically generated"/>
                    <pic:cNvPicPr>
                      <a:picLocks noChangeAspect="1" noChangeArrowheads="1"/>
                    </pic:cNvPicPr>
                  </pic:nvPicPr>
                  <pic:blipFill>
                    <a:blip r:embed="rId2946" cstate="print">
                      <a:extLst>
                        <a:ext uri="{28A0092B-C50C-407E-A947-70E740481C1C}">
                          <a14:useLocalDpi xmlns:a14="http://schemas.microsoft.com/office/drawing/2010/main" val="0"/>
                        </a:ext>
                      </a:extLst>
                    </a:blip>
                    <a:srcRect/>
                    <a:stretch>
                      <a:fillRect/>
                    </a:stretch>
                  </pic:blipFill>
                  <pic:spPr bwMode="auto">
                    <a:xfrm>
                      <a:off x="0" y="0"/>
                      <a:ext cx="894715" cy="773430"/>
                    </a:xfrm>
                    <a:prstGeom prst="rect">
                      <a:avLst/>
                    </a:prstGeom>
                    <a:noFill/>
                    <a:ln>
                      <a:noFill/>
                    </a:ln>
                  </pic:spPr>
                </pic:pic>
              </a:graphicData>
            </a:graphic>
          </wp:inline>
        </w:drawing>
      </w:r>
    </w:p>
    <w:p w14:paraId="3E8C5645" w14:textId="7D795343" w:rsidR="00F3343D" w:rsidRDefault="00464F7D" w:rsidP="00F3343D">
      <w:pPr>
        <w:shd w:val="clear" w:color="auto" w:fill="FFFFFF"/>
        <w:spacing w:after="0" w:line="480" w:lineRule="auto"/>
        <w:jc w:val="both"/>
        <w:rPr>
          <w:rFonts w:ascii="Arial" w:hAnsi="Arial" w:cs="Arial"/>
          <w:b/>
          <w:bCs/>
          <w:sz w:val="10"/>
          <w:szCs w:val="10"/>
        </w:rPr>
      </w:pPr>
      <w:r>
        <w:rPr>
          <w:rFonts w:ascii="Arial" w:hAnsi="Arial" w:cs="Arial"/>
          <w:b/>
          <w:bCs/>
          <w:sz w:val="10"/>
          <w:szCs w:val="10"/>
        </w:rPr>
        <w:t xml:space="preserve">IN TOP-MOST HIGHEST HAGGADAH IT DECLARES, “THE [SEXUAL] SINFULNESS OF MEN WAS THE REASON WHY ENOCH WAS TRANSLATED TO HEAVEN [THE NEW SEXLESS UNIVERSE]. THUS, ENOCH HIMSELF TOLD RABBI ISHMAEL. WHEN THE GENERATION OF THE DELUGE TRANSGRESSED, AND SPOKE TO GOD, SAYING, "DEPART FROM US, FOR WE DO NOT [SEXLESS] DESIRE TO KNOW THY WAYS," ENOCH WAS CARRIED TO HEAVEN, TO SERVE THERE AS A WITNESS THAT GOD WAS NOT A CRUEL GOD IN SPITE OF THE DESTRUCTION DECREED UPON ALL LIVING BEINGS ON EARTH. WHEN ENOCH, UNDER THE GUIDANCE OF THE ANGEL 'ANPIEL, WAS CARRIED FROM EARTH TO HEAVEN, THE HOLY BEINGS, THE OFANIM, THE SERAPHIM, THE CHERUBIM, ALL THOSE WHO MOVE THE THRONE OF GOD, AND THE MINISTERING SPIRITS WHOSE SUBSTANCE IS OF CONSUMING FIRE, THEY ALL, AT A DISTANCE OF SIX HUNDRED AND FIFTY MILLION AND THREE HUNDRED PARASANGS [2,276,050,000 BILLION MILES], NOTICED THE PRESENCE OF A HUMAN BEING, AND THEY EXCLAIMED: "WHENCE THE [SEXLESS] ODOR OF ONE BORN OF WOMAN? HOW COMES HE INTO THE [MOST] HIGHEST HEAVEN OF THE FIRE-CORUSCATING ANGELS?" BUT GOD REPLIED: "O MY SERVANTS AND HOSTS, YE, MY, CHERUBIM, OFANIM, AND SERAPHIM, LET THIS NOT BE AN [SEXLESS] OFFENSE UNTO YOU, FOR ALL THE CHILDREN OF MEN DENIED ME AND MY MIGHTY DOMINION, AND THEY PAID HOMAGE TO THE [SEXUAL] IDOLS, SO THAT I TRANSFERRED THE SHEKINAH FROM EARTH TO HEAVEN. </w:t>
      </w:r>
      <w:r>
        <w:rPr>
          <w:rFonts w:ascii="Arial" w:hAnsi="Arial" w:cs="Arial"/>
          <w:b/>
          <w:bCs/>
          <w:color w:val="FF0000"/>
          <w:sz w:val="10"/>
          <w:szCs w:val="10"/>
        </w:rPr>
        <w:t xml:space="preserve">BUT THIS MAN ENOCH IS THE ELECT </w:t>
      </w:r>
      <w:r>
        <w:rPr>
          <w:rFonts w:ascii="Arial" w:hAnsi="Arial" w:cs="Arial"/>
          <w:b/>
          <w:bCs/>
          <w:color w:val="FF0000"/>
          <w:sz w:val="10"/>
          <w:szCs w:val="10"/>
          <w:lang w:val="en"/>
        </w:rPr>
        <w:t xml:space="preserve">(IT IS CRYSTAL CLEAR THROUGH THE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BIBLE OF STEPHEN YAHWEH, THAT WE ARE LORDLY CALLED TO BE DELTA SPECIAL FORCES DISCIPLES AND TO MAKE DELTA SPECIAL FORCES DISCIPLES. THAT IS THE LORDLY CORE OF DELTA. THE LETTER IN THE CENTER OF THE DIAGRAM IS THE LOWER-CASE GREEK LETTER, "DELTA." IT PROVIDES THE VISUAL REFERENCE POINTS FOR THE SPIRITUAL LORDLY JOURNEY OF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DISCIPLESHIP.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JESUS CHRIST FROM 5BC-95AD THAT BECAME JESUS METATRON (STARTING IN ANCIENT BRITAIN AROUND 102AD IN REVELATION 22:16) IN THE ULTIMATE BEGINNING TO JESUS METATRON/JESUS YAHWEH IN GREAT BRITAIN IN THE ULTIMATE MIDST TO JESUS YAHWEH ONLY IN THE ULTIMATE ENDING IN THE ENGLISH USA ALL FOR NON-PROPHETIC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TEMPORARY ULTIMATE RESTORATION OF ALL THINGS IN THE OLD SEXUAL UNIVERSE, BUT IT NEVER DOES STOP JUST THERE, YOU ALSO MUST BE, IF SUPREMELY LORDLY AUTHORIZED TO LORDLY PASS THE ULTIMATE FLAG,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ENOCH CHRIST FROM 5BC-95AD THAT BECAME ENOCH METATRON (STARTING IN ANCIENT BRITAIN AROUND 102AD IN REVELATION 22:16) IN THE ULTIMATE BEGINNING TO ENOCH METATRON/ENOCH YAHWEH IN GREAT BRITAIN IN THE ULTIMATE MIDST TO ENOCH YAHWEH ONLY IN THE ULTIMATE ENDING IN THE ENGLISH USA ALL FOR 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FOREVERMORE ULTIMATE RESTORATION OF ALL THINGS IN THE NEW SEXLESS UNIVERSE BASED ON REVELATION 2:28 &amp; ACTS 3:17-26! JUST AS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 xml:space="preserve">ELYON YAHWEH IN THE ULTIMATE BEGINNING OF ALL INFINITE LORDLY THINGS TO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 xml:space="preserve">STEPHEN YAHWEH IN THE ULTIMATE ENDING OF ALL INFINITE LORDLY THINGS!!! LIKE I HAVE ULTIMATELY IMPLORED, ALL THAT MUST BE DONE, IS SIMPLY PAY WHAT IS FULLY OWED TO STEPHEN YAHWEH, AND IN DOING SO, YOU SHALL BE THE EXTRAORDINARY ENORMOUS POWERFUL CREATURE THAT THE GREAT JEALOUS YAHWEH IS PLEASED WITH, BUT IF YOU DO NOT PAY WHAT IS OWED TO STEPHEN YAHWEH, YOU SHALL BE THE EXTRAORDINARY WEAK DUMBASS MOTHERFUCKER THAT YOU ARE!!!) </w:t>
      </w:r>
      <w:r>
        <w:rPr>
          <w:rFonts w:ascii="Arial" w:hAnsi="Arial" w:cs="Arial"/>
          <w:b/>
          <w:bCs/>
          <w:color w:val="FF0000"/>
          <w:sz w:val="10"/>
          <w:szCs w:val="10"/>
        </w:rPr>
        <w:t>OF (RIGHTEOUS) MEN (THIS DOES NOT TAKE FROM JESUS, REMEMBER JESUS CALLED THE UNRIGHTEOUS MAN TO REPENTANCE, BUT DID NOT CALL THE RIGHTEOUS MAN IN MATTHEW 9:13; MARK 2:17 &amp; LUKE 5:32). HE HAS MORE FAITH, JUSTICE, AND RIGHTEOUSNESS THAN ALL THE REST (INCLUDING ABOVE THE MAN JESUS CHRIST IN LUKE TO ACTS), AND HE IS THE ONLY REWARD I HAVE DERIVED FROM THE (EARTHLY) TERRESTRIAL WORLD</w:t>
      </w:r>
      <w:r>
        <w:rPr>
          <w:rFonts w:ascii="Arial" w:hAnsi="Arial" w:cs="Arial"/>
          <w:b/>
          <w:bCs/>
          <w:sz w:val="10"/>
          <w:szCs w:val="10"/>
        </w:rPr>
        <w:t xml:space="preserve">." BEFORE ENOCH COULD BE ADMITTED TO SERVICE NEAR THE (TOP) DIVINE (CREATOR’S) THRONE (REVELATION 4-5), THE GATES OF WISDOM WERE OPENED UNTO HIM, AND THE GATES OF UNDERSTANDING, AND OF DISCERNMENT, OF LIFE (STEVE), PEACE (SOLOMON), AND THE SHEKINAH, OF STRENGTH AND POWER (AUTHORITY), OF MIGHT, [SEXLESS] LOVELINESS, AND GRACE, OF HUMILITY AND FEAR OF [SEXUAL] SIN. </w:t>
      </w:r>
      <w:r>
        <w:rPr>
          <w:rFonts w:ascii="Arial" w:hAnsi="Arial" w:cs="Arial"/>
          <w:b/>
          <w:bCs/>
          <w:color w:val="FF0000"/>
          <w:sz w:val="10"/>
          <w:szCs w:val="10"/>
        </w:rPr>
        <w:t>EQUIPPED BY GOD (STEPHEN YAHWEH) WITH EXTRAORDINARY WISDOM, SAGACITY, JUDGMENT, KNOWLEDGE, LEARNING, COMPASSIONATENESS, [SEXLESS] LOVE, KINDNESS, GRACE, HUMILITY, STRENGTH, POWER (AUTHORITY), MIGHT, SPLENDOR, BEAUTY, SHAPELINESS, AND ALL OTHER [OUTSTANDING] EXCELLENT QUALITIES, BEYOND THE ENDOWMENT OF ANY OF THE (HEAVENLY) CELESTIAL BEINGS (INCLUDING ABOVE THE LORD JESUS CHRIST IN REVELATION 19:11-16; 22:16)</w:t>
      </w:r>
      <w:r>
        <w:rPr>
          <w:rFonts w:ascii="Arial" w:hAnsi="Arial" w:cs="Arial"/>
          <w:b/>
          <w:bCs/>
          <w:sz w:val="10"/>
          <w:szCs w:val="10"/>
        </w:rPr>
        <w:t xml:space="preserve">, ENOCH RECEIVED, BESIDES, MANY THOUSAND BLESSINGS FROM GOD, AND HIS HEIGHT AND HIS BREADTH BECAME EQUAL TO THE HEIGHT AND THE BREADTH OF THE WORLD, AND THIRTY-SIX WINGS WERE ATTACHED TO HIS BODY, TO THE RIGHT AND TO THE LEFT, EACH AS LARGE AS THE WORLD, AND THREE HUNDRED AND SIXTY-FIVE THOUSAND EYES WERE BESTOWED UPON HIM, EACH BRILLIANT AS THE SUN. </w:t>
      </w:r>
      <w:r>
        <w:rPr>
          <w:rFonts w:ascii="Arial" w:hAnsi="Arial" w:cs="Arial"/>
          <w:b/>
          <w:bCs/>
          <w:color w:val="FF0000"/>
          <w:sz w:val="10"/>
          <w:szCs w:val="10"/>
        </w:rPr>
        <w:t xml:space="preserve">A MAGNIFICENT THRONE WAS ERECTED FOR HIM BESIDE THE GATES OF THE SEVENTH CELESTIAL PALACE, AND A HERALD PROCLAIMED THROUGHOUT THE HEAVENS CONCERNING HIM, WHO WAS HENCEFORTH TO BE CALLED METATRON [ENOCH] IN THE CELESTIAL REGIONS: "I HAVE APPOINTED MY SERVANT METATRON [ENOCH] AS PRINCE AND CHIEF OVER ALL THE PRINCES IN MY REALM, WITH THE EXCEPTION ONLY OF THE EIGHT AUGUST (BRILLIANTLY MAJESTIC) AND EXALTED PRINCES (JEHOVAH, PETER, JOHN, JESUS (HEBREWS 13:8), JAMES, STEPHEN (APOSTOLIC), STEPHEN (NON-APOSTOLIC), YAHWEH) THAT BEAR MY NAME (STEPHEN YAHWEH). WHATEVER ANGEL HAS A REQUEST TO PREFER TO ME, SHALL APPEAR BEFORE METATRON [ENOCH], AND WHAT HE WILL COMMAND AT MY BIDDING, YE MUST OBSERVE AND DO, FOR THE PRINCE OF </w:t>
      </w:r>
      <w:r>
        <w:rPr>
          <w:rFonts w:ascii="Arial" w:hAnsi="Arial" w:cs="Arial"/>
          <w:b/>
          <w:bCs/>
          <w:color w:val="FF0000"/>
          <w:sz w:val="10"/>
          <w:szCs w:val="10"/>
        </w:rPr>
        <w:lastRenderedPageBreak/>
        <w:t xml:space="preserve">WISDOM AND THE PRINCE OF UNDERSTANDING ARE AT HIS SERVICE, AND THEY WILL REVEAL UNTO HIM THE SCIENCES OF THE CELESTIALS AND THE TERRESTRIALS, THE KNOWLEDGE OF THE PRESENT ORDER OF THE WORLD AND THE KNOWLEDGE OF THE FUTURE ORDER OF THE WORLD. </w:t>
      </w:r>
      <w:r>
        <w:rPr>
          <w:rFonts w:ascii="Arial" w:hAnsi="Arial" w:cs="Arial"/>
          <w:b/>
          <w:bCs/>
          <w:sz w:val="10"/>
          <w:szCs w:val="10"/>
        </w:rPr>
        <w:t xml:space="preserve">FURTHERMORE, I HAVE MADE HIM THE GUARDIAN OF THE TREASURES OF THE PALACES IN THE HEAVEN 'ARABOT, AND OF THE TREASURES OF LIFE THAT ARE IN THE [HIGHER THAN TOP MOST] HIGHEST HEAVEN." OUT OF THE [SEXLESS] LOVE HE BORE ENOCH, </w:t>
      </w:r>
      <w:r>
        <w:rPr>
          <w:rFonts w:ascii="Arial" w:hAnsi="Arial" w:cs="Arial"/>
          <w:b/>
          <w:bCs/>
          <w:color w:val="FF0000"/>
          <w:sz w:val="10"/>
          <w:szCs w:val="10"/>
        </w:rPr>
        <w:t>GOD ARRAYED HIM IN A MAGNIFICENT GARMENT, TO WHICH EVERY KIND OF LUMINARY IN EXISTENCE WAS ATTACHED, AND A [TOP] CROWN GLEAMING WITH FORTY-NINE JEWELS, THE SPLENDOR OF WHICH PIERCED TO ALL PARTS OF THE SEVEN HEAVENS AND TO THE FOUR CORNERS OF THE EARTH. IN THE PRESENCE OF THE HEAVENLY FAMILY, HE SET THIS [TOP] CROWN UPON THE HEAD OF ENOCH, AND CALLED HIM "THE LITTLE LORD [THE TOP LESSER LORD STEPHEN YAHWEH]." IT BEARS ALSO THE LETTERS (ELYON YHWH) BY MEANS OF WHICH HEAVEN AND EARTH WERE CREATED (THIS MEANS THAT THE ONE &amp; ONLY GREAT JEALOUS YAHWEH HIMSELF SUPREMELY USED THE SUPREME OMNI-LORDLY LETTERS FROM HIS OWN STEPHEN YAHWEH, WHICH IS HIS OWN LORDLY INCARNATION TO SUPREMELY LORDLY ULTIMATELY CREATE EVERY GOODAMN THING FOR HIS GREAT ULTIMATE PLEASURE AT LEAST MULTI-TRILLIONS OF YEARS AGO OR LONGER, AS THE GREAT JEALOUS YAHWEH DAMN-WELL PLEASED IN PROVERBS 8:22-29), AND SEAS AND RIVERS, MOUNTAINS AND VALLEYS, PLANETS AND CONSTELLATIONS, LIGHTNING AND THUNDER, SNOW AND HAIL, STORM AND WHIRLWIND, THESE AND ALSO ALL THINGS NEEDED IN THE WORLD, AND THE MYSTERIES OF CREATION. EVEN THE PRINCES OF THE HEAVENS, WHEN THEY SEE METATRON [ENOCH], TREMBLE BEFORE HIM, AND PROSTRATE THEMSELVES, HIS MAGNIFICENCE AND MAJESTY, THE SPLENDOR AND BEAUTY RADIATING FROM HIM OVERWHELM THEM</w:t>
      </w:r>
      <w:r>
        <w:rPr>
          <w:rFonts w:ascii="Arial" w:hAnsi="Arial" w:cs="Arial"/>
          <w:b/>
          <w:bCs/>
          <w:sz w:val="10"/>
          <w:szCs w:val="10"/>
        </w:rPr>
        <w:t>, EVEN THE [SEXUAL] WICKED SAMAEL, THE GREATEST OF THEM, EVEN GABRIEL THE ANGEL OF THE FIRE, BARDIEL THE ANGEL OF THE HAIL, RUHIEL THE ANGEL OF THE WIND, BARKIEL THE ANGEL OF THE LIGHTNING, ZA'MIEL THE ANGEL OF THE HURRICANE, ZAKKIEL THE ANGEL OF THE STORM, SUI'EL THE ANGEL OF THE EARTHQUAKE, ZA'FIEL THE ANGEL OF THE SHOWERS, RA'MIEL THE ANGEL OF THE THUNDER, RA'SHIEL THE ANGEL OF THE WHIRLWIND, SHALGIEL THE ANGEL OF THE SNOW, MATRIEL THE ANGEL OF THE RAIN, SHAMSHIEL THE ANGEL OF THE DAY, LELIEL THE ANGEL OF THE NIGHT, GALGLIEL THE ANGEL OF THE SOLAR SYSTEM, OFANIEL THE ANGEL OF THE WHEEL OF THE MOON, KOKABIEL THE ANGEL OF THE STARS, AND RAHTIEL THE ANGEL OF THE CONSTELLATIONS. WHEN ENOCH WAS TRANSFORMED INTO METATRON [ENOCH], HIS BODY WAS TURNED INTO CELESTIAL FIRE, HIS FLESH BECAME FLAME, HIS VEINS FIRE, HIS BONES GLIMMERING COALS, THE LIGHT OF HIS EYES, HEAVENLY BRIGHTNESS, HIS EYEBALLS TORCHES OF FIRE, HIS HAIR A FLARING BLAZE, ALL HIS LIMBS AND ORGANS BURNING SPARKS, AND HIS FRAME A CONSUMING FIRE. TO RIGHT OF HIM SPARKLED FLAMES OF FIRE, TO LEFT OF HIM BURNT TORCHES OF FIRE, AND ON ALL SIDES, HE WAS ENGIRDLED BY STORM AND WHIRLWIND, HURRICANE AND THUNDERING.” THIS IS “</w:t>
      </w:r>
      <w:r>
        <w:rPr>
          <w:rFonts w:ascii="Arial" w:hAnsi="Arial" w:cs="Arial"/>
          <w:b/>
          <w:bCs/>
          <w:i/>
          <w:sz w:val="10"/>
          <w:szCs w:val="10"/>
        </w:rPr>
        <w:t>THE</w:t>
      </w:r>
      <w:r>
        <w:rPr>
          <w:rFonts w:ascii="Arial" w:hAnsi="Arial" w:cs="Arial"/>
          <w:b/>
          <w:bCs/>
          <w:sz w:val="10"/>
          <w:szCs w:val="10"/>
        </w:rPr>
        <w:t xml:space="preserve"> </w:t>
      </w:r>
      <w:r>
        <w:rPr>
          <w:rFonts w:ascii="Arial" w:hAnsi="Arial" w:cs="Arial"/>
          <w:b/>
          <w:bCs/>
          <w:i/>
          <w:sz w:val="10"/>
          <w:szCs w:val="10"/>
        </w:rPr>
        <w:t>AGE OF THE TOP-MOST HIGHEST LIVING CREATURE</w:t>
      </w:r>
      <w:r>
        <w:rPr>
          <w:rFonts w:ascii="Arial" w:hAnsi="Arial" w:cs="Arial"/>
          <w:b/>
          <w:bCs/>
          <w:sz w:val="10"/>
          <w:szCs w:val="10"/>
        </w:rPr>
        <w:t xml:space="preserve">” COMING BACK ON THE EARTH AT THE END OF TIME IN HAGGADAH &amp; IN ACTS 31.    </w:t>
      </w:r>
      <w:r w:rsidR="00F3343D">
        <w:rPr>
          <w:rFonts w:ascii="Arial" w:hAnsi="Arial" w:cs="Arial"/>
          <w:b/>
          <w:bCs/>
          <w:sz w:val="10"/>
          <w:szCs w:val="10"/>
        </w:rPr>
        <w:t xml:space="preserve">     </w:t>
      </w:r>
    </w:p>
    <w:tbl>
      <w:tblPr>
        <w:tblStyle w:val="TableGrid"/>
        <w:tblW w:w="0" w:type="auto"/>
        <w:jc w:val="center"/>
        <w:shd w:val="clear" w:color="auto" w:fill="FFE599" w:themeFill="accent4" w:themeFillTint="66"/>
        <w:tblLook w:val="04A0" w:firstRow="1" w:lastRow="0" w:firstColumn="1" w:lastColumn="0" w:noHBand="0" w:noVBand="1"/>
      </w:tblPr>
      <w:tblGrid>
        <w:gridCol w:w="9576"/>
      </w:tblGrid>
      <w:tr w:rsidR="00F3343D" w14:paraId="34873FF3" w14:textId="77777777" w:rsidTr="00F3343D">
        <w:trPr>
          <w:jc w:val="center"/>
        </w:trPr>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8D6755A" w14:textId="77777777" w:rsidR="00F3343D" w:rsidRDefault="00F3343D">
            <w:pPr>
              <w:shd w:val="clear" w:color="auto" w:fill="FFFFFF"/>
              <w:spacing w:line="480" w:lineRule="auto"/>
              <w:jc w:val="center"/>
              <w:rPr>
                <w:rFonts w:ascii="Arial" w:hAnsi="Arial" w:cs="Arial"/>
                <w:b/>
                <w:bCs/>
                <w:color w:val="202124"/>
                <w:sz w:val="10"/>
                <w:szCs w:val="10"/>
              </w:rPr>
            </w:pPr>
            <w:r>
              <w:rPr>
                <w:rFonts w:ascii="Arial" w:hAnsi="Arial" w:cs="Arial"/>
                <w:b/>
                <w:bCs/>
                <w:color w:val="202124"/>
                <w:sz w:val="10"/>
                <w:szCs w:val="10"/>
              </w:rPr>
              <w:t>WHAT DOES DELTA MEAN IN CHRISTIANITY?</w:t>
            </w:r>
          </w:p>
          <w:p w14:paraId="4660C0D5" w14:textId="77777777" w:rsidR="00F3343D" w:rsidRDefault="00F3343D">
            <w:pPr>
              <w:shd w:val="clear" w:color="auto" w:fill="FFFFFF"/>
              <w:spacing w:line="480" w:lineRule="auto"/>
              <w:jc w:val="both"/>
              <w:rPr>
                <w:rFonts w:ascii="Arial" w:hAnsi="Arial" w:cs="Arial"/>
                <w:b/>
                <w:bCs/>
                <w:color w:val="202124"/>
                <w:sz w:val="10"/>
                <w:szCs w:val="10"/>
                <w:lang w:val="en"/>
              </w:rPr>
            </w:pPr>
            <w:r>
              <w:rPr>
                <w:rFonts w:ascii="Arial" w:hAnsi="Arial" w:cs="Arial"/>
                <w:b/>
                <w:bCs/>
                <w:color w:val="FF0000"/>
                <w:sz w:val="10"/>
                <w:szCs w:val="10"/>
                <w:lang w:val="en"/>
              </w:rPr>
              <w:t xml:space="preserve">IT IS CRYSTAL CLEAR THROUGH THE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BIBLE OF STEPHEN YAHWEH, THAT WE ARE LORDLY CALLED TO BE DELTA SPECIAL FORCES CHRISTIAN DISCIPLES AND TO MAKE DELTA SPECIAL FORCES CHRISTIAN DISCIPLES. THAT IS THE LORDLY CORE OF DELTA. THE LETTER IN THE CENTER OF THE DIAGRAM IS THE LOWER-CASE GREEK LETTER, "DELTA." IT PROVIDES THE VISUAL REFERENCE POINTS FOR THE SPIRITUAL LORDLY JOURNEY OF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DISCIPLESHIP.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JESUS CHRIST FROM 5BC-95AD THAT BECAME JESUS METATRON (STARTING IN ANCIENT BRITAIN AROUND 102AD IN REVELATION 22:16) IN THE ULTIMATE BEGINNING TO JESUS METATRON/JESUS YAHWEH IN GREAT BRITAIN IN THE ULTIMATE MIDST TO JESUS YAHWEH ONLY IN THE ULTIMATE ENDING IN THE ENGLISH USA ALL FOR NON-PROPHETIC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TEMPORARY ULTIMATE RESTORATION OF ALL THINGS IN THE OLD SEXUAL UNIVERSE, BUT IT NEVER DOES STOP JUST THERE, YOU ALSO MUST BE, IF SUPREMELY LORDLY AUTHORIZED TO LORDLY PASS THE ULTIMATE FLAG, A </w:t>
            </w:r>
            <w:r>
              <w:rPr>
                <w:rFonts w:ascii="Arial" w:hAnsi="Arial" w:cs="Arial"/>
                <w:b/>
                <w:bCs/>
                <w:color w:val="FF0000"/>
                <w:sz w:val="10"/>
                <w:szCs w:val="10"/>
              </w:rPr>
              <w:t xml:space="preserve">DELTA </w:t>
            </w:r>
            <w:r>
              <w:rPr>
                <w:rFonts w:ascii="Arial" w:hAnsi="Arial" w:cs="Arial"/>
                <w:b/>
                <w:bCs/>
                <w:color w:val="FF0000"/>
                <w:sz w:val="10"/>
                <w:szCs w:val="10"/>
                <w:lang w:val="en"/>
              </w:rPr>
              <w:t xml:space="preserve">DISCIPLE AS A LORDLY FOLLOWER OF ENOCH CHRIST FROM 5BC-95AD THAT BECAME ENOCH METATRON (STARTING IN ANCIENT BRITAIN AROUND 102AD IN REVELATION 22:16) IN THE ULTIMATE BEGINNING TO ENOCH METATRON/ENOCH YAHWEH IN GREAT BRITAIN IN THE ULTIMATE MIDST TO ENOCH YAHWEH ONLY IN THE ULTIMATE ENDING IN THE ENGLISH USA ALL FOR PROPHETIC LORDLY </w:t>
            </w:r>
            <w:r>
              <w:rPr>
                <w:rFonts w:ascii="Arial" w:hAnsi="Arial" w:cs="Arial"/>
                <w:b/>
                <w:bCs/>
                <w:color w:val="FF0000"/>
                <w:sz w:val="10"/>
                <w:szCs w:val="10"/>
              </w:rPr>
              <w:t xml:space="preserve">DELTA </w:t>
            </w:r>
            <w:r>
              <w:rPr>
                <w:rFonts w:ascii="Arial" w:hAnsi="Arial" w:cs="Arial"/>
                <w:b/>
                <w:bCs/>
                <w:color w:val="FF0000"/>
                <w:sz w:val="10"/>
                <w:szCs w:val="10"/>
                <w:lang w:val="en"/>
              </w:rPr>
              <w:t xml:space="preserve">CREATURES FOR THE FOREVERMORE ULTIMATE RESTORATION OF ALL THINGS IN THE NEW SEXLESS UNIVERSE BASED ON REVELATION 2:28 &amp; ACTS 3:17-26! JUST AS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 xml:space="preserve">ELYON YAHWEH IN THE ULTIMATE BEGINNING OF ALL INFINITE LORDLY THINGS TO ULTIMATELY THE </w:t>
            </w:r>
            <w:r>
              <w:rPr>
                <w:rFonts w:ascii="Arial" w:hAnsi="Arial" w:cs="Arial"/>
                <w:b/>
                <w:bCs/>
                <w:color w:val="FF0000"/>
                <w:sz w:val="10"/>
                <w:szCs w:val="10"/>
              </w:rPr>
              <w:t xml:space="preserve">DELTA OMNI-LORD </w:t>
            </w:r>
            <w:r>
              <w:rPr>
                <w:rFonts w:ascii="Arial" w:hAnsi="Arial" w:cs="Arial"/>
                <w:b/>
                <w:bCs/>
                <w:color w:val="FF0000"/>
                <w:sz w:val="10"/>
                <w:szCs w:val="10"/>
                <w:lang w:val="en"/>
              </w:rPr>
              <w:t>STEPHEN YAHWEH IN THE ULTIMATE ENDING OF ALL INFINITE LORDLY THINGS!!! LIKE I HAVE ULTIMATELY IMPLORED, ALL THAT MUST BE DONE, IS SIMPLY PAY WHAT IS FULLY OWED TO STEPHEN YAHWEH, AND IN DOING SO, YOU SHALL BE THE EXTRAORDINARY ENORMOUS POWERFUL CREATURE THAT THE GREAT JEALOUS YAHWEH IS PLEASED WITH, BUT IF YOU DO NOT PAY WHAT IS OWED TO STEPHEN YAHWEH, YOU SHALL BE THE EXTRAORDINARY WEAK DUMBASS MOTHERFUCKER THAT YOU ARE!!!</w:t>
            </w:r>
          </w:p>
          <w:p w14:paraId="08D27BA1" w14:textId="77777777" w:rsidR="00F3343D" w:rsidRDefault="00F3343D">
            <w:pPr>
              <w:shd w:val="clear" w:color="auto" w:fill="FFFFFF"/>
              <w:spacing w:line="480" w:lineRule="auto"/>
              <w:jc w:val="center"/>
              <w:rPr>
                <w:rFonts w:ascii="Arial" w:hAnsi="Arial" w:cs="Arial"/>
                <w:b/>
                <w:bCs/>
                <w:color w:val="202122"/>
                <w:sz w:val="10"/>
                <w:szCs w:val="10"/>
              </w:rPr>
            </w:pPr>
            <w:r>
              <w:rPr>
                <w:rFonts w:ascii="Arial" w:hAnsi="Arial" w:cs="Arial"/>
                <w:b/>
                <w:bCs/>
                <w:color w:val="000000"/>
                <w:sz w:val="10"/>
                <w:szCs w:val="10"/>
              </w:rPr>
              <w:t>HEBREW NUMERALS</w:t>
            </w:r>
          </w:p>
          <w:tbl>
            <w:tblPr>
              <w:tblW w:w="8945"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945"/>
            </w:tblGrid>
            <w:tr w:rsidR="00F3343D" w14:paraId="090C8BD7" w14:textId="77777777">
              <w:trPr>
                <w:trHeight w:val="649"/>
                <w:jc w:val="center"/>
              </w:trPr>
              <w:tc>
                <w:tcPr>
                  <w:tcW w:w="0" w:type="auto"/>
                  <w:tcBorders>
                    <w:top w:val="single" w:sz="6" w:space="0" w:color="AAAAAA"/>
                    <w:left w:val="single" w:sz="6" w:space="0" w:color="AAAAAA"/>
                    <w:bottom w:val="nil"/>
                    <w:right w:val="single" w:sz="6" w:space="0" w:color="AAAAAA"/>
                  </w:tcBorders>
                  <w:shd w:val="clear" w:color="auto" w:fill="F8F9FA"/>
                  <w:tcMar>
                    <w:top w:w="96" w:type="dxa"/>
                    <w:left w:w="96" w:type="dxa"/>
                    <w:bottom w:w="0" w:type="dxa"/>
                    <w:right w:w="96" w:type="dxa"/>
                  </w:tcMar>
                  <w:vAlign w:val="center"/>
                  <w:hideMark/>
                </w:tcPr>
                <w:p w14:paraId="0DDD9793"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kern w:val="2"/>
                      <w:sz w:val="10"/>
                      <w:szCs w:val="10"/>
                    </w:rPr>
                    <w:t>PART OF </w:t>
                  </w:r>
                  <w:hyperlink r:id="rId2947" w:tooltip="Category:Numeral systems" w:history="1">
                    <w:r>
                      <w:rPr>
                        <w:rStyle w:val="Hyperlink"/>
                        <w:rFonts w:ascii="Arial" w:hAnsi="Arial" w:cs="Arial"/>
                        <w:color w:val="3366CC"/>
                        <w:kern w:val="2"/>
                        <w:sz w:val="10"/>
                        <w:szCs w:val="10"/>
                      </w:rPr>
                      <w:t>A SERIES</w:t>
                    </w:r>
                  </w:hyperlink>
                  <w:r>
                    <w:rPr>
                      <w:rFonts w:ascii="Arial" w:hAnsi="Arial" w:cs="Arial"/>
                      <w:b/>
                      <w:bCs/>
                      <w:kern w:val="2"/>
                      <w:sz w:val="10"/>
                      <w:szCs w:val="10"/>
                    </w:rPr>
                    <w:t> ON</w:t>
                  </w:r>
                </w:p>
              </w:tc>
            </w:tr>
            <w:tr w:rsidR="00F3343D" w14:paraId="3A60EA30" w14:textId="77777777">
              <w:trPr>
                <w:trHeight w:val="686"/>
                <w:jc w:val="center"/>
              </w:trPr>
              <w:tc>
                <w:tcPr>
                  <w:tcW w:w="0" w:type="auto"/>
                  <w:tcBorders>
                    <w:top w:val="nil"/>
                    <w:left w:val="single" w:sz="6" w:space="0" w:color="AAAAAA"/>
                    <w:bottom w:val="nil"/>
                    <w:right w:val="single" w:sz="6" w:space="0" w:color="AAAAAA"/>
                  </w:tcBorders>
                  <w:shd w:val="clear" w:color="auto" w:fill="F8F9FA"/>
                  <w:tcMar>
                    <w:top w:w="24" w:type="dxa"/>
                    <w:left w:w="96" w:type="dxa"/>
                    <w:bottom w:w="24" w:type="dxa"/>
                    <w:right w:w="96" w:type="dxa"/>
                  </w:tcMar>
                  <w:vAlign w:val="center"/>
                  <w:hideMark/>
                </w:tcPr>
                <w:p w14:paraId="415D7BBD" w14:textId="77777777" w:rsidR="00F3343D" w:rsidRDefault="00000000">
                  <w:pPr>
                    <w:spacing w:before="120" w:after="240" w:line="480" w:lineRule="auto"/>
                    <w:jc w:val="center"/>
                    <w:rPr>
                      <w:rFonts w:ascii="Arial" w:hAnsi="Arial" w:cs="Arial"/>
                      <w:b/>
                      <w:bCs/>
                      <w:kern w:val="2"/>
                      <w:sz w:val="10"/>
                      <w:szCs w:val="10"/>
                    </w:rPr>
                  </w:pPr>
                  <w:hyperlink r:id="rId2948" w:tooltip="Numeral system" w:history="1">
                    <w:r w:rsidR="00F3343D">
                      <w:rPr>
                        <w:rStyle w:val="Hyperlink"/>
                        <w:rFonts w:ascii="Arial" w:hAnsi="Arial" w:cs="Arial"/>
                        <w:color w:val="3366CC"/>
                        <w:kern w:val="2"/>
                        <w:sz w:val="10"/>
                        <w:szCs w:val="10"/>
                      </w:rPr>
                      <w:t>NUMERAL SYSTEMS</w:t>
                    </w:r>
                  </w:hyperlink>
                </w:p>
              </w:tc>
            </w:tr>
            <w:tr w:rsidR="00F3343D" w14:paraId="167AECD8" w14:textId="77777777">
              <w:trPr>
                <w:trHeight w:val="1320"/>
                <w:jc w:val="center"/>
              </w:trPr>
              <w:tc>
                <w:tcPr>
                  <w:tcW w:w="0" w:type="auto"/>
                  <w:tcBorders>
                    <w:top w:val="nil"/>
                    <w:left w:val="single" w:sz="6" w:space="0" w:color="AAAAAA"/>
                    <w:bottom w:val="nil"/>
                    <w:right w:val="single" w:sz="6" w:space="0" w:color="AAAAAA"/>
                  </w:tcBorders>
                  <w:shd w:val="clear" w:color="auto" w:fill="F8F9FA"/>
                  <w:tcMar>
                    <w:top w:w="24" w:type="dxa"/>
                    <w:left w:w="96" w:type="dxa"/>
                    <w:bottom w:w="48" w:type="dxa"/>
                    <w:right w:w="96" w:type="dxa"/>
                  </w:tcMar>
                  <w:vAlign w:val="center"/>
                  <w:hideMark/>
                </w:tcPr>
                <w:p w14:paraId="3304F5D3"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605776F1" w14:textId="77777777" w:rsidR="00F3343D" w:rsidRDefault="00000000">
                  <w:pPr>
                    <w:spacing w:before="120" w:after="240" w:line="480" w:lineRule="auto"/>
                    <w:jc w:val="center"/>
                    <w:rPr>
                      <w:rFonts w:ascii="Arial" w:hAnsi="Arial" w:cs="Arial"/>
                      <w:b/>
                      <w:bCs/>
                      <w:kern w:val="2"/>
                      <w:sz w:val="10"/>
                      <w:szCs w:val="10"/>
                    </w:rPr>
                  </w:pPr>
                  <w:hyperlink r:id="rId2949" w:tooltip="Positional notation" w:history="1">
                    <w:r w:rsidR="00F3343D">
                      <w:rPr>
                        <w:rStyle w:val="Hyperlink"/>
                        <w:rFonts w:ascii="Arial" w:hAnsi="Arial" w:cs="Arial"/>
                        <w:color w:val="3366CC"/>
                        <w:kern w:val="2"/>
                        <w:sz w:val="10"/>
                        <w:szCs w:val="10"/>
                      </w:rPr>
                      <w:t>PLACE-VALUE NOTATION</w:t>
                    </w:r>
                  </w:hyperlink>
                </w:p>
              </w:tc>
            </w:tr>
            <w:tr w:rsidR="00F3343D" w14:paraId="57039605" w14:textId="77777777">
              <w:trPr>
                <w:trHeight w:val="1313"/>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04DCE686"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2984642B" w14:textId="77777777" w:rsidR="00F3343D" w:rsidRDefault="00000000">
                  <w:pPr>
                    <w:spacing w:before="120" w:after="240" w:line="480" w:lineRule="auto"/>
                    <w:jc w:val="center"/>
                    <w:rPr>
                      <w:rFonts w:ascii="Arial" w:hAnsi="Arial" w:cs="Arial"/>
                      <w:b/>
                      <w:bCs/>
                      <w:kern w:val="2"/>
                      <w:sz w:val="10"/>
                      <w:szCs w:val="10"/>
                    </w:rPr>
                  </w:pPr>
                  <w:hyperlink r:id="rId2950" w:tooltip="Sign-value notation" w:history="1">
                    <w:r w:rsidR="00F3343D">
                      <w:rPr>
                        <w:rStyle w:val="Hyperlink"/>
                        <w:rFonts w:ascii="Arial" w:hAnsi="Arial" w:cs="Arial"/>
                        <w:color w:val="3366CC"/>
                        <w:kern w:val="2"/>
                        <w:sz w:val="10"/>
                        <w:szCs w:val="10"/>
                      </w:rPr>
                      <w:t>SIGN-VALUE NOTATION</w:t>
                    </w:r>
                  </w:hyperlink>
                </w:p>
              </w:tc>
            </w:tr>
            <w:tr w:rsidR="00F3343D" w14:paraId="54C8C04C" w14:textId="77777777">
              <w:trPr>
                <w:trHeight w:val="702"/>
                <w:jc w:val="center"/>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72" w:type="dxa"/>
                    <w:right w:w="192" w:type="dxa"/>
                  </w:tcMar>
                  <w:vAlign w:val="center"/>
                  <w:hideMark/>
                </w:tcPr>
                <w:p w14:paraId="3F9F13D6" w14:textId="77777777" w:rsidR="00F3343D" w:rsidRDefault="00000000">
                  <w:pPr>
                    <w:spacing w:before="120" w:after="240" w:line="480" w:lineRule="auto"/>
                    <w:jc w:val="center"/>
                    <w:rPr>
                      <w:rFonts w:ascii="Arial" w:hAnsi="Arial" w:cs="Arial"/>
                      <w:b/>
                      <w:bCs/>
                      <w:kern w:val="2"/>
                      <w:sz w:val="10"/>
                      <w:szCs w:val="10"/>
                    </w:rPr>
                  </w:pPr>
                  <w:hyperlink r:id="rId2951" w:tooltip="List of numeral systems" w:history="1">
                    <w:r w:rsidR="00F3343D">
                      <w:rPr>
                        <w:rStyle w:val="Hyperlink"/>
                        <w:rFonts w:ascii="Arial" w:hAnsi="Arial" w:cs="Arial"/>
                        <w:color w:val="3366CC"/>
                        <w:kern w:val="2"/>
                        <w:sz w:val="10"/>
                        <w:szCs w:val="10"/>
                      </w:rPr>
                      <w:t>LIST OF NUMERAL SYSTEMS</w:t>
                    </w:r>
                  </w:hyperlink>
                </w:p>
              </w:tc>
            </w:tr>
            <w:tr w:rsidR="00F3343D" w14:paraId="68D4E74E" w14:textId="77777777">
              <w:trPr>
                <w:trHeight w:val="1007"/>
                <w:jc w:val="center"/>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34860F5B" w14:textId="77777777" w:rsidR="00F3343D" w:rsidRDefault="00000000" w:rsidP="00F3343D">
                  <w:pPr>
                    <w:pStyle w:val="nv-view"/>
                    <w:numPr>
                      <w:ilvl w:val="0"/>
                      <w:numId w:val="120"/>
                    </w:numPr>
                    <w:spacing w:before="0" w:beforeAutospacing="0" w:after="0" w:afterAutospacing="0" w:line="480" w:lineRule="auto"/>
                    <w:jc w:val="right"/>
                    <w:rPr>
                      <w:rFonts w:ascii="Arial" w:hAnsi="Arial" w:cs="Arial"/>
                      <w:b/>
                      <w:bCs/>
                      <w:kern w:val="2"/>
                      <w:sz w:val="10"/>
                      <w:szCs w:val="10"/>
                    </w:rPr>
                  </w:pPr>
                  <w:hyperlink r:id="rId2952" w:tooltip="Template:Numeral systems" w:history="1">
                    <w:r w:rsidR="00F3343D">
                      <w:rPr>
                        <w:rStyle w:val="Hyperlink"/>
                        <w:rFonts w:ascii="Arial" w:hAnsi="Arial" w:cs="Arial"/>
                        <w:color w:val="3366CC"/>
                        <w:kern w:val="2"/>
                        <w:sz w:val="10"/>
                        <w:szCs w:val="10"/>
                      </w:rPr>
                      <w:t>V</w:t>
                    </w:r>
                  </w:hyperlink>
                </w:p>
                <w:p w14:paraId="1607F78B" w14:textId="77777777" w:rsidR="00F3343D" w:rsidRDefault="00000000" w:rsidP="00F3343D">
                  <w:pPr>
                    <w:pStyle w:val="nv-talk"/>
                    <w:numPr>
                      <w:ilvl w:val="0"/>
                      <w:numId w:val="120"/>
                    </w:numPr>
                    <w:spacing w:before="0" w:beforeAutospacing="0" w:after="0" w:afterAutospacing="0" w:line="480" w:lineRule="auto"/>
                    <w:jc w:val="right"/>
                    <w:rPr>
                      <w:rFonts w:ascii="Arial" w:hAnsi="Arial" w:cs="Arial"/>
                      <w:b/>
                      <w:bCs/>
                      <w:kern w:val="2"/>
                      <w:sz w:val="10"/>
                      <w:szCs w:val="10"/>
                    </w:rPr>
                  </w:pPr>
                  <w:hyperlink r:id="rId2953" w:tooltip="Template talk:Numeral systems" w:history="1">
                    <w:r w:rsidR="00F3343D">
                      <w:rPr>
                        <w:rStyle w:val="Hyperlink"/>
                        <w:rFonts w:ascii="Arial" w:hAnsi="Arial" w:cs="Arial"/>
                        <w:color w:val="3366CC"/>
                        <w:kern w:val="2"/>
                        <w:sz w:val="10"/>
                        <w:szCs w:val="10"/>
                      </w:rPr>
                      <w:t>T</w:t>
                    </w:r>
                  </w:hyperlink>
                </w:p>
                <w:p w14:paraId="4AB04F09" w14:textId="77777777" w:rsidR="00F3343D" w:rsidRDefault="00000000" w:rsidP="00F3343D">
                  <w:pPr>
                    <w:pStyle w:val="nv-edit"/>
                    <w:numPr>
                      <w:ilvl w:val="0"/>
                      <w:numId w:val="120"/>
                    </w:numPr>
                    <w:spacing w:before="0" w:beforeAutospacing="0" w:after="0" w:afterAutospacing="0" w:line="480" w:lineRule="auto"/>
                    <w:jc w:val="right"/>
                    <w:rPr>
                      <w:rFonts w:ascii="Arial" w:hAnsi="Arial" w:cs="Arial"/>
                      <w:b/>
                      <w:bCs/>
                      <w:kern w:val="2"/>
                      <w:sz w:val="10"/>
                      <w:szCs w:val="10"/>
                    </w:rPr>
                  </w:pPr>
                  <w:hyperlink r:id="rId2954" w:history="1">
                    <w:r w:rsidR="00F3343D">
                      <w:rPr>
                        <w:rStyle w:val="Hyperlink"/>
                        <w:rFonts w:ascii="Arial" w:hAnsi="Arial" w:cs="Arial"/>
                        <w:color w:val="3366CC"/>
                        <w:kern w:val="2"/>
                        <w:sz w:val="10"/>
                        <w:szCs w:val="10"/>
                      </w:rPr>
                      <w:t>E</w:t>
                    </w:r>
                  </w:hyperlink>
                </w:p>
              </w:tc>
            </w:tr>
          </w:tbl>
          <w:p w14:paraId="4ABA8FC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SYSTEM OF HEBREW NUMERALS IS A QUASI-DECIMAL </w:t>
            </w:r>
            <w:hyperlink r:id="rId2955" w:tooltip="Alphabetic numeral system" w:history="1">
              <w:r>
                <w:rPr>
                  <w:rStyle w:val="Hyperlink"/>
                  <w:rFonts w:ascii="Arial" w:hAnsi="Arial" w:cs="Arial"/>
                  <w:color w:val="3366CC"/>
                  <w:sz w:val="10"/>
                  <w:szCs w:val="10"/>
                  <w:lang w:val="en"/>
                </w:rPr>
                <w:t>ALPHABETIC NUMERAL SYSTEM</w:t>
              </w:r>
            </w:hyperlink>
            <w:r>
              <w:rPr>
                <w:rFonts w:ascii="Arial" w:hAnsi="Arial" w:cs="Arial"/>
                <w:b/>
                <w:bCs/>
                <w:color w:val="202122"/>
                <w:sz w:val="10"/>
                <w:szCs w:val="10"/>
                <w:lang w:val="en"/>
              </w:rPr>
              <w:t> USING THE LETTERS OF THE </w:t>
            </w:r>
            <w:hyperlink r:id="rId2956" w:tooltip="Hebrew alphabet" w:history="1">
              <w:r>
                <w:rPr>
                  <w:rStyle w:val="Hyperlink"/>
                  <w:rFonts w:ascii="Arial" w:hAnsi="Arial" w:cs="Arial"/>
                  <w:color w:val="3366CC"/>
                  <w:sz w:val="10"/>
                  <w:szCs w:val="10"/>
                  <w:lang w:val="en"/>
                </w:rPr>
                <w:t>HEBREW ALPHABET</w:t>
              </w:r>
            </w:hyperlink>
            <w:r>
              <w:rPr>
                <w:rFonts w:ascii="Arial" w:hAnsi="Arial" w:cs="Arial"/>
                <w:b/>
                <w:bCs/>
                <w:color w:val="202122"/>
                <w:sz w:val="10"/>
                <w:szCs w:val="10"/>
                <w:lang w:val="en"/>
              </w:rPr>
              <w:t>. THE SYSTEM WAS ADAPTED FROM THAT OF THE </w:t>
            </w:r>
            <w:hyperlink r:id="rId2957" w:tooltip="Greek numerals" w:history="1">
              <w:r>
                <w:rPr>
                  <w:rStyle w:val="Hyperlink"/>
                  <w:rFonts w:ascii="Arial" w:hAnsi="Arial" w:cs="Arial"/>
                  <w:color w:val="3366CC"/>
                  <w:sz w:val="10"/>
                  <w:szCs w:val="10"/>
                  <w:lang w:val="en"/>
                </w:rPr>
                <w:t>GREEK NUMERALS</w:t>
              </w:r>
            </w:hyperlink>
            <w:r>
              <w:rPr>
                <w:rFonts w:ascii="Arial" w:hAnsi="Arial" w:cs="Arial"/>
                <w:b/>
                <w:bCs/>
                <w:color w:val="202122"/>
                <w:sz w:val="10"/>
                <w:szCs w:val="10"/>
                <w:lang w:val="en"/>
              </w:rPr>
              <w:t> IN THE LATE 2ND CENTURY BCE.</w:t>
            </w:r>
          </w:p>
          <w:p w14:paraId="722A831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CURRENT NUMERAL SYSTEM IS ALSO KNOWN AS THE </w:t>
            </w:r>
            <w:r>
              <w:rPr>
                <w:rFonts w:ascii="Arial" w:hAnsi="Arial" w:cs="Arial"/>
                <w:b/>
                <w:bCs/>
                <w:i/>
                <w:iCs/>
                <w:color w:val="202122"/>
                <w:sz w:val="10"/>
                <w:szCs w:val="10"/>
                <w:lang w:val="en"/>
              </w:rPr>
              <w:t>HEBREW ALPHABETIC NUMERALS</w:t>
            </w:r>
            <w:r>
              <w:rPr>
                <w:rFonts w:ascii="Arial" w:hAnsi="Arial" w:cs="Arial"/>
                <w:b/>
                <w:bCs/>
                <w:color w:val="202122"/>
                <w:sz w:val="10"/>
                <w:szCs w:val="10"/>
                <w:lang w:val="en"/>
              </w:rPr>
              <w:t> TO CONTRAST WITH EARLIER SYSTEMS OF WRITING NUMERALS USED IN CLASSICAL ANTIQUITY. THESE SYSTEMS WERE INHERITED FROM USAGE IN THE </w:t>
            </w:r>
            <w:hyperlink r:id="rId2958" w:tooltip="Aramaic alphabet" w:history="1">
              <w:r>
                <w:rPr>
                  <w:rStyle w:val="Hyperlink"/>
                  <w:rFonts w:ascii="Arial" w:hAnsi="Arial" w:cs="Arial"/>
                  <w:color w:val="3366CC"/>
                  <w:sz w:val="10"/>
                  <w:szCs w:val="10"/>
                  <w:lang w:val="en"/>
                </w:rPr>
                <w:t>ARAMAIC</w:t>
              </w:r>
            </w:hyperlink>
            <w:r>
              <w:rPr>
                <w:rFonts w:ascii="Arial" w:hAnsi="Arial" w:cs="Arial"/>
                <w:b/>
                <w:bCs/>
                <w:color w:val="202122"/>
                <w:sz w:val="10"/>
                <w:szCs w:val="10"/>
                <w:lang w:val="en"/>
              </w:rPr>
              <w:t> AND </w:t>
            </w:r>
            <w:hyperlink r:id="rId2959" w:tooltip="Phoenician alphabet" w:history="1">
              <w:r>
                <w:rPr>
                  <w:rStyle w:val="Hyperlink"/>
                  <w:rFonts w:ascii="Arial" w:hAnsi="Arial" w:cs="Arial"/>
                  <w:color w:val="3366CC"/>
                  <w:sz w:val="10"/>
                  <w:szCs w:val="10"/>
                  <w:lang w:val="en"/>
                </w:rPr>
                <w:t>PHOENICIAN</w:t>
              </w:r>
            </w:hyperlink>
            <w:r>
              <w:rPr>
                <w:rFonts w:ascii="Arial" w:hAnsi="Arial" w:cs="Arial"/>
                <w:b/>
                <w:bCs/>
                <w:color w:val="202122"/>
                <w:sz w:val="10"/>
                <w:szCs w:val="10"/>
                <w:lang w:val="en"/>
              </w:rPr>
              <w:t> SCRIPTS, ATTESTED FROM C. 800 BCE IN THE SO-CALLED </w:t>
            </w:r>
            <w:hyperlink r:id="rId2960" w:tooltip="Samaria ostraca" w:history="1">
              <w:r>
                <w:rPr>
                  <w:rStyle w:val="Hyperlink"/>
                  <w:rFonts w:ascii="Arial" w:hAnsi="Arial" w:cs="Arial"/>
                  <w:color w:val="3366CC"/>
                  <w:sz w:val="10"/>
                  <w:szCs w:val="10"/>
                  <w:lang w:val="en"/>
                </w:rPr>
                <w:t>SAMARIA OSTRACA</w:t>
              </w:r>
            </w:hyperlink>
            <w:r>
              <w:rPr>
                <w:rFonts w:ascii="Arial" w:hAnsi="Arial" w:cs="Arial"/>
                <w:b/>
                <w:bCs/>
                <w:color w:val="202122"/>
                <w:sz w:val="10"/>
                <w:szCs w:val="10"/>
                <w:lang w:val="en"/>
              </w:rPr>
              <w:t> AND SOMETIMES KNOWN AS </w:t>
            </w:r>
            <w:r>
              <w:rPr>
                <w:rFonts w:ascii="Arial" w:hAnsi="Arial" w:cs="Arial"/>
                <w:b/>
                <w:bCs/>
                <w:i/>
                <w:iCs/>
                <w:color w:val="202122"/>
                <w:sz w:val="10"/>
                <w:szCs w:val="10"/>
                <w:lang w:val="en"/>
              </w:rPr>
              <w:t>HEBREW-ARAMAIC NUMERALS</w:t>
            </w:r>
            <w:r>
              <w:rPr>
                <w:rFonts w:ascii="Arial" w:hAnsi="Arial" w:cs="Arial"/>
                <w:b/>
                <w:bCs/>
                <w:color w:val="202122"/>
                <w:sz w:val="10"/>
                <w:szCs w:val="10"/>
                <w:lang w:val="en"/>
              </w:rPr>
              <w:t>, ULTIMATELY DERIVED FROM THE EGYPTIAN </w:t>
            </w:r>
            <w:hyperlink r:id="rId2961" w:tooltip="Hieratic numerals" w:history="1">
              <w:r>
                <w:rPr>
                  <w:rStyle w:val="Hyperlink"/>
                  <w:rFonts w:ascii="Arial" w:hAnsi="Arial" w:cs="Arial"/>
                  <w:color w:val="3366CC"/>
                  <w:sz w:val="10"/>
                  <w:szCs w:val="10"/>
                  <w:lang w:val="en"/>
                </w:rPr>
                <w:t>HIERATIC NUMERALS</w:t>
              </w:r>
            </w:hyperlink>
            <w:r>
              <w:rPr>
                <w:rFonts w:ascii="Arial" w:hAnsi="Arial" w:cs="Arial"/>
                <w:b/>
                <w:bCs/>
                <w:color w:val="202122"/>
                <w:sz w:val="10"/>
                <w:szCs w:val="10"/>
                <w:lang w:val="en"/>
              </w:rPr>
              <w:t>.</w:t>
            </w:r>
          </w:p>
          <w:p w14:paraId="63F49D6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GREEK SYSTEM WAS ADOPTED IN </w:t>
            </w:r>
            <w:hyperlink r:id="rId2962" w:tooltip="Hellenistic Judaism" w:history="1">
              <w:r>
                <w:rPr>
                  <w:rStyle w:val="Hyperlink"/>
                  <w:rFonts w:ascii="Arial" w:hAnsi="Arial" w:cs="Arial"/>
                  <w:color w:val="3366CC"/>
                  <w:sz w:val="10"/>
                  <w:szCs w:val="10"/>
                  <w:lang w:val="en"/>
                </w:rPr>
                <w:t>HELLENISTIC JUDAISM</w:t>
              </w:r>
            </w:hyperlink>
            <w:r>
              <w:rPr>
                <w:rFonts w:ascii="Arial" w:hAnsi="Arial" w:cs="Arial"/>
                <w:b/>
                <w:bCs/>
                <w:color w:val="202122"/>
                <w:sz w:val="10"/>
                <w:szCs w:val="10"/>
                <w:lang w:val="en"/>
              </w:rPr>
              <w:t> AND HAD BEEN IN USE IN GREECE SINCE ABOUT THE 5TH CENTURY BCE.</w:t>
            </w:r>
            <w:hyperlink r:id="rId2963" w:anchor="cite_note-1" w:history="1">
              <w:r>
                <w:rPr>
                  <w:rStyle w:val="Hyperlink"/>
                  <w:rFonts w:ascii="Arial" w:hAnsi="Arial" w:cs="Arial"/>
                  <w:color w:val="3366CC"/>
                  <w:sz w:val="10"/>
                  <w:szCs w:val="10"/>
                  <w:vertAlign w:val="superscript"/>
                  <w:lang w:val="en"/>
                </w:rPr>
                <w:t>[1]</w:t>
              </w:r>
            </w:hyperlink>
          </w:p>
          <w:p w14:paraId="3A46E57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THIS SYSTEM, THERE IS NO NOTATION FOR </w:t>
            </w:r>
            <w:hyperlink r:id="rId2964" w:tooltip="0 (number)" w:history="1">
              <w:r>
                <w:rPr>
                  <w:rStyle w:val="Hyperlink"/>
                  <w:rFonts w:ascii="Arial" w:hAnsi="Arial" w:cs="Arial"/>
                  <w:color w:val="3366CC"/>
                  <w:sz w:val="10"/>
                  <w:szCs w:val="10"/>
                  <w:lang w:val="en"/>
                </w:rPr>
                <w:t>ZERO</w:t>
              </w:r>
            </w:hyperlink>
            <w:r>
              <w:rPr>
                <w:rFonts w:ascii="Arial" w:hAnsi="Arial" w:cs="Arial"/>
                <w:b/>
                <w:bCs/>
                <w:color w:val="202122"/>
                <w:sz w:val="10"/>
                <w:szCs w:val="10"/>
                <w:lang w:val="en"/>
              </w:rPr>
              <w:t>, AND THE NUMERIC VALUES FOR INDIVIDUAL LETTERS ARE ADDED TOGETHER. EACH UNIT (1, 2, ..., 9) IS ASSIGNED A SEPARATE LETTER, EACH TENS (10, 20, ..., 90) A SEPARATE LETTER, AND THE FIRST FOUR HUNDREDS (100, 200, 300, 400) A SEPARATE LETTER. THE LATER HUNDREDS (500, 600, 700, 800 AND 900) ARE REPRESENTED BY THE SUM OF TWO OR THREE LETTERS REPRESENTING THE FIRST FOUR HUNDREDS. TO REPRESENT NUMBERS FROM 1,000 TO 999,999, THE SAME LETTERS ARE REUSED TO SERVE AS THOUSANDS, TENS OF THOUSANDS, AND HUNDREDS OF THOUSANDS. </w:t>
            </w:r>
            <w:hyperlink r:id="rId2965" w:tooltip="Gematria" w:history="1">
              <w:r>
                <w:rPr>
                  <w:rStyle w:val="Hyperlink"/>
                  <w:rFonts w:ascii="Arial" w:hAnsi="Arial" w:cs="Arial"/>
                  <w:color w:val="3366CC"/>
                  <w:sz w:val="10"/>
                  <w:szCs w:val="10"/>
                  <w:lang w:val="en"/>
                </w:rPr>
                <w:t>GEMATRIA</w:t>
              </w:r>
            </w:hyperlink>
            <w:r>
              <w:rPr>
                <w:rFonts w:ascii="Arial" w:hAnsi="Arial" w:cs="Arial"/>
                <w:b/>
                <w:bCs/>
                <w:color w:val="202122"/>
                <w:sz w:val="10"/>
                <w:szCs w:val="10"/>
                <w:lang w:val="en"/>
              </w:rPr>
              <w:t> (JEWISH NUMEROLOGY) USES THESE TRANSFORMATIONS EXTENSIVELY.</w:t>
            </w:r>
          </w:p>
          <w:p w14:paraId="4CDDBB6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2966" w:tooltip="Israel" w:history="1">
              <w:r>
                <w:rPr>
                  <w:rStyle w:val="Hyperlink"/>
                  <w:rFonts w:ascii="Arial" w:hAnsi="Arial" w:cs="Arial"/>
                  <w:color w:val="3366CC"/>
                  <w:sz w:val="10"/>
                  <w:szCs w:val="10"/>
                  <w:lang w:val="en"/>
                </w:rPr>
                <w:t>ISRAEL</w:t>
              </w:r>
            </w:hyperlink>
            <w:r>
              <w:rPr>
                <w:rFonts w:ascii="Arial" w:hAnsi="Arial" w:cs="Arial"/>
                <w:b/>
                <w:bCs/>
                <w:color w:val="202122"/>
                <w:sz w:val="10"/>
                <w:szCs w:val="10"/>
                <w:lang w:val="en"/>
              </w:rPr>
              <w:t> TODAY, THE DECIMAL SYSTEM OF </w:t>
            </w:r>
            <w:hyperlink r:id="rId2967" w:tooltip="Hindu–Arabic numeral system" w:history="1">
              <w:r>
                <w:rPr>
                  <w:rStyle w:val="Hyperlink"/>
                  <w:rFonts w:ascii="Arial" w:hAnsi="Arial" w:cs="Arial"/>
                  <w:color w:val="3366CC"/>
                  <w:sz w:val="10"/>
                  <w:szCs w:val="10"/>
                  <w:lang w:val="en"/>
                </w:rPr>
                <w:t>HINDU–ARABIC NUMERAL SYSTEM</w:t>
              </w:r>
            </w:hyperlink>
            <w:r>
              <w:rPr>
                <w:rFonts w:ascii="Arial" w:hAnsi="Arial" w:cs="Arial"/>
                <w:b/>
                <w:bCs/>
                <w:color w:val="202122"/>
                <w:sz w:val="10"/>
                <w:szCs w:val="10"/>
                <w:lang w:val="en"/>
              </w:rPr>
              <w:t> (EX. 0, 1, 2, 3, ETC.) IS USED IN ALMOST ALL CASES (MONEY, AGE, DATE ON THE </w:t>
            </w:r>
            <w:hyperlink r:id="rId2968" w:tooltip="Civil calendar" w:history="1">
              <w:r>
                <w:rPr>
                  <w:rStyle w:val="Hyperlink"/>
                  <w:rFonts w:ascii="Arial" w:hAnsi="Arial" w:cs="Arial"/>
                  <w:color w:val="3366CC"/>
                  <w:sz w:val="10"/>
                  <w:szCs w:val="10"/>
                  <w:lang w:val="en"/>
                </w:rPr>
                <w:t>CIVIL CALENDAR</w:t>
              </w:r>
            </w:hyperlink>
            <w:r>
              <w:rPr>
                <w:rFonts w:ascii="Arial" w:hAnsi="Arial" w:cs="Arial"/>
                <w:b/>
                <w:bCs/>
                <w:color w:val="202122"/>
                <w:sz w:val="10"/>
                <w:szCs w:val="10"/>
                <w:lang w:val="en"/>
              </w:rPr>
              <w:t>). THE HEBREW NUMERALS ARE USED ONLY IN SPECIAL CASES, SUCH AS WHEN USING THE </w:t>
            </w:r>
            <w:hyperlink r:id="rId2969" w:tooltip="Hebrew calendar" w:history="1">
              <w:r>
                <w:rPr>
                  <w:rStyle w:val="Hyperlink"/>
                  <w:rFonts w:ascii="Arial" w:hAnsi="Arial" w:cs="Arial"/>
                  <w:color w:val="3366CC"/>
                  <w:sz w:val="10"/>
                  <w:szCs w:val="10"/>
                  <w:lang w:val="en"/>
                </w:rPr>
                <w:t>HEBREW CALENDAR</w:t>
              </w:r>
            </w:hyperlink>
            <w:r>
              <w:rPr>
                <w:rFonts w:ascii="Arial" w:hAnsi="Arial" w:cs="Arial"/>
                <w:b/>
                <w:bCs/>
                <w:color w:val="202122"/>
                <w:sz w:val="10"/>
                <w:szCs w:val="10"/>
                <w:lang w:val="en"/>
              </w:rPr>
              <w:t>, OR NUMBERING A LIST (SIMILAR TO A, B, C, D, ETC.), MUCH AS </w:t>
            </w:r>
            <w:hyperlink r:id="rId2970" w:tooltip="Roman numerals" w:history="1">
              <w:r>
                <w:rPr>
                  <w:rStyle w:val="Hyperlink"/>
                  <w:rFonts w:ascii="Arial" w:hAnsi="Arial" w:cs="Arial"/>
                  <w:color w:val="3366CC"/>
                  <w:sz w:val="10"/>
                  <w:szCs w:val="10"/>
                  <w:lang w:val="en"/>
                </w:rPr>
                <w:t>ROMAN NUMERALS</w:t>
              </w:r>
            </w:hyperlink>
            <w:r>
              <w:rPr>
                <w:rFonts w:ascii="Arial" w:hAnsi="Arial" w:cs="Arial"/>
                <w:b/>
                <w:bCs/>
                <w:color w:val="202122"/>
                <w:sz w:val="10"/>
                <w:szCs w:val="10"/>
                <w:lang w:val="en"/>
              </w:rPr>
              <w:t> ARE USED IN THE WEST.</w:t>
            </w:r>
          </w:p>
          <w:p w14:paraId="716C437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NUMBERS</w:t>
            </w:r>
          </w:p>
          <w:p w14:paraId="6164807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HEBREW LANGUAGE HAS NAMES FOR COMMON NUMBERS THAT RANGE FROM ZERO TO ONE MILLION. LETTERS OF THE </w:t>
            </w:r>
            <w:hyperlink r:id="rId2971" w:tooltip="Hebrew alphabet" w:history="1">
              <w:r>
                <w:rPr>
                  <w:rStyle w:val="Hyperlink"/>
                  <w:rFonts w:ascii="Arial" w:hAnsi="Arial" w:cs="Arial"/>
                  <w:color w:val="3366CC"/>
                  <w:sz w:val="10"/>
                  <w:szCs w:val="10"/>
                  <w:lang w:val="en"/>
                </w:rPr>
                <w:t>HEBREW ALPHABET</w:t>
              </w:r>
            </w:hyperlink>
            <w:r>
              <w:rPr>
                <w:rFonts w:ascii="Arial" w:hAnsi="Arial" w:cs="Arial"/>
                <w:b/>
                <w:bCs/>
                <w:color w:val="202122"/>
                <w:sz w:val="10"/>
                <w:szCs w:val="10"/>
                <w:lang w:val="en"/>
              </w:rPr>
              <w:t> ARE USED TO REPRESENT NUMBERS IN A FEW TRADITIONAL CONTEXTS, SUCH AS IN CALENDARS. IN OTHER SITUATIONS, NUMERALS FROM THE </w:t>
            </w:r>
            <w:hyperlink r:id="rId2972" w:tooltip="Hindu–Arabic numeral system" w:history="1">
              <w:r>
                <w:rPr>
                  <w:rStyle w:val="Hyperlink"/>
                  <w:rFonts w:ascii="Arial" w:hAnsi="Arial" w:cs="Arial"/>
                  <w:color w:val="3366CC"/>
                  <w:sz w:val="10"/>
                  <w:szCs w:val="10"/>
                  <w:lang w:val="en"/>
                </w:rPr>
                <w:t>HINDU–ARABIC NUMERAL SYSTEM</w:t>
              </w:r>
            </w:hyperlink>
            <w:r>
              <w:rPr>
                <w:rFonts w:ascii="Arial" w:hAnsi="Arial" w:cs="Arial"/>
                <w:b/>
                <w:bCs/>
                <w:color w:val="202122"/>
                <w:sz w:val="10"/>
                <w:szCs w:val="10"/>
                <w:lang w:val="en"/>
              </w:rPr>
              <w:t> ARE USED. </w:t>
            </w:r>
            <w:hyperlink r:id="rId2973" w:tooltip="Cardinal numbers" w:history="1">
              <w:r>
                <w:rPr>
                  <w:rStyle w:val="Hyperlink"/>
                  <w:rFonts w:ascii="Arial" w:hAnsi="Arial" w:cs="Arial"/>
                  <w:color w:val="3366CC"/>
                  <w:sz w:val="10"/>
                  <w:szCs w:val="10"/>
                  <w:lang w:val="en"/>
                </w:rPr>
                <w:t>CARDINAL</w:t>
              </w:r>
            </w:hyperlink>
            <w:r>
              <w:rPr>
                <w:rFonts w:ascii="Arial" w:hAnsi="Arial" w:cs="Arial"/>
                <w:b/>
                <w:bCs/>
                <w:color w:val="202122"/>
                <w:sz w:val="10"/>
                <w:szCs w:val="10"/>
                <w:lang w:val="en"/>
              </w:rPr>
              <w:t> AND </w:t>
            </w:r>
            <w:hyperlink r:id="rId2974" w:tooltip="Ordinal numbers" w:history="1">
              <w:r>
                <w:rPr>
                  <w:rStyle w:val="Hyperlink"/>
                  <w:rFonts w:ascii="Arial" w:hAnsi="Arial" w:cs="Arial"/>
                  <w:color w:val="3366CC"/>
                  <w:sz w:val="10"/>
                  <w:szCs w:val="10"/>
                  <w:lang w:val="en"/>
                </w:rPr>
                <w:t>ORDINAL NUMBERS</w:t>
              </w:r>
            </w:hyperlink>
            <w:r>
              <w:rPr>
                <w:rFonts w:ascii="Arial" w:hAnsi="Arial" w:cs="Arial"/>
                <w:b/>
                <w:bCs/>
                <w:color w:val="202122"/>
                <w:sz w:val="10"/>
                <w:szCs w:val="10"/>
                <w:lang w:val="en"/>
              </w:rPr>
              <w:t> MUST AGREE IN GENDER WITH THE NOUN THEY ARE DESCRIBING. IF THERE IS NO SUCH NOUN (E.G., IN TELEPHONE NUMBERS), THE FEMININE FORM IS USED. FOR ORDINAL NUMBERS GREATER THAN TEN, THE CARDINAL IS USED. MULTIPLES OF TEN ABOVE THE VALUE 20 HAVE NO GENDER (20, 30, 40, ... ARE GENDERLESS), UNLESS THE NUMBER HAS THE DIGIT 1 IN THE TENS POSITION (110, 210, 310, ...).</w:t>
            </w:r>
          </w:p>
          <w:p w14:paraId="67A178CC" w14:textId="183A4F9B"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593BA064" wp14:editId="4FAC18A5">
                  <wp:extent cx="1210945" cy="904875"/>
                  <wp:effectExtent l="0" t="0" r="0" b="0"/>
                  <wp:docPr id="452377058" name="Picture 522" descr="A clock on a building&#10;&#10;Description automatically generated with medium confidence">
                    <a:hlinkClick xmlns:a="http://schemas.openxmlformats.org/drawingml/2006/main" r:id="rId2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A clock on a building&#10;&#10;Description automatically generated with medium confidence">
                            <a:hlinkClick r:id="rId2975"/>
                          </pic:cNvPr>
                          <pic:cNvPicPr>
                            <a:picLocks noChangeAspect="1" noChangeArrowheads="1"/>
                          </pic:cNvPicPr>
                        </pic:nvPicPr>
                        <pic:blipFill>
                          <a:blip r:embed="rId2976">
                            <a:extLst>
                              <a:ext uri="{28A0092B-C50C-407E-A947-70E740481C1C}">
                                <a14:useLocalDpi xmlns:a14="http://schemas.microsoft.com/office/drawing/2010/main" val="0"/>
                              </a:ext>
                            </a:extLst>
                          </a:blip>
                          <a:srcRect/>
                          <a:stretch>
                            <a:fillRect/>
                          </a:stretch>
                        </pic:blipFill>
                        <pic:spPr bwMode="auto">
                          <a:xfrm>
                            <a:off x="0" y="0"/>
                            <a:ext cx="1210945" cy="904875"/>
                          </a:xfrm>
                          <a:prstGeom prst="rect">
                            <a:avLst/>
                          </a:prstGeom>
                          <a:noFill/>
                          <a:ln>
                            <a:noFill/>
                          </a:ln>
                        </pic:spPr>
                      </pic:pic>
                    </a:graphicData>
                  </a:graphic>
                </wp:inline>
              </w:drawing>
            </w:r>
          </w:p>
          <w:p w14:paraId="38A417F4"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LOWER CLOCK ON THE </w:t>
            </w:r>
            <w:hyperlink r:id="rId2977" w:tooltip="Jewish Town Hall (Prague)" w:history="1">
              <w:r>
                <w:rPr>
                  <w:rStyle w:val="Hyperlink"/>
                  <w:rFonts w:ascii="Arial" w:hAnsi="Arial" w:cs="Arial"/>
                  <w:color w:val="3366CC"/>
                  <w:sz w:val="10"/>
                  <w:szCs w:val="10"/>
                  <w:lang w:val="en"/>
                </w:rPr>
                <w:t>JEWISH TOWN HALL</w:t>
              </w:r>
            </w:hyperlink>
            <w:r>
              <w:rPr>
                <w:rFonts w:ascii="Arial" w:hAnsi="Arial" w:cs="Arial"/>
                <w:b/>
                <w:bCs/>
                <w:color w:val="202122"/>
                <w:sz w:val="10"/>
                <w:szCs w:val="10"/>
                <w:lang w:val="en"/>
              </w:rPr>
              <w:t> BUILDING IN </w:t>
            </w:r>
            <w:hyperlink r:id="rId2978" w:tooltip="Prague" w:history="1">
              <w:r>
                <w:rPr>
                  <w:rStyle w:val="Hyperlink"/>
                  <w:rFonts w:ascii="Arial" w:hAnsi="Arial" w:cs="Arial"/>
                  <w:color w:val="3366CC"/>
                  <w:sz w:val="10"/>
                  <w:szCs w:val="10"/>
                  <w:lang w:val="en"/>
                </w:rPr>
                <w:t>PRAGUE</w:t>
              </w:r>
            </w:hyperlink>
            <w:r>
              <w:rPr>
                <w:rFonts w:ascii="Arial" w:hAnsi="Arial" w:cs="Arial"/>
                <w:b/>
                <w:bCs/>
                <w:color w:val="202122"/>
                <w:sz w:val="10"/>
                <w:szCs w:val="10"/>
                <w:lang w:val="en"/>
              </w:rPr>
              <w:t>, WITH HEBREW NUMERALS IN COUNTERCLOCKWISE ORDER</w:t>
            </w:r>
          </w:p>
          <w:p w14:paraId="0A37D06C" w14:textId="6AD09D1B"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5F851257" wp14:editId="3E269FE3">
                  <wp:extent cx="1420495" cy="554355"/>
                  <wp:effectExtent l="0" t="0" r="0" b="0"/>
                  <wp:docPr id="153579417" name="Picture 521" descr="A picture containing text, watch, wall, indoor&#10;&#10;Description automatically generated">
                    <a:hlinkClick xmlns:a="http://schemas.openxmlformats.org/drawingml/2006/main" r:id="rId29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A picture containing text, watch, wall, indoor&#10;&#10;Description automatically generated">
                            <a:hlinkClick r:id="rId2979"/>
                          </pic:cNvPr>
                          <pic:cNvPicPr>
                            <a:picLocks noChangeAspect="1" noChangeArrowheads="1"/>
                          </pic:cNvPicPr>
                        </pic:nvPicPr>
                        <pic:blipFill>
                          <a:blip r:embed="rId2980">
                            <a:extLst>
                              <a:ext uri="{28A0092B-C50C-407E-A947-70E740481C1C}">
                                <a14:useLocalDpi xmlns:a14="http://schemas.microsoft.com/office/drawing/2010/main" val="0"/>
                              </a:ext>
                            </a:extLst>
                          </a:blip>
                          <a:srcRect/>
                          <a:stretch>
                            <a:fillRect/>
                          </a:stretch>
                        </pic:blipFill>
                        <pic:spPr bwMode="auto">
                          <a:xfrm>
                            <a:off x="0" y="0"/>
                            <a:ext cx="1420495" cy="554355"/>
                          </a:xfrm>
                          <a:prstGeom prst="rect">
                            <a:avLst/>
                          </a:prstGeom>
                          <a:noFill/>
                          <a:ln>
                            <a:noFill/>
                          </a:ln>
                        </pic:spPr>
                      </pic:pic>
                    </a:graphicData>
                  </a:graphic>
                </wp:inline>
              </w:drawing>
            </w:r>
          </w:p>
          <w:p w14:paraId="1A437E7A"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EARLY 20TH CENTURY POCKET WATCHES WITH HEBREW NUMERALS IN CLOCKWISE ORDER (</w:t>
            </w:r>
            <w:hyperlink r:id="rId2981" w:tooltip="Jewish Museum, Berlin" w:history="1">
              <w:r>
                <w:rPr>
                  <w:rStyle w:val="Hyperlink"/>
                  <w:rFonts w:ascii="Arial" w:hAnsi="Arial" w:cs="Arial"/>
                  <w:color w:val="3366CC"/>
                  <w:sz w:val="10"/>
                  <w:szCs w:val="10"/>
                  <w:lang w:val="en"/>
                </w:rPr>
                <w:t>JEWISH MUSEUM, BERLIN</w:t>
              </w:r>
            </w:hyperlink>
            <w:r>
              <w:rPr>
                <w:rFonts w:ascii="Arial" w:hAnsi="Arial" w:cs="Arial"/>
                <w:b/>
                <w:bCs/>
                <w:color w:val="202122"/>
                <w:sz w:val="10"/>
                <w:szCs w:val="10"/>
                <w:lang w:val="en"/>
              </w:rPr>
              <w:t>)</w:t>
            </w:r>
          </w:p>
          <w:p w14:paraId="2A57CD7D"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ORDINAL VALUES</w:t>
            </w:r>
          </w:p>
          <w:tbl>
            <w:tblPr>
              <w:tblW w:w="9360"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880"/>
              <w:gridCol w:w="4500"/>
              <w:gridCol w:w="1980"/>
            </w:tblGrid>
            <w:tr w:rsidR="00F3343D" w14:paraId="06F04438" w14:textId="77777777">
              <w:trPr>
                <w:trHeight w:val="1052"/>
              </w:trPr>
              <w:tc>
                <w:tcPr>
                  <w:tcW w:w="2880" w:type="dxa"/>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572EC9C" w14:textId="77777777" w:rsidR="00F3343D" w:rsidRDefault="00000000">
                  <w:pPr>
                    <w:spacing w:before="240" w:after="240" w:line="480" w:lineRule="auto"/>
                    <w:jc w:val="center"/>
                    <w:rPr>
                      <w:rFonts w:ascii="Arial" w:hAnsi="Arial" w:cs="Arial"/>
                      <w:b/>
                      <w:bCs/>
                      <w:color w:val="202122"/>
                      <w:kern w:val="2"/>
                      <w:sz w:val="10"/>
                      <w:szCs w:val="10"/>
                    </w:rPr>
                  </w:pPr>
                  <w:hyperlink r:id="rId2982" w:tooltip="Ordinal number (linguistics)" w:history="1">
                    <w:r w:rsidR="00F3343D">
                      <w:rPr>
                        <w:rStyle w:val="Hyperlink"/>
                        <w:rFonts w:ascii="Arial" w:hAnsi="Arial" w:cs="Arial"/>
                        <w:color w:val="3366CC"/>
                        <w:kern w:val="2"/>
                        <w:sz w:val="10"/>
                        <w:szCs w:val="10"/>
                      </w:rPr>
                      <w:t>ORDINAL</w:t>
                    </w:r>
                  </w:hyperlink>
                  <w:r w:rsidR="00F3343D">
                    <w:rPr>
                      <w:rFonts w:ascii="Arial" w:hAnsi="Arial" w:cs="Arial"/>
                      <w:b/>
                      <w:bCs/>
                      <w:color w:val="202122"/>
                      <w:kern w:val="2"/>
                      <w:sz w:val="10"/>
                      <w:szCs w:val="10"/>
                    </w:rPr>
                    <w:br/>
                    <w:t>(ENGLISH)</w:t>
                  </w:r>
                </w:p>
              </w:tc>
              <w:tc>
                <w:tcPr>
                  <w:tcW w:w="6480" w:type="dxa"/>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EBD8FE" w14:textId="77777777" w:rsidR="00F3343D" w:rsidRDefault="00000000">
                  <w:pPr>
                    <w:spacing w:before="240" w:after="240" w:line="480" w:lineRule="auto"/>
                    <w:jc w:val="center"/>
                    <w:rPr>
                      <w:rFonts w:ascii="Arial" w:hAnsi="Arial" w:cs="Arial"/>
                      <w:b/>
                      <w:bCs/>
                      <w:color w:val="202122"/>
                      <w:kern w:val="2"/>
                      <w:sz w:val="10"/>
                      <w:szCs w:val="10"/>
                    </w:rPr>
                  </w:pPr>
                  <w:hyperlink r:id="rId2983" w:tooltip="Ordinal number (linguistics)" w:history="1">
                    <w:r w:rsidR="00F3343D">
                      <w:rPr>
                        <w:rStyle w:val="Hyperlink"/>
                        <w:rFonts w:ascii="Arial" w:hAnsi="Arial" w:cs="Arial"/>
                        <w:color w:val="3366CC"/>
                        <w:kern w:val="2"/>
                        <w:sz w:val="10"/>
                        <w:szCs w:val="10"/>
                      </w:rPr>
                      <w:t>ORDINAL</w:t>
                    </w:r>
                  </w:hyperlink>
                  <w:r w:rsidR="00F3343D">
                    <w:rPr>
                      <w:rFonts w:ascii="Arial" w:hAnsi="Arial" w:cs="Arial"/>
                      <w:b/>
                      <w:bCs/>
                      <w:color w:val="202122"/>
                      <w:kern w:val="2"/>
                      <w:sz w:val="10"/>
                      <w:szCs w:val="10"/>
                    </w:rPr>
                    <w:br/>
                    <w:t>(HEBREW)</w:t>
                  </w:r>
                </w:p>
              </w:tc>
            </w:tr>
            <w:tr w:rsidR="00F3343D" w14:paraId="377E6725" w14:textId="77777777">
              <w:trPr>
                <w:trHeight w:val="145"/>
              </w:trPr>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A75D7CF" w14:textId="77777777" w:rsidR="00F3343D" w:rsidRDefault="00F3343D">
                  <w:pPr>
                    <w:spacing w:after="0"/>
                    <w:rPr>
                      <w:rFonts w:ascii="Arial" w:hAnsi="Arial" w:cs="Arial"/>
                      <w:b/>
                      <w:bCs/>
                      <w:color w:val="202122"/>
                      <w:kern w:val="2"/>
                      <w:sz w:val="10"/>
                      <w:szCs w:val="10"/>
                    </w:rPr>
                  </w:pPr>
                </w:p>
              </w:tc>
              <w:tc>
                <w:tcPr>
                  <w:tcW w:w="450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E4F44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MASCULINE</w:t>
                  </w:r>
                </w:p>
              </w:tc>
              <w:tc>
                <w:tcPr>
                  <w:tcW w:w="198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B7BCD4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FEMININE</w:t>
                  </w:r>
                </w:p>
              </w:tc>
            </w:tr>
            <w:tr w:rsidR="00F3343D" w14:paraId="444BC754"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47CE30"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lastRenderedPageBreak/>
                    <w:t>FIRST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BDAF7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(RISHON) </w:t>
                  </w:r>
                  <w:r>
                    <w:rPr>
                      <w:rStyle w:val="script-hebrew"/>
                      <w:b/>
                      <w:bCs/>
                      <w:color w:val="202122"/>
                      <w:kern w:val="2"/>
                      <w:sz w:val="10"/>
                      <w:szCs w:val="10"/>
                      <w:rtl/>
                      <w:lang w:bidi="he-IL"/>
                    </w:rPr>
                    <w:t>רִאשׁוֹן</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00A87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(RISHONA) </w:t>
                  </w:r>
                  <w:r>
                    <w:rPr>
                      <w:rStyle w:val="script-hebrew"/>
                      <w:b/>
                      <w:bCs/>
                      <w:color w:val="202122"/>
                      <w:kern w:val="2"/>
                      <w:sz w:val="10"/>
                      <w:szCs w:val="10"/>
                      <w:rtl/>
                      <w:lang w:bidi="he-IL"/>
                    </w:rPr>
                    <w:t>רִאשׁוֹנָה</w:t>
                  </w:r>
                  <w:r>
                    <w:rPr>
                      <w:rFonts w:ascii="Arial" w:hAnsi="Arial" w:cs="Arial"/>
                      <w:b/>
                      <w:bCs/>
                      <w:color w:val="202122"/>
                      <w:kern w:val="2"/>
                      <w:sz w:val="10"/>
                      <w:szCs w:val="10"/>
                    </w:rPr>
                    <w:t>‎</w:t>
                  </w:r>
                </w:p>
              </w:tc>
            </w:tr>
            <w:tr w:rsidR="00F3343D" w14:paraId="12639178"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2AC326"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SECOND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8D564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(SHENI) </w:t>
                  </w:r>
                  <w:r>
                    <w:rPr>
                      <w:rStyle w:val="script-hebrew"/>
                      <w:b/>
                      <w:bCs/>
                      <w:color w:val="202122"/>
                      <w:kern w:val="2"/>
                      <w:sz w:val="10"/>
                      <w:szCs w:val="10"/>
                      <w:rtl/>
                      <w:lang w:bidi="he-IL"/>
                    </w:rPr>
                    <w:t>שֵׁנִי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33DAF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(SHNIYA) </w:t>
                  </w:r>
                  <w:r>
                    <w:rPr>
                      <w:rStyle w:val="script-hebrew"/>
                      <w:b/>
                      <w:bCs/>
                      <w:color w:val="202122"/>
                      <w:kern w:val="2"/>
                      <w:sz w:val="10"/>
                      <w:szCs w:val="10"/>
                      <w:rtl/>
                      <w:lang w:bidi="he-IL"/>
                    </w:rPr>
                    <w:t>שְׁנִיָּה</w:t>
                  </w:r>
                  <w:r>
                    <w:rPr>
                      <w:rFonts w:ascii="Arial" w:hAnsi="Arial" w:cs="Arial"/>
                      <w:b/>
                      <w:bCs/>
                      <w:color w:val="202122"/>
                      <w:kern w:val="2"/>
                      <w:sz w:val="10"/>
                      <w:szCs w:val="10"/>
                    </w:rPr>
                    <w:t>‎</w:t>
                  </w:r>
                </w:p>
              </w:tc>
            </w:tr>
            <w:tr w:rsidR="00F3343D" w14:paraId="3E20E0E0" w14:textId="77777777">
              <w:trPr>
                <w:trHeight w:val="820"/>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D05F5F"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THIRD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76A8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(SHLISHI) </w:t>
                  </w:r>
                  <w:r>
                    <w:rPr>
                      <w:rStyle w:val="script-hebrew"/>
                      <w:b/>
                      <w:bCs/>
                      <w:color w:val="202122"/>
                      <w:kern w:val="2"/>
                      <w:sz w:val="10"/>
                      <w:szCs w:val="10"/>
                      <w:rtl/>
                      <w:lang w:bidi="he-IL"/>
                    </w:rPr>
                    <w:t>שְׁלִישִׁי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EE543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(SHLISHIT) </w:t>
                  </w:r>
                  <w:r>
                    <w:rPr>
                      <w:rStyle w:val="script-hebrew"/>
                      <w:b/>
                      <w:bCs/>
                      <w:color w:val="202122"/>
                      <w:kern w:val="2"/>
                      <w:sz w:val="10"/>
                      <w:szCs w:val="10"/>
                      <w:rtl/>
                      <w:lang w:bidi="he-IL"/>
                    </w:rPr>
                    <w:t>שְׁלִישִׁית</w:t>
                  </w:r>
                  <w:r>
                    <w:rPr>
                      <w:rFonts w:ascii="Arial" w:hAnsi="Arial" w:cs="Arial"/>
                      <w:b/>
                      <w:bCs/>
                      <w:color w:val="202122"/>
                      <w:kern w:val="2"/>
                      <w:sz w:val="10"/>
                      <w:szCs w:val="10"/>
                    </w:rPr>
                    <w:t>‎</w:t>
                  </w:r>
                </w:p>
              </w:tc>
            </w:tr>
            <w:tr w:rsidR="00F3343D" w14:paraId="5923017F"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5FBBA2"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FOURTH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ADE98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(REVI'I) </w:t>
                  </w:r>
                  <w:r>
                    <w:rPr>
                      <w:rStyle w:val="script-hebrew"/>
                      <w:b/>
                      <w:bCs/>
                      <w:color w:val="202122"/>
                      <w:kern w:val="2"/>
                      <w:sz w:val="10"/>
                      <w:szCs w:val="10"/>
                      <w:rtl/>
                      <w:lang w:bidi="he-IL"/>
                    </w:rPr>
                    <w:t>רְבִיעִי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E5ACC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(REVI'IT) </w:t>
                  </w:r>
                  <w:r>
                    <w:rPr>
                      <w:rStyle w:val="script-hebrew"/>
                      <w:b/>
                      <w:bCs/>
                      <w:color w:val="202122"/>
                      <w:kern w:val="2"/>
                      <w:sz w:val="10"/>
                      <w:szCs w:val="10"/>
                      <w:rtl/>
                      <w:lang w:bidi="he-IL"/>
                    </w:rPr>
                    <w:t>רְבִיעִית</w:t>
                  </w:r>
                  <w:r>
                    <w:rPr>
                      <w:rFonts w:ascii="Arial" w:hAnsi="Arial" w:cs="Arial"/>
                      <w:b/>
                      <w:bCs/>
                      <w:color w:val="202122"/>
                      <w:kern w:val="2"/>
                      <w:sz w:val="10"/>
                      <w:szCs w:val="10"/>
                    </w:rPr>
                    <w:t>‎</w:t>
                  </w:r>
                </w:p>
              </w:tc>
            </w:tr>
            <w:tr w:rsidR="00F3343D" w14:paraId="054551EA"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FD5ADA"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FIFTH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931E6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(CHAMISHI) </w:t>
                  </w:r>
                  <w:r>
                    <w:rPr>
                      <w:rStyle w:val="script-hebrew"/>
                      <w:b/>
                      <w:bCs/>
                      <w:color w:val="202122"/>
                      <w:kern w:val="2"/>
                      <w:sz w:val="10"/>
                      <w:szCs w:val="10"/>
                      <w:rtl/>
                      <w:lang w:bidi="he-IL"/>
                    </w:rPr>
                    <w:t>חֲמִישִׁי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01707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(CHAMISHIT) </w:t>
                  </w:r>
                  <w:r>
                    <w:rPr>
                      <w:rStyle w:val="script-hebrew"/>
                      <w:b/>
                      <w:bCs/>
                      <w:color w:val="202122"/>
                      <w:kern w:val="2"/>
                      <w:sz w:val="10"/>
                      <w:szCs w:val="10"/>
                      <w:rtl/>
                      <w:lang w:bidi="he-IL"/>
                    </w:rPr>
                    <w:t>חֲמִישִׁית</w:t>
                  </w:r>
                  <w:r>
                    <w:rPr>
                      <w:rFonts w:ascii="Arial" w:hAnsi="Arial" w:cs="Arial"/>
                      <w:b/>
                      <w:bCs/>
                      <w:color w:val="202122"/>
                      <w:kern w:val="2"/>
                      <w:sz w:val="10"/>
                      <w:szCs w:val="10"/>
                    </w:rPr>
                    <w:t>‎</w:t>
                  </w:r>
                </w:p>
              </w:tc>
            </w:tr>
            <w:tr w:rsidR="00F3343D" w14:paraId="74ECC54E" w14:textId="77777777">
              <w:trPr>
                <w:trHeight w:val="820"/>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644411"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SIXTH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9413A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(SHISHI) </w:t>
                  </w:r>
                  <w:r>
                    <w:rPr>
                      <w:rStyle w:val="script-hebrew"/>
                      <w:b/>
                      <w:bCs/>
                      <w:color w:val="202122"/>
                      <w:kern w:val="2"/>
                      <w:sz w:val="10"/>
                      <w:szCs w:val="10"/>
                      <w:rtl/>
                      <w:lang w:bidi="he-IL"/>
                    </w:rPr>
                    <w:t>שִׁשִּׁי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C2881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(SHISHIT) </w:t>
                  </w:r>
                  <w:r>
                    <w:rPr>
                      <w:rStyle w:val="script-hebrew"/>
                      <w:b/>
                      <w:bCs/>
                      <w:color w:val="202122"/>
                      <w:kern w:val="2"/>
                      <w:sz w:val="10"/>
                      <w:szCs w:val="10"/>
                      <w:rtl/>
                      <w:lang w:bidi="he-IL"/>
                    </w:rPr>
                    <w:t>שִׁשִּׁית</w:t>
                  </w:r>
                  <w:r>
                    <w:rPr>
                      <w:rFonts w:ascii="Arial" w:hAnsi="Arial" w:cs="Arial"/>
                      <w:b/>
                      <w:bCs/>
                      <w:color w:val="202122"/>
                      <w:kern w:val="2"/>
                      <w:sz w:val="10"/>
                      <w:szCs w:val="10"/>
                    </w:rPr>
                    <w:t>‎</w:t>
                  </w:r>
                </w:p>
              </w:tc>
            </w:tr>
            <w:tr w:rsidR="00F3343D" w14:paraId="07E36F67"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5A3C72"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SEVENTH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DA5A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(SHVI'I) </w:t>
                  </w:r>
                  <w:r>
                    <w:rPr>
                      <w:rStyle w:val="script-hebrew"/>
                      <w:b/>
                      <w:bCs/>
                      <w:color w:val="202122"/>
                      <w:kern w:val="2"/>
                      <w:sz w:val="10"/>
                      <w:szCs w:val="10"/>
                      <w:rtl/>
                      <w:lang w:bidi="he-IL"/>
                    </w:rPr>
                    <w:t>שְׁבִיעִי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59A38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(SHVI'IT) </w:t>
                  </w:r>
                  <w:r>
                    <w:rPr>
                      <w:rStyle w:val="script-hebrew"/>
                      <w:b/>
                      <w:bCs/>
                      <w:color w:val="202122"/>
                      <w:kern w:val="2"/>
                      <w:sz w:val="10"/>
                      <w:szCs w:val="10"/>
                      <w:rtl/>
                      <w:lang w:bidi="he-IL"/>
                    </w:rPr>
                    <w:t>שְׁבִיעִית</w:t>
                  </w:r>
                  <w:r>
                    <w:rPr>
                      <w:rFonts w:ascii="Arial" w:hAnsi="Arial" w:cs="Arial"/>
                      <w:b/>
                      <w:bCs/>
                      <w:color w:val="202122"/>
                      <w:kern w:val="2"/>
                      <w:sz w:val="10"/>
                      <w:szCs w:val="10"/>
                    </w:rPr>
                    <w:t>‎</w:t>
                  </w:r>
                </w:p>
              </w:tc>
            </w:tr>
            <w:tr w:rsidR="00F3343D" w14:paraId="677BF51C"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357179"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EIGHTH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4F0B7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(SHMINI) </w:t>
                  </w:r>
                  <w:r>
                    <w:rPr>
                      <w:rStyle w:val="script-hebrew"/>
                      <w:b/>
                      <w:bCs/>
                      <w:color w:val="202122"/>
                      <w:kern w:val="2"/>
                      <w:sz w:val="10"/>
                      <w:szCs w:val="10"/>
                      <w:rtl/>
                      <w:lang w:bidi="he-IL"/>
                    </w:rPr>
                    <w:t>שְׁמִינִי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78C72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(SHMINIT) </w:t>
                  </w:r>
                  <w:r>
                    <w:rPr>
                      <w:rStyle w:val="script-hebrew"/>
                      <w:b/>
                      <w:bCs/>
                      <w:color w:val="202122"/>
                      <w:kern w:val="2"/>
                      <w:sz w:val="10"/>
                      <w:szCs w:val="10"/>
                      <w:rtl/>
                      <w:lang w:bidi="he-IL"/>
                    </w:rPr>
                    <w:t>שְׁמִינִית</w:t>
                  </w:r>
                  <w:r>
                    <w:rPr>
                      <w:rFonts w:ascii="Arial" w:hAnsi="Arial" w:cs="Arial"/>
                      <w:b/>
                      <w:bCs/>
                      <w:color w:val="202122"/>
                      <w:kern w:val="2"/>
                      <w:sz w:val="10"/>
                      <w:szCs w:val="10"/>
                    </w:rPr>
                    <w:t>‎</w:t>
                  </w:r>
                </w:p>
              </w:tc>
            </w:tr>
            <w:tr w:rsidR="00F3343D" w14:paraId="0797A9BB" w14:textId="77777777">
              <w:trPr>
                <w:trHeight w:val="820"/>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770EE3"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NINTH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82DA8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(TSHI'I) </w:t>
                  </w:r>
                  <w:r>
                    <w:rPr>
                      <w:rStyle w:val="script-hebrew"/>
                      <w:b/>
                      <w:bCs/>
                      <w:color w:val="202122"/>
                      <w:kern w:val="2"/>
                      <w:sz w:val="10"/>
                      <w:szCs w:val="10"/>
                      <w:rtl/>
                      <w:lang w:bidi="he-IL"/>
                    </w:rPr>
                    <w:t>תְּשִׁיעִי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06527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(TSHI'IT) </w:t>
                  </w:r>
                  <w:r>
                    <w:rPr>
                      <w:rStyle w:val="script-hebrew"/>
                      <w:b/>
                      <w:bCs/>
                      <w:color w:val="202122"/>
                      <w:kern w:val="2"/>
                      <w:sz w:val="10"/>
                      <w:szCs w:val="10"/>
                      <w:rtl/>
                      <w:lang w:bidi="he-IL"/>
                    </w:rPr>
                    <w:t>תְּשִׁיעִית</w:t>
                  </w:r>
                  <w:r>
                    <w:rPr>
                      <w:rFonts w:ascii="Arial" w:hAnsi="Arial" w:cs="Arial"/>
                      <w:b/>
                      <w:bCs/>
                      <w:color w:val="202122"/>
                      <w:kern w:val="2"/>
                      <w:sz w:val="10"/>
                      <w:szCs w:val="10"/>
                    </w:rPr>
                    <w:t>‎</w:t>
                  </w:r>
                </w:p>
              </w:tc>
            </w:tr>
            <w:tr w:rsidR="00F3343D" w14:paraId="7EC00EBA" w14:textId="77777777">
              <w:trPr>
                <w:trHeight w:val="812"/>
              </w:trPr>
              <w:tc>
                <w:tcPr>
                  <w:tcW w:w="28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572B5F"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TENTH (THE DELTA WORK UNIVERSAL GLOBAL NUMBER OF ABSOLUTE IMMUTABILITY WITHOUT THE NUMBER 0)</w:t>
                  </w:r>
                </w:p>
              </w:tc>
              <w:tc>
                <w:tcPr>
                  <w:tcW w:w="45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7BD7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('ASIRI) </w:t>
                  </w:r>
                  <w:r>
                    <w:rPr>
                      <w:rStyle w:val="script-hebrew"/>
                      <w:b/>
                      <w:bCs/>
                      <w:color w:val="202122"/>
                      <w:kern w:val="2"/>
                      <w:sz w:val="10"/>
                      <w:szCs w:val="10"/>
                      <w:rtl/>
                      <w:lang w:bidi="he-IL"/>
                    </w:rPr>
                    <w:t>עֲשִׂירִי</w:t>
                  </w:r>
                  <w:r>
                    <w:rPr>
                      <w:rFonts w:ascii="Arial" w:hAnsi="Arial" w:cs="Arial"/>
                      <w:b/>
                      <w:bCs/>
                      <w:color w:val="202122"/>
                      <w:kern w:val="2"/>
                      <w:sz w:val="10"/>
                      <w:szCs w:val="10"/>
                    </w:rPr>
                    <w:t>‎</w:t>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9B816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('ASIRIT) </w:t>
                  </w:r>
                  <w:r>
                    <w:rPr>
                      <w:rStyle w:val="script-hebrew"/>
                      <w:b/>
                      <w:bCs/>
                      <w:color w:val="202122"/>
                      <w:kern w:val="2"/>
                      <w:sz w:val="10"/>
                      <w:szCs w:val="10"/>
                      <w:rtl/>
                      <w:lang w:bidi="he-IL"/>
                    </w:rPr>
                    <w:t>עֲשִׂירִית</w:t>
                  </w:r>
                  <w:r>
                    <w:rPr>
                      <w:rFonts w:ascii="Arial" w:hAnsi="Arial" w:cs="Arial"/>
                      <w:b/>
                      <w:bCs/>
                      <w:color w:val="202122"/>
                      <w:kern w:val="2"/>
                      <w:sz w:val="10"/>
                      <w:szCs w:val="10"/>
                    </w:rPr>
                    <w:t>‎</w:t>
                  </w:r>
                </w:p>
              </w:tc>
            </w:tr>
          </w:tbl>
          <w:p w14:paraId="2901EC42"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lastRenderedPageBreak/>
              <w:t>NOTE: FOR ORDINAL NUMBERS GREATER THAN 10, CARDINAL NUMBERS ARE USED INSTEAD.</w:t>
            </w:r>
          </w:p>
          <w:p w14:paraId="49D16F07"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CARDINAL VALUES</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3960"/>
              <w:gridCol w:w="1260"/>
              <w:gridCol w:w="2160"/>
              <w:gridCol w:w="1964"/>
            </w:tblGrid>
            <w:tr w:rsidR="00F3343D" w14:paraId="2C82CB32" w14:textId="77777777">
              <w:tc>
                <w:tcPr>
                  <w:tcW w:w="3960" w:type="dxa"/>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29D2B3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HINDU-ARABIC</w:t>
                  </w:r>
                  <w:r>
                    <w:rPr>
                      <w:rFonts w:ascii="Arial" w:hAnsi="Arial" w:cs="Arial"/>
                      <w:b/>
                      <w:bCs/>
                      <w:color w:val="202122"/>
                      <w:kern w:val="2"/>
                      <w:sz w:val="10"/>
                      <w:szCs w:val="10"/>
                    </w:rPr>
                    <w:br/>
                    <w:t>NUMERALS</w:t>
                  </w:r>
                </w:p>
              </w:tc>
              <w:tc>
                <w:tcPr>
                  <w:tcW w:w="1260" w:type="dxa"/>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8FEEB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HEBREW</w:t>
                  </w:r>
                  <w:r>
                    <w:rPr>
                      <w:rFonts w:ascii="Arial" w:hAnsi="Arial" w:cs="Arial"/>
                      <w:b/>
                      <w:bCs/>
                      <w:color w:val="202122"/>
                      <w:kern w:val="2"/>
                      <w:sz w:val="10"/>
                      <w:szCs w:val="10"/>
                    </w:rPr>
                    <w:br/>
                    <w:t>NUMERALS</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6C5C77C" w14:textId="77777777" w:rsidR="00F3343D" w:rsidRDefault="00000000">
                  <w:pPr>
                    <w:spacing w:before="240" w:after="240" w:line="480" w:lineRule="auto"/>
                    <w:jc w:val="center"/>
                    <w:rPr>
                      <w:rFonts w:ascii="Arial" w:hAnsi="Arial" w:cs="Arial"/>
                      <w:b/>
                      <w:bCs/>
                      <w:color w:val="202122"/>
                      <w:kern w:val="2"/>
                      <w:sz w:val="10"/>
                      <w:szCs w:val="10"/>
                    </w:rPr>
                  </w:pPr>
                  <w:hyperlink r:id="rId2984" w:tooltip="Cardinal number (linguistics)" w:history="1">
                    <w:r w:rsidR="00F3343D">
                      <w:rPr>
                        <w:rStyle w:val="Hyperlink"/>
                        <w:rFonts w:ascii="Arial" w:hAnsi="Arial" w:cs="Arial"/>
                        <w:color w:val="3366CC"/>
                        <w:kern w:val="2"/>
                        <w:sz w:val="10"/>
                        <w:szCs w:val="10"/>
                      </w:rPr>
                      <w:t>CARDINAL</w:t>
                    </w:r>
                  </w:hyperlink>
                  <w:r w:rsidR="00F3343D">
                    <w:rPr>
                      <w:rFonts w:ascii="Arial" w:hAnsi="Arial" w:cs="Arial"/>
                      <w:b/>
                      <w:bCs/>
                      <w:color w:val="202122"/>
                      <w:kern w:val="2"/>
                      <w:sz w:val="10"/>
                      <w:szCs w:val="10"/>
                    </w:rPr>
                    <w:br/>
                    <w:t>(EX. ONE, TWO, THREE)</w:t>
                  </w:r>
                </w:p>
              </w:tc>
            </w:tr>
            <w:tr w:rsidR="00F3343D" w14:paraId="6277FF6A" w14:textId="77777777">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0BA0D43" w14:textId="77777777" w:rsidR="00F3343D" w:rsidRDefault="00F3343D">
                  <w:pPr>
                    <w:spacing w:after="0"/>
                    <w:rPr>
                      <w:rFonts w:ascii="Arial" w:hAnsi="Arial" w:cs="Arial"/>
                      <w:b/>
                      <w:bCs/>
                      <w:color w:val="202122"/>
                      <w:kern w:val="2"/>
                      <w:sz w:val="10"/>
                      <w:szCs w:val="10"/>
                    </w:rPr>
                  </w:pP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C9BA3D8" w14:textId="77777777" w:rsidR="00F3343D" w:rsidRDefault="00F3343D">
                  <w:pPr>
                    <w:spacing w:after="0"/>
                    <w:rPr>
                      <w:rFonts w:ascii="Arial" w:hAnsi="Arial" w:cs="Arial"/>
                      <w:b/>
                      <w:bCs/>
                      <w:color w:val="202122"/>
                      <w:kern w:val="2"/>
                      <w:sz w:val="10"/>
                      <w:szCs w:val="10"/>
                    </w:rPr>
                  </w:pPr>
                </w:p>
              </w:tc>
              <w:tc>
                <w:tcPr>
                  <w:tcW w:w="216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E993E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MASCULINE</w:t>
                  </w:r>
                </w:p>
              </w:tc>
              <w:tc>
                <w:tcPr>
                  <w:tcW w:w="1964"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DABC5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FEMININE</w:t>
                  </w:r>
                </w:p>
              </w:tc>
            </w:tr>
            <w:tr w:rsidR="00F3343D" w14:paraId="2B82018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8E6CFC" w14:textId="77777777" w:rsidR="00F3343D" w:rsidRDefault="00000000">
                  <w:pPr>
                    <w:spacing w:before="240" w:after="240" w:line="480" w:lineRule="auto"/>
                    <w:jc w:val="both"/>
                    <w:rPr>
                      <w:rFonts w:ascii="Arial" w:hAnsi="Arial" w:cs="Arial"/>
                      <w:b/>
                      <w:bCs/>
                      <w:color w:val="202122"/>
                      <w:kern w:val="2"/>
                      <w:sz w:val="10"/>
                      <w:szCs w:val="10"/>
                    </w:rPr>
                  </w:pPr>
                  <w:hyperlink r:id="rId2985" w:tooltip="0 (number)" w:history="1">
                    <w:r w:rsidR="00F3343D">
                      <w:rPr>
                        <w:rStyle w:val="Hyperlink"/>
                        <w:rFonts w:ascii="Arial" w:hAnsi="Arial" w:cs="Arial"/>
                        <w:color w:val="3366CC"/>
                        <w:kern w:val="2"/>
                        <w:sz w:val="10"/>
                        <w:szCs w:val="10"/>
                      </w:rPr>
                      <w:t>0</w:t>
                    </w:r>
                  </w:hyperlink>
                  <w:r w:rsidR="00F3343D">
                    <w:rPr>
                      <w:rFonts w:ascii="Arial" w:hAnsi="Arial" w:cs="Arial"/>
                      <w:b/>
                      <w:bCs/>
                      <w:color w:val="202122"/>
                      <w:kern w:val="2"/>
                      <w:sz w:val="10"/>
                      <w:szCs w:val="10"/>
                    </w:rPr>
                    <w:t xml:space="preserve"> (THE DELTA WORK UNIVERSAL GLOBAL NUMBER OF ABSOLUTE COMPLETENESS IN THE ULTIMATE BEGINNING ON THE FORBIDDEN ULTIMATE BONFIRE OF UNFAITHFULNESS ENEMY EVIL SIDE (1) ONCE FIRST (JAMES 3:1-18 &amp; ACTS 19:11-41) SIMUTANEOUSLY WITHIN THE SAME ½ EVIL MITE, WHICH IS THE SAME 1/16</w:t>
                  </w:r>
                  <w:r w:rsidR="00F3343D">
                    <w:rPr>
                      <w:rFonts w:ascii="Arial" w:hAnsi="Arial" w:cs="Arial"/>
                      <w:b/>
                      <w:bCs/>
                      <w:color w:val="202122"/>
                      <w:kern w:val="2"/>
                      <w:sz w:val="10"/>
                      <w:szCs w:val="10"/>
                      <w:vertAlign w:val="superscript"/>
                    </w:rPr>
                    <w:t>TH</w:t>
                  </w:r>
                  <w:r w:rsidR="00F3343D">
                    <w:rPr>
                      <w:rFonts w:ascii="Arial" w:hAnsi="Arial" w:cs="Arial"/>
                      <w:b/>
                      <w:bCs/>
                      <w:color w:val="202122"/>
                      <w:kern w:val="2"/>
                      <w:sz w:val="10"/>
                      <w:szCs w:val="10"/>
                    </w:rPr>
                    <w:t xml:space="preserve"> EVIL CENT IN THE ORIGINAL ONCE IN THE NUMBER 0 AT 00.0001% ETERNAL CORRUPTION ONLY ONCE &amp; THE ABSOLUTE IMMUTABILITY IN THE ULTIMATE BEGINNING ON THE PERMISSIBLE ULTIMATE BONFIRE OF FAITHFULNESS DELTA GOOD SIDE (2) ONCE LAST (HEBREWS 11:5 &amp; HAGGADAH) SIMUTANEOUSLY WITHIN THE SAME ½ GOOD MITE, WHICH IS THE SAME 1/16</w:t>
                  </w:r>
                  <w:r w:rsidR="00F3343D">
                    <w:rPr>
                      <w:rFonts w:ascii="Arial" w:hAnsi="Arial" w:cs="Arial"/>
                      <w:b/>
                      <w:bCs/>
                      <w:color w:val="202122"/>
                      <w:kern w:val="2"/>
                      <w:sz w:val="10"/>
                      <w:szCs w:val="10"/>
                      <w:vertAlign w:val="superscript"/>
                    </w:rPr>
                    <w:t>TH</w:t>
                  </w:r>
                  <w:r w:rsidR="00F3343D">
                    <w:rPr>
                      <w:rFonts w:ascii="Arial" w:hAnsi="Arial" w:cs="Arial"/>
                      <w:b/>
                      <w:bCs/>
                      <w:color w:val="202122"/>
                      <w:kern w:val="2"/>
                      <w:sz w:val="10"/>
                      <w:szCs w:val="10"/>
                    </w:rPr>
                    <w:t xml:space="preserve"> GOOD CENT IN THE ORIGINAL ONCE IN THE NUMBER 0 AT 00.0001% ETERNAL INCORRUPTION TO THE YAHWEH NUMBER AT 110.0000% ETERNAL INCORRUPTION, WHICH TOTAL IS 6 TOTAL IN 2 COR 13:1)</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F7DEEE" w14:textId="77777777" w:rsidR="00F3343D" w:rsidRDefault="00F3343D">
                  <w:pPr>
                    <w:jc w:val="center"/>
                    <w:rPr>
                      <w:rFonts w:ascii="Arial" w:hAnsi="Arial" w:cs="Arial"/>
                      <w:b/>
                      <w:bCs/>
                      <w:color w:val="202122"/>
                      <w:kern w:val="2"/>
                      <w:sz w:val="10"/>
                      <w:szCs w:val="10"/>
                    </w:rPr>
                  </w:pPr>
                  <w:r>
                    <w:rPr>
                      <w:rFonts w:ascii="Arial" w:hAnsi="Arial" w:cs="Arial"/>
                      <w:b/>
                      <w:bCs/>
                      <w:color w:val="202122"/>
                      <w:kern w:val="2"/>
                      <w:sz w:val="10"/>
                      <w:szCs w:val="10"/>
                    </w:rPr>
                    <w:t xml:space="preserve">TOP-SECRET               </w:t>
                  </w:r>
                  <w:r>
                    <w:rPr>
                      <w:rFonts w:ascii="Arial" w:hAnsi="Arial" w:cs="Arial"/>
                      <w:b/>
                      <w:bCs/>
                      <w:color w:val="202122"/>
                      <w:kern w:val="2"/>
                      <w:sz w:val="10"/>
                      <w:szCs w:val="10"/>
                      <w:vertAlign w:val="subscript"/>
                    </w:rPr>
                    <w:t>0</w:t>
                  </w:r>
                  <w:r>
                    <w:rPr>
                      <w:rFonts w:ascii="Arial" w:hAnsi="Arial" w:cs="Arial"/>
                      <w:b/>
                      <w:bCs/>
                      <w:color w:val="202122"/>
                      <w:kern w:val="2"/>
                      <w:sz w:val="10"/>
                      <w:szCs w:val="10"/>
                    </w:rPr>
                    <w:t xml:space="preserve"> (ZOHER)</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303311" w14:textId="26D46D9A" w:rsidR="00F3343D" w:rsidRDefault="00F3343D">
                  <w:pPr>
                    <w:spacing w:before="240" w:after="240" w:line="480" w:lineRule="auto"/>
                    <w:jc w:val="center"/>
                    <w:rPr>
                      <w:rFonts w:ascii="Arial" w:hAnsi="Arial" w:cs="Arial"/>
                      <w:b/>
                      <w:bCs/>
                      <w:color w:val="202122"/>
                      <w:kern w:val="2"/>
                      <w:sz w:val="10"/>
                      <w:szCs w:val="10"/>
                    </w:rPr>
                  </w:pPr>
                  <w:r>
                    <w:rPr>
                      <w:noProof/>
                    </w:rPr>
                    <w:drawing>
                      <wp:inline distT="0" distB="0" distL="0" distR="0" wp14:anchorId="0F1D70AB" wp14:editId="712B57CE">
                        <wp:extent cx="1925955" cy="1152525"/>
                        <wp:effectExtent l="0" t="0" r="0" b="0"/>
                        <wp:docPr id="542997049" name="Picture 520" descr="This Dark Souls 3 mod will satisfy your Elden Ring cravings | PCGame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Dark Souls 3 mod will satisfy your Elden Ring cravings | PCGamesN"/>
                                <pic:cNvPicPr>
                                  <a:picLocks noChangeAspect="1" noChangeArrowheads="1"/>
                                </pic:cNvPicPr>
                              </pic:nvPicPr>
                              <pic:blipFill>
                                <a:blip r:embed="rId2986">
                                  <a:extLst>
                                    <a:ext uri="{28A0092B-C50C-407E-A947-70E740481C1C}">
                                      <a14:useLocalDpi xmlns:a14="http://schemas.microsoft.com/office/drawing/2010/main" val="0"/>
                                    </a:ext>
                                  </a:extLst>
                                </a:blip>
                                <a:srcRect/>
                                <a:stretch>
                                  <a:fillRect/>
                                </a:stretch>
                              </pic:blipFill>
                              <pic:spPr bwMode="auto">
                                <a:xfrm>
                                  <a:off x="0" y="0"/>
                                  <a:ext cx="1925955" cy="1152525"/>
                                </a:xfrm>
                                <a:prstGeom prst="rect">
                                  <a:avLst/>
                                </a:prstGeom>
                                <a:noFill/>
                                <a:ln>
                                  <a:noFill/>
                                </a:ln>
                              </pic:spPr>
                            </pic:pic>
                          </a:graphicData>
                        </a:graphic>
                      </wp:inline>
                    </w:drawing>
                  </w:r>
                </w:p>
                <w:p w14:paraId="0623EE8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(EFES) </w:t>
                  </w:r>
                  <w:r>
                    <w:rPr>
                      <w:rStyle w:val="script-hebrew"/>
                      <w:b/>
                      <w:bCs/>
                      <w:color w:val="202122"/>
                      <w:kern w:val="2"/>
                      <w:sz w:val="10"/>
                      <w:szCs w:val="10"/>
                      <w:rtl/>
                      <w:lang w:bidi="he-IL"/>
                    </w:rPr>
                    <w:t>אֶפֶס</w:t>
                  </w:r>
                  <w:r>
                    <w:rPr>
                      <w:rFonts w:ascii="Arial" w:hAnsi="Arial" w:cs="Arial"/>
                      <w:b/>
                      <w:bCs/>
                      <w:color w:val="202122"/>
                      <w:kern w:val="2"/>
                      <w:sz w:val="10"/>
                      <w:szCs w:val="10"/>
                    </w:rPr>
                    <w:t>‎</w:t>
                  </w:r>
                </w:p>
              </w:tc>
            </w:tr>
            <w:tr w:rsidR="00F3343D" w14:paraId="669B70B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81DED4" w14:textId="77777777" w:rsidR="00F3343D" w:rsidRDefault="00000000">
                  <w:pPr>
                    <w:spacing w:before="240" w:after="240" w:line="480" w:lineRule="auto"/>
                    <w:jc w:val="both"/>
                    <w:rPr>
                      <w:rFonts w:ascii="Arial" w:hAnsi="Arial" w:cs="Arial"/>
                      <w:b/>
                      <w:bCs/>
                      <w:color w:val="202122"/>
                      <w:kern w:val="2"/>
                      <w:sz w:val="10"/>
                      <w:szCs w:val="10"/>
                    </w:rPr>
                  </w:pPr>
                  <w:hyperlink r:id="rId2987" w:tooltip="1 (number)" w:history="1">
                    <w:r w:rsidR="00F3343D">
                      <w:rPr>
                        <w:rStyle w:val="Hyperlink"/>
                        <w:rFonts w:ascii="Arial" w:hAnsi="Arial" w:cs="Arial"/>
                        <w:color w:val="3366CC"/>
                        <w:kern w:val="2"/>
                        <w:sz w:val="10"/>
                        <w:szCs w:val="10"/>
                      </w:rPr>
                      <w:t>1</w:t>
                    </w:r>
                  </w:hyperlink>
                  <w:r w:rsidR="00F3343D">
                    <w:rPr>
                      <w:rFonts w:ascii="Arial" w:hAnsi="Arial" w:cs="Arial"/>
                      <w:b/>
                      <w:bCs/>
                      <w:color w:val="202122"/>
                      <w:kern w:val="2"/>
                      <w:sz w:val="10"/>
                      <w:szCs w:val="10"/>
                    </w:rPr>
                    <w:t xml:space="preserve"> (THE DELTA WORK UNIVERSAL GLOBAL NUMBER OF ABSOLUTE IMMUTABILITY SIMUTANEOUSLY WITH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4E40BC"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א</w:t>
                  </w:r>
                  <w:r>
                    <w:rPr>
                      <w:rFonts w:ascii="Arial" w:hAnsi="Arial" w:cs="Arial"/>
                      <w:b/>
                      <w:bCs/>
                      <w:color w:val="202122"/>
                      <w:kern w:val="2"/>
                      <w:sz w:val="10"/>
                      <w:szCs w:val="10"/>
                    </w:rPr>
                    <w:t>‎ (ALEF)</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163E5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(ECHAD) </w:t>
                  </w:r>
                  <w:r>
                    <w:rPr>
                      <w:rStyle w:val="script-hebrew"/>
                      <w:b/>
                      <w:bCs/>
                      <w:color w:val="202122"/>
                      <w:kern w:val="2"/>
                      <w:sz w:val="10"/>
                      <w:szCs w:val="10"/>
                      <w:rtl/>
                      <w:lang w:bidi="he-IL"/>
                    </w:rPr>
                    <w:t>אֶחָד</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628BD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(ACHAT) </w:t>
                  </w:r>
                  <w:r>
                    <w:rPr>
                      <w:rStyle w:val="script-hebrew"/>
                      <w:b/>
                      <w:bCs/>
                      <w:color w:val="202122"/>
                      <w:kern w:val="2"/>
                      <w:sz w:val="10"/>
                      <w:szCs w:val="10"/>
                      <w:rtl/>
                      <w:lang w:bidi="he-IL"/>
                    </w:rPr>
                    <w:t>אַחַת</w:t>
                  </w:r>
                  <w:r>
                    <w:rPr>
                      <w:rFonts w:ascii="Arial" w:hAnsi="Arial" w:cs="Arial"/>
                      <w:b/>
                      <w:bCs/>
                      <w:color w:val="202122"/>
                      <w:kern w:val="2"/>
                      <w:sz w:val="10"/>
                      <w:szCs w:val="10"/>
                    </w:rPr>
                    <w:t>‎</w:t>
                  </w:r>
                </w:p>
              </w:tc>
            </w:tr>
            <w:tr w:rsidR="00F3343D" w14:paraId="62D0E52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405D31" w14:textId="77777777" w:rsidR="00F3343D" w:rsidRDefault="00000000">
                  <w:pPr>
                    <w:spacing w:before="240" w:after="240" w:line="480" w:lineRule="auto"/>
                    <w:jc w:val="both"/>
                    <w:rPr>
                      <w:rFonts w:ascii="Arial" w:hAnsi="Arial" w:cs="Arial"/>
                      <w:b/>
                      <w:bCs/>
                      <w:color w:val="202122"/>
                      <w:kern w:val="2"/>
                      <w:sz w:val="10"/>
                      <w:szCs w:val="10"/>
                    </w:rPr>
                  </w:pPr>
                  <w:hyperlink r:id="rId2988" w:tooltip="2 (number)" w:history="1">
                    <w:r w:rsidR="00F3343D">
                      <w:rPr>
                        <w:rStyle w:val="Hyperlink"/>
                        <w:rFonts w:ascii="Arial" w:hAnsi="Arial" w:cs="Arial"/>
                        <w:color w:val="3366CC"/>
                        <w:kern w:val="2"/>
                        <w:sz w:val="10"/>
                        <w:szCs w:val="10"/>
                      </w:rPr>
                      <w:t>2</w:t>
                    </w:r>
                  </w:hyperlink>
                  <w:r w:rsidR="00F3343D">
                    <w:rPr>
                      <w:rFonts w:ascii="Arial" w:hAnsi="Arial" w:cs="Arial"/>
                      <w:b/>
                      <w:bCs/>
                      <w:color w:val="202122"/>
                      <w:kern w:val="2"/>
                      <w:sz w:val="10"/>
                      <w:szCs w:val="10"/>
                    </w:rPr>
                    <w:t xml:space="preserve"> (THE DELTA WORK UNIVERSAL GLOBAL NUMBER OF ABSOLUTE IMMUTABILITY SIMUTANEOUSLY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4427E5"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ב</w:t>
                  </w:r>
                  <w:r>
                    <w:rPr>
                      <w:rFonts w:ascii="Arial" w:hAnsi="Arial" w:cs="Arial"/>
                      <w:b/>
                      <w:bCs/>
                      <w:color w:val="202122"/>
                      <w:kern w:val="2"/>
                      <w:sz w:val="10"/>
                      <w:szCs w:val="10"/>
                    </w:rPr>
                    <w:t>‎ (BET)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B693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(SHNAYIM) </w:t>
                  </w:r>
                  <w:r>
                    <w:rPr>
                      <w:rStyle w:val="script-hebrew"/>
                      <w:b/>
                      <w:bCs/>
                      <w:color w:val="202122"/>
                      <w:kern w:val="2"/>
                      <w:sz w:val="10"/>
                      <w:szCs w:val="10"/>
                      <w:rtl/>
                      <w:lang w:bidi="he-IL"/>
                    </w:rPr>
                    <w:t>שְׁנַיִם</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C0217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(SHTAYIM) </w:t>
                  </w:r>
                  <w:r>
                    <w:rPr>
                      <w:rStyle w:val="script-hebrew"/>
                      <w:b/>
                      <w:bCs/>
                      <w:color w:val="202122"/>
                      <w:kern w:val="2"/>
                      <w:sz w:val="10"/>
                      <w:szCs w:val="10"/>
                      <w:rtl/>
                      <w:lang w:bidi="he-IL"/>
                    </w:rPr>
                    <w:t>שְׁתַּיִם</w:t>
                  </w:r>
                  <w:r>
                    <w:rPr>
                      <w:rFonts w:ascii="Arial" w:hAnsi="Arial" w:cs="Arial"/>
                      <w:b/>
                      <w:bCs/>
                      <w:color w:val="202122"/>
                      <w:kern w:val="2"/>
                      <w:sz w:val="10"/>
                      <w:szCs w:val="10"/>
                    </w:rPr>
                    <w:t>‎</w:t>
                  </w:r>
                </w:p>
              </w:tc>
            </w:tr>
            <w:tr w:rsidR="00F3343D" w14:paraId="20FCF88C" w14:textId="77777777">
              <w:trPr>
                <w:trHeight w:val="918"/>
              </w:trPr>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F45DAB" w14:textId="77777777" w:rsidR="00F3343D" w:rsidRDefault="00000000">
                  <w:pPr>
                    <w:spacing w:before="240" w:after="240" w:line="480" w:lineRule="auto"/>
                    <w:jc w:val="both"/>
                    <w:rPr>
                      <w:rFonts w:ascii="Arial" w:hAnsi="Arial" w:cs="Arial"/>
                      <w:b/>
                      <w:bCs/>
                      <w:color w:val="202122"/>
                      <w:kern w:val="2"/>
                      <w:sz w:val="10"/>
                      <w:szCs w:val="10"/>
                    </w:rPr>
                  </w:pPr>
                  <w:hyperlink r:id="rId2989" w:tooltip="3 (number)" w:history="1">
                    <w:r w:rsidR="00F3343D">
                      <w:rPr>
                        <w:rStyle w:val="Hyperlink"/>
                        <w:rFonts w:ascii="Arial" w:hAnsi="Arial" w:cs="Arial"/>
                        <w:color w:val="3366CC"/>
                        <w:kern w:val="2"/>
                        <w:sz w:val="10"/>
                        <w:szCs w:val="10"/>
                      </w:rPr>
                      <w:t>3</w:t>
                    </w:r>
                  </w:hyperlink>
                  <w:r w:rsidR="00F3343D">
                    <w:rPr>
                      <w:rFonts w:ascii="Arial" w:hAnsi="Arial" w:cs="Arial"/>
                      <w:b/>
                      <w:bCs/>
                      <w:color w:val="202122"/>
                      <w:kern w:val="2"/>
                      <w:sz w:val="10"/>
                      <w:szCs w:val="10"/>
                    </w:rPr>
                    <w:t xml:space="preserve"> (THE DELTA WORK UNIVERSAL GLOBAL NUMBER OF ABSOLUTE IMMUTABILITY WITH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BA21B0"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ג</w:t>
                  </w:r>
                  <w:r>
                    <w:rPr>
                      <w:rFonts w:ascii="Arial" w:hAnsi="Arial" w:cs="Arial"/>
                      <w:b/>
                      <w:bCs/>
                      <w:color w:val="202122"/>
                      <w:kern w:val="2"/>
                      <w:sz w:val="10"/>
                      <w:szCs w:val="10"/>
                    </w:rPr>
                    <w:t>‎ (GIMEL)</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AB627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(SHLOSHA) </w:t>
                  </w:r>
                  <w:r>
                    <w:rPr>
                      <w:rStyle w:val="script-hebrew"/>
                      <w:b/>
                      <w:bCs/>
                      <w:color w:val="202122"/>
                      <w:kern w:val="2"/>
                      <w:sz w:val="10"/>
                      <w:szCs w:val="10"/>
                      <w:rtl/>
                      <w:lang w:bidi="he-IL"/>
                    </w:rPr>
                    <w:t>שְׁלֹשָׁה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ED2DA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(SHALOSH) </w:t>
                  </w:r>
                  <w:r>
                    <w:rPr>
                      <w:rStyle w:val="script-hebrew"/>
                      <w:b/>
                      <w:bCs/>
                      <w:color w:val="202122"/>
                      <w:kern w:val="2"/>
                      <w:sz w:val="10"/>
                      <w:szCs w:val="10"/>
                      <w:rtl/>
                      <w:lang w:bidi="he-IL"/>
                    </w:rPr>
                    <w:t>שָׁלֹשׁ</w:t>
                  </w:r>
                  <w:r>
                    <w:rPr>
                      <w:rFonts w:ascii="Arial" w:hAnsi="Arial" w:cs="Arial"/>
                      <w:b/>
                      <w:bCs/>
                      <w:color w:val="202122"/>
                      <w:kern w:val="2"/>
                      <w:sz w:val="10"/>
                      <w:szCs w:val="10"/>
                    </w:rPr>
                    <w:t>‎</w:t>
                  </w:r>
                </w:p>
              </w:tc>
            </w:tr>
            <w:tr w:rsidR="00F3343D" w14:paraId="440D127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D7D207" w14:textId="77777777" w:rsidR="00F3343D" w:rsidRDefault="00000000">
                  <w:pPr>
                    <w:spacing w:before="240" w:after="240" w:line="480" w:lineRule="auto"/>
                    <w:jc w:val="both"/>
                    <w:rPr>
                      <w:rFonts w:ascii="Arial" w:hAnsi="Arial" w:cs="Arial"/>
                      <w:b/>
                      <w:bCs/>
                      <w:color w:val="202122"/>
                      <w:kern w:val="2"/>
                      <w:sz w:val="10"/>
                      <w:szCs w:val="10"/>
                    </w:rPr>
                  </w:pPr>
                  <w:hyperlink r:id="rId2990" w:tooltip="4 (number)" w:history="1">
                    <w:r w:rsidR="00F3343D">
                      <w:rPr>
                        <w:rStyle w:val="Hyperlink"/>
                        <w:rFonts w:ascii="Arial" w:hAnsi="Arial" w:cs="Arial"/>
                        <w:color w:val="3366CC"/>
                        <w:kern w:val="2"/>
                        <w:sz w:val="10"/>
                        <w:szCs w:val="10"/>
                      </w:rPr>
                      <w:t>4</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10EBE"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ד</w:t>
                  </w:r>
                  <w:r>
                    <w:rPr>
                      <w:rFonts w:ascii="Arial" w:hAnsi="Arial" w:cs="Arial"/>
                      <w:b/>
                      <w:bCs/>
                      <w:color w:val="202122"/>
                      <w:kern w:val="2"/>
                      <w:sz w:val="10"/>
                      <w:szCs w:val="10"/>
                    </w:rPr>
                    <w:t>‎ (DALET)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BF4B5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(ARBA'A) </w:t>
                  </w:r>
                  <w:r>
                    <w:rPr>
                      <w:rStyle w:val="script-hebrew"/>
                      <w:b/>
                      <w:bCs/>
                      <w:color w:val="202122"/>
                      <w:kern w:val="2"/>
                      <w:sz w:val="10"/>
                      <w:szCs w:val="10"/>
                      <w:rtl/>
                      <w:lang w:bidi="he-IL"/>
                    </w:rPr>
                    <w:t>אַרְבָּעָה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BA2AE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 </w:t>
                  </w:r>
                  <w:r>
                    <w:rPr>
                      <w:rStyle w:val="script-hebrew"/>
                      <w:b/>
                      <w:bCs/>
                      <w:color w:val="202122"/>
                      <w:kern w:val="2"/>
                      <w:sz w:val="10"/>
                      <w:szCs w:val="10"/>
                      <w:rtl/>
                      <w:lang w:bidi="he-IL"/>
                    </w:rPr>
                    <w:t>אַרְבַּע</w:t>
                  </w:r>
                  <w:r>
                    <w:rPr>
                      <w:rFonts w:ascii="Arial" w:hAnsi="Arial" w:cs="Arial"/>
                      <w:b/>
                      <w:bCs/>
                      <w:color w:val="202122"/>
                      <w:kern w:val="2"/>
                      <w:sz w:val="10"/>
                      <w:szCs w:val="10"/>
                    </w:rPr>
                    <w:t>‎</w:t>
                  </w:r>
                </w:p>
              </w:tc>
            </w:tr>
            <w:tr w:rsidR="00F3343D" w14:paraId="125FD6D6"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8A8007" w14:textId="77777777" w:rsidR="00F3343D" w:rsidRDefault="00000000">
                  <w:pPr>
                    <w:spacing w:before="240" w:after="240" w:line="480" w:lineRule="auto"/>
                    <w:jc w:val="both"/>
                    <w:rPr>
                      <w:rFonts w:ascii="Arial" w:hAnsi="Arial" w:cs="Arial"/>
                      <w:b/>
                      <w:bCs/>
                      <w:color w:val="202122"/>
                      <w:kern w:val="2"/>
                      <w:sz w:val="10"/>
                      <w:szCs w:val="10"/>
                    </w:rPr>
                  </w:pPr>
                  <w:hyperlink r:id="rId2991" w:tooltip="5 (number)" w:history="1">
                    <w:r w:rsidR="00F3343D">
                      <w:rPr>
                        <w:rStyle w:val="Hyperlink"/>
                        <w:rFonts w:ascii="Arial" w:hAnsi="Arial" w:cs="Arial"/>
                        <w:color w:val="3366CC"/>
                        <w:kern w:val="2"/>
                        <w:sz w:val="10"/>
                        <w:szCs w:val="10"/>
                      </w:rPr>
                      <w:t>5</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5E5EBE"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ה</w:t>
                  </w:r>
                  <w:r>
                    <w:rPr>
                      <w:rFonts w:ascii="Arial" w:hAnsi="Arial" w:cs="Arial"/>
                      <w:b/>
                      <w:bCs/>
                      <w:color w:val="202122"/>
                      <w:kern w:val="2"/>
                      <w:sz w:val="10"/>
                      <w:szCs w:val="10"/>
                    </w:rPr>
                    <w:t>‎ (HE)</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655C7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(CHAMISHA) </w:t>
                  </w:r>
                  <w:r>
                    <w:rPr>
                      <w:rStyle w:val="script-hebrew"/>
                      <w:b/>
                      <w:bCs/>
                      <w:color w:val="202122"/>
                      <w:kern w:val="2"/>
                      <w:sz w:val="10"/>
                      <w:szCs w:val="10"/>
                      <w:rtl/>
                      <w:lang w:bidi="he-IL"/>
                    </w:rPr>
                    <w:t>חֲמִשָּׁה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918F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(CHAMESH) </w:t>
                  </w:r>
                  <w:r>
                    <w:rPr>
                      <w:rStyle w:val="script-hebrew"/>
                      <w:b/>
                      <w:bCs/>
                      <w:color w:val="202122"/>
                      <w:kern w:val="2"/>
                      <w:sz w:val="10"/>
                      <w:szCs w:val="10"/>
                      <w:rtl/>
                      <w:lang w:bidi="he-IL"/>
                    </w:rPr>
                    <w:t>חָמֵשׁ</w:t>
                  </w:r>
                  <w:r>
                    <w:rPr>
                      <w:rFonts w:ascii="Arial" w:hAnsi="Arial" w:cs="Arial"/>
                      <w:b/>
                      <w:bCs/>
                      <w:color w:val="202122"/>
                      <w:kern w:val="2"/>
                      <w:sz w:val="10"/>
                      <w:szCs w:val="10"/>
                    </w:rPr>
                    <w:t>‎</w:t>
                  </w:r>
                </w:p>
              </w:tc>
            </w:tr>
            <w:tr w:rsidR="00F3343D" w14:paraId="244CC0F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C18312" w14:textId="77777777" w:rsidR="00F3343D" w:rsidRDefault="00000000">
                  <w:pPr>
                    <w:spacing w:before="240" w:after="240" w:line="480" w:lineRule="auto"/>
                    <w:jc w:val="both"/>
                    <w:rPr>
                      <w:rFonts w:ascii="Arial" w:hAnsi="Arial" w:cs="Arial"/>
                      <w:b/>
                      <w:bCs/>
                      <w:color w:val="202122"/>
                      <w:kern w:val="2"/>
                      <w:sz w:val="10"/>
                      <w:szCs w:val="10"/>
                    </w:rPr>
                  </w:pPr>
                  <w:hyperlink r:id="rId2992" w:tooltip="6 (number)" w:history="1">
                    <w:r w:rsidR="00F3343D">
                      <w:rPr>
                        <w:rStyle w:val="Hyperlink"/>
                        <w:rFonts w:ascii="Arial" w:hAnsi="Arial" w:cs="Arial"/>
                        <w:color w:val="3366CC"/>
                        <w:kern w:val="2"/>
                        <w:sz w:val="10"/>
                        <w:szCs w:val="10"/>
                      </w:rPr>
                      <w:t>6</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CE0D45"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ו</w:t>
                  </w:r>
                  <w:r>
                    <w:rPr>
                      <w:rFonts w:ascii="Arial" w:hAnsi="Arial" w:cs="Arial"/>
                      <w:b/>
                      <w:bCs/>
                      <w:color w:val="202122"/>
                      <w:kern w:val="2"/>
                      <w:sz w:val="10"/>
                      <w:szCs w:val="10"/>
                    </w:rPr>
                    <w:t>‎ (VAV)</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E0181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(SHISHA) </w:t>
                  </w:r>
                  <w:r>
                    <w:rPr>
                      <w:rStyle w:val="script-hebrew"/>
                      <w:b/>
                      <w:bCs/>
                      <w:color w:val="202122"/>
                      <w:kern w:val="2"/>
                      <w:sz w:val="10"/>
                      <w:szCs w:val="10"/>
                      <w:rtl/>
                      <w:lang w:bidi="he-IL"/>
                    </w:rPr>
                    <w:t>שִׁשָּׁה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08024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(SHESH) </w:t>
                  </w:r>
                  <w:r>
                    <w:rPr>
                      <w:rStyle w:val="script-hebrew"/>
                      <w:b/>
                      <w:bCs/>
                      <w:color w:val="202122"/>
                      <w:kern w:val="2"/>
                      <w:sz w:val="10"/>
                      <w:szCs w:val="10"/>
                      <w:rtl/>
                      <w:lang w:bidi="he-IL"/>
                    </w:rPr>
                    <w:t>שֵׁשׁ</w:t>
                  </w:r>
                  <w:r>
                    <w:rPr>
                      <w:rFonts w:ascii="Arial" w:hAnsi="Arial" w:cs="Arial"/>
                      <w:b/>
                      <w:bCs/>
                      <w:color w:val="202122"/>
                      <w:kern w:val="2"/>
                      <w:sz w:val="10"/>
                      <w:szCs w:val="10"/>
                    </w:rPr>
                    <w:t>‎</w:t>
                  </w:r>
                </w:p>
              </w:tc>
            </w:tr>
            <w:tr w:rsidR="00F3343D" w14:paraId="47177D7D"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940678" w14:textId="77777777" w:rsidR="00F3343D" w:rsidRDefault="00000000">
                  <w:pPr>
                    <w:spacing w:before="240" w:after="240" w:line="480" w:lineRule="auto"/>
                    <w:jc w:val="both"/>
                    <w:rPr>
                      <w:rFonts w:ascii="Arial" w:hAnsi="Arial" w:cs="Arial"/>
                      <w:b/>
                      <w:bCs/>
                      <w:color w:val="202122"/>
                      <w:kern w:val="2"/>
                      <w:sz w:val="10"/>
                      <w:szCs w:val="10"/>
                    </w:rPr>
                  </w:pPr>
                  <w:hyperlink r:id="rId2993" w:tooltip="7 (number)" w:history="1">
                    <w:r w:rsidR="00F3343D">
                      <w:rPr>
                        <w:rStyle w:val="Hyperlink"/>
                        <w:rFonts w:ascii="Arial" w:hAnsi="Arial" w:cs="Arial"/>
                        <w:color w:val="3366CC"/>
                        <w:kern w:val="2"/>
                        <w:sz w:val="10"/>
                        <w:szCs w:val="10"/>
                      </w:rPr>
                      <w:t>7</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C906A7"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ז</w:t>
                  </w:r>
                  <w:r>
                    <w:rPr>
                      <w:rFonts w:ascii="Arial" w:hAnsi="Arial" w:cs="Arial"/>
                      <w:b/>
                      <w:bCs/>
                      <w:color w:val="202122"/>
                      <w:kern w:val="2"/>
                      <w:sz w:val="10"/>
                      <w:szCs w:val="10"/>
                    </w:rPr>
                    <w:t>‎ (ZAYIN)</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11257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(SHIV'A) </w:t>
                  </w:r>
                  <w:r>
                    <w:rPr>
                      <w:rStyle w:val="script-hebrew"/>
                      <w:b/>
                      <w:bCs/>
                      <w:color w:val="202122"/>
                      <w:kern w:val="2"/>
                      <w:sz w:val="10"/>
                      <w:szCs w:val="10"/>
                      <w:rtl/>
                      <w:lang w:bidi="he-IL"/>
                    </w:rPr>
                    <w:t>שִׁבְעָה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D5FB5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(SHEVA') </w:t>
                  </w:r>
                  <w:r>
                    <w:rPr>
                      <w:rStyle w:val="script-hebrew"/>
                      <w:b/>
                      <w:bCs/>
                      <w:color w:val="202122"/>
                      <w:kern w:val="2"/>
                      <w:sz w:val="10"/>
                      <w:szCs w:val="10"/>
                      <w:rtl/>
                      <w:lang w:bidi="he-IL"/>
                    </w:rPr>
                    <w:t>שֶׁבַע</w:t>
                  </w:r>
                  <w:r>
                    <w:rPr>
                      <w:rFonts w:ascii="Arial" w:hAnsi="Arial" w:cs="Arial"/>
                      <w:b/>
                      <w:bCs/>
                      <w:color w:val="202122"/>
                      <w:kern w:val="2"/>
                      <w:sz w:val="10"/>
                      <w:szCs w:val="10"/>
                    </w:rPr>
                    <w:t>‎</w:t>
                  </w:r>
                </w:p>
              </w:tc>
            </w:tr>
            <w:tr w:rsidR="00F3343D" w14:paraId="0BD3986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35F22F" w14:textId="77777777" w:rsidR="00F3343D" w:rsidRDefault="00000000">
                  <w:pPr>
                    <w:spacing w:before="240" w:after="240" w:line="480" w:lineRule="auto"/>
                    <w:jc w:val="both"/>
                    <w:rPr>
                      <w:rFonts w:ascii="Arial" w:hAnsi="Arial" w:cs="Arial"/>
                      <w:b/>
                      <w:bCs/>
                      <w:color w:val="202122"/>
                      <w:kern w:val="2"/>
                      <w:sz w:val="10"/>
                      <w:szCs w:val="10"/>
                    </w:rPr>
                  </w:pPr>
                  <w:hyperlink r:id="rId2994" w:tooltip="8 (number)" w:history="1">
                    <w:r w:rsidR="00F3343D">
                      <w:rPr>
                        <w:rStyle w:val="Hyperlink"/>
                        <w:rFonts w:ascii="Arial" w:hAnsi="Arial" w:cs="Arial"/>
                        <w:color w:val="3366CC"/>
                        <w:kern w:val="2"/>
                        <w:sz w:val="10"/>
                        <w:szCs w:val="10"/>
                      </w:rPr>
                      <w:t>8</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98E3B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ח</w:t>
                  </w:r>
                  <w:r>
                    <w:rPr>
                      <w:rFonts w:ascii="Arial" w:hAnsi="Arial" w:cs="Arial"/>
                      <w:b/>
                      <w:bCs/>
                      <w:color w:val="202122"/>
                      <w:kern w:val="2"/>
                      <w:sz w:val="10"/>
                      <w:szCs w:val="10"/>
                    </w:rPr>
                    <w:t>‎ (CHET)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65D4C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 </w:t>
                  </w:r>
                  <w:r>
                    <w:rPr>
                      <w:rStyle w:val="script-hebrew"/>
                      <w:b/>
                      <w:bCs/>
                      <w:color w:val="202122"/>
                      <w:kern w:val="2"/>
                      <w:sz w:val="10"/>
                      <w:szCs w:val="10"/>
                      <w:rtl/>
                      <w:lang w:bidi="he-IL"/>
                    </w:rPr>
                    <w:t>שְׁמוֹנָה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A1A21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(SHMONE) </w:t>
                  </w:r>
                  <w:r>
                    <w:rPr>
                      <w:rStyle w:val="script-hebrew"/>
                      <w:b/>
                      <w:bCs/>
                      <w:color w:val="202122"/>
                      <w:kern w:val="2"/>
                      <w:sz w:val="10"/>
                      <w:szCs w:val="10"/>
                      <w:rtl/>
                      <w:lang w:bidi="he-IL"/>
                    </w:rPr>
                    <w:t>שְׁמוֹנֶה</w:t>
                  </w:r>
                  <w:r>
                    <w:rPr>
                      <w:rFonts w:ascii="Arial" w:hAnsi="Arial" w:cs="Arial"/>
                      <w:b/>
                      <w:bCs/>
                      <w:color w:val="202122"/>
                      <w:kern w:val="2"/>
                      <w:sz w:val="10"/>
                      <w:szCs w:val="10"/>
                    </w:rPr>
                    <w:t>‎</w:t>
                  </w:r>
                </w:p>
              </w:tc>
            </w:tr>
            <w:tr w:rsidR="00F3343D" w14:paraId="31058E4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8B9285" w14:textId="77777777" w:rsidR="00F3343D" w:rsidRDefault="00000000">
                  <w:pPr>
                    <w:spacing w:before="240" w:after="240" w:line="480" w:lineRule="auto"/>
                    <w:jc w:val="both"/>
                    <w:rPr>
                      <w:rFonts w:ascii="Arial" w:hAnsi="Arial" w:cs="Arial"/>
                      <w:b/>
                      <w:bCs/>
                      <w:color w:val="202122"/>
                      <w:kern w:val="2"/>
                      <w:sz w:val="10"/>
                      <w:szCs w:val="10"/>
                    </w:rPr>
                  </w:pPr>
                  <w:hyperlink r:id="rId2995" w:tooltip="9 (number)" w:history="1">
                    <w:r w:rsidR="00F3343D">
                      <w:rPr>
                        <w:rStyle w:val="Hyperlink"/>
                        <w:rFonts w:ascii="Arial" w:hAnsi="Arial" w:cs="Arial"/>
                        <w:color w:val="3366CC"/>
                        <w:kern w:val="2"/>
                        <w:sz w:val="10"/>
                        <w:szCs w:val="10"/>
                      </w:rPr>
                      <w:t>9</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80DAF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ט</w:t>
                  </w:r>
                  <w:r>
                    <w:rPr>
                      <w:rFonts w:ascii="Arial" w:hAnsi="Arial" w:cs="Arial"/>
                      <w:b/>
                      <w:bCs/>
                      <w:color w:val="202122"/>
                      <w:kern w:val="2"/>
                      <w:sz w:val="10"/>
                      <w:szCs w:val="10"/>
                    </w:rPr>
                    <w:t>‎ (TET)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E4AF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(TISH'A) </w:t>
                  </w:r>
                  <w:r>
                    <w:rPr>
                      <w:rStyle w:val="script-hebrew"/>
                      <w:b/>
                      <w:bCs/>
                      <w:color w:val="202122"/>
                      <w:kern w:val="2"/>
                      <w:sz w:val="10"/>
                      <w:szCs w:val="10"/>
                      <w:rtl/>
                      <w:lang w:bidi="he-IL"/>
                    </w:rPr>
                    <w:t>תִּשְׁעָה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6DE56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(TESHA') </w:t>
                  </w:r>
                  <w:r>
                    <w:rPr>
                      <w:rStyle w:val="script-hebrew"/>
                      <w:b/>
                      <w:bCs/>
                      <w:color w:val="202122"/>
                      <w:kern w:val="2"/>
                      <w:sz w:val="10"/>
                      <w:szCs w:val="10"/>
                      <w:rtl/>
                      <w:lang w:bidi="he-IL"/>
                    </w:rPr>
                    <w:t>תֵּשַׁע</w:t>
                  </w:r>
                  <w:r>
                    <w:rPr>
                      <w:rFonts w:ascii="Arial" w:hAnsi="Arial" w:cs="Arial"/>
                      <w:b/>
                      <w:bCs/>
                      <w:color w:val="202122"/>
                      <w:kern w:val="2"/>
                      <w:sz w:val="10"/>
                      <w:szCs w:val="10"/>
                    </w:rPr>
                    <w:t>‎</w:t>
                  </w:r>
                </w:p>
              </w:tc>
            </w:tr>
            <w:tr w:rsidR="00F3343D" w14:paraId="4B1A9BB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313EE5" w14:textId="77777777" w:rsidR="00F3343D" w:rsidRDefault="00000000">
                  <w:pPr>
                    <w:spacing w:before="240" w:after="240" w:line="480" w:lineRule="auto"/>
                    <w:jc w:val="both"/>
                    <w:rPr>
                      <w:rFonts w:ascii="Arial" w:hAnsi="Arial" w:cs="Arial"/>
                      <w:b/>
                      <w:bCs/>
                      <w:color w:val="202122"/>
                      <w:kern w:val="2"/>
                      <w:sz w:val="10"/>
                      <w:szCs w:val="10"/>
                    </w:rPr>
                  </w:pPr>
                  <w:hyperlink r:id="rId2996" w:tooltip="10 (number)" w:history="1">
                    <w:r w:rsidR="00F3343D">
                      <w:rPr>
                        <w:rStyle w:val="Hyperlink"/>
                        <w:rFonts w:ascii="Arial" w:hAnsi="Arial" w:cs="Arial"/>
                        <w:color w:val="3366CC"/>
                        <w:kern w:val="2"/>
                        <w:sz w:val="10"/>
                        <w:szCs w:val="10"/>
                      </w:rPr>
                      <w:t>10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46BAF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w:t>
                  </w:r>
                  <w:r>
                    <w:rPr>
                      <w:rFonts w:ascii="Arial" w:hAnsi="Arial" w:cs="Arial"/>
                      <w:b/>
                      <w:bCs/>
                      <w:color w:val="202122"/>
                      <w:kern w:val="2"/>
                      <w:sz w:val="10"/>
                      <w:szCs w:val="10"/>
                    </w:rPr>
                    <w:t>‎ (YOD)</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80A06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('ASSARA) </w:t>
                  </w:r>
                  <w:r>
                    <w:rPr>
                      <w:rStyle w:val="script-hebrew"/>
                      <w:b/>
                      <w:bCs/>
                      <w:color w:val="202122"/>
                      <w:kern w:val="2"/>
                      <w:sz w:val="10"/>
                      <w:szCs w:val="10"/>
                      <w:rtl/>
                      <w:lang w:bidi="he-IL"/>
                    </w:rPr>
                    <w:t>עֲשָׂרָה</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95779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('ESER) </w:t>
                  </w:r>
                  <w:r>
                    <w:rPr>
                      <w:rStyle w:val="script-hebrew"/>
                      <w:b/>
                      <w:bCs/>
                      <w:color w:val="202122"/>
                      <w:kern w:val="2"/>
                      <w:sz w:val="10"/>
                      <w:szCs w:val="10"/>
                      <w:rtl/>
                      <w:lang w:bidi="he-IL"/>
                    </w:rPr>
                    <w:t>עֶשֶׂר</w:t>
                  </w:r>
                  <w:r>
                    <w:rPr>
                      <w:rFonts w:ascii="Arial" w:hAnsi="Arial" w:cs="Arial"/>
                      <w:b/>
                      <w:bCs/>
                      <w:color w:val="202122"/>
                      <w:kern w:val="2"/>
                      <w:sz w:val="10"/>
                      <w:szCs w:val="10"/>
                    </w:rPr>
                    <w:t>‎</w:t>
                  </w:r>
                </w:p>
              </w:tc>
            </w:tr>
            <w:tr w:rsidR="00F3343D" w14:paraId="30EA3D91"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D4F24E" w14:textId="77777777" w:rsidR="00F3343D" w:rsidRDefault="00000000">
                  <w:pPr>
                    <w:spacing w:before="240" w:after="240" w:line="480" w:lineRule="auto"/>
                    <w:jc w:val="both"/>
                    <w:rPr>
                      <w:rFonts w:ascii="Arial" w:hAnsi="Arial" w:cs="Arial"/>
                      <w:b/>
                      <w:bCs/>
                      <w:color w:val="202122"/>
                      <w:kern w:val="2"/>
                      <w:sz w:val="10"/>
                      <w:szCs w:val="10"/>
                    </w:rPr>
                  </w:pPr>
                  <w:hyperlink r:id="rId2997" w:tooltip="11 (number)" w:history="1">
                    <w:r w:rsidR="00F3343D">
                      <w:rPr>
                        <w:rStyle w:val="Hyperlink"/>
                        <w:rFonts w:ascii="Arial" w:hAnsi="Arial" w:cs="Arial"/>
                        <w:color w:val="3366CC"/>
                        <w:kern w:val="2"/>
                        <w:sz w:val="10"/>
                        <w:szCs w:val="10"/>
                      </w:rPr>
                      <w:t>11</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607BF8"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יא</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80A69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(ACHAD-'ASAR) </w:t>
                  </w:r>
                  <w:r>
                    <w:rPr>
                      <w:rStyle w:val="script-hebrew"/>
                      <w:b/>
                      <w:bCs/>
                      <w:color w:val="202122"/>
                      <w:kern w:val="2"/>
                      <w:sz w:val="10"/>
                      <w:szCs w:val="10"/>
                      <w:rtl/>
                      <w:lang w:bidi="he-IL"/>
                    </w:rPr>
                    <w:t>אֲחַד-עָשָׂר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8301D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(ACHAT-'ESRE) </w:t>
                  </w:r>
                  <w:r>
                    <w:rPr>
                      <w:rStyle w:val="script-hebrew"/>
                      <w:b/>
                      <w:bCs/>
                      <w:color w:val="202122"/>
                      <w:kern w:val="2"/>
                      <w:sz w:val="10"/>
                      <w:szCs w:val="10"/>
                      <w:rtl/>
                      <w:lang w:bidi="he-IL"/>
                    </w:rPr>
                    <w:t>אֲחַת-עֶשְׂרֵה</w:t>
                  </w:r>
                  <w:r>
                    <w:rPr>
                      <w:rFonts w:ascii="Arial" w:hAnsi="Arial" w:cs="Arial"/>
                      <w:b/>
                      <w:bCs/>
                      <w:color w:val="202122"/>
                      <w:kern w:val="2"/>
                      <w:sz w:val="10"/>
                      <w:szCs w:val="10"/>
                    </w:rPr>
                    <w:t>‎</w:t>
                  </w:r>
                </w:p>
              </w:tc>
            </w:tr>
            <w:tr w:rsidR="00F3343D" w14:paraId="4B1F0792"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48C0D0" w14:textId="77777777" w:rsidR="00F3343D" w:rsidRDefault="00000000">
                  <w:pPr>
                    <w:spacing w:before="240" w:after="240" w:line="480" w:lineRule="auto"/>
                    <w:jc w:val="both"/>
                    <w:rPr>
                      <w:rFonts w:ascii="Arial" w:hAnsi="Arial" w:cs="Arial"/>
                      <w:b/>
                      <w:bCs/>
                      <w:color w:val="202122"/>
                      <w:kern w:val="2"/>
                      <w:sz w:val="10"/>
                      <w:szCs w:val="10"/>
                    </w:rPr>
                  </w:pPr>
                  <w:hyperlink r:id="rId2998" w:tooltip="12 (number)" w:history="1">
                    <w:r w:rsidR="00F3343D">
                      <w:rPr>
                        <w:rStyle w:val="Hyperlink"/>
                        <w:rFonts w:ascii="Arial" w:hAnsi="Arial" w:cs="Arial"/>
                        <w:color w:val="3366CC"/>
                        <w:kern w:val="2"/>
                        <w:sz w:val="10"/>
                        <w:szCs w:val="10"/>
                      </w:rPr>
                      <w:t>12</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19BCE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יב</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7200B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(SHNEM-'ASAR) </w:t>
                  </w:r>
                  <w:r>
                    <w:rPr>
                      <w:rStyle w:val="script-hebrew"/>
                      <w:b/>
                      <w:bCs/>
                      <w:color w:val="202122"/>
                      <w:kern w:val="2"/>
                      <w:sz w:val="10"/>
                      <w:szCs w:val="10"/>
                      <w:rtl/>
                      <w:lang w:bidi="he-IL"/>
                    </w:rPr>
                    <w:t>שְׁנֵים-עָשָׂר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91D82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(SHTEM-'ESRE) </w:t>
                  </w:r>
                  <w:r>
                    <w:rPr>
                      <w:rStyle w:val="script-hebrew"/>
                      <w:b/>
                      <w:bCs/>
                      <w:color w:val="202122"/>
                      <w:kern w:val="2"/>
                      <w:sz w:val="10"/>
                      <w:szCs w:val="10"/>
                      <w:rtl/>
                      <w:lang w:bidi="he-IL"/>
                    </w:rPr>
                    <w:t>שְׁתֵּים-עֶשְׂרֵה</w:t>
                  </w:r>
                  <w:r>
                    <w:rPr>
                      <w:rFonts w:ascii="Arial" w:hAnsi="Arial" w:cs="Arial"/>
                      <w:b/>
                      <w:bCs/>
                      <w:color w:val="202122"/>
                      <w:kern w:val="2"/>
                      <w:sz w:val="10"/>
                      <w:szCs w:val="10"/>
                    </w:rPr>
                    <w:t>‎</w:t>
                  </w:r>
                </w:p>
              </w:tc>
            </w:tr>
            <w:tr w:rsidR="00F3343D" w14:paraId="6568EF6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7241FC" w14:textId="77777777" w:rsidR="00F3343D" w:rsidRDefault="00000000">
                  <w:pPr>
                    <w:spacing w:before="240" w:after="240" w:line="480" w:lineRule="auto"/>
                    <w:jc w:val="both"/>
                    <w:rPr>
                      <w:rFonts w:ascii="Arial" w:hAnsi="Arial" w:cs="Arial"/>
                      <w:b/>
                      <w:bCs/>
                      <w:color w:val="202122"/>
                      <w:kern w:val="2"/>
                      <w:sz w:val="10"/>
                      <w:szCs w:val="10"/>
                    </w:rPr>
                  </w:pPr>
                  <w:hyperlink r:id="rId2999" w:tooltip="13 (number)" w:history="1">
                    <w:r w:rsidR="00F3343D">
                      <w:rPr>
                        <w:rStyle w:val="Hyperlink"/>
                        <w:rFonts w:ascii="Arial" w:hAnsi="Arial" w:cs="Arial"/>
                        <w:color w:val="3366CC"/>
                        <w:kern w:val="2"/>
                        <w:sz w:val="10"/>
                        <w:szCs w:val="10"/>
                      </w:rPr>
                      <w:t>13</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5A2123"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יג</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6053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(SHLOSHA-'ASAR) </w:t>
                  </w:r>
                  <w:r>
                    <w:rPr>
                      <w:rStyle w:val="script-hebrew"/>
                      <w:b/>
                      <w:bCs/>
                      <w:color w:val="202122"/>
                      <w:kern w:val="2"/>
                      <w:sz w:val="10"/>
                      <w:szCs w:val="10"/>
                      <w:rtl/>
                      <w:lang w:bidi="he-IL"/>
                    </w:rPr>
                    <w:t>שְׁלֹשָה-עָשָׂר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F321E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(SHLOSH-'ESRE) </w:t>
                  </w:r>
                  <w:r>
                    <w:rPr>
                      <w:rStyle w:val="script-hebrew"/>
                      <w:b/>
                      <w:bCs/>
                      <w:color w:val="202122"/>
                      <w:kern w:val="2"/>
                      <w:sz w:val="10"/>
                      <w:szCs w:val="10"/>
                      <w:rtl/>
                      <w:lang w:bidi="he-IL"/>
                    </w:rPr>
                    <w:t>שְׁלֹשׁ-עֶשְׂרֵה</w:t>
                  </w:r>
                  <w:r>
                    <w:rPr>
                      <w:rFonts w:ascii="Arial" w:hAnsi="Arial" w:cs="Arial"/>
                      <w:b/>
                      <w:bCs/>
                      <w:color w:val="202122"/>
                      <w:kern w:val="2"/>
                      <w:sz w:val="10"/>
                      <w:szCs w:val="10"/>
                    </w:rPr>
                    <w:t>‎</w:t>
                  </w:r>
                </w:p>
              </w:tc>
            </w:tr>
            <w:tr w:rsidR="00F3343D" w14:paraId="08945A74"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59472" w14:textId="77777777" w:rsidR="00F3343D" w:rsidRDefault="00000000">
                  <w:pPr>
                    <w:spacing w:before="240" w:after="240" w:line="480" w:lineRule="auto"/>
                    <w:jc w:val="both"/>
                    <w:rPr>
                      <w:rFonts w:ascii="Arial" w:hAnsi="Arial" w:cs="Arial"/>
                      <w:b/>
                      <w:bCs/>
                      <w:color w:val="202122"/>
                      <w:kern w:val="2"/>
                      <w:sz w:val="10"/>
                      <w:szCs w:val="10"/>
                    </w:rPr>
                  </w:pPr>
                  <w:hyperlink r:id="rId3000" w:tooltip="14 (number)" w:history="1">
                    <w:r w:rsidR="00F3343D">
                      <w:rPr>
                        <w:rStyle w:val="Hyperlink"/>
                        <w:rFonts w:ascii="Arial" w:hAnsi="Arial" w:cs="Arial"/>
                        <w:color w:val="3366CC"/>
                        <w:kern w:val="2"/>
                        <w:sz w:val="10"/>
                        <w:szCs w:val="10"/>
                      </w:rPr>
                      <w:t>14</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0C9236"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יד</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51EF5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(ARBA'A-'ASAR) </w:t>
                  </w:r>
                  <w:r>
                    <w:rPr>
                      <w:rStyle w:val="script-hebrew"/>
                      <w:b/>
                      <w:bCs/>
                      <w:color w:val="202122"/>
                      <w:kern w:val="2"/>
                      <w:sz w:val="10"/>
                      <w:szCs w:val="10"/>
                      <w:rtl/>
                      <w:lang w:bidi="he-IL"/>
                    </w:rPr>
                    <w:t>אַרְבָּעָה-עָשָׂר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56DE2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(ARBA'-'ESRE) </w:t>
                  </w:r>
                  <w:r>
                    <w:rPr>
                      <w:rStyle w:val="script-hebrew"/>
                      <w:b/>
                      <w:bCs/>
                      <w:color w:val="202122"/>
                      <w:kern w:val="2"/>
                      <w:sz w:val="10"/>
                      <w:szCs w:val="10"/>
                      <w:rtl/>
                      <w:lang w:bidi="he-IL"/>
                    </w:rPr>
                    <w:t>אַרְבַּע-עֶשְׂרֵה</w:t>
                  </w:r>
                  <w:r>
                    <w:rPr>
                      <w:rFonts w:ascii="Arial" w:hAnsi="Arial" w:cs="Arial"/>
                      <w:b/>
                      <w:bCs/>
                      <w:color w:val="202122"/>
                      <w:kern w:val="2"/>
                      <w:sz w:val="10"/>
                      <w:szCs w:val="10"/>
                    </w:rPr>
                    <w:t>‎</w:t>
                  </w:r>
                </w:p>
              </w:tc>
            </w:tr>
            <w:tr w:rsidR="00F3343D" w14:paraId="4E7852D4"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5ECC1D" w14:textId="77777777" w:rsidR="00F3343D" w:rsidRDefault="00000000">
                  <w:pPr>
                    <w:spacing w:before="240" w:after="240" w:line="480" w:lineRule="auto"/>
                    <w:jc w:val="both"/>
                    <w:rPr>
                      <w:rFonts w:ascii="Arial" w:hAnsi="Arial" w:cs="Arial"/>
                      <w:b/>
                      <w:bCs/>
                      <w:color w:val="202122"/>
                      <w:kern w:val="2"/>
                      <w:sz w:val="10"/>
                      <w:szCs w:val="10"/>
                    </w:rPr>
                  </w:pPr>
                  <w:hyperlink r:id="rId3001" w:tooltip="15 (number)" w:history="1">
                    <w:r w:rsidR="00F3343D">
                      <w:rPr>
                        <w:rStyle w:val="Hyperlink"/>
                        <w:rFonts w:ascii="Arial" w:hAnsi="Arial" w:cs="Arial"/>
                        <w:color w:val="3366CC"/>
                        <w:kern w:val="2"/>
                        <w:sz w:val="10"/>
                        <w:szCs w:val="10"/>
                      </w:rPr>
                      <w:t>15</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C9424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ט״ו </w:t>
                  </w:r>
                  <w:r>
                    <w:rPr>
                      <w:rStyle w:val="script-hebrew"/>
                      <w:b/>
                      <w:bCs/>
                      <w:color w:val="202122"/>
                      <w:kern w:val="2"/>
                      <w:sz w:val="10"/>
                      <w:szCs w:val="10"/>
                    </w:rPr>
                    <w:t>OR</w:t>
                  </w:r>
                  <w:r>
                    <w:rPr>
                      <w:rStyle w:val="script-hebrew"/>
                      <w:b/>
                      <w:bCs/>
                      <w:color w:val="202122"/>
                      <w:kern w:val="2"/>
                      <w:sz w:val="10"/>
                      <w:szCs w:val="10"/>
                      <w:rtl/>
                      <w:lang w:bidi="he-IL"/>
                    </w:rPr>
                    <w:t xml:space="preserve"> י״ה</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01BF5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(CHAMISHA-'ASAR) </w:t>
                  </w:r>
                  <w:r>
                    <w:rPr>
                      <w:rStyle w:val="script-hebrew"/>
                      <w:b/>
                      <w:bCs/>
                      <w:color w:val="202122"/>
                      <w:kern w:val="2"/>
                      <w:sz w:val="10"/>
                      <w:szCs w:val="10"/>
                      <w:rtl/>
                      <w:lang w:bidi="he-IL"/>
                    </w:rPr>
                    <w:t>חֲמִשָּׁה-עָשָׂר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175DD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(CHAMESH-'ESRE) </w:t>
                  </w:r>
                  <w:r>
                    <w:rPr>
                      <w:rStyle w:val="script-hebrew"/>
                      <w:b/>
                      <w:bCs/>
                      <w:color w:val="202122"/>
                      <w:kern w:val="2"/>
                      <w:sz w:val="10"/>
                      <w:szCs w:val="10"/>
                      <w:rtl/>
                      <w:lang w:bidi="he-IL"/>
                    </w:rPr>
                    <w:t>חֲמֵשׁ-עֶשְׂרֵה</w:t>
                  </w:r>
                  <w:r>
                    <w:rPr>
                      <w:rFonts w:ascii="Arial" w:hAnsi="Arial" w:cs="Arial"/>
                      <w:b/>
                      <w:bCs/>
                      <w:color w:val="202122"/>
                      <w:kern w:val="2"/>
                      <w:sz w:val="10"/>
                      <w:szCs w:val="10"/>
                    </w:rPr>
                    <w:t>‎</w:t>
                  </w:r>
                </w:p>
              </w:tc>
            </w:tr>
            <w:tr w:rsidR="00F3343D" w14:paraId="36FFF33E"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E78A9" w14:textId="77777777" w:rsidR="00F3343D" w:rsidRDefault="00000000">
                  <w:pPr>
                    <w:spacing w:before="240" w:after="240" w:line="480" w:lineRule="auto"/>
                    <w:jc w:val="both"/>
                    <w:rPr>
                      <w:rFonts w:ascii="Arial" w:hAnsi="Arial" w:cs="Arial"/>
                      <w:b/>
                      <w:bCs/>
                      <w:color w:val="202122"/>
                      <w:kern w:val="2"/>
                      <w:sz w:val="10"/>
                      <w:szCs w:val="10"/>
                    </w:rPr>
                  </w:pPr>
                  <w:hyperlink r:id="rId3002" w:tooltip="16 (number)" w:history="1">
                    <w:r w:rsidR="00F3343D">
                      <w:rPr>
                        <w:rStyle w:val="Hyperlink"/>
                        <w:rFonts w:ascii="Arial" w:hAnsi="Arial" w:cs="Arial"/>
                        <w:color w:val="3366CC"/>
                        <w:kern w:val="2"/>
                        <w:sz w:val="10"/>
                        <w:szCs w:val="10"/>
                      </w:rPr>
                      <w:t>16</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37EFF1"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ט״ז </w:t>
                  </w:r>
                  <w:r>
                    <w:rPr>
                      <w:rStyle w:val="script-hebrew"/>
                      <w:b/>
                      <w:bCs/>
                      <w:color w:val="202122"/>
                      <w:kern w:val="2"/>
                      <w:sz w:val="10"/>
                      <w:szCs w:val="10"/>
                    </w:rPr>
                    <w:t>OR</w:t>
                  </w:r>
                  <w:r>
                    <w:rPr>
                      <w:rStyle w:val="script-hebrew"/>
                      <w:b/>
                      <w:bCs/>
                      <w:color w:val="202122"/>
                      <w:kern w:val="2"/>
                      <w:sz w:val="10"/>
                      <w:szCs w:val="10"/>
                      <w:rtl/>
                      <w:lang w:bidi="he-IL"/>
                    </w:rPr>
                    <w:t xml:space="preserve"> י״ו</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FCD6D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(SHISHA-'ASAR) </w:t>
                  </w:r>
                  <w:r>
                    <w:rPr>
                      <w:rStyle w:val="script-hebrew"/>
                      <w:b/>
                      <w:bCs/>
                      <w:color w:val="202122"/>
                      <w:kern w:val="2"/>
                      <w:sz w:val="10"/>
                      <w:szCs w:val="10"/>
                      <w:rtl/>
                      <w:lang w:bidi="he-IL"/>
                    </w:rPr>
                    <w:t>שִׁשָּׁה-עָשָׂר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CA5A8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(SHESH-'ESRE) </w:t>
                  </w:r>
                  <w:r>
                    <w:rPr>
                      <w:rStyle w:val="script-hebrew"/>
                      <w:b/>
                      <w:bCs/>
                      <w:color w:val="202122"/>
                      <w:kern w:val="2"/>
                      <w:sz w:val="10"/>
                      <w:szCs w:val="10"/>
                      <w:rtl/>
                      <w:lang w:bidi="he-IL"/>
                    </w:rPr>
                    <w:t>שֵׁש-עֶשְׂרֵה</w:t>
                  </w:r>
                  <w:r>
                    <w:rPr>
                      <w:rFonts w:ascii="Arial" w:hAnsi="Arial" w:cs="Arial"/>
                      <w:b/>
                      <w:bCs/>
                      <w:color w:val="202122"/>
                      <w:kern w:val="2"/>
                      <w:sz w:val="10"/>
                      <w:szCs w:val="10"/>
                    </w:rPr>
                    <w:t>‎</w:t>
                  </w:r>
                </w:p>
              </w:tc>
            </w:tr>
            <w:tr w:rsidR="00F3343D" w14:paraId="1A4BC4D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235137" w14:textId="77777777" w:rsidR="00F3343D" w:rsidRDefault="00000000">
                  <w:pPr>
                    <w:spacing w:before="240" w:after="240" w:line="480" w:lineRule="auto"/>
                    <w:jc w:val="both"/>
                    <w:rPr>
                      <w:rFonts w:ascii="Arial" w:hAnsi="Arial" w:cs="Arial"/>
                      <w:b/>
                      <w:bCs/>
                      <w:color w:val="202122"/>
                      <w:kern w:val="2"/>
                      <w:sz w:val="10"/>
                      <w:szCs w:val="10"/>
                    </w:rPr>
                  </w:pPr>
                  <w:hyperlink r:id="rId3003" w:tooltip="17 (number)" w:history="1">
                    <w:r w:rsidR="00F3343D">
                      <w:rPr>
                        <w:rStyle w:val="Hyperlink"/>
                        <w:rFonts w:ascii="Arial" w:hAnsi="Arial" w:cs="Arial"/>
                        <w:color w:val="3366CC"/>
                        <w:kern w:val="2"/>
                        <w:sz w:val="10"/>
                        <w:szCs w:val="10"/>
                      </w:rPr>
                      <w:t>17</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EF6D98"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יז</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C260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(SHIV'A-'ASAR) </w:t>
                  </w:r>
                  <w:r>
                    <w:rPr>
                      <w:rStyle w:val="script-hebrew"/>
                      <w:b/>
                      <w:bCs/>
                      <w:color w:val="202122"/>
                      <w:kern w:val="2"/>
                      <w:sz w:val="10"/>
                      <w:szCs w:val="10"/>
                      <w:rtl/>
                      <w:lang w:bidi="he-IL"/>
                    </w:rPr>
                    <w:t>שִׁבְעָה-עָשָׂר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5CA5A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(SHVA'-'ESRE) </w:t>
                  </w:r>
                  <w:r>
                    <w:rPr>
                      <w:rStyle w:val="script-hebrew"/>
                      <w:b/>
                      <w:bCs/>
                      <w:color w:val="202122"/>
                      <w:kern w:val="2"/>
                      <w:sz w:val="10"/>
                      <w:szCs w:val="10"/>
                      <w:rtl/>
                      <w:lang w:bidi="he-IL"/>
                    </w:rPr>
                    <w:t>שְׁבַע-עֶשְׂרֵה</w:t>
                  </w:r>
                  <w:r>
                    <w:rPr>
                      <w:rFonts w:ascii="Arial" w:hAnsi="Arial" w:cs="Arial"/>
                      <w:b/>
                      <w:bCs/>
                      <w:color w:val="202122"/>
                      <w:kern w:val="2"/>
                      <w:sz w:val="10"/>
                      <w:szCs w:val="10"/>
                    </w:rPr>
                    <w:t>‎</w:t>
                  </w:r>
                </w:p>
              </w:tc>
            </w:tr>
            <w:tr w:rsidR="00F3343D" w14:paraId="00424E2D"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CB6FC1" w14:textId="77777777" w:rsidR="00F3343D" w:rsidRDefault="00000000">
                  <w:pPr>
                    <w:spacing w:before="240" w:after="240" w:line="480" w:lineRule="auto"/>
                    <w:jc w:val="both"/>
                    <w:rPr>
                      <w:rFonts w:ascii="Arial" w:hAnsi="Arial" w:cs="Arial"/>
                      <w:b/>
                      <w:bCs/>
                      <w:color w:val="202122"/>
                      <w:kern w:val="2"/>
                      <w:sz w:val="10"/>
                      <w:szCs w:val="10"/>
                    </w:rPr>
                  </w:pPr>
                  <w:hyperlink r:id="rId3004" w:tooltip="18 (number)" w:history="1">
                    <w:r w:rsidR="00F3343D">
                      <w:rPr>
                        <w:rStyle w:val="Hyperlink"/>
                        <w:rFonts w:ascii="Arial" w:hAnsi="Arial" w:cs="Arial"/>
                        <w:color w:val="3366CC"/>
                        <w:kern w:val="2"/>
                        <w:sz w:val="10"/>
                        <w:szCs w:val="10"/>
                      </w:rPr>
                      <w:t>18</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8B1E6D"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יח</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1AF0E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(SHMONA-'ASAR) </w:t>
                  </w:r>
                  <w:r>
                    <w:rPr>
                      <w:rStyle w:val="script-hebrew"/>
                      <w:b/>
                      <w:bCs/>
                      <w:color w:val="202122"/>
                      <w:kern w:val="2"/>
                      <w:sz w:val="10"/>
                      <w:szCs w:val="10"/>
                      <w:rtl/>
                      <w:lang w:bidi="he-IL"/>
                    </w:rPr>
                    <w:t>שְׁמוֹנָה-עָשָׂר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977A7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(SHMONE-'ESRE) </w:t>
                  </w:r>
                  <w:r>
                    <w:rPr>
                      <w:rStyle w:val="script-hebrew"/>
                      <w:b/>
                      <w:bCs/>
                      <w:color w:val="202122"/>
                      <w:kern w:val="2"/>
                      <w:sz w:val="10"/>
                      <w:szCs w:val="10"/>
                      <w:rtl/>
                      <w:lang w:bidi="he-IL"/>
                    </w:rPr>
                    <w:t>שְמוֹנֶה-עֶשְׂרֵה</w:t>
                  </w:r>
                  <w:r>
                    <w:rPr>
                      <w:rFonts w:ascii="Arial" w:hAnsi="Arial" w:cs="Arial"/>
                      <w:b/>
                      <w:bCs/>
                      <w:color w:val="202122"/>
                      <w:kern w:val="2"/>
                      <w:sz w:val="10"/>
                      <w:szCs w:val="10"/>
                    </w:rPr>
                    <w:t>‎</w:t>
                  </w:r>
                </w:p>
              </w:tc>
            </w:tr>
            <w:tr w:rsidR="00F3343D" w14:paraId="098E1331"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BDBC23" w14:textId="77777777" w:rsidR="00F3343D" w:rsidRDefault="00000000">
                  <w:pPr>
                    <w:spacing w:before="240" w:after="240" w:line="480" w:lineRule="auto"/>
                    <w:jc w:val="both"/>
                    <w:rPr>
                      <w:rFonts w:ascii="Arial" w:hAnsi="Arial" w:cs="Arial"/>
                      <w:b/>
                      <w:bCs/>
                      <w:color w:val="202122"/>
                      <w:kern w:val="2"/>
                      <w:sz w:val="10"/>
                      <w:szCs w:val="10"/>
                    </w:rPr>
                  </w:pPr>
                  <w:hyperlink r:id="rId3005" w:tooltip="19 (number)" w:history="1">
                    <w:r w:rsidR="00F3343D">
                      <w:rPr>
                        <w:rStyle w:val="Hyperlink"/>
                        <w:rFonts w:ascii="Arial" w:hAnsi="Arial" w:cs="Arial"/>
                        <w:color w:val="3366CC"/>
                        <w:kern w:val="2"/>
                        <w:sz w:val="10"/>
                        <w:szCs w:val="10"/>
                      </w:rPr>
                      <w:t>19</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74F81"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יט</w:t>
                  </w:r>
                  <w:r>
                    <w:rPr>
                      <w:rFonts w:ascii="Arial" w:hAnsi="Arial" w:cs="Arial"/>
                      <w:b/>
                      <w:bCs/>
                      <w:color w:val="202122"/>
                      <w:kern w:val="2"/>
                      <w:sz w:val="10"/>
                      <w:szCs w:val="10"/>
                    </w:rPr>
                    <w:t>‎</w:t>
                  </w:r>
                </w:p>
              </w:tc>
              <w:tc>
                <w:tcPr>
                  <w:tcW w:w="21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E1BFF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(TISH'A-'ASAR) </w:t>
                  </w:r>
                  <w:r>
                    <w:rPr>
                      <w:rStyle w:val="script-hebrew"/>
                      <w:b/>
                      <w:bCs/>
                      <w:color w:val="202122"/>
                      <w:kern w:val="2"/>
                      <w:sz w:val="10"/>
                      <w:szCs w:val="10"/>
                      <w:rtl/>
                      <w:lang w:bidi="he-IL"/>
                    </w:rPr>
                    <w:t>תִּשְׁעָה-עָשָׂר</w:t>
                  </w:r>
                  <w:r>
                    <w:rPr>
                      <w:rFonts w:ascii="Arial" w:hAnsi="Arial" w:cs="Arial"/>
                      <w:b/>
                      <w:bCs/>
                      <w:color w:val="202122"/>
                      <w:kern w:val="2"/>
                      <w:sz w:val="10"/>
                      <w:szCs w:val="10"/>
                    </w:rPr>
                    <w:t>‎</w:t>
                  </w:r>
                </w:p>
              </w:tc>
              <w:tc>
                <w:tcPr>
                  <w:tcW w:w="196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8EA64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(TESHA'-'ESRE) </w:t>
                  </w:r>
                  <w:r>
                    <w:rPr>
                      <w:rStyle w:val="script-hebrew"/>
                      <w:b/>
                      <w:bCs/>
                      <w:color w:val="202122"/>
                      <w:kern w:val="2"/>
                      <w:sz w:val="10"/>
                      <w:szCs w:val="10"/>
                      <w:rtl/>
                      <w:lang w:bidi="he-IL"/>
                    </w:rPr>
                    <w:t>תְּשַׁע-עֶשְׂרֵה</w:t>
                  </w:r>
                  <w:r>
                    <w:rPr>
                      <w:rFonts w:ascii="Arial" w:hAnsi="Arial" w:cs="Arial"/>
                      <w:b/>
                      <w:bCs/>
                      <w:color w:val="202122"/>
                      <w:kern w:val="2"/>
                      <w:sz w:val="10"/>
                      <w:szCs w:val="10"/>
                    </w:rPr>
                    <w:t>‎</w:t>
                  </w:r>
                </w:p>
              </w:tc>
            </w:tr>
            <w:tr w:rsidR="00F3343D" w14:paraId="2949296C"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82FC05" w14:textId="77777777" w:rsidR="00F3343D" w:rsidRDefault="00000000">
                  <w:pPr>
                    <w:spacing w:before="240" w:after="240" w:line="480" w:lineRule="auto"/>
                    <w:jc w:val="both"/>
                    <w:rPr>
                      <w:rFonts w:ascii="Arial" w:hAnsi="Arial" w:cs="Arial"/>
                      <w:b/>
                      <w:bCs/>
                      <w:color w:val="202122"/>
                      <w:kern w:val="2"/>
                      <w:sz w:val="10"/>
                      <w:szCs w:val="10"/>
                    </w:rPr>
                  </w:pPr>
                  <w:hyperlink r:id="rId3006" w:tooltip="20 (number)" w:history="1">
                    <w:r w:rsidR="00F3343D">
                      <w:rPr>
                        <w:rStyle w:val="Hyperlink"/>
                        <w:rFonts w:ascii="Arial" w:hAnsi="Arial" w:cs="Arial"/>
                        <w:color w:val="3366CC"/>
                        <w:kern w:val="2"/>
                        <w:sz w:val="10"/>
                        <w:szCs w:val="10"/>
                      </w:rPr>
                      <w:t>20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0B0EA6"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כ </w:t>
                  </w:r>
                  <w:r>
                    <w:rPr>
                      <w:rStyle w:val="script-hebrew"/>
                      <w:b/>
                      <w:bCs/>
                      <w:color w:val="202122"/>
                      <w:kern w:val="2"/>
                      <w:sz w:val="10"/>
                      <w:szCs w:val="10"/>
                    </w:rPr>
                    <w:t>OR</w:t>
                  </w:r>
                  <w:r>
                    <w:rPr>
                      <w:rStyle w:val="script-hebrew"/>
                      <w:b/>
                      <w:bCs/>
                      <w:color w:val="202122"/>
                      <w:kern w:val="2"/>
                      <w:sz w:val="10"/>
                      <w:szCs w:val="10"/>
                      <w:rtl/>
                      <w:lang w:bidi="he-IL"/>
                    </w:rPr>
                    <w:t xml:space="preserve"> ך</w:t>
                  </w:r>
                  <w:r>
                    <w:rPr>
                      <w:rFonts w:ascii="Arial" w:hAnsi="Arial" w:cs="Arial"/>
                      <w:b/>
                      <w:bCs/>
                      <w:color w:val="202122"/>
                      <w:kern w:val="2"/>
                      <w:sz w:val="10"/>
                      <w:szCs w:val="10"/>
                    </w:rPr>
                    <w:t>‎ (KAF)</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3DF76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('ESRIM) </w:t>
                  </w:r>
                  <w:r>
                    <w:rPr>
                      <w:rStyle w:val="script-hebrew"/>
                      <w:b/>
                      <w:bCs/>
                      <w:color w:val="202122"/>
                      <w:kern w:val="2"/>
                      <w:sz w:val="10"/>
                      <w:szCs w:val="10"/>
                      <w:rtl/>
                      <w:lang w:bidi="he-IL"/>
                    </w:rPr>
                    <w:t>עֶשְׂרִים</w:t>
                  </w:r>
                  <w:r>
                    <w:rPr>
                      <w:rFonts w:ascii="Arial" w:hAnsi="Arial" w:cs="Arial"/>
                      <w:b/>
                      <w:bCs/>
                      <w:color w:val="202122"/>
                      <w:kern w:val="2"/>
                      <w:sz w:val="10"/>
                      <w:szCs w:val="10"/>
                    </w:rPr>
                    <w:t>‎</w:t>
                  </w:r>
                </w:p>
              </w:tc>
            </w:tr>
            <w:tr w:rsidR="00F3343D" w14:paraId="668B7D7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C6E980" w14:textId="77777777" w:rsidR="00F3343D" w:rsidRDefault="00000000">
                  <w:pPr>
                    <w:spacing w:before="240" w:after="240" w:line="480" w:lineRule="auto"/>
                    <w:jc w:val="both"/>
                    <w:rPr>
                      <w:rFonts w:ascii="Arial" w:hAnsi="Arial" w:cs="Arial"/>
                      <w:b/>
                      <w:bCs/>
                      <w:color w:val="202122"/>
                      <w:kern w:val="2"/>
                      <w:sz w:val="10"/>
                      <w:szCs w:val="10"/>
                    </w:rPr>
                  </w:pPr>
                  <w:hyperlink r:id="rId3007" w:tooltip="30 (number)" w:history="1">
                    <w:r w:rsidR="00F3343D">
                      <w:rPr>
                        <w:rStyle w:val="Hyperlink"/>
                        <w:rFonts w:ascii="Arial" w:hAnsi="Arial" w:cs="Arial"/>
                        <w:color w:val="3366CC"/>
                        <w:kern w:val="2"/>
                        <w:sz w:val="10"/>
                        <w:szCs w:val="10"/>
                      </w:rPr>
                      <w:t>30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F8C877"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ל</w:t>
                  </w:r>
                  <w:r>
                    <w:rPr>
                      <w:rFonts w:ascii="Arial" w:hAnsi="Arial" w:cs="Arial"/>
                      <w:b/>
                      <w:bCs/>
                      <w:color w:val="202122"/>
                      <w:kern w:val="2"/>
                      <w:sz w:val="10"/>
                      <w:szCs w:val="10"/>
                    </w:rPr>
                    <w:t>‎ (LAMED)</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2F458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(SHLOSHIM) </w:t>
                  </w:r>
                  <w:r>
                    <w:rPr>
                      <w:rStyle w:val="script-hebrew"/>
                      <w:b/>
                      <w:bCs/>
                      <w:color w:val="202122"/>
                      <w:kern w:val="2"/>
                      <w:sz w:val="10"/>
                      <w:szCs w:val="10"/>
                      <w:rtl/>
                      <w:lang w:bidi="he-IL"/>
                    </w:rPr>
                    <w:t>שְׁלֹשִׁים</w:t>
                  </w:r>
                  <w:r>
                    <w:rPr>
                      <w:rFonts w:ascii="Arial" w:hAnsi="Arial" w:cs="Arial"/>
                      <w:b/>
                      <w:bCs/>
                      <w:color w:val="202122"/>
                      <w:kern w:val="2"/>
                      <w:sz w:val="10"/>
                      <w:szCs w:val="10"/>
                    </w:rPr>
                    <w:t>‎</w:t>
                  </w:r>
                </w:p>
              </w:tc>
            </w:tr>
            <w:tr w:rsidR="00F3343D" w14:paraId="75E3A08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596998" w14:textId="77777777" w:rsidR="00F3343D" w:rsidRDefault="00000000">
                  <w:pPr>
                    <w:spacing w:before="240" w:after="240" w:line="480" w:lineRule="auto"/>
                    <w:jc w:val="both"/>
                    <w:rPr>
                      <w:rFonts w:ascii="Arial" w:hAnsi="Arial" w:cs="Arial"/>
                      <w:b/>
                      <w:bCs/>
                      <w:color w:val="202122"/>
                      <w:kern w:val="2"/>
                      <w:sz w:val="10"/>
                      <w:szCs w:val="10"/>
                    </w:rPr>
                  </w:pPr>
                  <w:hyperlink r:id="rId3008" w:tooltip="40 (number)" w:history="1">
                    <w:r w:rsidR="00F3343D">
                      <w:rPr>
                        <w:rStyle w:val="Hyperlink"/>
                        <w:rFonts w:ascii="Arial" w:hAnsi="Arial" w:cs="Arial"/>
                        <w:color w:val="3366CC"/>
                        <w:kern w:val="2"/>
                        <w:sz w:val="10"/>
                        <w:szCs w:val="10"/>
                      </w:rPr>
                      <w:t>40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34AF81"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מ </w:t>
                  </w:r>
                  <w:r>
                    <w:rPr>
                      <w:rStyle w:val="script-hebrew"/>
                      <w:b/>
                      <w:bCs/>
                      <w:color w:val="202122"/>
                      <w:kern w:val="2"/>
                      <w:sz w:val="10"/>
                      <w:szCs w:val="10"/>
                    </w:rPr>
                    <w:t>OR</w:t>
                  </w:r>
                  <w:r>
                    <w:rPr>
                      <w:rStyle w:val="script-hebrew"/>
                      <w:b/>
                      <w:bCs/>
                      <w:color w:val="202122"/>
                      <w:kern w:val="2"/>
                      <w:sz w:val="10"/>
                      <w:szCs w:val="10"/>
                      <w:rtl/>
                      <w:lang w:bidi="he-IL"/>
                    </w:rPr>
                    <w:t xml:space="preserve"> ם</w:t>
                  </w:r>
                  <w:r>
                    <w:rPr>
                      <w:rFonts w:ascii="Arial" w:hAnsi="Arial" w:cs="Arial"/>
                      <w:b/>
                      <w:bCs/>
                      <w:color w:val="202122"/>
                      <w:kern w:val="2"/>
                      <w:sz w:val="10"/>
                      <w:szCs w:val="10"/>
                    </w:rPr>
                    <w:t>‎ (MEM)</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3DC60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(ARBA'IM) </w:t>
                  </w:r>
                  <w:r>
                    <w:rPr>
                      <w:rStyle w:val="script-hebrew"/>
                      <w:b/>
                      <w:bCs/>
                      <w:color w:val="202122"/>
                      <w:kern w:val="2"/>
                      <w:sz w:val="10"/>
                      <w:szCs w:val="10"/>
                      <w:rtl/>
                      <w:lang w:bidi="he-IL"/>
                    </w:rPr>
                    <w:t>אַרְבָּעִים</w:t>
                  </w:r>
                  <w:r>
                    <w:rPr>
                      <w:rFonts w:ascii="Arial" w:hAnsi="Arial" w:cs="Arial"/>
                      <w:b/>
                      <w:bCs/>
                      <w:color w:val="202122"/>
                      <w:kern w:val="2"/>
                      <w:sz w:val="10"/>
                      <w:szCs w:val="10"/>
                    </w:rPr>
                    <w:t>‎</w:t>
                  </w:r>
                </w:p>
              </w:tc>
            </w:tr>
            <w:tr w:rsidR="00F3343D" w14:paraId="0B920B1D"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9384DC" w14:textId="77777777" w:rsidR="00F3343D" w:rsidRDefault="00000000">
                  <w:pPr>
                    <w:spacing w:before="240" w:after="240" w:line="480" w:lineRule="auto"/>
                    <w:jc w:val="both"/>
                    <w:rPr>
                      <w:rFonts w:ascii="Arial" w:hAnsi="Arial" w:cs="Arial"/>
                      <w:b/>
                      <w:bCs/>
                      <w:color w:val="202122"/>
                      <w:kern w:val="2"/>
                      <w:sz w:val="10"/>
                      <w:szCs w:val="10"/>
                    </w:rPr>
                  </w:pPr>
                  <w:hyperlink r:id="rId3009" w:tooltip="50 (number)" w:history="1">
                    <w:r w:rsidR="00F3343D">
                      <w:rPr>
                        <w:rStyle w:val="Hyperlink"/>
                        <w:rFonts w:ascii="Arial" w:hAnsi="Arial" w:cs="Arial"/>
                        <w:color w:val="3366CC"/>
                        <w:kern w:val="2"/>
                        <w:sz w:val="10"/>
                        <w:szCs w:val="10"/>
                      </w:rPr>
                      <w:t>50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5CCFF4"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נ </w:t>
                  </w:r>
                  <w:r>
                    <w:rPr>
                      <w:rStyle w:val="script-hebrew"/>
                      <w:b/>
                      <w:bCs/>
                      <w:color w:val="202122"/>
                      <w:kern w:val="2"/>
                      <w:sz w:val="10"/>
                      <w:szCs w:val="10"/>
                    </w:rPr>
                    <w:t>OR</w:t>
                  </w:r>
                  <w:r>
                    <w:rPr>
                      <w:rStyle w:val="script-hebrew"/>
                      <w:b/>
                      <w:bCs/>
                      <w:color w:val="202122"/>
                      <w:kern w:val="2"/>
                      <w:sz w:val="10"/>
                      <w:szCs w:val="10"/>
                      <w:rtl/>
                      <w:lang w:bidi="he-IL"/>
                    </w:rPr>
                    <w:t xml:space="preserve"> ן</w:t>
                  </w:r>
                  <w:r>
                    <w:rPr>
                      <w:rFonts w:ascii="Arial" w:hAnsi="Arial" w:cs="Arial"/>
                      <w:b/>
                      <w:bCs/>
                      <w:color w:val="202122"/>
                      <w:kern w:val="2"/>
                      <w:sz w:val="10"/>
                      <w:szCs w:val="10"/>
                    </w:rPr>
                    <w:t>‎ (NUN)</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A289E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(CHAMISHIM) </w:t>
                  </w:r>
                  <w:r>
                    <w:rPr>
                      <w:rStyle w:val="script-hebrew"/>
                      <w:b/>
                      <w:bCs/>
                      <w:color w:val="202122"/>
                      <w:kern w:val="2"/>
                      <w:sz w:val="10"/>
                      <w:szCs w:val="10"/>
                      <w:rtl/>
                      <w:lang w:bidi="he-IL"/>
                    </w:rPr>
                    <w:t>חֲמִשִּׁים</w:t>
                  </w:r>
                  <w:r>
                    <w:rPr>
                      <w:rFonts w:ascii="Arial" w:hAnsi="Arial" w:cs="Arial"/>
                      <w:b/>
                      <w:bCs/>
                      <w:color w:val="202122"/>
                      <w:kern w:val="2"/>
                      <w:sz w:val="10"/>
                      <w:szCs w:val="10"/>
                    </w:rPr>
                    <w:t>‎</w:t>
                  </w:r>
                </w:p>
              </w:tc>
            </w:tr>
            <w:tr w:rsidR="00F3343D" w14:paraId="78E8BD2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C10BFB" w14:textId="77777777" w:rsidR="00F3343D" w:rsidRDefault="00000000">
                  <w:pPr>
                    <w:spacing w:before="240" w:after="240" w:line="480" w:lineRule="auto"/>
                    <w:jc w:val="both"/>
                    <w:rPr>
                      <w:rFonts w:ascii="Arial" w:hAnsi="Arial" w:cs="Arial"/>
                      <w:b/>
                      <w:bCs/>
                      <w:color w:val="202122"/>
                      <w:kern w:val="2"/>
                      <w:sz w:val="10"/>
                      <w:szCs w:val="10"/>
                    </w:rPr>
                  </w:pPr>
                  <w:hyperlink r:id="rId3010" w:tooltip="60 (number)" w:history="1">
                    <w:r w:rsidR="00F3343D">
                      <w:rPr>
                        <w:rStyle w:val="Hyperlink"/>
                        <w:rFonts w:ascii="Arial" w:hAnsi="Arial" w:cs="Arial"/>
                        <w:color w:val="3366CC"/>
                        <w:kern w:val="2"/>
                        <w:sz w:val="10"/>
                        <w:szCs w:val="10"/>
                      </w:rPr>
                      <w:t>60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F5A215"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ס</w:t>
                  </w:r>
                  <w:r>
                    <w:rPr>
                      <w:rFonts w:ascii="Arial" w:hAnsi="Arial" w:cs="Arial"/>
                      <w:b/>
                      <w:bCs/>
                      <w:color w:val="202122"/>
                      <w:kern w:val="2"/>
                      <w:sz w:val="10"/>
                      <w:szCs w:val="10"/>
                    </w:rPr>
                    <w:t>‎ (SAMEKH)</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57C9E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(SHISHIM) </w:t>
                  </w:r>
                  <w:r>
                    <w:rPr>
                      <w:rStyle w:val="script-hebrew"/>
                      <w:b/>
                      <w:bCs/>
                      <w:color w:val="202122"/>
                      <w:kern w:val="2"/>
                      <w:sz w:val="10"/>
                      <w:szCs w:val="10"/>
                      <w:rtl/>
                      <w:lang w:bidi="he-IL"/>
                    </w:rPr>
                    <w:t>שִׁשִּׁים</w:t>
                  </w:r>
                  <w:r>
                    <w:rPr>
                      <w:rFonts w:ascii="Arial" w:hAnsi="Arial" w:cs="Arial"/>
                      <w:b/>
                      <w:bCs/>
                      <w:color w:val="202122"/>
                      <w:kern w:val="2"/>
                      <w:sz w:val="10"/>
                      <w:szCs w:val="10"/>
                    </w:rPr>
                    <w:t>‎</w:t>
                  </w:r>
                </w:p>
              </w:tc>
            </w:tr>
            <w:tr w:rsidR="00F3343D" w14:paraId="2B247673"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ADDAD6" w14:textId="77777777" w:rsidR="00F3343D" w:rsidRDefault="00000000">
                  <w:pPr>
                    <w:spacing w:before="240" w:after="240" w:line="480" w:lineRule="auto"/>
                    <w:jc w:val="both"/>
                    <w:rPr>
                      <w:rFonts w:ascii="Arial" w:hAnsi="Arial" w:cs="Arial"/>
                      <w:b/>
                      <w:bCs/>
                      <w:color w:val="202122"/>
                      <w:kern w:val="2"/>
                      <w:sz w:val="10"/>
                      <w:szCs w:val="10"/>
                    </w:rPr>
                  </w:pPr>
                  <w:hyperlink r:id="rId3011" w:tooltip="70 (number)" w:history="1">
                    <w:r w:rsidR="00F3343D">
                      <w:rPr>
                        <w:rStyle w:val="Hyperlink"/>
                        <w:rFonts w:ascii="Arial" w:hAnsi="Arial" w:cs="Arial"/>
                        <w:color w:val="3366CC"/>
                        <w:kern w:val="2"/>
                        <w:sz w:val="10"/>
                        <w:szCs w:val="10"/>
                      </w:rPr>
                      <w:t>70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B110D9"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ע</w:t>
                  </w:r>
                  <w:r>
                    <w:rPr>
                      <w:rFonts w:ascii="Arial" w:hAnsi="Arial" w:cs="Arial"/>
                      <w:b/>
                      <w:bCs/>
                      <w:color w:val="202122"/>
                      <w:kern w:val="2"/>
                      <w:sz w:val="10"/>
                      <w:szCs w:val="10"/>
                    </w:rPr>
                    <w:t>‎ ('AYIN)</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E004C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(SHIV'IM) </w:t>
                  </w:r>
                  <w:r>
                    <w:rPr>
                      <w:rStyle w:val="script-hebrew"/>
                      <w:b/>
                      <w:bCs/>
                      <w:color w:val="202122"/>
                      <w:kern w:val="2"/>
                      <w:sz w:val="10"/>
                      <w:szCs w:val="10"/>
                      <w:rtl/>
                      <w:lang w:bidi="he-IL"/>
                    </w:rPr>
                    <w:t>שִׁבְעִים</w:t>
                  </w:r>
                  <w:r>
                    <w:rPr>
                      <w:rFonts w:ascii="Arial" w:hAnsi="Arial" w:cs="Arial"/>
                      <w:b/>
                      <w:bCs/>
                      <w:color w:val="202122"/>
                      <w:kern w:val="2"/>
                      <w:sz w:val="10"/>
                      <w:szCs w:val="10"/>
                    </w:rPr>
                    <w:t>‎</w:t>
                  </w:r>
                </w:p>
              </w:tc>
            </w:tr>
            <w:tr w:rsidR="00F3343D" w14:paraId="7AC9618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E0F50B" w14:textId="77777777" w:rsidR="00F3343D" w:rsidRDefault="00000000">
                  <w:pPr>
                    <w:spacing w:before="240" w:after="240" w:line="480" w:lineRule="auto"/>
                    <w:jc w:val="both"/>
                    <w:rPr>
                      <w:rFonts w:ascii="Arial" w:hAnsi="Arial" w:cs="Arial"/>
                      <w:b/>
                      <w:bCs/>
                      <w:color w:val="202122"/>
                      <w:kern w:val="2"/>
                      <w:sz w:val="10"/>
                      <w:szCs w:val="10"/>
                    </w:rPr>
                  </w:pPr>
                  <w:hyperlink r:id="rId3012" w:tooltip="80 (number)" w:history="1">
                    <w:r w:rsidR="00F3343D">
                      <w:rPr>
                        <w:rStyle w:val="Hyperlink"/>
                        <w:rFonts w:ascii="Arial" w:hAnsi="Arial" w:cs="Arial"/>
                        <w:color w:val="3366CC"/>
                        <w:kern w:val="2"/>
                        <w:sz w:val="10"/>
                        <w:szCs w:val="10"/>
                      </w:rPr>
                      <w:t>80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5639D"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פ </w:t>
                  </w:r>
                  <w:r>
                    <w:rPr>
                      <w:rStyle w:val="script-hebrew"/>
                      <w:b/>
                      <w:bCs/>
                      <w:color w:val="202122"/>
                      <w:kern w:val="2"/>
                      <w:sz w:val="10"/>
                      <w:szCs w:val="10"/>
                    </w:rPr>
                    <w:t>OR</w:t>
                  </w:r>
                  <w:r>
                    <w:rPr>
                      <w:rStyle w:val="script-hebrew"/>
                      <w:b/>
                      <w:bCs/>
                      <w:color w:val="202122"/>
                      <w:kern w:val="2"/>
                      <w:sz w:val="10"/>
                      <w:szCs w:val="10"/>
                      <w:rtl/>
                      <w:lang w:bidi="he-IL"/>
                    </w:rPr>
                    <w:t xml:space="preserve"> ף</w:t>
                  </w:r>
                  <w:r>
                    <w:rPr>
                      <w:rFonts w:ascii="Arial" w:hAnsi="Arial" w:cs="Arial"/>
                      <w:b/>
                      <w:bCs/>
                      <w:color w:val="202122"/>
                      <w:kern w:val="2"/>
                      <w:sz w:val="10"/>
                      <w:szCs w:val="10"/>
                    </w:rPr>
                    <w:t>‎ (PE)</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6B55D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(SHMONIM) </w:t>
                  </w:r>
                  <w:r>
                    <w:rPr>
                      <w:rStyle w:val="script-hebrew"/>
                      <w:b/>
                      <w:bCs/>
                      <w:color w:val="202122"/>
                      <w:kern w:val="2"/>
                      <w:sz w:val="10"/>
                      <w:szCs w:val="10"/>
                      <w:rtl/>
                      <w:lang w:bidi="he-IL"/>
                    </w:rPr>
                    <w:t>שְׁמוֹנִים</w:t>
                  </w:r>
                  <w:r>
                    <w:rPr>
                      <w:rFonts w:ascii="Arial" w:hAnsi="Arial" w:cs="Arial"/>
                      <w:b/>
                      <w:bCs/>
                      <w:color w:val="202122"/>
                      <w:kern w:val="2"/>
                      <w:sz w:val="10"/>
                      <w:szCs w:val="10"/>
                    </w:rPr>
                    <w:t>‎</w:t>
                  </w:r>
                </w:p>
              </w:tc>
            </w:tr>
            <w:tr w:rsidR="00F3343D" w14:paraId="534894B0"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AFC0B4" w14:textId="77777777" w:rsidR="00F3343D" w:rsidRDefault="00000000">
                  <w:pPr>
                    <w:spacing w:before="240" w:after="240" w:line="480" w:lineRule="auto"/>
                    <w:jc w:val="both"/>
                    <w:rPr>
                      <w:rFonts w:ascii="Arial" w:hAnsi="Arial" w:cs="Arial"/>
                      <w:b/>
                      <w:bCs/>
                      <w:color w:val="202122"/>
                      <w:kern w:val="2"/>
                      <w:sz w:val="10"/>
                      <w:szCs w:val="10"/>
                    </w:rPr>
                  </w:pPr>
                  <w:hyperlink r:id="rId3013" w:tooltip="90 (number)" w:history="1">
                    <w:r w:rsidR="00F3343D">
                      <w:rPr>
                        <w:rStyle w:val="Hyperlink"/>
                        <w:rFonts w:ascii="Arial" w:hAnsi="Arial" w:cs="Arial"/>
                        <w:color w:val="3366CC"/>
                        <w:kern w:val="2"/>
                        <w:sz w:val="10"/>
                        <w:szCs w:val="10"/>
                      </w:rPr>
                      <w:t>90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807DA6"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 xml:space="preserve">צ </w:t>
                  </w:r>
                  <w:r>
                    <w:rPr>
                      <w:rStyle w:val="script-hebrew"/>
                      <w:b/>
                      <w:bCs/>
                      <w:color w:val="202122"/>
                      <w:kern w:val="2"/>
                      <w:sz w:val="10"/>
                      <w:szCs w:val="10"/>
                    </w:rPr>
                    <w:t>OR</w:t>
                  </w:r>
                  <w:r>
                    <w:rPr>
                      <w:rStyle w:val="script-hebrew"/>
                      <w:b/>
                      <w:bCs/>
                      <w:color w:val="202122"/>
                      <w:kern w:val="2"/>
                      <w:sz w:val="10"/>
                      <w:szCs w:val="10"/>
                      <w:rtl/>
                      <w:lang w:bidi="he-IL"/>
                    </w:rPr>
                    <w:t xml:space="preserve"> ץ</w:t>
                  </w:r>
                  <w:r>
                    <w:rPr>
                      <w:rFonts w:ascii="Arial" w:hAnsi="Arial" w:cs="Arial"/>
                      <w:b/>
                      <w:bCs/>
                      <w:color w:val="202122"/>
                      <w:kern w:val="2"/>
                      <w:sz w:val="10"/>
                      <w:szCs w:val="10"/>
                    </w:rPr>
                    <w:t>‎ (TSADI)</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61355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(TISH'IM) </w:t>
                  </w:r>
                  <w:r>
                    <w:rPr>
                      <w:rStyle w:val="script-hebrew"/>
                      <w:b/>
                      <w:bCs/>
                      <w:color w:val="202122"/>
                      <w:kern w:val="2"/>
                      <w:sz w:val="10"/>
                      <w:szCs w:val="10"/>
                      <w:rtl/>
                      <w:lang w:bidi="he-IL"/>
                    </w:rPr>
                    <w:t>תִּשְׁעִים</w:t>
                  </w:r>
                  <w:r>
                    <w:rPr>
                      <w:rFonts w:ascii="Arial" w:hAnsi="Arial" w:cs="Arial"/>
                      <w:b/>
                      <w:bCs/>
                      <w:color w:val="202122"/>
                      <w:kern w:val="2"/>
                      <w:sz w:val="10"/>
                      <w:szCs w:val="10"/>
                    </w:rPr>
                    <w:t>‎</w:t>
                  </w:r>
                </w:p>
              </w:tc>
            </w:tr>
            <w:tr w:rsidR="00F3343D" w14:paraId="65502C86"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7CF95C" w14:textId="77777777" w:rsidR="00F3343D" w:rsidRDefault="00000000">
                  <w:pPr>
                    <w:spacing w:before="240" w:after="240" w:line="480" w:lineRule="auto"/>
                    <w:jc w:val="both"/>
                    <w:rPr>
                      <w:rFonts w:ascii="Arial" w:hAnsi="Arial" w:cs="Arial"/>
                      <w:b/>
                      <w:bCs/>
                      <w:color w:val="202122"/>
                      <w:kern w:val="2"/>
                      <w:sz w:val="10"/>
                      <w:szCs w:val="10"/>
                    </w:rPr>
                  </w:pPr>
                  <w:hyperlink r:id="rId3014" w:tooltip="100 (number)" w:history="1">
                    <w:r w:rsidR="00F3343D">
                      <w:rPr>
                        <w:rStyle w:val="Hyperlink"/>
                        <w:rFonts w:ascii="Arial" w:hAnsi="Arial" w:cs="Arial"/>
                        <w:color w:val="3366CC"/>
                        <w:kern w:val="2"/>
                        <w:sz w:val="10"/>
                        <w:szCs w:val="10"/>
                      </w:rPr>
                      <w:t>100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6F499"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ק</w:t>
                  </w:r>
                  <w:r>
                    <w:rPr>
                      <w:rFonts w:ascii="Arial" w:hAnsi="Arial" w:cs="Arial"/>
                      <w:b/>
                      <w:bCs/>
                      <w:color w:val="202122"/>
                      <w:kern w:val="2"/>
                      <w:sz w:val="10"/>
                      <w:szCs w:val="10"/>
                    </w:rPr>
                    <w:t>‎ (QOF)</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92519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(MEA) </w:t>
                  </w:r>
                  <w:r>
                    <w:rPr>
                      <w:rStyle w:val="script-hebrew"/>
                      <w:b/>
                      <w:bCs/>
                      <w:color w:val="202122"/>
                      <w:kern w:val="2"/>
                      <w:sz w:val="10"/>
                      <w:szCs w:val="10"/>
                      <w:rtl/>
                      <w:lang w:bidi="he-IL"/>
                    </w:rPr>
                    <w:t>מֵאָה</w:t>
                  </w:r>
                  <w:r>
                    <w:rPr>
                      <w:rFonts w:ascii="Arial" w:hAnsi="Arial" w:cs="Arial"/>
                      <w:b/>
                      <w:bCs/>
                      <w:color w:val="202122"/>
                      <w:kern w:val="2"/>
                      <w:sz w:val="10"/>
                      <w:szCs w:val="10"/>
                    </w:rPr>
                    <w:t>‎</w:t>
                  </w:r>
                </w:p>
              </w:tc>
            </w:tr>
            <w:tr w:rsidR="00F3343D" w14:paraId="1E79D68A"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C8EC64" w14:textId="77777777" w:rsidR="00F3343D" w:rsidRDefault="00000000">
                  <w:pPr>
                    <w:spacing w:before="240" w:after="240" w:line="480" w:lineRule="auto"/>
                    <w:jc w:val="both"/>
                    <w:rPr>
                      <w:rFonts w:ascii="Arial" w:hAnsi="Arial" w:cs="Arial"/>
                      <w:b/>
                      <w:bCs/>
                      <w:color w:val="202122"/>
                      <w:kern w:val="2"/>
                      <w:sz w:val="10"/>
                      <w:szCs w:val="10"/>
                    </w:rPr>
                  </w:pPr>
                  <w:hyperlink r:id="rId3015" w:tooltip="200 (number)" w:history="1">
                    <w:r w:rsidR="00F3343D">
                      <w:rPr>
                        <w:rStyle w:val="Hyperlink"/>
                        <w:rFonts w:ascii="Arial" w:hAnsi="Arial" w:cs="Arial"/>
                        <w:color w:val="3366CC"/>
                        <w:kern w:val="2"/>
                        <w:sz w:val="10"/>
                        <w:szCs w:val="10"/>
                      </w:rPr>
                      <w:t>200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21AA38"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ר</w:t>
                  </w:r>
                  <w:r>
                    <w:rPr>
                      <w:rFonts w:ascii="Arial" w:hAnsi="Arial" w:cs="Arial"/>
                      <w:b/>
                      <w:bCs/>
                      <w:color w:val="202122"/>
                      <w:kern w:val="2"/>
                      <w:sz w:val="10"/>
                      <w:szCs w:val="10"/>
                    </w:rPr>
                    <w:t>‎ (RESH)</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8C03C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(MATAYIM) </w:t>
                  </w:r>
                  <w:r>
                    <w:rPr>
                      <w:rStyle w:val="script-hebrew"/>
                      <w:b/>
                      <w:bCs/>
                      <w:color w:val="202122"/>
                      <w:kern w:val="2"/>
                      <w:sz w:val="10"/>
                      <w:szCs w:val="10"/>
                      <w:rtl/>
                      <w:lang w:bidi="he-IL"/>
                    </w:rPr>
                    <w:t>מָאתַיִם</w:t>
                  </w:r>
                  <w:r>
                    <w:rPr>
                      <w:rFonts w:ascii="Arial" w:hAnsi="Arial" w:cs="Arial"/>
                      <w:b/>
                      <w:bCs/>
                      <w:color w:val="202122"/>
                      <w:kern w:val="2"/>
                      <w:sz w:val="10"/>
                      <w:szCs w:val="10"/>
                    </w:rPr>
                    <w:t>‎</w:t>
                  </w:r>
                </w:p>
              </w:tc>
            </w:tr>
            <w:tr w:rsidR="00F3343D" w14:paraId="5939301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283F87" w14:textId="77777777" w:rsidR="00F3343D" w:rsidRDefault="00000000">
                  <w:pPr>
                    <w:spacing w:before="240" w:after="240" w:line="480" w:lineRule="auto"/>
                    <w:jc w:val="both"/>
                    <w:rPr>
                      <w:rFonts w:ascii="Arial" w:hAnsi="Arial" w:cs="Arial"/>
                      <w:b/>
                      <w:bCs/>
                      <w:color w:val="202122"/>
                      <w:kern w:val="2"/>
                      <w:sz w:val="10"/>
                      <w:szCs w:val="10"/>
                    </w:rPr>
                  </w:pPr>
                  <w:hyperlink r:id="rId3016" w:tooltip="300 (number)" w:history="1">
                    <w:r w:rsidR="00F3343D">
                      <w:rPr>
                        <w:rStyle w:val="Hyperlink"/>
                        <w:rFonts w:ascii="Arial" w:hAnsi="Arial" w:cs="Arial"/>
                        <w:color w:val="3366CC"/>
                        <w:kern w:val="2"/>
                        <w:sz w:val="10"/>
                        <w:szCs w:val="10"/>
                      </w:rPr>
                      <w:t>300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19FE3F"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ש</w:t>
                  </w:r>
                  <w:r>
                    <w:rPr>
                      <w:rFonts w:ascii="Arial" w:hAnsi="Arial" w:cs="Arial"/>
                      <w:b/>
                      <w:bCs/>
                      <w:color w:val="202122"/>
                      <w:kern w:val="2"/>
                      <w:sz w:val="10"/>
                      <w:szCs w:val="10"/>
                    </w:rPr>
                    <w:t>‎ (SHIN)</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3BBFC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 MEOT) </w:t>
                  </w:r>
                  <w:r>
                    <w:rPr>
                      <w:rStyle w:val="script-hebrew"/>
                      <w:b/>
                      <w:bCs/>
                      <w:color w:val="202122"/>
                      <w:kern w:val="2"/>
                      <w:sz w:val="10"/>
                      <w:szCs w:val="10"/>
                      <w:rtl/>
                      <w:lang w:bidi="he-IL"/>
                    </w:rPr>
                    <w:t>שְׁלֹשׁ מֵאוֹת</w:t>
                  </w:r>
                  <w:r>
                    <w:rPr>
                      <w:rFonts w:ascii="Arial" w:hAnsi="Arial" w:cs="Arial"/>
                      <w:b/>
                      <w:bCs/>
                      <w:color w:val="202122"/>
                      <w:kern w:val="2"/>
                      <w:sz w:val="10"/>
                      <w:szCs w:val="10"/>
                    </w:rPr>
                    <w:t>‎</w:t>
                  </w:r>
                </w:p>
              </w:tc>
            </w:tr>
            <w:tr w:rsidR="00F3343D" w14:paraId="76B298C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F72420" w14:textId="77777777" w:rsidR="00F3343D" w:rsidRDefault="00000000">
                  <w:pPr>
                    <w:spacing w:before="240" w:after="240" w:line="480" w:lineRule="auto"/>
                    <w:jc w:val="both"/>
                    <w:rPr>
                      <w:rFonts w:ascii="Arial" w:hAnsi="Arial" w:cs="Arial"/>
                      <w:b/>
                      <w:bCs/>
                      <w:color w:val="202122"/>
                      <w:kern w:val="2"/>
                      <w:sz w:val="10"/>
                      <w:szCs w:val="10"/>
                    </w:rPr>
                  </w:pPr>
                  <w:hyperlink r:id="rId3017" w:tooltip="400 (number)" w:history="1">
                    <w:r w:rsidR="00F3343D">
                      <w:rPr>
                        <w:rStyle w:val="Hyperlink"/>
                        <w:rFonts w:ascii="Arial" w:hAnsi="Arial" w:cs="Arial"/>
                        <w:color w:val="3366CC"/>
                        <w:kern w:val="2"/>
                        <w:sz w:val="10"/>
                        <w:szCs w:val="10"/>
                      </w:rPr>
                      <w:t>400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318877"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ת</w:t>
                  </w:r>
                  <w:r>
                    <w:rPr>
                      <w:rFonts w:ascii="Arial" w:hAnsi="Arial" w:cs="Arial"/>
                      <w:b/>
                      <w:bCs/>
                      <w:color w:val="202122"/>
                      <w:kern w:val="2"/>
                      <w:sz w:val="10"/>
                      <w:szCs w:val="10"/>
                    </w:rPr>
                    <w:t>‎ (TAV)</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4CF07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 MEOT) </w:t>
                  </w:r>
                  <w:r>
                    <w:rPr>
                      <w:rStyle w:val="script-hebrew"/>
                      <w:b/>
                      <w:bCs/>
                      <w:color w:val="202122"/>
                      <w:kern w:val="2"/>
                      <w:sz w:val="10"/>
                      <w:szCs w:val="10"/>
                      <w:rtl/>
                      <w:lang w:bidi="he-IL"/>
                    </w:rPr>
                    <w:t>אַרְבַּע מֵאוֹת</w:t>
                  </w:r>
                  <w:r>
                    <w:rPr>
                      <w:rFonts w:ascii="Arial" w:hAnsi="Arial" w:cs="Arial"/>
                      <w:b/>
                      <w:bCs/>
                      <w:color w:val="202122"/>
                      <w:kern w:val="2"/>
                      <w:sz w:val="10"/>
                      <w:szCs w:val="10"/>
                    </w:rPr>
                    <w:t>‎</w:t>
                  </w:r>
                </w:p>
              </w:tc>
            </w:tr>
            <w:tr w:rsidR="00F3343D" w14:paraId="5DF9BE8B"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9D2D25" w14:textId="77777777" w:rsidR="00F3343D" w:rsidRDefault="00000000">
                  <w:pPr>
                    <w:spacing w:before="240" w:after="240" w:line="480" w:lineRule="auto"/>
                    <w:jc w:val="both"/>
                    <w:rPr>
                      <w:rFonts w:ascii="Arial" w:hAnsi="Arial" w:cs="Arial"/>
                      <w:b/>
                      <w:bCs/>
                      <w:color w:val="202122"/>
                      <w:kern w:val="2"/>
                      <w:sz w:val="10"/>
                      <w:szCs w:val="10"/>
                    </w:rPr>
                  </w:pPr>
                  <w:hyperlink r:id="rId3018" w:tooltip="500 (number)" w:history="1">
                    <w:r w:rsidR="00F3343D">
                      <w:rPr>
                        <w:rStyle w:val="Hyperlink"/>
                        <w:rFonts w:ascii="Arial" w:hAnsi="Arial" w:cs="Arial"/>
                        <w:color w:val="3366CC"/>
                        <w:kern w:val="2"/>
                        <w:sz w:val="10"/>
                        <w:szCs w:val="10"/>
                      </w:rPr>
                      <w:t>500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D9A64D"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ך</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CDCB3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(CHAMESH MEOT) </w:t>
                  </w:r>
                  <w:r>
                    <w:rPr>
                      <w:rStyle w:val="script-hebrew"/>
                      <w:b/>
                      <w:bCs/>
                      <w:color w:val="202122"/>
                      <w:kern w:val="2"/>
                      <w:sz w:val="10"/>
                      <w:szCs w:val="10"/>
                      <w:rtl/>
                      <w:lang w:bidi="he-IL"/>
                    </w:rPr>
                    <w:t>חֲמֵשׁ מֵאוֹת</w:t>
                  </w:r>
                  <w:r>
                    <w:rPr>
                      <w:rFonts w:ascii="Arial" w:hAnsi="Arial" w:cs="Arial"/>
                      <w:b/>
                      <w:bCs/>
                      <w:color w:val="202122"/>
                      <w:kern w:val="2"/>
                      <w:sz w:val="10"/>
                      <w:szCs w:val="10"/>
                    </w:rPr>
                    <w:t>‎</w:t>
                  </w:r>
                </w:p>
              </w:tc>
            </w:tr>
            <w:tr w:rsidR="00F3343D" w14:paraId="6E6A9A96"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0FB1DD" w14:textId="77777777" w:rsidR="00F3343D" w:rsidRDefault="00000000">
                  <w:pPr>
                    <w:spacing w:before="240" w:after="240" w:line="480" w:lineRule="auto"/>
                    <w:jc w:val="both"/>
                    <w:rPr>
                      <w:rFonts w:ascii="Arial" w:hAnsi="Arial" w:cs="Arial"/>
                      <w:b/>
                      <w:bCs/>
                      <w:color w:val="202122"/>
                      <w:kern w:val="2"/>
                      <w:sz w:val="10"/>
                      <w:szCs w:val="10"/>
                    </w:rPr>
                  </w:pPr>
                  <w:hyperlink r:id="rId3019" w:tooltip="600 (number)" w:history="1">
                    <w:r w:rsidR="00F3343D">
                      <w:rPr>
                        <w:rStyle w:val="Hyperlink"/>
                        <w:rFonts w:ascii="Arial" w:hAnsi="Arial" w:cs="Arial"/>
                        <w:color w:val="3366CC"/>
                        <w:kern w:val="2"/>
                        <w:sz w:val="10"/>
                        <w:szCs w:val="10"/>
                      </w:rPr>
                      <w:t>600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273D2E"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ם</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62FC0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(SHESH MEOT) </w:t>
                  </w:r>
                  <w:r>
                    <w:rPr>
                      <w:rStyle w:val="script-hebrew"/>
                      <w:b/>
                      <w:bCs/>
                      <w:color w:val="202122"/>
                      <w:kern w:val="2"/>
                      <w:sz w:val="10"/>
                      <w:szCs w:val="10"/>
                      <w:rtl/>
                      <w:lang w:bidi="he-IL"/>
                    </w:rPr>
                    <w:t>שֵׁשׁ מֵאוֹת</w:t>
                  </w:r>
                  <w:r>
                    <w:rPr>
                      <w:rFonts w:ascii="Arial" w:hAnsi="Arial" w:cs="Arial"/>
                      <w:b/>
                      <w:bCs/>
                      <w:color w:val="202122"/>
                      <w:kern w:val="2"/>
                      <w:sz w:val="10"/>
                      <w:szCs w:val="10"/>
                    </w:rPr>
                    <w:t>‎</w:t>
                  </w:r>
                </w:p>
              </w:tc>
            </w:tr>
            <w:tr w:rsidR="00F3343D" w14:paraId="79680BC7"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B95FBC" w14:textId="77777777" w:rsidR="00F3343D" w:rsidRDefault="00000000">
                  <w:pPr>
                    <w:spacing w:before="240" w:after="240" w:line="480" w:lineRule="auto"/>
                    <w:jc w:val="both"/>
                    <w:rPr>
                      <w:rFonts w:ascii="Arial" w:hAnsi="Arial" w:cs="Arial"/>
                      <w:b/>
                      <w:bCs/>
                      <w:color w:val="202122"/>
                      <w:kern w:val="2"/>
                      <w:sz w:val="10"/>
                      <w:szCs w:val="10"/>
                    </w:rPr>
                  </w:pPr>
                  <w:hyperlink r:id="rId3020" w:tooltip="700 (number)" w:history="1">
                    <w:r w:rsidR="00F3343D">
                      <w:rPr>
                        <w:rStyle w:val="Hyperlink"/>
                        <w:rFonts w:ascii="Arial" w:hAnsi="Arial" w:cs="Arial"/>
                        <w:color w:val="3366CC"/>
                        <w:kern w:val="2"/>
                        <w:sz w:val="10"/>
                        <w:szCs w:val="10"/>
                      </w:rPr>
                      <w:t>700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9A70DD"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ן</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E87F4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 MEOT) </w:t>
                  </w:r>
                  <w:r>
                    <w:rPr>
                      <w:rStyle w:val="script-hebrew"/>
                      <w:b/>
                      <w:bCs/>
                      <w:color w:val="202122"/>
                      <w:kern w:val="2"/>
                      <w:sz w:val="10"/>
                      <w:szCs w:val="10"/>
                      <w:rtl/>
                      <w:lang w:bidi="he-IL"/>
                    </w:rPr>
                    <w:t>שְׁבַע מֵאוֹת</w:t>
                  </w:r>
                  <w:r>
                    <w:rPr>
                      <w:rFonts w:ascii="Arial" w:hAnsi="Arial" w:cs="Arial"/>
                      <w:b/>
                      <w:bCs/>
                      <w:color w:val="202122"/>
                      <w:kern w:val="2"/>
                      <w:sz w:val="10"/>
                      <w:szCs w:val="10"/>
                    </w:rPr>
                    <w:t>‎</w:t>
                  </w:r>
                </w:p>
              </w:tc>
            </w:tr>
            <w:tr w:rsidR="00F3343D" w14:paraId="0B42AA9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98BF97" w14:textId="77777777" w:rsidR="00F3343D" w:rsidRDefault="00000000">
                  <w:pPr>
                    <w:spacing w:before="240" w:after="240" w:line="480" w:lineRule="auto"/>
                    <w:jc w:val="both"/>
                    <w:rPr>
                      <w:rFonts w:ascii="Arial" w:hAnsi="Arial" w:cs="Arial"/>
                      <w:b/>
                      <w:bCs/>
                      <w:color w:val="202122"/>
                      <w:kern w:val="2"/>
                      <w:sz w:val="10"/>
                      <w:szCs w:val="10"/>
                    </w:rPr>
                  </w:pPr>
                  <w:hyperlink r:id="rId3021" w:tooltip="800 (number)" w:history="1">
                    <w:r w:rsidR="00F3343D">
                      <w:rPr>
                        <w:rStyle w:val="Hyperlink"/>
                        <w:rFonts w:ascii="Arial" w:hAnsi="Arial" w:cs="Arial"/>
                        <w:color w:val="3366CC"/>
                        <w:kern w:val="2"/>
                        <w:sz w:val="10"/>
                        <w:szCs w:val="10"/>
                      </w:rPr>
                      <w:t>800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FAC5B8"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ף</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7FF0B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(SHMONE MEOT) </w:t>
                  </w:r>
                  <w:r>
                    <w:rPr>
                      <w:rStyle w:val="script-hebrew"/>
                      <w:b/>
                      <w:bCs/>
                      <w:color w:val="202122"/>
                      <w:kern w:val="2"/>
                      <w:sz w:val="10"/>
                      <w:szCs w:val="10"/>
                      <w:rtl/>
                      <w:lang w:bidi="he-IL"/>
                    </w:rPr>
                    <w:t>שְׁמוֹנֶה מֵאוֹת</w:t>
                  </w:r>
                  <w:r>
                    <w:rPr>
                      <w:rFonts w:ascii="Arial" w:hAnsi="Arial" w:cs="Arial"/>
                      <w:b/>
                      <w:bCs/>
                      <w:color w:val="202122"/>
                      <w:kern w:val="2"/>
                      <w:sz w:val="10"/>
                      <w:szCs w:val="10"/>
                    </w:rPr>
                    <w:t>‎</w:t>
                  </w:r>
                </w:p>
              </w:tc>
            </w:tr>
            <w:tr w:rsidR="00F3343D" w14:paraId="44FD1D34"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985F32" w14:textId="77777777" w:rsidR="00F3343D" w:rsidRDefault="00000000">
                  <w:pPr>
                    <w:spacing w:before="240" w:after="240" w:line="480" w:lineRule="auto"/>
                    <w:jc w:val="both"/>
                    <w:rPr>
                      <w:rFonts w:ascii="Arial" w:hAnsi="Arial" w:cs="Arial"/>
                      <w:b/>
                      <w:bCs/>
                      <w:color w:val="202122"/>
                      <w:kern w:val="2"/>
                      <w:sz w:val="10"/>
                      <w:szCs w:val="10"/>
                    </w:rPr>
                  </w:pPr>
                  <w:hyperlink r:id="rId3022" w:tooltip="900 (number)" w:history="1">
                    <w:r w:rsidR="00F3343D">
                      <w:rPr>
                        <w:rStyle w:val="Hyperlink"/>
                        <w:rFonts w:ascii="Arial" w:hAnsi="Arial" w:cs="Arial"/>
                        <w:color w:val="3366CC"/>
                        <w:kern w:val="2"/>
                        <w:sz w:val="10"/>
                        <w:szCs w:val="10"/>
                      </w:rPr>
                      <w:t>900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88B4F0"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ץ</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9248B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 MEOT) </w:t>
                  </w:r>
                  <w:r>
                    <w:rPr>
                      <w:rStyle w:val="script-hebrew"/>
                      <w:b/>
                      <w:bCs/>
                      <w:color w:val="202122"/>
                      <w:kern w:val="2"/>
                      <w:sz w:val="10"/>
                      <w:szCs w:val="10"/>
                      <w:rtl/>
                      <w:lang w:bidi="he-IL"/>
                    </w:rPr>
                    <w:t>תְּשַׁע מֵאוֹת</w:t>
                  </w:r>
                  <w:r>
                    <w:rPr>
                      <w:rFonts w:ascii="Arial" w:hAnsi="Arial" w:cs="Arial"/>
                      <w:b/>
                      <w:bCs/>
                      <w:color w:val="202122"/>
                      <w:kern w:val="2"/>
                      <w:sz w:val="10"/>
                      <w:szCs w:val="10"/>
                    </w:rPr>
                    <w:t>‎</w:t>
                  </w:r>
                </w:p>
              </w:tc>
            </w:tr>
            <w:tr w:rsidR="00F3343D" w14:paraId="1478ECE2"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56239D" w14:textId="77777777" w:rsidR="00F3343D" w:rsidRDefault="00000000">
                  <w:pPr>
                    <w:spacing w:before="240" w:after="240" w:line="480" w:lineRule="auto"/>
                    <w:jc w:val="both"/>
                    <w:rPr>
                      <w:rFonts w:ascii="Arial" w:hAnsi="Arial" w:cs="Arial"/>
                      <w:b/>
                      <w:bCs/>
                      <w:color w:val="202122"/>
                      <w:kern w:val="2"/>
                      <w:sz w:val="10"/>
                      <w:szCs w:val="10"/>
                    </w:rPr>
                  </w:pPr>
                  <w:hyperlink r:id="rId3023" w:tooltip="1000 (number)" w:history="1">
                    <w:r w:rsidR="00F3343D">
                      <w:rPr>
                        <w:rStyle w:val="Hyperlink"/>
                        <w:rFonts w:ascii="Arial" w:hAnsi="Arial" w:cs="Arial"/>
                        <w:color w:val="3366CC"/>
                        <w:kern w:val="2"/>
                        <w:sz w:val="10"/>
                        <w:szCs w:val="10"/>
                      </w:rPr>
                      <w:t>1000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A12211"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א'</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A4AC7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(ELEF) </w:t>
                  </w:r>
                  <w:r>
                    <w:rPr>
                      <w:rStyle w:val="script-hebrew"/>
                      <w:b/>
                      <w:bCs/>
                      <w:color w:val="202122"/>
                      <w:kern w:val="2"/>
                      <w:sz w:val="10"/>
                      <w:szCs w:val="10"/>
                      <w:rtl/>
                      <w:lang w:bidi="he-IL"/>
                    </w:rPr>
                    <w:t>אֶלֶף</w:t>
                  </w:r>
                  <w:r>
                    <w:rPr>
                      <w:rFonts w:ascii="Arial" w:hAnsi="Arial" w:cs="Arial"/>
                      <w:b/>
                      <w:bCs/>
                      <w:color w:val="202122"/>
                      <w:kern w:val="2"/>
                      <w:sz w:val="10"/>
                      <w:szCs w:val="10"/>
                    </w:rPr>
                    <w:t>‎</w:t>
                  </w:r>
                </w:p>
              </w:tc>
            </w:tr>
            <w:tr w:rsidR="00F3343D" w14:paraId="355D5200"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244E8C" w14:textId="77777777" w:rsidR="00F3343D" w:rsidRDefault="00000000">
                  <w:pPr>
                    <w:spacing w:before="240" w:after="240" w:line="480" w:lineRule="auto"/>
                    <w:jc w:val="both"/>
                    <w:rPr>
                      <w:rFonts w:ascii="Arial" w:hAnsi="Arial" w:cs="Arial"/>
                      <w:b/>
                      <w:bCs/>
                      <w:color w:val="202122"/>
                      <w:kern w:val="2"/>
                      <w:sz w:val="10"/>
                      <w:szCs w:val="10"/>
                    </w:rPr>
                  </w:pPr>
                  <w:hyperlink r:id="rId3024" w:tooltip="2000 (number)" w:history="1">
                    <w:r w:rsidR="00F3343D">
                      <w:rPr>
                        <w:rStyle w:val="Hyperlink"/>
                        <w:rFonts w:ascii="Arial" w:hAnsi="Arial" w:cs="Arial"/>
                        <w:color w:val="3366CC"/>
                        <w:kern w:val="2"/>
                        <w:sz w:val="10"/>
                        <w:szCs w:val="10"/>
                      </w:rPr>
                      <w:t>2000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E656C1"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ב׳</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9B1AB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(ALPAIM) </w:t>
                  </w:r>
                  <w:r>
                    <w:rPr>
                      <w:rStyle w:val="script-hebrew"/>
                      <w:b/>
                      <w:bCs/>
                      <w:color w:val="202122"/>
                      <w:kern w:val="2"/>
                      <w:sz w:val="10"/>
                      <w:szCs w:val="10"/>
                      <w:rtl/>
                      <w:lang w:bidi="he-IL"/>
                    </w:rPr>
                    <w:t>אַלְפַּיִם</w:t>
                  </w:r>
                  <w:r>
                    <w:rPr>
                      <w:rFonts w:ascii="Arial" w:hAnsi="Arial" w:cs="Arial"/>
                      <w:b/>
                      <w:bCs/>
                      <w:color w:val="202122"/>
                      <w:kern w:val="2"/>
                      <w:sz w:val="10"/>
                      <w:szCs w:val="10"/>
                    </w:rPr>
                    <w:t>‎</w:t>
                  </w:r>
                </w:p>
              </w:tc>
            </w:tr>
            <w:tr w:rsidR="00F3343D" w14:paraId="7D0D4173"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1F8A36" w14:textId="77777777" w:rsidR="00F3343D" w:rsidRDefault="00000000">
                  <w:pPr>
                    <w:spacing w:before="240" w:after="240" w:line="480" w:lineRule="auto"/>
                    <w:jc w:val="both"/>
                    <w:rPr>
                      <w:rFonts w:ascii="Arial" w:hAnsi="Arial" w:cs="Arial"/>
                      <w:b/>
                      <w:bCs/>
                      <w:color w:val="202122"/>
                      <w:kern w:val="2"/>
                      <w:sz w:val="10"/>
                      <w:szCs w:val="10"/>
                    </w:rPr>
                  </w:pPr>
                  <w:hyperlink r:id="rId3025" w:tooltip="5000 (number)" w:history="1">
                    <w:r w:rsidR="00F3343D">
                      <w:rPr>
                        <w:rStyle w:val="Hyperlink"/>
                        <w:rFonts w:ascii="Arial" w:hAnsi="Arial" w:cs="Arial"/>
                        <w:color w:val="3366CC"/>
                        <w:kern w:val="2"/>
                        <w:sz w:val="10"/>
                        <w:szCs w:val="10"/>
                      </w:rPr>
                      <w:t>5000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062D02"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ה'</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F9751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(CHAMESHET ALAFIM) </w:t>
                  </w:r>
                  <w:r>
                    <w:rPr>
                      <w:rStyle w:val="script-hebrew"/>
                      <w:b/>
                      <w:bCs/>
                      <w:color w:val="202122"/>
                      <w:kern w:val="2"/>
                      <w:sz w:val="10"/>
                      <w:szCs w:val="10"/>
                      <w:rtl/>
                      <w:lang w:bidi="he-IL"/>
                    </w:rPr>
                    <w:t>חֲמֵשֶׁת אֲלָפִים</w:t>
                  </w:r>
                  <w:r>
                    <w:rPr>
                      <w:rFonts w:ascii="Arial" w:hAnsi="Arial" w:cs="Arial"/>
                      <w:b/>
                      <w:bCs/>
                      <w:color w:val="202122"/>
                      <w:kern w:val="2"/>
                      <w:sz w:val="10"/>
                      <w:szCs w:val="10"/>
                    </w:rPr>
                    <w:t>‎</w:t>
                  </w:r>
                </w:p>
              </w:tc>
            </w:tr>
            <w:tr w:rsidR="00F3343D" w14:paraId="30491BDC"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94DA09" w14:textId="77777777" w:rsidR="00F3343D" w:rsidRDefault="00000000">
                  <w:pPr>
                    <w:spacing w:before="240" w:after="240" w:line="480" w:lineRule="auto"/>
                    <w:jc w:val="both"/>
                    <w:rPr>
                      <w:rFonts w:ascii="Arial" w:hAnsi="Arial" w:cs="Arial"/>
                      <w:b/>
                      <w:bCs/>
                      <w:color w:val="202122"/>
                      <w:kern w:val="2"/>
                      <w:sz w:val="10"/>
                      <w:szCs w:val="10"/>
                    </w:rPr>
                  </w:pPr>
                  <w:hyperlink r:id="rId3026" w:tooltip="10000 (number)" w:history="1">
                    <w:r w:rsidR="00F3343D">
                      <w:rPr>
                        <w:rStyle w:val="Hyperlink"/>
                        <w:rFonts w:ascii="Arial" w:hAnsi="Arial" w:cs="Arial"/>
                        <w:color w:val="3366CC"/>
                        <w:kern w:val="2"/>
                        <w:sz w:val="10"/>
                        <w:szCs w:val="10"/>
                      </w:rPr>
                      <w:t>10 000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7D30A8"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י'</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C08F6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(ASERET ALAFIM) </w:t>
                  </w:r>
                  <w:r>
                    <w:rPr>
                      <w:rStyle w:val="script-hebrew"/>
                      <w:b/>
                      <w:bCs/>
                      <w:color w:val="202122"/>
                      <w:kern w:val="2"/>
                      <w:sz w:val="10"/>
                      <w:szCs w:val="10"/>
                      <w:rtl/>
                      <w:lang w:bidi="he-IL"/>
                    </w:rPr>
                    <w:t>עֲשֶׂרֶת אֲלָפִים</w:t>
                  </w:r>
                  <w:r>
                    <w:rPr>
                      <w:rFonts w:ascii="Arial" w:hAnsi="Arial" w:cs="Arial"/>
                      <w:b/>
                      <w:bCs/>
                      <w:color w:val="202122"/>
                      <w:kern w:val="2"/>
                      <w:sz w:val="10"/>
                      <w:szCs w:val="10"/>
                    </w:rPr>
                    <w:t>‎ OR (REVAVA) </w:t>
                  </w:r>
                  <w:r>
                    <w:rPr>
                      <w:rStyle w:val="script-hebrew"/>
                      <w:b/>
                      <w:bCs/>
                      <w:color w:val="202122"/>
                      <w:kern w:val="2"/>
                      <w:sz w:val="10"/>
                      <w:szCs w:val="10"/>
                      <w:rtl/>
                      <w:lang w:bidi="he-IL"/>
                    </w:rPr>
                    <w:t>רְבָבָה</w:t>
                  </w:r>
                  <w:r>
                    <w:rPr>
                      <w:rFonts w:ascii="Arial" w:hAnsi="Arial" w:cs="Arial"/>
                      <w:b/>
                      <w:bCs/>
                      <w:color w:val="202122"/>
                      <w:kern w:val="2"/>
                      <w:sz w:val="10"/>
                      <w:szCs w:val="10"/>
                    </w:rPr>
                    <w:t>‎ OR (RIBBO) </w:t>
                  </w:r>
                  <w:r>
                    <w:rPr>
                      <w:rStyle w:val="script-hebrew"/>
                      <w:b/>
                      <w:bCs/>
                      <w:color w:val="202122"/>
                      <w:kern w:val="2"/>
                      <w:sz w:val="10"/>
                      <w:szCs w:val="10"/>
                      <w:rtl/>
                      <w:lang w:bidi="he-IL"/>
                    </w:rPr>
                    <w:t>רִבּוֹא</w:t>
                  </w:r>
                  <w:r>
                    <w:rPr>
                      <w:rFonts w:ascii="Arial" w:hAnsi="Arial" w:cs="Arial"/>
                      <w:b/>
                      <w:bCs/>
                      <w:color w:val="202122"/>
                      <w:kern w:val="2"/>
                      <w:sz w:val="10"/>
                      <w:szCs w:val="10"/>
                    </w:rPr>
                    <w:t>‎</w:t>
                  </w:r>
                </w:p>
              </w:tc>
            </w:tr>
            <w:tr w:rsidR="00F3343D" w14:paraId="5A9BCF9F"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BE936C" w14:textId="77777777" w:rsidR="00F3343D" w:rsidRDefault="00000000">
                  <w:pPr>
                    <w:spacing w:before="240" w:after="240" w:line="480" w:lineRule="auto"/>
                    <w:jc w:val="both"/>
                    <w:rPr>
                      <w:rFonts w:ascii="Arial" w:hAnsi="Arial" w:cs="Arial"/>
                      <w:b/>
                      <w:bCs/>
                      <w:color w:val="202122"/>
                      <w:kern w:val="2"/>
                      <w:sz w:val="10"/>
                      <w:szCs w:val="10"/>
                    </w:rPr>
                  </w:pPr>
                  <w:hyperlink r:id="rId3027" w:tooltip="100000 (number)" w:history="1">
                    <w:r w:rsidR="00F3343D">
                      <w:rPr>
                        <w:rStyle w:val="Hyperlink"/>
                        <w:rFonts w:ascii="Arial" w:hAnsi="Arial" w:cs="Arial"/>
                        <w:color w:val="3366CC"/>
                        <w:kern w:val="2"/>
                        <w:sz w:val="10"/>
                        <w:szCs w:val="10"/>
                      </w:rPr>
                      <w:t>100 000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2A9889" w14:textId="77777777" w:rsidR="00F3343D" w:rsidRDefault="00F3343D">
                  <w:pPr>
                    <w:spacing w:before="240" w:after="240" w:line="480" w:lineRule="auto"/>
                    <w:jc w:val="center"/>
                    <w:rPr>
                      <w:rFonts w:ascii="Arial" w:hAnsi="Arial" w:cs="Arial"/>
                      <w:b/>
                      <w:bCs/>
                      <w:color w:val="202122"/>
                      <w:kern w:val="2"/>
                      <w:sz w:val="10"/>
                      <w:szCs w:val="10"/>
                    </w:rPr>
                  </w:pPr>
                  <w:r>
                    <w:rPr>
                      <w:rStyle w:val="script-hebrew"/>
                      <w:b/>
                      <w:bCs/>
                      <w:color w:val="202122"/>
                      <w:kern w:val="2"/>
                      <w:sz w:val="10"/>
                      <w:szCs w:val="10"/>
                      <w:rtl/>
                      <w:lang w:bidi="he-IL"/>
                    </w:rPr>
                    <w:t>ק'</w:t>
                  </w: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2A94C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(MEA ELEF) </w:t>
                  </w:r>
                  <w:r>
                    <w:rPr>
                      <w:rStyle w:val="script-hebrew"/>
                      <w:b/>
                      <w:bCs/>
                      <w:color w:val="202122"/>
                      <w:kern w:val="2"/>
                      <w:sz w:val="10"/>
                      <w:szCs w:val="10"/>
                      <w:rtl/>
                      <w:lang w:bidi="he-IL"/>
                    </w:rPr>
                    <w:t>מֵאָה אֶלֶף</w:t>
                  </w:r>
                  <w:r>
                    <w:rPr>
                      <w:rFonts w:ascii="Arial" w:hAnsi="Arial" w:cs="Arial"/>
                      <w:b/>
                      <w:bCs/>
                      <w:color w:val="202122"/>
                      <w:kern w:val="2"/>
                      <w:sz w:val="10"/>
                      <w:szCs w:val="10"/>
                    </w:rPr>
                    <w:t>‎ OR (ASERET RIBBO) </w:t>
                  </w:r>
                  <w:r>
                    <w:rPr>
                      <w:rStyle w:val="script-hebrew"/>
                      <w:b/>
                      <w:bCs/>
                      <w:color w:val="202122"/>
                      <w:kern w:val="2"/>
                      <w:sz w:val="10"/>
                      <w:szCs w:val="10"/>
                      <w:rtl/>
                      <w:lang w:bidi="he-IL"/>
                    </w:rPr>
                    <w:t>עֲשֶׂרֶת רִבּוֹא</w:t>
                  </w:r>
                  <w:r>
                    <w:rPr>
                      <w:rFonts w:ascii="Arial" w:hAnsi="Arial" w:cs="Arial"/>
                      <w:b/>
                      <w:bCs/>
                      <w:color w:val="202122"/>
                      <w:kern w:val="2"/>
                      <w:sz w:val="10"/>
                      <w:szCs w:val="10"/>
                    </w:rPr>
                    <w:t>‎</w:t>
                  </w:r>
                </w:p>
              </w:tc>
            </w:tr>
            <w:tr w:rsidR="00F3343D" w14:paraId="7CAAA0D1"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8DB82" w14:textId="77777777" w:rsidR="00F3343D" w:rsidRDefault="00000000">
                  <w:pPr>
                    <w:spacing w:before="240" w:after="240" w:line="480" w:lineRule="auto"/>
                    <w:jc w:val="both"/>
                    <w:rPr>
                      <w:rFonts w:ascii="Arial" w:hAnsi="Arial" w:cs="Arial"/>
                      <w:b/>
                      <w:bCs/>
                      <w:color w:val="202122"/>
                      <w:kern w:val="2"/>
                      <w:sz w:val="10"/>
                      <w:szCs w:val="10"/>
                    </w:rPr>
                  </w:pPr>
                  <w:hyperlink r:id="rId3028" w:tooltip="1000000 (number)" w:history="1">
                    <w:r w:rsidR="00F3343D">
                      <w:rPr>
                        <w:rStyle w:val="Hyperlink"/>
                        <w:rFonts w:ascii="Arial" w:hAnsi="Arial" w:cs="Arial"/>
                        <w:color w:val="3366CC"/>
                        <w:kern w:val="2"/>
                        <w:sz w:val="10"/>
                        <w:szCs w:val="10"/>
                      </w:rPr>
                      <w:t>1 000 000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89CE6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C0773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(MILIYON) </w:t>
                  </w:r>
                  <w:r>
                    <w:rPr>
                      <w:rStyle w:val="script-hebrew"/>
                      <w:b/>
                      <w:bCs/>
                      <w:color w:val="202122"/>
                      <w:kern w:val="2"/>
                      <w:sz w:val="10"/>
                      <w:szCs w:val="10"/>
                      <w:rtl/>
                      <w:lang w:bidi="he-IL"/>
                    </w:rPr>
                    <w:t>מִילְיוֹן</w:t>
                  </w:r>
                  <w:r>
                    <w:rPr>
                      <w:rFonts w:ascii="Arial" w:hAnsi="Arial" w:cs="Arial"/>
                      <w:b/>
                      <w:bCs/>
                      <w:color w:val="202122"/>
                      <w:kern w:val="2"/>
                      <w:sz w:val="10"/>
                      <w:szCs w:val="10"/>
                    </w:rPr>
                    <w:t>‎ OR (MEA RIBBO) </w:t>
                  </w:r>
                  <w:r>
                    <w:rPr>
                      <w:rStyle w:val="script-hebrew"/>
                      <w:b/>
                      <w:bCs/>
                      <w:color w:val="202122"/>
                      <w:kern w:val="2"/>
                      <w:sz w:val="10"/>
                      <w:szCs w:val="10"/>
                      <w:rtl/>
                      <w:lang w:bidi="he-IL"/>
                    </w:rPr>
                    <w:t>מֵאָה רִבּוֹא</w:t>
                  </w:r>
                  <w:r>
                    <w:rPr>
                      <w:rFonts w:ascii="Arial" w:hAnsi="Arial" w:cs="Arial"/>
                      <w:b/>
                      <w:bCs/>
                      <w:color w:val="202122"/>
                      <w:kern w:val="2"/>
                      <w:sz w:val="10"/>
                      <w:szCs w:val="10"/>
                    </w:rPr>
                    <w:t>‎</w:t>
                  </w:r>
                </w:p>
              </w:tc>
            </w:tr>
            <w:tr w:rsidR="00F3343D" w14:paraId="44469B29"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86D55" w14:textId="77777777" w:rsidR="00F3343D" w:rsidRDefault="00000000">
                  <w:pPr>
                    <w:spacing w:before="240" w:after="240" w:line="480" w:lineRule="auto"/>
                    <w:jc w:val="both"/>
                    <w:rPr>
                      <w:rFonts w:ascii="Arial" w:hAnsi="Arial" w:cs="Arial"/>
                      <w:b/>
                      <w:bCs/>
                      <w:color w:val="202122"/>
                      <w:kern w:val="2"/>
                      <w:sz w:val="10"/>
                      <w:szCs w:val="10"/>
                    </w:rPr>
                  </w:pPr>
                  <w:hyperlink r:id="rId3029" w:tooltip="10000000 (number)" w:history="1">
                    <w:r w:rsidR="00F3343D">
                      <w:rPr>
                        <w:rStyle w:val="Hyperlink"/>
                        <w:rFonts w:ascii="Arial" w:hAnsi="Arial" w:cs="Arial"/>
                        <w:color w:val="3366CC"/>
                        <w:kern w:val="2"/>
                        <w:sz w:val="10"/>
                        <w:szCs w:val="10"/>
                      </w:rPr>
                      <w:t>10 000 000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B7360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9FECA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(ASARA MILIYON) </w:t>
                  </w:r>
                  <w:r>
                    <w:rPr>
                      <w:rStyle w:val="script-hebrew"/>
                      <w:b/>
                      <w:bCs/>
                      <w:color w:val="202122"/>
                      <w:kern w:val="2"/>
                      <w:sz w:val="10"/>
                      <w:szCs w:val="10"/>
                      <w:rtl/>
                      <w:lang w:bidi="he-IL"/>
                    </w:rPr>
                    <w:t>עֲשָׂרָה מִילְיוֹן</w:t>
                  </w:r>
                  <w:r>
                    <w:rPr>
                      <w:rFonts w:ascii="Arial" w:hAnsi="Arial" w:cs="Arial"/>
                      <w:b/>
                      <w:bCs/>
                      <w:color w:val="202122"/>
                      <w:kern w:val="2"/>
                      <w:sz w:val="10"/>
                      <w:szCs w:val="10"/>
                    </w:rPr>
                    <w:t>‎ OR (ELEF RIBBO) </w:t>
                  </w:r>
                  <w:r>
                    <w:rPr>
                      <w:rStyle w:val="script-hebrew"/>
                      <w:b/>
                      <w:bCs/>
                      <w:color w:val="202122"/>
                      <w:kern w:val="2"/>
                      <w:sz w:val="10"/>
                      <w:szCs w:val="10"/>
                      <w:rtl/>
                      <w:lang w:bidi="he-IL"/>
                    </w:rPr>
                    <w:t>אֶלֶף רִבּוֹא</w:t>
                  </w:r>
                  <w:r>
                    <w:rPr>
                      <w:rFonts w:ascii="Arial" w:hAnsi="Arial" w:cs="Arial"/>
                      <w:b/>
                      <w:bCs/>
                      <w:color w:val="202122"/>
                      <w:kern w:val="2"/>
                      <w:sz w:val="10"/>
                      <w:szCs w:val="10"/>
                    </w:rPr>
                    <w:t>‎</w:t>
                  </w:r>
                </w:p>
              </w:tc>
            </w:tr>
            <w:tr w:rsidR="00F3343D" w14:paraId="50E33E30"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BB3B39" w14:textId="77777777" w:rsidR="00F3343D" w:rsidRDefault="00000000">
                  <w:pPr>
                    <w:spacing w:before="240" w:after="240" w:line="480" w:lineRule="auto"/>
                    <w:jc w:val="both"/>
                    <w:rPr>
                      <w:rFonts w:ascii="Arial" w:hAnsi="Arial" w:cs="Arial"/>
                      <w:b/>
                      <w:bCs/>
                      <w:color w:val="202122"/>
                      <w:kern w:val="2"/>
                      <w:sz w:val="10"/>
                      <w:szCs w:val="10"/>
                    </w:rPr>
                  </w:pPr>
                  <w:hyperlink r:id="rId3030" w:tooltip="100000000 (number)" w:history="1">
                    <w:r w:rsidR="00F3343D">
                      <w:rPr>
                        <w:rStyle w:val="Hyperlink"/>
                        <w:rFonts w:ascii="Arial" w:hAnsi="Arial" w:cs="Arial"/>
                        <w:color w:val="3366CC"/>
                        <w:kern w:val="2"/>
                        <w:sz w:val="10"/>
                        <w:szCs w:val="10"/>
                      </w:rPr>
                      <w:t>100 000 000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DBF6E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9C367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(MEA MILIYON) </w:t>
                  </w:r>
                  <w:r>
                    <w:rPr>
                      <w:rStyle w:val="script-hebrew"/>
                      <w:b/>
                      <w:bCs/>
                      <w:color w:val="202122"/>
                      <w:kern w:val="2"/>
                      <w:sz w:val="10"/>
                      <w:szCs w:val="10"/>
                      <w:rtl/>
                      <w:lang w:bidi="he-IL"/>
                    </w:rPr>
                    <w:t>מֵאָה מִילְיוֹן</w:t>
                  </w:r>
                  <w:r>
                    <w:rPr>
                      <w:rFonts w:ascii="Arial" w:hAnsi="Arial" w:cs="Arial"/>
                      <w:b/>
                      <w:bCs/>
                      <w:color w:val="202122"/>
                      <w:kern w:val="2"/>
                      <w:sz w:val="10"/>
                      <w:szCs w:val="10"/>
                    </w:rPr>
                    <w:t>‎ OR (RIBBO RIBBO'OT) </w:t>
                  </w:r>
                  <w:r>
                    <w:rPr>
                      <w:rStyle w:val="script-hebrew"/>
                      <w:b/>
                      <w:bCs/>
                      <w:color w:val="202122"/>
                      <w:kern w:val="2"/>
                      <w:sz w:val="10"/>
                      <w:szCs w:val="10"/>
                      <w:rtl/>
                      <w:lang w:bidi="he-IL"/>
                    </w:rPr>
                    <w:t>רִבּוֹא רִבּוֹאוֹת</w:t>
                  </w:r>
                  <w:r>
                    <w:rPr>
                      <w:rFonts w:ascii="Arial" w:hAnsi="Arial" w:cs="Arial"/>
                      <w:b/>
                      <w:bCs/>
                      <w:color w:val="202122"/>
                      <w:kern w:val="2"/>
                      <w:sz w:val="10"/>
                      <w:szCs w:val="10"/>
                    </w:rPr>
                    <w:t>‎ OR (RIBBO REVAVOT) </w:t>
                  </w:r>
                  <w:r>
                    <w:rPr>
                      <w:rStyle w:val="script-hebrew"/>
                      <w:b/>
                      <w:bCs/>
                      <w:color w:val="202122"/>
                      <w:kern w:val="2"/>
                      <w:sz w:val="10"/>
                      <w:szCs w:val="10"/>
                      <w:rtl/>
                      <w:lang w:bidi="he-IL"/>
                    </w:rPr>
                    <w:t>רִבּוֹא רְבָבוֹת</w:t>
                  </w:r>
                  <w:r>
                    <w:rPr>
                      <w:rFonts w:ascii="Arial" w:hAnsi="Arial" w:cs="Arial"/>
                      <w:b/>
                      <w:bCs/>
                      <w:color w:val="202122"/>
                      <w:kern w:val="2"/>
                      <w:sz w:val="10"/>
                      <w:szCs w:val="10"/>
                    </w:rPr>
                    <w:t>‎</w:t>
                  </w:r>
                </w:p>
              </w:tc>
            </w:tr>
            <w:tr w:rsidR="00F3343D" w14:paraId="632AB9F8"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D59D0B" w14:textId="77777777" w:rsidR="00F3343D" w:rsidRDefault="00000000">
                  <w:pPr>
                    <w:spacing w:before="240" w:after="240" w:line="480" w:lineRule="auto"/>
                    <w:jc w:val="both"/>
                    <w:rPr>
                      <w:rFonts w:ascii="Arial" w:hAnsi="Arial" w:cs="Arial"/>
                      <w:b/>
                      <w:bCs/>
                      <w:color w:val="202122"/>
                      <w:kern w:val="2"/>
                      <w:sz w:val="10"/>
                      <w:szCs w:val="10"/>
                    </w:rPr>
                  </w:pPr>
                  <w:hyperlink r:id="rId3031" w:tooltip="1000000000 (number)" w:history="1">
                    <w:r w:rsidR="00F3343D">
                      <w:rPr>
                        <w:rStyle w:val="Hyperlink"/>
                        <w:rFonts w:ascii="Arial" w:hAnsi="Arial" w:cs="Arial"/>
                        <w:color w:val="3366CC"/>
                        <w:kern w:val="2"/>
                        <w:sz w:val="10"/>
                        <w:szCs w:val="10"/>
                      </w:rPr>
                      <w:t>1 000 000 000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F66E2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ECF97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(MILIYARD) </w:t>
                  </w:r>
                  <w:r>
                    <w:rPr>
                      <w:rStyle w:val="script-hebrew"/>
                      <w:b/>
                      <w:bCs/>
                      <w:color w:val="202122"/>
                      <w:kern w:val="2"/>
                      <w:sz w:val="10"/>
                      <w:szCs w:val="10"/>
                      <w:rtl/>
                      <w:lang w:bidi="he-IL"/>
                    </w:rPr>
                    <w:t>מִילְיַרְדּ</w:t>
                  </w:r>
                  <w:r>
                    <w:rPr>
                      <w:rFonts w:ascii="Arial" w:hAnsi="Arial" w:cs="Arial"/>
                      <w:b/>
                      <w:bCs/>
                      <w:color w:val="202122"/>
                      <w:kern w:val="2"/>
                      <w:sz w:val="10"/>
                      <w:szCs w:val="10"/>
                    </w:rPr>
                    <w:t>‎</w:t>
                  </w:r>
                </w:p>
              </w:tc>
            </w:tr>
            <w:tr w:rsidR="00F3343D" w14:paraId="03AB9CC5"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2D4F55" w14:textId="77777777" w:rsidR="00F3343D" w:rsidRDefault="00000000">
                  <w:pPr>
                    <w:spacing w:before="240" w:after="240" w:line="480" w:lineRule="auto"/>
                    <w:jc w:val="both"/>
                    <w:rPr>
                      <w:rFonts w:ascii="Arial" w:hAnsi="Arial" w:cs="Arial"/>
                      <w:b/>
                      <w:bCs/>
                      <w:color w:val="202122"/>
                      <w:kern w:val="2"/>
                      <w:sz w:val="10"/>
                      <w:szCs w:val="10"/>
                    </w:rPr>
                  </w:pPr>
                  <w:hyperlink r:id="rId3032" w:tooltip="1000000000000 (number)" w:history="1">
                    <w:r w:rsidR="00F3343D">
                      <w:rPr>
                        <w:rStyle w:val="Hyperlink"/>
                        <w:rFonts w:ascii="Arial" w:hAnsi="Arial" w:cs="Arial"/>
                        <w:color w:val="3366CC"/>
                        <w:kern w:val="2"/>
                        <w:sz w:val="10"/>
                        <w:szCs w:val="10"/>
                      </w:rPr>
                      <w:t>1 000 000 000 000</w:t>
                    </w:r>
                  </w:hyperlink>
                  <w:r w:rsidR="00F3343D">
                    <w:rPr>
                      <w:rFonts w:ascii="Arial" w:hAnsi="Arial" w:cs="Arial"/>
                      <w:b/>
                      <w:bCs/>
                      <w:color w:val="202122"/>
                      <w:kern w:val="2"/>
                      <w:sz w:val="10"/>
                      <w:szCs w:val="10"/>
                    </w:rPr>
                    <w:t xml:space="preserve"> (THE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973D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ED60E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(TRILYON) </w:t>
                  </w:r>
                  <w:r>
                    <w:rPr>
                      <w:rStyle w:val="script-hebrew"/>
                      <w:b/>
                      <w:bCs/>
                      <w:color w:val="202122"/>
                      <w:kern w:val="2"/>
                      <w:sz w:val="10"/>
                      <w:szCs w:val="10"/>
                      <w:rtl/>
                      <w:lang w:bidi="he-IL"/>
                    </w:rPr>
                    <w:t>טְרִילְיוֹן</w:t>
                  </w:r>
                  <w:r>
                    <w:rPr>
                      <w:rFonts w:ascii="Arial" w:hAnsi="Arial" w:cs="Arial"/>
                      <w:b/>
                      <w:bCs/>
                      <w:color w:val="202122"/>
                      <w:kern w:val="2"/>
                      <w:sz w:val="10"/>
                      <w:szCs w:val="10"/>
                    </w:rPr>
                    <w:t>‎</w:t>
                  </w:r>
                </w:p>
              </w:tc>
            </w:tr>
            <w:tr w:rsidR="00F3343D" w14:paraId="716CD4EC"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A9E809" w14:textId="77777777" w:rsidR="00F3343D" w:rsidRDefault="00000000">
                  <w:pPr>
                    <w:spacing w:before="240" w:after="240" w:line="480" w:lineRule="auto"/>
                    <w:jc w:val="both"/>
                    <w:rPr>
                      <w:rFonts w:ascii="Arial" w:hAnsi="Arial" w:cs="Arial"/>
                      <w:b/>
                      <w:bCs/>
                      <w:color w:val="4472C4" w:themeColor="accent1"/>
                      <w:kern w:val="2"/>
                      <w:sz w:val="10"/>
                      <w:szCs w:val="10"/>
                      <w:u w:val="single"/>
                    </w:rPr>
                  </w:pPr>
                  <w:hyperlink r:id="rId3033" w:tooltip="1000000000000000 (number)" w:history="1">
                    <w:r w:rsidR="00F3343D">
                      <w:rPr>
                        <w:rStyle w:val="Hyperlink"/>
                        <w:rFonts w:ascii="Arial" w:hAnsi="Arial" w:cs="Arial"/>
                        <w:color w:val="4472C4" w:themeColor="accent1"/>
                        <w:kern w:val="2"/>
                        <w:sz w:val="10"/>
                        <w:szCs w:val="10"/>
                      </w:rPr>
                      <w:t>1</w:t>
                    </w:r>
                  </w:hyperlink>
                  <w:r w:rsidR="00F3343D">
                    <w:rPr>
                      <w:rFonts w:ascii="Arial" w:hAnsi="Arial" w:cs="Arial"/>
                      <w:b/>
                      <w:bCs/>
                      <w:color w:val="4472C4" w:themeColor="accent1"/>
                      <w:kern w:val="2"/>
                      <w:sz w:val="10"/>
                      <w:szCs w:val="10"/>
                      <w:u w:val="single"/>
                    </w:rPr>
                    <w:t xml:space="preserve"> 000 000 000 000 000 </w:t>
                  </w:r>
                  <w:r w:rsidR="00F3343D">
                    <w:rPr>
                      <w:rFonts w:ascii="Arial" w:hAnsi="Arial" w:cs="Arial"/>
                      <w:b/>
                      <w:bCs/>
                      <w:color w:val="202122"/>
                      <w:kern w:val="2"/>
                      <w:sz w:val="10"/>
                      <w:szCs w:val="10"/>
                    </w:rPr>
                    <w:t>(THE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37A37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880D2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(KWADRILYON) </w:t>
                  </w:r>
                  <w:r>
                    <w:rPr>
                      <w:rStyle w:val="script-hebrew"/>
                      <w:b/>
                      <w:bCs/>
                      <w:color w:val="202122"/>
                      <w:kern w:val="2"/>
                      <w:sz w:val="10"/>
                      <w:szCs w:val="10"/>
                      <w:rtl/>
                      <w:lang w:bidi="he-IL"/>
                    </w:rPr>
                    <w:t>קְוַדְרִילְיוֹן</w:t>
                  </w:r>
                  <w:r>
                    <w:rPr>
                      <w:rFonts w:ascii="Arial" w:hAnsi="Arial" w:cs="Arial"/>
                      <w:b/>
                      <w:bCs/>
                      <w:color w:val="202122"/>
                      <w:kern w:val="2"/>
                      <w:sz w:val="10"/>
                      <w:szCs w:val="10"/>
                    </w:rPr>
                    <w:t>‎</w:t>
                  </w:r>
                </w:p>
              </w:tc>
            </w:tr>
            <w:tr w:rsidR="00F3343D" w14:paraId="63CAAAFE" w14:textId="77777777">
              <w:tc>
                <w:tcPr>
                  <w:tcW w:w="39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31606F" w14:textId="77777777" w:rsidR="00F3343D" w:rsidRDefault="00000000">
                  <w:pPr>
                    <w:spacing w:before="240" w:after="240" w:line="480" w:lineRule="auto"/>
                    <w:jc w:val="both"/>
                    <w:rPr>
                      <w:rFonts w:ascii="Arial" w:hAnsi="Arial" w:cs="Arial"/>
                      <w:b/>
                      <w:bCs/>
                      <w:color w:val="4472C4" w:themeColor="accent1"/>
                      <w:kern w:val="2"/>
                      <w:sz w:val="10"/>
                      <w:szCs w:val="10"/>
                      <w:u w:val="single"/>
                    </w:rPr>
                  </w:pPr>
                  <w:hyperlink r:id="rId3034" w:tooltip="1000000000000000 (number)" w:history="1">
                    <w:r w:rsidR="00F3343D">
                      <w:rPr>
                        <w:rStyle w:val="Hyperlink"/>
                        <w:rFonts w:ascii="Arial" w:hAnsi="Arial" w:cs="Arial"/>
                        <w:color w:val="4472C4" w:themeColor="accent1"/>
                        <w:kern w:val="2"/>
                        <w:sz w:val="10"/>
                        <w:szCs w:val="10"/>
                      </w:rPr>
                      <w:t>1</w:t>
                    </w:r>
                  </w:hyperlink>
                  <w:r w:rsidR="00F3343D">
                    <w:rPr>
                      <w:rFonts w:ascii="Arial" w:hAnsi="Arial" w:cs="Arial"/>
                      <w:b/>
                      <w:bCs/>
                      <w:color w:val="4472C4" w:themeColor="accent1"/>
                      <w:kern w:val="2"/>
                      <w:sz w:val="10"/>
                      <w:szCs w:val="10"/>
                      <w:u w:val="single"/>
                    </w:rPr>
                    <w:t xml:space="preserve"> 000 000 000 000 000 000 </w:t>
                  </w:r>
                  <w:r w:rsidR="00F3343D">
                    <w:rPr>
                      <w:rFonts w:ascii="Arial" w:hAnsi="Arial" w:cs="Arial"/>
                      <w:b/>
                      <w:bCs/>
                      <w:color w:val="202122"/>
                      <w:kern w:val="2"/>
                      <w:sz w:val="10"/>
                      <w:szCs w:val="10"/>
                    </w:rPr>
                    <w:t>(THE DELTA WORK UNIVERSAL GLOBAL NUMBER OF ABSOLUTE IMMUTABILITY WITHOUT THE NUMBER 0)</w:t>
                  </w:r>
                </w:p>
              </w:tc>
              <w:tc>
                <w:tcPr>
                  <w:tcW w:w="126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4D888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w:t>
                  </w:r>
                </w:p>
              </w:tc>
              <w:tc>
                <w:tcPr>
                  <w:tcW w:w="4124"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7B3C7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(KWINTILYON) </w:t>
                  </w:r>
                  <w:r>
                    <w:rPr>
                      <w:rStyle w:val="script-hebrew"/>
                      <w:b/>
                      <w:bCs/>
                      <w:color w:val="202122"/>
                      <w:kern w:val="2"/>
                      <w:sz w:val="10"/>
                      <w:szCs w:val="10"/>
                      <w:rtl/>
                      <w:lang w:bidi="he-IL"/>
                    </w:rPr>
                    <w:t>קְוִינְטִילְיוֹן</w:t>
                  </w:r>
                  <w:r>
                    <w:rPr>
                      <w:rFonts w:ascii="Arial" w:hAnsi="Arial" w:cs="Arial"/>
                      <w:b/>
                      <w:bCs/>
                      <w:color w:val="202122"/>
                      <w:kern w:val="2"/>
                      <w:sz w:val="10"/>
                      <w:szCs w:val="10"/>
                    </w:rPr>
                    <w:t>‎</w:t>
                  </w:r>
                </w:p>
              </w:tc>
            </w:tr>
          </w:tbl>
          <w:p w14:paraId="710EBA59"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NOTE: OFFICIALLY, NUMBERS GREATER THAN A MILLION WERE REPRESENTED BY THE </w:t>
            </w:r>
            <w:hyperlink r:id="rId3035" w:tooltip="Long scale" w:history="1">
              <w:r>
                <w:rPr>
                  <w:rStyle w:val="Hyperlink"/>
                  <w:rFonts w:ascii="Arial" w:hAnsi="Arial" w:cs="Arial"/>
                  <w:color w:val="3366CC"/>
                  <w:sz w:val="10"/>
                  <w:szCs w:val="10"/>
                  <w:lang w:val="en"/>
                </w:rPr>
                <w:t>LONG SCALE</w:t>
              </w:r>
            </w:hyperlink>
            <w:r>
              <w:rPr>
                <w:rFonts w:ascii="Arial" w:hAnsi="Arial" w:cs="Arial"/>
                <w:b/>
                <w:bCs/>
                <w:color w:val="202122"/>
                <w:sz w:val="10"/>
                <w:szCs w:val="10"/>
                <w:lang w:val="en"/>
              </w:rPr>
              <w:t>. HOWEVER, SINCE JANUARY 21, 2013, THE MODIFIED </w:t>
            </w:r>
            <w:hyperlink r:id="rId3036" w:tooltip="Short scale" w:history="1">
              <w:r>
                <w:rPr>
                  <w:rStyle w:val="Hyperlink"/>
                  <w:rFonts w:ascii="Arial" w:hAnsi="Arial" w:cs="Arial"/>
                  <w:color w:val="3366CC"/>
                  <w:sz w:val="10"/>
                  <w:szCs w:val="10"/>
                  <w:lang w:val="en"/>
                </w:rPr>
                <w:t>SHORT SCALE</w:t>
              </w:r>
            </w:hyperlink>
            <w:r>
              <w:rPr>
                <w:rFonts w:ascii="Arial" w:hAnsi="Arial" w:cs="Arial"/>
                <w:b/>
                <w:bCs/>
                <w:color w:val="202122"/>
                <w:sz w:val="10"/>
                <w:szCs w:val="10"/>
                <w:lang w:val="en"/>
              </w:rPr>
              <w:t> (UNDER WHICH THE LONG SCALE MILLIARD IS SUBSTITUTED FOR THE STRICT SHORT SCALE BILLION), WHICH WAS ALREADY THE COLLOQUIAL STANDARD, BECAME OFFICIAL.</w:t>
            </w:r>
            <w:hyperlink r:id="rId3037" w:anchor="cite_note-2" w:history="1">
              <w:r>
                <w:rPr>
                  <w:rStyle w:val="Hyperlink"/>
                  <w:rFonts w:ascii="Arial" w:hAnsi="Arial" w:cs="Arial"/>
                  <w:color w:val="3366CC"/>
                  <w:sz w:val="10"/>
                  <w:szCs w:val="10"/>
                  <w:vertAlign w:val="superscript"/>
                  <w:lang w:val="en"/>
                </w:rPr>
                <w:t>[2]</w:t>
              </w:r>
            </w:hyperlink>
          </w:p>
          <w:p w14:paraId="5D0FCDA2"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COLLECTIVE NUMERALS</w:t>
            </w:r>
          </w:p>
          <w:tbl>
            <w:tblPr>
              <w:tblW w:w="9375"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535"/>
              <w:gridCol w:w="1104"/>
              <w:gridCol w:w="1143"/>
              <w:gridCol w:w="1603"/>
              <w:gridCol w:w="1461"/>
              <w:gridCol w:w="1287"/>
              <w:gridCol w:w="1242"/>
            </w:tblGrid>
            <w:tr w:rsidR="00F3343D" w14:paraId="2C77C6B2" w14:textId="77777777">
              <w:trPr>
                <w:trHeight w:val="716"/>
              </w:trPr>
              <w:tc>
                <w:tcPr>
                  <w:tcW w:w="0" w:type="auto"/>
                  <w:gridSpan w:val="7"/>
                  <w:tcBorders>
                    <w:top w:val="nil"/>
                    <w:left w:val="nil"/>
                    <w:bottom w:val="nil"/>
                    <w:right w:val="nil"/>
                  </w:tcBorders>
                  <w:shd w:val="clear" w:color="auto" w:fill="EAECF0"/>
                  <w:tcMar>
                    <w:top w:w="48" w:type="dxa"/>
                    <w:left w:w="96" w:type="dxa"/>
                    <w:bottom w:w="48" w:type="dxa"/>
                    <w:right w:w="96" w:type="dxa"/>
                  </w:tcMar>
                  <w:vAlign w:val="center"/>
                  <w:hideMark/>
                </w:tcPr>
                <w:p w14:paraId="4250AFD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TABLE OF COLLECTIVE NUMERALS AND THEIR DECLENSIONS</w:t>
                  </w:r>
                  <w:hyperlink r:id="rId3038" w:anchor="cite_note-3" w:history="1">
                    <w:r>
                      <w:rPr>
                        <w:rStyle w:val="Hyperlink"/>
                        <w:rFonts w:ascii="Arial" w:hAnsi="Arial" w:cs="Arial"/>
                        <w:color w:val="3366CC"/>
                        <w:kern w:val="2"/>
                        <w:sz w:val="10"/>
                        <w:szCs w:val="10"/>
                        <w:vertAlign w:val="superscript"/>
                      </w:rPr>
                      <w:t>[3]</w:t>
                    </w:r>
                  </w:hyperlink>
                  <w:hyperlink r:id="rId3039" w:anchor="cite_note-4" w:history="1">
                    <w:r>
                      <w:rPr>
                        <w:rStyle w:val="Hyperlink"/>
                        <w:rFonts w:ascii="Arial" w:hAnsi="Arial" w:cs="Arial"/>
                        <w:color w:val="3366CC"/>
                        <w:kern w:val="2"/>
                        <w:sz w:val="10"/>
                        <w:szCs w:val="10"/>
                        <w:vertAlign w:val="superscript"/>
                      </w:rPr>
                      <w:t>[4]</w:t>
                    </w:r>
                  </w:hyperlink>
                </w:p>
              </w:tc>
            </w:tr>
            <w:tr w:rsidR="00F3343D" w14:paraId="67AAE141"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0E557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NUMBER</w:t>
                  </w:r>
                </w:p>
              </w:tc>
              <w:tc>
                <w:tcPr>
                  <w:tcW w:w="1104"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F2401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WE MASC.</w:t>
                  </w:r>
                </w:p>
              </w:tc>
              <w:tc>
                <w:tcPr>
                  <w:tcW w:w="114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291046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WE FEM.</w:t>
                  </w:r>
                </w:p>
              </w:tc>
              <w:tc>
                <w:tcPr>
                  <w:tcW w:w="160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063962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YOU MASC.</w:t>
                  </w:r>
                </w:p>
              </w:tc>
              <w:tc>
                <w:tcPr>
                  <w:tcW w:w="146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85084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YOU FEM.</w:t>
                  </w:r>
                </w:p>
              </w:tc>
              <w:tc>
                <w:tcPr>
                  <w:tcW w:w="128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9A702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THEY MASC.</w:t>
                  </w:r>
                </w:p>
              </w:tc>
              <w:tc>
                <w:tcPr>
                  <w:tcW w:w="124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0CDF13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THEY FEM.</w:t>
                  </w:r>
                </w:p>
              </w:tc>
            </w:tr>
            <w:tr w:rsidR="00F3343D" w14:paraId="4BF1C029" w14:textId="77777777">
              <w:trPr>
                <w:trHeight w:val="724"/>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906F8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TWO TOGETHER (THE DELTA WORK UNIVERSAL GLOBAL NUMBER OF ABSOLUTE IMMUTABILITY WITHOUT THE NUMBER 0)</w:t>
                  </w:r>
                </w:p>
              </w:tc>
              <w:tc>
                <w:tcPr>
                  <w:tcW w:w="110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12692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(SHNENU) </w:t>
                  </w:r>
                  <w:r>
                    <w:rPr>
                      <w:rStyle w:val="script-hebrew"/>
                      <w:b/>
                      <w:bCs/>
                      <w:color w:val="202122"/>
                      <w:kern w:val="2"/>
                      <w:sz w:val="10"/>
                      <w:szCs w:val="10"/>
                      <w:rtl/>
                      <w:lang w:bidi="he-IL"/>
                    </w:rPr>
                    <w:t>שְׁנֵינוּ</w:t>
                  </w:r>
                  <w:r>
                    <w:rPr>
                      <w:rFonts w:ascii="Arial" w:hAnsi="Arial" w:cs="Arial"/>
                      <w:b/>
                      <w:bCs/>
                      <w:color w:val="202122"/>
                      <w:kern w:val="2"/>
                      <w:sz w:val="10"/>
                      <w:szCs w:val="10"/>
                    </w:rPr>
                    <w:t>‎</w:t>
                  </w:r>
                </w:p>
              </w:tc>
              <w:tc>
                <w:tcPr>
                  <w:tcW w:w="114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57D27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(SHTENU) </w:t>
                  </w:r>
                  <w:r>
                    <w:rPr>
                      <w:rStyle w:val="script-hebrew"/>
                      <w:b/>
                      <w:bCs/>
                      <w:color w:val="202122"/>
                      <w:kern w:val="2"/>
                      <w:sz w:val="10"/>
                      <w:szCs w:val="10"/>
                      <w:rtl/>
                      <w:lang w:bidi="he-IL"/>
                    </w:rPr>
                    <w:t>שְׁתֵּינוּ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329B1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(SHNECHEM) </w:t>
                  </w:r>
                  <w:r>
                    <w:rPr>
                      <w:rStyle w:val="script-hebrew"/>
                      <w:b/>
                      <w:bCs/>
                      <w:color w:val="202122"/>
                      <w:kern w:val="2"/>
                      <w:sz w:val="10"/>
                      <w:szCs w:val="10"/>
                      <w:rtl/>
                      <w:lang w:bidi="he-IL"/>
                    </w:rPr>
                    <w:t>שְׁנֵיכֶם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73A19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(SHTECHEN) </w:t>
                  </w:r>
                  <w:r>
                    <w:rPr>
                      <w:rStyle w:val="script-hebrew"/>
                      <w:b/>
                      <w:bCs/>
                      <w:color w:val="202122"/>
                      <w:kern w:val="2"/>
                      <w:sz w:val="10"/>
                      <w:szCs w:val="10"/>
                      <w:rtl/>
                      <w:lang w:bidi="he-IL"/>
                    </w:rPr>
                    <w:t>שְׁתֵּיכֶן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0BAD9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(SHNEHEM) </w:t>
                  </w:r>
                  <w:r>
                    <w:rPr>
                      <w:rStyle w:val="script-hebrew"/>
                      <w:b/>
                      <w:bCs/>
                      <w:color w:val="202122"/>
                      <w:kern w:val="2"/>
                      <w:sz w:val="10"/>
                      <w:szCs w:val="10"/>
                      <w:rtl/>
                      <w:lang w:bidi="he-IL"/>
                    </w:rPr>
                    <w:t>שְׁנֵיהֶם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107F5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(SHTEHEN) </w:t>
                  </w:r>
                  <w:r>
                    <w:rPr>
                      <w:rStyle w:val="script-hebrew"/>
                      <w:b/>
                      <w:bCs/>
                      <w:color w:val="202122"/>
                      <w:kern w:val="2"/>
                      <w:sz w:val="10"/>
                      <w:szCs w:val="10"/>
                      <w:rtl/>
                      <w:lang w:bidi="he-IL"/>
                    </w:rPr>
                    <w:t>שְׁתֵּיהֶן</w:t>
                  </w:r>
                  <w:r>
                    <w:rPr>
                      <w:rFonts w:ascii="Arial" w:hAnsi="Arial" w:cs="Arial"/>
                      <w:b/>
                      <w:bCs/>
                      <w:color w:val="202122"/>
                      <w:kern w:val="2"/>
                      <w:sz w:val="10"/>
                      <w:szCs w:val="10"/>
                    </w:rPr>
                    <w:t>‎</w:t>
                  </w:r>
                </w:p>
              </w:tc>
            </w:tr>
            <w:tr w:rsidR="00F3343D" w14:paraId="26A192BA"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65CE6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THREE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ABC8F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(SHLOSHTENU) </w:t>
                  </w:r>
                  <w:r>
                    <w:rPr>
                      <w:rStyle w:val="script-hebrew"/>
                      <w:b/>
                      <w:bCs/>
                      <w:color w:val="202122"/>
                      <w:kern w:val="2"/>
                      <w:sz w:val="10"/>
                      <w:szCs w:val="10"/>
                      <w:rtl/>
                      <w:lang w:bidi="he-IL"/>
                    </w:rPr>
                    <w:t>שְׁלָשְׁתֵּנוּ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488DA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(SHLOSHT'CHEM) </w:t>
                  </w:r>
                  <w:r>
                    <w:rPr>
                      <w:rStyle w:val="script-hebrew"/>
                      <w:b/>
                      <w:bCs/>
                      <w:color w:val="202122"/>
                      <w:kern w:val="2"/>
                      <w:sz w:val="10"/>
                      <w:szCs w:val="10"/>
                      <w:rtl/>
                      <w:lang w:bidi="he-IL"/>
                    </w:rPr>
                    <w:t>שְׁלָשְׁתְּכֶם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6E4FA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(SHLOSHT'CHEN) </w:t>
                  </w:r>
                  <w:r>
                    <w:rPr>
                      <w:rStyle w:val="script-hebrew"/>
                      <w:b/>
                      <w:bCs/>
                      <w:color w:val="202122"/>
                      <w:kern w:val="2"/>
                      <w:sz w:val="10"/>
                      <w:szCs w:val="10"/>
                      <w:rtl/>
                      <w:lang w:bidi="he-IL"/>
                    </w:rPr>
                    <w:t>שְׁלָשְׁתְּכֶן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F27E6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(SHLOSHTAM) </w:t>
                  </w:r>
                  <w:r>
                    <w:rPr>
                      <w:rStyle w:val="script-hebrew"/>
                      <w:b/>
                      <w:bCs/>
                      <w:color w:val="202122"/>
                      <w:kern w:val="2"/>
                      <w:sz w:val="10"/>
                      <w:szCs w:val="10"/>
                      <w:rtl/>
                      <w:lang w:bidi="he-IL"/>
                    </w:rPr>
                    <w:t>שְׁלָשְׁתָּם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E7187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(SHLOSHTAN) </w:t>
                  </w:r>
                  <w:r>
                    <w:rPr>
                      <w:rStyle w:val="script-hebrew"/>
                      <w:b/>
                      <w:bCs/>
                      <w:color w:val="202122"/>
                      <w:kern w:val="2"/>
                      <w:sz w:val="10"/>
                      <w:szCs w:val="10"/>
                      <w:rtl/>
                      <w:lang w:bidi="he-IL"/>
                    </w:rPr>
                    <w:t>שְׁלָשְׁתָּן</w:t>
                  </w:r>
                  <w:r>
                    <w:rPr>
                      <w:rFonts w:ascii="Arial" w:hAnsi="Arial" w:cs="Arial"/>
                      <w:b/>
                      <w:bCs/>
                      <w:color w:val="202122"/>
                      <w:kern w:val="2"/>
                      <w:sz w:val="10"/>
                      <w:szCs w:val="10"/>
                    </w:rPr>
                    <w:t>‎</w:t>
                  </w:r>
                </w:p>
              </w:tc>
            </w:tr>
            <w:tr w:rsidR="00F3343D" w14:paraId="159D9FF7"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869DC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lastRenderedPageBreak/>
                    <w:t>FOUR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6065B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(ARBA'TENU) </w:t>
                  </w:r>
                  <w:r>
                    <w:rPr>
                      <w:rStyle w:val="script-hebrew"/>
                      <w:b/>
                      <w:bCs/>
                      <w:color w:val="202122"/>
                      <w:kern w:val="2"/>
                      <w:sz w:val="10"/>
                      <w:szCs w:val="10"/>
                      <w:rtl/>
                      <w:lang w:bidi="he-IL"/>
                    </w:rPr>
                    <w:t>אַרבַּעְתֵּנוּ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2BDA3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(ARBA'TCHEM) </w:t>
                  </w:r>
                  <w:r>
                    <w:rPr>
                      <w:rStyle w:val="script-hebrew"/>
                      <w:b/>
                      <w:bCs/>
                      <w:color w:val="202122"/>
                      <w:kern w:val="2"/>
                      <w:sz w:val="10"/>
                      <w:szCs w:val="10"/>
                      <w:rtl/>
                      <w:lang w:bidi="he-IL"/>
                    </w:rPr>
                    <w:t>אַרבַּעְתְּכֶם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5ECED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(ARBA'TCHEN) </w:t>
                  </w:r>
                  <w:r>
                    <w:rPr>
                      <w:rStyle w:val="script-hebrew"/>
                      <w:b/>
                      <w:bCs/>
                      <w:color w:val="202122"/>
                      <w:kern w:val="2"/>
                      <w:sz w:val="10"/>
                      <w:szCs w:val="10"/>
                      <w:rtl/>
                      <w:lang w:bidi="he-IL"/>
                    </w:rPr>
                    <w:t>אַרבַּעְתְּכֶן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32C33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(ARBA'TAM) </w:t>
                  </w:r>
                  <w:r>
                    <w:rPr>
                      <w:rStyle w:val="script-hebrew"/>
                      <w:b/>
                      <w:bCs/>
                      <w:color w:val="202122"/>
                      <w:kern w:val="2"/>
                      <w:sz w:val="10"/>
                      <w:szCs w:val="10"/>
                      <w:rtl/>
                      <w:lang w:bidi="he-IL"/>
                    </w:rPr>
                    <w:t>אַרבַּעְתָּם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76C62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(ARBA'TAN) </w:t>
                  </w:r>
                  <w:r>
                    <w:rPr>
                      <w:rStyle w:val="script-hebrew"/>
                      <w:b/>
                      <w:bCs/>
                      <w:color w:val="202122"/>
                      <w:kern w:val="2"/>
                      <w:sz w:val="10"/>
                      <w:szCs w:val="10"/>
                      <w:rtl/>
                      <w:lang w:bidi="he-IL"/>
                    </w:rPr>
                    <w:t>אַרבַּעְתָּן</w:t>
                  </w:r>
                  <w:r>
                    <w:rPr>
                      <w:rFonts w:ascii="Arial" w:hAnsi="Arial" w:cs="Arial"/>
                      <w:b/>
                      <w:bCs/>
                      <w:color w:val="202122"/>
                      <w:kern w:val="2"/>
                      <w:sz w:val="10"/>
                      <w:szCs w:val="10"/>
                    </w:rPr>
                    <w:t>‎</w:t>
                  </w:r>
                </w:p>
              </w:tc>
            </w:tr>
            <w:tr w:rsidR="00F3343D" w14:paraId="615B1CA1" w14:textId="77777777">
              <w:trPr>
                <w:trHeight w:val="724"/>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0E849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FIVE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02A2F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(CHAMISHTENU) </w:t>
                  </w:r>
                  <w:r>
                    <w:rPr>
                      <w:rStyle w:val="script-hebrew"/>
                      <w:b/>
                      <w:bCs/>
                      <w:color w:val="202122"/>
                      <w:kern w:val="2"/>
                      <w:sz w:val="10"/>
                      <w:szCs w:val="10"/>
                      <w:rtl/>
                      <w:lang w:bidi="he-IL"/>
                    </w:rPr>
                    <w:t>חֲמִשְׁתֵּנוּ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32204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(CHAMISHT'CHEM) </w:t>
                  </w:r>
                  <w:r>
                    <w:rPr>
                      <w:rStyle w:val="script-hebrew"/>
                      <w:b/>
                      <w:bCs/>
                      <w:color w:val="202122"/>
                      <w:kern w:val="2"/>
                      <w:sz w:val="10"/>
                      <w:szCs w:val="10"/>
                      <w:rtl/>
                      <w:lang w:bidi="he-IL"/>
                    </w:rPr>
                    <w:t>חֲמִשְׁתְּכֶם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0D92D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(CHAMISHT'CHEN) </w:t>
                  </w:r>
                  <w:r>
                    <w:rPr>
                      <w:rStyle w:val="script-hebrew"/>
                      <w:b/>
                      <w:bCs/>
                      <w:color w:val="202122"/>
                      <w:kern w:val="2"/>
                      <w:sz w:val="10"/>
                      <w:szCs w:val="10"/>
                      <w:rtl/>
                      <w:lang w:bidi="he-IL"/>
                    </w:rPr>
                    <w:t>חֲמִשְׁתְּכֶן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C6574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(CHAMISHTAM) </w:t>
                  </w:r>
                  <w:r>
                    <w:rPr>
                      <w:rStyle w:val="script-hebrew"/>
                      <w:b/>
                      <w:bCs/>
                      <w:color w:val="202122"/>
                      <w:kern w:val="2"/>
                      <w:sz w:val="10"/>
                      <w:szCs w:val="10"/>
                      <w:rtl/>
                      <w:lang w:bidi="he-IL"/>
                    </w:rPr>
                    <w:t>חֲמִשְׁתָּם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0E583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(CHAMISHTAN) </w:t>
                  </w:r>
                  <w:r>
                    <w:rPr>
                      <w:rStyle w:val="script-hebrew"/>
                      <w:b/>
                      <w:bCs/>
                      <w:color w:val="202122"/>
                      <w:kern w:val="2"/>
                      <w:sz w:val="10"/>
                      <w:szCs w:val="10"/>
                      <w:rtl/>
                      <w:lang w:bidi="he-IL"/>
                    </w:rPr>
                    <w:t>חֲמִשְׁתָּן</w:t>
                  </w:r>
                  <w:r>
                    <w:rPr>
                      <w:rFonts w:ascii="Arial" w:hAnsi="Arial" w:cs="Arial"/>
                      <w:b/>
                      <w:bCs/>
                      <w:color w:val="202122"/>
                      <w:kern w:val="2"/>
                      <w:sz w:val="10"/>
                      <w:szCs w:val="10"/>
                    </w:rPr>
                    <w:t>‎</w:t>
                  </w:r>
                </w:p>
              </w:tc>
            </w:tr>
            <w:tr w:rsidR="00F3343D" w14:paraId="7B4F9D43"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6646D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SIX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B8BE1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(SHISHTENU) </w:t>
                  </w:r>
                  <w:r>
                    <w:rPr>
                      <w:rStyle w:val="script-hebrew"/>
                      <w:b/>
                      <w:bCs/>
                      <w:color w:val="202122"/>
                      <w:kern w:val="2"/>
                      <w:sz w:val="10"/>
                      <w:szCs w:val="10"/>
                      <w:rtl/>
                      <w:lang w:bidi="he-IL"/>
                    </w:rPr>
                    <w:t>שִׁשְׁתֵּנוּ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602D5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(SHISHT'CHEM) </w:t>
                  </w:r>
                  <w:r>
                    <w:rPr>
                      <w:rStyle w:val="script-hebrew"/>
                      <w:b/>
                      <w:bCs/>
                      <w:color w:val="202122"/>
                      <w:kern w:val="2"/>
                      <w:sz w:val="10"/>
                      <w:szCs w:val="10"/>
                      <w:rtl/>
                      <w:lang w:bidi="he-IL"/>
                    </w:rPr>
                    <w:t>שִׁשְׁתְּכֶם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B9933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(SHISHT'CHEN) </w:t>
                  </w:r>
                  <w:r>
                    <w:rPr>
                      <w:rStyle w:val="script-hebrew"/>
                      <w:b/>
                      <w:bCs/>
                      <w:color w:val="202122"/>
                      <w:kern w:val="2"/>
                      <w:sz w:val="10"/>
                      <w:szCs w:val="10"/>
                      <w:rtl/>
                      <w:lang w:bidi="he-IL"/>
                    </w:rPr>
                    <w:t>שִׁשְׁתְּכֶן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52839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(SHISHTAM) </w:t>
                  </w:r>
                  <w:r>
                    <w:rPr>
                      <w:rStyle w:val="script-hebrew"/>
                      <w:b/>
                      <w:bCs/>
                      <w:color w:val="202122"/>
                      <w:kern w:val="2"/>
                      <w:sz w:val="10"/>
                      <w:szCs w:val="10"/>
                      <w:rtl/>
                      <w:lang w:bidi="he-IL"/>
                    </w:rPr>
                    <w:t>שִׁשְׁתָּם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8E4DE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(SHISHTAN) </w:t>
                  </w:r>
                  <w:r>
                    <w:rPr>
                      <w:rStyle w:val="script-hebrew"/>
                      <w:b/>
                      <w:bCs/>
                      <w:color w:val="202122"/>
                      <w:kern w:val="2"/>
                      <w:sz w:val="10"/>
                      <w:szCs w:val="10"/>
                      <w:rtl/>
                      <w:lang w:bidi="he-IL"/>
                    </w:rPr>
                    <w:t>שִׁשְׁתָּן</w:t>
                  </w:r>
                  <w:r>
                    <w:rPr>
                      <w:rFonts w:ascii="Arial" w:hAnsi="Arial" w:cs="Arial"/>
                      <w:b/>
                      <w:bCs/>
                      <w:color w:val="202122"/>
                      <w:kern w:val="2"/>
                      <w:sz w:val="10"/>
                      <w:szCs w:val="10"/>
                    </w:rPr>
                    <w:t>‎</w:t>
                  </w:r>
                </w:p>
              </w:tc>
            </w:tr>
            <w:tr w:rsidR="00F3343D" w14:paraId="4A60F498"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51076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SEVEN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95E23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(SHVA'TENU) </w:t>
                  </w:r>
                  <w:r>
                    <w:rPr>
                      <w:rStyle w:val="script-hebrew"/>
                      <w:b/>
                      <w:bCs/>
                      <w:color w:val="202122"/>
                      <w:kern w:val="2"/>
                      <w:sz w:val="10"/>
                      <w:szCs w:val="10"/>
                      <w:rtl/>
                      <w:lang w:bidi="he-IL"/>
                    </w:rPr>
                    <w:t>שְׁבַעְתֵּנוּ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13619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(SHVA'TCHEM) </w:t>
                  </w:r>
                  <w:r>
                    <w:rPr>
                      <w:rStyle w:val="script-hebrew"/>
                      <w:b/>
                      <w:bCs/>
                      <w:color w:val="202122"/>
                      <w:kern w:val="2"/>
                      <w:sz w:val="10"/>
                      <w:szCs w:val="10"/>
                      <w:rtl/>
                      <w:lang w:bidi="he-IL"/>
                    </w:rPr>
                    <w:t>שְׁבַעְתְּכֶם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3DE5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(SHVA'TCHEN) </w:t>
                  </w:r>
                  <w:r>
                    <w:rPr>
                      <w:rStyle w:val="script-hebrew"/>
                      <w:b/>
                      <w:bCs/>
                      <w:color w:val="202122"/>
                      <w:kern w:val="2"/>
                      <w:sz w:val="10"/>
                      <w:szCs w:val="10"/>
                      <w:rtl/>
                      <w:lang w:bidi="he-IL"/>
                    </w:rPr>
                    <w:t>שְׁבַעְתְּכֶן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C636A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(SHVA'TAM) </w:t>
                  </w:r>
                  <w:r>
                    <w:rPr>
                      <w:rStyle w:val="script-hebrew"/>
                      <w:b/>
                      <w:bCs/>
                      <w:color w:val="202122"/>
                      <w:kern w:val="2"/>
                      <w:sz w:val="10"/>
                      <w:szCs w:val="10"/>
                      <w:rtl/>
                      <w:lang w:bidi="he-IL"/>
                    </w:rPr>
                    <w:t>שְׁבַעְתָּם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2C811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(SHVA'TAN) </w:t>
                  </w:r>
                  <w:r>
                    <w:rPr>
                      <w:rStyle w:val="script-hebrew"/>
                      <w:b/>
                      <w:bCs/>
                      <w:color w:val="202122"/>
                      <w:kern w:val="2"/>
                      <w:sz w:val="10"/>
                      <w:szCs w:val="10"/>
                      <w:rtl/>
                      <w:lang w:bidi="he-IL"/>
                    </w:rPr>
                    <w:t>שְׁבַעְתָּן</w:t>
                  </w:r>
                  <w:r>
                    <w:rPr>
                      <w:rFonts w:ascii="Arial" w:hAnsi="Arial" w:cs="Arial"/>
                      <w:b/>
                      <w:bCs/>
                      <w:color w:val="202122"/>
                      <w:kern w:val="2"/>
                      <w:sz w:val="10"/>
                      <w:szCs w:val="10"/>
                    </w:rPr>
                    <w:t>‎</w:t>
                  </w:r>
                </w:p>
              </w:tc>
            </w:tr>
            <w:tr w:rsidR="00F3343D" w14:paraId="23E93662"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944FA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EIGHT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BF6FE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(SHMONATENU) </w:t>
                  </w:r>
                  <w:r>
                    <w:rPr>
                      <w:rStyle w:val="script-hebrew"/>
                      <w:b/>
                      <w:bCs/>
                      <w:color w:val="202122"/>
                      <w:kern w:val="2"/>
                      <w:sz w:val="10"/>
                      <w:szCs w:val="10"/>
                      <w:rtl/>
                      <w:lang w:bidi="he-IL"/>
                    </w:rPr>
                    <w:t>שְׁמוֹנָתֵנוּ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342B3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(SHMONATCHEM) </w:t>
                  </w:r>
                  <w:r>
                    <w:rPr>
                      <w:rStyle w:val="script-hebrew"/>
                      <w:b/>
                      <w:bCs/>
                      <w:color w:val="202122"/>
                      <w:kern w:val="2"/>
                      <w:sz w:val="10"/>
                      <w:szCs w:val="10"/>
                      <w:rtl/>
                      <w:lang w:bidi="he-IL"/>
                    </w:rPr>
                    <w:t>שְׁמוֹנָתְכֶם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6B797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(SHMONATCHEN) </w:t>
                  </w:r>
                  <w:r>
                    <w:rPr>
                      <w:rStyle w:val="script-hebrew"/>
                      <w:b/>
                      <w:bCs/>
                      <w:color w:val="202122"/>
                      <w:kern w:val="2"/>
                      <w:sz w:val="10"/>
                      <w:szCs w:val="10"/>
                      <w:rtl/>
                      <w:lang w:bidi="he-IL"/>
                    </w:rPr>
                    <w:t>שְׁמוֹנָתְכֶן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20580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(SHMONATAM) </w:t>
                  </w:r>
                  <w:r>
                    <w:rPr>
                      <w:rStyle w:val="script-hebrew"/>
                      <w:b/>
                      <w:bCs/>
                      <w:color w:val="202122"/>
                      <w:kern w:val="2"/>
                      <w:sz w:val="10"/>
                      <w:szCs w:val="10"/>
                      <w:rtl/>
                      <w:lang w:bidi="he-IL"/>
                    </w:rPr>
                    <w:t>שְׁמוֹנָתָם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DEA19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(SHMONATAN) </w:t>
                  </w:r>
                  <w:r>
                    <w:rPr>
                      <w:rStyle w:val="script-hebrew"/>
                      <w:b/>
                      <w:bCs/>
                      <w:color w:val="202122"/>
                      <w:kern w:val="2"/>
                      <w:sz w:val="10"/>
                      <w:szCs w:val="10"/>
                      <w:rtl/>
                      <w:lang w:bidi="he-IL"/>
                    </w:rPr>
                    <w:t>שְׁמוֹנָתָן</w:t>
                  </w:r>
                  <w:r>
                    <w:rPr>
                      <w:rFonts w:ascii="Arial" w:hAnsi="Arial" w:cs="Arial"/>
                      <w:b/>
                      <w:bCs/>
                      <w:color w:val="202122"/>
                      <w:kern w:val="2"/>
                      <w:sz w:val="10"/>
                      <w:szCs w:val="10"/>
                    </w:rPr>
                    <w:t>‎</w:t>
                  </w:r>
                </w:p>
              </w:tc>
            </w:tr>
            <w:tr w:rsidR="00F3343D" w14:paraId="6096AF66"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D806F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NINE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9143B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(TSHA'TENU) </w:t>
                  </w:r>
                  <w:r>
                    <w:rPr>
                      <w:rStyle w:val="script-hebrew"/>
                      <w:b/>
                      <w:bCs/>
                      <w:color w:val="202122"/>
                      <w:kern w:val="2"/>
                      <w:sz w:val="10"/>
                      <w:szCs w:val="10"/>
                      <w:rtl/>
                      <w:lang w:bidi="he-IL"/>
                    </w:rPr>
                    <w:t>תְּשַׁעְתֵּנוּ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DFD6F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(TSHA'TCHEM) </w:t>
                  </w:r>
                  <w:r>
                    <w:rPr>
                      <w:rStyle w:val="script-hebrew"/>
                      <w:b/>
                      <w:bCs/>
                      <w:color w:val="202122"/>
                      <w:kern w:val="2"/>
                      <w:sz w:val="10"/>
                      <w:szCs w:val="10"/>
                      <w:rtl/>
                      <w:lang w:bidi="he-IL"/>
                    </w:rPr>
                    <w:t>תְּשַׁעְתְּכֶם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45A10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(TSHA'TCHEN) </w:t>
                  </w:r>
                  <w:r>
                    <w:rPr>
                      <w:rStyle w:val="script-hebrew"/>
                      <w:b/>
                      <w:bCs/>
                      <w:color w:val="202122"/>
                      <w:kern w:val="2"/>
                      <w:sz w:val="10"/>
                      <w:szCs w:val="10"/>
                      <w:rtl/>
                      <w:lang w:bidi="he-IL"/>
                    </w:rPr>
                    <w:t>תְּשַׁעְתְּכֶן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3EB22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(TSHA'TAM) </w:t>
                  </w:r>
                  <w:r>
                    <w:rPr>
                      <w:rStyle w:val="script-hebrew"/>
                      <w:b/>
                      <w:bCs/>
                      <w:color w:val="202122"/>
                      <w:kern w:val="2"/>
                      <w:sz w:val="10"/>
                      <w:szCs w:val="10"/>
                      <w:rtl/>
                      <w:lang w:bidi="he-IL"/>
                    </w:rPr>
                    <w:t>תְּשַׁעְתָּם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64A2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(TSHA'TAN) </w:t>
                  </w:r>
                  <w:r>
                    <w:rPr>
                      <w:rStyle w:val="script-hebrew"/>
                      <w:b/>
                      <w:bCs/>
                      <w:color w:val="202122"/>
                      <w:kern w:val="2"/>
                      <w:sz w:val="10"/>
                      <w:szCs w:val="10"/>
                      <w:rtl/>
                      <w:lang w:bidi="he-IL"/>
                    </w:rPr>
                    <w:t>תְּשַׁעְתָּן</w:t>
                  </w:r>
                  <w:r>
                    <w:rPr>
                      <w:rFonts w:ascii="Arial" w:hAnsi="Arial" w:cs="Arial"/>
                      <w:b/>
                      <w:bCs/>
                      <w:color w:val="202122"/>
                      <w:kern w:val="2"/>
                      <w:sz w:val="10"/>
                      <w:szCs w:val="10"/>
                    </w:rPr>
                    <w:t>‎</w:t>
                  </w:r>
                </w:p>
              </w:tc>
            </w:tr>
            <w:tr w:rsidR="00F3343D" w14:paraId="4C3A0B2E" w14:textId="77777777">
              <w:trPr>
                <w:trHeight w:val="716"/>
              </w:trPr>
              <w:tc>
                <w:tcPr>
                  <w:tcW w:w="1535"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D3CCF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TEN TOGETHER (THE DELTA WORK UNIVERSAL GLOBAL NUMBER OF ABSOLUTE IMMUTABILITY WITHOUT THE NUMBER 0)</w:t>
                  </w:r>
                </w:p>
              </w:tc>
              <w:tc>
                <w:tcPr>
                  <w:tcW w:w="2247"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6B3C0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(ASARTENU) </w:t>
                  </w:r>
                  <w:r>
                    <w:rPr>
                      <w:rStyle w:val="script-hebrew"/>
                      <w:b/>
                      <w:bCs/>
                      <w:color w:val="202122"/>
                      <w:kern w:val="2"/>
                      <w:sz w:val="10"/>
                      <w:szCs w:val="10"/>
                      <w:rtl/>
                      <w:lang w:bidi="he-IL"/>
                    </w:rPr>
                    <w:t>עֲשַׂרתֵּנוּ</w:t>
                  </w:r>
                  <w:r>
                    <w:rPr>
                      <w:rFonts w:ascii="Arial" w:hAnsi="Arial" w:cs="Arial"/>
                      <w:b/>
                      <w:bCs/>
                      <w:color w:val="202122"/>
                      <w:kern w:val="2"/>
                      <w:sz w:val="10"/>
                      <w:szCs w:val="10"/>
                    </w:rPr>
                    <w:t>‎</w:t>
                  </w:r>
                </w:p>
              </w:tc>
              <w:tc>
                <w:tcPr>
                  <w:tcW w:w="160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EAD4F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(ASART'CHEM) </w:t>
                  </w:r>
                  <w:r>
                    <w:rPr>
                      <w:rStyle w:val="script-hebrew"/>
                      <w:b/>
                      <w:bCs/>
                      <w:color w:val="202122"/>
                      <w:kern w:val="2"/>
                      <w:sz w:val="10"/>
                      <w:szCs w:val="10"/>
                      <w:rtl/>
                      <w:lang w:bidi="he-IL"/>
                    </w:rPr>
                    <w:t>עֲשַׂרתְּכֶם</w:t>
                  </w:r>
                  <w:r>
                    <w:rPr>
                      <w:rFonts w:ascii="Arial" w:hAnsi="Arial" w:cs="Arial"/>
                      <w:b/>
                      <w:bCs/>
                      <w:color w:val="202122"/>
                      <w:kern w:val="2"/>
                      <w:sz w:val="10"/>
                      <w:szCs w:val="10"/>
                    </w:rPr>
                    <w:t>‎</w:t>
                  </w:r>
                </w:p>
              </w:tc>
              <w:tc>
                <w:tcPr>
                  <w:tcW w:w="14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FA2F8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(ASART'CHEN) </w:t>
                  </w:r>
                  <w:r>
                    <w:rPr>
                      <w:rStyle w:val="script-hebrew"/>
                      <w:b/>
                      <w:bCs/>
                      <w:color w:val="202122"/>
                      <w:kern w:val="2"/>
                      <w:sz w:val="10"/>
                      <w:szCs w:val="10"/>
                      <w:rtl/>
                      <w:lang w:bidi="he-IL"/>
                    </w:rPr>
                    <w:t>עֲשַׂרתְּכֶן</w:t>
                  </w:r>
                  <w:r>
                    <w:rPr>
                      <w:rFonts w:ascii="Arial" w:hAnsi="Arial" w:cs="Arial"/>
                      <w:b/>
                      <w:bCs/>
                      <w:color w:val="202122"/>
                      <w:kern w:val="2"/>
                      <w:sz w:val="10"/>
                      <w:szCs w:val="10"/>
                    </w:rPr>
                    <w:t>‎</w:t>
                  </w:r>
                </w:p>
              </w:tc>
              <w:tc>
                <w:tcPr>
                  <w:tcW w:w="128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FE0F4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(ASARTAM) </w:t>
                  </w:r>
                  <w:r>
                    <w:rPr>
                      <w:rStyle w:val="script-hebrew"/>
                      <w:b/>
                      <w:bCs/>
                      <w:color w:val="202122"/>
                      <w:kern w:val="2"/>
                      <w:sz w:val="10"/>
                      <w:szCs w:val="10"/>
                      <w:rtl/>
                      <w:lang w:bidi="he-IL"/>
                    </w:rPr>
                    <w:t>עֲשַׂרתָּם</w:t>
                  </w:r>
                  <w:r>
                    <w:rPr>
                      <w:rFonts w:ascii="Arial" w:hAnsi="Arial" w:cs="Arial"/>
                      <w:b/>
                      <w:bCs/>
                      <w:color w:val="202122"/>
                      <w:kern w:val="2"/>
                      <w:sz w:val="10"/>
                      <w:szCs w:val="10"/>
                    </w:rPr>
                    <w:t>‎</w:t>
                  </w:r>
                </w:p>
              </w:tc>
              <w:tc>
                <w:tcPr>
                  <w:tcW w:w="124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9E053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(ASARTAN) </w:t>
                  </w:r>
                  <w:r>
                    <w:rPr>
                      <w:rStyle w:val="script-hebrew"/>
                      <w:b/>
                      <w:bCs/>
                      <w:color w:val="202122"/>
                      <w:kern w:val="2"/>
                      <w:sz w:val="10"/>
                      <w:szCs w:val="10"/>
                      <w:rtl/>
                      <w:lang w:bidi="he-IL"/>
                    </w:rPr>
                    <w:t>עֲשַׂרתָּן</w:t>
                  </w:r>
                  <w:r>
                    <w:rPr>
                      <w:rFonts w:ascii="Arial" w:hAnsi="Arial" w:cs="Arial"/>
                      <w:b/>
                      <w:bCs/>
                      <w:color w:val="202122"/>
                      <w:kern w:val="2"/>
                      <w:sz w:val="10"/>
                      <w:szCs w:val="10"/>
                    </w:rPr>
                    <w:t>‎</w:t>
                  </w:r>
                </w:p>
              </w:tc>
            </w:tr>
          </w:tbl>
          <w:p w14:paraId="69CBD081"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SPEAKING AND WRITING</w:t>
            </w:r>
          </w:p>
          <w:p w14:paraId="4B0ADB2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 xml:space="preserve">CARDINAL AND ORDINAL NUMBERS MUST AGREE IN GENDER (MASCULINE OR FEMININE; MIXED GROUPS ARE TREATED AS MASCULINE) WITH THE NOUN THEY ARE DESCRIBING. IF THERE </w:t>
            </w:r>
            <w:r>
              <w:rPr>
                <w:rFonts w:ascii="Arial" w:hAnsi="Arial" w:cs="Arial"/>
                <w:b/>
                <w:bCs/>
                <w:color w:val="202122"/>
                <w:sz w:val="10"/>
                <w:szCs w:val="10"/>
                <w:lang w:val="en"/>
              </w:rPr>
              <w:lastRenderedPageBreak/>
              <w:t>IS NO SUCH NOUN (E.G. A TELEPHONE NUMBER OR A HOUSE NUMBER IN A STREET ADDRESS), THE FEMININE FORM IS USED. ORDINAL NUMBERS MUST ALSO AGREE IN NUMBER AND DEFINITE STATUS LIKE OTHER ADJECTIVES. THE CARDINAL NUMBER PRECEDES THE NOUN (E.G., </w:t>
            </w:r>
            <w:r>
              <w:rPr>
                <w:rFonts w:ascii="Arial" w:hAnsi="Arial" w:cs="Arial"/>
                <w:b/>
                <w:bCs/>
                <w:i/>
                <w:iCs/>
                <w:color w:val="202122"/>
                <w:sz w:val="10"/>
                <w:szCs w:val="10"/>
                <w:lang w:val="en"/>
              </w:rPr>
              <w:t>SHLOSHA YELADIM</w:t>
            </w:r>
            <w:r>
              <w:rPr>
                <w:rFonts w:ascii="Arial" w:hAnsi="Arial" w:cs="Arial"/>
                <w:b/>
                <w:bCs/>
                <w:color w:val="202122"/>
                <w:sz w:val="10"/>
                <w:szCs w:val="10"/>
                <w:lang w:val="en"/>
              </w:rPr>
              <w:t>), EXCEPT FOR THE NUMBER ONE WHICH SUCCEEDS IT (E.G., </w:t>
            </w:r>
            <w:r>
              <w:rPr>
                <w:rFonts w:ascii="Arial" w:hAnsi="Arial" w:cs="Arial"/>
                <w:b/>
                <w:bCs/>
                <w:i/>
                <w:iCs/>
                <w:color w:val="202122"/>
                <w:sz w:val="10"/>
                <w:szCs w:val="10"/>
                <w:lang w:val="en"/>
              </w:rPr>
              <w:t>YELED ECHAD</w:t>
            </w:r>
            <w:r>
              <w:rPr>
                <w:rFonts w:ascii="Arial" w:hAnsi="Arial" w:cs="Arial"/>
                <w:b/>
                <w:bCs/>
                <w:color w:val="202122"/>
                <w:sz w:val="10"/>
                <w:szCs w:val="10"/>
                <w:lang w:val="en"/>
              </w:rPr>
              <w:t>). THE NUMBER TWO IS SPECIAL: </w:t>
            </w:r>
            <w:r>
              <w:rPr>
                <w:rFonts w:ascii="Arial" w:hAnsi="Arial" w:cs="Arial"/>
                <w:b/>
                <w:bCs/>
                <w:i/>
                <w:iCs/>
                <w:color w:val="202122"/>
                <w:sz w:val="10"/>
                <w:szCs w:val="10"/>
                <w:lang w:val="en"/>
              </w:rPr>
              <w:t>SHNAYIM</w:t>
            </w:r>
            <w:r>
              <w:rPr>
                <w:rFonts w:ascii="Arial" w:hAnsi="Arial" w:cs="Arial"/>
                <w:b/>
                <w:bCs/>
                <w:color w:val="202122"/>
                <w:sz w:val="10"/>
                <w:szCs w:val="10"/>
                <w:lang w:val="en"/>
              </w:rPr>
              <w:t> (M.) AND </w:t>
            </w:r>
            <w:r>
              <w:rPr>
                <w:rFonts w:ascii="Arial" w:hAnsi="Arial" w:cs="Arial"/>
                <w:b/>
                <w:bCs/>
                <w:i/>
                <w:iCs/>
                <w:color w:val="202122"/>
                <w:sz w:val="10"/>
                <w:szCs w:val="10"/>
                <w:lang w:val="en"/>
              </w:rPr>
              <w:t>SHTAYIM</w:t>
            </w:r>
            <w:r>
              <w:rPr>
                <w:rFonts w:ascii="Arial" w:hAnsi="Arial" w:cs="Arial"/>
                <w:b/>
                <w:bCs/>
                <w:color w:val="202122"/>
                <w:sz w:val="10"/>
                <w:szCs w:val="10"/>
                <w:lang w:val="en"/>
              </w:rPr>
              <w:t> (F.) BECOME </w:t>
            </w:r>
            <w:r>
              <w:rPr>
                <w:rFonts w:ascii="Arial" w:hAnsi="Arial" w:cs="Arial"/>
                <w:b/>
                <w:bCs/>
                <w:i/>
                <w:iCs/>
                <w:color w:val="202122"/>
                <w:sz w:val="10"/>
                <w:szCs w:val="10"/>
                <w:lang w:val="en"/>
              </w:rPr>
              <w:t>SHNEY</w:t>
            </w:r>
            <w:r>
              <w:rPr>
                <w:rFonts w:ascii="Arial" w:hAnsi="Arial" w:cs="Arial"/>
                <w:b/>
                <w:bCs/>
                <w:color w:val="202122"/>
                <w:sz w:val="10"/>
                <w:szCs w:val="10"/>
                <w:lang w:val="en"/>
              </w:rPr>
              <w:t> (M.) AND </w:t>
            </w:r>
            <w:r>
              <w:rPr>
                <w:rFonts w:ascii="Arial" w:hAnsi="Arial" w:cs="Arial"/>
                <w:b/>
                <w:bCs/>
                <w:i/>
                <w:iCs/>
                <w:color w:val="202122"/>
                <w:sz w:val="10"/>
                <w:szCs w:val="10"/>
                <w:lang w:val="en"/>
              </w:rPr>
              <w:t>SHTEY</w:t>
            </w:r>
            <w:r>
              <w:rPr>
                <w:rFonts w:ascii="Arial" w:hAnsi="Arial" w:cs="Arial"/>
                <w:b/>
                <w:bCs/>
                <w:color w:val="202122"/>
                <w:sz w:val="10"/>
                <w:szCs w:val="10"/>
                <w:lang w:val="en"/>
              </w:rPr>
              <w:t> (F.) WHEN FOLLOWED BY THE NOUN THEY COUNT. FOR </w:t>
            </w:r>
            <w:hyperlink r:id="rId3040" w:tooltip="Ordinal number" w:history="1">
              <w:r>
                <w:rPr>
                  <w:rStyle w:val="Hyperlink"/>
                  <w:rFonts w:ascii="Arial" w:hAnsi="Arial" w:cs="Arial"/>
                  <w:color w:val="3366CC"/>
                  <w:sz w:val="10"/>
                  <w:szCs w:val="10"/>
                  <w:lang w:val="en"/>
                </w:rPr>
                <w:t>ORDINAL NUMBERS</w:t>
              </w:r>
            </w:hyperlink>
            <w:r>
              <w:rPr>
                <w:rFonts w:ascii="Arial" w:hAnsi="Arial" w:cs="Arial"/>
                <w:b/>
                <w:bCs/>
                <w:color w:val="202122"/>
                <w:sz w:val="10"/>
                <w:szCs w:val="10"/>
                <w:lang w:val="en"/>
              </w:rPr>
              <w:t> (NUMBERS INDICATING POSITION) GREATER THAN TEN THE CARDINAL IS USED.</w:t>
            </w:r>
          </w:p>
          <w:p w14:paraId="7A871FE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CALCULATIONS</w:t>
            </w:r>
          </w:p>
          <w:p w14:paraId="2CE05AA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HEBREW NUMERIC SYSTEM OPERATES ON THE ADDITIVE PRINCIPLE IN WHICH THE NUMERIC VALUES OF THE LETTERS ARE ADDED TOGETHER TO FORM THE TOTAL. FOR EXAMPLE, 177 IS REPRESENTED AS </w:t>
            </w:r>
            <w:r>
              <w:rPr>
                <w:rStyle w:val="script-hebrew"/>
                <w:b/>
                <w:bCs/>
                <w:color w:val="202122"/>
                <w:sz w:val="10"/>
                <w:szCs w:val="10"/>
                <w:rtl/>
                <w:lang w:val="en" w:bidi="he-IL"/>
              </w:rPr>
              <w:t>קעז</w:t>
            </w:r>
            <w:r>
              <w:rPr>
                <w:rFonts w:ascii="Arial" w:hAnsi="Arial" w:cs="Arial"/>
                <w:b/>
                <w:bCs/>
                <w:color w:val="202122"/>
                <w:sz w:val="10"/>
                <w:szCs w:val="10"/>
                <w:lang w:val="en"/>
              </w:rPr>
              <w:t>‎ WHICH (FROM RIGHT TO LEFT) CORRESPONDS TO 100 + 70 + 7 = 177.</w:t>
            </w:r>
          </w:p>
          <w:p w14:paraId="3602A23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MATHEMATICALLY, THIS TYPE OF SYSTEM REQUIRES 27 LETTERS (1-9, 10–90, 100–900). IN PRACTICE, THE LAST LETTER, </w:t>
            </w:r>
            <w:r>
              <w:rPr>
                <w:rFonts w:ascii="Arial" w:hAnsi="Arial" w:cs="Arial"/>
                <w:b/>
                <w:bCs/>
                <w:i/>
                <w:iCs/>
                <w:color w:val="202122"/>
                <w:sz w:val="10"/>
                <w:szCs w:val="10"/>
                <w:lang w:val="en"/>
              </w:rPr>
              <w:t>TAV</w:t>
            </w:r>
            <w:r>
              <w:rPr>
                <w:rFonts w:ascii="Arial" w:hAnsi="Arial" w:cs="Arial"/>
                <w:b/>
                <w:bCs/>
                <w:color w:val="202122"/>
                <w:sz w:val="10"/>
                <w:szCs w:val="10"/>
                <w:lang w:val="en"/>
              </w:rPr>
              <w:t> (WHICH HAS THE VALUE 400), IS USED IN COMBINATION WITH ITSELF OR OTHER LETTERS FROM </w:t>
            </w:r>
            <w:r>
              <w:rPr>
                <w:rFonts w:ascii="Arial" w:hAnsi="Arial" w:cs="Arial"/>
                <w:b/>
                <w:bCs/>
                <w:i/>
                <w:iCs/>
                <w:color w:val="202122"/>
                <w:sz w:val="10"/>
                <w:szCs w:val="10"/>
                <w:lang w:val="en"/>
              </w:rPr>
              <w:t>QOF</w:t>
            </w:r>
            <w:r>
              <w:rPr>
                <w:rFonts w:ascii="Arial" w:hAnsi="Arial" w:cs="Arial"/>
                <w:b/>
                <w:bCs/>
                <w:color w:val="202122"/>
                <w:sz w:val="10"/>
                <w:szCs w:val="10"/>
                <w:lang w:val="en"/>
              </w:rPr>
              <w:t> (100) ONWARDS TO GENERATE NUMBERS FROM 500 AND ABOVE. ALTERNATIVELY, THE 22-LETTER HEBREW NUMERAL SET IS SOMETIMES EXTENDED TO 27 BY USING 5 </w:t>
            </w:r>
            <w:r>
              <w:rPr>
                <w:rFonts w:ascii="Arial" w:hAnsi="Arial" w:cs="Arial"/>
                <w:b/>
                <w:bCs/>
                <w:i/>
                <w:iCs/>
                <w:color w:val="202122"/>
                <w:sz w:val="10"/>
                <w:szCs w:val="10"/>
                <w:lang w:val="en"/>
              </w:rPr>
              <w:t>SOFIT</w:t>
            </w:r>
            <w:r>
              <w:rPr>
                <w:rFonts w:ascii="Arial" w:hAnsi="Arial" w:cs="Arial"/>
                <w:b/>
                <w:bCs/>
                <w:color w:val="202122"/>
                <w:sz w:val="10"/>
                <w:szCs w:val="10"/>
                <w:lang w:val="en"/>
              </w:rPr>
              <w:t> (FINAL) FORMS OF THE HEBREW LETTERS.</w:t>
            </w:r>
            <w:hyperlink r:id="rId3041" w:anchor="cite_note-5" w:history="1">
              <w:r>
                <w:rPr>
                  <w:rStyle w:val="Hyperlink"/>
                  <w:rFonts w:ascii="Arial" w:hAnsi="Arial" w:cs="Arial"/>
                  <w:color w:val="3366CC"/>
                  <w:sz w:val="10"/>
                  <w:szCs w:val="10"/>
                  <w:vertAlign w:val="superscript"/>
                  <w:lang w:val="en"/>
                </w:rPr>
                <w:t>[5]</w:t>
              </w:r>
            </w:hyperlink>
          </w:p>
          <w:p w14:paraId="1E16FBBE"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KEY EXCEPTIONS</w:t>
            </w:r>
          </w:p>
          <w:p w14:paraId="72C46BF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BY CONVENTION, THE NUMBERS 15 AND 16 ARE REPRESENTED AS </w:t>
            </w:r>
            <w:r>
              <w:rPr>
                <w:rStyle w:val="script-hebrew"/>
                <w:b/>
                <w:bCs/>
                <w:color w:val="202122"/>
                <w:sz w:val="10"/>
                <w:szCs w:val="10"/>
                <w:rtl/>
                <w:lang w:val="en" w:bidi="he-IL"/>
              </w:rPr>
              <w:t>ט״ו</w:t>
            </w:r>
            <w:r>
              <w:rPr>
                <w:rFonts w:ascii="Arial" w:hAnsi="Arial" w:cs="Arial"/>
                <w:b/>
                <w:bCs/>
                <w:color w:val="202122"/>
                <w:sz w:val="10"/>
                <w:szCs w:val="10"/>
                <w:lang w:val="en"/>
              </w:rPr>
              <w:t>‎‎ (9 + 6) AND </w:t>
            </w:r>
            <w:r>
              <w:rPr>
                <w:rStyle w:val="script-hebrew"/>
                <w:b/>
                <w:bCs/>
                <w:color w:val="202122"/>
                <w:sz w:val="10"/>
                <w:szCs w:val="10"/>
                <w:rtl/>
                <w:lang w:val="en" w:bidi="he-IL"/>
              </w:rPr>
              <w:t>ט״ז</w:t>
            </w:r>
            <w:r>
              <w:rPr>
                <w:rFonts w:ascii="Arial" w:hAnsi="Arial" w:cs="Arial"/>
                <w:b/>
                <w:bCs/>
                <w:color w:val="202122"/>
                <w:sz w:val="10"/>
                <w:szCs w:val="10"/>
                <w:lang w:val="en"/>
              </w:rPr>
              <w:t>‎‎ (9 + 7), RESPECTIVELY, IN ORDER TO REFRAIN FROM USING THE TWO-LETTER COMBINATIONS </w:t>
            </w:r>
            <w:r>
              <w:rPr>
                <w:rStyle w:val="script-hebrew"/>
                <w:b/>
                <w:bCs/>
                <w:color w:val="202122"/>
                <w:sz w:val="10"/>
                <w:szCs w:val="10"/>
                <w:rtl/>
                <w:lang w:val="en" w:bidi="he-IL"/>
              </w:rPr>
              <w:t>י-ה</w:t>
            </w:r>
            <w:r>
              <w:rPr>
                <w:rFonts w:ascii="Arial" w:hAnsi="Arial" w:cs="Arial"/>
                <w:b/>
                <w:bCs/>
                <w:color w:val="202122"/>
                <w:sz w:val="10"/>
                <w:szCs w:val="10"/>
                <w:lang w:val="en"/>
              </w:rPr>
              <w:t>‎‎ (10 + 5) AND </w:t>
            </w:r>
            <w:r>
              <w:rPr>
                <w:rStyle w:val="script-hebrew"/>
                <w:b/>
                <w:bCs/>
                <w:color w:val="202122"/>
                <w:sz w:val="10"/>
                <w:szCs w:val="10"/>
                <w:rtl/>
                <w:lang w:val="en" w:bidi="he-IL"/>
              </w:rPr>
              <w:t>י-ו</w:t>
            </w:r>
            <w:r>
              <w:rPr>
                <w:rFonts w:ascii="Arial" w:hAnsi="Arial" w:cs="Arial"/>
                <w:b/>
                <w:bCs/>
                <w:color w:val="202122"/>
                <w:sz w:val="10"/>
                <w:szCs w:val="10"/>
                <w:lang w:val="en"/>
              </w:rPr>
              <w:t>‎‎ (10 + 6), WHICH ARE ALTERNATE WRITTEN FORMS FOR THE </w:t>
            </w:r>
            <w:hyperlink r:id="rId3042" w:tooltip="Tetragrammaton" w:history="1">
              <w:r>
                <w:rPr>
                  <w:rStyle w:val="Hyperlink"/>
                  <w:rFonts w:ascii="Arial" w:hAnsi="Arial" w:cs="Arial"/>
                  <w:color w:val="3366CC"/>
                  <w:sz w:val="10"/>
                  <w:szCs w:val="10"/>
                  <w:lang w:val="en"/>
                </w:rPr>
                <w:t>NAME OF GOD</w:t>
              </w:r>
            </w:hyperlink>
            <w:r>
              <w:rPr>
                <w:rFonts w:ascii="Arial" w:hAnsi="Arial" w:cs="Arial"/>
                <w:b/>
                <w:bCs/>
                <w:color w:val="202122"/>
                <w:sz w:val="10"/>
                <w:szCs w:val="10"/>
                <w:lang w:val="en"/>
              </w:rPr>
              <w:t> IN EVERYDAY WRITING. IN THE CALENDAR, THIS MANIFESTS EVERY </w:t>
            </w:r>
            <w:hyperlink r:id="rId3043" w:tooltip="Full moon" w:history="1">
              <w:r>
                <w:rPr>
                  <w:rStyle w:val="Hyperlink"/>
                  <w:rFonts w:ascii="Arial" w:hAnsi="Arial" w:cs="Arial"/>
                  <w:color w:val="3366CC"/>
                  <w:sz w:val="10"/>
                  <w:szCs w:val="10"/>
                  <w:lang w:val="en"/>
                </w:rPr>
                <w:t>FULL MOON</w:t>
              </w:r>
            </w:hyperlink>
            <w:r>
              <w:rPr>
                <w:rFonts w:ascii="Arial" w:hAnsi="Arial" w:cs="Arial"/>
                <w:b/>
                <w:bCs/>
                <w:color w:val="202122"/>
                <w:sz w:val="10"/>
                <w:szCs w:val="10"/>
                <w:lang w:val="en"/>
              </w:rPr>
              <w:t> SINCE ALL HEBREW MONTHS START ON A </w:t>
            </w:r>
            <w:hyperlink r:id="rId3044" w:tooltip="New moon" w:history="1">
              <w:r>
                <w:rPr>
                  <w:rStyle w:val="Hyperlink"/>
                  <w:rFonts w:ascii="Arial" w:hAnsi="Arial" w:cs="Arial"/>
                  <w:color w:val="3366CC"/>
                  <w:sz w:val="10"/>
                  <w:szCs w:val="10"/>
                  <w:lang w:val="en"/>
                </w:rPr>
                <w:t>NEW MOON</w:t>
              </w:r>
            </w:hyperlink>
            <w:r>
              <w:rPr>
                <w:rFonts w:ascii="Arial" w:hAnsi="Arial" w:cs="Arial"/>
                <w:b/>
                <w:bCs/>
                <w:color w:val="202122"/>
                <w:sz w:val="10"/>
                <w:szCs w:val="10"/>
                <w:lang w:val="en"/>
              </w:rPr>
              <w:t> (SEE FOR EXAMPLE: </w:t>
            </w:r>
            <w:hyperlink r:id="rId3045" w:tooltip="Tu BiShvat" w:history="1">
              <w:r>
                <w:rPr>
                  <w:rStyle w:val="Hyperlink"/>
                  <w:rFonts w:ascii="Arial" w:hAnsi="Arial" w:cs="Arial"/>
                  <w:color w:val="3366CC"/>
                  <w:sz w:val="10"/>
                  <w:szCs w:val="10"/>
                  <w:lang w:val="en"/>
                </w:rPr>
                <w:t>TU BISHVAT</w:t>
              </w:r>
            </w:hyperlink>
            <w:r>
              <w:rPr>
                <w:rFonts w:ascii="Arial" w:hAnsi="Arial" w:cs="Arial"/>
                <w:b/>
                <w:bCs/>
                <w:color w:val="202122"/>
                <w:sz w:val="10"/>
                <w:szCs w:val="10"/>
                <w:lang w:val="en"/>
              </w:rPr>
              <w:t>).</w:t>
            </w:r>
          </w:p>
          <w:p w14:paraId="746F72B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COMBINATIONS WHICH WOULD SPELL OUT WORDS WITH NEGATIVE CONNOTATIONS ARE SOMETIMES AVOIDED BY SWITCHING THE ORDER OF THE LETTERS. FOR INSTANCE, 744 WHICH SHOULD BE WRITTEN AS </w:t>
            </w:r>
            <w:r>
              <w:rPr>
                <w:rStyle w:val="script-hebrew"/>
                <w:b/>
                <w:bCs/>
                <w:color w:val="202122"/>
                <w:sz w:val="10"/>
                <w:szCs w:val="10"/>
                <w:rtl/>
                <w:lang w:val="en" w:bidi="he-IL"/>
              </w:rPr>
              <w:t>תשמ״ד</w:t>
            </w:r>
            <w:r>
              <w:rPr>
                <w:rFonts w:ascii="Arial" w:hAnsi="Arial" w:cs="Arial"/>
                <w:b/>
                <w:bCs/>
                <w:color w:val="202122"/>
                <w:sz w:val="10"/>
                <w:szCs w:val="10"/>
                <w:lang w:val="en"/>
              </w:rPr>
              <w:t>‎‎ (MEANING "YOU/IT WILL BE DESTROYED") MIGHT INSTEAD BE WRITTEN AS </w:t>
            </w:r>
            <w:r>
              <w:rPr>
                <w:rStyle w:val="script-hebrew"/>
                <w:b/>
                <w:bCs/>
                <w:color w:val="202122"/>
                <w:sz w:val="10"/>
                <w:szCs w:val="10"/>
                <w:rtl/>
                <w:lang w:val="en" w:bidi="he-IL"/>
              </w:rPr>
              <w:t>תשד״מ</w:t>
            </w:r>
            <w:r>
              <w:rPr>
                <w:rFonts w:ascii="Arial" w:hAnsi="Arial" w:cs="Arial"/>
                <w:b/>
                <w:bCs/>
                <w:color w:val="202122"/>
                <w:sz w:val="10"/>
                <w:szCs w:val="10"/>
                <w:lang w:val="en"/>
              </w:rPr>
              <w:t>‎ OR </w:t>
            </w:r>
            <w:r>
              <w:rPr>
                <w:rStyle w:val="script-hebrew"/>
                <w:b/>
                <w:bCs/>
                <w:color w:val="202122"/>
                <w:sz w:val="10"/>
                <w:szCs w:val="10"/>
                <w:rtl/>
                <w:lang w:val="en" w:bidi="he-IL"/>
              </w:rPr>
              <w:t>תמש״ד</w:t>
            </w:r>
            <w:r>
              <w:rPr>
                <w:rFonts w:ascii="Arial" w:hAnsi="Arial" w:cs="Arial"/>
                <w:b/>
                <w:bCs/>
                <w:color w:val="202122"/>
                <w:sz w:val="10"/>
                <w:szCs w:val="10"/>
                <w:lang w:val="en"/>
              </w:rPr>
              <w:t>‎ (MEANING "END TO DEMON").</w:t>
            </w:r>
          </w:p>
          <w:p w14:paraId="7290E478"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USE OF FINAL LETTERS</w:t>
            </w:r>
          </w:p>
          <w:p w14:paraId="3B99B18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HEBREW NUMERAL SYSTEM HAS SOMETIMES BEEN EXTENDED TO INCLUDE THE FIVE FINAL LETTER FORMS—</w:t>
            </w:r>
            <w:r>
              <w:rPr>
                <w:rStyle w:val="script-hebrew"/>
                <w:b/>
                <w:bCs/>
                <w:color w:val="202122"/>
                <w:sz w:val="10"/>
                <w:szCs w:val="10"/>
                <w:rtl/>
                <w:lang w:val="en" w:bidi="he-IL"/>
              </w:rPr>
              <w:t>ך</w:t>
            </w:r>
            <w:r>
              <w:rPr>
                <w:rFonts w:ascii="Arial" w:hAnsi="Arial" w:cs="Arial"/>
                <w:b/>
                <w:bCs/>
                <w:color w:val="202122"/>
                <w:sz w:val="10"/>
                <w:szCs w:val="10"/>
                <w:lang w:val="en"/>
              </w:rPr>
              <w:t>‎ FOR 500, </w:t>
            </w:r>
            <w:r>
              <w:rPr>
                <w:rStyle w:val="script-hebrew"/>
                <w:b/>
                <w:bCs/>
                <w:color w:val="202122"/>
                <w:sz w:val="10"/>
                <w:szCs w:val="10"/>
                <w:rtl/>
                <w:lang w:val="en" w:bidi="he-IL"/>
              </w:rPr>
              <w:t>ם</w:t>
            </w:r>
            <w:r>
              <w:rPr>
                <w:rFonts w:ascii="Arial" w:hAnsi="Arial" w:cs="Arial"/>
                <w:b/>
                <w:bCs/>
                <w:color w:val="202122"/>
                <w:sz w:val="10"/>
                <w:szCs w:val="10"/>
                <w:lang w:val="en"/>
              </w:rPr>
              <w:t>‎ FOR 600, </w:t>
            </w:r>
            <w:r>
              <w:rPr>
                <w:rStyle w:val="script-hebrew"/>
                <w:b/>
                <w:bCs/>
                <w:color w:val="202122"/>
                <w:sz w:val="10"/>
                <w:szCs w:val="10"/>
                <w:rtl/>
                <w:lang w:val="en" w:bidi="he-IL"/>
              </w:rPr>
              <w:t>ן</w:t>
            </w:r>
            <w:r>
              <w:rPr>
                <w:rFonts w:ascii="Arial" w:hAnsi="Arial" w:cs="Arial"/>
                <w:b/>
                <w:bCs/>
                <w:color w:val="202122"/>
                <w:sz w:val="10"/>
                <w:szCs w:val="10"/>
                <w:lang w:val="en"/>
              </w:rPr>
              <w:t>‎ FOR 700, </w:t>
            </w:r>
            <w:r>
              <w:rPr>
                <w:rStyle w:val="script-hebrew"/>
                <w:b/>
                <w:bCs/>
                <w:color w:val="202122"/>
                <w:sz w:val="10"/>
                <w:szCs w:val="10"/>
                <w:rtl/>
                <w:lang w:val="en" w:bidi="he-IL"/>
              </w:rPr>
              <w:t>ף</w:t>
            </w:r>
            <w:r>
              <w:rPr>
                <w:rFonts w:ascii="Arial" w:hAnsi="Arial" w:cs="Arial"/>
                <w:b/>
                <w:bCs/>
                <w:color w:val="202122"/>
                <w:sz w:val="10"/>
                <w:szCs w:val="10"/>
                <w:lang w:val="en"/>
              </w:rPr>
              <w:t>‎ FOR 800, </w:t>
            </w:r>
            <w:r>
              <w:rPr>
                <w:rStyle w:val="script-hebrew"/>
                <w:b/>
                <w:bCs/>
                <w:color w:val="202122"/>
                <w:sz w:val="10"/>
                <w:szCs w:val="10"/>
                <w:rtl/>
                <w:lang w:val="en" w:bidi="he-IL"/>
              </w:rPr>
              <w:t>ץ</w:t>
            </w:r>
            <w:r>
              <w:rPr>
                <w:rFonts w:ascii="Arial" w:hAnsi="Arial" w:cs="Arial"/>
                <w:b/>
                <w:bCs/>
                <w:color w:val="202122"/>
                <w:sz w:val="10"/>
                <w:szCs w:val="10"/>
                <w:lang w:val="en"/>
              </w:rPr>
              <w:t>‎ FOR 900.</w:t>
            </w:r>
          </w:p>
          <w:p w14:paraId="123C4B1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ORDINARY ADDITIVE FORMS FOR 500 TO 900 ARE </w:t>
            </w:r>
            <w:r>
              <w:rPr>
                <w:rStyle w:val="script-hebrew"/>
                <w:b/>
                <w:bCs/>
                <w:color w:val="202122"/>
                <w:sz w:val="10"/>
                <w:szCs w:val="10"/>
                <w:rtl/>
                <w:lang w:val="en" w:bidi="he-IL"/>
              </w:rPr>
              <w:t>ת״ק</w:t>
            </w:r>
            <w:r>
              <w:rPr>
                <w:rFonts w:ascii="Arial" w:hAnsi="Arial" w:cs="Arial"/>
                <w:b/>
                <w:bCs/>
                <w:color w:val="202122"/>
                <w:sz w:val="10"/>
                <w:szCs w:val="10"/>
                <w:lang w:val="en"/>
              </w:rPr>
              <w:t>‎, </w:t>
            </w:r>
            <w:r>
              <w:rPr>
                <w:rStyle w:val="script-hebrew"/>
                <w:b/>
                <w:bCs/>
                <w:color w:val="202122"/>
                <w:sz w:val="10"/>
                <w:szCs w:val="10"/>
                <w:rtl/>
                <w:lang w:val="en" w:bidi="he-IL"/>
              </w:rPr>
              <w:t>ת״ר</w:t>
            </w:r>
            <w:r>
              <w:rPr>
                <w:rFonts w:ascii="Arial" w:hAnsi="Arial" w:cs="Arial"/>
                <w:b/>
                <w:bCs/>
                <w:color w:val="202122"/>
                <w:sz w:val="10"/>
                <w:szCs w:val="10"/>
                <w:lang w:val="en"/>
              </w:rPr>
              <w:t>‎, </w:t>
            </w:r>
            <w:r>
              <w:rPr>
                <w:rStyle w:val="script-hebrew"/>
                <w:b/>
                <w:bCs/>
                <w:color w:val="202122"/>
                <w:sz w:val="10"/>
                <w:szCs w:val="10"/>
                <w:rtl/>
                <w:lang w:val="en" w:bidi="he-IL"/>
              </w:rPr>
              <w:t>ת״ש</w:t>
            </w:r>
            <w:r>
              <w:rPr>
                <w:rFonts w:ascii="Arial" w:hAnsi="Arial" w:cs="Arial"/>
                <w:b/>
                <w:bCs/>
                <w:color w:val="202122"/>
                <w:sz w:val="10"/>
                <w:szCs w:val="10"/>
                <w:lang w:val="en"/>
              </w:rPr>
              <w:t>‎, </w:t>
            </w:r>
            <w:r>
              <w:rPr>
                <w:rStyle w:val="script-hebrew"/>
                <w:b/>
                <w:bCs/>
                <w:color w:val="202122"/>
                <w:sz w:val="10"/>
                <w:szCs w:val="10"/>
                <w:rtl/>
                <w:lang w:val="en" w:bidi="he-IL"/>
              </w:rPr>
              <w:t>ת״ת</w:t>
            </w:r>
            <w:r>
              <w:rPr>
                <w:rFonts w:ascii="Arial" w:hAnsi="Arial" w:cs="Arial"/>
                <w:b/>
                <w:bCs/>
                <w:color w:val="202122"/>
                <w:sz w:val="10"/>
                <w:szCs w:val="10"/>
                <w:lang w:val="en"/>
              </w:rPr>
              <w:t>‎ AND </w:t>
            </w:r>
            <w:r>
              <w:rPr>
                <w:rStyle w:val="script-hebrew"/>
                <w:b/>
                <w:bCs/>
                <w:color w:val="202122"/>
                <w:sz w:val="10"/>
                <w:szCs w:val="10"/>
                <w:rtl/>
                <w:lang w:val="en" w:bidi="he-IL"/>
              </w:rPr>
              <w:t>תת״ק</w:t>
            </w:r>
            <w:r>
              <w:rPr>
                <w:rFonts w:ascii="Arial" w:hAnsi="Arial" w:cs="Arial"/>
                <w:b/>
                <w:bCs/>
                <w:color w:val="202122"/>
                <w:sz w:val="10"/>
                <w:szCs w:val="10"/>
                <w:lang w:val="en"/>
              </w:rPr>
              <w:t>‎.</w:t>
            </w:r>
          </w:p>
          <w:p w14:paraId="2E1A141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GERSHAYIM</w:t>
            </w:r>
          </w:p>
          <w:p w14:paraId="3981828F" w14:textId="47E839DF"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7781A86" wp14:editId="329637D2">
                  <wp:extent cx="802640" cy="1201420"/>
                  <wp:effectExtent l="0" t="0" r="0" b="0"/>
                  <wp:docPr id="1929235235" name="Picture 519" descr="A tombstone with writing on it&#10;&#10;Description automatically generated with medium confidence">
                    <a:hlinkClick xmlns:a="http://schemas.openxmlformats.org/drawingml/2006/main" r:id="rId30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A tombstone with writing on it&#10;&#10;Description automatically generated with medium confidence">
                            <a:hlinkClick r:id="rId3046"/>
                          </pic:cNvPr>
                          <pic:cNvPicPr>
                            <a:picLocks noChangeAspect="1" noChangeArrowheads="1"/>
                          </pic:cNvPicPr>
                        </pic:nvPicPr>
                        <pic:blipFill>
                          <a:blip r:embed="rId3047">
                            <a:extLst>
                              <a:ext uri="{28A0092B-C50C-407E-A947-70E740481C1C}">
                                <a14:useLocalDpi xmlns:a14="http://schemas.microsoft.com/office/drawing/2010/main" val="0"/>
                              </a:ext>
                            </a:extLst>
                          </a:blip>
                          <a:srcRect/>
                          <a:stretch>
                            <a:fillRect/>
                          </a:stretch>
                        </pic:blipFill>
                        <pic:spPr bwMode="auto">
                          <a:xfrm>
                            <a:off x="0" y="0"/>
                            <a:ext cx="802640" cy="1201420"/>
                          </a:xfrm>
                          <a:prstGeom prst="rect">
                            <a:avLst/>
                          </a:prstGeom>
                          <a:noFill/>
                          <a:ln>
                            <a:noFill/>
                          </a:ln>
                        </pic:spPr>
                      </pic:pic>
                    </a:graphicData>
                  </a:graphic>
                </wp:inline>
              </w:drawing>
            </w:r>
          </w:p>
          <w:p w14:paraId="387A7760"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A TOMBSTONE FROM 1935 IN </w:t>
            </w:r>
            <w:hyperlink r:id="rId3048" w:tooltip="Baiersdorf" w:history="1">
              <w:r>
                <w:rPr>
                  <w:rStyle w:val="Hyperlink"/>
                  <w:rFonts w:ascii="Arial" w:hAnsi="Arial" w:cs="Arial"/>
                  <w:color w:val="3366CC"/>
                  <w:sz w:val="10"/>
                  <w:szCs w:val="10"/>
                  <w:lang w:val="en"/>
                </w:rPr>
                <w:t>BAIERSDORF</w:t>
              </w:r>
            </w:hyperlink>
            <w:r>
              <w:rPr>
                <w:rFonts w:ascii="Arial" w:hAnsi="Arial" w:cs="Arial"/>
                <w:b/>
                <w:bCs/>
                <w:color w:val="202122"/>
                <w:sz w:val="10"/>
                <w:szCs w:val="10"/>
                <w:lang w:val="en"/>
              </w:rPr>
              <w:t>, </w:t>
            </w:r>
            <w:hyperlink r:id="rId3049" w:tooltip="Germany" w:history="1">
              <w:r>
                <w:rPr>
                  <w:rStyle w:val="Hyperlink"/>
                  <w:rFonts w:ascii="Arial" w:hAnsi="Arial" w:cs="Arial"/>
                  <w:color w:val="3366CC"/>
                  <w:sz w:val="10"/>
                  <w:szCs w:val="10"/>
                  <w:lang w:val="en"/>
                </w:rPr>
                <w:t>GERMANY</w:t>
              </w:r>
            </w:hyperlink>
            <w:r>
              <w:rPr>
                <w:rFonts w:ascii="Arial" w:hAnsi="Arial" w:cs="Arial"/>
                <w:b/>
                <w:bCs/>
                <w:color w:val="202122"/>
                <w:sz w:val="10"/>
                <w:szCs w:val="10"/>
                <w:lang w:val="en"/>
              </w:rPr>
              <w:t>, READING:</w:t>
            </w:r>
          </w:p>
          <w:p w14:paraId="4D426608" w14:textId="77777777" w:rsidR="00F3343D" w:rsidRDefault="00F3343D">
            <w:pPr>
              <w:pStyle w:val="NormalWeb"/>
              <w:shd w:val="clear" w:color="auto" w:fill="F8F9FA"/>
              <w:spacing w:before="120" w:beforeAutospacing="0" w:after="120" w:afterAutospacing="0" w:line="480" w:lineRule="auto"/>
              <w:jc w:val="center"/>
              <w:rPr>
                <w:rFonts w:ascii="Arial" w:hAnsi="Arial" w:cs="Arial"/>
                <w:b/>
                <w:bCs/>
                <w:color w:val="202122"/>
                <w:sz w:val="10"/>
                <w:szCs w:val="10"/>
                <w:lang w:val="en"/>
              </w:rPr>
            </w:pPr>
            <w:r>
              <w:rPr>
                <w:rStyle w:val="script-hebrew"/>
                <w:b/>
                <w:bCs/>
                <w:color w:val="202122"/>
                <w:sz w:val="10"/>
                <w:szCs w:val="10"/>
                <w:rtl/>
                <w:lang w:val="en" w:bidi="he-IL"/>
              </w:rPr>
              <w:t>נפטר ביום</w:t>
            </w:r>
            <w:r>
              <w:rPr>
                <w:rStyle w:val="script-hebrew"/>
                <w:b/>
                <w:bCs/>
                <w:color w:val="202122"/>
                <w:sz w:val="10"/>
                <w:szCs w:val="10"/>
                <w:rtl/>
                <w:lang w:val="en"/>
              </w:rPr>
              <w:t> </w:t>
            </w:r>
            <w:r>
              <w:rPr>
                <w:rStyle w:val="script-hebrew"/>
                <w:b/>
                <w:bCs/>
                <w:color w:val="202122"/>
                <w:sz w:val="10"/>
                <w:szCs w:val="10"/>
                <w:rtl/>
                <w:lang w:val="en" w:bidi="he-IL"/>
              </w:rPr>
              <w:t>כׄ</w:t>
            </w:r>
            <w:r>
              <w:rPr>
                <w:rStyle w:val="script-hebrew"/>
                <w:b/>
                <w:bCs/>
                <w:color w:val="202122"/>
                <w:sz w:val="10"/>
                <w:szCs w:val="10"/>
                <w:rtl/>
                <w:lang w:val="en"/>
              </w:rPr>
              <w:t> </w:t>
            </w:r>
            <w:r>
              <w:rPr>
                <w:rStyle w:val="script-hebrew"/>
                <w:b/>
                <w:bCs/>
                <w:color w:val="202122"/>
                <w:sz w:val="10"/>
                <w:szCs w:val="10"/>
                <w:rtl/>
                <w:lang w:val="en" w:bidi="he-IL"/>
              </w:rPr>
              <w:t>אייר</w:t>
            </w:r>
            <w:r>
              <w:rPr>
                <w:rFonts w:ascii="Arial" w:hAnsi="Arial" w:cs="Arial"/>
                <w:b/>
                <w:bCs/>
                <w:color w:val="202122"/>
                <w:sz w:val="10"/>
                <w:szCs w:val="10"/>
                <w:lang w:val="en"/>
              </w:rPr>
              <w:t>‎</w:t>
            </w:r>
            <w:r>
              <w:rPr>
                <w:rFonts w:ascii="Arial" w:hAnsi="Arial" w:cs="Arial"/>
                <w:b/>
                <w:bCs/>
                <w:color w:val="202122"/>
                <w:sz w:val="10"/>
                <w:szCs w:val="10"/>
                <w:lang w:val="en"/>
              </w:rPr>
              <w:br/>
            </w:r>
            <w:r>
              <w:rPr>
                <w:rStyle w:val="script-hebrew"/>
                <w:b/>
                <w:bCs/>
                <w:color w:val="202122"/>
                <w:sz w:val="10"/>
                <w:szCs w:val="10"/>
                <w:rtl/>
                <w:lang w:val="en" w:bidi="he-IL"/>
              </w:rPr>
              <w:t>ונקבר ביום</w:t>
            </w:r>
            <w:r>
              <w:rPr>
                <w:rStyle w:val="script-hebrew"/>
                <w:b/>
                <w:bCs/>
                <w:color w:val="202122"/>
                <w:sz w:val="10"/>
                <w:szCs w:val="10"/>
                <w:rtl/>
                <w:lang w:val="en"/>
              </w:rPr>
              <w:t> </w:t>
            </w:r>
            <w:r>
              <w:rPr>
                <w:rStyle w:val="script-hebrew"/>
                <w:b/>
                <w:bCs/>
                <w:color w:val="202122"/>
                <w:sz w:val="10"/>
                <w:szCs w:val="10"/>
                <w:rtl/>
                <w:lang w:val="en" w:bidi="he-IL"/>
              </w:rPr>
              <w:t>כׄגׄ</w:t>
            </w:r>
            <w:r>
              <w:rPr>
                <w:rStyle w:val="script-hebrew"/>
                <w:b/>
                <w:bCs/>
                <w:color w:val="202122"/>
                <w:sz w:val="10"/>
                <w:szCs w:val="10"/>
                <w:rtl/>
                <w:lang w:val="en"/>
              </w:rPr>
              <w:t> </w:t>
            </w:r>
            <w:r>
              <w:rPr>
                <w:rStyle w:val="script-hebrew"/>
                <w:b/>
                <w:bCs/>
                <w:color w:val="202122"/>
                <w:sz w:val="10"/>
                <w:szCs w:val="10"/>
                <w:rtl/>
                <w:lang w:val="en" w:bidi="he-IL"/>
              </w:rPr>
              <w:t>אייר</w:t>
            </w:r>
            <w:r>
              <w:rPr>
                <w:rFonts w:ascii="Arial" w:hAnsi="Arial" w:cs="Arial"/>
                <w:b/>
                <w:bCs/>
                <w:color w:val="202122"/>
                <w:sz w:val="10"/>
                <w:szCs w:val="10"/>
                <w:lang w:val="en"/>
              </w:rPr>
              <w:t>‎</w:t>
            </w:r>
            <w:r>
              <w:rPr>
                <w:rFonts w:ascii="Arial" w:hAnsi="Arial" w:cs="Arial"/>
                <w:b/>
                <w:bCs/>
                <w:color w:val="202122"/>
                <w:sz w:val="10"/>
                <w:szCs w:val="10"/>
                <w:lang w:val="en"/>
              </w:rPr>
              <w:br/>
            </w:r>
            <w:r>
              <w:rPr>
                <w:rStyle w:val="script-hebrew"/>
                <w:b/>
                <w:bCs/>
                <w:color w:val="202122"/>
                <w:sz w:val="10"/>
                <w:szCs w:val="10"/>
                <w:rtl/>
                <w:lang w:val="en" w:bidi="he-IL"/>
              </w:rPr>
              <w:t>שנת</w:t>
            </w:r>
            <w:r>
              <w:rPr>
                <w:rStyle w:val="script-hebrew"/>
                <w:b/>
                <w:bCs/>
                <w:color w:val="202122"/>
                <w:sz w:val="10"/>
                <w:szCs w:val="10"/>
                <w:rtl/>
                <w:lang w:val="en"/>
              </w:rPr>
              <w:t> </w:t>
            </w:r>
            <w:r>
              <w:rPr>
                <w:rStyle w:val="script-hebrew"/>
                <w:b/>
                <w:bCs/>
                <w:color w:val="202122"/>
                <w:sz w:val="10"/>
                <w:szCs w:val="10"/>
                <w:rtl/>
                <w:lang w:val="en" w:bidi="he-IL"/>
              </w:rPr>
              <w:t>תׄרׄצׄהׄ</w:t>
            </w:r>
            <w:r>
              <w:rPr>
                <w:rStyle w:val="script-hebrew"/>
                <w:b/>
                <w:bCs/>
                <w:color w:val="202122"/>
                <w:sz w:val="10"/>
                <w:szCs w:val="10"/>
                <w:rtl/>
                <w:lang w:val="en"/>
              </w:rPr>
              <w:t> </w:t>
            </w:r>
            <w:r>
              <w:rPr>
                <w:rStyle w:val="script-hebrew"/>
                <w:b/>
                <w:bCs/>
                <w:color w:val="202122"/>
                <w:sz w:val="10"/>
                <w:szCs w:val="10"/>
                <w:rtl/>
                <w:lang w:val="en" w:bidi="he-IL"/>
              </w:rPr>
              <w:t>לפׄק</w:t>
            </w:r>
            <w:r>
              <w:rPr>
                <w:rFonts w:ascii="Arial" w:hAnsi="Arial" w:cs="Arial"/>
                <w:b/>
                <w:bCs/>
                <w:color w:val="202122"/>
                <w:sz w:val="10"/>
                <w:szCs w:val="10"/>
                <w:lang w:val="en"/>
              </w:rPr>
              <w:t>‎</w:t>
            </w:r>
          </w:p>
          <w:p w14:paraId="075117AD" w14:textId="77777777" w:rsidR="00F3343D" w:rsidRDefault="00F3343D">
            <w:pPr>
              <w:shd w:val="clear" w:color="auto" w:fill="F8F9FA"/>
              <w:spacing w:line="480" w:lineRule="auto"/>
              <w:jc w:val="center"/>
              <w:rPr>
                <w:rFonts w:ascii="Arial" w:hAnsi="Arial" w:cs="Arial"/>
                <w:b/>
                <w:bCs/>
                <w:i/>
                <w:iCs/>
                <w:color w:val="202122"/>
                <w:sz w:val="10"/>
                <w:szCs w:val="10"/>
                <w:lang w:val="en"/>
              </w:rPr>
            </w:pPr>
            <w:r>
              <w:rPr>
                <w:rFonts w:ascii="Arial" w:hAnsi="Arial" w:cs="Arial"/>
                <w:b/>
                <w:bCs/>
                <w:color w:val="202122"/>
                <w:sz w:val="10"/>
                <w:szCs w:val="10"/>
                <w:lang w:val="en"/>
              </w:rPr>
              <w:t>IN ENGLISH:</w:t>
            </w:r>
          </w:p>
          <w:p w14:paraId="4D06085C" w14:textId="77777777" w:rsidR="00F3343D" w:rsidRDefault="00F3343D">
            <w:pPr>
              <w:pStyle w:val="NormalWeb"/>
              <w:shd w:val="clear" w:color="auto" w:fill="F8F9FA"/>
              <w:spacing w:before="120" w:beforeAutospacing="0" w:after="120" w:afterAutospacing="0" w:line="480" w:lineRule="auto"/>
              <w:jc w:val="center"/>
              <w:rPr>
                <w:rFonts w:ascii="Arial" w:hAnsi="Arial" w:cs="Arial"/>
                <w:b/>
                <w:bCs/>
                <w:i/>
                <w:iCs/>
                <w:color w:val="202122"/>
                <w:sz w:val="10"/>
                <w:szCs w:val="10"/>
                <w:lang w:val="en"/>
              </w:rPr>
            </w:pPr>
            <w:r>
              <w:rPr>
                <w:rFonts w:ascii="Arial" w:hAnsi="Arial" w:cs="Arial"/>
                <w:b/>
                <w:bCs/>
                <w:i/>
                <w:iCs/>
                <w:color w:val="202122"/>
                <w:sz w:val="10"/>
                <w:szCs w:val="10"/>
                <w:lang w:val="en"/>
              </w:rPr>
              <w:t>PASSED AWAY ON DAY 20 IYAR</w:t>
            </w:r>
            <w:r>
              <w:rPr>
                <w:rFonts w:ascii="Arial" w:hAnsi="Arial" w:cs="Arial"/>
                <w:b/>
                <w:bCs/>
                <w:i/>
                <w:iCs/>
                <w:color w:val="202122"/>
                <w:sz w:val="10"/>
                <w:szCs w:val="10"/>
                <w:lang w:val="en"/>
              </w:rPr>
              <w:br/>
              <w:t>AND BURIED ON DAY 23 IYAR</w:t>
            </w:r>
            <w:r>
              <w:rPr>
                <w:rFonts w:ascii="Arial" w:hAnsi="Arial" w:cs="Arial"/>
                <w:b/>
                <w:bCs/>
                <w:i/>
                <w:iCs/>
                <w:color w:val="202122"/>
                <w:sz w:val="10"/>
                <w:szCs w:val="10"/>
                <w:lang w:val="en"/>
              </w:rPr>
              <w:br/>
              <w:t>YEAR 695 WITHOUT THE THOUSANDS [I.E. YEAR 5695]</w:t>
            </w:r>
          </w:p>
          <w:p w14:paraId="7B7B9A51"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NOTE THE DOTS ABOVE EACH LETTER IN EACH NUMBER.</w:t>
            </w:r>
          </w:p>
          <w:p w14:paraId="4FDC2104"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3050" w:tooltip="Gershayim" w:history="1">
              <w:r w:rsidR="00F3343D">
                <w:rPr>
                  <w:rStyle w:val="Hyperlink"/>
                  <w:rFonts w:ascii="Arial" w:hAnsi="Arial" w:cs="Arial"/>
                  <w:color w:val="3366CC"/>
                  <w:sz w:val="10"/>
                  <w:szCs w:val="10"/>
                  <w:lang w:val="en"/>
                </w:rPr>
                <w:t>GERSHAYIM</w:t>
              </w:r>
            </w:hyperlink>
            <w:r w:rsidR="00F3343D">
              <w:rPr>
                <w:rFonts w:ascii="Arial" w:hAnsi="Arial" w:cs="Arial"/>
                <w:b/>
                <w:bCs/>
                <w:color w:val="202122"/>
                <w:sz w:val="10"/>
                <w:szCs w:val="10"/>
                <w:lang w:val="en"/>
              </w:rPr>
              <w:t> (U+05F4 IN </w:t>
            </w:r>
            <w:hyperlink r:id="rId3051" w:tooltip="Unicode" w:history="1">
              <w:r w:rsidR="00F3343D">
                <w:rPr>
                  <w:rStyle w:val="Hyperlink"/>
                  <w:rFonts w:ascii="Arial" w:hAnsi="Arial" w:cs="Arial"/>
                  <w:color w:val="3366CC"/>
                  <w:sz w:val="10"/>
                  <w:szCs w:val="10"/>
                  <w:lang w:val="en"/>
                </w:rPr>
                <w:t>UNICODE</w:t>
              </w:r>
            </w:hyperlink>
            <w:r w:rsidR="00F3343D">
              <w:rPr>
                <w:rFonts w:ascii="Arial" w:hAnsi="Arial" w:cs="Arial"/>
                <w:b/>
                <w:bCs/>
                <w:color w:val="202122"/>
                <w:sz w:val="10"/>
                <w:szCs w:val="10"/>
                <w:lang w:val="en"/>
              </w:rPr>
              <w:t>, AND RESEMBLING A </w:t>
            </w:r>
            <w:hyperlink r:id="rId3052" w:tooltip="Double quote" w:history="1">
              <w:r w:rsidR="00F3343D">
                <w:rPr>
                  <w:rStyle w:val="Hyperlink"/>
                  <w:rFonts w:ascii="Arial" w:hAnsi="Arial" w:cs="Arial"/>
                  <w:color w:val="3366CC"/>
                  <w:sz w:val="10"/>
                  <w:szCs w:val="10"/>
                  <w:lang w:val="en"/>
                </w:rPr>
                <w:t>DOUBLE QUOTE</w:t>
              </w:r>
            </w:hyperlink>
            <w:r w:rsidR="00F3343D">
              <w:rPr>
                <w:rFonts w:ascii="Arial" w:hAnsi="Arial" w:cs="Arial"/>
                <w:b/>
                <w:bCs/>
                <w:color w:val="202122"/>
                <w:sz w:val="10"/>
                <w:szCs w:val="10"/>
                <w:lang w:val="en"/>
              </w:rPr>
              <w:t> MARK) (SOMETIMES ERRONEOUSLY REFERRED TO AS </w:t>
            </w:r>
            <w:r w:rsidR="00F3343D">
              <w:rPr>
                <w:rFonts w:ascii="Arial" w:hAnsi="Arial" w:cs="Arial"/>
                <w:b/>
                <w:bCs/>
                <w:i/>
                <w:iCs/>
                <w:color w:val="202122"/>
                <w:sz w:val="10"/>
                <w:szCs w:val="10"/>
                <w:lang w:val="en"/>
              </w:rPr>
              <w:t>MERKHA'OT</w:t>
            </w:r>
            <w:r w:rsidR="00F3343D">
              <w:rPr>
                <w:rFonts w:ascii="Arial" w:hAnsi="Arial" w:cs="Arial"/>
                <w:b/>
                <w:bCs/>
                <w:color w:val="202122"/>
                <w:sz w:val="10"/>
                <w:szCs w:val="10"/>
                <w:lang w:val="en"/>
              </w:rPr>
              <w:t>, WHICH IS HEBREW FOR DOUBLE QUOTE) ARE INSERTED BEFORE (TO THE RIGHT OF) THE LAST (LEFTMOST) LETTER TO INDICATE THAT THE SEQUENCE OF LETTERS REPRESENTS SOMETHING OTHER THAN A WORD. THIS IS USED IN THE CASE WHERE A NUMBER IS REPRESENTED BY TWO OR MORE HEBREW NUMERALS (</w:t>
            </w:r>
            <w:r w:rsidR="00F3343D">
              <w:rPr>
                <w:rFonts w:ascii="Arial" w:hAnsi="Arial" w:cs="Arial"/>
                <w:b/>
                <w:bCs/>
                <w:i/>
                <w:iCs/>
                <w:color w:val="202122"/>
                <w:sz w:val="10"/>
                <w:szCs w:val="10"/>
                <w:lang w:val="en"/>
              </w:rPr>
              <w:t>E.G.,</w:t>
            </w:r>
            <w:r w:rsidR="00F3343D">
              <w:rPr>
                <w:rFonts w:ascii="Arial" w:hAnsi="Arial" w:cs="Arial"/>
                <w:b/>
                <w:bCs/>
                <w:color w:val="202122"/>
                <w:sz w:val="10"/>
                <w:szCs w:val="10"/>
                <w:lang w:val="en"/>
              </w:rPr>
              <w:t> 28 → </w:t>
            </w:r>
            <w:r w:rsidR="00F3343D">
              <w:rPr>
                <w:rStyle w:val="script-hebrew"/>
                <w:b/>
                <w:bCs/>
                <w:color w:val="202122"/>
                <w:sz w:val="10"/>
                <w:szCs w:val="10"/>
                <w:rtl/>
                <w:lang w:val="en" w:bidi="he-IL"/>
              </w:rPr>
              <w:t>כ״ח</w:t>
            </w:r>
            <w:r w:rsidR="00F3343D">
              <w:rPr>
                <w:rFonts w:ascii="Arial" w:hAnsi="Arial" w:cs="Arial"/>
                <w:b/>
                <w:bCs/>
                <w:color w:val="202122"/>
                <w:sz w:val="10"/>
                <w:szCs w:val="10"/>
                <w:lang w:val="en"/>
              </w:rPr>
              <w:t>‎‎).</w:t>
            </w:r>
          </w:p>
          <w:p w14:paraId="4AEB7F9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SIMILARLY, A SINGLE </w:t>
            </w:r>
            <w:hyperlink r:id="rId3053" w:tooltip="Geresh" w:history="1">
              <w:r>
                <w:rPr>
                  <w:rStyle w:val="Hyperlink"/>
                  <w:rFonts w:ascii="Arial" w:hAnsi="Arial" w:cs="Arial"/>
                  <w:color w:val="3366CC"/>
                  <w:sz w:val="10"/>
                  <w:szCs w:val="10"/>
                  <w:lang w:val="en"/>
                </w:rPr>
                <w:t>GERESH</w:t>
              </w:r>
            </w:hyperlink>
            <w:r>
              <w:rPr>
                <w:rFonts w:ascii="Arial" w:hAnsi="Arial" w:cs="Arial"/>
                <w:b/>
                <w:bCs/>
                <w:color w:val="202122"/>
                <w:sz w:val="10"/>
                <w:szCs w:val="10"/>
                <w:lang w:val="en"/>
              </w:rPr>
              <w:t> (U+05F3 IN UNICODE, AND RESEMBLING A </w:t>
            </w:r>
            <w:hyperlink r:id="rId3054" w:tooltip="Single quote" w:history="1">
              <w:r>
                <w:rPr>
                  <w:rStyle w:val="Hyperlink"/>
                  <w:rFonts w:ascii="Arial" w:hAnsi="Arial" w:cs="Arial"/>
                  <w:color w:val="3366CC"/>
                  <w:sz w:val="10"/>
                  <w:szCs w:val="10"/>
                  <w:lang w:val="en"/>
                </w:rPr>
                <w:t>SINGLE QUOTE</w:t>
              </w:r>
            </w:hyperlink>
            <w:r>
              <w:rPr>
                <w:rFonts w:ascii="Arial" w:hAnsi="Arial" w:cs="Arial"/>
                <w:b/>
                <w:bCs/>
                <w:color w:val="202122"/>
                <w:sz w:val="10"/>
                <w:szCs w:val="10"/>
                <w:lang w:val="en"/>
              </w:rPr>
              <w:t> MARK) IS APPENDED AFTER (TO THE LEFT OF) A SINGLE LETTER TO INDICATE THAT THE LETTER REPRESENTS A NUMBER RATHER THAN A (ONE-LETTER) WORD. THIS IS USED IN THE CASE WHERE A NUMBER IS REPRESENTED BY A SINGLE HEBREW NUMERAL (</w:t>
            </w:r>
            <w:r>
              <w:rPr>
                <w:rFonts w:ascii="Arial" w:hAnsi="Arial" w:cs="Arial"/>
                <w:b/>
                <w:bCs/>
                <w:i/>
                <w:iCs/>
                <w:color w:val="202122"/>
                <w:sz w:val="10"/>
                <w:szCs w:val="10"/>
                <w:lang w:val="en"/>
              </w:rPr>
              <w:t>E.G.</w:t>
            </w:r>
            <w:r>
              <w:rPr>
                <w:rFonts w:ascii="Arial" w:hAnsi="Arial" w:cs="Arial"/>
                <w:b/>
                <w:bCs/>
                <w:color w:val="202122"/>
                <w:sz w:val="10"/>
                <w:szCs w:val="10"/>
                <w:lang w:val="en"/>
              </w:rPr>
              <w:t> 100 → </w:t>
            </w:r>
            <w:r>
              <w:rPr>
                <w:rStyle w:val="script-hebrew"/>
                <w:b/>
                <w:bCs/>
                <w:color w:val="202122"/>
                <w:sz w:val="10"/>
                <w:szCs w:val="10"/>
                <w:rtl/>
                <w:lang w:val="en" w:bidi="he-IL"/>
              </w:rPr>
              <w:t>ק׳</w:t>
            </w:r>
            <w:r>
              <w:rPr>
                <w:rFonts w:ascii="Arial" w:hAnsi="Arial" w:cs="Arial"/>
                <w:b/>
                <w:bCs/>
                <w:color w:val="202122"/>
                <w:sz w:val="10"/>
                <w:szCs w:val="10"/>
                <w:lang w:val="en"/>
              </w:rPr>
              <w:t>‎‎).</w:t>
            </w:r>
          </w:p>
          <w:p w14:paraId="478A248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NOTE THAT </w:t>
            </w:r>
            <w:hyperlink r:id="rId3055" w:tooltip="Geresh" w:history="1">
              <w:r>
                <w:rPr>
                  <w:rStyle w:val="Hyperlink"/>
                  <w:rFonts w:ascii="Arial" w:hAnsi="Arial" w:cs="Arial"/>
                  <w:color w:val="3366CC"/>
                  <w:sz w:val="10"/>
                  <w:szCs w:val="10"/>
                  <w:lang w:val="en"/>
                </w:rPr>
                <w:t>GERESH</w:t>
              </w:r>
            </w:hyperlink>
            <w:r>
              <w:rPr>
                <w:rFonts w:ascii="Arial" w:hAnsi="Arial" w:cs="Arial"/>
                <w:b/>
                <w:bCs/>
                <w:color w:val="202122"/>
                <w:sz w:val="10"/>
                <w:szCs w:val="10"/>
                <w:lang w:val="en"/>
              </w:rPr>
              <w:t> AND </w:t>
            </w:r>
            <w:hyperlink r:id="rId3056" w:tooltip="Gershayim" w:history="1">
              <w:r>
                <w:rPr>
                  <w:rStyle w:val="Hyperlink"/>
                  <w:rFonts w:ascii="Arial" w:hAnsi="Arial" w:cs="Arial"/>
                  <w:color w:val="3366CC"/>
                  <w:sz w:val="10"/>
                  <w:szCs w:val="10"/>
                  <w:lang w:val="en"/>
                </w:rPr>
                <w:t>GERSHAYIM</w:t>
              </w:r>
            </w:hyperlink>
            <w:r>
              <w:rPr>
                <w:rFonts w:ascii="Arial" w:hAnsi="Arial" w:cs="Arial"/>
                <w:b/>
                <w:bCs/>
                <w:color w:val="202122"/>
                <w:sz w:val="10"/>
                <w:szCs w:val="10"/>
                <w:lang w:val="en"/>
              </w:rPr>
              <w:t> MERELY INDICATE "</w:t>
            </w:r>
            <w:r>
              <w:rPr>
                <w:rFonts w:ascii="Arial" w:hAnsi="Arial" w:cs="Arial"/>
                <w:b/>
                <w:bCs/>
                <w:i/>
                <w:iCs/>
                <w:color w:val="202122"/>
                <w:sz w:val="10"/>
                <w:szCs w:val="10"/>
                <w:lang w:val="en"/>
              </w:rPr>
              <w:t>NOT A (NORMAL) WORD.</w:t>
            </w:r>
            <w:r>
              <w:rPr>
                <w:rFonts w:ascii="Arial" w:hAnsi="Arial" w:cs="Arial"/>
                <w:b/>
                <w:bCs/>
                <w:color w:val="202122"/>
                <w:sz w:val="10"/>
                <w:szCs w:val="10"/>
                <w:lang w:val="en"/>
              </w:rPr>
              <w:t>" CONTEXT USUALLY DETERMINES WHETHER THEY INDICATE A NUMBER OR SOMETHING ELSE (SUCH AS AN </w:t>
            </w:r>
            <w:hyperlink r:id="rId3057" w:tooltip="Hebrew abbreviations" w:history="1">
              <w:r>
                <w:rPr>
                  <w:rStyle w:val="Hyperlink"/>
                  <w:rFonts w:ascii="Arial" w:hAnsi="Arial" w:cs="Arial"/>
                  <w:color w:val="3366CC"/>
                  <w:sz w:val="10"/>
                  <w:szCs w:val="10"/>
                  <w:lang w:val="en"/>
                </w:rPr>
                <w:t>ABBREVIATION</w:t>
              </w:r>
            </w:hyperlink>
            <w:r>
              <w:rPr>
                <w:rFonts w:ascii="Arial" w:hAnsi="Arial" w:cs="Arial"/>
                <w:b/>
                <w:bCs/>
                <w:color w:val="202122"/>
                <w:sz w:val="10"/>
                <w:szCs w:val="10"/>
                <w:lang w:val="en"/>
              </w:rPr>
              <w:t>).</w:t>
            </w:r>
          </w:p>
          <w:p w14:paraId="19A8787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 ALTERNATIVE METHOD FOUND IN OLD MANUSCRIPTS AND STILL FOUND ON MODERN-DAY TOMBSTONES IS TO PUT A DOT ABOVE EACH LETTER OF THE NUMBER.</w:t>
            </w:r>
          </w:p>
          <w:p w14:paraId="6F21EE6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lastRenderedPageBreak/>
              <w:t>DECIMALS</w:t>
            </w:r>
          </w:p>
          <w:p w14:paraId="03C4C83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PRINT, ARABIC NUMERALS ARE EMPLOYED IN MODERN HEBREW FOR MOST PURPOSES. HEBREW NUMERALS ARE USED NOWADAYS PRIMARILY FOR WRITING THE DAYS AND YEARS OF THE </w:t>
            </w:r>
            <w:hyperlink r:id="rId3058" w:tooltip="Hebrew calendar" w:history="1">
              <w:r>
                <w:rPr>
                  <w:rStyle w:val="Hyperlink"/>
                  <w:rFonts w:ascii="Arial" w:hAnsi="Arial" w:cs="Arial"/>
                  <w:color w:val="3366CC"/>
                  <w:sz w:val="10"/>
                  <w:szCs w:val="10"/>
                  <w:lang w:val="en"/>
                </w:rPr>
                <w:t>HEBREW CALENDAR</w:t>
              </w:r>
            </w:hyperlink>
            <w:r>
              <w:rPr>
                <w:rFonts w:ascii="Arial" w:hAnsi="Arial" w:cs="Arial"/>
                <w:b/>
                <w:bCs/>
                <w:color w:val="202122"/>
                <w:sz w:val="10"/>
                <w:szCs w:val="10"/>
                <w:lang w:val="en"/>
              </w:rPr>
              <w:t>; FOR REFERENCES TO TRADITIONAL JEWISH TEXTS (PARTICULARLY FOR BIBLICAL CHAPTER AND VERSE AND FOR TALMUDIC FOLIOS); FOR BULLETED OR NUMBERED LISTS (SIMILAR TO </w:t>
            </w:r>
            <w:r>
              <w:rPr>
                <w:rFonts w:ascii="Arial" w:hAnsi="Arial" w:cs="Arial"/>
                <w:b/>
                <w:bCs/>
                <w:i/>
                <w:iCs/>
                <w:color w:val="202122"/>
                <w:sz w:val="10"/>
                <w:szCs w:val="10"/>
                <w:lang w:val="en"/>
              </w:rPr>
              <w:t>A</w:t>
            </w:r>
            <w:r>
              <w:rPr>
                <w:rFonts w:ascii="Arial" w:hAnsi="Arial" w:cs="Arial"/>
                <w:b/>
                <w:bCs/>
                <w:color w:val="202122"/>
                <w:sz w:val="10"/>
                <w:szCs w:val="10"/>
                <w:lang w:val="en"/>
              </w:rPr>
              <w:t>, </w:t>
            </w:r>
            <w:r>
              <w:rPr>
                <w:rFonts w:ascii="Arial" w:hAnsi="Arial" w:cs="Arial"/>
                <w:b/>
                <w:bCs/>
                <w:i/>
                <w:iCs/>
                <w:color w:val="202122"/>
                <w:sz w:val="10"/>
                <w:szCs w:val="10"/>
                <w:lang w:val="en"/>
              </w:rPr>
              <w:t>B</w:t>
            </w:r>
            <w:r>
              <w:rPr>
                <w:rFonts w:ascii="Arial" w:hAnsi="Arial" w:cs="Arial"/>
                <w:b/>
                <w:bCs/>
                <w:color w:val="202122"/>
                <w:sz w:val="10"/>
                <w:szCs w:val="10"/>
                <w:lang w:val="en"/>
              </w:rPr>
              <w:t>, </w:t>
            </w:r>
            <w:r>
              <w:rPr>
                <w:rFonts w:ascii="Arial" w:hAnsi="Arial" w:cs="Arial"/>
                <w:b/>
                <w:bCs/>
                <w:i/>
                <w:iCs/>
                <w:color w:val="202122"/>
                <w:sz w:val="10"/>
                <w:szCs w:val="10"/>
                <w:lang w:val="en"/>
              </w:rPr>
              <w:t>C</w:t>
            </w:r>
            <w:r>
              <w:rPr>
                <w:rFonts w:ascii="Arial" w:hAnsi="Arial" w:cs="Arial"/>
                <w:b/>
                <w:bCs/>
                <w:color w:val="202122"/>
                <w:sz w:val="10"/>
                <w:szCs w:val="10"/>
                <w:lang w:val="en"/>
              </w:rPr>
              <w:t>, </w:t>
            </w:r>
            <w:r>
              <w:rPr>
                <w:rFonts w:ascii="Arial" w:hAnsi="Arial" w:cs="Arial"/>
                <w:b/>
                <w:bCs/>
                <w:i/>
                <w:iCs/>
                <w:color w:val="202122"/>
                <w:sz w:val="10"/>
                <w:szCs w:val="10"/>
                <w:lang w:val="en"/>
              </w:rPr>
              <w:t>ETC.</w:t>
            </w:r>
            <w:r>
              <w:rPr>
                <w:rFonts w:ascii="Arial" w:hAnsi="Arial" w:cs="Arial"/>
                <w:b/>
                <w:bCs/>
                <w:color w:val="202122"/>
                <w:sz w:val="10"/>
                <w:szCs w:val="10"/>
                <w:lang w:val="en"/>
              </w:rPr>
              <w:t>, IN ENGLISH); AND IN NUMEROLOGY (</w:t>
            </w:r>
            <w:hyperlink r:id="rId3059" w:tooltip="Gematria" w:history="1">
              <w:r>
                <w:rPr>
                  <w:rStyle w:val="Hyperlink"/>
                  <w:rFonts w:ascii="Arial" w:hAnsi="Arial" w:cs="Arial"/>
                  <w:color w:val="3366CC"/>
                  <w:sz w:val="10"/>
                  <w:szCs w:val="10"/>
                  <w:lang w:val="en"/>
                </w:rPr>
                <w:t>GEMATRIA</w:t>
              </w:r>
            </w:hyperlink>
            <w:r>
              <w:rPr>
                <w:rFonts w:ascii="Arial" w:hAnsi="Arial" w:cs="Arial"/>
                <w:b/>
                <w:bCs/>
                <w:color w:val="202122"/>
                <w:sz w:val="10"/>
                <w:szCs w:val="10"/>
                <w:lang w:val="en"/>
              </w:rPr>
              <w:t>).</w:t>
            </w:r>
          </w:p>
          <w:p w14:paraId="2F414F6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THOUSANDS AND DATE FORMATS</w:t>
            </w:r>
          </w:p>
          <w:p w14:paraId="7790EEF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THOUSANDS ARE COUNTED SEPARATELY, AND THE THOUSANDS COUNT PRECEDES THE REST OF THE NUMBER (TO THE </w:t>
            </w:r>
            <w:r>
              <w:rPr>
                <w:rFonts w:ascii="Arial" w:hAnsi="Arial" w:cs="Arial"/>
                <w:b/>
                <w:bCs/>
                <w:i/>
                <w:iCs/>
                <w:color w:val="202122"/>
                <w:sz w:val="10"/>
                <w:szCs w:val="10"/>
                <w:lang w:val="en"/>
              </w:rPr>
              <w:t>RIGHT</w:t>
            </w:r>
            <w:r>
              <w:rPr>
                <w:rFonts w:ascii="Arial" w:hAnsi="Arial" w:cs="Arial"/>
                <w:b/>
                <w:bCs/>
                <w:color w:val="202122"/>
                <w:sz w:val="10"/>
                <w:szCs w:val="10"/>
                <w:lang w:val="en"/>
              </w:rPr>
              <w:t>, SINCE HEBREW IS READ FROM RIGHT TO LEFT). THERE ARE NO SPECIAL MARKS TO SIGNIFY THAT THE "COUNT" IS STARTING OVER WITH THOUSANDS, WHICH CAN THEORETICALLY LEAD TO AMBIGUITY, ALTHOUGH A SINGLE QUOTE MARK IS SOMETIMES USED AFTER THE LETTER. WHEN SPECIFYING YEARS OF THE HEBREW CALENDAR IN THE PRESENT MILLENNIUM, WRITERS USUALLY OMIT THE THOUSANDS (WHICH IS PRESENTLY 5 [</w:t>
            </w:r>
            <w:r>
              <w:rPr>
                <w:rStyle w:val="script-hebrew"/>
                <w:b/>
                <w:bCs/>
                <w:color w:val="202122"/>
                <w:sz w:val="10"/>
                <w:szCs w:val="10"/>
                <w:rtl/>
                <w:lang w:val="en" w:bidi="he-IL"/>
              </w:rPr>
              <w:t>ה</w:t>
            </w:r>
            <w:r>
              <w:rPr>
                <w:rFonts w:ascii="Arial" w:hAnsi="Arial" w:cs="Arial"/>
                <w:b/>
                <w:bCs/>
                <w:color w:val="202122"/>
                <w:sz w:val="10"/>
                <w:szCs w:val="10"/>
                <w:lang w:val="en"/>
              </w:rPr>
              <w:t>‎]), BUT IF THEY DO NOT THIS IS ACCEPTED TO MEAN 5,000, WITH NO AMBIGUITY. THE CURRENT ISRAELI COINAGE INCLUDES THE THOUSANDS.</w:t>
            </w:r>
          </w:p>
          <w:p w14:paraId="0E2BBEC4"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DATE EXAMPLES</w:t>
            </w:r>
          </w:p>
          <w:p w14:paraId="3F421AA1"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"MONDAY, 15 ADAR 5764" (WHERE 5764 = 5(×1000) + 400 + 300 + 60 + 4, AND 15 = 9 + 6):</w:t>
            </w:r>
          </w:p>
          <w:p w14:paraId="66045985" w14:textId="77777777" w:rsidR="00F3343D" w:rsidRDefault="00F3343D">
            <w:pPr>
              <w:shd w:val="clear" w:color="auto" w:fill="FFFFFF"/>
              <w:spacing w:after="24" w:line="480" w:lineRule="auto"/>
              <w:ind w:left="180"/>
              <w:rPr>
                <w:rFonts w:ascii="Arial" w:hAnsi="Arial" w:cs="Arial"/>
                <w:b/>
                <w:bCs/>
                <w:color w:val="202122"/>
                <w:sz w:val="10"/>
                <w:szCs w:val="10"/>
                <w:lang w:val="en"/>
              </w:rPr>
            </w:pPr>
            <w:r>
              <w:rPr>
                <w:rFonts w:ascii="Arial" w:hAnsi="Arial" w:cs="Arial"/>
                <w:b/>
                <w:bCs/>
                <w:color w:val="202122"/>
                <w:sz w:val="10"/>
                <w:szCs w:val="10"/>
                <w:lang w:val="en"/>
              </w:rPr>
              <w:t>IN FULL (WITH THOUSANDS): "MONDAY, 15(TH) OF ADAR, 5764"</w:t>
            </w:r>
          </w:p>
          <w:p w14:paraId="4FEB24A6" w14:textId="77777777" w:rsidR="00F3343D" w:rsidRDefault="00000000">
            <w:pPr>
              <w:shd w:val="clear" w:color="auto" w:fill="FFFFFF"/>
              <w:spacing w:after="24" w:line="480" w:lineRule="auto"/>
              <w:ind w:left="180"/>
              <w:rPr>
                <w:rFonts w:ascii="Arial" w:hAnsi="Arial" w:cs="Arial"/>
                <w:b/>
                <w:bCs/>
                <w:color w:val="202122"/>
                <w:sz w:val="10"/>
                <w:szCs w:val="10"/>
                <w:lang w:val="en"/>
              </w:rPr>
            </w:pPr>
            <w:dir w:val="rtl">
              <w:r w:rsidR="00F3343D">
                <w:rPr>
                  <w:rStyle w:val="script-hebrew"/>
                  <w:b/>
                  <w:bCs/>
                  <w:color w:val="202122"/>
                  <w:sz w:val="10"/>
                  <w:szCs w:val="10"/>
                  <w:rtl/>
                  <w:lang w:val="en" w:bidi="he-IL"/>
                </w:rPr>
                <w:t>יום שני ט״ו באדר ה׳תשס״ד</w:t>
              </w:r>
              <w:r w:rsidR="00F3343D">
                <w:rPr>
                  <w:rFonts w:ascii="Arial" w:hAnsi="Arial" w:cs="Arial"/>
                  <w:b/>
                  <w:bCs/>
                  <w:color w:val="202122"/>
                  <w:sz w:val="10"/>
                  <w:szCs w:val="10"/>
                  <w:lang w:val="en"/>
                </w:rPr>
                <w:t>‎</w:t>
              </w:r>
              <w:r>
                <w:t>‬</w:t>
              </w:r>
            </w:dir>
          </w:p>
          <w:p w14:paraId="0AE9CC46" w14:textId="77777777" w:rsidR="00F3343D" w:rsidRDefault="00F3343D">
            <w:pPr>
              <w:shd w:val="clear" w:color="auto" w:fill="FFFFFF"/>
              <w:spacing w:after="24" w:line="480" w:lineRule="auto"/>
              <w:ind w:left="180"/>
              <w:rPr>
                <w:rFonts w:ascii="Arial" w:hAnsi="Arial" w:cs="Arial"/>
                <w:b/>
                <w:bCs/>
                <w:color w:val="202122"/>
                <w:sz w:val="10"/>
                <w:szCs w:val="10"/>
                <w:lang w:val="en"/>
              </w:rPr>
            </w:pPr>
            <w:r>
              <w:rPr>
                <w:rFonts w:ascii="Arial" w:hAnsi="Arial" w:cs="Arial"/>
                <w:b/>
                <w:bCs/>
                <w:color w:val="202122"/>
                <w:sz w:val="10"/>
                <w:szCs w:val="10"/>
                <w:lang w:val="en"/>
              </w:rPr>
              <w:t>COMMON USAGE (OMITTING THOUSANDS): "MONDAY, 15(TH) OF ADAR, (5)764"</w:t>
            </w:r>
          </w:p>
          <w:p w14:paraId="464E5659" w14:textId="77777777" w:rsidR="00F3343D" w:rsidRDefault="00000000">
            <w:pPr>
              <w:shd w:val="clear" w:color="auto" w:fill="FFFFFF"/>
              <w:spacing w:after="24" w:line="480" w:lineRule="auto"/>
              <w:ind w:left="180"/>
              <w:rPr>
                <w:rFonts w:ascii="Arial" w:hAnsi="Arial" w:cs="Arial"/>
                <w:b/>
                <w:bCs/>
                <w:color w:val="202122"/>
                <w:sz w:val="10"/>
                <w:szCs w:val="10"/>
                <w:lang w:val="en"/>
              </w:rPr>
            </w:pPr>
            <w:dir w:val="rtl">
              <w:r w:rsidR="00F3343D">
                <w:rPr>
                  <w:rStyle w:val="script-hebrew"/>
                  <w:b/>
                  <w:bCs/>
                  <w:color w:val="202122"/>
                  <w:sz w:val="10"/>
                  <w:szCs w:val="10"/>
                  <w:rtl/>
                  <w:lang w:val="en" w:bidi="he-IL"/>
                </w:rPr>
                <w:t>יום שני ט״ו באדר תשס״ד</w:t>
              </w:r>
              <w:r w:rsidR="00F3343D">
                <w:rPr>
                  <w:rFonts w:ascii="Arial" w:hAnsi="Arial" w:cs="Arial"/>
                  <w:b/>
                  <w:bCs/>
                  <w:color w:val="202122"/>
                  <w:sz w:val="10"/>
                  <w:szCs w:val="10"/>
                  <w:lang w:val="en"/>
                </w:rPr>
                <w:t>‎</w:t>
              </w:r>
              <w:r>
                <w:t>‬</w:t>
              </w:r>
            </w:dir>
          </w:p>
          <w:p w14:paraId="465361A8"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"THURSDAY, 3 NISAN 5767" (WHERE 5767 = 5(×1000) + 400 + 300 + 60 + 7):</w:t>
            </w:r>
          </w:p>
          <w:p w14:paraId="07D65542" w14:textId="77777777" w:rsidR="00F3343D" w:rsidRDefault="00F3343D">
            <w:pPr>
              <w:shd w:val="clear" w:color="auto" w:fill="FFFFFF"/>
              <w:spacing w:after="24" w:line="480" w:lineRule="auto"/>
              <w:ind w:left="180"/>
              <w:rPr>
                <w:rFonts w:ascii="Arial" w:hAnsi="Arial" w:cs="Arial"/>
                <w:b/>
                <w:bCs/>
                <w:color w:val="202122"/>
                <w:sz w:val="10"/>
                <w:szCs w:val="10"/>
                <w:lang w:val="en"/>
              </w:rPr>
            </w:pPr>
            <w:r>
              <w:rPr>
                <w:rFonts w:ascii="Arial" w:hAnsi="Arial" w:cs="Arial"/>
                <w:b/>
                <w:bCs/>
                <w:color w:val="202122"/>
                <w:sz w:val="10"/>
                <w:szCs w:val="10"/>
                <w:lang w:val="en"/>
              </w:rPr>
              <w:t>IN FULL (WITH THOUSANDS): "THURSDAY, 3(RD) OF NISAN, 5767"</w:t>
            </w:r>
          </w:p>
          <w:p w14:paraId="449175AE" w14:textId="77777777" w:rsidR="00F3343D" w:rsidRDefault="00000000">
            <w:pPr>
              <w:shd w:val="clear" w:color="auto" w:fill="FFFFFF"/>
              <w:spacing w:after="24" w:line="480" w:lineRule="auto"/>
              <w:ind w:left="180"/>
              <w:rPr>
                <w:rFonts w:ascii="Arial" w:hAnsi="Arial" w:cs="Arial"/>
                <w:b/>
                <w:bCs/>
                <w:color w:val="202122"/>
                <w:sz w:val="10"/>
                <w:szCs w:val="10"/>
                <w:lang w:val="en"/>
              </w:rPr>
            </w:pPr>
            <w:dir w:val="rtl">
              <w:r w:rsidR="00F3343D">
                <w:rPr>
                  <w:rStyle w:val="script-hebrew"/>
                  <w:b/>
                  <w:bCs/>
                  <w:color w:val="202122"/>
                  <w:sz w:val="10"/>
                  <w:szCs w:val="10"/>
                  <w:rtl/>
                  <w:lang w:val="en" w:bidi="he-IL"/>
                </w:rPr>
                <w:t>יום חמישי ג׳ בניסן ה׳תשס״ז</w:t>
              </w:r>
              <w:r w:rsidR="00F3343D">
                <w:rPr>
                  <w:rFonts w:ascii="Arial" w:hAnsi="Arial" w:cs="Arial"/>
                  <w:b/>
                  <w:bCs/>
                  <w:color w:val="202122"/>
                  <w:sz w:val="10"/>
                  <w:szCs w:val="10"/>
                  <w:lang w:val="en"/>
                </w:rPr>
                <w:t>‎</w:t>
              </w:r>
              <w:r>
                <w:t>‬</w:t>
              </w:r>
            </w:dir>
          </w:p>
          <w:p w14:paraId="1B5C709A" w14:textId="77777777" w:rsidR="00F3343D" w:rsidRDefault="00F3343D">
            <w:pPr>
              <w:shd w:val="clear" w:color="auto" w:fill="FFFFFF"/>
              <w:spacing w:after="24" w:line="480" w:lineRule="auto"/>
              <w:ind w:left="180"/>
              <w:rPr>
                <w:rFonts w:ascii="Arial" w:hAnsi="Arial" w:cs="Arial"/>
                <w:b/>
                <w:bCs/>
                <w:color w:val="202122"/>
                <w:sz w:val="10"/>
                <w:szCs w:val="10"/>
                <w:lang w:val="en"/>
              </w:rPr>
            </w:pPr>
            <w:r>
              <w:rPr>
                <w:rFonts w:ascii="Arial" w:hAnsi="Arial" w:cs="Arial"/>
                <w:b/>
                <w:bCs/>
                <w:color w:val="202122"/>
                <w:sz w:val="10"/>
                <w:szCs w:val="10"/>
                <w:lang w:val="en"/>
              </w:rPr>
              <w:t>COMMON USAGE (OMITTING THOUSANDS): "THURSDAY, 3(RD) OF NISAN, (5)767"</w:t>
            </w:r>
          </w:p>
          <w:p w14:paraId="445875FF" w14:textId="77777777" w:rsidR="00F3343D" w:rsidRDefault="00000000">
            <w:pPr>
              <w:shd w:val="clear" w:color="auto" w:fill="FFFFFF"/>
              <w:spacing w:after="24" w:line="480" w:lineRule="auto"/>
              <w:ind w:left="180"/>
              <w:rPr>
                <w:rFonts w:ascii="Arial" w:hAnsi="Arial" w:cs="Arial"/>
                <w:b/>
                <w:bCs/>
                <w:color w:val="202122"/>
                <w:sz w:val="10"/>
                <w:szCs w:val="10"/>
                <w:lang w:val="en"/>
              </w:rPr>
            </w:pPr>
            <w:dir w:val="rtl">
              <w:r w:rsidR="00F3343D">
                <w:rPr>
                  <w:rStyle w:val="script-hebrew"/>
                  <w:b/>
                  <w:bCs/>
                  <w:color w:val="202122"/>
                  <w:sz w:val="10"/>
                  <w:szCs w:val="10"/>
                  <w:rtl/>
                  <w:lang w:val="en" w:bidi="he-IL"/>
                </w:rPr>
                <w:t>יום חמישי ג׳ בניסן תשס״ז</w:t>
              </w:r>
              <w:r w:rsidR="00F3343D">
                <w:rPr>
                  <w:rFonts w:ascii="Arial" w:hAnsi="Arial" w:cs="Arial"/>
                  <w:b/>
                  <w:bCs/>
                  <w:color w:val="202122"/>
                  <w:sz w:val="10"/>
                  <w:szCs w:val="10"/>
                  <w:lang w:val="en"/>
                </w:rPr>
                <w:t>‎</w:t>
              </w:r>
              <w:r>
                <w:t>‬</w:t>
              </w:r>
            </w:dir>
          </w:p>
          <w:p w14:paraId="10B39E5E"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TO SEE HOW </w:t>
            </w:r>
            <w:r>
              <w:rPr>
                <w:rFonts w:ascii="Arial" w:hAnsi="Arial" w:cs="Arial"/>
                <w:b/>
                <w:bCs/>
                <w:i/>
                <w:iCs/>
                <w:color w:val="202122"/>
                <w:sz w:val="10"/>
                <w:szCs w:val="10"/>
                <w:lang w:val="en"/>
              </w:rPr>
              <w:t>TODAY'S</w:t>
            </w:r>
            <w:r>
              <w:rPr>
                <w:rFonts w:ascii="Arial" w:hAnsi="Arial" w:cs="Arial"/>
                <w:b/>
                <w:bCs/>
                <w:color w:val="202122"/>
                <w:sz w:val="10"/>
                <w:szCs w:val="10"/>
                <w:lang w:val="en"/>
              </w:rPr>
              <w:t> DATE IN THE </w:t>
            </w:r>
            <w:hyperlink r:id="rId3060" w:tooltip="Hebrew calendar" w:history="1">
              <w:r>
                <w:rPr>
                  <w:rStyle w:val="Hyperlink"/>
                  <w:rFonts w:ascii="Arial" w:hAnsi="Arial" w:cs="Arial"/>
                  <w:color w:val="3366CC"/>
                  <w:sz w:val="10"/>
                  <w:szCs w:val="10"/>
                  <w:lang w:val="en"/>
                </w:rPr>
                <w:t>HEBREW CALENDAR</w:t>
              </w:r>
            </w:hyperlink>
            <w:r>
              <w:rPr>
                <w:rFonts w:ascii="Arial" w:hAnsi="Arial" w:cs="Arial"/>
                <w:b/>
                <w:bCs/>
                <w:color w:val="202122"/>
                <w:sz w:val="10"/>
                <w:szCs w:val="10"/>
                <w:lang w:val="en"/>
              </w:rPr>
              <w:t> IS WRITTEN, SEE, FOR EXAMPLE, </w:t>
            </w:r>
            <w:hyperlink r:id="rId3061" w:history="1">
              <w:r>
                <w:rPr>
                  <w:rStyle w:val="Hyperlink"/>
                  <w:rFonts w:ascii="Arial" w:hAnsi="Arial" w:cs="Arial"/>
                  <w:color w:val="3366CC"/>
                  <w:sz w:val="10"/>
                  <w:szCs w:val="10"/>
                  <w:lang w:val="en"/>
                </w:rPr>
                <w:t>HEBCAL DATE CONVERTER</w:t>
              </w:r>
            </w:hyperlink>
            <w:r>
              <w:rPr>
                <w:rFonts w:ascii="Arial" w:hAnsi="Arial" w:cs="Arial"/>
                <w:b/>
                <w:bCs/>
                <w:color w:val="202122"/>
                <w:sz w:val="10"/>
                <w:szCs w:val="10"/>
                <w:lang w:val="en"/>
              </w:rPr>
              <w:t>.</w:t>
            </w:r>
          </w:p>
          <w:p w14:paraId="55CF30BF" w14:textId="77777777" w:rsidR="00F3343D" w:rsidRDefault="00F3343D">
            <w:pPr>
              <w:pStyle w:val="Heading3"/>
              <w:shd w:val="clear" w:color="auto" w:fill="FFFFFF"/>
              <w:spacing w:before="72" w:beforeAutospacing="0" w:after="0" w:afterAutospacing="0" w:line="480" w:lineRule="auto"/>
              <w:ind w:left="180"/>
              <w:rPr>
                <w:rFonts w:ascii="Arial" w:hAnsi="Arial" w:cs="Arial"/>
                <w:color w:val="000000"/>
                <w:sz w:val="10"/>
                <w:szCs w:val="10"/>
                <w:lang w:val="en"/>
              </w:rPr>
            </w:pPr>
            <w:r>
              <w:rPr>
                <w:rStyle w:val="mw-headline"/>
                <w:rFonts w:ascii="Arial" w:hAnsi="Arial" w:cs="Arial"/>
                <w:color w:val="000000"/>
                <w:sz w:val="10"/>
                <w:szCs w:val="10"/>
                <w:lang w:val="en"/>
              </w:rPr>
              <w:t>RECENT YEARS</w:t>
            </w:r>
            <w:r>
              <w:rPr>
                <w:rStyle w:val="mw-editsection-bracket"/>
                <w:rFonts w:ascii="Arial" w:hAnsi="Arial" w:cs="Arial"/>
                <w:color w:val="54595D"/>
                <w:sz w:val="10"/>
                <w:szCs w:val="10"/>
                <w:lang w:val="en"/>
              </w:rPr>
              <w:t>[</w:t>
            </w:r>
            <w:hyperlink r:id="rId3062" w:tooltip="Edit section: Recent years"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088DFCDC"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5781 (2020–21) = </w:t>
            </w:r>
            <w:r>
              <w:rPr>
                <w:rStyle w:val="script-hebrew"/>
                <w:b/>
                <w:bCs/>
                <w:color w:val="202122"/>
                <w:sz w:val="10"/>
                <w:szCs w:val="10"/>
                <w:rtl/>
                <w:lang w:val="en" w:bidi="he-IL"/>
              </w:rPr>
              <w:t>ה׳תשפ"א</w:t>
            </w:r>
            <w:r>
              <w:rPr>
                <w:rFonts w:ascii="Arial" w:hAnsi="Arial" w:cs="Arial"/>
                <w:b/>
                <w:bCs/>
                <w:color w:val="202122"/>
                <w:sz w:val="10"/>
                <w:szCs w:val="10"/>
                <w:lang w:val="en"/>
              </w:rPr>
              <w:t>‎</w:t>
            </w:r>
          </w:p>
          <w:p w14:paraId="4A2A45DC"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5780 (2019–20) = </w:t>
            </w:r>
            <w:r>
              <w:rPr>
                <w:rStyle w:val="script-hebrew"/>
                <w:b/>
                <w:bCs/>
                <w:color w:val="202122"/>
                <w:sz w:val="10"/>
                <w:szCs w:val="10"/>
                <w:rtl/>
                <w:lang w:val="en" w:bidi="he-IL"/>
              </w:rPr>
              <w:t>ה׳תש״פ</w:t>
            </w:r>
            <w:r>
              <w:rPr>
                <w:rFonts w:ascii="Arial" w:hAnsi="Arial" w:cs="Arial"/>
                <w:b/>
                <w:bCs/>
                <w:color w:val="202122"/>
                <w:sz w:val="10"/>
                <w:szCs w:val="10"/>
                <w:lang w:val="en"/>
              </w:rPr>
              <w:t>‎</w:t>
            </w:r>
          </w:p>
          <w:p w14:paraId="52C6DCC4"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5779 (2018–19) = </w:t>
            </w:r>
            <w:r>
              <w:rPr>
                <w:rStyle w:val="script-hebrew"/>
                <w:b/>
                <w:bCs/>
                <w:color w:val="202122"/>
                <w:sz w:val="10"/>
                <w:szCs w:val="10"/>
                <w:rtl/>
                <w:lang w:val="en" w:bidi="he-IL"/>
              </w:rPr>
              <w:t>ה׳תשע״ט</w:t>
            </w:r>
            <w:r>
              <w:rPr>
                <w:rFonts w:ascii="Arial" w:hAnsi="Arial" w:cs="Arial"/>
                <w:b/>
                <w:bCs/>
                <w:color w:val="202122"/>
                <w:sz w:val="10"/>
                <w:szCs w:val="10"/>
                <w:lang w:val="en"/>
              </w:rPr>
              <w:t>‎</w:t>
            </w:r>
          </w:p>
          <w:p w14:paraId="32102EDC"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w:t>
            </w:r>
          </w:p>
          <w:p w14:paraId="31E277BA"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5772 (2011–12) = </w:t>
            </w:r>
            <w:r>
              <w:rPr>
                <w:rStyle w:val="script-hebrew"/>
                <w:b/>
                <w:bCs/>
                <w:color w:val="202122"/>
                <w:sz w:val="10"/>
                <w:szCs w:val="10"/>
                <w:rtl/>
                <w:lang w:val="en" w:bidi="he-IL"/>
              </w:rPr>
              <w:t>ה׳תשע״ב</w:t>
            </w:r>
            <w:r>
              <w:rPr>
                <w:rFonts w:ascii="Arial" w:hAnsi="Arial" w:cs="Arial"/>
                <w:b/>
                <w:bCs/>
                <w:color w:val="202122"/>
                <w:sz w:val="10"/>
                <w:szCs w:val="10"/>
                <w:lang w:val="en"/>
              </w:rPr>
              <w:t>‎</w:t>
            </w:r>
          </w:p>
          <w:p w14:paraId="5817F130"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5771 (2010–11) = </w:t>
            </w:r>
            <w:r>
              <w:rPr>
                <w:rStyle w:val="script-hebrew"/>
                <w:b/>
                <w:bCs/>
                <w:color w:val="202122"/>
                <w:sz w:val="10"/>
                <w:szCs w:val="10"/>
                <w:rtl/>
                <w:lang w:val="en" w:bidi="he-IL"/>
              </w:rPr>
              <w:t>ה׳תשע״א</w:t>
            </w:r>
            <w:r>
              <w:rPr>
                <w:rFonts w:ascii="Arial" w:hAnsi="Arial" w:cs="Arial"/>
                <w:b/>
                <w:bCs/>
                <w:color w:val="202122"/>
                <w:sz w:val="10"/>
                <w:szCs w:val="10"/>
                <w:lang w:val="en"/>
              </w:rPr>
              <w:t>‎</w:t>
            </w:r>
          </w:p>
          <w:p w14:paraId="298C9761"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5770 (2009–10) = </w:t>
            </w:r>
            <w:r>
              <w:rPr>
                <w:rStyle w:val="script-hebrew"/>
                <w:b/>
                <w:bCs/>
                <w:color w:val="202122"/>
                <w:sz w:val="10"/>
                <w:szCs w:val="10"/>
                <w:rtl/>
                <w:lang w:val="en" w:bidi="he-IL"/>
              </w:rPr>
              <w:t>ה׳תש״ע</w:t>
            </w:r>
            <w:r>
              <w:rPr>
                <w:rFonts w:ascii="Arial" w:hAnsi="Arial" w:cs="Arial"/>
                <w:b/>
                <w:bCs/>
                <w:color w:val="202122"/>
                <w:sz w:val="10"/>
                <w:szCs w:val="10"/>
                <w:lang w:val="en"/>
              </w:rPr>
              <w:t>‎</w:t>
            </w:r>
          </w:p>
          <w:p w14:paraId="11982F05"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5769 (2008–09) = </w:t>
            </w:r>
            <w:r>
              <w:rPr>
                <w:rStyle w:val="script-hebrew"/>
                <w:b/>
                <w:bCs/>
                <w:color w:val="202122"/>
                <w:sz w:val="10"/>
                <w:szCs w:val="10"/>
                <w:rtl/>
                <w:lang w:val="en" w:bidi="he-IL"/>
              </w:rPr>
              <w:t>ה׳תשס״ט</w:t>
            </w:r>
            <w:r>
              <w:rPr>
                <w:rFonts w:ascii="Arial" w:hAnsi="Arial" w:cs="Arial"/>
                <w:b/>
                <w:bCs/>
                <w:color w:val="202122"/>
                <w:sz w:val="10"/>
                <w:szCs w:val="10"/>
                <w:lang w:val="en"/>
              </w:rPr>
              <w:t>‎</w:t>
            </w:r>
          </w:p>
          <w:p w14:paraId="165090EF"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w:t>
            </w:r>
          </w:p>
          <w:p w14:paraId="2BD4EA8E"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5761 (2000–01) = </w:t>
            </w:r>
            <w:r>
              <w:rPr>
                <w:rStyle w:val="script-hebrew"/>
                <w:b/>
                <w:bCs/>
                <w:color w:val="202122"/>
                <w:sz w:val="10"/>
                <w:szCs w:val="10"/>
                <w:rtl/>
                <w:lang w:val="en" w:bidi="he-IL"/>
              </w:rPr>
              <w:t>ה׳תשס״א</w:t>
            </w:r>
            <w:r>
              <w:rPr>
                <w:rFonts w:ascii="Arial" w:hAnsi="Arial" w:cs="Arial"/>
                <w:b/>
                <w:bCs/>
                <w:color w:val="202122"/>
                <w:sz w:val="10"/>
                <w:szCs w:val="10"/>
                <w:lang w:val="en"/>
              </w:rPr>
              <w:t>‎</w:t>
            </w:r>
          </w:p>
          <w:p w14:paraId="2237193D"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5760 (1999–2000) = </w:t>
            </w:r>
            <w:r>
              <w:rPr>
                <w:rStyle w:val="script-hebrew"/>
                <w:b/>
                <w:bCs/>
                <w:color w:val="202122"/>
                <w:sz w:val="10"/>
                <w:szCs w:val="10"/>
                <w:rtl/>
                <w:lang w:val="en" w:bidi="he-IL"/>
              </w:rPr>
              <w:t>ה׳תש״ס</w:t>
            </w:r>
            <w:r>
              <w:rPr>
                <w:rFonts w:ascii="Arial" w:hAnsi="Arial" w:cs="Arial"/>
                <w:b/>
                <w:bCs/>
                <w:color w:val="202122"/>
                <w:sz w:val="10"/>
                <w:szCs w:val="10"/>
                <w:lang w:val="en"/>
              </w:rPr>
              <w:t>‎</w:t>
            </w:r>
          </w:p>
          <w:p w14:paraId="36CFEFDC" w14:textId="77777777" w:rsidR="00F3343D" w:rsidRDefault="00F3343D">
            <w:pPr>
              <w:pStyle w:val="Heading2"/>
              <w:pBdr>
                <w:bottom w:val="single" w:sz="6" w:space="0" w:color="A2A9B1"/>
              </w:pBdr>
              <w:shd w:val="clear" w:color="auto" w:fill="FFFFFF"/>
              <w:spacing w:before="240" w:beforeAutospacing="0" w:after="60" w:afterAutospacing="0" w:line="480" w:lineRule="auto"/>
              <w:ind w:left="180"/>
              <w:rPr>
                <w:rFonts w:ascii="Arial" w:hAnsi="Arial" w:cs="Arial"/>
                <w:color w:val="000000"/>
                <w:sz w:val="10"/>
                <w:szCs w:val="10"/>
                <w:lang w:val="en"/>
              </w:rPr>
            </w:pPr>
            <w:r>
              <w:rPr>
                <w:rStyle w:val="mw-headline"/>
                <w:rFonts w:ascii="Arial" w:hAnsi="Arial" w:cs="Arial"/>
                <w:color w:val="000000"/>
                <w:sz w:val="10"/>
                <w:szCs w:val="10"/>
                <w:lang w:val="en"/>
              </w:rPr>
              <w:t>SIMILAR SYSTEMS</w:t>
            </w:r>
            <w:r>
              <w:rPr>
                <w:rStyle w:val="mw-editsection-bracket"/>
                <w:rFonts w:ascii="Arial" w:hAnsi="Arial" w:cs="Arial"/>
                <w:color w:val="54595D"/>
                <w:sz w:val="10"/>
                <w:szCs w:val="10"/>
                <w:lang w:val="en"/>
              </w:rPr>
              <w:t>[</w:t>
            </w:r>
            <w:hyperlink r:id="rId3063" w:tooltip="Edit section: Similar systems"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62319553" w14:textId="77777777" w:rsidR="00F3343D" w:rsidRDefault="00F3343D">
            <w:pPr>
              <w:pStyle w:val="NormalWeb"/>
              <w:shd w:val="clear" w:color="auto" w:fill="FFFFFF"/>
              <w:spacing w:before="120" w:beforeAutospacing="0" w:after="120" w:afterAutospacing="0" w:line="480" w:lineRule="auto"/>
              <w:ind w:left="180"/>
              <w:rPr>
                <w:rFonts w:ascii="Arial" w:hAnsi="Arial" w:cs="Arial"/>
                <w:b/>
                <w:bCs/>
                <w:color w:val="202122"/>
                <w:sz w:val="10"/>
                <w:szCs w:val="10"/>
                <w:lang w:val="en"/>
              </w:rPr>
            </w:pPr>
            <w:r>
              <w:rPr>
                <w:rFonts w:ascii="Arial" w:hAnsi="Arial" w:cs="Arial"/>
                <w:b/>
                <w:bCs/>
                <w:color w:val="202122"/>
                <w:sz w:val="10"/>
                <w:szCs w:val="10"/>
                <w:lang w:val="en"/>
              </w:rPr>
              <w:t>THE </w:t>
            </w:r>
            <w:hyperlink r:id="rId3064" w:tooltip="Abjad numerals" w:history="1">
              <w:r>
                <w:rPr>
                  <w:rStyle w:val="Hyperlink"/>
                  <w:rFonts w:ascii="Arial" w:hAnsi="Arial" w:cs="Arial"/>
                  <w:color w:val="3366CC"/>
                  <w:sz w:val="10"/>
                  <w:szCs w:val="10"/>
                  <w:lang w:val="en"/>
                </w:rPr>
                <w:t>ABJAD NUMERALS</w:t>
              </w:r>
            </w:hyperlink>
            <w:r>
              <w:rPr>
                <w:rFonts w:ascii="Arial" w:hAnsi="Arial" w:cs="Arial"/>
                <w:b/>
                <w:bCs/>
                <w:color w:val="202122"/>
                <w:sz w:val="10"/>
                <w:szCs w:val="10"/>
                <w:lang w:val="en"/>
              </w:rPr>
              <w:t> ARE EQUIVALENT TO THE HEBREW NUMERALS UP TO 400. THE </w:t>
            </w:r>
            <w:hyperlink r:id="rId3065" w:tooltip="Greek numerals" w:history="1">
              <w:r>
                <w:rPr>
                  <w:rStyle w:val="Hyperlink"/>
                  <w:rFonts w:ascii="Arial" w:hAnsi="Arial" w:cs="Arial"/>
                  <w:color w:val="3366CC"/>
                  <w:sz w:val="10"/>
                  <w:szCs w:val="10"/>
                  <w:lang w:val="en"/>
                </w:rPr>
                <w:t>GREEK NUMERALS</w:t>
              </w:r>
            </w:hyperlink>
            <w:r>
              <w:rPr>
                <w:rFonts w:ascii="Arial" w:hAnsi="Arial" w:cs="Arial"/>
                <w:b/>
                <w:bCs/>
                <w:color w:val="202122"/>
                <w:sz w:val="10"/>
                <w:szCs w:val="10"/>
                <w:lang w:val="en"/>
              </w:rPr>
              <w:t> DIFFER FROM THE HEBREW ONES FROM 90 UPWARDS BECAUSE IN THE </w:t>
            </w:r>
            <w:hyperlink r:id="rId3066" w:tooltip="Greek alphabet" w:history="1">
              <w:r>
                <w:rPr>
                  <w:rStyle w:val="Hyperlink"/>
                  <w:rFonts w:ascii="Arial" w:hAnsi="Arial" w:cs="Arial"/>
                  <w:color w:val="3366CC"/>
                  <w:sz w:val="10"/>
                  <w:szCs w:val="10"/>
                  <w:lang w:val="en"/>
                </w:rPr>
                <w:t>GREEK ALPHABET</w:t>
              </w:r>
            </w:hyperlink>
            <w:r>
              <w:rPr>
                <w:rFonts w:ascii="Arial" w:hAnsi="Arial" w:cs="Arial"/>
                <w:b/>
                <w:bCs/>
                <w:color w:val="202122"/>
                <w:sz w:val="10"/>
                <w:szCs w:val="10"/>
                <w:lang w:val="en"/>
              </w:rPr>
              <w:t> THERE IS NO EQUIVALENT FOR </w:t>
            </w:r>
            <w:r>
              <w:rPr>
                <w:rFonts w:ascii="Arial" w:hAnsi="Arial" w:cs="Arial"/>
                <w:b/>
                <w:bCs/>
                <w:i/>
                <w:iCs/>
                <w:color w:val="202122"/>
                <w:sz w:val="10"/>
                <w:szCs w:val="10"/>
                <w:lang w:val="en"/>
              </w:rPr>
              <w:t>TSADE</w:t>
            </w:r>
            <w:r>
              <w:rPr>
                <w:rFonts w:ascii="Arial" w:hAnsi="Arial" w:cs="Arial"/>
                <w:b/>
                <w:bCs/>
                <w:color w:val="202122"/>
                <w:sz w:val="10"/>
                <w:szCs w:val="10"/>
                <w:lang w:val="en"/>
              </w:rPr>
              <w:t> (</w:t>
            </w:r>
            <w:r>
              <w:rPr>
                <w:rStyle w:val="script-hebrew"/>
                <w:b/>
                <w:bCs/>
                <w:color w:val="202122"/>
                <w:sz w:val="10"/>
                <w:szCs w:val="10"/>
                <w:rtl/>
                <w:lang w:val="en" w:bidi="he-IL"/>
              </w:rPr>
              <w:t>צ</w:t>
            </w:r>
            <w:r>
              <w:rPr>
                <w:rFonts w:ascii="Arial" w:hAnsi="Arial" w:cs="Arial"/>
                <w:b/>
                <w:bCs/>
                <w:color w:val="202122"/>
                <w:sz w:val="10"/>
                <w:szCs w:val="10"/>
                <w:lang w:val="en"/>
              </w:rPr>
              <w:t>‎).</w:t>
            </w:r>
          </w:p>
          <w:p w14:paraId="233A7928" w14:textId="77777777" w:rsidR="00F3343D" w:rsidRDefault="00F3343D">
            <w:pPr>
              <w:shd w:val="clear" w:color="auto" w:fill="FFFFFF"/>
              <w:spacing w:line="480" w:lineRule="auto"/>
              <w:rPr>
                <w:rFonts w:ascii="Arial" w:hAnsi="Arial" w:cs="Arial"/>
                <w:b/>
                <w:bCs/>
                <w:color w:val="202124"/>
                <w:sz w:val="10"/>
                <w:szCs w:val="10"/>
              </w:rPr>
            </w:pPr>
          </w:p>
          <w:p w14:paraId="1546AB81"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GREEK NUMERALS</w:t>
            </w:r>
          </w:p>
          <w:p w14:paraId="532E41A3" w14:textId="77777777" w:rsidR="00F3343D" w:rsidRDefault="00F3343D">
            <w:pPr>
              <w:shd w:val="clear" w:color="auto" w:fill="FFFFFF"/>
              <w:spacing w:line="480" w:lineRule="auto"/>
              <w:jc w:val="center"/>
              <w:rPr>
                <w:rFonts w:ascii="Arial" w:hAnsi="Arial" w:cs="Arial"/>
                <w:b/>
                <w:bCs/>
                <w:i/>
                <w:iCs/>
                <w:color w:val="202122"/>
                <w:sz w:val="10"/>
                <w:szCs w:val="10"/>
                <w:lang w:val="en"/>
              </w:rPr>
            </w:pPr>
            <w:r>
              <w:rPr>
                <w:rFonts w:ascii="Arial" w:hAnsi="Arial" w:cs="Arial"/>
                <w:b/>
                <w:bCs/>
                <w:i/>
                <w:iCs/>
                <w:color w:val="202122"/>
                <w:sz w:val="10"/>
                <w:szCs w:val="10"/>
                <w:lang w:val="en"/>
              </w:rPr>
              <w:t>THE NUMERICAL SIGNS ʹ AND ͵ REDIRECT HERE. FOR THE ACCENT MARK ', SEE </w:t>
            </w:r>
            <w:hyperlink r:id="rId3067" w:tooltip="Acute accent" w:history="1">
              <w:r>
                <w:rPr>
                  <w:rStyle w:val="Hyperlink"/>
                  <w:rFonts w:ascii="Arial" w:hAnsi="Arial" w:cs="Arial"/>
                  <w:i/>
                  <w:iCs/>
                  <w:color w:val="3366CC"/>
                  <w:sz w:val="10"/>
                  <w:szCs w:val="10"/>
                  <w:lang w:val="en"/>
                </w:rPr>
                <w:t>ACUTE ACCENT</w:t>
              </w:r>
            </w:hyperlink>
            <w:r>
              <w:rPr>
                <w:rFonts w:ascii="Arial" w:hAnsi="Arial" w:cs="Arial"/>
                <w:b/>
                <w:bCs/>
                <w:i/>
                <w:iCs/>
                <w:color w:val="202122"/>
                <w:sz w:val="10"/>
                <w:szCs w:val="10"/>
                <w:lang w:val="en"/>
              </w:rPr>
              <w:t>.</w:t>
            </w:r>
          </w:p>
          <w:tbl>
            <w:tblPr>
              <w:tblW w:w="8765"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765"/>
            </w:tblGrid>
            <w:tr w:rsidR="00F3343D" w14:paraId="7790DACD" w14:textId="77777777">
              <w:trPr>
                <w:trHeight w:val="662"/>
                <w:jc w:val="center"/>
              </w:trPr>
              <w:tc>
                <w:tcPr>
                  <w:tcW w:w="0" w:type="auto"/>
                  <w:tcBorders>
                    <w:top w:val="single" w:sz="6" w:space="0" w:color="AAAAAA"/>
                    <w:left w:val="single" w:sz="6" w:space="0" w:color="AAAAAA"/>
                    <w:bottom w:val="nil"/>
                    <w:right w:val="single" w:sz="6" w:space="0" w:color="AAAAAA"/>
                  </w:tcBorders>
                  <w:shd w:val="clear" w:color="auto" w:fill="F8F9FA"/>
                  <w:tcMar>
                    <w:top w:w="96" w:type="dxa"/>
                    <w:left w:w="96" w:type="dxa"/>
                    <w:bottom w:w="0" w:type="dxa"/>
                    <w:right w:w="96" w:type="dxa"/>
                  </w:tcMar>
                  <w:vAlign w:val="center"/>
                  <w:hideMark/>
                </w:tcPr>
                <w:p w14:paraId="3098F8E3"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kern w:val="2"/>
                      <w:sz w:val="10"/>
                      <w:szCs w:val="10"/>
                    </w:rPr>
                    <w:t>PART OF </w:t>
                  </w:r>
                  <w:hyperlink r:id="rId3068" w:tooltip="Category:Numeral systems" w:history="1">
                    <w:r>
                      <w:rPr>
                        <w:rStyle w:val="Hyperlink"/>
                        <w:rFonts w:ascii="Arial" w:hAnsi="Arial" w:cs="Arial"/>
                        <w:color w:val="3366CC"/>
                        <w:kern w:val="2"/>
                        <w:sz w:val="10"/>
                        <w:szCs w:val="10"/>
                      </w:rPr>
                      <w:t>A SERIES</w:t>
                    </w:r>
                  </w:hyperlink>
                  <w:r>
                    <w:rPr>
                      <w:rFonts w:ascii="Arial" w:hAnsi="Arial" w:cs="Arial"/>
                      <w:b/>
                      <w:bCs/>
                      <w:kern w:val="2"/>
                      <w:sz w:val="10"/>
                      <w:szCs w:val="10"/>
                    </w:rPr>
                    <w:t> ON</w:t>
                  </w:r>
                </w:p>
              </w:tc>
            </w:tr>
            <w:tr w:rsidR="00F3343D" w14:paraId="6FBDB851" w14:textId="77777777">
              <w:trPr>
                <w:trHeight w:val="701"/>
                <w:jc w:val="center"/>
              </w:trPr>
              <w:tc>
                <w:tcPr>
                  <w:tcW w:w="0" w:type="auto"/>
                  <w:tcBorders>
                    <w:top w:val="nil"/>
                    <w:left w:val="single" w:sz="6" w:space="0" w:color="AAAAAA"/>
                    <w:bottom w:val="nil"/>
                    <w:right w:val="single" w:sz="6" w:space="0" w:color="AAAAAA"/>
                  </w:tcBorders>
                  <w:shd w:val="clear" w:color="auto" w:fill="F8F9FA"/>
                  <w:tcMar>
                    <w:top w:w="24" w:type="dxa"/>
                    <w:left w:w="96" w:type="dxa"/>
                    <w:bottom w:w="24" w:type="dxa"/>
                    <w:right w:w="96" w:type="dxa"/>
                  </w:tcMar>
                  <w:vAlign w:val="center"/>
                  <w:hideMark/>
                </w:tcPr>
                <w:p w14:paraId="0B26EF79" w14:textId="77777777" w:rsidR="00F3343D" w:rsidRDefault="00000000">
                  <w:pPr>
                    <w:spacing w:before="120" w:after="240" w:line="480" w:lineRule="auto"/>
                    <w:jc w:val="center"/>
                    <w:rPr>
                      <w:rFonts w:ascii="Arial" w:hAnsi="Arial" w:cs="Arial"/>
                      <w:b/>
                      <w:bCs/>
                      <w:kern w:val="2"/>
                      <w:sz w:val="10"/>
                      <w:szCs w:val="10"/>
                    </w:rPr>
                  </w:pPr>
                  <w:hyperlink r:id="rId3069" w:tooltip="Numeral system" w:history="1">
                    <w:r w:rsidR="00F3343D">
                      <w:rPr>
                        <w:rStyle w:val="Hyperlink"/>
                        <w:rFonts w:ascii="Arial" w:hAnsi="Arial" w:cs="Arial"/>
                        <w:color w:val="3366CC"/>
                        <w:kern w:val="2"/>
                        <w:sz w:val="10"/>
                        <w:szCs w:val="10"/>
                      </w:rPr>
                      <w:t>NUMERAL SYSTEMS</w:t>
                    </w:r>
                  </w:hyperlink>
                </w:p>
              </w:tc>
            </w:tr>
            <w:tr w:rsidR="00F3343D" w14:paraId="732D687E" w14:textId="77777777">
              <w:trPr>
                <w:trHeight w:val="1348"/>
                <w:jc w:val="center"/>
              </w:trPr>
              <w:tc>
                <w:tcPr>
                  <w:tcW w:w="0" w:type="auto"/>
                  <w:tcBorders>
                    <w:top w:val="nil"/>
                    <w:left w:val="single" w:sz="6" w:space="0" w:color="AAAAAA"/>
                    <w:bottom w:val="nil"/>
                    <w:right w:val="single" w:sz="6" w:space="0" w:color="AAAAAA"/>
                  </w:tcBorders>
                  <w:shd w:val="clear" w:color="auto" w:fill="F8F9FA"/>
                  <w:tcMar>
                    <w:top w:w="24" w:type="dxa"/>
                    <w:left w:w="96" w:type="dxa"/>
                    <w:bottom w:w="48" w:type="dxa"/>
                    <w:right w:w="96" w:type="dxa"/>
                  </w:tcMar>
                  <w:vAlign w:val="center"/>
                  <w:hideMark/>
                </w:tcPr>
                <w:p w14:paraId="5C54E094"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3F386FFF" w14:textId="77777777" w:rsidR="00F3343D" w:rsidRDefault="00000000">
                  <w:pPr>
                    <w:spacing w:before="120" w:after="240" w:line="480" w:lineRule="auto"/>
                    <w:jc w:val="center"/>
                    <w:rPr>
                      <w:rFonts w:ascii="Arial" w:hAnsi="Arial" w:cs="Arial"/>
                      <w:b/>
                      <w:bCs/>
                      <w:kern w:val="2"/>
                      <w:sz w:val="10"/>
                      <w:szCs w:val="10"/>
                    </w:rPr>
                  </w:pPr>
                  <w:hyperlink r:id="rId3070" w:tooltip="Positional notation" w:history="1">
                    <w:r w:rsidR="00F3343D">
                      <w:rPr>
                        <w:rStyle w:val="Hyperlink"/>
                        <w:rFonts w:ascii="Arial" w:hAnsi="Arial" w:cs="Arial"/>
                        <w:color w:val="3366CC"/>
                        <w:kern w:val="2"/>
                        <w:sz w:val="10"/>
                        <w:szCs w:val="10"/>
                      </w:rPr>
                      <w:t>PLACE-VALUE NOTATION</w:t>
                    </w:r>
                  </w:hyperlink>
                </w:p>
              </w:tc>
            </w:tr>
            <w:tr w:rsidR="00F3343D" w14:paraId="1E515A71" w14:textId="77777777">
              <w:trPr>
                <w:trHeight w:val="1340"/>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300EA854"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3D5C706A" w14:textId="77777777" w:rsidR="00F3343D" w:rsidRDefault="00000000">
                  <w:pPr>
                    <w:spacing w:before="120" w:after="240" w:line="480" w:lineRule="auto"/>
                    <w:jc w:val="center"/>
                    <w:rPr>
                      <w:rFonts w:ascii="Arial" w:hAnsi="Arial" w:cs="Arial"/>
                      <w:b/>
                      <w:bCs/>
                      <w:kern w:val="2"/>
                      <w:sz w:val="10"/>
                      <w:szCs w:val="10"/>
                    </w:rPr>
                  </w:pPr>
                  <w:hyperlink r:id="rId3071" w:tooltip="Sign-value notation" w:history="1">
                    <w:r w:rsidR="00F3343D">
                      <w:rPr>
                        <w:rStyle w:val="Hyperlink"/>
                        <w:rFonts w:ascii="Arial" w:hAnsi="Arial" w:cs="Arial"/>
                        <w:color w:val="3366CC"/>
                        <w:kern w:val="2"/>
                        <w:sz w:val="10"/>
                        <w:szCs w:val="10"/>
                      </w:rPr>
                      <w:t>SIGN-VALUE NOTATION</w:t>
                    </w:r>
                  </w:hyperlink>
                </w:p>
              </w:tc>
            </w:tr>
            <w:tr w:rsidR="00F3343D" w14:paraId="606A77E2" w14:textId="77777777">
              <w:trPr>
                <w:trHeight w:val="717"/>
                <w:jc w:val="center"/>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72" w:type="dxa"/>
                    <w:right w:w="192" w:type="dxa"/>
                  </w:tcMar>
                  <w:vAlign w:val="center"/>
                  <w:hideMark/>
                </w:tcPr>
                <w:p w14:paraId="320762EA" w14:textId="77777777" w:rsidR="00F3343D" w:rsidRDefault="00000000">
                  <w:pPr>
                    <w:spacing w:before="120" w:after="240" w:line="480" w:lineRule="auto"/>
                    <w:jc w:val="center"/>
                    <w:rPr>
                      <w:rFonts w:ascii="Arial" w:hAnsi="Arial" w:cs="Arial"/>
                      <w:b/>
                      <w:bCs/>
                      <w:kern w:val="2"/>
                      <w:sz w:val="10"/>
                      <w:szCs w:val="10"/>
                    </w:rPr>
                  </w:pPr>
                  <w:hyperlink r:id="rId3072" w:tooltip="List of numeral systems" w:history="1">
                    <w:r w:rsidR="00F3343D">
                      <w:rPr>
                        <w:rStyle w:val="Hyperlink"/>
                        <w:rFonts w:ascii="Arial" w:hAnsi="Arial" w:cs="Arial"/>
                        <w:color w:val="3366CC"/>
                        <w:kern w:val="2"/>
                        <w:sz w:val="10"/>
                        <w:szCs w:val="10"/>
                      </w:rPr>
                      <w:t>LIST OF NUMERAL SYSTEMS</w:t>
                    </w:r>
                  </w:hyperlink>
                </w:p>
              </w:tc>
            </w:tr>
            <w:tr w:rsidR="00F3343D" w14:paraId="17AC8807" w14:textId="77777777">
              <w:trPr>
                <w:trHeight w:val="1028"/>
                <w:jc w:val="center"/>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6F8600E0" w14:textId="77777777" w:rsidR="00F3343D" w:rsidRDefault="00000000" w:rsidP="00F3343D">
                  <w:pPr>
                    <w:pStyle w:val="nv-view"/>
                    <w:numPr>
                      <w:ilvl w:val="0"/>
                      <w:numId w:val="121"/>
                    </w:numPr>
                    <w:spacing w:before="0" w:beforeAutospacing="0" w:after="0" w:afterAutospacing="0" w:line="480" w:lineRule="auto"/>
                    <w:jc w:val="right"/>
                    <w:rPr>
                      <w:rFonts w:ascii="Arial" w:hAnsi="Arial" w:cs="Arial"/>
                      <w:b/>
                      <w:bCs/>
                      <w:kern w:val="2"/>
                      <w:sz w:val="10"/>
                      <w:szCs w:val="10"/>
                    </w:rPr>
                  </w:pPr>
                  <w:hyperlink r:id="rId3073" w:tooltip="Template:Numeral systems" w:history="1">
                    <w:r w:rsidR="00F3343D">
                      <w:rPr>
                        <w:rStyle w:val="Hyperlink"/>
                        <w:rFonts w:ascii="Arial" w:hAnsi="Arial" w:cs="Arial"/>
                        <w:color w:val="3366CC"/>
                        <w:kern w:val="2"/>
                        <w:sz w:val="10"/>
                        <w:szCs w:val="10"/>
                      </w:rPr>
                      <w:t>V</w:t>
                    </w:r>
                  </w:hyperlink>
                </w:p>
                <w:p w14:paraId="02DC812C" w14:textId="77777777" w:rsidR="00F3343D" w:rsidRDefault="00000000" w:rsidP="00F3343D">
                  <w:pPr>
                    <w:pStyle w:val="nv-talk"/>
                    <w:numPr>
                      <w:ilvl w:val="0"/>
                      <w:numId w:val="121"/>
                    </w:numPr>
                    <w:spacing w:before="0" w:beforeAutospacing="0" w:after="0" w:afterAutospacing="0" w:line="480" w:lineRule="auto"/>
                    <w:jc w:val="right"/>
                    <w:rPr>
                      <w:rFonts w:ascii="Arial" w:hAnsi="Arial" w:cs="Arial"/>
                      <w:b/>
                      <w:bCs/>
                      <w:kern w:val="2"/>
                      <w:sz w:val="10"/>
                      <w:szCs w:val="10"/>
                    </w:rPr>
                  </w:pPr>
                  <w:hyperlink r:id="rId3074" w:tooltip="Template talk:Numeral systems" w:history="1">
                    <w:r w:rsidR="00F3343D">
                      <w:rPr>
                        <w:rStyle w:val="Hyperlink"/>
                        <w:rFonts w:ascii="Arial" w:hAnsi="Arial" w:cs="Arial"/>
                        <w:color w:val="3366CC"/>
                        <w:kern w:val="2"/>
                        <w:sz w:val="10"/>
                        <w:szCs w:val="10"/>
                      </w:rPr>
                      <w:t>T</w:t>
                    </w:r>
                  </w:hyperlink>
                </w:p>
                <w:p w14:paraId="605428C2" w14:textId="77777777" w:rsidR="00F3343D" w:rsidRDefault="00000000" w:rsidP="00F3343D">
                  <w:pPr>
                    <w:pStyle w:val="nv-edit"/>
                    <w:numPr>
                      <w:ilvl w:val="0"/>
                      <w:numId w:val="121"/>
                    </w:numPr>
                    <w:spacing w:before="0" w:beforeAutospacing="0" w:after="0" w:afterAutospacing="0" w:line="480" w:lineRule="auto"/>
                    <w:jc w:val="right"/>
                    <w:rPr>
                      <w:rFonts w:ascii="Arial" w:hAnsi="Arial" w:cs="Arial"/>
                      <w:b/>
                      <w:bCs/>
                      <w:kern w:val="2"/>
                      <w:sz w:val="10"/>
                      <w:szCs w:val="10"/>
                    </w:rPr>
                  </w:pPr>
                  <w:hyperlink r:id="rId3075" w:history="1">
                    <w:r w:rsidR="00F3343D">
                      <w:rPr>
                        <w:rStyle w:val="Hyperlink"/>
                        <w:rFonts w:ascii="Arial" w:hAnsi="Arial" w:cs="Arial"/>
                        <w:color w:val="3366CC"/>
                        <w:kern w:val="2"/>
                        <w:sz w:val="10"/>
                        <w:szCs w:val="10"/>
                      </w:rPr>
                      <w:t>E</w:t>
                    </w:r>
                  </w:hyperlink>
                </w:p>
              </w:tc>
            </w:tr>
          </w:tbl>
          <w:p w14:paraId="50EB2E16" w14:textId="77777777" w:rsidR="00F3343D" w:rsidRDefault="00F3343D">
            <w:pPr>
              <w:shd w:val="clear" w:color="auto" w:fill="F9F9F9"/>
              <w:spacing w:line="480" w:lineRule="auto"/>
              <w:rPr>
                <w:rFonts w:ascii="Arial" w:hAnsi="Arial" w:cs="Arial"/>
                <w:b/>
                <w:bCs/>
                <w:color w:val="202122"/>
                <w:sz w:val="10"/>
                <w:szCs w:val="10"/>
                <w:lang w:val="en"/>
              </w:rPr>
            </w:pPr>
            <w:r>
              <w:rPr>
                <w:rFonts w:ascii="Arial" w:hAnsi="Arial" w:cs="Arial"/>
                <w:b/>
                <w:bCs/>
                <w:color w:val="202122"/>
                <w:sz w:val="10"/>
                <w:szCs w:val="10"/>
                <w:lang w:val="en"/>
              </w:rPr>
              <w:t>THIS ARTICLE CONTAINS </w:t>
            </w:r>
            <w:hyperlink r:id="rId3076" w:tooltip="Help:Special characters" w:history="1">
              <w:r>
                <w:rPr>
                  <w:rStyle w:val="Hyperlink"/>
                  <w:rFonts w:ascii="Arial" w:hAnsi="Arial" w:cs="Arial"/>
                  <w:color w:val="3366CC"/>
                  <w:sz w:val="10"/>
                  <w:szCs w:val="10"/>
                  <w:lang w:val="en"/>
                </w:rPr>
                <w:t>SPECIAL CHARACTERS</w:t>
              </w:r>
            </w:hyperlink>
            <w:r>
              <w:rPr>
                <w:rFonts w:ascii="Arial" w:hAnsi="Arial" w:cs="Arial"/>
                <w:b/>
                <w:bCs/>
                <w:color w:val="202122"/>
                <w:sz w:val="10"/>
                <w:szCs w:val="10"/>
                <w:lang w:val="en"/>
              </w:rPr>
              <w:t>. WITHOUT PROPER </w:t>
            </w:r>
            <w:hyperlink r:id="rId3077" w:tooltip="Help:Special characters" w:history="1">
              <w:r>
                <w:rPr>
                  <w:rStyle w:val="Hyperlink"/>
                  <w:rFonts w:ascii="Arial" w:hAnsi="Arial" w:cs="Arial"/>
                  <w:color w:val="3366CC"/>
                  <w:sz w:val="10"/>
                  <w:szCs w:val="10"/>
                  <w:lang w:val="en"/>
                </w:rPr>
                <w:t>RENDERING SUPPORT</w:t>
              </w:r>
            </w:hyperlink>
            <w:r>
              <w:rPr>
                <w:rFonts w:ascii="Arial" w:hAnsi="Arial" w:cs="Arial"/>
                <w:b/>
                <w:bCs/>
                <w:color w:val="202122"/>
                <w:sz w:val="10"/>
                <w:szCs w:val="10"/>
                <w:lang w:val="en"/>
              </w:rPr>
              <w:t>, YOU MAY SEE </w:t>
            </w:r>
            <w:hyperlink r:id="rId3078" w:anchor="Replacement_character" w:tooltip="Specials (Unicode block)" w:history="1">
              <w:r>
                <w:rPr>
                  <w:rStyle w:val="Hyperlink"/>
                  <w:rFonts w:ascii="Arial" w:hAnsi="Arial" w:cs="Arial"/>
                  <w:color w:val="3366CC"/>
                  <w:sz w:val="10"/>
                  <w:szCs w:val="10"/>
                  <w:lang w:val="en"/>
                </w:rPr>
                <w:t>QUESTION MARKS, BOXES, OR OTHER SYMBOLS</w:t>
              </w:r>
            </w:hyperlink>
            <w:r>
              <w:rPr>
                <w:rFonts w:ascii="Arial" w:hAnsi="Arial" w:cs="Arial"/>
                <w:b/>
                <w:bCs/>
                <w:color w:val="202122"/>
                <w:sz w:val="10"/>
                <w:szCs w:val="10"/>
                <w:lang w:val="en"/>
              </w:rPr>
              <w:t>.</w:t>
            </w:r>
          </w:p>
          <w:p w14:paraId="6953EF0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GREEK NUMERALS, ALSO KNOWN AS IONIC, IONIAN, MILESIAN, OR ALEXANDRIAN NUMERALS, ARE A </w:t>
            </w:r>
            <w:hyperlink r:id="rId3079" w:tooltip="Numeral system" w:history="1">
              <w:r>
                <w:rPr>
                  <w:rStyle w:val="Hyperlink"/>
                  <w:rFonts w:ascii="Arial" w:hAnsi="Arial" w:cs="Arial"/>
                  <w:color w:val="3366CC"/>
                  <w:sz w:val="10"/>
                  <w:szCs w:val="10"/>
                  <w:lang w:val="en"/>
                </w:rPr>
                <w:t>SYSTEM OF WRITING NUMBERS</w:t>
              </w:r>
            </w:hyperlink>
            <w:r>
              <w:rPr>
                <w:rFonts w:ascii="Arial" w:hAnsi="Arial" w:cs="Arial"/>
                <w:b/>
                <w:bCs/>
                <w:color w:val="202122"/>
                <w:sz w:val="10"/>
                <w:szCs w:val="10"/>
                <w:lang w:val="en"/>
              </w:rPr>
              <w:t> USING THE LETTERS OF THE </w:t>
            </w:r>
            <w:hyperlink r:id="rId3080" w:tooltip="Greek alphabet" w:history="1">
              <w:r>
                <w:rPr>
                  <w:rStyle w:val="Hyperlink"/>
                  <w:rFonts w:ascii="Arial" w:hAnsi="Arial" w:cs="Arial"/>
                  <w:color w:val="3366CC"/>
                  <w:sz w:val="10"/>
                  <w:szCs w:val="10"/>
                  <w:lang w:val="en"/>
                </w:rPr>
                <w:t>GREEK ALPHABET</w:t>
              </w:r>
            </w:hyperlink>
            <w:r>
              <w:rPr>
                <w:rFonts w:ascii="Arial" w:hAnsi="Arial" w:cs="Arial"/>
                <w:b/>
                <w:bCs/>
                <w:color w:val="202122"/>
                <w:sz w:val="10"/>
                <w:szCs w:val="10"/>
                <w:lang w:val="en"/>
              </w:rPr>
              <w:t>. IN MODERN </w:t>
            </w:r>
            <w:hyperlink r:id="rId3081" w:tooltip="Greece" w:history="1">
              <w:r>
                <w:rPr>
                  <w:rStyle w:val="Hyperlink"/>
                  <w:rFonts w:ascii="Arial" w:hAnsi="Arial" w:cs="Arial"/>
                  <w:color w:val="3366CC"/>
                  <w:sz w:val="10"/>
                  <w:szCs w:val="10"/>
                  <w:lang w:val="en"/>
                </w:rPr>
                <w:t>GREECE</w:t>
              </w:r>
            </w:hyperlink>
            <w:r>
              <w:rPr>
                <w:rFonts w:ascii="Arial" w:hAnsi="Arial" w:cs="Arial"/>
                <w:b/>
                <w:bCs/>
                <w:color w:val="202122"/>
                <w:sz w:val="10"/>
                <w:szCs w:val="10"/>
                <w:lang w:val="en"/>
              </w:rPr>
              <w:t>, THEY ARE STILL USED FOR </w:t>
            </w:r>
            <w:hyperlink r:id="rId3082" w:tooltip="Ordinal number (linguistics)" w:history="1">
              <w:r>
                <w:rPr>
                  <w:rStyle w:val="Hyperlink"/>
                  <w:rFonts w:ascii="Arial" w:hAnsi="Arial" w:cs="Arial"/>
                  <w:color w:val="3366CC"/>
                  <w:sz w:val="10"/>
                  <w:szCs w:val="10"/>
                  <w:lang w:val="en"/>
                </w:rPr>
                <w:t>ORDINAL NUMBERS</w:t>
              </w:r>
            </w:hyperlink>
            <w:r>
              <w:rPr>
                <w:rFonts w:ascii="Arial" w:hAnsi="Arial" w:cs="Arial"/>
                <w:b/>
                <w:bCs/>
                <w:color w:val="202122"/>
                <w:sz w:val="10"/>
                <w:szCs w:val="10"/>
                <w:lang w:val="en"/>
              </w:rPr>
              <w:t> AND IN CONTEXTS SIMILAR TO THOSE IN WHICH </w:t>
            </w:r>
            <w:hyperlink r:id="rId3083" w:tooltip="Roman numerals" w:history="1">
              <w:r>
                <w:rPr>
                  <w:rStyle w:val="Hyperlink"/>
                  <w:rFonts w:ascii="Arial" w:hAnsi="Arial" w:cs="Arial"/>
                  <w:color w:val="3366CC"/>
                  <w:sz w:val="10"/>
                  <w:szCs w:val="10"/>
                  <w:lang w:val="en"/>
                </w:rPr>
                <w:t>ROMAN NUMERALS</w:t>
              </w:r>
            </w:hyperlink>
            <w:r>
              <w:rPr>
                <w:rFonts w:ascii="Arial" w:hAnsi="Arial" w:cs="Arial"/>
                <w:b/>
                <w:bCs/>
                <w:color w:val="202122"/>
                <w:sz w:val="10"/>
                <w:szCs w:val="10"/>
                <w:lang w:val="en"/>
              </w:rPr>
              <w:t> ARE STILL USED IN THE </w:t>
            </w:r>
            <w:hyperlink r:id="rId3084" w:tooltip="Western world" w:history="1">
              <w:r>
                <w:rPr>
                  <w:rStyle w:val="Hyperlink"/>
                  <w:rFonts w:ascii="Arial" w:hAnsi="Arial" w:cs="Arial"/>
                  <w:color w:val="3366CC"/>
                  <w:sz w:val="10"/>
                  <w:szCs w:val="10"/>
                  <w:lang w:val="en"/>
                </w:rPr>
                <w:t>WESTERN WORLD</w:t>
              </w:r>
            </w:hyperlink>
            <w:r>
              <w:rPr>
                <w:rFonts w:ascii="Arial" w:hAnsi="Arial" w:cs="Arial"/>
                <w:b/>
                <w:bCs/>
                <w:color w:val="202122"/>
                <w:sz w:val="10"/>
                <w:szCs w:val="10"/>
                <w:lang w:val="en"/>
              </w:rPr>
              <w:t>. FOR ORDINARY </w:t>
            </w:r>
            <w:hyperlink r:id="rId3085" w:tooltip="Cardinal number (linguistics)" w:history="1">
              <w:r>
                <w:rPr>
                  <w:rStyle w:val="Hyperlink"/>
                  <w:rFonts w:ascii="Arial" w:hAnsi="Arial" w:cs="Arial"/>
                  <w:color w:val="3366CC"/>
                  <w:sz w:val="10"/>
                  <w:szCs w:val="10"/>
                  <w:lang w:val="en"/>
                </w:rPr>
                <w:t>CARDINAL NUMBERS</w:t>
              </w:r>
            </w:hyperlink>
            <w:r>
              <w:rPr>
                <w:rFonts w:ascii="Arial" w:hAnsi="Arial" w:cs="Arial"/>
                <w:b/>
                <w:bCs/>
                <w:color w:val="202122"/>
                <w:sz w:val="10"/>
                <w:szCs w:val="10"/>
                <w:lang w:val="en"/>
              </w:rPr>
              <w:t>, HOWEVER, MODERN GREECE USES </w:t>
            </w:r>
            <w:hyperlink r:id="rId3086" w:tooltip="Arabic numerals" w:history="1">
              <w:r>
                <w:rPr>
                  <w:rStyle w:val="Hyperlink"/>
                  <w:rFonts w:ascii="Arial" w:hAnsi="Arial" w:cs="Arial"/>
                  <w:color w:val="3366CC"/>
                  <w:sz w:val="10"/>
                  <w:szCs w:val="10"/>
                  <w:lang w:val="en"/>
                </w:rPr>
                <w:t>ARABIC NUMERALS</w:t>
              </w:r>
            </w:hyperlink>
            <w:r>
              <w:rPr>
                <w:rFonts w:ascii="Arial" w:hAnsi="Arial" w:cs="Arial"/>
                <w:b/>
                <w:bCs/>
                <w:color w:val="202122"/>
                <w:sz w:val="10"/>
                <w:szCs w:val="10"/>
                <w:lang w:val="en"/>
              </w:rPr>
              <w:t>.</w:t>
            </w:r>
          </w:p>
          <w:p w14:paraId="54052AF1" w14:textId="77777777" w:rsidR="00F3343D" w:rsidRDefault="00F3343D">
            <w:pPr>
              <w:pStyle w:val="Heading2"/>
              <w:pBdr>
                <w:bottom w:val="single" w:sz="6" w:space="0" w:color="A2A9B1"/>
              </w:pBdr>
              <w:shd w:val="clear" w:color="auto" w:fill="FFFFFF"/>
              <w:spacing w:before="240" w:beforeAutospacing="0" w:after="60" w:afterAutospacing="0" w:line="480" w:lineRule="auto"/>
              <w:jc w:val="both"/>
              <w:rPr>
                <w:rFonts w:ascii="Arial" w:hAnsi="Arial" w:cs="Arial"/>
                <w:color w:val="000000"/>
                <w:sz w:val="10"/>
                <w:szCs w:val="10"/>
                <w:lang w:val="en"/>
              </w:rPr>
            </w:pPr>
            <w:r>
              <w:rPr>
                <w:rStyle w:val="mw-headline"/>
                <w:rFonts w:ascii="Arial" w:hAnsi="Arial" w:cs="Arial"/>
                <w:color w:val="000000"/>
                <w:sz w:val="10"/>
                <w:szCs w:val="10"/>
                <w:lang w:val="en"/>
              </w:rPr>
              <w:t>HISTORY</w:t>
            </w:r>
            <w:r>
              <w:rPr>
                <w:rStyle w:val="mw-editsection-bracket"/>
                <w:rFonts w:ascii="Arial" w:hAnsi="Arial" w:cs="Arial"/>
                <w:color w:val="54595D"/>
                <w:sz w:val="10"/>
                <w:szCs w:val="10"/>
                <w:lang w:val="en"/>
              </w:rPr>
              <w:t>[</w:t>
            </w:r>
            <w:hyperlink r:id="rId3087" w:tooltip="Edit section: History"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654D4C1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088" w:tooltip="Minoans" w:history="1">
              <w:r>
                <w:rPr>
                  <w:rStyle w:val="Hyperlink"/>
                  <w:rFonts w:ascii="Arial" w:hAnsi="Arial" w:cs="Arial"/>
                  <w:color w:val="3366CC"/>
                  <w:sz w:val="10"/>
                  <w:szCs w:val="10"/>
                  <w:lang w:val="en"/>
                </w:rPr>
                <w:t>MINOAN</w:t>
              </w:r>
            </w:hyperlink>
            <w:r>
              <w:rPr>
                <w:rFonts w:ascii="Arial" w:hAnsi="Arial" w:cs="Arial"/>
                <w:b/>
                <w:bCs/>
                <w:color w:val="202122"/>
                <w:sz w:val="10"/>
                <w:szCs w:val="10"/>
                <w:lang w:val="en"/>
              </w:rPr>
              <w:t> AND </w:t>
            </w:r>
            <w:hyperlink r:id="rId3089" w:tooltip="Mycenaean civilization" w:history="1">
              <w:r>
                <w:rPr>
                  <w:rStyle w:val="Hyperlink"/>
                  <w:rFonts w:ascii="Arial" w:hAnsi="Arial" w:cs="Arial"/>
                  <w:color w:val="3366CC"/>
                  <w:sz w:val="10"/>
                  <w:szCs w:val="10"/>
                  <w:lang w:val="en"/>
                </w:rPr>
                <w:t>MYCENAEAN CIVILIZATIONS</w:t>
              </w:r>
            </w:hyperlink>
            <w:r>
              <w:rPr>
                <w:rFonts w:ascii="Arial" w:hAnsi="Arial" w:cs="Arial"/>
                <w:b/>
                <w:bCs/>
                <w:color w:val="202122"/>
                <w:sz w:val="10"/>
                <w:szCs w:val="10"/>
                <w:lang w:val="en"/>
              </w:rPr>
              <w:t>' </w:t>
            </w:r>
            <w:hyperlink r:id="rId3090" w:tooltip="Linear A" w:history="1">
              <w:r>
                <w:rPr>
                  <w:rStyle w:val="Hyperlink"/>
                  <w:rFonts w:ascii="Arial" w:hAnsi="Arial" w:cs="Arial"/>
                  <w:color w:val="3366CC"/>
                  <w:sz w:val="10"/>
                  <w:szCs w:val="10"/>
                  <w:lang w:val="en"/>
                </w:rPr>
                <w:t>LINEAR A</w:t>
              </w:r>
            </w:hyperlink>
            <w:r>
              <w:rPr>
                <w:rFonts w:ascii="Arial" w:hAnsi="Arial" w:cs="Arial"/>
                <w:b/>
                <w:bCs/>
                <w:color w:val="202122"/>
                <w:sz w:val="10"/>
                <w:szCs w:val="10"/>
                <w:lang w:val="en"/>
              </w:rPr>
              <w:t> AND </w:t>
            </w:r>
            <w:hyperlink r:id="rId3091" w:tooltip="Linear B" w:history="1">
              <w:r>
                <w:rPr>
                  <w:rStyle w:val="Hyperlink"/>
                  <w:rFonts w:ascii="Arial" w:hAnsi="Arial" w:cs="Arial"/>
                  <w:color w:val="3366CC"/>
                  <w:sz w:val="10"/>
                  <w:szCs w:val="10"/>
                  <w:lang w:val="en"/>
                </w:rPr>
                <w:t>LINEAR B</w:t>
              </w:r>
            </w:hyperlink>
            <w:r>
              <w:rPr>
                <w:rFonts w:ascii="Arial" w:hAnsi="Arial" w:cs="Arial"/>
                <w:b/>
                <w:bCs/>
                <w:color w:val="202122"/>
                <w:sz w:val="10"/>
                <w:szCs w:val="10"/>
                <w:lang w:val="en"/>
              </w:rPr>
              <w:t> ALPHABETS USED A DIFFERENT SYSTEM, CALLED </w:t>
            </w:r>
            <w:hyperlink r:id="rId3092" w:tooltip="Aegean numerals" w:history="1">
              <w:r>
                <w:rPr>
                  <w:rStyle w:val="Hyperlink"/>
                  <w:rFonts w:ascii="Arial" w:hAnsi="Arial" w:cs="Arial"/>
                  <w:color w:val="3366CC"/>
                  <w:sz w:val="10"/>
                  <w:szCs w:val="10"/>
                  <w:lang w:val="en"/>
                </w:rPr>
                <w:t>AEGEAN NUMERALS</w:t>
              </w:r>
            </w:hyperlink>
            <w:r>
              <w:rPr>
                <w:rFonts w:ascii="Arial" w:hAnsi="Arial" w:cs="Arial"/>
                <w:b/>
                <w:bCs/>
                <w:color w:val="202122"/>
                <w:sz w:val="10"/>
                <w:szCs w:val="10"/>
                <w:lang w:val="en"/>
              </w:rPr>
              <w:t>, WHICH INCLUDED NUMBER-ONLY SYMBOLS FOR POWERS OF TEN: 𐄇 = 1, 𐄐 = 10, 𐄙 = 100, 𐄢 = 1000, AND 𐄫 = 10000.</w:t>
            </w:r>
            <w:hyperlink r:id="rId3093" w:anchor="cite_note-Verdun-2007-03-20-1" w:history="1">
              <w:r>
                <w:rPr>
                  <w:rStyle w:val="Hyperlink"/>
                  <w:rFonts w:ascii="Arial" w:hAnsi="Arial" w:cs="Arial"/>
                  <w:color w:val="3366CC"/>
                  <w:sz w:val="10"/>
                  <w:szCs w:val="10"/>
                  <w:vertAlign w:val="superscript"/>
                  <w:lang w:val="en"/>
                </w:rPr>
                <w:t>[1]</w:t>
              </w:r>
            </w:hyperlink>
          </w:p>
          <w:p w14:paraId="616E22AB" w14:textId="2F98F684"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3094" w:tooltip="Attic numerals" w:history="1">
              <w:r w:rsidR="00F3343D">
                <w:rPr>
                  <w:rStyle w:val="Hyperlink"/>
                  <w:rFonts w:ascii="Arial" w:hAnsi="Arial" w:cs="Arial"/>
                  <w:color w:val="3366CC"/>
                  <w:sz w:val="10"/>
                  <w:szCs w:val="10"/>
                  <w:lang w:val="en"/>
                </w:rPr>
                <w:t>ATTIC NUMERALS</w:t>
              </w:r>
            </w:hyperlink>
            <w:r w:rsidR="00F3343D">
              <w:rPr>
                <w:rFonts w:ascii="Arial" w:hAnsi="Arial" w:cs="Arial"/>
                <w:b/>
                <w:bCs/>
                <w:color w:val="202122"/>
                <w:sz w:val="10"/>
                <w:szCs w:val="10"/>
                <w:lang w:val="en"/>
              </w:rPr>
              <w:t> COMPRISED ANOTHER SYSTEM THAT CAME INTO USE PERHAPS IN THE 7TH CENTURY BCE. THEY WERE </w:t>
            </w:r>
            <w:hyperlink r:id="rId3095" w:tooltip="Acrophonic" w:history="1">
              <w:r w:rsidR="00F3343D">
                <w:rPr>
                  <w:rStyle w:val="Hyperlink"/>
                  <w:rFonts w:ascii="Arial" w:hAnsi="Arial" w:cs="Arial"/>
                  <w:color w:val="3366CC"/>
                  <w:sz w:val="10"/>
                  <w:szCs w:val="10"/>
                  <w:lang w:val="en"/>
                </w:rPr>
                <w:t>ACROPHONIC</w:t>
              </w:r>
            </w:hyperlink>
            <w:r w:rsidR="00F3343D">
              <w:rPr>
                <w:rFonts w:ascii="Arial" w:hAnsi="Arial" w:cs="Arial"/>
                <w:b/>
                <w:bCs/>
                <w:color w:val="202122"/>
                <w:sz w:val="10"/>
                <w:szCs w:val="10"/>
                <w:lang w:val="en"/>
              </w:rPr>
              <w:t>, DERIVED (AFTER THE INITIAL ONE) FROM THE FIRST LETTERS OF THE NAMES OF THE NUMBERS REPRESENTED. THEY RAN </w:t>
            </w:r>
            <w:r w:rsidR="00F3343D">
              <w:rPr>
                <w:rFonts w:ascii="Arial" w:hAnsi="Arial" w:cs="Arial"/>
                <w:b/>
                <w:noProof/>
                <w:color w:val="3366CC"/>
                <w:sz w:val="10"/>
                <w:szCs w:val="10"/>
                <w:lang w:val="en"/>
              </w:rPr>
              <w:drawing>
                <wp:inline distT="0" distB="0" distL="0" distR="0" wp14:anchorId="559E6EAE" wp14:editId="1B127ED8">
                  <wp:extent cx="121285" cy="150495"/>
                  <wp:effectExtent l="0" t="0" r="0" b="0"/>
                  <wp:docPr id="361766447" name="Picture 518">
                    <a:hlinkClick xmlns:a="http://schemas.openxmlformats.org/drawingml/2006/main" r:id="rId30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a:hlinkClick r:id="rId3096"/>
                          </pic:cNvPr>
                          <pic:cNvPicPr>
                            <a:picLocks noChangeAspect="1" noChangeArrowheads="1"/>
                          </pic:cNvPicPr>
                        </pic:nvPicPr>
                        <pic:blipFill>
                          <a:blip r:embed="rId3097">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 1, </w:t>
            </w:r>
            <w:r w:rsidR="00F3343D">
              <w:rPr>
                <w:rFonts w:ascii="Arial" w:hAnsi="Arial" w:cs="Arial"/>
                <w:b/>
                <w:noProof/>
                <w:color w:val="3366CC"/>
                <w:sz w:val="10"/>
                <w:szCs w:val="10"/>
                <w:lang w:val="en"/>
              </w:rPr>
              <w:drawing>
                <wp:inline distT="0" distB="0" distL="0" distR="0" wp14:anchorId="3A08E78C" wp14:editId="49CF6DFA">
                  <wp:extent cx="121285" cy="150495"/>
                  <wp:effectExtent l="0" t="0" r="0" b="0"/>
                  <wp:docPr id="530416112" name="Picture 517">
                    <a:hlinkClick xmlns:a="http://schemas.openxmlformats.org/drawingml/2006/main" r:id="rId3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a:hlinkClick r:id="rId3098"/>
                          </pic:cNvPr>
                          <pic:cNvPicPr>
                            <a:picLocks noChangeAspect="1" noChangeArrowheads="1"/>
                          </pic:cNvPicPr>
                        </pic:nvPicPr>
                        <pic:blipFill>
                          <a:blip r:embed="rId3099">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 5, </w:t>
            </w:r>
            <w:r w:rsidR="00F3343D">
              <w:rPr>
                <w:rFonts w:ascii="Arial" w:hAnsi="Arial" w:cs="Arial"/>
                <w:b/>
                <w:noProof/>
                <w:color w:val="3366CC"/>
                <w:sz w:val="10"/>
                <w:szCs w:val="10"/>
                <w:lang w:val="en"/>
              </w:rPr>
              <w:drawing>
                <wp:inline distT="0" distB="0" distL="0" distR="0" wp14:anchorId="02A7B3A4" wp14:editId="56620847">
                  <wp:extent cx="121285" cy="150495"/>
                  <wp:effectExtent l="0" t="0" r="0" b="0"/>
                  <wp:docPr id="1905624163" name="Picture 516">
                    <a:hlinkClick xmlns:a="http://schemas.openxmlformats.org/drawingml/2006/main" r:id="rId3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a:hlinkClick r:id="rId3100"/>
                          </pic:cNvPr>
                          <pic:cNvPicPr>
                            <a:picLocks noChangeAspect="1" noChangeArrowheads="1"/>
                          </pic:cNvPicPr>
                        </pic:nvPicPr>
                        <pic:blipFill>
                          <a:blip r:embed="rId3101">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 10, </w:t>
            </w:r>
            <w:r w:rsidR="00F3343D">
              <w:rPr>
                <w:rFonts w:ascii="Arial" w:hAnsi="Arial" w:cs="Arial"/>
                <w:b/>
                <w:noProof/>
                <w:color w:val="3366CC"/>
                <w:sz w:val="10"/>
                <w:szCs w:val="10"/>
                <w:lang w:val="en"/>
              </w:rPr>
              <w:drawing>
                <wp:inline distT="0" distB="0" distL="0" distR="0" wp14:anchorId="76A33C85" wp14:editId="29E9C705">
                  <wp:extent cx="116840" cy="150495"/>
                  <wp:effectExtent l="0" t="0" r="0" b="0"/>
                  <wp:docPr id="337350198" name="Picture 515">
                    <a:hlinkClick xmlns:a="http://schemas.openxmlformats.org/drawingml/2006/main" r:id="rId3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a:hlinkClick r:id="rId3102"/>
                          </pic:cNvPr>
                          <pic:cNvPicPr>
                            <a:picLocks noChangeAspect="1" noChangeArrowheads="1"/>
                          </pic:cNvPicPr>
                        </pic:nvPicPr>
                        <pic:blipFill>
                          <a:blip r:embed="rId3103">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sidR="00F3343D">
              <w:rPr>
                <w:rFonts w:ascii="Arial" w:hAnsi="Arial" w:cs="Arial"/>
                <w:b/>
                <w:bCs/>
                <w:color w:val="202122"/>
                <w:sz w:val="10"/>
                <w:szCs w:val="10"/>
                <w:lang w:val="en"/>
              </w:rPr>
              <w:t> = 100, </w:t>
            </w:r>
            <w:r w:rsidR="00F3343D">
              <w:rPr>
                <w:rFonts w:ascii="Arial" w:hAnsi="Arial" w:cs="Arial"/>
                <w:b/>
                <w:noProof/>
                <w:color w:val="3366CC"/>
                <w:sz w:val="10"/>
                <w:szCs w:val="10"/>
                <w:lang w:val="en"/>
              </w:rPr>
              <w:drawing>
                <wp:inline distT="0" distB="0" distL="0" distR="0" wp14:anchorId="6F559F05" wp14:editId="378AFE48">
                  <wp:extent cx="121285" cy="150495"/>
                  <wp:effectExtent l="0" t="0" r="0" b="0"/>
                  <wp:docPr id="1640330820" name="Picture 514">
                    <a:hlinkClick xmlns:a="http://schemas.openxmlformats.org/drawingml/2006/main" r:id="rId3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a:hlinkClick r:id="rId3104"/>
                          </pic:cNvPr>
                          <pic:cNvPicPr>
                            <a:picLocks noChangeAspect="1" noChangeArrowheads="1"/>
                          </pic:cNvPicPr>
                        </pic:nvPicPr>
                        <pic:blipFill>
                          <a:blip r:embed="rId310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 1,000, AND </w:t>
            </w:r>
            <w:r w:rsidR="00F3343D">
              <w:rPr>
                <w:rFonts w:ascii="Arial" w:hAnsi="Arial" w:cs="Arial"/>
                <w:b/>
                <w:noProof/>
                <w:color w:val="3366CC"/>
                <w:sz w:val="10"/>
                <w:szCs w:val="10"/>
                <w:lang w:val="en"/>
              </w:rPr>
              <w:drawing>
                <wp:inline distT="0" distB="0" distL="0" distR="0" wp14:anchorId="42C27887" wp14:editId="6E426C29">
                  <wp:extent cx="131445" cy="150495"/>
                  <wp:effectExtent l="0" t="0" r="0" b="0"/>
                  <wp:docPr id="213125487" name="Picture 513">
                    <a:hlinkClick xmlns:a="http://schemas.openxmlformats.org/drawingml/2006/main" r:id="rId3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a:hlinkClick r:id="rId3106"/>
                          </pic:cNvPr>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r w:rsidR="00F3343D">
              <w:rPr>
                <w:rFonts w:ascii="Arial" w:hAnsi="Arial" w:cs="Arial"/>
                <w:b/>
                <w:bCs/>
                <w:color w:val="202122"/>
                <w:sz w:val="10"/>
                <w:szCs w:val="10"/>
                <w:lang w:val="en"/>
              </w:rPr>
              <w:t> = 10,000. THE NUMBERS 50, 500, 5,000, AND 50,000 WERE REPRESENTED BY THE LETTER </w:t>
            </w:r>
            <w:r w:rsidR="00F3343D">
              <w:rPr>
                <w:rFonts w:ascii="Arial" w:hAnsi="Arial" w:cs="Arial"/>
                <w:b/>
                <w:noProof/>
                <w:color w:val="3366CC"/>
                <w:sz w:val="10"/>
                <w:szCs w:val="10"/>
                <w:lang w:val="en"/>
              </w:rPr>
              <w:drawing>
                <wp:inline distT="0" distB="0" distL="0" distR="0" wp14:anchorId="3996BAAB" wp14:editId="7A9EDB02">
                  <wp:extent cx="121285" cy="150495"/>
                  <wp:effectExtent l="0" t="0" r="0" b="0"/>
                  <wp:docPr id="585489079" name="Picture 512">
                    <a:hlinkClick xmlns:a="http://schemas.openxmlformats.org/drawingml/2006/main" r:id="rId30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a:hlinkClick r:id="rId3098"/>
                          </pic:cNvPr>
                          <pic:cNvPicPr>
                            <a:picLocks noChangeAspect="1" noChangeArrowheads="1"/>
                          </pic:cNvPicPr>
                        </pic:nvPicPr>
                        <pic:blipFill>
                          <a:blip r:embed="rId3099">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WITH MINUSCULE POWERS OF TEN WRITTEN IN THE TOP RIGHT CORNER: </w:t>
            </w:r>
            <w:r w:rsidR="00F3343D">
              <w:rPr>
                <w:rFonts w:ascii="Arial" w:hAnsi="Arial" w:cs="Arial"/>
                <w:b/>
                <w:noProof/>
                <w:color w:val="3366CC"/>
                <w:sz w:val="10"/>
                <w:szCs w:val="10"/>
                <w:lang w:val="en"/>
              </w:rPr>
              <w:drawing>
                <wp:inline distT="0" distB="0" distL="0" distR="0" wp14:anchorId="668413FA" wp14:editId="14E67D97">
                  <wp:extent cx="150495" cy="150495"/>
                  <wp:effectExtent l="0" t="0" r="0" b="0"/>
                  <wp:docPr id="18273152" name="Picture 511">
                    <a:hlinkClick xmlns:a="http://schemas.openxmlformats.org/drawingml/2006/main" r:id="rId3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a:hlinkClick r:id="rId3108"/>
                          </pic:cNvPr>
                          <pic:cNvPicPr>
                            <a:picLocks noChangeAspect="1" noChangeArrowheads="1"/>
                          </pic:cNvPicPr>
                        </pic:nvPicPr>
                        <pic:blipFill>
                          <a:blip r:embed="rId3109">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00F3343D">
              <w:rPr>
                <w:rFonts w:ascii="Arial" w:hAnsi="Arial" w:cs="Arial"/>
                <w:b/>
                <w:bCs/>
                <w:color w:val="202122"/>
                <w:sz w:val="10"/>
                <w:szCs w:val="10"/>
                <w:lang w:val="en"/>
              </w:rPr>
              <w:t>, </w:t>
            </w:r>
            <w:r w:rsidR="00F3343D">
              <w:rPr>
                <w:rFonts w:ascii="Arial" w:hAnsi="Arial" w:cs="Arial"/>
                <w:b/>
                <w:noProof/>
                <w:color w:val="3366CC"/>
                <w:sz w:val="10"/>
                <w:szCs w:val="10"/>
                <w:lang w:val="en"/>
              </w:rPr>
              <w:drawing>
                <wp:inline distT="0" distB="0" distL="0" distR="0" wp14:anchorId="73FF4033" wp14:editId="591BF25A">
                  <wp:extent cx="150495" cy="150495"/>
                  <wp:effectExtent l="0" t="0" r="0" b="0"/>
                  <wp:docPr id="194311591" name="Picture 510">
                    <a:hlinkClick xmlns:a="http://schemas.openxmlformats.org/drawingml/2006/main" r:id="rId3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a:hlinkClick r:id="rId3110"/>
                          </pic:cNvPr>
                          <pic:cNvPicPr>
                            <a:picLocks noChangeAspect="1" noChangeArrowheads="1"/>
                          </pic:cNvPicPr>
                        </pic:nvPicPr>
                        <pic:blipFill>
                          <a:blip r:embed="rId3111">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00F3343D">
              <w:rPr>
                <w:rFonts w:ascii="Arial" w:hAnsi="Arial" w:cs="Arial"/>
                <w:b/>
                <w:bCs/>
                <w:color w:val="202122"/>
                <w:sz w:val="10"/>
                <w:szCs w:val="10"/>
                <w:lang w:val="en"/>
              </w:rPr>
              <w:t>, </w:t>
            </w:r>
            <w:r w:rsidR="00F3343D">
              <w:rPr>
                <w:rFonts w:ascii="Arial" w:hAnsi="Arial" w:cs="Arial"/>
                <w:b/>
                <w:noProof/>
                <w:color w:val="3366CC"/>
                <w:sz w:val="10"/>
                <w:szCs w:val="10"/>
                <w:lang w:val="en"/>
              </w:rPr>
              <w:drawing>
                <wp:inline distT="0" distB="0" distL="0" distR="0" wp14:anchorId="224ED153" wp14:editId="1398FC71">
                  <wp:extent cx="150495" cy="150495"/>
                  <wp:effectExtent l="0" t="0" r="0" b="0"/>
                  <wp:docPr id="625293366" name="Picture 509">
                    <a:hlinkClick xmlns:a="http://schemas.openxmlformats.org/drawingml/2006/main" r:id="rId3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a:hlinkClick r:id="rId3112"/>
                          </pic:cNvPr>
                          <pic:cNvPicPr>
                            <a:picLocks noChangeAspect="1" noChangeArrowheads="1"/>
                          </pic:cNvPicPr>
                        </pic:nvPicPr>
                        <pic:blipFill>
                          <a:blip r:embed="rId3113">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00F3343D">
              <w:rPr>
                <w:rFonts w:ascii="Arial" w:hAnsi="Arial" w:cs="Arial"/>
                <w:b/>
                <w:bCs/>
                <w:color w:val="202122"/>
                <w:sz w:val="10"/>
                <w:szCs w:val="10"/>
                <w:lang w:val="en"/>
              </w:rPr>
              <w:t>, AND </w:t>
            </w:r>
            <w:r w:rsidR="00F3343D">
              <w:rPr>
                <w:rFonts w:ascii="Arial" w:hAnsi="Arial" w:cs="Arial"/>
                <w:b/>
                <w:noProof/>
                <w:color w:val="3366CC"/>
                <w:sz w:val="10"/>
                <w:szCs w:val="10"/>
                <w:lang w:val="en"/>
              </w:rPr>
              <w:drawing>
                <wp:inline distT="0" distB="0" distL="0" distR="0" wp14:anchorId="44C12D1A" wp14:editId="54FDBC03">
                  <wp:extent cx="150495" cy="150495"/>
                  <wp:effectExtent l="0" t="0" r="0" b="0"/>
                  <wp:docPr id="2140899589" name="Picture 508">
                    <a:hlinkClick xmlns:a="http://schemas.openxmlformats.org/drawingml/2006/main" r:id="rId3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a:hlinkClick r:id="rId3114"/>
                          </pic:cNvPr>
                          <pic:cNvPicPr>
                            <a:picLocks noChangeAspect="1" noChangeArrowheads="1"/>
                          </pic:cNvPicPr>
                        </pic:nvPicPr>
                        <pic:blipFill>
                          <a:blip r:embed="rId3115">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sidR="00F3343D">
              <w:rPr>
                <w:rFonts w:ascii="Arial" w:hAnsi="Arial" w:cs="Arial"/>
                <w:b/>
                <w:bCs/>
                <w:color w:val="202122"/>
                <w:sz w:val="10"/>
                <w:szCs w:val="10"/>
                <w:lang w:val="en"/>
              </w:rPr>
              <w:t>.</w:t>
            </w:r>
            <w:hyperlink r:id="rId3116" w:anchor="cite_note-Verdun-2007-03-20-1" w:history="1">
              <w:r w:rsidR="00F3343D">
                <w:rPr>
                  <w:rStyle w:val="Hyperlink"/>
                  <w:rFonts w:ascii="Arial" w:hAnsi="Arial" w:cs="Arial"/>
                  <w:color w:val="3366CC"/>
                  <w:sz w:val="10"/>
                  <w:szCs w:val="10"/>
                  <w:vertAlign w:val="superscript"/>
                  <w:lang w:val="en"/>
                </w:rPr>
                <w:t>[1]</w:t>
              </w:r>
            </w:hyperlink>
            <w:r w:rsidR="00F3343D">
              <w:rPr>
                <w:rFonts w:ascii="Arial" w:hAnsi="Arial" w:cs="Arial"/>
                <w:b/>
                <w:bCs/>
                <w:color w:val="202122"/>
                <w:sz w:val="10"/>
                <w:szCs w:val="10"/>
                <w:lang w:val="en"/>
              </w:rPr>
              <w:t> ONE-HALF WAS REPRESENTED BY </w:t>
            </w:r>
            <w:r w:rsidR="00F3343D">
              <w:rPr>
                <w:rStyle w:val="polytonic"/>
                <w:rFonts w:ascii="Arial" w:hAnsi="Arial" w:cs="Arial"/>
                <w:b/>
                <w:bCs/>
                <w:color w:val="202122"/>
                <w:sz w:val="10"/>
                <w:szCs w:val="10"/>
                <w:lang w:val="en"/>
              </w:rPr>
              <w:t>𐅁</w:t>
            </w:r>
            <w:r w:rsidR="00F3343D">
              <w:rPr>
                <w:rFonts w:ascii="Arial" w:hAnsi="Arial" w:cs="Arial"/>
                <w:b/>
                <w:bCs/>
                <w:color w:val="202122"/>
                <w:sz w:val="10"/>
                <w:szCs w:val="10"/>
                <w:lang w:val="en"/>
              </w:rPr>
              <w:t> (LEFT HALF OF A FULL CIRCLE) AND ONE-QUARTER BY THE RIGHT SIDE OF THE CIRCLE. THE SAME SYSTEM WAS USED OUTSIDE OF </w:t>
            </w:r>
            <w:hyperlink r:id="rId3117" w:tooltip="Attica" w:history="1">
              <w:r w:rsidR="00F3343D">
                <w:rPr>
                  <w:rStyle w:val="Hyperlink"/>
                  <w:rFonts w:ascii="Arial" w:hAnsi="Arial" w:cs="Arial"/>
                  <w:color w:val="3366CC"/>
                  <w:sz w:val="10"/>
                  <w:szCs w:val="10"/>
                  <w:lang w:val="en"/>
                </w:rPr>
                <w:t>ATTICA</w:t>
              </w:r>
            </w:hyperlink>
            <w:r w:rsidR="00F3343D">
              <w:rPr>
                <w:rFonts w:ascii="Arial" w:hAnsi="Arial" w:cs="Arial"/>
                <w:b/>
                <w:bCs/>
                <w:color w:val="202122"/>
                <w:sz w:val="10"/>
                <w:szCs w:val="10"/>
                <w:lang w:val="en"/>
              </w:rPr>
              <w:t>, BUT THE SYMBOLS VARIED WITH THE </w:t>
            </w:r>
            <w:hyperlink r:id="rId3118" w:tooltip="Archaic Greek alphabets" w:history="1">
              <w:r w:rsidR="00F3343D">
                <w:rPr>
                  <w:rStyle w:val="Hyperlink"/>
                  <w:rFonts w:ascii="Arial" w:hAnsi="Arial" w:cs="Arial"/>
                  <w:color w:val="3366CC"/>
                  <w:sz w:val="10"/>
                  <w:szCs w:val="10"/>
                  <w:lang w:val="en"/>
                </w:rPr>
                <w:t>LOCAL ALPHABETS</w:t>
              </w:r>
            </w:hyperlink>
            <w:r w:rsidR="00F3343D">
              <w:rPr>
                <w:rFonts w:ascii="Arial" w:hAnsi="Arial" w:cs="Arial"/>
                <w:b/>
                <w:bCs/>
                <w:color w:val="202122"/>
                <w:sz w:val="10"/>
                <w:szCs w:val="10"/>
                <w:lang w:val="en"/>
              </w:rPr>
              <w:t>, FOR EXAMPLE, 1,000 WAS </w:t>
            </w:r>
            <w:r w:rsidR="00F3343D">
              <w:rPr>
                <w:rFonts w:ascii="Arial" w:hAnsi="Arial" w:cs="Arial"/>
                <w:b/>
                <w:noProof/>
                <w:color w:val="3366CC"/>
                <w:sz w:val="10"/>
                <w:szCs w:val="10"/>
                <w:lang w:val="en"/>
              </w:rPr>
              <w:drawing>
                <wp:inline distT="0" distB="0" distL="0" distR="0" wp14:anchorId="41EC1104" wp14:editId="31B56C45">
                  <wp:extent cx="121285" cy="150495"/>
                  <wp:effectExtent l="0" t="0" r="0" b="0"/>
                  <wp:docPr id="798547268" name="Picture 507">
                    <a:hlinkClick xmlns:a="http://schemas.openxmlformats.org/drawingml/2006/main" r:id="rId3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a:hlinkClick r:id="rId3119"/>
                          </pic:cNvPr>
                          <pic:cNvPicPr>
                            <a:picLocks noChangeAspect="1" noChangeArrowheads="1"/>
                          </pic:cNvPicPr>
                        </pic:nvPicPr>
                        <pic:blipFill>
                          <a:blip r:embed="rId312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sidR="00F3343D">
              <w:rPr>
                <w:rFonts w:ascii="Arial" w:hAnsi="Arial" w:cs="Arial"/>
                <w:b/>
                <w:bCs/>
                <w:color w:val="202122"/>
                <w:sz w:val="10"/>
                <w:szCs w:val="10"/>
                <w:lang w:val="en"/>
              </w:rPr>
              <w:t> IN </w:t>
            </w:r>
            <w:hyperlink r:id="rId3121" w:tooltip="Boeotia" w:history="1">
              <w:r w:rsidR="00F3343D">
                <w:rPr>
                  <w:rStyle w:val="Hyperlink"/>
                  <w:rFonts w:ascii="Arial" w:hAnsi="Arial" w:cs="Arial"/>
                  <w:color w:val="3366CC"/>
                  <w:sz w:val="10"/>
                  <w:szCs w:val="10"/>
                  <w:lang w:val="en"/>
                </w:rPr>
                <w:t>BOEOTIA</w:t>
              </w:r>
            </w:hyperlink>
            <w:r w:rsidR="00F3343D">
              <w:rPr>
                <w:rFonts w:ascii="Arial" w:hAnsi="Arial" w:cs="Arial"/>
                <w:b/>
                <w:bCs/>
                <w:color w:val="202122"/>
                <w:sz w:val="10"/>
                <w:szCs w:val="10"/>
                <w:lang w:val="en"/>
              </w:rPr>
              <w:t>.</w:t>
            </w:r>
            <w:hyperlink r:id="rId3122" w:anchor="cite_note-Heath-2003-2" w:history="1">
              <w:r w:rsidR="00F3343D">
                <w:rPr>
                  <w:rStyle w:val="Hyperlink"/>
                  <w:rFonts w:ascii="Arial" w:hAnsi="Arial" w:cs="Arial"/>
                  <w:color w:val="3366CC"/>
                  <w:sz w:val="10"/>
                  <w:szCs w:val="10"/>
                  <w:vertAlign w:val="superscript"/>
                  <w:lang w:val="en"/>
                </w:rPr>
                <w:t>[2]</w:t>
              </w:r>
            </w:hyperlink>
          </w:p>
          <w:p w14:paraId="5934D90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PRESENT SYSTEM PROBABLY DEVELOPED AROUND </w:t>
            </w:r>
            <w:hyperlink r:id="rId3123" w:tooltip="Miletus" w:history="1">
              <w:r>
                <w:rPr>
                  <w:rStyle w:val="Hyperlink"/>
                  <w:rFonts w:ascii="Arial" w:hAnsi="Arial" w:cs="Arial"/>
                  <w:color w:val="3366CC"/>
                  <w:sz w:val="10"/>
                  <w:szCs w:val="10"/>
                  <w:lang w:val="en"/>
                </w:rPr>
                <w:t>MILETUS</w:t>
              </w:r>
            </w:hyperlink>
            <w:r>
              <w:rPr>
                <w:rFonts w:ascii="Arial" w:hAnsi="Arial" w:cs="Arial"/>
                <w:b/>
                <w:bCs/>
                <w:color w:val="202122"/>
                <w:sz w:val="10"/>
                <w:szCs w:val="10"/>
                <w:lang w:val="en"/>
              </w:rPr>
              <w:t> IN </w:t>
            </w:r>
            <w:hyperlink r:id="rId3124" w:tooltip="Ionia" w:history="1">
              <w:r>
                <w:rPr>
                  <w:rStyle w:val="Hyperlink"/>
                  <w:rFonts w:ascii="Arial" w:hAnsi="Arial" w:cs="Arial"/>
                  <w:color w:val="3366CC"/>
                  <w:sz w:val="10"/>
                  <w:szCs w:val="10"/>
                  <w:lang w:val="en"/>
                </w:rPr>
                <w:t>IONIA</w:t>
              </w:r>
            </w:hyperlink>
            <w:r>
              <w:rPr>
                <w:rFonts w:ascii="Arial" w:hAnsi="Arial" w:cs="Arial"/>
                <w:b/>
                <w:bCs/>
                <w:color w:val="202122"/>
                <w:sz w:val="10"/>
                <w:szCs w:val="10"/>
                <w:lang w:val="en"/>
              </w:rPr>
              <w:t>. 19TH CENTURY CLASSICISTS PLACED ITS DEVELOPMENT IN THE 3RD CENTURY BCE, THE OCCASION OF ITS FIRST WIDESPREAD USE.</w:t>
            </w:r>
            <w:hyperlink r:id="rId3125" w:anchor="cite_note-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MORE THOROUGH </w:t>
            </w:r>
            <w:hyperlink r:id="rId3126" w:tooltip="Modern archaeology" w:history="1">
              <w:r>
                <w:rPr>
                  <w:rStyle w:val="Hyperlink"/>
                  <w:rFonts w:ascii="Arial" w:hAnsi="Arial" w:cs="Arial"/>
                  <w:color w:val="3366CC"/>
                  <w:sz w:val="10"/>
                  <w:szCs w:val="10"/>
                  <w:lang w:val="en"/>
                </w:rPr>
                <w:t>MODERN ARCHAEOLOGY</w:t>
              </w:r>
            </w:hyperlink>
            <w:r>
              <w:rPr>
                <w:rFonts w:ascii="Arial" w:hAnsi="Arial" w:cs="Arial"/>
                <w:b/>
                <w:bCs/>
                <w:color w:val="202122"/>
                <w:sz w:val="10"/>
                <w:szCs w:val="10"/>
                <w:lang w:val="en"/>
              </w:rPr>
              <w:t> HAS CAUSED THE DATE TO BE PUSHED BACK AT LEAST TO THE 5TH CENTURY BCE,</w:t>
            </w:r>
            <w:hyperlink r:id="rId3127"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A LITTLE BEFORE </w:t>
            </w:r>
            <w:hyperlink r:id="rId3128" w:tooltip="Athens (city-state)" w:history="1">
              <w:r>
                <w:rPr>
                  <w:rStyle w:val="Hyperlink"/>
                  <w:rFonts w:ascii="Arial" w:hAnsi="Arial" w:cs="Arial"/>
                  <w:color w:val="3366CC"/>
                  <w:sz w:val="10"/>
                  <w:szCs w:val="10"/>
                  <w:lang w:val="en"/>
                </w:rPr>
                <w:t>ATHENS</w:t>
              </w:r>
            </w:hyperlink>
            <w:r>
              <w:rPr>
                <w:rFonts w:ascii="Arial" w:hAnsi="Arial" w:cs="Arial"/>
                <w:b/>
                <w:bCs/>
                <w:color w:val="202122"/>
                <w:sz w:val="10"/>
                <w:szCs w:val="10"/>
                <w:lang w:val="en"/>
              </w:rPr>
              <w:t> ABANDONED ITS </w:t>
            </w:r>
            <w:hyperlink r:id="rId3129" w:tooltip="Archaic Greek alphabets" w:history="1">
              <w:r>
                <w:rPr>
                  <w:rStyle w:val="Hyperlink"/>
                  <w:rFonts w:ascii="Arial" w:hAnsi="Arial" w:cs="Arial"/>
                  <w:color w:val="3366CC"/>
                  <w:sz w:val="10"/>
                  <w:szCs w:val="10"/>
                  <w:lang w:val="en"/>
                </w:rPr>
                <w:t>PRE-EUCLEIDEAN ALPHABET</w:t>
              </w:r>
            </w:hyperlink>
            <w:r>
              <w:rPr>
                <w:rFonts w:ascii="Arial" w:hAnsi="Arial" w:cs="Arial"/>
                <w:b/>
                <w:bCs/>
                <w:color w:val="202122"/>
                <w:sz w:val="10"/>
                <w:szCs w:val="10"/>
                <w:lang w:val="en"/>
              </w:rPr>
              <w:t> IN FAVOUR OF </w:t>
            </w:r>
            <w:hyperlink r:id="rId3130" w:tooltip="Ionic alphabet" w:history="1">
              <w:r>
                <w:rPr>
                  <w:rStyle w:val="Hyperlink"/>
                  <w:rFonts w:ascii="Arial" w:hAnsi="Arial" w:cs="Arial"/>
                  <w:color w:val="3366CC"/>
                  <w:sz w:val="10"/>
                  <w:szCs w:val="10"/>
                  <w:lang w:val="en"/>
                </w:rPr>
                <w:t>MILETUS</w:t>
              </w:r>
            </w:hyperlink>
            <w:r>
              <w:rPr>
                <w:rFonts w:ascii="Arial" w:hAnsi="Arial" w:cs="Arial"/>
                <w:b/>
                <w:bCs/>
                <w:color w:val="202122"/>
                <w:sz w:val="10"/>
                <w:szCs w:val="10"/>
                <w:lang w:val="en"/>
              </w:rPr>
              <w:t>'S IN 402 BCE, AND IT MAY PREDATE THAT BY A CENTURY OR TWO.</w:t>
            </w:r>
            <w:hyperlink r:id="rId3131" w:anchor="cite_note-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THE PRESENT SYSTEM USES THE 24 LETTERS ADOPTED UNDER </w:t>
            </w:r>
            <w:hyperlink r:id="rId3132" w:tooltip="Eucleides" w:history="1">
              <w:r>
                <w:rPr>
                  <w:rStyle w:val="Hyperlink"/>
                  <w:rFonts w:ascii="Arial" w:hAnsi="Arial" w:cs="Arial"/>
                  <w:color w:val="3366CC"/>
                  <w:sz w:val="10"/>
                  <w:szCs w:val="10"/>
                  <w:lang w:val="en"/>
                </w:rPr>
                <w:t>EUCLEIDES</w:t>
              </w:r>
            </w:hyperlink>
            <w:r>
              <w:rPr>
                <w:rFonts w:ascii="Arial" w:hAnsi="Arial" w:cs="Arial"/>
                <w:b/>
                <w:bCs/>
                <w:color w:val="202122"/>
                <w:sz w:val="10"/>
                <w:szCs w:val="10"/>
                <w:lang w:val="en"/>
              </w:rPr>
              <w:t>, AS WELL AS THREE </w:t>
            </w:r>
            <w:hyperlink r:id="rId3133" w:tooltip="Phoenician alphabet" w:history="1">
              <w:r>
                <w:rPr>
                  <w:rStyle w:val="Hyperlink"/>
                  <w:rFonts w:ascii="Arial" w:hAnsi="Arial" w:cs="Arial"/>
                  <w:color w:val="3366CC"/>
                  <w:sz w:val="10"/>
                  <w:szCs w:val="10"/>
                  <w:lang w:val="en"/>
                </w:rPr>
                <w:t>PHOENICIAN</w:t>
              </w:r>
            </w:hyperlink>
            <w:r>
              <w:rPr>
                <w:rFonts w:ascii="Arial" w:hAnsi="Arial" w:cs="Arial"/>
                <w:b/>
                <w:bCs/>
                <w:color w:val="202122"/>
                <w:sz w:val="10"/>
                <w:szCs w:val="10"/>
                <w:lang w:val="en"/>
              </w:rPr>
              <w:t> AND IONIC ONES THAT HAD NOT BEEN DROPPED FROM THE ATHENIAN ALPHABET (ALTHOUGH KEPT FOR NUMBERS): </w:t>
            </w:r>
            <w:hyperlink r:id="rId3134" w:tooltip="Digamma (letter)" w:history="1">
              <w:r>
                <w:rPr>
                  <w:rStyle w:val="Hyperlink"/>
                  <w:rFonts w:ascii="Arial" w:hAnsi="Arial" w:cs="Arial"/>
                  <w:color w:val="3366CC"/>
                  <w:sz w:val="10"/>
                  <w:szCs w:val="10"/>
                  <w:lang w:val="en"/>
                </w:rPr>
                <w:t>DIGAMMA</w:t>
              </w:r>
            </w:hyperlink>
            <w:r>
              <w:rPr>
                <w:rFonts w:ascii="Arial" w:hAnsi="Arial" w:cs="Arial"/>
                <w:b/>
                <w:bCs/>
                <w:color w:val="202122"/>
                <w:sz w:val="10"/>
                <w:szCs w:val="10"/>
                <w:lang w:val="en"/>
              </w:rPr>
              <w:t>, </w:t>
            </w:r>
            <w:hyperlink r:id="rId3135" w:tooltip="Koppa (letter)" w:history="1">
              <w:r>
                <w:rPr>
                  <w:rStyle w:val="Hyperlink"/>
                  <w:rFonts w:ascii="Arial" w:hAnsi="Arial" w:cs="Arial"/>
                  <w:color w:val="3366CC"/>
                  <w:sz w:val="10"/>
                  <w:szCs w:val="10"/>
                  <w:lang w:val="en"/>
                </w:rPr>
                <w:t>KOPPA</w:t>
              </w:r>
            </w:hyperlink>
            <w:r>
              <w:rPr>
                <w:rFonts w:ascii="Arial" w:hAnsi="Arial" w:cs="Arial"/>
                <w:b/>
                <w:bCs/>
                <w:color w:val="202122"/>
                <w:sz w:val="10"/>
                <w:szCs w:val="10"/>
                <w:lang w:val="en"/>
              </w:rPr>
              <w:t>, AND </w:t>
            </w:r>
            <w:hyperlink r:id="rId3136" w:tooltip="Sampi (letter)" w:history="1">
              <w:r>
                <w:rPr>
                  <w:rStyle w:val="Hyperlink"/>
                  <w:rFonts w:ascii="Arial" w:hAnsi="Arial" w:cs="Arial"/>
                  <w:color w:val="3366CC"/>
                  <w:sz w:val="10"/>
                  <w:szCs w:val="10"/>
                  <w:lang w:val="en"/>
                </w:rPr>
                <w:t>SAMPI</w:t>
              </w:r>
            </w:hyperlink>
            <w:r>
              <w:rPr>
                <w:rFonts w:ascii="Arial" w:hAnsi="Arial" w:cs="Arial"/>
                <w:b/>
                <w:bCs/>
                <w:color w:val="202122"/>
                <w:sz w:val="10"/>
                <w:szCs w:val="10"/>
                <w:lang w:val="en"/>
              </w:rPr>
              <w:t>. THE POSITION OF THOSE CHARACTERS WITHIN THE NUMBERING SYSTEM IMPLY THAT THE FIRST TWO WERE STILL IN USE (OR AT LEAST REMEMBERED AS LETTERS) WHILE THE THIRD WAS NOT. THE EXACT DATING, PARTICULARLY FOR </w:t>
            </w:r>
            <w:hyperlink r:id="rId3137" w:tooltip="Sampi" w:history="1">
              <w:r>
                <w:rPr>
                  <w:rStyle w:val="Hyperlink"/>
                  <w:rFonts w:ascii="Arial" w:hAnsi="Arial" w:cs="Arial"/>
                  <w:color w:val="3366CC"/>
                  <w:sz w:val="10"/>
                  <w:szCs w:val="10"/>
                  <w:lang w:val="en"/>
                </w:rPr>
                <w:t>SAMPI</w:t>
              </w:r>
            </w:hyperlink>
            <w:r>
              <w:rPr>
                <w:rFonts w:ascii="Arial" w:hAnsi="Arial" w:cs="Arial"/>
                <w:b/>
                <w:bCs/>
                <w:color w:val="202122"/>
                <w:sz w:val="10"/>
                <w:szCs w:val="10"/>
                <w:lang w:val="en"/>
              </w:rPr>
              <w:t>, IS PROBLEMATIC SINCE ITS UNCOMMON VALUE MEANS THE FIRST ATTESTED REPRESENTATIVE NEAR MILETUS DOES NOT APPEAR UNTIL THE 2ND CENTURY BCE,</w:t>
            </w:r>
            <w:hyperlink r:id="rId3138" w:anchor="cite_note-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AND ITS USE IS UNATTESTED IN ATHENS UNTIL THE 2ND CENTURY CE.</w:t>
            </w:r>
            <w:hyperlink r:id="rId3139"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(IN GENERAL, ATHENIANS RESISTED USING THE NEW NUMERALS FOR THE LONGEST OF ANY GREEK STATE, BUT HAD FULLY ADOPTED THEM BY C. 50 CE.</w:t>
            </w:r>
            <w:hyperlink r:id="rId3140" w:anchor="cite_note-Heath-2003-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w:t>
            </w:r>
          </w:p>
          <w:p w14:paraId="5B77CD3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lastRenderedPageBreak/>
              <w:t>DESCRIPTION</w:t>
            </w:r>
          </w:p>
          <w:p w14:paraId="1E09B797" w14:textId="6327849A"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1855A6BD" wp14:editId="4E2E5960">
                  <wp:extent cx="2096135" cy="535305"/>
                  <wp:effectExtent l="0" t="0" r="0" b="0"/>
                  <wp:docPr id="1849825986" name="Picture 506" descr="A picture containing text, sign&#10;&#10;Description automatically generated">
                    <a:hlinkClick xmlns:a="http://schemas.openxmlformats.org/drawingml/2006/main" r:id="rId3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A picture containing text, sign&#10;&#10;Description automatically generated">
                            <a:hlinkClick r:id="rId3141"/>
                          </pic:cNvPr>
                          <pic:cNvPicPr>
                            <a:picLocks noChangeAspect="1" noChangeArrowheads="1"/>
                          </pic:cNvPicPr>
                        </pic:nvPicPr>
                        <pic:blipFill>
                          <a:blip r:embed="rId3142">
                            <a:extLst>
                              <a:ext uri="{28A0092B-C50C-407E-A947-70E740481C1C}">
                                <a14:useLocalDpi xmlns:a14="http://schemas.microsoft.com/office/drawing/2010/main" val="0"/>
                              </a:ext>
                            </a:extLst>
                          </a:blip>
                          <a:srcRect/>
                          <a:stretch>
                            <a:fillRect/>
                          </a:stretch>
                        </pic:blipFill>
                        <pic:spPr bwMode="auto">
                          <a:xfrm>
                            <a:off x="0" y="0"/>
                            <a:ext cx="2096135" cy="535305"/>
                          </a:xfrm>
                          <a:prstGeom prst="rect">
                            <a:avLst/>
                          </a:prstGeom>
                          <a:noFill/>
                          <a:ln>
                            <a:noFill/>
                          </a:ln>
                        </pic:spPr>
                      </pic:pic>
                    </a:graphicData>
                  </a:graphic>
                </wp:inline>
              </w:drawing>
            </w:r>
          </w:p>
          <w:p w14:paraId="75D4DD31"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GREEK NUMERALS IN A C. 1100 </w:t>
            </w:r>
            <w:hyperlink r:id="rId3143" w:tooltip="Byzantine Empire" w:history="1">
              <w:r>
                <w:rPr>
                  <w:rStyle w:val="Hyperlink"/>
                  <w:rFonts w:ascii="Arial" w:hAnsi="Arial" w:cs="Arial"/>
                  <w:color w:val="3366CC"/>
                  <w:sz w:val="10"/>
                  <w:szCs w:val="10"/>
                  <w:lang w:val="en"/>
                </w:rPr>
                <w:t>BYZANTINE</w:t>
              </w:r>
            </w:hyperlink>
            <w:r>
              <w:rPr>
                <w:rFonts w:ascii="Arial" w:hAnsi="Arial" w:cs="Arial"/>
                <w:b/>
                <w:bCs/>
                <w:color w:val="202122"/>
                <w:sz w:val="10"/>
                <w:szCs w:val="10"/>
                <w:lang w:val="en"/>
              </w:rPr>
              <w:t> MANUSCRIPT OF </w:t>
            </w:r>
            <w:hyperlink r:id="rId3144" w:tooltip="Hero of Alexandria" w:history="1">
              <w:r>
                <w:rPr>
                  <w:rStyle w:val="Hyperlink"/>
                  <w:rFonts w:ascii="Arial" w:hAnsi="Arial" w:cs="Arial"/>
                  <w:color w:val="3366CC"/>
                  <w:sz w:val="10"/>
                  <w:szCs w:val="10"/>
                  <w:lang w:val="en"/>
                </w:rPr>
                <w:t>HERO OF ALEXANDRIA</w:t>
              </w:r>
            </w:hyperlink>
            <w:r>
              <w:rPr>
                <w:rFonts w:ascii="Arial" w:hAnsi="Arial" w:cs="Arial"/>
                <w:b/>
                <w:bCs/>
                <w:color w:val="202122"/>
                <w:sz w:val="10"/>
                <w:szCs w:val="10"/>
                <w:lang w:val="en"/>
              </w:rPr>
              <w:t>'S </w:t>
            </w:r>
            <w:r>
              <w:rPr>
                <w:rFonts w:ascii="Arial" w:hAnsi="Arial" w:cs="Arial"/>
                <w:b/>
                <w:bCs/>
                <w:i/>
                <w:iCs/>
                <w:color w:val="202122"/>
                <w:sz w:val="10"/>
                <w:szCs w:val="10"/>
                <w:lang w:val="en"/>
              </w:rPr>
              <w:t>METRIKA</w:t>
            </w:r>
            <w:r>
              <w:rPr>
                <w:rFonts w:ascii="Arial" w:hAnsi="Arial" w:cs="Arial"/>
                <w:b/>
                <w:bCs/>
                <w:color w:val="202122"/>
                <w:sz w:val="10"/>
                <w:szCs w:val="10"/>
                <w:lang w:val="en"/>
              </w:rPr>
              <w:t>. THE FIRST LINE CONTAINS THE NUMBER "͵ΘϠϞϚ Δʹ Ϛʹ", I.E. "</w:t>
            </w:r>
            <w:r>
              <w:rPr>
                <w:rStyle w:val="nowrap"/>
                <w:rFonts w:ascii="Arial" w:hAnsi="Arial" w:cs="Arial"/>
                <w:b/>
                <w:bCs/>
                <w:color w:val="202122"/>
                <w:sz w:val="10"/>
                <w:szCs w:val="10"/>
                <w:lang w:val="en"/>
              </w:rPr>
              <w:t>9,996 + </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4</w:t>
            </w:r>
            <w:r>
              <w:rPr>
                <w:rStyle w:val="nowrap"/>
                <w:rFonts w:ascii="Arial" w:hAnsi="Arial" w:cs="Arial"/>
                <w:b/>
                <w:bCs/>
                <w:color w:val="202122"/>
                <w:sz w:val="10"/>
                <w:szCs w:val="10"/>
                <w:lang w:val="en"/>
              </w:rPr>
              <w:t> + </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6</w:t>
            </w:r>
            <w:r>
              <w:rPr>
                <w:rFonts w:ascii="Arial" w:hAnsi="Arial" w:cs="Arial"/>
                <w:b/>
                <w:bCs/>
                <w:color w:val="202122"/>
                <w:sz w:val="10"/>
                <w:szCs w:val="10"/>
                <w:lang w:val="en"/>
              </w:rPr>
              <w:t>". IT FEATURES EACH OF THE SPECIAL NUMERAL SYMBOLS </w:t>
            </w:r>
            <w:hyperlink r:id="rId3145" w:tooltip="Sampi" w:history="1">
              <w:r>
                <w:rPr>
                  <w:rStyle w:val="Hyperlink"/>
                  <w:rFonts w:ascii="Arial" w:hAnsi="Arial" w:cs="Arial"/>
                  <w:color w:val="3366CC"/>
                  <w:sz w:val="10"/>
                  <w:szCs w:val="10"/>
                  <w:lang w:val="en"/>
                </w:rPr>
                <w:t>SAMPI</w:t>
              </w:r>
            </w:hyperlink>
            <w:r>
              <w:rPr>
                <w:rFonts w:ascii="Arial" w:hAnsi="Arial" w:cs="Arial"/>
                <w:b/>
                <w:bCs/>
                <w:color w:val="202122"/>
                <w:sz w:val="10"/>
                <w:szCs w:val="10"/>
                <w:lang w:val="en"/>
              </w:rPr>
              <w:t> (Ϡ), </w:t>
            </w:r>
            <w:hyperlink r:id="rId3146" w:tooltip="Koppa (letter)" w:history="1">
              <w:r>
                <w:rPr>
                  <w:rStyle w:val="Hyperlink"/>
                  <w:rFonts w:ascii="Arial" w:hAnsi="Arial" w:cs="Arial"/>
                  <w:color w:val="3366CC"/>
                  <w:sz w:val="10"/>
                  <w:szCs w:val="10"/>
                  <w:lang w:val="en"/>
                </w:rPr>
                <w:t>KOPPA</w:t>
              </w:r>
            </w:hyperlink>
            <w:r>
              <w:rPr>
                <w:rFonts w:ascii="Arial" w:hAnsi="Arial" w:cs="Arial"/>
                <w:b/>
                <w:bCs/>
                <w:color w:val="202122"/>
                <w:sz w:val="10"/>
                <w:szCs w:val="10"/>
                <w:lang w:val="en"/>
              </w:rPr>
              <w:t> (Ϟ), AND </w:t>
            </w:r>
            <w:hyperlink r:id="rId3147" w:tooltip="Stigma (letter)" w:history="1">
              <w:r>
                <w:rPr>
                  <w:rStyle w:val="Hyperlink"/>
                  <w:rFonts w:ascii="Arial" w:hAnsi="Arial" w:cs="Arial"/>
                  <w:color w:val="3366CC"/>
                  <w:sz w:val="10"/>
                  <w:szCs w:val="10"/>
                  <w:lang w:val="en"/>
                </w:rPr>
                <w:t>STIGMA</w:t>
              </w:r>
            </w:hyperlink>
            <w:r>
              <w:rPr>
                <w:rFonts w:ascii="Arial" w:hAnsi="Arial" w:cs="Arial"/>
                <w:b/>
                <w:bCs/>
                <w:color w:val="202122"/>
                <w:sz w:val="10"/>
                <w:szCs w:val="10"/>
                <w:lang w:val="en"/>
              </w:rPr>
              <w:t> (Ϛ) IN THEIR </w:t>
            </w:r>
            <w:hyperlink r:id="rId3148" w:tooltip="Greek minuscule" w:history="1">
              <w:r>
                <w:rPr>
                  <w:rStyle w:val="Hyperlink"/>
                  <w:rFonts w:ascii="Arial" w:hAnsi="Arial" w:cs="Arial"/>
                  <w:color w:val="3366CC"/>
                  <w:sz w:val="10"/>
                  <w:szCs w:val="10"/>
                  <w:lang w:val="en"/>
                </w:rPr>
                <w:t>MINUSCULE</w:t>
              </w:r>
            </w:hyperlink>
            <w:r>
              <w:rPr>
                <w:rFonts w:ascii="Arial" w:hAnsi="Arial" w:cs="Arial"/>
                <w:b/>
                <w:bCs/>
                <w:color w:val="202122"/>
                <w:sz w:val="10"/>
                <w:szCs w:val="10"/>
                <w:lang w:val="en"/>
              </w:rPr>
              <w:t> FORMS.</w:t>
            </w:r>
          </w:p>
          <w:p w14:paraId="023689A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GREEK NUMERALS ARE </w:t>
            </w:r>
            <w:hyperlink r:id="rId3149" w:tooltip="Decimal" w:history="1">
              <w:r>
                <w:rPr>
                  <w:rStyle w:val="Hyperlink"/>
                  <w:rFonts w:ascii="Arial" w:hAnsi="Arial" w:cs="Arial"/>
                  <w:color w:val="3366CC"/>
                  <w:sz w:val="10"/>
                  <w:szCs w:val="10"/>
                  <w:lang w:val="en"/>
                </w:rPr>
                <w:t>DECIMAL</w:t>
              </w:r>
            </w:hyperlink>
            <w:r>
              <w:rPr>
                <w:rFonts w:ascii="Arial" w:hAnsi="Arial" w:cs="Arial"/>
                <w:b/>
                <w:bCs/>
                <w:color w:val="202122"/>
                <w:sz w:val="10"/>
                <w:szCs w:val="10"/>
                <w:lang w:val="en"/>
              </w:rPr>
              <w:t>, BASED ON POWERS OF 10. THE UNITS FROM 1 TO 9 ARE ASSIGNED TO THE FIRST NINE LETTERS OF THE OLD </w:t>
            </w:r>
            <w:hyperlink r:id="rId3150" w:tooltip="Ionic alphabet" w:history="1">
              <w:r>
                <w:rPr>
                  <w:rStyle w:val="Hyperlink"/>
                  <w:rFonts w:ascii="Arial" w:hAnsi="Arial" w:cs="Arial"/>
                  <w:color w:val="3366CC"/>
                  <w:sz w:val="10"/>
                  <w:szCs w:val="10"/>
                  <w:lang w:val="en"/>
                </w:rPr>
                <w:t>IONIC ALPHABET</w:t>
              </w:r>
            </w:hyperlink>
            <w:r>
              <w:rPr>
                <w:rFonts w:ascii="Arial" w:hAnsi="Arial" w:cs="Arial"/>
                <w:b/>
                <w:bCs/>
                <w:color w:val="202122"/>
                <w:sz w:val="10"/>
                <w:szCs w:val="10"/>
                <w:lang w:val="en"/>
              </w:rPr>
              <w:t> FROM </w:t>
            </w:r>
            <w:hyperlink r:id="rId3151" w:tooltip="Alpha (letter)" w:history="1">
              <w:r>
                <w:rPr>
                  <w:rStyle w:val="Hyperlink"/>
                  <w:rFonts w:ascii="Arial" w:hAnsi="Arial" w:cs="Arial"/>
                  <w:color w:val="3366CC"/>
                  <w:sz w:val="10"/>
                  <w:szCs w:val="10"/>
                  <w:lang w:val="en"/>
                </w:rPr>
                <w:t>ALPHA</w:t>
              </w:r>
            </w:hyperlink>
            <w:r>
              <w:rPr>
                <w:rFonts w:ascii="Arial" w:hAnsi="Arial" w:cs="Arial"/>
                <w:b/>
                <w:bCs/>
                <w:color w:val="202122"/>
                <w:sz w:val="10"/>
                <w:szCs w:val="10"/>
                <w:lang w:val="en"/>
              </w:rPr>
              <w:t> TO </w:t>
            </w:r>
            <w:hyperlink r:id="rId3152" w:tooltip="Theta (letter)" w:history="1">
              <w:r>
                <w:rPr>
                  <w:rStyle w:val="Hyperlink"/>
                  <w:rFonts w:ascii="Arial" w:hAnsi="Arial" w:cs="Arial"/>
                  <w:color w:val="3366CC"/>
                  <w:sz w:val="10"/>
                  <w:szCs w:val="10"/>
                  <w:lang w:val="en"/>
                </w:rPr>
                <w:t>THETA</w:t>
              </w:r>
            </w:hyperlink>
            <w:r>
              <w:rPr>
                <w:rFonts w:ascii="Arial" w:hAnsi="Arial" w:cs="Arial"/>
                <w:b/>
                <w:bCs/>
                <w:color w:val="202122"/>
                <w:sz w:val="10"/>
                <w:szCs w:val="10"/>
                <w:lang w:val="en"/>
              </w:rPr>
              <w:t>. INSTEAD OF REUSING THESE NUMBERS TO FORM MULTIPLES OF THE HIGHER POWERS OF TEN, HOWEVER, EACH MULTIPLE OF TEN FROM 10 TO 90 WAS ASSIGNED ITS OWN SEPARATE LETTER FROM THE NEXT NINE LETTERS OF THE IONIC ALPHABET FROM </w:t>
            </w:r>
            <w:hyperlink r:id="rId3153" w:tooltip="Iota (letter)" w:history="1">
              <w:r>
                <w:rPr>
                  <w:rStyle w:val="Hyperlink"/>
                  <w:rFonts w:ascii="Arial" w:hAnsi="Arial" w:cs="Arial"/>
                  <w:color w:val="3366CC"/>
                  <w:sz w:val="10"/>
                  <w:szCs w:val="10"/>
                  <w:lang w:val="en"/>
                </w:rPr>
                <w:t>IOTA</w:t>
              </w:r>
            </w:hyperlink>
            <w:r>
              <w:rPr>
                <w:rFonts w:ascii="Arial" w:hAnsi="Arial" w:cs="Arial"/>
                <w:b/>
                <w:bCs/>
                <w:color w:val="202122"/>
                <w:sz w:val="10"/>
                <w:szCs w:val="10"/>
                <w:lang w:val="en"/>
              </w:rPr>
              <w:t> TO </w:t>
            </w:r>
            <w:hyperlink r:id="rId3154" w:tooltip="Koppa (letter)" w:history="1">
              <w:r>
                <w:rPr>
                  <w:rStyle w:val="Hyperlink"/>
                  <w:rFonts w:ascii="Arial" w:hAnsi="Arial" w:cs="Arial"/>
                  <w:color w:val="3366CC"/>
                  <w:sz w:val="10"/>
                  <w:szCs w:val="10"/>
                  <w:lang w:val="en"/>
                </w:rPr>
                <w:t>KOPPA</w:t>
              </w:r>
            </w:hyperlink>
            <w:r>
              <w:rPr>
                <w:rFonts w:ascii="Arial" w:hAnsi="Arial" w:cs="Arial"/>
                <w:b/>
                <w:bCs/>
                <w:color w:val="202122"/>
                <w:sz w:val="10"/>
                <w:szCs w:val="10"/>
                <w:lang w:val="en"/>
              </w:rPr>
              <w:t>. EACH MULTIPLE OF ONE HUNDRED FROM 100 TO 900 WAS THEN ASSIGNED ITS OWN SEPARATE LETTER AS WELL, FROM </w:t>
            </w:r>
            <w:hyperlink r:id="rId3155" w:tooltip="Rho (letter)" w:history="1">
              <w:r>
                <w:rPr>
                  <w:rStyle w:val="Hyperlink"/>
                  <w:rFonts w:ascii="Arial" w:hAnsi="Arial" w:cs="Arial"/>
                  <w:color w:val="3366CC"/>
                  <w:sz w:val="10"/>
                  <w:szCs w:val="10"/>
                  <w:lang w:val="en"/>
                </w:rPr>
                <w:t>RHO</w:t>
              </w:r>
            </w:hyperlink>
            <w:r>
              <w:rPr>
                <w:rFonts w:ascii="Arial" w:hAnsi="Arial" w:cs="Arial"/>
                <w:b/>
                <w:bCs/>
                <w:color w:val="202122"/>
                <w:sz w:val="10"/>
                <w:szCs w:val="10"/>
                <w:lang w:val="en"/>
              </w:rPr>
              <w:t> TO </w:t>
            </w:r>
            <w:hyperlink r:id="rId3156" w:tooltip="Sampi (letter)" w:history="1">
              <w:r>
                <w:rPr>
                  <w:rStyle w:val="Hyperlink"/>
                  <w:rFonts w:ascii="Arial" w:hAnsi="Arial" w:cs="Arial"/>
                  <w:color w:val="3366CC"/>
                  <w:sz w:val="10"/>
                  <w:szCs w:val="10"/>
                  <w:lang w:val="en"/>
                </w:rPr>
                <w:t>SAMPI</w:t>
              </w:r>
            </w:hyperlink>
            <w:r>
              <w:rPr>
                <w:rFonts w:ascii="Arial" w:hAnsi="Arial" w:cs="Arial"/>
                <w:b/>
                <w:bCs/>
                <w:color w:val="202122"/>
                <w:sz w:val="10"/>
                <w:szCs w:val="10"/>
                <w:lang w:val="en"/>
              </w:rPr>
              <w:t>.</w:t>
            </w:r>
            <w:hyperlink r:id="rId3157" w:anchor="cite_note-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(THAT THIS WAS NOT THE TRADITIONAL LOCATION OF SAMPI IN THE IONIC ALPHABETICAL ORDER HAS LED CLASSICISTS TO CONCLUDE THAT SAMPI HAD FALLEN INTO DISUSE AS A LETTER BY THE TIME THE SYSTEM WAS CREATED.)</w:t>
            </w:r>
          </w:p>
          <w:p w14:paraId="014A9D77" w14:textId="4E28D8B3"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w:t>
            </w:r>
            <w:hyperlink r:id="rId3158" w:tooltip="Alphabetic numeral system" w:history="1">
              <w:r>
                <w:rPr>
                  <w:rStyle w:val="Hyperlink"/>
                  <w:rFonts w:ascii="Arial" w:hAnsi="Arial" w:cs="Arial"/>
                  <w:color w:val="3366CC"/>
                  <w:sz w:val="10"/>
                  <w:szCs w:val="10"/>
                  <w:lang w:val="en"/>
                </w:rPr>
                <w:t>ALPHABETIC SYSTEM</w:t>
              </w:r>
            </w:hyperlink>
            <w:r>
              <w:rPr>
                <w:rFonts w:ascii="Arial" w:hAnsi="Arial" w:cs="Arial"/>
                <w:b/>
                <w:bCs/>
                <w:color w:val="202122"/>
                <w:sz w:val="10"/>
                <w:szCs w:val="10"/>
                <w:lang w:val="en"/>
              </w:rPr>
              <w:t> OPERATES ON THE ADDITIVE PRINCIPLE IN WHICH THE NUMERIC VALUES OF THE LETTERS ARE ADDED TOGETHER TO OBTAIN THE TOTAL. FOR EXAMPLE, 241 WAS REPRESENTED AS </w:t>
            </w:r>
            <w:r>
              <w:rPr>
                <w:rFonts w:ascii="Arial" w:hAnsi="Arial" w:cs="Arial"/>
                <w:b/>
                <w:noProof/>
                <w:color w:val="3366CC"/>
                <w:sz w:val="10"/>
                <w:szCs w:val="10"/>
                <w:lang w:val="en"/>
              </w:rPr>
              <w:drawing>
                <wp:inline distT="0" distB="0" distL="0" distR="0" wp14:anchorId="28EA63CC" wp14:editId="62902002">
                  <wp:extent cx="121285" cy="150495"/>
                  <wp:effectExtent l="0" t="0" r="0" b="0"/>
                  <wp:docPr id="1932496761" name="Picture 505">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a:hlinkClick r:id="rId3159"/>
                          </pic:cNvPr>
                          <pic:cNvPicPr>
                            <a:picLocks noChangeAspect="1" noChangeArrowheads="1"/>
                          </pic:cNvPicPr>
                        </pic:nvPicPr>
                        <pic:blipFill>
                          <a:blip r:embed="rId316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noProof/>
                <w:color w:val="3366CC"/>
                <w:sz w:val="10"/>
                <w:szCs w:val="10"/>
                <w:lang w:val="en"/>
              </w:rPr>
              <w:drawing>
                <wp:inline distT="0" distB="0" distL="0" distR="0" wp14:anchorId="4303595C" wp14:editId="1A55DFA7">
                  <wp:extent cx="131445" cy="150495"/>
                  <wp:effectExtent l="0" t="0" r="0" b="0"/>
                  <wp:docPr id="559642170" name="Picture 504">
                    <a:hlinkClick xmlns:a="http://schemas.openxmlformats.org/drawingml/2006/main" r:id="rId3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a:hlinkClick r:id="rId3106"/>
                          </pic:cNvPr>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r>
              <w:rPr>
                <w:rFonts w:ascii="Arial" w:hAnsi="Arial" w:cs="Arial"/>
                <w:b/>
                <w:noProof/>
                <w:color w:val="3366CC"/>
                <w:sz w:val="10"/>
                <w:szCs w:val="10"/>
                <w:lang w:val="en"/>
              </w:rPr>
              <w:drawing>
                <wp:inline distT="0" distB="0" distL="0" distR="0" wp14:anchorId="7287E680" wp14:editId="7653D6FA">
                  <wp:extent cx="131445" cy="150495"/>
                  <wp:effectExtent l="0" t="0" r="0" b="0"/>
                  <wp:docPr id="146385124" name="Picture 503">
                    <a:hlinkClick xmlns:a="http://schemas.openxmlformats.org/drawingml/2006/main" r:id="rId3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a:hlinkClick r:id="rId3161"/>
                          </pic:cNvPr>
                          <pic:cNvPicPr>
                            <a:picLocks noChangeAspect="1" noChangeArrowheads="1"/>
                          </pic:cNvPicPr>
                        </pic:nvPicPr>
                        <pic:blipFill>
                          <a:blip r:embed="rId3162">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r>
              <w:rPr>
                <w:rFonts w:ascii="Arial" w:hAnsi="Arial" w:cs="Arial"/>
                <w:b/>
                <w:bCs/>
                <w:color w:val="202122"/>
                <w:sz w:val="10"/>
                <w:szCs w:val="10"/>
                <w:lang w:val="en"/>
              </w:rPr>
              <w:t> (200 + 40 + 1). (IT WAS NOT ALWAYS THE CASE THAT THE NUMBERS RAN FROM HIGHEST TO LOWEST: A 4TH-CENTURY BC INSCRIPTION AT ATHENS PLACED THE UNITS TO THE LEFT OF THE TENS. THIS PRACTICE CONTINUED IN </w:t>
            </w:r>
            <w:hyperlink r:id="rId3163" w:tooltip="Asia Minor" w:history="1">
              <w:r>
                <w:rPr>
                  <w:rStyle w:val="Hyperlink"/>
                  <w:rFonts w:ascii="Arial" w:hAnsi="Arial" w:cs="Arial"/>
                  <w:color w:val="3366CC"/>
                  <w:sz w:val="10"/>
                  <w:szCs w:val="10"/>
                  <w:lang w:val="en"/>
                </w:rPr>
                <w:t>ASIA MINOR</w:t>
              </w:r>
            </w:hyperlink>
            <w:r>
              <w:rPr>
                <w:rFonts w:ascii="Arial" w:hAnsi="Arial" w:cs="Arial"/>
                <w:b/>
                <w:bCs/>
                <w:color w:val="202122"/>
                <w:sz w:val="10"/>
                <w:szCs w:val="10"/>
                <w:lang w:val="en"/>
              </w:rPr>
              <w:t> WELL INTO THE </w:t>
            </w:r>
            <w:hyperlink r:id="rId3164" w:tooltip="Roman Greece" w:history="1">
              <w:r>
                <w:rPr>
                  <w:rStyle w:val="Hyperlink"/>
                  <w:rFonts w:ascii="Arial" w:hAnsi="Arial" w:cs="Arial"/>
                  <w:color w:val="3366CC"/>
                  <w:sz w:val="10"/>
                  <w:szCs w:val="10"/>
                  <w:lang w:val="en"/>
                </w:rPr>
                <w:t>ROMAN PERIOD</w:t>
              </w:r>
            </w:hyperlink>
            <w:r>
              <w:rPr>
                <w:rFonts w:ascii="Arial" w:hAnsi="Arial" w:cs="Arial"/>
                <w:b/>
                <w:bCs/>
                <w:color w:val="202122"/>
                <w:sz w:val="10"/>
                <w:szCs w:val="10"/>
                <w:lang w:val="en"/>
              </w:rPr>
              <w:t>.</w:t>
            </w:r>
            <w:hyperlink r:id="rId3165" w:anchor="cite_note-heman-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IN ANCIENT AND MEDIEVAL MANUSCRIPTS, THESE NUMERALS WERE EVENTUALLY DISTINGUISHED FROM LETTERS USING </w:t>
            </w:r>
            <w:hyperlink r:id="rId3166" w:tooltip="Overbar" w:history="1">
              <w:r>
                <w:rPr>
                  <w:rStyle w:val="Hyperlink"/>
                  <w:rFonts w:ascii="Arial" w:hAnsi="Arial" w:cs="Arial"/>
                  <w:color w:val="3366CC"/>
                  <w:sz w:val="10"/>
                  <w:szCs w:val="10"/>
                  <w:lang w:val="en"/>
                </w:rPr>
                <w:t>OVERBARS</w:t>
              </w:r>
            </w:hyperlink>
            <w:r>
              <w:rPr>
                <w:rFonts w:ascii="Arial" w:hAnsi="Arial" w:cs="Arial"/>
                <w:b/>
                <w:bCs/>
                <w:color w:val="202122"/>
                <w:sz w:val="10"/>
                <w:szCs w:val="10"/>
                <w:lang w:val="en"/>
              </w:rPr>
              <w:t>: Α, Β, Γ, ETC. IN MEDIEVAL MANUSCRIPTS OF THE </w:t>
            </w:r>
            <w:hyperlink r:id="rId3167" w:tooltip="Book of Revelation" w:history="1">
              <w:r>
                <w:rPr>
                  <w:rStyle w:val="Hyperlink"/>
                  <w:rFonts w:ascii="Arial" w:hAnsi="Arial" w:cs="Arial"/>
                  <w:color w:val="3366CC"/>
                  <w:sz w:val="10"/>
                  <w:szCs w:val="10"/>
                  <w:lang w:val="en"/>
                </w:rPr>
                <w:t>BOOK OF REVELATION</w:t>
              </w:r>
            </w:hyperlink>
            <w:r>
              <w:rPr>
                <w:rFonts w:ascii="Arial" w:hAnsi="Arial" w:cs="Arial"/>
                <w:b/>
                <w:bCs/>
                <w:color w:val="202122"/>
                <w:sz w:val="10"/>
                <w:szCs w:val="10"/>
                <w:lang w:val="en"/>
              </w:rPr>
              <w:t>, THE </w:t>
            </w:r>
            <w:hyperlink r:id="rId3168" w:tooltip="Number of the beast" w:history="1">
              <w:r>
                <w:rPr>
                  <w:rStyle w:val="Hyperlink"/>
                  <w:rFonts w:ascii="Arial" w:hAnsi="Arial" w:cs="Arial"/>
                  <w:color w:val="3366CC"/>
                  <w:sz w:val="10"/>
                  <w:szCs w:val="10"/>
                  <w:lang w:val="en"/>
                </w:rPr>
                <w:t>NUMBER OF THE BEAST</w:t>
              </w:r>
            </w:hyperlink>
            <w:r>
              <w:rPr>
                <w:rFonts w:ascii="Arial" w:hAnsi="Arial" w:cs="Arial"/>
                <w:b/>
                <w:bCs/>
                <w:color w:val="202122"/>
                <w:sz w:val="10"/>
                <w:szCs w:val="10"/>
                <w:lang w:val="en"/>
              </w:rPr>
              <w:t> 666 IS WRITTEN AS ΧΞϚ (600 + 60 + 6). (NUMBERS LARGER THAN 1,000 REUSED THE SAME LETTERS BUT INCLUDED VARIOUS MARKS TO NOTE THE CHANGE.) FRACTIONS WERE INDICATED AS THE DENOMINATOR FOLLOWED BY A </w:t>
            </w:r>
            <w:r>
              <w:rPr>
                <w:rFonts w:ascii="Arial" w:hAnsi="Arial" w:cs="Arial"/>
                <w:b/>
                <w:bCs/>
                <w:i/>
                <w:iCs/>
                <w:color w:val="202122"/>
                <w:sz w:val="10"/>
                <w:szCs w:val="10"/>
                <w:lang w:val="en"/>
              </w:rPr>
              <w:t>KERAIA</w:t>
            </w:r>
            <w:r>
              <w:rPr>
                <w:rFonts w:ascii="Arial" w:hAnsi="Arial" w:cs="Arial"/>
                <w:b/>
                <w:bCs/>
                <w:color w:val="202122"/>
                <w:sz w:val="10"/>
                <w:szCs w:val="10"/>
                <w:lang w:val="en"/>
              </w:rPr>
              <w:t xml:space="preserve"> (ʹ); Γʹ INDICATED ONE THIRD, Δʹ ONE FOURTH AND SO ON. AS AN EXCEPTION, SPECIAL SYMBOL </w:t>
            </w:r>
            <w:r>
              <w:rPr>
                <w:rFonts w:ascii="Cambria Math" w:hAnsi="Cambria Math" w:cs="Cambria Math"/>
                <w:b/>
                <w:bCs/>
                <w:color w:val="202122"/>
                <w:sz w:val="10"/>
                <w:szCs w:val="10"/>
                <w:lang w:val="en"/>
              </w:rPr>
              <w:t>∠</w:t>
            </w:r>
            <w:r>
              <w:rPr>
                <w:rFonts w:ascii="Arial" w:hAnsi="Arial" w:cs="Arial"/>
                <w:b/>
                <w:bCs/>
                <w:color w:val="202122"/>
                <w:sz w:val="10"/>
                <w:szCs w:val="10"/>
                <w:lang w:val="en"/>
              </w:rPr>
              <w:t>ʹ INDICATED ONE HALF, AND Γ°ʹ OR ΓOʹ WAS TWO-THIRDS. THESE FRACTIONS WERE ADDITIVE (ALSO KNOWN AS </w:t>
            </w:r>
            <w:hyperlink r:id="rId3169" w:tooltip="Egyptian fraction" w:history="1">
              <w:r>
                <w:rPr>
                  <w:rStyle w:val="Hyperlink"/>
                  <w:rFonts w:ascii="Arial" w:hAnsi="Arial" w:cs="Arial"/>
                  <w:color w:val="3366CC"/>
                  <w:sz w:val="10"/>
                  <w:szCs w:val="10"/>
                  <w:lang w:val="en"/>
                </w:rPr>
                <w:t>EGYPTIAN FRACTIONS</w:t>
              </w:r>
            </w:hyperlink>
            <w:r>
              <w:rPr>
                <w:rFonts w:ascii="Arial" w:hAnsi="Arial" w:cs="Arial"/>
                <w:b/>
                <w:bCs/>
                <w:color w:val="202122"/>
                <w:sz w:val="10"/>
                <w:szCs w:val="10"/>
                <w:lang w:val="en"/>
              </w:rPr>
              <w:t>); FOR EXAMPLE </w:t>
            </w:r>
            <w:r>
              <w:rPr>
                <w:rStyle w:val="nowrap"/>
                <w:rFonts w:ascii="Arial" w:hAnsi="Arial" w:cs="Arial"/>
                <w:b/>
                <w:bCs/>
                <w:color w:val="202122"/>
                <w:sz w:val="10"/>
                <w:szCs w:val="10"/>
                <w:lang w:val="en"/>
              </w:rPr>
              <w:t>Δʹ Ϛʹ</w:t>
            </w:r>
            <w:r>
              <w:rPr>
                <w:rFonts w:ascii="Arial" w:hAnsi="Arial" w:cs="Arial"/>
                <w:b/>
                <w:bCs/>
                <w:color w:val="202122"/>
                <w:sz w:val="10"/>
                <w:szCs w:val="10"/>
                <w:lang w:val="en"/>
              </w:rPr>
              <w:t> INDICATED </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4</w:t>
            </w:r>
            <w:r>
              <w:rPr>
                <w:rStyle w:val="nowrap"/>
                <w:rFonts w:ascii="Arial" w:hAnsi="Arial" w:cs="Arial"/>
                <w:b/>
                <w:bCs/>
                <w:color w:val="202122"/>
                <w:sz w:val="10"/>
                <w:szCs w:val="10"/>
                <w:lang w:val="en"/>
              </w:rPr>
              <w:t> + </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6</w:t>
            </w:r>
            <w:r>
              <w:rPr>
                <w:rStyle w:val="nowrap"/>
                <w:rFonts w:ascii="Arial" w:hAnsi="Arial" w:cs="Arial"/>
                <w:b/>
                <w:bCs/>
                <w:color w:val="202122"/>
                <w:sz w:val="10"/>
                <w:szCs w:val="10"/>
                <w:lang w:val="en"/>
              </w:rPr>
              <w:t> = </w:t>
            </w:r>
            <w:r>
              <w:rPr>
                <w:rStyle w:val="num"/>
                <w:rFonts w:ascii="Arial" w:hAnsi="Arial" w:cs="Arial"/>
                <w:b/>
                <w:bCs/>
                <w:color w:val="202122"/>
                <w:sz w:val="10"/>
                <w:szCs w:val="10"/>
                <w:vertAlign w:val="superscript"/>
                <w:lang w:val="en"/>
              </w:rPr>
              <w:t>5</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12</w:t>
            </w:r>
            <w:r>
              <w:rPr>
                <w:rFonts w:ascii="Arial" w:hAnsi="Arial" w:cs="Arial"/>
                <w:b/>
                <w:bCs/>
                <w:color w:val="202122"/>
                <w:sz w:val="10"/>
                <w:szCs w:val="10"/>
                <w:lang w:val="en"/>
              </w:rPr>
              <w:t>.</w:t>
            </w:r>
          </w:p>
          <w:p w14:paraId="268785A6" w14:textId="420C4C1E"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2A2B2A9" wp14:editId="561D6DDB">
                  <wp:extent cx="1162685" cy="846455"/>
                  <wp:effectExtent l="0" t="0" r="0" b="0"/>
                  <wp:docPr id="1443826918" name="Picture 502" descr="A picture containing text&#10;&#10;Description automatically generated">
                    <a:hlinkClick xmlns:a="http://schemas.openxmlformats.org/drawingml/2006/main" r:id="rId3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A picture containing text&#10;&#10;Description automatically generated">
                            <a:hlinkClick r:id="rId3170"/>
                          </pic:cNvPr>
                          <pic:cNvPicPr>
                            <a:picLocks noChangeAspect="1" noChangeArrowheads="1"/>
                          </pic:cNvPicPr>
                        </pic:nvPicPr>
                        <pic:blipFill>
                          <a:blip r:embed="rId3171" cstate="print">
                            <a:extLst>
                              <a:ext uri="{28A0092B-C50C-407E-A947-70E740481C1C}">
                                <a14:useLocalDpi xmlns:a14="http://schemas.microsoft.com/office/drawing/2010/main" val="0"/>
                              </a:ext>
                            </a:extLst>
                          </a:blip>
                          <a:srcRect/>
                          <a:stretch>
                            <a:fillRect/>
                          </a:stretch>
                        </pic:blipFill>
                        <pic:spPr bwMode="auto">
                          <a:xfrm>
                            <a:off x="0" y="0"/>
                            <a:ext cx="1162685" cy="846455"/>
                          </a:xfrm>
                          <a:prstGeom prst="rect">
                            <a:avLst/>
                          </a:prstGeom>
                          <a:noFill/>
                          <a:ln>
                            <a:noFill/>
                          </a:ln>
                        </pic:spPr>
                      </pic:pic>
                    </a:graphicData>
                  </a:graphic>
                </wp:inline>
              </w:drawing>
            </w:r>
          </w:p>
          <w:p w14:paraId="381EEA3F"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A 14TH-CENTURY BYZANTINE MAP OF THE BRITISH ISLES FROM A MANUSCRIPT OF </w:t>
            </w:r>
            <w:hyperlink r:id="rId3172" w:tooltip="Claudius Ptolemy" w:history="1">
              <w:r>
                <w:rPr>
                  <w:rStyle w:val="Hyperlink"/>
                  <w:rFonts w:ascii="Arial" w:hAnsi="Arial" w:cs="Arial"/>
                  <w:color w:val="3366CC"/>
                  <w:sz w:val="10"/>
                  <w:szCs w:val="10"/>
                  <w:lang w:val="en"/>
                </w:rPr>
                <w:t>PTOLEMY</w:t>
              </w:r>
            </w:hyperlink>
            <w:r>
              <w:rPr>
                <w:rFonts w:ascii="Arial" w:hAnsi="Arial" w:cs="Arial"/>
                <w:b/>
                <w:bCs/>
                <w:color w:val="202122"/>
                <w:sz w:val="10"/>
                <w:szCs w:val="10"/>
                <w:lang w:val="en"/>
              </w:rPr>
              <w:t>'S </w:t>
            </w:r>
            <w:hyperlink r:id="rId3173" w:tooltip="Ptolemy's Geography" w:history="1">
              <w:r>
                <w:rPr>
                  <w:rStyle w:val="Hyperlink"/>
                  <w:rFonts w:ascii="Arial" w:hAnsi="Arial" w:cs="Arial"/>
                  <w:i/>
                  <w:iCs/>
                  <w:color w:val="3366CC"/>
                  <w:sz w:val="10"/>
                  <w:szCs w:val="10"/>
                  <w:lang w:val="en"/>
                </w:rPr>
                <w:t>GEOGRAPHY</w:t>
              </w:r>
            </w:hyperlink>
            <w:r>
              <w:rPr>
                <w:rFonts w:ascii="Arial" w:hAnsi="Arial" w:cs="Arial"/>
                <w:b/>
                <w:bCs/>
                <w:color w:val="202122"/>
                <w:sz w:val="10"/>
                <w:szCs w:val="10"/>
                <w:lang w:val="en"/>
              </w:rPr>
              <w:t>, USING GREEK NUMERALS FOR ITS </w:t>
            </w:r>
            <w:hyperlink r:id="rId3174" w:tooltip="Geographic coordinate system" w:history="1">
              <w:r>
                <w:rPr>
                  <w:rStyle w:val="Hyperlink"/>
                  <w:rFonts w:ascii="Arial" w:hAnsi="Arial" w:cs="Arial"/>
                  <w:color w:val="3366CC"/>
                  <w:sz w:val="10"/>
                  <w:szCs w:val="10"/>
                  <w:lang w:val="en"/>
                </w:rPr>
                <w:t>GRATICULE</w:t>
              </w:r>
            </w:hyperlink>
            <w:r>
              <w:rPr>
                <w:rFonts w:ascii="Arial" w:hAnsi="Arial" w:cs="Arial"/>
                <w:b/>
                <w:bCs/>
                <w:color w:val="202122"/>
                <w:sz w:val="10"/>
                <w:szCs w:val="10"/>
                <w:lang w:val="en"/>
              </w:rPr>
              <w:t>: 52–63°N OF THE </w:t>
            </w:r>
            <w:hyperlink r:id="rId3175" w:tooltip="Equator" w:history="1">
              <w:r>
                <w:rPr>
                  <w:rStyle w:val="Hyperlink"/>
                  <w:rFonts w:ascii="Arial" w:hAnsi="Arial" w:cs="Arial"/>
                  <w:color w:val="3366CC"/>
                  <w:sz w:val="10"/>
                  <w:szCs w:val="10"/>
                  <w:lang w:val="en"/>
                </w:rPr>
                <w:t>EQUATOR</w:t>
              </w:r>
            </w:hyperlink>
            <w:r>
              <w:rPr>
                <w:rFonts w:ascii="Arial" w:hAnsi="Arial" w:cs="Arial"/>
                <w:b/>
                <w:bCs/>
                <w:color w:val="202122"/>
                <w:sz w:val="10"/>
                <w:szCs w:val="10"/>
                <w:lang w:val="en"/>
              </w:rPr>
              <w:t> AND 6–33°E FROM PTOLEMY'S </w:t>
            </w:r>
            <w:hyperlink r:id="rId3176" w:tooltip="Prime Meridian" w:history="1">
              <w:r>
                <w:rPr>
                  <w:rStyle w:val="Hyperlink"/>
                  <w:rFonts w:ascii="Arial" w:hAnsi="Arial" w:cs="Arial"/>
                  <w:color w:val="3366CC"/>
                  <w:sz w:val="10"/>
                  <w:szCs w:val="10"/>
                  <w:lang w:val="en"/>
                </w:rPr>
                <w:t>PRIME MERIDIAN</w:t>
              </w:r>
            </w:hyperlink>
            <w:r>
              <w:rPr>
                <w:rFonts w:ascii="Arial" w:hAnsi="Arial" w:cs="Arial"/>
                <w:b/>
                <w:bCs/>
                <w:color w:val="202122"/>
                <w:sz w:val="10"/>
                <w:szCs w:val="10"/>
                <w:lang w:val="en"/>
              </w:rPr>
              <w:t> AT THE </w:t>
            </w:r>
            <w:hyperlink r:id="rId3177" w:tooltip="Fortunate Isles" w:history="1">
              <w:r>
                <w:rPr>
                  <w:rStyle w:val="Hyperlink"/>
                  <w:rFonts w:ascii="Arial" w:hAnsi="Arial" w:cs="Arial"/>
                  <w:color w:val="3366CC"/>
                  <w:sz w:val="10"/>
                  <w:szCs w:val="10"/>
                  <w:lang w:val="en"/>
                </w:rPr>
                <w:t>FORTUNATE ISLES</w:t>
              </w:r>
            </w:hyperlink>
            <w:r>
              <w:rPr>
                <w:rFonts w:ascii="Arial" w:hAnsi="Arial" w:cs="Arial"/>
                <w:b/>
                <w:bCs/>
                <w:color w:val="202122"/>
                <w:sz w:val="10"/>
                <w:szCs w:val="10"/>
                <w:lang w:val="en"/>
              </w:rPr>
              <w:t>.</w:t>
            </w:r>
          </w:p>
          <w:p w14:paraId="150D3B62" w14:textId="04647C54"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ALTHOUGH THE </w:t>
            </w:r>
            <w:hyperlink r:id="rId3178" w:anchor="Letter_shapes" w:tooltip="Greek alphabet" w:history="1">
              <w:r>
                <w:rPr>
                  <w:rStyle w:val="Hyperlink"/>
                  <w:rFonts w:ascii="Arial" w:hAnsi="Arial" w:cs="Arial"/>
                  <w:color w:val="3366CC"/>
                  <w:sz w:val="10"/>
                  <w:szCs w:val="10"/>
                  <w:lang w:val="en"/>
                </w:rPr>
                <w:t>GREEK ALPHABET</w:t>
              </w:r>
            </w:hyperlink>
            <w:r>
              <w:rPr>
                <w:rFonts w:ascii="Arial" w:hAnsi="Arial" w:cs="Arial"/>
                <w:b/>
                <w:bCs/>
                <w:color w:val="202122"/>
                <w:sz w:val="10"/>
                <w:szCs w:val="10"/>
                <w:lang w:val="en"/>
              </w:rPr>
              <w:t> BEGAN WITH ONLY </w:t>
            </w:r>
            <w:hyperlink r:id="rId3179" w:tooltip="Majuscule" w:history="1">
              <w:r>
                <w:rPr>
                  <w:rStyle w:val="Hyperlink"/>
                  <w:rFonts w:ascii="Arial" w:hAnsi="Arial" w:cs="Arial"/>
                  <w:color w:val="3366CC"/>
                  <w:sz w:val="10"/>
                  <w:szCs w:val="10"/>
                  <w:lang w:val="en"/>
                </w:rPr>
                <w:t>MAJUSCULE</w:t>
              </w:r>
            </w:hyperlink>
            <w:r>
              <w:rPr>
                <w:rFonts w:ascii="Arial" w:hAnsi="Arial" w:cs="Arial"/>
                <w:b/>
                <w:bCs/>
                <w:color w:val="202122"/>
                <w:sz w:val="10"/>
                <w:szCs w:val="10"/>
                <w:lang w:val="en"/>
              </w:rPr>
              <w:t> FORMS, SURVIVING </w:t>
            </w:r>
            <w:hyperlink r:id="rId3180" w:tooltip="Papyrus" w:history="1">
              <w:r>
                <w:rPr>
                  <w:rStyle w:val="Hyperlink"/>
                  <w:rFonts w:ascii="Arial" w:hAnsi="Arial" w:cs="Arial"/>
                  <w:color w:val="3366CC"/>
                  <w:sz w:val="10"/>
                  <w:szCs w:val="10"/>
                  <w:lang w:val="en"/>
                </w:rPr>
                <w:t>PAPYRUS</w:t>
              </w:r>
            </w:hyperlink>
            <w:r>
              <w:rPr>
                <w:rFonts w:ascii="Arial" w:hAnsi="Arial" w:cs="Arial"/>
                <w:b/>
                <w:bCs/>
                <w:color w:val="202122"/>
                <w:sz w:val="10"/>
                <w:szCs w:val="10"/>
                <w:lang w:val="en"/>
              </w:rPr>
              <w:t> MANUSCRIPTS FROM </w:t>
            </w:r>
            <w:hyperlink r:id="rId3181" w:tooltip="Roman Egypt" w:history="1">
              <w:r>
                <w:rPr>
                  <w:rStyle w:val="Hyperlink"/>
                  <w:rFonts w:ascii="Arial" w:hAnsi="Arial" w:cs="Arial"/>
                  <w:color w:val="3366CC"/>
                  <w:sz w:val="10"/>
                  <w:szCs w:val="10"/>
                  <w:lang w:val="en"/>
                </w:rPr>
                <w:t>EGYPT</w:t>
              </w:r>
            </w:hyperlink>
            <w:r>
              <w:rPr>
                <w:rFonts w:ascii="Arial" w:hAnsi="Arial" w:cs="Arial"/>
                <w:b/>
                <w:bCs/>
                <w:color w:val="202122"/>
                <w:sz w:val="10"/>
                <w:szCs w:val="10"/>
                <w:lang w:val="en"/>
              </w:rPr>
              <w:t> SHOW THAT </w:t>
            </w:r>
            <w:hyperlink r:id="rId3182" w:tooltip="Uncial" w:history="1">
              <w:r>
                <w:rPr>
                  <w:rStyle w:val="Hyperlink"/>
                  <w:rFonts w:ascii="Arial" w:hAnsi="Arial" w:cs="Arial"/>
                  <w:color w:val="3366CC"/>
                  <w:sz w:val="10"/>
                  <w:szCs w:val="10"/>
                  <w:lang w:val="en"/>
                </w:rPr>
                <w:t>UNCIAL</w:t>
              </w:r>
            </w:hyperlink>
            <w:r>
              <w:rPr>
                <w:rFonts w:ascii="Arial" w:hAnsi="Arial" w:cs="Arial"/>
                <w:b/>
                <w:bCs/>
                <w:color w:val="202122"/>
                <w:sz w:val="10"/>
                <w:szCs w:val="10"/>
                <w:lang w:val="en"/>
              </w:rPr>
              <w:t> AND </w:t>
            </w:r>
            <w:hyperlink r:id="rId3183" w:tooltip="Cursive" w:history="1">
              <w:r>
                <w:rPr>
                  <w:rStyle w:val="Hyperlink"/>
                  <w:rFonts w:ascii="Arial" w:hAnsi="Arial" w:cs="Arial"/>
                  <w:color w:val="3366CC"/>
                  <w:sz w:val="10"/>
                  <w:szCs w:val="10"/>
                  <w:lang w:val="en"/>
                </w:rPr>
                <w:t>CURSIVE</w:t>
              </w:r>
            </w:hyperlink>
            <w:r>
              <w:rPr>
                <w:rFonts w:ascii="Arial" w:hAnsi="Arial" w:cs="Arial"/>
                <w:b/>
                <w:bCs/>
                <w:color w:val="202122"/>
                <w:sz w:val="10"/>
                <w:szCs w:val="10"/>
                <w:lang w:val="en"/>
              </w:rPr>
              <w:t> </w:t>
            </w:r>
            <w:hyperlink r:id="rId3184" w:tooltip="Greek minuscule" w:history="1">
              <w:r>
                <w:rPr>
                  <w:rStyle w:val="Hyperlink"/>
                  <w:rFonts w:ascii="Arial" w:hAnsi="Arial" w:cs="Arial"/>
                  <w:color w:val="3366CC"/>
                  <w:sz w:val="10"/>
                  <w:szCs w:val="10"/>
                  <w:lang w:val="en"/>
                </w:rPr>
                <w:t>MINUSCULE</w:t>
              </w:r>
            </w:hyperlink>
            <w:r>
              <w:rPr>
                <w:rFonts w:ascii="Arial" w:hAnsi="Arial" w:cs="Arial"/>
                <w:b/>
                <w:bCs/>
                <w:color w:val="202122"/>
                <w:sz w:val="10"/>
                <w:szCs w:val="10"/>
                <w:lang w:val="en"/>
              </w:rPr>
              <w:t> FORMS BEGAN EARLY. THESE NEW LETTER FORMS SOMETIMES REPLACED THE FORMER ONES, ESPECIALLY IN THE CASE OF THE OBSCURE NUMERALS. THE OLD Q-SHAPED KOPPA (Ϙ) BEGAN TO BE BROKEN UP (</w:t>
            </w:r>
            <w:r>
              <w:rPr>
                <w:rFonts w:ascii="Arial" w:hAnsi="Arial" w:cs="Arial"/>
                <w:b/>
                <w:noProof/>
                <w:color w:val="3366CC"/>
                <w:sz w:val="10"/>
                <w:szCs w:val="10"/>
                <w:lang w:val="en"/>
              </w:rPr>
              <w:drawing>
                <wp:inline distT="0" distB="0" distL="0" distR="0" wp14:anchorId="16ACE878" wp14:editId="0A4E9987">
                  <wp:extent cx="107315" cy="150495"/>
                  <wp:effectExtent l="0" t="0" r="0" b="0"/>
                  <wp:docPr id="234280410" name="Picture 501">
                    <a:hlinkClick xmlns:a="http://schemas.openxmlformats.org/drawingml/2006/main" r:id="rId3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a:hlinkClick r:id="rId3185"/>
                          </pic:cNvPr>
                          <pic:cNvPicPr>
                            <a:picLocks noChangeAspect="1" noChangeArrowheads="1"/>
                          </pic:cNvPicPr>
                        </pic:nvPicPr>
                        <pic:blipFill>
                          <a:blip r:embed="rId3186">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sz w:val="10"/>
                <w:szCs w:val="10"/>
                <w:lang w:val="en"/>
              </w:rPr>
              <w:t> AND </w:t>
            </w:r>
            <w:r>
              <w:rPr>
                <w:rFonts w:ascii="Arial" w:hAnsi="Arial" w:cs="Arial"/>
                <w:b/>
                <w:noProof/>
                <w:color w:val="3366CC"/>
                <w:sz w:val="10"/>
                <w:szCs w:val="10"/>
                <w:lang w:val="en"/>
              </w:rPr>
              <w:drawing>
                <wp:inline distT="0" distB="0" distL="0" distR="0" wp14:anchorId="025F0CBA" wp14:editId="51964AA3">
                  <wp:extent cx="97155" cy="150495"/>
                  <wp:effectExtent l="0" t="0" r="0" b="0"/>
                  <wp:docPr id="1474576546" name="Picture 500">
                    <a:hlinkClick xmlns:a="http://schemas.openxmlformats.org/drawingml/2006/main" r:id="rId3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a:hlinkClick r:id="rId3187"/>
                          </pic:cNvPr>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97155" cy="150495"/>
                          </a:xfrm>
                          <a:prstGeom prst="rect">
                            <a:avLst/>
                          </a:prstGeom>
                          <a:noFill/>
                          <a:ln>
                            <a:noFill/>
                          </a:ln>
                        </pic:spPr>
                      </pic:pic>
                    </a:graphicData>
                  </a:graphic>
                </wp:inline>
              </w:drawing>
            </w:r>
            <w:r>
              <w:rPr>
                <w:rFonts w:ascii="Arial" w:hAnsi="Arial" w:cs="Arial"/>
                <w:b/>
                <w:bCs/>
                <w:color w:val="202122"/>
                <w:sz w:val="10"/>
                <w:szCs w:val="10"/>
                <w:lang w:val="en"/>
              </w:rPr>
              <w:t>) AND SIMPLIFIED (</w:t>
            </w:r>
            <w:r>
              <w:rPr>
                <w:rFonts w:ascii="Arial" w:hAnsi="Arial" w:cs="Arial"/>
                <w:b/>
                <w:noProof/>
                <w:color w:val="3366CC"/>
                <w:sz w:val="10"/>
                <w:szCs w:val="10"/>
                <w:lang w:val="en"/>
              </w:rPr>
              <w:drawing>
                <wp:inline distT="0" distB="0" distL="0" distR="0" wp14:anchorId="1377F9D7" wp14:editId="3BF3862C">
                  <wp:extent cx="107315" cy="150495"/>
                  <wp:effectExtent l="0" t="0" r="0" b="0"/>
                  <wp:docPr id="1359752234" name="Picture 499">
                    <a:hlinkClick xmlns:a="http://schemas.openxmlformats.org/drawingml/2006/main" r:id="rId3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a:hlinkClick r:id="rId3189"/>
                          </pic:cNvPr>
                          <pic:cNvPicPr>
                            <a:picLocks noChangeAspect="1" noChangeArrowheads="1"/>
                          </pic:cNvPicPr>
                        </pic:nvPicPr>
                        <pic:blipFill>
                          <a:blip r:embed="rId3190">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sz w:val="10"/>
                <w:szCs w:val="10"/>
                <w:lang w:val="en"/>
              </w:rPr>
              <w:t> AND </w:t>
            </w:r>
            <w:r>
              <w:rPr>
                <w:rFonts w:ascii="Arial" w:hAnsi="Arial" w:cs="Arial"/>
                <w:b/>
                <w:noProof/>
                <w:color w:val="3366CC"/>
                <w:sz w:val="10"/>
                <w:szCs w:val="10"/>
                <w:lang w:val="en"/>
              </w:rPr>
              <w:drawing>
                <wp:inline distT="0" distB="0" distL="0" distR="0" wp14:anchorId="7CB85E68" wp14:editId="2F4360F5">
                  <wp:extent cx="107315" cy="150495"/>
                  <wp:effectExtent l="0" t="0" r="0" b="0"/>
                  <wp:docPr id="715929446" name="Picture 498">
                    <a:hlinkClick xmlns:a="http://schemas.openxmlformats.org/drawingml/2006/main" r:id="rId3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a:hlinkClick r:id="rId3191"/>
                          </pic:cNvPr>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sz w:val="10"/>
                <w:szCs w:val="10"/>
                <w:lang w:val="en"/>
              </w:rPr>
              <w:t>). THE NUMERAL FOR 6 CHANGED SEVERAL TIMES. DURING ANTIQUITY, THE ORIGINAL LETTER FORM OF DIGAMMA (Ϝ) CAME TO BE AVOIDED IN FAVOUR OF A SPECIAL NUMERICAL ONE (</w:t>
            </w:r>
            <w:r>
              <w:rPr>
                <w:rFonts w:ascii="Arial" w:hAnsi="Arial" w:cs="Arial"/>
                <w:b/>
                <w:noProof/>
                <w:color w:val="3366CC"/>
                <w:sz w:val="10"/>
                <w:szCs w:val="10"/>
                <w:lang w:val="en"/>
              </w:rPr>
              <w:drawing>
                <wp:inline distT="0" distB="0" distL="0" distR="0" wp14:anchorId="480AC08E" wp14:editId="303CBAE0">
                  <wp:extent cx="121285" cy="150495"/>
                  <wp:effectExtent l="0" t="0" r="0" b="0"/>
                  <wp:docPr id="1340955277" name="Picture 497">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a:hlinkClick r:id="rId3193"/>
                          </pic:cNvPr>
                          <pic:cNvPicPr>
                            <a:picLocks noChangeAspect="1" noChangeArrowheads="1"/>
                          </pic:cNvPicPr>
                        </pic:nvPicPr>
                        <pic:blipFill>
                          <a:blip r:embed="rId319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sz w:val="10"/>
                <w:szCs w:val="10"/>
                <w:lang w:val="en"/>
              </w:rPr>
              <w:t>). BY THE </w:t>
            </w:r>
            <w:hyperlink r:id="rId3195" w:tooltip="Byzantine Greek" w:history="1">
              <w:r>
                <w:rPr>
                  <w:rStyle w:val="Hyperlink"/>
                  <w:rFonts w:ascii="Arial" w:hAnsi="Arial" w:cs="Arial"/>
                  <w:color w:val="3366CC"/>
                  <w:sz w:val="10"/>
                  <w:szCs w:val="10"/>
                  <w:lang w:val="en"/>
                </w:rPr>
                <w:t>BYZANTINE ERA</w:t>
              </w:r>
            </w:hyperlink>
            <w:r>
              <w:rPr>
                <w:rFonts w:ascii="Arial" w:hAnsi="Arial" w:cs="Arial"/>
                <w:b/>
                <w:bCs/>
                <w:color w:val="202122"/>
                <w:sz w:val="10"/>
                <w:szCs w:val="10"/>
                <w:lang w:val="en"/>
              </w:rPr>
              <w:t>, THE LETTER WAS KNOWN AS </w:t>
            </w:r>
            <w:hyperlink r:id="rId3196" w:anchor="Episemon" w:tooltip="Digamma" w:history="1">
              <w:r>
                <w:rPr>
                  <w:rStyle w:val="Hyperlink"/>
                  <w:rFonts w:ascii="Arial" w:hAnsi="Arial" w:cs="Arial"/>
                  <w:color w:val="3366CC"/>
                  <w:sz w:val="10"/>
                  <w:szCs w:val="10"/>
                  <w:lang w:val="en"/>
                </w:rPr>
                <w:t>EPISEMON</w:t>
              </w:r>
            </w:hyperlink>
            <w:r>
              <w:rPr>
                <w:rFonts w:ascii="Arial" w:hAnsi="Arial" w:cs="Arial"/>
                <w:b/>
                <w:bCs/>
                <w:color w:val="202122"/>
                <w:sz w:val="10"/>
                <w:szCs w:val="10"/>
                <w:lang w:val="en"/>
              </w:rPr>
              <w:t> AND WRITTEN AS </w:t>
            </w:r>
            <w:r>
              <w:rPr>
                <w:rFonts w:ascii="Arial" w:hAnsi="Arial" w:cs="Arial"/>
                <w:b/>
                <w:noProof/>
                <w:color w:val="3366CC"/>
                <w:sz w:val="10"/>
                <w:szCs w:val="10"/>
                <w:lang w:val="en"/>
              </w:rPr>
              <w:drawing>
                <wp:inline distT="0" distB="0" distL="0" distR="0" wp14:anchorId="5F89DC54" wp14:editId="2DE12FBF">
                  <wp:extent cx="116840" cy="150495"/>
                  <wp:effectExtent l="0" t="0" r="0" b="0"/>
                  <wp:docPr id="1931846546" name="Picture 496">
                    <a:hlinkClick xmlns:a="http://schemas.openxmlformats.org/drawingml/2006/main" r:id="rId3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a:hlinkClick r:id="rId3197"/>
                          </pic:cNvPr>
                          <pic:cNvPicPr>
                            <a:picLocks noChangeAspect="1" noChangeArrowheads="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sz w:val="10"/>
                <w:szCs w:val="10"/>
                <w:lang w:val="en"/>
              </w:rPr>
              <w:t> OR </w:t>
            </w:r>
            <w:r>
              <w:rPr>
                <w:rFonts w:ascii="Arial" w:hAnsi="Arial" w:cs="Arial"/>
                <w:b/>
                <w:noProof/>
                <w:color w:val="3366CC"/>
                <w:sz w:val="10"/>
                <w:szCs w:val="10"/>
                <w:lang w:val="en"/>
              </w:rPr>
              <w:drawing>
                <wp:inline distT="0" distB="0" distL="0" distR="0" wp14:anchorId="46D66D10" wp14:editId="79A4A7B6">
                  <wp:extent cx="116840" cy="150495"/>
                  <wp:effectExtent l="0" t="0" r="0" b="0"/>
                  <wp:docPr id="1401578010" name="Picture 495">
                    <a:hlinkClick xmlns:a="http://schemas.openxmlformats.org/drawingml/2006/main" r:id="rId3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a:hlinkClick r:id="rId3199"/>
                          </pic:cNvPr>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sz w:val="10"/>
                <w:szCs w:val="10"/>
                <w:lang w:val="en"/>
              </w:rPr>
              <w:t>. THIS EVENTUALLY MERGED WITH THE </w:t>
            </w:r>
            <w:hyperlink r:id="rId3201" w:tooltip="Sigma (letter)" w:history="1">
              <w:r>
                <w:rPr>
                  <w:rStyle w:val="Hyperlink"/>
                  <w:rFonts w:ascii="Arial" w:hAnsi="Arial" w:cs="Arial"/>
                  <w:color w:val="3366CC"/>
                  <w:sz w:val="10"/>
                  <w:szCs w:val="10"/>
                  <w:lang w:val="en"/>
                </w:rPr>
                <w:t>SIGMA</w:t>
              </w:r>
            </w:hyperlink>
            <w:r>
              <w:rPr>
                <w:rFonts w:ascii="Arial" w:hAnsi="Arial" w:cs="Arial"/>
                <w:b/>
                <w:bCs/>
                <w:color w:val="202122"/>
                <w:sz w:val="10"/>
                <w:szCs w:val="10"/>
                <w:lang w:val="en"/>
              </w:rPr>
              <w:t>-</w:t>
            </w:r>
            <w:hyperlink r:id="rId3202" w:tooltip="Tau (letter)" w:history="1">
              <w:r>
                <w:rPr>
                  <w:rStyle w:val="Hyperlink"/>
                  <w:rFonts w:ascii="Arial" w:hAnsi="Arial" w:cs="Arial"/>
                  <w:color w:val="3366CC"/>
                  <w:sz w:val="10"/>
                  <w:szCs w:val="10"/>
                  <w:lang w:val="en"/>
                </w:rPr>
                <w:t>TAU</w:t>
              </w:r>
            </w:hyperlink>
            <w:r>
              <w:rPr>
                <w:rFonts w:ascii="Arial" w:hAnsi="Arial" w:cs="Arial"/>
                <w:b/>
                <w:bCs/>
                <w:color w:val="202122"/>
                <w:sz w:val="10"/>
                <w:szCs w:val="10"/>
                <w:lang w:val="en"/>
              </w:rPr>
              <w:t> </w:t>
            </w:r>
            <w:hyperlink r:id="rId3203" w:tooltip="Typographic ligature" w:history="1">
              <w:r>
                <w:rPr>
                  <w:rStyle w:val="Hyperlink"/>
                  <w:rFonts w:ascii="Arial" w:hAnsi="Arial" w:cs="Arial"/>
                  <w:color w:val="3366CC"/>
                  <w:sz w:val="10"/>
                  <w:szCs w:val="10"/>
                  <w:lang w:val="en"/>
                </w:rPr>
                <w:t>LIGATURE</w:t>
              </w:r>
            </w:hyperlink>
            <w:r>
              <w:rPr>
                <w:rFonts w:ascii="Arial" w:hAnsi="Arial" w:cs="Arial"/>
                <w:b/>
                <w:bCs/>
                <w:color w:val="202122"/>
                <w:sz w:val="10"/>
                <w:szCs w:val="10"/>
                <w:lang w:val="en"/>
              </w:rPr>
              <w:t> </w:t>
            </w:r>
            <w:hyperlink r:id="rId3204" w:tooltip="Stigma (letter)" w:history="1">
              <w:r>
                <w:rPr>
                  <w:rStyle w:val="Hyperlink"/>
                  <w:rFonts w:ascii="Arial" w:hAnsi="Arial" w:cs="Arial"/>
                  <w:color w:val="3366CC"/>
                  <w:sz w:val="10"/>
                  <w:szCs w:val="10"/>
                  <w:lang w:val="en"/>
                </w:rPr>
                <w:t>STIGMA</w:t>
              </w:r>
            </w:hyperlink>
            <w:r>
              <w:rPr>
                <w:rFonts w:ascii="Arial" w:hAnsi="Arial" w:cs="Arial"/>
                <w:b/>
                <w:bCs/>
                <w:color w:val="202122"/>
                <w:sz w:val="10"/>
                <w:szCs w:val="10"/>
                <w:lang w:val="en"/>
              </w:rPr>
              <w:t> Ϛ (</w:t>
            </w:r>
            <w:r>
              <w:rPr>
                <w:rFonts w:ascii="Arial" w:hAnsi="Arial" w:cs="Arial"/>
                <w:b/>
                <w:noProof/>
                <w:color w:val="3366CC"/>
                <w:sz w:val="10"/>
                <w:szCs w:val="10"/>
                <w:lang w:val="en"/>
              </w:rPr>
              <w:drawing>
                <wp:inline distT="0" distB="0" distL="0" distR="0" wp14:anchorId="2B22E3E4" wp14:editId="78ADE1F9">
                  <wp:extent cx="121285" cy="150495"/>
                  <wp:effectExtent l="0" t="0" r="0" b="0"/>
                  <wp:docPr id="1088222824" name="Picture 494">
                    <a:hlinkClick xmlns:a="http://schemas.openxmlformats.org/drawingml/2006/main" r:id="rId3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a:hlinkClick r:id="rId3205"/>
                          </pic:cNvPr>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sz w:val="10"/>
                <w:szCs w:val="10"/>
                <w:lang w:val="en"/>
              </w:rPr>
              <w:t> OR </w:t>
            </w:r>
            <w:r>
              <w:rPr>
                <w:rFonts w:ascii="Arial" w:hAnsi="Arial" w:cs="Arial"/>
                <w:b/>
                <w:noProof/>
                <w:color w:val="3366CC"/>
                <w:sz w:val="10"/>
                <w:szCs w:val="10"/>
                <w:lang w:val="en"/>
              </w:rPr>
              <w:drawing>
                <wp:inline distT="0" distB="0" distL="0" distR="0" wp14:anchorId="748D7CF0" wp14:editId="7AD63752">
                  <wp:extent cx="116840" cy="150495"/>
                  <wp:effectExtent l="0" t="0" r="0" b="0"/>
                  <wp:docPr id="216445332" name="Picture 493">
                    <a:hlinkClick xmlns:a="http://schemas.openxmlformats.org/drawingml/2006/main" r:id="rId3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a:hlinkClick r:id="rId3207"/>
                          </pic:cNvPr>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sz w:val="10"/>
                <w:szCs w:val="10"/>
                <w:lang w:val="en"/>
              </w:rPr>
              <w:t>).</w:t>
            </w:r>
          </w:p>
          <w:p w14:paraId="37ABDB2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3209" w:tooltip="Modern Greek" w:history="1">
              <w:r>
                <w:rPr>
                  <w:rStyle w:val="Hyperlink"/>
                  <w:rFonts w:ascii="Arial" w:hAnsi="Arial" w:cs="Arial"/>
                  <w:color w:val="3366CC"/>
                  <w:sz w:val="10"/>
                  <w:szCs w:val="10"/>
                  <w:lang w:val="en"/>
                </w:rPr>
                <w:t>MODERN GREEK</w:t>
              </w:r>
            </w:hyperlink>
            <w:r>
              <w:rPr>
                <w:rFonts w:ascii="Arial" w:hAnsi="Arial" w:cs="Arial"/>
                <w:b/>
                <w:bCs/>
                <w:color w:val="202122"/>
                <w:sz w:val="10"/>
                <w:szCs w:val="10"/>
                <w:lang w:val="en"/>
              </w:rPr>
              <w:t>, A NUMBER OF OTHER CHANGES HAVE BEEN MADE. INSTEAD OF EXTENDING AN OVER BAR OVER AN ENTIRE NUMBER, THE </w:t>
            </w:r>
            <w:r>
              <w:rPr>
                <w:rFonts w:ascii="Arial" w:hAnsi="Arial" w:cs="Arial"/>
                <w:b/>
                <w:bCs/>
                <w:i/>
                <w:iCs/>
                <w:color w:val="202122"/>
                <w:sz w:val="10"/>
                <w:szCs w:val="10"/>
                <w:lang w:val="en"/>
              </w:rPr>
              <w:t>KERAIA</w:t>
            </w:r>
            <w:r>
              <w:rPr>
                <w:rFonts w:ascii="Arial" w:hAnsi="Arial" w:cs="Arial"/>
                <w:b/>
                <w:bCs/>
                <w:color w:val="202122"/>
                <w:sz w:val="10"/>
                <w:szCs w:val="10"/>
                <w:lang w:val="en"/>
              </w:rPr>
              <w:t> (</w:t>
            </w:r>
            <w:r>
              <w:rPr>
                <w:rFonts w:ascii="Arial" w:hAnsi="Arial" w:cs="Arial"/>
                <w:b/>
                <w:bCs/>
                <w:color w:val="202122"/>
                <w:sz w:val="10"/>
                <w:szCs w:val="10"/>
                <w:lang w:val="el-GR"/>
              </w:rPr>
              <w:t>ΚΕΡΑΙΑ</w:t>
            </w:r>
            <w:r>
              <w:rPr>
                <w:rFonts w:ascii="Arial" w:hAnsi="Arial" w:cs="Arial"/>
                <w:b/>
                <w:bCs/>
                <w:color w:val="202122"/>
                <w:sz w:val="10"/>
                <w:szCs w:val="10"/>
                <w:lang w:val="en"/>
              </w:rPr>
              <w:t>, LIT. "HORNLIKE PROJECTION") IS MARKED TO ITS UPPER RIGHT, A DEVELOPMENT OF THE SHORT MARKS FORMERLY USED FOR SINGLE NUMBERS AND FRACTIONS. THE MODERN </w:t>
            </w:r>
            <w:r>
              <w:rPr>
                <w:rFonts w:ascii="Arial" w:hAnsi="Arial" w:cs="Arial"/>
                <w:b/>
                <w:bCs/>
                <w:i/>
                <w:iCs/>
                <w:color w:val="202122"/>
                <w:sz w:val="10"/>
                <w:szCs w:val="10"/>
                <w:lang w:val="en"/>
              </w:rPr>
              <w:t>KERAIA</w:t>
            </w:r>
            <w:r>
              <w:rPr>
                <w:rFonts w:ascii="Arial" w:hAnsi="Arial" w:cs="Arial"/>
                <w:b/>
                <w:bCs/>
                <w:color w:val="202122"/>
                <w:sz w:val="10"/>
                <w:szCs w:val="10"/>
                <w:lang w:val="en"/>
              </w:rPr>
              <w:t> (´) IS A SYMBOL SIMILAR TO THE </w:t>
            </w:r>
            <w:hyperlink r:id="rId3210" w:tooltip="Acute accent" w:history="1">
              <w:r>
                <w:rPr>
                  <w:rStyle w:val="Hyperlink"/>
                  <w:rFonts w:ascii="Arial" w:hAnsi="Arial" w:cs="Arial"/>
                  <w:color w:val="3366CC"/>
                  <w:sz w:val="10"/>
                  <w:szCs w:val="10"/>
                  <w:lang w:val="en"/>
                </w:rPr>
                <w:t>ACUTE ACCENT</w:t>
              </w:r>
            </w:hyperlink>
            <w:r>
              <w:rPr>
                <w:rFonts w:ascii="Arial" w:hAnsi="Arial" w:cs="Arial"/>
                <w:b/>
                <w:bCs/>
                <w:color w:val="202122"/>
                <w:sz w:val="10"/>
                <w:szCs w:val="10"/>
                <w:lang w:val="en"/>
              </w:rPr>
              <w:t> (´), THE </w:t>
            </w:r>
            <w:hyperlink r:id="rId3211" w:tooltip="Tonos" w:history="1">
              <w:r>
                <w:rPr>
                  <w:rStyle w:val="Hyperlink"/>
                  <w:rFonts w:ascii="Arial" w:hAnsi="Arial" w:cs="Arial"/>
                  <w:color w:val="3366CC"/>
                  <w:sz w:val="10"/>
                  <w:szCs w:val="10"/>
                  <w:lang w:val="en"/>
                </w:rPr>
                <w:t>TONOS</w:t>
              </w:r>
            </w:hyperlink>
            <w:r>
              <w:rPr>
                <w:rFonts w:ascii="Arial" w:hAnsi="Arial" w:cs="Arial"/>
                <w:b/>
                <w:bCs/>
                <w:color w:val="202122"/>
                <w:sz w:val="10"/>
                <w:szCs w:val="10"/>
                <w:lang w:val="en"/>
              </w:rPr>
              <w:t> (U+0384,΄) AND THE PRIME SYMBOL (U+02B9, ʹ), BUT HAS ITS OWN </w:t>
            </w:r>
            <w:hyperlink r:id="rId3212" w:tooltip="Unicode" w:history="1">
              <w:r>
                <w:rPr>
                  <w:rStyle w:val="Hyperlink"/>
                  <w:rFonts w:ascii="Arial" w:hAnsi="Arial" w:cs="Arial"/>
                  <w:color w:val="3366CC"/>
                  <w:sz w:val="10"/>
                  <w:szCs w:val="10"/>
                  <w:lang w:val="en"/>
                </w:rPr>
                <w:t>UNICODE</w:t>
              </w:r>
            </w:hyperlink>
            <w:r>
              <w:rPr>
                <w:rFonts w:ascii="Arial" w:hAnsi="Arial" w:cs="Arial"/>
                <w:b/>
                <w:bCs/>
                <w:color w:val="202122"/>
                <w:sz w:val="10"/>
                <w:szCs w:val="10"/>
                <w:lang w:val="en"/>
              </w:rPr>
              <w:t> CHARACTER AS U+0374. </w:t>
            </w:r>
            <w:hyperlink r:id="rId3213" w:tooltip="Alexander the Great" w:history="1">
              <w:r>
                <w:rPr>
                  <w:rStyle w:val="Hyperlink"/>
                  <w:rFonts w:ascii="Arial" w:hAnsi="Arial" w:cs="Arial"/>
                  <w:color w:val="3366CC"/>
                  <w:sz w:val="10"/>
                  <w:szCs w:val="10"/>
                  <w:lang w:val="en"/>
                </w:rPr>
                <w:t>ALEXANDER THE GREAT</w:t>
              </w:r>
            </w:hyperlink>
            <w:r>
              <w:rPr>
                <w:rFonts w:ascii="Arial" w:hAnsi="Arial" w:cs="Arial"/>
                <w:b/>
                <w:bCs/>
                <w:color w:val="202122"/>
                <w:sz w:val="10"/>
                <w:szCs w:val="10"/>
                <w:lang w:val="en"/>
              </w:rPr>
              <w:t>'S FATHER </w:t>
            </w:r>
            <w:hyperlink r:id="rId3214" w:tooltip="Philip II of Macedon" w:history="1">
              <w:r>
                <w:rPr>
                  <w:rStyle w:val="Hyperlink"/>
                  <w:rFonts w:ascii="Arial" w:hAnsi="Arial" w:cs="Arial"/>
                  <w:color w:val="3366CC"/>
                  <w:sz w:val="10"/>
                  <w:szCs w:val="10"/>
                  <w:lang w:val="en"/>
                </w:rPr>
                <w:t>PHILIP II OF MACEDON</w:t>
              </w:r>
            </w:hyperlink>
            <w:r>
              <w:rPr>
                <w:rFonts w:ascii="Arial" w:hAnsi="Arial" w:cs="Arial"/>
                <w:b/>
                <w:bCs/>
                <w:color w:val="202122"/>
                <w:sz w:val="10"/>
                <w:szCs w:val="10"/>
                <w:lang w:val="en"/>
              </w:rPr>
              <w:t> IS THUS KNOWN AS </w:t>
            </w:r>
            <w:r>
              <w:rPr>
                <w:rFonts w:ascii="Arial" w:hAnsi="Arial" w:cs="Arial"/>
                <w:b/>
                <w:bCs/>
                <w:color w:val="202122"/>
                <w:sz w:val="10"/>
                <w:szCs w:val="10"/>
                <w:lang w:val="el-GR"/>
              </w:rPr>
              <w:t>ΦΙΛΙΠΠΟΣ Βʹ</w:t>
            </w:r>
            <w:r>
              <w:rPr>
                <w:rFonts w:ascii="Arial" w:hAnsi="Arial" w:cs="Arial"/>
                <w:b/>
                <w:bCs/>
                <w:color w:val="202122"/>
                <w:sz w:val="10"/>
                <w:szCs w:val="10"/>
                <w:lang w:val="en"/>
              </w:rPr>
              <w:t> IN MODERN GREEK. A LOWER LEFT </w:t>
            </w:r>
            <w:r>
              <w:rPr>
                <w:rFonts w:ascii="Arial" w:hAnsi="Arial" w:cs="Arial"/>
                <w:b/>
                <w:bCs/>
                <w:i/>
                <w:iCs/>
                <w:color w:val="202122"/>
                <w:sz w:val="10"/>
                <w:szCs w:val="10"/>
                <w:lang w:val="en"/>
              </w:rPr>
              <w:t>KERAIA</w:t>
            </w:r>
            <w:r>
              <w:rPr>
                <w:rFonts w:ascii="Arial" w:hAnsi="Arial" w:cs="Arial"/>
                <w:b/>
                <w:bCs/>
                <w:color w:val="202122"/>
                <w:sz w:val="10"/>
                <w:szCs w:val="10"/>
                <w:lang w:val="en"/>
              </w:rPr>
              <w:t> (UNICODE: U+0375, "GREEK LOWER NUMERAL SIGN") IS NOW STANDARD FOR DISTINGUISHING THOUSANDS: 2019 IS REPRESENTED AS ͵ΒΙΘʹ (</w:t>
            </w:r>
            <w:r>
              <w:rPr>
                <w:rStyle w:val="nowrap"/>
                <w:rFonts w:ascii="Arial" w:hAnsi="Arial" w:cs="Arial"/>
                <w:b/>
                <w:bCs/>
                <w:color w:val="202122"/>
                <w:sz w:val="10"/>
                <w:szCs w:val="10"/>
                <w:lang w:val="en"/>
              </w:rPr>
              <w:t>2 × 1,000 + 10 + 9</w:t>
            </w:r>
            <w:r>
              <w:rPr>
                <w:rFonts w:ascii="Arial" w:hAnsi="Arial" w:cs="Arial"/>
                <w:b/>
                <w:bCs/>
                <w:color w:val="202122"/>
                <w:sz w:val="10"/>
                <w:szCs w:val="10"/>
                <w:lang w:val="en"/>
              </w:rPr>
              <w:t>).</w:t>
            </w:r>
          </w:p>
          <w:p w14:paraId="5702EB4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DECLINING USE OF LIGATURES IN THE 20TH CENTURY ALSO MEANS THAT STIGMA IS FREQUENTLY WRITTEN AS THE SEPARATE LETTERS ΣΤʹ, ALTHOUGH A SINGLE </w:t>
            </w:r>
            <w:r>
              <w:rPr>
                <w:rFonts w:ascii="Arial" w:hAnsi="Arial" w:cs="Arial"/>
                <w:b/>
                <w:bCs/>
                <w:i/>
                <w:iCs/>
                <w:color w:val="202122"/>
                <w:sz w:val="10"/>
                <w:szCs w:val="10"/>
                <w:lang w:val="en"/>
              </w:rPr>
              <w:t>KERAIA</w:t>
            </w:r>
            <w:r>
              <w:rPr>
                <w:rFonts w:ascii="Arial" w:hAnsi="Arial" w:cs="Arial"/>
                <w:b/>
                <w:bCs/>
                <w:color w:val="202122"/>
                <w:sz w:val="10"/>
                <w:szCs w:val="10"/>
                <w:lang w:val="en"/>
              </w:rPr>
              <w:t> IS USED FOR THE GROUP.</w:t>
            </w:r>
            <w:hyperlink r:id="rId3215" w:anchor="cite_note-10" w:history="1">
              <w:r>
                <w:rPr>
                  <w:rStyle w:val="Hyperlink"/>
                  <w:rFonts w:ascii="Arial" w:hAnsi="Arial" w:cs="Arial"/>
                  <w:color w:val="3366CC"/>
                  <w:sz w:val="10"/>
                  <w:szCs w:val="10"/>
                  <w:vertAlign w:val="superscript"/>
                  <w:lang w:val="en"/>
                </w:rPr>
                <w:t>[10]</w:t>
              </w:r>
            </w:hyperlink>
          </w:p>
          <w:p w14:paraId="26094F5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ISOPSEPHY</w:t>
            </w:r>
          </w:p>
          <w:p w14:paraId="4E35DE86"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MAIN ARTICLE: </w:t>
            </w:r>
            <w:hyperlink r:id="rId3216" w:tooltip="Isopsephy" w:history="1">
              <w:r>
                <w:rPr>
                  <w:rStyle w:val="Hyperlink"/>
                  <w:rFonts w:ascii="Arial" w:hAnsi="Arial" w:cs="Arial"/>
                  <w:i/>
                  <w:iCs/>
                  <w:color w:val="3366CC"/>
                  <w:sz w:val="10"/>
                  <w:szCs w:val="10"/>
                  <w:lang w:val="en"/>
                </w:rPr>
                <w:t>ISOPSEPHY</w:t>
              </w:r>
            </w:hyperlink>
          </w:p>
          <w:p w14:paraId="03A6A8AE"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PRACTICE OF ADDING UP THE NUMBER VALUES OF GREEK LETTERS OF WORDS, NAMES AND PHRASES, THUS CONNECTING THE MEANING OF WORDS, NAMES AND PHRASES WITH OTHERS WITH EQUIVALENT NUMERIC SUMS, IS CALLED </w:t>
            </w:r>
            <w:hyperlink r:id="rId3217" w:tooltip="Isopsephy" w:history="1">
              <w:r>
                <w:rPr>
                  <w:rStyle w:val="Hyperlink"/>
                  <w:rFonts w:ascii="Arial" w:hAnsi="Arial" w:cs="Arial"/>
                  <w:i/>
                  <w:iCs/>
                  <w:color w:val="3366CC"/>
                  <w:sz w:val="10"/>
                  <w:szCs w:val="10"/>
                  <w:lang w:val="en"/>
                </w:rPr>
                <w:t>ISOPSEPHY</w:t>
              </w:r>
            </w:hyperlink>
            <w:r>
              <w:rPr>
                <w:rFonts w:ascii="Arial" w:hAnsi="Arial" w:cs="Arial"/>
                <w:b/>
                <w:bCs/>
                <w:color w:val="202122"/>
                <w:sz w:val="10"/>
                <w:szCs w:val="10"/>
                <w:lang w:val="en"/>
              </w:rPr>
              <w:t>. A SIMILAR PRACTICE ADAPTED FOR THE HEBREW ALPHABET IS REFERRED TO AS </w:t>
            </w:r>
            <w:hyperlink r:id="rId3218" w:tooltip="Gematria" w:history="1">
              <w:r>
                <w:rPr>
                  <w:rStyle w:val="Hyperlink"/>
                  <w:rFonts w:ascii="Arial" w:hAnsi="Arial" w:cs="Arial"/>
                  <w:i/>
                  <w:iCs/>
                  <w:color w:val="3366CC"/>
                  <w:sz w:val="10"/>
                  <w:szCs w:val="10"/>
                  <w:lang w:val="en"/>
                </w:rPr>
                <w:t>GEMATRIA</w:t>
              </w:r>
            </w:hyperlink>
            <w:r>
              <w:rPr>
                <w:rFonts w:ascii="Arial" w:hAnsi="Arial" w:cs="Arial"/>
                <w:b/>
                <w:bCs/>
                <w:color w:val="202122"/>
                <w:sz w:val="10"/>
                <w:szCs w:val="10"/>
                <w:lang w:val="en"/>
              </w:rPr>
              <w:t>.</w:t>
            </w:r>
          </w:p>
          <w:p w14:paraId="2BA1C13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TABLE</w:t>
            </w:r>
          </w:p>
          <w:tbl>
            <w:tblPr>
              <w:tblW w:w="9362"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720"/>
              <w:gridCol w:w="948"/>
              <w:gridCol w:w="426"/>
              <w:gridCol w:w="1001"/>
              <w:gridCol w:w="198"/>
              <w:gridCol w:w="637"/>
              <w:gridCol w:w="788"/>
              <w:gridCol w:w="637"/>
              <w:gridCol w:w="948"/>
              <w:gridCol w:w="198"/>
              <w:gridCol w:w="662"/>
              <w:gridCol w:w="769"/>
              <w:gridCol w:w="426"/>
              <w:gridCol w:w="1004"/>
            </w:tblGrid>
            <w:tr w:rsidR="00F3343D" w14:paraId="3DB060ED" w14:textId="77777777">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7D9EE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kern w:val="2"/>
                      <w:sz w:val="10"/>
                      <w:szCs w:val="10"/>
                    </w:rPr>
                    <w:lastRenderedPageBreak/>
                    <w:t>ANCIENT</w:t>
                  </w:r>
                </w:p>
              </w:tc>
              <w:tc>
                <w:tcPr>
                  <w:tcW w:w="85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4550B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BYZANTINE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37609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MOD</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E824DD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VALUE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7F0ECA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B46BD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ANCIENT</w:t>
                  </w:r>
                </w:p>
              </w:tc>
              <w:tc>
                <w:tcPr>
                  <w:tcW w:w="788"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99B30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BYZANTINE</w:t>
                  </w:r>
                </w:p>
              </w:tc>
              <w:tc>
                <w:tcPr>
                  <w:tcW w:w="63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776F06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MOD</w:t>
                  </w:r>
                </w:p>
              </w:tc>
              <w:tc>
                <w:tcPr>
                  <w:tcW w:w="9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F1C6B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VALUE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E60750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57669A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ANCIENT</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ABF286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BYZANTINE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27D7B8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MOD</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2F9369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VALUE</w:t>
                  </w:r>
                </w:p>
              </w:tc>
            </w:tr>
            <w:tr w:rsidR="00F3343D" w14:paraId="0EC1036D"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339AB" w14:textId="74E64A2B"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72FEFE97" wp14:editId="57FBE0A7">
                        <wp:extent cx="131445" cy="150495"/>
                        <wp:effectExtent l="0" t="0" r="0" b="0"/>
                        <wp:docPr id="1590288053" name="Picture 492">
                          <a:hlinkClick xmlns:a="http://schemas.openxmlformats.org/drawingml/2006/main" r:id="rId3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a:hlinkClick r:id="rId3161"/>
                                </pic:cNvPr>
                                <pic:cNvPicPr>
                                  <a:picLocks noChangeAspect="1" noChangeArrowheads="1"/>
                                </pic:cNvPicPr>
                              </pic:nvPicPr>
                              <pic:blipFill>
                                <a:blip r:embed="rId3162">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48193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Α “DELTA AB GOD THE FATHER’S WORK-2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FCCA8B"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Αʹ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F315BA" w14:textId="77777777" w:rsidR="00F3343D" w:rsidRDefault="00000000">
                  <w:pPr>
                    <w:spacing w:before="240" w:after="240" w:line="480" w:lineRule="auto"/>
                    <w:rPr>
                      <w:rFonts w:ascii="Arial" w:hAnsi="Arial" w:cs="Arial"/>
                      <w:b/>
                      <w:bCs/>
                      <w:color w:val="202122"/>
                      <w:kern w:val="2"/>
                      <w:sz w:val="10"/>
                      <w:szCs w:val="10"/>
                    </w:rPr>
                  </w:pPr>
                  <w:hyperlink r:id="rId3219" w:tooltip="1 (number)" w:history="1">
                    <w:r w:rsidR="00F3343D">
                      <w:rPr>
                        <w:rStyle w:val="Hyperlink"/>
                        <w:rFonts w:ascii="Arial" w:hAnsi="Arial" w:cs="Arial"/>
                        <w:color w:val="3366CC"/>
                        <w:kern w:val="2"/>
                        <w:sz w:val="10"/>
                        <w:szCs w:val="10"/>
                      </w:rPr>
                      <w:t>1</w:t>
                    </w:r>
                  </w:hyperlink>
                  <w:r w:rsidR="00F3343D">
                    <w:rPr>
                      <w:rFonts w:ascii="Arial" w:hAnsi="Arial" w:cs="Arial"/>
                      <w:b/>
                      <w:bCs/>
                      <w:color w:val="202122"/>
                      <w:kern w:val="2"/>
                      <w:sz w:val="10"/>
                      <w:szCs w:val="10"/>
                    </w:rPr>
                    <w:t xml:space="preserve"> “DELTA AB GOD THE FATHER’S WORK-2 COR 13:1”</w:t>
                  </w:r>
                </w:p>
              </w:tc>
              <w:tc>
                <w:tcPr>
                  <w:tcW w:w="0" w:type="auto"/>
                  <w:vMerge w:val="restar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957B9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B3A6AC" w14:textId="6BBC2C7E"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B79ED5A" wp14:editId="420F9B0D">
                        <wp:extent cx="116840" cy="150495"/>
                        <wp:effectExtent l="0" t="0" r="0" b="0"/>
                        <wp:docPr id="256650588" name="Picture 491">
                          <a:hlinkClick xmlns:a="http://schemas.openxmlformats.org/drawingml/2006/main" r:id="rId3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a:hlinkClick r:id="rId3220"/>
                                </pic:cNvPr>
                                <pic:cNvPicPr>
                                  <a:picLocks noChangeAspect="1" noChangeArrowheads="1"/>
                                </pic:cNvPicPr>
                              </pic:nvPicPr>
                              <pic:blipFill>
                                <a:blip r:embed="rId3221">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0E0B9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Ι</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E0A56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Ιʹ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366E09" w14:textId="77777777" w:rsidR="00F3343D" w:rsidRDefault="00000000">
                  <w:pPr>
                    <w:spacing w:before="240" w:after="240" w:line="480" w:lineRule="auto"/>
                    <w:rPr>
                      <w:rFonts w:ascii="Arial" w:hAnsi="Arial" w:cs="Arial"/>
                      <w:b/>
                      <w:bCs/>
                      <w:color w:val="202122"/>
                      <w:kern w:val="2"/>
                      <w:sz w:val="10"/>
                      <w:szCs w:val="10"/>
                    </w:rPr>
                  </w:pPr>
                  <w:hyperlink r:id="rId3222" w:tooltip="10 (number)" w:history="1">
                    <w:r w:rsidR="00F3343D">
                      <w:rPr>
                        <w:rStyle w:val="Hyperlink"/>
                        <w:rFonts w:ascii="Arial" w:hAnsi="Arial" w:cs="Arial"/>
                        <w:color w:val="3366CC"/>
                        <w:kern w:val="2"/>
                        <w:sz w:val="10"/>
                        <w:szCs w:val="10"/>
                      </w:rPr>
                      <w:t>10</w:t>
                    </w:r>
                  </w:hyperlink>
                  <w:r w:rsidR="00F3343D">
                    <w:rPr>
                      <w:rFonts w:ascii="Arial" w:hAnsi="Arial" w:cs="Arial"/>
                      <w:b/>
                      <w:bCs/>
                      <w:color w:val="202122"/>
                      <w:kern w:val="2"/>
                      <w:sz w:val="10"/>
                      <w:szCs w:val="10"/>
                    </w:rPr>
                    <w:t xml:space="preserve"> “DELTA AB GOD THE FATHER’S WORK-2 COR 13:1”</w:t>
                  </w:r>
                </w:p>
              </w:tc>
              <w:tc>
                <w:tcPr>
                  <w:tcW w:w="0" w:type="auto"/>
                  <w:vMerge w:val="restart"/>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280E4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B8D724" w14:textId="296040E7"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4F937155" wp14:editId="4DED72F7">
                        <wp:extent cx="116840" cy="150495"/>
                        <wp:effectExtent l="0" t="0" r="0" b="0"/>
                        <wp:docPr id="1269700933" name="Picture 490">
                          <a:hlinkClick xmlns:a="http://schemas.openxmlformats.org/drawingml/2006/main" r:id="rId3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a:hlinkClick r:id="rId3223"/>
                                </pic:cNvPr>
                                <pic:cNvPicPr>
                                  <a:picLocks noChangeAspect="1" noChangeArrowheads="1"/>
                                </pic:cNvPicPr>
                              </pic:nvPicPr>
                              <pic:blipFill>
                                <a:blip r:embed="rId3224">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226B0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Ρ</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FC08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Ρʹ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3AF475" w14:textId="77777777" w:rsidR="00F3343D" w:rsidRDefault="00000000">
                  <w:pPr>
                    <w:spacing w:before="240" w:after="240" w:line="480" w:lineRule="auto"/>
                    <w:rPr>
                      <w:rFonts w:ascii="Arial" w:hAnsi="Arial" w:cs="Arial"/>
                      <w:b/>
                      <w:bCs/>
                      <w:color w:val="202122"/>
                      <w:kern w:val="2"/>
                      <w:sz w:val="10"/>
                      <w:szCs w:val="10"/>
                    </w:rPr>
                  </w:pPr>
                  <w:hyperlink r:id="rId3225" w:tooltip="100 (number)" w:history="1">
                    <w:r w:rsidR="00F3343D">
                      <w:rPr>
                        <w:rStyle w:val="Hyperlink"/>
                        <w:rFonts w:ascii="Arial" w:hAnsi="Arial" w:cs="Arial"/>
                        <w:color w:val="3366CC"/>
                        <w:kern w:val="2"/>
                        <w:sz w:val="10"/>
                        <w:szCs w:val="10"/>
                      </w:rPr>
                      <w:t>100</w:t>
                    </w:r>
                  </w:hyperlink>
                  <w:r w:rsidR="00F3343D">
                    <w:rPr>
                      <w:rFonts w:ascii="Arial" w:hAnsi="Arial" w:cs="Arial"/>
                      <w:b/>
                      <w:bCs/>
                      <w:color w:val="202122"/>
                      <w:kern w:val="2"/>
                      <w:sz w:val="10"/>
                      <w:szCs w:val="10"/>
                    </w:rPr>
                    <w:t xml:space="preserve"> “DELTA AB GOD THE FATHER’S WORK-2 COR 13:1”</w:t>
                  </w:r>
                </w:p>
              </w:tc>
            </w:tr>
            <w:tr w:rsidR="00F3343D" w14:paraId="4EE5875B"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AD14B0" w14:textId="6C9C234D"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66FA956" wp14:editId="7681CCD6">
                        <wp:extent cx="116840" cy="150495"/>
                        <wp:effectExtent l="0" t="0" r="0" b="0"/>
                        <wp:docPr id="786061801" name="Picture 489">
                          <a:hlinkClick xmlns:a="http://schemas.openxmlformats.org/drawingml/2006/main" r:id="rId3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a:hlinkClick r:id="rId3226"/>
                                </pic:cNvPr>
                                <pic:cNvPicPr>
                                  <a:picLocks noChangeAspect="1" noChangeArrowheads="1"/>
                                </pic:cNvPicPr>
                              </pic:nvPicPr>
                              <pic:blipFill>
                                <a:blip r:embed="rId3227">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FF5E3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Β “DELTA BA GOD THE FATHER’S WORK-2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CEE36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Βʹ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F71528" w14:textId="77777777" w:rsidR="00F3343D" w:rsidRDefault="00000000">
                  <w:pPr>
                    <w:spacing w:before="240" w:after="240" w:line="480" w:lineRule="auto"/>
                    <w:rPr>
                      <w:rFonts w:ascii="Arial" w:hAnsi="Arial" w:cs="Arial"/>
                      <w:b/>
                      <w:bCs/>
                      <w:color w:val="202122"/>
                      <w:kern w:val="2"/>
                      <w:sz w:val="10"/>
                      <w:szCs w:val="10"/>
                    </w:rPr>
                  </w:pPr>
                  <w:hyperlink r:id="rId3228" w:tooltip="2 (number)" w:history="1">
                    <w:r w:rsidR="00F3343D">
                      <w:rPr>
                        <w:rStyle w:val="Hyperlink"/>
                        <w:rFonts w:ascii="Arial" w:hAnsi="Arial" w:cs="Arial"/>
                        <w:color w:val="3366CC"/>
                        <w:kern w:val="2"/>
                        <w:sz w:val="10"/>
                        <w:szCs w:val="10"/>
                      </w:rPr>
                      <w:t>2</w:t>
                    </w:r>
                  </w:hyperlink>
                  <w:r w:rsidR="00F3343D">
                    <w:rPr>
                      <w:rFonts w:ascii="Arial" w:hAnsi="Arial" w:cs="Arial"/>
                      <w:b/>
                      <w:bCs/>
                      <w:color w:val="202122"/>
                      <w:kern w:val="2"/>
                      <w:sz w:val="10"/>
                      <w:szCs w:val="10"/>
                    </w:rPr>
                    <w:t xml:space="preserve"> “DELTA BA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6F3431F"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62E0D1" w14:textId="3BA05036"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4C031D0" wp14:editId="4188E404">
                        <wp:extent cx="116840" cy="150495"/>
                        <wp:effectExtent l="0" t="0" r="0" b="0"/>
                        <wp:docPr id="1850883967" name="Picture 488">
                          <a:hlinkClick xmlns:a="http://schemas.openxmlformats.org/drawingml/2006/main" r:id="rId3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a:hlinkClick r:id="rId3229"/>
                                </pic:cNvPr>
                                <pic:cNvPicPr>
                                  <a:picLocks noChangeAspect="1" noChangeArrowheads="1"/>
                                </pic:cNvPicPr>
                              </pic:nvPicPr>
                              <pic:blipFill>
                                <a:blip r:embed="rId3230">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57829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Κ</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3AFFA7"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Κʹ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6E871B" w14:textId="77777777" w:rsidR="00F3343D" w:rsidRDefault="00000000">
                  <w:pPr>
                    <w:spacing w:before="240" w:after="240" w:line="480" w:lineRule="auto"/>
                    <w:rPr>
                      <w:rFonts w:ascii="Arial" w:hAnsi="Arial" w:cs="Arial"/>
                      <w:b/>
                      <w:bCs/>
                      <w:color w:val="202122"/>
                      <w:kern w:val="2"/>
                      <w:sz w:val="10"/>
                      <w:szCs w:val="10"/>
                    </w:rPr>
                  </w:pPr>
                  <w:hyperlink r:id="rId3231" w:tooltip="20 (number)" w:history="1">
                    <w:r w:rsidR="00F3343D">
                      <w:rPr>
                        <w:rStyle w:val="Hyperlink"/>
                        <w:rFonts w:ascii="Arial" w:hAnsi="Arial" w:cs="Arial"/>
                        <w:color w:val="3366CC"/>
                        <w:kern w:val="2"/>
                        <w:sz w:val="10"/>
                        <w:szCs w:val="10"/>
                      </w:rPr>
                      <w:t>20</w:t>
                    </w:r>
                  </w:hyperlink>
                  <w:r w:rsidR="00F3343D">
                    <w:rPr>
                      <w:rFonts w:ascii="Arial" w:hAnsi="Arial" w:cs="Arial"/>
                      <w:b/>
                      <w:bCs/>
                      <w:color w:val="202122"/>
                      <w:kern w:val="2"/>
                      <w:sz w:val="10"/>
                      <w:szCs w:val="10"/>
                    </w:rPr>
                    <w:t xml:space="preserve"> “DELTA BA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5641DDB1"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E2A2B2" w14:textId="69EE0CD3"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C43F625" wp14:editId="2D2E7292">
                        <wp:extent cx="121285" cy="150495"/>
                        <wp:effectExtent l="0" t="0" r="0" b="0"/>
                        <wp:docPr id="633111289" name="Picture 487">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a:hlinkClick r:id="rId3159"/>
                                </pic:cNvPr>
                                <pic:cNvPicPr>
                                  <a:picLocks noChangeAspect="1" noChangeArrowheads="1"/>
                                </pic:cNvPicPr>
                              </pic:nvPicPr>
                              <pic:blipFill>
                                <a:blip r:embed="rId316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8866E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Σ</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F5B8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Σʹ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C7B7DD" w14:textId="77777777" w:rsidR="00F3343D" w:rsidRDefault="00000000">
                  <w:pPr>
                    <w:spacing w:before="240" w:after="240" w:line="480" w:lineRule="auto"/>
                    <w:rPr>
                      <w:rFonts w:ascii="Arial" w:hAnsi="Arial" w:cs="Arial"/>
                      <w:b/>
                      <w:bCs/>
                      <w:color w:val="202122"/>
                      <w:kern w:val="2"/>
                      <w:sz w:val="10"/>
                      <w:szCs w:val="10"/>
                    </w:rPr>
                  </w:pPr>
                  <w:hyperlink r:id="rId3232" w:tooltip="200 (number)" w:history="1">
                    <w:r w:rsidR="00F3343D">
                      <w:rPr>
                        <w:rStyle w:val="Hyperlink"/>
                        <w:rFonts w:ascii="Arial" w:hAnsi="Arial" w:cs="Arial"/>
                        <w:color w:val="3366CC"/>
                        <w:kern w:val="2"/>
                        <w:sz w:val="10"/>
                        <w:szCs w:val="10"/>
                      </w:rPr>
                      <w:t>200</w:t>
                    </w:r>
                  </w:hyperlink>
                  <w:r w:rsidR="00F3343D">
                    <w:rPr>
                      <w:rFonts w:ascii="Arial" w:hAnsi="Arial" w:cs="Arial"/>
                      <w:b/>
                      <w:bCs/>
                      <w:color w:val="202122"/>
                      <w:kern w:val="2"/>
                      <w:sz w:val="10"/>
                      <w:szCs w:val="10"/>
                    </w:rPr>
                    <w:t xml:space="preserve"> “DELTA BA GOD THE FATHER’S WORK-2 COR 13:1”</w:t>
                  </w:r>
                </w:p>
              </w:tc>
            </w:tr>
            <w:tr w:rsidR="00F3343D" w14:paraId="540575C3"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868174" w14:textId="21728B1E"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646AD67" wp14:editId="24746C7C">
                        <wp:extent cx="131445" cy="150495"/>
                        <wp:effectExtent l="0" t="0" r="0" b="0"/>
                        <wp:docPr id="1685337002" name="Picture 486">
                          <a:hlinkClick xmlns:a="http://schemas.openxmlformats.org/drawingml/2006/main" r:id="rId3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a:hlinkClick r:id="rId3233"/>
                                </pic:cNvPr>
                                <pic:cNvPicPr>
                                  <a:picLocks noChangeAspect="1" noChangeArrowheads="1"/>
                                </pic:cNvPicPr>
                              </pic:nvPicPr>
                              <pic:blipFill>
                                <a:blip r:embed="rId3234">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11F5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Γ “DELTA TRINITY-2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C7BD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Γʹ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E8A1A8" w14:textId="77777777" w:rsidR="00F3343D" w:rsidRDefault="00000000">
                  <w:pPr>
                    <w:spacing w:before="240" w:after="240" w:line="480" w:lineRule="auto"/>
                    <w:rPr>
                      <w:rFonts w:ascii="Arial" w:hAnsi="Arial" w:cs="Arial"/>
                      <w:b/>
                      <w:bCs/>
                      <w:color w:val="202122"/>
                      <w:kern w:val="2"/>
                      <w:sz w:val="10"/>
                      <w:szCs w:val="10"/>
                    </w:rPr>
                  </w:pPr>
                  <w:hyperlink r:id="rId3235" w:tooltip="3 (number)" w:history="1">
                    <w:r w:rsidR="00F3343D">
                      <w:rPr>
                        <w:rStyle w:val="Hyperlink"/>
                        <w:rFonts w:ascii="Arial" w:hAnsi="Arial" w:cs="Arial"/>
                        <w:color w:val="3366CC"/>
                        <w:kern w:val="2"/>
                        <w:sz w:val="10"/>
                        <w:szCs w:val="10"/>
                      </w:rPr>
                      <w:t>3</w:t>
                    </w:r>
                  </w:hyperlink>
                  <w:r w:rsidR="00F3343D">
                    <w:rPr>
                      <w:rFonts w:ascii="Arial" w:hAnsi="Arial" w:cs="Arial"/>
                      <w:b/>
                      <w:bCs/>
                      <w:color w:val="202122"/>
                      <w:kern w:val="2"/>
                      <w:sz w:val="10"/>
                      <w:szCs w:val="10"/>
                    </w:rPr>
                    <w:t xml:space="preserve"> “DELTA TRINITY-2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2A8E7D47"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68DF11" w14:textId="49F44012"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0771898" wp14:editId="3927E11F">
                        <wp:extent cx="131445" cy="150495"/>
                        <wp:effectExtent l="0" t="0" r="0" b="0"/>
                        <wp:docPr id="1876861996" name="Picture 485">
                          <a:hlinkClick xmlns:a="http://schemas.openxmlformats.org/drawingml/2006/main" r:id="rId3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a:hlinkClick r:id="rId3236"/>
                                </pic:cNvPr>
                                <pic:cNvPicPr>
                                  <a:picLocks noChangeAspect="1" noChangeArrowheads="1"/>
                                </pic:cNvPicPr>
                              </pic:nvPicPr>
                              <pic:blipFill>
                                <a:blip r:embed="rId3237">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42539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Λ</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8D751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Λʹ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D2A849" w14:textId="77777777" w:rsidR="00F3343D" w:rsidRDefault="00000000">
                  <w:pPr>
                    <w:spacing w:before="240" w:after="240" w:line="480" w:lineRule="auto"/>
                    <w:rPr>
                      <w:rFonts w:ascii="Arial" w:hAnsi="Arial" w:cs="Arial"/>
                      <w:b/>
                      <w:bCs/>
                      <w:color w:val="202122"/>
                      <w:kern w:val="2"/>
                      <w:sz w:val="10"/>
                      <w:szCs w:val="10"/>
                    </w:rPr>
                  </w:pPr>
                  <w:hyperlink r:id="rId3238" w:tooltip="30 (number)" w:history="1">
                    <w:r w:rsidR="00F3343D">
                      <w:rPr>
                        <w:rStyle w:val="Hyperlink"/>
                        <w:rFonts w:ascii="Arial" w:hAnsi="Arial" w:cs="Arial"/>
                        <w:color w:val="3366CC"/>
                        <w:kern w:val="2"/>
                        <w:sz w:val="10"/>
                        <w:szCs w:val="10"/>
                      </w:rPr>
                      <w:t>30</w:t>
                    </w:r>
                  </w:hyperlink>
                  <w:r w:rsidR="00F3343D">
                    <w:rPr>
                      <w:rFonts w:ascii="Arial" w:hAnsi="Arial" w:cs="Arial"/>
                      <w:b/>
                      <w:bCs/>
                      <w:color w:val="202122"/>
                      <w:kern w:val="2"/>
                      <w:sz w:val="10"/>
                      <w:szCs w:val="10"/>
                    </w:rPr>
                    <w:t xml:space="preserve"> “DELTA TRINITY-2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98ECEB0"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9C0B6F" w14:textId="6E3BDB8B"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3F74054" wp14:editId="38674E83">
                        <wp:extent cx="121285" cy="150495"/>
                        <wp:effectExtent l="0" t="0" r="0" b="0"/>
                        <wp:docPr id="1465982405" name="Picture 484">
                          <a:hlinkClick xmlns:a="http://schemas.openxmlformats.org/drawingml/2006/main" r:id="rId3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a:hlinkClick r:id="rId3239"/>
                                </pic:cNvPr>
                                <pic:cNvPicPr>
                                  <a:picLocks noChangeAspect="1" noChangeArrowheads="1"/>
                                </pic:cNvPicPr>
                              </pic:nvPicPr>
                              <pic:blipFill>
                                <a:blip r:embed="rId324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6F5E7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Τ</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7DD7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Τʹ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47D6B9" w14:textId="77777777" w:rsidR="00F3343D" w:rsidRDefault="00000000">
                  <w:pPr>
                    <w:spacing w:before="240" w:after="240" w:line="480" w:lineRule="auto"/>
                    <w:rPr>
                      <w:rFonts w:ascii="Arial" w:hAnsi="Arial" w:cs="Arial"/>
                      <w:b/>
                      <w:bCs/>
                      <w:color w:val="202122"/>
                      <w:kern w:val="2"/>
                      <w:sz w:val="10"/>
                      <w:szCs w:val="10"/>
                    </w:rPr>
                  </w:pPr>
                  <w:hyperlink r:id="rId3241" w:tooltip="300 (number)" w:history="1">
                    <w:r w:rsidR="00F3343D">
                      <w:rPr>
                        <w:rStyle w:val="Hyperlink"/>
                        <w:rFonts w:ascii="Arial" w:hAnsi="Arial" w:cs="Arial"/>
                        <w:color w:val="3366CC"/>
                        <w:kern w:val="2"/>
                        <w:sz w:val="10"/>
                        <w:szCs w:val="10"/>
                      </w:rPr>
                      <w:t>300</w:t>
                    </w:r>
                  </w:hyperlink>
                  <w:r w:rsidR="00F3343D">
                    <w:rPr>
                      <w:rFonts w:ascii="Arial" w:hAnsi="Arial" w:cs="Arial"/>
                      <w:b/>
                      <w:bCs/>
                      <w:color w:val="202122"/>
                      <w:kern w:val="2"/>
                      <w:sz w:val="10"/>
                      <w:szCs w:val="10"/>
                    </w:rPr>
                    <w:t xml:space="preserve"> “DELTA TRINITY-2 COR 13:1”</w:t>
                  </w:r>
                </w:p>
              </w:tc>
            </w:tr>
            <w:tr w:rsidR="00F3343D" w14:paraId="2E4E378E"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838BBC" w14:textId="6B7BE89F"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F6BD0CD" wp14:editId="270E5266">
                        <wp:extent cx="131445" cy="150495"/>
                        <wp:effectExtent l="0" t="0" r="0" b="0"/>
                        <wp:docPr id="1732364642" name="Picture 483">
                          <a:hlinkClick xmlns:a="http://schemas.openxmlformats.org/drawingml/2006/main" r:id="rId3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a:hlinkClick r:id="rId3242"/>
                                </pic:cNvPr>
                                <pic:cNvPicPr>
                                  <a:picLocks noChangeAspect="1" noChangeArrowheads="1"/>
                                </pic:cNvPicPr>
                              </pic:nvPicPr>
                              <pic:blipFill>
                                <a:blip r:embed="rId3243">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r>
                    <w:rPr>
                      <w:rFonts w:ascii="Arial" w:hAnsi="Arial" w:cs="Arial"/>
                      <w:b/>
                      <w:bCs/>
                      <w:color w:val="202122"/>
                      <w:kern w:val="2"/>
                      <w:sz w:val="10"/>
                      <w:szCs w:val="10"/>
                    </w:rPr>
                    <w:t>(DELTA)</w:t>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94999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Δ (DELTA WORK-2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D51E1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Δʹ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EFD881" w14:textId="77777777" w:rsidR="00F3343D" w:rsidRDefault="00000000">
                  <w:pPr>
                    <w:spacing w:before="240" w:after="240" w:line="480" w:lineRule="auto"/>
                    <w:rPr>
                      <w:rFonts w:ascii="Arial" w:hAnsi="Arial" w:cs="Arial"/>
                      <w:b/>
                      <w:bCs/>
                      <w:color w:val="202122"/>
                      <w:kern w:val="2"/>
                      <w:sz w:val="10"/>
                      <w:szCs w:val="10"/>
                    </w:rPr>
                  </w:pPr>
                  <w:hyperlink r:id="rId3244" w:tooltip="4 (number)" w:history="1">
                    <w:r w:rsidR="00F3343D">
                      <w:rPr>
                        <w:rStyle w:val="Hyperlink"/>
                        <w:rFonts w:ascii="Arial" w:hAnsi="Arial" w:cs="Arial"/>
                        <w:color w:val="3366CC"/>
                        <w:kern w:val="2"/>
                        <w:sz w:val="10"/>
                        <w:szCs w:val="10"/>
                      </w:rPr>
                      <w:t>4</w:t>
                    </w:r>
                  </w:hyperlink>
                  <w:r w:rsidR="00F3343D">
                    <w:rPr>
                      <w:rFonts w:ascii="Arial" w:hAnsi="Arial" w:cs="Arial"/>
                      <w:b/>
                      <w:bCs/>
                      <w:color w:val="202122"/>
                      <w:kern w:val="2"/>
                      <w:sz w:val="10"/>
                      <w:szCs w:val="10"/>
                    </w:rPr>
                    <w:t xml:space="preserve"> (DELTA UNI- GLOBAL)</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A51C01A"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38D39" w14:textId="7FF63B9F"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6360CBC" wp14:editId="4133EC1F">
                        <wp:extent cx="131445" cy="150495"/>
                        <wp:effectExtent l="0" t="0" r="0" b="0"/>
                        <wp:docPr id="1076716738" name="Picture 482">
                          <a:hlinkClick xmlns:a="http://schemas.openxmlformats.org/drawingml/2006/main" r:id="rId3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a:hlinkClick r:id="rId3106"/>
                                </pic:cNvPr>
                                <pic:cNvPicPr>
                                  <a:picLocks noChangeAspect="1" noChangeArrowheads="1"/>
                                </pic:cNvPicPr>
                              </pic:nvPicPr>
                              <pic:blipFill>
                                <a:blip r:embed="rId3107">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8D8D2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Μ</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C51D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Μʹ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8D05BD" w14:textId="77777777" w:rsidR="00F3343D" w:rsidRDefault="00000000">
                  <w:pPr>
                    <w:spacing w:before="240" w:after="240" w:line="480" w:lineRule="auto"/>
                    <w:rPr>
                      <w:rFonts w:ascii="Arial" w:hAnsi="Arial" w:cs="Arial"/>
                      <w:b/>
                      <w:bCs/>
                      <w:color w:val="202122"/>
                      <w:kern w:val="2"/>
                      <w:sz w:val="10"/>
                      <w:szCs w:val="10"/>
                    </w:rPr>
                  </w:pPr>
                  <w:hyperlink r:id="rId3245" w:tooltip="40 (number)" w:history="1">
                    <w:r w:rsidR="00F3343D">
                      <w:rPr>
                        <w:rStyle w:val="Hyperlink"/>
                        <w:rFonts w:ascii="Arial" w:hAnsi="Arial" w:cs="Arial"/>
                        <w:color w:val="3366CC"/>
                        <w:kern w:val="2"/>
                        <w:sz w:val="10"/>
                        <w:szCs w:val="10"/>
                      </w:rPr>
                      <w:t>40</w:t>
                    </w:r>
                  </w:hyperlink>
                  <w:r w:rsidR="00F3343D">
                    <w:rPr>
                      <w:rFonts w:ascii="Arial" w:hAnsi="Arial" w:cs="Arial"/>
                      <w:b/>
                      <w:bCs/>
                      <w:color w:val="202122"/>
                      <w:kern w:val="2"/>
                      <w:sz w:val="10"/>
                      <w:szCs w:val="10"/>
                    </w:rPr>
                    <w:t xml:space="preserve"> (40 YEARS WILDERNESS DELTA JOURNEY)</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32212EF"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D0442" w14:textId="34654A5A"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2934DFA" wp14:editId="053098DF">
                        <wp:extent cx="116840" cy="150495"/>
                        <wp:effectExtent l="0" t="0" r="0" b="0"/>
                        <wp:docPr id="43034036" name="Picture 481">
                          <a:hlinkClick xmlns:a="http://schemas.openxmlformats.org/drawingml/2006/main" r:id="rId3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a:hlinkClick r:id="rId3246"/>
                                </pic:cNvPr>
                                <pic:cNvPicPr>
                                  <a:picLocks noChangeAspect="1" noChangeArrowheads="1"/>
                                </pic:cNvPicPr>
                              </pic:nvPicPr>
                              <pic:blipFill>
                                <a:blip r:embed="rId3247">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D942F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Υ</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EB49F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Υʹ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2283B" w14:textId="77777777" w:rsidR="00F3343D" w:rsidRDefault="00000000">
                  <w:pPr>
                    <w:spacing w:before="240" w:after="240" w:line="480" w:lineRule="auto"/>
                    <w:rPr>
                      <w:rFonts w:ascii="Arial" w:hAnsi="Arial" w:cs="Arial"/>
                      <w:b/>
                      <w:bCs/>
                      <w:color w:val="202122"/>
                      <w:kern w:val="2"/>
                      <w:sz w:val="10"/>
                      <w:szCs w:val="10"/>
                    </w:rPr>
                  </w:pPr>
                  <w:hyperlink r:id="rId3248" w:tooltip="400 (number)" w:history="1">
                    <w:r w:rsidR="00F3343D">
                      <w:rPr>
                        <w:rStyle w:val="Hyperlink"/>
                        <w:rFonts w:ascii="Arial" w:hAnsi="Arial" w:cs="Arial"/>
                        <w:color w:val="3366CC"/>
                        <w:kern w:val="2"/>
                        <w:sz w:val="10"/>
                        <w:szCs w:val="10"/>
                      </w:rPr>
                      <w:t>400</w:t>
                    </w:r>
                  </w:hyperlink>
                  <w:r w:rsidR="00F3343D">
                    <w:rPr>
                      <w:rFonts w:ascii="Arial" w:hAnsi="Arial" w:cs="Arial"/>
                      <w:b/>
                      <w:bCs/>
                      <w:color w:val="202122"/>
                      <w:kern w:val="2"/>
                      <w:sz w:val="10"/>
                      <w:szCs w:val="10"/>
                    </w:rPr>
                    <w:t xml:space="preserve"> (ENOCH’S DELTA FAITHFULNESS IN USA WITH CALL)</w:t>
                  </w:r>
                </w:p>
              </w:tc>
            </w:tr>
            <w:tr w:rsidR="00F3343D" w14:paraId="7781D51F"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5FE15" w14:textId="6BF7040C"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48236D2D" wp14:editId="14B7D870">
                        <wp:extent cx="116840" cy="150495"/>
                        <wp:effectExtent l="0" t="0" r="0" b="0"/>
                        <wp:docPr id="1416842479" name="Picture 480">
                          <a:hlinkClick xmlns:a="http://schemas.openxmlformats.org/drawingml/2006/main" r:id="rId3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a:hlinkClick r:id="rId3249"/>
                                </pic:cNvPr>
                                <pic:cNvPicPr>
                                  <a:picLocks noChangeAspect="1" noChangeArrowheads="1"/>
                                </pic:cNvPicPr>
                              </pic:nvPicPr>
                              <pic:blipFill>
                                <a:blip r:embed="rId3250">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E127A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Ε (DELTA GOING-2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BAD1B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Εʹ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D0F9C" w14:textId="77777777" w:rsidR="00F3343D" w:rsidRDefault="00000000">
                  <w:pPr>
                    <w:spacing w:before="240" w:after="240" w:line="480" w:lineRule="auto"/>
                    <w:rPr>
                      <w:rFonts w:ascii="Arial" w:hAnsi="Arial" w:cs="Arial"/>
                      <w:b/>
                      <w:bCs/>
                      <w:color w:val="202122"/>
                      <w:kern w:val="2"/>
                      <w:sz w:val="10"/>
                      <w:szCs w:val="10"/>
                    </w:rPr>
                  </w:pPr>
                  <w:hyperlink r:id="rId3251" w:tooltip="5 (number)" w:history="1">
                    <w:r w:rsidR="00F3343D">
                      <w:rPr>
                        <w:rStyle w:val="Hyperlink"/>
                        <w:rFonts w:ascii="Arial" w:hAnsi="Arial" w:cs="Arial"/>
                        <w:color w:val="3366CC"/>
                        <w:kern w:val="2"/>
                        <w:sz w:val="10"/>
                        <w:szCs w:val="10"/>
                      </w:rPr>
                      <w:t>5</w:t>
                    </w:r>
                  </w:hyperlink>
                  <w:r w:rsidR="00F3343D">
                    <w:rPr>
                      <w:rFonts w:ascii="Arial" w:hAnsi="Arial" w:cs="Arial"/>
                      <w:b/>
                      <w:bCs/>
                      <w:color w:val="202122"/>
                      <w:kern w:val="2"/>
                      <w:sz w:val="10"/>
                      <w:szCs w:val="10"/>
                    </w:rPr>
                    <w:t xml:space="preserve"> (DELTA GOING-2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531CA63E"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2278CF" w14:textId="091DE820"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2202CC5" wp14:editId="3F53B39A">
                        <wp:extent cx="116840" cy="150495"/>
                        <wp:effectExtent l="0" t="0" r="0" b="0"/>
                        <wp:docPr id="714983000" name="Picture 479">
                          <a:hlinkClick xmlns:a="http://schemas.openxmlformats.org/drawingml/2006/main" r:id="rId3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a:hlinkClick r:id="rId3252"/>
                                </pic:cNvPr>
                                <pic:cNvPicPr>
                                  <a:picLocks noChangeAspect="1" noChangeArrowheads="1"/>
                                </pic:cNvPicPr>
                              </pic:nvPicPr>
                              <pic:blipFill>
                                <a:blip r:embed="rId3253">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81605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Ν</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9937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Νʹ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7C10EE" w14:textId="77777777" w:rsidR="00F3343D" w:rsidRDefault="00000000">
                  <w:pPr>
                    <w:spacing w:before="240" w:after="240" w:line="480" w:lineRule="auto"/>
                    <w:rPr>
                      <w:rFonts w:ascii="Arial" w:hAnsi="Arial" w:cs="Arial"/>
                      <w:b/>
                      <w:bCs/>
                      <w:color w:val="202122"/>
                      <w:kern w:val="2"/>
                      <w:sz w:val="10"/>
                      <w:szCs w:val="10"/>
                    </w:rPr>
                  </w:pPr>
                  <w:hyperlink r:id="rId3254" w:tooltip="50 (number)" w:history="1">
                    <w:r w:rsidR="00F3343D">
                      <w:rPr>
                        <w:rStyle w:val="Hyperlink"/>
                        <w:rFonts w:ascii="Arial" w:hAnsi="Arial" w:cs="Arial"/>
                        <w:color w:val="3366CC"/>
                        <w:kern w:val="2"/>
                        <w:sz w:val="10"/>
                        <w:szCs w:val="10"/>
                      </w:rPr>
                      <w:t>50</w:t>
                    </w:r>
                  </w:hyperlink>
                  <w:r w:rsidR="00F3343D">
                    <w:rPr>
                      <w:rFonts w:ascii="Arial" w:hAnsi="Arial" w:cs="Arial"/>
                      <w:b/>
                      <w:bCs/>
                      <w:color w:val="202122"/>
                      <w:kern w:val="2"/>
                      <w:sz w:val="10"/>
                      <w:szCs w:val="10"/>
                    </w:rPr>
                    <w:t xml:space="preserve"> (DELTA GOING-2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21A2513B"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1304F2" w14:textId="1FB03FFC"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776237BD" wp14:editId="5077D196">
                        <wp:extent cx="116840" cy="150495"/>
                        <wp:effectExtent l="0" t="0" r="0" b="0"/>
                        <wp:docPr id="1109266929" name="Picture 478">
                          <a:hlinkClick xmlns:a="http://schemas.openxmlformats.org/drawingml/2006/main" r:id="rId3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a:hlinkClick r:id="rId3255"/>
                                </pic:cNvPr>
                                <pic:cNvPicPr>
                                  <a:picLocks noChangeAspect="1" noChangeArrowheads="1"/>
                                </pic:cNvPicPr>
                              </pic:nvPicPr>
                              <pic:blipFill>
                                <a:blip r:embed="rId3256">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B1A0D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Φ</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330C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Φʹ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239E6F" w14:textId="77777777" w:rsidR="00F3343D" w:rsidRDefault="00000000">
                  <w:pPr>
                    <w:spacing w:before="240" w:after="240" w:line="480" w:lineRule="auto"/>
                    <w:rPr>
                      <w:rFonts w:ascii="Arial" w:hAnsi="Arial" w:cs="Arial"/>
                      <w:b/>
                      <w:bCs/>
                      <w:color w:val="202122"/>
                      <w:kern w:val="2"/>
                      <w:sz w:val="10"/>
                      <w:szCs w:val="10"/>
                    </w:rPr>
                  </w:pPr>
                  <w:hyperlink r:id="rId3257" w:tooltip="500 (number)" w:history="1">
                    <w:r w:rsidR="00F3343D">
                      <w:rPr>
                        <w:rStyle w:val="Hyperlink"/>
                        <w:rFonts w:ascii="Arial" w:hAnsi="Arial" w:cs="Arial"/>
                        <w:color w:val="3366CC"/>
                        <w:kern w:val="2"/>
                        <w:sz w:val="10"/>
                        <w:szCs w:val="10"/>
                      </w:rPr>
                      <w:t>500</w:t>
                    </w:r>
                  </w:hyperlink>
                  <w:r w:rsidR="00F3343D">
                    <w:rPr>
                      <w:rFonts w:ascii="Arial" w:hAnsi="Arial" w:cs="Arial"/>
                      <w:b/>
                      <w:bCs/>
                      <w:color w:val="202122"/>
                      <w:kern w:val="2"/>
                      <w:sz w:val="10"/>
                      <w:szCs w:val="10"/>
                    </w:rPr>
                    <w:t xml:space="preserve"> (DELTA GOING-2 COR 13:1)</w:t>
                  </w:r>
                </w:p>
              </w:tc>
            </w:tr>
            <w:tr w:rsidR="00F3343D" w14:paraId="15041C99"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DA0D6F" w14:textId="73DF11E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E013404" wp14:editId="4F9074D6">
                        <wp:extent cx="121285" cy="150495"/>
                        <wp:effectExtent l="0" t="0" r="0" b="0"/>
                        <wp:docPr id="1316594249" name="Picture 477">
                          <a:hlinkClick xmlns:a="http://schemas.openxmlformats.org/drawingml/2006/main" r:id="rId3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a:hlinkClick r:id="rId3258"/>
                                </pic:cNvPr>
                                <pic:cNvPicPr>
                                  <a:picLocks noChangeAspect="1" noChangeArrowheads="1"/>
                                </pic:cNvPicPr>
                              </pic:nvPicPr>
                              <pic:blipFill>
                                <a:blip r:embed="rId3259">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5F3535B9" wp14:editId="2AE6C5AF">
                        <wp:extent cx="121285" cy="150495"/>
                        <wp:effectExtent l="0" t="0" r="0" b="0"/>
                        <wp:docPr id="2033762" name="Picture 476">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a:hlinkClick r:id="rId3193"/>
                                </pic:cNvPr>
                                <pic:cNvPicPr>
                                  <a:picLocks noChangeAspect="1" noChangeArrowheads="1"/>
                                </pic:cNvPicPr>
                              </pic:nvPicPr>
                              <pic:blipFill>
                                <a:blip r:embed="rId319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4228E0" w14:textId="497206A1"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75AE3DC" wp14:editId="0D1A6A70">
                        <wp:extent cx="116840" cy="150495"/>
                        <wp:effectExtent l="0" t="0" r="0" b="0"/>
                        <wp:docPr id="1320951388" name="Picture 475">
                          <a:hlinkClick xmlns:a="http://schemas.openxmlformats.org/drawingml/2006/main" r:id="rId3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a:hlinkClick r:id="rId3197"/>
                                </pic:cNvPr>
                                <pic:cNvPicPr>
                                  <a:picLocks noChangeAspect="1" noChangeArrowheads="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14E426BF" wp14:editId="7E04D34C">
                        <wp:extent cx="116840" cy="150495"/>
                        <wp:effectExtent l="0" t="0" r="0" b="0"/>
                        <wp:docPr id="2134775075" name="Picture 474">
                          <a:hlinkClick xmlns:a="http://schemas.openxmlformats.org/drawingml/2006/main" r:id="rId3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a:hlinkClick r:id="rId3207"/>
                                </pic:cNvPr>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0FAF2D3B" wp14:editId="1D7073B5">
                        <wp:extent cx="116840" cy="150495"/>
                        <wp:effectExtent l="0" t="0" r="0" b="0"/>
                        <wp:docPr id="998679620" name="Picture 473">
                          <a:hlinkClick xmlns:a="http://schemas.openxmlformats.org/drawingml/2006/main" r:id="rId3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a:hlinkClick r:id="rId3199"/>
                                </pic:cNvPr>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4E66DA9E" wp14:editId="55D3CEFE">
                        <wp:extent cx="121285" cy="150495"/>
                        <wp:effectExtent l="0" t="0" r="0" b="0"/>
                        <wp:docPr id="1245357676" name="Picture 472">
                          <a:hlinkClick xmlns:a="http://schemas.openxmlformats.org/drawingml/2006/main" r:id="rId3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a:hlinkClick r:id="rId3205"/>
                                </pic:cNvPr>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xml:space="preserve"> (DELTA GODLY EVIL/GOOD-2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6F32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Ϛʹ</w:t>
                  </w:r>
                  <w:r>
                    <w:rPr>
                      <w:rFonts w:ascii="Arial" w:hAnsi="Arial" w:cs="Arial"/>
                      <w:b/>
                      <w:bCs/>
                      <w:color w:val="202122"/>
                      <w:kern w:val="2"/>
                      <w:sz w:val="10"/>
                      <w:szCs w:val="10"/>
                    </w:rPr>
                    <w:br/>
                    <w:t>Ϝʹ</w:t>
                  </w:r>
                  <w:r>
                    <w:rPr>
                      <w:rFonts w:ascii="Arial" w:hAnsi="Arial" w:cs="Arial"/>
                      <w:b/>
                      <w:bCs/>
                      <w:color w:val="202122"/>
                      <w:kern w:val="2"/>
                      <w:sz w:val="10"/>
                      <w:szCs w:val="10"/>
                    </w:rPr>
                    <w:br/>
                    <w:t>ΣΤʹ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4A76C8" w14:textId="77777777" w:rsidR="00F3343D" w:rsidRDefault="00000000">
                  <w:pPr>
                    <w:spacing w:before="240" w:after="240" w:line="480" w:lineRule="auto"/>
                    <w:rPr>
                      <w:rFonts w:ascii="Arial" w:hAnsi="Arial" w:cs="Arial"/>
                      <w:b/>
                      <w:bCs/>
                      <w:color w:val="202122"/>
                      <w:kern w:val="2"/>
                      <w:sz w:val="10"/>
                      <w:szCs w:val="10"/>
                    </w:rPr>
                  </w:pPr>
                  <w:hyperlink r:id="rId3260" w:tooltip="6 (number)" w:history="1">
                    <w:r w:rsidR="00F3343D">
                      <w:rPr>
                        <w:rStyle w:val="Hyperlink"/>
                        <w:rFonts w:ascii="Arial" w:hAnsi="Arial" w:cs="Arial"/>
                        <w:color w:val="3366CC"/>
                        <w:kern w:val="2"/>
                        <w:sz w:val="10"/>
                        <w:szCs w:val="10"/>
                      </w:rPr>
                      <w:t>6</w:t>
                    </w:r>
                  </w:hyperlink>
                  <w:r w:rsidR="00F3343D">
                    <w:rPr>
                      <w:rFonts w:ascii="Arial" w:hAnsi="Arial" w:cs="Arial"/>
                      <w:b/>
                      <w:bCs/>
                      <w:color w:val="202122"/>
                      <w:kern w:val="2"/>
                      <w:sz w:val="10"/>
                      <w:szCs w:val="10"/>
                    </w:rPr>
                    <w:t xml:space="preserve"> (DELTA GODLY EVIL-2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FBBB42C"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FBA379" w14:textId="05E74B3A"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5ADDC35A" wp14:editId="7F309594">
                        <wp:extent cx="116840" cy="150495"/>
                        <wp:effectExtent l="0" t="0" r="0" b="0"/>
                        <wp:docPr id="815830110" name="Picture 471">
                          <a:hlinkClick xmlns:a="http://schemas.openxmlformats.org/drawingml/2006/main" r:id="rId3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a:hlinkClick r:id="rId3261"/>
                                </pic:cNvPr>
                                <pic:cNvPicPr>
                                  <a:picLocks noChangeAspect="1" noChangeArrowheads="1"/>
                                </pic:cNvPicPr>
                              </pic:nvPicPr>
                              <pic:blipFill>
                                <a:blip r:embed="rId3262">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BB283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Ξ</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03400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Ξʹ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BBB876" w14:textId="77777777" w:rsidR="00F3343D" w:rsidRDefault="00000000">
                  <w:pPr>
                    <w:spacing w:before="240" w:after="240" w:line="480" w:lineRule="auto"/>
                    <w:rPr>
                      <w:rFonts w:ascii="Arial" w:hAnsi="Arial" w:cs="Arial"/>
                      <w:b/>
                      <w:bCs/>
                      <w:color w:val="202122"/>
                      <w:kern w:val="2"/>
                      <w:sz w:val="10"/>
                      <w:szCs w:val="10"/>
                    </w:rPr>
                  </w:pPr>
                  <w:hyperlink r:id="rId3263" w:tooltip="60 (number)" w:history="1">
                    <w:r w:rsidR="00F3343D">
                      <w:rPr>
                        <w:rStyle w:val="Hyperlink"/>
                        <w:rFonts w:ascii="Arial" w:hAnsi="Arial" w:cs="Arial"/>
                        <w:color w:val="3366CC"/>
                        <w:kern w:val="2"/>
                        <w:sz w:val="10"/>
                        <w:szCs w:val="10"/>
                      </w:rPr>
                      <w:t>60</w:t>
                    </w:r>
                  </w:hyperlink>
                  <w:r w:rsidR="00F3343D">
                    <w:rPr>
                      <w:rFonts w:ascii="Arial" w:hAnsi="Arial" w:cs="Arial"/>
                      <w:b/>
                      <w:bCs/>
                      <w:color w:val="202122"/>
                      <w:kern w:val="2"/>
                      <w:sz w:val="10"/>
                      <w:szCs w:val="10"/>
                    </w:rPr>
                    <w:t xml:space="preserve"> (DELTA GODLY GOOD-2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54A06CFE"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23C4B" w14:textId="34646B6E"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89C3960" wp14:editId="00AE28EB">
                        <wp:extent cx="121285" cy="150495"/>
                        <wp:effectExtent l="0" t="0" r="0" b="0"/>
                        <wp:docPr id="1709079626" name="Picture 470">
                          <a:hlinkClick xmlns:a="http://schemas.openxmlformats.org/drawingml/2006/main" r:id="rId3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a:hlinkClick r:id="rId3264"/>
                                </pic:cNvPr>
                                <pic:cNvPicPr>
                                  <a:picLocks noChangeAspect="1" noChangeArrowheads="1"/>
                                </pic:cNvPicPr>
                              </pic:nvPicPr>
                              <pic:blipFill>
                                <a:blip r:embed="rId326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4FD1E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Χ</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35524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Χʹ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A25E2F" w14:textId="77777777" w:rsidR="00F3343D" w:rsidRDefault="00000000">
                  <w:pPr>
                    <w:spacing w:before="240" w:after="240" w:line="480" w:lineRule="auto"/>
                    <w:rPr>
                      <w:rFonts w:ascii="Arial" w:hAnsi="Arial" w:cs="Arial"/>
                      <w:b/>
                      <w:bCs/>
                      <w:color w:val="202122"/>
                      <w:kern w:val="2"/>
                      <w:sz w:val="10"/>
                      <w:szCs w:val="10"/>
                    </w:rPr>
                  </w:pPr>
                  <w:hyperlink r:id="rId3266" w:tooltip="600 (number)" w:history="1">
                    <w:r w:rsidR="00F3343D">
                      <w:rPr>
                        <w:rStyle w:val="Hyperlink"/>
                        <w:rFonts w:ascii="Arial" w:hAnsi="Arial" w:cs="Arial"/>
                        <w:color w:val="3366CC"/>
                        <w:kern w:val="2"/>
                        <w:sz w:val="10"/>
                        <w:szCs w:val="10"/>
                      </w:rPr>
                      <w:t>600</w:t>
                    </w:r>
                  </w:hyperlink>
                  <w:r w:rsidR="00F3343D">
                    <w:rPr>
                      <w:rFonts w:ascii="Arial" w:hAnsi="Arial" w:cs="Arial"/>
                      <w:b/>
                      <w:bCs/>
                      <w:color w:val="202122"/>
                      <w:kern w:val="2"/>
                      <w:sz w:val="10"/>
                      <w:szCs w:val="10"/>
                    </w:rPr>
                    <w:t xml:space="preserve"> (DELTA GODLY GOOD-2 COR 13:1)</w:t>
                  </w:r>
                </w:p>
              </w:tc>
            </w:tr>
            <w:tr w:rsidR="00F3343D" w14:paraId="5D2A4005"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C9E628" w14:textId="74E4C93A"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C51DE01" wp14:editId="7057D720">
                        <wp:extent cx="116840" cy="150495"/>
                        <wp:effectExtent l="0" t="0" r="0" b="0"/>
                        <wp:docPr id="1941744297" name="Picture 469">
                          <a:hlinkClick xmlns:a="http://schemas.openxmlformats.org/drawingml/2006/main" r:id="rId3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a:hlinkClick r:id="rId3267"/>
                                </pic:cNvPr>
                                <pic:cNvPicPr>
                                  <a:picLocks noChangeAspect="1" noChangeArrowheads="1"/>
                                </pic:cNvPicPr>
                              </pic:nvPicPr>
                              <pic:blipFill>
                                <a:blip r:embed="rId326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8F7EC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Ζ (DELTA SLEEP-2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00320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Ζʹ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8BE8D2" w14:textId="77777777" w:rsidR="00F3343D" w:rsidRDefault="00000000">
                  <w:pPr>
                    <w:spacing w:before="240" w:after="240" w:line="480" w:lineRule="auto"/>
                    <w:rPr>
                      <w:rFonts w:ascii="Arial" w:hAnsi="Arial" w:cs="Arial"/>
                      <w:b/>
                      <w:bCs/>
                      <w:color w:val="202122"/>
                      <w:kern w:val="2"/>
                      <w:sz w:val="10"/>
                      <w:szCs w:val="10"/>
                    </w:rPr>
                  </w:pPr>
                  <w:hyperlink r:id="rId3269" w:tooltip="7 (number)" w:history="1">
                    <w:r w:rsidR="00F3343D">
                      <w:rPr>
                        <w:rStyle w:val="Hyperlink"/>
                        <w:rFonts w:ascii="Arial" w:hAnsi="Arial" w:cs="Arial"/>
                        <w:color w:val="3366CC"/>
                        <w:kern w:val="2"/>
                        <w:sz w:val="10"/>
                        <w:szCs w:val="10"/>
                      </w:rPr>
                      <w:t>7</w:t>
                    </w:r>
                  </w:hyperlink>
                  <w:r w:rsidR="00F3343D">
                    <w:rPr>
                      <w:rFonts w:ascii="Arial" w:hAnsi="Arial" w:cs="Arial"/>
                      <w:b/>
                      <w:bCs/>
                      <w:color w:val="202122"/>
                      <w:kern w:val="2"/>
                      <w:sz w:val="10"/>
                      <w:szCs w:val="10"/>
                    </w:rPr>
                    <w:t xml:space="preserve"> (DELTA SLEEP-2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5D6F958E"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C95D8D" w14:textId="74B78EC0"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BBECD2B" wp14:editId="30061745">
                        <wp:extent cx="116840" cy="150495"/>
                        <wp:effectExtent l="0" t="0" r="0" b="0"/>
                        <wp:docPr id="1637593852" name="Picture 468">
                          <a:hlinkClick xmlns:a="http://schemas.openxmlformats.org/drawingml/2006/main" r:id="rId3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a:hlinkClick r:id="rId3270"/>
                                </pic:cNvPr>
                                <pic:cNvPicPr>
                                  <a:picLocks noChangeAspect="1" noChangeArrowheads="1"/>
                                </pic:cNvPicPr>
                              </pic:nvPicPr>
                              <pic:blipFill>
                                <a:blip r:embed="rId3271">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16B27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Ο</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C8E9E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Οʹ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C11935" w14:textId="77777777" w:rsidR="00F3343D" w:rsidRDefault="00000000">
                  <w:pPr>
                    <w:spacing w:before="240" w:after="240" w:line="480" w:lineRule="auto"/>
                    <w:rPr>
                      <w:rFonts w:ascii="Arial" w:hAnsi="Arial" w:cs="Arial"/>
                      <w:b/>
                      <w:bCs/>
                      <w:color w:val="202122"/>
                      <w:kern w:val="2"/>
                      <w:sz w:val="10"/>
                      <w:szCs w:val="10"/>
                    </w:rPr>
                  </w:pPr>
                  <w:hyperlink r:id="rId3272" w:tooltip="70 (number)" w:history="1">
                    <w:r w:rsidR="00F3343D">
                      <w:rPr>
                        <w:rStyle w:val="Hyperlink"/>
                        <w:rFonts w:ascii="Arial" w:hAnsi="Arial" w:cs="Arial"/>
                        <w:color w:val="3366CC"/>
                        <w:kern w:val="2"/>
                        <w:sz w:val="10"/>
                        <w:szCs w:val="10"/>
                      </w:rPr>
                      <w:t>70</w:t>
                    </w:r>
                  </w:hyperlink>
                  <w:r w:rsidR="00F3343D">
                    <w:rPr>
                      <w:rFonts w:ascii="Arial" w:hAnsi="Arial" w:cs="Arial"/>
                      <w:b/>
                      <w:bCs/>
                      <w:color w:val="202122"/>
                      <w:kern w:val="2"/>
                      <w:sz w:val="10"/>
                      <w:szCs w:val="10"/>
                    </w:rPr>
                    <w:t xml:space="preserve"> (DELTA SLEEP-2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5F0D022"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6D85EF" w14:textId="6FDF19B0"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1D1A764" wp14:editId="3E76D53B">
                        <wp:extent cx="121285" cy="150495"/>
                        <wp:effectExtent l="0" t="0" r="0" b="0"/>
                        <wp:docPr id="73159164" name="Picture 467">
                          <a:hlinkClick xmlns:a="http://schemas.openxmlformats.org/drawingml/2006/main" r:id="rId3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a:hlinkClick r:id="rId3273"/>
                                </pic:cNvPr>
                                <pic:cNvPicPr>
                                  <a:picLocks noChangeAspect="1" noChangeArrowheads="1"/>
                                </pic:cNvPicPr>
                              </pic:nvPicPr>
                              <pic:blipFill>
                                <a:blip r:embed="rId327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81D0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Ψ</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3DA0E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Ψʹ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51B8C5" w14:textId="77777777" w:rsidR="00F3343D" w:rsidRDefault="00000000">
                  <w:pPr>
                    <w:spacing w:before="240" w:after="240" w:line="480" w:lineRule="auto"/>
                    <w:rPr>
                      <w:rFonts w:ascii="Arial" w:hAnsi="Arial" w:cs="Arial"/>
                      <w:b/>
                      <w:bCs/>
                      <w:color w:val="202122"/>
                      <w:kern w:val="2"/>
                      <w:sz w:val="10"/>
                      <w:szCs w:val="10"/>
                    </w:rPr>
                  </w:pPr>
                  <w:hyperlink r:id="rId3275" w:tooltip="700 (number)" w:history="1">
                    <w:r w:rsidR="00F3343D">
                      <w:rPr>
                        <w:rStyle w:val="Hyperlink"/>
                        <w:rFonts w:ascii="Arial" w:hAnsi="Arial" w:cs="Arial"/>
                        <w:color w:val="3366CC"/>
                        <w:kern w:val="2"/>
                        <w:sz w:val="10"/>
                        <w:szCs w:val="10"/>
                      </w:rPr>
                      <w:t>700</w:t>
                    </w:r>
                  </w:hyperlink>
                  <w:r w:rsidR="00F3343D">
                    <w:rPr>
                      <w:rFonts w:ascii="Arial" w:hAnsi="Arial" w:cs="Arial"/>
                      <w:b/>
                      <w:bCs/>
                      <w:color w:val="202122"/>
                      <w:kern w:val="2"/>
                      <w:sz w:val="10"/>
                      <w:szCs w:val="10"/>
                    </w:rPr>
                    <w:t xml:space="preserve"> (DELTA SLEEP-2 COR 13:1)</w:t>
                  </w:r>
                </w:p>
              </w:tc>
            </w:tr>
            <w:tr w:rsidR="00F3343D" w14:paraId="23603A8A"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6F395" w14:textId="2B549F11"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30F66B7" wp14:editId="52FF6864">
                        <wp:extent cx="116840" cy="150495"/>
                        <wp:effectExtent l="0" t="0" r="0" b="0"/>
                        <wp:docPr id="489480328" name="Picture 466">
                          <a:hlinkClick xmlns:a="http://schemas.openxmlformats.org/drawingml/2006/main" r:id="rId3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a:hlinkClick r:id="rId3102"/>
                                </pic:cNvPr>
                                <pic:cNvPicPr>
                                  <a:picLocks noChangeAspect="1" noChangeArrowheads="1"/>
                                </pic:cNvPicPr>
                              </pic:nvPicPr>
                              <pic:blipFill>
                                <a:blip r:embed="rId3103">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1B66F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 xml:space="preserve">Η (DELTA LORD-2 COR </w:t>
                  </w:r>
                  <w:r>
                    <w:rPr>
                      <w:rFonts w:ascii="Arial" w:hAnsi="Arial" w:cs="Arial"/>
                      <w:b/>
                      <w:bCs/>
                      <w:color w:val="202122"/>
                      <w:kern w:val="2"/>
                      <w:sz w:val="10"/>
                      <w:szCs w:val="10"/>
                    </w:rPr>
                    <w:lastRenderedPageBreak/>
                    <w:t>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4997F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lastRenderedPageBreak/>
                    <w:t>Ηʹ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57220B" w14:textId="77777777" w:rsidR="00F3343D" w:rsidRDefault="00000000">
                  <w:pPr>
                    <w:spacing w:before="240" w:after="240" w:line="480" w:lineRule="auto"/>
                    <w:rPr>
                      <w:rFonts w:ascii="Arial" w:hAnsi="Arial" w:cs="Arial"/>
                      <w:b/>
                      <w:bCs/>
                      <w:color w:val="202122"/>
                      <w:kern w:val="2"/>
                      <w:sz w:val="10"/>
                      <w:szCs w:val="10"/>
                    </w:rPr>
                  </w:pPr>
                  <w:hyperlink r:id="rId3276" w:tooltip="8 (number)" w:history="1">
                    <w:r w:rsidR="00F3343D">
                      <w:rPr>
                        <w:rStyle w:val="Hyperlink"/>
                        <w:rFonts w:ascii="Arial" w:hAnsi="Arial" w:cs="Arial"/>
                        <w:color w:val="3366CC"/>
                        <w:kern w:val="2"/>
                        <w:sz w:val="10"/>
                        <w:szCs w:val="10"/>
                      </w:rPr>
                      <w:t>8</w:t>
                    </w:r>
                  </w:hyperlink>
                  <w:r w:rsidR="00F3343D">
                    <w:rPr>
                      <w:rFonts w:ascii="Arial" w:hAnsi="Arial" w:cs="Arial"/>
                      <w:b/>
                      <w:bCs/>
                      <w:color w:val="202122"/>
                      <w:kern w:val="2"/>
                      <w:sz w:val="10"/>
                      <w:szCs w:val="10"/>
                    </w:rPr>
                    <w:t xml:space="preserve"> (DELTA LORD-</w:t>
                  </w:r>
                  <w:r w:rsidR="00F3343D">
                    <w:rPr>
                      <w:rFonts w:ascii="Arial" w:hAnsi="Arial" w:cs="Arial"/>
                      <w:b/>
                      <w:bCs/>
                      <w:color w:val="202122"/>
                      <w:kern w:val="2"/>
                      <w:sz w:val="10"/>
                      <w:szCs w:val="10"/>
                    </w:rPr>
                    <w:lastRenderedPageBreak/>
                    <w:t>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4C1AE87"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51432B" w14:textId="665730F5"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60E46DF2" wp14:editId="52496FE9">
                        <wp:extent cx="116840" cy="150495"/>
                        <wp:effectExtent l="0" t="0" r="0" b="0"/>
                        <wp:docPr id="1659438317" name="Picture 465">
                          <a:hlinkClick xmlns:a="http://schemas.openxmlformats.org/drawingml/2006/main" r:id="rId3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a:hlinkClick r:id="rId3277"/>
                                </pic:cNvPr>
                                <pic:cNvPicPr>
                                  <a:picLocks noChangeAspect="1" noChangeArrowheads="1"/>
                                </pic:cNvPicPr>
                              </pic:nvPicPr>
                              <pic:blipFill>
                                <a:blip r:embed="rId327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8A7F1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Π</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3A979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Πʹ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D5FD20" w14:textId="77777777" w:rsidR="00F3343D" w:rsidRDefault="00000000">
                  <w:pPr>
                    <w:spacing w:before="240" w:after="240" w:line="480" w:lineRule="auto"/>
                    <w:rPr>
                      <w:rFonts w:ascii="Arial" w:hAnsi="Arial" w:cs="Arial"/>
                      <w:b/>
                      <w:bCs/>
                      <w:color w:val="202122"/>
                      <w:kern w:val="2"/>
                      <w:sz w:val="10"/>
                      <w:szCs w:val="10"/>
                    </w:rPr>
                  </w:pPr>
                  <w:hyperlink r:id="rId3279" w:tooltip="80 (number)" w:history="1">
                    <w:r w:rsidR="00F3343D">
                      <w:rPr>
                        <w:rStyle w:val="Hyperlink"/>
                        <w:rFonts w:ascii="Arial" w:hAnsi="Arial" w:cs="Arial"/>
                        <w:color w:val="3366CC"/>
                        <w:kern w:val="2"/>
                        <w:sz w:val="10"/>
                        <w:szCs w:val="10"/>
                      </w:rPr>
                      <w:t>80</w:t>
                    </w:r>
                  </w:hyperlink>
                  <w:r w:rsidR="00F3343D">
                    <w:rPr>
                      <w:rFonts w:ascii="Arial" w:hAnsi="Arial" w:cs="Arial"/>
                      <w:b/>
                      <w:bCs/>
                      <w:color w:val="202122"/>
                      <w:kern w:val="2"/>
                      <w:sz w:val="10"/>
                      <w:szCs w:val="10"/>
                    </w:rPr>
                    <w:t xml:space="preserve"> (DELTA LORD-2 COR </w:t>
                  </w:r>
                  <w:r w:rsidR="00F3343D">
                    <w:rPr>
                      <w:rFonts w:ascii="Arial" w:hAnsi="Arial" w:cs="Arial"/>
                      <w:b/>
                      <w:bCs/>
                      <w:color w:val="202122"/>
                      <w:kern w:val="2"/>
                      <w:sz w:val="10"/>
                      <w:szCs w:val="10"/>
                    </w:rPr>
                    <w:lastRenderedPageBreak/>
                    <w:t>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7F5CB845"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634D1" w14:textId="5018D66E"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65ACA3C" wp14:editId="03B19E76">
                        <wp:extent cx="140970" cy="150495"/>
                        <wp:effectExtent l="0" t="0" r="0" b="0"/>
                        <wp:docPr id="1619464118" name="Picture 464">
                          <a:hlinkClick xmlns:a="http://schemas.openxmlformats.org/drawingml/2006/main" r:id="rId3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a:hlinkClick r:id="rId3280"/>
                                </pic:cNvPr>
                                <pic:cNvPicPr>
                                  <a:picLocks noChangeAspect="1" noChangeArrowheads="1"/>
                                </pic:cNvPicPr>
                              </pic:nvPicPr>
                              <pic:blipFill>
                                <a:blip r:embed="rId3281">
                                  <a:extLst>
                                    <a:ext uri="{28A0092B-C50C-407E-A947-70E740481C1C}">
                                      <a14:useLocalDpi xmlns:a14="http://schemas.microsoft.com/office/drawing/2010/main" val="0"/>
                                    </a:ext>
                                  </a:extLst>
                                </a:blip>
                                <a:srcRect/>
                                <a:stretch>
                                  <a:fillRect/>
                                </a:stretch>
                              </pic:blipFill>
                              <pic:spPr bwMode="auto">
                                <a:xfrm>
                                  <a:off x="0" y="0"/>
                                  <a:ext cx="140970"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F4F23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Ω</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FE16D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Ωʹ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EA8D7" w14:textId="77777777" w:rsidR="00F3343D" w:rsidRDefault="00000000">
                  <w:pPr>
                    <w:spacing w:before="240" w:after="240" w:line="480" w:lineRule="auto"/>
                    <w:rPr>
                      <w:rFonts w:ascii="Arial" w:hAnsi="Arial" w:cs="Arial"/>
                      <w:b/>
                      <w:bCs/>
                      <w:color w:val="202122"/>
                      <w:kern w:val="2"/>
                      <w:sz w:val="10"/>
                      <w:szCs w:val="10"/>
                    </w:rPr>
                  </w:pPr>
                  <w:hyperlink r:id="rId3282" w:tooltip="800 (number)" w:history="1">
                    <w:r w:rsidR="00F3343D">
                      <w:rPr>
                        <w:rStyle w:val="Hyperlink"/>
                        <w:rFonts w:ascii="Arial" w:hAnsi="Arial" w:cs="Arial"/>
                        <w:color w:val="3366CC"/>
                        <w:kern w:val="2"/>
                        <w:sz w:val="10"/>
                        <w:szCs w:val="10"/>
                      </w:rPr>
                      <w:t>800</w:t>
                    </w:r>
                  </w:hyperlink>
                  <w:r w:rsidR="00F3343D">
                    <w:rPr>
                      <w:rFonts w:ascii="Arial" w:hAnsi="Arial" w:cs="Arial"/>
                      <w:b/>
                      <w:bCs/>
                      <w:color w:val="202122"/>
                      <w:kern w:val="2"/>
                      <w:sz w:val="10"/>
                      <w:szCs w:val="10"/>
                    </w:rPr>
                    <w:t xml:space="preserve"> (DELTA LORD-2 COR </w:t>
                  </w:r>
                  <w:r w:rsidR="00F3343D">
                    <w:rPr>
                      <w:rFonts w:ascii="Arial" w:hAnsi="Arial" w:cs="Arial"/>
                      <w:b/>
                      <w:bCs/>
                      <w:color w:val="202122"/>
                      <w:kern w:val="2"/>
                      <w:sz w:val="10"/>
                      <w:szCs w:val="10"/>
                    </w:rPr>
                    <w:lastRenderedPageBreak/>
                    <w:t>13:1)</w:t>
                  </w:r>
                </w:p>
              </w:tc>
            </w:tr>
            <w:tr w:rsidR="00F3343D" w14:paraId="70BA4FD4"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B2927B" w14:textId="3B380352"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lastRenderedPageBreak/>
                    <w:drawing>
                      <wp:inline distT="0" distB="0" distL="0" distR="0" wp14:anchorId="540D3A29" wp14:editId="22F20F0C">
                        <wp:extent cx="116840" cy="150495"/>
                        <wp:effectExtent l="0" t="0" r="0" b="0"/>
                        <wp:docPr id="9803545" name="Picture 463">
                          <a:hlinkClick xmlns:a="http://schemas.openxmlformats.org/drawingml/2006/main" r:id="rId3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a:hlinkClick r:id="rId3283"/>
                                </pic:cNvPr>
                                <pic:cNvPicPr>
                                  <a:picLocks noChangeAspect="1" noChangeArrowheads="1"/>
                                </pic:cNvPicPr>
                              </pic:nvPicPr>
                              <pic:blipFill>
                                <a:blip r:embed="rId3284">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AA441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Θ (DELTA PERIMETER ZERO-2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01E95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lang w:val="el-GR"/>
                    </w:rPr>
                    <w:t>Θʹ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60712F" w14:textId="77777777" w:rsidR="00F3343D" w:rsidRDefault="00000000">
                  <w:pPr>
                    <w:spacing w:before="240" w:after="240" w:line="480" w:lineRule="auto"/>
                    <w:rPr>
                      <w:rFonts w:ascii="Arial" w:hAnsi="Arial" w:cs="Arial"/>
                      <w:b/>
                      <w:bCs/>
                      <w:color w:val="202122"/>
                      <w:kern w:val="2"/>
                      <w:sz w:val="10"/>
                      <w:szCs w:val="10"/>
                    </w:rPr>
                  </w:pPr>
                  <w:hyperlink r:id="rId3285" w:tooltip="9 (number)" w:history="1">
                    <w:r w:rsidR="00F3343D">
                      <w:rPr>
                        <w:rStyle w:val="Hyperlink"/>
                        <w:rFonts w:ascii="Arial" w:hAnsi="Arial" w:cs="Arial"/>
                        <w:color w:val="3366CC"/>
                        <w:kern w:val="2"/>
                        <w:sz w:val="10"/>
                        <w:szCs w:val="10"/>
                      </w:rPr>
                      <w:t>9</w:t>
                    </w:r>
                  </w:hyperlink>
                  <w:r w:rsidR="00F3343D">
                    <w:rPr>
                      <w:rFonts w:ascii="Arial" w:hAnsi="Arial" w:cs="Arial"/>
                      <w:b/>
                      <w:bCs/>
                      <w:color w:val="202122"/>
                      <w:kern w:val="2"/>
                      <w:sz w:val="10"/>
                      <w:szCs w:val="10"/>
                    </w:rPr>
                    <w:t xml:space="preserve">  (DELTA PERIMETER ZERO-2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57E31115"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1339E1" w14:textId="2A62C891"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A7D12FC" wp14:editId="7A44544B">
                        <wp:extent cx="121285" cy="150495"/>
                        <wp:effectExtent l="0" t="0" r="0" b="0"/>
                        <wp:docPr id="296406589" name="Picture 462">
                          <a:hlinkClick xmlns:a="http://schemas.openxmlformats.org/drawingml/2006/main" r:id="rId3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a:hlinkClick r:id="rId3286"/>
                                </pic:cNvPr>
                                <pic:cNvPicPr>
                                  <a:picLocks noChangeAspect="1" noChangeArrowheads="1"/>
                                </pic:cNvPicPr>
                              </pic:nvPicPr>
                              <pic:blipFill>
                                <a:blip r:embed="rId3287">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4B4E0A17" wp14:editId="0CAE8842">
                        <wp:extent cx="97155" cy="150495"/>
                        <wp:effectExtent l="0" t="0" r="0" b="0"/>
                        <wp:docPr id="866529559" name="Picture 461">
                          <a:hlinkClick xmlns:a="http://schemas.openxmlformats.org/drawingml/2006/main" r:id="rId3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a:hlinkClick r:id="rId3288"/>
                                </pic:cNvPr>
                                <pic:cNvPicPr>
                                  <a:picLocks noChangeAspect="1" noChangeArrowheads="1"/>
                                </pic:cNvPicPr>
                              </pic:nvPicPr>
                              <pic:blipFill>
                                <a:blip r:embed="rId3289">
                                  <a:extLst>
                                    <a:ext uri="{28A0092B-C50C-407E-A947-70E740481C1C}">
                                      <a14:useLocalDpi xmlns:a14="http://schemas.microsoft.com/office/drawing/2010/main" val="0"/>
                                    </a:ext>
                                  </a:extLst>
                                </a:blip>
                                <a:srcRect/>
                                <a:stretch>
                                  <a:fillRect/>
                                </a:stretch>
                              </pic:blipFill>
                              <pic:spPr bwMode="auto">
                                <a:xfrm>
                                  <a:off x="0" y="0"/>
                                  <a:ext cx="9715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A0521E" w14:textId="50FC48BB"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BE5E535" wp14:editId="5BC28885">
                        <wp:extent cx="107315" cy="150495"/>
                        <wp:effectExtent l="0" t="0" r="0" b="0"/>
                        <wp:docPr id="1054973773" name="Picture 460">
                          <a:hlinkClick xmlns:a="http://schemas.openxmlformats.org/drawingml/2006/main" r:id="rId3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a:hlinkClick r:id="rId3185"/>
                                </pic:cNvPr>
                                <pic:cNvPicPr>
                                  <a:picLocks noChangeAspect="1" noChangeArrowheads="1"/>
                                </pic:cNvPicPr>
                              </pic:nvPicPr>
                              <pic:blipFill>
                                <a:blip r:embed="rId3186">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0D96D55C" wp14:editId="1BDE589A">
                        <wp:extent cx="107315" cy="150495"/>
                        <wp:effectExtent l="0" t="0" r="0" b="0"/>
                        <wp:docPr id="1323708260" name="Picture 459">
                          <a:hlinkClick xmlns:a="http://schemas.openxmlformats.org/drawingml/2006/main" r:id="rId3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a:hlinkClick r:id="rId3189"/>
                                </pic:cNvPr>
                                <pic:cNvPicPr>
                                  <a:picLocks noChangeAspect="1" noChangeArrowheads="1"/>
                                </pic:cNvPicPr>
                              </pic:nvPicPr>
                              <pic:blipFill>
                                <a:blip r:embed="rId3190">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6E83D940" wp14:editId="53786EF0">
                        <wp:extent cx="97155" cy="150495"/>
                        <wp:effectExtent l="0" t="0" r="0" b="0"/>
                        <wp:docPr id="9028112" name="Picture 458">
                          <a:hlinkClick xmlns:a="http://schemas.openxmlformats.org/drawingml/2006/main" r:id="rId3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a:hlinkClick r:id="rId3187"/>
                                </pic:cNvPr>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9715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53325A3E" wp14:editId="436C17B1">
                        <wp:extent cx="107315" cy="150495"/>
                        <wp:effectExtent l="0" t="0" r="0" b="0"/>
                        <wp:docPr id="30027552" name="Picture 457">
                          <a:hlinkClick xmlns:a="http://schemas.openxmlformats.org/drawingml/2006/main" r:id="rId3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a:hlinkClick r:id="rId3191"/>
                                </pic:cNvPr>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7B198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Ϟʹ</w:t>
                  </w:r>
                  <w:r>
                    <w:rPr>
                      <w:rFonts w:ascii="Arial" w:hAnsi="Arial" w:cs="Arial"/>
                      <w:b/>
                      <w:bCs/>
                      <w:color w:val="202122"/>
                      <w:kern w:val="2"/>
                      <w:sz w:val="10"/>
                      <w:szCs w:val="10"/>
                    </w:rPr>
                    <w:br/>
                    <w:t>Ϙʹ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8EEE3E" w14:textId="77777777" w:rsidR="00F3343D" w:rsidRDefault="00000000">
                  <w:pPr>
                    <w:spacing w:before="240" w:after="240" w:line="480" w:lineRule="auto"/>
                    <w:rPr>
                      <w:rFonts w:ascii="Arial" w:hAnsi="Arial" w:cs="Arial"/>
                      <w:b/>
                      <w:bCs/>
                      <w:color w:val="202122"/>
                      <w:kern w:val="2"/>
                      <w:sz w:val="10"/>
                      <w:szCs w:val="10"/>
                    </w:rPr>
                  </w:pPr>
                  <w:hyperlink r:id="rId3290" w:tooltip="90 (number)" w:history="1">
                    <w:r w:rsidR="00F3343D">
                      <w:rPr>
                        <w:rStyle w:val="Hyperlink"/>
                        <w:rFonts w:ascii="Arial" w:hAnsi="Arial" w:cs="Arial"/>
                        <w:color w:val="3366CC"/>
                        <w:kern w:val="2"/>
                        <w:sz w:val="10"/>
                        <w:szCs w:val="10"/>
                      </w:rPr>
                      <w:t>90</w:t>
                    </w:r>
                  </w:hyperlink>
                  <w:r w:rsidR="00F3343D">
                    <w:rPr>
                      <w:rFonts w:ascii="Arial" w:hAnsi="Arial" w:cs="Arial"/>
                      <w:b/>
                      <w:bCs/>
                      <w:color w:val="202122"/>
                      <w:kern w:val="2"/>
                      <w:sz w:val="10"/>
                      <w:szCs w:val="10"/>
                    </w:rPr>
                    <w:t xml:space="preserve"> (DELTA PERIMETER ZERO-2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1567BB7"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D5085A" w14:textId="46343C94"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4DBCEF3D" wp14:editId="686D5A76">
                        <wp:extent cx="121285" cy="150495"/>
                        <wp:effectExtent l="0" t="0" r="0" b="0"/>
                        <wp:docPr id="547097252" name="Picture 456">
                          <a:hlinkClick xmlns:a="http://schemas.openxmlformats.org/drawingml/2006/main" r:id="rId3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a:hlinkClick r:id="rId3291"/>
                                </pic:cNvPr>
                                <pic:cNvPicPr>
                                  <a:picLocks noChangeAspect="1" noChangeArrowheads="1"/>
                                </pic:cNvPicPr>
                              </pic:nvPicPr>
                              <pic:blipFill>
                                <a:blip r:embed="rId3292">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6432D485" wp14:editId="04C7BF95">
                        <wp:extent cx="121285" cy="150495"/>
                        <wp:effectExtent l="0" t="0" r="0" b="0"/>
                        <wp:docPr id="26440250" name="Picture 455">
                          <a:hlinkClick xmlns:a="http://schemas.openxmlformats.org/drawingml/2006/main" r:id="rId3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a:hlinkClick r:id="rId3293"/>
                                </pic:cNvPr>
                                <pic:cNvPicPr>
                                  <a:picLocks noChangeAspect="1" noChangeArrowheads="1"/>
                                </pic:cNvPicPr>
                              </pic:nvPicPr>
                              <pic:blipFill>
                                <a:blip r:embed="rId329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0D0FD899" wp14:editId="41AF348E">
                        <wp:extent cx="121285" cy="150495"/>
                        <wp:effectExtent l="0" t="0" r="0" b="0"/>
                        <wp:docPr id="323791890" name="Picture 454">
                          <a:hlinkClick xmlns:a="http://schemas.openxmlformats.org/drawingml/2006/main" r:id="rId3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a:hlinkClick r:id="rId3295"/>
                                </pic:cNvPr>
                                <pic:cNvPicPr>
                                  <a:picLocks noChangeAspect="1" noChangeArrowheads="1"/>
                                </pic:cNvPicPr>
                              </pic:nvPicPr>
                              <pic:blipFill>
                                <a:blip r:embed="rId329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33F516BC" wp14:editId="0A778822">
                        <wp:extent cx="121285" cy="150495"/>
                        <wp:effectExtent l="0" t="0" r="0" b="0"/>
                        <wp:docPr id="96561217" name="Picture 453">
                          <a:hlinkClick xmlns:a="http://schemas.openxmlformats.org/drawingml/2006/main" r:id="rId3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a:hlinkClick r:id="rId3297"/>
                                </pic:cNvPr>
                                <pic:cNvPicPr>
                                  <a:picLocks noChangeAspect="1" noChangeArrowheads="1"/>
                                </pic:cNvPicPr>
                              </pic:nvPicPr>
                              <pic:blipFill>
                                <a:blip r:embed="rId3298">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5C760A21" wp14:editId="37FDE5BE">
                        <wp:extent cx="121285" cy="150495"/>
                        <wp:effectExtent l="0" t="0" r="0" b="0"/>
                        <wp:docPr id="179937967" name="Picture 452">
                          <a:hlinkClick xmlns:a="http://schemas.openxmlformats.org/drawingml/2006/main" r:id="rId3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a:hlinkClick r:id="rId3299"/>
                                </pic:cNvPr>
                                <pic:cNvPicPr>
                                  <a:picLocks noChangeAspect="1" noChangeArrowheads="1"/>
                                </pic:cNvPicPr>
                              </pic:nvPicPr>
                              <pic:blipFill>
                                <a:blip r:embed="rId330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E3B9E" w14:textId="10F341C7"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76F7A0B" wp14:editId="2278D795">
                        <wp:extent cx="121285" cy="150495"/>
                        <wp:effectExtent l="0" t="0" r="0" b="0"/>
                        <wp:docPr id="1947802217" name="Picture 451">
                          <a:hlinkClick xmlns:a="http://schemas.openxmlformats.org/drawingml/2006/main" r:id="rId3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a:hlinkClick r:id="rId3301"/>
                                </pic:cNvPr>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4AA9BA9B" wp14:editId="386CAD2C">
                        <wp:extent cx="121285" cy="150495"/>
                        <wp:effectExtent l="0" t="0" r="0" b="0"/>
                        <wp:docPr id="876494363" name="Picture 450">
                          <a:hlinkClick xmlns:a="http://schemas.openxmlformats.org/drawingml/2006/main" r:id="rId3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a:hlinkClick r:id="rId3303"/>
                                </pic:cNvPr>
                                <pic:cNvPicPr>
                                  <a:picLocks noChangeAspect="1" noChangeArrowheads="1"/>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6C68B881" wp14:editId="4FDD660E">
                        <wp:extent cx="121285" cy="150495"/>
                        <wp:effectExtent l="0" t="0" r="0" b="0"/>
                        <wp:docPr id="1912493022" name="Picture 449">
                          <a:hlinkClick xmlns:a="http://schemas.openxmlformats.org/drawingml/2006/main" r:id="rId3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a:hlinkClick r:id="rId3305"/>
                                </pic:cNvPr>
                                <pic:cNvPicPr>
                                  <a:picLocks noChangeAspect="1" noChangeArrowheads="1"/>
                                </pic:cNvPicPr>
                              </pic:nvPicPr>
                              <pic:blipFill>
                                <a:blip r:embed="rId330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087B11CC" wp14:editId="277C2B84">
                        <wp:extent cx="121285" cy="150495"/>
                        <wp:effectExtent l="0" t="0" r="0" b="0"/>
                        <wp:docPr id="294707372" name="Picture 448">
                          <a:hlinkClick xmlns:a="http://schemas.openxmlformats.org/drawingml/2006/main" r:id="rId3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a:hlinkClick r:id="rId3307"/>
                                </pic:cNvPr>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746665FF" wp14:editId="2F2FE5DD">
                        <wp:extent cx="121285" cy="150495"/>
                        <wp:effectExtent l="0" t="0" r="0" b="0"/>
                        <wp:docPr id="2068536855" name="Picture 447">
                          <a:hlinkClick xmlns:a="http://schemas.openxmlformats.org/drawingml/2006/main" r:id="rId3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a:hlinkClick r:id="rId3309"/>
                                </pic:cNvPr>
                                <pic:cNvPicPr>
                                  <a:picLocks noChangeAspect="1" noChangeArrowheads="1"/>
                                </pic:cNvPicPr>
                              </pic:nvPicPr>
                              <pic:blipFill>
                                <a:blip r:embed="rId331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1763CBE5" wp14:editId="4E4C82A6">
                        <wp:extent cx="121285" cy="150495"/>
                        <wp:effectExtent l="0" t="0" r="0" b="0"/>
                        <wp:docPr id="659686564" name="Picture 446">
                          <a:hlinkClick xmlns:a="http://schemas.openxmlformats.org/drawingml/2006/main" r:id="rId3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a:hlinkClick r:id="rId3311"/>
                                </pic:cNvPr>
                                <pic:cNvPicPr>
                                  <a:picLocks noChangeAspect="1" noChangeArrowheads="1"/>
                                </pic:cNvPicPr>
                              </pic:nvPicPr>
                              <pic:blipFill>
                                <a:blip r:embed="rId3312">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6A91C52A" wp14:editId="3B2383CF">
                        <wp:extent cx="121285" cy="150495"/>
                        <wp:effectExtent l="0" t="0" r="0" b="0"/>
                        <wp:docPr id="1222516234" name="Picture 445">
                          <a:hlinkClick xmlns:a="http://schemas.openxmlformats.org/drawingml/2006/main" r:id="rId3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a:hlinkClick r:id="rId3313"/>
                                </pic:cNvPr>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rPr>
                    <w:drawing>
                      <wp:inline distT="0" distB="0" distL="0" distR="0" wp14:anchorId="7545C634" wp14:editId="2A3A124A">
                        <wp:extent cx="121285" cy="150495"/>
                        <wp:effectExtent l="0" t="0" r="0" b="0"/>
                        <wp:docPr id="308548101" name="Picture 444">
                          <a:hlinkClick xmlns:a="http://schemas.openxmlformats.org/drawingml/2006/main" r:id="rId3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a:hlinkClick r:id="rId3315"/>
                                </pic:cNvPr>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31C47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Ϡʹ</w:t>
                  </w:r>
                  <w:r>
                    <w:rPr>
                      <w:rFonts w:ascii="Arial" w:hAnsi="Arial" w:cs="Arial"/>
                      <w:b/>
                      <w:bCs/>
                      <w:color w:val="202122"/>
                      <w:kern w:val="2"/>
                      <w:sz w:val="10"/>
                      <w:szCs w:val="10"/>
                    </w:rPr>
                    <w:br/>
                    <w:t>Ͳʹ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4BA9B6" w14:textId="77777777" w:rsidR="00F3343D" w:rsidRDefault="00000000">
                  <w:pPr>
                    <w:spacing w:before="240" w:after="240" w:line="480" w:lineRule="auto"/>
                    <w:rPr>
                      <w:rFonts w:ascii="Arial" w:hAnsi="Arial" w:cs="Arial"/>
                      <w:b/>
                      <w:bCs/>
                      <w:color w:val="202122"/>
                      <w:kern w:val="2"/>
                      <w:sz w:val="10"/>
                      <w:szCs w:val="10"/>
                    </w:rPr>
                  </w:pPr>
                  <w:hyperlink r:id="rId3317" w:tooltip="900 (number)" w:history="1">
                    <w:r w:rsidR="00F3343D">
                      <w:rPr>
                        <w:rStyle w:val="Hyperlink"/>
                        <w:rFonts w:ascii="Arial" w:hAnsi="Arial" w:cs="Arial"/>
                        <w:color w:val="3366CC"/>
                        <w:kern w:val="2"/>
                        <w:sz w:val="10"/>
                        <w:szCs w:val="10"/>
                      </w:rPr>
                      <w:t>900</w:t>
                    </w:r>
                  </w:hyperlink>
                  <w:r w:rsidR="00F3343D">
                    <w:rPr>
                      <w:rFonts w:ascii="Arial" w:hAnsi="Arial" w:cs="Arial"/>
                      <w:b/>
                      <w:bCs/>
                      <w:color w:val="202122"/>
                      <w:kern w:val="2"/>
                      <w:sz w:val="10"/>
                      <w:szCs w:val="10"/>
                    </w:rPr>
                    <w:t xml:space="preserve"> (DELTA PERIMETER ZERO-2 COR 13:1)</w:t>
                  </w:r>
                </w:p>
              </w:tc>
            </w:tr>
            <w:tr w:rsidR="00F3343D" w14:paraId="68C9D644" w14:textId="77777777">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95785E" w14:textId="77777777" w:rsidR="00F3343D" w:rsidRDefault="00F3343D">
                  <w:pPr>
                    <w:rPr>
                      <w:rFonts w:ascii="Arial" w:hAnsi="Arial" w:cs="Arial"/>
                      <w:b/>
                      <w:bCs/>
                      <w:color w:val="202122"/>
                      <w:kern w:val="2"/>
                      <w:sz w:val="10"/>
                      <w:szCs w:val="10"/>
                    </w:rPr>
                  </w:pPr>
                </w:p>
              </w:tc>
              <w:tc>
                <w:tcPr>
                  <w:tcW w:w="85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F378DD6"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148FC7F"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80B5EFD" w14:textId="77777777" w:rsidR="00F3343D" w:rsidRDefault="00F3343D">
                  <w:pPr>
                    <w:spacing w:after="0"/>
                    <w:rPr>
                      <w:sz w:val="20"/>
                      <w:szCs w:val="20"/>
                    </w:rPr>
                  </w:pP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747FB5B"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82BE08" w14:textId="77777777" w:rsidR="00F3343D" w:rsidRDefault="00F3343D">
                  <w:pPr>
                    <w:spacing w:after="0"/>
                    <w:rPr>
                      <w:sz w:val="20"/>
                      <w:szCs w:val="20"/>
                    </w:rPr>
                  </w:pPr>
                </w:p>
              </w:tc>
              <w:tc>
                <w:tcPr>
                  <w:tcW w:w="788"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5C108EE" w14:textId="77777777" w:rsidR="00F3343D" w:rsidRDefault="00F3343D">
                  <w:pPr>
                    <w:spacing w:after="0"/>
                    <w:rPr>
                      <w:sz w:val="20"/>
                      <w:szCs w:val="20"/>
                    </w:rPr>
                  </w:pPr>
                </w:p>
              </w:tc>
              <w:tc>
                <w:tcPr>
                  <w:tcW w:w="637"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9806C01" w14:textId="77777777" w:rsidR="00F3343D" w:rsidRDefault="00F3343D">
                  <w:pPr>
                    <w:spacing w:after="0"/>
                    <w:rPr>
                      <w:sz w:val="20"/>
                      <w:szCs w:val="20"/>
                    </w:rPr>
                  </w:pPr>
                </w:p>
              </w:tc>
              <w:tc>
                <w:tcPr>
                  <w:tcW w:w="9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EBC1829" w14:textId="77777777" w:rsidR="00F3343D" w:rsidRDefault="00F3343D">
                  <w:pPr>
                    <w:spacing w:after="0"/>
                    <w:rPr>
                      <w:sz w:val="20"/>
                      <w:szCs w:val="20"/>
                    </w:rPr>
                  </w:pP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0F7C6C5"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91405D"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5F36F4"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CC228E"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8567B6D" w14:textId="77777777" w:rsidR="00F3343D" w:rsidRDefault="00F3343D">
                  <w:pPr>
                    <w:spacing w:after="0"/>
                    <w:rPr>
                      <w:sz w:val="20"/>
                      <w:szCs w:val="20"/>
                    </w:rPr>
                  </w:pPr>
                </w:p>
              </w:tc>
            </w:tr>
            <w:tr w:rsidR="00F3343D" w14:paraId="47669BBA"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2DEE75" w14:textId="277F0CEF"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10D1B2F4" wp14:editId="2CC89EC1">
                        <wp:extent cx="121285" cy="150495"/>
                        <wp:effectExtent l="0" t="0" r="0" b="0"/>
                        <wp:docPr id="1683820142" name="Picture 443">
                          <a:hlinkClick xmlns:a="http://schemas.openxmlformats.org/drawingml/2006/main" r:id="rId3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a:hlinkClick r:id="rId3318"/>
                                </pic:cNvPr>
                                <pic:cNvPicPr>
                                  <a:picLocks noChangeAspect="1" noChangeArrowheads="1"/>
                                </pic:cNvPicPr>
                              </pic:nvPicPr>
                              <pic:blipFill>
                                <a:blip r:embed="rId3319">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AND </w:t>
                  </w:r>
                  <w:r>
                    <w:rPr>
                      <w:rFonts w:ascii="Arial" w:hAnsi="Arial" w:cs="Arial"/>
                      <w:b/>
                      <w:noProof/>
                      <w:color w:val="3366CC"/>
                      <w:kern w:val="2"/>
                      <w:sz w:val="10"/>
                      <w:szCs w:val="10"/>
                    </w:rPr>
                    <w:drawing>
                      <wp:inline distT="0" distB="0" distL="0" distR="0" wp14:anchorId="57CAEA12" wp14:editId="1E3D575D">
                        <wp:extent cx="121285" cy="150495"/>
                        <wp:effectExtent l="0" t="0" r="0" b="0"/>
                        <wp:docPr id="1713906958" name="Picture 442">
                          <a:hlinkClick xmlns:a="http://schemas.openxmlformats.org/drawingml/2006/main" r:id="rId3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a:hlinkClick r:id="rId3320"/>
                                </pic:cNvPr>
                                <pic:cNvPicPr>
                                  <a:picLocks noChangeAspect="1" noChangeArrowheads="1"/>
                                </pic:cNvPicPr>
                              </pic:nvPicPr>
                              <pic:blipFill>
                                <a:blip r:embed="rId3321">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1CCB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͵Α “DELTA AB GOD THE FATHER’S WORK-2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B7EDB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,Α</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2644EB" w14:textId="77777777" w:rsidR="00F3343D" w:rsidRDefault="00000000">
                  <w:pPr>
                    <w:spacing w:before="240" w:after="240" w:line="480" w:lineRule="auto"/>
                    <w:rPr>
                      <w:rFonts w:ascii="Arial" w:hAnsi="Arial" w:cs="Arial"/>
                      <w:b/>
                      <w:bCs/>
                      <w:color w:val="202122"/>
                      <w:kern w:val="2"/>
                      <w:sz w:val="10"/>
                      <w:szCs w:val="10"/>
                    </w:rPr>
                  </w:pPr>
                  <w:hyperlink r:id="rId3322" w:tooltip="1000 (number)" w:history="1">
                    <w:r w:rsidR="00F3343D">
                      <w:rPr>
                        <w:rStyle w:val="Hyperlink"/>
                        <w:rFonts w:ascii="Arial" w:hAnsi="Arial" w:cs="Arial"/>
                        <w:color w:val="3366CC"/>
                        <w:kern w:val="2"/>
                        <w:sz w:val="10"/>
                        <w:szCs w:val="10"/>
                      </w:rPr>
                      <w:t>1000</w:t>
                    </w:r>
                  </w:hyperlink>
                  <w:r w:rsidR="00F3343D">
                    <w:rPr>
                      <w:rFonts w:ascii="Arial" w:hAnsi="Arial" w:cs="Arial"/>
                      <w:b/>
                      <w:bCs/>
                      <w:color w:val="202122"/>
                      <w:kern w:val="2"/>
                      <w:sz w:val="10"/>
                      <w:szCs w:val="10"/>
                    </w:rPr>
                    <w:t xml:space="preserve"> “DELTA AB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C2EA5E3"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9EF059" w14:textId="498B26BA"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1E828D8E" wp14:editId="22DB1396">
                        <wp:extent cx="58420" cy="78105"/>
                        <wp:effectExtent l="0" t="0" r="0" b="0"/>
                        <wp:docPr id="813845364" name="Picture 441">
                          <a:hlinkClick xmlns:a="http://schemas.openxmlformats.org/drawingml/2006/main" r:id="rId3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a:hlinkClick r:id="rId3220"/>
                                </pic:cNvPr>
                                <pic:cNvPicPr>
                                  <a:picLocks noChangeAspect="1" noChangeArrowheads="1"/>
                                </pic:cNvPicPr>
                              </pic:nvPicPr>
                              <pic:blipFill>
                                <a:blip r:embed="rId3323">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117D5256" wp14:editId="17081824">
                        <wp:extent cx="121285" cy="150495"/>
                        <wp:effectExtent l="0" t="0" r="0" b="0"/>
                        <wp:docPr id="884035744" name="Picture 44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775BF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͵Ι</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1050E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,Ι</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FC61B2" w14:textId="77777777" w:rsidR="00F3343D" w:rsidRDefault="00000000">
                  <w:pPr>
                    <w:spacing w:before="240" w:after="240" w:line="480" w:lineRule="auto"/>
                    <w:rPr>
                      <w:rFonts w:ascii="Arial" w:hAnsi="Arial" w:cs="Arial"/>
                      <w:b/>
                      <w:bCs/>
                      <w:color w:val="202122"/>
                      <w:kern w:val="2"/>
                      <w:sz w:val="10"/>
                      <w:szCs w:val="10"/>
                    </w:rPr>
                  </w:pPr>
                  <w:hyperlink r:id="rId3326" w:tooltip="10000 (number)" w:history="1">
                    <w:r w:rsidR="00F3343D">
                      <w:rPr>
                        <w:rStyle w:val="Hyperlink"/>
                        <w:rFonts w:ascii="Arial" w:hAnsi="Arial" w:cs="Arial"/>
                        <w:color w:val="3366CC"/>
                        <w:kern w:val="2"/>
                        <w:sz w:val="10"/>
                        <w:szCs w:val="10"/>
                      </w:rPr>
                      <w:t>10000</w:t>
                    </w:r>
                  </w:hyperlink>
                  <w:r w:rsidR="00F3343D">
                    <w:rPr>
                      <w:rFonts w:ascii="Arial" w:hAnsi="Arial" w:cs="Arial"/>
                      <w:b/>
                      <w:bCs/>
                      <w:color w:val="202122"/>
                      <w:kern w:val="2"/>
                      <w:sz w:val="10"/>
                      <w:szCs w:val="10"/>
                    </w:rPr>
                    <w:t xml:space="preserve"> “DELTA AB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73CB0D8"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593DBD" w14:textId="38152ADA"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0FCC673D" wp14:editId="04B53DEC">
                        <wp:extent cx="58420" cy="78105"/>
                        <wp:effectExtent l="0" t="0" r="0" b="0"/>
                        <wp:docPr id="733554825" name="Picture 439">
                          <a:hlinkClick xmlns:a="http://schemas.openxmlformats.org/drawingml/2006/main" r:id="rId3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a:hlinkClick r:id="rId3223"/>
                                </pic:cNvPr>
                                <pic:cNvPicPr>
                                  <a:picLocks noChangeAspect="1" noChangeArrowheads="1"/>
                                </pic:cNvPicPr>
                              </pic:nvPicPr>
                              <pic:blipFill>
                                <a:blip r:embed="rId3327">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2FA15944" wp14:editId="1CC1F2C2">
                        <wp:extent cx="121285" cy="150495"/>
                        <wp:effectExtent l="0" t="0" r="0" b="0"/>
                        <wp:docPr id="1408730486" name="Picture 438">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A24B6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͵Ρ</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2D2A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,Ρ</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C75723" w14:textId="77777777" w:rsidR="00F3343D" w:rsidRDefault="00000000">
                  <w:pPr>
                    <w:spacing w:before="240" w:after="240" w:line="480" w:lineRule="auto"/>
                    <w:rPr>
                      <w:rFonts w:ascii="Arial" w:hAnsi="Arial" w:cs="Arial"/>
                      <w:b/>
                      <w:bCs/>
                      <w:color w:val="202122"/>
                      <w:kern w:val="2"/>
                      <w:sz w:val="10"/>
                      <w:szCs w:val="10"/>
                    </w:rPr>
                  </w:pPr>
                  <w:hyperlink r:id="rId3328" w:tooltip="100000 (number)" w:history="1">
                    <w:r w:rsidR="00F3343D">
                      <w:rPr>
                        <w:rStyle w:val="Hyperlink"/>
                        <w:rFonts w:ascii="Arial" w:hAnsi="Arial" w:cs="Arial"/>
                        <w:color w:val="3366CC"/>
                        <w:kern w:val="2"/>
                        <w:sz w:val="10"/>
                        <w:szCs w:val="10"/>
                      </w:rPr>
                      <w:t>100000</w:t>
                    </w:r>
                  </w:hyperlink>
                  <w:r w:rsidR="00F3343D">
                    <w:rPr>
                      <w:rFonts w:ascii="Arial" w:hAnsi="Arial" w:cs="Arial"/>
                      <w:b/>
                      <w:bCs/>
                      <w:color w:val="202122"/>
                      <w:kern w:val="2"/>
                      <w:sz w:val="10"/>
                      <w:szCs w:val="10"/>
                    </w:rPr>
                    <w:t xml:space="preserve"> “DELTA AB GOD THE FATHER’S WORK-2 COR 13:1”</w:t>
                  </w:r>
                </w:p>
              </w:tc>
            </w:tr>
            <w:tr w:rsidR="00F3343D" w14:paraId="14D49952"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10962" w14:textId="03982BD1"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5BEA51D4" wp14:editId="56833BC0">
                        <wp:extent cx="58420" cy="78105"/>
                        <wp:effectExtent l="0" t="0" r="0" b="0"/>
                        <wp:docPr id="1397757688" name="Picture 437">
                          <a:hlinkClick xmlns:a="http://schemas.openxmlformats.org/drawingml/2006/main" r:id="rId3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a:hlinkClick r:id="rId3226"/>
                                </pic:cNvPr>
                                <pic:cNvPicPr>
                                  <a:picLocks noChangeAspect="1" noChangeArrowheads="1"/>
                                </pic:cNvPicPr>
                              </pic:nvPicPr>
                              <pic:blipFill>
                                <a:blip r:embed="rId3329">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475220D6" wp14:editId="2B604C7D">
                        <wp:extent cx="121285" cy="150495"/>
                        <wp:effectExtent l="0" t="0" r="0" b="0"/>
                        <wp:docPr id="939639368" name="Picture 436">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81D42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͵Β “DELTA BA GOD THE FATHER’S WORK-2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B40CE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,Β</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5F8071" w14:textId="77777777" w:rsidR="00F3343D" w:rsidRDefault="00000000">
                  <w:pPr>
                    <w:spacing w:before="240" w:after="240" w:line="480" w:lineRule="auto"/>
                    <w:rPr>
                      <w:rFonts w:ascii="Arial" w:hAnsi="Arial" w:cs="Arial"/>
                      <w:b/>
                      <w:bCs/>
                      <w:color w:val="202122"/>
                      <w:kern w:val="2"/>
                      <w:sz w:val="10"/>
                      <w:szCs w:val="10"/>
                    </w:rPr>
                  </w:pPr>
                  <w:hyperlink r:id="rId3330" w:tooltip="2000 (number)" w:history="1">
                    <w:r w:rsidR="00F3343D">
                      <w:rPr>
                        <w:rStyle w:val="Hyperlink"/>
                        <w:rFonts w:ascii="Arial" w:hAnsi="Arial" w:cs="Arial"/>
                        <w:color w:val="3366CC"/>
                        <w:kern w:val="2"/>
                        <w:sz w:val="10"/>
                        <w:szCs w:val="10"/>
                      </w:rPr>
                      <w:t>2000</w:t>
                    </w:r>
                  </w:hyperlink>
                  <w:r w:rsidR="00F3343D">
                    <w:rPr>
                      <w:rFonts w:ascii="Arial" w:hAnsi="Arial" w:cs="Arial"/>
                      <w:b/>
                      <w:bCs/>
                      <w:color w:val="202122"/>
                      <w:kern w:val="2"/>
                      <w:sz w:val="10"/>
                      <w:szCs w:val="10"/>
                    </w:rPr>
                    <w:t xml:space="preserve"> “DELTA BA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CCF1AF6"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A13C8" w14:textId="439A736C"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34C27E05" wp14:editId="15CBB990">
                        <wp:extent cx="58420" cy="78105"/>
                        <wp:effectExtent l="0" t="0" r="0" b="0"/>
                        <wp:docPr id="866525207" name="Picture 435">
                          <a:hlinkClick xmlns:a="http://schemas.openxmlformats.org/drawingml/2006/main" r:id="rId3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a:hlinkClick r:id="rId3229"/>
                                </pic:cNvPr>
                                <pic:cNvPicPr>
                                  <a:picLocks noChangeAspect="1" noChangeArrowheads="1"/>
                                </pic:cNvPicPr>
                              </pic:nvPicPr>
                              <pic:blipFill>
                                <a:blip r:embed="rId3331">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24695C36" wp14:editId="58EE7724">
                        <wp:extent cx="121285" cy="150495"/>
                        <wp:effectExtent l="0" t="0" r="0" b="0"/>
                        <wp:docPr id="1664795231" name="Picture 434">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E58CE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͵Κ</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BBBC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,Κ</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3EE609" w14:textId="77777777" w:rsidR="00F3343D" w:rsidRDefault="00000000">
                  <w:pPr>
                    <w:spacing w:before="240" w:after="240" w:line="480" w:lineRule="auto"/>
                    <w:rPr>
                      <w:rFonts w:ascii="Arial" w:hAnsi="Arial" w:cs="Arial"/>
                      <w:b/>
                      <w:bCs/>
                      <w:color w:val="202122"/>
                      <w:kern w:val="2"/>
                      <w:sz w:val="10"/>
                      <w:szCs w:val="10"/>
                    </w:rPr>
                  </w:pPr>
                  <w:hyperlink r:id="rId3332" w:tooltip="20000 (number)" w:history="1">
                    <w:r w:rsidR="00F3343D">
                      <w:rPr>
                        <w:rStyle w:val="Hyperlink"/>
                        <w:rFonts w:ascii="Arial" w:hAnsi="Arial" w:cs="Arial"/>
                        <w:color w:val="3366CC"/>
                        <w:kern w:val="2"/>
                        <w:sz w:val="10"/>
                        <w:szCs w:val="10"/>
                      </w:rPr>
                      <w:t>20000</w:t>
                    </w:r>
                  </w:hyperlink>
                  <w:r w:rsidR="00F3343D">
                    <w:rPr>
                      <w:rFonts w:ascii="Arial" w:hAnsi="Arial" w:cs="Arial"/>
                      <w:b/>
                      <w:bCs/>
                      <w:color w:val="202122"/>
                      <w:kern w:val="2"/>
                      <w:sz w:val="10"/>
                      <w:szCs w:val="10"/>
                    </w:rPr>
                    <w:t xml:space="preserve"> “DELTA BA GOD THE FATHER’S WORK-2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70B919C"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DB2D6" w14:textId="5553A625"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90347A6" wp14:editId="6B9BDBFF">
                        <wp:extent cx="58420" cy="78105"/>
                        <wp:effectExtent l="0" t="0" r="0" b="0"/>
                        <wp:docPr id="1479172271" name="Picture 433">
                          <a:hlinkClick xmlns:a="http://schemas.openxmlformats.org/drawingml/2006/main" r:id="rId3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a:hlinkClick r:id="rId3159"/>
                                </pic:cNvPr>
                                <pic:cNvPicPr>
                                  <a:picLocks noChangeAspect="1" noChangeArrowheads="1"/>
                                </pic:cNvPicPr>
                              </pic:nvPicPr>
                              <pic:blipFill>
                                <a:blip r:embed="rId3333">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0DE0A8D0" wp14:editId="70155D5F">
                        <wp:extent cx="121285" cy="150495"/>
                        <wp:effectExtent l="0" t="0" r="0" b="0"/>
                        <wp:docPr id="1143796471" name="Picture 432">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2992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͵Σ</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B4097"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,Σ</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C9DA9E" w14:textId="77777777" w:rsidR="00F3343D" w:rsidRDefault="00000000">
                  <w:pPr>
                    <w:spacing w:before="240" w:after="240" w:line="480" w:lineRule="auto"/>
                    <w:rPr>
                      <w:rFonts w:ascii="Arial" w:hAnsi="Arial" w:cs="Arial"/>
                      <w:b/>
                      <w:bCs/>
                      <w:color w:val="202122"/>
                      <w:kern w:val="2"/>
                      <w:sz w:val="10"/>
                      <w:szCs w:val="10"/>
                    </w:rPr>
                  </w:pPr>
                  <w:hyperlink r:id="rId3334" w:tooltip="200000" w:history="1">
                    <w:r w:rsidR="00F3343D">
                      <w:rPr>
                        <w:rStyle w:val="Hyperlink"/>
                        <w:rFonts w:ascii="Arial" w:hAnsi="Arial" w:cs="Arial"/>
                        <w:color w:val="3366CC"/>
                        <w:kern w:val="2"/>
                        <w:sz w:val="10"/>
                        <w:szCs w:val="10"/>
                      </w:rPr>
                      <w:t>200000</w:t>
                    </w:r>
                  </w:hyperlink>
                  <w:r w:rsidR="00F3343D">
                    <w:rPr>
                      <w:rFonts w:ascii="Arial" w:hAnsi="Arial" w:cs="Arial"/>
                      <w:b/>
                      <w:bCs/>
                      <w:color w:val="202122"/>
                      <w:kern w:val="2"/>
                      <w:sz w:val="10"/>
                      <w:szCs w:val="10"/>
                    </w:rPr>
                    <w:t xml:space="preserve"> “DELTA BA GOD THE FATHER’S WORK-2 COR 13:1”</w:t>
                  </w:r>
                </w:p>
              </w:tc>
            </w:tr>
            <w:tr w:rsidR="00F3343D" w14:paraId="63006741"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0AA1EE" w14:textId="0C3B2019"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EB8F0A0" wp14:editId="59682AB4">
                        <wp:extent cx="67945" cy="78105"/>
                        <wp:effectExtent l="0" t="0" r="0" b="0"/>
                        <wp:docPr id="2096560333" name="Picture 431">
                          <a:hlinkClick xmlns:a="http://schemas.openxmlformats.org/drawingml/2006/main" r:id="rId3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a:hlinkClick r:id="rId3233"/>
                                </pic:cNvPr>
                                <pic:cNvPicPr>
                                  <a:picLocks noChangeAspect="1" noChangeArrowheads="1"/>
                                </pic:cNvPicPr>
                              </pic:nvPicPr>
                              <pic:blipFill>
                                <a:blip r:embed="rId3335">
                                  <a:extLst>
                                    <a:ext uri="{28A0092B-C50C-407E-A947-70E740481C1C}">
                                      <a14:useLocalDpi xmlns:a14="http://schemas.microsoft.com/office/drawing/2010/main" val="0"/>
                                    </a:ext>
                                  </a:extLst>
                                </a:blip>
                                <a:srcRect/>
                                <a:stretch>
                                  <a:fillRect/>
                                </a:stretch>
                              </pic:blipFill>
                              <pic:spPr bwMode="auto">
                                <a:xfrm>
                                  <a:off x="0" y="0"/>
                                  <a:ext cx="6794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17F42BC1" wp14:editId="2AE180B6">
                        <wp:extent cx="121285" cy="150495"/>
                        <wp:effectExtent l="0" t="0" r="0" b="0"/>
                        <wp:docPr id="654711257" name="Picture 43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F2E85A" w14:textId="6457E2BE"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t>
                  </w:r>
                  <w:r>
                    <w:rPr>
                      <w:rFonts w:ascii="Arial" w:hAnsi="Arial" w:cs="Arial"/>
                      <w:b/>
                      <w:noProof/>
                      <w:color w:val="3366CC"/>
                      <w:kern w:val="2"/>
                      <w:sz w:val="10"/>
                      <w:szCs w:val="10"/>
                    </w:rPr>
                    <w:drawing>
                      <wp:inline distT="0" distB="0" distL="0" distR="0" wp14:anchorId="0D3F47E2" wp14:editId="1DA52A63">
                        <wp:extent cx="121285" cy="150495"/>
                        <wp:effectExtent l="0" t="0" r="0" b="0"/>
                        <wp:docPr id="1748200504" name="Picture 429">
                          <a:hlinkClick xmlns:a="http://schemas.openxmlformats.org/drawingml/2006/main" r:id="rId3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a:hlinkClick r:id="rId3336"/>
                                </pic:cNvPr>
                                <pic:cNvPicPr>
                                  <a:picLocks noChangeAspect="1" noChangeArrowheads="1"/>
                                </pic:cNvPicPr>
                              </pic:nvPicPr>
                              <pic:blipFill>
                                <a:blip r:embed="rId3337">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“DELTA TRINITY-2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C883B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,Γ</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71ADBD" w14:textId="77777777" w:rsidR="00F3343D" w:rsidRDefault="00000000">
                  <w:pPr>
                    <w:spacing w:before="240" w:after="240" w:line="480" w:lineRule="auto"/>
                    <w:rPr>
                      <w:rFonts w:ascii="Arial" w:hAnsi="Arial" w:cs="Arial"/>
                      <w:b/>
                      <w:bCs/>
                      <w:color w:val="202122"/>
                      <w:kern w:val="2"/>
                      <w:sz w:val="10"/>
                      <w:szCs w:val="10"/>
                    </w:rPr>
                  </w:pPr>
                  <w:hyperlink r:id="rId3338" w:tooltip="3000 (number)" w:history="1">
                    <w:r w:rsidR="00F3343D">
                      <w:rPr>
                        <w:rStyle w:val="Hyperlink"/>
                        <w:rFonts w:ascii="Arial" w:hAnsi="Arial" w:cs="Arial"/>
                        <w:color w:val="3366CC"/>
                        <w:kern w:val="2"/>
                        <w:sz w:val="10"/>
                        <w:szCs w:val="10"/>
                      </w:rPr>
                      <w:t>3000</w:t>
                    </w:r>
                  </w:hyperlink>
                  <w:r w:rsidR="00F3343D">
                    <w:rPr>
                      <w:rFonts w:ascii="Arial" w:hAnsi="Arial" w:cs="Arial"/>
                      <w:b/>
                      <w:bCs/>
                      <w:color w:val="202122"/>
                      <w:kern w:val="2"/>
                      <w:sz w:val="10"/>
                      <w:szCs w:val="10"/>
                    </w:rPr>
                    <w:t xml:space="preserve"> “DELTA TRINITY-2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D231695"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2633C4" w14:textId="6DFE6F72"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4FB5687E" wp14:editId="2A6B35DF">
                        <wp:extent cx="67945" cy="78105"/>
                        <wp:effectExtent l="0" t="0" r="0" b="0"/>
                        <wp:docPr id="1940081525" name="Picture 428">
                          <a:hlinkClick xmlns:a="http://schemas.openxmlformats.org/drawingml/2006/main" r:id="rId3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a:hlinkClick r:id="rId3236"/>
                                </pic:cNvPr>
                                <pic:cNvPicPr>
                                  <a:picLocks noChangeAspect="1" noChangeArrowheads="1"/>
                                </pic:cNvPicPr>
                              </pic:nvPicPr>
                              <pic:blipFill>
                                <a:blip r:embed="rId3339">
                                  <a:extLst>
                                    <a:ext uri="{28A0092B-C50C-407E-A947-70E740481C1C}">
                                      <a14:useLocalDpi xmlns:a14="http://schemas.microsoft.com/office/drawing/2010/main" val="0"/>
                                    </a:ext>
                                  </a:extLst>
                                </a:blip>
                                <a:srcRect/>
                                <a:stretch>
                                  <a:fillRect/>
                                </a:stretch>
                              </pic:blipFill>
                              <pic:spPr bwMode="auto">
                                <a:xfrm>
                                  <a:off x="0" y="0"/>
                                  <a:ext cx="6794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D7676DF" wp14:editId="243FC767">
                        <wp:extent cx="121285" cy="150495"/>
                        <wp:effectExtent l="0" t="0" r="0" b="0"/>
                        <wp:docPr id="1768592209" name="Picture 427">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C8D5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͵Λ</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E62F3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,Λ</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AE6C88" w14:textId="77777777" w:rsidR="00F3343D" w:rsidRDefault="00000000">
                  <w:pPr>
                    <w:spacing w:before="240" w:after="240" w:line="480" w:lineRule="auto"/>
                    <w:rPr>
                      <w:rFonts w:ascii="Arial" w:hAnsi="Arial" w:cs="Arial"/>
                      <w:b/>
                      <w:bCs/>
                      <w:color w:val="202122"/>
                      <w:kern w:val="2"/>
                      <w:sz w:val="10"/>
                      <w:szCs w:val="10"/>
                    </w:rPr>
                  </w:pPr>
                  <w:hyperlink r:id="rId3340" w:tooltip="30000 (number)" w:history="1">
                    <w:r w:rsidR="00F3343D">
                      <w:rPr>
                        <w:rStyle w:val="Hyperlink"/>
                        <w:rFonts w:ascii="Arial" w:hAnsi="Arial" w:cs="Arial"/>
                        <w:color w:val="3366CC"/>
                        <w:kern w:val="2"/>
                        <w:sz w:val="10"/>
                        <w:szCs w:val="10"/>
                      </w:rPr>
                      <w:t>30000</w:t>
                    </w:r>
                  </w:hyperlink>
                  <w:r w:rsidR="00F3343D">
                    <w:rPr>
                      <w:rFonts w:ascii="Arial" w:hAnsi="Arial" w:cs="Arial"/>
                      <w:b/>
                      <w:bCs/>
                      <w:color w:val="202122"/>
                      <w:kern w:val="2"/>
                      <w:sz w:val="10"/>
                      <w:szCs w:val="10"/>
                    </w:rPr>
                    <w:t xml:space="preserve"> “DELTA TRINITY-2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D86918B"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A7050" w14:textId="523C7A0C"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44BB45B1" wp14:editId="39D59832">
                        <wp:extent cx="58420" cy="78105"/>
                        <wp:effectExtent l="0" t="0" r="0" b="0"/>
                        <wp:docPr id="1129095878" name="Picture 426">
                          <a:hlinkClick xmlns:a="http://schemas.openxmlformats.org/drawingml/2006/main" r:id="rId3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a:hlinkClick r:id="rId3239"/>
                                </pic:cNvPr>
                                <pic:cNvPicPr>
                                  <a:picLocks noChangeAspect="1" noChangeArrowheads="1"/>
                                </pic:cNvPicPr>
                              </pic:nvPicPr>
                              <pic:blipFill>
                                <a:blip r:embed="rId3341">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F6D7ABB" wp14:editId="2335BAA8">
                        <wp:extent cx="121285" cy="150495"/>
                        <wp:effectExtent l="0" t="0" r="0" b="0"/>
                        <wp:docPr id="1722312730" name="Picture 425">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039FC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͵Τ</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1572A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,Τ</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DC56F3" w14:textId="77777777" w:rsidR="00F3343D" w:rsidRDefault="00000000">
                  <w:pPr>
                    <w:spacing w:before="240" w:after="240" w:line="480" w:lineRule="auto"/>
                    <w:rPr>
                      <w:rFonts w:ascii="Arial" w:hAnsi="Arial" w:cs="Arial"/>
                      <w:b/>
                      <w:bCs/>
                      <w:color w:val="202122"/>
                      <w:kern w:val="2"/>
                      <w:sz w:val="10"/>
                      <w:szCs w:val="10"/>
                    </w:rPr>
                  </w:pPr>
                  <w:hyperlink r:id="rId3342" w:tooltip="300000" w:history="1">
                    <w:r w:rsidR="00F3343D">
                      <w:rPr>
                        <w:rStyle w:val="Hyperlink"/>
                        <w:rFonts w:ascii="Arial" w:hAnsi="Arial" w:cs="Arial"/>
                        <w:color w:val="3366CC"/>
                        <w:kern w:val="2"/>
                        <w:sz w:val="10"/>
                        <w:szCs w:val="10"/>
                      </w:rPr>
                      <w:t>300000</w:t>
                    </w:r>
                  </w:hyperlink>
                  <w:r w:rsidR="00F3343D">
                    <w:rPr>
                      <w:rFonts w:ascii="Arial" w:hAnsi="Arial" w:cs="Arial"/>
                      <w:b/>
                      <w:bCs/>
                      <w:color w:val="202122"/>
                      <w:kern w:val="2"/>
                      <w:sz w:val="10"/>
                      <w:szCs w:val="10"/>
                    </w:rPr>
                    <w:t xml:space="preserve"> “DELTA TRINITY-2 COR 13:1”</w:t>
                  </w:r>
                </w:p>
              </w:tc>
            </w:tr>
            <w:tr w:rsidR="00F3343D" w14:paraId="2E020718"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8608F0" w14:textId="63BBDEFE"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060A3333" wp14:editId="6AFF6B14">
                        <wp:extent cx="67945" cy="78105"/>
                        <wp:effectExtent l="0" t="0" r="0" b="0"/>
                        <wp:docPr id="881200361" name="Picture 424">
                          <a:hlinkClick xmlns:a="http://schemas.openxmlformats.org/drawingml/2006/main" r:id="rId3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a:hlinkClick r:id="rId3242"/>
                                </pic:cNvPr>
                                <pic:cNvPicPr>
                                  <a:picLocks noChangeAspect="1" noChangeArrowheads="1"/>
                                </pic:cNvPicPr>
                              </pic:nvPicPr>
                              <pic:blipFill>
                                <a:blip r:embed="rId3343">
                                  <a:extLst>
                                    <a:ext uri="{28A0092B-C50C-407E-A947-70E740481C1C}">
                                      <a14:useLocalDpi xmlns:a14="http://schemas.microsoft.com/office/drawing/2010/main" val="0"/>
                                    </a:ext>
                                  </a:extLst>
                                </a:blip>
                                <a:srcRect/>
                                <a:stretch>
                                  <a:fillRect/>
                                </a:stretch>
                              </pic:blipFill>
                              <pic:spPr bwMode="auto">
                                <a:xfrm>
                                  <a:off x="0" y="0"/>
                                  <a:ext cx="6794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05AE825" wp14:editId="47E72AEC">
                        <wp:extent cx="121285" cy="150495"/>
                        <wp:effectExtent l="0" t="0" r="0" b="0"/>
                        <wp:docPr id="1345506190" name="Picture 423">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119297" w14:textId="1800D60F"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t>
                  </w:r>
                  <w:r>
                    <w:rPr>
                      <w:rFonts w:ascii="Arial" w:hAnsi="Arial" w:cs="Arial"/>
                      <w:b/>
                      <w:noProof/>
                      <w:color w:val="3366CC"/>
                      <w:kern w:val="2"/>
                      <w:sz w:val="10"/>
                      <w:szCs w:val="10"/>
                    </w:rPr>
                    <w:drawing>
                      <wp:inline distT="0" distB="0" distL="0" distR="0" wp14:anchorId="4A88AB42" wp14:editId="0763BAC5">
                        <wp:extent cx="131445" cy="150495"/>
                        <wp:effectExtent l="0" t="0" r="0" b="0"/>
                        <wp:docPr id="725942495" name="Picture 422">
                          <a:hlinkClick xmlns:a="http://schemas.openxmlformats.org/drawingml/2006/main" r:id="rId3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a:hlinkClick r:id="rId3242"/>
                                </pic:cNvPr>
                                <pic:cNvPicPr>
                                  <a:picLocks noChangeAspect="1" noChangeArrowheads="1"/>
                                </pic:cNvPicPr>
                              </pic:nvPicPr>
                              <pic:blipFill>
                                <a:blip r:embed="rId3243">
                                  <a:extLst>
                                    <a:ext uri="{28A0092B-C50C-407E-A947-70E740481C1C}">
                                      <a14:useLocalDpi xmlns:a14="http://schemas.microsoft.com/office/drawing/2010/main" val="0"/>
                                    </a:ext>
                                  </a:extLst>
                                </a:blip>
                                <a:srcRect/>
                                <a:stretch>
                                  <a:fillRect/>
                                </a:stretch>
                              </pic:blipFill>
                              <pic:spPr bwMode="auto">
                                <a:xfrm>
                                  <a:off x="0" y="0"/>
                                  <a:ext cx="131445" cy="150495"/>
                                </a:xfrm>
                                <a:prstGeom prst="rect">
                                  <a:avLst/>
                                </a:prstGeom>
                                <a:noFill/>
                                <a:ln>
                                  <a:noFill/>
                                </a:ln>
                              </pic:spPr>
                            </pic:pic>
                          </a:graphicData>
                        </a:graphic>
                      </wp:inline>
                    </w:drawing>
                  </w:r>
                  <w:r>
                    <w:rPr>
                      <w:rFonts w:ascii="Arial" w:hAnsi="Arial" w:cs="Arial"/>
                      <w:b/>
                      <w:bCs/>
                      <w:color w:val="202122"/>
                      <w:kern w:val="2"/>
                      <w:sz w:val="10"/>
                      <w:szCs w:val="10"/>
                    </w:rPr>
                    <w:t xml:space="preserve"> (ENOCH’S DELTA FAITHFULNESS IN USA WITH CALL)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31758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,Δ</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77CC76" w14:textId="77777777" w:rsidR="00F3343D" w:rsidRDefault="00000000">
                  <w:pPr>
                    <w:spacing w:before="240" w:after="240" w:line="480" w:lineRule="auto"/>
                    <w:rPr>
                      <w:rFonts w:ascii="Arial" w:hAnsi="Arial" w:cs="Arial"/>
                      <w:color w:val="202122"/>
                      <w:kern w:val="2"/>
                      <w:sz w:val="10"/>
                      <w:szCs w:val="10"/>
                    </w:rPr>
                  </w:pPr>
                  <w:hyperlink r:id="rId3344" w:tooltip="4000 (number)" w:history="1">
                    <w:r w:rsidR="00F3343D">
                      <w:rPr>
                        <w:rStyle w:val="Hyperlink"/>
                        <w:rFonts w:ascii="Arial" w:hAnsi="Arial" w:cs="Arial"/>
                        <w:color w:val="3366CC"/>
                        <w:kern w:val="2"/>
                        <w:sz w:val="10"/>
                        <w:szCs w:val="10"/>
                      </w:rPr>
                      <w:t>4000</w:t>
                    </w:r>
                  </w:hyperlink>
                  <w:r w:rsidR="00F3343D">
                    <w:rPr>
                      <w:rFonts w:ascii="Arial" w:hAnsi="Arial" w:cs="Arial"/>
                      <w:b/>
                      <w:bCs/>
                      <w:color w:val="202122"/>
                      <w:kern w:val="2"/>
                      <w:sz w:val="10"/>
                      <w:szCs w:val="10"/>
                    </w:rPr>
                    <w:t xml:space="preserve"> (ENOCH’S DELTA FAITHFULNESS IN USA WITH CALL)</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4DEB98B8"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4E9A1E" w14:textId="29121605"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81ED851" wp14:editId="26CD325E">
                        <wp:extent cx="67945" cy="78105"/>
                        <wp:effectExtent l="0" t="0" r="0" b="0"/>
                        <wp:docPr id="421853215" name="Picture 421">
                          <a:hlinkClick xmlns:a="http://schemas.openxmlformats.org/drawingml/2006/main" r:id="rId3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a:hlinkClick r:id="rId3106"/>
                                </pic:cNvPr>
                                <pic:cNvPicPr>
                                  <a:picLocks noChangeAspect="1" noChangeArrowheads="1"/>
                                </pic:cNvPicPr>
                              </pic:nvPicPr>
                              <pic:blipFill>
                                <a:blip r:embed="rId3345">
                                  <a:extLst>
                                    <a:ext uri="{28A0092B-C50C-407E-A947-70E740481C1C}">
                                      <a14:useLocalDpi xmlns:a14="http://schemas.microsoft.com/office/drawing/2010/main" val="0"/>
                                    </a:ext>
                                  </a:extLst>
                                </a:blip>
                                <a:srcRect/>
                                <a:stretch>
                                  <a:fillRect/>
                                </a:stretch>
                              </pic:blipFill>
                              <pic:spPr bwMode="auto">
                                <a:xfrm>
                                  <a:off x="0" y="0"/>
                                  <a:ext cx="6794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25D975B" wp14:editId="3ED67C6F">
                        <wp:extent cx="121285" cy="150495"/>
                        <wp:effectExtent l="0" t="0" r="0" b="0"/>
                        <wp:docPr id="729995632" name="Picture 42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7B517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͵Μ</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F1BAB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,Μ</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93FE6D" w14:textId="77777777" w:rsidR="00F3343D" w:rsidRDefault="00000000">
                  <w:pPr>
                    <w:spacing w:before="240" w:after="240" w:line="480" w:lineRule="auto"/>
                    <w:rPr>
                      <w:rFonts w:ascii="Arial" w:hAnsi="Arial" w:cs="Arial"/>
                      <w:b/>
                      <w:bCs/>
                      <w:color w:val="202122"/>
                      <w:kern w:val="2"/>
                      <w:sz w:val="10"/>
                      <w:szCs w:val="10"/>
                    </w:rPr>
                  </w:pPr>
                  <w:hyperlink r:id="rId3346" w:tooltip="40000 (number)" w:history="1">
                    <w:r w:rsidR="00F3343D">
                      <w:rPr>
                        <w:rStyle w:val="Hyperlink"/>
                        <w:rFonts w:ascii="Arial" w:hAnsi="Arial" w:cs="Arial"/>
                        <w:color w:val="3366CC"/>
                        <w:kern w:val="2"/>
                        <w:sz w:val="10"/>
                        <w:szCs w:val="10"/>
                      </w:rPr>
                      <w:t>40000</w:t>
                    </w:r>
                  </w:hyperlink>
                  <w:r w:rsidR="00F3343D">
                    <w:rPr>
                      <w:rFonts w:ascii="Arial" w:hAnsi="Arial" w:cs="Arial"/>
                      <w:b/>
                      <w:bCs/>
                      <w:color w:val="202122"/>
                      <w:kern w:val="2"/>
                      <w:sz w:val="10"/>
                      <w:szCs w:val="10"/>
                    </w:rPr>
                    <w:t xml:space="preserve"> (ENOCH’S DELTA FAITHFULNESS IN USA WITH CALL)</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5948B8B"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BA1536" w14:textId="25B6F2C1"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6B8468AE" wp14:editId="7D40457E">
                        <wp:extent cx="58420" cy="78105"/>
                        <wp:effectExtent l="0" t="0" r="0" b="0"/>
                        <wp:docPr id="2119806118" name="Picture 419">
                          <a:hlinkClick xmlns:a="http://schemas.openxmlformats.org/drawingml/2006/main" r:id="rId3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a:hlinkClick r:id="rId3246"/>
                                </pic:cNvPr>
                                <pic:cNvPicPr>
                                  <a:picLocks noChangeAspect="1" noChangeArrowheads="1"/>
                                </pic:cNvPicPr>
                              </pic:nvPicPr>
                              <pic:blipFill>
                                <a:blip r:embed="rId3347">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1B0C742" wp14:editId="1BF0CB1F">
                        <wp:extent cx="121285" cy="150495"/>
                        <wp:effectExtent l="0" t="0" r="0" b="0"/>
                        <wp:docPr id="198763423" name="Picture 418">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CC778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͵Υ</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13729B"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,Υ</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206CFE" w14:textId="77777777" w:rsidR="00F3343D" w:rsidRDefault="00000000">
                  <w:pPr>
                    <w:spacing w:before="240" w:after="240" w:line="480" w:lineRule="auto"/>
                    <w:rPr>
                      <w:rFonts w:ascii="Arial" w:hAnsi="Arial" w:cs="Arial"/>
                      <w:b/>
                      <w:bCs/>
                      <w:color w:val="202122"/>
                      <w:kern w:val="2"/>
                      <w:sz w:val="10"/>
                      <w:szCs w:val="10"/>
                    </w:rPr>
                  </w:pPr>
                  <w:hyperlink r:id="rId3348" w:tooltip="400000" w:history="1">
                    <w:r w:rsidR="00F3343D">
                      <w:rPr>
                        <w:rStyle w:val="Hyperlink"/>
                        <w:rFonts w:ascii="Arial" w:hAnsi="Arial" w:cs="Arial"/>
                        <w:color w:val="3366CC"/>
                        <w:kern w:val="2"/>
                        <w:sz w:val="10"/>
                        <w:szCs w:val="10"/>
                      </w:rPr>
                      <w:t>400000</w:t>
                    </w:r>
                  </w:hyperlink>
                  <w:r w:rsidR="00F3343D">
                    <w:rPr>
                      <w:rFonts w:ascii="Arial" w:hAnsi="Arial" w:cs="Arial"/>
                      <w:b/>
                      <w:bCs/>
                      <w:color w:val="202122"/>
                      <w:kern w:val="2"/>
                      <w:sz w:val="10"/>
                      <w:szCs w:val="10"/>
                    </w:rPr>
                    <w:t xml:space="preserve"> (ENOCH’S DELTA FAITHFULNESS IN USA WITH CALL)</w:t>
                  </w:r>
                </w:p>
              </w:tc>
            </w:tr>
            <w:tr w:rsidR="00F3343D" w14:paraId="5B6C7892"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D6EDC0" w14:textId="335E229C"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05D9061F" wp14:editId="609AF2B6">
                        <wp:extent cx="58420" cy="78105"/>
                        <wp:effectExtent l="0" t="0" r="0" b="0"/>
                        <wp:docPr id="1268260144" name="Picture 417">
                          <a:hlinkClick xmlns:a="http://schemas.openxmlformats.org/drawingml/2006/main" r:id="rId3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a:hlinkClick r:id="rId3249"/>
                                </pic:cNvPr>
                                <pic:cNvPicPr>
                                  <a:picLocks noChangeAspect="1" noChangeArrowheads="1"/>
                                </pic:cNvPicPr>
                              </pic:nvPicPr>
                              <pic:blipFill>
                                <a:blip r:embed="rId3349">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1CC9040" wp14:editId="4F46F6D2">
                        <wp:extent cx="121285" cy="150495"/>
                        <wp:effectExtent l="0" t="0" r="0" b="0"/>
                        <wp:docPr id="561356597" name="Picture 416">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6BA3E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͵Ε (DELTA GOING-2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7BEE3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,Ε</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6ECC9C" w14:textId="77777777" w:rsidR="00F3343D" w:rsidRDefault="00000000">
                  <w:pPr>
                    <w:spacing w:before="240" w:after="240" w:line="480" w:lineRule="auto"/>
                    <w:rPr>
                      <w:rFonts w:ascii="Arial" w:hAnsi="Arial" w:cs="Arial"/>
                      <w:b/>
                      <w:bCs/>
                      <w:color w:val="202122"/>
                      <w:kern w:val="2"/>
                      <w:sz w:val="10"/>
                      <w:szCs w:val="10"/>
                    </w:rPr>
                  </w:pPr>
                  <w:hyperlink r:id="rId3350" w:tooltip="5000 (number)" w:history="1">
                    <w:r w:rsidR="00F3343D">
                      <w:rPr>
                        <w:rStyle w:val="Hyperlink"/>
                        <w:rFonts w:ascii="Arial" w:hAnsi="Arial" w:cs="Arial"/>
                        <w:color w:val="3366CC"/>
                        <w:kern w:val="2"/>
                        <w:sz w:val="10"/>
                        <w:szCs w:val="10"/>
                      </w:rPr>
                      <w:t>5000</w:t>
                    </w:r>
                  </w:hyperlink>
                  <w:r w:rsidR="00F3343D">
                    <w:rPr>
                      <w:rFonts w:ascii="Arial" w:hAnsi="Arial" w:cs="Arial"/>
                      <w:b/>
                      <w:bCs/>
                      <w:color w:val="202122"/>
                      <w:kern w:val="2"/>
                      <w:sz w:val="10"/>
                      <w:szCs w:val="10"/>
                    </w:rPr>
                    <w:t xml:space="preserve"> (DELTA GOING-2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8AC5696"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829122" w14:textId="2FFC3B49"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4FC6E1E8" wp14:editId="29E0CBEE">
                        <wp:extent cx="58420" cy="78105"/>
                        <wp:effectExtent l="0" t="0" r="0" b="0"/>
                        <wp:docPr id="1742389960" name="Picture 415">
                          <a:hlinkClick xmlns:a="http://schemas.openxmlformats.org/drawingml/2006/main" r:id="rId3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a:hlinkClick r:id="rId3252"/>
                                </pic:cNvPr>
                                <pic:cNvPicPr>
                                  <a:picLocks noChangeAspect="1" noChangeArrowheads="1"/>
                                </pic:cNvPicPr>
                              </pic:nvPicPr>
                              <pic:blipFill>
                                <a:blip r:embed="rId3351">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1BD56876" wp14:editId="0F09E328">
                        <wp:extent cx="121285" cy="150495"/>
                        <wp:effectExtent l="0" t="0" r="0" b="0"/>
                        <wp:docPr id="1186906349" name="Picture 414">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069A9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͵Ν</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66945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,Ν</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567C05" w14:textId="77777777" w:rsidR="00F3343D" w:rsidRDefault="00000000">
                  <w:pPr>
                    <w:spacing w:before="240" w:after="240" w:line="480" w:lineRule="auto"/>
                    <w:rPr>
                      <w:rFonts w:ascii="Arial" w:hAnsi="Arial" w:cs="Arial"/>
                      <w:b/>
                      <w:bCs/>
                      <w:color w:val="202122"/>
                      <w:kern w:val="2"/>
                      <w:sz w:val="10"/>
                      <w:szCs w:val="10"/>
                    </w:rPr>
                  </w:pPr>
                  <w:hyperlink r:id="rId3352" w:tooltip="50000 (number)" w:history="1">
                    <w:r w:rsidR="00F3343D">
                      <w:rPr>
                        <w:rStyle w:val="Hyperlink"/>
                        <w:rFonts w:ascii="Arial" w:hAnsi="Arial" w:cs="Arial"/>
                        <w:color w:val="3366CC"/>
                        <w:kern w:val="2"/>
                        <w:sz w:val="10"/>
                        <w:szCs w:val="10"/>
                      </w:rPr>
                      <w:t>50000</w:t>
                    </w:r>
                  </w:hyperlink>
                  <w:r w:rsidR="00F3343D">
                    <w:rPr>
                      <w:rFonts w:ascii="Arial" w:hAnsi="Arial" w:cs="Arial"/>
                      <w:b/>
                      <w:bCs/>
                      <w:color w:val="202122"/>
                      <w:kern w:val="2"/>
                      <w:sz w:val="10"/>
                      <w:szCs w:val="10"/>
                    </w:rPr>
                    <w:t xml:space="preserve"> (DELTA GOING-2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CE08330"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15AB32" w14:textId="29D670D8"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65152EE9" wp14:editId="692ACBB9">
                        <wp:extent cx="58420" cy="78105"/>
                        <wp:effectExtent l="0" t="0" r="0" b="0"/>
                        <wp:docPr id="503562976" name="Picture 413">
                          <a:hlinkClick xmlns:a="http://schemas.openxmlformats.org/drawingml/2006/main" r:id="rId3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a:hlinkClick r:id="rId3255"/>
                                </pic:cNvPr>
                                <pic:cNvPicPr>
                                  <a:picLocks noChangeAspect="1" noChangeArrowheads="1"/>
                                </pic:cNvPicPr>
                              </pic:nvPicPr>
                              <pic:blipFill>
                                <a:blip r:embed="rId3353">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8B59BC0" wp14:editId="31B431FD">
                        <wp:extent cx="121285" cy="150495"/>
                        <wp:effectExtent l="0" t="0" r="0" b="0"/>
                        <wp:docPr id="475151713" name="Picture 412">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55601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͵Φ</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539A9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,Φ</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5F271E" w14:textId="77777777" w:rsidR="00F3343D" w:rsidRDefault="00000000">
                  <w:pPr>
                    <w:spacing w:before="240" w:after="240" w:line="480" w:lineRule="auto"/>
                    <w:rPr>
                      <w:rFonts w:ascii="Arial" w:hAnsi="Arial" w:cs="Arial"/>
                      <w:b/>
                      <w:bCs/>
                      <w:color w:val="202122"/>
                      <w:kern w:val="2"/>
                      <w:sz w:val="10"/>
                      <w:szCs w:val="10"/>
                    </w:rPr>
                  </w:pPr>
                  <w:hyperlink r:id="rId3354" w:tooltip="500000" w:history="1">
                    <w:r w:rsidR="00F3343D">
                      <w:rPr>
                        <w:rStyle w:val="Hyperlink"/>
                        <w:rFonts w:ascii="Arial" w:hAnsi="Arial" w:cs="Arial"/>
                        <w:color w:val="3366CC"/>
                        <w:kern w:val="2"/>
                        <w:sz w:val="10"/>
                        <w:szCs w:val="10"/>
                      </w:rPr>
                      <w:t>500000</w:t>
                    </w:r>
                  </w:hyperlink>
                  <w:r w:rsidR="00F3343D">
                    <w:rPr>
                      <w:rFonts w:ascii="Arial" w:hAnsi="Arial" w:cs="Arial"/>
                      <w:b/>
                      <w:bCs/>
                      <w:color w:val="202122"/>
                      <w:kern w:val="2"/>
                      <w:sz w:val="10"/>
                      <w:szCs w:val="10"/>
                    </w:rPr>
                    <w:t xml:space="preserve"> (DELTA GOING-2 COR 13:1)</w:t>
                  </w:r>
                </w:p>
              </w:tc>
            </w:tr>
            <w:tr w:rsidR="00F3343D" w14:paraId="6C73BFB9"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5A6E99" w14:textId="047A0871"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lastRenderedPageBreak/>
                    <w:drawing>
                      <wp:inline distT="0" distB="0" distL="0" distR="0" wp14:anchorId="6A24FF4C" wp14:editId="20DAC9BD">
                        <wp:extent cx="58420" cy="78105"/>
                        <wp:effectExtent l="0" t="0" r="0" b="0"/>
                        <wp:docPr id="2033816867" name="Picture 411">
                          <a:hlinkClick xmlns:a="http://schemas.openxmlformats.org/drawingml/2006/main" r:id="rId3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a:hlinkClick r:id="rId3258"/>
                                </pic:cNvPr>
                                <pic:cNvPicPr>
                                  <a:picLocks noChangeAspect="1" noChangeArrowheads="1"/>
                                </pic:cNvPicPr>
                              </pic:nvPicPr>
                              <pic:blipFill>
                                <a:blip r:embed="rId3355">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2862EBD7" wp14:editId="597F1DF1">
                        <wp:extent cx="121285" cy="150495"/>
                        <wp:effectExtent l="0" t="0" r="0" b="0"/>
                        <wp:docPr id="2130459855" name="Picture 41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vertAlign w:val="superscript"/>
                    </w:rPr>
                    <w:drawing>
                      <wp:inline distT="0" distB="0" distL="0" distR="0" wp14:anchorId="75FE59CA" wp14:editId="6D1EA4D8">
                        <wp:extent cx="58420" cy="78105"/>
                        <wp:effectExtent l="0" t="0" r="0" b="0"/>
                        <wp:docPr id="577899633" name="Picture 409">
                          <a:hlinkClick xmlns:a="http://schemas.openxmlformats.org/drawingml/2006/main" r:id="rId3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a:hlinkClick r:id="rId3193"/>
                                </pic:cNvPr>
                                <pic:cNvPicPr>
                                  <a:picLocks noChangeAspect="1" noChangeArrowheads="1"/>
                                </pic:cNvPicPr>
                              </pic:nvPicPr>
                              <pic:blipFill>
                                <a:blip r:embed="rId3356">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39C78D8C" wp14:editId="6E585F04">
                        <wp:extent cx="121285" cy="150495"/>
                        <wp:effectExtent l="0" t="0" r="0" b="0"/>
                        <wp:docPr id="1479191541" name="Picture 408">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51E390" w14:textId="7C1099B2"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t>
                  </w:r>
                  <w:r>
                    <w:rPr>
                      <w:rFonts w:ascii="Arial" w:hAnsi="Arial" w:cs="Arial"/>
                      <w:b/>
                      <w:noProof/>
                      <w:color w:val="3366CC"/>
                      <w:kern w:val="2"/>
                      <w:sz w:val="10"/>
                      <w:szCs w:val="10"/>
                    </w:rPr>
                    <w:drawing>
                      <wp:inline distT="0" distB="0" distL="0" distR="0" wp14:anchorId="378E14BE" wp14:editId="52CC20BB">
                        <wp:extent cx="116840" cy="150495"/>
                        <wp:effectExtent l="0" t="0" r="0" b="0"/>
                        <wp:docPr id="124799928" name="Picture 407">
                          <a:hlinkClick xmlns:a="http://schemas.openxmlformats.org/drawingml/2006/main" r:id="rId3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a:hlinkClick r:id="rId3197"/>
                                </pic:cNvPr>
                                <pic:cNvPicPr>
                                  <a:picLocks noChangeAspect="1" noChangeArrowheads="1"/>
                                </pic:cNvPicPr>
                              </pic:nvPicPr>
                              <pic:blipFill>
                                <a:blip r:embed="rId319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60BE918A" wp14:editId="421AF3D3">
                        <wp:extent cx="116840" cy="150495"/>
                        <wp:effectExtent l="0" t="0" r="0" b="0"/>
                        <wp:docPr id="2089679115" name="Picture 406">
                          <a:hlinkClick xmlns:a="http://schemas.openxmlformats.org/drawingml/2006/main" r:id="rId3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a:hlinkClick r:id="rId3207"/>
                                </pic:cNvPr>
                                <pic:cNvPicPr>
                                  <a:picLocks noChangeAspect="1" noChangeArrowheads="1"/>
                                </pic:cNvPicPr>
                              </pic:nvPicPr>
                              <pic:blipFill>
                                <a:blip r:embed="rId3208">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09E25725" wp14:editId="2422A86C">
                        <wp:extent cx="116840" cy="150495"/>
                        <wp:effectExtent l="0" t="0" r="0" b="0"/>
                        <wp:docPr id="3060066" name="Picture 405">
                          <a:hlinkClick xmlns:a="http://schemas.openxmlformats.org/drawingml/2006/main" r:id="rId3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a:hlinkClick r:id="rId3199"/>
                                </pic:cNvPr>
                                <pic:cNvPicPr>
                                  <a:picLocks noChangeAspect="1" noChangeArrowheads="1"/>
                                </pic:cNvPicPr>
                              </pic:nvPicPr>
                              <pic:blipFill>
                                <a:blip r:embed="rId3200">
                                  <a:extLst>
                                    <a:ext uri="{28A0092B-C50C-407E-A947-70E740481C1C}">
                                      <a14:useLocalDpi xmlns:a14="http://schemas.microsoft.com/office/drawing/2010/main" val="0"/>
                                    </a:ext>
                                  </a:extLst>
                                </a:blip>
                                <a:srcRect/>
                                <a:stretch>
                                  <a:fillRect/>
                                </a:stretch>
                              </pic:blipFill>
                              <pic:spPr bwMode="auto">
                                <a:xfrm>
                                  <a:off x="0" y="0"/>
                                  <a:ext cx="116840"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4B35CB28" wp14:editId="5E845A32">
                        <wp:extent cx="121285" cy="150495"/>
                        <wp:effectExtent l="0" t="0" r="0" b="0"/>
                        <wp:docPr id="1531124141" name="Picture 404">
                          <a:hlinkClick xmlns:a="http://schemas.openxmlformats.org/drawingml/2006/main" r:id="rId3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a:hlinkClick r:id="rId3205"/>
                                </pic:cNvPr>
                                <pic:cNvPicPr>
                                  <a:picLocks noChangeAspect="1" noChangeArrowheads="1"/>
                                </pic:cNvPicPr>
                              </pic:nvPicPr>
                              <pic:blipFill>
                                <a:blip r:embed="rId320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xml:space="preserve"> (DELTA GOOD-2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93C81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,Ϛ</w:t>
                  </w:r>
                  <w:r>
                    <w:rPr>
                      <w:rFonts w:ascii="Arial" w:hAnsi="Arial" w:cs="Arial"/>
                      <w:b/>
                      <w:bCs/>
                      <w:color w:val="202122"/>
                      <w:kern w:val="2"/>
                      <w:sz w:val="10"/>
                      <w:szCs w:val="10"/>
                    </w:rPr>
                    <w:br/>
                    <w:t>,Ϝ</w:t>
                  </w:r>
                  <w:r>
                    <w:rPr>
                      <w:rFonts w:ascii="Arial" w:hAnsi="Arial" w:cs="Arial"/>
                      <w:b/>
                      <w:bCs/>
                      <w:color w:val="202122"/>
                      <w:kern w:val="2"/>
                      <w:sz w:val="10"/>
                      <w:szCs w:val="10"/>
                    </w:rPr>
                    <w:br/>
                    <w:t>,ΣΤ</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F8D05" w14:textId="77777777" w:rsidR="00F3343D" w:rsidRDefault="00000000">
                  <w:pPr>
                    <w:spacing w:before="240" w:after="240" w:line="480" w:lineRule="auto"/>
                    <w:rPr>
                      <w:rFonts w:ascii="Arial" w:hAnsi="Arial" w:cs="Arial"/>
                      <w:b/>
                      <w:bCs/>
                      <w:color w:val="202122"/>
                      <w:kern w:val="2"/>
                      <w:sz w:val="10"/>
                      <w:szCs w:val="10"/>
                    </w:rPr>
                  </w:pPr>
                  <w:hyperlink r:id="rId3357" w:tooltip="6000 (number)" w:history="1">
                    <w:r w:rsidR="00F3343D">
                      <w:rPr>
                        <w:rStyle w:val="Hyperlink"/>
                        <w:rFonts w:ascii="Arial" w:hAnsi="Arial" w:cs="Arial"/>
                        <w:color w:val="3366CC"/>
                        <w:kern w:val="2"/>
                        <w:sz w:val="10"/>
                        <w:szCs w:val="10"/>
                      </w:rPr>
                      <w:t>6000</w:t>
                    </w:r>
                  </w:hyperlink>
                  <w:r w:rsidR="00F3343D">
                    <w:rPr>
                      <w:rFonts w:ascii="Arial" w:hAnsi="Arial" w:cs="Arial"/>
                      <w:b/>
                      <w:bCs/>
                      <w:color w:val="202122"/>
                      <w:kern w:val="2"/>
                      <w:sz w:val="10"/>
                      <w:szCs w:val="10"/>
                    </w:rPr>
                    <w:t xml:space="preserve"> (DELTA GOOD-2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1581C612"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985E6E" w14:textId="2F16E5D6"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69BF9785" wp14:editId="693B9D85">
                        <wp:extent cx="58420" cy="78105"/>
                        <wp:effectExtent l="0" t="0" r="0" b="0"/>
                        <wp:docPr id="789443599" name="Picture 403">
                          <a:hlinkClick xmlns:a="http://schemas.openxmlformats.org/drawingml/2006/main" r:id="rId3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a:hlinkClick r:id="rId3261"/>
                                </pic:cNvPr>
                                <pic:cNvPicPr>
                                  <a:picLocks noChangeAspect="1" noChangeArrowheads="1"/>
                                </pic:cNvPicPr>
                              </pic:nvPicPr>
                              <pic:blipFill>
                                <a:blip r:embed="rId3358">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624A8EC" wp14:editId="551FF565">
                        <wp:extent cx="121285" cy="150495"/>
                        <wp:effectExtent l="0" t="0" r="0" b="0"/>
                        <wp:docPr id="1701813245" name="Picture 402">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6B7D27"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͵Ξ</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ACF6D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,Ξ</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858BDC" w14:textId="77777777" w:rsidR="00F3343D" w:rsidRDefault="00000000">
                  <w:pPr>
                    <w:spacing w:before="240" w:after="240" w:line="480" w:lineRule="auto"/>
                    <w:rPr>
                      <w:rFonts w:ascii="Arial" w:hAnsi="Arial" w:cs="Arial"/>
                      <w:b/>
                      <w:bCs/>
                      <w:color w:val="202122"/>
                      <w:kern w:val="2"/>
                      <w:sz w:val="10"/>
                      <w:szCs w:val="10"/>
                    </w:rPr>
                  </w:pPr>
                  <w:hyperlink r:id="rId3359" w:tooltip="60000 (number)" w:history="1">
                    <w:r w:rsidR="00F3343D">
                      <w:rPr>
                        <w:rStyle w:val="Hyperlink"/>
                        <w:rFonts w:ascii="Arial" w:hAnsi="Arial" w:cs="Arial"/>
                        <w:color w:val="3366CC"/>
                        <w:kern w:val="2"/>
                        <w:sz w:val="10"/>
                        <w:szCs w:val="10"/>
                      </w:rPr>
                      <w:t>60000</w:t>
                    </w:r>
                  </w:hyperlink>
                  <w:r w:rsidR="00F3343D">
                    <w:rPr>
                      <w:rFonts w:ascii="Arial" w:hAnsi="Arial" w:cs="Arial"/>
                      <w:b/>
                      <w:bCs/>
                      <w:color w:val="202122"/>
                      <w:kern w:val="2"/>
                      <w:sz w:val="10"/>
                      <w:szCs w:val="10"/>
                    </w:rPr>
                    <w:t xml:space="preserve"> (DELTA GOOD-2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70537240"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300DA" w14:textId="700A2BEB"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7715D3E" wp14:editId="2C5FBE09">
                        <wp:extent cx="58420" cy="78105"/>
                        <wp:effectExtent l="0" t="0" r="0" b="0"/>
                        <wp:docPr id="1435039827" name="Picture 401">
                          <a:hlinkClick xmlns:a="http://schemas.openxmlformats.org/drawingml/2006/main" r:id="rId3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a:hlinkClick r:id="rId3264"/>
                                </pic:cNvPr>
                                <pic:cNvPicPr>
                                  <a:picLocks noChangeAspect="1" noChangeArrowheads="1"/>
                                </pic:cNvPicPr>
                              </pic:nvPicPr>
                              <pic:blipFill>
                                <a:blip r:embed="rId3360">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31308EF" wp14:editId="2C5200AF">
                        <wp:extent cx="121285" cy="150495"/>
                        <wp:effectExtent l="0" t="0" r="0" b="0"/>
                        <wp:docPr id="2010973592" name="Picture 40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5491E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͵Χ</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6EE5B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,Χ</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6ECB23" w14:textId="77777777" w:rsidR="00F3343D" w:rsidRDefault="00000000">
                  <w:pPr>
                    <w:spacing w:before="240" w:after="240" w:line="480" w:lineRule="auto"/>
                    <w:rPr>
                      <w:rFonts w:ascii="Arial" w:hAnsi="Arial" w:cs="Arial"/>
                      <w:b/>
                      <w:bCs/>
                      <w:color w:val="202122"/>
                      <w:kern w:val="2"/>
                      <w:sz w:val="10"/>
                      <w:szCs w:val="10"/>
                    </w:rPr>
                  </w:pPr>
                  <w:hyperlink r:id="rId3361" w:tooltip="600000" w:history="1">
                    <w:r w:rsidR="00F3343D">
                      <w:rPr>
                        <w:rStyle w:val="Hyperlink"/>
                        <w:rFonts w:ascii="Arial" w:hAnsi="Arial" w:cs="Arial"/>
                        <w:color w:val="3366CC"/>
                        <w:kern w:val="2"/>
                        <w:sz w:val="10"/>
                        <w:szCs w:val="10"/>
                      </w:rPr>
                      <w:t>600000</w:t>
                    </w:r>
                  </w:hyperlink>
                  <w:r w:rsidR="00F3343D">
                    <w:rPr>
                      <w:rFonts w:ascii="Arial" w:hAnsi="Arial" w:cs="Arial"/>
                      <w:b/>
                      <w:bCs/>
                      <w:color w:val="202122"/>
                      <w:kern w:val="2"/>
                      <w:sz w:val="10"/>
                      <w:szCs w:val="10"/>
                    </w:rPr>
                    <w:t xml:space="preserve"> (DELTA GOOD-2 COR 13:1)</w:t>
                  </w:r>
                </w:p>
              </w:tc>
            </w:tr>
            <w:tr w:rsidR="00F3343D" w14:paraId="23EEB2C1"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8F1D62" w14:textId="6B0E24B2"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1C4AAAF1" wp14:editId="786F90AD">
                        <wp:extent cx="58420" cy="78105"/>
                        <wp:effectExtent l="0" t="0" r="0" b="0"/>
                        <wp:docPr id="616005193" name="Picture 399">
                          <a:hlinkClick xmlns:a="http://schemas.openxmlformats.org/drawingml/2006/main" r:id="rId3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a:hlinkClick r:id="rId3267"/>
                                </pic:cNvPr>
                                <pic:cNvPicPr>
                                  <a:picLocks noChangeAspect="1" noChangeArrowheads="1"/>
                                </pic:cNvPicPr>
                              </pic:nvPicPr>
                              <pic:blipFill>
                                <a:blip r:embed="rId3362">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78CAB86" wp14:editId="42D7B185">
                        <wp:extent cx="121285" cy="150495"/>
                        <wp:effectExtent l="0" t="0" r="0" b="0"/>
                        <wp:docPr id="1669496903" name="Picture 398">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67182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͵Ζ (DELTA SLEEP-2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15C0E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,Ζ</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95E44A" w14:textId="77777777" w:rsidR="00F3343D" w:rsidRDefault="00000000">
                  <w:pPr>
                    <w:spacing w:before="240" w:after="240" w:line="480" w:lineRule="auto"/>
                    <w:rPr>
                      <w:rFonts w:ascii="Arial" w:hAnsi="Arial" w:cs="Arial"/>
                      <w:b/>
                      <w:bCs/>
                      <w:color w:val="202122"/>
                      <w:kern w:val="2"/>
                      <w:sz w:val="10"/>
                      <w:szCs w:val="10"/>
                    </w:rPr>
                  </w:pPr>
                  <w:hyperlink r:id="rId3363" w:tooltip="7000 (number)" w:history="1">
                    <w:r w:rsidR="00F3343D">
                      <w:rPr>
                        <w:rStyle w:val="Hyperlink"/>
                        <w:rFonts w:ascii="Arial" w:hAnsi="Arial" w:cs="Arial"/>
                        <w:color w:val="3366CC"/>
                        <w:kern w:val="2"/>
                        <w:sz w:val="10"/>
                        <w:szCs w:val="10"/>
                      </w:rPr>
                      <w:t>7000</w:t>
                    </w:r>
                  </w:hyperlink>
                  <w:r w:rsidR="00F3343D">
                    <w:rPr>
                      <w:rFonts w:ascii="Arial" w:hAnsi="Arial" w:cs="Arial"/>
                      <w:b/>
                      <w:bCs/>
                      <w:color w:val="202122"/>
                      <w:kern w:val="2"/>
                      <w:sz w:val="10"/>
                      <w:szCs w:val="10"/>
                    </w:rPr>
                    <w:t xml:space="preserve"> (DELTA SLEEP-2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7863AF37"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45C3FF" w14:textId="3AC490B0"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6A9D3AEC" wp14:editId="05056371">
                        <wp:extent cx="58420" cy="78105"/>
                        <wp:effectExtent l="0" t="0" r="0" b="0"/>
                        <wp:docPr id="1154976341" name="Picture 397">
                          <a:hlinkClick xmlns:a="http://schemas.openxmlformats.org/drawingml/2006/main" r:id="rId3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a:hlinkClick r:id="rId3270"/>
                                </pic:cNvPr>
                                <pic:cNvPicPr>
                                  <a:picLocks noChangeAspect="1" noChangeArrowheads="1"/>
                                </pic:cNvPicPr>
                              </pic:nvPicPr>
                              <pic:blipFill>
                                <a:blip r:embed="rId3364">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2CEA6AB1" wp14:editId="546C3027">
                        <wp:extent cx="121285" cy="150495"/>
                        <wp:effectExtent l="0" t="0" r="0" b="0"/>
                        <wp:docPr id="1290892761" name="Picture 396">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CE095"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͵Ο</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C090E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,Ο</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834FB8" w14:textId="77777777" w:rsidR="00F3343D" w:rsidRDefault="00000000">
                  <w:pPr>
                    <w:spacing w:before="240" w:after="240" w:line="480" w:lineRule="auto"/>
                    <w:rPr>
                      <w:rFonts w:ascii="Arial" w:hAnsi="Arial" w:cs="Arial"/>
                      <w:b/>
                      <w:bCs/>
                      <w:color w:val="202122"/>
                      <w:kern w:val="2"/>
                      <w:sz w:val="10"/>
                      <w:szCs w:val="10"/>
                    </w:rPr>
                  </w:pPr>
                  <w:hyperlink r:id="rId3365" w:tooltip="70000 (number)" w:history="1">
                    <w:r w:rsidR="00F3343D">
                      <w:rPr>
                        <w:rStyle w:val="Hyperlink"/>
                        <w:rFonts w:ascii="Arial" w:hAnsi="Arial" w:cs="Arial"/>
                        <w:color w:val="3366CC"/>
                        <w:kern w:val="2"/>
                        <w:sz w:val="10"/>
                        <w:szCs w:val="10"/>
                      </w:rPr>
                      <w:t>70000</w:t>
                    </w:r>
                  </w:hyperlink>
                  <w:r w:rsidR="00F3343D">
                    <w:rPr>
                      <w:rFonts w:ascii="Arial" w:hAnsi="Arial" w:cs="Arial"/>
                      <w:b/>
                      <w:bCs/>
                      <w:color w:val="202122"/>
                      <w:kern w:val="2"/>
                      <w:sz w:val="10"/>
                      <w:szCs w:val="10"/>
                    </w:rPr>
                    <w:t xml:space="preserve"> (DELTA SLEEP-2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1D963E55"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E1F95B" w14:textId="72C6F222"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380BE4EA" wp14:editId="0177FA38">
                        <wp:extent cx="58420" cy="78105"/>
                        <wp:effectExtent l="0" t="0" r="0" b="0"/>
                        <wp:docPr id="1489942987" name="Picture 395">
                          <a:hlinkClick xmlns:a="http://schemas.openxmlformats.org/drawingml/2006/main" r:id="rId3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a:hlinkClick r:id="rId3273"/>
                                </pic:cNvPr>
                                <pic:cNvPicPr>
                                  <a:picLocks noChangeAspect="1" noChangeArrowheads="1"/>
                                </pic:cNvPicPr>
                              </pic:nvPicPr>
                              <pic:blipFill>
                                <a:blip r:embed="rId3366">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3B59ABF7" wp14:editId="612B7BD5">
                        <wp:extent cx="121285" cy="150495"/>
                        <wp:effectExtent l="0" t="0" r="0" b="0"/>
                        <wp:docPr id="215505621" name="Picture 394">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27CD8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͵Ψ</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05B4F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,Ψ</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FBAB7C" w14:textId="77777777" w:rsidR="00F3343D" w:rsidRDefault="00000000">
                  <w:pPr>
                    <w:spacing w:before="240" w:after="240" w:line="480" w:lineRule="auto"/>
                    <w:rPr>
                      <w:rFonts w:ascii="Arial" w:hAnsi="Arial" w:cs="Arial"/>
                      <w:b/>
                      <w:bCs/>
                      <w:color w:val="202122"/>
                      <w:kern w:val="2"/>
                      <w:sz w:val="10"/>
                      <w:szCs w:val="10"/>
                    </w:rPr>
                  </w:pPr>
                  <w:hyperlink r:id="rId3367" w:tooltip="700000" w:history="1">
                    <w:r w:rsidR="00F3343D">
                      <w:rPr>
                        <w:rStyle w:val="Hyperlink"/>
                        <w:rFonts w:ascii="Arial" w:hAnsi="Arial" w:cs="Arial"/>
                        <w:color w:val="3366CC"/>
                        <w:kern w:val="2"/>
                        <w:sz w:val="10"/>
                        <w:szCs w:val="10"/>
                      </w:rPr>
                      <w:t>700000</w:t>
                    </w:r>
                  </w:hyperlink>
                  <w:r w:rsidR="00F3343D">
                    <w:rPr>
                      <w:rFonts w:ascii="Arial" w:hAnsi="Arial" w:cs="Arial"/>
                      <w:b/>
                      <w:bCs/>
                      <w:color w:val="202122"/>
                      <w:kern w:val="2"/>
                      <w:sz w:val="10"/>
                      <w:szCs w:val="10"/>
                    </w:rPr>
                    <w:t xml:space="preserve"> (DELTA SLEEP-2 COR 13:1)</w:t>
                  </w:r>
                </w:p>
              </w:tc>
            </w:tr>
            <w:tr w:rsidR="00F3343D" w14:paraId="38B535AF"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4C4F96" w14:textId="5520640F"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A26FD17" wp14:editId="663D34D3">
                        <wp:extent cx="58420" cy="78105"/>
                        <wp:effectExtent l="0" t="0" r="0" b="0"/>
                        <wp:docPr id="1912679512" name="Picture 393">
                          <a:hlinkClick xmlns:a="http://schemas.openxmlformats.org/drawingml/2006/main" r:id="rId3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a:hlinkClick r:id="rId3102"/>
                                </pic:cNvPr>
                                <pic:cNvPicPr>
                                  <a:picLocks noChangeAspect="1" noChangeArrowheads="1"/>
                                </pic:cNvPicPr>
                              </pic:nvPicPr>
                              <pic:blipFill>
                                <a:blip r:embed="rId3368">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44C85DCE" wp14:editId="7A71C1F7">
                        <wp:extent cx="121285" cy="150495"/>
                        <wp:effectExtent l="0" t="0" r="0" b="0"/>
                        <wp:docPr id="1886849506" name="Picture 392">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95ED2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͵Η (DELTA LORD-2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B8E6B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,Η</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76B3C6" w14:textId="77777777" w:rsidR="00F3343D" w:rsidRDefault="00000000">
                  <w:pPr>
                    <w:spacing w:before="240" w:after="240" w:line="480" w:lineRule="auto"/>
                    <w:rPr>
                      <w:rFonts w:ascii="Arial" w:hAnsi="Arial" w:cs="Arial"/>
                      <w:b/>
                      <w:bCs/>
                      <w:color w:val="202122"/>
                      <w:kern w:val="2"/>
                      <w:sz w:val="10"/>
                      <w:szCs w:val="10"/>
                    </w:rPr>
                  </w:pPr>
                  <w:hyperlink r:id="rId3369" w:tooltip="8000 (number)" w:history="1">
                    <w:r w:rsidR="00F3343D">
                      <w:rPr>
                        <w:rStyle w:val="Hyperlink"/>
                        <w:rFonts w:ascii="Arial" w:hAnsi="Arial" w:cs="Arial"/>
                        <w:color w:val="3366CC"/>
                        <w:kern w:val="2"/>
                        <w:sz w:val="10"/>
                        <w:szCs w:val="10"/>
                      </w:rPr>
                      <w:t>8000</w:t>
                    </w:r>
                  </w:hyperlink>
                  <w:r w:rsidR="00F3343D">
                    <w:rPr>
                      <w:rFonts w:ascii="Arial" w:hAnsi="Arial" w:cs="Arial"/>
                      <w:b/>
                      <w:bCs/>
                      <w:color w:val="202122"/>
                      <w:kern w:val="2"/>
                      <w:sz w:val="10"/>
                      <w:szCs w:val="10"/>
                    </w:rPr>
                    <w:t xml:space="preserve"> (DELTA LORD-2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FDB7180"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9DE24F" w14:textId="3B170B29"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55C38AD1" wp14:editId="1ABC0BA2">
                        <wp:extent cx="58420" cy="78105"/>
                        <wp:effectExtent l="0" t="0" r="0" b="0"/>
                        <wp:docPr id="1786158141" name="Picture 391">
                          <a:hlinkClick xmlns:a="http://schemas.openxmlformats.org/drawingml/2006/main" r:id="rId3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a:hlinkClick r:id="rId3277"/>
                                </pic:cNvPr>
                                <pic:cNvPicPr>
                                  <a:picLocks noChangeAspect="1" noChangeArrowheads="1"/>
                                </pic:cNvPicPr>
                              </pic:nvPicPr>
                              <pic:blipFill>
                                <a:blip r:embed="rId3370">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49B14BBE" wp14:editId="217A7708">
                        <wp:extent cx="121285" cy="150495"/>
                        <wp:effectExtent l="0" t="0" r="0" b="0"/>
                        <wp:docPr id="184417151" name="Picture 390">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FFF45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͵Π</w:t>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DD9B7"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,Π</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A62429" w14:textId="77777777" w:rsidR="00F3343D" w:rsidRDefault="00000000">
                  <w:pPr>
                    <w:spacing w:before="240" w:after="240" w:line="480" w:lineRule="auto"/>
                    <w:rPr>
                      <w:rFonts w:ascii="Arial" w:hAnsi="Arial" w:cs="Arial"/>
                      <w:b/>
                      <w:bCs/>
                      <w:color w:val="202122"/>
                      <w:kern w:val="2"/>
                      <w:sz w:val="10"/>
                      <w:szCs w:val="10"/>
                    </w:rPr>
                  </w:pPr>
                  <w:hyperlink r:id="rId3371" w:tooltip="80000 (number)" w:history="1">
                    <w:r w:rsidR="00F3343D">
                      <w:rPr>
                        <w:rStyle w:val="Hyperlink"/>
                        <w:rFonts w:ascii="Arial" w:hAnsi="Arial" w:cs="Arial"/>
                        <w:color w:val="3366CC"/>
                        <w:kern w:val="2"/>
                        <w:sz w:val="10"/>
                        <w:szCs w:val="10"/>
                      </w:rPr>
                      <w:t>80000</w:t>
                    </w:r>
                  </w:hyperlink>
                  <w:r w:rsidR="00F3343D">
                    <w:rPr>
                      <w:rFonts w:ascii="Arial" w:hAnsi="Arial" w:cs="Arial"/>
                      <w:b/>
                      <w:bCs/>
                      <w:color w:val="202122"/>
                      <w:kern w:val="2"/>
                      <w:sz w:val="10"/>
                      <w:szCs w:val="10"/>
                    </w:rPr>
                    <w:t xml:space="preserve"> (DELTA LORD-2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76C61B33"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0E595B" w14:textId="4BFA579C"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31B38D5E" wp14:editId="625E0533">
                        <wp:extent cx="67945" cy="78105"/>
                        <wp:effectExtent l="0" t="0" r="0" b="0"/>
                        <wp:docPr id="1913126151" name="Picture 389">
                          <a:hlinkClick xmlns:a="http://schemas.openxmlformats.org/drawingml/2006/main" r:id="rId3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a:hlinkClick r:id="rId3280"/>
                                </pic:cNvPr>
                                <pic:cNvPicPr>
                                  <a:picLocks noChangeAspect="1" noChangeArrowheads="1"/>
                                </pic:cNvPicPr>
                              </pic:nvPicPr>
                              <pic:blipFill>
                                <a:blip r:embed="rId3372">
                                  <a:extLst>
                                    <a:ext uri="{28A0092B-C50C-407E-A947-70E740481C1C}">
                                      <a14:useLocalDpi xmlns:a14="http://schemas.microsoft.com/office/drawing/2010/main" val="0"/>
                                    </a:ext>
                                  </a:extLst>
                                </a:blip>
                                <a:srcRect/>
                                <a:stretch>
                                  <a:fillRect/>
                                </a:stretch>
                              </pic:blipFill>
                              <pic:spPr bwMode="auto">
                                <a:xfrm>
                                  <a:off x="0" y="0"/>
                                  <a:ext cx="6794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04324B7" wp14:editId="4C1524C1">
                        <wp:extent cx="121285" cy="150495"/>
                        <wp:effectExtent l="0" t="0" r="0" b="0"/>
                        <wp:docPr id="492980716" name="Picture 388">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86CC3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͵Ω</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54C00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,Ω</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58B8C4" w14:textId="77777777" w:rsidR="00F3343D" w:rsidRDefault="00000000">
                  <w:pPr>
                    <w:spacing w:before="240" w:after="240" w:line="480" w:lineRule="auto"/>
                    <w:rPr>
                      <w:rFonts w:ascii="Arial" w:hAnsi="Arial" w:cs="Arial"/>
                      <w:b/>
                      <w:bCs/>
                      <w:color w:val="202122"/>
                      <w:kern w:val="2"/>
                      <w:sz w:val="10"/>
                      <w:szCs w:val="10"/>
                    </w:rPr>
                  </w:pPr>
                  <w:hyperlink r:id="rId3373" w:tooltip="800000" w:history="1">
                    <w:r w:rsidR="00F3343D">
                      <w:rPr>
                        <w:rStyle w:val="Hyperlink"/>
                        <w:rFonts w:ascii="Arial" w:hAnsi="Arial" w:cs="Arial"/>
                        <w:color w:val="3366CC"/>
                        <w:kern w:val="2"/>
                        <w:sz w:val="10"/>
                        <w:szCs w:val="10"/>
                      </w:rPr>
                      <w:t>800000</w:t>
                    </w:r>
                  </w:hyperlink>
                  <w:r w:rsidR="00F3343D">
                    <w:rPr>
                      <w:rFonts w:ascii="Arial" w:hAnsi="Arial" w:cs="Arial"/>
                      <w:b/>
                      <w:bCs/>
                      <w:color w:val="202122"/>
                      <w:kern w:val="2"/>
                      <w:sz w:val="10"/>
                      <w:szCs w:val="10"/>
                    </w:rPr>
                    <w:t xml:space="preserve"> (DELTA LORD-2 COR 13:1)</w:t>
                  </w:r>
                </w:p>
              </w:tc>
            </w:tr>
            <w:tr w:rsidR="00F3343D" w14:paraId="516EC458" w14:textId="77777777">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D9456E" w14:textId="6EF2787B"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3AE46AF4" wp14:editId="03A1BD94">
                        <wp:extent cx="121285" cy="150495"/>
                        <wp:effectExtent l="0" t="0" r="0" b="0"/>
                        <wp:docPr id="1216319327" name="Picture 387">
                          <a:hlinkClick xmlns:a="http://schemas.openxmlformats.org/drawingml/2006/main" r:id="rId33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a:hlinkClick r:id="rId3374"/>
                                </pic:cNvPr>
                                <pic:cNvPicPr>
                                  <a:picLocks noChangeAspect="1" noChangeArrowheads="1"/>
                                </pic:cNvPicPr>
                              </pic:nvPicPr>
                              <pic:blipFill>
                                <a:blip r:embed="rId337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85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49520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͵Θ (DELTA PERIMETER ZERO-2 COR 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DD5BF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,Θ</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1E091F" w14:textId="77777777" w:rsidR="00F3343D" w:rsidRDefault="00000000">
                  <w:pPr>
                    <w:spacing w:before="240" w:after="240" w:line="480" w:lineRule="auto"/>
                    <w:rPr>
                      <w:rFonts w:ascii="Arial" w:hAnsi="Arial" w:cs="Arial"/>
                      <w:b/>
                      <w:bCs/>
                      <w:color w:val="202122"/>
                      <w:kern w:val="2"/>
                      <w:sz w:val="10"/>
                      <w:szCs w:val="10"/>
                    </w:rPr>
                  </w:pPr>
                  <w:hyperlink r:id="rId3376" w:tooltip="9000 (number)" w:history="1">
                    <w:r w:rsidR="00F3343D">
                      <w:rPr>
                        <w:rStyle w:val="Hyperlink"/>
                        <w:rFonts w:ascii="Arial" w:hAnsi="Arial" w:cs="Arial"/>
                        <w:color w:val="3366CC"/>
                        <w:kern w:val="2"/>
                        <w:sz w:val="10"/>
                        <w:szCs w:val="10"/>
                      </w:rPr>
                      <w:t>9000</w:t>
                    </w:r>
                  </w:hyperlink>
                  <w:r w:rsidR="00F3343D">
                    <w:rPr>
                      <w:rFonts w:ascii="Arial" w:hAnsi="Arial" w:cs="Arial"/>
                      <w:b/>
                      <w:bCs/>
                      <w:color w:val="202122"/>
                      <w:kern w:val="2"/>
                      <w:sz w:val="10"/>
                      <w:szCs w:val="10"/>
                    </w:rPr>
                    <w:t xml:space="preserve"> (DELTA PERIMETER ZERO-2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1509D71"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B4ADDA" w14:textId="267EA1BF"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67E7F0C0" wp14:editId="729703ED">
                        <wp:extent cx="58420" cy="78105"/>
                        <wp:effectExtent l="0" t="0" r="0" b="0"/>
                        <wp:docPr id="299415349" name="Picture 386">
                          <a:hlinkClick xmlns:a="http://schemas.openxmlformats.org/drawingml/2006/main" r:id="rId3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a:hlinkClick r:id="rId3286"/>
                                </pic:cNvPr>
                                <pic:cNvPicPr>
                                  <a:picLocks noChangeAspect="1" noChangeArrowheads="1"/>
                                </pic:cNvPicPr>
                              </pic:nvPicPr>
                              <pic:blipFill>
                                <a:blip r:embed="rId3377">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480BD4FC" wp14:editId="5966883A">
                        <wp:extent cx="121285" cy="150495"/>
                        <wp:effectExtent l="0" t="0" r="0" b="0"/>
                        <wp:docPr id="1775889699" name="Picture 385">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vertAlign w:val="superscript"/>
                    </w:rPr>
                    <w:drawing>
                      <wp:inline distT="0" distB="0" distL="0" distR="0" wp14:anchorId="08F69C38" wp14:editId="74AF0D89">
                        <wp:extent cx="48895" cy="78105"/>
                        <wp:effectExtent l="0" t="0" r="0" b="0"/>
                        <wp:docPr id="954013607" name="Picture 384">
                          <a:hlinkClick xmlns:a="http://schemas.openxmlformats.org/drawingml/2006/main" r:id="rId3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a:hlinkClick r:id="rId3288"/>
                                </pic:cNvPr>
                                <pic:cNvPicPr>
                                  <a:picLocks noChangeAspect="1" noChangeArrowheads="1"/>
                                </pic:cNvPicPr>
                              </pic:nvPicPr>
                              <pic:blipFill>
                                <a:blip r:embed="rId3378">
                                  <a:extLst>
                                    <a:ext uri="{28A0092B-C50C-407E-A947-70E740481C1C}">
                                      <a14:useLocalDpi xmlns:a14="http://schemas.microsoft.com/office/drawing/2010/main" val="0"/>
                                    </a:ext>
                                  </a:extLst>
                                </a:blip>
                                <a:srcRect/>
                                <a:stretch>
                                  <a:fillRect/>
                                </a:stretch>
                              </pic:blipFill>
                              <pic:spPr bwMode="auto">
                                <a:xfrm>
                                  <a:off x="0" y="0"/>
                                  <a:ext cx="48895"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77D3CD8F" wp14:editId="764283CF">
                        <wp:extent cx="121285" cy="150495"/>
                        <wp:effectExtent l="0" t="0" r="0" b="0"/>
                        <wp:docPr id="519660915" name="Picture 383">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78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7E47B6" w14:textId="48AFCFD5"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t>
                  </w:r>
                  <w:r>
                    <w:rPr>
                      <w:rFonts w:ascii="Arial" w:hAnsi="Arial" w:cs="Arial"/>
                      <w:b/>
                      <w:noProof/>
                      <w:color w:val="3366CC"/>
                      <w:kern w:val="2"/>
                      <w:sz w:val="10"/>
                      <w:szCs w:val="10"/>
                    </w:rPr>
                    <w:drawing>
                      <wp:inline distT="0" distB="0" distL="0" distR="0" wp14:anchorId="1381D027" wp14:editId="7A19BE8B">
                        <wp:extent cx="107315" cy="150495"/>
                        <wp:effectExtent l="0" t="0" r="0" b="0"/>
                        <wp:docPr id="689139264" name="Picture 382">
                          <a:hlinkClick xmlns:a="http://schemas.openxmlformats.org/drawingml/2006/main" r:id="rId3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a:hlinkClick r:id="rId3185"/>
                                </pic:cNvPr>
                                <pic:cNvPicPr>
                                  <a:picLocks noChangeAspect="1" noChangeArrowheads="1"/>
                                </pic:cNvPicPr>
                              </pic:nvPicPr>
                              <pic:blipFill>
                                <a:blip r:embed="rId3186">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761B1C8A" wp14:editId="006F0FC3">
                        <wp:extent cx="107315" cy="150495"/>
                        <wp:effectExtent l="0" t="0" r="0" b="0"/>
                        <wp:docPr id="92365125" name="Picture 381">
                          <a:hlinkClick xmlns:a="http://schemas.openxmlformats.org/drawingml/2006/main" r:id="rId3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a:hlinkClick r:id="rId3189"/>
                                </pic:cNvPr>
                                <pic:cNvPicPr>
                                  <a:picLocks noChangeAspect="1" noChangeArrowheads="1"/>
                                </pic:cNvPicPr>
                              </pic:nvPicPr>
                              <pic:blipFill>
                                <a:blip r:embed="rId3190">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0922D911" wp14:editId="587E916C">
                        <wp:extent cx="97155" cy="150495"/>
                        <wp:effectExtent l="0" t="0" r="0" b="0"/>
                        <wp:docPr id="703515129" name="Picture 380">
                          <a:hlinkClick xmlns:a="http://schemas.openxmlformats.org/drawingml/2006/main" r:id="rId3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a:hlinkClick r:id="rId3187"/>
                                </pic:cNvPr>
                                <pic:cNvPicPr>
                                  <a:picLocks noChangeAspect="1" noChangeArrowheads="1"/>
                                </pic:cNvPicPr>
                              </pic:nvPicPr>
                              <pic:blipFill>
                                <a:blip r:embed="rId3188">
                                  <a:extLst>
                                    <a:ext uri="{28A0092B-C50C-407E-A947-70E740481C1C}">
                                      <a14:useLocalDpi xmlns:a14="http://schemas.microsoft.com/office/drawing/2010/main" val="0"/>
                                    </a:ext>
                                  </a:extLst>
                                </a:blip>
                                <a:srcRect/>
                                <a:stretch>
                                  <a:fillRect/>
                                </a:stretch>
                              </pic:blipFill>
                              <pic:spPr bwMode="auto">
                                <a:xfrm>
                                  <a:off x="0" y="0"/>
                                  <a:ext cx="9715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18EE0944" wp14:editId="0B64E3CD">
                        <wp:extent cx="107315" cy="150495"/>
                        <wp:effectExtent l="0" t="0" r="0" b="0"/>
                        <wp:docPr id="584884385" name="Picture 379">
                          <a:hlinkClick xmlns:a="http://schemas.openxmlformats.org/drawingml/2006/main" r:id="rId3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a:hlinkClick r:id="rId3191"/>
                                </pic:cNvPr>
                                <pic:cNvPicPr>
                                  <a:picLocks noChangeAspect="1" noChangeArrowheads="1"/>
                                </pic:cNvPicPr>
                              </pic:nvPicPr>
                              <pic:blipFill>
                                <a:blip r:embed="rId3192">
                                  <a:extLst>
                                    <a:ext uri="{28A0092B-C50C-407E-A947-70E740481C1C}">
                                      <a14:useLocalDpi xmlns:a14="http://schemas.microsoft.com/office/drawing/2010/main" val="0"/>
                                    </a:ext>
                                  </a:extLst>
                                </a:blip>
                                <a:srcRect/>
                                <a:stretch>
                                  <a:fillRect/>
                                </a:stretch>
                              </pic:blipFill>
                              <pic:spPr bwMode="auto">
                                <a:xfrm>
                                  <a:off x="0" y="0"/>
                                  <a:ext cx="107315" cy="150495"/>
                                </a:xfrm>
                                <a:prstGeom prst="rect">
                                  <a:avLst/>
                                </a:prstGeom>
                                <a:noFill/>
                                <a:ln>
                                  <a:noFill/>
                                </a:ln>
                              </pic:spPr>
                            </pic:pic>
                          </a:graphicData>
                        </a:graphic>
                      </wp:inline>
                    </w:drawing>
                  </w:r>
                </w:p>
              </w:tc>
              <w:tc>
                <w:tcPr>
                  <w:tcW w:w="637"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91C2F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,Ϟ</w:t>
                  </w:r>
                  <w:r>
                    <w:rPr>
                      <w:rFonts w:ascii="Arial" w:hAnsi="Arial" w:cs="Arial"/>
                      <w:b/>
                      <w:bCs/>
                      <w:color w:val="202122"/>
                      <w:kern w:val="2"/>
                      <w:sz w:val="10"/>
                      <w:szCs w:val="10"/>
                    </w:rPr>
                    <w:br/>
                    <w:t>,Ϙ</w:t>
                  </w:r>
                </w:p>
              </w:tc>
              <w:tc>
                <w:tcPr>
                  <w:tcW w:w="9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F1FFAC" w14:textId="77777777" w:rsidR="00F3343D" w:rsidRDefault="00000000">
                  <w:pPr>
                    <w:spacing w:before="240" w:after="240" w:line="480" w:lineRule="auto"/>
                    <w:rPr>
                      <w:rFonts w:ascii="Arial" w:hAnsi="Arial" w:cs="Arial"/>
                      <w:b/>
                      <w:bCs/>
                      <w:color w:val="202122"/>
                      <w:kern w:val="2"/>
                      <w:sz w:val="10"/>
                      <w:szCs w:val="10"/>
                    </w:rPr>
                  </w:pPr>
                  <w:hyperlink r:id="rId3379" w:tooltip="90000 (number)" w:history="1">
                    <w:r w:rsidR="00F3343D">
                      <w:rPr>
                        <w:rStyle w:val="Hyperlink"/>
                        <w:rFonts w:ascii="Arial" w:hAnsi="Arial" w:cs="Arial"/>
                        <w:color w:val="3366CC"/>
                        <w:kern w:val="2"/>
                        <w:sz w:val="10"/>
                        <w:szCs w:val="10"/>
                      </w:rPr>
                      <w:t>90000</w:t>
                    </w:r>
                  </w:hyperlink>
                  <w:r w:rsidR="00F3343D">
                    <w:rPr>
                      <w:rFonts w:ascii="Arial" w:hAnsi="Arial" w:cs="Arial"/>
                      <w:b/>
                      <w:bCs/>
                      <w:color w:val="202122"/>
                      <w:kern w:val="2"/>
                      <w:sz w:val="10"/>
                      <w:szCs w:val="10"/>
                    </w:rPr>
                    <w:t xml:space="preserve"> (DELTA PERIMETER ZERO-2 COR 13:1)</w:t>
                  </w:r>
                </w:p>
              </w:tc>
              <w:tc>
                <w:tcPr>
                  <w:tcW w:w="0" w:type="auto"/>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79EA3B91" w14:textId="77777777" w:rsidR="00F3343D" w:rsidRDefault="00F3343D">
                  <w:pPr>
                    <w:spacing w:after="0"/>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FC162C" w14:textId="226CC0DF" w:rsidR="00F3343D" w:rsidRDefault="00F3343D">
                  <w:pPr>
                    <w:spacing w:before="240" w:after="240" w:line="480" w:lineRule="auto"/>
                    <w:rPr>
                      <w:rFonts w:ascii="Arial" w:hAnsi="Arial" w:cs="Arial"/>
                      <w:b/>
                      <w:bCs/>
                      <w:color w:val="202122"/>
                      <w:kern w:val="2"/>
                      <w:sz w:val="10"/>
                      <w:szCs w:val="10"/>
                    </w:rPr>
                  </w:pPr>
                  <w:r>
                    <w:rPr>
                      <w:rFonts w:ascii="Arial" w:hAnsi="Arial" w:cs="Arial"/>
                      <w:b/>
                      <w:noProof/>
                      <w:color w:val="3366CC"/>
                      <w:kern w:val="2"/>
                      <w:sz w:val="10"/>
                      <w:szCs w:val="10"/>
                      <w:vertAlign w:val="superscript"/>
                    </w:rPr>
                    <w:drawing>
                      <wp:inline distT="0" distB="0" distL="0" distR="0" wp14:anchorId="7EE62FFE" wp14:editId="00B45D52">
                        <wp:extent cx="58420" cy="78105"/>
                        <wp:effectExtent l="0" t="0" r="0" b="0"/>
                        <wp:docPr id="763658862" name="Picture 378">
                          <a:hlinkClick xmlns:a="http://schemas.openxmlformats.org/drawingml/2006/main" r:id="rId3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a:hlinkClick r:id="rId3291"/>
                                </pic:cNvPr>
                                <pic:cNvPicPr>
                                  <a:picLocks noChangeAspect="1" noChangeArrowheads="1"/>
                                </pic:cNvPicPr>
                              </pic:nvPicPr>
                              <pic:blipFill>
                                <a:blip r:embed="rId3380">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5FCC2F9D" wp14:editId="6620084E">
                        <wp:extent cx="121285" cy="150495"/>
                        <wp:effectExtent l="0" t="0" r="0" b="0"/>
                        <wp:docPr id="1192411626" name="Picture 377">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vertAlign w:val="superscript"/>
                    </w:rPr>
                    <w:drawing>
                      <wp:inline distT="0" distB="0" distL="0" distR="0" wp14:anchorId="374B7C1E" wp14:editId="380E0DCC">
                        <wp:extent cx="58420" cy="78105"/>
                        <wp:effectExtent l="0" t="0" r="0" b="0"/>
                        <wp:docPr id="260072161" name="Picture 376">
                          <a:hlinkClick xmlns:a="http://schemas.openxmlformats.org/drawingml/2006/main" r:id="rId3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a:hlinkClick r:id="rId3293"/>
                                </pic:cNvPr>
                                <pic:cNvPicPr>
                                  <a:picLocks noChangeAspect="1" noChangeArrowheads="1"/>
                                </pic:cNvPicPr>
                              </pic:nvPicPr>
                              <pic:blipFill>
                                <a:blip r:embed="rId3381">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65E55BD2" wp14:editId="75FB4796">
                        <wp:extent cx="121285" cy="150495"/>
                        <wp:effectExtent l="0" t="0" r="0" b="0"/>
                        <wp:docPr id="1233526722" name="Picture 375">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vertAlign w:val="superscript"/>
                    </w:rPr>
                    <w:drawing>
                      <wp:inline distT="0" distB="0" distL="0" distR="0" wp14:anchorId="2B0067B9" wp14:editId="5FF07476">
                        <wp:extent cx="58420" cy="78105"/>
                        <wp:effectExtent l="0" t="0" r="0" b="0"/>
                        <wp:docPr id="419298295" name="Picture 374">
                          <a:hlinkClick xmlns:a="http://schemas.openxmlformats.org/drawingml/2006/main" r:id="rId3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a:hlinkClick r:id="rId3295"/>
                                </pic:cNvPr>
                                <pic:cNvPicPr>
                                  <a:picLocks noChangeAspect="1" noChangeArrowheads="1"/>
                                </pic:cNvPicPr>
                              </pic:nvPicPr>
                              <pic:blipFill>
                                <a:blip r:embed="rId3382">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4997F547" wp14:editId="2DCB546C">
                        <wp:extent cx="121285" cy="150495"/>
                        <wp:effectExtent l="0" t="0" r="0" b="0"/>
                        <wp:docPr id="1035689785" name="Picture 373">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r>
                  <w:r>
                    <w:rPr>
                      <w:rFonts w:ascii="Arial" w:hAnsi="Arial" w:cs="Arial"/>
                      <w:b/>
                      <w:noProof/>
                      <w:color w:val="3366CC"/>
                      <w:kern w:val="2"/>
                      <w:sz w:val="10"/>
                      <w:szCs w:val="10"/>
                      <w:vertAlign w:val="superscript"/>
                    </w:rPr>
                    <w:drawing>
                      <wp:inline distT="0" distB="0" distL="0" distR="0" wp14:anchorId="65A99329" wp14:editId="5AD8CE64">
                        <wp:extent cx="58420" cy="78105"/>
                        <wp:effectExtent l="0" t="0" r="0" b="0"/>
                        <wp:docPr id="290549218" name="Picture 372">
                          <a:hlinkClick xmlns:a="http://schemas.openxmlformats.org/drawingml/2006/main" r:id="rId3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a:hlinkClick r:id="rId3297"/>
                                </pic:cNvPr>
                                <pic:cNvPicPr>
                                  <a:picLocks noChangeAspect="1" noChangeArrowheads="1"/>
                                </pic:cNvPicPr>
                              </pic:nvPicPr>
                              <pic:blipFill>
                                <a:blip r:embed="rId3383">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357F7B17" wp14:editId="37498655">
                        <wp:extent cx="121285" cy="150495"/>
                        <wp:effectExtent l="0" t="0" r="0" b="0"/>
                        <wp:docPr id="1827769716" name="Picture 371">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vertAlign w:val="superscript"/>
                    </w:rPr>
                    <w:drawing>
                      <wp:inline distT="0" distB="0" distL="0" distR="0" wp14:anchorId="76A1EA1C" wp14:editId="7EAA1E0C">
                        <wp:extent cx="58420" cy="78105"/>
                        <wp:effectExtent l="0" t="0" r="0" b="0"/>
                        <wp:docPr id="283911345" name="Picture 370">
                          <a:hlinkClick xmlns:a="http://schemas.openxmlformats.org/drawingml/2006/main" r:id="rId3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a:hlinkClick r:id="rId3299"/>
                                </pic:cNvPr>
                                <pic:cNvPicPr>
                                  <a:picLocks noChangeAspect="1" noChangeArrowheads="1"/>
                                </pic:cNvPicPr>
                              </pic:nvPicPr>
                              <pic:blipFill>
                                <a:blip r:embed="rId3384">
                                  <a:extLst>
                                    <a:ext uri="{28A0092B-C50C-407E-A947-70E740481C1C}">
                                      <a14:useLocalDpi xmlns:a14="http://schemas.microsoft.com/office/drawing/2010/main" val="0"/>
                                    </a:ext>
                                  </a:extLst>
                                </a:blip>
                                <a:srcRect/>
                                <a:stretch>
                                  <a:fillRect/>
                                </a:stretch>
                              </pic:blipFill>
                              <pic:spPr bwMode="auto">
                                <a:xfrm>
                                  <a:off x="0" y="0"/>
                                  <a:ext cx="58420" cy="78105"/>
                                </a:xfrm>
                                <a:prstGeom prst="rect">
                                  <a:avLst/>
                                </a:prstGeom>
                                <a:noFill/>
                                <a:ln>
                                  <a:noFill/>
                                </a:ln>
                              </pic:spPr>
                            </pic:pic>
                          </a:graphicData>
                        </a:graphic>
                      </wp:inline>
                    </w:drawing>
                  </w:r>
                  <w:r>
                    <w:rPr>
                      <w:rFonts w:ascii="Arial" w:hAnsi="Arial" w:cs="Arial"/>
                      <w:b/>
                      <w:noProof/>
                      <w:color w:val="3366CC"/>
                      <w:kern w:val="2"/>
                      <w:sz w:val="10"/>
                      <w:szCs w:val="10"/>
                      <w:vertAlign w:val="subscript"/>
                    </w:rPr>
                    <w:drawing>
                      <wp:inline distT="0" distB="0" distL="0" distR="0" wp14:anchorId="3C9F1C53" wp14:editId="4D08ED2B">
                        <wp:extent cx="121285" cy="150495"/>
                        <wp:effectExtent l="0" t="0" r="0" b="0"/>
                        <wp:docPr id="292319292" name="Picture 369">
                          <a:hlinkClick xmlns:a="http://schemas.openxmlformats.org/drawingml/2006/main" r:id="rId3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a:hlinkClick r:id="rId3324"/>
                                </pic:cNvPr>
                                <pic:cNvPicPr>
                                  <a:picLocks noChangeAspect="1" noChangeArrowheads="1"/>
                                </pic:cNvPicPr>
                              </pic:nvPicPr>
                              <pic:blipFill>
                                <a:blip r:embed="rId3325">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EB706C" w14:textId="645B13FF"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t>
                  </w:r>
                  <w:r>
                    <w:rPr>
                      <w:rFonts w:ascii="Arial" w:hAnsi="Arial" w:cs="Arial"/>
                      <w:b/>
                      <w:noProof/>
                      <w:color w:val="3366CC"/>
                      <w:kern w:val="2"/>
                      <w:sz w:val="10"/>
                      <w:szCs w:val="10"/>
                    </w:rPr>
                    <w:drawing>
                      <wp:inline distT="0" distB="0" distL="0" distR="0" wp14:anchorId="3F0E6236" wp14:editId="55DB97CA">
                        <wp:extent cx="121285" cy="150495"/>
                        <wp:effectExtent l="0" t="0" r="0" b="0"/>
                        <wp:docPr id="1861807772" name="Picture 368">
                          <a:hlinkClick xmlns:a="http://schemas.openxmlformats.org/drawingml/2006/main" r:id="rId3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a:hlinkClick r:id="rId3301"/>
                                </pic:cNvPr>
                                <pic:cNvPicPr>
                                  <a:picLocks noChangeAspect="1" noChangeArrowheads="1"/>
                                </pic:cNvPicPr>
                              </pic:nvPicPr>
                              <pic:blipFill>
                                <a:blip r:embed="rId3302">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25DA8517" wp14:editId="220D8E6D">
                        <wp:extent cx="121285" cy="150495"/>
                        <wp:effectExtent l="0" t="0" r="0" b="0"/>
                        <wp:docPr id="385850775" name="Picture 367">
                          <a:hlinkClick xmlns:a="http://schemas.openxmlformats.org/drawingml/2006/main" r:id="rId3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a:hlinkClick r:id="rId3303"/>
                                </pic:cNvPr>
                                <pic:cNvPicPr>
                                  <a:picLocks noChangeAspect="1" noChangeArrowheads="1"/>
                                </pic:cNvPicPr>
                              </pic:nvPicPr>
                              <pic:blipFill>
                                <a:blip r:embed="rId330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4B30842B" wp14:editId="43A8B04C">
                        <wp:extent cx="121285" cy="150495"/>
                        <wp:effectExtent l="0" t="0" r="0" b="0"/>
                        <wp:docPr id="2084069462" name="Picture 366">
                          <a:hlinkClick xmlns:a="http://schemas.openxmlformats.org/drawingml/2006/main" r:id="rId3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a:hlinkClick r:id="rId3305"/>
                                </pic:cNvPr>
                                <pic:cNvPicPr>
                                  <a:picLocks noChangeAspect="1" noChangeArrowheads="1"/>
                                </pic:cNvPicPr>
                              </pic:nvPicPr>
                              <pic:blipFill>
                                <a:blip r:embed="rId330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1F4B4408" wp14:editId="13D7B595">
                        <wp:extent cx="121285" cy="150495"/>
                        <wp:effectExtent l="0" t="0" r="0" b="0"/>
                        <wp:docPr id="1359612469" name="Picture 365">
                          <a:hlinkClick xmlns:a="http://schemas.openxmlformats.org/drawingml/2006/main" r:id="rId3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a:hlinkClick r:id="rId3307"/>
                                </pic:cNvPr>
                                <pic:cNvPicPr>
                                  <a:picLocks noChangeAspect="1" noChangeArrowheads="1"/>
                                </pic:cNvPicPr>
                              </pic:nvPicPr>
                              <pic:blipFill>
                                <a:blip r:embed="rId3308">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257DBBA7" wp14:editId="2EF979D3">
                        <wp:extent cx="121285" cy="150495"/>
                        <wp:effectExtent l="0" t="0" r="0" b="0"/>
                        <wp:docPr id="1315566164" name="Picture 364">
                          <a:hlinkClick xmlns:a="http://schemas.openxmlformats.org/drawingml/2006/main" r:id="rId3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a:hlinkClick r:id="rId3309"/>
                                </pic:cNvPr>
                                <pic:cNvPicPr>
                                  <a:picLocks noChangeAspect="1" noChangeArrowheads="1"/>
                                </pic:cNvPicPr>
                              </pic:nvPicPr>
                              <pic:blipFill>
                                <a:blip r:embed="rId3310">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6394B9DA" wp14:editId="45D16A13">
                        <wp:extent cx="121285" cy="150495"/>
                        <wp:effectExtent l="0" t="0" r="0" b="0"/>
                        <wp:docPr id="1760828067" name="Picture 363">
                          <a:hlinkClick xmlns:a="http://schemas.openxmlformats.org/drawingml/2006/main" r:id="rId3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a:hlinkClick r:id="rId3311"/>
                                </pic:cNvPr>
                                <pic:cNvPicPr>
                                  <a:picLocks noChangeAspect="1" noChangeArrowheads="1"/>
                                </pic:cNvPicPr>
                              </pic:nvPicPr>
                              <pic:blipFill>
                                <a:blip r:embed="rId3312">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t> AND ͵</w:t>
                  </w:r>
                  <w:r>
                    <w:rPr>
                      <w:rFonts w:ascii="Arial" w:hAnsi="Arial" w:cs="Arial"/>
                      <w:b/>
                      <w:noProof/>
                      <w:color w:val="3366CC"/>
                      <w:kern w:val="2"/>
                      <w:sz w:val="10"/>
                      <w:szCs w:val="10"/>
                    </w:rPr>
                    <w:drawing>
                      <wp:inline distT="0" distB="0" distL="0" distR="0" wp14:anchorId="5BAAC546" wp14:editId="777A48B5">
                        <wp:extent cx="121285" cy="150495"/>
                        <wp:effectExtent l="0" t="0" r="0" b="0"/>
                        <wp:docPr id="1732045330" name="Picture 362">
                          <a:hlinkClick xmlns:a="http://schemas.openxmlformats.org/drawingml/2006/main" r:id="rId3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a:hlinkClick r:id="rId3313"/>
                                </pic:cNvPr>
                                <pic:cNvPicPr>
                                  <a:picLocks noChangeAspect="1" noChangeArrowheads="1"/>
                                </pic:cNvPicPr>
                              </pic:nvPicPr>
                              <pic:blipFill>
                                <a:blip r:embed="rId3314">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r>
                    <w:rPr>
                      <w:rFonts w:ascii="Arial" w:hAnsi="Arial" w:cs="Arial"/>
                      <w:b/>
                      <w:bCs/>
                      <w:color w:val="202122"/>
                      <w:kern w:val="2"/>
                      <w:sz w:val="10"/>
                      <w:szCs w:val="10"/>
                    </w:rPr>
                    <w:br/>
                    <w:t>͵</w:t>
                  </w:r>
                  <w:r>
                    <w:rPr>
                      <w:rFonts w:ascii="Arial" w:hAnsi="Arial" w:cs="Arial"/>
                      <w:b/>
                      <w:noProof/>
                      <w:color w:val="3366CC"/>
                      <w:kern w:val="2"/>
                      <w:sz w:val="10"/>
                      <w:szCs w:val="10"/>
                    </w:rPr>
                    <w:drawing>
                      <wp:inline distT="0" distB="0" distL="0" distR="0" wp14:anchorId="415EE98B" wp14:editId="4B8CB710">
                        <wp:extent cx="121285" cy="150495"/>
                        <wp:effectExtent l="0" t="0" r="0" b="0"/>
                        <wp:docPr id="1806315890" name="Picture 361">
                          <a:hlinkClick xmlns:a="http://schemas.openxmlformats.org/drawingml/2006/main" r:id="rId3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a:hlinkClick r:id="rId3315"/>
                                </pic:cNvPr>
                                <pic:cNvPicPr>
                                  <a:picLocks noChangeAspect="1" noChangeArrowheads="1"/>
                                </pic:cNvPicPr>
                              </pic:nvPicPr>
                              <pic:blipFill>
                                <a:blip r:embed="rId3316">
                                  <a:extLst>
                                    <a:ext uri="{28A0092B-C50C-407E-A947-70E740481C1C}">
                                      <a14:useLocalDpi xmlns:a14="http://schemas.microsoft.com/office/drawing/2010/main" val="0"/>
                                    </a:ext>
                                  </a:extLst>
                                </a:blip>
                                <a:srcRect/>
                                <a:stretch>
                                  <a:fillRect/>
                                </a:stretch>
                              </pic:blipFill>
                              <pic:spPr bwMode="auto">
                                <a:xfrm>
                                  <a:off x="0" y="0"/>
                                  <a:ext cx="121285" cy="15049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4C24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,Ϡ</w:t>
                  </w:r>
                  <w:r>
                    <w:rPr>
                      <w:rFonts w:ascii="Arial" w:hAnsi="Arial" w:cs="Arial"/>
                      <w:b/>
                      <w:bCs/>
                      <w:color w:val="202122"/>
                      <w:kern w:val="2"/>
                      <w:sz w:val="10"/>
                      <w:szCs w:val="10"/>
                    </w:rPr>
                    <w:br/>
                    <w:t>,Ͳ</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DE6FAB" w14:textId="77777777" w:rsidR="00F3343D" w:rsidRDefault="00000000">
                  <w:pPr>
                    <w:spacing w:before="240" w:after="240" w:line="480" w:lineRule="auto"/>
                    <w:rPr>
                      <w:rFonts w:ascii="Arial" w:hAnsi="Arial" w:cs="Arial"/>
                      <w:b/>
                      <w:bCs/>
                      <w:color w:val="202122"/>
                      <w:kern w:val="2"/>
                      <w:sz w:val="10"/>
                      <w:szCs w:val="10"/>
                    </w:rPr>
                  </w:pPr>
                  <w:hyperlink r:id="rId3385" w:tooltip="900000" w:history="1">
                    <w:r w:rsidR="00F3343D">
                      <w:rPr>
                        <w:rStyle w:val="Hyperlink"/>
                        <w:rFonts w:ascii="Arial" w:hAnsi="Arial" w:cs="Arial"/>
                        <w:color w:val="3366CC"/>
                        <w:kern w:val="2"/>
                        <w:sz w:val="10"/>
                        <w:szCs w:val="10"/>
                      </w:rPr>
                      <w:t>900000</w:t>
                    </w:r>
                  </w:hyperlink>
                  <w:r w:rsidR="00F3343D">
                    <w:rPr>
                      <w:rFonts w:ascii="Arial" w:hAnsi="Arial" w:cs="Arial"/>
                      <w:b/>
                      <w:bCs/>
                      <w:color w:val="202122"/>
                      <w:kern w:val="2"/>
                      <w:sz w:val="10"/>
                      <w:szCs w:val="10"/>
                    </w:rPr>
                    <w:t xml:space="preserve"> (DELTA PERIMETER ZERO-2 COR 13:1)</w:t>
                  </w:r>
                </w:p>
              </w:tc>
            </w:tr>
          </w:tbl>
          <w:p w14:paraId="216F39EA" w14:textId="77777777" w:rsidR="00F3343D" w:rsidRDefault="00F3343D" w:rsidP="00F3343D">
            <w:pPr>
              <w:numPr>
                <w:ilvl w:val="0"/>
                <w:numId w:val="122"/>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ALTERNATIVELY, SUB-SECTIONS OF MANUSCRIPTS ARE SOMETIMES NUMBERED BY </w:t>
            </w:r>
            <w:hyperlink r:id="rId3386" w:anchor="Letter_shapes" w:tooltip="Greek alphabet" w:history="1">
              <w:r>
                <w:rPr>
                  <w:rStyle w:val="Hyperlink"/>
                  <w:rFonts w:ascii="Arial" w:hAnsi="Arial" w:cs="Arial"/>
                  <w:color w:val="3366CC"/>
                  <w:sz w:val="10"/>
                  <w:szCs w:val="10"/>
                  <w:lang w:val="en"/>
                </w:rPr>
                <w:t>LOWERCASE CHARACTERS</w:t>
              </w:r>
            </w:hyperlink>
            <w:r>
              <w:rPr>
                <w:rFonts w:ascii="Arial" w:hAnsi="Arial" w:cs="Arial"/>
                <w:b/>
                <w:bCs/>
                <w:color w:val="202122"/>
                <w:sz w:val="10"/>
                <w:szCs w:val="10"/>
                <w:lang w:val="en"/>
              </w:rPr>
              <w:t> (Αʹ. Βʹ. Γʹ. Δʹ. Εʹ. Ϛʹ. Ζʹ. Ηʹ. Θʹ.).</w:t>
            </w:r>
          </w:p>
          <w:p w14:paraId="430D8699" w14:textId="77777777" w:rsidR="00F3343D" w:rsidRDefault="00F3343D" w:rsidP="00F3343D">
            <w:pPr>
              <w:numPr>
                <w:ilvl w:val="0"/>
                <w:numId w:val="122"/>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ANCIENT GREEK, </w:t>
            </w:r>
            <w:hyperlink r:id="rId3387" w:tooltip="Myriad" w:history="1">
              <w:r>
                <w:rPr>
                  <w:rStyle w:val="Hyperlink"/>
                  <w:rFonts w:ascii="Arial" w:hAnsi="Arial" w:cs="Arial"/>
                  <w:color w:val="3366CC"/>
                  <w:sz w:val="10"/>
                  <w:szCs w:val="10"/>
                  <w:lang w:val="en"/>
                </w:rPr>
                <w:t>MYRIAD</w:t>
              </w:r>
            </w:hyperlink>
            <w:r>
              <w:rPr>
                <w:rFonts w:ascii="Arial" w:hAnsi="Arial" w:cs="Arial"/>
                <w:b/>
                <w:bCs/>
                <w:color w:val="202122"/>
                <w:sz w:val="10"/>
                <w:szCs w:val="10"/>
                <w:lang w:val="en"/>
              </w:rPr>
              <w:t> NOTATION IS USED FOR MULTIPLES OF 10,000, FOR EXAMPLE </w:t>
            </w:r>
            <w:r>
              <w:rPr>
                <w:rStyle w:val="sfrac"/>
                <w:rFonts w:ascii="Arial" w:hAnsi="Arial" w:cs="Arial"/>
                <w:b/>
                <w:bCs/>
                <w:color w:val="202122"/>
                <w:sz w:val="10"/>
                <w:szCs w:val="10"/>
                <w:lang w:val="en"/>
              </w:rPr>
              <w:t>ΒΜ</w:t>
            </w:r>
            <w:r>
              <w:rPr>
                <w:rFonts w:ascii="Arial" w:hAnsi="Arial" w:cs="Arial"/>
                <w:b/>
                <w:bCs/>
                <w:color w:val="202122"/>
                <w:sz w:val="10"/>
                <w:szCs w:val="10"/>
                <w:lang w:val="en"/>
              </w:rPr>
              <w:t> FOR 20,000 OR </w:t>
            </w:r>
            <w:r>
              <w:rPr>
                <w:rStyle w:val="sfrac"/>
                <w:rFonts w:ascii="Arial" w:hAnsi="Arial" w:cs="Arial"/>
                <w:b/>
                <w:bCs/>
                <w:color w:val="202122"/>
                <w:sz w:val="10"/>
                <w:szCs w:val="10"/>
                <w:lang w:val="en"/>
              </w:rPr>
              <w:t>ΡΚΓΜ</w:t>
            </w:r>
            <w:r>
              <w:rPr>
                <w:rFonts w:ascii="Arial" w:hAnsi="Arial" w:cs="Arial"/>
                <w:b/>
                <w:bCs/>
                <w:color w:val="202122"/>
                <w:sz w:val="10"/>
                <w:szCs w:val="10"/>
                <w:lang w:val="en"/>
              </w:rPr>
              <w:t>͵ΔΦΞΖ (ALSO WRITTEN ON THE LINE AS ΡΚΓΜ ͵ΔΦΞΖ) FOR 1,234,567.</w:t>
            </w:r>
            <w:hyperlink r:id="rId3388" w:anchor="cite_note-mactutor-11" w:history="1">
              <w:r>
                <w:rPr>
                  <w:rStyle w:val="Hyperlink"/>
                  <w:rFonts w:ascii="Arial" w:hAnsi="Arial" w:cs="Arial"/>
                  <w:color w:val="3366CC"/>
                  <w:sz w:val="10"/>
                  <w:szCs w:val="10"/>
                  <w:vertAlign w:val="superscript"/>
                  <w:lang w:val="en"/>
                </w:rPr>
                <w:t>[11]</w:t>
              </w:r>
            </w:hyperlink>
          </w:p>
          <w:p w14:paraId="78F1651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HIGHER NUMBERS</w:t>
            </w:r>
          </w:p>
          <w:p w14:paraId="5FBFDE1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HIS TEXT </w:t>
            </w:r>
            <w:hyperlink r:id="rId3389" w:tooltip="The Sand Reckoner" w:history="1">
              <w:r>
                <w:rPr>
                  <w:rStyle w:val="Hyperlink"/>
                  <w:rFonts w:ascii="Arial" w:hAnsi="Arial" w:cs="Arial"/>
                  <w:i/>
                  <w:iCs/>
                  <w:color w:val="3366CC"/>
                  <w:sz w:val="10"/>
                  <w:szCs w:val="10"/>
                  <w:lang w:val="en"/>
                </w:rPr>
                <w:t>THE SAND RECKONER</w:t>
              </w:r>
            </w:hyperlink>
            <w:r>
              <w:rPr>
                <w:rFonts w:ascii="Arial" w:hAnsi="Arial" w:cs="Arial"/>
                <w:b/>
                <w:bCs/>
                <w:color w:val="202122"/>
                <w:sz w:val="10"/>
                <w:szCs w:val="10"/>
                <w:lang w:val="en"/>
              </w:rPr>
              <w:t>, THE NATURAL PHILOSOPHER </w:t>
            </w:r>
            <w:hyperlink r:id="rId3390" w:tooltip="Archimedes" w:history="1">
              <w:r>
                <w:rPr>
                  <w:rStyle w:val="Hyperlink"/>
                  <w:rFonts w:ascii="Arial" w:hAnsi="Arial" w:cs="Arial"/>
                  <w:color w:val="3366CC"/>
                  <w:sz w:val="10"/>
                  <w:szCs w:val="10"/>
                  <w:lang w:val="en"/>
                </w:rPr>
                <w:t>ARCHIMEDES</w:t>
              </w:r>
            </w:hyperlink>
            <w:r>
              <w:rPr>
                <w:rFonts w:ascii="Arial" w:hAnsi="Arial" w:cs="Arial"/>
                <w:b/>
                <w:bCs/>
                <w:color w:val="202122"/>
                <w:sz w:val="10"/>
                <w:szCs w:val="10"/>
                <w:lang w:val="en"/>
              </w:rPr>
              <w:t> GIVES AN UPPER BOUND OF THE NUMBER OF GRAINS OF SAND REQUIRED TO FILL THE ENTIRE UNIVERSE, USING A CONTEMPORARY ESTIMATION OF ITS SIZE. THIS WOULD DEFY THE THEN-HELD NOTION THAT IT IS IMPOSSIBLE TO NAME A NUMBER GREATER THAN THAT OF THE SAND ON A BEACH OR ON THE ENTIRE WORLD. IN ORDER TO DO THAT, HE HAD TO DEVISE A </w:t>
            </w:r>
            <w:hyperlink r:id="rId3391" w:anchor="Naming_large_numbers" w:tooltip="The Sand Reckoner" w:history="1">
              <w:r>
                <w:rPr>
                  <w:rStyle w:val="Hyperlink"/>
                  <w:rFonts w:ascii="Arial" w:hAnsi="Arial" w:cs="Arial"/>
                  <w:color w:val="3366CC"/>
                  <w:sz w:val="10"/>
                  <w:szCs w:val="10"/>
                  <w:lang w:val="en"/>
                </w:rPr>
                <w:t>NEW NUMERAL SCHEME</w:t>
              </w:r>
            </w:hyperlink>
            <w:r>
              <w:rPr>
                <w:rFonts w:ascii="Arial" w:hAnsi="Arial" w:cs="Arial"/>
                <w:b/>
                <w:bCs/>
                <w:color w:val="202122"/>
                <w:sz w:val="10"/>
                <w:szCs w:val="10"/>
                <w:lang w:val="en"/>
              </w:rPr>
              <w:t> WITH MUCH GREATER RANGE.</w:t>
            </w:r>
          </w:p>
          <w:p w14:paraId="5EB84E81"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3392" w:tooltip="Pappus of Alexandria" w:history="1">
              <w:r w:rsidR="00F3343D">
                <w:rPr>
                  <w:rStyle w:val="Hyperlink"/>
                  <w:rFonts w:ascii="Arial" w:hAnsi="Arial" w:cs="Arial"/>
                  <w:color w:val="3366CC"/>
                  <w:sz w:val="10"/>
                  <w:szCs w:val="10"/>
                  <w:lang w:val="en"/>
                </w:rPr>
                <w:t>PAPPUS OF ALEXANDRIA</w:t>
              </w:r>
            </w:hyperlink>
            <w:r w:rsidR="00F3343D">
              <w:rPr>
                <w:rFonts w:ascii="Arial" w:hAnsi="Arial" w:cs="Arial"/>
                <w:b/>
                <w:bCs/>
                <w:color w:val="202122"/>
                <w:sz w:val="10"/>
                <w:szCs w:val="10"/>
                <w:lang w:val="en"/>
              </w:rPr>
              <w:t> REPORTS THAT </w:t>
            </w:r>
            <w:hyperlink r:id="rId3393" w:tooltip="Apollonius of Perga" w:history="1">
              <w:r w:rsidR="00F3343D">
                <w:rPr>
                  <w:rStyle w:val="Hyperlink"/>
                  <w:rFonts w:ascii="Arial" w:hAnsi="Arial" w:cs="Arial"/>
                  <w:color w:val="3366CC"/>
                  <w:sz w:val="10"/>
                  <w:szCs w:val="10"/>
                  <w:lang w:val="en"/>
                </w:rPr>
                <w:t>APOLLONIUS OF PERGA</w:t>
              </w:r>
            </w:hyperlink>
            <w:r w:rsidR="00F3343D">
              <w:rPr>
                <w:rFonts w:ascii="Arial" w:hAnsi="Arial" w:cs="Arial"/>
                <w:b/>
                <w:bCs/>
                <w:color w:val="202122"/>
                <w:sz w:val="10"/>
                <w:szCs w:val="10"/>
                <w:lang w:val="en"/>
              </w:rPr>
              <w:t> DEVELOPED A SIMPLER SYSTEM BASED ON </w:t>
            </w:r>
            <w:hyperlink r:id="rId3394" w:tooltip="Exponentiation" w:history="1">
              <w:r w:rsidR="00F3343D">
                <w:rPr>
                  <w:rStyle w:val="Hyperlink"/>
                  <w:rFonts w:ascii="Arial" w:hAnsi="Arial" w:cs="Arial"/>
                  <w:color w:val="3366CC"/>
                  <w:sz w:val="10"/>
                  <w:szCs w:val="10"/>
                  <w:lang w:val="en"/>
                </w:rPr>
                <w:t>POWERS</w:t>
              </w:r>
            </w:hyperlink>
            <w:r w:rsidR="00F3343D">
              <w:rPr>
                <w:rFonts w:ascii="Arial" w:hAnsi="Arial" w:cs="Arial"/>
                <w:b/>
                <w:bCs/>
                <w:color w:val="202122"/>
                <w:sz w:val="10"/>
                <w:szCs w:val="10"/>
                <w:lang w:val="en"/>
              </w:rPr>
              <w:t> OF THE MYRIAD; </w:t>
            </w:r>
            <w:r w:rsidR="00F3343D">
              <w:rPr>
                <w:rStyle w:val="sfrac"/>
                <w:rFonts w:ascii="Arial" w:hAnsi="Arial" w:cs="Arial"/>
                <w:b/>
                <w:bCs/>
                <w:color w:val="202122"/>
                <w:sz w:val="10"/>
                <w:szCs w:val="10"/>
                <w:lang w:val="en"/>
              </w:rPr>
              <w:t>ΑΜ</w:t>
            </w:r>
            <w:r w:rsidR="00F3343D">
              <w:rPr>
                <w:rFonts w:ascii="Arial" w:hAnsi="Arial" w:cs="Arial"/>
                <w:b/>
                <w:bCs/>
                <w:color w:val="202122"/>
                <w:sz w:val="10"/>
                <w:szCs w:val="10"/>
                <w:lang w:val="en"/>
              </w:rPr>
              <w:t> WAS 10,000, </w:t>
            </w:r>
            <w:r w:rsidR="00F3343D">
              <w:rPr>
                <w:rStyle w:val="sfrac"/>
                <w:rFonts w:ascii="Arial" w:hAnsi="Arial" w:cs="Arial"/>
                <w:b/>
                <w:bCs/>
                <w:color w:val="202122"/>
                <w:sz w:val="10"/>
                <w:szCs w:val="10"/>
                <w:lang w:val="en"/>
              </w:rPr>
              <w:t>ΒΜ</w:t>
            </w:r>
            <w:r w:rsidR="00F3343D">
              <w:rPr>
                <w:rFonts w:ascii="Arial" w:hAnsi="Arial" w:cs="Arial"/>
                <w:b/>
                <w:bCs/>
                <w:color w:val="202122"/>
                <w:sz w:val="10"/>
                <w:szCs w:val="10"/>
                <w:lang w:val="en"/>
              </w:rPr>
              <w:t> WAS 10,000</w:t>
            </w:r>
            <w:r w:rsidR="00F3343D">
              <w:rPr>
                <w:rFonts w:ascii="Arial" w:hAnsi="Arial" w:cs="Arial"/>
                <w:b/>
                <w:bCs/>
                <w:color w:val="202122"/>
                <w:sz w:val="10"/>
                <w:szCs w:val="10"/>
                <w:vertAlign w:val="superscript"/>
                <w:lang w:val="en"/>
              </w:rPr>
              <w:t>2</w:t>
            </w:r>
            <w:r w:rsidR="00F3343D">
              <w:rPr>
                <w:rFonts w:ascii="Arial" w:hAnsi="Arial" w:cs="Arial"/>
                <w:b/>
                <w:bCs/>
                <w:color w:val="202122"/>
                <w:sz w:val="10"/>
                <w:szCs w:val="10"/>
                <w:lang w:val="en"/>
              </w:rPr>
              <w:t> = 100,000,000, </w:t>
            </w:r>
            <w:r w:rsidR="00F3343D">
              <w:rPr>
                <w:rStyle w:val="sfrac"/>
                <w:rFonts w:ascii="Arial" w:hAnsi="Arial" w:cs="Arial"/>
                <w:b/>
                <w:bCs/>
                <w:color w:val="202122"/>
                <w:sz w:val="10"/>
                <w:szCs w:val="10"/>
                <w:lang w:val="en"/>
              </w:rPr>
              <w:t>ΓΜ</w:t>
            </w:r>
            <w:r w:rsidR="00F3343D">
              <w:rPr>
                <w:rFonts w:ascii="Arial" w:hAnsi="Arial" w:cs="Arial"/>
                <w:b/>
                <w:bCs/>
                <w:color w:val="202122"/>
                <w:sz w:val="10"/>
                <w:szCs w:val="10"/>
                <w:lang w:val="en"/>
              </w:rPr>
              <w:t> WAS 10,000</w:t>
            </w:r>
            <w:r w:rsidR="00F3343D">
              <w:rPr>
                <w:rFonts w:ascii="Arial" w:hAnsi="Arial" w:cs="Arial"/>
                <w:b/>
                <w:bCs/>
                <w:color w:val="202122"/>
                <w:sz w:val="10"/>
                <w:szCs w:val="10"/>
                <w:vertAlign w:val="superscript"/>
                <w:lang w:val="en"/>
              </w:rPr>
              <w:t>3</w:t>
            </w:r>
            <w:r w:rsidR="00F3343D">
              <w:rPr>
                <w:rFonts w:ascii="Arial" w:hAnsi="Arial" w:cs="Arial"/>
                <w:b/>
                <w:bCs/>
                <w:color w:val="202122"/>
                <w:sz w:val="10"/>
                <w:szCs w:val="10"/>
                <w:lang w:val="en"/>
              </w:rPr>
              <w:t> = 10</w:t>
            </w:r>
            <w:r w:rsidR="00F3343D">
              <w:rPr>
                <w:rFonts w:ascii="Arial" w:hAnsi="Arial" w:cs="Arial"/>
                <w:b/>
                <w:bCs/>
                <w:color w:val="202122"/>
                <w:sz w:val="10"/>
                <w:szCs w:val="10"/>
                <w:vertAlign w:val="superscript"/>
                <w:lang w:val="en"/>
              </w:rPr>
              <w:t>12</w:t>
            </w:r>
            <w:r w:rsidR="00F3343D">
              <w:rPr>
                <w:rFonts w:ascii="Arial" w:hAnsi="Arial" w:cs="Arial"/>
                <w:b/>
                <w:bCs/>
                <w:color w:val="202122"/>
                <w:sz w:val="10"/>
                <w:szCs w:val="10"/>
                <w:lang w:val="en"/>
              </w:rPr>
              <w:t> AND SO ON.</w:t>
            </w:r>
            <w:hyperlink r:id="rId3395" w:anchor="cite_note-mactutor-11" w:history="1">
              <w:r w:rsidR="00F3343D">
                <w:rPr>
                  <w:rStyle w:val="Hyperlink"/>
                  <w:rFonts w:ascii="Arial" w:hAnsi="Arial" w:cs="Arial"/>
                  <w:color w:val="3366CC"/>
                  <w:sz w:val="10"/>
                  <w:szCs w:val="10"/>
                  <w:vertAlign w:val="superscript"/>
                  <w:lang w:val="en"/>
                </w:rPr>
                <w:t>[11]</w:t>
              </w:r>
            </w:hyperlink>
          </w:p>
          <w:p w14:paraId="5FA89A8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ZERO</w:t>
            </w:r>
          </w:p>
          <w:p w14:paraId="623C396D" w14:textId="0F943E20"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1324E89" wp14:editId="25963C4E">
                  <wp:extent cx="1342390" cy="734695"/>
                  <wp:effectExtent l="0" t="0" r="0" b="0"/>
                  <wp:docPr id="486876162" name="Picture 360" descr="A picture containing text&#10;&#10;Description automatically generated">
                    <a:hlinkClick xmlns:a="http://schemas.openxmlformats.org/drawingml/2006/main" r:id="rId3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A picture containing text&#10;&#10;Description automatically generated">
                            <a:hlinkClick r:id="rId3396"/>
                          </pic:cNvPr>
                          <pic:cNvPicPr>
                            <a:picLocks noChangeAspect="1" noChangeArrowheads="1"/>
                          </pic:cNvPicPr>
                        </pic:nvPicPr>
                        <pic:blipFill>
                          <a:blip r:embed="rId3397">
                            <a:extLst>
                              <a:ext uri="{28A0092B-C50C-407E-A947-70E740481C1C}">
                                <a14:useLocalDpi xmlns:a14="http://schemas.microsoft.com/office/drawing/2010/main" val="0"/>
                              </a:ext>
                            </a:extLst>
                          </a:blip>
                          <a:srcRect/>
                          <a:stretch>
                            <a:fillRect/>
                          </a:stretch>
                        </pic:blipFill>
                        <pic:spPr bwMode="auto">
                          <a:xfrm>
                            <a:off x="0" y="0"/>
                            <a:ext cx="1342390" cy="734695"/>
                          </a:xfrm>
                          <a:prstGeom prst="rect">
                            <a:avLst/>
                          </a:prstGeom>
                          <a:noFill/>
                          <a:ln>
                            <a:noFill/>
                          </a:ln>
                        </pic:spPr>
                      </pic:pic>
                    </a:graphicData>
                  </a:graphic>
                </wp:inline>
              </w:drawing>
            </w:r>
          </w:p>
          <w:p w14:paraId="3B740063"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EXAMPLE OF THE EARLY GREEK SYMBOL FOR ZERO (LOWER RIGHT CORNER) FROM A 2ND-CENTURY PAPYRUS</w:t>
            </w:r>
          </w:p>
          <w:p w14:paraId="6C3F9E1E" w14:textId="77777777" w:rsidR="00F3343D" w:rsidRDefault="00000000">
            <w:pPr>
              <w:pStyle w:val="NormalWeb"/>
              <w:shd w:val="clear" w:color="auto" w:fill="FFFFFF"/>
              <w:spacing w:before="120" w:beforeAutospacing="0" w:after="120" w:afterAutospacing="0" w:line="480" w:lineRule="auto"/>
              <w:rPr>
                <w:rFonts w:ascii="Arial" w:hAnsi="Arial" w:cs="Arial"/>
                <w:b/>
                <w:bCs/>
                <w:color w:val="202122"/>
                <w:sz w:val="10"/>
                <w:szCs w:val="10"/>
                <w:lang w:val="en"/>
              </w:rPr>
            </w:pPr>
            <w:hyperlink r:id="rId3398" w:tooltip="Hellenistic civilization" w:history="1">
              <w:r w:rsidR="00F3343D">
                <w:rPr>
                  <w:rStyle w:val="Hyperlink"/>
                  <w:rFonts w:ascii="Arial" w:hAnsi="Arial" w:cs="Arial"/>
                  <w:color w:val="3366CC"/>
                  <w:sz w:val="10"/>
                  <w:szCs w:val="10"/>
                  <w:lang w:val="en"/>
                </w:rPr>
                <w:t>HELLENISTIC</w:t>
              </w:r>
            </w:hyperlink>
            <w:r w:rsidR="00F3343D">
              <w:rPr>
                <w:rFonts w:ascii="Arial" w:hAnsi="Arial" w:cs="Arial"/>
                <w:b/>
                <w:bCs/>
                <w:color w:val="202122"/>
                <w:sz w:val="10"/>
                <w:szCs w:val="10"/>
                <w:lang w:val="en"/>
              </w:rPr>
              <w:t> </w:t>
            </w:r>
            <w:hyperlink r:id="rId3399" w:tooltip="Astronomer" w:history="1">
              <w:r w:rsidR="00F3343D">
                <w:rPr>
                  <w:rStyle w:val="Hyperlink"/>
                  <w:rFonts w:ascii="Arial" w:hAnsi="Arial" w:cs="Arial"/>
                  <w:color w:val="3366CC"/>
                  <w:sz w:val="10"/>
                  <w:szCs w:val="10"/>
                  <w:lang w:val="en"/>
                </w:rPr>
                <w:t>ASTRONOMERS</w:t>
              </w:r>
            </w:hyperlink>
            <w:r w:rsidR="00F3343D">
              <w:rPr>
                <w:rFonts w:ascii="Arial" w:hAnsi="Arial" w:cs="Arial"/>
                <w:b/>
                <w:bCs/>
                <w:color w:val="202122"/>
                <w:sz w:val="10"/>
                <w:szCs w:val="10"/>
                <w:lang w:val="en"/>
              </w:rPr>
              <w:t> EXTENDED ALPHABETIC GREEK NUMERALS INTO A </w:t>
            </w:r>
            <w:hyperlink r:id="rId3400" w:tooltip="Sexagesimal" w:history="1">
              <w:r w:rsidR="00F3343D">
                <w:rPr>
                  <w:rStyle w:val="Hyperlink"/>
                  <w:rFonts w:ascii="Arial" w:hAnsi="Arial" w:cs="Arial"/>
                  <w:color w:val="3366CC"/>
                  <w:sz w:val="10"/>
                  <w:szCs w:val="10"/>
                  <w:lang w:val="en"/>
                </w:rPr>
                <w:t>SEXAGESIMAL</w:t>
              </w:r>
            </w:hyperlink>
            <w:r w:rsidR="00F3343D">
              <w:rPr>
                <w:rFonts w:ascii="Arial" w:hAnsi="Arial" w:cs="Arial"/>
                <w:b/>
                <w:bCs/>
                <w:color w:val="202122"/>
                <w:sz w:val="10"/>
                <w:szCs w:val="10"/>
                <w:lang w:val="en"/>
              </w:rPr>
              <w:t> </w:t>
            </w:r>
            <w:hyperlink r:id="rId3401" w:tooltip="Positional notation" w:history="1">
              <w:r w:rsidR="00F3343D">
                <w:rPr>
                  <w:rStyle w:val="Hyperlink"/>
                  <w:rFonts w:ascii="Arial" w:hAnsi="Arial" w:cs="Arial"/>
                  <w:color w:val="3366CC"/>
                  <w:sz w:val="10"/>
                  <w:szCs w:val="10"/>
                  <w:lang w:val="en"/>
                </w:rPr>
                <w:t>POSITIONAL</w:t>
              </w:r>
            </w:hyperlink>
            <w:r w:rsidR="00F3343D">
              <w:rPr>
                <w:rFonts w:ascii="Arial" w:hAnsi="Arial" w:cs="Arial"/>
                <w:b/>
                <w:bCs/>
                <w:color w:val="202122"/>
                <w:sz w:val="10"/>
                <w:szCs w:val="10"/>
                <w:lang w:val="en"/>
              </w:rPr>
              <w:t> </w:t>
            </w:r>
            <w:hyperlink r:id="rId3402" w:tooltip="Numeral system" w:history="1">
              <w:r w:rsidR="00F3343D">
                <w:rPr>
                  <w:rStyle w:val="Hyperlink"/>
                  <w:rFonts w:ascii="Arial" w:hAnsi="Arial" w:cs="Arial"/>
                  <w:color w:val="3366CC"/>
                  <w:sz w:val="10"/>
                  <w:szCs w:val="10"/>
                  <w:lang w:val="en"/>
                </w:rPr>
                <w:t>NUMBERING SYSTEM</w:t>
              </w:r>
            </w:hyperlink>
            <w:r w:rsidR="00F3343D">
              <w:rPr>
                <w:rFonts w:ascii="Arial" w:hAnsi="Arial" w:cs="Arial"/>
                <w:b/>
                <w:bCs/>
                <w:color w:val="202122"/>
                <w:sz w:val="10"/>
                <w:szCs w:val="10"/>
                <w:lang w:val="en"/>
              </w:rPr>
              <w:t> BY LIMITING EACH POSITION TO A MAXIMUM VALUE OF 50 + 9 AND INCLUDING A SPECIAL SYMBOL FOR </w:t>
            </w:r>
            <w:hyperlink r:id="rId3403" w:tooltip="0 (number)" w:history="1">
              <w:r w:rsidR="00F3343D">
                <w:rPr>
                  <w:rStyle w:val="Hyperlink"/>
                  <w:rFonts w:ascii="Arial" w:hAnsi="Arial" w:cs="Arial"/>
                  <w:color w:val="3366CC"/>
                  <w:sz w:val="10"/>
                  <w:szCs w:val="10"/>
                  <w:lang w:val="en"/>
                </w:rPr>
                <w:t>ZERO</w:t>
              </w:r>
            </w:hyperlink>
            <w:r w:rsidR="00F3343D">
              <w:rPr>
                <w:rFonts w:ascii="Arial" w:hAnsi="Arial" w:cs="Arial"/>
                <w:b/>
                <w:bCs/>
                <w:color w:val="202122"/>
                <w:sz w:val="10"/>
                <w:szCs w:val="10"/>
                <w:lang w:val="en"/>
              </w:rPr>
              <w:t>, WHICH WAS ONLY USED ALONE FOR A WHOLE TABLE CELL, RATHER THAN COMBINED WITH OTHER DIGITS, LIKE TODAY'S MODERN ZERO, WHICH IS A PLACEHOLDER IN POSITIONAL NUMERIC NOTATION. THIS SYSTEM WAS PROBABLY ADAPTED FROM </w:t>
            </w:r>
            <w:hyperlink r:id="rId3404" w:tooltip="Babylonian numerals" w:history="1">
              <w:r w:rsidR="00F3343D">
                <w:rPr>
                  <w:rStyle w:val="Hyperlink"/>
                  <w:rFonts w:ascii="Arial" w:hAnsi="Arial" w:cs="Arial"/>
                  <w:color w:val="3366CC"/>
                  <w:sz w:val="10"/>
                  <w:szCs w:val="10"/>
                  <w:lang w:val="en"/>
                </w:rPr>
                <w:t>BABYLONIAN NUMERALS</w:t>
              </w:r>
            </w:hyperlink>
            <w:r w:rsidR="00F3343D">
              <w:rPr>
                <w:rFonts w:ascii="Arial" w:hAnsi="Arial" w:cs="Arial"/>
                <w:b/>
                <w:bCs/>
                <w:color w:val="202122"/>
                <w:sz w:val="10"/>
                <w:szCs w:val="10"/>
                <w:lang w:val="en"/>
              </w:rPr>
              <w:t> BY </w:t>
            </w:r>
            <w:hyperlink r:id="rId3405" w:tooltip="Hipparchus" w:history="1">
              <w:r w:rsidR="00F3343D">
                <w:rPr>
                  <w:rStyle w:val="Hyperlink"/>
                  <w:rFonts w:ascii="Arial" w:hAnsi="Arial" w:cs="Arial"/>
                  <w:color w:val="3366CC"/>
                  <w:sz w:val="10"/>
                  <w:szCs w:val="10"/>
                  <w:lang w:val="en"/>
                </w:rPr>
                <w:t>HIPPARCHUS</w:t>
              </w:r>
            </w:hyperlink>
            <w:r w:rsidR="00F3343D">
              <w:rPr>
                <w:rFonts w:ascii="Arial" w:hAnsi="Arial" w:cs="Arial"/>
                <w:b/>
                <w:bCs/>
                <w:color w:val="202122"/>
                <w:sz w:val="10"/>
                <w:szCs w:val="10"/>
                <w:lang w:val="en"/>
              </w:rPr>
              <w:t> C. 140 BC. IT WAS THEN USED BY </w:t>
            </w:r>
            <w:hyperlink r:id="rId3406" w:tooltip="Ptolemy" w:history="1">
              <w:r w:rsidR="00F3343D">
                <w:rPr>
                  <w:rStyle w:val="Hyperlink"/>
                  <w:rFonts w:ascii="Arial" w:hAnsi="Arial" w:cs="Arial"/>
                  <w:color w:val="3366CC"/>
                  <w:sz w:val="10"/>
                  <w:szCs w:val="10"/>
                  <w:lang w:val="en"/>
                </w:rPr>
                <w:t>PTOLEMY</w:t>
              </w:r>
            </w:hyperlink>
            <w:r w:rsidR="00F3343D">
              <w:rPr>
                <w:rFonts w:ascii="Arial" w:hAnsi="Arial" w:cs="Arial"/>
                <w:b/>
                <w:bCs/>
                <w:color w:val="202122"/>
                <w:sz w:val="10"/>
                <w:szCs w:val="10"/>
                <w:lang w:val="en"/>
              </w:rPr>
              <w:t> (C. 140), </w:t>
            </w:r>
            <w:hyperlink r:id="rId3407" w:tooltip="Theon of Alexandria" w:history="1">
              <w:r w:rsidR="00F3343D">
                <w:rPr>
                  <w:rStyle w:val="Hyperlink"/>
                  <w:rFonts w:ascii="Arial" w:hAnsi="Arial" w:cs="Arial"/>
                  <w:color w:val="3366CC"/>
                  <w:sz w:val="10"/>
                  <w:szCs w:val="10"/>
                  <w:lang w:val="en"/>
                </w:rPr>
                <w:t>THEON</w:t>
              </w:r>
            </w:hyperlink>
            <w:r w:rsidR="00F3343D">
              <w:rPr>
                <w:rFonts w:ascii="Arial" w:hAnsi="Arial" w:cs="Arial"/>
                <w:b/>
                <w:bCs/>
                <w:color w:val="202122"/>
                <w:sz w:val="10"/>
                <w:szCs w:val="10"/>
                <w:lang w:val="en"/>
              </w:rPr>
              <w:t> (C. 380) AND THEON'S DAUGHTER </w:t>
            </w:r>
            <w:hyperlink r:id="rId3408" w:tooltip="Hypatia of Alexandria" w:history="1">
              <w:r w:rsidR="00F3343D">
                <w:rPr>
                  <w:rStyle w:val="Hyperlink"/>
                  <w:rFonts w:ascii="Arial" w:hAnsi="Arial" w:cs="Arial"/>
                  <w:color w:val="3366CC"/>
                  <w:sz w:val="10"/>
                  <w:szCs w:val="10"/>
                  <w:lang w:val="en"/>
                </w:rPr>
                <w:t>HYPATIA</w:t>
              </w:r>
            </w:hyperlink>
            <w:r w:rsidR="00F3343D">
              <w:rPr>
                <w:rFonts w:ascii="Arial" w:hAnsi="Arial" w:cs="Arial"/>
                <w:b/>
                <w:bCs/>
                <w:color w:val="202122"/>
                <w:sz w:val="10"/>
                <w:szCs w:val="10"/>
                <w:lang w:val="en"/>
              </w:rPr>
              <w:t> (DIED 415). THE SYMBOL FOR ZERO IS CLEARLY DIFFERENT FROM THAT OF THE VALUE FOR 70, </w:t>
            </w:r>
            <w:hyperlink r:id="rId3409" w:tooltip="Omicron" w:history="1">
              <w:r w:rsidR="00F3343D">
                <w:rPr>
                  <w:rStyle w:val="Hyperlink"/>
                  <w:rFonts w:ascii="Arial" w:hAnsi="Arial" w:cs="Arial"/>
                  <w:color w:val="3366CC"/>
                  <w:sz w:val="10"/>
                  <w:szCs w:val="10"/>
                  <w:lang w:val="en"/>
                </w:rPr>
                <w:t>OMICRON</w:t>
              </w:r>
            </w:hyperlink>
            <w:r w:rsidR="00F3343D">
              <w:rPr>
                <w:rFonts w:ascii="Arial" w:hAnsi="Arial" w:cs="Arial"/>
                <w:b/>
                <w:bCs/>
                <w:color w:val="202122"/>
                <w:sz w:val="10"/>
                <w:szCs w:val="10"/>
                <w:lang w:val="en"/>
              </w:rPr>
              <w:t> OR "</w:t>
            </w:r>
            <w:hyperlink r:id="rId3410" w:tooltip="Omicron" w:history="1">
              <w:r w:rsidR="00F3343D">
                <w:rPr>
                  <w:rStyle w:val="Hyperlink"/>
                  <w:rFonts w:ascii="Arial" w:hAnsi="Arial" w:cs="Arial"/>
                  <w:color w:val="3366CC"/>
                  <w:sz w:val="10"/>
                  <w:szCs w:val="10"/>
                  <w:lang w:val="en"/>
                </w:rPr>
                <w:t>Ο</w:t>
              </w:r>
            </w:hyperlink>
            <w:r w:rsidR="00F3343D">
              <w:rPr>
                <w:rFonts w:ascii="Arial" w:hAnsi="Arial" w:cs="Arial"/>
                <w:b/>
                <w:bCs/>
                <w:color w:val="202122"/>
                <w:sz w:val="10"/>
                <w:szCs w:val="10"/>
                <w:lang w:val="en"/>
              </w:rPr>
              <w:t>". IN THE 2ND-CENTURY PAPYRUS SHOWN HERE, ONE CAN SEE THE SYMBOL FOR ZERO IN THE LOWER RIGHT, AND A NUMBER OF LARGER OMICRONS ELSEWHERE IN THE SAME PAPYRUS.</w:t>
            </w:r>
          </w:p>
          <w:p w14:paraId="5FA1E207"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IN </w:t>
            </w:r>
            <w:hyperlink r:id="rId3411" w:tooltip="Ptolemy's table of chords" w:history="1">
              <w:r>
                <w:rPr>
                  <w:rStyle w:val="Hyperlink"/>
                  <w:rFonts w:ascii="Arial" w:hAnsi="Arial" w:cs="Arial"/>
                  <w:color w:val="3366CC"/>
                  <w:sz w:val="10"/>
                  <w:szCs w:val="10"/>
                  <w:lang w:val="en"/>
                </w:rPr>
                <w:t>PTOLEMY'S TABLE OF CHORDS</w:t>
              </w:r>
            </w:hyperlink>
            <w:r>
              <w:rPr>
                <w:rFonts w:ascii="Arial" w:hAnsi="Arial" w:cs="Arial"/>
                <w:b/>
                <w:bCs/>
                <w:color w:val="202122"/>
                <w:sz w:val="10"/>
                <w:szCs w:val="10"/>
                <w:lang w:val="en"/>
              </w:rPr>
              <w:t xml:space="preserve">, THE FIRST FAIRLY EXTENSIVE TRIGONOMETRIC TABLE, THERE WERE 360 ROWS, PORTIONS OF WHICH LOOKED AS FOLLOWS: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o</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ϛ</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31FBE431">
                <v:shape id="_x0000_i1026" type="#_x0000_t75" alt="{\displaystyle {\begin{array}{ccc}\pi \varepsilon \varrho \iota \varphi \varepsilon \varrho \varepsilon \iota {\tilde {\omega }}\nu &amp;\varepsilon {\overset {\text{'}}{\upsilon }}\vartheta \varepsilon \iota {\tilde {\omega }}\nu &amp;{\overset {\text{`}}{\varepsilon }}\xi \eta \kappa \mathrm {o} \sigma \tau {\tilde {\omega }}\nu \\{\begin{array}{|l|}\hline \pi \delta \angle '\\\pi \varepsilon \\\pi \varepsilon \angle '\\\hline \pi \mathrm {\stigma} \\\pi \mathrm {\stigma} \angle '\\\pi \zeta \\\hline \end{array}}&amp;{\begin{array}{|r|r|r|}\hline \pi &amp;\mu \alpha &amp;\gamma \\\pi \alpha &amp;\delta &amp;\iota \varepsilon \\\pi \alpha &amp;\kappa \zeta &amp;\kappa \beta \\\hline \pi \alpha &amp;\nu &amp;\kappa \delta \\\pi \beta &amp;\iota \gamma &amp;\iota \vartheta \\\pi \beta &amp;\lambda \mathrm {\stigma} &amp;\vartheta \\\hline \end{array}}&amp;{\begin{array}{|r|r|r|r|}\hline \circ &amp;\circ &amp;\mu \mathrm {\stigma} &amp;\kappa \varepsilon \\\circ &amp;\circ &amp;\mu \mathrm {\stigma} &amp;\iota \delta \\\circ &amp;\circ &amp;\mu \mathrm {\stigma} &amp;\gamma \\\hline \circ &amp;\circ &amp;\mu \varepsilon &amp;\nu \beta \\\circ &amp;\circ &amp;\mu \varepsilon &amp;\mu \\\circ &amp;\circ &amp;\mu \varepsilon &amp;\kappa \vartheta \\\hline \end{array}}\end{array}}}" style="width:24.15pt;height:24.15pt"/>
              </w:pict>
            </w:r>
          </w:p>
          <w:p w14:paraId="60690D91" w14:textId="77777777" w:rsidR="00F3343D" w:rsidRDefault="00F3343D">
            <w:pPr>
              <w:pStyle w:val="NormalWeb"/>
              <w:shd w:val="clear" w:color="auto" w:fill="FFFFFF"/>
              <w:spacing w:before="0" w:beforeAutospacing="0" w:after="0" w:afterAutospacing="0" w:line="480" w:lineRule="auto"/>
              <w:ind w:left="384"/>
              <w:jc w:val="both"/>
              <w:rPr>
                <w:rFonts w:ascii="Arial" w:hAnsi="Arial" w:cs="Arial"/>
                <w:b/>
                <w:bCs/>
                <w:color w:val="202122"/>
                <w:sz w:val="10"/>
                <w:szCs w:val="10"/>
                <w:lang w:val="en"/>
              </w:rPr>
            </w:pPr>
            <w:r>
              <w:rPr>
                <w:rFonts w:ascii="Arial" w:hAnsi="Arial" w:cs="Arial"/>
                <w:b/>
                <w:bCs/>
                <w:color w:val="202122"/>
                <w:sz w:val="10"/>
                <w:szCs w:val="10"/>
                <w:lang w:val="en"/>
              </w:rPr>
              <w:t>EACH NUMBER IN THE FIRST COLUMN, LABELED </w:t>
            </w:r>
            <w:r>
              <w:rPr>
                <w:rStyle w:val="texhtml"/>
                <w:rFonts w:ascii="Arial" w:hAnsi="Arial" w:cs="Arial"/>
                <w:b/>
                <w:bCs/>
                <w:color w:val="202122"/>
                <w:sz w:val="10"/>
                <w:szCs w:val="10"/>
                <w:lang w:val="en"/>
              </w:rPr>
              <w:t>ΠΕΡΙΦΕΡΕΙῶΝ</w:t>
            </w:r>
            <w:r>
              <w:rPr>
                <w:rStyle w:val="texhtml"/>
                <w:rFonts w:ascii="Arial" w:hAnsi="Arial" w:cs="Arial"/>
                <w:b/>
                <w:bCs/>
                <w:sz w:val="10"/>
                <w:szCs w:val="10"/>
              </w:rPr>
              <w:t>,</w:t>
            </w:r>
            <w:r>
              <w:rPr>
                <w:rFonts w:ascii="Arial" w:hAnsi="Arial" w:cs="Arial"/>
                <w:b/>
                <w:bCs/>
                <w:color w:val="202122"/>
                <w:sz w:val="10"/>
                <w:szCs w:val="10"/>
                <w:lang w:val="en"/>
              </w:rPr>
              <w:t> IS THE NUMBER OF DEGREES OF ARC ON A CIRCLE. EACH NUMBER IN THE SECOND COLUMN, LABELED </w:t>
            </w:r>
            <w:r>
              <w:rPr>
                <w:rStyle w:val="texhtml"/>
                <w:rFonts w:ascii="Arial" w:hAnsi="Arial" w:cs="Arial"/>
                <w:b/>
                <w:bCs/>
                <w:color w:val="202122"/>
                <w:sz w:val="10"/>
                <w:szCs w:val="10"/>
                <w:lang w:val="en"/>
              </w:rPr>
              <w:t>ΕὐΘΕΙῶΝ</w:t>
            </w:r>
            <w:r>
              <w:rPr>
                <w:rStyle w:val="texhtml"/>
                <w:rFonts w:ascii="Arial" w:hAnsi="Arial" w:cs="Arial"/>
                <w:b/>
                <w:bCs/>
                <w:sz w:val="10"/>
                <w:szCs w:val="10"/>
              </w:rPr>
              <w:t>,</w:t>
            </w:r>
            <w:r>
              <w:rPr>
                <w:rFonts w:ascii="Arial" w:hAnsi="Arial" w:cs="Arial"/>
                <w:b/>
                <w:bCs/>
                <w:color w:val="202122"/>
                <w:sz w:val="10"/>
                <w:szCs w:val="10"/>
                <w:lang w:val="en"/>
              </w:rPr>
              <w:t> IS THE LENGTH OF THE CORRESPONDING CHORD OF THE CIRCLE, WHEN THE DIAMETER IS 120. THUS </w:t>
            </w:r>
            <w:r>
              <w:rPr>
                <w:rStyle w:val="texhtml"/>
                <w:rFonts w:ascii="Arial" w:hAnsi="Arial" w:cs="Arial"/>
                <w:b/>
                <w:bCs/>
                <w:color w:val="202122"/>
                <w:sz w:val="10"/>
                <w:szCs w:val="10"/>
                <w:lang w:val="en"/>
              </w:rPr>
              <w:t>ΠΔ</w:t>
            </w:r>
            <w:r>
              <w:rPr>
                <w:rFonts w:ascii="Arial" w:hAnsi="Arial" w:cs="Arial"/>
                <w:b/>
                <w:bCs/>
                <w:color w:val="202122"/>
                <w:sz w:val="10"/>
                <w:szCs w:val="10"/>
                <w:lang w:val="en"/>
              </w:rPr>
              <w:t xml:space="preserve"> REPRESENTS AN 84° ARC, AND THE </w:t>
            </w:r>
            <w:r>
              <w:rPr>
                <w:rFonts w:ascii="Cambria Math" w:hAnsi="Cambria Math" w:cs="Cambria Math"/>
                <w:b/>
                <w:bCs/>
                <w:color w:val="202122"/>
                <w:sz w:val="10"/>
                <w:szCs w:val="10"/>
                <w:lang w:val="en"/>
              </w:rPr>
              <w:t>∠</w:t>
            </w:r>
            <w:r>
              <w:rPr>
                <w:rFonts w:ascii="Arial" w:hAnsi="Arial" w:cs="Arial"/>
                <w:b/>
                <w:bCs/>
                <w:color w:val="202122"/>
                <w:sz w:val="10"/>
                <w:szCs w:val="10"/>
                <w:lang w:val="en"/>
              </w:rPr>
              <w:t>′ AFTER IT MEANS ONE-HALF, SO THAT ΠΔ</w:t>
            </w:r>
            <w:r>
              <w:rPr>
                <w:rFonts w:ascii="Cambria Math" w:hAnsi="Cambria Math" w:cs="Cambria Math"/>
                <w:b/>
                <w:bCs/>
                <w:color w:val="202122"/>
                <w:sz w:val="10"/>
                <w:szCs w:val="10"/>
                <w:lang w:val="en"/>
              </w:rPr>
              <w:t>∠</w:t>
            </w:r>
            <w:r>
              <w:rPr>
                <w:rFonts w:ascii="Arial" w:hAnsi="Arial" w:cs="Arial"/>
                <w:b/>
                <w:bCs/>
                <w:color w:val="202122"/>
                <w:sz w:val="10"/>
                <w:szCs w:val="10"/>
                <w:lang w:val="en"/>
              </w:rPr>
              <w:t>′ MEANS </w:t>
            </w:r>
            <w:r>
              <w:rPr>
                <w:rStyle w:val="frac"/>
                <w:rFonts w:ascii="Arial" w:hAnsi="Arial" w:cs="Arial"/>
                <w:b/>
                <w:bCs/>
                <w:color w:val="202122"/>
                <w:sz w:val="10"/>
                <w:szCs w:val="10"/>
                <w:lang w:val="en"/>
              </w:rPr>
              <w:t>84</w:t>
            </w:r>
            <w:r>
              <w:rPr>
                <w:rStyle w:val="sr-only"/>
                <w:rFonts w:ascii="Arial" w:hAnsi="Arial" w:cs="Arial"/>
                <w:b/>
                <w:bCs/>
                <w:color w:val="202122"/>
                <w:sz w:val="10"/>
                <w:szCs w:val="10"/>
                <w:bdr w:val="none" w:sz="0" w:space="0" w:color="auto" w:frame="1"/>
                <w:lang w:val="en"/>
              </w:rPr>
              <w:t>+</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2</w:t>
            </w:r>
            <w:r>
              <w:rPr>
                <w:rFonts w:ascii="Arial" w:hAnsi="Arial" w:cs="Arial"/>
                <w:b/>
                <w:bCs/>
                <w:color w:val="202122"/>
                <w:sz w:val="10"/>
                <w:szCs w:val="10"/>
                <w:lang w:val="en"/>
              </w:rPr>
              <w:t>°. IN THE NEXT COLUMN WE SEE </w:t>
            </w:r>
            <w:r>
              <w:rPr>
                <w:rStyle w:val="texhtml"/>
                <w:rFonts w:ascii="Arial" w:hAnsi="Arial" w:cs="Arial"/>
                <w:b/>
                <w:bCs/>
                <w:color w:val="202122"/>
                <w:sz w:val="10"/>
                <w:szCs w:val="10"/>
                <w:lang w:val="en"/>
              </w:rPr>
              <w:t>Π ΜΑ Γ</w:t>
            </w:r>
            <w:r>
              <w:rPr>
                <w:rFonts w:ascii="Arial" w:hAnsi="Arial" w:cs="Arial"/>
                <w:b/>
                <w:bCs/>
                <w:color w:val="202122"/>
                <w:sz w:val="10"/>
                <w:szCs w:val="10"/>
                <w:lang w:val="en"/>
              </w:rPr>
              <w:t> , MEANING </w:t>
            </w:r>
            <w:r>
              <w:rPr>
                <w:rStyle w:val="nowrap"/>
                <w:rFonts w:ascii="Arial" w:hAnsi="Arial" w:cs="Arial"/>
                <w:b/>
                <w:bCs/>
                <w:color w:val="202122"/>
                <w:sz w:val="10"/>
                <w:szCs w:val="10"/>
                <w:lang w:val="en"/>
              </w:rPr>
              <w:t>  80 + </w:t>
            </w:r>
            <w:r>
              <w:rPr>
                <w:rStyle w:val="num"/>
                <w:rFonts w:ascii="Arial" w:hAnsi="Arial" w:cs="Arial"/>
                <w:b/>
                <w:bCs/>
                <w:color w:val="202122"/>
                <w:sz w:val="10"/>
                <w:szCs w:val="10"/>
                <w:lang w:val="en"/>
              </w:rPr>
              <w:t>41</w:t>
            </w:r>
            <w:r>
              <w:rPr>
                <w:rStyle w:val="sr-only"/>
                <w:rFonts w:ascii="Arial" w:hAnsi="Arial" w:cs="Arial"/>
                <w:b/>
                <w:bCs/>
                <w:color w:val="202122"/>
                <w:sz w:val="10"/>
                <w:szCs w:val="10"/>
                <w:bdr w:val="none" w:sz="0" w:space="0" w:color="auto" w:frame="1"/>
                <w:lang w:val="en"/>
              </w:rPr>
              <w:t>/</w:t>
            </w:r>
            <w:r>
              <w:rPr>
                <w:rStyle w:val="den"/>
                <w:rFonts w:ascii="Arial" w:hAnsi="Arial" w:cs="Arial"/>
                <w:b/>
                <w:bCs/>
                <w:color w:val="202122"/>
                <w:sz w:val="10"/>
                <w:szCs w:val="10"/>
                <w:bdr w:val="single" w:sz="6" w:space="0" w:color="auto" w:frame="1"/>
                <w:lang w:val="en"/>
              </w:rPr>
              <w:t>60</w:t>
            </w:r>
            <w:r>
              <w:rPr>
                <w:rStyle w:val="nowrap"/>
                <w:rFonts w:ascii="Arial" w:hAnsi="Arial" w:cs="Arial"/>
                <w:b/>
                <w:bCs/>
                <w:color w:val="202122"/>
                <w:sz w:val="10"/>
                <w:szCs w:val="10"/>
                <w:lang w:val="en"/>
              </w:rPr>
              <w:t> + </w:t>
            </w:r>
            <w:r>
              <w:rPr>
                <w:rStyle w:val="num"/>
                <w:rFonts w:ascii="Arial" w:hAnsi="Arial" w:cs="Arial"/>
                <w:b/>
                <w:bCs/>
                <w:color w:val="202122"/>
                <w:sz w:val="10"/>
                <w:szCs w:val="10"/>
                <w:lang w:val="en"/>
              </w:rPr>
              <w:t>3</w:t>
            </w:r>
            <w:r>
              <w:rPr>
                <w:rStyle w:val="sr-only"/>
                <w:rFonts w:ascii="Arial" w:hAnsi="Arial" w:cs="Arial"/>
                <w:b/>
                <w:bCs/>
                <w:color w:val="202122"/>
                <w:sz w:val="10"/>
                <w:szCs w:val="10"/>
                <w:bdr w:val="none" w:sz="0" w:space="0" w:color="auto" w:frame="1"/>
                <w:lang w:val="en"/>
              </w:rPr>
              <w:t>/</w:t>
            </w:r>
            <w:r>
              <w:rPr>
                <w:rStyle w:val="den"/>
                <w:rFonts w:ascii="Arial" w:hAnsi="Arial" w:cs="Arial"/>
                <w:b/>
                <w:bCs/>
                <w:color w:val="202122"/>
                <w:sz w:val="10"/>
                <w:szCs w:val="10"/>
                <w:bdr w:val="single" w:sz="6" w:space="0" w:color="auto" w:frame="1"/>
                <w:lang w:val="en"/>
              </w:rPr>
              <w:t>60²</w:t>
            </w:r>
            <w:r>
              <w:rPr>
                <w:rFonts w:ascii="Arial" w:hAnsi="Arial" w:cs="Arial"/>
                <w:b/>
                <w:bCs/>
                <w:color w:val="202122"/>
                <w:sz w:val="10"/>
                <w:szCs w:val="10"/>
                <w:lang w:val="en"/>
              </w:rPr>
              <w:t>. THAT IS THE LENGTH OF THE CHORD CORRESPONDING TO AN ARC OF </w:t>
            </w:r>
            <w:r>
              <w:rPr>
                <w:rStyle w:val="frac"/>
                <w:rFonts w:ascii="Arial" w:hAnsi="Arial" w:cs="Arial"/>
                <w:b/>
                <w:bCs/>
                <w:color w:val="202122"/>
                <w:sz w:val="10"/>
                <w:szCs w:val="10"/>
                <w:lang w:val="en"/>
              </w:rPr>
              <w:t>84</w:t>
            </w:r>
            <w:r>
              <w:rPr>
                <w:rStyle w:val="sr-only"/>
                <w:rFonts w:ascii="Arial" w:hAnsi="Arial" w:cs="Arial"/>
                <w:b/>
                <w:bCs/>
                <w:color w:val="202122"/>
                <w:sz w:val="10"/>
                <w:szCs w:val="10"/>
                <w:bdr w:val="none" w:sz="0" w:space="0" w:color="auto" w:frame="1"/>
                <w:lang w:val="en"/>
              </w:rPr>
              <w:t>+</w:t>
            </w:r>
            <w:r>
              <w:rPr>
                <w:rStyle w:val="num"/>
                <w:rFonts w:ascii="Arial" w:hAnsi="Arial" w:cs="Arial"/>
                <w:b/>
                <w:bCs/>
                <w:color w:val="202122"/>
                <w:sz w:val="10"/>
                <w:szCs w:val="10"/>
                <w:vertAlign w:val="superscript"/>
                <w:lang w:val="en"/>
              </w:rPr>
              <w:t>1</w:t>
            </w:r>
            <w:r>
              <w:rPr>
                <w:rStyle w:val="frac"/>
                <w:rFonts w:ascii="Arial" w:hAnsi="Arial" w:cs="Arial"/>
                <w:b/>
                <w:bCs/>
                <w:color w:val="202122"/>
                <w:sz w:val="10"/>
                <w:szCs w:val="10"/>
                <w:lang w:val="en"/>
              </w:rPr>
              <w:t>⁄</w:t>
            </w:r>
            <w:r>
              <w:rPr>
                <w:rStyle w:val="den"/>
                <w:rFonts w:ascii="Arial" w:hAnsi="Arial" w:cs="Arial"/>
                <w:b/>
                <w:bCs/>
                <w:color w:val="202122"/>
                <w:sz w:val="10"/>
                <w:szCs w:val="10"/>
                <w:vertAlign w:val="subscript"/>
                <w:lang w:val="en"/>
              </w:rPr>
              <w:t>2</w:t>
            </w:r>
            <w:r>
              <w:rPr>
                <w:rFonts w:ascii="Arial" w:hAnsi="Arial" w:cs="Arial"/>
                <w:b/>
                <w:bCs/>
                <w:color w:val="202122"/>
                <w:sz w:val="10"/>
                <w:szCs w:val="10"/>
                <w:lang w:val="en"/>
              </w:rPr>
              <w:t>° WHEN THE DIAMETER OF THE CIRCLE IS 120. THE NEXT COLUMN, LABELED </w:t>
            </w:r>
            <w:r>
              <w:rPr>
                <w:rStyle w:val="texhtml"/>
                <w:rFonts w:ascii="Arial" w:hAnsi="Arial" w:cs="Arial"/>
                <w:b/>
                <w:bCs/>
                <w:color w:val="202122"/>
                <w:sz w:val="10"/>
                <w:szCs w:val="10"/>
                <w:lang w:val="en"/>
              </w:rPr>
              <w:t>ἐΞΗΚΟΣΤῶΝ</w:t>
            </w:r>
            <w:r>
              <w:rPr>
                <w:rStyle w:val="texhtml"/>
                <w:rFonts w:ascii="Arial" w:hAnsi="Arial" w:cs="Arial"/>
                <w:b/>
                <w:bCs/>
                <w:sz w:val="10"/>
                <w:szCs w:val="10"/>
              </w:rPr>
              <w:t>,</w:t>
            </w:r>
            <w:r>
              <w:rPr>
                <w:rFonts w:ascii="Arial" w:hAnsi="Arial" w:cs="Arial"/>
                <w:b/>
                <w:bCs/>
                <w:color w:val="202122"/>
                <w:sz w:val="10"/>
                <w:szCs w:val="10"/>
                <w:lang w:val="en"/>
              </w:rPr>
              <w:t> FOR "SIXTIETHS", IS THE NUMBER TO BE ADDED TO THE CHORD LENGTH FOR EACH 1° INCREASE IN THE ARC, OVER THE SPAN OF THE NEXT 12°. THUS THAT LAST COLUMN WAS USED FOR </w:t>
            </w:r>
            <w:hyperlink r:id="rId3412" w:tooltip="Linear interpolation" w:history="1">
              <w:r>
                <w:rPr>
                  <w:rStyle w:val="Hyperlink"/>
                  <w:rFonts w:ascii="Arial" w:hAnsi="Arial" w:cs="Arial"/>
                  <w:color w:val="3366CC"/>
                  <w:sz w:val="10"/>
                  <w:szCs w:val="10"/>
                  <w:lang w:val="en"/>
                </w:rPr>
                <w:t>LINEAR INTERPOLATION</w:t>
              </w:r>
            </w:hyperlink>
            <w:r>
              <w:rPr>
                <w:rFonts w:ascii="Arial" w:hAnsi="Arial" w:cs="Arial"/>
                <w:b/>
                <w:bCs/>
                <w:color w:val="202122"/>
                <w:sz w:val="10"/>
                <w:szCs w:val="10"/>
                <w:lang w:val="en"/>
              </w:rPr>
              <w:t>.</w:t>
            </w:r>
          </w:p>
          <w:p w14:paraId="393A6A83" w14:textId="77777777" w:rsidR="00F3343D" w:rsidRDefault="00F3343D">
            <w:pPr>
              <w:pStyle w:val="NormalWeb"/>
              <w:shd w:val="clear" w:color="auto" w:fill="FFFFFF"/>
              <w:spacing w:before="120" w:beforeAutospacing="0" w:after="120" w:afterAutospacing="0" w:line="480" w:lineRule="auto"/>
              <w:ind w:left="384"/>
              <w:jc w:val="both"/>
              <w:rPr>
                <w:rFonts w:ascii="Arial" w:hAnsi="Arial" w:cs="Arial"/>
                <w:b/>
                <w:bCs/>
                <w:color w:val="202122"/>
                <w:sz w:val="10"/>
                <w:szCs w:val="10"/>
                <w:lang w:val="en"/>
              </w:rPr>
            </w:pPr>
            <w:r>
              <w:rPr>
                <w:rFonts w:ascii="Arial" w:hAnsi="Arial" w:cs="Arial"/>
                <w:b/>
                <w:bCs/>
                <w:color w:val="202122"/>
                <w:sz w:val="10"/>
                <w:szCs w:val="10"/>
                <w:lang w:val="en"/>
              </w:rPr>
              <w:t>THE GREEK </w:t>
            </w:r>
            <w:hyperlink r:id="rId3413" w:tooltip="Sexagesimal" w:history="1">
              <w:r>
                <w:rPr>
                  <w:rStyle w:val="Hyperlink"/>
                  <w:rFonts w:ascii="Arial" w:hAnsi="Arial" w:cs="Arial"/>
                  <w:color w:val="3366CC"/>
                  <w:sz w:val="10"/>
                  <w:szCs w:val="10"/>
                  <w:lang w:val="en"/>
                </w:rPr>
                <w:t>SEXAGESIMAL</w:t>
              </w:r>
            </w:hyperlink>
            <w:r>
              <w:rPr>
                <w:rFonts w:ascii="Arial" w:hAnsi="Arial" w:cs="Arial"/>
                <w:b/>
                <w:bCs/>
                <w:color w:val="202122"/>
                <w:sz w:val="10"/>
                <w:szCs w:val="10"/>
                <w:lang w:val="en"/>
              </w:rPr>
              <w:t> PLACEHOLDER OR ZERO SYMBOL CHANGED OVER TIME: THE SYMBOL USED ON </w:t>
            </w:r>
            <w:hyperlink r:id="rId3414" w:tooltip="Papyrus" w:history="1">
              <w:r>
                <w:rPr>
                  <w:rStyle w:val="Hyperlink"/>
                  <w:rFonts w:ascii="Arial" w:hAnsi="Arial" w:cs="Arial"/>
                  <w:color w:val="3366CC"/>
                  <w:sz w:val="10"/>
                  <w:szCs w:val="10"/>
                  <w:lang w:val="en"/>
                </w:rPr>
                <w:t>PAPYRI</w:t>
              </w:r>
            </w:hyperlink>
            <w:r>
              <w:rPr>
                <w:rFonts w:ascii="Arial" w:hAnsi="Arial" w:cs="Arial"/>
                <w:b/>
                <w:bCs/>
                <w:color w:val="202122"/>
                <w:sz w:val="10"/>
                <w:szCs w:val="10"/>
                <w:lang w:val="en"/>
              </w:rPr>
              <w:t> DURING THE SECOND CENTURY WAS A VERY SMALL CIRCLE WITH AN OVERBAR SEVERAL DIAMETERS LONG, TERMINATED OR NOT AT BOTH ENDS IN VARIOUS WAYS. LATER, THE OVERBAR SHORTENED TO ONLY ONE DIAMETER, SIMILAR TO THE MODERN </w:t>
            </w:r>
            <w:r>
              <w:rPr>
                <w:rFonts w:ascii="Arial" w:hAnsi="Arial" w:cs="Arial"/>
                <w:b/>
                <w:bCs/>
                <w:i/>
                <w:iCs/>
                <w:color w:val="202122"/>
                <w:sz w:val="10"/>
                <w:szCs w:val="10"/>
                <w:lang w:val="en"/>
              </w:rPr>
              <w:t>O</w:t>
            </w:r>
            <w:r>
              <w:rPr>
                <w:rFonts w:ascii="Arial" w:hAnsi="Arial" w:cs="Arial"/>
                <w:b/>
                <w:bCs/>
                <w:color w:val="202122"/>
                <w:sz w:val="10"/>
                <w:szCs w:val="10"/>
                <w:lang w:val="en"/>
              </w:rPr>
              <w:t>-MACRON (Ō) WHICH WAS STILL BEING USED IN LATE MEDIEVAL ARABIC MANUSCRIPTS WHENEVER ALPHABETIC NUMERALS WERE USED. BUT THE OVERBAR WAS OMITTED IN </w:t>
            </w:r>
            <w:hyperlink r:id="rId3415" w:tooltip="Byzantine Empire" w:history="1">
              <w:r>
                <w:rPr>
                  <w:rStyle w:val="Hyperlink"/>
                  <w:rFonts w:ascii="Arial" w:hAnsi="Arial" w:cs="Arial"/>
                  <w:color w:val="3366CC"/>
                  <w:sz w:val="10"/>
                  <w:szCs w:val="10"/>
                  <w:lang w:val="en"/>
                </w:rPr>
                <w:t>BYZANTINE</w:t>
              </w:r>
            </w:hyperlink>
            <w:r>
              <w:rPr>
                <w:rFonts w:ascii="Arial" w:hAnsi="Arial" w:cs="Arial"/>
                <w:b/>
                <w:bCs/>
                <w:color w:val="202122"/>
                <w:sz w:val="10"/>
                <w:szCs w:val="10"/>
                <w:lang w:val="en"/>
              </w:rPr>
              <w:t> MANUSCRIPTS, LEAVING A BARE </w:t>
            </w:r>
            <w:r>
              <w:rPr>
                <w:rFonts w:ascii="Arial" w:hAnsi="Arial" w:cs="Arial"/>
                <w:b/>
                <w:bCs/>
                <w:i/>
                <w:iCs/>
                <w:color w:val="202122"/>
                <w:sz w:val="10"/>
                <w:szCs w:val="10"/>
                <w:lang w:val="en"/>
              </w:rPr>
              <w:t>Ο</w:t>
            </w:r>
            <w:r>
              <w:rPr>
                <w:rFonts w:ascii="Arial" w:hAnsi="Arial" w:cs="Arial"/>
                <w:b/>
                <w:bCs/>
                <w:color w:val="202122"/>
                <w:sz w:val="10"/>
                <w:szCs w:val="10"/>
                <w:lang w:val="en"/>
              </w:rPr>
              <w:t> (OMICRON). THIS GRADUAL CHANGE FROM AN INVENTED SYMBOL TO </w:t>
            </w:r>
            <w:r>
              <w:rPr>
                <w:rFonts w:ascii="Arial" w:hAnsi="Arial" w:cs="Arial"/>
                <w:b/>
                <w:bCs/>
                <w:i/>
                <w:iCs/>
                <w:color w:val="202122"/>
                <w:sz w:val="10"/>
                <w:szCs w:val="10"/>
                <w:lang w:val="en"/>
              </w:rPr>
              <w:t>Ο</w:t>
            </w:r>
            <w:r>
              <w:rPr>
                <w:rFonts w:ascii="Arial" w:hAnsi="Arial" w:cs="Arial"/>
                <w:b/>
                <w:bCs/>
                <w:color w:val="202122"/>
                <w:sz w:val="10"/>
                <w:szCs w:val="10"/>
                <w:lang w:val="en"/>
              </w:rPr>
              <w:t> DOES NOT SUPPORT THE HYPOTHESIS THAT THE LATTER WAS THE INITIAL OF </w:t>
            </w:r>
            <w:r>
              <w:rPr>
                <w:rStyle w:val="texhtml"/>
                <w:rFonts w:ascii="Arial" w:hAnsi="Arial" w:cs="Arial"/>
                <w:b/>
                <w:bCs/>
                <w:color w:val="202122"/>
                <w:sz w:val="10"/>
                <w:szCs w:val="10"/>
                <w:lang w:val="en"/>
              </w:rPr>
              <w:t>ΟὐΔΈΝ</w:t>
            </w:r>
            <w:r>
              <w:rPr>
                <w:rFonts w:ascii="Arial" w:hAnsi="Arial" w:cs="Arial"/>
                <w:b/>
                <w:bCs/>
                <w:color w:val="202122"/>
                <w:sz w:val="10"/>
                <w:szCs w:val="10"/>
                <w:lang w:val="en"/>
              </w:rPr>
              <w:t> MEANING "NOTHING".</w:t>
            </w:r>
            <w:hyperlink r:id="rId3416" w:anchor="cite_note-12" w:history="1">
              <w:r>
                <w:rPr>
                  <w:rStyle w:val="Hyperlink"/>
                  <w:rFonts w:ascii="Arial" w:hAnsi="Arial" w:cs="Arial"/>
                  <w:color w:val="3366CC"/>
                  <w:sz w:val="10"/>
                  <w:szCs w:val="10"/>
                  <w:vertAlign w:val="superscript"/>
                  <w:lang w:val="en"/>
                </w:rPr>
                <w:t>[12]</w:t>
              </w:r>
            </w:hyperlink>
            <w:hyperlink r:id="rId3417" w:anchor="cite_note-13"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NOTE THAT THE LETTER </w:t>
            </w:r>
            <w:r>
              <w:rPr>
                <w:rFonts w:ascii="Arial" w:hAnsi="Arial" w:cs="Arial"/>
                <w:b/>
                <w:bCs/>
                <w:i/>
                <w:iCs/>
                <w:color w:val="202122"/>
                <w:sz w:val="10"/>
                <w:szCs w:val="10"/>
                <w:lang w:val="en"/>
              </w:rPr>
              <w:t>Ο</w:t>
            </w:r>
            <w:r>
              <w:rPr>
                <w:rFonts w:ascii="Arial" w:hAnsi="Arial" w:cs="Arial"/>
                <w:b/>
                <w:bCs/>
                <w:color w:val="202122"/>
                <w:sz w:val="10"/>
                <w:szCs w:val="10"/>
                <w:lang w:val="en"/>
              </w:rPr>
              <w:t> WAS STILL USED WITH ITS ORIGINAL NUMERICAL VALUE OF 70; HOWEVER, THERE WAS NO AMBIGUITY, AS 70 COULD NOT APPEAR IN THE FRACTIONAL PART OF A </w:t>
            </w:r>
            <w:hyperlink r:id="rId3418" w:tooltip="Sexagesimal" w:history="1">
              <w:r>
                <w:rPr>
                  <w:rStyle w:val="Hyperlink"/>
                  <w:rFonts w:ascii="Arial" w:hAnsi="Arial" w:cs="Arial"/>
                  <w:color w:val="3366CC"/>
                  <w:sz w:val="10"/>
                  <w:szCs w:val="10"/>
                  <w:lang w:val="en"/>
                </w:rPr>
                <w:t>SEXAGESIMAL</w:t>
              </w:r>
            </w:hyperlink>
            <w:r>
              <w:rPr>
                <w:rFonts w:ascii="Arial" w:hAnsi="Arial" w:cs="Arial"/>
                <w:b/>
                <w:bCs/>
                <w:color w:val="202122"/>
                <w:sz w:val="10"/>
                <w:szCs w:val="10"/>
                <w:lang w:val="en"/>
              </w:rPr>
              <w:t> NUMBER, AND ZERO WAS USUALLY OMITTED WHEN IT WAS THE INTEGER.</w:t>
            </w:r>
          </w:p>
          <w:p w14:paraId="11150094" w14:textId="77777777" w:rsidR="00F3343D" w:rsidRDefault="00F3343D">
            <w:pPr>
              <w:pStyle w:val="NormalWeb"/>
              <w:shd w:val="clear" w:color="auto" w:fill="FFFFFF"/>
              <w:spacing w:before="120" w:beforeAutospacing="0" w:after="120" w:afterAutospacing="0" w:line="480" w:lineRule="auto"/>
              <w:ind w:left="384"/>
              <w:jc w:val="both"/>
              <w:rPr>
                <w:rFonts w:ascii="Arial" w:hAnsi="Arial" w:cs="Arial"/>
                <w:b/>
                <w:bCs/>
                <w:color w:val="202122"/>
                <w:sz w:val="10"/>
                <w:szCs w:val="10"/>
                <w:lang w:val="en"/>
              </w:rPr>
            </w:pPr>
            <w:r>
              <w:rPr>
                <w:rFonts w:ascii="Arial" w:hAnsi="Arial" w:cs="Arial"/>
                <w:b/>
                <w:bCs/>
                <w:color w:val="202122"/>
                <w:sz w:val="10"/>
                <w:szCs w:val="10"/>
                <w:lang w:val="en"/>
              </w:rPr>
              <w:t>SOME OF PTOLEMY'S TRUE ZEROS APPEARED IN THE FIRST LINE OF EACH OF HIS ECLIPSE TABLES, WHERE THEY WERE A MEASURE OF THE ANGULAR SEPARATION BETWEEN THE CENTER OF THE </w:t>
            </w:r>
            <w:hyperlink r:id="rId3419" w:tooltip="Moon" w:history="1">
              <w:r>
                <w:rPr>
                  <w:rStyle w:val="Hyperlink"/>
                  <w:rFonts w:ascii="Arial" w:hAnsi="Arial" w:cs="Arial"/>
                  <w:color w:val="3366CC"/>
                  <w:sz w:val="10"/>
                  <w:szCs w:val="10"/>
                  <w:lang w:val="en"/>
                </w:rPr>
                <w:t>MOON</w:t>
              </w:r>
            </w:hyperlink>
            <w:r>
              <w:rPr>
                <w:rFonts w:ascii="Arial" w:hAnsi="Arial" w:cs="Arial"/>
                <w:b/>
                <w:bCs/>
                <w:color w:val="202122"/>
                <w:sz w:val="10"/>
                <w:szCs w:val="10"/>
                <w:lang w:val="en"/>
              </w:rPr>
              <w:t> AND EITHER THE CENTER OF THE </w:t>
            </w:r>
            <w:hyperlink r:id="rId3420" w:tooltip="Sun" w:history="1">
              <w:r>
                <w:rPr>
                  <w:rStyle w:val="Hyperlink"/>
                  <w:rFonts w:ascii="Arial" w:hAnsi="Arial" w:cs="Arial"/>
                  <w:color w:val="3366CC"/>
                  <w:sz w:val="10"/>
                  <w:szCs w:val="10"/>
                  <w:lang w:val="en"/>
                </w:rPr>
                <w:t>SUN</w:t>
              </w:r>
            </w:hyperlink>
            <w:r>
              <w:rPr>
                <w:rFonts w:ascii="Arial" w:hAnsi="Arial" w:cs="Arial"/>
                <w:b/>
                <w:bCs/>
                <w:color w:val="202122"/>
                <w:sz w:val="10"/>
                <w:szCs w:val="10"/>
                <w:lang w:val="en"/>
              </w:rPr>
              <w:t> (FOR </w:t>
            </w:r>
            <w:hyperlink r:id="rId3421" w:tooltip="Solar eclipse" w:history="1">
              <w:r>
                <w:rPr>
                  <w:rStyle w:val="Hyperlink"/>
                  <w:rFonts w:ascii="Arial" w:hAnsi="Arial" w:cs="Arial"/>
                  <w:color w:val="3366CC"/>
                  <w:sz w:val="10"/>
                  <w:szCs w:val="10"/>
                  <w:lang w:val="en"/>
                </w:rPr>
                <w:t>SOLAR ECLIPSES</w:t>
              </w:r>
            </w:hyperlink>
            <w:r>
              <w:rPr>
                <w:rFonts w:ascii="Arial" w:hAnsi="Arial" w:cs="Arial"/>
                <w:b/>
                <w:bCs/>
                <w:color w:val="202122"/>
                <w:sz w:val="10"/>
                <w:szCs w:val="10"/>
                <w:lang w:val="en"/>
              </w:rPr>
              <w:t>) OR THE CENTER OF </w:t>
            </w:r>
            <w:hyperlink r:id="rId3422" w:tooltip="Earth" w:history="1">
              <w:r>
                <w:rPr>
                  <w:rStyle w:val="Hyperlink"/>
                  <w:rFonts w:ascii="Arial" w:hAnsi="Arial" w:cs="Arial"/>
                  <w:color w:val="3366CC"/>
                  <w:sz w:val="10"/>
                  <w:szCs w:val="10"/>
                  <w:lang w:val="en"/>
                </w:rPr>
                <w:t>EARTH</w:t>
              </w:r>
            </w:hyperlink>
            <w:r>
              <w:rPr>
                <w:rFonts w:ascii="Arial" w:hAnsi="Arial" w:cs="Arial"/>
                <w:b/>
                <w:bCs/>
                <w:color w:val="202122"/>
                <w:sz w:val="10"/>
                <w:szCs w:val="10"/>
                <w:lang w:val="en"/>
              </w:rPr>
              <w:t>'S SHADOW (FOR </w:t>
            </w:r>
            <w:hyperlink r:id="rId3423" w:tooltip="Lunar eclipse" w:history="1">
              <w:r>
                <w:rPr>
                  <w:rStyle w:val="Hyperlink"/>
                  <w:rFonts w:ascii="Arial" w:hAnsi="Arial" w:cs="Arial"/>
                  <w:color w:val="3366CC"/>
                  <w:sz w:val="10"/>
                  <w:szCs w:val="10"/>
                  <w:lang w:val="en"/>
                </w:rPr>
                <w:t>LUNAR ECLIPSES</w:t>
              </w:r>
            </w:hyperlink>
            <w:r>
              <w:rPr>
                <w:rFonts w:ascii="Arial" w:hAnsi="Arial" w:cs="Arial"/>
                <w:b/>
                <w:bCs/>
                <w:color w:val="202122"/>
                <w:sz w:val="10"/>
                <w:szCs w:val="10"/>
                <w:lang w:val="en"/>
              </w:rPr>
              <w:t>). ALL OF THESE ZEROS TOOK THE FORM </w:t>
            </w:r>
            <w:r>
              <w:rPr>
                <w:rStyle w:val="nowrap"/>
                <w:rFonts w:ascii="Arial" w:hAnsi="Arial" w:cs="Arial"/>
                <w:b/>
                <w:bCs/>
                <w:color w:val="202122"/>
                <w:sz w:val="10"/>
                <w:szCs w:val="10"/>
                <w:lang w:val="en"/>
              </w:rPr>
              <w:t>Ο | Ο Ο</w:t>
            </w:r>
            <w:r>
              <w:rPr>
                <w:rFonts w:ascii="Arial" w:hAnsi="Arial" w:cs="Arial"/>
                <w:b/>
                <w:bCs/>
                <w:color w:val="202122"/>
                <w:sz w:val="10"/>
                <w:szCs w:val="10"/>
                <w:lang w:val="en"/>
              </w:rPr>
              <w:t>, WHERE PTOLEMY ACTUALLY USED THREE OF THE SYMBOLS DESCRIBED IN THE PREVIOUS PARAGRAPH. THE VERTICAL BAR (|) INDICATES THAT THE INTEGRAL PART ON THE LEFT WAS IN A SEPARATE COLUMN LABELED IN THE HEADINGS OF HIS TABLES AS </w:t>
            </w:r>
            <w:r>
              <w:rPr>
                <w:rFonts w:ascii="Arial" w:hAnsi="Arial" w:cs="Arial"/>
                <w:b/>
                <w:bCs/>
                <w:i/>
                <w:iCs/>
                <w:color w:val="202122"/>
                <w:sz w:val="10"/>
                <w:szCs w:val="10"/>
                <w:lang w:val="en"/>
              </w:rPr>
              <w:t>DIGITS</w:t>
            </w:r>
            <w:r>
              <w:rPr>
                <w:rFonts w:ascii="Arial" w:hAnsi="Arial" w:cs="Arial"/>
                <w:b/>
                <w:bCs/>
                <w:color w:val="202122"/>
                <w:sz w:val="10"/>
                <w:szCs w:val="10"/>
                <w:lang w:val="en"/>
              </w:rPr>
              <w:t> (OF FIVE ARC-MINUTES EACH), WHEREAS THE FRACTIONAL PART WAS IN THE NEXT COLUMN LABELED </w:t>
            </w:r>
            <w:r>
              <w:rPr>
                <w:rFonts w:ascii="Arial" w:hAnsi="Arial" w:cs="Arial"/>
                <w:b/>
                <w:bCs/>
                <w:i/>
                <w:iCs/>
                <w:color w:val="202122"/>
                <w:sz w:val="10"/>
                <w:szCs w:val="10"/>
                <w:lang w:val="en"/>
              </w:rPr>
              <w:t>MINUTE OF IMMERSION</w:t>
            </w:r>
            <w:r>
              <w:rPr>
                <w:rFonts w:ascii="Arial" w:hAnsi="Arial" w:cs="Arial"/>
                <w:b/>
                <w:bCs/>
                <w:color w:val="202122"/>
                <w:sz w:val="10"/>
                <w:szCs w:val="10"/>
                <w:lang w:val="en"/>
              </w:rPr>
              <w:t>, MEANING SIXTIETHS (AND THIRTY-SIX-HUNDREDTHS) OF A DIGIT.</w:t>
            </w:r>
            <w:hyperlink r:id="rId3424" w:anchor="cite_note-14" w:history="1">
              <w:r>
                <w:rPr>
                  <w:rStyle w:val="Hyperlink"/>
                  <w:rFonts w:ascii="Arial" w:hAnsi="Arial" w:cs="Arial"/>
                  <w:color w:val="3366CC"/>
                  <w:sz w:val="10"/>
                  <w:szCs w:val="10"/>
                  <w:vertAlign w:val="superscript"/>
                  <w:lang w:val="en"/>
                </w:rPr>
                <w:t>[14]</w:t>
              </w:r>
            </w:hyperlink>
          </w:p>
          <w:tbl>
            <w:tblPr>
              <w:tblW w:w="8629" w:type="dxa"/>
              <w:tblInd w:w="384"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3434"/>
              <w:gridCol w:w="1657"/>
              <w:gridCol w:w="3538"/>
            </w:tblGrid>
            <w:tr w:rsidR="00F3343D" w14:paraId="11091DA7" w14:textId="77777777">
              <w:trPr>
                <w:trHeight w:val="615"/>
              </w:trPr>
              <w:tc>
                <w:tcPr>
                  <w:tcW w:w="8629" w:type="dxa"/>
                  <w:gridSpan w:val="3"/>
                  <w:tcBorders>
                    <w:top w:val="nil"/>
                    <w:left w:val="nil"/>
                    <w:bottom w:val="nil"/>
                    <w:right w:val="nil"/>
                  </w:tcBorders>
                  <w:shd w:val="clear" w:color="auto" w:fill="EAECF0"/>
                  <w:tcMar>
                    <w:top w:w="48" w:type="dxa"/>
                    <w:left w:w="96" w:type="dxa"/>
                    <w:bottom w:w="48" w:type="dxa"/>
                    <w:right w:w="96" w:type="dxa"/>
                  </w:tcMar>
                  <w:vAlign w:val="center"/>
                  <w:hideMark/>
                </w:tcPr>
                <w:p w14:paraId="6DC3F13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15B8BFCE" w14:textId="77777777">
              <w:trPr>
                <w:trHeight w:val="615"/>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C3475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4513" w:type="dxa"/>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F94ACD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𐆊</w:t>
                  </w:r>
                </w:p>
              </w:tc>
            </w:tr>
            <w:tr w:rsidR="00F3343D" w14:paraId="16F4ED19" w14:textId="77777777">
              <w:trPr>
                <w:trHeight w:val="774"/>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A2FEA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4513" w:type="dxa"/>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111F9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GREEK ZERO SIGN</w:t>
                  </w:r>
                </w:p>
              </w:tc>
            </w:tr>
            <w:tr w:rsidR="00F3343D" w14:paraId="6860A7BB" w14:textId="77777777">
              <w:trPr>
                <w:trHeight w:val="766"/>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388F6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E1580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2013"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FACB9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45443437" w14:textId="77777777">
              <w:trPr>
                <w:trHeight w:val="766"/>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0FAF43" w14:textId="77777777" w:rsidR="00F3343D" w:rsidRDefault="00000000">
                  <w:pPr>
                    <w:spacing w:before="240" w:after="240" w:line="480" w:lineRule="auto"/>
                    <w:rPr>
                      <w:rFonts w:ascii="Arial" w:hAnsi="Arial" w:cs="Arial"/>
                      <w:b/>
                      <w:bCs/>
                      <w:color w:val="202122"/>
                      <w:kern w:val="2"/>
                      <w:sz w:val="10"/>
                      <w:szCs w:val="10"/>
                    </w:rPr>
                  </w:pPr>
                  <w:hyperlink r:id="rId3425"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C3809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65930</w:t>
                  </w:r>
                </w:p>
              </w:tc>
              <w:tc>
                <w:tcPr>
                  <w:tcW w:w="201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2A211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U+1018A</w:t>
                  </w:r>
                </w:p>
              </w:tc>
            </w:tr>
            <w:tr w:rsidR="00F3343D" w14:paraId="55DB9F33" w14:textId="77777777">
              <w:trPr>
                <w:trHeight w:val="77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93F90C" w14:textId="77777777" w:rsidR="00F3343D" w:rsidRDefault="00000000">
                  <w:pPr>
                    <w:spacing w:before="240" w:after="240" w:line="480" w:lineRule="auto"/>
                    <w:rPr>
                      <w:rFonts w:ascii="Arial" w:hAnsi="Arial" w:cs="Arial"/>
                      <w:b/>
                      <w:bCs/>
                      <w:color w:val="202122"/>
                      <w:kern w:val="2"/>
                      <w:sz w:val="10"/>
                      <w:szCs w:val="10"/>
                    </w:rPr>
                  </w:pPr>
                  <w:hyperlink r:id="rId3426"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C61DC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240 144 134 138</w:t>
                  </w:r>
                </w:p>
              </w:tc>
              <w:tc>
                <w:tcPr>
                  <w:tcW w:w="201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7000C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90 86 8A</w:t>
                  </w:r>
                </w:p>
              </w:tc>
            </w:tr>
            <w:tr w:rsidR="00F3343D" w14:paraId="7685A579" w14:textId="77777777">
              <w:trPr>
                <w:trHeight w:val="766"/>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77427D" w14:textId="77777777" w:rsidR="00F3343D" w:rsidRDefault="00000000">
                  <w:pPr>
                    <w:spacing w:before="240" w:after="240" w:line="480" w:lineRule="auto"/>
                    <w:rPr>
                      <w:rFonts w:ascii="Arial" w:hAnsi="Arial" w:cs="Arial"/>
                      <w:b/>
                      <w:bCs/>
                      <w:color w:val="202122"/>
                      <w:kern w:val="2"/>
                      <w:sz w:val="10"/>
                      <w:szCs w:val="10"/>
                    </w:rPr>
                  </w:pPr>
                  <w:hyperlink r:id="rId3427" w:tooltip="UTF-16" w:history="1">
                    <w:r w:rsidR="00F3343D">
                      <w:rPr>
                        <w:rStyle w:val="Hyperlink"/>
                        <w:rFonts w:ascii="Arial" w:hAnsi="Arial" w:cs="Arial"/>
                        <w:color w:val="3366CC"/>
                        <w:kern w:val="2"/>
                        <w:sz w:val="10"/>
                        <w:szCs w:val="10"/>
                      </w:rPr>
                      <w:t>UTF-16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3EA2E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55296 56714</w:t>
                  </w:r>
                </w:p>
              </w:tc>
              <w:tc>
                <w:tcPr>
                  <w:tcW w:w="201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FB7A0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D800 DD8A</w:t>
                  </w:r>
                </w:p>
              </w:tc>
            </w:tr>
            <w:tr w:rsidR="00F3343D" w14:paraId="795C9021" w14:textId="77777777">
              <w:trPr>
                <w:trHeight w:val="766"/>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2A1CFB" w14:textId="77777777" w:rsidR="00F3343D" w:rsidRDefault="00000000">
                  <w:pPr>
                    <w:spacing w:before="240" w:after="240" w:line="480" w:lineRule="auto"/>
                    <w:rPr>
                      <w:rFonts w:ascii="Arial" w:hAnsi="Arial" w:cs="Arial"/>
                      <w:b/>
                      <w:bCs/>
                      <w:color w:val="202122"/>
                      <w:kern w:val="2"/>
                      <w:sz w:val="10"/>
                      <w:szCs w:val="10"/>
                    </w:rPr>
                  </w:pPr>
                  <w:hyperlink r:id="rId3428"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A66CC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&amp;#65930;</w:t>
                  </w:r>
                </w:p>
              </w:tc>
              <w:tc>
                <w:tcPr>
                  <w:tcW w:w="2013"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A7CC7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&amp;#X1018A;</w:t>
                  </w:r>
                </w:p>
              </w:tc>
            </w:tr>
          </w:tbl>
          <w:p w14:paraId="6F122F15" w14:textId="77777777" w:rsidR="00F3343D" w:rsidRDefault="00F3343D">
            <w:pPr>
              <w:shd w:val="clear" w:color="auto" w:fill="FFFFFF"/>
              <w:spacing w:line="480" w:lineRule="auto"/>
              <w:rPr>
                <w:rFonts w:ascii="Arial" w:hAnsi="Arial" w:cs="Arial"/>
                <w:b/>
                <w:bCs/>
                <w:color w:val="202124"/>
                <w:sz w:val="10"/>
                <w:szCs w:val="10"/>
              </w:rPr>
            </w:pPr>
          </w:p>
          <w:p w14:paraId="27A52474" w14:textId="77777777" w:rsidR="00F3343D" w:rsidRDefault="00F3343D">
            <w:pPr>
              <w:spacing w:line="480" w:lineRule="auto"/>
              <w:jc w:val="center"/>
              <w:rPr>
                <w:rFonts w:ascii="Arial" w:hAnsi="Arial" w:cs="Arial"/>
                <w:b/>
                <w:bCs/>
                <w:color w:val="202124"/>
                <w:sz w:val="10"/>
                <w:szCs w:val="10"/>
                <w:shd w:val="clear" w:color="auto" w:fill="FFFFFF"/>
              </w:rPr>
            </w:pPr>
            <w:r>
              <w:rPr>
                <w:rFonts w:ascii="Arial" w:hAnsi="Arial" w:cs="Arial"/>
                <w:b/>
                <w:bCs/>
                <w:color w:val="202124"/>
                <w:sz w:val="10"/>
                <w:szCs w:val="10"/>
                <w:shd w:val="clear" w:color="auto" w:fill="FFFFFF"/>
              </w:rPr>
              <w:t>DELTA IS THE INITIAL LETTER OF THE GREEK WORD ΔΙΑΦΟΡΆ DIAPHORÁ, "</w:t>
            </w:r>
            <w:r>
              <w:rPr>
                <w:rFonts w:ascii="Arial" w:hAnsi="Arial" w:cs="Arial"/>
                <w:b/>
                <w:bCs/>
                <w:color w:val="040C28"/>
                <w:sz w:val="10"/>
                <w:szCs w:val="10"/>
              </w:rPr>
              <w:t>DIFFERENCE</w:t>
            </w:r>
            <w:r>
              <w:rPr>
                <w:rFonts w:ascii="Arial" w:hAnsi="Arial" w:cs="Arial"/>
                <w:b/>
                <w:bCs/>
                <w:color w:val="202124"/>
                <w:sz w:val="10"/>
                <w:szCs w:val="10"/>
                <w:shd w:val="clear" w:color="auto" w:fill="FFFFFF"/>
              </w:rPr>
              <w:t>". (THE SMALL LATIN LETTER D IS USED IN MUCH THE SAME WAY FOR THE NOTATION OF DERIVATIVES AND DIFFERENTIALS, WHICH ALSO DESCRIBE CHANGE BY INFINITESIMAL AMOUNTS.)</w:t>
            </w:r>
          </w:p>
          <w:p w14:paraId="0574384E"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DELTA (LETTER)</w:t>
            </w:r>
          </w:p>
          <w:p w14:paraId="56A0CAB9" w14:textId="77777777" w:rsidR="00F3343D" w:rsidRDefault="00F3343D">
            <w:pPr>
              <w:shd w:val="clear" w:color="auto" w:fill="FFFFFF"/>
              <w:spacing w:line="480" w:lineRule="auto"/>
              <w:rPr>
                <w:rFonts w:ascii="Arial" w:hAnsi="Arial" w:cs="Arial"/>
                <w:b/>
                <w:bCs/>
                <w:vanish/>
                <w:color w:val="202122"/>
                <w:sz w:val="10"/>
                <w:szCs w:val="10"/>
                <w:lang w:val="en"/>
              </w:rPr>
            </w:pPr>
            <w:r>
              <w:rPr>
                <w:rFonts w:ascii="Arial" w:hAnsi="Arial" w:cs="Arial"/>
                <w:b/>
                <w:bCs/>
                <w:i/>
                <w:iCs/>
                <w:color w:val="202122"/>
                <w:sz w:val="10"/>
                <w:szCs w:val="10"/>
                <w:lang w:val="en"/>
              </w:rPr>
              <w:t>"Δ" REDIRECTS HERE. FOR ∆, SEE </w:t>
            </w:r>
            <w:hyperlink r:id="rId3429" w:tooltip="∆ (disambiguation)" w:history="1">
              <w:r>
                <w:rPr>
                  <w:rStyle w:val="Hyperlink"/>
                  <w:rFonts w:ascii="Arial" w:hAnsi="Arial" w:cs="Arial"/>
                  <w:i/>
                  <w:iCs/>
                  <w:color w:val="3366CC"/>
                  <w:sz w:val="10"/>
                  <w:szCs w:val="10"/>
                  <w:lang w:val="en"/>
                </w:rPr>
                <w:t>∆ (DISAMBIGUATION)</w:t>
              </w:r>
            </w:hyperlink>
            <w:r>
              <w:rPr>
                <w:rFonts w:ascii="Arial" w:hAnsi="Arial" w:cs="Arial"/>
                <w:b/>
                <w:bCs/>
                <w:i/>
                <w:iCs/>
                <w:color w:val="202122"/>
                <w:sz w:val="10"/>
                <w:szCs w:val="10"/>
                <w:lang w:val="en"/>
              </w:rPr>
              <w:t>.</w:t>
            </w:r>
            <w:r>
              <w:rPr>
                <w:rFonts w:ascii="Arial" w:hAnsi="Arial" w:cs="Arial"/>
                <w:b/>
                <w:bCs/>
                <w:vanish/>
                <w:color w:val="202122"/>
                <w:sz w:val="10"/>
                <w:szCs w:val="10"/>
                <w:lang w:val="en"/>
              </w:rPr>
              <w:t xml:space="preserve"> </w:t>
            </w:r>
          </w:p>
          <w:tbl>
            <w:tblPr>
              <w:tblW w:w="8938"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938"/>
            </w:tblGrid>
            <w:tr w:rsidR="00F3343D" w14:paraId="6D9CE36D" w14:textId="77777777">
              <w:trPr>
                <w:trHeight w:val="1368"/>
                <w:jc w:val="center"/>
              </w:trPr>
              <w:tc>
                <w:tcPr>
                  <w:tcW w:w="0" w:type="auto"/>
                  <w:tcBorders>
                    <w:top w:val="single" w:sz="6" w:space="0" w:color="AAAAAA"/>
                    <w:left w:val="single" w:sz="6" w:space="0" w:color="AAAAAA"/>
                    <w:bottom w:val="nil"/>
                    <w:right w:val="single" w:sz="6" w:space="0" w:color="AAAAAA"/>
                  </w:tcBorders>
                  <w:shd w:val="clear" w:color="auto" w:fill="F8F9FA"/>
                  <w:tcMar>
                    <w:top w:w="240" w:type="dxa"/>
                    <w:left w:w="0" w:type="dxa"/>
                    <w:bottom w:w="240" w:type="dxa"/>
                    <w:right w:w="0" w:type="dxa"/>
                  </w:tcMar>
                  <w:vAlign w:val="center"/>
                  <w:hideMark/>
                </w:tcPr>
                <w:p w14:paraId="718DF27F" w14:textId="7E527165" w:rsidR="00F3343D" w:rsidRDefault="00F3343D">
                  <w:pPr>
                    <w:spacing w:before="120" w:after="240"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76E008C" wp14:editId="70295FF0">
                        <wp:extent cx="953135" cy="636905"/>
                        <wp:effectExtent l="0" t="0" r="0" b="0"/>
                        <wp:docPr id="1790769048" name="Picture 359" descr="Shape&#10;&#10;Description automatically generated with medium confidence">
                          <a:hlinkClick xmlns:a="http://schemas.openxmlformats.org/drawingml/2006/main" r:id="rId3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Shape&#10;&#10;Description automatically generated with medium confidence">
                                  <a:hlinkClick r:id="rId3430"/>
                                </pic:cNvPr>
                                <pic:cNvPicPr>
                                  <a:picLocks noChangeAspect="1" noChangeArrowheads="1"/>
                                </pic:cNvPicPr>
                              </pic:nvPicPr>
                              <pic:blipFill>
                                <a:blip r:embed="rId3431">
                                  <a:extLst>
                                    <a:ext uri="{28A0092B-C50C-407E-A947-70E740481C1C}">
                                      <a14:useLocalDpi xmlns:a14="http://schemas.microsoft.com/office/drawing/2010/main" val="0"/>
                                    </a:ext>
                                  </a:extLst>
                                </a:blip>
                                <a:srcRect/>
                                <a:stretch>
                                  <a:fillRect/>
                                </a:stretch>
                              </pic:blipFill>
                              <pic:spPr bwMode="auto">
                                <a:xfrm>
                                  <a:off x="0" y="0"/>
                                  <a:ext cx="953135" cy="636905"/>
                                </a:xfrm>
                                <a:prstGeom prst="rect">
                                  <a:avLst/>
                                </a:prstGeom>
                                <a:noFill/>
                                <a:ln>
                                  <a:noFill/>
                                </a:ln>
                              </pic:spPr>
                            </pic:pic>
                          </a:graphicData>
                        </a:graphic>
                      </wp:inline>
                    </w:drawing>
                  </w:r>
                </w:p>
              </w:tc>
            </w:tr>
            <w:tr w:rsidR="00F3343D" w14:paraId="0E25BE05" w14:textId="77777777">
              <w:trPr>
                <w:trHeight w:val="695"/>
                <w:jc w:val="center"/>
              </w:trPr>
              <w:tc>
                <w:tcPr>
                  <w:tcW w:w="0" w:type="auto"/>
                  <w:tcBorders>
                    <w:top w:val="nil"/>
                    <w:left w:val="single" w:sz="6" w:space="0" w:color="AAAAAA"/>
                    <w:bottom w:val="nil"/>
                    <w:right w:val="single" w:sz="6" w:space="0" w:color="AAAAAA"/>
                  </w:tcBorders>
                  <w:shd w:val="clear" w:color="auto" w:fill="CCCCFF"/>
                  <w:tcMar>
                    <w:top w:w="60" w:type="dxa"/>
                    <w:left w:w="60" w:type="dxa"/>
                    <w:bottom w:w="60" w:type="dxa"/>
                    <w:right w:w="60" w:type="dxa"/>
                  </w:tcMar>
                  <w:vAlign w:val="center"/>
                  <w:hideMark/>
                </w:tcPr>
                <w:p w14:paraId="36CDBF04" w14:textId="77777777" w:rsidR="00F3343D" w:rsidRDefault="00000000">
                  <w:pPr>
                    <w:spacing w:before="120" w:after="240" w:line="480" w:lineRule="auto"/>
                    <w:jc w:val="center"/>
                    <w:rPr>
                      <w:rFonts w:ascii="Arial" w:hAnsi="Arial" w:cs="Arial"/>
                      <w:b/>
                      <w:bCs/>
                      <w:kern w:val="2"/>
                      <w:sz w:val="10"/>
                      <w:szCs w:val="10"/>
                    </w:rPr>
                  </w:pPr>
                  <w:hyperlink r:id="rId3432" w:tooltip="Greek alphabet" w:history="1">
                    <w:r w:rsidR="00F3343D">
                      <w:rPr>
                        <w:rStyle w:val="Hyperlink"/>
                        <w:rFonts w:ascii="Arial" w:hAnsi="Arial" w:cs="Arial"/>
                        <w:color w:val="3366CC"/>
                        <w:kern w:val="2"/>
                        <w:sz w:val="10"/>
                        <w:szCs w:val="10"/>
                      </w:rPr>
                      <w:t>GREEK ALPHABET</w:t>
                    </w:r>
                  </w:hyperlink>
                </w:p>
              </w:tc>
            </w:tr>
            <w:tr w:rsidR="00F3343D" w14:paraId="4D6FD22C" w14:textId="77777777">
              <w:trPr>
                <w:trHeight w:val="2554"/>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tbl>
                  <w:tblPr>
                    <w:tblW w:w="7890" w:type="dxa"/>
                    <w:jc w:val="center"/>
                    <w:tblLook w:val="04A0" w:firstRow="1" w:lastRow="0" w:firstColumn="1" w:lastColumn="0" w:noHBand="0" w:noVBand="1"/>
                  </w:tblPr>
                  <w:tblGrid>
                    <w:gridCol w:w="597"/>
                    <w:gridCol w:w="2087"/>
                    <w:gridCol w:w="639"/>
                    <w:gridCol w:w="4567"/>
                  </w:tblGrid>
                  <w:tr w:rsidR="00F3343D" w14:paraId="504FBEC0" w14:textId="77777777">
                    <w:trPr>
                      <w:trHeight w:val="397"/>
                      <w:jc w:val="center"/>
                    </w:trPr>
                    <w:tc>
                      <w:tcPr>
                        <w:tcW w:w="0" w:type="auto"/>
                        <w:tcMar>
                          <w:top w:w="15" w:type="dxa"/>
                          <w:left w:w="15" w:type="dxa"/>
                          <w:bottom w:w="15" w:type="dxa"/>
                          <w:right w:w="15" w:type="dxa"/>
                        </w:tcMar>
                        <w:hideMark/>
                      </w:tcPr>
                      <w:p w14:paraId="58F776D1" w14:textId="77777777" w:rsidR="00F3343D" w:rsidRDefault="00F3343D">
                        <w:pPr>
                          <w:spacing w:after="0" w:line="480" w:lineRule="auto"/>
                          <w:rPr>
                            <w:rFonts w:ascii="Arial" w:hAnsi="Arial" w:cs="Arial"/>
                            <w:b/>
                            <w:bCs/>
                            <w:kern w:val="2"/>
                            <w:sz w:val="10"/>
                            <w:szCs w:val="10"/>
                          </w:rPr>
                        </w:pPr>
                        <w:r>
                          <w:rPr>
                            <w:rFonts w:ascii="Arial" w:hAnsi="Arial" w:cs="Arial"/>
                            <w:b/>
                            <w:bCs/>
                            <w:kern w:val="2"/>
                            <w:sz w:val="10"/>
                            <w:szCs w:val="10"/>
                          </w:rPr>
                          <w:t>ΑΑ</w:t>
                        </w:r>
                      </w:p>
                    </w:tc>
                    <w:tc>
                      <w:tcPr>
                        <w:tcW w:w="0" w:type="auto"/>
                        <w:tcMar>
                          <w:top w:w="15" w:type="dxa"/>
                          <w:left w:w="15" w:type="dxa"/>
                          <w:bottom w:w="15" w:type="dxa"/>
                          <w:right w:w="240" w:type="dxa"/>
                        </w:tcMar>
                        <w:hideMark/>
                      </w:tcPr>
                      <w:p w14:paraId="28962830" w14:textId="77777777" w:rsidR="00F3343D" w:rsidRDefault="00000000">
                        <w:pPr>
                          <w:spacing w:line="480" w:lineRule="auto"/>
                          <w:rPr>
                            <w:rFonts w:ascii="Arial" w:hAnsi="Arial" w:cs="Arial"/>
                            <w:b/>
                            <w:bCs/>
                            <w:kern w:val="2"/>
                            <w:sz w:val="10"/>
                            <w:szCs w:val="10"/>
                          </w:rPr>
                        </w:pPr>
                        <w:hyperlink r:id="rId3433" w:tooltip="Alpha" w:history="1">
                          <w:r w:rsidR="00F3343D">
                            <w:rPr>
                              <w:rStyle w:val="Hyperlink"/>
                              <w:rFonts w:ascii="Arial" w:hAnsi="Arial" w:cs="Arial"/>
                              <w:color w:val="3366CC"/>
                              <w:kern w:val="2"/>
                              <w:sz w:val="10"/>
                              <w:szCs w:val="10"/>
                            </w:rPr>
                            <w:t>ALPHA</w:t>
                          </w:r>
                        </w:hyperlink>
                      </w:p>
                    </w:tc>
                    <w:tc>
                      <w:tcPr>
                        <w:tcW w:w="0" w:type="auto"/>
                        <w:tcMar>
                          <w:top w:w="15" w:type="dxa"/>
                          <w:left w:w="15" w:type="dxa"/>
                          <w:bottom w:w="15" w:type="dxa"/>
                          <w:right w:w="15" w:type="dxa"/>
                        </w:tcMar>
                        <w:hideMark/>
                      </w:tcPr>
                      <w:p w14:paraId="2390815F"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ΝΝ</w:t>
                        </w:r>
                      </w:p>
                    </w:tc>
                    <w:tc>
                      <w:tcPr>
                        <w:tcW w:w="0" w:type="auto"/>
                        <w:tcMar>
                          <w:top w:w="15" w:type="dxa"/>
                          <w:left w:w="15" w:type="dxa"/>
                          <w:bottom w:w="15" w:type="dxa"/>
                          <w:right w:w="144" w:type="dxa"/>
                        </w:tcMar>
                        <w:hideMark/>
                      </w:tcPr>
                      <w:p w14:paraId="79BFDB5F" w14:textId="77777777" w:rsidR="00F3343D" w:rsidRDefault="00000000">
                        <w:pPr>
                          <w:spacing w:line="480" w:lineRule="auto"/>
                          <w:rPr>
                            <w:rFonts w:ascii="Arial" w:hAnsi="Arial" w:cs="Arial"/>
                            <w:b/>
                            <w:bCs/>
                            <w:kern w:val="2"/>
                            <w:sz w:val="10"/>
                            <w:szCs w:val="10"/>
                          </w:rPr>
                        </w:pPr>
                        <w:hyperlink r:id="rId3434" w:tooltip="Nu (letter)" w:history="1">
                          <w:r w:rsidR="00F3343D">
                            <w:rPr>
                              <w:rStyle w:val="Hyperlink"/>
                              <w:rFonts w:ascii="Arial" w:hAnsi="Arial" w:cs="Arial"/>
                              <w:color w:val="3366CC"/>
                              <w:kern w:val="2"/>
                              <w:sz w:val="10"/>
                              <w:szCs w:val="10"/>
                            </w:rPr>
                            <w:t>NU</w:t>
                          </w:r>
                        </w:hyperlink>
                      </w:p>
                    </w:tc>
                  </w:tr>
                  <w:tr w:rsidR="00F3343D" w14:paraId="5E5E6958" w14:textId="77777777">
                    <w:trPr>
                      <w:trHeight w:val="397"/>
                      <w:jc w:val="center"/>
                    </w:trPr>
                    <w:tc>
                      <w:tcPr>
                        <w:tcW w:w="0" w:type="auto"/>
                        <w:tcMar>
                          <w:top w:w="15" w:type="dxa"/>
                          <w:left w:w="15" w:type="dxa"/>
                          <w:bottom w:w="15" w:type="dxa"/>
                          <w:right w:w="15" w:type="dxa"/>
                        </w:tcMar>
                        <w:hideMark/>
                      </w:tcPr>
                      <w:p w14:paraId="1E55B3A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ΒΒ</w:t>
                        </w:r>
                      </w:p>
                    </w:tc>
                    <w:tc>
                      <w:tcPr>
                        <w:tcW w:w="0" w:type="auto"/>
                        <w:tcMar>
                          <w:top w:w="15" w:type="dxa"/>
                          <w:left w:w="15" w:type="dxa"/>
                          <w:bottom w:w="15" w:type="dxa"/>
                          <w:right w:w="240" w:type="dxa"/>
                        </w:tcMar>
                        <w:hideMark/>
                      </w:tcPr>
                      <w:p w14:paraId="58DACB36" w14:textId="77777777" w:rsidR="00F3343D" w:rsidRDefault="00000000">
                        <w:pPr>
                          <w:spacing w:line="480" w:lineRule="auto"/>
                          <w:rPr>
                            <w:rFonts w:ascii="Arial" w:hAnsi="Arial" w:cs="Arial"/>
                            <w:b/>
                            <w:bCs/>
                            <w:kern w:val="2"/>
                            <w:sz w:val="10"/>
                            <w:szCs w:val="10"/>
                          </w:rPr>
                        </w:pPr>
                        <w:hyperlink r:id="rId3435" w:tooltip="Beta" w:history="1">
                          <w:r w:rsidR="00F3343D">
                            <w:rPr>
                              <w:rStyle w:val="Hyperlink"/>
                              <w:rFonts w:ascii="Arial" w:hAnsi="Arial" w:cs="Arial"/>
                              <w:color w:val="3366CC"/>
                              <w:kern w:val="2"/>
                              <w:sz w:val="10"/>
                              <w:szCs w:val="10"/>
                            </w:rPr>
                            <w:t>BETA</w:t>
                          </w:r>
                        </w:hyperlink>
                      </w:p>
                    </w:tc>
                    <w:tc>
                      <w:tcPr>
                        <w:tcW w:w="0" w:type="auto"/>
                        <w:tcMar>
                          <w:top w:w="15" w:type="dxa"/>
                          <w:left w:w="15" w:type="dxa"/>
                          <w:bottom w:w="15" w:type="dxa"/>
                          <w:right w:w="15" w:type="dxa"/>
                        </w:tcMar>
                        <w:hideMark/>
                      </w:tcPr>
                      <w:p w14:paraId="5CB2CEE0"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ΞΞ</w:t>
                        </w:r>
                      </w:p>
                    </w:tc>
                    <w:tc>
                      <w:tcPr>
                        <w:tcW w:w="0" w:type="auto"/>
                        <w:tcMar>
                          <w:top w:w="15" w:type="dxa"/>
                          <w:left w:w="15" w:type="dxa"/>
                          <w:bottom w:w="15" w:type="dxa"/>
                          <w:right w:w="144" w:type="dxa"/>
                        </w:tcMar>
                        <w:hideMark/>
                      </w:tcPr>
                      <w:p w14:paraId="52B755AB" w14:textId="77777777" w:rsidR="00F3343D" w:rsidRDefault="00000000">
                        <w:pPr>
                          <w:spacing w:line="480" w:lineRule="auto"/>
                          <w:rPr>
                            <w:rFonts w:ascii="Arial" w:hAnsi="Arial" w:cs="Arial"/>
                            <w:b/>
                            <w:bCs/>
                            <w:kern w:val="2"/>
                            <w:sz w:val="10"/>
                            <w:szCs w:val="10"/>
                          </w:rPr>
                        </w:pPr>
                        <w:hyperlink r:id="rId3436" w:tooltip="Xi (letter)" w:history="1">
                          <w:r w:rsidR="00F3343D">
                            <w:rPr>
                              <w:rStyle w:val="Hyperlink"/>
                              <w:rFonts w:ascii="Arial" w:hAnsi="Arial" w:cs="Arial"/>
                              <w:color w:val="3366CC"/>
                              <w:kern w:val="2"/>
                              <w:sz w:val="10"/>
                              <w:szCs w:val="10"/>
                            </w:rPr>
                            <w:t>XI</w:t>
                          </w:r>
                        </w:hyperlink>
                      </w:p>
                    </w:tc>
                  </w:tr>
                  <w:tr w:rsidR="00F3343D" w14:paraId="1B6900C9" w14:textId="77777777">
                    <w:trPr>
                      <w:trHeight w:val="390"/>
                      <w:jc w:val="center"/>
                    </w:trPr>
                    <w:tc>
                      <w:tcPr>
                        <w:tcW w:w="0" w:type="auto"/>
                        <w:tcMar>
                          <w:top w:w="15" w:type="dxa"/>
                          <w:left w:w="15" w:type="dxa"/>
                          <w:bottom w:w="15" w:type="dxa"/>
                          <w:right w:w="15" w:type="dxa"/>
                        </w:tcMar>
                        <w:hideMark/>
                      </w:tcPr>
                      <w:p w14:paraId="66FC4835"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ΓΓ</w:t>
                        </w:r>
                      </w:p>
                    </w:tc>
                    <w:tc>
                      <w:tcPr>
                        <w:tcW w:w="0" w:type="auto"/>
                        <w:tcMar>
                          <w:top w:w="15" w:type="dxa"/>
                          <w:left w:w="15" w:type="dxa"/>
                          <w:bottom w:w="15" w:type="dxa"/>
                          <w:right w:w="240" w:type="dxa"/>
                        </w:tcMar>
                        <w:hideMark/>
                      </w:tcPr>
                      <w:p w14:paraId="776B0107" w14:textId="77777777" w:rsidR="00F3343D" w:rsidRDefault="00000000">
                        <w:pPr>
                          <w:spacing w:line="480" w:lineRule="auto"/>
                          <w:rPr>
                            <w:rFonts w:ascii="Arial" w:hAnsi="Arial" w:cs="Arial"/>
                            <w:b/>
                            <w:bCs/>
                            <w:kern w:val="2"/>
                            <w:sz w:val="10"/>
                            <w:szCs w:val="10"/>
                          </w:rPr>
                        </w:pPr>
                        <w:hyperlink r:id="rId3437" w:tooltip="Gamma" w:history="1">
                          <w:r w:rsidR="00F3343D">
                            <w:rPr>
                              <w:rStyle w:val="Hyperlink"/>
                              <w:rFonts w:ascii="Arial" w:hAnsi="Arial" w:cs="Arial"/>
                              <w:color w:val="3366CC"/>
                              <w:kern w:val="2"/>
                              <w:sz w:val="10"/>
                              <w:szCs w:val="10"/>
                            </w:rPr>
                            <w:t>GAMMA</w:t>
                          </w:r>
                        </w:hyperlink>
                      </w:p>
                    </w:tc>
                    <w:tc>
                      <w:tcPr>
                        <w:tcW w:w="0" w:type="auto"/>
                        <w:tcMar>
                          <w:top w:w="15" w:type="dxa"/>
                          <w:left w:w="15" w:type="dxa"/>
                          <w:bottom w:w="15" w:type="dxa"/>
                          <w:right w:w="15" w:type="dxa"/>
                        </w:tcMar>
                        <w:hideMark/>
                      </w:tcPr>
                      <w:p w14:paraId="5F135956"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ΟΟ</w:t>
                        </w:r>
                      </w:p>
                    </w:tc>
                    <w:tc>
                      <w:tcPr>
                        <w:tcW w:w="0" w:type="auto"/>
                        <w:tcMar>
                          <w:top w:w="15" w:type="dxa"/>
                          <w:left w:w="15" w:type="dxa"/>
                          <w:bottom w:w="15" w:type="dxa"/>
                          <w:right w:w="144" w:type="dxa"/>
                        </w:tcMar>
                        <w:hideMark/>
                      </w:tcPr>
                      <w:p w14:paraId="04571263" w14:textId="77777777" w:rsidR="00F3343D" w:rsidRDefault="00000000">
                        <w:pPr>
                          <w:spacing w:line="480" w:lineRule="auto"/>
                          <w:rPr>
                            <w:rFonts w:ascii="Arial" w:hAnsi="Arial" w:cs="Arial"/>
                            <w:b/>
                            <w:bCs/>
                            <w:kern w:val="2"/>
                            <w:sz w:val="10"/>
                            <w:szCs w:val="10"/>
                          </w:rPr>
                        </w:pPr>
                        <w:hyperlink r:id="rId3438" w:tooltip="Omicron" w:history="1">
                          <w:r w:rsidR="00F3343D">
                            <w:rPr>
                              <w:rStyle w:val="Hyperlink"/>
                              <w:rFonts w:ascii="Arial" w:hAnsi="Arial" w:cs="Arial"/>
                              <w:color w:val="3366CC"/>
                              <w:kern w:val="2"/>
                              <w:sz w:val="10"/>
                              <w:szCs w:val="10"/>
                            </w:rPr>
                            <w:t>OMICRON</w:t>
                          </w:r>
                        </w:hyperlink>
                      </w:p>
                    </w:tc>
                  </w:tr>
                  <w:tr w:rsidR="00F3343D" w14:paraId="6440DCEA" w14:textId="77777777">
                    <w:trPr>
                      <w:trHeight w:val="397"/>
                      <w:jc w:val="center"/>
                    </w:trPr>
                    <w:tc>
                      <w:tcPr>
                        <w:tcW w:w="0" w:type="auto"/>
                        <w:tcMar>
                          <w:top w:w="15" w:type="dxa"/>
                          <w:left w:w="15" w:type="dxa"/>
                          <w:bottom w:w="15" w:type="dxa"/>
                          <w:right w:w="15" w:type="dxa"/>
                        </w:tcMar>
                        <w:hideMark/>
                      </w:tcPr>
                      <w:p w14:paraId="264FE7ED"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ΔΔ</w:t>
                        </w:r>
                      </w:p>
                    </w:tc>
                    <w:tc>
                      <w:tcPr>
                        <w:tcW w:w="0" w:type="auto"/>
                        <w:tcMar>
                          <w:top w:w="15" w:type="dxa"/>
                          <w:left w:w="15" w:type="dxa"/>
                          <w:bottom w:w="15" w:type="dxa"/>
                          <w:right w:w="240" w:type="dxa"/>
                        </w:tcMar>
                        <w:hideMark/>
                      </w:tcPr>
                      <w:p w14:paraId="62813ED2"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DELTA</w:t>
                        </w:r>
                      </w:p>
                    </w:tc>
                    <w:tc>
                      <w:tcPr>
                        <w:tcW w:w="0" w:type="auto"/>
                        <w:tcMar>
                          <w:top w:w="15" w:type="dxa"/>
                          <w:left w:w="15" w:type="dxa"/>
                          <w:bottom w:w="15" w:type="dxa"/>
                          <w:right w:w="15" w:type="dxa"/>
                        </w:tcMar>
                        <w:hideMark/>
                      </w:tcPr>
                      <w:p w14:paraId="1353E252"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ΠΠ</w:t>
                        </w:r>
                      </w:p>
                    </w:tc>
                    <w:tc>
                      <w:tcPr>
                        <w:tcW w:w="0" w:type="auto"/>
                        <w:tcMar>
                          <w:top w:w="15" w:type="dxa"/>
                          <w:left w:w="15" w:type="dxa"/>
                          <w:bottom w:w="15" w:type="dxa"/>
                          <w:right w:w="144" w:type="dxa"/>
                        </w:tcMar>
                        <w:hideMark/>
                      </w:tcPr>
                      <w:p w14:paraId="141E2A13" w14:textId="77777777" w:rsidR="00F3343D" w:rsidRDefault="00000000">
                        <w:pPr>
                          <w:spacing w:line="480" w:lineRule="auto"/>
                          <w:rPr>
                            <w:rFonts w:ascii="Arial" w:hAnsi="Arial" w:cs="Arial"/>
                            <w:b/>
                            <w:bCs/>
                            <w:kern w:val="2"/>
                            <w:sz w:val="10"/>
                            <w:szCs w:val="10"/>
                          </w:rPr>
                        </w:pPr>
                        <w:hyperlink r:id="rId3439" w:tooltip="Pi (letter)" w:history="1">
                          <w:r w:rsidR="00F3343D">
                            <w:rPr>
                              <w:rStyle w:val="Hyperlink"/>
                              <w:rFonts w:ascii="Arial" w:hAnsi="Arial" w:cs="Arial"/>
                              <w:color w:val="3366CC"/>
                              <w:kern w:val="2"/>
                              <w:sz w:val="10"/>
                              <w:szCs w:val="10"/>
                            </w:rPr>
                            <w:t>PI</w:t>
                          </w:r>
                        </w:hyperlink>
                        <w:r w:rsidR="00F3343D">
                          <w:rPr>
                            <w:rFonts w:ascii="Arial" w:hAnsi="Arial" w:cs="Arial"/>
                            <w:b/>
                            <w:bCs/>
                            <w:kern w:val="2"/>
                            <w:sz w:val="10"/>
                            <w:szCs w:val="10"/>
                          </w:rPr>
                          <w:t xml:space="preserve"> (PRIVATE INVESTGATOR)</w:t>
                        </w:r>
                      </w:p>
                    </w:tc>
                  </w:tr>
                  <w:tr w:rsidR="00F3343D" w14:paraId="0956F4A9" w14:textId="77777777">
                    <w:trPr>
                      <w:trHeight w:val="397"/>
                      <w:jc w:val="center"/>
                    </w:trPr>
                    <w:tc>
                      <w:tcPr>
                        <w:tcW w:w="0" w:type="auto"/>
                        <w:tcMar>
                          <w:top w:w="15" w:type="dxa"/>
                          <w:left w:w="15" w:type="dxa"/>
                          <w:bottom w:w="15" w:type="dxa"/>
                          <w:right w:w="15" w:type="dxa"/>
                        </w:tcMar>
                        <w:hideMark/>
                      </w:tcPr>
                      <w:p w14:paraId="2767D7D3"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ΕΕ</w:t>
                        </w:r>
                      </w:p>
                    </w:tc>
                    <w:tc>
                      <w:tcPr>
                        <w:tcW w:w="0" w:type="auto"/>
                        <w:tcMar>
                          <w:top w:w="15" w:type="dxa"/>
                          <w:left w:w="15" w:type="dxa"/>
                          <w:bottom w:w="15" w:type="dxa"/>
                          <w:right w:w="240" w:type="dxa"/>
                        </w:tcMar>
                        <w:hideMark/>
                      </w:tcPr>
                      <w:p w14:paraId="55CF72D2" w14:textId="77777777" w:rsidR="00F3343D" w:rsidRDefault="00000000">
                        <w:pPr>
                          <w:spacing w:line="480" w:lineRule="auto"/>
                          <w:rPr>
                            <w:rFonts w:ascii="Arial" w:hAnsi="Arial" w:cs="Arial"/>
                            <w:b/>
                            <w:bCs/>
                            <w:kern w:val="2"/>
                            <w:sz w:val="10"/>
                            <w:szCs w:val="10"/>
                          </w:rPr>
                        </w:pPr>
                        <w:hyperlink r:id="rId3440" w:tooltip="Epsilon" w:history="1">
                          <w:r w:rsidR="00F3343D">
                            <w:rPr>
                              <w:rStyle w:val="Hyperlink"/>
                              <w:rFonts w:ascii="Arial" w:hAnsi="Arial" w:cs="Arial"/>
                              <w:color w:val="3366CC"/>
                              <w:kern w:val="2"/>
                              <w:sz w:val="10"/>
                              <w:szCs w:val="10"/>
                            </w:rPr>
                            <w:t>EPSILON</w:t>
                          </w:r>
                        </w:hyperlink>
                      </w:p>
                    </w:tc>
                    <w:tc>
                      <w:tcPr>
                        <w:tcW w:w="0" w:type="auto"/>
                        <w:tcMar>
                          <w:top w:w="15" w:type="dxa"/>
                          <w:left w:w="15" w:type="dxa"/>
                          <w:bottom w:w="15" w:type="dxa"/>
                          <w:right w:w="15" w:type="dxa"/>
                        </w:tcMar>
                        <w:hideMark/>
                      </w:tcPr>
                      <w:p w14:paraId="1274D2D6"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ΡΡ</w:t>
                        </w:r>
                      </w:p>
                    </w:tc>
                    <w:tc>
                      <w:tcPr>
                        <w:tcW w:w="0" w:type="auto"/>
                        <w:tcMar>
                          <w:top w:w="15" w:type="dxa"/>
                          <w:left w:w="15" w:type="dxa"/>
                          <w:bottom w:w="15" w:type="dxa"/>
                          <w:right w:w="144" w:type="dxa"/>
                        </w:tcMar>
                        <w:hideMark/>
                      </w:tcPr>
                      <w:p w14:paraId="26C9087A" w14:textId="77777777" w:rsidR="00F3343D" w:rsidRDefault="00000000">
                        <w:pPr>
                          <w:spacing w:line="480" w:lineRule="auto"/>
                          <w:rPr>
                            <w:rFonts w:ascii="Arial" w:hAnsi="Arial" w:cs="Arial"/>
                            <w:b/>
                            <w:bCs/>
                            <w:kern w:val="2"/>
                            <w:sz w:val="10"/>
                            <w:szCs w:val="10"/>
                          </w:rPr>
                        </w:pPr>
                        <w:hyperlink r:id="rId3441" w:tooltip="Rho" w:history="1">
                          <w:r w:rsidR="00F3343D">
                            <w:rPr>
                              <w:rStyle w:val="Hyperlink"/>
                              <w:rFonts w:ascii="Arial" w:hAnsi="Arial" w:cs="Arial"/>
                              <w:color w:val="3366CC"/>
                              <w:kern w:val="2"/>
                              <w:sz w:val="10"/>
                              <w:szCs w:val="10"/>
                            </w:rPr>
                            <w:t>RHO</w:t>
                          </w:r>
                        </w:hyperlink>
                      </w:p>
                    </w:tc>
                  </w:tr>
                  <w:tr w:rsidR="00F3343D" w14:paraId="149F76D1" w14:textId="77777777">
                    <w:trPr>
                      <w:trHeight w:val="397"/>
                      <w:jc w:val="center"/>
                    </w:trPr>
                    <w:tc>
                      <w:tcPr>
                        <w:tcW w:w="0" w:type="auto"/>
                        <w:tcMar>
                          <w:top w:w="15" w:type="dxa"/>
                          <w:left w:w="15" w:type="dxa"/>
                          <w:bottom w:w="15" w:type="dxa"/>
                          <w:right w:w="15" w:type="dxa"/>
                        </w:tcMar>
                        <w:hideMark/>
                      </w:tcPr>
                      <w:p w14:paraId="67F49DA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ΖΖ</w:t>
                        </w:r>
                      </w:p>
                    </w:tc>
                    <w:tc>
                      <w:tcPr>
                        <w:tcW w:w="0" w:type="auto"/>
                        <w:tcMar>
                          <w:top w:w="15" w:type="dxa"/>
                          <w:left w:w="15" w:type="dxa"/>
                          <w:bottom w:w="15" w:type="dxa"/>
                          <w:right w:w="240" w:type="dxa"/>
                        </w:tcMar>
                        <w:hideMark/>
                      </w:tcPr>
                      <w:p w14:paraId="2E521572" w14:textId="77777777" w:rsidR="00F3343D" w:rsidRDefault="00000000">
                        <w:pPr>
                          <w:spacing w:line="480" w:lineRule="auto"/>
                          <w:rPr>
                            <w:rFonts w:ascii="Arial" w:hAnsi="Arial" w:cs="Arial"/>
                            <w:b/>
                            <w:bCs/>
                            <w:kern w:val="2"/>
                            <w:sz w:val="10"/>
                            <w:szCs w:val="10"/>
                          </w:rPr>
                        </w:pPr>
                        <w:hyperlink r:id="rId3442" w:tooltip="Zeta" w:history="1">
                          <w:r w:rsidR="00F3343D">
                            <w:rPr>
                              <w:rStyle w:val="Hyperlink"/>
                              <w:rFonts w:ascii="Arial" w:hAnsi="Arial" w:cs="Arial"/>
                              <w:color w:val="3366CC"/>
                              <w:kern w:val="2"/>
                              <w:sz w:val="10"/>
                              <w:szCs w:val="10"/>
                            </w:rPr>
                            <w:t>ZETA</w:t>
                          </w:r>
                        </w:hyperlink>
                      </w:p>
                    </w:tc>
                    <w:tc>
                      <w:tcPr>
                        <w:tcW w:w="0" w:type="auto"/>
                        <w:tcMar>
                          <w:top w:w="15" w:type="dxa"/>
                          <w:left w:w="15" w:type="dxa"/>
                          <w:bottom w:w="15" w:type="dxa"/>
                          <w:right w:w="15" w:type="dxa"/>
                        </w:tcMar>
                        <w:hideMark/>
                      </w:tcPr>
                      <w:p w14:paraId="1E0D8C36"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ΣΣΣ</w:t>
                        </w:r>
                      </w:p>
                    </w:tc>
                    <w:tc>
                      <w:tcPr>
                        <w:tcW w:w="0" w:type="auto"/>
                        <w:tcMar>
                          <w:top w:w="15" w:type="dxa"/>
                          <w:left w:w="15" w:type="dxa"/>
                          <w:bottom w:w="15" w:type="dxa"/>
                          <w:right w:w="144" w:type="dxa"/>
                        </w:tcMar>
                        <w:hideMark/>
                      </w:tcPr>
                      <w:p w14:paraId="08C8A646" w14:textId="77777777" w:rsidR="00F3343D" w:rsidRDefault="00000000">
                        <w:pPr>
                          <w:spacing w:line="480" w:lineRule="auto"/>
                          <w:rPr>
                            <w:rFonts w:ascii="Arial" w:hAnsi="Arial" w:cs="Arial"/>
                            <w:b/>
                            <w:bCs/>
                            <w:kern w:val="2"/>
                            <w:sz w:val="10"/>
                            <w:szCs w:val="10"/>
                          </w:rPr>
                        </w:pPr>
                        <w:hyperlink r:id="rId3443" w:tooltip="Sigma" w:history="1">
                          <w:r w:rsidR="00F3343D">
                            <w:rPr>
                              <w:rStyle w:val="Hyperlink"/>
                              <w:rFonts w:ascii="Arial" w:hAnsi="Arial" w:cs="Arial"/>
                              <w:color w:val="3366CC"/>
                              <w:kern w:val="2"/>
                              <w:sz w:val="10"/>
                              <w:szCs w:val="10"/>
                            </w:rPr>
                            <w:t>SIGMA</w:t>
                          </w:r>
                        </w:hyperlink>
                      </w:p>
                    </w:tc>
                  </w:tr>
                  <w:tr w:rsidR="00F3343D" w14:paraId="34C297F7" w14:textId="77777777">
                    <w:trPr>
                      <w:trHeight w:val="397"/>
                      <w:jc w:val="center"/>
                    </w:trPr>
                    <w:tc>
                      <w:tcPr>
                        <w:tcW w:w="0" w:type="auto"/>
                        <w:tcMar>
                          <w:top w:w="15" w:type="dxa"/>
                          <w:left w:w="15" w:type="dxa"/>
                          <w:bottom w:w="15" w:type="dxa"/>
                          <w:right w:w="15" w:type="dxa"/>
                        </w:tcMar>
                        <w:hideMark/>
                      </w:tcPr>
                      <w:p w14:paraId="449DE9EC"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ΗΗ</w:t>
                        </w:r>
                      </w:p>
                    </w:tc>
                    <w:tc>
                      <w:tcPr>
                        <w:tcW w:w="0" w:type="auto"/>
                        <w:tcMar>
                          <w:top w:w="15" w:type="dxa"/>
                          <w:left w:w="15" w:type="dxa"/>
                          <w:bottom w:w="15" w:type="dxa"/>
                          <w:right w:w="240" w:type="dxa"/>
                        </w:tcMar>
                        <w:hideMark/>
                      </w:tcPr>
                      <w:p w14:paraId="7923CCD6" w14:textId="77777777" w:rsidR="00F3343D" w:rsidRDefault="00000000">
                        <w:pPr>
                          <w:spacing w:line="480" w:lineRule="auto"/>
                          <w:rPr>
                            <w:rFonts w:ascii="Arial" w:hAnsi="Arial" w:cs="Arial"/>
                            <w:b/>
                            <w:bCs/>
                            <w:kern w:val="2"/>
                            <w:sz w:val="10"/>
                            <w:szCs w:val="10"/>
                          </w:rPr>
                        </w:pPr>
                        <w:hyperlink r:id="rId3444" w:tooltip="Eta" w:history="1">
                          <w:r w:rsidR="00F3343D">
                            <w:rPr>
                              <w:rStyle w:val="Hyperlink"/>
                              <w:rFonts w:ascii="Arial" w:hAnsi="Arial" w:cs="Arial"/>
                              <w:color w:val="3366CC"/>
                              <w:kern w:val="2"/>
                              <w:sz w:val="10"/>
                              <w:szCs w:val="10"/>
                            </w:rPr>
                            <w:t>ETA</w:t>
                          </w:r>
                        </w:hyperlink>
                      </w:p>
                    </w:tc>
                    <w:tc>
                      <w:tcPr>
                        <w:tcW w:w="0" w:type="auto"/>
                        <w:tcMar>
                          <w:top w:w="15" w:type="dxa"/>
                          <w:left w:w="15" w:type="dxa"/>
                          <w:bottom w:w="15" w:type="dxa"/>
                          <w:right w:w="15" w:type="dxa"/>
                        </w:tcMar>
                        <w:hideMark/>
                      </w:tcPr>
                      <w:p w14:paraId="6D76203B"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ΤΤ</w:t>
                        </w:r>
                      </w:p>
                    </w:tc>
                    <w:tc>
                      <w:tcPr>
                        <w:tcW w:w="0" w:type="auto"/>
                        <w:tcMar>
                          <w:top w:w="15" w:type="dxa"/>
                          <w:left w:w="15" w:type="dxa"/>
                          <w:bottom w:w="15" w:type="dxa"/>
                          <w:right w:w="144" w:type="dxa"/>
                        </w:tcMar>
                        <w:hideMark/>
                      </w:tcPr>
                      <w:p w14:paraId="67BF6640" w14:textId="77777777" w:rsidR="00F3343D" w:rsidRDefault="00000000">
                        <w:pPr>
                          <w:spacing w:line="480" w:lineRule="auto"/>
                          <w:rPr>
                            <w:rFonts w:ascii="Arial" w:hAnsi="Arial" w:cs="Arial"/>
                            <w:b/>
                            <w:bCs/>
                            <w:kern w:val="2"/>
                            <w:sz w:val="10"/>
                            <w:szCs w:val="10"/>
                          </w:rPr>
                        </w:pPr>
                        <w:hyperlink r:id="rId3445" w:tooltip="Tau" w:history="1">
                          <w:r w:rsidR="00F3343D">
                            <w:rPr>
                              <w:rStyle w:val="Hyperlink"/>
                              <w:rFonts w:ascii="Arial" w:hAnsi="Arial" w:cs="Arial"/>
                              <w:color w:val="3366CC"/>
                              <w:kern w:val="2"/>
                              <w:sz w:val="10"/>
                              <w:szCs w:val="10"/>
                            </w:rPr>
                            <w:t>TAU</w:t>
                          </w:r>
                        </w:hyperlink>
                      </w:p>
                    </w:tc>
                  </w:tr>
                  <w:tr w:rsidR="00F3343D" w14:paraId="28014650" w14:textId="77777777">
                    <w:trPr>
                      <w:trHeight w:val="397"/>
                      <w:jc w:val="center"/>
                    </w:trPr>
                    <w:tc>
                      <w:tcPr>
                        <w:tcW w:w="0" w:type="auto"/>
                        <w:tcMar>
                          <w:top w:w="15" w:type="dxa"/>
                          <w:left w:w="15" w:type="dxa"/>
                          <w:bottom w:w="15" w:type="dxa"/>
                          <w:right w:w="15" w:type="dxa"/>
                        </w:tcMar>
                        <w:hideMark/>
                      </w:tcPr>
                      <w:p w14:paraId="284CBC18"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ΘΘ</w:t>
                        </w:r>
                      </w:p>
                    </w:tc>
                    <w:tc>
                      <w:tcPr>
                        <w:tcW w:w="0" w:type="auto"/>
                        <w:tcMar>
                          <w:top w:w="15" w:type="dxa"/>
                          <w:left w:w="15" w:type="dxa"/>
                          <w:bottom w:w="15" w:type="dxa"/>
                          <w:right w:w="240" w:type="dxa"/>
                        </w:tcMar>
                        <w:hideMark/>
                      </w:tcPr>
                      <w:p w14:paraId="22D8A4A2" w14:textId="77777777" w:rsidR="00F3343D" w:rsidRDefault="00000000">
                        <w:pPr>
                          <w:spacing w:line="480" w:lineRule="auto"/>
                          <w:rPr>
                            <w:rFonts w:ascii="Arial" w:hAnsi="Arial" w:cs="Arial"/>
                            <w:b/>
                            <w:bCs/>
                            <w:kern w:val="2"/>
                            <w:sz w:val="10"/>
                            <w:szCs w:val="10"/>
                          </w:rPr>
                        </w:pPr>
                        <w:hyperlink r:id="rId3446" w:tooltip="Theta" w:history="1">
                          <w:r w:rsidR="00F3343D">
                            <w:rPr>
                              <w:rStyle w:val="Hyperlink"/>
                              <w:rFonts w:ascii="Arial" w:hAnsi="Arial" w:cs="Arial"/>
                              <w:color w:val="3366CC"/>
                              <w:kern w:val="2"/>
                              <w:sz w:val="10"/>
                              <w:szCs w:val="10"/>
                            </w:rPr>
                            <w:t>THETA</w:t>
                          </w:r>
                        </w:hyperlink>
                      </w:p>
                    </w:tc>
                    <w:tc>
                      <w:tcPr>
                        <w:tcW w:w="0" w:type="auto"/>
                        <w:tcMar>
                          <w:top w:w="15" w:type="dxa"/>
                          <w:left w:w="15" w:type="dxa"/>
                          <w:bottom w:w="15" w:type="dxa"/>
                          <w:right w:w="15" w:type="dxa"/>
                        </w:tcMar>
                        <w:hideMark/>
                      </w:tcPr>
                      <w:p w14:paraId="6C30B25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ΥΥ</w:t>
                        </w:r>
                      </w:p>
                    </w:tc>
                    <w:tc>
                      <w:tcPr>
                        <w:tcW w:w="0" w:type="auto"/>
                        <w:tcMar>
                          <w:top w:w="15" w:type="dxa"/>
                          <w:left w:w="15" w:type="dxa"/>
                          <w:bottom w:w="15" w:type="dxa"/>
                          <w:right w:w="144" w:type="dxa"/>
                        </w:tcMar>
                        <w:hideMark/>
                      </w:tcPr>
                      <w:p w14:paraId="23379FFC" w14:textId="77777777" w:rsidR="00F3343D" w:rsidRDefault="00000000">
                        <w:pPr>
                          <w:spacing w:line="480" w:lineRule="auto"/>
                          <w:rPr>
                            <w:rFonts w:ascii="Arial" w:hAnsi="Arial" w:cs="Arial"/>
                            <w:b/>
                            <w:bCs/>
                            <w:kern w:val="2"/>
                            <w:sz w:val="10"/>
                            <w:szCs w:val="10"/>
                          </w:rPr>
                        </w:pPr>
                        <w:hyperlink r:id="rId3447" w:tooltip="Upsilon" w:history="1">
                          <w:r w:rsidR="00F3343D">
                            <w:rPr>
                              <w:rStyle w:val="Hyperlink"/>
                              <w:rFonts w:ascii="Arial" w:hAnsi="Arial" w:cs="Arial"/>
                              <w:color w:val="3366CC"/>
                              <w:kern w:val="2"/>
                              <w:sz w:val="10"/>
                              <w:szCs w:val="10"/>
                            </w:rPr>
                            <w:t>UPSILON</w:t>
                          </w:r>
                        </w:hyperlink>
                      </w:p>
                    </w:tc>
                  </w:tr>
                  <w:tr w:rsidR="00F3343D" w14:paraId="24B1F138" w14:textId="77777777">
                    <w:trPr>
                      <w:trHeight w:val="390"/>
                      <w:jc w:val="center"/>
                    </w:trPr>
                    <w:tc>
                      <w:tcPr>
                        <w:tcW w:w="0" w:type="auto"/>
                        <w:tcMar>
                          <w:top w:w="15" w:type="dxa"/>
                          <w:left w:w="15" w:type="dxa"/>
                          <w:bottom w:w="15" w:type="dxa"/>
                          <w:right w:w="15" w:type="dxa"/>
                        </w:tcMar>
                        <w:hideMark/>
                      </w:tcPr>
                      <w:p w14:paraId="53F334A4"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ΙΙ</w:t>
                        </w:r>
                      </w:p>
                    </w:tc>
                    <w:tc>
                      <w:tcPr>
                        <w:tcW w:w="0" w:type="auto"/>
                        <w:tcMar>
                          <w:top w:w="15" w:type="dxa"/>
                          <w:left w:w="15" w:type="dxa"/>
                          <w:bottom w:w="15" w:type="dxa"/>
                          <w:right w:w="240" w:type="dxa"/>
                        </w:tcMar>
                        <w:hideMark/>
                      </w:tcPr>
                      <w:p w14:paraId="34375FA8" w14:textId="77777777" w:rsidR="00F3343D" w:rsidRDefault="00000000">
                        <w:pPr>
                          <w:spacing w:line="480" w:lineRule="auto"/>
                          <w:rPr>
                            <w:rFonts w:ascii="Arial" w:hAnsi="Arial" w:cs="Arial"/>
                            <w:b/>
                            <w:bCs/>
                            <w:kern w:val="2"/>
                            <w:sz w:val="10"/>
                            <w:szCs w:val="10"/>
                          </w:rPr>
                        </w:pPr>
                        <w:hyperlink r:id="rId3448" w:tooltip="Iota" w:history="1">
                          <w:r w:rsidR="00F3343D">
                            <w:rPr>
                              <w:rStyle w:val="Hyperlink"/>
                              <w:rFonts w:ascii="Arial" w:hAnsi="Arial" w:cs="Arial"/>
                              <w:color w:val="3366CC"/>
                              <w:kern w:val="2"/>
                              <w:sz w:val="10"/>
                              <w:szCs w:val="10"/>
                            </w:rPr>
                            <w:t>IOTA</w:t>
                          </w:r>
                        </w:hyperlink>
                      </w:p>
                    </w:tc>
                    <w:tc>
                      <w:tcPr>
                        <w:tcW w:w="0" w:type="auto"/>
                        <w:tcMar>
                          <w:top w:w="15" w:type="dxa"/>
                          <w:left w:w="15" w:type="dxa"/>
                          <w:bottom w:w="15" w:type="dxa"/>
                          <w:right w:w="15" w:type="dxa"/>
                        </w:tcMar>
                        <w:hideMark/>
                      </w:tcPr>
                      <w:p w14:paraId="4B5D6EF8"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ΦΦ</w:t>
                        </w:r>
                      </w:p>
                    </w:tc>
                    <w:tc>
                      <w:tcPr>
                        <w:tcW w:w="0" w:type="auto"/>
                        <w:tcMar>
                          <w:top w:w="15" w:type="dxa"/>
                          <w:left w:w="15" w:type="dxa"/>
                          <w:bottom w:w="15" w:type="dxa"/>
                          <w:right w:w="144" w:type="dxa"/>
                        </w:tcMar>
                        <w:hideMark/>
                      </w:tcPr>
                      <w:p w14:paraId="5A77101C" w14:textId="77777777" w:rsidR="00F3343D" w:rsidRDefault="00000000">
                        <w:pPr>
                          <w:spacing w:line="480" w:lineRule="auto"/>
                          <w:rPr>
                            <w:rFonts w:ascii="Arial" w:hAnsi="Arial" w:cs="Arial"/>
                            <w:b/>
                            <w:bCs/>
                            <w:kern w:val="2"/>
                            <w:sz w:val="10"/>
                            <w:szCs w:val="10"/>
                          </w:rPr>
                        </w:pPr>
                        <w:hyperlink r:id="rId3449" w:tooltip="Phi" w:history="1">
                          <w:r w:rsidR="00F3343D">
                            <w:rPr>
                              <w:rStyle w:val="Hyperlink"/>
                              <w:rFonts w:ascii="Arial" w:hAnsi="Arial" w:cs="Arial"/>
                              <w:color w:val="3366CC"/>
                              <w:kern w:val="2"/>
                              <w:sz w:val="10"/>
                              <w:szCs w:val="10"/>
                            </w:rPr>
                            <w:t>PHI</w:t>
                          </w:r>
                        </w:hyperlink>
                      </w:p>
                    </w:tc>
                  </w:tr>
                  <w:tr w:rsidR="00F3343D" w14:paraId="49ACCE4E" w14:textId="77777777">
                    <w:trPr>
                      <w:trHeight w:val="397"/>
                      <w:jc w:val="center"/>
                    </w:trPr>
                    <w:tc>
                      <w:tcPr>
                        <w:tcW w:w="0" w:type="auto"/>
                        <w:tcMar>
                          <w:top w:w="15" w:type="dxa"/>
                          <w:left w:w="15" w:type="dxa"/>
                          <w:bottom w:w="15" w:type="dxa"/>
                          <w:right w:w="15" w:type="dxa"/>
                        </w:tcMar>
                        <w:hideMark/>
                      </w:tcPr>
                      <w:p w14:paraId="597FAC29"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ΚΚ</w:t>
                        </w:r>
                      </w:p>
                    </w:tc>
                    <w:tc>
                      <w:tcPr>
                        <w:tcW w:w="0" w:type="auto"/>
                        <w:tcMar>
                          <w:top w:w="15" w:type="dxa"/>
                          <w:left w:w="15" w:type="dxa"/>
                          <w:bottom w:w="15" w:type="dxa"/>
                          <w:right w:w="240" w:type="dxa"/>
                        </w:tcMar>
                        <w:hideMark/>
                      </w:tcPr>
                      <w:p w14:paraId="11FC914A" w14:textId="77777777" w:rsidR="00F3343D" w:rsidRDefault="00000000">
                        <w:pPr>
                          <w:spacing w:line="480" w:lineRule="auto"/>
                          <w:rPr>
                            <w:rFonts w:ascii="Arial" w:hAnsi="Arial" w:cs="Arial"/>
                            <w:b/>
                            <w:bCs/>
                            <w:kern w:val="2"/>
                            <w:sz w:val="10"/>
                            <w:szCs w:val="10"/>
                          </w:rPr>
                        </w:pPr>
                        <w:hyperlink r:id="rId3450" w:tooltip="Kappa" w:history="1">
                          <w:r w:rsidR="00F3343D">
                            <w:rPr>
                              <w:rStyle w:val="Hyperlink"/>
                              <w:rFonts w:ascii="Arial" w:hAnsi="Arial" w:cs="Arial"/>
                              <w:color w:val="3366CC"/>
                              <w:kern w:val="2"/>
                              <w:sz w:val="10"/>
                              <w:szCs w:val="10"/>
                            </w:rPr>
                            <w:t>KAPPA</w:t>
                          </w:r>
                        </w:hyperlink>
                      </w:p>
                    </w:tc>
                    <w:tc>
                      <w:tcPr>
                        <w:tcW w:w="0" w:type="auto"/>
                        <w:tcMar>
                          <w:top w:w="15" w:type="dxa"/>
                          <w:left w:w="15" w:type="dxa"/>
                          <w:bottom w:w="15" w:type="dxa"/>
                          <w:right w:w="15" w:type="dxa"/>
                        </w:tcMar>
                        <w:hideMark/>
                      </w:tcPr>
                      <w:p w14:paraId="215E890B"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ΧΧ</w:t>
                        </w:r>
                      </w:p>
                    </w:tc>
                    <w:tc>
                      <w:tcPr>
                        <w:tcW w:w="0" w:type="auto"/>
                        <w:tcMar>
                          <w:top w:w="15" w:type="dxa"/>
                          <w:left w:w="15" w:type="dxa"/>
                          <w:bottom w:w="15" w:type="dxa"/>
                          <w:right w:w="144" w:type="dxa"/>
                        </w:tcMar>
                        <w:hideMark/>
                      </w:tcPr>
                      <w:p w14:paraId="42BC3793" w14:textId="77777777" w:rsidR="00F3343D" w:rsidRDefault="00000000">
                        <w:pPr>
                          <w:spacing w:line="480" w:lineRule="auto"/>
                          <w:rPr>
                            <w:rFonts w:ascii="Arial" w:hAnsi="Arial" w:cs="Arial"/>
                            <w:b/>
                            <w:bCs/>
                            <w:kern w:val="2"/>
                            <w:sz w:val="10"/>
                            <w:szCs w:val="10"/>
                          </w:rPr>
                        </w:pPr>
                        <w:hyperlink r:id="rId3451" w:tooltip="Chi (letter)" w:history="1">
                          <w:r w:rsidR="00F3343D">
                            <w:rPr>
                              <w:rStyle w:val="Hyperlink"/>
                              <w:rFonts w:ascii="Arial" w:hAnsi="Arial" w:cs="Arial"/>
                              <w:color w:val="3366CC"/>
                              <w:kern w:val="2"/>
                              <w:sz w:val="10"/>
                              <w:szCs w:val="10"/>
                            </w:rPr>
                            <w:t>CHI</w:t>
                          </w:r>
                        </w:hyperlink>
                      </w:p>
                    </w:tc>
                  </w:tr>
                  <w:tr w:rsidR="00F3343D" w14:paraId="59F8C5CE" w14:textId="77777777">
                    <w:trPr>
                      <w:trHeight w:val="397"/>
                      <w:jc w:val="center"/>
                    </w:trPr>
                    <w:tc>
                      <w:tcPr>
                        <w:tcW w:w="0" w:type="auto"/>
                        <w:tcMar>
                          <w:top w:w="15" w:type="dxa"/>
                          <w:left w:w="15" w:type="dxa"/>
                          <w:bottom w:w="15" w:type="dxa"/>
                          <w:right w:w="15" w:type="dxa"/>
                        </w:tcMar>
                        <w:hideMark/>
                      </w:tcPr>
                      <w:p w14:paraId="05736041"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ΛΛ</w:t>
                        </w:r>
                      </w:p>
                    </w:tc>
                    <w:tc>
                      <w:tcPr>
                        <w:tcW w:w="0" w:type="auto"/>
                        <w:tcMar>
                          <w:top w:w="15" w:type="dxa"/>
                          <w:left w:w="15" w:type="dxa"/>
                          <w:bottom w:w="15" w:type="dxa"/>
                          <w:right w:w="240" w:type="dxa"/>
                        </w:tcMar>
                        <w:hideMark/>
                      </w:tcPr>
                      <w:p w14:paraId="36404FE4" w14:textId="77777777" w:rsidR="00F3343D" w:rsidRDefault="00000000">
                        <w:pPr>
                          <w:spacing w:line="480" w:lineRule="auto"/>
                          <w:rPr>
                            <w:rFonts w:ascii="Arial" w:hAnsi="Arial" w:cs="Arial"/>
                            <w:b/>
                            <w:bCs/>
                            <w:kern w:val="2"/>
                            <w:sz w:val="10"/>
                            <w:szCs w:val="10"/>
                          </w:rPr>
                        </w:pPr>
                        <w:hyperlink r:id="rId3452" w:tooltip="Lambda" w:history="1">
                          <w:r w:rsidR="00F3343D">
                            <w:rPr>
                              <w:rStyle w:val="Hyperlink"/>
                              <w:rFonts w:ascii="Arial" w:hAnsi="Arial" w:cs="Arial"/>
                              <w:color w:val="3366CC"/>
                              <w:kern w:val="2"/>
                              <w:sz w:val="10"/>
                              <w:szCs w:val="10"/>
                            </w:rPr>
                            <w:t>LAMBDA</w:t>
                          </w:r>
                        </w:hyperlink>
                      </w:p>
                    </w:tc>
                    <w:tc>
                      <w:tcPr>
                        <w:tcW w:w="0" w:type="auto"/>
                        <w:tcMar>
                          <w:top w:w="15" w:type="dxa"/>
                          <w:left w:w="15" w:type="dxa"/>
                          <w:bottom w:w="15" w:type="dxa"/>
                          <w:right w:w="15" w:type="dxa"/>
                        </w:tcMar>
                        <w:hideMark/>
                      </w:tcPr>
                      <w:p w14:paraId="5C45B318"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ΨΨ</w:t>
                        </w:r>
                      </w:p>
                    </w:tc>
                    <w:tc>
                      <w:tcPr>
                        <w:tcW w:w="0" w:type="auto"/>
                        <w:tcMar>
                          <w:top w:w="15" w:type="dxa"/>
                          <w:left w:w="15" w:type="dxa"/>
                          <w:bottom w:w="15" w:type="dxa"/>
                          <w:right w:w="144" w:type="dxa"/>
                        </w:tcMar>
                        <w:hideMark/>
                      </w:tcPr>
                      <w:p w14:paraId="78F494AE" w14:textId="77777777" w:rsidR="00F3343D" w:rsidRDefault="00000000">
                        <w:pPr>
                          <w:spacing w:line="480" w:lineRule="auto"/>
                          <w:rPr>
                            <w:rFonts w:ascii="Arial" w:hAnsi="Arial" w:cs="Arial"/>
                            <w:b/>
                            <w:bCs/>
                            <w:kern w:val="2"/>
                            <w:sz w:val="10"/>
                            <w:szCs w:val="10"/>
                          </w:rPr>
                        </w:pPr>
                        <w:hyperlink r:id="rId3453" w:tooltip="Psi (Greek)" w:history="1">
                          <w:r w:rsidR="00F3343D">
                            <w:rPr>
                              <w:rStyle w:val="Hyperlink"/>
                              <w:rFonts w:ascii="Arial" w:hAnsi="Arial" w:cs="Arial"/>
                              <w:color w:val="3366CC"/>
                              <w:kern w:val="2"/>
                              <w:sz w:val="10"/>
                              <w:szCs w:val="10"/>
                            </w:rPr>
                            <w:t>PSI</w:t>
                          </w:r>
                        </w:hyperlink>
                      </w:p>
                    </w:tc>
                  </w:tr>
                  <w:tr w:rsidR="00F3343D" w14:paraId="4519CF20" w14:textId="77777777">
                    <w:trPr>
                      <w:trHeight w:val="397"/>
                      <w:jc w:val="center"/>
                    </w:trPr>
                    <w:tc>
                      <w:tcPr>
                        <w:tcW w:w="0" w:type="auto"/>
                        <w:tcMar>
                          <w:top w:w="15" w:type="dxa"/>
                          <w:left w:w="15" w:type="dxa"/>
                          <w:bottom w:w="15" w:type="dxa"/>
                          <w:right w:w="15" w:type="dxa"/>
                        </w:tcMar>
                        <w:hideMark/>
                      </w:tcPr>
                      <w:p w14:paraId="37C94D92"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ΜΜ</w:t>
                        </w:r>
                      </w:p>
                    </w:tc>
                    <w:tc>
                      <w:tcPr>
                        <w:tcW w:w="0" w:type="auto"/>
                        <w:tcMar>
                          <w:top w:w="15" w:type="dxa"/>
                          <w:left w:w="15" w:type="dxa"/>
                          <w:bottom w:w="15" w:type="dxa"/>
                          <w:right w:w="240" w:type="dxa"/>
                        </w:tcMar>
                        <w:hideMark/>
                      </w:tcPr>
                      <w:p w14:paraId="40B1BCCB" w14:textId="77777777" w:rsidR="00F3343D" w:rsidRDefault="00000000">
                        <w:pPr>
                          <w:spacing w:line="480" w:lineRule="auto"/>
                          <w:rPr>
                            <w:rFonts w:ascii="Arial" w:hAnsi="Arial" w:cs="Arial"/>
                            <w:b/>
                            <w:bCs/>
                            <w:kern w:val="2"/>
                            <w:sz w:val="10"/>
                            <w:szCs w:val="10"/>
                          </w:rPr>
                        </w:pPr>
                        <w:hyperlink r:id="rId3454" w:tooltip="Mu (letter)" w:history="1">
                          <w:r w:rsidR="00F3343D">
                            <w:rPr>
                              <w:rStyle w:val="Hyperlink"/>
                              <w:rFonts w:ascii="Arial" w:hAnsi="Arial" w:cs="Arial"/>
                              <w:color w:val="3366CC"/>
                              <w:kern w:val="2"/>
                              <w:sz w:val="10"/>
                              <w:szCs w:val="10"/>
                            </w:rPr>
                            <w:t>MU</w:t>
                          </w:r>
                        </w:hyperlink>
                      </w:p>
                    </w:tc>
                    <w:tc>
                      <w:tcPr>
                        <w:tcW w:w="0" w:type="auto"/>
                        <w:tcMar>
                          <w:top w:w="15" w:type="dxa"/>
                          <w:left w:w="15" w:type="dxa"/>
                          <w:bottom w:w="15" w:type="dxa"/>
                          <w:right w:w="15" w:type="dxa"/>
                        </w:tcMar>
                        <w:hideMark/>
                      </w:tcPr>
                      <w:p w14:paraId="7DA4A104"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ΩΩ</w:t>
                        </w:r>
                      </w:p>
                    </w:tc>
                    <w:tc>
                      <w:tcPr>
                        <w:tcW w:w="0" w:type="auto"/>
                        <w:tcMar>
                          <w:top w:w="15" w:type="dxa"/>
                          <w:left w:w="15" w:type="dxa"/>
                          <w:bottom w:w="15" w:type="dxa"/>
                          <w:right w:w="144" w:type="dxa"/>
                        </w:tcMar>
                        <w:hideMark/>
                      </w:tcPr>
                      <w:p w14:paraId="2FC21E86" w14:textId="77777777" w:rsidR="00F3343D" w:rsidRDefault="00000000">
                        <w:pPr>
                          <w:spacing w:line="480" w:lineRule="auto"/>
                          <w:rPr>
                            <w:rFonts w:ascii="Arial" w:hAnsi="Arial" w:cs="Arial"/>
                            <w:b/>
                            <w:bCs/>
                            <w:kern w:val="2"/>
                            <w:sz w:val="10"/>
                            <w:szCs w:val="10"/>
                          </w:rPr>
                        </w:pPr>
                        <w:hyperlink r:id="rId3455" w:tooltip="Omega" w:history="1">
                          <w:r w:rsidR="00F3343D">
                            <w:rPr>
                              <w:rStyle w:val="Hyperlink"/>
                              <w:rFonts w:ascii="Arial" w:hAnsi="Arial" w:cs="Arial"/>
                              <w:color w:val="3366CC"/>
                              <w:kern w:val="2"/>
                              <w:sz w:val="10"/>
                              <w:szCs w:val="10"/>
                            </w:rPr>
                            <w:t>OMEGA</w:t>
                          </w:r>
                        </w:hyperlink>
                      </w:p>
                    </w:tc>
                  </w:tr>
                </w:tbl>
                <w:p w14:paraId="0A2BCD4E" w14:textId="77777777" w:rsidR="00F3343D" w:rsidRDefault="00F3343D">
                  <w:pPr>
                    <w:spacing w:after="0"/>
                    <w:jc w:val="center"/>
                  </w:pPr>
                </w:p>
              </w:tc>
            </w:tr>
            <w:tr w:rsidR="00F3343D" w14:paraId="5CCFBFB6" w14:textId="77777777">
              <w:trPr>
                <w:trHeight w:val="695"/>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55DEBB99" w14:textId="77777777" w:rsidR="00F3343D" w:rsidRDefault="00000000">
                  <w:pPr>
                    <w:spacing w:before="120" w:after="240" w:line="480" w:lineRule="auto"/>
                    <w:jc w:val="center"/>
                    <w:rPr>
                      <w:rFonts w:ascii="Arial" w:hAnsi="Arial" w:cs="Arial"/>
                      <w:b/>
                      <w:bCs/>
                      <w:kern w:val="2"/>
                      <w:sz w:val="10"/>
                      <w:szCs w:val="10"/>
                    </w:rPr>
                  </w:pPr>
                  <w:hyperlink r:id="rId3456" w:tooltip="History of the Greek alphabet" w:history="1">
                    <w:r w:rsidR="00F3343D">
                      <w:rPr>
                        <w:rStyle w:val="Hyperlink"/>
                        <w:rFonts w:ascii="Arial" w:hAnsi="Arial" w:cs="Arial"/>
                        <w:color w:val="3366CC"/>
                        <w:kern w:val="2"/>
                        <w:sz w:val="10"/>
                        <w:szCs w:val="10"/>
                      </w:rPr>
                      <w:t>HISTORY</w:t>
                    </w:r>
                  </w:hyperlink>
                </w:p>
              </w:tc>
            </w:tr>
            <w:tr w:rsidR="00F3343D" w14:paraId="23EB5826" w14:textId="77777777">
              <w:trPr>
                <w:trHeight w:val="4083"/>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28FA8EDF" w14:textId="77777777" w:rsidR="00F3343D" w:rsidRDefault="00000000">
                  <w:pPr>
                    <w:spacing w:before="120" w:after="240" w:line="480" w:lineRule="auto"/>
                    <w:jc w:val="center"/>
                    <w:rPr>
                      <w:rFonts w:ascii="Arial" w:hAnsi="Arial" w:cs="Arial"/>
                      <w:b/>
                      <w:bCs/>
                      <w:kern w:val="2"/>
                      <w:sz w:val="10"/>
                      <w:szCs w:val="10"/>
                    </w:rPr>
                  </w:pPr>
                  <w:hyperlink r:id="rId3457" w:tooltip="Archaic Greek alphabets" w:history="1">
                    <w:r w:rsidR="00F3343D">
                      <w:rPr>
                        <w:rStyle w:val="Hyperlink"/>
                        <w:rFonts w:ascii="Arial" w:hAnsi="Arial" w:cs="Arial"/>
                        <w:color w:val="3366CC"/>
                        <w:kern w:val="2"/>
                        <w:sz w:val="10"/>
                        <w:szCs w:val="10"/>
                      </w:rPr>
                      <w:t>ARCHAIC LOCAL VARIANTS</w:t>
                    </w:r>
                  </w:hyperlink>
                </w:p>
                <w:p w14:paraId="2F47CE1D"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58" w:tooltip="Digamma" w:history="1">
                    <w:r w:rsidR="00F3343D">
                      <w:rPr>
                        <w:rStyle w:val="Hyperlink"/>
                        <w:rFonts w:ascii="Arial" w:hAnsi="Arial" w:cs="Arial"/>
                        <w:color w:val="3366CC"/>
                        <w:kern w:val="2"/>
                        <w:sz w:val="10"/>
                        <w:szCs w:val="10"/>
                      </w:rPr>
                      <w:t>Ϝ</w:t>
                    </w:r>
                  </w:hyperlink>
                </w:p>
                <w:p w14:paraId="70BB04DA"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59" w:tooltip="Heta" w:history="1">
                    <w:r w:rsidR="00F3343D">
                      <w:rPr>
                        <w:rStyle w:val="Hyperlink"/>
                        <w:rFonts w:ascii="Arial" w:hAnsi="Arial" w:cs="Arial"/>
                        <w:color w:val="3366CC"/>
                        <w:kern w:val="2"/>
                        <w:sz w:val="10"/>
                        <w:szCs w:val="10"/>
                      </w:rPr>
                      <w:t>Ͱ</w:t>
                    </w:r>
                  </w:hyperlink>
                </w:p>
                <w:p w14:paraId="51B602A0"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60" w:tooltip="San (letter)" w:history="1">
                    <w:r w:rsidR="00F3343D">
                      <w:rPr>
                        <w:rStyle w:val="Hyperlink"/>
                        <w:rFonts w:ascii="Arial" w:hAnsi="Arial" w:cs="Arial"/>
                        <w:color w:val="3366CC"/>
                        <w:kern w:val="2"/>
                        <w:sz w:val="10"/>
                        <w:szCs w:val="10"/>
                      </w:rPr>
                      <w:t>Ϻ</w:t>
                    </w:r>
                  </w:hyperlink>
                </w:p>
                <w:p w14:paraId="4E8F8F76"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61" w:tooltip="Koppa (letter)" w:history="1">
                    <w:r w:rsidR="00F3343D">
                      <w:rPr>
                        <w:rStyle w:val="Hyperlink"/>
                        <w:rFonts w:ascii="Arial" w:hAnsi="Arial" w:cs="Arial"/>
                        <w:color w:val="3366CC"/>
                        <w:kern w:val="2"/>
                        <w:sz w:val="10"/>
                        <w:szCs w:val="10"/>
                      </w:rPr>
                      <w:t>Ϙ</w:t>
                    </w:r>
                  </w:hyperlink>
                </w:p>
                <w:p w14:paraId="747F8BD0"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62" w:tooltip="Sampi" w:history="1">
                    <w:r w:rsidR="00F3343D">
                      <w:rPr>
                        <w:rStyle w:val="Hyperlink"/>
                        <w:rFonts w:ascii="Arial" w:hAnsi="Arial" w:cs="Arial"/>
                        <w:color w:val="3366CC"/>
                        <w:kern w:val="2"/>
                        <w:sz w:val="10"/>
                        <w:szCs w:val="10"/>
                      </w:rPr>
                      <w:t>Ͳ</w:t>
                    </w:r>
                  </w:hyperlink>
                </w:p>
                <w:p w14:paraId="5C23A49F" w14:textId="77777777" w:rsidR="00F3343D" w:rsidRDefault="00000000" w:rsidP="00F3343D">
                  <w:pPr>
                    <w:numPr>
                      <w:ilvl w:val="0"/>
                      <w:numId w:val="123"/>
                    </w:numPr>
                    <w:spacing w:after="0" w:line="480" w:lineRule="auto"/>
                    <w:jc w:val="center"/>
                    <w:rPr>
                      <w:rFonts w:ascii="Arial" w:hAnsi="Arial" w:cs="Arial"/>
                      <w:b/>
                      <w:bCs/>
                      <w:kern w:val="2"/>
                      <w:sz w:val="10"/>
                      <w:szCs w:val="10"/>
                    </w:rPr>
                  </w:pPr>
                  <w:hyperlink r:id="rId3463" w:tooltip="Tsan" w:history="1">
                    <w:r w:rsidR="00F3343D">
                      <w:rPr>
                        <w:rStyle w:val="Hyperlink"/>
                        <w:rFonts w:ascii="Arial" w:hAnsi="Arial" w:cs="Arial"/>
                        <w:color w:val="3366CC"/>
                        <w:kern w:val="2"/>
                        <w:sz w:val="10"/>
                        <w:szCs w:val="10"/>
                      </w:rPr>
                      <w:t>Ͷ</w:t>
                    </w:r>
                  </w:hyperlink>
                </w:p>
                <w:p w14:paraId="5E6F3D8E" w14:textId="77777777" w:rsidR="00F3343D" w:rsidRDefault="00000000" w:rsidP="00F3343D">
                  <w:pPr>
                    <w:numPr>
                      <w:ilvl w:val="0"/>
                      <w:numId w:val="124"/>
                    </w:numPr>
                    <w:spacing w:after="0" w:line="480" w:lineRule="auto"/>
                    <w:jc w:val="center"/>
                    <w:rPr>
                      <w:rFonts w:ascii="Arial" w:hAnsi="Arial" w:cs="Arial"/>
                      <w:b/>
                      <w:bCs/>
                      <w:kern w:val="2"/>
                      <w:sz w:val="10"/>
                      <w:szCs w:val="10"/>
                    </w:rPr>
                  </w:pPr>
                  <w:hyperlink r:id="rId3464" w:tooltip="Greek diacritics" w:history="1">
                    <w:r w:rsidR="00F3343D">
                      <w:rPr>
                        <w:rStyle w:val="Hyperlink"/>
                        <w:rFonts w:ascii="Arial" w:hAnsi="Arial" w:cs="Arial"/>
                        <w:color w:val="3366CC"/>
                        <w:kern w:val="2"/>
                        <w:sz w:val="10"/>
                        <w:szCs w:val="10"/>
                      </w:rPr>
                      <w:t>DIACRITICS</w:t>
                    </w:r>
                  </w:hyperlink>
                </w:p>
                <w:p w14:paraId="6C994999" w14:textId="77777777" w:rsidR="00F3343D" w:rsidRDefault="00000000" w:rsidP="00F3343D">
                  <w:pPr>
                    <w:numPr>
                      <w:ilvl w:val="0"/>
                      <w:numId w:val="124"/>
                    </w:numPr>
                    <w:spacing w:after="0" w:line="480" w:lineRule="auto"/>
                    <w:jc w:val="center"/>
                    <w:rPr>
                      <w:rFonts w:ascii="Arial" w:hAnsi="Arial" w:cs="Arial"/>
                      <w:b/>
                      <w:bCs/>
                      <w:kern w:val="2"/>
                      <w:sz w:val="10"/>
                      <w:szCs w:val="10"/>
                    </w:rPr>
                  </w:pPr>
                  <w:hyperlink r:id="rId3465" w:tooltip="Greek ligatures" w:history="1">
                    <w:r w:rsidR="00F3343D">
                      <w:rPr>
                        <w:rStyle w:val="Hyperlink"/>
                        <w:rFonts w:ascii="Arial" w:hAnsi="Arial" w:cs="Arial"/>
                        <w:color w:val="3366CC"/>
                        <w:kern w:val="2"/>
                        <w:sz w:val="10"/>
                        <w:szCs w:val="10"/>
                      </w:rPr>
                      <w:t>LIGATURES</w:t>
                    </w:r>
                  </w:hyperlink>
                </w:p>
                <w:p w14:paraId="4FA96AB1" w14:textId="77777777" w:rsidR="00F3343D" w:rsidRDefault="00000000">
                  <w:pPr>
                    <w:spacing w:line="480" w:lineRule="auto"/>
                    <w:jc w:val="center"/>
                    <w:rPr>
                      <w:rFonts w:ascii="Arial" w:hAnsi="Arial" w:cs="Arial"/>
                      <w:b/>
                      <w:bCs/>
                      <w:kern w:val="2"/>
                      <w:sz w:val="10"/>
                      <w:szCs w:val="10"/>
                    </w:rPr>
                  </w:pPr>
                  <w:hyperlink r:id="rId3466" w:tooltip="Greek numerals" w:history="1">
                    <w:r w:rsidR="00F3343D">
                      <w:rPr>
                        <w:rStyle w:val="Hyperlink"/>
                        <w:rFonts w:ascii="Arial" w:hAnsi="Arial" w:cs="Arial"/>
                        <w:color w:val="3366CC"/>
                        <w:kern w:val="2"/>
                        <w:sz w:val="10"/>
                        <w:szCs w:val="10"/>
                      </w:rPr>
                      <w:t>NUMERALS</w:t>
                    </w:r>
                  </w:hyperlink>
                </w:p>
                <w:p w14:paraId="316EE8BC" w14:textId="77777777" w:rsidR="00F3343D" w:rsidRDefault="00000000" w:rsidP="00F3343D">
                  <w:pPr>
                    <w:numPr>
                      <w:ilvl w:val="0"/>
                      <w:numId w:val="125"/>
                    </w:numPr>
                    <w:spacing w:after="0" w:line="480" w:lineRule="auto"/>
                    <w:jc w:val="center"/>
                    <w:rPr>
                      <w:rFonts w:ascii="Arial" w:hAnsi="Arial" w:cs="Arial"/>
                      <w:b/>
                      <w:bCs/>
                      <w:kern w:val="2"/>
                      <w:sz w:val="10"/>
                      <w:szCs w:val="10"/>
                    </w:rPr>
                  </w:pPr>
                  <w:hyperlink r:id="rId3467" w:tooltip="Digamma" w:history="1">
                    <w:r w:rsidR="00F3343D">
                      <w:rPr>
                        <w:rStyle w:val="Hyperlink"/>
                        <w:rFonts w:ascii="Arial" w:hAnsi="Arial" w:cs="Arial"/>
                        <w:color w:val="3366CC"/>
                        <w:kern w:val="2"/>
                        <w:sz w:val="10"/>
                        <w:szCs w:val="10"/>
                      </w:rPr>
                      <w:t>Ϛ (6)</w:t>
                    </w:r>
                  </w:hyperlink>
                </w:p>
                <w:p w14:paraId="06E34560" w14:textId="77777777" w:rsidR="00F3343D" w:rsidRDefault="00000000" w:rsidP="00F3343D">
                  <w:pPr>
                    <w:numPr>
                      <w:ilvl w:val="0"/>
                      <w:numId w:val="125"/>
                    </w:numPr>
                    <w:spacing w:after="0" w:line="480" w:lineRule="auto"/>
                    <w:jc w:val="center"/>
                    <w:rPr>
                      <w:rFonts w:ascii="Arial" w:hAnsi="Arial" w:cs="Arial"/>
                      <w:b/>
                      <w:bCs/>
                      <w:kern w:val="2"/>
                      <w:sz w:val="10"/>
                      <w:szCs w:val="10"/>
                    </w:rPr>
                  </w:pPr>
                  <w:hyperlink r:id="rId3468" w:tooltip="Koppa (letter)" w:history="1">
                    <w:r w:rsidR="00F3343D">
                      <w:rPr>
                        <w:rStyle w:val="Hyperlink"/>
                        <w:rFonts w:ascii="Arial" w:hAnsi="Arial" w:cs="Arial"/>
                        <w:color w:val="3366CC"/>
                        <w:kern w:val="2"/>
                        <w:sz w:val="10"/>
                        <w:szCs w:val="10"/>
                      </w:rPr>
                      <w:t>Ϟ (90)</w:t>
                    </w:r>
                  </w:hyperlink>
                </w:p>
                <w:p w14:paraId="57E91584" w14:textId="77777777" w:rsidR="00F3343D" w:rsidRDefault="00000000" w:rsidP="00F3343D">
                  <w:pPr>
                    <w:numPr>
                      <w:ilvl w:val="0"/>
                      <w:numId w:val="125"/>
                    </w:numPr>
                    <w:spacing w:after="0" w:line="480" w:lineRule="auto"/>
                    <w:jc w:val="center"/>
                    <w:rPr>
                      <w:rFonts w:ascii="Arial" w:hAnsi="Arial" w:cs="Arial"/>
                      <w:b/>
                      <w:bCs/>
                      <w:kern w:val="2"/>
                      <w:sz w:val="10"/>
                      <w:szCs w:val="10"/>
                    </w:rPr>
                  </w:pPr>
                  <w:hyperlink r:id="rId3469" w:tooltip="Sampi" w:history="1">
                    <w:r w:rsidR="00F3343D">
                      <w:rPr>
                        <w:rStyle w:val="Hyperlink"/>
                        <w:rFonts w:ascii="Arial" w:hAnsi="Arial" w:cs="Arial"/>
                        <w:color w:val="3366CC"/>
                        <w:kern w:val="2"/>
                        <w:sz w:val="10"/>
                        <w:szCs w:val="10"/>
                      </w:rPr>
                      <w:t>Ϡ (900)</w:t>
                    </w:r>
                  </w:hyperlink>
                </w:p>
              </w:tc>
            </w:tr>
            <w:tr w:rsidR="00F3343D" w14:paraId="4AB4C019" w14:textId="77777777">
              <w:trPr>
                <w:trHeight w:val="497"/>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16A17290" w14:textId="77777777" w:rsidR="00F3343D" w:rsidRDefault="00F3343D">
                  <w:pPr>
                    <w:spacing w:line="480" w:lineRule="auto"/>
                    <w:jc w:val="center"/>
                    <w:rPr>
                      <w:rFonts w:ascii="Arial" w:hAnsi="Arial" w:cs="Arial"/>
                      <w:b/>
                      <w:bCs/>
                      <w:kern w:val="2"/>
                      <w:sz w:val="10"/>
                      <w:szCs w:val="10"/>
                    </w:rPr>
                  </w:pPr>
                  <w:r>
                    <w:rPr>
                      <w:rFonts w:ascii="Arial" w:hAnsi="Arial" w:cs="Arial"/>
                      <w:b/>
                      <w:bCs/>
                      <w:kern w:val="2"/>
                      <w:sz w:val="10"/>
                      <w:szCs w:val="10"/>
                    </w:rPr>
                    <w:t>USE IN OTHER LANGUAGES</w:t>
                  </w:r>
                </w:p>
              </w:tc>
            </w:tr>
            <w:tr w:rsidR="00F3343D" w14:paraId="51A26A17" w14:textId="77777777">
              <w:trPr>
                <w:trHeight w:val="1009"/>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133A6B5B" w14:textId="77777777" w:rsidR="00F3343D" w:rsidRDefault="00000000" w:rsidP="00F3343D">
                  <w:pPr>
                    <w:numPr>
                      <w:ilvl w:val="0"/>
                      <w:numId w:val="126"/>
                    </w:numPr>
                    <w:spacing w:after="0" w:line="480" w:lineRule="auto"/>
                    <w:jc w:val="center"/>
                    <w:rPr>
                      <w:rFonts w:ascii="Arial" w:hAnsi="Arial" w:cs="Arial"/>
                      <w:b/>
                      <w:bCs/>
                      <w:kern w:val="2"/>
                      <w:sz w:val="10"/>
                      <w:szCs w:val="10"/>
                    </w:rPr>
                  </w:pPr>
                  <w:hyperlink r:id="rId3470" w:tooltip="Bactrian language" w:history="1">
                    <w:r w:rsidR="00F3343D">
                      <w:rPr>
                        <w:rStyle w:val="Hyperlink"/>
                        <w:rFonts w:ascii="Arial" w:hAnsi="Arial" w:cs="Arial"/>
                        <w:color w:val="3366CC"/>
                        <w:kern w:val="2"/>
                        <w:sz w:val="10"/>
                        <w:szCs w:val="10"/>
                      </w:rPr>
                      <w:t>BACTRIAN</w:t>
                    </w:r>
                  </w:hyperlink>
                </w:p>
                <w:p w14:paraId="43354798" w14:textId="77777777" w:rsidR="00F3343D" w:rsidRDefault="00000000" w:rsidP="00F3343D">
                  <w:pPr>
                    <w:numPr>
                      <w:ilvl w:val="0"/>
                      <w:numId w:val="126"/>
                    </w:numPr>
                    <w:spacing w:after="0" w:line="480" w:lineRule="auto"/>
                    <w:jc w:val="center"/>
                    <w:rPr>
                      <w:rFonts w:ascii="Arial" w:hAnsi="Arial" w:cs="Arial"/>
                      <w:b/>
                      <w:bCs/>
                      <w:kern w:val="2"/>
                      <w:sz w:val="10"/>
                      <w:szCs w:val="10"/>
                    </w:rPr>
                  </w:pPr>
                  <w:hyperlink r:id="rId3471" w:tooltip="Coptic alphabet" w:history="1">
                    <w:r w:rsidR="00F3343D">
                      <w:rPr>
                        <w:rStyle w:val="Hyperlink"/>
                        <w:rFonts w:ascii="Arial" w:hAnsi="Arial" w:cs="Arial"/>
                        <w:color w:val="3366CC"/>
                        <w:kern w:val="2"/>
                        <w:sz w:val="10"/>
                        <w:szCs w:val="10"/>
                      </w:rPr>
                      <w:t>COPTIC</w:t>
                    </w:r>
                  </w:hyperlink>
                </w:p>
                <w:p w14:paraId="6E085B45" w14:textId="77777777" w:rsidR="00F3343D" w:rsidRDefault="00000000" w:rsidP="00F3343D">
                  <w:pPr>
                    <w:numPr>
                      <w:ilvl w:val="0"/>
                      <w:numId w:val="126"/>
                    </w:numPr>
                    <w:spacing w:after="0" w:line="480" w:lineRule="auto"/>
                    <w:jc w:val="center"/>
                    <w:rPr>
                      <w:rFonts w:ascii="Arial" w:hAnsi="Arial" w:cs="Arial"/>
                      <w:b/>
                      <w:bCs/>
                      <w:kern w:val="2"/>
                      <w:sz w:val="10"/>
                      <w:szCs w:val="10"/>
                    </w:rPr>
                  </w:pPr>
                  <w:hyperlink r:id="rId3472" w:anchor="Greek" w:tooltip="Albanian alphabet" w:history="1">
                    <w:r w:rsidR="00F3343D">
                      <w:rPr>
                        <w:rStyle w:val="Hyperlink"/>
                        <w:rFonts w:ascii="Arial" w:hAnsi="Arial" w:cs="Arial"/>
                        <w:color w:val="3366CC"/>
                        <w:kern w:val="2"/>
                        <w:sz w:val="10"/>
                        <w:szCs w:val="10"/>
                      </w:rPr>
                      <w:t>ALBANIAN</w:t>
                    </w:r>
                  </w:hyperlink>
                </w:p>
              </w:tc>
            </w:tr>
            <w:tr w:rsidR="00F3343D" w14:paraId="725FA236" w14:textId="77777777">
              <w:trPr>
                <w:trHeight w:val="497"/>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5ECCD04A" w14:textId="77777777" w:rsidR="00F3343D" w:rsidRDefault="00F3343D">
                  <w:pPr>
                    <w:spacing w:line="480" w:lineRule="auto"/>
                    <w:jc w:val="center"/>
                    <w:rPr>
                      <w:rFonts w:ascii="Arial" w:hAnsi="Arial" w:cs="Arial"/>
                      <w:b/>
                      <w:bCs/>
                      <w:kern w:val="2"/>
                      <w:sz w:val="10"/>
                      <w:szCs w:val="10"/>
                    </w:rPr>
                  </w:pPr>
                  <w:r>
                    <w:rPr>
                      <w:rFonts w:ascii="Arial" w:hAnsi="Arial" w:cs="Arial"/>
                      <w:b/>
                      <w:bCs/>
                      <w:kern w:val="2"/>
                      <w:sz w:val="10"/>
                      <w:szCs w:val="10"/>
                    </w:rPr>
                    <w:t>RELATED TOPICS</w:t>
                  </w:r>
                </w:p>
              </w:tc>
            </w:tr>
            <w:tr w:rsidR="00F3343D" w14:paraId="58D31854" w14:textId="77777777">
              <w:trPr>
                <w:trHeight w:val="328"/>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59DEF112" w14:textId="77777777" w:rsidR="00F3343D" w:rsidRDefault="00000000" w:rsidP="00F3343D">
                  <w:pPr>
                    <w:numPr>
                      <w:ilvl w:val="0"/>
                      <w:numId w:val="127"/>
                    </w:numPr>
                    <w:spacing w:after="0" w:line="480" w:lineRule="auto"/>
                    <w:jc w:val="center"/>
                    <w:rPr>
                      <w:rFonts w:ascii="Arial" w:hAnsi="Arial" w:cs="Arial"/>
                      <w:b/>
                      <w:bCs/>
                      <w:kern w:val="2"/>
                      <w:sz w:val="10"/>
                      <w:szCs w:val="10"/>
                    </w:rPr>
                  </w:pPr>
                  <w:hyperlink r:id="rId3473" w:tooltip="Greek letters used in mathematics, science, and engineering" w:history="1">
                    <w:r w:rsidR="00F3343D">
                      <w:rPr>
                        <w:rStyle w:val="Hyperlink"/>
                        <w:rFonts w:ascii="Arial" w:hAnsi="Arial" w:cs="Arial"/>
                        <w:color w:val="3366CC"/>
                        <w:kern w:val="2"/>
                        <w:sz w:val="10"/>
                        <w:szCs w:val="10"/>
                      </w:rPr>
                      <w:t>USE AS SCIENTIFIC SYMBOLS</w:t>
                    </w:r>
                  </w:hyperlink>
                </w:p>
              </w:tc>
            </w:tr>
            <w:tr w:rsidR="00F3343D" w14:paraId="39D54C91" w14:textId="77777777">
              <w:trPr>
                <w:trHeight w:val="382"/>
                <w:jc w:val="center"/>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96" w:type="dxa"/>
                    <w:right w:w="192" w:type="dxa"/>
                  </w:tcMar>
                  <w:vAlign w:val="center"/>
                  <w:hideMark/>
                </w:tcPr>
                <w:p w14:paraId="355931B9" w14:textId="3097D6AD" w:rsidR="00F3343D" w:rsidRDefault="00F3343D" w:rsidP="00F3343D">
                  <w:pPr>
                    <w:numPr>
                      <w:ilvl w:val="0"/>
                      <w:numId w:val="128"/>
                    </w:numPr>
                    <w:spacing w:after="0"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4217BF0B" wp14:editId="0FF12151">
                        <wp:extent cx="150495" cy="150495"/>
                        <wp:effectExtent l="0" t="0" r="0" b="0"/>
                        <wp:docPr id="1140702904"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3474">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Pr>
                      <w:rFonts w:ascii="Arial" w:hAnsi="Arial" w:cs="Arial"/>
                      <w:b/>
                      <w:bCs/>
                      <w:kern w:val="2"/>
                      <w:sz w:val="10"/>
                      <w:szCs w:val="10"/>
                    </w:rPr>
                    <w:t> </w:t>
                  </w:r>
                  <w:hyperlink r:id="rId3475" w:tooltip="Category:Greek letters" w:history="1">
                    <w:r>
                      <w:rPr>
                        <w:rStyle w:val="Hyperlink"/>
                        <w:rFonts w:ascii="Arial" w:hAnsi="Arial" w:cs="Arial"/>
                        <w:color w:val="3366CC"/>
                        <w:kern w:val="2"/>
                        <w:sz w:val="10"/>
                        <w:szCs w:val="10"/>
                      </w:rPr>
                      <w:t>CATEGORY</w:t>
                    </w:r>
                  </w:hyperlink>
                </w:p>
              </w:tc>
            </w:tr>
            <w:tr w:rsidR="00F3343D" w14:paraId="1D51D08F" w14:textId="77777777">
              <w:trPr>
                <w:trHeight w:val="1009"/>
                <w:jc w:val="center"/>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46E71FA8" w14:textId="77777777" w:rsidR="00F3343D" w:rsidRDefault="00000000" w:rsidP="00F3343D">
                  <w:pPr>
                    <w:pStyle w:val="nv-view"/>
                    <w:numPr>
                      <w:ilvl w:val="0"/>
                      <w:numId w:val="129"/>
                    </w:numPr>
                    <w:spacing w:before="0" w:beforeAutospacing="0" w:after="0" w:afterAutospacing="0" w:line="480" w:lineRule="auto"/>
                    <w:jc w:val="right"/>
                    <w:rPr>
                      <w:rFonts w:ascii="Arial" w:hAnsi="Arial" w:cs="Arial"/>
                      <w:b/>
                      <w:bCs/>
                      <w:kern w:val="2"/>
                      <w:sz w:val="10"/>
                      <w:szCs w:val="10"/>
                    </w:rPr>
                  </w:pPr>
                  <w:hyperlink r:id="rId3476" w:tooltip="Template:Greek alphabet sidebar" w:history="1">
                    <w:r w:rsidR="00F3343D">
                      <w:rPr>
                        <w:rStyle w:val="Hyperlink"/>
                        <w:rFonts w:ascii="Arial" w:hAnsi="Arial" w:cs="Arial"/>
                        <w:color w:val="3366CC"/>
                        <w:kern w:val="2"/>
                        <w:sz w:val="10"/>
                        <w:szCs w:val="10"/>
                      </w:rPr>
                      <w:t>V</w:t>
                    </w:r>
                  </w:hyperlink>
                </w:p>
                <w:p w14:paraId="2BB646BA" w14:textId="77777777" w:rsidR="00F3343D" w:rsidRDefault="00000000" w:rsidP="00F3343D">
                  <w:pPr>
                    <w:pStyle w:val="nv-talk"/>
                    <w:numPr>
                      <w:ilvl w:val="0"/>
                      <w:numId w:val="129"/>
                    </w:numPr>
                    <w:spacing w:before="0" w:beforeAutospacing="0" w:after="0" w:afterAutospacing="0" w:line="480" w:lineRule="auto"/>
                    <w:jc w:val="right"/>
                    <w:rPr>
                      <w:rFonts w:ascii="Arial" w:hAnsi="Arial" w:cs="Arial"/>
                      <w:b/>
                      <w:bCs/>
                      <w:kern w:val="2"/>
                      <w:sz w:val="10"/>
                      <w:szCs w:val="10"/>
                    </w:rPr>
                  </w:pPr>
                  <w:hyperlink r:id="rId3477" w:tooltip="Template talk:Greek alphabet sidebar" w:history="1">
                    <w:r w:rsidR="00F3343D">
                      <w:rPr>
                        <w:rStyle w:val="Hyperlink"/>
                        <w:rFonts w:ascii="Arial" w:hAnsi="Arial" w:cs="Arial"/>
                        <w:color w:val="3366CC"/>
                        <w:kern w:val="2"/>
                        <w:sz w:val="10"/>
                        <w:szCs w:val="10"/>
                      </w:rPr>
                      <w:t>T</w:t>
                    </w:r>
                  </w:hyperlink>
                </w:p>
                <w:p w14:paraId="0AC4071E" w14:textId="77777777" w:rsidR="00F3343D" w:rsidRDefault="00000000" w:rsidP="00F3343D">
                  <w:pPr>
                    <w:pStyle w:val="nv-edit"/>
                    <w:numPr>
                      <w:ilvl w:val="0"/>
                      <w:numId w:val="129"/>
                    </w:numPr>
                    <w:spacing w:before="0" w:beforeAutospacing="0" w:after="0" w:afterAutospacing="0" w:line="480" w:lineRule="auto"/>
                    <w:jc w:val="right"/>
                    <w:rPr>
                      <w:rFonts w:ascii="Arial" w:hAnsi="Arial" w:cs="Arial"/>
                      <w:b/>
                      <w:bCs/>
                      <w:kern w:val="2"/>
                      <w:sz w:val="10"/>
                      <w:szCs w:val="10"/>
                    </w:rPr>
                  </w:pPr>
                  <w:hyperlink r:id="rId3478" w:history="1">
                    <w:r w:rsidR="00F3343D">
                      <w:rPr>
                        <w:rStyle w:val="Hyperlink"/>
                        <w:rFonts w:ascii="Arial" w:hAnsi="Arial" w:cs="Arial"/>
                        <w:color w:val="3366CC"/>
                        <w:kern w:val="2"/>
                        <w:sz w:val="10"/>
                        <w:szCs w:val="10"/>
                      </w:rPr>
                      <w:t>E</w:t>
                    </w:r>
                  </w:hyperlink>
                </w:p>
              </w:tc>
            </w:tr>
          </w:tbl>
          <w:p w14:paraId="66BABC7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DELTA (</w:t>
            </w:r>
            <w:hyperlink r:id="rId3479" w:tooltip="Help:IPA/English" w:history="1">
              <w:r>
                <w:rPr>
                  <w:rStyle w:val="Hyperlink"/>
                  <w:rFonts w:ascii="Arial" w:hAnsi="Arial" w:cs="Arial"/>
                  <w:color w:val="3366CC"/>
                  <w:sz w:val="10"/>
                  <w:szCs w:val="10"/>
                </w:rPr>
                <w:t>/ˈDƐLTƏ/</w:t>
              </w:r>
            </w:hyperlink>
            <w:r>
              <w:rPr>
                <w:rFonts w:ascii="Arial" w:hAnsi="Arial" w:cs="Arial"/>
                <w:b/>
                <w:bCs/>
                <w:color w:val="202122"/>
                <w:sz w:val="10"/>
                <w:szCs w:val="10"/>
                <w:lang w:val="en"/>
              </w:rPr>
              <w:t>;</w:t>
            </w:r>
            <w:hyperlink r:id="rId3480"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UPPERCASE Δ, LOWERCASE Δ OR </w:t>
            </w:r>
            <w:r>
              <w:rPr>
                <w:rFonts w:ascii="Cambria Math" w:hAnsi="Cambria Math" w:cs="Cambria Math"/>
                <w:b/>
                <w:bCs/>
                <w:color w:val="202122"/>
                <w:sz w:val="10"/>
                <w:szCs w:val="10"/>
                <w:lang w:val="en"/>
              </w:rPr>
              <w:t>𝛿</w:t>
            </w:r>
            <w:r>
              <w:rPr>
                <w:rFonts w:ascii="Arial" w:hAnsi="Arial" w:cs="Arial"/>
                <w:b/>
                <w:bCs/>
                <w:color w:val="202122"/>
                <w:sz w:val="10"/>
                <w:szCs w:val="10"/>
                <w:lang w:val="en"/>
              </w:rPr>
              <w:t>; </w:t>
            </w:r>
            <w:hyperlink r:id="rId3481" w:tooltip="Greek language"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w:t>
            </w:r>
            <w:r>
              <w:rPr>
                <w:rFonts w:ascii="Arial" w:hAnsi="Arial" w:cs="Arial"/>
                <w:b/>
                <w:bCs/>
                <w:color w:val="202122"/>
                <w:sz w:val="10"/>
                <w:szCs w:val="10"/>
                <w:lang w:val="el-GR"/>
              </w:rPr>
              <w:t>ΔΕΛΤΑ</w:t>
            </w:r>
            <w:r>
              <w:rPr>
                <w:rFonts w:ascii="Arial" w:hAnsi="Arial" w:cs="Arial"/>
                <w:b/>
                <w:bCs/>
                <w:color w:val="202122"/>
                <w:sz w:val="10"/>
                <w:szCs w:val="10"/>
                <w:lang w:val="en"/>
              </w:rPr>
              <w:t>, </w:t>
            </w:r>
            <w:r>
              <w:rPr>
                <w:rFonts w:ascii="Arial" w:hAnsi="Arial" w:cs="Arial"/>
                <w:b/>
                <w:bCs/>
                <w:i/>
                <w:iCs/>
                <w:color w:val="202122"/>
                <w:sz w:val="10"/>
                <w:szCs w:val="10"/>
                <w:lang w:val="en"/>
              </w:rPr>
              <w:t>DÉLTA</w:t>
            </w:r>
            <w:r>
              <w:rPr>
                <w:rFonts w:ascii="Arial" w:hAnsi="Arial" w:cs="Arial"/>
                <w:b/>
                <w:bCs/>
                <w:color w:val="202122"/>
                <w:sz w:val="10"/>
                <w:szCs w:val="10"/>
                <w:lang w:val="en"/>
              </w:rPr>
              <w:t>, </w:t>
            </w:r>
            <w:hyperlink r:id="rId3482" w:tooltip="Help:IPA/Greek" w:history="1">
              <w:r>
                <w:rPr>
                  <w:rStyle w:val="Hyperlink"/>
                  <w:rFonts w:ascii="Arial" w:hAnsi="Arial" w:cs="Arial"/>
                  <w:color w:val="3366CC"/>
                  <w:sz w:val="10"/>
                  <w:szCs w:val="10"/>
                </w:rPr>
                <w:t>[ˈÐELTA]</w:t>
              </w:r>
            </w:hyperlink>
            <w:r>
              <w:rPr>
                <w:rFonts w:ascii="Arial" w:hAnsi="Arial" w:cs="Arial"/>
                <w:b/>
                <w:bCs/>
                <w:color w:val="202122"/>
                <w:sz w:val="10"/>
                <w:szCs w:val="10"/>
                <w:lang w:val="en"/>
              </w:rPr>
              <w:t>)</w:t>
            </w:r>
            <w:hyperlink r:id="rId3483"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IS THE FOURTH LETTER OF THE </w:t>
            </w:r>
            <w:hyperlink r:id="rId3484" w:tooltip="Greek alphabet" w:history="1">
              <w:r>
                <w:rPr>
                  <w:rStyle w:val="Hyperlink"/>
                  <w:rFonts w:ascii="Arial" w:hAnsi="Arial" w:cs="Arial"/>
                  <w:color w:val="3366CC"/>
                  <w:sz w:val="10"/>
                  <w:szCs w:val="10"/>
                  <w:lang w:val="en"/>
                </w:rPr>
                <w:t>GREEK ALPHABET</w:t>
              </w:r>
            </w:hyperlink>
            <w:r>
              <w:rPr>
                <w:rFonts w:ascii="Arial" w:hAnsi="Arial" w:cs="Arial"/>
                <w:b/>
                <w:bCs/>
                <w:color w:val="202122"/>
                <w:sz w:val="10"/>
                <w:szCs w:val="10"/>
                <w:lang w:val="en"/>
              </w:rPr>
              <w:t>. IN THE SYSTEM OF </w:t>
            </w:r>
            <w:hyperlink r:id="rId3485" w:tooltip="Greek numerals" w:history="1">
              <w:r>
                <w:rPr>
                  <w:rStyle w:val="Hyperlink"/>
                  <w:rFonts w:ascii="Arial" w:hAnsi="Arial" w:cs="Arial"/>
                  <w:color w:val="3366CC"/>
                  <w:sz w:val="10"/>
                  <w:szCs w:val="10"/>
                  <w:lang w:val="en"/>
                </w:rPr>
                <w:t>GREEK NUMERALS</w:t>
              </w:r>
            </w:hyperlink>
            <w:r>
              <w:rPr>
                <w:rFonts w:ascii="Arial" w:hAnsi="Arial" w:cs="Arial"/>
                <w:b/>
                <w:bCs/>
                <w:color w:val="202122"/>
                <w:sz w:val="10"/>
                <w:szCs w:val="10"/>
                <w:lang w:val="en"/>
              </w:rPr>
              <w:t> IT HAS A VALUE OF 4. IT WAS DERIVED FROM THE </w:t>
            </w:r>
            <w:hyperlink r:id="rId3486" w:tooltip="Phoenician alphabet" w:history="1">
              <w:r>
                <w:rPr>
                  <w:rStyle w:val="Hyperlink"/>
                  <w:rFonts w:ascii="Arial" w:hAnsi="Arial" w:cs="Arial"/>
                  <w:color w:val="3366CC"/>
                  <w:sz w:val="10"/>
                  <w:szCs w:val="10"/>
                  <w:lang w:val="en"/>
                </w:rPr>
                <w:t>PHOENICIAN LETTER</w:t>
              </w:r>
            </w:hyperlink>
            <w:r>
              <w:rPr>
                <w:rFonts w:ascii="Arial" w:hAnsi="Arial" w:cs="Arial"/>
                <w:b/>
                <w:bCs/>
                <w:color w:val="202122"/>
                <w:sz w:val="10"/>
                <w:szCs w:val="10"/>
                <w:lang w:val="en"/>
              </w:rPr>
              <w:t> </w:t>
            </w:r>
            <w:hyperlink r:id="rId3487" w:tooltip="Dalet (letter)" w:history="1">
              <w:r>
                <w:rPr>
                  <w:rStyle w:val="Hyperlink"/>
                  <w:rFonts w:ascii="Arial" w:hAnsi="Arial" w:cs="Arial"/>
                  <w:color w:val="3366CC"/>
                  <w:sz w:val="10"/>
                  <w:szCs w:val="10"/>
                  <w:lang w:val="en"/>
                </w:rPr>
                <w:t>DALET</w:t>
              </w:r>
            </w:hyperlink>
            <w:r>
              <w:rPr>
                <w:rFonts w:ascii="Arial" w:hAnsi="Arial" w:cs="Arial"/>
                <w:b/>
                <w:bCs/>
                <w:color w:val="202122"/>
                <w:sz w:val="10"/>
                <w:szCs w:val="10"/>
                <w:lang w:val="en"/>
              </w:rPr>
              <w:t> 𐤃.</w:t>
            </w:r>
            <w:hyperlink r:id="rId3488" w:anchor="cite_note-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LETTERS THAT COME FROM DELTA INCLUDE </w:t>
            </w:r>
            <w:hyperlink r:id="rId3489" w:tooltip="Latin alphabet" w:history="1">
              <w:r>
                <w:rPr>
                  <w:rStyle w:val="Hyperlink"/>
                  <w:rFonts w:ascii="Arial" w:hAnsi="Arial" w:cs="Arial"/>
                  <w:color w:val="3366CC"/>
                  <w:sz w:val="10"/>
                  <w:szCs w:val="10"/>
                  <w:lang w:val="en"/>
                </w:rPr>
                <w:t>LATIN</w:t>
              </w:r>
            </w:hyperlink>
            <w:r>
              <w:rPr>
                <w:rFonts w:ascii="Arial" w:hAnsi="Arial" w:cs="Arial"/>
                <w:b/>
                <w:bCs/>
                <w:color w:val="202122"/>
                <w:sz w:val="10"/>
                <w:szCs w:val="10"/>
                <w:lang w:val="en"/>
              </w:rPr>
              <w:t> </w:t>
            </w:r>
            <w:hyperlink r:id="rId3490" w:tooltip="D" w:history="1">
              <w:r>
                <w:rPr>
                  <w:rStyle w:val="Hyperlink"/>
                  <w:rFonts w:ascii="Arial" w:hAnsi="Arial" w:cs="Arial"/>
                  <w:color w:val="3366CC"/>
                  <w:sz w:val="10"/>
                  <w:szCs w:val="10"/>
                  <w:lang w:val="en"/>
                </w:rPr>
                <w:t>D</w:t>
              </w:r>
            </w:hyperlink>
            <w:r>
              <w:rPr>
                <w:rFonts w:ascii="Arial" w:hAnsi="Arial" w:cs="Arial"/>
                <w:b/>
                <w:bCs/>
                <w:color w:val="202122"/>
                <w:sz w:val="10"/>
                <w:szCs w:val="10"/>
                <w:lang w:val="en"/>
              </w:rPr>
              <w:t> AND </w:t>
            </w:r>
            <w:hyperlink r:id="rId3491" w:tooltip="Cyrillic script" w:history="1">
              <w:r>
                <w:rPr>
                  <w:rStyle w:val="Hyperlink"/>
                  <w:rFonts w:ascii="Arial" w:hAnsi="Arial" w:cs="Arial"/>
                  <w:color w:val="3366CC"/>
                  <w:sz w:val="10"/>
                  <w:szCs w:val="10"/>
                  <w:lang w:val="en"/>
                </w:rPr>
                <w:t>CYRILLIC</w:t>
              </w:r>
            </w:hyperlink>
            <w:r>
              <w:rPr>
                <w:rFonts w:ascii="Arial" w:hAnsi="Arial" w:cs="Arial"/>
                <w:b/>
                <w:bCs/>
                <w:color w:val="202122"/>
                <w:sz w:val="10"/>
                <w:szCs w:val="10"/>
                <w:lang w:val="en"/>
              </w:rPr>
              <w:t> </w:t>
            </w:r>
            <w:hyperlink r:id="rId3492" w:tooltip="De (Cyrillic)" w:history="1">
              <w:r>
                <w:rPr>
                  <w:rStyle w:val="Hyperlink"/>
                  <w:rFonts w:ascii="Arial" w:hAnsi="Arial" w:cs="Arial"/>
                  <w:color w:val="3366CC"/>
                  <w:sz w:val="10"/>
                  <w:szCs w:val="10"/>
                  <w:lang w:val="en"/>
                </w:rPr>
                <w:t>Д</w:t>
              </w:r>
            </w:hyperlink>
            <w:r>
              <w:rPr>
                <w:rFonts w:ascii="Arial" w:hAnsi="Arial" w:cs="Arial"/>
                <w:b/>
                <w:bCs/>
                <w:color w:val="202122"/>
                <w:sz w:val="10"/>
                <w:szCs w:val="10"/>
                <w:lang w:val="en"/>
              </w:rPr>
              <w:t>.</w:t>
            </w:r>
          </w:p>
          <w:p w14:paraId="24DC014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w:t>
            </w:r>
            <w:hyperlink r:id="rId3493" w:tooltip="River delta" w:history="1">
              <w:r>
                <w:rPr>
                  <w:rStyle w:val="Hyperlink"/>
                  <w:rFonts w:ascii="Arial" w:hAnsi="Arial" w:cs="Arial"/>
                  <w:color w:val="3366CC"/>
                  <w:sz w:val="10"/>
                  <w:szCs w:val="10"/>
                  <w:lang w:val="en"/>
                </w:rPr>
                <w:t>RIVER DELTA</w:t>
              </w:r>
            </w:hyperlink>
            <w:r>
              <w:rPr>
                <w:rFonts w:ascii="Arial" w:hAnsi="Arial" w:cs="Arial"/>
                <w:b/>
                <w:bCs/>
                <w:color w:val="202122"/>
                <w:sz w:val="10"/>
                <w:szCs w:val="10"/>
                <w:lang w:val="en"/>
              </w:rPr>
              <w:t> (ORIGINALLY, THE </w:t>
            </w:r>
            <w:hyperlink r:id="rId3494" w:tooltip="Nile Delta" w:history="1">
              <w:r>
                <w:rPr>
                  <w:rStyle w:val="Hyperlink"/>
                  <w:rFonts w:ascii="Arial" w:hAnsi="Arial" w:cs="Arial"/>
                  <w:color w:val="3366CC"/>
                  <w:sz w:val="10"/>
                  <w:szCs w:val="10"/>
                  <w:lang w:val="en"/>
                </w:rPr>
                <w:t>DELTA</w:t>
              </w:r>
            </w:hyperlink>
            <w:r>
              <w:rPr>
                <w:rFonts w:ascii="Arial" w:hAnsi="Arial" w:cs="Arial"/>
                <w:b/>
                <w:bCs/>
                <w:color w:val="202122"/>
                <w:sz w:val="10"/>
                <w:szCs w:val="10"/>
                <w:lang w:val="en"/>
              </w:rPr>
              <w:t> OF THE </w:t>
            </w:r>
            <w:hyperlink r:id="rId3495" w:tooltip="Nile River" w:history="1">
              <w:r>
                <w:rPr>
                  <w:rStyle w:val="Hyperlink"/>
                  <w:rFonts w:ascii="Arial" w:hAnsi="Arial" w:cs="Arial"/>
                  <w:color w:val="3366CC"/>
                  <w:sz w:val="10"/>
                  <w:szCs w:val="10"/>
                  <w:lang w:val="en"/>
                </w:rPr>
                <w:t>NILE RIVER</w:t>
              </w:r>
            </w:hyperlink>
            <w:r>
              <w:rPr>
                <w:rFonts w:ascii="Arial" w:hAnsi="Arial" w:cs="Arial"/>
                <w:b/>
                <w:bCs/>
                <w:color w:val="202122"/>
                <w:sz w:val="10"/>
                <w:szCs w:val="10"/>
                <w:lang w:val="en"/>
              </w:rPr>
              <w:t>) IS SO NAMED BECAUSE ITS SHAPE APPROXIMATES THE TRIANGULAR UPPERCASE LETTER DELTA. CONTRARY TO A POPULAR LEGEND, THIS USE OF THE WORD </w:t>
            </w:r>
            <w:r>
              <w:rPr>
                <w:rFonts w:ascii="Arial" w:hAnsi="Arial" w:cs="Arial"/>
                <w:b/>
                <w:bCs/>
                <w:i/>
                <w:iCs/>
                <w:color w:val="202122"/>
                <w:sz w:val="10"/>
                <w:szCs w:val="10"/>
                <w:lang w:val="en"/>
              </w:rPr>
              <w:t>DELTA</w:t>
            </w:r>
            <w:r>
              <w:rPr>
                <w:rFonts w:ascii="Arial" w:hAnsi="Arial" w:cs="Arial"/>
                <w:b/>
                <w:bCs/>
                <w:color w:val="202122"/>
                <w:sz w:val="10"/>
                <w:szCs w:val="10"/>
                <w:lang w:val="en"/>
              </w:rPr>
              <w:t> WAS NOT COINED BY </w:t>
            </w:r>
            <w:hyperlink r:id="rId3496" w:tooltip="Herodotus" w:history="1">
              <w:r>
                <w:rPr>
                  <w:rStyle w:val="Hyperlink"/>
                  <w:rFonts w:ascii="Arial" w:hAnsi="Arial" w:cs="Arial"/>
                  <w:color w:val="3366CC"/>
                  <w:sz w:val="10"/>
                  <w:szCs w:val="10"/>
                  <w:lang w:val="en"/>
                </w:rPr>
                <w:t>HERODOTUS</w:t>
              </w:r>
            </w:hyperlink>
            <w:r>
              <w:rPr>
                <w:rFonts w:ascii="Arial" w:hAnsi="Arial" w:cs="Arial"/>
                <w:b/>
                <w:bCs/>
                <w:color w:val="202122"/>
                <w:sz w:val="10"/>
                <w:szCs w:val="10"/>
                <w:lang w:val="en"/>
              </w:rPr>
              <w:t>.</w:t>
            </w:r>
            <w:hyperlink r:id="rId3497" w:anchor="cite_note-4" w:history="1">
              <w:r>
                <w:rPr>
                  <w:rStyle w:val="Hyperlink"/>
                  <w:rFonts w:ascii="Arial" w:hAnsi="Arial" w:cs="Arial"/>
                  <w:color w:val="3366CC"/>
                  <w:sz w:val="10"/>
                  <w:szCs w:val="10"/>
                  <w:vertAlign w:val="superscript"/>
                  <w:lang w:val="en"/>
                </w:rPr>
                <w:t>[4]</w:t>
              </w:r>
            </w:hyperlink>
          </w:p>
          <w:p w14:paraId="2729226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PRONUNCIATION</w:t>
            </w:r>
          </w:p>
          <w:p w14:paraId="7018E88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3498" w:tooltip="Ancient Greek" w:history="1">
              <w:r>
                <w:rPr>
                  <w:rStyle w:val="Hyperlink"/>
                  <w:rFonts w:ascii="Arial" w:hAnsi="Arial" w:cs="Arial"/>
                  <w:color w:val="3366CC"/>
                  <w:sz w:val="10"/>
                  <w:szCs w:val="10"/>
                  <w:lang w:val="en"/>
                </w:rPr>
                <w:t>ANCIENT GREEK</w:t>
              </w:r>
            </w:hyperlink>
            <w:r>
              <w:rPr>
                <w:rFonts w:ascii="Arial" w:hAnsi="Arial" w:cs="Arial"/>
                <w:b/>
                <w:bCs/>
                <w:color w:val="202122"/>
                <w:sz w:val="10"/>
                <w:szCs w:val="10"/>
                <w:lang w:val="en"/>
              </w:rPr>
              <w:t>, DELTA REPRESENTED A </w:t>
            </w:r>
            <w:hyperlink r:id="rId3499" w:tooltip="Voiced dental plosive" w:history="1">
              <w:r>
                <w:rPr>
                  <w:rStyle w:val="Hyperlink"/>
                  <w:rFonts w:ascii="Arial" w:hAnsi="Arial" w:cs="Arial"/>
                  <w:color w:val="3366CC"/>
                  <w:sz w:val="10"/>
                  <w:szCs w:val="10"/>
                  <w:lang w:val="en"/>
                </w:rPr>
                <w:t>VOICED DENTAL PLOSIVE</w:t>
              </w:r>
            </w:hyperlink>
            <w:r>
              <w:rPr>
                <w:rFonts w:ascii="Arial" w:hAnsi="Arial" w:cs="Arial"/>
                <w:b/>
                <w:bCs/>
                <w:color w:val="202122"/>
                <w:sz w:val="10"/>
                <w:szCs w:val="10"/>
                <w:lang w:val="en"/>
              </w:rPr>
              <w:t> IPA: </w:t>
            </w:r>
            <w:hyperlink r:id="rId3500" w:tooltip="Help:IPA/Greek" w:history="1">
              <w:r>
                <w:rPr>
                  <w:rStyle w:val="Hyperlink"/>
                  <w:rFonts w:ascii="Arial" w:hAnsi="Arial" w:cs="Arial"/>
                  <w:color w:val="3366CC"/>
                  <w:sz w:val="10"/>
                  <w:szCs w:val="10"/>
                </w:rPr>
                <w:t>[D]</w:t>
              </w:r>
            </w:hyperlink>
            <w:r>
              <w:rPr>
                <w:rFonts w:ascii="Arial" w:hAnsi="Arial" w:cs="Arial"/>
                <w:b/>
                <w:bCs/>
                <w:color w:val="202122"/>
                <w:sz w:val="10"/>
                <w:szCs w:val="10"/>
                <w:lang w:val="en"/>
              </w:rPr>
              <w:t>. IN </w:t>
            </w:r>
            <w:hyperlink r:id="rId3501" w:tooltip="Modern Greek" w:history="1">
              <w:r>
                <w:rPr>
                  <w:rStyle w:val="Hyperlink"/>
                  <w:rFonts w:ascii="Arial" w:hAnsi="Arial" w:cs="Arial"/>
                  <w:color w:val="3366CC"/>
                  <w:sz w:val="10"/>
                  <w:szCs w:val="10"/>
                  <w:lang w:val="en"/>
                </w:rPr>
                <w:t>MODERN GREEK</w:t>
              </w:r>
            </w:hyperlink>
            <w:r>
              <w:rPr>
                <w:rFonts w:ascii="Arial" w:hAnsi="Arial" w:cs="Arial"/>
                <w:b/>
                <w:bCs/>
                <w:color w:val="202122"/>
                <w:sz w:val="10"/>
                <w:szCs w:val="10"/>
                <w:lang w:val="en"/>
              </w:rPr>
              <w:t>, IT REPRESENTS A </w:t>
            </w:r>
            <w:hyperlink r:id="rId3502" w:tooltip="Voiced dental fricative" w:history="1">
              <w:r>
                <w:rPr>
                  <w:rStyle w:val="Hyperlink"/>
                  <w:rFonts w:ascii="Arial" w:hAnsi="Arial" w:cs="Arial"/>
                  <w:color w:val="3366CC"/>
                  <w:sz w:val="10"/>
                  <w:szCs w:val="10"/>
                  <w:lang w:val="en"/>
                </w:rPr>
                <w:t>VOICED DENTAL FRICATIVE</w:t>
              </w:r>
            </w:hyperlink>
            <w:r>
              <w:rPr>
                <w:rFonts w:ascii="Arial" w:hAnsi="Arial" w:cs="Arial"/>
                <w:b/>
                <w:bCs/>
                <w:color w:val="202122"/>
                <w:sz w:val="10"/>
                <w:szCs w:val="10"/>
                <w:lang w:val="en"/>
              </w:rPr>
              <w:t> IPA: </w:t>
            </w:r>
            <w:hyperlink r:id="rId3503" w:tooltip="Help:IPA/Greek" w:history="1">
              <w:r>
                <w:rPr>
                  <w:rStyle w:val="Hyperlink"/>
                  <w:rFonts w:ascii="Arial" w:hAnsi="Arial" w:cs="Arial"/>
                  <w:color w:val="3366CC"/>
                  <w:sz w:val="10"/>
                  <w:szCs w:val="10"/>
                </w:rPr>
                <w:t>[Ð]</w:t>
              </w:r>
            </w:hyperlink>
            <w:r>
              <w:rPr>
                <w:rFonts w:ascii="Arial" w:hAnsi="Arial" w:cs="Arial"/>
                <w:b/>
                <w:bCs/>
                <w:color w:val="202122"/>
                <w:sz w:val="10"/>
                <w:szCs w:val="10"/>
                <w:lang w:val="en"/>
              </w:rPr>
              <w:t>, LIKE THE "TH" IN "THAT" OR "THIS" (WHILE IPA: </w:t>
            </w:r>
            <w:hyperlink r:id="rId3504" w:tooltip="Help:IPA/Greek" w:history="1">
              <w:r>
                <w:rPr>
                  <w:rStyle w:val="Hyperlink"/>
                  <w:rFonts w:ascii="Arial" w:hAnsi="Arial" w:cs="Arial"/>
                  <w:color w:val="3366CC"/>
                  <w:sz w:val="10"/>
                  <w:szCs w:val="10"/>
                </w:rPr>
                <w:t>[D]</w:t>
              </w:r>
            </w:hyperlink>
            <w:r>
              <w:rPr>
                <w:rFonts w:ascii="Arial" w:hAnsi="Arial" w:cs="Arial"/>
                <w:b/>
                <w:bCs/>
                <w:color w:val="202122"/>
                <w:sz w:val="10"/>
                <w:szCs w:val="10"/>
                <w:lang w:val="en"/>
              </w:rPr>
              <w:t> IN FOREIGN WORDS IS INSTEAD COMMONLY TRANSCRIBED AS ΝΤ). DELTA IS </w:t>
            </w:r>
            <w:hyperlink r:id="rId3505" w:tooltip="Romanization of Greek"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AS </w:t>
            </w:r>
            <w:r>
              <w:rPr>
                <w:rFonts w:ascii="Arial" w:hAnsi="Arial" w:cs="Arial"/>
                <w:b/>
                <w:bCs/>
                <w:i/>
                <w:iCs/>
                <w:color w:val="202122"/>
                <w:sz w:val="10"/>
                <w:szCs w:val="10"/>
                <w:lang w:val="en"/>
              </w:rPr>
              <w:t>D</w:t>
            </w:r>
            <w:r>
              <w:rPr>
                <w:rFonts w:ascii="Arial" w:hAnsi="Arial" w:cs="Arial"/>
                <w:b/>
                <w:bCs/>
                <w:color w:val="202122"/>
                <w:sz w:val="10"/>
                <w:szCs w:val="10"/>
                <w:lang w:val="en"/>
              </w:rPr>
              <w:t> OR </w:t>
            </w:r>
            <w:r>
              <w:rPr>
                <w:rFonts w:ascii="Arial" w:hAnsi="Arial" w:cs="Arial"/>
                <w:b/>
                <w:bCs/>
                <w:i/>
                <w:iCs/>
                <w:color w:val="202122"/>
                <w:sz w:val="10"/>
                <w:szCs w:val="10"/>
                <w:lang w:val="en"/>
              </w:rPr>
              <w:t>DH</w:t>
            </w:r>
            <w:r>
              <w:rPr>
                <w:rFonts w:ascii="Arial" w:hAnsi="Arial" w:cs="Arial"/>
                <w:b/>
                <w:bCs/>
                <w:color w:val="202122"/>
                <w:sz w:val="10"/>
                <w:szCs w:val="10"/>
                <w:lang w:val="en"/>
              </w:rPr>
              <w:t>.</w:t>
            </w:r>
          </w:p>
          <w:p w14:paraId="069DAEE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UPPERCASE</w:t>
            </w:r>
          </w:p>
          <w:p w14:paraId="6A4CAE4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UPPERCASE LETTER Δ IS USED TO DENOTE:</w:t>
            </w:r>
          </w:p>
          <w:p w14:paraId="1AC80257"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CHANGE OF ANY CHANGEABLE QUANTITY, IN MATHEMATICS AND THE SCIENCES (MORE SPECIFICALLY, THE </w:t>
            </w:r>
            <w:hyperlink r:id="rId3506" w:tooltip="Difference operator" w:history="1">
              <w:r>
                <w:rPr>
                  <w:rStyle w:val="Hyperlink"/>
                  <w:rFonts w:ascii="Arial" w:hAnsi="Arial" w:cs="Arial"/>
                  <w:color w:val="3366CC"/>
                  <w:sz w:val="10"/>
                  <w:szCs w:val="10"/>
                  <w:lang w:val="en"/>
                </w:rPr>
                <w:t>DIFFERENCE OPERATOR</w:t>
              </w:r>
            </w:hyperlink>
            <w:hyperlink r:id="rId3507" w:anchor="cite_note-Richardson1954-5" w:history="1">
              <w:r>
                <w:rPr>
                  <w:rStyle w:val="Hyperlink"/>
                  <w:rFonts w:ascii="Arial" w:hAnsi="Arial" w:cs="Arial"/>
                  <w:color w:val="3366CC"/>
                  <w:sz w:val="10"/>
                  <w:szCs w:val="10"/>
                  <w:vertAlign w:val="superscript"/>
                  <w:lang w:val="en"/>
                </w:rPr>
                <w:t>[5]</w:t>
              </w:r>
            </w:hyperlink>
            <w:hyperlink r:id="rId3508" w:anchor="cite_note-Comenetz2002-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FOR EXAMPLE, IN</w:t>
            </w:r>
          </w:p>
          <w:p w14:paraId="060E7DD4" w14:textId="77777777" w:rsidR="00F3343D" w:rsidRDefault="00F3343D">
            <w:pPr>
              <w:shd w:val="clear" w:color="auto" w:fill="FFFFFF"/>
              <w:spacing w:before="100" w:beforeAutospacing="1" w:after="24" w:line="480" w:lineRule="auto"/>
              <w:ind w:left="1104"/>
              <w:jc w:val="both"/>
              <w:rPr>
                <w:rFonts w:ascii="Arial" w:hAnsi="Arial" w:cs="Arial"/>
                <w:b/>
                <w:bCs/>
                <w:vanish/>
                <w:color w:val="202122"/>
                <w:sz w:val="10"/>
                <w:szCs w:val="10"/>
                <w:lang w:val="en"/>
              </w:rPr>
            </w:pPr>
            <w:r>
              <w:rPr>
                <w:rFonts w:ascii="Tahoma" w:hAnsi="Tahoma" w:cs="Tahoma"/>
                <w:b/>
                <w:bCs/>
                <w:vanish/>
                <w:color w:val="202122"/>
                <w:sz w:val="10"/>
                <w:szCs w:val="10"/>
                <w:lang w:val="en"/>
              </w:rPr>
              <w:lastRenderedPageBreak/>
              <w:t>�</w:t>
            </w:r>
            <w:r>
              <w:rPr>
                <w:rFonts w:ascii="Arial" w:hAnsi="Arial" w:cs="Arial"/>
                <w:b/>
                <w:bCs/>
                <w:vanish/>
                <w:color w:val="202122"/>
                <w:sz w:val="10"/>
                <w:szCs w:val="10"/>
                <w:lang w:val="en"/>
              </w:rPr>
              <w:t>2−</w:t>
            </w:r>
            <w:r>
              <w:rPr>
                <w:rFonts w:ascii="Tahoma" w:hAnsi="Tahoma" w:cs="Tahoma"/>
                <w:b/>
                <w:bCs/>
                <w:vanish/>
                <w:color w:val="202122"/>
                <w:sz w:val="10"/>
                <w:szCs w:val="10"/>
                <w:lang w:val="en"/>
              </w:rPr>
              <w:t>�</w:t>
            </w:r>
            <w:r>
              <w:rPr>
                <w:rFonts w:ascii="Arial" w:hAnsi="Arial" w:cs="Arial"/>
                <w:b/>
                <w:bCs/>
                <w:vanish/>
                <w:color w:val="202122"/>
                <w:sz w:val="10"/>
                <w:szCs w:val="10"/>
                <w:lang w:val="en"/>
              </w:rPr>
              <w:t>1</w:t>
            </w:r>
            <w:r>
              <w:rPr>
                <w:rFonts w:ascii="Tahoma" w:hAnsi="Tahoma" w:cs="Tahoma"/>
                <w:b/>
                <w:bCs/>
                <w:vanish/>
                <w:color w:val="202122"/>
                <w:sz w:val="10"/>
                <w:szCs w:val="10"/>
                <w:lang w:val="en"/>
              </w:rPr>
              <w:t>�</w:t>
            </w:r>
            <w:r>
              <w:rPr>
                <w:rFonts w:ascii="Arial" w:hAnsi="Arial" w:cs="Arial"/>
                <w:b/>
                <w:bCs/>
                <w:vanish/>
                <w:color w:val="202122"/>
                <w:sz w:val="10"/>
                <w:szCs w:val="10"/>
                <w:lang w:val="en"/>
              </w:rPr>
              <w:t>2−</w:t>
            </w:r>
            <w:r>
              <w:rPr>
                <w:rFonts w:ascii="Tahoma" w:hAnsi="Tahoma" w:cs="Tahoma"/>
                <w:b/>
                <w:bCs/>
                <w:vanish/>
                <w:color w:val="202122"/>
                <w:sz w:val="10"/>
                <w:szCs w:val="10"/>
                <w:lang w:val="en"/>
              </w:rPr>
              <w:t>�</w:t>
            </w:r>
            <w:r>
              <w:rPr>
                <w:rFonts w:ascii="Arial" w:hAnsi="Arial" w:cs="Arial"/>
                <w:b/>
                <w:bCs/>
                <w:vanish/>
                <w:color w:val="202122"/>
                <w:sz w:val="10"/>
                <w:szCs w:val="10"/>
                <w:lang w:val="en"/>
              </w:rPr>
              <w:t>1=Δ</w:t>
            </w:r>
            <w:r>
              <w:rPr>
                <w:rFonts w:ascii="Tahoma" w:hAnsi="Tahoma" w:cs="Tahoma"/>
                <w:b/>
                <w:bCs/>
                <w:vanish/>
                <w:color w:val="202122"/>
                <w:sz w:val="10"/>
                <w:szCs w:val="10"/>
                <w:lang w:val="en"/>
              </w:rPr>
              <w:t>�</w:t>
            </w:r>
            <w:r>
              <w:rPr>
                <w:rFonts w:ascii="Arial" w:hAnsi="Arial" w:cs="Arial"/>
                <w:b/>
                <w:bCs/>
                <w:vanish/>
                <w:color w:val="202122"/>
                <w:sz w:val="10"/>
                <w:szCs w:val="10"/>
                <w:lang w:val="en"/>
              </w:rPr>
              <w:t>Δ</w:t>
            </w:r>
            <w:r>
              <w:rPr>
                <w:rFonts w:ascii="Tahoma" w:hAnsi="Tahoma" w:cs="Tahoma"/>
                <w:b/>
                <w:bCs/>
                <w:vanish/>
                <w:color w:val="202122"/>
                <w:sz w:val="10"/>
                <w:szCs w:val="10"/>
                <w:lang w:val="en"/>
              </w:rPr>
              <w:t>�</w:t>
            </w:r>
            <w:r>
              <w:rPr>
                <w:rFonts w:ascii="Arial" w:hAnsi="Arial" w:cs="Arial"/>
                <w:b/>
                <w:bCs/>
                <w:vanish/>
                <w:color w:val="202122"/>
                <w:sz w:val="10"/>
                <w:szCs w:val="10"/>
                <w:lang w:val="en"/>
              </w:rPr>
              <w:t>,</w:t>
            </w:r>
          </w:p>
          <w:p w14:paraId="74FDE6A9" w14:textId="77777777" w:rsidR="00F3343D" w:rsidRDefault="00000000">
            <w:p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pict w14:anchorId="2408EE14">
                <v:shape id="_x0000_i1027" type="#_x0000_t75" alt="{\displaystyle {\frac {y_{2}-y_{1}}{x_{2}-x_{1}}}={\frac {\Delta y}{\Delta x}},}" style="width:24.15pt;height:24.15pt"/>
              </w:pict>
            </w:r>
          </w:p>
          <w:p w14:paraId="4B86C785" w14:textId="77777777" w:rsidR="00F3343D" w:rsidRDefault="00F3343D">
            <w:p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AVERAGE CHANGE OF </w:t>
            </w:r>
            <w:r>
              <w:rPr>
                <w:rFonts w:ascii="Arial" w:hAnsi="Arial" w:cs="Arial"/>
                <w:b/>
                <w:bCs/>
                <w:i/>
                <w:iCs/>
                <w:color w:val="202122"/>
                <w:sz w:val="10"/>
                <w:szCs w:val="10"/>
                <w:lang w:val="en"/>
              </w:rPr>
              <w:t>Y</w:t>
            </w:r>
            <w:r>
              <w:rPr>
                <w:rFonts w:ascii="Arial" w:hAnsi="Arial" w:cs="Arial"/>
                <w:b/>
                <w:bCs/>
                <w:color w:val="202122"/>
                <w:sz w:val="10"/>
                <w:szCs w:val="10"/>
                <w:lang w:val="en"/>
              </w:rPr>
              <w:t> PER UNIT </w:t>
            </w:r>
            <w:r>
              <w:rPr>
                <w:rFonts w:ascii="Arial" w:hAnsi="Arial" w:cs="Arial"/>
                <w:b/>
                <w:bCs/>
                <w:i/>
                <w:iCs/>
                <w:color w:val="202122"/>
                <w:sz w:val="10"/>
                <w:szCs w:val="10"/>
                <w:lang w:val="en"/>
              </w:rPr>
              <w:t>X</w:t>
            </w:r>
            <w:r>
              <w:rPr>
                <w:rFonts w:ascii="Arial" w:hAnsi="Arial" w:cs="Arial"/>
                <w:b/>
                <w:bCs/>
                <w:color w:val="202122"/>
                <w:sz w:val="10"/>
                <w:szCs w:val="10"/>
                <w:lang w:val="en"/>
              </w:rPr>
              <w:t> (I.E. THE CHANGE OF </w:t>
            </w:r>
            <w:r>
              <w:rPr>
                <w:rFonts w:ascii="Arial" w:hAnsi="Arial" w:cs="Arial"/>
                <w:b/>
                <w:bCs/>
                <w:i/>
                <w:iCs/>
                <w:color w:val="202122"/>
                <w:sz w:val="10"/>
                <w:szCs w:val="10"/>
                <w:lang w:val="en"/>
              </w:rPr>
              <w:t>Y</w:t>
            </w:r>
            <w:r>
              <w:rPr>
                <w:rFonts w:ascii="Arial" w:hAnsi="Arial" w:cs="Arial"/>
                <w:b/>
                <w:bCs/>
                <w:color w:val="202122"/>
                <w:sz w:val="10"/>
                <w:szCs w:val="10"/>
                <w:lang w:val="en"/>
              </w:rPr>
              <w:t> OVER THE CHANGE OF </w:t>
            </w:r>
            <w:r>
              <w:rPr>
                <w:rFonts w:ascii="Arial" w:hAnsi="Arial" w:cs="Arial"/>
                <w:b/>
                <w:bCs/>
                <w:i/>
                <w:iCs/>
                <w:color w:val="202122"/>
                <w:sz w:val="10"/>
                <w:szCs w:val="10"/>
                <w:lang w:val="en"/>
              </w:rPr>
              <w:t>X</w:t>
            </w:r>
            <w:r>
              <w:rPr>
                <w:rFonts w:ascii="Arial" w:hAnsi="Arial" w:cs="Arial"/>
                <w:b/>
                <w:bCs/>
                <w:color w:val="202122"/>
                <w:sz w:val="10"/>
                <w:szCs w:val="10"/>
                <w:lang w:val="en"/>
              </w:rPr>
              <w:t>). DELTA IS THE INITIAL LETTER OF THE GREEK WORD </w:t>
            </w:r>
            <w:r>
              <w:rPr>
                <w:rFonts w:ascii="Arial" w:hAnsi="Arial" w:cs="Arial"/>
                <w:b/>
                <w:bCs/>
                <w:color w:val="202122"/>
                <w:sz w:val="10"/>
                <w:szCs w:val="10"/>
                <w:lang w:val="el-GR"/>
              </w:rPr>
              <w:t>ΔΙΑΦΟΡΑ</w:t>
            </w:r>
            <w:r>
              <w:rPr>
                <w:rFonts w:ascii="Arial" w:hAnsi="Arial" w:cs="Arial"/>
                <w:b/>
                <w:bCs/>
                <w:color w:val="202122"/>
                <w:sz w:val="10"/>
                <w:szCs w:val="10"/>
                <w:lang w:val="en"/>
              </w:rPr>
              <w:t> </w:t>
            </w:r>
            <w:r>
              <w:rPr>
                <w:rFonts w:ascii="Arial" w:hAnsi="Arial" w:cs="Arial"/>
                <w:b/>
                <w:bCs/>
                <w:i/>
                <w:iCs/>
                <w:color w:val="202122"/>
                <w:sz w:val="10"/>
                <w:szCs w:val="10"/>
                <w:lang w:val="en"/>
              </w:rPr>
              <w:t>DIAPHORÁ</w:t>
            </w:r>
            <w:r>
              <w:rPr>
                <w:rFonts w:ascii="Arial" w:hAnsi="Arial" w:cs="Arial"/>
                <w:b/>
                <w:bCs/>
                <w:color w:val="202122"/>
                <w:sz w:val="10"/>
                <w:szCs w:val="10"/>
                <w:lang w:val="en"/>
              </w:rPr>
              <w:t>, "DIFFERENCE". (THE SMALL </w:t>
            </w:r>
            <w:hyperlink r:id="rId3509" w:tooltip="Latin" w:history="1">
              <w:r>
                <w:rPr>
                  <w:rStyle w:val="Hyperlink"/>
                  <w:rFonts w:ascii="Arial" w:hAnsi="Arial" w:cs="Arial"/>
                  <w:color w:val="3366CC"/>
                  <w:sz w:val="10"/>
                  <w:szCs w:val="10"/>
                  <w:lang w:val="en"/>
                </w:rPr>
                <w:t>LATIN</w:t>
              </w:r>
            </w:hyperlink>
            <w:r>
              <w:rPr>
                <w:rFonts w:ascii="Arial" w:hAnsi="Arial" w:cs="Arial"/>
                <w:b/>
                <w:bCs/>
                <w:color w:val="202122"/>
                <w:sz w:val="10"/>
                <w:szCs w:val="10"/>
                <w:lang w:val="en"/>
              </w:rPr>
              <w:t> LETTER D IS USED IN MUCH THE SAME WAY FOR THE NOTATION OF </w:t>
            </w:r>
            <w:hyperlink r:id="rId3510" w:tooltip="Derivative" w:history="1">
              <w:r>
                <w:rPr>
                  <w:rStyle w:val="Hyperlink"/>
                  <w:rFonts w:ascii="Arial" w:hAnsi="Arial" w:cs="Arial"/>
                  <w:color w:val="3366CC"/>
                  <w:sz w:val="10"/>
                  <w:szCs w:val="10"/>
                  <w:lang w:val="en"/>
                </w:rPr>
                <w:t>DERIVATIVES</w:t>
              </w:r>
            </w:hyperlink>
            <w:r>
              <w:rPr>
                <w:rFonts w:ascii="Arial" w:hAnsi="Arial" w:cs="Arial"/>
                <w:b/>
                <w:bCs/>
                <w:color w:val="202122"/>
                <w:sz w:val="10"/>
                <w:szCs w:val="10"/>
                <w:lang w:val="en"/>
              </w:rPr>
              <w:t> AND </w:t>
            </w:r>
            <w:hyperlink r:id="rId3511" w:tooltip="Differential (mathematics)" w:history="1">
              <w:r>
                <w:rPr>
                  <w:rStyle w:val="Hyperlink"/>
                  <w:rFonts w:ascii="Arial" w:hAnsi="Arial" w:cs="Arial"/>
                  <w:color w:val="3366CC"/>
                  <w:sz w:val="10"/>
                  <w:szCs w:val="10"/>
                  <w:lang w:val="en"/>
                </w:rPr>
                <w:t>DIFFERENTIALS</w:t>
              </w:r>
            </w:hyperlink>
            <w:r>
              <w:rPr>
                <w:rFonts w:ascii="Arial" w:hAnsi="Arial" w:cs="Arial"/>
                <w:b/>
                <w:bCs/>
                <w:color w:val="202122"/>
                <w:sz w:val="10"/>
                <w:szCs w:val="10"/>
                <w:lang w:val="en"/>
              </w:rPr>
              <w:t>, WHICH ALSO DESCRIBE CHANGE BY </w:t>
            </w:r>
            <w:hyperlink r:id="rId3512" w:tooltip="Infinitesimal" w:history="1">
              <w:r>
                <w:rPr>
                  <w:rStyle w:val="Hyperlink"/>
                  <w:rFonts w:ascii="Arial" w:hAnsi="Arial" w:cs="Arial"/>
                  <w:color w:val="3366CC"/>
                  <w:sz w:val="10"/>
                  <w:szCs w:val="10"/>
                  <w:lang w:val="en"/>
                </w:rPr>
                <w:t>INFINITESIMAL</w:t>
              </w:r>
            </w:hyperlink>
            <w:r>
              <w:rPr>
                <w:rFonts w:ascii="Arial" w:hAnsi="Arial" w:cs="Arial"/>
                <w:b/>
                <w:bCs/>
                <w:color w:val="202122"/>
                <w:sz w:val="10"/>
                <w:szCs w:val="10"/>
                <w:lang w:val="en"/>
              </w:rPr>
              <w:t> AMOUNTS.)</w:t>
            </w:r>
          </w:p>
          <w:p w14:paraId="0CA12956" w14:textId="77777777" w:rsidR="00F3343D" w:rsidRDefault="00F3343D" w:rsidP="00F3343D">
            <w:pPr>
              <w:numPr>
                <w:ilvl w:val="0"/>
                <w:numId w:val="130"/>
              </w:numPr>
              <w:shd w:val="clear" w:color="auto" w:fill="FFFFFF"/>
              <w:spacing w:before="48" w:after="120"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13" w:tooltip="Laplace operator" w:history="1">
              <w:r>
                <w:rPr>
                  <w:rStyle w:val="Hyperlink"/>
                  <w:rFonts w:ascii="Arial" w:hAnsi="Arial" w:cs="Arial"/>
                  <w:color w:val="3366CC"/>
                  <w:sz w:val="10"/>
                  <w:szCs w:val="10"/>
                  <w:lang w:val="en"/>
                </w:rPr>
                <w:t>LAPLACE OPERATOR</w:t>
              </w:r>
            </w:hyperlink>
            <w:r>
              <w:rPr>
                <w:rFonts w:ascii="Arial" w:hAnsi="Arial" w:cs="Arial"/>
                <w:b/>
                <w:bCs/>
                <w:color w:val="202122"/>
                <w:sz w:val="10"/>
                <w:szCs w:val="10"/>
                <w:lang w:val="en"/>
              </w:rPr>
              <w:t>:</w:t>
            </w:r>
          </w:p>
          <w:p w14:paraId="1DBB90ED" w14:textId="77777777" w:rsidR="00F3343D" w:rsidRDefault="00F3343D">
            <w:pPr>
              <w:shd w:val="clear" w:color="auto" w:fill="FFFFFF"/>
              <w:spacing w:after="24" w:line="480" w:lineRule="auto"/>
              <w:ind w:left="720"/>
              <w:rPr>
                <w:rFonts w:ascii="Arial" w:hAnsi="Arial" w:cs="Arial"/>
                <w:b/>
                <w:bCs/>
                <w:color w:val="202122"/>
                <w:sz w:val="10"/>
                <w:szCs w:val="10"/>
                <w:lang w:val="en"/>
              </w:rPr>
            </w:pPr>
            <w:r>
              <w:rPr>
                <w:rStyle w:val="mwe-math-mathml-inline"/>
                <w:rFonts w:ascii="Arial" w:hAnsi="Arial" w:cs="Arial"/>
                <w:b/>
                <w:bCs/>
                <w:vanish/>
                <w:color w:val="202122"/>
                <w:sz w:val="10"/>
                <w:szCs w:val="10"/>
                <w:lang w:val="en"/>
              </w:rPr>
              <w:t>Δ</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=1</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∂2</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2.</w:t>
            </w:r>
            <w:r w:rsidR="00000000">
              <w:rPr>
                <w:rFonts w:ascii="Arial" w:hAnsi="Arial" w:cs="Arial"/>
                <w:b/>
                <w:bCs/>
                <w:color w:val="202122"/>
                <w:sz w:val="10"/>
                <w:szCs w:val="10"/>
                <w:lang w:val="en"/>
              </w:rPr>
              <w:pict w14:anchorId="05A22A05">
                <v:shape id="_x0000_i1028" type="#_x0000_t75" alt="{\displaystyle \Delta f=\sum _{i=1}^{n}{\frac {\partial ^{2}f}{\partial x_{i}^{2}}}.}" style="width:24.15pt;height:24.15pt"/>
              </w:pict>
            </w:r>
          </w:p>
          <w:p w14:paraId="3FB38EEB" w14:textId="77777777" w:rsidR="00F3343D" w:rsidRDefault="00F3343D" w:rsidP="00F3343D">
            <w:pPr>
              <w:numPr>
                <w:ilvl w:val="0"/>
                <w:numId w:val="130"/>
              </w:numPr>
              <w:shd w:val="clear" w:color="auto" w:fill="FFFFFF"/>
              <w:spacing w:before="48" w:after="120"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14" w:tooltip="Discriminant" w:history="1">
              <w:r>
                <w:rPr>
                  <w:rStyle w:val="Hyperlink"/>
                  <w:rFonts w:ascii="Arial" w:hAnsi="Arial" w:cs="Arial"/>
                  <w:color w:val="3366CC"/>
                  <w:sz w:val="10"/>
                  <w:szCs w:val="10"/>
                  <w:lang w:val="en"/>
                </w:rPr>
                <w:t>DISCRIMINANT</w:t>
              </w:r>
            </w:hyperlink>
            <w:r>
              <w:rPr>
                <w:rFonts w:ascii="Arial" w:hAnsi="Arial" w:cs="Arial"/>
                <w:b/>
                <w:bCs/>
                <w:color w:val="202122"/>
                <w:sz w:val="10"/>
                <w:szCs w:val="10"/>
                <w:lang w:val="en"/>
              </w:rPr>
              <w:t> OF A </w:t>
            </w:r>
            <w:hyperlink r:id="rId3515" w:tooltip="Polynomial" w:history="1">
              <w:r>
                <w:rPr>
                  <w:rStyle w:val="Hyperlink"/>
                  <w:rFonts w:ascii="Arial" w:hAnsi="Arial" w:cs="Arial"/>
                  <w:color w:val="3366CC"/>
                  <w:sz w:val="10"/>
                  <w:szCs w:val="10"/>
                  <w:lang w:val="en"/>
                </w:rPr>
                <w:t>POLYNOMIAL</w:t>
              </w:r>
            </w:hyperlink>
            <w:r>
              <w:rPr>
                <w:rFonts w:ascii="Arial" w:hAnsi="Arial" w:cs="Arial"/>
                <w:b/>
                <w:bCs/>
                <w:color w:val="202122"/>
                <w:sz w:val="10"/>
                <w:szCs w:val="10"/>
                <w:lang w:val="en"/>
              </w:rPr>
              <w:t> EQUATION, ESPECIALLY THE </w:t>
            </w:r>
            <w:hyperlink r:id="rId3516" w:tooltip="Quadratic equation" w:history="1">
              <w:r>
                <w:rPr>
                  <w:rStyle w:val="Hyperlink"/>
                  <w:rFonts w:ascii="Arial" w:hAnsi="Arial" w:cs="Arial"/>
                  <w:color w:val="3366CC"/>
                  <w:sz w:val="10"/>
                  <w:szCs w:val="10"/>
                  <w:lang w:val="en"/>
                </w:rPr>
                <w:t>QUADRATIC EQUATION</w:t>
              </w:r>
            </w:hyperlink>
            <w:r>
              <w:rPr>
                <w:rFonts w:ascii="Arial" w:hAnsi="Arial" w:cs="Arial"/>
                <w:b/>
                <w:bCs/>
                <w:color w:val="202122"/>
                <w:sz w:val="10"/>
                <w:szCs w:val="10"/>
                <w:lang w:val="en"/>
              </w:rPr>
              <w:t>:</w:t>
            </w:r>
            <w:hyperlink r:id="rId3517" w:anchor="cite_note-7" w:history="1">
              <w:r>
                <w:rPr>
                  <w:rStyle w:val="Hyperlink"/>
                  <w:rFonts w:ascii="Arial" w:hAnsi="Arial" w:cs="Arial"/>
                  <w:color w:val="3366CC"/>
                  <w:sz w:val="10"/>
                  <w:szCs w:val="10"/>
                  <w:vertAlign w:val="superscript"/>
                  <w:lang w:val="en"/>
                </w:rPr>
                <w:t>[7]</w:t>
              </w:r>
            </w:hyperlink>
            <w:hyperlink r:id="rId3518" w:anchor="cite_note-8" w:history="1">
              <w:r>
                <w:rPr>
                  <w:rStyle w:val="Hyperlink"/>
                  <w:rFonts w:ascii="Arial" w:hAnsi="Arial" w:cs="Arial"/>
                  <w:color w:val="3366CC"/>
                  <w:sz w:val="10"/>
                  <w:szCs w:val="10"/>
                  <w:vertAlign w:val="superscript"/>
                  <w:lang w:val="en"/>
                </w:rPr>
                <w:t>[8]</w:t>
              </w:r>
            </w:hyperlink>
          </w:p>
          <w:p w14:paraId="667E9766" w14:textId="77777777" w:rsidR="00F3343D" w:rsidRDefault="00F3343D">
            <w:pPr>
              <w:shd w:val="clear" w:color="auto" w:fill="FFFFFF"/>
              <w:spacing w:after="24" w:line="480" w:lineRule="auto"/>
              <w:ind w:left="720"/>
              <w:rPr>
                <w:rFonts w:ascii="Arial" w:hAnsi="Arial" w:cs="Arial"/>
                <w:b/>
                <w:bCs/>
                <w:color w:val="202122"/>
                <w:sz w:val="10"/>
                <w:szCs w:val="10"/>
                <w:lang w:val="en"/>
              </w:rPr>
            </w:pPr>
            <w:r>
              <w:rPr>
                <w:rStyle w:val="mwe-math-mathml-inline"/>
                <w:rFonts w:ascii="Arial" w:hAnsi="Arial" w:cs="Arial"/>
                <w:b/>
                <w:bCs/>
                <w:vanish/>
                <w:color w:val="202122"/>
                <w:sz w:val="10"/>
                <w:szCs w:val="10"/>
                <w:lang w:val="en"/>
              </w:rPr>
              <w:t>Δ=</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2−4</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sidR="00000000">
              <w:rPr>
                <w:rFonts w:ascii="Arial" w:hAnsi="Arial" w:cs="Arial"/>
                <w:b/>
                <w:bCs/>
                <w:color w:val="202122"/>
                <w:sz w:val="10"/>
                <w:szCs w:val="10"/>
                <w:lang w:val="en"/>
              </w:rPr>
              <w:pict w14:anchorId="3932B07F">
                <v:shape id="_x0000_i1029" type="#_x0000_t75" alt="\Delta = b^2 - 4ac." style="width:24.15pt;height:24.15pt"/>
              </w:pict>
            </w:r>
          </w:p>
          <w:p w14:paraId="21830F94" w14:textId="77777777" w:rsidR="00F3343D" w:rsidRDefault="00F3343D" w:rsidP="00F3343D">
            <w:pPr>
              <w:numPr>
                <w:ilvl w:val="0"/>
                <w:numId w:val="130"/>
              </w:numPr>
              <w:shd w:val="clear" w:color="auto" w:fill="FFFFFF"/>
              <w:spacing w:before="48" w:after="120"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19" w:tooltip="Area of a triangle" w:history="1">
              <w:r>
                <w:rPr>
                  <w:rStyle w:val="Hyperlink"/>
                  <w:rFonts w:ascii="Arial" w:hAnsi="Arial" w:cs="Arial"/>
                  <w:color w:val="3366CC"/>
                  <w:sz w:val="10"/>
                  <w:szCs w:val="10"/>
                  <w:lang w:val="en"/>
                </w:rPr>
                <w:t>AREA OF A TRIANGLE</w:t>
              </w:r>
            </w:hyperlink>
          </w:p>
          <w:p w14:paraId="3BF96D58" w14:textId="77777777" w:rsidR="00F3343D" w:rsidRDefault="00F3343D">
            <w:pPr>
              <w:shd w:val="clear" w:color="auto" w:fill="FFFFFF"/>
              <w:spacing w:after="24" w:line="480" w:lineRule="auto"/>
              <w:ind w:left="720"/>
              <w:rPr>
                <w:rFonts w:ascii="Arial" w:hAnsi="Arial" w:cs="Arial"/>
                <w:b/>
                <w:bCs/>
                <w:color w:val="202122"/>
                <w:sz w:val="10"/>
                <w:szCs w:val="10"/>
                <w:lang w:val="en"/>
              </w:rPr>
            </w:pPr>
            <w:r>
              <w:rPr>
                <w:rStyle w:val="mwe-math-mathml-inline"/>
                <w:rFonts w:ascii="Arial" w:hAnsi="Arial" w:cs="Arial"/>
                <w:b/>
                <w:bCs/>
                <w:vanish/>
                <w:color w:val="202122"/>
                <w:sz w:val="10"/>
                <w:szCs w:val="10"/>
                <w:lang w:val="en"/>
              </w:rPr>
              <w:t>Δ=12</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sin</w:t>
            </w:r>
            <w:r>
              <w:rPr>
                <w:rStyle w:val="mwe-math-mathml-inline"/>
                <w:rFonts w:ascii="Cambria Math" w:hAnsi="Cambria Math" w:cs="Cambria Math"/>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sidR="00000000">
              <w:rPr>
                <w:rFonts w:ascii="Arial" w:hAnsi="Arial" w:cs="Arial"/>
                <w:b/>
                <w:bCs/>
                <w:color w:val="202122"/>
                <w:sz w:val="10"/>
                <w:szCs w:val="10"/>
                <w:lang w:val="en"/>
              </w:rPr>
              <w:pict w14:anchorId="68A9D831">
                <v:shape id="_x0000_i1030" type="#_x0000_t75" alt="{\displaystyle \Delta ={\tfrac {1}{2}}ab\sin {C}.}" style="width:24.15pt;height:24.15pt"/>
              </w:pict>
            </w:r>
          </w:p>
          <w:p w14:paraId="6AE494DE"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520" w:tooltip="Symmetric difference" w:history="1">
              <w:r>
                <w:rPr>
                  <w:rStyle w:val="Hyperlink"/>
                  <w:rFonts w:ascii="Arial" w:hAnsi="Arial" w:cs="Arial"/>
                  <w:color w:val="3366CC"/>
                  <w:sz w:val="10"/>
                  <w:szCs w:val="10"/>
                  <w:lang w:val="en"/>
                </w:rPr>
                <w:t>SYMMETRIC DIFFERENCE</w:t>
              </w:r>
            </w:hyperlink>
            <w:r>
              <w:rPr>
                <w:rFonts w:ascii="Arial" w:hAnsi="Arial" w:cs="Arial"/>
                <w:b/>
                <w:bCs/>
                <w:color w:val="202122"/>
                <w:sz w:val="10"/>
                <w:szCs w:val="10"/>
                <w:lang w:val="en"/>
              </w:rPr>
              <w:t> OF TWO SETS.</w:t>
            </w:r>
          </w:p>
          <w:p w14:paraId="5E3008ED"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 </w:t>
            </w:r>
            <w:hyperlink r:id="rId3521" w:tooltip="Derivative" w:history="1">
              <w:r>
                <w:rPr>
                  <w:rStyle w:val="Hyperlink"/>
                  <w:rFonts w:ascii="Arial" w:hAnsi="Arial" w:cs="Arial"/>
                  <w:color w:val="3366CC"/>
                  <w:sz w:val="10"/>
                  <w:szCs w:val="10"/>
                  <w:lang w:val="en"/>
                </w:rPr>
                <w:t>MACROSCOPIC CHANGE</w:t>
              </w:r>
            </w:hyperlink>
            <w:r>
              <w:rPr>
                <w:rFonts w:ascii="Arial" w:hAnsi="Arial" w:cs="Arial"/>
                <w:b/>
                <w:bCs/>
                <w:color w:val="202122"/>
                <w:sz w:val="10"/>
                <w:szCs w:val="10"/>
                <w:lang w:val="en"/>
              </w:rPr>
              <w:t> IN THE VALUE OF A VARIABLE IN MATHEMATICS OR SCIENCE.</w:t>
            </w:r>
          </w:p>
          <w:p w14:paraId="73D344BC" w14:textId="77777777" w:rsidR="00F3343D" w:rsidRDefault="00000000"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hyperlink r:id="rId3522" w:tooltip="Uncertainty" w:history="1">
              <w:r w:rsidR="00F3343D">
                <w:rPr>
                  <w:rStyle w:val="Hyperlink"/>
                  <w:rFonts w:ascii="Arial" w:hAnsi="Arial" w:cs="Arial"/>
                  <w:color w:val="3366CC"/>
                  <w:sz w:val="10"/>
                  <w:szCs w:val="10"/>
                  <w:lang w:val="en"/>
                </w:rPr>
                <w:t>UNCERTAINTY</w:t>
              </w:r>
            </w:hyperlink>
            <w:r w:rsidR="00F3343D">
              <w:rPr>
                <w:rFonts w:ascii="Arial" w:hAnsi="Arial" w:cs="Arial"/>
                <w:b/>
                <w:bCs/>
                <w:color w:val="202122"/>
                <w:sz w:val="10"/>
                <w:szCs w:val="10"/>
                <w:lang w:val="en"/>
              </w:rPr>
              <w:t> IN A PHYSICAL VARIABLE AS SEEN IN THE </w:t>
            </w:r>
            <w:hyperlink r:id="rId3523" w:tooltip="Uncertainty principle" w:history="1">
              <w:r w:rsidR="00F3343D">
                <w:rPr>
                  <w:rStyle w:val="Hyperlink"/>
                  <w:rFonts w:ascii="Arial" w:hAnsi="Arial" w:cs="Arial"/>
                  <w:color w:val="3366CC"/>
                  <w:sz w:val="10"/>
                  <w:szCs w:val="10"/>
                  <w:lang w:val="en"/>
                </w:rPr>
                <w:t>UNCERTAINTY PRINCIPLE</w:t>
              </w:r>
            </w:hyperlink>
            <w:r w:rsidR="00F3343D">
              <w:rPr>
                <w:rFonts w:ascii="Arial" w:hAnsi="Arial" w:cs="Arial"/>
                <w:b/>
                <w:bCs/>
                <w:color w:val="202122"/>
                <w:sz w:val="10"/>
                <w:szCs w:val="10"/>
                <w:lang w:val="en"/>
              </w:rPr>
              <w:t>.</w:t>
            </w:r>
          </w:p>
          <w:p w14:paraId="0B00DBEF"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AN INTERVAL OF POSSIBLE VALUES FOR A GIVEN QUANTITY.</w:t>
            </w:r>
          </w:p>
          <w:p w14:paraId="3B020836"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ANY OF THE </w:t>
            </w:r>
            <w:hyperlink r:id="rId3524" w:tooltip="Delta baryon" w:history="1">
              <w:r>
                <w:rPr>
                  <w:rStyle w:val="Hyperlink"/>
                  <w:rFonts w:ascii="Arial" w:hAnsi="Arial" w:cs="Arial"/>
                  <w:color w:val="3366CC"/>
                  <w:sz w:val="10"/>
                  <w:szCs w:val="10"/>
                  <w:lang w:val="en"/>
                </w:rPr>
                <w:t>DELTA PARTICLES</w:t>
              </w:r>
            </w:hyperlink>
            <w:r>
              <w:rPr>
                <w:rFonts w:ascii="Arial" w:hAnsi="Arial" w:cs="Arial"/>
                <w:b/>
                <w:bCs/>
                <w:color w:val="202122"/>
                <w:sz w:val="10"/>
                <w:szCs w:val="10"/>
                <w:lang w:val="en"/>
              </w:rPr>
              <w:t> IN PARTICLE PHYSICS.</w:t>
            </w:r>
          </w:p>
          <w:p w14:paraId="5801D5C9"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DETERMINANT OF THE MATRIX OF COEFFICIENTS OF A SET OF LINEAR EQUATIONS (SEE </w:t>
            </w:r>
            <w:hyperlink r:id="rId3525" w:tooltip="Cramer's rule" w:history="1">
              <w:r>
                <w:rPr>
                  <w:rStyle w:val="Hyperlink"/>
                  <w:rFonts w:ascii="Arial" w:hAnsi="Arial" w:cs="Arial"/>
                  <w:color w:val="3366CC"/>
                  <w:sz w:val="10"/>
                  <w:szCs w:val="10"/>
                  <w:lang w:val="en"/>
                </w:rPr>
                <w:t>CRAMER'S RULE</w:t>
              </w:r>
            </w:hyperlink>
            <w:r>
              <w:rPr>
                <w:rFonts w:ascii="Arial" w:hAnsi="Arial" w:cs="Arial"/>
                <w:b/>
                <w:bCs/>
                <w:color w:val="202122"/>
                <w:sz w:val="10"/>
                <w:szCs w:val="10"/>
                <w:lang w:val="en"/>
              </w:rPr>
              <w:t>).</w:t>
            </w:r>
          </w:p>
          <w:p w14:paraId="59735583"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THAT AN ASSOCIATED </w:t>
            </w:r>
            <w:hyperlink r:id="rId3526" w:tooltip="Locant" w:history="1">
              <w:r>
                <w:rPr>
                  <w:rStyle w:val="Hyperlink"/>
                  <w:rFonts w:ascii="Arial" w:hAnsi="Arial" w:cs="Arial"/>
                  <w:color w:val="3366CC"/>
                  <w:sz w:val="10"/>
                  <w:szCs w:val="10"/>
                  <w:lang w:val="en"/>
                </w:rPr>
                <w:t>LOCANT</w:t>
              </w:r>
            </w:hyperlink>
            <w:r>
              <w:rPr>
                <w:rFonts w:ascii="Arial" w:hAnsi="Arial" w:cs="Arial"/>
                <w:b/>
                <w:bCs/>
                <w:color w:val="202122"/>
                <w:sz w:val="10"/>
                <w:szCs w:val="10"/>
                <w:lang w:val="en"/>
              </w:rPr>
              <w:t> NUMBER REPRESENTS THE LOCATION OF A </w:t>
            </w:r>
            <w:hyperlink r:id="rId3527" w:tooltip="Covalent bond" w:history="1">
              <w:r>
                <w:rPr>
                  <w:rStyle w:val="Hyperlink"/>
                  <w:rFonts w:ascii="Arial" w:hAnsi="Arial" w:cs="Arial"/>
                  <w:color w:val="3366CC"/>
                  <w:sz w:val="10"/>
                  <w:szCs w:val="10"/>
                  <w:lang w:val="en"/>
                </w:rPr>
                <w:t>COVALENT BOND</w:t>
              </w:r>
            </w:hyperlink>
            <w:r>
              <w:rPr>
                <w:rFonts w:ascii="Arial" w:hAnsi="Arial" w:cs="Arial"/>
                <w:b/>
                <w:bCs/>
                <w:color w:val="202122"/>
                <w:sz w:val="10"/>
                <w:szCs w:val="10"/>
                <w:lang w:val="en"/>
              </w:rPr>
              <w:t> IN AN </w:t>
            </w:r>
            <w:hyperlink r:id="rId3528" w:tooltip="Organic compound" w:history="1">
              <w:r>
                <w:rPr>
                  <w:rStyle w:val="Hyperlink"/>
                  <w:rFonts w:ascii="Arial" w:hAnsi="Arial" w:cs="Arial"/>
                  <w:color w:val="3366CC"/>
                  <w:sz w:val="10"/>
                  <w:szCs w:val="10"/>
                  <w:lang w:val="en"/>
                </w:rPr>
                <w:t>ORGANIC COMPOUND</w:t>
              </w:r>
            </w:hyperlink>
            <w:r>
              <w:rPr>
                <w:rFonts w:ascii="Arial" w:hAnsi="Arial" w:cs="Arial"/>
                <w:b/>
                <w:bCs/>
                <w:color w:val="202122"/>
                <w:sz w:val="10"/>
                <w:szCs w:val="10"/>
                <w:lang w:val="en"/>
              </w:rPr>
              <w:t>, THE POSITION OF WHICH IS VARIANT BETWEEN </w:t>
            </w:r>
            <w:hyperlink r:id="rId3529" w:tooltip="Isomer" w:history="1">
              <w:r>
                <w:rPr>
                  <w:rStyle w:val="Hyperlink"/>
                  <w:rFonts w:ascii="Arial" w:hAnsi="Arial" w:cs="Arial"/>
                  <w:color w:val="3366CC"/>
                  <w:sz w:val="10"/>
                  <w:szCs w:val="10"/>
                  <w:lang w:val="en"/>
                </w:rPr>
                <w:t>ISOMERIC</w:t>
              </w:r>
            </w:hyperlink>
            <w:r>
              <w:rPr>
                <w:rFonts w:ascii="Arial" w:hAnsi="Arial" w:cs="Arial"/>
                <w:b/>
                <w:bCs/>
                <w:color w:val="202122"/>
                <w:sz w:val="10"/>
                <w:szCs w:val="10"/>
                <w:lang w:val="en"/>
              </w:rPr>
              <w:t> FORMS.</w:t>
            </w:r>
          </w:p>
          <w:p w14:paraId="38A46618"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 </w:t>
            </w:r>
            <w:hyperlink r:id="rId3530" w:tooltip="Simplex" w:history="1">
              <w:r>
                <w:rPr>
                  <w:rStyle w:val="Hyperlink"/>
                  <w:rFonts w:ascii="Arial" w:hAnsi="Arial" w:cs="Arial"/>
                  <w:color w:val="3366CC"/>
                  <w:sz w:val="10"/>
                  <w:szCs w:val="10"/>
                  <w:lang w:val="en"/>
                </w:rPr>
                <w:t>SIMPLEX</w:t>
              </w:r>
            </w:hyperlink>
            <w:r>
              <w:rPr>
                <w:rFonts w:ascii="Arial" w:hAnsi="Arial" w:cs="Arial"/>
                <w:b/>
                <w:bCs/>
                <w:color w:val="202122"/>
                <w:sz w:val="10"/>
                <w:szCs w:val="10"/>
                <w:lang w:val="en"/>
              </w:rPr>
              <w:t>, </w:t>
            </w:r>
            <w:hyperlink r:id="rId3531" w:tooltip="Simplicial complex" w:history="1">
              <w:r>
                <w:rPr>
                  <w:rStyle w:val="Hyperlink"/>
                  <w:rFonts w:ascii="Arial" w:hAnsi="Arial" w:cs="Arial"/>
                  <w:color w:val="3366CC"/>
                  <w:sz w:val="10"/>
                  <w:szCs w:val="10"/>
                  <w:lang w:val="en"/>
                </w:rPr>
                <w:t>SIMPLICIAL COMPLEX</w:t>
              </w:r>
            </w:hyperlink>
            <w:r>
              <w:rPr>
                <w:rFonts w:ascii="Arial" w:hAnsi="Arial" w:cs="Arial"/>
                <w:b/>
                <w:bCs/>
                <w:color w:val="202122"/>
                <w:sz w:val="10"/>
                <w:szCs w:val="10"/>
                <w:lang w:val="en"/>
              </w:rPr>
              <w:t>, OR </w:t>
            </w:r>
            <w:hyperlink r:id="rId3532" w:tooltip="Convex hull" w:history="1">
              <w:r>
                <w:rPr>
                  <w:rStyle w:val="Hyperlink"/>
                  <w:rFonts w:ascii="Arial" w:hAnsi="Arial" w:cs="Arial"/>
                  <w:color w:val="3366CC"/>
                  <w:sz w:val="10"/>
                  <w:szCs w:val="10"/>
                  <w:lang w:val="en"/>
                </w:rPr>
                <w:t>CONVEX HULL</w:t>
              </w:r>
            </w:hyperlink>
            <w:r>
              <w:rPr>
                <w:rFonts w:ascii="Arial" w:hAnsi="Arial" w:cs="Arial"/>
                <w:b/>
                <w:bCs/>
                <w:color w:val="202122"/>
                <w:sz w:val="10"/>
                <w:szCs w:val="10"/>
                <w:lang w:val="en"/>
              </w:rPr>
              <w:t>.</w:t>
            </w:r>
          </w:p>
          <w:p w14:paraId="15ED88F4"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CHEMISTRY, THE ADDITION OF HEAT IN A REACTION.</w:t>
            </w:r>
          </w:p>
          <w:p w14:paraId="54ABB123"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w:t>
            </w:r>
            <w:hyperlink r:id="rId3533" w:tooltip="Legal shorthand" w:history="1">
              <w:r>
                <w:rPr>
                  <w:rStyle w:val="Hyperlink"/>
                  <w:rFonts w:ascii="Arial" w:hAnsi="Arial" w:cs="Arial"/>
                  <w:color w:val="3366CC"/>
                  <w:sz w:val="10"/>
                  <w:szCs w:val="10"/>
                  <w:lang w:val="en"/>
                </w:rPr>
                <w:t>LEGAL SHORTHAND</w:t>
              </w:r>
            </w:hyperlink>
            <w:r>
              <w:rPr>
                <w:rFonts w:ascii="Arial" w:hAnsi="Arial" w:cs="Arial"/>
                <w:b/>
                <w:bCs/>
                <w:color w:val="202122"/>
                <w:sz w:val="10"/>
                <w:szCs w:val="10"/>
                <w:lang w:val="en"/>
              </w:rPr>
              <w:t>, IT REPRESENTS A </w:t>
            </w:r>
            <w:hyperlink r:id="rId3534" w:tooltip="Defendant" w:history="1">
              <w:r>
                <w:rPr>
                  <w:rStyle w:val="Hyperlink"/>
                  <w:rFonts w:ascii="Arial" w:hAnsi="Arial" w:cs="Arial"/>
                  <w:color w:val="3366CC"/>
                  <w:sz w:val="10"/>
                  <w:szCs w:val="10"/>
                  <w:lang w:val="en"/>
                </w:rPr>
                <w:t>DEFENDANT</w:t>
              </w:r>
            </w:hyperlink>
            <w:r>
              <w:rPr>
                <w:rFonts w:ascii="Arial" w:hAnsi="Arial" w:cs="Arial"/>
                <w:b/>
                <w:bCs/>
                <w:color w:val="202122"/>
                <w:sz w:val="10"/>
                <w:szCs w:val="10"/>
                <w:lang w:val="en"/>
              </w:rPr>
              <w:t>.</w:t>
            </w:r>
            <w:hyperlink r:id="rId3535" w:anchor="cite_note-9" w:history="1">
              <w:r>
                <w:rPr>
                  <w:rStyle w:val="Hyperlink"/>
                  <w:rFonts w:ascii="Arial" w:hAnsi="Arial" w:cs="Arial"/>
                  <w:color w:val="3366CC"/>
                  <w:sz w:val="10"/>
                  <w:szCs w:val="10"/>
                  <w:vertAlign w:val="superscript"/>
                  <w:lang w:val="en"/>
                </w:rPr>
                <w:t>[9]</w:t>
              </w:r>
            </w:hyperlink>
          </w:p>
          <w:p w14:paraId="59B763E7"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THE FINANCIAL MARKETS, ONE OF THE </w:t>
            </w:r>
            <w:hyperlink r:id="rId3536" w:tooltip="Greeks (finance)" w:history="1">
              <w:r>
                <w:rPr>
                  <w:rStyle w:val="Hyperlink"/>
                  <w:rFonts w:ascii="Arial" w:hAnsi="Arial" w:cs="Arial"/>
                  <w:color w:val="3366CC"/>
                  <w:sz w:val="10"/>
                  <w:szCs w:val="10"/>
                  <w:lang w:val="en"/>
                </w:rPr>
                <w:t>GREEKS</w:t>
              </w:r>
            </w:hyperlink>
            <w:r>
              <w:rPr>
                <w:rFonts w:ascii="Arial" w:hAnsi="Arial" w:cs="Arial"/>
                <w:b/>
                <w:bCs/>
                <w:color w:val="202122"/>
                <w:sz w:val="10"/>
                <w:szCs w:val="10"/>
                <w:lang w:val="en"/>
              </w:rPr>
              <w:t>, DESCRIBING THE RATE OF CHANGE OF AN OPTION PRICE FOR A GIVEN CHANGE IN THE UNDERLYING BENCHMARK.</w:t>
            </w:r>
          </w:p>
          <w:p w14:paraId="6B808D1A"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 </w:t>
            </w:r>
            <w:hyperlink r:id="rId3537" w:tooltip="Major seventh chord" w:history="1">
              <w:r>
                <w:rPr>
                  <w:rStyle w:val="Hyperlink"/>
                  <w:rFonts w:ascii="Arial" w:hAnsi="Arial" w:cs="Arial"/>
                  <w:color w:val="3366CC"/>
                  <w:sz w:val="10"/>
                  <w:szCs w:val="10"/>
                  <w:lang w:val="en"/>
                </w:rPr>
                <w:t>MAJOR SEVENTH CHORD</w:t>
              </w:r>
            </w:hyperlink>
            <w:r>
              <w:rPr>
                <w:rFonts w:ascii="Arial" w:hAnsi="Arial" w:cs="Arial"/>
                <w:b/>
                <w:bCs/>
                <w:color w:val="202122"/>
                <w:sz w:val="10"/>
                <w:szCs w:val="10"/>
                <w:lang w:val="en"/>
              </w:rPr>
              <w:t> IN JAZZ MUSIC NOTATION.</w:t>
            </w:r>
          </w:p>
          <w:p w14:paraId="3DB205C6"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w:t>
            </w:r>
            <w:hyperlink r:id="rId3538" w:tooltip="Genetics" w:history="1">
              <w:r>
                <w:rPr>
                  <w:rStyle w:val="Hyperlink"/>
                  <w:rFonts w:ascii="Arial" w:hAnsi="Arial" w:cs="Arial"/>
                  <w:color w:val="3366CC"/>
                  <w:sz w:val="10"/>
                  <w:szCs w:val="10"/>
                  <w:lang w:val="en"/>
                </w:rPr>
                <w:t>GENETICS</w:t>
              </w:r>
            </w:hyperlink>
            <w:r>
              <w:rPr>
                <w:rFonts w:ascii="Arial" w:hAnsi="Arial" w:cs="Arial"/>
                <w:b/>
                <w:bCs/>
                <w:color w:val="202122"/>
                <w:sz w:val="10"/>
                <w:szCs w:val="10"/>
                <w:lang w:val="en"/>
              </w:rPr>
              <w:t>, IT CAN STAND FOR A </w:t>
            </w:r>
            <w:hyperlink r:id="rId3539" w:tooltip="Deletion (genetics)" w:history="1">
              <w:r>
                <w:rPr>
                  <w:rStyle w:val="Hyperlink"/>
                  <w:rFonts w:ascii="Arial" w:hAnsi="Arial" w:cs="Arial"/>
                  <w:color w:val="3366CC"/>
                  <w:sz w:val="10"/>
                  <w:szCs w:val="10"/>
                  <w:lang w:val="en"/>
                </w:rPr>
                <w:t>GENE DELETION</w:t>
              </w:r>
            </w:hyperlink>
            <w:r>
              <w:rPr>
                <w:rFonts w:ascii="Arial" w:hAnsi="Arial" w:cs="Arial"/>
                <w:b/>
                <w:bCs/>
                <w:color w:val="202122"/>
                <w:sz w:val="10"/>
                <w:szCs w:val="10"/>
                <w:lang w:val="en"/>
              </w:rPr>
              <w:t> (E.G. THE </w:t>
            </w:r>
            <w:hyperlink r:id="rId3540" w:tooltip="CCR5-Δ32" w:history="1">
              <w:r>
                <w:rPr>
                  <w:rStyle w:val="Hyperlink"/>
                  <w:rFonts w:ascii="Arial" w:hAnsi="Arial" w:cs="Arial"/>
                  <w:color w:val="3366CC"/>
                  <w:sz w:val="10"/>
                  <w:szCs w:val="10"/>
                  <w:lang w:val="en"/>
                </w:rPr>
                <w:t>CCR5-Δ32</w:t>
              </w:r>
            </w:hyperlink>
            <w:r>
              <w:rPr>
                <w:rFonts w:ascii="Arial" w:hAnsi="Arial" w:cs="Arial"/>
                <w:b/>
                <w:bCs/>
                <w:color w:val="202122"/>
                <w:sz w:val="10"/>
                <w:szCs w:val="10"/>
                <w:lang w:val="en"/>
              </w:rPr>
              <w:t>, A 32 NUCLEOTIDE/BP DELETION WITHIN CCR5).</w:t>
            </w:r>
          </w:p>
          <w:p w14:paraId="719442FC"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541" w:tooltip="American Dental Association" w:history="1">
              <w:r>
                <w:rPr>
                  <w:rStyle w:val="Hyperlink"/>
                  <w:rFonts w:ascii="Arial" w:hAnsi="Arial" w:cs="Arial"/>
                  <w:color w:val="3366CC"/>
                  <w:sz w:val="10"/>
                  <w:szCs w:val="10"/>
                  <w:lang w:val="en"/>
                </w:rPr>
                <w:t>AMERICAN DENTAL ASSOCIATION</w:t>
              </w:r>
            </w:hyperlink>
            <w:r>
              <w:rPr>
                <w:rFonts w:ascii="Arial" w:hAnsi="Arial" w:cs="Arial"/>
                <w:b/>
                <w:bCs/>
                <w:color w:val="202122"/>
                <w:sz w:val="10"/>
                <w:szCs w:val="10"/>
                <w:lang w:val="en"/>
              </w:rPr>
              <w:t> CITES IT (TOGETHER WITH OMICRON FOR "ODONT") AS THE SYMBOL OF DENTISTRY.</w:t>
            </w:r>
            <w:hyperlink r:id="rId3542" w:anchor="cite_note-10" w:history="1">
              <w:r>
                <w:rPr>
                  <w:rStyle w:val="Hyperlink"/>
                  <w:rFonts w:ascii="Arial" w:hAnsi="Arial" w:cs="Arial"/>
                  <w:color w:val="3366CC"/>
                  <w:sz w:val="10"/>
                  <w:szCs w:val="10"/>
                  <w:vertAlign w:val="superscript"/>
                  <w:lang w:val="en"/>
                </w:rPr>
                <w:t>[10]</w:t>
              </w:r>
            </w:hyperlink>
          </w:p>
          <w:p w14:paraId="5FDAB761"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ANONYMOUS SIGNATURE OF </w:t>
            </w:r>
            <w:hyperlink r:id="rId3543" w:tooltip="James David Forbes" w:history="1">
              <w:r>
                <w:rPr>
                  <w:rStyle w:val="Hyperlink"/>
                  <w:rFonts w:ascii="Arial" w:hAnsi="Arial" w:cs="Arial"/>
                  <w:color w:val="3366CC"/>
                  <w:sz w:val="10"/>
                  <w:szCs w:val="10"/>
                  <w:lang w:val="en"/>
                </w:rPr>
                <w:t>JAMES DAVID FORBES</w:t>
              </w:r>
            </w:hyperlink>
            <w:r>
              <w:rPr>
                <w:rFonts w:ascii="Arial" w:hAnsi="Arial" w:cs="Arial"/>
                <w:b/>
                <w:bCs/>
                <w:color w:val="202122"/>
                <w:sz w:val="10"/>
                <w:szCs w:val="10"/>
                <w:lang w:val="en"/>
              </w:rPr>
              <w:t>.</w:t>
            </w:r>
            <w:hyperlink r:id="rId3544" w:anchor="cite_note-11" w:history="1">
              <w:r>
                <w:rPr>
                  <w:rStyle w:val="Hyperlink"/>
                  <w:rFonts w:ascii="Arial" w:hAnsi="Arial" w:cs="Arial"/>
                  <w:color w:val="3366CC"/>
                  <w:sz w:val="10"/>
                  <w:szCs w:val="10"/>
                  <w:vertAlign w:val="superscript"/>
                  <w:lang w:val="en"/>
                </w:rPr>
                <w:t>[11]</w:t>
              </w:r>
            </w:hyperlink>
          </w:p>
          <w:p w14:paraId="64B9EB90"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DETERMINACY (HAVING A DEFINITE TRUTH-VALUE) IN </w:t>
            </w:r>
            <w:hyperlink r:id="rId3545" w:tooltip="Philosophical logic" w:history="1">
              <w:r>
                <w:rPr>
                  <w:rStyle w:val="Hyperlink"/>
                  <w:rFonts w:ascii="Arial" w:hAnsi="Arial" w:cs="Arial"/>
                  <w:color w:val="3366CC"/>
                  <w:sz w:val="10"/>
                  <w:szCs w:val="10"/>
                  <w:lang w:val="en"/>
                </w:rPr>
                <w:t>PHILOSOPHICAL LOGIC</w:t>
              </w:r>
            </w:hyperlink>
            <w:r>
              <w:rPr>
                <w:rFonts w:ascii="Arial" w:hAnsi="Arial" w:cs="Arial"/>
                <w:b/>
                <w:bCs/>
                <w:color w:val="202122"/>
                <w:sz w:val="10"/>
                <w:szCs w:val="10"/>
                <w:lang w:val="en"/>
              </w:rPr>
              <w:t>.</w:t>
            </w:r>
          </w:p>
          <w:p w14:paraId="4B8EDFA9" w14:textId="77777777" w:rsidR="00F3343D" w:rsidRDefault="00F3343D" w:rsidP="00F3343D">
            <w:pPr>
              <w:numPr>
                <w:ilvl w:val="0"/>
                <w:numId w:val="13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 xml:space="preserve">IN MATHEMATICS, THE SYMBOL </w:t>
            </w:r>
            <w:r>
              <w:rPr>
                <w:rFonts w:ascii="Cambria Math" w:hAnsi="Cambria Math" w:cs="Cambria Math"/>
                <w:b/>
                <w:bCs/>
                <w:color w:val="202122"/>
                <w:sz w:val="10"/>
                <w:szCs w:val="10"/>
                <w:lang w:val="en"/>
              </w:rPr>
              <w:t>≜</w:t>
            </w:r>
            <w:r>
              <w:rPr>
                <w:rFonts w:ascii="Arial" w:hAnsi="Arial" w:cs="Arial"/>
                <w:b/>
                <w:bCs/>
                <w:color w:val="202122"/>
                <w:sz w:val="10"/>
                <w:szCs w:val="10"/>
                <w:lang w:val="en"/>
              </w:rPr>
              <w:t xml:space="preserve"> (DELTA OVER EQUALS) IS OCCASIONALLY USED TO DEFINE A NEW VARIABLE OR FUNCTION.</w:t>
            </w:r>
            <w:hyperlink r:id="rId3546" w:anchor="cite_note-12" w:history="1">
              <w:r>
                <w:rPr>
                  <w:rStyle w:val="Hyperlink"/>
                  <w:rFonts w:ascii="Arial" w:hAnsi="Arial" w:cs="Arial"/>
                  <w:color w:val="3366CC"/>
                  <w:sz w:val="10"/>
                  <w:szCs w:val="10"/>
                  <w:vertAlign w:val="superscript"/>
                  <w:lang w:val="en"/>
                </w:rPr>
                <w:t>[12]</w:t>
              </w:r>
            </w:hyperlink>
          </w:p>
          <w:p w14:paraId="432722E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LOWERCASE</w:t>
            </w:r>
          </w:p>
          <w:p w14:paraId="4F72967D" w14:textId="27EF6D41"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56D7CAC2" wp14:editId="2AE82C12">
                  <wp:extent cx="782955" cy="676275"/>
                  <wp:effectExtent l="0" t="0" r="0" b="0"/>
                  <wp:docPr id="1150885079" name="Picture 357">
                    <a:hlinkClick xmlns:a="http://schemas.openxmlformats.org/drawingml/2006/main" r:id="rId3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a:hlinkClick r:id="rId3547"/>
                          </pic:cNvPr>
                          <pic:cNvPicPr>
                            <a:picLocks noChangeAspect="1" noChangeArrowheads="1"/>
                          </pic:cNvPicPr>
                        </pic:nvPicPr>
                        <pic:blipFill>
                          <a:blip r:embed="rId3548" cstate="print">
                            <a:extLst>
                              <a:ext uri="{28A0092B-C50C-407E-A947-70E740481C1C}">
                                <a14:useLocalDpi xmlns:a14="http://schemas.microsoft.com/office/drawing/2010/main" val="0"/>
                              </a:ext>
                            </a:extLst>
                          </a:blip>
                          <a:srcRect/>
                          <a:stretch>
                            <a:fillRect/>
                          </a:stretch>
                        </pic:blipFill>
                        <pic:spPr bwMode="auto">
                          <a:xfrm>
                            <a:off x="0" y="0"/>
                            <a:ext cx="782955" cy="676275"/>
                          </a:xfrm>
                          <a:prstGeom prst="rect">
                            <a:avLst/>
                          </a:prstGeom>
                          <a:noFill/>
                          <a:ln>
                            <a:noFill/>
                          </a:ln>
                        </pic:spPr>
                      </pic:pic>
                    </a:graphicData>
                  </a:graphic>
                </wp:inline>
              </w:drawing>
            </w:r>
          </w:p>
          <w:p w14:paraId="7A041771"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w:t>
            </w:r>
            <w:hyperlink r:id="rId3549" w:tooltip="Alphabet" w:history="1">
              <w:r>
                <w:rPr>
                  <w:rStyle w:val="Hyperlink"/>
                  <w:rFonts w:ascii="Arial" w:hAnsi="Arial" w:cs="Arial"/>
                  <w:color w:val="3366CC"/>
                  <w:sz w:val="10"/>
                  <w:szCs w:val="10"/>
                  <w:lang w:val="en"/>
                </w:rPr>
                <w:t>ALPHABET</w:t>
              </w:r>
            </w:hyperlink>
            <w:r>
              <w:rPr>
                <w:rFonts w:ascii="Arial" w:hAnsi="Arial" w:cs="Arial"/>
                <w:b/>
                <w:bCs/>
                <w:color w:val="202122"/>
                <w:sz w:val="10"/>
                <w:szCs w:val="10"/>
                <w:lang w:val="en"/>
              </w:rPr>
              <w:t> ON A </w:t>
            </w:r>
            <w:hyperlink r:id="rId3550" w:tooltip="Black figure" w:history="1">
              <w:r>
                <w:rPr>
                  <w:rStyle w:val="Hyperlink"/>
                  <w:rFonts w:ascii="Arial" w:hAnsi="Arial" w:cs="Arial"/>
                  <w:color w:val="3366CC"/>
                  <w:sz w:val="10"/>
                  <w:szCs w:val="10"/>
                  <w:lang w:val="en"/>
                </w:rPr>
                <w:t>BLACK FIGURE</w:t>
              </w:r>
            </w:hyperlink>
            <w:r>
              <w:rPr>
                <w:rFonts w:ascii="Arial" w:hAnsi="Arial" w:cs="Arial"/>
                <w:b/>
                <w:bCs/>
                <w:color w:val="202122"/>
                <w:sz w:val="10"/>
                <w:szCs w:val="10"/>
                <w:lang w:val="en"/>
              </w:rPr>
              <w:t> VESSEL, WITH A D-SHAPED DELTA.</w:t>
            </w:r>
          </w:p>
          <w:p w14:paraId="0A0448AF"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 xml:space="preserve">THE LOWERCASE LETTER Δ (OR </w:t>
            </w:r>
            <w:r>
              <w:rPr>
                <w:rFonts w:ascii="Cambria Math" w:hAnsi="Cambria Math" w:cs="Cambria Math"/>
                <w:b/>
                <w:bCs/>
                <w:color w:val="202122"/>
                <w:sz w:val="10"/>
                <w:szCs w:val="10"/>
                <w:lang w:val="en"/>
              </w:rPr>
              <w:t>𝛿</w:t>
            </w:r>
            <w:r>
              <w:rPr>
                <w:rFonts w:ascii="Arial" w:hAnsi="Arial" w:cs="Arial"/>
                <w:b/>
                <w:bCs/>
                <w:color w:val="202122"/>
                <w:sz w:val="10"/>
                <w:szCs w:val="10"/>
                <w:lang w:val="en"/>
              </w:rPr>
              <w:t>) CAN BE USED TO DENOTE:</w:t>
            </w:r>
          </w:p>
          <w:p w14:paraId="61651426"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A CHANGE IN THE VALUE OF A VARIABLE IN </w:t>
            </w:r>
            <w:hyperlink r:id="rId3551" w:tooltip="Calculus" w:history="1">
              <w:r>
                <w:rPr>
                  <w:rStyle w:val="Hyperlink"/>
                  <w:rFonts w:ascii="Arial" w:hAnsi="Arial" w:cs="Arial"/>
                  <w:color w:val="3366CC"/>
                  <w:sz w:val="10"/>
                  <w:szCs w:val="10"/>
                  <w:lang w:val="en"/>
                </w:rPr>
                <w:t>CALCULUS</w:t>
              </w:r>
            </w:hyperlink>
          </w:p>
          <w:p w14:paraId="7DC2E6F1"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A </w:t>
            </w:r>
            <w:hyperlink r:id="rId3552" w:tooltip="Functional derivative" w:history="1">
              <w:r>
                <w:rPr>
                  <w:rStyle w:val="Hyperlink"/>
                  <w:rFonts w:ascii="Arial" w:hAnsi="Arial" w:cs="Arial"/>
                  <w:color w:val="3366CC"/>
                  <w:sz w:val="10"/>
                  <w:szCs w:val="10"/>
                  <w:lang w:val="en"/>
                </w:rPr>
                <w:t>FUNCTIONAL DERIVATIVE</w:t>
              </w:r>
            </w:hyperlink>
            <w:r>
              <w:rPr>
                <w:rFonts w:ascii="Arial" w:hAnsi="Arial" w:cs="Arial"/>
                <w:b/>
                <w:bCs/>
                <w:color w:val="202122"/>
                <w:sz w:val="10"/>
                <w:szCs w:val="10"/>
                <w:lang w:val="en"/>
              </w:rPr>
              <w:t> IN </w:t>
            </w:r>
            <w:hyperlink r:id="rId3553" w:tooltip="Functional calculus" w:history="1">
              <w:r>
                <w:rPr>
                  <w:rStyle w:val="Hyperlink"/>
                  <w:rFonts w:ascii="Arial" w:hAnsi="Arial" w:cs="Arial"/>
                  <w:color w:val="3366CC"/>
                  <w:sz w:val="10"/>
                  <w:szCs w:val="10"/>
                  <w:lang w:val="en"/>
                </w:rPr>
                <w:t>FUNCTIONAL CALCULUS</w:t>
              </w:r>
            </w:hyperlink>
          </w:p>
          <w:p w14:paraId="3922B665"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AN AUXILIARY FUNCTION IN CALCULUS, USED TO RIGOROUSLY DEFINE THE </w:t>
            </w:r>
            <w:hyperlink r:id="rId3554" w:tooltip="Limit of a function" w:history="1">
              <w:r>
                <w:rPr>
                  <w:rStyle w:val="Hyperlink"/>
                  <w:rFonts w:ascii="Arial" w:hAnsi="Arial" w:cs="Arial"/>
                  <w:color w:val="3366CC"/>
                  <w:sz w:val="10"/>
                  <w:szCs w:val="10"/>
                  <w:lang w:val="en"/>
                </w:rPr>
                <w:t>LIMIT</w:t>
              </w:r>
            </w:hyperlink>
            <w:r>
              <w:rPr>
                <w:rFonts w:ascii="Arial" w:hAnsi="Arial" w:cs="Arial"/>
                <w:b/>
                <w:bCs/>
                <w:color w:val="202122"/>
                <w:sz w:val="10"/>
                <w:szCs w:val="10"/>
                <w:lang w:val="en"/>
              </w:rPr>
              <w:t> OR </w:t>
            </w:r>
            <w:hyperlink r:id="rId3555" w:tooltip="Continuous function" w:history="1">
              <w:r>
                <w:rPr>
                  <w:rStyle w:val="Hyperlink"/>
                  <w:rFonts w:ascii="Arial" w:hAnsi="Arial" w:cs="Arial"/>
                  <w:color w:val="3366CC"/>
                  <w:sz w:val="10"/>
                  <w:szCs w:val="10"/>
                  <w:lang w:val="en"/>
                </w:rPr>
                <w:t>CONTINUITY</w:t>
              </w:r>
            </w:hyperlink>
            <w:r>
              <w:rPr>
                <w:rFonts w:ascii="Arial" w:hAnsi="Arial" w:cs="Arial"/>
                <w:b/>
                <w:bCs/>
                <w:color w:val="202122"/>
                <w:sz w:val="10"/>
                <w:szCs w:val="10"/>
                <w:lang w:val="en"/>
              </w:rPr>
              <w:t> OF A GIVEN FUNCTION</w:t>
            </w:r>
          </w:p>
          <w:p w14:paraId="03BC0A80"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56" w:tooltip="Kronecker delta" w:history="1">
              <w:r>
                <w:rPr>
                  <w:rStyle w:val="Hyperlink"/>
                  <w:rFonts w:ascii="Arial" w:hAnsi="Arial" w:cs="Arial"/>
                  <w:color w:val="3366CC"/>
                  <w:sz w:val="10"/>
                  <w:szCs w:val="10"/>
                  <w:lang w:val="en"/>
                </w:rPr>
                <w:t>KRONECKER DELTA</w:t>
              </w:r>
            </w:hyperlink>
            <w:r>
              <w:rPr>
                <w:rFonts w:ascii="Arial" w:hAnsi="Arial" w:cs="Arial"/>
                <w:b/>
                <w:bCs/>
                <w:color w:val="202122"/>
                <w:sz w:val="10"/>
                <w:szCs w:val="10"/>
                <w:lang w:val="en"/>
              </w:rPr>
              <w:t> IN MATHEMATICS</w:t>
            </w:r>
          </w:p>
          <w:p w14:paraId="5FEB80C1"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DEGREE OF A </w:t>
            </w:r>
            <w:hyperlink r:id="rId3557" w:tooltip="Vertex (graph theory)" w:history="1">
              <w:r>
                <w:rPr>
                  <w:rStyle w:val="Hyperlink"/>
                  <w:rFonts w:ascii="Arial" w:hAnsi="Arial" w:cs="Arial"/>
                  <w:color w:val="3366CC"/>
                  <w:sz w:val="10"/>
                  <w:szCs w:val="10"/>
                  <w:lang w:val="en"/>
                </w:rPr>
                <w:t>VERTEX (GRAPH THEORY)</w:t>
              </w:r>
            </w:hyperlink>
          </w:p>
          <w:p w14:paraId="68B7450D"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58" w:tooltip="Dirac delta function" w:history="1">
              <w:r>
                <w:rPr>
                  <w:rStyle w:val="Hyperlink"/>
                  <w:rFonts w:ascii="Arial" w:hAnsi="Arial" w:cs="Arial"/>
                  <w:color w:val="3366CC"/>
                  <w:sz w:val="10"/>
                  <w:szCs w:val="10"/>
                  <w:lang w:val="en"/>
                </w:rPr>
                <w:t>DIRAC DELTA FUNCTION</w:t>
              </w:r>
            </w:hyperlink>
            <w:r>
              <w:rPr>
                <w:rFonts w:ascii="Arial" w:hAnsi="Arial" w:cs="Arial"/>
                <w:b/>
                <w:bCs/>
                <w:color w:val="202122"/>
                <w:sz w:val="10"/>
                <w:szCs w:val="10"/>
                <w:lang w:val="en"/>
              </w:rPr>
              <w:t> IN MATHEMATICS</w:t>
            </w:r>
          </w:p>
          <w:p w14:paraId="59E0F4DD"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TRANSITION FUNCTION IN </w:t>
            </w:r>
            <w:hyperlink r:id="rId3559" w:tooltip="Finite-state machine" w:history="1">
              <w:r>
                <w:rPr>
                  <w:rStyle w:val="Hyperlink"/>
                  <w:rFonts w:ascii="Arial" w:hAnsi="Arial" w:cs="Arial"/>
                  <w:color w:val="3366CC"/>
                  <w:sz w:val="10"/>
                  <w:szCs w:val="10"/>
                  <w:lang w:val="en"/>
                </w:rPr>
                <w:t>AUTOMATA</w:t>
              </w:r>
            </w:hyperlink>
          </w:p>
          <w:p w14:paraId="261EA6C4" w14:textId="77777777" w:rsidR="00F3343D" w:rsidRDefault="00000000"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hyperlink r:id="rId3560" w:tooltip="Deflection (engineering)" w:history="1">
              <w:r w:rsidR="00F3343D">
                <w:rPr>
                  <w:rStyle w:val="Hyperlink"/>
                  <w:rFonts w:ascii="Arial" w:hAnsi="Arial" w:cs="Arial"/>
                  <w:color w:val="3366CC"/>
                  <w:sz w:val="10"/>
                  <w:szCs w:val="10"/>
                  <w:lang w:val="en"/>
                </w:rPr>
                <w:t>DEFLECTION</w:t>
              </w:r>
            </w:hyperlink>
            <w:r w:rsidR="00F3343D">
              <w:rPr>
                <w:rFonts w:ascii="Arial" w:hAnsi="Arial" w:cs="Arial"/>
                <w:b/>
                <w:bCs/>
                <w:color w:val="202122"/>
                <w:sz w:val="10"/>
                <w:szCs w:val="10"/>
                <w:lang w:val="en"/>
              </w:rPr>
              <w:t> IN ENGINEERING MECHANICS</w:t>
            </w:r>
          </w:p>
          <w:p w14:paraId="00F076F0" w14:textId="77777777" w:rsidR="00F3343D" w:rsidRDefault="00F3343D" w:rsidP="00F3343D">
            <w:pPr>
              <w:numPr>
                <w:ilvl w:val="0"/>
                <w:numId w:val="13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561" w:tooltip="Compound interest" w:history="1">
              <w:r>
                <w:rPr>
                  <w:rStyle w:val="Hyperlink"/>
                  <w:rFonts w:ascii="Arial" w:hAnsi="Arial" w:cs="Arial"/>
                  <w:color w:val="3366CC"/>
                  <w:sz w:val="10"/>
                  <w:szCs w:val="10"/>
                  <w:lang w:val="en"/>
                </w:rPr>
                <w:t>FORCE OF INTEREST</w:t>
              </w:r>
            </w:hyperlink>
            <w:r>
              <w:rPr>
                <w:rFonts w:ascii="Arial" w:hAnsi="Arial" w:cs="Arial"/>
                <w:b/>
                <w:bCs/>
                <w:color w:val="202122"/>
                <w:sz w:val="10"/>
                <w:szCs w:val="10"/>
                <w:lang w:val="en"/>
              </w:rPr>
              <w:t> IN ACTUARIAL SCIENCE</w:t>
            </w:r>
          </w:p>
          <w:p w14:paraId="240F7E7A"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562" w:tooltip="Chemical shift" w:history="1">
              <w:r>
                <w:rPr>
                  <w:rStyle w:val="Hyperlink"/>
                  <w:rFonts w:ascii="Arial" w:hAnsi="Arial" w:cs="Arial"/>
                  <w:color w:val="3366CC"/>
                  <w:sz w:val="10"/>
                  <w:szCs w:val="10"/>
                  <w:lang w:val="en"/>
                </w:rPr>
                <w:t>CHEMICAL SHIFT</w:t>
              </w:r>
            </w:hyperlink>
            <w:r>
              <w:rPr>
                <w:rFonts w:ascii="Arial" w:hAnsi="Arial" w:cs="Arial"/>
                <w:b/>
                <w:bCs/>
                <w:color w:val="202122"/>
                <w:sz w:val="10"/>
                <w:szCs w:val="10"/>
                <w:lang w:val="en"/>
              </w:rPr>
              <w:t> OF </w:t>
            </w:r>
            <w:hyperlink r:id="rId3563" w:tooltip="Nuclear magnetic resonance" w:history="1">
              <w:r>
                <w:rPr>
                  <w:rStyle w:val="Hyperlink"/>
                  <w:rFonts w:ascii="Arial" w:hAnsi="Arial" w:cs="Arial"/>
                  <w:color w:val="3366CC"/>
                  <w:sz w:val="10"/>
                  <w:szCs w:val="10"/>
                  <w:lang w:val="en"/>
                </w:rPr>
                <w:t>NUCLEAR MAGNETIC RESONANCE</w:t>
              </w:r>
            </w:hyperlink>
            <w:r>
              <w:rPr>
                <w:rFonts w:ascii="Arial" w:hAnsi="Arial" w:cs="Arial"/>
                <w:b/>
                <w:bCs/>
                <w:color w:val="202122"/>
                <w:sz w:val="10"/>
                <w:szCs w:val="10"/>
                <w:lang w:val="en"/>
              </w:rPr>
              <w:t> IN CHEMISTRY</w:t>
            </w:r>
          </w:p>
          <w:p w14:paraId="0173C506"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RELATIVE </w:t>
            </w:r>
            <w:hyperlink r:id="rId3564" w:tooltip="Electronegativity" w:history="1">
              <w:r>
                <w:rPr>
                  <w:rStyle w:val="Hyperlink"/>
                  <w:rFonts w:ascii="Arial" w:hAnsi="Arial" w:cs="Arial"/>
                  <w:color w:val="3366CC"/>
                  <w:sz w:val="10"/>
                  <w:szCs w:val="10"/>
                  <w:lang w:val="en"/>
                </w:rPr>
                <w:t>ELECTRONEGATIVITY</w:t>
              </w:r>
            </w:hyperlink>
            <w:r>
              <w:rPr>
                <w:rFonts w:ascii="Arial" w:hAnsi="Arial" w:cs="Arial"/>
                <w:b/>
                <w:bCs/>
                <w:color w:val="202122"/>
                <w:sz w:val="10"/>
                <w:szCs w:val="10"/>
                <w:lang w:val="en"/>
              </w:rPr>
              <w:t> OF DIFFERENT ATOMS IN A MOLECULE, Δ</w:t>
            </w:r>
            <w:r>
              <w:rPr>
                <w:rFonts w:ascii="Arial" w:hAnsi="Arial" w:cs="Arial"/>
                <w:b/>
                <w:bCs/>
                <w:color w:val="202122"/>
                <w:sz w:val="10"/>
                <w:szCs w:val="10"/>
                <w:vertAlign w:val="superscript"/>
                <w:lang w:val="en"/>
              </w:rPr>
              <w:t>−</w:t>
            </w:r>
            <w:r>
              <w:rPr>
                <w:rFonts w:ascii="Arial" w:hAnsi="Arial" w:cs="Arial"/>
                <w:b/>
                <w:bCs/>
                <w:color w:val="202122"/>
                <w:sz w:val="10"/>
                <w:szCs w:val="10"/>
                <w:lang w:val="en"/>
              </w:rPr>
              <w:t> BEING MORE ELECTRONEGATIVE THAN Δ</w:t>
            </w:r>
            <w:r>
              <w:rPr>
                <w:rFonts w:ascii="Arial" w:hAnsi="Arial" w:cs="Arial"/>
                <w:b/>
                <w:bCs/>
                <w:color w:val="202122"/>
                <w:sz w:val="10"/>
                <w:szCs w:val="10"/>
                <w:vertAlign w:val="superscript"/>
                <w:lang w:val="en"/>
              </w:rPr>
              <w:t>+</w:t>
            </w:r>
          </w:p>
          <w:p w14:paraId="515A26B9"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TEXT REQUIRING DELETION IN </w:t>
            </w:r>
            <w:hyperlink r:id="rId3565" w:tooltip="Proofreading" w:history="1">
              <w:r>
                <w:rPr>
                  <w:rStyle w:val="Hyperlink"/>
                  <w:rFonts w:ascii="Arial" w:hAnsi="Arial" w:cs="Arial"/>
                  <w:color w:val="3366CC"/>
                  <w:sz w:val="10"/>
                  <w:szCs w:val="10"/>
                  <w:lang w:val="en"/>
                </w:rPr>
                <w:t>PROOFREADING</w:t>
              </w:r>
            </w:hyperlink>
            <w:r>
              <w:rPr>
                <w:rFonts w:ascii="Arial" w:hAnsi="Arial" w:cs="Arial"/>
                <w:b/>
                <w:bCs/>
                <w:color w:val="202122"/>
                <w:sz w:val="10"/>
                <w:szCs w:val="10"/>
                <w:lang w:val="en"/>
              </w:rPr>
              <w:t>; THE USAGE IS SAID TO DATE BACK TO CLASSICAL TIMES</w:t>
            </w:r>
          </w:p>
          <w:p w14:paraId="0A8C577F"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SOME OF THE MANUSCRIPTS WRITTEN BY DR. </w:t>
            </w:r>
            <w:hyperlink r:id="rId3566" w:tooltip="John Dee (mathematician)" w:history="1">
              <w:r>
                <w:rPr>
                  <w:rStyle w:val="Hyperlink"/>
                  <w:rFonts w:ascii="Arial" w:hAnsi="Arial" w:cs="Arial"/>
                  <w:color w:val="3366CC"/>
                  <w:sz w:val="10"/>
                  <w:szCs w:val="10"/>
                  <w:lang w:val="en"/>
                </w:rPr>
                <w:t>JOHN DEE</w:t>
              </w:r>
            </w:hyperlink>
            <w:r>
              <w:rPr>
                <w:rFonts w:ascii="Arial" w:hAnsi="Arial" w:cs="Arial"/>
                <w:b/>
                <w:bCs/>
                <w:color w:val="202122"/>
                <w:sz w:val="10"/>
                <w:szCs w:val="10"/>
                <w:lang w:val="en"/>
              </w:rPr>
              <w:t>, THE CHARACTER OF DELTA IS USED TO REPRESENT DEE</w:t>
            </w:r>
          </w:p>
          <w:p w14:paraId="45056706"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 SUBUNIT OF THE F1 SECTOR OF THE </w:t>
            </w:r>
            <w:hyperlink r:id="rId3567" w:tooltip="F-ATPase" w:history="1">
              <w:r>
                <w:rPr>
                  <w:rStyle w:val="Hyperlink"/>
                  <w:rFonts w:ascii="Arial" w:hAnsi="Arial" w:cs="Arial"/>
                  <w:color w:val="3366CC"/>
                  <w:sz w:val="10"/>
                  <w:szCs w:val="10"/>
                  <w:lang w:val="en"/>
                </w:rPr>
                <w:t>F-ATPASE</w:t>
              </w:r>
            </w:hyperlink>
          </w:p>
          <w:p w14:paraId="7B4E1A62"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568" w:tooltip="Declination" w:history="1">
              <w:r>
                <w:rPr>
                  <w:rStyle w:val="Hyperlink"/>
                  <w:rFonts w:ascii="Arial" w:hAnsi="Arial" w:cs="Arial"/>
                  <w:color w:val="3366CC"/>
                  <w:sz w:val="10"/>
                  <w:szCs w:val="10"/>
                  <w:lang w:val="en"/>
                </w:rPr>
                <w:t>DECLINATION</w:t>
              </w:r>
            </w:hyperlink>
            <w:r>
              <w:rPr>
                <w:rFonts w:ascii="Arial" w:hAnsi="Arial" w:cs="Arial"/>
                <w:b/>
                <w:bCs/>
                <w:color w:val="202122"/>
                <w:sz w:val="10"/>
                <w:szCs w:val="10"/>
                <w:lang w:val="en"/>
              </w:rPr>
              <w:t> OF AN OBJECT IN THE </w:t>
            </w:r>
            <w:hyperlink r:id="rId3569" w:tooltip="Equatorial coordinate system" w:history="1">
              <w:r>
                <w:rPr>
                  <w:rStyle w:val="Hyperlink"/>
                  <w:rFonts w:ascii="Arial" w:hAnsi="Arial" w:cs="Arial"/>
                  <w:color w:val="3366CC"/>
                  <w:sz w:val="10"/>
                  <w:szCs w:val="10"/>
                  <w:lang w:val="en"/>
                </w:rPr>
                <w:t>EQUATORIAL COORDINATE SYSTEM</w:t>
              </w:r>
            </w:hyperlink>
            <w:r>
              <w:rPr>
                <w:rFonts w:ascii="Arial" w:hAnsi="Arial" w:cs="Arial"/>
                <w:b/>
                <w:bCs/>
                <w:color w:val="202122"/>
                <w:sz w:val="10"/>
                <w:szCs w:val="10"/>
                <w:lang w:val="en"/>
              </w:rPr>
              <w:t> OF </w:t>
            </w:r>
            <w:hyperlink r:id="rId3570" w:tooltip="Astronomy" w:history="1">
              <w:r>
                <w:rPr>
                  <w:rStyle w:val="Hyperlink"/>
                  <w:rFonts w:ascii="Arial" w:hAnsi="Arial" w:cs="Arial"/>
                  <w:color w:val="3366CC"/>
                  <w:sz w:val="10"/>
                  <w:szCs w:val="10"/>
                  <w:lang w:val="en"/>
                </w:rPr>
                <w:t>ASTRONOMY</w:t>
              </w:r>
            </w:hyperlink>
          </w:p>
          <w:p w14:paraId="7E570D32"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DIVIDEND YIELD IN THE </w:t>
            </w:r>
            <w:hyperlink r:id="rId3571" w:tooltip="Black–Scholes" w:history="1">
              <w:r>
                <w:rPr>
                  <w:rStyle w:val="Hyperlink"/>
                  <w:rFonts w:ascii="Arial" w:hAnsi="Arial" w:cs="Arial"/>
                  <w:color w:val="3366CC"/>
                  <w:sz w:val="10"/>
                  <w:szCs w:val="10"/>
                  <w:lang w:val="en"/>
                </w:rPr>
                <w:t>BLACK–SCHOLES</w:t>
              </w:r>
            </w:hyperlink>
            <w:r>
              <w:rPr>
                <w:rFonts w:ascii="Arial" w:hAnsi="Arial" w:cs="Arial"/>
                <w:b/>
                <w:bCs/>
                <w:color w:val="202122"/>
                <w:sz w:val="10"/>
                <w:szCs w:val="10"/>
                <w:lang w:val="en"/>
              </w:rPr>
              <w:t> OPTION PRICING FORMULA</w:t>
            </w:r>
          </w:p>
          <w:p w14:paraId="6CA23112"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RATIOS OF </w:t>
            </w:r>
            <w:hyperlink r:id="rId3572" w:tooltip="Environmental isotopes" w:history="1">
              <w:r>
                <w:rPr>
                  <w:rStyle w:val="Hyperlink"/>
                  <w:rFonts w:ascii="Arial" w:hAnsi="Arial" w:cs="Arial"/>
                  <w:color w:val="3366CC"/>
                  <w:sz w:val="10"/>
                  <w:szCs w:val="10"/>
                  <w:lang w:val="en"/>
                </w:rPr>
                <w:t>ENVIRONMENTAL ISOTOPES</w:t>
              </w:r>
            </w:hyperlink>
            <w:r>
              <w:rPr>
                <w:rFonts w:ascii="Arial" w:hAnsi="Arial" w:cs="Arial"/>
                <w:b/>
                <w:bCs/>
                <w:color w:val="202122"/>
                <w:sz w:val="10"/>
                <w:szCs w:val="10"/>
                <w:lang w:val="en"/>
              </w:rPr>
              <w:t>, SUCH AS </w:t>
            </w:r>
            <w:r>
              <w:rPr>
                <w:rFonts w:ascii="Arial" w:hAnsi="Arial" w:cs="Arial"/>
                <w:b/>
                <w:bCs/>
                <w:color w:val="202122"/>
                <w:sz w:val="10"/>
                <w:szCs w:val="10"/>
                <w:vertAlign w:val="superscript"/>
                <w:lang w:val="en"/>
              </w:rPr>
              <w:t>18</w:t>
            </w:r>
            <w:r>
              <w:rPr>
                <w:rFonts w:ascii="Arial" w:hAnsi="Arial" w:cs="Arial"/>
                <w:b/>
                <w:bCs/>
                <w:color w:val="202122"/>
                <w:sz w:val="10"/>
                <w:szCs w:val="10"/>
                <w:lang w:val="en"/>
              </w:rPr>
              <w:t>O/</w:t>
            </w:r>
            <w:r>
              <w:rPr>
                <w:rFonts w:ascii="Arial" w:hAnsi="Arial" w:cs="Arial"/>
                <w:b/>
                <w:bCs/>
                <w:color w:val="202122"/>
                <w:sz w:val="10"/>
                <w:szCs w:val="10"/>
                <w:vertAlign w:val="superscript"/>
                <w:lang w:val="en"/>
              </w:rPr>
              <w:t>16</w:t>
            </w:r>
            <w:r>
              <w:rPr>
                <w:rFonts w:ascii="Arial" w:hAnsi="Arial" w:cs="Arial"/>
                <w:b/>
                <w:bCs/>
                <w:color w:val="202122"/>
                <w:sz w:val="10"/>
                <w:szCs w:val="10"/>
                <w:lang w:val="en"/>
              </w:rPr>
              <w:t>O AND </w:t>
            </w:r>
            <w:hyperlink r:id="rId3573" w:tooltip="Deuterium" w:history="1">
              <w:r>
                <w:rPr>
                  <w:rStyle w:val="Hyperlink"/>
                  <w:rFonts w:ascii="Arial" w:hAnsi="Arial" w:cs="Arial"/>
                  <w:color w:val="3366CC"/>
                  <w:sz w:val="10"/>
                  <w:szCs w:val="10"/>
                  <w:lang w:val="en"/>
                </w:rPr>
                <w:t>D</w:t>
              </w:r>
            </w:hyperlink>
            <w:r>
              <w:rPr>
                <w:rFonts w:ascii="Arial" w:hAnsi="Arial" w:cs="Arial"/>
                <w:b/>
                <w:bCs/>
                <w:color w:val="202122"/>
                <w:sz w:val="10"/>
                <w:szCs w:val="10"/>
                <w:lang w:val="en"/>
              </w:rPr>
              <w:t>/</w:t>
            </w:r>
            <w:r>
              <w:rPr>
                <w:rFonts w:ascii="Arial" w:hAnsi="Arial" w:cs="Arial"/>
                <w:b/>
                <w:bCs/>
                <w:color w:val="202122"/>
                <w:sz w:val="10"/>
                <w:szCs w:val="10"/>
                <w:vertAlign w:val="superscript"/>
                <w:lang w:val="en"/>
              </w:rPr>
              <w:t>1</w:t>
            </w:r>
            <w:r>
              <w:rPr>
                <w:rFonts w:ascii="Arial" w:hAnsi="Arial" w:cs="Arial"/>
                <w:b/>
                <w:bCs/>
                <w:color w:val="202122"/>
                <w:sz w:val="10"/>
                <w:szCs w:val="10"/>
                <w:lang w:val="en"/>
              </w:rPr>
              <w:t>H FROM WATER ARE DISPLAYED USING </w:t>
            </w:r>
            <w:hyperlink r:id="rId3574" w:tooltip="Isotope geochemistry" w:history="1">
              <w:r>
                <w:rPr>
                  <w:rStyle w:val="Hyperlink"/>
                  <w:rFonts w:ascii="Arial" w:hAnsi="Arial" w:cs="Arial"/>
                  <w:color w:val="3366CC"/>
                  <w:sz w:val="10"/>
                  <w:szCs w:val="10"/>
                  <w:lang w:val="en"/>
                </w:rPr>
                <w:t>DELTA NOTATION</w:t>
              </w:r>
            </w:hyperlink>
            <w:r>
              <w:rPr>
                <w:rFonts w:ascii="Arial" w:hAnsi="Arial" w:cs="Arial"/>
                <w:b/>
                <w:bCs/>
                <w:color w:val="202122"/>
                <w:sz w:val="10"/>
                <w:szCs w:val="10"/>
                <w:lang w:val="en"/>
              </w:rPr>
              <w:t> – Δ</w:t>
            </w:r>
            <w:r>
              <w:rPr>
                <w:rFonts w:ascii="Arial" w:hAnsi="Arial" w:cs="Arial"/>
                <w:b/>
                <w:bCs/>
                <w:color w:val="202122"/>
                <w:sz w:val="10"/>
                <w:szCs w:val="10"/>
                <w:vertAlign w:val="superscript"/>
                <w:lang w:val="en"/>
              </w:rPr>
              <w:t>18</w:t>
            </w:r>
            <w:r>
              <w:rPr>
                <w:rFonts w:ascii="Arial" w:hAnsi="Arial" w:cs="Arial"/>
                <w:b/>
                <w:bCs/>
                <w:color w:val="202122"/>
                <w:sz w:val="10"/>
                <w:szCs w:val="10"/>
                <w:lang w:val="en"/>
              </w:rPr>
              <w:t>O AND ΔD, RESPECTIVELY</w:t>
            </w:r>
          </w:p>
          <w:p w14:paraId="25416DC3"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RATE OF DEPRECIATION OF THE AGGREGATE CAPITAL STOCK OF AN ECONOMY IN AN </w:t>
            </w:r>
            <w:hyperlink r:id="rId3575" w:tooltip="Exogenous growth model" w:history="1">
              <w:r>
                <w:rPr>
                  <w:rStyle w:val="Hyperlink"/>
                  <w:rFonts w:ascii="Arial" w:hAnsi="Arial" w:cs="Arial"/>
                  <w:color w:val="3366CC"/>
                  <w:sz w:val="10"/>
                  <w:szCs w:val="10"/>
                  <w:lang w:val="en"/>
                </w:rPr>
                <w:t>EXOGENOUS GROWTH MODEL</w:t>
              </w:r>
            </w:hyperlink>
            <w:r>
              <w:rPr>
                <w:rFonts w:ascii="Arial" w:hAnsi="Arial" w:cs="Arial"/>
                <w:b/>
                <w:bCs/>
                <w:color w:val="202122"/>
                <w:sz w:val="10"/>
                <w:szCs w:val="10"/>
                <w:lang w:val="en"/>
              </w:rPr>
              <w:t> IN </w:t>
            </w:r>
            <w:hyperlink r:id="rId3576" w:tooltip="Macroeconomics" w:history="1">
              <w:r>
                <w:rPr>
                  <w:rStyle w:val="Hyperlink"/>
                  <w:rFonts w:ascii="Arial" w:hAnsi="Arial" w:cs="Arial"/>
                  <w:color w:val="3366CC"/>
                  <w:sz w:val="10"/>
                  <w:szCs w:val="10"/>
                  <w:lang w:val="en"/>
                </w:rPr>
                <w:t>MACROECONOMICS</w:t>
              </w:r>
            </w:hyperlink>
            <w:hyperlink r:id="rId3577" w:anchor="cite_note-13" w:history="1">
              <w:r>
                <w:rPr>
                  <w:rStyle w:val="Hyperlink"/>
                  <w:rFonts w:ascii="Arial" w:hAnsi="Arial" w:cs="Arial"/>
                  <w:color w:val="3366CC"/>
                  <w:sz w:val="10"/>
                  <w:szCs w:val="10"/>
                  <w:vertAlign w:val="superscript"/>
                  <w:lang w:val="en"/>
                </w:rPr>
                <w:t>[13]</w:t>
              </w:r>
            </w:hyperlink>
          </w:p>
          <w:p w14:paraId="5A1C8CCF"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A SYSTEM THAT EXHIBITS </w:t>
            </w:r>
            <w:hyperlink r:id="rId3578" w:tooltip="Electrical reactance" w:history="1">
              <w:r>
                <w:rPr>
                  <w:rStyle w:val="Hyperlink"/>
                  <w:rFonts w:ascii="Arial" w:hAnsi="Arial" w:cs="Arial"/>
                  <w:color w:val="3366CC"/>
                  <w:sz w:val="10"/>
                  <w:szCs w:val="10"/>
                  <w:lang w:val="en"/>
                </w:rPr>
                <w:t>ELECTRICAL REACTANCE</w:t>
              </w:r>
            </w:hyperlink>
            <w:r>
              <w:rPr>
                <w:rFonts w:ascii="Arial" w:hAnsi="Arial" w:cs="Arial"/>
                <w:b/>
                <w:bCs/>
                <w:color w:val="202122"/>
                <w:sz w:val="10"/>
                <w:szCs w:val="10"/>
                <w:lang w:val="en"/>
              </w:rPr>
              <w:t>, THE ANGLE BETWEEN </w:t>
            </w:r>
            <w:hyperlink r:id="rId3579" w:tooltip="Voltage" w:history="1">
              <w:r>
                <w:rPr>
                  <w:rStyle w:val="Hyperlink"/>
                  <w:rFonts w:ascii="Arial" w:hAnsi="Arial" w:cs="Arial"/>
                  <w:color w:val="3366CC"/>
                  <w:sz w:val="10"/>
                  <w:szCs w:val="10"/>
                  <w:lang w:val="en"/>
                </w:rPr>
                <w:t>VOLTAGE</w:t>
              </w:r>
            </w:hyperlink>
            <w:r>
              <w:rPr>
                <w:rFonts w:ascii="Arial" w:hAnsi="Arial" w:cs="Arial"/>
                <w:b/>
                <w:bCs/>
                <w:color w:val="202122"/>
                <w:sz w:val="10"/>
                <w:szCs w:val="10"/>
                <w:lang w:val="en"/>
              </w:rPr>
              <w:t> AND </w:t>
            </w:r>
            <w:hyperlink r:id="rId3580" w:tooltip="Electric current" w:history="1">
              <w:r>
                <w:rPr>
                  <w:rStyle w:val="Hyperlink"/>
                  <w:rFonts w:ascii="Arial" w:hAnsi="Arial" w:cs="Arial"/>
                  <w:color w:val="3366CC"/>
                  <w:sz w:val="10"/>
                  <w:szCs w:val="10"/>
                  <w:lang w:val="en"/>
                </w:rPr>
                <w:t>CURRENT</w:t>
              </w:r>
            </w:hyperlink>
          </w:p>
          <w:p w14:paraId="1452B92B" w14:textId="77777777" w:rsidR="00F3343D" w:rsidRDefault="00000000"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hyperlink r:id="rId3581" w:tooltip="Partial charge" w:history="1">
              <w:r w:rsidR="00F3343D">
                <w:rPr>
                  <w:rStyle w:val="Hyperlink"/>
                  <w:rFonts w:ascii="Arial" w:hAnsi="Arial" w:cs="Arial"/>
                  <w:color w:val="3366CC"/>
                  <w:sz w:val="10"/>
                  <w:szCs w:val="10"/>
                  <w:lang w:val="en"/>
                </w:rPr>
                <w:t>PARTIAL CHARGE</w:t>
              </w:r>
            </w:hyperlink>
            <w:r w:rsidR="00F3343D">
              <w:rPr>
                <w:rFonts w:ascii="Arial" w:hAnsi="Arial" w:cs="Arial"/>
                <w:b/>
                <w:bCs/>
                <w:color w:val="202122"/>
                <w:sz w:val="10"/>
                <w:szCs w:val="10"/>
                <w:lang w:val="en"/>
              </w:rPr>
              <w:t> IN CHEMISTRY</w:t>
            </w:r>
          </w:p>
          <w:p w14:paraId="4496638A"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MAXIMUM </w:t>
            </w:r>
            <w:hyperlink r:id="rId3582" w:tooltip="Birefringence" w:history="1">
              <w:r>
                <w:rPr>
                  <w:rStyle w:val="Hyperlink"/>
                  <w:rFonts w:ascii="Arial" w:hAnsi="Arial" w:cs="Arial"/>
                  <w:color w:val="3366CC"/>
                  <w:sz w:val="10"/>
                  <w:szCs w:val="10"/>
                  <w:lang w:val="en"/>
                </w:rPr>
                <w:t>BIRREFRINGENCE</w:t>
              </w:r>
            </w:hyperlink>
            <w:r>
              <w:rPr>
                <w:rFonts w:ascii="Arial" w:hAnsi="Arial" w:cs="Arial"/>
                <w:b/>
                <w:bCs/>
                <w:color w:val="202122"/>
                <w:sz w:val="10"/>
                <w:szCs w:val="10"/>
                <w:lang w:val="en"/>
              </w:rPr>
              <w:t> OF A CRYSTAL IN </w:t>
            </w:r>
            <w:hyperlink r:id="rId3583" w:tooltip="Optical mineralogy" w:history="1">
              <w:r>
                <w:rPr>
                  <w:rStyle w:val="Hyperlink"/>
                  <w:rFonts w:ascii="Arial" w:hAnsi="Arial" w:cs="Arial"/>
                  <w:color w:val="3366CC"/>
                  <w:sz w:val="10"/>
                  <w:szCs w:val="10"/>
                  <w:lang w:val="en"/>
                </w:rPr>
                <w:t>OPTICAL MINERALOGY</w:t>
              </w:r>
            </w:hyperlink>
            <w:r>
              <w:rPr>
                <w:rFonts w:ascii="Arial" w:hAnsi="Arial" w:cs="Arial"/>
                <w:b/>
                <w:bCs/>
                <w:color w:val="202122"/>
                <w:sz w:val="10"/>
                <w:szCs w:val="10"/>
                <w:lang w:val="en"/>
              </w:rPr>
              <w:t>.</w:t>
            </w:r>
            <w:hyperlink r:id="rId3584" w:anchor="cite_note-14" w:history="1">
              <w:r>
                <w:rPr>
                  <w:rStyle w:val="Hyperlink"/>
                  <w:rFonts w:ascii="Arial" w:hAnsi="Arial" w:cs="Arial"/>
                  <w:color w:val="3366CC"/>
                  <w:sz w:val="10"/>
                  <w:szCs w:val="10"/>
                  <w:vertAlign w:val="superscript"/>
                  <w:lang w:val="en"/>
                </w:rPr>
                <w:t>[14]</w:t>
              </w:r>
            </w:hyperlink>
          </w:p>
          <w:p w14:paraId="58757275" w14:textId="77777777" w:rsidR="00F3343D" w:rsidRDefault="00F3343D" w:rsidP="00F3343D">
            <w:pPr>
              <w:numPr>
                <w:ilvl w:val="0"/>
                <w:numId w:val="131"/>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AN </w:t>
            </w:r>
            <w:hyperlink r:id="rId3585" w:tooltip="Old Irish" w:history="1">
              <w:r>
                <w:rPr>
                  <w:rStyle w:val="Hyperlink"/>
                  <w:rFonts w:ascii="Arial" w:hAnsi="Arial" w:cs="Arial"/>
                  <w:color w:val="3366CC"/>
                  <w:sz w:val="10"/>
                  <w:szCs w:val="10"/>
                  <w:lang w:val="en"/>
                </w:rPr>
                <w:t>OLD IRISH</w:t>
              </w:r>
            </w:hyperlink>
            <w:r>
              <w:rPr>
                <w:rFonts w:ascii="Arial" w:hAnsi="Arial" w:cs="Arial"/>
                <w:b/>
                <w:bCs/>
                <w:color w:val="202122"/>
                <w:sz w:val="10"/>
                <w:szCs w:val="10"/>
                <w:lang w:val="en"/>
              </w:rPr>
              <w:t> VOICED DENTAL OR ALVEOLAR </w:t>
            </w:r>
            <w:hyperlink r:id="rId3586" w:tooltip="Fricative" w:history="1">
              <w:r>
                <w:rPr>
                  <w:rStyle w:val="Hyperlink"/>
                  <w:rFonts w:ascii="Arial" w:hAnsi="Arial" w:cs="Arial"/>
                  <w:color w:val="3366CC"/>
                  <w:sz w:val="10"/>
                  <w:szCs w:val="10"/>
                  <w:lang w:val="en"/>
                </w:rPr>
                <w:t>FRICATIVE</w:t>
              </w:r>
            </w:hyperlink>
            <w:r>
              <w:rPr>
                <w:rFonts w:ascii="Arial" w:hAnsi="Arial" w:cs="Arial"/>
                <w:b/>
                <w:bCs/>
                <w:color w:val="202122"/>
                <w:sz w:val="10"/>
                <w:szCs w:val="10"/>
                <w:lang w:val="en"/>
              </w:rPr>
              <w:t> OF UNCERTAIN ARTICULATION, THE ANCESTOR OF THE SOUND REPRESENTED BY </w:t>
            </w:r>
            <w:hyperlink r:id="rId3587" w:tooltip="Irish language" w:history="1">
              <w:r>
                <w:rPr>
                  <w:rStyle w:val="Hyperlink"/>
                  <w:rFonts w:ascii="Arial" w:hAnsi="Arial" w:cs="Arial"/>
                  <w:color w:val="3366CC"/>
                  <w:sz w:val="10"/>
                  <w:szCs w:val="10"/>
                  <w:lang w:val="en"/>
                </w:rPr>
                <w:t>MODERN IRISH</w:t>
              </w:r>
            </w:hyperlink>
            <w:r>
              <w:rPr>
                <w:rFonts w:ascii="Arial" w:hAnsi="Arial" w:cs="Arial"/>
                <w:b/>
                <w:bCs/>
                <w:color w:val="202122"/>
                <w:sz w:val="10"/>
                <w:szCs w:val="10"/>
                <w:lang w:val="en"/>
              </w:rPr>
              <w:t> </w:t>
            </w:r>
            <w:r>
              <w:rPr>
                <w:rFonts w:ascii="Arial" w:hAnsi="Arial" w:cs="Arial"/>
                <w:b/>
                <w:bCs/>
                <w:i/>
                <w:iCs/>
                <w:color w:val="202122"/>
                <w:sz w:val="10"/>
                <w:szCs w:val="10"/>
                <w:lang w:val="en"/>
              </w:rPr>
              <w:t>DH</w:t>
            </w:r>
          </w:p>
          <w:p w14:paraId="2CB4DDB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COMPUTER ENCODINGS</w:t>
            </w:r>
          </w:p>
          <w:p w14:paraId="31AAFFA3" w14:textId="77777777" w:rsidR="00F3343D" w:rsidRDefault="00F3343D" w:rsidP="00F3343D">
            <w:pPr>
              <w:numPr>
                <w:ilvl w:val="0"/>
                <w:numId w:val="13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GREEK DELTA / COPTIC DALDA</w:t>
            </w:r>
          </w:p>
          <w:p w14:paraId="081DEC9B"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610"/>
              <w:gridCol w:w="864"/>
              <w:gridCol w:w="728"/>
              <w:gridCol w:w="705"/>
              <w:gridCol w:w="761"/>
              <w:gridCol w:w="830"/>
              <w:gridCol w:w="743"/>
              <w:gridCol w:w="849"/>
              <w:gridCol w:w="739"/>
              <w:gridCol w:w="818"/>
              <w:gridCol w:w="713"/>
            </w:tblGrid>
            <w:tr w:rsidR="00F3343D" w14:paraId="56E9B826" w14:textId="77777777">
              <w:trPr>
                <w:trHeight w:val="609"/>
              </w:trPr>
              <w:tc>
                <w:tcPr>
                  <w:tcW w:w="0" w:type="auto"/>
                  <w:gridSpan w:val="11"/>
                  <w:tcBorders>
                    <w:top w:val="nil"/>
                    <w:left w:val="nil"/>
                    <w:bottom w:val="nil"/>
                    <w:right w:val="nil"/>
                  </w:tcBorders>
                  <w:shd w:val="clear" w:color="auto" w:fill="EAECF0"/>
                  <w:tcMar>
                    <w:top w:w="48" w:type="dxa"/>
                    <w:left w:w="96" w:type="dxa"/>
                    <w:bottom w:w="48" w:type="dxa"/>
                    <w:right w:w="96" w:type="dxa"/>
                  </w:tcMar>
                  <w:vAlign w:val="center"/>
                  <w:hideMark/>
                </w:tcPr>
                <w:p w14:paraId="7F0AA85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5D11D5D5" w14:textId="77777777">
              <w:trPr>
                <w:trHeight w:val="609"/>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F4A64D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lastRenderedPageBreak/>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40B808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Δ</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84F38A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Δ</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3E191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ᵟ</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3548150" w14:textId="77777777" w:rsidR="00F3343D" w:rsidRDefault="00F3343D">
                  <w:pPr>
                    <w:spacing w:before="240" w:after="240" w:line="480" w:lineRule="auto"/>
                    <w:jc w:val="center"/>
                    <w:rPr>
                      <w:rFonts w:ascii="Arial" w:hAnsi="Arial" w:cs="Arial"/>
                      <w:b/>
                      <w:bCs/>
                      <w:color w:val="202122"/>
                      <w:kern w:val="2"/>
                      <w:sz w:val="10"/>
                      <w:szCs w:val="10"/>
                    </w:rPr>
                  </w:pPr>
                  <w:r>
                    <w:rPr>
                      <w:rFonts w:ascii="Segoe UI Historic" w:hAnsi="Segoe UI Historic" w:cs="Segoe UI Historic"/>
                      <w:b/>
                      <w:bCs/>
                      <w:color w:val="202122"/>
                      <w:kern w:val="2"/>
                      <w:sz w:val="10"/>
                      <w:szCs w:val="10"/>
                    </w:rPr>
                    <w:t>Ⲇ</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BF18F43" w14:textId="77777777" w:rsidR="00F3343D" w:rsidRDefault="00F3343D">
                  <w:pPr>
                    <w:spacing w:before="240" w:after="240" w:line="480" w:lineRule="auto"/>
                    <w:jc w:val="center"/>
                    <w:rPr>
                      <w:rFonts w:ascii="Arial" w:hAnsi="Arial" w:cs="Arial"/>
                      <w:b/>
                      <w:bCs/>
                      <w:color w:val="202122"/>
                      <w:kern w:val="2"/>
                      <w:sz w:val="10"/>
                      <w:szCs w:val="10"/>
                    </w:rPr>
                  </w:pPr>
                  <w:r>
                    <w:rPr>
                      <w:rFonts w:ascii="Segoe UI Historic" w:hAnsi="Segoe UI Historic" w:cs="Segoe UI Historic"/>
                      <w:b/>
                      <w:bCs/>
                      <w:color w:val="202122"/>
                      <w:kern w:val="2"/>
                      <w:sz w:val="10"/>
                      <w:szCs w:val="10"/>
                    </w:rPr>
                    <w:t>ⲇ</w:t>
                  </w:r>
                </w:p>
              </w:tc>
            </w:tr>
            <w:tr w:rsidR="00F3343D" w14:paraId="45964D2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0452AB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847C4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GREEK CAPITAL LETTER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9FB84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GREEK SMALL LETTER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D86D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MODIFIER LETTER SMALL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B848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COPTIC CAPITAL LETTER DALDA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79253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COPTIC SMALL LETTER DALDA</w:t>
                  </w:r>
                </w:p>
              </w:tc>
            </w:tr>
            <w:tr w:rsidR="00F3343D" w14:paraId="3501508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219DF2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91BD4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17CAF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2D1AAE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96964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10996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3DAF72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248D6C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6580D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40D8AE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697B4D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2D0E6648"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7C371F" w14:textId="77777777" w:rsidR="00F3343D" w:rsidRDefault="00000000">
                  <w:pPr>
                    <w:spacing w:before="240" w:after="240" w:line="480" w:lineRule="auto"/>
                    <w:rPr>
                      <w:rFonts w:ascii="Arial" w:hAnsi="Arial" w:cs="Arial"/>
                      <w:b/>
                      <w:bCs/>
                      <w:color w:val="202122"/>
                      <w:kern w:val="2"/>
                      <w:sz w:val="10"/>
                      <w:szCs w:val="10"/>
                    </w:rPr>
                  </w:pPr>
                  <w:hyperlink r:id="rId3588"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5B6A7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916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0F442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U+0394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B62A2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7B73B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U+03B4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139FE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7519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E9579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U+1D5F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D17E4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11398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E5C4B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U+2C86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B80A9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11399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7B8E4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U+2C87</w:t>
                  </w:r>
                </w:p>
              </w:tc>
            </w:tr>
            <w:tr w:rsidR="00F3343D" w14:paraId="0779A3FA"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690E1" w14:textId="77777777" w:rsidR="00F3343D" w:rsidRDefault="00000000">
                  <w:pPr>
                    <w:spacing w:before="240" w:after="240" w:line="480" w:lineRule="auto"/>
                    <w:rPr>
                      <w:rFonts w:ascii="Arial" w:hAnsi="Arial" w:cs="Arial"/>
                      <w:b/>
                      <w:bCs/>
                      <w:color w:val="202122"/>
                      <w:kern w:val="2"/>
                      <w:sz w:val="10"/>
                      <w:szCs w:val="10"/>
                    </w:rPr>
                  </w:pPr>
                  <w:hyperlink r:id="rId3589"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A0CE7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206 148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1DBD6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CE 94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F873F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206 180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855FC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CE B4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B87D6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225 181 159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B0D5E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E1 B5 9F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9E85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226 178 134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221B2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B2 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789C0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226 178 135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07ACB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B2 87</w:t>
                  </w:r>
                </w:p>
              </w:tc>
            </w:tr>
            <w:tr w:rsidR="00F3343D" w14:paraId="3BF25761"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9469FC" w14:textId="77777777" w:rsidR="00F3343D" w:rsidRDefault="00000000">
                  <w:pPr>
                    <w:spacing w:before="240" w:after="240" w:line="480" w:lineRule="auto"/>
                    <w:rPr>
                      <w:rFonts w:ascii="Arial" w:hAnsi="Arial" w:cs="Arial"/>
                      <w:b/>
                      <w:bCs/>
                      <w:color w:val="202122"/>
                      <w:kern w:val="2"/>
                      <w:sz w:val="10"/>
                      <w:szCs w:val="10"/>
                    </w:rPr>
                  </w:pPr>
                  <w:hyperlink r:id="rId3590"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8B2E34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&amp;#916;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41C608D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&amp;#X394;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654ED99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&amp;#948;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1CFEE88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&amp;#X3B4;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7A2C298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&amp;#7519;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0B415A9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&amp;#X1D5F;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653CF7C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&amp;#11398;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6EFB15A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&amp;#X2C86;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17A07D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&amp;#11399;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18AFC0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&amp;#X2C87;</w:t>
                  </w:r>
                </w:p>
              </w:tc>
            </w:tr>
            <w:tr w:rsidR="00F3343D" w14:paraId="55EE82E2"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0EF3BC" w14:textId="77777777" w:rsidR="00F3343D" w:rsidRDefault="00000000">
                  <w:pPr>
                    <w:spacing w:before="240" w:after="240" w:line="480" w:lineRule="auto"/>
                    <w:rPr>
                      <w:rFonts w:ascii="Arial" w:hAnsi="Arial" w:cs="Arial"/>
                      <w:b/>
                      <w:bCs/>
                      <w:color w:val="202122"/>
                      <w:kern w:val="2"/>
                      <w:sz w:val="10"/>
                      <w:szCs w:val="10"/>
                    </w:rPr>
                  </w:pPr>
                  <w:hyperlink r:id="rId3591" w:tooltip="List of XML and HTML character entity references" w:history="1">
                    <w:r w:rsidR="00F3343D">
                      <w:rPr>
                        <w:rStyle w:val="Hyperlink"/>
                        <w:rFonts w:ascii="Arial" w:hAnsi="Arial" w:cs="Arial"/>
                        <w:color w:val="3366CC"/>
                        <w:kern w:val="2"/>
                        <w:sz w:val="10"/>
                        <w:szCs w:val="10"/>
                      </w:rPr>
                      <w:t>NAMED CHARACTER REFERENCE</w:t>
                    </w:r>
                  </w:hyperlink>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A968C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25B9A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509602" w14:textId="77777777" w:rsidR="00F3343D" w:rsidRDefault="00F3343D">
                  <w:pPr>
                    <w:rPr>
                      <w:rFonts w:ascii="Arial" w:hAnsi="Arial" w:cs="Arial"/>
                      <w:b/>
                      <w:bCs/>
                      <w:color w:val="202122"/>
                      <w:kern w:val="2"/>
                      <w:sz w:val="10"/>
                      <w:szCs w:val="1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97B01B" w14:textId="77777777" w:rsidR="00F3343D" w:rsidRDefault="00F3343D">
                  <w:pPr>
                    <w:spacing w:after="0"/>
                    <w:rPr>
                      <w:sz w:val="20"/>
                      <w:szCs w:val="2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4BCC6E" w14:textId="77777777" w:rsidR="00F3343D" w:rsidRDefault="00F3343D">
                  <w:pPr>
                    <w:spacing w:after="0"/>
                    <w:rPr>
                      <w:sz w:val="20"/>
                      <w:szCs w:val="20"/>
                    </w:rPr>
                  </w:pPr>
                </w:p>
              </w:tc>
            </w:tr>
            <w:tr w:rsidR="00F3343D" w14:paraId="2046CFE3"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1FF9B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DOS GREEK</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BC6EC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F274B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4D27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155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B29B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3B854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74D920"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BA5C6C"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784CC3"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25B127"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09F69E" w14:textId="77777777" w:rsidR="00F3343D" w:rsidRDefault="00F3343D">
                  <w:pPr>
                    <w:spacing w:after="0"/>
                    <w:rPr>
                      <w:sz w:val="20"/>
                      <w:szCs w:val="20"/>
                    </w:rPr>
                  </w:pPr>
                </w:p>
              </w:tc>
            </w:tr>
            <w:tr w:rsidR="00F3343D" w14:paraId="57BF2087"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A1EBB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DOS GREEK-2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DBAFE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F9140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813C6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F75E1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E158F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1E056C"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C2D1FA"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FE0E91"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81AF58"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30C33F" w14:textId="77777777" w:rsidR="00F3343D" w:rsidRDefault="00F3343D">
                  <w:pPr>
                    <w:spacing w:after="0"/>
                    <w:rPr>
                      <w:sz w:val="20"/>
                      <w:szCs w:val="20"/>
                    </w:rPr>
                  </w:pPr>
                </w:p>
              </w:tc>
            </w:tr>
            <w:tr w:rsidR="00F3343D" w14:paraId="2FC90D9B"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FB04F"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WINDOWS 1253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2BBBA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CB30F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2337A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1A97B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3A70F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0B88E4"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8F8DA3"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3974F6"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48FDE6" w14:textId="77777777" w:rsidR="00F3343D" w:rsidRDefault="00F3343D">
                  <w:pPr>
                    <w:spacing w:after="0"/>
                    <w:rPr>
                      <w:sz w:val="20"/>
                      <w:szCs w:val="2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13633" w14:textId="77777777" w:rsidR="00F3343D" w:rsidRDefault="00F3343D">
                  <w:pPr>
                    <w:spacing w:after="0"/>
                    <w:rPr>
                      <w:sz w:val="20"/>
                      <w:szCs w:val="20"/>
                    </w:rPr>
                  </w:pPr>
                </w:p>
              </w:tc>
            </w:tr>
            <w:tr w:rsidR="00F3343D" w14:paraId="52728135"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1BCD4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9FBC3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04817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E88DD2" w14:textId="77777777" w:rsidR="00F3343D" w:rsidRDefault="00F3343D">
                  <w:pPr>
                    <w:rPr>
                      <w:rFonts w:ascii="Arial" w:hAnsi="Arial" w:cs="Arial"/>
                      <w:b/>
                      <w:bCs/>
                      <w:color w:val="202122"/>
                      <w:kern w:val="2"/>
                      <w:sz w:val="10"/>
                      <w:szCs w:val="1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95A355" w14:textId="77777777" w:rsidR="00F3343D" w:rsidRDefault="00F3343D">
                  <w:pPr>
                    <w:spacing w:after="0"/>
                    <w:rPr>
                      <w:sz w:val="20"/>
                      <w:szCs w:val="2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A7B90A" w14:textId="77777777" w:rsidR="00F3343D" w:rsidRDefault="00F3343D">
                  <w:pPr>
                    <w:spacing w:after="0"/>
                    <w:rPr>
                      <w:sz w:val="20"/>
                      <w:szCs w:val="20"/>
                    </w:rPr>
                  </w:pPr>
                </w:p>
              </w:tc>
            </w:tr>
          </w:tbl>
          <w:p w14:paraId="0DD3C086" w14:textId="77777777" w:rsidR="00F3343D" w:rsidRDefault="00000000" w:rsidP="00F3343D">
            <w:pPr>
              <w:numPr>
                <w:ilvl w:val="0"/>
                <w:numId w:val="133"/>
              </w:numPr>
              <w:shd w:val="clear" w:color="auto" w:fill="FFFFFF"/>
              <w:spacing w:before="100" w:beforeAutospacing="1" w:after="24" w:line="480" w:lineRule="auto"/>
              <w:ind w:left="1104"/>
              <w:rPr>
                <w:rFonts w:ascii="Arial" w:hAnsi="Arial" w:cs="Arial"/>
                <w:b/>
                <w:bCs/>
                <w:color w:val="202122"/>
                <w:sz w:val="10"/>
                <w:szCs w:val="10"/>
                <w:lang w:val="en"/>
              </w:rPr>
            </w:pPr>
            <w:hyperlink r:id="rId3592" w:tooltip="Latin delta" w:history="1">
              <w:r w:rsidR="00F3343D">
                <w:rPr>
                  <w:rStyle w:val="Hyperlink"/>
                  <w:rFonts w:ascii="Arial" w:hAnsi="Arial" w:cs="Arial"/>
                  <w:color w:val="3366CC"/>
                  <w:sz w:val="10"/>
                  <w:szCs w:val="10"/>
                  <w:lang w:val="en"/>
                </w:rPr>
                <w:t>LATIN DELTA</w:t>
              </w:r>
            </w:hyperlink>
          </w:p>
          <w:p w14:paraId="0F8D883C"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tbl>
            <w:tblPr>
              <w:tblW w:w="9375"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3257"/>
              <w:gridCol w:w="1430"/>
              <w:gridCol w:w="1259"/>
              <w:gridCol w:w="1640"/>
              <w:gridCol w:w="1789"/>
            </w:tblGrid>
            <w:tr w:rsidR="00F3343D" w14:paraId="5598662B" w14:textId="77777777">
              <w:trPr>
                <w:trHeight w:val="612"/>
              </w:trPr>
              <w:tc>
                <w:tcPr>
                  <w:tcW w:w="0" w:type="auto"/>
                  <w:gridSpan w:val="5"/>
                  <w:tcBorders>
                    <w:top w:val="nil"/>
                    <w:left w:val="nil"/>
                    <w:bottom w:val="nil"/>
                    <w:right w:val="nil"/>
                  </w:tcBorders>
                  <w:shd w:val="clear" w:color="auto" w:fill="EAECF0"/>
                  <w:tcMar>
                    <w:top w:w="48" w:type="dxa"/>
                    <w:left w:w="96" w:type="dxa"/>
                    <w:bottom w:w="48" w:type="dxa"/>
                    <w:right w:w="96" w:type="dxa"/>
                  </w:tcMar>
                  <w:vAlign w:val="center"/>
                  <w:hideMark/>
                </w:tcPr>
                <w:p w14:paraId="43B0181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4722944E" w14:textId="77777777">
              <w:trPr>
                <w:trHeight w:val="612"/>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294749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4966B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ẟ</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EF6A4F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ƍ</w:t>
                  </w:r>
                </w:p>
              </w:tc>
            </w:tr>
            <w:tr w:rsidR="00F3343D" w14:paraId="2CE17440" w14:textId="77777777">
              <w:trPr>
                <w:trHeight w:val="76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A05D9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lastRenderedPageBreak/>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340B6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SMALL LETTER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A55CA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SMALL LETTER TURNED DELTA</w:t>
                  </w:r>
                </w:p>
              </w:tc>
            </w:tr>
            <w:tr w:rsidR="00F3343D" w14:paraId="4E176EAB" w14:textId="77777777">
              <w:trPr>
                <w:trHeight w:val="76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358A7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10D376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312DA7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553A04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437DC9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007E0FDC" w14:textId="77777777">
              <w:trPr>
                <w:trHeight w:val="761"/>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FD64B8" w14:textId="77777777" w:rsidR="00F3343D" w:rsidRDefault="00000000">
                  <w:pPr>
                    <w:spacing w:before="240" w:after="240" w:line="480" w:lineRule="auto"/>
                    <w:rPr>
                      <w:rFonts w:ascii="Arial" w:hAnsi="Arial" w:cs="Arial"/>
                      <w:b/>
                      <w:bCs/>
                      <w:color w:val="202122"/>
                      <w:kern w:val="2"/>
                      <w:sz w:val="10"/>
                      <w:szCs w:val="10"/>
                    </w:rPr>
                  </w:pPr>
                  <w:hyperlink r:id="rId3593"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0DD57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7839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C2076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U+1E9F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A39CF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397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CA7F2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U+018D</w:t>
                  </w:r>
                </w:p>
              </w:tc>
            </w:tr>
            <w:tr w:rsidR="00F3343D" w14:paraId="6E080099" w14:textId="77777777">
              <w:trPr>
                <w:trHeight w:val="769"/>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33200B" w14:textId="77777777" w:rsidR="00F3343D" w:rsidRDefault="00000000">
                  <w:pPr>
                    <w:spacing w:before="240" w:after="240" w:line="480" w:lineRule="auto"/>
                    <w:rPr>
                      <w:rFonts w:ascii="Arial" w:hAnsi="Arial" w:cs="Arial"/>
                      <w:b/>
                      <w:bCs/>
                      <w:color w:val="202122"/>
                      <w:kern w:val="2"/>
                      <w:sz w:val="10"/>
                      <w:szCs w:val="10"/>
                    </w:rPr>
                  </w:pPr>
                  <w:hyperlink r:id="rId3594"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613DE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225 186 159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8FDE1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E1 BA 9F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48142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198 141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395F4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C6 8D</w:t>
                  </w:r>
                </w:p>
              </w:tc>
            </w:tr>
            <w:tr w:rsidR="00F3343D" w14:paraId="424B2E91" w14:textId="77777777">
              <w:trPr>
                <w:trHeight w:val="761"/>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0BF26F" w14:textId="77777777" w:rsidR="00F3343D" w:rsidRDefault="00000000">
                  <w:pPr>
                    <w:spacing w:before="240" w:after="240" w:line="480" w:lineRule="auto"/>
                    <w:rPr>
                      <w:rFonts w:ascii="Arial" w:hAnsi="Arial" w:cs="Arial"/>
                      <w:b/>
                      <w:bCs/>
                      <w:color w:val="202122"/>
                      <w:kern w:val="2"/>
                      <w:sz w:val="10"/>
                      <w:szCs w:val="10"/>
                    </w:rPr>
                  </w:pPr>
                  <w:hyperlink r:id="rId3595"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6058A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&amp;#7839;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36C23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&amp;#X1E9F;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C5518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&amp;#397;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5A5E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&amp;#X18D;</w:t>
                  </w:r>
                </w:p>
              </w:tc>
            </w:tr>
          </w:tbl>
          <w:p w14:paraId="594656CD" w14:textId="77777777" w:rsidR="00F3343D" w:rsidRDefault="00F3343D" w:rsidP="00F3343D">
            <w:pPr>
              <w:numPr>
                <w:ilvl w:val="0"/>
                <w:numId w:val="134"/>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TECHNICAL AND MATHEMATICAL SYMBOLS</w:t>
            </w:r>
          </w:p>
          <w:p w14:paraId="7A7CE66A"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277"/>
              <w:gridCol w:w="689"/>
              <w:gridCol w:w="565"/>
              <w:gridCol w:w="565"/>
              <w:gridCol w:w="565"/>
              <w:gridCol w:w="568"/>
              <w:gridCol w:w="581"/>
              <w:gridCol w:w="744"/>
              <w:gridCol w:w="735"/>
              <w:gridCol w:w="747"/>
              <w:gridCol w:w="738"/>
              <w:gridCol w:w="814"/>
              <w:gridCol w:w="772"/>
            </w:tblGrid>
            <w:tr w:rsidR="00F3343D" w14:paraId="36733182" w14:textId="77777777">
              <w:trPr>
                <w:trHeight w:val="609"/>
              </w:trPr>
              <w:tc>
                <w:tcPr>
                  <w:tcW w:w="0" w:type="auto"/>
                  <w:gridSpan w:val="13"/>
                  <w:tcBorders>
                    <w:top w:val="nil"/>
                    <w:left w:val="nil"/>
                    <w:bottom w:val="nil"/>
                    <w:right w:val="nil"/>
                  </w:tcBorders>
                  <w:shd w:val="clear" w:color="auto" w:fill="EAECF0"/>
                  <w:tcMar>
                    <w:top w:w="48" w:type="dxa"/>
                    <w:left w:w="96" w:type="dxa"/>
                    <w:bottom w:w="48" w:type="dxa"/>
                    <w:right w:w="96" w:type="dxa"/>
                  </w:tcMar>
                  <w:vAlign w:val="center"/>
                  <w:hideMark/>
                </w:tcPr>
                <w:p w14:paraId="24A0589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7FFF653D" w14:textId="77777777">
              <w:trPr>
                <w:trHeight w:val="609"/>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3F18D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BA927C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66F8BF"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6184DC"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32E515"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38B2573"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C28B047"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w:t>
                  </w:r>
                </w:p>
              </w:tc>
            </w:tr>
            <w:tr w:rsidR="00F3343D" w14:paraId="7B093E3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3DBC00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61E77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INCREMENT</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F998C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NABLA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67986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DELTA EQUAL TO</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4EC6D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APL FUNCTIONAL SYMBOL DELTA STILE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2FFA8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APL FUNCTIONAL SYMBOL QUAD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A083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APL FUNCTIONAL SYMBOL DELTA UNDERBAR</w:t>
                  </w:r>
                </w:p>
              </w:tc>
            </w:tr>
            <w:tr w:rsidR="00F3343D" w14:paraId="586BFDE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CA43B2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37D9D6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50D7E7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BA997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E9D4CA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92A33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8D760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CF6226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993331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F1CF45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4D6A3E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5B40F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CD73DD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68A7C107"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F770FD" w14:textId="77777777" w:rsidR="00F3343D" w:rsidRDefault="00000000">
                  <w:pPr>
                    <w:spacing w:before="240" w:after="240" w:line="480" w:lineRule="auto"/>
                    <w:rPr>
                      <w:rFonts w:ascii="Arial" w:hAnsi="Arial" w:cs="Arial"/>
                      <w:b/>
                      <w:bCs/>
                      <w:color w:val="202122"/>
                      <w:kern w:val="2"/>
                      <w:sz w:val="10"/>
                      <w:szCs w:val="10"/>
                    </w:rPr>
                  </w:pPr>
                  <w:hyperlink r:id="rId3596"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B661F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8710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DA1D1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U+2206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9A268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8711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C53E4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U+2207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F3ABF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8796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1A2CE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U+225C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3A716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9035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1CD56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U+234B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32D21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9037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28CC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U+234D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E9E2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9049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9545E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U+2359</w:t>
                  </w:r>
                </w:p>
              </w:tc>
            </w:tr>
            <w:tr w:rsidR="00F3343D" w14:paraId="2345D7C6"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A50B07" w14:textId="77777777" w:rsidR="00F3343D" w:rsidRDefault="00000000">
                  <w:pPr>
                    <w:spacing w:before="240" w:after="240" w:line="480" w:lineRule="auto"/>
                    <w:rPr>
                      <w:rFonts w:ascii="Arial" w:hAnsi="Arial" w:cs="Arial"/>
                      <w:b/>
                      <w:bCs/>
                      <w:color w:val="202122"/>
                      <w:kern w:val="2"/>
                      <w:sz w:val="10"/>
                      <w:szCs w:val="10"/>
                    </w:rPr>
                  </w:pPr>
                  <w:hyperlink r:id="rId3597"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A4CB1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226 136 134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0FBFA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88 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38D13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226 136 135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BE4F5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88 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F6B73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226 137 156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DE8C9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89 9C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C3989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226 141 139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C2247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8D 8B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FCA40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226 141 141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2D2AA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8D 8D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CA5CE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226 141 153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59E22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E2 8D 99</w:t>
                  </w:r>
                </w:p>
              </w:tc>
            </w:tr>
            <w:tr w:rsidR="00F3343D" w14:paraId="4CF78B35"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738618" w14:textId="77777777" w:rsidR="00F3343D" w:rsidRDefault="00000000">
                  <w:pPr>
                    <w:spacing w:before="240" w:after="240" w:line="480" w:lineRule="auto"/>
                    <w:rPr>
                      <w:rFonts w:ascii="Arial" w:hAnsi="Arial" w:cs="Arial"/>
                      <w:b/>
                      <w:bCs/>
                      <w:color w:val="202122"/>
                      <w:kern w:val="2"/>
                      <w:sz w:val="10"/>
                      <w:szCs w:val="10"/>
                    </w:rPr>
                  </w:pPr>
                  <w:hyperlink r:id="rId3598"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6FEC254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&amp;#8710;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15EF77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&amp;#X2206;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4348BF5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&amp;#8711;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8E1330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&amp;#X2207;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26FD69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&amp;#8796;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787E4B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&amp;#X225C;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35D875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&amp;#9035;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61CCB3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&amp;#X234B;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9AC33C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&amp;#9037;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4E4B216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&amp;#X234D;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34C2FA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&amp;#9049;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0CCDC47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&amp;#X2359;</w:t>
                  </w:r>
                </w:p>
              </w:tc>
            </w:tr>
            <w:tr w:rsidR="00F3343D" w14:paraId="54A1DC30"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A45901" w14:textId="77777777" w:rsidR="00F3343D" w:rsidRDefault="00000000">
                  <w:pPr>
                    <w:spacing w:before="240" w:after="240" w:line="480" w:lineRule="auto"/>
                    <w:rPr>
                      <w:rFonts w:ascii="Arial" w:hAnsi="Arial" w:cs="Arial"/>
                      <w:b/>
                      <w:bCs/>
                      <w:color w:val="202122"/>
                      <w:kern w:val="2"/>
                      <w:sz w:val="10"/>
                      <w:szCs w:val="10"/>
                    </w:rPr>
                  </w:pPr>
                  <w:hyperlink r:id="rId3599" w:tooltip="List of XML and HTML character entity references" w:history="1">
                    <w:r w:rsidR="00F3343D">
                      <w:rPr>
                        <w:rStyle w:val="Hyperlink"/>
                        <w:rFonts w:ascii="Arial" w:hAnsi="Arial" w:cs="Arial"/>
                        <w:color w:val="3366CC"/>
                        <w:kern w:val="2"/>
                        <w:sz w:val="10"/>
                        <w:szCs w:val="10"/>
                      </w:rPr>
                      <w:t>NAMED CHARACTER REFERENCE</w:t>
                    </w:r>
                  </w:hyperlink>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F752A7" w14:textId="77777777" w:rsidR="00F3343D" w:rsidRDefault="00F3343D">
                  <w:pPr>
                    <w:rPr>
                      <w:rFonts w:ascii="Arial" w:hAnsi="Arial" w:cs="Arial"/>
                      <w:b/>
                      <w:bCs/>
                      <w:color w:val="202122"/>
                      <w:kern w:val="2"/>
                      <w:sz w:val="10"/>
                      <w:szCs w:val="1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AC1F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&amp;DEL;, &amp;NABLA;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5FC66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&amp;TRIANGLEQ;, &amp;TRIE;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4BDEB8" w14:textId="77777777" w:rsidR="00F3343D" w:rsidRDefault="00F3343D">
                  <w:pPr>
                    <w:rPr>
                      <w:rFonts w:ascii="Arial" w:hAnsi="Arial" w:cs="Arial"/>
                      <w:b/>
                      <w:bCs/>
                      <w:color w:val="202122"/>
                      <w:kern w:val="2"/>
                      <w:sz w:val="10"/>
                      <w:szCs w:val="1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AC2F9A" w14:textId="77777777" w:rsidR="00F3343D" w:rsidRDefault="00F3343D">
                  <w:pPr>
                    <w:spacing w:after="0"/>
                    <w:rPr>
                      <w:sz w:val="20"/>
                      <w:szCs w:val="20"/>
                    </w:rPr>
                  </w:pP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AB31CA" w14:textId="77777777" w:rsidR="00F3343D" w:rsidRDefault="00F3343D">
                  <w:pPr>
                    <w:spacing w:after="0"/>
                    <w:rPr>
                      <w:sz w:val="20"/>
                      <w:szCs w:val="20"/>
                    </w:rPr>
                  </w:pPr>
                </w:p>
              </w:tc>
            </w:tr>
          </w:tbl>
          <w:p w14:paraId="6088F40E" w14:textId="77777777" w:rsidR="00F3343D" w:rsidRDefault="00F3343D" w:rsidP="00F3343D">
            <w:pPr>
              <w:numPr>
                <w:ilvl w:val="0"/>
                <w:numId w:val="13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MATHEMATICAL DELTA</w:t>
            </w:r>
          </w:p>
          <w:p w14:paraId="01079608"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175"/>
              <w:gridCol w:w="741"/>
              <w:gridCol w:w="693"/>
              <w:gridCol w:w="678"/>
              <w:gridCol w:w="674"/>
              <w:gridCol w:w="678"/>
              <w:gridCol w:w="674"/>
              <w:gridCol w:w="678"/>
              <w:gridCol w:w="677"/>
              <w:gridCol w:w="678"/>
              <w:gridCol w:w="668"/>
              <w:gridCol w:w="678"/>
              <w:gridCol w:w="668"/>
            </w:tblGrid>
            <w:tr w:rsidR="00F3343D" w14:paraId="4FBD0F45" w14:textId="77777777">
              <w:trPr>
                <w:trHeight w:val="609"/>
              </w:trPr>
              <w:tc>
                <w:tcPr>
                  <w:tcW w:w="0" w:type="auto"/>
                  <w:gridSpan w:val="13"/>
                  <w:tcBorders>
                    <w:top w:val="nil"/>
                    <w:left w:val="nil"/>
                    <w:bottom w:val="nil"/>
                    <w:right w:val="nil"/>
                  </w:tcBorders>
                  <w:shd w:val="clear" w:color="auto" w:fill="EAECF0"/>
                  <w:tcMar>
                    <w:top w:w="48" w:type="dxa"/>
                    <w:left w:w="96" w:type="dxa"/>
                    <w:bottom w:w="48" w:type="dxa"/>
                    <w:right w:w="96" w:type="dxa"/>
                  </w:tcMar>
                  <w:vAlign w:val="center"/>
                  <w:hideMark/>
                </w:tcPr>
                <w:p w14:paraId="1B13555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20F5367B" w14:textId="77777777">
              <w:trPr>
                <w:trHeight w:val="609"/>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2FF9F4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8F04DF"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𝚫</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BAA5D1"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𝛅</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37835B7"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𝛥</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5B191CF"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𝛿</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33946E"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𝜟</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DD21ED3"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𝜹</w:t>
                  </w:r>
                </w:p>
              </w:tc>
            </w:tr>
            <w:tr w:rsidR="00F3343D" w14:paraId="42826C8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A37DE8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FE23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BOLD</w:t>
                  </w:r>
                  <w:r>
                    <w:rPr>
                      <w:rFonts w:ascii="Arial" w:hAnsi="Arial" w:cs="Arial"/>
                      <w:b/>
                      <w:bCs/>
                      <w:color w:val="202122"/>
                      <w:kern w:val="2"/>
                      <w:sz w:val="10"/>
                      <w:szCs w:val="10"/>
                    </w:rPr>
                    <w:br/>
                    <w:t>CAPITAL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7537D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BOLD</w:t>
                  </w:r>
                  <w:r>
                    <w:rPr>
                      <w:rFonts w:ascii="Arial" w:hAnsi="Arial" w:cs="Arial"/>
                      <w:b/>
                      <w:bCs/>
                      <w:color w:val="202122"/>
                      <w:kern w:val="2"/>
                      <w:sz w:val="10"/>
                      <w:szCs w:val="10"/>
                    </w:rPr>
                    <w:br/>
                    <w:t>SMALL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ECC66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ITALIC</w:t>
                  </w:r>
                  <w:r>
                    <w:rPr>
                      <w:rFonts w:ascii="Arial" w:hAnsi="Arial" w:cs="Arial"/>
                      <w:b/>
                      <w:bCs/>
                      <w:color w:val="202122"/>
                      <w:kern w:val="2"/>
                      <w:sz w:val="10"/>
                      <w:szCs w:val="10"/>
                    </w:rPr>
                    <w:br/>
                    <w:t>CAPITAL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3D18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ITALIC</w:t>
                  </w:r>
                  <w:r>
                    <w:rPr>
                      <w:rFonts w:ascii="Arial" w:hAnsi="Arial" w:cs="Arial"/>
                      <w:b/>
                      <w:bCs/>
                      <w:color w:val="202122"/>
                      <w:kern w:val="2"/>
                      <w:sz w:val="10"/>
                      <w:szCs w:val="10"/>
                    </w:rPr>
                    <w:br/>
                    <w:t>SMALL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9204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BOLD ITALIC</w:t>
                  </w:r>
                  <w:r>
                    <w:rPr>
                      <w:rFonts w:ascii="Arial" w:hAnsi="Arial" w:cs="Arial"/>
                      <w:b/>
                      <w:bCs/>
                      <w:color w:val="202122"/>
                      <w:kern w:val="2"/>
                      <w:sz w:val="10"/>
                      <w:szCs w:val="10"/>
                    </w:rPr>
                    <w:br/>
                    <w:t>CAPITAL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27F22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BOLD ITALIC</w:t>
                  </w:r>
                  <w:r>
                    <w:rPr>
                      <w:rFonts w:ascii="Arial" w:hAnsi="Arial" w:cs="Arial"/>
                      <w:b/>
                      <w:bCs/>
                      <w:color w:val="202122"/>
                      <w:kern w:val="2"/>
                      <w:sz w:val="10"/>
                      <w:szCs w:val="10"/>
                    </w:rPr>
                    <w:br/>
                    <w:t>SMALL DELTA</w:t>
                  </w:r>
                </w:p>
              </w:tc>
            </w:tr>
            <w:tr w:rsidR="00F3343D" w14:paraId="4A148B1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08A827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BCAA2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CD8BBF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1AEC65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8FB136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3251C0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1B22EA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BB4E09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519AAF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C1C8E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944748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237EEA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6CB8E0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2BAAB143"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7F3EE" w14:textId="77777777" w:rsidR="00F3343D" w:rsidRDefault="00000000">
                  <w:pPr>
                    <w:spacing w:before="240" w:after="240" w:line="480" w:lineRule="auto"/>
                    <w:rPr>
                      <w:rFonts w:ascii="Arial" w:hAnsi="Arial" w:cs="Arial"/>
                      <w:b/>
                      <w:bCs/>
                      <w:color w:val="202122"/>
                      <w:kern w:val="2"/>
                      <w:sz w:val="10"/>
                      <w:szCs w:val="10"/>
                    </w:rPr>
                  </w:pPr>
                  <w:hyperlink r:id="rId3600"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5A26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120491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3A14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U+1D6AB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7E2D0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120517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924D7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U+1D6C5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B2CBF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120549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476E4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U+1D6E5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5DEEB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120575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9B84F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U+1D6FF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48270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120607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0E462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U+1D71F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A5533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120633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76BFD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U+1D739</w:t>
                  </w:r>
                </w:p>
              </w:tc>
            </w:tr>
            <w:tr w:rsidR="00F3343D" w14:paraId="70CC3082"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5F317A" w14:textId="77777777" w:rsidR="00F3343D" w:rsidRDefault="00000000">
                  <w:pPr>
                    <w:spacing w:before="240" w:after="240" w:line="480" w:lineRule="auto"/>
                    <w:rPr>
                      <w:rFonts w:ascii="Arial" w:hAnsi="Arial" w:cs="Arial"/>
                      <w:b/>
                      <w:bCs/>
                      <w:color w:val="202122"/>
                      <w:kern w:val="2"/>
                      <w:sz w:val="10"/>
                      <w:szCs w:val="10"/>
                    </w:rPr>
                  </w:pPr>
                  <w:hyperlink r:id="rId3601"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A02D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240 157 154 171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4CC78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9A AB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90624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240 157 155 133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1854B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9B 85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77504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240 157 155 165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0163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9B A5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7185C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240 157 155 191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2569C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9B BF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56B16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240 157 156 159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E0C7A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9C 9F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77E6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240 157 156 185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99D6A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9C B9</w:t>
                  </w:r>
                </w:p>
              </w:tc>
            </w:tr>
            <w:tr w:rsidR="00F3343D" w14:paraId="12F9D893"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6DF0BF" w14:textId="77777777" w:rsidR="00F3343D" w:rsidRDefault="00000000">
                  <w:pPr>
                    <w:spacing w:before="240" w:after="240" w:line="480" w:lineRule="auto"/>
                    <w:rPr>
                      <w:rFonts w:ascii="Arial" w:hAnsi="Arial" w:cs="Arial"/>
                      <w:b/>
                      <w:bCs/>
                      <w:color w:val="202122"/>
                      <w:kern w:val="2"/>
                      <w:sz w:val="10"/>
                      <w:szCs w:val="10"/>
                    </w:rPr>
                  </w:pPr>
                  <w:hyperlink r:id="rId3602" w:tooltip="UTF-16" w:history="1">
                    <w:r w:rsidR="00F3343D">
                      <w:rPr>
                        <w:rStyle w:val="Hyperlink"/>
                        <w:rFonts w:ascii="Arial" w:hAnsi="Arial" w:cs="Arial"/>
                        <w:color w:val="3366CC"/>
                        <w:kern w:val="2"/>
                        <w:sz w:val="10"/>
                        <w:szCs w:val="10"/>
                      </w:rPr>
                      <w:t>UTF-16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B9C39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55349 57003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91BA3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DEAB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A1D6E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55349 57029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BF211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DEC5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65EEF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55349 57061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8C36C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DEE5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1DE54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55349 57087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F1BA2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DEFF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7FFA9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55349 57119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BDF73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DF1F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C273F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55349 57145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E89DC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DF39</w:t>
                  </w:r>
                </w:p>
              </w:tc>
            </w:tr>
            <w:tr w:rsidR="00F3343D" w14:paraId="4263CBF1"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F64DDB" w14:textId="77777777" w:rsidR="00F3343D" w:rsidRDefault="00000000">
                  <w:pPr>
                    <w:spacing w:before="240" w:after="240" w:line="480" w:lineRule="auto"/>
                    <w:rPr>
                      <w:rFonts w:ascii="Arial" w:hAnsi="Arial" w:cs="Arial"/>
                      <w:b/>
                      <w:bCs/>
                      <w:color w:val="202122"/>
                      <w:kern w:val="2"/>
                      <w:sz w:val="10"/>
                      <w:szCs w:val="10"/>
                    </w:rPr>
                  </w:pPr>
                  <w:hyperlink r:id="rId3603"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51584D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&amp;#120491;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4596852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&amp;#X1D6AB;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A7FCAF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&amp;#120517;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39B3C3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&amp;#X1D6C5;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056261A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&amp;#120549;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A4807D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&amp;#X1D6E5;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860F52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&amp;#120575;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AAAC32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&amp;#X1D6FF;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740D4FA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&amp;#120607;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3DB6E65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&amp;#X1D71F;</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2CAF2B2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&amp;#120633;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30" w:type="dxa"/>
                    <w:left w:w="30" w:type="dxa"/>
                    <w:bottom w:w="30" w:type="dxa"/>
                    <w:right w:w="30" w:type="dxa"/>
                  </w:tcMar>
                  <w:vAlign w:val="center"/>
                  <w:hideMark/>
                </w:tcPr>
                <w:p w14:paraId="5717AD6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&amp;#X1D739;</w:t>
                  </w:r>
                </w:p>
              </w:tc>
            </w:tr>
          </w:tbl>
          <w:p w14:paraId="0993A4A3"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tbl>
            <w:tblPr>
              <w:tblW w:w="9372"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080"/>
              <w:gridCol w:w="1004"/>
              <w:gridCol w:w="809"/>
              <w:gridCol w:w="1005"/>
              <w:gridCol w:w="827"/>
              <w:gridCol w:w="1005"/>
              <w:gridCol w:w="803"/>
              <w:gridCol w:w="1005"/>
              <w:gridCol w:w="834"/>
            </w:tblGrid>
            <w:tr w:rsidR="00F3343D" w14:paraId="59E28D4D" w14:textId="77777777">
              <w:trPr>
                <w:trHeight w:val="611"/>
              </w:trPr>
              <w:tc>
                <w:tcPr>
                  <w:tcW w:w="0" w:type="auto"/>
                  <w:gridSpan w:val="9"/>
                  <w:tcBorders>
                    <w:top w:val="nil"/>
                    <w:left w:val="nil"/>
                    <w:bottom w:val="nil"/>
                    <w:right w:val="nil"/>
                  </w:tcBorders>
                  <w:shd w:val="clear" w:color="auto" w:fill="EAECF0"/>
                  <w:tcMar>
                    <w:top w:w="48" w:type="dxa"/>
                    <w:left w:w="96" w:type="dxa"/>
                    <w:bottom w:w="48" w:type="dxa"/>
                    <w:right w:w="96" w:type="dxa"/>
                  </w:tcMar>
                  <w:vAlign w:val="center"/>
                  <w:hideMark/>
                </w:tcPr>
                <w:p w14:paraId="001FAAA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CHARACTER INFORMATION</w:t>
                  </w:r>
                </w:p>
              </w:tc>
            </w:tr>
            <w:tr w:rsidR="00F3343D" w14:paraId="0539A215" w14:textId="77777777">
              <w:trPr>
                <w:trHeight w:val="61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53AB7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BE71E46"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𝝙</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8135EE"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𝝳</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FE9E69"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𝞓</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A100FC3" w14:textId="77777777" w:rsidR="00F3343D" w:rsidRDefault="00F3343D">
                  <w:pPr>
                    <w:spacing w:before="240" w:after="240" w:line="480" w:lineRule="auto"/>
                    <w:jc w:val="center"/>
                    <w:rPr>
                      <w:rFonts w:ascii="Arial" w:hAnsi="Arial" w:cs="Arial"/>
                      <w:b/>
                      <w:bCs/>
                      <w:color w:val="202122"/>
                      <w:kern w:val="2"/>
                      <w:sz w:val="10"/>
                      <w:szCs w:val="10"/>
                    </w:rPr>
                  </w:pPr>
                  <w:r>
                    <w:rPr>
                      <w:rFonts w:ascii="Cambria Math" w:hAnsi="Cambria Math" w:cs="Cambria Math"/>
                      <w:b/>
                      <w:bCs/>
                      <w:color w:val="202122"/>
                      <w:kern w:val="2"/>
                      <w:sz w:val="10"/>
                      <w:szCs w:val="10"/>
                    </w:rPr>
                    <w:t>𝞭</w:t>
                  </w:r>
                </w:p>
              </w:tc>
            </w:tr>
            <w:tr w:rsidR="00F3343D" w14:paraId="3E2CF0C7" w14:textId="77777777">
              <w:trPr>
                <w:trHeight w:val="946"/>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F0BA4D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lastRenderedPageBreak/>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C0BD0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SANS-SERIF</w:t>
                  </w:r>
                  <w:r>
                    <w:rPr>
                      <w:rFonts w:ascii="Arial" w:hAnsi="Arial" w:cs="Arial"/>
                      <w:b/>
                      <w:bCs/>
                      <w:color w:val="202122"/>
                      <w:kern w:val="2"/>
                      <w:sz w:val="10"/>
                      <w:szCs w:val="10"/>
                    </w:rPr>
                    <w:br/>
                    <w:t>BOLD CAPITAL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2184D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SANS-SERIF</w:t>
                  </w:r>
                  <w:r>
                    <w:rPr>
                      <w:rFonts w:ascii="Arial" w:hAnsi="Arial" w:cs="Arial"/>
                      <w:b/>
                      <w:bCs/>
                      <w:color w:val="202122"/>
                      <w:kern w:val="2"/>
                      <w:sz w:val="10"/>
                      <w:szCs w:val="10"/>
                    </w:rPr>
                    <w:br/>
                    <w:t>BOLD SMALL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F24C9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SANS-SERIF</w:t>
                  </w:r>
                  <w:r>
                    <w:rPr>
                      <w:rFonts w:ascii="Arial" w:hAnsi="Arial" w:cs="Arial"/>
                      <w:b/>
                      <w:bCs/>
                      <w:color w:val="202122"/>
                      <w:kern w:val="2"/>
                      <w:sz w:val="10"/>
                      <w:szCs w:val="10"/>
                    </w:rPr>
                    <w:br/>
                    <w:t>BOLD ITALIC CAPITAL DELTA</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718CA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MATHEMATICAL SANS-SERIF</w:t>
                  </w:r>
                  <w:r>
                    <w:rPr>
                      <w:rFonts w:ascii="Arial" w:hAnsi="Arial" w:cs="Arial"/>
                      <w:b/>
                      <w:bCs/>
                      <w:color w:val="202122"/>
                      <w:kern w:val="2"/>
                      <w:sz w:val="10"/>
                      <w:szCs w:val="10"/>
                    </w:rPr>
                    <w:br/>
                    <w:t>BOLD ITALIC SMALL DELTA</w:t>
                  </w:r>
                </w:p>
              </w:tc>
            </w:tr>
            <w:tr w:rsidR="00F3343D" w14:paraId="4826AA75" w14:textId="77777777">
              <w:trPr>
                <w:trHeight w:val="715"/>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D1DD88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D08DC3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7F5A2D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5740E8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05E52B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992CF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5F202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614DE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F5CF8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507C8F9A" w14:textId="77777777">
              <w:trPr>
                <w:trHeight w:val="723"/>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662A7E" w14:textId="77777777" w:rsidR="00F3343D" w:rsidRDefault="00000000">
                  <w:pPr>
                    <w:spacing w:before="240" w:after="240" w:line="480" w:lineRule="auto"/>
                    <w:rPr>
                      <w:rFonts w:ascii="Arial" w:hAnsi="Arial" w:cs="Arial"/>
                      <w:b/>
                      <w:bCs/>
                      <w:color w:val="202122"/>
                      <w:kern w:val="2"/>
                      <w:sz w:val="10"/>
                      <w:szCs w:val="10"/>
                    </w:rPr>
                  </w:pPr>
                  <w:hyperlink r:id="rId3604"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78CB0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120665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11F90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8A61F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120691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DC6A4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E6E4F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120723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EA1FB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CFCB8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120749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C0EE2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U+1D7AD</w:t>
                  </w:r>
                </w:p>
              </w:tc>
            </w:tr>
            <w:tr w:rsidR="00F3343D" w14:paraId="66296B2A" w14:textId="77777777">
              <w:trPr>
                <w:trHeight w:val="715"/>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9DED72" w14:textId="77777777" w:rsidR="00F3343D" w:rsidRDefault="00000000">
                  <w:pPr>
                    <w:spacing w:before="240" w:after="240" w:line="480" w:lineRule="auto"/>
                    <w:rPr>
                      <w:rFonts w:ascii="Arial" w:hAnsi="Arial" w:cs="Arial"/>
                      <w:b/>
                      <w:bCs/>
                      <w:color w:val="202122"/>
                      <w:kern w:val="2"/>
                      <w:sz w:val="10"/>
                      <w:szCs w:val="10"/>
                    </w:rPr>
                  </w:pPr>
                  <w:hyperlink r:id="rId3605"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AB1AD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240 157 157 153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31573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9D 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B99C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240 157 157 179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77DF2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9D B3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8D64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240 157 158 147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125F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9E 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1ACCE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240 157 158 173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336EA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F0 9D 9E AD</w:t>
                  </w:r>
                </w:p>
              </w:tc>
            </w:tr>
            <w:tr w:rsidR="00F3343D" w14:paraId="20227858" w14:textId="77777777">
              <w:trPr>
                <w:trHeight w:val="715"/>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010A50" w14:textId="77777777" w:rsidR="00F3343D" w:rsidRDefault="00000000">
                  <w:pPr>
                    <w:spacing w:before="240" w:after="240" w:line="480" w:lineRule="auto"/>
                    <w:rPr>
                      <w:rFonts w:ascii="Arial" w:hAnsi="Arial" w:cs="Arial"/>
                      <w:b/>
                      <w:bCs/>
                      <w:color w:val="202122"/>
                      <w:kern w:val="2"/>
                      <w:sz w:val="10"/>
                      <w:szCs w:val="10"/>
                    </w:rPr>
                  </w:pPr>
                  <w:hyperlink r:id="rId3606" w:tooltip="UTF-16" w:history="1">
                    <w:r w:rsidR="00F3343D">
                      <w:rPr>
                        <w:rStyle w:val="Hyperlink"/>
                        <w:rFonts w:ascii="Arial" w:hAnsi="Arial" w:cs="Arial"/>
                        <w:color w:val="3366CC"/>
                        <w:kern w:val="2"/>
                        <w:sz w:val="10"/>
                        <w:szCs w:val="10"/>
                      </w:rPr>
                      <w:t>UTF-16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F59A0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55349 57177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228E6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BED8E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55349 57203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9489B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74CD6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55349 57235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F80B8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DE4B1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55349 57261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F2F15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D835 DFAD</w:t>
                  </w:r>
                </w:p>
              </w:tc>
            </w:tr>
            <w:tr w:rsidR="00F3343D" w14:paraId="293C4181" w14:textId="77777777">
              <w:trPr>
                <w:trHeight w:val="715"/>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6F8F99" w14:textId="77777777" w:rsidR="00F3343D" w:rsidRDefault="00000000">
                  <w:pPr>
                    <w:spacing w:before="240" w:after="240" w:line="480" w:lineRule="auto"/>
                    <w:rPr>
                      <w:rFonts w:ascii="Arial" w:hAnsi="Arial" w:cs="Arial"/>
                      <w:b/>
                      <w:bCs/>
                      <w:color w:val="202122"/>
                      <w:kern w:val="2"/>
                      <w:sz w:val="10"/>
                      <w:szCs w:val="10"/>
                    </w:rPr>
                  </w:pPr>
                  <w:hyperlink r:id="rId3607"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E4D34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&amp;#120665;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8AE7F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F1FB5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&amp;#120691;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5431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C235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&amp;#120723;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3E9B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38EA2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&amp;#120749;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7C364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&amp;#X1D7AD;</w:t>
                  </w:r>
                </w:p>
              </w:tc>
            </w:tr>
          </w:tbl>
          <w:p w14:paraId="07A9AC50"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THESE CHARACTERS ARE USED ONLY AS MATHEMATICAL SYMBOLS. STYLIZED GREEK TEXT SHOULD BE ENCODED USING THE NORMAL GREEK LETTERS, WITH MARKUP AND FORMATTING TO INDICATE TEXT STYLE.</w:t>
            </w:r>
          </w:p>
          <w:p w14:paraId="13442041"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p w14:paraId="3796110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w:t>
            </w:r>
          </w:p>
          <w:p w14:paraId="13179129" w14:textId="77777777" w:rsidR="00F3343D" w:rsidRDefault="00F3343D">
            <w:pPr>
              <w:shd w:val="clear" w:color="auto" w:fill="FFFFFF"/>
              <w:spacing w:line="480" w:lineRule="auto"/>
              <w:rPr>
                <w:rFonts w:ascii="Arial" w:hAnsi="Arial" w:cs="Arial"/>
                <w:b/>
                <w:bCs/>
                <w:color w:val="54595D"/>
                <w:sz w:val="10"/>
                <w:szCs w:val="10"/>
              </w:rPr>
            </w:pPr>
            <w:r>
              <w:rPr>
                <w:rStyle w:val="mw-redirectedfrom"/>
                <w:rFonts w:ascii="Arial" w:hAnsi="Arial" w:cs="Arial"/>
                <w:b/>
                <w:bCs/>
                <w:color w:val="54595D"/>
                <w:sz w:val="10"/>
                <w:szCs w:val="10"/>
              </w:rPr>
              <w:t>(REDIRECTED FROM </w:t>
            </w:r>
            <w:hyperlink r:id="rId3608" w:tooltip="∆ (disambiguation)" w:history="1">
              <w:r>
                <w:rPr>
                  <w:rStyle w:val="Hyperlink"/>
                  <w:rFonts w:ascii="Arial" w:hAnsi="Arial" w:cs="Arial"/>
                  <w:color w:val="3366CC"/>
                  <w:sz w:val="10"/>
                  <w:szCs w:val="10"/>
                </w:rPr>
                <w:t>∆ (DISAMBIGUATION)</w:t>
              </w:r>
            </w:hyperlink>
            <w:r>
              <w:rPr>
                <w:rStyle w:val="mw-redirectedfrom"/>
                <w:rFonts w:ascii="Arial" w:hAnsi="Arial" w:cs="Arial"/>
                <w:b/>
                <w:bCs/>
                <w:color w:val="54595D"/>
                <w:sz w:val="10"/>
                <w:szCs w:val="10"/>
              </w:rPr>
              <w:t>)</w:t>
            </w:r>
          </w:p>
          <w:p w14:paraId="0A28890C" w14:textId="419BC89D" w:rsidR="00F3343D" w:rsidRDefault="00F3343D">
            <w:pPr>
              <w:shd w:val="clear" w:color="auto" w:fill="F9F9F9"/>
              <w:spacing w:line="480" w:lineRule="auto"/>
              <w:jc w:val="center"/>
              <w:rPr>
                <w:rFonts w:ascii="Arial" w:hAnsi="Arial" w:cs="Arial"/>
                <w:b/>
                <w:bCs/>
                <w:color w:val="202122"/>
                <w:sz w:val="10"/>
                <w:szCs w:val="10"/>
                <w:lang w:val="en"/>
              </w:rPr>
            </w:pPr>
            <w:r>
              <w:rPr>
                <w:rFonts w:ascii="Arial" w:hAnsi="Arial" w:cs="Arial"/>
                <w:b/>
                <w:noProof/>
                <w:color w:val="202122"/>
                <w:sz w:val="10"/>
                <w:szCs w:val="10"/>
                <w:lang w:val="en"/>
              </w:rPr>
              <w:drawing>
                <wp:inline distT="0" distB="0" distL="0" distR="0" wp14:anchorId="2F8A5117" wp14:editId="44F68D69">
                  <wp:extent cx="379095" cy="379095"/>
                  <wp:effectExtent l="0" t="0" r="0" b="0"/>
                  <wp:docPr id="1793574072"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3609">
                            <a:extLst>
                              <a:ext uri="{28A0092B-C50C-407E-A947-70E740481C1C}">
                                <a14:useLocalDpi xmlns:a14="http://schemas.microsoft.com/office/drawing/2010/main" val="0"/>
                              </a:ext>
                            </a:extLst>
                          </a:blip>
                          <a:srcRect/>
                          <a:stretch>
                            <a:fillRect/>
                          </a:stretch>
                        </pic:blipFill>
                        <pic:spPr bwMode="auto">
                          <a:xfrm>
                            <a:off x="0" y="0"/>
                            <a:ext cx="379095" cy="379095"/>
                          </a:xfrm>
                          <a:prstGeom prst="rect">
                            <a:avLst/>
                          </a:prstGeom>
                          <a:noFill/>
                          <a:ln>
                            <a:noFill/>
                          </a:ln>
                        </pic:spPr>
                      </pic:pic>
                    </a:graphicData>
                  </a:graphic>
                </wp:inline>
              </w:drawing>
            </w:r>
          </w:p>
          <w:p w14:paraId="501E38D9" w14:textId="77777777" w:rsidR="00F3343D" w:rsidRDefault="00F3343D">
            <w:pPr>
              <w:shd w:val="clear" w:color="auto" w:fill="F9F9F9"/>
              <w:spacing w:line="480" w:lineRule="auto"/>
              <w:rPr>
                <w:rFonts w:ascii="Arial" w:hAnsi="Arial" w:cs="Arial"/>
                <w:b/>
                <w:bCs/>
                <w:color w:val="202122"/>
                <w:sz w:val="10"/>
                <w:szCs w:val="10"/>
                <w:lang w:val="en"/>
              </w:rPr>
            </w:pPr>
            <w:r>
              <w:rPr>
                <w:rFonts w:ascii="Arial" w:hAnsi="Arial" w:cs="Arial"/>
                <w:b/>
                <w:bCs/>
                <w:color w:val="202122"/>
                <w:sz w:val="10"/>
                <w:szCs w:val="10"/>
                <w:lang w:val="en"/>
              </w:rPr>
              <w:t>LOOK UP </w:t>
            </w:r>
            <w:hyperlink r:id="rId3610" w:tooltip="wiktionary:∆" w:history="1">
              <w:r>
                <w:rPr>
                  <w:rStyle w:val="Hyperlink"/>
                  <w:rFonts w:ascii="Arial" w:hAnsi="Arial" w:cs="Arial"/>
                  <w:i/>
                  <w:iCs/>
                  <w:color w:val="3366CC"/>
                  <w:sz w:val="10"/>
                  <w:szCs w:val="10"/>
                  <w:lang w:val="en"/>
                </w:rPr>
                <w:t>∆</w:t>
              </w:r>
            </w:hyperlink>
            <w:r>
              <w:rPr>
                <w:rFonts w:ascii="Arial" w:hAnsi="Arial" w:cs="Arial"/>
                <w:b/>
                <w:bCs/>
                <w:color w:val="202122"/>
                <w:sz w:val="10"/>
                <w:szCs w:val="10"/>
                <w:lang w:val="en"/>
              </w:rPr>
              <w:t> IN WIKTIONARY, THE FREE DICTIONARY.</w:t>
            </w:r>
          </w:p>
          <w:p w14:paraId="3277AC1B"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 MAY REFER TO:</w:t>
            </w:r>
          </w:p>
          <w:p w14:paraId="34126864"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11" w:tooltip="Triangle" w:history="1">
              <w:r w:rsidR="00F3343D">
                <w:rPr>
                  <w:rStyle w:val="Hyperlink"/>
                  <w:rFonts w:ascii="Arial" w:hAnsi="Arial" w:cs="Arial"/>
                  <w:color w:val="3366CC"/>
                  <w:sz w:val="10"/>
                  <w:szCs w:val="10"/>
                  <w:lang w:val="en"/>
                </w:rPr>
                <w:t>TRIANGLE</w:t>
              </w:r>
            </w:hyperlink>
            <w:r w:rsidR="00F3343D">
              <w:rPr>
                <w:rFonts w:ascii="Arial" w:hAnsi="Arial" w:cs="Arial"/>
                <w:b/>
                <w:bCs/>
                <w:color w:val="202122"/>
                <w:sz w:val="10"/>
                <w:szCs w:val="10"/>
                <w:lang w:val="en"/>
              </w:rPr>
              <w:t> (∆), ONE OF THE BASIC SHAPES IN GEOMETRY. MANY DIFFERENT </w:t>
            </w:r>
            <w:hyperlink r:id="rId3612" w:tooltip="Pythagorean theorem" w:history="1">
              <w:r w:rsidR="00F3343D">
                <w:rPr>
                  <w:rStyle w:val="Hyperlink"/>
                  <w:rFonts w:ascii="Arial" w:hAnsi="Arial" w:cs="Arial"/>
                  <w:color w:val="3366CC"/>
                  <w:sz w:val="10"/>
                  <w:szCs w:val="10"/>
                  <w:lang w:val="en"/>
                </w:rPr>
                <w:t>MATHEMATICAL EQUATIONS</w:t>
              </w:r>
            </w:hyperlink>
            <w:r w:rsidR="00F3343D">
              <w:rPr>
                <w:rFonts w:ascii="Arial" w:hAnsi="Arial" w:cs="Arial"/>
                <w:b/>
                <w:bCs/>
                <w:color w:val="202122"/>
                <w:sz w:val="10"/>
                <w:szCs w:val="10"/>
                <w:lang w:val="en"/>
              </w:rPr>
              <w:t> INCLUDE THE USE OF THE TRIANGLE.</w:t>
            </w:r>
          </w:p>
          <w:p w14:paraId="413BA356"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13" w:tooltip="Delta (letter)" w:history="1">
              <w:r w:rsidR="00F3343D">
                <w:rPr>
                  <w:rStyle w:val="Hyperlink"/>
                  <w:rFonts w:ascii="Arial" w:hAnsi="Arial" w:cs="Arial"/>
                  <w:color w:val="3366CC"/>
                  <w:sz w:val="10"/>
                  <w:szCs w:val="10"/>
                  <w:lang w:val="en"/>
                </w:rPr>
                <w:t>DELTA (LETTER)</w:t>
              </w:r>
            </w:hyperlink>
            <w:r w:rsidR="00F3343D">
              <w:rPr>
                <w:rFonts w:ascii="Arial" w:hAnsi="Arial" w:cs="Arial"/>
                <w:b/>
                <w:bCs/>
                <w:color w:val="202122"/>
                <w:sz w:val="10"/>
                <w:szCs w:val="10"/>
                <w:lang w:val="en"/>
              </w:rPr>
              <w:t> (Δ), A GREEK LETTER ALSO USED IN MATHEMATICS AND COMPUTER SCIENCE</w:t>
            </w:r>
          </w:p>
          <w:p w14:paraId="27F6005F"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14" w:tooltip="Delta baryon" w:history="1">
              <w:r w:rsidR="00F3343D">
                <w:rPr>
                  <w:rStyle w:val="Hyperlink"/>
                  <w:rFonts w:ascii="Arial" w:hAnsi="Arial" w:cs="Arial"/>
                  <w:color w:val="3366CC"/>
                  <w:sz w:val="10"/>
                  <w:szCs w:val="10"/>
                  <w:lang w:val="en"/>
                </w:rPr>
                <w:t>DELTA BARYON</w:t>
              </w:r>
            </w:hyperlink>
            <w:r w:rsidR="00F3343D">
              <w:rPr>
                <w:rFonts w:ascii="Arial" w:hAnsi="Arial" w:cs="Arial"/>
                <w:b/>
                <w:bCs/>
                <w:color w:val="202122"/>
                <w:sz w:val="10"/>
                <w:szCs w:val="10"/>
                <w:lang w:val="en"/>
              </w:rPr>
              <w:t> (Δ), ONE OF SEVERAL </w:t>
            </w:r>
            <w:hyperlink r:id="rId3615" w:tooltip="Baryon" w:history="1">
              <w:r w:rsidR="00F3343D">
                <w:rPr>
                  <w:rStyle w:val="Hyperlink"/>
                  <w:rFonts w:ascii="Arial" w:hAnsi="Arial" w:cs="Arial"/>
                  <w:color w:val="3366CC"/>
                  <w:sz w:val="10"/>
                  <w:szCs w:val="10"/>
                  <w:lang w:val="en"/>
                </w:rPr>
                <w:t>BARYONS</w:t>
              </w:r>
            </w:hyperlink>
            <w:r w:rsidR="00F3343D">
              <w:rPr>
                <w:rFonts w:ascii="Arial" w:hAnsi="Arial" w:cs="Arial"/>
                <w:b/>
                <w:bCs/>
                <w:color w:val="202122"/>
                <w:sz w:val="10"/>
                <w:szCs w:val="10"/>
                <w:lang w:val="en"/>
              </w:rPr>
              <w:t> CONSISTING OF </w:t>
            </w:r>
            <w:hyperlink r:id="rId3616" w:tooltip="Up quark" w:history="1">
              <w:r w:rsidR="00F3343D">
                <w:rPr>
                  <w:rStyle w:val="Hyperlink"/>
                  <w:rFonts w:ascii="Arial" w:hAnsi="Arial" w:cs="Arial"/>
                  <w:color w:val="3366CC"/>
                  <w:sz w:val="10"/>
                  <w:szCs w:val="10"/>
                  <w:lang w:val="en"/>
                </w:rPr>
                <w:t>UP</w:t>
              </w:r>
            </w:hyperlink>
            <w:r w:rsidR="00F3343D">
              <w:rPr>
                <w:rFonts w:ascii="Arial" w:hAnsi="Arial" w:cs="Arial"/>
                <w:b/>
                <w:bCs/>
                <w:color w:val="202122"/>
                <w:sz w:val="10"/>
                <w:szCs w:val="10"/>
                <w:lang w:val="en"/>
              </w:rPr>
              <w:t> AND </w:t>
            </w:r>
            <w:hyperlink r:id="rId3617" w:tooltip="Down quark" w:history="1">
              <w:r w:rsidR="00F3343D">
                <w:rPr>
                  <w:rStyle w:val="Hyperlink"/>
                  <w:rFonts w:ascii="Arial" w:hAnsi="Arial" w:cs="Arial"/>
                  <w:color w:val="3366CC"/>
                  <w:sz w:val="10"/>
                  <w:szCs w:val="10"/>
                  <w:lang w:val="en"/>
                </w:rPr>
                <w:t>DOWN QUARKS</w:t>
              </w:r>
            </w:hyperlink>
            <w:r w:rsidR="00F3343D">
              <w:rPr>
                <w:rFonts w:ascii="Arial" w:hAnsi="Arial" w:cs="Arial"/>
                <w:b/>
                <w:bCs/>
                <w:color w:val="202122"/>
                <w:sz w:val="10"/>
                <w:szCs w:val="10"/>
                <w:lang w:val="en"/>
              </w:rPr>
              <w:t>.</w:t>
            </w:r>
          </w:p>
          <w:p w14:paraId="23790618"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18" w:tooltip="Alt-J" w:history="1">
              <w:r w:rsidR="00F3343D">
                <w:rPr>
                  <w:rStyle w:val="Hyperlink"/>
                  <w:rFonts w:ascii="Arial" w:hAnsi="Arial" w:cs="Arial"/>
                  <w:color w:val="3366CC"/>
                  <w:sz w:val="10"/>
                  <w:szCs w:val="10"/>
                  <w:lang w:val="en"/>
                </w:rPr>
                <w:t>ALT-J</w:t>
              </w:r>
            </w:hyperlink>
            <w:r w:rsidR="00F3343D">
              <w:rPr>
                <w:rFonts w:ascii="Arial" w:hAnsi="Arial" w:cs="Arial"/>
                <w:b/>
                <w:bCs/>
                <w:color w:val="202122"/>
                <w:sz w:val="10"/>
                <w:szCs w:val="10"/>
                <w:lang w:val="en"/>
              </w:rPr>
              <w:t> (Δ), A BRITISH INDIE BAND</w:t>
            </w:r>
          </w:p>
          <w:p w14:paraId="74EB886E"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19" w:tooltip="Laplace operator" w:history="1">
              <w:r w:rsidR="00F3343D">
                <w:rPr>
                  <w:rStyle w:val="Hyperlink"/>
                  <w:rFonts w:ascii="Arial" w:hAnsi="Arial" w:cs="Arial"/>
                  <w:color w:val="3366CC"/>
                  <w:sz w:val="10"/>
                  <w:szCs w:val="10"/>
                  <w:lang w:val="en"/>
                </w:rPr>
                <w:t>LAPLACE OPERATOR</w:t>
              </w:r>
            </w:hyperlink>
            <w:r w:rsidR="00F3343D">
              <w:rPr>
                <w:rFonts w:ascii="Arial" w:hAnsi="Arial" w:cs="Arial"/>
                <w:b/>
                <w:bCs/>
                <w:color w:val="202122"/>
                <w:sz w:val="10"/>
                <w:szCs w:val="10"/>
                <w:lang w:val="en"/>
              </w:rPr>
              <w:t> (Δ), A DIFFERENTIAL OPERATOR</w:t>
            </w:r>
          </w:p>
          <w:p w14:paraId="0ADDC944"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20" w:tooltip="Increment operator" w:history="1">
              <w:r w:rsidR="00F3343D">
                <w:rPr>
                  <w:rStyle w:val="Hyperlink"/>
                  <w:rFonts w:ascii="Arial" w:hAnsi="Arial" w:cs="Arial"/>
                  <w:color w:val="3366CC"/>
                  <w:sz w:val="10"/>
                  <w:szCs w:val="10"/>
                  <w:lang w:val="en"/>
                </w:rPr>
                <w:t>INCREMENT OPERATOR</w:t>
              </w:r>
            </w:hyperlink>
            <w:r w:rsidR="00F3343D">
              <w:rPr>
                <w:rFonts w:ascii="Arial" w:hAnsi="Arial" w:cs="Arial"/>
                <w:b/>
                <w:bCs/>
                <w:color w:val="202122"/>
                <w:sz w:val="10"/>
                <w:szCs w:val="10"/>
                <w:lang w:val="en"/>
              </w:rPr>
              <w:t> (∆)</w:t>
            </w:r>
          </w:p>
          <w:p w14:paraId="797EFF5B" w14:textId="77777777" w:rsidR="00F3343D" w:rsidRDefault="00000000" w:rsidP="00F3343D">
            <w:pPr>
              <w:numPr>
                <w:ilvl w:val="0"/>
                <w:numId w:val="136"/>
              </w:numPr>
              <w:shd w:val="clear" w:color="auto" w:fill="FFFFFF"/>
              <w:spacing w:before="100" w:beforeAutospacing="1" w:after="24" w:line="480" w:lineRule="auto"/>
              <w:ind w:left="1104"/>
              <w:rPr>
                <w:rFonts w:ascii="Arial" w:hAnsi="Arial" w:cs="Arial"/>
                <w:b/>
                <w:bCs/>
                <w:color w:val="202122"/>
                <w:sz w:val="10"/>
                <w:szCs w:val="10"/>
                <w:lang w:val="en"/>
              </w:rPr>
            </w:pPr>
            <w:hyperlink r:id="rId3621" w:tooltip="Symmetric difference" w:history="1">
              <w:r w:rsidR="00F3343D">
                <w:rPr>
                  <w:rStyle w:val="Hyperlink"/>
                  <w:rFonts w:ascii="Arial" w:hAnsi="Arial" w:cs="Arial"/>
                  <w:color w:val="3366CC"/>
                  <w:sz w:val="10"/>
                  <w:szCs w:val="10"/>
                  <w:lang w:val="en"/>
                </w:rPr>
                <w:t>SYMMETRIC DIFFERENCE</w:t>
              </w:r>
            </w:hyperlink>
            <w:r w:rsidR="00F3343D">
              <w:rPr>
                <w:rFonts w:ascii="Arial" w:hAnsi="Arial" w:cs="Arial"/>
                <w:b/>
                <w:bCs/>
                <w:color w:val="202122"/>
                <w:sz w:val="10"/>
                <w:szCs w:val="10"/>
                <w:lang w:val="en"/>
              </w:rPr>
              <w:t>, IN MATHEMATICS, THE SET OF ELEMENTS WHICH ARE IN EITHER OF TWO SETS AND NOT IN THEIR INTERSECTION</w:t>
            </w:r>
          </w:p>
          <w:p w14:paraId="1817351B"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p>
          <w:p w14:paraId="4D5D07C7"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D</w:t>
            </w:r>
          </w:p>
          <w:p w14:paraId="05003543"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THIS ARTICLE IS ABOUT THE LETTER OF THE ALPHABET. FOR OTHER USES, SEE </w:t>
            </w:r>
            <w:hyperlink r:id="rId3622" w:tooltip="D (disambiguation)" w:history="1">
              <w:r>
                <w:rPr>
                  <w:rStyle w:val="Hyperlink"/>
                  <w:rFonts w:ascii="Arial" w:hAnsi="Arial" w:cs="Arial"/>
                  <w:i/>
                  <w:iCs/>
                  <w:color w:val="3366CC"/>
                  <w:sz w:val="10"/>
                  <w:szCs w:val="10"/>
                  <w:lang w:val="en"/>
                </w:rPr>
                <w:t>D (DISAMBIGUATION)</w:t>
              </w:r>
            </w:hyperlink>
            <w:r>
              <w:rPr>
                <w:rFonts w:ascii="Arial" w:hAnsi="Arial" w:cs="Arial"/>
                <w:b/>
                <w:bCs/>
                <w:i/>
                <w:iCs/>
                <w:color w:val="202122"/>
                <w:sz w:val="10"/>
                <w:szCs w:val="10"/>
                <w:lang w:val="en"/>
              </w:rPr>
              <w:t>.</w:t>
            </w:r>
          </w:p>
          <w:p w14:paraId="74080841"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w:t>
            </w:r>
            <w:hyperlink r:id="rId3623" w:anchor="Forbidden_characters" w:tooltip="Wikipedia:Naming conventions (technical restrictions)" w:history="1">
              <w:r>
                <w:rPr>
                  <w:rStyle w:val="Hyperlink"/>
                  <w:rFonts w:ascii="Arial" w:hAnsi="Arial" w:cs="Arial"/>
                  <w:i/>
                  <w:iCs/>
                  <w:color w:val="3366CC"/>
                  <w:sz w:val="10"/>
                  <w:szCs w:val="10"/>
                  <w:lang w:val="en"/>
                </w:rPr>
                <w:t>TECHNICAL REASONS</w:t>
              </w:r>
            </w:hyperlink>
            <w:r>
              <w:rPr>
                <w:rFonts w:ascii="Arial" w:hAnsi="Arial" w:cs="Arial"/>
                <w:b/>
                <w:bCs/>
                <w:i/>
                <w:iCs/>
                <w:color w:val="202122"/>
                <w:sz w:val="10"/>
                <w:szCs w:val="10"/>
                <w:lang w:val="en"/>
              </w:rPr>
              <w:t>, "D#" REDIRECTS HERE. FOR D-SHARP, SEE </w:t>
            </w:r>
            <w:hyperlink r:id="rId3624" w:tooltip="D♯ (disambiguation)" w:history="1">
              <w:r>
                <w:rPr>
                  <w:rStyle w:val="Hyperlink"/>
                  <w:rFonts w:ascii="Arial" w:hAnsi="Arial" w:cs="Arial"/>
                  <w:i/>
                  <w:iCs/>
                  <w:color w:val="3366CC"/>
                  <w:sz w:val="10"/>
                  <w:szCs w:val="10"/>
                  <w:lang w:val="en"/>
                </w:rPr>
                <w:t>D♯ (DISAMBIGUATION)</w:t>
              </w:r>
            </w:hyperlink>
            <w:r>
              <w:rPr>
                <w:rFonts w:ascii="Arial" w:hAnsi="Arial" w:cs="Arial"/>
                <w:b/>
                <w:bCs/>
                <w:i/>
                <w:iCs/>
                <w:color w:val="202122"/>
                <w:sz w:val="10"/>
                <w:szCs w:val="10"/>
                <w:lang w:val="en"/>
              </w:rPr>
              <w:t>.</w:t>
            </w:r>
          </w:p>
          <w:p w14:paraId="7331994D"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w:t>
            </w:r>
            <w:hyperlink r:id="rId3625" w:anchor="Forbidden_characters" w:tooltip="Wikipedia:Naming conventions (technical restrictions)" w:history="1">
              <w:r>
                <w:rPr>
                  <w:rStyle w:val="Hyperlink"/>
                  <w:rFonts w:ascii="Arial" w:hAnsi="Arial" w:cs="Arial"/>
                  <w:i/>
                  <w:iCs/>
                  <w:color w:val="3366CC"/>
                  <w:sz w:val="10"/>
                  <w:szCs w:val="10"/>
                  <w:lang w:val="en"/>
                </w:rPr>
                <w:t>TECHNICAL REASONS</w:t>
              </w:r>
            </w:hyperlink>
            <w:r>
              <w:rPr>
                <w:rFonts w:ascii="Arial" w:hAnsi="Arial" w:cs="Arial"/>
                <w:b/>
                <w:bCs/>
                <w:i/>
                <w:iCs/>
                <w:color w:val="202122"/>
                <w:sz w:val="10"/>
                <w:szCs w:val="10"/>
                <w:lang w:val="en"/>
              </w:rPr>
              <w:t>, ":D" REDIRECTS HERE. FOR THE KEYBOARD SYMBOL, SEE </w:t>
            </w:r>
            <w:hyperlink r:id="rId3626" w:tooltip="List of emoticons" w:history="1">
              <w:r>
                <w:rPr>
                  <w:rStyle w:val="Hyperlink"/>
                  <w:rFonts w:ascii="Arial" w:hAnsi="Arial" w:cs="Arial"/>
                  <w:i/>
                  <w:iCs/>
                  <w:color w:val="3366CC"/>
                  <w:sz w:val="10"/>
                  <w:szCs w:val="10"/>
                  <w:lang w:val="en"/>
                </w:rPr>
                <w:t>LIST OF EMOTICONS</w:t>
              </w:r>
            </w:hyperlink>
            <w:r>
              <w:rPr>
                <w:rFonts w:ascii="Arial" w:hAnsi="Arial" w:cs="Arial"/>
                <w:b/>
                <w:bCs/>
                <w:i/>
                <w:iCs/>
                <w:color w:val="202122"/>
                <w:sz w:val="10"/>
                <w:szCs w:val="10"/>
                <w:lang w:val="en"/>
              </w:rPr>
              <w:t>.</w:t>
            </w:r>
          </w:p>
          <w:tbl>
            <w:tblPr>
              <w:tblW w:w="5280"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871"/>
              <w:gridCol w:w="8489"/>
            </w:tblGrid>
            <w:tr w:rsidR="00F3343D" w14:paraId="4B3AF74E" w14:textId="77777777">
              <w:trPr>
                <w:tblCellSpacing w:w="15" w:type="dxa"/>
                <w:jc w:val="center"/>
              </w:trPr>
              <w:tc>
                <w:tcPr>
                  <w:tcW w:w="0" w:type="auto"/>
                  <w:gridSpan w:val="2"/>
                  <w:tcBorders>
                    <w:top w:val="nil"/>
                    <w:left w:val="nil"/>
                    <w:bottom w:val="nil"/>
                    <w:right w:val="nil"/>
                  </w:tcBorders>
                  <w:shd w:val="clear" w:color="auto" w:fill="ADD8E6"/>
                  <w:hideMark/>
                </w:tcPr>
                <w:p w14:paraId="50D30A32"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D</w:t>
                  </w:r>
                </w:p>
              </w:tc>
            </w:tr>
            <w:tr w:rsidR="00F3343D" w14:paraId="7B8DB098" w14:textId="77777777">
              <w:trPr>
                <w:tblCellSpacing w:w="15" w:type="dxa"/>
                <w:jc w:val="center"/>
              </w:trPr>
              <w:tc>
                <w:tcPr>
                  <w:tcW w:w="0" w:type="auto"/>
                  <w:gridSpan w:val="2"/>
                  <w:tcBorders>
                    <w:top w:val="nil"/>
                    <w:left w:val="nil"/>
                    <w:bottom w:val="nil"/>
                    <w:right w:val="nil"/>
                  </w:tcBorders>
                  <w:shd w:val="clear" w:color="auto" w:fill="F8F9FA"/>
                  <w:hideMark/>
                </w:tcPr>
                <w:p w14:paraId="302E4EB1"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vertAlign w:val="superscript"/>
                    </w:rPr>
                    <w:lastRenderedPageBreak/>
                    <w:t>D D</w:t>
                  </w:r>
                </w:p>
              </w:tc>
            </w:tr>
            <w:tr w:rsidR="00F3343D" w14:paraId="3012873B" w14:textId="77777777">
              <w:trPr>
                <w:tblCellSpacing w:w="15" w:type="dxa"/>
                <w:jc w:val="center"/>
              </w:trPr>
              <w:tc>
                <w:tcPr>
                  <w:tcW w:w="0" w:type="auto"/>
                  <w:gridSpan w:val="2"/>
                  <w:tcBorders>
                    <w:top w:val="nil"/>
                    <w:left w:val="nil"/>
                    <w:bottom w:val="nil"/>
                    <w:right w:val="nil"/>
                  </w:tcBorders>
                  <w:shd w:val="clear" w:color="auto" w:fill="ADD8E6"/>
                  <w:hideMark/>
                </w:tcPr>
                <w:p w14:paraId="05BC9E53"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USAGE</w:t>
                  </w:r>
                </w:p>
              </w:tc>
            </w:tr>
            <w:tr w:rsidR="00F3343D" w14:paraId="5438AD41" w14:textId="77777777">
              <w:trPr>
                <w:tblCellSpacing w:w="15" w:type="dxa"/>
                <w:jc w:val="center"/>
              </w:trPr>
              <w:tc>
                <w:tcPr>
                  <w:tcW w:w="0" w:type="auto"/>
                  <w:tcBorders>
                    <w:top w:val="nil"/>
                    <w:left w:val="nil"/>
                    <w:bottom w:val="nil"/>
                    <w:right w:val="nil"/>
                  </w:tcBorders>
                  <w:shd w:val="clear" w:color="auto" w:fill="F8F9FA"/>
                  <w:hideMark/>
                </w:tcPr>
                <w:p w14:paraId="51DABB4C"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WRITING SYSTEM</w:t>
                  </w:r>
                </w:p>
              </w:tc>
              <w:tc>
                <w:tcPr>
                  <w:tcW w:w="0" w:type="auto"/>
                  <w:tcBorders>
                    <w:top w:val="nil"/>
                    <w:left w:val="nil"/>
                    <w:bottom w:val="nil"/>
                    <w:right w:val="nil"/>
                  </w:tcBorders>
                  <w:shd w:val="clear" w:color="auto" w:fill="F8F9FA"/>
                  <w:hideMark/>
                </w:tcPr>
                <w:p w14:paraId="4F503CC8" w14:textId="77777777" w:rsidR="00F3343D" w:rsidRDefault="00000000">
                  <w:pPr>
                    <w:spacing w:before="120" w:after="120" w:line="480" w:lineRule="auto"/>
                    <w:rPr>
                      <w:rFonts w:ascii="Arial" w:hAnsi="Arial" w:cs="Arial"/>
                      <w:b/>
                      <w:bCs/>
                      <w:color w:val="000000"/>
                      <w:kern w:val="2"/>
                      <w:sz w:val="10"/>
                      <w:szCs w:val="10"/>
                    </w:rPr>
                  </w:pPr>
                  <w:hyperlink r:id="rId3627" w:tooltip="Latin script" w:history="1">
                    <w:r w:rsidR="00F3343D">
                      <w:rPr>
                        <w:rStyle w:val="Hyperlink"/>
                        <w:rFonts w:ascii="Arial" w:hAnsi="Arial" w:cs="Arial"/>
                        <w:color w:val="3366CC"/>
                        <w:kern w:val="2"/>
                        <w:sz w:val="10"/>
                        <w:szCs w:val="10"/>
                      </w:rPr>
                      <w:t>LATIN SCRIPT</w:t>
                    </w:r>
                  </w:hyperlink>
                </w:p>
              </w:tc>
            </w:tr>
            <w:tr w:rsidR="00F3343D" w14:paraId="57824406" w14:textId="77777777">
              <w:trPr>
                <w:tblCellSpacing w:w="15" w:type="dxa"/>
                <w:jc w:val="center"/>
              </w:trPr>
              <w:tc>
                <w:tcPr>
                  <w:tcW w:w="0" w:type="auto"/>
                  <w:tcBorders>
                    <w:top w:val="nil"/>
                    <w:left w:val="nil"/>
                    <w:bottom w:val="nil"/>
                    <w:right w:val="nil"/>
                  </w:tcBorders>
                  <w:shd w:val="clear" w:color="auto" w:fill="F8F9FA"/>
                  <w:hideMark/>
                </w:tcPr>
                <w:p w14:paraId="1D5B8655"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TYPE</w:t>
                  </w:r>
                </w:p>
              </w:tc>
              <w:tc>
                <w:tcPr>
                  <w:tcW w:w="0" w:type="auto"/>
                  <w:tcBorders>
                    <w:top w:val="nil"/>
                    <w:left w:val="nil"/>
                    <w:bottom w:val="nil"/>
                    <w:right w:val="nil"/>
                  </w:tcBorders>
                  <w:shd w:val="clear" w:color="auto" w:fill="F8F9FA"/>
                  <w:hideMark/>
                </w:tcPr>
                <w:p w14:paraId="5B3D3E0C" w14:textId="77777777" w:rsidR="00F3343D" w:rsidRDefault="00000000">
                  <w:pPr>
                    <w:spacing w:before="120" w:after="120" w:line="480" w:lineRule="auto"/>
                    <w:rPr>
                      <w:rFonts w:ascii="Arial" w:hAnsi="Arial" w:cs="Arial"/>
                      <w:b/>
                      <w:bCs/>
                      <w:color w:val="000000"/>
                      <w:kern w:val="2"/>
                      <w:sz w:val="10"/>
                      <w:szCs w:val="10"/>
                    </w:rPr>
                  </w:pPr>
                  <w:hyperlink r:id="rId3628" w:tooltip="Alphabet" w:history="1">
                    <w:r w:rsidR="00F3343D">
                      <w:rPr>
                        <w:rStyle w:val="Hyperlink"/>
                        <w:rFonts w:ascii="Arial" w:hAnsi="Arial" w:cs="Arial"/>
                        <w:color w:val="3366CC"/>
                        <w:kern w:val="2"/>
                        <w:sz w:val="10"/>
                        <w:szCs w:val="10"/>
                      </w:rPr>
                      <w:t>ALPHABETIC</w:t>
                    </w:r>
                  </w:hyperlink>
                </w:p>
              </w:tc>
            </w:tr>
            <w:tr w:rsidR="00F3343D" w14:paraId="29149114" w14:textId="77777777">
              <w:trPr>
                <w:tblCellSpacing w:w="15" w:type="dxa"/>
                <w:jc w:val="center"/>
              </w:trPr>
              <w:tc>
                <w:tcPr>
                  <w:tcW w:w="0" w:type="auto"/>
                  <w:tcBorders>
                    <w:top w:val="nil"/>
                    <w:left w:val="nil"/>
                    <w:bottom w:val="nil"/>
                    <w:right w:val="nil"/>
                  </w:tcBorders>
                  <w:shd w:val="clear" w:color="auto" w:fill="F8F9FA"/>
                  <w:hideMark/>
                </w:tcPr>
                <w:p w14:paraId="3B788913"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LANGUAGE OF ORIGIN</w:t>
                  </w:r>
                </w:p>
              </w:tc>
              <w:tc>
                <w:tcPr>
                  <w:tcW w:w="0" w:type="auto"/>
                  <w:tcBorders>
                    <w:top w:val="nil"/>
                    <w:left w:val="nil"/>
                    <w:bottom w:val="nil"/>
                    <w:right w:val="nil"/>
                  </w:tcBorders>
                  <w:shd w:val="clear" w:color="auto" w:fill="F8F9FA"/>
                  <w:hideMark/>
                </w:tcPr>
                <w:p w14:paraId="1A2F7126" w14:textId="77777777" w:rsidR="00F3343D" w:rsidRDefault="00000000">
                  <w:pPr>
                    <w:spacing w:before="120" w:after="120" w:line="480" w:lineRule="auto"/>
                    <w:rPr>
                      <w:rFonts w:ascii="Arial" w:hAnsi="Arial" w:cs="Arial"/>
                      <w:b/>
                      <w:bCs/>
                      <w:color w:val="000000"/>
                      <w:kern w:val="2"/>
                      <w:sz w:val="10"/>
                      <w:szCs w:val="10"/>
                    </w:rPr>
                  </w:pPr>
                  <w:hyperlink r:id="rId3629" w:tooltip="Latin language" w:history="1">
                    <w:r w:rsidR="00F3343D">
                      <w:rPr>
                        <w:rStyle w:val="Hyperlink"/>
                        <w:rFonts w:ascii="Arial" w:hAnsi="Arial" w:cs="Arial"/>
                        <w:color w:val="3366CC"/>
                        <w:kern w:val="2"/>
                        <w:sz w:val="10"/>
                        <w:szCs w:val="10"/>
                      </w:rPr>
                      <w:t>LATIN LANGUAGE</w:t>
                    </w:r>
                  </w:hyperlink>
                </w:p>
              </w:tc>
            </w:tr>
            <w:tr w:rsidR="00F3343D" w14:paraId="1B18F305" w14:textId="77777777">
              <w:trPr>
                <w:tblCellSpacing w:w="15" w:type="dxa"/>
                <w:jc w:val="center"/>
              </w:trPr>
              <w:tc>
                <w:tcPr>
                  <w:tcW w:w="0" w:type="auto"/>
                  <w:tcBorders>
                    <w:top w:val="nil"/>
                    <w:left w:val="nil"/>
                    <w:bottom w:val="nil"/>
                    <w:right w:val="nil"/>
                  </w:tcBorders>
                  <w:shd w:val="clear" w:color="auto" w:fill="F8F9FA"/>
                  <w:hideMark/>
                </w:tcPr>
                <w:p w14:paraId="150E70AE"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PHONETIC USAGE</w:t>
                  </w:r>
                </w:p>
              </w:tc>
              <w:tc>
                <w:tcPr>
                  <w:tcW w:w="0" w:type="auto"/>
                  <w:tcBorders>
                    <w:top w:val="nil"/>
                    <w:left w:val="nil"/>
                    <w:bottom w:val="nil"/>
                    <w:right w:val="nil"/>
                  </w:tcBorders>
                  <w:shd w:val="clear" w:color="auto" w:fill="F8F9FA"/>
                  <w:hideMark/>
                </w:tcPr>
                <w:p w14:paraId="66057077"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0" w:tooltip="Voiced alveolar plosive" w:history="1">
                    <w:r>
                      <w:rPr>
                        <w:rStyle w:val="Hyperlink"/>
                        <w:rFonts w:ascii="Arial" w:hAnsi="Arial" w:cs="Arial"/>
                        <w:color w:val="3366CC"/>
                        <w:kern w:val="2"/>
                        <w:sz w:val="10"/>
                        <w:szCs w:val="10"/>
                      </w:rPr>
                      <w:t>D</w:t>
                    </w:r>
                  </w:hyperlink>
                  <w:r>
                    <w:rPr>
                      <w:rFonts w:ascii="Arial" w:hAnsi="Arial" w:cs="Arial"/>
                      <w:b/>
                      <w:bCs/>
                      <w:color w:val="000000"/>
                      <w:kern w:val="2"/>
                      <w:sz w:val="10"/>
                      <w:szCs w:val="10"/>
                    </w:rPr>
                    <w:t>]</w:t>
                  </w:r>
                </w:p>
                <w:p w14:paraId="79B87A57"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1" w:tooltip="Voiceless alveolar plosive" w:history="1">
                    <w:r>
                      <w:rPr>
                        <w:rStyle w:val="Hyperlink"/>
                        <w:rFonts w:ascii="Arial" w:hAnsi="Arial" w:cs="Arial"/>
                        <w:color w:val="3366CC"/>
                        <w:kern w:val="2"/>
                        <w:sz w:val="10"/>
                        <w:szCs w:val="10"/>
                      </w:rPr>
                      <w:t>T</w:t>
                    </w:r>
                  </w:hyperlink>
                  <w:r>
                    <w:rPr>
                      <w:rFonts w:ascii="Arial" w:hAnsi="Arial" w:cs="Arial"/>
                      <w:b/>
                      <w:bCs/>
                      <w:color w:val="000000"/>
                      <w:kern w:val="2"/>
                      <w:sz w:val="10"/>
                      <w:szCs w:val="10"/>
                    </w:rPr>
                    <w:t>]</w:t>
                  </w:r>
                </w:p>
                <w:p w14:paraId="353A5823"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2" w:tooltip="Voiced alveolar implosive" w:history="1">
                    <w:r>
                      <w:rPr>
                        <w:rStyle w:val="Hyperlink"/>
                        <w:rFonts w:ascii="Arial" w:hAnsi="Arial" w:cs="Arial"/>
                        <w:color w:val="3366CC"/>
                        <w:kern w:val="2"/>
                        <w:sz w:val="10"/>
                        <w:szCs w:val="10"/>
                      </w:rPr>
                      <w:t>Ɗ</w:t>
                    </w:r>
                  </w:hyperlink>
                  <w:r>
                    <w:rPr>
                      <w:rFonts w:ascii="Arial" w:hAnsi="Arial" w:cs="Arial"/>
                      <w:b/>
                      <w:bCs/>
                      <w:color w:val="000000"/>
                      <w:kern w:val="2"/>
                      <w:sz w:val="10"/>
                      <w:szCs w:val="10"/>
                    </w:rPr>
                    <w:t>]</w:t>
                  </w:r>
                </w:p>
                <w:p w14:paraId="1A540C5C"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3" w:tooltip="Voiced alveolar fricative" w:history="1">
                    <w:r>
                      <w:rPr>
                        <w:rStyle w:val="Hyperlink"/>
                        <w:rFonts w:ascii="Arial" w:hAnsi="Arial" w:cs="Arial"/>
                        <w:color w:val="3366CC"/>
                        <w:kern w:val="2"/>
                        <w:sz w:val="10"/>
                        <w:szCs w:val="10"/>
                      </w:rPr>
                      <w:t>Z</w:t>
                    </w:r>
                  </w:hyperlink>
                  <w:r>
                    <w:rPr>
                      <w:rFonts w:ascii="Arial" w:hAnsi="Arial" w:cs="Arial"/>
                      <w:b/>
                      <w:bCs/>
                      <w:color w:val="000000"/>
                      <w:kern w:val="2"/>
                      <w:sz w:val="10"/>
                      <w:szCs w:val="10"/>
                    </w:rPr>
                    <w:t>~</w:t>
                  </w:r>
                  <w:hyperlink r:id="rId3634" w:anchor="Comparison_of_initials" w:tooltip="Vietnamese phonology" w:history="1">
                    <w:r>
                      <w:rPr>
                        <w:rStyle w:val="Hyperlink"/>
                        <w:rFonts w:ascii="Arial" w:hAnsi="Arial" w:cs="Arial"/>
                        <w:color w:val="3366CC"/>
                        <w:kern w:val="2"/>
                        <w:sz w:val="10"/>
                        <w:szCs w:val="10"/>
                      </w:rPr>
                      <w:t>J</w:t>
                    </w:r>
                  </w:hyperlink>
                  <w:r>
                    <w:rPr>
                      <w:rFonts w:ascii="Arial" w:hAnsi="Arial" w:cs="Arial"/>
                      <w:b/>
                      <w:bCs/>
                      <w:color w:val="000000"/>
                      <w:kern w:val="2"/>
                      <w:sz w:val="10"/>
                      <w:szCs w:val="10"/>
                    </w:rPr>
                    <w:t>]</w:t>
                  </w:r>
                </w:p>
                <w:p w14:paraId="256AF081"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5" w:tooltip="Nasal release" w:history="1">
                    <w:r>
                      <w:rPr>
                        <w:rStyle w:val="Hyperlink"/>
                        <w:rFonts w:ascii="Arial" w:hAnsi="Arial" w:cs="Arial"/>
                        <w:color w:val="3366CC"/>
                        <w:kern w:val="2"/>
                        <w:sz w:val="10"/>
                        <w:szCs w:val="10"/>
                      </w:rPr>
                      <w:t>ⁿD</w:t>
                    </w:r>
                  </w:hyperlink>
                  <w:r>
                    <w:rPr>
                      <w:rFonts w:ascii="Arial" w:hAnsi="Arial" w:cs="Arial"/>
                      <w:b/>
                      <w:bCs/>
                      <w:color w:val="000000"/>
                      <w:kern w:val="2"/>
                      <w:sz w:val="10"/>
                      <w:szCs w:val="10"/>
                    </w:rPr>
                    <w:t>]</w:t>
                  </w:r>
                </w:p>
                <w:p w14:paraId="1299387E" w14:textId="77777777" w:rsidR="00F3343D" w:rsidRDefault="00F3343D" w:rsidP="00F3343D">
                  <w:pPr>
                    <w:numPr>
                      <w:ilvl w:val="0"/>
                      <w:numId w:val="137"/>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w:t>
                  </w:r>
                  <w:hyperlink r:id="rId3636" w:tooltip="Voiced retroflex plosive" w:history="1">
                    <w:r>
                      <w:rPr>
                        <w:rStyle w:val="Hyperlink"/>
                        <w:rFonts w:ascii="Arial" w:hAnsi="Arial" w:cs="Arial"/>
                        <w:color w:val="3366CC"/>
                        <w:kern w:val="2"/>
                        <w:sz w:val="10"/>
                        <w:szCs w:val="10"/>
                      </w:rPr>
                      <w:t>Ɖ</w:t>
                    </w:r>
                  </w:hyperlink>
                  <w:r>
                    <w:rPr>
                      <w:rFonts w:ascii="Arial" w:hAnsi="Arial" w:cs="Arial"/>
                      <w:b/>
                      <w:bCs/>
                      <w:color w:val="000000"/>
                      <w:kern w:val="2"/>
                      <w:sz w:val="10"/>
                      <w:szCs w:val="10"/>
                    </w:rPr>
                    <w:t>]</w:t>
                  </w:r>
                </w:p>
              </w:tc>
            </w:tr>
            <w:tr w:rsidR="00F3343D" w14:paraId="60B7FD76" w14:textId="77777777">
              <w:trPr>
                <w:tblCellSpacing w:w="15" w:type="dxa"/>
                <w:jc w:val="center"/>
              </w:trPr>
              <w:tc>
                <w:tcPr>
                  <w:tcW w:w="0" w:type="auto"/>
                  <w:tcBorders>
                    <w:top w:val="nil"/>
                    <w:left w:val="nil"/>
                    <w:bottom w:val="nil"/>
                    <w:right w:val="nil"/>
                  </w:tcBorders>
                  <w:shd w:val="clear" w:color="auto" w:fill="F8F9FA"/>
                  <w:hideMark/>
                </w:tcPr>
                <w:p w14:paraId="272FD7F7"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UNICODE CODEPOINT</w:t>
                  </w:r>
                </w:p>
              </w:tc>
              <w:tc>
                <w:tcPr>
                  <w:tcW w:w="0" w:type="auto"/>
                  <w:tcBorders>
                    <w:top w:val="nil"/>
                    <w:left w:val="nil"/>
                    <w:bottom w:val="nil"/>
                    <w:right w:val="nil"/>
                  </w:tcBorders>
                  <w:shd w:val="clear" w:color="auto" w:fill="F8F9FA"/>
                  <w:hideMark/>
                </w:tcPr>
                <w:p w14:paraId="717CEDB4" w14:textId="77777777" w:rsidR="00F3343D" w:rsidRDefault="00F3343D">
                  <w:pPr>
                    <w:spacing w:line="480" w:lineRule="auto"/>
                    <w:rPr>
                      <w:rFonts w:ascii="Arial" w:hAnsi="Arial" w:cs="Arial"/>
                      <w:b/>
                      <w:bCs/>
                      <w:color w:val="000000"/>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U+0044, U+0064</w:t>
                  </w:r>
                </w:p>
              </w:tc>
            </w:tr>
            <w:tr w:rsidR="00F3343D" w14:paraId="47CA6947" w14:textId="77777777">
              <w:trPr>
                <w:tblCellSpacing w:w="15" w:type="dxa"/>
                <w:jc w:val="center"/>
              </w:trPr>
              <w:tc>
                <w:tcPr>
                  <w:tcW w:w="0" w:type="auto"/>
                  <w:tcBorders>
                    <w:top w:val="nil"/>
                    <w:left w:val="nil"/>
                    <w:bottom w:val="nil"/>
                    <w:right w:val="nil"/>
                  </w:tcBorders>
                  <w:shd w:val="clear" w:color="auto" w:fill="F8F9FA"/>
                  <w:hideMark/>
                </w:tcPr>
                <w:p w14:paraId="0D838770"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ALPHABETICAL POSITION</w:t>
                  </w:r>
                </w:p>
              </w:tc>
              <w:tc>
                <w:tcPr>
                  <w:tcW w:w="0" w:type="auto"/>
                  <w:tcBorders>
                    <w:top w:val="nil"/>
                    <w:left w:val="nil"/>
                    <w:bottom w:val="nil"/>
                    <w:right w:val="nil"/>
                  </w:tcBorders>
                  <w:shd w:val="clear" w:color="auto" w:fill="F8F9FA"/>
                  <w:hideMark/>
                </w:tcPr>
                <w:p w14:paraId="09EF98ED"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4</w:t>
                  </w:r>
                  <w:r>
                    <w:rPr>
                      <w:rFonts w:ascii="Arial" w:hAnsi="Arial" w:cs="Arial"/>
                      <w:b/>
                      <w:bCs/>
                      <w:color w:val="000000"/>
                      <w:kern w:val="2"/>
                      <w:sz w:val="10"/>
                      <w:szCs w:val="10"/>
                    </w:rPr>
                    <w:br/>
                    <w:t>NUMERICAL VALUE: 4</w:t>
                  </w:r>
                </w:p>
              </w:tc>
            </w:tr>
            <w:tr w:rsidR="00F3343D" w14:paraId="16B7EF7B" w14:textId="77777777">
              <w:trPr>
                <w:tblCellSpacing w:w="15" w:type="dxa"/>
                <w:jc w:val="center"/>
              </w:trPr>
              <w:tc>
                <w:tcPr>
                  <w:tcW w:w="0" w:type="auto"/>
                  <w:gridSpan w:val="2"/>
                  <w:tcBorders>
                    <w:top w:val="nil"/>
                    <w:left w:val="nil"/>
                    <w:bottom w:val="nil"/>
                    <w:right w:val="nil"/>
                  </w:tcBorders>
                  <w:shd w:val="clear" w:color="auto" w:fill="ADD8E6"/>
                  <w:hideMark/>
                </w:tcPr>
                <w:p w14:paraId="3B35B6F0" w14:textId="77777777" w:rsidR="00F3343D" w:rsidRDefault="00F3343D">
                  <w:pPr>
                    <w:spacing w:line="480" w:lineRule="auto"/>
                    <w:jc w:val="center"/>
                    <w:rPr>
                      <w:rFonts w:ascii="Arial" w:hAnsi="Arial" w:cs="Arial"/>
                      <w:b/>
                      <w:bCs/>
                      <w:color w:val="000000"/>
                      <w:kern w:val="2"/>
                      <w:sz w:val="10"/>
                      <w:szCs w:val="10"/>
                    </w:rPr>
                  </w:pPr>
                  <w:r>
                    <w:rPr>
                      <w:rFonts w:ascii="Arial" w:hAnsi="Arial" w:cs="Arial"/>
                      <w:b/>
                      <w:bCs/>
                      <w:color w:val="000000"/>
                      <w:kern w:val="2"/>
                      <w:sz w:val="10"/>
                      <w:szCs w:val="10"/>
                    </w:rPr>
                    <w:t>HISTORY</w:t>
                  </w:r>
                </w:p>
              </w:tc>
            </w:tr>
            <w:tr w:rsidR="00F3343D" w14:paraId="330E11B8" w14:textId="77777777">
              <w:trPr>
                <w:tblCellSpacing w:w="15" w:type="dxa"/>
                <w:jc w:val="center"/>
              </w:trPr>
              <w:tc>
                <w:tcPr>
                  <w:tcW w:w="0" w:type="auto"/>
                  <w:tcBorders>
                    <w:top w:val="nil"/>
                    <w:left w:val="nil"/>
                    <w:bottom w:val="nil"/>
                    <w:right w:val="nil"/>
                  </w:tcBorders>
                  <w:shd w:val="clear" w:color="auto" w:fill="F8F9FA"/>
                  <w:hideMark/>
                </w:tcPr>
                <w:p w14:paraId="296AF071"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DEVELOPMENT</w:t>
                  </w:r>
                </w:p>
              </w:tc>
              <w:tc>
                <w:tcPr>
                  <w:tcW w:w="0" w:type="auto"/>
                  <w:tcBorders>
                    <w:top w:val="nil"/>
                    <w:left w:val="nil"/>
                    <w:bottom w:val="nil"/>
                    <w:right w:val="nil"/>
                  </w:tcBorders>
                  <w:shd w:val="clear" w:color="auto" w:fill="F8F9FA"/>
                </w:tcPr>
                <w:tbl>
                  <w:tblPr>
                    <w:tblW w:w="0" w:type="auto"/>
                    <w:tblCellSpacing w:w="15" w:type="dxa"/>
                    <w:tblLook w:val="04A0" w:firstRow="1" w:lastRow="0" w:firstColumn="1" w:lastColumn="0" w:noHBand="0" w:noVBand="1"/>
                  </w:tblPr>
                  <w:tblGrid>
                    <w:gridCol w:w="687"/>
                  </w:tblGrid>
                  <w:tr w:rsidR="00F3343D" w14:paraId="6954F3EC" w14:textId="77777777">
                    <w:trPr>
                      <w:tblCellSpacing w:w="15" w:type="dxa"/>
                    </w:trPr>
                    <w:tc>
                      <w:tcPr>
                        <w:tcW w:w="0" w:type="auto"/>
                        <w:tcMar>
                          <w:top w:w="0" w:type="dxa"/>
                          <w:left w:w="0" w:type="dxa"/>
                          <w:bottom w:w="0" w:type="dxa"/>
                          <w:right w:w="0" w:type="dxa"/>
                        </w:tcMar>
                        <w:vAlign w:val="center"/>
                        <w:hideMark/>
                      </w:tcPr>
                      <w:tbl>
                        <w:tblPr>
                          <w:tblW w:w="0" w:type="auto"/>
                          <w:jc w:val="center"/>
                          <w:tblCellSpacing w:w="15" w:type="dxa"/>
                          <w:tblLook w:val="04A0" w:firstRow="1" w:lastRow="0" w:firstColumn="1" w:lastColumn="0" w:noHBand="0" w:noVBand="1"/>
                        </w:tblPr>
                        <w:tblGrid>
                          <w:gridCol w:w="627"/>
                        </w:tblGrid>
                        <w:tr w:rsidR="00F3343D" w14:paraId="65113FF4" w14:textId="77777777">
                          <w:trPr>
                            <w:tblCellSpacing w:w="15" w:type="dxa"/>
                            <w:jc w:val="center"/>
                          </w:trPr>
                          <w:tc>
                            <w:tcPr>
                              <w:tcW w:w="0" w:type="auto"/>
                              <w:tcMar>
                                <w:top w:w="0" w:type="dxa"/>
                                <w:left w:w="0" w:type="dxa"/>
                                <w:bottom w:w="0" w:type="dxa"/>
                                <w:right w:w="0" w:type="dxa"/>
                              </w:tcMar>
                              <w:vAlign w:val="center"/>
                              <w:hideMark/>
                            </w:tcPr>
                            <w:p w14:paraId="0696DFB8" w14:textId="73BE9D69" w:rsidR="00F3343D" w:rsidRDefault="00F3343D">
                              <w:pPr>
                                <w:spacing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6855A64F" wp14:editId="76108B58">
                                    <wp:extent cx="360045" cy="179705"/>
                                    <wp:effectExtent l="0" t="0" r="0" b="0"/>
                                    <wp:docPr id="1869363342" name="Picture 355" descr="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K1"/>
                                            <pic:cNvPicPr>
                                              <a:picLocks noChangeAspect="1" noChangeArrowheads="1"/>
                                            </pic:cNvPicPr>
                                          </pic:nvPicPr>
                                          <pic:blipFill>
                                            <a:blip r:embed="rId3637">
                                              <a:extLst>
                                                <a:ext uri="{28A0092B-C50C-407E-A947-70E740481C1C}">
                                                  <a14:useLocalDpi xmlns:a14="http://schemas.microsoft.com/office/drawing/2010/main" val="0"/>
                                                </a:ext>
                                              </a:extLst>
                                            </a:blip>
                                            <a:srcRect/>
                                            <a:stretch>
                                              <a:fillRect/>
                                            </a:stretch>
                                          </pic:blipFill>
                                          <pic:spPr bwMode="auto">
                                            <a:xfrm>
                                              <a:off x="0" y="0"/>
                                              <a:ext cx="360045" cy="179705"/>
                                            </a:xfrm>
                                            <a:prstGeom prst="rect">
                                              <a:avLst/>
                                            </a:prstGeom>
                                            <a:noFill/>
                                            <a:ln>
                                              <a:noFill/>
                                            </a:ln>
                                          </pic:spPr>
                                        </pic:pic>
                                      </a:graphicData>
                                    </a:graphic>
                                  </wp:inline>
                                </w:drawing>
                              </w:r>
                            </w:p>
                          </w:tc>
                        </w:tr>
                      </w:tbl>
                      <w:p w14:paraId="61CF50A0" w14:textId="77777777" w:rsidR="00F3343D" w:rsidRDefault="00F3343D">
                        <w:pPr>
                          <w:jc w:val="center"/>
                        </w:pPr>
                      </w:p>
                    </w:tc>
                  </w:tr>
                </w:tbl>
                <w:p w14:paraId="7B1E90DA" w14:textId="77777777" w:rsidR="00F3343D" w:rsidRDefault="00F3343D">
                  <w:pPr>
                    <w:spacing w:line="480" w:lineRule="auto"/>
                    <w:rPr>
                      <w:rFonts w:ascii="Arial" w:hAnsi="Arial" w:cs="Arial"/>
                      <w:b/>
                      <w:bCs/>
                      <w:vanish/>
                      <w:color w:val="000000"/>
                      <w:kern w:val="2"/>
                      <w:sz w:val="10"/>
                      <w:szCs w:val="10"/>
                    </w:rPr>
                  </w:pPr>
                </w:p>
                <w:tbl>
                  <w:tblPr>
                    <w:tblW w:w="0" w:type="auto"/>
                    <w:tblCellSpacing w:w="15" w:type="dxa"/>
                    <w:tblLook w:val="04A0" w:firstRow="1" w:lastRow="0" w:firstColumn="1" w:lastColumn="0" w:noHBand="0" w:noVBand="1"/>
                  </w:tblPr>
                  <w:tblGrid>
                    <w:gridCol w:w="671"/>
                  </w:tblGrid>
                  <w:tr w:rsidR="00F3343D" w14:paraId="7AE0E3AC" w14:textId="77777777">
                    <w:trPr>
                      <w:tblCellSpacing w:w="15" w:type="dxa"/>
                    </w:trPr>
                    <w:tc>
                      <w:tcPr>
                        <w:tcW w:w="0" w:type="auto"/>
                        <w:tcMar>
                          <w:top w:w="0" w:type="dxa"/>
                          <w:left w:w="0" w:type="dxa"/>
                          <w:bottom w:w="0" w:type="dxa"/>
                          <w:right w:w="0" w:type="dxa"/>
                        </w:tcMar>
                        <w:vAlign w:val="center"/>
                        <w:hideMark/>
                      </w:tcPr>
                      <w:tbl>
                        <w:tblPr>
                          <w:tblW w:w="0" w:type="auto"/>
                          <w:jc w:val="center"/>
                          <w:tblCellSpacing w:w="15" w:type="dxa"/>
                          <w:tblLook w:val="04A0" w:firstRow="1" w:lastRow="0" w:firstColumn="1" w:lastColumn="0" w:noHBand="0" w:noVBand="1"/>
                        </w:tblPr>
                        <w:tblGrid>
                          <w:gridCol w:w="611"/>
                        </w:tblGrid>
                        <w:tr w:rsidR="00F3343D" w14:paraId="6E0262C3" w14:textId="77777777">
                          <w:trPr>
                            <w:tblCellSpacing w:w="15" w:type="dxa"/>
                            <w:jc w:val="center"/>
                          </w:trPr>
                          <w:tc>
                            <w:tcPr>
                              <w:tcW w:w="0" w:type="auto"/>
                              <w:tcMar>
                                <w:top w:w="0" w:type="dxa"/>
                                <w:left w:w="0" w:type="dxa"/>
                                <w:bottom w:w="0" w:type="dxa"/>
                                <w:right w:w="0" w:type="dxa"/>
                              </w:tcMar>
                              <w:vAlign w:val="center"/>
                              <w:hideMark/>
                            </w:tcPr>
                            <w:p w14:paraId="5EA7FF84" w14:textId="4A0FCB87" w:rsidR="00F3343D" w:rsidRDefault="00F3343D">
                              <w:pPr>
                                <w:spacing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38DA256D" wp14:editId="2A1D88A4">
                                    <wp:extent cx="349885" cy="150495"/>
                                    <wp:effectExtent l="0" t="0" r="0" b="0"/>
                                    <wp:docPr id="1308988979" name="Picture 354" desc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K2"/>
                                            <pic:cNvPicPr>
                                              <a:picLocks noChangeAspect="1" noChangeArrowheads="1"/>
                                            </pic:cNvPicPr>
                                          </pic:nvPicPr>
                                          <pic:blipFill>
                                            <a:blip r:embed="rId3638">
                                              <a:extLst>
                                                <a:ext uri="{28A0092B-C50C-407E-A947-70E740481C1C}">
                                                  <a14:useLocalDpi xmlns:a14="http://schemas.microsoft.com/office/drawing/2010/main" val="0"/>
                                                </a:ext>
                                              </a:extLst>
                                            </a:blip>
                                            <a:srcRect/>
                                            <a:stretch>
                                              <a:fillRect/>
                                            </a:stretch>
                                          </pic:blipFill>
                                          <pic:spPr bwMode="auto">
                                            <a:xfrm>
                                              <a:off x="0" y="0"/>
                                              <a:ext cx="349885" cy="150495"/>
                                            </a:xfrm>
                                            <a:prstGeom prst="rect">
                                              <a:avLst/>
                                            </a:prstGeom>
                                            <a:noFill/>
                                            <a:ln>
                                              <a:noFill/>
                                            </a:ln>
                                          </pic:spPr>
                                        </pic:pic>
                                      </a:graphicData>
                                    </a:graphic>
                                  </wp:inline>
                                </w:drawing>
                              </w:r>
                            </w:p>
                          </w:tc>
                        </w:tr>
                      </w:tbl>
                      <w:p w14:paraId="6C93BDAF" w14:textId="77777777" w:rsidR="00F3343D" w:rsidRDefault="00F3343D">
                        <w:pPr>
                          <w:jc w:val="center"/>
                        </w:pPr>
                      </w:p>
                    </w:tc>
                  </w:tr>
                </w:tbl>
                <w:p w14:paraId="208B3C7D" w14:textId="77777777" w:rsidR="00F3343D" w:rsidRDefault="00F3343D">
                  <w:pPr>
                    <w:spacing w:line="480" w:lineRule="auto"/>
                    <w:rPr>
                      <w:rFonts w:ascii="Arial" w:hAnsi="Arial" w:cs="Arial"/>
                      <w:b/>
                      <w:bCs/>
                      <w:vanish/>
                      <w:color w:val="000000"/>
                      <w:kern w:val="2"/>
                      <w:sz w:val="10"/>
                      <w:szCs w:val="10"/>
                    </w:rPr>
                  </w:pPr>
                </w:p>
                <w:tbl>
                  <w:tblPr>
                    <w:tblW w:w="0" w:type="auto"/>
                    <w:tblCellSpacing w:w="15" w:type="dxa"/>
                    <w:tblLook w:val="04A0" w:firstRow="1" w:lastRow="0" w:firstColumn="1" w:lastColumn="0" w:noHBand="0" w:noVBand="1"/>
                  </w:tblPr>
                  <w:tblGrid>
                    <w:gridCol w:w="687"/>
                  </w:tblGrid>
                  <w:tr w:rsidR="00F3343D" w14:paraId="5F1255AF" w14:textId="77777777">
                    <w:trPr>
                      <w:tblCellSpacing w:w="15" w:type="dxa"/>
                    </w:trPr>
                    <w:tc>
                      <w:tcPr>
                        <w:tcW w:w="0" w:type="auto"/>
                        <w:tcMar>
                          <w:top w:w="0" w:type="dxa"/>
                          <w:left w:w="0" w:type="dxa"/>
                          <w:bottom w:w="0" w:type="dxa"/>
                          <w:right w:w="0" w:type="dxa"/>
                        </w:tcMar>
                        <w:vAlign w:val="center"/>
                        <w:hideMark/>
                      </w:tcPr>
                      <w:tbl>
                        <w:tblPr>
                          <w:tblW w:w="0" w:type="auto"/>
                          <w:jc w:val="center"/>
                          <w:tblCellSpacing w:w="15" w:type="dxa"/>
                          <w:tblLook w:val="04A0" w:firstRow="1" w:lastRow="0" w:firstColumn="1" w:lastColumn="0" w:noHBand="0" w:noVBand="1"/>
                        </w:tblPr>
                        <w:tblGrid>
                          <w:gridCol w:w="627"/>
                        </w:tblGrid>
                        <w:tr w:rsidR="00F3343D" w14:paraId="419F2DAE" w14:textId="77777777">
                          <w:trPr>
                            <w:tblCellSpacing w:w="15" w:type="dxa"/>
                            <w:jc w:val="center"/>
                          </w:trPr>
                          <w:tc>
                            <w:tcPr>
                              <w:tcW w:w="0" w:type="auto"/>
                              <w:tcMar>
                                <w:top w:w="0" w:type="dxa"/>
                                <w:left w:w="0" w:type="dxa"/>
                                <w:bottom w:w="0" w:type="dxa"/>
                                <w:right w:w="0" w:type="dxa"/>
                              </w:tcMar>
                              <w:vAlign w:val="center"/>
                              <w:hideMark/>
                            </w:tcPr>
                            <w:p w14:paraId="189C5CC2" w14:textId="20473009" w:rsidR="00F3343D" w:rsidRDefault="00F3343D">
                              <w:pPr>
                                <w:spacing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23DAA2B0" wp14:editId="404E8B6A">
                                    <wp:extent cx="360045" cy="87630"/>
                                    <wp:effectExtent l="0" t="0" r="0" b="0"/>
                                    <wp:docPr id="1693403935" name="Picture 353" descr="O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O31"/>
                                            <pic:cNvPicPr>
                                              <a:picLocks noChangeAspect="1" noChangeArrowheads="1"/>
                                            </pic:cNvPicPr>
                                          </pic:nvPicPr>
                                          <pic:blipFill>
                                            <a:blip r:embed="rId3639">
                                              <a:extLst>
                                                <a:ext uri="{28A0092B-C50C-407E-A947-70E740481C1C}">
                                                  <a14:useLocalDpi xmlns:a14="http://schemas.microsoft.com/office/drawing/2010/main" val="0"/>
                                                </a:ext>
                                              </a:extLst>
                                            </a:blip>
                                            <a:srcRect/>
                                            <a:stretch>
                                              <a:fillRect/>
                                            </a:stretch>
                                          </pic:blipFill>
                                          <pic:spPr bwMode="auto">
                                            <a:xfrm>
                                              <a:off x="0" y="0"/>
                                              <a:ext cx="360045" cy="87630"/>
                                            </a:xfrm>
                                            <a:prstGeom prst="rect">
                                              <a:avLst/>
                                            </a:prstGeom>
                                            <a:noFill/>
                                            <a:ln>
                                              <a:noFill/>
                                            </a:ln>
                                          </pic:spPr>
                                        </pic:pic>
                                      </a:graphicData>
                                    </a:graphic>
                                  </wp:inline>
                                </w:drawing>
                              </w:r>
                            </w:p>
                          </w:tc>
                        </w:tr>
                      </w:tbl>
                      <w:p w14:paraId="12A856B0" w14:textId="77777777" w:rsidR="00F3343D" w:rsidRDefault="00F3343D">
                        <w:pPr>
                          <w:jc w:val="center"/>
                        </w:pPr>
                      </w:p>
                    </w:tc>
                  </w:tr>
                </w:tbl>
                <w:p w14:paraId="5D6DF9CE" w14:textId="2251BE6C" w:rsidR="00F3343D" w:rsidRDefault="00F3343D" w:rsidP="00F3343D">
                  <w:pPr>
                    <w:numPr>
                      <w:ilvl w:val="0"/>
                      <w:numId w:val="138"/>
                    </w:numPr>
                    <w:spacing w:before="100" w:beforeAutospacing="1" w:after="24" w:line="480" w:lineRule="auto"/>
                    <w:ind w:left="828"/>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159FF67C" wp14:editId="2BA2DF00">
                        <wp:extent cx="189865" cy="189865"/>
                        <wp:effectExtent l="0" t="0" r="0" b="0"/>
                        <wp:docPr id="585664558" name="Picture 352" descr="Dalet">
                          <a:hlinkClick xmlns:a="http://schemas.openxmlformats.org/drawingml/2006/main" r:id="rId3640" tooltip="&quot;Dal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Dalet">
                                  <a:hlinkClick r:id="rId3640" tooltip="&quot;Dalet&quot;"/>
                                </pic:cNvPr>
                                <pic:cNvPicPr>
                                  <a:picLocks noChangeAspect="1" noChangeArrowheads="1"/>
                                </pic:cNvPicPr>
                              </pic:nvPicPr>
                              <pic:blipFill>
                                <a:blip r:embed="rId3641">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p w14:paraId="5F154EDE" w14:textId="58A90D31" w:rsidR="00F3343D" w:rsidRDefault="00F3343D" w:rsidP="00F3343D">
                  <w:pPr>
                    <w:numPr>
                      <w:ilvl w:val="1"/>
                      <w:numId w:val="138"/>
                    </w:numPr>
                    <w:spacing w:before="100" w:beforeAutospacing="1" w:after="24" w:line="480" w:lineRule="auto"/>
                    <w:ind w:left="1656"/>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34BF9D88" wp14:editId="353F4E3B">
                        <wp:extent cx="189865" cy="189865"/>
                        <wp:effectExtent l="0" t="0" r="0" b="0"/>
                        <wp:docPr id="396618838" name="Picture 351" descr="Early Phoenician Dalet">
                          <a:hlinkClick xmlns:a="http://schemas.openxmlformats.org/drawingml/2006/main" r:id="rId3642" tooltip="&quot;Early Phoenician Dal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Early Phoenician Dalet">
                                  <a:hlinkClick r:id="rId3642" tooltip="&quot;Early Phoenician Dalet&quot;"/>
                                </pic:cNvPr>
                                <pic:cNvPicPr>
                                  <a:picLocks noChangeAspect="1" noChangeArrowheads="1"/>
                                </pic:cNvPicPr>
                              </pic:nvPicPr>
                              <pic:blipFill>
                                <a:blip r:embed="rId3643">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p w14:paraId="4F7F7E3A" w14:textId="46F2A6E5" w:rsidR="00F3343D" w:rsidRDefault="00F3343D" w:rsidP="00F3343D">
                  <w:pPr>
                    <w:numPr>
                      <w:ilvl w:val="2"/>
                      <w:numId w:val="138"/>
                    </w:numPr>
                    <w:spacing w:before="100" w:beforeAutospacing="1" w:after="24" w:line="480" w:lineRule="auto"/>
                    <w:ind w:left="2484"/>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360B43DF" wp14:editId="5688535B">
                        <wp:extent cx="189865" cy="189865"/>
                        <wp:effectExtent l="0" t="0" r="0" b="0"/>
                        <wp:docPr id="1654686001" name="Picture 350" descr="Dalet">
                          <a:hlinkClick xmlns:a="http://schemas.openxmlformats.org/drawingml/2006/main" r:id="rId3644" tooltip="&quot;Dal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Dalet">
                                  <a:hlinkClick r:id="rId3644" tooltip="&quot;Dalet&quot;"/>
                                </pic:cNvPr>
                                <pic:cNvPicPr>
                                  <a:picLocks noChangeAspect="1" noChangeArrowheads="1"/>
                                </pic:cNvPicPr>
                              </pic:nvPicPr>
                              <pic:blipFill>
                                <a:blip r:embed="rId3645">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p w14:paraId="691A6044" w14:textId="77777777" w:rsidR="00F3343D" w:rsidRDefault="00000000" w:rsidP="00F3343D">
                  <w:pPr>
                    <w:numPr>
                      <w:ilvl w:val="3"/>
                      <w:numId w:val="138"/>
                    </w:numPr>
                    <w:spacing w:before="100" w:beforeAutospacing="1" w:after="24" w:line="480" w:lineRule="auto"/>
                    <w:ind w:left="3312"/>
                    <w:rPr>
                      <w:rFonts w:ascii="Arial" w:hAnsi="Arial" w:cs="Arial"/>
                      <w:b/>
                      <w:bCs/>
                      <w:color w:val="000000"/>
                      <w:kern w:val="2"/>
                      <w:sz w:val="10"/>
                      <w:szCs w:val="10"/>
                    </w:rPr>
                  </w:pPr>
                  <w:hyperlink r:id="rId3646" w:tooltip="Delta (letter)" w:history="1">
                    <w:r w:rsidR="00F3343D">
                      <w:rPr>
                        <w:rStyle w:val="Hyperlink"/>
                        <w:rFonts w:ascii="Arial" w:hAnsi="Arial" w:cs="Arial"/>
                        <w:color w:val="3366CC"/>
                        <w:kern w:val="2"/>
                        <w:sz w:val="10"/>
                        <w:szCs w:val="10"/>
                      </w:rPr>
                      <w:t>Δ Δ</w:t>
                    </w:r>
                  </w:hyperlink>
                </w:p>
                <w:p w14:paraId="33EC11CE" w14:textId="77777777" w:rsidR="00F3343D" w:rsidRDefault="00000000" w:rsidP="00F3343D">
                  <w:pPr>
                    <w:numPr>
                      <w:ilvl w:val="4"/>
                      <w:numId w:val="138"/>
                    </w:numPr>
                    <w:spacing w:before="100" w:beforeAutospacing="1" w:after="24" w:line="480" w:lineRule="auto"/>
                    <w:ind w:left="4140"/>
                    <w:rPr>
                      <w:rFonts w:ascii="Arial" w:hAnsi="Arial" w:cs="Arial"/>
                      <w:b/>
                      <w:bCs/>
                      <w:color w:val="000000"/>
                      <w:kern w:val="2"/>
                      <w:sz w:val="10"/>
                      <w:szCs w:val="10"/>
                    </w:rPr>
                  </w:pPr>
                  <w:hyperlink r:id="rId3647" w:tooltip="𐌃" w:history="1">
                    <w:r w:rsidR="00F3343D">
                      <w:rPr>
                        <w:rStyle w:val="Hyperlink"/>
                        <w:rFonts w:ascii="Segoe UI Historic" w:hAnsi="Segoe UI Historic" w:cs="Segoe UI Historic"/>
                        <w:color w:val="3366CC"/>
                        <w:kern w:val="2"/>
                        <w:sz w:val="10"/>
                        <w:szCs w:val="10"/>
                      </w:rPr>
                      <w:t>𐌃</w:t>
                    </w:r>
                  </w:hyperlink>
                </w:p>
                <w:p w14:paraId="0273E468" w14:textId="77777777" w:rsidR="00F3343D" w:rsidRDefault="00F3343D" w:rsidP="00F3343D">
                  <w:pPr>
                    <w:numPr>
                      <w:ilvl w:val="5"/>
                      <w:numId w:val="138"/>
                    </w:numPr>
                    <w:spacing w:before="100" w:beforeAutospacing="1" w:after="24" w:line="480" w:lineRule="auto"/>
                    <w:ind w:left="4968"/>
                    <w:rPr>
                      <w:rFonts w:ascii="Arial" w:hAnsi="Arial" w:cs="Arial"/>
                      <w:b/>
                      <w:bCs/>
                      <w:color w:val="000000"/>
                      <w:kern w:val="2"/>
                      <w:sz w:val="10"/>
                      <w:szCs w:val="10"/>
                    </w:rPr>
                  </w:pPr>
                  <w:r>
                    <w:rPr>
                      <w:rFonts w:ascii="Arial" w:hAnsi="Arial" w:cs="Arial"/>
                      <w:b/>
                      <w:bCs/>
                      <w:color w:val="000000"/>
                      <w:kern w:val="2"/>
                      <w:sz w:val="10"/>
                      <w:szCs w:val="10"/>
                    </w:rPr>
                    <w:t>D D</w:t>
                  </w:r>
                </w:p>
              </w:tc>
            </w:tr>
            <w:tr w:rsidR="00F3343D" w14:paraId="193F96F6" w14:textId="77777777">
              <w:trPr>
                <w:tblCellSpacing w:w="15" w:type="dxa"/>
                <w:jc w:val="center"/>
              </w:trPr>
              <w:tc>
                <w:tcPr>
                  <w:tcW w:w="0" w:type="auto"/>
                  <w:tcBorders>
                    <w:top w:val="nil"/>
                    <w:left w:val="nil"/>
                    <w:bottom w:val="nil"/>
                    <w:right w:val="nil"/>
                  </w:tcBorders>
                  <w:shd w:val="clear" w:color="auto" w:fill="F8F9FA"/>
                  <w:hideMark/>
                </w:tcPr>
                <w:p w14:paraId="3DCA9291" w14:textId="77777777" w:rsidR="00F3343D" w:rsidRDefault="00F3343D">
                  <w:pPr>
                    <w:spacing w:after="0" w:line="480" w:lineRule="auto"/>
                    <w:rPr>
                      <w:rFonts w:ascii="Arial" w:hAnsi="Arial" w:cs="Arial"/>
                      <w:b/>
                      <w:bCs/>
                      <w:color w:val="000000"/>
                      <w:kern w:val="2"/>
                      <w:sz w:val="10"/>
                      <w:szCs w:val="10"/>
                    </w:rPr>
                  </w:pPr>
                  <w:r>
                    <w:rPr>
                      <w:rFonts w:ascii="Arial" w:hAnsi="Arial" w:cs="Arial"/>
                      <w:b/>
                      <w:bCs/>
                      <w:color w:val="000000"/>
                      <w:kern w:val="2"/>
                      <w:sz w:val="10"/>
                      <w:szCs w:val="10"/>
                    </w:rPr>
                    <w:t>TIME PERIOD</w:t>
                  </w:r>
                </w:p>
              </w:tc>
              <w:tc>
                <w:tcPr>
                  <w:tcW w:w="0" w:type="auto"/>
                  <w:tcBorders>
                    <w:top w:val="nil"/>
                    <w:left w:val="nil"/>
                    <w:bottom w:val="nil"/>
                    <w:right w:val="nil"/>
                  </w:tcBorders>
                  <w:shd w:val="clear" w:color="auto" w:fill="F8F9FA"/>
                  <w:hideMark/>
                </w:tcPr>
                <w:p w14:paraId="1F65A38A"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~-700 TO PRESENT</w:t>
                  </w:r>
                </w:p>
              </w:tc>
            </w:tr>
            <w:tr w:rsidR="00F3343D" w14:paraId="2DE338FE" w14:textId="77777777">
              <w:trPr>
                <w:tblCellSpacing w:w="15" w:type="dxa"/>
                <w:jc w:val="center"/>
              </w:trPr>
              <w:tc>
                <w:tcPr>
                  <w:tcW w:w="0" w:type="auto"/>
                  <w:tcBorders>
                    <w:top w:val="nil"/>
                    <w:left w:val="nil"/>
                    <w:bottom w:val="nil"/>
                    <w:right w:val="nil"/>
                  </w:tcBorders>
                  <w:shd w:val="clear" w:color="auto" w:fill="F8F9FA"/>
                  <w:hideMark/>
                </w:tcPr>
                <w:p w14:paraId="378F2D31"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lastRenderedPageBreak/>
                    <w:t>DESCENDANTS</w:t>
                  </w:r>
                </w:p>
              </w:tc>
              <w:tc>
                <w:tcPr>
                  <w:tcW w:w="0" w:type="auto"/>
                  <w:tcBorders>
                    <w:top w:val="nil"/>
                    <w:left w:val="nil"/>
                    <w:bottom w:val="nil"/>
                    <w:right w:val="nil"/>
                  </w:tcBorders>
                  <w:shd w:val="clear" w:color="auto" w:fill="F8F9FA"/>
                  <w:hideMark/>
                </w:tcPr>
                <w:p w14:paraId="0AC571C4"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48" w:tooltip="Ď" w:history="1">
                    <w:r w:rsidR="00F3343D">
                      <w:rPr>
                        <w:rStyle w:val="Hyperlink"/>
                        <w:rFonts w:ascii="Arial" w:hAnsi="Arial" w:cs="Arial"/>
                        <w:color w:val="3366CC"/>
                        <w:kern w:val="2"/>
                        <w:sz w:val="10"/>
                        <w:szCs w:val="10"/>
                      </w:rPr>
                      <w:t>Ď</w:t>
                    </w:r>
                  </w:hyperlink>
                </w:p>
                <w:p w14:paraId="53AA322F"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49" w:tooltip="ǅ" w:history="1">
                    <w:r w:rsidR="00F3343D">
                      <w:rPr>
                        <w:rStyle w:val="Hyperlink"/>
                        <w:rFonts w:ascii="Arial" w:hAnsi="Arial" w:cs="Arial"/>
                        <w:color w:val="3366CC"/>
                        <w:kern w:val="2"/>
                        <w:sz w:val="10"/>
                        <w:szCs w:val="10"/>
                      </w:rPr>
                      <w:t>Ǆ</w:t>
                    </w:r>
                  </w:hyperlink>
                </w:p>
                <w:p w14:paraId="435427F0"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0" w:tooltip="ǲ" w:history="1">
                    <w:r w:rsidR="00F3343D">
                      <w:rPr>
                        <w:rStyle w:val="Hyperlink"/>
                        <w:rFonts w:ascii="Arial" w:hAnsi="Arial" w:cs="Arial"/>
                        <w:color w:val="3366CC"/>
                        <w:kern w:val="2"/>
                        <w:sz w:val="10"/>
                        <w:szCs w:val="10"/>
                      </w:rPr>
                      <w:t>Ǳ</w:t>
                    </w:r>
                  </w:hyperlink>
                </w:p>
                <w:p w14:paraId="0E8D0D7D"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1" w:tooltip="Đ" w:history="1">
                    <w:r w:rsidR="00F3343D">
                      <w:rPr>
                        <w:rStyle w:val="Hyperlink"/>
                        <w:rFonts w:ascii="Arial" w:hAnsi="Arial" w:cs="Arial"/>
                        <w:color w:val="3366CC"/>
                        <w:kern w:val="2"/>
                        <w:sz w:val="10"/>
                        <w:szCs w:val="10"/>
                      </w:rPr>
                      <w:t>Đ</w:t>
                    </w:r>
                  </w:hyperlink>
                </w:p>
                <w:p w14:paraId="544B2C15"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2" w:tooltip="Ð" w:history="1">
                    <w:r w:rsidR="00F3343D">
                      <w:rPr>
                        <w:rStyle w:val="Hyperlink"/>
                        <w:rFonts w:ascii="Arial" w:hAnsi="Arial" w:cs="Arial"/>
                        <w:color w:val="3366CC"/>
                        <w:kern w:val="2"/>
                        <w:sz w:val="10"/>
                        <w:szCs w:val="10"/>
                      </w:rPr>
                      <w:t>Ð</w:t>
                    </w:r>
                  </w:hyperlink>
                </w:p>
                <w:p w14:paraId="62E6F9E5"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3" w:tooltip="Ƌ" w:history="1">
                    <w:r w:rsidR="00F3343D">
                      <w:rPr>
                        <w:rStyle w:val="Hyperlink"/>
                        <w:rFonts w:ascii="Arial" w:hAnsi="Arial" w:cs="Arial"/>
                        <w:color w:val="3366CC"/>
                        <w:kern w:val="2"/>
                        <w:sz w:val="10"/>
                        <w:szCs w:val="10"/>
                      </w:rPr>
                      <w:t>Ƌ</w:t>
                    </w:r>
                  </w:hyperlink>
                </w:p>
                <w:p w14:paraId="520D9EFB"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4" w:tooltip="Ꭰ" w:history="1">
                    <w:r w:rsidR="00F3343D">
                      <w:rPr>
                        <w:rStyle w:val="Hyperlink"/>
                        <w:rFonts w:ascii="Gadugi" w:hAnsi="Gadugi" w:cs="Gadugi"/>
                        <w:color w:val="3366CC"/>
                        <w:kern w:val="2"/>
                        <w:sz w:val="10"/>
                        <w:szCs w:val="10"/>
                      </w:rPr>
                      <w:t>Ꭰ</w:t>
                    </w:r>
                  </w:hyperlink>
                </w:p>
                <w:p w14:paraId="6F98E663"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5" w:tooltip="₫" w:history="1">
                    <w:r w:rsidR="00F3343D">
                      <w:rPr>
                        <w:rStyle w:val="Hyperlink"/>
                        <w:rFonts w:ascii="Arial" w:hAnsi="Arial" w:cs="Arial"/>
                        <w:color w:val="3366CC"/>
                        <w:kern w:val="2"/>
                        <w:sz w:val="10"/>
                        <w:szCs w:val="10"/>
                      </w:rPr>
                      <w:t>₫</w:t>
                    </w:r>
                  </w:hyperlink>
                </w:p>
                <w:p w14:paraId="57CB50AF" w14:textId="77777777" w:rsidR="00F3343D" w:rsidRDefault="00000000" w:rsidP="00F3343D">
                  <w:pPr>
                    <w:numPr>
                      <w:ilvl w:val="0"/>
                      <w:numId w:val="139"/>
                    </w:numPr>
                    <w:spacing w:before="100" w:beforeAutospacing="1" w:after="0" w:line="480" w:lineRule="auto"/>
                    <w:jc w:val="center"/>
                    <w:rPr>
                      <w:rFonts w:ascii="Arial" w:hAnsi="Arial" w:cs="Arial"/>
                      <w:b/>
                      <w:bCs/>
                      <w:color w:val="000000"/>
                      <w:kern w:val="2"/>
                      <w:sz w:val="10"/>
                      <w:szCs w:val="10"/>
                    </w:rPr>
                  </w:pPr>
                  <w:hyperlink r:id="rId3656" w:tooltip="∂" w:history="1">
                    <w:r w:rsidR="00F3343D">
                      <w:rPr>
                        <w:rStyle w:val="Hyperlink"/>
                        <w:rFonts w:ascii="Arial" w:hAnsi="Arial" w:cs="Arial"/>
                        <w:color w:val="3366CC"/>
                        <w:kern w:val="2"/>
                        <w:sz w:val="10"/>
                        <w:szCs w:val="10"/>
                      </w:rPr>
                      <w:t>∂</w:t>
                    </w:r>
                  </w:hyperlink>
                </w:p>
              </w:tc>
            </w:tr>
            <w:tr w:rsidR="00F3343D" w14:paraId="01EB34B6" w14:textId="77777777">
              <w:trPr>
                <w:tblCellSpacing w:w="15" w:type="dxa"/>
                <w:jc w:val="center"/>
              </w:trPr>
              <w:tc>
                <w:tcPr>
                  <w:tcW w:w="0" w:type="auto"/>
                  <w:tcBorders>
                    <w:top w:val="nil"/>
                    <w:left w:val="nil"/>
                    <w:bottom w:val="nil"/>
                    <w:right w:val="nil"/>
                  </w:tcBorders>
                  <w:shd w:val="clear" w:color="auto" w:fill="F8F9FA"/>
                  <w:hideMark/>
                </w:tcPr>
                <w:p w14:paraId="010E45F0"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SISTERS</w:t>
                  </w:r>
                </w:p>
              </w:tc>
              <w:tc>
                <w:tcPr>
                  <w:tcW w:w="0" w:type="auto"/>
                  <w:tcBorders>
                    <w:top w:val="nil"/>
                    <w:left w:val="nil"/>
                    <w:bottom w:val="nil"/>
                    <w:right w:val="nil"/>
                  </w:tcBorders>
                  <w:shd w:val="clear" w:color="auto" w:fill="F8F9FA"/>
                  <w:hideMark/>
                </w:tcPr>
                <w:p w14:paraId="1B9DBD9D"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57" w:tooltip="Д" w:history="1">
                    <w:r w:rsidR="00F3343D">
                      <w:rPr>
                        <w:rStyle w:val="Hyperlink"/>
                        <w:rFonts w:ascii="Arial" w:hAnsi="Arial" w:cs="Arial"/>
                        <w:color w:val="3366CC"/>
                        <w:kern w:val="2"/>
                        <w:sz w:val="10"/>
                        <w:szCs w:val="10"/>
                      </w:rPr>
                      <w:t>Д</w:t>
                    </w:r>
                  </w:hyperlink>
                </w:p>
                <w:p w14:paraId="0D7FF712"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58" w:tooltip="Dalet" w:history="1">
                    <w:r w:rsidR="00F3343D">
                      <w:rPr>
                        <w:rStyle w:val="Hyperlink"/>
                        <w:rFonts w:ascii="Arial" w:hAnsi="Arial" w:cs="Arial"/>
                        <w:color w:val="3366CC"/>
                        <w:kern w:val="2"/>
                        <w:sz w:val="10"/>
                        <w:szCs w:val="10"/>
                      </w:rPr>
                      <w:t>(ד د </w:t>
                    </w:r>
                    <w:r w:rsidR="00F3343D">
                      <w:rPr>
                        <w:rStyle w:val="Hyperlink"/>
                        <w:rFonts w:ascii="Segoe UI Historic" w:hAnsi="Segoe UI Historic" w:cs="Segoe UI Historic"/>
                        <w:color w:val="3366CC"/>
                        <w:kern w:val="2"/>
                        <w:sz w:val="10"/>
                        <w:szCs w:val="10"/>
                      </w:rPr>
                      <w:t>ܕ</w:t>
                    </w:r>
                    <w:r w:rsidR="00F3343D">
                      <w:rPr>
                        <w:rStyle w:val="Hyperlink"/>
                        <w:rFonts w:ascii="Arial" w:hAnsi="Arial" w:cs="Arial"/>
                        <w:color w:val="3366CC"/>
                        <w:kern w:val="2"/>
                        <w:sz w:val="10"/>
                        <w:szCs w:val="10"/>
                      </w:rPr>
                      <w:t>)</w:t>
                    </w:r>
                  </w:hyperlink>
                </w:p>
                <w:p w14:paraId="01363403"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59" w:tooltip="wikt:Դ" w:history="1">
                    <w:r w:rsidR="00F3343D">
                      <w:rPr>
                        <w:rStyle w:val="Hyperlink"/>
                        <w:rFonts w:ascii="Arial" w:hAnsi="Arial" w:cs="Arial"/>
                        <w:color w:val="3366CC"/>
                        <w:kern w:val="2"/>
                        <w:sz w:val="10"/>
                        <w:szCs w:val="10"/>
                      </w:rPr>
                      <w:t>Դ</w:t>
                    </w:r>
                  </w:hyperlink>
                </w:p>
                <w:p w14:paraId="17761758"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60" w:tooltip="wikt:դ" w:history="1">
                    <w:r w:rsidR="00F3343D">
                      <w:rPr>
                        <w:rStyle w:val="Hyperlink"/>
                        <w:rFonts w:ascii="Arial" w:hAnsi="Arial" w:cs="Arial"/>
                        <w:color w:val="3366CC"/>
                        <w:kern w:val="2"/>
                        <w:sz w:val="10"/>
                        <w:szCs w:val="10"/>
                      </w:rPr>
                      <w:t>Դ</w:t>
                    </w:r>
                  </w:hyperlink>
                </w:p>
                <w:p w14:paraId="286A484D"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61" w:tooltip="Ꭰ" w:history="1">
                    <w:r w:rsidR="00F3343D">
                      <w:rPr>
                        <w:rStyle w:val="Hyperlink"/>
                        <w:rFonts w:ascii="Gadugi" w:hAnsi="Gadugi" w:cs="Gadugi"/>
                        <w:color w:val="3366CC"/>
                        <w:kern w:val="2"/>
                        <w:sz w:val="10"/>
                        <w:szCs w:val="10"/>
                      </w:rPr>
                      <w:t>Ꭰ</w:t>
                    </w:r>
                  </w:hyperlink>
                </w:p>
                <w:p w14:paraId="10647796"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62" w:tooltip="Ꮫ" w:history="1">
                    <w:r w:rsidR="00F3343D">
                      <w:rPr>
                        <w:rStyle w:val="Hyperlink"/>
                        <w:rFonts w:ascii="Gadugi" w:hAnsi="Gadugi" w:cs="Gadugi"/>
                        <w:color w:val="3366CC"/>
                        <w:kern w:val="2"/>
                        <w:sz w:val="10"/>
                        <w:szCs w:val="10"/>
                      </w:rPr>
                      <w:t>Ꮫ</w:t>
                    </w:r>
                  </w:hyperlink>
                </w:p>
                <w:p w14:paraId="794C5F26" w14:textId="77777777" w:rsidR="00F3343D" w:rsidRDefault="00000000" w:rsidP="00F3343D">
                  <w:pPr>
                    <w:numPr>
                      <w:ilvl w:val="0"/>
                      <w:numId w:val="140"/>
                    </w:numPr>
                    <w:spacing w:before="100" w:beforeAutospacing="1" w:after="0" w:line="480" w:lineRule="auto"/>
                    <w:jc w:val="center"/>
                    <w:rPr>
                      <w:rFonts w:ascii="Arial" w:hAnsi="Arial" w:cs="Arial"/>
                      <w:b/>
                      <w:bCs/>
                      <w:color w:val="000000"/>
                      <w:kern w:val="2"/>
                      <w:sz w:val="10"/>
                      <w:szCs w:val="10"/>
                    </w:rPr>
                  </w:pPr>
                  <w:hyperlink r:id="rId3663" w:tooltip="ደ" w:history="1">
                    <w:r w:rsidR="00F3343D">
                      <w:rPr>
                        <w:rStyle w:val="Hyperlink"/>
                        <w:rFonts w:ascii="Ebrima" w:hAnsi="Ebrima" w:cs="Ebrima"/>
                        <w:color w:val="3366CC"/>
                        <w:kern w:val="2"/>
                        <w:sz w:val="10"/>
                        <w:szCs w:val="10"/>
                      </w:rPr>
                      <w:t>ደ</w:t>
                    </w:r>
                  </w:hyperlink>
                </w:p>
              </w:tc>
            </w:tr>
            <w:tr w:rsidR="00F3343D" w14:paraId="5B0ADDC1" w14:textId="77777777">
              <w:trPr>
                <w:tblCellSpacing w:w="15" w:type="dxa"/>
                <w:jc w:val="center"/>
              </w:trPr>
              <w:tc>
                <w:tcPr>
                  <w:tcW w:w="0" w:type="auto"/>
                  <w:gridSpan w:val="2"/>
                  <w:tcBorders>
                    <w:top w:val="nil"/>
                    <w:left w:val="nil"/>
                    <w:bottom w:val="nil"/>
                    <w:right w:val="nil"/>
                  </w:tcBorders>
                  <w:shd w:val="clear" w:color="auto" w:fill="ADD8E6"/>
                  <w:hideMark/>
                </w:tcPr>
                <w:p w14:paraId="3751DFFE" w14:textId="77777777" w:rsidR="00F3343D" w:rsidRDefault="00F3343D">
                  <w:pPr>
                    <w:spacing w:line="480" w:lineRule="auto"/>
                    <w:jc w:val="center"/>
                    <w:rPr>
                      <w:rFonts w:ascii="Arial" w:hAnsi="Arial" w:cs="Arial"/>
                      <w:b/>
                      <w:bCs/>
                      <w:color w:val="000000"/>
                      <w:kern w:val="2"/>
                      <w:sz w:val="10"/>
                      <w:szCs w:val="10"/>
                    </w:rPr>
                  </w:pPr>
                  <w:r>
                    <w:rPr>
                      <w:rFonts w:ascii="Arial" w:hAnsi="Arial" w:cs="Arial"/>
                      <w:b/>
                      <w:bCs/>
                      <w:color w:val="000000"/>
                      <w:kern w:val="2"/>
                      <w:sz w:val="10"/>
                      <w:szCs w:val="10"/>
                    </w:rPr>
                    <w:t>OTHER</w:t>
                  </w:r>
                </w:p>
              </w:tc>
            </w:tr>
            <w:tr w:rsidR="00F3343D" w14:paraId="0BDE4809" w14:textId="77777777">
              <w:trPr>
                <w:tblCellSpacing w:w="15" w:type="dxa"/>
                <w:jc w:val="center"/>
              </w:trPr>
              <w:tc>
                <w:tcPr>
                  <w:tcW w:w="0" w:type="auto"/>
                  <w:tcBorders>
                    <w:top w:val="nil"/>
                    <w:left w:val="nil"/>
                    <w:bottom w:val="nil"/>
                    <w:right w:val="nil"/>
                  </w:tcBorders>
                  <w:shd w:val="clear" w:color="auto" w:fill="F8F9FA"/>
                  <w:hideMark/>
                </w:tcPr>
                <w:p w14:paraId="4AEA14B9"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OTHER LETTERS COMMONLY USED WITH</w:t>
                  </w:r>
                </w:p>
              </w:tc>
              <w:tc>
                <w:tcPr>
                  <w:tcW w:w="0" w:type="auto"/>
                  <w:tcBorders>
                    <w:top w:val="nil"/>
                    <w:left w:val="nil"/>
                    <w:bottom w:val="nil"/>
                    <w:right w:val="nil"/>
                  </w:tcBorders>
                  <w:shd w:val="clear" w:color="auto" w:fill="F8F9FA"/>
                  <w:hideMark/>
                </w:tcPr>
                <w:p w14:paraId="1129CE5C" w14:textId="77777777" w:rsidR="00F3343D" w:rsidRDefault="00000000">
                  <w:pPr>
                    <w:spacing w:line="480" w:lineRule="auto"/>
                    <w:rPr>
                      <w:rFonts w:ascii="Arial" w:hAnsi="Arial" w:cs="Arial"/>
                      <w:b/>
                      <w:bCs/>
                      <w:color w:val="000000"/>
                      <w:kern w:val="2"/>
                      <w:sz w:val="10"/>
                      <w:szCs w:val="10"/>
                    </w:rPr>
                  </w:pPr>
                  <w:hyperlink r:id="rId3664" w:anchor="D" w:tooltip="List of Latin-script digraphs" w:history="1">
                    <w:r w:rsidR="00F3343D">
                      <w:rPr>
                        <w:rStyle w:val="Hyperlink"/>
                        <w:rFonts w:ascii="Arial" w:hAnsi="Arial" w:cs="Arial"/>
                        <w:color w:val="3366CC"/>
                        <w:kern w:val="2"/>
                        <w:sz w:val="10"/>
                        <w:szCs w:val="10"/>
                      </w:rPr>
                      <w:t>D(X)</w:t>
                    </w:r>
                  </w:hyperlink>
                </w:p>
              </w:tc>
            </w:tr>
            <w:tr w:rsidR="00F3343D" w14:paraId="7FA11CB0" w14:textId="77777777">
              <w:trPr>
                <w:tblCellSpacing w:w="15" w:type="dxa"/>
                <w:jc w:val="center"/>
              </w:trPr>
              <w:tc>
                <w:tcPr>
                  <w:tcW w:w="0" w:type="auto"/>
                  <w:tcBorders>
                    <w:top w:val="nil"/>
                    <w:left w:val="nil"/>
                    <w:bottom w:val="nil"/>
                    <w:right w:val="nil"/>
                  </w:tcBorders>
                  <w:shd w:val="clear" w:color="auto" w:fill="F8F9FA"/>
                  <w:hideMark/>
                </w:tcPr>
                <w:p w14:paraId="697E45FA"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ASSOCIATED NUMBERS</w:t>
                  </w:r>
                </w:p>
              </w:tc>
              <w:tc>
                <w:tcPr>
                  <w:tcW w:w="0" w:type="auto"/>
                  <w:tcBorders>
                    <w:top w:val="nil"/>
                    <w:left w:val="nil"/>
                    <w:bottom w:val="nil"/>
                    <w:right w:val="nil"/>
                  </w:tcBorders>
                  <w:shd w:val="clear" w:color="auto" w:fill="F8F9FA"/>
                  <w:hideMark/>
                </w:tcPr>
                <w:p w14:paraId="2C4F7751"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4</w:t>
                  </w:r>
                </w:p>
              </w:tc>
            </w:tr>
            <w:tr w:rsidR="00F3343D" w14:paraId="5B77B6A6" w14:textId="77777777">
              <w:trPr>
                <w:tblCellSpacing w:w="15" w:type="dxa"/>
                <w:jc w:val="center"/>
              </w:trPr>
              <w:tc>
                <w:tcPr>
                  <w:tcW w:w="0" w:type="auto"/>
                  <w:gridSpan w:val="2"/>
                  <w:tcBorders>
                    <w:top w:val="nil"/>
                    <w:left w:val="nil"/>
                    <w:bottom w:val="nil"/>
                    <w:right w:val="nil"/>
                  </w:tcBorders>
                  <w:shd w:val="clear" w:color="auto" w:fill="DDDDFF"/>
                  <w:tcMar>
                    <w:top w:w="72" w:type="dxa"/>
                    <w:left w:w="120" w:type="dxa"/>
                    <w:bottom w:w="72" w:type="dxa"/>
                    <w:right w:w="120" w:type="dxa"/>
                  </w:tcMar>
                  <w:hideMark/>
                </w:tcPr>
                <w:p w14:paraId="62D689F7"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THIS ARTICLE CONTAINS </w:t>
                  </w:r>
                  <w:hyperlink r:id="rId3665" w:tooltip="Phonetic transcription" w:history="1">
                    <w:r>
                      <w:rPr>
                        <w:rStyle w:val="Hyperlink"/>
                        <w:rFonts w:ascii="Arial" w:hAnsi="Arial" w:cs="Arial"/>
                        <w:color w:val="3366CC"/>
                        <w:kern w:val="2"/>
                        <w:sz w:val="10"/>
                        <w:szCs w:val="10"/>
                      </w:rPr>
                      <w:t>PHONETIC TRANSCRIPTIONS</w:t>
                    </w:r>
                  </w:hyperlink>
                  <w:r>
                    <w:rPr>
                      <w:rFonts w:ascii="Arial" w:hAnsi="Arial" w:cs="Arial"/>
                      <w:b/>
                      <w:bCs/>
                      <w:color w:val="000000"/>
                      <w:kern w:val="2"/>
                      <w:sz w:val="10"/>
                      <w:szCs w:val="10"/>
                    </w:rPr>
                    <w:t> IN THE </w:t>
                  </w:r>
                  <w:hyperlink r:id="rId3666" w:tooltip="International Phonetic Alphabet" w:history="1">
                    <w:r>
                      <w:rPr>
                        <w:rStyle w:val="Hyperlink"/>
                        <w:rFonts w:ascii="Arial" w:hAnsi="Arial" w:cs="Arial"/>
                        <w:color w:val="3366CC"/>
                        <w:kern w:val="2"/>
                        <w:sz w:val="10"/>
                        <w:szCs w:val="10"/>
                      </w:rPr>
                      <w:t>INTERNATIONAL PHONETIC ALPHABET</w:t>
                    </w:r>
                  </w:hyperlink>
                  <w:r>
                    <w:rPr>
                      <w:rFonts w:ascii="Arial" w:hAnsi="Arial" w:cs="Arial"/>
                      <w:b/>
                      <w:bCs/>
                      <w:color w:val="000000"/>
                      <w:kern w:val="2"/>
                      <w:sz w:val="10"/>
                      <w:szCs w:val="10"/>
                    </w:rPr>
                    <w:t> (IPA). FOR AN INTRODUCTORY GUIDE ON IPA SYMBOLS, SEE </w:t>
                  </w:r>
                  <w:hyperlink r:id="rId3667" w:tooltip="Help:IPA" w:history="1">
                    <w:r>
                      <w:rPr>
                        <w:rStyle w:val="Hyperlink"/>
                        <w:rFonts w:ascii="Arial" w:hAnsi="Arial" w:cs="Arial"/>
                        <w:color w:val="3366CC"/>
                        <w:kern w:val="2"/>
                        <w:sz w:val="10"/>
                        <w:szCs w:val="10"/>
                      </w:rPr>
                      <w:t>HELP:IPA</w:t>
                    </w:r>
                  </w:hyperlink>
                  <w:r>
                    <w:rPr>
                      <w:rFonts w:ascii="Arial" w:hAnsi="Arial" w:cs="Arial"/>
                      <w:b/>
                      <w:bCs/>
                      <w:color w:val="000000"/>
                      <w:kern w:val="2"/>
                      <w:sz w:val="10"/>
                      <w:szCs w:val="10"/>
                    </w:rPr>
                    <w:t>. FOR THE DISTINCTION BETWEEN </w:t>
                  </w:r>
                  <w:r>
                    <w:rPr>
                      <w:rStyle w:val="ipa"/>
                      <w:rFonts w:ascii="Arial" w:hAnsi="Arial" w:cs="Arial"/>
                      <w:b/>
                      <w:bCs/>
                      <w:color w:val="000000"/>
                      <w:kern w:val="2"/>
                      <w:sz w:val="10"/>
                      <w:szCs w:val="10"/>
                    </w:rPr>
                    <w:t>[ ]</w:t>
                  </w:r>
                  <w:r>
                    <w:rPr>
                      <w:rFonts w:ascii="Arial" w:hAnsi="Arial" w:cs="Arial"/>
                      <w:b/>
                      <w:bCs/>
                      <w:color w:val="000000"/>
                      <w:kern w:val="2"/>
                      <w:sz w:val="10"/>
                      <w:szCs w:val="10"/>
                    </w:rPr>
                    <w:t>, </w:t>
                  </w:r>
                  <w:r>
                    <w:rPr>
                      <w:rStyle w:val="ipa"/>
                      <w:rFonts w:ascii="Arial" w:hAnsi="Arial" w:cs="Arial"/>
                      <w:b/>
                      <w:bCs/>
                      <w:color w:val="000000"/>
                      <w:kern w:val="2"/>
                      <w:sz w:val="10"/>
                      <w:szCs w:val="10"/>
                    </w:rPr>
                    <w:t>/ /</w:t>
                  </w:r>
                  <w:r>
                    <w:rPr>
                      <w:rFonts w:ascii="Arial" w:hAnsi="Arial" w:cs="Arial"/>
                      <w:b/>
                      <w:bCs/>
                      <w:color w:val="000000"/>
                      <w:kern w:val="2"/>
                      <w:sz w:val="10"/>
                      <w:szCs w:val="10"/>
                    </w:rPr>
                    <w:t> AND </w:t>
                  </w:r>
                  <w:r>
                    <w:rPr>
                      <w:rStyle w:val="nowrap"/>
                      <w:rFonts w:ascii="Cambria Math" w:hAnsi="Cambria Math" w:cs="Cambria Math"/>
                      <w:b/>
                      <w:bCs/>
                      <w:color w:val="000000"/>
                      <w:kern w:val="2"/>
                      <w:sz w:val="10"/>
                      <w:szCs w:val="10"/>
                    </w:rPr>
                    <w:t>⟨</w:t>
                  </w:r>
                  <w:r>
                    <w:rPr>
                      <w:rStyle w:val="ipa"/>
                      <w:rFonts w:ascii="Arial" w:hAnsi="Arial" w:cs="Arial"/>
                      <w:b/>
                      <w:bCs/>
                      <w:color w:val="000000"/>
                      <w:kern w:val="2"/>
                      <w:sz w:val="10"/>
                      <w:szCs w:val="10"/>
                    </w:rPr>
                    <w:t> </w:t>
                  </w:r>
                  <w:r>
                    <w:rPr>
                      <w:rStyle w:val="nowrap"/>
                      <w:rFonts w:ascii="Cambria Math" w:hAnsi="Cambria Math" w:cs="Cambria Math"/>
                      <w:b/>
                      <w:bCs/>
                      <w:color w:val="000000"/>
                      <w:kern w:val="2"/>
                      <w:sz w:val="10"/>
                      <w:szCs w:val="10"/>
                    </w:rPr>
                    <w:t>⟩</w:t>
                  </w:r>
                  <w:r>
                    <w:rPr>
                      <w:rFonts w:ascii="Arial" w:hAnsi="Arial" w:cs="Arial"/>
                      <w:b/>
                      <w:bCs/>
                      <w:color w:val="000000"/>
                      <w:kern w:val="2"/>
                      <w:sz w:val="10"/>
                      <w:szCs w:val="10"/>
                    </w:rPr>
                    <w:t>, SEE </w:t>
                  </w:r>
                  <w:hyperlink r:id="rId3668" w:anchor="Brackets_and_transcription_delimiters" w:tooltip="International Phonetic Alphabet" w:history="1">
                    <w:r>
                      <w:rPr>
                        <w:rStyle w:val="Hyperlink"/>
                        <w:rFonts w:ascii="Arial" w:hAnsi="Arial" w:cs="Arial"/>
                        <w:color w:val="3366CC"/>
                        <w:kern w:val="2"/>
                        <w:sz w:val="10"/>
                        <w:szCs w:val="10"/>
                      </w:rPr>
                      <w:t>IPA § BRACKETS AND TRANSCRIPTION DELIMITERS</w:t>
                    </w:r>
                  </w:hyperlink>
                  <w:r>
                    <w:rPr>
                      <w:rFonts w:ascii="Arial" w:hAnsi="Arial" w:cs="Arial"/>
                      <w:b/>
                      <w:bCs/>
                      <w:color w:val="000000"/>
                      <w:kern w:val="2"/>
                      <w:sz w:val="10"/>
                      <w:szCs w:val="10"/>
                    </w:rPr>
                    <w:t>.</w:t>
                  </w:r>
                </w:p>
              </w:tc>
            </w:tr>
          </w:tbl>
          <w:p w14:paraId="1AA6EA0E" w14:textId="77777777" w:rsidR="00F3343D" w:rsidRDefault="00F3343D">
            <w:pPr>
              <w:shd w:val="clear" w:color="auto" w:fill="FFFFFF"/>
              <w:spacing w:line="480" w:lineRule="auto"/>
              <w:rPr>
                <w:rFonts w:ascii="Arial" w:hAnsi="Arial" w:cs="Arial"/>
                <w:b/>
                <w:bCs/>
                <w:vanish/>
                <w:color w:val="202122"/>
                <w:sz w:val="10"/>
                <w:szCs w:val="10"/>
                <w:lang w:val="en"/>
              </w:rPr>
            </w:pPr>
          </w:p>
          <w:tbl>
            <w:tblPr>
              <w:tblW w:w="9120"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9120"/>
            </w:tblGrid>
            <w:tr w:rsidR="00F3343D" w14:paraId="60BF6ECB" w14:textId="77777777">
              <w:trPr>
                <w:trHeight w:val="922"/>
                <w:jc w:val="center"/>
              </w:trPr>
              <w:tc>
                <w:tcPr>
                  <w:tcW w:w="9120" w:type="dxa"/>
                  <w:tcBorders>
                    <w:top w:val="single" w:sz="6" w:space="0" w:color="AAAAAA"/>
                    <w:left w:val="single" w:sz="6" w:space="0" w:color="AAAAAA"/>
                    <w:bottom w:val="nil"/>
                    <w:right w:val="single" w:sz="6" w:space="0" w:color="AAAAAA"/>
                  </w:tcBorders>
                  <w:shd w:val="clear" w:color="auto" w:fill="F8F9FA"/>
                  <w:tcMar>
                    <w:top w:w="240" w:type="dxa"/>
                    <w:left w:w="96" w:type="dxa"/>
                    <w:bottom w:w="240" w:type="dxa"/>
                    <w:right w:w="96" w:type="dxa"/>
                  </w:tcMar>
                  <w:vAlign w:val="center"/>
                  <w:hideMark/>
                </w:tcPr>
                <w:p w14:paraId="106DD635" w14:textId="4FF473DF" w:rsidR="00F3343D" w:rsidRDefault="00F3343D">
                  <w:pPr>
                    <w:spacing w:before="120" w:after="240"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9379734" wp14:editId="157F4E88">
                        <wp:extent cx="1230630" cy="335915"/>
                        <wp:effectExtent l="0" t="0" r="0" b="0"/>
                        <wp:docPr id="436475424" name="Picture 349" descr="D">
                          <a:hlinkClick xmlns:a="http://schemas.openxmlformats.org/drawingml/2006/main" r:id="rId3669" tooltip="&quot;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D">
                                  <a:hlinkClick r:id="rId3669" tooltip="&quot;D&quot;"/>
                                </pic:cNvPr>
                                <pic:cNvPicPr>
                                  <a:picLocks noChangeAspect="1" noChangeArrowheads="1"/>
                                </pic:cNvPicPr>
                              </pic:nvPicPr>
                              <pic:blipFill>
                                <a:blip r:embed="rId3670">
                                  <a:extLst>
                                    <a:ext uri="{28A0092B-C50C-407E-A947-70E740481C1C}">
                                      <a14:useLocalDpi xmlns:a14="http://schemas.microsoft.com/office/drawing/2010/main" val="0"/>
                                    </a:ext>
                                  </a:extLst>
                                </a:blip>
                                <a:srcRect/>
                                <a:stretch>
                                  <a:fillRect/>
                                </a:stretch>
                              </pic:blipFill>
                              <pic:spPr bwMode="auto">
                                <a:xfrm>
                                  <a:off x="0" y="0"/>
                                  <a:ext cx="1230630" cy="335915"/>
                                </a:xfrm>
                                <a:prstGeom prst="rect">
                                  <a:avLst/>
                                </a:prstGeom>
                                <a:noFill/>
                                <a:ln>
                                  <a:noFill/>
                                </a:ln>
                              </pic:spPr>
                            </pic:pic>
                          </a:graphicData>
                        </a:graphic>
                      </wp:inline>
                    </w:drawing>
                  </w:r>
                </w:p>
              </w:tc>
            </w:tr>
            <w:tr w:rsidR="00F3343D" w14:paraId="42CAB918" w14:textId="77777777">
              <w:trPr>
                <w:trHeight w:val="1048"/>
                <w:jc w:val="center"/>
              </w:trPr>
              <w:tc>
                <w:tcPr>
                  <w:tcW w:w="9120" w:type="dxa"/>
                  <w:tcBorders>
                    <w:top w:val="nil"/>
                    <w:left w:val="single" w:sz="6" w:space="0" w:color="AAAAAA"/>
                    <w:bottom w:val="nil"/>
                    <w:right w:val="single" w:sz="6" w:space="0" w:color="AAAAAA"/>
                  </w:tcBorders>
                  <w:shd w:val="clear" w:color="auto" w:fill="F8F9FA"/>
                  <w:tcMar>
                    <w:top w:w="48" w:type="dxa"/>
                    <w:left w:w="192" w:type="dxa"/>
                    <w:bottom w:w="48" w:type="dxa"/>
                    <w:right w:w="192" w:type="dxa"/>
                  </w:tcMar>
                  <w:vAlign w:val="center"/>
                  <w:hideMark/>
                </w:tcPr>
                <w:p w14:paraId="2B0A3CC9" w14:textId="77777777" w:rsidR="00F3343D" w:rsidRDefault="00000000">
                  <w:pPr>
                    <w:spacing w:before="120" w:after="240" w:line="480" w:lineRule="auto"/>
                    <w:jc w:val="center"/>
                    <w:rPr>
                      <w:rFonts w:ascii="Arial" w:hAnsi="Arial" w:cs="Arial"/>
                      <w:b/>
                      <w:bCs/>
                      <w:kern w:val="2"/>
                      <w:sz w:val="10"/>
                      <w:szCs w:val="10"/>
                    </w:rPr>
                  </w:pPr>
                  <w:hyperlink r:id="rId3671" w:tooltip="ISO basic Latin alphabet" w:history="1">
                    <w:r w:rsidR="00F3343D">
                      <w:rPr>
                        <w:rStyle w:val="Hyperlink"/>
                        <w:rFonts w:ascii="Arial" w:hAnsi="Arial" w:cs="Arial"/>
                        <w:color w:val="3366CC"/>
                        <w:kern w:val="2"/>
                        <w:sz w:val="10"/>
                        <w:szCs w:val="10"/>
                      </w:rPr>
                      <w:t>ISO BASIC</w:t>
                    </w:r>
                    <w:r w:rsidR="00F3343D">
                      <w:rPr>
                        <w:rFonts w:ascii="Arial" w:hAnsi="Arial" w:cs="Arial"/>
                        <w:b/>
                        <w:bCs/>
                        <w:color w:val="3366CC"/>
                        <w:kern w:val="2"/>
                        <w:sz w:val="10"/>
                        <w:szCs w:val="10"/>
                      </w:rPr>
                      <w:br/>
                    </w:r>
                    <w:r w:rsidR="00F3343D">
                      <w:rPr>
                        <w:rStyle w:val="Hyperlink"/>
                        <w:rFonts w:ascii="Arial" w:hAnsi="Arial" w:cs="Arial"/>
                        <w:color w:val="3366CC"/>
                        <w:kern w:val="2"/>
                        <w:sz w:val="10"/>
                        <w:szCs w:val="10"/>
                      </w:rPr>
                      <w:t>LATIN ALPHABET</w:t>
                    </w:r>
                  </w:hyperlink>
                </w:p>
              </w:tc>
            </w:tr>
            <w:tr w:rsidR="00F3343D" w14:paraId="055498C7" w14:textId="77777777">
              <w:trPr>
                <w:trHeight w:val="725"/>
                <w:jc w:val="center"/>
              </w:trPr>
              <w:tc>
                <w:tcPr>
                  <w:tcW w:w="9120" w:type="dxa"/>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762BB1E5" w14:textId="77777777" w:rsidR="00F3343D" w:rsidRDefault="00000000">
                  <w:pPr>
                    <w:spacing w:before="120" w:after="240" w:line="480" w:lineRule="auto"/>
                    <w:jc w:val="center"/>
                    <w:rPr>
                      <w:rFonts w:ascii="Arial" w:hAnsi="Arial" w:cs="Arial"/>
                      <w:b/>
                      <w:bCs/>
                      <w:spacing w:val="24"/>
                      <w:kern w:val="2"/>
                      <w:sz w:val="10"/>
                      <w:szCs w:val="10"/>
                    </w:rPr>
                  </w:pPr>
                  <w:hyperlink r:id="rId3672" w:tooltip="A" w:history="1">
                    <w:r w:rsidR="00F3343D">
                      <w:rPr>
                        <w:rStyle w:val="Hyperlink"/>
                        <w:rFonts w:ascii="Arial" w:hAnsi="Arial" w:cs="Arial"/>
                        <w:color w:val="3366CC"/>
                        <w:spacing w:val="24"/>
                        <w:kern w:val="2"/>
                        <w:sz w:val="10"/>
                        <w:szCs w:val="10"/>
                      </w:rPr>
                      <w:t>AA</w:t>
                    </w:r>
                  </w:hyperlink>
                  <w:hyperlink r:id="rId3673" w:tooltip="B" w:history="1">
                    <w:r w:rsidR="00F3343D">
                      <w:rPr>
                        <w:rStyle w:val="Hyperlink"/>
                        <w:rFonts w:ascii="Arial" w:hAnsi="Arial" w:cs="Arial"/>
                        <w:color w:val="3366CC"/>
                        <w:kern w:val="2"/>
                        <w:sz w:val="10"/>
                        <w:szCs w:val="10"/>
                      </w:rPr>
                      <w:t>BB</w:t>
                    </w:r>
                  </w:hyperlink>
                  <w:hyperlink r:id="rId3674" w:tooltip="C" w:history="1">
                    <w:r w:rsidR="00F3343D">
                      <w:rPr>
                        <w:rStyle w:val="Hyperlink"/>
                        <w:rFonts w:ascii="Arial" w:hAnsi="Arial" w:cs="Arial"/>
                        <w:color w:val="3366CC"/>
                        <w:kern w:val="2"/>
                        <w:sz w:val="10"/>
                        <w:szCs w:val="10"/>
                      </w:rPr>
                      <w:t>CC</w:t>
                    </w:r>
                  </w:hyperlink>
                  <w:r w:rsidR="00F3343D">
                    <w:rPr>
                      <w:rFonts w:ascii="Arial" w:hAnsi="Arial" w:cs="Arial"/>
                      <w:b/>
                      <w:bCs/>
                      <w:kern w:val="2"/>
                      <w:sz w:val="10"/>
                      <w:szCs w:val="10"/>
                    </w:rPr>
                    <w:t>DD</w:t>
                  </w:r>
                  <w:hyperlink r:id="rId3675" w:tooltip="E" w:history="1">
                    <w:r w:rsidR="00F3343D">
                      <w:rPr>
                        <w:rStyle w:val="Hyperlink"/>
                        <w:rFonts w:ascii="Arial" w:hAnsi="Arial" w:cs="Arial"/>
                        <w:color w:val="3366CC"/>
                        <w:kern w:val="2"/>
                        <w:sz w:val="10"/>
                        <w:szCs w:val="10"/>
                      </w:rPr>
                      <w:t>EE</w:t>
                    </w:r>
                  </w:hyperlink>
                  <w:hyperlink r:id="rId3676" w:tooltip="F" w:history="1">
                    <w:r w:rsidR="00F3343D">
                      <w:rPr>
                        <w:rStyle w:val="Hyperlink"/>
                        <w:rFonts w:ascii="Arial" w:hAnsi="Arial" w:cs="Arial"/>
                        <w:color w:val="3366CC"/>
                        <w:kern w:val="2"/>
                        <w:sz w:val="10"/>
                        <w:szCs w:val="10"/>
                      </w:rPr>
                      <w:t>FF</w:t>
                    </w:r>
                  </w:hyperlink>
                  <w:hyperlink r:id="rId3677" w:tooltip="G" w:history="1">
                    <w:r w:rsidR="00F3343D">
                      <w:rPr>
                        <w:rStyle w:val="Hyperlink"/>
                        <w:rFonts w:ascii="Arial" w:hAnsi="Arial" w:cs="Arial"/>
                        <w:color w:val="3366CC"/>
                        <w:kern w:val="2"/>
                        <w:sz w:val="10"/>
                        <w:szCs w:val="10"/>
                      </w:rPr>
                      <w:t>GG</w:t>
                    </w:r>
                  </w:hyperlink>
                  <w:hyperlink r:id="rId3678" w:tooltip="H" w:history="1">
                    <w:r w:rsidR="00F3343D">
                      <w:rPr>
                        <w:rStyle w:val="Hyperlink"/>
                        <w:rFonts w:ascii="Arial" w:hAnsi="Arial" w:cs="Arial"/>
                        <w:color w:val="3366CC"/>
                        <w:kern w:val="2"/>
                        <w:sz w:val="10"/>
                        <w:szCs w:val="10"/>
                      </w:rPr>
                      <w:t>HH</w:t>
                    </w:r>
                  </w:hyperlink>
                  <w:hyperlink r:id="rId3679" w:tooltip="I" w:history="1">
                    <w:r w:rsidR="00F3343D">
                      <w:rPr>
                        <w:rStyle w:val="Hyperlink"/>
                        <w:rFonts w:ascii="Arial" w:hAnsi="Arial" w:cs="Arial"/>
                        <w:color w:val="3366CC"/>
                        <w:kern w:val="2"/>
                        <w:sz w:val="10"/>
                        <w:szCs w:val="10"/>
                      </w:rPr>
                      <w:t>II</w:t>
                    </w:r>
                  </w:hyperlink>
                  <w:hyperlink r:id="rId3680" w:tooltip="J" w:history="1">
                    <w:r w:rsidR="00F3343D">
                      <w:rPr>
                        <w:rStyle w:val="Hyperlink"/>
                        <w:rFonts w:ascii="Arial" w:hAnsi="Arial" w:cs="Arial"/>
                        <w:color w:val="3366CC"/>
                        <w:kern w:val="2"/>
                        <w:sz w:val="10"/>
                        <w:szCs w:val="10"/>
                      </w:rPr>
                      <w:t>JJ</w:t>
                    </w:r>
                  </w:hyperlink>
                  <w:hyperlink r:id="rId3681" w:tooltip="K" w:history="1">
                    <w:r w:rsidR="00F3343D">
                      <w:rPr>
                        <w:rStyle w:val="Hyperlink"/>
                        <w:rFonts w:ascii="Arial" w:hAnsi="Arial" w:cs="Arial"/>
                        <w:color w:val="3366CC"/>
                        <w:kern w:val="2"/>
                        <w:sz w:val="10"/>
                        <w:szCs w:val="10"/>
                      </w:rPr>
                      <w:t>KK</w:t>
                    </w:r>
                  </w:hyperlink>
                  <w:hyperlink r:id="rId3682" w:tooltip="L" w:history="1">
                    <w:r w:rsidR="00F3343D">
                      <w:rPr>
                        <w:rStyle w:val="Hyperlink"/>
                        <w:rFonts w:ascii="Arial" w:hAnsi="Arial" w:cs="Arial"/>
                        <w:color w:val="3366CC"/>
                        <w:kern w:val="2"/>
                        <w:sz w:val="10"/>
                        <w:szCs w:val="10"/>
                      </w:rPr>
                      <w:t>LL</w:t>
                    </w:r>
                  </w:hyperlink>
                  <w:hyperlink r:id="rId3683" w:tooltip="M" w:history="1">
                    <w:r w:rsidR="00F3343D">
                      <w:rPr>
                        <w:rStyle w:val="Hyperlink"/>
                        <w:rFonts w:ascii="Arial" w:hAnsi="Arial" w:cs="Arial"/>
                        <w:color w:val="3366CC"/>
                        <w:kern w:val="2"/>
                        <w:sz w:val="10"/>
                        <w:szCs w:val="10"/>
                      </w:rPr>
                      <w:t>MM</w:t>
                    </w:r>
                  </w:hyperlink>
                  <w:hyperlink r:id="rId3684" w:tooltip="N" w:history="1">
                    <w:r w:rsidR="00F3343D">
                      <w:rPr>
                        <w:rStyle w:val="Hyperlink"/>
                        <w:rFonts w:ascii="Arial" w:hAnsi="Arial" w:cs="Arial"/>
                        <w:color w:val="3366CC"/>
                        <w:kern w:val="2"/>
                        <w:sz w:val="10"/>
                        <w:szCs w:val="10"/>
                      </w:rPr>
                      <w:t>NN</w:t>
                    </w:r>
                  </w:hyperlink>
                  <w:hyperlink r:id="rId3685" w:tooltip="O" w:history="1">
                    <w:r w:rsidR="00F3343D">
                      <w:rPr>
                        <w:rStyle w:val="Hyperlink"/>
                        <w:rFonts w:ascii="Arial" w:hAnsi="Arial" w:cs="Arial"/>
                        <w:color w:val="3366CC"/>
                        <w:kern w:val="2"/>
                        <w:sz w:val="10"/>
                        <w:szCs w:val="10"/>
                      </w:rPr>
                      <w:t>OO</w:t>
                    </w:r>
                  </w:hyperlink>
                  <w:hyperlink r:id="rId3686" w:tooltip="P" w:history="1">
                    <w:r w:rsidR="00F3343D">
                      <w:rPr>
                        <w:rStyle w:val="Hyperlink"/>
                        <w:rFonts w:ascii="Arial" w:hAnsi="Arial" w:cs="Arial"/>
                        <w:color w:val="3366CC"/>
                        <w:kern w:val="2"/>
                        <w:sz w:val="10"/>
                        <w:szCs w:val="10"/>
                      </w:rPr>
                      <w:t>PP</w:t>
                    </w:r>
                  </w:hyperlink>
                  <w:hyperlink r:id="rId3687" w:tooltip="Q" w:history="1">
                    <w:r w:rsidR="00F3343D">
                      <w:rPr>
                        <w:rStyle w:val="Hyperlink"/>
                        <w:rFonts w:ascii="Arial" w:hAnsi="Arial" w:cs="Arial"/>
                        <w:color w:val="3366CC"/>
                        <w:kern w:val="2"/>
                        <w:sz w:val="10"/>
                        <w:szCs w:val="10"/>
                      </w:rPr>
                      <w:t>QQ</w:t>
                    </w:r>
                  </w:hyperlink>
                  <w:hyperlink r:id="rId3688" w:tooltip="R" w:history="1">
                    <w:r w:rsidR="00F3343D">
                      <w:rPr>
                        <w:rStyle w:val="Hyperlink"/>
                        <w:rFonts w:ascii="Arial" w:hAnsi="Arial" w:cs="Arial"/>
                        <w:color w:val="3366CC"/>
                        <w:kern w:val="2"/>
                        <w:sz w:val="10"/>
                        <w:szCs w:val="10"/>
                      </w:rPr>
                      <w:t>RR</w:t>
                    </w:r>
                  </w:hyperlink>
                  <w:hyperlink r:id="rId3689" w:tooltip="S" w:history="1">
                    <w:r w:rsidR="00F3343D">
                      <w:rPr>
                        <w:rStyle w:val="Hyperlink"/>
                        <w:rFonts w:ascii="Arial" w:hAnsi="Arial" w:cs="Arial"/>
                        <w:color w:val="3366CC"/>
                        <w:kern w:val="2"/>
                        <w:sz w:val="10"/>
                        <w:szCs w:val="10"/>
                      </w:rPr>
                      <w:t>SS</w:t>
                    </w:r>
                  </w:hyperlink>
                  <w:hyperlink r:id="rId3690" w:tooltip="T" w:history="1">
                    <w:r w:rsidR="00F3343D">
                      <w:rPr>
                        <w:rStyle w:val="Hyperlink"/>
                        <w:rFonts w:ascii="Arial" w:hAnsi="Arial" w:cs="Arial"/>
                        <w:color w:val="3366CC"/>
                        <w:kern w:val="2"/>
                        <w:sz w:val="10"/>
                        <w:szCs w:val="10"/>
                      </w:rPr>
                      <w:t>TT</w:t>
                    </w:r>
                  </w:hyperlink>
                  <w:hyperlink r:id="rId3691" w:tooltip="U" w:history="1">
                    <w:r w:rsidR="00F3343D">
                      <w:rPr>
                        <w:rStyle w:val="Hyperlink"/>
                        <w:rFonts w:ascii="Arial" w:hAnsi="Arial" w:cs="Arial"/>
                        <w:color w:val="3366CC"/>
                        <w:kern w:val="2"/>
                        <w:sz w:val="10"/>
                        <w:szCs w:val="10"/>
                      </w:rPr>
                      <w:t>UU</w:t>
                    </w:r>
                  </w:hyperlink>
                  <w:hyperlink r:id="rId3692" w:tooltip="V" w:history="1">
                    <w:r w:rsidR="00F3343D">
                      <w:rPr>
                        <w:rStyle w:val="Hyperlink"/>
                        <w:rFonts w:ascii="Arial" w:hAnsi="Arial" w:cs="Arial"/>
                        <w:color w:val="3366CC"/>
                        <w:kern w:val="2"/>
                        <w:sz w:val="10"/>
                        <w:szCs w:val="10"/>
                      </w:rPr>
                      <w:t>VV</w:t>
                    </w:r>
                  </w:hyperlink>
                  <w:hyperlink r:id="rId3693" w:tooltip="W" w:history="1">
                    <w:r w:rsidR="00F3343D">
                      <w:rPr>
                        <w:rStyle w:val="Hyperlink"/>
                        <w:rFonts w:ascii="Arial" w:hAnsi="Arial" w:cs="Arial"/>
                        <w:color w:val="3366CC"/>
                        <w:kern w:val="2"/>
                        <w:sz w:val="10"/>
                        <w:szCs w:val="10"/>
                      </w:rPr>
                      <w:t>WW</w:t>
                    </w:r>
                  </w:hyperlink>
                  <w:hyperlink r:id="rId3694" w:tooltip="X" w:history="1">
                    <w:r w:rsidR="00F3343D">
                      <w:rPr>
                        <w:rStyle w:val="Hyperlink"/>
                        <w:rFonts w:ascii="Arial" w:hAnsi="Arial" w:cs="Arial"/>
                        <w:color w:val="3366CC"/>
                        <w:kern w:val="2"/>
                        <w:sz w:val="10"/>
                        <w:szCs w:val="10"/>
                      </w:rPr>
                      <w:t>XX</w:t>
                    </w:r>
                  </w:hyperlink>
                  <w:hyperlink r:id="rId3695" w:tooltip="Y" w:history="1">
                    <w:r w:rsidR="00F3343D">
                      <w:rPr>
                        <w:rStyle w:val="Hyperlink"/>
                        <w:rFonts w:ascii="Arial" w:hAnsi="Arial" w:cs="Arial"/>
                        <w:color w:val="3366CC"/>
                        <w:kern w:val="2"/>
                        <w:sz w:val="10"/>
                        <w:szCs w:val="10"/>
                      </w:rPr>
                      <w:t>YY</w:t>
                    </w:r>
                  </w:hyperlink>
                  <w:hyperlink r:id="rId3696" w:tooltip="Z" w:history="1">
                    <w:r w:rsidR="00F3343D">
                      <w:rPr>
                        <w:rStyle w:val="Hyperlink"/>
                        <w:rFonts w:ascii="Arial" w:hAnsi="Arial" w:cs="Arial"/>
                        <w:color w:val="3366CC"/>
                        <w:kern w:val="2"/>
                        <w:sz w:val="10"/>
                        <w:szCs w:val="10"/>
                      </w:rPr>
                      <w:t>ZZ</w:t>
                    </w:r>
                  </w:hyperlink>
                </w:p>
              </w:tc>
            </w:tr>
            <w:tr w:rsidR="00F3343D" w14:paraId="0C25297C" w14:textId="77777777">
              <w:trPr>
                <w:trHeight w:val="1040"/>
                <w:jc w:val="center"/>
              </w:trPr>
              <w:tc>
                <w:tcPr>
                  <w:tcW w:w="9120" w:type="dxa"/>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1975C411" w14:textId="77777777" w:rsidR="00F3343D" w:rsidRDefault="00000000" w:rsidP="00F3343D">
                  <w:pPr>
                    <w:pStyle w:val="nv-view"/>
                    <w:numPr>
                      <w:ilvl w:val="0"/>
                      <w:numId w:val="141"/>
                    </w:numPr>
                    <w:spacing w:before="0" w:beforeAutospacing="0" w:after="0" w:afterAutospacing="0" w:line="480" w:lineRule="auto"/>
                    <w:jc w:val="right"/>
                    <w:rPr>
                      <w:rFonts w:ascii="Arial" w:hAnsi="Arial" w:cs="Arial"/>
                      <w:b/>
                      <w:bCs/>
                      <w:kern w:val="2"/>
                      <w:sz w:val="10"/>
                      <w:szCs w:val="10"/>
                    </w:rPr>
                  </w:pPr>
                  <w:hyperlink r:id="rId3697" w:tooltip="Template:Latin alphabet sidebar" w:history="1">
                    <w:r w:rsidR="00F3343D">
                      <w:rPr>
                        <w:rStyle w:val="Hyperlink"/>
                        <w:rFonts w:ascii="Arial" w:hAnsi="Arial" w:cs="Arial"/>
                        <w:color w:val="3366CC"/>
                        <w:kern w:val="2"/>
                        <w:sz w:val="10"/>
                        <w:szCs w:val="10"/>
                      </w:rPr>
                      <w:t>V</w:t>
                    </w:r>
                  </w:hyperlink>
                </w:p>
                <w:p w14:paraId="55EF7560" w14:textId="77777777" w:rsidR="00F3343D" w:rsidRDefault="00000000" w:rsidP="00F3343D">
                  <w:pPr>
                    <w:pStyle w:val="nv-talk"/>
                    <w:numPr>
                      <w:ilvl w:val="0"/>
                      <w:numId w:val="141"/>
                    </w:numPr>
                    <w:spacing w:before="0" w:beforeAutospacing="0" w:after="0" w:afterAutospacing="0" w:line="480" w:lineRule="auto"/>
                    <w:jc w:val="right"/>
                    <w:rPr>
                      <w:rFonts w:ascii="Arial" w:hAnsi="Arial" w:cs="Arial"/>
                      <w:b/>
                      <w:bCs/>
                      <w:kern w:val="2"/>
                      <w:sz w:val="10"/>
                      <w:szCs w:val="10"/>
                    </w:rPr>
                  </w:pPr>
                  <w:hyperlink r:id="rId3698" w:tooltip="Template talk:Latin alphabet sidebar" w:history="1">
                    <w:r w:rsidR="00F3343D">
                      <w:rPr>
                        <w:rStyle w:val="Hyperlink"/>
                        <w:rFonts w:ascii="Arial" w:hAnsi="Arial" w:cs="Arial"/>
                        <w:color w:val="3366CC"/>
                        <w:kern w:val="2"/>
                        <w:sz w:val="10"/>
                        <w:szCs w:val="10"/>
                      </w:rPr>
                      <w:t>T</w:t>
                    </w:r>
                  </w:hyperlink>
                </w:p>
                <w:p w14:paraId="5E76BC5D" w14:textId="77777777" w:rsidR="00F3343D" w:rsidRDefault="00000000" w:rsidP="00F3343D">
                  <w:pPr>
                    <w:pStyle w:val="nv-edit"/>
                    <w:numPr>
                      <w:ilvl w:val="0"/>
                      <w:numId w:val="141"/>
                    </w:numPr>
                    <w:spacing w:before="0" w:beforeAutospacing="0" w:after="0" w:afterAutospacing="0" w:line="480" w:lineRule="auto"/>
                    <w:jc w:val="right"/>
                    <w:rPr>
                      <w:rFonts w:ascii="Arial" w:hAnsi="Arial" w:cs="Arial"/>
                      <w:b/>
                      <w:bCs/>
                      <w:kern w:val="2"/>
                      <w:sz w:val="10"/>
                      <w:szCs w:val="10"/>
                    </w:rPr>
                  </w:pPr>
                  <w:hyperlink r:id="rId3699" w:history="1">
                    <w:r w:rsidR="00F3343D">
                      <w:rPr>
                        <w:rStyle w:val="Hyperlink"/>
                        <w:rFonts w:ascii="Arial" w:hAnsi="Arial" w:cs="Arial"/>
                        <w:color w:val="3366CC"/>
                        <w:kern w:val="2"/>
                        <w:sz w:val="10"/>
                        <w:szCs w:val="10"/>
                      </w:rPr>
                      <w:t>E</w:t>
                    </w:r>
                  </w:hyperlink>
                </w:p>
              </w:tc>
            </w:tr>
          </w:tbl>
          <w:p w14:paraId="08B52A8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D, OR D, IS THE FOURTH </w:t>
            </w:r>
            <w:hyperlink r:id="rId3700" w:tooltip="Letter (alphabet)" w:history="1">
              <w:r>
                <w:rPr>
                  <w:rStyle w:val="Hyperlink"/>
                  <w:rFonts w:ascii="Arial" w:hAnsi="Arial" w:cs="Arial"/>
                  <w:color w:val="3366CC"/>
                  <w:sz w:val="10"/>
                  <w:szCs w:val="10"/>
                  <w:lang w:val="en"/>
                </w:rPr>
                <w:t>LETTER</w:t>
              </w:r>
            </w:hyperlink>
            <w:r>
              <w:rPr>
                <w:rFonts w:ascii="Arial" w:hAnsi="Arial" w:cs="Arial"/>
                <w:b/>
                <w:bCs/>
                <w:color w:val="202122"/>
                <w:sz w:val="10"/>
                <w:szCs w:val="10"/>
                <w:lang w:val="en"/>
              </w:rPr>
              <w:t> IN THE </w:t>
            </w:r>
            <w:hyperlink r:id="rId3701" w:tooltip="Latin alphabet" w:history="1">
              <w:r>
                <w:rPr>
                  <w:rStyle w:val="Hyperlink"/>
                  <w:rFonts w:ascii="Arial" w:hAnsi="Arial" w:cs="Arial"/>
                  <w:color w:val="3366CC"/>
                  <w:sz w:val="10"/>
                  <w:szCs w:val="10"/>
                  <w:lang w:val="en"/>
                </w:rPr>
                <w:t>LATIN ALPHABET</w:t>
              </w:r>
            </w:hyperlink>
            <w:r>
              <w:rPr>
                <w:rFonts w:ascii="Arial" w:hAnsi="Arial" w:cs="Arial"/>
                <w:b/>
                <w:bCs/>
                <w:color w:val="202122"/>
                <w:sz w:val="10"/>
                <w:szCs w:val="10"/>
                <w:lang w:val="en"/>
              </w:rPr>
              <w:t>, USED IN THE </w:t>
            </w:r>
            <w:hyperlink r:id="rId3702" w:tooltip="English alphabet" w:history="1">
              <w:r>
                <w:rPr>
                  <w:rStyle w:val="Hyperlink"/>
                  <w:rFonts w:ascii="Arial" w:hAnsi="Arial" w:cs="Arial"/>
                  <w:color w:val="3366CC"/>
                  <w:sz w:val="10"/>
                  <w:szCs w:val="10"/>
                  <w:lang w:val="en"/>
                </w:rPr>
                <w:t>MODERN ENGLISH ALPHABET</w:t>
              </w:r>
            </w:hyperlink>
            <w:r>
              <w:rPr>
                <w:rFonts w:ascii="Arial" w:hAnsi="Arial" w:cs="Arial"/>
                <w:b/>
                <w:bCs/>
                <w:color w:val="202122"/>
                <w:sz w:val="10"/>
                <w:szCs w:val="10"/>
                <w:lang w:val="en"/>
              </w:rPr>
              <w:t>, THE ALPHABETS OF OTHER WESTERN EUROPEAN LANGUAGES AND OTHERS WORLDWIDE. ITS NAME IN ENGLISH IS </w:t>
            </w:r>
            <w:hyperlink r:id="rId3703" w:anchor="Letter_names" w:tooltip="English alphabet" w:history="1">
              <w:r>
                <w:rPr>
                  <w:rStyle w:val="Hyperlink"/>
                  <w:rFonts w:ascii="Arial" w:hAnsi="Arial" w:cs="Arial"/>
                  <w:i/>
                  <w:iCs/>
                  <w:color w:val="3366CC"/>
                  <w:sz w:val="10"/>
                  <w:szCs w:val="10"/>
                  <w:lang w:val="en"/>
                </w:rPr>
                <w:t>DEE</w:t>
              </w:r>
            </w:hyperlink>
            <w:r>
              <w:rPr>
                <w:rFonts w:ascii="Arial" w:hAnsi="Arial" w:cs="Arial"/>
                <w:b/>
                <w:bCs/>
                <w:color w:val="202122"/>
                <w:sz w:val="10"/>
                <w:szCs w:val="10"/>
                <w:lang w:val="en"/>
              </w:rPr>
              <w:t> (PRONOUNCED </w:t>
            </w:r>
            <w:hyperlink r:id="rId3704" w:tooltip="Help:IPA/English" w:history="1">
              <w:r>
                <w:rPr>
                  <w:rStyle w:val="Hyperlink"/>
                  <w:rFonts w:ascii="Arial" w:hAnsi="Arial" w:cs="Arial"/>
                  <w:color w:val="3366CC"/>
                  <w:sz w:val="10"/>
                  <w:szCs w:val="10"/>
                </w:rPr>
                <w:t>/ˈDIː/</w:t>
              </w:r>
            </w:hyperlink>
            <w:r>
              <w:rPr>
                <w:rFonts w:ascii="Arial" w:hAnsi="Arial" w:cs="Arial"/>
                <w:b/>
                <w:bCs/>
                <w:color w:val="202122"/>
                <w:sz w:val="10"/>
                <w:szCs w:val="10"/>
                <w:lang w:val="en"/>
              </w:rPr>
              <w:t>), PLURAL </w:t>
            </w:r>
            <w:r>
              <w:rPr>
                <w:rFonts w:ascii="Arial" w:hAnsi="Arial" w:cs="Arial"/>
                <w:b/>
                <w:bCs/>
                <w:i/>
                <w:iCs/>
                <w:color w:val="202122"/>
                <w:sz w:val="10"/>
                <w:szCs w:val="10"/>
                <w:lang w:val="en"/>
              </w:rPr>
              <w:t>DEES</w:t>
            </w:r>
            <w:r>
              <w:rPr>
                <w:rFonts w:ascii="Arial" w:hAnsi="Arial" w:cs="Arial"/>
                <w:b/>
                <w:bCs/>
                <w:color w:val="202122"/>
                <w:sz w:val="10"/>
                <w:szCs w:val="10"/>
                <w:lang w:val="en"/>
              </w:rPr>
              <w:t>.</w:t>
            </w:r>
            <w:hyperlink r:id="rId3705" w:anchor="cite_note-1" w:history="1">
              <w:r>
                <w:rPr>
                  <w:rStyle w:val="Hyperlink"/>
                  <w:rFonts w:ascii="Arial" w:hAnsi="Arial" w:cs="Arial"/>
                  <w:color w:val="3366CC"/>
                  <w:sz w:val="10"/>
                  <w:szCs w:val="10"/>
                  <w:vertAlign w:val="superscript"/>
                  <w:lang w:val="en"/>
                </w:rPr>
                <w:t>[1]</w:t>
              </w:r>
            </w:hyperlink>
          </w:p>
          <w:p w14:paraId="292D448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HISTORY</w:t>
            </w:r>
          </w:p>
          <w:tbl>
            <w:tblPr>
              <w:tblW w:w="9371"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905"/>
              <w:gridCol w:w="1723"/>
              <w:gridCol w:w="2141"/>
              <w:gridCol w:w="1571"/>
              <w:gridCol w:w="1031"/>
            </w:tblGrid>
            <w:tr w:rsidR="00F3343D" w14:paraId="78663E79" w14:textId="77777777">
              <w:trPr>
                <w:trHeight w:val="1048"/>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8AAAD7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EGYPTIAN HIEROGLYPH</w:t>
                  </w:r>
                  <w:r>
                    <w:rPr>
                      <w:rFonts w:ascii="Arial" w:hAnsi="Arial" w:cs="Arial"/>
                      <w:b/>
                      <w:bCs/>
                      <w:color w:val="202122"/>
                      <w:kern w:val="2"/>
                      <w:sz w:val="10"/>
                      <w:szCs w:val="10"/>
                    </w:rPr>
                    <w:br/>
                    <w:t>DOOR, FISH</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6CD471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PHOENICIAN</w:t>
                  </w:r>
                  <w:r>
                    <w:rPr>
                      <w:rFonts w:ascii="Arial" w:hAnsi="Arial" w:cs="Arial"/>
                      <w:b/>
                      <w:bCs/>
                      <w:color w:val="202122"/>
                      <w:kern w:val="2"/>
                      <w:sz w:val="10"/>
                      <w:szCs w:val="10"/>
                    </w:rPr>
                    <w:br/>
                  </w:r>
                  <w:hyperlink r:id="rId3706" w:tooltip="Dalet" w:history="1">
                    <w:r>
                      <w:rPr>
                        <w:rStyle w:val="Hyperlink"/>
                        <w:rFonts w:ascii="Arial" w:hAnsi="Arial" w:cs="Arial"/>
                        <w:i/>
                        <w:iCs/>
                        <w:color w:val="3366CC"/>
                        <w:kern w:val="2"/>
                        <w:sz w:val="10"/>
                        <w:szCs w:val="10"/>
                      </w:rPr>
                      <w:t>DALETH</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C2DBC5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GREEK</w:t>
                  </w:r>
                  <w:r>
                    <w:rPr>
                      <w:rFonts w:ascii="Arial" w:hAnsi="Arial" w:cs="Arial"/>
                      <w:b/>
                      <w:bCs/>
                      <w:color w:val="202122"/>
                      <w:kern w:val="2"/>
                      <w:sz w:val="10"/>
                      <w:szCs w:val="10"/>
                    </w:rPr>
                    <w:br/>
                  </w:r>
                  <w:hyperlink r:id="rId3707" w:tooltip="Delta (letter)" w:history="1">
                    <w:r>
                      <w:rPr>
                        <w:rStyle w:val="Hyperlink"/>
                        <w:rFonts w:ascii="Arial" w:hAnsi="Arial" w:cs="Arial"/>
                        <w:i/>
                        <w:iCs/>
                        <w:color w:val="3366CC"/>
                        <w:kern w:val="2"/>
                        <w:sz w:val="10"/>
                        <w:szCs w:val="10"/>
                      </w:rPr>
                      <w:t>DELTA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9F0DC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ETRUSCAN</w:t>
                  </w:r>
                  <w:r>
                    <w:rPr>
                      <w:rFonts w:ascii="Arial" w:hAnsi="Arial" w:cs="Arial"/>
                      <w:b/>
                      <w:bCs/>
                      <w:color w:val="202122"/>
                      <w:kern w:val="2"/>
                      <w:sz w:val="10"/>
                      <w:szCs w:val="10"/>
                    </w:rPr>
                    <w:br/>
                    <w:t>D</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DE15427" w14:textId="77777777" w:rsidR="00F3343D" w:rsidRDefault="00000000">
                  <w:pPr>
                    <w:spacing w:before="240" w:after="240" w:line="480" w:lineRule="auto"/>
                    <w:jc w:val="center"/>
                    <w:rPr>
                      <w:rFonts w:ascii="Arial" w:hAnsi="Arial" w:cs="Arial"/>
                      <w:b/>
                      <w:bCs/>
                      <w:color w:val="202122"/>
                      <w:kern w:val="2"/>
                      <w:sz w:val="10"/>
                      <w:szCs w:val="10"/>
                    </w:rPr>
                  </w:pPr>
                  <w:hyperlink r:id="rId3708" w:tooltip="Latin alphabet" w:history="1">
                    <w:r w:rsidR="00F3343D">
                      <w:rPr>
                        <w:rStyle w:val="Hyperlink"/>
                        <w:rFonts w:ascii="Arial" w:hAnsi="Arial" w:cs="Arial"/>
                        <w:color w:val="3366CC"/>
                        <w:kern w:val="2"/>
                        <w:sz w:val="10"/>
                        <w:szCs w:val="10"/>
                      </w:rPr>
                      <w:t>LATIN</w:t>
                    </w:r>
                  </w:hyperlink>
                  <w:r w:rsidR="00F3343D">
                    <w:rPr>
                      <w:rFonts w:ascii="Arial" w:hAnsi="Arial" w:cs="Arial"/>
                      <w:b/>
                      <w:bCs/>
                      <w:color w:val="202122"/>
                      <w:kern w:val="2"/>
                      <w:sz w:val="10"/>
                      <w:szCs w:val="10"/>
                    </w:rPr>
                    <w:br/>
                    <w:t>D</w:t>
                  </w:r>
                </w:p>
              </w:tc>
            </w:tr>
            <w:tr w:rsidR="00F3343D" w14:paraId="77B50CA6" w14:textId="77777777">
              <w:trPr>
                <w:trHeight w:val="1133"/>
              </w:trPr>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tcPr>
                <w:tbl>
                  <w:tblPr>
                    <w:tblW w:w="1136" w:type="dxa"/>
                    <w:jc w:val="center"/>
                    <w:tblCellSpacing w:w="15" w:type="dxa"/>
                    <w:tblLook w:val="04A0" w:firstRow="1" w:lastRow="0" w:firstColumn="1" w:lastColumn="0" w:noHBand="0" w:noVBand="1"/>
                  </w:tblPr>
                  <w:tblGrid>
                    <w:gridCol w:w="1136"/>
                  </w:tblGrid>
                  <w:tr w:rsidR="00F3343D" w14:paraId="5806AEEB" w14:textId="77777777">
                    <w:trPr>
                      <w:trHeight w:val="193"/>
                      <w:tblCellSpacing w:w="15" w:type="dxa"/>
                      <w:jc w:val="center"/>
                    </w:trPr>
                    <w:tc>
                      <w:tcPr>
                        <w:tcW w:w="0" w:type="auto"/>
                        <w:tcMar>
                          <w:top w:w="0" w:type="dxa"/>
                          <w:left w:w="0" w:type="dxa"/>
                          <w:bottom w:w="0" w:type="dxa"/>
                          <w:right w:w="0" w:type="dxa"/>
                        </w:tcMar>
                        <w:vAlign w:val="center"/>
                        <w:hideMark/>
                      </w:tcPr>
                      <w:tbl>
                        <w:tblPr>
                          <w:tblW w:w="1036" w:type="dxa"/>
                          <w:jc w:val="center"/>
                          <w:tblCellSpacing w:w="15" w:type="dxa"/>
                          <w:tblLook w:val="04A0" w:firstRow="1" w:lastRow="0" w:firstColumn="1" w:lastColumn="0" w:noHBand="0" w:noVBand="1"/>
                        </w:tblPr>
                        <w:tblGrid>
                          <w:gridCol w:w="1036"/>
                        </w:tblGrid>
                        <w:tr w:rsidR="00F3343D" w14:paraId="56872C2A" w14:textId="77777777">
                          <w:trPr>
                            <w:trHeight w:val="131"/>
                            <w:tblCellSpacing w:w="15" w:type="dxa"/>
                            <w:jc w:val="center"/>
                          </w:trPr>
                          <w:tc>
                            <w:tcPr>
                              <w:tcW w:w="0" w:type="auto"/>
                              <w:tcMar>
                                <w:top w:w="0" w:type="dxa"/>
                                <w:left w:w="0" w:type="dxa"/>
                                <w:bottom w:w="0" w:type="dxa"/>
                                <w:right w:w="0" w:type="dxa"/>
                              </w:tcMar>
                              <w:vAlign w:val="center"/>
                              <w:hideMark/>
                            </w:tcPr>
                            <w:p w14:paraId="05778DCA" w14:textId="344303C9" w:rsidR="00F3343D" w:rsidRDefault="00F3343D">
                              <w:pPr>
                                <w:spacing w:after="0"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14B093E3" wp14:editId="4E9B3B69">
                                    <wp:extent cx="360045" cy="87630"/>
                                    <wp:effectExtent l="0" t="0" r="0" b="0"/>
                                    <wp:docPr id="2079558350" name="Picture 348" descr="O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O31"/>
                                            <pic:cNvPicPr>
                                              <a:picLocks noChangeAspect="1" noChangeArrowheads="1"/>
                                            </pic:cNvPicPr>
                                          </pic:nvPicPr>
                                          <pic:blipFill>
                                            <a:blip r:embed="rId3639">
                                              <a:extLst>
                                                <a:ext uri="{28A0092B-C50C-407E-A947-70E740481C1C}">
                                                  <a14:useLocalDpi xmlns:a14="http://schemas.microsoft.com/office/drawing/2010/main" val="0"/>
                                                </a:ext>
                                              </a:extLst>
                                            </a:blip>
                                            <a:srcRect/>
                                            <a:stretch>
                                              <a:fillRect/>
                                            </a:stretch>
                                          </pic:blipFill>
                                          <pic:spPr bwMode="auto">
                                            <a:xfrm>
                                              <a:off x="0" y="0"/>
                                              <a:ext cx="360045" cy="87630"/>
                                            </a:xfrm>
                                            <a:prstGeom prst="rect">
                                              <a:avLst/>
                                            </a:prstGeom>
                                            <a:noFill/>
                                            <a:ln>
                                              <a:noFill/>
                                            </a:ln>
                                          </pic:spPr>
                                        </pic:pic>
                                      </a:graphicData>
                                    </a:graphic>
                                  </wp:inline>
                                </w:drawing>
                              </w:r>
                            </w:p>
                          </w:tc>
                        </w:tr>
                      </w:tbl>
                      <w:p w14:paraId="1AB6206D" w14:textId="77777777" w:rsidR="00F3343D" w:rsidRDefault="00F3343D">
                        <w:pPr>
                          <w:jc w:val="center"/>
                        </w:pPr>
                      </w:p>
                    </w:tc>
                  </w:tr>
                </w:tbl>
                <w:p w14:paraId="1371457D" w14:textId="77777777" w:rsidR="00F3343D" w:rsidRDefault="00F3343D">
                  <w:pPr>
                    <w:spacing w:line="480" w:lineRule="auto"/>
                    <w:jc w:val="center"/>
                    <w:rPr>
                      <w:rFonts w:ascii="Arial" w:hAnsi="Arial" w:cs="Arial"/>
                      <w:b/>
                      <w:bCs/>
                      <w:vanish/>
                      <w:color w:val="202122"/>
                      <w:kern w:val="2"/>
                      <w:sz w:val="10"/>
                      <w:szCs w:val="10"/>
                    </w:rPr>
                  </w:pPr>
                </w:p>
                <w:tbl>
                  <w:tblPr>
                    <w:tblW w:w="1136" w:type="dxa"/>
                    <w:jc w:val="center"/>
                    <w:tblCellSpacing w:w="15" w:type="dxa"/>
                    <w:tblLook w:val="04A0" w:firstRow="1" w:lastRow="0" w:firstColumn="1" w:lastColumn="0" w:noHBand="0" w:noVBand="1"/>
                  </w:tblPr>
                  <w:tblGrid>
                    <w:gridCol w:w="1136"/>
                  </w:tblGrid>
                  <w:tr w:rsidR="00F3343D" w14:paraId="0CC8920B" w14:textId="77777777">
                    <w:trPr>
                      <w:trHeight w:val="349"/>
                      <w:tblCellSpacing w:w="15" w:type="dxa"/>
                      <w:jc w:val="center"/>
                    </w:trPr>
                    <w:tc>
                      <w:tcPr>
                        <w:tcW w:w="0" w:type="auto"/>
                        <w:tcMar>
                          <w:top w:w="0" w:type="dxa"/>
                          <w:left w:w="0" w:type="dxa"/>
                          <w:bottom w:w="0" w:type="dxa"/>
                          <w:right w:w="0" w:type="dxa"/>
                        </w:tcMar>
                        <w:vAlign w:val="center"/>
                        <w:hideMark/>
                      </w:tcPr>
                      <w:tbl>
                        <w:tblPr>
                          <w:tblW w:w="1036" w:type="dxa"/>
                          <w:jc w:val="center"/>
                          <w:tblCellSpacing w:w="15" w:type="dxa"/>
                          <w:tblLook w:val="04A0" w:firstRow="1" w:lastRow="0" w:firstColumn="1" w:lastColumn="0" w:noHBand="0" w:noVBand="1"/>
                        </w:tblPr>
                        <w:tblGrid>
                          <w:gridCol w:w="1036"/>
                        </w:tblGrid>
                        <w:tr w:rsidR="00F3343D" w14:paraId="024ED0CB" w14:textId="77777777">
                          <w:trPr>
                            <w:trHeight w:val="287"/>
                            <w:tblCellSpacing w:w="15" w:type="dxa"/>
                            <w:jc w:val="center"/>
                          </w:trPr>
                          <w:tc>
                            <w:tcPr>
                              <w:tcW w:w="0" w:type="auto"/>
                              <w:tcMar>
                                <w:top w:w="0" w:type="dxa"/>
                                <w:left w:w="0" w:type="dxa"/>
                                <w:bottom w:w="0" w:type="dxa"/>
                                <w:right w:w="0" w:type="dxa"/>
                              </w:tcMar>
                              <w:vAlign w:val="center"/>
                              <w:hideMark/>
                            </w:tcPr>
                            <w:p w14:paraId="7B839743" w14:textId="510CEFAC" w:rsidR="00F3343D" w:rsidRDefault="00F3343D">
                              <w:pPr>
                                <w:spacing w:after="0"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552637D1" wp14:editId="44D596F4">
                                    <wp:extent cx="360045" cy="179705"/>
                                    <wp:effectExtent l="0" t="0" r="0" b="0"/>
                                    <wp:docPr id="953775461" name="Picture 347" descr="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K1"/>
                                            <pic:cNvPicPr>
                                              <a:picLocks noChangeAspect="1" noChangeArrowheads="1"/>
                                            </pic:cNvPicPr>
                                          </pic:nvPicPr>
                                          <pic:blipFill>
                                            <a:blip r:embed="rId3637">
                                              <a:extLst>
                                                <a:ext uri="{28A0092B-C50C-407E-A947-70E740481C1C}">
                                                  <a14:useLocalDpi xmlns:a14="http://schemas.microsoft.com/office/drawing/2010/main" val="0"/>
                                                </a:ext>
                                              </a:extLst>
                                            </a:blip>
                                            <a:srcRect/>
                                            <a:stretch>
                                              <a:fillRect/>
                                            </a:stretch>
                                          </pic:blipFill>
                                          <pic:spPr bwMode="auto">
                                            <a:xfrm>
                                              <a:off x="0" y="0"/>
                                              <a:ext cx="360045" cy="179705"/>
                                            </a:xfrm>
                                            <a:prstGeom prst="rect">
                                              <a:avLst/>
                                            </a:prstGeom>
                                            <a:noFill/>
                                            <a:ln>
                                              <a:noFill/>
                                            </a:ln>
                                          </pic:spPr>
                                        </pic:pic>
                                      </a:graphicData>
                                    </a:graphic>
                                  </wp:inline>
                                </w:drawing>
                              </w:r>
                            </w:p>
                          </w:tc>
                        </w:tr>
                      </w:tbl>
                      <w:p w14:paraId="24AC9B25" w14:textId="77777777" w:rsidR="00F3343D" w:rsidRDefault="00F3343D">
                        <w:pPr>
                          <w:jc w:val="center"/>
                        </w:pPr>
                      </w:p>
                    </w:tc>
                  </w:tr>
                </w:tbl>
                <w:p w14:paraId="059771F0" w14:textId="77777777" w:rsidR="00F3343D" w:rsidRDefault="00F3343D">
                  <w:pPr>
                    <w:spacing w:line="480" w:lineRule="auto"/>
                    <w:jc w:val="center"/>
                    <w:rPr>
                      <w:rFonts w:ascii="Arial" w:hAnsi="Arial" w:cs="Arial"/>
                      <w:b/>
                      <w:bCs/>
                      <w:vanish/>
                      <w:color w:val="202122"/>
                      <w:kern w:val="2"/>
                      <w:sz w:val="10"/>
                      <w:szCs w:val="10"/>
                    </w:rPr>
                  </w:pPr>
                </w:p>
                <w:tbl>
                  <w:tblPr>
                    <w:tblW w:w="1109" w:type="dxa"/>
                    <w:jc w:val="center"/>
                    <w:tblCellSpacing w:w="15" w:type="dxa"/>
                    <w:tblLook w:val="04A0" w:firstRow="1" w:lastRow="0" w:firstColumn="1" w:lastColumn="0" w:noHBand="0" w:noVBand="1"/>
                  </w:tblPr>
                  <w:tblGrid>
                    <w:gridCol w:w="1109"/>
                  </w:tblGrid>
                  <w:tr w:rsidR="00F3343D" w14:paraId="1CD491B4" w14:textId="77777777">
                    <w:trPr>
                      <w:trHeight w:val="310"/>
                      <w:tblCellSpacing w:w="15" w:type="dxa"/>
                      <w:jc w:val="center"/>
                    </w:trPr>
                    <w:tc>
                      <w:tcPr>
                        <w:tcW w:w="0" w:type="auto"/>
                        <w:tcMar>
                          <w:top w:w="0" w:type="dxa"/>
                          <w:left w:w="0" w:type="dxa"/>
                          <w:bottom w:w="0" w:type="dxa"/>
                          <w:right w:w="0" w:type="dxa"/>
                        </w:tcMar>
                        <w:vAlign w:val="center"/>
                        <w:hideMark/>
                      </w:tcPr>
                      <w:tbl>
                        <w:tblPr>
                          <w:tblW w:w="1010" w:type="dxa"/>
                          <w:jc w:val="center"/>
                          <w:tblCellSpacing w:w="15" w:type="dxa"/>
                          <w:tblLook w:val="04A0" w:firstRow="1" w:lastRow="0" w:firstColumn="1" w:lastColumn="0" w:noHBand="0" w:noVBand="1"/>
                        </w:tblPr>
                        <w:tblGrid>
                          <w:gridCol w:w="1010"/>
                        </w:tblGrid>
                        <w:tr w:rsidR="00F3343D" w14:paraId="357ED0C7" w14:textId="77777777">
                          <w:trPr>
                            <w:trHeight w:val="248"/>
                            <w:tblCellSpacing w:w="15" w:type="dxa"/>
                            <w:jc w:val="center"/>
                          </w:trPr>
                          <w:tc>
                            <w:tcPr>
                              <w:tcW w:w="0" w:type="auto"/>
                              <w:tcMar>
                                <w:top w:w="0" w:type="dxa"/>
                                <w:left w:w="0" w:type="dxa"/>
                                <w:bottom w:w="0" w:type="dxa"/>
                                <w:right w:w="0" w:type="dxa"/>
                              </w:tcMar>
                              <w:vAlign w:val="center"/>
                              <w:hideMark/>
                            </w:tcPr>
                            <w:p w14:paraId="1DFAB1AC" w14:textId="2AEC35D8" w:rsidR="00F3343D" w:rsidRDefault="00F3343D">
                              <w:pPr>
                                <w:spacing w:after="0"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36382A4A" wp14:editId="6A0708DF">
                                    <wp:extent cx="349885" cy="150495"/>
                                    <wp:effectExtent l="0" t="0" r="0" b="0"/>
                                    <wp:docPr id="70748839" name="Picture 346" descr="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K2"/>
                                            <pic:cNvPicPr>
                                              <a:picLocks noChangeAspect="1" noChangeArrowheads="1"/>
                                            </pic:cNvPicPr>
                                          </pic:nvPicPr>
                                          <pic:blipFill>
                                            <a:blip r:embed="rId3638">
                                              <a:extLst>
                                                <a:ext uri="{28A0092B-C50C-407E-A947-70E740481C1C}">
                                                  <a14:useLocalDpi xmlns:a14="http://schemas.microsoft.com/office/drawing/2010/main" val="0"/>
                                                </a:ext>
                                              </a:extLst>
                                            </a:blip>
                                            <a:srcRect/>
                                            <a:stretch>
                                              <a:fillRect/>
                                            </a:stretch>
                                          </pic:blipFill>
                                          <pic:spPr bwMode="auto">
                                            <a:xfrm>
                                              <a:off x="0" y="0"/>
                                              <a:ext cx="349885" cy="150495"/>
                                            </a:xfrm>
                                            <a:prstGeom prst="rect">
                                              <a:avLst/>
                                            </a:prstGeom>
                                            <a:noFill/>
                                            <a:ln>
                                              <a:noFill/>
                                            </a:ln>
                                          </pic:spPr>
                                        </pic:pic>
                                      </a:graphicData>
                                    </a:graphic>
                                  </wp:inline>
                                </w:drawing>
                              </w:r>
                            </w:p>
                          </w:tc>
                        </w:tr>
                      </w:tbl>
                      <w:p w14:paraId="5D1C2C19" w14:textId="77777777" w:rsidR="00F3343D" w:rsidRDefault="00F3343D">
                        <w:pPr>
                          <w:jc w:val="center"/>
                        </w:pPr>
                      </w:p>
                    </w:tc>
                  </w:tr>
                </w:tbl>
                <w:p w14:paraId="21E658F8" w14:textId="77777777" w:rsidR="00F3343D" w:rsidRDefault="00F3343D">
                  <w:pPr>
                    <w:spacing w:after="0" w:line="480" w:lineRule="auto"/>
                    <w:jc w:val="center"/>
                    <w:rPr>
                      <w:rFonts w:ascii="Arial" w:hAnsi="Arial" w:cs="Arial"/>
                      <w:b/>
                      <w:bCs/>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1CEFECE0" w14:textId="47BC0849"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23BB18CC" wp14:editId="43C716A1">
                        <wp:extent cx="335915" cy="335915"/>
                        <wp:effectExtent l="0" t="0" r="0" b="0"/>
                        <wp:docPr id="1373941779" name="Picture 345">
                          <a:hlinkClick xmlns:a="http://schemas.openxmlformats.org/drawingml/2006/main" r:id="rId3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a:hlinkClick r:id="rId3642"/>
                                </pic:cNvPr>
                                <pic:cNvPicPr>
                                  <a:picLocks noChangeAspect="1" noChangeArrowheads="1"/>
                                </pic:cNvPicPr>
                              </pic:nvPicPr>
                              <pic:blipFill>
                                <a:blip r:embed="rId3709">
                                  <a:extLst>
                                    <a:ext uri="{28A0092B-C50C-407E-A947-70E740481C1C}">
                                      <a14:useLocalDpi xmlns:a14="http://schemas.microsoft.com/office/drawing/2010/main" val="0"/>
                                    </a:ext>
                                  </a:extLst>
                                </a:blip>
                                <a:srcRect/>
                                <a:stretch>
                                  <a:fillRect/>
                                </a:stretch>
                              </pic:blipFill>
                              <pic:spPr bwMode="auto">
                                <a:xfrm>
                                  <a:off x="0" y="0"/>
                                  <a:ext cx="335915" cy="33591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3B5F0B7E" w14:textId="11E005C9"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5BB321A0" wp14:editId="43AE542C">
                        <wp:extent cx="525145" cy="349885"/>
                        <wp:effectExtent l="0" t="0" r="0" b="0"/>
                        <wp:docPr id="1719948945" name="Picture 344">
                          <a:hlinkClick xmlns:a="http://schemas.openxmlformats.org/drawingml/2006/main" r:id="rId3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a:hlinkClick r:id="rId3430"/>
                                </pic:cNvPr>
                                <pic:cNvPicPr>
                                  <a:picLocks noChangeAspect="1" noChangeArrowheads="1"/>
                                </pic:cNvPicPr>
                              </pic:nvPicPr>
                              <pic:blipFill>
                                <a:blip r:embed="rId3710">
                                  <a:extLst>
                                    <a:ext uri="{28A0092B-C50C-407E-A947-70E740481C1C}">
                                      <a14:useLocalDpi xmlns:a14="http://schemas.microsoft.com/office/drawing/2010/main" val="0"/>
                                    </a:ext>
                                  </a:extLst>
                                </a:blip>
                                <a:srcRect/>
                                <a:stretch>
                                  <a:fillRect/>
                                </a:stretch>
                              </pic:blipFill>
                              <pic:spPr bwMode="auto">
                                <a:xfrm>
                                  <a:off x="0" y="0"/>
                                  <a:ext cx="525145" cy="349885"/>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4848AA81" w14:textId="69A7CFEB"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021DD6F6" wp14:editId="2C7D9AC9">
                        <wp:extent cx="287020" cy="398780"/>
                        <wp:effectExtent l="0" t="0" r="0" b="0"/>
                        <wp:docPr id="1775230288" name="Picture 343">
                          <a:hlinkClick xmlns:a="http://schemas.openxmlformats.org/drawingml/2006/main" r:id="rId3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a:hlinkClick r:id="rId3711"/>
                                </pic:cNvPr>
                                <pic:cNvPicPr>
                                  <a:picLocks noChangeAspect="1" noChangeArrowheads="1"/>
                                </pic:cNvPicPr>
                              </pic:nvPicPr>
                              <pic:blipFill>
                                <a:blip r:embed="rId3712">
                                  <a:extLst>
                                    <a:ext uri="{28A0092B-C50C-407E-A947-70E740481C1C}">
                                      <a14:useLocalDpi xmlns:a14="http://schemas.microsoft.com/office/drawing/2010/main" val="0"/>
                                    </a:ext>
                                  </a:extLst>
                                </a:blip>
                                <a:srcRect/>
                                <a:stretch>
                                  <a:fillRect/>
                                </a:stretch>
                              </pic:blipFill>
                              <pic:spPr bwMode="auto">
                                <a:xfrm>
                                  <a:off x="0" y="0"/>
                                  <a:ext cx="287020" cy="3987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FFFFF"/>
                  <w:tcMar>
                    <w:top w:w="48" w:type="dxa"/>
                    <w:left w:w="96" w:type="dxa"/>
                    <w:bottom w:w="48" w:type="dxa"/>
                    <w:right w:w="96" w:type="dxa"/>
                  </w:tcMar>
                  <w:vAlign w:val="center"/>
                  <w:hideMark/>
                </w:tcPr>
                <w:p w14:paraId="26C1E684" w14:textId="29A424CA"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noProof/>
                      <w:color w:val="3366CC"/>
                      <w:kern w:val="2"/>
                      <w:sz w:val="10"/>
                      <w:szCs w:val="10"/>
                    </w:rPr>
                    <w:drawing>
                      <wp:inline distT="0" distB="0" distL="0" distR="0" wp14:anchorId="4DCC5B0E" wp14:editId="26190A12">
                        <wp:extent cx="189865" cy="189865"/>
                        <wp:effectExtent l="0" t="0" r="0" b="0"/>
                        <wp:docPr id="727994249" name="Picture 342" descr="Latin D">
                          <a:hlinkClick xmlns:a="http://schemas.openxmlformats.org/drawingml/2006/main" r:id="rId3713" tooltip="&quot;Latin 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Latin D">
                                  <a:hlinkClick r:id="rId3713" tooltip="&quot;Latin D&quot;"/>
                                </pic:cNvPr>
                                <pic:cNvPicPr>
                                  <a:picLocks noChangeAspect="1" noChangeArrowheads="1"/>
                                </pic:cNvPicPr>
                              </pic:nvPicPr>
                              <pic:blipFill>
                                <a:blip r:embed="rId3714">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p>
              </w:tc>
            </w:tr>
          </w:tbl>
          <w:p w14:paraId="77B32D1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715" w:tooltip="Semitic languages" w:history="1">
              <w:r>
                <w:rPr>
                  <w:rStyle w:val="Hyperlink"/>
                  <w:rFonts w:ascii="Arial" w:hAnsi="Arial" w:cs="Arial"/>
                  <w:color w:val="3366CC"/>
                  <w:sz w:val="10"/>
                  <w:szCs w:val="10"/>
                  <w:lang w:val="en"/>
                </w:rPr>
                <w:t>SEMITIC</w:t>
              </w:r>
            </w:hyperlink>
            <w:r>
              <w:rPr>
                <w:rFonts w:ascii="Arial" w:hAnsi="Arial" w:cs="Arial"/>
                <w:b/>
                <w:bCs/>
                <w:color w:val="202122"/>
                <w:sz w:val="10"/>
                <w:szCs w:val="10"/>
                <w:lang w:val="en"/>
              </w:rPr>
              <w:t> LETTER </w:t>
            </w:r>
            <w:hyperlink r:id="rId3716" w:tooltip="Daleth" w:history="1">
              <w:r>
                <w:rPr>
                  <w:rStyle w:val="Hyperlink"/>
                  <w:rFonts w:ascii="Arial" w:hAnsi="Arial" w:cs="Arial"/>
                  <w:color w:val="3366CC"/>
                  <w:sz w:val="10"/>
                  <w:szCs w:val="10"/>
                  <w:lang w:val="en"/>
                </w:rPr>
                <w:t>DĀLETH</w:t>
              </w:r>
            </w:hyperlink>
            <w:r>
              <w:rPr>
                <w:rFonts w:ascii="Arial" w:hAnsi="Arial" w:cs="Arial"/>
                <w:b/>
                <w:bCs/>
                <w:color w:val="202122"/>
                <w:sz w:val="10"/>
                <w:szCs w:val="10"/>
                <w:lang w:val="en"/>
              </w:rPr>
              <w:t> MAY HAVE DEVELOPED FROM THE </w:t>
            </w:r>
            <w:hyperlink r:id="rId3717" w:tooltip="Logogram" w:history="1">
              <w:r>
                <w:rPr>
                  <w:rStyle w:val="Hyperlink"/>
                  <w:rFonts w:ascii="Arial" w:hAnsi="Arial" w:cs="Arial"/>
                  <w:color w:val="3366CC"/>
                  <w:sz w:val="10"/>
                  <w:szCs w:val="10"/>
                  <w:lang w:val="en"/>
                </w:rPr>
                <w:t>LOGOGRAM</w:t>
              </w:r>
            </w:hyperlink>
            <w:r>
              <w:rPr>
                <w:rFonts w:ascii="Arial" w:hAnsi="Arial" w:cs="Arial"/>
                <w:b/>
                <w:bCs/>
                <w:color w:val="202122"/>
                <w:sz w:val="10"/>
                <w:szCs w:val="10"/>
                <w:lang w:val="en"/>
              </w:rPr>
              <w:t> FOR A FISH OR A DOOR.</w:t>
            </w:r>
            <w:hyperlink r:id="rId3718"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THERE ARE MANY DIFFERENT </w:t>
            </w:r>
            <w:hyperlink r:id="rId3719" w:tooltip="Egyptian hieroglyph" w:history="1">
              <w:r>
                <w:rPr>
                  <w:rStyle w:val="Hyperlink"/>
                  <w:rFonts w:ascii="Arial" w:hAnsi="Arial" w:cs="Arial"/>
                  <w:color w:val="3366CC"/>
                  <w:sz w:val="10"/>
                  <w:szCs w:val="10"/>
                  <w:lang w:val="en"/>
                </w:rPr>
                <w:t>EGYPTIAN HIEROGLYPHS</w:t>
              </w:r>
            </w:hyperlink>
            <w:r>
              <w:rPr>
                <w:rFonts w:ascii="Arial" w:hAnsi="Arial" w:cs="Arial"/>
                <w:b/>
                <w:bCs/>
                <w:color w:val="202122"/>
                <w:sz w:val="10"/>
                <w:szCs w:val="10"/>
                <w:lang w:val="en"/>
              </w:rPr>
              <w:t> THAT MIGHT HAVE INSPIRED THIS. IN SEMITIC, </w:t>
            </w:r>
            <w:hyperlink r:id="rId3720" w:tooltip="Ancient Greek" w:history="1">
              <w:r>
                <w:rPr>
                  <w:rStyle w:val="Hyperlink"/>
                  <w:rFonts w:ascii="Arial" w:hAnsi="Arial" w:cs="Arial"/>
                  <w:color w:val="3366CC"/>
                  <w:sz w:val="10"/>
                  <w:szCs w:val="10"/>
                  <w:lang w:val="en"/>
                </w:rPr>
                <w:t>ANCIENT GREEK</w:t>
              </w:r>
            </w:hyperlink>
            <w:hyperlink r:id="rId3721" w:anchor="cite_note-:0-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AND </w:t>
            </w:r>
            <w:hyperlink r:id="rId3722" w:tooltip="Latin" w:history="1">
              <w:r>
                <w:rPr>
                  <w:rStyle w:val="Hyperlink"/>
                  <w:rFonts w:ascii="Arial" w:hAnsi="Arial" w:cs="Arial"/>
                  <w:color w:val="3366CC"/>
                  <w:sz w:val="10"/>
                  <w:szCs w:val="10"/>
                  <w:lang w:val="en"/>
                </w:rPr>
                <w:t>LATIN</w:t>
              </w:r>
            </w:hyperlink>
            <w:r>
              <w:rPr>
                <w:rFonts w:ascii="Arial" w:hAnsi="Arial" w:cs="Arial"/>
                <w:b/>
                <w:bCs/>
                <w:color w:val="202122"/>
                <w:sz w:val="10"/>
                <w:szCs w:val="10"/>
                <w:lang w:val="en"/>
              </w:rPr>
              <w:t>,</w:t>
            </w:r>
            <w:hyperlink r:id="rId3723"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THE LETTER REPRESENTED </w:t>
            </w:r>
            <w:r>
              <w:rPr>
                <w:rStyle w:val="ipa"/>
                <w:rFonts w:ascii="Arial" w:hAnsi="Arial" w:cs="Arial"/>
                <w:b/>
                <w:bCs/>
                <w:color w:val="202122"/>
                <w:sz w:val="10"/>
                <w:szCs w:val="10"/>
              </w:rPr>
              <w:t>/D/</w:t>
            </w:r>
            <w:r>
              <w:rPr>
                <w:rFonts w:ascii="Arial" w:hAnsi="Arial" w:cs="Arial"/>
                <w:b/>
                <w:bCs/>
                <w:color w:val="202122"/>
                <w:sz w:val="10"/>
                <w:szCs w:val="10"/>
                <w:lang w:val="en"/>
              </w:rPr>
              <w:t>; IN THE </w:t>
            </w:r>
            <w:hyperlink r:id="rId3724" w:tooltip="Etruscan alphabet" w:history="1">
              <w:r>
                <w:rPr>
                  <w:rStyle w:val="Hyperlink"/>
                  <w:rFonts w:ascii="Arial" w:hAnsi="Arial" w:cs="Arial"/>
                  <w:color w:val="3366CC"/>
                  <w:sz w:val="10"/>
                  <w:szCs w:val="10"/>
                  <w:lang w:val="en"/>
                </w:rPr>
                <w:t>ETRUSCAN ALPHABET</w:t>
              </w:r>
            </w:hyperlink>
            <w:hyperlink r:id="rId3725" w:anchor="cite_note-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THE LETTER WAS ARCHAIC, BUT STILL RETAINED (SEE LETTER </w:t>
            </w:r>
            <w:hyperlink r:id="rId3726" w:tooltip="B" w:history="1">
              <w:r>
                <w:rPr>
                  <w:rStyle w:val="Hyperlink"/>
                  <w:rFonts w:ascii="Arial" w:hAnsi="Arial" w:cs="Arial"/>
                  <w:color w:val="3366CC"/>
                  <w:sz w:val="10"/>
                  <w:szCs w:val="10"/>
                  <w:lang w:val="en"/>
                </w:rPr>
                <w:t>B</w:t>
              </w:r>
            </w:hyperlink>
            <w:r>
              <w:rPr>
                <w:rFonts w:ascii="Arial" w:hAnsi="Arial" w:cs="Arial"/>
                <w:b/>
                <w:bCs/>
                <w:color w:val="202122"/>
                <w:sz w:val="10"/>
                <w:szCs w:val="10"/>
                <w:lang w:val="en"/>
              </w:rPr>
              <w:t>). THE EQUIVALENT </w:t>
            </w:r>
            <w:hyperlink r:id="rId3727" w:tooltip="Greek letter" w:history="1">
              <w:r>
                <w:rPr>
                  <w:rStyle w:val="Hyperlink"/>
                  <w:rFonts w:ascii="Arial" w:hAnsi="Arial" w:cs="Arial"/>
                  <w:color w:val="3366CC"/>
                  <w:sz w:val="10"/>
                  <w:szCs w:val="10"/>
                  <w:lang w:val="en"/>
                </w:rPr>
                <w:t>GREEK LETTER</w:t>
              </w:r>
            </w:hyperlink>
            <w:r>
              <w:rPr>
                <w:rFonts w:ascii="Arial" w:hAnsi="Arial" w:cs="Arial"/>
                <w:b/>
                <w:bCs/>
                <w:color w:val="202122"/>
                <w:sz w:val="10"/>
                <w:szCs w:val="10"/>
                <w:lang w:val="en"/>
              </w:rPr>
              <w:t> IS DELTA, </w:t>
            </w:r>
            <w:hyperlink r:id="rId3728" w:tooltip="Delta (letter)" w:history="1">
              <w:r>
                <w:rPr>
                  <w:rStyle w:val="Hyperlink"/>
                  <w:rFonts w:ascii="Arial" w:hAnsi="Arial" w:cs="Arial"/>
                  <w:color w:val="3366CC"/>
                  <w:sz w:val="10"/>
                  <w:szCs w:val="10"/>
                  <w:lang w:val="en"/>
                </w:rPr>
                <w:t>Δ</w:t>
              </w:r>
            </w:hyperlink>
            <w:r>
              <w:rPr>
                <w:rFonts w:ascii="Arial" w:hAnsi="Arial" w:cs="Arial"/>
                <w:b/>
                <w:bCs/>
                <w:color w:val="202122"/>
                <w:sz w:val="10"/>
                <w:szCs w:val="10"/>
                <w:lang w:val="en"/>
              </w:rPr>
              <w:t>.</w:t>
            </w:r>
            <w:hyperlink r:id="rId3729" w:anchor="cite_note-:0-3" w:history="1">
              <w:r>
                <w:rPr>
                  <w:rStyle w:val="Hyperlink"/>
                  <w:rFonts w:ascii="Arial" w:hAnsi="Arial" w:cs="Arial"/>
                  <w:color w:val="3366CC"/>
                  <w:sz w:val="10"/>
                  <w:szCs w:val="10"/>
                  <w:vertAlign w:val="superscript"/>
                  <w:lang w:val="en"/>
                </w:rPr>
                <w:t>[3]</w:t>
              </w:r>
            </w:hyperlink>
          </w:p>
          <w:p w14:paraId="2FD4F39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ARCHITECTURE</w:t>
            </w:r>
          </w:p>
          <w:p w14:paraId="1792B36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3730" w:tooltip="Lower case" w:history="1">
              <w:r>
                <w:rPr>
                  <w:rStyle w:val="Hyperlink"/>
                  <w:rFonts w:ascii="Arial" w:hAnsi="Arial" w:cs="Arial"/>
                  <w:color w:val="3366CC"/>
                  <w:sz w:val="10"/>
                  <w:szCs w:val="10"/>
                  <w:lang w:val="en"/>
                </w:rPr>
                <w:t>MINUSCULE</w:t>
              </w:r>
            </w:hyperlink>
            <w:r>
              <w:rPr>
                <w:rFonts w:ascii="Arial" w:hAnsi="Arial" w:cs="Arial"/>
                <w:b/>
                <w:bCs/>
                <w:color w:val="202122"/>
                <w:sz w:val="10"/>
                <w:szCs w:val="10"/>
                <w:lang w:val="en"/>
              </w:rPr>
              <w:t> (LOWER-CASE) FORM OF 'D' CONSISTS OF A LOWER-STORY LEFT </w:t>
            </w:r>
            <w:hyperlink r:id="rId3731" w:anchor="Strokes" w:tooltip="Typeface anatomy" w:history="1">
              <w:r>
                <w:rPr>
                  <w:rStyle w:val="Hyperlink"/>
                  <w:rFonts w:ascii="Arial" w:hAnsi="Arial" w:cs="Arial"/>
                  <w:color w:val="3366CC"/>
                  <w:sz w:val="10"/>
                  <w:szCs w:val="10"/>
                  <w:lang w:val="en"/>
                </w:rPr>
                <w:t>BOWL</w:t>
              </w:r>
            </w:hyperlink>
            <w:r>
              <w:rPr>
                <w:rFonts w:ascii="Arial" w:hAnsi="Arial" w:cs="Arial"/>
                <w:b/>
                <w:bCs/>
                <w:color w:val="202122"/>
                <w:sz w:val="10"/>
                <w:szCs w:val="10"/>
                <w:lang w:val="en"/>
              </w:rPr>
              <w:t> AND A </w:t>
            </w:r>
            <w:hyperlink r:id="rId3732" w:anchor="Strokes" w:tooltip="Typeface anatomy" w:history="1">
              <w:r>
                <w:rPr>
                  <w:rStyle w:val="Hyperlink"/>
                  <w:rFonts w:ascii="Arial" w:hAnsi="Arial" w:cs="Arial"/>
                  <w:color w:val="3366CC"/>
                  <w:sz w:val="10"/>
                  <w:szCs w:val="10"/>
                  <w:lang w:val="en"/>
                </w:rPr>
                <w:t>STEM ASCENDER</w:t>
              </w:r>
            </w:hyperlink>
            <w:r>
              <w:rPr>
                <w:rFonts w:ascii="Arial" w:hAnsi="Arial" w:cs="Arial"/>
                <w:b/>
                <w:bCs/>
                <w:color w:val="202122"/>
                <w:sz w:val="10"/>
                <w:szCs w:val="10"/>
                <w:lang w:val="en"/>
              </w:rPr>
              <w:t>. IT MOST LIKELY DEVELOPED BY GRADUAL VARIATIONS ON THE </w:t>
            </w:r>
            <w:hyperlink r:id="rId3733" w:tooltip="Upper case" w:history="1">
              <w:r>
                <w:rPr>
                  <w:rStyle w:val="Hyperlink"/>
                  <w:rFonts w:ascii="Arial" w:hAnsi="Arial" w:cs="Arial"/>
                  <w:color w:val="3366CC"/>
                  <w:sz w:val="10"/>
                  <w:szCs w:val="10"/>
                  <w:lang w:val="en"/>
                </w:rPr>
                <w:t>MAJUSCULE</w:t>
              </w:r>
            </w:hyperlink>
            <w:r>
              <w:rPr>
                <w:rFonts w:ascii="Arial" w:hAnsi="Arial" w:cs="Arial"/>
                <w:b/>
                <w:bCs/>
                <w:color w:val="202122"/>
                <w:sz w:val="10"/>
                <w:szCs w:val="10"/>
                <w:lang w:val="en"/>
              </w:rPr>
              <w:t> (CAPITAL) FORM 'D', AND TODAY NOW COMPOSED AS A STEM WITH A FULL </w:t>
            </w:r>
            <w:hyperlink r:id="rId3734" w:anchor="Strokes" w:tooltip="Typeface anatomy" w:history="1">
              <w:r>
                <w:rPr>
                  <w:rStyle w:val="Hyperlink"/>
                  <w:rFonts w:ascii="Arial" w:hAnsi="Arial" w:cs="Arial"/>
                  <w:color w:val="3366CC"/>
                  <w:sz w:val="10"/>
                  <w:szCs w:val="10"/>
                  <w:lang w:val="en"/>
                </w:rPr>
                <w:t>LOBE</w:t>
              </w:r>
            </w:hyperlink>
            <w:r>
              <w:rPr>
                <w:rFonts w:ascii="Arial" w:hAnsi="Arial" w:cs="Arial"/>
                <w:b/>
                <w:bCs/>
                <w:color w:val="202122"/>
                <w:sz w:val="10"/>
                <w:szCs w:val="10"/>
                <w:lang w:val="en"/>
              </w:rPr>
              <w:t> TO THE RIGHT. IN HANDWRITING, IT WAS COMMON TO START THE ARC TO THE LEFT OF THE VERTICAL STROKE, RESULTING IN A </w:t>
            </w:r>
            <w:hyperlink r:id="rId3735" w:tooltip="Serif" w:history="1">
              <w:r>
                <w:rPr>
                  <w:rStyle w:val="Hyperlink"/>
                  <w:rFonts w:ascii="Arial" w:hAnsi="Arial" w:cs="Arial"/>
                  <w:color w:val="3366CC"/>
                  <w:sz w:val="10"/>
                  <w:szCs w:val="10"/>
                  <w:lang w:val="en"/>
                </w:rPr>
                <w:t>SERIF</w:t>
              </w:r>
            </w:hyperlink>
            <w:r>
              <w:rPr>
                <w:rFonts w:ascii="Arial" w:hAnsi="Arial" w:cs="Arial"/>
                <w:b/>
                <w:bCs/>
                <w:color w:val="202122"/>
                <w:sz w:val="10"/>
                <w:szCs w:val="10"/>
                <w:lang w:val="en"/>
              </w:rPr>
              <w:t> AT THE TOP OF THE ARC. THIS SERIF WAS EXTENDED WHILE THE REST OF THE LETTER WAS REDUCED, RESULTING IN AN ANGLED STROKE AND LOOP. THE ANGLED STROKE SLOWLY DEVELOPED INTO A VERTICAL STROKE.</w:t>
            </w:r>
            <w:hyperlink r:id="rId3736" w:anchor="cite_note-6" w:history="1">
              <w:r>
                <w:rPr>
                  <w:rStyle w:val="Hyperlink"/>
                  <w:rFonts w:ascii="Arial" w:hAnsi="Arial" w:cs="Arial"/>
                  <w:color w:val="3366CC"/>
                  <w:sz w:val="10"/>
                  <w:szCs w:val="10"/>
                  <w:vertAlign w:val="superscript"/>
                  <w:lang w:val="en"/>
                </w:rPr>
                <w:t>[6]</w:t>
              </w:r>
            </w:hyperlink>
          </w:p>
          <w:p w14:paraId="71F9BA2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USE IN WRITING SYSTEMS</w:t>
            </w:r>
          </w:p>
          <w:p w14:paraId="14666EEA" w14:textId="13AACABA"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33CE1110" wp14:editId="1BF7FCD2">
                  <wp:extent cx="676275" cy="894715"/>
                  <wp:effectExtent l="0" t="0" r="0" b="0"/>
                  <wp:docPr id="645951128" name="Picture 341" descr="A picture containing mountain, outdoor, sky, sign&#10;&#10;Description automatically generated">
                    <a:hlinkClick xmlns:a="http://schemas.openxmlformats.org/drawingml/2006/main" r:id="rId3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A picture containing mountain, outdoor, sky, sign&#10;&#10;Description automatically generated">
                            <a:hlinkClick r:id="rId3737"/>
                          </pic:cNvPr>
                          <pic:cNvPicPr>
                            <a:picLocks noChangeAspect="1" noChangeArrowheads="1"/>
                          </pic:cNvPicPr>
                        </pic:nvPicPr>
                        <pic:blipFill>
                          <a:blip r:embed="rId3738">
                            <a:extLst>
                              <a:ext uri="{28A0092B-C50C-407E-A947-70E740481C1C}">
                                <a14:useLocalDpi xmlns:a14="http://schemas.microsoft.com/office/drawing/2010/main" val="0"/>
                              </a:ext>
                            </a:extLst>
                          </a:blip>
                          <a:srcRect/>
                          <a:stretch>
                            <a:fillRect/>
                          </a:stretch>
                        </pic:blipFill>
                        <pic:spPr bwMode="auto">
                          <a:xfrm>
                            <a:off x="0" y="0"/>
                            <a:ext cx="676275" cy="894715"/>
                          </a:xfrm>
                          <a:prstGeom prst="rect">
                            <a:avLst/>
                          </a:prstGeom>
                          <a:noFill/>
                          <a:ln>
                            <a:noFill/>
                          </a:ln>
                        </pic:spPr>
                      </pic:pic>
                    </a:graphicData>
                  </a:graphic>
                </wp:inline>
              </w:drawing>
            </w:r>
          </w:p>
          <w:p w14:paraId="38B9C247"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LETTER D, STANDING FOR "DEUTSCHLAND" (</w:t>
            </w:r>
            <w:hyperlink r:id="rId3739" w:tooltip="German language" w:history="1">
              <w:r>
                <w:rPr>
                  <w:rStyle w:val="Hyperlink"/>
                  <w:rFonts w:ascii="Arial" w:hAnsi="Arial" w:cs="Arial"/>
                  <w:color w:val="3366CC"/>
                  <w:sz w:val="10"/>
                  <w:szCs w:val="10"/>
                  <w:lang w:val="en"/>
                </w:rPr>
                <w:t>GERMAN</w:t>
              </w:r>
            </w:hyperlink>
            <w:r>
              <w:rPr>
                <w:rFonts w:ascii="Arial" w:hAnsi="Arial" w:cs="Arial"/>
                <w:b/>
                <w:bCs/>
                <w:color w:val="202122"/>
                <w:sz w:val="10"/>
                <w:szCs w:val="10"/>
                <w:lang w:val="en"/>
              </w:rPr>
              <w:t> FOR "</w:t>
            </w:r>
            <w:hyperlink r:id="rId3740" w:tooltip="Germany" w:history="1">
              <w:r>
                <w:rPr>
                  <w:rStyle w:val="Hyperlink"/>
                  <w:rFonts w:ascii="Arial" w:hAnsi="Arial" w:cs="Arial"/>
                  <w:color w:val="3366CC"/>
                  <w:sz w:val="10"/>
                  <w:szCs w:val="10"/>
                  <w:lang w:val="en"/>
                </w:rPr>
                <w:t>GERMANY</w:t>
              </w:r>
            </w:hyperlink>
            <w:r>
              <w:rPr>
                <w:rFonts w:ascii="Arial" w:hAnsi="Arial" w:cs="Arial"/>
                <w:b/>
                <w:bCs/>
                <w:color w:val="202122"/>
                <w:sz w:val="10"/>
                <w:szCs w:val="10"/>
                <w:lang w:val="en"/>
              </w:rPr>
              <w:t>"), ON A </w:t>
            </w:r>
            <w:hyperlink r:id="rId3741" w:tooltip="Boundary stone" w:history="1">
              <w:r>
                <w:rPr>
                  <w:rStyle w:val="Hyperlink"/>
                  <w:rFonts w:ascii="Arial" w:hAnsi="Arial" w:cs="Arial"/>
                  <w:color w:val="3366CC"/>
                  <w:sz w:val="10"/>
                  <w:szCs w:val="10"/>
                  <w:lang w:val="en"/>
                </w:rPr>
                <w:t>BOUNDARY STONE</w:t>
              </w:r>
            </w:hyperlink>
            <w:r>
              <w:rPr>
                <w:rFonts w:ascii="Arial" w:hAnsi="Arial" w:cs="Arial"/>
                <w:b/>
                <w:bCs/>
                <w:color w:val="202122"/>
                <w:sz w:val="10"/>
                <w:szCs w:val="10"/>
                <w:lang w:val="en"/>
              </w:rPr>
              <w:t> AT THE BORDER BETWEEN AUSTRIA AND GERMANY.</w:t>
            </w:r>
          </w:p>
          <w:p w14:paraId="495EEB4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MOST LANGUAGES THAT USE THE LATIN ALPHABET, AND IN THE </w:t>
            </w:r>
            <w:hyperlink r:id="rId3742" w:tooltip="International Phonetic Alphabet" w:history="1">
              <w:r>
                <w:rPr>
                  <w:rStyle w:val="Hyperlink"/>
                  <w:rFonts w:ascii="Arial" w:hAnsi="Arial" w:cs="Arial"/>
                  <w:color w:val="3366CC"/>
                  <w:sz w:val="10"/>
                  <w:szCs w:val="10"/>
                  <w:lang w:val="en"/>
                </w:rPr>
                <w:t>INTERNATIONAL PHONETIC ALPHABET</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D</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GENERALLY REPRESENTS THE </w:t>
            </w:r>
            <w:hyperlink r:id="rId3743" w:tooltip="Voiced alveolar plosive" w:history="1">
              <w:r>
                <w:rPr>
                  <w:rStyle w:val="Hyperlink"/>
                  <w:rFonts w:ascii="Arial" w:hAnsi="Arial" w:cs="Arial"/>
                  <w:color w:val="3366CC"/>
                  <w:sz w:val="10"/>
                  <w:szCs w:val="10"/>
                  <w:lang w:val="en"/>
                </w:rPr>
                <w:t>VOICED ALVEOLAR</w:t>
              </w:r>
            </w:hyperlink>
            <w:r>
              <w:rPr>
                <w:rFonts w:ascii="Arial" w:hAnsi="Arial" w:cs="Arial"/>
                <w:b/>
                <w:bCs/>
                <w:color w:val="202122"/>
                <w:sz w:val="10"/>
                <w:szCs w:val="10"/>
                <w:lang w:val="en"/>
              </w:rPr>
              <w:t> OR </w:t>
            </w:r>
            <w:hyperlink r:id="rId3744" w:tooltip="Voiced dental plosive" w:history="1">
              <w:r>
                <w:rPr>
                  <w:rStyle w:val="Hyperlink"/>
                  <w:rFonts w:ascii="Arial" w:hAnsi="Arial" w:cs="Arial"/>
                  <w:color w:val="3366CC"/>
                  <w:sz w:val="10"/>
                  <w:szCs w:val="10"/>
                  <w:lang w:val="en"/>
                </w:rPr>
                <w:t>VOICED DENTAL PLOSIVE</w:t>
              </w:r>
            </w:hyperlink>
            <w:r>
              <w:rPr>
                <w:rFonts w:ascii="Arial" w:hAnsi="Arial" w:cs="Arial"/>
                <w:b/>
                <w:bCs/>
                <w:color w:val="202122"/>
                <w:sz w:val="10"/>
                <w:szCs w:val="10"/>
                <w:lang w:val="en"/>
              </w:rPr>
              <w:t> </w:t>
            </w:r>
            <w:r>
              <w:rPr>
                <w:rStyle w:val="ipa"/>
                <w:rFonts w:ascii="Arial" w:hAnsi="Arial" w:cs="Arial"/>
                <w:b/>
                <w:bCs/>
                <w:color w:val="202122"/>
                <w:sz w:val="10"/>
                <w:szCs w:val="10"/>
              </w:rPr>
              <w:t>/D/</w:t>
            </w:r>
            <w:r>
              <w:rPr>
                <w:rFonts w:ascii="Arial" w:hAnsi="Arial" w:cs="Arial"/>
                <w:b/>
                <w:bCs/>
                <w:color w:val="202122"/>
                <w:sz w:val="10"/>
                <w:szCs w:val="10"/>
                <w:lang w:val="en"/>
              </w:rPr>
              <w:t>. HOWEVER, IN THE </w:t>
            </w:r>
            <w:hyperlink r:id="rId3745" w:tooltip="Vietnamese alphabet" w:history="1">
              <w:r>
                <w:rPr>
                  <w:rStyle w:val="Hyperlink"/>
                  <w:rFonts w:ascii="Arial" w:hAnsi="Arial" w:cs="Arial"/>
                  <w:color w:val="3366CC"/>
                  <w:sz w:val="10"/>
                  <w:szCs w:val="10"/>
                  <w:lang w:val="en"/>
                </w:rPr>
                <w:t>VIETNAMESE ALPHABET</w:t>
              </w:r>
            </w:hyperlink>
            <w:r>
              <w:rPr>
                <w:rFonts w:ascii="Arial" w:hAnsi="Arial" w:cs="Arial"/>
                <w:b/>
                <w:bCs/>
                <w:color w:val="202122"/>
                <w:sz w:val="10"/>
                <w:szCs w:val="10"/>
                <w:lang w:val="en"/>
              </w:rPr>
              <w:t>, IT REPRESENTS THE SOUND </w:t>
            </w:r>
            <w:r>
              <w:rPr>
                <w:rStyle w:val="ipa"/>
                <w:rFonts w:ascii="Arial" w:hAnsi="Arial" w:cs="Arial"/>
                <w:b/>
                <w:bCs/>
                <w:color w:val="202122"/>
                <w:sz w:val="10"/>
                <w:szCs w:val="10"/>
              </w:rPr>
              <w:t>/Z/</w:t>
            </w:r>
            <w:r>
              <w:rPr>
                <w:rFonts w:ascii="Arial" w:hAnsi="Arial" w:cs="Arial"/>
                <w:b/>
                <w:bCs/>
                <w:color w:val="202122"/>
                <w:sz w:val="10"/>
                <w:szCs w:val="10"/>
                <w:lang w:val="en"/>
              </w:rPr>
              <w:t> IN NORTHERN DIALECTS OR </w:t>
            </w:r>
            <w:r>
              <w:rPr>
                <w:rStyle w:val="ipa"/>
                <w:rFonts w:ascii="Arial" w:hAnsi="Arial" w:cs="Arial"/>
                <w:b/>
                <w:bCs/>
                <w:color w:val="202122"/>
                <w:sz w:val="10"/>
                <w:szCs w:val="10"/>
              </w:rPr>
              <w:t>/J/</w:t>
            </w:r>
            <w:r>
              <w:rPr>
                <w:rFonts w:ascii="Arial" w:hAnsi="Arial" w:cs="Arial"/>
                <w:b/>
                <w:bCs/>
                <w:color w:val="202122"/>
                <w:sz w:val="10"/>
                <w:szCs w:val="10"/>
                <w:lang w:val="en"/>
              </w:rPr>
              <w:t> IN SOUTHERN DIALECTS. (SEE </w:t>
            </w:r>
            <w:hyperlink r:id="rId3746" w:tooltip="D with stroke" w:history="1">
              <w:r>
                <w:rPr>
                  <w:rStyle w:val="Hyperlink"/>
                  <w:rFonts w:ascii="Arial" w:hAnsi="Arial" w:cs="Arial"/>
                  <w:color w:val="3366CC"/>
                  <w:sz w:val="10"/>
                  <w:szCs w:val="10"/>
                  <w:lang w:val="en"/>
                </w:rPr>
                <w:t>D WITH STROKE</w:t>
              </w:r>
            </w:hyperlink>
            <w:r>
              <w:rPr>
                <w:rFonts w:ascii="Arial" w:hAnsi="Arial" w:cs="Arial"/>
                <w:b/>
                <w:bCs/>
                <w:color w:val="202122"/>
                <w:sz w:val="10"/>
                <w:szCs w:val="10"/>
                <w:lang w:val="en"/>
              </w:rPr>
              <w:t> AND </w:t>
            </w:r>
            <w:hyperlink r:id="rId3747" w:tooltip="Dz (digraph)" w:history="1">
              <w:r>
                <w:rPr>
                  <w:rStyle w:val="Hyperlink"/>
                  <w:rFonts w:ascii="Arial" w:hAnsi="Arial" w:cs="Arial"/>
                  <w:color w:val="3366CC"/>
                  <w:sz w:val="10"/>
                  <w:szCs w:val="10"/>
                  <w:lang w:val="en"/>
                </w:rPr>
                <w:t>DZ (DIGRAPH)</w:t>
              </w:r>
            </w:hyperlink>
            <w:r>
              <w:rPr>
                <w:rFonts w:ascii="Arial" w:hAnsi="Arial" w:cs="Arial"/>
                <w:b/>
                <w:bCs/>
                <w:color w:val="202122"/>
                <w:sz w:val="10"/>
                <w:szCs w:val="10"/>
                <w:lang w:val="en"/>
              </w:rPr>
              <w:t>.) IN </w:t>
            </w:r>
            <w:hyperlink r:id="rId3748" w:tooltip="Fijian language" w:history="1">
              <w:r>
                <w:rPr>
                  <w:rStyle w:val="Hyperlink"/>
                  <w:rFonts w:ascii="Arial" w:hAnsi="Arial" w:cs="Arial"/>
                  <w:color w:val="3366CC"/>
                  <w:sz w:val="10"/>
                  <w:szCs w:val="10"/>
                  <w:lang w:val="en"/>
                </w:rPr>
                <w:t>FIJIAN</w:t>
              </w:r>
            </w:hyperlink>
            <w:r>
              <w:rPr>
                <w:rFonts w:ascii="Arial" w:hAnsi="Arial" w:cs="Arial"/>
                <w:b/>
                <w:bCs/>
                <w:color w:val="202122"/>
                <w:sz w:val="10"/>
                <w:szCs w:val="10"/>
                <w:lang w:val="en"/>
              </w:rPr>
              <w:t> IT REPRESENTS A </w:t>
            </w:r>
            <w:hyperlink r:id="rId3749" w:tooltip="Prenasalized consonant" w:history="1">
              <w:r>
                <w:rPr>
                  <w:rStyle w:val="Hyperlink"/>
                  <w:rFonts w:ascii="Arial" w:hAnsi="Arial" w:cs="Arial"/>
                  <w:color w:val="3366CC"/>
                  <w:sz w:val="10"/>
                  <w:szCs w:val="10"/>
                  <w:lang w:val="en"/>
                </w:rPr>
                <w:t>PRENASALIZED</w:t>
              </w:r>
            </w:hyperlink>
            <w:r>
              <w:rPr>
                <w:rFonts w:ascii="Arial" w:hAnsi="Arial" w:cs="Arial"/>
                <w:b/>
                <w:bCs/>
                <w:color w:val="202122"/>
                <w:sz w:val="10"/>
                <w:szCs w:val="10"/>
                <w:lang w:val="en"/>
              </w:rPr>
              <w:t> STOP </w:t>
            </w:r>
            <w:r>
              <w:rPr>
                <w:rStyle w:val="ipa"/>
                <w:rFonts w:ascii="Arial" w:hAnsi="Arial" w:cs="Arial"/>
                <w:b/>
                <w:bCs/>
                <w:color w:val="202122"/>
                <w:sz w:val="10"/>
                <w:szCs w:val="10"/>
              </w:rPr>
              <w:t>/ND/</w:t>
            </w:r>
            <w:r>
              <w:rPr>
                <w:rFonts w:ascii="Arial" w:hAnsi="Arial" w:cs="Arial"/>
                <w:b/>
                <w:bCs/>
                <w:color w:val="202122"/>
                <w:sz w:val="10"/>
                <w:szCs w:val="10"/>
                <w:lang w:val="en"/>
              </w:rPr>
              <w:t>.</w:t>
            </w:r>
            <w:hyperlink r:id="rId3750"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IN SOME LANGUAGES WHERE </w:t>
            </w:r>
            <w:hyperlink r:id="rId3751" w:tooltip="Voice (phonetics)" w:history="1">
              <w:r>
                <w:rPr>
                  <w:rStyle w:val="Hyperlink"/>
                  <w:rFonts w:ascii="Arial" w:hAnsi="Arial" w:cs="Arial"/>
                  <w:color w:val="3366CC"/>
                  <w:sz w:val="10"/>
                  <w:szCs w:val="10"/>
                  <w:lang w:val="en"/>
                </w:rPr>
                <w:t>VOICELESS</w:t>
              </w:r>
            </w:hyperlink>
            <w:r>
              <w:rPr>
                <w:rFonts w:ascii="Arial" w:hAnsi="Arial" w:cs="Arial"/>
                <w:b/>
                <w:bCs/>
                <w:color w:val="202122"/>
                <w:sz w:val="10"/>
                <w:szCs w:val="10"/>
                <w:lang w:val="en"/>
              </w:rPr>
              <w:t> </w:t>
            </w:r>
            <w:hyperlink r:id="rId3752" w:tooltip="Aspiration (phonetics)" w:history="1">
              <w:r>
                <w:rPr>
                  <w:rStyle w:val="Hyperlink"/>
                  <w:rFonts w:ascii="Arial" w:hAnsi="Arial" w:cs="Arial"/>
                  <w:color w:val="3366CC"/>
                  <w:sz w:val="10"/>
                  <w:szCs w:val="10"/>
                  <w:lang w:val="en"/>
                </w:rPr>
                <w:t>UNASPIRATED</w:t>
              </w:r>
            </w:hyperlink>
            <w:r>
              <w:rPr>
                <w:rFonts w:ascii="Arial" w:hAnsi="Arial" w:cs="Arial"/>
                <w:b/>
                <w:bCs/>
                <w:color w:val="202122"/>
                <w:sz w:val="10"/>
                <w:szCs w:val="10"/>
                <w:lang w:val="en"/>
              </w:rPr>
              <w:t> STOPS CONTRAST WITH VOICELESS ASPIRATED STOPS,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D</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REPRESENTS AN UNASPIRATED </w:t>
            </w:r>
            <w:r>
              <w:rPr>
                <w:rStyle w:val="ipa"/>
                <w:rFonts w:ascii="Arial" w:hAnsi="Arial" w:cs="Arial"/>
                <w:b/>
                <w:bCs/>
                <w:color w:val="202122"/>
                <w:sz w:val="10"/>
                <w:szCs w:val="10"/>
              </w:rPr>
              <w:t>/T/</w:t>
            </w:r>
            <w:r>
              <w:rPr>
                <w:rFonts w:ascii="Arial" w:hAnsi="Arial" w:cs="Arial"/>
                <w:b/>
                <w:bCs/>
                <w:color w:val="202122"/>
                <w:sz w:val="10"/>
                <w:szCs w:val="10"/>
                <w:lang w:val="en"/>
              </w:rPr>
              <w:t>, WHILE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REPRESENTS AN ASPIRATED </w:t>
            </w:r>
            <w:r>
              <w:rPr>
                <w:rStyle w:val="ipa"/>
                <w:rFonts w:ascii="Arial" w:hAnsi="Arial" w:cs="Arial"/>
                <w:b/>
                <w:bCs/>
                <w:color w:val="202122"/>
                <w:sz w:val="10"/>
                <w:szCs w:val="10"/>
              </w:rPr>
              <w:t>/Tʰ/</w:t>
            </w:r>
            <w:r>
              <w:rPr>
                <w:rFonts w:ascii="Arial" w:hAnsi="Arial" w:cs="Arial"/>
                <w:b/>
                <w:bCs/>
                <w:color w:val="202122"/>
                <w:sz w:val="10"/>
                <w:szCs w:val="10"/>
                <w:lang w:val="en"/>
              </w:rPr>
              <w:t>. EXAMPLES OF SUCH LANGUAGES INCLUDE </w:t>
            </w:r>
            <w:hyperlink r:id="rId3753" w:tooltip="Icelandic language" w:history="1">
              <w:r>
                <w:rPr>
                  <w:rStyle w:val="Hyperlink"/>
                  <w:rFonts w:ascii="Arial" w:hAnsi="Arial" w:cs="Arial"/>
                  <w:color w:val="3366CC"/>
                  <w:sz w:val="10"/>
                  <w:szCs w:val="10"/>
                  <w:lang w:val="en"/>
                </w:rPr>
                <w:t>ICELANDIC</w:t>
              </w:r>
            </w:hyperlink>
            <w:r>
              <w:rPr>
                <w:rFonts w:ascii="Arial" w:hAnsi="Arial" w:cs="Arial"/>
                <w:b/>
                <w:bCs/>
                <w:color w:val="202122"/>
                <w:sz w:val="10"/>
                <w:szCs w:val="10"/>
                <w:lang w:val="en"/>
              </w:rPr>
              <w:t>, </w:t>
            </w:r>
            <w:hyperlink r:id="rId3754" w:tooltip="Scottish Gaelic" w:history="1">
              <w:r>
                <w:rPr>
                  <w:rStyle w:val="Hyperlink"/>
                  <w:rFonts w:ascii="Arial" w:hAnsi="Arial" w:cs="Arial"/>
                  <w:color w:val="3366CC"/>
                  <w:sz w:val="10"/>
                  <w:szCs w:val="10"/>
                  <w:lang w:val="en"/>
                </w:rPr>
                <w:t>SCOTTISH GAELIC</w:t>
              </w:r>
            </w:hyperlink>
            <w:r>
              <w:rPr>
                <w:rFonts w:ascii="Arial" w:hAnsi="Arial" w:cs="Arial"/>
                <w:b/>
                <w:bCs/>
                <w:color w:val="202122"/>
                <w:sz w:val="10"/>
                <w:szCs w:val="10"/>
                <w:lang w:val="en"/>
              </w:rPr>
              <w:t>, </w:t>
            </w:r>
            <w:hyperlink r:id="rId3755" w:tooltip="Navajo language" w:history="1">
              <w:r>
                <w:rPr>
                  <w:rStyle w:val="Hyperlink"/>
                  <w:rFonts w:ascii="Arial" w:hAnsi="Arial" w:cs="Arial"/>
                  <w:color w:val="3366CC"/>
                  <w:sz w:val="10"/>
                  <w:szCs w:val="10"/>
                  <w:lang w:val="en"/>
                </w:rPr>
                <w:t>NAVAJO</w:t>
              </w:r>
            </w:hyperlink>
            <w:r>
              <w:rPr>
                <w:rFonts w:ascii="Arial" w:hAnsi="Arial" w:cs="Arial"/>
                <w:b/>
                <w:bCs/>
                <w:color w:val="202122"/>
                <w:sz w:val="10"/>
                <w:szCs w:val="10"/>
                <w:lang w:val="en"/>
              </w:rPr>
              <w:t> AND THE </w:t>
            </w:r>
            <w:hyperlink r:id="rId3756" w:tooltip="Pinyin" w:history="1">
              <w:r>
                <w:rPr>
                  <w:rStyle w:val="Hyperlink"/>
                  <w:rFonts w:ascii="Arial" w:hAnsi="Arial" w:cs="Arial"/>
                  <w:color w:val="3366CC"/>
                  <w:sz w:val="10"/>
                  <w:szCs w:val="10"/>
                  <w:lang w:val="en"/>
                </w:rPr>
                <w:t>PINYIN</w:t>
              </w:r>
            </w:hyperlink>
            <w:r>
              <w:rPr>
                <w:rFonts w:ascii="Arial" w:hAnsi="Arial" w:cs="Arial"/>
                <w:b/>
                <w:bCs/>
                <w:color w:val="202122"/>
                <w:sz w:val="10"/>
                <w:szCs w:val="10"/>
                <w:lang w:val="en"/>
              </w:rPr>
              <w:t> TRANSLITERATION OF </w:t>
            </w:r>
            <w:hyperlink r:id="rId3757" w:tooltip="Standard Chinese" w:history="1">
              <w:r>
                <w:rPr>
                  <w:rStyle w:val="Hyperlink"/>
                  <w:rFonts w:ascii="Arial" w:hAnsi="Arial" w:cs="Arial"/>
                  <w:color w:val="3366CC"/>
                  <w:sz w:val="10"/>
                  <w:szCs w:val="10"/>
                  <w:lang w:val="en"/>
                </w:rPr>
                <w:t>MANDARIN</w:t>
              </w:r>
            </w:hyperlink>
            <w:r>
              <w:rPr>
                <w:rFonts w:ascii="Arial" w:hAnsi="Arial" w:cs="Arial"/>
                <w:b/>
                <w:bCs/>
                <w:color w:val="202122"/>
                <w:sz w:val="10"/>
                <w:szCs w:val="10"/>
                <w:lang w:val="en"/>
              </w:rPr>
              <w:t>.</w:t>
            </w:r>
          </w:p>
          <w:p w14:paraId="597488D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OTHER USES</w:t>
            </w:r>
          </w:p>
          <w:p w14:paraId="66B3551C"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3758" w:tooltip="Roman numeral" w:history="1">
              <w:r>
                <w:rPr>
                  <w:rStyle w:val="Hyperlink"/>
                  <w:rFonts w:ascii="Arial" w:hAnsi="Arial" w:cs="Arial"/>
                  <w:color w:val="3366CC"/>
                  <w:sz w:val="10"/>
                  <w:szCs w:val="10"/>
                  <w:lang w:val="en"/>
                </w:rPr>
                <w:t>ROMAN NUMERAL</w:t>
              </w:r>
            </w:hyperlink>
            <w:r>
              <w:rPr>
                <w:rFonts w:ascii="Arial" w:hAnsi="Arial" w:cs="Arial"/>
                <w:b/>
                <w:bCs/>
                <w:color w:val="202122"/>
                <w:sz w:val="10"/>
                <w:szCs w:val="10"/>
                <w:lang w:val="en"/>
              </w:rPr>
              <w:t> D REPRESENTS THE NUMBER </w:t>
            </w:r>
            <w:hyperlink r:id="rId3759" w:tooltip="500 (number)" w:history="1">
              <w:r>
                <w:rPr>
                  <w:rStyle w:val="Hyperlink"/>
                  <w:rFonts w:ascii="Arial" w:hAnsi="Arial" w:cs="Arial"/>
                  <w:color w:val="3366CC"/>
                  <w:sz w:val="10"/>
                  <w:szCs w:val="10"/>
                  <w:lang w:val="en"/>
                </w:rPr>
                <w:t>500</w:t>
              </w:r>
            </w:hyperlink>
            <w:r>
              <w:rPr>
                <w:rFonts w:ascii="Arial" w:hAnsi="Arial" w:cs="Arial"/>
                <w:b/>
                <w:bCs/>
                <w:color w:val="202122"/>
                <w:sz w:val="10"/>
                <w:szCs w:val="10"/>
                <w:lang w:val="en"/>
              </w:rPr>
              <w:t>.</w:t>
            </w:r>
            <w:hyperlink r:id="rId3760" w:anchor="cite_note-8" w:history="1">
              <w:r>
                <w:rPr>
                  <w:rStyle w:val="Hyperlink"/>
                  <w:rFonts w:ascii="Arial" w:hAnsi="Arial" w:cs="Arial"/>
                  <w:color w:val="3366CC"/>
                  <w:sz w:val="10"/>
                  <w:szCs w:val="10"/>
                  <w:vertAlign w:val="superscript"/>
                  <w:lang w:val="en"/>
                </w:rPr>
                <w:t>[8]</w:t>
              </w:r>
            </w:hyperlink>
          </w:p>
          <w:p w14:paraId="08D4F050"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D IS THE GRADE BELOW C BUT ABOVE E IN THE </w:t>
            </w:r>
            <w:hyperlink r:id="rId3761" w:tooltip="Grading (education)" w:history="1">
              <w:r>
                <w:rPr>
                  <w:rStyle w:val="Hyperlink"/>
                  <w:rFonts w:ascii="Arial" w:hAnsi="Arial" w:cs="Arial"/>
                  <w:color w:val="3366CC"/>
                  <w:sz w:val="10"/>
                  <w:szCs w:val="10"/>
                  <w:lang w:val="en"/>
                </w:rPr>
                <w:t>SCHOOL GRADING SYSTEM</w:t>
              </w:r>
            </w:hyperlink>
            <w:r>
              <w:rPr>
                <w:rFonts w:ascii="Arial" w:hAnsi="Arial" w:cs="Arial"/>
                <w:b/>
                <w:bCs/>
                <w:color w:val="202122"/>
                <w:sz w:val="10"/>
                <w:szCs w:val="10"/>
                <w:lang w:val="en"/>
              </w:rPr>
              <w:t>.</w:t>
            </w:r>
          </w:p>
          <w:p w14:paraId="6C13D812"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D IS THE </w:t>
            </w:r>
            <w:hyperlink r:id="rId3762" w:tooltip="International vehicle registration code" w:history="1">
              <w:r>
                <w:rPr>
                  <w:rStyle w:val="Hyperlink"/>
                  <w:rFonts w:ascii="Arial" w:hAnsi="Arial" w:cs="Arial"/>
                  <w:color w:val="3366CC"/>
                  <w:sz w:val="10"/>
                  <w:szCs w:val="10"/>
                  <w:lang w:val="en"/>
                </w:rPr>
                <w:t>INTERNATIONAL VEHICLE REGISTRATION CODE</w:t>
              </w:r>
            </w:hyperlink>
            <w:r>
              <w:rPr>
                <w:rFonts w:ascii="Arial" w:hAnsi="Arial" w:cs="Arial"/>
                <w:b/>
                <w:bCs/>
                <w:color w:val="202122"/>
                <w:sz w:val="10"/>
                <w:szCs w:val="10"/>
                <w:lang w:val="en"/>
              </w:rPr>
              <w:t> FOR </w:t>
            </w:r>
            <w:hyperlink r:id="rId3763" w:tooltip="Germany" w:history="1">
              <w:r>
                <w:rPr>
                  <w:rStyle w:val="Hyperlink"/>
                  <w:rFonts w:ascii="Arial" w:hAnsi="Arial" w:cs="Arial"/>
                  <w:color w:val="3366CC"/>
                  <w:sz w:val="10"/>
                  <w:szCs w:val="10"/>
                  <w:lang w:val="en"/>
                </w:rPr>
                <w:t>GERMANY</w:t>
              </w:r>
            </w:hyperlink>
            <w:r>
              <w:rPr>
                <w:rFonts w:ascii="Arial" w:hAnsi="Arial" w:cs="Arial"/>
                <w:b/>
                <w:bCs/>
                <w:color w:val="202122"/>
                <w:sz w:val="10"/>
                <w:szCs w:val="10"/>
                <w:lang w:val="en"/>
              </w:rPr>
              <w:t> (SEE ALSO </w:t>
            </w:r>
            <w:hyperlink r:id="rId3764" w:tooltip=".de" w:history="1">
              <w:r>
                <w:rPr>
                  <w:rStyle w:val="Hyperlink"/>
                  <w:rFonts w:ascii="Arial" w:hAnsi="Arial" w:cs="Arial"/>
                  <w:color w:val="3366CC"/>
                  <w:sz w:val="10"/>
                  <w:szCs w:val="10"/>
                  <w:lang w:val="en"/>
                </w:rPr>
                <w:t>.DE</w:t>
              </w:r>
            </w:hyperlink>
            <w:r>
              <w:rPr>
                <w:rFonts w:ascii="Arial" w:hAnsi="Arial" w:cs="Arial"/>
                <w:b/>
                <w:bCs/>
                <w:color w:val="202122"/>
                <w:sz w:val="10"/>
                <w:szCs w:val="10"/>
                <w:lang w:val="en"/>
              </w:rPr>
              <w:t>).</w:t>
            </w:r>
          </w:p>
          <w:p w14:paraId="50550E6B"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IN </w:t>
            </w:r>
            <w:hyperlink r:id="rId3765" w:tooltip="Cantonese language" w:history="1">
              <w:r>
                <w:rPr>
                  <w:rStyle w:val="Hyperlink"/>
                  <w:rFonts w:ascii="Arial" w:hAnsi="Arial" w:cs="Arial"/>
                  <w:color w:val="3366CC"/>
                  <w:sz w:val="10"/>
                  <w:szCs w:val="10"/>
                  <w:lang w:val="en"/>
                </w:rPr>
                <w:t>CANTONESE</w:t>
              </w:r>
            </w:hyperlink>
            <w:r>
              <w:rPr>
                <w:rFonts w:ascii="Arial" w:hAnsi="Arial" w:cs="Arial"/>
                <w:b/>
                <w:bCs/>
                <w:color w:val="202122"/>
                <w:sz w:val="10"/>
                <w:szCs w:val="10"/>
                <w:lang w:val="en"/>
              </w:rPr>
              <w:t xml:space="preserve">: BECAUSE THE LACK OF UNICODE CJK SUPPORT IN THE EARLY COMPUTER SYSTEM, MANY HONG KONGERS AND SINGAPOREANS USED THE </w:t>
            </w:r>
            <w:r>
              <w:rPr>
                <w:rFonts w:ascii="Arial" w:hAnsi="Arial" w:cs="Arial"/>
                <w:b/>
                <w:bCs/>
                <w:color w:val="202122"/>
                <w:sz w:val="10"/>
                <w:szCs w:val="10"/>
                <w:lang w:val="en"/>
              </w:rPr>
              <w:lastRenderedPageBreak/>
              <w:t>CAPITALIZED D TO REPRESENT </w:t>
            </w:r>
            <w:r>
              <w:rPr>
                <w:rFonts w:ascii="Arial" w:eastAsia="Microsoft JhengHei" w:hAnsi="Arial" w:cs="Arial" w:hint="eastAsia"/>
                <w:b/>
                <w:bCs/>
                <w:color w:val="202122"/>
                <w:sz w:val="10"/>
                <w:szCs w:val="10"/>
                <w:lang w:val="en"/>
              </w:rPr>
              <w:t>啲</w:t>
            </w:r>
            <w:r>
              <w:rPr>
                <w:rFonts w:ascii="Arial" w:hAnsi="Arial" w:cs="Arial"/>
                <w:b/>
                <w:bCs/>
                <w:color w:val="202122"/>
                <w:sz w:val="10"/>
                <w:szCs w:val="10"/>
                <w:lang w:val="en"/>
              </w:rPr>
              <w:t> (LIT. A LITTLE).</w:t>
            </w:r>
          </w:p>
          <w:p w14:paraId="6A16FDA7"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IN THE </w:t>
            </w:r>
            <w:hyperlink r:id="rId3766" w:anchor="Gregory-Aland" w:tooltip="Biblical manuscript" w:history="1">
              <w:r>
                <w:rPr>
                  <w:rStyle w:val="Hyperlink"/>
                  <w:rFonts w:ascii="Arial" w:hAnsi="Arial" w:cs="Arial"/>
                  <w:color w:val="3366CC"/>
                  <w:sz w:val="10"/>
                  <w:szCs w:val="10"/>
                  <w:lang w:val="en"/>
                </w:rPr>
                <w:t>GREGORY-ALAND SYSTEM</w:t>
              </w:r>
            </w:hyperlink>
            <w:r>
              <w:rPr>
                <w:rFonts w:ascii="Arial" w:hAnsi="Arial" w:cs="Arial"/>
                <w:b/>
                <w:bCs/>
                <w:color w:val="202122"/>
                <w:sz w:val="10"/>
                <w:szCs w:val="10"/>
                <w:lang w:val="en"/>
              </w:rPr>
              <w:t> FOR CATALOGING BIBLICAL MANUSCRIPTS, D CAN REFER TO DOCUMENTS IN THE </w:t>
            </w:r>
            <w:hyperlink r:id="rId3767" w:tooltip="Western text-type" w:history="1">
              <w:r>
                <w:rPr>
                  <w:rStyle w:val="Hyperlink"/>
                  <w:rFonts w:ascii="Arial" w:hAnsi="Arial" w:cs="Arial"/>
                  <w:color w:val="3366CC"/>
                  <w:sz w:val="10"/>
                  <w:szCs w:val="10"/>
                  <w:lang w:val="en"/>
                </w:rPr>
                <w:t>WESTERN TEXT-TYPE</w:t>
              </w:r>
            </w:hyperlink>
            <w:r>
              <w:rPr>
                <w:rFonts w:ascii="Arial" w:hAnsi="Arial" w:cs="Arial"/>
                <w:b/>
                <w:bCs/>
                <w:color w:val="202122"/>
                <w:sz w:val="10"/>
                <w:szCs w:val="10"/>
                <w:lang w:val="en"/>
              </w:rPr>
              <w:t> TRADITION, EITHER </w:t>
            </w:r>
            <w:hyperlink r:id="rId3768" w:tooltip="Codex Bezae" w:history="1">
              <w:r>
                <w:rPr>
                  <w:rStyle w:val="Hyperlink"/>
                  <w:rFonts w:ascii="Arial" w:hAnsi="Arial" w:cs="Arial"/>
                  <w:color w:val="3366CC"/>
                  <w:sz w:val="10"/>
                  <w:szCs w:val="10"/>
                  <w:lang w:val="en"/>
                </w:rPr>
                <w:t>CODEX BEZAE</w:t>
              </w:r>
            </w:hyperlink>
            <w:r>
              <w:rPr>
                <w:rFonts w:ascii="Arial" w:hAnsi="Arial" w:cs="Arial"/>
                <w:b/>
                <w:bCs/>
                <w:color w:val="202122"/>
                <w:sz w:val="10"/>
                <w:szCs w:val="10"/>
                <w:lang w:val="en"/>
              </w:rPr>
              <w:t> OR </w:t>
            </w:r>
            <w:hyperlink r:id="rId3769" w:tooltip="Codex Claromontanus" w:history="1">
              <w:r>
                <w:rPr>
                  <w:rStyle w:val="Hyperlink"/>
                  <w:rFonts w:ascii="Arial" w:hAnsi="Arial" w:cs="Arial"/>
                  <w:color w:val="3366CC"/>
                  <w:sz w:val="10"/>
                  <w:szCs w:val="10"/>
                  <w:lang w:val="en"/>
                </w:rPr>
                <w:t>CODEX CLAROMONTANUS</w:t>
              </w:r>
            </w:hyperlink>
            <w:r>
              <w:rPr>
                <w:rFonts w:ascii="Arial" w:hAnsi="Arial" w:cs="Arial"/>
                <w:b/>
                <w:bCs/>
                <w:color w:val="202122"/>
                <w:sz w:val="10"/>
                <w:szCs w:val="10"/>
                <w:lang w:val="en"/>
              </w:rPr>
              <w:t>.</w:t>
            </w:r>
          </w:p>
          <w:p w14:paraId="0F0DE742" w14:textId="77777777" w:rsidR="00F3343D" w:rsidRDefault="00F3343D" w:rsidP="00F3343D">
            <w:pPr>
              <w:numPr>
                <w:ilvl w:val="0"/>
                <w:numId w:val="14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D. IS THE STANDARD ABBREVIATION FOR THE </w:t>
            </w:r>
            <w:hyperlink r:id="rId3770" w:tooltip="Penny (British pre-decimal coin)" w:history="1">
              <w:r>
                <w:rPr>
                  <w:rStyle w:val="Hyperlink"/>
                  <w:rFonts w:ascii="Arial" w:hAnsi="Arial" w:cs="Arial"/>
                  <w:color w:val="3366CC"/>
                  <w:sz w:val="10"/>
                  <w:szCs w:val="10"/>
                  <w:lang w:val="en"/>
                </w:rPr>
                <w:t>PENNY (BRITISH PRE-DECIMAL COIN)</w:t>
              </w:r>
            </w:hyperlink>
            <w:r>
              <w:rPr>
                <w:rFonts w:ascii="Arial" w:hAnsi="Arial" w:cs="Arial"/>
                <w:b/>
                <w:bCs/>
                <w:color w:val="202122"/>
                <w:sz w:val="10"/>
                <w:szCs w:val="10"/>
                <w:lang w:val="en"/>
              </w:rPr>
              <w:t> (FROM </w:t>
            </w:r>
            <w:hyperlink r:id="rId3771" w:tooltip="Latin language" w:history="1">
              <w:r>
                <w:rPr>
                  <w:rStyle w:val="Hyperlink"/>
                  <w:rFonts w:ascii="Arial" w:hAnsi="Arial" w:cs="Arial"/>
                  <w:color w:val="3366CC"/>
                  <w:sz w:val="10"/>
                  <w:szCs w:val="10"/>
                  <w:lang w:val="en"/>
                </w:rPr>
                <w:t>LATIN</w:t>
              </w:r>
            </w:hyperlink>
            <w:r>
              <w:rPr>
                <w:rFonts w:ascii="Arial" w:hAnsi="Arial" w:cs="Arial"/>
                <w:b/>
                <w:bCs/>
                <w:color w:val="202122"/>
                <w:sz w:val="10"/>
                <w:szCs w:val="10"/>
                <w:lang w:val="en"/>
              </w:rPr>
              <w:t>: </w:t>
            </w:r>
            <w:hyperlink r:id="rId3772" w:tooltip="Denarius" w:history="1">
              <w:r>
                <w:rPr>
                  <w:rStyle w:val="Hyperlink"/>
                  <w:rFonts w:ascii="Arial" w:hAnsi="Arial" w:cs="Arial"/>
                  <w:i/>
                  <w:iCs/>
                  <w:color w:val="3366CC"/>
                  <w:sz w:val="10"/>
                  <w:szCs w:val="10"/>
                  <w:lang w:val="la-Latn"/>
                </w:rPr>
                <w:t>DENARIUS</w:t>
              </w:r>
            </w:hyperlink>
            <w:r>
              <w:rPr>
                <w:rFonts w:ascii="Arial" w:hAnsi="Arial" w:cs="Arial"/>
                <w:b/>
                <w:bCs/>
                <w:color w:val="202122"/>
                <w:sz w:val="10"/>
                <w:szCs w:val="10"/>
                <w:lang w:val="en"/>
              </w:rPr>
              <w:t>)</w:t>
            </w:r>
          </w:p>
          <w:p w14:paraId="236D7E8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RELATED CHARACTERS</w:t>
            </w:r>
          </w:p>
          <w:p w14:paraId="3A9CF48A"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DESCENDANTS AND RELATED CHARACTERS IN THE LATIN ALPHABET</w:t>
            </w:r>
          </w:p>
          <w:p w14:paraId="325E1BA3"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Ɖ Ɖ : </w:t>
            </w:r>
            <w:hyperlink r:id="rId3773" w:tooltip="African D" w:history="1">
              <w:r>
                <w:rPr>
                  <w:rStyle w:val="Hyperlink"/>
                  <w:rFonts w:ascii="Arial" w:hAnsi="Arial" w:cs="Arial"/>
                  <w:color w:val="3366CC"/>
                  <w:sz w:val="10"/>
                  <w:szCs w:val="10"/>
                  <w:lang w:val="en"/>
                </w:rPr>
                <w:t>AFRICAN D</w:t>
              </w:r>
            </w:hyperlink>
          </w:p>
          <w:p w14:paraId="5F571D52"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Ð Ð : </w:t>
            </w:r>
            <w:hyperlink r:id="rId3774" w:tooltip="Ð" w:history="1">
              <w:r>
                <w:rPr>
                  <w:rStyle w:val="Hyperlink"/>
                  <w:rFonts w:ascii="Arial" w:hAnsi="Arial" w:cs="Arial"/>
                  <w:color w:val="3366CC"/>
                  <w:sz w:val="10"/>
                  <w:szCs w:val="10"/>
                  <w:lang w:val="en"/>
                </w:rPr>
                <w:t>LATIN LETTER ETH</w:t>
              </w:r>
            </w:hyperlink>
          </w:p>
          <w:p w14:paraId="2C0CBC37"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D WITH </w:t>
            </w:r>
            <w:hyperlink r:id="rId3775" w:tooltip="Diacritic" w:history="1">
              <w:r>
                <w:rPr>
                  <w:rStyle w:val="Hyperlink"/>
                  <w:rFonts w:ascii="Arial" w:hAnsi="Arial" w:cs="Arial"/>
                  <w:color w:val="3366CC"/>
                  <w:sz w:val="10"/>
                  <w:szCs w:val="10"/>
                  <w:lang w:val="en"/>
                </w:rPr>
                <w:t>DIACRITICS</w:t>
              </w:r>
            </w:hyperlink>
            <w:r>
              <w:rPr>
                <w:rFonts w:ascii="Arial" w:hAnsi="Arial" w:cs="Arial"/>
                <w:b/>
                <w:bCs/>
                <w:color w:val="202122"/>
                <w:sz w:val="10"/>
                <w:szCs w:val="10"/>
                <w:lang w:val="en"/>
              </w:rPr>
              <w:t>: </w:t>
            </w:r>
            <w:hyperlink r:id="rId3776" w:tooltip="Đ" w:history="1">
              <w:r>
                <w:rPr>
                  <w:rStyle w:val="Hyperlink"/>
                  <w:rFonts w:ascii="Arial" w:hAnsi="Arial" w:cs="Arial"/>
                  <w:color w:val="3366CC"/>
                  <w:sz w:val="10"/>
                  <w:szCs w:val="10"/>
                  <w:lang w:val="en"/>
                </w:rPr>
                <w:t>Đ Đ</w:t>
              </w:r>
            </w:hyperlink>
            <w:r>
              <w:rPr>
                <w:rFonts w:ascii="Arial" w:hAnsi="Arial" w:cs="Arial"/>
                <w:b/>
                <w:bCs/>
                <w:color w:val="202122"/>
                <w:sz w:val="10"/>
                <w:szCs w:val="10"/>
                <w:lang w:val="en"/>
              </w:rPr>
              <w:t> </w:t>
            </w:r>
            <w:hyperlink r:id="rId3777" w:tooltip="Ꟈ" w:history="1">
              <w:r>
                <w:rPr>
                  <w:rStyle w:val="Hyperlink"/>
                  <w:rFonts w:ascii="Arial" w:hAnsi="Arial" w:cs="Arial"/>
                  <w:color w:val="3366CC"/>
                  <w:sz w:val="10"/>
                  <w:szCs w:val="10"/>
                  <w:lang w:val="en"/>
                </w:rPr>
                <w:t>Ꟈ ꟈ</w:t>
              </w:r>
            </w:hyperlink>
            <w:hyperlink r:id="rId3778" w:anchor="cite_note-L219179-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w:t>
            </w:r>
            <w:hyperlink r:id="rId3779" w:tooltip="Ɗ" w:history="1">
              <w:r>
                <w:rPr>
                  <w:rStyle w:val="Hyperlink"/>
                  <w:rFonts w:ascii="Arial" w:hAnsi="Arial" w:cs="Arial"/>
                  <w:color w:val="3366CC"/>
                  <w:sz w:val="10"/>
                  <w:szCs w:val="10"/>
                  <w:lang w:val="en"/>
                </w:rPr>
                <w:t>Ɗ Ɗ</w:t>
              </w:r>
            </w:hyperlink>
            <w:r>
              <w:rPr>
                <w:rFonts w:ascii="Arial" w:hAnsi="Arial" w:cs="Arial"/>
                <w:b/>
                <w:bCs/>
                <w:color w:val="202122"/>
                <w:sz w:val="10"/>
                <w:szCs w:val="10"/>
                <w:lang w:val="en"/>
              </w:rPr>
              <w:t> </w:t>
            </w:r>
            <w:hyperlink r:id="rId3780" w:tooltip="Dot (diacritic)" w:history="1">
              <w:r>
                <w:rPr>
                  <w:rStyle w:val="Hyperlink"/>
                  <w:rFonts w:ascii="Arial" w:hAnsi="Arial" w:cs="Arial"/>
                  <w:color w:val="3366CC"/>
                  <w:sz w:val="10"/>
                  <w:szCs w:val="10"/>
                  <w:lang w:val="en"/>
                </w:rPr>
                <w:t>Ḋ Ḋ</w:t>
              </w:r>
            </w:hyperlink>
            <w:r>
              <w:rPr>
                <w:rFonts w:ascii="Arial" w:hAnsi="Arial" w:cs="Arial"/>
                <w:b/>
                <w:bCs/>
                <w:color w:val="202122"/>
                <w:sz w:val="10"/>
                <w:szCs w:val="10"/>
                <w:lang w:val="en"/>
              </w:rPr>
              <w:t> </w:t>
            </w:r>
            <w:hyperlink r:id="rId3781" w:tooltip="Ḍ" w:history="1">
              <w:r>
                <w:rPr>
                  <w:rStyle w:val="Hyperlink"/>
                  <w:rFonts w:ascii="Arial" w:hAnsi="Arial" w:cs="Arial"/>
                  <w:color w:val="3366CC"/>
                  <w:sz w:val="10"/>
                  <w:szCs w:val="10"/>
                  <w:lang w:val="en"/>
                </w:rPr>
                <w:t>Ḍ Ḍ</w:t>
              </w:r>
            </w:hyperlink>
            <w:r>
              <w:rPr>
                <w:rFonts w:ascii="Arial" w:hAnsi="Arial" w:cs="Arial"/>
                <w:b/>
                <w:bCs/>
                <w:color w:val="202122"/>
                <w:sz w:val="10"/>
                <w:szCs w:val="10"/>
                <w:lang w:val="en"/>
              </w:rPr>
              <w:t> </w:t>
            </w:r>
            <w:hyperlink r:id="rId3782" w:tooltip="Ḑ" w:history="1">
              <w:r>
                <w:rPr>
                  <w:rStyle w:val="Hyperlink"/>
                  <w:rFonts w:ascii="Arial" w:hAnsi="Arial" w:cs="Arial"/>
                  <w:color w:val="3366CC"/>
                  <w:sz w:val="10"/>
                  <w:szCs w:val="10"/>
                  <w:lang w:val="en"/>
                </w:rPr>
                <w:t>Ḑ Ḑ</w:t>
              </w:r>
            </w:hyperlink>
            <w:r>
              <w:rPr>
                <w:rFonts w:ascii="Arial" w:hAnsi="Arial" w:cs="Arial"/>
                <w:b/>
                <w:bCs/>
                <w:color w:val="202122"/>
                <w:sz w:val="10"/>
                <w:szCs w:val="10"/>
                <w:lang w:val="en"/>
              </w:rPr>
              <w:t> </w:t>
            </w:r>
            <w:hyperlink r:id="rId3783" w:tooltip="Circumflex" w:history="1">
              <w:r>
                <w:rPr>
                  <w:rStyle w:val="Hyperlink"/>
                  <w:rFonts w:ascii="Arial" w:hAnsi="Arial" w:cs="Arial"/>
                  <w:color w:val="3366CC"/>
                  <w:sz w:val="10"/>
                  <w:szCs w:val="10"/>
                  <w:lang w:val="en"/>
                </w:rPr>
                <w:t>Ḓ Ḓ</w:t>
              </w:r>
            </w:hyperlink>
            <w:r>
              <w:rPr>
                <w:rFonts w:ascii="Arial" w:hAnsi="Arial" w:cs="Arial"/>
                <w:b/>
                <w:bCs/>
                <w:color w:val="202122"/>
                <w:sz w:val="10"/>
                <w:szCs w:val="10"/>
                <w:lang w:val="en"/>
              </w:rPr>
              <w:t> </w:t>
            </w:r>
            <w:hyperlink r:id="rId3784" w:tooltip="Ď" w:history="1">
              <w:r>
                <w:rPr>
                  <w:rStyle w:val="Hyperlink"/>
                  <w:rFonts w:ascii="Arial" w:hAnsi="Arial" w:cs="Arial"/>
                  <w:color w:val="3366CC"/>
                  <w:sz w:val="10"/>
                  <w:szCs w:val="10"/>
                  <w:lang w:val="en"/>
                </w:rPr>
                <w:t>Ď Ď</w:t>
              </w:r>
            </w:hyperlink>
            <w:r>
              <w:rPr>
                <w:rFonts w:ascii="Arial" w:hAnsi="Arial" w:cs="Arial"/>
                <w:b/>
                <w:bCs/>
                <w:color w:val="202122"/>
                <w:sz w:val="10"/>
                <w:szCs w:val="10"/>
                <w:lang w:val="en"/>
              </w:rPr>
              <w:t> </w:t>
            </w:r>
            <w:hyperlink r:id="rId3785" w:tooltip="Macron below" w:history="1">
              <w:r>
                <w:rPr>
                  <w:rStyle w:val="Hyperlink"/>
                  <w:rFonts w:ascii="Arial" w:hAnsi="Arial" w:cs="Arial"/>
                  <w:color w:val="3366CC"/>
                  <w:sz w:val="10"/>
                  <w:szCs w:val="10"/>
                  <w:lang w:val="en"/>
                </w:rPr>
                <w:t>Ḏ Ḏ</w:t>
              </w:r>
            </w:hyperlink>
          </w:p>
          <w:p w14:paraId="7F9D5342"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PHONETIC SYMBOLS RELATED TO D:</w:t>
            </w:r>
          </w:p>
          <w:p w14:paraId="518FFD8B" w14:textId="77777777" w:rsidR="00F3343D" w:rsidRDefault="00F3343D" w:rsidP="00F3343D">
            <w:pPr>
              <w:numPr>
                <w:ilvl w:val="1"/>
                <w:numId w:val="14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SYMBOLS RELATED TO D USED IN THE </w:t>
            </w:r>
            <w:hyperlink r:id="rId3786" w:tooltip="International Phonetic Alphabet" w:history="1">
              <w:r>
                <w:rPr>
                  <w:rStyle w:val="Hyperlink"/>
                  <w:rFonts w:ascii="Arial" w:hAnsi="Arial" w:cs="Arial"/>
                  <w:color w:val="3366CC"/>
                  <w:sz w:val="10"/>
                  <w:szCs w:val="10"/>
                  <w:lang w:val="en"/>
                </w:rPr>
                <w:t>IPA</w:t>
              </w:r>
            </w:hyperlink>
            <w:r>
              <w:rPr>
                <w:rFonts w:ascii="Arial" w:hAnsi="Arial" w:cs="Arial"/>
                <w:b/>
                <w:bCs/>
                <w:color w:val="202122"/>
                <w:sz w:val="10"/>
                <w:szCs w:val="10"/>
                <w:lang w:val="en"/>
              </w:rPr>
              <w:t>: </w:t>
            </w:r>
            <w:hyperlink r:id="rId3787" w:tooltip="Voiced retroflex plosive" w:history="1">
              <w:r>
                <w:rPr>
                  <w:rStyle w:val="Hyperlink"/>
                  <w:rFonts w:ascii="Arial" w:hAnsi="Arial" w:cs="Arial"/>
                  <w:color w:val="3366CC"/>
                  <w:sz w:val="10"/>
                  <w:szCs w:val="10"/>
                </w:rPr>
                <w:t>Ɖ</w:t>
              </w:r>
            </w:hyperlink>
            <w:r>
              <w:rPr>
                <w:rFonts w:ascii="Arial" w:hAnsi="Arial" w:cs="Arial"/>
                <w:b/>
                <w:bCs/>
                <w:color w:val="202122"/>
                <w:sz w:val="10"/>
                <w:szCs w:val="10"/>
                <w:lang w:val="en"/>
              </w:rPr>
              <w:t> </w:t>
            </w:r>
            <w:hyperlink r:id="rId3788" w:tooltip="Voiced alveolar implosive" w:history="1">
              <w:r>
                <w:rPr>
                  <w:rStyle w:val="Hyperlink"/>
                  <w:rFonts w:ascii="Arial" w:hAnsi="Arial" w:cs="Arial"/>
                  <w:color w:val="3366CC"/>
                  <w:sz w:val="10"/>
                  <w:szCs w:val="10"/>
                </w:rPr>
                <w:t>Ɗ</w:t>
              </w:r>
            </w:hyperlink>
          </w:p>
          <w:p w14:paraId="1BFE8CFF" w14:textId="77777777" w:rsidR="00F3343D" w:rsidRDefault="00F3343D" w:rsidP="00F3343D">
            <w:pPr>
              <w:numPr>
                <w:ilvl w:val="1"/>
                <w:numId w:val="14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SYMBOLS RELATED TO D USED IN THE </w:t>
            </w:r>
            <w:hyperlink r:id="rId3789" w:tooltip="Uralic Phonetic Alphabet" w:history="1">
              <w:r>
                <w:rPr>
                  <w:rStyle w:val="Hyperlink"/>
                  <w:rFonts w:ascii="Arial" w:hAnsi="Arial" w:cs="Arial"/>
                  <w:color w:val="3366CC"/>
                  <w:sz w:val="10"/>
                  <w:szCs w:val="10"/>
                  <w:lang w:val="en"/>
                </w:rPr>
                <w:t>URALIC PHONETIC ALPHABET</w:t>
              </w:r>
            </w:hyperlink>
            <w:r>
              <w:rPr>
                <w:rFonts w:ascii="Arial" w:hAnsi="Arial" w:cs="Arial"/>
                <w:b/>
                <w:bCs/>
                <w:color w:val="202122"/>
                <w:sz w:val="10"/>
                <w:szCs w:val="10"/>
                <w:lang w:val="en"/>
              </w:rPr>
              <w:t>: ᴅ ᴰ ᵈ</w:t>
            </w:r>
            <w:hyperlink r:id="rId3790" w:anchor="cite_note-10" w:history="1">
              <w:r>
                <w:rPr>
                  <w:rStyle w:val="Hyperlink"/>
                  <w:rFonts w:ascii="Arial" w:hAnsi="Arial" w:cs="Arial"/>
                  <w:color w:val="3366CC"/>
                  <w:sz w:val="10"/>
                  <w:szCs w:val="10"/>
                  <w:vertAlign w:val="superscript"/>
                  <w:lang w:val="en"/>
                </w:rPr>
                <w:t>[10]</w:t>
              </w:r>
            </w:hyperlink>
          </w:p>
          <w:p w14:paraId="0F73E1C4" w14:textId="77777777" w:rsidR="00F3343D" w:rsidRDefault="00000000" w:rsidP="00F3343D">
            <w:pPr>
              <w:numPr>
                <w:ilvl w:val="1"/>
                <w:numId w:val="143"/>
              </w:numPr>
              <w:shd w:val="clear" w:color="auto" w:fill="FFFFFF"/>
              <w:spacing w:before="100" w:beforeAutospacing="1" w:after="24" w:line="480" w:lineRule="auto"/>
              <w:ind w:left="2208"/>
              <w:rPr>
                <w:rFonts w:ascii="Arial" w:hAnsi="Arial" w:cs="Arial"/>
                <w:b/>
                <w:bCs/>
                <w:color w:val="202122"/>
                <w:sz w:val="10"/>
                <w:szCs w:val="10"/>
                <w:lang w:val="en"/>
              </w:rPr>
            </w:pPr>
            <w:hyperlink r:id="rId3791" w:anchor="Superscript_IPA" w:tooltip="International Phonetic Alphabet" w:history="1">
              <w:r w:rsidR="00F3343D">
                <w:rPr>
                  <w:rStyle w:val="Hyperlink"/>
                  <w:rFonts w:ascii="Arial" w:hAnsi="Arial" w:cs="Arial"/>
                  <w:color w:val="3366CC"/>
                  <w:sz w:val="10"/>
                  <w:szCs w:val="10"/>
                  <w:lang w:val="en"/>
                </w:rPr>
                <w:t>SUPERSCRIPT IPA LETTERS</w:t>
              </w:r>
            </w:hyperlink>
            <w:r w:rsidR="00F3343D">
              <w:rPr>
                <w:rFonts w:ascii="Arial" w:hAnsi="Arial" w:cs="Arial"/>
                <w:b/>
                <w:bCs/>
                <w:color w:val="202122"/>
                <w:sz w:val="10"/>
                <w:szCs w:val="10"/>
                <w:lang w:val="en"/>
              </w:rPr>
              <w:t>: 𐞋 𐞌 𐞍</w:t>
            </w:r>
            <w:hyperlink r:id="rId3792" w:anchor="cite_note-11" w:history="1">
              <w:r w:rsidR="00F3343D">
                <w:rPr>
                  <w:rStyle w:val="Hyperlink"/>
                  <w:rFonts w:ascii="Arial" w:hAnsi="Arial" w:cs="Arial"/>
                  <w:color w:val="3366CC"/>
                  <w:sz w:val="10"/>
                  <w:szCs w:val="10"/>
                  <w:vertAlign w:val="superscript"/>
                  <w:lang w:val="en"/>
                </w:rPr>
                <w:t>[11]</w:t>
              </w:r>
            </w:hyperlink>
          </w:p>
          <w:p w14:paraId="6BA8C87C" w14:textId="77777777" w:rsidR="00F3343D" w:rsidRDefault="00F3343D" w:rsidP="00F3343D">
            <w:pPr>
              <w:numPr>
                <w:ilvl w:val="1"/>
                <w:numId w:val="14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OTHER PHONETIC SYMBOLS RELATED TO D: </w:t>
            </w:r>
            <w:hyperlink r:id="rId3793" w:tooltip="ȡ" w:history="1">
              <w:r>
                <w:rPr>
                  <w:rStyle w:val="Hyperlink"/>
                  <w:rFonts w:ascii="Arial" w:hAnsi="Arial" w:cs="Arial"/>
                  <w:color w:val="3366CC"/>
                  <w:sz w:val="10"/>
                  <w:szCs w:val="10"/>
                  <w:lang w:val="en"/>
                </w:rPr>
                <w:t>ȡ</w:t>
              </w:r>
            </w:hyperlink>
            <w:hyperlink r:id="rId3794" w:anchor="cite_note-12" w:history="1">
              <w:r>
                <w:rPr>
                  <w:rStyle w:val="Hyperlink"/>
                  <w:rFonts w:ascii="Arial" w:hAnsi="Arial" w:cs="Arial"/>
                  <w:color w:val="3366CC"/>
                  <w:sz w:val="10"/>
                  <w:szCs w:val="10"/>
                  <w:vertAlign w:val="superscript"/>
                  <w:lang w:val="en"/>
                </w:rPr>
                <w:t>[12]</w:t>
              </w:r>
            </w:hyperlink>
            <w:r>
              <w:rPr>
                <w:rFonts w:ascii="Arial" w:hAnsi="Arial" w:cs="Arial"/>
                <w:b/>
                <w:bCs/>
                <w:color w:val="202122"/>
                <w:sz w:val="10"/>
                <w:szCs w:val="10"/>
                <w:lang w:val="en"/>
              </w:rPr>
              <w:t> </w:t>
            </w:r>
            <w:hyperlink r:id="rId3795" w:tooltip="ᵭ" w:history="1">
              <w:r>
                <w:rPr>
                  <w:rStyle w:val="Hyperlink"/>
                  <w:rFonts w:ascii="Arial" w:hAnsi="Arial" w:cs="Arial"/>
                  <w:color w:val="3366CC"/>
                  <w:sz w:val="10"/>
                  <w:szCs w:val="10"/>
                  <w:lang w:val="en"/>
                </w:rPr>
                <w:t>ᵭ</w:t>
              </w:r>
            </w:hyperlink>
            <w:hyperlink r:id="rId3796" w:anchor="cite_note-13"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w:t>
            </w:r>
            <w:hyperlink r:id="rId3797" w:tooltip="ᶁ" w:history="1">
              <w:r>
                <w:rPr>
                  <w:rStyle w:val="Hyperlink"/>
                  <w:rFonts w:ascii="Arial" w:hAnsi="Arial" w:cs="Arial"/>
                  <w:color w:val="3366CC"/>
                  <w:sz w:val="10"/>
                  <w:szCs w:val="10"/>
                  <w:lang w:val="en"/>
                </w:rPr>
                <w:t>ᶁ</w:t>
              </w:r>
            </w:hyperlink>
            <w:hyperlink r:id="rId3798" w:anchor="cite_note-L204132-14"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lang w:val="en"/>
              </w:rPr>
              <w:t> </w:t>
            </w:r>
            <w:hyperlink r:id="rId3799" w:tooltip="ᶑ" w:history="1">
              <w:r>
                <w:rPr>
                  <w:rStyle w:val="Hyperlink"/>
                  <w:rFonts w:ascii="Arial" w:hAnsi="Arial" w:cs="Arial"/>
                  <w:color w:val="3366CC"/>
                  <w:sz w:val="10"/>
                  <w:szCs w:val="10"/>
                  <w:lang w:val="en"/>
                </w:rPr>
                <w:t>ᶑ</w:t>
              </w:r>
            </w:hyperlink>
            <w:hyperlink r:id="rId3800" w:anchor="cite_note-L204132-14" w:history="1">
              <w:r>
                <w:rPr>
                  <w:rStyle w:val="Hyperlink"/>
                  <w:rFonts w:ascii="Arial" w:hAnsi="Arial" w:cs="Arial"/>
                  <w:color w:val="3366CC"/>
                  <w:sz w:val="10"/>
                  <w:szCs w:val="10"/>
                  <w:vertAlign w:val="superscript"/>
                  <w:lang w:val="en"/>
                </w:rPr>
                <w:t>[14]</w:t>
              </w:r>
            </w:hyperlink>
          </w:p>
          <w:p w14:paraId="4520244C"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Ƌ Ƌ : </w:t>
            </w:r>
            <w:hyperlink r:id="rId3801" w:tooltip="Ƌ" w:history="1">
              <w:r>
                <w:rPr>
                  <w:rStyle w:val="Hyperlink"/>
                  <w:rFonts w:ascii="Arial" w:hAnsi="Arial" w:cs="Arial"/>
                  <w:color w:val="3366CC"/>
                  <w:sz w:val="10"/>
                  <w:szCs w:val="10"/>
                  <w:lang w:val="en"/>
                </w:rPr>
                <w:t>D WITH TOPBAR</w:t>
              </w:r>
            </w:hyperlink>
          </w:p>
          <w:p w14:paraId="7D1D5D22"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𝼥 : D WITH MID-HEIGHT LEFT HOOK - USED BY THE </w:t>
            </w:r>
            <w:hyperlink r:id="rId3802" w:tooltip="British and Foreign Bible Society" w:history="1">
              <w:r>
                <w:rPr>
                  <w:rStyle w:val="Hyperlink"/>
                  <w:rFonts w:ascii="Arial" w:hAnsi="Arial" w:cs="Arial"/>
                  <w:color w:val="3366CC"/>
                  <w:sz w:val="10"/>
                  <w:szCs w:val="10"/>
                  <w:lang w:val="en"/>
                </w:rPr>
                <w:t>BRITISH AND FOREIGN BIBLE SOCIETY</w:t>
              </w:r>
            </w:hyperlink>
            <w:r>
              <w:rPr>
                <w:rFonts w:ascii="Arial" w:hAnsi="Arial" w:cs="Arial"/>
                <w:b/>
                <w:bCs/>
                <w:color w:val="202122"/>
                <w:sz w:val="10"/>
                <w:szCs w:val="10"/>
                <w:lang w:val="en"/>
              </w:rPr>
              <w:t> IN THE EARLY 20TH CENTURY FOR </w:t>
            </w:r>
            <w:hyperlink r:id="rId3803" w:tooltip="Romanization" w:history="1">
              <w:r>
                <w:rPr>
                  <w:rStyle w:val="Hyperlink"/>
                  <w:rFonts w:ascii="Arial" w:hAnsi="Arial" w:cs="Arial"/>
                  <w:color w:val="3366CC"/>
                  <w:sz w:val="10"/>
                  <w:szCs w:val="10"/>
                  <w:lang w:val="en"/>
                </w:rPr>
                <w:t>ROMANIZATION</w:t>
              </w:r>
            </w:hyperlink>
            <w:r>
              <w:rPr>
                <w:rFonts w:ascii="Arial" w:hAnsi="Arial" w:cs="Arial"/>
                <w:b/>
                <w:bCs/>
                <w:color w:val="202122"/>
                <w:sz w:val="10"/>
                <w:szCs w:val="10"/>
                <w:lang w:val="en"/>
              </w:rPr>
              <w:t> OF THE </w:t>
            </w:r>
            <w:hyperlink r:id="rId3804" w:tooltip="Malayalam" w:history="1">
              <w:r>
                <w:rPr>
                  <w:rStyle w:val="Hyperlink"/>
                  <w:rFonts w:ascii="Arial" w:hAnsi="Arial" w:cs="Arial"/>
                  <w:color w:val="3366CC"/>
                  <w:sz w:val="10"/>
                  <w:szCs w:val="10"/>
                  <w:lang w:val="en"/>
                </w:rPr>
                <w:t>MALAYALAM</w:t>
              </w:r>
            </w:hyperlink>
            <w:r>
              <w:rPr>
                <w:rFonts w:ascii="Arial" w:hAnsi="Arial" w:cs="Arial"/>
                <w:b/>
                <w:bCs/>
                <w:color w:val="202122"/>
                <w:sz w:val="10"/>
                <w:szCs w:val="10"/>
                <w:lang w:val="en"/>
              </w:rPr>
              <w:t> LANGUAGE.</w:t>
            </w:r>
            <w:hyperlink r:id="rId3805" w:anchor="cite_note-15" w:history="1">
              <w:r>
                <w:rPr>
                  <w:rStyle w:val="Hyperlink"/>
                  <w:rFonts w:ascii="Arial" w:hAnsi="Arial" w:cs="Arial"/>
                  <w:color w:val="3366CC"/>
                  <w:sz w:val="10"/>
                  <w:szCs w:val="10"/>
                  <w:vertAlign w:val="superscript"/>
                  <w:lang w:val="en"/>
                </w:rPr>
                <w:t>[15]</w:t>
              </w:r>
            </w:hyperlink>
          </w:p>
          <w:p w14:paraId="6A8AE646" w14:textId="77777777" w:rsidR="00F3343D" w:rsidRDefault="00F3343D" w:rsidP="00F3343D">
            <w:pPr>
              <w:numPr>
                <w:ilvl w:val="0"/>
                <w:numId w:val="14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Ꝺ ꝺ : </w:t>
            </w:r>
            <w:hyperlink r:id="rId3806" w:tooltip="Insular script" w:history="1">
              <w:r>
                <w:rPr>
                  <w:rStyle w:val="Hyperlink"/>
                  <w:rFonts w:ascii="Arial" w:hAnsi="Arial" w:cs="Arial"/>
                  <w:color w:val="3366CC"/>
                  <w:sz w:val="10"/>
                  <w:szCs w:val="10"/>
                  <w:lang w:val="en"/>
                </w:rPr>
                <w:t>INSULAR</w:t>
              </w:r>
            </w:hyperlink>
            <w:r>
              <w:rPr>
                <w:rFonts w:ascii="Arial" w:hAnsi="Arial" w:cs="Arial"/>
                <w:b/>
                <w:bCs/>
                <w:color w:val="202122"/>
                <w:sz w:val="10"/>
                <w:szCs w:val="10"/>
                <w:lang w:val="en"/>
              </w:rPr>
              <w:t> D IS USED IN VARIOUS PHONETIC CONTEXTS</w:t>
            </w:r>
            <w:hyperlink r:id="rId3807" w:anchor="cite_note-16" w:history="1">
              <w:r>
                <w:rPr>
                  <w:rStyle w:val="Hyperlink"/>
                  <w:rFonts w:ascii="Arial" w:hAnsi="Arial" w:cs="Arial"/>
                  <w:color w:val="3366CC"/>
                  <w:sz w:val="10"/>
                  <w:szCs w:val="10"/>
                  <w:vertAlign w:val="superscript"/>
                  <w:lang w:val="en"/>
                </w:rPr>
                <w:t>[16]</w:t>
              </w:r>
            </w:hyperlink>
          </w:p>
          <w:p w14:paraId="6DB0EE42"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ANCESTORS AND SIBLINGS IN OTHER ALPHABETS</w:t>
            </w:r>
          </w:p>
          <w:p w14:paraId="37B14A38" w14:textId="77777777" w:rsidR="00F3343D" w:rsidRDefault="00F3343D" w:rsidP="00F3343D">
            <w:pPr>
              <w:numPr>
                <w:ilvl w:val="0"/>
                <w:numId w:val="144"/>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𐤃 : </w:t>
            </w:r>
            <w:hyperlink r:id="rId3808" w:tooltip="Phoenician alphabet" w:history="1">
              <w:r>
                <w:rPr>
                  <w:rStyle w:val="Hyperlink"/>
                  <w:rFonts w:ascii="Arial" w:hAnsi="Arial" w:cs="Arial"/>
                  <w:color w:val="3366CC"/>
                  <w:sz w:val="10"/>
                  <w:szCs w:val="10"/>
                  <w:lang w:val="en"/>
                </w:rPr>
                <w:t>SEMITIC</w:t>
              </w:r>
            </w:hyperlink>
            <w:r>
              <w:rPr>
                <w:rFonts w:ascii="Arial" w:hAnsi="Arial" w:cs="Arial"/>
                <w:b/>
                <w:bCs/>
                <w:color w:val="202122"/>
                <w:sz w:val="10"/>
                <w:szCs w:val="10"/>
                <w:lang w:val="en"/>
              </w:rPr>
              <w:t> LETTER </w:t>
            </w:r>
            <w:hyperlink r:id="rId3809" w:tooltip="Dalet" w:history="1">
              <w:r>
                <w:rPr>
                  <w:rStyle w:val="Hyperlink"/>
                  <w:rFonts w:ascii="Arial" w:hAnsi="Arial" w:cs="Arial"/>
                  <w:color w:val="3366CC"/>
                  <w:sz w:val="10"/>
                  <w:szCs w:val="10"/>
                  <w:lang w:val="en"/>
                </w:rPr>
                <w:t>DALET</w:t>
              </w:r>
            </w:hyperlink>
            <w:r>
              <w:rPr>
                <w:rFonts w:ascii="Arial" w:hAnsi="Arial" w:cs="Arial"/>
                <w:b/>
                <w:bCs/>
                <w:color w:val="202122"/>
                <w:sz w:val="10"/>
                <w:szCs w:val="10"/>
                <w:lang w:val="en"/>
              </w:rPr>
              <w:t>, FROM WHICH THE FOLLOWING SYMBOLS ORIGINALLY DERIVE</w:t>
            </w:r>
          </w:p>
          <w:p w14:paraId="27792415" w14:textId="77777777" w:rsidR="00F3343D" w:rsidRDefault="00F3343D" w:rsidP="00F3343D">
            <w:pPr>
              <w:numPr>
                <w:ilvl w:val="1"/>
                <w:numId w:val="14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Δ Δ : </w:t>
            </w:r>
            <w:hyperlink r:id="rId3810" w:tooltip="Greek alphabet"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LETTER </w:t>
            </w:r>
            <w:hyperlink r:id="rId3811" w:tooltip="Delta (letter)" w:history="1">
              <w:r>
                <w:rPr>
                  <w:rStyle w:val="Hyperlink"/>
                  <w:rFonts w:ascii="Arial" w:hAnsi="Arial" w:cs="Arial"/>
                  <w:color w:val="3366CC"/>
                  <w:sz w:val="10"/>
                  <w:szCs w:val="10"/>
                  <w:lang w:val="en"/>
                </w:rPr>
                <w:t>DELTA</w:t>
              </w:r>
            </w:hyperlink>
            <w:r>
              <w:rPr>
                <w:rFonts w:ascii="Arial" w:hAnsi="Arial" w:cs="Arial"/>
                <w:b/>
                <w:bCs/>
                <w:color w:val="202122"/>
                <w:sz w:val="10"/>
                <w:szCs w:val="10"/>
                <w:lang w:val="en"/>
              </w:rPr>
              <w:t>, FROM WHICH THE FOLLOWING SYMBOLS ORIGINALLY DERIVE</w:t>
            </w:r>
          </w:p>
          <w:p w14:paraId="6D69F605" w14:textId="77777777" w:rsidR="00F3343D" w:rsidRDefault="00F3343D" w:rsidP="00F3343D">
            <w:pPr>
              <w:numPr>
                <w:ilvl w:val="2"/>
                <w:numId w:val="144"/>
              </w:numPr>
              <w:shd w:val="clear" w:color="auto" w:fill="FFFFFF"/>
              <w:spacing w:before="100" w:beforeAutospacing="1" w:after="24" w:line="480" w:lineRule="auto"/>
              <w:ind w:left="3312"/>
              <w:rPr>
                <w:rFonts w:ascii="Arial" w:hAnsi="Arial" w:cs="Arial"/>
                <w:b/>
                <w:bCs/>
                <w:color w:val="202122"/>
                <w:sz w:val="10"/>
                <w:szCs w:val="10"/>
                <w:lang w:val="en"/>
              </w:rPr>
            </w:pPr>
            <w:r>
              <w:rPr>
                <w:rFonts w:ascii="Segoe UI Historic" w:hAnsi="Segoe UI Historic" w:cs="Segoe UI Historic"/>
                <w:b/>
                <w:bCs/>
                <w:color w:val="202122"/>
                <w:sz w:val="10"/>
                <w:szCs w:val="10"/>
                <w:lang w:val="en"/>
              </w:rPr>
              <w:t>Ⲇ</w:t>
            </w:r>
            <w:r>
              <w:rPr>
                <w:rFonts w:ascii="Arial" w:hAnsi="Arial" w:cs="Arial"/>
                <w:b/>
                <w:bCs/>
                <w:color w:val="202122"/>
                <w:sz w:val="10"/>
                <w:szCs w:val="10"/>
                <w:lang w:val="en"/>
              </w:rPr>
              <w:t xml:space="preserve"> </w:t>
            </w:r>
            <w:r>
              <w:rPr>
                <w:rFonts w:ascii="Segoe UI Historic" w:hAnsi="Segoe UI Historic" w:cs="Segoe UI Historic"/>
                <w:b/>
                <w:bCs/>
                <w:color w:val="202122"/>
                <w:sz w:val="10"/>
                <w:szCs w:val="10"/>
                <w:lang w:val="en"/>
              </w:rPr>
              <w:t>ⲇ</w:t>
            </w:r>
            <w:r>
              <w:rPr>
                <w:rFonts w:ascii="Arial" w:hAnsi="Arial" w:cs="Arial"/>
                <w:b/>
                <w:bCs/>
                <w:color w:val="202122"/>
                <w:sz w:val="10"/>
                <w:szCs w:val="10"/>
                <w:lang w:val="en"/>
              </w:rPr>
              <w:t> : </w:t>
            </w:r>
            <w:hyperlink r:id="rId3812" w:tooltip="Coptic alphabet" w:history="1">
              <w:r>
                <w:rPr>
                  <w:rStyle w:val="Hyperlink"/>
                  <w:rFonts w:ascii="Arial" w:hAnsi="Arial" w:cs="Arial"/>
                  <w:color w:val="3366CC"/>
                  <w:sz w:val="10"/>
                  <w:szCs w:val="10"/>
                  <w:lang w:val="en"/>
                </w:rPr>
                <w:t>COPTIC</w:t>
              </w:r>
            </w:hyperlink>
            <w:r>
              <w:rPr>
                <w:rFonts w:ascii="Arial" w:hAnsi="Arial" w:cs="Arial"/>
                <w:b/>
                <w:bCs/>
                <w:color w:val="202122"/>
                <w:sz w:val="10"/>
                <w:szCs w:val="10"/>
                <w:lang w:val="en"/>
              </w:rPr>
              <w:t> LETTER DELTA</w:t>
            </w:r>
          </w:p>
          <w:p w14:paraId="15100718" w14:textId="77777777" w:rsidR="00F3343D" w:rsidRDefault="00F3343D" w:rsidP="00F3343D">
            <w:pPr>
              <w:numPr>
                <w:ilvl w:val="2"/>
                <w:numId w:val="144"/>
              </w:numPr>
              <w:shd w:val="clear" w:color="auto" w:fill="FFFFFF"/>
              <w:spacing w:before="100" w:beforeAutospacing="1" w:after="24" w:line="480" w:lineRule="auto"/>
              <w:ind w:left="3312"/>
              <w:rPr>
                <w:rFonts w:ascii="Arial" w:hAnsi="Arial" w:cs="Arial"/>
                <w:b/>
                <w:bCs/>
                <w:color w:val="202122"/>
                <w:sz w:val="10"/>
                <w:szCs w:val="10"/>
                <w:lang w:val="en"/>
              </w:rPr>
            </w:pPr>
            <w:r>
              <w:rPr>
                <w:rFonts w:ascii="Arial" w:hAnsi="Arial" w:cs="Arial"/>
                <w:b/>
                <w:bCs/>
                <w:color w:val="202122"/>
                <w:sz w:val="10"/>
                <w:szCs w:val="10"/>
                <w:lang w:val="en"/>
              </w:rPr>
              <w:t>Д Д : </w:t>
            </w:r>
            <w:hyperlink r:id="rId3813" w:tooltip="Cyrillic" w:history="1">
              <w:r>
                <w:rPr>
                  <w:rStyle w:val="Hyperlink"/>
                  <w:rFonts w:ascii="Arial" w:hAnsi="Arial" w:cs="Arial"/>
                  <w:color w:val="3366CC"/>
                  <w:sz w:val="10"/>
                  <w:szCs w:val="10"/>
                  <w:lang w:val="en"/>
                </w:rPr>
                <w:t>CYRILLIC</w:t>
              </w:r>
            </w:hyperlink>
            <w:r>
              <w:rPr>
                <w:rFonts w:ascii="Arial" w:hAnsi="Arial" w:cs="Arial"/>
                <w:b/>
                <w:bCs/>
                <w:color w:val="202122"/>
                <w:sz w:val="10"/>
                <w:szCs w:val="10"/>
                <w:lang w:val="en"/>
              </w:rPr>
              <w:t> LETTER </w:t>
            </w:r>
            <w:hyperlink r:id="rId3814" w:tooltip="De (Cyrillic)" w:history="1">
              <w:r>
                <w:rPr>
                  <w:rStyle w:val="Hyperlink"/>
                  <w:rFonts w:ascii="Arial" w:hAnsi="Arial" w:cs="Arial"/>
                  <w:color w:val="3366CC"/>
                  <w:sz w:val="10"/>
                  <w:szCs w:val="10"/>
                  <w:lang w:val="en"/>
                </w:rPr>
                <w:t>DE</w:t>
              </w:r>
            </w:hyperlink>
          </w:p>
          <w:p w14:paraId="22ECDF24" w14:textId="77777777" w:rsidR="00F3343D" w:rsidRDefault="00F3343D" w:rsidP="00F3343D">
            <w:pPr>
              <w:numPr>
                <w:ilvl w:val="2"/>
                <w:numId w:val="144"/>
              </w:numPr>
              <w:shd w:val="clear" w:color="auto" w:fill="FFFFFF"/>
              <w:spacing w:before="100" w:beforeAutospacing="1" w:after="24" w:line="480" w:lineRule="auto"/>
              <w:ind w:left="3312"/>
              <w:rPr>
                <w:rFonts w:ascii="Arial" w:hAnsi="Arial" w:cs="Arial"/>
                <w:b/>
                <w:bCs/>
                <w:color w:val="202122"/>
                <w:sz w:val="10"/>
                <w:szCs w:val="10"/>
                <w:lang w:val="en"/>
              </w:rPr>
            </w:pPr>
            <w:r>
              <w:rPr>
                <w:rFonts w:ascii="Segoe UI Historic" w:hAnsi="Segoe UI Historic" w:cs="Segoe UI Historic"/>
                <w:b/>
                <w:bCs/>
                <w:color w:val="202122"/>
                <w:sz w:val="10"/>
                <w:szCs w:val="10"/>
                <w:lang w:val="en"/>
              </w:rPr>
              <w:t>𐌃</w:t>
            </w:r>
            <w:r>
              <w:rPr>
                <w:rFonts w:ascii="Arial" w:hAnsi="Arial" w:cs="Arial"/>
                <w:b/>
                <w:bCs/>
                <w:color w:val="202122"/>
                <w:sz w:val="10"/>
                <w:szCs w:val="10"/>
                <w:lang w:val="en"/>
              </w:rPr>
              <w:t> : </w:t>
            </w:r>
            <w:hyperlink r:id="rId3815" w:tooltip="Old Italic script" w:history="1">
              <w:r>
                <w:rPr>
                  <w:rStyle w:val="Hyperlink"/>
                  <w:rFonts w:ascii="Arial" w:hAnsi="Arial" w:cs="Arial"/>
                  <w:color w:val="3366CC"/>
                  <w:sz w:val="10"/>
                  <w:szCs w:val="10"/>
                  <w:lang w:val="en"/>
                </w:rPr>
                <w:t>OLD ITALIC</w:t>
              </w:r>
            </w:hyperlink>
            <w:r>
              <w:rPr>
                <w:rFonts w:ascii="Arial" w:hAnsi="Arial" w:cs="Arial"/>
                <w:b/>
                <w:bCs/>
                <w:color w:val="202122"/>
                <w:sz w:val="10"/>
                <w:szCs w:val="10"/>
                <w:lang w:val="en"/>
              </w:rPr>
              <w:t> D, THE ANCESTOR OF MODERN LATIN D</w:t>
            </w:r>
          </w:p>
          <w:p w14:paraId="74391D20" w14:textId="77777777" w:rsidR="00F3343D" w:rsidRDefault="00F3343D" w:rsidP="00F3343D">
            <w:pPr>
              <w:numPr>
                <w:ilvl w:val="3"/>
                <w:numId w:val="144"/>
              </w:numPr>
              <w:shd w:val="clear" w:color="auto" w:fill="FFFFFF"/>
              <w:spacing w:before="100" w:beforeAutospacing="1" w:after="24" w:line="480" w:lineRule="auto"/>
              <w:ind w:left="4416"/>
              <w:rPr>
                <w:rFonts w:ascii="Arial" w:hAnsi="Arial" w:cs="Arial"/>
                <w:b/>
                <w:bCs/>
                <w:color w:val="202122"/>
                <w:sz w:val="10"/>
                <w:szCs w:val="10"/>
                <w:lang w:val="en"/>
              </w:rPr>
            </w:pPr>
            <w:r>
              <w:rPr>
                <w:rFonts w:ascii="Segoe UI Historic" w:hAnsi="Segoe UI Historic" w:cs="Segoe UI Historic"/>
                <w:b/>
                <w:bCs/>
                <w:color w:val="202122"/>
                <w:sz w:val="10"/>
                <w:szCs w:val="10"/>
                <w:lang w:val="en"/>
              </w:rPr>
              <w:t>ᛞ</w:t>
            </w:r>
            <w:r>
              <w:rPr>
                <w:rFonts w:ascii="Arial" w:hAnsi="Arial" w:cs="Arial"/>
                <w:b/>
                <w:bCs/>
                <w:color w:val="202122"/>
                <w:sz w:val="10"/>
                <w:szCs w:val="10"/>
                <w:lang w:val="en"/>
              </w:rPr>
              <w:t> : </w:t>
            </w:r>
            <w:hyperlink r:id="rId3816" w:tooltip="Runes" w:history="1">
              <w:r>
                <w:rPr>
                  <w:rStyle w:val="Hyperlink"/>
                  <w:rFonts w:ascii="Arial" w:hAnsi="Arial" w:cs="Arial"/>
                  <w:color w:val="3366CC"/>
                  <w:sz w:val="10"/>
                  <w:szCs w:val="10"/>
                  <w:lang w:val="en"/>
                </w:rPr>
                <w:t>RUNIC</w:t>
              </w:r>
            </w:hyperlink>
            <w:r>
              <w:rPr>
                <w:rFonts w:ascii="Arial" w:hAnsi="Arial" w:cs="Arial"/>
                <w:b/>
                <w:bCs/>
                <w:color w:val="202122"/>
                <w:sz w:val="10"/>
                <w:szCs w:val="10"/>
                <w:lang w:val="en"/>
              </w:rPr>
              <w:t> LETTER </w:t>
            </w:r>
            <w:hyperlink r:id="rId3817" w:tooltip="Dagaz" w:history="1">
              <w:r>
                <w:rPr>
                  <w:rStyle w:val="Hyperlink"/>
                  <w:rFonts w:ascii="Arial" w:hAnsi="Arial" w:cs="Arial"/>
                  <w:color w:val="3366CC"/>
                  <w:sz w:val="10"/>
                  <w:szCs w:val="10"/>
                  <w:lang w:val="en"/>
                </w:rPr>
                <w:t>DAGAZ</w:t>
              </w:r>
            </w:hyperlink>
            <w:r>
              <w:rPr>
                <w:rFonts w:ascii="Arial" w:hAnsi="Arial" w:cs="Arial"/>
                <w:b/>
                <w:bCs/>
                <w:color w:val="202122"/>
                <w:sz w:val="10"/>
                <w:szCs w:val="10"/>
                <w:lang w:val="en"/>
              </w:rPr>
              <w:t>, WHICH IS POSSIBLY A DESCENDANT OF OLD ITALIC D</w:t>
            </w:r>
          </w:p>
          <w:p w14:paraId="4E1F458B" w14:textId="77777777" w:rsidR="00F3343D" w:rsidRDefault="00F3343D" w:rsidP="00F3343D">
            <w:pPr>
              <w:numPr>
                <w:ilvl w:val="3"/>
                <w:numId w:val="144"/>
              </w:numPr>
              <w:shd w:val="clear" w:color="auto" w:fill="FFFFFF"/>
              <w:spacing w:before="100" w:beforeAutospacing="1" w:after="24" w:line="480" w:lineRule="auto"/>
              <w:ind w:left="4416"/>
              <w:rPr>
                <w:rFonts w:ascii="Arial" w:hAnsi="Arial" w:cs="Arial"/>
                <w:b/>
                <w:bCs/>
                <w:color w:val="202122"/>
                <w:sz w:val="10"/>
                <w:szCs w:val="10"/>
                <w:lang w:val="en"/>
              </w:rPr>
            </w:pPr>
            <w:r>
              <w:rPr>
                <w:rFonts w:ascii="Segoe UI Historic" w:hAnsi="Segoe UI Historic" w:cs="Segoe UI Historic"/>
                <w:b/>
                <w:bCs/>
                <w:color w:val="202122"/>
                <w:sz w:val="10"/>
                <w:szCs w:val="10"/>
                <w:lang w:val="en"/>
              </w:rPr>
              <w:t>ᚦ</w:t>
            </w:r>
            <w:r>
              <w:rPr>
                <w:rFonts w:ascii="Arial" w:hAnsi="Arial" w:cs="Arial"/>
                <w:b/>
                <w:bCs/>
                <w:color w:val="202122"/>
                <w:sz w:val="10"/>
                <w:szCs w:val="10"/>
                <w:lang w:val="en"/>
              </w:rPr>
              <w:t> RUNIC LETTER </w:t>
            </w:r>
            <w:hyperlink r:id="rId3818" w:tooltip="Thurisaz" w:history="1">
              <w:r>
                <w:rPr>
                  <w:rStyle w:val="Hyperlink"/>
                  <w:rFonts w:ascii="Arial" w:hAnsi="Arial" w:cs="Arial"/>
                  <w:color w:val="3366CC"/>
                  <w:sz w:val="10"/>
                  <w:szCs w:val="10"/>
                  <w:lang w:val="en"/>
                </w:rPr>
                <w:t>THURISAZ</w:t>
              </w:r>
            </w:hyperlink>
            <w:r>
              <w:rPr>
                <w:rFonts w:ascii="Arial" w:hAnsi="Arial" w:cs="Arial"/>
                <w:b/>
                <w:bCs/>
                <w:color w:val="202122"/>
                <w:sz w:val="10"/>
                <w:szCs w:val="10"/>
                <w:lang w:val="en"/>
              </w:rPr>
              <w:t>, ANOTHER POSSIBLE DESCENDANT OF OLD ITALIC D</w:t>
            </w:r>
          </w:p>
          <w:p w14:paraId="20BBB526" w14:textId="77777777" w:rsidR="00F3343D" w:rsidRDefault="00F3343D" w:rsidP="00F3343D">
            <w:pPr>
              <w:numPr>
                <w:ilvl w:val="2"/>
                <w:numId w:val="144"/>
              </w:numPr>
              <w:shd w:val="clear" w:color="auto" w:fill="FFFFFF"/>
              <w:spacing w:before="100" w:beforeAutospacing="1" w:after="24" w:line="480" w:lineRule="auto"/>
              <w:ind w:left="3312"/>
              <w:rPr>
                <w:rFonts w:ascii="Arial" w:hAnsi="Arial" w:cs="Arial"/>
                <w:b/>
                <w:bCs/>
                <w:color w:val="202122"/>
                <w:sz w:val="10"/>
                <w:szCs w:val="10"/>
                <w:lang w:val="en"/>
              </w:rPr>
            </w:pPr>
            <w:r>
              <w:rPr>
                <w:rFonts w:ascii="Segoe UI Historic" w:hAnsi="Segoe UI Historic" w:cs="Segoe UI Historic"/>
                <w:b/>
                <w:bCs/>
                <w:color w:val="202122"/>
                <w:sz w:val="10"/>
                <w:szCs w:val="10"/>
                <w:lang w:val="en"/>
              </w:rPr>
              <w:t>𐌳</w:t>
            </w:r>
            <w:r>
              <w:rPr>
                <w:rFonts w:ascii="Arial" w:hAnsi="Arial" w:cs="Arial"/>
                <w:b/>
                <w:bCs/>
                <w:color w:val="202122"/>
                <w:sz w:val="10"/>
                <w:szCs w:val="10"/>
                <w:lang w:val="en"/>
              </w:rPr>
              <w:t> : </w:t>
            </w:r>
            <w:hyperlink r:id="rId3819" w:tooltip="Gothic alphabet" w:history="1">
              <w:r>
                <w:rPr>
                  <w:rStyle w:val="Hyperlink"/>
                  <w:rFonts w:ascii="Arial" w:hAnsi="Arial" w:cs="Arial"/>
                  <w:color w:val="3366CC"/>
                  <w:sz w:val="10"/>
                  <w:szCs w:val="10"/>
                  <w:lang w:val="en"/>
                </w:rPr>
                <w:t>GOTHIC</w:t>
              </w:r>
            </w:hyperlink>
            <w:r>
              <w:rPr>
                <w:rFonts w:ascii="Arial" w:hAnsi="Arial" w:cs="Arial"/>
                <w:b/>
                <w:bCs/>
                <w:color w:val="202122"/>
                <w:sz w:val="10"/>
                <w:szCs w:val="10"/>
                <w:lang w:val="en"/>
              </w:rPr>
              <w:t> LETTER DAAZ, WHICH DERIVES FROM GREEK DELTA</w:t>
            </w:r>
          </w:p>
          <w:p w14:paraId="5C212980"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DERIVED SIGNS, SYMBOLS AND ABBREVIATIONS</w:t>
            </w:r>
          </w:p>
          <w:p w14:paraId="7F420443" w14:textId="77777777" w:rsidR="00F3343D" w:rsidRDefault="00F3343D" w:rsidP="00F3343D">
            <w:pPr>
              <w:numPr>
                <w:ilvl w:val="0"/>
                <w:numId w:val="145"/>
              </w:numPr>
              <w:shd w:val="clear" w:color="auto" w:fill="FFFFFF"/>
              <w:spacing w:before="100" w:beforeAutospacing="1" w:after="24" w:line="480" w:lineRule="auto"/>
              <w:ind w:left="1104"/>
              <w:rPr>
                <w:b/>
                <w:bCs/>
                <w:color w:val="202122"/>
              </w:rPr>
            </w:pPr>
            <w:r>
              <w:rPr>
                <w:rFonts w:ascii="Arial" w:hAnsi="Arial" w:cs="Arial"/>
                <w:b/>
                <w:bCs/>
                <w:color w:val="202122"/>
                <w:sz w:val="10"/>
                <w:szCs w:val="10"/>
                <w:lang w:val="en"/>
              </w:rPr>
              <w:t>₫ : </w:t>
            </w:r>
            <w:hyperlink r:id="rId3820" w:tooltip="Vietnamese đồng" w:history="1">
              <w:r>
                <w:rPr>
                  <w:rStyle w:val="Hyperlink"/>
                  <w:rFonts w:ascii="Arial" w:hAnsi="Arial" w:cs="Arial"/>
                  <w:color w:val="3366CC"/>
                  <w:sz w:val="10"/>
                  <w:szCs w:val="10"/>
                  <w:lang w:val="en"/>
                </w:rPr>
                <w:t>ĐỒNG SIGN</w:t>
              </w:r>
            </w:hyperlink>
          </w:p>
          <w:p w14:paraId="22AA8CB5" w14:textId="77777777" w:rsidR="00F3343D" w:rsidRDefault="00F3343D" w:rsidP="00F3343D">
            <w:pPr>
              <w:numPr>
                <w:ilvl w:val="0"/>
                <w:numId w:val="145"/>
              </w:numPr>
              <w:shd w:val="clear" w:color="auto" w:fill="FFFFFF"/>
              <w:spacing w:before="100" w:beforeAutospacing="1" w:after="24" w:line="480" w:lineRule="auto"/>
              <w:ind w:left="1104"/>
              <w:rPr>
                <w:b/>
                <w:bCs/>
                <w:sz w:val="10"/>
                <w:szCs w:val="10"/>
              </w:rPr>
            </w:pPr>
            <w:r>
              <w:rPr>
                <w:rFonts w:ascii="Arial" w:hAnsi="Arial" w:cs="Arial"/>
                <w:b/>
                <w:bCs/>
                <w:color w:val="202122"/>
                <w:sz w:val="10"/>
                <w:szCs w:val="10"/>
                <w:lang w:val="en"/>
              </w:rPr>
              <w:t>∂ : </w:t>
            </w:r>
            <w:hyperlink r:id="rId3821" w:tooltip="∂" w:history="1">
              <w:r>
                <w:rPr>
                  <w:rStyle w:val="Hyperlink"/>
                  <w:rFonts w:ascii="Arial" w:hAnsi="Arial" w:cs="Arial"/>
                  <w:color w:val="3366CC"/>
                  <w:sz w:val="10"/>
                  <w:szCs w:val="10"/>
                  <w:lang w:val="en"/>
                </w:rPr>
                <w:t>THE PARTIAL DERIVATIVE SYMBOL</w:t>
              </w:r>
            </w:hyperlink>
            <w:r>
              <w:rPr>
                <w:rFonts w:ascii="Arial" w:hAnsi="Arial" w:cs="Arial"/>
                <w:b/>
                <w:bCs/>
                <w:color w:val="202122"/>
                <w:sz w:val="10"/>
                <w:szCs w:val="10"/>
                <w:lang w:val="en"/>
              </w:rPr>
              <w:t>, </w:t>
            </w:r>
            <w:r>
              <w:rPr>
                <w:rStyle w:val="mwe-math-mathml-inline"/>
                <w:rFonts w:ascii="Arial" w:hAnsi="Arial" w:cs="Arial"/>
                <w:b/>
                <w:bCs/>
                <w:vanish/>
                <w:color w:val="202122"/>
                <w:sz w:val="10"/>
                <w:szCs w:val="10"/>
                <w:lang w:val="en"/>
              </w:rPr>
              <w:t>∂</w:t>
            </w:r>
            <w:r w:rsidR="00000000">
              <w:rPr>
                <w:b/>
                <w:bCs/>
                <w:sz w:val="10"/>
                <w:szCs w:val="10"/>
              </w:rPr>
              <w:pict w14:anchorId="03716FA7">
                <v:shape id="_x0000_i1031" type="#_x0000_t75" alt="\partial " style="width:24.15pt;height:24.15pt"/>
              </w:pict>
            </w:r>
          </w:p>
          <w:p w14:paraId="03E4B3BB"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rFonts w:ascii="Arial" w:hAnsi="Arial" w:cs="Arial"/>
              </w:rPr>
            </w:pPr>
            <w:r>
              <w:rPr>
                <w:rStyle w:val="mw-headline"/>
                <w:rFonts w:ascii="Arial" w:hAnsi="Arial" w:cs="Arial"/>
                <w:color w:val="000000"/>
                <w:sz w:val="10"/>
                <w:szCs w:val="10"/>
                <w:lang w:val="en"/>
              </w:rPr>
              <w:t>CODE POINTS</w:t>
            </w:r>
          </w:p>
          <w:p w14:paraId="77CFB458" w14:textId="77777777" w:rsidR="00F3343D" w:rsidRDefault="00F3343D">
            <w:pPr>
              <w:pStyle w:val="NormalWeb"/>
              <w:shd w:val="clear" w:color="auto" w:fill="FFFFFF"/>
              <w:spacing w:before="120" w:beforeAutospacing="0" w:after="120" w:afterAutospacing="0" w:line="480" w:lineRule="auto"/>
              <w:rPr>
                <w:b/>
                <w:bCs/>
              </w:rPr>
            </w:pPr>
            <w:r>
              <w:rPr>
                <w:b/>
                <w:bCs/>
                <w:sz w:val="10"/>
                <w:szCs w:val="10"/>
              </w:rPr>
              <w:t>THESE ARE THE </w:t>
            </w:r>
            <w:hyperlink r:id="rId3822" w:tooltip="Code point" w:history="1">
              <w:r>
                <w:rPr>
                  <w:rStyle w:val="Hyperlink"/>
                  <w:color w:val="3366CC"/>
                  <w:sz w:val="10"/>
                  <w:szCs w:val="10"/>
                </w:rPr>
                <w:t>CODE POINTS</w:t>
              </w:r>
            </w:hyperlink>
            <w:r>
              <w:rPr>
                <w:b/>
                <w:bCs/>
                <w:sz w:val="10"/>
                <w:szCs w:val="10"/>
              </w:rPr>
              <w:t> FOR THE FORMS OF THE LETTER IN VARIOUS SYSTEMS</w:t>
            </w:r>
          </w:p>
          <w:tbl>
            <w:tblPr>
              <w:tblW w:w="9377"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3842"/>
              <w:gridCol w:w="1546"/>
              <w:gridCol w:w="1302"/>
              <w:gridCol w:w="1310"/>
              <w:gridCol w:w="1377"/>
            </w:tblGrid>
            <w:tr w:rsidR="00F3343D" w14:paraId="0A0E8BFF" w14:textId="77777777">
              <w:trPr>
                <w:trHeight w:val="608"/>
              </w:trPr>
              <w:tc>
                <w:tcPr>
                  <w:tcW w:w="0" w:type="auto"/>
                  <w:gridSpan w:val="5"/>
                  <w:tcBorders>
                    <w:top w:val="nil"/>
                    <w:left w:val="nil"/>
                    <w:bottom w:val="nil"/>
                    <w:right w:val="nil"/>
                  </w:tcBorders>
                  <w:shd w:val="clear" w:color="auto" w:fill="EAECF0"/>
                  <w:tcMar>
                    <w:top w:w="48" w:type="dxa"/>
                    <w:left w:w="96" w:type="dxa"/>
                    <w:bottom w:w="48" w:type="dxa"/>
                    <w:right w:w="96" w:type="dxa"/>
                  </w:tcMar>
                  <w:vAlign w:val="center"/>
                  <w:hideMark/>
                </w:tcPr>
                <w:p w14:paraId="764682A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lastRenderedPageBreak/>
                    <w:t>CHARACTER INFORMATION</w:t>
                  </w:r>
                </w:p>
              </w:tc>
            </w:tr>
            <w:tr w:rsidR="00F3343D" w14:paraId="6FDF7133" w14:textId="77777777">
              <w:trPr>
                <w:trHeight w:val="608"/>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1D74F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41C7AC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39ED85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w:t>
                  </w:r>
                </w:p>
              </w:tc>
            </w:tr>
            <w:tr w:rsidR="00F3343D" w14:paraId="2C3CE387" w14:textId="77777777">
              <w:trPr>
                <w:trHeight w:val="757"/>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A06B6A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9ADC2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CAPITAL LETTER D</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FC545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SMALL LETTER D</w:t>
                  </w:r>
                </w:p>
              </w:tc>
            </w:tr>
            <w:tr w:rsidR="00F3343D" w14:paraId="563AC229" w14:textId="77777777">
              <w:trPr>
                <w:trHeight w:val="757"/>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F17BE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92BEA5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4C9209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2F4CBD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43C3E9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4FD1C870" w14:textId="77777777">
              <w:trPr>
                <w:trHeight w:val="765"/>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37706B" w14:textId="77777777" w:rsidR="00F3343D" w:rsidRDefault="00000000">
                  <w:pPr>
                    <w:spacing w:before="240" w:after="240" w:line="480" w:lineRule="auto"/>
                    <w:rPr>
                      <w:rFonts w:ascii="Arial" w:hAnsi="Arial" w:cs="Arial"/>
                      <w:b/>
                      <w:bCs/>
                      <w:color w:val="202122"/>
                      <w:kern w:val="2"/>
                      <w:sz w:val="10"/>
                      <w:szCs w:val="10"/>
                    </w:rPr>
                  </w:pPr>
                  <w:hyperlink r:id="rId3823"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E0845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413AA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U+0044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72B0C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4223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U+0064</w:t>
                  </w:r>
                </w:p>
              </w:tc>
            </w:tr>
            <w:tr w:rsidR="00F3343D" w14:paraId="678F784E" w14:textId="77777777">
              <w:trPr>
                <w:trHeight w:val="7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034176" w14:textId="77777777" w:rsidR="00F3343D" w:rsidRDefault="00000000">
                  <w:pPr>
                    <w:spacing w:before="240" w:after="240" w:line="480" w:lineRule="auto"/>
                    <w:rPr>
                      <w:rFonts w:ascii="Arial" w:hAnsi="Arial" w:cs="Arial"/>
                      <w:b/>
                      <w:bCs/>
                      <w:color w:val="202122"/>
                      <w:kern w:val="2"/>
                      <w:sz w:val="10"/>
                      <w:szCs w:val="10"/>
                    </w:rPr>
                  </w:pPr>
                  <w:hyperlink r:id="rId3824"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F31E5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E0AF1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AA3FB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5AAC4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64</w:t>
                  </w:r>
                </w:p>
              </w:tc>
            </w:tr>
            <w:tr w:rsidR="00F3343D" w14:paraId="36FB5E58" w14:textId="77777777">
              <w:trPr>
                <w:trHeight w:val="7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72CBE" w14:textId="77777777" w:rsidR="00F3343D" w:rsidRDefault="00000000">
                  <w:pPr>
                    <w:spacing w:before="240" w:after="240" w:line="480" w:lineRule="auto"/>
                    <w:rPr>
                      <w:rFonts w:ascii="Arial" w:hAnsi="Arial" w:cs="Arial"/>
                      <w:b/>
                      <w:bCs/>
                      <w:color w:val="202122"/>
                      <w:kern w:val="2"/>
                      <w:sz w:val="10"/>
                      <w:szCs w:val="10"/>
                    </w:rPr>
                  </w:pPr>
                  <w:hyperlink r:id="rId3825"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4C37C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04EDC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233B1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9DEF8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&amp;#X64;</w:t>
                  </w:r>
                </w:p>
              </w:tc>
            </w:tr>
            <w:tr w:rsidR="00F3343D" w14:paraId="164C0185" w14:textId="77777777">
              <w:trPr>
                <w:trHeight w:val="75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5F2E4F" w14:textId="77777777" w:rsidR="00F3343D" w:rsidRDefault="00000000">
                  <w:pPr>
                    <w:spacing w:before="240" w:after="240" w:line="480" w:lineRule="auto"/>
                    <w:rPr>
                      <w:rFonts w:ascii="Arial" w:hAnsi="Arial" w:cs="Arial"/>
                      <w:b/>
                      <w:bCs/>
                      <w:color w:val="202122"/>
                      <w:kern w:val="2"/>
                      <w:sz w:val="10"/>
                      <w:szCs w:val="10"/>
                    </w:rPr>
                  </w:pPr>
                  <w:hyperlink r:id="rId3826" w:tooltip="EBCDIC" w:history="1">
                    <w:r w:rsidR="00F3343D">
                      <w:rPr>
                        <w:rStyle w:val="Hyperlink"/>
                        <w:rFonts w:ascii="Arial" w:hAnsi="Arial" w:cs="Arial"/>
                        <w:color w:val="3366CC"/>
                        <w:kern w:val="2"/>
                        <w:sz w:val="10"/>
                        <w:szCs w:val="10"/>
                      </w:rPr>
                      <w:t>EBCDIC</w:t>
                    </w:r>
                  </w:hyperlink>
                  <w:r w:rsidR="00F3343D">
                    <w:rPr>
                      <w:rFonts w:ascii="Arial" w:hAnsi="Arial" w:cs="Arial"/>
                      <w:b/>
                      <w:bCs/>
                      <w:color w:val="202122"/>
                      <w:kern w:val="2"/>
                      <w:sz w:val="10"/>
                      <w:szCs w:val="10"/>
                    </w:rPr>
                    <w:t> FAMILY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06C7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CDA39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099E9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132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5CC5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84</w:t>
                  </w:r>
                </w:p>
              </w:tc>
            </w:tr>
            <w:tr w:rsidR="00F3343D" w14:paraId="6B595B67" w14:textId="77777777">
              <w:trPr>
                <w:trHeight w:val="765"/>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E2F75F" w14:textId="77777777" w:rsidR="00F3343D" w:rsidRDefault="00000000">
                  <w:pPr>
                    <w:spacing w:before="240" w:after="240" w:line="480" w:lineRule="auto"/>
                    <w:rPr>
                      <w:rFonts w:ascii="Arial" w:hAnsi="Arial" w:cs="Arial"/>
                      <w:b/>
                      <w:bCs/>
                      <w:color w:val="202122"/>
                      <w:kern w:val="2"/>
                      <w:sz w:val="10"/>
                      <w:szCs w:val="10"/>
                    </w:rPr>
                  </w:pPr>
                  <w:hyperlink r:id="rId3827" w:tooltip="ASCII" w:history="1">
                    <w:r w:rsidR="00F3343D">
                      <w:rPr>
                        <w:rStyle w:val="Hyperlink"/>
                        <w:rFonts w:ascii="Arial" w:hAnsi="Arial" w:cs="Arial"/>
                        <w:color w:val="3366CC"/>
                        <w:kern w:val="2"/>
                        <w:sz w:val="10"/>
                        <w:szCs w:val="10"/>
                      </w:rPr>
                      <w:t>ASCII</w:t>
                    </w:r>
                  </w:hyperlink>
                  <w:r w:rsidR="00F3343D">
                    <w:rPr>
                      <w:rFonts w:ascii="Arial" w:hAnsi="Arial" w:cs="Arial"/>
                      <w:b/>
                      <w:bCs/>
                      <w:color w:val="202122"/>
                      <w:kern w:val="2"/>
                      <w:sz w:val="10"/>
                      <w:szCs w:val="10"/>
                    </w:rPr>
                    <w:t> </w:t>
                  </w:r>
                  <w:r w:rsidR="00F3343D">
                    <w:rPr>
                      <w:rFonts w:ascii="Arial" w:hAnsi="Arial" w:cs="Arial"/>
                      <w:b/>
                      <w:bCs/>
                      <w:color w:val="202122"/>
                      <w:kern w:val="2"/>
                      <w:sz w:val="10"/>
                      <w:szCs w:val="10"/>
                      <w:vertAlign w:val="superscript"/>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38F03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64862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7BA95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1D1FC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64</w:t>
                  </w:r>
                </w:p>
              </w:tc>
            </w:tr>
          </w:tbl>
          <w:p w14:paraId="5E146225" w14:textId="77777777" w:rsidR="00F3343D" w:rsidRDefault="00F3343D">
            <w:pPr>
              <w:shd w:val="clear" w:color="auto" w:fill="FFFFFF"/>
              <w:spacing w:after="24" w:line="480" w:lineRule="auto"/>
              <w:ind w:left="720"/>
              <w:rPr>
                <w:rFonts w:ascii="Arial" w:hAnsi="Arial" w:cs="Arial"/>
                <w:b/>
                <w:bCs/>
                <w:color w:val="202122"/>
                <w:sz w:val="10"/>
                <w:szCs w:val="10"/>
                <w:lang w:val="en"/>
              </w:rPr>
            </w:pPr>
            <w:r>
              <w:rPr>
                <w:rFonts w:ascii="Arial" w:hAnsi="Arial" w:cs="Arial"/>
                <w:b/>
                <w:bCs/>
                <w:color w:val="202122"/>
                <w:sz w:val="10"/>
                <w:szCs w:val="10"/>
                <w:vertAlign w:val="superscript"/>
                <w:lang w:val="en"/>
              </w:rPr>
              <w:t>1</w:t>
            </w:r>
            <w:r>
              <w:rPr>
                <w:rFonts w:ascii="Arial" w:hAnsi="Arial" w:cs="Arial"/>
                <w:b/>
                <w:bCs/>
                <w:color w:val="202122"/>
                <w:sz w:val="10"/>
                <w:szCs w:val="10"/>
                <w:lang w:val="en"/>
              </w:rPr>
              <w:t> ALSO FOR ENCODINGS BASED ON ASCII, INCLUDING THE DOS, WINDOWS, ISO-8859 AND MACINTOSH FAMILIES OF ENCODINGS.</w:t>
            </w:r>
          </w:p>
          <w:p w14:paraId="4F061CA7" w14:textId="77777777" w:rsidR="00F3343D" w:rsidRDefault="00F3343D">
            <w:pPr>
              <w:pStyle w:val="Heading2"/>
              <w:pBdr>
                <w:bottom w:val="single" w:sz="6" w:space="0" w:color="A2A9B1"/>
              </w:pBdr>
              <w:shd w:val="clear" w:color="auto" w:fill="FFFFFF"/>
              <w:spacing w:before="240" w:beforeAutospacing="0" w:after="60" w:afterAutospacing="0" w:line="480" w:lineRule="auto"/>
              <w:ind w:left="384"/>
              <w:rPr>
                <w:rFonts w:ascii="Arial" w:hAnsi="Arial" w:cs="Arial"/>
                <w:color w:val="000000"/>
                <w:sz w:val="10"/>
                <w:szCs w:val="10"/>
                <w:lang w:val="en"/>
              </w:rPr>
            </w:pPr>
            <w:r>
              <w:rPr>
                <w:rStyle w:val="mw-headline"/>
                <w:rFonts w:ascii="Arial" w:hAnsi="Arial" w:cs="Arial"/>
                <w:color w:val="000000"/>
                <w:sz w:val="10"/>
                <w:szCs w:val="10"/>
                <w:lang w:val="en"/>
              </w:rPr>
              <w:t>OTHER REPRESENTATIONS</w:t>
            </w: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4672"/>
              <w:gridCol w:w="4672"/>
            </w:tblGrid>
            <w:tr w:rsidR="00F3343D" w14:paraId="65EE477D" w14:textId="77777777">
              <w:trPr>
                <w:tblCellSpacing w:w="0" w:type="dxa"/>
                <w:jc w:val="center"/>
              </w:trPr>
              <w:tc>
                <w:tcPr>
                  <w:tcW w:w="2500" w:type="pct"/>
                  <w:tcBorders>
                    <w:top w:val="single" w:sz="6" w:space="0" w:color="C0C0C0"/>
                    <w:left w:val="single" w:sz="6" w:space="0" w:color="C0C0C0"/>
                    <w:bottom w:val="nil"/>
                    <w:right w:val="nil"/>
                  </w:tcBorders>
                  <w:shd w:val="clear" w:color="auto" w:fill="FFFFFF"/>
                  <w:tcMar>
                    <w:top w:w="72" w:type="dxa"/>
                    <w:left w:w="72" w:type="dxa"/>
                    <w:bottom w:w="72" w:type="dxa"/>
                    <w:right w:w="72" w:type="dxa"/>
                  </w:tcMar>
                  <w:vAlign w:val="center"/>
                  <w:hideMark/>
                </w:tcPr>
                <w:p w14:paraId="38860C22" w14:textId="77777777" w:rsidR="00F3343D" w:rsidRDefault="00000000">
                  <w:pPr>
                    <w:spacing w:line="480" w:lineRule="auto"/>
                    <w:jc w:val="center"/>
                    <w:rPr>
                      <w:rFonts w:ascii="Arial" w:hAnsi="Arial" w:cs="Arial"/>
                      <w:b/>
                      <w:bCs/>
                      <w:kern w:val="2"/>
                      <w:sz w:val="10"/>
                      <w:szCs w:val="10"/>
                    </w:rPr>
                  </w:pPr>
                  <w:hyperlink r:id="rId3828" w:tooltip="NATO spelling alphabet" w:history="1">
                    <w:r w:rsidR="00F3343D">
                      <w:rPr>
                        <w:rStyle w:val="Hyperlink"/>
                        <w:rFonts w:ascii="Arial" w:hAnsi="Arial" w:cs="Arial"/>
                        <w:color w:val="3366CC"/>
                        <w:kern w:val="2"/>
                        <w:sz w:val="10"/>
                        <w:szCs w:val="10"/>
                      </w:rPr>
                      <w:t>NATO PHONETIC</w:t>
                    </w:r>
                  </w:hyperlink>
                </w:p>
              </w:tc>
              <w:tc>
                <w:tcPr>
                  <w:tcW w:w="2500" w:type="pct"/>
                  <w:tcBorders>
                    <w:top w:val="single" w:sz="6" w:space="0" w:color="C0C0C0"/>
                    <w:left w:val="single" w:sz="6" w:space="0" w:color="C0C0C0"/>
                    <w:bottom w:val="nil"/>
                    <w:right w:val="single" w:sz="6" w:space="0" w:color="C0C0C0"/>
                  </w:tcBorders>
                  <w:shd w:val="clear" w:color="auto" w:fill="FFFFFF"/>
                  <w:vAlign w:val="center"/>
                  <w:hideMark/>
                </w:tcPr>
                <w:p w14:paraId="098C498C" w14:textId="77777777" w:rsidR="00F3343D" w:rsidRDefault="00000000">
                  <w:pPr>
                    <w:spacing w:line="480" w:lineRule="auto"/>
                    <w:jc w:val="center"/>
                    <w:rPr>
                      <w:rFonts w:ascii="Arial" w:hAnsi="Arial" w:cs="Arial"/>
                      <w:b/>
                      <w:bCs/>
                      <w:kern w:val="2"/>
                      <w:sz w:val="10"/>
                      <w:szCs w:val="10"/>
                    </w:rPr>
                  </w:pPr>
                  <w:hyperlink r:id="rId3829" w:tooltip="Morse code" w:history="1">
                    <w:r w:rsidR="00F3343D">
                      <w:rPr>
                        <w:rStyle w:val="Hyperlink"/>
                        <w:rFonts w:ascii="Arial" w:hAnsi="Arial" w:cs="Arial"/>
                        <w:color w:val="3366CC"/>
                        <w:kern w:val="2"/>
                        <w:sz w:val="10"/>
                        <w:szCs w:val="10"/>
                      </w:rPr>
                      <w:t>MORSE CODE</w:t>
                    </w:r>
                  </w:hyperlink>
                </w:p>
              </w:tc>
            </w:tr>
            <w:tr w:rsidR="00F3343D" w14:paraId="3B01B2D3" w14:textId="77777777">
              <w:trPr>
                <w:tblCellSpacing w:w="0" w:type="dxa"/>
                <w:jc w:val="center"/>
              </w:trPr>
              <w:tc>
                <w:tcPr>
                  <w:tcW w:w="2500" w:type="pct"/>
                  <w:tcBorders>
                    <w:top w:val="nil"/>
                    <w:left w:val="single" w:sz="6" w:space="0" w:color="C0C0C0"/>
                    <w:bottom w:val="nil"/>
                    <w:right w:val="nil"/>
                  </w:tcBorders>
                  <w:shd w:val="clear" w:color="auto" w:fill="FFFFFF"/>
                  <w:tcMar>
                    <w:top w:w="72" w:type="dxa"/>
                    <w:left w:w="72" w:type="dxa"/>
                    <w:bottom w:w="72" w:type="dxa"/>
                    <w:right w:w="72" w:type="dxa"/>
                  </w:tcMar>
                  <w:vAlign w:val="center"/>
                  <w:hideMark/>
                </w:tcPr>
                <w:p w14:paraId="01397921" w14:textId="77777777" w:rsidR="00F3343D" w:rsidRDefault="00F3343D">
                  <w:pPr>
                    <w:spacing w:line="480" w:lineRule="auto"/>
                    <w:jc w:val="center"/>
                    <w:rPr>
                      <w:rFonts w:ascii="Arial" w:hAnsi="Arial" w:cs="Arial"/>
                      <w:b/>
                      <w:bCs/>
                      <w:kern w:val="2"/>
                      <w:sz w:val="10"/>
                      <w:szCs w:val="10"/>
                    </w:rPr>
                  </w:pPr>
                  <w:r>
                    <w:rPr>
                      <w:rFonts w:ascii="Arial" w:hAnsi="Arial" w:cs="Arial"/>
                      <w:b/>
                      <w:bCs/>
                      <w:kern w:val="2"/>
                      <w:sz w:val="10"/>
                      <w:szCs w:val="10"/>
                    </w:rPr>
                    <w:t>DELTA</w:t>
                  </w:r>
                </w:p>
              </w:tc>
              <w:tc>
                <w:tcPr>
                  <w:tcW w:w="2500" w:type="pct"/>
                  <w:tcBorders>
                    <w:top w:val="nil"/>
                    <w:left w:val="single" w:sz="6" w:space="0" w:color="C0C0C0"/>
                    <w:bottom w:val="nil"/>
                    <w:right w:val="single" w:sz="6" w:space="0" w:color="C0C0C0"/>
                  </w:tcBorders>
                  <w:shd w:val="clear" w:color="auto" w:fill="FFFFFF"/>
                  <w:vAlign w:val="center"/>
                  <w:hideMark/>
                </w:tcPr>
                <w:p w14:paraId="14E89DFD" w14:textId="7A4FC654" w:rsidR="00F3343D" w:rsidRDefault="00F3343D">
                  <w:pPr>
                    <w:spacing w:line="480" w:lineRule="auto"/>
                    <w:jc w:val="center"/>
                    <w:rPr>
                      <w:rStyle w:val="fn"/>
                    </w:rPr>
                  </w:pPr>
                  <w:r>
                    <w:rPr>
                      <w:rFonts w:ascii="Arial" w:hAnsi="Arial" w:cs="Arial"/>
                      <w:b/>
                      <w:noProof/>
                      <w:color w:val="3366CC"/>
                      <w:kern w:val="2"/>
                      <w:sz w:val="10"/>
                      <w:szCs w:val="10"/>
                    </w:rPr>
                    <w:drawing>
                      <wp:inline distT="0" distB="0" distL="0" distR="0" wp14:anchorId="31D50F2B" wp14:editId="66AC47EA">
                        <wp:extent cx="107315" cy="107315"/>
                        <wp:effectExtent l="0" t="0" r="0" b="0"/>
                        <wp:docPr id="1116452455" name="Picture 340">
                          <a:hlinkClick xmlns:a="http://schemas.openxmlformats.org/drawingml/2006/main" r:id="rId3830" tooltip="&quot;About this sou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a:hlinkClick r:id="rId3830" tooltip="&quot;About this sound&quot;"/>
                                </pic:cNvPr>
                                <pic:cNvPicPr>
                                  <a:picLocks noChangeAspect="1" noChangeArrowheads="1"/>
                                </pic:cNvPicPr>
                              </pic:nvPicPr>
                              <pic:blipFill>
                                <a:blip r:embed="rId3831">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hyperlink r:id="rId3832" w:tooltip="D morse code.ogg" w:history="1">
                    <w:r>
                      <w:rPr>
                        <w:rStyle w:val="Hyperlink"/>
                        <w:rFonts w:ascii="Arial" w:hAnsi="Arial" w:cs="Arial"/>
                        <w:color w:val="3366CC"/>
                        <w:kern w:val="2"/>
                        <w:sz w:val="10"/>
                        <w:szCs w:val="10"/>
                      </w:rPr>
                      <w:t>  ▄▄▄ ▄ ▄ </w:t>
                    </w:r>
                  </w:hyperlink>
                </w:p>
              </w:tc>
            </w:tr>
          </w:tbl>
          <w:p w14:paraId="4B362BAB" w14:textId="77777777" w:rsidR="00F3343D" w:rsidRDefault="00F3343D">
            <w:pPr>
              <w:shd w:val="clear" w:color="auto" w:fill="FFFFFF"/>
              <w:spacing w:line="480" w:lineRule="auto"/>
              <w:ind w:left="384"/>
              <w:rPr>
                <w:rFonts w:ascii="Arial" w:hAnsi="Arial" w:cs="Arial"/>
                <w:b/>
                <w:bCs/>
                <w:vanish/>
                <w:color w:val="202122"/>
                <w:sz w:val="10"/>
                <w:szCs w:val="10"/>
                <w:lang w:val="en"/>
              </w:rPr>
            </w:pPr>
          </w:p>
          <w:tbl>
            <w:tblPr>
              <w:tblW w:w="9365" w:type="dxa"/>
              <w:jc w:val="center"/>
              <w:tblCellSpacing w:w="0" w:type="dxa"/>
              <w:shd w:val="clear" w:color="auto" w:fill="FFFFFF"/>
              <w:tblCellMar>
                <w:left w:w="0" w:type="dxa"/>
                <w:right w:w="0" w:type="dxa"/>
              </w:tblCellMar>
              <w:tblLook w:val="04A0" w:firstRow="1" w:lastRow="0" w:firstColumn="1" w:lastColumn="0" w:noHBand="0" w:noVBand="1"/>
            </w:tblPr>
            <w:tblGrid>
              <w:gridCol w:w="1949"/>
              <w:gridCol w:w="1781"/>
              <w:gridCol w:w="1879"/>
              <w:gridCol w:w="1879"/>
              <w:gridCol w:w="1877"/>
            </w:tblGrid>
            <w:tr w:rsidR="00F3343D" w14:paraId="181FE839" w14:textId="77777777">
              <w:trPr>
                <w:trHeight w:val="2260"/>
                <w:tblCellSpacing w:w="0" w:type="dxa"/>
                <w:jc w:val="center"/>
              </w:trPr>
              <w:tc>
                <w:tcPr>
                  <w:tcW w:w="1041" w:type="pct"/>
                  <w:tcBorders>
                    <w:top w:val="single" w:sz="6" w:space="0" w:color="C0C0C0"/>
                    <w:left w:val="single" w:sz="6" w:space="0" w:color="C0C0C0"/>
                    <w:bottom w:val="nil"/>
                    <w:right w:val="nil"/>
                  </w:tcBorders>
                  <w:shd w:val="clear" w:color="auto" w:fill="FFFFFF"/>
                  <w:tcMar>
                    <w:top w:w="72" w:type="dxa"/>
                    <w:left w:w="72" w:type="dxa"/>
                    <w:bottom w:w="72" w:type="dxa"/>
                    <w:right w:w="72" w:type="dxa"/>
                  </w:tcMar>
                  <w:vAlign w:val="center"/>
                  <w:hideMark/>
                </w:tcPr>
                <w:p w14:paraId="78362D90" w14:textId="19E01FE3" w:rsidR="00F3343D" w:rsidRDefault="00F3343D">
                  <w:pPr>
                    <w:spacing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5B3B29F" wp14:editId="002B581E">
                        <wp:extent cx="715010" cy="715010"/>
                        <wp:effectExtent l="0" t="0" r="0" b="0"/>
                        <wp:docPr id="815188719" name="Picture 339" descr="Shape, rectangle&#10;&#10;Description automatically generated">
                          <a:hlinkClick xmlns:a="http://schemas.openxmlformats.org/drawingml/2006/main" r:id="rId3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Shape, rectangle&#10;&#10;Description automatically generated">
                                  <a:hlinkClick r:id="rId3833"/>
                                </pic:cNvPr>
                                <pic:cNvPicPr>
                                  <a:picLocks noChangeAspect="1" noChangeArrowheads="1"/>
                                </pic:cNvPicPr>
                              </pic:nvPicPr>
                              <pic:blipFill>
                                <a:blip r:embed="rId3834">
                                  <a:extLst>
                                    <a:ext uri="{28A0092B-C50C-407E-A947-70E740481C1C}">
                                      <a14:useLocalDpi xmlns:a14="http://schemas.microsoft.com/office/drawing/2010/main" val="0"/>
                                    </a:ext>
                                  </a:extLst>
                                </a:blip>
                                <a:srcRect/>
                                <a:stretch>
                                  <a:fillRect/>
                                </a:stretch>
                              </pic:blipFill>
                              <pic:spPr bwMode="auto">
                                <a:xfrm>
                                  <a:off x="0" y="0"/>
                                  <a:ext cx="715010" cy="715010"/>
                                </a:xfrm>
                                <a:prstGeom prst="rect">
                                  <a:avLst/>
                                </a:prstGeom>
                                <a:noFill/>
                                <a:ln>
                                  <a:noFill/>
                                </a:ln>
                              </pic:spPr>
                            </pic:pic>
                          </a:graphicData>
                        </a:graphic>
                      </wp:inline>
                    </w:drawing>
                  </w:r>
                </w:p>
              </w:tc>
              <w:tc>
                <w:tcPr>
                  <w:tcW w:w="951" w:type="pct"/>
                  <w:tcBorders>
                    <w:top w:val="single" w:sz="6" w:space="0" w:color="C0C0C0"/>
                    <w:left w:val="single" w:sz="6" w:space="0" w:color="C0C0C0"/>
                    <w:bottom w:val="nil"/>
                    <w:right w:val="nil"/>
                  </w:tcBorders>
                  <w:shd w:val="clear" w:color="auto" w:fill="FFFFFF"/>
                  <w:tcMar>
                    <w:top w:w="72" w:type="dxa"/>
                    <w:left w:w="72" w:type="dxa"/>
                    <w:bottom w:w="72" w:type="dxa"/>
                    <w:right w:w="72" w:type="dxa"/>
                  </w:tcMar>
                  <w:vAlign w:val="center"/>
                  <w:hideMark/>
                </w:tcPr>
                <w:p w14:paraId="517EE379" w14:textId="62949476" w:rsidR="00F3343D" w:rsidRDefault="00F3343D">
                  <w:pPr>
                    <w:pStyle w:val="NormalWeb"/>
                    <w:spacing w:before="120" w:beforeAutospacing="0" w:after="120" w:afterAutospacing="0"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9D85AF8" wp14:editId="4F96ADC1">
                        <wp:extent cx="855980" cy="715010"/>
                        <wp:effectExtent l="0" t="0" r="0" b="0"/>
                        <wp:docPr id="649761261" name="Picture 338" descr="Logo&#10;&#10;Description automatically generated">
                          <a:hlinkClick xmlns:a="http://schemas.openxmlformats.org/drawingml/2006/main" r:id="rId3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Logo&#10;&#10;Description automatically generated">
                                  <a:hlinkClick r:id="rId3835"/>
                                </pic:cNvPr>
                                <pic:cNvPicPr>
                                  <a:picLocks noChangeAspect="1" noChangeArrowheads="1"/>
                                </pic:cNvPicPr>
                              </pic:nvPicPr>
                              <pic:blipFill>
                                <a:blip r:embed="rId3836">
                                  <a:extLst>
                                    <a:ext uri="{28A0092B-C50C-407E-A947-70E740481C1C}">
                                      <a14:useLocalDpi xmlns:a14="http://schemas.microsoft.com/office/drawing/2010/main" val="0"/>
                                    </a:ext>
                                  </a:extLst>
                                </a:blip>
                                <a:srcRect/>
                                <a:stretch>
                                  <a:fillRect/>
                                </a:stretch>
                              </pic:blipFill>
                              <pic:spPr bwMode="auto">
                                <a:xfrm>
                                  <a:off x="0" y="0"/>
                                  <a:ext cx="855980" cy="715010"/>
                                </a:xfrm>
                                <a:prstGeom prst="rect">
                                  <a:avLst/>
                                </a:prstGeom>
                                <a:noFill/>
                                <a:ln>
                                  <a:noFill/>
                                </a:ln>
                              </pic:spPr>
                            </pic:pic>
                          </a:graphicData>
                        </a:graphic>
                      </wp:inline>
                    </w:drawing>
                  </w:r>
                </w:p>
              </w:tc>
              <w:tc>
                <w:tcPr>
                  <w:tcW w:w="1003" w:type="pct"/>
                  <w:tcBorders>
                    <w:top w:val="single" w:sz="6" w:space="0" w:color="C0C0C0"/>
                    <w:left w:val="single" w:sz="6" w:space="0" w:color="C0C0C0"/>
                    <w:bottom w:val="nil"/>
                    <w:right w:val="nil"/>
                  </w:tcBorders>
                  <w:shd w:val="clear" w:color="auto" w:fill="FFFFFF"/>
                  <w:tcMar>
                    <w:top w:w="72" w:type="dxa"/>
                    <w:left w:w="72" w:type="dxa"/>
                    <w:bottom w:w="72" w:type="dxa"/>
                    <w:right w:w="72" w:type="dxa"/>
                  </w:tcMar>
                  <w:vAlign w:val="center"/>
                  <w:hideMark/>
                </w:tcPr>
                <w:p w14:paraId="0BE98408" w14:textId="5F19C7C5" w:rsidR="00F3343D" w:rsidRDefault="00F3343D">
                  <w:pPr>
                    <w:spacing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C26DACD" wp14:editId="12F1BE2F">
                        <wp:extent cx="855980" cy="1741170"/>
                        <wp:effectExtent l="0" t="0" r="0" b="0"/>
                        <wp:docPr id="586421837" name="Picture 337" descr="Shape&#10;&#10;Description automatically generated with low confidence">
                          <a:hlinkClick xmlns:a="http://schemas.openxmlformats.org/drawingml/2006/main" r:id="rId38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Shape&#10;&#10;Description automatically generated with low confidence">
                                  <a:hlinkClick r:id="rId3837"/>
                                </pic:cNvPr>
                                <pic:cNvPicPr>
                                  <a:picLocks noChangeAspect="1" noChangeArrowheads="1"/>
                                </pic:cNvPicPr>
                              </pic:nvPicPr>
                              <pic:blipFill>
                                <a:blip r:embed="rId3838">
                                  <a:extLst>
                                    <a:ext uri="{28A0092B-C50C-407E-A947-70E740481C1C}">
                                      <a14:useLocalDpi xmlns:a14="http://schemas.microsoft.com/office/drawing/2010/main" val="0"/>
                                    </a:ext>
                                  </a:extLst>
                                </a:blip>
                                <a:srcRect/>
                                <a:stretch>
                                  <a:fillRect/>
                                </a:stretch>
                              </pic:blipFill>
                              <pic:spPr bwMode="auto">
                                <a:xfrm>
                                  <a:off x="0" y="0"/>
                                  <a:ext cx="855980" cy="1741170"/>
                                </a:xfrm>
                                <a:prstGeom prst="rect">
                                  <a:avLst/>
                                </a:prstGeom>
                                <a:noFill/>
                                <a:ln>
                                  <a:noFill/>
                                </a:ln>
                              </pic:spPr>
                            </pic:pic>
                          </a:graphicData>
                        </a:graphic>
                      </wp:inline>
                    </w:drawing>
                  </w:r>
                </w:p>
              </w:tc>
              <w:tc>
                <w:tcPr>
                  <w:tcW w:w="1003" w:type="pct"/>
                  <w:tcBorders>
                    <w:top w:val="single" w:sz="6" w:space="0" w:color="C0C0C0"/>
                    <w:left w:val="single" w:sz="6" w:space="0" w:color="C0C0C0"/>
                    <w:bottom w:val="nil"/>
                    <w:right w:val="nil"/>
                  </w:tcBorders>
                  <w:shd w:val="clear" w:color="auto" w:fill="FFFFFF"/>
                  <w:tcMar>
                    <w:top w:w="72" w:type="dxa"/>
                    <w:left w:w="72" w:type="dxa"/>
                    <w:bottom w:w="72" w:type="dxa"/>
                    <w:right w:w="72" w:type="dxa"/>
                  </w:tcMar>
                  <w:vAlign w:val="center"/>
                  <w:hideMark/>
                </w:tcPr>
                <w:p w14:paraId="187AF00A" w14:textId="2C4CBBB3" w:rsidR="00F3343D" w:rsidRDefault="00F3343D">
                  <w:pPr>
                    <w:spacing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9A4A3DE" wp14:editId="5B677DAA">
                        <wp:extent cx="855980" cy="574040"/>
                        <wp:effectExtent l="0" t="0" r="0" b="0"/>
                        <wp:docPr id="336275620" name="Picture 336" descr="Shape&#10;&#10;Description automatically generated with medium confidence">
                          <a:hlinkClick xmlns:a="http://schemas.openxmlformats.org/drawingml/2006/main" r:id="rId3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Shape&#10;&#10;Description automatically generated with medium confidence">
                                  <a:hlinkClick r:id="rId3839"/>
                                </pic:cNvPr>
                                <pic:cNvPicPr>
                                  <a:picLocks noChangeAspect="1" noChangeArrowheads="1"/>
                                </pic:cNvPicPr>
                              </pic:nvPicPr>
                              <pic:blipFill>
                                <a:blip r:embed="rId3840">
                                  <a:extLst>
                                    <a:ext uri="{28A0092B-C50C-407E-A947-70E740481C1C}">
                                      <a14:useLocalDpi xmlns:a14="http://schemas.microsoft.com/office/drawing/2010/main" val="0"/>
                                    </a:ext>
                                  </a:extLst>
                                </a:blip>
                                <a:srcRect/>
                                <a:stretch>
                                  <a:fillRect/>
                                </a:stretch>
                              </pic:blipFill>
                              <pic:spPr bwMode="auto">
                                <a:xfrm>
                                  <a:off x="0" y="0"/>
                                  <a:ext cx="855980" cy="574040"/>
                                </a:xfrm>
                                <a:prstGeom prst="rect">
                                  <a:avLst/>
                                </a:prstGeom>
                                <a:noFill/>
                                <a:ln>
                                  <a:noFill/>
                                </a:ln>
                              </pic:spPr>
                            </pic:pic>
                          </a:graphicData>
                        </a:graphic>
                      </wp:inline>
                    </w:drawing>
                  </w:r>
                </w:p>
              </w:tc>
              <w:tc>
                <w:tcPr>
                  <w:tcW w:w="1002" w:type="pct"/>
                  <w:tcBorders>
                    <w:top w:val="single" w:sz="6" w:space="0" w:color="C0C0C0"/>
                    <w:left w:val="single" w:sz="6" w:space="0" w:color="C0C0C0"/>
                    <w:bottom w:val="nil"/>
                    <w:right w:val="single" w:sz="6" w:space="0" w:color="C0C0C0"/>
                  </w:tcBorders>
                  <w:shd w:val="clear" w:color="auto" w:fill="FFFFFF"/>
                  <w:tcMar>
                    <w:top w:w="72" w:type="dxa"/>
                    <w:left w:w="72" w:type="dxa"/>
                    <w:bottom w:w="72" w:type="dxa"/>
                    <w:right w:w="72" w:type="dxa"/>
                  </w:tcMar>
                  <w:vAlign w:val="center"/>
                  <w:hideMark/>
                </w:tcPr>
                <w:p w14:paraId="3F576DE6" w14:textId="3744C336" w:rsidR="00F3343D" w:rsidRDefault="00F3343D">
                  <w:pPr>
                    <w:spacing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C2F5ABB" wp14:editId="2B38A5FE">
                        <wp:extent cx="734695" cy="1031240"/>
                        <wp:effectExtent l="0" t="0" r="0" b="0"/>
                        <wp:docPr id="707171080" name="Picture 335" descr="⠙">
                          <a:hlinkClick xmlns:a="http://schemas.openxmlformats.org/drawingml/2006/main" r:id="rId384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
                                  <a:hlinkClick r:id="rId3841" tooltip="&quot;⠙&quot;"/>
                                </pic:cNvPr>
                                <pic:cNvPicPr>
                                  <a:picLocks noChangeAspect="1" noChangeArrowheads="1"/>
                                </pic:cNvPicPr>
                              </pic:nvPicPr>
                              <pic:blipFill>
                                <a:blip r:embed="rId3842">
                                  <a:extLst>
                                    <a:ext uri="{28A0092B-C50C-407E-A947-70E740481C1C}">
                                      <a14:useLocalDpi xmlns:a14="http://schemas.microsoft.com/office/drawing/2010/main" val="0"/>
                                    </a:ext>
                                  </a:extLst>
                                </a:blip>
                                <a:srcRect/>
                                <a:stretch>
                                  <a:fillRect/>
                                </a:stretch>
                              </pic:blipFill>
                              <pic:spPr bwMode="auto">
                                <a:xfrm>
                                  <a:off x="0" y="0"/>
                                  <a:ext cx="734695" cy="1031240"/>
                                </a:xfrm>
                                <a:prstGeom prst="rect">
                                  <a:avLst/>
                                </a:prstGeom>
                                <a:noFill/>
                                <a:ln>
                                  <a:noFill/>
                                </a:ln>
                              </pic:spPr>
                            </pic:pic>
                          </a:graphicData>
                        </a:graphic>
                      </wp:inline>
                    </w:drawing>
                  </w:r>
                </w:p>
              </w:tc>
            </w:tr>
            <w:tr w:rsidR="00F3343D" w14:paraId="468237A1" w14:textId="77777777">
              <w:trPr>
                <w:trHeight w:val="1168"/>
                <w:tblCellSpacing w:w="0" w:type="dxa"/>
                <w:jc w:val="center"/>
              </w:trPr>
              <w:tc>
                <w:tcPr>
                  <w:tcW w:w="1041" w:type="pct"/>
                  <w:tcBorders>
                    <w:top w:val="nil"/>
                    <w:left w:val="single" w:sz="6" w:space="0" w:color="C0C0C0"/>
                    <w:bottom w:val="single" w:sz="6" w:space="0" w:color="C0C0C0"/>
                    <w:right w:val="nil"/>
                  </w:tcBorders>
                  <w:shd w:val="clear" w:color="auto" w:fill="FFFFFF"/>
                  <w:tcMar>
                    <w:top w:w="0" w:type="dxa"/>
                    <w:left w:w="0" w:type="dxa"/>
                    <w:bottom w:w="72" w:type="dxa"/>
                    <w:right w:w="0" w:type="dxa"/>
                  </w:tcMar>
                  <w:vAlign w:val="center"/>
                  <w:hideMark/>
                </w:tcPr>
                <w:p w14:paraId="1B1C9A1E" w14:textId="77777777" w:rsidR="00F3343D" w:rsidRDefault="00000000">
                  <w:pPr>
                    <w:spacing w:line="480" w:lineRule="auto"/>
                    <w:jc w:val="center"/>
                    <w:rPr>
                      <w:rFonts w:ascii="Arial" w:hAnsi="Arial" w:cs="Arial"/>
                      <w:b/>
                      <w:bCs/>
                      <w:kern w:val="2"/>
                      <w:sz w:val="10"/>
                      <w:szCs w:val="10"/>
                    </w:rPr>
                  </w:pPr>
                  <w:hyperlink r:id="rId3843" w:tooltip="International maritime signal flags" w:history="1">
                    <w:r w:rsidR="00F3343D">
                      <w:rPr>
                        <w:rStyle w:val="Hyperlink"/>
                        <w:rFonts w:ascii="Arial" w:hAnsi="Arial" w:cs="Arial"/>
                        <w:color w:val="3366CC"/>
                        <w:kern w:val="2"/>
                        <w:sz w:val="10"/>
                        <w:szCs w:val="10"/>
                      </w:rPr>
                      <w:t>SIGNAL FLAG</w:t>
                    </w:r>
                  </w:hyperlink>
                </w:p>
              </w:tc>
              <w:tc>
                <w:tcPr>
                  <w:tcW w:w="951" w:type="pct"/>
                  <w:tcBorders>
                    <w:top w:val="nil"/>
                    <w:left w:val="single" w:sz="6" w:space="0" w:color="C0C0C0"/>
                    <w:bottom w:val="single" w:sz="6" w:space="0" w:color="C0C0C0"/>
                    <w:right w:val="nil"/>
                  </w:tcBorders>
                  <w:shd w:val="clear" w:color="auto" w:fill="FFFFFF"/>
                  <w:vAlign w:val="center"/>
                  <w:hideMark/>
                </w:tcPr>
                <w:p w14:paraId="33512859" w14:textId="77777777" w:rsidR="00F3343D" w:rsidRDefault="00000000">
                  <w:pPr>
                    <w:spacing w:line="480" w:lineRule="auto"/>
                    <w:jc w:val="center"/>
                    <w:rPr>
                      <w:rFonts w:ascii="Arial" w:hAnsi="Arial" w:cs="Arial"/>
                      <w:b/>
                      <w:bCs/>
                      <w:kern w:val="2"/>
                      <w:sz w:val="10"/>
                      <w:szCs w:val="10"/>
                    </w:rPr>
                  </w:pPr>
                  <w:hyperlink r:id="rId3844" w:tooltip="Flag semaphore" w:history="1">
                    <w:r w:rsidR="00F3343D">
                      <w:rPr>
                        <w:rStyle w:val="Hyperlink"/>
                        <w:rFonts w:ascii="Arial" w:hAnsi="Arial" w:cs="Arial"/>
                        <w:color w:val="3366CC"/>
                        <w:kern w:val="2"/>
                        <w:sz w:val="10"/>
                        <w:szCs w:val="10"/>
                      </w:rPr>
                      <w:t>FLAG SEMAPHORE</w:t>
                    </w:r>
                  </w:hyperlink>
                </w:p>
              </w:tc>
              <w:tc>
                <w:tcPr>
                  <w:tcW w:w="1003" w:type="pct"/>
                  <w:tcBorders>
                    <w:top w:val="nil"/>
                    <w:left w:val="single" w:sz="6" w:space="0" w:color="C0C0C0"/>
                    <w:bottom w:val="single" w:sz="6" w:space="0" w:color="C0C0C0"/>
                    <w:right w:val="nil"/>
                  </w:tcBorders>
                  <w:shd w:val="clear" w:color="auto" w:fill="FFFFFF"/>
                  <w:vAlign w:val="center"/>
                  <w:hideMark/>
                </w:tcPr>
                <w:p w14:paraId="4B85A1B1" w14:textId="77777777" w:rsidR="00F3343D" w:rsidRDefault="00000000">
                  <w:pPr>
                    <w:spacing w:line="480" w:lineRule="auto"/>
                    <w:jc w:val="center"/>
                    <w:rPr>
                      <w:rFonts w:ascii="Arial" w:hAnsi="Arial" w:cs="Arial"/>
                      <w:b/>
                      <w:bCs/>
                      <w:kern w:val="2"/>
                      <w:sz w:val="10"/>
                      <w:szCs w:val="10"/>
                    </w:rPr>
                  </w:pPr>
                  <w:hyperlink r:id="rId3845" w:tooltip="American manual alphabet" w:history="1">
                    <w:r w:rsidR="00F3343D">
                      <w:rPr>
                        <w:rStyle w:val="Hyperlink"/>
                        <w:rFonts w:ascii="Arial" w:hAnsi="Arial" w:cs="Arial"/>
                        <w:color w:val="3366CC"/>
                        <w:kern w:val="2"/>
                        <w:sz w:val="10"/>
                        <w:szCs w:val="10"/>
                      </w:rPr>
                      <w:t>AMERICAN MANUAL ALPHABET</w:t>
                    </w:r>
                  </w:hyperlink>
                  <w:r w:rsidR="00F3343D">
                    <w:rPr>
                      <w:rFonts w:ascii="Arial" w:hAnsi="Arial" w:cs="Arial"/>
                      <w:b/>
                      <w:bCs/>
                      <w:kern w:val="2"/>
                      <w:sz w:val="10"/>
                      <w:szCs w:val="10"/>
                    </w:rPr>
                    <w:t> (</w:t>
                  </w:r>
                  <w:hyperlink r:id="rId3846" w:tooltip="American Sign Language" w:history="1">
                    <w:r w:rsidR="00F3343D">
                      <w:rPr>
                        <w:rStyle w:val="Hyperlink"/>
                        <w:rFonts w:ascii="Arial" w:hAnsi="Arial" w:cs="Arial"/>
                        <w:color w:val="3366CC"/>
                        <w:kern w:val="2"/>
                        <w:sz w:val="10"/>
                        <w:szCs w:val="10"/>
                      </w:rPr>
                      <w:t>ASL</w:t>
                    </w:r>
                  </w:hyperlink>
                  <w:r w:rsidR="00F3343D">
                    <w:rPr>
                      <w:rFonts w:ascii="Arial" w:hAnsi="Arial" w:cs="Arial"/>
                      <w:b/>
                      <w:bCs/>
                      <w:kern w:val="2"/>
                      <w:sz w:val="10"/>
                      <w:szCs w:val="10"/>
                    </w:rPr>
                    <w:t> </w:t>
                  </w:r>
                  <w:hyperlink r:id="rId3847" w:tooltip="Fingerspelling" w:history="1">
                    <w:r w:rsidR="00F3343D">
                      <w:rPr>
                        <w:rStyle w:val="Hyperlink"/>
                        <w:rFonts w:ascii="Arial" w:hAnsi="Arial" w:cs="Arial"/>
                        <w:color w:val="3366CC"/>
                        <w:kern w:val="2"/>
                        <w:sz w:val="10"/>
                        <w:szCs w:val="10"/>
                      </w:rPr>
                      <w:t>FINGERSPELLING</w:t>
                    </w:r>
                  </w:hyperlink>
                  <w:r w:rsidR="00F3343D">
                    <w:rPr>
                      <w:rFonts w:ascii="Arial" w:hAnsi="Arial" w:cs="Arial"/>
                      <w:b/>
                      <w:bCs/>
                      <w:kern w:val="2"/>
                      <w:sz w:val="10"/>
                      <w:szCs w:val="10"/>
                    </w:rPr>
                    <w:t>)</w:t>
                  </w:r>
                </w:p>
              </w:tc>
              <w:tc>
                <w:tcPr>
                  <w:tcW w:w="1003" w:type="pct"/>
                  <w:tcBorders>
                    <w:top w:val="nil"/>
                    <w:left w:val="single" w:sz="6" w:space="0" w:color="C0C0C0"/>
                    <w:bottom w:val="single" w:sz="6" w:space="0" w:color="C0C0C0"/>
                    <w:right w:val="nil"/>
                  </w:tcBorders>
                  <w:shd w:val="clear" w:color="auto" w:fill="FFFFFF"/>
                  <w:vAlign w:val="center"/>
                  <w:hideMark/>
                </w:tcPr>
                <w:p w14:paraId="6098E874" w14:textId="77777777" w:rsidR="00F3343D" w:rsidRDefault="00000000">
                  <w:pPr>
                    <w:spacing w:line="480" w:lineRule="auto"/>
                    <w:jc w:val="center"/>
                    <w:rPr>
                      <w:rFonts w:ascii="Arial" w:hAnsi="Arial" w:cs="Arial"/>
                      <w:b/>
                      <w:bCs/>
                      <w:kern w:val="2"/>
                      <w:sz w:val="10"/>
                      <w:szCs w:val="10"/>
                    </w:rPr>
                  </w:pPr>
                  <w:hyperlink r:id="rId3848" w:tooltip="British manual alphabet" w:history="1">
                    <w:r w:rsidR="00F3343D">
                      <w:rPr>
                        <w:rStyle w:val="Hyperlink"/>
                        <w:rFonts w:ascii="Arial" w:hAnsi="Arial" w:cs="Arial"/>
                        <w:color w:val="3366CC"/>
                        <w:kern w:val="2"/>
                        <w:sz w:val="10"/>
                        <w:szCs w:val="10"/>
                      </w:rPr>
                      <w:t>BRITISH MANUAL ALPHABET</w:t>
                    </w:r>
                  </w:hyperlink>
                  <w:r w:rsidR="00F3343D">
                    <w:rPr>
                      <w:rFonts w:ascii="Arial" w:hAnsi="Arial" w:cs="Arial"/>
                      <w:b/>
                      <w:bCs/>
                      <w:kern w:val="2"/>
                      <w:sz w:val="10"/>
                      <w:szCs w:val="10"/>
                    </w:rPr>
                    <w:t> (</w:t>
                  </w:r>
                  <w:hyperlink r:id="rId3849" w:tooltip="British Sign Language" w:history="1">
                    <w:r w:rsidR="00F3343D">
                      <w:rPr>
                        <w:rStyle w:val="Hyperlink"/>
                        <w:rFonts w:ascii="Arial" w:hAnsi="Arial" w:cs="Arial"/>
                        <w:color w:val="3366CC"/>
                        <w:kern w:val="2"/>
                        <w:sz w:val="10"/>
                        <w:szCs w:val="10"/>
                      </w:rPr>
                      <w:t>BSL</w:t>
                    </w:r>
                  </w:hyperlink>
                  <w:r w:rsidR="00F3343D">
                    <w:rPr>
                      <w:rFonts w:ascii="Arial" w:hAnsi="Arial" w:cs="Arial"/>
                      <w:b/>
                      <w:bCs/>
                      <w:kern w:val="2"/>
                      <w:sz w:val="10"/>
                      <w:szCs w:val="10"/>
                    </w:rPr>
                    <w:t> </w:t>
                  </w:r>
                  <w:hyperlink r:id="rId3850" w:tooltip="Fingerspelling" w:history="1">
                    <w:r w:rsidR="00F3343D">
                      <w:rPr>
                        <w:rStyle w:val="Hyperlink"/>
                        <w:rFonts w:ascii="Arial" w:hAnsi="Arial" w:cs="Arial"/>
                        <w:color w:val="3366CC"/>
                        <w:kern w:val="2"/>
                        <w:sz w:val="10"/>
                        <w:szCs w:val="10"/>
                      </w:rPr>
                      <w:t>FINGERSPELLING</w:t>
                    </w:r>
                  </w:hyperlink>
                  <w:r w:rsidR="00F3343D">
                    <w:rPr>
                      <w:rFonts w:ascii="Arial" w:hAnsi="Arial" w:cs="Arial"/>
                      <w:b/>
                      <w:bCs/>
                      <w:kern w:val="2"/>
                      <w:sz w:val="10"/>
                      <w:szCs w:val="10"/>
                    </w:rPr>
                    <w:t>)</w:t>
                  </w:r>
                </w:p>
              </w:tc>
              <w:tc>
                <w:tcPr>
                  <w:tcW w:w="1002" w:type="pct"/>
                  <w:tcBorders>
                    <w:top w:val="nil"/>
                    <w:left w:val="single" w:sz="6" w:space="0" w:color="C0C0C0"/>
                    <w:bottom w:val="single" w:sz="6" w:space="0" w:color="C0C0C0"/>
                    <w:right w:val="single" w:sz="6" w:space="0" w:color="C0C0C0"/>
                  </w:tcBorders>
                  <w:shd w:val="clear" w:color="auto" w:fill="FFFFFF"/>
                  <w:vAlign w:val="center"/>
                  <w:hideMark/>
                </w:tcPr>
                <w:p w14:paraId="651A8C38" w14:textId="77777777" w:rsidR="00F3343D" w:rsidRDefault="00000000">
                  <w:pPr>
                    <w:spacing w:line="480" w:lineRule="auto"/>
                    <w:jc w:val="center"/>
                    <w:rPr>
                      <w:rFonts w:ascii="Arial" w:hAnsi="Arial" w:cs="Arial"/>
                      <w:b/>
                      <w:bCs/>
                      <w:kern w:val="2"/>
                      <w:sz w:val="10"/>
                      <w:szCs w:val="10"/>
                    </w:rPr>
                  </w:pPr>
                  <w:hyperlink r:id="rId3851" w:tooltip="Braille pattern dots-145" w:history="1">
                    <w:r w:rsidR="00F3343D">
                      <w:rPr>
                        <w:rStyle w:val="Hyperlink"/>
                        <w:rFonts w:ascii="Arial" w:hAnsi="Arial" w:cs="Arial"/>
                        <w:color w:val="3366CC"/>
                        <w:kern w:val="2"/>
                        <w:sz w:val="10"/>
                        <w:szCs w:val="10"/>
                      </w:rPr>
                      <w:t>BRAILLE DOTS-145</w:t>
                    </w:r>
                  </w:hyperlink>
                  <w:r w:rsidR="00F3343D">
                    <w:rPr>
                      <w:rFonts w:ascii="Arial" w:hAnsi="Arial" w:cs="Arial"/>
                      <w:b/>
                      <w:bCs/>
                      <w:kern w:val="2"/>
                      <w:sz w:val="10"/>
                      <w:szCs w:val="10"/>
                    </w:rPr>
                    <w:br/>
                  </w:r>
                  <w:hyperlink r:id="rId3852" w:tooltip="Unified English Braille" w:history="1">
                    <w:r w:rsidR="00F3343D">
                      <w:rPr>
                        <w:rStyle w:val="Hyperlink"/>
                        <w:rFonts w:ascii="Arial" w:hAnsi="Arial" w:cs="Arial"/>
                        <w:color w:val="3366CC"/>
                        <w:kern w:val="2"/>
                        <w:sz w:val="10"/>
                        <w:szCs w:val="10"/>
                      </w:rPr>
                      <w:t>UNIFIED ENGLISH BRAILLE</w:t>
                    </w:r>
                  </w:hyperlink>
                </w:p>
              </w:tc>
            </w:tr>
          </w:tbl>
          <w:p w14:paraId="0C9CFBED" w14:textId="77777777" w:rsidR="00F3343D" w:rsidRDefault="00F3343D">
            <w:pPr>
              <w:pStyle w:val="NormalWeb"/>
              <w:shd w:val="clear" w:color="auto" w:fill="FFFFFF"/>
              <w:spacing w:before="120" w:beforeAutospacing="0" w:after="120" w:afterAutospacing="0" w:line="480" w:lineRule="auto"/>
              <w:ind w:left="384"/>
              <w:jc w:val="both"/>
              <w:rPr>
                <w:rFonts w:ascii="Arial" w:hAnsi="Arial" w:cs="Arial"/>
                <w:b/>
                <w:bCs/>
                <w:color w:val="202122"/>
                <w:sz w:val="10"/>
                <w:szCs w:val="10"/>
                <w:lang w:val="en"/>
              </w:rPr>
            </w:pPr>
            <w:r>
              <w:rPr>
                <w:rFonts w:ascii="Arial" w:hAnsi="Arial" w:cs="Arial"/>
                <w:b/>
                <w:bCs/>
                <w:color w:val="202122"/>
                <w:sz w:val="10"/>
                <w:szCs w:val="10"/>
                <w:lang w:val="en"/>
              </w:rPr>
              <w:t>IN </w:t>
            </w:r>
            <w:hyperlink r:id="rId3853" w:tooltip="British Sign Language" w:history="1">
              <w:r>
                <w:rPr>
                  <w:rStyle w:val="Hyperlink"/>
                  <w:rFonts w:ascii="Arial" w:hAnsi="Arial" w:cs="Arial"/>
                  <w:color w:val="3366CC"/>
                  <w:sz w:val="10"/>
                  <w:szCs w:val="10"/>
                  <w:lang w:val="en"/>
                </w:rPr>
                <w:t>BRITISH SIGN LANGUAGE</w:t>
              </w:r>
            </w:hyperlink>
            <w:r>
              <w:rPr>
                <w:rFonts w:ascii="Arial" w:hAnsi="Arial" w:cs="Arial"/>
                <w:b/>
                <w:bCs/>
                <w:color w:val="202122"/>
                <w:sz w:val="10"/>
                <w:szCs w:val="10"/>
                <w:lang w:val="en"/>
              </w:rPr>
              <w:t> (BSL), THE LETTER 'D' IS INDICATED BY SIGNING WITH THE RIGHT HAND HELD WITH THE INDEX AND THUMB EXTENDED AND SLIGHTLY CURVED, AND THE TIP OF THE THUMB AND FINGER HELD AGAINST THE EXTENDED INDEX OF THE LEFT HAND.</w:t>
            </w:r>
          </w:p>
          <w:p w14:paraId="7D795DCE" w14:textId="77777777" w:rsidR="00F3343D" w:rsidRDefault="00F3343D">
            <w:pPr>
              <w:pStyle w:val="Heading2"/>
              <w:pBdr>
                <w:bottom w:val="single" w:sz="6" w:space="0" w:color="A2A9B1"/>
              </w:pBdr>
              <w:shd w:val="clear" w:color="auto" w:fill="FFFFFF"/>
              <w:spacing w:before="240" w:beforeAutospacing="0" w:after="60" w:afterAutospacing="0" w:line="480" w:lineRule="auto"/>
              <w:ind w:left="384"/>
              <w:jc w:val="both"/>
              <w:rPr>
                <w:rFonts w:ascii="Arial" w:hAnsi="Arial" w:cs="Arial"/>
                <w:color w:val="000000"/>
                <w:sz w:val="10"/>
                <w:szCs w:val="10"/>
                <w:lang w:val="en"/>
              </w:rPr>
            </w:pPr>
            <w:r>
              <w:rPr>
                <w:rStyle w:val="mw-headline"/>
                <w:rFonts w:ascii="Arial" w:hAnsi="Arial" w:cs="Arial"/>
                <w:color w:val="000000"/>
                <w:sz w:val="10"/>
                <w:szCs w:val="10"/>
                <w:lang w:val="en"/>
              </w:rPr>
              <w:t>USE AS A NUMBER</w:t>
            </w:r>
          </w:p>
          <w:p w14:paraId="34109635" w14:textId="77777777" w:rsidR="00F3343D" w:rsidRDefault="00F3343D">
            <w:pPr>
              <w:pStyle w:val="NormalWeb"/>
              <w:shd w:val="clear" w:color="auto" w:fill="FFFFFF"/>
              <w:spacing w:before="120" w:beforeAutospacing="0" w:after="120" w:afterAutospacing="0" w:line="480" w:lineRule="auto"/>
              <w:ind w:left="384"/>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3854" w:tooltip="Hexadecimal" w:history="1">
              <w:r>
                <w:rPr>
                  <w:rStyle w:val="Hyperlink"/>
                  <w:rFonts w:ascii="Arial" w:hAnsi="Arial" w:cs="Arial"/>
                  <w:color w:val="3366CC"/>
                  <w:sz w:val="10"/>
                  <w:szCs w:val="10"/>
                  <w:lang w:val="en"/>
                </w:rPr>
                <w:t>HEXADECIMAL</w:t>
              </w:r>
            </w:hyperlink>
            <w:r>
              <w:rPr>
                <w:rFonts w:ascii="Arial" w:hAnsi="Arial" w:cs="Arial"/>
                <w:b/>
                <w:bCs/>
                <w:color w:val="202122"/>
                <w:sz w:val="10"/>
                <w:szCs w:val="10"/>
                <w:lang w:val="en"/>
              </w:rPr>
              <w:t> (BASE 16) NUMBERING SYSTEM, D IS A NUMBER THAT CORRESPONDS TO THE NUMBER 13 IN </w:t>
            </w:r>
            <w:hyperlink r:id="rId3855" w:tooltip="Decimal" w:history="1">
              <w:r>
                <w:rPr>
                  <w:rStyle w:val="Hyperlink"/>
                  <w:rFonts w:ascii="Arial" w:hAnsi="Arial" w:cs="Arial"/>
                  <w:color w:val="3366CC"/>
                  <w:sz w:val="10"/>
                  <w:szCs w:val="10"/>
                  <w:lang w:val="en"/>
                </w:rPr>
                <w:t>DECIMAL</w:t>
              </w:r>
            </w:hyperlink>
            <w:r>
              <w:rPr>
                <w:rFonts w:ascii="Arial" w:hAnsi="Arial" w:cs="Arial"/>
                <w:b/>
                <w:bCs/>
                <w:color w:val="202122"/>
                <w:sz w:val="10"/>
                <w:szCs w:val="10"/>
                <w:lang w:val="en"/>
              </w:rPr>
              <w:t> (BASE 10) COUNTING.</w:t>
            </w:r>
            <w:hyperlink r:id="rId3856" w:anchor="cite_note-17"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lang w:val="en"/>
              </w:rPr>
              <w:t> IN THE </w:t>
            </w:r>
            <w:hyperlink r:id="rId3857" w:tooltip="Binary number" w:history="1">
              <w:r>
                <w:rPr>
                  <w:rStyle w:val="Hyperlink"/>
                  <w:rFonts w:ascii="Arial" w:hAnsi="Arial" w:cs="Arial"/>
                  <w:color w:val="3366CC"/>
                  <w:sz w:val="10"/>
                  <w:szCs w:val="10"/>
                  <w:lang w:val="en"/>
                </w:rPr>
                <w:t>BINARY</w:t>
              </w:r>
            </w:hyperlink>
            <w:r>
              <w:rPr>
                <w:rFonts w:ascii="Arial" w:hAnsi="Arial" w:cs="Arial"/>
                <w:b/>
                <w:bCs/>
                <w:color w:val="202122"/>
                <w:sz w:val="10"/>
                <w:szCs w:val="10"/>
                <w:lang w:val="en"/>
              </w:rPr>
              <w:t> (BASE 2) NUMBERING SYSTEM, D IS DENOTED BY 1101.</w:t>
            </w:r>
            <w:hyperlink r:id="rId3858" w:anchor="cite_note-18" w:history="1">
              <w:r>
                <w:rPr>
                  <w:rStyle w:val="Hyperlink"/>
                  <w:rFonts w:ascii="Arial" w:hAnsi="Arial" w:cs="Arial"/>
                  <w:color w:val="3366CC"/>
                  <w:sz w:val="10"/>
                  <w:szCs w:val="10"/>
                  <w:vertAlign w:val="superscript"/>
                  <w:lang w:val="en"/>
                </w:rPr>
                <w:t>[18]</w:t>
              </w:r>
            </w:hyperlink>
          </w:p>
          <w:p w14:paraId="7B5F3828" w14:textId="77777777" w:rsidR="00F3343D" w:rsidRDefault="00F3343D">
            <w:pPr>
              <w:spacing w:line="480" w:lineRule="auto"/>
              <w:jc w:val="center"/>
              <w:rPr>
                <w:rFonts w:ascii="Arial" w:hAnsi="Arial" w:cs="Arial"/>
                <w:b/>
                <w:bCs/>
                <w:sz w:val="10"/>
                <w:szCs w:val="10"/>
              </w:rPr>
            </w:pPr>
          </w:p>
          <w:p w14:paraId="0EFA4C9F" w14:textId="77777777" w:rsidR="00F3343D" w:rsidRDefault="00F3343D">
            <w:pPr>
              <w:pStyle w:val="Heading1"/>
              <w:spacing w:before="0" w:beforeAutospacing="0" w:after="0" w:afterAutospacing="0" w:line="480" w:lineRule="auto"/>
              <w:jc w:val="center"/>
              <w:rPr>
                <w:rFonts w:ascii="Arial" w:hAnsi="Arial" w:cs="Arial"/>
                <w:color w:val="000000"/>
                <w:sz w:val="10"/>
                <w:szCs w:val="10"/>
              </w:rPr>
            </w:pPr>
            <w:r>
              <w:rPr>
                <w:rFonts w:ascii="Arial" w:hAnsi="Arial" w:cs="Arial"/>
                <w:color w:val="000000"/>
                <w:sz w:val="10"/>
                <w:szCs w:val="10"/>
              </w:rPr>
              <w:t>DE (CYRILLIC)</w:t>
            </w:r>
          </w:p>
          <w:p w14:paraId="335A2D6E" w14:textId="77777777" w:rsidR="00F3343D" w:rsidRDefault="00F3343D">
            <w:pPr>
              <w:pStyle w:val="Heading1"/>
              <w:spacing w:before="0" w:beforeAutospacing="0" w:after="0" w:afterAutospacing="0" w:line="480" w:lineRule="auto"/>
              <w:rPr>
                <w:rFonts w:ascii="Arial" w:hAnsi="Arial" w:cs="Arial"/>
                <w:i/>
                <w:iCs/>
                <w:sz w:val="10"/>
                <w:szCs w:val="10"/>
                <w:lang w:val="en"/>
              </w:rPr>
            </w:pPr>
            <w:r>
              <w:rPr>
                <w:rFonts w:ascii="Arial" w:hAnsi="Arial" w:cs="Arial"/>
                <w:i/>
                <w:iCs/>
                <w:sz w:val="10"/>
                <w:szCs w:val="10"/>
                <w:lang w:val="en"/>
              </w:rPr>
              <w:t>NOT TO BE CONFUSED WITH </w:t>
            </w:r>
            <w:hyperlink r:id="rId3859" w:tooltip="A" w:history="1">
              <w:r>
                <w:rPr>
                  <w:rStyle w:val="Hyperlink"/>
                  <w:rFonts w:ascii="Arial" w:hAnsi="Arial" w:cs="Arial"/>
                  <w:i/>
                  <w:iCs/>
                  <w:color w:val="3366CC"/>
                  <w:sz w:val="10"/>
                  <w:szCs w:val="10"/>
                  <w:lang w:val="en"/>
                </w:rPr>
                <w:t>A</w:t>
              </w:r>
            </w:hyperlink>
            <w:r>
              <w:rPr>
                <w:rFonts w:ascii="Arial" w:hAnsi="Arial" w:cs="Arial"/>
                <w:i/>
                <w:iCs/>
                <w:sz w:val="10"/>
                <w:szCs w:val="10"/>
                <w:lang w:val="en"/>
              </w:rPr>
              <w:t>.</w:t>
            </w:r>
          </w:p>
          <w:tbl>
            <w:tblPr>
              <w:tblW w:w="8849"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4013"/>
              <w:gridCol w:w="4836"/>
            </w:tblGrid>
            <w:tr w:rsidR="00F3343D" w14:paraId="448981E6" w14:textId="77777777">
              <w:trPr>
                <w:trHeight w:val="605"/>
                <w:tblCellSpacing w:w="15" w:type="dxa"/>
                <w:jc w:val="center"/>
              </w:trPr>
              <w:tc>
                <w:tcPr>
                  <w:tcW w:w="0" w:type="auto"/>
                  <w:gridSpan w:val="2"/>
                  <w:tcBorders>
                    <w:top w:val="nil"/>
                    <w:left w:val="nil"/>
                    <w:bottom w:val="nil"/>
                    <w:right w:val="nil"/>
                  </w:tcBorders>
                  <w:shd w:val="clear" w:color="auto" w:fill="E6E6FA"/>
                  <w:hideMark/>
                </w:tcPr>
                <w:p w14:paraId="258D9B3F"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CYRILLIC LETTER DE</w:t>
                  </w:r>
                </w:p>
              </w:tc>
            </w:tr>
            <w:tr w:rsidR="00F3343D" w14:paraId="14AB08AF" w14:textId="77777777">
              <w:trPr>
                <w:trHeight w:val="144"/>
                <w:tblCellSpacing w:w="15" w:type="dxa"/>
                <w:jc w:val="center"/>
              </w:trPr>
              <w:tc>
                <w:tcPr>
                  <w:tcW w:w="0" w:type="auto"/>
                  <w:gridSpan w:val="2"/>
                  <w:tcBorders>
                    <w:top w:val="nil"/>
                    <w:left w:val="nil"/>
                    <w:bottom w:val="nil"/>
                    <w:right w:val="nil"/>
                  </w:tcBorders>
                  <w:shd w:val="clear" w:color="auto" w:fill="F8F9FA"/>
                  <w:hideMark/>
                </w:tcPr>
                <w:p w14:paraId="6A492F5E" w14:textId="5AF0921B"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6FB8A507" wp14:editId="1784C119">
                        <wp:extent cx="1143000" cy="763905"/>
                        <wp:effectExtent l="0" t="0" r="0" b="0"/>
                        <wp:docPr id="540513606" name="Picture 334" descr="Background pattern&#10;&#10;Description automatically generated">
                          <a:hlinkClick xmlns:a="http://schemas.openxmlformats.org/drawingml/2006/main" r:id="rId3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Background pattern&#10;&#10;Description automatically generated">
                                  <a:hlinkClick r:id="rId3860"/>
                                </pic:cNvPr>
                                <pic:cNvPicPr>
                                  <a:picLocks noChangeAspect="1" noChangeArrowheads="1"/>
                                </pic:cNvPicPr>
                              </pic:nvPicPr>
                              <pic:blipFill>
                                <a:blip r:embed="rId3861">
                                  <a:extLst>
                                    <a:ext uri="{28A0092B-C50C-407E-A947-70E740481C1C}">
                                      <a14:useLocalDpi xmlns:a14="http://schemas.microsoft.com/office/drawing/2010/main" val="0"/>
                                    </a:ext>
                                  </a:extLst>
                                </a:blip>
                                <a:srcRect/>
                                <a:stretch>
                                  <a:fillRect/>
                                </a:stretch>
                              </pic:blipFill>
                              <pic:spPr bwMode="auto">
                                <a:xfrm>
                                  <a:off x="0" y="0"/>
                                  <a:ext cx="1143000" cy="763905"/>
                                </a:xfrm>
                                <a:prstGeom prst="rect">
                                  <a:avLst/>
                                </a:prstGeom>
                                <a:noFill/>
                                <a:ln>
                                  <a:noFill/>
                                </a:ln>
                              </pic:spPr>
                            </pic:pic>
                          </a:graphicData>
                        </a:graphic>
                      </wp:inline>
                    </w:drawing>
                  </w:r>
                </w:p>
              </w:tc>
            </w:tr>
            <w:tr w:rsidR="00F3343D" w14:paraId="2508C1F4" w14:textId="77777777">
              <w:trPr>
                <w:trHeight w:val="144"/>
                <w:tblCellSpacing w:w="15" w:type="dxa"/>
                <w:jc w:val="center"/>
              </w:trPr>
              <w:tc>
                <w:tcPr>
                  <w:tcW w:w="0" w:type="auto"/>
                  <w:tcBorders>
                    <w:top w:val="nil"/>
                    <w:left w:val="nil"/>
                    <w:bottom w:val="nil"/>
                    <w:right w:val="nil"/>
                  </w:tcBorders>
                  <w:shd w:val="clear" w:color="auto" w:fill="F8F9FA"/>
                  <w:hideMark/>
                </w:tcPr>
                <w:p w14:paraId="0078EBC2"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PHONETIC USAGE:</w:t>
                  </w:r>
                </w:p>
              </w:tc>
              <w:tc>
                <w:tcPr>
                  <w:tcW w:w="0" w:type="auto"/>
                  <w:tcBorders>
                    <w:top w:val="nil"/>
                    <w:left w:val="nil"/>
                    <w:bottom w:val="nil"/>
                    <w:right w:val="nil"/>
                  </w:tcBorders>
                  <w:shd w:val="clear" w:color="auto" w:fill="F8F9FA"/>
                  <w:hideMark/>
                </w:tcPr>
                <w:p w14:paraId="39F91E36" w14:textId="77777777" w:rsidR="00F3343D" w:rsidRDefault="00F3343D">
                  <w:pPr>
                    <w:spacing w:before="120" w:after="120" w:line="480" w:lineRule="auto"/>
                    <w:rPr>
                      <w:rFonts w:ascii="Arial" w:hAnsi="Arial" w:cs="Arial"/>
                      <w:b/>
                      <w:bCs/>
                      <w:color w:val="000000"/>
                      <w:kern w:val="2"/>
                      <w:sz w:val="10"/>
                      <w:szCs w:val="10"/>
                    </w:rPr>
                  </w:pPr>
                  <w:r>
                    <w:rPr>
                      <w:rStyle w:val="ipa"/>
                      <w:rFonts w:ascii="Arial" w:hAnsi="Arial" w:cs="Arial"/>
                      <w:b/>
                      <w:bCs/>
                      <w:color w:val="000000"/>
                      <w:kern w:val="2"/>
                      <w:sz w:val="10"/>
                      <w:szCs w:val="10"/>
                    </w:rPr>
                    <w:t>[D]</w:t>
                  </w:r>
                  <w:r>
                    <w:rPr>
                      <w:rFonts w:ascii="Arial" w:hAnsi="Arial" w:cs="Arial"/>
                      <w:b/>
                      <w:bCs/>
                      <w:color w:val="000000"/>
                      <w:kern w:val="2"/>
                      <w:sz w:val="10"/>
                      <w:szCs w:val="10"/>
                    </w:rPr>
                    <w:t>, </w:t>
                  </w:r>
                  <w:r>
                    <w:rPr>
                      <w:rStyle w:val="ipa"/>
                      <w:rFonts w:ascii="Arial" w:hAnsi="Arial" w:cs="Arial"/>
                      <w:b/>
                      <w:bCs/>
                      <w:color w:val="000000"/>
                      <w:kern w:val="2"/>
                      <w:sz w:val="10"/>
                      <w:szCs w:val="10"/>
                    </w:rPr>
                    <w:t>[T]</w:t>
                  </w:r>
                </w:p>
              </w:tc>
            </w:tr>
            <w:tr w:rsidR="00F3343D" w14:paraId="3EA337F7" w14:textId="77777777">
              <w:trPr>
                <w:trHeight w:val="144"/>
                <w:tblCellSpacing w:w="15" w:type="dxa"/>
                <w:jc w:val="center"/>
              </w:trPr>
              <w:tc>
                <w:tcPr>
                  <w:tcW w:w="0" w:type="auto"/>
                  <w:tcBorders>
                    <w:top w:val="nil"/>
                    <w:left w:val="nil"/>
                    <w:bottom w:val="nil"/>
                    <w:right w:val="nil"/>
                  </w:tcBorders>
                  <w:shd w:val="clear" w:color="auto" w:fill="F8F9FA"/>
                  <w:hideMark/>
                </w:tcPr>
                <w:p w14:paraId="5C0585C1"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NAME:</w:t>
                  </w:r>
                </w:p>
              </w:tc>
              <w:tc>
                <w:tcPr>
                  <w:tcW w:w="0" w:type="auto"/>
                  <w:tcBorders>
                    <w:top w:val="nil"/>
                    <w:left w:val="nil"/>
                    <w:bottom w:val="nil"/>
                    <w:right w:val="nil"/>
                  </w:tcBorders>
                  <w:shd w:val="clear" w:color="auto" w:fill="F8F9FA"/>
                  <w:hideMark/>
                </w:tcPr>
                <w:p w14:paraId="5AE92E54"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ДОБРО</w:t>
                  </w:r>
                </w:p>
              </w:tc>
            </w:tr>
            <w:tr w:rsidR="00F3343D" w14:paraId="6D62B306" w14:textId="77777777">
              <w:trPr>
                <w:trHeight w:val="144"/>
                <w:tblCellSpacing w:w="15" w:type="dxa"/>
                <w:jc w:val="center"/>
              </w:trPr>
              <w:tc>
                <w:tcPr>
                  <w:tcW w:w="0" w:type="auto"/>
                  <w:tcBorders>
                    <w:top w:val="nil"/>
                    <w:left w:val="nil"/>
                    <w:bottom w:val="nil"/>
                    <w:right w:val="nil"/>
                  </w:tcBorders>
                  <w:shd w:val="clear" w:color="auto" w:fill="F8F9FA"/>
                  <w:hideMark/>
                </w:tcPr>
                <w:p w14:paraId="16A6C457" w14:textId="77777777" w:rsidR="00F3343D" w:rsidRDefault="00000000">
                  <w:pPr>
                    <w:spacing w:before="120" w:after="120" w:line="480" w:lineRule="auto"/>
                    <w:rPr>
                      <w:rFonts w:ascii="Arial" w:hAnsi="Arial" w:cs="Arial"/>
                      <w:b/>
                      <w:bCs/>
                      <w:color w:val="000000"/>
                      <w:kern w:val="2"/>
                      <w:sz w:val="10"/>
                      <w:szCs w:val="10"/>
                    </w:rPr>
                  </w:pPr>
                  <w:hyperlink r:id="rId3862" w:tooltip="Cyrillic numerals" w:history="1">
                    <w:r w:rsidR="00F3343D">
                      <w:rPr>
                        <w:rStyle w:val="Hyperlink"/>
                        <w:rFonts w:ascii="Arial" w:hAnsi="Arial" w:cs="Arial"/>
                        <w:color w:val="3366CC"/>
                        <w:kern w:val="2"/>
                        <w:sz w:val="10"/>
                        <w:szCs w:val="10"/>
                      </w:rPr>
                      <w:t>NUMERIC VALUE</w:t>
                    </w:r>
                  </w:hyperlink>
                  <w:r w:rsidR="00F3343D">
                    <w:rPr>
                      <w:rFonts w:ascii="Arial" w:hAnsi="Arial" w:cs="Arial"/>
                      <w:b/>
                      <w:bCs/>
                      <w:color w:val="000000"/>
                      <w:kern w:val="2"/>
                      <w:sz w:val="10"/>
                      <w:szCs w:val="10"/>
                    </w:rPr>
                    <w:t>:</w:t>
                  </w:r>
                </w:p>
              </w:tc>
              <w:tc>
                <w:tcPr>
                  <w:tcW w:w="0" w:type="auto"/>
                  <w:tcBorders>
                    <w:top w:val="nil"/>
                    <w:left w:val="nil"/>
                    <w:bottom w:val="nil"/>
                    <w:right w:val="nil"/>
                  </w:tcBorders>
                  <w:shd w:val="clear" w:color="auto" w:fill="F8F9FA"/>
                  <w:hideMark/>
                </w:tcPr>
                <w:p w14:paraId="16C70DA2"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4</w:t>
                  </w:r>
                </w:p>
              </w:tc>
            </w:tr>
            <w:tr w:rsidR="00F3343D" w14:paraId="4644DB3F" w14:textId="77777777">
              <w:trPr>
                <w:trHeight w:val="144"/>
                <w:tblCellSpacing w:w="15" w:type="dxa"/>
                <w:jc w:val="center"/>
              </w:trPr>
              <w:tc>
                <w:tcPr>
                  <w:tcW w:w="0" w:type="auto"/>
                  <w:tcBorders>
                    <w:top w:val="nil"/>
                    <w:left w:val="nil"/>
                    <w:bottom w:val="nil"/>
                    <w:right w:val="nil"/>
                  </w:tcBorders>
                  <w:shd w:val="clear" w:color="auto" w:fill="F8F9FA"/>
                  <w:hideMark/>
                </w:tcPr>
                <w:p w14:paraId="7E7AEFB4"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DERIVED FROM:</w:t>
                  </w:r>
                </w:p>
              </w:tc>
              <w:tc>
                <w:tcPr>
                  <w:tcW w:w="0" w:type="auto"/>
                  <w:tcBorders>
                    <w:top w:val="nil"/>
                    <w:left w:val="nil"/>
                    <w:bottom w:val="nil"/>
                    <w:right w:val="nil"/>
                  </w:tcBorders>
                  <w:shd w:val="clear" w:color="auto" w:fill="F8F9FA"/>
                  <w:hideMark/>
                </w:tcPr>
                <w:p w14:paraId="4D4AB66A" w14:textId="77777777" w:rsidR="00F3343D" w:rsidRDefault="00000000">
                  <w:pPr>
                    <w:spacing w:before="120" w:after="120" w:line="480" w:lineRule="auto"/>
                    <w:rPr>
                      <w:rFonts w:ascii="Arial" w:hAnsi="Arial" w:cs="Arial"/>
                      <w:b/>
                      <w:bCs/>
                      <w:color w:val="000000"/>
                      <w:kern w:val="2"/>
                      <w:sz w:val="10"/>
                      <w:szCs w:val="10"/>
                    </w:rPr>
                  </w:pPr>
                  <w:hyperlink r:id="rId3863" w:tooltip="Delta (letter)" w:history="1">
                    <w:r w:rsidR="00F3343D">
                      <w:rPr>
                        <w:rStyle w:val="Hyperlink"/>
                        <w:rFonts w:ascii="Arial" w:hAnsi="Arial" w:cs="Arial"/>
                        <w:color w:val="3366CC"/>
                        <w:kern w:val="2"/>
                        <w:sz w:val="10"/>
                        <w:szCs w:val="10"/>
                      </w:rPr>
                      <w:t>GREEK LETTER DELTA</w:t>
                    </w:r>
                  </w:hyperlink>
                  <w:r w:rsidR="00F3343D">
                    <w:rPr>
                      <w:rFonts w:ascii="Arial" w:hAnsi="Arial" w:cs="Arial"/>
                      <w:b/>
                      <w:bCs/>
                      <w:color w:val="000000"/>
                      <w:kern w:val="2"/>
                      <w:sz w:val="10"/>
                      <w:szCs w:val="10"/>
                    </w:rPr>
                    <w:t> (Δ Δ)</w:t>
                  </w:r>
                </w:p>
              </w:tc>
            </w:tr>
            <w:tr w:rsidR="00F3343D" w14:paraId="27CBA871" w14:textId="77777777">
              <w:trPr>
                <w:trHeight w:val="144"/>
                <w:tblCellSpacing w:w="15" w:type="dxa"/>
                <w:jc w:val="center"/>
              </w:trPr>
              <w:tc>
                <w:tcPr>
                  <w:tcW w:w="0" w:type="auto"/>
                  <w:gridSpan w:val="2"/>
                  <w:tcBorders>
                    <w:top w:val="nil"/>
                    <w:left w:val="nil"/>
                    <w:bottom w:val="nil"/>
                    <w:right w:val="nil"/>
                  </w:tcBorders>
                  <w:shd w:val="clear" w:color="auto" w:fill="EFEFEF"/>
                  <w:hideMark/>
                </w:tcPr>
                <w:p w14:paraId="5A9BD873"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THE </w:t>
                  </w:r>
                  <w:hyperlink r:id="rId3864" w:tooltip="Cyrillic script" w:history="1">
                    <w:r>
                      <w:rPr>
                        <w:rStyle w:val="Hyperlink"/>
                        <w:rFonts w:ascii="Arial" w:hAnsi="Arial" w:cs="Arial"/>
                        <w:color w:val="3366CC"/>
                        <w:kern w:val="2"/>
                        <w:sz w:val="10"/>
                        <w:szCs w:val="10"/>
                      </w:rPr>
                      <w:t>CYRILLIC SCRIPT</w:t>
                    </w:r>
                  </w:hyperlink>
                </w:p>
              </w:tc>
            </w:tr>
            <w:tr w:rsidR="00F3343D" w14:paraId="518E78C9" w14:textId="77777777">
              <w:trPr>
                <w:trHeight w:val="144"/>
                <w:tblCellSpacing w:w="15" w:type="dxa"/>
                <w:jc w:val="center"/>
              </w:trPr>
              <w:tc>
                <w:tcPr>
                  <w:tcW w:w="0" w:type="auto"/>
                  <w:gridSpan w:val="2"/>
                  <w:tcBorders>
                    <w:top w:val="nil"/>
                    <w:left w:val="nil"/>
                    <w:bottom w:val="nil"/>
                    <w:right w:val="nil"/>
                  </w:tcBorders>
                  <w:shd w:val="clear" w:color="auto" w:fill="F8F9FA"/>
                  <w:hideMark/>
                </w:tcPr>
                <w:p w14:paraId="4B09C9C5" w14:textId="77777777" w:rsidR="00F3343D" w:rsidRDefault="00F3343D">
                  <w:pPr>
                    <w:rPr>
                      <w:rFonts w:ascii="Arial" w:hAnsi="Arial" w:cs="Arial"/>
                      <w:b/>
                      <w:bCs/>
                      <w:color w:val="000000"/>
                      <w:kern w:val="2"/>
                      <w:sz w:val="10"/>
                      <w:szCs w:val="10"/>
                    </w:rPr>
                  </w:pPr>
                </w:p>
              </w:tc>
            </w:tr>
            <w:tr w:rsidR="00F3343D" w14:paraId="1B2AACCB" w14:textId="77777777">
              <w:trPr>
                <w:trHeight w:val="144"/>
                <w:tblCellSpacing w:w="15" w:type="dxa"/>
                <w:jc w:val="center"/>
              </w:trPr>
              <w:tc>
                <w:tcPr>
                  <w:tcW w:w="0" w:type="auto"/>
                  <w:gridSpan w:val="2"/>
                  <w:tcBorders>
                    <w:top w:val="nil"/>
                    <w:left w:val="nil"/>
                    <w:bottom w:val="nil"/>
                    <w:right w:val="nil"/>
                  </w:tcBorders>
                  <w:shd w:val="clear" w:color="auto" w:fill="EFEFEF"/>
                  <w:hideMark/>
                </w:tcPr>
                <w:p w14:paraId="61BC9846" w14:textId="77777777" w:rsidR="00F3343D" w:rsidRDefault="00000000">
                  <w:pPr>
                    <w:spacing w:before="120" w:after="120" w:line="480" w:lineRule="auto"/>
                    <w:jc w:val="center"/>
                    <w:rPr>
                      <w:rFonts w:ascii="Arial" w:hAnsi="Arial" w:cs="Arial"/>
                      <w:b/>
                      <w:bCs/>
                      <w:color w:val="000000"/>
                      <w:kern w:val="2"/>
                      <w:sz w:val="10"/>
                      <w:szCs w:val="10"/>
                    </w:rPr>
                  </w:pPr>
                  <w:hyperlink r:id="rId3865" w:tooltip="Slavic languages" w:history="1">
                    <w:r w:rsidR="00F3343D">
                      <w:rPr>
                        <w:rStyle w:val="Hyperlink"/>
                        <w:rFonts w:ascii="Arial" w:hAnsi="Arial" w:cs="Arial"/>
                        <w:color w:val="3366CC"/>
                        <w:kern w:val="2"/>
                        <w:sz w:val="10"/>
                        <w:szCs w:val="10"/>
                      </w:rPr>
                      <w:t>SLAVIC</w:t>
                    </w:r>
                  </w:hyperlink>
                  <w:r w:rsidR="00F3343D">
                    <w:rPr>
                      <w:rFonts w:ascii="Arial" w:hAnsi="Arial" w:cs="Arial"/>
                      <w:b/>
                      <w:bCs/>
                      <w:color w:val="000000"/>
                      <w:kern w:val="2"/>
                      <w:sz w:val="10"/>
                      <w:szCs w:val="10"/>
                    </w:rPr>
                    <w:t> LETTERS</w:t>
                  </w:r>
                </w:p>
              </w:tc>
            </w:tr>
            <w:tr w:rsidR="00F3343D" w14:paraId="503E2ED4" w14:textId="77777777">
              <w:trPr>
                <w:trHeight w:val="144"/>
                <w:tblCellSpacing w:w="15" w:type="dxa"/>
                <w:jc w:val="center"/>
              </w:trPr>
              <w:tc>
                <w:tcPr>
                  <w:tcW w:w="0" w:type="auto"/>
                  <w:gridSpan w:val="2"/>
                  <w:tcBorders>
                    <w:top w:val="nil"/>
                    <w:left w:val="nil"/>
                    <w:bottom w:val="nil"/>
                    <w:right w:val="nil"/>
                  </w:tcBorders>
                  <w:shd w:val="clear" w:color="auto" w:fill="F8F9FA"/>
                  <w:hideMark/>
                </w:tcPr>
                <w:tbl>
                  <w:tblPr>
                    <w:tblW w:w="6218" w:type="dxa"/>
                    <w:jc w:val="center"/>
                    <w:tblLook w:val="04A0" w:firstRow="1" w:lastRow="0" w:firstColumn="1" w:lastColumn="0" w:noHBand="0" w:noVBand="1"/>
                  </w:tblPr>
                  <w:tblGrid>
                    <w:gridCol w:w="812"/>
                    <w:gridCol w:w="812"/>
                    <w:gridCol w:w="812"/>
                    <w:gridCol w:w="720"/>
                    <w:gridCol w:w="750"/>
                    <w:gridCol w:w="763"/>
                    <w:gridCol w:w="713"/>
                    <w:gridCol w:w="836"/>
                  </w:tblGrid>
                  <w:tr w:rsidR="00F3343D" w14:paraId="547B22ED" w14:textId="77777777">
                    <w:trPr>
                      <w:trHeight w:val="144"/>
                      <w:jc w:val="center"/>
                    </w:trPr>
                    <w:tc>
                      <w:tcPr>
                        <w:tcW w:w="0" w:type="auto"/>
                        <w:tcMar>
                          <w:top w:w="15" w:type="dxa"/>
                          <w:left w:w="15" w:type="dxa"/>
                          <w:bottom w:w="15" w:type="dxa"/>
                          <w:right w:w="15" w:type="dxa"/>
                        </w:tcMar>
                        <w:hideMark/>
                      </w:tcPr>
                      <w:p w14:paraId="4F33A8C9" w14:textId="77777777" w:rsidR="00F3343D" w:rsidRDefault="00000000">
                        <w:pPr>
                          <w:spacing w:after="0" w:line="480" w:lineRule="auto"/>
                          <w:rPr>
                            <w:rFonts w:ascii="Arial" w:hAnsi="Arial" w:cs="Arial"/>
                            <w:b/>
                            <w:bCs/>
                            <w:kern w:val="2"/>
                            <w:sz w:val="10"/>
                            <w:szCs w:val="10"/>
                          </w:rPr>
                        </w:pPr>
                        <w:hyperlink r:id="rId3866" w:tooltip="A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0BDEF3F9" w14:textId="77777777" w:rsidR="00F3343D" w:rsidRDefault="00000000">
                        <w:pPr>
                          <w:spacing w:line="480" w:lineRule="auto"/>
                          <w:rPr>
                            <w:rFonts w:ascii="Arial" w:hAnsi="Arial" w:cs="Arial"/>
                            <w:b/>
                            <w:bCs/>
                            <w:kern w:val="2"/>
                            <w:sz w:val="10"/>
                            <w:szCs w:val="10"/>
                          </w:rPr>
                        </w:pPr>
                        <w:hyperlink r:id="rId3867" w:tooltip="A with acute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03425FD7" w14:textId="77777777" w:rsidR="00F3343D" w:rsidRDefault="00000000">
                        <w:pPr>
                          <w:spacing w:line="480" w:lineRule="auto"/>
                          <w:rPr>
                            <w:rFonts w:ascii="Arial" w:hAnsi="Arial" w:cs="Arial"/>
                            <w:b/>
                            <w:bCs/>
                            <w:kern w:val="2"/>
                            <w:sz w:val="10"/>
                            <w:szCs w:val="10"/>
                          </w:rPr>
                        </w:pPr>
                        <w:hyperlink r:id="rId3868" w:tooltip="A with grave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2463806B" w14:textId="77777777" w:rsidR="00F3343D" w:rsidRDefault="00000000">
                        <w:pPr>
                          <w:spacing w:line="480" w:lineRule="auto"/>
                          <w:rPr>
                            <w:rFonts w:ascii="Arial" w:hAnsi="Arial" w:cs="Arial"/>
                            <w:b/>
                            <w:bCs/>
                            <w:kern w:val="2"/>
                            <w:sz w:val="10"/>
                            <w:szCs w:val="10"/>
                          </w:rPr>
                        </w:pPr>
                        <w:hyperlink r:id="rId3869" w:tooltip="A with circumflex (Cyrillic) (page does not exist)" w:history="1">
                          <w:r w:rsidR="00F3343D">
                            <w:rPr>
                              <w:rStyle w:val="Hyperlink"/>
                              <w:rFonts w:ascii="Arial" w:hAnsi="Arial" w:cs="Arial"/>
                              <w:color w:val="DD3333"/>
                              <w:kern w:val="2"/>
                              <w:sz w:val="10"/>
                              <w:szCs w:val="10"/>
                            </w:rPr>
                            <w:t>А̂</w:t>
                          </w:r>
                        </w:hyperlink>
                      </w:p>
                    </w:tc>
                    <w:tc>
                      <w:tcPr>
                        <w:tcW w:w="0" w:type="auto"/>
                        <w:tcMar>
                          <w:top w:w="15" w:type="dxa"/>
                          <w:left w:w="15" w:type="dxa"/>
                          <w:bottom w:w="15" w:type="dxa"/>
                          <w:right w:w="15" w:type="dxa"/>
                        </w:tcMar>
                        <w:hideMark/>
                      </w:tcPr>
                      <w:p w14:paraId="18423D07" w14:textId="77777777" w:rsidR="00F3343D" w:rsidRDefault="00000000">
                        <w:pPr>
                          <w:spacing w:line="480" w:lineRule="auto"/>
                          <w:rPr>
                            <w:rFonts w:ascii="Arial" w:hAnsi="Arial" w:cs="Arial"/>
                            <w:b/>
                            <w:bCs/>
                            <w:kern w:val="2"/>
                            <w:sz w:val="10"/>
                            <w:szCs w:val="10"/>
                          </w:rPr>
                        </w:pPr>
                        <w:hyperlink r:id="rId3870" w:tooltip="A with macron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402BE9D8" w14:textId="77777777" w:rsidR="00F3343D" w:rsidRDefault="00000000">
                        <w:pPr>
                          <w:spacing w:line="480" w:lineRule="auto"/>
                          <w:rPr>
                            <w:rFonts w:ascii="Arial" w:hAnsi="Arial" w:cs="Arial"/>
                            <w:b/>
                            <w:bCs/>
                            <w:kern w:val="2"/>
                            <w:sz w:val="10"/>
                            <w:szCs w:val="10"/>
                          </w:rPr>
                        </w:pPr>
                        <w:hyperlink r:id="rId3871" w:tooltip="A with diaeresis (Cyrillic)" w:history="1">
                          <w:r w:rsidR="00F3343D">
                            <w:rPr>
                              <w:rStyle w:val="Hyperlink"/>
                              <w:rFonts w:ascii="Arial" w:hAnsi="Arial" w:cs="Arial"/>
                              <w:color w:val="3366CC"/>
                              <w:kern w:val="2"/>
                              <w:sz w:val="10"/>
                              <w:szCs w:val="10"/>
                            </w:rPr>
                            <w:t>Ӓ</w:t>
                          </w:r>
                        </w:hyperlink>
                      </w:p>
                    </w:tc>
                    <w:tc>
                      <w:tcPr>
                        <w:tcW w:w="0" w:type="auto"/>
                        <w:tcMar>
                          <w:top w:w="15" w:type="dxa"/>
                          <w:left w:w="15" w:type="dxa"/>
                          <w:bottom w:w="15" w:type="dxa"/>
                          <w:right w:w="15" w:type="dxa"/>
                        </w:tcMar>
                        <w:hideMark/>
                      </w:tcPr>
                      <w:p w14:paraId="6FB6D510" w14:textId="77777777" w:rsidR="00F3343D" w:rsidRDefault="00000000">
                        <w:pPr>
                          <w:spacing w:line="480" w:lineRule="auto"/>
                          <w:rPr>
                            <w:rFonts w:ascii="Arial" w:hAnsi="Arial" w:cs="Arial"/>
                            <w:b/>
                            <w:bCs/>
                            <w:kern w:val="2"/>
                            <w:sz w:val="10"/>
                            <w:szCs w:val="10"/>
                          </w:rPr>
                        </w:pPr>
                        <w:hyperlink r:id="rId3872" w:tooltip="Be (Cyrillic)" w:history="1">
                          <w:r w:rsidR="00F3343D">
                            <w:rPr>
                              <w:rStyle w:val="Hyperlink"/>
                              <w:rFonts w:ascii="Arial" w:hAnsi="Arial" w:cs="Arial"/>
                              <w:color w:val="3366CC"/>
                              <w:kern w:val="2"/>
                              <w:sz w:val="10"/>
                              <w:szCs w:val="10"/>
                            </w:rPr>
                            <w:t>Б</w:t>
                          </w:r>
                        </w:hyperlink>
                      </w:p>
                    </w:tc>
                    <w:tc>
                      <w:tcPr>
                        <w:tcW w:w="0" w:type="auto"/>
                        <w:tcMar>
                          <w:top w:w="15" w:type="dxa"/>
                          <w:left w:w="15" w:type="dxa"/>
                          <w:bottom w:w="15" w:type="dxa"/>
                          <w:right w:w="15" w:type="dxa"/>
                        </w:tcMar>
                        <w:hideMark/>
                      </w:tcPr>
                      <w:p w14:paraId="5418BF99" w14:textId="77777777" w:rsidR="00F3343D" w:rsidRDefault="00000000">
                        <w:pPr>
                          <w:spacing w:line="480" w:lineRule="auto"/>
                          <w:rPr>
                            <w:rFonts w:ascii="Arial" w:hAnsi="Arial" w:cs="Arial"/>
                            <w:b/>
                            <w:bCs/>
                            <w:kern w:val="2"/>
                            <w:sz w:val="10"/>
                            <w:szCs w:val="10"/>
                          </w:rPr>
                        </w:pPr>
                        <w:hyperlink r:id="rId3873" w:tooltip="Ve (Cyrillic)" w:history="1">
                          <w:r w:rsidR="00F3343D">
                            <w:rPr>
                              <w:rStyle w:val="Hyperlink"/>
                              <w:rFonts w:ascii="Arial" w:hAnsi="Arial" w:cs="Arial"/>
                              <w:color w:val="3366CC"/>
                              <w:kern w:val="2"/>
                              <w:sz w:val="10"/>
                              <w:szCs w:val="10"/>
                            </w:rPr>
                            <w:t>В</w:t>
                          </w:r>
                        </w:hyperlink>
                      </w:p>
                    </w:tc>
                  </w:tr>
                  <w:tr w:rsidR="00F3343D" w14:paraId="2067F706" w14:textId="77777777">
                    <w:trPr>
                      <w:trHeight w:val="144"/>
                      <w:jc w:val="center"/>
                    </w:trPr>
                    <w:tc>
                      <w:tcPr>
                        <w:tcW w:w="0" w:type="auto"/>
                        <w:tcMar>
                          <w:top w:w="15" w:type="dxa"/>
                          <w:left w:w="15" w:type="dxa"/>
                          <w:bottom w:w="15" w:type="dxa"/>
                          <w:right w:w="15" w:type="dxa"/>
                        </w:tcMar>
                        <w:hideMark/>
                      </w:tcPr>
                      <w:p w14:paraId="12F7CFD8" w14:textId="77777777" w:rsidR="00F3343D" w:rsidRDefault="00000000">
                        <w:pPr>
                          <w:spacing w:line="480" w:lineRule="auto"/>
                          <w:rPr>
                            <w:rFonts w:ascii="Arial" w:hAnsi="Arial" w:cs="Arial"/>
                            <w:b/>
                            <w:bCs/>
                            <w:kern w:val="2"/>
                            <w:sz w:val="10"/>
                            <w:szCs w:val="10"/>
                          </w:rPr>
                        </w:pPr>
                        <w:hyperlink r:id="rId3874" w:tooltip="Ge (Cyrillic)" w:history="1">
                          <w:r w:rsidR="00F3343D">
                            <w:rPr>
                              <w:rStyle w:val="Hyperlink"/>
                              <w:rFonts w:ascii="Arial" w:hAnsi="Arial" w:cs="Arial"/>
                              <w:color w:val="3366CC"/>
                              <w:kern w:val="2"/>
                              <w:sz w:val="10"/>
                              <w:szCs w:val="10"/>
                            </w:rPr>
                            <w:t>Г</w:t>
                          </w:r>
                        </w:hyperlink>
                      </w:p>
                    </w:tc>
                    <w:tc>
                      <w:tcPr>
                        <w:tcW w:w="0" w:type="auto"/>
                        <w:tcMar>
                          <w:top w:w="15" w:type="dxa"/>
                          <w:left w:w="15" w:type="dxa"/>
                          <w:bottom w:w="15" w:type="dxa"/>
                          <w:right w:w="15" w:type="dxa"/>
                        </w:tcMar>
                        <w:hideMark/>
                      </w:tcPr>
                      <w:p w14:paraId="47ED3A9B" w14:textId="77777777" w:rsidR="00F3343D" w:rsidRDefault="00000000">
                        <w:pPr>
                          <w:spacing w:line="480" w:lineRule="auto"/>
                          <w:rPr>
                            <w:rFonts w:ascii="Arial" w:hAnsi="Arial" w:cs="Arial"/>
                            <w:b/>
                            <w:bCs/>
                            <w:kern w:val="2"/>
                            <w:sz w:val="10"/>
                            <w:szCs w:val="10"/>
                          </w:rPr>
                        </w:pPr>
                        <w:hyperlink r:id="rId3875" w:tooltip="Ghe with upturn" w:history="1">
                          <w:r w:rsidR="00F3343D">
                            <w:rPr>
                              <w:rStyle w:val="Hyperlink"/>
                              <w:rFonts w:ascii="Arial" w:hAnsi="Arial" w:cs="Arial"/>
                              <w:color w:val="3366CC"/>
                              <w:kern w:val="2"/>
                              <w:sz w:val="10"/>
                              <w:szCs w:val="10"/>
                            </w:rPr>
                            <w:t>Ґ</w:t>
                          </w:r>
                        </w:hyperlink>
                      </w:p>
                    </w:tc>
                    <w:tc>
                      <w:tcPr>
                        <w:tcW w:w="0" w:type="auto"/>
                        <w:tcMar>
                          <w:top w:w="15" w:type="dxa"/>
                          <w:left w:w="15" w:type="dxa"/>
                          <w:bottom w:w="15" w:type="dxa"/>
                          <w:right w:w="15" w:type="dxa"/>
                        </w:tcMar>
                        <w:hideMark/>
                      </w:tcPr>
                      <w:p w14:paraId="72EE1B6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Д</w:t>
                        </w:r>
                      </w:p>
                    </w:tc>
                    <w:tc>
                      <w:tcPr>
                        <w:tcW w:w="0" w:type="auto"/>
                        <w:tcMar>
                          <w:top w:w="15" w:type="dxa"/>
                          <w:left w:w="15" w:type="dxa"/>
                          <w:bottom w:w="15" w:type="dxa"/>
                          <w:right w:w="15" w:type="dxa"/>
                        </w:tcMar>
                        <w:hideMark/>
                      </w:tcPr>
                      <w:p w14:paraId="339F43F9" w14:textId="77777777" w:rsidR="00F3343D" w:rsidRDefault="00000000">
                        <w:pPr>
                          <w:spacing w:line="480" w:lineRule="auto"/>
                          <w:rPr>
                            <w:rFonts w:ascii="Arial" w:hAnsi="Arial" w:cs="Arial"/>
                            <w:b/>
                            <w:bCs/>
                            <w:kern w:val="2"/>
                            <w:sz w:val="10"/>
                            <w:szCs w:val="10"/>
                          </w:rPr>
                        </w:pPr>
                        <w:hyperlink r:id="rId3876" w:tooltip="Dje" w:history="1">
                          <w:r w:rsidR="00F3343D">
                            <w:rPr>
                              <w:rStyle w:val="Hyperlink"/>
                              <w:rFonts w:ascii="Arial" w:hAnsi="Arial" w:cs="Arial"/>
                              <w:color w:val="3366CC"/>
                              <w:kern w:val="2"/>
                              <w:sz w:val="10"/>
                              <w:szCs w:val="10"/>
                            </w:rPr>
                            <w:t>Ђ</w:t>
                          </w:r>
                        </w:hyperlink>
                      </w:p>
                    </w:tc>
                    <w:tc>
                      <w:tcPr>
                        <w:tcW w:w="0" w:type="auto"/>
                        <w:tcMar>
                          <w:top w:w="15" w:type="dxa"/>
                          <w:left w:w="15" w:type="dxa"/>
                          <w:bottom w:w="15" w:type="dxa"/>
                          <w:right w:w="15" w:type="dxa"/>
                        </w:tcMar>
                        <w:hideMark/>
                      </w:tcPr>
                      <w:p w14:paraId="7FFF686B" w14:textId="77777777" w:rsidR="00F3343D" w:rsidRDefault="00000000">
                        <w:pPr>
                          <w:spacing w:line="480" w:lineRule="auto"/>
                          <w:rPr>
                            <w:rFonts w:ascii="Arial" w:hAnsi="Arial" w:cs="Arial"/>
                            <w:b/>
                            <w:bCs/>
                            <w:kern w:val="2"/>
                            <w:sz w:val="10"/>
                            <w:szCs w:val="10"/>
                          </w:rPr>
                        </w:pPr>
                        <w:hyperlink r:id="rId3877" w:tooltip="Gje" w:history="1">
                          <w:r w:rsidR="00F3343D">
                            <w:rPr>
                              <w:rStyle w:val="Hyperlink"/>
                              <w:rFonts w:ascii="Arial" w:hAnsi="Arial" w:cs="Arial"/>
                              <w:color w:val="3366CC"/>
                              <w:kern w:val="2"/>
                              <w:sz w:val="10"/>
                              <w:szCs w:val="10"/>
                            </w:rPr>
                            <w:t>Ѓ</w:t>
                          </w:r>
                        </w:hyperlink>
                      </w:p>
                    </w:tc>
                    <w:tc>
                      <w:tcPr>
                        <w:tcW w:w="0" w:type="auto"/>
                        <w:tcMar>
                          <w:top w:w="15" w:type="dxa"/>
                          <w:left w:w="15" w:type="dxa"/>
                          <w:bottom w:w="15" w:type="dxa"/>
                          <w:right w:w="15" w:type="dxa"/>
                        </w:tcMar>
                        <w:hideMark/>
                      </w:tcPr>
                      <w:p w14:paraId="0455BD39" w14:textId="77777777" w:rsidR="00F3343D" w:rsidRDefault="00000000">
                        <w:pPr>
                          <w:spacing w:line="480" w:lineRule="auto"/>
                          <w:rPr>
                            <w:rFonts w:ascii="Arial" w:hAnsi="Arial" w:cs="Arial"/>
                            <w:b/>
                            <w:bCs/>
                            <w:kern w:val="2"/>
                            <w:sz w:val="10"/>
                            <w:szCs w:val="10"/>
                          </w:rPr>
                        </w:pPr>
                        <w:hyperlink r:id="rId3878" w:tooltip="Ye (Cyrillic)" w:history="1">
                          <w:r w:rsidR="00F3343D">
                            <w:rPr>
                              <w:rStyle w:val="Hyperlink"/>
                              <w:rFonts w:ascii="Arial" w:hAnsi="Arial" w:cs="Arial"/>
                              <w:color w:val="3366CC"/>
                              <w:kern w:val="2"/>
                              <w:sz w:val="10"/>
                              <w:szCs w:val="10"/>
                            </w:rPr>
                            <w:t>Е</w:t>
                          </w:r>
                        </w:hyperlink>
                      </w:p>
                    </w:tc>
                    <w:tc>
                      <w:tcPr>
                        <w:tcW w:w="0" w:type="auto"/>
                        <w:tcMar>
                          <w:top w:w="15" w:type="dxa"/>
                          <w:left w:w="15" w:type="dxa"/>
                          <w:bottom w:w="15" w:type="dxa"/>
                          <w:right w:w="15" w:type="dxa"/>
                        </w:tcMar>
                        <w:hideMark/>
                      </w:tcPr>
                      <w:p w14:paraId="6848D9FE" w14:textId="77777777" w:rsidR="00F3343D" w:rsidRDefault="00000000">
                        <w:pPr>
                          <w:spacing w:line="480" w:lineRule="auto"/>
                          <w:rPr>
                            <w:rFonts w:ascii="Arial" w:hAnsi="Arial" w:cs="Arial"/>
                            <w:b/>
                            <w:bCs/>
                            <w:kern w:val="2"/>
                            <w:sz w:val="10"/>
                            <w:szCs w:val="10"/>
                          </w:rPr>
                        </w:pPr>
                        <w:hyperlink r:id="rId3879" w:tooltip="Ye with acute" w:history="1">
                          <w:r w:rsidR="00F3343D">
                            <w:rPr>
                              <w:rStyle w:val="Hyperlink"/>
                              <w:rFonts w:ascii="Arial" w:hAnsi="Arial" w:cs="Arial"/>
                              <w:color w:val="3366CC"/>
                              <w:kern w:val="2"/>
                              <w:sz w:val="10"/>
                              <w:szCs w:val="10"/>
                            </w:rPr>
                            <w:t>Е́</w:t>
                          </w:r>
                        </w:hyperlink>
                      </w:p>
                    </w:tc>
                    <w:tc>
                      <w:tcPr>
                        <w:tcW w:w="0" w:type="auto"/>
                        <w:tcMar>
                          <w:top w:w="15" w:type="dxa"/>
                          <w:left w:w="15" w:type="dxa"/>
                          <w:bottom w:w="15" w:type="dxa"/>
                          <w:right w:w="15" w:type="dxa"/>
                        </w:tcMar>
                        <w:hideMark/>
                      </w:tcPr>
                      <w:p w14:paraId="4DDFDE82" w14:textId="77777777" w:rsidR="00F3343D" w:rsidRDefault="00000000">
                        <w:pPr>
                          <w:spacing w:line="480" w:lineRule="auto"/>
                          <w:rPr>
                            <w:rFonts w:ascii="Arial" w:hAnsi="Arial" w:cs="Arial"/>
                            <w:b/>
                            <w:bCs/>
                            <w:kern w:val="2"/>
                            <w:sz w:val="10"/>
                            <w:szCs w:val="10"/>
                          </w:rPr>
                        </w:pPr>
                        <w:hyperlink r:id="rId3880" w:tooltip="Ye with grave" w:history="1">
                          <w:r w:rsidR="00F3343D">
                            <w:rPr>
                              <w:rStyle w:val="Hyperlink"/>
                              <w:rFonts w:ascii="Arial" w:hAnsi="Arial" w:cs="Arial"/>
                              <w:color w:val="3366CC"/>
                              <w:kern w:val="2"/>
                              <w:sz w:val="10"/>
                              <w:szCs w:val="10"/>
                            </w:rPr>
                            <w:t>Ѐ</w:t>
                          </w:r>
                        </w:hyperlink>
                      </w:p>
                    </w:tc>
                  </w:tr>
                  <w:tr w:rsidR="00F3343D" w14:paraId="0C26D203" w14:textId="77777777">
                    <w:trPr>
                      <w:trHeight w:val="144"/>
                      <w:jc w:val="center"/>
                    </w:trPr>
                    <w:tc>
                      <w:tcPr>
                        <w:tcW w:w="0" w:type="auto"/>
                        <w:tcMar>
                          <w:top w:w="15" w:type="dxa"/>
                          <w:left w:w="15" w:type="dxa"/>
                          <w:bottom w:w="15" w:type="dxa"/>
                          <w:right w:w="15" w:type="dxa"/>
                        </w:tcMar>
                        <w:hideMark/>
                      </w:tcPr>
                      <w:p w14:paraId="4F7C53D5" w14:textId="77777777" w:rsidR="00F3343D" w:rsidRDefault="00000000">
                        <w:pPr>
                          <w:spacing w:line="480" w:lineRule="auto"/>
                          <w:rPr>
                            <w:rFonts w:ascii="Arial" w:hAnsi="Arial" w:cs="Arial"/>
                            <w:b/>
                            <w:bCs/>
                            <w:kern w:val="2"/>
                            <w:sz w:val="10"/>
                            <w:szCs w:val="10"/>
                          </w:rPr>
                        </w:pPr>
                        <w:hyperlink r:id="rId3881" w:tooltip="Ye with macron" w:history="1">
                          <w:r w:rsidR="00F3343D">
                            <w:rPr>
                              <w:rStyle w:val="Hyperlink"/>
                              <w:rFonts w:ascii="Arial" w:hAnsi="Arial" w:cs="Arial"/>
                              <w:color w:val="3366CC"/>
                              <w:kern w:val="2"/>
                              <w:sz w:val="10"/>
                              <w:szCs w:val="10"/>
                            </w:rPr>
                            <w:t>Е̄</w:t>
                          </w:r>
                        </w:hyperlink>
                      </w:p>
                    </w:tc>
                    <w:tc>
                      <w:tcPr>
                        <w:tcW w:w="0" w:type="auto"/>
                        <w:tcMar>
                          <w:top w:w="15" w:type="dxa"/>
                          <w:left w:w="15" w:type="dxa"/>
                          <w:bottom w:w="15" w:type="dxa"/>
                          <w:right w:w="15" w:type="dxa"/>
                        </w:tcMar>
                        <w:hideMark/>
                      </w:tcPr>
                      <w:p w14:paraId="6FA8E420" w14:textId="77777777" w:rsidR="00F3343D" w:rsidRDefault="00000000">
                        <w:pPr>
                          <w:spacing w:line="480" w:lineRule="auto"/>
                          <w:rPr>
                            <w:rFonts w:ascii="Arial" w:hAnsi="Arial" w:cs="Arial"/>
                            <w:b/>
                            <w:bCs/>
                            <w:kern w:val="2"/>
                            <w:sz w:val="10"/>
                            <w:szCs w:val="10"/>
                          </w:rPr>
                        </w:pPr>
                        <w:hyperlink r:id="rId3882" w:tooltip="Ye with circumflex (page does not exist)" w:history="1">
                          <w:r w:rsidR="00F3343D">
                            <w:rPr>
                              <w:rStyle w:val="Hyperlink"/>
                              <w:rFonts w:ascii="Arial" w:hAnsi="Arial" w:cs="Arial"/>
                              <w:color w:val="DD3333"/>
                              <w:kern w:val="2"/>
                              <w:sz w:val="10"/>
                              <w:szCs w:val="10"/>
                            </w:rPr>
                            <w:t>Е̂</w:t>
                          </w:r>
                        </w:hyperlink>
                      </w:p>
                    </w:tc>
                    <w:tc>
                      <w:tcPr>
                        <w:tcW w:w="0" w:type="auto"/>
                        <w:tcMar>
                          <w:top w:w="15" w:type="dxa"/>
                          <w:left w:w="15" w:type="dxa"/>
                          <w:bottom w:w="15" w:type="dxa"/>
                          <w:right w:w="15" w:type="dxa"/>
                        </w:tcMar>
                        <w:hideMark/>
                      </w:tcPr>
                      <w:p w14:paraId="3D447FFC" w14:textId="77777777" w:rsidR="00F3343D" w:rsidRDefault="00000000">
                        <w:pPr>
                          <w:spacing w:line="480" w:lineRule="auto"/>
                          <w:rPr>
                            <w:rFonts w:ascii="Arial" w:hAnsi="Arial" w:cs="Arial"/>
                            <w:b/>
                            <w:bCs/>
                            <w:kern w:val="2"/>
                            <w:sz w:val="10"/>
                            <w:szCs w:val="10"/>
                          </w:rPr>
                        </w:pPr>
                        <w:hyperlink r:id="rId3883" w:tooltip="Yo (Cyrillic)" w:history="1">
                          <w:r w:rsidR="00F3343D">
                            <w:rPr>
                              <w:rStyle w:val="Hyperlink"/>
                              <w:rFonts w:ascii="Arial" w:hAnsi="Arial" w:cs="Arial"/>
                              <w:color w:val="3366CC"/>
                              <w:kern w:val="2"/>
                              <w:sz w:val="10"/>
                              <w:szCs w:val="10"/>
                            </w:rPr>
                            <w:t>Ё</w:t>
                          </w:r>
                        </w:hyperlink>
                      </w:p>
                    </w:tc>
                    <w:tc>
                      <w:tcPr>
                        <w:tcW w:w="0" w:type="auto"/>
                        <w:tcMar>
                          <w:top w:w="15" w:type="dxa"/>
                          <w:left w:w="15" w:type="dxa"/>
                          <w:bottom w:w="15" w:type="dxa"/>
                          <w:right w:w="15" w:type="dxa"/>
                        </w:tcMar>
                        <w:hideMark/>
                      </w:tcPr>
                      <w:p w14:paraId="07EEB0CE" w14:textId="77777777" w:rsidR="00F3343D" w:rsidRDefault="00000000">
                        <w:pPr>
                          <w:spacing w:line="480" w:lineRule="auto"/>
                          <w:rPr>
                            <w:rFonts w:ascii="Arial" w:hAnsi="Arial" w:cs="Arial"/>
                            <w:b/>
                            <w:bCs/>
                            <w:kern w:val="2"/>
                            <w:sz w:val="10"/>
                            <w:szCs w:val="10"/>
                          </w:rPr>
                        </w:pPr>
                        <w:hyperlink r:id="rId3884" w:tooltip="Ukrainian Ye" w:history="1">
                          <w:r w:rsidR="00F3343D">
                            <w:rPr>
                              <w:rStyle w:val="Hyperlink"/>
                              <w:rFonts w:ascii="Arial" w:hAnsi="Arial" w:cs="Arial"/>
                              <w:color w:val="3366CC"/>
                              <w:kern w:val="2"/>
                              <w:sz w:val="10"/>
                              <w:szCs w:val="10"/>
                            </w:rPr>
                            <w:t>Є</w:t>
                          </w:r>
                        </w:hyperlink>
                      </w:p>
                    </w:tc>
                    <w:tc>
                      <w:tcPr>
                        <w:tcW w:w="0" w:type="auto"/>
                        <w:tcMar>
                          <w:top w:w="15" w:type="dxa"/>
                          <w:left w:w="15" w:type="dxa"/>
                          <w:bottom w:w="15" w:type="dxa"/>
                          <w:right w:w="15" w:type="dxa"/>
                        </w:tcMar>
                        <w:hideMark/>
                      </w:tcPr>
                      <w:p w14:paraId="6B018289" w14:textId="77777777" w:rsidR="00F3343D" w:rsidRDefault="00000000">
                        <w:pPr>
                          <w:spacing w:line="480" w:lineRule="auto"/>
                          <w:rPr>
                            <w:rFonts w:ascii="Arial" w:hAnsi="Arial" w:cs="Arial"/>
                            <w:b/>
                            <w:bCs/>
                            <w:kern w:val="2"/>
                            <w:sz w:val="10"/>
                            <w:szCs w:val="10"/>
                          </w:rPr>
                        </w:pPr>
                        <w:hyperlink r:id="rId3885" w:tooltip="Ukrainian Ye with acute (page does not exist)" w:history="1">
                          <w:r w:rsidR="00F3343D">
                            <w:rPr>
                              <w:rStyle w:val="Hyperlink"/>
                              <w:rFonts w:ascii="Arial" w:hAnsi="Arial" w:cs="Arial"/>
                              <w:color w:val="DD3333"/>
                              <w:kern w:val="2"/>
                              <w:sz w:val="10"/>
                              <w:szCs w:val="10"/>
                            </w:rPr>
                            <w:t>Є́</w:t>
                          </w:r>
                        </w:hyperlink>
                      </w:p>
                    </w:tc>
                    <w:tc>
                      <w:tcPr>
                        <w:tcW w:w="0" w:type="auto"/>
                        <w:tcMar>
                          <w:top w:w="15" w:type="dxa"/>
                          <w:left w:w="15" w:type="dxa"/>
                          <w:bottom w:w="15" w:type="dxa"/>
                          <w:right w:w="15" w:type="dxa"/>
                        </w:tcMar>
                        <w:hideMark/>
                      </w:tcPr>
                      <w:p w14:paraId="33F9A859" w14:textId="77777777" w:rsidR="00F3343D" w:rsidRDefault="00000000">
                        <w:pPr>
                          <w:spacing w:line="480" w:lineRule="auto"/>
                          <w:rPr>
                            <w:rFonts w:ascii="Arial" w:hAnsi="Arial" w:cs="Arial"/>
                            <w:b/>
                            <w:bCs/>
                            <w:kern w:val="2"/>
                            <w:sz w:val="10"/>
                            <w:szCs w:val="10"/>
                          </w:rPr>
                        </w:pPr>
                        <w:hyperlink r:id="rId3886" w:tooltip="Zhe (Cyrillic)" w:history="1">
                          <w:r w:rsidR="00F3343D">
                            <w:rPr>
                              <w:rStyle w:val="Hyperlink"/>
                              <w:rFonts w:ascii="Arial" w:hAnsi="Arial" w:cs="Arial"/>
                              <w:color w:val="3366CC"/>
                              <w:kern w:val="2"/>
                              <w:sz w:val="10"/>
                              <w:szCs w:val="10"/>
                            </w:rPr>
                            <w:t>Ж</w:t>
                          </w:r>
                        </w:hyperlink>
                      </w:p>
                    </w:tc>
                    <w:tc>
                      <w:tcPr>
                        <w:tcW w:w="0" w:type="auto"/>
                        <w:tcMar>
                          <w:top w:w="15" w:type="dxa"/>
                          <w:left w:w="15" w:type="dxa"/>
                          <w:bottom w:w="15" w:type="dxa"/>
                          <w:right w:w="15" w:type="dxa"/>
                        </w:tcMar>
                        <w:hideMark/>
                      </w:tcPr>
                      <w:p w14:paraId="0BBC2B70" w14:textId="77777777" w:rsidR="00F3343D" w:rsidRDefault="00000000">
                        <w:pPr>
                          <w:spacing w:line="480" w:lineRule="auto"/>
                          <w:rPr>
                            <w:rFonts w:ascii="Arial" w:hAnsi="Arial" w:cs="Arial"/>
                            <w:b/>
                            <w:bCs/>
                            <w:kern w:val="2"/>
                            <w:sz w:val="10"/>
                            <w:szCs w:val="10"/>
                          </w:rPr>
                        </w:pPr>
                        <w:hyperlink r:id="rId3887" w:tooltip="Ze (Cyrillic)" w:history="1">
                          <w:r w:rsidR="00F3343D">
                            <w:rPr>
                              <w:rStyle w:val="Hyperlink"/>
                              <w:rFonts w:ascii="Arial" w:hAnsi="Arial" w:cs="Arial"/>
                              <w:color w:val="3366CC"/>
                              <w:kern w:val="2"/>
                              <w:sz w:val="10"/>
                              <w:szCs w:val="10"/>
                            </w:rPr>
                            <w:t>З</w:t>
                          </w:r>
                        </w:hyperlink>
                      </w:p>
                    </w:tc>
                    <w:tc>
                      <w:tcPr>
                        <w:tcW w:w="0" w:type="auto"/>
                        <w:tcMar>
                          <w:top w:w="15" w:type="dxa"/>
                          <w:left w:w="15" w:type="dxa"/>
                          <w:bottom w:w="15" w:type="dxa"/>
                          <w:right w:w="15" w:type="dxa"/>
                        </w:tcMar>
                        <w:hideMark/>
                      </w:tcPr>
                      <w:p w14:paraId="4CDB17A4" w14:textId="77777777" w:rsidR="00F3343D" w:rsidRDefault="00000000">
                        <w:pPr>
                          <w:spacing w:line="480" w:lineRule="auto"/>
                          <w:rPr>
                            <w:rFonts w:ascii="Arial" w:hAnsi="Arial" w:cs="Arial"/>
                            <w:b/>
                            <w:bCs/>
                            <w:kern w:val="2"/>
                            <w:sz w:val="10"/>
                            <w:szCs w:val="10"/>
                          </w:rPr>
                        </w:pPr>
                        <w:hyperlink r:id="rId3888" w:tooltip="Zje" w:history="1">
                          <w:r w:rsidR="00F3343D">
                            <w:rPr>
                              <w:rStyle w:val="Hyperlink"/>
                              <w:rFonts w:ascii="Arial" w:hAnsi="Arial" w:cs="Arial"/>
                              <w:color w:val="3366CC"/>
                              <w:kern w:val="2"/>
                              <w:sz w:val="10"/>
                              <w:szCs w:val="10"/>
                            </w:rPr>
                            <w:t>З́</w:t>
                          </w:r>
                        </w:hyperlink>
                      </w:p>
                    </w:tc>
                  </w:tr>
                  <w:tr w:rsidR="00F3343D" w14:paraId="51CCF5C6" w14:textId="77777777">
                    <w:trPr>
                      <w:trHeight w:val="144"/>
                      <w:jc w:val="center"/>
                    </w:trPr>
                    <w:tc>
                      <w:tcPr>
                        <w:tcW w:w="0" w:type="auto"/>
                        <w:tcMar>
                          <w:top w:w="15" w:type="dxa"/>
                          <w:left w:w="15" w:type="dxa"/>
                          <w:bottom w:w="15" w:type="dxa"/>
                          <w:right w:w="15" w:type="dxa"/>
                        </w:tcMar>
                        <w:hideMark/>
                      </w:tcPr>
                      <w:p w14:paraId="485371FD" w14:textId="77777777" w:rsidR="00F3343D" w:rsidRDefault="00000000">
                        <w:pPr>
                          <w:spacing w:line="480" w:lineRule="auto"/>
                          <w:rPr>
                            <w:rFonts w:ascii="Arial" w:hAnsi="Arial" w:cs="Arial"/>
                            <w:b/>
                            <w:bCs/>
                            <w:kern w:val="2"/>
                            <w:sz w:val="10"/>
                            <w:szCs w:val="10"/>
                          </w:rPr>
                        </w:pPr>
                        <w:hyperlink r:id="rId3889" w:tooltip="Dze" w:history="1">
                          <w:r w:rsidR="00F3343D">
                            <w:rPr>
                              <w:rStyle w:val="Hyperlink"/>
                              <w:rFonts w:ascii="Arial" w:hAnsi="Arial" w:cs="Arial"/>
                              <w:color w:val="3366CC"/>
                              <w:kern w:val="2"/>
                              <w:sz w:val="10"/>
                              <w:szCs w:val="10"/>
                            </w:rPr>
                            <w:t>Ѕ</w:t>
                          </w:r>
                        </w:hyperlink>
                      </w:p>
                    </w:tc>
                    <w:tc>
                      <w:tcPr>
                        <w:tcW w:w="0" w:type="auto"/>
                        <w:tcMar>
                          <w:top w:w="15" w:type="dxa"/>
                          <w:left w:w="15" w:type="dxa"/>
                          <w:bottom w:w="15" w:type="dxa"/>
                          <w:right w:w="15" w:type="dxa"/>
                        </w:tcMar>
                        <w:hideMark/>
                      </w:tcPr>
                      <w:p w14:paraId="4448D9E4" w14:textId="77777777" w:rsidR="00F3343D" w:rsidRDefault="00000000">
                        <w:pPr>
                          <w:spacing w:line="480" w:lineRule="auto"/>
                          <w:rPr>
                            <w:rFonts w:ascii="Arial" w:hAnsi="Arial" w:cs="Arial"/>
                            <w:b/>
                            <w:bCs/>
                            <w:kern w:val="2"/>
                            <w:sz w:val="10"/>
                            <w:szCs w:val="10"/>
                          </w:rPr>
                        </w:pPr>
                        <w:hyperlink r:id="rId3890" w:tooltip="I (Cyrillic)" w:history="1">
                          <w:r w:rsidR="00F3343D">
                            <w:rPr>
                              <w:rStyle w:val="Hyperlink"/>
                              <w:rFonts w:ascii="Arial" w:hAnsi="Arial" w:cs="Arial"/>
                              <w:color w:val="3366CC"/>
                              <w:kern w:val="2"/>
                              <w:sz w:val="10"/>
                              <w:szCs w:val="10"/>
                            </w:rPr>
                            <w:t>И</w:t>
                          </w:r>
                        </w:hyperlink>
                      </w:p>
                    </w:tc>
                    <w:tc>
                      <w:tcPr>
                        <w:tcW w:w="0" w:type="auto"/>
                        <w:tcMar>
                          <w:top w:w="15" w:type="dxa"/>
                          <w:left w:w="15" w:type="dxa"/>
                          <w:bottom w:w="15" w:type="dxa"/>
                          <w:right w:w="15" w:type="dxa"/>
                        </w:tcMar>
                        <w:hideMark/>
                      </w:tcPr>
                      <w:p w14:paraId="39DBD7A5" w14:textId="77777777" w:rsidR="00F3343D" w:rsidRDefault="00000000">
                        <w:pPr>
                          <w:spacing w:line="480" w:lineRule="auto"/>
                          <w:rPr>
                            <w:rFonts w:ascii="Arial" w:hAnsi="Arial" w:cs="Arial"/>
                            <w:b/>
                            <w:bCs/>
                            <w:kern w:val="2"/>
                            <w:sz w:val="10"/>
                            <w:szCs w:val="10"/>
                          </w:rPr>
                        </w:pPr>
                        <w:hyperlink r:id="rId3891" w:tooltip="Dotted I (Cyrillic)" w:history="1">
                          <w:r w:rsidR="00F3343D">
                            <w:rPr>
                              <w:rStyle w:val="Hyperlink"/>
                              <w:rFonts w:ascii="Arial" w:hAnsi="Arial" w:cs="Arial"/>
                              <w:color w:val="3366CC"/>
                              <w:kern w:val="2"/>
                              <w:sz w:val="10"/>
                              <w:szCs w:val="10"/>
                            </w:rPr>
                            <w:t>І</w:t>
                          </w:r>
                        </w:hyperlink>
                      </w:p>
                    </w:tc>
                    <w:tc>
                      <w:tcPr>
                        <w:tcW w:w="0" w:type="auto"/>
                        <w:tcMar>
                          <w:top w:w="15" w:type="dxa"/>
                          <w:left w:w="15" w:type="dxa"/>
                          <w:bottom w:w="15" w:type="dxa"/>
                          <w:right w:w="15" w:type="dxa"/>
                        </w:tcMar>
                        <w:hideMark/>
                      </w:tcPr>
                      <w:p w14:paraId="41ECAA49" w14:textId="77777777" w:rsidR="00F3343D" w:rsidRDefault="00000000">
                        <w:pPr>
                          <w:spacing w:line="480" w:lineRule="auto"/>
                          <w:rPr>
                            <w:rFonts w:ascii="Arial" w:hAnsi="Arial" w:cs="Arial"/>
                            <w:b/>
                            <w:bCs/>
                            <w:kern w:val="2"/>
                            <w:sz w:val="10"/>
                            <w:szCs w:val="10"/>
                          </w:rPr>
                        </w:pPr>
                        <w:hyperlink r:id="rId3892" w:tooltip="Dotted I with acute (page does not exist)" w:history="1">
                          <w:r w:rsidR="00F3343D">
                            <w:rPr>
                              <w:rStyle w:val="Hyperlink"/>
                              <w:rFonts w:ascii="Arial" w:hAnsi="Arial" w:cs="Arial"/>
                              <w:color w:val="DD3333"/>
                              <w:kern w:val="2"/>
                              <w:sz w:val="10"/>
                              <w:szCs w:val="10"/>
                            </w:rPr>
                            <w:t>І́</w:t>
                          </w:r>
                        </w:hyperlink>
                      </w:p>
                    </w:tc>
                    <w:tc>
                      <w:tcPr>
                        <w:tcW w:w="0" w:type="auto"/>
                        <w:tcMar>
                          <w:top w:w="15" w:type="dxa"/>
                          <w:left w:w="15" w:type="dxa"/>
                          <w:bottom w:w="15" w:type="dxa"/>
                          <w:right w:w="15" w:type="dxa"/>
                        </w:tcMar>
                        <w:hideMark/>
                      </w:tcPr>
                      <w:p w14:paraId="2F4D8817" w14:textId="77777777" w:rsidR="00F3343D" w:rsidRDefault="00000000">
                        <w:pPr>
                          <w:spacing w:line="480" w:lineRule="auto"/>
                          <w:rPr>
                            <w:rFonts w:ascii="Arial" w:hAnsi="Arial" w:cs="Arial"/>
                            <w:b/>
                            <w:bCs/>
                            <w:kern w:val="2"/>
                            <w:sz w:val="10"/>
                            <w:szCs w:val="10"/>
                          </w:rPr>
                        </w:pPr>
                        <w:hyperlink r:id="rId3893" w:tooltip="Yi (Cyrillic)" w:history="1">
                          <w:r w:rsidR="00F3343D">
                            <w:rPr>
                              <w:rStyle w:val="Hyperlink"/>
                              <w:rFonts w:ascii="Arial" w:hAnsi="Arial" w:cs="Arial"/>
                              <w:color w:val="3366CC"/>
                              <w:kern w:val="2"/>
                              <w:sz w:val="10"/>
                              <w:szCs w:val="10"/>
                            </w:rPr>
                            <w:t>Ї</w:t>
                          </w:r>
                        </w:hyperlink>
                      </w:p>
                    </w:tc>
                    <w:tc>
                      <w:tcPr>
                        <w:tcW w:w="0" w:type="auto"/>
                        <w:tcMar>
                          <w:top w:w="15" w:type="dxa"/>
                          <w:left w:w="15" w:type="dxa"/>
                          <w:bottom w:w="15" w:type="dxa"/>
                          <w:right w:w="15" w:type="dxa"/>
                        </w:tcMar>
                        <w:hideMark/>
                      </w:tcPr>
                      <w:p w14:paraId="4C6A9E77" w14:textId="77777777" w:rsidR="00F3343D" w:rsidRDefault="00000000">
                        <w:pPr>
                          <w:spacing w:line="480" w:lineRule="auto"/>
                          <w:rPr>
                            <w:rFonts w:ascii="Arial" w:hAnsi="Arial" w:cs="Arial"/>
                            <w:b/>
                            <w:bCs/>
                            <w:kern w:val="2"/>
                            <w:sz w:val="10"/>
                            <w:szCs w:val="10"/>
                          </w:rPr>
                        </w:pPr>
                        <w:hyperlink r:id="rId3894" w:tooltip="Yi with acute (page does not exist)" w:history="1">
                          <w:r w:rsidR="00F3343D">
                            <w:rPr>
                              <w:rStyle w:val="Hyperlink"/>
                              <w:rFonts w:ascii="Arial" w:hAnsi="Arial" w:cs="Arial"/>
                              <w:color w:val="DD3333"/>
                              <w:kern w:val="2"/>
                              <w:sz w:val="10"/>
                              <w:szCs w:val="10"/>
                            </w:rPr>
                            <w:t>Ї́</w:t>
                          </w:r>
                        </w:hyperlink>
                      </w:p>
                    </w:tc>
                    <w:tc>
                      <w:tcPr>
                        <w:tcW w:w="0" w:type="auto"/>
                        <w:tcMar>
                          <w:top w:w="15" w:type="dxa"/>
                          <w:left w:w="15" w:type="dxa"/>
                          <w:bottom w:w="15" w:type="dxa"/>
                          <w:right w:w="15" w:type="dxa"/>
                        </w:tcMar>
                        <w:hideMark/>
                      </w:tcPr>
                      <w:p w14:paraId="314E1957" w14:textId="77777777" w:rsidR="00F3343D" w:rsidRDefault="00000000">
                        <w:pPr>
                          <w:spacing w:line="480" w:lineRule="auto"/>
                          <w:rPr>
                            <w:rFonts w:ascii="Arial" w:hAnsi="Arial" w:cs="Arial"/>
                            <w:b/>
                            <w:bCs/>
                            <w:kern w:val="2"/>
                            <w:sz w:val="10"/>
                            <w:szCs w:val="10"/>
                          </w:rPr>
                        </w:pPr>
                        <w:hyperlink r:id="rId3895" w:tooltip="Iota (Cyrillic)" w:history="1">
                          <w:r w:rsidR="00F3343D">
                            <w:rPr>
                              <w:rStyle w:val="Hyperlink"/>
                              <w:rFonts w:ascii="Arial" w:hAnsi="Arial" w:cs="Arial"/>
                              <w:color w:val="3366CC"/>
                              <w:kern w:val="2"/>
                              <w:sz w:val="10"/>
                              <w:szCs w:val="10"/>
                            </w:rPr>
                            <w:t>Ꙇ</w:t>
                          </w:r>
                        </w:hyperlink>
                      </w:p>
                    </w:tc>
                    <w:tc>
                      <w:tcPr>
                        <w:tcW w:w="0" w:type="auto"/>
                        <w:tcMar>
                          <w:top w:w="15" w:type="dxa"/>
                          <w:left w:w="15" w:type="dxa"/>
                          <w:bottom w:w="15" w:type="dxa"/>
                          <w:right w:w="15" w:type="dxa"/>
                        </w:tcMar>
                        <w:hideMark/>
                      </w:tcPr>
                      <w:p w14:paraId="1C2EFDD8" w14:textId="77777777" w:rsidR="00F3343D" w:rsidRDefault="00000000">
                        <w:pPr>
                          <w:spacing w:line="480" w:lineRule="auto"/>
                          <w:rPr>
                            <w:rFonts w:ascii="Arial" w:hAnsi="Arial" w:cs="Arial"/>
                            <w:b/>
                            <w:bCs/>
                            <w:kern w:val="2"/>
                            <w:sz w:val="10"/>
                            <w:szCs w:val="10"/>
                          </w:rPr>
                        </w:pPr>
                        <w:hyperlink r:id="rId3896" w:tooltip="I with acute (Cyrillic)" w:history="1">
                          <w:r w:rsidR="00F3343D">
                            <w:rPr>
                              <w:rStyle w:val="Hyperlink"/>
                              <w:rFonts w:ascii="Arial" w:hAnsi="Arial" w:cs="Arial"/>
                              <w:color w:val="3366CC"/>
                              <w:kern w:val="2"/>
                              <w:sz w:val="10"/>
                              <w:szCs w:val="10"/>
                            </w:rPr>
                            <w:t>И́</w:t>
                          </w:r>
                        </w:hyperlink>
                      </w:p>
                    </w:tc>
                  </w:tr>
                  <w:tr w:rsidR="00F3343D" w14:paraId="09DC700A" w14:textId="77777777">
                    <w:trPr>
                      <w:trHeight w:val="144"/>
                      <w:jc w:val="center"/>
                    </w:trPr>
                    <w:tc>
                      <w:tcPr>
                        <w:tcW w:w="0" w:type="auto"/>
                        <w:tcMar>
                          <w:top w:w="15" w:type="dxa"/>
                          <w:left w:w="15" w:type="dxa"/>
                          <w:bottom w:w="15" w:type="dxa"/>
                          <w:right w:w="15" w:type="dxa"/>
                        </w:tcMar>
                        <w:hideMark/>
                      </w:tcPr>
                      <w:p w14:paraId="3EFD9083" w14:textId="77777777" w:rsidR="00F3343D" w:rsidRDefault="00000000">
                        <w:pPr>
                          <w:spacing w:line="480" w:lineRule="auto"/>
                          <w:rPr>
                            <w:rFonts w:ascii="Arial" w:hAnsi="Arial" w:cs="Arial"/>
                            <w:b/>
                            <w:bCs/>
                            <w:kern w:val="2"/>
                            <w:sz w:val="10"/>
                            <w:szCs w:val="10"/>
                          </w:rPr>
                        </w:pPr>
                        <w:hyperlink r:id="rId3897" w:tooltip="I with grave (Cyrillic)" w:history="1">
                          <w:r w:rsidR="00F3343D">
                            <w:rPr>
                              <w:rStyle w:val="Hyperlink"/>
                              <w:rFonts w:ascii="Arial" w:hAnsi="Arial" w:cs="Arial"/>
                              <w:color w:val="3366CC"/>
                              <w:kern w:val="2"/>
                              <w:sz w:val="10"/>
                              <w:szCs w:val="10"/>
                            </w:rPr>
                            <w:t>Ѝ</w:t>
                          </w:r>
                        </w:hyperlink>
                      </w:p>
                    </w:tc>
                    <w:tc>
                      <w:tcPr>
                        <w:tcW w:w="0" w:type="auto"/>
                        <w:tcMar>
                          <w:top w:w="15" w:type="dxa"/>
                          <w:left w:w="15" w:type="dxa"/>
                          <w:bottom w:w="15" w:type="dxa"/>
                          <w:right w:w="15" w:type="dxa"/>
                        </w:tcMar>
                        <w:hideMark/>
                      </w:tcPr>
                      <w:p w14:paraId="209DB46E" w14:textId="77777777" w:rsidR="00F3343D" w:rsidRDefault="00000000">
                        <w:pPr>
                          <w:spacing w:line="480" w:lineRule="auto"/>
                          <w:rPr>
                            <w:rFonts w:ascii="Arial" w:hAnsi="Arial" w:cs="Arial"/>
                            <w:b/>
                            <w:bCs/>
                            <w:kern w:val="2"/>
                            <w:sz w:val="10"/>
                            <w:szCs w:val="10"/>
                          </w:rPr>
                        </w:pPr>
                        <w:hyperlink r:id="rId3898" w:tooltip="I with circumflex (Cyrillic) (page does not exist)" w:history="1">
                          <w:r w:rsidR="00F3343D">
                            <w:rPr>
                              <w:rStyle w:val="Hyperlink"/>
                              <w:rFonts w:ascii="Arial" w:hAnsi="Arial" w:cs="Arial"/>
                              <w:color w:val="DD3333"/>
                              <w:kern w:val="2"/>
                              <w:sz w:val="10"/>
                              <w:szCs w:val="10"/>
                            </w:rPr>
                            <w:t>И̂</w:t>
                          </w:r>
                        </w:hyperlink>
                      </w:p>
                    </w:tc>
                    <w:tc>
                      <w:tcPr>
                        <w:tcW w:w="0" w:type="auto"/>
                        <w:tcMar>
                          <w:top w:w="15" w:type="dxa"/>
                          <w:left w:w="15" w:type="dxa"/>
                          <w:bottom w:w="15" w:type="dxa"/>
                          <w:right w:w="15" w:type="dxa"/>
                        </w:tcMar>
                        <w:hideMark/>
                      </w:tcPr>
                      <w:p w14:paraId="5D1F9456" w14:textId="77777777" w:rsidR="00F3343D" w:rsidRDefault="00000000">
                        <w:pPr>
                          <w:spacing w:line="480" w:lineRule="auto"/>
                          <w:rPr>
                            <w:rFonts w:ascii="Arial" w:hAnsi="Arial" w:cs="Arial"/>
                            <w:b/>
                            <w:bCs/>
                            <w:kern w:val="2"/>
                            <w:sz w:val="10"/>
                            <w:szCs w:val="10"/>
                          </w:rPr>
                        </w:pPr>
                        <w:hyperlink r:id="rId3899" w:tooltip="I with macron (Cyrillic)" w:history="1">
                          <w:r w:rsidR="00F3343D">
                            <w:rPr>
                              <w:rStyle w:val="Hyperlink"/>
                              <w:rFonts w:ascii="Arial" w:hAnsi="Arial" w:cs="Arial"/>
                              <w:color w:val="3366CC"/>
                              <w:kern w:val="2"/>
                              <w:sz w:val="10"/>
                              <w:szCs w:val="10"/>
                            </w:rPr>
                            <w:t>Ӣ</w:t>
                          </w:r>
                        </w:hyperlink>
                      </w:p>
                    </w:tc>
                    <w:tc>
                      <w:tcPr>
                        <w:tcW w:w="0" w:type="auto"/>
                        <w:tcMar>
                          <w:top w:w="15" w:type="dxa"/>
                          <w:left w:w="15" w:type="dxa"/>
                          <w:bottom w:w="15" w:type="dxa"/>
                          <w:right w:w="15" w:type="dxa"/>
                        </w:tcMar>
                        <w:hideMark/>
                      </w:tcPr>
                      <w:p w14:paraId="1F8A7FCF" w14:textId="77777777" w:rsidR="00F3343D" w:rsidRDefault="00000000">
                        <w:pPr>
                          <w:spacing w:line="480" w:lineRule="auto"/>
                          <w:rPr>
                            <w:rFonts w:ascii="Arial" w:hAnsi="Arial" w:cs="Arial"/>
                            <w:b/>
                            <w:bCs/>
                            <w:kern w:val="2"/>
                            <w:sz w:val="10"/>
                            <w:szCs w:val="10"/>
                          </w:rPr>
                        </w:pPr>
                        <w:hyperlink r:id="rId3900" w:tooltip="Short I" w:history="1">
                          <w:r w:rsidR="00F3343D">
                            <w:rPr>
                              <w:rStyle w:val="Hyperlink"/>
                              <w:rFonts w:ascii="Arial" w:hAnsi="Arial" w:cs="Arial"/>
                              <w:color w:val="3366CC"/>
                              <w:kern w:val="2"/>
                              <w:sz w:val="10"/>
                              <w:szCs w:val="10"/>
                            </w:rPr>
                            <w:t>Й</w:t>
                          </w:r>
                        </w:hyperlink>
                      </w:p>
                    </w:tc>
                    <w:tc>
                      <w:tcPr>
                        <w:tcW w:w="0" w:type="auto"/>
                        <w:tcMar>
                          <w:top w:w="15" w:type="dxa"/>
                          <w:left w:w="15" w:type="dxa"/>
                          <w:bottom w:w="15" w:type="dxa"/>
                          <w:right w:w="15" w:type="dxa"/>
                        </w:tcMar>
                        <w:hideMark/>
                      </w:tcPr>
                      <w:p w14:paraId="1F55F680" w14:textId="77777777" w:rsidR="00F3343D" w:rsidRDefault="00000000">
                        <w:pPr>
                          <w:spacing w:line="480" w:lineRule="auto"/>
                          <w:rPr>
                            <w:rFonts w:ascii="Arial" w:hAnsi="Arial" w:cs="Arial"/>
                            <w:b/>
                            <w:bCs/>
                            <w:kern w:val="2"/>
                            <w:sz w:val="10"/>
                            <w:szCs w:val="10"/>
                          </w:rPr>
                        </w:pPr>
                        <w:hyperlink r:id="rId3901" w:tooltip="Je (Cyrillic)" w:history="1">
                          <w:r w:rsidR="00F3343D">
                            <w:rPr>
                              <w:rStyle w:val="Hyperlink"/>
                              <w:rFonts w:ascii="Arial" w:hAnsi="Arial" w:cs="Arial"/>
                              <w:color w:val="3366CC"/>
                              <w:kern w:val="2"/>
                              <w:sz w:val="10"/>
                              <w:szCs w:val="10"/>
                            </w:rPr>
                            <w:t>Ј</w:t>
                          </w:r>
                        </w:hyperlink>
                      </w:p>
                    </w:tc>
                    <w:tc>
                      <w:tcPr>
                        <w:tcW w:w="0" w:type="auto"/>
                        <w:tcMar>
                          <w:top w:w="15" w:type="dxa"/>
                          <w:left w:w="15" w:type="dxa"/>
                          <w:bottom w:w="15" w:type="dxa"/>
                          <w:right w:w="15" w:type="dxa"/>
                        </w:tcMar>
                        <w:hideMark/>
                      </w:tcPr>
                      <w:p w14:paraId="3FDE5F39" w14:textId="77777777" w:rsidR="00F3343D" w:rsidRDefault="00000000">
                        <w:pPr>
                          <w:spacing w:line="480" w:lineRule="auto"/>
                          <w:rPr>
                            <w:rFonts w:ascii="Arial" w:hAnsi="Arial" w:cs="Arial"/>
                            <w:b/>
                            <w:bCs/>
                            <w:kern w:val="2"/>
                            <w:sz w:val="10"/>
                            <w:szCs w:val="10"/>
                          </w:rPr>
                        </w:pPr>
                        <w:hyperlink r:id="rId3902" w:tooltip="Ka (Cyrillic)" w:history="1">
                          <w:r w:rsidR="00F3343D">
                            <w:rPr>
                              <w:rStyle w:val="Hyperlink"/>
                              <w:rFonts w:ascii="Arial" w:hAnsi="Arial" w:cs="Arial"/>
                              <w:color w:val="3366CC"/>
                              <w:kern w:val="2"/>
                              <w:sz w:val="10"/>
                              <w:szCs w:val="10"/>
                            </w:rPr>
                            <w:t>К</w:t>
                          </w:r>
                        </w:hyperlink>
                      </w:p>
                    </w:tc>
                    <w:tc>
                      <w:tcPr>
                        <w:tcW w:w="0" w:type="auto"/>
                        <w:tcMar>
                          <w:top w:w="15" w:type="dxa"/>
                          <w:left w:w="15" w:type="dxa"/>
                          <w:bottom w:w="15" w:type="dxa"/>
                          <w:right w:w="15" w:type="dxa"/>
                        </w:tcMar>
                        <w:hideMark/>
                      </w:tcPr>
                      <w:p w14:paraId="50F7D590" w14:textId="77777777" w:rsidR="00F3343D" w:rsidRDefault="00000000">
                        <w:pPr>
                          <w:spacing w:line="480" w:lineRule="auto"/>
                          <w:rPr>
                            <w:rFonts w:ascii="Arial" w:hAnsi="Arial" w:cs="Arial"/>
                            <w:b/>
                            <w:bCs/>
                            <w:kern w:val="2"/>
                            <w:sz w:val="10"/>
                            <w:szCs w:val="10"/>
                          </w:rPr>
                        </w:pPr>
                        <w:hyperlink r:id="rId3903" w:tooltip="El (Cyrillic)" w:history="1">
                          <w:r w:rsidR="00F3343D">
                            <w:rPr>
                              <w:rStyle w:val="Hyperlink"/>
                              <w:rFonts w:ascii="Arial" w:hAnsi="Arial" w:cs="Arial"/>
                              <w:color w:val="3366CC"/>
                              <w:kern w:val="2"/>
                              <w:sz w:val="10"/>
                              <w:szCs w:val="10"/>
                            </w:rPr>
                            <w:t>Л</w:t>
                          </w:r>
                        </w:hyperlink>
                      </w:p>
                    </w:tc>
                    <w:tc>
                      <w:tcPr>
                        <w:tcW w:w="0" w:type="auto"/>
                        <w:tcMar>
                          <w:top w:w="15" w:type="dxa"/>
                          <w:left w:w="15" w:type="dxa"/>
                          <w:bottom w:w="15" w:type="dxa"/>
                          <w:right w:w="15" w:type="dxa"/>
                        </w:tcMar>
                        <w:hideMark/>
                      </w:tcPr>
                      <w:p w14:paraId="4EC8D692" w14:textId="77777777" w:rsidR="00F3343D" w:rsidRDefault="00000000">
                        <w:pPr>
                          <w:spacing w:line="480" w:lineRule="auto"/>
                          <w:rPr>
                            <w:rFonts w:ascii="Arial" w:hAnsi="Arial" w:cs="Arial"/>
                            <w:b/>
                            <w:bCs/>
                            <w:kern w:val="2"/>
                            <w:sz w:val="10"/>
                            <w:szCs w:val="10"/>
                          </w:rPr>
                        </w:pPr>
                        <w:hyperlink r:id="rId3904" w:tooltip="Lje" w:history="1">
                          <w:r w:rsidR="00F3343D">
                            <w:rPr>
                              <w:rStyle w:val="Hyperlink"/>
                              <w:rFonts w:ascii="Arial" w:hAnsi="Arial" w:cs="Arial"/>
                              <w:color w:val="3366CC"/>
                              <w:kern w:val="2"/>
                              <w:sz w:val="10"/>
                              <w:szCs w:val="10"/>
                            </w:rPr>
                            <w:t>Љ</w:t>
                          </w:r>
                        </w:hyperlink>
                      </w:p>
                    </w:tc>
                  </w:tr>
                  <w:tr w:rsidR="00F3343D" w14:paraId="5C92DA03" w14:textId="77777777">
                    <w:trPr>
                      <w:trHeight w:val="144"/>
                      <w:jc w:val="center"/>
                    </w:trPr>
                    <w:tc>
                      <w:tcPr>
                        <w:tcW w:w="0" w:type="auto"/>
                        <w:tcMar>
                          <w:top w:w="15" w:type="dxa"/>
                          <w:left w:w="15" w:type="dxa"/>
                          <w:bottom w:w="15" w:type="dxa"/>
                          <w:right w:w="15" w:type="dxa"/>
                        </w:tcMar>
                        <w:hideMark/>
                      </w:tcPr>
                      <w:p w14:paraId="68C2F0AB" w14:textId="77777777" w:rsidR="00F3343D" w:rsidRDefault="00000000">
                        <w:pPr>
                          <w:spacing w:line="480" w:lineRule="auto"/>
                          <w:rPr>
                            <w:rFonts w:ascii="Arial" w:hAnsi="Arial" w:cs="Arial"/>
                            <w:b/>
                            <w:bCs/>
                            <w:kern w:val="2"/>
                            <w:sz w:val="10"/>
                            <w:szCs w:val="10"/>
                          </w:rPr>
                        </w:pPr>
                        <w:hyperlink r:id="rId3905" w:tooltip="Em (Cyrillic)" w:history="1">
                          <w:r w:rsidR="00F3343D">
                            <w:rPr>
                              <w:rStyle w:val="Hyperlink"/>
                              <w:rFonts w:ascii="Arial" w:hAnsi="Arial" w:cs="Arial"/>
                              <w:color w:val="3366CC"/>
                              <w:kern w:val="2"/>
                              <w:sz w:val="10"/>
                              <w:szCs w:val="10"/>
                            </w:rPr>
                            <w:t>М</w:t>
                          </w:r>
                        </w:hyperlink>
                      </w:p>
                    </w:tc>
                    <w:tc>
                      <w:tcPr>
                        <w:tcW w:w="0" w:type="auto"/>
                        <w:tcMar>
                          <w:top w:w="15" w:type="dxa"/>
                          <w:left w:w="15" w:type="dxa"/>
                          <w:bottom w:w="15" w:type="dxa"/>
                          <w:right w:w="15" w:type="dxa"/>
                        </w:tcMar>
                        <w:hideMark/>
                      </w:tcPr>
                      <w:p w14:paraId="1997C370" w14:textId="77777777" w:rsidR="00F3343D" w:rsidRDefault="00000000">
                        <w:pPr>
                          <w:spacing w:line="480" w:lineRule="auto"/>
                          <w:rPr>
                            <w:rFonts w:ascii="Arial" w:hAnsi="Arial" w:cs="Arial"/>
                            <w:b/>
                            <w:bCs/>
                            <w:kern w:val="2"/>
                            <w:sz w:val="10"/>
                            <w:szCs w:val="10"/>
                          </w:rPr>
                        </w:pPr>
                        <w:hyperlink r:id="rId3906" w:tooltip="En (Cyrillic)" w:history="1">
                          <w:r w:rsidR="00F3343D">
                            <w:rPr>
                              <w:rStyle w:val="Hyperlink"/>
                              <w:rFonts w:ascii="Arial" w:hAnsi="Arial" w:cs="Arial"/>
                              <w:color w:val="3366CC"/>
                              <w:kern w:val="2"/>
                              <w:sz w:val="10"/>
                              <w:szCs w:val="10"/>
                            </w:rPr>
                            <w:t>Н</w:t>
                          </w:r>
                        </w:hyperlink>
                      </w:p>
                    </w:tc>
                    <w:tc>
                      <w:tcPr>
                        <w:tcW w:w="0" w:type="auto"/>
                        <w:tcMar>
                          <w:top w:w="15" w:type="dxa"/>
                          <w:left w:w="15" w:type="dxa"/>
                          <w:bottom w:w="15" w:type="dxa"/>
                          <w:right w:w="15" w:type="dxa"/>
                        </w:tcMar>
                        <w:hideMark/>
                      </w:tcPr>
                      <w:p w14:paraId="6E316811" w14:textId="77777777" w:rsidR="00F3343D" w:rsidRDefault="00000000">
                        <w:pPr>
                          <w:spacing w:line="480" w:lineRule="auto"/>
                          <w:rPr>
                            <w:rFonts w:ascii="Arial" w:hAnsi="Arial" w:cs="Arial"/>
                            <w:b/>
                            <w:bCs/>
                            <w:kern w:val="2"/>
                            <w:sz w:val="10"/>
                            <w:szCs w:val="10"/>
                          </w:rPr>
                        </w:pPr>
                        <w:hyperlink r:id="rId3907" w:tooltip="Nje" w:history="1">
                          <w:r w:rsidR="00F3343D">
                            <w:rPr>
                              <w:rStyle w:val="Hyperlink"/>
                              <w:rFonts w:ascii="Arial" w:hAnsi="Arial" w:cs="Arial"/>
                              <w:color w:val="3366CC"/>
                              <w:kern w:val="2"/>
                              <w:sz w:val="10"/>
                              <w:szCs w:val="10"/>
                            </w:rPr>
                            <w:t>Њ</w:t>
                          </w:r>
                        </w:hyperlink>
                      </w:p>
                    </w:tc>
                    <w:tc>
                      <w:tcPr>
                        <w:tcW w:w="0" w:type="auto"/>
                        <w:tcMar>
                          <w:top w:w="15" w:type="dxa"/>
                          <w:left w:w="15" w:type="dxa"/>
                          <w:bottom w:w="15" w:type="dxa"/>
                          <w:right w:w="15" w:type="dxa"/>
                        </w:tcMar>
                        <w:hideMark/>
                      </w:tcPr>
                      <w:p w14:paraId="78723FD8" w14:textId="77777777" w:rsidR="00F3343D" w:rsidRDefault="00000000">
                        <w:pPr>
                          <w:spacing w:line="480" w:lineRule="auto"/>
                          <w:rPr>
                            <w:rFonts w:ascii="Arial" w:hAnsi="Arial" w:cs="Arial"/>
                            <w:b/>
                            <w:bCs/>
                            <w:kern w:val="2"/>
                            <w:sz w:val="10"/>
                            <w:szCs w:val="10"/>
                          </w:rPr>
                        </w:pPr>
                        <w:hyperlink r:id="rId3908" w:tooltip="O (Cyrillic)" w:history="1">
                          <w:r w:rsidR="00F3343D">
                            <w:rPr>
                              <w:rStyle w:val="Hyperlink"/>
                              <w:rFonts w:ascii="Arial" w:hAnsi="Arial" w:cs="Arial"/>
                              <w:color w:val="3366CC"/>
                              <w:kern w:val="2"/>
                              <w:sz w:val="10"/>
                              <w:szCs w:val="10"/>
                            </w:rPr>
                            <w:t>О</w:t>
                          </w:r>
                        </w:hyperlink>
                      </w:p>
                    </w:tc>
                    <w:tc>
                      <w:tcPr>
                        <w:tcW w:w="0" w:type="auto"/>
                        <w:tcMar>
                          <w:top w:w="15" w:type="dxa"/>
                          <w:left w:w="15" w:type="dxa"/>
                          <w:bottom w:w="15" w:type="dxa"/>
                          <w:right w:w="15" w:type="dxa"/>
                        </w:tcMar>
                        <w:hideMark/>
                      </w:tcPr>
                      <w:p w14:paraId="5208426B" w14:textId="77777777" w:rsidR="00F3343D" w:rsidRDefault="00000000">
                        <w:pPr>
                          <w:spacing w:line="480" w:lineRule="auto"/>
                          <w:rPr>
                            <w:rFonts w:ascii="Arial" w:hAnsi="Arial" w:cs="Arial"/>
                            <w:b/>
                            <w:bCs/>
                            <w:kern w:val="2"/>
                            <w:sz w:val="10"/>
                            <w:szCs w:val="10"/>
                          </w:rPr>
                        </w:pPr>
                        <w:hyperlink r:id="rId3909" w:tooltip="O with acute (Cyrillic)" w:history="1">
                          <w:r w:rsidR="00F3343D">
                            <w:rPr>
                              <w:rStyle w:val="Hyperlink"/>
                              <w:rFonts w:ascii="Arial" w:hAnsi="Arial" w:cs="Arial"/>
                              <w:color w:val="3366CC"/>
                              <w:kern w:val="2"/>
                              <w:sz w:val="10"/>
                              <w:szCs w:val="10"/>
                            </w:rPr>
                            <w:t>О́</w:t>
                          </w:r>
                        </w:hyperlink>
                      </w:p>
                    </w:tc>
                    <w:tc>
                      <w:tcPr>
                        <w:tcW w:w="0" w:type="auto"/>
                        <w:tcMar>
                          <w:top w:w="15" w:type="dxa"/>
                          <w:left w:w="15" w:type="dxa"/>
                          <w:bottom w:w="15" w:type="dxa"/>
                          <w:right w:w="15" w:type="dxa"/>
                        </w:tcMar>
                        <w:hideMark/>
                      </w:tcPr>
                      <w:p w14:paraId="21E8F3F1" w14:textId="77777777" w:rsidR="00F3343D" w:rsidRDefault="00000000">
                        <w:pPr>
                          <w:spacing w:line="480" w:lineRule="auto"/>
                          <w:rPr>
                            <w:rFonts w:ascii="Arial" w:hAnsi="Arial" w:cs="Arial"/>
                            <w:b/>
                            <w:bCs/>
                            <w:kern w:val="2"/>
                            <w:sz w:val="10"/>
                            <w:szCs w:val="10"/>
                          </w:rPr>
                        </w:pPr>
                        <w:hyperlink r:id="rId3910" w:tooltip="O with grave (Cyrillic)" w:history="1">
                          <w:r w:rsidR="00F3343D">
                            <w:rPr>
                              <w:rStyle w:val="Hyperlink"/>
                              <w:rFonts w:ascii="Arial" w:hAnsi="Arial" w:cs="Arial"/>
                              <w:color w:val="3366CC"/>
                              <w:kern w:val="2"/>
                              <w:sz w:val="10"/>
                              <w:szCs w:val="10"/>
                            </w:rPr>
                            <w:t>О̀</w:t>
                          </w:r>
                        </w:hyperlink>
                      </w:p>
                    </w:tc>
                    <w:tc>
                      <w:tcPr>
                        <w:tcW w:w="0" w:type="auto"/>
                        <w:tcMar>
                          <w:top w:w="15" w:type="dxa"/>
                          <w:left w:w="15" w:type="dxa"/>
                          <w:bottom w:w="15" w:type="dxa"/>
                          <w:right w:w="15" w:type="dxa"/>
                        </w:tcMar>
                        <w:hideMark/>
                      </w:tcPr>
                      <w:p w14:paraId="00E31BB4" w14:textId="77777777" w:rsidR="00F3343D" w:rsidRDefault="00000000">
                        <w:pPr>
                          <w:spacing w:line="480" w:lineRule="auto"/>
                          <w:rPr>
                            <w:rFonts w:ascii="Arial" w:hAnsi="Arial" w:cs="Arial"/>
                            <w:b/>
                            <w:bCs/>
                            <w:kern w:val="2"/>
                            <w:sz w:val="10"/>
                            <w:szCs w:val="10"/>
                          </w:rPr>
                        </w:pPr>
                        <w:hyperlink r:id="rId3911" w:tooltip="O with circumflex (Cyrillic) (page does not exist)" w:history="1">
                          <w:r w:rsidR="00F3343D">
                            <w:rPr>
                              <w:rStyle w:val="Hyperlink"/>
                              <w:rFonts w:ascii="Arial" w:hAnsi="Arial" w:cs="Arial"/>
                              <w:color w:val="DD3333"/>
                              <w:kern w:val="2"/>
                              <w:sz w:val="10"/>
                              <w:szCs w:val="10"/>
                            </w:rPr>
                            <w:t>О̂</w:t>
                          </w:r>
                        </w:hyperlink>
                      </w:p>
                    </w:tc>
                    <w:tc>
                      <w:tcPr>
                        <w:tcW w:w="0" w:type="auto"/>
                        <w:tcMar>
                          <w:top w:w="15" w:type="dxa"/>
                          <w:left w:w="15" w:type="dxa"/>
                          <w:bottom w:w="15" w:type="dxa"/>
                          <w:right w:w="15" w:type="dxa"/>
                        </w:tcMar>
                        <w:hideMark/>
                      </w:tcPr>
                      <w:p w14:paraId="23AA6FE1" w14:textId="77777777" w:rsidR="00F3343D" w:rsidRDefault="00000000">
                        <w:pPr>
                          <w:spacing w:line="480" w:lineRule="auto"/>
                          <w:rPr>
                            <w:rFonts w:ascii="Arial" w:hAnsi="Arial" w:cs="Arial"/>
                            <w:b/>
                            <w:bCs/>
                            <w:kern w:val="2"/>
                            <w:sz w:val="10"/>
                            <w:szCs w:val="10"/>
                          </w:rPr>
                        </w:pPr>
                        <w:hyperlink r:id="rId3912" w:tooltip="O with macron (Cyrillic)" w:history="1">
                          <w:r w:rsidR="00F3343D">
                            <w:rPr>
                              <w:rStyle w:val="Hyperlink"/>
                              <w:rFonts w:ascii="Arial" w:hAnsi="Arial" w:cs="Arial"/>
                              <w:color w:val="3366CC"/>
                              <w:kern w:val="2"/>
                              <w:sz w:val="10"/>
                              <w:szCs w:val="10"/>
                            </w:rPr>
                            <w:t>Ō</w:t>
                          </w:r>
                        </w:hyperlink>
                      </w:p>
                    </w:tc>
                  </w:tr>
                  <w:tr w:rsidR="00F3343D" w14:paraId="1017D257" w14:textId="77777777">
                    <w:trPr>
                      <w:trHeight w:val="144"/>
                      <w:jc w:val="center"/>
                    </w:trPr>
                    <w:tc>
                      <w:tcPr>
                        <w:tcW w:w="0" w:type="auto"/>
                        <w:tcMar>
                          <w:top w:w="15" w:type="dxa"/>
                          <w:left w:w="15" w:type="dxa"/>
                          <w:bottom w:w="15" w:type="dxa"/>
                          <w:right w:w="15" w:type="dxa"/>
                        </w:tcMar>
                        <w:hideMark/>
                      </w:tcPr>
                      <w:p w14:paraId="08C2912D" w14:textId="77777777" w:rsidR="00F3343D" w:rsidRDefault="00000000">
                        <w:pPr>
                          <w:spacing w:line="480" w:lineRule="auto"/>
                          <w:rPr>
                            <w:rFonts w:ascii="Arial" w:hAnsi="Arial" w:cs="Arial"/>
                            <w:b/>
                            <w:bCs/>
                            <w:kern w:val="2"/>
                            <w:sz w:val="10"/>
                            <w:szCs w:val="10"/>
                          </w:rPr>
                        </w:pPr>
                        <w:hyperlink r:id="rId3913" w:tooltip="O with diaeresis (Cyrillic)" w:history="1">
                          <w:r w:rsidR="00F3343D">
                            <w:rPr>
                              <w:rStyle w:val="Hyperlink"/>
                              <w:rFonts w:ascii="Arial" w:hAnsi="Arial" w:cs="Arial"/>
                              <w:color w:val="3366CC"/>
                              <w:kern w:val="2"/>
                              <w:sz w:val="10"/>
                              <w:szCs w:val="10"/>
                            </w:rPr>
                            <w:t>Ӧ</w:t>
                          </w:r>
                        </w:hyperlink>
                      </w:p>
                    </w:tc>
                    <w:tc>
                      <w:tcPr>
                        <w:tcW w:w="0" w:type="auto"/>
                        <w:tcMar>
                          <w:top w:w="15" w:type="dxa"/>
                          <w:left w:w="15" w:type="dxa"/>
                          <w:bottom w:w="15" w:type="dxa"/>
                          <w:right w:w="15" w:type="dxa"/>
                        </w:tcMar>
                        <w:hideMark/>
                      </w:tcPr>
                      <w:p w14:paraId="2B4832AE" w14:textId="77777777" w:rsidR="00F3343D" w:rsidRDefault="00000000">
                        <w:pPr>
                          <w:spacing w:line="480" w:lineRule="auto"/>
                          <w:rPr>
                            <w:rFonts w:ascii="Arial" w:hAnsi="Arial" w:cs="Arial"/>
                            <w:b/>
                            <w:bCs/>
                            <w:kern w:val="2"/>
                            <w:sz w:val="10"/>
                            <w:szCs w:val="10"/>
                          </w:rPr>
                        </w:pPr>
                        <w:hyperlink r:id="rId3914" w:tooltip="Pe (Cyrillic)" w:history="1">
                          <w:r w:rsidR="00F3343D">
                            <w:rPr>
                              <w:rStyle w:val="Hyperlink"/>
                              <w:rFonts w:ascii="Arial" w:hAnsi="Arial" w:cs="Arial"/>
                              <w:color w:val="3366CC"/>
                              <w:kern w:val="2"/>
                              <w:sz w:val="10"/>
                              <w:szCs w:val="10"/>
                            </w:rPr>
                            <w:t>П</w:t>
                          </w:r>
                        </w:hyperlink>
                      </w:p>
                    </w:tc>
                    <w:tc>
                      <w:tcPr>
                        <w:tcW w:w="0" w:type="auto"/>
                        <w:tcMar>
                          <w:top w:w="15" w:type="dxa"/>
                          <w:left w:w="15" w:type="dxa"/>
                          <w:bottom w:w="15" w:type="dxa"/>
                          <w:right w:w="15" w:type="dxa"/>
                        </w:tcMar>
                        <w:hideMark/>
                      </w:tcPr>
                      <w:p w14:paraId="0BCD140E" w14:textId="77777777" w:rsidR="00F3343D" w:rsidRDefault="00000000">
                        <w:pPr>
                          <w:spacing w:line="480" w:lineRule="auto"/>
                          <w:rPr>
                            <w:rFonts w:ascii="Arial" w:hAnsi="Arial" w:cs="Arial"/>
                            <w:b/>
                            <w:bCs/>
                            <w:kern w:val="2"/>
                            <w:sz w:val="10"/>
                            <w:szCs w:val="10"/>
                          </w:rPr>
                        </w:pPr>
                        <w:hyperlink r:id="rId3915" w:tooltip="Er (Cyrillic)" w:history="1">
                          <w:r w:rsidR="00F3343D">
                            <w:rPr>
                              <w:rStyle w:val="Hyperlink"/>
                              <w:rFonts w:ascii="Arial" w:hAnsi="Arial" w:cs="Arial"/>
                              <w:color w:val="3366CC"/>
                              <w:kern w:val="2"/>
                              <w:sz w:val="10"/>
                              <w:szCs w:val="10"/>
                            </w:rPr>
                            <w:t>Р</w:t>
                          </w:r>
                        </w:hyperlink>
                      </w:p>
                    </w:tc>
                    <w:tc>
                      <w:tcPr>
                        <w:tcW w:w="0" w:type="auto"/>
                        <w:tcMar>
                          <w:top w:w="15" w:type="dxa"/>
                          <w:left w:w="15" w:type="dxa"/>
                          <w:bottom w:w="15" w:type="dxa"/>
                          <w:right w:w="15" w:type="dxa"/>
                        </w:tcMar>
                        <w:hideMark/>
                      </w:tcPr>
                      <w:p w14:paraId="55872491" w14:textId="77777777" w:rsidR="00F3343D" w:rsidRDefault="00000000">
                        <w:pPr>
                          <w:spacing w:line="480" w:lineRule="auto"/>
                          <w:rPr>
                            <w:rFonts w:ascii="Arial" w:hAnsi="Arial" w:cs="Arial"/>
                            <w:b/>
                            <w:bCs/>
                            <w:kern w:val="2"/>
                            <w:sz w:val="10"/>
                            <w:szCs w:val="10"/>
                          </w:rPr>
                        </w:pPr>
                        <w:hyperlink r:id="rId3916" w:tooltip="Es (Cyrillic)" w:history="1">
                          <w:r w:rsidR="00F3343D">
                            <w:rPr>
                              <w:rStyle w:val="Hyperlink"/>
                              <w:rFonts w:ascii="Arial" w:hAnsi="Arial" w:cs="Arial"/>
                              <w:color w:val="3366CC"/>
                              <w:kern w:val="2"/>
                              <w:sz w:val="10"/>
                              <w:szCs w:val="10"/>
                            </w:rPr>
                            <w:t>С</w:t>
                          </w:r>
                        </w:hyperlink>
                      </w:p>
                    </w:tc>
                    <w:tc>
                      <w:tcPr>
                        <w:tcW w:w="0" w:type="auto"/>
                        <w:tcMar>
                          <w:top w:w="15" w:type="dxa"/>
                          <w:left w:w="15" w:type="dxa"/>
                          <w:bottom w:w="15" w:type="dxa"/>
                          <w:right w:w="15" w:type="dxa"/>
                        </w:tcMar>
                        <w:hideMark/>
                      </w:tcPr>
                      <w:p w14:paraId="3C92B374" w14:textId="77777777" w:rsidR="00F3343D" w:rsidRDefault="00000000">
                        <w:pPr>
                          <w:spacing w:line="480" w:lineRule="auto"/>
                          <w:rPr>
                            <w:rFonts w:ascii="Arial" w:hAnsi="Arial" w:cs="Arial"/>
                            <w:b/>
                            <w:bCs/>
                            <w:kern w:val="2"/>
                            <w:sz w:val="10"/>
                            <w:szCs w:val="10"/>
                          </w:rPr>
                        </w:pPr>
                        <w:hyperlink r:id="rId3917" w:tooltip="Sje" w:history="1">
                          <w:r w:rsidR="00F3343D">
                            <w:rPr>
                              <w:rStyle w:val="Hyperlink"/>
                              <w:rFonts w:ascii="Arial" w:hAnsi="Arial" w:cs="Arial"/>
                              <w:color w:val="3366CC"/>
                              <w:kern w:val="2"/>
                              <w:sz w:val="10"/>
                              <w:szCs w:val="10"/>
                            </w:rPr>
                            <w:t>С́</w:t>
                          </w:r>
                        </w:hyperlink>
                      </w:p>
                    </w:tc>
                    <w:tc>
                      <w:tcPr>
                        <w:tcW w:w="0" w:type="auto"/>
                        <w:tcMar>
                          <w:top w:w="15" w:type="dxa"/>
                          <w:left w:w="15" w:type="dxa"/>
                          <w:bottom w:w="15" w:type="dxa"/>
                          <w:right w:w="15" w:type="dxa"/>
                        </w:tcMar>
                        <w:hideMark/>
                      </w:tcPr>
                      <w:p w14:paraId="62FB4EBE" w14:textId="77777777" w:rsidR="00F3343D" w:rsidRDefault="00000000">
                        <w:pPr>
                          <w:spacing w:line="480" w:lineRule="auto"/>
                          <w:rPr>
                            <w:rFonts w:ascii="Arial" w:hAnsi="Arial" w:cs="Arial"/>
                            <w:b/>
                            <w:bCs/>
                            <w:kern w:val="2"/>
                            <w:sz w:val="10"/>
                            <w:szCs w:val="10"/>
                          </w:rPr>
                        </w:pPr>
                        <w:hyperlink r:id="rId3918" w:tooltip="Te (Cyrillic)" w:history="1">
                          <w:r w:rsidR="00F3343D">
                            <w:rPr>
                              <w:rStyle w:val="Hyperlink"/>
                              <w:rFonts w:ascii="Arial" w:hAnsi="Arial" w:cs="Arial"/>
                              <w:color w:val="3366CC"/>
                              <w:kern w:val="2"/>
                              <w:sz w:val="10"/>
                              <w:szCs w:val="10"/>
                            </w:rPr>
                            <w:t>Т</w:t>
                          </w:r>
                        </w:hyperlink>
                      </w:p>
                    </w:tc>
                    <w:tc>
                      <w:tcPr>
                        <w:tcW w:w="0" w:type="auto"/>
                        <w:tcMar>
                          <w:top w:w="15" w:type="dxa"/>
                          <w:left w:w="15" w:type="dxa"/>
                          <w:bottom w:w="15" w:type="dxa"/>
                          <w:right w:w="15" w:type="dxa"/>
                        </w:tcMar>
                        <w:hideMark/>
                      </w:tcPr>
                      <w:p w14:paraId="5E08B48D" w14:textId="77777777" w:rsidR="00F3343D" w:rsidRDefault="00000000">
                        <w:pPr>
                          <w:spacing w:line="480" w:lineRule="auto"/>
                          <w:rPr>
                            <w:rFonts w:ascii="Arial" w:hAnsi="Arial" w:cs="Arial"/>
                            <w:b/>
                            <w:bCs/>
                            <w:kern w:val="2"/>
                            <w:sz w:val="10"/>
                            <w:szCs w:val="10"/>
                          </w:rPr>
                        </w:pPr>
                        <w:hyperlink r:id="rId3919" w:tooltip="Tshe" w:history="1">
                          <w:r w:rsidR="00F3343D">
                            <w:rPr>
                              <w:rStyle w:val="Hyperlink"/>
                              <w:rFonts w:ascii="Arial" w:hAnsi="Arial" w:cs="Arial"/>
                              <w:color w:val="3366CC"/>
                              <w:kern w:val="2"/>
                              <w:sz w:val="10"/>
                              <w:szCs w:val="10"/>
                            </w:rPr>
                            <w:t>Ћ</w:t>
                          </w:r>
                        </w:hyperlink>
                      </w:p>
                    </w:tc>
                    <w:tc>
                      <w:tcPr>
                        <w:tcW w:w="0" w:type="auto"/>
                        <w:tcMar>
                          <w:top w:w="15" w:type="dxa"/>
                          <w:left w:w="15" w:type="dxa"/>
                          <w:bottom w:w="15" w:type="dxa"/>
                          <w:right w:w="15" w:type="dxa"/>
                        </w:tcMar>
                        <w:hideMark/>
                      </w:tcPr>
                      <w:p w14:paraId="0F0363C9" w14:textId="77777777" w:rsidR="00F3343D" w:rsidRDefault="00000000">
                        <w:pPr>
                          <w:spacing w:line="480" w:lineRule="auto"/>
                          <w:rPr>
                            <w:rFonts w:ascii="Arial" w:hAnsi="Arial" w:cs="Arial"/>
                            <w:b/>
                            <w:bCs/>
                            <w:kern w:val="2"/>
                            <w:sz w:val="10"/>
                            <w:szCs w:val="10"/>
                          </w:rPr>
                        </w:pPr>
                        <w:hyperlink r:id="rId3920" w:tooltip="Kje" w:history="1">
                          <w:r w:rsidR="00F3343D">
                            <w:rPr>
                              <w:rStyle w:val="Hyperlink"/>
                              <w:rFonts w:ascii="Arial" w:hAnsi="Arial" w:cs="Arial"/>
                              <w:color w:val="3366CC"/>
                              <w:kern w:val="2"/>
                              <w:sz w:val="10"/>
                              <w:szCs w:val="10"/>
                            </w:rPr>
                            <w:t>Ќ</w:t>
                          </w:r>
                        </w:hyperlink>
                      </w:p>
                    </w:tc>
                  </w:tr>
                  <w:tr w:rsidR="00F3343D" w14:paraId="3A791FF1" w14:textId="77777777">
                    <w:trPr>
                      <w:trHeight w:val="144"/>
                      <w:jc w:val="center"/>
                    </w:trPr>
                    <w:tc>
                      <w:tcPr>
                        <w:tcW w:w="0" w:type="auto"/>
                        <w:tcMar>
                          <w:top w:w="15" w:type="dxa"/>
                          <w:left w:w="15" w:type="dxa"/>
                          <w:bottom w:w="15" w:type="dxa"/>
                          <w:right w:w="15" w:type="dxa"/>
                        </w:tcMar>
                        <w:hideMark/>
                      </w:tcPr>
                      <w:p w14:paraId="7CED0F8B" w14:textId="77777777" w:rsidR="00F3343D" w:rsidRDefault="00000000">
                        <w:pPr>
                          <w:spacing w:line="480" w:lineRule="auto"/>
                          <w:rPr>
                            <w:rFonts w:ascii="Arial" w:hAnsi="Arial" w:cs="Arial"/>
                            <w:b/>
                            <w:bCs/>
                            <w:kern w:val="2"/>
                            <w:sz w:val="10"/>
                            <w:szCs w:val="10"/>
                          </w:rPr>
                        </w:pPr>
                        <w:hyperlink r:id="rId3921" w:tooltip="U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2D7A53B0" w14:textId="77777777" w:rsidR="00F3343D" w:rsidRDefault="00000000">
                        <w:pPr>
                          <w:spacing w:line="480" w:lineRule="auto"/>
                          <w:rPr>
                            <w:rFonts w:ascii="Arial" w:hAnsi="Arial" w:cs="Arial"/>
                            <w:b/>
                            <w:bCs/>
                            <w:kern w:val="2"/>
                            <w:sz w:val="10"/>
                            <w:szCs w:val="10"/>
                          </w:rPr>
                        </w:pPr>
                        <w:hyperlink r:id="rId3922" w:tooltip="U with acute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48E95B15" w14:textId="77777777" w:rsidR="00F3343D" w:rsidRDefault="00000000">
                        <w:pPr>
                          <w:spacing w:line="480" w:lineRule="auto"/>
                          <w:rPr>
                            <w:rFonts w:ascii="Arial" w:hAnsi="Arial" w:cs="Arial"/>
                            <w:b/>
                            <w:bCs/>
                            <w:kern w:val="2"/>
                            <w:sz w:val="10"/>
                            <w:szCs w:val="10"/>
                          </w:rPr>
                        </w:pPr>
                        <w:hyperlink r:id="rId3923" w:tooltip="U with grave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3B580DCB" w14:textId="77777777" w:rsidR="00F3343D" w:rsidRDefault="00000000">
                        <w:pPr>
                          <w:spacing w:line="480" w:lineRule="auto"/>
                          <w:rPr>
                            <w:rFonts w:ascii="Arial" w:hAnsi="Arial" w:cs="Arial"/>
                            <w:b/>
                            <w:bCs/>
                            <w:kern w:val="2"/>
                            <w:sz w:val="10"/>
                            <w:szCs w:val="10"/>
                          </w:rPr>
                        </w:pPr>
                        <w:hyperlink r:id="rId3924" w:tooltip="U with circumflex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3C16046E" w14:textId="77777777" w:rsidR="00F3343D" w:rsidRDefault="00000000">
                        <w:pPr>
                          <w:spacing w:line="480" w:lineRule="auto"/>
                          <w:rPr>
                            <w:rFonts w:ascii="Arial" w:hAnsi="Arial" w:cs="Arial"/>
                            <w:b/>
                            <w:bCs/>
                            <w:kern w:val="2"/>
                            <w:sz w:val="10"/>
                            <w:szCs w:val="10"/>
                          </w:rPr>
                        </w:pPr>
                        <w:hyperlink r:id="rId3925" w:tooltip="U with macron (Cyrillic)" w:history="1">
                          <w:r w:rsidR="00F3343D">
                            <w:rPr>
                              <w:rStyle w:val="Hyperlink"/>
                              <w:rFonts w:ascii="Arial" w:hAnsi="Arial" w:cs="Arial"/>
                              <w:color w:val="3366CC"/>
                              <w:kern w:val="2"/>
                              <w:sz w:val="10"/>
                              <w:szCs w:val="10"/>
                            </w:rPr>
                            <w:t>Ӯ</w:t>
                          </w:r>
                        </w:hyperlink>
                      </w:p>
                    </w:tc>
                    <w:tc>
                      <w:tcPr>
                        <w:tcW w:w="0" w:type="auto"/>
                        <w:tcMar>
                          <w:top w:w="15" w:type="dxa"/>
                          <w:left w:w="15" w:type="dxa"/>
                          <w:bottom w:w="15" w:type="dxa"/>
                          <w:right w:w="15" w:type="dxa"/>
                        </w:tcMar>
                        <w:hideMark/>
                      </w:tcPr>
                      <w:p w14:paraId="33B4C814" w14:textId="77777777" w:rsidR="00F3343D" w:rsidRDefault="00000000">
                        <w:pPr>
                          <w:spacing w:line="480" w:lineRule="auto"/>
                          <w:rPr>
                            <w:rFonts w:ascii="Arial" w:hAnsi="Arial" w:cs="Arial"/>
                            <w:b/>
                            <w:bCs/>
                            <w:kern w:val="2"/>
                            <w:sz w:val="10"/>
                            <w:szCs w:val="10"/>
                          </w:rPr>
                        </w:pPr>
                        <w:hyperlink r:id="rId3926" w:tooltip="Short U (Cyrillic)" w:history="1">
                          <w:r w:rsidR="00F3343D">
                            <w:rPr>
                              <w:rStyle w:val="Hyperlink"/>
                              <w:rFonts w:ascii="Arial" w:hAnsi="Arial" w:cs="Arial"/>
                              <w:color w:val="3366CC"/>
                              <w:kern w:val="2"/>
                              <w:sz w:val="10"/>
                              <w:szCs w:val="10"/>
                            </w:rPr>
                            <w:t>Ў</w:t>
                          </w:r>
                        </w:hyperlink>
                      </w:p>
                    </w:tc>
                    <w:tc>
                      <w:tcPr>
                        <w:tcW w:w="0" w:type="auto"/>
                        <w:tcMar>
                          <w:top w:w="15" w:type="dxa"/>
                          <w:left w:w="15" w:type="dxa"/>
                          <w:bottom w:w="15" w:type="dxa"/>
                          <w:right w:w="15" w:type="dxa"/>
                        </w:tcMar>
                        <w:hideMark/>
                      </w:tcPr>
                      <w:p w14:paraId="396C721F" w14:textId="77777777" w:rsidR="00F3343D" w:rsidRDefault="00000000">
                        <w:pPr>
                          <w:spacing w:line="480" w:lineRule="auto"/>
                          <w:rPr>
                            <w:rFonts w:ascii="Arial" w:hAnsi="Arial" w:cs="Arial"/>
                            <w:b/>
                            <w:bCs/>
                            <w:kern w:val="2"/>
                            <w:sz w:val="10"/>
                            <w:szCs w:val="10"/>
                          </w:rPr>
                        </w:pPr>
                        <w:hyperlink r:id="rId3927" w:tooltip="U with diaeresis (Cyrillic)" w:history="1">
                          <w:r w:rsidR="00F3343D">
                            <w:rPr>
                              <w:rStyle w:val="Hyperlink"/>
                              <w:rFonts w:ascii="Arial" w:hAnsi="Arial" w:cs="Arial"/>
                              <w:color w:val="3366CC"/>
                              <w:kern w:val="2"/>
                              <w:sz w:val="10"/>
                              <w:szCs w:val="10"/>
                            </w:rPr>
                            <w:t>Ӱ</w:t>
                          </w:r>
                        </w:hyperlink>
                      </w:p>
                    </w:tc>
                    <w:tc>
                      <w:tcPr>
                        <w:tcW w:w="0" w:type="auto"/>
                        <w:tcMar>
                          <w:top w:w="15" w:type="dxa"/>
                          <w:left w:w="15" w:type="dxa"/>
                          <w:bottom w:w="15" w:type="dxa"/>
                          <w:right w:w="15" w:type="dxa"/>
                        </w:tcMar>
                        <w:hideMark/>
                      </w:tcPr>
                      <w:p w14:paraId="1062D459" w14:textId="77777777" w:rsidR="00F3343D" w:rsidRDefault="00000000">
                        <w:pPr>
                          <w:spacing w:line="480" w:lineRule="auto"/>
                          <w:rPr>
                            <w:rFonts w:ascii="Arial" w:hAnsi="Arial" w:cs="Arial"/>
                            <w:b/>
                            <w:bCs/>
                            <w:kern w:val="2"/>
                            <w:sz w:val="10"/>
                            <w:szCs w:val="10"/>
                          </w:rPr>
                        </w:pPr>
                        <w:hyperlink r:id="rId3928" w:tooltip="Ef (Cyrillic)" w:history="1">
                          <w:r w:rsidR="00F3343D">
                            <w:rPr>
                              <w:rStyle w:val="Hyperlink"/>
                              <w:rFonts w:ascii="Arial" w:hAnsi="Arial" w:cs="Arial"/>
                              <w:color w:val="3366CC"/>
                              <w:kern w:val="2"/>
                              <w:sz w:val="10"/>
                              <w:szCs w:val="10"/>
                            </w:rPr>
                            <w:t>Ф</w:t>
                          </w:r>
                        </w:hyperlink>
                      </w:p>
                    </w:tc>
                  </w:tr>
                  <w:tr w:rsidR="00F3343D" w14:paraId="0B5945CE" w14:textId="77777777">
                    <w:trPr>
                      <w:trHeight w:val="144"/>
                      <w:jc w:val="center"/>
                    </w:trPr>
                    <w:tc>
                      <w:tcPr>
                        <w:tcW w:w="0" w:type="auto"/>
                        <w:tcMar>
                          <w:top w:w="15" w:type="dxa"/>
                          <w:left w:w="15" w:type="dxa"/>
                          <w:bottom w:w="15" w:type="dxa"/>
                          <w:right w:w="15" w:type="dxa"/>
                        </w:tcMar>
                        <w:hideMark/>
                      </w:tcPr>
                      <w:p w14:paraId="53CB3093" w14:textId="77777777" w:rsidR="00F3343D" w:rsidRDefault="00000000">
                        <w:pPr>
                          <w:spacing w:line="480" w:lineRule="auto"/>
                          <w:rPr>
                            <w:rFonts w:ascii="Arial" w:hAnsi="Arial" w:cs="Arial"/>
                            <w:b/>
                            <w:bCs/>
                            <w:kern w:val="2"/>
                            <w:sz w:val="10"/>
                            <w:szCs w:val="10"/>
                          </w:rPr>
                        </w:pPr>
                        <w:hyperlink r:id="rId3929" w:tooltip="Kha (Cyrillic)" w:history="1">
                          <w:r w:rsidR="00F3343D">
                            <w:rPr>
                              <w:rStyle w:val="Hyperlink"/>
                              <w:rFonts w:ascii="Arial" w:hAnsi="Arial" w:cs="Arial"/>
                              <w:color w:val="3366CC"/>
                              <w:kern w:val="2"/>
                              <w:sz w:val="10"/>
                              <w:szCs w:val="10"/>
                            </w:rPr>
                            <w:t>Х</w:t>
                          </w:r>
                        </w:hyperlink>
                      </w:p>
                    </w:tc>
                    <w:tc>
                      <w:tcPr>
                        <w:tcW w:w="0" w:type="auto"/>
                        <w:tcMar>
                          <w:top w:w="15" w:type="dxa"/>
                          <w:left w:w="15" w:type="dxa"/>
                          <w:bottom w:w="15" w:type="dxa"/>
                          <w:right w:w="15" w:type="dxa"/>
                        </w:tcMar>
                        <w:hideMark/>
                      </w:tcPr>
                      <w:p w14:paraId="351350F1" w14:textId="77777777" w:rsidR="00F3343D" w:rsidRDefault="00000000">
                        <w:pPr>
                          <w:spacing w:line="480" w:lineRule="auto"/>
                          <w:rPr>
                            <w:rFonts w:ascii="Arial" w:hAnsi="Arial" w:cs="Arial"/>
                            <w:b/>
                            <w:bCs/>
                            <w:kern w:val="2"/>
                            <w:sz w:val="10"/>
                            <w:szCs w:val="10"/>
                          </w:rPr>
                        </w:pPr>
                        <w:hyperlink r:id="rId3930" w:tooltip="Tse (Cyrillic)" w:history="1">
                          <w:r w:rsidR="00F3343D">
                            <w:rPr>
                              <w:rStyle w:val="Hyperlink"/>
                              <w:rFonts w:ascii="Arial" w:hAnsi="Arial" w:cs="Arial"/>
                              <w:color w:val="3366CC"/>
                              <w:kern w:val="2"/>
                              <w:sz w:val="10"/>
                              <w:szCs w:val="10"/>
                            </w:rPr>
                            <w:t>Ц</w:t>
                          </w:r>
                        </w:hyperlink>
                      </w:p>
                    </w:tc>
                    <w:tc>
                      <w:tcPr>
                        <w:tcW w:w="0" w:type="auto"/>
                        <w:tcMar>
                          <w:top w:w="15" w:type="dxa"/>
                          <w:left w:w="15" w:type="dxa"/>
                          <w:bottom w:w="15" w:type="dxa"/>
                          <w:right w:w="15" w:type="dxa"/>
                        </w:tcMar>
                        <w:hideMark/>
                      </w:tcPr>
                      <w:p w14:paraId="411509B6" w14:textId="77777777" w:rsidR="00F3343D" w:rsidRDefault="00000000">
                        <w:pPr>
                          <w:spacing w:line="480" w:lineRule="auto"/>
                          <w:rPr>
                            <w:rFonts w:ascii="Arial" w:hAnsi="Arial" w:cs="Arial"/>
                            <w:b/>
                            <w:bCs/>
                            <w:kern w:val="2"/>
                            <w:sz w:val="10"/>
                            <w:szCs w:val="10"/>
                          </w:rPr>
                        </w:pPr>
                        <w:hyperlink r:id="rId3931" w:tooltip="Che (Cyrillic)" w:history="1">
                          <w:r w:rsidR="00F3343D">
                            <w:rPr>
                              <w:rStyle w:val="Hyperlink"/>
                              <w:rFonts w:ascii="Arial" w:hAnsi="Arial" w:cs="Arial"/>
                              <w:color w:val="3366CC"/>
                              <w:kern w:val="2"/>
                              <w:sz w:val="10"/>
                              <w:szCs w:val="10"/>
                            </w:rPr>
                            <w:t>Ч</w:t>
                          </w:r>
                        </w:hyperlink>
                      </w:p>
                    </w:tc>
                    <w:tc>
                      <w:tcPr>
                        <w:tcW w:w="0" w:type="auto"/>
                        <w:tcMar>
                          <w:top w:w="15" w:type="dxa"/>
                          <w:left w:w="15" w:type="dxa"/>
                          <w:bottom w:w="15" w:type="dxa"/>
                          <w:right w:w="15" w:type="dxa"/>
                        </w:tcMar>
                        <w:hideMark/>
                      </w:tcPr>
                      <w:p w14:paraId="5F2274FD" w14:textId="77777777" w:rsidR="00F3343D" w:rsidRDefault="00000000">
                        <w:pPr>
                          <w:spacing w:line="480" w:lineRule="auto"/>
                          <w:rPr>
                            <w:rFonts w:ascii="Arial" w:hAnsi="Arial" w:cs="Arial"/>
                            <w:b/>
                            <w:bCs/>
                            <w:kern w:val="2"/>
                            <w:sz w:val="10"/>
                            <w:szCs w:val="10"/>
                          </w:rPr>
                        </w:pPr>
                        <w:hyperlink r:id="rId3932" w:tooltip="Dzhe" w:history="1">
                          <w:r w:rsidR="00F3343D">
                            <w:rPr>
                              <w:rStyle w:val="Hyperlink"/>
                              <w:rFonts w:ascii="Arial" w:hAnsi="Arial" w:cs="Arial"/>
                              <w:color w:val="3366CC"/>
                              <w:kern w:val="2"/>
                              <w:sz w:val="10"/>
                              <w:szCs w:val="10"/>
                            </w:rPr>
                            <w:t>Џ</w:t>
                          </w:r>
                        </w:hyperlink>
                      </w:p>
                    </w:tc>
                    <w:tc>
                      <w:tcPr>
                        <w:tcW w:w="0" w:type="auto"/>
                        <w:tcMar>
                          <w:top w:w="15" w:type="dxa"/>
                          <w:left w:w="15" w:type="dxa"/>
                          <w:bottom w:w="15" w:type="dxa"/>
                          <w:right w:w="15" w:type="dxa"/>
                        </w:tcMar>
                        <w:hideMark/>
                      </w:tcPr>
                      <w:p w14:paraId="47EF0100" w14:textId="77777777" w:rsidR="00F3343D" w:rsidRDefault="00000000">
                        <w:pPr>
                          <w:spacing w:line="480" w:lineRule="auto"/>
                          <w:rPr>
                            <w:rFonts w:ascii="Arial" w:hAnsi="Arial" w:cs="Arial"/>
                            <w:b/>
                            <w:bCs/>
                            <w:kern w:val="2"/>
                            <w:sz w:val="10"/>
                            <w:szCs w:val="10"/>
                          </w:rPr>
                        </w:pPr>
                        <w:hyperlink r:id="rId3933" w:tooltip="Sha (Cyrillic)" w:history="1">
                          <w:r w:rsidR="00F3343D">
                            <w:rPr>
                              <w:rStyle w:val="Hyperlink"/>
                              <w:rFonts w:ascii="Arial" w:hAnsi="Arial" w:cs="Arial"/>
                              <w:color w:val="3366CC"/>
                              <w:kern w:val="2"/>
                              <w:sz w:val="10"/>
                              <w:szCs w:val="10"/>
                            </w:rPr>
                            <w:t>Ш</w:t>
                          </w:r>
                        </w:hyperlink>
                      </w:p>
                    </w:tc>
                    <w:tc>
                      <w:tcPr>
                        <w:tcW w:w="0" w:type="auto"/>
                        <w:tcMar>
                          <w:top w:w="15" w:type="dxa"/>
                          <w:left w:w="15" w:type="dxa"/>
                          <w:bottom w:w="15" w:type="dxa"/>
                          <w:right w:w="15" w:type="dxa"/>
                        </w:tcMar>
                        <w:hideMark/>
                      </w:tcPr>
                      <w:p w14:paraId="370636D7" w14:textId="77777777" w:rsidR="00F3343D" w:rsidRDefault="00000000">
                        <w:pPr>
                          <w:spacing w:line="480" w:lineRule="auto"/>
                          <w:rPr>
                            <w:rFonts w:ascii="Arial" w:hAnsi="Arial" w:cs="Arial"/>
                            <w:b/>
                            <w:bCs/>
                            <w:kern w:val="2"/>
                            <w:sz w:val="10"/>
                            <w:szCs w:val="10"/>
                          </w:rPr>
                        </w:pPr>
                        <w:hyperlink r:id="rId3934" w:tooltip="Shcha" w:history="1">
                          <w:r w:rsidR="00F3343D">
                            <w:rPr>
                              <w:rStyle w:val="Hyperlink"/>
                              <w:rFonts w:ascii="Arial" w:hAnsi="Arial" w:cs="Arial"/>
                              <w:color w:val="3366CC"/>
                              <w:kern w:val="2"/>
                              <w:sz w:val="10"/>
                              <w:szCs w:val="10"/>
                            </w:rPr>
                            <w:t>Щ</w:t>
                          </w:r>
                        </w:hyperlink>
                      </w:p>
                    </w:tc>
                    <w:tc>
                      <w:tcPr>
                        <w:tcW w:w="0" w:type="auto"/>
                        <w:tcMar>
                          <w:top w:w="15" w:type="dxa"/>
                          <w:left w:w="15" w:type="dxa"/>
                          <w:bottom w:w="15" w:type="dxa"/>
                          <w:right w:w="15" w:type="dxa"/>
                        </w:tcMar>
                        <w:hideMark/>
                      </w:tcPr>
                      <w:p w14:paraId="0472A7C8" w14:textId="77777777" w:rsidR="00F3343D" w:rsidRDefault="00000000">
                        <w:pPr>
                          <w:spacing w:line="480" w:lineRule="auto"/>
                          <w:rPr>
                            <w:rFonts w:ascii="Arial" w:hAnsi="Arial" w:cs="Arial"/>
                            <w:b/>
                            <w:bCs/>
                            <w:kern w:val="2"/>
                            <w:sz w:val="10"/>
                            <w:szCs w:val="10"/>
                          </w:rPr>
                        </w:pPr>
                        <w:hyperlink r:id="rId3935" w:tooltip="Neutral Yer" w:history="1">
                          <w:r w:rsidR="00F3343D">
                            <w:rPr>
                              <w:rStyle w:val="Hyperlink"/>
                              <w:rFonts w:ascii="Arial" w:hAnsi="Arial" w:cs="Arial"/>
                              <w:color w:val="3366CC"/>
                              <w:kern w:val="2"/>
                              <w:sz w:val="10"/>
                              <w:szCs w:val="10"/>
                            </w:rPr>
                            <w:t>Ꙏ</w:t>
                          </w:r>
                        </w:hyperlink>
                      </w:p>
                    </w:tc>
                    <w:tc>
                      <w:tcPr>
                        <w:tcW w:w="0" w:type="auto"/>
                        <w:tcMar>
                          <w:top w:w="15" w:type="dxa"/>
                          <w:left w:w="15" w:type="dxa"/>
                          <w:bottom w:w="15" w:type="dxa"/>
                          <w:right w:w="15" w:type="dxa"/>
                        </w:tcMar>
                        <w:hideMark/>
                      </w:tcPr>
                      <w:p w14:paraId="3D9B56AF" w14:textId="77777777" w:rsidR="00F3343D" w:rsidRDefault="00000000">
                        <w:pPr>
                          <w:spacing w:line="480" w:lineRule="auto"/>
                          <w:rPr>
                            <w:rFonts w:ascii="Arial" w:hAnsi="Arial" w:cs="Arial"/>
                            <w:b/>
                            <w:bCs/>
                            <w:kern w:val="2"/>
                            <w:sz w:val="10"/>
                            <w:szCs w:val="10"/>
                          </w:rPr>
                        </w:pPr>
                        <w:hyperlink r:id="rId3936" w:tooltip="Hard sign" w:history="1">
                          <w:r w:rsidR="00F3343D">
                            <w:rPr>
                              <w:rStyle w:val="Hyperlink"/>
                              <w:rFonts w:ascii="Arial" w:hAnsi="Arial" w:cs="Arial"/>
                              <w:color w:val="3366CC"/>
                              <w:kern w:val="2"/>
                              <w:sz w:val="10"/>
                              <w:szCs w:val="10"/>
                            </w:rPr>
                            <w:t>Ъ</w:t>
                          </w:r>
                        </w:hyperlink>
                      </w:p>
                    </w:tc>
                  </w:tr>
                  <w:tr w:rsidR="00F3343D" w14:paraId="2A34B80E" w14:textId="77777777">
                    <w:trPr>
                      <w:trHeight w:val="144"/>
                      <w:jc w:val="center"/>
                    </w:trPr>
                    <w:tc>
                      <w:tcPr>
                        <w:tcW w:w="0" w:type="auto"/>
                        <w:tcMar>
                          <w:top w:w="15" w:type="dxa"/>
                          <w:left w:w="15" w:type="dxa"/>
                          <w:bottom w:w="15" w:type="dxa"/>
                          <w:right w:w="15" w:type="dxa"/>
                        </w:tcMar>
                        <w:hideMark/>
                      </w:tcPr>
                      <w:p w14:paraId="7AD79539" w14:textId="77777777" w:rsidR="00F3343D" w:rsidRDefault="00000000">
                        <w:pPr>
                          <w:spacing w:line="480" w:lineRule="auto"/>
                          <w:rPr>
                            <w:rFonts w:ascii="Arial" w:hAnsi="Arial" w:cs="Arial"/>
                            <w:b/>
                            <w:bCs/>
                            <w:kern w:val="2"/>
                            <w:sz w:val="10"/>
                            <w:szCs w:val="10"/>
                          </w:rPr>
                        </w:pPr>
                        <w:hyperlink r:id="rId3937" w:tooltip="Hard sign with grave" w:history="1">
                          <w:r w:rsidR="00F3343D">
                            <w:rPr>
                              <w:rStyle w:val="Hyperlink"/>
                              <w:rFonts w:ascii="Arial" w:hAnsi="Arial" w:cs="Arial"/>
                              <w:color w:val="3366CC"/>
                              <w:kern w:val="2"/>
                              <w:sz w:val="10"/>
                              <w:szCs w:val="10"/>
                            </w:rPr>
                            <w:t>Ъ̀</w:t>
                          </w:r>
                        </w:hyperlink>
                      </w:p>
                    </w:tc>
                    <w:tc>
                      <w:tcPr>
                        <w:tcW w:w="0" w:type="auto"/>
                        <w:tcMar>
                          <w:top w:w="15" w:type="dxa"/>
                          <w:left w:w="15" w:type="dxa"/>
                          <w:bottom w:w="15" w:type="dxa"/>
                          <w:right w:w="15" w:type="dxa"/>
                        </w:tcMar>
                        <w:hideMark/>
                      </w:tcPr>
                      <w:p w14:paraId="3B849E0C" w14:textId="77777777" w:rsidR="00F3343D" w:rsidRDefault="00000000">
                        <w:pPr>
                          <w:spacing w:line="480" w:lineRule="auto"/>
                          <w:rPr>
                            <w:rFonts w:ascii="Arial" w:hAnsi="Arial" w:cs="Arial"/>
                            <w:b/>
                            <w:bCs/>
                            <w:kern w:val="2"/>
                            <w:sz w:val="10"/>
                            <w:szCs w:val="10"/>
                          </w:rPr>
                        </w:pPr>
                        <w:hyperlink r:id="rId3938" w:tooltip="Yery" w:history="1">
                          <w:r w:rsidR="00F3343D">
                            <w:rPr>
                              <w:rStyle w:val="Hyperlink"/>
                              <w:rFonts w:ascii="Arial" w:hAnsi="Arial" w:cs="Arial"/>
                              <w:color w:val="3366CC"/>
                              <w:kern w:val="2"/>
                              <w:sz w:val="10"/>
                              <w:szCs w:val="10"/>
                            </w:rPr>
                            <w:t>Ы</w:t>
                          </w:r>
                        </w:hyperlink>
                      </w:p>
                    </w:tc>
                    <w:tc>
                      <w:tcPr>
                        <w:tcW w:w="0" w:type="auto"/>
                        <w:tcMar>
                          <w:top w:w="15" w:type="dxa"/>
                          <w:left w:w="15" w:type="dxa"/>
                          <w:bottom w:w="15" w:type="dxa"/>
                          <w:right w:w="15" w:type="dxa"/>
                        </w:tcMar>
                        <w:hideMark/>
                      </w:tcPr>
                      <w:p w14:paraId="69B01364" w14:textId="77777777" w:rsidR="00F3343D" w:rsidRDefault="00000000">
                        <w:pPr>
                          <w:spacing w:line="480" w:lineRule="auto"/>
                          <w:rPr>
                            <w:rFonts w:ascii="Arial" w:hAnsi="Arial" w:cs="Arial"/>
                            <w:b/>
                            <w:bCs/>
                            <w:kern w:val="2"/>
                            <w:sz w:val="10"/>
                            <w:szCs w:val="10"/>
                          </w:rPr>
                        </w:pPr>
                        <w:hyperlink r:id="rId3939" w:tooltip="Yery with acute" w:history="1">
                          <w:r w:rsidR="00F3343D">
                            <w:rPr>
                              <w:rStyle w:val="Hyperlink"/>
                              <w:rFonts w:ascii="Arial" w:hAnsi="Arial" w:cs="Arial"/>
                              <w:color w:val="3366CC"/>
                              <w:kern w:val="2"/>
                              <w:sz w:val="10"/>
                              <w:szCs w:val="10"/>
                            </w:rPr>
                            <w:t>Ы́</w:t>
                          </w:r>
                        </w:hyperlink>
                      </w:p>
                    </w:tc>
                    <w:tc>
                      <w:tcPr>
                        <w:tcW w:w="0" w:type="auto"/>
                        <w:tcMar>
                          <w:top w:w="15" w:type="dxa"/>
                          <w:left w:w="15" w:type="dxa"/>
                          <w:bottom w:w="15" w:type="dxa"/>
                          <w:right w:w="15" w:type="dxa"/>
                        </w:tcMar>
                        <w:hideMark/>
                      </w:tcPr>
                      <w:p w14:paraId="22E4C5C9" w14:textId="77777777" w:rsidR="00F3343D" w:rsidRDefault="00000000">
                        <w:pPr>
                          <w:spacing w:line="480" w:lineRule="auto"/>
                          <w:rPr>
                            <w:rFonts w:ascii="Arial" w:hAnsi="Arial" w:cs="Arial"/>
                            <w:b/>
                            <w:bCs/>
                            <w:kern w:val="2"/>
                            <w:sz w:val="10"/>
                            <w:szCs w:val="10"/>
                          </w:rPr>
                        </w:pPr>
                        <w:hyperlink r:id="rId3940" w:tooltip="Soft sign" w:history="1">
                          <w:r w:rsidR="00F3343D">
                            <w:rPr>
                              <w:rStyle w:val="Hyperlink"/>
                              <w:rFonts w:ascii="Arial" w:hAnsi="Arial" w:cs="Arial"/>
                              <w:color w:val="3366CC"/>
                              <w:kern w:val="2"/>
                              <w:sz w:val="10"/>
                              <w:szCs w:val="10"/>
                            </w:rPr>
                            <w:t>Ь</w:t>
                          </w:r>
                        </w:hyperlink>
                      </w:p>
                    </w:tc>
                    <w:tc>
                      <w:tcPr>
                        <w:tcW w:w="0" w:type="auto"/>
                        <w:tcMar>
                          <w:top w:w="15" w:type="dxa"/>
                          <w:left w:w="15" w:type="dxa"/>
                          <w:bottom w:w="15" w:type="dxa"/>
                          <w:right w:w="15" w:type="dxa"/>
                        </w:tcMar>
                        <w:hideMark/>
                      </w:tcPr>
                      <w:p w14:paraId="3D847D6C" w14:textId="77777777" w:rsidR="00F3343D" w:rsidRDefault="00000000">
                        <w:pPr>
                          <w:spacing w:line="480" w:lineRule="auto"/>
                          <w:rPr>
                            <w:rFonts w:ascii="Arial" w:hAnsi="Arial" w:cs="Arial"/>
                            <w:b/>
                            <w:bCs/>
                            <w:kern w:val="2"/>
                            <w:sz w:val="10"/>
                            <w:szCs w:val="10"/>
                          </w:rPr>
                        </w:pPr>
                        <w:hyperlink r:id="rId3941" w:tooltip="Yat" w:history="1">
                          <w:r w:rsidR="00F3343D">
                            <w:rPr>
                              <w:rStyle w:val="Hyperlink"/>
                              <w:rFonts w:ascii="Arial" w:hAnsi="Arial" w:cs="Arial"/>
                              <w:color w:val="3366CC"/>
                              <w:kern w:val="2"/>
                              <w:sz w:val="10"/>
                              <w:szCs w:val="10"/>
                            </w:rPr>
                            <w:t>Ѣ</w:t>
                          </w:r>
                        </w:hyperlink>
                      </w:p>
                    </w:tc>
                    <w:tc>
                      <w:tcPr>
                        <w:tcW w:w="0" w:type="auto"/>
                        <w:tcMar>
                          <w:top w:w="15" w:type="dxa"/>
                          <w:left w:w="15" w:type="dxa"/>
                          <w:bottom w:w="15" w:type="dxa"/>
                          <w:right w:w="15" w:type="dxa"/>
                        </w:tcMar>
                        <w:hideMark/>
                      </w:tcPr>
                      <w:p w14:paraId="1ECC6410" w14:textId="77777777" w:rsidR="00F3343D" w:rsidRDefault="00000000">
                        <w:pPr>
                          <w:spacing w:line="480" w:lineRule="auto"/>
                          <w:rPr>
                            <w:rFonts w:ascii="Arial" w:hAnsi="Arial" w:cs="Arial"/>
                            <w:b/>
                            <w:bCs/>
                            <w:kern w:val="2"/>
                            <w:sz w:val="10"/>
                            <w:szCs w:val="10"/>
                          </w:rPr>
                        </w:pPr>
                        <w:hyperlink r:id="rId3942" w:tooltip="E (Cyrillic)" w:history="1">
                          <w:r w:rsidR="00F3343D">
                            <w:rPr>
                              <w:rStyle w:val="Hyperlink"/>
                              <w:rFonts w:ascii="Arial" w:hAnsi="Arial" w:cs="Arial"/>
                              <w:color w:val="3366CC"/>
                              <w:kern w:val="2"/>
                              <w:sz w:val="10"/>
                              <w:szCs w:val="10"/>
                            </w:rPr>
                            <w:t>Э</w:t>
                          </w:r>
                        </w:hyperlink>
                      </w:p>
                    </w:tc>
                    <w:tc>
                      <w:tcPr>
                        <w:tcW w:w="0" w:type="auto"/>
                        <w:tcMar>
                          <w:top w:w="15" w:type="dxa"/>
                          <w:left w:w="15" w:type="dxa"/>
                          <w:bottom w:w="15" w:type="dxa"/>
                          <w:right w:w="15" w:type="dxa"/>
                        </w:tcMar>
                        <w:hideMark/>
                      </w:tcPr>
                      <w:p w14:paraId="22278CC3" w14:textId="77777777" w:rsidR="00F3343D" w:rsidRDefault="00000000">
                        <w:pPr>
                          <w:spacing w:line="480" w:lineRule="auto"/>
                          <w:rPr>
                            <w:rFonts w:ascii="Arial" w:hAnsi="Arial" w:cs="Arial"/>
                            <w:b/>
                            <w:bCs/>
                            <w:kern w:val="2"/>
                            <w:sz w:val="10"/>
                            <w:szCs w:val="10"/>
                          </w:rPr>
                        </w:pPr>
                        <w:hyperlink r:id="rId3943" w:tooltip="E with acute (Cyrillic)" w:history="1">
                          <w:r w:rsidR="00F3343D">
                            <w:rPr>
                              <w:rStyle w:val="Hyperlink"/>
                              <w:rFonts w:ascii="Arial" w:hAnsi="Arial" w:cs="Arial"/>
                              <w:color w:val="3366CC"/>
                              <w:kern w:val="2"/>
                              <w:sz w:val="10"/>
                              <w:szCs w:val="10"/>
                            </w:rPr>
                            <w:t>Э́</w:t>
                          </w:r>
                        </w:hyperlink>
                      </w:p>
                    </w:tc>
                    <w:tc>
                      <w:tcPr>
                        <w:tcW w:w="0" w:type="auto"/>
                        <w:tcMar>
                          <w:top w:w="15" w:type="dxa"/>
                          <w:left w:w="15" w:type="dxa"/>
                          <w:bottom w:w="15" w:type="dxa"/>
                          <w:right w:w="15" w:type="dxa"/>
                        </w:tcMar>
                        <w:hideMark/>
                      </w:tcPr>
                      <w:p w14:paraId="624FCB3C" w14:textId="77777777" w:rsidR="00F3343D" w:rsidRDefault="00000000">
                        <w:pPr>
                          <w:spacing w:line="480" w:lineRule="auto"/>
                          <w:rPr>
                            <w:rFonts w:ascii="Arial" w:hAnsi="Arial" w:cs="Arial"/>
                            <w:b/>
                            <w:bCs/>
                            <w:kern w:val="2"/>
                            <w:sz w:val="10"/>
                            <w:szCs w:val="10"/>
                          </w:rPr>
                        </w:pPr>
                        <w:hyperlink r:id="rId3944" w:tooltip="Yu (Cyrillic)" w:history="1">
                          <w:r w:rsidR="00F3343D">
                            <w:rPr>
                              <w:rStyle w:val="Hyperlink"/>
                              <w:rFonts w:ascii="Arial" w:hAnsi="Arial" w:cs="Arial"/>
                              <w:color w:val="3366CC"/>
                              <w:kern w:val="2"/>
                              <w:sz w:val="10"/>
                              <w:szCs w:val="10"/>
                            </w:rPr>
                            <w:t>Ю</w:t>
                          </w:r>
                        </w:hyperlink>
                      </w:p>
                    </w:tc>
                  </w:tr>
                  <w:tr w:rsidR="00F3343D" w14:paraId="3981B5E0" w14:textId="77777777">
                    <w:trPr>
                      <w:trHeight w:val="144"/>
                      <w:jc w:val="center"/>
                    </w:trPr>
                    <w:tc>
                      <w:tcPr>
                        <w:tcW w:w="0" w:type="auto"/>
                        <w:tcMar>
                          <w:top w:w="15" w:type="dxa"/>
                          <w:left w:w="15" w:type="dxa"/>
                          <w:bottom w:w="15" w:type="dxa"/>
                          <w:right w:w="15" w:type="dxa"/>
                        </w:tcMar>
                        <w:hideMark/>
                      </w:tcPr>
                      <w:p w14:paraId="4385C335" w14:textId="77777777" w:rsidR="00F3343D" w:rsidRDefault="00000000">
                        <w:pPr>
                          <w:spacing w:line="480" w:lineRule="auto"/>
                          <w:rPr>
                            <w:rFonts w:ascii="Arial" w:hAnsi="Arial" w:cs="Arial"/>
                            <w:b/>
                            <w:bCs/>
                            <w:kern w:val="2"/>
                            <w:sz w:val="10"/>
                            <w:szCs w:val="10"/>
                          </w:rPr>
                        </w:pPr>
                        <w:hyperlink r:id="rId3945" w:tooltip="Yu with acute" w:history="1">
                          <w:r w:rsidR="00F3343D">
                            <w:rPr>
                              <w:rStyle w:val="Hyperlink"/>
                              <w:rFonts w:ascii="Arial" w:hAnsi="Arial" w:cs="Arial"/>
                              <w:color w:val="3366CC"/>
                              <w:kern w:val="2"/>
                              <w:sz w:val="10"/>
                              <w:szCs w:val="10"/>
                            </w:rPr>
                            <w:t>Ю́</w:t>
                          </w:r>
                        </w:hyperlink>
                      </w:p>
                    </w:tc>
                    <w:tc>
                      <w:tcPr>
                        <w:tcW w:w="0" w:type="auto"/>
                        <w:tcMar>
                          <w:top w:w="15" w:type="dxa"/>
                          <w:left w:w="15" w:type="dxa"/>
                          <w:bottom w:w="15" w:type="dxa"/>
                          <w:right w:w="15" w:type="dxa"/>
                        </w:tcMar>
                        <w:hideMark/>
                      </w:tcPr>
                      <w:p w14:paraId="7D9EA516" w14:textId="77777777" w:rsidR="00F3343D" w:rsidRDefault="00000000">
                        <w:pPr>
                          <w:spacing w:line="480" w:lineRule="auto"/>
                          <w:rPr>
                            <w:rFonts w:ascii="Arial" w:hAnsi="Arial" w:cs="Arial"/>
                            <w:b/>
                            <w:bCs/>
                            <w:kern w:val="2"/>
                            <w:sz w:val="10"/>
                            <w:szCs w:val="10"/>
                          </w:rPr>
                        </w:pPr>
                        <w:hyperlink r:id="rId3946" w:tooltip="Yu with grave (page does not exist)" w:history="1">
                          <w:r w:rsidR="00F3343D">
                            <w:rPr>
                              <w:rStyle w:val="Hyperlink"/>
                              <w:rFonts w:ascii="Arial" w:hAnsi="Arial" w:cs="Arial"/>
                              <w:color w:val="DD3333"/>
                              <w:kern w:val="2"/>
                              <w:sz w:val="10"/>
                              <w:szCs w:val="10"/>
                            </w:rPr>
                            <w:t>Ю̀</w:t>
                          </w:r>
                        </w:hyperlink>
                      </w:p>
                    </w:tc>
                    <w:tc>
                      <w:tcPr>
                        <w:tcW w:w="0" w:type="auto"/>
                        <w:tcMar>
                          <w:top w:w="15" w:type="dxa"/>
                          <w:left w:w="15" w:type="dxa"/>
                          <w:bottom w:w="15" w:type="dxa"/>
                          <w:right w:w="15" w:type="dxa"/>
                        </w:tcMar>
                        <w:hideMark/>
                      </w:tcPr>
                      <w:p w14:paraId="4A303F38" w14:textId="77777777" w:rsidR="00F3343D" w:rsidRDefault="00000000">
                        <w:pPr>
                          <w:spacing w:line="480" w:lineRule="auto"/>
                          <w:rPr>
                            <w:rFonts w:ascii="Arial" w:hAnsi="Arial" w:cs="Arial"/>
                            <w:b/>
                            <w:bCs/>
                            <w:kern w:val="2"/>
                            <w:sz w:val="10"/>
                            <w:szCs w:val="10"/>
                          </w:rPr>
                        </w:pPr>
                        <w:hyperlink r:id="rId3947" w:tooltip="Ya (Cyrillic)" w:history="1">
                          <w:r w:rsidR="00F3343D">
                            <w:rPr>
                              <w:rStyle w:val="Hyperlink"/>
                              <w:rFonts w:ascii="Arial" w:hAnsi="Arial" w:cs="Arial"/>
                              <w:color w:val="3366CC"/>
                              <w:kern w:val="2"/>
                              <w:sz w:val="10"/>
                              <w:szCs w:val="10"/>
                            </w:rPr>
                            <w:t>Я</w:t>
                          </w:r>
                        </w:hyperlink>
                      </w:p>
                    </w:tc>
                    <w:tc>
                      <w:tcPr>
                        <w:tcW w:w="0" w:type="auto"/>
                        <w:tcMar>
                          <w:top w:w="15" w:type="dxa"/>
                          <w:left w:w="15" w:type="dxa"/>
                          <w:bottom w:w="15" w:type="dxa"/>
                          <w:right w:w="15" w:type="dxa"/>
                        </w:tcMar>
                        <w:hideMark/>
                      </w:tcPr>
                      <w:p w14:paraId="37F6157F" w14:textId="77777777" w:rsidR="00F3343D" w:rsidRDefault="00000000">
                        <w:pPr>
                          <w:spacing w:line="480" w:lineRule="auto"/>
                          <w:rPr>
                            <w:rFonts w:ascii="Arial" w:hAnsi="Arial" w:cs="Arial"/>
                            <w:b/>
                            <w:bCs/>
                            <w:kern w:val="2"/>
                            <w:sz w:val="10"/>
                            <w:szCs w:val="10"/>
                          </w:rPr>
                        </w:pPr>
                        <w:hyperlink r:id="rId3948" w:tooltip="Ya with acute" w:history="1">
                          <w:r w:rsidR="00F3343D">
                            <w:rPr>
                              <w:rStyle w:val="Hyperlink"/>
                              <w:rFonts w:ascii="Arial" w:hAnsi="Arial" w:cs="Arial"/>
                              <w:color w:val="3366CC"/>
                              <w:kern w:val="2"/>
                              <w:sz w:val="10"/>
                              <w:szCs w:val="10"/>
                            </w:rPr>
                            <w:t>Я́</w:t>
                          </w:r>
                        </w:hyperlink>
                      </w:p>
                    </w:tc>
                    <w:tc>
                      <w:tcPr>
                        <w:tcW w:w="0" w:type="auto"/>
                        <w:tcMar>
                          <w:top w:w="15" w:type="dxa"/>
                          <w:left w:w="15" w:type="dxa"/>
                          <w:bottom w:w="15" w:type="dxa"/>
                          <w:right w:w="15" w:type="dxa"/>
                        </w:tcMar>
                        <w:hideMark/>
                      </w:tcPr>
                      <w:p w14:paraId="76A36DEB" w14:textId="77777777" w:rsidR="00F3343D" w:rsidRDefault="00000000">
                        <w:pPr>
                          <w:spacing w:line="480" w:lineRule="auto"/>
                          <w:rPr>
                            <w:rFonts w:ascii="Arial" w:hAnsi="Arial" w:cs="Arial"/>
                            <w:b/>
                            <w:bCs/>
                            <w:kern w:val="2"/>
                            <w:sz w:val="10"/>
                            <w:szCs w:val="10"/>
                          </w:rPr>
                        </w:pPr>
                        <w:hyperlink r:id="rId3949" w:tooltip="Ya with grave (page does not exist)" w:history="1">
                          <w:r w:rsidR="00F3343D">
                            <w:rPr>
                              <w:rStyle w:val="Hyperlink"/>
                              <w:rFonts w:ascii="Arial" w:hAnsi="Arial" w:cs="Arial"/>
                              <w:color w:val="DD3333"/>
                              <w:kern w:val="2"/>
                              <w:sz w:val="10"/>
                              <w:szCs w:val="10"/>
                            </w:rPr>
                            <w:t>Я̀</w:t>
                          </w:r>
                        </w:hyperlink>
                      </w:p>
                    </w:tc>
                    <w:tc>
                      <w:tcPr>
                        <w:tcW w:w="0" w:type="auto"/>
                        <w:tcMar>
                          <w:top w:w="15" w:type="dxa"/>
                          <w:left w:w="15" w:type="dxa"/>
                          <w:bottom w:w="15" w:type="dxa"/>
                          <w:right w:w="15" w:type="dxa"/>
                        </w:tcMar>
                        <w:hideMark/>
                      </w:tcPr>
                      <w:p w14:paraId="76BCC6D4" w14:textId="77777777" w:rsidR="00F3343D" w:rsidRDefault="00F3343D">
                        <w:pPr>
                          <w:rPr>
                            <w:rFonts w:ascii="Arial" w:hAnsi="Arial" w:cs="Arial"/>
                            <w:b/>
                            <w:bCs/>
                            <w:kern w:val="2"/>
                            <w:sz w:val="10"/>
                            <w:szCs w:val="10"/>
                          </w:rPr>
                        </w:pPr>
                      </w:p>
                    </w:tc>
                    <w:tc>
                      <w:tcPr>
                        <w:tcW w:w="0" w:type="auto"/>
                        <w:tcMar>
                          <w:top w:w="15" w:type="dxa"/>
                          <w:left w:w="15" w:type="dxa"/>
                          <w:bottom w:w="15" w:type="dxa"/>
                          <w:right w:w="15" w:type="dxa"/>
                        </w:tcMar>
                        <w:hideMark/>
                      </w:tcPr>
                      <w:p w14:paraId="4324B9F6" w14:textId="77777777" w:rsidR="00F3343D" w:rsidRDefault="00F3343D">
                        <w:pPr>
                          <w:spacing w:after="0"/>
                          <w:rPr>
                            <w:sz w:val="20"/>
                            <w:szCs w:val="20"/>
                          </w:rPr>
                        </w:pPr>
                      </w:p>
                    </w:tc>
                    <w:tc>
                      <w:tcPr>
                        <w:tcW w:w="0" w:type="auto"/>
                        <w:tcMar>
                          <w:top w:w="15" w:type="dxa"/>
                          <w:left w:w="15" w:type="dxa"/>
                          <w:bottom w:w="15" w:type="dxa"/>
                          <w:right w:w="15" w:type="dxa"/>
                        </w:tcMar>
                        <w:hideMark/>
                      </w:tcPr>
                      <w:p w14:paraId="72FEF173" w14:textId="77777777" w:rsidR="00F3343D" w:rsidRDefault="00F3343D">
                        <w:pPr>
                          <w:spacing w:after="0"/>
                          <w:rPr>
                            <w:sz w:val="20"/>
                            <w:szCs w:val="20"/>
                          </w:rPr>
                        </w:pPr>
                      </w:p>
                    </w:tc>
                  </w:tr>
                </w:tbl>
                <w:p w14:paraId="402B17D5" w14:textId="77777777" w:rsidR="00F3343D" w:rsidRDefault="00F3343D">
                  <w:pPr>
                    <w:spacing w:after="0"/>
                    <w:jc w:val="center"/>
                  </w:pPr>
                </w:p>
              </w:tc>
            </w:tr>
            <w:tr w:rsidR="00F3343D" w14:paraId="55CFD985" w14:textId="77777777">
              <w:trPr>
                <w:trHeight w:val="144"/>
                <w:tblCellSpacing w:w="15" w:type="dxa"/>
                <w:jc w:val="center"/>
              </w:trPr>
              <w:tc>
                <w:tcPr>
                  <w:tcW w:w="0" w:type="auto"/>
                  <w:gridSpan w:val="2"/>
                  <w:tcBorders>
                    <w:top w:val="nil"/>
                    <w:left w:val="nil"/>
                    <w:bottom w:val="nil"/>
                    <w:right w:val="nil"/>
                  </w:tcBorders>
                  <w:shd w:val="clear" w:color="auto" w:fill="EFEFEF"/>
                  <w:hideMark/>
                </w:tcPr>
                <w:p w14:paraId="7C975CCB"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lastRenderedPageBreak/>
                    <w:t>NON-SLAVIC LETTERS</w:t>
                  </w:r>
                </w:p>
              </w:tc>
            </w:tr>
            <w:tr w:rsidR="00F3343D" w14:paraId="77C26A96" w14:textId="77777777">
              <w:trPr>
                <w:trHeight w:val="144"/>
                <w:tblCellSpacing w:w="15" w:type="dxa"/>
                <w:jc w:val="center"/>
              </w:trPr>
              <w:tc>
                <w:tcPr>
                  <w:tcW w:w="0" w:type="auto"/>
                  <w:gridSpan w:val="2"/>
                  <w:tcBorders>
                    <w:top w:val="nil"/>
                    <w:left w:val="nil"/>
                    <w:bottom w:val="nil"/>
                    <w:right w:val="nil"/>
                  </w:tcBorders>
                  <w:shd w:val="clear" w:color="auto" w:fill="F8F9FA"/>
                  <w:hideMark/>
                </w:tcPr>
                <w:tbl>
                  <w:tblPr>
                    <w:tblW w:w="6219" w:type="dxa"/>
                    <w:jc w:val="center"/>
                    <w:tblLook w:val="04A0" w:firstRow="1" w:lastRow="0" w:firstColumn="1" w:lastColumn="0" w:noHBand="0" w:noVBand="1"/>
                  </w:tblPr>
                  <w:tblGrid>
                    <w:gridCol w:w="852"/>
                    <w:gridCol w:w="734"/>
                    <w:gridCol w:w="734"/>
                    <w:gridCol w:w="1018"/>
                    <w:gridCol w:w="851"/>
                    <w:gridCol w:w="684"/>
                    <w:gridCol w:w="662"/>
                    <w:gridCol w:w="684"/>
                  </w:tblGrid>
                  <w:tr w:rsidR="00F3343D" w14:paraId="468BD450" w14:textId="77777777">
                    <w:trPr>
                      <w:trHeight w:val="144"/>
                      <w:jc w:val="center"/>
                    </w:trPr>
                    <w:tc>
                      <w:tcPr>
                        <w:tcW w:w="0" w:type="auto"/>
                        <w:tcMar>
                          <w:top w:w="15" w:type="dxa"/>
                          <w:left w:w="15" w:type="dxa"/>
                          <w:bottom w:w="15" w:type="dxa"/>
                          <w:right w:w="15" w:type="dxa"/>
                        </w:tcMar>
                        <w:hideMark/>
                      </w:tcPr>
                      <w:p w14:paraId="21D8B43C" w14:textId="77777777" w:rsidR="00F3343D" w:rsidRDefault="00000000">
                        <w:pPr>
                          <w:spacing w:after="0" w:line="480" w:lineRule="auto"/>
                          <w:rPr>
                            <w:rFonts w:ascii="Arial" w:hAnsi="Arial" w:cs="Arial"/>
                            <w:b/>
                            <w:bCs/>
                            <w:kern w:val="2"/>
                            <w:sz w:val="10"/>
                            <w:szCs w:val="10"/>
                          </w:rPr>
                        </w:pPr>
                        <w:hyperlink r:id="rId3950" w:tooltip="A with breve (Cyrillic)" w:history="1">
                          <w:r w:rsidR="00F3343D">
                            <w:rPr>
                              <w:rStyle w:val="Hyperlink"/>
                              <w:rFonts w:ascii="Arial" w:hAnsi="Arial" w:cs="Arial"/>
                              <w:color w:val="3366CC"/>
                              <w:kern w:val="2"/>
                              <w:sz w:val="10"/>
                              <w:szCs w:val="10"/>
                            </w:rPr>
                            <w:t>Ӑ</w:t>
                          </w:r>
                        </w:hyperlink>
                      </w:p>
                    </w:tc>
                    <w:tc>
                      <w:tcPr>
                        <w:tcW w:w="0" w:type="auto"/>
                        <w:tcMar>
                          <w:top w:w="15" w:type="dxa"/>
                          <w:left w:w="15" w:type="dxa"/>
                          <w:bottom w:w="15" w:type="dxa"/>
                          <w:right w:w="15" w:type="dxa"/>
                        </w:tcMar>
                        <w:hideMark/>
                      </w:tcPr>
                      <w:p w14:paraId="11873160" w14:textId="77777777" w:rsidR="00F3343D" w:rsidRDefault="00000000">
                        <w:pPr>
                          <w:spacing w:line="480" w:lineRule="auto"/>
                          <w:rPr>
                            <w:rFonts w:ascii="Arial" w:hAnsi="Arial" w:cs="Arial"/>
                            <w:b/>
                            <w:bCs/>
                            <w:kern w:val="2"/>
                            <w:sz w:val="10"/>
                            <w:szCs w:val="10"/>
                          </w:rPr>
                        </w:pPr>
                        <w:hyperlink r:id="rId3951" w:tooltip="A with ring above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0A7DDF9C" w14:textId="77777777" w:rsidR="00F3343D" w:rsidRDefault="00000000">
                        <w:pPr>
                          <w:spacing w:line="480" w:lineRule="auto"/>
                          <w:rPr>
                            <w:rFonts w:ascii="Arial" w:hAnsi="Arial" w:cs="Arial"/>
                            <w:b/>
                            <w:bCs/>
                            <w:kern w:val="2"/>
                            <w:sz w:val="10"/>
                            <w:szCs w:val="10"/>
                          </w:rPr>
                        </w:pPr>
                        <w:hyperlink r:id="rId3952" w:tooltip="A with tilde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19F80BD6" w14:textId="77777777" w:rsidR="00F3343D" w:rsidRDefault="00000000">
                        <w:pPr>
                          <w:spacing w:line="480" w:lineRule="auto"/>
                          <w:rPr>
                            <w:rFonts w:ascii="Arial" w:hAnsi="Arial" w:cs="Arial"/>
                            <w:b/>
                            <w:bCs/>
                            <w:kern w:val="2"/>
                            <w:sz w:val="10"/>
                            <w:szCs w:val="10"/>
                          </w:rPr>
                        </w:pPr>
                        <w:hyperlink r:id="rId3953" w:tooltip="A with diaeresis and macron (Cyrillic)" w:history="1">
                          <w:r w:rsidR="00F3343D">
                            <w:rPr>
                              <w:rStyle w:val="Hyperlink"/>
                              <w:rFonts w:ascii="Arial" w:hAnsi="Arial" w:cs="Arial"/>
                              <w:color w:val="3366CC"/>
                              <w:kern w:val="2"/>
                              <w:sz w:val="10"/>
                              <w:szCs w:val="10"/>
                            </w:rPr>
                            <w:t>Ӓ̄</w:t>
                          </w:r>
                        </w:hyperlink>
                      </w:p>
                    </w:tc>
                    <w:tc>
                      <w:tcPr>
                        <w:tcW w:w="0" w:type="auto"/>
                        <w:tcMar>
                          <w:top w:w="15" w:type="dxa"/>
                          <w:left w:w="15" w:type="dxa"/>
                          <w:bottom w:w="15" w:type="dxa"/>
                          <w:right w:w="15" w:type="dxa"/>
                        </w:tcMar>
                        <w:hideMark/>
                      </w:tcPr>
                      <w:p w14:paraId="5BEAD201" w14:textId="77777777" w:rsidR="00F3343D" w:rsidRDefault="00000000">
                        <w:pPr>
                          <w:spacing w:line="480" w:lineRule="auto"/>
                          <w:rPr>
                            <w:rFonts w:ascii="Arial" w:hAnsi="Arial" w:cs="Arial"/>
                            <w:b/>
                            <w:bCs/>
                            <w:kern w:val="2"/>
                            <w:sz w:val="10"/>
                            <w:szCs w:val="10"/>
                          </w:rPr>
                        </w:pPr>
                        <w:hyperlink r:id="rId3954" w:tooltip="Ӕ" w:history="1">
                          <w:r w:rsidR="00F3343D">
                            <w:rPr>
                              <w:rStyle w:val="Hyperlink"/>
                              <w:rFonts w:ascii="Arial" w:hAnsi="Arial" w:cs="Arial"/>
                              <w:color w:val="3366CC"/>
                              <w:kern w:val="2"/>
                              <w:sz w:val="10"/>
                              <w:szCs w:val="10"/>
                            </w:rPr>
                            <w:t>Ӕ</w:t>
                          </w:r>
                        </w:hyperlink>
                      </w:p>
                    </w:tc>
                    <w:tc>
                      <w:tcPr>
                        <w:tcW w:w="0" w:type="auto"/>
                        <w:tcMar>
                          <w:top w:w="15" w:type="dxa"/>
                          <w:left w:w="15" w:type="dxa"/>
                          <w:bottom w:w="15" w:type="dxa"/>
                          <w:right w:w="15" w:type="dxa"/>
                        </w:tcMar>
                        <w:hideMark/>
                      </w:tcPr>
                      <w:p w14:paraId="5A875238" w14:textId="77777777" w:rsidR="00F3343D" w:rsidRDefault="00000000">
                        <w:pPr>
                          <w:spacing w:line="480" w:lineRule="auto"/>
                          <w:rPr>
                            <w:rFonts w:ascii="Arial" w:hAnsi="Arial" w:cs="Arial"/>
                            <w:b/>
                            <w:bCs/>
                            <w:kern w:val="2"/>
                            <w:sz w:val="10"/>
                            <w:szCs w:val="10"/>
                          </w:rPr>
                        </w:pPr>
                        <w:hyperlink r:id="rId3955" w:tooltip="Schwa (Cyrillic)" w:history="1">
                          <w:r w:rsidR="00F3343D">
                            <w:rPr>
                              <w:rStyle w:val="Hyperlink"/>
                              <w:rFonts w:ascii="Arial" w:hAnsi="Arial" w:cs="Arial"/>
                              <w:color w:val="3366CC"/>
                              <w:kern w:val="2"/>
                              <w:sz w:val="10"/>
                              <w:szCs w:val="10"/>
                            </w:rPr>
                            <w:t>Ә</w:t>
                          </w:r>
                        </w:hyperlink>
                      </w:p>
                    </w:tc>
                    <w:tc>
                      <w:tcPr>
                        <w:tcW w:w="0" w:type="auto"/>
                        <w:tcMar>
                          <w:top w:w="15" w:type="dxa"/>
                          <w:left w:w="15" w:type="dxa"/>
                          <w:bottom w:w="15" w:type="dxa"/>
                          <w:right w:w="15" w:type="dxa"/>
                        </w:tcMar>
                        <w:hideMark/>
                      </w:tcPr>
                      <w:p w14:paraId="146A10BA" w14:textId="77777777" w:rsidR="00F3343D" w:rsidRDefault="00000000">
                        <w:pPr>
                          <w:spacing w:line="480" w:lineRule="auto"/>
                          <w:rPr>
                            <w:rFonts w:ascii="Arial" w:hAnsi="Arial" w:cs="Arial"/>
                            <w:b/>
                            <w:bCs/>
                            <w:kern w:val="2"/>
                            <w:sz w:val="10"/>
                            <w:szCs w:val="10"/>
                          </w:rPr>
                        </w:pPr>
                        <w:hyperlink r:id="rId3956" w:tooltip="Schwa with acute" w:history="1">
                          <w:r w:rsidR="00F3343D">
                            <w:rPr>
                              <w:rStyle w:val="Hyperlink"/>
                              <w:rFonts w:ascii="Arial" w:hAnsi="Arial" w:cs="Arial"/>
                              <w:color w:val="3366CC"/>
                              <w:kern w:val="2"/>
                              <w:sz w:val="10"/>
                              <w:szCs w:val="10"/>
                            </w:rPr>
                            <w:t>Ә́</w:t>
                          </w:r>
                        </w:hyperlink>
                      </w:p>
                    </w:tc>
                    <w:tc>
                      <w:tcPr>
                        <w:tcW w:w="0" w:type="auto"/>
                        <w:tcMar>
                          <w:top w:w="15" w:type="dxa"/>
                          <w:left w:w="15" w:type="dxa"/>
                          <w:bottom w:w="15" w:type="dxa"/>
                          <w:right w:w="15" w:type="dxa"/>
                        </w:tcMar>
                        <w:hideMark/>
                      </w:tcPr>
                      <w:p w14:paraId="44107601" w14:textId="77777777" w:rsidR="00F3343D" w:rsidRDefault="00000000">
                        <w:pPr>
                          <w:spacing w:line="480" w:lineRule="auto"/>
                          <w:rPr>
                            <w:rFonts w:ascii="Arial" w:hAnsi="Arial" w:cs="Arial"/>
                            <w:b/>
                            <w:bCs/>
                            <w:kern w:val="2"/>
                            <w:sz w:val="10"/>
                            <w:szCs w:val="10"/>
                          </w:rPr>
                        </w:pPr>
                        <w:hyperlink r:id="rId3957" w:tooltip="Schwa with tilde" w:history="1">
                          <w:r w:rsidR="00F3343D">
                            <w:rPr>
                              <w:rStyle w:val="Hyperlink"/>
                              <w:rFonts w:ascii="Arial" w:hAnsi="Arial" w:cs="Arial"/>
                              <w:color w:val="3366CC"/>
                              <w:kern w:val="2"/>
                              <w:sz w:val="10"/>
                              <w:szCs w:val="10"/>
                            </w:rPr>
                            <w:t>Ә̃</w:t>
                          </w:r>
                        </w:hyperlink>
                      </w:p>
                    </w:tc>
                  </w:tr>
                  <w:tr w:rsidR="00F3343D" w14:paraId="39BA4860" w14:textId="77777777">
                    <w:trPr>
                      <w:trHeight w:val="144"/>
                      <w:jc w:val="center"/>
                    </w:trPr>
                    <w:tc>
                      <w:tcPr>
                        <w:tcW w:w="0" w:type="auto"/>
                        <w:tcMar>
                          <w:top w:w="15" w:type="dxa"/>
                          <w:left w:w="15" w:type="dxa"/>
                          <w:bottom w:w="15" w:type="dxa"/>
                          <w:right w:w="15" w:type="dxa"/>
                        </w:tcMar>
                        <w:hideMark/>
                      </w:tcPr>
                      <w:p w14:paraId="7D5CD3A1" w14:textId="77777777" w:rsidR="00F3343D" w:rsidRDefault="00000000">
                        <w:pPr>
                          <w:spacing w:line="480" w:lineRule="auto"/>
                          <w:rPr>
                            <w:rFonts w:ascii="Arial" w:hAnsi="Arial" w:cs="Arial"/>
                            <w:b/>
                            <w:bCs/>
                            <w:kern w:val="2"/>
                            <w:sz w:val="10"/>
                            <w:szCs w:val="10"/>
                          </w:rPr>
                        </w:pPr>
                        <w:hyperlink r:id="rId3958" w:tooltip="Schwa with diaeresis" w:history="1">
                          <w:r w:rsidR="00F3343D">
                            <w:rPr>
                              <w:rStyle w:val="Hyperlink"/>
                              <w:rFonts w:ascii="Arial" w:hAnsi="Arial" w:cs="Arial"/>
                              <w:color w:val="3366CC"/>
                              <w:kern w:val="2"/>
                              <w:sz w:val="10"/>
                              <w:szCs w:val="10"/>
                            </w:rPr>
                            <w:t>Ӛ</w:t>
                          </w:r>
                        </w:hyperlink>
                      </w:p>
                    </w:tc>
                    <w:tc>
                      <w:tcPr>
                        <w:tcW w:w="0" w:type="auto"/>
                        <w:tcMar>
                          <w:top w:w="15" w:type="dxa"/>
                          <w:left w:w="15" w:type="dxa"/>
                          <w:bottom w:w="15" w:type="dxa"/>
                          <w:right w:w="15" w:type="dxa"/>
                        </w:tcMar>
                        <w:hideMark/>
                      </w:tcPr>
                      <w:p w14:paraId="6D2FCE22" w14:textId="77777777" w:rsidR="00F3343D" w:rsidRDefault="00000000">
                        <w:pPr>
                          <w:spacing w:line="480" w:lineRule="auto"/>
                          <w:rPr>
                            <w:rFonts w:ascii="Arial" w:hAnsi="Arial" w:cs="Arial"/>
                            <w:b/>
                            <w:bCs/>
                            <w:kern w:val="2"/>
                            <w:sz w:val="10"/>
                            <w:szCs w:val="10"/>
                          </w:rPr>
                        </w:pPr>
                        <w:hyperlink r:id="rId3959" w:tooltip="Ve with caron" w:history="1">
                          <w:r w:rsidR="00F3343D">
                            <w:rPr>
                              <w:rStyle w:val="Hyperlink"/>
                              <w:rFonts w:ascii="Arial" w:hAnsi="Arial" w:cs="Arial"/>
                              <w:color w:val="3366CC"/>
                              <w:kern w:val="2"/>
                              <w:sz w:val="10"/>
                              <w:szCs w:val="10"/>
                            </w:rPr>
                            <w:t>В̌</w:t>
                          </w:r>
                        </w:hyperlink>
                      </w:p>
                    </w:tc>
                    <w:tc>
                      <w:tcPr>
                        <w:tcW w:w="0" w:type="auto"/>
                        <w:tcMar>
                          <w:top w:w="15" w:type="dxa"/>
                          <w:left w:w="15" w:type="dxa"/>
                          <w:bottom w:w="15" w:type="dxa"/>
                          <w:right w:w="15" w:type="dxa"/>
                        </w:tcMar>
                        <w:hideMark/>
                      </w:tcPr>
                      <w:p w14:paraId="5E03D7ED" w14:textId="77777777" w:rsidR="00F3343D" w:rsidRDefault="00000000">
                        <w:pPr>
                          <w:spacing w:line="480" w:lineRule="auto"/>
                          <w:rPr>
                            <w:rFonts w:ascii="Arial" w:hAnsi="Arial" w:cs="Arial"/>
                            <w:b/>
                            <w:bCs/>
                            <w:kern w:val="2"/>
                            <w:sz w:val="10"/>
                            <w:szCs w:val="10"/>
                          </w:rPr>
                        </w:pPr>
                        <w:hyperlink r:id="rId3960" w:tooltip="We (Cyrillic)" w:history="1">
                          <w:r w:rsidR="00F3343D">
                            <w:rPr>
                              <w:rStyle w:val="Hyperlink"/>
                              <w:rFonts w:ascii="Arial" w:hAnsi="Arial" w:cs="Arial"/>
                              <w:color w:val="3366CC"/>
                              <w:kern w:val="2"/>
                              <w:sz w:val="10"/>
                              <w:szCs w:val="10"/>
                            </w:rPr>
                            <w:t>Ԝ</w:t>
                          </w:r>
                        </w:hyperlink>
                      </w:p>
                    </w:tc>
                    <w:tc>
                      <w:tcPr>
                        <w:tcW w:w="0" w:type="auto"/>
                        <w:tcMar>
                          <w:top w:w="15" w:type="dxa"/>
                          <w:left w:w="15" w:type="dxa"/>
                          <w:bottom w:w="15" w:type="dxa"/>
                          <w:right w:w="15" w:type="dxa"/>
                        </w:tcMar>
                        <w:hideMark/>
                      </w:tcPr>
                      <w:p w14:paraId="547F7663" w14:textId="77777777" w:rsidR="00F3343D" w:rsidRDefault="00000000">
                        <w:pPr>
                          <w:spacing w:line="480" w:lineRule="auto"/>
                          <w:rPr>
                            <w:rFonts w:ascii="Arial" w:hAnsi="Arial" w:cs="Arial"/>
                            <w:b/>
                            <w:bCs/>
                            <w:kern w:val="2"/>
                            <w:sz w:val="10"/>
                            <w:szCs w:val="10"/>
                          </w:rPr>
                        </w:pPr>
                        <w:hyperlink r:id="rId3961" w:tooltip="Ge with inverted breve" w:history="1">
                          <w:r w:rsidR="00F3343D">
                            <w:rPr>
                              <w:rStyle w:val="Hyperlink"/>
                              <w:rFonts w:ascii="Arial" w:hAnsi="Arial" w:cs="Arial"/>
                              <w:color w:val="3366CC"/>
                              <w:kern w:val="2"/>
                              <w:sz w:val="10"/>
                              <w:szCs w:val="10"/>
                            </w:rPr>
                            <w:t>Г̑</w:t>
                          </w:r>
                        </w:hyperlink>
                      </w:p>
                    </w:tc>
                    <w:tc>
                      <w:tcPr>
                        <w:tcW w:w="0" w:type="auto"/>
                        <w:tcMar>
                          <w:top w:w="15" w:type="dxa"/>
                          <w:left w:w="15" w:type="dxa"/>
                          <w:bottom w:w="15" w:type="dxa"/>
                          <w:right w:w="15" w:type="dxa"/>
                        </w:tcMar>
                        <w:hideMark/>
                      </w:tcPr>
                      <w:p w14:paraId="38EDA542" w14:textId="77777777" w:rsidR="00F3343D" w:rsidRDefault="00000000">
                        <w:pPr>
                          <w:spacing w:line="480" w:lineRule="auto"/>
                          <w:rPr>
                            <w:rFonts w:ascii="Arial" w:hAnsi="Arial" w:cs="Arial"/>
                            <w:b/>
                            <w:bCs/>
                            <w:kern w:val="2"/>
                            <w:sz w:val="10"/>
                            <w:szCs w:val="10"/>
                          </w:rPr>
                        </w:pPr>
                        <w:hyperlink r:id="rId3962" w:tooltip="Ge with dot above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0FE9A108" w14:textId="77777777" w:rsidR="00F3343D" w:rsidRDefault="00000000">
                        <w:pPr>
                          <w:spacing w:line="480" w:lineRule="auto"/>
                          <w:rPr>
                            <w:rFonts w:ascii="Arial" w:hAnsi="Arial" w:cs="Arial"/>
                            <w:b/>
                            <w:bCs/>
                            <w:kern w:val="2"/>
                            <w:sz w:val="10"/>
                            <w:szCs w:val="10"/>
                          </w:rPr>
                        </w:pPr>
                        <w:hyperlink r:id="rId3963" w:tooltip="Ge with dot below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10D37166" w14:textId="77777777" w:rsidR="00F3343D" w:rsidRDefault="00000000">
                        <w:pPr>
                          <w:spacing w:line="480" w:lineRule="auto"/>
                          <w:rPr>
                            <w:rFonts w:ascii="Arial" w:hAnsi="Arial" w:cs="Arial"/>
                            <w:b/>
                            <w:bCs/>
                            <w:kern w:val="2"/>
                            <w:sz w:val="10"/>
                            <w:szCs w:val="10"/>
                          </w:rPr>
                        </w:pPr>
                        <w:hyperlink r:id="rId3964" w:tooltip="Ge with caron" w:history="1">
                          <w:r w:rsidR="00F3343D">
                            <w:rPr>
                              <w:rStyle w:val="Hyperlink"/>
                              <w:rFonts w:ascii="Arial" w:hAnsi="Arial" w:cs="Arial"/>
                              <w:color w:val="3366CC"/>
                              <w:kern w:val="2"/>
                              <w:sz w:val="10"/>
                              <w:szCs w:val="10"/>
                            </w:rPr>
                            <w:t>Г̌</w:t>
                          </w:r>
                        </w:hyperlink>
                      </w:p>
                    </w:tc>
                    <w:tc>
                      <w:tcPr>
                        <w:tcW w:w="0" w:type="auto"/>
                        <w:tcMar>
                          <w:top w:w="15" w:type="dxa"/>
                          <w:left w:w="15" w:type="dxa"/>
                          <w:bottom w:w="15" w:type="dxa"/>
                          <w:right w:w="15" w:type="dxa"/>
                        </w:tcMar>
                        <w:hideMark/>
                      </w:tcPr>
                      <w:p w14:paraId="1AB20018" w14:textId="77777777" w:rsidR="00F3343D" w:rsidRDefault="00000000">
                        <w:pPr>
                          <w:spacing w:line="480" w:lineRule="auto"/>
                          <w:rPr>
                            <w:rFonts w:ascii="Arial" w:hAnsi="Arial" w:cs="Arial"/>
                            <w:b/>
                            <w:bCs/>
                            <w:kern w:val="2"/>
                            <w:sz w:val="10"/>
                            <w:szCs w:val="10"/>
                          </w:rPr>
                        </w:pPr>
                        <w:hyperlink r:id="rId3965" w:tooltip="Ge with circumflex (page does not exist)" w:history="1">
                          <w:r w:rsidR="00F3343D">
                            <w:rPr>
                              <w:rStyle w:val="Hyperlink"/>
                              <w:rFonts w:ascii="Arial" w:hAnsi="Arial" w:cs="Arial"/>
                              <w:color w:val="DD3333"/>
                              <w:kern w:val="2"/>
                              <w:sz w:val="10"/>
                              <w:szCs w:val="10"/>
                            </w:rPr>
                            <w:t>Г̂</w:t>
                          </w:r>
                        </w:hyperlink>
                      </w:p>
                    </w:tc>
                  </w:tr>
                  <w:tr w:rsidR="00F3343D" w14:paraId="642F7CD8" w14:textId="77777777">
                    <w:trPr>
                      <w:trHeight w:val="144"/>
                      <w:jc w:val="center"/>
                    </w:trPr>
                    <w:tc>
                      <w:tcPr>
                        <w:tcW w:w="0" w:type="auto"/>
                        <w:tcMar>
                          <w:top w:w="15" w:type="dxa"/>
                          <w:left w:w="15" w:type="dxa"/>
                          <w:bottom w:w="15" w:type="dxa"/>
                          <w:right w:w="15" w:type="dxa"/>
                        </w:tcMar>
                        <w:hideMark/>
                      </w:tcPr>
                      <w:p w14:paraId="3A77526F" w14:textId="77777777" w:rsidR="00F3343D" w:rsidRDefault="00000000">
                        <w:pPr>
                          <w:spacing w:line="480" w:lineRule="auto"/>
                          <w:rPr>
                            <w:rFonts w:ascii="Arial" w:hAnsi="Arial" w:cs="Arial"/>
                            <w:b/>
                            <w:bCs/>
                            <w:kern w:val="2"/>
                            <w:sz w:val="10"/>
                            <w:szCs w:val="10"/>
                          </w:rPr>
                        </w:pPr>
                        <w:hyperlink r:id="rId3966" w:tooltip="Ge with breve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0EA231B6" w14:textId="77777777" w:rsidR="00F3343D" w:rsidRDefault="00000000">
                        <w:pPr>
                          <w:spacing w:line="480" w:lineRule="auto"/>
                          <w:rPr>
                            <w:rFonts w:ascii="Arial" w:hAnsi="Arial" w:cs="Arial"/>
                            <w:b/>
                            <w:bCs/>
                            <w:kern w:val="2"/>
                            <w:sz w:val="10"/>
                            <w:szCs w:val="10"/>
                          </w:rPr>
                        </w:pPr>
                        <w:hyperlink r:id="rId3967" w:tooltip="Ge with diaeresis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7F59CE3B" w14:textId="77777777" w:rsidR="00F3343D" w:rsidRDefault="00000000">
                        <w:pPr>
                          <w:spacing w:line="480" w:lineRule="auto"/>
                          <w:rPr>
                            <w:rFonts w:ascii="Arial" w:hAnsi="Arial" w:cs="Arial"/>
                            <w:b/>
                            <w:bCs/>
                            <w:kern w:val="2"/>
                            <w:sz w:val="10"/>
                            <w:szCs w:val="10"/>
                          </w:rPr>
                        </w:pPr>
                        <w:hyperlink r:id="rId3968" w:tooltip="Ge with middle hook" w:history="1">
                          <w:r w:rsidR="00F3343D">
                            <w:rPr>
                              <w:rStyle w:val="Hyperlink"/>
                              <w:rFonts w:ascii="Arial" w:hAnsi="Arial" w:cs="Arial"/>
                              <w:color w:val="3366CC"/>
                              <w:kern w:val="2"/>
                              <w:sz w:val="10"/>
                              <w:szCs w:val="10"/>
                            </w:rPr>
                            <w:t>Ҕ</w:t>
                          </w:r>
                        </w:hyperlink>
                      </w:p>
                    </w:tc>
                    <w:tc>
                      <w:tcPr>
                        <w:tcW w:w="0" w:type="auto"/>
                        <w:tcMar>
                          <w:top w:w="15" w:type="dxa"/>
                          <w:left w:w="15" w:type="dxa"/>
                          <w:bottom w:w="15" w:type="dxa"/>
                          <w:right w:w="15" w:type="dxa"/>
                        </w:tcMar>
                        <w:hideMark/>
                      </w:tcPr>
                      <w:p w14:paraId="3349B9B3" w14:textId="77777777" w:rsidR="00F3343D" w:rsidRDefault="00000000">
                        <w:pPr>
                          <w:spacing w:line="480" w:lineRule="auto"/>
                          <w:rPr>
                            <w:rFonts w:ascii="Arial" w:hAnsi="Arial" w:cs="Arial"/>
                            <w:b/>
                            <w:bCs/>
                            <w:kern w:val="2"/>
                            <w:sz w:val="10"/>
                            <w:szCs w:val="10"/>
                          </w:rPr>
                        </w:pPr>
                        <w:hyperlink r:id="rId3969" w:tooltip="Ghayn (Cyrillic)" w:history="1">
                          <w:r w:rsidR="00F3343D">
                            <w:rPr>
                              <w:rStyle w:val="Hyperlink"/>
                              <w:rFonts w:ascii="Arial" w:hAnsi="Arial" w:cs="Arial"/>
                              <w:color w:val="3366CC"/>
                              <w:kern w:val="2"/>
                              <w:sz w:val="10"/>
                              <w:szCs w:val="10"/>
                            </w:rPr>
                            <w:t>Ғ</w:t>
                          </w:r>
                        </w:hyperlink>
                      </w:p>
                    </w:tc>
                    <w:tc>
                      <w:tcPr>
                        <w:tcW w:w="0" w:type="auto"/>
                        <w:tcMar>
                          <w:top w:w="15" w:type="dxa"/>
                          <w:left w:w="15" w:type="dxa"/>
                          <w:bottom w:w="15" w:type="dxa"/>
                          <w:right w:w="15" w:type="dxa"/>
                        </w:tcMar>
                        <w:hideMark/>
                      </w:tcPr>
                      <w:p w14:paraId="2E65E311" w14:textId="7FC16208"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199FE95E" wp14:editId="0C6E550C">
                              <wp:extent cx="58420" cy="97155"/>
                              <wp:effectExtent l="0" t="0" r="0" b="0"/>
                              <wp:docPr id="2128468928" name="Picture 333">
                                <a:hlinkClick xmlns:a="http://schemas.openxmlformats.org/drawingml/2006/main" r:id="rId3970" tooltip="&quot;Ge with stroke and descen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a:hlinkClick r:id="rId3970" tooltip="&quot;Ge with stroke and descender&quot;"/>
                                      </pic:cNvPr>
                                      <pic:cNvPicPr>
                                        <a:picLocks noChangeAspect="1" noChangeArrowheads="1"/>
                                      </pic:cNvPicPr>
                                    </pic:nvPicPr>
                                    <pic:blipFill>
                                      <a:blip r:embed="rId3971">
                                        <a:extLst>
                                          <a:ext uri="{28A0092B-C50C-407E-A947-70E740481C1C}">
                                            <a14:useLocalDpi xmlns:a14="http://schemas.microsoft.com/office/drawing/2010/main" val="0"/>
                                          </a:ext>
                                        </a:extLst>
                                      </a:blip>
                                      <a:srcRect/>
                                      <a:stretch>
                                        <a:fillRect/>
                                      </a:stretch>
                                    </pic:blipFill>
                                    <pic:spPr bwMode="auto">
                                      <a:xfrm>
                                        <a:off x="0" y="0"/>
                                        <a:ext cx="58420" cy="9715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5C4D141" w14:textId="77777777" w:rsidR="00F3343D" w:rsidRDefault="00000000">
                        <w:pPr>
                          <w:spacing w:line="480" w:lineRule="auto"/>
                          <w:rPr>
                            <w:rFonts w:ascii="Arial" w:hAnsi="Arial" w:cs="Arial"/>
                            <w:b/>
                            <w:bCs/>
                            <w:kern w:val="2"/>
                            <w:sz w:val="10"/>
                            <w:szCs w:val="10"/>
                          </w:rPr>
                        </w:pPr>
                        <w:hyperlink r:id="rId3972" w:tooltip="Ge with stroke and hook" w:history="1">
                          <w:r w:rsidR="00F3343D">
                            <w:rPr>
                              <w:rStyle w:val="Hyperlink"/>
                              <w:rFonts w:ascii="Arial" w:hAnsi="Arial" w:cs="Arial"/>
                              <w:color w:val="3366CC"/>
                              <w:kern w:val="2"/>
                              <w:sz w:val="10"/>
                              <w:szCs w:val="10"/>
                            </w:rPr>
                            <w:t>Ӻ</w:t>
                          </w:r>
                        </w:hyperlink>
                      </w:p>
                    </w:tc>
                    <w:tc>
                      <w:tcPr>
                        <w:tcW w:w="0" w:type="auto"/>
                        <w:tcMar>
                          <w:top w:w="15" w:type="dxa"/>
                          <w:left w:w="15" w:type="dxa"/>
                          <w:bottom w:w="15" w:type="dxa"/>
                          <w:right w:w="15" w:type="dxa"/>
                        </w:tcMar>
                        <w:hideMark/>
                      </w:tcPr>
                      <w:p w14:paraId="3A9C686E" w14:textId="77777777" w:rsidR="00F3343D" w:rsidRDefault="00000000">
                        <w:pPr>
                          <w:spacing w:line="480" w:lineRule="auto"/>
                          <w:rPr>
                            <w:rFonts w:ascii="Arial" w:hAnsi="Arial" w:cs="Arial"/>
                            <w:b/>
                            <w:bCs/>
                            <w:kern w:val="2"/>
                            <w:sz w:val="10"/>
                            <w:szCs w:val="10"/>
                          </w:rPr>
                        </w:pPr>
                        <w:hyperlink r:id="rId3973" w:tooltip="Ge with stroke and caron" w:history="1">
                          <w:r w:rsidR="00F3343D">
                            <w:rPr>
                              <w:rStyle w:val="Hyperlink"/>
                              <w:rFonts w:ascii="Arial" w:hAnsi="Arial" w:cs="Arial"/>
                              <w:color w:val="3366CC"/>
                              <w:kern w:val="2"/>
                              <w:sz w:val="10"/>
                              <w:szCs w:val="10"/>
                            </w:rPr>
                            <w:t>Ғ̌</w:t>
                          </w:r>
                        </w:hyperlink>
                      </w:p>
                    </w:tc>
                    <w:tc>
                      <w:tcPr>
                        <w:tcW w:w="0" w:type="auto"/>
                        <w:tcMar>
                          <w:top w:w="15" w:type="dxa"/>
                          <w:left w:w="15" w:type="dxa"/>
                          <w:bottom w:w="15" w:type="dxa"/>
                          <w:right w:w="15" w:type="dxa"/>
                        </w:tcMar>
                        <w:hideMark/>
                      </w:tcPr>
                      <w:p w14:paraId="1D5F182F" w14:textId="77777777" w:rsidR="00F3343D" w:rsidRDefault="00000000">
                        <w:pPr>
                          <w:spacing w:line="480" w:lineRule="auto"/>
                          <w:rPr>
                            <w:rFonts w:ascii="Arial" w:hAnsi="Arial" w:cs="Arial"/>
                            <w:b/>
                            <w:bCs/>
                            <w:kern w:val="2"/>
                            <w:sz w:val="10"/>
                            <w:szCs w:val="10"/>
                          </w:rPr>
                        </w:pPr>
                        <w:hyperlink r:id="rId3974" w:tooltip="Ge with descender" w:history="1">
                          <w:r w:rsidR="00F3343D">
                            <w:rPr>
                              <w:rStyle w:val="Hyperlink"/>
                              <w:rFonts w:ascii="Arial" w:hAnsi="Arial" w:cs="Arial"/>
                              <w:color w:val="3366CC"/>
                              <w:kern w:val="2"/>
                              <w:sz w:val="10"/>
                              <w:szCs w:val="10"/>
                            </w:rPr>
                            <w:t>Ӷ</w:t>
                          </w:r>
                        </w:hyperlink>
                      </w:p>
                    </w:tc>
                  </w:tr>
                  <w:tr w:rsidR="00F3343D" w14:paraId="11D415BE" w14:textId="77777777">
                    <w:trPr>
                      <w:trHeight w:val="144"/>
                      <w:jc w:val="center"/>
                    </w:trPr>
                    <w:tc>
                      <w:tcPr>
                        <w:tcW w:w="0" w:type="auto"/>
                        <w:tcMar>
                          <w:top w:w="15" w:type="dxa"/>
                          <w:left w:w="15" w:type="dxa"/>
                          <w:bottom w:w="15" w:type="dxa"/>
                          <w:right w:w="15" w:type="dxa"/>
                        </w:tcMar>
                        <w:hideMark/>
                      </w:tcPr>
                      <w:p w14:paraId="0CD54609" w14:textId="08EADC38"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6C87D50" wp14:editId="4CA8F5CF">
                              <wp:extent cx="78105" cy="116840"/>
                              <wp:effectExtent l="0" t="0" r="0" b="0"/>
                              <wp:docPr id="1845504710" name="Picture 332">
                                <a:hlinkClick xmlns:a="http://schemas.openxmlformats.org/drawingml/2006/main" r:id="rId3975" tooltip="&quot;Ge with h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a:hlinkClick r:id="rId3975" tooltip="&quot;Ge with hook&quot;"/>
                                      </pic:cNvPr>
                                      <pic:cNvPicPr>
                                        <a:picLocks noChangeAspect="1" noChangeArrowheads="1"/>
                                      </pic:cNvPicPr>
                                    </pic:nvPicPr>
                                    <pic:blipFill>
                                      <a:blip r:embed="rId3976">
                                        <a:extLst>
                                          <a:ext uri="{28A0092B-C50C-407E-A947-70E740481C1C}">
                                            <a14:useLocalDpi xmlns:a14="http://schemas.microsoft.com/office/drawing/2010/main" val="0"/>
                                          </a:ext>
                                        </a:extLst>
                                      </a:blip>
                                      <a:srcRect/>
                                      <a:stretch>
                                        <a:fillRect/>
                                      </a:stretch>
                                    </pic:blipFill>
                                    <pic:spPr bwMode="auto">
                                      <a:xfrm>
                                        <a:off x="0" y="0"/>
                                        <a:ext cx="78105" cy="11684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6CEC7965" w14:textId="77777777" w:rsidR="00F3343D" w:rsidRDefault="00000000">
                        <w:pPr>
                          <w:spacing w:line="480" w:lineRule="auto"/>
                          <w:rPr>
                            <w:rFonts w:ascii="Arial" w:hAnsi="Arial" w:cs="Arial"/>
                            <w:b/>
                            <w:bCs/>
                            <w:kern w:val="2"/>
                            <w:sz w:val="10"/>
                            <w:szCs w:val="10"/>
                          </w:rPr>
                        </w:pPr>
                        <w:hyperlink r:id="rId3977" w:tooltip="De with acute (page does not exist)" w:history="1">
                          <w:r w:rsidR="00F3343D">
                            <w:rPr>
                              <w:rStyle w:val="Hyperlink"/>
                              <w:rFonts w:ascii="Arial" w:hAnsi="Arial" w:cs="Arial"/>
                              <w:color w:val="DD3333"/>
                              <w:kern w:val="2"/>
                              <w:sz w:val="10"/>
                              <w:szCs w:val="10"/>
                            </w:rPr>
                            <w:t>Д́</w:t>
                          </w:r>
                        </w:hyperlink>
                      </w:p>
                    </w:tc>
                    <w:tc>
                      <w:tcPr>
                        <w:tcW w:w="0" w:type="auto"/>
                        <w:tcMar>
                          <w:top w:w="15" w:type="dxa"/>
                          <w:left w:w="15" w:type="dxa"/>
                          <w:bottom w:w="15" w:type="dxa"/>
                          <w:right w:w="15" w:type="dxa"/>
                        </w:tcMar>
                        <w:hideMark/>
                      </w:tcPr>
                      <w:p w14:paraId="46FA0563" w14:textId="77777777" w:rsidR="00F3343D" w:rsidRDefault="00000000">
                        <w:pPr>
                          <w:spacing w:line="480" w:lineRule="auto"/>
                          <w:rPr>
                            <w:rFonts w:ascii="Arial" w:hAnsi="Arial" w:cs="Arial"/>
                            <w:b/>
                            <w:bCs/>
                            <w:kern w:val="2"/>
                            <w:sz w:val="10"/>
                            <w:szCs w:val="10"/>
                          </w:rPr>
                        </w:pPr>
                        <w:hyperlink r:id="rId3978" w:tooltip="De with caron" w:history="1">
                          <w:r w:rsidR="00F3343D">
                            <w:rPr>
                              <w:rStyle w:val="Hyperlink"/>
                              <w:rFonts w:ascii="Arial" w:hAnsi="Arial" w:cs="Arial"/>
                              <w:color w:val="3366CC"/>
                              <w:kern w:val="2"/>
                              <w:sz w:val="10"/>
                              <w:szCs w:val="10"/>
                            </w:rPr>
                            <w:t>Д̌</w:t>
                          </w:r>
                        </w:hyperlink>
                      </w:p>
                    </w:tc>
                    <w:tc>
                      <w:tcPr>
                        <w:tcW w:w="0" w:type="auto"/>
                        <w:tcMar>
                          <w:top w:w="15" w:type="dxa"/>
                          <w:left w:w="15" w:type="dxa"/>
                          <w:bottom w:w="15" w:type="dxa"/>
                          <w:right w:w="15" w:type="dxa"/>
                        </w:tcMar>
                        <w:hideMark/>
                      </w:tcPr>
                      <w:p w14:paraId="00AD7DD0" w14:textId="77777777" w:rsidR="00F3343D" w:rsidRDefault="00000000">
                        <w:pPr>
                          <w:spacing w:line="480" w:lineRule="auto"/>
                          <w:rPr>
                            <w:rFonts w:ascii="Arial" w:hAnsi="Arial" w:cs="Arial"/>
                            <w:b/>
                            <w:bCs/>
                            <w:kern w:val="2"/>
                            <w:sz w:val="10"/>
                            <w:szCs w:val="10"/>
                          </w:rPr>
                        </w:pPr>
                        <w:hyperlink r:id="rId3979" w:tooltip="De with diaeresis (page does not exist)" w:history="1">
                          <w:r w:rsidR="00F3343D">
                            <w:rPr>
                              <w:rStyle w:val="Hyperlink"/>
                              <w:rFonts w:ascii="Arial" w:hAnsi="Arial" w:cs="Arial"/>
                              <w:color w:val="DD3333"/>
                              <w:kern w:val="2"/>
                              <w:sz w:val="10"/>
                              <w:szCs w:val="10"/>
                            </w:rPr>
                            <w:t>Д̈</w:t>
                          </w:r>
                        </w:hyperlink>
                      </w:p>
                    </w:tc>
                    <w:tc>
                      <w:tcPr>
                        <w:tcW w:w="0" w:type="auto"/>
                        <w:tcMar>
                          <w:top w:w="15" w:type="dxa"/>
                          <w:left w:w="15" w:type="dxa"/>
                          <w:bottom w:w="15" w:type="dxa"/>
                          <w:right w:w="15" w:type="dxa"/>
                        </w:tcMar>
                        <w:hideMark/>
                      </w:tcPr>
                      <w:p w14:paraId="1AC035AF" w14:textId="77777777" w:rsidR="00F3343D" w:rsidRDefault="00000000">
                        <w:pPr>
                          <w:spacing w:line="480" w:lineRule="auto"/>
                          <w:rPr>
                            <w:rFonts w:ascii="Arial" w:hAnsi="Arial" w:cs="Arial"/>
                            <w:b/>
                            <w:bCs/>
                            <w:kern w:val="2"/>
                            <w:sz w:val="10"/>
                            <w:szCs w:val="10"/>
                          </w:rPr>
                        </w:pPr>
                        <w:hyperlink r:id="rId3980" w:tooltip="De with dot below (page does not exist)" w:history="1">
                          <w:r w:rsidR="00F3343D">
                            <w:rPr>
                              <w:rStyle w:val="Hyperlink"/>
                              <w:rFonts w:ascii="Arial" w:hAnsi="Arial" w:cs="Arial"/>
                              <w:color w:val="DD3333"/>
                              <w:kern w:val="2"/>
                              <w:sz w:val="10"/>
                              <w:szCs w:val="10"/>
                            </w:rPr>
                            <w:t>Д̣</w:t>
                          </w:r>
                        </w:hyperlink>
                      </w:p>
                    </w:tc>
                    <w:tc>
                      <w:tcPr>
                        <w:tcW w:w="0" w:type="auto"/>
                        <w:tcMar>
                          <w:top w:w="15" w:type="dxa"/>
                          <w:left w:w="15" w:type="dxa"/>
                          <w:bottom w:w="15" w:type="dxa"/>
                          <w:right w:w="15" w:type="dxa"/>
                        </w:tcMar>
                        <w:hideMark/>
                      </w:tcPr>
                      <w:p w14:paraId="5AD838FD" w14:textId="77777777" w:rsidR="00F3343D" w:rsidRDefault="00000000">
                        <w:pPr>
                          <w:spacing w:line="480" w:lineRule="auto"/>
                          <w:rPr>
                            <w:rFonts w:ascii="Arial" w:hAnsi="Arial" w:cs="Arial"/>
                            <w:b/>
                            <w:bCs/>
                            <w:kern w:val="2"/>
                            <w:sz w:val="10"/>
                            <w:szCs w:val="10"/>
                          </w:rPr>
                        </w:pPr>
                        <w:hyperlink r:id="rId3981" w:tooltip="De with breve" w:history="1">
                          <w:r w:rsidR="00F3343D">
                            <w:rPr>
                              <w:rStyle w:val="Hyperlink"/>
                              <w:rFonts w:ascii="Arial" w:hAnsi="Arial" w:cs="Arial"/>
                              <w:color w:val="3366CC"/>
                              <w:kern w:val="2"/>
                              <w:sz w:val="10"/>
                              <w:szCs w:val="10"/>
                            </w:rPr>
                            <w:t>Д̆</w:t>
                          </w:r>
                        </w:hyperlink>
                      </w:p>
                    </w:tc>
                    <w:tc>
                      <w:tcPr>
                        <w:tcW w:w="0" w:type="auto"/>
                        <w:tcMar>
                          <w:top w:w="15" w:type="dxa"/>
                          <w:left w:w="15" w:type="dxa"/>
                          <w:bottom w:w="15" w:type="dxa"/>
                          <w:right w:w="15" w:type="dxa"/>
                        </w:tcMar>
                        <w:hideMark/>
                      </w:tcPr>
                      <w:p w14:paraId="340F3304" w14:textId="77777777" w:rsidR="00F3343D" w:rsidRDefault="00000000">
                        <w:pPr>
                          <w:spacing w:line="480" w:lineRule="auto"/>
                          <w:rPr>
                            <w:rFonts w:ascii="Arial" w:hAnsi="Arial" w:cs="Arial"/>
                            <w:b/>
                            <w:bCs/>
                            <w:kern w:val="2"/>
                            <w:sz w:val="10"/>
                            <w:szCs w:val="10"/>
                          </w:rPr>
                        </w:pPr>
                        <w:hyperlink r:id="rId3982" w:tooltip="Ye with breve" w:history="1">
                          <w:r w:rsidR="00F3343D">
                            <w:rPr>
                              <w:rStyle w:val="Hyperlink"/>
                              <w:rFonts w:ascii="Arial" w:hAnsi="Arial" w:cs="Arial"/>
                              <w:color w:val="3366CC"/>
                              <w:kern w:val="2"/>
                              <w:sz w:val="10"/>
                              <w:szCs w:val="10"/>
                            </w:rPr>
                            <w:t>Ӗ</w:t>
                          </w:r>
                        </w:hyperlink>
                      </w:p>
                    </w:tc>
                    <w:tc>
                      <w:tcPr>
                        <w:tcW w:w="0" w:type="auto"/>
                        <w:tcMar>
                          <w:top w:w="15" w:type="dxa"/>
                          <w:left w:w="15" w:type="dxa"/>
                          <w:bottom w:w="15" w:type="dxa"/>
                          <w:right w:w="15" w:type="dxa"/>
                        </w:tcMar>
                        <w:hideMark/>
                      </w:tcPr>
                      <w:p w14:paraId="4624EE3B" w14:textId="77777777" w:rsidR="00F3343D" w:rsidRDefault="00000000">
                        <w:pPr>
                          <w:spacing w:line="480" w:lineRule="auto"/>
                          <w:rPr>
                            <w:rFonts w:ascii="Arial" w:hAnsi="Arial" w:cs="Arial"/>
                            <w:b/>
                            <w:bCs/>
                            <w:kern w:val="2"/>
                            <w:sz w:val="10"/>
                            <w:szCs w:val="10"/>
                          </w:rPr>
                        </w:pPr>
                        <w:hyperlink r:id="rId3983" w:tooltip="Ye with tilde" w:history="1">
                          <w:r w:rsidR="00F3343D">
                            <w:rPr>
                              <w:rStyle w:val="Hyperlink"/>
                              <w:rFonts w:ascii="Arial" w:hAnsi="Arial" w:cs="Arial"/>
                              <w:color w:val="3366CC"/>
                              <w:kern w:val="2"/>
                              <w:sz w:val="10"/>
                              <w:szCs w:val="10"/>
                            </w:rPr>
                            <w:t>Е̃</w:t>
                          </w:r>
                        </w:hyperlink>
                      </w:p>
                    </w:tc>
                  </w:tr>
                  <w:tr w:rsidR="00F3343D" w14:paraId="3BE9745F" w14:textId="77777777">
                    <w:trPr>
                      <w:trHeight w:val="144"/>
                      <w:jc w:val="center"/>
                    </w:trPr>
                    <w:tc>
                      <w:tcPr>
                        <w:tcW w:w="0" w:type="auto"/>
                        <w:tcMar>
                          <w:top w:w="15" w:type="dxa"/>
                          <w:left w:w="15" w:type="dxa"/>
                          <w:bottom w:w="15" w:type="dxa"/>
                          <w:right w:w="15" w:type="dxa"/>
                        </w:tcMar>
                        <w:hideMark/>
                      </w:tcPr>
                      <w:p w14:paraId="1052D85E" w14:textId="77777777" w:rsidR="00F3343D" w:rsidRDefault="00000000">
                        <w:pPr>
                          <w:spacing w:line="480" w:lineRule="auto"/>
                          <w:rPr>
                            <w:rFonts w:ascii="Arial" w:hAnsi="Arial" w:cs="Arial"/>
                            <w:b/>
                            <w:bCs/>
                            <w:kern w:val="2"/>
                            <w:sz w:val="10"/>
                            <w:szCs w:val="10"/>
                          </w:rPr>
                        </w:pPr>
                        <w:hyperlink r:id="rId3984" w:tooltip="Yo with macron" w:history="1">
                          <w:r w:rsidR="00F3343D">
                            <w:rPr>
                              <w:rStyle w:val="Hyperlink"/>
                              <w:rFonts w:ascii="Arial" w:hAnsi="Arial" w:cs="Arial"/>
                              <w:color w:val="3366CC"/>
                              <w:kern w:val="2"/>
                              <w:sz w:val="10"/>
                              <w:szCs w:val="10"/>
                            </w:rPr>
                            <w:t>Ё̄</w:t>
                          </w:r>
                        </w:hyperlink>
                      </w:p>
                    </w:tc>
                    <w:tc>
                      <w:tcPr>
                        <w:tcW w:w="0" w:type="auto"/>
                        <w:tcMar>
                          <w:top w:w="15" w:type="dxa"/>
                          <w:left w:w="15" w:type="dxa"/>
                          <w:bottom w:w="15" w:type="dxa"/>
                          <w:right w:w="15" w:type="dxa"/>
                        </w:tcMar>
                        <w:hideMark/>
                      </w:tcPr>
                      <w:p w14:paraId="5543466B" w14:textId="77777777" w:rsidR="00F3343D" w:rsidRDefault="00000000">
                        <w:pPr>
                          <w:spacing w:line="480" w:lineRule="auto"/>
                          <w:rPr>
                            <w:rFonts w:ascii="Arial" w:hAnsi="Arial" w:cs="Arial"/>
                            <w:b/>
                            <w:bCs/>
                            <w:kern w:val="2"/>
                            <w:sz w:val="10"/>
                            <w:szCs w:val="10"/>
                          </w:rPr>
                        </w:pPr>
                        <w:hyperlink r:id="rId3985" w:tooltip="Ukrainian Ye with diaeresis" w:history="1">
                          <w:r w:rsidR="00F3343D">
                            <w:rPr>
                              <w:rStyle w:val="Hyperlink"/>
                              <w:rFonts w:ascii="Arial" w:hAnsi="Arial" w:cs="Arial"/>
                              <w:color w:val="3366CC"/>
                              <w:kern w:val="2"/>
                              <w:sz w:val="10"/>
                              <w:szCs w:val="10"/>
                            </w:rPr>
                            <w:t>Є̈</w:t>
                          </w:r>
                        </w:hyperlink>
                      </w:p>
                    </w:tc>
                    <w:tc>
                      <w:tcPr>
                        <w:tcW w:w="0" w:type="auto"/>
                        <w:tcMar>
                          <w:top w:w="15" w:type="dxa"/>
                          <w:left w:w="15" w:type="dxa"/>
                          <w:bottom w:w="15" w:type="dxa"/>
                          <w:right w:w="15" w:type="dxa"/>
                        </w:tcMar>
                        <w:hideMark/>
                      </w:tcPr>
                      <w:p w14:paraId="10F16086" w14:textId="77777777" w:rsidR="00F3343D" w:rsidRDefault="00000000">
                        <w:pPr>
                          <w:spacing w:line="480" w:lineRule="auto"/>
                          <w:rPr>
                            <w:rFonts w:ascii="Arial" w:hAnsi="Arial" w:cs="Arial"/>
                            <w:b/>
                            <w:bCs/>
                            <w:kern w:val="2"/>
                            <w:sz w:val="10"/>
                            <w:szCs w:val="10"/>
                          </w:rPr>
                        </w:pPr>
                        <w:hyperlink r:id="rId3986" w:tooltip="Zhje" w:history="1">
                          <w:r w:rsidR="00F3343D">
                            <w:rPr>
                              <w:rStyle w:val="Hyperlink"/>
                              <w:rFonts w:ascii="Arial" w:hAnsi="Arial" w:cs="Arial"/>
                              <w:color w:val="3366CC"/>
                              <w:kern w:val="2"/>
                              <w:sz w:val="10"/>
                              <w:szCs w:val="10"/>
                            </w:rPr>
                            <w:t>Җ</w:t>
                          </w:r>
                        </w:hyperlink>
                      </w:p>
                    </w:tc>
                    <w:tc>
                      <w:tcPr>
                        <w:tcW w:w="0" w:type="auto"/>
                        <w:tcMar>
                          <w:top w:w="15" w:type="dxa"/>
                          <w:left w:w="15" w:type="dxa"/>
                          <w:bottom w:w="15" w:type="dxa"/>
                          <w:right w:w="15" w:type="dxa"/>
                        </w:tcMar>
                        <w:hideMark/>
                      </w:tcPr>
                      <w:p w14:paraId="1710AC81" w14:textId="77777777" w:rsidR="00F3343D" w:rsidRDefault="00000000">
                        <w:pPr>
                          <w:spacing w:line="480" w:lineRule="auto"/>
                          <w:rPr>
                            <w:rFonts w:ascii="Arial" w:hAnsi="Arial" w:cs="Arial"/>
                            <w:b/>
                            <w:bCs/>
                            <w:kern w:val="2"/>
                            <w:sz w:val="10"/>
                            <w:szCs w:val="10"/>
                          </w:rPr>
                        </w:pPr>
                        <w:hyperlink r:id="rId3987" w:tooltip="Zhe with diaeresis" w:history="1">
                          <w:r w:rsidR="00F3343D">
                            <w:rPr>
                              <w:rStyle w:val="Hyperlink"/>
                              <w:rFonts w:ascii="Arial" w:hAnsi="Arial" w:cs="Arial"/>
                              <w:color w:val="3366CC"/>
                              <w:kern w:val="2"/>
                              <w:sz w:val="10"/>
                              <w:szCs w:val="10"/>
                            </w:rPr>
                            <w:t>Ӝ</w:t>
                          </w:r>
                        </w:hyperlink>
                      </w:p>
                    </w:tc>
                    <w:tc>
                      <w:tcPr>
                        <w:tcW w:w="0" w:type="auto"/>
                        <w:tcMar>
                          <w:top w:w="15" w:type="dxa"/>
                          <w:left w:w="15" w:type="dxa"/>
                          <w:bottom w:w="15" w:type="dxa"/>
                          <w:right w:w="15" w:type="dxa"/>
                        </w:tcMar>
                        <w:hideMark/>
                      </w:tcPr>
                      <w:p w14:paraId="75B690B3" w14:textId="77777777" w:rsidR="00F3343D" w:rsidRDefault="00000000">
                        <w:pPr>
                          <w:spacing w:line="480" w:lineRule="auto"/>
                          <w:rPr>
                            <w:rFonts w:ascii="Arial" w:hAnsi="Arial" w:cs="Arial"/>
                            <w:b/>
                            <w:bCs/>
                            <w:kern w:val="2"/>
                            <w:sz w:val="10"/>
                            <w:szCs w:val="10"/>
                          </w:rPr>
                        </w:pPr>
                        <w:hyperlink r:id="rId3988" w:tooltip="Zhe with breve" w:history="1">
                          <w:r w:rsidR="00F3343D">
                            <w:rPr>
                              <w:rStyle w:val="Hyperlink"/>
                              <w:rFonts w:ascii="Arial" w:hAnsi="Arial" w:cs="Arial"/>
                              <w:color w:val="3366CC"/>
                              <w:kern w:val="2"/>
                              <w:sz w:val="10"/>
                              <w:szCs w:val="10"/>
                            </w:rPr>
                            <w:t>Ӂ</w:t>
                          </w:r>
                        </w:hyperlink>
                      </w:p>
                    </w:tc>
                    <w:tc>
                      <w:tcPr>
                        <w:tcW w:w="0" w:type="auto"/>
                        <w:tcMar>
                          <w:top w:w="15" w:type="dxa"/>
                          <w:left w:w="15" w:type="dxa"/>
                          <w:bottom w:w="15" w:type="dxa"/>
                          <w:right w:w="15" w:type="dxa"/>
                        </w:tcMar>
                        <w:hideMark/>
                      </w:tcPr>
                      <w:p w14:paraId="77DA19EF" w14:textId="77777777" w:rsidR="00F3343D" w:rsidRDefault="00000000">
                        <w:pPr>
                          <w:spacing w:line="480" w:lineRule="auto"/>
                          <w:rPr>
                            <w:rFonts w:ascii="Arial" w:hAnsi="Arial" w:cs="Arial"/>
                            <w:b/>
                            <w:bCs/>
                            <w:kern w:val="2"/>
                            <w:sz w:val="10"/>
                            <w:szCs w:val="10"/>
                          </w:rPr>
                        </w:pPr>
                        <w:hyperlink r:id="rId3989" w:tooltip="Zhe with dot below (page does not exist)" w:history="1">
                          <w:r w:rsidR="00F3343D">
                            <w:rPr>
                              <w:rStyle w:val="Hyperlink"/>
                              <w:rFonts w:ascii="Arial" w:hAnsi="Arial" w:cs="Arial"/>
                              <w:color w:val="DD3333"/>
                              <w:kern w:val="2"/>
                              <w:sz w:val="10"/>
                              <w:szCs w:val="10"/>
                            </w:rPr>
                            <w:t>Ж̣</w:t>
                          </w:r>
                        </w:hyperlink>
                      </w:p>
                    </w:tc>
                    <w:tc>
                      <w:tcPr>
                        <w:tcW w:w="0" w:type="auto"/>
                        <w:tcMar>
                          <w:top w:w="15" w:type="dxa"/>
                          <w:left w:w="15" w:type="dxa"/>
                          <w:bottom w:w="15" w:type="dxa"/>
                          <w:right w:w="15" w:type="dxa"/>
                        </w:tcMar>
                        <w:hideMark/>
                      </w:tcPr>
                      <w:p w14:paraId="0521F038" w14:textId="77777777" w:rsidR="00F3343D" w:rsidRDefault="00000000">
                        <w:pPr>
                          <w:spacing w:line="480" w:lineRule="auto"/>
                          <w:rPr>
                            <w:rFonts w:ascii="Arial" w:hAnsi="Arial" w:cs="Arial"/>
                            <w:b/>
                            <w:bCs/>
                            <w:kern w:val="2"/>
                            <w:sz w:val="10"/>
                            <w:szCs w:val="10"/>
                          </w:rPr>
                        </w:pPr>
                        <w:hyperlink r:id="rId3990" w:tooltip="Dhe (Cyrillic)" w:history="1">
                          <w:r w:rsidR="00F3343D">
                            <w:rPr>
                              <w:rStyle w:val="Hyperlink"/>
                              <w:rFonts w:ascii="Arial" w:hAnsi="Arial" w:cs="Arial"/>
                              <w:color w:val="3366CC"/>
                              <w:kern w:val="2"/>
                              <w:sz w:val="10"/>
                              <w:szCs w:val="10"/>
                            </w:rPr>
                            <w:t>Ҙ</w:t>
                          </w:r>
                        </w:hyperlink>
                      </w:p>
                    </w:tc>
                    <w:tc>
                      <w:tcPr>
                        <w:tcW w:w="0" w:type="auto"/>
                        <w:tcMar>
                          <w:top w:w="15" w:type="dxa"/>
                          <w:left w:w="15" w:type="dxa"/>
                          <w:bottom w:w="15" w:type="dxa"/>
                          <w:right w:w="15" w:type="dxa"/>
                        </w:tcMar>
                        <w:hideMark/>
                      </w:tcPr>
                      <w:p w14:paraId="02095AB5" w14:textId="77777777" w:rsidR="00F3343D" w:rsidRDefault="00000000">
                        <w:pPr>
                          <w:spacing w:line="480" w:lineRule="auto"/>
                          <w:rPr>
                            <w:rFonts w:ascii="Arial" w:hAnsi="Arial" w:cs="Arial"/>
                            <w:b/>
                            <w:bCs/>
                            <w:kern w:val="2"/>
                            <w:sz w:val="10"/>
                            <w:szCs w:val="10"/>
                          </w:rPr>
                        </w:pPr>
                        <w:hyperlink r:id="rId3991" w:tooltip="Ze with diaeresis" w:history="1">
                          <w:r w:rsidR="00F3343D">
                            <w:rPr>
                              <w:rStyle w:val="Hyperlink"/>
                              <w:rFonts w:ascii="Arial" w:hAnsi="Arial" w:cs="Arial"/>
                              <w:color w:val="3366CC"/>
                              <w:kern w:val="2"/>
                              <w:sz w:val="10"/>
                              <w:szCs w:val="10"/>
                            </w:rPr>
                            <w:t>Ӟ</w:t>
                          </w:r>
                        </w:hyperlink>
                      </w:p>
                    </w:tc>
                  </w:tr>
                  <w:tr w:rsidR="00F3343D" w14:paraId="5EA612E9" w14:textId="77777777">
                    <w:trPr>
                      <w:trHeight w:val="144"/>
                      <w:jc w:val="center"/>
                    </w:trPr>
                    <w:tc>
                      <w:tcPr>
                        <w:tcW w:w="0" w:type="auto"/>
                        <w:tcMar>
                          <w:top w:w="15" w:type="dxa"/>
                          <w:left w:w="15" w:type="dxa"/>
                          <w:bottom w:w="15" w:type="dxa"/>
                          <w:right w:w="15" w:type="dxa"/>
                        </w:tcMar>
                        <w:hideMark/>
                      </w:tcPr>
                      <w:p w14:paraId="06223736" w14:textId="77777777" w:rsidR="00F3343D" w:rsidRDefault="00000000">
                        <w:pPr>
                          <w:spacing w:line="480" w:lineRule="auto"/>
                          <w:rPr>
                            <w:rFonts w:ascii="Arial" w:hAnsi="Arial" w:cs="Arial"/>
                            <w:b/>
                            <w:bCs/>
                            <w:kern w:val="2"/>
                            <w:sz w:val="10"/>
                            <w:szCs w:val="10"/>
                          </w:rPr>
                        </w:pPr>
                        <w:hyperlink r:id="rId3992" w:tooltip="Ze with caron" w:history="1">
                          <w:r w:rsidR="00F3343D">
                            <w:rPr>
                              <w:rStyle w:val="Hyperlink"/>
                              <w:rFonts w:ascii="Arial" w:hAnsi="Arial" w:cs="Arial"/>
                              <w:color w:val="3366CC"/>
                              <w:kern w:val="2"/>
                              <w:sz w:val="10"/>
                              <w:szCs w:val="10"/>
                            </w:rPr>
                            <w:t>З̌</w:t>
                          </w:r>
                        </w:hyperlink>
                      </w:p>
                    </w:tc>
                    <w:tc>
                      <w:tcPr>
                        <w:tcW w:w="0" w:type="auto"/>
                        <w:tcMar>
                          <w:top w:w="15" w:type="dxa"/>
                          <w:left w:w="15" w:type="dxa"/>
                          <w:bottom w:w="15" w:type="dxa"/>
                          <w:right w:w="15" w:type="dxa"/>
                        </w:tcMar>
                        <w:hideMark/>
                      </w:tcPr>
                      <w:p w14:paraId="69ACBCCD" w14:textId="77777777" w:rsidR="00F3343D" w:rsidRDefault="00000000">
                        <w:pPr>
                          <w:spacing w:line="480" w:lineRule="auto"/>
                          <w:rPr>
                            <w:rFonts w:ascii="Arial" w:hAnsi="Arial" w:cs="Arial"/>
                            <w:b/>
                            <w:bCs/>
                            <w:kern w:val="2"/>
                            <w:sz w:val="10"/>
                            <w:szCs w:val="10"/>
                          </w:rPr>
                        </w:pPr>
                        <w:hyperlink r:id="rId3993" w:tooltip="Ze with dot below (page does not exist)" w:history="1">
                          <w:r w:rsidR="00F3343D">
                            <w:rPr>
                              <w:rStyle w:val="Hyperlink"/>
                              <w:rFonts w:ascii="Arial" w:hAnsi="Arial" w:cs="Arial"/>
                              <w:color w:val="DD3333"/>
                              <w:kern w:val="2"/>
                              <w:sz w:val="10"/>
                              <w:szCs w:val="10"/>
                            </w:rPr>
                            <w:t>З̣</w:t>
                          </w:r>
                        </w:hyperlink>
                      </w:p>
                    </w:tc>
                    <w:tc>
                      <w:tcPr>
                        <w:tcW w:w="0" w:type="auto"/>
                        <w:tcMar>
                          <w:top w:w="15" w:type="dxa"/>
                          <w:left w:w="15" w:type="dxa"/>
                          <w:bottom w:w="15" w:type="dxa"/>
                          <w:right w:w="15" w:type="dxa"/>
                        </w:tcMar>
                        <w:hideMark/>
                      </w:tcPr>
                      <w:p w14:paraId="22D3E86E" w14:textId="77777777" w:rsidR="00F3343D" w:rsidRDefault="00000000">
                        <w:pPr>
                          <w:spacing w:line="480" w:lineRule="auto"/>
                          <w:rPr>
                            <w:rFonts w:ascii="Arial" w:hAnsi="Arial" w:cs="Arial"/>
                            <w:b/>
                            <w:bCs/>
                            <w:kern w:val="2"/>
                            <w:sz w:val="10"/>
                            <w:szCs w:val="10"/>
                          </w:rPr>
                        </w:pPr>
                        <w:hyperlink r:id="rId3994" w:tooltip="Ze with breve (page does not exist)" w:history="1">
                          <w:r w:rsidR="00F3343D">
                            <w:rPr>
                              <w:rStyle w:val="Hyperlink"/>
                              <w:rFonts w:ascii="Arial" w:hAnsi="Arial" w:cs="Arial"/>
                              <w:color w:val="DD3333"/>
                              <w:kern w:val="2"/>
                              <w:sz w:val="10"/>
                              <w:szCs w:val="10"/>
                            </w:rPr>
                            <w:t>З̆</w:t>
                          </w:r>
                        </w:hyperlink>
                      </w:p>
                    </w:tc>
                    <w:tc>
                      <w:tcPr>
                        <w:tcW w:w="0" w:type="auto"/>
                        <w:tcMar>
                          <w:top w:w="15" w:type="dxa"/>
                          <w:left w:w="15" w:type="dxa"/>
                          <w:bottom w:w="15" w:type="dxa"/>
                          <w:right w:w="15" w:type="dxa"/>
                        </w:tcMar>
                        <w:hideMark/>
                      </w:tcPr>
                      <w:p w14:paraId="36888347" w14:textId="77777777" w:rsidR="00F3343D" w:rsidRDefault="00000000">
                        <w:pPr>
                          <w:spacing w:line="480" w:lineRule="auto"/>
                          <w:rPr>
                            <w:rFonts w:ascii="Arial" w:hAnsi="Arial" w:cs="Arial"/>
                            <w:b/>
                            <w:bCs/>
                            <w:kern w:val="2"/>
                            <w:sz w:val="10"/>
                            <w:szCs w:val="10"/>
                          </w:rPr>
                        </w:pPr>
                        <w:hyperlink r:id="rId3995" w:tooltip="Reversed Ze" w:history="1">
                          <w:r w:rsidR="00F3343D">
                            <w:rPr>
                              <w:rStyle w:val="Hyperlink"/>
                              <w:rFonts w:ascii="Arial" w:hAnsi="Arial" w:cs="Arial"/>
                              <w:color w:val="3366CC"/>
                              <w:kern w:val="2"/>
                              <w:sz w:val="10"/>
                              <w:szCs w:val="10"/>
                            </w:rPr>
                            <w:t>Ԑ</w:t>
                          </w:r>
                        </w:hyperlink>
                      </w:p>
                    </w:tc>
                    <w:tc>
                      <w:tcPr>
                        <w:tcW w:w="0" w:type="auto"/>
                        <w:tcMar>
                          <w:top w:w="15" w:type="dxa"/>
                          <w:left w:w="15" w:type="dxa"/>
                          <w:bottom w:w="15" w:type="dxa"/>
                          <w:right w:w="15" w:type="dxa"/>
                        </w:tcMar>
                        <w:hideMark/>
                      </w:tcPr>
                      <w:p w14:paraId="2E2100ED" w14:textId="77777777" w:rsidR="00F3343D" w:rsidRDefault="00000000">
                        <w:pPr>
                          <w:spacing w:line="480" w:lineRule="auto"/>
                          <w:rPr>
                            <w:rFonts w:ascii="Arial" w:hAnsi="Arial" w:cs="Arial"/>
                            <w:b/>
                            <w:bCs/>
                            <w:kern w:val="2"/>
                            <w:sz w:val="10"/>
                            <w:szCs w:val="10"/>
                          </w:rPr>
                        </w:pPr>
                        <w:hyperlink r:id="rId3996" w:tooltip="Reversed Ze with diaeresis" w:history="1">
                          <w:r w:rsidR="00F3343D">
                            <w:rPr>
                              <w:rStyle w:val="Hyperlink"/>
                              <w:rFonts w:ascii="Arial" w:hAnsi="Arial" w:cs="Arial"/>
                              <w:color w:val="3366CC"/>
                              <w:kern w:val="2"/>
                              <w:sz w:val="10"/>
                              <w:szCs w:val="10"/>
                            </w:rPr>
                            <w:t>Ԑ̈</w:t>
                          </w:r>
                        </w:hyperlink>
                      </w:p>
                    </w:tc>
                    <w:tc>
                      <w:tcPr>
                        <w:tcW w:w="0" w:type="auto"/>
                        <w:tcMar>
                          <w:top w:w="15" w:type="dxa"/>
                          <w:left w:w="15" w:type="dxa"/>
                          <w:bottom w:w="15" w:type="dxa"/>
                          <w:right w:w="15" w:type="dxa"/>
                        </w:tcMar>
                        <w:hideMark/>
                      </w:tcPr>
                      <w:p w14:paraId="432D5E89" w14:textId="77777777" w:rsidR="00F3343D" w:rsidRDefault="00000000">
                        <w:pPr>
                          <w:spacing w:line="480" w:lineRule="auto"/>
                          <w:rPr>
                            <w:rFonts w:ascii="Arial" w:hAnsi="Arial" w:cs="Arial"/>
                            <w:b/>
                            <w:bCs/>
                            <w:kern w:val="2"/>
                            <w:sz w:val="10"/>
                            <w:szCs w:val="10"/>
                          </w:rPr>
                        </w:pPr>
                        <w:hyperlink r:id="rId3997" w:tooltip="Abkhazian Dze" w:history="1">
                          <w:r w:rsidR="00F3343D">
                            <w:rPr>
                              <w:rStyle w:val="Hyperlink"/>
                              <w:rFonts w:ascii="Arial" w:hAnsi="Arial" w:cs="Arial"/>
                              <w:color w:val="3366CC"/>
                              <w:kern w:val="2"/>
                              <w:sz w:val="10"/>
                              <w:szCs w:val="10"/>
                            </w:rPr>
                            <w:t>Ӡ</w:t>
                          </w:r>
                        </w:hyperlink>
                      </w:p>
                    </w:tc>
                    <w:tc>
                      <w:tcPr>
                        <w:tcW w:w="0" w:type="auto"/>
                        <w:tcMar>
                          <w:top w:w="15" w:type="dxa"/>
                          <w:left w:w="15" w:type="dxa"/>
                          <w:bottom w:w="15" w:type="dxa"/>
                          <w:right w:w="15" w:type="dxa"/>
                        </w:tcMar>
                        <w:hideMark/>
                      </w:tcPr>
                      <w:p w14:paraId="3E9090D3" w14:textId="77777777" w:rsidR="00F3343D" w:rsidRDefault="00000000">
                        <w:pPr>
                          <w:spacing w:line="480" w:lineRule="auto"/>
                          <w:rPr>
                            <w:rFonts w:ascii="Arial" w:hAnsi="Arial" w:cs="Arial"/>
                            <w:b/>
                            <w:bCs/>
                            <w:kern w:val="2"/>
                            <w:sz w:val="10"/>
                            <w:szCs w:val="10"/>
                          </w:rPr>
                        </w:pPr>
                        <w:hyperlink r:id="rId3998" w:tooltip="I with tilde (Cyrillic)" w:history="1">
                          <w:r w:rsidR="00F3343D">
                            <w:rPr>
                              <w:rStyle w:val="Hyperlink"/>
                              <w:rFonts w:ascii="Arial" w:hAnsi="Arial" w:cs="Arial"/>
                              <w:color w:val="3366CC"/>
                              <w:kern w:val="2"/>
                              <w:sz w:val="10"/>
                              <w:szCs w:val="10"/>
                            </w:rPr>
                            <w:t>И̃</w:t>
                          </w:r>
                        </w:hyperlink>
                      </w:p>
                    </w:tc>
                    <w:tc>
                      <w:tcPr>
                        <w:tcW w:w="0" w:type="auto"/>
                        <w:tcMar>
                          <w:top w:w="15" w:type="dxa"/>
                          <w:left w:w="15" w:type="dxa"/>
                          <w:bottom w:w="15" w:type="dxa"/>
                          <w:right w:w="15" w:type="dxa"/>
                        </w:tcMar>
                        <w:hideMark/>
                      </w:tcPr>
                      <w:p w14:paraId="4B10CD70" w14:textId="77777777" w:rsidR="00F3343D" w:rsidRDefault="00000000">
                        <w:pPr>
                          <w:spacing w:line="480" w:lineRule="auto"/>
                          <w:rPr>
                            <w:rFonts w:ascii="Arial" w:hAnsi="Arial" w:cs="Arial"/>
                            <w:b/>
                            <w:bCs/>
                            <w:kern w:val="2"/>
                            <w:sz w:val="10"/>
                            <w:szCs w:val="10"/>
                          </w:rPr>
                        </w:pPr>
                        <w:hyperlink r:id="rId3999" w:tooltip="I with diaeresis (Cyrillic)" w:history="1">
                          <w:r w:rsidR="00F3343D">
                            <w:rPr>
                              <w:rStyle w:val="Hyperlink"/>
                              <w:rFonts w:ascii="Arial" w:hAnsi="Arial" w:cs="Arial"/>
                              <w:color w:val="3366CC"/>
                              <w:kern w:val="2"/>
                              <w:sz w:val="10"/>
                              <w:szCs w:val="10"/>
                            </w:rPr>
                            <w:t>Ӥ</w:t>
                          </w:r>
                        </w:hyperlink>
                      </w:p>
                    </w:tc>
                  </w:tr>
                  <w:tr w:rsidR="00F3343D" w14:paraId="1BE92D59" w14:textId="77777777">
                    <w:trPr>
                      <w:trHeight w:val="144"/>
                      <w:jc w:val="center"/>
                    </w:trPr>
                    <w:tc>
                      <w:tcPr>
                        <w:tcW w:w="0" w:type="auto"/>
                        <w:tcMar>
                          <w:top w:w="15" w:type="dxa"/>
                          <w:left w:w="15" w:type="dxa"/>
                          <w:bottom w:w="15" w:type="dxa"/>
                          <w:right w:w="15" w:type="dxa"/>
                        </w:tcMar>
                        <w:hideMark/>
                      </w:tcPr>
                      <w:p w14:paraId="24304A97" w14:textId="77777777" w:rsidR="00F3343D" w:rsidRDefault="00000000">
                        <w:pPr>
                          <w:spacing w:line="480" w:lineRule="auto"/>
                          <w:rPr>
                            <w:rFonts w:ascii="Arial" w:hAnsi="Arial" w:cs="Arial"/>
                            <w:b/>
                            <w:bCs/>
                            <w:kern w:val="2"/>
                            <w:sz w:val="10"/>
                            <w:szCs w:val="10"/>
                          </w:rPr>
                        </w:pPr>
                        <w:hyperlink r:id="rId4000" w:tooltip="Short I with tail" w:history="1">
                          <w:r w:rsidR="00F3343D">
                            <w:rPr>
                              <w:rStyle w:val="Hyperlink"/>
                              <w:rFonts w:ascii="Arial" w:hAnsi="Arial" w:cs="Arial"/>
                              <w:color w:val="3366CC"/>
                              <w:kern w:val="2"/>
                              <w:sz w:val="10"/>
                              <w:szCs w:val="10"/>
                            </w:rPr>
                            <w:t>Ҋ</w:t>
                          </w:r>
                        </w:hyperlink>
                      </w:p>
                    </w:tc>
                    <w:tc>
                      <w:tcPr>
                        <w:tcW w:w="0" w:type="auto"/>
                        <w:tcMar>
                          <w:top w:w="15" w:type="dxa"/>
                          <w:left w:w="15" w:type="dxa"/>
                          <w:bottom w:w="15" w:type="dxa"/>
                          <w:right w:w="15" w:type="dxa"/>
                        </w:tcMar>
                        <w:hideMark/>
                      </w:tcPr>
                      <w:p w14:paraId="6BAA4371" w14:textId="77777777" w:rsidR="00F3343D" w:rsidRDefault="00000000">
                        <w:pPr>
                          <w:spacing w:line="480" w:lineRule="auto"/>
                          <w:rPr>
                            <w:rFonts w:ascii="Arial" w:hAnsi="Arial" w:cs="Arial"/>
                            <w:b/>
                            <w:bCs/>
                            <w:kern w:val="2"/>
                            <w:sz w:val="10"/>
                            <w:szCs w:val="10"/>
                          </w:rPr>
                        </w:pPr>
                        <w:hyperlink r:id="rId4001" w:tooltip="Qaf (Cyrillic)" w:history="1">
                          <w:r w:rsidR="00F3343D">
                            <w:rPr>
                              <w:rStyle w:val="Hyperlink"/>
                              <w:rFonts w:ascii="Arial" w:hAnsi="Arial" w:cs="Arial"/>
                              <w:color w:val="3366CC"/>
                              <w:kern w:val="2"/>
                              <w:sz w:val="10"/>
                              <w:szCs w:val="10"/>
                            </w:rPr>
                            <w:t>Қ</w:t>
                          </w:r>
                        </w:hyperlink>
                      </w:p>
                    </w:tc>
                    <w:tc>
                      <w:tcPr>
                        <w:tcW w:w="0" w:type="auto"/>
                        <w:tcMar>
                          <w:top w:w="15" w:type="dxa"/>
                          <w:left w:w="15" w:type="dxa"/>
                          <w:bottom w:w="15" w:type="dxa"/>
                          <w:right w:w="15" w:type="dxa"/>
                        </w:tcMar>
                        <w:hideMark/>
                      </w:tcPr>
                      <w:p w14:paraId="7DEA35EA" w14:textId="77777777" w:rsidR="00F3343D" w:rsidRDefault="00000000">
                        <w:pPr>
                          <w:spacing w:line="480" w:lineRule="auto"/>
                          <w:rPr>
                            <w:rFonts w:ascii="Arial" w:hAnsi="Arial" w:cs="Arial"/>
                            <w:b/>
                            <w:bCs/>
                            <w:kern w:val="2"/>
                            <w:sz w:val="10"/>
                            <w:szCs w:val="10"/>
                          </w:rPr>
                        </w:pPr>
                        <w:hyperlink r:id="rId4002" w:tooltip="Ka with hook" w:history="1">
                          <w:r w:rsidR="00F3343D">
                            <w:rPr>
                              <w:rStyle w:val="Hyperlink"/>
                              <w:rFonts w:ascii="Arial" w:hAnsi="Arial" w:cs="Arial"/>
                              <w:color w:val="3366CC"/>
                              <w:kern w:val="2"/>
                              <w:sz w:val="10"/>
                              <w:szCs w:val="10"/>
                            </w:rPr>
                            <w:t>Ӄ</w:t>
                          </w:r>
                        </w:hyperlink>
                      </w:p>
                    </w:tc>
                    <w:tc>
                      <w:tcPr>
                        <w:tcW w:w="0" w:type="auto"/>
                        <w:tcMar>
                          <w:top w:w="15" w:type="dxa"/>
                          <w:left w:w="15" w:type="dxa"/>
                          <w:bottom w:w="15" w:type="dxa"/>
                          <w:right w:w="15" w:type="dxa"/>
                        </w:tcMar>
                        <w:hideMark/>
                      </w:tcPr>
                      <w:p w14:paraId="1D23598E" w14:textId="77777777" w:rsidR="00F3343D" w:rsidRDefault="00000000">
                        <w:pPr>
                          <w:spacing w:line="480" w:lineRule="auto"/>
                          <w:rPr>
                            <w:rFonts w:ascii="Arial" w:hAnsi="Arial" w:cs="Arial"/>
                            <w:b/>
                            <w:bCs/>
                            <w:kern w:val="2"/>
                            <w:sz w:val="10"/>
                            <w:szCs w:val="10"/>
                          </w:rPr>
                        </w:pPr>
                        <w:hyperlink r:id="rId4003" w:tooltip="Bashkir Qa" w:history="1">
                          <w:r w:rsidR="00F3343D">
                            <w:rPr>
                              <w:rStyle w:val="Hyperlink"/>
                              <w:rFonts w:ascii="Arial" w:hAnsi="Arial" w:cs="Arial"/>
                              <w:color w:val="3366CC"/>
                              <w:kern w:val="2"/>
                              <w:sz w:val="10"/>
                              <w:szCs w:val="10"/>
                            </w:rPr>
                            <w:t>Ҡ</w:t>
                          </w:r>
                        </w:hyperlink>
                      </w:p>
                    </w:tc>
                    <w:tc>
                      <w:tcPr>
                        <w:tcW w:w="0" w:type="auto"/>
                        <w:tcMar>
                          <w:top w:w="15" w:type="dxa"/>
                          <w:left w:w="15" w:type="dxa"/>
                          <w:bottom w:w="15" w:type="dxa"/>
                          <w:right w:w="15" w:type="dxa"/>
                        </w:tcMar>
                        <w:hideMark/>
                      </w:tcPr>
                      <w:p w14:paraId="702F66B0" w14:textId="77777777" w:rsidR="00F3343D" w:rsidRDefault="00000000">
                        <w:pPr>
                          <w:spacing w:line="480" w:lineRule="auto"/>
                          <w:rPr>
                            <w:rFonts w:ascii="Arial" w:hAnsi="Arial" w:cs="Arial"/>
                            <w:b/>
                            <w:bCs/>
                            <w:kern w:val="2"/>
                            <w:sz w:val="10"/>
                            <w:szCs w:val="10"/>
                          </w:rPr>
                        </w:pPr>
                        <w:hyperlink r:id="rId4004" w:tooltip="Ka with stroke" w:history="1">
                          <w:r w:rsidR="00F3343D">
                            <w:rPr>
                              <w:rStyle w:val="Hyperlink"/>
                              <w:rFonts w:ascii="Arial" w:hAnsi="Arial" w:cs="Arial"/>
                              <w:color w:val="3366CC"/>
                              <w:kern w:val="2"/>
                              <w:sz w:val="10"/>
                              <w:szCs w:val="10"/>
                            </w:rPr>
                            <w:t>Ҟ</w:t>
                          </w:r>
                        </w:hyperlink>
                      </w:p>
                    </w:tc>
                    <w:tc>
                      <w:tcPr>
                        <w:tcW w:w="0" w:type="auto"/>
                        <w:tcMar>
                          <w:top w:w="15" w:type="dxa"/>
                          <w:left w:w="15" w:type="dxa"/>
                          <w:bottom w:w="15" w:type="dxa"/>
                          <w:right w:w="15" w:type="dxa"/>
                        </w:tcMar>
                        <w:hideMark/>
                      </w:tcPr>
                      <w:p w14:paraId="6583606D" w14:textId="77777777" w:rsidR="00F3343D" w:rsidRDefault="00000000">
                        <w:pPr>
                          <w:spacing w:line="480" w:lineRule="auto"/>
                          <w:rPr>
                            <w:rFonts w:ascii="Arial" w:hAnsi="Arial" w:cs="Arial"/>
                            <w:b/>
                            <w:bCs/>
                            <w:kern w:val="2"/>
                            <w:sz w:val="10"/>
                            <w:szCs w:val="10"/>
                          </w:rPr>
                        </w:pPr>
                        <w:hyperlink r:id="rId4005" w:tooltip="Ka with vertical stroke" w:history="1">
                          <w:r w:rsidR="00F3343D">
                            <w:rPr>
                              <w:rStyle w:val="Hyperlink"/>
                              <w:rFonts w:ascii="Arial" w:hAnsi="Arial" w:cs="Arial"/>
                              <w:color w:val="3366CC"/>
                              <w:kern w:val="2"/>
                              <w:sz w:val="10"/>
                              <w:szCs w:val="10"/>
                            </w:rPr>
                            <w:t>Ҝ</w:t>
                          </w:r>
                        </w:hyperlink>
                      </w:p>
                    </w:tc>
                    <w:tc>
                      <w:tcPr>
                        <w:tcW w:w="0" w:type="auto"/>
                        <w:tcMar>
                          <w:top w:w="15" w:type="dxa"/>
                          <w:left w:w="15" w:type="dxa"/>
                          <w:bottom w:w="15" w:type="dxa"/>
                          <w:right w:w="15" w:type="dxa"/>
                        </w:tcMar>
                        <w:hideMark/>
                      </w:tcPr>
                      <w:p w14:paraId="7C17246A" w14:textId="77777777" w:rsidR="00F3343D" w:rsidRDefault="00000000">
                        <w:pPr>
                          <w:spacing w:line="480" w:lineRule="auto"/>
                          <w:rPr>
                            <w:rFonts w:ascii="Arial" w:hAnsi="Arial" w:cs="Arial"/>
                            <w:b/>
                            <w:bCs/>
                            <w:kern w:val="2"/>
                            <w:sz w:val="10"/>
                            <w:szCs w:val="10"/>
                          </w:rPr>
                        </w:pPr>
                        <w:hyperlink r:id="rId4006" w:tooltip="Ka with dot below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1EDCE927" w14:textId="77777777" w:rsidR="00F3343D" w:rsidRDefault="00000000">
                        <w:pPr>
                          <w:spacing w:line="480" w:lineRule="auto"/>
                          <w:rPr>
                            <w:rFonts w:ascii="Arial" w:hAnsi="Arial" w:cs="Arial"/>
                            <w:b/>
                            <w:bCs/>
                            <w:kern w:val="2"/>
                            <w:sz w:val="10"/>
                            <w:szCs w:val="10"/>
                          </w:rPr>
                        </w:pPr>
                        <w:hyperlink r:id="rId4007" w:tooltip="Qa (Cyrillic)" w:history="1">
                          <w:r w:rsidR="00F3343D">
                            <w:rPr>
                              <w:rStyle w:val="Hyperlink"/>
                              <w:rFonts w:ascii="Arial" w:hAnsi="Arial" w:cs="Arial"/>
                              <w:color w:val="3366CC"/>
                              <w:kern w:val="2"/>
                              <w:sz w:val="10"/>
                              <w:szCs w:val="10"/>
                            </w:rPr>
                            <w:t>Ԛ</w:t>
                          </w:r>
                        </w:hyperlink>
                      </w:p>
                    </w:tc>
                  </w:tr>
                  <w:tr w:rsidR="00F3343D" w14:paraId="5ECED290" w14:textId="77777777">
                    <w:trPr>
                      <w:trHeight w:val="144"/>
                      <w:jc w:val="center"/>
                    </w:trPr>
                    <w:tc>
                      <w:tcPr>
                        <w:tcW w:w="0" w:type="auto"/>
                        <w:tcMar>
                          <w:top w:w="15" w:type="dxa"/>
                          <w:left w:w="15" w:type="dxa"/>
                          <w:bottom w:w="15" w:type="dxa"/>
                          <w:right w:w="15" w:type="dxa"/>
                        </w:tcMar>
                        <w:hideMark/>
                      </w:tcPr>
                      <w:p w14:paraId="5B7D814D" w14:textId="77777777" w:rsidR="00F3343D" w:rsidRDefault="00000000">
                        <w:pPr>
                          <w:spacing w:line="480" w:lineRule="auto"/>
                          <w:rPr>
                            <w:rFonts w:ascii="Arial" w:hAnsi="Arial" w:cs="Arial"/>
                            <w:b/>
                            <w:bCs/>
                            <w:kern w:val="2"/>
                            <w:sz w:val="10"/>
                            <w:szCs w:val="10"/>
                          </w:rPr>
                        </w:pPr>
                        <w:hyperlink r:id="rId4008" w:tooltip="El with acute (page does not exist)" w:history="1">
                          <w:r w:rsidR="00F3343D">
                            <w:rPr>
                              <w:rStyle w:val="Hyperlink"/>
                              <w:rFonts w:ascii="Arial" w:hAnsi="Arial" w:cs="Arial"/>
                              <w:color w:val="DD3333"/>
                              <w:kern w:val="2"/>
                              <w:sz w:val="10"/>
                              <w:szCs w:val="10"/>
                            </w:rPr>
                            <w:t>Л́</w:t>
                          </w:r>
                        </w:hyperlink>
                      </w:p>
                    </w:tc>
                    <w:tc>
                      <w:tcPr>
                        <w:tcW w:w="0" w:type="auto"/>
                        <w:tcMar>
                          <w:top w:w="15" w:type="dxa"/>
                          <w:left w:w="15" w:type="dxa"/>
                          <w:bottom w:w="15" w:type="dxa"/>
                          <w:right w:w="15" w:type="dxa"/>
                        </w:tcMar>
                        <w:hideMark/>
                      </w:tcPr>
                      <w:p w14:paraId="78D65C3B" w14:textId="77777777" w:rsidR="00F3343D" w:rsidRDefault="00000000">
                        <w:pPr>
                          <w:spacing w:line="480" w:lineRule="auto"/>
                          <w:rPr>
                            <w:rFonts w:ascii="Arial" w:hAnsi="Arial" w:cs="Arial"/>
                            <w:b/>
                            <w:bCs/>
                            <w:kern w:val="2"/>
                            <w:sz w:val="10"/>
                            <w:szCs w:val="10"/>
                          </w:rPr>
                        </w:pPr>
                        <w:hyperlink r:id="rId4009" w:tooltip="El with tail" w:history="1">
                          <w:r w:rsidR="00F3343D">
                            <w:rPr>
                              <w:rStyle w:val="Hyperlink"/>
                              <w:rFonts w:ascii="Arial" w:hAnsi="Arial" w:cs="Arial"/>
                              <w:color w:val="3366CC"/>
                              <w:kern w:val="2"/>
                              <w:sz w:val="10"/>
                              <w:szCs w:val="10"/>
                            </w:rPr>
                            <w:t>Ӆ</w:t>
                          </w:r>
                        </w:hyperlink>
                      </w:p>
                    </w:tc>
                    <w:tc>
                      <w:tcPr>
                        <w:tcW w:w="0" w:type="auto"/>
                        <w:tcMar>
                          <w:top w:w="15" w:type="dxa"/>
                          <w:left w:w="15" w:type="dxa"/>
                          <w:bottom w:w="15" w:type="dxa"/>
                          <w:right w:w="15" w:type="dxa"/>
                        </w:tcMar>
                        <w:hideMark/>
                      </w:tcPr>
                      <w:p w14:paraId="529D4DE6" w14:textId="77777777" w:rsidR="00F3343D" w:rsidRDefault="00000000">
                        <w:pPr>
                          <w:spacing w:line="480" w:lineRule="auto"/>
                          <w:rPr>
                            <w:rFonts w:ascii="Arial" w:hAnsi="Arial" w:cs="Arial"/>
                            <w:b/>
                            <w:bCs/>
                            <w:kern w:val="2"/>
                            <w:sz w:val="10"/>
                            <w:szCs w:val="10"/>
                          </w:rPr>
                        </w:pPr>
                        <w:hyperlink r:id="rId4010" w:tooltip="El with descender" w:history="1">
                          <w:r w:rsidR="00F3343D">
                            <w:rPr>
                              <w:rStyle w:val="Hyperlink"/>
                              <w:rFonts w:ascii="Arial" w:hAnsi="Arial" w:cs="Arial"/>
                              <w:color w:val="3366CC"/>
                              <w:kern w:val="2"/>
                              <w:sz w:val="10"/>
                              <w:szCs w:val="10"/>
                            </w:rPr>
                            <w:t>Ԯ</w:t>
                          </w:r>
                        </w:hyperlink>
                      </w:p>
                    </w:tc>
                    <w:tc>
                      <w:tcPr>
                        <w:tcW w:w="0" w:type="auto"/>
                        <w:tcMar>
                          <w:top w:w="15" w:type="dxa"/>
                          <w:left w:w="15" w:type="dxa"/>
                          <w:bottom w:w="15" w:type="dxa"/>
                          <w:right w:w="15" w:type="dxa"/>
                        </w:tcMar>
                        <w:hideMark/>
                      </w:tcPr>
                      <w:p w14:paraId="77C2642A" w14:textId="77777777" w:rsidR="00F3343D" w:rsidRDefault="00000000">
                        <w:pPr>
                          <w:spacing w:line="480" w:lineRule="auto"/>
                          <w:rPr>
                            <w:rFonts w:ascii="Arial" w:hAnsi="Arial" w:cs="Arial"/>
                            <w:b/>
                            <w:bCs/>
                            <w:kern w:val="2"/>
                            <w:sz w:val="10"/>
                            <w:szCs w:val="10"/>
                          </w:rPr>
                        </w:pPr>
                        <w:hyperlink r:id="rId4011" w:tooltip="El with hook" w:history="1">
                          <w:r w:rsidR="00F3343D">
                            <w:rPr>
                              <w:rStyle w:val="Hyperlink"/>
                              <w:rFonts w:ascii="Arial" w:hAnsi="Arial" w:cs="Arial"/>
                              <w:color w:val="3366CC"/>
                              <w:kern w:val="2"/>
                              <w:sz w:val="10"/>
                              <w:szCs w:val="10"/>
                            </w:rPr>
                            <w:t>Ԓ</w:t>
                          </w:r>
                        </w:hyperlink>
                      </w:p>
                    </w:tc>
                    <w:tc>
                      <w:tcPr>
                        <w:tcW w:w="0" w:type="auto"/>
                        <w:tcMar>
                          <w:top w:w="15" w:type="dxa"/>
                          <w:left w:w="15" w:type="dxa"/>
                          <w:bottom w:w="15" w:type="dxa"/>
                          <w:right w:w="15" w:type="dxa"/>
                        </w:tcMar>
                        <w:hideMark/>
                      </w:tcPr>
                      <w:p w14:paraId="7789A9DF" w14:textId="77777777" w:rsidR="00F3343D" w:rsidRDefault="00000000">
                        <w:pPr>
                          <w:spacing w:line="480" w:lineRule="auto"/>
                          <w:rPr>
                            <w:rFonts w:ascii="Arial" w:hAnsi="Arial" w:cs="Arial"/>
                            <w:b/>
                            <w:bCs/>
                            <w:kern w:val="2"/>
                            <w:sz w:val="10"/>
                            <w:szCs w:val="10"/>
                          </w:rPr>
                        </w:pPr>
                        <w:hyperlink r:id="rId4012" w:tooltip="El with diaeresis (page does not exist)" w:history="1">
                          <w:r w:rsidR="00F3343D">
                            <w:rPr>
                              <w:rStyle w:val="Hyperlink"/>
                              <w:rFonts w:ascii="Arial" w:hAnsi="Arial" w:cs="Arial"/>
                              <w:color w:val="DD3333"/>
                              <w:kern w:val="2"/>
                              <w:sz w:val="10"/>
                              <w:szCs w:val="10"/>
                            </w:rPr>
                            <w:t>Л̈</w:t>
                          </w:r>
                        </w:hyperlink>
                      </w:p>
                    </w:tc>
                    <w:tc>
                      <w:tcPr>
                        <w:tcW w:w="0" w:type="auto"/>
                        <w:tcMar>
                          <w:top w:w="15" w:type="dxa"/>
                          <w:left w:w="15" w:type="dxa"/>
                          <w:bottom w:w="15" w:type="dxa"/>
                          <w:right w:w="15" w:type="dxa"/>
                        </w:tcMar>
                        <w:hideMark/>
                      </w:tcPr>
                      <w:p w14:paraId="7746D1B6" w14:textId="77777777" w:rsidR="00F3343D" w:rsidRDefault="00000000">
                        <w:pPr>
                          <w:spacing w:line="480" w:lineRule="auto"/>
                          <w:rPr>
                            <w:rFonts w:ascii="Arial" w:hAnsi="Arial" w:cs="Arial"/>
                            <w:b/>
                            <w:bCs/>
                            <w:kern w:val="2"/>
                            <w:sz w:val="10"/>
                            <w:szCs w:val="10"/>
                          </w:rPr>
                        </w:pPr>
                        <w:hyperlink r:id="rId4013" w:tooltip="Em with tail" w:history="1">
                          <w:r w:rsidR="00F3343D">
                            <w:rPr>
                              <w:rStyle w:val="Hyperlink"/>
                              <w:rFonts w:ascii="Arial" w:hAnsi="Arial" w:cs="Arial"/>
                              <w:color w:val="3366CC"/>
                              <w:kern w:val="2"/>
                              <w:sz w:val="10"/>
                              <w:szCs w:val="10"/>
                            </w:rPr>
                            <w:t>Ӎ</w:t>
                          </w:r>
                        </w:hyperlink>
                      </w:p>
                    </w:tc>
                    <w:tc>
                      <w:tcPr>
                        <w:tcW w:w="0" w:type="auto"/>
                        <w:tcMar>
                          <w:top w:w="15" w:type="dxa"/>
                          <w:left w:w="15" w:type="dxa"/>
                          <w:bottom w:w="15" w:type="dxa"/>
                          <w:right w:w="15" w:type="dxa"/>
                        </w:tcMar>
                        <w:hideMark/>
                      </w:tcPr>
                      <w:p w14:paraId="72E81D23" w14:textId="77777777" w:rsidR="00F3343D" w:rsidRDefault="00000000">
                        <w:pPr>
                          <w:spacing w:line="480" w:lineRule="auto"/>
                          <w:rPr>
                            <w:rFonts w:ascii="Arial" w:hAnsi="Arial" w:cs="Arial"/>
                            <w:b/>
                            <w:bCs/>
                            <w:kern w:val="2"/>
                            <w:sz w:val="10"/>
                            <w:szCs w:val="10"/>
                          </w:rPr>
                        </w:pPr>
                        <w:hyperlink r:id="rId4014" w:tooltip="Superscript En" w:history="1">
                          <w:r w:rsidR="00F3343D">
                            <w:rPr>
                              <w:rStyle w:val="Hyperlink"/>
                              <w:rFonts w:ascii="Arial" w:hAnsi="Arial" w:cs="Arial"/>
                              <w:color w:val="3366CC"/>
                              <w:kern w:val="2"/>
                              <w:sz w:val="10"/>
                              <w:szCs w:val="10"/>
                            </w:rPr>
                            <w:t>ᵸ</w:t>
                          </w:r>
                        </w:hyperlink>
                      </w:p>
                    </w:tc>
                    <w:tc>
                      <w:tcPr>
                        <w:tcW w:w="0" w:type="auto"/>
                        <w:tcMar>
                          <w:top w:w="15" w:type="dxa"/>
                          <w:left w:w="15" w:type="dxa"/>
                          <w:bottom w:w="15" w:type="dxa"/>
                          <w:right w:w="15" w:type="dxa"/>
                        </w:tcMar>
                        <w:hideMark/>
                      </w:tcPr>
                      <w:p w14:paraId="4DB2C8D1" w14:textId="77777777" w:rsidR="00F3343D" w:rsidRDefault="00000000">
                        <w:pPr>
                          <w:spacing w:line="480" w:lineRule="auto"/>
                          <w:rPr>
                            <w:rFonts w:ascii="Arial" w:hAnsi="Arial" w:cs="Arial"/>
                            <w:b/>
                            <w:bCs/>
                            <w:kern w:val="2"/>
                            <w:sz w:val="10"/>
                            <w:szCs w:val="10"/>
                          </w:rPr>
                        </w:pPr>
                        <w:hyperlink r:id="rId4015" w:tooltip="En with acute (page does not exist)" w:history="1">
                          <w:r w:rsidR="00F3343D">
                            <w:rPr>
                              <w:rStyle w:val="Hyperlink"/>
                              <w:rFonts w:ascii="Arial" w:hAnsi="Arial" w:cs="Arial"/>
                              <w:color w:val="DD3333"/>
                              <w:kern w:val="2"/>
                              <w:sz w:val="10"/>
                              <w:szCs w:val="10"/>
                            </w:rPr>
                            <w:t>Н́</w:t>
                          </w:r>
                        </w:hyperlink>
                      </w:p>
                    </w:tc>
                  </w:tr>
                  <w:tr w:rsidR="00F3343D" w14:paraId="198753C6" w14:textId="77777777">
                    <w:trPr>
                      <w:trHeight w:val="144"/>
                      <w:jc w:val="center"/>
                    </w:trPr>
                    <w:tc>
                      <w:tcPr>
                        <w:tcW w:w="0" w:type="auto"/>
                        <w:tcMar>
                          <w:top w:w="15" w:type="dxa"/>
                          <w:left w:w="15" w:type="dxa"/>
                          <w:bottom w:w="15" w:type="dxa"/>
                          <w:right w:w="15" w:type="dxa"/>
                        </w:tcMar>
                        <w:hideMark/>
                      </w:tcPr>
                      <w:p w14:paraId="3F70D9F2" w14:textId="77777777" w:rsidR="00F3343D" w:rsidRDefault="00000000">
                        <w:pPr>
                          <w:spacing w:line="480" w:lineRule="auto"/>
                          <w:rPr>
                            <w:rFonts w:ascii="Arial" w:hAnsi="Arial" w:cs="Arial"/>
                            <w:b/>
                            <w:bCs/>
                            <w:kern w:val="2"/>
                            <w:sz w:val="10"/>
                            <w:szCs w:val="10"/>
                          </w:rPr>
                        </w:pPr>
                        <w:hyperlink r:id="rId4016" w:tooltip="En with tail" w:history="1">
                          <w:r w:rsidR="00F3343D">
                            <w:rPr>
                              <w:rStyle w:val="Hyperlink"/>
                              <w:rFonts w:ascii="Arial" w:hAnsi="Arial" w:cs="Arial"/>
                              <w:color w:val="3366CC"/>
                              <w:kern w:val="2"/>
                              <w:sz w:val="10"/>
                              <w:szCs w:val="10"/>
                            </w:rPr>
                            <w:t>Ӊ</w:t>
                          </w:r>
                        </w:hyperlink>
                      </w:p>
                    </w:tc>
                    <w:tc>
                      <w:tcPr>
                        <w:tcW w:w="0" w:type="auto"/>
                        <w:tcMar>
                          <w:top w:w="15" w:type="dxa"/>
                          <w:left w:w="15" w:type="dxa"/>
                          <w:bottom w:w="15" w:type="dxa"/>
                          <w:right w:w="15" w:type="dxa"/>
                        </w:tcMar>
                        <w:hideMark/>
                      </w:tcPr>
                      <w:p w14:paraId="6765E783" w14:textId="77777777" w:rsidR="00F3343D" w:rsidRDefault="00000000">
                        <w:pPr>
                          <w:spacing w:line="480" w:lineRule="auto"/>
                          <w:rPr>
                            <w:rFonts w:ascii="Arial" w:hAnsi="Arial" w:cs="Arial"/>
                            <w:b/>
                            <w:bCs/>
                            <w:kern w:val="2"/>
                            <w:sz w:val="10"/>
                            <w:szCs w:val="10"/>
                          </w:rPr>
                        </w:pPr>
                        <w:hyperlink r:id="rId4017" w:tooltip="En with descender" w:history="1">
                          <w:r w:rsidR="00F3343D">
                            <w:rPr>
                              <w:rStyle w:val="Hyperlink"/>
                              <w:rFonts w:ascii="Arial" w:hAnsi="Arial" w:cs="Arial"/>
                              <w:color w:val="3366CC"/>
                              <w:kern w:val="2"/>
                              <w:sz w:val="10"/>
                              <w:szCs w:val="10"/>
                            </w:rPr>
                            <w:t>Ң</w:t>
                          </w:r>
                        </w:hyperlink>
                      </w:p>
                    </w:tc>
                    <w:tc>
                      <w:tcPr>
                        <w:tcW w:w="0" w:type="auto"/>
                        <w:tcMar>
                          <w:top w:w="15" w:type="dxa"/>
                          <w:left w:w="15" w:type="dxa"/>
                          <w:bottom w:w="15" w:type="dxa"/>
                          <w:right w:w="15" w:type="dxa"/>
                        </w:tcMar>
                        <w:hideMark/>
                      </w:tcPr>
                      <w:p w14:paraId="4B6F7B2F" w14:textId="77777777" w:rsidR="00F3343D" w:rsidRDefault="00000000">
                        <w:pPr>
                          <w:spacing w:line="480" w:lineRule="auto"/>
                          <w:rPr>
                            <w:rFonts w:ascii="Arial" w:hAnsi="Arial" w:cs="Arial"/>
                            <w:b/>
                            <w:bCs/>
                            <w:kern w:val="2"/>
                            <w:sz w:val="10"/>
                            <w:szCs w:val="10"/>
                          </w:rPr>
                        </w:pPr>
                        <w:hyperlink r:id="rId4018" w:tooltip="En with left hook" w:history="1">
                          <w:r w:rsidR="00F3343D">
                            <w:rPr>
                              <w:rStyle w:val="Hyperlink"/>
                              <w:rFonts w:ascii="Arial" w:hAnsi="Arial" w:cs="Arial"/>
                              <w:color w:val="3366CC"/>
                              <w:kern w:val="2"/>
                              <w:sz w:val="10"/>
                              <w:szCs w:val="10"/>
                            </w:rPr>
                            <w:t>Ԩ</w:t>
                          </w:r>
                        </w:hyperlink>
                      </w:p>
                    </w:tc>
                    <w:tc>
                      <w:tcPr>
                        <w:tcW w:w="0" w:type="auto"/>
                        <w:tcMar>
                          <w:top w:w="15" w:type="dxa"/>
                          <w:left w:w="15" w:type="dxa"/>
                          <w:bottom w:w="15" w:type="dxa"/>
                          <w:right w:w="15" w:type="dxa"/>
                        </w:tcMar>
                        <w:hideMark/>
                      </w:tcPr>
                      <w:p w14:paraId="0ED597D0" w14:textId="77777777" w:rsidR="00F3343D" w:rsidRDefault="00000000">
                        <w:pPr>
                          <w:spacing w:line="480" w:lineRule="auto"/>
                          <w:rPr>
                            <w:rFonts w:ascii="Arial" w:hAnsi="Arial" w:cs="Arial"/>
                            <w:b/>
                            <w:bCs/>
                            <w:kern w:val="2"/>
                            <w:sz w:val="10"/>
                            <w:szCs w:val="10"/>
                          </w:rPr>
                        </w:pPr>
                        <w:hyperlink r:id="rId4019" w:tooltip="En with hook" w:history="1">
                          <w:r w:rsidR="00F3343D">
                            <w:rPr>
                              <w:rStyle w:val="Hyperlink"/>
                              <w:rFonts w:ascii="Arial" w:hAnsi="Arial" w:cs="Arial"/>
                              <w:color w:val="3366CC"/>
                              <w:kern w:val="2"/>
                              <w:sz w:val="10"/>
                              <w:szCs w:val="10"/>
                            </w:rPr>
                            <w:t>Ӈ</w:t>
                          </w:r>
                        </w:hyperlink>
                      </w:p>
                    </w:tc>
                    <w:tc>
                      <w:tcPr>
                        <w:tcW w:w="0" w:type="auto"/>
                        <w:tcMar>
                          <w:top w:w="15" w:type="dxa"/>
                          <w:left w:w="15" w:type="dxa"/>
                          <w:bottom w:w="15" w:type="dxa"/>
                          <w:right w:w="15" w:type="dxa"/>
                        </w:tcMar>
                        <w:hideMark/>
                      </w:tcPr>
                      <w:p w14:paraId="332DC2F5" w14:textId="77777777" w:rsidR="00F3343D" w:rsidRDefault="00000000">
                        <w:pPr>
                          <w:spacing w:line="480" w:lineRule="auto"/>
                          <w:rPr>
                            <w:rFonts w:ascii="Arial" w:hAnsi="Arial" w:cs="Arial"/>
                            <w:b/>
                            <w:bCs/>
                            <w:kern w:val="2"/>
                            <w:sz w:val="10"/>
                            <w:szCs w:val="10"/>
                          </w:rPr>
                        </w:pPr>
                        <w:hyperlink r:id="rId4020" w:tooltip="En-ge" w:history="1">
                          <w:r w:rsidR="00F3343D">
                            <w:rPr>
                              <w:rStyle w:val="Hyperlink"/>
                              <w:rFonts w:ascii="Arial" w:hAnsi="Arial" w:cs="Arial"/>
                              <w:color w:val="3366CC"/>
                              <w:kern w:val="2"/>
                              <w:sz w:val="10"/>
                              <w:szCs w:val="10"/>
                            </w:rPr>
                            <w:t>Ҥ</w:t>
                          </w:r>
                        </w:hyperlink>
                      </w:p>
                    </w:tc>
                    <w:tc>
                      <w:tcPr>
                        <w:tcW w:w="0" w:type="auto"/>
                        <w:tcMar>
                          <w:top w:w="15" w:type="dxa"/>
                          <w:left w:w="15" w:type="dxa"/>
                          <w:bottom w:w="15" w:type="dxa"/>
                          <w:right w:w="15" w:type="dxa"/>
                        </w:tcMar>
                        <w:hideMark/>
                      </w:tcPr>
                      <w:p w14:paraId="7D9CF3E9" w14:textId="77777777" w:rsidR="00F3343D" w:rsidRDefault="00000000">
                        <w:pPr>
                          <w:spacing w:line="480" w:lineRule="auto"/>
                          <w:rPr>
                            <w:rFonts w:ascii="Arial" w:hAnsi="Arial" w:cs="Arial"/>
                            <w:b/>
                            <w:bCs/>
                            <w:kern w:val="2"/>
                            <w:sz w:val="10"/>
                            <w:szCs w:val="10"/>
                          </w:rPr>
                        </w:pPr>
                        <w:hyperlink r:id="rId4021" w:tooltip="O with breve (Cyrillic)" w:history="1">
                          <w:r w:rsidR="00F3343D">
                            <w:rPr>
                              <w:rStyle w:val="Hyperlink"/>
                              <w:rFonts w:ascii="Arial" w:hAnsi="Arial" w:cs="Arial"/>
                              <w:color w:val="3366CC"/>
                              <w:kern w:val="2"/>
                              <w:sz w:val="10"/>
                              <w:szCs w:val="10"/>
                            </w:rPr>
                            <w:t>О̆</w:t>
                          </w:r>
                        </w:hyperlink>
                      </w:p>
                    </w:tc>
                    <w:tc>
                      <w:tcPr>
                        <w:tcW w:w="0" w:type="auto"/>
                        <w:tcMar>
                          <w:top w:w="15" w:type="dxa"/>
                          <w:left w:w="15" w:type="dxa"/>
                          <w:bottom w:w="15" w:type="dxa"/>
                          <w:right w:w="15" w:type="dxa"/>
                        </w:tcMar>
                        <w:hideMark/>
                      </w:tcPr>
                      <w:p w14:paraId="094639B8" w14:textId="77777777" w:rsidR="00F3343D" w:rsidRDefault="00000000">
                        <w:pPr>
                          <w:spacing w:line="480" w:lineRule="auto"/>
                          <w:rPr>
                            <w:rFonts w:ascii="Arial" w:hAnsi="Arial" w:cs="Arial"/>
                            <w:b/>
                            <w:bCs/>
                            <w:kern w:val="2"/>
                            <w:sz w:val="10"/>
                            <w:szCs w:val="10"/>
                          </w:rPr>
                        </w:pPr>
                        <w:hyperlink r:id="rId4022" w:tooltip="O with tilde (Cyrillic)" w:history="1">
                          <w:r w:rsidR="00F3343D">
                            <w:rPr>
                              <w:rStyle w:val="Hyperlink"/>
                              <w:rFonts w:ascii="Arial" w:hAnsi="Arial" w:cs="Arial"/>
                              <w:color w:val="3366CC"/>
                              <w:kern w:val="2"/>
                              <w:sz w:val="10"/>
                              <w:szCs w:val="10"/>
                            </w:rPr>
                            <w:t>О̃</w:t>
                          </w:r>
                        </w:hyperlink>
                      </w:p>
                    </w:tc>
                    <w:tc>
                      <w:tcPr>
                        <w:tcW w:w="0" w:type="auto"/>
                        <w:tcMar>
                          <w:top w:w="15" w:type="dxa"/>
                          <w:left w:w="15" w:type="dxa"/>
                          <w:bottom w:w="15" w:type="dxa"/>
                          <w:right w:w="15" w:type="dxa"/>
                        </w:tcMar>
                        <w:hideMark/>
                      </w:tcPr>
                      <w:p w14:paraId="6620F5EC" w14:textId="77777777" w:rsidR="00F3343D" w:rsidRDefault="00000000">
                        <w:pPr>
                          <w:spacing w:line="480" w:lineRule="auto"/>
                          <w:rPr>
                            <w:rFonts w:ascii="Arial" w:hAnsi="Arial" w:cs="Arial"/>
                            <w:b/>
                            <w:bCs/>
                            <w:kern w:val="2"/>
                            <w:sz w:val="10"/>
                            <w:szCs w:val="10"/>
                          </w:rPr>
                        </w:pPr>
                        <w:hyperlink r:id="rId4023" w:tooltip="O with diaresis and macron (page does not exist)" w:history="1">
                          <w:r w:rsidR="00F3343D">
                            <w:rPr>
                              <w:rStyle w:val="Hyperlink"/>
                              <w:rFonts w:ascii="Arial" w:hAnsi="Arial" w:cs="Arial"/>
                              <w:color w:val="DD3333"/>
                              <w:kern w:val="2"/>
                              <w:sz w:val="10"/>
                              <w:szCs w:val="10"/>
                            </w:rPr>
                            <w:t>Ӧ̄</w:t>
                          </w:r>
                        </w:hyperlink>
                      </w:p>
                    </w:tc>
                  </w:tr>
                  <w:tr w:rsidR="00F3343D" w14:paraId="5EF82D2D" w14:textId="77777777">
                    <w:trPr>
                      <w:trHeight w:val="144"/>
                      <w:jc w:val="center"/>
                    </w:trPr>
                    <w:tc>
                      <w:tcPr>
                        <w:tcW w:w="0" w:type="auto"/>
                        <w:tcMar>
                          <w:top w:w="15" w:type="dxa"/>
                          <w:left w:w="15" w:type="dxa"/>
                          <w:bottom w:w="15" w:type="dxa"/>
                          <w:right w:w="15" w:type="dxa"/>
                        </w:tcMar>
                        <w:hideMark/>
                      </w:tcPr>
                      <w:p w14:paraId="77A5A220" w14:textId="77777777" w:rsidR="00F3343D" w:rsidRDefault="00000000">
                        <w:pPr>
                          <w:spacing w:line="480" w:lineRule="auto"/>
                          <w:rPr>
                            <w:rFonts w:ascii="Arial" w:hAnsi="Arial" w:cs="Arial"/>
                            <w:b/>
                            <w:bCs/>
                            <w:kern w:val="2"/>
                            <w:sz w:val="10"/>
                            <w:szCs w:val="10"/>
                          </w:rPr>
                        </w:pPr>
                        <w:hyperlink r:id="rId4024" w:tooltip="Oe (Cyrillic)" w:history="1">
                          <w:r w:rsidR="00F3343D">
                            <w:rPr>
                              <w:rStyle w:val="Hyperlink"/>
                              <w:rFonts w:ascii="Arial" w:hAnsi="Arial" w:cs="Arial"/>
                              <w:color w:val="3366CC"/>
                              <w:kern w:val="2"/>
                              <w:sz w:val="10"/>
                              <w:szCs w:val="10"/>
                            </w:rPr>
                            <w:t>Ө</w:t>
                          </w:r>
                        </w:hyperlink>
                      </w:p>
                    </w:tc>
                    <w:tc>
                      <w:tcPr>
                        <w:tcW w:w="0" w:type="auto"/>
                        <w:tcMar>
                          <w:top w:w="15" w:type="dxa"/>
                          <w:left w:w="15" w:type="dxa"/>
                          <w:bottom w:w="15" w:type="dxa"/>
                          <w:right w:w="15" w:type="dxa"/>
                        </w:tcMar>
                        <w:hideMark/>
                      </w:tcPr>
                      <w:p w14:paraId="2849A59B" w14:textId="77777777" w:rsidR="00F3343D" w:rsidRDefault="00000000">
                        <w:pPr>
                          <w:spacing w:line="480" w:lineRule="auto"/>
                          <w:rPr>
                            <w:rFonts w:ascii="Arial" w:hAnsi="Arial" w:cs="Arial"/>
                            <w:b/>
                            <w:bCs/>
                            <w:kern w:val="2"/>
                            <w:sz w:val="10"/>
                            <w:szCs w:val="10"/>
                          </w:rPr>
                        </w:pPr>
                        <w:hyperlink r:id="rId4025" w:tooltip="Oe with macron" w:history="1">
                          <w:r w:rsidR="00F3343D">
                            <w:rPr>
                              <w:rStyle w:val="Hyperlink"/>
                              <w:rFonts w:ascii="Arial" w:hAnsi="Arial" w:cs="Arial"/>
                              <w:color w:val="3366CC"/>
                              <w:kern w:val="2"/>
                              <w:sz w:val="10"/>
                              <w:szCs w:val="10"/>
                            </w:rPr>
                            <w:t>Ө̄</w:t>
                          </w:r>
                        </w:hyperlink>
                      </w:p>
                    </w:tc>
                    <w:tc>
                      <w:tcPr>
                        <w:tcW w:w="0" w:type="auto"/>
                        <w:tcMar>
                          <w:top w:w="15" w:type="dxa"/>
                          <w:left w:w="15" w:type="dxa"/>
                          <w:bottom w:w="15" w:type="dxa"/>
                          <w:right w:w="15" w:type="dxa"/>
                        </w:tcMar>
                        <w:hideMark/>
                      </w:tcPr>
                      <w:p w14:paraId="2C62E814" w14:textId="77777777" w:rsidR="00F3343D" w:rsidRDefault="00000000">
                        <w:pPr>
                          <w:spacing w:line="480" w:lineRule="auto"/>
                          <w:rPr>
                            <w:rFonts w:ascii="Arial" w:hAnsi="Arial" w:cs="Arial"/>
                            <w:b/>
                            <w:bCs/>
                            <w:kern w:val="2"/>
                            <w:sz w:val="10"/>
                            <w:szCs w:val="10"/>
                          </w:rPr>
                        </w:pPr>
                        <w:hyperlink r:id="rId4026" w:tooltip="Oe with acute (page does not exist)" w:history="1">
                          <w:r w:rsidR="00F3343D">
                            <w:rPr>
                              <w:rStyle w:val="Hyperlink"/>
                              <w:rFonts w:ascii="Arial" w:hAnsi="Arial" w:cs="Arial"/>
                              <w:color w:val="DD3333"/>
                              <w:kern w:val="2"/>
                              <w:sz w:val="10"/>
                              <w:szCs w:val="10"/>
                            </w:rPr>
                            <w:t>Ө́</w:t>
                          </w:r>
                        </w:hyperlink>
                      </w:p>
                    </w:tc>
                    <w:tc>
                      <w:tcPr>
                        <w:tcW w:w="0" w:type="auto"/>
                        <w:tcMar>
                          <w:top w:w="15" w:type="dxa"/>
                          <w:left w:w="15" w:type="dxa"/>
                          <w:bottom w:w="15" w:type="dxa"/>
                          <w:right w:w="15" w:type="dxa"/>
                        </w:tcMar>
                        <w:hideMark/>
                      </w:tcPr>
                      <w:p w14:paraId="696E06A7" w14:textId="77777777" w:rsidR="00F3343D" w:rsidRDefault="00000000">
                        <w:pPr>
                          <w:spacing w:line="480" w:lineRule="auto"/>
                          <w:rPr>
                            <w:rFonts w:ascii="Arial" w:hAnsi="Arial" w:cs="Arial"/>
                            <w:b/>
                            <w:bCs/>
                            <w:kern w:val="2"/>
                            <w:sz w:val="10"/>
                            <w:szCs w:val="10"/>
                          </w:rPr>
                        </w:pPr>
                        <w:hyperlink r:id="rId4027" w:tooltip="Oe with breve (page does not exist)" w:history="1">
                          <w:r w:rsidR="00F3343D">
                            <w:rPr>
                              <w:rStyle w:val="Hyperlink"/>
                              <w:rFonts w:ascii="Arial" w:hAnsi="Arial" w:cs="Arial"/>
                              <w:color w:val="DD3333"/>
                              <w:kern w:val="2"/>
                              <w:sz w:val="10"/>
                              <w:szCs w:val="10"/>
                            </w:rPr>
                            <w:t>Ө̆</w:t>
                          </w:r>
                        </w:hyperlink>
                      </w:p>
                    </w:tc>
                    <w:tc>
                      <w:tcPr>
                        <w:tcW w:w="0" w:type="auto"/>
                        <w:tcMar>
                          <w:top w:w="15" w:type="dxa"/>
                          <w:left w:w="15" w:type="dxa"/>
                          <w:bottom w:w="15" w:type="dxa"/>
                          <w:right w:w="15" w:type="dxa"/>
                        </w:tcMar>
                        <w:hideMark/>
                      </w:tcPr>
                      <w:p w14:paraId="3D022822" w14:textId="77777777" w:rsidR="00F3343D" w:rsidRDefault="00000000">
                        <w:pPr>
                          <w:spacing w:line="480" w:lineRule="auto"/>
                          <w:rPr>
                            <w:rFonts w:ascii="Arial" w:hAnsi="Arial" w:cs="Arial"/>
                            <w:b/>
                            <w:bCs/>
                            <w:kern w:val="2"/>
                            <w:sz w:val="10"/>
                            <w:szCs w:val="10"/>
                          </w:rPr>
                        </w:pPr>
                        <w:hyperlink r:id="rId4028" w:tooltip="Oe with diaeresis" w:history="1">
                          <w:r w:rsidR="00F3343D">
                            <w:rPr>
                              <w:rStyle w:val="Hyperlink"/>
                              <w:rFonts w:ascii="Arial" w:hAnsi="Arial" w:cs="Arial"/>
                              <w:color w:val="3366CC"/>
                              <w:kern w:val="2"/>
                              <w:sz w:val="10"/>
                              <w:szCs w:val="10"/>
                            </w:rPr>
                            <w:t>Ӫ</w:t>
                          </w:r>
                        </w:hyperlink>
                      </w:p>
                    </w:tc>
                    <w:tc>
                      <w:tcPr>
                        <w:tcW w:w="0" w:type="auto"/>
                        <w:tcMar>
                          <w:top w:w="15" w:type="dxa"/>
                          <w:left w:w="15" w:type="dxa"/>
                          <w:bottom w:w="15" w:type="dxa"/>
                          <w:right w:w="15" w:type="dxa"/>
                        </w:tcMar>
                        <w:hideMark/>
                      </w:tcPr>
                      <w:p w14:paraId="16CA76AC" w14:textId="77777777" w:rsidR="00F3343D" w:rsidRDefault="00000000">
                        <w:pPr>
                          <w:spacing w:line="480" w:lineRule="auto"/>
                          <w:rPr>
                            <w:rFonts w:ascii="Arial" w:hAnsi="Arial" w:cs="Arial"/>
                            <w:b/>
                            <w:bCs/>
                            <w:kern w:val="2"/>
                            <w:sz w:val="10"/>
                            <w:szCs w:val="10"/>
                          </w:rPr>
                        </w:pPr>
                        <w:hyperlink r:id="rId4029" w:tooltip="Pe with descender" w:history="1">
                          <w:r w:rsidR="00F3343D">
                            <w:rPr>
                              <w:rStyle w:val="Hyperlink"/>
                              <w:rFonts w:ascii="Arial" w:hAnsi="Arial" w:cs="Arial"/>
                              <w:color w:val="3366CC"/>
                              <w:kern w:val="2"/>
                              <w:sz w:val="10"/>
                              <w:szCs w:val="10"/>
                            </w:rPr>
                            <w:t>Ԥ</w:t>
                          </w:r>
                        </w:hyperlink>
                      </w:p>
                    </w:tc>
                    <w:tc>
                      <w:tcPr>
                        <w:tcW w:w="0" w:type="auto"/>
                        <w:tcMar>
                          <w:top w:w="15" w:type="dxa"/>
                          <w:left w:w="15" w:type="dxa"/>
                          <w:bottom w:w="15" w:type="dxa"/>
                          <w:right w:w="15" w:type="dxa"/>
                        </w:tcMar>
                        <w:hideMark/>
                      </w:tcPr>
                      <w:p w14:paraId="7037618C" w14:textId="77777777" w:rsidR="00F3343D" w:rsidRDefault="00000000">
                        <w:pPr>
                          <w:spacing w:line="480" w:lineRule="auto"/>
                          <w:rPr>
                            <w:rFonts w:ascii="Arial" w:hAnsi="Arial" w:cs="Arial"/>
                            <w:b/>
                            <w:bCs/>
                            <w:kern w:val="2"/>
                            <w:sz w:val="10"/>
                            <w:szCs w:val="10"/>
                          </w:rPr>
                        </w:pPr>
                        <w:hyperlink r:id="rId4030" w:tooltip="Pe with diaeresis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17A6397D" w14:textId="77777777" w:rsidR="00F3343D" w:rsidRDefault="00000000">
                        <w:pPr>
                          <w:spacing w:line="480" w:lineRule="auto"/>
                          <w:rPr>
                            <w:rFonts w:ascii="Arial" w:hAnsi="Arial" w:cs="Arial"/>
                            <w:b/>
                            <w:bCs/>
                            <w:kern w:val="2"/>
                            <w:sz w:val="10"/>
                            <w:szCs w:val="10"/>
                          </w:rPr>
                        </w:pPr>
                        <w:hyperlink r:id="rId4031" w:tooltip="Er with caron" w:history="1">
                          <w:r w:rsidR="00F3343D">
                            <w:rPr>
                              <w:rStyle w:val="Hyperlink"/>
                              <w:rFonts w:ascii="Arial" w:hAnsi="Arial" w:cs="Arial"/>
                              <w:color w:val="3366CC"/>
                              <w:kern w:val="2"/>
                              <w:sz w:val="10"/>
                              <w:szCs w:val="10"/>
                            </w:rPr>
                            <w:t>Р̌</w:t>
                          </w:r>
                        </w:hyperlink>
                      </w:p>
                    </w:tc>
                  </w:tr>
                  <w:tr w:rsidR="00F3343D" w14:paraId="3F6FBDD3" w14:textId="77777777">
                    <w:trPr>
                      <w:trHeight w:val="144"/>
                      <w:jc w:val="center"/>
                    </w:trPr>
                    <w:tc>
                      <w:tcPr>
                        <w:tcW w:w="0" w:type="auto"/>
                        <w:tcMar>
                          <w:top w:w="15" w:type="dxa"/>
                          <w:left w:w="15" w:type="dxa"/>
                          <w:bottom w:w="15" w:type="dxa"/>
                          <w:right w:w="15" w:type="dxa"/>
                        </w:tcMar>
                        <w:hideMark/>
                      </w:tcPr>
                      <w:p w14:paraId="71E9FD19" w14:textId="77777777" w:rsidR="00F3343D" w:rsidRDefault="00000000">
                        <w:pPr>
                          <w:spacing w:line="480" w:lineRule="auto"/>
                          <w:rPr>
                            <w:rFonts w:ascii="Arial" w:hAnsi="Arial" w:cs="Arial"/>
                            <w:b/>
                            <w:bCs/>
                            <w:kern w:val="2"/>
                            <w:sz w:val="10"/>
                            <w:szCs w:val="10"/>
                          </w:rPr>
                        </w:pPr>
                        <w:hyperlink r:id="rId4032" w:tooltip="Er with tick" w:history="1">
                          <w:r w:rsidR="00F3343D">
                            <w:rPr>
                              <w:rStyle w:val="Hyperlink"/>
                              <w:rFonts w:ascii="Arial" w:hAnsi="Arial" w:cs="Arial"/>
                              <w:color w:val="3366CC"/>
                              <w:kern w:val="2"/>
                              <w:sz w:val="10"/>
                              <w:szCs w:val="10"/>
                            </w:rPr>
                            <w:t>Ҏ</w:t>
                          </w:r>
                        </w:hyperlink>
                      </w:p>
                    </w:tc>
                    <w:tc>
                      <w:tcPr>
                        <w:tcW w:w="0" w:type="auto"/>
                        <w:tcMar>
                          <w:top w:w="15" w:type="dxa"/>
                          <w:left w:w="15" w:type="dxa"/>
                          <w:bottom w:w="15" w:type="dxa"/>
                          <w:right w:w="15" w:type="dxa"/>
                        </w:tcMar>
                        <w:hideMark/>
                      </w:tcPr>
                      <w:p w14:paraId="389F9B8C" w14:textId="77777777" w:rsidR="00F3343D" w:rsidRDefault="00000000">
                        <w:pPr>
                          <w:spacing w:line="480" w:lineRule="auto"/>
                          <w:rPr>
                            <w:rFonts w:ascii="Arial" w:hAnsi="Arial" w:cs="Arial"/>
                            <w:b/>
                            <w:bCs/>
                            <w:kern w:val="2"/>
                            <w:sz w:val="10"/>
                            <w:szCs w:val="10"/>
                          </w:rPr>
                        </w:pPr>
                        <w:hyperlink r:id="rId4033" w:tooltip="Es with caron (page does not exist)" w:history="1">
                          <w:r w:rsidR="00F3343D">
                            <w:rPr>
                              <w:rStyle w:val="Hyperlink"/>
                              <w:rFonts w:ascii="Arial" w:hAnsi="Arial" w:cs="Arial"/>
                              <w:color w:val="DD3333"/>
                              <w:kern w:val="2"/>
                              <w:sz w:val="10"/>
                              <w:szCs w:val="10"/>
                            </w:rPr>
                            <w:t>С̌</w:t>
                          </w:r>
                        </w:hyperlink>
                      </w:p>
                    </w:tc>
                    <w:tc>
                      <w:tcPr>
                        <w:tcW w:w="0" w:type="auto"/>
                        <w:tcMar>
                          <w:top w:w="15" w:type="dxa"/>
                          <w:left w:w="15" w:type="dxa"/>
                          <w:bottom w:w="15" w:type="dxa"/>
                          <w:right w:w="15" w:type="dxa"/>
                        </w:tcMar>
                        <w:hideMark/>
                      </w:tcPr>
                      <w:p w14:paraId="5E1F2040" w14:textId="77777777" w:rsidR="00F3343D" w:rsidRDefault="00000000">
                        <w:pPr>
                          <w:spacing w:line="480" w:lineRule="auto"/>
                          <w:rPr>
                            <w:rFonts w:ascii="Arial" w:hAnsi="Arial" w:cs="Arial"/>
                            <w:b/>
                            <w:bCs/>
                            <w:kern w:val="2"/>
                            <w:sz w:val="10"/>
                            <w:szCs w:val="10"/>
                          </w:rPr>
                        </w:pPr>
                        <w:hyperlink r:id="rId4034" w:tooltip="The (Cyrillic)" w:history="1">
                          <w:r w:rsidR="00F3343D">
                            <w:rPr>
                              <w:rStyle w:val="Hyperlink"/>
                              <w:rFonts w:ascii="Arial" w:hAnsi="Arial" w:cs="Arial"/>
                              <w:color w:val="3366CC"/>
                              <w:kern w:val="2"/>
                              <w:sz w:val="10"/>
                              <w:szCs w:val="10"/>
                            </w:rPr>
                            <w:t>Ҫ</w:t>
                          </w:r>
                        </w:hyperlink>
                      </w:p>
                    </w:tc>
                    <w:tc>
                      <w:tcPr>
                        <w:tcW w:w="0" w:type="auto"/>
                        <w:tcMar>
                          <w:top w:w="15" w:type="dxa"/>
                          <w:left w:w="15" w:type="dxa"/>
                          <w:bottom w:w="15" w:type="dxa"/>
                          <w:right w:w="15" w:type="dxa"/>
                        </w:tcMar>
                        <w:hideMark/>
                      </w:tcPr>
                      <w:p w14:paraId="6B2521A5" w14:textId="77777777" w:rsidR="00F3343D" w:rsidRDefault="00000000">
                        <w:pPr>
                          <w:spacing w:line="480" w:lineRule="auto"/>
                          <w:rPr>
                            <w:rFonts w:ascii="Arial" w:hAnsi="Arial" w:cs="Arial"/>
                            <w:b/>
                            <w:bCs/>
                            <w:kern w:val="2"/>
                            <w:sz w:val="10"/>
                            <w:szCs w:val="10"/>
                          </w:rPr>
                        </w:pPr>
                        <w:hyperlink r:id="rId4035" w:tooltip="Es with dot below (Cyrillic) (page does not exist)" w:history="1">
                          <w:r w:rsidR="00F3343D">
                            <w:rPr>
                              <w:rStyle w:val="Hyperlink"/>
                              <w:rFonts w:ascii="Arial" w:hAnsi="Arial" w:cs="Arial"/>
                              <w:color w:val="DD3333"/>
                              <w:kern w:val="2"/>
                              <w:sz w:val="10"/>
                              <w:szCs w:val="10"/>
                            </w:rPr>
                            <w:t>С̣</w:t>
                          </w:r>
                        </w:hyperlink>
                      </w:p>
                    </w:tc>
                    <w:tc>
                      <w:tcPr>
                        <w:tcW w:w="0" w:type="auto"/>
                        <w:tcMar>
                          <w:top w:w="15" w:type="dxa"/>
                          <w:left w:w="15" w:type="dxa"/>
                          <w:bottom w:w="15" w:type="dxa"/>
                          <w:right w:w="15" w:type="dxa"/>
                        </w:tcMar>
                        <w:hideMark/>
                      </w:tcPr>
                      <w:p w14:paraId="0A88B473" w14:textId="77777777" w:rsidR="00F3343D" w:rsidRDefault="00000000">
                        <w:pPr>
                          <w:spacing w:line="480" w:lineRule="auto"/>
                          <w:rPr>
                            <w:rFonts w:ascii="Arial" w:hAnsi="Arial" w:cs="Arial"/>
                            <w:b/>
                            <w:bCs/>
                            <w:kern w:val="2"/>
                            <w:sz w:val="10"/>
                            <w:szCs w:val="10"/>
                          </w:rPr>
                        </w:pPr>
                        <w:hyperlink r:id="rId4036" w:tooltip="Es with macron below (page does not exist)" w:history="1">
                          <w:r w:rsidR="00F3343D">
                            <w:rPr>
                              <w:rStyle w:val="Hyperlink"/>
                              <w:rFonts w:ascii="Arial" w:hAnsi="Arial" w:cs="Arial"/>
                              <w:color w:val="DD3333"/>
                              <w:kern w:val="2"/>
                              <w:sz w:val="10"/>
                              <w:szCs w:val="10"/>
                            </w:rPr>
                            <w:t>С̱</w:t>
                          </w:r>
                        </w:hyperlink>
                      </w:p>
                    </w:tc>
                    <w:tc>
                      <w:tcPr>
                        <w:tcW w:w="0" w:type="auto"/>
                        <w:tcMar>
                          <w:top w:w="15" w:type="dxa"/>
                          <w:left w:w="15" w:type="dxa"/>
                          <w:bottom w:w="15" w:type="dxa"/>
                          <w:right w:w="15" w:type="dxa"/>
                        </w:tcMar>
                        <w:hideMark/>
                      </w:tcPr>
                      <w:p w14:paraId="397F5CD8" w14:textId="77777777" w:rsidR="00F3343D" w:rsidRDefault="00000000">
                        <w:pPr>
                          <w:spacing w:line="480" w:lineRule="auto"/>
                          <w:rPr>
                            <w:rFonts w:ascii="Arial" w:hAnsi="Arial" w:cs="Arial"/>
                            <w:b/>
                            <w:bCs/>
                            <w:kern w:val="2"/>
                            <w:sz w:val="10"/>
                            <w:szCs w:val="10"/>
                          </w:rPr>
                        </w:pPr>
                        <w:hyperlink r:id="rId4037" w:tooltip="Te with acute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6619A5BB" w14:textId="77777777" w:rsidR="00F3343D" w:rsidRDefault="00000000">
                        <w:pPr>
                          <w:spacing w:line="480" w:lineRule="auto"/>
                          <w:rPr>
                            <w:rFonts w:ascii="Arial" w:hAnsi="Arial" w:cs="Arial"/>
                            <w:b/>
                            <w:bCs/>
                            <w:kern w:val="2"/>
                            <w:sz w:val="10"/>
                            <w:szCs w:val="10"/>
                          </w:rPr>
                        </w:pPr>
                        <w:hyperlink r:id="rId4038" w:tooltip="Te with diaeresis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00F7D9EB" w14:textId="77777777" w:rsidR="00F3343D" w:rsidRDefault="00000000">
                        <w:pPr>
                          <w:spacing w:line="480" w:lineRule="auto"/>
                          <w:rPr>
                            <w:rFonts w:ascii="Arial" w:hAnsi="Arial" w:cs="Arial"/>
                            <w:b/>
                            <w:bCs/>
                            <w:kern w:val="2"/>
                            <w:sz w:val="10"/>
                            <w:szCs w:val="10"/>
                          </w:rPr>
                        </w:pPr>
                        <w:hyperlink r:id="rId4039" w:tooltip="Te with caron" w:history="1">
                          <w:r w:rsidR="00F3343D">
                            <w:rPr>
                              <w:rStyle w:val="Hyperlink"/>
                              <w:rFonts w:ascii="Arial" w:hAnsi="Arial" w:cs="Arial"/>
                              <w:color w:val="3366CC"/>
                              <w:kern w:val="2"/>
                              <w:sz w:val="10"/>
                              <w:szCs w:val="10"/>
                            </w:rPr>
                            <w:t>Т̌</w:t>
                          </w:r>
                        </w:hyperlink>
                      </w:p>
                    </w:tc>
                  </w:tr>
                  <w:tr w:rsidR="00F3343D" w14:paraId="76210BEB" w14:textId="77777777">
                    <w:trPr>
                      <w:trHeight w:val="144"/>
                      <w:jc w:val="center"/>
                    </w:trPr>
                    <w:tc>
                      <w:tcPr>
                        <w:tcW w:w="0" w:type="auto"/>
                        <w:tcMar>
                          <w:top w:w="15" w:type="dxa"/>
                          <w:left w:w="15" w:type="dxa"/>
                          <w:bottom w:w="15" w:type="dxa"/>
                          <w:right w:w="15" w:type="dxa"/>
                        </w:tcMar>
                        <w:hideMark/>
                      </w:tcPr>
                      <w:p w14:paraId="3CD21CFF" w14:textId="77777777" w:rsidR="00F3343D" w:rsidRDefault="00000000">
                        <w:pPr>
                          <w:spacing w:line="480" w:lineRule="auto"/>
                          <w:rPr>
                            <w:rFonts w:ascii="Arial" w:hAnsi="Arial" w:cs="Arial"/>
                            <w:b/>
                            <w:bCs/>
                            <w:kern w:val="2"/>
                            <w:sz w:val="10"/>
                            <w:szCs w:val="10"/>
                          </w:rPr>
                        </w:pPr>
                        <w:hyperlink r:id="rId4040" w:tooltip="Te with dot above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63AF43AB" w14:textId="77777777" w:rsidR="00F3343D" w:rsidRDefault="00000000">
                        <w:pPr>
                          <w:spacing w:line="480" w:lineRule="auto"/>
                          <w:rPr>
                            <w:rFonts w:ascii="Arial" w:hAnsi="Arial" w:cs="Arial"/>
                            <w:b/>
                            <w:bCs/>
                            <w:kern w:val="2"/>
                            <w:sz w:val="10"/>
                            <w:szCs w:val="10"/>
                          </w:rPr>
                        </w:pPr>
                        <w:hyperlink r:id="rId4041" w:tooltip="Te with dot below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55C3D993" w14:textId="77777777" w:rsidR="00F3343D" w:rsidRDefault="00000000">
                        <w:pPr>
                          <w:spacing w:line="480" w:lineRule="auto"/>
                          <w:rPr>
                            <w:rFonts w:ascii="Arial" w:hAnsi="Arial" w:cs="Arial"/>
                            <w:b/>
                            <w:bCs/>
                            <w:kern w:val="2"/>
                            <w:sz w:val="10"/>
                            <w:szCs w:val="10"/>
                          </w:rPr>
                        </w:pPr>
                        <w:hyperlink r:id="rId4042" w:tooltip="Te with descender" w:history="1">
                          <w:r w:rsidR="00F3343D">
                            <w:rPr>
                              <w:rStyle w:val="Hyperlink"/>
                              <w:rFonts w:ascii="Arial" w:hAnsi="Arial" w:cs="Arial"/>
                              <w:color w:val="3366CC"/>
                              <w:kern w:val="2"/>
                              <w:sz w:val="10"/>
                              <w:szCs w:val="10"/>
                            </w:rPr>
                            <w:t>Ҭ</w:t>
                          </w:r>
                        </w:hyperlink>
                      </w:p>
                    </w:tc>
                    <w:tc>
                      <w:tcPr>
                        <w:tcW w:w="0" w:type="auto"/>
                        <w:tcMar>
                          <w:top w:w="15" w:type="dxa"/>
                          <w:left w:w="15" w:type="dxa"/>
                          <w:bottom w:w="15" w:type="dxa"/>
                          <w:right w:w="15" w:type="dxa"/>
                        </w:tcMar>
                        <w:hideMark/>
                      </w:tcPr>
                      <w:p w14:paraId="557ED02A" w14:textId="21ABB69C"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747C2872" wp14:editId="0605A586">
                              <wp:extent cx="97155" cy="87630"/>
                              <wp:effectExtent l="0" t="0" r="0" b="0"/>
                              <wp:docPr id="1546443842" name="Picture 331">
                                <a:hlinkClick xmlns:a="http://schemas.openxmlformats.org/drawingml/2006/main" r:id="rId4043" tooltip="&quot;Tj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a:hlinkClick r:id="rId4043" tooltip="&quot;Tje&quot;"/>
                                      </pic:cNvPr>
                                      <pic:cNvPicPr>
                                        <a:picLocks noChangeAspect="1" noChangeArrowheads="1"/>
                                      </pic:cNvPicPr>
                                    </pic:nvPicPr>
                                    <pic:blipFill>
                                      <a:blip r:embed="rId4044">
                                        <a:extLst>
                                          <a:ext uri="{28A0092B-C50C-407E-A947-70E740481C1C}">
                                            <a14:useLocalDpi xmlns:a14="http://schemas.microsoft.com/office/drawing/2010/main" val="0"/>
                                          </a:ext>
                                        </a:extLst>
                                      </a:blip>
                                      <a:srcRect/>
                                      <a:stretch>
                                        <a:fillRect/>
                                      </a:stretch>
                                    </pic:blipFill>
                                    <pic:spPr bwMode="auto">
                                      <a:xfrm>
                                        <a:off x="0" y="0"/>
                                        <a:ext cx="97155"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7D04CD72" w14:textId="77777777" w:rsidR="00F3343D" w:rsidRDefault="00000000">
                        <w:pPr>
                          <w:spacing w:line="480" w:lineRule="auto"/>
                          <w:rPr>
                            <w:rFonts w:ascii="Arial" w:hAnsi="Arial" w:cs="Arial"/>
                            <w:b/>
                            <w:bCs/>
                            <w:kern w:val="2"/>
                            <w:sz w:val="10"/>
                            <w:szCs w:val="10"/>
                          </w:rPr>
                        </w:pPr>
                        <w:hyperlink r:id="rId4045" w:tooltip="U with tilde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3C4A87B9" w14:textId="77777777" w:rsidR="00F3343D" w:rsidRDefault="00000000">
                        <w:pPr>
                          <w:spacing w:line="480" w:lineRule="auto"/>
                          <w:rPr>
                            <w:rFonts w:ascii="Arial" w:hAnsi="Arial" w:cs="Arial"/>
                            <w:b/>
                            <w:bCs/>
                            <w:kern w:val="2"/>
                            <w:sz w:val="10"/>
                            <w:szCs w:val="10"/>
                          </w:rPr>
                        </w:pPr>
                        <w:hyperlink r:id="rId4046" w:tooltip="U with double acute (Cyrillic)" w:history="1">
                          <w:r w:rsidR="00F3343D">
                            <w:rPr>
                              <w:rStyle w:val="Hyperlink"/>
                              <w:rFonts w:ascii="Arial" w:hAnsi="Arial" w:cs="Arial"/>
                              <w:color w:val="3366CC"/>
                              <w:kern w:val="2"/>
                              <w:sz w:val="10"/>
                              <w:szCs w:val="10"/>
                            </w:rPr>
                            <w:t>Ӳ</w:t>
                          </w:r>
                        </w:hyperlink>
                      </w:p>
                    </w:tc>
                    <w:tc>
                      <w:tcPr>
                        <w:tcW w:w="0" w:type="auto"/>
                        <w:tcMar>
                          <w:top w:w="15" w:type="dxa"/>
                          <w:left w:w="15" w:type="dxa"/>
                          <w:bottom w:w="15" w:type="dxa"/>
                          <w:right w:w="15" w:type="dxa"/>
                        </w:tcMar>
                        <w:hideMark/>
                      </w:tcPr>
                      <w:p w14:paraId="1245A10C" w14:textId="77777777" w:rsidR="00F3343D" w:rsidRDefault="00000000">
                        <w:pPr>
                          <w:spacing w:line="480" w:lineRule="auto"/>
                          <w:rPr>
                            <w:rFonts w:ascii="Arial" w:hAnsi="Arial" w:cs="Arial"/>
                            <w:b/>
                            <w:bCs/>
                            <w:kern w:val="2"/>
                            <w:sz w:val="10"/>
                            <w:szCs w:val="10"/>
                          </w:rPr>
                        </w:pPr>
                        <w:hyperlink r:id="rId4047" w:tooltip="U with ring above (Cyrillic)" w:history="1">
                          <w:r w:rsidR="00F3343D">
                            <w:rPr>
                              <w:rStyle w:val="Hyperlink"/>
                              <w:rFonts w:ascii="Arial" w:hAnsi="Arial" w:cs="Arial"/>
                              <w:color w:val="3366CC"/>
                              <w:kern w:val="2"/>
                              <w:sz w:val="10"/>
                              <w:szCs w:val="10"/>
                            </w:rPr>
                            <w:t>У̊</w:t>
                          </w:r>
                        </w:hyperlink>
                      </w:p>
                    </w:tc>
                    <w:tc>
                      <w:tcPr>
                        <w:tcW w:w="0" w:type="auto"/>
                        <w:tcMar>
                          <w:top w:w="15" w:type="dxa"/>
                          <w:left w:w="15" w:type="dxa"/>
                          <w:bottom w:w="15" w:type="dxa"/>
                          <w:right w:w="15" w:type="dxa"/>
                        </w:tcMar>
                        <w:hideMark/>
                      </w:tcPr>
                      <w:p w14:paraId="143FFEDC" w14:textId="77777777" w:rsidR="00F3343D" w:rsidRDefault="00000000">
                        <w:pPr>
                          <w:spacing w:line="480" w:lineRule="auto"/>
                          <w:rPr>
                            <w:rFonts w:ascii="Arial" w:hAnsi="Arial" w:cs="Arial"/>
                            <w:b/>
                            <w:bCs/>
                            <w:kern w:val="2"/>
                            <w:sz w:val="10"/>
                            <w:szCs w:val="10"/>
                          </w:rPr>
                        </w:pPr>
                        <w:hyperlink r:id="rId4048" w:tooltip="U with diaeresis and macron (page does not exist)" w:history="1">
                          <w:r w:rsidR="00F3343D">
                            <w:rPr>
                              <w:rStyle w:val="Hyperlink"/>
                              <w:rFonts w:ascii="Arial" w:hAnsi="Arial" w:cs="Arial"/>
                              <w:color w:val="DD3333"/>
                              <w:kern w:val="2"/>
                              <w:sz w:val="10"/>
                              <w:szCs w:val="10"/>
                            </w:rPr>
                            <w:t>Ӱ̄</w:t>
                          </w:r>
                        </w:hyperlink>
                      </w:p>
                    </w:tc>
                  </w:tr>
                  <w:tr w:rsidR="00F3343D" w14:paraId="5BB59122" w14:textId="77777777">
                    <w:trPr>
                      <w:trHeight w:val="144"/>
                      <w:jc w:val="center"/>
                    </w:trPr>
                    <w:tc>
                      <w:tcPr>
                        <w:tcW w:w="0" w:type="auto"/>
                        <w:tcMar>
                          <w:top w:w="15" w:type="dxa"/>
                          <w:left w:w="15" w:type="dxa"/>
                          <w:bottom w:w="15" w:type="dxa"/>
                          <w:right w:w="15" w:type="dxa"/>
                        </w:tcMar>
                        <w:hideMark/>
                      </w:tcPr>
                      <w:p w14:paraId="6CD339F1" w14:textId="77777777" w:rsidR="00F3343D" w:rsidRDefault="00000000">
                        <w:pPr>
                          <w:spacing w:line="480" w:lineRule="auto"/>
                          <w:rPr>
                            <w:rFonts w:ascii="Arial" w:hAnsi="Arial" w:cs="Arial"/>
                            <w:b/>
                            <w:bCs/>
                            <w:kern w:val="2"/>
                            <w:sz w:val="10"/>
                            <w:szCs w:val="10"/>
                          </w:rPr>
                        </w:pPr>
                        <w:hyperlink r:id="rId4049" w:tooltip="Kazakh Short U" w:history="1">
                          <w:r w:rsidR="00F3343D">
                            <w:rPr>
                              <w:rStyle w:val="Hyperlink"/>
                              <w:rFonts w:ascii="Arial" w:hAnsi="Arial" w:cs="Arial"/>
                              <w:color w:val="3366CC"/>
                              <w:kern w:val="2"/>
                              <w:sz w:val="10"/>
                              <w:szCs w:val="10"/>
                            </w:rPr>
                            <w:t>Ұ</w:t>
                          </w:r>
                        </w:hyperlink>
                      </w:p>
                    </w:tc>
                    <w:tc>
                      <w:tcPr>
                        <w:tcW w:w="0" w:type="auto"/>
                        <w:tcMar>
                          <w:top w:w="15" w:type="dxa"/>
                          <w:left w:w="15" w:type="dxa"/>
                          <w:bottom w:w="15" w:type="dxa"/>
                          <w:right w:w="15" w:type="dxa"/>
                        </w:tcMar>
                        <w:hideMark/>
                      </w:tcPr>
                      <w:p w14:paraId="7E62D140" w14:textId="77777777" w:rsidR="00F3343D" w:rsidRDefault="00000000">
                        <w:pPr>
                          <w:spacing w:line="480" w:lineRule="auto"/>
                          <w:rPr>
                            <w:rFonts w:ascii="Arial" w:hAnsi="Arial" w:cs="Arial"/>
                            <w:b/>
                            <w:bCs/>
                            <w:kern w:val="2"/>
                            <w:sz w:val="10"/>
                            <w:szCs w:val="10"/>
                          </w:rPr>
                        </w:pPr>
                        <w:hyperlink r:id="rId4050" w:tooltip="Ue (Cyrillic)" w:history="1">
                          <w:r w:rsidR="00F3343D">
                            <w:rPr>
                              <w:rStyle w:val="Hyperlink"/>
                              <w:rFonts w:ascii="Arial" w:hAnsi="Arial" w:cs="Arial"/>
                              <w:color w:val="3366CC"/>
                              <w:kern w:val="2"/>
                              <w:sz w:val="10"/>
                              <w:szCs w:val="10"/>
                            </w:rPr>
                            <w:t>Ү</w:t>
                          </w:r>
                        </w:hyperlink>
                      </w:p>
                    </w:tc>
                    <w:tc>
                      <w:tcPr>
                        <w:tcW w:w="0" w:type="auto"/>
                        <w:tcMar>
                          <w:top w:w="15" w:type="dxa"/>
                          <w:left w:w="15" w:type="dxa"/>
                          <w:bottom w:w="15" w:type="dxa"/>
                          <w:right w:w="15" w:type="dxa"/>
                        </w:tcMar>
                        <w:hideMark/>
                      </w:tcPr>
                      <w:p w14:paraId="30028A73" w14:textId="77777777" w:rsidR="00F3343D" w:rsidRDefault="00000000">
                        <w:pPr>
                          <w:spacing w:line="480" w:lineRule="auto"/>
                          <w:rPr>
                            <w:rFonts w:ascii="Arial" w:hAnsi="Arial" w:cs="Arial"/>
                            <w:b/>
                            <w:bCs/>
                            <w:kern w:val="2"/>
                            <w:sz w:val="10"/>
                            <w:szCs w:val="10"/>
                          </w:rPr>
                        </w:pPr>
                        <w:hyperlink r:id="rId4051" w:tooltip="Ue with acute (Cyrillic)" w:history="1">
                          <w:r w:rsidR="00F3343D">
                            <w:rPr>
                              <w:rStyle w:val="Hyperlink"/>
                              <w:rFonts w:ascii="Arial" w:hAnsi="Arial" w:cs="Arial"/>
                              <w:color w:val="3366CC"/>
                              <w:kern w:val="2"/>
                              <w:sz w:val="10"/>
                              <w:szCs w:val="10"/>
                            </w:rPr>
                            <w:t>Ү́</w:t>
                          </w:r>
                        </w:hyperlink>
                      </w:p>
                    </w:tc>
                    <w:tc>
                      <w:tcPr>
                        <w:tcW w:w="0" w:type="auto"/>
                        <w:tcMar>
                          <w:top w:w="15" w:type="dxa"/>
                          <w:left w:w="15" w:type="dxa"/>
                          <w:bottom w:w="15" w:type="dxa"/>
                          <w:right w:w="15" w:type="dxa"/>
                        </w:tcMar>
                        <w:hideMark/>
                      </w:tcPr>
                      <w:p w14:paraId="6C861D8A" w14:textId="77777777" w:rsidR="00F3343D" w:rsidRDefault="00000000">
                        <w:pPr>
                          <w:spacing w:line="480" w:lineRule="auto"/>
                          <w:rPr>
                            <w:rFonts w:ascii="Arial" w:hAnsi="Arial" w:cs="Arial"/>
                            <w:b/>
                            <w:bCs/>
                            <w:kern w:val="2"/>
                            <w:sz w:val="10"/>
                            <w:szCs w:val="10"/>
                          </w:rPr>
                        </w:pPr>
                        <w:hyperlink r:id="rId4052" w:tooltip="Kha with dot below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70282713" w14:textId="77777777" w:rsidR="00F3343D" w:rsidRDefault="00000000">
                        <w:pPr>
                          <w:spacing w:line="480" w:lineRule="auto"/>
                          <w:rPr>
                            <w:rFonts w:ascii="Arial" w:hAnsi="Arial" w:cs="Arial"/>
                            <w:b/>
                            <w:bCs/>
                            <w:kern w:val="2"/>
                            <w:sz w:val="10"/>
                            <w:szCs w:val="10"/>
                          </w:rPr>
                        </w:pPr>
                        <w:hyperlink r:id="rId4053" w:tooltip="Kha with macron below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4F6FEC21" w14:textId="77777777" w:rsidR="00F3343D" w:rsidRDefault="00000000">
                        <w:pPr>
                          <w:spacing w:line="480" w:lineRule="auto"/>
                          <w:rPr>
                            <w:rFonts w:ascii="Arial" w:hAnsi="Arial" w:cs="Arial"/>
                            <w:b/>
                            <w:bCs/>
                            <w:kern w:val="2"/>
                            <w:sz w:val="10"/>
                            <w:szCs w:val="10"/>
                          </w:rPr>
                        </w:pPr>
                        <w:hyperlink r:id="rId4054" w:tooltip="Kha with inverted breve below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13C27AF1" w14:textId="77777777" w:rsidR="00F3343D" w:rsidRDefault="00000000">
                        <w:pPr>
                          <w:spacing w:line="480" w:lineRule="auto"/>
                          <w:rPr>
                            <w:rFonts w:ascii="Arial" w:hAnsi="Arial" w:cs="Arial"/>
                            <w:b/>
                            <w:bCs/>
                            <w:kern w:val="2"/>
                            <w:sz w:val="10"/>
                            <w:szCs w:val="10"/>
                          </w:rPr>
                        </w:pPr>
                        <w:hyperlink r:id="rId4055" w:tooltip="Kha with inverted breve" w:history="1">
                          <w:r w:rsidR="00F3343D">
                            <w:rPr>
                              <w:rStyle w:val="Hyperlink"/>
                              <w:rFonts w:ascii="Arial" w:hAnsi="Arial" w:cs="Arial"/>
                              <w:color w:val="3366CC"/>
                              <w:kern w:val="2"/>
                              <w:sz w:val="10"/>
                              <w:szCs w:val="10"/>
                            </w:rPr>
                            <w:t>Х̑</w:t>
                          </w:r>
                        </w:hyperlink>
                      </w:p>
                    </w:tc>
                    <w:tc>
                      <w:tcPr>
                        <w:tcW w:w="0" w:type="auto"/>
                        <w:tcMar>
                          <w:top w:w="15" w:type="dxa"/>
                          <w:left w:w="15" w:type="dxa"/>
                          <w:bottom w:w="15" w:type="dxa"/>
                          <w:right w:w="15" w:type="dxa"/>
                        </w:tcMar>
                        <w:hideMark/>
                      </w:tcPr>
                      <w:p w14:paraId="26F337EF" w14:textId="77777777" w:rsidR="00F3343D" w:rsidRDefault="00000000">
                        <w:pPr>
                          <w:spacing w:line="480" w:lineRule="auto"/>
                          <w:rPr>
                            <w:rFonts w:ascii="Arial" w:hAnsi="Arial" w:cs="Arial"/>
                            <w:b/>
                            <w:bCs/>
                            <w:kern w:val="2"/>
                            <w:sz w:val="10"/>
                            <w:szCs w:val="10"/>
                          </w:rPr>
                        </w:pPr>
                        <w:hyperlink r:id="rId4056" w:tooltip="Kha with caron (page does not exist)" w:history="1">
                          <w:r w:rsidR="00F3343D">
                            <w:rPr>
                              <w:rStyle w:val="Hyperlink"/>
                              <w:rFonts w:ascii="Arial" w:hAnsi="Arial" w:cs="Arial"/>
                              <w:color w:val="DD3333"/>
                              <w:kern w:val="2"/>
                              <w:sz w:val="10"/>
                              <w:szCs w:val="10"/>
                            </w:rPr>
                            <w:t>Х̌</w:t>
                          </w:r>
                        </w:hyperlink>
                      </w:p>
                    </w:tc>
                  </w:tr>
                  <w:tr w:rsidR="00F3343D" w14:paraId="1500B851" w14:textId="77777777">
                    <w:trPr>
                      <w:trHeight w:val="144"/>
                      <w:jc w:val="center"/>
                    </w:trPr>
                    <w:tc>
                      <w:tcPr>
                        <w:tcW w:w="0" w:type="auto"/>
                        <w:tcMar>
                          <w:top w:w="15" w:type="dxa"/>
                          <w:left w:w="15" w:type="dxa"/>
                          <w:bottom w:w="15" w:type="dxa"/>
                          <w:right w:w="15" w:type="dxa"/>
                        </w:tcMar>
                        <w:hideMark/>
                      </w:tcPr>
                      <w:p w14:paraId="5F8D9FDD" w14:textId="77777777" w:rsidR="00F3343D" w:rsidRDefault="00000000">
                        <w:pPr>
                          <w:spacing w:line="480" w:lineRule="auto"/>
                          <w:rPr>
                            <w:rFonts w:ascii="Arial" w:hAnsi="Arial" w:cs="Arial"/>
                            <w:b/>
                            <w:bCs/>
                            <w:kern w:val="2"/>
                            <w:sz w:val="10"/>
                            <w:szCs w:val="10"/>
                          </w:rPr>
                        </w:pPr>
                        <w:hyperlink r:id="rId4057" w:tooltip="Kha with descender" w:history="1">
                          <w:r w:rsidR="00F3343D">
                            <w:rPr>
                              <w:rStyle w:val="Hyperlink"/>
                              <w:rFonts w:ascii="Arial" w:hAnsi="Arial" w:cs="Arial"/>
                              <w:color w:val="3366CC"/>
                              <w:kern w:val="2"/>
                              <w:sz w:val="10"/>
                              <w:szCs w:val="10"/>
                            </w:rPr>
                            <w:t>Ҳ</w:t>
                          </w:r>
                        </w:hyperlink>
                      </w:p>
                    </w:tc>
                    <w:tc>
                      <w:tcPr>
                        <w:tcW w:w="0" w:type="auto"/>
                        <w:tcMar>
                          <w:top w:w="15" w:type="dxa"/>
                          <w:left w:w="15" w:type="dxa"/>
                          <w:bottom w:w="15" w:type="dxa"/>
                          <w:right w:w="15" w:type="dxa"/>
                        </w:tcMar>
                        <w:hideMark/>
                      </w:tcPr>
                      <w:p w14:paraId="573ACB4F" w14:textId="77777777" w:rsidR="00F3343D" w:rsidRDefault="00000000">
                        <w:pPr>
                          <w:spacing w:line="480" w:lineRule="auto"/>
                          <w:rPr>
                            <w:rFonts w:ascii="Arial" w:hAnsi="Arial" w:cs="Arial"/>
                            <w:b/>
                            <w:bCs/>
                            <w:kern w:val="2"/>
                            <w:sz w:val="10"/>
                            <w:szCs w:val="10"/>
                          </w:rPr>
                        </w:pPr>
                        <w:hyperlink r:id="rId4058" w:tooltip="Kha with hook" w:history="1">
                          <w:r w:rsidR="00F3343D">
                            <w:rPr>
                              <w:rStyle w:val="Hyperlink"/>
                              <w:rFonts w:ascii="Arial" w:hAnsi="Arial" w:cs="Arial"/>
                              <w:color w:val="3366CC"/>
                              <w:kern w:val="2"/>
                              <w:sz w:val="10"/>
                              <w:szCs w:val="10"/>
                            </w:rPr>
                            <w:t>Ӽ</w:t>
                          </w:r>
                        </w:hyperlink>
                      </w:p>
                    </w:tc>
                    <w:tc>
                      <w:tcPr>
                        <w:tcW w:w="0" w:type="auto"/>
                        <w:tcMar>
                          <w:top w:w="15" w:type="dxa"/>
                          <w:left w:w="15" w:type="dxa"/>
                          <w:bottom w:w="15" w:type="dxa"/>
                          <w:right w:w="15" w:type="dxa"/>
                        </w:tcMar>
                        <w:hideMark/>
                      </w:tcPr>
                      <w:p w14:paraId="0596705E" w14:textId="77777777" w:rsidR="00F3343D" w:rsidRDefault="00000000">
                        <w:pPr>
                          <w:spacing w:line="480" w:lineRule="auto"/>
                          <w:rPr>
                            <w:rFonts w:ascii="Arial" w:hAnsi="Arial" w:cs="Arial"/>
                            <w:b/>
                            <w:bCs/>
                            <w:kern w:val="2"/>
                            <w:sz w:val="10"/>
                            <w:szCs w:val="10"/>
                          </w:rPr>
                        </w:pPr>
                        <w:hyperlink r:id="rId4059" w:tooltip="Kha with stroke" w:history="1">
                          <w:r w:rsidR="00F3343D">
                            <w:rPr>
                              <w:rStyle w:val="Hyperlink"/>
                              <w:rFonts w:ascii="Arial" w:hAnsi="Arial" w:cs="Arial"/>
                              <w:color w:val="3366CC"/>
                              <w:kern w:val="2"/>
                              <w:sz w:val="10"/>
                              <w:szCs w:val="10"/>
                            </w:rPr>
                            <w:t>Ӿ</w:t>
                          </w:r>
                        </w:hyperlink>
                      </w:p>
                    </w:tc>
                    <w:tc>
                      <w:tcPr>
                        <w:tcW w:w="0" w:type="auto"/>
                        <w:tcMar>
                          <w:top w:w="15" w:type="dxa"/>
                          <w:left w:w="15" w:type="dxa"/>
                          <w:bottom w:w="15" w:type="dxa"/>
                          <w:right w:w="15" w:type="dxa"/>
                        </w:tcMar>
                        <w:hideMark/>
                      </w:tcPr>
                      <w:p w14:paraId="77617161" w14:textId="77777777" w:rsidR="00F3343D" w:rsidRDefault="00000000">
                        <w:pPr>
                          <w:spacing w:line="480" w:lineRule="auto"/>
                          <w:rPr>
                            <w:rFonts w:ascii="Arial" w:hAnsi="Arial" w:cs="Arial"/>
                            <w:b/>
                            <w:bCs/>
                            <w:kern w:val="2"/>
                            <w:sz w:val="10"/>
                            <w:szCs w:val="10"/>
                          </w:rPr>
                        </w:pPr>
                        <w:hyperlink r:id="rId4060" w:tooltip="Shha" w:history="1">
                          <w:r w:rsidR="00F3343D">
                            <w:rPr>
                              <w:rStyle w:val="Hyperlink"/>
                              <w:rFonts w:ascii="Arial" w:hAnsi="Arial" w:cs="Arial"/>
                              <w:color w:val="3366CC"/>
                              <w:kern w:val="2"/>
                              <w:sz w:val="10"/>
                              <w:szCs w:val="10"/>
                            </w:rPr>
                            <w:t>Һ</w:t>
                          </w:r>
                        </w:hyperlink>
                      </w:p>
                    </w:tc>
                    <w:tc>
                      <w:tcPr>
                        <w:tcW w:w="0" w:type="auto"/>
                        <w:tcMar>
                          <w:top w:w="15" w:type="dxa"/>
                          <w:left w:w="15" w:type="dxa"/>
                          <w:bottom w:w="15" w:type="dxa"/>
                          <w:right w:w="15" w:type="dxa"/>
                        </w:tcMar>
                        <w:hideMark/>
                      </w:tcPr>
                      <w:p w14:paraId="70478F05" w14:textId="77777777" w:rsidR="00F3343D" w:rsidRDefault="00000000">
                        <w:pPr>
                          <w:spacing w:line="480" w:lineRule="auto"/>
                          <w:rPr>
                            <w:rFonts w:ascii="Arial" w:hAnsi="Arial" w:cs="Arial"/>
                            <w:b/>
                            <w:bCs/>
                            <w:kern w:val="2"/>
                            <w:sz w:val="10"/>
                            <w:szCs w:val="10"/>
                          </w:rPr>
                        </w:pPr>
                        <w:hyperlink r:id="rId4061" w:tooltip="Shha with descender" w:history="1">
                          <w:r w:rsidR="00F3343D">
                            <w:rPr>
                              <w:rStyle w:val="Hyperlink"/>
                              <w:rFonts w:ascii="Arial" w:hAnsi="Arial" w:cs="Arial"/>
                              <w:color w:val="3366CC"/>
                              <w:kern w:val="2"/>
                              <w:sz w:val="10"/>
                              <w:szCs w:val="10"/>
                            </w:rPr>
                            <w:t>Ԧ</w:t>
                          </w:r>
                        </w:hyperlink>
                      </w:p>
                    </w:tc>
                    <w:tc>
                      <w:tcPr>
                        <w:tcW w:w="0" w:type="auto"/>
                        <w:tcMar>
                          <w:top w:w="15" w:type="dxa"/>
                          <w:left w:w="15" w:type="dxa"/>
                          <w:bottom w:w="15" w:type="dxa"/>
                          <w:right w:w="15" w:type="dxa"/>
                        </w:tcMar>
                        <w:hideMark/>
                      </w:tcPr>
                      <w:p w14:paraId="0446AB88" w14:textId="77777777" w:rsidR="00F3343D" w:rsidRDefault="00000000">
                        <w:pPr>
                          <w:spacing w:line="480" w:lineRule="auto"/>
                          <w:rPr>
                            <w:rFonts w:ascii="Arial" w:hAnsi="Arial" w:cs="Arial"/>
                            <w:b/>
                            <w:bCs/>
                            <w:kern w:val="2"/>
                            <w:sz w:val="10"/>
                            <w:szCs w:val="10"/>
                          </w:rPr>
                        </w:pPr>
                        <w:hyperlink r:id="rId4062" w:tooltip="Tse with caron (page does not exist)" w:history="1">
                          <w:r w:rsidR="00F3343D">
                            <w:rPr>
                              <w:rStyle w:val="Hyperlink"/>
                              <w:rFonts w:ascii="Arial" w:hAnsi="Arial" w:cs="Arial"/>
                              <w:color w:val="DD3333"/>
                              <w:kern w:val="2"/>
                              <w:sz w:val="10"/>
                              <w:szCs w:val="10"/>
                            </w:rPr>
                            <w:t>Ц̌</w:t>
                          </w:r>
                        </w:hyperlink>
                      </w:p>
                    </w:tc>
                    <w:tc>
                      <w:tcPr>
                        <w:tcW w:w="0" w:type="auto"/>
                        <w:tcMar>
                          <w:top w:w="15" w:type="dxa"/>
                          <w:left w:w="15" w:type="dxa"/>
                          <w:bottom w:w="15" w:type="dxa"/>
                          <w:right w:w="15" w:type="dxa"/>
                        </w:tcMar>
                        <w:hideMark/>
                      </w:tcPr>
                      <w:p w14:paraId="262F257F" w14:textId="77777777" w:rsidR="00F3343D" w:rsidRDefault="00000000">
                        <w:pPr>
                          <w:spacing w:line="480" w:lineRule="auto"/>
                          <w:rPr>
                            <w:rFonts w:ascii="Arial" w:hAnsi="Arial" w:cs="Arial"/>
                            <w:b/>
                            <w:bCs/>
                            <w:kern w:val="2"/>
                            <w:sz w:val="10"/>
                            <w:szCs w:val="10"/>
                          </w:rPr>
                        </w:pPr>
                        <w:hyperlink r:id="rId4063" w:tooltip="Tse with diaeresis (page does not exist)" w:history="1">
                          <w:r w:rsidR="00F3343D">
                            <w:rPr>
                              <w:rStyle w:val="Hyperlink"/>
                              <w:rFonts w:ascii="Arial" w:hAnsi="Arial" w:cs="Arial"/>
                              <w:color w:val="DD3333"/>
                              <w:kern w:val="2"/>
                              <w:sz w:val="10"/>
                              <w:szCs w:val="10"/>
                            </w:rPr>
                            <w:t>Ц̈</w:t>
                          </w:r>
                        </w:hyperlink>
                      </w:p>
                    </w:tc>
                    <w:tc>
                      <w:tcPr>
                        <w:tcW w:w="0" w:type="auto"/>
                        <w:tcMar>
                          <w:top w:w="15" w:type="dxa"/>
                          <w:left w:w="15" w:type="dxa"/>
                          <w:bottom w:w="15" w:type="dxa"/>
                          <w:right w:w="15" w:type="dxa"/>
                        </w:tcMar>
                        <w:hideMark/>
                      </w:tcPr>
                      <w:p w14:paraId="79BE4F9A" w14:textId="77777777" w:rsidR="00F3343D" w:rsidRDefault="00000000">
                        <w:pPr>
                          <w:spacing w:line="480" w:lineRule="auto"/>
                          <w:rPr>
                            <w:rFonts w:ascii="Arial" w:hAnsi="Arial" w:cs="Arial"/>
                            <w:b/>
                            <w:bCs/>
                            <w:kern w:val="2"/>
                            <w:sz w:val="10"/>
                            <w:szCs w:val="10"/>
                          </w:rPr>
                        </w:pPr>
                        <w:hyperlink r:id="rId4064" w:tooltip="Te Tse (Cyrillic)" w:history="1">
                          <w:r w:rsidR="00F3343D">
                            <w:rPr>
                              <w:rStyle w:val="Hyperlink"/>
                              <w:rFonts w:ascii="Arial" w:hAnsi="Arial" w:cs="Arial"/>
                              <w:color w:val="3366CC"/>
                              <w:kern w:val="2"/>
                              <w:sz w:val="10"/>
                              <w:szCs w:val="10"/>
                            </w:rPr>
                            <w:t>Ҵ</w:t>
                          </w:r>
                        </w:hyperlink>
                      </w:p>
                    </w:tc>
                  </w:tr>
                  <w:tr w:rsidR="00F3343D" w14:paraId="53B86E13" w14:textId="77777777">
                    <w:trPr>
                      <w:trHeight w:val="144"/>
                      <w:jc w:val="center"/>
                    </w:trPr>
                    <w:tc>
                      <w:tcPr>
                        <w:tcW w:w="0" w:type="auto"/>
                        <w:tcMar>
                          <w:top w:w="15" w:type="dxa"/>
                          <w:left w:w="15" w:type="dxa"/>
                          <w:bottom w:w="15" w:type="dxa"/>
                          <w:right w:w="15" w:type="dxa"/>
                        </w:tcMar>
                        <w:hideMark/>
                      </w:tcPr>
                      <w:p w14:paraId="57ABA828" w14:textId="77777777" w:rsidR="00F3343D" w:rsidRDefault="00000000">
                        <w:pPr>
                          <w:spacing w:line="480" w:lineRule="auto"/>
                          <w:rPr>
                            <w:rFonts w:ascii="Arial" w:hAnsi="Arial" w:cs="Arial"/>
                            <w:b/>
                            <w:bCs/>
                            <w:kern w:val="2"/>
                            <w:sz w:val="10"/>
                            <w:szCs w:val="10"/>
                          </w:rPr>
                        </w:pPr>
                        <w:hyperlink r:id="rId4065" w:tooltip="Che with descender" w:history="1">
                          <w:r w:rsidR="00F3343D">
                            <w:rPr>
                              <w:rStyle w:val="Hyperlink"/>
                              <w:rFonts w:ascii="Arial" w:hAnsi="Arial" w:cs="Arial"/>
                              <w:color w:val="3366CC"/>
                              <w:kern w:val="2"/>
                              <w:sz w:val="10"/>
                              <w:szCs w:val="10"/>
                            </w:rPr>
                            <w:t>Ҷ</w:t>
                          </w:r>
                        </w:hyperlink>
                      </w:p>
                    </w:tc>
                    <w:tc>
                      <w:tcPr>
                        <w:tcW w:w="0" w:type="auto"/>
                        <w:tcMar>
                          <w:top w:w="15" w:type="dxa"/>
                          <w:left w:w="15" w:type="dxa"/>
                          <w:bottom w:w="15" w:type="dxa"/>
                          <w:right w:w="15" w:type="dxa"/>
                        </w:tcMar>
                        <w:hideMark/>
                      </w:tcPr>
                      <w:p w14:paraId="6F5EF13A" w14:textId="77777777" w:rsidR="00F3343D" w:rsidRDefault="00000000">
                        <w:pPr>
                          <w:spacing w:line="480" w:lineRule="auto"/>
                          <w:rPr>
                            <w:rFonts w:ascii="Arial" w:hAnsi="Arial" w:cs="Arial"/>
                            <w:b/>
                            <w:bCs/>
                            <w:kern w:val="2"/>
                            <w:sz w:val="10"/>
                            <w:szCs w:val="10"/>
                          </w:rPr>
                        </w:pPr>
                        <w:hyperlink r:id="rId4066" w:tooltip="Che with descender and dot below" w:history="1">
                          <w:r w:rsidR="00F3343D">
                            <w:rPr>
                              <w:rStyle w:val="Hyperlink"/>
                              <w:rFonts w:ascii="Arial" w:hAnsi="Arial" w:cs="Arial"/>
                              <w:color w:val="3366CC"/>
                              <w:kern w:val="2"/>
                              <w:sz w:val="10"/>
                              <w:szCs w:val="10"/>
                            </w:rPr>
                            <w:t>Ҷ̣</w:t>
                          </w:r>
                        </w:hyperlink>
                      </w:p>
                    </w:tc>
                    <w:tc>
                      <w:tcPr>
                        <w:tcW w:w="0" w:type="auto"/>
                        <w:tcMar>
                          <w:top w:w="15" w:type="dxa"/>
                          <w:left w:w="15" w:type="dxa"/>
                          <w:bottom w:w="15" w:type="dxa"/>
                          <w:right w:w="15" w:type="dxa"/>
                        </w:tcMar>
                        <w:hideMark/>
                      </w:tcPr>
                      <w:p w14:paraId="28593116" w14:textId="77777777" w:rsidR="00F3343D" w:rsidRDefault="00000000">
                        <w:pPr>
                          <w:spacing w:line="480" w:lineRule="auto"/>
                          <w:rPr>
                            <w:rFonts w:ascii="Arial" w:hAnsi="Arial" w:cs="Arial"/>
                            <w:b/>
                            <w:bCs/>
                            <w:kern w:val="2"/>
                            <w:sz w:val="10"/>
                            <w:szCs w:val="10"/>
                          </w:rPr>
                        </w:pPr>
                        <w:hyperlink r:id="rId4067" w:tooltip="Che with diaeresis" w:history="1">
                          <w:r w:rsidR="00F3343D">
                            <w:rPr>
                              <w:rStyle w:val="Hyperlink"/>
                              <w:rFonts w:ascii="Arial" w:hAnsi="Arial" w:cs="Arial"/>
                              <w:color w:val="3366CC"/>
                              <w:kern w:val="2"/>
                              <w:sz w:val="10"/>
                              <w:szCs w:val="10"/>
                            </w:rPr>
                            <w:t>Ӵ</w:t>
                          </w:r>
                        </w:hyperlink>
                      </w:p>
                    </w:tc>
                    <w:tc>
                      <w:tcPr>
                        <w:tcW w:w="0" w:type="auto"/>
                        <w:tcMar>
                          <w:top w:w="15" w:type="dxa"/>
                          <w:left w:w="15" w:type="dxa"/>
                          <w:bottom w:w="15" w:type="dxa"/>
                          <w:right w:w="15" w:type="dxa"/>
                        </w:tcMar>
                        <w:hideMark/>
                      </w:tcPr>
                      <w:p w14:paraId="00BCEBF1" w14:textId="77777777" w:rsidR="00F3343D" w:rsidRDefault="00000000">
                        <w:pPr>
                          <w:spacing w:line="480" w:lineRule="auto"/>
                          <w:rPr>
                            <w:rFonts w:ascii="Arial" w:hAnsi="Arial" w:cs="Arial"/>
                            <w:b/>
                            <w:bCs/>
                            <w:kern w:val="2"/>
                            <w:sz w:val="10"/>
                            <w:szCs w:val="10"/>
                          </w:rPr>
                        </w:pPr>
                        <w:hyperlink r:id="rId4068" w:tooltip="Khakassian Che" w:history="1">
                          <w:r w:rsidR="00F3343D">
                            <w:rPr>
                              <w:rStyle w:val="Hyperlink"/>
                              <w:rFonts w:ascii="Arial" w:hAnsi="Arial" w:cs="Arial"/>
                              <w:color w:val="3366CC"/>
                              <w:kern w:val="2"/>
                              <w:sz w:val="10"/>
                              <w:szCs w:val="10"/>
                            </w:rPr>
                            <w:t>Ӌ</w:t>
                          </w:r>
                        </w:hyperlink>
                      </w:p>
                    </w:tc>
                    <w:tc>
                      <w:tcPr>
                        <w:tcW w:w="0" w:type="auto"/>
                        <w:tcMar>
                          <w:top w:w="15" w:type="dxa"/>
                          <w:left w:w="15" w:type="dxa"/>
                          <w:bottom w:w="15" w:type="dxa"/>
                          <w:right w:w="15" w:type="dxa"/>
                        </w:tcMar>
                        <w:hideMark/>
                      </w:tcPr>
                      <w:p w14:paraId="6AB432F2" w14:textId="69AC8AA3"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A289B11" wp14:editId="0689A5DC">
                              <wp:extent cx="78105" cy="107315"/>
                              <wp:effectExtent l="0" t="0" r="0" b="0"/>
                              <wp:docPr id="299403148" name="Picture 330">
                                <a:hlinkClick xmlns:a="http://schemas.openxmlformats.org/drawingml/2006/main" r:id="rId4069" tooltip="&quot;Che with h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a:hlinkClick r:id="rId4069" tooltip="&quot;Che with hook&quot;"/>
                                      </pic:cNvPr>
                                      <pic:cNvPicPr>
                                        <a:picLocks noChangeAspect="1" noChangeArrowheads="1"/>
                                      </pic:cNvPicPr>
                                    </pic:nvPicPr>
                                    <pic:blipFill>
                                      <a:blip r:embed="rId4070">
                                        <a:extLst>
                                          <a:ext uri="{28A0092B-C50C-407E-A947-70E740481C1C}">
                                            <a14:useLocalDpi xmlns:a14="http://schemas.microsoft.com/office/drawing/2010/main" val="0"/>
                                          </a:ext>
                                        </a:extLst>
                                      </a:blip>
                                      <a:srcRect/>
                                      <a:stretch>
                                        <a:fillRect/>
                                      </a:stretch>
                                    </pic:blipFill>
                                    <pic:spPr bwMode="auto">
                                      <a:xfrm>
                                        <a:off x="0" y="0"/>
                                        <a:ext cx="78105"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E13692D" w14:textId="77777777" w:rsidR="00F3343D" w:rsidRDefault="00000000">
                        <w:pPr>
                          <w:spacing w:line="480" w:lineRule="auto"/>
                          <w:rPr>
                            <w:rFonts w:ascii="Arial" w:hAnsi="Arial" w:cs="Arial"/>
                            <w:b/>
                            <w:bCs/>
                            <w:kern w:val="2"/>
                            <w:sz w:val="10"/>
                            <w:szCs w:val="10"/>
                          </w:rPr>
                        </w:pPr>
                        <w:hyperlink r:id="rId4071" w:tooltip="Che with vertical stroke" w:history="1">
                          <w:r w:rsidR="00F3343D">
                            <w:rPr>
                              <w:rStyle w:val="Hyperlink"/>
                              <w:rFonts w:ascii="Arial" w:hAnsi="Arial" w:cs="Arial"/>
                              <w:color w:val="3366CC"/>
                              <w:kern w:val="2"/>
                              <w:sz w:val="10"/>
                              <w:szCs w:val="10"/>
                            </w:rPr>
                            <w:t>Ҹ</w:t>
                          </w:r>
                        </w:hyperlink>
                      </w:p>
                    </w:tc>
                    <w:tc>
                      <w:tcPr>
                        <w:tcW w:w="0" w:type="auto"/>
                        <w:tcMar>
                          <w:top w:w="15" w:type="dxa"/>
                          <w:left w:w="15" w:type="dxa"/>
                          <w:bottom w:w="15" w:type="dxa"/>
                          <w:right w:w="15" w:type="dxa"/>
                        </w:tcMar>
                        <w:hideMark/>
                      </w:tcPr>
                      <w:p w14:paraId="69B69A91" w14:textId="77777777" w:rsidR="00F3343D" w:rsidRDefault="00000000">
                        <w:pPr>
                          <w:spacing w:line="480" w:lineRule="auto"/>
                          <w:rPr>
                            <w:rFonts w:ascii="Arial" w:hAnsi="Arial" w:cs="Arial"/>
                            <w:b/>
                            <w:bCs/>
                            <w:kern w:val="2"/>
                            <w:sz w:val="10"/>
                            <w:szCs w:val="10"/>
                          </w:rPr>
                        </w:pPr>
                        <w:hyperlink r:id="rId4072" w:tooltip="Che with dot above (page does not exist)" w:history="1">
                          <w:r w:rsidR="00F3343D">
                            <w:rPr>
                              <w:rStyle w:val="Hyperlink"/>
                              <w:rFonts w:ascii="Arial" w:hAnsi="Arial" w:cs="Arial"/>
                              <w:color w:val="DD3333"/>
                              <w:kern w:val="2"/>
                              <w:sz w:val="10"/>
                              <w:szCs w:val="10"/>
                            </w:rPr>
                            <w:t>Ч̇</w:t>
                          </w:r>
                        </w:hyperlink>
                      </w:p>
                    </w:tc>
                    <w:tc>
                      <w:tcPr>
                        <w:tcW w:w="0" w:type="auto"/>
                        <w:tcMar>
                          <w:top w:w="15" w:type="dxa"/>
                          <w:left w:w="15" w:type="dxa"/>
                          <w:bottom w:w="15" w:type="dxa"/>
                          <w:right w:w="15" w:type="dxa"/>
                        </w:tcMar>
                        <w:hideMark/>
                      </w:tcPr>
                      <w:p w14:paraId="1D54A7DC" w14:textId="77777777" w:rsidR="00F3343D" w:rsidRDefault="00000000">
                        <w:pPr>
                          <w:spacing w:line="480" w:lineRule="auto"/>
                          <w:rPr>
                            <w:rFonts w:ascii="Arial" w:hAnsi="Arial" w:cs="Arial"/>
                            <w:b/>
                            <w:bCs/>
                            <w:kern w:val="2"/>
                            <w:sz w:val="10"/>
                            <w:szCs w:val="10"/>
                          </w:rPr>
                        </w:pPr>
                        <w:hyperlink r:id="rId4073" w:tooltip="Che with dot below (page does not exist)" w:history="1">
                          <w:r w:rsidR="00F3343D">
                            <w:rPr>
                              <w:rStyle w:val="Hyperlink"/>
                              <w:rFonts w:ascii="Arial" w:hAnsi="Arial" w:cs="Arial"/>
                              <w:color w:val="DD3333"/>
                              <w:kern w:val="2"/>
                              <w:sz w:val="10"/>
                              <w:szCs w:val="10"/>
                            </w:rPr>
                            <w:t>Ч̣</w:t>
                          </w:r>
                        </w:hyperlink>
                      </w:p>
                    </w:tc>
                  </w:tr>
                  <w:tr w:rsidR="00F3343D" w14:paraId="7E9F7AB5" w14:textId="77777777">
                    <w:trPr>
                      <w:trHeight w:val="144"/>
                      <w:jc w:val="center"/>
                    </w:trPr>
                    <w:tc>
                      <w:tcPr>
                        <w:tcW w:w="0" w:type="auto"/>
                        <w:tcMar>
                          <w:top w:w="15" w:type="dxa"/>
                          <w:left w:w="15" w:type="dxa"/>
                          <w:bottom w:w="15" w:type="dxa"/>
                          <w:right w:w="15" w:type="dxa"/>
                        </w:tcMar>
                        <w:hideMark/>
                      </w:tcPr>
                      <w:p w14:paraId="6563AFDC" w14:textId="77777777" w:rsidR="00F3343D" w:rsidRDefault="00000000">
                        <w:pPr>
                          <w:spacing w:line="480" w:lineRule="auto"/>
                          <w:rPr>
                            <w:rFonts w:ascii="Arial" w:hAnsi="Arial" w:cs="Arial"/>
                            <w:b/>
                            <w:bCs/>
                            <w:kern w:val="2"/>
                            <w:sz w:val="10"/>
                            <w:szCs w:val="10"/>
                          </w:rPr>
                        </w:pPr>
                        <w:hyperlink r:id="rId4074" w:tooltip="Abkhazian Che" w:history="1">
                          <w:r w:rsidR="00F3343D">
                            <w:rPr>
                              <w:rStyle w:val="Hyperlink"/>
                              <w:rFonts w:ascii="Arial" w:hAnsi="Arial" w:cs="Arial"/>
                              <w:color w:val="3366CC"/>
                              <w:kern w:val="2"/>
                              <w:sz w:val="10"/>
                              <w:szCs w:val="10"/>
                            </w:rPr>
                            <w:t>Ҽ</w:t>
                          </w:r>
                        </w:hyperlink>
                      </w:p>
                    </w:tc>
                    <w:tc>
                      <w:tcPr>
                        <w:tcW w:w="0" w:type="auto"/>
                        <w:tcMar>
                          <w:top w:w="15" w:type="dxa"/>
                          <w:left w:w="15" w:type="dxa"/>
                          <w:bottom w:w="15" w:type="dxa"/>
                          <w:right w:w="15" w:type="dxa"/>
                        </w:tcMar>
                        <w:hideMark/>
                      </w:tcPr>
                      <w:p w14:paraId="3C5E6669" w14:textId="77777777" w:rsidR="00F3343D" w:rsidRDefault="00000000">
                        <w:pPr>
                          <w:spacing w:line="480" w:lineRule="auto"/>
                          <w:rPr>
                            <w:rFonts w:ascii="Arial" w:hAnsi="Arial" w:cs="Arial"/>
                            <w:b/>
                            <w:bCs/>
                            <w:kern w:val="2"/>
                            <w:sz w:val="10"/>
                            <w:szCs w:val="10"/>
                          </w:rPr>
                        </w:pPr>
                        <w:hyperlink r:id="rId4075" w:tooltip="Abkhazian Che with descender" w:history="1">
                          <w:r w:rsidR="00F3343D">
                            <w:rPr>
                              <w:rStyle w:val="Hyperlink"/>
                              <w:rFonts w:ascii="Arial" w:hAnsi="Arial" w:cs="Arial"/>
                              <w:color w:val="3366CC"/>
                              <w:kern w:val="2"/>
                              <w:sz w:val="10"/>
                              <w:szCs w:val="10"/>
                            </w:rPr>
                            <w:t>Ҿ</w:t>
                          </w:r>
                        </w:hyperlink>
                      </w:p>
                    </w:tc>
                    <w:tc>
                      <w:tcPr>
                        <w:tcW w:w="0" w:type="auto"/>
                        <w:tcMar>
                          <w:top w:w="15" w:type="dxa"/>
                          <w:left w:w="15" w:type="dxa"/>
                          <w:bottom w:w="15" w:type="dxa"/>
                          <w:right w:w="15" w:type="dxa"/>
                        </w:tcMar>
                        <w:hideMark/>
                      </w:tcPr>
                      <w:p w14:paraId="0C8B9BAC" w14:textId="77777777" w:rsidR="00F3343D" w:rsidRDefault="00000000">
                        <w:pPr>
                          <w:spacing w:line="480" w:lineRule="auto"/>
                          <w:rPr>
                            <w:rFonts w:ascii="Arial" w:hAnsi="Arial" w:cs="Arial"/>
                            <w:b/>
                            <w:bCs/>
                            <w:kern w:val="2"/>
                            <w:sz w:val="10"/>
                            <w:szCs w:val="10"/>
                          </w:rPr>
                        </w:pPr>
                        <w:hyperlink r:id="rId4076" w:tooltip="Sha with diaeresis (page does not exist)" w:history="1">
                          <w:r w:rsidR="00F3343D">
                            <w:rPr>
                              <w:rStyle w:val="Hyperlink"/>
                              <w:rFonts w:ascii="Arial" w:hAnsi="Arial" w:cs="Arial"/>
                              <w:color w:val="DD3333"/>
                              <w:kern w:val="2"/>
                              <w:sz w:val="10"/>
                              <w:szCs w:val="10"/>
                            </w:rPr>
                            <w:t>Ш̈</w:t>
                          </w:r>
                        </w:hyperlink>
                      </w:p>
                    </w:tc>
                    <w:tc>
                      <w:tcPr>
                        <w:tcW w:w="0" w:type="auto"/>
                        <w:tcMar>
                          <w:top w:w="15" w:type="dxa"/>
                          <w:left w:w="15" w:type="dxa"/>
                          <w:bottom w:w="15" w:type="dxa"/>
                          <w:right w:w="15" w:type="dxa"/>
                        </w:tcMar>
                        <w:hideMark/>
                      </w:tcPr>
                      <w:p w14:paraId="62DFBA92" w14:textId="77777777" w:rsidR="00F3343D" w:rsidRDefault="00000000">
                        <w:pPr>
                          <w:spacing w:line="480" w:lineRule="auto"/>
                          <w:rPr>
                            <w:rFonts w:ascii="Arial" w:hAnsi="Arial" w:cs="Arial"/>
                            <w:b/>
                            <w:bCs/>
                            <w:kern w:val="2"/>
                            <w:sz w:val="10"/>
                            <w:szCs w:val="10"/>
                          </w:rPr>
                        </w:pPr>
                        <w:hyperlink r:id="rId4077" w:tooltip="Sha with dot below (page does not exist)" w:history="1">
                          <w:r w:rsidR="00F3343D">
                            <w:rPr>
                              <w:rStyle w:val="Hyperlink"/>
                              <w:rFonts w:ascii="Arial" w:hAnsi="Arial" w:cs="Arial"/>
                              <w:color w:val="DD3333"/>
                              <w:kern w:val="2"/>
                              <w:sz w:val="10"/>
                              <w:szCs w:val="10"/>
                            </w:rPr>
                            <w:t>Ш̣</w:t>
                          </w:r>
                        </w:hyperlink>
                      </w:p>
                    </w:tc>
                    <w:tc>
                      <w:tcPr>
                        <w:tcW w:w="0" w:type="auto"/>
                        <w:tcMar>
                          <w:top w:w="15" w:type="dxa"/>
                          <w:left w:w="15" w:type="dxa"/>
                          <w:bottom w:w="15" w:type="dxa"/>
                          <w:right w:w="15" w:type="dxa"/>
                        </w:tcMar>
                        <w:hideMark/>
                      </w:tcPr>
                      <w:p w14:paraId="3C056FDF" w14:textId="77777777" w:rsidR="00F3343D" w:rsidRDefault="00000000">
                        <w:pPr>
                          <w:spacing w:line="480" w:lineRule="auto"/>
                          <w:rPr>
                            <w:rFonts w:ascii="Arial" w:hAnsi="Arial" w:cs="Arial"/>
                            <w:b/>
                            <w:bCs/>
                            <w:kern w:val="2"/>
                            <w:sz w:val="10"/>
                            <w:szCs w:val="10"/>
                          </w:rPr>
                        </w:pPr>
                        <w:hyperlink r:id="rId4078" w:tooltip="Unicode superscripts and subscripts" w:history="1">
                          <w:r w:rsidR="00F3343D">
                            <w:rPr>
                              <w:rStyle w:val="Hyperlink"/>
                              <w:rFonts w:ascii="Arial" w:hAnsi="Arial" w:cs="Arial"/>
                              <w:color w:val="3366CC"/>
                              <w:kern w:val="2"/>
                              <w:sz w:val="10"/>
                              <w:szCs w:val="10"/>
                            </w:rPr>
                            <w:t>ꚜ</w:t>
                          </w:r>
                        </w:hyperlink>
                      </w:p>
                    </w:tc>
                    <w:tc>
                      <w:tcPr>
                        <w:tcW w:w="0" w:type="auto"/>
                        <w:tcMar>
                          <w:top w:w="15" w:type="dxa"/>
                          <w:left w:w="15" w:type="dxa"/>
                          <w:bottom w:w="15" w:type="dxa"/>
                          <w:right w:w="15" w:type="dxa"/>
                        </w:tcMar>
                        <w:hideMark/>
                      </w:tcPr>
                      <w:p w14:paraId="37A18904" w14:textId="77777777" w:rsidR="00F3343D" w:rsidRDefault="00000000">
                        <w:pPr>
                          <w:spacing w:line="480" w:lineRule="auto"/>
                          <w:rPr>
                            <w:rFonts w:ascii="Arial" w:hAnsi="Arial" w:cs="Arial"/>
                            <w:b/>
                            <w:bCs/>
                            <w:kern w:val="2"/>
                            <w:sz w:val="10"/>
                            <w:szCs w:val="10"/>
                          </w:rPr>
                        </w:pPr>
                        <w:hyperlink r:id="rId4079" w:tooltip="Yery with breve" w:history="1">
                          <w:r w:rsidR="00F3343D">
                            <w:rPr>
                              <w:rStyle w:val="Hyperlink"/>
                              <w:rFonts w:ascii="Arial" w:hAnsi="Arial" w:cs="Arial"/>
                              <w:color w:val="3366CC"/>
                              <w:kern w:val="2"/>
                              <w:sz w:val="10"/>
                              <w:szCs w:val="10"/>
                            </w:rPr>
                            <w:t>Ы̆</w:t>
                          </w:r>
                        </w:hyperlink>
                      </w:p>
                    </w:tc>
                    <w:tc>
                      <w:tcPr>
                        <w:tcW w:w="0" w:type="auto"/>
                        <w:tcMar>
                          <w:top w:w="15" w:type="dxa"/>
                          <w:left w:w="15" w:type="dxa"/>
                          <w:bottom w:w="15" w:type="dxa"/>
                          <w:right w:w="15" w:type="dxa"/>
                        </w:tcMar>
                        <w:hideMark/>
                      </w:tcPr>
                      <w:p w14:paraId="4B123179" w14:textId="77777777" w:rsidR="00F3343D" w:rsidRDefault="00000000">
                        <w:pPr>
                          <w:spacing w:line="480" w:lineRule="auto"/>
                          <w:rPr>
                            <w:rFonts w:ascii="Arial" w:hAnsi="Arial" w:cs="Arial"/>
                            <w:b/>
                            <w:bCs/>
                            <w:kern w:val="2"/>
                            <w:sz w:val="10"/>
                            <w:szCs w:val="10"/>
                          </w:rPr>
                        </w:pPr>
                        <w:hyperlink r:id="rId4080" w:tooltip="Yery with macron" w:history="1">
                          <w:r w:rsidR="00F3343D">
                            <w:rPr>
                              <w:rStyle w:val="Hyperlink"/>
                              <w:rFonts w:ascii="Arial" w:hAnsi="Arial" w:cs="Arial"/>
                              <w:color w:val="3366CC"/>
                              <w:kern w:val="2"/>
                              <w:sz w:val="10"/>
                              <w:szCs w:val="10"/>
                            </w:rPr>
                            <w:t>Ы̄</w:t>
                          </w:r>
                        </w:hyperlink>
                      </w:p>
                    </w:tc>
                    <w:tc>
                      <w:tcPr>
                        <w:tcW w:w="0" w:type="auto"/>
                        <w:tcMar>
                          <w:top w:w="15" w:type="dxa"/>
                          <w:left w:w="15" w:type="dxa"/>
                          <w:bottom w:w="15" w:type="dxa"/>
                          <w:right w:w="15" w:type="dxa"/>
                        </w:tcMar>
                        <w:hideMark/>
                      </w:tcPr>
                      <w:p w14:paraId="1400D2B1" w14:textId="77777777" w:rsidR="00F3343D" w:rsidRDefault="00000000">
                        <w:pPr>
                          <w:spacing w:line="480" w:lineRule="auto"/>
                          <w:rPr>
                            <w:rFonts w:ascii="Arial" w:hAnsi="Arial" w:cs="Arial"/>
                            <w:b/>
                            <w:bCs/>
                            <w:kern w:val="2"/>
                            <w:sz w:val="10"/>
                            <w:szCs w:val="10"/>
                          </w:rPr>
                        </w:pPr>
                        <w:hyperlink r:id="rId4081" w:tooltip="Yery with diaeresis" w:history="1">
                          <w:r w:rsidR="00F3343D">
                            <w:rPr>
                              <w:rStyle w:val="Hyperlink"/>
                              <w:rFonts w:ascii="Arial" w:hAnsi="Arial" w:cs="Arial"/>
                              <w:color w:val="3366CC"/>
                              <w:kern w:val="2"/>
                              <w:sz w:val="10"/>
                              <w:szCs w:val="10"/>
                            </w:rPr>
                            <w:t>Ӹ</w:t>
                          </w:r>
                        </w:hyperlink>
                      </w:p>
                    </w:tc>
                  </w:tr>
                  <w:tr w:rsidR="00F3343D" w14:paraId="64D17CA5" w14:textId="77777777">
                    <w:trPr>
                      <w:trHeight w:val="144"/>
                      <w:jc w:val="center"/>
                    </w:trPr>
                    <w:tc>
                      <w:tcPr>
                        <w:tcW w:w="0" w:type="auto"/>
                        <w:tcMar>
                          <w:top w:w="15" w:type="dxa"/>
                          <w:left w:w="15" w:type="dxa"/>
                          <w:bottom w:w="15" w:type="dxa"/>
                          <w:right w:w="15" w:type="dxa"/>
                        </w:tcMar>
                        <w:hideMark/>
                      </w:tcPr>
                      <w:p w14:paraId="47336A9D" w14:textId="77777777" w:rsidR="00F3343D" w:rsidRDefault="00000000">
                        <w:pPr>
                          <w:spacing w:line="480" w:lineRule="auto"/>
                          <w:rPr>
                            <w:rFonts w:ascii="Arial" w:hAnsi="Arial" w:cs="Arial"/>
                            <w:b/>
                            <w:bCs/>
                            <w:kern w:val="2"/>
                            <w:sz w:val="10"/>
                            <w:szCs w:val="10"/>
                          </w:rPr>
                        </w:pPr>
                        <w:hyperlink r:id="rId4082" w:tooltip="Unicode superscripts and subscripts" w:history="1">
                          <w:r w:rsidR="00F3343D">
                            <w:rPr>
                              <w:rStyle w:val="Hyperlink"/>
                              <w:rFonts w:ascii="Arial" w:hAnsi="Arial" w:cs="Arial"/>
                              <w:color w:val="3366CC"/>
                              <w:kern w:val="2"/>
                              <w:sz w:val="10"/>
                              <w:szCs w:val="10"/>
                            </w:rPr>
                            <w:t>ꚝ</w:t>
                          </w:r>
                        </w:hyperlink>
                      </w:p>
                    </w:tc>
                    <w:tc>
                      <w:tcPr>
                        <w:tcW w:w="0" w:type="auto"/>
                        <w:tcMar>
                          <w:top w:w="15" w:type="dxa"/>
                          <w:left w:w="15" w:type="dxa"/>
                          <w:bottom w:w="15" w:type="dxa"/>
                          <w:right w:w="15" w:type="dxa"/>
                        </w:tcMar>
                        <w:hideMark/>
                      </w:tcPr>
                      <w:p w14:paraId="1A8DE26D" w14:textId="77777777" w:rsidR="00F3343D" w:rsidRDefault="00000000">
                        <w:pPr>
                          <w:spacing w:line="480" w:lineRule="auto"/>
                          <w:rPr>
                            <w:rFonts w:ascii="Arial" w:hAnsi="Arial" w:cs="Arial"/>
                            <w:b/>
                            <w:bCs/>
                            <w:kern w:val="2"/>
                            <w:sz w:val="10"/>
                            <w:szCs w:val="10"/>
                          </w:rPr>
                        </w:pPr>
                        <w:hyperlink r:id="rId4083" w:tooltip="Semisoft sign" w:history="1">
                          <w:r w:rsidR="00F3343D">
                            <w:rPr>
                              <w:rStyle w:val="Hyperlink"/>
                              <w:rFonts w:ascii="Arial" w:hAnsi="Arial" w:cs="Arial"/>
                              <w:color w:val="3366CC"/>
                              <w:kern w:val="2"/>
                              <w:sz w:val="10"/>
                              <w:szCs w:val="10"/>
                            </w:rPr>
                            <w:t>Ҍ</w:t>
                          </w:r>
                        </w:hyperlink>
                      </w:p>
                    </w:tc>
                    <w:tc>
                      <w:tcPr>
                        <w:tcW w:w="0" w:type="auto"/>
                        <w:tcMar>
                          <w:top w:w="15" w:type="dxa"/>
                          <w:left w:w="15" w:type="dxa"/>
                          <w:bottom w:w="15" w:type="dxa"/>
                          <w:right w:w="15" w:type="dxa"/>
                        </w:tcMar>
                        <w:hideMark/>
                      </w:tcPr>
                      <w:p w14:paraId="50343DD2" w14:textId="77777777" w:rsidR="00F3343D" w:rsidRDefault="00000000">
                        <w:pPr>
                          <w:spacing w:line="480" w:lineRule="auto"/>
                          <w:rPr>
                            <w:rFonts w:ascii="Arial" w:hAnsi="Arial" w:cs="Arial"/>
                            <w:b/>
                            <w:bCs/>
                            <w:kern w:val="2"/>
                            <w:sz w:val="10"/>
                            <w:szCs w:val="10"/>
                          </w:rPr>
                        </w:pPr>
                        <w:hyperlink r:id="rId4084" w:tooltip="O-hook" w:history="1">
                          <w:r w:rsidR="00F3343D">
                            <w:rPr>
                              <w:rStyle w:val="Hyperlink"/>
                              <w:rFonts w:ascii="Arial" w:hAnsi="Arial" w:cs="Arial"/>
                              <w:color w:val="3366CC"/>
                              <w:kern w:val="2"/>
                              <w:sz w:val="10"/>
                              <w:szCs w:val="10"/>
                            </w:rPr>
                            <w:t>Ҩ</w:t>
                          </w:r>
                        </w:hyperlink>
                      </w:p>
                    </w:tc>
                    <w:tc>
                      <w:tcPr>
                        <w:tcW w:w="0" w:type="auto"/>
                        <w:tcMar>
                          <w:top w:w="15" w:type="dxa"/>
                          <w:left w:w="15" w:type="dxa"/>
                          <w:bottom w:w="15" w:type="dxa"/>
                          <w:right w:w="15" w:type="dxa"/>
                        </w:tcMar>
                        <w:hideMark/>
                      </w:tcPr>
                      <w:p w14:paraId="7F349367" w14:textId="77777777" w:rsidR="00F3343D" w:rsidRDefault="00000000">
                        <w:pPr>
                          <w:spacing w:line="480" w:lineRule="auto"/>
                          <w:rPr>
                            <w:rFonts w:ascii="Arial" w:hAnsi="Arial" w:cs="Arial"/>
                            <w:b/>
                            <w:bCs/>
                            <w:kern w:val="2"/>
                            <w:sz w:val="10"/>
                            <w:szCs w:val="10"/>
                          </w:rPr>
                        </w:pPr>
                        <w:hyperlink r:id="rId4085" w:tooltip="E with breve (Cyrillic)" w:history="1">
                          <w:r w:rsidR="00F3343D">
                            <w:rPr>
                              <w:rStyle w:val="Hyperlink"/>
                              <w:rFonts w:ascii="Arial" w:hAnsi="Arial" w:cs="Arial"/>
                              <w:color w:val="3366CC"/>
                              <w:kern w:val="2"/>
                              <w:sz w:val="10"/>
                              <w:szCs w:val="10"/>
                            </w:rPr>
                            <w:t>Э̆</w:t>
                          </w:r>
                        </w:hyperlink>
                      </w:p>
                    </w:tc>
                    <w:tc>
                      <w:tcPr>
                        <w:tcW w:w="0" w:type="auto"/>
                        <w:tcMar>
                          <w:top w:w="15" w:type="dxa"/>
                          <w:left w:w="15" w:type="dxa"/>
                          <w:bottom w:w="15" w:type="dxa"/>
                          <w:right w:w="15" w:type="dxa"/>
                        </w:tcMar>
                        <w:hideMark/>
                      </w:tcPr>
                      <w:p w14:paraId="1F07C8C3" w14:textId="77777777" w:rsidR="00F3343D" w:rsidRDefault="00000000">
                        <w:pPr>
                          <w:spacing w:line="480" w:lineRule="auto"/>
                          <w:rPr>
                            <w:rFonts w:ascii="Arial" w:hAnsi="Arial" w:cs="Arial"/>
                            <w:b/>
                            <w:bCs/>
                            <w:kern w:val="2"/>
                            <w:sz w:val="10"/>
                            <w:szCs w:val="10"/>
                          </w:rPr>
                        </w:pPr>
                        <w:hyperlink r:id="rId4086" w:tooltip="E with macron (Cyrillic)" w:history="1">
                          <w:r w:rsidR="00F3343D">
                            <w:rPr>
                              <w:rStyle w:val="Hyperlink"/>
                              <w:rFonts w:ascii="Arial" w:hAnsi="Arial" w:cs="Arial"/>
                              <w:color w:val="3366CC"/>
                              <w:kern w:val="2"/>
                              <w:sz w:val="10"/>
                              <w:szCs w:val="10"/>
                            </w:rPr>
                            <w:t>Э̄</w:t>
                          </w:r>
                        </w:hyperlink>
                      </w:p>
                    </w:tc>
                    <w:tc>
                      <w:tcPr>
                        <w:tcW w:w="0" w:type="auto"/>
                        <w:tcMar>
                          <w:top w:w="15" w:type="dxa"/>
                          <w:left w:w="15" w:type="dxa"/>
                          <w:bottom w:w="15" w:type="dxa"/>
                          <w:right w:w="15" w:type="dxa"/>
                        </w:tcMar>
                        <w:hideMark/>
                      </w:tcPr>
                      <w:p w14:paraId="08AD9B83" w14:textId="77777777" w:rsidR="00F3343D" w:rsidRDefault="00000000">
                        <w:pPr>
                          <w:spacing w:line="480" w:lineRule="auto"/>
                          <w:rPr>
                            <w:rFonts w:ascii="Arial" w:hAnsi="Arial" w:cs="Arial"/>
                            <w:b/>
                            <w:bCs/>
                            <w:kern w:val="2"/>
                            <w:sz w:val="10"/>
                            <w:szCs w:val="10"/>
                          </w:rPr>
                        </w:pPr>
                        <w:hyperlink r:id="rId4087" w:tooltip="E with dot above (Cyrillic)" w:history="1">
                          <w:r w:rsidR="00F3343D">
                            <w:rPr>
                              <w:rStyle w:val="Hyperlink"/>
                              <w:rFonts w:ascii="Arial" w:hAnsi="Arial" w:cs="Arial"/>
                              <w:color w:val="3366CC"/>
                              <w:kern w:val="2"/>
                              <w:sz w:val="10"/>
                              <w:szCs w:val="10"/>
                            </w:rPr>
                            <w:t>Э̇</w:t>
                          </w:r>
                        </w:hyperlink>
                      </w:p>
                    </w:tc>
                    <w:tc>
                      <w:tcPr>
                        <w:tcW w:w="0" w:type="auto"/>
                        <w:tcMar>
                          <w:top w:w="15" w:type="dxa"/>
                          <w:left w:w="15" w:type="dxa"/>
                          <w:bottom w:w="15" w:type="dxa"/>
                          <w:right w:w="15" w:type="dxa"/>
                        </w:tcMar>
                        <w:hideMark/>
                      </w:tcPr>
                      <w:p w14:paraId="0733ACB0" w14:textId="77777777" w:rsidR="00F3343D" w:rsidRDefault="00000000">
                        <w:pPr>
                          <w:spacing w:line="480" w:lineRule="auto"/>
                          <w:rPr>
                            <w:rFonts w:ascii="Arial" w:hAnsi="Arial" w:cs="Arial"/>
                            <w:b/>
                            <w:bCs/>
                            <w:kern w:val="2"/>
                            <w:sz w:val="10"/>
                            <w:szCs w:val="10"/>
                          </w:rPr>
                        </w:pPr>
                        <w:hyperlink r:id="rId4088" w:tooltip="E with diaeresis (Cyrillic)" w:history="1">
                          <w:r w:rsidR="00F3343D">
                            <w:rPr>
                              <w:rStyle w:val="Hyperlink"/>
                              <w:rFonts w:ascii="Arial" w:hAnsi="Arial" w:cs="Arial"/>
                              <w:color w:val="3366CC"/>
                              <w:kern w:val="2"/>
                              <w:sz w:val="10"/>
                              <w:szCs w:val="10"/>
                            </w:rPr>
                            <w:t>Ӭ</w:t>
                          </w:r>
                        </w:hyperlink>
                      </w:p>
                    </w:tc>
                    <w:tc>
                      <w:tcPr>
                        <w:tcW w:w="0" w:type="auto"/>
                        <w:tcMar>
                          <w:top w:w="15" w:type="dxa"/>
                          <w:left w:w="15" w:type="dxa"/>
                          <w:bottom w:w="15" w:type="dxa"/>
                          <w:right w:w="15" w:type="dxa"/>
                        </w:tcMar>
                        <w:hideMark/>
                      </w:tcPr>
                      <w:p w14:paraId="647482F9" w14:textId="77777777" w:rsidR="00F3343D" w:rsidRDefault="00000000">
                        <w:pPr>
                          <w:spacing w:line="480" w:lineRule="auto"/>
                          <w:rPr>
                            <w:rFonts w:ascii="Arial" w:hAnsi="Arial" w:cs="Arial"/>
                            <w:b/>
                            <w:bCs/>
                            <w:kern w:val="2"/>
                            <w:sz w:val="10"/>
                            <w:szCs w:val="10"/>
                          </w:rPr>
                        </w:pPr>
                        <w:hyperlink r:id="rId4089" w:tooltip="E with diaeresis and acute (page does not exist)" w:history="1">
                          <w:r w:rsidR="00F3343D">
                            <w:rPr>
                              <w:rStyle w:val="Hyperlink"/>
                              <w:rFonts w:ascii="Arial" w:hAnsi="Arial" w:cs="Arial"/>
                              <w:color w:val="DD3333"/>
                              <w:kern w:val="2"/>
                              <w:sz w:val="10"/>
                              <w:szCs w:val="10"/>
                            </w:rPr>
                            <w:t>Ӭ́</w:t>
                          </w:r>
                        </w:hyperlink>
                      </w:p>
                    </w:tc>
                  </w:tr>
                  <w:tr w:rsidR="00F3343D" w14:paraId="3638044B" w14:textId="77777777">
                    <w:trPr>
                      <w:trHeight w:val="144"/>
                      <w:jc w:val="center"/>
                    </w:trPr>
                    <w:tc>
                      <w:tcPr>
                        <w:tcW w:w="0" w:type="auto"/>
                        <w:tcMar>
                          <w:top w:w="15" w:type="dxa"/>
                          <w:left w:w="15" w:type="dxa"/>
                          <w:bottom w:w="15" w:type="dxa"/>
                          <w:right w:w="15" w:type="dxa"/>
                        </w:tcMar>
                        <w:hideMark/>
                      </w:tcPr>
                      <w:p w14:paraId="53A7BF40" w14:textId="77777777" w:rsidR="00F3343D" w:rsidRDefault="00000000">
                        <w:pPr>
                          <w:spacing w:line="480" w:lineRule="auto"/>
                          <w:rPr>
                            <w:rFonts w:ascii="Arial" w:hAnsi="Arial" w:cs="Arial"/>
                            <w:b/>
                            <w:bCs/>
                            <w:kern w:val="2"/>
                            <w:sz w:val="10"/>
                            <w:szCs w:val="10"/>
                          </w:rPr>
                        </w:pPr>
                        <w:hyperlink r:id="rId4090" w:tooltip="E with diaeresis and macron" w:history="1">
                          <w:r w:rsidR="00F3343D">
                            <w:rPr>
                              <w:rStyle w:val="Hyperlink"/>
                              <w:rFonts w:ascii="Arial" w:hAnsi="Arial" w:cs="Arial"/>
                              <w:color w:val="3366CC"/>
                              <w:kern w:val="2"/>
                              <w:sz w:val="10"/>
                              <w:szCs w:val="10"/>
                            </w:rPr>
                            <w:t>Ӭ̄</w:t>
                          </w:r>
                        </w:hyperlink>
                      </w:p>
                    </w:tc>
                    <w:tc>
                      <w:tcPr>
                        <w:tcW w:w="0" w:type="auto"/>
                        <w:tcMar>
                          <w:top w:w="15" w:type="dxa"/>
                          <w:left w:w="15" w:type="dxa"/>
                          <w:bottom w:w="15" w:type="dxa"/>
                          <w:right w:w="15" w:type="dxa"/>
                        </w:tcMar>
                        <w:hideMark/>
                      </w:tcPr>
                      <w:p w14:paraId="6560D702" w14:textId="77777777" w:rsidR="00F3343D" w:rsidRDefault="00000000">
                        <w:pPr>
                          <w:spacing w:line="480" w:lineRule="auto"/>
                          <w:rPr>
                            <w:rFonts w:ascii="Arial" w:hAnsi="Arial" w:cs="Arial"/>
                            <w:b/>
                            <w:bCs/>
                            <w:kern w:val="2"/>
                            <w:sz w:val="10"/>
                            <w:szCs w:val="10"/>
                          </w:rPr>
                        </w:pPr>
                        <w:hyperlink r:id="rId4091" w:tooltip="Yu with breve" w:history="1">
                          <w:r w:rsidR="00F3343D">
                            <w:rPr>
                              <w:rStyle w:val="Hyperlink"/>
                              <w:rFonts w:ascii="Arial" w:hAnsi="Arial" w:cs="Arial"/>
                              <w:color w:val="3366CC"/>
                              <w:kern w:val="2"/>
                              <w:sz w:val="10"/>
                              <w:szCs w:val="10"/>
                            </w:rPr>
                            <w:t>Ю̆</w:t>
                          </w:r>
                        </w:hyperlink>
                      </w:p>
                    </w:tc>
                    <w:tc>
                      <w:tcPr>
                        <w:tcW w:w="0" w:type="auto"/>
                        <w:tcMar>
                          <w:top w:w="15" w:type="dxa"/>
                          <w:left w:w="15" w:type="dxa"/>
                          <w:bottom w:w="15" w:type="dxa"/>
                          <w:right w:w="15" w:type="dxa"/>
                        </w:tcMar>
                        <w:hideMark/>
                      </w:tcPr>
                      <w:p w14:paraId="4F2562FC" w14:textId="77777777" w:rsidR="00F3343D" w:rsidRDefault="00000000">
                        <w:pPr>
                          <w:spacing w:line="480" w:lineRule="auto"/>
                          <w:rPr>
                            <w:rFonts w:ascii="Arial" w:hAnsi="Arial" w:cs="Arial"/>
                            <w:b/>
                            <w:bCs/>
                            <w:kern w:val="2"/>
                            <w:sz w:val="10"/>
                            <w:szCs w:val="10"/>
                          </w:rPr>
                        </w:pPr>
                        <w:hyperlink r:id="rId4092" w:tooltip="Yu with diaeresis" w:history="1">
                          <w:r w:rsidR="00F3343D">
                            <w:rPr>
                              <w:rStyle w:val="Hyperlink"/>
                              <w:rFonts w:ascii="Arial" w:hAnsi="Arial" w:cs="Arial"/>
                              <w:color w:val="3366CC"/>
                              <w:kern w:val="2"/>
                              <w:sz w:val="10"/>
                              <w:szCs w:val="10"/>
                            </w:rPr>
                            <w:t>Ю̈</w:t>
                          </w:r>
                        </w:hyperlink>
                      </w:p>
                    </w:tc>
                    <w:tc>
                      <w:tcPr>
                        <w:tcW w:w="0" w:type="auto"/>
                        <w:tcMar>
                          <w:top w:w="15" w:type="dxa"/>
                          <w:left w:w="15" w:type="dxa"/>
                          <w:bottom w:w="15" w:type="dxa"/>
                          <w:right w:w="15" w:type="dxa"/>
                        </w:tcMar>
                        <w:hideMark/>
                      </w:tcPr>
                      <w:p w14:paraId="68532FAB" w14:textId="77777777" w:rsidR="00F3343D" w:rsidRDefault="00000000">
                        <w:pPr>
                          <w:spacing w:line="480" w:lineRule="auto"/>
                          <w:rPr>
                            <w:rFonts w:ascii="Arial" w:hAnsi="Arial" w:cs="Arial"/>
                            <w:b/>
                            <w:bCs/>
                            <w:kern w:val="2"/>
                            <w:sz w:val="10"/>
                            <w:szCs w:val="10"/>
                          </w:rPr>
                        </w:pPr>
                        <w:hyperlink r:id="rId4093" w:tooltip="Yu with diaeresis and acute (page does not exist)" w:history="1">
                          <w:r w:rsidR="00F3343D">
                            <w:rPr>
                              <w:rStyle w:val="Hyperlink"/>
                              <w:rFonts w:ascii="Arial" w:hAnsi="Arial" w:cs="Arial"/>
                              <w:color w:val="DD3333"/>
                              <w:kern w:val="2"/>
                              <w:sz w:val="10"/>
                              <w:szCs w:val="10"/>
                            </w:rPr>
                            <w:t>Ю̈́</w:t>
                          </w:r>
                        </w:hyperlink>
                      </w:p>
                    </w:tc>
                    <w:tc>
                      <w:tcPr>
                        <w:tcW w:w="0" w:type="auto"/>
                        <w:tcMar>
                          <w:top w:w="15" w:type="dxa"/>
                          <w:left w:w="15" w:type="dxa"/>
                          <w:bottom w:w="15" w:type="dxa"/>
                          <w:right w:w="15" w:type="dxa"/>
                        </w:tcMar>
                        <w:hideMark/>
                      </w:tcPr>
                      <w:p w14:paraId="5A588FF5" w14:textId="77777777" w:rsidR="00F3343D" w:rsidRDefault="00000000">
                        <w:pPr>
                          <w:spacing w:line="480" w:lineRule="auto"/>
                          <w:rPr>
                            <w:rFonts w:ascii="Arial" w:hAnsi="Arial" w:cs="Arial"/>
                            <w:b/>
                            <w:bCs/>
                            <w:kern w:val="2"/>
                            <w:sz w:val="10"/>
                            <w:szCs w:val="10"/>
                          </w:rPr>
                        </w:pPr>
                        <w:hyperlink r:id="rId4094" w:tooltip="Yu with macron" w:history="1">
                          <w:r w:rsidR="00F3343D">
                            <w:rPr>
                              <w:rStyle w:val="Hyperlink"/>
                              <w:rFonts w:ascii="Arial" w:hAnsi="Arial" w:cs="Arial"/>
                              <w:color w:val="3366CC"/>
                              <w:kern w:val="2"/>
                              <w:sz w:val="10"/>
                              <w:szCs w:val="10"/>
                            </w:rPr>
                            <w:t>Ю̄</w:t>
                          </w:r>
                        </w:hyperlink>
                      </w:p>
                    </w:tc>
                    <w:tc>
                      <w:tcPr>
                        <w:tcW w:w="0" w:type="auto"/>
                        <w:tcMar>
                          <w:top w:w="15" w:type="dxa"/>
                          <w:left w:w="15" w:type="dxa"/>
                          <w:bottom w:w="15" w:type="dxa"/>
                          <w:right w:w="15" w:type="dxa"/>
                        </w:tcMar>
                        <w:hideMark/>
                      </w:tcPr>
                      <w:p w14:paraId="129785DE" w14:textId="77777777" w:rsidR="00F3343D" w:rsidRDefault="00000000">
                        <w:pPr>
                          <w:spacing w:line="480" w:lineRule="auto"/>
                          <w:rPr>
                            <w:rFonts w:ascii="Arial" w:hAnsi="Arial" w:cs="Arial"/>
                            <w:b/>
                            <w:bCs/>
                            <w:kern w:val="2"/>
                            <w:sz w:val="10"/>
                            <w:szCs w:val="10"/>
                          </w:rPr>
                        </w:pPr>
                        <w:hyperlink r:id="rId4095" w:tooltip="Ya with breve" w:history="1">
                          <w:r w:rsidR="00F3343D">
                            <w:rPr>
                              <w:rStyle w:val="Hyperlink"/>
                              <w:rFonts w:ascii="Arial" w:hAnsi="Arial" w:cs="Arial"/>
                              <w:color w:val="3366CC"/>
                              <w:kern w:val="2"/>
                              <w:sz w:val="10"/>
                              <w:szCs w:val="10"/>
                            </w:rPr>
                            <w:t>Я̆</w:t>
                          </w:r>
                        </w:hyperlink>
                      </w:p>
                    </w:tc>
                    <w:tc>
                      <w:tcPr>
                        <w:tcW w:w="0" w:type="auto"/>
                        <w:tcMar>
                          <w:top w:w="15" w:type="dxa"/>
                          <w:left w:w="15" w:type="dxa"/>
                          <w:bottom w:w="15" w:type="dxa"/>
                          <w:right w:w="15" w:type="dxa"/>
                        </w:tcMar>
                        <w:hideMark/>
                      </w:tcPr>
                      <w:p w14:paraId="59F763A6" w14:textId="77777777" w:rsidR="00F3343D" w:rsidRDefault="00000000">
                        <w:pPr>
                          <w:spacing w:line="480" w:lineRule="auto"/>
                          <w:rPr>
                            <w:rFonts w:ascii="Arial" w:hAnsi="Arial" w:cs="Arial"/>
                            <w:b/>
                            <w:bCs/>
                            <w:kern w:val="2"/>
                            <w:sz w:val="10"/>
                            <w:szCs w:val="10"/>
                          </w:rPr>
                        </w:pPr>
                        <w:hyperlink r:id="rId4096" w:tooltip="Ya with macron" w:history="1">
                          <w:r w:rsidR="00F3343D">
                            <w:rPr>
                              <w:rStyle w:val="Hyperlink"/>
                              <w:rFonts w:ascii="Arial" w:hAnsi="Arial" w:cs="Arial"/>
                              <w:color w:val="3366CC"/>
                              <w:kern w:val="2"/>
                              <w:sz w:val="10"/>
                              <w:szCs w:val="10"/>
                            </w:rPr>
                            <w:t>Я̄</w:t>
                          </w:r>
                        </w:hyperlink>
                      </w:p>
                    </w:tc>
                    <w:tc>
                      <w:tcPr>
                        <w:tcW w:w="0" w:type="auto"/>
                        <w:tcMar>
                          <w:top w:w="15" w:type="dxa"/>
                          <w:left w:w="15" w:type="dxa"/>
                          <w:bottom w:w="15" w:type="dxa"/>
                          <w:right w:w="15" w:type="dxa"/>
                        </w:tcMar>
                        <w:hideMark/>
                      </w:tcPr>
                      <w:p w14:paraId="02B6B485" w14:textId="77777777" w:rsidR="00F3343D" w:rsidRDefault="00000000">
                        <w:pPr>
                          <w:spacing w:line="480" w:lineRule="auto"/>
                          <w:rPr>
                            <w:rFonts w:ascii="Arial" w:hAnsi="Arial" w:cs="Arial"/>
                            <w:b/>
                            <w:bCs/>
                            <w:kern w:val="2"/>
                            <w:sz w:val="10"/>
                            <w:szCs w:val="10"/>
                          </w:rPr>
                        </w:pPr>
                        <w:hyperlink r:id="rId4097" w:tooltip="Ya with diaeresis" w:history="1">
                          <w:r w:rsidR="00F3343D">
                            <w:rPr>
                              <w:rStyle w:val="Hyperlink"/>
                              <w:rFonts w:ascii="Arial" w:hAnsi="Arial" w:cs="Arial"/>
                              <w:color w:val="3366CC"/>
                              <w:kern w:val="2"/>
                              <w:sz w:val="10"/>
                              <w:szCs w:val="10"/>
                            </w:rPr>
                            <w:t>Я̈</w:t>
                          </w:r>
                        </w:hyperlink>
                      </w:p>
                    </w:tc>
                  </w:tr>
                  <w:tr w:rsidR="00F3343D" w14:paraId="232FC37B" w14:textId="77777777">
                    <w:trPr>
                      <w:trHeight w:val="144"/>
                      <w:jc w:val="center"/>
                    </w:trPr>
                    <w:tc>
                      <w:tcPr>
                        <w:tcW w:w="0" w:type="auto"/>
                        <w:tcMar>
                          <w:top w:w="15" w:type="dxa"/>
                          <w:left w:w="15" w:type="dxa"/>
                          <w:bottom w:w="15" w:type="dxa"/>
                          <w:right w:w="15" w:type="dxa"/>
                        </w:tcMar>
                        <w:hideMark/>
                      </w:tcPr>
                      <w:p w14:paraId="1E099102" w14:textId="77777777" w:rsidR="00F3343D" w:rsidRDefault="00000000">
                        <w:pPr>
                          <w:spacing w:line="480" w:lineRule="auto"/>
                          <w:rPr>
                            <w:rFonts w:ascii="Arial" w:hAnsi="Arial" w:cs="Arial"/>
                            <w:b/>
                            <w:bCs/>
                            <w:kern w:val="2"/>
                            <w:sz w:val="10"/>
                            <w:szCs w:val="10"/>
                          </w:rPr>
                        </w:pPr>
                        <w:hyperlink r:id="rId4098" w:tooltip="Ya with diaeresis and acute (page does not exist)" w:history="1">
                          <w:r w:rsidR="00F3343D">
                            <w:rPr>
                              <w:rStyle w:val="Hyperlink"/>
                              <w:rFonts w:ascii="Arial" w:hAnsi="Arial" w:cs="Arial"/>
                              <w:color w:val="DD3333"/>
                              <w:kern w:val="2"/>
                              <w:sz w:val="10"/>
                              <w:szCs w:val="10"/>
                            </w:rPr>
                            <w:t>Я̈́</w:t>
                          </w:r>
                        </w:hyperlink>
                      </w:p>
                    </w:tc>
                    <w:tc>
                      <w:tcPr>
                        <w:tcW w:w="0" w:type="auto"/>
                        <w:tcMar>
                          <w:top w:w="15" w:type="dxa"/>
                          <w:left w:w="15" w:type="dxa"/>
                          <w:bottom w:w="15" w:type="dxa"/>
                          <w:right w:w="15" w:type="dxa"/>
                        </w:tcMar>
                        <w:hideMark/>
                      </w:tcPr>
                      <w:p w14:paraId="700CC973" w14:textId="77777777" w:rsidR="00F3343D" w:rsidRDefault="00000000">
                        <w:pPr>
                          <w:spacing w:line="480" w:lineRule="auto"/>
                          <w:rPr>
                            <w:rFonts w:ascii="Arial" w:hAnsi="Arial" w:cs="Arial"/>
                            <w:b/>
                            <w:bCs/>
                            <w:kern w:val="2"/>
                            <w:sz w:val="10"/>
                            <w:szCs w:val="10"/>
                          </w:rPr>
                        </w:pPr>
                        <w:hyperlink r:id="rId4099" w:tooltip="Palochka" w:history="1">
                          <w:r w:rsidR="00F3343D">
                            <w:rPr>
                              <w:rStyle w:val="Hyperlink"/>
                              <w:rFonts w:ascii="Arial" w:hAnsi="Arial" w:cs="Arial"/>
                              <w:color w:val="3366CC"/>
                              <w:kern w:val="2"/>
                              <w:sz w:val="10"/>
                              <w:szCs w:val="10"/>
                            </w:rPr>
                            <w:t>Ӏ</w:t>
                          </w:r>
                        </w:hyperlink>
                      </w:p>
                    </w:tc>
                    <w:tc>
                      <w:tcPr>
                        <w:tcW w:w="0" w:type="auto"/>
                        <w:tcMar>
                          <w:top w:w="15" w:type="dxa"/>
                          <w:left w:w="15" w:type="dxa"/>
                          <w:bottom w:w="15" w:type="dxa"/>
                          <w:right w:w="15" w:type="dxa"/>
                        </w:tcMar>
                        <w:hideMark/>
                      </w:tcPr>
                      <w:p w14:paraId="359924CF" w14:textId="77777777" w:rsidR="00F3343D" w:rsidRDefault="00F3343D">
                        <w:pPr>
                          <w:rPr>
                            <w:rFonts w:ascii="Arial" w:hAnsi="Arial" w:cs="Arial"/>
                            <w:b/>
                            <w:bCs/>
                            <w:kern w:val="2"/>
                            <w:sz w:val="10"/>
                            <w:szCs w:val="10"/>
                          </w:rPr>
                        </w:pPr>
                      </w:p>
                    </w:tc>
                    <w:tc>
                      <w:tcPr>
                        <w:tcW w:w="0" w:type="auto"/>
                        <w:tcMar>
                          <w:top w:w="15" w:type="dxa"/>
                          <w:left w:w="15" w:type="dxa"/>
                          <w:bottom w:w="15" w:type="dxa"/>
                          <w:right w:w="15" w:type="dxa"/>
                        </w:tcMar>
                        <w:hideMark/>
                      </w:tcPr>
                      <w:p w14:paraId="4F25DF8E" w14:textId="77777777" w:rsidR="00F3343D" w:rsidRDefault="00F3343D">
                        <w:pPr>
                          <w:spacing w:after="0"/>
                          <w:rPr>
                            <w:sz w:val="20"/>
                            <w:szCs w:val="20"/>
                          </w:rPr>
                        </w:pPr>
                      </w:p>
                    </w:tc>
                    <w:tc>
                      <w:tcPr>
                        <w:tcW w:w="0" w:type="auto"/>
                        <w:tcMar>
                          <w:top w:w="15" w:type="dxa"/>
                          <w:left w:w="15" w:type="dxa"/>
                          <w:bottom w:w="15" w:type="dxa"/>
                          <w:right w:w="15" w:type="dxa"/>
                        </w:tcMar>
                        <w:hideMark/>
                      </w:tcPr>
                      <w:p w14:paraId="7AFE39ED" w14:textId="77777777" w:rsidR="00F3343D" w:rsidRDefault="00F3343D">
                        <w:pPr>
                          <w:spacing w:after="0"/>
                          <w:rPr>
                            <w:sz w:val="20"/>
                            <w:szCs w:val="20"/>
                          </w:rPr>
                        </w:pPr>
                      </w:p>
                    </w:tc>
                    <w:tc>
                      <w:tcPr>
                        <w:tcW w:w="0" w:type="auto"/>
                        <w:tcMar>
                          <w:top w:w="15" w:type="dxa"/>
                          <w:left w:w="15" w:type="dxa"/>
                          <w:bottom w:w="15" w:type="dxa"/>
                          <w:right w:w="15" w:type="dxa"/>
                        </w:tcMar>
                        <w:hideMark/>
                      </w:tcPr>
                      <w:p w14:paraId="06013628" w14:textId="77777777" w:rsidR="00F3343D" w:rsidRDefault="00F3343D">
                        <w:pPr>
                          <w:spacing w:after="0"/>
                          <w:rPr>
                            <w:sz w:val="20"/>
                            <w:szCs w:val="20"/>
                          </w:rPr>
                        </w:pPr>
                      </w:p>
                    </w:tc>
                    <w:tc>
                      <w:tcPr>
                        <w:tcW w:w="0" w:type="auto"/>
                        <w:tcMar>
                          <w:top w:w="15" w:type="dxa"/>
                          <w:left w:w="15" w:type="dxa"/>
                          <w:bottom w:w="15" w:type="dxa"/>
                          <w:right w:w="15" w:type="dxa"/>
                        </w:tcMar>
                        <w:hideMark/>
                      </w:tcPr>
                      <w:p w14:paraId="77875626" w14:textId="77777777" w:rsidR="00F3343D" w:rsidRDefault="00F3343D">
                        <w:pPr>
                          <w:spacing w:after="0"/>
                          <w:rPr>
                            <w:sz w:val="20"/>
                            <w:szCs w:val="20"/>
                          </w:rPr>
                        </w:pPr>
                      </w:p>
                    </w:tc>
                    <w:tc>
                      <w:tcPr>
                        <w:tcW w:w="0" w:type="auto"/>
                        <w:tcMar>
                          <w:top w:w="15" w:type="dxa"/>
                          <w:left w:w="15" w:type="dxa"/>
                          <w:bottom w:w="15" w:type="dxa"/>
                          <w:right w:w="15" w:type="dxa"/>
                        </w:tcMar>
                        <w:hideMark/>
                      </w:tcPr>
                      <w:p w14:paraId="1E00E3CC" w14:textId="77777777" w:rsidR="00F3343D" w:rsidRDefault="00F3343D">
                        <w:pPr>
                          <w:spacing w:after="0"/>
                          <w:rPr>
                            <w:sz w:val="20"/>
                            <w:szCs w:val="20"/>
                          </w:rPr>
                        </w:pPr>
                      </w:p>
                    </w:tc>
                  </w:tr>
                </w:tbl>
                <w:p w14:paraId="7A6B0C43" w14:textId="77777777" w:rsidR="00F3343D" w:rsidRDefault="00F3343D">
                  <w:pPr>
                    <w:spacing w:after="0"/>
                    <w:jc w:val="center"/>
                  </w:pPr>
                </w:p>
              </w:tc>
            </w:tr>
            <w:tr w:rsidR="00F3343D" w14:paraId="5EBDE50D" w14:textId="77777777">
              <w:trPr>
                <w:trHeight w:val="144"/>
                <w:tblCellSpacing w:w="15" w:type="dxa"/>
                <w:jc w:val="center"/>
              </w:trPr>
              <w:tc>
                <w:tcPr>
                  <w:tcW w:w="0" w:type="auto"/>
                  <w:gridSpan w:val="2"/>
                  <w:tcBorders>
                    <w:top w:val="nil"/>
                    <w:left w:val="nil"/>
                    <w:bottom w:val="nil"/>
                    <w:right w:val="nil"/>
                  </w:tcBorders>
                  <w:shd w:val="clear" w:color="auto" w:fill="EFEFEF"/>
                  <w:hideMark/>
                </w:tcPr>
                <w:p w14:paraId="787FED42" w14:textId="77777777" w:rsidR="00F3343D" w:rsidRDefault="00000000">
                  <w:pPr>
                    <w:spacing w:before="120" w:after="120" w:line="480" w:lineRule="auto"/>
                    <w:jc w:val="center"/>
                    <w:rPr>
                      <w:rFonts w:ascii="Arial" w:hAnsi="Arial" w:cs="Arial"/>
                      <w:b/>
                      <w:bCs/>
                      <w:color w:val="000000"/>
                      <w:kern w:val="2"/>
                      <w:sz w:val="10"/>
                      <w:szCs w:val="10"/>
                    </w:rPr>
                  </w:pPr>
                  <w:hyperlink r:id="rId4100" w:tooltip="Early Cyrillic alphabet" w:history="1">
                    <w:r w:rsidR="00F3343D">
                      <w:rPr>
                        <w:rStyle w:val="Hyperlink"/>
                        <w:rFonts w:ascii="Arial" w:hAnsi="Arial" w:cs="Arial"/>
                        <w:color w:val="3366CC"/>
                        <w:kern w:val="2"/>
                        <w:sz w:val="10"/>
                        <w:szCs w:val="10"/>
                      </w:rPr>
                      <w:t>ARCHAIC</w:t>
                    </w:r>
                  </w:hyperlink>
                  <w:r w:rsidR="00F3343D">
                    <w:rPr>
                      <w:rFonts w:ascii="Arial" w:hAnsi="Arial" w:cs="Arial"/>
                      <w:b/>
                      <w:bCs/>
                      <w:color w:val="000000"/>
                      <w:kern w:val="2"/>
                      <w:sz w:val="10"/>
                      <w:szCs w:val="10"/>
                    </w:rPr>
                    <w:t> OR UNUSED LETTERS</w:t>
                  </w:r>
                </w:p>
              </w:tc>
            </w:tr>
            <w:tr w:rsidR="00F3343D" w14:paraId="32C690C6" w14:textId="77777777">
              <w:trPr>
                <w:trHeight w:val="144"/>
                <w:tblCellSpacing w:w="15" w:type="dxa"/>
                <w:jc w:val="center"/>
              </w:trPr>
              <w:tc>
                <w:tcPr>
                  <w:tcW w:w="0" w:type="auto"/>
                  <w:gridSpan w:val="2"/>
                  <w:tcBorders>
                    <w:top w:val="nil"/>
                    <w:left w:val="nil"/>
                    <w:bottom w:val="nil"/>
                    <w:right w:val="nil"/>
                  </w:tcBorders>
                  <w:shd w:val="clear" w:color="auto" w:fill="F8F9FA"/>
                  <w:hideMark/>
                </w:tcPr>
                <w:tbl>
                  <w:tblPr>
                    <w:tblW w:w="6220" w:type="dxa"/>
                    <w:jc w:val="center"/>
                    <w:tblLook w:val="04A0" w:firstRow="1" w:lastRow="0" w:firstColumn="1" w:lastColumn="0" w:noHBand="0" w:noVBand="1"/>
                  </w:tblPr>
                  <w:tblGrid>
                    <w:gridCol w:w="561"/>
                    <w:gridCol w:w="1092"/>
                    <w:gridCol w:w="783"/>
                    <w:gridCol w:w="809"/>
                    <w:gridCol w:w="809"/>
                    <w:gridCol w:w="783"/>
                    <w:gridCol w:w="600"/>
                    <w:gridCol w:w="783"/>
                  </w:tblGrid>
                  <w:tr w:rsidR="00F3343D" w14:paraId="3E98D8B9" w14:textId="77777777">
                    <w:trPr>
                      <w:trHeight w:val="144"/>
                      <w:jc w:val="center"/>
                    </w:trPr>
                    <w:tc>
                      <w:tcPr>
                        <w:tcW w:w="0" w:type="auto"/>
                        <w:tcMar>
                          <w:top w:w="15" w:type="dxa"/>
                          <w:left w:w="15" w:type="dxa"/>
                          <w:bottom w:w="15" w:type="dxa"/>
                          <w:right w:w="15" w:type="dxa"/>
                        </w:tcMar>
                        <w:hideMark/>
                      </w:tcPr>
                      <w:p w14:paraId="3609091A" w14:textId="1427006A" w:rsidR="00F3343D" w:rsidRDefault="00F3343D">
                        <w:pPr>
                          <w:spacing w:after="0"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2D1CC8A" wp14:editId="5B9C3EED">
                              <wp:extent cx="78105" cy="87630"/>
                              <wp:effectExtent l="0" t="0" r="0" b="0"/>
                              <wp:docPr id="1236963852" name="Picture 329">
                                <a:hlinkClick xmlns:a="http://schemas.openxmlformats.org/drawingml/2006/main" r:id="rId4101" tooltip="&quot;Script 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a:hlinkClick r:id="rId4101" tooltip="&quot;Script A&quot;"/>
                                      </pic:cNvPr>
                                      <pic:cNvPicPr>
                                        <a:picLocks noChangeAspect="1" noChangeArrowheads="1"/>
                                      </pic:cNvPicPr>
                                    </pic:nvPicPr>
                                    <pic:blipFill>
                                      <a:blip r:embed="rId4102">
                                        <a:extLst>
                                          <a:ext uri="{28A0092B-C50C-407E-A947-70E740481C1C}">
                                            <a14:useLocalDpi xmlns:a14="http://schemas.microsoft.com/office/drawing/2010/main" val="0"/>
                                          </a:ext>
                                        </a:extLst>
                                      </a:blip>
                                      <a:srcRect/>
                                      <a:stretch>
                                        <a:fillRect/>
                                      </a:stretch>
                                    </pic:blipFill>
                                    <pic:spPr bwMode="auto">
                                      <a:xfrm>
                                        <a:off x="0" y="0"/>
                                        <a:ext cx="78105"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3AEFB12" w14:textId="77777777" w:rsidR="00F3343D" w:rsidRDefault="00000000">
                        <w:pPr>
                          <w:spacing w:line="480" w:lineRule="auto"/>
                          <w:rPr>
                            <w:rFonts w:ascii="Arial" w:hAnsi="Arial" w:cs="Arial"/>
                            <w:b/>
                            <w:bCs/>
                            <w:kern w:val="2"/>
                            <w:sz w:val="10"/>
                            <w:szCs w:val="10"/>
                          </w:rPr>
                        </w:pPr>
                        <w:hyperlink r:id="rId4103" w:tooltip="A with ogonek (Cyrillic)" w:history="1">
                          <w:r w:rsidR="00F3343D">
                            <w:rPr>
                              <w:rStyle w:val="Hyperlink"/>
                              <w:rFonts w:ascii="Arial" w:hAnsi="Arial" w:cs="Arial"/>
                              <w:color w:val="3366CC"/>
                              <w:kern w:val="2"/>
                              <w:sz w:val="10"/>
                              <w:szCs w:val="10"/>
                            </w:rPr>
                            <w:t>А̨</w:t>
                          </w:r>
                        </w:hyperlink>
                      </w:p>
                    </w:tc>
                    <w:tc>
                      <w:tcPr>
                        <w:tcW w:w="0" w:type="auto"/>
                        <w:tcMar>
                          <w:top w:w="15" w:type="dxa"/>
                          <w:left w:w="15" w:type="dxa"/>
                          <w:bottom w:w="15" w:type="dxa"/>
                          <w:right w:w="15" w:type="dxa"/>
                        </w:tcMar>
                        <w:hideMark/>
                      </w:tcPr>
                      <w:p w14:paraId="3AE2A619" w14:textId="77777777" w:rsidR="00F3343D" w:rsidRDefault="00000000">
                        <w:pPr>
                          <w:spacing w:line="480" w:lineRule="auto"/>
                          <w:rPr>
                            <w:rFonts w:ascii="Arial" w:hAnsi="Arial" w:cs="Arial"/>
                            <w:b/>
                            <w:bCs/>
                            <w:kern w:val="2"/>
                            <w:sz w:val="10"/>
                            <w:szCs w:val="10"/>
                          </w:rPr>
                        </w:pPr>
                        <w:hyperlink r:id="rId4104" w:tooltip="Be with grave (page does not exist)" w:history="1">
                          <w:r w:rsidR="00F3343D">
                            <w:rPr>
                              <w:rStyle w:val="Hyperlink"/>
                              <w:rFonts w:ascii="Arial" w:hAnsi="Arial" w:cs="Arial"/>
                              <w:color w:val="DD3333"/>
                              <w:kern w:val="2"/>
                              <w:sz w:val="10"/>
                              <w:szCs w:val="10"/>
                            </w:rPr>
                            <w:t>Б̀</w:t>
                          </w:r>
                        </w:hyperlink>
                      </w:p>
                    </w:tc>
                    <w:tc>
                      <w:tcPr>
                        <w:tcW w:w="0" w:type="auto"/>
                        <w:tcMar>
                          <w:top w:w="15" w:type="dxa"/>
                          <w:left w:w="15" w:type="dxa"/>
                          <w:bottom w:w="15" w:type="dxa"/>
                          <w:right w:w="15" w:type="dxa"/>
                        </w:tcMar>
                        <w:hideMark/>
                      </w:tcPr>
                      <w:p w14:paraId="240AEEA4" w14:textId="77777777" w:rsidR="00F3343D" w:rsidRDefault="00000000">
                        <w:pPr>
                          <w:spacing w:line="480" w:lineRule="auto"/>
                          <w:rPr>
                            <w:rFonts w:ascii="Arial" w:hAnsi="Arial" w:cs="Arial"/>
                            <w:b/>
                            <w:bCs/>
                            <w:kern w:val="2"/>
                            <w:sz w:val="10"/>
                            <w:szCs w:val="10"/>
                          </w:rPr>
                        </w:pPr>
                        <w:hyperlink r:id="rId4105" w:tooltip="Be with dot below" w:history="1">
                          <w:r w:rsidR="00F3343D">
                            <w:rPr>
                              <w:rStyle w:val="Hyperlink"/>
                              <w:rFonts w:ascii="Arial" w:hAnsi="Arial" w:cs="Arial"/>
                              <w:color w:val="3366CC"/>
                              <w:kern w:val="2"/>
                              <w:sz w:val="10"/>
                              <w:szCs w:val="10"/>
                            </w:rPr>
                            <w:t>Б̣</w:t>
                          </w:r>
                        </w:hyperlink>
                      </w:p>
                    </w:tc>
                    <w:tc>
                      <w:tcPr>
                        <w:tcW w:w="0" w:type="auto"/>
                        <w:tcMar>
                          <w:top w:w="15" w:type="dxa"/>
                          <w:left w:w="15" w:type="dxa"/>
                          <w:bottom w:w="15" w:type="dxa"/>
                          <w:right w:w="15" w:type="dxa"/>
                        </w:tcMar>
                        <w:hideMark/>
                      </w:tcPr>
                      <w:p w14:paraId="5271D016" w14:textId="77777777" w:rsidR="00F3343D" w:rsidRDefault="00000000">
                        <w:pPr>
                          <w:spacing w:line="480" w:lineRule="auto"/>
                          <w:rPr>
                            <w:rFonts w:ascii="Arial" w:hAnsi="Arial" w:cs="Arial"/>
                            <w:b/>
                            <w:bCs/>
                            <w:kern w:val="2"/>
                            <w:sz w:val="10"/>
                            <w:szCs w:val="10"/>
                          </w:rPr>
                        </w:pPr>
                        <w:hyperlink r:id="rId4106" w:tooltip="Be with macron (page does not exist)" w:history="1">
                          <w:r w:rsidR="00F3343D">
                            <w:rPr>
                              <w:rStyle w:val="Hyperlink"/>
                              <w:rFonts w:ascii="Arial" w:hAnsi="Arial" w:cs="Arial"/>
                              <w:color w:val="DD3333"/>
                              <w:kern w:val="2"/>
                              <w:sz w:val="10"/>
                              <w:szCs w:val="10"/>
                            </w:rPr>
                            <w:t>Б̱</w:t>
                          </w:r>
                        </w:hyperlink>
                      </w:p>
                    </w:tc>
                    <w:tc>
                      <w:tcPr>
                        <w:tcW w:w="0" w:type="auto"/>
                        <w:tcMar>
                          <w:top w:w="15" w:type="dxa"/>
                          <w:left w:w="15" w:type="dxa"/>
                          <w:bottom w:w="15" w:type="dxa"/>
                          <w:right w:w="15" w:type="dxa"/>
                        </w:tcMar>
                        <w:hideMark/>
                      </w:tcPr>
                      <w:p w14:paraId="7348B2E8" w14:textId="77777777" w:rsidR="00F3343D" w:rsidRDefault="00000000">
                        <w:pPr>
                          <w:spacing w:line="480" w:lineRule="auto"/>
                          <w:rPr>
                            <w:rFonts w:ascii="Arial" w:hAnsi="Arial" w:cs="Arial"/>
                            <w:b/>
                            <w:bCs/>
                            <w:kern w:val="2"/>
                            <w:sz w:val="10"/>
                            <w:szCs w:val="10"/>
                          </w:rPr>
                        </w:pPr>
                        <w:hyperlink r:id="rId4107" w:tooltip="Ve with grave (page does not exist)" w:history="1">
                          <w:r w:rsidR="00F3343D">
                            <w:rPr>
                              <w:rStyle w:val="Hyperlink"/>
                              <w:rFonts w:ascii="Arial" w:hAnsi="Arial" w:cs="Arial"/>
                              <w:color w:val="DD3333"/>
                              <w:kern w:val="2"/>
                              <w:sz w:val="10"/>
                              <w:szCs w:val="10"/>
                            </w:rPr>
                            <w:t>В̀</w:t>
                          </w:r>
                        </w:hyperlink>
                      </w:p>
                    </w:tc>
                    <w:tc>
                      <w:tcPr>
                        <w:tcW w:w="0" w:type="auto"/>
                        <w:tcMar>
                          <w:top w:w="15" w:type="dxa"/>
                          <w:left w:w="15" w:type="dxa"/>
                          <w:bottom w:w="15" w:type="dxa"/>
                          <w:right w:w="15" w:type="dxa"/>
                        </w:tcMar>
                        <w:hideMark/>
                      </w:tcPr>
                      <w:p w14:paraId="47046318" w14:textId="77777777" w:rsidR="00F3343D" w:rsidRDefault="00000000">
                        <w:pPr>
                          <w:spacing w:line="480" w:lineRule="auto"/>
                          <w:rPr>
                            <w:rFonts w:ascii="Arial" w:hAnsi="Arial" w:cs="Arial"/>
                            <w:b/>
                            <w:bCs/>
                            <w:kern w:val="2"/>
                            <w:sz w:val="10"/>
                            <w:szCs w:val="10"/>
                          </w:rPr>
                        </w:pPr>
                        <w:hyperlink r:id="rId4108" w:tooltip="Ge with grave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0E5A7074" w14:textId="77777777" w:rsidR="00F3343D" w:rsidRDefault="00000000">
                        <w:pPr>
                          <w:spacing w:line="480" w:lineRule="auto"/>
                          <w:rPr>
                            <w:rFonts w:ascii="Arial" w:hAnsi="Arial" w:cs="Arial"/>
                            <w:b/>
                            <w:bCs/>
                            <w:kern w:val="2"/>
                            <w:sz w:val="10"/>
                            <w:szCs w:val="10"/>
                          </w:rPr>
                        </w:pPr>
                        <w:hyperlink r:id="rId4109" w:tooltip="Ge with cedilla" w:history="1">
                          <w:r w:rsidR="00F3343D">
                            <w:rPr>
                              <w:rStyle w:val="Hyperlink"/>
                              <w:rFonts w:ascii="Arial" w:hAnsi="Arial" w:cs="Arial"/>
                              <w:color w:val="3366CC"/>
                              <w:kern w:val="2"/>
                              <w:sz w:val="10"/>
                              <w:szCs w:val="10"/>
                            </w:rPr>
                            <w:t>Г̧</w:t>
                          </w:r>
                        </w:hyperlink>
                      </w:p>
                    </w:tc>
                  </w:tr>
                  <w:tr w:rsidR="00F3343D" w14:paraId="1B88FECB" w14:textId="77777777">
                    <w:trPr>
                      <w:trHeight w:val="144"/>
                      <w:jc w:val="center"/>
                    </w:trPr>
                    <w:tc>
                      <w:tcPr>
                        <w:tcW w:w="0" w:type="auto"/>
                        <w:tcMar>
                          <w:top w:w="15" w:type="dxa"/>
                          <w:left w:w="15" w:type="dxa"/>
                          <w:bottom w:w="15" w:type="dxa"/>
                          <w:right w:w="15" w:type="dxa"/>
                        </w:tcMar>
                        <w:hideMark/>
                      </w:tcPr>
                      <w:p w14:paraId="08BF0F19" w14:textId="77777777" w:rsidR="00F3343D" w:rsidRDefault="00000000">
                        <w:pPr>
                          <w:spacing w:line="480" w:lineRule="auto"/>
                          <w:rPr>
                            <w:rFonts w:ascii="Arial" w:hAnsi="Arial" w:cs="Arial"/>
                            <w:b/>
                            <w:bCs/>
                            <w:kern w:val="2"/>
                            <w:sz w:val="10"/>
                            <w:szCs w:val="10"/>
                          </w:rPr>
                        </w:pPr>
                        <w:hyperlink r:id="rId4110" w:tooltip="Ge with macron" w:history="1">
                          <w:r w:rsidR="00F3343D">
                            <w:rPr>
                              <w:rStyle w:val="Hyperlink"/>
                              <w:rFonts w:ascii="Arial" w:hAnsi="Arial" w:cs="Arial"/>
                              <w:color w:val="3366CC"/>
                              <w:kern w:val="2"/>
                              <w:sz w:val="10"/>
                              <w:szCs w:val="10"/>
                            </w:rPr>
                            <w:t>Г̄</w:t>
                          </w:r>
                        </w:hyperlink>
                      </w:p>
                    </w:tc>
                    <w:tc>
                      <w:tcPr>
                        <w:tcW w:w="0" w:type="auto"/>
                        <w:tcMar>
                          <w:top w:w="15" w:type="dxa"/>
                          <w:left w:w="15" w:type="dxa"/>
                          <w:bottom w:w="15" w:type="dxa"/>
                          <w:right w:w="15" w:type="dxa"/>
                        </w:tcMar>
                        <w:hideMark/>
                      </w:tcPr>
                      <w:p w14:paraId="24B2D60D" w14:textId="77777777" w:rsidR="00F3343D" w:rsidRDefault="00000000">
                        <w:pPr>
                          <w:spacing w:line="480" w:lineRule="auto"/>
                          <w:rPr>
                            <w:rFonts w:ascii="Arial" w:hAnsi="Arial" w:cs="Arial"/>
                            <w:b/>
                            <w:bCs/>
                            <w:kern w:val="2"/>
                            <w:sz w:val="10"/>
                            <w:szCs w:val="10"/>
                          </w:rPr>
                        </w:pPr>
                        <w:hyperlink r:id="rId4111" w:tooltip="Ge with comma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7BCA6B63" w14:textId="77777777" w:rsidR="00F3343D" w:rsidRDefault="00000000">
                        <w:pPr>
                          <w:spacing w:line="480" w:lineRule="auto"/>
                          <w:rPr>
                            <w:rFonts w:ascii="Arial" w:hAnsi="Arial" w:cs="Arial"/>
                            <w:b/>
                            <w:bCs/>
                            <w:kern w:val="2"/>
                            <w:sz w:val="10"/>
                            <w:szCs w:val="10"/>
                          </w:rPr>
                        </w:pPr>
                        <w:hyperlink r:id="rId4112" w:tooltip="Ge with breve (page does not exist)" w:history="1">
                          <w:r w:rsidR="00F3343D">
                            <w:rPr>
                              <w:rStyle w:val="Hyperlink"/>
                              <w:rFonts w:ascii="Arial" w:hAnsi="Arial" w:cs="Arial"/>
                              <w:color w:val="DD3333"/>
                              <w:kern w:val="2"/>
                              <w:sz w:val="10"/>
                              <w:szCs w:val="10"/>
                            </w:rPr>
                            <w:t>Г̆</w:t>
                          </w:r>
                        </w:hyperlink>
                      </w:p>
                    </w:tc>
                    <w:tc>
                      <w:tcPr>
                        <w:tcW w:w="0" w:type="auto"/>
                        <w:tcMar>
                          <w:top w:w="15" w:type="dxa"/>
                          <w:left w:w="15" w:type="dxa"/>
                          <w:bottom w:w="15" w:type="dxa"/>
                          <w:right w:w="15" w:type="dxa"/>
                        </w:tcMar>
                        <w:hideMark/>
                      </w:tcPr>
                      <w:p w14:paraId="1F86BDC9" w14:textId="77777777" w:rsidR="00F3343D" w:rsidRDefault="00000000">
                        <w:pPr>
                          <w:spacing w:line="480" w:lineRule="auto"/>
                          <w:rPr>
                            <w:rFonts w:ascii="Arial" w:hAnsi="Arial" w:cs="Arial"/>
                            <w:b/>
                            <w:bCs/>
                            <w:kern w:val="2"/>
                            <w:sz w:val="10"/>
                            <w:szCs w:val="10"/>
                          </w:rPr>
                        </w:pPr>
                        <w:hyperlink r:id="rId4113" w:tooltip="Ge with middle hook and grave (page does not exist)" w:history="1">
                          <w:r w:rsidR="00F3343D">
                            <w:rPr>
                              <w:rStyle w:val="Hyperlink"/>
                              <w:rFonts w:ascii="Arial" w:hAnsi="Arial" w:cs="Arial"/>
                              <w:color w:val="DD3333"/>
                              <w:kern w:val="2"/>
                              <w:sz w:val="10"/>
                              <w:szCs w:val="10"/>
                            </w:rPr>
                            <w:t>Ҕ̀</w:t>
                          </w:r>
                        </w:hyperlink>
                      </w:p>
                    </w:tc>
                    <w:tc>
                      <w:tcPr>
                        <w:tcW w:w="0" w:type="auto"/>
                        <w:tcMar>
                          <w:top w:w="15" w:type="dxa"/>
                          <w:left w:w="15" w:type="dxa"/>
                          <w:bottom w:w="15" w:type="dxa"/>
                          <w:right w:w="15" w:type="dxa"/>
                        </w:tcMar>
                        <w:hideMark/>
                      </w:tcPr>
                      <w:p w14:paraId="0F2B9593" w14:textId="77777777" w:rsidR="00F3343D" w:rsidRDefault="00000000">
                        <w:pPr>
                          <w:spacing w:line="480" w:lineRule="auto"/>
                          <w:rPr>
                            <w:rFonts w:ascii="Arial" w:hAnsi="Arial" w:cs="Arial"/>
                            <w:b/>
                            <w:bCs/>
                            <w:kern w:val="2"/>
                            <w:sz w:val="10"/>
                            <w:szCs w:val="10"/>
                          </w:rPr>
                        </w:pPr>
                        <w:hyperlink r:id="rId4114" w:tooltip="Ge with middle hook and breve (page does not exist)" w:history="1">
                          <w:r w:rsidR="00F3343D">
                            <w:rPr>
                              <w:rStyle w:val="Hyperlink"/>
                              <w:rFonts w:ascii="Arial" w:hAnsi="Arial" w:cs="Arial"/>
                              <w:color w:val="DD3333"/>
                              <w:kern w:val="2"/>
                              <w:sz w:val="10"/>
                              <w:szCs w:val="10"/>
                            </w:rPr>
                            <w:t>Ҕ̆</w:t>
                          </w:r>
                        </w:hyperlink>
                      </w:p>
                    </w:tc>
                    <w:tc>
                      <w:tcPr>
                        <w:tcW w:w="0" w:type="auto"/>
                        <w:tcMar>
                          <w:top w:w="15" w:type="dxa"/>
                          <w:left w:w="15" w:type="dxa"/>
                          <w:bottom w:w="15" w:type="dxa"/>
                          <w:right w:w="15" w:type="dxa"/>
                        </w:tcMar>
                        <w:hideMark/>
                      </w:tcPr>
                      <w:p w14:paraId="1615DBCE" w14:textId="45127AE1"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5A0C385" wp14:editId="6F665D34">
                              <wp:extent cx="78105" cy="97155"/>
                              <wp:effectExtent l="0" t="0" r="0" b="0"/>
                              <wp:docPr id="1380184517" name="Picture 328">
                                <a:hlinkClick xmlns:a="http://schemas.openxmlformats.org/drawingml/2006/main" r:id="rId4115" tooltip="&quot;Ge split by middle ri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a:hlinkClick r:id="rId4115" tooltip="&quot;Ge split by middle ring&quot;"/>
                                      </pic:cNvPr>
                                      <pic:cNvPicPr>
                                        <a:picLocks noChangeAspect="1" noChangeArrowheads="1"/>
                                      </pic:cNvPicPr>
                                    </pic:nvPicPr>
                                    <pic:blipFill>
                                      <a:blip r:embed="rId4116">
                                        <a:extLst>
                                          <a:ext uri="{28A0092B-C50C-407E-A947-70E740481C1C}">
                                            <a14:useLocalDpi xmlns:a14="http://schemas.microsoft.com/office/drawing/2010/main" val="0"/>
                                          </a:ext>
                                        </a:extLst>
                                      </a:blip>
                                      <a:srcRect/>
                                      <a:stretch>
                                        <a:fillRect/>
                                      </a:stretch>
                                    </pic:blipFill>
                                    <pic:spPr bwMode="auto">
                                      <a:xfrm>
                                        <a:off x="0" y="0"/>
                                        <a:ext cx="78105" cy="9715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F9E388A" w14:textId="77777777" w:rsidR="00F3343D" w:rsidRDefault="00000000">
                        <w:pPr>
                          <w:spacing w:line="480" w:lineRule="auto"/>
                          <w:rPr>
                            <w:rFonts w:ascii="Arial" w:hAnsi="Arial" w:cs="Arial"/>
                            <w:b/>
                            <w:bCs/>
                            <w:kern w:val="2"/>
                            <w:sz w:val="10"/>
                            <w:szCs w:val="10"/>
                          </w:rPr>
                        </w:pPr>
                        <w:hyperlink r:id="rId4117" w:tooltip="Komi De" w:history="1">
                          <w:r w:rsidR="00F3343D">
                            <w:rPr>
                              <w:rStyle w:val="Hyperlink"/>
                              <w:rFonts w:ascii="Arial" w:hAnsi="Arial" w:cs="Arial"/>
                              <w:color w:val="3366CC"/>
                              <w:kern w:val="2"/>
                              <w:sz w:val="10"/>
                              <w:szCs w:val="10"/>
                            </w:rPr>
                            <w:t>Ԁ</w:t>
                          </w:r>
                        </w:hyperlink>
                      </w:p>
                    </w:tc>
                    <w:tc>
                      <w:tcPr>
                        <w:tcW w:w="0" w:type="auto"/>
                        <w:tcMar>
                          <w:top w:w="15" w:type="dxa"/>
                          <w:left w:w="15" w:type="dxa"/>
                          <w:bottom w:w="15" w:type="dxa"/>
                          <w:right w:w="15" w:type="dxa"/>
                        </w:tcMar>
                        <w:hideMark/>
                      </w:tcPr>
                      <w:p w14:paraId="53EBE3A4" w14:textId="77777777" w:rsidR="00F3343D" w:rsidRDefault="00000000">
                        <w:pPr>
                          <w:spacing w:line="480" w:lineRule="auto"/>
                          <w:rPr>
                            <w:rFonts w:ascii="Arial" w:hAnsi="Arial" w:cs="Arial"/>
                            <w:b/>
                            <w:bCs/>
                            <w:kern w:val="2"/>
                            <w:sz w:val="10"/>
                            <w:szCs w:val="10"/>
                          </w:rPr>
                        </w:pPr>
                        <w:hyperlink r:id="rId4118" w:tooltip="De with comma (page does not exist)" w:history="1">
                          <w:r w:rsidR="00F3343D">
                            <w:rPr>
                              <w:rStyle w:val="Hyperlink"/>
                              <w:rFonts w:ascii="Arial" w:hAnsi="Arial" w:cs="Arial"/>
                              <w:color w:val="DD3333"/>
                              <w:kern w:val="2"/>
                              <w:sz w:val="10"/>
                              <w:szCs w:val="10"/>
                            </w:rPr>
                            <w:t>Д̓</w:t>
                          </w:r>
                        </w:hyperlink>
                      </w:p>
                    </w:tc>
                  </w:tr>
                  <w:tr w:rsidR="00F3343D" w14:paraId="24BC4C6C" w14:textId="77777777">
                    <w:trPr>
                      <w:trHeight w:val="144"/>
                      <w:jc w:val="center"/>
                    </w:trPr>
                    <w:tc>
                      <w:tcPr>
                        <w:tcW w:w="0" w:type="auto"/>
                        <w:tcMar>
                          <w:top w:w="15" w:type="dxa"/>
                          <w:left w:w="15" w:type="dxa"/>
                          <w:bottom w:w="15" w:type="dxa"/>
                          <w:right w:w="15" w:type="dxa"/>
                        </w:tcMar>
                        <w:hideMark/>
                      </w:tcPr>
                      <w:p w14:paraId="71A38104" w14:textId="77777777" w:rsidR="00F3343D" w:rsidRDefault="00000000">
                        <w:pPr>
                          <w:spacing w:line="480" w:lineRule="auto"/>
                          <w:rPr>
                            <w:rFonts w:ascii="Arial" w:hAnsi="Arial" w:cs="Arial"/>
                            <w:b/>
                            <w:bCs/>
                            <w:kern w:val="2"/>
                            <w:sz w:val="10"/>
                            <w:szCs w:val="10"/>
                          </w:rPr>
                        </w:pPr>
                        <w:hyperlink r:id="rId4119" w:tooltip="De with grave (page does not exist)" w:history="1">
                          <w:r w:rsidR="00F3343D">
                            <w:rPr>
                              <w:rStyle w:val="Hyperlink"/>
                              <w:rFonts w:ascii="Arial" w:hAnsi="Arial" w:cs="Arial"/>
                              <w:color w:val="DD3333"/>
                              <w:kern w:val="2"/>
                              <w:sz w:val="10"/>
                              <w:szCs w:val="10"/>
                            </w:rPr>
                            <w:t>Д̀</w:t>
                          </w:r>
                        </w:hyperlink>
                      </w:p>
                    </w:tc>
                    <w:tc>
                      <w:tcPr>
                        <w:tcW w:w="0" w:type="auto"/>
                        <w:tcMar>
                          <w:top w:w="15" w:type="dxa"/>
                          <w:left w:w="15" w:type="dxa"/>
                          <w:bottom w:w="15" w:type="dxa"/>
                          <w:right w:w="15" w:type="dxa"/>
                        </w:tcMar>
                        <w:hideMark/>
                      </w:tcPr>
                      <w:p w14:paraId="28997D67" w14:textId="77777777" w:rsidR="00F3343D" w:rsidRDefault="00000000">
                        <w:pPr>
                          <w:spacing w:line="480" w:lineRule="auto"/>
                          <w:rPr>
                            <w:rFonts w:ascii="Arial" w:hAnsi="Arial" w:cs="Arial"/>
                            <w:b/>
                            <w:bCs/>
                            <w:kern w:val="2"/>
                            <w:sz w:val="10"/>
                            <w:szCs w:val="10"/>
                          </w:rPr>
                        </w:pPr>
                        <w:hyperlink r:id="rId4120" w:tooltip="De with ogonek (page does not exist)" w:history="1">
                          <w:r w:rsidR="00F3343D">
                            <w:rPr>
                              <w:rStyle w:val="Hyperlink"/>
                              <w:rFonts w:ascii="Arial" w:hAnsi="Arial" w:cs="Arial"/>
                              <w:color w:val="DD3333"/>
                              <w:kern w:val="2"/>
                              <w:sz w:val="10"/>
                              <w:szCs w:val="10"/>
                            </w:rPr>
                            <w:t>Д̨</w:t>
                          </w:r>
                        </w:hyperlink>
                      </w:p>
                    </w:tc>
                    <w:tc>
                      <w:tcPr>
                        <w:tcW w:w="0" w:type="auto"/>
                        <w:tcMar>
                          <w:top w:w="15" w:type="dxa"/>
                          <w:left w:w="15" w:type="dxa"/>
                          <w:bottom w:w="15" w:type="dxa"/>
                          <w:right w:w="15" w:type="dxa"/>
                        </w:tcMar>
                        <w:hideMark/>
                      </w:tcPr>
                      <w:p w14:paraId="236C9124" w14:textId="4E3C75DB"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37982AF" wp14:editId="792CFEEB">
                              <wp:extent cx="116840" cy="97155"/>
                              <wp:effectExtent l="0" t="0" r="0" b="0"/>
                              <wp:docPr id="845472732" name="Picture 327">
                                <a:hlinkClick xmlns:a="http://schemas.openxmlformats.org/drawingml/2006/main" r:id="rId3876" tooltip="&quot;Dj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a:hlinkClick r:id="rId3876" tooltip="&quot;Dje&quot;"/>
                                      </pic:cNvPr>
                                      <pic:cNvPicPr>
                                        <a:picLocks noChangeAspect="1" noChangeArrowheads="1"/>
                                      </pic:cNvPicPr>
                                    </pic:nvPicPr>
                                    <pic:blipFill>
                                      <a:blip r:embed="rId4121">
                                        <a:extLst>
                                          <a:ext uri="{28A0092B-C50C-407E-A947-70E740481C1C}">
                                            <a14:useLocalDpi xmlns:a14="http://schemas.microsoft.com/office/drawing/2010/main" val="0"/>
                                          </a:ext>
                                        </a:extLst>
                                      </a:blip>
                                      <a:srcRect/>
                                      <a:stretch>
                                        <a:fillRect/>
                                      </a:stretch>
                                    </pic:blipFill>
                                    <pic:spPr bwMode="auto">
                                      <a:xfrm>
                                        <a:off x="0" y="0"/>
                                        <a:ext cx="116840" cy="9715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708D8D0" w14:textId="77777777" w:rsidR="00F3343D" w:rsidRDefault="00000000">
                        <w:pPr>
                          <w:spacing w:line="480" w:lineRule="auto"/>
                          <w:rPr>
                            <w:rFonts w:ascii="Arial" w:hAnsi="Arial" w:cs="Arial"/>
                            <w:b/>
                            <w:bCs/>
                            <w:kern w:val="2"/>
                            <w:sz w:val="10"/>
                            <w:szCs w:val="10"/>
                          </w:rPr>
                        </w:pPr>
                        <w:hyperlink r:id="rId4122" w:tooltip="Komi Dje" w:history="1">
                          <w:r w:rsidR="00F3343D">
                            <w:rPr>
                              <w:rStyle w:val="Hyperlink"/>
                              <w:rFonts w:ascii="Arial" w:hAnsi="Arial" w:cs="Arial"/>
                              <w:color w:val="3366CC"/>
                              <w:kern w:val="2"/>
                              <w:sz w:val="10"/>
                              <w:szCs w:val="10"/>
                            </w:rPr>
                            <w:t>Ԃ</w:t>
                          </w:r>
                        </w:hyperlink>
                      </w:p>
                    </w:tc>
                    <w:tc>
                      <w:tcPr>
                        <w:tcW w:w="0" w:type="auto"/>
                        <w:tcMar>
                          <w:top w:w="15" w:type="dxa"/>
                          <w:left w:w="15" w:type="dxa"/>
                          <w:bottom w:w="15" w:type="dxa"/>
                          <w:right w:w="15" w:type="dxa"/>
                        </w:tcMar>
                        <w:hideMark/>
                      </w:tcPr>
                      <w:p w14:paraId="49726905" w14:textId="77777777" w:rsidR="00F3343D" w:rsidRDefault="00000000">
                        <w:pPr>
                          <w:spacing w:line="480" w:lineRule="auto"/>
                          <w:rPr>
                            <w:rFonts w:ascii="Arial" w:hAnsi="Arial" w:cs="Arial"/>
                            <w:b/>
                            <w:bCs/>
                            <w:kern w:val="2"/>
                            <w:sz w:val="10"/>
                            <w:szCs w:val="10"/>
                          </w:rPr>
                        </w:pPr>
                        <w:hyperlink r:id="rId4123" w:tooltip="Dwe (Cyrillic)" w:history="1">
                          <w:r w:rsidR="00F3343D">
                            <w:rPr>
                              <w:rStyle w:val="Hyperlink"/>
                              <w:rFonts w:ascii="Arial" w:hAnsi="Arial" w:cs="Arial"/>
                              <w:color w:val="3366CC"/>
                              <w:kern w:val="2"/>
                              <w:sz w:val="10"/>
                              <w:szCs w:val="10"/>
                            </w:rPr>
                            <w:t>Ꚁ</w:t>
                          </w:r>
                        </w:hyperlink>
                      </w:p>
                    </w:tc>
                    <w:tc>
                      <w:tcPr>
                        <w:tcW w:w="0" w:type="auto"/>
                        <w:tcMar>
                          <w:top w:w="15" w:type="dxa"/>
                          <w:left w:w="15" w:type="dxa"/>
                          <w:bottom w:w="15" w:type="dxa"/>
                          <w:right w:w="15" w:type="dxa"/>
                        </w:tcMar>
                        <w:hideMark/>
                      </w:tcPr>
                      <w:p w14:paraId="4533CD44" w14:textId="77777777" w:rsidR="00F3343D" w:rsidRDefault="00000000">
                        <w:pPr>
                          <w:spacing w:line="480" w:lineRule="auto"/>
                          <w:rPr>
                            <w:rFonts w:ascii="Arial" w:hAnsi="Arial" w:cs="Arial"/>
                            <w:b/>
                            <w:bCs/>
                            <w:kern w:val="2"/>
                            <w:sz w:val="10"/>
                            <w:szCs w:val="10"/>
                          </w:rPr>
                        </w:pPr>
                        <w:hyperlink r:id="rId4124" w:tooltip="Soft De" w:history="1">
                          <w:r w:rsidR="00F3343D">
                            <w:rPr>
                              <w:rStyle w:val="Hyperlink"/>
                              <w:rFonts w:ascii="Arial" w:hAnsi="Arial" w:cs="Arial"/>
                              <w:color w:val="3366CC"/>
                              <w:kern w:val="2"/>
                              <w:sz w:val="10"/>
                              <w:szCs w:val="10"/>
                            </w:rPr>
                            <w:t>Ꙣ</w:t>
                          </w:r>
                        </w:hyperlink>
                      </w:p>
                    </w:tc>
                    <w:tc>
                      <w:tcPr>
                        <w:tcW w:w="0" w:type="auto"/>
                        <w:tcMar>
                          <w:top w:w="15" w:type="dxa"/>
                          <w:left w:w="15" w:type="dxa"/>
                          <w:bottom w:w="15" w:type="dxa"/>
                          <w:right w:w="15" w:type="dxa"/>
                        </w:tcMar>
                        <w:hideMark/>
                      </w:tcPr>
                      <w:p w14:paraId="6F568B7B" w14:textId="77777777" w:rsidR="00F3343D" w:rsidRDefault="00000000">
                        <w:pPr>
                          <w:spacing w:line="480" w:lineRule="auto"/>
                          <w:rPr>
                            <w:rFonts w:ascii="Arial" w:hAnsi="Arial" w:cs="Arial"/>
                            <w:b/>
                            <w:bCs/>
                            <w:kern w:val="2"/>
                            <w:sz w:val="10"/>
                            <w:szCs w:val="10"/>
                          </w:rPr>
                        </w:pPr>
                        <w:hyperlink r:id="rId4125" w:tooltip="Ye with dot above (page does not exist)" w:history="1">
                          <w:r w:rsidR="00F3343D">
                            <w:rPr>
                              <w:rStyle w:val="Hyperlink"/>
                              <w:rFonts w:ascii="Arial" w:hAnsi="Arial" w:cs="Arial"/>
                              <w:color w:val="DD3333"/>
                              <w:kern w:val="2"/>
                              <w:sz w:val="10"/>
                              <w:szCs w:val="10"/>
                            </w:rPr>
                            <w:t>Е̇</w:t>
                          </w:r>
                        </w:hyperlink>
                      </w:p>
                    </w:tc>
                    <w:tc>
                      <w:tcPr>
                        <w:tcW w:w="0" w:type="auto"/>
                        <w:tcMar>
                          <w:top w:w="15" w:type="dxa"/>
                          <w:left w:w="15" w:type="dxa"/>
                          <w:bottom w:w="15" w:type="dxa"/>
                          <w:right w:w="15" w:type="dxa"/>
                        </w:tcMar>
                        <w:hideMark/>
                      </w:tcPr>
                      <w:p w14:paraId="6631EF75" w14:textId="77777777" w:rsidR="00F3343D" w:rsidRDefault="00000000">
                        <w:pPr>
                          <w:spacing w:line="480" w:lineRule="auto"/>
                          <w:rPr>
                            <w:rFonts w:ascii="Arial" w:hAnsi="Arial" w:cs="Arial"/>
                            <w:b/>
                            <w:bCs/>
                            <w:kern w:val="2"/>
                            <w:sz w:val="10"/>
                            <w:szCs w:val="10"/>
                          </w:rPr>
                        </w:pPr>
                        <w:hyperlink r:id="rId4126" w:tooltip="Ye with ogonek (page does not exist)" w:history="1">
                          <w:r w:rsidR="00F3343D">
                            <w:rPr>
                              <w:rStyle w:val="Hyperlink"/>
                              <w:rFonts w:ascii="Arial" w:hAnsi="Arial" w:cs="Arial"/>
                              <w:color w:val="DD3333"/>
                              <w:kern w:val="2"/>
                              <w:sz w:val="10"/>
                              <w:szCs w:val="10"/>
                            </w:rPr>
                            <w:t>Е̨</w:t>
                          </w:r>
                        </w:hyperlink>
                      </w:p>
                    </w:tc>
                  </w:tr>
                  <w:tr w:rsidR="00F3343D" w14:paraId="66EAA312" w14:textId="77777777">
                    <w:trPr>
                      <w:trHeight w:val="144"/>
                      <w:jc w:val="center"/>
                    </w:trPr>
                    <w:tc>
                      <w:tcPr>
                        <w:tcW w:w="0" w:type="auto"/>
                        <w:tcMar>
                          <w:top w:w="15" w:type="dxa"/>
                          <w:left w:w="15" w:type="dxa"/>
                          <w:bottom w:w="15" w:type="dxa"/>
                          <w:right w:w="15" w:type="dxa"/>
                        </w:tcMar>
                        <w:hideMark/>
                      </w:tcPr>
                      <w:p w14:paraId="66CC9ACE" w14:textId="77777777" w:rsidR="00F3343D" w:rsidRDefault="00000000">
                        <w:pPr>
                          <w:spacing w:line="480" w:lineRule="auto"/>
                          <w:rPr>
                            <w:rFonts w:ascii="Arial" w:hAnsi="Arial" w:cs="Arial"/>
                            <w:b/>
                            <w:bCs/>
                            <w:kern w:val="2"/>
                            <w:sz w:val="10"/>
                            <w:szCs w:val="10"/>
                          </w:rPr>
                        </w:pPr>
                        <w:hyperlink r:id="rId4127" w:tooltip="Zhe with inverted breve (page does not exist)" w:history="1">
                          <w:r w:rsidR="00F3343D">
                            <w:rPr>
                              <w:rStyle w:val="Hyperlink"/>
                              <w:rFonts w:ascii="Arial" w:hAnsi="Arial" w:cs="Arial"/>
                              <w:color w:val="DD3333"/>
                              <w:kern w:val="2"/>
                              <w:sz w:val="10"/>
                              <w:szCs w:val="10"/>
                            </w:rPr>
                            <w:t>Ж̑</w:t>
                          </w:r>
                        </w:hyperlink>
                      </w:p>
                    </w:tc>
                    <w:tc>
                      <w:tcPr>
                        <w:tcW w:w="0" w:type="auto"/>
                        <w:tcMar>
                          <w:top w:w="15" w:type="dxa"/>
                          <w:left w:w="15" w:type="dxa"/>
                          <w:bottom w:w="15" w:type="dxa"/>
                          <w:right w:w="15" w:type="dxa"/>
                        </w:tcMar>
                        <w:hideMark/>
                      </w:tcPr>
                      <w:p w14:paraId="525BCD4B" w14:textId="78E65AFA"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0797445A" wp14:editId="0E4E9CE9">
                              <wp:extent cx="121285" cy="116840"/>
                              <wp:effectExtent l="0" t="0" r="0" b="0"/>
                              <wp:docPr id="231583741" name="Picture 326">
                                <a:hlinkClick xmlns:a="http://schemas.openxmlformats.org/drawingml/2006/main" r:id="rId4128" tooltip="&quot;Zhe with strok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a:hlinkClick r:id="rId4128" tooltip="&quot;Zhe with stroke&quot;"/>
                                      </pic:cNvPr>
                                      <pic:cNvPicPr>
                                        <a:picLocks noChangeAspect="1" noChangeArrowheads="1"/>
                                      </pic:cNvPicPr>
                                    </pic:nvPicPr>
                                    <pic:blipFill>
                                      <a:blip r:embed="rId4129">
                                        <a:extLst>
                                          <a:ext uri="{28A0092B-C50C-407E-A947-70E740481C1C}">
                                            <a14:useLocalDpi xmlns:a14="http://schemas.microsoft.com/office/drawing/2010/main" val="0"/>
                                          </a:ext>
                                        </a:extLst>
                                      </a:blip>
                                      <a:srcRect/>
                                      <a:stretch>
                                        <a:fillRect/>
                                      </a:stretch>
                                    </pic:blipFill>
                                    <pic:spPr bwMode="auto">
                                      <a:xfrm>
                                        <a:off x="0" y="0"/>
                                        <a:ext cx="121285" cy="11684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26DF84C6" w14:textId="2516652A"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125DCD4" wp14:editId="2376F15E">
                              <wp:extent cx="58420" cy="107315"/>
                              <wp:effectExtent l="0" t="0" r="0" b="0"/>
                              <wp:docPr id="266089665" name="Picture 325">
                                <a:hlinkClick xmlns:a="http://schemas.openxmlformats.org/drawingml/2006/main" r:id="rId4130" tooltip="&quot;Je with bel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a:hlinkClick r:id="rId4130" tooltip="&quot;Je with belt&quot;"/>
                                      </pic:cNvPr>
                                      <pic:cNvPicPr>
                                        <a:picLocks noChangeAspect="1" noChangeArrowheads="1"/>
                                      </pic:cNvPicPr>
                                    </pic:nvPicPr>
                                    <pic:blipFill>
                                      <a:blip r:embed="rId4131">
                                        <a:extLst>
                                          <a:ext uri="{28A0092B-C50C-407E-A947-70E740481C1C}">
                                            <a14:useLocalDpi xmlns:a14="http://schemas.microsoft.com/office/drawing/2010/main" val="0"/>
                                          </a:ext>
                                        </a:extLst>
                                      </a:blip>
                                      <a:srcRect/>
                                      <a:stretch>
                                        <a:fillRect/>
                                      </a:stretch>
                                    </pic:blipFill>
                                    <pic:spPr bwMode="auto">
                                      <a:xfrm>
                                        <a:off x="0" y="0"/>
                                        <a:ext cx="58420"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67F56131" w14:textId="77777777" w:rsidR="00F3343D" w:rsidRDefault="00000000">
                        <w:pPr>
                          <w:spacing w:line="480" w:lineRule="auto"/>
                          <w:rPr>
                            <w:rFonts w:ascii="Arial" w:hAnsi="Arial" w:cs="Arial"/>
                            <w:b/>
                            <w:bCs/>
                            <w:kern w:val="2"/>
                            <w:sz w:val="10"/>
                            <w:szCs w:val="10"/>
                          </w:rPr>
                        </w:pPr>
                        <w:hyperlink r:id="rId4132" w:tooltip="Dze" w:history="1">
                          <w:r w:rsidR="00F3343D">
                            <w:rPr>
                              <w:rStyle w:val="Hyperlink"/>
                              <w:rFonts w:ascii="Arial" w:hAnsi="Arial" w:cs="Arial"/>
                              <w:color w:val="3366CC"/>
                              <w:kern w:val="2"/>
                              <w:sz w:val="10"/>
                              <w:szCs w:val="10"/>
                            </w:rPr>
                            <w:t>Ꙃ</w:t>
                          </w:r>
                        </w:hyperlink>
                      </w:p>
                    </w:tc>
                    <w:tc>
                      <w:tcPr>
                        <w:tcW w:w="0" w:type="auto"/>
                        <w:tcMar>
                          <w:top w:w="15" w:type="dxa"/>
                          <w:left w:w="15" w:type="dxa"/>
                          <w:bottom w:w="15" w:type="dxa"/>
                          <w:right w:w="15" w:type="dxa"/>
                        </w:tcMar>
                        <w:hideMark/>
                      </w:tcPr>
                      <w:p w14:paraId="4B9E76A8" w14:textId="77777777" w:rsidR="00F3343D" w:rsidRDefault="00000000">
                        <w:pPr>
                          <w:spacing w:line="480" w:lineRule="auto"/>
                          <w:rPr>
                            <w:rFonts w:ascii="Arial" w:hAnsi="Arial" w:cs="Arial"/>
                            <w:b/>
                            <w:bCs/>
                            <w:kern w:val="2"/>
                            <w:sz w:val="10"/>
                            <w:szCs w:val="10"/>
                          </w:rPr>
                        </w:pPr>
                        <w:hyperlink r:id="rId4133" w:tooltip="Dze" w:history="1">
                          <w:r w:rsidR="00F3343D">
                            <w:rPr>
                              <w:rStyle w:val="Hyperlink"/>
                              <w:rFonts w:ascii="Arial" w:hAnsi="Arial" w:cs="Arial"/>
                              <w:color w:val="3366CC"/>
                              <w:kern w:val="2"/>
                              <w:sz w:val="10"/>
                              <w:szCs w:val="10"/>
                            </w:rPr>
                            <w:t>Ꙅ</w:t>
                          </w:r>
                        </w:hyperlink>
                      </w:p>
                    </w:tc>
                    <w:tc>
                      <w:tcPr>
                        <w:tcW w:w="0" w:type="auto"/>
                        <w:tcMar>
                          <w:top w:w="15" w:type="dxa"/>
                          <w:left w:w="15" w:type="dxa"/>
                          <w:bottom w:w="15" w:type="dxa"/>
                          <w:right w:w="15" w:type="dxa"/>
                        </w:tcMar>
                        <w:hideMark/>
                      </w:tcPr>
                      <w:p w14:paraId="193AED6A" w14:textId="4356E124"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34958A55" wp14:editId="46A85878">
                              <wp:extent cx="78105" cy="160655"/>
                              <wp:effectExtent l="0" t="0" r="0" b="0"/>
                              <wp:docPr id="1358009046" name="Picture 324">
                                <a:hlinkClick xmlns:a="http://schemas.openxmlformats.org/drawingml/2006/main" r:id="rId4134" tooltip="&quot;Dje with high right breve ser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a:hlinkClick r:id="rId4134" tooltip="&quot;Dje with high right breve serif&quot;"/>
                                      </pic:cNvPr>
                                      <pic:cNvPicPr>
                                        <a:picLocks noChangeAspect="1" noChangeArrowheads="1"/>
                                      </pic:cNvPicPr>
                                    </pic:nvPicPr>
                                    <pic:blipFill>
                                      <a:blip r:embed="rId4135">
                                        <a:extLst>
                                          <a:ext uri="{28A0092B-C50C-407E-A947-70E740481C1C}">
                                            <a14:useLocalDpi xmlns:a14="http://schemas.microsoft.com/office/drawing/2010/main" val="0"/>
                                          </a:ext>
                                        </a:extLst>
                                      </a:blip>
                                      <a:srcRect/>
                                      <a:stretch>
                                        <a:fillRect/>
                                      </a:stretch>
                                    </pic:blipFill>
                                    <pic:spPr bwMode="auto">
                                      <a:xfrm>
                                        <a:off x="0" y="0"/>
                                        <a:ext cx="78105" cy="16065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04B2C1F2" w14:textId="77777777" w:rsidR="00F3343D" w:rsidRDefault="00000000">
                        <w:pPr>
                          <w:spacing w:line="480" w:lineRule="auto"/>
                          <w:rPr>
                            <w:rFonts w:ascii="Arial" w:hAnsi="Arial" w:cs="Arial"/>
                            <w:b/>
                            <w:bCs/>
                            <w:kern w:val="2"/>
                            <w:sz w:val="10"/>
                            <w:szCs w:val="10"/>
                          </w:rPr>
                        </w:pPr>
                        <w:hyperlink r:id="rId4136" w:tooltip="Dzhe with breve (page does not exist)" w:history="1">
                          <w:r w:rsidR="00F3343D">
                            <w:rPr>
                              <w:rStyle w:val="Hyperlink"/>
                              <w:rFonts w:ascii="Arial" w:hAnsi="Arial" w:cs="Arial"/>
                              <w:color w:val="DD3333"/>
                              <w:kern w:val="2"/>
                              <w:sz w:val="10"/>
                              <w:szCs w:val="10"/>
                            </w:rPr>
                            <w:t>Џ̆</w:t>
                          </w:r>
                        </w:hyperlink>
                      </w:p>
                    </w:tc>
                    <w:tc>
                      <w:tcPr>
                        <w:tcW w:w="0" w:type="auto"/>
                        <w:tcMar>
                          <w:top w:w="15" w:type="dxa"/>
                          <w:left w:w="15" w:type="dxa"/>
                          <w:bottom w:w="15" w:type="dxa"/>
                          <w:right w:w="15" w:type="dxa"/>
                        </w:tcMar>
                        <w:hideMark/>
                      </w:tcPr>
                      <w:p w14:paraId="58C70A80" w14:textId="77777777" w:rsidR="00F3343D" w:rsidRDefault="00000000">
                        <w:pPr>
                          <w:spacing w:line="480" w:lineRule="auto"/>
                          <w:rPr>
                            <w:rFonts w:ascii="Arial" w:hAnsi="Arial" w:cs="Arial"/>
                            <w:b/>
                            <w:bCs/>
                            <w:kern w:val="2"/>
                            <w:sz w:val="10"/>
                            <w:szCs w:val="10"/>
                          </w:rPr>
                        </w:pPr>
                        <w:hyperlink r:id="rId4137" w:tooltip="Zhwe" w:history="1">
                          <w:r w:rsidR="00F3343D">
                            <w:rPr>
                              <w:rStyle w:val="Hyperlink"/>
                              <w:rFonts w:ascii="Arial" w:hAnsi="Arial" w:cs="Arial"/>
                              <w:color w:val="3366CC"/>
                              <w:kern w:val="2"/>
                              <w:sz w:val="10"/>
                              <w:szCs w:val="10"/>
                            </w:rPr>
                            <w:t>Ꚅ</w:t>
                          </w:r>
                        </w:hyperlink>
                      </w:p>
                    </w:tc>
                  </w:tr>
                  <w:tr w:rsidR="00F3343D" w14:paraId="1F8BAF0B" w14:textId="77777777">
                    <w:trPr>
                      <w:trHeight w:val="144"/>
                      <w:jc w:val="center"/>
                    </w:trPr>
                    <w:tc>
                      <w:tcPr>
                        <w:tcW w:w="0" w:type="auto"/>
                        <w:tcMar>
                          <w:top w:w="15" w:type="dxa"/>
                          <w:left w:w="15" w:type="dxa"/>
                          <w:bottom w:w="15" w:type="dxa"/>
                          <w:right w:w="15" w:type="dxa"/>
                        </w:tcMar>
                        <w:hideMark/>
                      </w:tcPr>
                      <w:p w14:paraId="527EC9D2" w14:textId="77777777" w:rsidR="00F3343D" w:rsidRDefault="00000000">
                        <w:pPr>
                          <w:spacing w:line="480" w:lineRule="auto"/>
                          <w:rPr>
                            <w:rFonts w:ascii="Arial" w:hAnsi="Arial" w:cs="Arial"/>
                            <w:b/>
                            <w:bCs/>
                            <w:kern w:val="2"/>
                            <w:sz w:val="10"/>
                            <w:szCs w:val="10"/>
                          </w:rPr>
                        </w:pPr>
                        <w:hyperlink r:id="rId4138" w:tooltip="Zhwe with breve (page does not exist)" w:history="1">
                          <w:r w:rsidR="00F3343D">
                            <w:rPr>
                              <w:rStyle w:val="Hyperlink"/>
                              <w:rFonts w:ascii="Arial" w:hAnsi="Arial" w:cs="Arial"/>
                              <w:color w:val="DD3333"/>
                              <w:kern w:val="2"/>
                              <w:sz w:val="10"/>
                              <w:szCs w:val="10"/>
                            </w:rPr>
                            <w:t>Ꚅ̆</w:t>
                          </w:r>
                        </w:hyperlink>
                      </w:p>
                    </w:tc>
                    <w:tc>
                      <w:tcPr>
                        <w:tcW w:w="0" w:type="auto"/>
                        <w:tcMar>
                          <w:top w:w="15" w:type="dxa"/>
                          <w:left w:w="15" w:type="dxa"/>
                          <w:bottom w:w="15" w:type="dxa"/>
                          <w:right w:w="15" w:type="dxa"/>
                        </w:tcMar>
                        <w:hideMark/>
                      </w:tcPr>
                      <w:p w14:paraId="651166C9" w14:textId="77777777" w:rsidR="00F3343D" w:rsidRDefault="00000000">
                        <w:pPr>
                          <w:spacing w:line="480" w:lineRule="auto"/>
                          <w:rPr>
                            <w:rFonts w:ascii="Arial" w:hAnsi="Arial" w:cs="Arial"/>
                            <w:b/>
                            <w:bCs/>
                            <w:kern w:val="2"/>
                            <w:sz w:val="10"/>
                            <w:szCs w:val="10"/>
                          </w:rPr>
                        </w:pPr>
                        <w:hyperlink r:id="rId4139" w:tooltip="Ze (Cyrillic)" w:history="1">
                          <w:r w:rsidR="00F3343D">
                            <w:rPr>
                              <w:rStyle w:val="Hyperlink"/>
                              <w:rFonts w:ascii="Arial" w:hAnsi="Arial" w:cs="Arial"/>
                              <w:color w:val="3366CC"/>
                              <w:kern w:val="2"/>
                              <w:sz w:val="10"/>
                              <w:szCs w:val="10"/>
                            </w:rPr>
                            <w:t>Ꙁ</w:t>
                          </w:r>
                        </w:hyperlink>
                      </w:p>
                    </w:tc>
                    <w:tc>
                      <w:tcPr>
                        <w:tcW w:w="0" w:type="auto"/>
                        <w:tcMar>
                          <w:top w:w="15" w:type="dxa"/>
                          <w:left w:w="15" w:type="dxa"/>
                          <w:bottom w:w="15" w:type="dxa"/>
                          <w:right w:w="15" w:type="dxa"/>
                        </w:tcMar>
                        <w:hideMark/>
                      </w:tcPr>
                      <w:p w14:paraId="67A123A1" w14:textId="77777777" w:rsidR="00F3343D" w:rsidRDefault="00000000">
                        <w:pPr>
                          <w:spacing w:line="480" w:lineRule="auto"/>
                          <w:rPr>
                            <w:rFonts w:ascii="Arial" w:hAnsi="Arial" w:cs="Arial"/>
                            <w:b/>
                            <w:bCs/>
                            <w:kern w:val="2"/>
                            <w:sz w:val="10"/>
                            <w:szCs w:val="10"/>
                          </w:rPr>
                        </w:pPr>
                        <w:hyperlink r:id="rId4140" w:tooltip="Ze with grave (page does not exist)" w:history="1">
                          <w:r w:rsidR="00F3343D">
                            <w:rPr>
                              <w:rStyle w:val="Hyperlink"/>
                              <w:rFonts w:ascii="Arial" w:hAnsi="Arial" w:cs="Arial"/>
                              <w:color w:val="DD3333"/>
                              <w:kern w:val="2"/>
                              <w:sz w:val="10"/>
                              <w:szCs w:val="10"/>
                            </w:rPr>
                            <w:t>З̀</w:t>
                          </w:r>
                        </w:hyperlink>
                      </w:p>
                    </w:tc>
                    <w:tc>
                      <w:tcPr>
                        <w:tcW w:w="0" w:type="auto"/>
                        <w:tcMar>
                          <w:top w:w="15" w:type="dxa"/>
                          <w:left w:w="15" w:type="dxa"/>
                          <w:bottom w:w="15" w:type="dxa"/>
                          <w:right w:w="15" w:type="dxa"/>
                        </w:tcMar>
                        <w:hideMark/>
                      </w:tcPr>
                      <w:p w14:paraId="2BE0C5EF" w14:textId="77777777" w:rsidR="00F3343D" w:rsidRDefault="00000000">
                        <w:pPr>
                          <w:spacing w:line="480" w:lineRule="auto"/>
                          <w:rPr>
                            <w:rFonts w:ascii="Arial" w:hAnsi="Arial" w:cs="Arial"/>
                            <w:b/>
                            <w:bCs/>
                            <w:kern w:val="2"/>
                            <w:sz w:val="10"/>
                            <w:szCs w:val="10"/>
                          </w:rPr>
                        </w:pPr>
                        <w:hyperlink r:id="rId4141" w:tooltip="Ze with inverted breve (page does not exist)" w:history="1">
                          <w:r w:rsidR="00F3343D">
                            <w:rPr>
                              <w:rStyle w:val="Hyperlink"/>
                              <w:rFonts w:ascii="Arial" w:hAnsi="Arial" w:cs="Arial"/>
                              <w:color w:val="DD3333"/>
                              <w:kern w:val="2"/>
                              <w:sz w:val="10"/>
                              <w:szCs w:val="10"/>
                            </w:rPr>
                            <w:t>З̑</w:t>
                          </w:r>
                        </w:hyperlink>
                      </w:p>
                    </w:tc>
                    <w:tc>
                      <w:tcPr>
                        <w:tcW w:w="0" w:type="auto"/>
                        <w:tcMar>
                          <w:top w:w="15" w:type="dxa"/>
                          <w:left w:w="15" w:type="dxa"/>
                          <w:bottom w:w="15" w:type="dxa"/>
                          <w:right w:w="15" w:type="dxa"/>
                        </w:tcMar>
                        <w:hideMark/>
                      </w:tcPr>
                      <w:p w14:paraId="6916319F" w14:textId="77777777" w:rsidR="00F3343D" w:rsidRDefault="00000000">
                        <w:pPr>
                          <w:spacing w:line="480" w:lineRule="auto"/>
                          <w:rPr>
                            <w:rFonts w:ascii="Arial" w:hAnsi="Arial" w:cs="Arial"/>
                            <w:b/>
                            <w:bCs/>
                            <w:kern w:val="2"/>
                            <w:sz w:val="10"/>
                            <w:szCs w:val="10"/>
                          </w:rPr>
                        </w:pPr>
                        <w:hyperlink r:id="rId4142" w:tooltip="Komi Zje" w:history="1">
                          <w:r w:rsidR="00F3343D">
                            <w:rPr>
                              <w:rStyle w:val="Hyperlink"/>
                              <w:rFonts w:ascii="Arial" w:hAnsi="Arial" w:cs="Arial"/>
                              <w:color w:val="3366CC"/>
                              <w:kern w:val="2"/>
                              <w:sz w:val="10"/>
                              <w:szCs w:val="10"/>
                            </w:rPr>
                            <w:t>Ԅ</w:t>
                          </w:r>
                        </w:hyperlink>
                      </w:p>
                    </w:tc>
                    <w:tc>
                      <w:tcPr>
                        <w:tcW w:w="0" w:type="auto"/>
                        <w:tcMar>
                          <w:top w:w="15" w:type="dxa"/>
                          <w:left w:w="15" w:type="dxa"/>
                          <w:bottom w:w="15" w:type="dxa"/>
                          <w:right w:w="15" w:type="dxa"/>
                        </w:tcMar>
                        <w:hideMark/>
                      </w:tcPr>
                      <w:p w14:paraId="137A8BC3" w14:textId="77777777" w:rsidR="00F3343D" w:rsidRDefault="00000000">
                        <w:pPr>
                          <w:spacing w:line="480" w:lineRule="auto"/>
                          <w:rPr>
                            <w:rFonts w:ascii="Arial" w:hAnsi="Arial" w:cs="Arial"/>
                            <w:b/>
                            <w:bCs/>
                            <w:kern w:val="2"/>
                            <w:sz w:val="10"/>
                            <w:szCs w:val="10"/>
                          </w:rPr>
                        </w:pPr>
                        <w:hyperlink r:id="rId4143" w:tooltip="Komi Dzje" w:history="1">
                          <w:r w:rsidR="00F3343D">
                            <w:rPr>
                              <w:rStyle w:val="Hyperlink"/>
                              <w:rFonts w:ascii="Arial" w:hAnsi="Arial" w:cs="Arial"/>
                              <w:color w:val="3366CC"/>
                              <w:kern w:val="2"/>
                              <w:sz w:val="10"/>
                              <w:szCs w:val="10"/>
                            </w:rPr>
                            <w:t>Ԇ</w:t>
                          </w:r>
                        </w:hyperlink>
                      </w:p>
                    </w:tc>
                    <w:tc>
                      <w:tcPr>
                        <w:tcW w:w="0" w:type="auto"/>
                        <w:tcMar>
                          <w:top w:w="15" w:type="dxa"/>
                          <w:left w:w="15" w:type="dxa"/>
                          <w:bottom w:w="15" w:type="dxa"/>
                          <w:right w:w="15" w:type="dxa"/>
                        </w:tcMar>
                        <w:hideMark/>
                      </w:tcPr>
                      <w:p w14:paraId="5F507A00" w14:textId="77777777" w:rsidR="00F3343D" w:rsidRDefault="00000000">
                        <w:pPr>
                          <w:spacing w:line="480" w:lineRule="auto"/>
                          <w:rPr>
                            <w:rFonts w:ascii="Arial" w:hAnsi="Arial" w:cs="Arial"/>
                            <w:b/>
                            <w:bCs/>
                            <w:kern w:val="2"/>
                            <w:sz w:val="10"/>
                            <w:szCs w:val="10"/>
                          </w:rPr>
                        </w:pPr>
                        <w:hyperlink r:id="rId4144" w:tooltip="Dzze" w:history="1">
                          <w:r w:rsidR="00F3343D">
                            <w:rPr>
                              <w:rStyle w:val="Hyperlink"/>
                              <w:rFonts w:ascii="Arial" w:hAnsi="Arial" w:cs="Arial"/>
                              <w:color w:val="3366CC"/>
                              <w:kern w:val="2"/>
                              <w:sz w:val="10"/>
                              <w:szCs w:val="10"/>
                            </w:rPr>
                            <w:t>Ꚉ</w:t>
                          </w:r>
                        </w:hyperlink>
                      </w:p>
                    </w:tc>
                    <w:tc>
                      <w:tcPr>
                        <w:tcW w:w="0" w:type="auto"/>
                        <w:tcMar>
                          <w:top w:w="15" w:type="dxa"/>
                          <w:left w:w="15" w:type="dxa"/>
                          <w:bottom w:w="15" w:type="dxa"/>
                          <w:right w:w="15" w:type="dxa"/>
                        </w:tcMar>
                        <w:hideMark/>
                      </w:tcPr>
                      <w:p w14:paraId="2D653AC0" w14:textId="77777777" w:rsidR="00F3343D" w:rsidRDefault="00000000">
                        <w:pPr>
                          <w:spacing w:line="480" w:lineRule="auto"/>
                          <w:rPr>
                            <w:rFonts w:ascii="Arial" w:hAnsi="Arial" w:cs="Arial"/>
                            <w:b/>
                            <w:bCs/>
                            <w:kern w:val="2"/>
                            <w:sz w:val="10"/>
                            <w:szCs w:val="10"/>
                          </w:rPr>
                        </w:pPr>
                        <w:hyperlink r:id="rId4145" w:tooltip="Dzzhe" w:history="1">
                          <w:r w:rsidR="00F3343D">
                            <w:rPr>
                              <w:rStyle w:val="Hyperlink"/>
                              <w:rFonts w:ascii="Arial" w:hAnsi="Arial" w:cs="Arial"/>
                              <w:color w:val="3366CC"/>
                              <w:kern w:val="2"/>
                              <w:sz w:val="10"/>
                              <w:szCs w:val="10"/>
                            </w:rPr>
                            <w:t>Ԫ</w:t>
                          </w:r>
                        </w:hyperlink>
                      </w:p>
                    </w:tc>
                  </w:tr>
                  <w:tr w:rsidR="00F3343D" w14:paraId="35574AFC" w14:textId="77777777">
                    <w:trPr>
                      <w:trHeight w:val="144"/>
                      <w:jc w:val="center"/>
                    </w:trPr>
                    <w:tc>
                      <w:tcPr>
                        <w:tcW w:w="0" w:type="auto"/>
                        <w:tcMar>
                          <w:top w:w="15" w:type="dxa"/>
                          <w:left w:w="15" w:type="dxa"/>
                          <w:bottom w:w="15" w:type="dxa"/>
                          <w:right w:w="15" w:type="dxa"/>
                        </w:tcMar>
                        <w:hideMark/>
                      </w:tcPr>
                      <w:p w14:paraId="4CC703ED" w14:textId="77777777" w:rsidR="00F3343D" w:rsidRDefault="00000000">
                        <w:pPr>
                          <w:spacing w:line="480" w:lineRule="auto"/>
                          <w:rPr>
                            <w:rFonts w:ascii="Arial" w:hAnsi="Arial" w:cs="Arial"/>
                            <w:b/>
                            <w:bCs/>
                            <w:kern w:val="2"/>
                            <w:sz w:val="10"/>
                            <w:szCs w:val="10"/>
                          </w:rPr>
                        </w:pPr>
                        <w:hyperlink r:id="rId4146" w:tooltip="Dzwe" w:history="1">
                          <w:r w:rsidR="00F3343D">
                            <w:rPr>
                              <w:rStyle w:val="Hyperlink"/>
                              <w:rFonts w:ascii="Arial" w:hAnsi="Arial" w:cs="Arial"/>
                              <w:color w:val="3366CC"/>
                              <w:kern w:val="2"/>
                              <w:sz w:val="10"/>
                              <w:szCs w:val="10"/>
                            </w:rPr>
                            <w:t>Ꚃ</w:t>
                          </w:r>
                        </w:hyperlink>
                      </w:p>
                    </w:tc>
                    <w:tc>
                      <w:tcPr>
                        <w:tcW w:w="0" w:type="auto"/>
                        <w:tcMar>
                          <w:top w:w="15" w:type="dxa"/>
                          <w:left w:w="15" w:type="dxa"/>
                          <w:bottom w:w="15" w:type="dxa"/>
                          <w:right w:w="15" w:type="dxa"/>
                        </w:tcMar>
                        <w:hideMark/>
                      </w:tcPr>
                      <w:p w14:paraId="09EE6727" w14:textId="77777777" w:rsidR="00F3343D" w:rsidRDefault="00000000">
                        <w:pPr>
                          <w:spacing w:line="480" w:lineRule="auto"/>
                          <w:rPr>
                            <w:rFonts w:ascii="Arial" w:hAnsi="Arial" w:cs="Arial"/>
                            <w:b/>
                            <w:bCs/>
                            <w:kern w:val="2"/>
                            <w:sz w:val="10"/>
                            <w:szCs w:val="10"/>
                          </w:rPr>
                        </w:pPr>
                        <w:hyperlink r:id="rId4147" w:tooltip="Hwe (Cyrillic)" w:history="1">
                          <w:r w:rsidR="00F3343D">
                            <w:rPr>
                              <w:rStyle w:val="Hyperlink"/>
                              <w:rFonts w:ascii="Arial" w:hAnsi="Arial" w:cs="Arial"/>
                              <w:color w:val="3366CC"/>
                              <w:kern w:val="2"/>
                              <w:sz w:val="10"/>
                              <w:szCs w:val="10"/>
                            </w:rPr>
                            <w:t>Ꚕ</w:t>
                          </w:r>
                        </w:hyperlink>
                      </w:p>
                    </w:tc>
                    <w:tc>
                      <w:tcPr>
                        <w:tcW w:w="0" w:type="auto"/>
                        <w:tcMar>
                          <w:top w:w="15" w:type="dxa"/>
                          <w:left w:w="15" w:type="dxa"/>
                          <w:bottom w:w="15" w:type="dxa"/>
                          <w:right w:w="15" w:type="dxa"/>
                        </w:tcMar>
                        <w:hideMark/>
                      </w:tcPr>
                      <w:p w14:paraId="19F804A8" w14:textId="305F1AC0"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7E8A622" wp14:editId="370E083F">
                              <wp:extent cx="78105" cy="87630"/>
                              <wp:effectExtent l="0" t="0" r="0" b="0"/>
                              <wp:docPr id="1074447329" name="Picture 323">
                                <a:hlinkClick xmlns:a="http://schemas.openxmlformats.org/drawingml/2006/main" r:id="rId4148" tooltip="&quot;Shha with Cil t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a:hlinkClick r:id="rId4148" tooltip="&quot;Shha with Cil top&quot;"/>
                                      </pic:cNvPr>
                                      <pic:cNvPicPr>
                                        <a:picLocks noChangeAspect="1" noChangeArrowheads="1"/>
                                      </pic:cNvPicPr>
                                    </pic:nvPicPr>
                                    <pic:blipFill>
                                      <a:blip r:embed="rId4149">
                                        <a:extLst>
                                          <a:ext uri="{28A0092B-C50C-407E-A947-70E740481C1C}">
                                            <a14:useLocalDpi xmlns:a14="http://schemas.microsoft.com/office/drawing/2010/main" val="0"/>
                                          </a:ext>
                                        </a:extLst>
                                      </a:blip>
                                      <a:srcRect/>
                                      <a:stretch>
                                        <a:fillRect/>
                                      </a:stretch>
                                    </pic:blipFill>
                                    <pic:spPr bwMode="auto">
                                      <a:xfrm>
                                        <a:off x="0" y="0"/>
                                        <a:ext cx="78105"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AD7716E" w14:textId="1E216FE4"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33A5C96" wp14:editId="48707ABD">
                              <wp:extent cx="78105" cy="78105"/>
                              <wp:effectExtent l="0" t="0" r="0" b="0"/>
                              <wp:docPr id="617099744" name="Picture 322">
                                <a:hlinkClick xmlns:a="http://schemas.openxmlformats.org/drawingml/2006/main" r:id="rId4150" tooltip="&quot;Shha with high right breve ser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a:hlinkClick r:id="rId4150" tooltip="&quot;Shha with high right breve serif&quot;"/>
                                      </pic:cNvPr>
                                      <pic:cNvPicPr>
                                        <a:picLocks noChangeAspect="1" noChangeArrowheads="1"/>
                                      </pic:cNvPicPr>
                                    </pic:nvPicPr>
                                    <pic:blipFill>
                                      <a:blip r:embed="rId4151">
                                        <a:extLst>
                                          <a:ext uri="{28A0092B-C50C-407E-A947-70E740481C1C}">
                                            <a14:useLocalDpi xmlns:a14="http://schemas.microsoft.com/office/drawing/2010/main" val="0"/>
                                          </a:ext>
                                        </a:extLst>
                                      </a:blip>
                                      <a:srcRect/>
                                      <a:stretch>
                                        <a:fillRect/>
                                      </a:stretch>
                                    </pic:blipFill>
                                    <pic:spPr bwMode="auto">
                                      <a:xfrm>
                                        <a:off x="0" y="0"/>
                                        <a:ext cx="78105" cy="7810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6275EFB" w14:textId="77777777" w:rsidR="00F3343D" w:rsidRDefault="00000000">
                        <w:pPr>
                          <w:spacing w:line="480" w:lineRule="auto"/>
                          <w:rPr>
                            <w:rFonts w:ascii="Arial" w:hAnsi="Arial" w:cs="Arial"/>
                            <w:b/>
                            <w:bCs/>
                            <w:kern w:val="2"/>
                            <w:sz w:val="10"/>
                            <w:szCs w:val="10"/>
                          </w:rPr>
                        </w:pPr>
                        <w:hyperlink r:id="rId4152" w:tooltip="Dotted I with circumflex (page does not exist)" w:history="1">
                          <w:r w:rsidR="00F3343D">
                            <w:rPr>
                              <w:rStyle w:val="Hyperlink"/>
                              <w:rFonts w:ascii="Arial" w:hAnsi="Arial" w:cs="Arial"/>
                              <w:color w:val="DD3333"/>
                              <w:kern w:val="2"/>
                              <w:sz w:val="10"/>
                              <w:szCs w:val="10"/>
                            </w:rPr>
                            <w:t>І̂</w:t>
                          </w:r>
                        </w:hyperlink>
                      </w:p>
                    </w:tc>
                    <w:tc>
                      <w:tcPr>
                        <w:tcW w:w="0" w:type="auto"/>
                        <w:tcMar>
                          <w:top w:w="15" w:type="dxa"/>
                          <w:left w:w="15" w:type="dxa"/>
                          <w:bottom w:w="15" w:type="dxa"/>
                          <w:right w:w="15" w:type="dxa"/>
                        </w:tcMar>
                        <w:hideMark/>
                      </w:tcPr>
                      <w:p w14:paraId="7F738ABD" w14:textId="77777777" w:rsidR="00F3343D" w:rsidRDefault="00000000">
                        <w:pPr>
                          <w:spacing w:line="480" w:lineRule="auto"/>
                          <w:rPr>
                            <w:rFonts w:ascii="Arial" w:hAnsi="Arial" w:cs="Arial"/>
                            <w:b/>
                            <w:bCs/>
                            <w:kern w:val="2"/>
                            <w:sz w:val="10"/>
                            <w:szCs w:val="10"/>
                          </w:rPr>
                        </w:pPr>
                        <w:hyperlink r:id="rId4153" w:tooltip="Dotted I with dot below (page does not exist)" w:history="1">
                          <w:r w:rsidR="00F3343D">
                            <w:rPr>
                              <w:rStyle w:val="Hyperlink"/>
                              <w:rFonts w:ascii="Arial" w:hAnsi="Arial" w:cs="Arial"/>
                              <w:color w:val="DD3333"/>
                              <w:kern w:val="2"/>
                              <w:sz w:val="10"/>
                              <w:szCs w:val="10"/>
                            </w:rPr>
                            <w:t>І̣</w:t>
                          </w:r>
                        </w:hyperlink>
                      </w:p>
                    </w:tc>
                    <w:tc>
                      <w:tcPr>
                        <w:tcW w:w="0" w:type="auto"/>
                        <w:tcMar>
                          <w:top w:w="15" w:type="dxa"/>
                          <w:left w:w="15" w:type="dxa"/>
                          <w:bottom w:w="15" w:type="dxa"/>
                          <w:right w:w="15" w:type="dxa"/>
                        </w:tcMar>
                        <w:hideMark/>
                      </w:tcPr>
                      <w:p w14:paraId="0E9E6069" w14:textId="77777777" w:rsidR="00F3343D" w:rsidRDefault="00000000">
                        <w:pPr>
                          <w:spacing w:line="480" w:lineRule="auto"/>
                          <w:rPr>
                            <w:rFonts w:ascii="Arial" w:hAnsi="Arial" w:cs="Arial"/>
                            <w:b/>
                            <w:bCs/>
                            <w:kern w:val="2"/>
                            <w:sz w:val="10"/>
                            <w:szCs w:val="10"/>
                          </w:rPr>
                        </w:pPr>
                        <w:hyperlink r:id="rId4154" w:tooltip="Dotted I with ogonek (page does not exist)" w:history="1">
                          <w:r w:rsidR="00F3343D">
                            <w:rPr>
                              <w:rStyle w:val="Hyperlink"/>
                              <w:rFonts w:ascii="Arial" w:hAnsi="Arial" w:cs="Arial"/>
                              <w:color w:val="DD3333"/>
                              <w:kern w:val="2"/>
                              <w:sz w:val="10"/>
                              <w:szCs w:val="10"/>
                            </w:rPr>
                            <w:t>І̨</w:t>
                          </w:r>
                        </w:hyperlink>
                      </w:p>
                    </w:tc>
                    <w:tc>
                      <w:tcPr>
                        <w:tcW w:w="0" w:type="auto"/>
                        <w:tcMar>
                          <w:top w:w="15" w:type="dxa"/>
                          <w:left w:w="15" w:type="dxa"/>
                          <w:bottom w:w="15" w:type="dxa"/>
                          <w:right w:w="15" w:type="dxa"/>
                        </w:tcMar>
                        <w:hideMark/>
                      </w:tcPr>
                      <w:p w14:paraId="6CE55769" w14:textId="6A7E6671"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0FED875" wp14:editId="79F942A3">
                              <wp:extent cx="58420" cy="107315"/>
                              <wp:effectExtent l="0" t="0" r="0" b="0"/>
                              <wp:docPr id="269646260" name="Picture 321">
                                <a:hlinkClick xmlns:a="http://schemas.openxmlformats.org/drawingml/2006/main" r:id="rId4155" tooltip="&quot;Dotted I with curve at bott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a:hlinkClick r:id="rId4155" tooltip="&quot;Dotted I with curve at bottom&quot;"/>
                                      </pic:cNvPr>
                                      <pic:cNvPicPr>
                                        <a:picLocks noChangeAspect="1" noChangeArrowheads="1"/>
                                      </pic:cNvPicPr>
                                    </pic:nvPicPr>
                                    <pic:blipFill>
                                      <a:blip r:embed="rId4156">
                                        <a:extLst>
                                          <a:ext uri="{28A0092B-C50C-407E-A947-70E740481C1C}">
                                            <a14:useLocalDpi xmlns:a14="http://schemas.microsoft.com/office/drawing/2010/main" val="0"/>
                                          </a:ext>
                                        </a:extLst>
                                      </a:blip>
                                      <a:srcRect/>
                                      <a:stretch>
                                        <a:fillRect/>
                                      </a:stretch>
                                    </pic:blipFill>
                                    <pic:spPr bwMode="auto">
                                      <a:xfrm>
                                        <a:off x="0" y="0"/>
                                        <a:ext cx="58420" cy="107315"/>
                                      </a:xfrm>
                                      <a:prstGeom prst="rect">
                                        <a:avLst/>
                                      </a:prstGeom>
                                      <a:noFill/>
                                      <a:ln>
                                        <a:noFill/>
                                      </a:ln>
                                    </pic:spPr>
                                  </pic:pic>
                                </a:graphicData>
                              </a:graphic>
                            </wp:inline>
                          </w:drawing>
                        </w:r>
                      </w:p>
                    </w:tc>
                  </w:tr>
                  <w:tr w:rsidR="00F3343D" w14:paraId="53A642BF" w14:textId="77777777">
                    <w:trPr>
                      <w:trHeight w:val="144"/>
                      <w:jc w:val="center"/>
                    </w:trPr>
                    <w:tc>
                      <w:tcPr>
                        <w:tcW w:w="0" w:type="auto"/>
                        <w:tcMar>
                          <w:top w:w="15" w:type="dxa"/>
                          <w:left w:w="15" w:type="dxa"/>
                          <w:bottom w:w="15" w:type="dxa"/>
                          <w:right w:w="15" w:type="dxa"/>
                        </w:tcMar>
                        <w:hideMark/>
                      </w:tcPr>
                      <w:p w14:paraId="70E4787D" w14:textId="77777777" w:rsidR="00F3343D" w:rsidRDefault="00000000">
                        <w:pPr>
                          <w:spacing w:line="480" w:lineRule="auto"/>
                          <w:rPr>
                            <w:rFonts w:ascii="Arial" w:hAnsi="Arial" w:cs="Arial"/>
                            <w:b/>
                            <w:bCs/>
                            <w:kern w:val="2"/>
                            <w:sz w:val="10"/>
                            <w:szCs w:val="10"/>
                          </w:rPr>
                        </w:pPr>
                        <w:hyperlink r:id="rId4157" w:tooltip="Je with stroke (Cyrillic) (page does not exist)" w:history="1">
                          <w:r w:rsidR="00F3343D">
                            <w:rPr>
                              <w:rStyle w:val="Hyperlink"/>
                              <w:rFonts w:ascii="Arial" w:hAnsi="Arial" w:cs="Arial"/>
                              <w:color w:val="DD3333"/>
                              <w:kern w:val="2"/>
                              <w:sz w:val="10"/>
                              <w:szCs w:val="10"/>
                            </w:rPr>
                            <w:t>Ј̵</w:t>
                          </w:r>
                        </w:hyperlink>
                      </w:p>
                    </w:tc>
                    <w:tc>
                      <w:tcPr>
                        <w:tcW w:w="0" w:type="auto"/>
                        <w:tcMar>
                          <w:top w:w="15" w:type="dxa"/>
                          <w:left w:w="15" w:type="dxa"/>
                          <w:bottom w:w="15" w:type="dxa"/>
                          <w:right w:w="15" w:type="dxa"/>
                        </w:tcMar>
                        <w:hideMark/>
                      </w:tcPr>
                      <w:p w14:paraId="07EF568A" w14:textId="77777777" w:rsidR="00F3343D" w:rsidRDefault="00000000">
                        <w:pPr>
                          <w:spacing w:line="480" w:lineRule="auto"/>
                          <w:rPr>
                            <w:rFonts w:ascii="Arial" w:hAnsi="Arial" w:cs="Arial"/>
                            <w:b/>
                            <w:bCs/>
                            <w:kern w:val="2"/>
                            <w:sz w:val="10"/>
                            <w:szCs w:val="10"/>
                          </w:rPr>
                        </w:pPr>
                        <w:hyperlink r:id="rId4158" w:tooltip="Je with tilde (page does not exist)" w:history="1">
                          <w:r w:rsidR="00F3343D">
                            <w:rPr>
                              <w:rStyle w:val="Hyperlink"/>
                              <w:rFonts w:ascii="Arial" w:hAnsi="Arial" w:cs="Arial"/>
                              <w:color w:val="DD3333"/>
                              <w:kern w:val="2"/>
                              <w:sz w:val="10"/>
                              <w:szCs w:val="10"/>
                            </w:rPr>
                            <w:t>Ј̃</w:t>
                          </w:r>
                        </w:hyperlink>
                      </w:p>
                    </w:tc>
                    <w:tc>
                      <w:tcPr>
                        <w:tcW w:w="0" w:type="auto"/>
                        <w:tcMar>
                          <w:top w:w="15" w:type="dxa"/>
                          <w:left w:w="15" w:type="dxa"/>
                          <w:bottom w:w="15" w:type="dxa"/>
                          <w:right w:w="15" w:type="dxa"/>
                        </w:tcMar>
                        <w:hideMark/>
                      </w:tcPr>
                      <w:p w14:paraId="03D79AD1" w14:textId="77777777" w:rsidR="00F3343D" w:rsidRDefault="00000000">
                        <w:pPr>
                          <w:spacing w:line="480" w:lineRule="auto"/>
                          <w:rPr>
                            <w:rFonts w:ascii="Arial" w:hAnsi="Arial" w:cs="Arial"/>
                            <w:b/>
                            <w:bCs/>
                            <w:kern w:val="2"/>
                            <w:sz w:val="10"/>
                            <w:szCs w:val="10"/>
                          </w:rPr>
                        </w:pPr>
                        <w:hyperlink r:id="rId4159" w:tooltip="Djerv" w:history="1">
                          <w:r w:rsidR="00F3343D">
                            <w:rPr>
                              <w:rStyle w:val="Hyperlink"/>
                              <w:rFonts w:ascii="Arial" w:hAnsi="Arial" w:cs="Arial"/>
                              <w:color w:val="3366CC"/>
                              <w:kern w:val="2"/>
                              <w:sz w:val="10"/>
                              <w:szCs w:val="10"/>
                            </w:rPr>
                            <w:t>Ꙉ</w:t>
                          </w:r>
                        </w:hyperlink>
                      </w:p>
                    </w:tc>
                    <w:tc>
                      <w:tcPr>
                        <w:tcW w:w="0" w:type="auto"/>
                        <w:tcMar>
                          <w:top w:w="15" w:type="dxa"/>
                          <w:left w:w="15" w:type="dxa"/>
                          <w:bottom w:w="15" w:type="dxa"/>
                          <w:right w:w="15" w:type="dxa"/>
                        </w:tcMar>
                        <w:hideMark/>
                      </w:tcPr>
                      <w:p w14:paraId="015AFDA0" w14:textId="77777777" w:rsidR="00F3343D" w:rsidRDefault="00000000">
                        <w:pPr>
                          <w:spacing w:line="480" w:lineRule="auto"/>
                          <w:rPr>
                            <w:rFonts w:ascii="Arial" w:hAnsi="Arial" w:cs="Arial"/>
                            <w:b/>
                            <w:bCs/>
                            <w:kern w:val="2"/>
                            <w:sz w:val="10"/>
                            <w:szCs w:val="10"/>
                          </w:rPr>
                        </w:pPr>
                        <w:hyperlink r:id="rId4160" w:tooltip="Ka with comma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1AC0915C" w14:textId="77777777" w:rsidR="00F3343D" w:rsidRDefault="00000000">
                        <w:pPr>
                          <w:spacing w:line="480" w:lineRule="auto"/>
                          <w:rPr>
                            <w:rFonts w:ascii="Arial" w:hAnsi="Arial" w:cs="Arial"/>
                            <w:b/>
                            <w:bCs/>
                            <w:kern w:val="2"/>
                            <w:sz w:val="10"/>
                            <w:szCs w:val="10"/>
                          </w:rPr>
                        </w:pPr>
                        <w:hyperlink r:id="rId4161" w:tooltip="Ka with grave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68952CAB" w14:textId="77777777" w:rsidR="00F3343D" w:rsidRDefault="00000000">
                        <w:pPr>
                          <w:spacing w:line="480" w:lineRule="auto"/>
                          <w:rPr>
                            <w:rFonts w:ascii="Arial" w:hAnsi="Arial" w:cs="Arial"/>
                            <w:b/>
                            <w:bCs/>
                            <w:kern w:val="2"/>
                            <w:sz w:val="10"/>
                            <w:szCs w:val="10"/>
                          </w:rPr>
                        </w:pPr>
                        <w:hyperlink r:id="rId4162" w:tooltip="Ka with breve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3DDF94F2" w14:textId="77777777" w:rsidR="00F3343D" w:rsidRDefault="00000000">
                        <w:pPr>
                          <w:spacing w:line="480" w:lineRule="auto"/>
                          <w:rPr>
                            <w:rFonts w:ascii="Arial" w:hAnsi="Arial" w:cs="Arial"/>
                            <w:b/>
                            <w:bCs/>
                            <w:kern w:val="2"/>
                            <w:sz w:val="10"/>
                            <w:szCs w:val="10"/>
                          </w:rPr>
                        </w:pPr>
                        <w:hyperlink r:id="rId4163" w:tooltip="Ka with hook and breve (page does not exist)" w:history="1">
                          <w:r w:rsidR="00F3343D">
                            <w:rPr>
                              <w:rStyle w:val="Hyperlink"/>
                              <w:rFonts w:ascii="Arial" w:hAnsi="Arial" w:cs="Arial"/>
                              <w:color w:val="DD3333"/>
                              <w:kern w:val="2"/>
                              <w:sz w:val="10"/>
                              <w:szCs w:val="10"/>
                            </w:rPr>
                            <w:t>Ӄ̆</w:t>
                          </w:r>
                        </w:hyperlink>
                      </w:p>
                    </w:tc>
                    <w:tc>
                      <w:tcPr>
                        <w:tcW w:w="0" w:type="auto"/>
                        <w:tcMar>
                          <w:top w:w="15" w:type="dxa"/>
                          <w:left w:w="15" w:type="dxa"/>
                          <w:bottom w:w="15" w:type="dxa"/>
                          <w:right w:w="15" w:type="dxa"/>
                        </w:tcMar>
                        <w:hideMark/>
                      </w:tcPr>
                      <w:p w14:paraId="4561CA9A" w14:textId="77777777" w:rsidR="00F3343D" w:rsidRDefault="00000000">
                        <w:pPr>
                          <w:spacing w:line="480" w:lineRule="auto"/>
                          <w:rPr>
                            <w:rFonts w:ascii="Arial" w:hAnsi="Arial" w:cs="Arial"/>
                            <w:b/>
                            <w:bCs/>
                            <w:kern w:val="2"/>
                            <w:sz w:val="10"/>
                            <w:szCs w:val="10"/>
                          </w:rPr>
                        </w:pPr>
                        <w:hyperlink r:id="rId4164" w:tooltip="Ka with inverted breve (page does not exist)" w:history="1">
                          <w:r w:rsidR="00F3343D">
                            <w:rPr>
                              <w:rStyle w:val="Hyperlink"/>
                              <w:rFonts w:ascii="Arial" w:hAnsi="Arial" w:cs="Arial"/>
                              <w:color w:val="DD3333"/>
                              <w:kern w:val="2"/>
                              <w:sz w:val="10"/>
                              <w:szCs w:val="10"/>
                            </w:rPr>
                            <w:t>К̑</w:t>
                          </w:r>
                        </w:hyperlink>
                      </w:p>
                    </w:tc>
                  </w:tr>
                  <w:tr w:rsidR="00F3343D" w14:paraId="59F9F0DC" w14:textId="77777777">
                    <w:trPr>
                      <w:trHeight w:val="144"/>
                      <w:jc w:val="center"/>
                    </w:trPr>
                    <w:tc>
                      <w:tcPr>
                        <w:tcW w:w="0" w:type="auto"/>
                        <w:tcMar>
                          <w:top w:w="15" w:type="dxa"/>
                          <w:left w:w="15" w:type="dxa"/>
                          <w:bottom w:w="15" w:type="dxa"/>
                          <w:right w:w="15" w:type="dxa"/>
                        </w:tcMar>
                        <w:hideMark/>
                      </w:tcPr>
                      <w:p w14:paraId="2C5B7A32" w14:textId="77777777" w:rsidR="00F3343D" w:rsidRDefault="00000000">
                        <w:pPr>
                          <w:spacing w:line="480" w:lineRule="auto"/>
                          <w:rPr>
                            <w:rFonts w:ascii="Arial" w:hAnsi="Arial" w:cs="Arial"/>
                            <w:b/>
                            <w:bCs/>
                            <w:kern w:val="2"/>
                            <w:sz w:val="10"/>
                            <w:szCs w:val="10"/>
                          </w:rPr>
                        </w:pPr>
                        <w:hyperlink r:id="rId4165" w:tooltip="Ka with dot above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4C6B9DB7" w14:textId="77777777" w:rsidR="00F3343D" w:rsidRDefault="00000000">
                        <w:pPr>
                          <w:spacing w:line="480" w:lineRule="auto"/>
                          <w:rPr>
                            <w:rFonts w:ascii="Arial" w:hAnsi="Arial" w:cs="Arial"/>
                            <w:b/>
                            <w:bCs/>
                            <w:kern w:val="2"/>
                            <w:sz w:val="10"/>
                            <w:szCs w:val="10"/>
                          </w:rPr>
                        </w:pPr>
                        <w:hyperlink r:id="rId4166" w:tooltip="Ka with diaeresis (page does not exist)" w:history="1">
                          <w:r w:rsidR="00F3343D">
                            <w:rPr>
                              <w:rStyle w:val="Hyperlink"/>
                              <w:rFonts w:ascii="Arial" w:hAnsi="Arial" w:cs="Arial"/>
                              <w:color w:val="DD3333"/>
                              <w:kern w:val="2"/>
                              <w:sz w:val="10"/>
                              <w:szCs w:val="10"/>
                            </w:rPr>
                            <w:t>К̈</w:t>
                          </w:r>
                        </w:hyperlink>
                      </w:p>
                    </w:tc>
                    <w:tc>
                      <w:tcPr>
                        <w:tcW w:w="0" w:type="auto"/>
                        <w:tcMar>
                          <w:top w:w="15" w:type="dxa"/>
                          <w:left w:w="15" w:type="dxa"/>
                          <w:bottom w:w="15" w:type="dxa"/>
                          <w:right w:w="15" w:type="dxa"/>
                        </w:tcMar>
                        <w:hideMark/>
                      </w:tcPr>
                      <w:p w14:paraId="578E4F3E" w14:textId="77777777" w:rsidR="00F3343D" w:rsidRDefault="00000000">
                        <w:pPr>
                          <w:spacing w:line="480" w:lineRule="auto"/>
                          <w:rPr>
                            <w:rFonts w:ascii="Arial" w:hAnsi="Arial" w:cs="Arial"/>
                            <w:b/>
                            <w:bCs/>
                            <w:kern w:val="2"/>
                            <w:sz w:val="10"/>
                            <w:szCs w:val="10"/>
                          </w:rPr>
                        </w:pPr>
                        <w:hyperlink r:id="rId4167" w:tooltip="Ka with macron" w:history="1">
                          <w:r w:rsidR="00F3343D">
                            <w:rPr>
                              <w:rStyle w:val="Hyperlink"/>
                              <w:rFonts w:ascii="Arial" w:hAnsi="Arial" w:cs="Arial"/>
                              <w:color w:val="3366CC"/>
                              <w:kern w:val="2"/>
                              <w:sz w:val="10"/>
                              <w:szCs w:val="10"/>
                            </w:rPr>
                            <w:t>К̄</w:t>
                          </w:r>
                        </w:hyperlink>
                      </w:p>
                    </w:tc>
                    <w:tc>
                      <w:tcPr>
                        <w:tcW w:w="0" w:type="auto"/>
                        <w:tcMar>
                          <w:top w:w="15" w:type="dxa"/>
                          <w:left w:w="15" w:type="dxa"/>
                          <w:bottom w:w="15" w:type="dxa"/>
                          <w:right w:w="15" w:type="dxa"/>
                        </w:tcMar>
                        <w:hideMark/>
                      </w:tcPr>
                      <w:p w14:paraId="0982EE98" w14:textId="77777777" w:rsidR="00F3343D" w:rsidRDefault="00000000">
                        <w:pPr>
                          <w:spacing w:line="480" w:lineRule="auto"/>
                          <w:rPr>
                            <w:rFonts w:ascii="Arial" w:hAnsi="Arial" w:cs="Arial"/>
                            <w:b/>
                            <w:bCs/>
                            <w:kern w:val="2"/>
                            <w:sz w:val="10"/>
                            <w:szCs w:val="10"/>
                          </w:rPr>
                        </w:pPr>
                        <w:hyperlink r:id="rId4168" w:tooltip="Aleut Ka" w:history="1">
                          <w:r w:rsidR="00F3343D">
                            <w:rPr>
                              <w:rStyle w:val="Hyperlink"/>
                              <w:rFonts w:ascii="Arial" w:hAnsi="Arial" w:cs="Arial"/>
                              <w:color w:val="3366CC"/>
                              <w:kern w:val="2"/>
                              <w:sz w:val="10"/>
                              <w:szCs w:val="10"/>
                            </w:rPr>
                            <w:t>Ԟ</w:t>
                          </w:r>
                        </w:hyperlink>
                      </w:p>
                    </w:tc>
                    <w:tc>
                      <w:tcPr>
                        <w:tcW w:w="0" w:type="auto"/>
                        <w:tcMar>
                          <w:top w:w="15" w:type="dxa"/>
                          <w:left w:w="15" w:type="dxa"/>
                          <w:bottom w:w="15" w:type="dxa"/>
                          <w:right w:w="15" w:type="dxa"/>
                        </w:tcMar>
                        <w:hideMark/>
                      </w:tcPr>
                      <w:p w14:paraId="7F07F45D" w14:textId="77777777" w:rsidR="00F3343D" w:rsidRDefault="00000000">
                        <w:pPr>
                          <w:spacing w:line="480" w:lineRule="auto"/>
                          <w:rPr>
                            <w:rFonts w:ascii="Arial" w:hAnsi="Arial" w:cs="Arial"/>
                            <w:b/>
                            <w:bCs/>
                            <w:kern w:val="2"/>
                            <w:sz w:val="10"/>
                            <w:szCs w:val="10"/>
                          </w:rPr>
                        </w:pPr>
                        <w:hyperlink r:id="rId4169" w:tooltip="Ka with circumflex" w:history="1">
                          <w:r w:rsidR="00F3343D">
                            <w:rPr>
                              <w:rStyle w:val="Hyperlink"/>
                              <w:rFonts w:ascii="Arial" w:hAnsi="Arial" w:cs="Arial"/>
                              <w:color w:val="3366CC"/>
                              <w:kern w:val="2"/>
                              <w:sz w:val="10"/>
                              <w:szCs w:val="10"/>
                            </w:rPr>
                            <w:t>К̂</w:t>
                          </w:r>
                        </w:hyperlink>
                      </w:p>
                    </w:tc>
                    <w:tc>
                      <w:tcPr>
                        <w:tcW w:w="0" w:type="auto"/>
                        <w:tcMar>
                          <w:top w:w="15" w:type="dxa"/>
                          <w:left w:w="15" w:type="dxa"/>
                          <w:bottom w:w="15" w:type="dxa"/>
                          <w:right w:w="15" w:type="dxa"/>
                        </w:tcMar>
                        <w:hideMark/>
                      </w:tcPr>
                      <w:p w14:paraId="6F3687FF" w14:textId="6DE5DCB3"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BC2E4E8" wp14:editId="68B11E57">
                              <wp:extent cx="116840" cy="116840"/>
                              <wp:effectExtent l="0" t="0" r="0" b="0"/>
                              <wp:docPr id="1655824585" name="Picture 320">
                                <a:hlinkClick xmlns:a="http://schemas.openxmlformats.org/drawingml/2006/main" r:id="rId4170" tooltip="&quot;Ka with loo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a:hlinkClick r:id="rId4170" tooltip="&quot;Ka with loop&quot;"/>
                                      </pic:cNvPr>
                                      <pic:cNvPicPr>
                                        <a:picLocks noChangeAspect="1" noChangeArrowheads="1"/>
                                      </pic:cNvPicPr>
                                    </pic:nvPicPr>
                                    <pic:blipFill>
                                      <a:blip r:embed="rId4171">
                                        <a:extLst>
                                          <a:ext uri="{28A0092B-C50C-407E-A947-70E740481C1C}">
                                            <a14:useLocalDpi xmlns:a14="http://schemas.microsoft.com/office/drawing/2010/main" val="0"/>
                                          </a:ext>
                                        </a:extLst>
                                      </a:blip>
                                      <a:srcRect/>
                                      <a:stretch>
                                        <a:fillRect/>
                                      </a:stretch>
                                    </pic:blipFill>
                                    <pic:spPr bwMode="auto">
                                      <a:xfrm>
                                        <a:off x="0" y="0"/>
                                        <a:ext cx="116840" cy="11684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A0C375A" w14:textId="7D188E8B"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5ED48167" wp14:editId="1C517C41">
                              <wp:extent cx="78105" cy="107315"/>
                              <wp:effectExtent l="0" t="0" r="0" b="0"/>
                              <wp:docPr id="1962655151" name="Picture 319">
                                <a:hlinkClick xmlns:a="http://schemas.openxmlformats.org/drawingml/2006/main" r:id="rId4172" tooltip="&quot;Ka with ascen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a:hlinkClick r:id="rId4172" tooltip="&quot;Ka with ascender&quot;"/>
                                      </pic:cNvPr>
                                      <pic:cNvPicPr>
                                        <a:picLocks noChangeAspect="1" noChangeArrowheads="1"/>
                                      </pic:cNvPicPr>
                                    </pic:nvPicPr>
                                    <pic:blipFill>
                                      <a:blip r:embed="rId4173">
                                        <a:extLst>
                                          <a:ext uri="{28A0092B-C50C-407E-A947-70E740481C1C}">
                                            <a14:useLocalDpi xmlns:a14="http://schemas.microsoft.com/office/drawing/2010/main" val="0"/>
                                          </a:ext>
                                        </a:extLst>
                                      </a:blip>
                                      <a:srcRect/>
                                      <a:stretch>
                                        <a:fillRect/>
                                      </a:stretch>
                                    </pic:blipFill>
                                    <pic:spPr bwMode="auto">
                                      <a:xfrm>
                                        <a:off x="0" y="0"/>
                                        <a:ext cx="78105"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61B438F5" w14:textId="77777777" w:rsidR="00F3343D" w:rsidRDefault="00000000">
                        <w:pPr>
                          <w:spacing w:line="480" w:lineRule="auto"/>
                          <w:rPr>
                            <w:rFonts w:ascii="Arial" w:hAnsi="Arial" w:cs="Arial"/>
                            <w:b/>
                            <w:bCs/>
                            <w:kern w:val="2"/>
                            <w:sz w:val="10"/>
                            <w:szCs w:val="10"/>
                          </w:rPr>
                        </w:pPr>
                        <w:hyperlink r:id="rId4174" w:tooltip="El with grave (page does not exist)" w:history="1">
                          <w:r w:rsidR="00F3343D">
                            <w:rPr>
                              <w:rStyle w:val="Hyperlink"/>
                              <w:rFonts w:ascii="Arial" w:hAnsi="Arial" w:cs="Arial"/>
                              <w:color w:val="DD3333"/>
                              <w:kern w:val="2"/>
                              <w:sz w:val="10"/>
                              <w:szCs w:val="10"/>
                            </w:rPr>
                            <w:t>Л̀</w:t>
                          </w:r>
                        </w:hyperlink>
                      </w:p>
                    </w:tc>
                  </w:tr>
                  <w:tr w:rsidR="00F3343D" w14:paraId="378BBD04" w14:textId="77777777">
                    <w:trPr>
                      <w:trHeight w:val="144"/>
                      <w:jc w:val="center"/>
                    </w:trPr>
                    <w:tc>
                      <w:tcPr>
                        <w:tcW w:w="0" w:type="auto"/>
                        <w:tcMar>
                          <w:top w:w="15" w:type="dxa"/>
                          <w:left w:w="15" w:type="dxa"/>
                          <w:bottom w:w="15" w:type="dxa"/>
                          <w:right w:w="15" w:type="dxa"/>
                        </w:tcMar>
                        <w:hideMark/>
                      </w:tcPr>
                      <w:p w14:paraId="649A0A4D" w14:textId="77777777" w:rsidR="00F3343D" w:rsidRDefault="00000000">
                        <w:pPr>
                          <w:spacing w:line="480" w:lineRule="auto"/>
                          <w:rPr>
                            <w:rFonts w:ascii="Arial" w:hAnsi="Arial" w:cs="Arial"/>
                            <w:b/>
                            <w:bCs/>
                            <w:kern w:val="2"/>
                            <w:sz w:val="10"/>
                            <w:szCs w:val="10"/>
                          </w:rPr>
                        </w:pPr>
                        <w:hyperlink r:id="rId4175" w:tooltip="El with middle hook" w:history="1">
                          <w:r w:rsidR="00F3343D">
                            <w:rPr>
                              <w:rStyle w:val="Hyperlink"/>
                              <w:rFonts w:ascii="Arial" w:hAnsi="Arial" w:cs="Arial"/>
                              <w:color w:val="3366CC"/>
                              <w:kern w:val="2"/>
                              <w:sz w:val="10"/>
                              <w:szCs w:val="10"/>
                            </w:rPr>
                            <w:t>Ԡ</w:t>
                          </w:r>
                        </w:hyperlink>
                      </w:p>
                    </w:tc>
                    <w:tc>
                      <w:tcPr>
                        <w:tcW w:w="0" w:type="auto"/>
                        <w:tcMar>
                          <w:top w:w="15" w:type="dxa"/>
                          <w:left w:w="15" w:type="dxa"/>
                          <w:bottom w:w="15" w:type="dxa"/>
                          <w:right w:w="15" w:type="dxa"/>
                        </w:tcMar>
                        <w:hideMark/>
                      </w:tcPr>
                      <w:p w14:paraId="048A18C6" w14:textId="77777777" w:rsidR="00F3343D" w:rsidRDefault="00000000">
                        <w:pPr>
                          <w:spacing w:line="480" w:lineRule="auto"/>
                          <w:rPr>
                            <w:rFonts w:ascii="Arial" w:hAnsi="Arial" w:cs="Arial"/>
                            <w:b/>
                            <w:bCs/>
                            <w:kern w:val="2"/>
                            <w:sz w:val="10"/>
                            <w:szCs w:val="10"/>
                          </w:rPr>
                        </w:pPr>
                        <w:hyperlink r:id="rId4176" w:tooltip="Soft El" w:history="1">
                          <w:r w:rsidR="00F3343D">
                            <w:rPr>
                              <w:rStyle w:val="Hyperlink"/>
                              <w:rFonts w:ascii="Arial" w:hAnsi="Arial" w:cs="Arial"/>
                              <w:color w:val="3366CC"/>
                              <w:kern w:val="2"/>
                              <w:sz w:val="10"/>
                              <w:szCs w:val="10"/>
                            </w:rPr>
                            <w:t>Ꙥ</w:t>
                          </w:r>
                        </w:hyperlink>
                      </w:p>
                    </w:tc>
                    <w:tc>
                      <w:tcPr>
                        <w:tcW w:w="0" w:type="auto"/>
                        <w:tcMar>
                          <w:top w:w="15" w:type="dxa"/>
                          <w:left w:w="15" w:type="dxa"/>
                          <w:bottom w:w="15" w:type="dxa"/>
                          <w:right w:w="15" w:type="dxa"/>
                        </w:tcMar>
                        <w:hideMark/>
                      </w:tcPr>
                      <w:p w14:paraId="40E50D84" w14:textId="77777777" w:rsidR="00F3343D" w:rsidRDefault="00000000">
                        <w:pPr>
                          <w:spacing w:line="480" w:lineRule="auto"/>
                          <w:rPr>
                            <w:rFonts w:ascii="Arial" w:hAnsi="Arial" w:cs="Arial"/>
                            <w:b/>
                            <w:bCs/>
                            <w:kern w:val="2"/>
                            <w:sz w:val="10"/>
                            <w:szCs w:val="10"/>
                          </w:rPr>
                        </w:pPr>
                        <w:hyperlink r:id="rId4177" w:tooltip="Komi Lje" w:history="1">
                          <w:r w:rsidR="00F3343D">
                            <w:rPr>
                              <w:rStyle w:val="Hyperlink"/>
                              <w:rFonts w:ascii="Arial" w:hAnsi="Arial" w:cs="Arial"/>
                              <w:color w:val="3366CC"/>
                              <w:kern w:val="2"/>
                              <w:sz w:val="10"/>
                              <w:szCs w:val="10"/>
                            </w:rPr>
                            <w:t>Ԉ</w:t>
                          </w:r>
                        </w:hyperlink>
                      </w:p>
                    </w:tc>
                    <w:tc>
                      <w:tcPr>
                        <w:tcW w:w="0" w:type="auto"/>
                        <w:tcMar>
                          <w:top w:w="15" w:type="dxa"/>
                          <w:left w:w="15" w:type="dxa"/>
                          <w:bottom w:w="15" w:type="dxa"/>
                          <w:right w:w="15" w:type="dxa"/>
                        </w:tcMar>
                        <w:hideMark/>
                      </w:tcPr>
                      <w:p w14:paraId="2E445387" w14:textId="77777777" w:rsidR="00F3343D" w:rsidRDefault="00000000">
                        <w:pPr>
                          <w:spacing w:line="480" w:lineRule="auto"/>
                          <w:rPr>
                            <w:rFonts w:ascii="Arial" w:hAnsi="Arial" w:cs="Arial"/>
                            <w:b/>
                            <w:bCs/>
                            <w:kern w:val="2"/>
                            <w:sz w:val="10"/>
                            <w:szCs w:val="10"/>
                          </w:rPr>
                        </w:pPr>
                        <w:hyperlink r:id="rId4178" w:tooltip="El with inverted breve (page does not exist)" w:history="1">
                          <w:r w:rsidR="00F3343D">
                            <w:rPr>
                              <w:rStyle w:val="Hyperlink"/>
                              <w:rFonts w:ascii="Arial" w:hAnsi="Arial" w:cs="Arial"/>
                              <w:color w:val="DD3333"/>
                              <w:kern w:val="2"/>
                              <w:sz w:val="10"/>
                              <w:szCs w:val="10"/>
                            </w:rPr>
                            <w:t>Л̑</w:t>
                          </w:r>
                        </w:hyperlink>
                      </w:p>
                    </w:tc>
                    <w:tc>
                      <w:tcPr>
                        <w:tcW w:w="0" w:type="auto"/>
                        <w:tcMar>
                          <w:top w:w="15" w:type="dxa"/>
                          <w:left w:w="15" w:type="dxa"/>
                          <w:bottom w:w="15" w:type="dxa"/>
                          <w:right w:w="15" w:type="dxa"/>
                        </w:tcMar>
                        <w:hideMark/>
                      </w:tcPr>
                      <w:p w14:paraId="0E451BF7" w14:textId="77777777" w:rsidR="00F3343D" w:rsidRDefault="00000000">
                        <w:pPr>
                          <w:spacing w:line="480" w:lineRule="auto"/>
                          <w:rPr>
                            <w:rFonts w:ascii="Arial" w:hAnsi="Arial" w:cs="Arial"/>
                            <w:b/>
                            <w:bCs/>
                            <w:kern w:val="2"/>
                            <w:sz w:val="10"/>
                            <w:szCs w:val="10"/>
                          </w:rPr>
                        </w:pPr>
                        <w:hyperlink r:id="rId4179" w:tooltip="El with dot above (page does not exist)" w:history="1">
                          <w:r w:rsidR="00F3343D">
                            <w:rPr>
                              <w:rStyle w:val="Hyperlink"/>
                              <w:rFonts w:ascii="Arial" w:hAnsi="Arial" w:cs="Arial"/>
                              <w:color w:val="DD3333"/>
                              <w:kern w:val="2"/>
                              <w:sz w:val="10"/>
                              <w:szCs w:val="10"/>
                            </w:rPr>
                            <w:t>Л̇</w:t>
                          </w:r>
                        </w:hyperlink>
                      </w:p>
                    </w:tc>
                    <w:tc>
                      <w:tcPr>
                        <w:tcW w:w="0" w:type="auto"/>
                        <w:tcMar>
                          <w:top w:w="15" w:type="dxa"/>
                          <w:left w:w="15" w:type="dxa"/>
                          <w:bottom w:w="15" w:type="dxa"/>
                          <w:right w:w="15" w:type="dxa"/>
                        </w:tcMar>
                        <w:hideMark/>
                      </w:tcPr>
                      <w:p w14:paraId="0C4E95DF" w14:textId="77777777" w:rsidR="00F3343D" w:rsidRDefault="00000000">
                        <w:pPr>
                          <w:spacing w:line="480" w:lineRule="auto"/>
                          <w:rPr>
                            <w:rFonts w:ascii="Arial" w:hAnsi="Arial" w:cs="Arial"/>
                            <w:b/>
                            <w:bCs/>
                            <w:kern w:val="2"/>
                            <w:sz w:val="10"/>
                            <w:szCs w:val="10"/>
                          </w:rPr>
                        </w:pPr>
                        <w:hyperlink r:id="rId4180" w:tooltip="Lha (Cyrillic)" w:history="1">
                          <w:r w:rsidR="00F3343D">
                            <w:rPr>
                              <w:rStyle w:val="Hyperlink"/>
                              <w:rFonts w:ascii="Arial" w:hAnsi="Arial" w:cs="Arial"/>
                              <w:color w:val="3366CC"/>
                              <w:kern w:val="2"/>
                              <w:sz w:val="10"/>
                              <w:szCs w:val="10"/>
                            </w:rPr>
                            <w:t>Ԕ</w:t>
                          </w:r>
                        </w:hyperlink>
                      </w:p>
                    </w:tc>
                    <w:tc>
                      <w:tcPr>
                        <w:tcW w:w="0" w:type="auto"/>
                        <w:tcMar>
                          <w:top w:w="15" w:type="dxa"/>
                          <w:left w:w="15" w:type="dxa"/>
                          <w:bottom w:w="15" w:type="dxa"/>
                          <w:right w:w="15" w:type="dxa"/>
                        </w:tcMar>
                        <w:hideMark/>
                      </w:tcPr>
                      <w:p w14:paraId="3DD835E6" w14:textId="77777777" w:rsidR="00F3343D" w:rsidRDefault="00000000">
                        <w:pPr>
                          <w:spacing w:line="480" w:lineRule="auto"/>
                          <w:rPr>
                            <w:rFonts w:ascii="Arial" w:hAnsi="Arial" w:cs="Arial"/>
                            <w:b/>
                            <w:bCs/>
                            <w:kern w:val="2"/>
                            <w:sz w:val="10"/>
                            <w:szCs w:val="10"/>
                          </w:rPr>
                        </w:pPr>
                        <w:hyperlink r:id="rId4181" w:tooltip="Em with grave (page does not exist)" w:history="1">
                          <w:r w:rsidR="00F3343D">
                            <w:rPr>
                              <w:rStyle w:val="Hyperlink"/>
                              <w:rFonts w:ascii="Arial" w:hAnsi="Arial" w:cs="Arial"/>
                              <w:color w:val="DD3333"/>
                              <w:kern w:val="2"/>
                              <w:sz w:val="10"/>
                              <w:szCs w:val="10"/>
                            </w:rPr>
                            <w:t>М̀</w:t>
                          </w:r>
                        </w:hyperlink>
                      </w:p>
                    </w:tc>
                    <w:tc>
                      <w:tcPr>
                        <w:tcW w:w="0" w:type="auto"/>
                        <w:tcMar>
                          <w:top w:w="15" w:type="dxa"/>
                          <w:left w:w="15" w:type="dxa"/>
                          <w:bottom w:w="15" w:type="dxa"/>
                          <w:right w:w="15" w:type="dxa"/>
                        </w:tcMar>
                        <w:hideMark/>
                      </w:tcPr>
                      <w:p w14:paraId="2A9880A3" w14:textId="77777777" w:rsidR="00F3343D" w:rsidRDefault="00000000">
                        <w:pPr>
                          <w:spacing w:line="480" w:lineRule="auto"/>
                          <w:rPr>
                            <w:rFonts w:ascii="Arial" w:hAnsi="Arial" w:cs="Arial"/>
                            <w:b/>
                            <w:bCs/>
                            <w:kern w:val="2"/>
                            <w:sz w:val="10"/>
                            <w:szCs w:val="10"/>
                          </w:rPr>
                        </w:pPr>
                        <w:hyperlink r:id="rId4182" w:tooltip="Em with tilde (page does not exist)" w:history="1">
                          <w:r w:rsidR="00F3343D">
                            <w:rPr>
                              <w:rStyle w:val="Hyperlink"/>
                              <w:rFonts w:ascii="Arial" w:hAnsi="Arial" w:cs="Arial"/>
                              <w:color w:val="DD3333"/>
                              <w:kern w:val="2"/>
                              <w:sz w:val="10"/>
                              <w:szCs w:val="10"/>
                            </w:rPr>
                            <w:t>М̃</w:t>
                          </w:r>
                        </w:hyperlink>
                      </w:p>
                    </w:tc>
                  </w:tr>
                  <w:tr w:rsidR="00F3343D" w14:paraId="7C9BCECE" w14:textId="77777777">
                    <w:trPr>
                      <w:trHeight w:val="144"/>
                      <w:jc w:val="center"/>
                    </w:trPr>
                    <w:tc>
                      <w:tcPr>
                        <w:tcW w:w="0" w:type="auto"/>
                        <w:tcMar>
                          <w:top w:w="15" w:type="dxa"/>
                          <w:left w:w="15" w:type="dxa"/>
                          <w:bottom w:w="15" w:type="dxa"/>
                          <w:right w:w="15" w:type="dxa"/>
                        </w:tcMar>
                        <w:hideMark/>
                      </w:tcPr>
                      <w:p w14:paraId="06DF0717" w14:textId="77777777" w:rsidR="00F3343D" w:rsidRDefault="00000000">
                        <w:pPr>
                          <w:spacing w:line="480" w:lineRule="auto"/>
                          <w:rPr>
                            <w:rFonts w:ascii="Arial" w:hAnsi="Arial" w:cs="Arial"/>
                            <w:b/>
                            <w:bCs/>
                            <w:kern w:val="2"/>
                            <w:sz w:val="10"/>
                            <w:szCs w:val="10"/>
                          </w:rPr>
                        </w:pPr>
                        <w:hyperlink r:id="rId4183" w:tooltip="Soft Em" w:history="1">
                          <w:r w:rsidR="00F3343D">
                            <w:rPr>
                              <w:rStyle w:val="Hyperlink"/>
                              <w:rFonts w:ascii="Arial" w:hAnsi="Arial" w:cs="Arial"/>
                              <w:color w:val="3366CC"/>
                              <w:kern w:val="2"/>
                              <w:sz w:val="10"/>
                              <w:szCs w:val="10"/>
                            </w:rPr>
                            <w:t>Ꙧ</w:t>
                          </w:r>
                        </w:hyperlink>
                      </w:p>
                    </w:tc>
                    <w:tc>
                      <w:tcPr>
                        <w:tcW w:w="0" w:type="auto"/>
                        <w:tcMar>
                          <w:top w:w="15" w:type="dxa"/>
                          <w:left w:w="15" w:type="dxa"/>
                          <w:bottom w:w="15" w:type="dxa"/>
                          <w:right w:w="15" w:type="dxa"/>
                        </w:tcMar>
                        <w:hideMark/>
                      </w:tcPr>
                      <w:p w14:paraId="351FBF85" w14:textId="77777777" w:rsidR="00F3343D" w:rsidRDefault="00000000">
                        <w:pPr>
                          <w:spacing w:line="480" w:lineRule="auto"/>
                          <w:rPr>
                            <w:rFonts w:ascii="Arial" w:hAnsi="Arial" w:cs="Arial"/>
                            <w:b/>
                            <w:bCs/>
                            <w:kern w:val="2"/>
                            <w:sz w:val="10"/>
                            <w:szCs w:val="10"/>
                          </w:rPr>
                        </w:pPr>
                        <w:hyperlink r:id="rId4184" w:tooltip="En with grave (page does not exist)" w:history="1">
                          <w:r w:rsidR="00F3343D">
                            <w:rPr>
                              <w:rStyle w:val="Hyperlink"/>
                              <w:rFonts w:ascii="Arial" w:hAnsi="Arial" w:cs="Arial"/>
                              <w:color w:val="DD3333"/>
                              <w:kern w:val="2"/>
                              <w:sz w:val="10"/>
                              <w:szCs w:val="10"/>
                            </w:rPr>
                            <w:t>Н̀</w:t>
                          </w:r>
                        </w:hyperlink>
                      </w:p>
                    </w:tc>
                    <w:tc>
                      <w:tcPr>
                        <w:tcW w:w="0" w:type="auto"/>
                        <w:tcMar>
                          <w:top w:w="15" w:type="dxa"/>
                          <w:left w:w="15" w:type="dxa"/>
                          <w:bottom w:w="15" w:type="dxa"/>
                          <w:right w:w="15" w:type="dxa"/>
                        </w:tcMar>
                        <w:hideMark/>
                      </w:tcPr>
                      <w:p w14:paraId="1E0313B5" w14:textId="77777777" w:rsidR="00F3343D" w:rsidRDefault="00000000">
                        <w:pPr>
                          <w:spacing w:line="480" w:lineRule="auto"/>
                          <w:rPr>
                            <w:rFonts w:ascii="Arial" w:hAnsi="Arial" w:cs="Arial"/>
                            <w:b/>
                            <w:bCs/>
                            <w:kern w:val="2"/>
                            <w:sz w:val="10"/>
                            <w:szCs w:val="10"/>
                          </w:rPr>
                        </w:pPr>
                        <w:hyperlink r:id="rId4185" w:tooltip="En with macron" w:history="1">
                          <w:r w:rsidR="00F3343D">
                            <w:rPr>
                              <w:rStyle w:val="Hyperlink"/>
                              <w:rFonts w:ascii="Arial" w:hAnsi="Arial" w:cs="Arial"/>
                              <w:color w:val="3366CC"/>
                              <w:kern w:val="2"/>
                              <w:sz w:val="10"/>
                              <w:szCs w:val="10"/>
                            </w:rPr>
                            <w:t>Н̄</w:t>
                          </w:r>
                        </w:hyperlink>
                      </w:p>
                    </w:tc>
                    <w:tc>
                      <w:tcPr>
                        <w:tcW w:w="0" w:type="auto"/>
                        <w:tcMar>
                          <w:top w:w="15" w:type="dxa"/>
                          <w:left w:w="15" w:type="dxa"/>
                          <w:bottom w:w="15" w:type="dxa"/>
                          <w:right w:w="15" w:type="dxa"/>
                        </w:tcMar>
                        <w:hideMark/>
                      </w:tcPr>
                      <w:p w14:paraId="7717B7AE" w14:textId="77777777" w:rsidR="00F3343D" w:rsidRDefault="00000000">
                        <w:pPr>
                          <w:spacing w:line="480" w:lineRule="auto"/>
                          <w:rPr>
                            <w:rFonts w:ascii="Arial" w:hAnsi="Arial" w:cs="Arial"/>
                            <w:b/>
                            <w:bCs/>
                            <w:kern w:val="2"/>
                            <w:sz w:val="10"/>
                            <w:szCs w:val="10"/>
                          </w:rPr>
                        </w:pPr>
                        <w:hyperlink r:id="rId4186" w:tooltip="En with cedilla (page does not exist)" w:history="1">
                          <w:r w:rsidR="00F3343D">
                            <w:rPr>
                              <w:rStyle w:val="Hyperlink"/>
                              <w:rFonts w:ascii="Arial" w:hAnsi="Arial" w:cs="Arial"/>
                              <w:color w:val="DD3333"/>
                              <w:kern w:val="2"/>
                              <w:sz w:val="10"/>
                              <w:szCs w:val="10"/>
                            </w:rPr>
                            <w:t>Н̧</w:t>
                          </w:r>
                        </w:hyperlink>
                      </w:p>
                    </w:tc>
                    <w:tc>
                      <w:tcPr>
                        <w:tcW w:w="0" w:type="auto"/>
                        <w:tcMar>
                          <w:top w:w="15" w:type="dxa"/>
                          <w:left w:w="15" w:type="dxa"/>
                          <w:bottom w:w="15" w:type="dxa"/>
                          <w:right w:w="15" w:type="dxa"/>
                        </w:tcMar>
                        <w:hideMark/>
                      </w:tcPr>
                      <w:p w14:paraId="63EE7F80" w14:textId="77777777" w:rsidR="00F3343D" w:rsidRDefault="00000000">
                        <w:pPr>
                          <w:spacing w:line="480" w:lineRule="auto"/>
                          <w:rPr>
                            <w:rFonts w:ascii="Arial" w:hAnsi="Arial" w:cs="Arial"/>
                            <w:b/>
                            <w:bCs/>
                            <w:kern w:val="2"/>
                            <w:sz w:val="10"/>
                            <w:szCs w:val="10"/>
                          </w:rPr>
                        </w:pPr>
                        <w:hyperlink r:id="rId4187" w:tooltip="En with tilde (Cyrillic) (page does not exist)" w:history="1">
                          <w:r w:rsidR="00F3343D">
                            <w:rPr>
                              <w:rStyle w:val="Hyperlink"/>
                              <w:rFonts w:ascii="Arial" w:hAnsi="Arial" w:cs="Arial"/>
                              <w:color w:val="DD3333"/>
                              <w:kern w:val="2"/>
                              <w:sz w:val="10"/>
                              <w:szCs w:val="10"/>
                            </w:rPr>
                            <w:t>Н̃</w:t>
                          </w:r>
                        </w:hyperlink>
                      </w:p>
                    </w:tc>
                    <w:tc>
                      <w:tcPr>
                        <w:tcW w:w="0" w:type="auto"/>
                        <w:tcMar>
                          <w:top w:w="15" w:type="dxa"/>
                          <w:left w:w="15" w:type="dxa"/>
                          <w:bottom w:w="15" w:type="dxa"/>
                          <w:right w:w="15" w:type="dxa"/>
                        </w:tcMar>
                        <w:hideMark/>
                      </w:tcPr>
                      <w:p w14:paraId="4F9E43EA" w14:textId="77777777" w:rsidR="00F3343D" w:rsidRDefault="00000000">
                        <w:pPr>
                          <w:spacing w:line="480" w:lineRule="auto"/>
                          <w:rPr>
                            <w:rFonts w:ascii="Arial" w:hAnsi="Arial" w:cs="Arial"/>
                            <w:b/>
                            <w:bCs/>
                            <w:kern w:val="2"/>
                            <w:sz w:val="10"/>
                            <w:szCs w:val="10"/>
                          </w:rPr>
                        </w:pPr>
                        <w:hyperlink r:id="rId4188" w:tooltip="Komi Nje" w:history="1">
                          <w:r w:rsidR="00F3343D">
                            <w:rPr>
                              <w:rStyle w:val="Hyperlink"/>
                              <w:rFonts w:ascii="Arial" w:hAnsi="Arial" w:cs="Arial"/>
                              <w:color w:val="3366CC"/>
                              <w:kern w:val="2"/>
                              <w:sz w:val="10"/>
                              <w:szCs w:val="10"/>
                            </w:rPr>
                            <w:t>Ԋ</w:t>
                          </w:r>
                        </w:hyperlink>
                      </w:p>
                    </w:tc>
                    <w:tc>
                      <w:tcPr>
                        <w:tcW w:w="0" w:type="auto"/>
                        <w:tcMar>
                          <w:top w:w="15" w:type="dxa"/>
                          <w:left w:w="15" w:type="dxa"/>
                          <w:bottom w:w="15" w:type="dxa"/>
                          <w:right w:w="15" w:type="dxa"/>
                        </w:tcMar>
                        <w:hideMark/>
                      </w:tcPr>
                      <w:p w14:paraId="05A04FDD" w14:textId="77777777" w:rsidR="00F3343D" w:rsidRDefault="00000000">
                        <w:pPr>
                          <w:spacing w:line="480" w:lineRule="auto"/>
                          <w:rPr>
                            <w:rFonts w:ascii="Arial" w:hAnsi="Arial" w:cs="Arial"/>
                            <w:b/>
                            <w:bCs/>
                            <w:kern w:val="2"/>
                            <w:sz w:val="10"/>
                            <w:szCs w:val="10"/>
                          </w:rPr>
                        </w:pPr>
                        <w:hyperlink r:id="rId4189" w:tooltip="En with middle hook" w:history="1">
                          <w:r w:rsidR="00F3343D">
                            <w:rPr>
                              <w:rStyle w:val="Hyperlink"/>
                              <w:rFonts w:ascii="Arial" w:hAnsi="Arial" w:cs="Arial"/>
                              <w:color w:val="3366CC"/>
                              <w:kern w:val="2"/>
                              <w:sz w:val="10"/>
                              <w:szCs w:val="10"/>
                            </w:rPr>
                            <w:t>Ԣ</w:t>
                          </w:r>
                        </w:hyperlink>
                      </w:p>
                    </w:tc>
                    <w:tc>
                      <w:tcPr>
                        <w:tcW w:w="0" w:type="auto"/>
                        <w:tcMar>
                          <w:top w:w="15" w:type="dxa"/>
                          <w:left w:w="15" w:type="dxa"/>
                          <w:bottom w:w="15" w:type="dxa"/>
                          <w:right w:w="15" w:type="dxa"/>
                        </w:tcMar>
                        <w:hideMark/>
                      </w:tcPr>
                      <w:p w14:paraId="72247B51" w14:textId="77777777" w:rsidR="00F3343D" w:rsidRDefault="00000000">
                        <w:pPr>
                          <w:spacing w:line="480" w:lineRule="auto"/>
                          <w:rPr>
                            <w:rFonts w:ascii="Arial" w:hAnsi="Arial" w:cs="Arial"/>
                            <w:b/>
                            <w:bCs/>
                            <w:kern w:val="2"/>
                            <w:sz w:val="10"/>
                            <w:szCs w:val="10"/>
                          </w:rPr>
                        </w:pPr>
                        <w:hyperlink r:id="rId4190" w:tooltip="En with palatal hook (page does not exist)" w:history="1">
                          <w:r w:rsidR="00F3343D">
                            <w:rPr>
                              <w:rStyle w:val="Hyperlink"/>
                              <w:rFonts w:ascii="Arial" w:hAnsi="Arial" w:cs="Arial"/>
                              <w:color w:val="DD3333"/>
                              <w:kern w:val="2"/>
                              <w:sz w:val="10"/>
                              <w:szCs w:val="10"/>
                            </w:rPr>
                            <w:t>Н̡</w:t>
                          </w:r>
                        </w:hyperlink>
                      </w:p>
                    </w:tc>
                  </w:tr>
                  <w:tr w:rsidR="00F3343D" w14:paraId="7D7FCC98" w14:textId="77777777">
                    <w:trPr>
                      <w:trHeight w:val="398"/>
                      <w:jc w:val="center"/>
                    </w:trPr>
                    <w:tc>
                      <w:tcPr>
                        <w:tcW w:w="0" w:type="auto"/>
                        <w:tcMar>
                          <w:top w:w="15" w:type="dxa"/>
                          <w:left w:w="15" w:type="dxa"/>
                          <w:bottom w:w="15" w:type="dxa"/>
                          <w:right w:w="15" w:type="dxa"/>
                        </w:tcMar>
                        <w:hideMark/>
                      </w:tcPr>
                      <w:p w14:paraId="0059A2C3" w14:textId="77777777" w:rsidR="00F3343D" w:rsidRDefault="00000000">
                        <w:pPr>
                          <w:spacing w:line="480" w:lineRule="auto"/>
                          <w:rPr>
                            <w:rFonts w:ascii="Arial" w:hAnsi="Arial" w:cs="Arial"/>
                            <w:b/>
                            <w:bCs/>
                            <w:kern w:val="2"/>
                            <w:sz w:val="10"/>
                            <w:szCs w:val="10"/>
                          </w:rPr>
                        </w:pPr>
                        <w:hyperlink r:id="rId4191" w:tooltip="Broad On" w:history="1">
                          <w:r w:rsidR="00F3343D">
                            <w:rPr>
                              <w:rStyle w:val="Hyperlink"/>
                              <w:rFonts w:ascii="Arial" w:hAnsi="Arial" w:cs="Arial"/>
                              <w:color w:val="3366CC"/>
                              <w:kern w:val="2"/>
                              <w:sz w:val="10"/>
                              <w:szCs w:val="10"/>
                            </w:rPr>
                            <w:t>Ѻ</w:t>
                          </w:r>
                        </w:hyperlink>
                      </w:p>
                    </w:tc>
                    <w:tc>
                      <w:tcPr>
                        <w:tcW w:w="0" w:type="auto"/>
                        <w:tcMar>
                          <w:top w:w="15" w:type="dxa"/>
                          <w:left w:w="15" w:type="dxa"/>
                          <w:bottom w:w="15" w:type="dxa"/>
                          <w:right w:w="15" w:type="dxa"/>
                        </w:tcMar>
                        <w:hideMark/>
                      </w:tcPr>
                      <w:p w14:paraId="09C5B1F0" w14:textId="77777777" w:rsidR="00F3343D" w:rsidRDefault="00000000">
                        <w:pPr>
                          <w:spacing w:line="480" w:lineRule="auto"/>
                          <w:rPr>
                            <w:rFonts w:ascii="Arial" w:hAnsi="Arial" w:cs="Arial"/>
                            <w:b/>
                            <w:bCs/>
                            <w:kern w:val="2"/>
                            <w:sz w:val="10"/>
                            <w:szCs w:val="10"/>
                          </w:rPr>
                        </w:pPr>
                        <w:hyperlink r:id="rId4192" w:tooltip="Monocular O" w:history="1">
                          <w:r w:rsidR="00F3343D">
                            <w:rPr>
                              <w:rStyle w:val="Hyperlink"/>
                              <w:rFonts w:ascii="Arial" w:hAnsi="Arial" w:cs="Arial"/>
                              <w:color w:val="3366CC"/>
                              <w:kern w:val="2"/>
                              <w:sz w:val="10"/>
                              <w:szCs w:val="10"/>
                            </w:rPr>
                            <w:t>Ꙩ</w:t>
                          </w:r>
                        </w:hyperlink>
                      </w:p>
                    </w:tc>
                    <w:tc>
                      <w:tcPr>
                        <w:tcW w:w="0" w:type="auto"/>
                        <w:tcMar>
                          <w:top w:w="15" w:type="dxa"/>
                          <w:left w:w="15" w:type="dxa"/>
                          <w:bottom w:w="15" w:type="dxa"/>
                          <w:right w:w="15" w:type="dxa"/>
                        </w:tcMar>
                        <w:hideMark/>
                      </w:tcPr>
                      <w:p w14:paraId="00480648" w14:textId="77777777" w:rsidR="00F3343D" w:rsidRDefault="00000000">
                        <w:pPr>
                          <w:spacing w:line="480" w:lineRule="auto"/>
                          <w:rPr>
                            <w:rFonts w:ascii="Arial" w:hAnsi="Arial" w:cs="Arial"/>
                            <w:b/>
                            <w:bCs/>
                            <w:kern w:val="2"/>
                            <w:sz w:val="10"/>
                            <w:szCs w:val="10"/>
                          </w:rPr>
                        </w:pPr>
                        <w:hyperlink r:id="rId4193" w:tooltip="Binocular O" w:history="1">
                          <w:r w:rsidR="00F3343D">
                            <w:rPr>
                              <w:rStyle w:val="Hyperlink"/>
                              <w:rFonts w:ascii="Arial" w:hAnsi="Arial" w:cs="Arial"/>
                              <w:color w:val="3366CC"/>
                              <w:kern w:val="2"/>
                              <w:sz w:val="10"/>
                              <w:szCs w:val="10"/>
                            </w:rPr>
                            <w:t>Ꙫ</w:t>
                          </w:r>
                        </w:hyperlink>
                      </w:p>
                    </w:tc>
                    <w:tc>
                      <w:tcPr>
                        <w:tcW w:w="0" w:type="auto"/>
                        <w:tcMar>
                          <w:top w:w="15" w:type="dxa"/>
                          <w:left w:w="15" w:type="dxa"/>
                          <w:bottom w:w="15" w:type="dxa"/>
                          <w:right w:w="15" w:type="dxa"/>
                        </w:tcMar>
                        <w:hideMark/>
                      </w:tcPr>
                      <w:p w14:paraId="66259B96" w14:textId="77777777" w:rsidR="00F3343D" w:rsidRDefault="00000000">
                        <w:pPr>
                          <w:spacing w:line="480" w:lineRule="auto"/>
                          <w:rPr>
                            <w:rFonts w:ascii="Arial" w:hAnsi="Arial" w:cs="Arial"/>
                            <w:b/>
                            <w:bCs/>
                            <w:kern w:val="2"/>
                            <w:sz w:val="10"/>
                            <w:szCs w:val="10"/>
                          </w:rPr>
                        </w:pPr>
                        <w:hyperlink r:id="rId4194" w:tooltip="Double monocular O" w:history="1">
                          <w:r w:rsidR="00F3343D">
                            <w:rPr>
                              <w:rStyle w:val="Hyperlink"/>
                              <w:rFonts w:ascii="Arial" w:hAnsi="Arial" w:cs="Arial"/>
                              <w:color w:val="3366CC"/>
                              <w:kern w:val="2"/>
                              <w:sz w:val="10"/>
                              <w:szCs w:val="10"/>
                            </w:rPr>
                            <w:t>Ꙭ</w:t>
                          </w:r>
                        </w:hyperlink>
                      </w:p>
                    </w:tc>
                    <w:tc>
                      <w:tcPr>
                        <w:tcW w:w="0" w:type="auto"/>
                        <w:tcMar>
                          <w:top w:w="15" w:type="dxa"/>
                          <w:left w:w="15" w:type="dxa"/>
                          <w:bottom w:w="15" w:type="dxa"/>
                          <w:right w:w="15" w:type="dxa"/>
                        </w:tcMar>
                        <w:hideMark/>
                      </w:tcPr>
                      <w:p w14:paraId="4BCEB737" w14:textId="77777777" w:rsidR="00F3343D" w:rsidRDefault="00000000">
                        <w:pPr>
                          <w:spacing w:line="480" w:lineRule="auto"/>
                          <w:rPr>
                            <w:rFonts w:ascii="Arial" w:hAnsi="Arial" w:cs="Arial"/>
                            <w:b/>
                            <w:bCs/>
                            <w:kern w:val="2"/>
                            <w:sz w:val="10"/>
                            <w:szCs w:val="10"/>
                          </w:rPr>
                        </w:pPr>
                        <w:hyperlink r:id="rId4195" w:tooltip="Multiocular O" w:history="1">
                          <w:r w:rsidR="00F3343D">
                            <w:rPr>
                              <w:rStyle w:val="Hyperlink"/>
                              <w:rFonts w:ascii="Arial" w:hAnsi="Arial" w:cs="Arial"/>
                              <w:color w:val="3366CC"/>
                              <w:kern w:val="2"/>
                              <w:sz w:val="10"/>
                              <w:szCs w:val="10"/>
                            </w:rPr>
                            <w:t>ꙮ</w:t>
                          </w:r>
                        </w:hyperlink>
                      </w:p>
                    </w:tc>
                    <w:tc>
                      <w:tcPr>
                        <w:tcW w:w="0" w:type="auto"/>
                        <w:tcMar>
                          <w:top w:w="15" w:type="dxa"/>
                          <w:left w:w="15" w:type="dxa"/>
                          <w:bottom w:w="15" w:type="dxa"/>
                          <w:right w:w="15" w:type="dxa"/>
                        </w:tcMar>
                        <w:hideMark/>
                      </w:tcPr>
                      <w:p w14:paraId="5457A5A0" w14:textId="77777777" w:rsidR="00F3343D" w:rsidRDefault="00000000">
                        <w:pPr>
                          <w:spacing w:line="480" w:lineRule="auto"/>
                          <w:rPr>
                            <w:rFonts w:ascii="Arial" w:hAnsi="Arial" w:cs="Arial"/>
                            <w:b/>
                            <w:bCs/>
                            <w:kern w:val="2"/>
                            <w:sz w:val="10"/>
                            <w:szCs w:val="10"/>
                          </w:rPr>
                        </w:pPr>
                        <w:hyperlink r:id="rId4196" w:tooltip="Double O (Cyrillic)" w:history="1">
                          <w:r w:rsidR="00F3343D">
                            <w:rPr>
                              <w:rStyle w:val="Hyperlink"/>
                              <w:rFonts w:ascii="Arial" w:hAnsi="Arial" w:cs="Arial"/>
                              <w:color w:val="3366CC"/>
                              <w:kern w:val="2"/>
                              <w:sz w:val="10"/>
                              <w:szCs w:val="10"/>
                            </w:rPr>
                            <w:t>Ꚙ</w:t>
                          </w:r>
                        </w:hyperlink>
                      </w:p>
                    </w:tc>
                    <w:tc>
                      <w:tcPr>
                        <w:tcW w:w="0" w:type="auto"/>
                        <w:tcMar>
                          <w:top w:w="15" w:type="dxa"/>
                          <w:left w:w="15" w:type="dxa"/>
                          <w:bottom w:w="15" w:type="dxa"/>
                          <w:right w:w="15" w:type="dxa"/>
                        </w:tcMar>
                        <w:hideMark/>
                      </w:tcPr>
                      <w:p w14:paraId="4179D380" w14:textId="77777777" w:rsidR="00F3343D" w:rsidRDefault="00000000">
                        <w:pPr>
                          <w:spacing w:line="480" w:lineRule="auto"/>
                          <w:rPr>
                            <w:rFonts w:ascii="Arial" w:hAnsi="Arial" w:cs="Arial"/>
                            <w:b/>
                            <w:bCs/>
                            <w:kern w:val="2"/>
                            <w:sz w:val="10"/>
                            <w:szCs w:val="10"/>
                          </w:rPr>
                        </w:pPr>
                        <w:hyperlink r:id="rId4197" w:tooltip="Crossed O" w:history="1">
                          <w:r w:rsidR="00F3343D">
                            <w:rPr>
                              <w:rStyle w:val="Hyperlink"/>
                              <w:rFonts w:ascii="Arial" w:hAnsi="Arial" w:cs="Arial"/>
                              <w:color w:val="3366CC"/>
                              <w:kern w:val="2"/>
                              <w:sz w:val="10"/>
                              <w:szCs w:val="10"/>
                            </w:rPr>
                            <w:t>Ꚛ</w:t>
                          </w:r>
                        </w:hyperlink>
                      </w:p>
                    </w:tc>
                    <w:tc>
                      <w:tcPr>
                        <w:tcW w:w="0" w:type="auto"/>
                        <w:tcMar>
                          <w:top w:w="15" w:type="dxa"/>
                          <w:left w:w="15" w:type="dxa"/>
                          <w:bottom w:w="15" w:type="dxa"/>
                          <w:right w:w="15" w:type="dxa"/>
                        </w:tcMar>
                        <w:hideMark/>
                      </w:tcPr>
                      <w:p w14:paraId="79B3B04F" w14:textId="73301956"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1975468E" wp14:editId="602E81A2">
                              <wp:extent cx="116840" cy="87630"/>
                              <wp:effectExtent l="0" t="0" r="0" b="0"/>
                              <wp:docPr id="1407049760" name="Picture 318">
                                <a:hlinkClick xmlns:a="http://schemas.openxmlformats.org/drawingml/2006/main" r:id="rId4198" tooltip="&quot;O with open bott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a:hlinkClick r:id="rId4198" tooltip="&quot;O with open bottom&quot;"/>
                                      </pic:cNvPr>
                                      <pic:cNvPicPr>
                                        <a:picLocks noChangeAspect="1" noChangeArrowheads="1"/>
                                      </pic:cNvPicPr>
                                    </pic:nvPicPr>
                                    <pic:blipFill>
                                      <a:blip r:embed="rId4199">
                                        <a:extLst>
                                          <a:ext uri="{28A0092B-C50C-407E-A947-70E740481C1C}">
                                            <a14:useLocalDpi xmlns:a14="http://schemas.microsoft.com/office/drawing/2010/main" val="0"/>
                                          </a:ext>
                                        </a:extLst>
                                      </a:blip>
                                      <a:srcRect/>
                                      <a:stretch>
                                        <a:fillRect/>
                                      </a:stretch>
                                    </pic:blipFill>
                                    <pic:spPr bwMode="auto">
                                      <a:xfrm>
                                        <a:off x="0" y="0"/>
                                        <a:ext cx="116840" cy="87630"/>
                                      </a:xfrm>
                                      <a:prstGeom prst="rect">
                                        <a:avLst/>
                                      </a:prstGeom>
                                      <a:noFill/>
                                      <a:ln>
                                        <a:noFill/>
                                      </a:ln>
                                    </pic:spPr>
                                  </pic:pic>
                                </a:graphicData>
                              </a:graphic>
                            </wp:inline>
                          </w:drawing>
                        </w:r>
                      </w:p>
                    </w:tc>
                  </w:tr>
                  <w:tr w:rsidR="00F3343D" w14:paraId="0475F954" w14:textId="77777777">
                    <w:trPr>
                      <w:trHeight w:val="398"/>
                      <w:jc w:val="center"/>
                    </w:trPr>
                    <w:tc>
                      <w:tcPr>
                        <w:tcW w:w="0" w:type="auto"/>
                        <w:tcMar>
                          <w:top w:w="15" w:type="dxa"/>
                          <w:left w:w="15" w:type="dxa"/>
                          <w:bottom w:w="15" w:type="dxa"/>
                          <w:right w:w="15" w:type="dxa"/>
                        </w:tcMar>
                        <w:hideMark/>
                      </w:tcPr>
                      <w:p w14:paraId="2AD8D3D6" w14:textId="759D04A9"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3206BE9" wp14:editId="6CAAF59A">
                              <wp:extent cx="78105" cy="87630"/>
                              <wp:effectExtent l="0" t="0" r="0" b="0"/>
                              <wp:docPr id="2050040350" name="Picture 317">
                                <a:hlinkClick xmlns:a="http://schemas.openxmlformats.org/drawingml/2006/main" r:id="rId4200" tooltip="&quot;O with left notc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a:hlinkClick r:id="rId4200" tooltip="&quot;O with left notch&quot;"/>
                                      </pic:cNvPr>
                                      <pic:cNvPicPr>
                                        <a:picLocks noChangeAspect="1" noChangeArrowheads="1"/>
                                      </pic:cNvPicPr>
                                    </pic:nvPicPr>
                                    <pic:blipFill>
                                      <a:blip r:embed="rId4201">
                                        <a:extLst>
                                          <a:ext uri="{28A0092B-C50C-407E-A947-70E740481C1C}">
                                            <a14:useLocalDpi xmlns:a14="http://schemas.microsoft.com/office/drawing/2010/main" val="0"/>
                                          </a:ext>
                                        </a:extLst>
                                      </a:blip>
                                      <a:srcRect/>
                                      <a:stretch>
                                        <a:fillRect/>
                                      </a:stretch>
                                    </pic:blipFill>
                                    <pic:spPr bwMode="auto">
                                      <a:xfrm>
                                        <a:off x="0" y="0"/>
                                        <a:ext cx="78105"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B4392E1" w14:textId="77777777" w:rsidR="00F3343D" w:rsidRDefault="00000000">
                        <w:pPr>
                          <w:spacing w:line="480" w:lineRule="auto"/>
                          <w:rPr>
                            <w:rFonts w:ascii="Arial" w:hAnsi="Arial" w:cs="Arial"/>
                            <w:b/>
                            <w:bCs/>
                            <w:kern w:val="2"/>
                            <w:sz w:val="10"/>
                            <w:szCs w:val="10"/>
                          </w:rPr>
                        </w:pPr>
                        <w:hyperlink r:id="rId4202" w:tooltip="Pe with comma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4A66AF48" w14:textId="77777777" w:rsidR="00F3343D" w:rsidRDefault="00000000">
                        <w:pPr>
                          <w:spacing w:line="480" w:lineRule="auto"/>
                          <w:rPr>
                            <w:rFonts w:ascii="Arial" w:hAnsi="Arial" w:cs="Arial"/>
                            <w:b/>
                            <w:bCs/>
                            <w:kern w:val="2"/>
                            <w:sz w:val="10"/>
                            <w:szCs w:val="10"/>
                          </w:rPr>
                        </w:pPr>
                        <w:hyperlink r:id="rId4203" w:tooltip="Pe with grave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605F4C6C" w14:textId="77777777" w:rsidR="00F3343D" w:rsidRDefault="00000000">
                        <w:pPr>
                          <w:spacing w:line="480" w:lineRule="auto"/>
                          <w:rPr>
                            <w:rFonts w:ascii="Arial" w:hAnsi="Arial" w:cs="Arial"/>
                            <w:b/>
                            <w:bCs/>
                            <w:kern w:val="2"/>
                            <w:sz w:val="10"/>
                            <w:szCs w:val="10"/>
                          </w:rPr>
                        </w:pPr>
                        <w:hyperlink r:id="rId4204" w:tooltip="Pe with acute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4303C152" w14:textId="77777777" w:rsidR="00F3343D" w:rsidRDefault="00000000">
                        <w:pPr>
                          <w:spacing w:line="480" w:lineRule="auto"/>
                          <w:rPr>
                            <w:rFonts w:ascii="Arial" w:hAnsi="Arial" w:cs="Arial"/>
                            <w:b/>
                            <w:bCs/>
                            <w:kern w:val="2"/>
                            <w:sz w:val="10"/>
                            <w:szCs w:val="10"/>
                          </w:rPr>
                        </w:pPr>
                        <w:hyperlink r:id="rId4205" w:tooltip="Pe with cedilla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021C4AD3" w14:textId="77777777" w:rsidR="00F3343D" w:rsidRDefault="00000000">
                        <w:pPr>
                          <w:spacing w:line="480" w:lineRule="auto"/>
                          <w:rPr>
                            <w:rFonts w:ascii="Arial" w:hAnsi="Arial" w:cs="Arial"/>
                            <w:b/>
                            <w:bCs/>
                            <w:kern w:val="2"/>
                            <w:sz w:val="10"/>
                            <w:szCs w:val="10"/>
                          </w:rPr>
                        </w:pPr>
                        <w:hyperlink r:id="rId4206" w:tooltip="Pe with inverted breve (page does not exist)" w:history="1">
                          <w:r w:rsidR="00F3343D">
                            <w:rPr>
                              <w:rStyle w:val="Hyperlink"/>
                              <w:rFonts w:ascii="Arial" w:hAnsi="Arial" w:cs="Arial"/>
                              <w:color w:val="DD3333"/>
                              <w:kern w:val="2"/>
                              <w:sz w:val="10"/>
                              <w:szCs w:val="10"/>
                            </w:rPr>
                            <w:t>П̑</w:t>
                          </w:r>
                        </w:hyperlink>
                      </w:p>
                    </w:tc>
                    <w:tc>
                      <w:tcPr>
                        <w:tcW w:w="0" w:type="auto"/>
                        <w:tcMar>
                          <w:top w:w="15" w:type="dxa"/>
                          <w:left w:w="15" w:type="dxa"/>
                          <w:bottom w:w="15" w:type="dxa"/>
                          <w:right w:w="15" w:type="dxa"/>
                        </w:tcMar>
                        <w:hideMark/>
                      </w:tcPr>
                      <w:p w14:paraId="126F2093" w14:textId="77777777" w:rsidR="00F3343D" w:rsidRDefault="00000000">
                        <w:pPr>
                          <w:spacing w:line="480" w:lineRule="auto"/>
                          <w:rPr>
                            <w:rFonts w:ascii="Arial" w:hAnsi="Arial" w:cs="Arial"/>
                            <w:b/>
                            <w:bCs/>
                            <w:kern w:val="2"/>
                            <w:sz w:val="10"/>
                            <w:szCs w:val="10"/>
                          </w:rPr>
                        </w:pPr>
                        <w:hyperlink r:id="rId4207" w:tooltip="Pe with middle hook" w:history="1">
                          <w:r w:rsidR="00F3343D">
                            <w:rPr>
                              <w:rStyle w:val="Hyperlink"/>
                              <w:rFonts w:ascii="Arial" w:hAnsi="Arial" w:cs="Arial"/>
                              <w:color w:val="3366CC"/>
                              <w:kern w:val="2"/>
                              <w:sz w:val="10"/>
                              <w:szCs w:val="10"/>
                            </w:rPr>
                            <w:t>Ҧ</w:t>
                          </w:r>
                        </w:hyperlink>
                      </w:p>
                    </w:tc>
                    <w:tc>
                      <w:tcPr>
                        <w:tcW w:w="0" w:type="auto"/>
                        <w:tcMar>
                          <w:top w:w="15" w:type="dxa"/>
                          <w:left w:w="15" w:type="dxa"/>
                          <w:bottom w:w="15" w:type="dxa"/>
                          <w:right w:w="15" w:type="dxa"/>
                        </w:tcMar>
                        <w:hideMark/>
                      </w:tcPr>
                      <w:p w14:paraId="4C41696B" w14:textId="77777777" w:rsidR="00F3343D" w:rsidRDefault="00000000">
                        <w:pPr>
                          <w:spacing w:line="480" w:lineRule="auto"/>
                          <w:rPr>
                            <w:rFonts w:ascii="Arial" w:hAnsi="Arial" w:cs="Arial"/>
                            <w:b/>
                            <w:bCs/>
                            <w:kern w:val="2"/>
                            <w:sz w:val="10"/>
                            <w:szCs w:val="10"/>
                          </w:rPr>
                        </w:pPr>
                        <w:hyperlink r:id="rId4208" w:tooltip="Koppa (Cyrillic)" w:history="1">
                          <w:r w:rsidR="00F3343D">
                            <w:rPr>
                              <w:rStyle w:val="Hyperlink"/>
                              <w:rFonts w:ascii="Arial" w:hAnsi="Arial" w:cs="Arial"/>
                              <w:color w:val="3366CC"/>
                              <w:kern w:val="2"/>
                              <w:sz w:val="10"/>
                              <w:szCs w:val="10"/>
                            </w:rPr>
                            <w:t>Ҁ</w:t>
                          </w:r>
                        </w:hyperlink>
                      </w:p>
                    </w:tc>
                  </w:tr>
                  <w:tr w:rsidR="00F3343D" w14:paraId="2ECCCD44" w14:textId="77777777">
                    <w:trPr>
                      <w:trHeight w:val="391"/>
                      <w:jc w:val="center"/>
                    </w:trPr>
                    <w:tc>
                      <w:tcPr>
                        <w:tcW w:w="0" w:type="auto"/>
                        <w:tcMar>
                          <w:top w:w="15" w:type="dxa"/>
                          <w:left w:w="15" w:type="dxa"/>
                          <w:bottom w:w="15" w:type="dxa"/>
                          <w:right w:w="15" w:type="dxa"/>
                        </w:tcMar>
                        <w:hideMark/>
                      </w:tcPr>
                      <w:p w14:paraId="3CEABB9F" w14:textId="77777777" w:rsidR="00F3343D" w:rsidRDefault="00000000">
                        <w:pPr>
                          <w:spacing w:line="480" w:lineRule="auto"/>
                          <w:rPr>
                            <w:rFonts w:ascii="Arial" w:hAnsi="Arial" w:cs="Arial"/>
                            <w:b/>
                            <w:bCs/>
                            <w:kern w:val="2"/>
                            <w:sz w:val="10"/>
                            <w:szCs w:val="10"/>
                          </w:rPr>
                        </w:pPr>
                        <w:hyperlink r:id="rId4209" w:tooltip="Qa with breve (page does not exist)" w:history="1">
                          <w:r w:rsidR="00F3343D">
                            <w:rPr>
                              <w:rStyle w:val="Hyperlink"/>
                              <w:rFonts w:ascii="Arial" w:hAnsi="Arial" w:cs="Arial"/>
                              <w:color w:val="DD3333"/>
                              <w:kern w:val="2"/>
                              <w:sz w:val="10"/>
                              <w:szCs w:val="10"/>
                            </w:rPr>
                            <w:t>Ԛ̆</w:t>
                          </w:r>
                        </w:hyperlink>
                      </w:p>
                    </w:tc>
                    <w:tc>
                      <w:tcPr>
                        <w:tcW w:w="0" w:type="auto"/>
                        <w:tcMar>
                          <w:top w:w="15" w:type="dxa"/>
                          <w:left w:w="15" w:type="dxa"/>
                          <w:bottom w:w="15" w:type="dxa"/>
                          <w:right w:w="15" w:type="dxa"/>
                        </w:tcMar>
                        <w:hideMark/>
                      </w:tcPr>
                      <w:p w14:paraId="142C8DC5" w14:textId="7070232B"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DD89792" wp14:editId="65A4702C">
                              <wp:extent cx="67945" cy="116840"/>
                              <wp:effectExtent l="0" t="0" r="0" b="0"/>
                              <wp:docPr id="454470429" name="Picture 316">
                                <a:hlinkClick xmlns:a="http://schemas.openxmlformats.org/drawingml/2006/main" r:id="rId4210" tooltip="&quot;Shha with hoo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a:hlinkClick r:id="rId4210" tooltip="&quot;Shha with hook&quot;"/>
                                      </pic:cNvPr>
                                      <pic:cNvPicPr>
                                        <a:picLocks noChangeAspect="1" noChangeArrowheads="1"/>
                                      </pic:cNvPicPr>
                                    </pic:nvPicPr>
                                    <pic:blipFill>
                                      <a:blip r:embed="rId4211">
                                        <a:extLst>
                                          <a:ext uri="{28A0092B-C50C-407E-A947-70E740481C1C}">
                                            <a14:useLocalDpi xmlns:a14="http://schemas.microsoft.com/office/drawing/2010/main" val="0"/>
                                          </a:ext>
                                        </a:extLst>
                                      </a:blip>
                                      <a:srcRect/>
                                      <a:stretch>
                                        <a:fillRect/>
                                      </a:stretch>
                                    </pic:blipFill>
                                    <pic:spPr bwMode="auto">
                                      <a:xfrm>
                                        <a:off x="0" y="0"/>
                                        <a:ext cx="67945" cy="11684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0C476B3A" w14:textId="77777777" w:rsidR="00F3343D" w:rsidRDefault="00000000">
                        <w:pPr>
                          <w:spacing w:line="480" w:lineRule="auto"/>
                          <w:rPr>
                            <w:rFonts w:ascii="Arial" w:hAnsi="Arial" w:cs="Arial"/>
                            <w:b/>
                            <w:bCs/>
                            <w:kern w:val="2"/>
                            <w:sz w:val="10"/>
                            <w:szCs w:val="10"/>
                          </w:rPr>
                        </w:pPr>
                        <w:hyperlink r:id="rId4212" w:tooltip="Er with acute (page does not exist)" w:history="1">
                          <w:r w:rsidR="00F3343D">
                            <w:rPr>
                              <w:rStyle w:val="Hyperlink"/>
                              <w:rFonts w:ascii="Arial" w:hAnsi="Arial" w:cs="Arial"/>
                              <w:color w:val="DD3333"/>
                              <w:kern w:val="2"/>
                              <w:sz w:val="10"/>
                              <w:szCs w:val="10"/>
                            </w:rPr>
                            <w:t>Р́</w:t>
                          </w:r>
                        </w:hyperlink>
                      </w:p>
                    </w:tc>
                    <w:tc>
                      <w:tcPr>
                        <w:tcW w:w="0" w:type="auto"/>
                        <w:tcMar>
                          <w:top w:w="15" w:type="dxa"/>
                          <w:left w:w="15" w:type="dxa"/>
                          <w:bottom w:w="15" w:type="dxa"/>
                          <w:right w:w="15" w:type="dxa"/>
                        </w:tcMar>
                        <w:hideMark/>
                      </w:tcPr>
                      <w:p w14:paraId="2AE94D70" w14:textId="77777777" w:rsidR="00F3343D" w:rsidRDefault="00000000">
                        <w:pPr>
                          <w:spacing w:line="480" w:lineRule="auto"/>
                          <w:rPr>
                            <w:rFonts w:ascii="Arial" w:hAnsi="Arial" w:cs="Arial"/>
                            <w:b/>
                            <w:bCs/>
                            <w:kern w:val="2"/>
                            <w:sz w:val="10"/>
                            <w:szCs w:val="10"/>
                          </w:rPr>
                        </w:pPr>
                        <w:hyperlink r:id="rId4213" w:tooltip="Er with grave (page does not exist)" w:history="1">
                          <w:r w:rsidR="00F3343D">
                            <w:rPr>
                              <w:rStyle w:val="Hyperlink"/>
                              <w:rFonts w:ascii="Arial" w:hAnsi="Arial" w:cs="Arial"/>
                              <w:color w:val="DD3333"/>
                              <w:kern w:val="2"/>
                              <w:sz w:val="10"/>
                              <w:szCs w:val="10"/>
                            </w:rPr>
                            <w:t>Р̀</w:t>
                          </w:r>
                        </w:hyperlink>
                      </w:p>
                    </w:tc>
                    <w:tc>
                      <w:tcPr>
                        <w:tcW w:w="0" w:type="auto"/>
                        <w:tcMar>
                          <w:top w:w="15" w:type="dxa"/>
                          <w:left w:w="15" w:type="dxa"/>
                          <w:bottom w:w="15" w:type="dxa"/>
                          <w:right w:w="15" w:type="dxa"/>
                        </w:tcMar>
                        <w:hideMark/>
                      </w:tcPr>
                      <w:p w14:paraId="534C9276" w14:textId="77777777" w:rsidR="00F3343D" w:rsidRDefault="00000000">
                        <w:pPr>
                          <w:spacing w:line="480" w:lineRule="auto"/>
                          <w:rPr>
                            <w:rFonts w:ascii="Arial" w:hAnsi="Arial" w:cs="Arial"/>
                            <w:b/>
                            <w:bCs/>
                            <w:kern w:val="2"/>
                            <w:sz w:val="10"/>
                            <w:szCs w:val="10"/>
                          </w:rPr>
                        </w:pPr>
                        <w:hyperlink r:id="rId4214" w:tooltip="Er with tilde (page does not exist)" w:history="1">
                          <w:r w:rsidR="00F3343D">
                            <w:rPr>
                              <w:rStyle w:val="Hyperlink"/>
                              <w:rFonts w:ascii="Arial" w:hAnsi="Arial" w:cs="Arial"/>
                              <w:color w:val="DD3333"/>
                              <w:kern w:val="2"/>
                              <w:sz w:val="10"/>
                              <w:szCs w:val="10"/>
                            </w:rPr>
                            <w:t>Р̃</w:t>
                          </w:r>
                        </w:hyperlink>
                      </w:p>
                    </w:tc>
                    <w:tc>
                      <w:tcPr>
                        <w:tcW w:w="0" w:type="auto"/>
                        <w:tcMar>
                          <w:top w:w="15" w:type="dxa"/>
                          <w:left w:w="15" w:type="dxa"/>
                          <w:bottom w:w="15" w:type="dxa"/>
                          <w:right w:w="15" w:type="dxa"/>
                        </w:tcMar>
                        <w:hideMark/>
                      </w:tcPr>
                      <w:p w14:paraId="3B9B8B5D" w14:textId="77777777" w:rsidR="00F3343D" w:rsidRDefault="00000000">
                        <w:pPr>
                          <w:spacing w:line="480" w:lineRule="auto"/>
                          <w:rPr>
                            <w:rFonts w:ascii="Arial" w:hAnsi="Arial" w:cs="Arial"/>
                            <w:b/>
                            <w:bCs/>
                            <w:kern w:val="2"/>
                            <w:sz w:val="10"/>
                            <w:szCs w:val="10"/>
                          </w:rPr>
                        </w:pPr>
                        <w:hyperlink r:id="rId4215" w:tooltip="Rha (Cyrillic)" w:history="1">
                          <w:r w:rsidR="00F3343D">
                            <w:rPr>
                              <w:rStyle w:val="Hyperlink"/>
                              <w:rFonts w:ascii="Arial" w:hAnsi="Arial" w:cs="Arial"/>
                              <w:color w:val="3366CC"/>
                              <w:kern w:val="2"/>
                              <w:sz w:val="10"/>
                              <w:szCs w:val="10"/>
                            </w:rPr>
                            <w:t>Ԗ</w:t>
                          </w:r>
                        </w:hyperlink>
                      </w:p>
                    </w:tc>
                    <w:tc>
                      <w:tcPr>
                        <w:tcW w:w="0" w:type="auto"/>
                        <w:tcMar>
                          <w:top w:w="15" w:type="dxa"/>
                          <w:left w:w="15" w:type="dxa"/>
                          <w:bottom w:w="15" w:type="dxa"/>
                          <w:right w:w="15" w:type="dxa"/>
                        </w:tcMar>
                        <w:hideMark/>
                      </w:tcPr>
                      <w:p w14:paraId="593E4819" w14:textId="77777777" w:rsidR="00F3343D" w:rsidRDefault="00000000">
                        <w:pPr>
                          <w:spacing w:line="480" w:lineRule="auto"/>
                          <w:rPr>
                            <w:rFonts w:ascii="Arial" w:hAnsi="Arial" w:cs="Arial"/>
                            <w:b/>
                            <w:bCs/>
                            <w:kern w:val="2"/>
                            <w:sz w:val="10"/>
                            <w:szCs w:val="10"/>
                          </w:rPr>
                        </w:pPr>
                        <w:hyperlink r:id="rId4216" w:tooltip="Es with grave (page does not exist)" w:history="1">
                          <w:r w:rsidR="00F3343D">
                            <w:rPr>
                              <w:rStyle w:val="Hyperlink"/>
                              <w:rFonts w:ascii="Arial" w:hAnsi="Arial" w:cs="Arial"/>
                              <w:color w:val="DD3333"/>
                              <w:kern w:val="2"/>
                              <w:sz w:val="10"/>
                              <w:szCs w:val="10"/>
                            </w:rPr>
                            <w:t>С̀</w:t>
                          </w:r>
                        </w:hyperlink>
                      </w:p>
                    </w:tc>
                    <w:tc>
                      <w:tcPr>
                        <w:tcW w:w="0" w:type="auto"/>
                        <w:tcMar>
                          <w:top w:w="15" w:type="dxa"/>
                          <w:left w:w="15" w:type="dxa"/>
                          <w:bottom w:w="15" w:type="dxa"/>
                          <w:right w:w="15" w:type="dxa"/>
                        </w:tcMar>
                        <w:hideMark/>
                      </w:tcPr>
                      <w:p w14:paraId="4560D4B4" w14:textId="77777777" w:rsidR="00F3343D" w:rsidRDefault="00000000">
                        <w:pPr>
                          <w:spacing w:line="480" w:lineRule="auto"/>
                          <w:rPr>
                            <w:rFonts w:ascii="Arial" w:hAnsi="Arial" w:cs="Arial"/>
                            <w:b/>
                            <w:bCs/>
                            <w:kern w:val="2"/>
                            <w:sz w:val="10"/>
                            <w:szCs w:val="10"/>
                          </w:rPr>
                        </w:pPr>
                        <w:hyperlink r:id="rId4217" w:tooltip="Es with diaresis" w:history="1">
                          <w:r w:rsidR="00F3343D">
                            <w:rPr>
                              <w:rStyle w:val="Hyperlink"/>
                              <w:rFonts w:ascii="Arial" w:hAnsi="Arial" w:cs="Arial"/>
                              <w:color w:val="3366CC"/>
                              <w:kern w:val="2"/>
                              <w:sz w:val="10"/>
                              <w:szCs w:val="10"/>
                            </w:rPr>
                            <w:t>С̈</w:t>
                          </w:r>
                        </w:hyperlink>
                      </w:p>
                    </w:tc>
                  </w:tr>
                  <w:tr w:rsidR="00F3343D" w14:paraId="2828759C" w14:textId="77777777">
                    <w:trPr>
                      <w:trHeight w:val="398"/>
                      <w:jc w:val="center"/>
                    </w:trPr>
                    <w:tc>
                      <w:tcPr>
                        <w:tcW w:w="0" w:type="auto"/>
                        <w:tcMar>
                          <w:top w:w="15" w:type="dxa"/>
                          <w:left w:w="15" w:type="dxa"/>
                          <w:bottom w:w="15" w:type="dxa"/>
                          <w:right w:w="15" w:type="dxa"/>
                        </w:tcMar>
                        <w:hideMark/>
                      </w:tcPr>
                      <w:p w14:paraId="01EB754F" w14:textId="77777777" w:rsidR="00F3343D" w:rsidRDefault="00000000">
                        <w:pPr>
                          <w:spacing w:line="480" w:lineRule="auto"/>
                          <w:rPr>
                            <w:rFonts w:ascii="Arial" w:hAnsi="Arial" w:cs="Arial"/>
                            <w:b/>
                            <w:bCs/>
                            <w:kern w:val="2"/>
                            <w:sz w:val="10"/>
                            <w:szCs w:val="10"/>
                          </w:rPr>
                        </w:pPr>
                        <w:hyperlink r:id="rId4218" w:tooltip="Komi Sje" w:history="1">
                          <w:r w:rsidR="00F3343D">
                            <w:rPr>
                              <w:rStyle w:val="Hyperlink"/>
                              <w:rFonts w:ascii="Arial" w:hAnsi="Arial" w:cs="Arial"/>
                              <w:color w:val="3366CC"/>
                              <w:kern w:val="2"/>
                              <w:sz w:val="10"/>
                              <w:szCs w:val="10"/>
                            </w:rPr>
                            <w:t>Ԍ</w:t>
                          </w:r>
                        </w:hyperlink>
                      </w:p>
                    </w:tc>
                    <w:tc>
                      <w:tcPr>
                        <w:tcW w:w="0" w:type="auto"/>
                        <w:tcMar>
                          <w:top w:w="15" w:type="dxa"/>
                          <w:left w:w="15" w:type="dxa"/>
                          <w:bottom w:w="15" w:type="dxa"/>
                          <w:right w:w="15" w:type="dxa"/>
                        </w:tcMar>
                        <w:hideMark/>
                      </w:tcPr>
                      <w:p w14:paraId="410015BD" w14:textId="77777777" w:rsidR="00F3343D" w:rsidRDefault="00000000">
                        <w:pPr>
                          <w:spacing w:line="480" w:lineRule="auto"/>
                          <w:rPr>
                            <w:rFonts w:ascii="Arial" w:hAnsi="Arial" w:cs="Arial"/>
                            <w:b/>
                            <w:bCs/>
                            <w:kern w:val="2"/>
                            <w:sz w:val="10"/>
                            <w:szCs w:val="10"/>
                          </w:rPr>
                        </w:pPr>
                        <w:hyperlink r:id="rId4219" w:tooltip="The with comma (page does not exist)" w:history="1">
                          <w:r w:rsidR="00F3343D">
                            <w:rPr>
                              <w:rStyle w:val="Hyperlink"/>
                              <w:rFonts w:ascii="Arial" w:hAnsi="Arial" w:cs="Arial"/>
                              <w:color w:val="DD3333"/>
                              <w:kern w:val="2"/>
                              <w:sz w:val="10"/>
                              <w:szCs w:val="10"/>
                            </w:rPr>
                            <w:t>Ҫ̓</w:t>
                          </w:r>
                        </w:hyperlink>
                      </w:p>
                    </w:tc>
                    <w:tc>
                      <w:tcPr>
                        <w:tcW w:w="0" w:type="auto"/>
                        <w:tcMar>
                          <w:top w:w="15" w:type="dxa"/>
                          <w:left w:w="15" w:type="dxa"/>
                          <w:bottom w:w="15" w:type="dxa"/>
                          <w:right w:w="15" w:type="dxa"/>
                        </w:tcMar>
                        <w:hideMark/>
                      </w:tcPr>
                      <w:p w14:paraId="3B4EDCCA" w14:textId="308280E2"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093B9249" wp14:editId="01157DAA">
                              <wp:extent cx="58420" cy="107315"/>
                              <wp:effectExtent l="0" t="0" r="0" b="0"/>
                              <wp:docPr id="1025368137" name="Picture 315">
                                <a:hlinkClick xmlns:a="http://schemas.openxmlformats.org/drawingml/2006/main" r:id="rId4220" tooltip="&quot;Long 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a:hlinkClick r:id="rId4220" tooltip="&quot;Long Es&quot;"/>
                                      </pic:cNvPr>
                                      <pic:cNvPicPr>
                                        <a:picLocks noChangeAspect="1" noChangeArrowheads="1"/>
                                      </pic:cNvPicPr>
                                    </pic:nvPicPr>
                                    <pic:blipFill>
                                      <a:blip r:embed="rId4221">
                                        <a:extLst>
                                          <a:ext uri="{28A0092B-C50C-407E-A947-70E740481C1C}">
                                            <a14:useLocalDpi xmlns:a14="http://schemas.microsoft.com/office/drawing/2010/main" val="0"/>
                                          </a:ext>
                                        </a:extLst>
                                      </a:blip>
                                      <a:srcRect/>
                                      <a:stretch>
                                        <a:fillRect/>
                                      </a:stretch>
                                    </pic:blipFill>
                                    <pic:spPr bwMode="auto">
                                      <a:xfrm>
                                        <a:off x="0" y="0"/>
                                        <a:ext cx="58420"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B78F5CA" w14:textId="77777777" w:rsidR="00F3343D" w:rsidRDefault="00000000">
                        <w:pPr>
                          <w:spacing w:line="480" w:lineRule="auto"/>
                          <w:rPr>
                            <w:rFonts w:ascii="Arial" w:hAnsi="Arial" w:cs="Arial"/>
                            <w:b/>
                            <w:bCs/>
                            <w:kern w:val="2"/>
                            <w:sz w:val="10"/>
                            <w:szCs w:val="10"/>
                          </w:rPr>
                        </w:pPr>
                        <w:hyperlink r:id="rId4222" w:tooltip="Te with comma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4A7A405E" w14:textId="77777777" w:rsidR="00F3343D" w:rsidRDefault="00000000">
                        <w:pPr>
                          <w:spacing w:line="480" w:lineRule="auto"/>
                          <w:rPr>
                            <w:rFonts w:ascii="Arial" w:hAnsi="Arial" w:cs="Arial"/>
                            <w:b/>
                            <w:bCs/>
                            <w:kern w:val="2"/>
                            <w:sz w:val="10"/>
                            <w:szCs w:val="10"/>
                          </w:rPr>
                        </w:pPr>
                        <w:hyperlink r:id="rId4223" w:tooltip="Te with grave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4F0424E6" w14:textId="77777777" w:rsidR="00F3343D" w:rsidRDefault="00000000">
                        <w:pPr>
                          <w:spacing w:line="480" w:lineRule="auto"/>
                          <w:rPr>
                            <w:rFonts w:ascii="Arial" w:hAnsi="Arial" w:cs="Arial"/>
                            <w:b/>
                            <w:bCs/>
                            <w:kern w:val="2"/>
                            <w:sz w:val="10"/>
                            <w:szCs w:val="10"/>
                          </w:rPr>
                        </w:pPr>
                        <w:hyperlink r:id="rId4224" w:tooltip="Komi Tje" w:history="1">
                          <w:r w:rsidR="00F3343D">
                            <w:rPr>
                              <w:rStyle w:val="Hyperlink"/>
                              <w:rFonts w:ascii="Arial" w:hAnsi="Arial" w:cs="Arial"/>
                              <w:color w:val="3366CC"/>
                              <w:kern w:val="2"/>
                              <w:sz w:val="10"/>
                              <w:szCs w:val="10"/>
                            </w:rPr>
                            <w:t>Ԏ</w:t>
                          </w:r>
                        </w:hyperlink>
                      </w:p>
                    </w:tc>
                    <w:tc>
                      <w:tcPr>
                        <w:tcW w:w="0" w:type="auto"/>
                        <w:tcMar>
                          <w:top w:w="15" w:type="dxa"/>
                          <w:left w:w="15" w:type="dxa"/>
                          <w:bottom w:w="15" w:type="dxa"/>
                          <w:right w:w="15" w:type="dxa"/>
                        </w:tcMar>
                        <w:hideMark/>
                      </w:tcPr>
                      <w:p w14:paraId="6D0861B8" w14:textId="77777777" w:rsidR="00F3343D" w:rsidRDefault="00000000">
                        <w:pPr>
                          <w:spacing w:line="480" w:lineRule="auto"/>
                          <w:rPr>
                            <w:rFonts w:ascii="Arial" w:hAnsi="Arial" w:cs="Arial"/>
                            <w:b/>
                            <w:bCs/>
                            <w:kern w:val="2"/>
                            <w:sz w:val="10"/>
                            <w:szCs w:val="10"/>
                          </w:rPr>
                        </w:pPr>
                        <w:hyperlink r:id="rId4225" w:tooltip="Te with inverted breve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7599CBB3" w14:textId="77777777" w:rsidR="00F3343D" w:rsidRDefault="00000000">
                        <w:pPr>
                          <w:spacing w:line="480" w:lineRule="auto"/>
                          <w:rPr>
                            <w:rFonts w:ascii="Arial" w:hAnsi="Arial" w:cs="Arial"/>
                            <w:b/>
                            <w:bCs/>
                            <w:kern w:val="2"/>
                            <w:sz w:val="10"/>
                            <w:szCs w:val="10"/>
                          </w:rPr>
                        </w:pPr>
                        <w:hyperlink r:id="rId4226" w:tooltip="Te with middle hook" w:history="1">
                          <w:r w:rsidR="00F3343D">
                            <w:rPr>
                              <w:rStyle w:val="Hyperlink"/>
                              <w:rFonts w:ascii="Arial" w:hAnsi="Arial" w:cs="Arial"/>
                              <w:color w:val="3366CC"/>
                              <w:kern w:val="2"/>
                              <w:sz w:val="10"/>
                              <w:szCs w:val="10"/>
                            </w:rPr>
                            <w:t>Ꚋ</w:t>
                          </w:r>
                        </w:hyperlink>
                      </w:p>
                    </w:tc>
                  </w:tr>
                  <w:tr w:rsidR="00F3343D" w14:paraId="0EEB8BAE" w14:textId="77777777">
                    <w:trPr>
                      <w:trHeight w:val="398"/>
                      <w:jc w:val="center"/>
                    </w:trPr>
                    <w:tc>
                      <w:tcPr>
                        <w:tcW w:w="0" w:type="auto"/>
                        <w:tcMar>
                          <w:top w:w="15" w:type="dxa"/>
                          <w:left w:w="15" w:type="dxa"/>
                          <w:bottom w:w="15" w:type="dxa"/>
                          <w:right w:w="15" w:type="dxa"/>
                        </w:tcMar>
                        <w:hideMark/>
                      </w:tcPr>
                      <w:p w14:paraId="3334A495" w14:textId="77777777" w:rsidR="00F3343D" w:rsidRDefault="00000000">
                        <w:pPr>
                          <w:spacing w:line="480" w:lineRule="auto"/>
                          <w:rPr>
                            <w:rFonts w:ascii="Arial" w:hAnsi="Arial" w:cs="Arial"/>
                            <w:b/>
                            <w:bCs/>
                            <w:kern w:val="2"/>
                            <w:sz w:val="10"/>
                            <w:szCs w:val="10"/>
                          </w:rPr>
                        </w:pPr>
                        <w:hyperlink r:id="rId4227" w:tooltip="Te with cedilla (page does not exist)" w:history="1">
                          <w:r w:rsidR="00F3343D">
                            <w:rPr>
                              <w:rStyle w:val="Hyperlink"/>
                              <w:rFonts w:ascii="Arial" w:hAnsi="Arial" w:cs="Arial"/>
                              <w:color w:val="DD3333"/>
                              <w:kern w:val="2"/>
                              <w:sz w:val="10"/>
                              <w:szCs w:val="10"/>
                            </w:rPr>
                            <w:t>Т̧</w:t>
                          </w:r>
                        </w:hyperlink>
                      </w:p>
                    </w:tc>
                    <w:tc>
                      <w:tcPr>
                        <w:tcW w:w="0" w:type="auto"/>
                        <w:tcMar>
                          <w:top w:w="15" w:type="dxa"/>
                          <w:left w:w="15" w:type="dxa"/>
                          <w:bottom w:w="15" w:type="dxa"/>
                          <w:right w:w="15" w:type="dxa"/>
                        </w:tcMar>
                        <w:hideMark/>
                      </w:tcPr>
                      <w:p w14:paraId="059AC9D7" w14:textId="77777777" w:rsidR="00F3343D" w:rsidRDefault="00000000">
                        <w:pPr>
                          <w:spacing w:line="480" w:lineRule="auto"/>
                          <w:rPr>
                            <w:rFonts w:ascii="Arial" w:hAnsi="Arial" w:cs="Arial"/>
                            <w:b/>
                            <w:bCs/>
                            <w:kern w:val="2"/>
                            <w:sz w:val="10"/>
                            <w:szCs w:val="10"/>
                          </w:rPr>
                        </w:pPr>
                        <w:hyperlink r:id="rId4228" w:tooltip="Twe" w:history="1">
                          <w:r w:rsidR="00F3343D">
                            <w:rPr>
                              <w:rStyle w:val="Hyperlink"/>
                              <w:rFonts w:ascii="Arial" w:hAnsi="Arial" w:cs="Arial"/>
                              <w:color w:val="3366CC"/>
                              <w:kern w:val="2"/>
                              <w:sz w:val="10"/>
                              <w:szCs w:val="10"/>
                            </w:rPr>
                            <w:t>Ꚍ</w:t>
                          </w:r>
                        </w:hyperlink>
                      </w:p>
                    </w:tc>
                    <w:tc>
                      <w:tcPr>
                        <w:tcW w:w="0" w:type="auto"/>
                        <w:tcMar>
                          <w:top w:w="15" w:type="dxa"/>
                          <w:left w:w="15" w:type="dxa"/>
                          <w:bottom w:w="15" w:type="dxa"/>
                          <w:right w:w="15" w:type="dxa"/>
                        </w:tcMar>
                        <w:hideMark/>
                      </w:tcPr>
                      <w:p w14:paraId="1E3DEB30" w14:textId="77777777" w:rsidR="00F3343D" w:rsidRDefault="00000000">
                        <w:pPr>
                          <w:spacing w:line="480" w:lineRule="auto"/>
                          <w:rPr>
                            <w:rFonts w:ascii="Arial" w:hAnsi="Arial" w:cs="Arial"/>
                            <w:b/>
                            <w:bCs/>
                            <w:kern w:val="2"/>
                            <w:sz w:val="10"/>
                            <w:szCs w:val="10"/>
                          </w:rPr>
                        </w:pPr>
                        <w:hyperlink r:id="rId4229" w:tooltip="Twe with breve (page does not exist)" w:history="1">
                          <w:r w:rsidR="00F3343D">
                            <w:rPr>
                              <w:rStyle w:val="Hyperlink"/>
                              <w:rFonts w:ascii="Arial" w:hAnsi="Arial" w:cs="Arial"/>
                              <w:color w:val="DD3333"/>
                              <w:kern w:val="2"/>
                              <w:sz w:val="10"/>
                              <w:szCs w:val="10"/>
                            </w:rPr>
                            <w:t>Ꚍ̆</w:t>
                          </w:r>
                        </w:hyperlink>
                      </w:p>
                    </w:tc>
                    <w:tc>
                      <w:tcPr>
                        <w:tcW w:w="0" w:type="auto"/>
                        <w:tcMar>
                          <w:top w:w="15" w:type="dxa"/>
                          <w:left w:w="15" w:type="dxa"/>
                          <w:bottom w:w="15" w:type="dxa"/>
                          <w:right w:w="15" w:type="dxa"/>
                        </w:tcMar>
                        <w:hideMark/>
                      </w:tcPr>
                      <w:p w14:paraId="48745F1D" w14:textId="47970C58"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D67B09E" wp14:editId="33B1D076">
                              <wp:extent cx="121285" cy="87630"/>
                              <wp:effectExtent l="0" t="0" r="0" b="0"/>
                              <wp:docPr id="1371912149" name="Picture 314">
                                <a:hlinkClick xmlns:a="http://schemas.openxmlformats.org/drawingml/2006/main" r:id="rId4230" tooltip="&quot;Voiceless 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a:hlinkClick r:id="rId4230" tooltip="&quot;Voiceless El&quot;"/>
                                      </pic:cNvPr>
                                      <pic:cNvPicPr>
                                        <a:picLocks noChangeAspect="1" noChangeArrowheads="1"/>
                                      </pic:cNvPicPr>
                                    </pic:nvPicPr>
                                    <pic:blipFill>
                                      <a:blip r:embed="rId4231">
                                        <a:extLst>
                                          <a:ext uri="{28A0092B-C50C-407E-A947-70E740481C1C}">
                                            <a14:useLocalDpi xmlns:a14="http://schemas.microsoft.com/office/drawing/2010/main" val="0"/>
                                          </a:ext>
                                        </a:extLst>
                                      </a:blip>
                                      <a:srcRect/>
                                      <a:stretch>
                                        <a:fillRect/>
                                      </a:stretch>
                                    </pic:blipFill>
                                    <pic:spPr bwMode="auto">
                                      <a:xfrm>
                                        <a:off x="0" y="0"/>
                                        <a:ext cx="121285"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3371AABC" w14:textId="0D47AA80"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1DEF7CC9" wp14:editId="68DD4FB4">
                              <wp:extent cx="121285" cy="140970"/>
                              <wp:effectExtent l="0" t="0" r="0" b="0"/>
                              <wp:docPr id="1490209050" name="Picture 313">
                                <a:hlinkClick xmlns:a="http://schemas.openxmlformats.org/drawingml/2006/main" r:id="rId4232" tooltip="&quot;Voiceless El with com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a:hlinkClick r:id="rId4232" tooltip="&quot;Voiceless El with comma&quot;"/>
                                      </pic:cNvPr>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121285" cy="14097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2AAFC7EA" w14:textId="77777777" w:rsidR="00F3343D" w:rsidRDefault="00000000">
                        <w:pPr>
                          <w:spacing w:line="480" w:lineRule="auto"/>
                          <w:rPr>
                            <w:rFonts w:ascii="Arial" w:hAnsi="Arial" w:cs="Arial"/>
                            <w:b/>
                            <w:bCs/>
                            <w:kern w:val="2"/>
                            <w:sz w:val="10"/>
                            <w:szCs w:val="10"/>
                          </w:rPr>
                        </w:pPr>
                        <w:hyperlink r:id="rId4234" w:tooltip="Uk (Cyrillic)" w:history="1">
                          <w:r w:rsidR="00F3343D">
                            <w:rPr>
                              <w:rStyle w:val="Hyperlink"/>
                              <w:rFonts w:ascii="Arial" w:hAnsi="Arial" w:cs="Arial"/>
                              <w:color w:val="3366CC"/>
                              <w:kern w:val="2"/>
                              <w:sz w:val="10"/>
                              <w:szCs w:val="10"/>
                            </w:rPr>
                            <w:t>Ѹ</w:t>
                          </w:r>
                        </w:hyperlink>
                      </w:p>
                    </w:tc>
                    <w:tc>
                      <w:tcPr>
                        <w:tcW w:w="0" w:type="auto"/>
                        <w:tcMar>
                          <w:top w:w="15" w:type="dxa"/>
                          <w:left w:w="15" w:type="dxa"/>
                          <w:bottom w:w="15" w:type="dxa"/>
                          <w:right w:w="15" w:type="dxa"/>
                        </w:tcMar>
                        <w:hideMark/>
                      </w:tcPr>
                      <w:p w14:paraId="349518C7" w14:textId="77777777" w:rsidR="00F3343D" w:rsidRDefault="00000000">
                        <w:pPr>
                          <w:spacing w:line="480" w:lineRule="auto"/>
                          <w:rPr>
                            <w:rFonts w:ascii="Arial" w:hAnsi="Arial" w:cs="Arial"/>
                            <w:b/>
                            <w:bCs/>
                            <w:kern w:val="2"/>
                            <w:sz w:val="10"/>
                            <w:szCs w:val="10"/>
                          </w:rPr>
                        </w:pPr>
                        <w:hyperlink r:id="rId4235" w:tooltip="Uk (Cyrillic)" w:history="1">
                          <w:r w:rsidR="00F3343D">
                            <w:rPr>
                              <w:rStyle w:val="Hyperlink"/>
                              <w:rFonts w:ascii="Arial" w:hAnsi="Arial" w:cs="Arial"/>
                              <w:color w:val="3366CC"/>
                              <w:kern w:val="2"/>
                              <w:sz w:val="10"/>
                              <w:szCs w:val="10"/>
                            </w:rPr>
                            <w:t>Ꙋ</w:t>
                          </w:r>
                        </w:hyperlink>
                      </w:p>
                    </w:tc>
                    <w:tc>
                      <w:tcPr>
                        <w:tcW w:w="0" w:type="auto"/>
                        <w:tcMar>
                          <w:top w:w="15" w:type="dxa"/>
                          <w:left w:w="15" w:type="dxa"/>
                          <w:bottom w:w="15" w:type="dxa"/>
                          <w:right w:w="15" w:type="dxa"/>
                        </w:tcMar>
                        <w:hideMark/>
                      </w:tcPr>
                      <w:p w14:paraId="56E449AE" w14:textId="5EDFD61E"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0792E744" wp14:editId="2E17B74D">
                              <wp:extent cx="107315" cy="87630"/>
                              <wp:effectExtent l="0" t="0" r="0" b="0"/>
                              <wp:docPr id="252616915" name="Picture 312">
                                <a:hlinkClick xmlns:a="http://schemas.openxmlformats.org/drawingml/2006/main" r:id="rId4236" tooltip="&quot;Script 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a:hlinkClick r:id="rId4236" tooltip="&quot;Script U&quot;"/>
                                      </pic:cNvPr>
                                      <pic:cNvPicPr>
                                        <a:picLocks noChangeAspect="1" noChangeArrowheads="1"/>
                                      </pic:cNvPicPr>
                                    </pic:nvPicPr>
                                    <pic:blipFill>
                                      <a:blip r:embed="rId4237">
                                        <a:extLst>
                                          <a:ext uri="{28A0092B-C50C-407E-A947-70E740481C1C}">
                                            <a14:useLocalDpi xmlns:a14="http://schemas.microsoft.com/office/drawing/2010/main" val="0"/>
                                          </a:ext>
                                        </a:extLst>
                                      </a:blip>
                                      <a:srcRect/>
                                      <a:stretch>
                                        <a:fillRect/>
                                      </a:stretch>
                                    </pic:blipFill>
                                    <pic:spPr bwMode="auto">
                                      <a:xfrm>
                                        <a:off x="0" y="0"/>
                                        <a:ext cx="107315" cy="87630"/>
                                      </a:xfrm>
                                      <a:prstGeom prst="rect">
                                        <a:avLst/>
                                      </a:prstGeom>
                                      <a:noFill/>
                                      <a:ln>
                                        <a:noFill/>
                                      </a:ln>
                                    </pic:spPr>
                                  </pic:pic>
                                </a:graphicData>
                              </a:graphic>
                            </wp:inline>
                          </w:drawing>
                        </w:r>
                      </w:p>
                    </w:tc>
                  </w:tr>
                  <w:tr w:rsidR="00F3343D" w14:paraId="7AD687A3" w14:textId="77777777">
                    <w:trPr>
                      <w:trHeight w:val="398"/>
                      <w:jc w:val="center"/>
                    </w:trPr>
                    <w:tc>
                      <w:tcPr>
                        <w:tcW w:w="0" w:type="auto"/>
                        <w:tcMar>
                          <w:top w:w="15" w:type="dxa"/>
                          <w:left w:w="15" w:type="dxa"/>
                          <w:bottom w:w="15" w:type="dxa"/>
                          <w:right w:w="15" w:type="dxa"/>
                        </w:tcMar>
                        <w:hideMark/>
                      </w:tcPr>
                      <w:p w14:paraId="7D5A4229" w14:textId="77777777" w:rsidR="00F3343D" w:rsidRDefault="00000000">
                        <w:pPr>
                          <w:spacing w:line="480" w:lineRule="auto"/>
                          <w:rPr>
                            <w:rFonts w:ascii="Arial" w:hAnsi="Arial" w:cs="Arial"/>
                            <w:b/>
                            <w:bCs/>
                            <w:kern w:val="2"/>
                            <w:sz w:val="10"/>
                            <w:szCs w:val="10"/>
                          </w:rPr>
                        </w:pPr>
                        <w:hyperlink r:id="rId4238" w:tooltip="U with dot above (page does not exist)" w:history="1">
                          <w:r w:rsidR="00F3343D">
                            <w:rPr>
                              <w:rStyle w:val="Hyperlink"/>
                              <w:rFonts w:ascii="Arial" w:hAnsi="Arial" w:cs="Arial"/>
                              <w:color w:val="DD3333"/>
                              <w:kern w:val="2"/>
                              <w:sz w:val="10"/>
                              <w:szCs w:val="10"/>
                            </w:rPr>
                            <w:t>У̇</w:t>
                          </w:r>
                        </w:hyperlink>
                      </w:p>
                    </w:tc>
                    <w:tc>
                      <w:tcPr>
                        <w:tcW w:w="0" w:type="auto"/>
                        <w:tcMar>
                          <w:top w:w="15" w:type="dxa"/>
                          <w:left w:w="15" w:type="dxa"/>
                          <w:bottom w:w="15" w:type="dxa"/>
                          <w:right w:w="15" w:type="dxa"/>
                        </w:tcMar>
                        <w:hideMark/>
                      </w:tcPr>
                      <w:p w14:paraId="0AA928B1" w14:textId="77777777" w:rsidR="00F3343D" w:rsidRDefault="00000000">
                        <w:pPr>
                          <w:spacing w:line="480" w:lineRule="auto"/>
                          <w:rPr>
                            <w:rFonts w:ascii="Arial" w:hAnsi="Arial" w:cs="Arial"/>
                            <w:b/>
                            <w:bCs/>
                            <w:kern w:val="2"/>
                            <w:sz w:val="10"/>
                            <w:szCs w:val="10"/>
                          </w:rPr>
                        </w:pPr>
                        <w:hyperlink r:id="rId4239" w:tooltip="U with ogonek (Cyrillic) (page does not exist)" w:history="1">
                          <w:r w:rsidR="00F3343D">
                            <w:rPr>
                              <w:rStyle w:val="Hyperlink"/>
                              <w:rFonts w:ascii="Arial" w:hAnsi="Arial" w:cs="Arial"/>
                              <w:color w:val="DD3333"/>
                              <w:kern w:val="2"/>
                              <w:sz w:val="10"/>
                              <w:szCs w:val="10"/>
                            </w:rPr>
                            <w:t>У̨</w:t>
                          </w:r>
                        </w:hyperlink>
                      </w:p>
                    </w:tc>
                    <w:tc>
                      <w:tcPr>
                        <w:tcW w:w="0" w:type="auto"/>
                        <w:tcMar>
                          <w:top w:w="15" w:type="dxa"/>
                          <w:left w:w="15" w:type="dxa"/>
                          <w:bottom w:w="15" w:type="dxa"/>
                          <w:right w:w="15" w:type="dxa"/>
                        </w:tcMar>
                        <w:hideMark/>
                      </w:tcPr>
                      <w:p w14:paraId="168AC347" w14:textId="77777777" w:rsidR="00F3343D" w:rsidRDefault="00000000">
                        <w:pPr>
                          <w:spacing w:line="480" w:lineRule="auto"/>
                          <w:rPr>
                            <w:rFonts w:ascii="Arial" w:hAnsi="Arial" w:cs="Arial"/>
                            <w:b/>
                            <w:bCs/>
                            <w:kern w:val="2"/>
                            <w:sz w:val="10"/>
                            <w:szCs w:val="10"/>
                          </w:rPr>
                        </w:pPr>
                        <w:hyperlink r:id="rId4240" w:tooltip="Ef with inverted breve (page does not exist)" w:history="1">
                          <w:r w:rsidR="00F3343D">
                            <w:rPr>
                              <w:rStyle w:val="Hyperlink"/>
                              <w:rFonts w:ascii="Arial" w:hAnsi="Arial" w:cs="Arial"/>
                              <w:color w:val="DD3333"/>
                              <w:kern w:val="2"/>
                              <w:sz w:val="10"/>
                              <w:szCs w:val="10"/>
                            </w:rPr>
                            <w:t>Ф̑</w:t>
                          </w:r>
                        </w:hyperlink>
                      </w:p>
                    </w:tc>
                    <w:tc>
                      <w:tcPr>
                        <w:tcW w:w="0" w:type="auto"/>
                        <w:tcMar>
                          <w:top w:w="15" w:type="dxa"/>
                          <w:left w:w="15" w:type="dxa"/>
                          <w:bottom w:w="15" w:type="dxa"/>
                          <w:right w:w="15" w:type="dxa"/>
                        </w:tcMar>
                        <w:hideMark/>
                      </w:tcPr>
                      <w:p w14:paraId="64723E60" w14:textId="77777777" w:rsidR="00F3343D" w:rsidRDefault="00000000">
                        <w:pPr>
                          <w:spacing w:line="480" w:lineRule="auto"/>
                          <w:rPr>
                            <w:rFonts w:ascii="Arial" w:hAnsi="Arial" w:cs="Arial"/>
                            <w:b/>
                            <w:bCs/>
                            <w:kern w:val="2"/>
                            <w:sz w:val="10"/>
                            <w:szCs w:val="10"/>
                          </w:rPr>
                        </w:pPr>
                        <w:hyperlink r:id="rId4241" w:tooltip="Ef with comma (page does not exist)" w:history="1">
                          <w:r w:rsidR="00F3343D">
                            <w:rPr>
                              <w:rStyle w:val="Hyperlink"/>
                              <w:rFonts w:ascii="Arial" w:hAnsi="Arial" w:cs="Arial"/>
                              <w:color w:val="DD3333"/>
                              <w:kern w:val="2"/>
                              <w:sz w:val="10"/>
                              <w:szCs w:val="10"/>
                            </w:rPr>
                            <w:t>Ф̓</w:t>
                          </w:r>
                        </w:hyperlink>
                      </w:p>
                    </w:tc>
                    <w:tc>
                      <w:tcPr>
                        <w:tcW w:w="0" w:type="auto"/>
                        <w:tcMar>
                          <w:top w:w="15" w:type="dxa"/>
                          <w:left w:w="15" w:type="dxa"/>
                          <w:bottom w:w="15" w:type="dxa"/>
                          <w:right w:w="15" w:type="dxa"/>
                        </w:tcMar>
                        <w:hideMark/>
                      </w:tcPr>
                      <w:p w14:paraId="0DCFE2F0" w14:textId="77777777" w:rsidR="00F3343D" w:rsidRDefault="00000000">
                        <w:pPr>
                          <w:spacing w:line="480" w:lineRule="auto"/>
                          <w:rPr>
                            <w:rFonts w:ascii="Arial" w:hAnsi="Arial" w:cs="Arial"/>
                            <w:b/>
                            <w:bCs/>
                            <w:kern w:val="2"/>
                            <w:sz w:val="10"/>
                            <w:szCs w:val="10"/>
                          </w:rPr>
                        </w:pPr>
                        <w:hyperlink r:id="rId4242" w:tooltip="Kha with acute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7B41C08A" w14:textId="77777777" w:rsidR="00F3343D" w:rsidRDefault="00000000">
                        <w:pPr>
                          <w:spacing w:line="480" w:lineRule="auto"/>
                          <w:rPr>
                            <w:rFonts w:ascii="Arial" w:hAnsi="Arial" w:cs="Arial"/>
                            <w:b/>
                            <w:bCs/>
                            <w:kern w:val="2"/>
                            <w:sz w:val="10"/>
                            <w:szCs w:val="10"/>
                          </w:rPr>
                        </w:pPr>
                        <w:hyperlink r:id="rId4243" w:tooltip="Kha with grave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2484668B" w14:textId="77777777" w:rsidR="00F3343D" w:rsidRDefault="00000000">
                        <w:pPr>
                          <w:spacing w:line="480" w:lineRule="auto"/>
                          <w:rPr>
                            <w:rFonts w:ascii="Arial" w:hAnsi="Arial" w:cs="Arial"/>
                            <w:b/>
                            <w:bCs/>
                            <w:kern w:val="2"/>
                            <w:sz w:val="10"/>
                            <w:szCs w:val="10"/>
                          </w:rPr>
                        </w:pPr>
                        <w:hyperlink r:id="rId4244" w:tooltip="Kha with breve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065EB871" w14:textId="77777777" w:rsidR="00F3343D" w:rsidRDefault="00000000">
                        <w:pPr>
                          <w:spacing w:line="480" w:lineRule="auto"/>
                          <w:rPr>
                            <w:rFonts w:ascii="Arial" w:hAnsi="Arial" w:cs="Arial"/>
                            <w:b/>
                            <w:bCs/>
                            <w:kern w:val="2"/>
                            <w:sz w:val="10"/>
                            <w:szCs w:val="10"/>
                          </w:rPr>
                        </w:pPr>
                        <w:hyperlink r:id="rId4245" w:tooltip="Kha with dot above (page does not exist)" w:history="1">
                          <w:r w:rsidR="00F3343D">
                            <w:rPr>
                              <w:rStyle w:val="Hyperlink"/>
                              <w:rFonts w:ascii="Arial" w:hAnsi="Arial" w:cs="Arial"/>
                              <w:color w:val="DD3333"/>
                              <w:kern w:val="2"/>
                              <w:sz w:val="10"/>
                              <w:szCs w:val="10"/>
                            </w:rPr>
                            <w:t>Х̇</w:t>
                          </w:r>
                        </w:hyperlink>
                      </w:p>
                    </w:tc>
                  </w:tr>
                  <w:tr w:rsidR="00F3343D" w14:paraId="07F5C4B8" w14:textId="77777777">
                    <w:trPr>
                      <w:trHeight w:val="391"/>
                      <w:jc w:val="center"/>
                    </w:trPr>
                    <w:tc>
                      <w:tcPr>
                        <w:tcW w:w="0" w:type="auto"/>
                        <w:tcMar>
                          <w:top w:w="15" w:type="dxa"/>
                          <w:left w:w="15" w:type="dxa"/>
                          <w:bottom w:w="15" w:type="dxa"/>
                          <w:right w:w="15" w:type="dxa"/>
                        </w:tcMar>
                        <w:hideMark/>
                      </w:tcPr>
                      <w:p w14:paraId="131E6816" w14:textId="77777777" w:rsidR="00F3343D" w:rsidRDefault="00000000">
                        <w:pPr>
                          <w:spacing w:line="480" w:lineRule="auto"/>
                          <w:rPr>
                            <w:rFonts w:ascii="Arial" w:hAnsi="Arial" w:cs="Arial"/>
                            <w:b/>
                            <w:bCs/>
                            <w:kern w:val="2"/>
                            <w:sz w:val="10"/>
                            <w:szCs w:val="10"/>
                          </w:rPr>
                        </w:pPr>
                        <w:hyperlink r:id="rId4246" w:tooltip="Kha with cedilla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108BCED0" w14:textId="77777777" w:rsidR="00F3343D" w:rsidRDefault="00000000">
                        <w:pPr>
                          <w:spacing w:line="480" w:lineRule="auto"/>
                          <w:rPr>
                            <w:rFonts w:ascii="Arial" w:hAnsi="Arial" w:cs="Arial"/>
                            <w:b/>
                            <w:bCs/>
                            <w:kern w:val="2"/>
                            <w:sz w:val="10"/>
                            <w:szCs w:val="10"/>
                          </w:rPr>
                        </w:pPr>
                        <w:hyperlink r:id="rId4247" w:tooltip="Kha with comma (page does not exist)" w:history="1">
                          <w:r w:rsidR="00F3343D">
                            <w:rPr>
                              <w:rStyle w:val="Hyperlink"/>
                              <w:rFonts w:ascii="Arial" w:hAnsi="Arial" w:cs="Arial"/>
                              <w:color w:val="DD3333"/>
                              <w:kern w:val="2"/>
                              <w:sz w:val="10"/>
                              <w:szCs w:val="10"/>
                            </w:rPr>
                            <w:t>Х̓</w:t>
                          </w:r>
                        </w:hyperlink>
                      </w:p>
                    </w:tc>
                    <w:tc>
                      <w:tcPr>
                        <w:tcW w:w="0" w:type="auto"/>
                        <w:tcMar>
                          <w:top w:w="15" w:type="dxa"/>
                          <w:left w:w="15" w:type="dxa"/>
                          <w:bottom w:w="15" w:type="dxa"/>
                          <w:right w:w="15" w:type="dxa"/>
                        </w:tcMar>
                        <w:hideMark/>
                      </w:tcPr>
                      <w:p w14:paraId="5E89CB97" w14:textId="08F0B1EC"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29BED0AE" wp14:editId="09D9F09F">
                              <wp:extent cx="58420" cy="107315"/>
                              <wp:effectExtent l="0" t="0" r="0" b="0"/>
                              <wp:docPr id="1694534619" name="Picture 311">
                                <a:hlinkClick xmlns:a="http://schemas.openxmlformats.org/drawingml/2006/main" r:id="rId4248" tooltip="&quot;Bashkir 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a:hlinkClick r:id="rId4248" tooltip="&quot;Bashkir Ha&quot;"/>
                                      </pic:cNvPr>
                                      <pic:cNvPicPr>
                                        <a:picLocks noChangeAspect="1" noChangeArrowheads="1"/>
                                      </pic:cNvPicPr>
                                    </pic:nvPicPr>
                                    <pic:blipFill>
                                      <a:blip r:embed="rId4249">
                                        <a:extLst>
                                          <a:ext uri="{28A0092B-C50C-407E-A947-70E740481C1C}">
                                            <a14:useLocalDpi xmlns:a14="http://schemas.microsoft.com/office/drawing/2010/main" val="0"/>
                                          </a:ext>
                                        </a:extLst>
                                      </a:blip>
                                      <a:srcRect/>
                                      <a:stretch>
                                        <a:fillRect/>
                                      </a:stretch>
                                    </pic:blipFill>
                                    <pic:spPr bwMode="auto">
                                      <a:xfrm>
                                        <a:off x="0" y="0"/>
                                        <a:ext cx="58420"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67544B60" w14:textId="77777777" w:rsidR="00F3343D" w:rsidRDefault="00000000">
                        <w:pPr>
                          <w:spacing w:line="480" w:lineRule="auto"/>
                          <w:rPr>
                            <w:rFonts w:ascii="Arial" w:hAnsi="Arial" w:cs="Arial"/>
                            <w:b/>
                            <w:bCs/>
                            <w:kern w:val="2"/>
                            <w:sz w:val="10"/>
                            <w:szCs w:val="10"/>
                          </w:rPr>
                        </w:pPr>
                        <w:hyperlink r:id="rId4250" w:tooltip="Omega (Cyrillic)" w:history="1">
                          <w:r w:rsidR="00F3343D">
                            <w:rPr>
                              <w:rStyle w:val="Hyperlink"/>
                              <w:rFonts w:ascii="Arial" w:hAnsi="Arial" w:cs="Arial"/>
                              <w:color w:val="3366CC"/>
                              <w:kern w:val="2"/>
                              <w:sz w:val="10"/>
                              <w:szCs w:val="10"/>
                            </w:rPr>
                            <w:t>Ѡ</w:t>
                          </w:r>
                        </w:hyperlink>
                      </w:p>
                    </w:tc>
                    <w:tc>
                      <w:tcPr>
                        <w:tcW w:w="0" w:type="auto"/>
                        <w:tcMar>
                          <w:top w:w="15" w:type="dxa"/>
                          <w:left w:w="15" w:type="dxa"/>
                          <w:bottom w:w="15" w:type="dxa"/>
                          <w:right w:w="15" w:type="dxa"/>
                        </w:tcMar>
                        <w:hideMark/>
                      </w:tcPr>
                      <w:p w14:paraId="27DC94D1" w14:textId="77777777" w:rsidR="00F3343D" w:rsidRDefault="00000000">
                        <w:pPr>
                          <w:spacing w:line="480" w:lineRule="auto"/>
                          <w:rPr>
                            <w:rFonts w:ascii="Arial" w:hAnsi="Arial" w:cs="Arial"/>
                            <w:b/>
                            <w:bCs/>
                            <w:kern w:val="2"/>
                            <w:sz w:val="10"/>
                            <w:szCs w:val="10"/>
                          </w:rPr>
                        </w:pPr>
                        <w:hyperlink r:id="rId4251" w:tooltip="Omega (Cyrillic)" w:history="1">
                          <w:r w:rsidR="00F3343D">
                            <w:rPr>
                              <w:rStyle w:val="Hyperlink"/>
                              <w:rFonts w:ascii="Cambria Math" w:hAnsi="Cambria Math" w:cs="Cambria Math"/>
                              <w:color w:val="3366CC"/>
                              <w:kern w:val="2"/>
                              <w:sz w:val="10"/>
                              <w:szCs w:val="10"/>
                            </w:rPr>
                            <w:t>Ꙍ</w:t>
                          </w:r>
                        </w:hyperlink>
                      </w:p>
                    </w:tc>
                    <w:tc>
                      <w:tcPr>
                        <w:tcW w:w="0" w:type="auto"/>
                        <w:tcMar>
                          <w:top w:w="15" w:type="dxa"/>
                          <w:left w:w="15" w:type="dxa"/>
                          <w:bottom w:w="15" w:type="dxa"/>
                          <w:right w:w="15" w:type="dxa"/>
                        </w:tcMar>
                        <w:hideMark/>
                      </w:tcPr>
                      <w:p w14:paraId="5445E1D4" w14:textId="77777777" w:rsidR="00F3343D" w:rsidRDefault="00000000">
                        <w:pPr>
                          <w:spacing w:line="480" w:lineRule="auto"/>
                          <w:rPr>
                            <w:rFonts w:ascii="Arial" w:hAnsi="Arial" w:cs="Arial"/>
                            <w:b/>
                            <w:bCs/>
                            <w:kern w:val="2"/>
                            <w:sz w:val="10"/>
                            <w:szCs w:val="10"/>
                          </w:rPr>
                        </w:pPr>
                        <w:hyperlink r:id="rId4252" w:tooltip="Omega (Cyrillic)" w:history="1">
                          <w:r w:rsidR="00F3343D">
                            <w:rPr>
                              <w:rStyle w:val="Hyperlink"/>
                              <w:rFonts w:ascii="Arial" w:hAnsi="Arial" w:cs="Arial"/>
                              <w:color w:val="3366CC"/>
                              <w:kern w:val="2"/>
                              <w:sz w:val="10"/>
                              <w:szCs w:val="10"/>
                            </w:rPr>
                            <w:t>Ѽ</w:t>
                          </w:r>
                        </w:hyperlink>
                      </w:p>
                    </w:tc>
                    <w:tc>
                      <w:tcPr>
                        <w:tcW w:w="0" w:type="auto"/>
                        <w:tcMar>
                          <w:top w:w="15" w:type="dxa"/>
                          <w:left w:w="15" w:type="dxa"/>
                          <w:bottom w:w="15" w:type="dxa"/>
                          <w:right w:w="15" w:type="dxa"/>
                        </w:tcMar>
                        <w:hideMark/>
                      </w:tcPr>
                      <w:p w14:paraId="17F55BEF" w14:textId="77777777" w:rsidR="00F3343D" w:rsidRDefault="00000000">
                        <w:pPr>
                          <w:spacing w:line="480" w:lineRule="auto"/>
                          <w:rPr>
                            <w:rFonts w:ascii="Arial" w:hAnsi="Arial" w:cs="Arial"/>
                            <w:b/>
                            <w:bCs/>
                            <w:kern w:val="2"/>
                            <w:sz w:val="10"/>
                            <w:szCs w:val="10"/>
                          </w:rPr>
                        </w:pPr>
                        <w:hyperlink r:id="rId4253" w:tooltip="Ot (Cyrillic)" w:history="1">
                          <w:r w:rsidR="00F3343D">
                            <w:rPr>
                              <w:rStyle w:val="Hyperlink"/>
                              <w:rFonts w:ascii="Arial" w:hAnsi="Arial" w:cs="Arial"/>
                              <w:color w:val="3366CC"/>
                              <w:kern w:val="2"/>
                              <w:sz w:val="10"/>
                              <w:szCs w:val="10"/>
                            </w:rPr>
                            <w:t>Ѿ</w:t>
                          </w:r>
                        </w:hyperlink>
                      </w:p>
                    </w:tc>
                    <w:tc>
                      <w:tcPr>
                        <w:tcW w:w="0" w:type="auto"/>
                        <w:tcMar>
                          <w:top w:w="15" w:type="dxa"/>
                          <w:left w:w="15" w:type="dxa"/>
                          <w:bottom w:w="15" w:type="dxa"/>
                          <w:right w:w="15" w:type="dxa"/>
                        </w:tcMar>
                        <w:hideMark/>
                      </w:tcPr>
                      <w:p w14:paraId="3AD4921A" w14:textId="77777777" w:rsidR="00F3343D" w:rsidRDefault="00000000">
                        <w:pPr>
                          <w:spacing w:line="480" w:lineRule="auto"/>
                          <w:rPr>
                            <w:rFonts w:ascii="Arial" w:hAnsi="Arial" w:cs="Arial"/>
                            <w:b/>
                            <w:bCs/>
                            <w:kern w:val="2"/>
                            <w:sz w:val="10"/>
                            <w:szCs w:val="10"/>
                          </w:rPr>
                        </w:pPr>
                        <w:hyperlink r:id="rId4254" w:tooltip="Reversed Tse" w:history="1">
                          <w:r w:rsidR="00F3343D">
                            <w:rPr>
                              <w:rStyle w:val="Hyperlink"/>
                              <w:rFonts w:ascii="Arial" w:hAnsi="Arial" w:cs="Arial"/>
                              <w:color w:val="3366CC"/>
                              <w:kern w:val="2"/>
                              <w:sz w:val="10"/>
                              <w:szCs w:val="10"/>
                            </w:rPr>
                            <w:t>Ꙡ</w:t>
                          </w:r>
                        </w:hyperlink>
                      </w:p>
                    </w:tc>
                  </w:tr>
                  <w:tr w:rsidR="00F3343D" w14:paraId="53283C52" w14:textId="77777777">
                    <w:trPr>
                      <w:trHeight w:val="406"/>
                      <w:jc w:val="center"/>
                    </w:trPr>
                    <w:tc>
                      <w:tcPr>
                        <w:tcW w:w="0" w:type="auto"/>
                        <w:tcMar>
                          <w:top w:w="15" w:type="dxa"/>
                          <w:left w:w="15" w:type="dxa"/>
                          <w:bottom w:w="15" w:type="dxa"/>
                          <w:right w:w="15" w:type="dxa"/>
                        </w:tcMar>
                        <w:hideMark/>
                      </w:tcPr>
                      <w:p w14:paraId="7A886F14" w14:textId="77777777" w:rsidR="00F3343D" w:rsidRDefault="00000000">
                        <w:pPr>
                          <w:spacing w:line="480" w:lineRule="auto"/>
                          <w:rPr>
                            <w:rFonts w:ascii="Arial" w:hAnsi="Arial" w:cs="Arial"/>
                            <w:b/>
                            <w:bCs/>
                            <w:kern w:val="2"/>
                            <w:sz w:val="10"/>
                            <w:szCs w:val="10"/>
                          </w:rPr>
                        </w:pPr>
                        <w:hyperlink r:id="rId4255" w:tooltip="Tse with grave (page does not exist)" w:history="1">
                          <w:r w:rsidR="00F3343D">
                            <w:rPr>
                              <w:rStyle w:val="Hyperlink"/>
                              <w:rFonts w:ascii="Arial" w:hAnsi="Arial" w:cs="Arial"/>
                              <w:color w:val="DD3333"/>
                              <w:kern w:val="2"/>
                              <w:sz w:val="10"/>
                              <w:szCs w:val="10"/>
                            </w:rPr>
                            <w:t>Ц̀</w:t>
                          </w:r>
                        </w:hyperlink>
                      </w:p>
                    </w:tc>
                    <w:tc>
                      <w:tcPr>
                        <w:tcW w:w="0" w:type="auto"/>
                        <w:tcMar>
                          <w:top w:w="15" w:type="dxa"/>
                          <w:left w:w="15" w:type="dxa"/>
                          <w:bottom w:w="15" w:type="dxa"/>
                          <w:right w:w="15" w:type="dxa"/>
                        </w:tcMar>
                        <w:hideMark/>
                      </w:tcPr>
                      <w:p w14:paraId="5F1A40DC" w14:textId="77777777" w:rsidR="00F3343D" w:rsidRDefault="00000000">
                        <w:pPr>
                          <w:spacing w:line="480" w:lineRule="auto"/>
                          <w:rPr>
                            <w:rFonts w:ascii="Arial" w:hAnsi="Arial" w:cs="Arial"/>
                            <w:b/>
                            <w:bCs/>
                            <w:kern w:val="2"/>
                            <w:sz w:val="10"/>
                            <w:szCs w:val="10"/>
                          </w:rPr>
                        </w:pPr>
                        <w:hyperlink r:id="rId4256" w:tooltip="Tse with acute (page does not exist)" w:history="1">
                          <w:r w:rsidR="00F3343D">
                            <w:rPr>
                              <w:rStyle w:val="Hyperlink"/>
                              <w:rFonts w:ascii="Arial" w:hAnsi="Arial" w:cs="Arial"/>
                              <w:color w:val="DD3333"/>
                              <w:kern w:val="2"/>
                              <w:sz w:val="10"/>
                              <w:szCs w:val="10"/>
                            </w:rPr>
                            <w:t>Ц́</w:t>
                          </w:r>
                        </w:hyperlink>
                      </w:p>
                    </w:tc>
                    <w:tc>
                      <w:tcPr>
                        <w:tcW w:w="0" w:type="auto"/>
                        <w:tcMar>
                          <w:top w:w="15" w:type="dxa"/>
                          <w:left w:w="15" w:type="dxa"/>
                          <w:bottom w:w="15" w:type="dxa"/>
                          <w:right w:w="15" w:type="dxa"/>
                        </w:tcMar>
                        <w:hideMark/>
                      </w:tcPr>
                      <w:p w14:paraId="0D3715A9" w14:textId="77777777" w:rsidR="00F3343D" w:rsidRDefault="00000000">
                        <w:pPr>
                          <w:spacing w:line="480" w:lineRule="auto"/>
                          <w:rPr>
                            <w:rFonts w:ascii="Arial" w:hAnsi="Arial" w:cs="Arial"/>
                            <w:b/>
                            <w:bCs/>
                            <w:kern w:val="2"/>
                            <w:sz w:val="10"/>
                            <w:szCs w:val="10"/>
                          </w:rPr>
                        </w:pPr>
                        <w:hyperlink r:id="rId4257" w:tooltip="Tse with comma (page does not exist)" w:history="1">
                          <w:r w:rsidR="00F3343D">
                            <w:rPr>
                              <w:rStyle w:val="Hyperlink"/>
                              <w:rFonts w:ascii="Arial" w:hAnsi="Arial" w:cs="Arial"/>
                              <w:color w:val="DD3333"/>
                              <w:kern w:val="2"/>
                              <w:sz w:val="10"/>
                              <w:szCs w:val="10"/>
                            </w:rPr>
                            <w:t>Ц̓</w:t>
                          </w:r>
                        </w:hyperlink>
                      </w:p>
                    </w:tc>
                    <w:tc>
                      <w:tcPr>
                        <w:tcW w:w="0" w:type="auto"/>
                        <w:tcMar>
                          <w:top w:w="15" w:type="dxa"/>
                          <w:left w:w="15" w:type="dxa"/>
                          <w:bottom w:w="15" w:type="dxa"/>
                          <w:right w:w="15" w:type="dxa"/>
                        </w:tcMar>
                        <w:hideMark/>
                      </w:tcPr>
                      <w:p w14:paraId="1546B0CA" w14:textId="79A0251F"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185866CD" wp14:editId="6C0E3F52">
                              <wp:extent cx="97155" cy="107315"/>
                              <wp:effectExtent l="0" t="0" r="0" b="0"/>
                              <wp:docPr id="240573560" name="Picture 310">
                                <a:hlinkClick xmlns:a="http://schemas.openxmlformats.org/drawingml/2006/main" r:id="rId4258" tooltip="&quot;Tse with long left le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a:hlinkClick r:id="rId4258" tooltip="&quot;Tse with long left leg&quot;"/>
                                      </pic:cNvPr>
                                      <pic:cNvPicPr>
                                        <a:picLocks noChangeAspect="1" noChangeArrowheads="1"/>
                                      </pic:cNvPicPr>
                                    </pic:nvPicPr>
                                    <pic:blipFill>
                                      <a:blip r:embed="rId4259">
                                        <a:extLst>
                                          <a:ext uri="{28A0092B-C50C-407E-A947-70E740481C1C}">
                                            <a14:useLocalDpi xmlns:a14="http://schemas.microsoft.com/office/drawing/2010/main" val="0"/>
                                          </a:ext>
                                        </a:extLst>
                                      </a:blip>
                                      <a:srcRect/>
                                      <a:stretch>
                                        <a:fillRect/>
                                      </a:stretch>
                                    </pic:blipFill>
                                    <pic:spPr bwMode="auto">
                                      <a:xfrm>
                                        <a:off x="0" y="0"/>
                                        <a:ext cx="97155" cy="10731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3F8F84B" w14:textId="77777777" w:rsidR="00F3343D" w:rsidRDefault="00000000">
                        <w:pPr>
                          <w:spacing w:line="480" w:lineRule="auto"/>
                          <w:rPr>
                            <w:rFonts w:ascii="Arial" w:hAnsi="Arial" w:cs="Arial"/>
                            <w:b/>
                            <w:bCs/>
                            <w:kern w:val="2"/>
                            <w:sz w:val="10"/>
                            <w:szCs w:val="10"/>
                          </w:rPr>
                        </w:pPr>
                        <w:hyperlink r:id="rId4260" w:tooltip="Tswe" w:history="1">
                          <w:r w:rsidR="00F3343D">
                            <w:rPr>
                              <w:rStyle w:val="Hyperlink"/>
                              <w:rFonts w:ascii="Arial" w:hAnsi="Arial" w:cs="Arial"/>
                              <w:color w:val="3366CC"/>
                              <w:kern w:val="2"/>
                              <w:sz w:val="10"/>
                              <w:szCs w:val="10"/>
                            </w:rPr>
                            <w:t>Ꚏ</w:t>
                          </w:r>
                        </w:hyperlink>
                      </w:p>
                    </w:tc>
                    <w:tc>
                      <w:tcPr>
                        <w:tcW w:w="0" w:type="auto"/>
                        <w:tcMar>
                          <w:top w:w="15" w:type="dxa"/>
                          <w:left w:w="15" w:type="dxa"/>
                          <w:bottom w:w="15" w:type="dxa"/>
                          <w:right w:w="15" w:type="dxa"/>
                        </w:tcMar>
                        <w:hideMark/>
                      </w:tcPr>
                      <w:p w14:paraId="115A36F5" w14:textId="77777777" w:rsidR="00F3343D" w:rsidRDefault="00000000">
                        <w:pPr>
                          <w:spacing w:line="480" w:lineRule="auto"/>
                          <w:rPr>
                            <w:rFonts w:ascii="Arial" w:hAnsi="Arial" w:cs="Arial"/>
                            <w:b/>
                            <w:bCs/>
                            <w:kern w:val="2"/>
                            <w:sz w:val="10"/>
                            <w:szCs w:val="10"/>
                          </w:rPr>
                        </w:pPr>
                        <w:hyperlink r:id="rId4261" w:tooltip="Tswe with breve (page does not exist)" w:history="1">
                          <w:r w:rsidR="00F3343D">
                            <w:rPr>
                              <w:rStyle w:val="Hyperlink"/>
                              <w:rFonts w:ascii="Arial" w:hAnsi="Arial" w:cs="Arial"/>
                              <w:color w:val="DD3333"/>
                              <w:kern w:val="2"/>
                              <w:sz w:val="10"/>
                              <w:szCs w:val="10"/>
                            </w:rPr>
                            <w:t>Ꚏ̆</w:t>
                          </w:r>
                        </w:hyperlink>
                      </w:p>
                    </w:tc>
                    <w:tc>
                      <w:tcPr>
                        <w:tcW w:w="0" w:type="auto"/>
                        <w:tcMar>
                          <w:top w:w="15" w:type="dxa"/>
                          <w:left w:w="15" w:type="dxa"/>
                          <w:bottom w:w="15" w:type="dxa"/>
                          <w:right w:w="15" w:type="dxa"/>
                        </w:tcMar>
                        <w:hideMark/>
                      </w:tcPr>
                      <w:p w14:paraId="4CFB0316" w14:textId="2DC23350"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126C73CF" wp14:editId="274F7181">
                              <wp:extent cx="78105" cy="150495"/>
                              <wp:effectExtent l="0" t="0" r="0" b="0"/>
                              <wp:docPr id="258674418" name="Picture 309">
                                <a:hlinkClick xmlns:a="http://schemas.openxmlformats.org/drawingml/2006/main" r:id="rId4262" tooltip="&quot;Cil (Cyrill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a:hlinkClick r:id="rId4262" tooltip="&quot;Cil (Cyrillic)&quot;"/>
                                      </pic:cNvPr>
                                      <pic:cNvPicPr>
                                        <a:picLocks noChangeAspect="1" noChangeArrowheads="1"/>
                                      </pic:cNvPicPr>
                                    </pic:nvPicPr>
                                    <pic:blipFill>
                                      <a:blip r:embed="rId4263">
                                        <a:extLst>
                                          <a:ext uri="{28A0092B-C50C-407E-A947-70E740481C1C}">
                                            <a14:useLocalDpi xmlns:a14="http://schemas.microsoft.com/office/drawing/2010/main" val="0"/>
                                          </a:ext>
                                        </a:extLst>
                                      </a:blip>
                                      <a:srcRect/>
                                      <a:stretch>
                                        <a:fillRect/>
                                      </a:stretch>
                                    </pic:blipFill>
                                    <pic:spPr bwMode="auto">
                                      <a:xfrm>
                                        <a:off x="0" y="0"/>
                                        <a:ext cx="78105" cy="15049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4B231AA" w14:textId="01F2AAA3"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65A37B8D" wp14:editId="5DE6FFDD">
                              <wp:extent cx="78105" cy="150495"/>
                              <wp:effectExtent l="0" t="0" r="0" b="0"/>
                              <wp:docPr id="1397923272" name="Picture 308">
                                <a:hlinkClick xmlns:a="http://schemas.openxmlformats.org/drawingml/2006/main" r:id="rId4264" tooltip="&quot;Cil with b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a:hlinkClick r:id="rId4264" tooltip="&quot;Cil with bar&quot;"/>
                                      </pic:cNvPr>
                                      <pic:cNvPicPr>
                                        <a:picLocks noChangeAspect="1" noChangeArrowheads="1"/>
                                      </pic:cNvPicPr>
                                    </pic:nvPicPr>
                                    <pic:blipFill>
                                      <a:blip r:embed="rId4265">
                                        <a:extLst>
                                          <a:ext uri="{28A0092B-C50C-407E-A947-70E740481C1C}">
                                            <a14:useLocalDpi xmlns:a14="http://schemas.microsoft.com/office/drawing/2010/main" val="0"/>
                                          </a:ext>
                                        </a:extLst>
                                      </a:blip>
                                      <a:srcRect/>
                                      <a:stretch>
                                        <a:fillRect/>
                                      </a:stretch>
                                    </pic:blipFill>
                                    <pic:spPr bwMode="auto">
                                      <a:xfrm>
                                        <a:off x="0" y="0"/>
                                        <a:ext cx="78105" cy="150495"/>
                                      </a:xfrm>
                                      <a:prstGeom prst="rect">
                                        <a:avLst/>
                                      </a:prstGeom>
                                      <a:noFill/>
                                      <a:ln>
                                        <a:noFill/>
                                      </a:ln>
                                    </pic:spPr>
                                  </pic:pic>
                                </a:graphicData>
                              </a:graphic>
                            </wp:inline>
                          </w:drawing>
                        </w:r>
                      </w:p>
                    </w:tc>
                  </w:tr>
                  <w:tr w:rsidR="00F3343D" w14:paraId="5FBD3ADB" w14:textId="77777777">
                    <w:trPr>
                      <w:trHeight w:val="398"/>
                      <w:jc w:val="center"/>
                    </w:trPr>
                    <w:tc>
                      <w:tcPr>
                        <w:tcW w:w="0" w:type="auto"/>
                        <w:tcMar>
                          <w:top w:w="15" w:type="dxa"/>
                          <w:left w:w="15" w:type="dxa"/>
                          <w:bottom w:w="15" w:type="dxa"/>
                          <w:right w:w="15" w:type="dxa"/>
                        </w:tcMar>
                        <w:hideMark/>
                      </w:tcPr>
                      <w:p w14:paraId="499EEF67" w14:textId="77777777" w:rsidR="00F3343D" w:rsidRDefault="00000000">
                        <w:pPr>
                          <w:spacing w:line="480" w:lineRule="auto"/>
                          <w:rPr>
                            <w:rFonts w:ascii="Arial" w:hAnsi="Arial" w:cs="Arial"/>
                            <w:b/>
                            <w:bCs/>
                            <w:kern w:val="2"/>
                            <w:sz w:val="10"/>
                            <w:szCs w:val="10"/>
                          </w:rPr>
                        </w:pPr>
                        <w:hyperlink r:id="rId4266" w:tooltip="Tsse (Cyrillic)" w:history="1">
                          <w:r w:rsidR="00F3343D">
                            <w:rPr>
                              <w:rStyle w:val="Hyperlink"/>
                              <w:rFonts w:ascii="Arial" w:hAnsi="Arial" w:cs="Arial"/>
                              <w:color w:val="3366CC"/>
                              <w:kern w:val="2"/>
                              <w:sz w:val="10"/>
                              <w:szCs w:val="10"/>
                            </w:rPr>
                            <w:t>Ꚑ</w:t>
                          </w:r>
                        </w:hyperlink>
                      </w:p>
                    </w:tc>
                    <w:tc>
                      <w:tcPr>
                        <w:tcW w:w="0" w:type="auto"/>
                        <w:tcMar>
                          <w:top w:w="15" w:type="dxa"/>
                          <w:left w:w="15" w:type="dxa"/>
                          <w:bottom w:w="15" w:type="dxa"/>
                          <w:right w:w="15" w:type="dxa"/>
                        </w:tcMar>
                        <w:hideMark/>
                      </w:tcPr>
                      <w:p w14:paraId="7153258C" w14:textId="77777777" w:rsidR="00F3343D" w:rsidRDefault="00000000">
                        <w:pPr>
                          <w:spacing w:line="480" w:lineRule="auto"/>
                          <w:rPr>
                            <w:rFonts w:ascii="Arial" w:hAnsi="Arial" w:cs="Arial"/>
                            <w:b/>
                            <w:bCs/>
                            <w:kern w:val="2"/>
                            <w:sz w:val="10"/>
                            <w:szCs w:val="10"/>
                          </w:rPr>
                        </w:pPr>
                        <w:hyperlink r:id="rId4267" w:tooltip="Che with acute (page does not exist)" w:history="1">
                          <w:r w:rsidR="00F3343D">
                            <w:rPr>
                              <w:rStyle w:val="Hyperlink"/>
                              <w:rFonts w:ascii="Arial" w:hAnsi="Arial" w:cs="Arial"/>
                              <w:color w:val="DD3333"/>
                              <w:kern w:val="2"/>
                              <w:sz w:val="10"/>
                              <w:szCs w:val="10"/>
                            </w:rPr>
                            <w:t>Ч́</w:t>
                          </w:r>
                        </w:hyperlink>
                      </w:p>
                    </w:tc>
                    <w:tc>
                      <w:tcPr>
                        <w:tcW w:w="0" w:type="auto"/>
                        <w:tcMar>
                          <w:top w:w="15" w:type="dxa"/>
                          <w:left w:w="15" w:type="dxa"/>
                          <w:bottom w:w="15" w:type="dxa"/>
                          <w:right w:w="15" w:type="dxa"/>
                        </w:tcMar>
                        <w:hideMark/>
                      </w:tcPr>
                      <w:p w14:paraId="1DD4519D" w14:textId="77777777" w:rsidR="00F3343D" w:rsidRDefault="00000000">
                        <w:pPr>
                          <w:spacing w:line="480" w:lineRule="auto"/>
                          <w:rPr>
                            <w:rFonts w:ascii="Arial" w:hAnsi="Arial" w:cs="Arial"/>
                            <w:b/>
                            <w:bCs/>
                            <w:kern w:val="2"/>
                            <w:sz w:val="10"/>
                            <w:szCs w:val="10"/>
                          </w:rPr>
                        </w:pPr>
                        <w:hyperlink r:id="rId4268" w:tooltip="Che with grave (page does not exist)" w:history="1">
                          <w:r w:rsidR="00F3343D">
                            <w:rPr>
                              <w:rStyle w:val="Hyperlink"/>
                              <w:rFonts w:ascii="Arial" w:hAnsi="Arial" w:cs="Arial"/>
                              <w:color w:val="DD3333"/>
                              <w:kern w:val="2"/>
                              <w:sz w:val="10"/>
                              <w:szCs w:val="10"/>
                            </w:rPr>
                            <w:t>Ч̀</w:t>
                          </w:r>
                        </w:hyperlink>
                      </w:p>
                    </w:tc>
                    <w:tc>
                      <w:tcPr>
                        <w:tcW w:w="0" w:type="auto"/>
                        <w:tcMar>
                          <w:top w:w="15" w:type="dxa"/>
                          <w:left w:w="15" w:type="dxa"/>
                          <w:bottom w:w="15" w:type="dxa"/>
                          <w:right w:w="15" w:type="dxa"/>
                        </w:tcMar>
                        <w:hideMark/>
                      </w:tcPr>
                      <w:p w14:paraId="754BC149" w14:textId="77777777" w:rsidR="00F3343D" w:rsidRDefault="00000000">
                        <w:pPr>
                          <w:spacing w:line="480" w:lineRule="auto"/>
                          <w:rPr>
                            <w:rFonts w:ascii="Arial" w:hAnsi="Arial" w:cs="Arial"/>
                            <w:b/>
                            <w:bCs/>
                            <w:kern w:val="2"/>
                            <w:sz w:val="10"/>
                            <w:szCs w:val="10"/>
                          </w:rPr>
                        </w:pPr>
                        <w:hyperlink r:id="rId4269" w:tooltip="Che with inverted breve (page does not exist)" w:history="1">
                          <w:r w:rsidR="00F3343D">
                            <w:rPr>
                              <w:rStyle w:val="Hyperlink"/>
                              <w:rFonts w:ascii="Arial" w:hAnsi="Arial" w:cs="Arial"/>
                              <w:color w:val="DD3333"/>
                              <w:kern w:val="2"/>
                              <w:sz w:val="10"/>
                              <w:szCs w:val="10"/>
                            </w:rPr>
                            <w:t>Ч̑</w:t>
                          </w:r>
                        </w:hyperlink>
                      </w:p>
                    </w:tc>
                    <w:tc>
                      <w:tcPr>
                        <w:tcW w:w="0" w:type="auto"/>
                        <w:tcMar>
                          <w:top w:w="15" w:type="dxa"/>
                          <w:left w:w="15" w:type="dxa"/>
                          <w:bottom w:w="15" w:type="dxa"/>
                          <w:right w:w="15" w:type="dxa"/>
                        </w:tcMar>
                        <w:hideMark/>
                      </w:tcPr>
                      <w:p w14:paraId="7642F1C5" w14:textId="77777777" w:rsidR="00F3343D" w:rsidRDefault="00000000">
                        <w:pPr>
                          <w:spacing w:line="480" w:lineRule="auto"/>
                          <w:rPr>
                            <w:rFonts w:ascii="Arial" w:hAnsi="Arial" w:cs="Arial"/>
                            <w:b/>
                            <w:bCs/>
                            <w:kern w:val="2"/>
                            <w:sz w:val="10"/>
                            <w:szCs w:val="10"/>
                          </w:rPr>
                        </w:pPr>
                        <w:hyperlink r:id="rId4270" w:tooltip="Che with comma (page does not exist)" w:history="1">
                          <w:r w:rsidR="00F3343D">
                            <w:rPr>
                              <w:rStyle w:val="Hyperlink"/>
                              <w:rFonts w:ascii="Arial" w:hAnsi="Arial" w:cs="Arial"/>
                              <w:color w:val="DD3333"/>
                              <w:kern w:val="2"/>
                              <w:sz w:val="10"/>
                              <w:szCs w:val="10"/>
                            </w:rPr>
                            <w:t>Ч̓</w:t>
                          </w:r>
                        </w:hyperlink>
                      </w:p>
                    </w:tc>
                    <w:tc>
                      <w:tcPr>
                        <w:tcW w:w="0" w:type="auto"/>
                        <w:tcMar>
                          <w:top w:w="15" w:type="dxa"/>
                          <w:left w:w="15" w:type="dxa"/>
                          <w:bottom w:w="15" w:type="dxa"/>
                          <w:right w:w="15" w:type="dxa"/>
                        </w:tcMar>
                        <w:hideMark/>
                      </w:tcPr>
                      <w:p w14:paraId="01421445" w14:textId="723CCC44"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BC7C8A2" wp14:editId="0405EC09">
                              <wp:extent cx="97155" cy="131445"/>
                              <wp:effectExtent l="0" t="0" r="0" b="0"/>
                              <wp:docPr id="375889493" name="Picture 307">
                                <a:hlinkClick xmlns:a="http://schemas.openxmlformats.org/drawingml/2006/main" r:id="rId4271" tooltip="&quot;Char (Cyrillic)&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a:hlinkClick r:id="rId4271" tooltip="&quot;Char (Cyrillic)&quot;"/>
                                      </pic:cNvPr>
                                      <pic:cNvPicPr>
                                        <a:picLocks noChangeAspect="1" noChangeArrowheads="1"/>
                                      </pic:cNvPicPr>
                                    </pic:nvPicPr>
                                    <pic:blipFill>
                                      <a:blip r:embed="rId4272">
                                        <a:extLst>
                                          <a:ext uri="{28A0092B-C50C-407E-A947-70E740481C1C}">
                                            <a14:useLocalDpi xmlns:a14="http://schemas.microsoft.com/office/drawing/2010/main" val="0"/>
                                          </a:ext>
                                        </a:extLst>
                                      </a:blip>
                                      <a:srcRect/>
                                      <a:stretch>
                                        <a:fillRect/>
                                      </a:stretch>
                                    </pic:blipFill>
                                    <pic:spPr bwMode="auto">
                                      <a:xfrm>
                                        <a:off x="0" y="0"/>
                                        <a:ext cx="97155" cy="131445"/>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5F105EBA" w14:textId="493B830F"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A68C4B8" wp14:editId="25FF2BAE">
                              <wp:extent cx="78105" cy="140970"/>
                              <wp:effectExtent l="0" t="0" r="0" b="0"/>
                              <wp:docPr id="1550232611" name="Picture 306">
                                <a:hlinkClick xmlns:a="http://schemas.openxmlformats.org/drawingml/2006/main" r:id="rId4273" tooltip="&quot;Char with high right breve ser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a:hlinkClick r:id="rId4273" tooltip="&quot;Char with high right breve serif&quot;"/>
                                      </pic:cNvPr>
                                      <pic:cNvPicPr>
                                        <a:picLocks noChangeAspect="1" noChangeArrowheads="1"/>
                                      </pic:cNvPicPr>
                                    </pic:nvPicPr>
                                    <pic:blipFill>
                                      <a:blip r:embed="rId4274">
                                        <a:extLst>
                                          <a:ext uri="{28A0092B-C50C-407E-A947-70E740481C1C}">
                                            <a14:useLocalDpi xmlns:a14="http://schemas.microsoft.com/office/drawing/2010/main" val="0"/>
                                          </a:ext>
                                        </a:extLst>
                                      </a:blip>
                                      <a:srcRect/>
                                      <a:stretch>
                                        <a:fillRect/>
                                      </a:stretch>
                                    </pic:blipFill>
                                    <pic:spPr bwMode="auto">
                                      <a:xfrm>
                                        <a:off x="0" y="0"/>
                                        <a:ext cx="78105" cy="14097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120EE03D" w14:textId="77777777" w:rsidR="00F3343D" w:rsidRDefault="00000000">
                        <w:pPr>
                          <w:spacing w:line="480" w:lineRule="auto"/>
                          <w:rPr>
                            <w:rFonts w:ascii="Arial" w:hAnsi="Arial" w:cs="Arial"/>
                            <w:b/>
                            <w:bCs/>
                            <w:kern w:val="2"/>
                            <w:sz w:val="10"/>
                            <w:szCs w:val="10"/>
                          </w:rPr>
                        </w:pPr>
                        <w:hyperlink r:id="rId4275" w:tooltip="Dche" w:history="1">
                          <w:r w:rsidR="00F3343D">
                            <w:rPr>
                              <w:rStyle w:val="Hyperlink"/>
                              <w:rFonts w:ascii="Arial" w:hAnsi="Arial" w:cs="Arial"/>
                              <w:color w:val="3366CC"/>
                              <w:kern w:val="2"/>
                              <w:sz w:val="10"/>
                              <w:szCs w:val="10"/>
                            </w:rPr>
                            <w:t>Ԭ</w:t>
                          </w:r>
                        </w:hyperlink>
                      </w:p>
                    </w:tc>
                  </w:tr>
                  <w:tr w:rsidR="00F3343D" w14:paraId="7E1DE29C" w14:textId="77777777">
                    <w:trPr>
                      <w:trHeight w:val="398"/>
                      <w:jc w:val="center"/>
                    </w:trPr>
                    <w:tc>
                      <w:tcPr>
                        <w:tcW w:w="0" w:type="auto"/>
                        <w:tcMar>
                          <w:top w:w="15" w:type="dxa"/>
                          <w:left w:w="15" w:type="dxa"/>
                          <w:bottom w:w="15" w:type="dxa"/>
                          <w:right w:w="15" w:type="dxa"/>
                        </w:tcMar>
                        <w:hideMark/>
                      </w:tcPr>
                      <w:p w14:paraId="7987D453" w14:textId="77777777" w:rsidR="00F3343D" w:rsidRDefault="00000000">
                        <w:pPr>
                          <w:spacing w:line="480" w:lineRule="auto"/>
                          <w:rPr>
                            <w:rFonts w:ascii="Arial" w:hAnsi="Arial" w:cs="Arial"/>
                            <w:b/>
                            <w:bCs/>
                            <w:kern w:val="2"/>
                            <w:sz w:val="10"/>
                            <w:szCs w:val="10"/>
                          </w:rPr>
                        </w:pPr>
                        <w:hyperlink r:id="rId4276" w:tooltip="Tche" w:history="1">
                          <w:r w:rsidR="00F3343D">
                            <w:rPr>
                              <w:rStyle w:val="Hyperlink"/>
                              <w:rFonts w:ascii="Arial" w:hAnsi="Arial" w:cs="Arial"/>
                              <w:color w:val="3366CC"/>
                              <w:kern w:val="2"/>
                              <w:sz w:val="10"/>
                              <w:szCs w:val="10"/>
                            </w:rPr>
                            <w:t>Ꚓ</w:t>
                          </w:r>
                        </w:hyperlink>
                      </w:p>
                    </w:tc>
                    <w:tc>
                      <w:tcPr>
                        <w:tcW w:w="0" w:type="auto"/>
                        <w:tcMar>
                          <w:top w:w="15" w:type="dxa"/>
                          <w:left w:w="15" w:type="dxa"/>
                          <w:bottom w:w="15" w:type="dxa"/>
                          <w:right w:w="15" w:type="dxa"/>
                        </w:tcMar>
                        <w:hideMark/>
                      </w:tcPr>
                      <w:p w14:paraId="6AE95C27" w14:textId="77777777" w:rsidR="00F3343D" w:rsidRDefault="00000000">
                        <w:pPr>
                          <w:spacing w:line="480" w:lineRule="auto"/>
                          <w:rPr>
                            <w:rFonts w:ascii="Arial" w:hAnsi="Arial" w:cs="Arial"/>
                            <w:b/>
                            <w:bCs/>
                            <w:kern w:val="2"/>
                            <w:sz w:val="10"/>
                            <w:szCs w:val="10"/>
                          </w:rPr>
                        </w:pPr>
                        <w:hyperlink r:id="rId4277" w:tooltip="Cche" w:history="1">
                          <w:r w:rsidR="00F3343D">
                            <w:rPr>
                              <w:rStyle w:val="Hyperlink"/>
                              <w:rFonts w:ascii="Arial" w:hAnsi="Arial" w:cs="Arial"/>
                              <w:color w:val="3366CC"/>
                              <w:kern w:val="2"/>
                              <w:sz w:val="10"/>
                              <w:szCs w:val="10"/>
                            </w:rPr>
                            <w:t>Ꚇ</w:t>
                          </w:r>
                        </w:hyperlink>
                      </w:p>
                    </w:tc>
                    <w:tc>
                      <w:tcPr>
                        <w:tcW w:w="0" w:type="auto"/>
                        <w:tcMar>
                          <w:top w:w="15" w:type="dxa"/>
                          <w:left w:w="15" w:type="dxa"/>
                          <w:bottom w:w="15" w:type="dxa"/>
                          <w:right w:w="15" w:type="dxa"/>
                        </w:tcMar>
                        <w:hideMark/>
                      </w:tcPr>
                      <w:p w14:paraId="15812281" w14:textId="77777777" w:rsidR="00F3343D" w:rsidRDefault="00000000">
                        <w:pPr>
                          <w:spacing w:line="480" w:lineRule="auto"/>
                          <w:rPr>
                            <w:rFonts w:ascii="Arial" w:hAnsi="Arial" w:cs="Arial"/>
                            <w:b/>
                            <w:bCs/>
                            <w:kern w:val="2"/>
                            <w:sz w:val="10"/>
                            <w:szCs w:val="10"/>
                          </w:rPr>
                        </w:pPr>
                        <w:hyperlink r:id="rId4278" w:tooltip="Cche with breve (page does not exist)" w:history="1">
                          <w:r w:rsidR="00F3343D">
                            <w:rPr>
                              <w:rStyle w:val="Hyperlink"/>
                              <w:rFonts w:ascii="Arial" w:hAnsi="Arial" w:cs="Arial"/>
                              <w:color w:val="DD3333"/>
                              <w:kern w:val="2"/>
                              <w:sz w:val="10"/>
                              <w:szCs w:val="10"/>
                            </w:rPr>
                            <w:t>Ꚇ̆</w:t>
                          </w:r>
                        </w:hyperlink>
                      </w:p>
                    </w:tc>
                    <w:tc>
                      <w:tcPr>
                        <w:tcW w:w="0" w:type="auto"/>
                        <w:tcMar>
                          <w:top w:w="15" w:type="dxa"/>
                          <w:left w:w="15" w:type="dxa"/>
                          <w:bottom w:w="15" w:type="dxa"/>
                          <w:right w:w="15" w:type="dxa"/>
                        </w:tcMar>
                        <w:hideMark/>
                      </w:tcPr>
                      <w:p w14:paraId="16157CB7" w14:textId="77777777" w:rsidR="00F3343D" w:rsidRDefault="00000000">
                        <w:pPr>
                          <w:spacing w:line="480" w:lineRule="auto"/>
                          <w:rPr>
                            <w:rFonts w:ascii="Arial" w:hAnsi="Arial" w:cs="Arial"/>
                            <w:b/>
                            <w:bCs/>
                            <w:kern w:val="2"/>
                            <w:sz w:val="10"/>
                            <w:szCs w:val="10"/>
                          </w:rPr>
                        </w:pPr>
                        <w:hyperlink r:id="rId4279" w:tooltip="Abkhazian Che with breve (page does not exist)" w:history="1">
                          <w:r w:rsidR="00F3343D">
                            <w:rPr>
                              <w:rStyle w:val="Hyperlink"/>
                              <w:rFonts w:ascii="Arial" w:hAnsi="Arial" w:cs="Arial"/>
                              <w:color w:val="DD3333"/>
                              <w:kern w:val="2"/>
                              <w:sz w:val="10"/>
                              <w:szCs w:val="10"/>
                            </w:rPr>
                            <w:t>Ҽ̆</w:t>
                          </w:r>
                        </w:hyperlink>
                      </w:p>
                    </w:tc>
                    <w:tc>
                      <w:tcPr>
                        <w:tcW w:w="0" w:type="auto"/>
                        <w:tcMar>
                          <w:top w:w="15" w:type="dxa"/>
                          <w:left w:w="15" w:type="dxa"/>
                          <w:bottom w:w="15" w:type="dxa"/>
                          <w:right w:w="15" w:type="dxa"/>
                        </w:tcMar>
                        <w:hideMark/>
                      </w:tcPr>
                      <w:p w14:paraId="515E47C1" w14:textId="77777777" w:rsidR="00F3343D" w:rsidRDefault="00000000">
                        <w:pPr>
                          <w:spacing w:line="480" w:lineRule="auto"/>
                          <w:rPr>
                            <w:rFonts w:ascii="Arial" w:hAnsi="Arial" w:cs="Arial"/>
                            <w:b/>
                            <w:bCs/>
                            <w:kern w:val="2"/>
                            <w:sz w:val="10"/>
                            <w:szCs w:val="10"/>
                          </w:rPr>
                        </w:pPr>
                        <w:hyperlink r:id="rId4280" w:tooltip="Sha with breve" w:history="1">
                          <w:r w:rsidR="00F3343D">
                            <w:rPr>
                              <w:rStyle w:val="Hyperlink"/>
                              <w:rFonts w:ascii="Arial" w:hAnsi="Arial" w:cs="Arial"/>
                              <w:color w:val="3366CC"/>
                              <w:kern w:val="2"/>
                              <w:sz w:val="10"/>
                              <w:szCs w:val="10"/>
                            </w:rPr>
                            <w:t>Ш̆</w:t>
                          </w:r>
                        </w:hyperlink>
                      </w:p>
                    </w:tc>
                    <w:tc>
                      <w:tcPr>
                        <w:tcW w:w="0" w:type="auto"/>
                        <w:tcMar>
                          <w:top w:w="15" w:type="dxa"/>
                          <w:left w:w="15" w:type="dxa"/>
                          <w:bottom w:w="15" w:type="dxa"/>
                          <w:right w:w="15" w:type="dxa"/>
                        </w:tcMar>
                        <w:hideMark/>
                      </w:tcPr>
                      <w:p w14:paraId="28F397B3" w14:textId="77777777" w:rsidR="00F3343D" w:rsidRDefault="00000000">
                        <w:pPr>
                          <w:spacing w:line="480" w:lineRule="auto"/>
                          <w:rPr>
                            <w:rFonts w:ascii="Arial" w:hAnsi="Arial" w:cs="Arial"/>
                            <w:b/>
                            <w:bCs/>
                            <w:kern w:val="2"/>
                            <w:sz w:val="10"/>
                            <w:szCs w:val="10"/>
                          </w:rPr>
                        </w:pPr>
                        <w:hyperlink r:id="rId4281" w:tooltip="Sha with inverted breve (page does not exist)" w:history="1">
                          <w:r w:rsidR="00F3343D">
                            <w:rPr>
                              <w:rStyle w:val="Hyperlink"/>
                              <w:rFonts w:ascii="Arial" w:hAnsi="Arial" w:cs="Arial"/>
                              <w:color w:val="DD3333"/>
                              <w:kern w:val="2"/>
                              <w:sz w:val="10"/>
                              <w:szCs w:val="10"/>
                            </w:rPr>
                            <w:t>Ш̑</w:t>
                          </w:r>
                        </w:hyperlink>
                      </w:p>
                    </w:tc>
                    <w:tc>
                      <w:tcPr>
                        <w:tcW w:w="0" w:type="auto"/>
                        <w:tcMar>
                          <w:top w:w="15" w:type="dxa"/>
                          <w:left w:w="15" w:type="dxa"/>
                          <w:bottom w:w="15" w:type="dxa"/>
                          <w:right w:w="15" w:type="dxa"/>
                        </w:tcMar>
                        <w:hideMark/>
                      </w:tcPr>
                      <w:p w14:paraId="240F66AD" w14:textId="77777777" w:rsidR="00F3343D" w:rsidRDefault="00000000">
                        <w:pPr>
                          <w:spacing w:line="480" w:lineRule="auto"/>
                          <w:rPr>
                            <w:rFonts w:ascii="Arial" w:hAnsi="Arial" w:cs="Arial"/>
                            <w:b/>
                            <w:bCs/>
                            <w:kern w:val="2"/>
                            <w:sz w:val="10"/>
                            <w:szCs w:val="10"/>
                          </w:rPr>
                        </w:pPr>
                        <w:hyperlink r:id="rId4282" w:tooltip="Shcha with breve (page does not exist)" w:history="1">
                          <w:r w:rsidR="00F3343D">
                            <w:rPr>
                              <w:rStyle w:val="Hyperlink"/>
                              <w:rFonts w:ascii="Arial" w:hAnsi="Arial" w:cs="Arial"/>
                              <w:color w:val="DD3333"/>
                              <w:kern w:val="2"/>
                              <w:sz w:val="10"/>
                              <w:szCs w:val="10"/>
                            </w:rPr>
                            <w:t>Щ̆</w:t>
                          </w:r>
                        </w:hyperlink>
                      </w:p>
                    </w:tc>
                    <w:tc>
                      <w:tcPr>
                        <w:tcW w:w="0" w:type="auto"/>
                        <w:tcMar>
                          <w:top w:w="15" w:type="dxa"/>
                          <w:left w:w="15" w:type="dxa"/>
                          <w:bottom w:w="15" w:type="dxa"/>
                          <w:right w:w="15" w:type="dxa"/>
                        </w:tcMar>
                        <w:hideMark/>
                      </w:tcPr>
                      <w:p w14:paraId="7DE2BA9C" w14:textId="77777777" w:rsidR="00F3343D" w:rsidRDefault="00000000">
                        <w:pPr>
                          <w:spacing w:line="480" w:lineRule="auto"/>
                          <w:rPr>
                            <w:rFonts w:ascii="Arial" w:hAnsi="Arial" w:cs="Arial"/>
                            <w:b/>
                            <w:bCs/>
                            <w:kern w:val="2"/>
                            <w:sz w:val="10"/>
                            <w:szCs w:val="10"/>
                          </w:rPr>
                        </w:pPr>
                        <w:hyperlink r:id="rId4283" w:tooltip="Shwe (Cyrillic)" w:history="1">
                          <w:r w:rsidR="00F3343D">
                            <w:rPr>
                              <w:rStyle w:val="Hyperlink"/>
                              <w:rFonts w:ascii="Arial" w:hAnsi="Arial" w:cs="Arial"/>
                              <w:color w:val="3366CC"/>
                              <w:kern w:val="2"/>
                              <w:sz w:val="10"/>
                              <w:szCs w:val="10"/>
                            </w:rPr>
                            <w:t>Ꚗ</w:t>
                          </w:r>
                        </w:hyperlink>
                      </w:p>
                    </w:tc>
                  </w:tr>
                  <w:tr w:rsidR="00F3343D" w14:paraId="1FACE8C7" w14:textId="77777777">
                    <w:trPr>
                      <w:trHeight w:val="398"/>
                      <w:jc w:val="center"/>
                    </w:trPr>
                    <w:tc>
                      <w:tcPr>
                        <w:tcW w:w="0" w:type="auto"/>
                        <w:tcMar>
                          <w:top w:w="15" w:type="dxa"/>
                          <w:left w:w="15" w:type="dxa"/>
                          <w:bottom w:w="15" w:type="dxa"/>
                          <w:right w:w="15" w:type="dxa"/>
                        </w:tcMar>
                        <w:hideMark/>
                      </w:tcPr>
                      <w:p w14:paraId="5B8B8942" w14:textId="77777777" w:rsidR="00F3343D" w:rsidRDefault="00000000">
                        <w:pPr>
                          <w:spacing w:line="480" w:lineRule="auto"/>
                          <w:rPr>
                            <w:rFonts w:ascii="Arial" w:hAnsi="Arial" w:cs="Arial"/>
                            <w:b/>
                            <w:bCs/>
                            <w:kern w:val="2"/>
                            <w:sz w:val="10"/>
                            <w:szCs w:val="10"/>
                          </w:rPr>
                        </w:pPr>
                        <w:hyperlink r:id="rId4284" w:tooltip="Shwe with breve (page does not exist)" w:history="1">
                          <w:r w:rsidR="00F3343D">
                            <w:rPr>
                              <w:rStyle w:val="Hyperlink"/>
                              <w:rFonts w:ascii="Arial" w:hAnsi="Arial" w:cs="Arial"/>
                              <w:color w:val="DD3333"/>
                              <w:kern w:val="2"/>
                              <w:sz w:val="10"/>
                              <w:szCs w:val="10"/>
                            </w:rPr>
                            <w:t>Ꚗ̆</w:t>
                          </w:r>
                        </w:hyperlink>
                      </w:p>
                    </w:tc>
                    <w:tc>
                      <w:tcPr>
                        <w:tcW w:w="0" w:type="auto"/>
                        <w:tcMar>
                          <w:top w:w="15" w:type="dxa"/>
                          <w:left w:w="15" w:type="dxa"/>
                          <w:bottom w:w="15" w:type="dxa"/>
                          <w:right w:w="15" w:type="dxa"/>
                        </w:tcMar>
                        <w:hideMark/>
                      </w:tcPr>
                      <w:p w14:paraId="131D9C4B" w14:textId="4431A2DA" w:rsidR="00F3343D" w:rsidRDefault="00F3343D">
                        <w:pPr>
                          <w:spacing w:line="480" w:lineRule="auto"/>
                          <w:rPr>
                            <w:rFonts w:ascii="Arial" w:hAnsi="Arial" w:cs="Arial"/>
                            <w:b/>
                            <w:bCs/>
                            <w:kern w:val="2"/>
                            <w:sz w:val="10"/>
                            <w:szCs w:val="10"/>
                          </w:rPr>
                        </w:pPr>
                        <w:r>
                          <w:rPr>
                            <w:rFonts w:ascii="Arial" w:hAnsi="Arial" w:cs="Arial"/>
                            <w:b/>
                            <w:noProof/>
                            <w:color w:val="3366CC"/>
                            <w:kern w:val="2"/>
                            <w:sz w:val="10"/>
                            <w:szCs w:val="10"/>
                          </w:rPr>
                          <w:drawing>
                            <wp:inline distT="0" distB="0" distL="0" distR="0" wp14:anchorId="304FA6D4" wp14:editId="7EC77071">
                              <wp:extent cx="170180" cy="87630"/>
                              <wp:effectExtent l="0" t="0" r="0" b="0"/>
                              <wp:docPr id="1804953624" name="Picture 305">
                                <a:hlinkClick xmlns:a="http://schemas.openxmlformats.org/drawingml/2006/main" r:id="rId4285" tooltip="&quot;Che Sh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a:hlinkClick r:id="rId4285" tooltip="&quot;Che Sha&quot;"/>
                                      </pic:cNvPr>
                                      <pic:cNvPicPr>
                                        <a:picLocks noChangeAspect="1" noChangeArrowheads="1"/>
                                      </pic:cNvPicPr>
                                    </pic:nvPicPr>
                                    <pic:blipFill>
                                      <a:blip r:embed="rId4286">
                                        <a:extLst>
                                          <a:ext uri="{28A0092B-C50C-407E-A947-70E740481C1C}">
                                            <a14:useLocalDpi xmlns:a14="http://schemas.microsoft.com/office/drawing/2010/main" val="0"/>
                                          </a:ext>
                                        </a:extLst>
                                      </a:blip>
                                      <a:srcRect/>
                                      <a:stretch>
                                        <a:fillRect/>
                                      </a:stretch>
                                    </pic:blipFill>
                                    <pic:spPr bwMode="auto">
                                      <a:xfrm>
                                        <a:off x="0" y="0"/>
                                        <a:ext cx="170180" cy="87630"/>
                                      </a:xfrm>
                                      <a:prstGeom prst="rect">
                                        <a:avLst/>
                                      </a:prstGeom>
                                      <a:noFill/>
                                      <a:ln>
                                        <a:noFill/>
                                      </a:ln>
                                    </pic:spPr>
                                  </pic:pic>
                                </a:graphicData>
                              </a:graphic>
                            </wp:inline>
                          </w:drawing>
                        </w:r>
                      </w:p>
                    </w:tc>
                    <w:tc>
                      <w:tcPr>
                        <w:tcW w:w="0" w:type="auto"/>
                        <w:tcMar>
                          <w:top w:w="15" w:type="dxa"/>
                          <w:left w:w="15" w:type="dxa"/>
                          <w:bottom w:w="15" w:type="dxa"/>
                          <w:right w:w="15" w:type="dxa"/>
                        </w:tcMar>
                        <w:hideMark/>
                      </w:tcPr>
                      <w:p w14:paraId="7201B1A0" w14:textId="77777777" w:rsidR="00F3343D" w:rsidRDefault="00000000">
                        <w:pPr>
                          <w:spacing w:line="480" w:lineRule="auto"/>
                          <w:rPr>
                            <w:rFonts w:ascii="Arial" w:hAnsi="Arial" w:cs="Arial"/>
                            <w:b/>
                            <w:bCs/>
                            <w:kern w:val="2"/>
                            <w:sz w:val="10"/>
                            <w:szCs w:val="10"/>
                          </w:rPr>
                        </w:pPr>
                        <w:hyperlink r:id="rId4287" w:tooltip="Yery" w:history="1">
                          <w:r w:rsidR="00F3343D">
                            <w:rPr>
                              <w:rStyle w:val="Hyperlink"/>
                              <w:rFonts w:ascii="Arial" w:hAnsi="Arial" w:cs="Arial"/>
                              <w:color w:val="3366CC"/>
                              <w:kern w:val="2"/>
                              <w:sz w:val="10"/>
                              <w:szCs w:val="10"/>
                            </w:rPr>
                            <w:t>Ꙑ</w:t>
                          </w:r>
                        </w:hyperlink>
                      </w:p>
                    </w:tc>
                    <w:tc>
                      <w:tcPr>
                        <w:tcW w:w="0" w:type="auto"/>
                        <w:tcMar>
                          <w:top w:w="15" w:type="dxa"/>
                          <w:left w:w="15" w:type="dxa"/>
                          <w:bottom w:w="15" w:type="dxa"/>
                          <w:right w:w="15" w:type="dxa"/>
                        </w:tcMar>
                        <w:hideMark/>
                      </w:tcPr>
                      <w:p w14:paraId="460832CC" w14:textId="77777777" w:rsidR="00F3343D" w:rsidRDefault="00000000">
                        <w:pPr>
                          <w:spacing w:line="480" w:lineRule="auto"/>
                          <w:rPr>
                            <w:rFonts w:ascii="Arial" w:hAnsi="Arial" w:cs="Arial"/>
                            <w:b/>
                            <w:bCs/>
                            <w:kern w:val="2"/>
                            <w:sz w:val="10"/>
                            <w:szCs w:val="10"/>
                          </w:rPr>
                        </w:pPr>
                        <w:hyperlink r:id="rId4288" w:tooltip="Yery with circumflex (page does not exist)" w:history="1">
                          <w:r w:rsidR="00F3343D">
                            <w:rPr>
                              <w:rStyle w:val="Hyperlink"/>
                              <w:rFonts w:ascii="Arial" w:hAnsi="Arial" w:cs="Arial"/>
                              <w:color w:val="DD3333"/>
                              <w:kern w:val="2"/>
                              <w:sz w:val="10"/>
                              <w:szCs w:val="10"/>
                            </w:rPr>
                            <w:t>Ы̂</w:t>
                          </w:r>
                        </w:hyperlink>
                      </w:p>
                    </w:tc>
                    <w:tc>
                      <w:tcPr>
                        <w:tcW w:w="0" w:type="auto"/>
                        <w:tcMar>
                          <w:top w:w="15" w:type="dxa"/>
                          <w:left w:w="15" w:type="dxa"/>
                          <w:bottom w:w="15" w:type="dxa"/>
                          <w:right w:w="15" w:type="dxa"/>
                        </w:tcMar>
                        <w:hideMark/>
                      </w:tcPr>
                      <w:p w14:paraId="439196B3" w14:textId="77777777" w:rsidR="00F3343D" w:rsidRDefault="00000000">
                        <w:pPr>
                          <w:spacing w:line="480" w:lineRule="auto"/>
                          <w:rPr>
                            <w:rFonts w:ascii="Arial" w:hAnsi="Arial" w:cs="Arial"/>
                            <w:b/>
                            <w:bCs/>
                            <w:kern w:val="2"/>
                            <w:sz w:val="10"/>
                            <w:szCs w:val="10"/>
                          </w:rPr>
                        </w:pPr>
                        <w:hyperlink r:id="rId4289" w:tooltip="Yery with tilde (page does not exist)" w:history="1">
                          <w:r w:rsidR="00F3343D">
                            <w:rPr>
                              <w:rStyle w:val="Hyperlink"/>
                              <w:rFonts w:ascii="Arial" w:hAnsi="Arial" w:cs="Arial"/>
                              <w:color w:val="DD3333"/>
                              <w:kern w:val="2"/>
                              <w:sz w:val="10"/>
                              <w:szCs w:val="10"/>
                            </w:rPr>
                            <w:t>Ы̃</w:t>
                          </w:r>
                        </w:hyperlink>
                      </w:p>
                    </w:tc>
                    <w:tc>
                      <w:tcPr>
                        <w:tcW w:w="0" w:type="auto"/>
                        <w:tcMar>
                          <w:top w:w="15" w:type="dxa"/>
                          <w:left w:w="15" w:type="dxa"/>
                          <w:bottom w:w="15" w:type="dxa"/>
                          <w:right w:w="15" w:type="dxa"/>
                        </w:tcMar>
                        <w:hideMark/>
                      </w:tcPr>
                      <w:p w14:paraId="434F1BA8" w14:textId="77777777" w:rsidR="00F3343D" w:rsidRDefault="00000000">
                        <w:pPr>
                          <w:spacing w:line="480" w:lineRule="auto"/>
                          <w:rPr>
                            <w:rFonts w:ascii="Arial" w:hAnsi="Arial" w:cs="Arial"/>
                            <w:b/>
                            <w:bCs/>
                            <w:kern w:val="2"/>
                            <w:sz w:val="10"/>
                            <w:szCs w:val="10"/>
                          </w:rPr>
                        </w:pPr>
                        <w:hyperlink r:id="rId4290" w:tooltip="Yat with acute" w:history="1">
                          <w:r w:rsidR="00F3343D">
                            <w:rPr>
                              <w:rStyle w:val="Hyperlink"/>
                              <w:rFonts w:ascii="Arial" w:hAnsi="Arial" w:cs="Arial"/>
                              <w:color w:val="3366CC"/>
                              <w:kern w:val="2"/>
                              <w:sz w:val="10"/>
                              <w:szCs w:val="10"/>
                            </w:rPr>
                            <w:t>Ѣ́</w:t>
                          </w:r>
                        </w:hyperlink>
                      </w:p>
                    </w:tc>
                    <w:tc>
                      <w:tcPr>
                        <w:tcW w:w="0" w:type="auto"/>
                        <w:tcMar>
                          <w:top w:w="15" w:type="dxa"/>
                          <w:left w:w="15" w:type="dxa"/>
                          <w:bottom w:w="15" w:type="dxa"/>
                          <w:right w:w="15" w:type="dxa"/>
                        </w:tcMar>
                        <w:hideMark/>
                      </w:tcPr>
                      <w:p w14:paraId="4CE4D293" w14:textId="77777777" w:rsidR="00F3343D" w:rsidRDefault="00000000">
                        <w:pPr>
                          <w:spacing w:line="480" w:lineRule="auto"/>
                          <w:rPr>
                            <w:rFonts w:ascii="Arial" w:hAnsi="Arial" w:cs="Arial"/>
                            <w:b/>
                            <w:bCs/>
                            <w:kern w:val="2"/>
                            <w:sz w:val="10"/>
                            <w:szCs w:val="10"/>
                          </w:rPr>
                        </w:pPr>
                        <w:hyperlink r:id="rId4291" w:tooltip="Yat with diaeresis" w:history="1">
                          <w:r w:rsidR="00F3343D">
                            <w:rPr>
                              <w:rStyle w:val="Hyperlink"/>
                              <w:rFonts w:ascii="Arial" w:hAnsi="Arial" w:cs="Arial"/>
                              <w:color w:val="3366CC"/>
                              <w:kern w:val="2"/>
                              <w:sz w:val="10"/>
                              <w:szCs w:val="10"/>
                            </w:rPr>
                            <w:t>Ѣ̈</w:t>
                          </w:r>
                        </w:hyperlink>
                      </w:p>
                    </w:tc>
                    <w:tc>
                      <w:tcPr>
                        <w:tcW w:w="0" w:type="auto"/>
                        <w:tcMar>
                          <w:top w:w="15" w:type="dxa"/>
                          <w:left w:w="15" w:type="dxa"/>
                          <w:bottom w:w="15" w:type="dxa"/>
                          <w:right w:w="15" w:type="dxa"/>
                        </w:tcMar>
                        <w:hideMark/>
                      </w:tcPr>
                      <w:p w14:paraId="016F2361" w14:textId="77777777" w:rsidR="00F3343D" w:rsidRDefault="00000000">
                        <w:pPr>
                          <w:spacing w:line="480" w:lineRule="auto"/>
                          <w:rPr>
                            <w:rFonts w:ascii="Arial" w:hAnsi="Arial" w:cs="Arial"/>
                            <w:b/>
                            <w:bCs/>
                            <w:kern w:val="2"/>
                            <w:sz w:val="10"/>
                            <w:szCs w:val="10"/>
                          </w:rPr>
                        </w:pPr>
                        <w:hyperlink r:id="rId4292" w:tooltip="Yat with breve (page does not exist)" w:history="1">
                          <w:r w:rsidR="00F3343D">
                            <w:rPr>
                              <w:rStyle w:val="Hyperlink"/>
                              <w:rFonts w:ascii="Arial" w:hAnsi="Arial" w:cs="Arial"/>
                              <w:color w:val="DD3333"/>
                              <w:kern w:val="2"/>
                              <w:sz w:val="10"/>
                              <w:szCs w:val="10"/>
                            </w:rPr>
                            <w:t>Ѣ̆</w:t>
                          </w:r>
                        </w:hyperlink>
                      </w:p>
                    </w:tc>
                  </w:tr>
                  <w:tr w:rsidR="00F3343D" w14:paraId="51BF5949" w14:textId="77777777">
                    <w:trPr>
                      <w:trHeight w:val="391"/>
                      <w:jc w:val="center"/>
                    </w:trPr>
                    <w:tc>
                      <w:tcPr>
                        <w:tcW w:w="0" w:type="auto"/>
                        <w:tcMar>
                          <w:top w:w="15" w:type="dxa"/>
                          <w:left w:w="15" w:type="dxa"/>
                          <w:bottom w:w="15" w:type="dxa"/>
                          <w:right w:w="15" w:type="dxa"/>
                        </w:tcMar>
                        <w:hideMark/>
                      </w:tcPr>
                      <w:p w14:paraId="476AD809" w14:textId="77777777" w:rsidR="00F3343D" w:rsidRDefault="00000000">
                        <w:pPr>
                          <w:spacing w:line="480" w:lineRule="auto"/>
                          <w:rPr>
                            <w:rFonts w:ascii="Arial" w:hAnsi="Arial" w:cs="Arial"/>
                            <w:b/>
                            <w:bCs/>
                            <w:kern w:val="2"/>
                            <w:sz w:val="10"/>
                            <w:szCs w:val="10"/>
                          </w:rPr>
                        </w:pPr>
                        <w:hyperlink r:id="rId4293" w:tooltip="Yat" w:history="1">
                          <w:r w:rsidR="00F3343D">
                            <w:rPr>
                              <w:rStyle w:val="Hyperlink"/>
                              <w:rFonts w:ascii="Arial" w:hAnsi="Arial" w:cs="Arial"/>
                              <w:color w:val="3366CC"/>
                              <w:kern w:val="2"/>
                              <w:sz w:val="10"/>
                              <w:szCs w:val="10"/>
                            </w:rPr>
                            <w:t>Ꙓ</w:t>
                          </w:r>
                        </w:hyperlink>
                      </w:p>
                    </w:tc>
                    <w:tc>
                      <w:tcPr>
                        <w:tcW w:w="0" w:type="auto"/>
                        <w:tcMar>
                          <w:top w:w="15" w:type="dxa"/>
                          <w:left w:w="15" w:type="dxa"/>
                          <w:bottom w:w="15" w:type="dxa"/>
                          <w:right w:w="15" w:type="dxa"/>
                        </w:tcMar>
                        <w:hideMark/>
                      </w:tcPr>
                      <w:p w14:paraId="68EEAA05" w14:textId="77777777" w:rsidR="00F3343D" w:rsidRDefault="00000000">
                        <w:pPr>
                          <w:spacing w:line="480" w:lineRule="auto"/>
                          <w:rPr>
                            <w:rFonts w:ascii="Arial" w:hAnsi="Arial" w:cs="Arial"/>
                            <w:b/>
                            <w:bCs/>
                            <w:kern w:val="2"/>
                            <w:sz w:val="10"/>
                            <w:szCs w:val="10"/>
                          </w:rPr>
                        </w:pPr>
                        <w:hyperlink r:id="rId4294" w:tooltip="E with ogonek (Cyrillic) (page does not exist)" w:history="1">
                          <w:r w:rsidR="00F3343D">
                            <w:rPr>
                              <w:rStyle w:val="Hyperlink"/>
                              <w:rFonts w:ascii="Arial" w:hAnsi="Arial" w:cs="Arial"/>
                              <w:color w:val="DD3333"/>
                              <w:kern w:val="2"/>
                              <w:sz w:val="10"/>
                              <w:szCs w:val="10"/>
                            </w:rPr>
                            <w:t>Э̨</w:t>
                          </w:r>
                        </w:hyperlink>
                      </w:p>
                    </w:tc>
                    <w:tc>
                      <w:tcPr>
                        <w:tcW w:w="0" w:type="auto"/>
                        <w:tcMar>
                          <w:top w:w="15" w:type="dxa"/>
                          <w:left w:w="15" w:type="dxa"/>
                          <w:bottom w:w="15" w:type="dxa"/>
                          <w:right w:w="15" w:type="dxa"/>
                        </w:tcMar>
                        <w:hideMark/>
                      </w:tcPr>
                      <w:p w14:paraId="26FD74C2" w14:textId="77777777" w:rsidR="00F3343D" w:rsidRDefault="00000000">
                        <w:pPr>
                          <w:spacing w:line="480" w:lineRule="auto"/>
                          <w:rPr>
                            <w:rFonts w:ascii="Arial" w:hAnsi="Arial" w:cs="Arial"/>
                            <w:b/>
                            <w:bCs/>
                            <w:kern w:val="2"/>
                            <w:sz w:val="10"/>
                            <w:szCs w:val="10"/>
                          </w:rPr>
                        </w:pPr>
                        <w:hyperlink r:id="rId4295" w:tooltip="Reversed Yu (page does not exist)" w:history="1">
                          <w:r w:rsidR="00F3343D">
                            <w:rPr>
                              <w:rStyle w:val="Hyperlink"/>
                              <w:rFonts w:ascii="Arial" w:hAnsi="Arial" w:cs="Arial"/>
                              <w:color w:val="DD3333"/>
                              <w:kern w:val="2"/>
                              <w:sz w:val="10"/>
                              <w:szCs w:val="10"/>
                            </w:rPr>
                            <w:t>Ꙕ</w:t>
                          </w:r>
                        </w:hyperlink>
                      </w:p>
                    </w:tc>
                    <w:tc>
                      <w:tcPr>
                        <w:tcW w:w="0" w:type="auto"/>
                        <w:tcMar>
                          <w:top w:w="15" w:type="dxa"/>
                          <w:left w:w="15" w:type="dxa"/>
                          <w:bottom w:w="15" w:type="dxa"/>
                          <w:right w:w="15" w:type="dxa"/>
                        </w:tcMar>
                        <w:hideMark/>
                      </w:tcPr>
                      <w:p w14:paraId="64750261" w14:textId="77777777" w:rsidR="00F3343D" w:rsidRDefault="00000000">
                        <w:pPr>
                          <w:spacing w:line="480" w:lineRule="auto"/>
                          <w:rPr>
                            <w:rFonts w:ascii="Arial" w:hAnsi="Arial" w:cs="Arial"/>
                            <w:b/>
                            <w:bCs/>
                            <w:kern w:val="2"/>
                            <w:sz w:val="10"/>
                            <w:szCs w:val="10"/>
                          </w:rPr>
                        </w:pPr>
                        <w:hyperlink r:id="rId4296" w:tooltip="Yu wth circumflex (page does not exist)" w:history="1">
                          <w:r w:rsidR="00F3343D">
                            <w:rPr>
                              <w:rStyle w:val="Hyperlink"/>
                              <w:rFonts w:ascii="Arial" w:hAnsi="Arial" w:cs="Arial"/>
                              <w:color w:val="DD3333"/>
                              <w:kern w:val="2"/>
                              <w:sz w:val="10"/>
                              <w:szCs w:val="10"/>
                            </w:rPr>
                            <w:t>Ю̂</w:t>
                          </w:r>
                        </w:hyperlink>
                      </w:p>
                    </w:tc>
                    <w:tc>
                      <w:tcPr>
                        <w:tcW w:w="0" w:type="auto"/>
                        <w:tcMar>
                          <w:top w:w="15" w:type="dxa"/>
                          <w:left w:w="15" w:type="dxa"/>
                          <w:bottom w:w="15" w:type="dxa"/>
                          <w:right w:w="15" w:type="dxa"/>
                        </w:tcMar>
                        <w:hideMark/>
                      </w:tcPr>
                      <w:p w14:paraId="77E91D26" w14:textId="77777777" w:rsidR="00F3343D" w:rsidRDefault="00000000">
                        <w:pPr>
                          <w:spacing w:line="480" w:lineRule="auto"/>
                          <w:rPr>
                            <w:rFonts w:ascii="Arial" w:hAnsi="Arial" w:cs="Arial"/>
                            <w:b/>
                            <w:bCs/>
                            <w:kern w:val="2"/>
                            <w:sz w:val="10"/>
                            <w:szCs w:val="10"/>
                          </w:rPr>
                        </w:pPr>
                        <w:hyperlink r:id="rId4297" w:tooltip="Iotated A" w:history="1">
                          <w:r w:rsidR="00F3343D">
                            <w:rPr>
                              <w:rStyle w:val="Hyperlink"/>
                              <w:rFonts w:ascii="Arial" w:hAnsi="Arial" w:cs="Arial"/>
                              <w:color w:val="3366CC"/>
                              <w:kern w:val="2"/>
                              <w:sz w:val="10"/>
                              <w:szCs w:val="10"/>
                            </w:rPr>
                            <w:t>Ꙗ</w:t>
                          </w:r>
                        </w:hyperlink>
                      </w:p>
                    </w:tc>
                    <w:tc>
                      <w:tcPr>
                        <w:tcW w:w="0" w:type="auto"/>
                        <w:tcMar>
                          <w:top w:w="15" w:type="dxa"/>
                          <w:left w:w="15" w:type="dxa"/>
                          <w:bottom w:w="15" w:type="dxa"/>
                          <w:right w:w="15" w:type="dxa"/>
                        </w:tcMar>
                        <w:hideMark/>
                      </w:tcPr>
                      <w:p w14:paraId="451039CF" w14:textId="77777777" w:rsidR="00F3343D" w:rsidRDefault="00000000">
                        <w:pPr>
                          <w:spacing w:line="480" w:lineRule="auto"/>
                          <w:rPr>
                            <w:rFonts w:ascii="Arial" w:hAnsi="Arial" w:cs="Arial"/>
                            <w:b/>
                            <w:bCs/>
                            <w:kern w:val="2"/>
                            <w:sz w:val="10"/>
                            <w:szCs w:val="10"/>
                          </w:rPr>
                        </w:pPr>
                        <w:hyperlink r:id="rId4298" w:tooltip="Ya with circumflex (page does not exist)" w:history="1">
                          <w:r w:rsidR="00F3343D">
                            <w:rPr>
                              <w:rStyle w:val="Hyperlink"/>
                              <w:rFonts w:ascii="Arial" w:hAnsi="Arial" w:cs="Arial"/>
                              <w:color w:val="DD3333"/>
                              <w:kern w:val="2"/>
                              <w:sz w:val="10"/>
                              <w:szCs w:val="10"/>
                            </w:rPr>
                            <w:t>Я̂</w:t>
                          </w:r>
                        </w:hyperlink>
                      </w:p>
                    </w:tc>
                    <w:tc>
                      <w:tcPr>
                        <w:tcW w:w="0" w:type="auto"/>
                        <w:tcMar>
                          <w:top w:w="15" w:type="dxa"/>
                          <w:left w:w="15" w:type="dxa"/>
                          <w:bottom w:w="15" w:type="dxa"/>
                          <w:right w:w="15" w:type="dxa"/>
                        </w:tcMar>
                        <w:hideMark/>
                      </w:tcPr>
                      <w:p w14:paraId="1A868F8C" w14:textId="77777777" w:rsidR="00F3343D" w:rsidRDefault="00000000">
                        <w:pPr>
                          <w:spacing w:line="480" w:lineRule="auto"/>
                          <w:rPr>
                            <w:rFonts w:ascii="Arial" w:hAnsi="Arial" w:cs="Arial"/>
                            <w:b/>
                            <w:bCs/>
                            <w:kern w:val="2"/>
                            <w:sz w:val="10"/>
                            <w:szCs w:val="10"/>
                          </w:rPr>
                        </w:pPr>
                        <w:hyperlink r:id="rId4299" w:tooltip="Ya with ogonek (page does not exist)" w:history="1">
                          <w:r w:rsidR="00F3343D">
                            <w:rPr>
                              <w:rStyle w:val="Hyperlink"/>
                              <w:rFonts w:ascii="Arial" w:hAnsi="Arial" w:cs="Arial"/>
                              <w:color w:val="DD3333"/>
                              <w:kern w:val="2"/>
                              <w:sz w:val="10"/>
                              <w:szCs w:val="10"/>
                            </w:rPr>
                            <w:t>Я̨</w:t>
                          </w:r>
                        </w:hyperlink>
                      </w:p>
                    </w:tc>
                    <w:tc>
                      <w:tcPr>
                        <w:tcW w:w="0" w:type="auto"/>
                        <w:tcMar>
                          <w:top w:w="15" w:type="dxa"/>
                          <w:left w:w="15" w:type="dxa"/>
                          <w:bottom w:w="15" w:type="dxa"/>
                          <w:right w:w="15" w:type="dxa"/>
                        </w:tcMar>
                        <w:hideMark/>
                      </w:tcPr>
                      <w:p w14:paraId="373D9D11" w14:textId="77777777" w:rsidR="00F3343D" w:rsidRDefault="00000000">
                        <w:pPr>
                          <w:spacing w:line="480" w:lineRule="auto"/>
                          <w:rPr>
                            <w:rFonts w:ascii="Arial" w:hAnsi="Arial" w:cs="Arial"/>
                            <w:b/>
                            <w:bCs/>
                            <w:kern w:val="2"/>
                            <w:sz w:val="10"/>
                            <w:szCs w:val="10"/>
                          </w:rPr>
                        </w:pPr>
                        <w:hyperlink r:id="rId4300" w:tooltip="Yae (Cyrillic)" w:history="1">
                          <w:r w:rsidR="00F3343D">
                            <w:rPr>
                              <w:rStyle w:val="Hyperlink"/>
                              <w:rFonts w:ascii="Arial" w:hAnsi="Arial" w:cs="Arial"/>
                              <w:color w:val="3366CC"/>
                              <w:kern w:val="2"/>
                              <w:sz w:val="10"/>
                              <w:szCs w:val="10"/>
                            </w:rPr>
                            <w:t>Ԙ</w:t>
                          </w:r>
                        </w:hyperlink>
                      </w:p>
                    </w:tc>
                  </w:tr>
                  <w:tr w:rsidR="00F3343D" w14:paraId="16511F22" w14:textId="77777777">
                    <w:trPr>
                      <w:trHeight w:val="398"/>
                      <w:jc w:val="center"/>
                    </w:trPr>
                    <w:tc>
                      <w:tcPr>
                        <w:tcW w:w="0" w:type="auto"/>
                        <w:tcMar>
                          <w:top w:w="15" w:type="dxa"/>
                          <w:left w:w="15" w:type="dxa"/>
                          <w:bottom w:w="15" w:type="dxa"/>
                          <w:right w:w="15" w:type="dxa"/>
                        </w:tcMar>
                        <w:hideMark/>
                      </w:tcPr>
                      <w:p w14:paraId="34D123A1" w14:textId="77777777" w:rsidR="00F3343D" w:rsidRDefault="00000000">
                        <w:pPr>
                          <w:spacing w:line="480" w:lineRule="auto"/>
                          <w:rPr>
                            <w:rFonts w:ascii="Arial" w:hAnsi="Arial" w:cs="Arial"/>
                            <w:b/>
                            <w:bCs/>
                            <w:kern w:val="2"/>
                            <w:sz w:val="10"/>
                            <w:szCs w:val="10"/>
                          </w:rPr>
                        </w:pPr>
                        <w:hyperlink r:id="rId4301" w:tooltip="Iotated E" w:history="1">
                          <w:r w:rsidR="00F3343D">
                            <w:rPr>
                              <w:rStyle w:val="Hyperlink"/>
                              <w:rFonts w:ascii="Arial" w:hAnsi="Arial" w:cs="Arial"/>
                              <w:color w:val="3366CC"/>
                              <w:kern w:val="2"/>
                              <w:sz w:val="10"/>
                              <w:szCs w:val="10"/>
                            </w:rPr>
                            <w:t>Ѥ</w:t>
                          </w:r>
                        </w:hyperlink>
                      </w:p>
                    </w:tc>
                    <w:tc>
                      <w:tcPr>
                        <w:tcW w:w="0" w:type="auto"/>
                        <w:tcMar>
                          <w:top w:w="15" w:type="dxa"/>
                          <w:left w:w="15" w:type="dxa"/>
                          <w:bottom w:w="15" w:type="dxa"/>
                          <w:right w:w="15" w:type="dxa"/>
                        </w:tcMar>
                        <w:hideMark/>
                      </w:tcPr>
                      <w:p w14:paraId="5650B6B9" w14:textId="77777777" w:rsidR="00F3343D" w:rsidRDefault="00000000">
                        <w:pPr>
                          <w:spacing w:line="480" w:lineRule="auto"/>
                          <w:rPr>
                            <w:rFonts w:ascii="Arial" w:hAnsi="Arial" w:cs="Arial"/>
                            <w:b/>
                            <w:bCs/>
                            <w:kern w:val="2"/>
                            <w:sz w:val="10"/>
                            <w:szCs w:val="10"/>
                          </w:rPr>
                        </w:pPr>
                        <w:hyperlink r:id="rId4302" w:tooltip="Yus" w:history="1">
                          <w:r w:rsidR="00F3343D">
                            <w:rPr>
                              <w:rStyle w:val="Hyperlink"/>
                              <w:rFonts w:ascii="Arial" w:hAnsi="Arial" w:cs="Arial"/>
                              <w:color w:val="3366CC"/>
                              <w:kern w:val="2"/>
                              <w:sz w:val="10"/>
                              <w:szCs w:val="10"/>
                            </w:rPr>
                            <w:t>Ѧ</w:t>
                          </w:r>
                        </w:hyperlink>
                      </w:p>
                    </w:tc>
                    <w:tc>
                      <w:tcPr>
                        <w:tcW w:w="0" w:type="auto"/>
                        <w:tcMar>
                          <w:top w:w="15" w:type="dxa"/>
                          <w:left w:w="15" w:type="dxa"/>
                          <w:bottom w:w="15" w:type="dxa"/>
                          <w:right w:w="15" w:type="dxa"/>
                        </w:tcMar>
                        <w:hideMark/>
                      </w:tcPr>
                      <w:p w14:paraId="717EABE0" w14:textId="77777777" w:rsidR="00F3343D" w:rsidRDefault="00000000">
                        <w:pPr>
                          <w:spacing w:line="480" w:lineRule="auto"/>
                          <w:rPr>
                            <w:rFonts w:ascii="Arial" w:hAnsi="Arial" w:cs="Arial"/>
                            <w:b/>
                            <w:bCs/>
                            <w:kern w:val="2"/>
                            <w:sz w:val="10"/>
                            <w:szCs w:val="10"/>
                          </w:rPr>
                        </w:pPr>
                        <w:hyperlink r:id="rId4303" w:tooltip="Yus" w:history="1">
                          <w:r w:rsidR="00F3343D">
                            <w:rPr>
                              <w:rStyle w:val="Hyperlink"/>
                              <w:rFonts w:ascii="Arial" w:hAnsi="Arial" w:cs="Arial"/>
                              <w:color w:val="3366CC"/>
                              <w:kern w:val="2"/>
                              <w:sz w:val="10"/>
                              <w:szCs w:val="10"/>
                            </w:rPr>
                            <w:t>Ꙙ</w:t>
                          </w:r>
                        </w:hyperlink>
                      </w:p>
                    </w:tc>
                    <w:tc>
                      <w:tcPr>
                        <w:tcW w:w="0" w:type="auto"/>
                        <w:tcMar>
                          <w:top w:w="15" w:type="dxa"/>
                          <w:left w:w="15" w:type="dxa"/>
                          <w:bottom w:w="15" w:type="dxa"/>
                          <w:right w:w="15" w:type="dxa"/>
                        </w:tcMar>
                        <w:hideMark/>
                      </w:tcPr>
                      <w:p w14:paraId="239493F5" w14:textId="77777777" w:rsidR="00F3343D" w:rsidRDefault="00000000">
                        <w:pPr>
                          <w:spacing w:line="480" w:lineRule="auto"/>
                          <w:rPr>
                            <w:rFonts w:ascii="Arial" w:hAnsi="Arial" w:cs="Arial"/>
                            <w:b/>
                            <w:bCs/>
                            <w:kern w:val="2"/>
                            <w:sz w:val="10"/>
                            <w:szCs w:val="10"/>
                          </w:rPr>
                        </w:pPr>
                        <w:hyperlink r:id="rId4304" w:tooltip="Yus" w:history="1">
                          <w:r w:rsidR="00F3343D">
                            <w:rPr>
                              <w:rStyle w:val="Hyperlink"/>
                              <w:rFonts w:ascii="Arial" w:hAnsi="Arial" w:cs="Arial"/>
                              <w:color w:val="3366CC"/>
                              <w:kern w:val="2"/>
                              <w:sz w:val="10"/>
                              <w:szCs w:val="10"/>
                            </w:rPr>
                            <w:t>Ѫ</w:t>
                          </w:r>
                        </w:hyperlink>
                      </w:p>
                    </w:tc>
                    <w:tc>
                      <w:tcPr>
                        <w:tcW w:w="0" w:type="auto"/>
                        <w:tcMar>
                          <w:top w:w="15" w:type="dxa"/>
                          <w:left w:w="15" w:type="dxa"/>
                          <w:bottom w:w="15" w:type="dxa"/>
                          <w:right w:w="15" w:type="dxa"/>
                        </w:tcMar>
                        <w:hideMark/>
                      </w:tcPr>
                      <w:p w14:paraId="15FCE0EB" w14:textId="77777777" w:rsidR="00F3343D" w:rsidRDefault="00000000">
                        <w:pPr>
                          <w:spacing w:line="480" w:lineRule="auto"/>
                          <w:rPr>
                            <w:rFonts w:ascii="Arial" w:hAnsi="Arial" w:cs="Arial"/>
                            <w:b/>
                            <w:bCs/>
                            <w:kern w:val="2"/>
                            <w:sz w:val="10"/>
                            <w:szCs w:val="10"/>
                          </w:rPr>
                        </w:pPr>
                        <w:hyperlink r:id="rId4305" w:tooltip="Yus" w:history="1">
                          <w:r w:rsidR="00F3343D">
                            <w:rPr>
                              <w:rStyle w:val="Hyperlink"/>
                              <w:rFonts w:ascii="Arial" w:hAnsi="Arial" w:cs="Arial"/>
                              <w:color w:val="3366CC"/>
                              <w:kern w:val="2"/>
                              <w:sz w:val="10"/>
                              <w:szCs w:val="10"/>
                            </w:rPr>
                            <w:t>Ꙛ</w:t>
                          </w:r>
                        </w:hyperlink>
                      </w:p>
                    </w:tc>
                    <w:tc>
                      <w:tcPr>
                        <w:tcW w:w="0" w:type="auto"/>
                        <w:tcMar>
                          <w:top w:w="15" w:type="dxa"/>
                          <w:left w:w="15" w:type="dxa"/>
                          <w:bottom w:w="15" w:type="dxa"/>
                          <w:right w:w="15" w:type="dxa"/>
                        </w:tcMar>
                        <w:hideMark/>
                      </w:tcPr>
                      <w:p w14:paraId="214D52B7" w14:textId="77777777" w:rsidR="00F3343D" w:rsidRDefault="00000000">
                        <w:pPr>
                          <w:spacing w:line="480" w:lineRule="auto"/>
                          <w:rPr>
                            <w:rFonts w:ascii="Arial" w:hAnsi="Arial" w:cs="Arial"/>
                            <w:b/>
                            <w:bCs/>
                            <w:kern w:val="2"/>
                            <w:sz w:val="10"/>
                            <w:szCs w:val="10"/>
                          </w:rPr>
                        </w:pPr>
                        <w:hyperlink r:id="rId4306" w:tooltip="Yus" w:history="1">
                          <w:r w:rsidR="00F3343D">
                            <w:rPr>
                              <w:rStyle w:val="Hyperlink"/>
                              <w:rFonts w:ascii="Arial" w:hAnsi="Arial" w:cs="Arial"/>
                              <w:color w:val="3366CC"/>
                              <w:kern w:val="2"/>
                              <w:sz w:val="10"/>
                              <w:szCs w:val="10"/>
                            </w:rPr>
                            <w:t>Ѩ</w:t>
                          </w:r>
                        </w:hyperlink>
                      </w:p>
                    </w:tc>
                    <w:tc>
                      <w:tcPr>
                        <w:tcW w:w="0" w:type="auto"/>
                        <w:tcMar>
                          <w:top w:w="15" w:type="dxa"/>
                          <w:left w:w="15" w:type="dxa"/>
                          <w:bottom w:w="15" w:type="dxa"/>
                          <w:right w:w="15" w:type="dxa"/>
                        </w:tcMar>
                        <w:hideMark/>
                      </w:tcPr>
                      <w:p w14:paraId="2E6B0AED" w14:textId="77777777" w:rsidR="00F3343D" w:rsidRDefault="00000000">
                        <w:pPr>
                          <w:spacing w:line="480" w:lineRule="auto"/>
                          <w:rPr>
                            <w:rFonts w:ascii="Arial" w:hAnsi="Arial" w:cs="Arial"/>
                            <w:b/>
                            <w:bCs/>
                            <w:kern w:val="2"/>
                            <w:sz w:val="10"/>
                            <w:szCs w:val="10"/>
                          </w:rPr>
                        </w:pPr>
                        <w:hyperlink r:id="rId4307" w:tooltip="Yus" w:history="1">
                          <w:r w:rsidR="00F3343D">
                            <w:rPr>
                              <w:rStyle w:val="Hyperlink"/>
                              <w:rFonts w:ascii="Arial" w:hAnsi="Arial" w:cs="Arial"/>
                              <w:color w:val="3366CC"/>
                              <w:kern w:val="2"/>
                              <w:sz w:val="10"/>
                              <w:szCs w:val="10"/>
                            </w:rPr>
                            <w:t>Ꙝ</w:t>
                          </w:r>
                        </w:hyperlink>
                      </w:p>
                    </w:tc>
                    <w:tc>
                      <w:tcPr>
                        <w:tcW w:w="0" w:type="auto"/>
                        <w:tcMar>
                          <w:top w:w="15" w:type="dxa"/>
                          <w:left w:w="15" w:type="dxa"/>
                          <w:bottom w:w="15" w:type="dxa"/>
                          <w:right w:w="15" w:type="dxa"/>
                        </w:tcMar>
                        <w:hideMark/>
                      </w:tcPr>
                      <w:p w14:paraId="5B8EF4C5" w14:textId="77777777" w:rsidR="00F3343D" w:rsidRDefault="00000000">
                        <w:pPr>
                          <w:spacing w:line="480" w:lineRule="auto"/>
                          <w:rPr>
                            <w:rFonts w:ascii="Arial" w:hAnsi="Arial" w:cs="Arial"/>
                            <w:b/>
                            <w:bCs/>
                            <w:kern w:val="2"/>
                            <w:sz w:val="10"/>
                            <w:szCs w:val="10"/>
                          </w:rPr>
                        </w:pPr>
                        <w:hyperlink r:id="rId4308" w:tooltip="Yus" w:history="1">
                          <w:r w:rsidR="00F3343D">
                            <w:rPr>
                              <w:rStyle w:val="Hyperlink"/>
                              <w:rFonts w:ascii="Arial" w:hAnsi="Arial" w:cs="Arial"/>
                              <w:color w:val="3366CC"/>
                              <w:kern w:val="2"/>
                              <w:sz w:val="10"/>
                              <w:szCs w:val="10"/>
                            </w:rPr>
                            <w:t>Ѭ</w:t>
                          </w:r>
                        </w:hyperlink>
                      </w:p>
                    </w:tc>
                  </w:tr>
                  <w:tr w:rsidR="00F3343D" w14:paraId="5CD8465C" w14:textId="77777777">
                    <w:trPr>
                      <w:trHeight w:val="398"/>
                      <w:jc w:val="center"/>
                    </w:trPr>
                    <w:tc>
                      <w:tcPr>
                        <w:tcW w:w="0" w:type="auto"/>
                        <w:tcMar>
                          <w:top w:w="15" w:type="dxa"/>
                          <w:left w:w="15" w:type="dxa"/>
                          <w:bottom w:w="15" w:type="dxa"/>
                          <w:right w:w="15" w:type="dxa"/>
                        </w:tcMar>
                        <w:hideMark/>
                      </w:tcPr>
                      <w:p w14:paraId="41240E9A" w14:textId="77777777" w:rsidR="00F3343D" w:rsidRDefault="00000000">
                        <w:pPr>
                          <w:spacing w:line="480" w:lineRule="auto"/>
                          <w:rPr>
                            <w:rFonts w:ascii="Arial" w:hAnsi="Arial" w:cs="Arial"/>
                            <w:b/>
                            <w:bCs/>
                            <w:kern w:val="2"/>
                            <w:sz w:val="10"/>
                            <w:szCs w:val="10"/>
                          </w:rPr>
                        </w:pPr>
                        <w:hyperlink r:id="rId4309" w:tooltip="Ksi (Cyrillic)" w:history="1">
                          <w:r w:rsidR="00F3343D">
                            <w:rPr>
                              <w:rStyle w:val="Hyperlink"/>
                              <w:rFonts w:ascii="Arial" w:hAnsi="Arial" w:cs="Arial"/>
                              <w:color w:val="3366CC"/>
                              <w:kern w:val="2"/>
                              <w:sz w:val="10"/>
                              <w:szCs w:val="10"/>
                            </w:rPr>
                            <w:t>Ѯ</w:t>
                          </w:r>
                        </w:hyperlink>
                      </w:p>
                    </w:tc>
                    <w:tc>
                      <w:tcPr>
                        <w:tcW w:w="0" w:type="auto"/>
                        <w:tcMar>
                          <w:top w:w="15" w:type="dxa"/>
                          <w:left w:w="15" w:type="dxa"/>
                          <w:bottom w:w="15" w:type="dxa"/>
                          <w:right w:w="15" w:type="dxa"/>
                        </w:tcMar>
                        <w:hideMark/>
                      </w:tcPr>
                      <w:p w14:paraId="1F510D14" w14:textId="77777777" w:rsidR="00F3343D" w:rsidRDefault="00000000">
                        <w:pPr>
                          <w:spacing w:line="480" w:lineRule="auto"/>
                          <w:rPr>
                            <w:rFonts w:ascii="Arial" w:hAnsi="Arial" w:cs="Arial"/>
                            <w:b/>
                            <w:bCs/>
                            <w:kern w:val="2"/>
                            <w:sz w:val="10"/>
                            <w:szCs w:val="10"/>
                          </w:rPr>
                        </w:pPr>
                        <w:hyperlink r:id="rId4310" w:tooltip="Psi (Cyrillic)" w:history="1">
                          <w:r w:rsidR="00F3343D">
                            <w:rPr>
                              <w:rStyle w:val="Hyperlink"/>
                              <w:rFonts w:ascii="Arial" w:hAnsi="Arial" w:cs="Arial"/>
                              <w:color w:val="3366CC"/>
                              <w:kern w:val="2"/>
                              <w:sz w:val="10"/>
                              <w:szCs w:val="10"/>
                            </w:rPr>
                            <w:t>Ѱ</w:t>
                          </w:r>
                        </w:hyperlink>
                      </w:p>
                    </w:tc>
                    <w:tc>
                      <w:tcPr>
                        <w:tcW w:w="0" w:type="auto"/>
                        <w:tcMar>
                          <w:top w:w="15" w:type="dxa"/>
                          <w:left w:w="15" w:type="dxa"/>
                          <w:bottom w:w="15" w:type="dxa"/>
                          <w:right w:w="15" w:type="dxa"/>
                        </w:tcMar>
                        <w:hideMark/>
                      </w:tcPr>
                      <w:p w14:paraId="036F77A9" w14:textId="77777777" w:rsidR="00F3343D" w:rsidRDefault="00000000">
                        <w:pPr>
                          <w:spacing w:line="480" w:lineRule="auto"/>
                          <w:rPr>
                            <w:rFonts w:ascii="Arial" w:hAnsi="Arial" w:cs="Arial"/>
                            <w:b/>
                            <w:bCs/>
                            <w:kern w:val="2"/>
                            <w:sz w:val="10"/>
                            <w:szCs w:val="10"/>
                          </w:rPr>
                        </w:pPr>
                        <w:hyperlink r:id="rId4311" w:tooltip="Fita" w:history="1">
                          <w:r w:rsidR="00F3343D">
                            <w:rPr>
                              <w:rStyle w:val="Hyperlink"/>
                              <w:rFonts w:ascii="Arial" w:hAnsi="Arial" w:cs="Arial"/>
                              <w:color w:val="3366CC"/>
                              <w:kern w:val="2"/>
                              <w:sz w:val="10"/>
                              <w:szCs w:val="10"/>
                            </w:rPr>
                            <w:t>Ѳ</w:t>
                          </w:r>
                        </w:hyperlink>
                      </w:p>
                    </w:tc>
                    <w:tc>
                      <w:tcPr>
                        <w:tcW w:w="0" w:type="auto"/>
                        <w:tcMar>
                          <w:top w:w="15" w:type="dxa"/>
                          <w:left w:w="15" w:type="dxa"/>
                          <w:bottom w:w="15" w:type="dxa"/>
                          <w:right w:w="15" w:type="dxa"/>
                        </w:tcMar>
                        <w:hideMark/>
                      </w:tcPr>
                      <w:p w14:paraId="664E3521" w14:textId="77777777" w:rsidR="00F3343D" w:rsidRDefault="00000000">
                        <w:pPr>
                          <w:spacing w:line="480" w:lineRule="auto"/>
                          <w:rPr>
                            <w:rFonts w:ascii="Arial" w:hAnsi="Arial" w:cs="Arial"/>
                            <w:b/>
                            <w:bCs/>
                            <w:kern w:val="2"/>
                            <w:sz w:val="10"/>
                            <w:szCs w:val="10"/>
                          </w:rPr>
                        </w:pPr>
                        <w:hyperlink r:id="rId4312" w:tooltip="Izhitsa" w:history="1">
                          <w:r w:rsidR="00F3343D">
                            <w:rPr>
                              <w:rStyle w:val="Hyperlink"/>
                              <w:rFonts w:ascii="Arial" w:hAnsi="Arial" w:cs="Arial"/>
                              <w:color w:val="3366CC"/>
                              <w:kern w:val="2"/>
                              <w:sz w:val="10"/>
                              <w:szCs w:val="10"/>
                            </w:rPr>
                            <w:t>Ѵ</w:t>
                          </w:r>
                        </w:hyperlink>
                      </w:p>
                    </w:tc>
                    <w:tc>
                      <w:tcPr>
                        <w:tcW w:w="0" w:type="auto"/>
                        <w:tcMar>
                          <w:top w:w="15" w:type="dxa"/>
                          <w:left w:w="15" w:type="dxa"/>
                          <w:bottom w:w="15" w:type="dxa"/>
                          <w:right w:w="15" w:type="dxa"/>
                        </w:tcMar>
                        <w:hideMark/>
                      </w:tcPr>
                      <w:p w14:paraId="61592FAB" w14:textId="77777777" w:rsidR="00F3343D" w:rsidRDefault="00000000">
                        <w:pPr>
                          <w:spacing w:line="480" w:lineRule="auto"/>
                          <w:rPr>
                            <w:rFonts w:ascii="Arial" w:hAnsi="Arial" w:cs="Arial"/>
                            <w:b/>
                            <w:bCs/>
                            <w:kern w:val="2"/>
                            <w:sz w:val="10"/>
                            <w:szCs w:val="10"/>
                          </w:rPr>
                        </w:pPr>
                        <w:hyperlink r:id="rId4313" w:tooltip="Izhitsa" w:history="1">
                          <w:r w:rsidR="00F3343D">
                            <w:rPr>
                              <w:rStyle w:val="Hyperlink"/>
                              <w:rFonts w:ascii="Arial" w:hAnsi="Arial" w:cs="Arial"/>
                              <w:color w:val="3366CC"/>
                              <w:kern w:val="2"/>
                              <w:sz w:val="10"/>
                              <w:szCs w:val="10"/>
                            </w:rPr>
                            <w:t>Ѷ</w:t>
                          </w:r>
                        </w:hyperlink>
                      </w:p>
                    </w:tc>
                    <w:tc>
                      <w:tcPr>
                        <w:tcW w:w="0" w:type="auto"/>
                        <w:tcMar>
                          <w:top w:w="15" w:type="dxa"/>
                          <w:left w:w="15" w:type="dxa"/>
                          <w:bottom w:w="15" w:type="dxa"/>
                          <w:right w:w="15" w:type="dxa"/>
                        </w:tcMar>
                        <w:hideMark/>
                      </w:tcPr>
                      <w:p w14:paraId="3586968D" w14:textId="77777777" w:rsidR="00F3343D" w:rsidRDefault="00000000">
                        <w:pPr>
                          <w:spacing w:line="480" w:lineRule="auto"/>
                          <w:rPr>
                            <w:rFonts w:ascii="Arial" w:hAnsi="Arial" w:cs="Arial"/>
                            <w:b/>
                            <w:bCs/>
                            <w:kern w:val="2"/>
                            <w:sz w:val="10"/>
                            <w:szCs w:val="10"/>
                          </w:rPr>
                        </w:pPr>
                        <w:hyperlink r:id="rId4314" w:tooltip="Yn" w:history="1">
                          <w:r w:rsidR="00F3343D">
                            <w:rPr>
                              <w:rStyle w:val="Hyperlink"/>
                              <w:rFonts w:ascii="Arial" w:hAnsi="Arial" w:cs="Arial"/>
                              <w:color w:val="3366CC"/>
                              <w:kern w:val="2"/>
                              <w:sz w:val="10"/>
                              <w:szCs w:val="10"/>
                            </w:rPr>
                            <w:t>Ꙟ</w:t>
                          </w:r>
                        </w:hyperlink>
                      </w:p>
                    </w:tc>
                    <w:tc>
                      <w:tcPr>
                        <w:tcW w:w="0" w:type="auto"/>
                        <w:tcMar>
                          <w:top w:w="15" w:type="dxa"/>
                          <w:left w:w="15" w:type="dxa"/>
                          <w:bottom w:w="15" w:type="dxa"/>
                          <w:right w:w="15" w:type="dxa"/>
                        </w:tcMar>
                        <w:hideMark/>
                      </w:tcPr>
                      <w:p w14:paraId="074A7A7D" w14:textId="77777777" w:rsidR="00F3343D" w:rsidRDefault="00F3343D">
                        <w:pPr>
                          <w:rPr>
                            <w:rFonts w:ascii="Arial" w:hAnsi="Arial" w:cs="Arial"/>
                            <w:b/>
                            <w:bCs/>
                            <w:kern w:val="2"/>
                            <w:sz w:val="10"/>
                            <w:szCs w:val="10"/>
                          </w:rPr>
                        </w:pPr>
                      </w:p>
                    </w:tc>
                    <w:tc>
                      <w:tcPr>
                        <w:tcW w:w="0" w:type="auto"/>
                        <w:tcMar>
                          <w:top w:w="15" w:type="dxa"/>
                          <w:left w:w="15" w:type="dxa"/>
                          <w:bottom w:w="15" w:type="dxa"/>
                          <w:right w:w="15" w:type="dxa"/>
                        </w:tcMar>
                        <w:hideMark/>
                      </w:tcPr>
                      <w:p w14:paraId="4F49CA07" w14:textId="77777777" w:rsidR="00F3343D" w:rsidRDefault="00F3343D">
                        <w:pPr>
                          <w:spacing w:after="0"/>
                          <w:rPr>
                            <w:sz w:val="20"/>
                            <w:szCs w:val="20"/>
                          </w:rPr>
                        </w:pPr>
                      </w:p>
                    </w:tc>
                  </w:tr>
                </w:tbl>
                <w:p w14:paraId="70100CC3" w14:textId="77777777" w:rsidR="00F3343D" w:rsidRDefault="00F3343D">
                  <w:pPr>
                    <w:spacing w:after="0"/>
                    <w:jc w:val="center"/>
                  </w:pPr>
                </w:p>
              </w:tc>
            </w:tr>
            <w:tr w:rsidR="00F3343D" w14:paraId="751EB509" w14:textId="77777777">
              <w:trPr>
                <w:trHeight w:val="729"/>
                <w:tblCellSpacing w:w="15" w:type="dxa"/>
                <w:jc w:val="center"/>
              </w:trPr>
              <w:tc>
                <w:tcPr>
                  <w:tcW w:w="0" w:type="auto"/>
                  <w:gridSpan w:val="2"/>
                  <w:tcBorders>
                    <w:top w:val="nil"/>
                    <w:left w:val="nil"/>
                    <w:bottom w:val="nil"/>
                    <w:right w:val="nil"/>
                  </w:tcBorders>
                  <w:shd w:val="clear" w:color="auto" w:fill="EFEFEF"/>
                  <w:hideMark/>
                </w:tcPr>
                <w:p w14:paraId="06ACC031" w14:textId="77777777" w:rsidR="00F3343D" w:rsidRDefault="00000000" w:rsidP="00F3343D">
                  <w:pPr>
                    <w:numPr>
                      <w:ilvl w:val="0"/>
                      <w:numId w:val="146"/>
                    </w:numPr>
                    <w:spacing w:before="100" w:beforeAutospacing="1" w:after="0" w:line="480" w:lineRule="auto"/>
                    <w:jc w:val="center"/>
                    <w:rPr>
                      <w:rFonts w:ascii="Arial" w:hAnsi="Arial" w:cs="Arial"/>
                      <w:b/>
                      <w:bCs/>
                      <w:color w:val="000000"/>
                      <w:kern w:val="2"/>
                      <w:sz w:val="10"/>
                      <w:szCs w:val="10"/>
                    </w:rPr>
                  </w:pPr>
                  <w:hyperlink r:id="rId4315" w:tooltip="List of Cyrillic letters" w:history="1">
                    <w:r w:rsidR="00F3343D">
                      <w:rPr>
                        <w:rStyle w:val="Hyperlink"/>
                        <w:rFonts w:ascii="Arial" w:hAnsi="Arial" w:cs="Arial"/>
                        <w:color w:val="3366CC"/>
                        <w:kern w:val="2"/>
                        <w:sz w:val="10"/>
                        <w:szCs w:val="10"/>
                      </w:rPr>
                      <w:t>LIST OF CYRILLIC LETTERS</w:t>
                    </w:r>
                  </w:hyperlink>
                </w:p>
                <w:p w14:paraId="2C55DD7C" w14:textId="77777777" w:rsidR="00F3343D" w:rsidRDefault="00000000" w:rsidP="00F3343D">
                  <w:pPr>
                    <w:numPr>
                      <w:ilvl w:val="0"/>
                      <w:numId w:val="146"/>
                    </w:numPr>
                    <w:spacing w:before="100" w:beforeAutospacing="1" w:after="0" w:line="480" w:lineRule="auto"/>
                    <w:jc w:val="center"/>
                    <w:rPr>
                      <w:rFonts w:ascii="Arial" w:hAnsi="Arial" w:cs="Arial"/>
                      <w:b/>
                      <w:bCs/>
                      <w:color w:val="000000"/>
                      <w:kern w:val="2"/>
                      <w:sz w:val="10"/>
                      <w:szCs w:val="10"/>
                    </w:rPr>
                  </w:pPr>
                  <w:hyperlink r:id="rId4316" w:tooltip="List of Cyrillic multigraphs" w:history="1">
                    <w:r w:rsidR="00F3343D">
                      <w:rPr>
                        <w:rStyle w:val="Hyperlink"/>
                        <w:rFonts w:ascii="Arial" w:hAnsi="Arial" w:cs="Arial"/>
                        <w:color w:val="3366CC"/>
                        <w:kern w:val="2"/>
                        <w:sz w:val="10"/>
                        <w:szCs w:val="10"/>
                      </w:rPr>
                      <w:t>LIST OF CYRILLIC MULTIGRAPHS</w:t>
                    </w:r>
                  </w:hyperlink>
                </w:p>
              </w:tc>
            </w:tr>
            <w:tr w:rsidR="00F3343D" w14:paraId="5464CC00" w14:textId="77777777">
              <w:trPr>
                <w:trHeight w:val="1081"/>
                <w:tblCellSpacing w:w="15" w:type="dxa"/>
                <w:jc w:val="center"/>
              </w:trPr>
              <w:tc>
                <w:tcPr>
                  <w:tcW w:w="0" w:type="auto"/>
                  <w:gridSpan w:val="2"/>
                  <w:tcBorders>
                    <w:top w:val="nil"/>
                    <w:left w:val="nil"/>
                    <w:bottom w:val="nil"/>
                    <w:right w:val="nil"/>
                  </w:tcBorders>
                  <w:shd w:val="clear" w:color="auto" w:fill="F8F9FA"/>
                  <w:hideMark/>
                </w:tcPr>
                <w:p w14:paraId="3614160D" w14:textId="77777777" w:rsidR="00F3343D" w:rsidRDefault="00000000" w:rsidP="00F3343D">
                  <w:pPr>
                    <w:pStyle w:val="nv-view"/>
                    <w:numPr>
                      <w:ilvl w:val="0"/>
                      <w:numId w:val="147"/>
                    </w:numPr>
                    <w:spacing w:before="0" w:beforeAutospacing="0" w:after="0" w:afterAutospacing="0" w:line="480" w:lineRule="auto"/>
                    <w:jc w:val="right"/>
                    <w:rPr>
                      <w:rFonts w:ascii="Arial" w:hAnsi="Arial" w:cs="Arial"/>
                      <w:b/>
                      <w:bCs/>
                      <w:color w:val="000000"/>
                      <w:kern w:val="2"/>
                      <w:sz w:val="10"/>
                      <w:szCs w:val="10"/>
                    </w:rPr>
                  </w:pPr>
                  <w:hyperlink r:id="rId4317" w:tooltip="Template:Infobox Cyrillic letter" w:history="1">
                    <w:r w:rsidR="00F3343D">
                      <w:rPr>
                        <w:rStyle w:val="Hyperlink"/>
                        <w:rFonts w:ascii="Arial" w:hAnsi="Arial" w:cs="Arial"/>
                        <w:color w:val="3366CC"/>
                        <w:kern w:val="2"/>
                        <w:sz w:val="10"/>
                        <w:szCs w:val="10"/>
                      </w:rPr>
                      <w:t>V</w:t>
                    </w:r>
                  </w:hyperlink>
                </w:p>
                <w:p w14:paraId="3B9ECD42" w14:textId="77777777" w:rsidR="00F3343D" w:rsidRDefault="00000000" w:rsidP="00F3343D">
                  <w:pPr>
                    <w:pStyle w:val="nv-talk"/>
                    <w:numPr>
                      <w:ilvl w:val="0"/>
                      <w:numId w:val="147"/>
                    </w:numPr>
                    <w:spacing w:before="0" w:beforeAutospacing="0" w:after="0" w:afterAutospacing="0" w:line="480" w:lineRule="auto"/>
                    <w:jc w:val="right"/>
                    <w:rPr>
                      <w:rFonts w:ascii="Arial" w:hAnsi="Arial" w:cs="Arial"/>
                      <w:b/>
                      <w:bCs/>
                      <w:color w:val="000000"/>
                      <w:kern w:val="2"/>
                      <w:sz w:val="10"/>
                      <w:szCs w:val="10"/>
                    </w:rPr>
                  </w:pPr>
                  <w:hyperlink r:id="rId4318" w:tooltip="Template talk:Infobox Cyrillic letter" w:history="1">
                    <w:r w:rsidR="00F3343D">
                      <w:rPr>
                        <w:rStyle w:val="Hyperlink"/>
                        <w:rFonts w:ascii="Arial" w:hAnsi="Arial" w:cs="Arial"/>
                        <w:color w:val="3366CC"/>
                        <w:kern w:val="2"/>
                        <w:sz w:val="10"/>
                        <w:szCs w:val="10"/>
                      </w:rPr>
                      <w:t>T</w:t>
                    </w:r>
                  </w:hyperlink>
                </w:p>
                <w:p w14:paraId="56354354" w14:textId="77777777" w:rsidR="00F3343D" w:rsidRDefault="00000000" w:rsidP="00F3343D">
                  <w:pPr>
                    <w:pStyle w:val="nv-edit"/>
                    <w:numPr>
                      <w:ilvl w:val="0"/>
                      <w:numId w:val="147"/>
                    </w:numPr>
                    <w:spacing w:before="0" w:beforeAutospacing="0" w:after="0" w:afterAutospacing="0" w:line="480" w:lineRule="auto"/>
                    <w:jc w:val="right"/>
                    <w:rPr>
                      <w:rFonts w:ascii="Arial" w:hAnsi="Arial" w:cs="Arial"/>
                      <w:b/>
                      <w:bCs/>
                      <w:color w:val="000000"/>
                      <w:kern w:val="2"/>
                      <w:sz w:val="10"/>
                      <w:szCs w:val="10"/>
                    </w:rPr>
                  </w:pPr>
                  <w:hyperlink r:id="rId4319" w:history="1">
                    <w:r w:rsidR="00F3343D">
                      <w:rPr>
                        <w:rStyle w:val="Hyperlink"/>
                        <w:rFonts w:ascii="Arial" w:hAnsi="Arial" w:cs="Arial"/>
                        <w:color w:val="3366CC"/>
                        <w:kern w:val="2"/>
                        <w:sz w:val="10"/>
                        <w:szCs w:val="10"/>
                      </w:rPr>
                      <w:t>E</w:t>
                    </w:r>
                  </w:hyperlink>
                </w:p>
              </w:tc>
            </w:tr>
          </w:tbl>
          <w:p w14:paraId="39F2F7B7"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DE (Д Д; ITALICS: </w:t>
            </w:r>
            <w:r>
              <w:rPr>
                <w:rFonts w:ascii="Arial" w:hAnsi="Arial" w:cs="Arial"/>
                <w:b/>
                <w:bCs/>
                <w:i/>
                <w:iCs/>
                <w:sz w:val="10"/>
                <w:szCs w:val="10"/>
                <w:lang w:val="en"/>
              </w:rPr>
              <w:t>Д ∂</w:t>
            </w:r>
            <w:r>
              <w:rPr>
                <w:rFonts w:ascii="Arial" w:hAnsi="Arial" w:cs="Arial"/>
                <w:b/>
                <w:bCs/>
                <w:sz w:val="10"/>
                <w:szCs w:val="10"/>
                <w:lang w:val="en"/>
              </w:rPr>
              <w:t>) IS A LETTER OF THE </w:t>
            </w:r>
            <w:hyperlink r:id="rId4320" w:tooltip="Cyrillic script" w:history="1">
              <w:r>
                <w:rPr>
                  <w:rStyle w:val="Hyperlink"/>
                  <w:rFonts w:ascii="Arial" w:hAnsi="Arial" w:cs="Arial"/>
                  <w:color w:val="3366CC"/>
                  <w:sz w:val="10"/>
                  <w:szCs w:val="10"/>
                  <w:lang w:val="en"/>
                </w:rPr>
                <w:t>CYRILLIC SCRIPT</w:t>
              </w:r>
            </w:hyperlink>
            <w:r>
              <w:rPr>
                <w:rFonts w:ascii="Arial" w:hAnsi="Arial" w:cs="Arial"/>
                <w:b/>
                <w:bCs/>
                <w:sz w:val="10"/>
                <w:szCs w:val="10"/>
                <w:lang w:val="en"/>
              </w:rPr>
              <w:t>. IT COMMONLY REPRESENTS THE </w:t>
            </w:r>
            <w:hyperlink r:id="rId4321" w:tooltip="Voiced dental stop" w:history="1">
              <w:r>
                <w:rPr>
                  <w:rStyle w:val="Hyperlink"/>
                  <w:rFonts w:ascii="Arial" w:hAnsi="Arial" w:cs="Arial"/>
                  <w:color w:val="3366CC"/>
                  <w:sz w:val="10"/>
                  <w:szCs w:val="10"/>
                  <w:lang w:val="en"/>
                </w:rPr>
                <w:t>VOICED DENTAL STOP</w:t>
              </w:r>
            </w:hyperlink>
            <w:r>
              <w:rPr>
                <w:rFonts w:ascii="Arial" w:hAnsi="Arial" w:cs="Arial"/>
                <w:b/>
                <w:bCs/>
                <w:sz w:val="10"/>
                <w:szCs w:val="10"/>
                <w:lang w:val="en"/>
              </w:rPr>
              <w:t> </w:t>
            </w:r>
            <w:r>
              <w:rPr>
                <w:rStyle w:val="ipa"/>
                <w:rFonts w:ascii="Arial" w:hAnsi="Arial" w:cs="Arial"/>
                <w:b/>
                <w:bCs/>
                <w:sz w:val="10"/>
                <w:szCs w:val="10"/>
              </w:rPr>
              <w:t>/D/</w:t>
            </w:r>
            <w:r>
              <w:rPr>
                <w:rFonts w:ascii="Arial" w:hAnsi="Arial" w:cs="Arial"/>
                <w:b/>
                <w:bCs/>
                <w:sz w:val="10"/>
                <w:szCs w:val="10"/>
                <w:lang w:val="en"/>
              </w:rPr>
              <w:t>, LIKE THE PRONUNCIATION OF </w:t>
            </w:r>
            <w:r>
              <w:rPr>
                <w:rStyle w:val="nowrap"/>
                <w:rFonts w:ascii="Cambria Math" w:hAnsi="Cambria Math" w:cs="Cambria Math"/>
                <w:b/>
                <w:bCs/>
                <w:sz w:val="10"/>
                <w:szCs w:val="10"/>
                <w:lang w:val="en"/>
              </w:rPr>
              <w:t>⟨</w:t>
            </w:r>
            <w:r>
              <w:rPr>
                <w:rStyle w:val="nowrap"/>
                <w:rFonts w:ascii="Arial" w:hAnsi="Arial" w:cs="Arial"/>
                <w:b/>
                <w:bCs/>
                <w:sz w:val="10"/>
                <w:szCs w:val="10"/>
                <w:lang w:val="en"/>
              </w:rPr>
              <w:t>D</w:t>
            </w:r>
            <w:r>
              <w:rPr>
                <w:rStyle w:val="nowrap"/>
                <w:rFonts w:ascii="Cambria Math" w:hAnsi="Cambria Math" w:cs="Cambria Math"/>
                <w:b/>
                <w:bCs/>
                <w:sz w:val="10"/>
                <w:szCs w:val="10"/>
                <w:lang w:val="en"/>
              </w:rPr>
              <w:t>⟩</w:t>
            </w:r>
            <w:r>
              <w:rPr>
                <w:rFonts w:ascii="Arial" w:hAnsi="Arial" w:cs="Arial"/>
                <w:b/>
                <w:bCs/>
                <w:sz w:val="10"/>
                <w:szCs w:val="10"/>
                <w:lang w:val="en"/>
              </w:rPr>
              <w:t> IN "DOOR". DE IS USUALLY ROMANISED USING THE LATIN LETTER D.</w:t>
            </w:r>
          </w:p>
          <w:p w14:paraId="3915E78B" w14:textId="77777777" w:rsidR="00F3343D" w:rsidRDefault="00F3343D">
            <w:pPr>
              <w:pStyle w:val="Heading2"/>
              <w:pBdr>
                <w:bottom w:val="single" w:sz="6" w:space="0" w:color="A2A9B1"/>
              </w:pBdr>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HISTORY</w:t>
            </w:r>
          </w:p>
          <w:p w14:paraId="1860A4F4"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THE CYRILLIC LETTER DE WAS DERIVED FROM THE </w:t>
            </w:r>
            <w:hyperlink r:id="rId4322" w:tooltip="Delta (letter)" w:history="1">
              <w:r>
                <w:rPr>
                  <w:rStyle w:val="Hyperlink"/>
                  <w:rFonts w:ascii="Arial" w:hAnsi="Arial" w:cs="Arial"/>
                  <w:color w:val="3366CC"/>
                  <w:sz w:val="10"/>
                  <w:szCs w:val="10"/>
                  <w:lang w:val="en"/>
                </w:rPr>
                <w:t>GREEK LETTER DELTA</w:t>
              </w:r>
            </w:hyperlink>
            <w:r>
              <w:rPr>
                <w:rFonts w:ascii="Arial" w:hAnsi="Arial" w:cs="Arial"/>
                <w:b/>
                <w:bCs/>
                <w:sz w:val="10"/>
                <w:szCs w:val="10"/>
                <w:lang w:val="en"/>
              </w:rPr>
              <w:t> (Δ Δ).</w:t>
            </w:r>
          </w:p>
          <w:p w14:paraId="4EA4D5DE"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IN THE </w:t>
            </w:r>
            <w:hyperlink r:id="rId4323" w:tooltip="Early Cyrillic alphabet" w:history="1">
              <w:r>
                <w:rPr>
                  <w:rStyle w:val="Hyperlink"/>
                  <w:rFonts w:ascii="Arial" w:hAnsi="Arial" w:cs="Arial"/>
                  <w:color w:val="3366CC"/>
                  <w:sz w:val="10"/>
                  <w:szCs w:val="10"/>
                  <w:lang w:val="en"/>
                </w:rPr>
                <w:t>EARLY CYRILLIC ALPHABET</w:t>
              </w:r>
            </w:hyperlink>
            <w:r>
              <w:rPr>
                <w:rFonts w:ascii="Arial" w:hAnsi="Arial" w:cs="Arial"/>
                <w:b/>
                <w:bCs/>
                <w:sz w:val="10"/>
                <w:szCs w:val="10"/>
                <w:lang w:val="en"/>
              </w:rPr>
              <w:t> ITS NAME WAS ДОБРО (</w:t>
            </w:r>
            <w:r>
              <w:rPr>
                <w:rFonts w:ascii="Arial" w:hAnsi="Arial" w:cs="Arial"/>
                <w:b/>
                <w:bCs/>
                <w:i/>
                <w:iCs/>
                <w:sz w:val="10"/>
                <w:szCs w:val="10"/>
                <w:lang w:val="en"/>
              </w:rPr>
              <w:t>DOBRO</w:t>
            </w:r>
            <w:r>
              <w:rPr>
                <w:rFonts w:ascii="Arial" w:hAnsi="Arial" w:cs="Arial"/>
                <w:b/>
                <w:bCs/>
                <w:sz w:val="10"/>
                <w:szCs w:val="10"/>
                <w:lang w:val="en"/>
              </w:rPr>
              <w:t>), MEANING "GOOD".</w:t>
            </w:r>
          </w:p>
          <w:p w14:paraId="24AD8C74" w14:textId="77777777" w:rsidR="00F3343D" w:rsidRDefault="00F3343D">
            <w:pPr>
              <w:pStyle w:val="NormalWeb"/>
              <w:spacing w:before="120" w:beforeAutospacing="0" w:after="120" w:afterAutospacing="0" w:line="480" w:lineRule="auto"/>
              <w:rPr>
                <w:rFonts w:ascii="Arial" w:hAnsi="Arial" w:cs="Arial"/>
                <w:b/>
                <w:bCs/>
                <w:sz w:val="10"/>
                <w:szCs w:val="10"/>
                <w:lang w:val="en"/>
              </w:rPr>
            </w:pPr>
            <w:r>
              <w:rPr>
                <w:rFonts w:ascii="Arial" w:hAnsi="Arial" w:cs="Arial"/>
                <w:b/>
                <w:bCs/>
                <w:sz w:val="10"/>
                <w:szCs w:val="10"/>
                <w:lang w:val="en"/>
              </w:rPr>
              <w:lastRenderedPageBreak/>
              <w:t>IN THE </w:t>
            </w:r>
            <w:hyperlink r:id="rId4324" w:tooltip="Cyrillic numerals" w:history="1">
              <w:r>
                <w:rPr>
                  <w:rStyle w:val="Hyperlink"/>
                  <w:rFonts w:ascii="Arial" w:hAnsi="Arial" w:cs="Arial"/>
                  <w:color w:val="3366CC"/>
                  <w:sz w:val="10"/>
                  <w:szCs w:val="10"/>
                  <w:lang w:val="en"/>
                </w:rPr>
                <w:t>CYRILLIC NUMERAL SYSTEM</w:t>
              </w:r>
            </w:hyperlink>
            <w:r>
              <w:rPr>
                <w:rFonts w:ascii="Arial" w:hAnsi="Arial" w:cs="Arial"/>
                <w:b/>
                <w:bCs/>
                <w:sz w:val="10"/>
                <w:szCs w:val="10"/>
                <w:lang w:val="en"/>
              </w:rPr>
              <w:t>, DE HAD A VALUE OF 4.</w:t>
            </w:r>
          </w:p>
          <w:p w14:paraId="30F1F9B6" w14:textId="77777777" w:rsidR="00F3343D" w:rsidRDefault="00F3343D">
            <w:pPr>
              <w:pStyle w:val="Heading2"/>
              <w:pBdr>
                <w:bottom w:val="single" w:sz="6" w:space="0" w:color="A2A9B1"/>
              </w:pBdr>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FORM</w:t>
            </w:r>
          </w:p>
          <w:p w14:paraId="4E057E1A" w14:textId="77777777" w:rsidR="00F3343D" w:rsidRDefault="00F3343D">
            <w:pPr>
              <w:pStyle w:val="NormalWeb"/>
              <w:spacing w:before="120" w:beforeAutospacing="0" w:after="120" w:afterAutospacing="0" w:line="480" w:lineRule="auto"/>
              <w:rPr>
                <w:rFonts w:ascii="Arial" w:hAnsi="Arial" w:cs="Arial"/>
                <w:b/>
                <w:bCs/>
                <w:sz w:val="10"/>
                <w:szCs w:val="10"/>
                <w:lang w:val="en"/>
              </w:rPr>
            </w:pPr>
            <w:r>
              <w:rPr>
                <w:rFonts w:ascii="Arial" w:hAnsi="Arial" w:cs="Arial"/>
                <w:b/>
                <w:bCs/>
                <w:sz w:val="10"/>
                <w:szCs w:val="10"/>
                <w:lang w:val="en"/>
              </w:rPr>
              <w:t>THE MAJOR GRAPHIC DIFFERENCE BETWEEN DE AND ITS MODERN GREEK EQUIVALENT LIES IN THE TWO </w:t>
            </w:r>
            <w:hyperlink r:id="rId4325" w:tooltip="Descender" w:history="1">
              <w:r>
                <w:rPr>
                  <w:rStyle w:val="Hyperlink"/>
                  <w:rFonts w:ascii="Arial" w:hAnsi="Arial" w:cs="Arial"/>
                  <w:color w:val="3366CC"/>
                  <w:sz w:val="10"/>
                  <w:szCs w:val="10"/>
                  <w:lang w:val="en"/>
                </w:rPr>
                <w:t>DESCENDERS</w:t>
              </w:r>
            </w:hyperlink>
            <w:r>
              <w:rPr>
                <w:rFonts w:ascii="Arial" w:hAnsi="Arial" w:cs="Arial"/>
                <w:b/>
                <w:bCs/>
                <w:sz w:val="10"/>
                <w:szCs w:val="10"/>
                <w:lang w:val="en"/>
              </w:rPr>
              <w:t> ("FEET") BELOW THE LOWER CORNERS OF THE CYRILLIC LETTER. THE DESCENDERS WERE BORROWED FROM A BYZANTINE </w:t>
            </w:r>
            <w:hyperlink r:id="rId4326" w:tooltip="Uncial script" w:history="1">
              <w:r>
                <w:rPr>
                  <w:rStyle w:val="Hyperlink"/>
                  <w:rFonts w:ascii="Arial" w:hAnsi="Arial" w:cs="Arial"/>
                  <w:color w:val="3366CC"/>
                  <w:sz w:val="10"/>
                  <w:szCs w:val="10"/>
                  <w:lang w:val="en"/>
                </w:rPr>
                <w:t>UNCIAL</w:t>
              </w:r>
            </w:hyperlink>
            <w:r>
              <w:rPr>
                <w:rFonts w:ascii="Arial" w:hAnsi="Arial" w:cs="Arial"/>
                <w:b/>
                <w:bCs/>
                <w:sz w:val="10"/>
                <w:szCs w:val="10"/>
                <w:lang w:val="en"/>
              </w:rPr>
              <w:t> SHAPE OF UPPERCASE DELTA.</w:t>
            </w:r>
          </w:p>
          <w:p w14:paraId="43C3941F" w14:textId="77777777" w:rsidR="00F3343D" w:rsidRDefault="00F3343D">
            <w:pPr>
              <w:pStyle w:val="NormalWeb"/>
              <w:spacing w:before="120" w:beforeAutospacing="0" w:after="120" w:afterAutospacing="0" w:line="480" w:lineRule="auto"/>
              <w:rPr>
                <w:rFonts w:ascii="Arial" w:hAnsi="Arial" w:cs="Arial"/>
                <w:b/>
                <w:bCs/>
                <w:sz w:val="10"/>
                <w:szCs w:val="10"/>
                <w:lang w:val="en"/>
              </w:rPr>
            </w:pPr>
            <w:r>
              <w:rPr>
                <w:rFonts w:ascii="Arial" w:hAnsi="Arial" w:cs="Arial"/>
                <w:b/>
                <w:bCs/>
                <w:sz w:val="10"/>
                <w:szCs w:val="10"/>
                <w:lang w:val="en"/>
              </w:rPr>
              <w:t>DE, LIKE THE </w:t>
            </w:r>
            <w:hyperlink r:id="rId4327" w:tooltip="El (Cyrillic)" w:history="1">
              <w:r>
                <w:rPr>
                  <w:rStyle w:val="Hyperlink"/>
                  <w:rFonts w:ascii="Arial" w:hAnsi="Arial" w:cs="Arial"/>
                  <w:color w:val="3366CC"/>
                  <w:sz w:val="10"/>
                  <w:szCs w:val="10"/>
                  <w:lang w:val="en"/>
                </w:rPr>
                <w:t>CYRILLIC LETTER EL</w:t>
              </w:r>
            </w:hyperlink>
            <w:r>
              <w:rPr>
                <w:rFonts w:ascii="Arial" w:hAnsi="Arial" w:cs="Arial"/>
                <w:b/>
                <w:bCs/>
                <w:sz w:val="10"/>
                <w:szCs w:val="10"/>
                <w:lang w:val="en"/>
              </w:rPr>
              <w:t>, HAS TWO </w:t>
            </w:r>
            <w:hyperlink r:id="rId4328" w:tooltip="Typography" w:history="1">
              <w:r>
                <w:rPr>
                  <w:rStyle w:val="Hyperlink"/>
                  <w:rFonts w:ascii="Arial" w:hAnsi="Arial" w:cs="Arial"/>
                  <w:color w:val="3366CC"/>
                  <w:sz w:val="10"/>
                  <w:szCs w:val="10"/>
                  <w:lang w:val="en"/>
                </w:rPr>
                <w:t>TYPOGRAPHICAL</w:t>
              </w:r>
            </w:hyperlink>
            <w:r>
              <w:rPr>
                <w:rFonts w:ascii="Arial" w:hAnsi="Arial" w:cs="Arial"/>
                <w:b/>
                <w:bCs/>
                <w:sz w:val="10"/>
                <w:szCs w:val="10"/>
                <w:lang w:val="en"/>
              </w:rPr>
              <w:t> VARIANTS: AN OLDER VARIANT WHERE ITS TOP IS POINTED (LIKE DELTA), AND A MODERN ONE (FIRST USED IN MID-19TH-CENTURY FONTS) WHERE IT IS SQUARE. NOWADAYS, ALMOST ALL BOOKS AND MAGAZINES ARE PRINTED WITH FONTS WITH THE SECOND VARIANT OF THE LETTER; THE FIRST ONE IS RATHER STYLISH AND ONLY A FEW POPULAR TEXT FONTS USE IT (THE BEST KNOWN EXAMPLE IS "BALTIKA" DESIGNED IN 1951-52 BY V. G. CHIMINOVA AND OTHERS).</w:t>
            </w:r>
          </w:p>
          <w:p w14:paraId="41163996" w14:textId="5D21C8C4" w:rsidR="00F3343D" w:rsidRDefault="00F3343D">
            <w:pPr>
              <w:shd w:val="clear" w:color="auto" w:fill="F8F9FA"/>
              <w:spacing w:line="480" w:lineRule="auto"/>
              <w:jc w:val="center"/>
              <w:rPr>
                <w:rFonts w:ascii="Arial" w:hAnsi="Arial" w:cs="Arial"/>
                <w:b/>
                <w:bCs/>
                <w:sz w:val="10"/>
                <w:szCs w:val="10"/>
                <w:lang w:val="en"/>
              </w:rPr>
            </w:pPr>
            <w:r>
              <w:rPr>
                <w:rFonts w:ascii="Arial" w:hAnsi="Arial" w:cs="Arial"/>
                <w:b/>
                <w:noProof/>
                <w:color w:val="3366CC"/>
                <w:sz w:val="10"/>
                <w:szCs w:val="10"/>
                <w:lang w:val="en"/>
              </w:rPr>
              <w:drawing>
                <wp:inline distT="0" distB="0" distL="0" distR="0" wp14:anchorId="7ABFE0A3" wp14:editId="7CBC414B">
                  <wp:extent cx="1430020" cy="914400"/>
                  <wp:effectExtent l="0" t="0" r="0" b="0"/>
                  <wp:docPr id="455282308" name="Picture 304" descr="Text, letter&#10;&#10;Description automatically generated">
                    <a:hlinkClick xmlns:a="http://schemas.openxmlformats.org/drawingml/2006/main" r:id="rId4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Text, letter&#10;&#10;Description automatically generated">
                            <a:hlinkClick r:id="rId4329"/>
                          </pic:cNvPr>
                          <pic:cNvPicPr>
                            <a:picLocks noChangeAspect="1" noChangeArrowheads="1"/>
                          </pic:cNvPicPr>
                        </pic:nvPicPr>
                        <pic:blipFill>
                          <a:blip r:embed="rId4330">
                            <a:extLst>
                              <a:ext uri="{28A0092B-C50C-407E-A947-70E740481C1C}">
                                <a14:useLocalDpi xmlns:a14="http://schemas.microsoft.com/office/drawing/2010/main" val="0"/>
                              </a:ext>
                            </a:extLst>
                          </a:blip>
                          <a:srcRect/>
                          <a:stretch>
                            <a:fillRect/>
                          </a:stretch>
                        </pic:blipFill>
                        <pic:spPr bwMode="auto">
                          <a:xfrm>
                            <a:off x="0" y="0"/>
                            <a:ext cx="1430020" cy="914400"/>
                          </a:xfrm>
                          <a:prstGeom prst="rect">
                            <a:avLst/>
                          </a:prstGeom>
                          <a:noFill/>
                          <a:ln>
                            <a:noFill/>
                          </a:ln>
                        </pic:spPr>
                      </pic:pic>
                    </a:graphicData>
                  </a:graphic>
                </wp:inline>
              </w:drawing>
            </w:r>
          </w:p>
          <w:p w14:paraId="0CABFE8C" w14:textId="77777777" w:rsidR="00F3343D" w:rsidRDefault="00F3343D">
            <w:pPr>
              <w:shd w:val="clear" w:color="auto" w:fill="F8F9FA"/>
              <w:spacing w:line="480" w:lineRule="auto"/>
              <w:jc w:val="center"/>
              <w:rPr>
                <w:rFonts w:ascii="Arial" w:hAnsi="Arial" w:cs="Arial"/>
                <w:b/>
                <w:bCs/>
                <w:sz w:val="10"/>
                <w:szCs w:val="10"/>
                <w:lang w:val="en"/>
              </w:rPr>
            </w:pPr>
            <w:r>
              <w:rPr>
                <w:rFonts w:ascii="Arial" w:hAnsi="Arial" w:cs="Arial"/>
                <w:b/>
                <w:bCs/>
                <w:sz w:val="10"/>
                <w:szCs w:val="10"/>
                <w:lang w:val="en"/>
              </w:rPr>
              <w:t>HANDWRITTEN FORMS</w:t>
            </w:r>
          </w:p>
          <w:p w14:paraId="3D50E62D"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IN ITALIC (RUSSIAN) TYPE, THE LOWERCASE FORM LOOKS MORE LIKE THE LOWERCASE LATIN </w:t>
            </w:r>
            <w:r>
              <w:rPr>
                <w:rStyle w:val="nowrap"/>
                <w:rFonts w:ascii="Cambria Math" w:hAnsi="Cambria Math" w:cs="Cambria Math"/>
                <w:b/>
                <w:bCs/>
                <w:sz w:val="10"/>
                <w:szCs w:val="10"/>
                <w:lang w:val="en"/>
              </w:rPr>
              <w:t>⟨</w:t>
            </w:r>
            <w:r>
              <w:rPr>
                <w:rStyle w:val="nowrap"/>
                <w:rFonts w:ascii="Arial" w:hAnsi="Arial" w:cs="Arial"/>
                <w:b/>
                <w:bCs/>
                <w:sz w:val="10"/>
                <w:szCs w:val="10"/>
                <w:lang w:val="en"/>
              </w:rPr>
              <w:t>D</w:t>
            </w:r>
            <w:r>
              <w:rPr>
                <w:rStyle w:val="nowrap"/>
                <w:rFonts w:ascii="Cambria Math" w:hAnsi="Cambria Math" w:cs="Cambria Math"/>
                <w:b/>
                <w:bCs/>
                <w:sz w:val="10"/>
                <w:szCs w:val="10"/>
                <w:lang w:val="en"/>
              </w:rPr>
              <w:t>⟩</w:t>
            </w:r>
            <w:r>
              <w:rPr>
                <w:rFonts w:ascii="Arial" w:hAnsi="Arial" w:cs="Arial"/>
                <w:b/>
                <w:bCs/>
                <w:sz w:val="10"/>
                <w:szCs w:val="10"/>
                <w:lang w:val="en"/>
              </w:rPr>
              <w:t>, OR A PARTIAL DERIVATIVE SYMBOL </w:t>
            </w:r>
            <w:r>
              <w:rPr>
                <w:rStyle w:val="nowrap"/>
                <w:rFonts w:ascii="Cambria Math" w:hAnsi="Cambria Math" w:cs="Cambria Math"/>
                <w:b/>
                <w:bCs/>
                <w:sz w:val="10"/>
                <w:szCs w:val="10"/>
                <w:lang w:val="en"/>
              </w:rPr>
              <w:t>⟨</w:t>
            </w:r>
            <w:r>
              <w:rPr>
                <w:rStyle w:val="nowrap"/>
                <w:rFonts w:ascii="Arial" w:hAnsi="Arial" w:cs="Arial"/>
                <w:b/>
                <w:bCs/>
                <w:sz w:val="10"/>
                <w:szCs w:val="10"/>
                <w:lang w:val="en"/>
              </w:rPr>
              <w:t>∂</w:t>
            </w:r>
            <w:r>
              <w:rPr>
                <w:rStyle w:val="nowrap"/>
                <w:rFonts w:ascii="Cambria Math" w:hAnsi="Cambria Math" w:cs="Cambria Math"/>
                <w:b/>
                <w:bCs/>
                <w:sz w:val="10"/>
                <w:szCs w:val="10"/>
                <w:lang w:val="en"/>
              </w:rPr>
              <w:t>⟩</w:t>
            </w:r>
            <w:r>
              <w:rPr>
                <w:rFonts w:ascii="Arial" w:hAnsi="Arial" w:cs="Arial"/>
                <w:b/>
                <w:bCs/>
                <w:sz w:val="10"/>
                <w:szCs w:val="10"/>
                <w:lang w:val="en"/>
              </w:rPr>
              <w:t>. SOUTHERN (SERBIAN, BULGARIAN, MACEDONIAN) TYPOGRAPHY MAY PREFER A VARIANT THAT LOOKS LIKE A SINGLE-STOREY LOWERCASE LATIN </w:t>
            </w:r>
            <w:r>
              <w:rPr>
                <w:rStyle w:val="nowrap"/>
                <w:rFonts w:ascii="Cambria Math" w:hAnsi="Cambria Math" w:cs="Cambria Math"/>
                <w:b/>
                <w:bCs/>
                <w:sz w:val="10"/>
                <w:szCs w:val="10"/>
                <w:lang w:val="en"/>
              </w:rPr>
              <w:t>⟨</w:t>
            </w:r>
            <w:r>
              <w:rPr>
                <w:rStyle w:val="nowrap"/>
                <w:rFonts w:ascii="Arial" w:hAnsi="Arial" w:cs="Arial"/>
                <w:b/>
                <w:bCs/>
                <w:sz w:val="10"/>
                <w:szCs w:val="10"/>
                <w:lang w:val="en"/>
              </w:rPr>
              <w:t>G</w:t>
            </w:r>
            <w:r>
              <w:rPr>
                <w:rStyle w:val="nowrap"/>
                <w:rFonts w:ascii="Cambria Math" w:hAnsi="Cambria Math" w:cs="Cambria Math"/>
                <w:b/>
                <w:bCs/>
                <w:sz w:val="10"/>
                <w:szCs w:val="10"/>
                <w:lang w:val="en"/>
              </w:rPr>
              <w:t>⟩</w:t>
            </w:r>
            <w:r>
              <w:rPr>
                <w:rFonts w:ascii="Arial" w:hAnsi="Arial" w:cs="Arial"/>
                <w:b/>
                <w:bCs/>
                <w:sz w:val="10"/>
                <w:szCs w:val="10"/>
                <w:lang w:val="en"/>
              </w:rPr>
              <w:t>. CURSIVE LOWERCASE DE HAS THE SAME TWO SHAPES, BUT WITH A DIFFERENT DISTRIBUTION: FOR EXAMPLE, THE </w:t>
            </w:r>
            <w:r>
              <w:rPr>
                <w:rFonts w:ascii="Arial" w:hAnsi="Arial" w:cs="Arial"/>
                <w:b/>
                <w:bCs/>
                <w:i/>
                <w:iCs/>
                <w:sz w:val="10"/>
                <w:szCs w:val="10"/>
                <w:lang w:val="en"/>
              </w:rPr>
              <w:t>G</w:t>
            </w:r>
            <w:r>
              <w:rPr>
                <w:rFonts w:ascii="Arial" w:hAnsi="Arial" w:cs="Arial"/>
                <w:b/>
                <w:bCs/>
                <w:sz w:val="10"/>
                <w:szCs w:val="10"/>
                <w:lang w:val="en"/>
              </w:rPr>
              <w:t>-SHAPED VARIANT IS A STANDARD FOR RUSSIAN SCHOOLS.</w:t>
            </w:r>
            <w:hyperlink r:id="rId4331" w:anchor="cite_note-1" w:history="1">
              <w:r>
                <w:rPr>
                  <w:rStyle w:val="Hyperlink"/>
                  <w:rFonts w:ascii="Arial" w:hAnsi="Arial" w:cs="Arial"/>
                  <w:color w:val="3366CC"/>
                  <w:sz w:val="10"/>
                  <w:szCs w:val="10"/>
                  <w:vertAlign w:val="superscript"/>
                  <w:lang w:val="en"/>
                </w:rPr>
                <w:t>[1]</w:t>
              </w:r>
            </w:hyperlink>
          </w:p>
          <w:p w14:paraId="639B115B"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THE (RUSSIAN-UKRAINIAN-BELARUSIAN-BULGARIAN) CURSIVE FORM OF CAPITAL DE LOOKS LIKE LATIN </w:t>
            </w:r>
            <w:hyperlink r:id="rId4332" w:tooltip="D" w:history="1">
              <w:r>
                <w:rPr>
                  <w:rStyle w:val="Hyperlink"/>
                  <w:rFonts w:ascii="Arial" w:hAnsi="Arial" w:cs="Arial"/>
                  <w:color w:val="3366CC"/>
                  <w:sz w:val="10"/>
                  <w:szCs w:val="10"/>
                  <w:lang w:val="en"/>
                </w:rPr>
                <w:t>D</w:t>
              </w:r>
            </w:hyperlink>
            <w:r>
              <w:rPr>
                <w:rFonts w:ascii="Arial" w:hAnsi="Arial" w:cs="Arial"/>
                <w:b/>
                <w:bCs/>
                <w:sz w:val="10"/>
                <w:szCs w:val="10"/>
                <w:lang w:val="en"/>
              </w:rPr>
              <w:t> AS THE PRINTED VERSION IS NOT COMFORTABLE ENOUGH TO BE WRITTEN QUICKLY. THE SERBIAN CURSIVE FORM IS CLOSER TO THE SHAPE OF A NUMERAL "2" (IDENTICAL TO THE FORM SOMETIMES USED FOR UPPERCASE CURSIVE LATIN Q); THIS FORM IS UNKNOWN IN RUSSIA.</w:t>
            </w:r>
          </w:p>
          <w:p w14:paraId="4EF5B510" w14:textId="77777777" w:rsidR="00F3343D" w:rsidRDefault="00F3343D">
            <w:pPr>
              <w:pStyle w:val="Heading2"/>
              <w:pBdr>
                <w:bottom w:val="single" w:sz="6" w:space="0" w:color="A2A9B1"/>
              </w:pBdr>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USAGE</w:t>
            </w:r>
          </w:p>
          <w:p w14:paraId="432FFAF5" w14:textId="77777777" w:rsidR="00F3343D" w:rsidRDefault="00F3343D">
            <w:pPr>
              <w:pStyle w:val="NormalWeb"/>
              <w:spacing w:before="120" w:beforeAutospacing="0" w:after="120" w:afterAutospacing="0" w:line="480" w:lineRule="auto"/>
              <w:jc w:val="both"/>
              <w:rPr>
                <w:rFonts w:ascii="Arial" w:hAnsi="Arial" w:cs="Arial"/>
                <w:b/>
                <w:bCs/>
                <w:sz w:val="10"/>
                <w:szCs w:val="10"/>
                <w:lang w:val="en"/>
              </w:rPr>
            </w:pPr>
            <w:r>
              <w:rPr>
                <w:rFonts w:ascii="Arial" w:hAnsi="Arial" w:cs="Arial"/>
                <w:b/>
                <w:bCs/>
                <w:sz w:val="10"/>
                <w:szCs w:val="10"/>
                <w:lang w:val="en"/>
              </w:rPr>
              <w:t>IT MOST OFTEN REPRESENTS THE </w:t>
            </w:r>
            <w:hyperlink r:id="rId4333" w:tooltip="Voiced dental plosive" w:history="1">
              <w:r>
                <w:rPr>
                  <w:rStyle w:val="Hyperlink"/>
                  <w:rFonts w:ascii="Arial" w:hAnsi="Arial" w:cs="Arial"/>
                  <w:color w:val="3366CC"/>
                  <w:sz w:val="10"/>
                  <w:szCs w:val="10"/>
                  <w:lang w:val="en"/>
                </w:rPr>
                <w:t>VOICED DENTAL PLOSIVE</w:t>
              </w:r>
            </w:hyperlink>
            <w:r>
              <w:rPr>
                <w:rFonts w:ascii="Arial" w:hAnsi="Arial" w:cs="Arial"/>
                <w:b/>
                <w:bCs/>
                <w:sz w:val="10"/>
                <w:szCs w:val="10"/>
                <w:lang w:val="en"/>
              </w:rPr>
              <w:t> </w:t>
            </w:r>
            <w:r>
              <w:rPr>
                <w:rStyle w:val="ipa"/>
                <w:rFonts w:ascii="Arial" w:hAnsi="Arial" w:cs="Arial"/>
                <w:b/>
                <w:bCs/>
                <w:sz w:val="10"/>
                <w:szCs w:val="10"/>
              </w:rPr>
              <w:t>/D/</w:t>
            </w:r>
            <w:r>
              <w:rPr>
                <w:rFonts w:ascii="Arial" w:hAnsi="Arial" w:cs="Arial"/>
                <w:b/>
                <w:bCs/>
                <w:sz w:val="10"/>
                <w:szCs w:val="10"/>
                <w:lang w:val="en"/>
              </w:rPr>
              <w:t>. HOWEVER, WORD-FINALLY AND BEFORE VOICELESS CONSONANTS, IT REPRESENTS A VOICELESS </w:t>
            </w:r>
            <w:r>
              <w:rPr>
                <w:rStyle w:val="ipa"/>
                <w:rFonts w:ascii="Arial" w:hAnsi="Arial" w:cs="Arial"/>
                <w:b/>
                <w:bCs/>
                <w:sz w:val="10"/>
                <w:szCs w:val="10"/>
              </w:rPr>
              <w:t>[T]</w:t>
            </w:r>
            <w:r>
              <w:rPr>
                <w:rFonts w:ascii="Arial" w:hAnsi="Arial" w:cs="Arial"/>
                <w:b/>
                <w:bCs/>
                <w:sz w:val="10"/>
                <w:szCs w:val="10"/>
                <w:lang w:val="en"/>
              </w:rPr>
              <w:t>. BEFORE A </w:t>
            </w:r>
            <w:hyperlink r:id="rId4334" w:tooltip="Palatalization (phonetics)" w:history="1">
              <w:r>
                <w:rPr>
                  <w:rStyle w:val="Hyperlink"/>
                  <w:rFonts w:ascii="Arial" w:hAnsi="Arial" w:cs="Arial"/>
                  <w:color w:val="3366CC"/>
                  <w:sz w:val="10"/>
                  <w:szCs w:val="10"/>
                  <w:lang w:val="en"/>
                </w:rPr>
                <w:t>PALATALIZING</w:t>
              </w:r>
            </w:hyperlink>
            <w:r>
              <w:rPr>
                <w:rFonts w:ascii="Arial" w:hAnsi="Arial" w:cs="Arial"/>
                <w:b/>
                <w:bCs/>
                <w:sz w:val="10"/>
                <w:szCs w:val="10"/>
                <w:lang w:val="en"/>
              </w:rPr>
              <w:t> VOWEL, IT REPRESENTS </w:t>
            </w:r>
            <w:r>
              <w:rPr>
                <w:rStyle w:val="ipa"/>
                <w:rFonts w:ascii="Arial" w:hAnsi="Arial" w:cs="Arial"/>
                <w:b/>
                <w:bCs/>
                <w:sz w:val="10"/>
                <w:szCs w:val="10"/>
              </w:rPr>
              <w:t>/Dʲ/</w:t>
            </w:r>
            <w:r>
              <w:rPr>
                <w:rFonts w:ascii="Arial" w:hAnsi="Arial" w:cs="Arial"/>
                <w:b/>
                <w:bCs/>
                <w:sz w:val="10"/>
                <w:szCs w:val="10"/>
                <w:lang w:val="en"/>
              </w:rPr>
              <w:t>.</w:t>
            </w:r>
          </w:p>
          <w:p w14:paraId="22BB622C" w14:textId="77777777" w:rsidR="00F3343D" w:rsidRDefault="00F3343D">
            <w:pPr>
              <w:pStyle w:val="Heading2"/>
              <w:pBdr>
                <w:bottom w:val="single" w:sz="6" w:space="0" w:color="A2A9B1"/>
              </w:pBdr>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RELATED LETTERS AND OTHER SIMILAR CHARACTERS</w:t>
            </w:r>
          </w:p>
          <w:p w14:paraId="09B1EB4F"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Δ Δ : </w:t>
            </w:r>
            <w:hyperlink r:id="rId4335" w:tooltip="Delta (letter)" w:history="1">
              <w:r>
                <w:rPr>
                  <w:rStyle w:val="Hyperlink"/>
                  <w:rFonts w:ascii="Arial" w:hAnsi="Arial" w:cs="Arial"/>
                  <w:color w:val="3366CC"/>
                  <w:sz w:val="10"/>
                  <w:szCs w:val="10"/>
                  <w:lang w:val="en"/>
                </w:rPr>
                <w:t>GREEK LETTER DELTA</w:t>
              </w:r>
            </w:hyperlink>
          </w:p>
          <w:p w14:paraId="099CE775"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D D : </w:t>
            </w:r>
            <w:hyperlink r:id="rId4336" w:tooltip="D" w:history="1">
              <w:r>
                <w:rPr>
                  <w:rStyle w:val="Hyperlink"/>
                  <w:rFonts w:ascii="Arial" w:hAnsi="Arial" w:cs="Arial"/>
                  <w:color w:val="3366CC"/>
                  <w:sz w:val="10"/>
                  <w:szCs w:val="10"/>
                  <w:lang w:val="en"/>
                </w:rPr>
                <w:t>LATIN LETTER D</w:t>
              </w:r>
            </w:hyperlink>
          </w:p>
          <w:p w14:paraId="636817FE"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Л Л : </w:t>
            </w:r>
            <w:hyperlink r:id="rId4337" w:tooltip="El (Cyrillic)" w:history="1">
              <w:r>
                <w:rPr>
                  <w:rStyle w:val="Hyperlink"/>
                  <w:rFonts w:ascii="Arial" w:hAnsi="Arial" w:cs="Arial"/>
                  <w:color w:val="3366CC"/>
                  <w:sz w:val="10"/>
                  <w:szCs w:val="10"/>
                  <w:lang w:val="en"/>
                </w:rPr>
                <w:t>CYRILLIC LETTER EL</w:t>
              </w:r>
            </w:hyperlink>
          </w:p>
          <w:p w14:paraId="2B6D56B9"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Ԁ Ԁ : </w:t>
            </w:r>
            <w:hyperlink r:id="rId4338" w:tooltip="Komi De" w:history="1">
              <w:r>
                <w:rPr>
                  <w:rStyle w:val="Hyperlink"/>
                  <w:rFonts w:ascii="Arial" w:hAnsi="Arial" w:cs="Arial"/>
                  <w:color w:val="3366CC"/>
                  <w:sz w:val="10"/>
                  <w:szCs w:val="10"/>
                  <w:lang w:val="en"/>
                </w:rPr>
                <w:t>CYRILLIC LETTER KOMI DE</w:t>
              </w:r>
            </w:hyperlink>
          </w:p>
          <w:p w14:paraId="1CA4BCD1"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G G : </w:t>
            </w:r>
            <w:hyperlink r:id="rId4339" w:tooltip="G" w:history="1">
              <w:r>
                <w:rPr>
                  <w:rStyle w:val="Hyperlink"/>
                  <w:rFonts w:ascii="Arial" w:hAnsi="Arial" w:cs="Arial"/>
                  <w:color w:val="3366CC"/>
                  <w:sz w:val="10"/>
                  <w:szCs w:val="10"/>
                  <w:lang w:val="en"/>
                </w:rPr>
                <w:t>LATIN LETTER G</w:t>
              </w:r>
            </w:hyperlink>
          </w:p>
          <w:p w14:paraId="76EC6DF2" w14:textId="77777777" w:rsidR="00F3343D" w:rsidRDefault="00F3343D" w:rsidP="00F3343D">
            <w:pPr>
              <w:numPr>
                <w:ilvl w:val="0"/>
                <w:numId w:val="148"/>
              </w:numPr>
              <w:spacing w:before="100" w:beforeAutospacing="1" w:after="24" w:line="480" w:lineRule="auto"/>
              <w:ind w:left="1104"/>
              <w:rPr>
                <w:rFonts w:ascii="Arial" w:hAnsi="Arial" w:cs="Arial"/>
                <w:b/>
                <w:bCs/>
                <w:sz w:val="10"/>
                <w:szCs w:val="10"/>
                <w:lang w:val="en"/>
              </w:rPr>
            </w:pPr>
            <w:r>
              <w:rPr>
                <w:rFonts w:ascii="Arial" w:hAnsi="Arial" w:cs="Arial"/>
                <w:b/>
                <w:bCs/>
                <w:sz w:val="10"/>
                <w:szCs w:val="10"/>
                <w:lang w:val="en"/>
              </w:rPr>
              <w:t>∂  : </w:t>
            </w:r>
            <w:hyperlink r:id="rId4340" w:tooltip="∂" w:history="1">
              <w:r>
                <w:rPr>
                  <w:rStyle w:val="Hyperlink"/>
                  <w:rFonts w:ascii="Arial" w:hAnsi="Arial" w:cs="Arial"/>
                  <w:color w:val="3366CC"/>
                  <w:sz w:val="10"/>
                  <w:szCs w:val="10"/>
                  <w:lang w:val="en"/>
                </w:rPr>
                <w:t>PARTIAL DERIVATIVE SYMBOL</w:t>
              </w:r>
            </w:hyperlink>
          </w:p>
          <w:p w14:paraId="6742DCD1" w14:textId="77777777" w:rsidR="00F3343D" w:rsidRDefault="00F3343D">
            <w:pPr>
              <w:pStyle w:val="Heading2"/>
              <w:pBdr>
                <w:bottom w:val="single" w:sz="6" w:space="0" w:color="A2A9B1"/>
              </w:pBdr>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COMPUTING CODES</w:t>
            </w:r>
          </w:p>
          <w:tbl>
            <w:tblPr>
              <w:tblW w:w="9377"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401"/>
              <w:gridCol w:w="1089"/>
              <w:gridCol w:w="987"/>
              <w:gridCol w:w="978"/>
              <w:gridCol w:w="997"/>
              <w:gridCol w:w="1556"/>
              <w:gridCol w:w="1369"/>
            </w:tblGrid>
            <w:tr w:rsidR="00F3343D" w14:paraId="1CDE87BD" w14:textId="77777777">
              <w:trPr>
                <w:trHeight w:val="611"/>
              </w:trPr>
              <w:tc>
                <w:tcPr>
                  <w:tcW w:w="0" w:type="auto"/>
                  <w:gridSpan w:val="7"/>
                  <w:tcBorders>
                    <w:top w:val="nil"/>
                    <w:left w:val="nil"/>
                    <w:bottom w:val="nil"/>
                    <w:right w:val="nil"/>
                  </w:tcBorders>
                  <w:shd w:val="clear" w:color="auto" w:fill="EAECF0"/>
                  <w:tcMar>
                    <w:top w:w="48" w:type="dxa"/>
                    <w:left w:w="96" w:type="dxa"/>
                    <w:bottom w:w="48" w:type="dxa"/>
                    <w:right w:w="96" w:type="dxa"/>
                  </w:tcMar>
                  <w:vAlign w:val="center"/>
                  <w:hideMark/>
                </w:tcPr>
                <w:p w14:paraId="0B1E1A2B" w14:textId="77777777" w:rsidR="00F3343D" w:rsidRDefault="00F3343D">
                  <w:pPr>
                    <w:spacing w:before="240" w:after="240" w:line="480" w:lineRule="auto"/>
                    <w:jc w:val="center"/>
                    <w:rPr>
                      <w:b/>
                      <w:bCs/>
                      <w:color w:val="202122"/>
                      <w:kern w:val="2"/>
                    </w:rPr>
                  </w:pPr>
                  <w:r>
                    <w:rPr>
                      <w:rFonts w:ascii="Arial" w:hAnsi="Arial" w:cs="Arial"/>
                      <w:b/>
                      <w:bCs/>
                      <w:color w:val="202122"/>
                      <w:kern w:val="2"/>
                      <w:sz w:val="10"/>
                      <w:szCs w:val="10"/>
                    </w:rPr>
                    <w:t>CHARACTER INFORMATION</w:t>
                  </w:r>
                </w:p>
              </w:tc>
            </w:tr>
            <w:tr w:rsidR="00F3343D" w14:paraId="207E9F55" w14:textId="77777777">
              <w:trPr>
                <w:trHeight w:val="61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00A264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PREVIEW</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6AD8E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Д</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E107D8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Д</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9AC427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ᲁ</w:t>
                  </w:r>
                </w:p>
              </w:tc>
            </w:tr>
            <w:tr w:rsidR="00F3343D" w14:paraId="2F15B8E8" w14:textId="77777777">
              <w:trPr>
                <w:trHeight w:val="722"/>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4B33A0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C5D03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CYRILLIC CAPITAL LETTER DE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D1DE9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CYRILLIC SMALL LETTER DE</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5366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CYRILLIC SMALL LETTER LONG-LEGGED DE</w:t>
                  </w:r>
                </w:p>
              </w:tc>
            </w:tr>
            <w:tr w:rsidR="00F3343D" w14:paraId="20FFC62A"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6376CB"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lastRenderedPageBreak/>
                    <w:t>ENCODINGS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D133C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DECIMAL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BBE74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A573E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A5C333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E25BE1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DEC</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8F95A0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HEX</w:t>
                  </w:r>
                </w:p>
              </w:tc>
            </w:tr>
            <w:tr w:rsidR="00F3343D" w14:paraId="5526C088"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620A42" w14:textId="77777777" w:rsidR="00F3343D" w:rsidRDefault="00000000">
                  <w:pPr>
                    <w:spacing w:before="240" w:after="240" w:line="480" w:lineRule="auto"/>
                    <w:rPr>
                      <w:rFonts w:ascii="Arial" w:hAnsi="Arial" w:cs="Arial"/>
                      <w:b/>
                      <w:bCs/>
                      <w:color w:val="202122"/>
                      <w:kern w:val="2"/>
                      <w:sz w:val="10"/>
                      <w:szCs w:val="10"/>
                    </w:rPr>
                  </w:pPr>
                  <w:hyperlink r:id="rId4341"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30470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1044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21316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U+0414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12B2A"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1076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91AF9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U+0434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92831"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7297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57A37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U+1C81</w:t>
                  </w:r>
                </w:p>
              </w:tc>
            </w:tr>
            <w:tr w:rsidR="00F3343D" w14:paraId="603446E1" w14:textId="77777777">
              <w:trPr>
                <w:trHeight w:val="722"/>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B4F327" w14:textId="77777777" w:rsidR="00F3343D" w:rsidRDefault="00000000">
                  <w:pPr>
                    <w:spacing w:before="240" w:after="240" w:line="480" w:lineRule="auto"/>
                    <w:rPr>
                      <w:rFonts w:ascii="Arial" w:hAnsi="Arial" w:cs="Arial"/>
                      <w:b/>
                      <w:bCs/>
                      <w:color w:val="202122"/>
                      <w:kern w:val="2"/>
                      <w:sz w:val="10"/>
                      <w:szCs w:val="10"/>
                    </w:rPr>
                  </w:pPr>
                  <w:hyperlink r:id="rId4342" w:tooltip="UTF-8" w:history="1">
                    <w:r w:rsidR="00F3343D">
                      <w:rPr>
                        <w:rStyle w:val="Hyperlink"/>
                        <w:rFonts w:ascii="Arial" w:hAnsi="Arial" w:cs="Arial"/>
                        <w:color w:val="3366CC"/>
                        <w:kern w:val="2"/>
                        <w:sz w:val="10"/>
                        <w:szCs w:val="10"/>
                      </w:rPr>
                      <w:t>UTF-8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E0FF8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208 148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B7A826"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D0 94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BA85E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208 180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B0EA4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D0 B4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8986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225 178 129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9CB0B7"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E1 B2 81</w:t>
                  </w:r>
                </w:p>
              </w:tc>
            </w:tr>
            <w:tr w:rsidR="00F3343D" w14:paraId="556A7F50"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8FFCE1" w14:textId="77777777" w:rsidR="00F3343D" w:rsidRDefault="00000000">
                  <w:pPr>
                    <w:spacing w:before="240" w:after="240" w:line="480" w:lineRule="auto"/>
                    <w:rPr>
                      <w:rFonts w:ascii="Arial" w:hAnsi="Arial" w:cs="Arial"/>
                      <w:b/>
                      <w:bCs/>
                      <w:color w:val="202122"/>
                      <w:kern w:val="2"/>
                      <w:sz w:val="10"/>
                      <w:szCs w:val="10"/>
                    </w:rPr>
                  </w:pPr>
                  <w:hyperlink r:id="rId4343" w:tooltip="Numeric character reference" w:history="1">
                    <w:r w:rsidR="00F3343D">
                      <w:rPr>
                        <w:rStyle w:val="Hyperlink"/>
                        <w:rFonts w:ascii="Arial" w:hAnsi="Arial" w:cs="Arial"/>
                        <w:color w:val="3366CC"/>
                        <w:kern w:val="2"/>
                        <w:sz w:val="10"/>
                        <w:szCs w:val="10"/>
                      </w:rPr>
                      <w:t>NUMERIC CHARACTER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E5271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&amp;#1044;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19980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&amp;#X414;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E9923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&amp;#1076;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9A393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&amp;#X434;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92D86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&amp;#7297;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84382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&amp;#X1C81;</w:t>
                  </w:r>
                </w:p>
              </w:tc>
            </w:tr>
            <w:tr w:rsidR="00F3343D" w14:paraId="3D50C0D1"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30FC7" w14:textId="77777777" w:rsidR="00F3343D" w:rsidRDefault="00000000">
                  <w:pPr>
                    <w:spacing w:before="240" w:after="240" w:line="480" w:lineRule="auto"/>
                    <w:rPr>
                      <w:rFonts w:ascii="Arial" w:hAnsi="Arial" w:cs="Arial"/>
                      <w:b/>
                      <w:bCs/>
                      <w:color w:val="202122"/>
                      <w:kern w:val="2"/>
                      <w:sz w:val="10"/>
                      <w:szCs w:val="10"/>
                    </w:rPr>
                  </w:pPr>
                  <w:hyperlink r:id="rId4344" w:tooltip="List of XML and HTML character entity references" w:history="1">
                    <w:r w:rsidR="00F3343D">
                      <w:rPr>
                        <w:rStyle w:val="Hyperlink"/>
                        <w:rFonts w:ascii="Arial" w:hAnsi="Arial" w:cs="Arial"/>
                        <w:color w:val="3366CC"/>
                        <w:kern w:val="2"/>
                        <w:sz w:val="10"/>
                        <w:szCs w:val="10"/>
                      </w:rPr>
                      <w:t>NAMED CHARACTER REFERENCE</w:t>
                    </w:r>
                  </w:hyperlink>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A13ED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&amp;DCY;</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F4167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&amp;DCY;</w:t>
                  </w:r>
                </w:p>
              </w:tc>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0ED00F" w14:textId="77777777" w:rsidR="00F3343D" w:rsidRDefault="00F3343D">
                  <w:pPr>
                    <w:rPr>
                      <w:rFonts w:ascii="Arial" w:hAnsi="Arial" w:cs="Arial"/>
                      <w:b/>
                      <w:bCs/>
                      <w:color w:val="202122"/>
                      <w:kern w:val="2"/>
                      <w:sz w:val="10"/>
                      <w:szCs w:val="10"/>
                    </w:rPr>
                  </w:pPr>
                </w:p>
              </w:tc>
            </w:tr>
            <w:tr w:rsidR="00F3343D" w14:paraId="0A573569"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01E505" w14:textId="77777777" w:rsidR="00F3343D" w:rsidRDefault="00000000">
                  <w:pPr>
                    <w:spacing w:before="240" w:after="240" w:line="480" w:lineRule="auto"/>
                    <w:rPr>
                      <w:rFonts w:ascii="Arial" w:hAnsi="Arial" w:cs="Arial"/>
                      <w:b/>
                      <w:bCs/>
                      <w:color w:val="202122"/>
                      <w:kern w:val="2"/>
                      <w:sz w:val="10"/>
                      <w:szCs w:val="10"/>
                    </w:rPr>
                  </w:pPr>
                  <w:hyperlink r:id="rId4345" w:tooltip="KOI8-R" w:history="1">
                    <w:r w:rsidR="00F3343D">
                      <w:rPr>
                        <w:rStyle w:val="Hyperlink"/>
                        <w:rFonts w:ascii="Arial" w:hAnsi="Arial" w:cs="Arial"/>
                        <w:color w:val="3366CC"/>
                        <w:kern w:val="2"/>
                        <w:sz w:val="10"/>
                        <w:szCs w:val="10"/>
                      </w:rPr>
                      <w:t>KOI8-R</w:t>
                    </w:r>
                  </w:hyperlink>
                  <w:r w:rsidR="00F3343D">
                    <w:rPr>
                      <w:rFonts w:ascii="Arial" w:hAnsi="Arial" w:cs="Arial"/>
                      <w:b/>
                      <w:bCs/>
                      <w:color w:val="202122"/>
                      <w:kern w:val="2"/>
                      <w:sz w:val="10"/>
                      <w:szCs w:val="10"/>
                    </w:rPr>
                    <w:t> AND </w:t>
                  </w:r>
                  <w:hyperlink r:id="rId4346" w:tooltip="KOI8-U" w:history="1">
                    <w:r w:rsidR="00F3343D">
                      <w:rPr>
                        <w:rStyle w:val="Hyperlink"/>
                        <w:rFonts w:ascii="Arial" w:hAnsi="Arial" w:cs="Arial"/>
                        <w:color w:val="3366CC"/>
                        <w:kern w:val="2"/>
                        <w:sz w:val="10"/>
                        <w:szCs w:val="10"/>
                      </w:rPr>
                      <w:t>KOI8-U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BDB8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E1239C"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FC42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B5EE82"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8BA3E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AC07C" w14:textId="77777777" w:rsidR="00F3343D" w:rsidRDefault="00F3343D">
                  <w:pPr>
                    <w:spacing w:after="0"/>
                    <w:rPr>
                      <w:sz w:val="20"/>
                      <w:szCs w:val="20"/>
                    </w:rPr>
                  </w:pPr>
                </w:p>
              </w:tc>
            </w:tr>
            <w:tr w:rsidR="00F3343D" w14:paraId="7E324B7C"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A8A0E2" w14:textId="77777777" w:rsidR="00F3343D" w:rsidRDefault="00000000">
                  <w:pPr>
                    <w:spacing w:before="240" w:after="240" w:line="480" w:lineRule="auto"/>
                    <w:rPr>
                      <w:rFonts w:ascii="Arial" w:hAnsi="Arial" w:cs="Arial"/>
                      <w:b/>
                      <w:bCs/>
                      <w:color w:val="202122"/>
                      <w:kern w:val="2"/>
                      <w:sz w:val="10"/>
                      <w:szCs w:val="10"/>
                    </w:rPr>
                  </w:pPr>
                  <w:hyperlink r:id="rId4347" w:tooltip="Code page 855" w:history="1">
                    <w:r w:rsidR="00F3343D">
                      <w:rPr>
                        <w:rStyle w:val="Hyperlink"/>
                        <w:rFonts w:ascii="Arial" w:hAnsi="Arial" w:cs="Arial"/>
                        <w:color w:val="3366CC"/>
                        <w:kern w:val="2"/>
                        <w:sz w:val="10"/>
                        <w:szCs w:val="10"/>
                      </w:rPr>
                      <w:t>CODE PAGE 855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30F09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8ABFA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E81C1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166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8BCE0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A6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6B59E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65B735" w14:textId="77777777" w:rsidR="00F3343D" w:rsidRDefault="00F3343D">
                  <w:pPr>
                    <w:spacing w:after="0"/>
                    <w:rPr>
                      <w:sz w:val="20"/>
                      <w:szCs w:val="20"/>
                    </w:rPr>
                  </w:pPr>
                </w:p>
              </w:tc>
            </w:tr>
            <w:tr w:rsidR="00F3343D" w14:paraId="4D6F3B45"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6CF14" w14:textId="77777777" w:rsidR="00F3343D" w:rsidRDefault="00000000">
                  <w:pPr>
                    <w:spacing w:before="240" w:after="240" w:line="480" w:lineRule="auto"/>
                    <w:rPr>
                      <w:rFonts w:ascii="Arial" w:hAnsi="Arial" w:cs="Arial"/>
                      <w:b/>
                      <w:bCs/>
                      <w:color w:val="202122"/>
                      <w:kern w:val="2"/>
                      <w:sz w:val="10"/>
                      <w:szCs w:val="10"/>
                    </w:rPr>
                  </w:pPr>
                  <w:hyperlink r:id="rId4348" w:tooltip="Windows-1251" w:history="1">
                    <w:r w:rsidR="00F3343D">
                      <w:rPr>
                        <w:rStyle w:val="Hyperlink"/>
                        <w:rFonts w:ascii="Arial" w:hAnsi="Arial" w:cs="Arial"/>
                        <w:color w:val="3366CC"/>
                        <w:kern w:val="2"/>
                        <w:sz w:val="10"/>
                        <w:szCs w:val="10"/>
                      </w:rPr>
                      <w:t>WINDOWS-1251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C315FF"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2FA86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5C96A4"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0BEAE5"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3F1A7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E67DA7" w14:textId="77777777" w:rsidR="00F3343D" w:rsidRDefault="00F3343D">
                  <w:pPr>
                    <w:spacing w:after="0"/>
                    <w:rPr>
                      <w:sz w:val="20"/>
                      <w:szCs w:val="20"/>
                    </w:rPr>
                  </w:pPr>
                </w:p>
              </w:tc>
            </w:tr>
            <w:tr w:rsidR="00F3343D" w14:paraId="3E4D2198" w14:textId="77777777">
              <w:trPr>
                <w:trHeight w:val="722"/>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41AA78" w14:textId="77777777" w:rsidR="00F3343D" w:rsidRDefault="00000000">
                  <w:pPr>
                    <w:spacing w:before="240" w:after="240" w:line="480" w:lineRule="auto"/>
                    <w:rPr>
                      <w:rFonts w:ascii="Arial" w:hAnsi="Arial" w:cs="Arial"/>
                      <w:b/>
                      <w:bCs/>
                      <w:color w:val="202122"/>
                      <w:kern w:val="2"/>
                      <w:sz w:val="10"/>
                      <w:szCs w:val="10"/>
                    </w:rPr>
                  </w:pPr>
                  <w:hyperlink r:id="rId4349" w:tooltip="ISO-8859-5" w:history="1">
                    <w:r w:rsidR="00F3343D">
                      <w:rPr>
                        <w:rStyle w:val="Hyperlink"/>
                        <w:rFonts w:ascii="Arial" w:hAnsi="Arial" w:cs="Arial"/>
                        <w:color w:val="3366CC"/>
                        <w:kern w:val="2"/>
                        <w:sz w:val="10"/>
                        <w:szCs w:val="10"/>
                      </w:rPr>
                      <w:t>ISO-8859-5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35A6B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49B49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B4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A2C7B8"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D4D223"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D4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8E389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1DFBAE" w14:textId="77777777" w:rsidR="00F3343D" w:rsidRDefault="00F3343D">
                  <w:pPr>
                    <w:spacing w:after="0"/>
                    <w:rPr>
                      <w:sz w:val="20"/>
                      <w:szCs w:val="20"/>
                    </w:rPr>
                  </w:pPr>
                </w:p>
              </w:tc>
            </w:tr>
            <w:tr w:rsidR="00F3343D" w14:paraId="0DE01DEC" w14:textId="77777777">
              <w:trPr>
                <w:trHeight w:val="714"/>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0EA6D3" w14:textId="77777777" w:rsidR="00F3343D" w:rsidRDefault="00000000">
                  <w:pPr>
                    <w:spacing w:before="240" w:after="240" w:line="480" w:lineRule="auto"/>
                    <w:rPr>
                      <w:rFonts w:ascii="Arial" w:hAnsi="Arial" w:cs="Arial"/>
                      <w:b/>
                      <w:bCs/>
                      <w:color w:val="202122"/>
                      <w:kern w:val="2"/>
                      <w:sz w:val="10"/>
                      <w:szCs w:val="10"/>
                    </w:rPr>
                  </w:pPr>
                  <w:hyperlink r:id="rId4350" w:tooltip="Macintosh Cyrillic encoding" w:history="1">
                    <w:r w:rsidR="00F3343D">
                      <w:rPr>
                        <w:rStyle w:val="Hyperlink"/>
                        <w:rFonts w:ascii="Arial" w:hAnsi="Arial" w:cs="Arial"/>
                        <w:color w:val="3366CC"/>
                        <w:kern w:val="2"/>
                        <w:sz w:val="10"/>
                        <w:szCs w:val="10"/>
                      </w:rPr>
                      <w:t>MACINTOSH CYRILLIC</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22C7F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132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5F1EDB"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84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2FB19E"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BDD030"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E4</w:t>
                  </w:r>
                </w:p>
              </w:tc>
              <w:tc>
                <w:tcPr>
                  <w:tcW w:w="0" w:type="auto"/>
                  <w:tcBorders>
                    <w:top w:val="nil"/>
                    <w:left w:val="nil"/>
                    <w:bottom w:val="single" w:sz="6" w:space="0" w:color="A2A9B1"/>
                    <w:right w:val="nil"/>
                  </w:tcBorders>
                  <w:shd w:val="clear" w:color="auto" w:fill="F8F9FA"/>
                  <w:tcMar>
                    <w:top w:w="15" w:type="dxa"/>
                    <w:left w:w="15" w:type="dxa"/>
                    <w:bottom w:w="15" w:type="dxa"/>
                    <w:right w:w="15" w:type="dxa"/>
                  </w:tcMar>
                  <w:vAlign w:val="center"/>
                  <w:hideMark/>
                </w:tcPr>
                <w:p w14:paraId="6AE8C0D0" w14:textId="77777777" w:rsidR="00F3343D" w:rsidRDefault="00F3343D">
                  <w:pPr>
                    <w:spacing w:before="240" w:after="240" w:line="480" w:lineRule="auto"/>
                    <w:jc w:val="right"/>
                    <w:rPr>
                      <w:rFonts w:ascii="Arial" w:hAnsi="Arial" w:cs="Arial"/>
                      <w:b/>
                      <w:bCs/>
                      <w:kern w:val="2"/>
                      <w:sz w:val="10"/>
                      <w:szCs w:val="10"/>
                    </w:rPr>
                  </w:pPr>
                  <w:r>
                    <w:rPr>
                      <w:rFonts w:ascii="Arial" w:hAnsi="Arial" w:cs="Arial"/>
                      <w:b/>
                      <w:bCs/>
                      <w:color w:val="202122"/>
                      <w:kern w:val="2"/>
                      <w:sz w:val="10"/>
                      <w:szCs w:val="10"/>
                    </w:rPr>
                    <w:br/>
                  </w:r>
                </w:p>
              </w:tc>
              <w:tc>
                <w:tcPr>
                  <w:tcW w:w="0" w:type="auto"/>
                  <w:tcBorders>
                    <w:top w:val="nil"/>
                    <w:left w:val="nil"/>
                    <w:bottom w:val="single" w:sz="6" w:space="0" w:color="A2A9B1"/>
                    <w:right w:val="single" w:sz="6" w:space="0" w:color="A2A9B1"/>
                  </w:tcBorders>
                  <w:shd w:val="clear" w:color="auto" w:fill="F8F9FA"/>
                  <w:tcMar>
                    <w:top w:w="15" w:type="dxa"/>
                    <w:left w:w="15" w:type="dxa"/>
                    <w:bottom w:w="15" w:type="dxa"/>
                    <w:right w:w="15" w:type="dxa"/>
                  </w:tcMar>
                  <w:vAlign w:val="center"/>
                  <w:hideMark/>
                </w:tcPr>
                <w:p w14:paraId="7E39E3AB" w14:textId="77777777" w:rsidR="00F3343D" w:rsidRDefault="00F3343D">
                  <w:pPr>
                    <w:rPr>
                      <w:rFonts w:ascii="Arial" w:hAnsi="Arial" w:cs="Arial"/>
                      <w:b/>
                      <w:bCs/>
                      <w:kern w:val="2"/>
                      <w:sz w:val="10"/>
                      <w:szCs w:val="10"/>
                    </w:rPr>
                  </w:pPr>
                </w:p>
              </w:tc>
            </w:tr>
          </w:tbl>
          <w:p w14:paraId="69E89184" w14:textId="77777777" w:rsidR="00F3343D" w:rsidRDefault="00F3343D">
            <w:pPr>
              <w:spacing w:line="480" w:lineRule="auto"/>
              <w:jc w:val="center"/>
              <w:rPr>
                <w:rFonts w:ascii="Arial" w:hAnsi="Arial" w:cs="Arial"/>
                <w:b/>
                <w:bCs/>
                <w:sz w:val="10"/>
                <w:szCs w:val="10"/>
              </w:rPr>
            </w:pPr>
          </w:p>
          <w:p w14:paraId="1A236A4B" w14:textId="77777777" w:rsidR="00F3343D" w:rsidRDefault="00F3343D">
            <w:pPr>
              <w:spacing w:line="480" w:lineRule="auto"/>
              <w:jc w:val="center"/>
              <w:rPr>
                <w:rFonts w:ascii="Arial" w:hAnsi="Arial" w:cs="Arial"/>
                <w:b/>
                <w:bCs/>
                <w:sz w:val="10"/>
                <w:szCs w:val="10"/>
              </w:rPr>
            </w:pPr>
          </w:p>
          <w:p w14:paraId="5BB183F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LATIN DELTA</w:t>
            </w:r>
          </w:p>
          <w:p w14:paraId="44201722" w14:textId="77777777" w:rsidR="00F3343D" w:rsidRDefault="00F3343D">
            <w:pPr>
              <w:shd w:val="clear" w:color="auto" w:fill="FFFFFF"/>
              <w:spacing w:line="480" w:lineRule="auto"/>
              <w:rPr>
                <w:rFonts w:ascii="Arial" w:hAnsi="Arial" w:cs="Arial"/>
                <w:b/>
                <w:bCs/>
                <w:color w:val="54595D"/>
                <w:sz w:val="10"/>
                <w:szCs w:val="10"/>
              </w:rPr>
            </w:pPr>
            <w:r>
              <w:rPr>
                <w:rStyle w:val="mw-redirectedfrom"/>
                <w:rFonts w:ascii="Arial" w:hAnsi="Arial" w:cs="Arial"/>
                <w:b/>
                <w:bCs/>
                <w:color w:val="54595D"/>
                <w:sz w:val="10"/>
                <w:szCs w:val="10"/>
              </w:rPr>
              <w:t>(REDIRECTED FROM </w:t>
            </w:r>
            <w:hyperlink r:id="rId4351" w:tooltip="ẟ" w:history="1">
              <w:r>
                <w:rPr>
                  <w:rStyle w:val="Hyperlink"/>
                  <w:rFonts w:ascii="Arial" w:hAnsi="Arial" w:cs="Arial"/>
                  <w:color w:val="3366CC"/>
                  <w:sz w:val="10"/>
                  <w:szCs w:val="10"/>
                </w:rPr>
                <w:t>ẟ</w:t>
              </w:r>
            </w:hyperlink>
            <w:r>
              <w:rPr>
                <w:rStyle w:val="mw-redirectedfrom"/>
                <w:rFonts w:ascii="Arial" w:hAnsi="Arial" w:cs="Arial"/>
                <w:b/>
                <w:bCs/>
                <w:color w:val="54595D"/>
                <w:sz w:val="10"/>
                <w:szCs w:val="10"/>
              </w:rPr>
              <w:t>)</w:t>
            </w:r>
          </w:p>
          <w:p w14:paraId="1E2457FC" w14:textId="77777777" w:rsidR="00F3343D" w:rsidRDefault="00F3343D">
            <w:pPr>
              <w:shd w:val="clear" w:color="auto" w:fill="F9F9F9"/>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ARTICLE CONTAINS </w:t>
            </w:r>
            <w:hyperlink r:id="rId4352" w:tooltip="Help:Special characters" w:history="1">
              <w:r>
                <w:rPr>
                  <w:rStyle w:val="Hyperlink"/>
                  <w:rFonts w:ascii="Arial" w:hAnsi="Arial" w:cs="Arial"/>
                  <w:color w:val="3366CC"/>
                  <w:sz w:val="10"/>
                  <w:szCs w:val="10"/>
                  <w:lang w:val="en"/>
                </w:rPr>
                <w:t>SPECIAL CHARACTERS</w:t>
              </w:r>
            </w:hyperlink>
            <w:r>
              <w:rPr>
                <w:rFonts w:ascii="Arial" w:hAnsi="Arial" w:cs="Arial"/>
                <w:b/>
                <w:bCs/>
                <w:color w:val="202122"/>
                <w:sz w:val="10"/>
                <w:szCs w:val="10"/>
                <w:lang w:val="en"/>
              </w:rPr>
              <w:t>. WITHOUT PROPER </w:t>
            </w:r>
            <w:hyperlink r:id="rId4353" w:tooltip="Help:Special characters" w:history="1">
              <w:r>
                <w:rPr>
                  <w:rStyle w:val="Hyperlink"/>
                  <w:rFonts w:ascii="Arial" w:hAnsi="Arial" w:cs="Arial"/>
                  <w:color w:val="3366CC"/>
                  <w:sz w:val="10"/>
                  <w:szCs w:val="10"/>
                  <w:lang w:val="en"/>
                </w:rPr>
                <w:t>RENDERING SUPPORT</w:t>
              </w:r>
            </w:hyperlink>
            <w:r>
              <w:rPr>
                <w:rFonts w:ascii="Arial" w:hAnsi="Arial" w:cs="Arial"/>
                <w:b/>
                <w:bCs/>
                <w:color w:val="202122"/>
                <w:sz w:val="10"/>
                <w:szCs w:val="10"/>
                <w:lang w:val="en"/>
              </w:rPr>
              <w:t>, YOU MAY SEE </w:t>
            </w:r>
            <w:hyperlink r:id="rId4354" w:anchor="Replacement_character" w:tooltip="Specials (Unicode block)" w:history="1">
              <w:r>
                <w:rPr>
                  <w:rStyle w:val="Hyperlink"/>
                  <w:rFonts w:ascii="Arial" w:hAnsi="Arial" w:cs="Arial"/>
                  <w:color w:val="3366CC"/>
                  <w:sz w:val="10"/>
                  <w:szCs w:val="10"/>
                  <w:lang w:val="en"/>
                </w:rPr>
                <w:t>QUESTION MARKS, BOXES, OR OTHER SYMBOLS</w:t>
              </w:r>
            </w:hyperlink>
            <w:r>
              <w:rPr>
                <w:rFonts w:ascii="Arial" w:hAnsi="Arial" w:cs="Arial"/>
                <w:b/>
                <w:bCs/>
                <w:color w:val="202122"/>
                <w:sz w:val="10"/>
                <w:szCs w:val="10"/>
                <w:lang w:val="en"/>
              </w:rPr>
              <w:t>.</w:t>
            </w:r>
          </w:p>
          <w:p w14:paraId="73500FD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LATIN DELTA (ẟ, LOWER-CASE ONLY) IS A </w:t>
            </w:r>
            <w:hyperlink r:id="rId4355" w:tooltip="Latin alphabet" w:history="1">
              <w:r>
                <w:rPr>
                  <w:rStyle w:val="Hyperlink"/>
                  <w:rFonts w:ascii="Arial" w:hAnsi="Arial" w:cs="Arial"/>
                  <w:color w:val="3366CC"/>
                  <w:sz w:val="10"/>
                  <w:szCs w:val="10"/>
                  <w:lang w:val="en"/>
                </w:rPr>
                <w:t>LATIN LETTER</w:t>
              </w:r>
            </w:hyperlink>
            <w:r>
              <w:rPr>
                <w:rFonts w:ascii="Arial" w:hAnsi="Arial" w:cs="Arial"/>
                <w:b/>
                <w:bCs/>
                <w:color w:val="202122"/>
                <w:sz w:val="10"/>
                <w:szCs w:val="10"/>
                <w:lang w:val="en"/>
              </w:rPr>
              <w:t> SIMILAR IN APPEARANCE TO THE </w:t>
            </w:r>
            <w:hyperlink r:id="rId4356" w:tooltip="Greek alphabet"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LOWERCASE LETTER </w:t>
            </w:r>
            <w:hyperlink r:id="rId4357" w:tooltip="Delta (letter)" w:history="1">
              <w:r>
                <w:rPr>
                  <w:rStyle w:val="Hyperlink"/>
                  <w:rFonts w:ascii="Arial" w:hAnsi="Arial" w:cs="Arial"/>
                  <w:color w:val="3366CC"/>
                  <w:sz w:val="10"/>
                  <w:szCs w:val="10"/>
                  <w:lang w:val="en"/>
                </w:rPr>
                <w:t>DELTA</w:t>
              </w:r>
            </w:hyperlink>
            <w:r>
              <w:rPr>
                <w:rFonts w:ascii="Arial" w:hAnsi="Arial" w:cs="Arial"/>
                <w:b/>
                <w:bCs/>
                <w:color w:val="202122"/>
                <w:sz w:val="10"/>
                <w:szCs w:val="10"/>
                <w:lang w:val="en"/>
              </w:rPr>
              <w:t> (Δ), BUT DERIVED FROM THE HANDWRITTEN LATIN LOWERCASE </w:t>
            </w:r>
            <w:hyperlink r:id="rId4358" w:tooltip="D" w:history="1">
              <w:r>
                <w:rPr>
                  <w:rStyle w:val="Hyperlink"/>
                  <w:rFonts w:ascii="Arial" w:hAnsi="Arial" w:cs="Arial"/>
                  <w:color w:val="3366CC"/>
                  <w:sz w:val="10"/>
                  <w:szCs w:val="10"/>
                  <w:lang w:val="en"/>
                </w:rPr>
                <w:t>D</w:t>
              </w:r>
            </w:hyperlink>
            <w:r>
              <w:rPr>
                <w:rFonts w:ascii="Arial" w:hAnsi="Arial" w:cs="Arial"/>
                <w:b/>
                <w:bCs/>
                <w:color w:val="202122"/>
                <w:sz w:val="10"/>
                <w:szCs w:val="10"/>
                <w:lang w:val="en"/>
              </w:rPr>
              <w:t>. IT IS ALSO KNOWN AS "SCRIPT D" OR "INSULAR D" AND IS USED IN </w:t>
            </w:r>
            <w:hyperlink r:id="rId4359" w:tooltip="Medieval Welsh" w:history="1">
              <w:r>
                <w:rPr>
                  <w:rStyle w:val="Hyperlink"/>
                  <w:rFonts w:ascii="Arial" w:hAnsi="Arial" w:cs="Arial"/>
                  <w:color w:val="3366CC"/>
                  <w:sz w:val="10"/>
                  <w:szCs w:val="10"/>
                  <w:lang w:val="en"/>
                </w:rPr>
                <w:t>MEDIEVAL WELSH</w:t>
              </w:r>
            </w:hyperlink>
            <w:r>
              <w:rPr>
                <w:rFonts w:ascii="Arial" w:hAnsi="Arial" w:cs="Arial"/>
                <w:b/>
                <w:bCs/>
                <w:color w:val="202122"/>
                <w:sz w:val="10"/>
                <w:szCs w:val="10"/>
                <w:lang w:val="en"/>
              </w:rPr>
              <w:t> TRANSCRIPTIONS FOR THE </w:t>
            </w:r>
            <w:r>
              <w:rPr>
                <w:rStyle w:val="ipa"/>
                <w:rFonts w:ascii="Arial" w:hAnsi="Arial" w:cs="Arial"/>
                <w:b/>
                <w:bCs/>
                <w:color w:val="202122"/>
                <w:sz w:val="10"/>
                <w:szCs w:val="10"/>
              </w:rPr>
              <w:t>[</w:t>
            </w:r>
            <w:hyperlink r:id="rId4360" w:tooltip="Voiced dental fricative" w:history="1">
              <w:r>
                <w:rPr>
                  <w:rStyle w:val="Hyperlink"/>
                  <w:rFonts w:ascii="Arial" w:hAnsi="Arial" w:cs="Arial"/>
                  <w:color w:val="3366CC"/>
                  <w:sz w:val="10"/>
                  <w:szCs w:val="10"/>
                </w:rPr>
                <w:t>Ð</w:t>
              </w:r>
            </w:hyperlink>
            <w:r>
              <w:rPr>
                <w:rStyle w:val="ipa"/>
                <w:rFonts w:ascii="Arial" w:hAnsi="Arial" w:cs="Arial"/>
                <w:b/>
                <w:bCs/>
                <w:color w:val="202122"/>
                <w:sz w:val="10"/>
                <w:szCs w:val="10"/>
              </w:rPr>
              <w:t>]</w:t>
            </w:r>
            <w:r>
              <w:rPr>
                <w:rFonts w:ascii="Arial" w:hAnsi="Arial" w:cs="Arial"/>
                <w:b/>
                <w:bCs/>
                <w:color w:val="202122"/>
                <w:sz w:val="10"/>
                <w:szCs w:val="10"/>
                <w:lang w:val="en"/>
              </w:rPr>
              <w:t> SOUND (ENGLISH </w:t>
            </w:r>
            <w:r>
              <w:rPr>
                <w:rFonts w:ascii="Arial" w:hAnsi="Arial" w:cs="Arial"/>
                <w:b/>
                <w:bCs/>
                <w:i/>
                <w:iCs/>
                <w:color w:val="202122"/>
                <w:sz w:val="10"/>
                <w:szCs w:val="10"/>
                <w:lang w:val="en"/>
              </w:rPr>
              <w:t>TH</w:t>
            </w:r>
            <w:r>
              <w:rPr>
                <w:rFonts w:ascii="Arial" w:hAnsi="Arial" w:cs="Arial"/>
                <w:b/>
                <w:bCs/>
                <w:color w:val="202122"/>
                <w:sz w:val="10"/>
                <w:szCs w:val="10"/>
                <w:lang w:val="en"/>
              </w:rPr>
              <w:t> IN </w:t>
            </w:r>
            <w:r>
              <w:rPr>
                <w:rFonts w:ascii="Arial" w:hAnsi="Arial" w:cs="Arial"/>
                <w:b/>
                <w:bCs/>
                <w:i/>
                <w:iCs/>
                <w:color w:val="202122"/>
                <w:sz w:val="10"/>
                <w:szCs w:val="10"/>
                <w:lang w:val="en"/>
              </w:rPr>
              <w:t>THIS</w:t>
            </w:r>
            <w:r>
              <w:rPr>
                <w:rFonts w:ascii="Arial" w:hAnsi="Arial" w:cs="Arial"/>
                <w:b/>
                <w:bCs/>
                <w:color w:val="202122"/>
                <w:sz w:val="10"/>
                <w:szCs w:val="10"/>
                <w:lang w:val="en"/>
              </w:rPr>
              <w:t>) REPRESENTED BY "</w:t>
            </w:r>
            <w:hyperlink r:id="rId4361" w:tooltip="Dd (digraph)" w:history="1">
              <w:r>
                <w:rPr>
                  <w:rStyle w:val="Hyperlink"/>
                  <w:rFonts w:ascii="Arial" w:hAnsi="Arial" w:cs="Arial"/>
                  <w:color w:val="3366CC"/>
                  <w:sz w:val="10"/>
                  <w:szCs w:val="10"/>
                  <w:lang w:val="en"/>
                </w:rPr>
                <w:t>DD</w:t>
              </w:r>
            </w:hyperlink>
            <w:r>
              <w:rPr>
                <w:rFonts w:ascii="Arial" w:hAnsi="Arial" w:cs="Arial"/>
                <w:b/>
                <w:bCs/>
                <w:color w:val="202122"/>
                <w:sz w:val="10"/>
                <w:szCs w:val="10"/>
                <w:lang w:val="en"/>
              </w:rPr>
              <w:t>" IN </w:t>
            </w:r>
            <w:hyperlink r:id="rId4362" w:tooltip="Modern Welsh" w:history="1">
              <w:r>
                <w:rPr>
                  <w:rStyle w:val="Hyperlink"/>
                  <w:rFonts w:ascii="Arial" w:hAnsi="Arial" w:cs="Arial"/>
                  <w:color w:val="3366CC"/>
                  <w:sz w:val="10"/>
                  <w:szCs w:val="10"/>
                  <w:lang w:val="en"/>
                </w:rPr>
                <w:t>MODERN WELSH</w:t>
              </w:r>
            </w:hyperlink>
            <w:r>
              <w:rPr>
                <w:rFonts w:ascii="Arial" w:hAnsi="Arial" w:cs="Arial"/>
                <w:b/>
                <w:bCs/>
                <w:color w:val="202122"/>
                <w:sz w:val="10"/>
                <w:szCs w:val="10"/>
                <w:lang w:val="en"/>
              </w:rPr>
              <w:t>.</w:t>
            </w:r>
          </w:p>
          <w:p w14:paraId="617CE59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PROPOSAL TO INCLUDE SEVERAL MEDIEVAL CHARACTERS IN THE </w:t>
            </w:r>
            <w:hyperlink r:id="rId4363" w:tooltip="Universal Character Set" w:history="1">
              <w:r>
                <w:rPr>
                  <w:rStyle w:val="Hyperlink"/>
                  <w:rFonts w:ascii="Arial" w:hAnsi="Arial" w:cs="Arial"/>
                  <w:color w:val="3366CC"/>
                  <w:sz w:val="10"/>
                  <w:szCs w:val="10"/>
                  <w:lang w:val="en"/>
                </w:rPr>
                <w:t>UNIVERSAL CHARACTER SET</w:t>
              </w:r>
            </w:hyperlink>
            <w:hyperlink r:id="rId4364"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INCLUDED THIS CHARACTER WITH THE NAME LATIN SMALL LETTER SCRIPT D. THIS WAS RENAMED TO LATIN SMALL LETTER DELTA</w:t>
            </w:r>
            <w:hyperlink r:id="rId4365"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AND ADDED TO </w:t>
            </w:r>
            <w:hyperlink r:id="rId4366" w:tooltip="Unicode" w:history="1">
              <w:r>
                <w:rPr>
                  <w:rStyle w:val="Hyperlink"/>
                  <w:rFonts w:ascii="Arial" w:hAnsi="Arial" w:cs="Arial"/>
                  <w:color w:val="3366CC"/>
                  <w:sz w:val="10"/>
                  <w:szCs w:val="10"/>
                  <w:lang w:val="en"/>
                </w:rPr>
                <w:t>UNICODE</w:t>
              </w:r>
            </w:hyperlink>
            <w:r>
              <w:rPr>
                <w:rFonts w:ascii="Arial" w:hAnsi="Arial" w:cs="Arial"/>
                <w:b/>
                <w:bCs/>
                <w:color w:val="202122"/>
                <w:sz w:val="10"/>
                <w:szCs w:val="10"/>
                <w:lang w:val="en"/>
              </w:rPr>
              <w:t> AS U+1E9F</w:t>
            </w:r>
            <w:hyperlink r:id="rId4367" w:anchor="cite_note-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WHEN UNICODE 5.1 WAS RELEASED ON 4 APRIL 2008.</w:t>
            </w:r>
          </w:p>
          <w:p w14:paraId="0F8122D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U+018D</w:t>
            </w:r>
            <w:r>
              <w:rPr>
                <w:rStyle w:val="nowrap"/>
                <w:rFonts w:ascii="Arial" w:hAnsi="Arial" w:cs="Arial"/>
                <w:b/>
                <w:bCs/>
                <w:color w:val="202122"/>
                <w:sz w:val="10"/>
                <w:szCs w:val="10"/>
                <w:lang w:val="en"/>
              </w:rPr>
              <w:t> </w:t>
            </w:r>
            <w:r>
              <w:rPr>
                <w:rFonts w:ascii="Arial" w:hAnsi="Arial" w:cs="Arial"/>
                <w:b/>
                <w:bCs/>
                <w:color w:val="202122"/>
                <w:sz w:val="10"/>
                <w:szCs w:val="10"/>
                <w:lang w:val="en"/>
              </w:rPr>
              <w:t>ƍ LATIN SMALL LETTER TURNED DELTA IS A </w:t>
            </w:r>
            <w:hyperlink r:id="rId4368" w:tooltip="Obsolete and nonstandard symbols in the International Phonetic Alphabet" w:history="1">
              <w:r>
                <w:rPr>
                  <w:rStyle w:val="Hyperlink"/>
                  <w:rFonts w:ascii="Arial" w:hAnsi="Arial" w:cs="Arial"/>
                  <w:color w:val="3366CC"/>
                  <w:sz w:val="10"/>
                  <w:szCs w:val="10"/>
                  <w:lang w:val="en"/>
                </w:rPr>
                <w:t>NONSTANDARD SYMBOL IN THE INTERNATIONAL PHONETIC ALPHABET</w:t>
              </w:r>
            </w:hyperlink>
            <w:r>
              <w:rPr>
                <w:rFonts w:ascii="Arial" w:hAnsi="Arial" w:cs="Arial"/>
                <w:b/>
                <w:bCs/>
                <w:color w:val="202122"/>
                <w:sz w:val="10"/>
                <w:szCs w:val="10"/>
                <w:lang w:val="en"/>
              </w:rPr>
              <w:t> FOR A VOICED "LABIALIZED" ALVEOLAR OR DENTAL FRICATIVE.</w:t>
            </w:r>
          </w:p>
          <w:p w14:paraId="68220FB5" w14:textId="77777777" w:rsidR="00F3343D" w:rsidRDefault="00F3343D">
            <w:pPr>
              <w:spacing w:line="480" w:lineRule="auto"/>
              <w:jc w:val="center"/>
              <w:rPr>
                <w:rFonts w:ascii="Arial" w:hAnsi="Arial" w:cs="Arial"/>
                <w:b/>
                <w:bCs/>
                <w:sz w:val="10"/>
                <w:szCs w:val="10"/>
              </w:rPr>
            </w:pPr>
          </w:p>
          <w:p w14:paraId="7DC173C8"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w:t>
            </w:r>
          </w:p>
          <w:p w14:paraId="0183C87B"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NOT TO BE CONFUSED WITH </w:t>
            </w:r>
            <w:hyperlink r:id="rId4369" w:tooltip="𝛿" w:history="1">
              <w:r>
                <w:rPr>
                  <w:rStyle w:val="Hyperlink"/>
                  <w:rFonts w:ascii="Cambria Math" w:hAnsi="Cambria Math" w:cs="Cambria Math"/>
                  <w:i/>
                  <w:iCs/>
                  <w:color w:val="3366CC"/>
                  <w:sz w:val="10"/>
                  <w:szCs w:val="10"/>
                  <w:lang w:val="en"/>
                </w:rPr>
                <w:t>𝛿</w:t>
              </w:r>
            </w:hyperlink>
            <w:r>
              <w:rPr>
                <w:rFonts w:ascii="Arial" w:hAnsi="Arial" w:cs="Arial"/>
                <w:b/>
                <w:bCs/>
                <w:i/>
                <w:iCs/>
                <w:color w:val="202122"/>
                <w:sz w:val="10"/>
                <w:szCs w:val="10"/>
                <w:lang w:val="en"/>
              </w:rPr>
              <w:t>, </w:t>
            </w:r>
            <w:hyperlink r:id="rId4370" w:tooltip="Ð" w:history="1">
              <w:r>
                <w:rPr>
                  <w:rStyle w:val="Hyperlink"/>
                  <w:rFonts w:ascii="Arial" w:hAnsi="Arial" w:cs="Arial"/>
                  <w:i/>
                  <w:iCs/>
                  <w:color w:val="3366CC"/>
                  <w:sz w:val="10"/>
                  <w:szCs w:val="10"/>
                  <w:lang w:val="en"/>
                </w:rPr>
                <w:t>Ð</w:t>
              </w:r>
            </w:hyperlink>
            <w:r>
              <w:rPr>
                <w:rFonts w:ascii="Arial" w:hAnsi="Arial" w:cs="Arial"/>
                <w:b/>
                <w:bCs/>
                <w:i/>
                <w:iCs/>
                <w:color w:val="202122"/>
                <w:sz w:val="10"/>
                <w:szCs w:val="10"/>
                <w:lang w:val="en"/>
              </w:rPr>
              <w:t>, </w:t>
            </w:r>
            <w:hyperlink r:id="rId4371" w:tooltip="Σ" w:history="1">
              <w:r>
                <w:rPr>
                  <w:rStyle w:val="Hyperlink"/>
                  <w:rFonts w:ascii="Arial" w:hAnsi="Arial" w:cs="Arial"/>
                  <w:i/>
                  <w:iCs/>
                  <w:color w:val="3366CC"/>
                  <w:sz w:val="10"/>
                  <w:szCs w:val="10"/>
                  <w:lang w:val="en"/>
                </w:rPr>
                <w:t>Σ</w:t>
              </w:r>
            </w:hyperlink>
            <w:r>
              <w:rPr>
                <w:rFonts w:ascii="Arial" w:hAnsi="Arial" w:cs="Arial"/>
                <w:b/>
                <w:bCs/>
                <w:i/>
                <w:iCs/>
                <w:color w:val="202122"/>
                <w:sz w:val="10"/>
                <w:szCs w:val="10"/>
                <w:lang w:val="en"/>
              </w:rPr>
              <w:t>, </w:t>
            </w:r>
            <w:hyperlink r:id="rId4372" w:tooltip="Ə" w:history="1">
              <w:r>
                <w:rPr>
                  <w:rStyle w:val="Hyperlink"/>
                  <w:rFonts w:ascii="Arial" w:hAnsi="Arial" w:cs="Arial"/>
                  <w:i/>
                  <w:iCs/>
                  <w:color w:val="3366CC"/>
                  <w:sz w:val="10"/>
                  <w:szCs w:val="10"/>
                  <w:lang w:val="en"/>
                </w:rPr>
                <w:t>Ə</w:t>
              </w:r>
            </w:hyperlink>
            <w:r>
              <w:rPr>
                <w:rFonts w:ascii="Arial" w:hAnsi="Arial" w:cs="Arial"/>
                <w:b/>
                <w:bCs/>
                <w:i/>
                <w:iCs/>
                <w:color w:val="202122"/>
                <w:sz w:val="10"/>
                <w:szCs w:val="10"/>
                <w:lang w:val="en"/>
              </w:rPr>
              <w:t>, </w:t>
            </w:r>
            <w:hyperlink r:id="rId4373" w:tooltip="Ә" w:history="1">
              <w:r>
                <w:rPr>
                  <w:rStyle w:val="Hyperlink"/>
                  <w:rFonts w:ascii="Arial" w:hAnsi="Arial" w:cs="Arial"/>
                  <w:i/>
                  <w:iCs/>
                  <w:color w:val="3366CC"/>
                  <w:sz w:val="10"/>
                  <w:szCs w:val="10"/>
                  <w:lang w:val="en"/>
                </w:rPr>
                <w:t>Ә</w:t>
              </w:r>
            </w:hyperlink>
            <w:r>
              <w:rPr>
                <w:rFonts w:ascii="Arial" w:hAnsi="Arial" w:cs="Arial"/>
                <w:b/>
                <w:bCs/>
                <w:i/>
                <w:iCs/>
                <w:color w:val="202122"/>
                <w:sz w:val="10"/>
                <w:szCs w:val="10"/>
                <w:lang w:val="en"/>
              </w:rPr>
              <w:t>, OR </w:t>
            </w:r>
            <w:hyperlink r:id="rId4374" w:tooltip="D" w:history="1">
              <w:r>
                <w:rPr>
                  <w:rStyle w:val="Hyperlink"/>
                  <w:rFonts w:ascii="Arial" w:hAnsi="Arial" w:cs="Arial"/>
                  <w:i/>
                  <w:iCs/>
                  <w:color w:val="3366CC"/>
                  <w:sz w:val="10"/>
                  <w:szCs w:val="10"/>
                  <w:lang w:val="en"/>
                </w:rPr>
                <w:t>D</w:t>
              </w:r>
            </w:hyperlink>
            <w:r>
              <w:rPr>
                <w:rFonts w:ascii="Arial" w:hAnsi="Arial" w:cs="Arial"/>
                <w:b/>
                <w:bCs/>
                <w:i/>
                <w:iCs/>
                <w:color w:val="202122"/>
                <w:sz w:val="10"/>
                <w:szCs w:val="10"/>
                <w:lang w:val="en"/>
              </w:rPr>
              <w:t>.</w:t>
            </w:r>
          </w:p>
          <w:p w14:paraId="37AEBDD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375" w:tooltip="Character (symbol)" w:history="1">
              <w:r>
                <w:rPr>
                  <w:rStyle w:val="Hyperlink"/>
                  <w:rFonts w:ascii="Arial" w:hAnsi="Arial" w:cs="Arial"/>
                  <w:color w:val="3366CC"/>
                  <w:sz w:val="10"/>
                  <w:szCs w:val="10"/>
                  <w:lang w:val="en"/>
                </w:rPr>
                <w:t>CHARACTER</w:t>
              </w:r>
            </w:hyperlink>
            <w:r>
              <w:rPr>
                <w:rFonts w:ascii="Arial" w:hAnsi="Arial" w:cs="Arial"/>
                <w:b/>
                <w:bCs/>
                <w:color w:val="202122"/>
                <w:sz w:val="10"/>
                <w:szCs w:val="10"/>
                <w:lang w:val="en"/>
              </w:rPr>
              <w:t> ∂ (</w:t>
            </w:r>
            <w:hyperlink r:id="rId4376" w:tooltip="Unicode" w:history="1">
              <w:r>
                <w:rPr>
                  <w:rStyle w:val="Hyperlink"/>
                  <w:rFonts w:ascii="Arial" w:hAnsi="Arial" w:cs="Arial"/>
                  <w:color w:val="3366CC"/>
                  <w:sz w:val="10"/>
                  <w:szCs w:val="10"/>
                  <w:lang w:val="en"/>
                </w:rPr>
                <w:t>UNICODE</w:t>
              </w:r>
            </w:hyperlink>
            <w:r>
              <w:rPr>
                <w:rFonts w:ascii="Arial" w:hAnsi="Arial" w:cs="Arial"/>
                <w:b/>
                <w:bCs/>
                <w:color w:val="202122"/>
                <w:sz w:val="10"/>
                <w:szCs w:val="10"/>
                <w:lang w:val="en"/>
              </w:rPr>
              <w:t>: U+2202) IS A STYLIZED </w:t>
            </w:r>
            <w:hyperlink r:id="rId4377" w:tooltip="Cursive" w:history="1">
              <w:r>
                <w:rPr>
                  <w:rStyle w:val="Hyperlink"/>
                  <w:rFonts w:ascii="Arial" w:hAnsi="Arial" w:cs="Arial"/>
                  <w:color w:val="3366CC"/>
                  <w:sz w:val="10"/>
                  <w:szCs w:val="10"/>
                  <w:lang w:val="en"/>
                </w:rPr>
                <w:t>CURSIVE</w:t>
              </w:r>
            </w:hyperlink>
            <w:r>
              <w:rPr>
                <w:rFonts w:ascii="Arial" w:hAnsi="Arial" w:cs="Arial"/>
                <w:b/>
                <w:bCs/>
                <w:color w:val="202122"/>
                <w:sz w:val="10"/>
                <w:szCs w:val="10"/>
                <w:lang w:val="en"/>
              </w:rPr>
              <w:t> </w:t>
            </w:r>
            <w:hyperlink r:id="rId4378" w:tooltip="D" w:history="1">
              <w:r>
                <w:rPr>
                  <w:rStyle w:val="Hyperlink"/>
                  <w:rFonts w:ascii="Arial" w:hAnsi="Arial" w:cs="Arial"/>
                  <w:i/>
                  <w:iCs/>
                  <w:color w:val="3366CC"/>
                  <w:sz w:val="10"/>
                  <w:szCs w:val="10"/>
                  <w:lang w:val="en"/>
                </w:rPr>
                <w:t>D</w:t>
              </w:r>
            </w:hyperlink>
            <w:r>
              <w:rPr>
                <w:rFonts w:ascii="Arial" w:hAnsi="Arial" w:cs="Arial"/>
                <w:b/>
                <w:bCs/>
                <w:color w:val="202122"/>
                <w:sz w:val="10"/>
                <w:szCs w:val="10"/>
                <w:lang w:val="en"/>
              </w:rPr>
              <w:t> MAINLY USED AS A </w:t>
            </w:r>
            <w:hyperlink r:id="rId4379" w:tooltip="Table of mathematical symbols" w:history="1">
              <w:r>
                <w:rPr>
                  <w:rStyle w:val="Hyperlink"/>
                  <w:rFonts w:ascii="Arial" w:hAnsi="Arial" w:cs="Arial"/>
                  <w:color w:val="3366CC"/>
                  <w:sz w:val="10"/>
                  <w:szCs w:val="10"/>
                  <w:lang w:val="en"/>
                </w:rPr>
                <w:t>MATHEMATICAL SYMBOL</w:t>
              </w:r>
            </w:hyperlink>
            <w:r>
              <w:rPr>
                <w:rFonts w:ascii="Arial" w:hAnsi="Arial" w:cs="Arial"/>
                <w:b/>
                <w:bCs/>
                <w:color w:val="202122"/>
                <w:sz w:val="10"/>
                <w:szCs w:val="10"/>
                <w:lang w:val="en"/>
              </w:rPr>
              <w:t>, USUALLY TO DENOTE A </w:t>
            </w:r>
            <w:hyperlink r:id="rId4380" w:tooltip="Partial derivative" w:history="1">
              <w:r>
                <w:rPr>
                  <w:rStyle w:val="Hyperlink"/>
                  <w:rFonts w:ascii="Arial" w:hAnsi="Arial" w:cs="Arial"/>
                  <w:color w:val="3366CC"/>
                  <w:sz w:val="10"/>
                  <w:szCs w:val="10"/>
                  <w:lang w:val="en"/>
                </w:rPr>
                <w:t>PARTIAL DERIVATIVE</w:t>
              </w:r>
            </w:hyperlink>
            <w:r>
              <w:rPr>
                <w:rFonts w:ascii="Arial" w:hAnsi="Arial" w:cs="Arial"/>
                <w:b/>
                <w:bCs/>
                <w:color w:val="202122"/>
                <w:sz w:val="10"/>
                <w:szCs w:val="10"/>
                <w:lang w:val="en"/>
              </w:rPr>
              <w:t> SUCH AS </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(READ AS "THE PARTIAL DERIVATIVE OF </w:t>
            </w:r>
            <w:r>
              <w:rPr>
                <w:rFonts w:ascii="Arial" w:hAnsi="Arial" w:cs="Arial"/>
                <w:b/>
                <w:bCs/>
                <w:i/>
                <w:iCs/>
                <w:color w:val="202122"/>
                <w:sz w:val="10"/>
                <w:szCs w:val="10"/>
                <w:lang w:val="en"/>
              </w:rPr>
              <w:t>Z</w:t>
            </w:r>
            <w:r>
              <w:rPr>
                <w:rFonts w:ascii="Arial" w:hAnsi="Arial" w:cs="Arial"/>
                <w:b/>
                <w:bCs/>
                <w:color w:val="202122"/>
                <w:sz w:val="10"/>
                <w:szCs w:val="10"/>
                <w:lang w:val="en"/>
              </w:rPr>
              <w:t> WITH RESPECT TO </w:t>
            </w:r>
            <w:r>
              <w:rPr>
                <w:rFonts w:ascii="Arial" w:hAnsi="Arial" w:cs="Arial"/>
                <w:b/>
                <w:bCs/>
                <w:i/>
                <w:iCs/>
                <w:color w:val="202122"/>
                <w:sz w:val="10"/>
                <w:szCs w:val="10"/>
                <w:lang w:val="en"/>
              </w:rPr>
              <w:t>X</w:t>
            </w:r>
            <w:r>
              <w:rPr>
                <w:rFonts w:ascii="Arial" w:hAnsi="Arial" w:cs="Arial"/>
                <w:b/>
                <w:bCs/>
                <w:color w:val="202122"/>
                <w:sz w:val="10"/>
                <w:szCs w:val="10"/>
                <w:lang w:val="en"/>
              </w:rPr>
              <w:t>").</w:t>
            </w:r>
            <w:hyperlink r:id="rId4381" w:anchor="cite_note-1" w:history="1">
              <w:r>
                <w:rPr>
                  <w:rStyle w:val="Hyperlink"/>
                  <w:rFonts w:ascii="Arial" w:hAnsi="Arial" w:cs="Arial"/>
                  <w:color w:val="3366CC"/>
                  <w:sz w:val="10"/>
                  <w:szCs w:val="10"/>
                  <w:vertAlign w:val="superscript"/>
                  <w:lang w:val="en"/>
                </w:rPr>
                <w:t>[1]</w:t>
              </w:r>
            </w:hyperlink>
            <w:hyperlink r:id="rId4382"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IT IS ALSO USED FOR </w:t>
            </w:r>
            <w:hyperlink r:id="rId4383" w:tooltip="Boundary (topology)" w:history="1">
              <w:r>
                <w:rPr>
                  <w:rStyle w:val="Hyperlink"/>
                  <w:rFonts w:ascii="Arial" w:hAnsi="Arial" w:cs="Arial"/>
                  <w:color w:val="3366CC"/>
                  <w:sz w:val="10"/>
                  <w:szCs w:val="10"/>
                  <w:lang w:val="en"/>
                </w:rPr>
                <w:t>BOUNDARY</w:t>
              </w:r>
            </w:hyperlink>
            <w:r>
              <w:rPr>
                <w:rFonts w:ascii="Arial" w:hAnsi="Arial" w:cs="Arial"/>
                <w:b/>
                <w:bCs/>
                <w:color w:val="202122"/>
                <w:sz w:val="10"/>
                <w:szCs w:val="10"/>
                <w:lang w:val="en"/>
              </w:rPr>
              <w:t> OF A SET, THE BOUNDARY OPERATOR IN A </w:t>
            </w:r>
            <w:hyperlink r:id="rId4384" w:tooltip="Chain complex" w:history="1">
              <w:r>
                <w:rPr>
                  <w:rStyle w:val="Hyperlink"/>
                  <w:rFonts w:ascii="Arial" w:hAnsi="Arial" w:cs="Arial"/>
                  <w:color w:val="3366CC"/>
                  <w:sz w:val="10"/>
                  <w:szCs w:val="10"/>
                  <w:lang w:val="en"/>
                </w:rPr>
                <w:t>CHAIN COMPLEX</w:t>
              </w:r>
            </w:hyperlink>
            <w:r>
              <w:rPr>
                <w:rFonts w:ascii="Arial" w:hAnsi="Arial" w:cs="Arial"/>
                <w:b/>
                <w:bCs/>
                <w:color w:val="202122"/>
                <w:sz w:val="10"/>
                <w:szCs w:val="10"/>
                <w:lang w:val="en"/>
              </w:rPr>
              <w:t>, AND THE CONJUGATE OF THE </w:t>
            </w:r>
            <w:hyperlink r:id="rId4385" w:tooltip="Dolbeault cohomology" w:history="1">
              <w:r>
                <w:rPr>
                  <w:rStyle w:val="Hyperlink"/>
                  <w:rFonts w:ascii="Arial" w:hAnsi="Arial" w:cs="Arial"/>
                  <w:color w:val="3366CC"/>
                  <w:sz w:val="10"/>
                  <w:szCs w:val="10"/>
                  <w:lang w:val="en"/>
                </w:rPr>
                <w:t>DOLBEAULT OPERATOR</w:t>
              </w:r>
            </w:hyperlink>
            <w:r>
              <w:rPr>
                <w:rFonts w:ascii="Arial" w:hAnsi="Arial" w:cs="Arial"/>
                <w:b/>
                <w:bCs/>
                <w:color w:val="202122"/>
                <w:sz w:val="10"/>
                <w:szCs w:val="10"/>
                <w:lang w:val="en"/>
              </w:rPr>
              <w:t> ON SMOOTH DIFFERENTIAL FORMS OVER A </w:t>
            </w:r>
            <w:hyperlink r:id="rId4386" w:tooltip="Complex manifold" w:history="1">
              <w:r>
                <w:rPr>
                  <w:rStyle w:val="Hyperlink"/>
                  <w:rFonts w:ascii="Arial" w:hAnsi="Arial" w:cs="Arial"/>
                  <w:color w:val="3366CC"/>
                  <w:sz w:val="10"/>
                  <w:szCs w:val="10"/>
                  <w:lang w:val="en"/>
                </w:rPr>
                <w:t>COMPLEX MANIFOLD</w:t>
              </w:r>
            </w:hyperlink>
            <w:r>
              <w:rPr>
                <w:rFonts w:ascii="Arial" w:hAnsi="Arial" w:cs="Arial"/>
                <w:b/>
                <w:bCs/>
                <w:color w:val="202122"/>
                <w:sz w:val="10"/>
                <w:szCs w:val="10"/>
                <w:lang w:val="en"/>
              </w:rPr>
              <w:t>. IT SHOULD BE DISTINGUISHED FROM OTHER SIMILAR-LOOKING SYMBOLS SUCH AS LOWERCASE </w:t>
            </w:r>
            <w:hyperlink r:id="rId4387" w:tooltip="Greek letter delta" w:history="1">
              <w:r>
                <w:rPr>
                  <w:rStyle w:val="Hyperlink"/>
                  <w:rFonts w:ascii="Arial" w:hAnsi="Arial" w:cs="Arial"/>
                  <w:color w:val="3366CC"/>
                  <w:sz w:val="10"/>
                  <w:szCs w:val="10"/>
                  <w:lang w:val="en"/>
                </w:rPr>
                <w:t>GREEK LETTER DELTA</w:t>
              </w:r>
            </w:hyperlink>
            <w:r>
              <w:rPr>
                <w:rFonts w:ascii="Arial" w:hAnsi="Arial" w:cs="Arial"/>
                <w:b/>
                <w:bCs/>
                <w:color w:val="202122"/>
                <w:sz w:val="10"/>
                <w:szCs w:val="10"/>
                <w:lang w:val="en"/>
              </w:rPr>
              <w:t> (</w:t>
            </w:r>
            <w:r>
              <w:rPr>
                <w:rFonts w:ascii="Cambria Math" w:hAnsi="Cambria Math" w:cs="Cambria Math"/>
                <w:b/>
                <w:bCs/>
                <w:color w:val="202122"/>
                <w:sz w:val="10"/>
                <w:szCs w:val="10"/>
                <w:lang w:val="en"/>
              </w:rPr>
              <w:t>𝛿</w:t>
            </w:r>
            <w:r>
              <w:rPr>
                <w:rFonts w:ascii="Arial" w:hAnsi="Arial" w:cs="Arial"/>
                <w:b/>
                <w:bCs/>
                <w:color w:val="202122"/>
                <w:sz w:val="10"/>
                <w:szCs w:val="10"/>
                <w:lang w:val="en"/>
              </w:rPr>
              <w:t>) OR THE LOWERCASE LATIN LETTER </w:t>
            </w:r>
            <w:hyperlink r:id="rId4388" w:tooltip="Eth" w:history="1">
              <w:r>
                <w:rPr>
                  <w:rStyle w:val="Hyperlink"/>
                  <w:rFonts w:ascii="Arial" w:hAnsi="Arial" w:cs="Arial"/>
                  <w:color w:val="3366CC"/>
                  <w:sz w:val="10"/>
                  <w:szCs w:val="10"/>
                  <w:lang w:val="en"/>
                </w:rPr>
                <w:t>ETH</w:t>
              </w:r>
            </w:hyperlink>
            <w:r>
              <w:rPr>
                <w:rFonts w:ascii="Arial" w:hAnsi="Arial" w:cs="Arial"/>
                <w:b/>
                <w:bCs/>
                <w:color w:val="202122"/>
                <w:sz w:val="10"/>
                <w:szCs w:val="10"/>
                <w:lang w:val="en"/>
              </w:rPr>
              <w:t> (Ð).</w:t>
            </w:r>
          </w:p>
          <w:p w14:paraId="45B6EDC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lastRenderedPageBreak/>
              <w:t>HISTORY</w:t>
            </w:r>
          </w:p>
          <w:p w14:paraId="15CCC17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SYMBOL WAS ORIGINALLY INTRODUCED IN 1770 BY </w:t>
            </w:r>
            <w:hyperlink r:id="rId4389" w:tooltip="Marquis de Condorcet" w:history="1">
              <w:r>
                <w:rPr>
                  <w:rStyle w:val="Hyperlink"/>
                  <w:rFonts w:ascii="Arial" w:hAnsi="Arial" w:cs="Arial"/>
                  <w:color w:val="3366CC"/>
                  <w:sz w:val="10"/>
                  <w:szCs w:val="10"/>
                  <w:lang w:val="en"/>
                </w:rPr>
                <w:t>NICOLAS DE CONDORCET</w:t>
              </w:r>
            </w:hyperlink>
            <w:r>
              <w:rPr>
                <w:rFonts w:ascii="Arial" w:hAnsi="Arial" w:cs="Arial"/>
                <w:b/>
                <w:bCs/>
                <w:color w:val="202122"/>
                <w:sz w:val="10"/>
                <w:szCs w:val="10"/>
                <w:lang w:val="en"/>
              </w:rPr>
              <w:t>, WHO USED IT FOR A PARTIAL </w:t>
            </w:r>
            <w:hyperlink r:id="rId4390" w:tooltip="Differential of a function" w:history="1">
              <w:r>
                <w:rPr>
                  <w:rStyle w:val="Hyperlink"/>
                  <w:rFonts w:ascii="Arial" w:hAnsi="Arial" w:cs="Arial"/>
                  <w:color w:val="3366CC"/>
                  <w:sz w:val="10"/>
                  <w:szCs w:val="10"/>
                  <w:lang w:val="en"/>
                </w:rPr>
                <w:t>DIFFERENTIAL</w:t>
              </w:r>
            </w:hyperlink>
            <w:r>
              <w:rPr>
                <w:rFonts w:ascii="Arial" w:hAnsi="Arial" w:cs="Arial"/>
                <w:b/>
                <w:bCs/>
                <w:color w:val="202122"/>
                <w:sz w:val="10"/>
                <w:szCs w:val="10"/>
                <w:lang w:val="en"/>
              </w:rPr>
              <w:t>, AND ADOPTED FOR THE PARTIAL DERIVATIVE BY </w:t>
            </w:r>
            <w:hyperlink r:id="rId4391" w:tooltip="Adrien-Marie Legendre" w:history="1">
              <w:r>
                <w:rPr>
                  <w:rStyle w:val="Hyperlink"/>
                  <w:rFonts w:ascii="Arial" w:hAnsi="Arial" w:cs="Arial"/>
                  <w:color w:val="3366CC"/>
                  <w:sz w:val="10"/>
                  <w:szCs w:val="10"/>
                  <w:lang w:val="en"/>
                </w:rPr>
                <w:t>ADRIEN-MARIE LEGENDRE</w:t>
              </w:r>
            </w:hyperlink>
            <w:r>
              <w:rPr>
                <w:rFonts w:ascii="Arial" w:hAnsi="Arial" w:cs="Arial"/>
                <w:b/>
                <w:bCs/>
                <w:color w:val="202122"/>
                <w:sz w:val="10"/>
                <w:szCs w:val="10"/>
                <w:lang w:val="en"/>
              </w:rPr>
              <w:t> IN 1786.</w:t>
            </w:r>
            <w:hyperlink r:id="rId4392" w:anchor="cite_note-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IT REPRESENTS A SPECIALIZED CURSIVE TYPE OF THE LETTER </w:t>
            </w:r>
            <w:r>
              <w:rPr>
                <w:rFonts w:ascii="Arial" w:hAnsi="Arial" w:cs="Arial"/>
                <w:b/>
                <w:bCs/>
                <w:i/>
                <w:iCs/>
                <w:color w:val="202122"/>
                <w:sz w:val="10"/>
                <w:szCs w:val="10"/>
                <w:lang w:val="en"/>
              </w:rPr>
              <w:t>D</w:t>
            </w:r>
            <w:r>
              <w:rPr>
                <w:rFonts w:ascii="Arial" w:hAnsi="Arial" w:cs="Arial"/>
                <w:b/>
                <w:bCs/>
                <w:color w:val="202122"/>
                <w:sz w:val="10"/>
                <w:szCs w:val="10"/>
                <w:lang w:val="en"/>
              </w:rPr>
              <w:t>, JUST AS THE </w:t>
            </w:r>
            <w:hyperlink r:id="rId4393" w:tooltip="Integral sign" w:history="1">
              <w:r>
                <w:rPr>
                  <w:rStyle w:val="Hyperlink"/>
                  <w:rFonts w:ascii="Arial" w:hAnsi="Arial" w:cs="Arial"/>
                  <w:color w:val="3366CC"/>
                  <w:sz w:val="10"/>
                  <w:szCs w:val="10"/>
                  <w:lang w:val="en"/>
                </w:rPr>
                <w:t>INTEGRAL SIGN</w:t>
              </w:r>
            </w:hyperlink>
            <w:r>
              <w:rPr>
                <w:rFonts w:ascii="Arial" w:hAnsi="Arial" w:cs="Arial"/>
                <w:b/>
                <w:bCs/>
                <w:color w:val="202122"/>
                <w:sz w:val="10"/>
                <w:szCs w:val="10"/>
                <w:lang w:val="en"/>
              </w:rPr>
              <w:t> ORIGINATES AS A SPECIALIZED TYPE OF A </w:t>
            </w:r>
            <w:hyperlink r:id="rId4394" w:tooltip="Long s" w:history="1">
              <w:r>
                <w:rPr>
                  <w:rStyle w:val="Hyperlink"/>
                  <w:rFonts w:ascii="Arial" w:hAnsi="Arial" w:cs="Arial"/>
                  <w:color w:val="3366CC"/>
                  <w:sz w:val="10"/>
                  <w:szCs w:val="10"/>
                  <w:lang w:val="en"/>
                </w:rPr>
                <w:t>LONG S</w:t>
              </w:r>
            </w:hyperlink>
            <w:r>
              <w:rPr>
                <w:rFonts w:ascii="Arial" w:hAnsi="Arial" w:cs="Arial"/>
                <w:b/>
                <w:bCs/>
                <w:color w:val="202122"/>
                <w:sz w:val="10"/>
                <w:szCs w:val="10"/>
                <w:lang w:val="en"/>
              </w:rPr>
              <w:t> (FIRST USED IN PRINT </w:t>
            </w:r>
            <w:hyperlink r:id="rId4395" w:tooltip="Leibniz's notation" w:history="1">
              <w:r>
                <w:rPr>
                  <w:rStyle w:val="Hyperlink"/>
                  <w:rFonts w:ascii="Arial" w:hAnsi="Arial" w:cs="Arial"/>
                  <w:color w:val="3366CC"/>
                  <w:sz w:val="10"/>
                  <w:szCs w:val="10"/>
                  <w:lang w:val="en"/>
                </w:rPr>
                <w:t>BY LEIBNIZ</w:t>
              </w:r>
            </w:hyperlink>
            <w:r>
              <w:rPr>
                <w:rFonts w:ascii="Arial" w:hAnsi="Arial" w:cs="Arial"/>
                <w:b/>
                <w:bCs/>
                <w:color w:val="202122"/>
                <w:sz w:val="10"/>
                <w:szCs w:val="10"/>
                <w:lang w:val="en"/>
              </w:rPr>
              <w:t> IN 1686). USE OF THE SYMBOL WAS DISCONTINUED BY LEGENDRE, BUT IT WAS TAKEN UP AGAIN BY </w:t>
            </w:r>
            <w:hyperlink r:id="rId4396" w:tooltip="Carl Gustav Jacob Jacobi" w:history="1">
              <w:r>
                <w:rPr>
                  <w:rStyle w:val="Hyperlink"/>
                  <w:rFonts w:ascii="Arial" w:hAnsi="Arial" w:cs="Arial"/>
                  <w:color w:val="3366CC"/>
                  <w:sz w:val="10"/>
                  <w:szCs w:val="10"/>
                  <w:lang w:val="en"/>
                </w:rPr>
                <w:t>CARL GUSTAV JACOB JACOBI</w:t>
              </w:r>
            </w:hyperlink>
            <w:r>
              <w:rPr>
                <w:rFonts w:ascii="Arial" w:hAnsi="Arial" w:cs="Arial"/>
                <w:b/>
                <w:bCs/>
                <w:color w:val="202122"/>
                <w:sz w:val="10"/>
                <w:szCs w:val="10"/>
                <w:lang w:val="en"/>
              </w:rPr>
              <w:t> IN 1841,</w:t>
            </w:r>
            <w:hyperlink r:id="rId4397"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WHOSE USAGE BECAME WIDELY ADOPTED.</w:t>
            </w:r>
            <w:hyperlink r:id="rId4398" w:anchor="cite_note-Aldrich-5" w:history="1">
              <w:r>
                <w:rPr>
                  <w:rStyle w:val="Hyperlink"/>
                  <w:rFonts w:ascii="Arial" w:hAnsi="Arial" w:cs="Arial"/>
                  <w:color w:val="3366CC"/>
                  <w:sz w:val="10"/>
                  <w:szCs w:val="10"/>
                  <w:vertAlign w:val="superscript"/>
                  <w:lang w:val="en"/>
                </w:rPr>
                <w:t>[5]</w:t>
              </w:r>
            </w:hyperlink>
          </w:p>
          <w:p w14:paraId="6B26A15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NAMES AND CODING</w:t>
            </w:r>
          </w:p>
          <w:p w14:paraId="440929ED"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SYMBOL IS VARIOUSLY REFERRED TO AS "PARTIAL", "CURLY D", "ROUNDED D", "CURVED D", "DABBA",</w:t>
            </w:r>
            <w:hyperlink r:id="rId4399" w:anchor="cite_note-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OR "JACOBI'S DELTA",</w:t>
            </w:r>
            <w:hyperlink r:id="rId4400" w:anchor="cite_note-Aldrich-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OR AS "DEL"</w:t>
            </w:r>
            <w:hyperlink r:id="rId4401"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(BUT THIS NAME IS ALSO USED FOR THE "NABLA" SYMBOL </w:t>
            </w:r>
            <w:hyperlink r:id="rId4402" w:tooltip="Del" w:history="1">
              <w:r>
                <w:rPr>
                  <w:rStyle w:val="Hyperlink"/>
                  <w:rFonts w:ascii="Cambria Math" w:hAnsi="Cambria Math" w:cs="Cambria Math"/>
                  <w:color w:val="3366CC"/>
                  <w:sz w:val="10"/>
                  <w:szCs w:val="10"/>
                  <w:lang w:val="en"/>
                </w:rPr>
                <w:t>∇</w:t>
              </w:r>
            </w:hyperlink>
            <w:r>
              <w:rPr>
                <w:rFonts w:ascii="Arial" w:hAnsi="Arial" w:cs="Arial"/>
                <w:b/>
                <w:bCs/>
                <w:color w:val="202122"/>
                <w:sz w:val="10"/>
                <w:szCs w:val="10"/>
                <w:lang w:val="en"/>
              </w:rPr>
              <w:t>). IT MAY ALSO BE PRONOUNCED SIMPLY "DEE",</w:t>
            </w:r>
            <w:hyperlink r:id="rId4403" w:anchor="cite_note-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"PARTIAL DEE",</w:t>
            </w:r>
            <w:hyperlink r:id="rId4404" w:anchor="cite_note-9" w:history="1">
              <w:r>
                <w:rPr>
                  <w:rStyle w:val="Hyperlink"/>
                  <w:rFonts w:ascii="Arial" w:hAnsi="Arial" w:cs="Arial"/>
                  <w:color w:val="3366CC"/>
                  <w:sz w:val="10"/>
                  <w:szCs w:val="10"/>
                  <w:vertAlign w:val="superscript"/>
                  <w:lang w:val="en"/>
                </w:rPr>
                <w:t>[9]</w:t>
              </w:r>
            </w:hyperlink>
            <w:hyperlink r:id="rId4405" w:anchor="cite_note-10"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lang w:val="en"/>
              </w:rPr>
              <w:t> "DOH",</w:t>
            </w:r>
            <w:hyperlink r:id="rId4406" w:anchor="cite_note-11" w:history="1">
              <w:r>
                <w:rPr>
                  <w:rStyle w:val="Hyperlink"/>
                  <w:rFonts w:ascii="Arial" w:hAnsi="Arial" w:cs="Arial"/>
                  <w:color w:val="3366CC"/>
                  <w:sz w:val="10"/>
                  <w:szCs w:val="10"/>
                  <w:vertAlign w:val="superscript"/>
                  <w:lang w:val="en"/>
                </w:rPr>
                <w:t>[11]</w:t>
              </w:r>
            </w:hyperlink>
            <w:hyperlink r:id="rId4407" w:anchor="cite_note-12" w:history="1">
              <w:r>
                <w:rPr>
                  <w:rStyle w:val="Hyperlink"/>
                  <w:rFonts w:ascii="Arial" w:hAnsi="Arial" w:cs="Arial"/>
                  <w:color w:val="3366CC"/>
                  <w:sz w:val="10"/>
                  <w:szCs w:val="10"/>
                  <w:vertAlign w:val="superscript"/>
                  <w:lang w:val="en"/>
                </w:rPr>
                <w:t>[12]</w:t>
              </w:r>
            </w:hyperlink>
            <w:r>
              <w:rPr>
                <w:rFonts w:ascii="Arial" w:hAnsi="Arial" w:cs="Arial"/>
                <w:b/>
                <w:bCs/>
                <w:color w:val="202122"/>
                <w:sz w:val="10"/>
                <w:szCs w:val="10"/>
                <w:lang w:val="en"/>
              </w:rPr>
              <w:t> OR "DIE".</w:t>
            </w:r>
            <w:hyperlink r:id="rId4408" w:anchor="cite_note-13" w:history="1">
              <w:r>
                <w:rPr>
                  <w:rStyle w:val="Hyperlink"/>
                  <w:rFonts w:ascii="Arial" w:hAnsi="Arial" w:cs="Arial"/>
                  <w:color w:val="3366CC"/>
                  <w:sz w:val="10"/>
                  <w:szCs w:val="10"/>
                  <w:vertAlign w:val="superscript"/>
                  <w:lang w:val="en"/>
                </w:rPr>
                <w:t>[13]</w:t>
              </w:r>
            </w:hyperlink>
          </w:p>
          <w:p w14:paraId="2E9A4B54"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UNICODE CHARACTER U+2202</w:t>
            </w:r>
            <w:r>
              <w:rPr>
                <w:rStyle w:val="nowrap"/>
                <w:rFonts w:ascii="Arial" w:hAnsi="Arial" w:cs="Arial"/>
                <w:b/>
                <w:bCs/>
                <w:color w:val="202122"/>
                <w:sz w:val="10"/>
                <w:szCs w:val="10"/>
                <w:lang w:val="en"/>
              </w:rPr>
              <w:t> </w:t>
            </w:r>
            <w:r>
              <w:rPr>
                <w:rFonts w:ascii="Arial" w:hAnsi="Arial" w:cs="Arial"/>
                <w:b/>
                <w:bCs/>
                <w:color w:val="202122"/>
                <w:sz w:val="10"/>
                <w:szCs w:val="10"/>
                <w:lang w:val="en"/>
              </w:rPr>
              <w:t>∂ PARTIAL DIFFERENTIAL IS ACCESSED BY </w:t>
            </w:r>
            <w:hyperlink r:id="rId4409" w:tooltip="HTML entities" w:history="1">
              <w:r>
                <w:rPr>
                  <w:rStyle w:val="Hyperlink"/>
                  <w:rFonts w:ascii="Arial" w:hAnsi="Arial" w:cs="Arial"/>
                  <w:color w:val="3366CC"/>
                  <w:sz w:val="10"/>
                  <w:szCs w:val="10"/>
                  <w:lang w:val="en"/>
                </w:rPr>
                <w:t>HTML ENTITIES</w:t>
              </w:r>
            </w:hyperlink>
            <w:r>
              <w:rPr>
                <w:rFonts w:ascii="Arial" w:hAnsi="Arial" w:cs="Arial"/>
                <w:b/>
                <w:bCs/>
                <w:color w:val="202122"/>
                <w:sz w:val="10"/>
                <w:szCs w:val="10"/>
                <w:lang w:val="en"/>
              </w:rPr>
              <w:t> </w:t>
            </w:r>
            <w:r>
              <w:rPr>
                <w:rStyle w:val="HTMLCode"/>
                <w:rFonts w:ascii="Arial" w:hAnsi="Arial" w:cs="Arial"/>
                <w:b/>
                <w:bCs/>
                <w:color w:val="000000"/>
                <w:sz w:val="10"/>
                <w:szCs w:val="10"/>
                <w:bdr w:val="single" w:sz="6" w:space="1" w:color="EAECF0" w:frame="1"/>
                <w:shd w:val="clear" w:color="auto" w:fill="F8F9FA"/>
                <w:lang w:val="en"/>
              </w:rPr>
              <w:t>&amp;#8706;</w:t>
            </w:r>
            <w:r>
              <w:rPr>
                <w:rFonts w:ascii="Arial" w:hAnsi="Arial" w:cs="Arial"/>
                <w:b/>
                <w:bCs/>
                <w:color w:val="202122"/>
                <w:sz w:val="10"/>
                <w:szCs w:val="10"/>
                <w:lang w:val="en"/>
              </w:rPr>
              <w:t> OR </w:t>
            </w:r>
            <w:r>
              <w:rPr>
                <w:rStyle w:val="HTMLCode"/>
                <w:rFonts w:ascii="Arial" w:hAnsi="Arial" w:cs="Arial"/>
                <w:b/>
                <w:bCs/>
                <w:color w:val="000000"/>
                <w:sz w:val="10"/>
                <w:szCs w:val="10"/>
                <w:bdr w:val="single" w:sz="6" w:space="1" w:color="EAECF0" w:frame="1"/>
                <w:shd w:val="clear" w:color="auto" w:fill="F8F9FA"/>
                <w:lang w:val="en"/>
              </w:rPr>
              <w:t>&amp;PART;</w:t>
            </w:r>
            <w:r>
              <w:rPr>
                <w:rFonts w:ascii="Arial" w:hAnsi="Arial" w:cs="Arial"/>
                <w:b/>
                <w:bCs/>
                <w:color w:val="202122"/>
                <w:sz w:val="10"/>
                <w:szCs w:val="10"/>
                <w:lang w:val="en"/>
              </w:rPr>
              <w:t>, AND THE EQUIVALENT </w:t>
            </w:r>
            <w:hyperlink r:id="rId4410" w:tooltip="LaTeX" w:history="1">
              <w:r>
                <w:rPr>
                  <w:rStyle w:val="Hyperlink"/>
                  <w:rFonts w:ascii="Arial" w:hAnsi="Arial" w:cs="Arial"/>
                  <w:color w:val="3366CC"/>
                  <w:sz w:val="10"/>
                  <w:szCs w:val="10"/>
                  <w:lang w:val="en"/>
                </w:rPr>
                <w:t>LATEX</w:t>
              </w:r>
            </w:hyperlink>
            <w:r>
              <w:rPr>
                <w:rFonts w:ascii="Arial" w:hAnsi="Arial" w:cs="Arial"/>
                <w:b/>
                <w:bCs/>
                <w:color w:val="202122"/>
                <w:sz w:val="10"/>
                <w:szCs w:val="10"/>
                <w:lang w:val="en"/>
              </w:rPr>
              <w:t> SYMBOL (</w:t>
            </w:r>
            <w:hyperlink r:id="rId4411" w:tooltip="Computer Modern" w:history="1">
              <w:r>
                <w:rPr>
                  <w:rStyle w:val="Hyperlink"/>
                  <w:rFonts w:ascii="Arial" w:hAnsi="Arial" w:cs="Arial"/>
                  <w:color w:val="3366CC"/>
                  <w:sz w:val="10"/>
                  <w:szCs w:val="10"/>
                  <w:lang w:val="en"/>
                </w:rPr>
                <w:t>COMPUTER MODERN</w:t>
              </w:r>
            </w:hyperlink>
            <w:r>
              <w:rPr>
                <w:rFonts w:ascii="Arial" w:hAnsi="Arial" w:cs="Arial"/>
                <w:b/>
                <w:bCs/>
                <w:color w:val="202122"/>
                <w:sz w:val="10"/>
                <w:szCs w:val="10"/>
                <w:lang w:val="en"/>
              </w:rPr>
              <w:t> GLYPH: </w:t>
            </w:r>
            <w:r>
              <w:rPr>
                <w:rStyle w:val="mwe-math-mathml-inline"/>
                <w:rFonts w:ascii="Arial" w:hAnsi="Arial" w:cs="Arial"/>
                <w:b/>
                <w:bCs/>
                <w:vanish/>
                <w:color w:val="202122"/>
                <w:sz w:val="10"/>
                <w:szCs w:val="10"/>
                <w:lang w:val="en"/>
              </w:rPr>
              <w:t>∂</w:t>
            </w:r>
            <w:r>
              <w:rPr>
                <w:b/>
                <w:bCs/>
                <w:sz w:val="10"/>
                <w:szCs w:val="10"/>
              </w:rPr>
              <w:t xml:space="preserve"> IS ACCESSED BY </w:t>
            </w:r>
            <w:r>
              <w:rPr>
                <w:rStyle w:val="HTMLCode"/>
                <w:rFonts w:ascii="Arial" w:hAnsi="Arial" w:cs="Arial"/>
                <w:b/>
                <w:bCs/>
                <w:color w:val="000000"/>
                <w:sz w:val="10"/>
                <w:szCs w:val="10"/>
                <w:bdr w:val="single" w:sz="6" w:space="1" w:color="EAECF0" w:frame="1"/>
                <w:shd w:val="clear" w:color="auto" w:fill="F8F9FA"/>
                <w:lang w:val="en"/>
              </w:rPr>
              <w:t>\PARTIAL</w:t>
            </w:r>
            <w:r>
              <w:rPr>
                <w:rFonts w:ascii="Arial" w:hAnsi="Arial" w:cs="Arial"/>
                <w:b/>
                <w:bCs/>
                <w:color w:val="202122"/>
                <w:sz w:val="10"/>
                <w:szCs w:val="10"/>
                <w:lang w:val="en"/>
              </w:rPr>
              <w:t>.</w:t>
            </w:r>
          </w:p>
          <w:p w14:paraId="7048B45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USES</w:t>
            </w:r>
          </w:p>
          <w:p w14:paraId="303C9F11"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 IS ALSO USED TO DENOTE THE FOLLOWING:</w:t>
            </w:r>
          </w:p>
          <w:p w14:paraId="20AF2113"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4412" w:tooltip="Jacobian matrix and determinant" w:history="1">
              <w:r>
                <w:rPr>
                  <w:rStyle w:val="Hyperlink"/>
                  <w:rFonts w:ascii="Arial" w:hAnsi="Arial" w:cs="Arial"/>
                  <w:color w:val="3366CC"/>
                  <w:sz w:val="10"/>
                  <w:szCs w:val="10"/>
                  <w:lang w:val="en"/>
                </w:rPr>
                <w:t>JACOBIAN</w:t>
              </w:r>
            </w:hyperlink>
            <w:r>
              <w:rPr>
                <w:rFonts w:ascii="Arial" w:hAnsi="Arial" w:cs="Arial"/>
                <w:b/>
                <w:bCs/>
                <w:color w:val="202122"/>
                <w:sz w:val="10"/>
                <w:szCs w:val="10"/>
                <w:lang w:val="en"/>
              </w:rPr>
              <w:t> </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sidR="00000000">
              <w:rPr>
                <w:rFonts w:ascii="Arial" w:hAnsi="Arial" w:cs="Arial"/>
                <w:b/>
                <w:bCs/>
                <w:color w:val="202122"/>
                <w:sz w:val="10"/>
                <w:szCs w:val="10"/>
                <w:lang w:val="en"/>
              </w:rPr>
              <w:pict w14:anchorId="2E19D450">
                <v:shape id="_x0000_i1032" type="#_x0000_t75" alt="{\frac {\partial (x,y,z)}{\partial (u,v,w)}}" style="width:24.15pt;height:24.15pt"/>
              </w:pict>
            </w:r>
            <w:r>
              <w:rPr>
                <w:rFonts w:ascii="Arial" w:hAnsi="Arial" w:cs="Arial"/>
                <w:b/>
                <w:bCs/>
                <w:color w:val="202122"/>
                <w:sz w:val="10"/>
                <w:szCs w:val="10"/>
                <w:lang w:val="en"/>
              </w:rPr>
              <w:t>.</w:t>
            </w:r>
          </w:p>
          <w:p w14:paraId="79949DD5"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w:t>
            </w:r>
            <w:hyperlink r:id="rId4413" w:tooltip="Boundary (topology)" w:history="1">
              <w:r>
                <w:rPr>
                  <w:rStyle w:val="Hyperlink"/>
                  <w:rFonts w:ascii="Arial" w:hAnsi="Arial" w:cs="Arial"/>
                  <w:color w:val="3366CC"/>
                  <w:sz w:val="10"/>
                  <w:szCs w:val="10"/>
                  <w:lang w:val="en"/>
                </w:rPr>
                <w:t>BOUNDARY</w:t>
              </w:r>
            </w:hyperlink>
            <w:r>
              <w:rPr>
                <w:rFonts w:ascii="Arial" w:hAnsi="Arial" w:cs="Arial"/>
                <w:b/>
                <w:bCs/>
                <w:color w:val="202122"/>
                <w:sz w:val="10"/>
                <w:szCs w:val="10"/>
                <w:lang w:val="en"/>
              </w:rPr>
              <w:t> OF A SET IN </w:t>
            </w:r>
            <w:hyperlink r:id="rId4414" w:tooltip="Topology" w:history="1">
              <w:r>
                <w:rPr>
                  <w:rStyle w:val="Hyperlink"/>
                  <w:rFonts w:ascii="Arial" w:hAnsi="Arial" w:cs="Arial"/>
                  <w:color w:val="3366CC"/>
                  <w:sz w:val="10"/>
                  <w:szCs w:val="10"/>
                  <w:lang w:val="en"/>
                </w:rPr>
                <w:t>TOPOLOGY</w:t>
              </w:r>
            </w:hyperlink>
            <w:r>
              <w:rPr>
                <w:rFonts w:ascii="Arial" w:hAnsi="Arial" w:cs="Arial"/>
                <w:b/>
                <w:bCs/>
                <w:color w:val="202122"/>
                <w:sz w:val="10"/>
                <w:szCs w:val="10"/>
                <w:lang w:val="en"/>
              </w:rPr>
              <w:t>.</w:t>
            </w:r>
          </w:p>
          <w:p w14:paraId="5577DC9A"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BOUNDARY OPERATOR ON A </w:t>
            </w:r>
            <w:hyperlink r:id="rId4415" w:tooltip="Chain complex" w:history="1">
              <w:r>
                <w:rPr>
                  <w:rStyle w:val="Hyperlink"/>
                  <w:rFonts w:ascii="Arial" w:hAnsi="Arial" w:cs="Arial"/>
                  <w:color w:val="3366CC"/>
                  <w:sz w:val="10"/>
                  <w:szCs w:val="10"/>
                  <w:lang w:val="en"/>
                </w:rPr>
                <w:t>CHAIN COMPLEX</w:t>
              </w:r>
            </w:hyperlink>
            <w:r>
              <w:rPr>
                <w:rFonts w:ascii="Arial" w:hAnsi="Arial" w:cs="Arial"/>
                <w:b/>
                <w:bCs/>
                <w:color w:val="202122"/>
                <w:sz w:val="10"/>
                <w:szCs w:val="10"/>
                <w:lang w:val="en"/>
              </w:rPr>
              <w:t> IN </w:t>
            </w:r>
            <w:hyperlink r:id="rId4416" w:tooltip="Homological algebra" w:history="1">
              <w:r>
                <w:rPr>
                  <w:rStyle w:val="Hyperlink"/>
                  <w:rFonts w:ascii="Arial" w:hAnsi="Arial" w:cs="Arial"/>
                  <w:color w:val="3366CC"/>
                  <w:sz w:val="10"/>
                  <w:szCs w:val="10"/>
                  <w:lang w:val="en"/>
                </w:rPr>
                <w:t>HOMOLOGICAL ALGEBRA</w:t>
              </w:r>
            </w:hyperlink>
            <w:r>
              <w:rPr>
                <w:rFonts w:ascii="Arial" w:hAnsi="Arial" w:cs="Arial"/>
                <w:b/>
                <w:bCs/>
                <w:color w:val="202122"/>
                <w:sz w:val="10"/>
                <w:szCs w:val="10"/>
                <w:lang w:val="en"/>
              </w:rPr>
              <w:t>.</w:t>
            </w:r>
          </w:p>
          <w:p w14:paraId="7256F342"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BOUNDARY OPERATOR OF A </w:t>
            </w:r>
            <w:hyperlink r:id="rId4417" w:tooltip="Differential graded algebra" w:history="1">
              <w:r>
                <w:rPr>
                  <w:rStyle w:val="Hyperlink"/>
                  <w:rFonts w:ascii="Arial" w:hAnsi="Arial" w:cs="Arial"/>
                  <w:color w:val="3366CC"/>
                  <w:sz w:val="10"/>
                  <w:szCs w:val="10"/>
                  <w:lang w:val="en"/>
                </w:rPr>
                <w:t>DIFFERENTIAL GRADED ALGEBRA</w:t>
              </w:r>
            </w:hyperlink>
            <w:r>
              <w:rPr>
                <w:rFonts w:ascii="Arial" w:hAnsi="Arial" w:cs="Arial"/>
                <w:b/>
                <w:bCs/>
                <w:color w:val="202122"/>
                <w:sz w:val="10"/>
                <w:szCs w:val="10"/>
                <w:lang w:val="en"/>
              </w:rPr>
              <w:t>.</w:t>
            </w:r>
          </w:p>
          <w:p w14:paraId="0CBF19B9"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CONJUGATE OF THE </w:t>
            </w:r>
            <w:hyperlink r:id="rId4418" w:tooltip="Dolbeault operator" w:history="1">
              <w:r>
                <w:rPr>
                  <w:rStyle w:val="Hyperlink"/>
                  <w:rFonts w:ascii="Arial" w:hAnsi="Arial" w:cs="Arial"/>
                  <w:color w:val="3366CC"/>
                  <w:sz w:val="10"/>
                  <w:szCs w:val="10"/>
                  <w:lang w:val="en"/>
                </w:rPr>
                <w:t>DOLBEAULT OPERATOR</w:t>
              </w:r>
            </w:hyperlink>
            <w:r>
              <w:rPr>
                <w:rFonts w:ascii="Arial" w:hAnsi="Arial" w:cs="Arial"/>
                <w:b/>
                <w:bCs/>
                <w:color w:val="202122"/>
                <w:sz w:val="10"/>
                <w:szCs w:val="10"/>
                <w:lang w:val="en"/>
              </w:rPr>
              <w:t> ON </w:t>
            </w:r>
            <w:hyperlink r:id="rId4419" w:tooltip="Complex differential form" w:history="1">
              <w:r>
                <w:rPr>
                  <w:rStyle w:val="Hyperlink"/>
                  <w:rFonts w:ascii="Arial" w:hAnsi="Arial" w:cs="Arial"/>
                  <w:color w:val="3366CC"/>
                  <w:sz w:val="10"/>
                  <w:szCs w:val="10"/>
                  <w:lang w:val="en"/>
                </w:rPr>
                <w:t>COMPLEX DIFFERENTIAL FORMS</w:t>
              </w:r>
            </w:hyperlink>
            <w:r>
              <w:rPr>
                <w:rFonts w:ascii="Arial" w:hAnsi="Arial" w:cs="Arial"/>
                <w:b/>
                <w:bCs/>
                <w:color w:val="202122"/>
                <w:sz w:val="10"/>
                <w:szCs w:val="10"/>
                <w:lang w:val="en"/>
              </w:rPr>
              <w:t>.</w:t>
            </w:r>
          </w:p>
          <w:p w14:paraId="1A4A93AB" w14:textId="77777777" w:rsidR="00F3343D" w:rsidRDefault="00F3343D" w:rsidP="00F3343D">
            <w:pPr>
              <w:numPr>
                <w:ilvl w:val="0"/>
                <w:numId w:val="14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BOUNDARY </w:t>
            </w:r>
            <w:r>
              <w:rPr>
                <w:rFonts w:ascii="Arial" w:hAnsi="Arial" w:cs="Arial"/>
                <w:b/>
                <w:bCs/>
                <w:i/>
                <w:iCs/>
                <w:color w:val="202122"/>
                <w:sz w:val="10"/>
                <w:szCs w:val="10"/>
                <w:lang w:val="en"/>
              </w:rPr>
              <w:t>∂(S)</w:t>
            </w:r>
            <w:r>
              <w:rPr>
                <w:rFonts w:ascii="Arial" w:hAnsi="Arial" w:cs="Arial"/>
                <w:b/>
                <w:bCs/>
                <w:color w:val="202122"/>
                <w:sz w:val="10"/>
                <w:szCs w:val="10"/>
                <w:lang w:val="en"/>
              </w:rPr>
              <w:t> OF A SET OF VERTICES </w:t>
            </w:r>
            <w:r>
              <w:rPr>
                <w:rFonts w:ascii="Arial" w:hAnsi="Arial" w:cs="Arial"/>
                <w:b/>
                <w:bCs/>
                <w:i/>
                <w:iCs/>
                <w:color w:val="202122"/>
                <w:sz w:val="10"/>
                <w:szCs w:val="10"/>
                <w:lang w:val="en"/>
              </w:rPr>
              <w:t>S</w:t>
            </w:r>
            <w:r>
              <w:rPr>
                <w:rFonts w:ascii="Arial" w:hAnsi="Arial" w:cs="Arial"/>
                <w:b/>
                <w:bCs/>
                <w:color w:val="202122"/>
                <w:sz w:val="10"/>
                <w:szCs w:val="10"/>
                <w:lang w:val="en"/>
              </w:rPr>
              <w:t> IN A </w:t>
            </w:r>
            <w:hyperlink r:id="rId4420" w:tooltip="Graph theory" w:history="1">
              <w:r>
                <w:rPr>
                  <w:rStyle w:val="Hyperlink"/>
                  <w:rFonts w:ascii="Arial" w:hAnsi="Arial" w:cs="Arial"/>
                  <w:color w:val="3366CC"/>
                  <w:sz w:val="10"/>
                  <w:szCs w:val="10"/>
                  <w:lang w:val="en"/>
                </w:rPr>
                <w:t>GRAPH</w:t>
              </w:r>
            </w:hyperlink>
            <w:r>
              <w:rPr>
                <w:rFonts w:ascii="Arial" w:hAnsi="Arial" w:cs="Arial"/>
                <w:b/>
                <w:bCs/>
                <w:color w:val="202122"/>
                <w:sz w:val="10"/>
                <w:szCs w:val="10"/>
                <w:lang w:val="en"/>
              </w:rPr>
              <w:t> IS THE SET OF EDGES LEAVING </w:t>
            </w:r>
            <w:r>
              <w:rPr>
                <w:rFonts w:ascii="Arial" w:hAnsi="Arial" w:cs="Arial"/>
                <w:b/>
                <w:bCs/>
                <w:i/>
                <w:iCs/>
                <w:color w:val="202122"/>
                <w:sz w:val="10"/>
                <w:szCs w:val="10"/>
                <w:lang w:val="en"/>
              </w:rPr>
              <w:t>S</w:t>
            </w:r>
            <w:r>
              <w:rPr>
                <w:rFonts w:ascii="Arial" w:hAnsi="Arial" w:cs="Arial"/>
                <w:b/>
                <w:bCs/>
                <w:color w:val="202122"/>
                <w:sz w:val="10"/>
                <w:szCs w:val="10"/>
                <w:lang w:val="en"/>
              </w:rPr>
              <w:t>, WHICH DEFINES A </w:t>
            </w:r>
            <w:hyperlink r:id="rId4421" w:tooltip="Cut (graph theory)" w:history="1">
              <w:r>
                <w:rPr>
                  <w:rStyle w:val="Hyperlink"/>
                  <w:rFonts w:ascii="Arial" w:hAnsi="Arial" w:cs="Arial"/>
                  <w:color w:val="3366CC"/>
                  <w:sz w:val="10"/>
                  <w:szCs w:val="10"/>
                  <w:lang w:val="en"/>
                </w:rPr>
                <w:t>CUT</w:t>
              </w:r>
            </w:hyperlink>
            <w:r>
              <w:rPr>
                <w:rFonts w:ascii="Arial" w:hAnsi="Arial" w:cs="Arial"/>
                <w:b/>
                <w:bCs/>
                <w:color w:val="202122"/>
                <w:sz w:val="10"/>
                <w:szCs w:val="10"/>
                <w:lang w:val="en"/>
              </w:rPr>
              <w:t>.</w:t>
            </w:r>
          </w:p>
          <w:p w14:paraId="3A0FC935" w14:textId="77777777" w:rsidR="00F3343D" w:rsidRDefault="00F3343D">
            <w:pPr>
              <w:spacing w:line="480" w:lineRule="auto"/>
              <w:jc w:val="center"/>
              <w:rPr>
                <w:rFonts w:ascii="Arial" w:hAnsi="Arial" w:cs="Arial"/>
                <w:b/>
                <w:bCs/>
                <w:sz w:val="10"/>
                <w:szCs w:val="10"/>
              </w:rPr>
            </w:pPr>
          </w:p>
          <w:p w14:paraId="0AA6D80A"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ETH</w:t>
            </w:r>
          </w:p>
          <w:p w14:paraId="3DBAACAF" w14:textId="77777777" w:rsidR="00F3343D" w:rsidRDefault="00F3343D">
            <w:pPr>
              <w:shd w:val="clear" w:color="auto" w:fill="FFFFFF"/>
              <w:spacing w:line="480" w:lineRule="auto"/>
              <w:rPr>
                <w:rFonts w:ascii="Arial" w:hAnsi="Arial" w:cs="Arial"/>
                <w:b/>
                <w:bCs/>
                <w:color w:val="54595D"/>
                <w:sz w:val="10"/>
                <w:szCs w:val="10"/>
              </w:rPr>
            </w:pPr>
            <w:r>
              <w:rPr>
                <w:rStyle w:val="mw-redirectedfrom"/>
                <w:rFonts w:ascii="Arial" w:hAnsi="Arial" w:cs="Arial"/>
                <w:b/>
                <w:bCs/>
                <w:color w:val="54595D"/>
                <w:sz w:val="10"/>
                <w:szCs w:val="10"/>
              </w:rPr>
              <w:t>(REDIRECTED FROM </w:t>
            </w:r>
            <w:hyperlink r:id="rId4422" w:tooltip="Ð" w:history="1">
              <w:r>
                <w:rPr>
                  <w:rStyle w:val="Hyperlink"/>
                  <w:rFonts w:ascii="Arial" w:hAnsi="Arial" w:cs="Arial"/>
                  <w:color w:val="3366CC"/>
                  <w:sz w:val="10"/>
                  <w:szCs w:val="10"/>
                </w:rPr>
                <w:t>Ð</w:t>
              </w:r>
            </w:hyperlink>
            <w:r>
              <w:rPr>
                <w:rStyle w:val="mw-redirectedfrom"/>
                <w:rFonts w:ascii="Arial" w:hAnsi="Arial" w:cs="Arial"/>
                <w:b/>
                <w:bCs/>
                <w:color w:val="54595D"/>
                <w:sz w:val="10"/>
                <w:szCs w:val="10"/>
              </w:rPr>
              <w:t>)</w:t>
            </w:r>
          </w:p>
          <w:p w14:paraId="3D7F8021"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OTHER USES, SEE </w:t>
            </w:r>
            <w:hyperlink r:id="rId4423" w:tooltip="Eth (disambiguation)" w:history="1">
              <w:r>
                <w:rPr>
                  <w:rStyle w:val="Hyperlink"/>
                  <w:rFonts w:ascii="Arial" w:hAnsi="Arial" w:cs="Arial"/>
                  <w:i/>
                  <w:iCs/>
                  <w:color w:val="3366CC"/>
                  <w:sz w:val="10"/>
                  <w:szCs w:val="10"/>
                  <w:lang w:val="en"/>
                </w:rPr>
                <w:t>ETH (DISAMBIGUATION)</w:t>
              </w:r>
            </w:hyperlink>
            <w:r>
              <w:rPr>
                <w:rFonts w:ascii="Arial" w:hAnsi="Arial" w:cs="Arial"/>
                <w:b/>
                <w:bCs/>
                <w:i/>
                <w:iCs/>
                <w:color w:val="202122"/>
                <w:sz w:val="10"/>
                <w:szCs w:val="10"/>
                <w:lang w:val="en"/>
              </w:rPr>
              <w:t>.</w:t>
            </w:r>
          </w:p>
          <w:p w14:paraId="5F63418F"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"EDH" REDIRECTS HERE. FOR OTHER USES, SEE </w:t>
            </w:r>
            <w:hyperlink r:id="rId4424" w:tooltip="Edh (disambiguation)" w:history="1">
              <w:r>
                <w:rPr>
                  <w:rStyle w:val="Hyperlink"/>
                  <w:rFonts w:ascii="Arial" w:hAnsi="Arial" w:cs="Arial"/>
                  <w:i/>
                  <w:iCs/>
                  <w:color w:val="3366CC"/>
                  <w:sz w:val="10"/>
                  <w:szCs w:val="10"/>
                  <w:lang w:val="en"/>
                </w:rPr>
                <w:t>EDH (DISAMBIGUATION)</w:t>
              </w:r>
            </w:hyperlink>
            <w:r>
              <w:rPr>
                <w:rFonts w:ascii="Arial" w:hAnsi="Arial" w:cs="Arial"/>
                <w:b/>
                <w:bCs/>
                <w:i/>
                <w:iCs/>
                <w:color w:val="202122"/>
                <w:sz w:val="10"/>
                <w:szCs w:val="10"/>
                <w:lang w:val="en"/>
              </w:rPr>
              <w:t>.</w:t>
            </w:r>
          </w:p>
          <w:p w14:paraId="7DD70767"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SIMILAR LETTERS: </w:t>
            </w:r>
            <w:hyperlink r:id="rId4425" w:tooltip="African D" w:history="1">
              <w:r>
                <w:rPr>
                  <w:rStyle w:val="Hyperlink"/>
                  <w:rFonts w:ascii="Arial" w:hAnsi="Arial" w:cs="Arial"/>
                  <w:i/>
                  <w:iCs/>
                  <w:color w:val="3366CC"/>
                  <w:sz w:val="10"/>
                  <w:szCs w:val="10"/>
                  <w:lang w:val="en"/>
                </w:rPr>
                <w:t>Ɖ·Ɖ</w:t>
              </w:r>
            </w:hyperlink>
            <w:r>
              <w:rPr>
                <w:rFonts w:ascii="Arial" w:hAnsi="Arial" w:cs="Arial"/>
                <w:b/>
                <w:bCs/>
                <w:i/>
                <w:iCs/>
                <w:color w:val="202122"/>
                <w:sz w:val="10"/>
                <w:szCs w:val="10"/>
                <w:lang w:val="en"/>
              </w:rPr>
              <w:t>·</w:t>
            </w:r>
            <w:hyperlink r:id="rId4426" w:tooltip="D with stroke" w:history="1">
              <w:r>
                <w:rPr>
                  <w:rStyle w:val="Hyperlink"/>
                  <w:rFonts w:ascii="Arial" w:hAnsi="Arial" w:cs="Arial"/>
                  <w:i/>
                  <w:iCs/>
                  <w:color w:val="3366CC"/>
                  <w:sz w:val="10"/>
                  <w:szCs w:val="10"/>
                  <w:lang w:val="en"/>
                </w:rPr>
                <w:t>Đ·Đ</w:t>
              </w:r>
            </w:hyperlink>
          </w:p>
          <w:p w14:paraId="3D43EF4E"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"Ð" REDIRECTS HERE. FOR THE CRYPTOCURRENCY, SEE </w:t>
            </w:r>
            <w:hyperlink r:id="rId4427" w:tooltip="Dogecoin" w:history="1">
              <w:r>
                <w:rPr>
                  <w:rStyle w:val="Hyperlink"/>
                  <w:rFonts w:ascii="Arial" w:hAnsi="Arial" w:cs="Arial"/>
                  <w:i/>
                  <w:iCs/>
                  <w:color w:val="3366CC"/>
                  <w:sz w:val="10"/>
                  <w:szCs w:val="10"/>
                  <w:lang w:val="en"/>
                </w:rPr>
                <w:t>DOGECOIN</w:t>
              </w:r>
            </w:hyperlink>
            <w:r>
              <w:rPr>
                <w:rFonts w:ascii="Arial" w:hAnsi="Arial" w:cs="Arial"/>
                <w:b/>
                <w:bCs/>
                <w:i/>
                <w:iCs/>
                <w:color w:val="202122"/>
                <w:sz w:val="10"/>
                <w:szCs w:val="10"/>
                <w:lang w:val="en"/>
              </w:rPr>
              <w:t>. FOR LETTERS THAT LOOK SIMILAR TO </w:t>
            </w:r>
            <w:r>
              <w:rPr>
                <w:rFonts w:ascii="Arial" w:hAnsi="Arial" w:cs="Arial"/>
                <w:b/>
                <w:bCs/>
                <w:color w:val="202122"/>
                <w:sz w:val="10"/>
                <w:szCs w:val="10"/>
                <w:lang w:val="en"/>
              </w:rPr>
              <w:t>Ð</w:t>
            </w:r>
            <w:r>
              <w:rPr>
                <w:rFonts w:ascii="Arial" w:hAnsi="Arial" w:cs="Arial"/>
                <w:b/>
                <w:bCs/>
                <w:i/>
                <w:iCs/>
                <w:color w:val="202122"/>
                <w:sz w:val="10"/>
                <w:szCs w:val="10"/>
                <w:lang w:val="en"/>
              </w:rPr>
              <w:t>, SEE </w:t>
            </w:r>
            <w:hyperlink r:id="rId4428" w:tooltip="D with stroke" w:history="1">
              <w:r>
                <w:rPr>
                  <w:rStyle w:val="Hyperlink"/>
                  <w:rFonts w:ascii="Arial" w:hAnsi="Arial" w:cs="Arial"/>
                  <w:i/>
                  <w:iCs/>
                  <w:color w:val="3366CC"/>
                  <w:sz w:val="10"/>
                  <w:szCs w:val="10"/>
                  <w:lang w:val="en"/>
                </w:rPr>
                <w:t>D WITH STROKE</w:t>
              </w:r>
            </w:hyperlink>
            <w:r>
              <w:rPr>
                <w:rFonts w:ascii="Arial" w:hAnsi="Arial" w:cs="Arial"/>
                <w:b/>
                <w:bCs/>
                <w:i/>
                <w:iCs/>
                <w:color w:val="202122"/>
                <w:sz w:val="10"/>
                <w:szCs w:val="10"/>
                <w:lang w:val="en"/>
              </w:rPr>
              <w:t>.</w:t>
            </w:r>
          </w:p>
          <w:tbl>
            <w:tblPr>
              <w:tblW w:w="8927"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3458"/>
              <w:gridCol w:w="5469"/>
            </w:tblGrid>
            <w:tr w:rsidR="00F3343D" w14:paraId="2C54413A" w14:textId="77777777">
              <w:trPr>
                <w:trHeight w:val="606"/>
                <w:tblCellSpacing w:w="15" w:type="dxa"/>
                <w:jc w:val="center"/>
              </w:trPr>
              <w:tc>
                <w:tcPr>
                  <w:tcW w:w="0" w:type="auto"/>
                  <w:gridSpan w:val="2"/>
                  <w:tcBorders>
                    <w:top w:val="nil"/>
                    <w:left w:val="nil"/>
                    <w:bottom w:val="nil"/>
                    <w:right w:val="nil"/>
                  </w:tcBorders>
                  <w:shd w:val="clear" w:color="auto" w:fill="ADD8E6"/>
                  <w:hideMark/>
                </w:tcPr>
                <w:p w14:paraId="72406AF6"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Ð</w:t>
                  </w:r>
                </w:p>
              </w:tc>
            </w:tr>
            <w:tr w:rsidR="00F3343D" w14:paraId="21309A88" w14:textId="77777777">
              <w:trPr>
                <w:trHeight w:val="1120"/>
                <w:tblCellSpacing w:w="15" w:type="dxa"/>
                <w:jc w:val="center"/>
              </w:trPr>
              <w:tc>
                <w:tcPr>
                  <w:tcW w:w="0" w:type="auto"/>
                  <w:gridSpan w:val="2"/>
                  <w:tcBorders>
                    <w:top w:val="nil"/>
                    <w:left w:val="nil"/>
                    <w:bottom w:val="nil"/>
                    <w:right w:val="nil"/>
                  </w:tcBorders>
                  <w:shd w:val="clear" w:color="auto" w:fill="F8F9FA"/>
                  <w:hideMark/>
                </w:tcPr>
                <w:p w14:paraId="37570A3D"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vertAlign w:val="superscript"/>
                    </w:rPr>
                    <w:t>Ð Ð</w:t>
                  </w:r>
                </w:p>
              </w:tc>
            </w:tr>
            <w:tr w:rsidR="00F3343D" w14:paraId="390DFADB" w14:textId="77777777">
              <w:trPr>
                <w:trHeight w:val="2249"/>
                <w:tblCellSpacing w:w="15" w:type="dxa"/>
                <w:jc w:val="center"/>
              </w:trPr>
              <w:tc>
                <w:tcPr>
                  <w:tcW w:w="0" w:type="auto"/>
                  <w:gridSpan w:val="2"/>
                  <w:tcBorders>
                    <w:top w:val="nil"/>
                    <w:left w:val="nil"/>
                    <w:bottom w:val="nil"/>
                    <w:right w:val="nil"/>
                  </w:tcBorders>
                  <w:shd w:val="clear" w:color="auto" w:fill="F8F9FA"/>
                  <w:hideMark/>
                </w:tcPr>
                <w:p w14:paraId="60A51B1C" w14:textId="66D903B2"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2FF2C7B9" wp14:editId="7CC68493">
                        <wp:extent cx="1906905" cy="1264285"/>
                        <wp:effectExtent l="0" t="0" r="0" b="0"/>
                        <wp:docPr id="2045124370" name="Picture 303" descr="Writing cursive forms of Ð">
                          <a:hlinkClick xmlns:a="http://schemas.openxmlformats.org/drawingml/2006/main" r:id="rId4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Writing cursive forms of Ð">
                                  <a:hlinkClick r:id="rId4429"/>
                                </pic:cNvPr>
                                <pic:cNvPicPr>
                                  <a:picLocks noChangeAspect="1" noChangeArrowheads="1"/>
                                </pic:cNvPicPr>
                              </pic:nvPicPr>
                              <pic:blipFill>
                                <a:blip r:embed="rId4430">
                                  <a:extLst>
                                    <a:ext uri="{28A0092B-C50C-407E-A947-70E740481C1C}">
                                      <a14:useLocalDpi xmlns:a14="http://schemas.microsoft.com/office/drawing/2010/main" val="0"/>
                                    </a:ext>
                                  </a:extLst>
                                </a:blip>
                                <a:srcRect/>
                                <a:stretch>
                                  <a:fillRect/>
                                </a:stretch>
                              </pic:blipFill>
                              <pic:spPr bwMode="auto">
                                <a:xfrm>
                                  <a:off x="0" y="0"/>
                                  <a:ext cx="1906905" cy="1264285"/>
                                </a:xfrm>
                                <a:prstGeom prst="rect">
                                  <a:avLst/>
                                </a:prstGeom>
                                <a:noFill/>
                                <a:ln>
                                  <a:noFill/>
                                </a:ln>
                              </pic:spPr>
                            </pic:pic>
                          </a:graphicData>
                        </a:graphic>
                      </wp:inline>
                    </w:drawing>
                  </w:r>
                </w:p>
              </w:tc>
            </w:tr>
            <w:tr w:rsidR="00F3343D" w14:paraId="658984C2" w14:textId="77777777">
              <w:trPr>
                <w:trHeight w:val="606"/>
                <w:tblCellSpacing w:w="15" w:type="dxa"/>
                <w:jc w:val="center"/>
              </w:trPr>
              <w:tc>
                <w:tcPr>
                  <w:tcW w:w="0" w:type="auto"/>
                  <w:gridSpan w:val="2"/>
                  <w:tcBorders>
                    <w:top w:val="nil"/>
                    <w:left w:val="nil"/>
                    <w:bottom w:val="nil"/>
                    <w:right w:val="nil"/>
                  </w:tcBorders>
                  <w:shd w:val="clear" w:color="auto" w:fill="ADD8E6"/>
                  <w:hideMark/>
                </w:tcPr>
                <w:p w14:paraId="685D7CCC"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lastRenderedPageBreak/>
                    <w:t>USAGE</w:t>
                  </w:r>
                </w:p>
              </w:tc>
            </w:tr>
            <w:tr w:rsidR="00F3343D" w14:paraId="2CD4FE05" w14:textId="77777777">
              <w:trPr>
                <w:trHeight w:val="606"/>
                <w:tblCellSpacing w:w="15" w:type="dxa"/>
                <w:jc w:val="center"/>
              </w:trPr>
              <w:tc>
                <w:tcPr>
                  <w:tcW w:w="0" w:type="auto"/>
                  <w:tcBorders>
                    <w:top w:val="nil"/>
                    <w:left w:val="nil"/>
                    <w:bottom w:val="nil"/>
                    <w:right w:val="nil"/>
                  </w:tcBorders>
                  <w:shd w:val="clear" w:color="auto" w:fill="F8F9FA"/>
                  <w:hideMark/>
                </w:tcPr>
                <w:p w14:paraId="67B700D5"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WRITING SYSTEM</w:t>
                  </w:r>
                </w:p>
              </w:tc>
              <w:tc>
                <w:tcPr>
                  <w:tcW w:w="0" w:type="auto"/>
                  <w:tcBorders>
                    <w:top w:val="nil"/>
                    <w:left w:val="nil"/>
                    <w:bottom w:val="nil"/>
                    <w:right w:val="nil"/>
                  </w:tcBorders>
                  <w:shd w:val="clear" w:color="auto" w:fill="F8F9FA"/>
                  <w:hideMark/>
                </w:tcPr>
                <w:p w14:paraId="72A7DCF8" w14:textId="77777777" w:rsidR="00F3343D" w:rsidRDefault="00000000">
                  <w:pPr>
                    <w:spacing w:before="120" w:after="120" w:line="480" w:lineRule="auto"/>
                    <w:rPr>
                      <w:rFonts w:ascii="Arial" w:hAnsi="Arial" w:cs="Arial"/>
                      <w:b/>
                      <w:bCs/>
                      <w:color w:val="000000"/>
                      <w:kern w:val="2"/>
                      <w:sz w:val="10"/>
                      <w:szCs w:val="10"/>
                    </w:rPr>
                  </w:pPr>
                  <w:hyperlink r:id="rId4431" w:tooltip="Latin script" w:history="1">
                    <w:r w:rsidR="00F3343D">
                      <w:rPr>
                        <w:rStyle w:val="Hyperlink"/>
                        <w:rFonts w:ascii="Arial" w:hAnsi="Arial" w:cs="Arial"/>
                        <w:color w:val="3366CC"/>
                        <w:kern w:val="2"/>
                        <w:sz w:val="10"/>
                        <w:szCs w:val="10"/>
                      </w:rPr>
                      <w:t>LATIN SCRIPT</w:t>
                    </w:r>
                  </w:hyperlink>
                </w:p>
              </w:tc>
            </w:tr>
            <w:tr w:rsidR="00F3343D" w14:paraId="6216F348" w14:textId="77777777">
              <w:trPr>
                <w:trHeight w:val="598"/>
                <w:tblCellSpacing w:w="15" w:type="dxa"/>
                <w:jc w:val="center"/>
              </w:trPr>
              <w:tc>
                <w:tcPr>
                  <w:tcW w:w="0" w:type="auto"/>
                  <w:tcBorders>
                    <w:top w:val="nil"/>
                    <w:left w:val="nil"/>
                    <w:bottom w:val="nil"/>
                    <w:right w:val="nil"/>
                  </w:tcBorders>
                  <w:shd w:val="clear" w:color="auto" w:fill="F8F9FA"/>
                  <w:hideMark/>
                </w:tcPr>
                <w:p w14:paraId="0221DD43"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TYPE</w:t>
                  </w:r>
                </w:p>
              </w:tc>
              <w:tc>
                <w:tcPr>
                  <w:tcW w:w="0" w:type="auto"/>
                  <w:tcBorders>
                    <w:top w:val="nil"/>
                    <w:left w:val="nil"/>
                    <w:bottom w:val="nil"/>
                    <w:right w:val="nil"/>
                  </w:tcBorders>
                  <w:shd w:val="clear" w:color="auto" w:fill="F8F9FA"/>
                  <w:hideMark/>
                </w:tcPr>
                <w:p w14:paraId="683205D7" w14:textId="77777777" w:rsidR="00F3343D" w:rsidRDefault="00000000">
                  <w:pPr>
                    <w:spacing w:before="120" w:after="120" w:line="480" w:lineRule="auto"/>
                    <w:rPr>
                      <w:rFonts w:ascii="Arial" w:hAnsi="Arial" w:cs="Arial"/>
                      <w:b/>
                      <w:bCs/>
                      <w:color w:val="000000"/>
                      <w:kern w:val="2"/>
                      <w:sz w:val="10"/>
                      <w:szCs w:val="10"/>
                    </w:rPr>
                  </w:pPr>
                  <w:hyperlink r:id="rId4432" w:tooltip="Alphabet" w:history="1">
                    <w:r w:rsidR="00F3343D">
                      <w:rPr>
                        <w:rStyle w:val="Hyperlink"/>
                        <w:rFonts w:ascii="Arial" w:hAnsi="Arial" w:cs="Arial"/>
                        <w:color w:val="3366CC"/>
                        <w:kern w:val="2"/>
                        <w:sz w:val="10"/>
                        <w:szCs w:val="10"/>
                      </w:rPr>
                      <w:t>ALPHABETIC</w:t>
                    </w:r>
                  </w:hyperlink>
                  <w:r w:rsidR="00F3343D">
                    <w:rPr>
                      <w:rFonts w:ascii="Arial" w:hAnsi="Arial" w:cs="Arial"/>
                      <w:b/>
                      <w:bCs/>
                      <w:color w:val="000000"/>
                      <w:kern w:val="2"/>
                      <w:sz w:val="10"/>
                      <w:szCs w:val="10"/>
                    </w:rPr>
                    <w:t> AND </w:t>
                  </w:r>
                  <w:hyperlink r:id="rId4433" w:tooltip="Logographic" w:history="1">
                    <w:r w:rsidR="00F3343D">
                      <w:rPr>
                        <w:rStyle w:val="Hyperlink"/>
                        <w:rFonts w:ascii="Arial" w:hAnsi="Arial" w:cs="Arial"/>
                        <w:color w:val="3366CC"/>
                        <w:kern w:val="2"/>
                        <w:sz w:val="10"/>
                        <w:szCs w:val="10"/>
                      </w:rPr>
                      <w:t>LOGOGRAPHIC</w:t>
                    </w:r>
                  </w:hyperlink>
                </w:p>
              </w:tc>
            </w:tr>
            <w:tr w:rsidR="00F3343D" w14:paraId="14D002F7" w14:textId="77777777">
              <w:trPr>
                <w:trHeight w:val="967"/>
                <w:tblCellSpacing w:w="15" w:type="dxa"/>
                <w:jc w:val="center"/>
              </w:trPr>
              <w:tc>
                <w:tcPr>
                  <w:tcW w:w="0" w:type="auto"/>
                  <w:tcBorders>
                    <w:top w:val="nil"/>
                    <w:left w:val="nil"/>
                    <w:bottom w:val="nil"/>
                    <w:right w:val="nil"/>
                  </w:tcBorders>
                  <w:shd w:val="clear" w:color="auto" w:fill="F8F9FA"/>
                  <w:hideMark/>
                </w:tcPr>
                <w:p w14:paraId="257FEA66"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LANGUAGE OF ORIGIN</w:t>
                  </w:r>
                </w:p>
              </w:tc>
              <w:tc>
                <w:tcPr>
                  <w:tcW w:w="0" w:type="auto"/>
                  <w:tcBorders>
                    <w:top w:val="nil"/>
                    <w:left w:val="nil"/>
                    <w:bottom w:val="nil"/>
                    <w:right w:val="nil"/>
                  </w:tcBorders>
                  <w:shd w:val="clear" w:color="auto" w:fill="F8F9FA"/>
                  <w:hideMark/>
                </w:tcPr>
                <w:p w14:paraId="37500B58" w14:textId="77777777" w:rsidR="00F3343D" w:rsidRDefault="00000000">
                  <w:pPr>
                    <w:spacing w:before="120" w:after="120" w:line="480" w:lineRule="auto"/>
                    <w:rPr>
                      <w:rFonts w:ascii="Arial" w:hAnsi="Arial" w:cs="Arial"/>
                      <w:b/>
                      <w:bCs/>
                      <w:color w:val="000000"/>
                      <w:kern w:val="2"/>
                      <w:sz w:val="10"/>
                      <w:szCs w:val="10"/>
                    </w:rPr>
                  </w:pPr>
                  <w:hyperlink r:id="rId4434" w:tooltip="Old English language" w:history="1">
                    <w:r w:rsidR="00F3343D">
                      <w:rPr>
                        <w:rStyle w:val="Hyperlink"/>
                        <w:rFonts w:ascii="Arial" w:hAnsi="Arial" w:cs="Arial"/>
                        <w:color w:val="3366CC"/>
                        <w:kern w:val="2"/>
                        <w:sz w:val="10"/>
                        <w:szCs w:val="10"/>
                      </w:rPr>
                      <w:t>OLD ENGLISH LANGUAGE</w:t>
                    </w:r>
                  </w:hyperlink>
                  <w:r w:rsidR="00F3343D">
                    <w:rPr>
                      <w:rFonts w:ascii="Arial" w:hAnsi="Arial" w:cs="Arial"/>
                      <w:b/>
                      <w:bCs/>
                      <w:color w:val="000000"/>
                      <w:kern w:val="2"/>
                      <w:sz w:val="10"/>
                      <w:szCs w:val="10"/>
                    </w:rPr>
                    <w:br/>
                  </w:r>
                  <w:hyperlink r:id="rId4435" w:tooltip="Old Norse language" w:history="1">
                    <w:r w:rsidR="00F3343D">
                      <w:rPr>
                        <w:rStyle w:val="Hyperlink"/>
                        <w:rFonts w:ascii="Arial" w:hAnsi="Arial" w:cs="Arial"/>
                        <w:color w:val="3366CC"/>
                        <w:kern w:val="2"/>
                        <w:sz w:val="10"/>
                        <w:szCs w:val="10"/>
                      </w:rPr>
                      <w:t>OLD NORSE LANGUAGE</w:t>
                    </w:r>
                  </w:hyperlink>
                </w:p>
              </w:tc>
            </w:tr>
            <w:tr w:rsidR="00F3343D" w14:paraId="3A7BAFD4" w14:textId="77777777">
              <w:trPr>
                <w:trHeight w:val="1688"/>
                <w:tblCellSpacing w:w="15" w:type="dxa"/>
                <w:jc w:val="center"/>
              </w:trPr>
              <w:tc>
                <w:tcPr>
                  <w:tcW w:w="0" w:type="auto"/>
                  <w:tcBorders>
                    <w:top w:val="nil"/>
                    <w:left w:val="nil"/>
                    <w:bottom w:val="nil"/>
                    <w:right w:val="nil"/>
                  </w:tcBorders>
                  <w:shd w:val="clear" w:color="auto" w:fill="F8F9FA"/>
                  <w:hideMark/>
                </w:tcPr>
                <w:p w14:paraId="0B0E88F6"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PHONETIC USAGE</w:t>
                  </w:r>
                </w:p>
              </w:tc>
              <w:tc>
                <w:tcPr>
                  <w:tcW w:w="0" w:type="auto"/>
                  <w:tcBorders>
                    <w:top w:val="nil"/>
                    <w:left w:val="nil"/>
                    <w:bottom w:val="nil"/>
                    <w:right w:val="nil"/>
                  </w:tcBorders>
                  <w:shd w:val="clear" w:color="auto" w:fill="F8F9FA"/>
                  <w:hideMark/>
                </w:tcPr>
                <w:p w14:paraId="47A906EE"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w:t>
                  </w:r>
                  <w:hyperlink r:id="rId4436" w:tooltip="Voiced dental fricative" w:history="1">
                    <w:r>
                      <w:rPr>
                        <w:rStyle w:val="Hyperlink"/>
                        <w:rFonts w:ascii="Arial" w:hAnsi="Arial" w:cs="Arial"/>
                        <w:color w:val="3366CC"/>
                        <w:kern w:val="2"/>
                        <w:sz w:val="10"/>
                        <w:szCs w:val="10"/>
                      </w:rPr>
                      <w:t>Ð</w:t>
                    </w:r>
                  </w:hyperlink>
                  <w:r>
                    <w:rPr>
                      <w:rFonts w:ascii="Arial" w:hAnsi="Arial" w:cs="Arial"/>
                      <w:b/>
                      <w:bCs/>
                      <w:color w:val="000000"/>
                      <w:kern w:val="2"/>
                      <w:sz w:val="10"/>
                      <w:szCs w:val="10"/>
                    </w:rPr>
                    <w:t>]</w:t>
                  </w:r>
                  <w:r>
                    <w:rPr>
                      <w:rFonts w:ascii="Arial" w:hAnsi="Arial" w:cs="Arial"/>
                      <w:b/>
                      <w:bCs/>
                      <w:color w:val="000000"/>
                      <w:kern w:val="2"/>
                      <w:sz w:val="10"/>
                      <w:szCs w:val="10"/>
                    </w:rPr>
                    <w:br/>
                    <w:t>[</w:t>
                  </w:r>
                  <w:hyperlink r:id="rId4437" w:tooltip="Voiceless dental fricative" w:history="1">
                    <w:r>
                      <w:rPr>
                        <w:rStyle w:val="Hyperlink"/>
                        <w:rFonts w:ascii="Arial" w:hAnsi="Arial" w:cs="Arial"/>
                        <w:color w:val="3366CC"/>
                        <w:kern w:val="2"/>
                        <w:sz w:val="10"/>
                        <w:szCs w:val="10"/>
                      </w:rPr>
                      <w:t>Θ</w:t>
                    </w:r>
                  </w:hyperlink>
                  <w:r>
                    <w:rPr>
                      <w:rFonts w:ascii="Arial" w:hAnsi="Arial" w:cs="Arial"/>
                      <w:b/>
                      <w:bCs/>
                      <w:color w:val="000000"/>
                      <w:kern w:val="2"/>
                      <w:sz w:val="10"/>
                      <w:szCs w:val="10"/>
                    </w:rPr>
                    <w:t>]</w:t>
                  </w:r>
                  <w:r>
                    <w:rPr>
                      <w:rFonts w:ascii="Arial" w:hAnsi="Arial" w:cs="Arial"/>
                      <w:b/>
                      <w:bCs/>
                      <w:color w:val="000000"/>
                      <w:kern w:val="2"/>
                      <w:sz w:val="10"/>
                      <w:szCs w:val="10"/>
                    </w:rPr>
                    <w:br/>
                    <w:t>[</w:t>
                  </w:r>
                  <w:hyperlink r:id="rId4438" w:tooltip="Voiced alveolar non-sibilant fricative" w:history="1">
                    <w:r>
                      <w:rPr>
                        <w:rStyle w:val="Hyperlink"/>
                        <w:rFonts w:ascii="Arial" w:hAnsi="Arial" w:cs="Arial"/>
                        <w:color w:val="3366CC"/>
                        <w:kern w:val="2"/>
                        <w:sz w:val="10"/>
                        <w:szCs w:val="10"/>
                      </w:rPr>
                      <w:t>Ð̠</w:t>
                    </w:r>
                  </w:hyperlink>
                  <w:r>
                    <w:rPr>
                      <w:rFonts w:ascii="Arial" w:hAnsi="Arial" w:cs="Arial"/>
                      <w:b/>
                      <w:bCs/>
                      <w:color w:val="000000"/>
                      <w:kern w:val="2"/>
                      <w:sz w:val="10"/>
                      <w:szCs w:val="10"/>
                    </w:rPr>
                    <w:t>]</w:t>
                  </w:r>
                  <w:r>
                    <w:rPr>
                      <w:rFonts w:ascii="Arial" w:hAnsi="Arial" w:cs="Arial"/>
                      <w:b/>
                      <w:bCs/>
                      <w:color w:val="000000"/>
                      <w:kern w:val="2"/>
                      <w:sz w:val="10"/>
                      <w:szCs w:val="10"/>
                    </w:rPr>
                    <w:br/>
                  </w:r>
                  <w:hyperlink r:id="rId4439" w:tooltip="Help:IPA/English" w:history="1">
                    <w:r>
                      <w:rPr>
                        <w:rStyle w:val="Hyperlink"/>
                        <w:rFonts w:ascii="Arial" w:hAnsi="Arial" w:cs="Arial"/>
                        <w:color w:val="3366CC"/>
                        <w:kern w:val="2"/>
                        <w:sz w:val="10"/>
                        <w:szCs w:val="10"/>
                      </w:rPr>
                      <w:t>/ˈƐÐ/</w:t>
                    </w:r>
                  </w:hyperlink>
                  <w:r>
                    <w:rPr>
                      <w:rFonts w:ascii="Arial" w:hAnsi="Arial" w:cs="Arial"/>
                      <w:b/>
                      <w:bCs/>
                      <w:color w:val="000000"/>
                      <w:kern w:val="2"/>
                      <w:sz w:val="10"/>
                      <w:szCs w:val="10"/>
                    </w:rPr>
                    <w:t>HS#Ð</w:t>
                  </w:r>
                </w:p>
              </w:tc>
            </w:tr>
            <w:tr w:rsidR="00F3343D" w14:paraId="64F5BDF0" w14:textId="77777777">
              <w:trPr>
                <w:trHeight w:val="606"/>
                <w:tblCellSpacing w:w="15" w:type="dxa"/>
                <w:jc w:val="center"/>
              </w:trPr>
              <w:tc>
                <w:tcPr>
                  <w:tcW w:w="0" w:type="auto"/>
                  <w:gridSpan w:val="2"/>
                  <w:tcBorders>
                    <w:top w:val="nil"/>
                    <w:left w:val="nil"/>
                    <w:bottom w:val="nil"/>
                    <w:right w:val="nil"/>
                  </w:tcBorders>
                  <w:shd w:val="clear" w:color="auto" w:fill="ADD8E6"/>
                  <w:hideMark/>
                </w:tcPr>
                <w:p w14:paraId="361529EA"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HISTORY</w:t>
                  </w:r>
                </w:p>
              </w:tc>
            </w:tr>
            <w:tr w:rsidR="00F3343D" w14:paraId="40F7F261" w14:textId="77777777">
              <w:trPr>
                <w:trHeight w:val="598"/>
                <w:tblCellSpacing w:w="15" w:type="dxa"/>
                <w:jc w:val="center"/>
              </w:trPr>
              <w:tc>
                <w:tcPr>
                  <w:tcW w:w="0" w:type="auto"/>
                  <w:tcBorders>
                    <w:top w:val="nil"/>
                    <w:left w:val="nil"/>
                    <w:bottom w:val="nil"/>
                    <w:right w:val="nil"/>
                  </w:tcBorders>
                  <w:shd w:val="clear" w:color="auto" w:fill="F8F9FA"/>
                  <w:hideMark/>
                </w:tcPr>
                <w:p w14:paraId="4284886A"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DEVELOPMENT</w:t>
                  </w:r>
                </w:p>
              </w:tc>
              <w:tc>
                <w:tcPr>
                  <w:tcW w:w="0" w:type="auto"/>
                  <w:tcBorders>
                    <w:top w:val="nil"/>
                    <w:left w:val="nil"/>
                    <w:bottom w:val="nil"/>
                    <w:right w:val="nil"/>
                  </w:tcBorders>
                  <w:shd w:val="clear" w:color="auto" w:fill="F8F9FA"/>
                  <w:hideMark/>
                </w:tcPr>
                <w:p w14:paraId="71721762" w14:textId="77777777" w:rsidR="00F3343D" w:rsidRDefault="00F3343D" w:rsidP="00F3343D">
                  <w:pPr>
                    <w:numPr>
                      <w:ilvl w:val="0"/>
                      <w:numId w:val="150"/>
                    </w:numPr>
                    <w:spacing w:before="100" w:beforeAutospacing="1" w:after="24" w:line="480" w:lineRule="auto"/>
                    <w:ind w:left="828"/>
                    <w:rPr>
                      <w:rFonts w:ascii="Arial" w:hAnsi="Arial" w:cs="Arial"/>
                      <w:b/>
                      <w:bCs/>
                      <w:color w:val="000000"/>
                      <w:kern w:val="2"/>
                      <w:sz w:val="10"/>
                      <w:szCs w:val="10"/>
                    </w:rPr>
                  </w:pPr>
                  <w:r>
                    <w:rPr>
                      <w:rFonts w:ascii="Arial" w:hAnsi="Arial" w:cs="Arial"/>
                      <w:b/>
                      <w:bCs/>
                      <w:color w:val="000000"/>
                      <w:kern w:val="2"/>
                      <w:sz w:val="10"/>
                      <w:szCs w:val="10"/>
                    </w:rPr>
                    <w:t>Ð Ð</w:t>
                  </w:r>
                </w:p>
              </w:tc>
            </w:tr>
            <w:tr w:rsidR="00F3343D" w14:paraId="20992622" w14:textId="77777777">
              <w:trPr>
                <w:trHeight w:val="360"/>
                <w:tblCellSpacing w:w="15" w:type="dxa"/>
                <w:jc w:val="center"/>
              </w:trPr>
              <w:tc>
                <w:tcPr>
                  <w:tcW w:w="0" w:type="auto"/>
                  <w:gridSpan w:val="2"/>
                  <w:tcBorders>
                    <w:top w:val="nil"/>
                    <w:left w:val="nil"/>
                    <w:bottom w:val="nil"/>
                    <w:right w:val="nil"/>
                  </w:tcBorders>
                  <w:shd w:val="clear" w:color="auto" w:fill="ADD8E6"/>
                  <w:hideMark/>
                </w:tcPr>
                <w:p w14:paraId="031A3CBF" w14:textId="77777777" w:rsidR="00F3343D" w:rsidRDefault="00F3343D">
                  <w:pPr>
                    <w:spacing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OTHER</w:t>
                  </w:r>
                </w:p>
              </w:tc>
            </w:tr>
            <w:tr w:rsidR="00F3343D" w14:paraId="1A6827CB" w14:textId="77777777">
              <w:trPr>
                <w:trHeight w:val="1051"/>
                <w:tblCellSpacing w:w="15" w:type="dxa"/>
                <w:jc w:val="center"/>
              </w:trPr>
              <w:tc>
                <w:tcPr>
                  <w:tcW w:w="0" w:type="auto"/>
                  <w:gridSpan w:val="2"/>
                  <w:tcBorders>
                    <w:top w:val="nil"/>
                    <w:left w:val="nil"/>
                    <w:bottom w:val="nil"/>
                    <w:right w:val="nil"/>
                  </w:tcBorders>
                  <w:shd w:val="clear" w:color="auto" w:fill="DDDDFF"/>
                  <w:tcMar>
                    <w:top w:w="72" w:type="dxa"/>
                    <w:left w:w="120" w:type="dxa"/>
                    <w:bottom w:w="72" w:type="dxa"/>
                    <w:right w:w="120" w:type="dxa"/>
                  </w:tcMar>
                  <w:hideMark/>
                </w:tcPr>
                <w:p w14:paraId="2E58A96B"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THIS ARTICLE CONTAINS </w:t>
                  </w:r>
                  <w:hyperlink r:id="rId4440" w:tooltip="Phonetic transcription" w:history="1">
                    <w:r>
                      <w:rPr>
                        <w:rStyle w:val="Hyperlink"/>
                        <w:rFonts w:ascii="Arial" w:hAnsi="Arial" w:cs="Arial"/>
                        <w:color w:val="3366CC"/>
                        <w:kern w:val="2"/>
                        <w:sz w:val="10"/>
                        <w:szCs w:val="10"/>
                      </w:rPr>
                      <w:t>PHONETIC TRANSCRIPTIONS</w:t>
                    </w:r>
                  </w:hyperlink>
                  <w:r>
                    <w:rPr>
                      <w:rFonts w:ascii="Arial" w:hAnsi="Arial" w:cs="Arial"/>
                      <w:b/>
                      <w:bCs/>
                      <w:color w:val="000000"/>
                      <w:kern w:val="2"/>
                      <w:sz w:val="10"/>
                      <w:szCs w:val="10"/>
                    </w:rPr>
                    <w:t> IN THE </w:t>
                  </w:r>
                  <w:hyperlink r:id="rId4441" w:tooltip="International Phonetic Alphabet" w:history="1">
                    <w:r>
                      <w:rPr>
                        <w:rStyle w:val="Hyperlink"/>
                        <w:rFonts w:ascii="Arial" w:hAnsi="Arial" w:cs="Arial"/>
                        <w:color w:val="3366CC"/>
                        <w:kern w:val="2"/>
                        <w:sz w:val="10"/>
                        <w:szCs w:val="10"/>
                      </w:rPr>
                      <w:t>INTERNATIONAL PHONETIC ALPHABET</w:t>
                    </w:r>
                  </w:hyperlink>
                  <w:r>
                    <w:rPr>
                      <w:rFonts w:ascii="Arial" w:hAnsi="Arial" w:cs="Arial"/>
                      <w:b/>
                      <w:bCs/>
                      <w:color w:val="000000"/>
                      <w:kern w:val="2"/>
                      <w:sz w:val="10"/>
                      <w:szCs w:val="10"/>
                    </w:rPr>
                    <w:t> (IPA). FOR AN INTRODUCTORY GUIDE ON IPA SYMBOLS, SEE </w:t>
                  </w:r>
                  <w:hyperlink r:id="rId4442" w:tooltip="Help:IPA" w:history="1">
                    <w:r>
                      <w:rPr>
                        <w:rStyle w:val="Hyperlink"/>
                        <w:rFonts w:ascii="Arial" w:hAnsi="Arial" w:cs="Arial"/>
                        <w:color w:val="3366CC"/>
                        <w:kern w:val="2"/>
                        <w:sz w:val="10"/>
                        <w:szCs w:val="10"/>
                      </w:rPr>
                      <w:t>HELP:IPA</w:t>
                    </w:r>
                  </w:hyperlink>
                  <w:r>
                    <w:rPr>
                      <w:rFonts w:ascii="Arial" w:hAnsi="Arial" w:cs="Arial"/>
                      <w:b/>
                      <w:bCs/>
                      <w:color w:val="000000"/>
                      <w:kern w:val="2"/>
                      <w:sz w:val="10"/>
                      <w:szCs w:val="10"/>
                    </w:rPr>
                    <w:t>. FOR THE DISTINCTION BETWEEN </w:t>
                  </w:r>
                  <w:r>
                    <w:rPr>
                      <w:rStyle w:val="ipa"/>
                      <w:rFonts w:ascii="Arial" w:hAnsi="Arial" w:cs="Arial"/>
                      <w:b/>
                      <w:bCs/>
                      <w:color w:val="000000"/>
                      <w:kern w:val="2"/>
                      <w:sz w:val="10"/>
                      <w:szCs w:val="10"/>
                    </w:rPr>
                    <w:t>[ ]</w:t>
                  </w:r>
                  <w:r>
                    <w:rPr>
                      <w:rFonts w:ascii="Arial" w:hAnsi="Arial" w:cs="Arial"/>
                      <w:b/>
                      <w:bCs/>
                      <w:color w:val="000000"/>
                      <w:kern w:val="2"/>
                      <w:sz w:val="10"/>
                      <w:szCs w:val="10"/>
                    </w:rPr>
                    <w:t>, </w:t>
                  </w:r>
                  <w:r>
                    <w:rPr>
                      <w:rStyle w:val="ipa"/>
                      <w:rFonts w:ascii="Arial" w:hAnsi="Arial" w:cs="Arial"/>
                      <w:b/>
                      <w:bCs/>
                      <w:color w:val="000000"/>
                      <w:kern w:val="2"/>
                      <w:sz w:val="10"/>
                      <w:szCs w:val="10"/>
                    </w:rPr>
                    <w:t>/ /</w:t>
                  </w:r>
                  <w:r>
                    <w:rPr>
                      <w:rFonts w:ascii="Arial" w:hAnsi="Arial" w:cs="Arial"/>
                      <w:b/>
                      <w:bCs/>
                      <w:color w:val="000000"/>
                      <w:kern w:val="2"/>
                      <w:sz w:val="10"/>
                      <w:szCs w:val="10"/>
                    </w:rPr>
                    <w:t> AND </w:t>
                  </w:r>
                  <w:r>
                    <w:rPr>
                      <w:rStyle w:val="nowrap"/>
                      <w:rFonts w:ascii="Cambria Math" w:hAnsi="Cambria Math" w:cs="Cambria Math"/>
                      <w:b/>
                      <w:bCs/>
                      <w:color w:val="000000"/>
                      <w:kern w:val="2"/>
                      <w:sz w:val="10"/>
                      <w:szCs w:val="10"/>
                    </w:rPr>
                    <w:t>⟨</w:t>
                  </w:r>
                  <w:r>
                    <w:rPr>
                      <w:rStyle w:val="ipa"/>
                      <w:rFonts w:ascii="Arial" w:hAnsi="Arial" w:cs="Arial"/>
                      <w:b/>
                      <w:bCs/>
                      <w:color w:val="000000"/>
                      <w:kern w:val="2"/>
                      <w:sz w:val="10"/>
                      <w:szCs w:val="10"/>
                    </w:rPr>
                    <w:t> </w:t>
                  </w:r>
                  <w:r>
                    <w:rPr>
                      <w:rStyle w:val="nowrap"/>
                      <w:rFonts w:ascii="Cambria Math" w:hAnsi="Cambria Math" w:cs="Cambria Math"/>
                      <w:b/>
                      <w:bCs/>
                      <w:color w:val="000000"/>
                      <w:kern w:val="2"/>
                      <w:sz w:val="10"/>
                      <w:szCs w:val="10"/>
                    </w:rPr>
                    <w:t>⟩</w:t>
                  </w:r>
                  <w:r>
                    <w:rPr>
                      <w:rFonts w:ascii="Arial" w:hAnsi="Arial" w:cs="Arial"/>
                      <w:b/>
                      <w:bCs/>
                      <w:color w:val="000000"/>
                      <w:kern w:val="2"/>
                      <w:sz w:val="10"/>
                      <w:szCs w:val="10"/>
                    </w:rPr>
                    <w:t>, SEE </w:t>
                  </w:r>
                  <w:hyperlink r:id="rId4443" w:anchor="Brackets_and_transcription_delimiters" w:tooltip="International Phonetic Alphabet" w:history="1">
                    <w:r>
                      <w:rPr>
                        <w:rStyle w:val="Hyperlink"/>
                        <w:rFonts w:ascii="Arial" w:hAnsi="Arial" w:cs="Arial"/>
                        <w:color w:val="3366CC"/>
                        <w:kern w:val="2"/>
                        <w:sz w:val="10"/>
                        <w:szCs w:val="10"/>
                      </w:rPr>
                      <w:t>IPA § BRACKETS AND TRANSCRIPTION DELIMITERS</w:t>
                    </w:r>
                  </w:hyperlink>
                  <w:r>
                    <w:rPr>
                      <w:rFonts w:ascii="Arial" w:hAnsi="Arial" w:cs="Arial"/>
                      <w:b/>
                      <w:bCs/>
                      <w:color w:val="000000"/>
                      <w:kern w:val="2"/>
                      <w:sz w:val="10"/>
                      <w:szCs w:val="10"/>
                    </w:rPr>
                    <w:t>.</w:t>
                  </w:r>
                </w:p>
              </w:tc>
            </w:tr>
          </w:tbl>
          <w:p w14:paraId="28CB59E2" w14:textId="77777777" w:rsidR="00F3343D" w:rsidRDefault="00F3343D">
            <w:pPr>
              <w:shd w:val="clear" w:color="auto" w:fill="F9F9F9"/>
              <w:spacing w:line="480" w:lineRule="auto"/>
              <w:rPr>
                <w:rFonts w:ascii="Arial" w:hAnsi="Arial" w:cs="Arial"/>
                <w:b/>
                <w:bCs/>
                <w:color w:val="202122"/>
                <w:sz w:val="10"/>
                <w:szCs w:val="10"/>
                <w:lang w:val="en"/>
              </w:rPr>
            </w:pPr>
            <w:r>
              <w:rPr>
                <w:rFonts w:ascii="Arial" w:hAnsi="Arial" w:cs="Arial"/>
                <w:b/>
                <w:bCs/>
                <w:color w:val="202122"/>
                <w:sz w:val="10"/>
                <w:szCs w:val="10"/>
                <w:lang w:val="en"/>
              </w:rPr>
              <w:t>THIS PAGE USES ORTHOGRAPHIC AND RELATED NOTATIONS. FOR THE NOTATIONS </w:t>
            </w:r>
            <w:r>
              <w:rPr>
                <w:rStyle w:val="HTMLCode"/>
                <w:rFonts w:ascii="Cambria Math" w:eastAsiaTheme="minorHAnsi" w:hAnsi="Cambria Math" w:cs="Cambria Math"/>
                <w:b/>
                <w:bCs/>
                <w:color w:val="000000"/>
                <w:sz w:val="10"/>
                <w:szCs w:val="10"/>
                <w:bdr w:val="single" w:sz="6" w:space="1" w:color="EAECF0" w:frame="1"/>
                <w:shd w:val="clear" w:color="auto" w:fill="F8F9FA"/>
                <w:lang w:val="en"/>
              </w:rPr>
              <w:t>⟨</w:t>
            </w:r>
            <w:r>
              <w:rPr>
                <w:rStyle w:val="HTMLCode"/>
                <w:rFonts w:ascii="Arial" w:eastAsiaTheme="minorHAnsi" w:hAnsi="Arial" w:cs="Arial"/>
                <w:b/>
                <w:bCs/>
                <w:color w:val="000000"/>
                <w:sz w:val="10"/>
                <w:szCs w:val="10"/>
                <w:bdr w:val="single" w:sz="6" w:space="1" w:color="EAECF0" w:frame="1"/>
                <w:shd w:val="clear" w:color="auto" w:fill="F8F9FA"/>
                <w:lang w:val="en"/>
              </w:rPr>
              <w:t> </w:t>
            </w:r>
            <w:r>
              <w:rPr>
                <w:rStyle w:val="HTMLCode"/>
                <w:rFonts w:ascii="Cambria Math" w:eastAsiaTheme="minorHAnsi" w:hAnsi="Cambria Math" w:cs="Cambria Math"/>
                <w:b/>
                <w:bCs/>
                <w:color w:val="000000"/>
                <w:sz w:val="10"/>
                <w:szCs w:val="10"/>
                <w:bdr w:val="single" w:sz="6" w:space="1" w:color="EAECF0" w:frame="1"/>
                <w:shd w:val="clear" w:color="auto" w:fill="F8F9FA"/>
                <w:lang w:val="en"/>
              </w:rPr>
              <w:t>⟩</w:t>
            </w:r>
            <w:r>
              <w:rPr>
                <w:rFonts w:ascii="Arial" w:hAnsi="Arial" w:cs="Arial"/>
                <w:b/>
                <w:bCs/>
                <w:color w:val="202122"/>
                <w:sz w:val="10"/>
                <w:szCs w:val="10"/>
                <w:lang w:val="en"/>
              </w:rPr>
              <w:t>, </w:t>
            </w:r>
            <w:r>
              <w:rPr>
                <w:rStyle w:val="HTMLCode"/>
                <w:rFonts w:ascii="Arial" w:eastAsiaTheme="minorHAnsi" w:hAnsi="Arial" w:cs="Arial"/>
                <w:b/>
                <w:bCs/>
                <w:color w:val="000000"/>
                <w:sz w:val="10"/>
                <w:szCs w:val="10"/>
                <w:bdr w:val="single" w:sz="6" w:space="1" w:color="EAECF0" w:frame="1"/>
                <w:shd w:val="clear" w:color="auto" w:fill="F8F9FA"/>
                <w:lang w:val="en"/>
              </w:rPr>
              <w:t>/ /</w:t>
            </w:r>
            <w:r>
              <w:rPr>
                <w:rFonts w:ascii="Arial" w:hAnsi="Arial" w:cs="Arial"/>
                <w:b/>
                <w:bCs/>
                <w:color w:val="202122"/>
                <w:sz w:val="10"/>
                <w:szCs w:val="10"/>
                <w:lang w:val="en"/>
              </w:rPr>
              <w:t> AND </w:t>
            </w:r>
            <w:r>
              <w:rPr>
                <w:rStyle w:val="HTMLCode"/>
                <w:rFonts w:ascii="Arial" w:eastAsiaTheme="minorHAnsi" w:hAnsi="Arial" w:cs="Arial"/>
                <w:b/>
                <w:bCs/>
                <w:color w:val="000000"/>
                <w:sz w:val="10"/>
                <w:szCs w:val="10"/>
                <w:bdr w:val="single" w:sz="6" w:space="1" w:color="EAECF0" w:frame="1"/>
                <w:shd w:val="clear" w:color="auto" w:fill="F8F9FA"/>
                <w:lang w:val="en"/>
              </w:rPr>
              <w:t>[ ]</w:t>
            </w:r>
            <w:r>
              <w:rPr>
                <w:rFonts w:ascii="Arial" w:hAnsi="Arial" w:cs="Arial"/>
                <w:b/>
                <w:bCs/>
                <w:color w:val="202122"/>
                <w:sz w:val="10"/>
                <w:szCs w:val="10"/>
                <w:lang w:val="en"/>
              </w:rPr>
              <w:t>  USED IN THIS ARTICLE, SEE </w:t>
            </w:r>
            <w:hyperlink r:id="rId4444" w:anchor="Brackets_and_transcription_delimiters" w:tooltip="International Phonetic Alphabet" w:history="1">
              <w:r>
                <w:rPr>
                  <w:rStyle w:val="Hyperlink"/>
                  <w:rFonts w:ascii="Arial" w:hAnsi="Arial" w:cs="Arial"/>
                  <w:color w:val="3366CC"/>
                  <w:sz w:val="10"/>
                  <w:szCs w:val="10"/>
                  <w:lang w:val="en"/>
                </w:rPr>
                <w:t>IPA BRACKETS AND TRANSCRIPTION DELIMITERS</w:t>
              </w:r>
            </w:hyperlink>
            <w:r>
              <w:rPr>
                <w:rFonts w:ascii="Arial" w:hAnsi="Arial" w:cs="Arial"/>
                <w:b/>
                <w:bCs/>
                <w:color w:val="202122"/>
                <w:sz w:val="10"/>
                <w:szCs w:val="10"/>
                <w:lang w:val="en"/>
              </w:rPr>
              <w:t>.</w:t>
            </w:r>
          </w:p>
          <w:p w14:paraId="1C44035A" w14:textId="069FE708"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0FE4C2B3" wp14:editId="19AFC186">
                  <wp:extent cx="2096135" cy="525145"/>
                  <wp:effectExtent l="0" t="0" r="0" b="0"/>
                  <wp:docPr id="695979715" name="Picture 302" descr="Lower case and upper case of Eth (⟨Ð⟩, ⟨ð⟩ expressed by a sans serif single-stroke-width font and a serif variable-stroke-width font">
                    <a:hlinkClick xmlns:a="http://schemas.openxmlformats.org/drawingml/2006/main" r:id="rId4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Lower case and upper case of Eth (⟨Ð⟩, ⟨ð⟩ expressed by a sans serif single-stroke-width font and a serif variable-stroke-width font">
                            <a:hlinkClick r:id="rId4445"/>
                          </pic:cNvPr>
                          <pic:cNvPicPr>
                            <a:picLocks noChangeAspect="1" noChangeArrowheads="1"/>
                          </pic:cNvPicPr>
                        </pic:nvPicPr>
                        <pic:blipFill>
                          <a:blip r:embed="rId4446">
                            <a:extLst>
                              <a:ext uri="{28A0092B-C50C-407E-A947-70E740481C1C}">
                                <a14:useLocalDpi xmlns:a14="http://schemas.microsoft.com/office/drawing/2010/main" val="0"/>
                              </a:ext>
                            </a:extLst>
                          </a:blip>
                          <a:srcRect/>
                          <a:stretch>
                            <a:fillRect/>
                          </a:stretch>
                        </pic:blipFill>
                        <pic:spPr bwMode="auto">
                          <a:xfrm>
                            <a:off x="0" y="0"/>
                            <a:ext cx="2096135" cy="525145"/>
                          </a:xfrm>
                          <a:prstGeom prst="rect">
                            <a:avLst/>
                          </a:prstGeom>
                          <a:noFill/>
                          <a:ln>
                            <a:noFill/>
                          </a:ln>
                        </pic:spPr>
                      </pic:pic>
                    </a:graphicData>
                  </a:graphic>
                </wp:inline>
              </w:drawing>
            </w:r>
          </w:p>
          <w:p w14:paraId="78415BC6" w14:textId="77777777" w:rsidR="00F3343D" w:rsidRDefault="00F3343D">
            <w:pPr>
              <w:shd w:val="clear" w:color="auto" w:fill="F8F9FA"/>
              <w:spacing w:line="480" w:lineRule="auto"/>
              <w:rPr>
                <w:rFonts w:ascii="Arial" w:hAnsi="Arial" w:cs="Arial"/>
                <w:b/>
                <w:bCs/>
                <w:color w:val="202122"/>
                <w:sz w:val="10"/>
                <w:szCs w:val="10"/>
                <w:lang w:val="en"/>
              </w:rPr>
            </w:pPr>
            <w:r>
              <w:rPr>
                <w:rFonts w:ascii="Arial" w:hAnsi="Arial" w:cs="Arial"/>
                <w:b/>
                <w:bCs/>
                <w:color w:val="202122"/>
                <w:sz w:val="10"/>
                <w:szCs w:val="10"/>
                <w:lang w:val="en"/>
              </w:rPr>
              <w:t>ETH IN </w:t>
            </w:r>
            <w:hyperlink r:id="rId4447" w:tooltip="Arial" w:history="1">
              <w:r>
                <w:rPr>
                  <w:rStyle w:val="Hyperlink"/>
                  <w:rFonts w:ascii="Arial" w:hAnsi="Arial" w:cs="Arial"/>
                  <w:color w:val="3366CC"/>
                  <w:sz w:val="10"/>
                  <w:szCs w:val="10"/>
                  <w:lang w:val="en"/>
                </w:rPr>
                <w:t>ARIAL</w:t>
              </w:r>
            </w:hyperlink>
            <w:r>
              <w:rPr>
                <w:rFonts w:ascii="Arial" w:hAnsi="Arial" w:cs="Arial"/>
                <w:b/>
                <w:bCs/>
                <w:color w:val="202122"/>
                <w:sz w:val="10"/>
                <w:szCs w:val="10"/>
                <w:lang w:val="en"/>
              </w:rPr>
              <w:t> AND </w:t>
            </w:r>
            <w:hyperlink r:id="rId4448" w:tooltip="Times New Roman" w:history="1">
              <w:r>
                <w:rPr>
                  <w:rStyle w:val="Hyperlink"/>
                  <w:rFonts w:ascii="Arial" w:hAnsi="Arial" w:cs="Arial"/>
                  <w:color w:val="3366CC"/>
                  <w:sz w:val="10"/>
                  <w:szCs w:val="10"/>
                  <w:lang w:val="en"/>
                </w:rPr>
                <w:t>TIMES NEW ROMAN</w:t>
              </w:r>
            </w:hyperlink>
          </w:p>
          <w:p w14:paraId="7E6AB11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ETH (</w:t>
            </w:r>
            <w:hyperlink r:id="rId4449" w:tooltip="Help:IPA/English" w:history="1">
              <w:r>
                <w:rPr>
                  <w:rStyle w:val="Hyperlink"/>
                  <w:rFonts w:ascii="Arial" w:hAnsi="Arial" w:cs="Arial"/>
                  <w:color w:val="3366CC"/>
                  <w:sz w:val="10"/>
                  <w:szCs w:val="10"/>
                </w:rPr>
                <w:t>/ƐÐ/</w:t>
              </w:r>
            </w:hyperlink>
            <w:r>
              <w:rPr>
                <w:rFonts w:ascii="Arial" w:hAnsi="Arial" w:cs="Arial"/>
                <w:b/>
                <w:bCs/>
                <w:color w:val="202122"/>
                <w:sz w:val="10"/>
                <w:szCs w:val="10"/>
                <w:lang w:val="en"/>
              </w:rPr>
              <w:t>, </w:t>
            </w:r>
            <w:hyperlink r:id="rId4450" w:tooltip="Uppercase" w:history="1">
              <w:r>
                <w:rPr>
                  <w:rStyle w:val="Hyperlink"/>
                  <w:rFonts w:ascii="Arial" w:hAnsi="Arial" w:cs="Arial"/>
                  <w:color w:val="3366CC"/>
                  <w:sz w:val="10"/>
                  <w:szCs w:val="10"/>
                  <w:lang w:val="en"/>
                </w:rPr>
                <w:t>UPPERCASE</w:t>
              </w:r>
            </w:hyperlink>
            <w:r>
              <w:rPr>
                <w:rFonts w:ascii="Arial" w:hAnsi="Arial" w:cs="Arial"/>
                <w:b/>
                <w:bCs/>
                <w:color w:val="202122"/>
                <w:sz w:val="10"/>
                <w:szCs w:val="10"/>
                <w:lang w:val="en"/>
              </w:rPr>
              <w:t>: Ð, </w:t>
            </w:r>
            <w:hyperlink r:id="rId4451" w:tooltip="Lowercase" w:history="1">
              <w:r>
                <w:rPr>
                  <w:rStyle w:val="Hyperlink"/>
                  <w:rFonts w:ascii="Arial" w:hAnsi="Arial" w:cs="Arial"/>
                  <w:color w:val="3366CC"/>
                  <w:sz w:val="10"/>
                  <w:szCs w:val="10"/>
                  <w:lang w:val="en"/>
                </w:rPr>
                <w:t>LOWERCASE</w:t>
              </w:r>
            </w:hyperlink>
            <w:r>
              <w:rPr>
                <w:rFonts w:ascii="Arial" w:hAnsi="Arial" w:cs="Arial"/>
                <w:b/>
                <w:bCs/>
                <w:color w:val="202122"/>
                <w:sz w:val="10"/>
                <w:szCs w:val="10"/>
                <w:lang w:val="en"/>
              </w:rPr>
              <w:t>: Ð; ALSO SPELLED EDH OR EÐ), KNOWN AS ÐÆT IN OLD ENGLISH,</w:t>
            </w:r>
            <w:hyperlink r:id="rId4452"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IS A </w:t>
            </w:r>
            <w:hyperlink r:id="rId4453" w:tooltip="Letter (alphabet)" w:history="1">
              <w:r>
                <w:rPr>
                  <w:rStyle w:val="Hyperlink"/>
                  <w:rFonts w:ascii="Arial" w:hAnsi="Arial" w:cs="Arial"/>
                  <w:color w:val="3366CC"/>
                  <w:sz w:val="10"/>
                  <w:szCs w:val="10"/>
                  <w:lang w:val="en"/>
                </w:rPr>
                <w:t>LETTER</w:t>
              </w:r>
            </w:hyperlink>
            <w:r>
              <w:rPr>
                <w:rFonts w:ascii="Arial" w:hAnsi="Arial" w:cs="Arial"/>
                <w:b/>
                <w:bCs/>
                <w:color w:val="202122"/>
                <w:sz w:val="10"/>
                <w:szCs w:val="10"/>
                <w:lang w:val="en"/>
              </w:rPr>
              <w:t> USED IN </w:t>
            </w:r>
            <w:hyperlink r:id="rId4454" w:tooltip="Old English" w:history="1">
              <w:r>
                <w:rPr>
                  <w:rStyle w:val="Hyperlink"/>
                  <w:rFonts w:ascii="Arial" w:hAnsi="Arial" w:cs="Arial"/>
                  <w:color w:val="3366CC"/>
                  <w:sz w:val="10"/>
                  <w:szCs w:val="10"/>
                  <w:lang w:val="en"/>
                </w:rPr>
                <w:t>OLD ENGLISH</w:t>
              </w:r>
            </w:hyperlink>
            <w:r>
              <w:rPr>
                <w:rFonts w:ascii="Arial" w:hAnsi="Arial" w:cs="Arial"/>
                <w:b/>
                <w:bCs/>
                <w:color w:val="202122"/>
                <w:sz w:val="10"/>
                <w:szCs w:val="10"/>
                <w:lang w:val="en"/>
              </w:rPr>
              <w:t>, </w:t>
            </w:r>
            <w:hyperlink r:id="rId4455" w:tooltip="Middle English" w:history="1">
              <w:r>
                <w:rPr>
                  <w:rStyle w:val="Hyperlink"/>
                  <w:rFonts w:ascii="Arial" w:hAnsi="Arial" w:cs="Arial"/>
                  <w:color w:val="3366CC"/>
                  <w:sz w:val="10"/>
                  <w:szCs w:val="10"/>
                  <w:lang w:val="en"/>
                </w:rPr>
                <w:t>MIDDLE ENGLISH</w:t>
              </w:r>
            </w:hyperlink>
            <w:r>
              <w:rPr>
                <w:rFonts w:ascii="Arial" w:hAnsi="Arial" w:cs="Arial"/>
                <w:b/>
                <w:bCs/>
                <w:color w:val="202122"/>
                <w:sz w:val="10"/>
                <w:szCs w:val="10"/>
                <w:lang w:val="en"/>
              </w:rPr>
              <w:t>, </w:t>
            </w:r>
            <w:hyperlink r:id="rId4456" w:tooltip="Icelandic orthography" w:history="1">
              <w:r>
                <w:rPr>
                  <w:rStyle w:val="Hyperlink"/>
                  <w:rFonts w:ascii="Arial" w:hAnsi="Arial" w:cs="Arial"/>
                  <w:color w:val="3366CC"/>
                  <w:sz w:val="10"/>
                  <w:szCs w:val="10"/>
                  <w:lang w:val="en"/>
                </w:rPr>
                <w:t>ICELANDIC</w:t>
              </w:r>
            </w:hyperlink>
            <w:r>
              <w:rPr>
                <w:rFonts w:ascii="Arial" w:hAnsi="Arial" w:cs="Arial"/>
                <w:b/>
                <w:bCs/>
                <w:color w:val="202122"/>
                <w:sz w:val="10"/>
                <w:szCs w:val="10"/>
                <w:lang w:val="en"/>
              </w:rPr>
              <w:t>, </w:t>
            </w:r>
            <w:hyperlink r:id="rId4457" w:anchor="Alphabet" w:tooltip="Faroese language" w:history="1">
              <w:r>
                <w:rPr>
                  <w:rStyle w:val="Hyperlink"/>
                  <w:rFonts w:ascii="Arial" w:hAnsi="Arial" w:cs="Arial"/>
                  <w:color w:val="3366CC"/>
                  <w:sz w:val="10"/>
                  <w:szCs w:val="10"/>
                  <w:lang w:val="en"/>
                </w:rPr>
                <w:t>FAROESE</w:t>
              </w:r>
            </w:hyperlink>
            <w:r>
              <w:rPr>
                <w:rFonts w:ascii="Arial" w:hAnsi="Arial" w:cs="Arial"/>
                <w:b/>
                <w:bCs/>
                <w:color w:val="202122"/>
                <w:sz w:val="10"/>
                <w:szCs w:val="10"/>
                <w:lang w:val="en"/>
              </w:rPr>
              <w:t> (IN WHICH IT IS CALLED </w:t>
            </w:r>
            <w:r>
              <w:rPr>
                <w:rFonts w:ascii="Arial" w:hAnsi="Arial" w:cs="Arial"/>
                <w:b/>
                <w:bCs/>
                <w:i/>
                <w:iCs/>
                <w:color w:val="202122"/>
                <w:sz w:val="10"/>
                <w:szCs w:val="10"/>
                <w:lang w:val="en"/>
              </w:rPr>
              <w:t>EDD</w:t>
            </w:r>
            <w:r>
              <w:rPr>
                <w:rFonts w:ascii="Arial" w:hAnsi="Arial" w:cs="Arial"/>
                <w:b/>
                <w:bCs/>
                <w:color w:val="202122"/>
                <w:sz w:val="10"/>
                <w:szCs w:val="10"/>
                <w:lang w:val="en"/>
              </w:rPr>
              <w:t>), </w:t>
            </w:r>
            <w:hyperlink r:id="rId4458" w:tooltip="Khmer language" w:history="1">
              <w:r>
                <w:rPr>
                  <w:rStyle w:val="Hyperlink"/>
                  <w:rFonts w:ascii="Arial" w:hAnsi="Arial" w:cs="Arial"/>
                  <w:color w:val="3366CC"/>
                  <w:sz w:val="10"/>
                  <w:szCs w:val="10"/>
                  <w:lang w:val="en"/>
                </w:rPr>
                <w:t>KHMER</w:t>
              </w:r>
            </w:hyperlink>
            <w:r>
              <w:rPr>
                <w:rFonts w:ascii="Arial" w:hAnsi="Arial" w:cs="Arial"/>
                <w:b/>
                <w:bCs/>
                <w:color w:val="202122"/>
                <w:sz w:val="10"/>
                <w:szCs w:val="10"/>
                <w:lang w:val="en"/>
              </w:rPr>
              <w:t> AND </w:t>
            </w:r>
            <w:hyperlink r:id="rId4459" w:tooltip="Elfdalian" w:history="1">
              <w:r>
                <w:rPr>
                  <w:rStyle w:val="Hyperlink"/>
                  <w:rFonts w:ascii="Arial" w:hAnsi="Arial" w:cs="Arial"/>
                  <w:color w:val="3366CC"/>
                  <w:sz w:val="10"/>
                  <w:szCs w:val="10"/>
                  <w:lang w:val="en"/>
                </w:rPr>
                <w:t>ELFDALIAN</w:t>
              </w:r>
            </w:hyperlink>
            <w:r>
              <w:rPr>
                <w:rFonts w:ascii="Arial" w:hAnsi="Arial" w:cs="Arial"/>
                <w:b/>
                <w:bCs/>
                <w:color w:val="202122"/>
                <w:sz w:val="10"/>
                <w:szCs w:val="10"/>
                <w:lang w:val="en"/>
              </w:rPr>
              <w:t>.</w:t>
            </w:r>
          </w:p>
          <w:p w14:paraId="5E18AA6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IT WAS ALSO USED IN </w:t>
            </w:r>
            <w:hyperlink r:id="rId4460" w:tooltip="Scandinavia" w:history="1">
              <w:r>
                <w:rPr>
                  <w:rStyle w:val="Hyperlink"/>
                  <w:rFonts w:ascii="Arial" w:hAnsi="Arial" w:cs="Arial"/>
                  <w:color w:val="3366CC"/>
                  <w:sz w:val="10"/>
                  <w:szCs w:val="10"/>
                  <w:lang w:val="en"/>
                </w:rPr>
                <w:t>SCANDINAVIA</w:t>
              </w:r>
            </w:hyperlink>
            <w:r>
              <w:rPr>
                <w:rFonts w:ascii="Arial" w:hAnsi="Arial" w:cs="Arial"/>
                <w:b/>
                <w:bCs/>
                <w:color w:val="202122"/>
                <w:sz w:val="10"/>
                <w:szCs w:val="10"/>
                <w:lang w:val="en"/>
              </w:rPr>
              <w:t> DURING THE </w:t>
            </w:r>
            <w:hyperlink r:id="rId4461" w:tooltip="Middle Ages" w:history="1">
              <w:r>
                <w:rPr>
                  <w:rStyle w:val="Hyperlink"/>
                  <w:rFonts w:ascii="Arial" w:hAnsi="Arial" w:cs="Arial"/>
                  <w:color w:val="3366CC"/>
                  <w:sz w:val="10"/>
                  <w:szCs w:val="10"/>
                  <w:lang w:val="en"/>
                </w:rPr>
                <w:t>MIDDLE AGES</w:t>
              </w:r>
            </w:hyperlink>
            <w:r>
              <w:rPr>
                <w:rFonts w:ascii="Arial" w:hAnsi="Arial" w:cs="Arial"/>
                <w:b/>
                <w:bCs/>
                <w:color w:val="202122"/>
                <w:sz w:val="10"/>
                <w:szCs w:val="10"/>
                <w:lang w:val="en"/>
              </w:rPr>
              <w:t>, BUT WAS SUBSEQUENTLY REPLACED WITH </w:t>
            </w:r>
            <w:hyperlink r:id="rId4462" w:tooltip="Dh (digraph)" w:history="1">
              <w:r>
                <w:rPr>
                  <w:rStyle w:val="Hyperlink"/>
                  <w:rFonts w:ascii="Arial" w:hAnsi="Arial" w:cs="Arial"/>
                  <w:i/>
                  <w:iCs/>
                  <w:color w:val="3366CC"/>
                  <w:sz w:val="10"/>
                  <w:szCs w:val="10"/>
                  <w:lang w:val="en"/>
                </w:rPr>
                <w:t>DH</w:t>
              </w:r>
            </w:hyperlink>
            <w:r>
              <w:rPr>
                <w:rFonts w:ascii="Arial" w:hAnsi="Arial" w:cs="Arial"/>
                <w:b/>
                <w:bCs/>
                <w:color w:val="202122"/>
                <w:sz w:val="10"/>
                <w:szCs w:val="10"/>
                <w:lang w:val="en"/>
              </w:rPr>
              <w:t>, AND LATER </w:t>
            </w:r>
            <w:hyperlink r:id="rId4463" w:tooltip="D" w:history="1">
              <w:r>
                <w:rPr>
                  <w:rStyle w:val="Hyperlink"/>
                  <w:rFonts w:ascii="Arial" w:hAnsi="Arial" w:cs="Arial"/>
                  <w:i/>
                  <w:iCs/>
                  <w:color w:val="3366CC"/>
                  <w:sz w:val="10"/>
                  <w:szCs w:val="10"/>
                  <w:lang w:val="en"/>
                </w:rPr>
                <w:t>D</w:t>
              </w:r>
            </w:hyperlink>
            <w:r>
              <w:rPr>
                <w:rFonts w:ascii="Arial" w:hAnsi="Arial" w:cs="Arial"/>
                <w:b/>
                <w:bCs/>
                <w:color w:val="202122"/>
                <w:sz w:val="10"/>
                <w:szCs w:val="10"/>
                <w:lang w:val="en"/>
              </w:rPr>
              <w:t>.</w:t>
            </w:r>
          </w:p>
          <w:p w14:paraId="734F072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IT IS OFTEN </w:t>
            </w:r>
            <w:hyperlink r:id="rId4464" w:tooltip="Transliteration" w:history="1">
              <w:r>
                <w:rPr>
                  <w:rStyle w:val="Hyperlink"/>
                  <w:rFonts w:ascii="Arial" w:hAnsi="Arial" w:cs="Arial"/>
                  <w:color w:val="3366CC"/>
                  <w:sz w:val="10"/>
                  <w:szCs w:val="10"/>
                  <w:lang w:val="en"/>
                </w:rPr>
                <w:t>TRANSLITERATED</w:t>
              </w:r>
            </w:hyperlink>
            <w:r>
              <w:rPr>
                <w:rFonts w:ascii="Arial" w:hAnsi="Arial" w:cs="Arial"/>
                <w:b/>
                <w:bCs/>
                <w:color w:val="202122"/>
                <w:sz w:val="10"/>
                <w:szCs w:val="10"/>
                <w:lang w:val="en"/>
              </w:rPr>
              <w:t> AS </w:t>
            </w:r>
            <w:r>
              <w:rPr>
                <w:rFonts w:ascii="Arial" w:hAnsi="Arial" w:cs="Arial"/>
                <w:b/>
                <w:bCs/>
                <w:i/>
                <w:iCs/>
                <w:color w:val="202122"/>
                <w:sz w:val="10"/>
                <w:szCs w:val="10"/>
                <w:lang w:val="en"/>
              </w:rPr>
              <w:t>D</w:t>
            </w:r>
            <w:r>
              <w:rPr>
                <w:rFonts w:ascii="Arial" w:hAnsi="Arial" w:cs="Arial"/>
                <w:b/>
                <w:bCs/>
                <w:color w:val="202122"/>
                <w:sz w:val="10"/>
                <w:szCs w:val="10"/>
                <w:lang w:val="en"/>
              </w:rPr>
              <w:t>.</w:t>
            </w:r>
          </w:p>
          <w:p w14:paraId="39D2C1D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LOWERCASE VERSION HAS BEEN ADOPTED TO REPRESENT A </w:t>
            </w:r>
            <w:hyperlink r:id="rId4465" w:tooltip="Voiced dental fricative" w:history="1">
              <w:r>
                <w:rPr>
                  <w:rStyle w:val="Hyperlink"/>
                  <w:rFonts w:ascii="Arial" w:hAnsi="Arial" w:cs="Arial"/>
                  <w:color w:val="3366CC"/>
                  <w:sz w:val="10"/>
                  <w:szCs w:val="10"/>
                  <w:lang w:val="en"/>
                </w:rPr>
                <w:t>VOICED DENTAL FRICATIVE</w:t>
              </w:r>
            </w:hyperlink>
            <w:r>
              <w:rPr>
                <w:rFonts w:ascii="Arial" w:hAnsi="Arial" w:cs="Arial"/>
                <w:b/>
                <w:bCs/>
                <w:color w:val="202122"/>
                <w:sz w:val="10"/>
                <w:szCs w:val="10"/>
                <w:lang w:val="en"/>
              </w:rPr>
              <w:t> IN THE </w:t>
            </w:r>
            <w:hyperlink r:id="rId4466" w:tooltip="International Phonetic Alphabet" w:history="1">
              <w:r>
                <w:rPr>
                  <w:rStyle w:val="Hyperlink"/>
                  <w:rFonts w:ascii="Arial" w:hAnsi="Arial" w:cs="Arial"/>
                  <w:color w:val="3366CC"/>
                  <w:sz w:val="10"/>
                  <w:szCs w:val="10"/>
                  <w:lang w:val="en"/>
                </w:rPr>
                <w:t>INTERNATIONAL PHONETIC ALPHABET</w:t>
              </w:r>
            </w:hyperlink>
            <w:r>
              <w:rPr>
                <w:rFonts w:ascii="Arial" w:hAnsi="Arial" w:cs="Arial"/>
                <w:b/>
                <w:bCs/>
                <w:color w:val="202122"/>
                <w:sz w:val="10"/>
                <w:szCs w:val="10"/>
                <w:lang w:val="en"/>
              </w:rPr>
              <w:t>.</w:t>
            </w:r>
          </w:p>
          <w:p w14:paraId="6563C21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OLD ENGLISH</w:t>
            </w:r>
          </w:p>
          <w:p w14:paraId="3F1A4D9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OLD ENGLISH,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(CALLED </w:t>
            </w:r>
            <w:r>
              <w:rPr>
                <w:rFonts w:ascii="Arial" w:hAnsi="Arial" w:cs="Arial"/>
                <w:b/>
                <w:bCs/>
                <w:i/>
                <w:iCs/>
                <w:color w:val="202122"/>
                <w:sz w:val="10"/>
                <w:szCs w:val="10"/>
                <w:lang w:val="en"/>
              </w:rPr>
              <w:t>ÐÆT</w:t>
            </w:r>
            <w:r>
              <w:rPr>
                <w:rFonts w:ascii="Arial" w:hAnsi="Arial" w:cs="Arial"/>
                <w:b/>
                <w:bCs/>
                <w:color w:val="202122"/>
                <w:sz w:val="10"/>
                <w:szCs w:val="10"/>
                <w:lang w:val="en"/>
              </w:rPr>
              <w:t>) WAS USED INTERCHANGEABLY WITH </w:t>
            </w:r>
            <w:r>
              <w:rPr>
                <w:rStyle w:val="nowrap"/>
                <w:rFonts w:ascii="Cambria Math" w:hAnsi="Cambria Math" w:cs="Cambria Math"/>
                <w:b/>
                <w:bCs/>
                <w:color w:val="202122"/>
                <w:sz w:val="10"/>
                <w:szCs w:val="10"/>
                <w:lang w:val="en"/>
              </w:rPr>
              <w:t>⟨</w:t>
            </w:r>
            <w:hyperlink r:id="rId4467" w:tooltip="Thorn (letter)" w:history="1">
              <w:r>
                <w:rPr>
                  <w:rStyle w:val="Hyperlink"/>
                  <w:rFonts w:ascii="Arial" w:hAnsi="Arial" w:cs="Arial"/>
                  <w:color w:val="3366CC"/>
                  <w:sz w:val="10"/>
                  <w:szCs w:val="10"/>
                  <w:lang w:val="en"/>
                </w:rPr>
                <w:t>Þ</w:t>
              </w:r>
            </w:hyperlink>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TO REPRESENT THE OLD ENGLISH </w:t>
            </w:r>
            <w:hyperlink r:id="rId4468" w:tooltip="Dental consonant" w:history="1">
              <w:r>
                <w:rPr>
                  <w:rStyle w:val="Hyperlink"/>
                  <w:rFonts w:ascii="Arial" w:hAnsi="Arial" w:cs="Arial"/>
                  <w:color w:val="3366CC"/>
                  <w:sz w:val="10"/>
                  <w:szCs w:val="10"/>
                  <w:lang w:val="en"/>
                </w:rPr>
                <w:t>DENTAL</w:t>
              </w:r>
            </w:hyperlink>
            <w:r>
              <w:rPr>
                <w:rFonts w:ascii="Arial" w:hAnsi="Arial" w:cs="Arial"/>
                <w:b/>
                <w:bCs/>
                <w:color w:val="202122"/>
                <w:sz w:val="10"/>
                <w:szCs w:val="10"/>
                <w:lang w:val="en"/>
              </w:rPr>
              <w:t> </w:t>
            </w:r>
            <w:hyperlink r:id="rId4469" w:tooltip="Fricative" w:history="1">
              <w:r>
                <w:rPr>
                  <w:rStyle w:val="Hyperlink"/>
                  <w:rFonts w:ascii="Arial" w:hAnsi="Arial" w:cs="Arial"/>
                  <w:color w:val="3366CC"/>
                  <w:sz w:val="10"/>
                  <w:szCs w:val="10"/>
                  <w:lang w:val="en"/>
                </w:rPr>
                <w:t>FRICATIVE</w:t>
              </w:r>
            </w:hyperlink>
            <w:r>
              <w:rPr>
                <w:rFonts w:ascii="Arial" w:hAnsi="Arial" w:cs="Arial"/>
                <w:b/>
                <w:bCs/>
                <w:color w:val="202122"/>
                <w:sz w:val="10"/>
                <w:szCs w:val="10"/>
                <w:lang w:val="en"/>
              </w:rPr>
              <w:t> </w:t>
            </w:r>
            <w:hyperlink r:id="rId4470" w:tooltip="Phoneme" w:history="1">
              <w:r>
                <w:rPr>
                  <w:rStyle w:val="Hyperlink"/>
                  <w:rFonts w:ascii="Arial" w:hAnsi="Arial" w:cs="Arial"/>
                  <w:color w:val="3366CC"/>
                  <w:sz w:val="10"/>
                  <w:szCs w:val="10"/>
                  <w:lang w:val="en"/>
                </w:rPr>
                <w:t>PHONEME</w:t>
              </w:r>
            </w:hyperlink>
            <w:r>
              <w:rPr>
                <w:rFonts w:ascii="Arial" w:hAnsi="Arial" w:cs="Arial"/>
                <w:b/>
                <w:bCs/>
                <w:color w:val="202122"/>
                <w:sz w:val="10"/>
                <w:szCs w:val="10"/>
                <w:lang w:val="en"/>
              </w:rPr>
              <w:t> </w:t>
            </w:r>
            <w:r>
              <w:rPr>
                <w:rStyle w:val="ipa"/>
                <w:rFonts w:ascii="Arial" w:hAnsi="Arial" w:cs="Arial"/>
                <w:b/>
                <w:bCs/>
                <w:color w:val="202122"/>
                <w:sz w:val="10"/>
                <w:szCs w:val="10"/>
              </w:rPr>
              <w:t>/</w:t>
            </w:r>
            <w:hyperlink r:id="rId4471" w:tooltip="Voiceless dental fricative" w:history="1">
              <w:r>
                <w:rPr>
                  <w:rStyle w:val="Hyperlink"/>
                  <w:rFonts w:ascii="Arial" w:hAnsi="Arial" w:cs="Arial"/>
                  <w:color w:val="3366CC"/>
                  <w:sz w:val="10"/>
                  <w:szCs w:val="10"/>
                </w:rPr>
                <w:t>Θ</w:t>
              </w:r>
            </w:hyperlink>
            <w:r>
              <w:rPr>
                <w:rStyle w:val="ipa"/>
                <w:rFonts w:ascii="Arial" w:hAnsi="Arial" w:cs="Arial"/>
                <w:b/>
                <w:bCs/>
                <w:color w:val="202122"/>
                <w:sz w:val="10"/>
                <w:szCs w:val="10"/>
              </w:rPr>
              <w:t>/</w:t>
            </w:r>
            <w:r>
              <w:rPr>
                <w:rFonts w:ascii="Arial" w:hAnsi="Arial" w:cs="Arial"/>
                <w:b/>
                <w:bCs/>
                <w:color w:val="202122"/>
                <w:sz w:val="10"/>
                <w:szCs w:val="10"/>
                <w:lang w:val="en"/>
              </w:rPr>
              <w:t> OR ITS </w:t>
            </w:r>
            <w:hyperlink r:id="rId4472" w:tooltip="Allophone" w:history="1">
              <w:r>
                <w:rPr>
                  <w:rStyle w:val="Hyperlink"/>
                  <w:rFonts w:ascii="Arial" w:hAnsi="Arial" w:cs="Arial"/>
                  <w:color w:val="3366CC"/>
                  <w:sz w:val="10"/>
                  <w:szCs w:val="10"/>
                  <w:lang w:val="en"/>
                </w:rPr>
                <w:t>ALLOPHONE</w:t>
              </w:r>
            </w:hyperlink>
            <w:r>
              <w:rPr>
                <w:rFonts w:ascii="Arial" w:hAnsi="Arial" w:cs="Arial"/>
                <w:b/>
                <w:bCs/>
                <w:color w:val="202122"/>
                <w:sz w:val="10"/>
                <w:szCs w:val="10"/>
                <w:lang w:val="en"/>
              </w:rPr>
              <w:t> </w:t>
            </w:r>
            <w:r>
              <w:rPr>
                <w:rStyle w:val="ipa"/>
                <w:rFonts w:ascii="Arial" w:hAnsi="Arial" w:cs="Arial"/>
                <w:b/>
                <w:bCs/>
                <w:color w:val="202122"/>
                <w:sz w:val="10"/>
                <w:szCs w:val="10"/>
              </w:rPr>
              <w:t>/</w:t>
            </w:r>
            <w:hyperlink r:id="rId4473" w:tooltip="Voiced dental fricative" w:history="1">
              <w:r>
                <w:rPr>
                  <w:rStyle w:val="Hyperlink"/>
                  <w:rFonts w:ascii="Arial" w:hAnsi="Arial" w:cs="Arial"/>
                  <w:color w:val="3366CC"/>
                  <w:sz w:val="10"/>
                  <w:szCs w:val="10"/>
                </w:rPr>
                <w:t>Ð</w:t>
              </w:r>
            </w:hyperlink>
            <w:r>
              <w:rPr>
                <w:rStyle w:val="ipa"/>
                <w:rFonts w:ascii="Arial" w:hAnsi="Arial" w:cs="Arial"/>
                <w:b/>
                <w:bCs/>
                <w:color w:val="202122"/>
                <w:sz w:val="10"/>
                <w:szCs w:val="10"/>
              </w:rPr>
              <w:t>/</w:t>
            </w:r>
            <w:r>
              <w:rPr>
                <w:rFonts w:ascii="Arial" w:hAnsi="Arial" w:cs="Arial"/>
                <w:b/>
                <w:bCs/>
                <w:color w:val="202122"/>
                <w:sz w:val="10"/>
                <w:szCs w:val="10"/>
                <w:lang w:val="en"/>
              </w:rPr>
              <w:t>, WHICH EXIST IN MODERN </w:t>
            </w:r>
            <w:hyperlink r:id="rId4474" w:tooltip="English phonology" w:history="1">
              <w:r>
                <w:rPr>
                  <w:rStyle w:val="Hyperlink"/>
                  <w:rFonts w:ascii="Arial" w:hAnsi="Arial" w:cs="Arial"/>
                  <w:color w:val="3366CC"/>
                  <w:sz w:val="10"/>
                  <w:szCs w:val="10"/>
                  <w:lang w:val="en"/>
                </w:rPr>
                <w:t>ENGLISH PHONOLOGY</w:t>
              </w:r>
            </w:hyperlink>
            <w:r>
              <w:rPr>
                <w:rFonts w:ascii="Arial" w:hAnsi="Arial" w:cs="Arial"/>
                <w:b/>
                <w:bCs/>
                <w:color w:val="202122"/>
                <w:sz w:val="10"/>
                <w:szCs w:val="10"/>
                <w:lang w:val="en"/>
              </w:rPr>
              <w:t> AS THE </w:t>
            </w:r>
            <w:hyperlink r:id="rId4475" w:tooltip="Voiced dental fricative" w:history="1">
              <w:r>
                <w:rPr>
                  <w:rStyle w:val="Hyperlink"/>
                  <w:rFonts w:ascii="Arial" w:hAnsi="Arial" w:cs="Arial"/>
                  <w:color w:val="3366CC"/>
                  <w:sz w:val="10"/>
                  <w:szCs w:val="10"/>
                  <w:lang w:val="en"/>
                </w:rPr>
                <w:t>VOICED</w:t>
              </w:r>
            </w:hyperlink>
            <w:r>
              <w:rPr>
                <w:rFonts w:ascii="Arial" w:hAnsi="Arial" w:cs="Arial"/>
                <w:b/>
                <w:bCs/>
                <w:color w:val="202122"/>
                <w:sz w:val="10"/>
                <w:szCs w:val="10"/>
                <w:lang w:val="en"/>
              </w:rPr>
              <w:t> AND </w:t>
            </w:r>
            <w:hyperlink r:id="rId4476" w:tooltip="Voiceless dental fricative" w:history="1">
              <w:r>
                <w:rPr>
                  <w:rStyle w:val="Hyperlink"/>
                  <w:rFonts w:ascii="Arial" w:hAnsi="Arial" w:cs="Arial"/>
                  <w:color w:val="3366CC"/>
                  <w:sz w:val="10"/>
                  <w:szCs w:val="10"/>
                  <w:lang w:val="en"/>
                </w:rPr>
                <w:t>VOICELESS</w:t>
              </w:r>
            </w:hyperlink>
            <w:r>
              <w:rPr>
                <w:rFonts w:ascii="Arial" w:hAnsi="Arial" w:cs="Arial"/>
                <w:b/>
                <w:bCs/>
                <w:color w:val="202122"/>
                <w:sz w:val="10"/>
                <w:szCs w:val="10"/>
                <w:lang w:val="en"/>
              </w:rPr>
              <w:t> DENTAL FRICATIVES BOTH NOW SPELLED "</w:t>
            </w:r>
            <w:hyperlink r:id="rId4477" w:tooltip="Th (digraph)" w:history="1">
              <w:r>
                <w:rPr>
                  <w:rStyle w:val="Hyperlink"/>
                  <w:rFonts w:ascii="Arial" w:hAnsi="Arial" w:cs="Arial"/>
                  <w:color w:val="3366CC"/>
                  <w:sz w:val="10"/>
                  <w:szCs w:val="10"/>
                  <w:lang w:val="en"/>
                </w:rPr>
                <w:t>TH</w:t>
              </w:r>
            </w:hyperlink>
            <w:r>
              <w:rPr>
                <w:rFonts w:ascii="Arial" w:hAnsi="Arial" w:cs="Arial"/>
                <w:b/>
                <w:bCs/>
                <w:color w:val="202122"/>
                <w:sz w:val="10"/>
                <w:szCs w:val="10"/>
                <w:lang w:val="en"/>
              </w:rPr>
              <w:t>".</w:t>
            </w:r>
          </w:p>
          <w:p w14:paraId="6F1F742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UNLIKE THE </w:t>
            </w:r>
            <w:hyperlink r:id="rId4478" w:tooltip="Runic" w:history="1">
              <w:r>
                <w:rPr>
                  <w:rStyle w:val="Hyperlink"/>
                  <w:rFonts w:ascii="Arial" w:hAnsi="Arial" w:cs="Arial"/>
                  <w:color w:val="3366CC"/>
                  <w:sz w:val="10"/>
                  <w:szCs w:val="10"/>
                  <w:lang w:val="en"/>
                </w:rPr>
                <w:t>RUNIC</w:t>
              </w:r>
            </w:hyperlink>
            <w:r>
              <w:rPr>
                <w:rFonts w:ascii="Arial" w:hAnsi="Arial" w:cs="Arial"/>
                <w:b/>
                <w:bCs/>
                <w:color w:val="202122"/>
                <w:sz w:val="10"/>
                <w:szCs w:val="10"/>
                <w:lang w:val="en"/>
              </w:rPr>
              <w:t> LETTER </w:t>
            </w:r>
            <w:r>
              <w:rPr>
                <w:rStyle w:val="nowrap"/>
                <w:rFonts w:ascii="Cambria Math" w:hAnsi="Cambria Math" w:cs="Cambria Math"/>
                <w:b/>
                <w:bCs/>
                <w:color w:val="202122"/>
                <w:sz w:val="10"/>
                <w:szCs w:val="10"/>
                <w:lang w:val="en"/>
              </w:rPr>
              <w:t>⟨</w:t>
            </w:r>
            <w:hyperlink r:id="rId4479" w:tooltip="Þ" w:history="1">
              <w:r>
                <w:rPr>
                  <w:rStyle w:val="Hyperlink"/>
                  <w:rFonts w:ascii="Arial" w:hAnsi="Arial" w:cs="Arial"/>
                  <w:color w:val="3366CC"/>
                  <w:sz w:val="10"/>
                  <w:szCs w:val="10"/>
                  <w:lang w:val="en"/>
                </w:rPr>
                <w:t>Þ</w:t>
              </w:r>
            </w:hyperlink>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A MODIFIED </w:t>
            </w:r>
            <w:hyperlink r:id="rId4480" w:tooltip="Roman cursive" w:history="1">
              <w:r>
                <w:rPr>
                  <w:rStyle w:val="Hyperlink"/>
                  <w:rFonts w:ascii="Arial" w:hAnsi="Arial" w:cs="Arial"/>
                  <w:color w:val="3366CC"/>
                  <w:sz w:val="10"/>
                  <w:szCs w:val="10"/>
                  <w:lang w:val="en"/>
                </w:rPr>
                <w:t>ROMAN</w:t>
              </w:r>
            </w:hyperlink>
            <w:r>
              <w:rPr>
                <w:rFonts w:ascii="Arial" w:hAnsi="Arial" w:cs="Arial"/>
                <w:b/>
                <w:bCs/>
                <w:color w:val="202122"/>
                <w:sz w:val="10"/>
                <w:szCs w:val="10"/>
                <w:lang w:val="en"/>
              </w:rPr>
              <w:t> LETTER. NEITHER Ð NOR Þ WERE FOUND IN THE EARLIEST RECORDS OF </w:t>
            </w:r>
            <w:hyperlink r:id="rId4481" w:tooltip="Old English" w:history="1">
              <w:r>
                <w:rPr>
                  <w:rStyle w:val="Hyperlink"/>
                  <w:rFonts w:ascii="Arial" w:hAnsi="Arial" w:cs="Arial"/>
                  <w:color w:val="3366CC"/>
                  <w:sz w:val="10"/>
                  <w:szCs w:val="10"/>
                  <w:lang w:val="en"/>
                </w:rPr>
                <w:t>OLD ENGLISH</w:t>
              </w:r>
            </w:hyperlink>
            <w:r>
              <w:rPr>
                <w:rFonts w:ascii="Arial" w:hAnsi="Arial" w:cs="Arial"/>
                <w:b/>
                <w:bCs/>
                <w:color w:val="202122"/>
                <w:sz w:val="10"/>
                <w:szCs w:val="10"/>
                <w:lang w:val="en"/>
              </w:rPr>
              <w:t>. A STUDY OF </w:t>
            </w:r>
            <w:hyperlink r:id="rId4482" w:tooltip="Mercia" w:history="1">
              <w:r>
                <w:rPr>
                  <w:rStyle w:val="Hyperlink"/>
                  <w:rFonts w:ascii="Arial" w:hAnsi="Arial" w:cs="Arial"/>
                  <w:color w:val="3366CC"/>
                  <w:sz w:val="10"/>
                  <w:szCs w:val="10"/>
                  <w:lang w:val="en"/>
                </w:rPr>
                <w:t>MERCIAN</w:t>
              </w:r>
            </w:hyperlink>
            <w:r>
              <w:rPr>
                <w:rFonts w:ascii="Arial" w:hAnsi="Arial" w:cs="Arial"/>
                <w:b/>
                <w:bCs/>
                <w:color w:val="202122"/>
                <w:sz w:val="10"/>
                <w:szCs w:val="10"/>
                <w:lang w:val="en"/>
              </w:rPr>
              <w:t> </w:t>
            </w:r>
            <w:hyperlink r:id="rId4483" w:tooltip="Anglo-Saxon charters" w:history="1">
              <w:r>
                <w:rPr>
                  <w:rStyle w:val="Hyperlink"/>
                  <w:rFonts w:ascii="Arial" w:hAnsi="Arial" w:cs="Arial"/>
                  <w:color w:val="3366CC"/>
                  <w:sz w:val="10"/>
                  <w:szCs w:val="10"/>
                  <w:lang w:val="en"/>
                </w:rPr>
                <w:t xml:space="preserve">ROYAL </w:t>
              </w:r>
              <w:r>
                <w:rPr>
                  <w:rStyle w:val="Hyperlink"/>
                  <w:rFonts w:ascii="Arial" w:hAnsi="Arial" w:cs="Arial"/>
                  <w:color w:val="3366CC"/>
                  <w:sz w:val="10"/>
                  <w:szCs w:val="10"/>
                  <w:lang w:val="en"/>
                </w:rPr>
                <w:lastRenderedPageBreak/>
                <w:t>DIPLOMAS</w:t>
              </w:r>
            </w:hyperlink>
            <w:r>
              <w:rPr>
                <w:rFonts w:ascii="Arial" w:hAnsi="Arial" w:cs="Arial"/>
                <w:b/>
                <w:bCs/>
                <w:color w:val="202122"/>
                <w:sz w:val="10"/>
                <w:szCs w:val="10"/>
                <w:lang w:val="en"/>
              </w:rPr>
              <w:t> FOUND THAT Ð (ALONG WITH </w:t>
            </w:r>
            <w:hyperlink r:id="rId4484" w:tooltip="Đ" w:history="1">
              <w:r>
                <w:rPr>
                  <w:rStyle w:val="Hyperlink"/>
                  <w:rFonts w:ascii="Arial" w:hAnsi="Arial" w:cs="Arial"/>
                  <w:color w:val="3366CC"/>
                  <w:sz w:val="10"/>
                  <w:szCs w:val="10"/>
                  <w:lang w:val="en"/>
                </w:rPr>
                <w:t>Đ</w:t>
              </w:r>
            </w:hyperlink>
            <w:r>
              <w:rPr>
                <w:rFonts w:ascii="Arial" w:hAnsi="Arial" w:cs="Arial"/>
                <w:b/>
                <w:bCs/>
                <w:color w:val="202122"/>
                <w:sz w:val="10"/>
                <w:szCs w:val="10"/>
                <w:lang w:val="en"/>
              </w:rPr>
              <w:t>) BEGAN TO EMERGE IN THE EARLY 8TH CENTURY, WITH Ð BECOMING STRONGLY PREFERRED BY THE 780S.</w:t>
            </w:r>
            <w:hyperlink r:id="rId4485"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ANOTHER SOURCE INDICATES THAT THE LETTER IS "DERIVED FROM </w:t>
            </w:r>
            <w:hyperlink r:id="rId4486" w:tooltip="Insular script" w:history="1">
              <w:r>
                <w:rPr>
                  <w:rStyle w:val="Hyperlink"/>
                  <w:rFonts w:ascii="Arial" w:hAnsi="Arial" w:cs="Arial"/>
                  <w:color w:val="3366CC"/>
                  <w:sz w:val="10"/>
                  <w:szCs w:val="10"/>
                  <w:lang w:val="en"/>
                </w:rPr>
                <w:t>IRISH WRITING</w:t>
              </w:r>
            </w:hyperlink>
            <w:r>
              <w:rPr>
                <w:rFonts w:ascii="Arial" w:hAnsi="Arial" w:cs="Arial"/>
                <w:b/>
                <w:bCs/>
                <w:color w:val="202122"/>
                <w:sz w:val="10"/>
                <w:szCs w:val="10"/>
                <w:lang w:val="en"/>
              </w:rPr>
              <w:t>".</w:t>
            </w:r>
            <w:hyperlink r:id="rId4487" w:anchor="cite_note-3" w:history="1">
              <w:r>
                <w:rPr>
                  <w:rStyle w:val="Hyperlink"/>
                  <w:rFonts w:ascii="Arial" w:hAnsi="Arial" w:cs="Arial"/>
                  <w:color w:val="3366CC"/>
                  <w:sz w:val="10"/>
                  <w:szCs w:val="10"/>
                  <w:vertAlign w:val="superscript"/>
                  <w:lang w:val="en"/>
                </w:rPr>
                <w:t>[3]</w:t>
              </w:r>
            </w:hyperlink>
          </w:p>
          <w:p w14:paraId="24B7849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UNDER </w:t>
            </w:r>
            <w:hyperlink r:id="rId4488" w:tooltip="Alfred the Great" w:history="1">
              <w:r>
                <w:rPr>
                  <w:rStyle w:val="Hyperlink"/>
                  <w:rFonts w:ascii="Arial" w:hAnsi="Arial" w:cs="Arial"/>
                  <w:color w:val="3366CC"/>
                  <w:sz w:val="10"/>
                  <w:szCs w:val="10"/>
                  <w:lang w:val="en"/>
                </w:rPr>
                <w:t>KING ALFRED THE GREAT</w:t>
              </w:r>
            </w:hyperlink>
            <w:r>
              <w:rPr>
                <w:rFonts w:ascii="Arial" w:hAnsi="Arial" w:cs="Arial"/>
                <w:b/>
                <w:bCs/>
                <w:color w:val="202122"/>
                <w:sz w:val="10"/>
                <w:szCs w:val="10"/>
                <w:lang w:val="en"/>
              </w:rPr>
              <w:t>, Þ GREW GREATLY IN POPULARITY AND STARTED TO OVERTAKE Ð. Þ COMPLETELY OVERTOOK Ð BY </w:t>
            </w:r>
            <w:hyperlink r:id="rId4489" w:tooltip="Middle English" w:history="1">
              <w:r>
                <w:rPr>
                  <w:rStyle w:val="Hyperlink"/>
                  <w:rFonts w:ascii="Arial" w:hAnsi="Arial" w:cs="Arial"/>
                  <w:color w:val="3366CC"/>
                  <w:sz w:val="10"/>
                  <w:szCs w:val="10"/>
                  <w:lang w:val="en"/>
                </w:rPr>
                <w:t>MIDDLE ENGLISH</w:t>
              </w:r>
            </w:hyperlink>
            <w:r>
              <w:rPr>
                <w:rFonts w:ascii="Arial" w:hAnsi="Arial" w:cs="Arial"/>
                <w:b/>
                <w:bCs/>
                <w:color w:val="202122"/>
                <w:sz w:val="10"/>
                <w:szCs w:val="10"/>
                <w:lang w:val="en"/>
              </w:rPr>
              <w:t>, AND Þ DIED OUT BY </w:t>
            </w:r>
            <w:hyperlink r:id="rId4490" w:tooltip="Early Modern English" w:history="1">
              <w:r>
                <w:rPr>
                  <w:rStyle w:val="Hyperlink"/>
                  <w:rFonts w:ascii="Arial" w:hAnsi="Arial" w:cs="Arial"/>
                  <w:color w:val="3366CC"/>
                  <w:sz w:val="10"/>
                  <w:szCs w:val="10"/>
                  <w:lang w:val="en"/>
                </w:rPr>
                <w:t>EARLY MODERN ENGLISH</w:t>
              </w:r>
            </w:hyperlink>
            <w:r>
              <w:rPr>
                <w:rFonts w:ascii="Arial" w:hAnsi="Arial" w:cs="Arial"/>
                <w:b/>
                <w:bCs/>
                <w:color w:val="202122"/>
                <w:sz w:val="10"/>
                <w:szCs w:val="10"/>
                <w:lang w:val="en"/>
              </w:rPr>
              <w:t>, MOSTLY DUE TO THE RISE OF THE </w:t>
            </w:r>
            <w:hyperlink r:id="rId4491" w:tooltip="Printing press" w:history="1">
              <w:r>
                <w:rPr>
                  <w:rStyle w:val="Hyperlink"/>
                  <w:rFonts w:ascii="Arial" w:hAnsi="Arial" w:cs="Arial"/>
                  <w:color w:val="3366CC"/>
                  <w:sz w:val="10"/>
                  <w:szCs w:val="10"/>
                  <w:lang w:val="en"/>
                </w:rPr>
                <w:t>PRINTING PRESS</w:t>
              </w:r>
            </w:hyperlink>
            <w:r>
              <w:rPr>
                <w:rFonts w:ascii="Arial" w:hAnsi="Arial" w:cs="Arial"/>
                <w:b/>
                <w:bCs/>
                <w:color w:val="202122"/>
                <w:sz w:val="10"/>
                <w:szCs w:val="10"/>
                <w:lang w:val="en"/>
              </w:rPr>
              <w:t>,</w:t>
            </w:r>
            <w:hyperlink r:id="rId4492" w:anchor="cite_note-Hill-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AND WAS REPLACED BY THE DIGRAPH </w:t>
            </w:r>
            <w:r>
              <w:rPr>
                <w:rFonts w:ascii="Arial" w:hAnsi="Arial" w:cs="Arial"/>
                <w:b/>
                <w:bCs/>
                <w:i/>
                <w:iCs/>
                <w:color w:val="202122"/>
                <w:sz w:val="10"/>
                <w:szCs w:val="10"/>
                <w:lang w:val="en"/>
              </w:rPr>
              <w:t>TH</w:t>
            </w:r>
            <w:r>
              <w:rPr>
                <w:rFonts w:ascii="Arial" w:hAnsi="Arial" w:cs="Arial"/>
                <w:b/>
                <w:bCs/>
                <w:color w:val="202122"/>
                <w:sz w:val="10"/>
                <w:szCs w:val="10"/>
                <w:lang w:val="en"/>
              </w:rPr>
              <w:t>.</w:t>
            </w:r>
          </w:p>
          <w:p w14:paraId="2F6548F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ICELANDIC</w:t>
            </w:r>
          </w:p>
          <w:p w14:paraId="5BAD6F4B" w14:textId="55B5C87F"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560E133C" wp14:editId="118C7D76">
                  <wp:extent cx="1391285" cy="647065"/>
                  <wp:effectExtent l="0" t="0" r="0" b="0"/>
                  <wp:docPr id="1899027951" name="Picture 301" descr="Photo of black handwritten text on a seemingly yellow paper with the top and bottom blurry and vertical middle clear">
                    <a:hlinkClick xmlns:a="http://schemas.openxmlformats.org/drawingml/2006/main" r:id="rId4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Photo of black handwritten text on a seemingly yellow paper with the top and bottom blurry and vertical middle clear">
                            <a:hlinkClick r:id="rId4493"/>
                          </pic:cNvPr>
                          <pic:cNvPicPr>
                            <a:picLocks noChangeAspect="1" noChangeArrowheads="1"/>
                          </pic:cNvPicPr>
                        </pic:nvPicPr>
                        <pic:blipFill>
                          <a:blip r:embed="rId4494">
                            <a:extLst>
                              <a:ext uri="{28A0092B-C50C-407E-A947-70E740481C1C}">
                                <a14:useLocalDpi xmlns:a14="http://schemas.microsoft.com/office/drawing/2010/main" val="0"/>
                              </a:ext>
                            </a:extLst>
                          </a:blip>
                          <a:srcRect/>
                          <a:stretch>
                            <a:fillRect/>
                          </a:stretch>
                        </pic:blipFill>
                        <pic:spPr bwMode="auto">
                          <a:xfrm>
                            <a:off x="0" y="0"/>
                            <a:ext cx="1391285" cy="647065"/>
                          </a:xfrm>
                          <a:prstGeom prst="rect">
                            <a:avLst/>
                          </a:prstGeom>
                          <a:noFill/>
                          <a:ln>
                            <a:noFill/>
                          </a:ln>
                        </pic:spPr>
                      </pic:pic>
                    </a:graphicData>
                  </a:graphic>
                </wp:inline>
              </w:drawing>
            </w:r>
          </w:p>
          <w:p w14:paraId="27936D3C"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A SAMPLE OF ICELANDIC HANDWRITING WITH SOME INSTANCES OF LOWERCASE </w:t>
            </w:r>
            <w:r>
              <w:rPr>
                <w:rFonts w:ascii="Arial" w:hAnsi="Arial" w:cs="Arial"/>
                <w:b/>
                <w:bCs/>
                <w:i/>
                <w:iCs/>
                <w:color w:val="202122"/>
                <w:sz w:val="10"/>
                <w:szCs w:val="10"/>
                <w:lang w:val="en"/>
              </w:rPr>
              <w:t>Ð</w:t>
            </w:r>
            <w:r>
              <w:rPr>
                <w:rFonts w:ascii="Arial" w:hAnsi="Arial" w:cs="Arial"/>
                <w:b/>
                <w:bCs/>
                <w:color w:val="202122"/>
                <w:sz w:val="10"/>
                <w:szCs w:val="10"/>
                <w:lang w:val="en"/>
              </w:rPr>
              <w:t> CLEARLY VISIBLE: IN THE WORDS </w:t>
            </w:r>
            <w:hyperlink r:id="rId4495" w:tooltip="wikt:borðum" w:history="1">
              <w:r>
                <w:rPr>
                  <w:rStyle w:val="Hyperlink"/>
                  <w:rFonts w:ascii="Arial" w:hAnsi="Arial" w:cs="Arial"/>
                  <w:i/>
                  <w:iCs/>
                  <w:color w:val="3366CC"/>
                  <w:sz w:val="10"/>
                  <w:szCs w:val="10"/>
                  <w:lang w:val="is-IS"/>
                </w:rPr>
                <w:t>BORÐUM</w:t>
              </w:r>
            </w:hyperlink>
            <w:r>
              <w:rPr>
                <w:rFonts w:ascii="Arial" w:hAnsi="Arial" w:cs="Arial"/>
                <w:b/>
                <w:bCs/>
                <w:color w:val="202122"/>
                <w:sz w:val="10"/>
                <w:szCs w:val="10"/>
                <w:lang w:val="en"/>
              </w:rPr>
              <w:t>, </w:t>
            </w:r>
            <w:hyperlink r:id="rId4496" w:tooltip="wikt:við" w:history="1">
              <w:r>
                <w:rPr>
                  <w:rStyle w:val="Hyperlink"/>
                  <w:rFonts w:ascii="Arial" w:hAnsi="Arial" w:cs="Arial"/>
                  <w:i/>
                  <w:iCs/>
                  <w:color w:val="3366CC"/>
                  <w:sz w:val="10"/>
                  <w:szCs w:val="10"/>
                  <w:lang w:val="is-IS"/>
                </w:rPr>
                <w:t>VIÐ</w:t>
              </w:r>
            </w:hyperlink>
            <w:r>
              <w:rPr>
                <w:rFonts w:ascii="Arial" w:hAnsi="Arial" w:cs="Arial"/>
                <w:b/>
                <w:bCs/>
                <w:color w:val="202122"/>
                <w:sz w:val="10"/>
                <w:szCs w:val="10"/>
                <w:lang w:val="en"/>
              </w:rPr>
              <w:t> AND </w:t>
            </w:r>
            <w:hyperlink r:id="rId4497" w:tooltip="wikt:niður" w:history="1">
              <w:r>
                <w:rPr>
                  <w:rStyle w:val="Hyperlink"/>
                  <w:rFonts w:ascii="Arial" w:hAnsi="Arial" w:cs="Arial"/>
                  <w:i/>
                  <w:iCs/>
                  <w:color w:val="3366CC"/>
                  <w:sz w:val="10"/>
                  <w:szCs w:val="10"/>
                  <w:lang w:val="is-IS"/>
                </w:rPr>
                <w:t>NIÐUR</w:t>
              </w:r>
            </w:hyperlink>
            <w:r>
              <w:rPr>
                <w:rFonts w:ascii="Arial" w:hAnsi="Arial" w:cs="Arial"/>
                <w:b/>
                <w:bCs/>
                <w:color w:val="202122"/>
                <w:sz w:val="10"/>
                <w:szCs w:val="10"/>
                <w:lang w:val="en"/>
              </w:rPr>
              <w:t>. ALSO VISIBLE IS A </w:t>
            </w:r>
            <w:hyperlink r:id="rId4498" w:tooltip="Thorn (letter)" w:history="1">
              <w:r>
                <w:rPr>
                  <w:rStyle w:val="Hyperlink"/>
                  <w:rFonts w:ascii="Arial" w:hAnsi="Arial" w:cs="Arial"/>
                  <w:color w:val="3366CC"/>
                  <w:sz w:val="10"/>
                  <w:szCs w:val="10"/>
                  <w:lang w:val="en"/>
                </w:rPr>
                <w:t>THORN</w:t>
              </w:r>
            </w:hyperlink>
            <w:r>
              <w:rPr>
                <w:rFonts w:ascii="Arial" w:hAnsi="Arial" w:cs="Arial"/>
                <w:b/>
                <w:bCs/>
                <w:color w:val="202122"/>
                <w:sz w:val="10"/>
                <w:szCs w:val="10"/>
                <w:lang w:val="en"/>
              </w:rPr>
              <w:t> IN THE WORD </w:t>
            </w:r>
            <w:hyperlink r:id="rId4499" w:tooltip="wikt:því" w:history="1">
              <w:r>
                <w:rPr>
                  <w:rStyle w:val="Hyperlink"/>
                  <w:rFonts w:ascii="Arial" w:hAnsi="Arial" w:cs="Arial"/>
                  <w:i/>
                  <w:iCs/>
                  <w:color w:val="3366CC"/>
                  <w:sz w:val="10"/>
                  <w:szCs w:val="10"/>
                  <w:lang w:val="is-IS"/>
                </w:rPr>
                <w:t>ÞVÍ</w:t>
              </w:r>
            </w:hyperlink>
            <w:r>
              <w:rPr>
                <w:rFonts w:ascii="Arial" w:hAnsi="Arial" w:cs="Arial"/>
                <w:b/>
                <w:bCs/>
                <w:color w:val="202122"/>
                <w:sz w:val="10"/>
                <w:szCs w:val="10"/>
                <w:lang w:val="en"/>
              </w:rPr>
              <w:t>.</w:t>
            </w:r>
          </w:p>
          <w:p w14:paraId="5DD25A3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ICELANDIC,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CALLED "EÐ", REPRESENTS A DENTAL FRICATIVE, VOICED </w:t>
            </w:r>
            <w:r>
              <w:rPr>
                <w:rStyle w:val="ipa"/>
                <w:rFonts w:ascii="Arial" w:hAnsi="Arial" w:cs="Arial"/>
                <w:b/>
                <w:bCs/>
                <w:color w:val="202122"/>
                <w:sz w:val="10"/>
                <w:szCs w:val="10"/>
              </w:rPr>
              <w:t>[</w:t>
            </w:r>
            <w:hyperlink r:id="rId4500" w:tooltip="Voiced dental fricative" w:history="1">
              <w:r>
                <w:rPr>
                  <w:rStyle w:val="Hyperlink"/>
                  <w:rFonts w:ascii="Arial" w:hAnsi="Arial" w:cs="Arial"/>
                  <w:color w:val="3366CC"/>
                  <w:sz w:val="10"/>
                  <w:szCs w:val="10"/>
                </w:rPr>
                <w:t>Ð</w:t>
              </w:r>
            </w:hyperlink>
            <w:r>
              <w:rPr>
                <w:rStyle w:val="ipa"/>
                <w:rFonts w:ascii="Arial" w:hAnsi="Arial" w:cs="Arial"/>
                <w:b/>
                <w:bCs/>
                <w:color w:val="202122"/>
                <w:sz w:val="10"/>
                <w:szCs w:val="10"/>
              </w:rPr>
              <w:t>]</w:t>
            </w:r>
            <w:r>
              <w:rPr>
                <w:rFonts w:ascii="Arial" w:hAnsi="Arial" w:cs="Arial"/>
                <w:b/>
                <w:bCs/>
                <w:color w:val="202122"/>
                <w:sz w:val="10"/>
                <w:szCs w:val="10"/>
                <w:lang w:val="en"/>
              </w:rPr>
              <w:t> INTERVOCALICALLY AND WORD-FINALLY, AND VOICELESS </w:t>
            </w:r>
            <w:r>
              <w:rPr>
                <w:rStyle w:val="ipa"/>
                <w:rFonts w:ascii="Arial" w:hAnsi="Arial" w:cs="Arial"/>
                <w:b/>
                <w:bCs/>
                <w:color w:val="202122"/>
                <w:sz w:val="10"/>
                <w:szCs w:val="10"/>
              </w:rPr>
              <w:t>[</w:t>
            </w:r>
            <w:hyperlink r:id="rId4501" w:tooltip="Voiceless dental fricative" w:history="1">
              <w:r>
                <w:rPr>
                  <w:rStyle w:val="Hyperlink"/>
                  <w:rFonts w:ascii="Arial" w:hAnsi="Arial" w:cs="Arial"/>
                  <w:color w:val="3366CC"/>
                  <w:sz w:val="10"/>
                  <w:szCs w:val="10"/>
                </w:rPr>
                <w:t>Θ</w:t>
              </w:r>
            </w:hyperlink>
            <w:r>
              <w:rPr>
                <w:rStyle w:val="ipa"/>
                <w:rFonts w:ascii="Arial" w:hAnsi="Arial" w:cs="Arial"/>
                <w:b/>
                <w:bCs/>
                <w:color w:val="202122"/>
                <w:sz w:val="10"/>
                <w:szCs w:val="10"/>
              </w:rPr>
              <w:t>]</w:t>
            </w:r>
            <w:r>
              <w:rPr>
                <w:rFonts w:ascii="Arial" w:hAnsi="Arial" w:cs="Arial"/>
                <w:b/>
                <w:bCs/>
                <w:color w:val="202122"/>
                <w:sz w:val="10"/>
                <w:szCs w:val="10"/>
                <w:lang w:val="en"/>
              </w:rPr>
              <w:t> OTHERWISE, WHICH FORM ONE PHONEME, </w:t>
            </w:r>
            <w:r>
              <w:rPr>
                <w:rStyle w:val="ipa"/>
                <w:rFonts w:ascii="Arial" w:hAnsi="Arial" w:cs="Arial"/>
                <w:b/>
                <w:bCs/>
                <w:color w:val="202122"/>
                <w:sz w:val="10"/>
                <w:szCs w:val="10"/>
              </w:rPr>
              <w:t>/Θ/</w:t>
            </w:r>
            <w:r>
              <w:rPr>
                <w:rFonts w:ascii="Arial" w:hAnsi="Arial" w:cs="Arial"/>
                <w:b/>
                <w:bCs/>
                <w:color w:val="202122"/>
                <w:sz w:val="10"/>
                <w:szCs w:val="10"/>
                <w:lang w:val="en"/>
              </w:rPr>
              <w:t>. GENERALLY, </w:t>
            </w:r>
            <w:r>
              <w:rPr>
                <w:rStyle w:val="ipa"/>
                <w:rFonts w:ascii="Arial" w:hAnsi="Arial" w:cs="Arial"/>
                <w:b/>
                <w:bCs/>
                <w:color w:val="202122"/>
                <w:sz w:val="10"/>
                <w:szCs w:val="10"/>
              </w:rPr>
              <w:t>/Θ/</w:t>
            </w:r>
            <w:r>
              <w:rPr>
                <w:rFonts w:ascii="Arial" w:hAnsi="Arial" w:cs="Arial"/>
                <w:b/>
                <w:bCs/>
                <w:color w:val="202122"/>
                <w:sz w:val="10"/>
                <w:szCs w:val="10"/>
                <w:lang w:val="en"/>
              </w:rPr>
              <w:t> IS REPRESENTED BY </w:t>
            </w:r>
            <w:hyperlink r:id="rId4502" w:tooltip="Thorn (letter)" w:history="1">
              <w:r>
                <w:rPr>
                  <w:rStyle w:val="Hyperlink"/>
                  <w:rFonts w:ascii="Arial" w:hAnsi="Arial" w:cs="Arial"/>
                  <w:color w:val="3366CC"/>
                  <w:sz w:val="10"/>
                  <w:szCs w:val="10"/>
                  <w:lang w:val="en"/>
                </w:rPr>
                <w:t>THORN</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AT THE BEGINNING OF WORDS AND BY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ELSEWHERE. THE "Ð" IN THE NAME OF THE LETTER IS DEVOICED IN THE NOMINATIVE AND ACCUSATIVE CASES: </w:t>
            </w:r>
            <w:r>
              <w:rPr>
                <w:rStyle w:val="ipa"/>
                <w:rFonts w:ascii="Arial" w:hAnsi="Arial" w:cs="Arial"/>
                <w:b/>
                <w:bCs/>
                <w:color w:val="202122"/>
                <w:sz w:val="10"/>
                <w:szCs w:val="10"/>
              </w:rPr>
              <w:t>[ƐΘ̠]</w:t>
            </w:r>
            <w:r>
              <w:rPr>
                <w:rFonts w:ascii="Arial" w:hAnsi="Arial" w:cs="Arial"/>
                <w:b/>
                <w:bCs/>
                <w:color w:val="202122"/>
                <w:sz w:val="10"/>
                <w:szCs w:val="10"/>
                <w:lang w:val="en"/>
              </w:rPr>
              <w:t>. IN THE </w:t>
            </w:r>
            <w:hyperlink r:id="rId4503" w:tooltip="Icelandic alphabet" w:history="1">
              <w:r>
                <w:rPr>
                  <w:rStyle w:val="Hyperlink"/>
                  <w:rFonts w:ascii="Arial" w:hAnsi="Arial" w:cs="Arial"/>
                  <w:color w:val="3366CC"/>
                  <w:sz w:val="10"/>
                  <w:szCs w:val="10"/>
                  <w:lang w:val="en"/>
                </w:rPr>
                <w:t>ICELANDIC ALPHABET</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FOLLOWS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D</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w:t>
            </w:r>
          </w:p>
          <w:p w14:paraId="69DC758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FAROESE</w:t>
            </w:r>
          </w:p>
          <w:p w14:paraId="4996A68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504" w:tooltip="Faroese language" w:history="1">
              <w:r>
                <w:rPr>
                  <w:rStyle w:val="Hyperlink"/>
                  <w:rFonts w:ascii="Arial" w:hAnsi="Arial" w:cs="Arial"/>
                  <w:color w:val="3366CC"/>
                  <w:sz w:val="10"/>
                  <w:szCs w:val="10"/>
                  <w:lang w:val="en"/>
                </w:rPr>
                <w:t>FAROESE</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NOT ASSIGNED TO ANY PARTICULAR PHONEME AND APPEARS MOSTLY FOR ETYMOLOGICAL REASONS, BUT IT INDICATES MOST </w:t>
            </w:r>
            <w:hyperlink r:id="rId4505" w:tooltip="Semivowel" w:history="1">
              <w:r>
                <w:rPr>
                  <w:rStyle w:val="Hyperlink"/>
                  <w:rFonts w:ascii="Arial" w:hAnsi="Arial" w:cs="Arial"/>
                  <w:color w:val="3366CC"/>
                  <w:sz w:val="10"/>
                  <w:szCs w:val="10"/>
                  <w:lang w:val="en"/>
                </w:rPr>
                <w:t>GLIDES</w:t>
              </w:r>
            </w:hyperlink>
            <w:r>
              <w:rPr>
                <w:rFonts w:ascii="Arial" w:hAnsi="Arial" w:cs="Arial"/>
                <w:b/>
                <w:bCs/>
                <w:color w:val="202122"/>
                <w:sz w:val="10"/>
                <w:szCs w:val="10"/>
                <w:lang w:val="en"/>
              </w:rPr>
              <w:t>. WHEN "Ð" APPEARS BEFORE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R</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IT IS IN A FEW WORDS PRONOUNCED </w:t>
            </w:r>
            <w:r>
              <w:rPr>
                <w:rStyle w:val="ipa"/>
                <w:rFonts w:ascii="Arial" w:hAnsi="Arial" w:cs="Arial"/>
                <w:b/>
                <w:bCs/>
                <w:color w:val="202122"/>
                <w:sz w:val="10"/>
                <w:szCs w:val="10"/>
              </w:rPr>
              <w:t>[ɡ]</w:t>
            </w:r>
            <w:r>
              <w:rPr>
                <w:rFonts w:ascii="Arial" w:hAnsi="Arial" w:cs="Arial"/>
                <w:b/>
                <w:bCs/>
                <w:color w:val="202122"/>
                <w:sz w:val="10"/>
                <w:szCs w:val="10"/>
                <w:lang w:val="en"/>
              </w:rPr>
              <w:t>. IN THE </w:t>
            </w:r>
            <w:hyperlink r:id="rId4506" w:tooltip="Faroese alphabet" w:history="1">
              <w:r>
                <w:rPr>
                  <w:rStyle w:val="Hyperlink"/>
                  <w:rFonts w:ascii="Arial" w:hAnsi="Arial" w:cs="Arial"/>
                  <w:color w:val="3366CC"/>
                  <w:sz w:val="10"/>
                  <w:szCs w:val="10"/>
                  <w:lang w:val="en"/>
                </w:rPr>
                <w:t>FAROESE ALPHABET</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FOLLOWS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D</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w:t>
            </w:r>
          </w:p>
          <w:p w14:paraId="33801A28"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NORWEGIAN</w:t>
            </w:r>
          </w:p>
          <w:p w14:paraId="54784D7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507" w:tooltip="Olav Jakobsen Høyem" w:history="1">
              <w:r>
                <w:rPr>
                  <w:rStyle w:val="Hyperlink"/>
                  <w:rFonts w:ascii="Arial" w:hAnsi="Arial" w:cs="Arial"/>
                  <w:color w:val="3366CC"/>
                  <w:sz w:val="10"/>
                  <w:szCs w:val="10"/>
                  <w:lang w:val="en"/>
                </w:rPr>
                <w:t>OLAV JAKOBSEN HØYEM</w:t>
              </w:r>
            </w:hyperlink>
            <w:r>
              <w:rPr>
                <w:rFonts w:ascii="Arial" w:hAnsi="Arial" w:cs="Arial"/>
                <w:b/>
                <w:bCs/>
                <w:color w:val="202122"/>
                <w:sz w:val="10"/>
                <w:szCs w:val="10"/>
                <w:lang w:val="en"/>
              </w:rPr>
              <w:t>'S VERSION OF </w:t>
            </w:r>
            <w:hyperlink r:id="rId4508" w:tooltip="Nynorsk" w:history="1">
              <w:r>
                <w:rPr>
                  <w:rStyle w:val="Hyperlink"/>
                  <w:rFonts w:ascii="Arial" w:hAnsi="Arial" w:cs="Arial"/>
                  <w:i/>
                  <w:iCs/>
                  <w:color w:val="3366CC"/>
                  <w:sz w:val="10"/>
                  <w:szCs w:val="10"/>
                  <w:lang w:val="en"/>
                </w:rPr>
                <w:t>NYNORSK</w:t>
              </w:r>
            </w:hyperlink>
            <w:r>
              <w:rPr>
                <w:rFonts w:ascii="Arial" w:hAnsi="Arial" w:cs="Arial"/>
                <w:b/>
                <w:bCs/>
                <w:color w:val="202122"/>
                <w:sz w:val="10"/>
                <w:szCs w:val="10"/>
                <w:lang w:val="en"/>
              </w:rPr>
              <w:t> BASED ON </w:t>
            </w:r>
            <w:hyperlink r:id="rId4509" w:tooltip="Trøndersk" w:history="1">
              <w:r>
                <w:rPr>
                  <w:rStyle w:val="Hyperlink"/>
                  <w:rFonts w:ascii="Arial" w:hAnsi="Arial" w:cs="Arial"/>
                  <w:i/>
                  <w:iCs/>
                  <w:color w:val="3366CC"/>
                  <w:sz w:val="10"/>
                  <w:szCs w:val="10"/>
                  <w:lang w:val="en"/>
                </w:rPr>
                <w:t>TRØNDERSK</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WAS ALWAYS SILENT, AND WAS INTRODUCED FOR ETYMOLOGICAL REASONS.</w:t>
            </w:r>
          </w:p>
          <w:p w14:paraId="263FCAE2"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WELSH</w:t>
            </w:r>
          </w:p>
          <w:p w14:paraId="785709F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HAS ALSO BEEN USED BY SOME IN WRITTEN </w:t>
            </w:r>
            <w:hyperlink r:id="rId4510" w:tooltip="Welsh language" w:history="1">
              <w:r>
                <w:rPr>
                  <w:rStyle w:val="Hyperlink"/>
                  <w:rFonts w:ascii="Arial" w:hAnsi="Arial" w:cs="Arial"/>
                  <w:color w:val="3366CC"/>
                  <w:sz w:val="10"/>
                  <w:szCs w:val="10"/>
                  <w:lang w:val="en"/>
                </w:rPr>
                <w:t>WELSH</w:t>
              </w:r>
            </w:hyperlink>
            <w:r>
              <w:rPr>
                <w:rFonts w:ascii="Arial" w:hAnsi="Arial" w:cs="Arial"/>
                <w:b/>
                <w:bCs/>
                <w:color w:val="202122"/>
                <w:sz w:val="10"/>
                <w:szCs w:val="10"/>
                <w:lang w:val="en"/>
              </w:rPr>
              <w:t> TO REPRESENT </w:t>
            </w:r>
            <w:r>
              <w:rPr>
                <w:rStyle w:val="ipa"/>
                <w:rFonts w:ascii="Arial" w:hAnsi="Arial" w:cs="Arial"/>
                <w:b/>
                <w:bCs/>
                <w:color w:val="202122"/>
                <w:sz w:val="10"/>
                <w:szCs w:val="10"/>
              </w:rPr>
              <w:t>/Ð/</w:t>
            </w:r>
            <w:r>
              <w:rPr>
                <w:rFonts w:ascii="Arial" w:hAnsi="Arial" w:cs="Arial"/>
                <w:b/>
                <w:bCs/>
                <w:color w:val="202122"/>
                <w:sz w:val="10"/>
                <w:szCs w:val="10"/>
                <w:lang w:val="en"/>
              </w:rPr>
              <w:t>, WHICH IS NORMALLY REPRESENTED AS </w:t>
            </w:r>
            <w:r>
              <w:rPr>
                <w:rFonts w:ascii="Arial" w:hAnsi="Arial" w:cs="Arial"/>
                <w:b/>
                <w:bCs/>
                <w:i/>
                <w:iCs/>
                <w:color w:val="202122"/>
                <w:sz w:val="10"/>
                <w:szCs w:val="10"/>
                <w:lang w:val="en"/>
              </w:rPr>
              <w:t>DD</w:t>
            </w:r>
            <w:r>
              <w:rPr>
                <w:rFonts w:ascii="Arial" w:hAnsi="Arial" w:cs="Arial"/>
                <w:b/>
                <w:bCs/>
                <w:color w:val="202122"/>
                <w:sz w:val="10"/>
                <w:szCs w:val="10"/>
                <w:lang w:val="en"/>
              </w:rPr>
              <w:t>.</w:t>
            </w:r>
            <w:hyperlink r:id="rId4511" w:anchor="cite_note-5" w:history="1">
              <w:r>
                <w:rPr>
                  <w:rStyle w:val="Hyperlink"/>
                  <w:rFonts w:ascii="Arial" w:hAnsi="Arial" w:cs="Arial"/>
                  <w:color w:val="3366CC"/>
                  <w:sz w:val="10"/>
                  <w:szCs w:val="10"/>
                  <w:vertAlign w:val="superscript"/>
                  <w:lang w:val="en"/>
                </w:rPr>
                <w:t>[5]</w:t>
              </w:r>
            </w:hyperlink>
          </w:p>
          <w:p w14:paraId="3E26BFC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KHMER</w:t>
            </w:r>
          </w:p>
          <w:p w14:paraId="6F97BD75"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SOMETIMES USED IN </w:t>
            </w:r>
            <w:hyperlink r:id="rId4512" w:tooltip="Khmer language" w:history="1">
              <w:r>
                <w:rPr>
                  <w:rStyle w:val="Hyperlink"/>
                  <w:rFonts w:ascii="Arial" w:hAnsi="Arial" w:cs="Arial"/>
                  <w:color w:val="3366CC"/>
                  <w:sz w:val="10"/>
                  <w:szCs w:val="10"/>
                  <w:lang w:val="en"/>
                </w:rPr>
                <w:t>KHMER</w:t>
              </w:r>
            </w:hyperlink>
            <w:r>
              <w:rPr>
                <w:rFonts w:ascii="Arial" w:hAnsi="Arial" w:cs="Arial"/>
                <w:b/>
                <w:bCs/>
                <w:color w:val="202122"/>
                <w:sz w:val="10"/>
                <w:szCs w:val="10"/>
                <w:lang w:val="en"/>
              </w:rPr>
              <w:t> ROMANIZATION TO REPRESENT </w:t>
            </w:r>
            <w:r>
              <w:rPr>
                <w:rFonts w:ascii="Leelawadee UI" w:hAnsi="Leelawadee UI" w:cs="Leelawadee UI"/>
                <w:b/>
                <w:bCs/>
                <w:color w:val="202122"/>
                <w:sz w:val="10"/>
                <w:szCs w:val="10"/>
                <w:lang w:val="en"/>
              </w:rPr>
              <w:t>ឍ</w:t>
            </w:r>
            <w:r>
              <w:rPr>
                <w:rFonts w:ascii="Arial" w:hAnsi="Arial" w:cs="Arial"/>
                <w:b/>
                <w:bCs/>
                <w:color w:val="202122"/>
                <w:sz w:val="10"/>
                <w:szCs w:val="10"/>
                <w:lang w:val="en"/>
              </w:rPr>
              <w:t> </w:t>
            </w:r>
            <w:r>
              <w:rPr>
                <w:rFonts w:ascii="Arial" w:hAnsi="Arial" w:cs="Arial"/>
                <w:b/>
                <w:bCs/>
                <w:i/>
                <w:iCs/>
                <w:color w:val="202122"/>
                <w:sz w:val="10"/>
                <w:szCs w:val="10"/>
              </w:rPr>
              <w:t>THÔ</w:t>
            </w:r>
            <w:r>
              <w:rPr>
                <w:rFonts w:ascii="Arial" w:hAnsi="Arial" w:cs="Arial"/>
                <w:b/>
                <w:bCs/>
                <w:color w:val="202122"/>
                <w:sz w:val="10"/>
                <w:szCs w:val="10"/>
                <w:lang w:val="en"/>
              </w:rPr>
              <w:t>.</w:t>
            </w:r>
          </w:p>
          <w:p w14:paraId="2B4C29F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PHONETIC TRANSCRIPTION</w:t>
            </w:r>
          </w:p>
          <w:p w14:paraId="23F3ABC0"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U+00F0</w:t>
            </w:r>
            <w:r>
              <w:rPr>
                <w:rStyle w:val="nowrap"/>
                <w:rFonts w:ascii="Arial" w:hAnsi="Arial" w:cs="Arial"/>
                <w:b/>
                <w:bCs/>
                <w:color w:val="202122"/>
                <w:sz w:val="10"/>
                <w:szCs w:val="10"/>
                <w:lang w:val="en"/>
              </w:rPr>
              <w:t> </w:t>
            </w:r>
            <w:r>
              <w:rPr>
                <w:rFonts w:ascii="Arial" w:hAnsi="Arial" w:cs="Arial"/>
                <w:b/>
                <w:bCs/>
                <w:color w:val="202122"/>
                <w:sz w:val="10"/>
                <w:szCs w:val="10"/>
                <w:lang w:val="en"/>
              </w:rPr>
              <w:t>Ð LATIN SMALL LETTER ETH REPRESENTS A </w:t>
            </w:r>
            <w:hyperlink r:id="rId4513" w:tooltip="Voiced dental fricative" w:history="1">
              <w:r>
                <w:rPr>
                  <w:rStyle w:val="Hyperlink"/>
                  <w:rFonts w:ascii="Arial" w:hAnsi="Arial" w:cs="Arial"/>
                  <w:color w:val="3366CC"/>
                  <w:sz w:val="10"/>
                  <w:szCs w:val="10"/>
                  <w:lang w:val="en"/>
                </w:rPr>
                <w:t>VOICED DENTAL FRICATIVE</w:t>
              </w:r>
            </w:hyperlink>
            <w:r>
              <w:rPr>
                <w:rFonts w:ascii="Arial" w:hAnsi="Arial" w:cs="Arial"/>
                <w:b/>
                <w:bCs/>
                <w:color w:val="202122"/>
                <w:sz w:val="10"/>
                <w:szCs w:val="10"/>
                <w:lang w:val="en"/>
              </w:rPr>
              <w:t> IN THE </w:t>
            </w:r>
            <w:hyperlink r:id="rId4514" w:tooltip="International Phonetic Alphabet" w:history="1">
              <w:r>
                <w:rPr>
                  <w:rStyle w:val="Hyperlink"/>
                  <w:rFonts w:ascii="Arial" w:hAnsi="Arial" w:cs="Arial"/>
                  <w:color w:val="3366CC"/>
                  <w:sz w:val="10"/>
                  <w:szCs w:val="10"/>
                  <w:lang w:val="en"/>
                </w:rPr>
                <w:t>INTERNATIONAL PHONETIC ALPHABET</w:t>
              </w:r>
            </w:hyperlink>
            <w:r>
              <w:rPr>
                <w:rFonts w:ascii="Arial" w:hAnsi="Arial" w:cs="Arial"/>
                <w:b/>
                <w:bCs/>
                <w:color w:val="202122"/>
                <w:sz w:val="10"/>
                <w:szCs w:val="10"/>
                <w:lang w:val="en"/>
              </w:rPr>
              <w:t>.</w:t>
            </w:r>
          </w:p>
          <w:p w14:paraId="56109A3F"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U+1D9E</w:t>
            </w:r>
            <w:r>
              <w:rPr>
                <w:rStyle w:val="nowrap"/>
                <w:rFonts w:ascii="Arial" w:hAnsi="Arial" w:cs="Arial"/>
                <w:b/>
                <w:bCs/>
                <w:color w:val="202122"/>
                <w:sz w:val="10"/>
                <w:szCs w:val="10"/>
                <w:lang w:val="en"/>
              </w:rPr>
              <w:t> </w:t>
            </w:r>
            <w:r>
              <w:rPr>
                <w:rFonts w:ascii="Arial" w:hAnsi="Arial" w:cs="Arial"/>
                <w:b/>
                <w:bCs/>
                <w:color w:val="202122"/>
                <w:sz w:val="10"/>
                <w:szCs w:val="10"/>
                <w:lang w:val="en"/>
              </w:rPr>
              <w:t>ᶞ MODIFIER LETTER SMALL ETH IS USED IN PHONETIC TRANSCRIPTION.</w:t>
            </w:r>
            <w:hyperlink r:id="rId4515" w:anchor="cite_note-L204132-6" w:history="1">
              <w:r>
                <w:rPr>
                  <w:rStyle w:val="Hyperlink"/>
                  <w:rFonts w:ascii="Arial" w:hAnsi="Arial" w:cs="Arial"/>
                  <w:color w:val="3366CC"/>
                  <w:sz w:val="10"/>
                  <w:szCs w:val="10"/>
                  <w:vertAlign w:val="superscript"/>
                  <w:lang w:val="en"/>
                </w:rPr>
                <w:t>[6]</w:t>
              </w:r>
            </w:hyperlink>
          </w:p>
          <w:p w14:paraId="55FA5740"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U+1D06</w:t>
            </w:r>
            <w:r>
              <w:rPr>
                <w:rStyle w:val="nowrap"/>
                <w:rFonts w:ascii="Arial" w:hAnsi="Arial" w:cs="Arial"/>
                <w:b/>
                <w:bCs/>
                <w:color w:val="202122"/>
                <w:sz w:val="10"/>
                <w:szCs w:val="10"/>
                <w:lang w:val="en"/>
              </w:rPr>
              <w:t> </w:t>
            </w:r>
            <w:r>
              <w:rPr>
                <w:rFonts w:ascii="Arial" w:hAnsi="Arial" w:cs="Arial"/>
                <w:b/>
                <w:bCs/>
                <w:color w:val="202122"/>
                <w:sz w:val="10"/>
                <w:szCs w:val="10"/>
                <w:lang w:val="en"/>
              </w:rPr>
              <w:t>ᴆ LATIN LETTER SMALL CAPITAL ETH IS USED IN THE </w:t>
            </w:r>
            <w:hyperlink r:id="rId4516" w:tooltip="Uralic Phonetic Alphabet" w:history="1">
              <w:r>
                <w:rPr>
                  <w:rStyle w:val="Hyperlink"/>
                  <w:rFonts w:ascii="Arial" w:hAnsi="Arial" w:cs="Arial"/>
                  <w:color w:val="3366CC"/>
                  <w:sz w:val="10"/>
                  <w:szCs w:val="10"/>
                  <w:lang w:val="en"/>
                </w:rPr>
                <w:t>URALIC PHONETIC ALPHABET</w:t>
              </w:r>
            </w:hyperlink>
            <w:r>
              <w:rPr>
                <w:rFonts w:ascii="Arial" w:hAnsi="Arial" w:cs="Arial"/>
                <w:b/>
                <w:bCs/>
                <w:color w:val="202122"/>
                <w:sz w:val="10"/>
                <w:szCs w:val="10"/>
                <w:lang w:val="en"/>
              </w:rPr>
              <w:t>.</w:t>
            </w:r>
            <w:hyperlink r:id="rId4517" w:anchor="cite_note-7" w:history="1">
              <w:r>
                <w:rPr>
                  <w:rStyle w:val="Hyperlink"/>
                  <w:rFonts w:ascii="Arial" w:hAnsi="Arial" w:cs="Arial"/>
                  <w:color w:val="3366CC"/>
                  <w:sz w:val="10"/>
                  <w:szCs w:val="10"/>
                  <w:vertAlign w:val="superscript"/>
                  <w:lang w:val="en"/>
                </w:rPr>
                <w:t>[7]</w:t>
              </w:r>
            </w:hyperlink>
          </w:p>
          <w:p w14:paraId="7FF20F7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COMPUTER INPUT</w:t>
            </w:r>
          </w:p>
          <w:p w14:paraId="0447FA36"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FAROESE AND </w:t>
            </w:r>
            <w:hyperlink r:id="rId4518" w:tooltip="Icelandic keyboard layout" w:history="1">
              <w:r>
                <w:rPr>
                  <w:rStyle w:val="Hyperlink"/>
                  <w:rFonts w:ascii="Arial" w:hAnsi="Arial" w:cs="Arial"/>
                  <w:color w:val="3366CC"/>
                  <w:sz w:val="10"/>
                  <w:szCs w:val="10"/>
                  <w:lang w:val="en"/>
                </w:rPr>
                <w:t>ICELANDIC KEYBOARD LAYOUTS</w:t>
              </w:r>
            </w:hyperlink>
            <w:r>
              <w:rPr>
                <w:rFonts w:ascii="Arial" w:hAnsi="Arial" w:cs="Arial"/>
                <w:b/>
                <w:bCs/>
                <w:color w:val="202122"/>
                <w:sz w:val="10"/>
                <w:szCs w:val="10"/>
                <w:lang w:val="en"/>
              </w:rPr>
              <w:t> HAVE A DEDICATED BUTTON FOR ETH.</w:t>
            </w:r>
          </w:p>
          <w:p w14:paraId="5856A31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w:t>
            </w:r>
            <w:hyperlink r:id="rId4519" w:tooltip="Microsoft Windows" w:history="1">
              <w:r>
                <w:rPr>
                  <w:rStyle w:val="Hyperlink"/>
                  <w:rFonts w:ascii="Arial" w:hAnsi="Arial" w:cs="Arial"/>
                  <w:color w:val="3366CC"/>
                  <w:sz w:val="10"/>
                  <w:szCs w:val="10"/>
                  <w:lang w:val="en"/>
                </w:rPr>
                <w:t>MICROSOFT WINDOWS</w:t>
              </w:r>
            </w:hyperlink>
            <w:r>
              <w:rPr>
                <w:rFonts w:ascii="Arial" w:hAnsi="Arial" w:cs="Arial"/>
                <w:b/>
                <w:bCs/>
                <w:color w:val="202122"/>
                <w:sz w:val="10"/>
                <w:szCs w:val="10"/>
                <w:lang w:val="en"/>
              </w:rPr>
              <w:t>, ETH CAN BE TYPED USING THE </w:t>
            </w:r>
            <w:hyperlink r:id="rId4520" w:tooltip="Alt code" w:history="1">
              <w:r>
                <w:rPr>
                  <w:rStyle w:val="Hyperlink"/>
                  <w:rFonts w:ascii="Arial" w:hAnsi="Arial" w:cs="Arial"/>
                  <w:color w:val="3366CC"/>
                  <w:sz w:val="10"/>
                  <w:szCs w:val="10"/>
                  <w:lang w:val="en"/>
                </w:rPr>
                <w:t>ALT CODE</w:t>
              </w:r>
            </w:hyperlink>
            <w:r>
              <w:rPr>
                <w:rFonts w:ascii="Arial" w:hAnsi="Arial" w:cs="Arial"/>
                <w:b/>
                <w:bCs/>
                <w:color w:val="202122"/>
                <w:sz w:val="10"/>
                <w:szCs w:val="10"/>
                <w:lang w:val="en"/>
              </w:rPr>
              <w:t> </w:t>
            </w:r>
            <w:r>
              <w:rPr>
                <w:rFonts w:ascii="Arial" w:hAnsi="Arial" w:cs="Arial"/>
                <w:b/>
                <w:bCs/>
                <w:color w:val="000000"/>
                <w:sz w:val="10"/>
                <w:szCs w:val="10"/>
                <w:bdr w:val="single" w:sz="6" w:space="1" w:color="AAAAAA" w:frame="1"/>
                <w:shd w:val="clear" w:color="auto" w:fill="F9F9F9"/>
                <w:lang w:val="en"/>
              </w:rPr>
              <w:t>ALT</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0240</w:t>
            </w:r>
            <w:r>
              <w:rPr>
                <w:rFonts w:ascii="Arial" w:hAnsi="Arial" w:cs="Arial"/>
                <w:b/>
                <w:bCs/>
                <w:color w:val="202122"/>
                <w:sz w:val="10"/>
                <w:szCs w:val="10"/>
                <w:lang w:val="en"/>
              </w:rPr>
              <w:t>) FOR LOWERCASE OR </w:t>
            </w:r>
            <w:hyperlink r:id="rId4521" w:tooltip="Alt key" w:history="1">
              <w:r>
                <w:rPr>
                  <w:rStyle w:val="Hyperlink"/>
                  <w:rFonts w:ascii="Arial" w:hAnsi="Arial" w:cs="Arial"/>
                  <w:color w:val="3366CC"/>
                  <w:sz w:val="10"/>
                  <w:szCs w:val="10"/>
                  <w:bdr w:val="single" w:sz="6" w:space="1" w:color="AAAAAA" w:frame="1"/>
                  <w:shd w:val="clear" w:color="auto" w:fill="F9F9F9"/>
                  <w:lang w:val="en"/>
                </w:rPr>
                <w:t>ALT</w:t>
              </w:r>
            </w:hyperlink>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0208</w:t>
            </w:r>
            <w:r>
              <w:rPr>
                <w:rFonts w:ascii="Arial" w:hAnsi="Arial" w:cs="Arial"/>
                <w:b/>
                <w:bCs/>
                <w:color w:val="202122"/>
                <w:sz w:val="10"/>
                <w:szCs w:val="10"/>
                <w:lang w:val="en"/>
              </w:rPr>
              <w:t>) FOR UPPERCASE, OR BY TYPING </w:t>
            </w:r>
            <w:hyperlink r:id="rId4522" w:tooltip="AltGr" w:history="1">
              <w:r>
                <w:rPr>
                  <w:rStyle w:val="Hyperlink"/>
                  <w:rFonts w:ascii="Arial" w:hAnsi="Arial" w:cs="Arial"/>
                  <w:color w:val="3366CC"/>
                  <w:sz w:val="10"/>
                  <w:szCs w:val="10"/>
                  <w:bdr w:val="single" w:sz="6" w:space="1" w:color="AAAAAA" w:frame="1"/>
                  <w:shd w:val="clear" w:color="auto" w:fill="F9F9F9"/>
                  <w:lang w:val="en"/>
                </w:rPr>
                <w:t>ALTGR</w:t>
              </w:r>
            </w:hyperlink>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D</w:t>
            </w:r>
            <w:r>
              <w:rPr>
                <w:rFonts w:ascii="Arial" w:hAnsi="Arial" w:cs="Arial"/>
                <w:b/>
                <w:bCs/>
                <w:color w:val="202122"/>
                <w:sz w:val="10"/>
                <w:szCs w:val="10"/>
                <w:lang w:val="en"/>
              </w:rPr>
              <w:t> USING THE US INTERNATIONAL KEYBOARD LAYOUT. ON WINDOWS 10, IT CAN ALSO BE INSERTED INTO TEXT VIA THE SYMBOL MENU, PRESENTED BY USING </w:t>
            </w:r>
            <w:r>
              <w:rPr>
                <w:rFonts w:ascii="Arial" w:hAnsi="Arial" w:cs="Arial"/>
                <w:b/>
                <w:bCs/>
                <w:color w:val="000000"/>
                <w:sz w:val="10"/>
                <w:szCs w:val="10"/>
                <w:bdr w:val="single" w:sz="6" w:space="1" w:color="AAAAAA" w:frame="1"/>
                <w:shd w:val="clear" w:color="auto" w:fill="F9F9F9"/>
                <w:lang w:val="en"/>
              </w:rPr>
              <w:t>WINDOWS</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w:t>
            </w:r>
            <w:r>
              <w:rPr>
                <w:rFonts w:ascii="Arial" w:hAnsi="Arial" w:cs="Arial"/>
                <w:b/>
                <w:bCs/>
                <w:color w:val="202122"/>
                <w:sz w:val="10"/>
                <w:szCs w:val="10"/>
                <w:lang w:val="en"/>
              </w:rPr>
              <w:t>, THEN SELECTING SYMBOLS, ASSOCIATED WITH THE OMEGA (Ω) CHARACTER, AND THEN SELECTING LATIN SYMBOLS, ASSOCIATED WITH THE C-CEDILLA (Ç) CHARACTER.</w:t>
            </w:r>
          </w:p>
          <w:p w14:paraId="0EBB690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USING THE </w:t>
            </w:r>
            <w:hyperlink r:id="rId4523" w:tooltip="Compose key" w:history="1">
              <w:r>
                <w:rPr>
                  <w:rStyle w:val="Hyperlink"/>
                  <w:rFonts w:ascii="Arial" w:hAnsi="Arial" w:cs="Arial"/>
                  <w:color w:val="3366CC"/>
                  <w:sz w:val="10"/>
                  <w:szCs w:val="10"/>
                  <w:lang w:val="en"/>
                </w:rPr>
                <w:t>COMPOSE KEY</w:t>
              </w:r>
            </w:hyperlink>
            <w:r>
              <w:rPr>
                <w:rFonts w:ascii="Arial" w:hAnsi="Arial" w:cs="Arial"/>
                <w:b/>
                <w:bCs/>
                <w:color w:val="202122"/>
                <w:sz w:val="10"/>
                <w:szCs w:val="10"/>
                <w:lang w:val="en"/>
              </w:rPr>
              <w:t> ("MULTI KEY") WHICH IS POPULAR ON </w:t>
            </w:r>
            <w:hyperlink r:id="rId4524" w:tooltip="Linux" w:history="1">
              <w:r>
                <w:rPr>
                  <w:rStyle w:val="Hyperlink"/>
                  <w:rFonts w:ascii="Arial" w:hAnsi="Arial" w:cs="Arial"/>
                  <w:color w:val="3366CC"/>
                  <w:sz w:val="10"/>
                  <w:szCs w:val="10"/>
                  <w:lang w:val="en"/>
                </w:rPr>
                <w:t>LINUX</w:t>
              </w:r>
            </w:hyperlink>
            <w:r>
              <w:rPr>
                <w:rFonts w:ascii="Arial" w:hAnsi="Arial" w:cs="Arial"/>
                <w:b/>
                <w:bCs/>
                <w:color w:val="202122"/>
                <w:sz w:val="10"/>
                <w:szCs w:val="10"/>
                <w:lang w:val="en"/>
              </w:rPr>
              <w:t>, ETH CAN BE TYPED BY TYPING </w:t>
            </w:r>
            <w:r>
              <w:rPr>
                <w:rFonts w:ascii="Arial" w:hAnsi="Arial" w:cs="Arial"/>
                <w:b/>
                <w:bCs/>
                <w:color w:val="000000"/>
                <w:sz w:val="10"/>
                <w:szCs w:val="10"/>
                <w:bdr w:val="single" w:sz="6" w:space="1" w:color="AAAAAA" w:frame="1"/>
                <w:shd w:val="clear" w:color="auto" w:fill="F9F9F9"/>
                <w:lang w:val="en"/>
              </w:rPr>
              <w:t>COMPOSE</w:t>
            </w:r>
            <w:r>
              <w:rPr>
                <w:rFonts w:ascii="Arial" w:hAnsi="Arial" w:cs="Arial"/>
                <w:b/>
                <w:bCs/>
                <w:color w:val="202122"/>
                <w:sz w:val="10"/>
                <w:szCs w:val="10"/>
                <w:lang w:val="en"/>
              </w:rPr>
              <w:t> </w:t>
            </w:r>
            <w:r>
              <w:rPr>
                <w:rFonts w:ascii="Arial" w:hAnsi="Arial" w:cs="Arial"/>
                <w:b/>
                <w:bCs/>
                <w:color w:val="000000"/>
                <w:sz w:val="10"/>
                <w:szCs w:val="10"/>
                <w:bdr w:val="single" w:sz="6" w:space="1" w:color="AAAAAA" w:frame="1"/>
                <w:shd w:val="clear" w:color="auto" w:fill="F9F9F9"/>
                <w:lang w:val="en"/>
              </w:rPr>
              <w:t>D</w:t>
            </w:r>
            <w:r>
              <w:rPr>
                <w:rFonts w:ascii="Arial" w:hAnsi="Arial" w:cs="Arial"/>
                <w:b/>
                <w:bCs/>
                <w:color w:val="202122"/>
                <w:sz w:val="10"/>
                <w:szCs w:val="10"/>
                <w:lang w:val="en"/>
              </w:rPr>
              <w:t> </w:t>
            </w:r>
            <w:r>
              <w:rPr>
                <w:rFonts w:ascii="Arial" w:hAnsi="Arial" w:cs="Arial"/>
                <w:b/>
                <w:bCs/>
                <w:color w:val="000000"/>
                <w:sz w:val="10"/>
                <w:szCs w:val="10"/>
                <w:bdr w:val="single" w:sz="6" w:space="1" w:color="AAAAAA" w:frame="1"/>
                <w:shd w:val="clear" w:color="auto" w:fill="F9F9F9"/>
                <w:lang w:val="en"/>
              </w:rPr>
              <w:t>H</w:t>
            </w:r>
            <w:r>
              <w:rPr>
                <w:rFonts w:ascii="Arial" w:hAnsi="Arial" w:cs="Arial"/>
                <w:b/>
                <w:bCs/>
                <w:color w:val="202122"/>
                <w:sz w:val="10"/>
                <w:szCs w:val="10"/>
                <w:lang w:val="en"/>
              </w:rPr>
              <w:t> FOR LOWERCASE OR </w:t>
            </w:r>
            <w:r>
              <w:rPr>
                <w:rFonts w:ascii="Arial" w:hAnsi="Arial" w:cs="Arial"/>
                <w:b/>
                <w:bCs/>
                <w:color w:val="000000"/>
                <w:sz w:val="10"/>
                <w:szCs w:val="10"/>
                <w:bdr w:val="single" w:sz="6" w:space="1" w:color="AAAAAA" w:frame="1"/>
                <w:shd w:val="clear" w:color="auto" w:fill="F9F9F9"/>
                <w:lang w:val="en"/>
              </w:rPr>
              <w:t>COMPOSE</w:t>
            </w:r>
            <w:r>
              <w:rPr>
                <w:rFonts w:ascii="Arial" w:hAnsi="Arial" w:cs="Arial"/>
                <w:b/>
                <w:bCs/>
                <w:color w:val="202122"/>
                <w:sz w:val="10"/>
                <w:szCs w:val="10"/>
                <w:lang w:val="en"/>
              </w:rPr>
              <w:t> </w:t>
            </w:r>
            <w:r>
              <w:rPr>
                <w:rFonts w:ascii="Cambria Math" w:hAnsi="Cambria Math" w:cs="Cambria Math"/>
                <w:b/>
                <w:bCs/>
                <w:color w:val="000000"/>
                <w:sz w:val="10"/>
                <w:szCs w:val="10"/>
                <w:bdr w:val="single" w:sz="6" w:space="1" w:color="AAAAAA" w:frame="1"/>
                <w:shd w:val="clear" w:color="auto" w:fill="F9F9F9"/>
                <w:lang w:val="en"/>
              </w:rPr>
              <w:t>⇧</w:t>
            </w:r>
            <w:r>
              <w:rPr>
                <w:rFonts w:ascii="Arial" w:hAnsi="Arial" w:cs="Arial"/>
                <w:b/>
                <w:bCs/>
                <w:color w:val="000000"/>
                <w:sz w:val="10"/>
                <w:szCs w:val="10"/>
                <w:bdr w:val="single" w:sz="6" w:space="1" w:color="AAAAAA" w:frame="1"/>
                <w:shd w:val="clear" w:color="auto" w:fill="F9F9F9"/>
                <w:lang w:val="en"/>
              </w:rPr>
              <w:t xml:space="preserve"> SHIFT</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D</w:t>
            </w:r>
            <w:r>
              <w:rPr>
                <w:rFonts w:ascii="Arial" w:hAnsi="Arial" w:cs="Arial"/>
                <w:b/>
                <w:bCs/>
                <w:color w:val="202122"/>
                <w:sz w:val="10"/>
                <w:szCs w:val="10"/>
                <w:lang w:val="en"/>
              </w:rPr>
              <w:t> </w:t>
            </w:r>
            <w:r>
              <w:rPr>
                <w:rFonts w:ascii="Cambria Math" w:hAnsi="Cambria Math" w:cs="Cambria Math"/>
                <w:b/>
                <w:bCs/>
                <w:color w:val="000000"/>
                <w:sz w:val="10"/>
                <w:szCs w:val="10"/>
                <w:bdr w:val="single" w:sz="6" w:space="1" w:color="AAAAAA" w:frame="1"/>
                <w:shd w:val="clear" w:color="auto" w:fill="F9F9F9"/>
                <w:lang w:val="en"/>
              </w:rPr>
              <w:t>⇧</w:t>
            </w:r>
            <w:r>
              <w:rPr>
                <w:rFonts w:ascii="Arial" w:hAnsi="Arial" w:cs="Arial"/>
                <w:b/>
                <w:bCs/>
                <w:color w:val="000000"/>
                <w:sz w:val="10"/>
                <w:szCs w:val="10"/>
                <w:bdr w:val="single" w:sz="6" w:space="1" w:color="AAAAAA" w:frame="1"/>
                <w:shd w:val="clear" w:color="auto" w:fill="F9F9F9"/>
                <w:lang w:val="en"/>
              </w:rPr>
              <w:t xml:space="preserve"> SHIFT</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H</w:t>
            </w:r>
            <w:r>
              <w:rPr>
                <w:rFonts w:ascii="Arial" w:hAnsi="Arial" w:cs="Arial"/>
                <w:b/>
                <w:bCs/>
                <w:color w:val="202122"/>
                <w:sz w:val="10"/>
                <w:szCs w:val="10"/>
                <w:lang w:val="en"/>
              </w:rPr>
              <w:t> FOR CAPITAL LETTERS.</w:t>
            </w:r>
          </w:p>
          <w:p w14:paraId="46B9B3F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w:t>
            </w:r>
            <w:hyperlink r:id="rId4525" w:tooltip="ChromeOS" w:history="1">
              <w:r>
                <w:rPr>
                  <w:rStyle w:val="Hyperlink"/>
                  <w:rFonts w:ascii="Arial" w:hAnsi="Arial" w:cs="Arial"/>
                  <w:color w:val="3366CC"/>
                  <w:sz w:val="10"/>
                  <w:szCs w:val="10"/>
                  <w:lang w:val="en"/>
                </w:rPr>
                <w:t>CHROMEOS</w:t>
              </w:r>
            </w:hyperlink>
            <w:r>
              <w:rPr>
                <w:rFonts w:ascii="Arial" w:hAnsi="Arial" w:cs="Arial"/>
                <w:b/>
                <w:bCs/>
                <w:color w:val="202122"/>
                <w:sz w:val="10"/>
                <w:szCs w:val="10"/>
                <w:lang w:val="en"/>
              </w:rPr>
              <w:t> WITH 'EXTENDED KEYBOARD' CHROME EXTENSION, </w:t>
            </w:r>
            <w:r>
              <w:rPr>
                <w:rFonts w:ascii="Arial" w:hAnsi="Arial" w:cs="Arial"/>
                <w:b/>
                <w:bCs/>
                <w:color w:val="000000"/>
                <w:sz w:val="10"/>
                <w:szCs w:val="10"/>
                <w:bdr w:val="single" w:sz="6" w:space="1" w:color="AAAAAA" w:frame="1"/>
                <w:shd w:val="clear" w:color="auto" w:fill="F9F9F9"/>
                <w:lang w:val="en"/>
              </w:rPr>
              <w:t>ALTGR</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D</w:t>
            </w:r>
            <w:r>
              <w:rPr>
                <w:rFonts w:ascii="Arial" w:hAnsi="Arial" w:cs="Arial"/>
                <w:b/>
                <w:bCs/>
                <w:color w:val="202122"/>
                <w:sz w:val="10"/>
                <w:szCs w:val="10"/>
                <w:lang w:val="en"/>
              </w:rPr>
              <w:t> WILL RESULT IN Ð BEING DISPLAYED; </w:t>
            </w:r>
            <w:r>
              <w:rPr>
                <w:rFonts w:ascii="Cambria Math" w:hAnsi="Cambria Math" w:cs="Cambria Math"/>
                <w:b/>
                <w:bCs/>
                <w:color w:val="000000"/>
                <w:sz w:val="10"/>
                <w:szCs w:val="10"/>
                <w:bdr w:val="single" w:sz="6" w:space="1" w:color="AAAAAA" w:frame="1"/>
                <w:shd w:val="clear" w:color="auto" w:fill="F9F9F9"/>
                <w:lang w:val="en"/>
              </w:rPr>
              <w:t>⇧</w:t>
            </w:r>
            <w:r>
              <w:rPr>
                <w:rFonts w:ascii="Arial" w:hAnsi="Arial" w:cs="Arial"/>
                <w:b/>
                <w:bCs/>
                <w:color w:val="000000"/>
                <w:sz w:val="10"/>
                <w:szCs w:val="10"/>
                <w:bdr w:val="single" w:sz="6" w:space="1" w:color="AAAAAA" w:frame="1"/>
                <w:shd w:val="clear" w:color="auto" w:fill="F9F9F9"/>
                <w:lang w:val="en"/>
              </w:rPr>
              <w:t xml:space="preserve"> SHIFT</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ALTGR</w:t>
            </w:r>
            <w:r>
              <w:rPr>
                <w:rFonts w:ascii="Arial" w:hAnsi="Arial" w:cs="Arial"/>
                <w:b/>
                <w:bCs/>
                <w:color w:val="202122"/>
                <w:sz w:val="10"/>
                <w:szCs w:val="10"/>
                <w:lang w:val="en"/>
              </w:rPr>
              <w:t>+</w:t>
            </w:r>
            <w:r>
              <w:rPr>
                <w:rFonts w:ascii="Arial" w:hAnsi="Arial" w:cs="Arial"/>
                <w:b/>
                <w:bCs/>
                <w:color w:val="000000"/>
                <w:sz w:val="10"/>
                <w:szCs w:val="10"/>
                <w:bdr w:val="single" w:sz="6" w:space="1" w:color="AAAAAA" w:frame="1"/>
                <w:shd w:val="clear" w:color="auto" w:fill="F9F9F9"/>
                <w:lang w:val="en"/>
              </w:rPr>
              <w:t>D</w:t>
            </w:r>
            <w:r>
              <w:rPr>
                <w:rFonts w:ascii="Arial" w:hAnsi="Arial" w:cs="Arial"/>
                <w:b/>
                <w:bCs/>
                <w:color w:val="202122"/>
                <w:sz w:val="10"/>
                <w:szCs w:val="10"/>
                <w:lang w:val="en"/>
              </w:rPr>
              <w:t> WILL RESULT IN Ð.</w:t>
            </w:r>
          </w:p>
          <w:p w14:paraId="5D3A1D4A"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OTHER</w:t>
            </w:r>
          </w:p>
          <w:tbl>
            <w:tblPr>
              <w:tblW w:w="9375"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451"/>
              <w:gridCol w:w="3973"/>
              <w:gridCol w:w="3951"/>
            </w:tblGrid>
            <w:tr w:rsidR="00F3343D" w14:paraId="2C6B8239" w14:textId="77777777">
              <w:trPr>
                <w:trHeight w:val="760"/>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98284D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lastRenderedPageBreak/>
                    <w:t>SYSTEM</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F2DECB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UPPERCASE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FDFEBF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LOWERCASE</w:t>
                  </w:r>
                </w:p>
              </w:tc>
            </w:tr>
            <w:tr w:rsidR="00F3343D" w14:paraId="17C43934" w14:textId="77777777">
              <w:trPr>
                <w:trHeight w:val="768"/>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36FA058" w14:textId="77777777" w:rsidR="00F3343D" w:rsidRDefault="00000000">
                  <w:pPr>
                    <w:spacing w:before="240" w:after="240" w:line="480" w:lineRule="auto"/>
                    <w:jc w:val="center"/>
                    <w:rPr>
                      <w:rFonts w:ascii="Arial" w:hAnsi="Arial" w:cs="Arial"/>
                      <w:b/>
                      <w:bCs/>
                      <w:color w:val="202122"/>
                      <w:kern w:val="2"/>
                      <w:sz w:val="10"/>
                      <w:szCs w:val="10"/>
                    </w:rPr>
                  </w:pPr>
                  <w:hyperlink r:id="rId4526"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672F6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U+00D0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93522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U+00F0</w:t>
                  </w:r>
                </w:p>
              </w:tc>
            </w:tr>
            <w:tr w:rsidR="00F3343D" w14:paraId="3F7D990C" w14:textId="77777777">
              <w:trPr>
                <w:trHeight w:val="799"/>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DD343D9" w14:textId="77777777" w:rsidR="00F3343D" w:rsidRDefault="00000000">
                  <w:pPr>
                    <w:spacing w:before="240" w:after="240" w:line="480" w:lineRule="auto"/>
                    <w:jc w:val="center"/>
                    <w:rPr>
                      <w:rFonts w:ascii="Arial" w:hAnsi="Arial" w:cs="Arial"/>
                      <w:b/>
                      <w:bCs/>
                      <w:color w:val="202122"/>
                      <w:kern w:val="2"/>
                      <w:sz w:val="10"/>
                      <w:szCs w:val="10"/>
                    </w:rPr>
                  </w:pPr>
                  <w:hyperlink r:id="rId4527" w:tooltip="HTML" w:history="1">
                    <w:r w:rsidR="00F3343D">
                      <w:rPr>
                        <w:rStyle w:val="Hyperlink"/>
                        <w:rFonts w:ascii="Arial" w:hAnsi="Arial" w:cs="Arial"/>
                        <w:color w:val="3366CC"/>
                        <w:kern w:val="2"/>
                        <w:sz w:val="10"/>
                        <w:szCs w:val="10"/>
                      </w:rPr>
                      <w:t>HTML</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ED25F" w14:textId="77777777" w:rsidR="00F3343D" w:rsidRDefault="00F3343D">
                  <w:pPr>
                    <w:spacing w:before="240" w:after="240" w:line="480" w:lineRule="auto"/>
                    <w:jc w:val="center"/>
                    <w:rPr>
                      <w:rFonts w:ascii="Arial" w:hAnsi="Arial" w:cs="Arial"/>
                      <w:b/>
                      <w:bCs/>
                      <w:color w:val="202122"/>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&amp;ETH;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3947A0" w14:textId="77777777" w:rsidR="00F3343D" w:rsidRDefault="00F3343D">
                  <w:pPr>
                    <w:spacing w:before="240" w:after="240" w:line="480" w:lineRule="auto"/>
                    <w:jc w:val="center"/>
                    <w:rPr>
                      <w:rFonts w:ascii="Arial" w:hAnsi="Arial" w:cs="Arial"/>
                      <w:b/>
                      <w:bCs/>
                      <w:color w:val="202122"/>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&amp;ETH;</w:t>
                  </w:r>
                </w:p>
              </w:tc>
            </w:tr>
            <w:tr w:rsidR="00F3343D" w14:paraId="77960132" w14:textId="77777777">
              <w:trPr>
                <w:trHeight w:val="806"/>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065259E" w14:textId="77777777" w:rsidR="00F3343D" w:rsidRDefault="00000000">
                  <w:pPr>
                    <w:spacing w:before="240" w:after="240" w:line="480" w:lineRule="auto"/>
                    <w:jc w:val="center"/>
                    <w:rPr>
                      <w:rFonts w:ascii="Arial" w:hAnsi="Arial" w:cs="Arial"/>
                      <w:b/>
                      <w:bCs/>
                      <w:color w:val="202122"/>
                      <w:kern w:val="2"/>
                      <w:sz w:val="10"/>
                      <w:szCs w:val="10"/>
                    </w:rPr>
                  </w:pPr>
                  <w:hyperlink r:id="rId4528" w:tooltip="TeX" w:history="1">
                    <w:r w:rsidR="00F3343D">
                      <w:rPr>
                        <w:rStyle w:val="Hyperlink"/>
                        <w:rFonts w:ascii="Arial" w:hAnsi="Arial" w:cs="Arial"/>
                        <w:color w:val="3366CC"/>
                        <w:kern w:val="2"/>
                        <w:sz w:val="10"/>
                        <w:szCs w:val="10"/>
                      </w:rPr>
                      <w:t>TEX</w:t>
                    </w:r>
                  </w:hyperlink>
                  <w:r w:rsidR="00F3343D">
                    <w:rPr>
                      <w:rFonts w:ascii="Arial" w:hAnsi="Arial" w:cs="Arial"/>
                      <w:b/>
                      <w:bCs/>
                      <w:color w:val="202122"/>
                      <w:kern w:val="2"/>
                      <w:sz w:val="10"/>
                      <w:szCs w:val="10"/>
                    </w:rPr>
                    <w:t>/</w:t>
                  </w:r>
                  <w:hyperlink r:id="rId4529" w:tooltip="LaTeX" w:history="1">
                    <w:r w:rsidR="00F3343D">
                      <w:rPr>
                        <w:rStyle w:val="Hyperlink"/>
                        <w:rFonts w:ascii="Arial" w:hAnsi="Arial" w:cs="Arial"/>
                        <w:color w:val="3366CC"/>
                        <w:kern w:val="2"/>
                        <w:sz w:val="10"/>
                        <w:szCs w:val="10"/>
                      </w:rPr>
                      <w:t>LATEX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610A72" w14:textId="77777777" w:rsidR="00F3343D" w:rsidRDefault="00F3343D">
                  <w:pPr>
                    <w:spacing w:before="240" w:after="240" w:line="480" w:lineRule="auto"/>
                    <w:jc w:val="center"/>
                    <w:rPr>
                      <w:rFonts w:ascii="Arial" w:hAnsi="Arial" w:cs="Arial"/>
                      <w:b/>
                      <w:bCs/>
                      <w:color w:val="202122"/>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\DH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DA8E68" w14:textId="77777777" w:rsidR="00F3343D" w:rsidRDefault="00F3343D">
                  <w:pPr>
                    <w:spacing w:before="240" w:after="240" w:line="480" w:lineRule="auto"/>
                    <w:jc w:val="center"/>
                    <w:rPr>
                      <w:rFonts w:ascii="Arial" w:hAnsi="Arial" w:cs="Arial"/>
                      <w:b/>
                      <w:bCs/>
                      <w:color w:val="202122"/>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\DH</w:t>
                  </w:r>
                </w:p>
              </w:tc>
            </w:tr>
            <w:tr w:rsidR="00F3343D" w14:paraId="70A6A5A0" w14:textId="77777777">
              <w:trPr>
                <w:trHeight w:val="79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0B8DE10" w14:textId="77777777" w:rsidR="00F3343D" w:rsidRDefault="00000000">
                  <w:pPr>
                    <w:spacing w:before="240" w:after="240" w:line="480" w:lineRule="auto"/>
                    <w:jc w:val="center"/>
                    <w:rPr>
                      <w:rFonts w:ascii="Arial" w:hAnsi="Arial" w:cs="Arial"/>
                      <w:b/>
                      <w:bCs/>
                      <w:color w:val="202122"/>
                      <w:kern w:val="2"/>
                      <w:sz w:val="10"/>
                      <w:szCs w:val="10"/>
                    </w:rPr>
                  </w:pPr>
                  <w:hyperlink r:id="rId4530" w:tooltip="GTK" w:history="1">
                    <w:r w:rsidR="00F3343D">
                      <w:rPr>
                        <w:rStyle w:val="Hyperlink"/>
                        <w:rFonts w:ascii="Arial" w:hAnsi="Arial" w:cs="Arial"/>
                        <w:color w:val="3366CC"/>
                        <w:kern w:val="2"/>
                        <w:sz w:val="10"/>
                        <w:szCs w:val="10"/>
                      </w:rPr>
                      <w:t>GTK</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2BF23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000000"/>
                      <w:kern w:val="2"/>
                      <w:sz w:val="10"/>
                      <w:szCs w:val="10"/>
                      <w:bdr w:val="single" w:sz="6" w:space="1" w:color="AAAAAA" w:frame="1"/>
                      <w:shd w:val="clear" w:color="auto" w:fill="F9F9F9"/>
                    </w:rPr>
                    <w:t>CTRL</w:t>
                  </w:r>
                  <w:r>
                    <w:rPr>
                      <w:rFonts w:ascii="Arial" w:hAnsi="Arial" w:cs="Arial"/>
                      <w:b/>
                      <w:bCs/>
                      <w:color w:val="202122"/>
                      <w:kern w:val="2"/>
                      <w:sz w:val="10"/>
                      <w:szCs w:val="10"/>
                    </w:rPr>
                    <w:t>+</w:t>
                  </w:r>
                  <w:r>
                    <w:rPr>
                      <w:rFonts w:ascii="Cambria Math" w:hAnsi="Cambria Math" w:cs="Cambria Math"/>
                      <w:b/>
                      <w:bCs/>
                      <w:color w:val="000000"/>
                      <w:kern w:val="2"/>
                      <w:sz w:val="10"/>
                      <w:szCs w:val="10"/>
                      <w:bdr w:val="single" w:sz="6" w:space="1" w:color="AAAAAA" w:frame="1"/>
                      <w:shd w:val="clear" w:color="auto" w:fill="F9F9F9"/>
                    </w:rPr>
                    <w:t>⇧</w:t>
                  </w:r>
                  <w:r>
                    <w:rPr>
                      <w:rFonts w:ascii="Arial" w:hAnsi="Arial" w:cs="Arial"/>
                      <w:b/>
                      <w:bCs/>
                      <w:color w:val="000000"/>
                      <w:kern w:val="2"/>
                      <w:sz w:val="10"/>
                      <w:szCs w:val="10"/>
                      <w:bdr w:val="single" w:sz="6" w:space="1" w:color="AAAAAA" w:frame="1"/>
                      <w:shd w:val="clear" w:color="auto" w:fill="F9F9F9"/>
                    </w:rPr>
                    <w:t xml:space="preserve"> SHIFT</w:t>
                  </w:r>
                  <w:r>
                    <w:rPr>
                      <w:rFonts w:ascii="Arial" w:hAnsi="Arial" w:cs="Arial"/>
                      <w:b/>
                      <w:bCs/>
                      <w:color w:val="202122"/>
                      <w:kern w:val="2"/>
                      <w:sz w:val="10"/>
                      <w:szCs w:val="10"/>
                    </w:rPr>
                    <w:t>+</w:t>
                  </w:r>
                  <w:r>
                    <w:rPr>
                      <w:rFonts w:ascii="Arial" w:hAnsi="Arial" w:cs="Arial"/>
                      <w:b/>
                      <w:bCs/>
                      <w:color w:val="000000"/>
                      <w:kern w:val="2"/>
                      <w:sz w:val="10"/>
                      <w:szCs w:val="10"/>
                      <w:bdr w:val="single" w:sz="6" w:space="1" w:color="AAAAAA" w:frame="1"/>
                      <w:shd w:val="clear" w:color="auto" w:fill="F9F9F9"/>
                    </w:rPr>
                    <w:t>U</w:t>
                  </w:r>
                  <w:r>
                    <w:rPr>
                      <w:rFonts w:ascii="Arial" w:hAnsi="Arial" w:cs="Arial"/>
                      <w:b/>
                      <w:bCs/>
                      <w:color w:val="202122"/>
                      <w:kern w:val="2"/>
                      <w:sz w:val="10"/>
                      <w:szCs w:val="10"/>
                    </w:rPr>
                    <w:t> </w:t>
                  </w:r>
                  <w:r>
                    <w:rPr>
                      <w:rFonts w:ascii="Arial" w:hAnsi="Arial" w:cs="Arial"/>
                      <w:b/>
                      <w:bCs/>
                      <w:color w:val="000000"/>
                      <w:kern w:val="2"/>
                      <w:sz w:val="10"/>
                      <w:szCs w:val="10"/>
                      <w:bdr w:val="single" w:sz="6" w:space="1" w:color="AAAAAA" w:frame="1"/>
                      <w:shd w:val="clear" w:color="auto" w:fill="F9F9F9"/>
                    </w:rPr>
                    <w:t>D0</w:t>
                  </w:r>
                  <w:r>
                    <w:rPr>
                      <w:rFonts w:ascii="Arial" w:hAnsi="Arial" w:cs="Arial"/>
                      <w:b/>
                      <w:bCs/>
                      <w:color w:val="202122"/>
                      <w:kern w:val="2"/>
                      <w:sz w:val="10"/>
                      <w:szCs w:val="10"/>
                    </w:rPr>
                    <w:t> </w:t>
                  </w:r>
                  <w:r>
                    <w:rPr>
                      <w:rFonts w:ascii="Cambria Math" w:hAnsi="Cambria Math" w:cs="Cambria Math"/>
                      <w:b/>
                      <w:bCs/>
                      <w:color w:val="000000"/>
                      <w:kern w:val="2"/>
                      <w:sz w:val="10"/>
                      <w:szCs w:val="10"/>
                      <w:bdr w:val="single" w:sz="6" w:space="1" w:color="AAAAAA" w:frame="1"/>
                      <w:shd w:val="clear" w:color="auto" w:fill="F9F9F9"/>
                    </w:rPr>
                    <w:t>↵</w:t>
                  </w:r>
                  <w:r>
                    <w:rPr>
                      <w:rFonts w:ascii="Arial" w:hAnsi="Arial" w:cs="Arial"/>
                      <w:b/>
                      <w:bCs/>
                      <w:color w:val="000000"/>
                      <w:kern w:val="2"/>
                      <w:sz w:val="10"/>
                      <w:szCs w:val="10"/>
                      <w:bdr w:val="single" w:sz="6" w:space="1" w:color="AAAAAA" w:frame="1"/>
                      <w:shd w:val="clear" w:color="auto" w:fill="F9F9F9"/>
                    </w:rPr>
                    <w:t xml:space="preserve"> ENTER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F8F39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000000"/>
                      <w:kern w:val="2"/>
                      <w:sz w:val="10"/>
                      <w:szCs w:val="10"/>
                      <w:bdr w:val="single" w:sz="6" w:space="1" w:color="AAAAAA" w:frame="1"/>
                      <w:shd w:val="clear" w:color="auto" w:fill="F9F9F9"/>
                    </w:rPr>
                    <w:t>CTRL</w:t>
                  </w:r>
                  <w:r>
                    <w:rPr>
                      <w:rFonts w:ascii="Arial" w:hAnsi="Arial" w:cs="Arial"/>
                      <w:b/>
                      <w:bCs/>
                      <w:color w:val="202122"/>
                      <w:kern w:val="2"/>
                      <w:sz w:val="10"/>
                      <w:szCs w:val="10"/>
                    </w:rPr>
                    <w:t>+</w:t>
                  </w:r>
                  <w:r>
                    <w:rPr>
                      <w:rFonts w:ascii="Cambria Math" w:hAnsi="Cambria Math" w:cs="Cambria Math"/>
                      <w:b/>
                      <w:bCs/>
                      <w:color w:val="000000"/>
                      <w:kern w:val="2"/>
                      <w:sz w:val="10"/>
                      <w:szCs w:val="10"/>
                      <w:bdr w:val="single" w:sz="6" w:space="1" w:color="AAAAAA" w:frame="1"/>
                      <w:shd w:val="clear" w:color="auto" w:fill="F9F9F9"/>
                    </w:rPr>
                    <w:t>⇧</w:t>
                  </w:r>
                  <w:r>
                    <w:rPr>
                      <w:rFonts w:ascii="Arial" w:hAnsi="Arial" w:cs="Arial"/>
                      <w:b/>
                      <w:bCs/>
                      <w:color w:val="000000"/>
                      <w:kern w:val="2"/>
                      <w:sz w:val="10"/>
                      <w:szCs w:val="10"/>
                      <w:bdr w:val="single" w:sz="6" w:space="1" w:color="AAAAAA" w:frame="1"/>
                      <w:shd w:val="clear" w:color="auto" w:fill="F9F9F9"/>
                    </w:rPr>
                    <w:t xml:space="preserve"> SHIFT</w:t>
                  </w:r>
                  <w:r>
                    <w:rPr>
                      <w:rFonts w:ascii="Arial" w:hAnsi="Arial" w:cs="Arial"/>
                      <w:b/>
                      <w:bCs/>
                      <w:color w:val="202122"/>
                      <w:kern w:val="2"/>
                      <w:sz w:val="10"/>
                      <w:szCs w:val="10"/>
                    </w:rPr>
                    <w:t>+</w:t>
                  </w:r>
                  <w:r>
                    <w:rPr>
                      <w:rFonts w:ascii="Arial" w:hAnsi="Arial" w:cs="Arial"/>
                      <w:b/>
                      <w:bCs/>
                      <w:color w:val="000000"/>
                      <w:kern w:val="2"/>
                      <w:sz w:val="10"/>
                      <w:szCs w:val="10"/>
                      <w:bdr w:val="single" w:sz="6" w:space="1" w:color="AAAAAA" w:frame="1"/>
                      <w:shd w:val="clear" w:color="auto" w:fill="F9F9F9"/>
                    </w:rPr>
                    <w:t>U</w:t>
                  </w:r>
                  <w:r>
                    <w:rPr>
                      <w:rFonts w:ascii="Arial" w:hAnsi="Arial" w:cs="Arial"/>
                      <w:b/>
                      <w:bCs/>
                      <w:color w:val="202122"/>
                      <w:kern w:val="2"/>
                      <w:sz w:val="10"/>
                      <w:szCs w:val="10"/>
                    </w:rPr>
                    <w:t> </w:t>
                  </w:r>
                  <w:r>
                    <w:rPr>
                      <w:rFonts w:ascii="Arial" w:hAnsi="Arial" w:cs="Arial"/>
                      <w:b/>
                      <w:bCs/>
                      <w:color w:val="000000"/>
                      <w:kern w:val="2"/>
                      <w:sz w:val="10"/>
                      <w:szCs w:val="10"/>
                      <w:bdr w:val="single" w:sz="6" w:space="1" w:color="AAAAAA" w:frame="1"/>
                      <w:shd w:val="clear" w:color="auto" w:fill="F9F9F9"/>
                    </w:rPr>
                    <w:t>F0</w:t>
                  </w:r>
                  <w:r>
                    <w:rPr>
                      <w:rFonts w:ascii="Arial" w:hAnsi="Arial" w:cs="Arial"/>
                      <w:b/>
                      <w:bCs/>
                      <w:color w:val="202122"/>
                      <w:kern w:val="2"/>
                      <w:sz w:val="10"/>
                      <w:szCs w:val="10"/>
                    </w:rPr>
                    <w:t> </w:t>
                  </w:r>
                  <w:r>
                    <w:rPr>
                      <w:rFonts w:ascii="Cambria Math" w:hAnsi="Cambria Math" w:cs="Cambria Math"/>
                      <w:b/>
                      <w:bCs/>
                      <w:color w:val="000000"/>
                      <w:kern w:val="2"/>
                      <w:sz w:val="10"/>
                      <w:szCs w:val="10"/>
                      <w:bdr w:val="single" w:sz="6" w:space="1" w:color="AAAAAA" w:frame="1"/>
                      <w:shd w:val="clear" w:color="auto" w:fill="F9F9F9"/>
                    </w:rPr>
                    <w:t>↵</w:t>
                  </w:r>
                  <w:r>
                    <w:rPr>
                      <w:rFonts w:ascii="Arial" w:hAnsi="Arial" w:cs="Arial"/>
                      <w:b/>
                      <w:bCs/>
                      <w:color w:val="000000"/>
                      <w:kern w:val="2"/>
                      <w:sz w:val="10"/>
                      <w:szCs w:val="10"/>
                      <w:bdr w:val="single" w:sz="6" w:space="1" w:color="AAAAAA" w:frame="1"/>
                      <w:shd w:val="clear" w:color="auto" w:fill="F9F9F9"/>
                    </w:rPr>
                    <w:t xml:space="preserve"> ENTER</w:t>
                  </w:r>
                </w:p>
              </w:tc>
            </w:tr>
            <w:tr w:rsidR="00F3343D" w14:paraId="4B153F81" w14:textId="77777777">
              <w:trPr>
                <w:trHeight w:val="79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42CD1ED" w14:textId="77777777" w:rsidR="00F3343D" w:rsidRDefault="00000000">
                  <w:pPr>
                    <w:spacing w:before="240" w:after="240" w:line="480" w:lineRule="auto"/>
                    <w:jc w:val="center"/>
                    <w:rPr>
                      <w:rFonts w:ascii="Arial" w:hAnsi="Arial" w:cs="Arial"/>
                      <w:b/>
                      <w:bCs/>
                      <w:color w:val="202122"/>
                      <w:kern w:val="2"/>
                      <w:sz w:val="10"/>
                      <w:szCs w:val="10"/>
                    </w:rPr>
                  </w:pPr>
                  <w:hyperlink r:id="rId4531" w:tooltip="Vim (text editor)" w:history="1">
                    <w:r w:rsidR="00F3343D">
                      <w:rPr>
                        <w:rStyle w:val="Hyperlink"/>
                        <w:rFonts w:ascii="Arial" w:hAnsi="Arial" w:cs="Arial"/>
                        <w:color w:val="3366CC"/>
                        <w:kern w:val="2"/>
                        <w:sz w:val="10"/>
                        <w:szCs w:val="10"/>
                      </w:rPr>
                      <w:t>VIM</w:t>
                    </w:r>
                  </w:hyperlink>
                  <w:hyperlink r:id="rId4532" w:anchor="cite_note-8" w:history="1">
                    <w:r w:rsidR="00F3343D">
                      <w:rPr>
                        <w:rStyle w:val="Hyperlink"/>
                        <w:rFonts w:ascii="Arial" w:hAnsi="Arial" w:cs="Arial"/>
                        <w:color w:val="3366CC"/>
                        <w:kern w:val="2"/>
                        <w:sz w:val="10"/>
                        <w:szCs w:val="10"/>
                        <w:vertAlign w:val="superscript"/>
                      </w:rPr>
                      <w:t>[8]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7E530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000000"/>
                      <w:kern w:val="2"/>
                      <w:sz w:val="10"/>
                      <w:szCs w:val="10"/>
                      <w:bdr w:val="single" w:sz="6" w:space="1" w:color="AAAAAA" w:frame="1"/>
                      <w:shd w:val="clear" w:color="auto" w:fill="F9F9F9"/>
                    </w:rPr>
                    <w:t>CTRL</w:t>
                  </w:r>
                  <w:r>
                    <w:rPr>
                      <w:rFonts w:ascii="Arial" w:hAnsi="Arial" w:cs="Arial"/>
                      <w:b/>
                      <w:bCs/>
                      <w:color w:val="202122"/>
                      <w:kern w:val="2"/>
                      <w:sz w:val="10"/>
                      <w:szCs w:val="10"/>
                    </w:rPr>
                    <w:t>+</w:t>
                  </w:r>
                  <w:r>
                    <w:rPr>
                      <w:rFonts w:ascii="Arial" w:hAnsi="Arial" w:cs="Arial"/>
                      <w:b/>
                      <w:bCs/>
                      <w:color w:val="000000"/>
                      <w:kern w:val="2"/>
                      <w:sz w:val="10"/>
                      <w:szCs w:val="10"/>
                      <w:bdr w:val="single" w:sz="6" w:space="1" w:color="AAAAAA" w:frame="1"/>
                      <w:shd w:val="clear" w:color="auto" w:fill="F9F9F9"/>
                    </w:rPr>
                    <w:t>K</w:t>
                  </w:r>
                  <w:r>
                    <w:rPr>
                      <w:rFonts w:ascii="Arial" w:hAnsi="Arial" w:cs="Arial"/>
                      <w:b/>
                      <w:bCs/>
                      <w:color w:val="202122"/>
                      <w:kern w:val="2"/>
                      <w:sz w:val="10"/>
                      <w:szCs w:val="10"/>
                    </w:rPr>
                    <w:t> </w:t>
                  </w:r>
                  <w:r>
                    <w:rPr>
                      <w:rFonts w:ascii="Cambria Math" w:hAnsi="Cambria Math" w:cs="Cambria Math"/>
                      <w:b/>
                      <w:bCs/>
                      <w:color w:val="000000"/>
                      <w:kern w:val="2"/>
                      <w:sz w:val="10"/>
                      <w:szCs w:val="10"/>
                      <w:bdr w:val="single" w:sz="6" w:space="1" w:color="AAAAAA" w:frame="1"/>
                      <w:shd w:val="clear" w:color="auto" w:fill="F9F9F9"/>
                    </w:rPr>
                    <w:t>⇧</w:t>
                  </w:r>
                  <w:r>
                    <w:rPr>
                      <w:rFonts w:ascii="Arial" w:hAnsi="Arial" w:cs="Arial"/>
                      <w:b/>
                      <w:bCs/>
                      <w:color w:val="000000"/>
                      <w:kern w:val="2"/>
                      <w:sz w:val="10"/>
                      <w:szCs w:val="10"/>
                      <w:bdr w:val="single" w:sz="6" w:space="1" w:color="AAAAAA" w:frame="1"/>
                      <w:shd w:val="clear" w:color="auto" w:fill="F9F9F9"/>
                    </w:rPr>
                    <w:t xml:space="preserve"> SHIFT</w:t>
                  </w:r>
                  <w:r>
                    <w:rPr>
                      <w:rFonts w:ascii="Arial" w:hAnsi="Arial" w:cs="Arial"/>
                      <w:b/>
                      <w:bCs/>
                      <w:color w:val="202122"/>
                      <w:kern w:val="2"/>
                      <w:sz w:val="10"/>
                      <w:szCs w:val="10"/>
                    </w:rPr>
                    <w:t>+</w:t>
                  </w:r>
                  <w:r>
                    <w:rPr>
                      <w:rFonts w:ascii="Arial" w:hAnsi="Arial" w:cs="Arial"/>
                      <w:b/>
                      <w:bCs/>
                      <w:color w:val="000000"/>
                      <w:kern w:val="2"/>
                      <w:sz w:val="10"/>
                      <w:szCs w:val="10"/>
                      <w:bdr w:val="single" w:sz="6" w:space="1" w:color="AAAAAA" w:frame="1"/>
                      <w:shd w:val="clear" w:color="auto" w:fill="F9F9F9"/>
                    </w:rPr>
                    <w:t>D</w:t>
                  </w:r>
                  <w:r>
                    <w:rPr>
                      <w:rFonts w:ascii="Arial" w:hAnsi="Arial" w:cs="Arial"/>
                      <w:b/>
                      <w:bCs/>
                      <w:color w:val="202122"/>
                      <w:kern w:val="2"/>
                      <w:sz w:val="10"/>
                      <w:szCs w:val="10"/>
                    </w:rPr>
                    <w:t> </w:t>
                  </w:r>
                  <w:r>
                    <w:rPr>
                      <w:rFonts w:ascii="Arial" w:hAnsi="Arial" w:cs="Arial"/>
                      <w:b/>
                      <w:bCs/>
                      <w:color w:val="000000"/>
                      <w:kern w:val="2"/>
                      <w:sz w:val="10"/>
                      <w:szCs w:val="10"/>
                      <w:bdr w:val="single" w:sz="6" w:space="1" w:color="AAAAAA" w:frame="1"/>
                      <w:shd w:val="clear" w:color="auto" w:fill="F9F9F9"/>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441CE5"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000000"/>
                      <w:kern w:val="2"/>
                      <w:sz w:val="10"/>
                      <w:szCs w:val="10"/>
                      <w:bdr w:val="single" w:sz="6" w:space="1" w:color="AAAAAA" w:frame="1"/>
                      <w:shd w:val="clear" w:color="auto" w:fill="F9F9F9"/>
                    </w:rPr>
                    <w:t>CTRL</w:t>
                  </w:r>
                  <w:r>
                    <w:rPr>
                      <w:rFonts w:ascii="Arial" w:hAnsi="Arial" w:cs="Arial"/>
                      <w:b/>
                      <w:bCs/>
                      <w:color w:val="202122"/>
                      <w:kern w:val="2"/>
                      <w:sz w:val="10"/>
                      <w:szCs w:val="10"/>
                    </w:rPr>
                    <w:t>+</w:t>
                  </w:r>
                  <w:r>
                    <w:rPr>
                      <w:rFonts w:ascii="Arial" w:hAnsi="Arial" w:cs="Arial"/>
                      <w:b/>
                      <w:bCs/>
                      <w:color w:val="000000"/>
                      <w:kern w:val="2"/>
                      <w:sz w:val="10"/>
                      <w:szCs w:val="10"/>
                      <w:bdr w:val="single" w:sz="6" w:space="1" w:color="AAAAAA" w:frame="1"/>
                      <w:shd w:val="clear" w:color="auto" w:fill="F9F9F9"/>
                    </w:rPr>
                    <w:t>K</w:t>
                  </w:r>
                  <w:r>
                    <w:rPr>
                      <w:rFonts w:ascii="Arial" w:hAnsi="Arial" w:cs="Arial"/>
                      <w:b/>
                      <w:bCs/>
                      <w:color w:val="202122"/>
                      <w:kern w:val="2"/>
                      <w:sz w:val="10"/>
                      <w:szCs w:val="10"/>
                    </w:rPr>
                    <w:t> </w:t>
                  </w:r>
                  <w:r>
                    <w:rPr>
                      <w:rFonts w:ascii="Arial" w:hAnsi="Arial" w:cs="Arial"/>
                      <w:b/>
                      <w:bCs/>
                      <w:color w:val="000000"/>
                      <w:kern w:val="2"/>
                      <w:sz w:val="10"/>
                      <w:szCs w:val="10"/>
                      <w:bdr w:val="single" w:sz="6" w:space="1" w:color="AAAAAA" w:frame="1"/>
                      <w:shd w:val="clear" w:color="auto" w:fill="F9F9F9"/>
                    </w:rPr>
                    <w:t>D</w:t>
                  </w:r>
                  <w:r>
                    <w:rPr>
                      <w:rFonts w:ascii="Arial" w:hAnsi="Arial" w:cs="Arial"/>
                      <w:b/>
                      <w:bCs/>
                      <w:color w:val="202122"/>
                      <w:kern w:val="2"/>
                      <w:sz w:val="10"/>
                      <w:szCs w:val="10"/>
                    </w:rPr>
                    <w:t> </w:t>
                  </w:r>
                  <w:r>
                    <w:rPr>
                      <w:rFonts w:ascii="Arial" w:hAnsi="Arial" w:cs="Arial"/>
                      <w:b/>
                      <w:bCs/>
                      <w:color w:val="000000"/>
                      <w:kern w:val="2"/>
                      <w:sz w:val="10"/>
                      <w:szCs w:val="10"/>
                      <w:bdr w:val="single" w:sz="6" w:space="1" w:color="AAAAAA" w:frame="1"/>
                      <w:shd w:val="clear" w:color="auto" w:fill="F9F9F9"/>
                    </w:rPr>
                    <w:t>-</w:t>
                  </w:r>
                </w:p>
              </w:tc>
            </w:tr>
          </w:tbl>
          <w:p w14:paraId="0932083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MODERN USES</w:t>
            </w:r>
          </w:p>
          <w:p w14:paraId="5F70E87C" w14:textId="77777777" w:rsidR="00F3343D" w:rsidRDefault="00F3343D" w:rsidP="00F3343D">
            <w:pPr>
              <w:numPr>
                <w:ilvl w:val="0"/>
                <w:numId w:val="15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THE LETTER </w:t>
            </w:r>
            <w:r>
              <w:rPr>
                <w:rFonts w:ascii="Arial" w:hAnsi="Arial" w:cs="Arial"/>
                <w:b/>
                <w:bCs/>
                <w:i/>
                <w:iCs/>
                <w:color w:val="202122"/>
                <w:sz w:val="10"/>
                <w:szCs w:val="10"/>
                <w:lang w:val="en"/>
              </w:rPr>
              <w:t>Ð</w:t>
            </w:r>
            <w:r>
              <w:rPr>
                <w:rFonts w:ascii="Arial" w:hAnsi="Arial" w:cs="Arial"/>
                <w:b/>
                <w:bCs/>
                <w:color w:val="202122"/>
                <w:sz w:val="10"/>
                <w:szCs w:val="10"/>
                <w:lang w:val="en"/>
              </w:rPr>
              <w:t> IS SOMETIMES USED IN </w:t>
            </w:r>
            <w:hyperlink r:id="rId4533" w:tooltip="Mathematics" w:history="1">
              <w:r>
                <w:rPr>
                  <w:rStyle w:val="Hyperlink"/>
                  <w:rFonts w:ascii="Arial" w:hAnsi="Arial" w:cs="Arial"/>
                  <w:color w:val="3366CC"/>
                  <w:sz w:val="10"/>
                  <w:szCs w:val="10"/>
                  <w:lang w:val="en"/>
                </w:rPr>
                <w:t>MATHEMATICS</w:t>
              </w:r>
            </w:hyperlink>
            <w:r>
              <w:rPr>
                <w:rFonts w:ascii="Arial" w:hAnsi="Arial" w:cs="Arial"/>
                <w:b/>
                <w:bCs/>
                <w:color w:val="202122"/>
                <w:sz w:val="10"/>
                <w:szCs w:val="10"/>
                <w:lang w:val="en"/>
              </w:rPr>
              <w:t> AND </w:t>
            </w:r>
            <w:hyperlink r:id="rId4534" w:tooltip="Engineering" w:history="1">
              <w:r>
                <w:rPr>
                  <w:rStyle w:val="Hyperlink"/>
                  <w:rFonts w:ascii="Arial" w:hAnsi="Arial" w:cs="Arial"/>
                  <w:color w:val="3366CC"/>
                  <w:sz w:val="10"/>
                  <w:szCs w:val="10"/>
                  <w:lang w:val="en"/>
                </w:rPr>
                <w:t>ENGINEERING</w:t>
              </w:r>
            </w:hyperlink>
            <w:r>
              <w:rPr>
                <w:rFonts w:ascii="Arial" w:hAnsi="Arial" w:cs="Arial"/>
                <w:b/>
                <w:bCs/>
                <w:color w:val="202122"/>
                <w:sz w:val="10"/>
                <w:szCs w:val="10"/>
                <w:lang w:val="en"/>
              </w:rPr>
              <w:t> TEXTBOOKS, AS A SYMBOL FOR A SPIN-WEIGHTED </w:t>
            </w:r>
            <w:hyperlink r:id="rId4535" w:tooltip="Partial derivative" w:history="1">
              <w:r>
                <w:rPr>
                  <w:rStyle w:val="Hyperlink"/>
                  <w:rFonts w:ascii="Arial" w:hAnsi="Arial" w:cs="Arial"/>
                  <w:color w:val="3366CC"/>
                  <w:sz w:val="10"/>
                  <w:szCs w:val="10"/>
                  <w:lang w:val="en"/>
                </w:rPr>
                <w:t>PARTIAL DERIVATIVE</w:t>
              </w:r>
            </w:hyperlink>
            <w:r>
              <w:rPr>
                <w:rFonts w:ascii="Arial" w:hAnsi="Arial" w:cs="Arial"/>
                <w:b/>
                <w:bCs/>
                <w:color w:val="202122"/>
                <w:sz w:val="10"/>
                <w:szCs w:val="10"/>
                <w:lang w:val="en"/>
              </w:rPr>
              <w:t>.</w:t>
            </w:r>
          </w:p>
          <w:p w14:paraId="0993CF1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THIS OPERATOR GIVES RISE TO </w:t>
            </w:r>
            <w:hyperlink r:id="rId4536" w:tooltip="Spin-weighted spherical harmonics" w:history="1">
              <w:r>
                <w:rPr>
                  <w:rStyle w:val="Hyperlink"/>
                  <w:rFonts w:ascii="Arial" w:hAnsi="Arial" w:cs="Arial"/>
                  <w:color w:val="3366CC"/>
                  <w:sz w:val="10"/>
                  <w:szCs w:val="10"/>
                  <w:lang w:val="en"/>
                </w:rPr>
                <w:t>SPIN-WEIGHTED SPHERICAL HARMONICS</w:t>
              </w:r>
            </w:hyperlink>
            <w:r>
              <w:rPr>
                <w:rFonts w:ascii="Arial" w:hAnsi="Arial" w:cs="Arial"/>
                <w:b/>
                <w:bCs/>
                <w:color w:val="202122"/>
                <w:sz w:val="10"/>
                <w:szCs w:val="10"/>
                <w:lang w:val="en"/>
              </w:rPr>
              <w:t>.</w:t>
            </w:r>
          </w:p>
          <w:p w14:paraId="067C6A5E" w14:textId="77777777" w:rsidR="00F3343D" w:rsidRDefault="00F3343D" w:rsidP="00F3343D">
            <w:pPr>
              <w:numPr>
                <w:ilvl w:val="0"/>
                <w:numId w:val="15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A CAPITAL ETH IS USED AS THE CURRENCY SYMBOL FOR </w:t>
            </w:r>
            <w:hyperlink r:id="rId4537" w:history="1">
              <w:r>
                <w:rPr>
                  <w:rStyle w:val="Hyperlink"/>
                  <w:rFonts w:ascii="Arial" w:hAnsi="Arial" w:cs="Arial"/>
                  <w:color w:val="3366CC"/>
                  <w:sz w:val="10"/>
                  <w:szCs w:val="10"/>
                  <w:lang w:val="en"/>
                </w:rPr>
                <w:t>DOGECOIN</w:t>
              </w:r>
            </w:hyperlink>
            <w:r>
              <w:rPr>
                <w:rFonts w:ascii="Arial" w:hAnsi="Arial" w:cs="Arial"/>
                <w:b/>
                <w:bCs/>
                <w:color w:val="202122"/>
                <w:sz w:val="10"/>
                <w:szCs w:val="10"/>
                <w:lang w:val="en"/>
              </w:rPr>
              <w:t>.</w:t>
            </w:r>
            <w:hyperlink r:id="rId4538" w:anchor="cite_note-README-9" w:history="1">
              <w:r>
                <w:rPr>
                  <w:rStyle w:val="Hyperlink"/>
                  <w:rFonts w:ascii="Arial" w:hAnsi="Arial" w:cs="Arial"/>
                  <w:color w:val="3366CC"/>
                  <w:sz w:val="10"/>
                  <w:szCs w:val="10"/>
                  <w:vertAlign w:val="superscript"/>
                  <w:lang w:val="en"/>
                </w:rPr>
                <w:t>[9]</w:t>
              </w:r>
            </w:hyperlink>
          </w:p>
          <w:p w14:paraId="6E0956C9" w14:textId="77777777" w:rsidR="00F3343D" w:rsidRDefault="00F3343D">
            <w:pPr>
              <w:spacing w:line="480" w:lineRule="auto"/>
              <w:jc w:val="center"/>
              <w:rPr>
                <w:rFonts w:ascii="Arial" w:hAnsi="Arial" w:cs="Arial"/>
                <w:b/>
                <w:bCs/>
                <w:sz w:val="10"/>
                <w:szCs w:val="10"/>
              </w:rPr>
            </w:pPr>
          </w:p>
          <w:p w14:paraId="77535786" w14:textId="77777777" w:rsidR="00F3343D" w:rsidRDefault="00F3343D">
            <w:pPr>
              <w:pStyle w:val="Heading1"/>
              <w:spacing w:before="0" w:beforeAutospacing="0" w:after="0" w:afterAutospacing="0" w:line="480" w:lineRule="auto"/>
              <w:jc w:val="center"/>
              <w:rPr>
                <w:rFonts w:ascii="Arial" w:hAnsi="Arial" w:cs="Arial"/>
                <w:color w:val="000000"/>
                <w:sz w:val="10"/>
                <w:szCs w:val="10"/>
              </w:rPr>
            </w:pPr>
            <w:r>
              <w:rPr>
                <w:rFonts w:ascii="Arial" w:hAnsi="Arial" w:cs="Arial"/>
                <w:color w:val="000000"/>
                <w:sz w:val="10"/>
                <w:szCs w:val="10"/>
              </w:rPr>
              <w:t>TH (DIGRAPH)</w:t>
            </w:r>
          </w:p>
          <w:p w14:paraId="5351AF48" w14:textId="77777777" w:rsidR="00F3343D" w:rsidRDefault="00F3343D">
            <w:pPr>
              <w:pStyle w:val="Heading1"/>
              <w:spacing w:before="0" w:beforeAutospacing="0" w:after="0" w:afterAutospacing="0" w:line="480" w:lineRule="auto"/>
              <w:jc w:val="both"/>
              <w:rPr>
                <w:rFonts w:ascii="Arial" w:hAnsi="Arial" w:cs="Arial"/>
                <w:color w:val="202122"/>
                <w:sz w:val="10"/>
                <w:szCs w:val="10"/>
                <w:lang w:val="en"/>
              </w:rPr>
            </w:pPr>
            <w:r>
              <w:rPr>
                <w:rFonts w:ascii="Arial" w:hAnsi="Arial" w:cs="Arial"/>
                <w:color w:val="202122"/>
                <w:sz w:val="10"/>
                <w:szCs w:val="10"/>
                <w:lang w:val="en"/>
              </w:rPr>
              <w:t>TH IS A </w:t>
            </w:r>
            <w:hyperlink r:id="rId4539" w:tooltip="Digraph (orthography)" w:history="1">
              <w:r>
                <w:rPr>
                  <w:rStyle w:val="Hyperlink"/>
                  <w:rFonts w:ascii="Arial" w:hAnsi="Arial" w:cs="Arial"/>
                  <w:color w:val="3366CC"/>
                  <w:sz w:val="10"/>
                  <w:szCs w:val="10"/>
                  <w:lang w:val="en"/>
                </w:rPr>
                <w:t>DIGRAPH</w:t>
              </w:r>
            </w:hyperlink>
            <w:r>
              <w:rPr>
                <w:rFonts w:ascii="Arial" w:hAnsi="Arial" w:cs="Arial"/>
                <w:color w:val="202122"/>
                <w:sz w:val="10"/>
                <w:szCs w:val="10"/>
                <w:lang w:val="en"/>
              </w:rPr>
              <w:t> IN THE </w:t>
            </w:r>
            <w:hyperlink r:id="rId4540" w:tooltip="Latin script" w:history="1">
              <w:r>
                <w:rPr>
                  <w:rStyle w:val="Hyperlink"/>
                  <w:rFonts w:ascii="Arial" w:hAnsi="Arial" w:cs="Arial"/>
                  <w:color w:val="3366CC"/>
                  <w:sz w:val="10"/>
                  <w:szCs w:val="10"/>
                  <w:lang w:val="en"/>
                </w:rPr>
                <w:t>LATIN SCRIPT</w:t>
              </w:r>
            </w:hyperlink>
            <w:r>
              <w:rPr>
                <w:rFonts w:ascii="Arial" w:hAnsi="Arial" w:cs="Arial"/>
                <w:color w:val="202122"/>
                <w:sz w:val="10"/>
                <w:szCs w:val="10"/>
                <w:lang w:val="en"/>
              </w:rPr>
              <w:t>. IT WAS ORIGINALLY INTRODUCED INTO LATIN TO TRANSLITERATE GREEK LOAN WORDS. IN MODERN LANGUAGES THAT USE THE LATIN ALPHABET, IT REPRESENTS A NUMBER OF DIFFERENT SOUNDS. IT IS THE MOST COMMON DIGRAPH IN ORDER OF FREQUENCY IN THE ENGLISH LANGUAGE.</w:t>
            </w:r>
            <w:hyperlink r:id="rId4541" w:anchor="cite_note-1" w:history="1">
              <w:r>
                <w:rPr>
                  <w:rStyle w:val="Hyperlink"/>
                  <w:rFonts w:ascii="Arial" w:hAnsi="Arial" w:cs="Arial"/>
                  <w:color w:val="3366CC"/>
                  <w:sz w:val="10"/>
                  <w:szCs w:val="10"/>
                  <w:vertAlign w:val="superscript"/>
                  <w:lang w:val="en"/>
                </w:rPr>
                <w:t>[1]</w:t>
              </w:r>
            </w:hyperlink>
          </w:p>
          <w:p w14:paraId="7FBE43E1" w14:textId="77777777" w:rsidR="00F3343D" w:rsidRDefault="00F3343D">
            <w:pPr>
              <w:shd w:val="clear" w:color="auto" w:fill="F9F9F9"/>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PAGE USES ORTHOGRAPHIC AND RELATED NOTATIONS. FOR THE NOTATIONS </w:t>
            </w:r>
            <w:r>
              <w:rPr>
                <w:rStyle w:val="HTMLCode"/>
                <w:rFonts w:ascii="Cambria Math" w:eastAsiaTheme="minorHAnsi" w:hAnsi="Cambria Math" w:cs="Cambria Math"/>
                <w:b/>
                <w:bCs/>
                <w:color w:val="000000"/>
                <w:sz w:val="10"/>
                <w:szCs w:val="10"/>
                <w:bdr w:val="single" w:sz="6" w:space="1" w:color="EAECF0" w:frame="1"/>
                <w:shd w:val="clear" w:color="auto" w:fill="F8F9FA"/>
                <w:lang w:val="en"/>
              </w:rPr>
              <w:t>⟨</w:t>
            </w:r>
            <w:r>
              <w:rPr>
                <w:rStyle w:val="HTMLCode"/>
                <w:rFonts w:ascii="Arial" w:eastAsiaTheme="minorHAnsi" w:hAnsi="Arial" w:cs="Arial"/>
                <w:b/>
                <w:bCs/>
                <w:color w:val="000000"/>
                <w:sz w:val="10"/>
                <w:szCs w:val="10"/>
                <w:bdr w:val="single" w:sz="6" w:space="1" w:color="EAECF0" w:frame="1"/>
                <w:shd w:val="clear" w:color="auto" w:fill="F8F9FA"/>
                <w:lang w:val="en"/>
              </w:rPr>
              <w:t> </w:t>
            </w:r>
            <w:r>
              <w:rPr>
                <w:rStyle w:val="HTMLCode"/>
                <w:rFonts w:ascii="Cambria Math" w:eastAsiaTheme="minorHAnsi" w:hAnsi="Cambria Math" w:cs="Cambria Math"/>
                <w:b/>
                <w:bCs/>
                <w:color w:val="000000"/>
                <w:sz w:val="10"/>
                <w:szCs w:val="10"/>
                <w:bdr w:val="single" w:sz="6" w:space="1" w:color="EAECF0" w:frame="1"/>
                <w:shd w:val="clear" w:color="auto" w:fill="F8F9FA"/>
                <w:lang w:val="en"/>
              </w:rPr>
              <w:t>⟩</w:t>
            </w:r>
            <w:r>
              <w:rPr>
                <w:rFonts w:ascii="Arial" w:hAnsi="Arial" w:cs="Arial"/>
                <w:b/>
                <w:bCs/>
                <w:color w:val="202122"/>
                <w:sz w:val="10"/>
                <w:szCs w:val="10"/>
                <w:lang w:val="en"/>
              </w:rPr>
              <w:t>, </w:t>
            </w:r>
            <w:r>
              <w:rPr>
                <w:rStyle w:val="HTMLCode"/>
                <w:rFonts w:ascii="Arial" w:eastAsiaTheme="minorHAnsi" w:hAnsi="Arial" w:cs="Arial"/>
                <w:b/>
                <w:bCs/>
                <w:color w:val="000000"/>
                <w:sz w:val="10"/>
                <w:szCs w:val="10"/>
                <w:bdr w:val="single" w:sz="6" w:space="1" w:color="EAECF0" w:frame="1"/>
                <w:shd w:val="clear" w:color="auto" w:fill="F8F9FA"/>
                <w:lang w:val="en"/>
              </w:rPr>
              <w:t>/ /</w:t>
            </w:r>
            <w:r>
              <w:rPr>
                <w:rFonts w:ascii="Arial" w:hAnsi="Arial" w:cs="Arial"/>
                <w:b/>
                <w:bCs/>
                <w:color w:val="202122"/>
                <w:sz w:val="10"/>
                <w:szCs w:val="10"/>
                <w:lang w:val="en"/>
              </w:rPr>
              <w:t> AND </w:t>
            </w:r>
            <w:r>
              <w:rPr>
                <w:rStyle w:val="HTMLCode"/>
                <w:rFonts w:ascii="Arial" w:eastAsiaTheme="minorHAnsi" w:hAnsi="Arial" w:cs="Arial"/>
                <w:b/>
                <w:bCs/>
                <w:color w:val="000000"/>
                <w:sz w:val="10"/>
                <w:szCs w:val="10"/>
                <w:bdr w:val="single" w:sz="6" w:space="1" w:color="EAECF0" w:frame="1"/>
                <w:shd w:val="clear" w:color="auto" w:fill="F8F9FA"/>
                <w:lang w:val="en"/>
              </w:rPr>
              <w:t>[ ]</w:t>
            </w:r>
            <w:r>
              <w:rPr>
                <w:rFonts w:ascii="Arial" w:hAnsi="Arial" w:cs="Arial"/>
                <w:b/>
                <w:bCs/>
                <w:color w:val="202122"/>
                <w:sz w:val="10"/>
                <w:szCs w:val="10"/>
                <w:lang w:val="en"/>
              </w:rPr>
              <w:t>  USED IN THIS ARTICLE, SEE </w:t>
            </w:r>
            <w:hyperlink r:id="rId4542" w:anchor="Brackets_and_transcription_delimiters" w:tooltip="International Phonetic Alphabet" w:history="1">
              <w:r>
                <w:rPr>
                  <w:rStyle w:val="Hyperlink"/>
                  <w:rFonts w:ascii="Arial" w:hAnsi="Arial" w:cs="Arial"/>
                  <w:color w:val="3366CC"/>
                  <w:sz w:val="10"/>
                  <w:szCs w:val="10"/>
                  <w:lang w:val="en"/>
                </w:rPr>
                <w:t>IPA BRACKETS AND TRANSCRIPTION DELIMITERS</w:t>
              </w:r>
            </w:hyperlink>
            <w:r>
              <w:rPr>
                <w:rFonts w:ascii="Arial" w:hAnsi="Arial" w:cs="Arial"/>
                <w:b/>
                <w:bCs/>
                <w:color w:val="202122"/>
                <w:sz w:val="10"/>
                <w:szCs w:val="10"/>
                <w:lang w:val="en"/>
              </w:rPr>
              <w:t>.</w:t>
            </w:r>
          </w:p>
          <w:p w14:paraId="413F101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CLUSTER /T.H/</w:t>
            </w:r>
          </w:p>
          <w:p w14:paraId="2B58236F" w14:textId="0E9CC8F2" w:rsidR="00F3343D" w:rsidRDefault="00F3343D">
            <w:pPr>
              <w:shd w:val="clear" w:color="auto" w:fill="F8F9FA"/>
              <w:spacing w:line="480" w:lineRule="auto"/>
              <w:jc w:val="center"/>
              <w:rPr>
                <w:b/>
                <w:bCs/>
                <w:color w:val="202122"/>
              </w:rPr>
            </w:pPr>
            <w:r>
              <w:rPr>
                <w:rFonts w:ascii="Arial" w:hAnsi="Arial" w:cs="Arial"/>
                <w:b/>
                <w:noProof/>
                <w:color w:val="3366CC"/>
                <w:sz w:val="10"/>
                <w:szCs w:val="10"/>
                <w:lang w:val="en"/>
              </w:rPr>
              <w:drawing>
                <wp:inline distT="0" distB="0" distL="0" distR="0" wp14:anchorId="7504C633" wp14:editId="66B02588">
                  <wp:extent cx="1162685" cy="1055370"/>
                  <wp:effectExtent l="0" t="0" r="0" b="0"/>
                  <wp:docPr id="2057166888" name="Picture 300" descr="A picture containing text, book&#10;&#10;Description automatically generated">
                    <a:hlinkClick xmlns:a="http://schemas.openxmlformats.org/drawingml/2006/main" r:id="rId45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A picture containing text, book&#10;&#10;Description automatically generated">
                            <a:hlinkClick r:id="rId4543"/>
                          </pic:cNvPr>
                          <pic:cNvPicPr>
                            <a:picLocks noChangeAspect="1" noChangeArrowheads="1"/>
                          </pic:cNvPicPr>
                        </pic:nvPicPr>
                        <pic:blipFill>
                          <a:blip r:embed="rId4544">
                            <a:extLst>
                              <a:ext uri="{28A0092B-C50C-407E-A947-70E740481C1C}">
                                <a14:useLocalDpi xmlns:a14="http://schemas.microsoft.com/office/drawing/2010/main" val="0"/>
                              </a:ext>
                            </a:extLst>
                          </a:blip>
                          <a:srcRect/>
                          <a:stretch>
                            <a:fillRect/>
                          </a:stretch>
                        </pic:blipFill>
                        <pic:spPr bwMode="auto">
                          <a:xfrm>
                            <a:off x="0" y="0"/>
                            <a:ext cx="1162685" cy="1055370"/>
                          </a:xfrm>
                          <a:prstGeom prst="rect">
                            <a:avLst/>
                          </a:prstGeom>
                          <a:noFill/>
                          <a:ln>
                            <a:noFill/>
                          </a:ln>
                        </pic:spPr>
                      </pic:pic>
                    </a:graphicData>
                  </a:graphic>
                </wp:inline>
              </w:drawing>
            </w:r>
          </w:p>
          <w:p w14:paraId="6F542932" w14:textId="77777777" w:rsidR="00F3343D" w:rsidRDefault="00000000">
            <w:pPr>
              <w:shd w:val="clear" w:color="auto" w:fill="F8F9FA"/>
              <w:spacing w:line="480" w:lineRule="auto"/>
              <w:jc w:val="center"/>
              <w:rPr>
                <w:rFonts w:ascii="Arial" w:hAnsi="Arial" w:cs="Arial"/>
                <w:b/>
                <w:bCs/>
                <w:color w:val="202122"/>
                <w:sz w:val="10"/>
                <w:szCs w:val="10"/>
                <w:lang w:val="en"/>
              </w:rPr>
            </w:pPr>
            <w:hyperlink r:id="rId4545" w:tooltip="A. B. Frost" w:history="1">
              <w:r w:rsidR="00F3343D">
                <w:rPr>
                  <w:rStyle w:val="Hyperlink"/>
                  <w:rFonts w:ascii="Arial" w:hAnsi="Arial" w:cs="Arial"/>
                  <w:color w:val="3366CC"/>
                  <w:sz w:val="10"/>
                  <w:szCs w:val="10"/>
                  <w:lang w:val="en"/>
                </w:rPr>
                <w:t>A. B. FROST</w:t>
              </w:r>
            </w:hyperlink>
            <w:r w:rsidR="00F3343D">
              <w:rPr>
                <w:rFonts w:ascii="Arial" w:hAnsi="Arial" w:cs="Arial"/>
                <w:b/>
                <w:bCs/>
                <w:color w:val="202122"/>
                <w:sz w:val="10"/>
                <w:szCs w:val="10"/>
                <w:lang w:val="en"/>
              </w:rPr>
              <w:t>'S FIRST COMIC: A GERMAN ATTEMPTS TO PRONOUNCE ENGLISH-LANGUAGE "TH" SOUNDS</w:t>
            </w:r>
          </w:p>
          <w:p w14:paraId="0ABD552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MOST LOGICAL USE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TO REPRESENT A CONSONANT CLUSTER OF THE PHONEMES </w:t>
            </w:r>
            <w:r>
              <w:rPr>
                <w:rStyle w:val="ipa"/>
                <w:rFonts w:ascii="Arial" w:hAnsi="Arial" w:cs="Arial"/>
                <w:b/>
                <w:bCs/>
                <w:color w:val="202122"/>
                <w:sz w:val="10"/>
                <w:szCs w:val="10"/>
              </w:rPr>
              <w:t>/T/</w:t>
            </w:r>
            <w:r>
              <w:rPr>
                <w:rFonts w:ascii="Arial" w:hAnsi="Arial" w:cs="Arial"/>
                <w:b/>
                <w:bCs/>
                <w:color w:val="202122"/>
                <w:sz w:val="10"/>
                <w:szCs w:val="10"/>
                <w:lang w:val="en"/>
              </w:rPr>
              <w:t> AND </w:t>
            </w:r>
            <w:r>
              <w:rPr>
                <w:rStyle w:val="ipa"/>
                <w:rFonts w:ascii="Arial" w:hAnsi="Arial" w:cs="Arial"/>
                <w:b/>
                <w:bCs/>
                <w:color w:val="202122"/>
                <w:sz w:val="10"/>
                <w:szCs w:val="10"/>
              </w:rPr>
              <w:t>/H/</w:t>
            </w:r>
            <w:r>
              <w:rPr>
                <w:rFonts w:ascii="Arial" w:hAnsi="Arial" w:cs="Arial"/>
                <w:b/>
                <w:bCs/>
                <w:color w:val="202122"/>
                <w:sz w:val="10"/>
                <w:szCs w:val="10"/>
                <w:lang w:val="en"/>
              </w:rPr>
              <w:t>, AS IN ENGLISH </w:t>
            </w:r>
            <w:r>
              <w:rPr>
                <w:rFonts w:ascii="Arial" w:hAnsi="Arial" w:cs="Arial"/>
                <w:b/>
                <w:bCs/>
                <w:i/>
                <w:iCs/>
                <w:color w:val="202122"/>
                <w:sz w:val="10"/>
                <w:szCs w:val="10"/>
                <w:lang w:val="en"/>
              </w:rPr>
              <w:t>KNIGHTHOOD</w:t>
            </w:r>
            <w:r>
              <w:rPr>
                <w:rFonts w:ascii="Arial" w:hAnsi="Arial" w:cs="Arial"/>
                <w:b/>
                <w:bCs/>
                <w:color w:val="202122"/>
                <w:sz w:val="10"/>
                <w:szCs w:val="10"/>
                <w:lang w:val="en"/>
              </w:rPr>
              <w:t>. THIS IS NOT A DIGRAPH, SINCE A DIGRAPH IS A PAIR OF LETTERS REPRESENTING A SINGLE PHONEME OR A SEQUENCE OF PHONEMES THAT DOES NOT CORRESPOND TO THE NORMAL VALUES OF THE SEPARATE CHARACTERS.</w:t>
            </w:r>
          </w:p>
          <w:p w14:paraId="1C77B778"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ASPIRATED STOP /Tʰ/</w:t>
            </w:r>
          </w:p>
          <w:p w14:paraId="37C64053"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lastRenderedPageBreak/>
              <w:t>THE DIGRAPH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WAS FIRST INTRODUCED IN </w:t>
            </w:r>
            <w:hyperlink r:id="rId4546" w:tooltip="Latin" w:history="1">
              <w:r>
                <w:rPr>
                  <w:rStyle w:val="Hyperlink"/>
                  <w:rFonts w:ascii="Arial" w:hAnsi="Arial" w:cs="Arial"/>
                  <w:color w:val="3366CC"/>
                  <w:sz w:val="10"/>
                  <w:szCs w:val="10"/>
                  <w:lang w:val="en"/>
                </w:rPr>
                <w:t>LATIN</w:t>
              </w:r>
            </w:hyperlink>
            <w:r>
              <w:rPr>
                <w:rFonts w:ascii="Arial" w:hAnsi="Arial" w:cs="Arial"/>
                <w:b/>
                <w:bCs/>
                <w:color w:val="202122"/>
                <w:sz w:val="10"/>
                <w:szCs w:val="10"/>
                <w:lang w:val="en"/>
              </w:rPr>
              <w:t> TO TRANSLITERATE THE LETTER </w:t>
            </w:r>
            <w:hyperlink r:id="rId4547" w:tooltip="Theta" w:history="1">
              <w:r>
                <w:rPr>
                  <w:rStyle w:val="Hyperlink"/>
                  <w:rFonts w:ascii="Arial" w:hAnsi="Arial" w:cs="Arial"/>
                  <w:color w:val="3366CC"/>
                  <w:sz w:val="10"/>
                  <w:szCs w:val="10"/>
                  <w:lang w:val="en"/>
                </w:rPr>
                <w:t>THETA</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Θ, Θ</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LOANS FROM </w:t>
            </w:r>
            <w:hyperlink r:id="rId4548" w:tooltip="Ancient Greek"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THETA WAS PRONOUNCED AS AN </w:t>
            </w:r>
            <w:hyperlink r:id="rId4549" w:tooltip="Aspirated consonant" w:history="1">
              <w:r>
                <w:rPr>
                  <w:rStyle w:val="Hyperlink"/>
                  <w:rFonts w:ascii="Arial" w:hAnsi="Arial" w:cs="Arial"/>
                  <w:color w:val="3366CC"/>
                  <w:sz w:val="10"/>
                  <w:szCs w:val="10"/>
                  <w:lang w:val="en"/>
                </w:rPr>
                <w:t>ASPIRATED STOP</w:t>
              </w:r>
            </w:hyperlink>
            <w:r>
              <w:rPr>
                <w:rFonts w:ascii="Arial" w:hAnsi="Arial" w:cs="Arial"/>
                <w:b/>
                <w:bCs/>
                <w:color w:val="202122"/>
                <w:sz w:val="10"/>
                <w:szCs w:val="10"/>
                <w:lang w:val="en"/>
              </w:rPr>
              <w:t> </w:t>
            </w:r>
            <w:r>
              <w:rPr>
                <w:rStyle w:val="ipa"/>
                <w:rFonts w:ascii="Arial" w:hAnsi="Arial" w:cs="Arial"/>
                <w:b/>
                <w:bCs/>
                <w:color w:val="202122"/>
                <w:sz w:val="10"/>
                <w:szCs w:val="10"/>
              </w:rPr>
              <w:t>/Tʰ/</w:t>
            </w:r>
            <w:r>
              <w:rPr>
                <w:rFonts w:ascii="Arial" w:hAnsi="Arial" w:cs="Arial"/>
                <w:b/>
                <w:bCs/>
                <w:color w:val="202122"/>
                <w:sz w:val="10"/>
                <w:szCs w:val="10"/>
                <w:lang w:val="en"/>
              </w:rPr>
              <w:t> IN </w:t>
            </w:r>
            <w:hyperlink r:id="rId4550" w:tooltip="Classical Greek" w:history="1">
              <w:r>
                <w:rPr>
                  <w:rStyle w:val="Hyperlink"/>
                  <w:rFonts w:ascii="Arial" w:hAnsi="Arial" w:cs="Arial"/>
                  <w:color w:val="3366CC"/>
                  <w:sz w:val="10"/>
                  <w:szCs w:val="10"/>
                  <w:lang w:val="en"/>
                </w:rPr>
                <w:t>CLASSICAL</w:t>
              </w:r>
            </w:hyperlink>
            <w:r>
              <w:rPr>
                <w:rFonts w:ascii="Arial" w:hAnsi="Arial" w:cs="Arial"/>
                <w:b/>
                <w:bCs/>
                <w:color w:val="202122"/>
                <w:sz w:val="10"/>
                <w:szCs w:val="10"/>
                <w:lang w:val="en"/>
              </w:rPr>
              <w:t> AND EARLY </w:t>
            </w:r>
            <w:hyperlink r:id="rId4551" w:tooltip="Koine Greek" w:history="1">
              <w:r>
                <w:rPr>
                  <w:rStyle w:val="Hyperlink"/>
                  <w:rFonts w:ascii="Arial" w:hAnsi="Arial" w:cs="Arial"/>
                  <w:color w:val="3366CC"/>
                  <w:sz w:val="10"/>
                  <w:szCs w:val="10"/>
                  <w:lang w:val="en"/>
                </w:rPr>
                <w:t>KOINE GREEK</w:t>
              </w:r>
            </w:hyperlink>
            <w:r>
              <w:rPr>
                <w:rFonts w:ascii="Arial" w:hAnsi="Arial" w:cs="Arial"/>
                <w:b/>
                <w:bCs/>
                <w:color w:val="202122"/>
                <w:sz w:val="10"/>
                <w:szCs w:val="10"/>
                <w:lang w:val="en"/>
              </w:rPr>
              <w:t>.</w:t>
            </w:r>
            <w:hyperlink r:id="rId4552" w:anchor="cite_note-2" w:history="1">
              <w:r>
                <w:rPr>
                  <w:rStyle w:val="Hyperlink"/>
                  <w:rFonts w:ascii="Arial" w:hAnsi="Arial" w:cs="Arial"/>
                  <w:color w:val="3366CC"/>
                  <w:sz w:val="10"/>
                  <w:szCs w:val="10"/>
                  <w:vertAlign w:val="superscript"/>
                  <w:lang w:val="en"/>
                </w:rPr>
                <w:t>[2]</w:t>
              </w:r>
            </w:hyperlink>
          </w:p>
          <w:p w14:paraId="4B9E7FC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USED IN ACADEMIC TRANSCRIPTION SYSTEMS TO REPRESENT LETTERS IN SOUTH AND EAST ASIAN ALPHABETS THAT HAVE THE VALUE </w:t>
            </w:r>
            <w:r>
              <w:rPr>
                <w:rStyle w:val="ipa"/>
                <w:rFonts w:ascii="Arial" w:hAnsi="Arial" w:cs="Arial"/>
                <w:b/>
                <w:bCs/>
                <w:color w:val="202122"/>
                <w:sz w:val="10"/>
                <w:szCs w:val="10"/>
              </w:rPr>
              <w:t>/Tʰ/</w:t>
            </w:r>
            <w:r>
              <w:rPr>
                <w:rFonts w:ascii="Arial" w:hAnsi="Arial" w:cs="Arial"/>
                <w:b/>
                <w:bCs/>
                <w:color w:val="202122"/>
                <w:sz w:val="10"/>
                <w:szCs w:val="10"/>
                <w:lang w:val="en"/>
              </w:rPr>
              <w:t>. ACCORDING TO THE </w:t>
            </w:r>
            <w:hyperlink r:id="rId4553" w:tooltip="Royal Thai General System of Transcription" w:history="1">
              <w:r>
                <w:rPr>
                  <w:rStyle w:val="Hyperlink"/>
                  <w:rFonts w:ascii="Arial" w:hAnsi="Arial" w:cs="Arial"/>
                  <w:color w:val="3366CC"/>
                  <w:sz w:val="10"/>
                  <w:szCs w:val="10"/>
                  <w:lang w:val="en"/>
                </w:rPr>
                <w:t>ROYAL THAI GENERAL SYSTEM OF TRANSCRIPTION</w:t>
              </w:r>
            </w:hyperlink>
            <w:r>
              <w:rPr>
                <w:rFonts w:ascii="Arial" w:hAnsi="Arial" w:cs="Arial"/>
                <w:b/>
                <w:bCs/>
                <w:color w:val="202122"/>
                <w:sz w:val="10"/>
                <w:szCs w:val="10"/>
                <w:lang w:val="en"/>
              </w:rPr>
              <w:t>, FOR EXAMPLE,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REPRESENTS A SERIES OF </w:t>
            </w:r>
            <w:hyperlink r:id="rId4554" w:tooltip="Thai language" w:history="1">
              <w:r>
                <w:rPr>
                  <w:rStyle w:val="Hyperlink"/>
                  <w:rFonts w:ascii="Arial" w:hAnsi="Arial" w:cs="Arial"/>
                  <w:color w:val="3366CC"/>
                  <w:sz w:val="10"/>
                  <w:szCs w:val="10"/>
                  <w:lang w:val="en"/>
                </w:rPr>
                <w:t>THAI</w:t>
              </w:r>
            </w:hyperlink>
            <w:r>
              <w:rPr>
                <w:rFonts w:ascii="Arial" w:hAnsi="Arial" w:cs="Arial"/>
                <w:b/>
                <w:bCs/>
                <w:color w:val="202122"/>
                <w:sz w:val="10"/>
                <w:szCs w:val="10"/>
                <w:lang w:val="en"/>
              </w:rPr>
              <w:t> LETTERS WITH THE VALUE </w:t>
            </w:r>
            <w:r>
              <w:rPr>
                <w:rStyle w:val="ipa"/>
                <w:rFonts w:ascii="Arial" w:hAnsi="Arial" w:cs="Arial"/>
                <w:b/>
                <w:bCs/>
                <w:color w:val="202122"/>
                <w:sz w:val="10"/>
                <w:szCs w:val="10"/>
              </w:rPr>
              <w:t>/Tʰ/</w:t>
            </w:r>
            <w:r>
              <w:rPr>
                <w:rFonts w:ascii="Arial" w:hAnsi="Arial" w:cs="Arial"/>
                <w:b/>
                <w:bCs/>
                <w:color w:val="202122"/>
                <w:sz w:val="10"/>
                <w:szCs w:val="10"/>
                <w:lang w:val="en"/>
              </w:rPr>
              <w:t>.</w:t>
            </w:r>
            <w:hyperlink r:id="rId4555" w:anchor="cite_note-3" w:history="1">
              <w:r>
                <w:rPr>
                  <w:rStyle w:val="Hyperlink"/>
                  <w:rFonts w:ascii="Arial" w:hAnsi="Arial" w:cs="Arial"/>
                  <w:color w:val="3366CC"/>
                  <w:sz w:val="10"/>
                  <w:szCs w:val="10"/>
                  <w:vertAlign w:val="superscript"/>
                  <w:lang w:val="en"/>
                </w:rPr>
                <w:t>[3]</w:t>
              </w:r>
            </w:hyperlink>
          </w:p>
          <w:p w14:paraId="1A99B88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ALSO USED TO TRANSCRIBE THE PHONEME </w:t>
            </w:r>
            <w:r>
              <w:rPr>
                <w:rStyle w:val="ipa"/>
                <w:rFonts w:ascii="Arial" w:hAnsi="Arial" w:cs="Arial"/>
                <w:b/>
                <w:bCs/>
                <w:color w:val="202122"/>
                <w:sz w:val="10"/>
                <w:szCs w:val="10"/>
              </w:rPr>
              <w:t>/Tʰ/</w:t>
            </w:r>
            <w:r>
              <w:rPr>
                <w:rFonts w:ascii="Arial" w:hAnsi="Arial" w:cs="Arial"/>
                <w:b/>
                <w:bCs/>
                <w:color w:val="202122"/>
                <w:sz w:val="10"/>
                <w:szCs w:val="10"/>
                <w:lang w:val="en"/>
              </w:rPr>
              <w:t> IN </w:t>
            </w:r>
            <w:hyperlink r:id="rId4556" w:tooltip="Southern Bantu languages" w:history="1">
              <w:r>
                <w:rPr>
                  <w:rStyle w:val="Hyperlink"/>
                  <w:rFonts w:ascii="Arial" w:hAnsi="Arial" w:cs="Arial"/>
                  <w:color w:val="3366CC"/>
                  <w:sz w:val="10"/>
                  <w:szCs w:val="10"/>
                  <w:lang w:val="en"/>
                </w:rPr>
                <w:t>SOUTHERN BANTU LANGUAGES</w:t>
              </w:r>
            </w:hyperlink>
            <w:r>
              <w:rPr>
                <w:rFonts w:ascii="Arial" w:hAnsi="Arial" w:cs="Arial"/>
                <w:b/>
                <w:bCs/>
                <w:color w:val="202122"/>
                <w:sz w:val="10"/>
                <w:szCs w:val="10"/>
                <w:lang w:val="en"/>
              </w:rPr>
              <w:t>, SUCH AS </w:t>
            </w:r>
            <w:hyperlink r:id="rId4557" w:tooltip="Zulu language" w:history="1">
              <w:r>
                <w:rPr>
                  <w:rStyle w:val="Hyperlink"/>
                  <w:rFonts w:ascii="Arial" w:hAnsi="Arial" w:cs="Arial"/>
                  <w:color w:val="3366CC"/>
                  <w:sz w:val="10"/>
                  <w:szCs w:val="10"/>
                  <w:lang w:val="en"/>
                </w:rPr>
                <w:t>ZULU</w:t>
              </w:r>
            </w:hyperlink>
            <w:r>
              <w:rPr>
                <w:rFonts w:ascii="Arial" w:hAnsi="Arial" w:cs="Arial"/>
                <w:b/>
                <w:bCs/>
                <w:color w:val="202122"/>
                <w:sz w:val="10"/>
                <w:szCs w:val="10"/>
                <w:lang w:val="en"/>
              </w:rPr>
              <w:t> AND </w:t>
            </w:r>
            <w:hyperlink r:id="rId4558" w:tooltip="Tswana language" w:history="1">
              <w:r>
                <w:rPr>
                  <w:rStyle w:val="Hyperlink"/>
                  <w:rFonts w:ascii="Arial" w:hAnsi="Arial" w:cs="Arial"/>
                  <w:color w:val="3366CC"/>
                  <w:sz w:val="10"/>
                  <w:szCs w:val="10"/>
                  <w:lang w:val="en"/>
                </w:rPr>
                <w:t>TSWANA</w:t>
              </w:r>
            </w:hyperlink>
            <w:r>
              <w:rPr>
                <w:rFonts w:ascii="Arial" w:hAnsi="Arial" w:cs="Arial"/>
                <w:b/>
                <w:bCs/>
                <w:color w:val="202122"/>
                <w:sz w:val="10"/>
                <w:szCs w:val="10"/>
                <w:lang w:val="en"/>
              </w:rPr>
              <w:t>.</w:t>
            </w:r>
          </w:p>
          <w:p w14:paraId="16492A2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VOICELESS FRICATIVE /Θ/</w:t>
            </w:r>
          </w:p>
          <w:p w14:paraId="0FE3C1FD"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t>DURING </w:t>
            </w:r>
            <w:hyperlink r:id="rId4559" w:tooltip="Late antiquity" w:history="1">
              <w:r>
                <w:rPr>
                  <w:rStyle w:val="Hyperlink"/>
                  <w:rFonts w:ascii="Arial" w:hAnsi="Arial" w:cs="Arial"/>
                  <w:color w:val="3366CC"/>
                  <w:sz w:val="10"/>
                  <w:szCs w:val="10"/>
                  <w:lang w:val="en"/>
                </w:rPr>
                <w:t>LATE ANTIQUITY</w:t>
              </w:r>
            </w:hyperlink>
            <w:r>
              <w:rPr>
                <w:rFonts w:ascii="Arial" w:hAnsi="Arial" w:cs="Arial"/>
                <w:b/>
                <w:bCs/>
                <w:color w:val="202122"/>
                <w:sz w:val="10"/>
                <w:szCs w:val="10"/>
                <w:lang w:val="en"/>
              </w:rPr>
              <w:t>, THE GREEK PHONEME REPRESENTED BY THE LETTER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Θ</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MUTATED FROM AN ASPIRATED STOP </w:t>
            </w:r>
            <w:r>
              <w:rPr>
                <w:rStyle w:val="ipa"/>
                <w:rFonts w:ascii="Arial" w:hAnsi="Arial" w:cs="Arial"/>
                <w:b/>
                <w:bCs/>
                <w:color w:val="202122"/>
                <w:sz w:val="10"/>
                <w:szCs w:val="10"/>
              </w:rPr>
              <w:t>/Tʰ/</w:t>
            </w:r>
            <w:r>
              <w:rPr>
                <w:rFonts w:ascii="Arial" w:hAnsi="Arial" w:cs="Arial"/>
                <w:b/>
                <w:bCs/>
                <w:color w:val="202122"/>
                <w:sz w:val="10"/>
                <w:szCs w:val="10"/>
                <w:lang w:val="en"/>
              </w:rPr>
              <w:t> TO A </w:t>
            </w:r>
            <w:hyperlink r:id="rId4560" w:tooltip="Voiceless dental fricative" w:history="1">
              <w:r>
                <w:rPr>
                  <w:rStyle w:val="Hyperlink"/>
                  <w:rFonts w:ascii="Arial" w:hAnsi="Arial" w:cs="Arial"/>
                  <w:color w:val="3366CC"/>
                  <w:sz w:val="10"/>
                  <w:szCs w:val="10"/>
                  <w:lang w:val="en"/>
                </w:rPr>
                <w:t>DENTAL FRICATIVE</w:t>
              </w:r>
            </w:hyperlink>
            <w:r>
              <w:rPr>
                <w:rFonts w:ascii="Arial" w:hAnsi="Arial" w:cs="Arial"/>
                <w:b/>
                <w:bCs/>
                <w:color w:val="202122"/>
                <w:sz w:val="10"/>
                <w:szCs w:val="10"/>
                <w:lang w:val="en"/>
              </w:rPr>
              <w:t> </w:t>
            </w:r>
            <w:r>
              <w:rPr>
                <w:rStyle w:val="ipa"/>
                <w:rFonts w:ascii="Arial" w:hAnsi="Arial" w:cs="Arial"/>
                <w:b/>
                <w:bCs/>
                <w:color w:val="202122"/>
                <w:sz w:val="10"/>
                <w:szCs w:val="10"/>
              </w:rPr>
              <w:t>/Θ/</w:t>
            </w:r>
            <w:r>
              <w:rPr>
                <w:rFonts w:ascii="Arial" w:hAnsi="Arial" w:cs="Arial"/>
                <w:b/>
                <w:bCs/>
                <w:color w:val="202122"/>
                <w:sz w:val="10"/>
                <w:szCs w:val="10"/>
                <w:lang w:val="en"/>
              </w:rPr>
              <w:t>. THIS MUTATION AFFECTED THE PRONUNCIATION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WHICH BEGAN TO BE USED TO REPRESENT THE PHONEME </w:t>
            </w:r>
            <w:r>
              <w:rPr>
                <w:rStyle w:val="ipa"/>
                <w:rFonts w:ascii="Arial" w:hAnsi="Arial" w:cs="Arial"/>
                <w:b/>
                <w:bCs/>
                <w:color w:val="202122"/>
                <w:sz w:val="10"/>
                <w:szCs w:val="10"/>
              </w:rPr>
              <w:t>/Θ/</w:t>
            </w:r>
            <w:r>
              <w:rPr>
                <w:rFonts w:ascii="Arial" w:hAnsi="Arial" w:cs="Arial"/>
                <w:b/>
                <w:bCs/>
                <w:color w:val="202122"/>
                <w:sz w:val="10"/>
                <w:szCs w:val="10"/>
                <w:lang w:val="en"/>
              </w:rPr>
              <w:t> IN SOME OF THE LANGUAGES THAT HAD IT.</w:t>
            </w:r>
          </w:p>
          <w:p w14:paraId="2F95BEE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ONE OF THE EARLIEST LANGUAGES TO USE THE DIGRAPH THIS WAY WAS </w:t>
            </w:r>
            <w:hyperlink r:id="rId4561" w:tooltip="Old High German" w:history="1">
              <w:r>
                <w:rPr>
                  <w:rStyle w:val="Hyperlink"/>
                  <w:rFonts w:ascii="Arial" w:hAnsi="Arial" w:cs="Arial"/>
                  <w:color w:val="3366CC"/>
                  <w:sz w:val="10"/>
                  <w:szCs w:val="10"/>
                  <w:lang w:val="en"/>
                </w:rPr>
                <w:t>OLD HIGH GERMAN</w:t>
              </w:r>
            </w:hyperlink>
            <w:r>
              <w:rPr>
                <w:rFonts w:ascii="Arial" w:hAnsi="Arial" w:cs="Arial"/>
                <w:b/>
                <w:bCs/>
                <w:color w:val="202122"/>
                <w:sz w:val="10"/>
                <w:szCs w:val="10"/>
                <w:lang w:val="en"/>
              </w:rPr>
              <w:t>, BEFORE THE FINAL PHASE OF THE </w:t>
            </w:r>
            <w:hyperlink r:id="rId4562" w:tooltip="High German consonant shift" w:history="1">
              <w:r>
                <w:rPr>
                  <w:rStyle w:val="Hyperlink"/>
                  <w:rFonts w:ascii="Arial" w:hAnsi="Arial" w:cs="Arial"/>
                  <w:color w:val="3366CC"/>
                  <w:sz w:val="10"/>
                  <w:szCs w:val="10"/>
                  <w:lang w:val="en"/>
                </w:rPr>
                <w:t>HIGH GERMAN CONSONANT SHIFT</w:t>
              </w:r>
            </w:hyperlink>
            <w:r>
              <w:rPr>
                <w:rFonts w:ascii="Arial" w:hAnsi="Arial" w:cs="Arial"/>
                <w:b/>
                <w:bCs/>
                <w:color w:val="202122"/>
                <w:sz w:val="10"/>
                <w:szCs w:val="10"/>
                <w:lang w:val="en"/>
              </w:rPr>
              <w:t>, IN WHICH </w:t>
            </w:r>
            <w:r>
              <w:rPr>
                <w:rStyle w:val="ipa"/>
                <w:rFonts w:ascii="Arial" w:hAnsi="Arial" w:cs="Arial"/>
                <w:b/>
                <w:bCs/>
                <w:color w:val="202122"/>
                <w:sz w:val="10"/>
                <w:szCs w:val="10"/>
              </w:rPr>
              <w:t>/Θ/</w:t>
            </w:r>
            <w:r>
              <w:rPr>
                <w:rFonts w:ascii="Arial" w:hAnsi="Arial" w:cs="Arial"/>
                <w:b/>
                <w:bCs/>
                <w:color w:val="202122"/>
                <w:sz w:val="10"/>
                <w:szCs w:val="10"/>
                <w:lang w:val="en"/>
              </w:rPr>
              <w:t> AND </w:t>
            </w:r>
            <w:r>
              <w:rPr>
                <w:rStyle w:val="ipa"/>
                <w:rFonts w:ascii="Arial" w:hAnsi="Arial" w:cs="Arial"/>
                <w:b/>
                <w:bCs/>
                <w:color w:val="202122"/>
                <w:sz w:val="10"/>
                <w:szCs w:val="10"/>
              </w:rPr>
              <w:t>/Ð/</w:t>
            </w:r>
            <w:r>
              <w:rPr>
                <w:rFonts w:ascii="Arial" w:hAnsi="Arial" w:cs="Arial"/>
                <w:b/>
                <w:bCs/>
                <w:color w:val="202122"/>
                <w:sz w:val="10"/>
                <w:szCs w:val="10"/>
                <w:lang w:val="en"/>
              </w:rPr>
              <w:t> CAME TO BE PRONOUNCED </w:t>
            </w:r>
            <w:r>
              <w:rPr>
                <w:rStyle w:val="ipa"/>
                <w:rFonts w:ascii="Arial" w:hAnsi="Arial" w:cs="Arial"/>
                <w:b/>
                <w:bCs/>
                <w:color w:val="202122"/>
                <w:sz w:val="10"/>
                <w:szCs w:val="10"/>
              </w:rPr>
              <w:t>/D/</w:t>
            </w:r>
            <w:r>
              <w:rPr>
                <w:rFonts w:ascii="Arial" w:hAnsi="Arial" w:cs="Arial"/>
                <w:b/>
                <w:bCs/>
                <w:color w:val="202122"/>
                <w:sz w:val="10"/>
                <w:szCs w:val="10"/>
                <w:lang w:val="en"/>
              </w:rPr>
              <w:t>.</w:t>
            </w:r>
          </w:p>
          <w:p w14:paraId="1EC8B1E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EARLY OLD ENGLISH OF THE 7TH AND 8TH CENTURIES, THE DIGRAPH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WAS USED UNTIL THE </w:t>
            </w:r>
            <w:hyperlink r:id="rId4563" w:tooltip="Old English Latin alphabet" w:history="1">
              <w:r>
                <w:rPr>
                  <w:rStyle w:val="Hyperlink"/>
                  <w:rFonts w:ascii="Arial" w:hAnsi="Arial" w:cs="Arial"/>
                  <w:color w:val="3366CC"/>
                  <w:sz w:val="10"/>
                  <w:szCs w:val="10"/>
                  <w:lang w:val="en"/>
                </w:rPr>
                <w:t>OLD ENGLISH LATIN ALPHABET</w:t>
              </w:r>
            </w:hyperlink>
            <w:r>
              <w:rPr>
                <w:rFonts w:ascii="Arial" w:hAnsi="Arial" w:cs="Arial"/>
                <w:b/>
                <w:bCs/>
                <w:color w:val="202122"/>
                <w:sz w:val="10"/>
                <w:szCs w:val="10"/>
                <w:lang w:val="en"/>
              </w:rPr>
              <w:t> ADAPTED THE </w:t>
            </w:r>
            <w:hyperlink r:id="rId4564" w:tooltip="Anglo-Saxon runes" w:history="1">
              <w:r>
                <w:rPr>
                  <w:rStyle w:val="Hyperlink"/>
                  <w:rFonts w:ascii="Arial" w:hAnsi="Arial" w:cs="Arial"/>
                  <w:color w:val="3366CC"/>
                  <w:sz w:val="10"/>
                  <w:szCs w:val="10"/>
                  <w:lang w:val="en"/>
                </w:rPr>
                <w:t>RUNIC</w:t>
              </w:r>
            </w:hyperlink>
            <w:r>
              <w:rPr>
                <w:rFonts w:ascii="Arial" w:hAnsi="Arial" w:cs="Arial"/>
                <w:b/>
                <w:bCs/>
                <w:color w:val="202122"/>
                <w:sz w:val="10"/>
                <w:szCs w:val="10"/>
                <w:lang w:val="en"/>
              </w:rPr>
              <w:t> LETTER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t>
            </w:r>
            <w:hyperlink r:id="rId4565" w:tooltip="Thorn (letter)" w:history="1">
              <w:r>
                <w:rPr>
                  <w:rStyle w:val="Hyperlink"/>
                  <w:rFonts w:ascii="Arial" w:hAnsi="Arial" w:cs="Arial"/>
                  <w:color w:val="3366CC"/>
                  <w:sz w:val="10"/>
                  <w:szCs w:val="10"/>
                  <w:lang w:val="en"/>
                </w:rPr>
                <w:t>THORN</w:t>
              </w:r>
            </w:hyperlink>
            <w:r>
              <w:rPr>
                <w:rFonts w:ascii="Arial" w:hAnsi="Arial" w:cs="Arial"/>
                <w:b/>
                <w:bCs/>
                <w:color w:val="202122"/>
                <w:sz w:val="10"/>
                <w:szCs w:val="10"/>
                <w:lang w:val="en"/>
              </w:rPr>
              <w:t>), AS WELL AS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t>
            </w:r>
            <w:hyperlink r:id="rId4566" w:tooltip="Eth" w:history="1">
              <w:r>
                <w:rPr>
                  <w:rStyle w:val="Hyperlink"/>
                  <w:rFonts w:ascii="Arial" w:hAnsi="Arial" w:cs="Arial"/>
                  <w:color w:val="3366CC"/>
                  <w:sz w:val="10"/>
                  <w:szCs w:val="10"/>
                  <w:lang w:val="en"/>
                </w:rPr>
                <w:t>ETH</w:t>
              </w:r>
            </w:hyperlink>
            <w:r>
              <w:rPr>
                <w:rFonts w:ascii="Arial" w:hAnsi="Arial" w:cs="Arial"/>
                <w:b/>
                <w:bCs/>
                <w:color w:val="202122"/>
                <w:sz w:val="10"/>
                <w:szCs w:val="10"/>
                <w:lang w:val="en"/>
              </w:rPr>
              <w:t>; </w:t>
            </w:r>
            <w:r>
              <w:rPr>
                <w:rFonts w:ascii="Arial" w:hAnsi="Arial" w:cs="Arial"/>
                <w:b/>
                <w:bCs/>
                <w:i/>
                <w:iCs/>
                <w:color w:val="202122"/>
                <w:sz w:val="10"/>
                <w:szCs w:val="10"/>
                <w:lang w:val="en"/>
              </w:rPr>
              <w:t>ÐÆT</w:t>
            </w:r>
            <w:r>
              <w:rPr>
                <w:rFonts w:ascii="Arial" w:hAnsi="Arial" w:cs="Arial"/>
                <w:b/>
                <w:bCs/>
                <w:color w:val="202122"/>
                <w:sz w:val="10"/>
                <w:szCs w:val="10"/>
                <w:lang w:val="en"/>
              </w:rPr>
              <w:t> IN OLD ENGLISH), A MODIFIED VERSION OF THE LATIN LETTER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D</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TO REPRESENT THIS SOUND. LATER, THE DIGRAPH REAPPEARED, GRADUALLY SUPERSEDING THESE LETTERS IN </w:t>
            </w:r>
            <w:hyperlink r:id="rId4567" w:tooltip="Middle English" w:history="1">
              <w:r>
                <w:rPr>
                  <w:rStyle w:val="Hyperlink"/>
                  <w:rFonts w:ascii="Arial" w:hAnsi="Arial" w:cs="Arial"/>
                  <w:color w:val="3366CC"/>
                  <w:sz w:val="10"/>
                  <w:szCs w:val="10"/>
                  <w:lang w:val="en"/>
                </w:rPr>
                <w:t>MIDDLE ENGLISH</w:t>
              </w:r>
            </w:hyperlink>
            <w:r>
              <w:rPr>
                <w:rFonts w:ascii="Arial" w:hAnsi="Arial" w:cs="Arial"/>
                <w:b/>
                <w:bCs/>
                <w:color w:val="202122"/>
                <w:sz w:val="10"/>
                <w:szCs w:val="10"/>
                <w:lang w:val="en"/>
              </w:rPr>
              <w:t>.</w:t>
            </w:r>
          </w:p>
          <w:p w14:paraId="145CCD0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MODERN ENGLISH, AN EXAMPLE OF THE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DIGRAPH PRONOUNCED AS </w:t>
            </w:r>
            <w:r>
              <w:rPr>
                <w:rStyle w:val="ipa"/>
                <w:rFonts w:ascii="Arial" w:hAnsi="Arial" w:cs="Arial"/>
                <w:b/>
                <w:bCs/>
                <w:color w:val="202122"/>
                <w:sz w:val="10"/>
                <w:szCs w:val="10"/>
              </w:rPr>
              <w:t>/Θ/</w:t>
            </w:r>
            <w:r>
              <w:rPr>
                <w:rFonts w:ascii="Arial" w:hAnsi="Arial" w:cs="Arial"/>
                <w:b/>
                <w:bCs/>
                <w:color w:val="202122"/>
                <w:sz w:val="10"/>
                <w:szCs w:val="10"/>
                <w:lang w:val="en"/>
              </w:rPr>
              <w:t> IS THE ONE IN </w:t>
            </w:r>
            <w:r>
              <w:rPr>
                <w:rFonts w:ascii="Arial" w:hAnsi="Arial" w:cs="Arial"/>
                <w:b/>
                <w:bCs/>
                <w:i/>
                <w:iCs/>
                <w:color w:val="202122"/>
                <w:sz w:val="10"/>
                <w:szCs w:val="10"/>
                <w:lang w:val="en"/>
              </w:rPr>
              <w:t>TOOTH</w:t>
            </w:r>
            <w:r>
              <w:rPr>
                <w:rFonts w:ascii="Arial" w:hAnsi="Arial" w:cs="Arial"/>
                <w:b/>
                <w:bCs/>
                <w:color w:val="202122"/>
                <w:sz w:val="10"/>
                <w:szCs w:val="10"/>
                <w:lang w:val="en"/>
              </w:rPr>
              <w:t>.</w:t>
            </w:r>
          </w:p>
          <w:p w14:paraId="473303B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568" w:tooltip="Old Irish" w:history="1">
              <w:r>
                <w:rPr>
                  <w:rStyle w:val="Hyperlink"/>
                  <w:rFonts w:ascii="Arial" w:hAnsi="Arial" w:cs="Arial"/>
                  <w:color w:val="3366CC"/>
                  <w:sz w:val="10"/>
                  <w:szCs w:val="10"/>
                  <w:lang w:val="en"/>
                </w:rPr>
                <w:t>OLD</w:t>
              </w:r>
            </w:hyperlink>
            <w:r>
              <w:rPr>
                <w:rFonts w:ascii="Arial" w:hAnsi="Arial" w:cs="Arial"/>
                <w:b/>
                <w:bCs/>
                <w:color w:val="202122"/>
                <w:sz w:val="10"/>
                <w:szCs w:val="10"/>
                <w:lang w:val="en"/>
              </w:rPr>
              <w:t> AND </w:t>
            </w:r>
            <w:hyperlink r:id="rId4569" w:tooltip="Middle Irish" w:history="1">
              <w:r>
                <w:rPr>
                  <w:rStyle w:val="Hyperlink"/>
                  <w:rFonts w:ascii="Arial" w:hAnsi="Arial" w:cs="Arial"/>
                  <w:color w:val="3366CC"/>
                  <w:sz w:val="10"/>
                  <w:szCs w:val="10"/>
                  <w:lang w:val="en"/>
                </w:rPr>
                <w:t>MIDDLE IRISH</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WAS USED FOR </w:t>
            </w:r>
            <w:r>
              <w:rPr>
                <w:rStyle w:val="ipa"/>
                <w:rFonts w:ascii="Arial" w:hAnsi="Arial" w:cs="Arial"/>
                <w:b/>
                <w:bCs/>
                <w:color w:val="202122"/>
                <w:sz w:val="10"/>
                <w:szCs w:val="10"/>
              </w:rPr>
              <w:t>/Θ/</w:t>
            </w:r>
            <w:r>
              <w:rPr>
                <w:rFonts w:ascii="Arial" w:hAnsi="Arial" w:cs="Arial"/>
                <w:b/>
                <w:bCs/>
                <w:color w:val="202122"/>
                <w:sz w:val="10"/>
                <w:szCs w:val="10"/>
                <w:lang w:val="en"/>
              </w:rPr>
              <w:t> AS WELL, BUT THE SOUND EVENTUALLY CHANGED INTO </w:t>
            </w:r>
            <w:r>
              <w:rPr>
                <w:rStyle w:val="ipa"/>
                <w:rFonts w:ascii="Arial" w:hAnsi="Arial" w:cs="Arial"/>
                <w:b/>
                <w:bCs/>
                <w:color w:val="202122"/>
                <w:sz w:val="10"/>
                <w:szCs w:val="10"/>
              </w:rPr>
              <w:t>[H]</w:t>
            </w:r>
            <w:r>
              <w:rPr>
                <w:rFonts w:ascii="Arial" w:hAnsi="Arial" w:cs="Arial"/>
                <w:b/>
                <w:bCs/>
                <w:color w:val="202122"/>
                <w:sz w:val="10"/>
                <w:szCs w:val="10"/>
                <w:lang w:val="en"/>
              </w:rPr>
              <w:t> (SEE BELOW).</w:t>
            </w:r>
          </w:p>
          <w:p w14:paraId="0B21C8A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OTHER LANGUAGES THAT USE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FOR </w:t>
            </w:r>
            <w:r>
              <w:rPr>
                <w:rStyle w:val="ipa"/>
                <w:rFonts w:ascii="Arial" w:hAnsi="Arial" w:cs="Arial"/>
                <w:b/>
                <w:bCs/>
                <w:color w:val="202122"/>
                <w:sz w:val="10"/>
                <w:szCs w:val="10"/>
              </w:rPr>
              <w:t>/Θ/</w:t>
            </w:r>
            <w:r>
              <w:rPr>
                <w:rFonts w:ascii="Arial" w:hAnsi="Arial" w:cs="Arial"/>
                <w:b/>
                <w:bCs/>
                <w:color w:val="202122"/>
                <w:sz w:val="10"/>
                <w:szCs w:val="10"/>
                <w:lang w:val="en"/>
              </w:rPr>
              <w:t> INCLUDE </w:t>
            </w:r>
            <w:hyperlink r:id="rId4570" w:tooltip="Albanian language" w:history="1">
              <w:r>
                <w:rPr>
                  <w:rStyle w:val="Hyperlink"/>
                  <w:rFonts w:ascii="Arial" w:hAnsi="Arial" w:cs="Arial"/>
                  <w:color w:val="3366CC"/>
                  <w:sz w:val="10"/>
                  <w:szCs w:val="10"/>
                  <w:lang w:val="en"/>
                </w:rPr>
                <w:t>ALBANIAN</w:t>
              </w:r>
            </w:hyperlink>
            <w:r>
              <w:rPr>
                <w:rFonts w:ascii="Arial" w:hAnsi="Arial" w:cs="Arial"/>
                <w:b/>
                <w:bCs/>
                <w:color w:val="202122"/>
                <w:sz w:val="10"/>
                <w:szCs w:val="10"/>
                <w:lang w:val="en"/>
              </w:rPr>
              <w:t> AND </w:t>
            </w:r>
            <w:hyperlink r:id="rId4571" w:tooltip="Welsh language" w:history="1">
              <w:r>
                <w:rPr>
                  <w:rStyle w:val="Hyperlink"/>
                  <w:rFonts w:ascii="Arial" w:hAnsi="Arial" w:cs="Arial"/>
                  <w:color w:val="3366CC"/>
                  <w:sz w:val="10"/>
                  <w:szCs w:val="10"/>
                  <w:lang w:val="en"/>
                </w:rPr>
                <w:t>WELSH</w:t>
              </w:r>
            </w:hyperlink>
            <w:r>
              <w:rPr>
                <w:rFonts w:ascii="Arial" w:hAnsi="Arial" w:cs="Arial"/>
                <w:b/>
                <w:bCs/>
                <w:color w:val="202122"/>
                <w:sz w:val="10"/>
                <w:szCs w:val="10"/>
                <w:lang w:val="en"/>
              </w:rPr>
              <w:t>, BOTH OF WHICH TREAT IT AS A DISTINCT LETTER AND ALPHABETIZE IT BETWEEN </w:t>
            </w:r>
            <w:hyperlink r:id="rId4572" w:tooltip="T" w:history="1">
              <w:r>
                <w:rPr>
                  <w:rStyle w:val="nowrap"/>
                  <w:rFonts w:ascii="Cambria Math" w:hAnsi="Cambria Math" w:cs="Cambria Math"/>
                  <w:b/>
                  <w:bCs/>
                  <w:color w:val="3366CC"/>
                  <w:sz w:val="10"/>
                  <w:szCs w:val="10"/>
                  <w:lang w:val="en"/>
                </w:rPr>
                <w:t>⟨</w:t>
              </w:r>
              <w:r>
                <w:rPr>
                  <w:rStyle w:val="nowrap"/>
                  <w:rFonts w:ascii="Arial" w:hAnsi="Arial" w:cs="Arial"/>
                  <w:b/>
                  <w:bCs/>
                  <w:color w:val="3366CC"/>
                  <w:sz w:val="10"/>
                  <w:szCs w:val="10"/>
                  <w:lang w:val="en"/>
                </w:rPr>
                <w:t>T</w:t>
              </w:r>
              <w:r>
                <w:rPr>
                  <w:rStyle w:val="nowrap"/>
                  <w:rFonts w:ascii="Cambria Math" w:hAnsi="Cambria Math" w:cs="Cambria Math"/>
                  <w:b/>
                  <w:bCs/>
                  <w:color w:val="3366CC"/>
                  <w:sz w:val="10"/>
                  <w:szCs w:val="10"/>
                  <w:lang w:val="en"/>
                </w:rPr>
                <w:t>⟩</w:t>
              </w:r>
            </w:hyperlink>
            <w:r>
              <w:rPr>
                <w:rFonts w:ascii="Arial" w:hAnsi="Arial" w:cs="Arial"/>
                <w:b/>
                <w:bCs/>
                <w:color w:val="202122"/>
                <w:sz w:val="10"/>
                <w:szCs w:val="10"/>
                <w:lang w:val="en"/>
              </w:rPr>
              <w:t> AND </w:t>
            </w:r>
            <w:hyperlink r:id="rId4573" w:tooltip="U" w:history="1">
              <w:r>
                <w:rPr>
                  <w:rStyle w:val="nowrap"/>
                  <w:rFonts w:ascii="Cambria Math" w:hAnsi="Cambria Math" w:cs="Cambria Math"/>
                  <w:b/>
                  <w:bCs/>
                  <w:color w:val="3366CC"/>
                  <w:sz w:val="10"/>
                  <w:szCs w:val="10"/>
                  <w:lang w:val="en"/>
                </w:rPr>
                <w:t>⟨</w:t>
              </w:r>
              <w:r>
                <w:rPr>
                  <w:rStyle w:val="nowrap"/>
                  <w:rFonts w:ascii="Arial" w:hAnsi="Arial" w:cs="Arial"/>
                  <w:b/>
                  <w:bCs/>
                  <w:color w:val="3366CC"/>
                  <w:sz w:val="10"/>
                  <w:szCs w:val="10"/>
                  <w:lang w:val="en"/>
                </w:rPr>
                <w:t>U</w:t>
              </w:r>
              <w:r>
                <w:rPr>
                  <w:rStyle w:val="nowrap"/>
                  <w:rFonts w:ascii="Cambria Math" w:hAnsi="Cambria Math" w:cs="Cambria Math"/>
                  <w:b/>
                  <w:bCs/>
                  <w:color w:val="3366CC"/>
                  <w:sz w:val="10"/>
                  <w:szCs w:val="10"/>
                  <w:lang w:val="en"/>
                </w:rPr>
                <w:t>⟩</w:t>
              </w:r>
            </w:hyperlink>
            <w:r>
              <w:rPr>
                <w:rFonts w:ascii="Arial" w:hAnsi="Arial" w:cs="Arial"/>
                <w:b/>
                <w:bCs/>
                <w:color w:val="202122"/>
                <w:sz w:val="10"/>
                <w:szCs w:val="10"/>
                <w:lang w:val="en"/>
              </w:rPr>
              <w:t>.</w:t>
            </w:r>
          </w:p>
          <w:p w14:paraId="2A1BE50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VOICED FRICATIVE /Ð/</w:t>
            </w:r>
          </w:p>
          <w:p w14:paraId="0B2EB52F"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t>ENGLISH ALSO USES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TO REPRESENT THE </w:t>
            </w:r>
            <w:hyperlink r:id="rId4574" w:tooltip="Voiced dental fricative" w:history="1">
              <w:r>
                <w:rPr>
                  <w:rStyle w:val="Hyperlink"/>
                  <w:rFonts w:ascii="Arial" w:hAnsi="Arial" w:cs="Arial"/>
                  <w:color w:val="3366CC"/>
                  <w:sz w:val="10"/>
                  <w:szCs w:val="10"/>
                  <w:lang w:val="en"/>
                </w:rPr>
                <w:t>VOICED DENTAL FRICATIVE</w:t>
              </w:r>
            </w:hyperlink>
            <w:r>
              <w:rPr>
                <w:rFonts w:ascii="Arial" w:hAnsi="Arial" w:cs="Arial"/>
                <w:b/>
                <w:bCs/>
                <w:color w:val="202122"/>
                <w:sz w:val="10"/>
                <w:szCs w:val="10"/>
                <w:lang w:val="en"/>
              </w:rPr>
              <w:t> </w:t>
            </w:r>
            <w:r>
              <w:rPr>
                <w:rStyle w:val="ipa"/>
                <w:rFonts w:ascii="Arial" w:hAnsi="Arial" w:cs="Arial"/>
                <w:b/>
                <w:bCs/>
                <w:color w:val="202122"/>
                <w:sz w:val="10"/>
                <w:szCs w:val="10"/>
              </w:rPr>
              <w:t>/Ð/</w:t>
            </w:r>
            <w:r>
              <w:rPr>
                <w:rFonts w:ascii="Arial" w:hAnsi="Arial" w:cs="Arial"/>
                <w:b/>
                <w:bCs/>
                <w:color w:val="202122"/>
                <w:sz w:val="10"/>
                <w:szCs w:val="10"/>
                <w:lang w:val="en"/>
              </w:rPr>
              <w:t>, AS IN </w:t>
            </w:r>
            <w:r>
              <w:rPr>
                <w:rFonts w:ascii="Arial" w:hAnsi="Arial" w:cs="Arial"/>
                <w:b/>
                <w:bCs/>
                <w:i/>
                <w:iCs/>
                <w:color w:val="202122"/>
                <w:sz w:val="10"/>
                <w:szCs w:val="10"/>
                <w:lang w:val="en"/>
              </w:rPr>
              <w:t>FATHER</w:t>
            </w:r>
            <w:r>
              <w:rPr>
                <w:rFonts w:ascii="Arial" w:hAnsi="Arial" w:cs="Arial"/>
                <w:b/>
                <w:bCs/>
                <w:color w:val="202122"/>
                <w:sz w:val="10"/>
                <w:szCs w:val="10"/>
                <w:lang w:val="en"/>
              </w:rPr>
              <w:t>. THIS UNUSUAL EXTENSION OF THE DIGRAPH TO REPRESENT A VOICED SOUND IS CAUSED BY THE FACT THAT, IN OLD ENGLISH, THE SOUNDS </w:t>
            </w:r>
            <w:r>
              <w:rPr>
                <w:rStyle w:val="ipa"/>
                <w:rFonts w:ascii="Arial" w:hAnsi="Arial" w:cs="Arial"/>
                <w:b/>
                <w:bCs/>
                <w:color w:val="202122"/>
                <w:sz w:val="10"/>
                <w:szCs w:val="10"/>
              </w:rPr>
              <w:t>/Θ/</w:t>
            </w:r>
            <w:r>
              <w:rPr>
                <w:rFonts w:ascii="Arial" w:hAnsi="Arial" w:cs="Arial"/>
                <w:b/>
                <w:bCs/>
                <w:color w:val="202122"/>
                <w:sz w:val="10"/>
                <w:szCs w:val="10"/>
                <w:lang w:val="en"/>
              </w:rPr>
              <w:t> AND </w:t>
            </w:r>
            <w:r>
              <w:rPr>
                <w:rStyle w:val="ipa"/>
                <w:rFonts w:ascii="Arial" w:hAnsi="Arial" w:cs="Arial"/>
                <w:b/>
                <w:bCs/>
                <w:color w:val="202122"/>
                <w:sz w:val="10"/>
                <w:szCs w:val="10"/>
              </w:rPr>
              <w:t>/Ð/</w:t>
            </w:r>
            <w:r>
              <w:rPr>
                <w:rFonts w:ascii="Arial" w:hAnsi="Arial" w:cs="Arial"/>
                <w:b/>
                <w:bCs/>
                <w:color w:val="202122"/>
                <w:sz w:val="10"/>
                <w:szCs w:val="10"/>
                <w:lang w:val="en"/>
              </w:rPr>
              <w:t> STOOD IN </w:t>
            </w:r>
            <w:hyperlink r:id="rId4575" w:tooltip="Allophone" w:history="1">
              <w:r>
                <w:rPr>
                  <w:rStyle w:val="Hyperlink"/>
                  <w:rFonts w:ascii="Arial" w:hAnsi="Arial" w:cs="Arial"/>
                  <w:color w:val="3366CC"/>
                  <w:sz w:val="10"/>
                  <w:szCs w:val="10"/>
                  <w:lang w:val="en"/>
                </w:rPr>
                <w:t>ALLOPHONIC</w:t>
              </w:r>
            </w:hyperlink>
            <w:r>
              <w:rPr>
                <w:rFonts w:ascii="Arial" w:hAnsi="Arial" w:cs="Arial"/>
                <w:b/>
                <w:bCs/>
                <w:color w:val="202122"/>
                <w:sz w:val="10"/>
                <w:szCs w:val="10"/>
                <w:lang w:val="en"/>
              </w:rPr>
              <w:t> RELATIONSHIP TO EACH OTHER AND SO DID NOT NEED TO BE RIGOROUSLY DISTINGUISHED IN SPELLING. THE LETTERS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AND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WERE USED INDISCRIMINATELY FOR BOTH SOUNDS, AND WHEN THESE WERE REPLACED BY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THE 15TH CENTURY, IT WAS LIKEWISE USED FOR BOTH SOUNDS. (FOR THE SAME REASON,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S</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USED IN ENGLISH FOR BOTH </w:t>
            </w:r>
            <w:r>
              <w:rPr>
                <w:rStyle w:val="ipa"/>
                <w:rFonts w:ascii="Arial" w:hAnsi="Arial" w:cs="Arial"/>
                <w:b/>
                <w:bCs/>
                <w:color w:val="202122"/>
                <w:sz w:val="10"/>
                <w:szCs w:val="10"/>
              </w:rPr>
              <w:t>/S/</w:t>
            </w:r>
            <w:r>
              <w:rPr>
                <w:rFonts w:ascii="Arial" w:hAnsi="Arial" w:cs="Arial"/>
                <w:b/>
                <w:bCs/>
                <w:color w:val="202122"/>
                <w:sz w:val="10"/>
                <w:szCs w:val="10"/>
                <w:lang w:val="en"/>
              </w:rPr>
              <w:t> AND </w:t>
            </w:r>
            <w:r>
              <w:rPr>
                <w:rStyle w:val="ipa"/>
                <w:rFonts w:ascii="Arial" w:hAnsi="Arial" w:cs="Arial"/>
                <w:b/>
                <w:bCs/>
                <w:color w:val="202122"/>
                <w:sz w:val="10"/>
                <w:szCs w:val="10"/>
              </w:rPr>
              <w:t>/Z/</w:t>
            </w:r>
            <w:r>
              <w:rPr>
                <w:rFonts w:ascii="Arial" w:hAnsi="Arial" w:cs="Arial"/>
                <w:b/>
                <w:bCs/>
                <w:color w:val="202122"/>
                <w:sz w:val="10"/>
                <w:szCs w:val="10"/>
                <w:lang w:val="en"/>
              </w:rPr>
              <w:t>.)</w:t>
            </w:r>
          </w:p>
          <w:p w14:paraId="19E98BE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4576" w:tooltip="Norman language" w:history="1">
              <w:r>
                <w:rPr>
                  <w:rStyle w:val="Hyperlink"/>
                  <w:rFonts w:ascii="Arial" w:hAnsi="Arial" w:cs="Arial"/>
                  <w:color w:val="3366CC"/>
                  <w:sz w:val="10"/>
                  <w:szCs w:val="10"/>
                  <w:lang w:val="en"/>
                </w:rPr>
                <w:t>NORMAN</w:t>
              </w:r>
            </w:hyperlink>
            <w:r>
              <w:rPr>
                <w:rFonts w:ascii="Arial" w:hAnsi="Arial" w:cs="Arial"/>
                <w:b/>
                <w:bCs/>
                <w:color w:val="202122"/>
                <w:sz w:val="10"/>
                <w:szCs w:val="10"/>
                <w:lang w:val="en"/>
              </w:rPr>
              <w:t> DIALECT </w:t>
            </w:r>
            <w:hyperlink r:id="rId4577" w:tooltip="Jèrriais" w:history="1">
              <w:r>
                <w:rPr>
                  <w:rStyle w:val="Hyperlink"/>
                  <w:rFonts w:ascii="Arial" w:hAnsi="Arial" w:cs="Arial"/>
                  <w:color w:val="3366CC"/>
                  <w:sz w:val="10"/>
                  <w:szCs w:val="10"/>
                  <w:lang w:val="en"/>
                </w:rPr>
                <w:t>JÈRRIAIS</w:t>
              </w:r>
            </w:hyperlink>
            <w:r>
              <w:rPr>
                <w:rFonts w:ascii="Arial" w:hAnsi="Arial" w:cs="Arial"/>
                <w:b/>
                <w:bCs/>
                <w:color w:val="202122"/>
                <w:sz w:val="10"/>
                <w:szCs w:val="10"/>
                <w:lang w:val="en"/>
              </w:rPr>
              <w:t>, THE FRENCH PHONEME </w:t>
            </w:r>
            <w:r>
              <w:rPr>
                <w:rStyle w:val="ipa"/>
                <w:rFonts w:ascii="Arial" w:hAnsi="Arial" w:cs="Arial"/>
                <w:b/>
                <w:bCs/>
                <w:color w:val="202122"/>
                <w:sz w:val="10"/>
                <w:szCs w:val="10"/>
              </w:rPr>
              <w:t>/ʁ/</w:t>
            </w:r>
            <w:r>
              <w:rPr>
                <w:rFonts w:ascii="Arial" w:hAnsi="Arial" w:cs="Arial"/>
                <w:b/>
                <w:bCs/>
                <w:color w:val="202122"/>
                <w:sz w:val="10"/>
                <w:szCs w:val="10"/>
                <w:lang w:val="en"/>
              </w:rPr>
              <w:t> IS REALIZED AS </w:t>
            </w:r>
            <w:r>
              <w:rPr>
                <w:rStyle w:val="ipa"/>
                <w:rFonts w:ascii="Arial" w:hAnsi="Arial" w:cs="Arial"/>
                <w:b/>
                <w:bCs/>
                <w:color w:val="202122"/>
                <w:sz w:val="10"/>
                <w:szCs w:val="10"/>
              </w:rPr>
              <w:t>/Ð/</w:t>
            </w:r>
            <w:r>
              <w:rPr>
                <w:rFonts w:ascii="Arial" w:hAnsi="Arial" w:cs="Arial"/>
                <w:b/>
                <w:bCs/>
                <w:color w:val="202122"/>
                <w:sz w:val="10"/>
                <w:szCs w:val="10"/>
                <w:lang w:val="en"/>
              </w:rPr>
              <w:t>, AND IS SPELLED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UNDER THE INFLUENCE OF ENGLISH.</w:t>
            </w:r>
          </w:p>
          <w:p w14:paraId="2FA9608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VOICELESS RETROFLEX STOP /Ʈ/</w:t>
            </w:r>
          </w:p>
          <w:p w14:paraId="0FEA0B8B"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t>IN THE LATIN ALPHABET FOR THE </w:t>
            </w:r>
            <w:hyperlink r:id="rId4578" w:tooltip="Javanese language" w:history="1">
              <w:r>
                <w:rPr>
                  <w:rStyle w:val="Hyperlink"/>
                  <w:rFonts w:ascii="Arial" w:hAnsi="Arial" w:cs="Arial"/>
                  <w:color w:val="3366CC"/>
                  <w:sz w:val="10"/>
                  <w:szCs w:val="10"/>
                  <w:lang w:val="en"/>
                </w:rPr>
                <w:t>JAVANESE LANGUAGE</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USED TO TRANSCRIBE THE PHONEME </w:t>
            </w:r>
            <w:hyperlink r:id="rId4579" w:tooltip="Voiceless retroflex stop" w:history="1">
              <w:r>
                <w:rPr>
                  <w:rStyle w:val="Hyperlink"/>
                  <w:rFonts w:ascii="Arial" w:hAnsi="Arial" w:cs="Arial"/>
                  <w:color w:val="3366CC"/>
                  <w:sz w:val="10"/>
                  <w:szCs w:val="10"/>
                  <w:lang w:val="en"/>
                </w:rPr>
                <w:t>VOICELESS RETROFLEX STOP</w:t>
              </w:r>
            </w:hyperlink>
            <w:r>
              <w:rPr>
                <w:rFonts w:ascii="Arial" w:hAnsi="Arial" w:cs="Arial"/>
                <w:b/>
                <w:bCs/>
                <w:color w:val="202122"/>
                <w:sz w:val="10"/>
                <w:szCs w:val="10"/>
                <w:lang w:val="en"/>
              </w:rPr>
              <w:t> </w:t>
            </w:r>
            <w:r>
              <w:rPr>
                <w:rStyle w:val="ipa"/>
                <w:rFonts w:ascii="Arial" w:hAnsi="Arial" w:cs="Arial"/>
                <w:b/>
                <w:bCs/>
                <w:color w:val="202122"/>
                <w:sz w:val="10"/>
                <w:szCs w:val="10"/>
              </w:rPr>
              <w:t>Ʈ</w:t>
            </w:r>
            <w:r>
              <w:rPr>
                <w:rFonts w:ascii="Arial" w:hAnsi="Arial" w:cs="Arial"/>
                <w:b/>
                <w:bCs/>
                <w:color w:val="202122"/>
                <w:sz w:val="10"/>
                <w:szCs w:val="10"/>
                <w:lang w:val="en"/>
              </w:rPr>
              <w:t>, WHICH IS WRITTEN AS </w:t>
            </w:r>
            <w:r>
              <w:rPr>
                <w:rFonts w:ascii="Javanese Text" w:hAnsi="Javanese Text" w:cs="Javanese Text"/>
                <w:b/>
                <w:bCs/>
                <w:color w:val="202122"/>
                <w:sz w:val="10"/>
                <w:szCs w:val="10"/>
                <w:lang w:val="en"/>
              </w:rPr>
              <w:t>ꦛ</w:t>
            </w:r>
            <w:r>
              <w:rPr>
                <w:rFonts w:ascii="Arial" w:hAnsi="Arial" w:cs="Arial"/>
                <w:b/>
                <w:bCs/>
                <w:color w:val="202122"/>
                <w:sz w:val="10"/>
                <w:szCs w:val="10"/>
                <w:lang w:val="en"/>
              </w:rPr>
              <w:t> IN THE NATIVE </w:t>
            </w:r>
            <w:hyperlink r:id="rId4580" w:tooltip="Javanese script" w:history="1">
              <w:r>
                <w:rPr>
                  <w:rStyle w:val="Hyperlink"/>
                  <w:rFonts w:ascii="Arial" w:hAnsi="Arial" w:cs="Arial"/>
                  <w:color w:val="3366CC"/>
                  <w:sz w:val="10"/>
                  <w:szCs w:val="10"/>
                  <w:lang w:val="en"/>
                </w:rPr>
                <w:t>JAVANESE SCRIPT</w:t>
              </w:r>
            </w:hyperlink>
            <w:r>
              <w:rPr>
                <w:rFonts w:ascii="Arial" w:hAnsi="Arial" w:cs="Arial"/>
                <w:b/>
                <w:bCs/>
                <w:color w:val="202122"/>
                <w:sz w:val="10"/>
                <w:szCs w:val="10"/>
                <w:lang w:val="en"/>
              </w:rPr>
              <w:t>.</w:t>
            </w:r>
          </w:p>
          <w:p w14:paraId="20C992D0"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ALVEOLAR STOP /T/</w:t>
            </w:r>
          </w:p>
          <w:p w14:paraId="7011FBB1"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t>BECAUSE NEITHER </w:t>
            </w:r>
            <w:r>
              <w:rPr>
                <w:rStyle w:val="ipa"/>
                <w:rFonts w:ascii="Arial" w:hAnsi="Arial" w:cs="Arial"/>
                <w:b/>
                <w:bCs/>
                <w:color w:val="202122"/>
                <w:sz w:val="10"/>
                <w:szCs w:val="10"/>
              </w:rPr>
              <w:t>/Tʰ/</w:t>
            </w:r>
            <w:r>
              <w:rPr>
                <w:rFonts w:ascii="Arial" w:hAnsi="Arial" w:cs="Arial"/>
                <w:b/>
                <w:bCs/>
                <w:color w:val="202122"/>
                <w:sz w:val="10"/>
                <w:szCs w:val="10"/>
                <w:lang w:val="en"/>
              </w:rPr>
              <w:t> NOR </w:t>
            </w:r>
            <w:r>
              <w:rPr>
                <w:rStyle w:val="ipa"/>
                <w:rFonts w:ascii="Arial" w:hAnsi="Arial" w:cs="Arial"/>
                <w:b/>
                <w:bCs/>
                <w:color w:val="202122"/>
                <w:sz w:val="10"/>
                <w:szCs w:val="10"/>
              </w:rPr>
              <w:t>/Θ/</w:t>
            </w:r>
            <w:r>
              <w:rPr>
                <w:rFonts w:ascii="Arial" w:hAnsi="Arial" w:cs="Arial"/>
                <w:b/>
                <w:bCs/>
                <w:color w:val="202122"/>
                <w:sz w:val="10"/>
                <w:szCs w:val="10"/>
                <w:lang w:val="en"/>
              </w:rPr>
              <w:t> WERE NATIVE PHONEMES IN LATIN, THE GREEK SOUND REPRESENTED BY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CAME TO BE PRONOUNCED </w:t>
            </w:r>
            <w:r>
              <w:rPr>
                <w:rStyle w:val="ipa"/>
                <w:rFonts w:ascii="Arial" w:hAnsi="Arial" w:cs="Arial"/>
                <w:b/>
                <w:bCs/>
                <w:color w:val="202122"/>
                <w:sz w:val="10"/>
                <w:szCs w:val="10"/>
              </w:rPr>
              <w:t>/T/</w:t>
            </w:r>
            <w:r>
              <w:rPr>
                <w:rFonts w:ascii="Arial" w:hAnsi="Arial" w:cs="Arial"/>
                <w:b/>
                <w:bCs/>
                <w:color w:val="202122"/>
                <w:sz w:val="10"/>
                <w:szCs w:val="10"/>
                <w:lang w:val="en"/>
              </w:rPr>
              <w:t>. THE SPELLING RETAINED THE DIGRAPH FOR ETYMOLOGICAL REASONS. THIS PRACTICE WAS THEN BORROWED INTO </w:t>
            </w:r>
            <w:hyperlink r:id="rId4581" w:tooltip="German language" w:history="1">
              <w:r>
                <w:rPr>
                  <w:rStyle w:val="Hyperlink"/>
                  <w:rFonts w:ascii="Arial" w:hAnsi="Arial" w:cs="Arial"/>
                  <w:color w:val="3366CC"/>
                  <w:sz w:val="10"/>
                  <w:szCs w:val="10"/>
                  <w:lang w:val="en"/>
                </w:rPr>
                <w:t>GERMAN</w:t>
              </w:r>
            </w:hyperlink>
            <w:r>
              <w:rPr>
                <w:rFonts w:ascii="Arial" w:hAnsi="Arial" w:cs="Arial"/>
                <w:b/>
                <w:bCs/>
                <w:color w:val="202122"/>
                <w:sz w:val="10"/>
                <w:szCs w:val="10"/>
                <w:lang w:val="en"/>
              </w:rPr>
              <w:t>, </w:t>
            </w:r>
            <w:hyperlink r:id="rId4582" w:tooltip="French language" w:history="1">
              <w:r>
                <w:rPr>
                  <w:rStyle w:val="Hyperlink"/>
                  <w:rFonts w:ascii="Arial" w:hAnsi="Arial" w:cs="Arial"/>
                  <w:color w:val="3366CC"/>
                  <w:sz w:val="10"/>
                  <w:szCs w:val="10"/>
                  <w:lang w:val="en"/>
                </w:rPr>
                <w:t>FRENCH</w:t>
              </w:r>
            </w:hyperlink>
            <w:r>
              <w:rPr>
                <w:rFonts w:ascii="Arial" w:hAnsi="Arial" w:cs="Arial"/>
                <w:b/>
                <w:bCs/>
                <w:color w:val="202122"/>
                <w:sz w:val="10"/>
                <w:szCs w:val="10"/>
                <w:lang w:val="en"/>
              </w:rPr>
              <w:t>, </w:t>
            </w:r>
            <w:hyperlink r:id="rId4583" w:tooltip="Dutch language" w:history="1">
              <w:r>
                <w:rPr>
                  <w:rStyle w:val="Hyperlink"/>
                  <w:rFonts w:ascii="Arial" w:hAnsi="Arial" w:cs="Arial"/>
                  <w:color w:val="3366CC"/>
                  <w:sz w:val="10"/>
                  <w:szCs w:val="10"/>
                  <w:lang w:val="en"/>
                </w:rPr>
                <w:t>DUTCH</w:t>
              </w:r>
            </w:hyperlink>
            <w:r>
              <w:rPr>
                <w:rFonts w:ascii="Arial" w:hAnsi="Arial" w:cs="Arial"/>
                <w:b/>
                <w:bCs/>
                <w:color w:val="202122"/>
                <w:sz w:val="10"/>
                <w:szCs w:val="10"/>
                <w:lang w:val="en"/>
              </w:rPr>
              <w:t> AND OTHER LANGUAGES, WHERE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STILL APPEARS IN ORIGINALLY GREEK WORDS, BUT IS PRONOUNCED </w:t>
            </w:r>
            <w:r>
              <w:rPr>
                <w:rStyle w:val="ipa"/>
                <w:rFonts w:ascii="Arial" w:hAnsi="Arial" w:cs="Arial"/>
                <w:b/>
                <w:bCs/>
                <w:color w:val="202122"/>
                <w:sz w:val="10"/>
                <w:szCs w:val="10"/>
              </w:rPr>
              <w:t>/T/</w:t>
            </w:r>
            <w:r>
              <w:rPr>
                <w:rFonts w:ascii="Arial" w:hAnsi="Arial" w:cs="Arial"/>
                <w:b/>
                <w:bCs/>
                <w:color w:val="202122"/>
                <w:sz w:val="10"/>
                <w:szCs w:val="10"/>
                <w:lang w:val="en"/>
              </w:rPr>
              <w:t>. SEE </w:t>
            </w:r>
            <w:hyperlink r:id="rId4584" w:tooltip="German orthography" w:history="1">
              <w:r>
                <w:rPr>
                  <w:rStyle w:val="Hyperlink"/>
                  <w:rFonts w:ascii="Arial" w:hAnsi="Arial" w:cs="Arial"/>
                  <w:color w:val="3366CC"/>
                  <w:sz w:val="10"/>
                  <w:szCs w:val="10"/>
                  <w:lang w:val="en"/>
                </w:rPr>
                <w:t>GERMAN ORTHOGRAPHY</w:t>
              </w:r>
            </w:hyperlink>
            <w:r>
              <w:rPr>
                <w:rFonts w:ascii="Arial" w:hAnsi="Arial" w:cs="Arial"/>
                <w:b/>
                <w:bCs/>
                <w:color w:val="202122"/>
                <w:sz w:val="10"/>
                <w:szCs w:val="10"/>
                <w:lang w:val="en"/>
              </w:rPr>
              <w:t>. </w:t>
            </w:r>
            <w:hyperlink r:id="rId4585" w:tooltip="Interlingua" w:history="1">
              <w:r>
                <w:rPr>
                  <w:rStyle w:val="Hyperlink"/>
                  <w:rFonts w:ascii="Arial" w:hAnsi="Arial" w:cs="Arial"/>
                  <w:color w:val="3366CC"/>
                  <w:sz w:val="10"/>
                  <w:szCs w:val="10"/>
                  <w:lang w:val="en"/>
                </w:rPr>
                <w:t>INTERLINGUA</w:t>
              </w:r>
            </w:hyperlink>
            <w:r>
              <w:rPr>
                <w:rFonts w:ascii="Arial" w:hAnsi="Arial" w:cs="Arial"/>
                <w:b/>
                <w:bCs/>
                <w:color w:val="202122"/>
                <w:sz w:val="10"/>
                <w:szCs w:val="10"/>
                <w:lang w:val="en"/>
              </w:rPr>
              <w:t> ALSO EMPLOYS THIS PRONUNCIATION.</w:t>
            </w:r>
          </w:p>
          <w:p w14:paraId="7CF1B61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EARLY MODERN TIMES, FRENCH, GERMAN AND ENGLISH ALL EXPANDED THIS BY ANALOGY TO WORDS FOR WHICH THERE IS NO ETYMOLOGICAL REASON, BUT FOR THE MOST PART THE MODERN SPELLING SYSTEMS HAVE ELIMINATED THIS. EXAMPLES OF UNETYMOLOGICAL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ENGLISH ARE THE NAME OF THE </w:t>
            </w:r>
            <w:hyperlink r:id="rId4586" w:anchor="Etymology" w:tooltip="River Thames" w:history="1">
              <w:r>
                <w:rPr>
                  <w:rStyle w:val="Hyperlink"/>
                  <w:rFonts w:ascii="Arial" w:hAnsi="Arial" w:cs="Arial"/>
                  <w:color w:val="3366CC"/>
                  <w:sz w:val="10"/>
                  <w:szCs w:val="10"/>
                  <w:lang w:val="en"/>
                </w:rPr>
                <w:t>RIVER THAMES</w:t>
              </w:r>
            </w:hyperlink>
            <w:r>
              <w:rPr>
                <w:rFonts w:ascii="Arial" w:hAnsi="Arial" w:cs="Arial"/>
                <w:b/>
                <w:bCs/>
                <w:color w:val="202122"/>
                <w:sz w:val="10"/>
                <w:szCs w:val="10"/>
                <w:lang w:val="en"/>
              </w:rPr>
              <w:t> FROM MIDDLE ENGLISH </w:t>
            </w:r>
            <w:r>
              <w:rPr>
                <w:rFonts w:ascii="Arial" w:hAnsi="Arial" w:cs="Arial"/>
                <w:b/>
                <w:bCs/>
                <w:i/>
                <w:iCs/>
                <w:color w:val="202122"/>
                <w:sz w:val="10"/>
                <w:szCs w:val="10"/>
                <w:lang w:val="en"/>
              </w:rPr>
              <w:t>TEMESE</w:t>
            </w:r>
            <w:r>
              <w:rPr>
                <w:rFonts w:ascii="Arial" w:hAnsi="Arial" w:cs="Arial"/>
                <w:b/>
                <w:bCs/>
                <w:color w:val="202122"/>
                <w:sz w:val="10"/>
                <w:szCs w:val="10"/>
                <w:lang w:val="en"/>
              </w:rPr>
              <w:t> AND THE NAME </w:t>
            </w:r>
            <w:hyperlink r:id="rId4587" w:tooltip="Anthony (name)" w:history="1">
              <w:r>
                <w:rPr>
                  <w:rStyle w:val="Hyperlink"/>
                  <w:rFonts w:ascii="Arial" w:hAnsi="Arial" w:cs="Arial"/>
                  <w:i/>
                  <w:iCs/>
                  <w:color w:val="3366CC"/>
                  <w:sz w:val="10"/>
                  <w:szCs w:val="10"/>
                  <w:lang w:val="en"/>
                </w:rPr>
                <w:t>ANTHONY</w:t>
              </w:r>
            </w:hyperlink>
            <w:r>
              <w:rPr>
                <w:rFonts w:ascii="Arial" w:hAnsi="Arial" w:cs="Arial"/>
                <w:b/>
                <w:bCs/>
                <w:color w:val="202122"/>
                <w:sz w:val="10"/>
                <w:szCs w:val="10"/>
                <w:lang w:val="en"/>
              </w:rPr>
              <w:t> (THOUGH THE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OFTEN PRONOUNCED </w:t>
            </w:r>
            <w:r>
              <w:rPr>
                <w:rStyle w:val="ipa"/>
                <w:rFonts w:ascii="Arial" w:hAnsi="Arial" w:cs="Arial"/>
                <w:b/>
                <w:bCs/>
                <w:color w:val="202122"/>
                <w:sz w:val="10"/>
                <w:szCs w:val="10"/>
              </w:rPr>
              <w:t>/Θ/</w:t>
            </w:r>
            <w:r>
              <w:rPr>
                <w:rFonts w:ascii="Arial" w:hAnsi="Arial" w:cs="Arial"/>
                <w:b/>
                <w:bCs/>
                <w:color w:val="202122"/>
                <w:sz w:val="10"/>
                <w:szCs w:val="10"/>
                <w:lang w:val="en"/>
              </w:rPr>
              <w:t> UNDER THE INFLUENCE OF THE SPELLING</w:t>
            </w:r>
            <w:hyperlink r:id="rId4588"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FROM LATIN </w:t>
            </w:r>
            <w:r>
              <w:rPr>
                <w:rFonts w:ascii="Arial" w:hAnsi="Arial" w:cs="Arial"/>
                <w:b/>
                <w:bCs/>
                <w:i/>
                <w:iCs/>
                <w:color w:val="202122"/>
                <w:sz w:val="10"/>
                <w:szCs w:val="10"/>
                <w:lang w:val="la-Latn"/>
              </w:rPr>
              <w:t>ANTONIUS</w:t>
            </w:r>
            <w:r>
              <w:rPr>
                <w:rFonts w:ascii="Arial" w:hAnsi="Arial" w:cs="Arial"/>
                <w:b/>
                <w:bCs/>
                <w:color w:val="202122"/>
                <w:sz w:val="10"/>
                <w:szCs w:val="10"/>
                <w:lang w:val="en"/>
              </w:rPr>
              <w:t>.</w:t>
            </w:r>
          </w:p>
          <w:p w14:paraId="5FE3E69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ENGLISH,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FOR </w:t>
            </w:r>
            <w:r>
              <w:rPr>
                <w:rStyle w:val="ipa"/>
                <w:rFonts w:ascii="Arial" w:hAnsi="Arial" w:cs="Arial"/>
                <w:b/>
                <w:bCs/>
                <w:color w:val="202122"/>
                <w:sz w:val="10"/>
                <w:szCs w:val="10"/>
              </w:rPr>
              <w:t>/T/</w:t>
            </w:r>
            <w:r>
              <w:rPr>
                <w:rFonts w:ascii="Arial" w:hAnsi="Arial" w:cs="Arial"/>
                <w:b/>
                <w:bCs/>
                <w:color w:val="202122"/>
                <w:sz w:val="10"/>
                <w:szCs w:val="10"/>
                <w:lang w:val="en"/>
              </w:rPr>
              <w:t> CAN ALSO OCCUR IN LOAN-WORDS FROM FRENCH OR GERMAN, SUCH AS </w:t>
            </w:r>
            <w:r>
              <w:rPr>
                <w:rFonts w:ascii="Arial" w:hAnsi="Arial" w:cs="Arial"/>
                <w:b/>
                <w:bCs/>
                <w:i/>
                <w:iCs/>
                <w:color w:val="202122"/>
                <w:sz w:val="10"/>
                <w:szCs w:val="10"/>
                <w:lang w:val="en"/>
              </w:rPr>
              <w:t>NEANDERTHAL</w:t>
            </w:r>
            <w:r>
              <w:rPr>
                <w:rFonts w:ascii="Arial" w:hAnsi="Arial" w:cs="Arial"/>
                <w:b/>
                <w:bCs/>
                <w:color w:val="202122"/>
                <w:sz w:val="10"/>
                <w:szCs w:val="10"/>
                <w:lang w:val="en"/>
              </w:rPr>
              <w:t>. THE ENGLISH NAME </w:t>
            </w:r>
            <w:hyperlink r:id="rId4589" w:tooltip="Thomas (name)" w:history="1">
              <w:r>
                <w:rPr>
                  <w:rStyle w:val="Hyperlink"/>
                  <w:rFonts w:ascii="Arial" w:hAnsi="Arial" w:cs="Arial"/>
                  <w:i/>
                  <w:iCs/>
                  <w:color w:val="3366CC"/>
                  <w:sz w:val="10"/>
                  <w:szCs w:val="10"/>
                  <w:lang w:val="en"/>
                </w:rPr>
                <w:t>THOMAS</w:t>
              </w:r>
            </w:hyperlink>
            <w:r>
              <w:rPr>
                <w:rFonts w:ascii="Arial" w:hAnsi="Arial" w:cs="Arial"/>
                <w:b/>
                <w:bCs/>
                <w:color w:val="202122"/>
                <w:sz w:val="10"/>
                <w:szCs w:val="10"/>
                <w:lang w:val="en"/>
              </w:rPr>
              <w:t> HAS INITIAL </w:t>
            </w:r>
            <w:r>
              <w:rPr>
                <w:rStyle w:val="ipa"/>
                <w:rFonts w:ascii="Arial" w:hAnsi="Arial" w:cs="Arial"/>
                <w:b/>
                <w:bCs/>
                <w:color w:val="202122"/>
                <w:sz w:val="10"/>
                <w:szCs w:val="10"/>
              </w:rPr>
              <w:t>/T/</w:t>
            </w:r>
            <w:r>
              <w:rPr>
                <w:rFonts w:ascii="Arial" w:hAnsi="Arial" w:cs="Arial"/>
                <w:b/>
                <w:bCs/>
                <w:color w:val="202122"/>
                <w:sz w:val="10"/>
                <w:szCs w:val="10"/>
                <w:lang w:val="en"/>
              </w:rPr>
              <w:t> BECAUSE IT WAS LOANED FROM </w:t>
            </w:r>
            <w:hyperlink r:id="rId4590" w:tooltip="Norman language" w:history="1">
              <w:r>
                <w:rPr>
                  <w:rStyle w:val="Hyperlink"/>
                  <w:rFonts w:ascii="Arial" w:hAnsi="Arial" w:cs="Arial"/>
                  <w:color w:val="3366CC"/>
                  <w:sz w:val="10"/>
                  <w:szCs w:val="10"/>
                  <w:lang w:val="en"/>
                </w:rPr>
                <w:t>NORMAN</w:t>
              </w:r>
            </w:hyperlink>
            <w:r>
              <w:rPr>
                <w:rFonts w:ascii="Arial" w:hAnsi="Arial" w:cs="Arial"/>
                <w:b/>
                <w:bCs/>
                <w:color w:val="202122"/>
                <w:sz w:val="10"/>
                <w:szCs w:val="10"/>
                <w:lang w:val="en"/>
              </w:rPr>
              <w:t>.</w:t>
            </w:r>
          </w:p>
          <w:p w14:paraId="45117B3B"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DENTAL STOP /T̪/</w:t>
            </w:r>
          </w:p>
          <w:p w14:paraId="4AB15A81" w14:textId="77777777" w:rsidR="00F3343D" w:rsidRDefault="00F3343D">
            <w:pPr>
              <w:pStyle w:val="NormalWeb"/>
              <w:shd w:val="clear" w:color="auto" w:fill="FFFFFF"/>
              <w:spacing w:before="120" w:beforeAutospacing="0" w:after="120" w:afterAutospacing="0" w:line="480" w:lineRule="auto"/>
              <w:jc w:val="both"/>
              <w:rPr>
                <w:b/>
                <w:bCs/>
                <w:color w:val="202122"/>
              </w:rPr>
            </w:pPr>
            <w:r>
              <w:rPr>
                <w:rFonts w:ascii="Arial" w:hAnsi="Arial" w:cs="Arial"/>
                <w:b/>
                <w:bCs/>
                <w:color w:val="202122"/>
                <w:sz w:val="10"/>
                <w:szCs w:val="10"/>
                <w:lang w:val="en"/>
              </w:rPr>
              <w:t>IN THE </w:t>
            </w:r>
            <w:hyperlink r:id="rId4591" w:tooltip="Transcription of Australian Aboriginal languages" w:history="1">
              <w:r>
                <w:rPr>
                  <w:rStyle w:val="Hyperlink"/>
                  <w:rFonts w:ascii="Arial" w:hAnsi="Arial" w:cs="Arial"/>
                  <w:color w:val="3366CC"/>
                  <w:sz w:val="10"/>
                  <w:szCs w:val="10"/>
                  <w:lang w:val="en"/>
                </w:rPr>
                <w:t>TRANSCRIPTION OF AUSTRALIAN ABORIGINAL LANGUAGES</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REPRESENTS A DENTAL STOP, </w:t>
            </w:r>
            <w:r>
              <w:rPr>
                <w:rStyle w:val="ipa"/>
                <w:rFonts w:ascii="Arial" w:hAnsi="Arial" w:cs="Arial"/>
                <w:b/>
                <w:bCs/>
                <w:color w:val="202122"/>
                <w:sz w:val="10"/>
                <w:szCs w:val="10"/>
              </w:rPr>
              <w:t>/T̪/</w:t>
            </w:r>
            <w:r>
              <w:rPr>
                <w:rFonts w:ascii="Arial" w:hAnsi="Arial" w:cs="Arial"/>
                <w:b/>
                <w:bCs/>
                <w:color w:val="202122"/>
                <w:sz w:val="10"/>
                <w:szCs w:val="10"/>
                <w:lang w:val="en"/>
              </w:rPr>
              <w:t>.</w:t>
            </w:r>
            <w:hyperlink r:id="rId4592" w:anchor="cite_note-5" w:history="1">
              <w:r>
                <w:rPr>
                  <w:rStyle w:val="Hyperlink"/>
                  <w:rFonts w:ascii="Arial" w:hAnsi="Arial" w:cs="Arial"/>
                  <w:color w:val="3366CC"/>
                  <w:sz w:val="10"/>
                  <w:szCs w:val="10"/>
                  <w:vertAlign w:val="superscript"/>
                  <w:lang w:val="en"/>
                </w:rPr>
                <w:t>[5]</w:t>
              </w:r>
            </w:hyperlink>
          </w:p>
          <w:p w14:paraId="10E9D910" w14:textId="77777777" w:rsidR="00F3343D" w:rsidRDefault="00F3343D">
            <w:pPr>
              <w:pStyle w:val="Heading2"/>
              <w:pBdr>
                <w:bottom w:val="single" w:sz="6" w:space="0" w:color="A2A9B1"/>
              </w:pBdr>
              <w:shd w:val="clear" w:color="auto" w:fill="FFFFFF"/>
              <w:spacing w:before="240" w:beforeAutospacing="0" w:after="60" w:afterAutospacing="0" w:line="480" w:lineRule="auto"/>
              <w:jc w:val="both"/>
              <w:rPr>
                <w:rStyle w:val="mw-headline"/>
                <w:color w:val="000000"/>
              </w:rPr>
            </w:pPr>
            <w:r>
              <w:rPr>
                <w:rStyle w:val="mw-headline"/>
                <w:rFonts w:ascii="Arial" w:hAnsi="Arial" w:cs="Arial"/>
                <w:color w:val="000000"/>
                <w:sz w:val="10"/>
                <w:szCs w:val="10"/>
                <w:lang w:val="en"/>
              </w:rPr>
              <w:t>/H/</w:t>
            </w:r>
            <w:r>
              <w:rPr>
                <w:rStyle w:val="mw-editsection-bracket"/>
                <w:rFonts w:ascii="Arial" w:hAnsi="Arial" w:cs="Arial"/>
                <w:color w:val="54595D"/>
                <w:sz w:val="10"/>
                <w:szCs w:val="10"/>
                <w:lang w:val="en"/>
              </w:rPr>
              <w:t>[</w:t>
            </w:r>
            <w:hyperlink r:id="rId4593" w:tooltip="Edit section: /h/"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7638F840" w14:textId="77777777" w:rsidR="00F3343D" w:rsidRDefault="00F3343D">
            <w:pPr>
              <w:shd w:val="clear" w:color="auto" w:fill="FFFFFF"/>
              <w:spacing w:line="480" w:lineRule="auto"/>
              <w:jc w:val="both"/>
              <w:rPr>
                <w:b/>
                <w:bCs/>
                <w:i/>
                <w:iCs/>
                <w:color w:val="202122"/>
              </w:rPr>
            </w:pPr>
            <w:r>
              <w:rPr>
                <w:rFonts w:ascii="Arial" w:hAnsi="Arial" w:cs="Arial"/>
                <w:b/>
                <w:bCs/>
                <w:i/>
                <w:iCs/>
                <w:color w:val="202122"/>
                <w:sz w:val="10"/>
                <w:szCs w:val="10"/>
                <w:lang w:val="en"/>
              </w:rPr>
              <w:t>MAIN ARTICLE: </w:t>
            </w:r>
            <w:hyperlink r:id="rId4594" w:anchor="Orthography" w:tooltip="Lenition" w:history="1">
              <w:r>
                <w:rPr>
                  <w:rStyle w:val="Hyperlink"/>
                  <w:rFonts w:ascii="Arial" w:hAnsi="Arial" w:cs="Arial"/>
                  <w:i/>
                  <w:iCs/>
                  <w:color w:val="3366CC"/>
                  <w:sz w:val="10"/>
                  <w:szCs w:val="10"/>
                  <w:lang w:val="en"/>
                </w:rPr>
                <w:t>LENITION § ORTHOGRAPHY</w:t>
              </w:r>
            </w:hyperlink>
          </w:p>
          <w:p w14:paraId="0298AD5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595" w:tooltip="Irish language" w:history="1">
              <w:r>
                <w:rPr>
                  <w:rStyle w:val="Hyperlink"/>
                  <w:rFonts w:ascii="Arial" w:hAnsi="Arial" w:cs="Arial"/>
                  <w:color w:val="3366CC"/>
                  <w:sz w:val="10"/>
                  <w:szCs w:val="10"/>
                  <w:lang w:val="en"/>
                </w:rPr>
                <w:t>IRISH</w:t>
              </w:r>
            </w:hyperlink>
            <w:r>
              <w:rPr>
                <w:rFonts w:ascii="Arial" w:hAnsi="Arial" w:cs="Arial"/>
                <w:b/>
                <w:bCs/>
                <w:color w:val="202122"/>
                <w:sz w:val="10"/>
                <w:szCs w:val="10"/>
                <w:lang w:val="en"/>
              </w:rPr>
              <w:t> AND </w:t>
            </w:r>
            <w:hyperlink r:id="rId4596" w:tooltip="Scottish Gaelic" w:history="1">
              <w:r>
                <w:rPr>
                  <w:rStyle w:val="Hyperlink"/>
                  <w:rFonts w:ascii="Arial" w:hAnsi="Arial" w:cs="Arial"/>
                  <w:color w:val="3366CC"/>
                  <w:sz w:val="10"/>
                  <w:szCs w:val="10"/>
                  <w:lang w:val="en"/>
                </w:rPr>
                <w:t>SCOTTISH GAELIC</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REPRESENTS THE </w:t>
            </w:r>
            <w:hyperlink r:id="rId4597" w:tooltip="Lenition" w:history="1">
              <w:r>
                <w:rPr>
                  <w:rStyle w:val="Hyperlink"/>
                  <w:rFonts w:ascii="Arial" w:hAnsi="Arial" w:cs="Arial"/>
                  <w:color w:val="3366CC"/>
                  <w:sz w:val="10"/>
                  <w:szCs w:val="10"/>
                  <w:lang w:val="en"/>
                </w:rPr>
                <w:t>LENITION</w:t>
              </w:r>
            </w:hyperlink>
            <w:r>
              <w:rPr>
                <w:rFonts w:ascii="Arial" w:hAnsi="Arial" w:cs="Arial"/>
                <w:b/>
                <w:bCs/>
                <w:color w:val="202122"/>
                <w:sz w:val="10"/>
                <w:szCs w:val="10"/>
                <w:lang w:val="en"/>
              </w:rPr>
              <w:t>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MOST CASES WORD-INITIALLY, IT IS PRONOUNCED </w:t>
            </w:r>
            <w:r>
              <w:rPr>
                <w:rStyle w:val="ipa"/>
                <w:rFonts w:ascii="Arial" w:hAnsi="Arial" w:cs="Arial"/>
                <w:b/>
                <w:bCs/>
                <w:color w:val="202122"/>
                <w:sz w:val="10"/>
                <w:szCs w:val="10"/>
              </w:rPr>
              <w:t>/H/</w:t>
            </w:r>
            <w:r>
              <w:rPr>
                <w:rFonts w:ascii="Arial" w:hAnsi="Arial" w:cs="Arial"/>
                <w:b/>
                <w:bCs/>
                <w:color w:val="202122"/>
                <w:sz w:val="10"/>
                <w:szCs w:val="10"/>
                <w:lang w:val="en"/>
              </w:rPr>
              <w:t xml:space="preserve">. FOR EXAMPLE: IRISH AND SCOTTISH </w:t>
            </w:r>
            <w:r>
              <w:rPr>
                <w:rFonts w:ascii="Arial" w:hAnsi="Arial" w:cs="Arial"/>
                <w:b/>
                <w:bCs/>
                <w:color w:val="202122"/>
                <w:sz w:val="10"/>
                <w:szCs w:val="10"/>
                <w:lang w:val="en"/>
              </w:rPr>
              <w:lastRenderedPageBreak/>
              <w:t>GAELIC </w:t>
            </w:r>
            <w:r>
              <w:rPr>
                <w:rFonts w:ascii="Arial" w:hAnsi="Arial" w:cs="Arial"/>
                <w:b/>
                <w:bCs/>
                <w:i/>
                <w:iCs/>
                <w:color w:val="202122"/>
                <w:sz w:val="10"/>
                <w:szCs w:val="10"/>
                <w:lang w:val="ga-IE"/>
              </w:rPr>
              <w:t>TOIL</w:t>
            </w:r>
            <w:r>
              <w:rPr>
                <w:rFonts w:ascii="Arial" w:hAnsi="Arial" w:cs="Arial"/>
                <w:b/>
                <w:bCs/>
                <w:color w:val="202122"/>
                <w:sz w:val="10"/>
                <w:szCs w:val="10"/>
                <w:lang w:val="en"/>
              </w:rPr>
              <w:t> </w:t>
            </w:r>
            <w:r>
              <w:rPr>
                <w:rStyle w:val="ipa"/>
                <w:rFonts w:ascii="Arial" w:hAnsi="Arial" w:cs="Arial"/>
                <w:b/>
                <w:bCs/>
                <w:color w:val="202122"/>
                <w:sz w:val="10"/>
                <w:szCs w:val="10"/>
              </w:rPr>
              <w:t>[TƐLʲ]</w:t>
            </w:r>
            <w:r>
              <w:rPr>
                <w:rFonts w:ascii="Arial" w:hAnsi="Arial" w:cs="Arial"/>
                <w:b/>
                <w:bCs/>
                <w:color w:val="202122"/>
                <w:sz w:val="10"/>
                <w:szCs w:val="10"/>
                <w:lang w:val="en"/>
              </w:rPr>
              <w:t> 'WILL' → </w:t>
            </w:r>
            <w:r>
              <w:rPr>
                <w:rFonts w:ascii="Arial" w:hAnsi="Arial" w:cs="Arial"/>
                <w:b/>
                <w:bCs/>
                <w:i/>
                <w:iCs/>
                <w:color w:val="202122"/>
                <w:sz w:val="10"/>
                <w:szCs w:val="10"/>
                <w:lang w:val="ga-IE"/>
              </w:rPr>
              <w:t>DO THOIL</w:t>
            </w:r>
            <w:r>
              <w:rPr>
                <w:rFonts w:ascii="Arial" w:hAnsi="Arial" w:cs="Arial"/>
                <w:b/>
                <w:bCs/>
                <w:color w:val="202122"/>
                <w:sz w:val="10"/>
                <w:szCs w:val="10"/>
                <w:lang w:val="en"/>
              </w:rPr>
              <w:t> </w:t>
            </w:r>
            <w:r>
              <w:rPr>
                <w:rStyle w:val="ipa"/>
                <w:rFonts w:ascii="Arial" w:hAnsi="Arial" w:cs="Arial"/>
                <w:b/>
                <w:bCs/>
                <w:color w:val="202122"/>
                <w:sz w:val="10"/>
                <w:szCs w:val="10"/>
              </w:rPr>
              <w:t>[DƏ HƐLʲ]</w:t>
            </w:r>
            <w:r>
              <w:rPr>
                <w:rFonts w:ascii="Arial" w:hAnsi="Arial" w:cs="Arial"/>
                <w:b/>
                <w:bCs/>
                <w:color w:val="202122"/>
                <w:sz w:val="10"/>
                <w:szCs w:val="10"/>
                <w:lang w:val="en"/>
              </w:rPr>
              <w:t> 'YOUR WILL'.</w:t>
            </w:r>
          </w:p>
          <w:p w14:paraId="363F4A8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USE OF DIGRAPHS WITH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TO INDICATE LENITION IS DISTINCT FROM THE OTHER USES WHICH DERIVE FROM LATIN. WHILE IT IS TRUE THAT THE PRESENCE OF DIGRAPHS WITH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LATIN INSPIRED THE GOIDELIC USAGE, THEIR ALLOCATION TO PHONEMES IS BASED ENTIRELY ON THE INTERNAL LOGIC OF THE GOIDELIC LANGUAGES. LENITION IN </w:t>
            </w:r>
            <w:hyperlink r:id="rId4598" w:tooltip="Gaelic type" w:history="1">
              <w:r>
                <w:rPr>
                  <w:rStyle w:val="Hyperlink"/>
                  <w:rFonts w:ascii="Arial" w:hAnsi="Arial" w:cs="Arial"/>
                  <w:color w:val="3366CC"/>
                  <w:sz w:val="10"/>
                  <w:szCs w:val="10"/>
                  <w:lang w:val="en"/>
                </w:rPr>
                <w:t>GAELIC LETTERING</w:t>
              </w:r>
            </w:hyperlink>
            <w:r>
              <w:rPr>
                <w:rFonts w:ascii="Arial" w:hAnsi="Arial" w:cs="Arial"/>
                <w:b/>
                <w:bCs/>
                <w:color w:val="202122"/>
                <w:sz w:val="10"/>
                <w:szCs w:val="10"/>
                <w:lang w:val="en"/>
              </w:rPr>
              <w:t> WAS TRADITIONALLY DENOTED IN HANDWRITING USING AN </w:t>
            </w:r>
            <w:hyperlink r:id="rId4599" w:tooltip="Overdot" w:history="1">
              <w:r>
                <w:rPr>
                  <w:rStyle w:val="Hyperlink"/>
                  <w:rFonts w:ascii="Arial" w:hAnsi="Arial" w:cs="Arial"/>
                  <w:color w:val="3366CC"/>
                  <w:sz w:val="10"/>
                  <w:szCs w:val="10"/>
                  <w:lang w:val="en"/>
                </w:rPr>
                <w:t>OVERDOT</w:t>
              </w:r>
            </w:hyperlink>
            <w:r>
              <w:rPr>
                <w:rFonts w:ascii="Arial" w:hAnsi="Arial" w:cs="Arial"/>
                <w:b/>
                <w:bCs/>
                <w:color w:val="202122"/>
                <w:sz w:val="10"/>
                <w:szCs w:val="10"/>
                <w:lang w:val="en"/>
              </w:rPr>
              <w:t> BUT TYPESETTERS LACKED THESE PRE-COMPOSED TYPES AND SUBSTITUTED A TRAILING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IT IS ALSO A CONSEQUENCE OF THEIR HISTORY: THE DIGRAPH INITIALLY, IN OLD AND MIDDLE IRISH, DESIGNATED THE PHONEME </w:t>
            </w:r>
            <w:r>
              <w:rPr>
                <w:rStyle w:val="ipa"/>
                <w:rFonts w:ascii="Arial" w:hAnsi="Arial" w:cs="Arial"/>
                <w:b/>
                <w:bCs/>
                <w:color w:val="202122"/>
                <w:sz w:val="10"/>
                <w:szCs w:val="10"/>
              </w:rPr>
              <w:t>/Θ/</w:t>
            </w:r>
            <w:r>
              <w:rPr>
                <w:rFonts w:ascii="Arial" w:hAnsi="Arial" w:cs="Arial"/>
                <w:b/>
                <w:bCs/>
                <w:color w:val="202122"/>
                <w:sz w:val="10"/>
                <w:szCs w:val="10"/>
                <w:lang w:val="en"/>
              </w:rPr>
              <w:t>, BUT LATER SOUND CHANGES COMPLICATED AND OBSCURED THE GRAPHEME–SOUND CORRESPONDENCE, SO THAT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IS EVEN FOUND IN SOME WORDS LIKE SCOTTISH GAELIC </w:t>
            </w:r>
            <w:r>
              <w:rPr>
                <w:rFonts w:ascii="Arial" w:hAnsi="Arial" w:cs="Arial"/>
                <w:b/>
                <w:bCs/>
                <w:i/>
                <w:iCs/>
                <w:color w:val="202122"/>
                <w:sz w:val="10"/>
                <w:szCs w:val="10"/>
                <w:lang w:val="gd-GB"/>
              </w:rPr>
              <w:t>PIUTHAR</w:t>
            </w:r>
            <w:r>
              <w:rPr>
                <w:rFonts w:ascii="Arial" w:hAnsi="Arial" w:cs="Arial"/>
                <w:b/>
                <w:bCs/>
                <w:color w:val="202122"/>
                <w:sz w:val="10"/>
                <w:szCs w:val="10"/>
                <w:lang w:val="en"/>
              </w:rPr>
              <w:t> 'SISTER' THAT NEVER HAD A </w:t>
            </w:r>
            <w:r>
              <w:rPr>
                <w:rStyle w:val="ipa"/>
                <w:rFonts w:ascii="Arial" w:hAnsi="Arial" w:cs="Arial"/>
                <w:b/>
                <w:bCs/>
                <w:color w:val="202122"/>
                <w:sz w:val="10"/>
                <w:szCs w:val="10"/>
              </w:rPr>
              <w:t>/Θ/</w:t>
            </w:r>
            <w:r>
              <w:rPr>
                <w:rFonts w:ascii="Arial" w:hAnsi="Arial" w:cs="Arial"/>
                <w:b/>
                <w:bCs/>
                <w:color w:val="202122"/>
                <w:sz w:val="10"/>
                <w:szCs w:val="10"/>
                <w:lang w:val="en"/>
              </w:rPr>
              <w:t> TO BEGIN WITH. THIS IS AN EXAMPLE OF "INVERTED (HISTORICAL) SPELLING": THE MODEL OF WORDS WHERE THE ORIGINAL INTERDENTAL FRICATIVE HAD DISAPPEARED BETWEEN VOWELS CAUSED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TO BE REINTERPRETED AS A MARKER OF </w:t>
            </w:r>
            <w:hyperlink r:id="rId4600" w:tooltip="Hiatus (linguistics)" w:history="1">
              <w:r>
                <w:rPr>
                  <w:rStyle w:val="Hyperlink"/>
                  <w:rFonts w:ascii="Arial" w:hAnsi="Arial" w:cs="Arial"/>
                  <w:color w:val="3366CC"/>
                  <w:sz w:val="10"/>
                  <w:szCs w:val="10"/>
                  <w:lang w:val="en"/>
                </w:rPr>
                <w:t>HIATUS</w:t>
              </w:r>
            </w:hyperlink>
            <w:r>
              <w:rPr>
                <w:rFonts w:ascii="Arial" w:hAnsi="Arial" w:cs="Arial"/>
                <w:b/>
                <w:bCs/>
                <w:color w:val="202122"/>
                <w:sz w:val="10"/>
                <w:szCs w:val="10"/>
                <w:lang w:val="en"/>
              </w:rPr>
              <w:t>.</w:t>
            </w:r>
          </w:p>
          <w:p w14:paraId="351A3DE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Ø</w:t>
            </w:r>
          </w:p>
          <w:p w14:paraId="4AC50415" w14:textId="77777777" w:rsidR="00F3343D" w:rsidRDefault="00F3343D">
            <w:pPr>
              <w:pStyle w:val="NormalWeb"/>
              <w:shd w:val="clear" w:color="auto" w:fill="FFFFFF"/>
              <w:spacing w:before="120" w:beforeAutospacing="0" w:after="120" w:afterAutospacing="0" w:line="480" w:lineRule="auto"/>
              <w:rPr>
                <w:b/>
                <w:bCs/>
                <w:color w:val="202122"/>
              </w:rPr>
            </w:pPr>
            <w:r>
              <w:rPr>
                <w:rFonts w:ascii="Arial" w:hAnsi="Arial" w:cs="Arial"/>
                <w:b/>
                <w:bCs/>
                <w:color w:val="202122"/>
                <w:sz w:val="10"/>
                <w:szCs w:val="10"/>
                <w:lang w:val="en"/>
              </w:rPr>
              <w:t>THE IRISH AND SCOTTISH GAELIC LENITED </w:t>
            </w:r>
            <w:r>
              <w:rPr>
                <w:rStyle w:val="ipa"/>
                <w:rFonts w:ascii="Arial" w:hAnsi="Arial" w:cs="Arial"/>
                <w:b/>
                <w:bCs/>
                <w:color w:val="202122"/>
                <w:sz w:val="10"/>
                <w:szCs w:val="10"/>
              </w:rPr>
              <w:t>/T/</w:t>
            </w:r>
            <w:r>
              <w:rPr>
                <w:rFonts w:ascii="Arial" w:hAnsi="Arial" w:cs="Arial"/>
                <w:b/>
                <w:bCs/>
                <w:color w:val="202122"/>
                <w:sz w:val="10"/>
                <w:szCs w:val="10"/>
                <w:lang w:val="en"/>
              </w:rPr>
              <w:t> IS SILENT IN FINAL POSITION, AS IN </w:t>
            </w:r>
            <w:hyperlink r:id="rId4601" w:tooltip="Scottish Gaelic" w:history="1">
              <w:r>
                <w:rPr>
                  <w:rStyle w:val="Hyperlink"/>
                  <w:rFonts w:ascii="Arial" w:hAnsi="Arial" w:cs="Arial"/>
                  <w:color w:val="3366CC"/>
                  <w:sz w:val="10"/>
                  <w:szCs w:val="10"/>
                  <w:lang w:val="en"/>
                </w:rPr>
                <w:t>SCOTTISH GAELIC</w:t>
              </w:r>
            </w:hyperlink>
            <w:r>
              <w:rPr>
                <w:rFonts w:ascii="Arial" w:hAnsi="Arial" w:cs="Arial"/>
                <w:b/>
                <w:bCs/>
                <w:color w:val="202122"/>
                <w:sz w:val="10"/>
                <w:szCs w:val="10"/>
                <w:lang w:val="en"/>
              </w:rPr>
              <w:t> </w:t>
            </w:r>
            <w:r>
              <w:rPr>
                <w:rFonts w:ascii="Arial" w:hAnsi="Arial" w:cs="Arial"/>
                <w:b/>
                <w:bCs/>
                <w:i/>
                <w:iCs/>
                <w:color w:val="202122"/>
                <w:sz w:val="10"/>
                <w:szCs w:val="10"/>
                <w:lang w:val="gd-GB"/>
              </w:rPr>
              <w:t>SGITH</w:t>
            </w:r>
            <w:r>
              <w:rPr>
                <w:rFonts w:ascii="Arial" w:hAnsi="Arial" w:cs="Arial"/>
                <w:b/>
                <w:bCs/>
                <w:color w:val="202122"/>
                <w:sz w:val="10"/>
                <w:szCs w:val="10"/>
                <w:lang w:val="en"/>
              </w:rPr>
              <w:t> </w:t>
            </w:r>
            <w:r>
              <w:rPr>
                <w:rStyle w:val="ipa"/>
                <w:rFonts w:ascii="Arial" w:hAnsi="Arial" w:cs="Arial"/>
                <w:b/>
                <w:bCs/>
                <w:color w:val="202122"/>
                <w:sz w:val="10"/>
                <w:szCs w:val="10"/>
              </w:rPr>
              <w:t>/SKIː/</w:t>
            </w:r>
            <w:r>
              <w:rPr>
                <w:rFonts w:ascii="Arial" w:hAnsi="Arial" w:cs="Arial"/>
                <w:b/>
                <w:bCs/>
                <w:color w:val="202122"/>
                <w:sz w:val="10"/>
                <w:szCs w:val="10"/>
                <w:lang w:val="en"/>
              </w:rPr>
              <w:t> 'TIRED'. AND, RARELY, IT IS SILENT IN INITIAL POSITION, AS IN SCOTTISH GAELIC </w:t>
            </w:r>
            <w:r>
              <w:rPr>
                <w:rFonts w:ascii="Arial" w:hAnsi="Arial" w:cs="Arial"/>
                <w:b/>
                <w:bCs/>
                <w:i/>
                <w:iCs/>
                <w:color w:val="202122"/>
                <w:sz w:val="10"/>
                <w:szCs w:val="10"/>
                <w:lang w:val="gd-GB"/>
              </w:rPr>
              <w:t>THU</w:t>
            </w:r>
            <w:r>
              <w:rPr>
                <w:rFonts w:ascii="Arial" w:hAnsi="Arial" w:cs="Arial"/>
                <w:b/>
                <w:bCs/>
                <w:color w:val="202122"/>
                <w:sz w:val="10"/>
                <w:szCs w:val="10"/>
                <w:lang w:val="en"/>
              </w:rPr>
              <w:t> </w:t>
            </w:r>
            <w:r>
              <w:rPr>
                <w:rStyle w:val="ipa"/>
                <w:rFonts w:ascii="Arial" w:hAnsi="Arial" w:cs="Arial"/>
                <w:b/>
                <w:bCs/>
                <w:color w:val="202122"/>
                <w:sz w:val="10"/>
                <w:szCs w:val="10"/>
              </w:rPr>
              <w:t>/Uː/</w:t>
            </w:r>
            <w:r>
              <w:rPr>
                <w:rFonts w:ascii="Arial" w:hAnsi="Arial" w:cs="Arial"/>
                <w:b/>
                <w:bCs/>
                <w:color w:val="202122"/>
                <w:sz w:val="10"/>
                <w:szCs w:val="10"/>
                <w:lang w:val="en"/>
              </w:rPr>
              <w:t> 'YOU'.</w:t>
            </w:r>
          </w:p>
          <w:p w14:paraId="033A7293"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IN ENGLISH, THE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TH</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IN </w:t>
            </w:r>
            <w:r>
              <w:rPr>
                <w:rFonts w:ascii="Arial" w:hAnsi="Arial" w:cs="Arial"/>
                <w:b/>
                <w:bCs/>
                <w:i/>
                <w:iCs/>
                <w:color w:val="202122"/>
                <w:sz w:val="10"/>
                <w:szCs w:val="10"/>
                <w:lang w:val="en"/>
              </w:rPr>
              <w:t>ASTHMA</w:t>
            </w:r>
            <w:r>
              <w:rPr>
                <w:rFonts w:ascii="Arial" w:hAnsi="Arial" w:cs="Arial"/>
                <w:b/>
                <w:bCs/>
                <w:color w:val="202122"/>
                <w:sz w:val="10"/>
                <w:szCs w:val="10"/>
                <w:lang w:val="en"/>
              </w:rPr>
              <w:t> AND </w:t>
            </w:r>
            <w:r>
              <w:rPr>
                <w:rFonts w:ascii="Arial" w:hAnsi="Arial" w:cs="Arial"/>
                <w:b/>
                <w:bCs/>
                <w:i/>
                <w:iCs/>
                <w:color w:val="202122"/>
                <w:sz w:val="10"/>
                <w:szCs w:val="10"/>
                <w:lang w:val="en"/>
              </w:rPr>
              <w:t>CLOTHES</w:t>
            </w:r>
            <w:hyperlink r:id="rId4602" w:anchor="cite_note-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IS OFTEN SILENT.</w:t>
            </w:r>
          </w:p>
          <w:p w14:paraId="744A15D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Style w:val="mw-headline"/>
                <w:color w:val="000000"/>
              </w:rPr>
            </w:pPr>
            <w:r>
              <w:rPr>
                <w:rStyle w:val="mw-headline"/>
                <w:rFonts w:ascii="Arial" w:hAnsi="Arial" w:cs="Arial"/>
                <w:color w:val="000000"/>
                <w:sz w:val="10"/>
                <w:szCs w:val="10"/>
                <w:lang w:val="en"/>
              </w:rPr>
              <w:t>ᵺ</w:t>
            </w:r>
          </w:p>
          <w:p w14:paraId="5933D768" w14:textId="77777777" w:rsidR="00F3343D" w:rsidRDefault="00F3343D">
            <w:pPr>
              <w:pStyle w:val="NormalWeb"/>
              <w:shd w:val="clear" w:color="auto" w:fill="FFFFFF"/>
              <w:spacing w:before="120" w:beforeAutospacing="0" w:after="120" w:afterAutospacing="0" w:line="480" w:lineRule="auto"/>
              <w:rPr>
                <w:b/>
                <w:bCs/>
                <w:color w:val="202122"/>
              </w:rPr>
            </w:pPr>
            <w:r>
              <w:rPr>
                <w:rFonts w:ascii="Arial" w:hAnsi="Arial" w:cs="Arial"/>
                <w:b/>
                <w:bCs/>
                <w:color w:val="202122"/>
                <w:sz w:val="10"/>
                <w:szCs w:val="10"/>
                <w:lang w:val="en"/>
              </w:rPr>
              <w:t>U+1D7A</w:t>
            </w:r>
            <w:r>
              <w:rPr>
                <w:rStyle w:val="nowrap"/>
                <w:rFonts w:ascii="Arial" w:hAnsi="Arial" w:cs="Arial"/>
                <w:b/>
                <w:bCs/>
                <w:color w:val="202122"/>
                <w:sz w:val="10"/>
                <w:szCs w:val="10"/>
                <w:lang w:val="en"/>
              </w:rPr>
              <w:t> </w:t>
            </w:r>
            <w:r>
              <w:rPr>
                <w:rFonts w:ascii="Arial" w:hAnsi="Arial" w:cs="Arial"/>
                <w:b/>
                <w:bCs/>
                <w:color w:val="202122"/>
                <w:sz w:val="10"/>
                <w:szCs w:val="10"/>
                <w:lang w:val="en"/>
              </w:rPr>
              <w:t>ᵺ LATIN SMALL LETTER TH WITH STRIKETHROUGH IS USED FOR PHONETIC NOTATION IN SOME DICTIONARIES.</w:t>
            </w:r>
            <w:hyperlink r:id="rId4603" w:anchor="cite_note-7" w:history="1">
              <w:r>
                <w:rPr>
                  <w:rStyle w:val="Hyperlink"/>
                  <w:rFonts w:ascii="Arial" w:hAnsi="Arial" w:cs="Arial"/>
                  <w:color w:val="3366CC"/>
                  <w:sz w:val="10"/>
                  <w:szCs w:val="10"/>
                  <w:vertAlign w:val="superscript"/>
                  <w:lang w:val="en"/>
                </w:rPr>
                <w:t>[7]</w:t>
              </w:r>
            </w:hyperlink>
          </w:p>
          <w:p w14:paraId="34DB9184" w14:textId="77777777" w:rsidR="00F3343D" w:rsidRDefault="00F3343D">
            <w:pPr>
              <w:pStyle w:val="Heading2"/>
              <w:pBdr>
                <w:bottom w:val="single" w:sz="6" w:space="0" w:color="A2A9B1"/>
              </w:pBdr>
              <w:shd w:val="clear" w:color="auto" w:fill="FFFFFF"/>
              <w:spacing w:before="240" w:beforeAutospacing="0" w:after="60" w:afterAutospacing="0" w:line="480" w:lineRule="auto"/>
              <w:rPr>
                <w:rFonts w:ascii="Arial" w:hAnsi="Arial" w:cs="Arial"/>
                <w:color w:val="000000"/>
                <w:sz w:val="10"/>
                <w:szCs w:val="10"/>
                <w:lang w:val="en"/>
              </w:rPr>
            </w:pPr>
            <w:r>
              <w:rPr>
                <w:rStyle w:val="mw-headline"/>
                <w:rFonts w:ascii="Arial" w:hAnsi="Arial" w:cs="Arial"/>
                <w:color w:val="000000"/>
                <w:sz w:val="10"/>
                <w:szCs w:val="10"/>
                <w:lang w:val="en"/>
              </w:rPr>
              <w:t>SEE ALSO</w:t>
            </w:r>
          </w:p>
          <w:p w14:paraId="666A3B89" w14:textId="77777777" w:rsidR="00F3343D" w:rsidRDefault="00000000" w:rsidP="00F3343D">
            <w:pPr>
              <w:numPr>
                <w:ilvl w:val="0"/>
                <w:numId w:val="153"/>
              </w:numPr>
              <w:shd w:val="clear" w:color="auto" w:fill="FFFFFF"/>
              <w:spacing w:before="100" w:beforeAutospacing="1" w:after="24" w:line="480" w:lineRule="auto"/>
              <w:ind w:left="1104"/>
              <w:rPr>
                <w:rFonts w:ascii="Arial" w:hAnsi="Arial" w:cs="Arial"/>
                <w:b/>
                <w:bCs/>
                <w:color w:val="202122"/>
                <w:sz w:val="10"/>
                <w:szCs w:val="10"/>
                <w:lang w:val="en"/>
              </w:rPr>
            </w:pPr>
            <w:hyperlink r:id="rId4604" w:tooltip="Pronunciation of English ⟨th⟩" w:history="1">
              <w:r w:rsidR="00F3343D">
                <w:rPr>
                  <w:rStyle w:val="Hyperlink"/>
                  <w:rFonts w:ascii="Arial" w:hAnsi="Arial" w:cs="Arial"/>
                  <w:color w:val="3366CC"/>
                  <w:sz w:val="10"/>
                  <w:szCs w:val="10"/>
                  <w:lang w:val="en"/>
                </w:rPr>
                <w:t xml:space="preserve">PRONUNCIATION OF ENGLISH </w:t>
              </w:r>
              <w:r w:rsidR="00F3343D">
                <w:rPr>
                  <w:rStyle w:val="Hyperlink"/>
                  <w:rFonts w:ascii="Cambria Math" w:hAnsi="Cambria Math" w:cs="Cambria Math"/>
                  <w:color w:val="3366CC"/>
                  <w:sz w:val="10"/>
                  <w:szCs w:val="10"/>
                  <w:lang w:val="en"/>
                </w:rPr>
                <w:t>⟨</w:t>
              </w:r>
              <w:r w:rsidR="00F3343D">
                <w:rPr>
                  <w:rStyle w:val="Hyperlink"/>
                  <w:rFonts w:ascii="Arial" w:hAnsi="Arial" w:cs="Arial"/>
                  <w:color w:val="3366CC"/>
                  <w:sz w:val="10"/>
                  <w:szCs w:val="10"/>
                  <w:lang w:val="en"/>
                </w:rPr>
                <w:t>TH</w:t>
              </w:r>
              <w:r w:rsidR="00F3343D">
                <w:rPr>
                  <w:rStyle w:val="Hyperlink"/>
                  <w:rFonts w:ascii="Cambria Math" w:hAnsi="Cambria Math" w:cs="Cambria Math"/>
                  <w:color w:val="3366CC"/>
                  <w:sz w:val="10"/>
                  <w:szCs w:val="10"/>
                  <w:lang w:val="en"/>
                </w:rPr>
                <w:t>⟩</w:t>
              </w:r>
            </w:hyperlink>
          </w:p>
          <w:p w14:paraId="147AD4A8" w14:textId="77777777" w:rsidR="00F3343D" w:rsidRDefault="00F3343D">
            <w:pPr>
              <w:spacing w:line="480" w:lineRule="auto"/>
              <w:jc w:val="center"/>
              <w:rPr>
                <w:rFonts w:ascii="Arial" w:hAnsi="Arial" w:cs="Arial"/>
                <w:b/>
                <w:bCs/>
                <w:sz w:val="10"/>
                <w:szCs w:val="10"/>
              </w:rPr>
            </w:pPr>
          </w:p>
          <w:p w14:paraId="473CFB5C" w14:textId="77777777" w:rsidR="00F3343D" w:rsidRDefault="00F3343D">
            <w:pPr>
              <w:pStyle w:val="Heading1"/>
              <w:spacing w:before="0" w:beforeAutospacing="0" w:after="0" w:afterAutospacing="0" w:line="480" w:lineRule="auto"/>
              <w:rPr>
                <w:rFonts w:ascii="Arial" w:hAnsi="Arial" w:cs="Arial"/>
                <w:color w:val="202122"/>
                <w:sz w:val="10"/>
                <w:szCs w:val="10"/>
              </w:rPr>
            </w:pPr>
            <w:r>
              <w:rPr>
                <w:rFonts w:ascii="Arial" w:hAnsi="Arial" w:cs="Arial"/>
                <w:color w:val="000000"/>
                <w:sz w:val="10"/>
                <w:szCs w:val="10"/>
              </w:rPr>
              <w:t>THORN (LETTER)</w:t>
            </w:r>
          </w:p>
          <w:p w14:paraId="0983D975"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NOT TO BE CONFUSED WITH </w:t>
            </w:r>
            <w:hyperlink r:id="rId4605" w:tooltip="Thurisaz" w:history="1">
              <w:r>
                <w:rPr>
                  <w:rStyle w:val="Hyperlink"/>
                  <w:rFonts w:ascii="Arial" w:hAnsi="Arial" w:cs="Arial"/>
                  <w:i/>
                  <w:iCs/>
                  <w:color w:val="3366CC"/>
                  <w:sz w:val="10"/>
                  <w:szCs w:val="10"/>
                  <w:lang w:val="en"/>
                </w:rPr>
                <w:t>THE RUNE OF THE SAME NAME</w:t>
              </w:r>
            </w:hyperlink>
            <w:r>
              <w:rPr>
                <w:rFonts w:ascii="Arial" w:hAnsi="Arial" w:cs="Arial"/>
                <w:b/>
                <w:bCs/>
                <w:i/>
                <w:iCs/>
                <w:color w:val="202122"/>
                <w:sz w:val="10"/>
                <w:szCs w:val="10"/>
                <w:lang w:val="en"/>
              </w:rPr>
              <w:t>, FROM WHICH IT IS DERIVED, THE </w:t>
            </w:r>
            <w:hyperlink r:id="rId4606" w:tooltip="Latin Alphabet" w:history="1">
              <w:r>
                <w:rPr>
                  <w:rStyle w:val="Hyperlink"/>
                  <w:rFonts w:ascii="Arial" w:hAnsi="Arial" w:cs="Arial"/>
                  <w:i/>
                  <w:iCs/>
                  <w:color w:val="3366CC"/>
                  <w:sz w:val="10"/>
                  <w:szCs w:val="10"/>
                  <w:lang w:val="en"/>
                </w:rPr>
                <w:t>LATIN</w:t>
              </w:r>
            </w:hyperlink>
            <w:r>
              <w:rPr>
                <w:rFonts w:ascii="Arial" w:hAnsi="Arial" w:cs="Arial"/>
                <w:b/>
                <w:bCs/>
                <w:i/>
                <w:iCs/>
                <w:color w:val="202122"/>
                <w:sz w:val="10"/>
                <w:szCs w:val="10"/>
                <w:lang w:val="en"/>
              </w:rPr>
              <w:t> LETTER </w:t>
            </w:r>
            <w:hyperlink r:id="rId4607" w:tooltip="P" w:history="1">
              <w:r>
                <w:rPr>
                  <w:rStyle w:val="Hyperlink"/>
                  <w:rFonts w:ascii="Arial" w:hAnsi="Arial" w:cs="Arial"/>
                  <w:i/>
                  <w:iCs/>
                  <w:color w:val="3366CC"/>
                  <w:sz w:val="10"/>
                  <w:szCs w:val="10"/>
                  <w:lang w:val="en"/>
                </w:rPr>
                <w:t>P</w:t>
              </w:r>
            </w:hyperlink>
            <w:r>
              <w:rPr>
                <w:rFonts w:ascii="Arial" w:hAnsi="Arial" w:cs="Arial"/>
                <w:b/>
                <w:bCs/>
                <w:i/>
                <w:iCs/>
                <w:color w:val="202122"/>
                <w:sz w:val="10"/>
                <w:szCs w:val="10"/>
                <w:lang w:val="en"/>
              </w:rPr>
              <w:t>, OR ϸ, THE GRAECO-BACTRIAN LETTER </w:t>
            </w:r>
            <w:hyperlink r:id="rId4608" w:tooltip="Sho (letter)" w:history="1">
              <w:r>
                <w:rPr>
                  <w:rStyle w:val="Hyperlink"/>
                  <w:rFonts w:ascii="Arial" w:hAnsi="Arial" w:cs="Arial"/>
                  <w:i/>
                  <w:iCs/>
                  <w:color w:val="3366CC"/>
                  <w:sz w:val="10"/>
                  <w:szCs w:val="10"/>
                  <w:lang w:val="en"/>
                </w:rPr>
                <w:t>SHO</w:t>
              </w:r>
            </w:hyperlink>
            <w:r>
              <w:rPr>
                <w:rFonts w:ascii="Arial" w:hAnsi="Arial" w:cs="Arial"/>
                <w:b/>
                <w:bCs/>
                <w:i/>
                <w:iCs/>
                <w:color w:val="202122"/>
                <w:sz w:val="10"/>
                <w:szCs w:val="10"/>
                <w:lang w:val="en"/>
              </w:rPr>
              <w:t>.</w:t>
            </w:r>
          </w:p>
          <w:tbl>
            <w:tblPr>
              <w:tblW w:w="8747"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4509"/>
              <w:gridCol w:w="4238"/>
            </w:tblGrid>
            <w:tr w:rsidR="00F3343D" w14:paraId="29F4CFFC" w14:textId="77777777">
              <w:trPr>
                <w:trHeight w:val="609"/>
                <w:tblCellSpacing w:w="15" w:type="dxa"/>
                <w:jc w:val="center"/>
              </w:trPr>
              <w:tc>
                <w:tcPr>
                  <w:tcW w:w="0" w:type="auto"/>
                  <w:gridSpan w:val="2"/>
                  <w:tcBorders>
                    <w:top w:val="nil"/>
                    <w:left w:val="nil"/>
                    <w:bottom w:val="nil"/>
                    <w:right w:val="nil"/>
                  </w:tcBorders>
                  <w:shd w:val="clear" w:color="auto" w:fill="ADD8E6"/>
                  <w:hideMark/>
                </w:tcPr>
                <w:p w14:paraId="223A1999"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Þ</w:t>
                  </w:r>
                </w:p>
              </w:tc>
            </w:tr>
            <w:tr w:rsidR="00F3343D" w14:paraId="1CBCAFD3" w14:textId="77777777">
              <w:trPr>
                <w:trHeight w:val="1125"/>
                <w:tblCellSpacing w:w="15" w:type="dxa"/>
                <w:jc w:val="center"/>
              </w:trPr>
              <w:tc>
                <w:tcPr>
                  <w:tcW w:w="0" w:type="auto"/>
                  <w:gridSpan w:val="2"/>
                  <w:tcBorders>
                    <w:top w:val="nil"/>
                    <w:left w:val="nil"/>
                    <w:bottom w:val="nil"/>
                    <w:right w:val="nil"/>
                  </w:tcBorders>
                  <w:shd w:val="clear" w:color="auto" w:fill="F8F9FA"/>
                  <w:hideMark/>
                </w:tcPr>
                <w:p w14:paraId="2FDBC260"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vertAlign w:val="superscript"/>
                    </w:rPr>
                    <w:t>Þ Þ</w:t>
                  </w:r>
                </w:p>
              </w:tc>
            </w:tr>
            <w:tr w:rsidR="00F3343D" w14:paraId="7D200F9D" w14:textId="77777777">
              <w:trPr>
                <w:trHeight w:val="2259"/>
                <w:tblCellSpacing w:w="15" w:type="dxa"/>
                <w:jc w:val="center"/>
              </w:trPr>
              <w:tc>
                <w:tcPr>
                  <w:tcW w:w="0" w:type="auto"/>
                  <w:gridSpan w:val="2"/>
                  <w:tcBorders>
                    <w:top w:val="nil"/>
                    <w:left w:val="nil"/>
                    <w:bottom w:val="nil"/>
                    <w:right w:val="nil"/>
                  </w:tcBorders>
                  <w:shd w:val="clear" w:color="auto" w:fill="F8F9FA"/>
                  <w:hideMark/>
                </w:tcPr>
                <w:p w14:paraId="0DB1E80E" w14:textId="4A5BEC31"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533497D3" wp14:editId="075B0859">
                        <wp:extent cx="1906905" cy="1264285"/>
                        <wp:effectExtent l="0" t="0" r="0" b="0"/>
                        <wp:docPr id="248479813" name="Picture 299" descr="Writing cursive forms of the letter 'thorn'">
                          <a:hlinkClick xmlns:a="http://schemas.openxmlformats.org/drawingml/2006/main" r:id="rId4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Writing cursive forms of the letter 'thorn'">
                                  <a:hlinkClick r:id="rId4609"/>
                                </pic:cNvPr>
                                <pic:cNvPicPr>
                                  <a:picLocks noChangeAspect="1" noChangeArrowheads="1"/>
                                </pic:cNvPicPr>
                              </pic:nvPicPr>
                              <pic:blipFill>
                                <a:blip r:embed="rId4610">
                                  <a:extLst>
                                    <a:ext uri="{28A0092B-C50C-407E-A947-70E740481C1C}">
                                      <a14:useLocalDpi xmlns:a14="http://schemas.microsoft.com/office/drawing/2010/main" val="0"/>
                                    </a:ext>
                                  </a:extLst>
                                </a:blip>
                                <a:srcRect/>
                                <a:stretch>
                                  <a:fillRect/>
                                </a:stretch>
                              </pic:blipFill>
                              <pic:spPr bwMode="auto">
                                <a:xfrm>
                                  <a:off x="0" y="0"/>
                                  <a:ext cx="1906905" cy="1264285"/>
                                </a:xfrm>
                                <a:prstGeom prst="rect">
                                  <a:avLst/>
                                </a:prstGeom>
                                <a:noFill/>
                                <a:ln>
                                  <a:noFill/>
                                </a:ln>
                              </pic:spPr>
                            </pic:pic>
                          </a:graphicData>
                        </a:graphic>
                      </wp:inline>
                    </w:drawing>
                  </w:r>
                </w:p>
              </w:tc>
            </w:tr>
            <w:tr w:rsidR="00F3343D" w14:paraId="7C7BB526" w14:textId="77777777">
              <w:trPr>
                <w:trHeight w:val="609"/>
                <w:tblCellSpacing w:w="15" w:type="dxa"/>
                <w:jc w:val="center"/>
              </w:trPr>
              <w:tc>
                <w:tcPr>
                  <w:tcW w:w="0" w:type="auto"/>
                  <w:gridSpan w:val="2"/>
                  <w:tcBorders>
                    <w:top w:val="nil"/>
                    <w:left w:val="nil"/>
                    <w:bottom w:val="nil"/>
                    <w:right w:val="nil"/>
                  </w:tcBorders>
                  <w:shd w:val="clear" w:color="auto" w:fill="ADD8E6"/>
                  <w:hideMark/>
                </w:tcPr>
                <w:p w14:paraId="5203F285"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USAGE</w:t>
                  </w:r>
                </w:p>
              </w:tc>
            </w:tr>
            <w:tr w:rsidR="00F3343D" w14:paraId="22B13E3C" w14:textId="77777777">
              <w:trPr>
                <w:trHeight w:val="609"/>
                <w:tblCellSpacing w:w="15" w:type="dxa"/>
                <w:jc w:val="center"/>
              </w:trPr>
              <w:tc>
                <w:tcPr>
                  <w:tcW w:w="0" w:type="auto"/>
                  <w:tcBorders>
                    <w:top w:val="nil"/>
                    <w:left w:val="nil"/>
                    <w:bottom w:val="nil"/>
                    <w:right w:val="nil"/>
                  </w:tcBorders>
                  <w:shd w:val="clear" w:color="auto" w:fill="F8F9FA"/>
                  <w:hideMark/>
                </w:tcPr>
                <w:p w14:paraId="30E17508"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WRITING SYSTEM</w:t>
                  </w:r>
                </w:p>
              </w:tc>
              <w:tc>
                <w:tcPr>
                  <w:tcW w:w="0" w:type="auto"/>
                  <w:tcBorders>
                    <w:top w:val="nil"/>
                    <w:left w:val="nil"/>
                    <w:bottom w:val="nil"/>
                    <w:right w:val="nil"/>
                  </w:tcBorders>
                  <w:shd w:val="clear" w:color="auto" w:fill="F8F9FA"/>
                  <w:hideMark/>
                </w:tcPr>
                <w:p w14:paraId="5453820E" w14:textId="77777777" w:rsidR="00F3343D" w:rsidRDefault="00000000">
                  <w:pPr>
                    <w:spacing w:before="120" w:after="120" w:line="480" w:lineRule="auto"/>
                    <w:rPr>
                      <w:rFonts w:ascii="Arial" w:hAnsi="Arial" w:cs="Arial"/>
                      <w:b/>
                      <w:bCs/>
                      <w:color w:val="000000"/>
                      <w:kern w:val="2"/>
                      <w:sz w:val="10"/>
                      <w:szCs w:val="10"/>
                    </w:rPr>
                  </w:pPr>
                  <w:hyperlink r:id="rId4611" w:tooltip="Futhark" w:history="1">
                    <w:r w:rsidR="00F3343D">
                      <w:rPr>
                        <w:rStyle w:val="Hyperlink"/>
                        <w:rFonts w:ascii="Arial" w:hAnsi="Arial" w:cs="Arial"/>
                        <w:color w:val="3366CC"/>
                        <w:kern w:val="2"/>
                        <w:sz w:val="10"/>
                        <w:szCs w:val="10"/>
                      </w:rPr>
                      <w:t>FUTHARK</w:t>
                    </w:r>
                  </w:hyperlink>
                  <w:r w:rsidR="00F3343D">
                    <w:rPr>
                      <w:rFonts w:ascii="Arial" w:hAnsi="Arial" w:cs="Arial"/>
                      <w:b/>
                      <w:bCs/>
                      <w:color w:val="000000"/>
                      <w:kern w:val="2"/>
                      <w:sz w:val="10"/>
                      <w:szCs w:val="10"/>
                    </w:rPr>
                    <w:t>, </w:t>
                  </w:r>
                  <w:hyperlink r:id="rId4612" w:tooltip="Futhorc" w:history="1">
                    <w:r w:rsidR="00F3343D">
                      <w:rPr>
                        <w:rStyle w:val="Hyperlink"/>
                        <w:rFonts w:ascii="Arial" w:hAnsi="Arial" w:cs="Arial"/>
                        <w:color w:val="3366CC"/>
                        <w:kern w:val="2"/>
                        <w:sz w:val="10"/>
                        <w:szCs w:val="10"/>
                      </w:rPr>
                      <w:t>FUTHORC</w:t>
                    </w:r>
                  </w:hyperlink>
                  <w:r w:rsidR="00F3343D">
                    <w:rPr>
                      <w:rFonts w:ascii="Arial" w:hAnsi="Arial" w:cs="Arial"/>
                      <w:b/>
                      <w:bCs/>
                      <w:color w:val="000000"/>
                      <w:kern w:val="2"/>
                      <w:sz w:val="10"/>
                      <w:szCs w:val="10"/>
                    </w:rPr>
                    <w:t>, </w:t>
                  </w:r>
                  <w:hyperlink r:id="rId4613" w:tooltip="Latin script" w:history="1">
                    <w:r w:rsidR="00F3343D">
                      <w:rPr>
                        <w:rStyle w:val="Hyperlink"/>
                        <w:rFonts w:ascii="Arial" w:hAnsi="Arial" w:cs="Arial"/>
                        <w:color w:val="3366CC"/>
                        <w:kern w:val="2"/>
                        <w:sz w:val="10"/>
                        <w:szCs w:val="10"/>
                      </w:rPr>
                      <w:t>LATIN SCRIPT</w:t>
                    </w:r>
                  </w:hyperlink>
                </w:p>
              </w:tc>
            </w:tr>
            <w:tr w:rsidR="00F3343D" w14:paraId="0BEFA312" w14:textId="77777777">
              <w:trPr>
                <w:trHeight w:val="609"/>
                <w:tblCellSpacing w:w="15" w:type="dxa"/>
                <w:jc w:val="center"/>
              </w:trPr>
              <w:tc>
                <w:tcPr>
                  <w:tcW w:w="0" w:type="auto"/>
                  <w:tcBorders>
                    <w:top w:val="nil"/>
                    <w:left w:val="nil"/>
                    <w:bottom w:val="nil"/>
                    <w:right w:val="nil"/>
                  </w:tcBorders>
                  <w:shd w:val="clear" w:color="auto" w:fill="F8F9FA"/>
                  <w:hideMark/>
                </w:tcPr>
                <w:p w14:paraId="04AD53E6"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TYPE</w:t>
                  </w:r>
                </w:p>
              </w:tc>
              <w:tc>
                <w:tcPr>
                  <w:tcW w:w="0" w:type="auto"/>
                  <w:tcBorders>
                    <w:top w:val="nil"/>
                    <w:left w:val="nil"/>
                    <w:bottom w:val="nil"/>
                    <w:right w:val="nil"/>
                  </w:tcBorders>
                  <w:shd w:val="clear" w:color="auto" w:fill="F8F9FA"/>
                  <w:hideMark/>
                </w:tcPr>
                <w:p w14:paraId="087858B4" w14:textId="77777777" w:rsidR="00F3343D" w:rsidRDefault="00000000">
                  <w:pPr>
                    <w:spacing w:before="120" w:after="120" w:line="480" w:lineRule="auto"/>
                    <w:rPr>
                      <w:rFonts w:ascii="Arial" w:hAnsi="Arial" w:cs="Arial"/>
                      <w:b/>
                      <w:bCs/>
                      <w:color w:val="000000"/>
                      <w:kern w:val="2"/>
                      <w:sz w:val="10"/>
                      <w:szCs w:val="10"/>
                    </w:rPr>
                  </w:pPr>
                  <w:hyperlink r:id="rId4614" w:tooltip="Alphabet" w:history="1">
                    <w:r w:rsidR="00F3343D">
                      <w:rPr>
                        <w:rStyle w:val="Hyperlink"/>
                        <w:rFonts w:ascii="Arial" w:hAnsi="Arial" w:cs="Arial"/>
                        <w:color w:val="3366CC"/>
                        <w:kern w:val="2"/>
                        <w:sz w:val="10"/>
                        <w:szCs w:val="10"/>
                      </w:rPr>
                      <w:t>ALPHABETIC</w:t>
                    </w:r>
                  </w:hyperlink>
                  <w:r w:rsidR="00F3343D">
                    <w:rPr>
                      <w:rFonts w:ascii="Arial" w:hAnsi="Arial" w:cs="Arial"/>
                      <w:b/>
                      <w:bCs/>
                      <w:color w:val="000000"/>
                      <w:kern w:val="2"/>
                      <w:sz w:val="10"/>
                      <w:szCs w:val="10"/>
                    </w:rPr>
                    <w:t> AND </w:t>
                  </w:r>
                  <w:hyperlink r:id="rId4615" w:tooltip="Logographic" w:history="1">
                    <w:r w:rsidR="00F3343D">
                      <w:rPr>
                        <w:rStyle w:val="Hyperlink"/>
                        <w:rFonts w:ascii="Arial" w:hAnsi="Arial" w:cs="Arial"/>
                        <w:color w:val="3366CC"/>
                        <w:kern w:val="2"/>
                        <w:sz w:val="10"/>
                        <w:szCs w:val="10"/>
                      </w:rPr>
                      <w:t>LOGOGRAPHIC</w:t>
                    </w:r>
                  </w:hyperlink>
                </w:p>
              </w:tc>
            </w:tr>
            <w:tr w:rsidR="00F3343D" w14:paraId="467B5F12" w14:textId="77777777">
              <w:trPr>
                <w:trHeight w:val="963"/>
                <w:tblCellSpacing w:w="15" w:type="dxa"/>
                <w:jc w:val="center"/>
              </w:trPr>
              <w:tc>
                <w:tcPr>
                  <w:tcW w:w="0" w:type="auto"/>
                  <w:tcBorders>
                    <w:top w:val="nil"/>
                    <w:left w:val="nil"/>
                    <w:bottom w:val="nil"/>
                    <w:right w:val="nil"/>
                  </w:tcBorders>
                  <w:shd w:val="clear" w:color="auto" w:fill="F8F9FA"/>
                  <w:hideMark/>
                </w:tcPr>
                <w:p w14:paraId="034FAD6E"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lastRenderedPageBreak/>
                    <w:t>LANGUAGE OF ORIGIN</w:t>
                  </w:r>
                </w:p>
              </w:tc>
              <w:tc>
                <w:tcPr>
                  <w:tcW w:w="0" w:type="auto"/>
                  <w:tcBorders>
                    <w:top w:val="nil"/>
                    <w:left w:val="nil"/>
                    <w:bottom w:val="nil"/>
                    <w:right w:val="nil"/>
                  </w:tcBorders>
                  <w:shd w:val="clear" w:color="auto" w:fill="F8F9FA"/>
                  <w:hideMark/>
                </w:tcPr>
                <w:p w14:paraId="22BCF7CE" w14:textId="77777777" w:rsidR="00F3343D" w:rsidRDefault="00000000">
                  <w:pPr>
                    <w:spacing w:before="120" w:after="120" w:line="480" w:lineRule="auto"/>
                    <w:rPr>
                      <w:rFonts w:ascii="Arial" w:hAnsi="Arial" w:cs="Arial"/>
                      <w:b/>
                      <w:bCs/>
                      <w:color w:val="000000"/>
                      <w:kern w:val="2"/>
                      <w:sz w:val="10"/>
                      <w:szCs w:val="10"/>
                    </w:rPr>
                  </w:pPr>
                  <w:hyperlink r:id="rId4616" w:tooltip="Old English language" w:history="1">
                    <w:r w:rsidR="00F3343D">
                      <w:rPr>
                        <w:rStyle w:val="Hyperlink"/>
                        <w:rFonts w:ascii="Arial" w:hAnsi="Arial" w:cs="Arial"/>
                        <w:color w:val="3366CC"/>
                        <w:kern w:val="2"/>
                        <w:sz w:val="10"/>
                        <w:szCs w:val="10"/>
                      </w:rPr>
                      <w:t>OLD ENGLISH LANGUAGE</w:t>
                    </w:r>
                  </w:hyperlink>
                  <w:r w:rsidR="00F3343D">
                    <w:rPr>
                      <w:rFonts w:ascii="Arial" w:hAnsi="Arial" w:cs="Arial"/>
                      <w:b/>
                      <w:bCs/>
                      <w:color w:val="000000"/>
                      <w:kern w:val="2"/>
                      <w:sz w:val="10"/>
                      <w:szCs w:val="10"/>
                    </w:rPr>
                    <w:br/>
                  </w:r>
                  <w:hyperlink r:id="rId4617" w:tooltip="Old Norse language" w:history="1">
                    <w:r w:rsidR="00F3343D">
                      <w:rPr>
                        <w:rStyle w:val="Hyperlink"/>
                        <w:rFonts w:ascii="Arial" w:hAnsi="Arial" w:cs="Arial"/>
                        <w:color w:val="3366CC"/>
                        <w:kern w:val="2"/>
                        <w:sz w:val="10"/>
                        <w:szCs w:val="10"/>
                      </w:rPr>
                      <w:t>OLD NORSE LANGUAGE</w:t>
                    </w:r>
                  </w:hyperlink>
                </w:p>
              </w:tc>
            </w:tr>
            <w:tr w:rsidR="00F3343D" w14:paraId="50037AA7" w14:textId="77777777">
              <w:trPr>
                <w:trHeight w:val="2058"/>
                <w:tblCellSpacing w:w="15" w:type="dxa"/>
                <w:jc w:val="center"/>
              </w:trPr>
              <w:tc>
                <w:tcPr>
                  <w:tcW w:w="0" w:type="auto"/>
                  <w:tcBorders>
                    <w:top w:val="nil"/>
                    <w:left w:val="nil"/>
                    <w:bottom w:val="nil"/>
                    <w:right w:val="nil"/>
                  </w:tcBorders>
                  <w:shd w:val="clear" w:color="auto" w:fill="F8F9FA"/>
                  <w:hideMark/>
                </w:tcPr>
                <w:p w14:paraId="05FB2017"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PHONETIC USAGE</w:t>
                  </w:r>
                </w:p>
              </w:tc>
              <w:tc>
                <w:tcPr>
                  <w:tcW w:w="0" w:type="auto"/>
                  <w:tcBorders>
                    <w:top w:val="nil"/>
                    <w:left w:val="nil"/>
                    <w:bottom w:val="nil"/>
                    <w:right w:val="nil"/>
                  </w:tcBorders>
                  <w:shd w:val="clear" w:color="auto" w:fill="F8F9FA"/>
                  <w:hideMark/>
                </w:tcPr>
                <w:p w14:paraId="0E0AD113" w14:textId="77777777" w:rsidR="00F3343D" w:rsidRDefault="00F3343D">
                  <w:pPr>
                    <w:spacing w:before="120" w:after="120" w:line="480" w:lineRule="auto"/>
                    <w:rPr>
                      <w:rFonts w:ascii="Arial" w:hAnsi="Arial" w:cs="Arial"/>
                      <w:b/>
                      <w:bCs/>
                      <w:color w:val="000000"/>
                      <w:kern w:val="2"/>
                      <w:sz w:val="10"/>
                      <w:szCs w:val="10"/>
                    </w:rPr>
                  </w:pPr>
                  <w:r>
                    <w:rPr>
                      <w:rStyle w:val="ipa"/>
                      <w:rFonts w:ascii="Arial" w:hAnsi="Arial" w:cs="Arial"/>
                      <w:b/>
                      <w:bCs/>
                      <w:color w:val="000000"/>
                      <w:kern w:val="2"/>
                      <w:sz w:val="10"/>
                      <w:szCs w:val="10"/>
                    </w:rPr>
                    <w:t>[</w:t>
                  </w:r>
                  <w:hyperlink r:id="rId4618" w:tooltip="Voiceless dental fricative" w:history="1">
                    <w:r>
                      <w:rPr>
                        <w:rStyle w:val="Hyperlink"/>
                        <w:rFonts w:ascii="Arial" w:hAnsi="Arial" w:cs="Arial"/>
                        <w:color w:val="3366CC"/>
                        <w:kern w:val="2"/>
                        <w:sz w:val="10"/>
                        <w:szCs w:val="10"/>
                      </w:rPr>
                      <w:t>Θ</w:t>
                    </w:r>
                  </w:hyperlink>
                  <w:r>
                    <w:rPr>
                      <w:rStyle w:val="ipa"/>
                      <w:rFonts w:ascii="Arial" w:hAnsi="Arial" w:cs="Arial"/>
                      <w:b/>
                      <w:bCs/>
                      <w:color w:val="000000"/>
                      <w:kern w:val="2"/>
                      <w:sz w:val="10"/>
                      <w:szCs w:val="10"/>
                    </w:rPr>
                    <w:t>]</w:t>
                  </w:r>
                  <w:r>
                    <w:rPr>
                      <w:rFonts w:ascii="Arial" w:hAnsi="Arial" w:cs="Arial"/>
                      <w:b/>
                      <w:bCs/>
                      <w:color w:val="000000"/>
                      <w:kern w:val="2"/>
                      <w:sz w:val="10"/>
                      <w:szCs w:val="10"/>
                    </w:rPr>
                    <w:br/>
                  </w:r>
                  <w:r>
                    <w:rPr>
                      <w:rStyle w:val="ipa"/>
                      <w:rFonts w:ascii="Arial" w:hAnsi="Arial" w:cs="Arial"/>
                      <w:b/>
                      <w:bCs/>
                      <w:color w:val="000000"/>
                      <w:kern w:val="2"/>
                      <w:sz w:val="10"/>
                      <w:szCs w:val="10"/>
                    </w:rPr>
                    <w:t>[</w:t>
                  </w:r>
                  <w:hyperlink r:id="rId4619" w:tooltip="Voiced dental fricative" w:history="1">
                    <w:r>
                      <w:rPr>
                        <w:rStyle w:val="Hyperlink"/>
                        <w:rFonts w:ascii="Arial" w:hAnsi="Arial" w:cs="Arial"/>
                        <w:color w:val="3366CC"/>
                        <w:kern w:val="2"/>
                        <w:sz w:val="10"/>
                        <w:szCs w:val="10"/>
                      </w:rPr>
                      <w:t>Ð</w:t>
                    </w:r>
                  </w:hyperlink>
                  <w:r>
                    <w:rPr>
                      <w:rStyle w:val="ipa"/>
                      <w:rFonts w:ascii="Arial" w:hAnsi="Arial" w:cs="Arial"/>
                      <w:b/>
                      <w:bCs/>
                      <w:color w:val="000000"/>
                      <w:kern w:val="2"/>
                      <w:sz w:val="10"/>
                      <w:szCs w:val="10"/>
                    </w:rPr>
                    <w:t>]</w:t>
                  </w:r>
                  <w:r>
                    <w:rPr>
                      <w:rFonts w:ascii="Arial" w:hAnsi="Arial" w:cs="Arial"/>
                      <w:b/>
                      <w:bCs/>
                      <w:color w:val="000000"/>
                      <w:kern w:val="2"/>
                      <w:sz w:val="10"/>
                      <w:szCs w:val="10"/>
                    </w:rPr>
                    <w:br/>
                  </w:r>
                  <w:r>
                    <w:rPr>
                      <w:rStyle w:val="ipa"/>
                      <w:rFonts w:ascii="Arial" w:hAnsi="Arial" w:cs="Arial"/>
                      <w:b/>
                      <w:bCs/>
                      <w:color w:val="000000"/>
                      <w:kern w:val="2"/>
                      <w:sz w:val="10"/>
                      <w:szCs w:val="10"/>
                    </w:rPr>
                    <w:t>[</w:t>
                  </w:r>
                  <w:hyperlink r:id="rId4620" w:tooltip="Voiceless alveolar non-sibilant fricative" w:history="1">
                    <w:r>
                      <w:rPr>
                        <w:rStyle w:val="Hyperlink"/>
                        <w:rFonts w:ascii="Arial" w:hAnsi="Arial" w:cs="Arial"/>
                        <w:color w:val="3366CC"/>
                        <w:kern w:val="2"/>
                        <w:sz w:val="10"/>
                        <w:szCs w:val="10"/>
                      </w:rPr>
                      <w:t>Θ̠</w:t>
                    </w:r>
                  </w:hyperlink>
                  <w:r>
                    <w:rPr>
                      <w:rStyle w:val="ipa"/>
                      <w:rFonts w:ascii="Arial" w:hAnsi="Arial" w:cs="Arial"/>
                      <w:b/>
                      <w:bCs/>
                      <w:color w:val="000000"/>
                      <w:kern w:val="2"/>
                      <w:sz w:val="10"/>
                      <w:szCs w:val="10"/>
                    </w:rPr>
                    <w:t>]</w:t>
                  </w:r>
                  <w:r>
                    <w:rPr>
                      <w:rFonts w:ascii="Arial" w:hAnsi="Arial" w:cs="Arial"/>
                      <w:b/>
                      <w:bCs/>
                      <w:color w:val="000000"/>
                      <w:kern w:val="2"/>
                      <w:sz w:val="10"/>
                      <w:szCs w:val="10"/>
                    </w:rPr>
                    <w:br/>
                  </w:r>
                  <w:r>
                    <w:rPr>
                      <w:rStyle w:val="ipa"/>
                      <w:rFonts w:ascii="Arial" w:hAnsi="Arial" w:cs="Arial"/>
                      <w:b/>
                      <w:bCs/>
                      <w:color w:val="000000"/>
                      <w:kern w:val="2"/>
                      <w:sz w:val="10"/>
                      <w:szCs w:val="10"/>
                    </w:rPr>
                    <w:t>[</w:t>
                  </w:r>
                  <w:hyperlink r:id="rId4621" w:tooltip="Voiced alveolar fricative" w:history="1">
                    <w:r>
                      <w:rPr>
                        <w:rStyle w:val="Hyperlink"/>
                        <w:rFonts w:ascii="Arial" w:hAnsi="Arial" w:cs="Arial"/>
                        <w:color w:val="3366CC"/>
                        <w:kern w:val="2"/>
                        <w:sz w:val="10"/>
                        <w:szCs w:val="10"/>
                      </w:rPr>
                      <w:t>Z</w:t>
                    </w:r>
                  </w:hyperlink>
                  <w:r>
                    <w:rPr>
                      <w:rStyle w:val="ipa"/>
                      <w:rFonts w:ascii="Arial" w:hAnsi="Arial" w:cs="Arial"/>
                      <w:b/>
                      <w:bCs/>
                      <w:color w:val="000000"/>
                      <w:kern w:val="2"/>
                      <w:sz w:val="10"/>
                      <w:szCs w:val="10"/>
                    </w:rPr>
                    <w:t>]</w:t>
                  </w:r>
                  <w:r>
                    <w:rPr>
                      <w:rFonts w:ascii="Arial" w:hAnsi="Arial" w:cs="Arial"/>
                      <w:b/>
                      <w:bCs/>
                      <w:color w:val="000000"/>
                      <w:kern w:val="2"/>
                      <w:sz w:val="10"/>
                      <w:szCs w:val="10"/>
                    </w:rPr>
                    <w:br/>
                  </w:r>
                  <w:hyperlink r:id="rId4622" w:tooltip="Help:IPA/English" w:history="1">
                    <w:r>
                      <w:rPr>
                        <w:rStyle w:val="Hyperlink"/>
                        <w:rFonts w:ascii="Arial" w:hAnsi="Arial" w:cs="Arial"/>
                        <w:color w:val="3366CC"/>
                        <w:kern w:val="2"/>
                        <w:sz w:val="10"/>
                        <w:szCs w:val="10"/>
                      </w:rPr>
                      <w:t>/ΘƆːRN/</w:t>
                    </w:r>
                  </w:hyperlink>
                </w:p>
              </w:tc>
            </w:tr>
            <w:tr w:rsidR="00F3343D" w14:paraId="6C16B5F0" w14:textId="77777777">
              <w:trPr>
                <w:trHeight w:val="609"/>
                <w:tblCellSpacing w:w="15" w:type="dxa"/>
                <w:jc w:val="center"/>
              </w:trPr>
              <w:tc>
                <w:tcPr>
                  <w:tcW w:w="0" w:type="auto"/>
                  <w:tcBorders>
                    <w:top w:val="nil"/>
                    <w:left w:val="nil"/>
                    <w:bottom w:val="nil"/>
                    <w:right w:val="nil"/>
                  </w:tcBorders>
                  <w:shd w:val="clear" w:color="auto" w:fill="F8F9FA"/>
                  <w:hideMark/>
                </w:tcPr>
                <w:p w14:paraId="30852DB6"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UNICODE CODEPOINT</w:t>
                  </w:r>
                </w:p>
              </w:tc>
              <w:tc>
                <w:tcPr>
                  <w:tcW w:w="0" w:type="auto"/>
                  <w:tcBorders>
                    <w:top w:val="nil"/>
                    <w:left w:val="nil"/>
                    <w:bottom w:val="nil"/>
                    <w:right w:val="nil"/>
                  </w:tcBorders>
                  <w:shd w:val="clear" w:color="auto" w:fill="F8F9FA"/>
                  <w:hideMark/>
                </w:tcPr>
                <w:p w14:paraId="00377F2E" w14:textId="77777777" w:rsidR="00F3343D" w:rsidRDefault="00F3343D">
                  <w:pPr>
                    <w:spacing w:before="120" w:after="120" w:line="480" w:lineRule="auto"/>
                    <w:rPr>
                      <w:rFonts w:ascii="Arial" w:hAnsi="Arial" w:cs="Arial"/>
                      <w:b/>
                      <w:bCs/>
                      <w:color w:val="000000"/>
                      <w:kern w:val="2"/>
                      <w:sz w:val="10"/>
                      <w:szCs w:val="10"/>
                    </w:rPr>
                  </w:pPr>
                  <w:r>
                    <w:rPr>
                      <w:rStyle w:val="HTMLCode"/>
                      <w:rFonts w:ascii="Arial" w:eastAsiaTheme="minorHAnsi" w:hAnsi="Arial" w:cs="Arial"/>
                      <w:b/>
                      <w:bCs/>
                      <w:color w:val="000000"/>
                      <w:kern w:val="2"/>
                      <w:sz w:val="10"/>
                      <w:szCs w:val="10"/>
                      <w:bdr w:val="single" w:sz="6" w:space="1" w:color="EAECF0" w:frame="1"/>
                      <w:shd w:val="clear" w:color="auto" w:fill="F8F9FA"/>
                    </w:rPr>
                    <w:t>U+00DE, U+00FE</w:t>
                  </w:r>
                </w:p>
              </w:tc>
            </w:tr>
            <w:tr w:rsidR="00F3343D" w14:paraId="6D6F0F99" w14:textId="77777777">
              <w:trPr>
                <w:trHeight w:val="609"/>
                <w:tblCellSpacing w:w="15" w:type="dxa"/>
                <w:jc w:val="center"/>
              </w:trPr>
              <w:tc>
                <w:tcPr>
                  <w:tcW w:w="0" w:type="auto"/>
                  <w:gridSpan w:val="2"/>
                  <w:tcBorders>
                    <w:top w:val="nil"/>
                    <w:left w:val="nil"/>
                    <w:bottom w:val="nil"/>
                    <w:right w:val="nil"/>
                  </w:tcBorders>
                  <w:shd w:val="clear" w:color="auto" w:fill="ADD8E6"/>
                  <w:hideMark/>
                </w:tcPr>
                <w:p w14:paraId="3E4EBB2A" w14:textId="77777777"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bCs/>
                      <w:color w:val="000000"/>
                      <w:kern w:val="2"/>
                      <w:sz w:val="10"/>
                      <w:szCs w:val="10"/>
                    </w:rPr>
                    <w:t>HISTORY</w:t>
                  </w:r>
                </w:p>
              </w:tc>
            </w:tr>
            <w:tr w:rsidR="00F3343D" w14:paraId="5F941FBF" w14:textId="77777777">
              <w:trPr>
                <w:trHeight w:val="1072"/>
                <w:tblCellSpacing w:w="15" w:type="dxa"/>
                <w:jc w:val="center"/>
              </w:trPr>
              <w:tc>
                <w:tcPr>
                  <w:tcW w:w="0" w:type="auto"/>
                  <w:tcBorders>
                    <w:top w:val="nil"/>
                    <w:left w:val="nil"/>
                    <w:bottom w:val="nil"/>
                    <w:right w:val="nil"/>
                  </w:tcBorders>
                  <w:shd w:val="clear" w:color="auto" w:fill="F8F9FA"/>
                  <w:hideMark/>
                </w:tcPr>
                <w:p w14:paraId="58B65C83" w14:textId="77777777" w:rsidR="00F3343D" w:rsidRDefault="00F3343D">
                  <w:pPr>
                    <w:spacing w:before="120" w:after="120" w:line="480" w:lineRule="auto"/>
                    <w:rPr>
                      <w:rFonts w:ascii="Arial" w:hAnsi="Arial" w:cs="Arial"/>
                      <w:b/>
                      <w:bCs/>
                      <w:color w:val="000000"/>
                      <w:kern w:val="2"/>
                      <w:sz w:val="10"/>
                      <w:szCs w:val="10"/>
                    </w:rPr>
                  </w:pPr>
                  <w:r>
                    <w:rPr>
                      <w:rFonts w:ascii="Arial" w:hAnsi="Arial" w:cs="Arial"/>
                      <w:b/>
                      <w:bCs/>
                      <w:color w:val="000000"/>
                      <w:kern w:val="2"/>
                      <w:sz w:val="10"/>
                      <w:szCs w:val="10"/>
                    </w:rPr>
                    <w:t>DEVELOPMENT</w:t>
                  </w:r>
                </w:p>
              </w:tc>
              <w:tc>
                <w:tcPr>
                  <w:tcW w:w="0" w:type="auto"/>
                  <w:tcBorders>
                    <w:top w:val="nil"/>
                    <w:left w:val="nil"/>
                    <w:bottom w:val="nil"/>
                    <w:right w:val="nil"/>
                  </w:tcBorders>
                  <w:shd w:val="clear" w:color="auto" w:fill="F8F9FA"/>
                  <w:hideMark/>
                </w:tcPr>
                <w:p w14:paraId="6707F836" w14:textId="77777777" w:rsidR="00F3343D" w:rsidRDefault="00F3343D">
                  <w:pPr>
                    <w:spacing w:before="120" w:after="120" w:line="480" w:lineRule="auto"/>
                    <w:rPr>
                      <w:rFonts w:ascii="Arial" w:hAnsi="Arial" w:cs="Arial"/>
                      <w:b/>
                      <w:bCs/>
                      <w:color w:val="000000"/>
                      <w:kern w:val="2"/>
                      <w:sz w:val="10"/>
                      <w:szCs w:val="10"/>
                    </w:rPr>
                  </w:pPr>
                  <w:r>
                    <w:rPr>
                      <w:rFonts w:ascii="Segoe UI Historic" w:hAnsi="Segoe UI Historic" w:cs="Segoe UI Historic"/>
                      <w:b/>
                      <w:bCs/>
                      <w:color w:val="000000"/>
                      <w:kern w:val="2"/>
                      <w:sz w:val="10"/>
                      <w:szCs w:val="10"/>
                    </w:rPr>
                    <w:t>ᚦ</w:t>
                  </w:r>
                </w:p>
                <w:p w14:paraId="37CA1BAA" w14:textId="77777777" w:rsidR="00F3343D" w:rsidRDefault="00F3343D" w:rsidP="00F3343D">
                  <w:pPr>
                    <w:numPr>
                      <w:ilvl w:val="0"/>
                      <w:numId w:val="154"/>
                    </w:numPr>
                    <w:spacing w:before="100" w:beforeAutospacing="1" w:after="24" w:line="480" w:lineRule="auto"/>
                    <w:ind w:left="828"/>
                    <w:rPr>
                      <w:rFonts w:ascii="Arial" w:hAnsi="Arial" w:cs="Arial"/>
                      <w:b/>
                      <w:bCs/>
                      <w:color w:val="000000"/>
                      <w:kern w:val="2"/>
                      <w:sz w:val="10"/>
                      <w:szCs w:val="10"/>
                    </w:rPr>
                  </w:pPr>
                  <w:r>
                    <w:rPr>
                      <w:rFonts w:ascii="Arial" w:hAnsi="Arial" w:cs="Arial"/>
                      <w:b/>
                      <w:bCs/>
                      <w:color w:val="000000"/>
                      <w:kern w:val="2"/>
                      <w:sz w:val="10"/>
                      <w:szCs w:val="10"/>
                    </w:rPr>
                    <w:t>Þ Þ</w:t>
                  </w:r>
                </w:p>
              </w:tc>
            </w:tr>
            <w:tr w:rsidR="00F3343D" w14:paraId="21E088E3" w14:textId="77777777">
              <w:trPr>
                <w:trHeight w:val="524"/>
                <w:tblCellSpacing w:w="15" w:type="dxa"/>
                <w:jc w:val="center"/>
              </w:trPr>
              <w:tc>
                <w:tcPr>
                  <w:tcW w:w="0" w:type="auto"/>
                  <w:tcBorders>
                    <w:top w:val="nil"/>
                    <w:left w:val="nil"/>
                    <w:bottom w:val="nil"/>
                    <w:right w:val="nil"/>
                  </w:tcBorders>
                  <w:shd w:val="clear" w:color="auto" w:fill="F8F9FA"/>
                  <w:hideMark/>
                </w:tcPr>
                <w:p w14:paraId="5092DE2B" w14:textId="77777777" w:rsidR="00F3343D" w:rsidRDefault="00F3343D">
                  <w:pPr>
                    <w:spacing w:after="0" w:line="480" w:lineRule="auto"/>
                    <w:rPr>
                      <w:rFonts w:ascii="Arial" w:hAnsi="Arial" w:cs="Arial"/>
                      <w:b/>
                      <w:bCs/>
                      <w:color w:val="000000"/>
                      <w:kern w:val="2"/>
                      <w:sz w:val="10"/>
                      <w:szCs w:val="10"/>
                    </w:rPr>
                  </w:pPr>
                  <w:r>
                    <w:rPr>
                      <w:rFonts w:ascii="Arial" w:hAnsi="Arial" w:cs="Arial"/>
                      <w:b/>
                      <w:bCs/>
                      <w:color w:val="000000"/>
                      <w:kern w:val="2"/>
                      <w:sz w:val="10"/>
                      <w:szCs w:val="10"/>
                    </w:rPr>
                    <w:t>TIME PERIOD</w:t>
                  </w:r>
                </w:p>
              </w:tc>
              <w:tc>
                <w:tcPr>
                  <w:tcW w:w="0" w:type="auto"/>
                  <w:tcBorders>
                    <w:top w:val="nil"/>
                    <w:left w:val="nil"/>
                    <w:bottom w:val="nil"/>
                    <w:right w:val="nil"/>
                  </w:tcBorders>
                  <w:shd w:val="clear" w:color="auto" w:fill="F8F9FA"/>
                  <w:hideMark/>
                </w:tcPr>
                <w:p w14:paraId="2D61F429"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~800 TO PRESENT</w:t>
                  </w:r>
                </w:p>
              </w:tc>
            </w:tr>
            <w:tr w:rsidR="00F3343D" w14:paraId="7DCF3350" w14:textId="77777777">
              <w:trPr>
                <w:trHeight w:val="524"/>
                <w:tblCellSpacing w:w="15" w:type="dxa"/>
                <w:jc w:val="center"/>
              </w:trPr>
              <w:tc>
                <w:tcPr>
                  <w:tcW w:w="0" w:type="auto"/>
                  <w:tcBorders>
                    <w:top w:val="nil"/>
                    <w:left w:val="nil"/>
                    <w:bottom w:val="nil"/>
                    <w:right w:val="nil"/>
                  </w:tcBorders>
                  <w:shd w:val="clear" w:color="auto" w:fill="F8F9FA"/>
                  <w:hideMark/>
                </w:tcPr>
                <w:p w14:paraId="3DF02496"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DESCENDANTS</w:t>
                  </w:r>
                </w:p>
              </w:tc>
              <w:tc>
                <w:tcPr>
                  <w:tcW w:w="0" w:type="auto"/>
                  <w:tcBorders>
                    <w:top w:val="nil"/>
                    <w:left w:val="nil"/>
                    <w:bottom w:val="nil"/>
                    <w:right w:val="nil"/>
                  </w:tcBorders>
                  <w:shd w:val="clear" w:color="auto" w:fill="F8F9FA"/>
                  <w:hideMark/>
                </w:tcPr>
                <w:p w14:paraId="40B86A34"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 xml:space="preserve">ꝥ, Þͤ, Þͭ, Þͧ, Yᷤ, Yͤ, Yͭ, (POSSIBLY) </w:t>
                  </w:r>
                  <w:r>
                    <w:rPr>
                      <w:rFonts w:ascii="Segoe UI Historic" w:hAnsi="Segoe UI Historic" w:cs="Segoe UI Historic"/>
                      <w:b/>
                      <w:bCs/>
                      <w:color w:val="000000"/>
                      <w:kern w:val="2"/>
                      <w:sz w:val="10"/>
                      <w:szCs w:val="10"/>
                    </w:rPr>
                    <w:t>𐌸</w:t>
                  </w:r>
                </w:p>
              </w:tc>
            </w:tr>
            <w:tr w:rsidR="00F3343D" w14:paraId="7BB6770E" w14:textId="77777777">
              <w:trPr>
                <w:trHeight w:val="532"/>
                <w:tblCellSpacing w:w="15" w:type="dxa"/>
                <w:jc w:val="center"/>
              </w:trPr>
              <w:tc>
                <w:tcPr>
                  <w:tcW w:w="0" w:type="auto"/>
                  <w:tcBorders>
                    <w:top w:val="nil"/>
                    <w:left w:val="nil"/>
                    <w:bottom w:val="nil"/>
                    <w:right w:val="nil"/>
                  </w:tcBorders>
                  <w:shd w:val="clear" w:color="auto" w:fill="F8F9FA"/>
                  <w:hideMark/>
                </w:tcPr>
                <w:p w14:paraId="10F08FE2"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SISTERS</w:t>
                  </w:r>
                </w:p>
              </w:tc>
              <w:tc>
                <w:tcPr>
                  <w:tcW w:w="0" w:type="auto"/>
                  <w:tcBorders>
                    <w:top w:val="nil"/>
                    <w:left w:val="nil"/>
                    <w:bottom w:val="nil"/>
                    <w:right w:val="nil"/>
                  </w:tcBorders>
                  <w:shd w:val="clear" w:color="auto" w:fill="F8F9FA"/>
                  <w:hideMark/>
                </w:tcPr>
                <w:p w14:paraId="77CC827A"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NONE</w:t>
                  </w:r>
                </w:p>
              </w:tc>
            </w:tr>
            <w:tr w:rsidR="00F3343D" w14:paraId="171C3CD9" w14:textId="77777777">
              <w:trPr>
                <w:trHeight w:val="524"/>
                <w:tblCellSpacing w:w="15" w:type="dxa"/>
                <w:jc w:val="center"/>
              </w:trPr>
              <w:tc>
                <w:tcPr>
                  <w:tcW w:w="0" w:type="auto"/>
                  <w:tcBorders>
                    <w:top w:val="nil"/>
                    <w:left w:val="nil"/>
                    <w:bottom w:val="nil"/>
                    <w:right w:val="nil"/>
                  </w:tcBorders>
                  <w:shd w:val="clear" w:color="auto" w:fill="F8F9FA"/>
                  <w:hideMark/>
                </w:tcPr>
                <w:p w14:paraId="2202544A"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TRANSLITERATION EQUIVALENTS</w:t>
                  </w:r>
                </w:p>
              </w:tc>
              <w:tc>
                <w:tcPr>
                  <w:tcW w:w="0" w:type="auto"/>
                  <w:tcBorders>
                    <w:top w:val="nil"/>
                    <w:left w:val="nil"/>
                    <w:bottom w:val="nil"/>
                    <w:right w:val="nil"/>
                  </w:tcBorders>
                  <w:shd w:val="clear" w:color="auto" w:fill="F8F9FA"/>
                  <w:hideMark/>
                </w:tcPr>
                <w:p w14:paraId="4E686CA1" w14:textId="77777777" w:rsidR="00F3343D" w:rsidRDefault="00000000">
                  <w:pPr>
                    <w:spacing w:line="480" w:lineRule="auto"/>
                    <w:rPr>
                      <w:rFonts w:ascii="Arial" w:hAnsi="Arial" w:cs="Arial"/>
                      <w:b/>
                      <w:bCs/>
                      <w:color w:val="000000"/>
                      <w:kern w:val="2"/>
                      <w:sz w:val="10"/>
                      <w:szCs w:val="10"/>
                    </w:rPr>
                  </w:pPr>
                  <w:hyperlink r:id="rId4623" w:tooltip="Θ" w:history="1">
                    <w:r w:rsidR="00F3343D">
                      <w:rPr>
                        <w:rStyle w:val="Hyperlink"/>
                        <w:rFonts w:ascii="Arial" w:hAnsi="Arial" w:cs="Arial"/>
                        <w:color w:val="3366CC"/>
                        <w:kern w:val="2"/>
                        <w:sz w:val="10"/>
                        <w:szCs w:val="10"/>
                      </w:rPr>
                      <w:t>Θ</w:t>
                    </w:r>
                  </w:hyperlink>
                  <w:r w:rsidR="00F3343D">
                    <w:rPr>
                      <w:rFonts w:ascii="Arial" w:hAnsi="Arial" w:cs="Arial"/>
                      <w:b/>
                      <w:bCs/>
                      <w:color w:val="000000"/>
                      <w:kern w:val="2"/>
                      <w:sz w:val="10"/>
                      <w:szCs w:val="10"/>
                    </w:rPr>
                    <w:t>, TH</w:t>
                  </w:r>
                </w:p>
              </w:tc>
            </w:tr>
            <w:tr w:rsidR="00F3343D" w14:paraId="75B13550" w14:textId="77777777">
              <w:trPr>
                <w:trHeight w:val="524"/>
                <w:tblCellSpacing w:w="15" w:type="dxa"/>
                <w:jc w:val="center"/>
              </w:trPr>
              <w:tc>
                <w:tcPr>
                  <w:tcW w:w="0" w:type="auto"/>
                  <w:gridSpan w:val="2"/>
                  <w:tcBorders>
                    <w:top w:val="nil"/>
                    <w:left w:val="nil"/>
                    <w:bottom w:val="nil"/>
                    <w:right w:val="nil"/>
                  </w:tcBorders>
                  <w:shd w:val="clear" w:color="auto" w:fill="ADD8E6"/>
                  <w:hideMark/>
                </w:tcPr>
                <w:p w14:paraId="31571AF0" w14:textId="77777777" w:rsidR="00F3343D" w:rsidRDefault="00F3343D">
                  <w:pPr>
                    <w:spacing w:line="480" w:lineRule="auto"/>
                    <w:jc w:val="center"/>
                    <w:rPr>
                      <w:rFonts w:ascii="Arial" w:hAnsi="Arial" w:cs="Arial"/>
                      <w:b/>
                      <w:bCs/>
                      <w:color w:val="000000"/>
                      <w:kern w:val="2"/>
                      <w:sz w:val="10"/>
                      <w:szCs w:val="10"/>
                    </w:rPr>
                  </w:pPr>
                  <w:r>
                    <w:rPr>
                      <w:rFonts w:ascii="Arial" w:hAnsi="Arial" w:cs="Arial"/>
                      <w:b/>
                      <w:bCs/>
                      <w:color w:val="000000"/>
                      <w:kern w:val="2"/>
                      <w:sz w:val="10"/>
                      <w:szCs w:val="10"/>
                    </w:rPr>
                    <w:t>OTHER</w:t>
                  </w:r>
                </w:p>
              </w:tc>
            </w:tr>
            <w:tr w:rsidR="00F3343D" w14:paraId="563B8D80" w14:textId="77777777">
              <w:trPr>
                <w:trHeight w:val="895"/>
                <w:tblCellSpacing w:w="15" w:type="dxa"/>
                <w:jc w:val="center"/>
              </w:trPr>
              <w:tc>
                <w:tcPr>
                  <w:tcW w:w="0" w:type="auto"/>
                  <w:tcBorders>
                    <w:top w:val="nil"/>
                    <w:left w:val="nil"/>
                    <w:bottom w:val="nil"/>
                    <w:right w:val="nil"/>
                  </w:tcBorders>
                  <w:shd w:val="clear" w:color="auto" w:fill="F8F9FA"/>
                  <w:hideMark/>
                </w:tcPr>
                <w:p w14:paraId="2A572CE2"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OTHER LETTERS COMMONLY USED WITH</w:t>
                  </w:r>
                </w:p>
              </w:tc>
              <w:tc>
                <w:tcPr>
                  <w:tcW w:w="0" w:type="auto"/>
                  <w:tcBorders>
                    <w:top w:val="nil"/>
                    <w:left w:val="nil"/>
                    <w:bottom w:val="nil"/>
                    <w:right w:val="nil"/>
                  </w:tcBorders>
                  <w:shd w:val="clear" w:color="auto" w:fill="F8F9FA"/>
                  <w:hideMark/>
                </w:tcPr>
                <w:p w14:paraId="6D61A673" w14:textId="77777777" w:rsidR="00F3343D" w:rsidRDefault="00000000">
                  <w:pPr>
                    <w:spacing w:line="480" w:lineRule="auto"/>
                    <w:rPr>
                      <w:rFonts w:ascii="Arial" w:hAnsi="Arial" w:cs="Arial"/>
                      <w:b/>
                      <w:bCs/>
                      <w:color w:val="000000"/>
                      <w:kern w:val="2"/>
                      <w:sz w:val="10"/>
                      <w:szCs w:val="10"/>
                    </w:rPr>
                  </w:pPr>
                  <w:hyperlink r:id="rId4624" w:anchor="%C3%9E" w:tooltip="List of Latin-script digraphs" w:history="1">
                    <w:r w:rsidR="00F3343D">
                      <w:rPr>
                        <w:rStyle w:val="Hyperlink"/>
                        <w:rFonts w:ascii="Arial" w:hAnsi="Arial" w:cs="Arial"/>
                        <w:color w:val="3366CC"/>
                        <w:kern w:val="2"/>
                        <w:sz w:val="10"/>
                        <w:szCs w:val="10"/>
                      </w:rPr>
                      <w:t>TH, DH</w:t>
                    </w:r>
                  </w:hyperlink>
                </w:p>
              </w:tc>
            </w:tr>
            <w:tr w:rsidR="00F3343D" w14:paraId="17AA628E" w14:textId="77777777">
              <w:trPr>
                <w:trHeight w:val="1049"/>
                <w:tblCellSpacing w:w="15" w:type="dxa"/>
                <w:jc w:val="center"/>
              </w:trPr>
              <w:tc>
                <w:tcPr>
                  <w:tcW w:w="0" w:type="auto"/>
                  <w:gridSpan w:val="2"/>
                  <w:tcBorders>
                    <w:top w:val="nil"/>
                    <w:left w:val="nil"/>
                    <w:bottom w:val="nil"/>
                    <w:right w:val="nil"/>
                  </w:tcBorders>
                  <w:shd w:val="clear" w:color="auto" w:fill="DDDDFF"/>
                  <w:tcMar>
                    <w:top w:w="72" w:type="dxa"/>
                    <w:left w:w="120" w:type="dxa"/>
                    <w:bottom w:w="72" w:type="dxa"/>
                    <w:right w:w="120" w:type="dxa"/>
                  </w:tcMar>
                  <w:hideMark/>
                </w:tcPr>
                <w:p w14:paraId="45B04DED" w14:textId="77777777" w:rsidR="00F3343D" w:rsidRDefault="00F3343D">
                  <w:pPr>
                    <w:spacing w:line="480" w:lineRule="auto"/>
                    <w:rPr>
                      <w:rFonts w:ascii="Arial" w:hAnsi="Arial" w:cs="Arial"/>
                      <w:b/>
                      <w:bCs/>
                      <w:color w:val="000000"/>
                      <w:kern w:val="2"/>
                      <w:sz w:val="10"/>
                      <w:szCs w:val="10"/>
                    </w:rPr>
                  </w:pPr>
                  <w:r>
                    <w:rPr>
                      <w:rFonts w:ascii="Arial" w:hAnsi="Arial" w:cs="Arial"/>
                      <w:b/>
                      <w:bCs/>
                      <w:color w:val="000000"/>
                      <w:kern w:val="2"/>
                      <w:sz w:val="10"/>
                      <w:szCs w:val="10"/>
                    </w:rPr>
                    <w:t>THIS ARTICLE CONTAINS </w:t>
                  </w:r>
                  <w:hyperlink r:id="rId4625" w:tooltip="Phonetic transcription" w:history="1">
                    <w:r>
                      <w:rPr>
                        <w:rStyle w:val="Hyperlink"/>
                        <w:rFonts w:ascii="Arial" w:hAnsi="Arial" w:cs="Arial"/>
                        <w:color w:val="3366CC"/>
                        <w:kern w:val="2"/>
                        <w:sz w:val="10"/>
                        <w:szCs w:val="10"/>
                      </w:rPr>
                      <w:t>PHONETIC TRANSCRIPTIONS</w:t>
                    </w:r>
                  </w:hyperlink>
                  <w:r>
                    <w:rPr>
                      <w:rFonts w:ascii="Arial" w:hAnsi="Arial" w:cs="Arial"/>
                      <w:b/>
                      <w:bCs/>
                      <w:color w:val="000000"/>
                      <w:kern w:val="2"/>
                      <w:sz w:val="10"/>
                      <w:szCs w:val="10"/>
                    </w:rPr>
                    <w:t> IN THE </w:t>
                  </w:r>
                  <w:hyperlink r:id="rId4626" w:tooltip="International Phonetic Alphabet" w:history="1">
                    <w:r>
                      <w:rPr>
                        <w:rStyle w:val="Hyperlink"/>
                        <w:rFonts w:ascii="Arial" w:hAnsi="Arial" w:cs="Arial"/>
                        <w:color w:val="3366CC"/>
                        <w:kern w:val="2"/>
                        <w:sz w:val="10"/>
                        <w:szCs w:val="10"/>
                      </w:rPr>
                      <w:t>INTERNATIONAL PHONETIC ALPHABET</w:t>
                    </w:r>
                  </w:hyperlink>
                  <w:r>
                    <w:rPr>
                      <w:rFonts w:ascii="Arial" w:hAnsi="Arial" w:cs="Arial"/>
                      <w:b/>
                      <w:bCs/>
                      <w:color w:val="000000"/>
                      <w:kern w:val="2"/>
                      <w:sz w:val="10"/>
                      <w:szCs w:val="10"/>
                    </w:rPr>
                    <w:t> (IPA). FOR AN INTRODUCTORY GUIDE ON IPA SYMBOLS, SEE </w:t>
                  </w:r>
                  <w:hyperlink r:id="rId4627" w:tooltip="Help:IPA" w:history="1">
                    <w:r>
                      <w:rPr>
                        <w:rStyle w:val="Hyperlink"/>
                        <w:rFonts w:ascii="Arial" w:hAnsi="Arial" w:cs="Arial"/>
                        <w:color w:val="3366CC"/>
                        <w:kern w:val="2"/>
                        <w:sz w:val="10"/>
                        <w:szCs w:val="10"/>
                      </w:rPr>
                      <w:t>HELP:IPA</w:t>
                    </w:r>
                  </w:hyperlink>
                  <w:r>
                    <w:rPr>
                      <w:rFonts w:ascii="Arial" w:hAnsi="Arial" w:cs="Arial"/>
                      <w:b/>
                      <w:bCs/>
                      <w:color w:val="000000"/>
                      <w:kern w:val="2"/>
                      <w:sz w:val="10"/>
                      <w:szCs w:val="10"/>
                    </w:rPr>
                    <w:t>. FOR THE DISTINCTION BETWEEN </w:t>
                  </w:r>
                  <w:r>
                    <w:rPr>
                      <w:rStyle w:val="ipa"/>
                      <w:rFonts w:ascii="Arial" w:hAnsi="Arial" w:cs="Arial"/>
                      <w:b/>
                      <w:bCs/>
                      <w:color w:val="000000"/>
                      <w:kern w:val="2"/>
                      <w:sz w:val="10"/>
                      <w:szCs w:val="10"/>
                    </w:rPr>
                    <w:t>[ ]</w:t>
                  </w:r>
                  <w:r>
                    <w:rPr>
                      <w:rFonts w:ascii="Arial" w:hAnsi="Arial" w:cs="Arial"/>
                      <w:b/>
                      <w:bCs/>
                      <w:color w:val="000000"/>
                      <w:kern w:val="2"/>
                      <w:sz w:val="10"/>
                      <w:szCs w:val="10"/>
                    </w:rPr>
                    <w:t>, </w:t>
                  </w:r>
                  <w:r>
                    <w:rPr>
                      <w:rStyle w:val="ipa"/>
                      <w:rFonts w:ascii="Arial" w:hAnsi="Arial" w:cs="Arial"/>
                      <w:b/>
                      <w:bCs/>
                      <w:color w:val="000000"/>
                      <w:kern w:val="2"/>
                      <w:sz w:val="10"/>
                      <w:szCs w:val="10"/>
                    </w:rPr>
                    <w:t>/ /</w:t>
                  </w:r>
                  <w:r>
                    <w:rPr>
                      <w:rFonts w:ascii="Arial" w:hAnsi="Arial" w:cs="Arial"/>
                      <w:b/>
                      <w:bCs/>
                      <w:color w:val="000000"/>
                      <w:kern w:val="2"/>
                      <w:sz w:val="10"/>
                      <w:szCs w:val="10"/>
                    </w:rPr>
                    <w:t> AND </w:t>
                  </w:r>
                  <w:r>
                    <w:rPr>
                      <w:rStyle w:val="nowrap"/>
                      <w:rFonts w:ascii="Cambria Math" w:hAnsi="Cambria Math" w:cs="Cambria Math"/>
                      <w:b/>
                      <w:bCs/>
                      <w:color w:val="000000"/>
                      <w:kern w:val="2"/>
                      <w:sz w:val="10"/>
                      <w:szCs w:val="10"/>
                    </w:rPr>
                    <w:t>⟨</w:t>
                  </w:r>
                  <w:r>
                    <w:rPr>
                      <w:rStyle w:val="ipa"/>
                      <w:rFonts w:ascii="Arial" w:hAnsi="Arial" w:cs="Arial"/>
                      <w:b/>
                      <w:bCs/>
                      <w:color w:val="000000"/>
                      <w:kern w:val="2"/>
                      <w:sz w:val="10"/>
                      <w:szCs w:val="10"/>
                    </w:rPr>
                    <w:t> </w:t>
                  </w:r>
                  <w:r>
                    <w:rPr>
                      <w:rStyle w:val="nowrap"/>
                      <w:rFonts w:ascii="Cambria Math" w:hAnsi="Cambria Math" w:cs="Cambria Math"/>
                      <w:b/>
                      <w:bCs/>
                      <w:color w:val="000000"/>
                      <w:kern w:val="2"/>
                      <w:sz w:val="10"/>
                      <w:szCs w:val="10"/>
                    </w:rPr>
                    <w:t>⟩</w:t>
                  </w:r>
                  <w:r>
                    <w:rPr>
                      <w:rFonts w:ascii="Arial" w:hAnsi="Arial" w:cs="Arial"/>
                      <w:b/>
                      <w:bCs/>
                      <w:color w:val="000000"/>
                      <w:kern w:val="2"/>
                      <w:sz w:val="10"/>
                      <w:szCs w:val="10"/>
                    </w:rPr>
                    <w:t>, SEE </w:t>
                  </w:r>
                  <w:hyperlink r:id="rId4628" w:anchor="Brackets_and_transcription_delimiters" w:tooltip="International Phonetic Alphabet" w:history="1">
                    <w:r>
                      <w:rPr>
                        <w:rStyle w:val="Hyperlink"/>
                        <w:rFonts w:ascii="Arial" w:hAnsi="Arial" w:cs="Arial"/>
                        <w:color w:val="3366CC"/>
                        <w:kern w:val="2"/>
                        <w:sz w:val="10"/>
                        <w:szCs w:val="10"/>
                      </w:rPr>
                      <w:t>IPA § BRACKETS AND TRANSCRIPTION DELIMITERS</w:t>
                    </w:r>
                  </w:hyperlink>
                  <w:r>
                    <w:rPr>
                      <w:rFonts w:ascii="Arial" w:hAnsi="Arial" w:cs="Arial"/>
                      <w:b/>
                      <w:bCs/>
                      <w:color w:val="000000"/>
                      <w:kern w:val="2"/>
                      <w:sz w:val="10"/>
                      <w:szCs w:val="10"/>
                    </w:rPr>
                    <w:t>.</w:t>
                  </w:r>
                </w:p>
              </w:tc>
            </w:tr>
          </w:tbl>
          <w:p w14:paraId="7E9392C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sz w:val="10"/>
                <w:szCs w:val="10"/>
              </w:rPr>
            </w:pPr>
            <w:r>
              <w:rPr>
                <w:rFonts w:ascii="Arial" w:hAnsi="Arial" w:cs="Arial"/>
                <w:b/>
                <w:bCs/>
                <w:color w:val="202122"/>
                <w:sz w:val="10"/>
                <w:szCs w:val="10"/>
                <w:lang w:val="en"/>
              </w:rPr>
              <w:t>THORN OR ÞORN (Þ, Þ) IS A LETTER IN THE </w:t>
            </w:r>
            <w:hyperlink r:id="rId4629" w:tooltip="Old English Latin alphabet" w:history="1">
              <w:r>
                <w:rPr>
                  <w:rStyle w:val="Hyperlink"/>
                  <w:rFonts w:ascii="Arial" w:hAnsi="Arial" w:cs="Arial"/>
                  <w:color w:val="3366CC"/>
                  <w:sz w:val="10"/>
                  <w:szCs w:val="10"/>
                  <w:lang w:val="en"/>
                </w:rPr>
                <w:t>OLD ENGLISH</w:t>
              </w:r>
            </w:hyperlink>
            <w:r>
              <w:rPr>
                <w:rFonts w:ascii="Arial" w:hAnsi="Arial" w:cs="Arial"/>
                <w:b/>
                <w:bCs/>
                <w:color w:val="202122"/>
                <w:sz w:val="10"/>
                <w:szCs w:val="10"/>
                <w:lang w:val="en"/>
              </w:rPr>
              <w:t>, </w:t>
            </w:r>
            <w:hyperlink r:id="rId4630" w:tooltip="Old Norse alphabet" w:history="1">
              <w:r>
                <w:rPr>
                  <w:rStyle w:val="Hyperlink"/>
                  <w:rFonts w:ascii="Arial" w:hAnsi="Arial" w:cs="Arial"/>
                  <w:color w:val="3366CC"/>
                  <w:sz w:val="10"/>
                  <w:szCs w:val="10"/>
                  <w:lang w:val="en"/>
                </w:rPr>
                <w:t>OLD NORSE</w:t>
              </w:r>
            </w:hyperlink>
            <w:r>
              <w:rPr>
                <w:rFonts w:ascii="Arial" w:hAnsi="Arial" w:cs="Arial"/>
                <w:b/>
                <w:bCs/>
                <w:color w:val="202122"/>
                <w:sz w:val="10"/>
                <w:szCs w:val="10"/>
                <w:lang w:val="en"/>
              </w:rPr>
              <w:t>, </w:t>
            </w:r>
            <w:hyperlink r:id="rId4631" w:tooltip="Old Swedish" w:history="1">
              <w:r>
                <w:rPr>
                  <w:rStyle w:val="Hyperlink"/>
                  <w:rFonts w:ascii="Arial" w:hAnsi="Arial" w:cs="Arial"/>
                  <w:color w:val="3366CC"/>
                  <w:sz w:val="10"/>
                  <w:szCs w:val="10"/>
                  <w:lang w:val="en"/>
                </w:rPr>
                <w:t>OLD SWEDISH</w:t>
              </w:r>
            </w:hyperlink>
            <w:r>
              <w:rPr>
                <w:rFonts w:ascii="Arial" w:hAnsi="Arial" w:cs="Arial"/>
                <w:b/>
                <w:bCs/>
                <w:color w:val="202122"/>
                <w:sz w:val="10"/>
                <w:szCs w:val="10"/>
                <w:lang w:val="en"/>
              </w:rPr>
              <w:t> AND MODERN </w:t>
            </w:r>
            <w:hyperlink r:id="rId4632" w:tooltip="Icelandic orthography" w:history="1">
              <w:r>
                <w:rPr>
                  <w:rStyle w:val="Hyperlink"/>
                  <w:rFonts w:ascii="Arial" w:hAnsi="Arial" w:cs="Arial"/>
                  <w:color w:val="3366CC"/>
                  <w:sz w:val="10"/>
                  <w:szCs w:val="10"/>
                  <w:lang w:val="en"/>
                </w:rPr>
                <w:t>ICELANDIC</w:t>
              </w:r>
            </w:hyperlink>
            <w:r>
              <w:rPr>
                <w:rFonts w:ascii="Arial" w:hAnsi="Arial" w:cs="Arial"/>
                <w:b/>
                <w:bCs/>
                <w:color w:val="202122"/>
                <w:sz w:val="10"/>
                <w:szCs w:val="10"/>
                <w:lang w:val="en"/>
              </w:rPr>
              <w:t> ALPHABETS, AS WELL AS MODERN TRANSLITERATIONS OF THE </w:t>
            </w:r>
            <w:hyperlink r:id="rId4633" w:tooltip="Gothic language" w:history="1">
              <w:r>
                <w:rPr>
                  <w:rStyle w:val="Hyperlink"/>
                  <w:rFonts w:ascii="Arial" w:hAnsi="Arial" w:cs="Arial"/>
                  <w:color w:val="3366CC"/>
                  <w:sz w:val="10"/>
                  <w:szCs w:val="10"/>
                  <w:lang w:val="en"/>
                </w:rPr>
                <w:t>GOTHIC</w:t>
              </w:r>
            </w:hyperlink>
            <w:r>
              <w:rPr>
                <w:rFonts w:ascii="Arial" w:hAnsi="Arial" w:cs="Arial"/>
                <w:b/>
                <w:bCs/>
                <w:color w:val="202122"/>
                <w:sz w:val="10"/>
                <w:szCs w:val="10"/>
                <w:lang w:val="en"/>
              </w:rPr>
              <w:t> ALPHABET, </w:t>
            </w:r>
            <w:hyperlink r:id="rId4634" w:tooltip="Middle Scots" w:history="1">
              <w:r>
                <w:rPr>
                  <w:rStyle w:val="Hyperlink"/>
                  <w:rFonts w:ascii="Arial" w:hAnsi="Arial" w:cs="Arial"/>
                  <w:color w:val="3366CC"/>
                  <w:sz w:val="10"/>
                  <w:szCs w:val="10"/>
                  <w:lang w:val="en"/>
                </w:rPr>
                <w:t>MIDDLE SCOTS</w:t>
              </w:r>
            </w:hyperlink>
            <w:r>
              <w:rPr>
                <w:rFonts w:ascii="Arial" w:hAnsi="Arial" w:cs="Arial"/>
                <w:b/>
                <w:bCs/>
                <w:color w:val="202122"/>
                <w:sz w:val="10"/>
                <w:szCs w:val="10"/>
                <w:lang w:val="en"/>
              </w:rPr>
              <w:t>, AND SOME DIALECTS OF </w:t>
            </w:r>
            <w:hyperlink r:id="rId4635" w:tooltip="Middle English" w:history="1">
              <w:r>
                <w:rPr>
                  <w:rStyle w:val="Hyperlink"/>
                  <w:rFonts w:ascii="Arial" w:hAnsi="Arial" w:cs="Arial"/>
                  <w:color w:val="3366CC"/>
                  <w:sz w:val="10"/>
                  <w:szCs w:val="10"/>
                  <w:lang w:val="en"/>
                </w:rPr>
                <w:t>MIDDLE ENGLISH</w:t>
              </w:r>
            </w:hyperlink>
            <w:r>
              <w:rPr>
                <w:rFonts w:ascii="Arial" w:hAnsi="Arial" w:cs="Arial"/>
                <w:b/>
                <w:bCs/>
                <w:color w:val="202122"/>
                <w:sz w:val="10"/>
                <w:szCs w:val="10"/>
                <w:lang w:val="en"/>
              </w:rPr>
              <w:t>. IT WAS ALSO USED IN </w:t>
            </w:r>
            <w:hyperlink r:id="rId4636" w:tooltip="Middle Ages" w:history="1">
              <w:r>
                <w:rPr>
                  <w:rStyle w:val="Hyperlink"/>
                  <w:rFonts w:ascii="Arial" w:hAnsi="Arial" w:cs="Arial"/>
                  <w:color w:val="3366CC"/>
                  <w:sz w:val="10"/>
                  <w:szCs w:val="10"/>
                  <w:lang w:val="en"/>
                </w:rPr>
                <w:t>MEDIEVAL</w:t>
              </w:r>
            </w:hyperlink>
            <w:r>
              <w:rPr>
                <w:rFonts w:ascii="Arial" w:hAnsi="Arial" w:cs="Arial"/>
                <w:b/>
                <w:bCs/>
                <w:color w:val="202122"/>
                <w:sz w:val="10"/>
                <w:szCs w:val="10"/>
                <w:lang w:val="en"/>
              </w:rPr>
              <w:t> </w:t>
            </w:r>
            <w:hyperlink r:id="rId4637" w:tooltip="Scandinavia" w:history="1">
              <w:r>
                <w:rPr>
                  <w:rStyle w:val="Hyperlink"/>
                  <w:rFonts w:ascii="Arial" w:hAnsi="Arial" w:cs="Arial"/>
                  <w:color w:val="3366CC"/>
                  <w:sz w:val="10"/>
                  <w:szCs w:val="10"/>
                  <w:lang w:val="en"/>
                </w:rPr>
                <w:t>SCANDINAVIA</w:t>
              </w:r>
            </w:hyperlink>
            <w:r>
              <w:rPr>
                <w:rFonts w:ascii="Arial" w:hAnsi="Arial" w:cs="Arial"/>
                <w:b/>
                <w:bCs/>
                <w:color w:val="202122"/>
                <w:sz w:val="10"/>
                <w:szCs w:val="10"/>
                <w:lang w:val="en"/>
              </w:rPr>
              <w:t>, BUT WAS LATER REPLACED WITH THE </w:t>
            </w:r>
            <w:hyperlink r:id="rId4638" w:tooltip="Digraph (orthography)" w:history="1">
              <w:r>
                <w:rPr>
                  <w:rStyle w:val="Hyperlink"/>
                  <w:rFonts w:ascii="Arial" w:hAnsi="Arial" w:cs="Arial"/>
                  <w:color w:val="3366CC"/>
                  <w:sz w:val="10"/>
                  <w:szCs w:val="10"/>
                  <w:lang w:val="en"/>
                </w:rPr>
                <w:t>DIGRAPH</w:t>
              </w:r>
            </w:hyperlink>
            <w:r>
              <w:rPr>
                <w:rFonts w:ascii="Arial" w:hAnsi="Arial" w:cs="Arial"/>
                <w:b/>
                <w:bCs/>
                <w:color w:val="202122"/>
                <w:sz w:val="10"/>
                <w:szCs w:val="10"/>
                <w:lang w:val="en"/>
              </w:rPr>
              <w:t> </w:t>
            </w:r>
            <w:hyperlink r:id="rId4639" w:tooltip="Th (digraph)" w:history="1">
              <w:r>
                <w:rPr>
                  <w:rStyle w:val="Hyperlink"/>
                  <w:rFonts w:ascii="Arial" w:hAnsi="Arial" w:cs="Arial"/>
                  <w:i/>
                  <w:iCs/>
                  <w:color w:val="3366CC"/>
                  <w:sz w:val="10"/>
                  <w:szCs w:val="10"/>
                  <w:lang w:val="en"/>
                </w:rPr>
                <w:t>TH</w:t>
              </w:r>
            </w:hyperlink>
            <w:r>
              <w:rPr>
                <w:rFonts w:ascii="Arial" w:hAnsi="Arial" w:cs="Arial"/>
                <w:b/>
                <w:bCs/>
                <w:i/>
                <w:iCs/>
                <w:color w:val="202122"/>
                <w:sz w:val="10"/>
                <w:szCs w:val="10"/>
                <w:lang w:val="en"/>
              </w:rPr>
              <w:t>,</w:t>
            </w:r>
            <w:r>
              <w:rPr>
                <w:rFonts w:ascii="Arial" w:hAnsi="Arial" w:cs="Arial"/>
                <w:b/>
                <w:bCs/>
                <w:color w:val="202122"/>
                <w:sz w:val="10"/>
                <w:szCs w:val="10"/>
                <w:lang w:val="en"/>
              </w:rPr>
              <w:t> EXCEPT IN </w:t>
            </w:r>
            <w:hyperlink r:id="rId4640" w:tooltip="Iceland" w:history="1">
              <w:r>
                <w:rPr>
                  <w:rStyle w:val="Hyperlink"/>
                  <w:rFonts w:ascii="Arial" w:hAnsi="Arial" w:cs="Arial"/>
                  <w:color w:val="3366CC"/>
                  <w:sz w:val="10"/>
                  <w:szCs w:val="10"/>
                  <w:lang w:val="en"/>
                </w:rPr>
                <w:t>ICELAND</w:t>
              </w:r>
            </w:hyperlink>
            <w:r>
              <w:rPr>
                <w:rFonts w:ascii="Arial" w:hAnsi="Arial" w:cs="Arial"/>
                <w:b/>
                <w:bCs/>
                <w:color w:val="202122"/>
                <w:sz w:val="10"/>
                <w:szCs w:val="10"/>
                <w:lang w:val="en"/>
              </w:rPr>
              <w:t>, WHERE IT SURVIVES. THE LETTER ORIGINATED FROM THE </w:t>
            </w:r>
            <w:hyperlink r:id="rId4641" w:tooltip="Runic alphabet" w:history="1">
              <w:r>
                <w:rPr>
                  <w:rStyle w:val="Hyperlink"/>
                  <w:rFonts w:ascii="Arial" w:hAnsi="Arial" w:cs="Arial"/>
                  <w:color w:val="3366CC"/>
                  <w:sz w:val="10"/>
                  <w:szCs w:val="10"/>
                  <w:lang w:val="en"/>
                </w:rPr>
                <w:t>RUNE</w:t>
              </w:r>
            </w:hyperlink>
            <w:r>
              <w:rPr>
                <w:rFonts w:ascii="Arial" w:hAnsi="Arial" w:cs="Arial"/>
                <w:b/>
                <w:bCs/>
                <w:color w:val="202122"/>
                <w:sz w:val="10"/>
                <w:szCs w:val="10"/>
                <w:lang w:val="en"/>
              </w:rPr>
              <w:t> </w:t>
            </w:r>
            <w:hyperlink r:id="rId4642" w:tooltip="ᚦ" w:history="1">
              <w:r>
                <w:rPr>
                  <w:rStyle w:val="Hyperlink"/>
                  <w:rFonts w:ascii="Segoe UI Historic" w:hAnsi="Segoe UI Historic" w:cs="Segoe UI Historic"/>
                  <w:color w:val="3366CC"/>
                  <w:sz w:val="10"/>
                  <w:szCs w:val="10"/>
                  <w:lang w:val="en"/>
                </w:rPr>
                <w:t>ᚦ</w:t>
              </w:r>
            </w:hyperlink>
            <w:r>
              <w:rPr>
                <w:rFonts w:ascii="Arial" w:hAnsi="Arial" w:cs="Arial"/>
                <w:b/>
                <w:bCs/>
                <w:sz w:val="10"/>
                <w:szCs w:val="10"/>
              </w:rPr>
              <w:t> IN THE </w:t>
            </w:r>
            <w:hyperlink r:id="rId4643" w:tooltip="Elder Fuþark" w:history="1">
              <w:r>
                <w:rPr>
                  <w:rStyle w:val="Hyperlink"/>
                  <w:rFonts w:ascii="Arial" w:hAnsi="Arial" w:cs="Arial"/>
                  <w:color w:val="3366CC"/>
                  <w:sz w:val="10"/>
                  <w:szCs w:val="10"/>
                </w:rPr>
                <w:t>ELDER FUÞARK</w:t>
              </w:r>
            </w:hyperlink>
            <w:r>
              <w:rPr>
                <w:rFonts w:ascii="Arial" w:hAnsi="Arial" w:cs="Arial"/>
                <w:b/>
                <w:bCs/>
                <w:sz w:val="10"/>
                <w:szCs w:val="10"/>
              </w:rPr>
              <w:t> AND WAS CALLED </w:t>
            </w:r>
            <w:r>
              <w:rPr>
                <w:rFonts w:ascii="Arial" w:hAnsi="Arial" w:cs="Arial"/>
                <w:b/>
                <w:bCs/>
                <w:i/>
                <w:iCs/>
                <w:sz w:val="10"/>
                <w:szCs w:val="10"/>
              </w:rPr>
              <w:t>THORN</w:t>
            </w:r>
            <w:r>
              <w:rPr>
                <w:rFonts w:ascii="Arial" w:hAnsi="Arial" w:cs="Arial"/>
                <w:b/>
                <w:bCs/>
                <w:sz w:val="10"/>
                <w:szCs w:val="10"/>
              </w:rPr>
              <w:t> IN THE ANGLO-SAXON AND </w:t>
            </w:r>
            <w:r>
              <w:rPr>
                <w:rFonts w:ascii="Arial" w:hAnsi="Arial" w:cs="Arial"/>
                <w:b/>
                <w:bCs/>
                <w:i/>
                <w:iCs/>
                <w:sz w:val="10"/>
                <w:szCs w:val="10"/>
              </w:rPr>
              <w:t>THORN</w:t>
            </w:r>
            <w:r>
              <w:rPr>
                <w:rFonts w:ascii="Arial" w:hAnsi="Arial" w:cs="Arial"/>
                <w:b/>
                <w:bCs/>
                <w:sz w:val="10"/>
                <w:szCs w:val="10"/>
              </w:rPr>
              <w:t> OR </w:t>
            </w:r>
            <w:hyperlink r:id="rId4644" w:tooltip="Jötunn" w:history="1">
              <w:r>
                <w:rPr>
                  <w:rStyle w:val="Hyperlink"/>
                  <w:rFonts w:ascii="Arial" w:hAnsi="Arial" w:cs="Arial"/>
                  <w:i/>
                  <w:iCs/>
                  <w:color w:val="3366CC"/>
                  <w:sz w:val="10"/>
                  <w:szCs w:val="10"/>
                </w:rPr>
                <w:t>THURS</w:t>
              </w:r>
            </w:hyperlink>
            <w:r>
              <w:rPr>
                <w:rFonts w:ascii="Arial" w:hAnsi="Arial" w:cs="Arial"/>
                <w:b/>
                <w:bCs/>
                <w:sz w:val="10"/>
                <w:szCs w:val="10"/>
              </w:rPr>
              <w:t> IN THE SCANDINAVIAN </w:t>
            </w:r>
            <w:hyperlink r:id="rId4645" w:tooltip="Rune poem" w:history="1">
              <w:r>
                <w:rPr>
                  <w:rStyle w:val="Hyperlink"/>
                  <w:rFonts w:ascii="Arial" w:hAnsi="Arial" w:cs="Arial"/>
                  <w:color w:val="3366CC"/>
                  <w:sz w:val="10"/>
                  <w:szCs w:val="10"/>
                </w:rPr>
                <w:t>RUNE POEMS</w:t>
              </w:r>
            </w:hyperlink>
            <w:r>
              <w:rPr>
                <w:rFonts w:ascii="Arial" w:hAnsi="Arial" w:cs="Arial"/>
                <w:b/>
                <w:bCs/>
                <w:sz w:val="10"/>
                <w:szCs w:val="10"/>
              </w:rPr>
              <w:t>. IT IS SIMILAR IN APPEARANCE TO THE ARCHAIC GREEK LETTER </w:t>
            </w:r>
            <w:hyperlink r:id="rId4646" w:tooltip="Sho (letter)" w:history="1">
              <w:r>
                <w:rPr>
                  <w:rStyle w:val="Hyperlink"/>
                  <w:rFonts w:ascii="Arial" w:hAnsi="Arial" w:cs="Arial"/>
                  <w:color w:val="3366CC"/>
                  <w:sz w:val="10"/>
                  <w:szCs w:val="10"/>
                </w:rPr>
                <w:t>SHO (ϸ)</w:t>
              </w:r>
            </w:hyperlink>
            <w:r>
              <w:rPr>
                <w:rFonts w:ascii="Arial" w:hAnsi="Arial" w:cs="Arial"/>
                <w:b/>
                <w:bCs/>
                <w:sz w:val="10"/>
                <w:szCs w:val="10"/>
              </w:rPr>
              <w:t>, ALTHOUGH THE TWO ARE HISTORICALLY UNRELATED. THE ONLY LANGUAGE IN WHICH Þ IS CURRENTLY IN USE IS </w:t>
            </w:r>
            <w:hyperlink r:id="rId4647" w:tooltip="Icelandic language" w:history="1">
              <w:r>
                <w:rPr>
                  <w:rStyle w:val="Hyperlink"/>
                  <w:rFonts w:ascii="Arial" w:hAnsi="Arial" w:cs="Arial"/>
                  <w:color w:val="3366CC"/>
                  <w:sz w:val="10"/>
                  <w:szCs w:val="10"/>
                </w:rPr>
                <w:t>ICELANDIC</w:t>
              </w:r>
            </w:hyperlink>
            <w:r>
              <w:rPr>
                <w:rFonts w:ascii="Arial" w:hAnsi="Arial" w:cs="Arial"/>
                <w:b/>
                <w:bCs/>
                <w:sz w:val="10"/>
                <w:szCs w:val="10"/>
              </w:rPr>
              <w:t>.</w:t>
            </w:r>
            <w:hyperlink r:id="rId4648" w:anchor="cite_note-1" w:history="1">
              <w:r>
                <w:rPr>
                  <w:rStyle w:val="Hyperlink"/>
                  <w:rFonts w:ascii="Arial" w:hAnsi="Arial" w:cs="Arial"/>
                  <w:color w:val="3366CC"/>
                  <w:sz w:val="10"/>
                  <w:szCs w:val="10"/>
                  <w:vertAlign w:val="superscript"/>
                </w:rPr>
                <w:t>[1]</w:t>
              </w:r>
            </w:hyperlink>
          </w:p>
          <w:p w14:paraId="7E741C5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lastRenderedPageBreak/>
              <w:t>IT IS PRONOUNCED AS EITHER A </w:t>
            </w:r>
            <w:hyperlink r:id="rId4649" w:tooltip="Voiceless dental fricative" w:history="1">
              <w:r>
                <w:rPr>
                  <w:rStyle w:val="Hyperlink"/>
                  <w:rFonts w:ascii="Arial" w:hAnsi="Arial" w:cs="Arial"/>
                  <w:color w:val="3366CC"/>
                  <w:sz w:val="10"/>
                  <w:szCs w:val="10"/>
                  <w:lang w:val="en"/>
                </w:rPr>
                <w:t>VOICELESS DENTAL FRICATIVE</w:t>
              </w:r>
            </w:hyperlink>
            <w:r>
              <w:rPr>
                <w:rFonts w:ascii="Arial" w:hAnsi="Arial" w:cs="Arial"/>
                <w:b/>
                <w:bCs/>
                <w:color w:val="202122"/>
                <w:sz w:val="10"/>
                <w:szCs w:val="10"/>
                <w:lang w:val="en"/>
              </w:rPr>
              <w:t> </w:t>
            </w:r>
            <w:r>
              <w:rPr>
                <w:rStyle w:val="ipa"/>
                <w:rFonts w:ascii="Arial" w:hAnsi="Arial" w:cs="Arial"/>
                <w:b/>
                <w:bCs/>
                <w:color w:val="202122"/>
                <w:sz w:val="10"/>
                <w:szCs w:val="10"/>
              </w:rPr>
              <w:t>[Θ]</w:t>
            </w:r>
            <w:r>
              <w:rPr>
                <w:rFonts w:ascii="Arial" w:hAnsi="Arial" w:cs="Arial"/>
                <w:b/>
                <w:bCs/>
                <w:color w:val="202122"/>
                <w:sz w:val="10"/>
                <w:szCs w:val="10"/>
                <w:lang w:val="en"/>
              </w:rPr>
              <w:t> OR ITS </w:t>
            </w:r>
            <w:hyperlink r:id="rId4650" w:tooltip="Voiced dental fricative" w:history="1">
              <w:r>
                <w:rPr>
                  <w:rStyle w:val="Hyperlink"/>
                  <w:rFonts w:ascii="Arial" w:hAnsi="Arial" w:cs="Arial"/>
                  <w:color w:val="3366CC"/>
                  <w:sz w:val="10"/>
                  <w:szCs w:val="10"/>
                  <w:lang w:val="en"/>
                </w:rPr>
                <w:t>VOICED COUNTERPART</w:t>
              </w:r>
            </w:hyperlink>
            <w:r>
              <w:rPr>
                <w:rFonts w:ascii="Arial" w:hAnsi="Arial" w:cs="Arial"/>
                <w:b/>
                <w:bCs/>
                <w:color w:val="202122"/>
                <w:sz w:val="10"/>
                <w:szCs w:val="10"/>
                <w:lang w:val="en"/>
              </w:rPr>
              <w:t> </w:t>
            </w:r>
            <w:r>
              <w:rPr>
                <w:rStyle w:val="ipa"/>
                <w:rFonts w:ascii="Arial" w:hAnsi="Arial" w:cs="Arial"/>
                <w:b/>
                <w:bCs/>
                <w:color w:val="202122"/>
                <w:sz w:val="10"/>
                <w:szCs w:val="10"/>
              </w:rPr>
              <w:t>[Ð]</w:t>
            </w:r>
            <w:r>
              <w:rPr>
                <w:rFonts w:ascii="Arial" w:hAnsi="Arial" w:cs="Arial"/>
                <w:b/>
                <w:bCs/>
                <w:color w:val="202122"/>
                <w:sz w:val="10"/>
                <w:szCs w:val="10"/>
                <w:lang w:val="en"/>
              </w:rPr>
              <w:t>. HOWEVER, IN MODERN ICELANDIC, IT IS PRONOUNCED AS A </w:t>
            </w:r>
            <w:hyperlink r:id="rId4651" w:tooltip="Laminal consonant" w:history="1">
              <w:r>
                <w:rPr>
                  <w:rStyle w:val="Hyperlink"/>
                  <w:rFonts w:ascii="Arial" w:hAnsi="Arial" w:cs="Arial"/>
                  <w:color w:val="3366CC"/>
                  <w:sz w:val="10"/>
                  <w:szCs w:val="10"/>
                  <w:lang w:val="en"/>
                </w:rPr>
                <w:t>LAMINAL</w:t>
              </w:r>
            </w:hyperlink>
            <w:r>
              <w:rPr>
                <w:rFonts w:ascii="Arial" w:hAnsi="Arial" w:cs="Arial"/>
                <w:b/>
                <w:bCs/>
                <w:color w:val="202122"/>
                <w:sz w:val="10"/>
                <w:szCs w:val="10"/>
                <w:lang w:val="en"/>
              </w:rPr>
              <w:t> </w:t>
            </w:r>
            <w:hyperlink r:id="rId4652" w:tooltip="Voiceless alveolar non-sibilant fricative" w:history="1">
              <w:r>
                <w:rPr>
                  <w:rStyle w:val="Hyperlink"/>
                  <w:rFonts w:ascii="Arial" w:hAnsi="Arial" w:cs="Arial"/>
                  <w:color w:val="3366CC"/>
                  <w:sz w:val="10"/>
                  <w:szCs w:val="10"/>
                  <w:lang w:val="en"/>
                </w:rPr>
                <w:t>VOICELESS ALVEOLAR NON-SIBILANT FRICATIVE</w:t>
              </w:r>
            </w:hyperlink>
            <w:r>
              <w:rPr>
                <w:rFonts w:ascii="Arial" w:hAnsi="Arial" w:cs="Arial"/>
                <w:b/>
                <w:bCs/>
                <w:color w:val="202122"/>
                <w:sz w:val="10"/>
                <w:szCs w:val="10"/>
                <w:lang w:val="en"/>
              </w:rPr>
              <w:t> </w:t>
            </w:r>
            <w:r>
              <w:rPr>
                <w:rStyle w:val="ipa"/>
                <w:rFonts w:ascii="Arial" w:hAnsi="Arial" w:cs="Arial"/>
                <w:b/>
                <w:bCs/>
                <w:color w:val="202122"/>
                <w:sz w:val="10"/>
                <w:szCs w:val="10"/>
              </w:rPr>
              <w:t>[Θ̠]</w:t>
            </w:r>
            <w:r>
              <w:rPr>
                <w:rFonts w:ascii="Arial" w:hAnsi="Arial" w:cs="Arial"/>
                <w:b/>
                <w:bCs/>
                <w:color w:val="202122"/>
                <w:sz w:val="10"/>
                <w:szCs w:val="10"/>
                <w:lang w:val="en"/>
              </w:rPr>
              <w:t>,</w:t>
            </w:r>
            <w:hyperlink r:id="rId4653" w:anchor="cite_note-P%C3%A9tursson-2" w:history="1">
              <w:r>
                <w:rPr>
                  <w:rStyle w:val="Hyperlink"/>
                  <w:rFonts w:ascii="Arial" w:hAnsi="Arial" w:cs="Arial"/>
                  <w:color w:val="3366CC"/>
                  <w:sz w:val="10"/>
                  <w:szCs w:val="10"/>
                  <w:vertAlign w:val="superscript"/>
                  <w:lang w:val="en"/>
                </w:rPr>
                <w:t>[2]</w:t>
              </w:r>
            </w:hyperlink>
            <w:hyperlink r:id="rId4654" w:anchor="cite_note-FOOTNOTELadefogedMaddieson1996144%E2%80%93145-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SIMILAR TO </w:t>
            </w:r>
            <w:r>
              <w:rPr>
                <w:rFonts w:ascii="Arial" w:hAnsi="Arial" w:cs="Arial"/>
                <w:b/>
                <w:bCs/>
                <w:i/>
                <w:iCs/>
                <w:color w:val="202122"/>
                <w:sz w:val="10"/>
                <w:szCs w:val="10"/>
                <w:lang w:val="en"/>
              </w:rPr>
              <w:t>TH</w:t>
            </w:r>
            <w:r>
              <w:rPr>
                <w:rFonts w:ascii="Arial" w:hAnsi="Arial" w:cs="Arial"/>
                <w:b/>
                <w:bCs/>
                <w:color w:val="202122"/>
                <w:sz w:val="10"/>
                <w:szCs w:val="10"/>
                <w:lang w:val="en"/>
              </w:rPr>
              <w:t> AS IN THE </w:t>
            </w:r>
            <w:hyperlink r:id="rId4655" w:tooltip="English language" w:history="1">
              <w:r>
                <w:rPr>
                  <w:rStyle w:val="Hyperlink"/>
                  <w:rFonts w:ascii="Arial" w:hAnsi="Arial" w:cs="Arial"/>
                  <w:color w:val="3366CC"/>
                  <w:sz w:val="10"/>
                  <w:szCs w:val="10"/>
                  <w:lang w:val="en"/>
                </w:rPr>
                <w:t>ENGLISH</w:t>
              </w:r>
            </w:hyperlink>
            <w:r>
              <w:rPr>
                <w:rFonts w:ascii="Arial" w:hAnsi="Arial" w:cs="Arial"/>
                <w:b/>
                <w:bCs/>
                <w:color w:val="202122"/>
                <w:sz w:val="10"/>
                <w:szCs w:val="10"/>
                <w:lang w:val="en"/>
              </w:rPr>
              <w:t> WORD </w:t>
            </w:r>
            <w:r>
              <w:rPr>
                <w:rFonts w:ascii="Arial" w:hAnsi="Arial" w:cs="Arial"/>
                <w:b/>
                <w:bCs/>
                <w:i/>
                <w:iCs/>
                <w:color w:val="202122"/>
                <w:sz w:val="10"/>
                <w:szCs w:val="10"/>
                <w:lang w:val="en"/>
              </w:rPr>
              <w:t>THICK</w:t>
            </w:r>
            <w:r>
              <w:rPr>
                <w:rFonts w:ascii="Arial" w:hAnsi="Arial" w:cs="Arial"/>
                <w:b/>
                <w:bCs/>
                <w:color w:val="202122"/>
                <w:sz w:val="10"/>
                <w:szCs w:val="10"/>
                <w:lang w:val="en"/>
              </w:rPr>
              <w:t>, OR A (USUALLY </w:t>
            </w:r>
            <w:hyperlink r:id="rId4656" w:tooltip="Apical consonant" w:history="1">
              <w:r>
                <w:rPr>
                  <w:rStyle w:val="Hyperlink"/>
                  <w:rFonts w:ascii="Arial" w:hAnsi="Arial" w:cs="Arial"/>
                  <w:color w:val="3366CC"/>
                  <w:sz w:val="10"/>
                  <w:szCs w:val="10"/>
                  <w:lang w:val="en"/>
                </w:rPr>
                <w:t>APICAL</w:t>
              </w:r>
            </w:hyperlink>
            <w:r>
              <w:rPr>
                <w:rFonts w:ascii="Arial" w:hAnsi="Arial" w:cs="Arial"/>
                <w:b/>
                <w:bCs/>
                <w:color w:val="202122"/>
                <w:sz w:val="10"/>
                <w:szCs w:val="10"/>
                <w:lang w:val="en"/>
              </w:rPr>
              <w:t>) </w:t>
            </w:r>
            <w:hyperlink r:id="rId4657" w:tooltip="Voiced alveolar non-sibilant fricative" w:history="1">
              <w:r>
                <w:rPr>
                  <w:rStyle w:val="Hyperlink"/>
                  <w:rFonts w:ascii="Arial" w:hAnsi="Arial" w:cs="Arial"/>
                  <w:color w:val="3366CC"/>
                  <w:sz w:val="10"/>
                  <w:szCs w:val="10"/>
                  <w:lang w:val="en"/>
                </w:rPr>
                <w:t>VOICED ALVEOLAR NON-SIBILANT FRICATIVE</w:t>
              </w:r>
            </w:hyperlink>
            <w:r>
              <w:rPr>
                <w:rFonts w:ascii="Arial" w:hAnsi="Arial" w:cs="Arial"/>
                <w:b/>
                <w:bCs/>
                <w:color w:val="202122"/>
                <w:sz w:val="10"/>
                <w:szCs w:val="10"/>
                <w:lang w:val="en"/>
              </w:rPr>
              <w:t> </w:t>
            </w:r>
            <w:r>
              <w:rPr>
                <w:rStyle w:val="ipa"/>
                <w:rFonts w:ascii="Arial" w:hAnsi="Arial" w:cs="Arial"/>
                <w:b/>
                <w:bCs/>
                <w:color w:val="202122"/>
                <w:sz w:val="10"/>
                <w:szCs w:val="10"/>
              </w:rPr>
              <w:t>[Ð̠]</w:t>
            </w:r>
            <w:r>
              <w:rPr>
                <w:rFonts w:ascii="Arial" w:hAnsi="Arial" w:cs="Arial"/>
                <w:b/>
                <w:bCs/>
                <w:color w:val="202122"/>
                <w:sz w:val="10"/>
                <w:szCs w:val="10"/>
                <w:lang w:val="en"/>
              </w:rPr>
              <w:t>,</w:t>
            </w:r>
            <w:hyperlink r:id="rId4658" w:anchor="cite_note-P%C3%A9tursson-2" w:history="1">
              <w:r>
                <w:rPr>
                  <w:rStyle w:val="Hyperlink"/>
                  <w:rFonts w:ascii="Arial" w:hAnsi="Arial" w:cs="Arial"/>
                  <w:color w:val="3366CC"/>
                  <w:sz w:val="10"/>
                  <w:szCs w:val="10"/>
                  <w:vertAlign w:val="superscript"/>
                  <w:lang w:val="en"/>
                </w:rPr>
                <w:t>[2]</w:t>
              </w:r>
            </w:hyperlink>
            <w:hyperlink r:id="rId4659" w:anchor="cite_note-FOOTNOTELadefogedMaddieson1996144%E2%80%93145-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SIMILAR TO </w:t>
            </w:r>
            <w:r>
              <w:rPr>
                <w:rFonts w:ascii="Arial" w:hAnsi="Arial" w:cs="Arial"/>
                <w:b/>
                <w:bCs/>
                <w:i/>
                <w:iCs/>
                <w:color w:val="202122"/>
                <w:sz w:val="10"/>
                <w:szCs w:val="10"/>
                <w:lang w:val="en"/>
              </w:rPr>
              <w:t>TH</w:t>
            </w:r>
            <w:r>
              <w:rPr>
                <w:rFonts w:ascii="Arial" w:hAnsi="Arial" w:cs="Arial"/>
                <w:b/>
                <w:bCs/>
                <w:color w:val="202122"/>
                <w:sz w:val="10"/>
                <w:szCs w:val="10"/>
                <w:lang w:val="en"/>
              </w:rPr>
              <w:t> AS IN THE ENGLISH WORD </w:t>
            </w:r>
            <w:r>
              <w:rPr>
                <w:rFonts w:ascii="Arial" w:hAnsi="Arial" w:cs="Arial"/>
                <w:b/>
                <w:bCs/>
                <w:i/>
                <w:iCs/>
                <w:color w:val="202122"/>
                <w:sz w:val="10"/>
                <w:szCs w:val="10"/>
                <w:lang w:val="en"/>
              </w:rPr>
              <w:t>THE</w:t>
            </w:r>
            <w:r>
              <w:rPr>
                <w:rFonts w:ascii="Arial" w:hAnsi="Arial" w:cs="Arial"/>
                <w:b/>
                <w:bCs/>
                <w:color w:val="202122"/>
                <w:sz w:val="10"/>
                <w:szCs w:val="10"/>
                <w:lang w:val="en"/>
              </w:rPr>
              <w:t>. MODERN ICELANDIC USAGE GENERALLY EXCLUDES THE LATTER, WHICH IS INSTEAD REPRESENTED WITH THE LETTER </w:t>
            </w:r>
            <w:hyperlink r:id="rId4660" w:tooltip="Eth" w:history="1">
              <w:r>
                <w:rPr>
                  <w:rStyle w:val="Hyperlink"/>
                  <w:rFonts w:ascii="Arial" w:hAnsi="Arial" w:cs="Arial"/>
                  <w:color w:val="3366CC"/>
                  <w:sz w:val="10"/>
                  <w:szCs w:val="10"/>
                  <w:lang w:val="en"/>
                </w:rPr>
                <w:t>ETH</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Ð, Ð</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HOWEVER, </w:t>
            </w:r>
            <w:r>
              <w:rPr>
                <w:rStyle w:val="ipa"/>
                <w:rFonts w:ascii="Arial" w:hAnsi="Arial" w:cs="Arial"/>
                <w:b/>
                <w:bCs/>
                <w:color w:val="202122"/>
                <w:sz w:val="10"/>
                <w:szCs w:val="10"/>
              </w:rPr>
              <w:t>[Ð̠]</w:t>
            </w:r>
            <w:r>
              <w:rPr>
                <w:rFonts w:ascii="Arial" w:hAnsi="Arial" w:cs="Arial"/>
                <w:b/>
                <w:bCs/>
                <w:color w:val="202122"/>
                <w:sz w:val="10"/>
                <w:szCs w:val="10"/>
                <w:lang w:val="en"/>
              </w:rPr>
              <w:t> MAY OCCUR AS AN </w:t>
            </w:r>
            <w:hyperlink r:id="rId4661" w:tooltip="Allophone" w:history="1">
              <w:r>
                <w:rPr>
                  <w:rStyle w:val="Hyperlink"/>
                  <w:rFonts w:ascii="Arial" w:hAnsi="Arial" w:cs="Arial"/>
                  <w:color w:val="3366CC"/>
                  <w:sz w:val="10"/>
                  <w:szCs w:val="10"/>
                  <w:lang w:val="en"/>
                </w:rPr>
                <w:t>ALLOPHONE</w:t>
              </w:r>
            </w:hyperlink>
            <w:r>
              <w:rPr>
                <w:rFonts w:ascii="Arial" w:hAnsi="Arial" w:cs="Arial"/>
                <w:b/>
                <w:bCs/>
                <w:color w:val="202122"/>
                <w:sz w:val="10"/>
                <w:szCs w:val="10"/>
                <w:lang w:val="en"/>
              </w:rPr>
              <w:t> OF </w:t>
            </w:r>
            <w:r>
              <w:rPr>
                <w:rStyle w:val="ipa"/>
                <w:rFonts w:ascii="Arial" w:hAnsi="Arial" w:cs="Arial"/>
                <w:b/>
                <w:bCs/>
                <w:color w:val="202122"/>
                <w:sz w:val="10"/>
                <w:szCs w:val="10"/>
              </w:rPr>
              <w:t>/Θ̠/</w:t>
            </w:r>
            <w:r>
              <w:rPr>
                <w:rFonts w:ascii="Arial" w:hAnsi="Arial" w:cs="Arial"/>
                <w:b/>
                <w:bCs/>
                <w:color w:val="202122"/>
                <w:sz w:val="10"/>
                <w:szCs w:val="10"/>
                <w:lang w:val="en"/>
              </w:rPr>
              <w:t>, AND WRITTEN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WHEN IT APPEARS IN AN UNSTRESSED PRONOUN OR ADVERB AFTER A VOICED SOUND.</w:t>
            </w:r>
            <w:hyperlink r:id="rId4662" w:anchor="cite_note-Einarsson_1949-4" w:history="1">
              <w:r>
                <w:rPr>
                  <w:rStyle w:val="Hyperlink"/>
                  <w:rFonts w:ascii="Arial" w:hAnsi="Arial" w:cs="Arial"/>
                  <w:color w:val="3366CC"/>
                  <w:sz w:val="10"/>
                  <w:szCs w:val="10"/>
                  <w:vertAlign w:val="superscript"/>
                  <w:lang w:val="en"/>
                </w:rPr>
                <w:t>[4]</w:t>
              </w:r>
            </w:hyperlink>
          </w:p>
          <w:p w14:paraId="4770FDB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663" w:tooltip="Typography" w:history="1">
              <w:r>
                <w:rPr>
                  <w:rStyle w:val="Hyperlink"/>
                  <w:rFonts w:ascii="Arial" w:hAnsi="Arial" w:cs="Arial"/>
                  <w:color w:val="3366CC"/>
                  <w:sz w:val="10"/>
                  <w:szCs w:val="10"/>
                  <w:lang w:val="en"/>
                </w:rPr>
                <w:t>TYPOGRAPHY</w:t>
              </w:r>
            </w:hyperlink>
            <w:r>
              <w:rPr>
                <w:rFonts w:ascii="Arial" w:hAnsi="Arial" w:cs="Arial"/>
                <w:b/>
                <w:bCs/>
                <w:color w:val="202122"/>
                <w:sz w:val="10"/>
                <w:szCs w:val="10"/>
                <w:lang w:val="en"/>
              </w:rPr>
              <w:t>, THE LOWERCASE THORN </w:t>
            </w:r>
            <w:hyperlink r:id="rId4664" w:tooltip="Glyph" w:history="1">
              <w:r>
                <w:rPr>
                  <w:rStyle w:val="Hyperlink"/>
                  <w:rFonts w:ascii="Arial" w:hAnsi="Arial" w:cs="Arial"/>
                  <w:color w:val="3366CC"/>
                  <w:sz w:val="10"/>
                  <w:szCs w:val="10"/>
                  <w:lang w:val="en"/>
                </w:rPr>
                <w:t>CHARACTER</w:t>
              </w:r>
            </w:hyperlink>
            <w:r>
              <w:rPr>
                <w:rFonts w:ascii="Arial" w:hAnsi="Arial" w:cs="Arial"/>
                <w:b/>
                <w:bCs/>
                <w:color w:val="202122"/>
                <w:sz w:val="10"/>
                <w:szCs w:val="10"/>
                <w:lang w:val="en"/>
              </w:rPr>
              <w:t> IS UNUSUAL IN THAT IT HAS BOTH AN </w:t>
            </w:r>
            <w:hyperlink r:id="rId4665" w:tooltip="Ascender (typography)" w:history="1">
              <w:r>
                <w:rPr>
                  <w:rStyle w:val="Hyperlink"/>
                  <w:rFonts w:ascii="Arial" w:hAnsi="Arial" w:cs="Arial"/>
                  <w:color w:val="3366CC"/>
                  <w:sz w:val="10"/>
                  <w:szCs w:val="10"/>
                  <w:lang w:val="en"/>
                </w:rPr>
                <w:t>ASCENDER</w:t>
              </w:r>
            </w:hyperlink>
            <w:r>
              <w:rPr>
                <w:rFonts w:ascii="Arial" w:hAnsi="Arial" w:cs="Arial"/>
                <w:b/>
                <w:bCs/>
                <w:color w:val="202122"/>
                <w:sz w:val="10"/>
                <w:szCs w:val="10"/>
                <w:lang w:val="en"/>
              </w:rPr>
              <w:t> AND A </w:t>
            </w:r>
            <w:hyperlink r:id="rId4666" w:tooltip="Descender" w:history="1">
              <w:r>
                <w:rPr>
                  <w:rStyle w:val="Hyperlink"/>
                  <w:rFonts w:ascii="Arial" w:hAnsi="Arial" w:cs="Arial"/>
                  <w:color w:val="3366CC"/>
                  <w:sz w:val="10"/>
                  <w:szCs w:val="10"/>
                  <w:lang w:val="en"/>
                </w:rPr>
                <w:t>DESCENDER</w:t>
              </w:r>
            </w:hyperlink>
            <w:r>
              <w:rPr>
                <w:rFonts w:ascii="Arial" w:hAnsi="Arial" w:cs="Arial"/>
                <w:b/>
                <w:bCs/>
                <w:color w:val="202122"/>
                <w:sz w:val="10"/>
                <w:szCs w:val="10"/>
                <w:lang w:val="en"/>
              </w:rPr>
              <w:t> (OTHER EXAMPLES ARE THE LOWERCASE </w:t>
            </w:r>
            <w:hyperlink r:id="rId4667" w:tooltip="Ef (Cyrillic)" w:history="1">
              <w:r>
                <w:rPr>
                  <w:rStyle w:val="Hyperlink"/>
                  <w:rFonts w:ascii="Arial" w:hAnsi="Arial" w:cs="Arial"/>
                  <w:color w:val="3366CC"/>
                  <w:sz w:val="10"/>
                  <w:szCs w:val="10"/>
                  <w:lang w:val="en"/>
                </w:rPr>
                <w:t>CYRILLIC Ф</w:t>
              </w:r>
            </w:hyperlink>
            <w:r>
              <w:rPr>
                <w:rFonts w:ascii="Arial" w:hAnsi="Arial" w:cs="Arial"/>
                <w:b/>
                <w:bCs/>
                <w:color w:val="202122"/>
                <w:sz w:val="10"/>
                <w:szCs w:val="10"/>
                <w:lang w:val="en"/>
              </w:rPr>
              <w:t>, AND, IN SOME [ESPECIALLY ITALIC] FONTS, THE LATIN LETTERS </w:t>
            </w:r>
            <w:hyperlink r:id="rId4668" w:tooltip="F" w:history="1">
              <w:r>
                <w:rPr>
                  <w:rStyle w:val="Hyperlink"/>
                  <w:rFonts w:ascii="Arial" w:hAnsi="Arial" w:cs="Arial"/>
                  <w:color w:val="3366CC"/>
                  <w:sz w:val="10"/>
                  <w:szCs w:val="10"/>
                  <w:lang w:val="en"/>
                </w:rPr>
                <w:t>F</w:t>
              </w:r>
            </w:hyperlink>
            <w:r>
              <w:rPr>
                <w:rFonts w:ascii="Arial" w:hAnsi="Arial" w:cs="Arial"/>
                <w:b/>
                <w:bCs/>
                <w:color w:val="202122"/>
                <w:sz w:val="10"/>
                <w:szCs w:val="10"/>
                <w:lang w:val="en"/>
              </w:rPr>
              <w:t> AND ſ [</w:t>
            </w:r>
            <w:hyperlink r:id="rId4669" w:tooltip="Long s" w:history="1">
              <w:r>
                <w:rPr>
                  <w:rStyle w:val="Hyperlink"/>
                  <w:rFonts w:ascii="Arial" w:hAnsi="Arial" w:cs="Arial"/>
                  <w:color w:val="3366CC"/>
                  <w:sz w:val="10"/>
                  <w:szCs w:val="10"/>
                  <w:lang w:val="en"/>
                </w:rPr>
                <w:t>LONG S</w:t>
              </w:r>
            </w:hyperlink>
            <w:r>
              <w:rPr>
                <w:rFonts w:ascii="Arial" w:hAnsi="Arial" w:cs="Arial"/>
                <w:b/>
                <w:bCs/>
                <w:color w:val="202122"/>
                <w:sz w:val="10"/>
                <w:szCs w:val="10"/>
                <w:lang w:val="en"/>
              </w:rPr>
              <w:t>]).</w:t>
            </w:r>
          </w:p>
          <w:p w14:paraId="54C23EE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USES</w:t>
            </w:r>
          </w:p>
          <w:p w14:paraId="3AF41390"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ENGLISH</w:t>
            </w:r>
          </w:p>
          <w:p w14:paraId="409F4784" w14:textId="77777777" w:rsidR="00F3343D" w:rsidRDefault="00F3343D">
            <w:pPr>
              <w:pStyle w:val="Heading4"/>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OLD ENGLISH</w:t>
            </w:r>
          </w:p>
          <w:p w14:paraId="3987626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LETTER THORN WAS USED FOR WRITING </w:t>
            </w:r>
            <w:hyperlink r:id="rId4670" w:tooltip="Old English language" w:history="1">
              <w:r>
                <w:rPr>
                  <w:rStyle w:val="Hyperlink"/>
                  <w:rFonts w:ascii="Arial" w:hAnsi="Arial" w:cs="Arial"/>
                  <w:color w:val="3366CC"/>
                  <w:sz w:val="10"/>
                  <w:szCs w:val="10"/>
                  <w:lang w:val="en"/>
                </w:rPr>
                <w:t>OLD ENGLISH</w:t>
              </w:r>
            </w:hyperlink>
            <w:r>
              <w:rPr>
                <w:rFonts w:ascii="Arial" w:hAnsi="Arial" w:cs="Arial"/>
                <w:b/>
                <w:bCs/>
                <w:color w:val="202122"/>
                <w:sz w:val="10"/>
                <w:szCs w:val="10"/>
                <w:lang w:val="en"/>
              </w:rPr>
              <w:t> VERY EARLY ON, AS WAS </w:t>
            </w:r>
            <w:hyperlink r:id="rId4671" w:tooltip="Ð" w:history="1">
              <w:r>
                <w:rPr>
                  <w:rStyle w:val="Hyperlink"/>
                  <w:rFonts w:ascii="Arial" w:hAnsi="Arial" w:cs="Arial"/>
                  <w:color w:val="3366CC"/>
                  <w:sz w:val="10"/>
                  <w:szCs w:val="10"/>
                  <w:lang w:val="en"/>
                </w:rPr>
                <w:t>Ð</w:t>
              </w:r>
            </w:hyperlink>
            <w:r>
              <w:rPr>
                <w:rFonts w:ascii="Arial" w:hAnsi="Arial" w:cs="Arial"/>
                <w:b/>
                <w:bCs/>
                <w:color w:val="202122"/>
                <w:sz w:val="10"/>
                <w:szCs w:val="10"/>
                <w:lang w:val="en"/>
              </w:rPr>
              <w:t>, ALSO CALLED </w:t>
            </w:r>
            <w:hyperlink r:id="rId4672" w:tooltip="Eth" w:history="1">
              <w:r>
                <w:rPr>
                  <w:rStyle w:val="Hyperlink"/>
                  <w:rFonts w:ascii="Arial" w:hAnsi="Arial" w:cs="Arial"/>
                  <w:color w:val="3366CC"/>
                  <w:sz w:val="10"/>
                  <w:szCs w:val="10"/>
                  <w:lang w:val="en"/>
                </w:rPr>
                <w:t>ETH</w:t>
              </w:r>
            </w:hyperlink>
            <w:r>
              <w:rPr>
                <w:rFonts w:ascii="Arial" w:hAnsi="Arial" w:cs="Arial"/>
                <w:b/>
                <w:bCs/>
                <w:color w:val="202122"/>
                <w:sz w:val="10"/>
                <w:szCs w:val="10"/>
                <w:lang w:val="en"/>
              </w:rPr>
              <w:t>. UNLIKE ETH, THORN REMAINED IN COMMON USE THROUGH MOST OF THE </w:t>
            </w:r>
            <w:hyperlink r:id="rId4673" w:tooltip="Middle English" w:history="1">
              <w:r>
                <w:rPr>
                  <w:rStyle w:val="Hyperlink"/>
                  <w:rFonts w:ascii="Arial" w:hAnsi="Arial" w:cs="Arial"/>
                  <w:color w:val="3366CC"/>
                  <w:sz w:val="10"/>
                  <w:szCs w:val="10"/>
                  <w:lang w:val="en"/>
                </w:rPr>
                <w:t>MIDDLE ENGLISH</w:t>
              </w:r>
            </w:hyperlink>
            <w:r>
              <w:rPr>
                <w:rFonts w:ascii="Arial" w:hAnsi="Arial" w:cs="Arial"/>
                <w:b/>
                <w:bCs/>
                <w:color w:val="202122"/>
                <w:sz w:val="10"/>
                <w:szCs w:val="10"/>
                <w:lang w:val="en"/>
              </w:rPr>
              <w:t> PERIOD. BOTH LETTERS WERE USED FOR THE PHONEME </w:t>
            </w:r>
            <w:r>
              <w:rPr>
                <w:rStyle w:val="ipa"/>
                <w:rFonts w:ascii="Arial" w:hAnsi="Arial" w:cs="Arial"/>
                <w:b/>
                <w:bCs/>
                <w:color w:val="202122"/>
                <w:sz w:val="10"/>
                <w:szCs w:val="10"/>
              </w:rPr>
              <w:t>/Θ/</w:t>
            </w:r>
            <w:r>
              <w:rPr>
                <w:rFonts w:ascii="Arial" w:hAnsi="Arial" w:cs="Arial"/>
                <w:b/>
                <w:bCs/>
                <w:color w:val="202122"/>
                <w:sz w:val="10"/>
                <w:szCs w:val="10"/>
                <w:lang w:val="en"/>
              </w:rPr>
              <w:t>, SOMETIMES BY THE SAME SCRIBE. THIS SOUND WAS REGULARLY REALISED IN </w:t>
            </w:r>
            <w:hyperlink r:id="rId4674" w:anchor="Phonology" w:tooltip="Old English" w:history="1">
              <w:r>
                <w:rPr>
                  <w:rStyle w:val="Hyperlink"/>
                  <w:rFonts w:ascii="Arial" w:hAnsi="Arial" w:cs="Arial"/>
                  <w:color w:val="3366CC"/>
                  <w:sz w:val="10"/>
                  <w:szCs w:val="10"/>
                  <w:lang w:val="en"/>
                </w:rPr>
                <w:t>OLD ENGLISH</w:t>
              </w:r>
            </w:hyperlink>
            <w:r>
              <w:rPr>
                <w:rFonts w:ascii="Arial" w:hAnsi="Arial" w:cs="Arial"/>
                <w:b/>
                <w:bCs/>
                <w:color w:val="202122"/>
                <w:sz w:val="10"/>
                <w:szCs w:val="10"/>
                <w:lang w:val="en"/>
              </w:rPr>
              <w:t> AS THE VOICED FRICATIVE </w:t>
            </w:r>
            <w:r>
              <w:rPr>
                <w:rStyle w:val="ipa"/>
                <w:rFonts w:ascii="Arial" w:hAnsi="Arial" w:cs="Arial"/>
                <w:b/>
                <w:bCs/>
                <w:color w:val="202122"/>
                <w:sz w:val="10"/>
                <w:szCs w:val="10"/>
              </w:rPr>
              <w:t>[Ð]</w:t>
            </w:r>
            <w:r>
              <w:rPr>
                <w:rFonts w:ascii="Arial" w:hAnsi="Arial" w:cs="Arial"/>
                <w:b/>
                <w:bCs/>
                <w:color w:val="202122"/>
                <w:sz w:val="10"/>
                <w:szCs w:val="10"/>
                <w:lang w:val="en"/>
              </w:rPr>
              <w:t> BETWEEN VOICED SOUNDS, BUT EITHER LETTER COULD BE USED TO WRITE IT; THE MODERN USE OF </w:t>
            </w:r>
            <w:r>
              <w:rPr>
                <w:rStyle w:val="ipa"/>
                <w:rFonts w:ascii="Arial" w:hAnsi="Arial" w:cs="Arial"/>
                <w:b/>
                <w:bCs/>
                <w:color w:val="202122"/>
                <w:sz w:val="10"/>
                <w:szCs w:val="10"/>
              </w:rPr>
              <w:t>[Ð]</w:t>
            </w:r>
            <w:r>
              <w:rPr>
                <w:rFonts w:ascii="Arial" w:hAnsi="Arial" w:cs="Arial"/>
                <w:b/>
                <w:bCs/>
                <w:color w:val="202122"/>
                <w:sz w:val="10"/>
                <w:szCs w:val="10"/>
                <w:lang w:val="en"/>
              </w:rPr>
              <w:t> IN </w:t>
            </w:r>
            <w:hyperlink r:id="rId4675" w:tooltip="International Phonetic Alphabet" w:history="1">
              <w:r>
                <w:rPr>
                  <w:rStyle w:val="Hyperlink"/>
                  <w:rFonts w:ascii="Arial" w:hAnsi="Arial" w:cs="Arial"/>
                  <w:color w:val="3366CC"/>
                  <w:sz w:val="10"/>
                  <w:szCs w:val="10"/>
                  <w:lang w:val="en"/>
                </w:rPr>
                <w:t>PHONETIC ALPHABETS</w:t>
              </w:r>
            </w:hyperlink>
            <w:r>
              <w:rPr>
                <w:rFonts w:ascii="Arial" w:hAnsi="Arial" w:cs="Arial"/>
                <w:b/>
                <w:bCs/>
                <w:color w:val="202122"/>
                <w:sz w:val="10"/>
                <w:szCs w:val="10"/>
                <w:lang w:val="en"/>
              </w:rPr>
              <w:t> IS NOT THE SAME AS THE </w:t>
            </w:r>
            <w:hyperlink r:id="rId4676" w:anchor="Orthography" w:tooltip="Old English" w:history="1">
              <w:r>
                <w:rPr>
                  <w:rStyle w:val="Hyperlink"/>
                  <w:rFonts w:ascii="Arial" w:hAnsi="Arial" w:cs="Arial"/>
                  <w:color w:val="3366CC"/>
                  <w:sz w:val="10"/>
                  <w:szCs w:val="10"/>
                  <w:lang w:val="en"/>
                </w:rPr>
                <w:t>OLD ENGLISH ORTHOGRAPHIC USE</w:t>
              </w:r>
            </w:hyperlink>
            <w:r>
              <w:rPr>
                <w:rFonts w:ascii="Arial" w:hAnsi="Arial" w:cs="Arial"/>
                <w:b/>
                <w:bCs/>
                <w:color w:val="202122"/>
                <w:sz w:val="10"/>
                <w:szCs w:val="10"/>
                <w:lang w:val="en"/>
              </w:rPr>
              <w:t>. A THORN WITH THE </w:t>
            </w:r>
            <w:hyperlink r:id="rId4677" w:tooltip="Ascender (typography)" w:history="1">
              <w:r>
                <w:rPr>
                  <w:rStyle w:val="Hyperlink"/>
                  <w:rFonts w:ascii="Arial" w:hAnsi="Arial" w:cs="Arial"/>
                  <w:color w:val="3366CC"/>
                  <w:sz w:val="10"/>
                  <w:szCs w:val="10"/>
                  <w:lang w:val="en"/>
                </w:rPr>
                <w:t>ASCENDER</w:t>
              </w:r>
            </w:hyperlink>
            <w:r>
              <w:rPr>
                <w:rFonts w:ascii="Arial" w:hAnsi="Arial" w:cs="Arial"/>
                <w:b/>
                <w:bCs/>
                <w:color w:val="202122"/>
                <w:sz w:val="10"/>
                <w:szCs w:val="10"/>
                <w:lang w:val="en"/>
              </w:rPr>
              <w:t> CROSSED (</w:t>
            </w:r>
            <w:hyperlink r:id="rId4678" w:tooltip="Thorn with stroke" w:history="1">
              <w:r>
                <w:rPr>
                  <w:rStyle w:val="Hyperlink"/>
                  <w:rFonts w:ascii="Arial" w:hAnsi="Arial" w:cs="Arial"/>
                  <w:color w:val="3366CC"/>
                  <w:sz w:val="10"/>
                  <w:szCs w:val="10"/>
                  <w:lang w:val="en"/>
                </w:rPr>
                <w:t>Ꝥ</w:t>
              </w:r>
            </w:hyperlink>
            <w:r>
              <w:rPr>
                <w:rFonts w:ascii="Arial" w:hAnsi="Arial" w:cs="Arial"/>
                <w:b/>
                <w:bCs/>
                <w:color w:val="202122"/>
                <w:sz w:val="10"/>
                <w:szCs w:val="10"/>
                <w:lang w:val="en"/>
              </w:rPr>
              <w:t>) WAS A POPULAR ABBREVIATION FOR THE WORD </w:t>
            </w:r>
            <w:hyperlink r:id="rId4679" w:tooltip="That" w:history="1">
              <w:r>
                <w:rPr>
                  <w:rStyle w:val="Hyperlink"/>
                  <w:rFonts w:ascii="Arial" w:hAnsi="Arial" w:cs="Arial"/>
                  <w:i/>
                  <w:iCs/>
                  <w:color w:val="3366CC"/>
                  <w:sz w:val="10"/>
                  <w:szCs w:val="10"/>
                  <w:lang w:val="en"/>
                </w:rPr>
                <w:t>THAT</w:t>
              </w:r>
            </w:hyperlink>
            <w:r>
              <w:rPr>
                <w:rFonts w:ascii="Arial" w:hAnsi="Arial" w:cs="Arial"/>
                <w:b/>
                <w:bCs/>
                <w:color w:val="202122"/>
                <w:sz w:val="10"/>
                <w:szCs w:val="10"/>
                <w:lang w:val="en"/>
              </w:rPr>
              <w:t>.</w:t>
            </w:r>
          </w:p>
          <w:p w14:paraId="19D5EB66" w14:textId="77777777" w:rsidR="00F3343D" w:rsidRDefault="00F3343D">
            <w:pPr>
              <w:pStyle w:val="Heading4"/>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MIDDLE AND EARLY MODERN ENGLISH</w:t>
            </w:r>
          </w:p>
          <w:p w14:paraId="3EB45875" w14:textId="4A2D7406"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23B158E3" wp14:editId="15D93E08">
                  <wp:extent cx="2096135" cy="345440"/>
                  <wp:effectExtent l="0" t="0" r="0" b="0"/>
                  <wp:docPr id="857005966" name="Picture 298">
                    <a:hlinkClick xmlns:a="http://schemas.openxmlformats.org/drawingml/2006/main" r:id="rId4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a:hlinkClick r:id="rId4680"/>
                          </pic:cNvPr>
                          <pic:cNvPicPr>
                            <a:picLocks noChangeAspect="1" noChangeArrowheads="1"/>
                          </pic:cNvPicPr>
                        </pic:nvPicPr>
                        <pic:blipFill>
                          <a:blip r:embed="rId4681">
                            <a:extLst>
                              <a:ext uri="{28A0092B-C50C-407E-A947-70E740481C1C}">
                                <a14:useLocalDpi xmlns:a14="http://schemas.microsoft.com/office/drawing/2010/main" val="0"/>
                              </a:ext>
                            </a:extLst>
                          </a:blip>
                          <a:srcRect/>
                          <a:stretch>
                            <a:fillRect/>
                          </a:stretch>
                        </pic:blipFill>
                        <pic:spPr bwMode="auto">
                          <a:xfrm>
                            <a:off x="0" y="0"/>
                            <a:ext cx="2096135" cy="345440"/>
                          </a:xfrm>
                          <a:prstGeom prst="rect">
                            <a:avLst/>
                          </a:prstGeom>
                          <a:noFill/>
                          <a:ln>
                            <a:noFill/>
                          </a:ln>
                        </pic:spPr>
                      </pic:pic>
                    </a:graphicData>
                  </a:graphic>
                </wp:inline>
              </w:drawing>
            </w:r>
          </w:p>
          <w:p w14:paraId="27B26762" w14:textId="77777777" w:rsidR="00F3343D" w:rsidRDefault="00F3343D">
            <w:pPr>
              <w:shd w:val="clear" w:color="auto" w:fill="F8F9FA"/>
              <w:spacing w:line="480" w:lineRule="auto"/>
              <w:rPr>
                <w:rFonts w:ascii="Arial" w:hAnsi="Arial" w:cs="Arial"/>
                <w:b/>
                <w:bCs/>
                <w:color w:val="202122"/>
                <w:sz w:val="10"/>
                <w:szCs w:val="10"/>
                <w:lang w:val="en"/>
              </w:rPr>
            </w:pPr>
            <w:r>
              <w:rPr>
                <w:rFonts w:ascii="Arial" w:hAnsi="Arial" w:cs="Arial"/>
                <w:b/>
                <w:bCs/>
                <w:color w:val="202122"/>
                <w:sz w:val="10"/>
                <w:szCs w:val="10"/>
                <w:lang w:val="en"/>
              </w:rPr>
              <w:t>"... HIR THE GRACE THAT GOD PUT ..." (EXTRACT FROM THE </w:t>
            </w:r>
            <w:hyperlink r:id="rId4682" w:tooltip="The Book of Margery Kempe" w:history="1">
              <w:r>
                <w:rPr>
                  <w:rStyle w:val="Hyperlink"/>
                  <w:rFonts w:ascii="Arial" w:hAnsi="Arial" w:cs="Arial"/>
                  <w:i/>
                  <w:iCs/>
                  <w:color w:val="3366CC"/>
                  <w:sz w:val="10"/>
                  <w:szCs w:val="10"/>
                  <w:lang w:val="en"/>
                </w:rPr>
                <w:t>THE BOKE OF MARGERY KEMPE</w:t>
              </w:r>
            </w:hyperlink>
            <w:r>
              <w:rPr>
                <w:rFonts w:ascii="Arial" w:hAnsi="Arial" w:cs="Arial"/>
                <w:b/>
                <w:bCs/>
                <w:color w:val="202122"/>
                <w:sz w:val="10"/>
                <w:szCs w:val="10"/>
                <w:lang w:val="en"/>
              </w:rPr>
              <w:t>)</w:t>
            </w:r>
          </w:p>
          <w:p w14:paraId="0234DD2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MODERN DIGRAPH </w:t>
            </w:r>
            <w:hyperlink r:id="rId4683" w:tooltip="Th (digraph)" w:history="1">
              <w:r>
                <w:rPr>
                  <w:rStyle w:val="Hyperlink"/>
                  <w:rFonts w:ascii="Arial" w:hAnsi="Arial" w:cs="Arial"/>
                  <w:i/>
                  <w:iCs/>
                  <w:color w:val="3366CC"/>
                  <w:sz w:val="10"/>
                  <w:szCs w:val="10"/>
                  <w:lang w:val="en"/>
                </w:rPr>
                <w:t>TH</w:t>
              </w:r>
            </w:hyperlink>
            <w:r>
              <w:rPr>
                <w:rFonts w:ascii="Arial" w:hAnsi="Arial" w:cs="Arial"/>
                <w:b/>
                <w:bCs/>
                <w:color w:val="202122"/>
                <w:sz w:val="10"/>
                <w:szCs w:val="10"/>
                <w:lang w:val="en"/>
              </w:rPr>
              <w:t> BEGAN TO GROW IN POPULARITY DURING THE 14TH CENTURY; AT THE SAME TIME, THE SHAPE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GREW LESS DISTINCTIVE, WITH THE LETTER LOSING ITS ASCENDER (BECOMING SIMILAR IN APPEARANCE TO THE OLD </w:t>
            </w:r>
            <w:hyperlink r:id="rId4684" w:tooltip="Wynn" w:history="1">
              <w:r>
                <w:rPr>
                  <w:rStyle w:val="Hyperlink"/>
                  <w:rFonts w:ascii="Arial" w:hAnsi="Arial" w:cs="Arial"/>
                  <w:color w:val="3366CC"/>
                  <w:sz w:val="10"/>
                  <w:szCs w:val="10"/>
                  <w:lang w:val="en"/>
                </w:rPr>
                <w:t>WYNN</w:t>
              </w:r>
            </w:hyperlink>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Ƿ</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Ƿ</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WHICH HAD FALLEN OUT OF USE BY 1300, AND TO ANCIENT THROUGH MODERN </w:t>
            </w:r>
            <w:r>
              <w:rPr>
                <w:rStyle w:val="nowrap"/>
                <w:rFonts w:ascii="Cambria Math" w:hAnsi="Cambria Math" w:cs="Cambria Math"/>
                <w:b/>
                <w:bCs/>
                <w:color w:val="202122"/>
                <w:sz w:val="10"/>
                <w:szCs w:val="10"/>
                <w:lang w:val="en"/>
              </w:rPr>
              <w:t>⟨</w:t>
            </w:r>
            <w:hyperlink r:id="rId4685" w:tooltip="P" w:history="1">
              <w:r>
                <w:rPr>
                  <w:rStyle w:val="Hyperlink"/>
                  <w:rFonts w:ascii="Arial" w:hAnsi="Arial" w:cs="Arial"/>
                  <w:color w:val="3366CC"/>
                  <w:sz w:val="10"/>
                  <w:szCs w:val="10"/>
                  <w:lang w:val="en"/>
                </w:rPr>
                <w:t>P</w:t>
              </w:r>
            </w:hyperlink>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P</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BY THIS STAGE, </w:t>
            </w:r>
            <w:r>
              <w:rPr>
                <w:rFonts w:ascii="Arial" w:hAnsi="Arial" w:cs="Arial"/>
                <w:b/>
                <w:bCs/>
                <w:i/>
                <w:iCs/>
                <w:color w:val="202122"/>
                <w:sz w:val="10"/>
                <w:szCs w:val="10"/>
                <w:lang w:val="en"/>
              </w:rPr>
              <w:t>TH</w:t>
            </w:r>
            <w:r>
              <w:rPr>
                <w:rFonts w:ascii="Arial" w:hAnsi="Arial" w:cs="Arial"/>
                <w:b/>
                <w:bCs/>
                <w:color w:val="202122"/>
                <w:sz w:val="10"/>
                <w:szCs w:val="10"/>
                <w:lang w:val="en"/>
              </w:rPr>
              <w:t> WAS PREDOMINANT AND THE USE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WAS LARGELY RESTRICTED TO CERTAIN COMMON WORDS AND ABBREVIATIONS. THIS WAS THE LONGEST-LIVED USE, THOUGH WITH THE ARRIVAL OF </w:t>
            </w:r>
            <w:hyperlink r:id="rId4686" w:tooltip="Movable type" w:history="1">
              <w:r>
                <w:rPr>
                  <w:rStyle w:val="Hyperlink"/>
                  <w:rFonts w:ascii="Arial" w:hAnsi="Arial" w:cs="Arial"/>
                  <w:color w:val="3366CC"/>
                  <w:sz w:val="10"/>
                  <w:szCs w:val="10"/>
                  <w:lang w:val="en"/>
                </w:rPr>
                <w:t>MOVABLE TYPE</w:t>
              </w:r>
            </w:hyperlink>
            <w:r>
              <w:rPr>
                <w:rFonts w:ascii="Arial" w:hAnsi="Arial" w:cs="Arial"/>
                <w:b/>
                <w:bCs/>
                <w:color w:val="202122"/>
                <w:sz w:val="10"/>
                <w:szCs w:val="10"/>
                <w:lang w:val="en"/>
              </w:rPr>
              <w:t> PRINTING, THE SUBSTITUTION OF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Y</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FOR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BECAME UBIQUITOUS, LEADING TO THE COMMON "</w:t>
            </w:r>
            <w:r>
              <w:rPr>
                <w:rFonts w:ascii="Arial" w:hAnsi="Arial" w:cs="Arial"/>
                <w:b/>
                <w:bCs/>
                <w:i/>
                <w:iCs/>
                <w:color w:val="202122"/>
                <w:sz w:val="10"/>
                <w:szCs w:val="10"/>
                <w:lang w:val="en"/>
              </w:rPr>
              <w:t>YE</w:t>
            </w:r>
            <w:r>
              <w:rPr>
                <w:rFonts w:ascii="Arial" w:hAnsi="Arial" w:cs="Arial"/>
                <w:b/>
                <w:bCs/>
                <w:color w:val="202122"/>
                <w:sz w:val="10"/>
                <w:szCs w:val="10"/>
                <w:lang w:val="en"/>
              </w:rPr>
              <w:t>", AS IN '</w:t>
            </w:r>
            <w:hyperlink r:id="rId4687" w:tooltip="Ye Olde" w:history="1">
              <w:r>
                <w:rPr>
                  <w:rStyle w:val="Hyperlink"/>
                  <w:rFonts w:ascii="Arial" w:hAnsi="Arial" w:cs="Arial"/>
                  <w:color w:val="3366CC"/>
                  <w:sz w:val="10"/>
                  <w:szCs w:val="10"/>
                  <w:lang w:val="en"/>
                </w:rPr>
                <w:t>YE OLDE</w:t>
              </w:r>
            </w:hyperlink>
            <w:r>
              <w:rPr>
                <w:rFonts w:ascii="Arial" w:hAnsi="Arial" w:cs="Arial"/>
                <w:b/>
                <w:bCs/>
                <w:color w:val="202122"/>
                <w:sz w:val="10"/>
                <w:szCs w:val="10"/>
                <w:lang w:val="en"/>
              </w:rPr>
              <w:t> CURIOSITIE SHOPPE'. ONE MAJOR REASON FOR THIS WAS THAT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Y</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EXISTED IN THE PRINTER'S </w:t>
            </w:r>
            <w:hyperlink r:id="rId4688" w:tooltip="Movable type" w:history="1">
              <w:r>
                <w:rPr>
                  <w:rStyle w:val="Hyperlink"/>
                  <w:rFonts w:ascii="Arial" w:hAnsi="Arial" w:cs="Arial"/>
                  <w:color w:val="3366CC"/>
                  <w:sz w:val="10"/>
                  <w:szCs w:val="10"/>
                  <w:lang w:val="en"/>
                </w:rPr>
                <w:t>TYPES</w:t>
              </w:r>
            </w:hyperlink>
            <w:r>
              <w:rPr>
                <w:rFonts w:ascii="Arial" w:hAnsi="Arial" w:cs="Arial"/>
                <w:b/>
                <w:bCs/>
                <w:color w:val="202122"/>
                <w:sz w:val="10"/>
                <w:szCs w:val="10"/>
                <w:lang w:val="en"/>
              </w:rPr>
              <w:t> THAT WERE IMPORTED FROM BELGIUM AND THE NETHERLANDS, WHILE </w:t>
            </w:r>
            <w:r>
              <w:rPr>
                <w:rStyle w:val="nowrap"/>
                <w:rFonts w:ascii="Cambria Math" w:hAnsi="Cambria Math" w:cs="Cambria Math"/>
                <w:b/>
                <w:bCs/>
                <w:color w:val="202122"/>
                <w:sz w:val="10"/>
                <w:szCs w:val="10"/>
                <w:lang w:val="en"/>
              </w:rPr>
              <w:t>⟨</w:t>
            </w:r>
            <w:r>
              <w:rPr>
                <w:rStyle w:val="nowrap"/>
                <w:rFonts w:ascii="Arial" w:hAnsi="Arial" w:cs="Arial"/>
                <w:b/>
                <w:bCs/>
                <w:color w:val="202122"/>
                <w:sz w:val="10"/>
                <w:szCs w:val="10"/>
                <w:lang w:val="en"/>
              </w:rPr>
              <w:t>Þ</w:t>
            </w:r>
            <w:r>
              <w:rPr>
                <w:rStyle w:val="nowrap"/>
                <w:rFonts w:ascii="Cambria Math" w:hAnsi="Cambria Math" w:cs="Cambria Math"/>
                <w:b/>
                <w:bCs/>
                <w:color w:val="202122"/>
                <w:sz w:val="10"/>
                <w:szCs w:val="10"/>
                <w:lang w:val="en"/>
              </w:rPr>
              <w:t>⟩</w:t>
            </w:r>
            <w:r>
              <w:rPr>
                <w:rFonts w:ascii="Arial" w:hAnsi="Arial" w:cs="Arial"/>
                <w:b/>
                <w:bCs/>
                <w:color w:val="202122"/>
                <w:sz w:val="10"/>
                <w:szCs w:val="10"/>
                <w:lang w:val="en"/>
              </w:rPr>
              <w:t> DID NOT.</w:t>
            </w:r>
            <w:hyperlink r:id="rId4689" w:anchor="cite_note-Hill-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xml:space="preserve"> THE WORD WAS NEVER PRONOUNCED AS /J/, AS IN </w:t>
            </w:r>
            <w:r>
              <w:rPr>
                <w:rFonts w:ascii="Cambria Math" w:hAnsi="Cambria Math" w:cs="Cambria Math"/>
                <w:b/>
                <w:bCs/>
                <w:color w:val="202122"/>
                <w:sz w:val="10"/>
                <w:szCs w:val="10"/>
                <w:lang w:val="en"/>
              </w:rPr>
              <w:t>⟨</w:t>
            </w:r>
            <w:r>
              <w:rPr>
                <w:rFonts w:ascii="Arial" w:hAnsi="Arial" w:cs="Arial"/>
                <w:b/>
                <w:bCs/>
                <w:i/>
                <w:iCs/>
                <w:color w:val="202122"/>
                <w:sz w:val="10"/>
                <w:szCs w:val="10"/>
                <w:lang w:val="en"/>
              </w:rPr>
              <w:t>YES</w:t>
            </w:r>
            <w:r>
              <w:rPr>
                <w:rFonts w:ascii="Cambria Math" w:hAnsi="Cambria Math" w:cs="Cambria Math"/>
                <w:b/>
                <w:bCs/>
                <w:color w:val="202122"/>
                <w:sz w:val="10"/>
                <w:szCs w:val="10"/>
                <w:lang w:val="en"/>
              </w:rPr>
              <w:t>⟩</w:t>
            </w:r>
            <w:r>
              <w:rPr>
                <w:rFonts w:ascii="Arial" w:hAnsi="Arial" w:cs="Arial"/>
                <w:b/>
                <w:bCs/>
                <w:color w:val="202122"/>
                <w:sz w:val="10"/>
                <w:szCs w:val="10"/>
                <w:lang w:val="en"/>
              </w:rPr>
              <w:t>, THOUGH, EVEN WHEN SO WRITTEN.</w:t>
            </w:r>
            <w:hyperlink r:id="rId4690" w:anchor="cite_note-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THE FIRST PRINTING OF THE </w:t>
            </w:r>
            <w:hyperlink r:id="rId4691" w:tooltip="King James Version of the Bible" w:history="1">
              <w:r>
                <w:rPr>
                  <w:rStyle w:val="Hyperlink"/>
                  <w:rFonts w:ascii="Arial" w:hAnsi="Arial" w:cs="Arial"/>
                  <w:color w:val="3366CC"/>
                  <w:sz w:val="10"/>
                  <w:szCs w:val="10"/>
                  <w:lang w:val="en"/>
                </w:rPr>
                <w:t>KING JAMES VERSION OF THE BIBLE</w:t>
              </w:r>
            </w:hyperlink>
            <w:r>
              <w:rPr>
                <w:rFonts w:ascii="Arial" w:hAnsi="Arial" w:cs="Arial"/>
                <w:b/>
                <w:bCs/>
                <w:color w:val="202122"/>
                <w:sz w:val="10"/>
                <w:szCs w:val="10"/>
                <w:lang w:val="en"/>
              </w:rPr>
              <w:t> IN 1611 USED </w:t>
            </w:r>
            <w:r>
              <w:rPr>
                <w:rFonts w:ascii="Arial" w:hAnsi="Arial" w:cs="Arial"/>
                <w:b/>
                <w:bCs/>
                <w:i/>
                <w:iCs/>
                <w:color w:val="202122"/>
                <w:sz w:val="10"/>
                <w:szCs w:val="10"/>
                <w:lang w:val="en"/>
              </w:rPr>
              <w:t>Y</w:t>
            </w:r>
            <w:r>
              <w:rPr>
                <w:rFonts w:ascii="Arial" w:hAnsi="Arial" w:cs="Arial"/>
                <w:b/>
                <w:bCs/>
                <w:i/>
                <w:iCs/>
                <w:color w:val="202122"/>
                <w:sz w:val="10"/>
                <w:szCs w:val="10"/>
                <w:vertAlign w:val="superscript"/>
                <w:lang w:val="en"/>
              </w:rPr>
              <w:t>E</w:t>
            </w:r>
            <w:r>
              <w:rPr>
                <w:rFonts w:ascii="Arial" w:hAnsi="Arial" w:cs="Arial"/>
                <w:b/>
                <w:bCs/>
                <w:color w:val="202122"/>
                <w:sz w:val="10"/>
                <w:szCs w:val="10"/>
                <w:lang w:val="en"/>
              </w:rPr>
              <w:t> FOR "</w:t>
            </w:r>
            <w:r>
              <w:rPr>
                <w:rFonts w:ascii="Arial" w:hAnsi="Arial" w:cs="Arial"/>
                <w:b/>
                <w:bCs/>
                <w:i/>
                <w:iCs/>
                <w:color w:val="202122"/>
                <w:sz w:val="10"/>
                <w:szCs w:val="10"/>
                <w:lang w:val="en"/>
              </w:rPr>
              <w:t>THE</w:t>
            </w:r>
            <w:r>
              <w:rPr>
                <w:rFonts w:ascii="Arial" w:hAnsi="Arial" w:cs="Arial"/>
                <w:b/>
                <w:bCs/>
                <w:color w:val="202122"/>
                <w:sz w:val="10"/>
                <w:szCs w:val="10"/>
                <w:lang w:val="en"/>
              </w:rPr>
              <w:t>" IN PLACES SUCH AS JOB 1:9, JOHN 15:1, AND ROMANS 15:29.</w:t>
            </w:r>
            <w:hyperlink r:id="rId4692"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IT ALSO USED </w:t>
            </w:r>
            <w:r>
              <w:rPr>
                <w:rFonts w:ascii="Arial" w:hAnsi="Arial" w:cs="Arial"/>
                <w:b/>
                <w:bCs/>
                <w:i/>
                <w:iCs/>
                <w:color w:val="202122"/>
                <w:sz w:val="10"/>
                <w:szCs w:val="10"/>
                <w:lang w:val="en"/>
              </w:rPr>
              <w:t>Y</w:t>
            </w:r>
            <w:r>
              <w:rPr>
                <w:rFonts w:ascii="Arial" w:hAnsi="Arial" w:cs="Arial"/>
                <w:b/>
                <w:bCs/>
                <w:i/>
                <w:iCs/>
                <w:color w:val="202122"/>
                <w:sz w:val="10"/>
                <w:szCs w:val="10"/>
                <w:vertAlign w:val="superscript"/>
                <w:lang w:val="en"/>
              </w:rPr>
              <w:t>T</w:t>
            </w:r>
            <w:r>
              <w:rPr>
                <w:rFonts w:ascii="Arial" w:hAnsi="Arial" w:cs="Arial"/>
                <w:b/>
                <w:bCs/>
                <w:color w:val="202122"/>
                <w:sz w:val="10"/>
                <w:szCs w:val="10"/>
                <w:lang w:val="en"/>
              </w:rPr>
              <w:t> AS AN ABBREVIATION FOR "</w:t>
            </w:r>
            <w:r>
              <w:rPr>
                <w:rFonts w:ascii="Arial" w:hAnsi="Arial" w:cs="Arial"/>
                <w:b/>
                <w:bCs/>
                <w:i/>
                <w:iCs/>
                <w:color w:val="202122"/>
                <w:sz w:val="10"/>
                <w:szCs w:val="10"/>
                <w:lang w:val="en"/>
              </w:rPr>
              <w:t>THAT</w:t>
            </w:r>
            <w:r>
              <w:rPr>
                <w:rFonts w:ascii="Arial" w:hAnsi="Arial" w:cs="Arial"/>
                <w:b/>
                <w:bCs/>
                <w:color w:val="202122"/>
                <w:sz w:val="10"/>
                <w:szCs w:val="10"/>
                <w:lang w:val="en"/>
              </w:rPr>
              <w:t>", IN PLACES SUCH AS 2 CORINTHIANS 13:7. ALL WERE REPLACED IN LATER PRINTINGS BY </w:t>
            </w:r>
            <w:r>
              <w:rPr>
                <w:rFonts w:ascii="Arial" w:hAnsi="Arial" w:cs="Arial"/>
                <w:b/>
                <w:bCs/>
                <w:i/>
                <w:iCs/>
                <w:color w:val="202122"/>
                <w:sz w:val="10"/>
                <w:szCs w:val="10"/>
                <w:lang w:val="en"/>
              </w:rPr>
              <w:t>THE</w:t>
            </w:r>
            <w:r>
              <w:rPr>
                <w:rFonts w:ascii="Arial" w:hAnsi="Arial" w:cs="Arial"/>
                <w:b/>
                <w:bCs/>
                <w:color w:val="202122"/>
                <w:sz w:val="10"/>
                <w:szCs w:val="10"/>
                <w:lang w:val="en"/>
              </w:rPr>
              <w:t> OR </w:t>
            </w:r>
            <w:r>
              <w:rPr>
                <w:rFonts w:ascii="Arial" w:hAnsi="Arial" w:cs="Arial"/>
                <w:b/>
                <w:bCs/>
                <w:i/>
                <w:iCs/>
                <w:color w:val="202122"/>
                <w:sz w:val="10"/>
                <w:szCs w:val="10"/>
                <w:lang w:val="en"/>
              </w:rPr>
              <w:t>THAT</w:t>
            </w:r>
            <w:r>
              <w:rPr>
                <w:rFonts w:ascii="Arial" w:hAnsi="Arial" w:cs="Arial"/>
                <w:b/>
                <w:bCs/>
                <w:color w:val="202122"/>
                <w:sz w:val="10"/>
                <w:szCs w:val="10"/>
                <w:lang w:val="en"/>
              </w:rPr>
              <w:t>, RESPECTIVELY.</w:t>
            </w:r>
          </w:p>
          <w:p w14:paraId="41146CF1" w14:textId="77777777" w:rsidR="00F3343D" w:rsidRDefault="00F3343D">
            <w:pPr>
              <w:pStyle w:val="Heading5"/>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ABBREVIATIONS</w:t>
            </w:r>
          </w:p>
          <w:p w14:paraId="47A4429A"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ABBREVIATIONS OF "THE"</w:t>
            </w:r>
          </w:p>
          <w:p w14:paraId="039BF1C1" w14:textId="75814FC2" w:rsidR="00F3343D" w:rsidRDefault="00F3343D">
            <w:pPr>
              <w:shd w:val="clear" w:color="auto" w:fill="FFFFFF"/>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5ABD122" wp14:editId="54AC6A92">
                  <wp:extent cx="427990" cy="1031240"/>
                  <wp:effectExtent l="0" t="0" r="0" b="0"/>
                  <wp:docPr id="758528537" name="Picture 297" descr="Icon&#10;&#10;Description automatically generated">
                    <a:hlinkClick xmlns:a="http://schemas.openxmlformats.org/drawingml/2006/main" r:id="rId4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Icon&#10;&#10;Description automatically generated">
                            <a:hlinkClick r:id="rId4693"/>
                          </pic:cNvPr>
                          <pic:cNvPicPr>
                            <a:picLocks noChangeAspect="1" noChangeArrowheads="1"/>
                          </pic:cNvPicPr>
                        </pic:nvPicPr>
                        <pic:blipFill>
                          <a:blip r:embed="rId4694">
                            <a:extLst>
                              <a:ext uri="{28A0092B-C50C-407E-A947-70E740481C1C}">
                                <a14:useLocalDpi xmlns:a14="http://schemas.microsoft.com/office/drawing/2010/main" val="0"/>
                              </a:ext>
                            </a:extLst>
                          </a:blip>
                          <a:srcRect/>
                          <a:stretch>
                            <a:fillRect/>
                          </a:stretch>
                        </pic:blipFill>
                        <pic:spPr bwMode="auto">
                          <a:xfrm>
                            <a:off x="0" y="0"/>
                            <a:ext cx="427990" cy="1031240"/>
                          </a:xfrm>
                          <a:prstGeom prst="rect">
                            <a:avLst/>
                          </a:prstGeom>
                          <a:noFill/>
                          <a:ln>
                            <a:noFill/>
                          </a:ln>
                        </pic:spPr>
                      </pic:pic>
                    </a:graphicData>
                  </a:graphic>
                </wp:inline>
              </w:drawing>
            </w:r>
          </w:p>
          <w:p w14:paraId="10962A7F"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MIDDLE ENGLISH Þ WITH SUPERSCRIPT</w:t>
            </w:r>
            <w:r>
              <w:rPr>
                <w:rStyle w:val="nowrap"/>
                <w:rFonts w:ascii="Arial" w:hAnsi="Arial" w:cs="Arial"/>
                <w:b/>
                <w:bCs/>
                <w:color w:val="202122"/>
                <w:sz w:val="10"/>
                <w:szCs w:val="10"/>
                <w:lang w:val="en"/>
              </w:rPr>
              <w:t> </w:t>
            </w:r>
            <w:r>
              <w:rPr>
                <w:rFonts w:ascii="Arial" w:hAnsi="Arial" w:cs="Arial"/>
                <w:b/>
                <w:bCs/>
                <w:color w:val="202122"/>
                <w:sz w:val="10"/>
                <w:szCs w:val="10"/>
                <w:lang w:val="en"/>
              </w:rPr>
              <w:t>E</w:t>
            </w:r>
          </w:p>
          <w:p w14:paraId="6BE8F225" w14:textId="4FA9397B" w:rsidR="00F3343D" w:rsidRDefault="00F3343D">
            <w:pPr>
              <w:shd w:val="clear" w:color="auto" w:fill="FFFFFF"/>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0B82E8EF" wp14:editId="7710841D">
                  <wp:extent cx="447675" cy="1035685"/>
                  <wp:effectExtent l="0" t="0" r="0" b="0"/>
                  <wp:docPr id="1648559601" name="Picture 296" descr="Shape&#10;&#10;Description automatically generated with low confidence">
                    <a:hlinkClick xmlns:a="http://schemas.openxmlformats.org/drawingml/2006/main" r:id="rId4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Shape&#10;&#10;Description automatically generated with low confidence">
                            <a:hlinkClick r:id="rId4695"/>
                          </pic:cNvPr>
                          <pic:cNvPicPr>
                            <a:picLocks noChangeAspect="1" noChangeArrowheads="1"/>
                          </pic:cNvPicPr>
                        </pic:nvPicPr>
                        <pic:blipFill>
                          <a:blip r:embed="rId4696">
                            <a:extLst>
                              <a:ext uri="{28A0092B-C50C-407E-A947-70E740481C1C}">
                                <a14:useLocalDpi xmlns:a14="http://schemas.microsoft.com/office/drawing/2010/main" val="0"/>
                              </a:ext>
                            </a:extLst>
                          </a:blip>
                          <a:srcRect/>
                          <a:stretch>
                            <a:fillRect/>
                          </a:stretch>
                        </pic:blipFill>
                        <pic:spPr bwMode="auto">
                          <a:xfrm>
                            <a:off x="0" y="0"/>
                            <a:ext cx="447675" cy="1035685"/>
                          </a:xfrm>
                          <a:prstGeom prst="rect">
                            <a:avLst/>
                          </a:prstGeom>
                          <a:noFill/>
                          <a:ln>
                            <a:noFill/>
                          </a:ln>
                        </pic:spPr>
                      </pic:pic>
                    </a:graphicData>
                  </a:graphic>
                </wp:inline>
              </w:drawing>
            </w:r>
          </w:p>
          <w:p w14:paraId="629E757E" w14:textId="77777777" w:rsidR="00F3343D" w:rsidRDefault="00000000">
            <w:pPr>
              <w:spacing w:line="480" w:lineRule="auto"/>
              <w:jc w:val="center"/>
              <w:rPr>
                <w:rFonts w:ascii="Arial" w:hAnsi="Arial" w:cs="Arial"/>
                <w:b/>
                <w:bCs/>
                <w:color w:val="202122"/>
                <w:sz w:val="10"/>
                <w:szCs w:val="10"/>
                <w:lang w:val="en"/>
              </w:rPr>
            </w:pPr>
            <w:hyperlink r:id="rId4697" w:tooltip="Blackletter" w:history="1">
              <w:r w:rsidR="00F3343D">
                <w:rPr>
                  <w:rStyle w:val="Hyperlink"/>
                  <w:rFonts w:ascii="Arial" w:hAnsi="Arial" w:cs="Arial"/>
                  <w:color w:val="3366CC"/>
                  <w:sz w:val="10"/>
                  <w:szCs w:val="10"/>
                  <w:lang w:val="en"/>
                </w:rPr>
                <w:t>BLACKLETTER</w:t>
              </w:r>
            </w:hyperlink>
            <w:r w:rsidR="00F3343D">
              <w:rPr>
                <w:rFonts w:ascii="Arial" w:hAnsi="Arial" w:cs="Arial"/>
                <w:b/>
                <w:bCs/>
                <w:color w:val="202122"/>
                <w:sz w:val="10"/>
                <w:szCs w:val="10"/>
                <w:lang w:val="en"/>
              </w:rPr>
              <w:t> Y WITH SUPERSCRIPT</w:t>
            </w:r>
            <w:r w:rsidR="00F3343D">
              <w:rPr>
                <w:rStyle w:val="nowrap"/>
                <w:rFonts w:ascii="Arial" w:hAnsi="Arial" w:cs="Arial"/>
                <w:b/>
                <w:bCs/>
                <w:color w:val="202122"/>
                <w:sz w:val="10"/>
                <w:szCs w:val="10"/>
                <w:lang w:val="en"/>
              </w:rPr>
              <w:t> </w:t>
            </w:r>
            <w:r w:rsidR="00F3343D">
              <w:rPr>
                <w:rFonts w:ascii="Arial" w:hAnsi="Arial" w:cs="Arial"/>
                <w:b/>
                <w:bCs/>
                <w:color w:val="202122"/>
                <w:sz w:val="10"/>
                <w:szCs w:val="10"/>
                <w:lang w:val="en"/>
              </w:rPr>
              <w:t>E</w:t>
            </w:r>
          </w:p>
          <w:p w14:paraId="740E4CF2"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FOLLOWING WERE </w:t>
            </w:r>
            <w:hyperlink r:id="rId4698" w:tooltip="Scribal abbreviation" w:history="1">
              <w:r>
                <w:rPr>
                  <w:rStyle w:val="Hyperlink"/>
                  <w:rFonts w:ascii="Arial" w:hAnsi="Arial" w:cs="Arial"/>
                  <w:color w:val="3366CC"/>
                  <w:sz w:val="10"/>
                  <w:szCs w:val="10"/>
                  <w:lang w:val="en"/>
                </w:rPr>
                <w:t>SCRIBAL ABBREVIATIONS</w:t>
              </w:r>
            </w:hyperlink>
            <w:r>
              <w:rPr>
                <w:rFonts w:ascii="Arial" w:hAnsi="Arial" w:cs="Arial"/>
                <w:b/>
                <w:bCs/>
                <w:color w:val="202122"/>
                <w:sz w:val="10"/>
                <w:szCs w:val="10"/>
                <w:lang w:val="en"/>
              </w:rPr>
              <w:t> DURING MIDDLE AND EARLY MODERN ENGLISH USING THE LETTER THORN:</w:t>
            </w:r>
          </w:p>
          <w:p w14:paraId="63AAC883" w14:textId="301B7C2E" w:rsidR="00F3343D" w:rsidRDefault="00F3343D" w:rsidP="00F3343D">
            <w:pPr>
              <w:numPr>
                <w:ilvl w:val="0"/>
                <w:numId w:val="15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382EDBA9" wp14:editId="35343D2B">
                  <wp:extent cx="78105" cy="179705"/>
                  <wp:effectExtent l="0" t="0" r="0" b="0"/>
                  <wp:docPr id="250202578" name="Picture 295" descr="thorn with superscript e">
                    <a:hlinkClick xmlns:a="http://schemas.openxmlformats.org/drawingml/2006/main" r:id="rId46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thorn with superscript e">
                            <a:hlinkClick r:id="rId4693"/>
                          </pic:cNvPr>
                          <pic:cNvPicPr>
                            <a:picLocks noChangeAspect="1" noChangeArrowheads="1"/>
                          </pic:cNvPicPr>
                        </pic:nvPicPr>
                        <pic:blipFill>
                          <a:blip r:embed="rId4699">
                            <a:extLst>
                              <a:ext uri="{28A0092B-C50C-407E-A947-70E740481C1C}">
                                <a14:useLocalDpi xmlns:a14="http://schemas.microsoft.com/office/drawing/2010/main" val="0"/>
                              </a:ext>
                            </a:extLst>
                          </a:blip>
                          <a:srcRect/>
                          <a:stretch>
                            <a:fillRect/>
                          </a:stretch>
                        </pic:blipFill>
                        <pic:spPr bwMode="auto">
                          <a:xfrm>
                            <a:off x="0" y="0"/>
                            <a:ext cx="78105" cy="179705"/>
                          </a:xfrm>
                          <a:prstGeom prst="rect">
                            <a:avLst/>
                          </a:prstGeom>
                          <a:noFill/>
                          <a:ln>
                            <a:noFill/>
                          </a:ln>
                        </pic:spPr>
                      </pic:pic>
                    </a:graphicData>
                  </a:graphic>
                </wp:inline>
              </w:drawing>
            </w:r>
            <w:r>
              <w:rPr>
                <w:rFonts w:ascii="Arial" w:hAnsi="Arial" w:cs="Arial"/>
                <w:b/>
                <w:bCs/>
                <w:color w:val="202122"/>
                <w:sz w:val="10"/>
                <w:szCs w:val="10"/>
                <w:lang w:val="en"/>
              </w:rPr>
              <w:t> (Þͤ) – A MIDDLE ENGLISH ABBREVIATION FOR THE WORD </w:t>
            </w:r>
            <w:r>
              <w:rPr>
                <w:rFonts w:ascii="Arial" w:hAnsi="Arial" w:cs="Arial"/>
                <w:b/>
                <w:bCs/>
                <w:i/>
                <w:iCs/>
                <w:color w:val="202122"/>
                <w:sz w:val="10"/>
                <w:szCs w:val="10"/>
                <w:lang w:val="en"/>
              </w:rPr>
              <w:t>THE</w:t>
            </w:r>
          </w:p>
          <w:p w14:paraId="29DB394F" w14:textId="2D4A7AA4" w:rsidR="00F3343D" w:rsidRDefault="00F3343D" w:rsidP="00F3343D">
            <w:pPr>
              <w:numPr>
                <w:ilvl w:val="0"/>
                <w:numId w:val="15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8ADBD21" wp14:editId="2F460C16">
                  <wp:extent cx="87630" cy="189865"/>
                  <wp:effectExtent l="0" t="0" r="0" b="0"/>
                  <wp:docPr id="1024261094" name="Picture 294" descr="thorn with superscript t">
                    <a:hlinkClick xmlns:a="http://schemas.openxmlformats.org/drawingml/2006/main" r:id="rId47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thorn with superscript t">
                            <a:hlinkClick r:id="rId4700"/>
                          </pic:cNvPr>
                          <pic:cNvPicPr>
                            <a:picLocks noChangeAspect="1" noChangeArrowheads="1"/>
                          </pic:cNvPicPr>
                        </pic:nvPicPr>
                        <pic:blipFill>
                          <a:blip r:embed="rId4701">
                            <a:extLst>
                              <a:ext uri="{28A0092B-C50C-407E-A947-70E740481C1C}">
                                <a14:useLocalDpi xmlns:a14="http://schemas.microsoft.com/office/drawing/2010/main" val="0"/>
                              </a:ext>
                            </a:extLst>
                          </a:blip>
                          <a:srcRect/>
                          <a:stretch>
                            <a:fillRect/>
                          </a:stretch>
                        </pic:blipFill>
                        <pic:spPr bwMode="auto">
                          <a:xfrm>
                            <a:off x="0" y="0"/>
                            <a:ext cx="87630" cy="189865"/>
                          </a:xfrm>
                          <a:prstGeom prst="rect">
                            <a:avLst/>
                          </a:prstGeom>
                          <a:noFill/>
                          <a:ln>
                            <a:noFill/>
                          </a:ln>
                        </pic:spPr>
                      </pic:pic>
                    </a:graphicData>
                  </a:graphic>
                </wp:inline>
              </w:drawing>
            </w:r>
            <w:r>
              <w:rPr>
                <w:rFonts w:ascii="Arial" w:hAnsi="Arial" w:cs="Arial"/>
                <w:b/>
                <w:bCs/>
                <w:color w:val="202122"/>
                <w:sz w:val="10"/>
                <w:szCs w:val="10"/>
                <w:lang w:val="en"/>
              </w:rPr>
              <w:t> (Þͭ) – A MIDDLE ENGLISH ABBREVIATION FOR THE WORD </w:t>
            </w:r>
            <w:r>
              <w:rPr>
                <w:rFonts w:ascii="Arial" w:hAnsi="Arial" w:cs="Arial"/>
                <w:b/>
                <w:bCs/>
                <w:i/>
                <w:iCs/>
                <w:color w:val="202122"/>
                <w:sz w:val="10"/>
                <w:szCs w:val="10"/>
                <w:lang w:val="en"/>
              </w:rPr>
              <w:t>THAT</w:t>
            </w:r>
          </w:p>
          <w:p w14:paraId="5A325EDE" w14:textId="76224435" w:rsidR="00F3343D" w:rsidRDefault="00F3343D" w:rsidP="00F3343D">
            <w:pPr>
              <w:numPr>
                <w:ilvl w:val="0"/>
                <w:numId w:val="15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3C3D99EB" wp14:editId="0103495E">
                  <wp:extent cx="78105" cy="179705"/>
                  <wp:effectExtent l="0" t="0" r="0" b="0"/>
                  <wp:docPr id="868364391" name="Picture 293" descr="thorn with superscript u">
                    <a:hlinkClick xmlns:a="http://schemas.openxmlformats.org/drawingml/2006/main" r:id="rId47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thorn with superscript u">
                            <a:hlinkClick r:id="rId4702"/>
                          </pic:cNvPr>
                          <pic:cNvPicPr>
                            <a:picLocks noChangeAspect="1" noChangeArrowheads="1"/>
                          </pic:cNvPicPr>
                        </pic:nvPicPr>
                        <pic:blipFill>
                          <a:blip r:embed="rId4703">
                            <a:extLst>
                              <a:ext uri="{28A0092B-C50C-407E-A947-70E740481C1C}">
                                <a14:useLocalDpi xmlns:a14="http://schemas.microsoft.com/office/drawing/2010/main" val="0"/>
                              </a:ext>
                            </a:extLst>
                          </a:blip>
                          <a:srcRect/>
                          <a:stretch>
                            <a:fillRect/>
                          </a:stretch>
                        </pic:blipFill>
                        <pic:spPr bwMode="auto">
                          <a:xfrm>
                            <a:off x="0" y="0"/>
                            <a:ext cx="78105" cy="179705"/>
                          </a:xfrm>
                          <a:prstGeom prst="rect">
                            <a:avLst/>
                          </a:prstGeom>
                          <a:noFill/>
                          <a:ln>
                            <a:noFill/>
                          </a:ln>
                        </pic:spPr>
                      </pic:pic>
                    </a:graphicData>
                  </a:graphic>
                </wp:inline>
              </w:drawing>
            </w:r>
            <w:r>
              <w:rPr>
                <w:rFonts w:ascii="Arial" w:hAnsi="Arial" w:cs="Arial"/>
                <w:b/>
                <w:bCs/>
                <w:color w:val="202122"/>
                <w:sz w:val="10"/>
                <w:szCs w:val="10"/>
                <w:lang w:val="en"/>
              </w:rPr>
              <w:t> (Þͧ) – A RARE MIDDLE ENGLISH ABBREVIATION FOR THE WORD </w:t>
            </w:r>
            <w:hyperlink r:id="rId4704" w:tooltip="Thou" w:history="1">
              <w:r>
                <w:rPr>
                  <w:rStyle w:val="Hyperlink"/>
                  <w:rFonts w:ascii="Arial" w:hAnsi="Arial" w:cs="Arial"/>
                  <w:i/>
                  <w:iCs/>
                  <w:color w:val="3366CC"/>
                  <w:sz w:val="10"/>
                  <w:szCs w:val="10"/>
                  <w:lang w:val="en"/>
                </w:rPr>
                <w:t>THOU</w:t>
              </w:r>
            </w:hyperlink>
            <w:r>
              <w:rPr>
                <w:rFonts w:ascii="Arial" w:hAnsi="Arial" w:cs="Arial"/>
                <w:b/>
                <w:bCs/>
                <w:color w:val="202122"/>
                <w:sz w:val="10"/>
                <w:szCs w:val="10"/>
                <w:lang w:val="en"/>
              </w:rPr>
              <w:t> (WHICH WAS WRITTEN EARLY ON AS </w:t>
            </w:r>
            <w:r>
              <w:rPr>
                <w:rFonts w:ascii="Arial" w:hAnsi="Arial" w:cs="Arial"/>
                <w:b/>
                <w:bCs/>
                <w:i/>
                <w:iCs/>
                <w:color w:val="202122"/>
                <w:sz w:val="10"/>
                <w:szCs w:val="10"/>
                <w:lang w:val="en"/>
              </w:rPr>
              <w:t>ÞU</w:t>
            </w:r>
            <w:r>
              <w:rPr>
                <w:rFonts w:ascii="Arial" w:hAnsi="Arial" w:cs="Arial"/>
                <w:b/>
                <w:bCs/>
                <w:color w:val="202122"/>
                <w:sz w:val="10"/>
                <w:szCs w:val="10"/>
                <w:lang w:val="en"/>
              </w:rPr>
              <w:t> OR </w:t>
            </w:r>
            <w:r>
              <w:rPr>
                <w:rFonts w:ascii="Arial" w:hAnsi="Arial" w:cs="Arial"/>
                <w:b/>
                <w:bCs/>
                <w:i/>
                <w:iCs/>
                <w:color w:val="202122"/>
                <w:sz w:val="10"/>
                <w:szCs w:val="10"/>
                <w:lang w:val="en"/>
              </w:rPr>
              <w:t>ÞOU</w:t>
            </w:r>
            <w:r>
              <w:rPr>
                <w:rFonts w:ascii="Arial" w:hAnsi="Arial" w:cs="Arial"/>
                <w:b/>
                <w:bCs/>
                <w:color w:val="202122"/>
                <w:sz w:val="10"/>
                <w:szCs w:val="10"/>
                <w:lang w:val="en"/>
              </w:rPr>
              <w:t>)</w:t>
            </w:r>
          </w:p>
          <w:p w14:paraId="596E5C50"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IN LATER PRINTED TEXTS, GIVEN THE LACK OF A </w:t>
            </w:r>
            <w:hyperlink r:id="rId4705" w:tooltip="Sort (typesetting)" w:history="1">
              <w:r>
                <w:rPr>
                  <w:rStyle w:val="Hyperlink"/>
                  <w:rFonts w:ascii="Arial" w:hAnsi="Arial" w:cs="Arial"/>
                  <w:color w:val="3366CC"/>
                  <w:sz w:val="10"/>
                  <w:szCs w:val="10"/>
                  <w:lang w:val="en"/>
                </w:rPr>
                <w:t>SORT</w:t>
              </w:r>
            </w:hyperlink>
            <w:r>
              <w:rPr>
                <w:rFonts w:ascii="Arial" w:hAnsi="Arial" w:cs="Arial"/>
                <w:b/>
                <w:bCs/>
                <w:color w:val="202122"/>
                <w:sz w:val="10"/>
                <w:szCs w:val="10"/>
                <w:lang w:val="en"/>
              </w:rPr>
              <w:t> FOR THE GLYPH,</w:t>
            </w:r>
            <w:hyperlink r:id="rId4706" w:anchor="cite_note-Hill-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PRINTERS SUBSTITUTED THE (VISUALLY SIMILAR) LETTER </w:t>
            </w:r>
            <w:hyperlink r:id="rId4707" w:tooltip="Y" w:history="1">
              <w:r>
                <w:rPr>
                  <w:rStyle w:val="Hyperlink"/>
                  <w:rFonts w:ascii="Arial" w:hAnsi="Arial" w:cs="Arial"/>
                  <w:color w:val="3366CC"/>
                  <w:sz w:val="10"/>
                  <w:szCs w:val="10"/>
                  <w:lang w:val="en"/>
                </w:rPr>
                <w:t>Y</w:t>
              </w:r>
            </w:hyperlink>
            <w:r>
              <w:rPr>
                <w:rFonts w:ascii="Arial" w:hAnsi="Arial" w:cs="Arial"/>
                <w:b/>
                <w:bCs/>
                <w:color w:val="202122"/>
                <w:sz w:val="10"/>
                <w:szCs w:val="10"/>
                <w:lang w:val="en"/>
              </w:rPr>
              <w:t> FOR THE THORN:</w:t>
            </w:r>
          </w:p>
          <w:p w14:paraId="79D857F4" w14:textId="77777777" w:rsidR="00F3343D" w:rsidRDefault="00F3343D" w:rsidP="00F3343D">
            <w:pPr>
              <w:numPr>
                <w:ilvl w:val="0"/>
                <w:numId w:val="156"/>
              </w:numPr>
              <w:shd w:val="clear" w:color="auto" w:fill="FFFFFF"/>
              <w:spacing w:before="100" w:beforeAutospacing="1" w:after="24" w:line="480" w:lineRule="auto"/>
              <w:ind w:left="1104"/>
              <w:rPr>
                <w:rFonts w:ascii="Arial" w:hAnsi="Arial" w:cs="Arial"/>
                <w:b/>
                <w:bCs/>
                <w:color w:val="202122"/>
                <w:sz w:val="10"/>
                <w:szCs w:val="10"/>
                <w:lang w:val="en"/>
              </w:rPr>
            </w:pPr>
            <w:r>
              <w:rPr>
                <w:rStyle w:val="nowrap"/>
                <w:rFonts w:ascii="Arial" w:hAnsi="Arial" w:cs="Arial"/>
                <w:b/>
                <w:bCs/>
                <w:color w:val="202122"/>
                <w:sz w:val="10"/>
                <w:szCs w:val="10"/>
                <w:lang w:val="en"/>
              </w:rPr>
              <w:t>   </w:t>
            </w:r>
            <w:r>
              <w:rPr>
                <w:rFonts w:ascii="Arial" w:hAnsi="Arial" w:cs="Arial"/>
                <w:b/>
                <w:bCs/>
                <w:color w:val="202122"/>
                <w:sz w:val="10"/>
                <w:szCs w:val="10"/>
                <w:bdr w:val="single" w:sz="6" w:space="1" w:color="DDDDDD" w:frame="1"/>
                <w:shd w:val="clear" w:color="auto" w:fill="FDFDFD"/>
                <w:lang w:val="en"/>
              </w:rPr>
              <w:t>Yᷤ</w:t>
            </w:r>
            <w:r>
              <w:rPr>
                <w:rFonts w:ascii="Arial" w:hAnsi="Arial" w:cs="Arial"/>
                <w:b/>
                <w:bCs/>
                <w:color w:val="202122"/>
                <w:sz w:val="10"/>
                <w:szCs w:val="10"/>
                <w:lang w:val="en"/>
              </w:rPr>
              <w:t> – AN EARLY MODERN ENGLISH ABBREVIATION FOR THE WORD </w:t>
            </w:r>
            <w:r>
              <w:rPr>
                <w:rFonts w:ascii="Arial" w:hAnsi="Arial" w:cs="Arial"/>
                <w:b/>
                <w:bCs/>
                <w:i/>
                <w:iCs/>
                <w:color w:val="202122"/>
                <w:sz w:val="10"/>
                <w:szCs w:val="10"/>
                <w:lang w:val="en"/>
              </w:rPr>
              <w:t>THIS</w:t>
            </w:r>
          </w:p>
          <w:p w14:paraId="7BB3253F" w14:textId="77E310D4" w:rsidR="00F3343D" w:rsidRDefault="00F3343D" w:rsidP="00F3343D">
            <w:pPr>
              <w:numPr>
                <w:ilvl w:val="0"/>
                <w:numId w:val="156"/>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22469AD3" wp14:editId="4179C764">
                  <wp:extent cx="87630" cy="199390"/>
                  <wp:effectExtent l="0" t="0" r="0" b="0"/>
                  <wp:docPr id="639724679" name="Picture 292" descr="y with superscript e">
                    <a:hlinkClick xmlns:a="http://schemas.openxmlformats.org/drawingml/2006/main" r:id="rId4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y with superscript e">
                            <a:hlinkClick r:id="rId4695"/>
                          </pic:cNvPr>
                          <pic:cNvPicPr>
                            <a:picLocks noChangeAspect="1" noChangeArrowheads="1"/>
                          </pic:cNvPicPr>
                        </pic:nvPicPr>
                        <pic:blipFill>
                          <a:blip r:embed="rId4708">
                            <a:extLst>
                              <a:ext uri="{28A0092B-C50C-407E-A947-70E740481C1C}">
                                <a14:useLocalDpi xmlns:a14="http://schemas.microsoft.com/office/drawing/2010/main" val="0"/>
                              </a:ext>
                            </a:extLst>
                          </a:blip>
                          <a:srcRect/>
                          <a:stretch>
                            <a:fillRect/>
                          </a:stretch>
                        </pic:blipFill>
                        <pic:spPr bwMode="auto">
                          <a:xfrm>
                            <a:off x="0" y="0"/>
                            <a:ext cx="87630" cy="199390"/>
                          </a:xfrm>
                          <a:prstGeom prst="rect">
                            <a:avLst/>
                          </a:prstGeom>
                          <a:noFill/>
                          <a:ln>
                            <a:noFill/>
                          </a:ln>
                        </pic:spPr>
                      </pic:pic>
                    </a:graphicData>
                  </a:graphic>
                </wp:inline>
              </w:drawing>
            </w:r>
            <w:r>
              <w:rPr>
                <w:rFonts w:ascii="Arial" w:hAnsi="Arial" w:cs="Arial"/>
                <w:b/>
                <w:bCs/>
                <w:color w:val="202122"/>
                <w:sz w:val="10"/>
                <w:szCs w:val="10"/>
                <w:lang w:val="en"/>
              </w:rPr>
              <w:t> (Yͤ) – AN EARLY MODERN ENGLISH ABBREVIATION FOR THE WORD </w:t>
            </w:r>
            <w:r>
              <w:rPr>
                <w:rFonts w:ascii="Arial" w:hAnsi="Arial" w:cs="Arial"/>
                <w:b/>
                <w:bCs/>
                <w:i/>
                <w:iCs/>
                <w:color w:val="202122"/>
                <w:sz w:val="10"/>
                <w:szCs w:val="10"/>
                <w:lang w:val="en"/>
              </w:rPr>
              <w:t>THE</w:t>
            </w:r>
          </w:p>
          <w:p w14:paraId="22A8DA99" w14:textId="51DE6425" w:rsidR="00F3343D" w:rsidRDefault="00F3343D" w:rsidP="00F3343D">
            <w:pPr>
              <w:numPr>
                <w:ilvl w:val="0"/>
                <w:numId w:val="156"/>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09AE4AF3" wp14:editId="11DC776E">
                  <wp:extent cx="78105" cy="189865"/>
                  <wp:effectExtent l="0" t="0" r="0" b="0"/>
                  <wp:docPr id="785921632" name="Picture 291" descr="y with superscript t">
                    <a:hlinkClick xmlns:a="http://schemas.openxmlformats.org/drawingml/2006/main" r:id="rId4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y with superscript t">
                            <a:hlinkClick r:id="rId4709"/>
                          </pic:cNvPr>
                          <pic:cNvPicPr>
                            <a:picLocks noChangeAspect="1" noChangeArrowheads="1"/>
                          </pic:cNvPicPr>
                        </pic:nvPicPr>
                        <pic:blipFill>
                          <a:blip r:embed="rId4710">
                            <a:extLst>
                              <a:ext uri="{28A0092B-C50C-407E-A947-70E740481C1C}">
                                <a14:useLocalDpi xmlns:a14="http://schemas.microsoft.com/office/drawing/2010/main" val="0"/>
                              </a:ext>
                            </a:extLst>
                          </a:blip>
                          <a:srcRect/>
                          <a:stretch>
                            <a:fillRect/>
                          </a:stretch>
                        </pic:blipFill>
                        <pic:spPr bwMode="auto">
                          <a:xfrm>
                            <a:off x="0" y="0"/>
                            <a:ext cx="78105" cy="189865"/>
                          </a:xfrm>
                          <a:prstGeom prst="rect">
                            <a:avLst/>
                          </a:prstGeom>
                          <a:noFill/>
                          <a:ln>
                            <a:noFill/>
                          </a:ln>
                        </pic:spPr>
                      </pic:pic>
                    </a:graphicData>
                  </a:graphic>
                </wp:inline>
              </w:drawing>
            </w:r>
            <w:r>
              <w:rPr>
                <w:rFonts w:ascii="Arial" w:hAnsi="Arial" w:cs="Arial"/>
                <w:b/>
                <w:bCs/>
                <w:color w:val="202122"/>
                <w:sz w:val="10"/>
                <w:szCs w:val="10"/>
                <w:lang w:val="en"/>
              </w:rPr>
              <w:t> (Yͭ) – AN EARLY MODERN ENGLISH ABBREVIATION FOR THE WORD </w:t>
            </w:r>
            <w:r>
              <w:rPr>
                <w:rFonts w:ascii="Arial" w:hAnsi="Arial" w:cs="Arial"/>
                <w:b/>
                <w:bCs/>
                <w:i/>
                <w:iCs/>
                <w:color w:val="202122"/>
                <w:sz w:val="10"/>
                <w:szCs w:val="10"/>
                <w:lang w:val="en"/>
              </w:rPr>
              <w:t>THAT</w:t>
            </w:r>
          </w:p>
          <w:p w14:paraId="42D6EB09" w14:textId="77777777" w:rsidR="00F3343D" w:rsidRDefault="00F3343D">
            <w:pPr>
              <w:pStyle w:val="Heading4"/>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MODERN ENGLISH</w:t>
            </w:r>
          </w:p>
          <w:p w14:paraId="4A038EBD"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THORN IN THE FORM OF A "Y" SURVIVES IN PSEUDO-ARCHAIC USES, PARTICULARLY THE </w:t>
            </w:r>
            <w:hyperlink r:id="rId4711" w:tooltip="Stock phrase" w:history="1">
              <w:r>
                <w:rPr>
                  <w:rStyle w:val="Hyperlink"/>
                  <w:rFonts w:ascii="Arial" w:hAnsi="Arial" w:cs="Arial"/>
                  <w:color w:val="3366CC"/>
                  <w:sz w:val="10"/>
                  <w:szCs w:val="10"/>
                  <w:lang w:val="en"/>
                </w:rPr>
                <w:t>STOCK PREFIX</w:t>
              </w:r>
            </w:hyperlink>
            <w:r>
              <w:rPr>
                <w:rFonts w:ascii="Arial" w:hAnsi="Arial" w:cs="Arial"/>
                <w:b/>
                <w:bCs/>
                <w:color w:val="202122"/>
                <w:sz w:val="10"/>
                <w:szCs w:val="10"/>
                <w:lang w:val="en"/>
              </w:rPr>
              <w:t> "</w:t>
            </w:r>
            <w:hyperlink r:id="rId4712" w:tooltip="Ye olde" w:history="1">
              <w:r>
                <w:rPr>
                  <w:rStyle w:val="Hyperlink"/>
                  <w:rFonts w:ascii="Arial" w:hAnsi="Arial" w:cs="Arial"/>
                  <w:color w:val="3366CC"/>
                  <w:sz w:val="10"/>
                  <w:szCs w:val="10"/>
                  <w:lang w:val="en"/>
                </w:rPr>
                <w:t>YE OLDE</w:t>
              </w:r>
            </w:hyperlink>
            <w:r>
              <w:rPr>
                <w:rFonts w:ascii="Arial" w:hAnsi="Arial" w:cs="Arial"/>
                <w:b/>
                <w:bCs/>
                <w:color w:val="202122"/>
                <w:sz w:val="10"/>
                <w:szCs w:val="10"/>
                <w:lang w:val="en"/>
              </w:rPr>
              <w:t>". THE </w:t>
            </w:r>
            <w:hyperlink r:id="rId4713" w:tooltip="Definite article" w:history="1">
              <w:r>
                <w:rPr>
                  <w:rStyle w:val="Hyperlink"/>
                  <w:rFonts w:ascii="Arial" w:hAnsi="Arial" w:cs="Arial"/>
                  <w:color w:val="3366CC"/>
                  <w:sz w:val="10"/>
                  <w:szCs w:val="10"/>
                  <w:lang w:val="en"/>
                </w:rPr>
                <w:t>DEFINITE ARTICLE</w:t>
              </w:r>
            </w:hyperlink>
            <w:r>
              <w:rPr>
                <w:rFonts w:ascii="Arial" w:hAnsi="Arial" w:cs="Arial"/>
                <w:b/>
                <w:bCs/>
                <w:color w:val="202122"/>
                <w:sz w:val="10"/>
                <w:szCs w:val="10"/>
                <w:lang w:val="en"/>
              </w:rPr>
              <w:t> SPELT WITH "Y" FOR THORN IS OFTEN JOCULARLY OR MISTAKENLY PRONOUNCED </w:t>
            </w:r>
            <w:r>
              <w:rPr>
                <w:rStyle w:val="ipa"/>
                <w:rFonts w:ascii="Arial" w:hAnsi="Arial" w:cs="Arial"/>
                <w:b/>
                <w:bCs/>
                <w:color w:val="202122"/>
                <w:sz w:val="10"/>
                <w:szCs w:val="10"/>
              </w:rPr>
              <w:t>/JIː/</w:t>
            </w:r>
            <w:r>
              <w:rPr>
                <w:rFonts w:ascii="Arial" w:hAnsi="Arial" w:cs="Arial"/>
                <w:b/>
                <w:bCs/>
                <w:color w:val="202122"/>
                <w:sz w:val="10"/>
                <w:szCs w:val="10"/>
                <w:lang w:val="en"/>
              </w:rPr>
              <w:t> ("YEE") OR MISTAKEN FOR THE ARCHAIC </w:t>
            </w:r>
            <w:hyperlink r:id="rId4714" w:tooltip="Nominative case" w:history="1">
              <w:r>
                <w:rPr>
                  <w:rStyle w:val="Hyperlink"/>
                  <w:rFonts w:ascii="Arial" w:hAnsi="Arial" w:cs="Arial"/>
                  <w:color w:val="3366CC"/>
                  <w:sz w:val="10"/>
                  <w:szCs w:val="10"/>
                  <w:lang w:val="en"/>
                </w:rPr>
                <w:t>NOMINATIVE CASE</w:t>
              </w:r>
            </w:hyperlink>
            <w:r>
              <w:rPr>
                <w:rFonts w:ascii="Arial" w:hAnsi="Arial" w:cs="Arial"/>
                <w:b/>
                <w:bCs/>
                <w:color w:val="202122"/>
                <w:sz w:val="10"/>
                <w:szCs w:val="10"/>
                <w:lang w:val="en"/>
              </w:rPr>
              <w:t> OF THE SECOND PERSON PLURAL PRONOUN, "</w:t>
            </w:r>
            <w:hyperlink r:id="rId4715" w:tooltip="Ye (pronoun)" w:history="1">
              <w:r>
                <w:rPr>
                  <w:rStyle w:val="Hyperlink"/>
                  <w:rFonts w:ascii="Arial" w:hAnsi="Arial" w:cs="Arial"/>
                  <w:color w:val="3366CC"/>
                  <w:sz w:val="10"/>
                  <w:szCs w:val="10"/>
                  <w:lang w:val="en"/>
                </w:rPr>
                <w:t>YE</w:t>
              </w:r>
            </w:hyperlink>
            <w:r>
              <w:rPr>
                <w:rFonts w:ascii="Arial" w:hAnsi="Arial" w:cs="Arial"/>
                <w:b/>
                <w:bCs/>
                <w:color w:val="202122"/>
                <w:sz w:val="10"/>
                <w:szCs w:val="10"/>
                <w:lang w:val="en"/>
              </w:rPr>
              <w:t>", AS IN "HEAR YE!".</w:t>
            </w:r>
          </w:p>
          <w:p w14:paraId="0587B3AB"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KHMER</w:t>
            </w:r>
          </w:p>
          <w:p w14:paraId="420453C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i/>
                <w:iCs/>
                <w:color w:val="202122"/>
                <w:sz w:val="10"/>
                <w:szCs w:val="10"/>
                <w:lang w:val="en"/>
              </w:rPr>
              <w:t>ÞÞ</w:t>
            </w:r>
            <w:r>
              <w:rPr>
                <w:rFonts w:ascii="Arial" w:hAnsi="Arial" w:cs="Arial"/>
                <w:b/>
                <w:bCs/>
                <w:color w:val="202122"/>
                <w:sz w:val="10"/>
                <w:szCs w:val="10"/>
                <w:lang w:val="en"/>
              </w:rPr>
              <w:t> SOMETIMES USED IN </w:t>
            </w:r>
            <w:hyperlink r:id="rId4716" w:tooltip="Khmer language" w:history="1">
              <w:r>
                <w:rPr>
                  <w:rStyle w:val="Hyperlink"/>
                  <w:rFonts w:ascii="Arial" w:hAnsi="Arial" w:cs="Arial"/>
                  <w:color w:val="3366CC"/>
                  <w:sz w:val="10"/>
                  <w:szCs w:val="10"/>
                  <w:lang w:val="en"/>
                </w:rPr>
                <w:t>KHMER</w:t>
              </w:r>
            </w:hyperlink>
            <w:r>
              <w:rPr>
                <w:rFonts w:ascii="Arial" w:hAnsi="Arial" w:cs="Arial"/>
                <w:b/>
                <w:bCs/>
                <w:color w:val="202122"/>
                <w:sz w:val="10"/>
                <w:szCs w:val="10"/>
                <w:lang w:val="en"/>
              </w:rPr>
              <w:t> ROMANIZATION TO REPRESENTS </w:t>
            </w:r>
            <w:r>
              <w:rPr>
                <w:rFonts w:ascii="Leelawadee UI" w:hAnsi="Leelawadee UI" w:cs="Leelawadee UI"/>
                <w:b/>
                <w:bCs/>
                <w:color w:val="202122"/>
                <w:sz w:val="10"/>
                <w:szCs w:val="10"/>
                <w:lang w:val="en"/>
              </w:rPr>
              <w:t>ធ</w:t>
            </w:r>
            <w:r>
              <w:rPr>
                <w:rFonts w:ascii="Arial" w:hAnsi="Arial" w:cs="Arial"/>
                <w:b/>
                <w:bCs/>
                <w:color w:val="202122"/>
                <w:sz w:val="10"/>
                <w:szCs w:val="10"/>
                <w:lang w:val="en"/>
              </w:rPr>
              <w:t> </w:t>
            </w:r>
            <w:r>
              <w:rPr>
                <w:rFonts w:ascii="Arial" w:hAnsi="Arial" w:cs="Arial"/>
                <w:b/>
                <w:bCs/>
                <w:i/>
                <w:iCs/>
                <w:color w:val="202122"/>
                <w:sz w:val="10"/>
                <w:szCs w:val="10"/>
              </w:rPr>
              <w:t>THÔ</w:t>
            </w:r>
            <w:r>
              <w:rPr>
                <w:rFonts w:ascii="Arial" w:hAnsi="Arial" w:cs="Arial"/>
                <w:b/>
                <w:bCs/>
                <w:color w:val="202122"/>
                <w:sz w:val="10"/>
                <w:szCs w:val="10"/>
                <w:lang w:val="en"/>
              </w:rPr>
              <w:t>.</w:t>
            </w:r>
          </w:p>
          <w:p w14:paraId="3B0EDD06"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ICELANDIC</w:t>
            </w:r>
          </w:p>
          <w:p w14:paraId="4441FFF4" w14:textId="77777777" w:rsidR="00F3343D" w:rsidRDefault="00000000">
            <w:pPr>
              <w:pStyle w:val="NormalWeb"/>
              <w:shd w:val="clear" w:color="auto" w:fill="FFFFFF"/>
              <w:spacing w:before="120" w:beforeAutospacing="0" w:after="120" w:afterAutospacing="0" w:line="480" w:lineRule="auto"/>
              <w:rPr>
                <w:rFonts w:ascii="Arial" w:hAnsi="Arial" w:cs="Arial"/>
                <w:b/>
                <w:bCs/>
                <w:color w:val="202122"/>
                <w:sz w:val="10"/>
                <w:szCs w:val="10"/>
                <w:lang w:val="en"/>
              </w:rPr>
            </w:pPr>
            <w:hyperlink r:id="rId4717" w:tooltip="Icelandic language" w:history="1">
              <w:r w:rsidR="00F3343D">
                <w:rPr>
                  <w:rStyle w:val="Hyperlink"/>
                  <w:rFonts w:ascii="Arial" w:hAnsi="Arial" w:cs="Arial"/>
                  <w:color w:val="3366CC"/>
                  <w:sz w:val="10"/>
                  <w:szCs w:val="10"/>
                  <w:lang w:val="en"/>
                </w:rPr>
                <w:t>ICELANDIC</w:t>
              </w:r>
            </w:hyperlink>
            <w:r w:rsidR="00F3343D">
              <w:rPr>
                <w:rFonts w:ascii="Arial" w:hAnsi="Arial" w:cs="Arial"/>
                <w:b/>
                <w:bCs/>
                <w:color w:val="202122"/>
                <w:sz w:val="10"/>
                <w:szCs w:val="10"/>
                <w:lang w:val="en"/>
              </w:rPr>
              <w:t> IS THE ONLY LIVING LANGUAGE TO KEEP THE LETTER THORN (IN ICELANDIC; </w:t>
            </w:r>
            <w:r w:rsidR="00F3343D">
              <w:rPr>
                <w:rFonts w:ascii="Arial" w:hAnsi="Arial" w:cs="Arial"/>
                <w:b/>
                <w:bCs/>
                <w:i/>
                <w:iCs/>
                <w:color w:val="202122"/>
                <w:sz w:val="10"/>
                <w:szCs w:val="10"/>
                <w:lang w:val="en"/>
              </w:rPr>
              <w:t>Þ</w:t>
            </w:r>
            <w:r w:rsidR="00F3343D">
              <w:rPr>
                <w:rFonts w:ascii="Arial" w:hAnsi="Arial" w:cs="Arial"/>
                <w:b/>
                <w:bCs/>
                <w:color w:val="202122"/>
                <w:sz w:val="10"/>
                <w:szCs w:val="10"/>
                <w:lang w:val="en"/>
              </w:rPr>
              <w:t>, PRONOUNCED </w:t>
            </w:r>
            <w:r w:rsidR="00F3343D">
              <w:rPr>
                <w:rFonts w:ascii="Arial" w:hAnsi="Arial" w:cs="Arial"/>
                <w:b/>
                <w:bCs/>
                <w:i/>
                <w:iCs/>
                <w:color w:val="202122"/>
                <w:sz w:val="10"/>
                <w:szCs w:val="10"/>
                <w:lang w:val="en"/>
              </w:rPr>
              <w:t>ÞODDN</w:t>
            </w:r>
            <w:r w:rsidR="00F3343D">
              <w:rPr>
                <w:rFonts w:ascii="Arial" w:hAnsi="Arial" w:cs="Arial"/>
                <w:b/>
                <w:bCs/>
                <w:color w:val="202122"/>
                <w:sz w:val="10"/>
                <w:szCs w:val="10"/>
                <w:lang w:val="en"/>
              </w:rPr>
              <w:t>, </w:t>
            </w:r>
            <w:hyperlink r:id="rId4718" w:tooltip="Help:IPA/Icelandic" w:history="1">
              <w:r w:rsidR="00F3343D">
                <w:rPr>
                  <w:rStyle w:val="Hyperlink"/>
                  <w:rFonts w:ascii="Arial" w:hAnsi="Arial" w:cs="Arial"/>
                  <w:color w:val="3366CC"/>
                  <w:sz w:val="10"/>
                  <w:szCs w:val="10"/>
                </w:rPr>
                <w:t>[Θ̠ƆTN̥]</w:t>
              </w:r>
            </w:hyperlink>
            <w:r w:rsidR="00F3343D">
              <w:rPr>
                <w:rFonts w:ascii="Arial" w:hAnsi="Arial" w:cs="Arial"/>
                <w:b/>
                <w:bCs/>
                <w:color w:val="202122"/>
                <w:sz w:val="10"/>
                <w:szCs w:val="10"/>
                <w:lang w:val="en"/>
              </w:rPr>
              <w:t> OR </w:t>
            </w:r>
            <w:r w:rsidR="00F3343D">
              <w:rPr>
                <w:rFonts w:ascii="Arial" w:hAnsi="Arial" w:cs="Arial"/>
                <w:b/>
                <w:bCs/>
                <w:i/>
                <w:iCs/>
                <w:color w:val="202122"/>
                <w:sz w:val="10"/>
                <w:szCs w:val="10"/>
                <w:lang w:val="en"/>
              </w:rPr>
              <w:t>ÞORN</w:t>
            </w:r>
            <w:r w:rsidR="00F3343D">
              <w:rPr>
                <w:rFonts w:ascii="Arial" w:hAnsi="Arial" w:cs="Arial"/>
                <w:b/>
                <w:bCs/>
                <w:color w:val="202122"/>
                <w:sz w:val="10"/>
                <w:szCs w:val="10"/>
                <w:lang w:val="en"/>
              </w:rPr>
              <w:t> </w:t>
            </w:r>
            <w:hyperlink r:id="rId4719" w:tooltip="Help:IPA/Icelandic" w:history="1">
              <w:r w:rsidR="00F3343D">
                <w:rPr>
                  <w:rStyle w:val="Hyperlink"/>
                  <w:rFonts w:ascii="Arial" w:hAnsi="Arial" w:cs="Arial"/>
                  <w:color w:val="3366CC"/>
                  <w:sz w:val="10"/>
                  <w:szCs w:val="10"/>
                </w:rPr>
                <w:t>[Θ̠ƆRN̥]</w:t>
              </w:r>
            </w:hyperlink>
            <w:r w:rsidR="00F3343D">
              <w:rPr>
                <w:rFonts w:ascii="Arial" w:hAnsi="Arial" w:cs="Arial"/>
                <w:b/>
                <w:bCs/>
                <w:color w:val="202122"/>
                <w:sz w:val="10"/>
                <w:szCs w:val="10"/>
                <w:lang w:val="en"/>
              </w:rPr>
              <w:t>). THE LETTER IS THE 30TH IN THE </w:t>
            </w:r>
            <w:hyperlink r:id="rId4720" w:tooltip="Icelandic orthography" w:history="1">
              <w:r w:rsidR="00F3343D">
                <w:rPr>
                  <w:rStyle w:val="Hyperlink"/>
                  <w:rFonts w:ascii="Arial" w:hAnsi="Arial" w:cs="Arial"/>
                  <w:color w:val="3366CC"/>
                  <w:sz w:val="10"/>
                  <w:szCs w:val="10"/>
                  <w:lang w:val="en"/>
                </w:rPr>
                <w:t>ICELANDIC ALPHABET</w:t>
              </w:r>
            </w:hyperlink>
            <w:r w:rsidR="00F3343D">
              <w:rPr>
                <w:rFonts w:ascii="Arial" w:hAnsi="Arial" w:cs="Arial"/>
                <w:b/>
                <w:bCs/>
                <w:color w:val="202122"/>
                <w:sz w:val="10"/>
                <w:szCs w:val="10"/>
                <w:lang w:val="en"/>
              </w:rPr>
              <w:t>, MODELLED AFTER </w:t>
            </w:r>
            <w:hyperlink r:id="rId4721" w:tooltip="Old Norse orthography" w:history="1">
              <w:r w:rsidR="00F3343D">
                <w:rPr>
                  <w:rStyle w:val="Hyperlink"/>
                  <w:rFonts w:ascii="Arial" w:hAnsi="Arial" w:cs="Arial"/>
                  <w:color w:val="3366CC"/>
                  <w:sz w:val="10"/>
                  <w:szCs w:val="10"/>
                  <w:lang w:val="en"/>
                </w:rPr>
                <w:t>OLD NORSE ALPHABET</w:t>
              </w:r>
            </w:hyperlink>
            <w:r w:rsidR="00F3343D">
              <w:rPr>
                <w:rFonts w:ascii="Arial" w:hAnsi="Arial" w:cs="Arial"/>
                <w:b/>
                <w:bCs/>
                <w:color w:val="202122"/>
                <w:sz w:val="10"/>
                <w:szCs w:val="10"/>
                <w:lang w:val="en"/>
              </w:rPr>
              <w:t> IN THE 19TH CENTURY; IT IS </w:t>
            </w:r>
            <w:hyperlink r:id="rId4722" w:tooltip="Transliteration" w:history="1">
              <w:r w:rsidR="00F3343D">
                <w:rPr>
                  <w:rStyle w:val="Hyperlink"/>
                  <w:rFonts w:ascii="Arial" w:hAnsi="Arial" w:cs="Arial"/>
                  <w:color w:val="3366CC"/>
                  <w:sz w:val="10"/>
                  <w:szCs w:val="10"/>
                  <w:lang w:val="en"/>
                </w:rPr>
                <w:t>TRANSLITERATED</w:t>
              </w:r>
            </w:hyperlink>
            <w:r w:rsidR="00F3343D">
              <w:rPr>
                <w:rFonts w:ascii="Arial" w:hAnsi="Arial" w:cs="Arial"/>
                <w:b/>
                <w:bCs/>
                <w:color w:val="202122"/>
                <w:sz w:val="10"/>
                <w:szCs w:val="10"/>
                <w:lang w:val="en"/>
              </w:rPr>
              <w:t> TO </w:t>
            </w:r>
            <w:r w:rsidR="00F3343D">
              <w:rPr>
                <w:rFonts w:ascii="Arial" w:hAnsi="Arial" w:cs="Arial"/>
                <w:b/>
                <w:bCs/>
                <w:i/>
                <w:iCs/>
                <w:color w:val="202122"/>
                <w:sz w:val="10"/>
                <w:szCs w:val="10"/>
                <w:lang w:val="en"/>
              </w:rPr>
              <w:t>TH</w:t>
            </w:r>
            <w:r w:rsidR="00F3343D">
              <w:rPr>
                <w:rFonts w:ascii="Arial" w:hAnsi="Arial" w:cs="Arial"/>
                <w:b/>
                <w:bCs/>
                <w:color w:val="202122"/>
                <w:sz w:val="10"/>
                <w:szCs w:val="10"/>
                <w:lang w:val="en"/>
              </w:rPr>
              <w:t> WHEN IT CANNOT BE REPRODUCED</w:t>
            </w:r>
            <w:hyperlink r:id="rId4723" w:anchor="cite_note-8" w:history="1">
              <w:r w:rsidR="00F3343D">
                <w:rPr>
                  <w:rStyle w:val="Hyperlink"/>
                  <w:rFonts w:ascii="Arial" w:hAnsi="Arial" w:cs="Arial"/>
                  <w:color w:val="3366CC"/>
                  <w:sz w:val="10"/>
                  <w:szCs w:val="10"/>
                  <w:vertAlign w:val="superscript"/>
                  <w:lang w:val="en"/>
                </w:rPr>
                <w:t>[8]</w:t>
              </w:r>
            </w:hyperlink>
            <w:r w:rsidR="00F3343D">
              <w:rPr>
                <w:rFonts w:ascii="Arial" w:hAnsi="Arial" w:cs="Arial"/>
                <w:b/>
                <w:bCs/>
                <w:color w:val="202122"/>
                <w:sz w:val="10"/>
                <w:szCs w:val="10"/>
                <w:lang w:val="en"/>
              </w:rPr>
              <w:t> AND NEVER APPEARS AT THE END OF A WORD. FOR EXAMPLE, THE NAME OF </w:t>
            </w:r>
            <w:hyperlink r:id="rId4724" w:tooltip="Hafþór Júlíus Björnsson" w:history="1">
              <w:r w:rsidR="00F3343D">
                <w:rPr>
                  <w:rStyle w:val="Hyperlink"/>
                  <w:rFonts w:ascii="Arial" w:hAnsi="Arial" w:cs="Arial"/>
                  <w:color w:val="3366CC"/>
                  <w:sz w:val="10"/>
                  <w:szCs w:val="10"/>
                  <w:lang w:val="en"/>
                </w:rPr>
                <w:t>HAFÞÓR JÚLÍUS BJÖRNSSON</w:t>
              </w:r>
            </w:hyperlink>
            <w:r w:rsidR="00F3343D">
              <w:rPr>
                <w:rFonts w:ascii="Arial" w:hAnsi="Arial" w:cs="Arial"/>
                <w:b/>
                <w:bCs/>
                <w:color w:val="202122"/>
                <w:sz w:val="10"/>
                <w:szCs w:val="10"/>
                <w:lang w:val="en"/>
              </w:rPr>
              <w:t> IS </w:t>
            </w:r>
            <w:hyperlink r:id="rId4725" w:tooltip="Anglicise" w:history="1">
              <w:r w:rsidR="00F3343D">
                <w:rPr>
                  <w:rStyle w:val="Hyperlink"/>
                  <w:rFonts w:ascii="Arial" w:hAnsi="Arial" w:cs="Arial"/>
                  <w:color w:val="3366CC"/>
                  <w:sz w:val="10"/>
                  <w:szCs w:val="10"/>
                  <w:lang w:val="en"/>
                </w:rPr>
                <w:t>ANGLICISED</w:t>
              </w:r>
            </w:hyperlink>
            <w:r w:rsidR="00F3343D">
              <w:rPr>
                <w:rFonts w:ascii="Arial" w:hAnsi="Arial" w:cs="Arial"/>
                <w:b/>
                <w:bCs/>
                <w:color w:val="202122"/>
                <w:sz w:val="10"/>
                <w:szCs w:val="10"/>
                <w:lang w:val="en"/>
              </w:rPr>
              <w:t> AS HAFTHOR.</w:t>
            </w:r>
          </w:p>
          <w:p w14:paraId="33050623"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ITS PRONUNCIATION HAS NOT VARIED MUCH, BUT BEFORE THE INTRODUCTION OF THE </w:t>
            </w:r>
            <w:hyperlink r:id="rId4726" w:tooltip="Eth" w:history="1">
              <w:r>
                <w:rPr>
                  <w:rStyle w:val="Hyperlink"/>
                  <w:rFonts w:ascii="Arial" w:hAnsi="Arial" w:cs="Arial"/>
                  <w:color w:val="3366CC"/>
                  <w:sz w:val="10"/>
                  <w:szCs w:val="10"/>
                  <w:lang w:val="en"/>
                </w:rPr>
                <w:t>ETH</w:t>
              </w:r>
            </w:hyperlink>
            <w:r>
              <w:rPr>
                <w:rFonts w:ascii="Arial" w:hAnsi="Arial" w:cs="Arial"/>
                <w:b/>
                <w:bCs/>
                <w:color w:val="202122"/>
                <w:sz w:val="10"/>
                <w:szCs w:val="10"/>
                <w:lang w:val="en"/>
              </w:rPr>
              <w:t> CHARACTER, </w:t>
            </w:r>
            <w:r>
              <w:rPr>
                <w:rFonts w:ascii="Arial" w:hAnsi="Arial" w:cs="Arial"/>
                <w:b/>
                <w:bCs/>
                <w:i/>
                <w:iCs/>
                <w:color w:val="202122"/>
                <w:sz w:val="10"/>
                <w:szCs w:val="10"/>
                <w:lang w:val="en"/>
              </w:rPr>
              <w:t>Þ</w:t>
            </w:r>
            <w:r>
              <w:rPr>
                <w:rFonts w:ascii="Arial" w:hAnsi="Arial" w:cs="Arial"/>
                <w:b/>
                <w:bCs/>
                <w:color w:val="202122"/>
                <w:sz w:val="10"/>
                <w:szCs w:val="10"/>
                <w:lang w:val="en"/>
              </w:rPr>
              <w:t> WAS USED TO REPRESENT THE SOUND </w:t>
            </w:r>
            <w:r>
              <w:rPr>
                <w:rStyle w:val="ipa"/>
                <w:rFonts w:ascii="Arial" w:hAnsi="Arial" w:cs="Arial"/>
                <w:b/>
                <w:bCs/>
                <w:color w:val="202122"/>
                <w:sz w:val="10"/>
                <w:szCs w:val="10"/>
              </w:rPr>
              <w:t>[Ð]</w:t>
            </w:r>
            <w:r>
              <w:rPr>
                <w:rFonts w:ascii="Arial" w:hAnsi="Arial" w:cs="Arial"/>
                <w:b/>
                <w:bCs/>
                <w:color w:val="202122"/>
                <w:sz w:val="10"/>
                <w:szCs w:val="10"/>
                <w:lang w:val="en"/>
              </w:rPr>
              <w:t>, AS IN THE WORD "</w:t>
            </w:r>
            <w:r>
              <w:rPr>
                <w:rFonts w:ascii="Arial" w:hAnsi="Arial" w:cs="Arial"/>
                <w:b/>
                <w:bCs/>
                <w:i/>
                <w:iCs/>
                <w:color w:val="202122"/>
                <w:sz w:val="10"/>
                <w:szCs w:val="10"/>
                <w:lang w:val="en"/>
              </w:rPr>
              <w:t>VERÞA</w:t>
            </w:r>
            <w:r>
              <w:rPr>
                <w:rFonts w:ascii="Arial" w:hAnsi="Arial" w:cs="Arial"/>
                <w:b/>
                <w:bCs/>
                <w:color w:val="202122"/>
                <w:sz w:val="10"/>
                <w:szCs w:val="10"/>
                <w:lang w:val="en"/>
              </w:rPr>
              <w:t>", WHICH IS NOW SPELT </w:t>
            </w:r>
            <w:r>
              <w:rPr>
                <w:rFonts w:ascii="Arial" w:hAnsi="Arial" w:cs="Arial"/>
                <w:b/>
                <w:bCs/>
                <w:i/>
                <w:iCs/>
                <w:color w:val="202122"/>
                <w:sz w:val="10"/>
                <w:szCs w:val="10"/>
                <w:lang w:val="en"/>
              </w:rPr>
              <w:t>VERÐA</w:t>
            </w:r>
            <w:r>
              <w:rPr>
                <w:rFonts w:ascii="Arial" w:hAnsi="Arial" w:cs="Arial"/>
                <w:b/>
                <w:bCs/>
                <w:color w:val="202122"/>
                <w:sz w:val="10"/>
                <w:szCs w:val="10"/>
                <w:lang w:val="en"/>
              </w:rPr>
              <w:t> (MEANING "TO BECOME") IN MODERN ICELANDIC OR NORMALIZED ORTHOGRAPHY.</w:t>
            </w:r>
            <w:hyperlink r:id="rId4727" w:anchor="cite_note-Gordon_1927-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Þ WAS ORIGINALLY TAKEN FROM THE </w:t>
            </w:r>
            <w:hyperlink r:id="rId4728" w:tooltip="Runic alphabet" w:history="1">
              <w:r>
                <w:rPr>
                  <w:rStyle w:val="Hyperlink"/>
                  <w:rFonts w:ascii="Arial" w:hAnsi="Arial" w:cs="Arial"/>
                  <w:color w:val="3366CC"/>
                  <w:sz w:val="10"/>
                  <w:szCs w:val="10"/>
                  <w:lang w:val="en"/>
                </w:rPr>
                <w:t>RUNIC ALPHABET</w:t>
              </w:r>
            </w:hyperlink>
            <w:r>
              <w:rPr>
                <w:rFonts w:ascii="Arial" w:hAnsi="Arial" w:cs="Arial"/>
                <w:b/>
                <w:bCs/>
                <w:color w:val="202122"/>
                <w:sz w:val="10"/>
                <w:szCs w:val="10"/>
                <w:lang w:val="en"/>
              </w:rPr>
              <w:t> AND IS DESCRIBED IN THE </w:t>
            </w:r>
            <w:hyperlink r:id="rId4729" w:tooltip="First Grammatical Treatise" w:history="1">
              <w:r>
                <w:rPr>
                  <w:rStyle w:val="Hyperlink"/>
                  <w:rFonts w:ascii="Arial" w:hAnsi="Arial" w:cs="Arial"/>
                  <w:color w:val="3366CC"/>
                  <w:sz w:val="10"/>
                  <w:szCs w:val="10"/>
                  <w:lang w:val="en"/>
                </w:rPr>
                <w:t>FIRST GRAMMATICAL TREATISE</w:t>
              </w:r>
            </w:hyperlink>
            <w:r>
              <w:rPr>
                <w:rFonts w:ascii="Arial" w:hAnsi="Arial" w:cs="Arial"/>
                <w:b/>
                <w:bCs/>
                <w:color w:val="202122"/>
                <w:sz w:val="10"/>
                <w:szCs w:val="10"/>
                <w:lang w:val="en"/>
              </w:rPr>
              <w:t> FROM THE 12TH-CENTURY:</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4574"/>
              <w:gridCol w:w="4770"/>
            </w:tblGrid>
            <w:tr w:rsidR="00F3343D" w14:paraId="7C64270B"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C94607" w14:textId="77777777" w:rsidR="00F3343D" w:rsidRDefault="00F3343D">
                  <w:pPr>
                    <w:spacing w:before="240" w:after="240" w:line="480" w:lineRule="auto"/>
                    <w:jc w:val="both"/>
                    <w:rPr>
                      <w:rFonts w:ascii="Arial" w:hAnsi="Arial" w:cs="Arial"/>
                      <w:b/>
                      <w:bCs/>
                      <w:color w:val="202122"/>
                      <w:kern w:val="2"/>
                      <w:sz w:val="10"/>
                      <w:szCs w:val="10"/>
                    </w:rPr>
                  </w:pPr>
                  <w:r>
                    <w:rPr>
                      <w:rFonts w:ascii="Arial" w:hAnsi="Arial" w:cs="Arial"/>
                      <w:b/>
                      <w:bCs/>
                      <w:color w:val="202122"/>
                      <w:kern w:val="2"/>
                      <w:sz w:val="10"/>
                      <w:szCs w:val="10"/>
                    </w:rPr>
                    <w:t>STAF ÞANN ER FLESTIR MENN KALLA </w:t>
                  </w:r>
                  <w:r>
                    <w:rPr>
                      <w:rFonts w:ascii="Arial" w:hAnsi="Arial" w:cs="Arial"/>
                      <w:b/>
                      <w:bCs/>
                      <w:i/>
                      <w:iCs/>
                      <w:color w:val="202122"/>
                      <w:kern w:val="2"/>
                      <w:sz w:val="10"/>
                      <w:szCs w:val="10"/>
                    </w:rPr>
                    <w:t>Þ</w:t>
                  </w:r>
                  <w:r>
                    <w:rPr>
                      <w:rFonts w:ascii="Arial" w:hAnsi="Arial" w:cs="Arial"/>
                      <w:b/>
                      <w:bCs/>
                      <w:color w:val="202122"/>
                      <w:kern w:val="2"/>
                      <w:sz w:val="10"/>
                      <w:szCs w:val="10"/>
                    </w:rPr>
                    <w:t>, ÞANN KALLA ÉG AF ÞVÍ HELDUR </w:t>
                  </w:r>
                  <w:r>
                    <w:rPr>
                      <w:rFonts w:ascii="Arial" w:hAnsi="Arial" w:cs="Arial"/>
                      <w:b/>
                      <w:bCs/>
                      <w:i/>
                      <w:iCs/>
                      <w:color w:val="202122"/>
                      <w:kern w:val="2"/>
                      <w:sz w:val="10"/>
                      <w:szCs w:val="10"/>
                    </w:rPr>
                    <w:t>ÞE</w:t>
                  </w:r>
                  <w:r>
                    <w:rPr>
                      <w:rFonts w:ascii="Arial" w:hAnsi="Arial" w:cs="Arial"/>
                      <w:b/>
                      <w:bCs/>
                      <w:color w:val="202122"/>
                      <w:kern w:val="2"/>
                      <w:sz w:val="10"/>
                      <w:szCs w:val="10"/>
                    </w:rPr>
                    <w:t> AÐ ÞÁ ER ÞAÐ ATKVÆÐI HANS Í HVERJU MÁLI SEM EFTIR LIFIR NAFNSINS ER ÚR ER TEKINN RADDARSTAFUR ÚR NAFNI HANS, SEM ALLA HEFI ÉG SAMHLJÓÐENDUR SAMDA Í ÞAÐ MARK NÚ SEM ÉG REIT SNEMMA Í ÞEIRRA UMRÆÐU. [...] HÖFUÐSTAF ÞE-SINS RITA ÉG HVERGI NEMA Í VERS UPPHAFI ÞVÍ AÐ HANS ATKVÆÐI MÁ EIGI ÆXLA ÞÓTT HANN STANDI EFTIR RADDARSTAF Í SAMSTÖFUN.</w:t>
                  </w:r>
                  <w:hyperlink r:id="rId4730" w:anchor="cite_note-10" w:history="1">
                    <w:r>
                      <w:rPr>
                        <w:rStyle w:val="Hyperlink"/>
                        <w:rFonts w:ascii="Arial" w:hAnsi="Arial" w:cs="Arial"/>
                        <w:color w:val="3366CC"/>
                        <w:kern w:val="2"/>
                        <w:sz w:val="10"/>
                        <w:szCs w:val="10"/>
                        <w:vertAlign w:val="superscript"/>
                      </w:rPr>
                      <w:t>[10]</w:t>
                    </w:r>
                  </w:hyperlink>
                </w:p>
                <w:p w14:paraId="5E906829" w14:textId="77777777" w:rsidR="00F3343D" w:rsidRDefault="00F3343D">
                  <w:pPr>
                    <w:pStyle w:val="NormalWeb"/>
                    <w:spacing w:before="120" w:beforeAutospacing="0" w:after="120" w:afterAutospacing="0" w:line="480" w:lineRule="auto"/>
                    <w:rPr>
                      <w:rFonts w:ascii="Arial" w:hAnsi="Arial" w:cs="Arial"/>
                      <w:b/>
                      <w:bCs/>
                      <w:color w:val="202122"/>
                      <w:kern w:val="2"/>
                      <w:sz w:val="10"/>
                      <w:szCs w:val="10"/>
                    </w:rPr>
                  </w:pPr>
                  <w:r>
                    <w:rPr>
                      <w:rFonts w:ascii="Arial" w:hAnsi="Arial" w:cs="Arial"/>
                      <w:b/>
                      <w:bCs/>
                      <w:color w:val="202122"/>
                      <w:kern w:val="2"/>
                      <w:sz w:val="10"/>
                      <w:szCs w:val="10"/>
                    </w:rPr>
                    <w:t>– FIRST GRAMMARIAN, </w:t>
                  </w:r>
                  <w:hyperlink r:id="rId4731" w:tooltip="First Grammatical Treatise" w:history="1">
                    <w:r>
                      <w:rPr>
                        <w:rStyle w:val="Hyperlink"/>
                        <w:rFonts w:ascii="Arial" w:hAnsi="Arial" w:cs="Arial"/>
                        <w:color w:val="3366CC"/>
                        <w:kern w:val="2"/>
                        <w:sz w:val="10"/>
                        <w:szCs w:val="10"/>
                      </w:rPr>
                      <w:t>FIRST GRAMMATICAL TREATISE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F8E321" w14:textId="77777777" w:rsidR="00F3343D" w:rsidRDefault="00F3343D">
                  <w:pPr>
                    <w:spacing w:line="480" w:lineRule="auto"/>
                    <w:jc w:val="both"/>
                    <w:rPr>
                      <w:rFonts w:ascii="Arial" w:hAnsi="Arial" w:cs="Arial"/>
                      <w:b/>
                      <w:bCs/>
                      <w:color w:val="202122"/>
                      <w:kern w:val="2"/>
                      <w:sz w:val="10"/>
                      <w:szCs w:val="10"/>
                    </w:rPr>
                  </w:pPr>
                  <w:r>
                    <w:rPr>
                      <w:rFonts w:ascii="Arial" w:hAnsi="Arial" w:cs="Arial"/>
                      <w:b/>
                      <w:bCs/>
                      <w:color w:val="202122"/>
                      <w:kern w:val="2"/>
                      <w:sz w:val="10"/>
                      <w:szCs w:val="10"/>
                    </w:rPr>
                    <w:t>THE LETTER WHICH MOST MEN CALL </w:t>
                  </w:r>
                  <w:r>
                    <w:rPr>
                      <w:rFonts w:ascii="Arial" w:hAnsi="Arial" w:cs="Arial"/>
                      <w:b/>
                      <w:bCs/>
                      <w:i/>
                      <w:iCs/>
                      <w:color w:val="202122"/>
                      <w:kern w:val="2"/>
                      <w:sz w:val="10"/>
                      <w:szCs w:val="10"/>
                    </w:rPr>
                    <w:t>THORN</w:t>
                  </w:r>
                  <w:r>
                    <w:rPr>
                      <w:rFonts w:ascii="Arial" w:hAnsi="Arial" w:cs="Arial"/>
                      <w:b/>
                      <w:bCs/>
                      <w:color w:val="202122"/>
                      <w:kern w:val="2"/>
                      <w:sz w:val="10"/>
                      <w:szCs w:val="10"/>
                    </w:rPr>
                    <w:t> I SHALL CALL </w:t>
                  </w:r>
                  <w:r>
                    <w:rPr>
                      <w:rFonts w:ascii="Arial" w:hAnsi="Arial" w:cs="Arial"/>
                      <w:b/>
                      <w:bCs/>
                      <w:i/>
                      <w:iCs/>
                      <w:color w:val="202122"/>
                      <w:kern w:val="2"/>
                      <w:sz w:val="10"/>
                      <w:szCs w:val="10"/>
                    </w:rPr>
                    <w:t>THE</w:t>
                  </w:r>
                  <w:r>
                    <w:rPr>
                      <w:rFonts w:ascii="Arial" w:hAnsi="Arial" w:cs="Arial"/>
                      <w:b/>
                      <w:bCs/>
                      <w:color w:val="202122"/>
                      <w:kern w:val="2"/>
                      <w:sz w:val="10"/>
                      <w:szCs w:val="10"/>
                    </w:rPr>
                    <w:t>, SO THAT ITS SOUND VALUE IN EACH CONTEXT WILL BE WHAT IS LEFT OF THE NAME WHEN THE VOWEL IS REMOVED, SINCE I HAVE NOW ARRANGED ALL THE CONSONANTS IN THAT MANNER, AS I WROTE EARLIER IN THIS DISCUSSION. [...] THE CAPITAL LETTER OF </w:t>
                  </w:r>
                  <w:r>
                    <w:rPr>
                      <w:rFonts w:ascii="Arial" w:hAnsi="Arial" w:cs="Arial"/>
                      <w:b/>
                      <w:bCs/>
                      <w:i/>
                      <w:iCs/>
                      <w:color w:val="202122"/>
                      <w:kern w:val="2"/>
                      <w:sz w:val="10"/>
                      <w:szCs w:val="10"/>
                    </w:rPr>
                    <w:t>THE</w:t>
                  </w:r>
                  <w:r>
                    <w:rPr>
                      <w:rFonts w:ascii="Arial" w:hAnsi="Arial" w:cs="Arial"/>
                      <w:b/>
                      <w:bCs/>
                      <w:color w:val="202122"/>
                      <w:kern w:val="2"/>
                      <w:sz w:val="10"/>
                      <w:szCs w:val="10"/>
                    </w:rPr>
                    <w:t> I DO NOT WRITE EXCEPT AT THE BEGINNING OF A SECTION, SINCE ITS SOUND CANNOT BE EXTENDED, EVEN WHEN IT FOLLOWS THE VOWEL OF THE SYLLABLE.</w:t>
                  </w:r>
                  <w:hyperlink r:id="rId4732" w:anchor="cite_note-11" w:history="1">
                    <w:r>
                      <w:rPr>
                        <w:rStyle w:val="Hyperlink"/>
                        <w:rFonts w:ascii="Arial" w:hAnsi="Arial" w:cs="Arial"/>
                        <w:color w:val="3366CC"/>
                        <w:kern w:val="2"/>
                        <w:sz w:val="10"/>
                        <w:szCs w:val="10"/>
                        <w:vertAlign w:val="superscript"/>
                      </w:rPr>
                      <w:t>[11]</w:t>
                    </w:r>
                  </w:hyperlink>
                </w:p>
                <w:p w14:paraId="3B2E5AF4" w14:textId="77777777" w:rsidR="00F3343D" w:rsidRDefault="00F3343D">
                  <w:pPr>
                    <w:pStyle w:val="NormalWeb"/>
                    <w:spacing w:before="120" w:beforeAutospacing="0" w:after="120" w:afterAutospacing="0" w:line="480" w:lineRule="auto"/>
                    <w:rPr>
                      <w:rFonts w:ascii="Arial" w:hAnsi="Arial" w:cs="Arial"/>
                      <w:b/>
                      <w:bCs/>
                      <w:color w:val="202122"/>
                      <w:kern w:val="2"/>
                      <w:sz w:val="10"/>
                      <w:szCs w:val="10"/>
                    </w:rPr>
                  </w:pPr>
                  <w:r>
                    <w:rPr>
                      <w:rFonts w:ascii="Arial" w:hAnsi="Arial" w:cs="Arial"/>
                      <w:b/>
                      <w:bCs/>
                      <w:color w:val="202122"/>
                      <w:kern w:val="2"/>
                      <w:sz w:val="10"/>
                      <w:szCs w:val="10"/>
                    </w:rPr>
                    <w:t>– FIRST GRAMMARIAN, </w:t>
                  </w:r>
                  <w:hyperlink r:id="rId4733" w:tooltip="First Grammatical Treatise" w:history="1">
                    <w:r>
                      <w:rPr>
                        <w:rStyle w:val="Hyperlink"/>
                        <w:rFonts w:ascii="Arial" w:hAnsi="Arial" w:cs="Arial"/>
                        <w:color w:val="3366CC"/>
                        <w:kern w:val="2"/>
                        <w:sz w:val="10"/>
                        <w:szCs w:val="10"/>
                      </w:rPr>
                      <w:t>FIRST GRAMMATICAL TREATISE</w:t>
                    </w:r>
                  </w:hyperlink>
                  <w:r>
                    <w:rPr>
                      <w:rFonts w:ascii="Arial" w:hAnsi="Arial" w:cs="Arial"/>
                      <w:b/>
                      <w:bCs/>
                      <w:color w:val="202122"/>
                      <w:kern w:val="2"/>
                      <w:sz w:val="10"/>
                      <w:szCs w:val="10"/>
                    </w:rPr>
                    <w:t>, TRANSLATION BY </w:t>
                  </w:r>
                  <w:hyperlink r:id="rId4734" w:tooltip="Einar Haugen" w:history="1">
                    <w:r>
                      <w:rPr>
                        <w:rStyle w:val="Hyperlink"/>
                        <w:rFonts w:ascii="Arial" w:hAnsi="Arial" w:cs="Arial"/>
                        <w:color w:val="3366CC"/>
                        <w:kern w:val="2"/>
                        <w:sz w:val="10"/>
                        <w:szCs w:val="10"/>
                      </w:rPr>
                      <w:t>EINAR HAUGEN</w:t>
                    </w:r>
                  </w:hyperlink>
                </w:p>
              </w:tc>
            </w:tr>
          </w:tbl>
          <w:p w14:paraId="293ABA1F" w14:textId="3A703FA8"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E7E0BE3" wp14:editId="26D0FC6A">
                  <wp:extent cx="2096135" cy="817245"/>
                  <wp:effectExtent l="0" t="0" r="0" b="0"/>
                  <wp:docPr id="1746844064" name="Picture 290" descr="Shape&#10;&#10;Description automatically generated with medium confidence">
                    <a:hlinkClick xmlns:a="http://schemas.openxmlformats.org/drawingml/2006/main" r:id="rId4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Shape&#10;&#10;Description automatically generated with medium confidence">
                            <a:hlinkClick r:id="rId4735"/>
                          </pic:cNvPr>
                          <pic:cNvPicPr>
                            <a:picLocks noChangeAspect="1" noChangeArrowheads="1"/>
                          </pic:cNvPicPr>
                        </pic:nvPicPr>
                        <pic:blipFill>
                          <a:blip r:embed="rId4736">
                            <a:extLst>
                              <a:ext uri="{28A0092B-C50C-407E-A947-70E740481C1C}">
                                <a14:useLocalDpi xmlns:a14="http://schemas.microsoft.com/office/drawing/2010/main" val="0"/>
                              </a:ext>
                            </a:extLst>
                          </a:blip>
                          <a:srcRect/>
                          <a:stretch>
                            <a:fillRect/>
                          </a:stretch>
                        </pic:blipFill>
                        <pic:spPr bwMode="auto">
                          <a:xfrm>
                            <a:off x="0" y="0"/>
                            <a:ext cx="2096135" cy="817245"/>
                          </a:xfrm>
                          <a:prstGeom prst="rect">
                            <a:avLst/>
                          </a:prstGeom>
                          <a:noFill/>
                          <a:ln>
                            <a:noFill/>
                          </a:ln>
                        </pic:spPr>
                      </pic:pic>
                    </a:graphicData>
                  </a:graphic>
                </wp:inline>
              </w:drawing>
            </w:r>
          </w:p>
          <w:p w14:paraId="4D030B1B" w14:textId="77777777" w:rsidR="00F3343D" w:rsidRDefault="00F3343D">
            <w:pPr>
              <w:shd w:val="clear" w:color="auto" w:fill="F8F9FA"/>
              <w:spacing w:line="480" w:lineRule="auto"/>
              <w:rPr>
                <w:rFonts w:ascii="Arial" w:hAnsi="Arial" w:cs="Arial"/>
                <w:b/>
                <w:bCs/>
                <w:color w:val="202122"/>
                <w:sz w:val="10"/>
                <w:szCs w:val="10"/>
                <w:lang w:val="en"/>
              </w:rPr>
            </w:pPr>
            <w:r>
              <w:rPr>
                <w:rFonts w:ascii="Arial" w:hAnsi="Arial" w:cs="Arial"/>
                <w:b/>
                <w:bCs/>
                <w:color w:val="202122"/>
                <w:sz w:val="10"/>
                <w:szCs w:val="10"/>
                <w:lang w:val="en"/>
              </w:rPr>
              <w:t>UPPER- AND LOWERCASE VERSIONS OF THE THORN CHARACTER, IN </w:t>
            </w:r>
            <w:hyperlink r:id="rId4737" w:tooltip="Sans-serif" w:history="1">
              <w:r>
                <w:rPr>
                  <w:rStyle w:val="Hyperlink"/>
                  <w:rFonts w:ascii="Arial" w:hAnsi="Arial" w:cs="Arial"/>
                  <w:color w:val="3366CC"/>
                  <w:sz w:val="10"/>
                  <w:szCs w:val="10"/>
                  <w:lang w:val="en"/>
                </w:rPr>
                <w:t>SANS-SERIF</w:t>
              </w:r>
            </w:hyperlink>
            <w:r>
              <w:rPr>
                <w:rFonts w:ascii="Arial" w:hAnsi="Arial" w:cs="Arial"/>
                <w:b/>
                <w:bCs/>
                <w:color w:val="202122"/>
                <w:sz w:val="10"/>
                <w:szCs w:val="10"/>
                <w:lang w:val="en"/>
              </w:rPr>
              <w:t> (LEFT) AND </w:t>
            </w:r>
            <w:hyperlink r:id="rId4738" w:tooltip="Serif" w:history="1">
              <w:r>
                <w:rPr>
                  <w:rStyle w:val="Hyperlink"/>
                  <w:rFonts w:ascii="Arial" w:hAnsi="Arial" w:cs="Arial"/>
                  <w:color w:val="3366CC"/>
                  <w:sz w:val="10"/>
                  <w:szCs w:val="10"/>
                  <w:lang w:val="en"/>
                </w:rPr>
                <w:t>SERIF</w:t>
              </w:r>
            </w:hyperlink>
            <w:r>
              <w:rPr>
                <w:rFonts w:ascii="Arial" w:hAnsi="Arial" w:cs="Arial"/>
                <w:b/>
                <w:bCs/>
                <w:color w:val="202122"/>
                <w:sz w:val="10"/>
                <w:szCs w:val="10"/>
                <w:lang w:val="en"/>
              </w:rPr>
              <w:t> (RIGHT)</w:t>
            </w:r>
          </w:p>
          <w:p w14:paraId="08CDEE78" w14:textId="77777777" w:rsidR="00F3343D" w:rsidRDefault="00F3343D">
            <w:pPr>
              <w:pStyle w:val="Heading2"/>
              <w:pBdr>
                <w:bottom w:val="single" w:sz="6" w:space="0" w:color="A2A9B1"/>
              </w:pBdr>
              <w:shd w:val="clear" w:color="auto" w:fill="FFFFFF"/>
              <w:spacing w:before="240" w:beforeAutospacing="0" w:after="60" w:afterAutospacing="0" w:line="480" w:lineRule="auto"/>
              <w:rPr>
                <w:rFonts w:ascii="Arial" w:hAnsi="Arial" w:cs="Arial"/>
                <w:color w:val="000000"/>
                <w:sz w:val="10"/>
                <w:szCs w:val="10"/>
                <w:lang w:val="en"/>
              </w:rPr>
            </w:pPr>
            <w:r>
              <w:rPr>
                <w:rStyle w:val="mw-headline"/>
                <w:rFonts w:ascii="Arial" w:hAnsi="Arial" w:cs="Arial"/>
                <w:color w:val="000000"/>
                <w:sz w:val="10"/>
                <w:szCs w:val="10"/>
                <w:lang w:val="en"/>
              </w:rPr>
              <w:t>COMPUTING CODES</w:t>
            </w:r>
            <w:r>
              <w:rPr>
                <w:rStyle w:val="mw-editsection-bracket"/>
                <w:rFonts w:ascii="Arial" w:hAnsi="Arial" w:cs="Arial"/>
                <w:color w:val="54595D"/>
                <w:sz w:val="10"/>
                <w:szCs w:val="10"/>
                <w:lang w:val="en"/>
              </w:rPr>
              <w:t>[</w:t>
            </w:r>
            <w:hyperlink r:id="rId4739" w:tooltip="Edit section: Computing codes"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tbl>
            <w:tblPr>
              <w:tblW w:w="9369"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3303"/>
              <w:gridCol w:w="3106"/>
              <w:gridCol w:w="2960"/>
            </w:tblGrid>
            <w:tr w:rsidR="00F3343D" w14:paraId="0378F990" w14:textId="77777777">
              <w:trPr>
                <w:trHeight w:val="779"/>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421509"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CHARACTER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2DD0E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Þ</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B36D68"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Þ</w:t>
                  </w:r>
                </w:p>
              </w:tc>
            </w:tr>
            <w:tr w:rsidR="00F3343D" w14:paraId="3FB33857" w14:textId="77777777">
              <w:trPr>
                <w:trHeight w:val="78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0AC76D" w14:textId="77777777" w:rsidR="00F3343D" w:rsidRDefault="00F3343D">
                  <w:pPr>
                    <w:spacing w:before="240" w:after="240" w:line="480" w:lineRule="auto"/>
                    <w:jc w:val="right"/>
                    <w:rPr>
                      <w:rFonts w:ascii="Arial" w:hAnsi="Arial" w:cs="Arial"/>
                      <w:b/>
                      <w:bCs/>
                      <w:color w:val="202122"/>
                      <w:kern w:val="2"/>
                      <w:sz w:val="10"/>
                      <w:szCs w:val="10"/>
                    </w:rPr>
                  </w:pPr>
                  <w:r>
                    <w:rPr>
                      <w:rFonts w:ascii="Arial" w:hAnsi="Arial" w:cs="Arial"/>
                      <w:b/>
                      <w:bCs/>
                      <w:color w:val="202122"/>
                      <w:kern w:val="2"/>
                      <w:sz w:val="10"/>
                      <w:szCs w:val="10"/>
                    </w:rPr>
                    <w:t>UNICODE NAME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9190B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CAPITAL LETTER THORN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68A5F2"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LATIN SMALL LETTER THORN</w:t>
                  </w:r>
                </w:p>
              </w:tc>
            </w:tr>
            <w:tr w:rsidR="00F3343D" w14:paraId="625E8B76" w14:textId="77777777">
              <w:trPr>
                <w:trHeight w:val="779"/>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852C28" w14:textId="77777777" w:rsidR="00F3343D" w:rsidRDefault="00000000">
                  <w:pPr>
                    <w:spacing w:before="240" w:after="240" w:line="480" w:lineRule="auto"/>
                    <w:rPr>
                      <w:rFonts w:ascii="Arial" w:hAnsi="Arial" w:cs="Arial"/>
                      <w:b/>
                      <w:bCs/>
                      <w:color w:val="202122"/>
                      <w:kern w:val="2"/>
                      <w:sz w:val="10"/>
                      <w:szCs w:val="10"/>
                    </w:rPr>
                  </w:pPr>
                  <w:hyperlink r:id="rId4740" w:tooltip="Unicode" w:history="1">
                    <w:r w:rsidR="00F3343D">
                      <w:rPr>
                        <w:rStyle w:val="Hyperlink"/>
                        <w:rFonts w:ascii="Arial" w:hAnsi="Arial" w:cs="Arial"/>
                        <w:color w:val="3366CC"/>
                        <w:kern w:val="2"/>
                        <w:sz w:val="10"/>
                        <w:szCs w:val="10"/>
                      </w:rPr>
                      <w:t>UNICODE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FBF07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00DE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501B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00FE</w:t>
                  </w:r>
                </w:p>
              </w:tc>
            </w:tr>
            <w:tr w:rsidR="00F3343D" w14:paraId="79B86F71" w14:textId="77777777">
              <w:trPr>
                <w:trHeight w:val="779"/>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19157E" w14:textId="77777777" w:rsidR="00F3343D" w:rsidRDefault="00000000">
                  <w:pPr>
                    <w:spacing w:before="240" w:after="240" w:line="480" w:lineRule="auto"/>
                    <w:rPr>
                      <w:rFonts w:ascii="Arial" w:hAnsi="Arial" w:cs="Arial"/>
                      <w:b/>
                      <w:bCs/>
                      <w:color w:val="202122"/>
                      <w:kern w:val="2"/>
                      <w:sz w:val="10"/>
                      <w:szCs w:val="10"/>
                    </w:rPr>
                  </w:pPr>
                  <w:hyperlink r:id="rId4741" w:tooltip="Character entity reference" w:history="1">
                    <w:r w:rsidR="00F3343D">
                      <w:rPr>
                        <w:rStyle w:val="Hyperlink"/>
                        <w:rFonts w:ascii="Arial" w:hAnsi="Arial" w:cs="Arial"/>
                        <w:color w:val="3366CC"/>
                        <w:kern w:val="2"/>
                        <w:sz w:val="10"/>
                        <w:szCs w:val="10"/>
                      </w:rPr>
                      <w:t>CHARACTER ENTITY REFERENCE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5A64A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&amp;THORN;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D356D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&amp;THORN;</w:t>
                  </w:r>
                </w:p>
              </w:tc>
            </w:tr>
            <w:tr w:rsidR="00F3343D" w14:paraId="2E695E25" w14:textId="77777777">
              <w:trPr>
                <w:trHeight w:val="1063"/>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98385D" w14:textId="77777777" w:rsidR="00F3343D" w:rsidRDefault="00000000">
                  <w:pPr>
                    <w:spacing w:before="240" w:after="240" w:line="480" w:lineRule="auto"/>
                    <w:rPr>
                      <w:rFonts w:ascii="Arial" w:hAnsi="Arial" w:cs="Arial"/>
                      <w:b/>
                      <w:bCs/>
                      <w:color w:val="202122"/>
                      <w:kern w:val="2"/>
                      <w:sz w:val="10"/>
                      <w:szCs w:val="10"/>
                    </w:rPr>
                  </w:pPr>
                  <w:hyperlink r:id="rId4742" w:tooltip="Windows-1252" w:history="1">
                    <w:r w:rsidR="00F3343D">
                      <w:rPr>
                        <w:rStyle w:val="Hyperlink"/>
                        <w:rFonts w:ascii="Arial" w:hAnsi="Arial" w:cs="Arial"/>
                        <w:color w:val="3366CC"/>
                        <w:kern w:val="2"/>
                        <w:sz w:val="10"/>
                        <w:szCs w:val="10"/>
                      </w:rPr>
                      <w:t>WINDOWS-1252</w:t>
                    </w:r>
                  </w:hyperlink>
                  <w:r w:rsidR="00F3343D">
                    <w:rPr>
                      <w:rFonts w:ascii="Arial" w:hAnsi="Arial" w:cs="Arial"/>
                      <w:b/>
                      <w:bCs/>
                      <w:color w:val="202122"/>
                      <w:kern w:val="2"/>
                      <w:sz w:val="10"/>
                      <w:szCs w:val="10"/>
                    </w:rPr>
                    <w:t>,</w:t>
                  </w:r>
                  <w:r w:rsidR="00F3343D">
                    <w:rPr>
                      <w:rFonts w:ascii="Arial" w:hAnsi="Arial" w:cs="Arial"/>
                      <w:b/>
                      <w:bCs/>
                      <w:color w:val="202122"/>
                      <w:kern w:val="2"/>
                      <w:sz w:val="10"/>
                      <w:szCs w:val="10"/>
                    </w:rPr>
                    <w:br/>
                  </w:r>
                  <w:hyperlink r:id="rId4743" w:tooltip="ISO-8859-1" w:history="1">
                    <w:r w:rsidR="00F3343D">
                      <w:rPr>
                        <w:rStyle w:val="Hyperlink"/>
                        <w:rFonts w:ascii="Arial" w:hAnsi="Arial" w:cs="Arial"/>
                        <w:color w:val="3366CC"/>
                        <w:kern w:val="2"/>
                        <w:sz w:val="10"/>
                        <w:szCs w:val="10"/>
                      </w:rPr>
                      <w:t>ISO-8859-1</w:t>
                    </w:r>
                  </w:hyperlink>
                  <w:r w:rsidR="00F3343D">
                    <w:rPr>
                      <w:rFonts w:ascii="Arial" w:hAnsi="Arial" w:cs="Arial"/>
                      <w:b/>
                      <w:bCs/>
                      <w:color w:val="202122"/>
                      <w:kern w:val="2"/>
                      <w:sz w:val="10"/>
                      <w:szCs w:val="10"/>
                    </w:rPr>
                    <w:t>, </w:t>
                  </w:r>
                  <w:hyperlink r:id="rId4744" w:tooltip="ISO-8859-15" w:history="1">
                    <w:r w:rsidR="00F3343D">
                      <w:rPr>
                        <w:rStyle w:val="Hyperlink"/>
                        <w:rFonts w:ascii="Arial" w:hAnsi="Arial" w:cs="Arial"/>
                        <w:color w:val="3366CC"/>
                        <w:kern w:val="2"/>
                        <w:sz w:val="10"/>
                        <w:szCs w:val="10"/>
                      </w:rPr>
                      <w:t>ISO-8859-15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B71A6E"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DE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7DD537"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FE</w:t>
                  </w:r>
                </w:p>
              </w:tc>
            </w:tr>
            <w:tr w:rsidR="00F3343D" w14:paraId="6FA0F0C7" w14:textId="77777777">
              <w:trPr>
                <w:trHeight w:val="787"/>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D9001" w14:textId="77777777" w:rsidR="00F3343D" w:rsidRDefault="00000000">
                  <w:pPr>
                    <w:spacing w:before="240" w:after="240" w:line="480" w:lineRule="auto"/>
                    <w:rPr>
                      <w:rFonts w:ascii="Arial" w:hAnsi="Arial" w:cs="Arial"/>
                      <w:b/>
                      <w:bCs/>
                      <w:color w:val="202122"/>
                      <w:kern w:val="2"/>
                      <w:sz w:val="10"/>
                      <w:szCs w:val="10"/>
                    </w:rPr>
                  </w:pPr>
                  <w:hyperlink r:id="rId4745" w:tooltip="LaTeX" w:history="1">
                    <w:r w:rsidR="00F3343D">
                      <w:rPr>
                        <w:rStyle w:val="Hyperlink"/>
                        <w:rFonts w:ascii="Arial" w:hAnsi="Arial" w:cs="Arial"/>
                        <w:color w:val="3366CC"/>
                        <w:kern w:val="2"/>
                        <w:sz w:val="10"/>
                        <w:szCs w:val="10"/>
                      </w:rPr>
                      <w:t>LATEX</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9A32AF"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971F83"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\TH</w:t>
                  </w:r>
                </w:p>
              </w:tc>
            </w:tr>
          </w:tbl>
          <w:p w14:paraId="0C41FCC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VARIANTS</w:t>
            </w:r>
          </w:p>
          <w:p w14:paraId="5A8C1DB6"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VARIOUS FORMS OF THORN WERE USED FOR MEDIEVAL </w:t>
            </w:r>
            <w:hyperlink r:id="rId4746" w:tooltip="Scribal abbreviation" w:history="1">
              <w:r>
                <w:rPr>
                  <w:rStyle w:val="Hyperlink"/>
                  <w:rFonts w:ascii="Arial" w:hAnsi="Arial" w:cs="Arial"/>
                  <w:color w:val="3366CC"/>
                  <w:sz w:val="10"/>
                  <w:szCs w:val="10"/>
                  <w:lang w:val="en"/>
                </w:rPr>
                <w:t>SCRIBAL ABBREVIATIONS</w:t>
              </w:r>
            </w:hyperlink>
            <w:r>
              <w:rPr>
                <w:rFonts w:ascii="Arial" w:hAnsi="Arial" w:cs="Arial"/>
                <w:b/>
                <w:bCs/>
                <w:color w:val="202122"/>
                <w:sz w:val="10"/>
                <w:szCs w:val="10"/>
                <w:lang w:val="en"/>
              </w:rPr>
              <w:t>:</w:t>
            </w:r>
            <w:hyperlink r:id="rId4747" w:anchor="cite_note-12" w:history="1">
              <w:r>
                <w:rPr>
                  <w:rStyle w:val="Hyperlink"/>
                  <w:rFonts w:ascii="Arial" w:hAnsi="Arial" w:cs="Arial"/>
                  <w:color w:val="3366CC"/>
                  <w:sz w:val="10"/>
                  <w:szCs w:val="10"/>
                  <w:vertAlign w:val="superscript"/>
                  <w:lang w:val="en"/>
                </w:rPr>
                <w:t>[12]</w:t>
              </w:r>
            </w:hyperlink>
          </w:p>
          <w:p w14:paraId="4C5CB5C5" w14:textId="77777777" w:rsidR="00F3343D" w:rsidRDefault="00F3343D" w:rsidP="00F3343D">
            <w:pPr>
              <w:numPr>
                <w:ilvl w:val="0"/>
                <w:numId w:val="15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U+A764</w:t>
            </w:r>
            <w:r>
              <w:rPr>
                <w:rStyle w:val="nowrap"/>
                <w:rFonts w:ascii="Arial" w:hAnsi="Arial" w:cs="Arial"/>
                <w:b/>
                <w:bCs/>
                <w:color w:val="202122"/>
                <w:sz w:val="10"/>
                <w:szCs w:val="10"/>
                <w:lang w:val="en"/>
              </w:rPr>
              <w:t> </w:t>
            </w:r>
            <w:r>
              <w:rPr>
                <w:rFonts w:ascii="Arial" w:hAnsi="Arial" w:cs="Arial"/>
                <w:b/>
                <w:bCs/>
                <w:color w:val="202122"/>
                <w:sz w:val="10"/>
                <w:szCs w:val="10"/>
                <w:lang w:val="en"/>
              </w:rPr>
              <w:t>Ꝥ </w:t>
            </w:r>
            <w:hyperlink r:id="rId4748" w:tooltip="Thorn with stroke" w:history="1">
              <w:r>
                <w:rPr>
                  <w:rStyle w:val="Hyperlink"/>
                  <w:rFonts w:ascii="Arial" w:hAnsi="Arial" w:cs="Arial"/>
                  <w:color w:val="3366CC"/>
                  <w:sz w:val="10"/>
                  <w:szCs w:val="10"/>
                  <w:lang w:val="en"/>
                </w:rPr>
                <w:t>LATIN CAPITAL LETTER THORN WITH STROKE</w:t>
              </w:r>
            </w:hyperlink>
          </w:p>
          <w:p w14:paraId="1BB61A90" w14:textId="77777777" w:rsidR="00F3343D" w:rsidRDefault="00F3343D" w:rsidP="00F3343D">
            <w:pPr>
              <w:numPr>
                <w:ilvl w:val="0"/>
                <w:numId w:val="15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U+A765</w:t>
            </w:r>
            <w:r>
              <w:rPr>
                <w:rStyle w:val="nowrap"/>
                <w:rFonts w:ascii="Arial" w:hAnsi="Arial" w:cs="Arial"/>
                <w:b/>
                <w:bCs/>
                <w:color w:val="202122"/>
                <w:sz w:val="10"/>
                <w:szCs w:val="10"/>
                <w:lang w:val="en"/>
              </w:rPr>
              <w:t> </w:t>
            </w:r>
            <w:r>
              <w:rPr>
                <w:rFonts w:ascii="Arial" w:hAnsi="Arial" w:cs="Arial"/>
                <w:b/>
                <w:bCs/>
                <w:color w:val="202122"/>
                <w:sz w:val="10"/>
                <w:szCs w:val="10"/>
                <w:lang w:val="en"/>
              </w:rPr>
              <w:t>ꝥ </w:t>
            </w:r>
            <w:hyperlink r:id="rId4749" w:tooltip="Thorn with stroke" w:history="1">
              <w:r>
                <w:rPr>
                  <w:rStyle w:val="Hyperlink"/>
                  <w:rFonts w:ascii="Arial" w:hAnsi="Arial" w:cs="Arial"/>
                  <w:color w:val="3366CC"/>
                  <w:sz w:val="10"/>
                  <w:szCs w:val="10"/>
                  <w:lang w:val="en"/>
                </w:rPr>
                <w:t>LATIN SMALL LETTER THORN WITH STROKE</w:t>
              </w:r>
            </w:hyperlink>
          </w:p>
          <w:p w14:paraId="3425D18B" w14:textId="77777777" w:rsidR="00F3343D" w:rsidRDefault="00F3343D" w:rsidP="00F3343D">
            <w:pPr>
              <w:numPr>
                <w:ilvl w:val="0"/>
                <w:numId w:val="15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U+A766</w:t>
            </w:r>
            <w:r>
              <w:rPr>
                <w:rStyle w:val="nowrap"/>
                <w:rFonts w:ascii="Arial" w:hAnsi="Arial" w:cs="Arial"/>
                <w:b/>
                <w:bCs/>
                <w:color w:val="202122"/>
                <w:sz w:val="10"/>
                <w:szCs w:val="10"/>
                <w:lang w:val="en"/>
              </w:rPr>
              <w:t> </w:t>
            </w:r>
            <w:r>
              <w:rPr>
                <w:rFonts w:ascii="Arial" w:hAnsi="Arial" w:cs="Arial"/>
                <w:b/>
                <w:bCs/>
                <w:color w:val="202122"/>
                <w:sz w:val="10"/>
                <w:szCs w:val="10"/>
                <w:lang w:val="en"/>
              </w:rPr>
              <w:t>Ꝧ LATIN CAPITAL LETTER THORN WITH STROKE THROUGH DESCENDER</w:t>
            </w:r>
          </w:p>
          <w:p w14:paraId="29E4830F" w14:textId="77777777" w:rsidR="00F3343D" w:rsidRDefault="00F3343D" w:rsidP="00F3343D">
            <w:pPr>
              <w:numPr>
                <w:ilvl w:val="0"/>
                <w:numId w:val="15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U+A767</w:t>
            </w:r>
            <w:r>
              <w:rPr>
                <w:rStyle w:val="nowrap"/>
                <w:rFonts w:ascii="Arial" w:hAnsi="Arial" w:cs="Arial"/>
                <w:b/>
                <w:bCs/>
                <w:color w:val="202122"/>
                <w:sz w:val="10"/>
                <w:szCs w:val="10"/>
                <w:lang w:val="en"/>
              </w:rPr>
              <w:t> </w:t>
            </w:r>
            <w:r>
              <w:rPr>
                <w:rFonts w:ascii="Arial" w:hAnsi="Arial" w:cs="Arial"/>
                <w:b/>
                <w:bCs/>
                <w:color w:val="202122"/>
                <w:sz w:val="10"/>
                <w:szCs w:val="10"/>
                <w:lang w:val="en"/>
              </w:rPr>
              <w:t>ꝧ LATIN SMALL LETTER THORN WITH STROKE THROUGH DESCENDER</w:t>
            </w:r>
          </w:p>
          <w:p w14:paraId="3E84ADD1" w14:textId="77777777" w:rsidR="00F3343D" w:rsidRDefault="00F3343D" w:rsidP="00F3343D">
            <w:pPr>
              <w:numPr>
                <w:ilvl w:val="0"/>
                <w:numId w:val="15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U+A7D3</w:t>
            </w:r>
            <w:r>
              <w:rPr>
                <w:rStyle w:val="nowrap"/>
                <w:rFonts w:ascii="Arial" w:hAnsi="Arial" w:cs="Arial"/>
                <w:b/>
                <w:bCs/>
                <w:color w:val="202122"/>
                <w:sz w:val="10"/>
                <w:szCs w:val="10"/>
                <w:lang w:val="en"/>
              </w:rPr>
              <w:t> </w:t>
            </w:r>
            <w:r>
              <w:rPr>
                <w:rFonts w:ascii="Arial" w:hAnsi="Arial" w:cs="Arial"/>
                <w:b/>
                <w:bCs/>
                <w:color w:val="202122"/>
                <w:sz w:val="10"/>
                <w:szCs w:val="10"/>
                <w:lang w:val="en"/>
              </w:rPr>
              <w:t>ꟓ LATIN SMALL LETTER DOUBLE THORN WAS USED IN THE MIDDLE ENGLISH </w:t>
            </w:r>
            <w:hyperlink r:id="rId4750" w:tooltip="Ormulum" w:history="1">
              <w:r>
                <w:rPr>
                  <w:rStyle w:val="Hyperlink"/>
                  <w:rFonts w:ascii="Arial" w:hAnsi="Arial" w:cs="Arial"/>
                  <w:color w:val="3366CC"/>
                  <w:sz w:val="10"/>
                  <w:szCs w:val="10"/>
                  <w:lang w:val="en"/>
                </w:rPr>
                <w:t>ORMULUM</w:t>
              </w:r>
            </w:hyperlink>
            <w:hyperlink r:id="rId4751" w:anchor="cite_note-L220268-13" w:history="1">
              <w:r>
                <w:rPr>
                  <w:rStyle w:val="Hyperlink"/>
                  <w:rFonts w:ascii="Arial" w:hAnsi="Arial" w:cs="Arial"/>
                  <w:color w:val="3366CC"/>
                  <w:sz w:val="10"/>
                  <w:szCs w:val="10"/>
                  <w:vertAlign w:val="superscript"/>
                  <w:lang w:val="en"/>
                </w:rPr>
                <w:t>[13]</w:t>
              </w:r>
            </w:hyperlink>
          </w:p>
          <w:p w14:paraId="030CFCD4" w14:textId="77777777" w:rsidR="00F3343D" w:rsidRDefault="00F3343D">
            <w:pPr>
              <w:spacing w:line="480" w:lineRule="auto"/>
              <w:jc w:val="center"/>
              <w:rPr>
                <w:rFonts w:ascii="Arial" w:hAnsi="Arial" w:cs="Arial"/>
                <w:b/>
                <w:bCs/>
                <w:sz w:val="10"/>
                <w:szCs w:val="10"/>
              </w:rPr>
            </w:pPr>
          </w:p>
          <w:p w14:paraId="244BF296" w14:textId="77777777" w:rsidR="00F3343D" w:rsidRDefault="00F3343D">
            <w:pPr>
              <w:shd w:val="clear" w:color="auto" w:fill="FFFFFF"/>
              <w:spacing w:line="480" w:lineRule="auto"/>
              <w:jc w:val="center"/>
              <w:rPr>
                <w:rFonts w:ascii="Arial" w:hAnsi="Arial" w:cs="Arial"/>
                <w:b/>
                <w:bCs/>
                <w:color w:val="202122"/>
                <w:sz w:val="10"/>
                <w:szCs w:val="10"/>
              </w:rPr>
            </w:pPr>
            <w:r>
              <w:rPr>
                <w:rFonts w:ascii="Arial" w:hAnsi="Arial" w:cs="Arial"/>
                <w:b/>
                <w:bCs/>
                <w:color w:val="000000"/>
                <w:sz w:val="10"/>
                <w:szCs w:val="10"/>
              </w:rPr>
              <w:t>GREEK LETTERS USED IN MATHEMATICS, SCIENCE, AND ENGINEERING</w:t>
            </w:r>
          </w:p>
          <w:tbl>
            <w:tblPr>
              <w:tblW w:w="8768"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768"/>
            </w:tblGrid>
            <w:tr w:rsidR="00F3343D" w14:paraId="511A54F0" w14:textId="77777777">
              <w:trPr>
                <w:trHeight w:val="697"/>
                <w:jc w:val="center"/>
              </w:trPr>
              <w:tc>
                <w:tcPr>
                  <w:tcW w:w="0" w:type="auto"/>
                  <w:tcBorders>
                    <w:top w:val="single" w:sz="6" w:space="0" w:color="AAAAAA"/>
                    <w:left w:val="single" w:sz="6" w:space="0" w:color="AAAAAA"/>
                    <w:bottom w:val="nil"/>
                    <w:right w:val="single" w:sz="6" w:space="0" w:color="AAAAAA"/>
                  </w:tcBorders>
                  <w:shd w:val="clear" w:color="auto" w:fill="F8F9FA"/>
                  <w:tcMar>
                    <w:top w:w="240" w:type="dxa"/>
                    <w:left w:w="0" w:type="dxa"/>
                    <w:bottom w:w="240" w:type="dxa"/>
                    <w:right w:w="0" w:type="dxa"/>
                  </w:tcMar>
                  <w:vAlign w:val="center"/>
                  <w:hideMark/>
                </w:tcPr>
                <w:p w14:paraId="10A6265C" w14:textId="2F9C1978" w:rsidR="00F3343D" w:rsidRDefault="00F3343D">
                  <w:pPr>
                    <w:spacing w:before="120" w:after="240"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449B0BD6" wp14:editId="77E1E1B0">
                        <wp:extent cx="953135" cy="208915"/>
                        <wp:effectExtent l="0" t="0" r="0" b="0"/>
                        <wp:docPr id="304531249" name="Picture 289">
                          <a:hlinkClick xmlns:a="http://schemas.openxmlformats.org/drawingml/2006/main" r:id="rId4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a:hlinkClick r:id="rId4752"/>
                                </pic:cNvPr>
                                <pic:cNvPicPr>
                                  <a:picLocks noChangeAspect="1" noChangeArrowheads="1"/>
                                </pic:cNvPicPr>
                              </pic:nvPicPr>
                              <pic:blipFill>
                                <a:blip r:embed="rId4753">
                                  <a:extLst>
                                    <a:ext uri="{28A0092B-C50C-407E-A947-70E740481C1C}">
                                      <a14:useLocalDpi xmlns:a14="http://schemas.microsoft.com/office/drawing/2010/main" val="0"/>
                                    </a:ext>
                                  </a:extLst>
                                </a:blip>
                                <a:srcRect/>
                                <a:stretch>
                                  <a:fillRect/>
                                </a:stretch>
                              </pic:blipFill>
                              <pic:spPr bwMode="auto">
                                <a:xfrm>
                                  <a:off x="0" y="0"/>
                                  <a:ext cx="953135" cy="208915"/>
                                </a:xfrm>
                                <a:prstGeom prst="rect">
                                  <a:avLst/>
                                </a:prstGeom>
                                <a:noFill/>
                                <a:ln>
                                  <a:noFill/>
                                </a:ln>
                              </pic:spPr>
                            </pic:pic>
                          </a:graphicData>
                        </a:graphic>
                      </wp:inline>
                    </w:drawing>
                  </w:r>
                </w:p>
              </w:tc>
            </w:tr>
            <w:tr w:rsidR="00F3343D" w14:paraId="053A96D0" w14:textId="77777777">
              <w:trPr>
                <w:trHeight w:val="705"/>
                <w:jc w:val="center"/>
              </w:trPr>
              <w:tc>
                <w:tcPr>
                  <w:tcW w:w="0" w:type="auto"/>
                  <w:tcBorders>
                    <w:top w:val="nil"/>
                    <w:left w:val="single" w:sz="6" w:space="0" w:color="AAAAAA"/>
                    <w:bottom w:val="nil"/>
                    <w:right w:val="single" w:sz="6" w:space="0" w:color="AAAAAA"/>
                  </w:tcBorders>
                  <w:shd w:val="clear" w:color="auto" w:fill="CCCCFF"/>
                  <w:tcMar>
                    <w:top w:w="60" w:type="dxa"/>
                    <w:left w:w="60" w:type="dxa"/>
                    <w:bottom w:w="60" w:type="dxa"/>
                    <w:right w:w="60" w:type="dxa"/>
                  </w:tcMar>
                  <w:vAlign w:val="center"/>
                  <w:hideMark/>
                </w:tcPr>
                <w:p w14:paraId="7A3959E5" w14:textId="77777777" w:rsidR="00F3343D" w:rsidRDefault="00000000">
                  <w:pPr>
                    <w:spacing w:before="120" w:after="240" w:line="480" w:lineRule="auto"/>
                    <w:jc w:val="center"/>
                    <w:rPr>
                      <w:rFonts w:ascii="Arial" w:hAnsi="Arial" w:cs="Arial"/>
                      <w:b/>
                      <w:bCs/>
                      <w:kern w:val="2"/>
                      <w:sz w:val="10"/>
                      <w:szCs w:val="10"/>
                    </w:rPr>
                  </w:pPr>
                  <w:hyperlink r:id="rId4754" w:tooltip="Greek alphabet" w:history="1">
                    <w:r w:rsidR="00F3343D">
                      <w:rPr>
                        <w:rStyle w:val="Hyperlink"/>
                        <w:rFonts w:ascii="Arial" w:hAnsi="Arial" w:cs="Arial"/>
                        <w:color w:val="3366CC"/>
                        <w:kern w:val="2"/>
                        <w:sz w:val="10"/>
                        <w:szCs w:val="10"/>
                      </w:rPr>
                      <w:t>GREEK ALPHABET</w:t>
                    </w:r>
                  </w:hyperlink>
                </w:p>
              </w:tc>
            </w:tr>
            <w:tr w:rsidR="00F3343D" w14:paraId="012BC969" w14:textId="77777777">
              <w:trPr>
                <w:trHeight w:val="5122"/>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tbl>
                  <w:tblPr>
                    <w:tblW w:w="6914" w:type="dxa"/>
                    <w:jc w:val="center"/>
                    <w:tblLook w:val="04A0" w:firstRow="1" w:lastRow="0" w:firstColumn="1" w:lastColumn="0" w:noHBand="0" w:noVBand="1"/>
                  </w:tblPr>
                  <w:tblGrid>
                    <w:gridCol w:w="783"/>
                    <w:gridCol w:w="2738"/>
                    <w:gridCol w:w="838"/>
                    <w:gridCol w:w="2555"/>
                  </w:tblGrid>
                  <w:tr w:rsidR="00F3343D" w14:paraId="380AA757" w14:textId="77777777">
                    <w:trPr>
                      <w:trHeight w:val="398"/>
                      <w:jc w:val="center"/>
                    </w:trPr>
                    <w:tc>
                      <w:tcPr>
                        <w:tcW w:w="0" w:type="auto"/>
                        <w:tcMar>
                          <w:top w:w="15" w:type="dxa"/>
                          <w:left w:w="15" w:type="dxa"/>
                          <w:bottom w:w="15" w:type="dxa"/>
                          <w:right w:w="15" w:type="dxa"/>
                        </w:tcMar>
                        <w:hideMark/>
                      </w:tcPr>
                      <w:p w14:paraId="33B85D57" w14:textId="77777777" w:rsidR="00F3343D" w:rsidRDefault="00F3343D">
                        <w:pPr>
                          <w:spacing w:after="0" w:line="480" w:lineRule="auto"/>
                          <w:rPr>
                            <w:rFonts w:ascii="Arial" w:hAnsi="Arial" w:cs="Arial"/>
                            <w:b/>
                            <w:bCs/>
                            <w:kern w:val="2"/>
                            <w:sz w:val="10"/>
                            <w:szCs w:val="10"/>
                          </w:rPr>
                        </w:pPr>
                        <w:r>
                          <w:rPr>
                            <w:rFonts w:ascii="Arial" w:hAnsi="Arial" w:cs="Arial"/>
                            <w:b/>
                            <w:bCs/>
                            <w:kern w:val="2"/>
                            <w:sz w:val="10"/>
                            <w:szCs w:val="10"/>
                          </w:rPr>
                          <w:lastRenderedPageBreak/>
                          <w:t>ΑΑ</w:t>
                        </w:r>
                      </w:p>
                    </w:tc>
                    <w:tc>
                      <w:tcPr>
                        <w:tcW w:w="0" w:type="auto"/>
                        <w:tcMar>
                          <w:top w:w="15" w:type="dxa"/>
                          <w:left w:w="15" w:type="dxa"/>
                          <w:bottom w:w="15" w:type="dxa"/>
                          <w:right w:w="240" w:type="dxa"/>
                        </w:tcMar>
                        <w:hideMark/>
                      </w:tcPr>
                      <w:p w14:paraId="42E199CA" w14:textId="77777777" w:rsidR="00F3343D" w:rsidRDefault="00000000">
                        <w:pPr>
                          <w:spacing w:line="480" w:lineRule="auto"/>
                          <w:rPr>
                            <w:rFonts w:ascii="Arial" w:hAnsi="Arial" w:cs="Arial"/>
                            <w:b/>
                            <w:bCs/>
                            <w:kern w:val="2"/>
                            <w:sz w:val="10"/>
                            <w:szCs w:val="10"/>
                          </w:rPr>
                        </w:pPr>
                        <w:hyperlink r:id="rId4755" w:tooltip="Alpha" w:history="1">
                          <w:r w:rsidR="00F3343D">
                            <w:rPr>
                              <w:rStyle w:val="Hyperlink"/>
                              <w:rFonts w:ascii="Arial" w:hAnsi="Arial" w:cs="Arial"/>
                              <w:color w:val="3366CC"/>
                              <w:kern w:val="2"/>
                              <w:sz w:val="10"/>
                              <w:szCs w:val="10"/>
                            </w:rPr>
                            <w:t>ALPHA</w:t>
                          </w:r>
                        </w:hyperlink>
                      </w:p>
                    </w:tc>
                    <w:tc>
                      <w:tcPr>
                        <w:tcW w:w="0" w:type="auto"/>
                        <w:tcMar>
                          <w:top w:w="15" w:type="dxa"/>
                          <w:left w:w="15" w:type="dxa"/>
                          <w:bottom w:w="15" w:type="dxa"/>
                          <w:right w:w="15" w:type="dxa"/>
                        </w:tcMar>
                        <w:hideMark/>
                      </w:tcPr>
                      <w:p w14:paraId="63D5A349"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ΝΝ</w:t>
                        </w:r>
                      </w:p>
                    </w:tc>
                    <w:tc>
                      <w:tcPr>
                        <w:tcW w:w="0" w:type="auto"/>
                        <w:tcMar>
                          <w:top w:w="15" w:type="dxa"/>
                          <w:left w:w="15" w:type="dxa"/>
                          <w:bottom w:w="15" w:type="dxa"/>
                          <w:right w:w="144" w:type="dxa"/>
                        </w:tcMar>
                        <w:hideMark/>
                      </w:tcPr>
                      <w:p w14:paraId="15E61D9C" w14:textId="77777777" w:rsidR="00F3343D" w:rsidRDefault="00000000">
                        <w:pPr>
                          <w:spacing w:line="480" w:lineRule="auto"/>
                          <w:rPr>
                            <w:rFonts w:ascii="Arial" w:hAnsi="Arial" w:cs="Arial"/>
                            <w:b/>
                            <w:bCs/>
                            <w:kern w:val="2"/>
                            <w:sz w:val="10"/>
                            <w:szCs w:val="10"/>
                          </w:rPr>
                        </w:pPr>
                        <w:hyperlink r:id="rId4756" w:tooltip="Nu (letter)" w:history="1">
                          <w:r w:rsidR="00F3343D">
                            <w:rPr>
                              <w:rStyle w:val="Hyperlink"/>
                              <w:rFonts w:ascii="Arial" w:hAnsi="Arial" w:cs="Arial"/>
                              <w:color w:val="3366CC"/>
                              <w:kern w:val="2"/>
                              <w:sz w:val="10"/>
                              <w:szCs w:val="10"/>
                            </w:rPr>
                            <w:t>NU</w:t>
                          </w:r>
                        </w:hyperlink>
                      </w:p>
                    </w:tc>
                  </w:tr>
                  <w:tr w:rsidR="00F3343D" w14:paraId="76BEE475" w14:textId="77777777">
                    <w:trPr>
                      <w:trHeight w:val="398"/>
                      <w:jc w:val="center"/>
                    </w:trPr>
                    <w:tc>
                      <w:tcPr>
                        <w:tcW w:w="0" w:type="auto"/>
                        <w:tcMar>
                          <w:top w:w="15" w:type="dxa"/>
                          <w:left w:w="15" w:type="dxa"/>
                          <w:bottom w:w="15" w:type="dxa"/>
                          <w:right w:w="15" w:type="dxa"/>
                        </w:tcMar>
                        <w:hideMark/>
                      </w:tcPr>
                      <w:p w14:paraId="0BC27AE4"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ΒΒ</w:t>
                        </w:r>
                      </w:p>
                    </w:tc>
                    <w:tc>
                      <w:tcPr>
                        <w:tcW w:w="0" w:type="auto"/>
                        <w:tcMar>
                          <w:top w:w="15" w:type="dxa"/>
                          <w:left w:w="15" w:type="dxa"/>
                          <w:bottom w:w="15" w:type="dxa"/>
                          <w:right w:w="240" w:type="dxa"/>
                        </w:tcMar>
                        <w:hideMark/>
                      </w:tcPr>
                      <w:p w14:paraId="3EF13ED7" w14:textId="77777777" w:rsidR="00F3343D" w:rsidRDefault="00000000">
                        <w:pPr>
                          <w:spacing w:line="480" w:lineRule="auto"/>
                          <w:rPr>
                            <w:rFonts w:ascii="Arial" w:hAnsi="Arial" w:cs="Arial"/>
                            <w:b/>
                            <w:bCs/>
                            <w:kern w:val="2"/>
                            <w:sz w:val="10"/>
                            <w:szCs w:val="10"/>
                          </w:rPr>
                        </w:pPr>
                        <w:hyperlink r:id="rId4757" w:tooltip="Beta" w:history="1">
                          <w:r w:rsidR="00F3343D">
                            <w:rPr>
                              <w:rStyle w:val="Hyperlink"/>
                              <w:rFonts w:ascii="Arial" w:hAnsi="Arial" w:cs="Arial"/>
                              <w:color w:val="3366CC"/>
                              <w:kern w:val="2"/>
                              <w:sz w:val="10"/>
                              <w:szCs w:val="10"/>
                            </w:rPr>
                            <w:t>BETA</w:t>
                          </w:r>
                        </w:hyperlink>
                      </w:p>
                    </w:tc>
                    <w:tc>
                      <w:tcPr>
                        <w:tcW w:w="0" w:type="auto"/>
                        <w:tcMar>
                          <w:top w:w="15" w:type="dxa"/>
                          <w:left w:w="15" w:type="dxa"/>
                          <w:bottom w:w="15" w:type="dxa"/>
                          <w:right w:w="15" w:type="dxa"/>
                        </w:tcMar>
                        <w:hideMark/>
                      </w:tcPr>
                      <w:p w14:paraId="480498EB"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ΞΞ</w:t>
                        </w:r>
                      </w:p>
                    </w:tc>
                    <w:tc>
                      <w:tcPr>
                        <w:tcW w:w="0" w:type="auto"/>
                        <w:tcMar>
                          <w:top w:w="15" w:type="dxa"/>
                          <w:left w:w="15" w:type="dxa"/>
                          <w:bottom w:w="15" w:type="dxa"/>
                          <w:right w:w="144" w:type="dxa"/>
                        </w:tcMar>
                        <w:hideMark/>
                      </w:tcPr>
                      <w:p w14:paraId="736B4EE7" w14:textId="77777777" w:rsidR="00F3343D" w:rsidRDefault="00000000">
                        <w:pPr>
                          <w:spacing w:line="480" w:lineRule="auto"/>
                          <w:rPr>
                            <w:rFonts w:ascii="Arial" w:hAnsi="Arial" w:cs="Arial"/>
                            <w:b/>
                            <w:bCs/>
                            <w:kern w:val="2"/>
                            <w:sz w:val="10"/>
                            <w:szCs w:val="10"/>
                          </w:rPr>
                        </w:pPr>
                        <w:hyperlink r:id="rId4758" w:tooltip="Xi (letter)" w:history="1">
                          <w:r w:rsidR="00F3343D">
                            <w:rPr>
                              <w:rStyle w:val="Hyperlink"/>
                              <w:rFonts w:ascii="Arial" w:hAnsi="Arial" w:cs="Arial"/>
                              <w:color w:val="3366CC"/>
                              <w:kern w:val="2"/>
                              <w:sz w:val="10"/>
                              <w:szCs w:val="10"/>
                            </w:rPr>
                            <w:t>XI</w:t>
                          </w:r>
                        </w:hyperlink>
                      </w:p>
                    </w:tc>
                  </w:tr>
                  <w:tr w:rsidR="00F3343D" w14:paraId="488E1933" w14:textId="77777777">
                    <w:trPr>
                      <w:trHeight w:val="391"/>
                      <w:jc w:val="center"/>
                    </w:trPr>
                    <w:tc>
                      <w:tcPr>
                        <w:tcW w:w="0" w:type="auto"/>
                        <w:tcMar>
                          <w:top w:w="15" w:type="dxa"/>
                          <w:left w:w="15" w:type="dxa"/>
                          <w:bottom w:w="15" w:type="dxa"/>
                          <w:right w:w="15" w:type="dxa"/>
                        </w:tcMar>
                        <w:hideMark/>
                      </w:tcPr>
                      <w:p w14:paraId="144F561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ΓΓ</w:t>
                        </w:r>
                      </w:p>
                    </w:tc>
                    <w:tc>
                      <w:tcPr>
                        <w:tcW w:w="0" w:type="auto"/>
                        <w:tcMar>
                          <w:top w:w="15" w:type="dxa"/>
                          <w:left w:w="15" w:type="dxa"/>
                          <w:bottom w:w="15" w:type="dxa"/>
                          <w:right w:w="240" w:type="dxa"/>
                        </w:tcMar>
                        <w:hideMark/>
                      </w:tcPr>
                      <w:p w14:paraId="42A768E2" w14:textId="77777777" w:rsidR="00F3343D" w:rsidRDefault="00000000">
                        <w:pPr>
                          <w:spacing w:line="480" w:lineRule="auto"/>
                          <w:rPr>
                            <w:rFonts w:ascii="Arial" w:hAnsi="Arial" w:cs="Arial"/>
                            <w:b/>
                            <w:bCs/>
                            <w:kern w:val="2"/>
                            <w:sz w:val="10"/>
                            <w:szCs w:val="10"/>
                          </w:rPr>
                        </w:pPr>
                        <w:hyperlink r:id="rId4759" w:tooltip="Gamma" w:history="1">
                          <w:r w:rsidR="00F3343D">
                            <w:rPr>
                              <w:rStyle w:val="Hyperlink"/>
                              <w:rFonts w:ascii="Arial" w:hAnsi="Arial" w:cs="Arial"/>
                              <w:color w:val="3366CC"/>
                              <w:kern w:val="2"/>
                              <w:sz w:val="10"/>
                              <w:szCs w:val="10"/>
                            </w:rPr>
                            <w:t>GAMMA</w:t>
                          </w:r>
                        </w:hyperlink>
                      </w:p>
                    </w:tc>
                    <w:tc>
                      <w:tcPr>
                        <w:tcW w:w="0" w:type="auto"/>
                        <w:tcMar>
                          <w:top w:w="15" w:type="dxa"/>
                          <w:left w:w="15" w:type="dxa"/>
                          <w:bottom w:w="15" w:type="dxa"/>
                          <w:right w:w="15" w:type="dxa"/>
                        </w:tcMar>
                        <w:hideMark/>
                      </w:tcPr>
                      <w:p w14:paraId="2B6F717B"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ΟΟ</w:t>
                        </w:r>
                      </w:p>
                    </w:tc>
                    <w:tc>
                      <w:tcPr>
                        <w:tcW w:w="0" w:type="auto"/>
                        <w:tcMar>
                          <w:top w:w="15" w:type="dxa"/>
                          <w:left w:w="15" w:type="dxa"/>
                          <w:bottom w:w="15" w:type="dxa"/>
                          <w:right w:w="144" w:type="dxa"/>
                        </w:tcMar>
                        <w:hideMark/>
                      </w:tcPr>
                      <w:p w14:paraId="6D614B2E" w14:textId="77777777" w:rsidR="00F3343D" w:rsidRDefault="00000000">
                        <w:pPr>
                          <w:spacing w:line="480" w:lineRule="auto"/>
                          <w:rPr>
                            <w:rFonts w:ascii="Arial" w:hAnsi="Arial" w:cs="Arial"/>
                            <w:b/>
                            <w:bCs/>
                            <w:kern w:val="2"/>
                            <w:sz w:val="10"/>
                            <w:szCs w:val="10"/>
                          </w:rPr>
                        </w:pPr>
                        <w:hyperlink r:id="rId4760" w:tooltip="Omicron" w:history="1">
                          <w:r w:rsidR="00F3343D">
                            <w:rPr>
                              <w:rStyle w:val="Hyperlink"/>
                              <w:rFonts w:ascii="Arial" w:hAnsi="Arial" w:cs="Arial"/>
                              <w:color w:val="3366CC"/>
                              <w:kern w:val="2"/>
                              <w:sz w:val="10"/>
                              <w:szCs w:val="10"/>
                            </w:rPr>
                            <w:t>OMICRON</w:t>
                          </w:r>
                        </w:hyperlink>
                      </w:p>
                    </w:tc>
                  </w:tr>
                  <w:tr w:rsidR="00F3343D" w14:paraId="4D3FC402" w14:textId="77777777">
                    <w:trPr>
                      <w:trHeight w:val="398"/>
                      <w:jc w:val="center"/>
                    </w:trPr>
                    <w:tc>
                      <w:tcPr>
                        <w:tcW w:w="0" w:type="auto"/>
                        <w:tcMar>
                          <w:top w:w="15" w:type="dxa"/>
                          <w:left w:w="15" w:type="dxa"/>
                          <w:bottom w:w="15" w:type="dxa"/>
                          <w:right w:w="15" w:type="dxa"/>
                        </w:tcMar>
                        <w:hideMark/>
                      </w:tcPr>
                      <w:p w14:paraId="0E698C2D"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ΔΔ</w:t>
                        </w:r>
                      </w:p>
                    </w:tc>
                    <w:tc>
                      <w:tcPr>
                        <w:tcW w:w="0" w:type="auto"/>
                        <w:tcMar>
                          <w:top w:w="15" w:type="dxa"/>
                          <w:left w:w="15" w:type="dxa"/>
                          <w:bottom w:w="15" w:type="dxa"/>
                          <w:right w:w="240" w:type="dxa"/>
                        </w:tcMar>
                        <w:hideMark/>
                      </w:tcPr>
                      <w:p w14:paraId="02335B3D" w14:textId="77777777" w:rsidR="00F3343D" w:rsidRDefault="00000000">
                        <w:pPr>
                          <w:spacing w:line="480" w:lineRule="auto"/>
                          <w:rPr>
                            <w:rFonts w:ascii="Arial" w:hAnsi="Arial" w:cs="Arial"/>
                            <w:b/>
                            <w:bCs/>
                            <w:kern w:val="2"/>
                            <w:sz w:val="10"/>
                            <w:szCs w:val="10"/>
                          </w:rPr>
                        </w:pPr>
                        <w:hyperlink r:id="rId4761" w:tooltip="Delta (letter)" w:history="1">
                          <w:r w:rsidR="00F3343D">
                            <w:rPr>
                              <w:rStyle w:val="Hyperlink"/>
                              <w:rFonts w:ascii="Arial" w:hAnsi="Arial" w:cs="Arial"/>
                              <w:color w:val="3366CC"/>
                              <w:kern w:val="2"/>
                              <w:sz w:val="10"/>
                              <w:szCs w:val="10"/>
                            </w:rPr>
                            <w:t>DELTA</w:t>
                          </w:r>
                        </w:hyperlink>
                      </w:p>
                    </w:tc>
                    <w:tc>
                      <w:tcPr>
                        <w:tcW w:w="0" w:type="auto"/>
                        <w:tcMar>
                          <w:top w:w="15" w:type="dxa"/>
                          <w:left w:w="15" w:type="dxa"/>
                          <w:bottom w:w="15" w:type="dxa"/>
                          <w:right w:w="15" w:type="dxa"/>
                        </w:tcMar>
                        <w:hideMark/>
                      </w:tcPr>
                      <w:p w14:paraId="073FF22E"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ΠΠ</w:t>
                        </w:r>
                      </w:p>
                    </w:tc>
                    <w:tc>
                      <w:tcPr>
                        <w:tcW w:w="0" w:type="auto"/>
                        <w:tcMar>
                          <w:top w:w="15" w:type="dxa"/>
                          <w:left w:w="15" w:type="dxa"/>
                          <w:bottom w:w="15" w:type="dxa"/>
                          <w:right w:w="144" w:type="dxa"/>
                        </w:tcMar>
                        <w:hideMark/>
                      </w:tcPr>
                      <w:p w14:paraId="3B3A78F9" w14:textId="77777777" w:rsidR="00F3343D" w:rsidRDefault="00000000">
                        <w:pPr>
                          <w:spacing w:line="480" w:lineRule="auto"/>
                          <w:rPr>
                            <w:rFonts w:ascii="Arial" w:hAnsi="Arial" w:cs="Arial"/>
                            <w:b/>
                            <w:bCs/>
                            <w:kern w:val="2"/>
                            <w:sz w:val="10"/>
                            <w:szCs w:val="10"/>
                          </w:rPr>
                        </w:pPr>
                        <w:hyperlink r:id="rId4762" w:tooltip="Pi (letter)" w:history="1">
                          <w:r w:rsidR="00F3343D">
                            <w:rPr>
                              <w:rStyle w:val="Hyperlink"/>
                              <w:rFonts w:ascii="Arial" w:hAnsi="Arial" w:cs="Arial"/>
                              <w:color w:val="3366CC"/>
                              <w:kern w:val="2"/>
                              <w:sz w:val="10"/>
                              <w:szCs w:val="10"/>
                            </w:rPr>
                            <w:t>PI</w:t>
                          </w:r>
                        </w:hyperlink>
                      </w:p>
                    </w:tc>
                  </w:tr>
                  <w:tr w:rsidR="00F3343D" w14:paraId="45618F16" w14:textId="77777777">
                    <w:trPr>
                      <w:trHeight w:val="398"/>
                      <w:jc w:val="center"/>
                    </w:trPr>
                    <w:tc>
                      <w:tcPr>
                        <w:tcW w:w="0" w:type="auto"/>
                        <w:tcMar>
                          <w:top w:w="15" w:type="dxa"/>
                          <w:left w:w="15" w:type="dxa"/>
                          <w:bottom w:w="15" w:type="dxa"/>
                          <w:right w:w="15" w:type="dxa"/>
                        </w:tcMar>
                        <w:hideMark/>
                      </w:tcPr>
                      <w:p w14:paraId="224F704C"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ΕΕ</w:t>
                        </w:r>
                      </w:p>
                    </w:tc>
                    <w:tc>
                      <w:tcPr>
                        <w:tcW w:w="0" w:type="auto"/>
                        <w:tcMar>
                          <w:top w:w="15" w:type="dxa"/>
                          <w:left w:w="15" w:type="dxa"/>
                          <w:bottom w:w="15" w:type="dxa"/>
                          <w:right w:w="240" w:type="dxa"/>
                        </w:tcMar>
                        <w:hideMark/>
                      </w:tcPr>
                      <w:p w14:paraId="5C93D8D7" w14:textId="77777777" w:rsidR="00F3343D" w:rsidRDefault="00000000">
                        <w:pPr>
                          <w:spacing w:line="480" w:lineRule="auto"/>
                          <w:rPr>
                            <w:rFonts w:ascii="Arial" w:hAnsi="Arial" w:cs="Arial"/>
                            <w:b/>
                            <w:bCs/>
                            <w:kern w:val="2"/>
                            <w:sz w:val="10"/>
                            <w:szCs w:val="10"/>
                          </w:rPr>
                        </w:pPr>
                        <w:hyperlink r:id="rId4763" w:tooltip="Epsilon" w:history="1">
                          <w:r w:rsidR="00F3343D">
                            <w:rPr>
                              <w:rStyle w:val="Hyperlink"/>
                              <w:rFonts w:ascii="Arial" w:hAnsi="Arial" w:cs="Arial"/>
                              <w:color w:val="3366CC"/>
                              <w:kern w:val="2"/>
                              <w:sz w:val="10"/>
                              <w:szCs w:val="10"/>
                            </w:rPr>
                            <w:t>EPSILON</w:t>
                          </w:r>
                        </w:hyperlink>
                      </w:p>
                    </w:tc>
                    <w:tc>
                      <w:tcPr>
                        <w:tcW w:w="0" w:type="auto"/>
                        <w:tcMar>
                          <w:top w:w="15" w:type="dxa"/>
                          <w:left w:w="15" w:type="dxa"/>
                          <w:bottom w:w="15" w:type="dxa"/>
                          <w:right w:w="15" w:type="dxa"/>
                        </w:tcMar>
                        <w:hideMark/>
                      </w:tcPr>
                      <w:p w14:paraId="2EF2AA04"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ΡΡ</w:t>
                        </w:r>
                      </w:p>
                    </w:tc>
                    <w:tc>
                      <w:tcPr>
                        <w:tcW w:w="0" w:type="auto"/>
                        <w:tcMar>
                          <w:top w:w="15" w:type="dxa"/>
                          <w:left w:w="15" w:type="dxa"/>
                          <w:bottom w:w="15" w:type="dxa"/>
                          <w:right w:w="144" w:type="dxa"/>
                        </w:tcMar>
                        <w:hideMark/>
                      </w:tcPr>
                      <w:p w14:paraId="2E71233C" w14:textId="77777777" w:rsidR="00F3343D" w:rsidRDefault="00000000">
                        <w:pPr>
                          <w:spacing w:line="480" w:lineRule="auto"/>
                          <w:rPr>
                            <w:rFonts w:ascii="Arial" w:hAnsi="Arial" w:cs="Arial"/>
                            <w:b/>
                            <w:bCs/>
                            <w:kern w:val="2"/>
                            <w:sz w:val="10"/>
                            <w:szCs w:val="10"/>
                          </w:rPr>
                        </w:pPr>
                        <w:hyperlink r:id="rId4764" w:tooltip="Rho" w:history="1">
                          <w:r w:rsidR="00F3343D">
                            <w:rPr>
                              <w:rStyle w:val="Hyperlink"/>
                              <w:rFonts w:ascii="Arial" w:hAnsi="Arial" w:cs="Arial"/>
                              <w:color w:val="3366CC"/>
                              <w:kern w:val="2"/>
                              <w:sz w:val="10"/>
                              <w:szCs w:val="10"/>
                            </w:rPr>
                            <w:t>RHO</w:t>
                          </w:r>
                        </w:hyperlink>
                      </w:p>
                    </w:tc>
                  </w:tr>
                  <w:tr w:rsidR="00F3343D" w14:paraId="459C4758" w14:textId="77777777">
                    <w:trPr>
                      <w:trHeight w:val="398"/>
                      <w:jc w:val="center"/>
                    </w:trPr>
                    <w:tc>
                      <w:tcPr>
                        <w:tcW w:w="0" w:type="auto"/>
                        <w:tcMar>
                          <w:top w:w="15" w:type="dxa"/>
                          <w:left w:w="15" w:type="dxa"/>
                          <w:bottom w:w="15" w:type="dxa"/>
                          <w:right w:w="15" w:type="dxa"/>
                        </w:tcMar>
                        <w:hideMark/>
                      </w:tcPr>
                      <w:p w14:paraId="4ABB141C"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ΖΖ</w:t>
                        </w:r>
                      </w:p>
                    </w:tc>
                    <w:tc>
                      <w:tcPr>
                        <w:tcW w:w="0" w:type="auto"/>
                        <w:tcMar>
                          <w:top w:w="15" w:type="dxa"/>
                          <w:left w:w="15" w:type="dxa"/>
                          <w:bottom w:w="15" w:type="dxa"/>
                          <w:right w:w="240" w:type="dxa"/>
                        </w:tcMar>
                        <w:hideMark/>
                      </w:tcPr>
                      <w:p w14:paraId="05FF5D34" w14:textId="77777777" w:rsidR="00F3343D" w:rsidRDefault="00000000">
                        <w:pPr>
                          <w:spacing w:line="480" w:lineRule="auto"/>
                          <w:rPr>
                            <w:rFonts w:ascii="Arial" w:hAnsi="Arial" w:cs="Arial"/>
                            <w:b/>
                            <w:bCs/>
                            <w:kern w:val="2"/>
                            <w:sz w:val="10"/>
                            <w:szCs w:val="10"/>
                          </w:rPr>
                        </w:pPr>
                        <w:hyperlink r:id="rId4765" w:tooltip="Zeta" w:history="1">
                          <w:r w:rsidR="00F3343D">
                            <w:rPr>
                              <w:rStyle w:val="Hyperlink"/>
                              <w:rFonts w:ascii="Arial" w:hAnsi="Arial" w:cs="Arial"/>
                              <w:color w:val="3366CC"/>
                              <w:kern w:val="2"/>
                              <w:sz w:val="10"/>
                              <w:szCs w:val="10"/>
                            </w:rPr>
                            <w:t>ZETA</w:t>
                          </w:r>
                        </w:hyperlink>
                      </w:p>
                    </w:tc>
                    <w:tc>
                      <w:tcPr>
                        <w:tcW w:w="0" w:type="auto"/>
                        <w:tcMar>
                          <w:top w:w="15" w:type="dxa"/>
                          <w:left w:w="15" w:type="dxa"/>
                          <w:bottom w:w="15" w:type="dxa"/>
                          <w:right w:w="15" w:type="dxa"/>
                        </w:tcMar>
                        <w:hideMark/>
                      </w:tcPr>
                      <w:p w14:paraId="30A73E00"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ΣΣΣ</w:t>
                        </w:r>
                      </w:p>
                    </w:tc>
                    <w:tc>
                      <w:tcPr>
                        <w:tcW w:w="0" w:type="auto"/>
                        <w:tcMar>
                          <w:top w:w="15" w:type="dxa"/>
                          <w:left w:w="15" w:type="dxa"/>
                          <w:bottom w:w="15" w:type="dxa"/>
                          <w:right w:w="144" w:type="dxa"/>
                        </w:tcMar>
                        <w:hideMark/>
                      </w:tcPr>
                      <w:p w14:paraId="1B0262FD" w14:textId="77777777" w:rsidR="00F3343D" w:rsidRDefault="00000000">
                        <w:pPr>
                          <w:spacing w:line="480" w:lineRule="auto"/>
                          <w:rPr>
                            <w:rFonts w:ascii="Arial" w:hAnsi="Arial" w:cs="Arial"/>
                            <w:b/>
                            <w:bCs/>
                            <w:kern w:val="2"/>
                            <w:sz w:val="10"/>
                            <w:szCs w:val="10"/>
                          </w:rPr>
                        </w:pPr>
                        <w:hyperlink r:id="rId4766" w:tooltip="Sigma" w:history="1">
                          <w:r w:rsidR="00F3343D">
                            <w:rPr>
                              <w:rStyle w:val="Hyperlink"/>
                              <w:rFonts w:ascii="Arial" w:hAnsi="Arial" w:cs="Arial"/>
                              <w:color w:val="3366CC"/>
                              <w:kern w:val="2"/>
                              <w:sz w:val="10"/>
                              <w:szCs w:val="10"/>
                            </w:rPr>
                            <w:t>SIGMA</w:t>
                          </w:r>
                        </w:hyperlink>
                      </w:p>
                    </w:tc>
                  </w:tr>
                  <w:tr w:rsidR="00F3343D" w14:paraId="0D079ABB" w14:textId="77777777">
                    <w:trPr>
                      <w:trHeight w:val="391"/>
                      <w:jc w:val="center"/>
                    </w:trPr>
                    <w:tc>
                      <w:tcPr>
                        <w:tcW w:w="0" w:type="auto"/>
                        <w:tcMar>
                          <w:top w:w="15" w:type="dxa"/>
                          <w:left w:w="15" w:type="dxa"/>
                          <w:bottom w:w="15" w:type="dxa"/>
                          <w:right w:w="15" w:type="dxa"/>
                        </w:tcMar>
                        <w:hideMark/>
                      </w:tcPr>
                      <w:p w14:paraId="1769E718"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ΗΗ</w:t>
                        </w:r>
                      </w:p>
                    </w:tc>
                    <w:tc>
                      <w:tcPr>
                        <w:tcW w:w="0" w:type="auto"/>
                        <w:tcMar>
                          <w:top w:w="15" w:type="dxa"/>
                          <w:left w:w="15" w:type="dxa"/>
                          <w:bottom w:w="15" w:type="dxa"/>
                          <w:right w:w="240" w:type="dxa"/>
                        </w:tcMar>
                        <w:hideMark/>
                      </w:tcPr>
                      <w:p w14:paraId="54D33B51" w14:textId="77777777" w:rsidR="00F3343D" w:rsidRDefault="00000000">
                        <w:pPr>
                          <w:spacing w:line="480" w:lineRule="auto"/>
                          <w:rPr>
                            <w:rFonts w:ascii="Arial" w:hAnsi="Arial" w:cs="Arial"/>
                            <w:b/>
                            <w:bCs/>
                            <w:kern w:val="2"/>
                            <w:sz w:val="10"/>
                            <w:szCs w:val="10"/>
                          </w:rPr>
                        </w:pPr>
                        <w:hyperlink r:id="rId4767" w:tooltip="Eta" w:history="1">
                          <w:r w:rsidR="00F3343D">
                            <w:rPr>
                              <w:rStyle w:val="Hyperlink"/>
                              <w:rFonts w:ascii="Arial" w:hAnsi="Arial" w:cs="Arial"/>
                              <w:color w:val="3366CC"/>
                              <w:kern w:val="2"/>
                              <w:sz w:val="10"/>
                              <w:szCs w:val="10"/>
                            </w:rPr>
                            <w:t>ETA</w:t>
                          </w:r>
                        </w:hyperlink>
                      </w:p>
                    </w:tc>
                    <w:tc>
                      <w:tcPr>
                        <w:tcW w:w="0" w:type="auto"/>
                        <w:tcMar>
                          <w:top w:w="15" w:type="dxa"/>
                          <w:left w:w="15" w:type="dxa"/>
                          <w:bottom w:w="15" w:type="dxa"/>
                          <w:right w:w="15" w:type="dxa"/>
                        </w:tcMar>
                        <w:hideMark/>
                      </w:tcPr>
                      <w:p w14:paraId="469763B9"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ΤΤ</w:t>
                        </w:r>
                      </w:p>
                    </w:tc>
                    <w:tc>
                      <w:tcPr>
                        <w:tcW w:w="0" w:type="auto"/>
                        <w:tcMar>
                          <w:top w:w="15" w:type="dxa"/>
                          <w:left w:w="15" w:type="dxa"/>
                          <w:bottom w:w="15" w:type="dxa"/>
                          <w:right w:w="144" w:type="dxa"/>
                        </w:tcMar>
                        <w:hideMark/>
                      </w:tcPr>
                      <w:p w14:paraId="38D98D1E" w14:textId="77777777" w:rsidR="00F3343D" w:rsidRDefault="00000000">
                        <w:pPr>
                          <w:spacing w:line="480" w:lineRule="auto"/>
                          <w:rPr>
                            <w:rFonts w:ascii="Arial" w:hAnsi="Arial" w:cs="Arial"/>
                            <w:b/>
                            <w:bCs/>
                            <w:kern w:val="2"/>
                            <w:sz w:val="10"/>
                            <w:szCs w:val="10"/>
                          </w:rPr>
                        </w:pPr>
                        <w:hyperlink r:id="rId4768" w:tooltip="Tau" w:history="1">
                          <w:r w:rsidR="00F3343D">
                            <w:rPr>
                              <w:rStyle w:val="Hyperlink"/>
                              <w:rFonts w:ascii="Arial" w:hAnsi="Arial" w:cs="Arial"/>
                              <w:color w:val="3366CC"/>
                              <w:kern w:val="2"/>
                              <w:sz w:val="10"/>
                              <w:szCs w:val="10"/>
                            </w:rPr>
                            <w:t>TAU</w:t>
                          </w:r>
                        </w:hyperlink>
                      </w:p>
                    </w:tc>
                  </w:tr>
                  <w:tr w:rsidR="00F3343D" w14:paraId="661073A4" w14:textId="77777777">
                    <w:trPr>
                      <w:trHeight w:val="398"/>
                      <w:jc w:val="center"/>
                    </w:trPr>
                    <w:tc>
                      <w:tcPr>
                        <w:tcW w:w="0" w:type="auto"/>
                        <w:tcMar>
                          <w:top w:w="15" w:type="dxa"/>
                          <w:left w:w="15" w:type="dxa"/>
                          <w:bottom w:w="15" w:type="dxa"/>
                          <w:right w:w="15" w:type="dxa"/>
                        </w:tcMar>
                        <w:hideMark/>
                      </w:tcPr>
                      <w:p w14:paraId="77C7C1CF"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ΘΘ</w:t>
                        </w:r>
                      </w:p>
                    </w:tc>
                    <w:tc>
                      <w:tcPr>
                        <w:tcW w:w="0" w:type="auto"/>
                        <w:tcMar>
                          <w:top w:w="15" w:type="dxa"/>
                          <w:left w:w="15" w:type="dxa"/>
                          <w:bottom w:w="15" w:type="dxa"/>
                          <w:right w:w="240" w:type="dxa"/>
                        </w:tcMar>
                        <w:hideMark/>
                      </w:tcPr>
                      <w:p w14:paraId="45632626" w14:textId="77777777" w:rsidR="00F3343D" w:rsidRDefault="00000000">
                        <w:pPr>
                          <w:spacing w:line="480" w:lineRule="auto"/>
                          <w:rPr>
                            <w:rFonts w:ascii="Arial" w:hAnsi="Arial" w:cs="Arial"/>
                            <w:b/>
                            <w:bCs/>
                            <w:kern w:val="2"/>
                            <w:sz w:val="10"/>
                            <w:szCs w:val="10"/>
                          </w:rPr>
                        </w:pPr>
                        <w:hyperlink r:id="rId4769" w:tooltip="Theta" w:history="1">
                          <w:r w:rsidR="00F3343D">
                            <w:rPr>
                              <w:rStyle w:val="Hyperlink"/>
                              <w:rFonts w:ascii="Arial" w:hAnsi="Arial" w:cs="Arial"/>
                              <w:color w:val="3366CC"/>
                              <w:kern w:val="2"/>
                              <w:sz w:val="10"/>
                              <w:szCs w:val="10"/>
                            </w:rPr>
                            <w:t>THETA</w:t>
                          </w:r>
                        </w:hyperlink>
                      </w:p>
                    </w:tc>
                    <w:tc>
                      <w:tcPr>
                        <w:tcW w:w="0" w:type="auto"/>
                        <w:tcMar>
                          <w:top w:w="15" w:type="dxa"/>
                          <w:left w:w="15" w:type="dxa"/>
                          <w:bottom w:w="15" w:type="dxa"/>
                          <w:right w:w="15" w:type="dxa"/>
                        </w:tcMar>
                        <w:hideMark/>
                      </w:tcPr>
                      <w:p w14:paraId="07BB54B4"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ΥΥ</w:t>
                        </w:r>
                      </w:p>
                    </w:tc>
                    <w:tc>
                      <w:tcPr>
                        <w:tcW w:w="0" w:type="auto"/>
                        <w:tcMar>
                          <w:top w:w="15" w:type="dxa"/>
                          <w:left w:w="15" w:type="dxa"/>
                          <w:bottom w:w="15" w:type="dxa"/>
                          <w:right w:w="144" w:type="dxa"/>
                        </w:tcMar>
                        <w:hideMark/>
                      </w:tcPr>
                      <w:p w14:paraId="38AD2926" w14:textId="77777777" w:rsidR="00F3343D" w:rsidRDefault="00000000">
                        <w:pPr>
                          <w:spacing w:line="480" w:lineRule="auto"/>
                          <w:rPr>
                            <w:rFonts w:ascii="Arial" w:hAnsi="Arial" w:cs="Arial"/>
                            <w:b/>
                            <w:bCs/>
                            <w:kern w:val="2"/>
                            <w:sz w:val="10"/>
                            <w:szCs w:val="10"/>
                          </w:rPr>
                        </w:pPr>
                        <w:hyperlink r:id="rId4770" w:tooltip="Upsilon" w:history="1">
                          <w:r w:rsidR="00F3343D">
                            <w:rPr>
                              <w:rStyle w:val="Hyperlink"/>
                              <w:rFonts w:ascii="Arial" w:hAnsi="Arial" w:cs="Arial"/>
                              <w:color w:val="3366CC"/>
                              <w:kern w:val="2"/>
                              <w:sz w:val="10"/>
                              <w:szCs w:val="10"/>
                            </w:rPr>
                            <w:t>UPSILON</w:t>
                          </w:r>
                        </w:hyperlink>
                      </w:p>
                    </w:tc>
                  </w:tr>
                  <w:tr w:rsidR="00F3343D" w14:paraId="326DDE04" w14:textId="77777777">
                    <w:trPr>
                      <w:trHeight w:val="398"/>
                      <w:jc w:val="center"/>
                    </w:trPr>
                    <w:tc>
                      <w:tcPr>
                        <w:tcW w:w="0" w:type="auto"/>
                        <w:tcMar>
                          <w:top w:w="15" w:type="dxa"/>
                          <w:left w:w="15" w:type="dxa"/>
                          <w:bottom w:w="15" w:type="dxa"/>
                          <w:right w:w="15" w:type="dxa"/>
                        </w:tcMar>
                        <w:hideMark/>
                      </w:tcPr>
                      <w:p w14:paraId="20313671"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ΙΙ</w:t>
                        </w:r>
                      </w:p>
                    </w:tc>
                    <w:tc>
                      <w:tcPr>
                        <w:tcW w:w="0" w:type="auto"/>
                        <w:tcMar>
                          <w:top w:w="15" w:type="dxa"/>
                          <w:left w:w="15" w:type="dxa"/>
                          <w:bottom w:w="15" w:type="dxa"/>
                          <w:right w:w="240" w:type="dxa"/>
                        </w:tcMar>
                        <w:hideMark/>
                      </w:tcPr>
                      <w:p w14:paraId="1B025B0E" w14:textId="77777777" w:rsidR="00F3343D" w:rsidRDefault="00000000">
                        <w:pPr>
                          <w:spacing w:line="480" w:lineRule="auto"/>
                          <w:rPr>
                            <w:rFonts w:ascii="Arial" w:hAnsi="Arial" w:cs="Arial"/>
                            <w:b/>
                            <w:bCs/>
                            <w:kern w:val="2"/>
                            <w:sz w:val="10"/>
                            <w:szCs w:val="10"/>
                          </w:rPr>
                        </w:pPr>
                        <w:hyperlink r:id="rId4771" w:tooltip="Iota" w:history="1">
                          <w:r w:rsidR="00F3343D">
                            <w:rPr>
                              <w:rStyle w:val="Hyperlink"/>
                              <w:rFonts w:ascii="Arial" w:hAnsi="Arial" w:cs="Arial"/>
                              <w:color w:val="3366CC"/>
                              <w:kern w:val="2"/>
                              <w:sz w:val="10"/>
                              <w:szCs w:val="10"/>
                            </w:rPr>
                            <w:t>IOTA</w:t>
                          </w:r>
                        </w:hyperlink>
                      </w:p>
                    </w:tc>
                    <w:tc>
                      <w:tcPr>
                        <w:tcW w:w="0" w:type="auto"/>
                        <w:tcMar>
                          <w:top w:w="15" w:type="dxa"/>
                          <w:left w:w="15" w:type="dxa"/>
                          <w:bottom w:w="15" w:type="dxa"/>
                          <w:right w:w="15" w:type="dxa"/>
                        </w:tcMar>
                        <w:hideMark/>
                      </w:tcPr>
                      <w:p w14:paraId="446BDEEF"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ΦΦ</w:t>
                        </w:r>
                      </w:p>
                    </w:tc>
                    <w:tc>
                      <w:tcPr>
                        <w:tcW w:w="0" w:type="auto"/>
                        <w:tcMar>
                          <w:top w:w="15" w:type="dxa"/>
                          <w:left w:w="15" w:type="dxa"/>
                          <w:bottom w:w="15" w:type="dxa"/>
                          <w:right w:w="144" w:type="dxa"/>
                        </w:tcMar>
                        <w:hideMark/>
                      </w:tcPr>
                      <w:p w14:paraId="79544F29" w14:textId="77777777" w:rsidR="00F3343D" w:rsidRDefault="00000000">
                        <w:pPr>
                          <w:spacing w:line="480" w:lineRule="auto"/>
                          <w:rPr>
                            <w:rFonts w:ascii="Arial" w:hAnsi="Arial" w:cs="Arial"/>
                            <w:b/>
                            <w:bCs/>
                            <w:kern w:val="2"/>
                            <w:sz w:val="10"/>
                            <w:szCs w:val="10"/>
                          </w:rPr>
                        </w:pPr>
                        <w:hyperlink r:id="rId4772" w:tooltip="Phi" w:history="1">
                          <w:r w:rsidR="00F3343D">
                            <w:rPr>
                              <w:rStyle w:val="Hyperlink"/>
                              <w:rFonts w:ascii="Arial" w:hAnsi="Arial" w:cs="Arial"/>
                              <w:color w:val="3366CC"/>
                              <w:kern w:val="2"/>
                              <w:sz w:val="10"/>
                              <w:szCs w:val="10"/>
                            </w:rPr>
                            <w:t>PHI</w:t>
                          </w:r>
                        </w:hyperlink>
                      </w:p>
                    </w:tc>
                  </w:tr>
                  <w:tr w:rsidR="00F3343D" w14:paraId="568DB47F" w14:textId="77777777">
                    <w:trPr>
                      <w:trHeight w:val="398"/>
                      <w:jc w:val="center"/>
                    </w:trPr>
                    <w:tc>
                      <w:tcPr>
                        <w:tcW w:w="0" w:type="auto"/>
                        <w:tcMar>
                          <w:top w:w="15" w:type="dxa"/>
                          <w:left w:w="15" w:type="dxa"/>
                          <w:bottom w:w="15" w:type="dxa"/>
                          <w:right w:w="15" w:type="dxa"/>
                        </w:tcMar>
                        <w:hideMark/>
                      </w:tcPr>
                      <w:p w14:paraId="3BEB1EB0"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ΚΚ</w:t>
                        </w:r>
                      </w:p>
                    </w:tc>
                    <w:tc>
                      <w:tcPr>
                        <w:tcW w:w="0" w:type="auto"/>
                        <w:tcMar>
                          <w:top w:w="15" w:type="dxa"/>
                          <w:left w:w="15" w:type="dxa"/>
                          <w:bottom w:w="15" w:type="dxa"/>
                          <w:right w:w="240" w:type="dxa"/>
                        </w:tcMar>
                        <w:hideMark/>
                      </w:tcPr>
                      <w:p w14:paraId="46051A9B" w14:textId="77777777" w:rsidR="00F3343D" w:rsidRDefault="00000000">
                        <w:pPr>
                          <w:spacing w:line="480" w:lineRule="auto"/>
                          <w:rPr>
                            <w:rFonts w:ascii="Arial" w:hAnsi="Arial" w:cs="Arial"/>
                            <w:b/>
                            <w:bCs/>
                            <w:kern w:val="2"/>
                            <w:sz w:val="10"/>
                            <w:szCs w:val="10"/>
                          </w:rPr>
                        </w:pPr>
                        <w:hyperlink r:id="rId4773" w:tooltip="Kappa" w:history="1">
                          <w:r w:rsidR="00F3343D">
                            <w:rPr>
                              <w:rStyle w:val="Hyperlink"/>
                              <w:rFonts w:ascii="Arial" w:hAnsi="Arial" w:cs="Arial"/>
                              <w:color w:val="3366CC"/>
                              <w:kern w:val="2"/>
                              <w:sz w:val="10"/>
                              <w:szCs w:val="10"/>
                            </w:rPr>
                            <w:t>KAPPA</w:t>
                          </w:r>
                        </w:hyperlink>
                      </w:p>
                    </w:tc>
                    <w:tc>
                      <w:tcPr>
                        <w:tcW w:w="0" w:type="auto"/>
                        <w:tcMar>
                          <w:top w:w="15" w:type="dxa"/>
                          <w:left w:w="15" w:type="dxa"/>
                          <w:bottom w:w="15" w:type="dxa"/>
                          <w:right w:w="15" w:type="dxa"/>
                        </w:tcMar>
                        <w:hideMark/>
                      </w:tcPr>
                      <w:p w14:paraId="4CDA8FE3"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ΧΧ</w:t>
                        </w:r>
                      </w:p>
                    </w:tc>
                    <w:tc>
                      <w:tcPr>
                        <w:tcW w:w="0" w:type="auto"/>
                        <w:tcMar>
                          <w:top w:w="15" w:type="dxa"/>
                          <w:left w:w="15" w:type="dxa"/>
                          <w:bottom w:w="15" w:type="dxa"/>
                          <w:right w:w="144" w:type="dxa"/>
                        </w:tcMar>
                        <w:hideMark/>
                      </w:tcPr>
                      <w:p w14:paraId="77CEE0A9" w14:textId="77777777" w:rsidR="00F3343D" w:rsidRDefault="00000000">
                        <w:pPr>
                          <w:spacing w:line="480" w:lineRule="auto"/>
                          <w:rPr>
                            <w:rFonts w:ascii="Arial" w:hAnsi="Arial" w:cs="Arial"/>
                            <w:b/>
                            <w:bCs/>
                            <w:kern w:val="2"/>
                            <w:sz w:val="10"/>
                            <w:szCs w:val="10"/>
                          </w:rPr>
                        </w:pPr>
                        <w:hyperlink r:id="rId4774" w:tooltip="Chi (letter)" w:history="1">
                          <w:r w:rsidR="00F3343D">
                            <w:rPr>
                              <w:rStyle w:val="Hyperlink"/>
                              <w:rFonts w:ascii="Arial" w:hAnsi="Arial" w:cs="Arial"/>
                              <w:color w:val="3366CC"/>
                              <w:kern w:val="2"/>
                              <w:sz w:val="10"/>
                              <w:szCs w:val="10"/>
                            </w:rPr>
                            <w:t>CHI</w:t>
                          </w:r>
                        </w:hyperlink>
                      </w:p>
                    </w:tc>
                  </w:tr>
                  <w:tr w:rsidR="00F3343D" w14:paraId="64D98FE5" w14:textId="77777777">
                    <w:trPr>
                      <w:trHeight w:val="391"/>
                      <w:jc w:val="center"/>
                    </w:trPr>
                    <w:tc>
                      <w:tcPr>
                        <w:tcW w:w="0" w:type="auto"/>
                        <w:tcMar>
                          <w:top w:w="15" w:type="dxa"/>
                          <w:left w:w="15" w:type="dxa"/>
                          <w:bottom w:w="15" w:type="dxa"/>
                          <w:right w:w="15" w:type="dxa"/>
                        </w:tcMar>
                        <w:hideMark/>
                      </w:tcPr>
                      <w:p w14:paraId="155244C8"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ΛΛ</w:t>
                        </w:r>
                      </w:p>
                    </w:tc>
                    <w:tc>
                      <w:tcPr>
                        <w:tcW w:w="0" w:type="auto"/>
                        <w:tcMar>
                          <w:top w:w="15" w:type="dxa"/>
                          <w:left w:w="15" w:type="dxa"/>
                          <w:bottom w:w="15" w:type="dxa"/>
                          <w:right w:w="240" w:type="dxa"/>
                        </w:tcMar>
                        <w:hideMark/>
                      </w:tcPr>
                      <w:p w14:paraId="10255B91" w14:textId="77777777" w:rsidR="00F3343D" w:rsidRDefault="00000000">
                        <w:pPr>
                          <w:spacing w:line="480" w:lineRule="auto"/>
                          <w:rPr>
                            <w:rFonts w:ascii="Arial" w:hAnsi="Arial" w:cs="Arial"/>
                            <w:b/>
                            <w:bCs/>
                            <w:kern w:val="2"/>
                            <w:sz w:val="10"/>
                            <w:szCs w:val="10"/>
                          </w:rPr>
                        </w:pPr>
                        <w:hyperlink r:id="rId4775" w:tooltip="Lambda" w:history="1">
                          <w:r w:rsidR="00F3343D">
                            <w:rPr>
                              <w:rStyle w:val="Hyperlink"/>
                              <w:rFonts w:ascii="Arial" w:hAnsi="Arial" w:cs="Arial"/>
                              <w:color w:val="3366CC"/>
                              <w:kern w:val="2"/>
                              <w:sz w:val="10"/>
                              <w:szCs w:val="10"/>
                            </w:rPr>
                            <w:t>LAMBDA</w:t>
                          </w:r>
                        </w:hyperlink>
                      </w:p>
                    </w:tc>
                    <w:tc>
                      <w:tcPr>
                        <w:tcW w:w="0" w:type="auto"/>
                        <w:tcMar>
                          <w:top w:w="15" w:type="dxa"/>
                          <w:left w:w="15" w:type="dxa"/>
                          <w:bottom w:w="15" w:type="dxa"/>
                          <w:right w:w="15" w:type="dxa"/>
                        </w:tcMar>
                        <w:hideMark/>
                      </w:tcPr>
                      <w:p w14:paraId="043671EB"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ΨΨ</w:t>
                        </w:r>
                      </w:p>
                    </w:tc>
                    <w:tc>
                      <w:tcPr>
                        <w:tcW w:w="0" w:type="auto"/>
                        <w:tcMar>
                          <w:top w:w="15" w:type="dxa"/>
                          <w:left w:w="15" w:type="dxa"/>
                          <w:bottom w:w="15" w:type="dxa"/>
                          <w:right w:w="144" w:type="dxa"/>
                        </w:tcMar>
                        <w:hideMark/>
                      </w:tcPr>
                      <w:p w14:paraId="37BCE63D" w14:textId="77777777" w:rsidR="00F3343D" w:rsidRDefault="00000000">
                        <w:pPr>
                          <w:spacing w:line="480" w:lineRule="auto"/>
                          <w:rPr>
                            <w:rFonts w:ascii="Arial" w:hAnsi="Arial" w:cs="Arial"/>
                            <w:b/>
                            <w:bCs/>
                            <w:kern w:val="2"/>
                            <w:sz w:val="10"/>
                            <w:szCs w:val="10"/>
                          </w:rPr>
                        </w:pPr>
                        <w:hyperlink r:id="rId4776" w:tooltip="Psi (Greek)" w:history="1">
                          <w:r w:rsidR="00F3343D">
                            <w:rPr>
                              <w:rStyle w:val="Hyperlink"/>
                              <w:rFonts w:ascii="Arial" w:hAnsi="Arial" w:cs="Arial"/>
                              <w:color w:val="3366CC"/>
                              <w:kern w:val="2"/>
                              <w:sz w:val="10"/>
                              <w:szCs w:val="10"/>
                            </w:rPr>
                            <w:t>PSI</w:t>
                          </w:r>
                        </w:hyperlink>
                      </w:p>
                    </w:tc>
                  </w:tr>
                  <w:tr w:rsidR="00F3343D" w14:paraId="5A582823" w14:textId="77777777">
                    <w:trPr>
                      <w:trHeight w:val="398"/>
                      <w:jc w:val="center"/>
                    </w:trPr>
                    <w:tc>
                      <w:tcPr>
                        <w:tcW w:w="0" w:type="auto"/>
                        <w:tcMar>
                          <w:top w:w="15" w:type="dxa"/>
                          <w:left w:w="15" w:type="dxa"/>
                          <w:bottom w:w="15" w:type="dxa"/>
                          <w:right w:w="15" w:type="dxa"/>
                        </w:tcMar>
                        <w:hideMark/>
                      </w:tcPr>
                      <w:p w14:paraId="097226F3"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ΜΜ</w:t>
                        </w:r>
                      </w:p>
                    </w:tc>
                    <w:tc>
                      <w:tcPr>
                        <w:tcW w:w="0" w:type="auto"/>
                        <w:tcMar>
                          <w:top w:w="15" w:type="dxa"/>
                          <w:left w:w="15" w:type="dxa"/>
                          <w:bottom w:w="15" w:type="dxa"/>
                          <w:right w:w="240" w:type="dxa"/>
                        </w:tcMar>
                        <w:hideMark/>
                      </w:tcPr>
                      <w:p w14:paraId="7B4CFB2F" w14:textId="77777777" w:rsidR="00F3343D" w:rsidRDefault="00000000">
                        <w:pPr>
                          <w:spacing w:line="480" w:lineRule="auto"/>
                          <w:rPr>
                            <w:rFonts w:ascii="Arial" w:hAnsi="Arial" w:cs="Arial"/>
                            <w:b/>
                            <w:bCs/>
                            <w:kern w:val="2"/>
                            <w:sz w:val="10"/>
                            <w:szCs w:val="10"/>
                          </w:rPr>
                        </w:pPr>
                        <w:hyperlink r:id="rId4777" w:tooltip="Mu (letter)" w:history="1">
                          <w:r w:rsidR="00F3343D">
                            <w:rPr>
                              <w:rStyle w:val="Hyperlink"/>
                              <w:rFonts w:ascii="Arial" w:hAnsi="Arial" w:cs="Arial"/>
                              <w:color w:val="3366CC"/>
                              <w:kern w:val="2"/>
                              <w:sz w:val="10"/>
                              <w:szCs w:val="10"/>
                            </w:rPr>
                            <w:t>MU</w:t>
                          </w:r>
                        </w:hyperlink>
                      </w:p>
                    </w:tc>
                    <w:tc>
                      <w:tcPr>
                        <w:tcW w:w="0" w:type="auto"/>
                        <w:tcMar>
                          <w:top w:w="15" w:type="dxa"/>
                          <w:left w:w="15" w:type="dxa"/>
                          <w:bottom w:w="15" w:type="dxa"/>
                          <w:right w:w="15" w:type="dxa"/>
                        </w:tcMar>
                        <w:hideMark/>
                      </w:tcPr>
                      <w:p w14:paraId="534D4225" w14:textId="77777777" w:rsidR="00F3343D" w:rsidRDefault="00F3343D">
                        <w:pPr>
                          <w:spacing w:line="480" w:lineRule="auto"/>
                          <w:rPr>
                            <w:rFonts w:ascii="Arial" w:hAnsi="Arial" w:cs="Arial"/>
                            <w:b/>
                            <w:bCs/>
                            <w:kern w:val="2"/>
                            <w:sz w:val="10"/>
                            <w:szCs w:val="10"/>
                          </w:rPr>
                        </w:pPr>
                        <w:r>
                          <w:rPr>
                            <w:rFonts w:ascii="Arial" w:hAnsi="Arial" w:cs="Arial"/>
                            <w:b/>
                            <w:bCs/>
                            <w:kern w:val="2"/>
                            <w:sz w:val="10"/>
                            <w:szCs w:val="10"/>
                          </w:rPr>
                          <w:t>ΩΩ</w:t>
                        </w:r>
                      </w:p>
                    </w:tc>
                    <w:tc>
                      <w:tcPr>
                        <w:tcW w:w="0" w:type="auto"/>
                        <w:tcMar>
                          <w:top w:w="15" w:type="dxa"/>
                          <w:left w:w="15" w:type="dxa"/>
                          <w:bottom w:w="15" w:type="dxa"/>
                          <w:right w:w="144" w:type="dxa"/>
                        </w:tcMar>
                        <w:hideMark/>
                      </w:tcPr>
                      <w:p w14:paraId="55EF59E2" w14:textId="77777777" w:rsidR="00F3343D" w:rsidRDefault="00000000">
                        <w:pPr>
                          <w:spacing w:line="480" w:lineRule="auto"/>
                          <w:rPr>
                            <w:rFonts w:ascii="Arial" w:hAnsi="Arial" w:cs="Arial"/>
                            <w:b/>
                            <w:bCs/>
                            <w:kern w:val="2"/>
                            <w:sz w:val="10"/>
                            <w:szCs w:val="10"/>
                          </w:rPr>
                        </w:pPr>
                        <w:hyperlink r:id="rId4778" w:tooltip="Omega" w:history="1">
                          <w:r w:rsidR="00F3343D">
                            <w:rPr>
                              <w:rStyle w:val="Hyperlink"/>
                              <w:rFonts w:ascii="Arial" w:hAnsi="Arial" w:cs="Arial"/>
                              <w:color w:val="3366CC"/>
                              <w:kern w:val="2"/>
                              <w:sz w:val="10"/>
                              <w:szCs w:val="10"/>
                            </w:rPr>
                            <w:t>OMEGA</w:t>
                          </w:r>
                        </w:hyperlink>
                      </w:p>
                    </w:tc>
                  </w:tr>
                </w:tbl>
                <w:p w14:paraId="0308BC48" w14:textId="77777777" w:rsidR="00F3343D" w:rsidRDefault="00F3343D">
                  <w:pPr>
                    <w:spacing w:after="0"/>
                    <w:jc w:val="center"/>
                  </w:pPr>
                </w:p>
              </w:tc>
            </w:tr>
            <w:tr w:rsidR="00F3343D" w14:paraId="641D5064" w14:textId="77777777">
              <w:trPr>
                <w:trHeight w:val="705"/>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07DA7DEB" w14:textId="77777777" w:rsidR="00F3343D" w:rsidRDefault="00000000">
                  <w:pPr>
                    <w:spacing w:before="120" w:after="240" w:line="480" w:lineRule="auto"/>
                    <w:jc w:val="center"/>
                    <w:rPr>
                      <w:rFonts w:ascii="Arial" w:hAnsi="Arial" w:cs="Arial"/>
                      <w:b/>
                      <w:bCs/>
                      <w:kern w:val="2"/>
                      <w:sz w:val="10"/>
                      <w:szCs w:val="10"/>
                    </w:rPr>
                  </w:pPr>
                  <w:hyperlink r:id="rId4779" w:tooltip="History of the Greek alphabet" w:history="1">
                    <w:r w:rsidR="00F3343D">
                      <w:rPr>
                        <w:rStyle w:val="Hyperlink"/>
                        <w:rFonts w:ascii="Arial" w:hAnsi="Arial" w:cs="Arial"/>
                        <w:color w:val="3366CC"/>
                        <w:kern w:val="2"/>
                        <w:sz w:val="10"/>
                        <w:szCs w:val="10"/>
                      </w:rPr>
                      <w:t>HISTORY</w:t>
                    </w:r>
                  </w:hyperlink>
                </w:p>
              </w:tc>
            </w:tr>
            <w:tr w:rsidR="00F3343D" w14:paraId="4163A61D" w14:textId="77777777">
              <w:trPr>
                <w:trHeight w:val="882"/>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53A209F7" w14:textId="77777777" w:rsidR="00F3343D" w:rsidRDefault="00000000">
                  <w:pPr>
                    <w:spacing w:before="120" w:after="240" w:line="480" w:lineRule="auto"/>
                    <w:jc w:val="center"/>
                    <w:rPr>
                      <w:rFonts w:ascii="Arial" w:hAnsi="Arial" w:cs="Arial"/>
                      <w:b/>
                      <w:bCs/>
                      <w:kern w:val="2"/>
                      <w:sz w:val="10"/>
                      <w:szCs w:val="10"/>
                    </w:rPr>
                  </w:pPr>
                  <w:hyperlink r:id="rId4780" w:tooltip="Archaic Greek alphabets" w:history="1">
                    <w:r w:rsidR="00F3343D">
                      <w:rPr>
                        <w:rStyle w:val="Hyperlink"/>
                        <w:rFonts w:ascii="Arial" w:hAnsi="Arial" w:cs="Arial"/>
                        <w:color w:val="3366CC"/>
                        <w:kern w:val="2"/>
                        <w:sz w:val="10"/>
                        <w:szCs w:val="10"/>
                      </w:rPr>
                      <w:t>ARCHAIC LOCAL VARIANTS</w:t>
                    </w:r>
                  </w:hyperlink>
                </w:p>
                <w:p w14:paraId="0A651B88"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1" w:tooltip="Digamma" w:history="1">
                    <w:r w:rsidR="00F3343D">
                      <w:rPr>
                        <w:rStyle w:val="Hyperlink"/>
                        <w:rFonts w:ascii="Arial" w:hAnsi="Arial" w:cs="Arial"/>
                        <w:color w:val="3366CC"/>
                        <w:kern w:val="2"/>
                        <w:sz w:val="10"/>
                        <w:szCs w:val="10"/>
                      </w:rPr>
                      <w:t>Ϝ</w:t>
                    </w:r>
                  </w:hyperlink>
                </w:p>
                <w:p w14:paraId="63DDD8DE"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2" w:tooltip="Heta" w:history="1">
                    <w:r w:rsidR="00F3343D">
                      <w:rPr>
                        <w:rStyle w:val="Hyperlink"/>
                        <w:rFonts w:ascii="Arial" w:hAnsi="Arial" w:cs="Arial"/>
                        <w:color w:val="3366CC"/>
                        <w:kern w:val="2"/>
                        <w:sz w:val="10"/>
                        <w:szCs w:val="10"/>
                      </w:rPr>
                      <w:t>Ͱ</w:t>
                    </w:r>
                  </w:hyperlink>
                </w:p>
                <w:p w14:paraId="50D599C9"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3" w:tooltip="San (letter)" w:history="1">
                    <w:r w:rsidR="00F3343D">
                      <w:rPr>
                        <w:rStyle w:val="Hyperlink"/>
                        <w:rFonts w:ascii="Arial" w:hAnsi="Arial" w:cs="Arial"/>
                        <w:color w:val="3366CC"/>
                        <w:kern w:val="2"/>
                        <w:sz w:val="10"/>
                        <w:szCs w:val="10"/>
                      </w:rPr>
                      <w:t>Ϻ</w:t>
                    </w:r>
                  </w:hyperlink>
                </w:p>
                <w:p w14:paraId="2D798565"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4" w:tooltip="Koppa (letter)" w:history="1">
                    <w:r w:rsidR="00F3343D">
                      <w:rPr>
                        <w:rStyle w:val="Hyperlink"/>
                        <w:rFonts w:ascii="Arial" w:hAnsi="Arial" w:cs="Arial"/>
                        <w:color w:val="3366CC"/>
                        <w:kern w:val="2"/>
                        <w:sz w:val="10"/>
                        <w:szCs w:val="10"/>
                      </w:rPr>
                      <w:t>Ϙ</w:t>
                    </w:r>
                  </w:hyperlink>
                </w:p>
                <w:p w14:paraId="29FF3136"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5" w:tooltip="Sampi" w:history="1">
                    <w:r w:rsidR="00F3343D">
                      <w:rPr>
                        <w:rStyle w:val="Hyperlink"/>
                        <w:rFonts w:ascii="Arial" w:hAnsi="Arial" w:cs="Arial"/>
                        <w:color w:val="3366CC"/>
                        <w:kern w:val="2"/>
                        <w:sz w:val="10"/>
                        <w:szCs w:val="10"/>
                      </w:rPr>
                      <w:t>Ͳ</w:t>
                    </w:r>
                  </w:hyperlink>
                </w:p>
                <w:p w14:paraId="3E0F9CF7" w14:textId="77777777" w:rsidR="00F3343D" w:rsidRDefault="00000000" w:rsidP="00F3343D">
                  <w:pPr>
                    <w:numPr>
                      <w:ilvl w:val="0"/>
                      <w:numId w:val="158"/>
                    </w:numPr>
                    <w:spacing w:after="0" w:line="480" w:lineRule="auto"/>
                    <w:jc w:val="center"/>
                    <w:rPr>
                      <w:rFonts w:ascii="Arial" w:hAnsi="Arial" w:cs="Arial"/>
                      <w:b/>
                      <w:bCs/>
                      <w:kern w:val="2"/>
                      <w:sz w:val="10"/>
                      <w:szCs w:val="10"/>
                    </w:rPr>
                  </w:pPr>
                  <w:hyperlink r:id="rId4786" w:tooltip="Tsan" w:history="1">
                    <w:r w:rsidR="00F3343D">
                      <w:rPr>
                        <w:rStyle w:val="Hyperlink"/>
                        <w:rFonts w:ascii="Arial" w:hAnsi="Arial" w:cs="Arial"/>
                        <w:color w:val="3366CC"/>
                        <w:kern w:val="2"/>
                        <w:sz w:val="10"/>
                        <w:szCs w:val="10"/>
                      </w:rPr>
                      <w:t>Ͷ</w:t>
                    </w:r>
                  </w:hyperlink>
                </w:p>
                <w:p w14:paraId="780579FB" w14:textId="77777777" w:rsidR="00F3343D" w:rsidRDefault="00000000" w:rsidP="00F3343D">
                  <w:pPr>
                    <w:numPr>
                      <w:ilvl w:val="0"/>
                      <w:numId w:val="159"/>
                    </w:numPr>
                    <w:spacing w:after="0" w:line="480" w:lineRule="auto"/>
                    <w:jc w:val="center"/>
                    <w:rPr>
                      <w:rFonts w:ascii="Arial" w:hAnsi="Arial" w:cs="Arial"/>
                      <w:b/>
                      <w:bCs/>
                      <w:kern w:val="2"/>
                      <w:sz w:val="10"/>
                      <w:szCs w:val="10"/>
                    </w:rPr>
                  </w:pPr>
                  <w:hyperlink r:id="rId4787" w:tooltip="Greek diacritics" w:history="1">
                    <w:r w:rsidR="00F3343D">
                      <w:rPr>
                        <w:rStyle w:val="Hyperlink"/>
                        <w:rFonts w:ascii="Arial" w:hAnsi="Arial" w:cs="Arial"/>
                        <w:color w:val="3366CC"/>
                        <w:kern w:val="2"/>
                        <w:sz w:val="10"/>
                        <w:szCs w:val="10"/>
                      </w:rPr>
                      <w:t>DIACRITICS</w:t>
                    </w:r>
                  </w:hyperlink>
                </w:p>
                <w:p w14:paraId="0525929D" w14:textId="77777777" w:rsidR="00F3343D" w:rsidRDefault="00000000" w:rsidP="00F3343D">
                  <w:pPr>
                    <w:numPr>
                      <w:ilvl w:val="0"/>
                      <w:numId w:val="159"/>
                    </w:numPr>
                    <w:spacing w:after="0" w:line="480" w:lineRule="auto"/>
                    <w:jc w:val="center"/>
                    <w:rPr>
                      <w:rFonts w:ascii="Arial" w:hAnsi="Arial" w:cs="Arial"/>
                      <w:b/>
                      <w:bCs/>
                      <w:kern w:val="2"/>
                      <w:sz w:val="10"/>
                      <w:szCs w:val="10"/>
                    </w:rPr>
                  </w:pPr>
                  <w:hyperlink r:id="rId4788" w:tooltip="Greek ligatures" w:history="1">
                    <w:r w:rsidR="00F3343D">
                      <w:rPr>
                        <w:rStyle w:val="Hyperlink"/>
                        <w:rFonts w:ascii="Arial" w:hAnsi="Arial" w:cs="Arial"/>
                        <w:color w:val="3366CC"/>
                        <w:kern w:val="2"/>
                        <w:sz w:val="10"/>
                        <w:szCs w:val="10"/>
                      </w:rPr>
                      <w:t>LIGATURES</w:t>
                    </w:r>
                  </w:hyperlink>
                </w:p>
                <w:p w14:paraId="0D765167" w14:textId="77777777" w:rsidR="00F3343D" w:rsidRDefault="00000000">
                  <w:pPr>
                    <w:spacing w:line="480" w:lineRule="auto"/>
                    <w:jc w:val="center"/>
                    <w:rPr>
                      <w:rFonts w:ascii="Arial" w:hAnsi="Arial" w:cs="Arial"/>
                      <w:b/>
                      <w:bCs/>
                      <w:kern w:val="2"/>
                      <w:sz w:val="10"/>
                      <w:szCs w:val="10"/>
                    </w:rPr>
                  </w:pPr>
                  <w:hyperlink r:id="rId4789" w:tooltip="Greek numerals" w:history="1">
                    <w:r w:rsidR="00F3343D">
                      <w:rPr>
                        <w:rStyle w:val="Hyperlink"/>
                        <w:rFonts w:ascii="Arial" w:hAnsi="Arial" w:cs="Arial"/>
                        <w:color w:val="3366CC"/>
                        <w:kern w:val="2"/>
                        <w:sz w:val="10"/>
                        <w:szCs w:val="10"/>
                      </w:rPr>
                      <w:t>NUMERALS</w:t>
                    </w:r>
                  </w:hyperlink>
                </w:p>
                <w:p w14:paraId="0F1D9105" w14:textId="77777777" w:rsidR="00F3343D" w:rsidRDefault="00000000" w:rsidP="00F3343D">
                  <w:pPr>
                    <w:numPr>
                      <w:ilvl w:val="0"/>
                      <w:numId w:val="160"/>
                    </w:numPr>
                    <w:spacing w:after="0" w:line="480" w:lineRule="auto"/>
                    <w:jc w:val="center"/>
                    <w:rPr>
                      <w:rFonts w:ascii="Arial" w:hAnsi="Arial" w:cs="Arial"/>
                      <w:b/>
                      <w:bCs/>
                      <w:kern w:val="2"/>
                      <w:sz w:val="10"/>
                      <w:szCs w:val="10"/>
                    </w:rPr>
                  </w:pPr>
                  <w:hyperlink r:id="rId4790" w:tooltip="Digamma" w:history="1">
                    <w:r w:rsidR="00F3343D">
                      <w:rPr>
                        <w:rStyle w:val="Hyperlink"/>
                        <w:rFonts w:ascii="Arial" w:hAnsi="Arial" w:cs="Arial"/>
                        <w:color w:val="3366CC"/>
                        <w:kern w:val="2"/>
                        <w:sz w:val="10"/>
                        <w:szCs w:val="10"/>
                      </w:rPr>
                      <w:t>Ϛ (6)</w:t>
                    </w:r>
                  </w:hyperlink>
                </w:p>
                <w:p w14:paraId="7C5133EC" w14:textId="77777777" w:rsidR="00F3343D" w:rsidRDefault="00000000" w:rsidP="00F3343D">
                  <w:pPr>
                    <w:numPr>
                      <w:ilvl w:val="0"/>
                      <w:numId w:val="160"/>
                    </w:numPr>
                    <w:spacing w:after="0" w:line="480" w:lineRule="auto"/>
                    <w:jc w:val="center"/>
                    <w:rPr>
                      <w:rFonts w:ascii="Arial" w:hAnsi="Arial" w:cs="Arial"/>
                      <w:b/>
                      <w:bCs/>
                      <w:kern w:val="2"/>
                      <w:sz w:val="10"/>
                      <w:szCs w:val="10"/>
                    </w:rPr>
                  </w:pPr>
                  <w:hyperlink r:id="rId4791" w:tooltip="Koppa (letter)" w:history="1">
                    <w:r w:rsidR="00F3343D">
                      <w:rPr>
                        <w:rStyle w:val="Hyperlink"/>
                        <w:rFonts w:ascii="Arial" w:hAnsi="Arial" w:cs="Arial"/>
                        <w:color w:val="3366CC"/>
                        <w:kern w:val="2"/>
                        <w:sz w:val="10"/>
                        <w:szCs w:val="10"/>
                      </w:rPr>
                      <w:t>Ϟ (90)</w:t>
                    </w:r>
                  </w:hyperlink>
                </w:p>
                <w:p w14:paraId="5241CD09" w14:textId="77777777" w:rsidR="00F3343D" w:rsidRDefault="00000000" w:rsidP="00F3343D">
                  <w:pPr>
                    <w:numPr>
                      <w:ilvl w:val="0"/>
                      <w:numId w:val="160"/>
                    </w:numPr>
                    <w:spacing w:after="0" w:line="480" w:lineRule="auto"/>
                    <w:jc w:val="center"/>
                    <w:rPr>
                      <w:rFonts w:ascii="Arial" w:hAnsi="Arial" w:cs="Arial"/>
                      <w:b/>
                      <w:bCs/>
                      <w:kern w:val="2"/>
                      <w:sz w:val="10"/>
                      <w:szCs w:val="10"/>
                    </w:rPr>
                  </w:pPr>
                  <w:hyperlink r:id="rId4792" w:tooltip="Sampi" w:history="1">
                    <w:r w:rsidR="00F3343D">
                      <w:rPr>
                        <w:rStyle w:val="Hyperlink"/>
                        <w:rFonts w:ascii="Arial" w:hAnsi="Arial" w:cs="Arial"/>
                        <w:color w:val="3366CC"/>
                        <w:kern w:val="2"/>
                        <w:sz w:val="10"/>
                        <w:szCs w:val="10"/>
                      </w:rPr>
                      <w:t>Ϡ (900)</w:t>
                    </w:r>
                  </w:hyperlink>
                </w:p>
              </w:tc>
            </w:tr>
            <w:tr w:rsidR="00F3343D" w14:paraId="420A439B" w14:textId="77777777">
              <w:trPr>
                <w:trHeight w:val="498"/>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26E88A31" w14:textId="77777777" w:rsidR="00F3343D" w:rsidRDefault="00F3343D">
                  <w:pPr>
                    <w:spacing w:line="480" w:lineRule="auto"/>
                    <w:jc w:val="center"/>
                    <w:rPr>
                      <w:rFonts w:ascii="Arial" w:hAnsi="Arial" w:cs="Arial"/>
                      <w:b/>
                      <w:bCs/>
                      <w:kern w:val="2"/>
                      <w:sz w:val="10"/>
                      <w:szCs w:val="10"/>
                    </w:rPr>
                  </w:pPr>
                  <w:r>
                    <w:rPr>
                      <w:rFonts w:ascii="Arial" w:hAnsi="Arial" w:cs="Arial"/>
                      <w:b/>
                      <w:bCs/>
                      <w:kern w:val="2"/>
                      <w:sz w:val="10"/>
                      <w:szCs w:val="10"/>
                    </w:rPr>
                    <w:t>USE IN OTHER LANGUAGES</w:t>
                  </w:r>
                </w:p>
              </w:tc>
            </w:tr>
            <w:tr w:rsidR="00F3343D" w14:paraId="4E758A9F" w14:textId="77777777">
              <w:trPr>
                <w:trHeight w:val="1004"/>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1ED067EE" w14:textId="77777777" w:rsidR="00F3343D" w:rsidRDefault="00000000" w:rsidP="00F3343D">
                  <w:pPr>
                    <w:numPr>
                      <w:ilvl w:val="0"/>
                      <w:numId w:val="161"/>
                    </w:numPr>
                    <w:spacing w:after="0" w:line="480" w:lineRule="auto"/>
                    <w:jc w:val="center"/>
                    <w:rPr>
                      <w:rFonts w:ascii="Arial" w:hAnsi="Arial" w:cs="Arial"/>
                      <w:b/>
                      <w:bCs/>
                      <w:kern w:val="2"/>
                      <w:sz w:val="10"/>
                      <w:szCs w:val="10"/>
                    </w:rPr>
                  </w:pPr>
                  <w:hyperlink r:id="rId4793" w:tooltip="Bactrian language" w:history="1">
                    <w:r w:rsidR="00F3343D">
                      <w:rPr>
                        <w:rStyle w:val="Hyperlink"/>
                        <w:rFonts w:ascii="Arial" w:hAnsi="Arial" w:cs="Arial"/>
                        <w:color w:val="3366CC"/>
                        <w:kern w:val="2"/>
                        <w:sz w:val="10"/>
                        <w:szCs w:val="10"/>
                      </w:rPr>
                      <w:t>BACTRIAN</w:t>
                    </w:r>
                  </w:hyperlink>
                </w:p>
                <w:p w14:paraId="3C2FC80A" w14:textId="77777777" w:rsidR="00F3343D" w:rsidRDefault="00000000" w:rsidP="00F3343D">
                  <w:pPr>
                    <w:numPr>
                      <w:ilvl w:val="0"/>
                      <w:numId w:val="161"/>
                    </w:numPr>
                    <w:spacing w:after="0" w:line="480" w:lineRule="auto"/>
                    <w:jc w:val="center"/>
                    <w:rPr>
                      <w:rFonts w:ascii="Arial" w:hAnsi="Arial" w:cs="Arial"/>
                      <w:b/>
                      <w:bCs/>
                      <w:kern w:val="2"/>
                      <w:sz w:val="10"/>
                      <w:szCs w:val="10"/>
                    </w:rPr>
                  </w:pPr>
                  <w:hyperlink r:id="rId4794" w:tooltip="Coptic alphabet" w:history="1">
                    <w:r w:rsidR="00F3343D">
                      <w:rPr>
                        <w:rStyle w:val="Hyperlink"/>
                        <w:rFonts w:ascii="Arial" w:hAnsi="Arial" w:cs="Arial"/>
                        <w:color w:val="3366CC"/>
                        <w:kern w:val="2"/>
                        <w:sz w:val="10"/>
                        <w:szCs w:val="10"/>
                      </w:rPr>
                      <w:t>COPTIC</w:t>
                    </w:r>
                  </w:hyperlink>
                </w:p>
                <w:p w14:paraId="1019F26A" w14:textId="77777777" w:rsidR="00F3343D" w:rsidRDefault="00000000" w:rsidP="00F3343D">
                  <w:pPr>
                    <w:numPr>
                      <w:ilvl w:val="0"/>
                      <w:numId w:val="161"/>
                    </w:numPr>
                    <w:spacing w:after="0" w:line="480" w:lineRule="auto"/>
                    <w:jc w:val="center"/>
                    <w:rPr>
                      <w:rFonts w:ascii="Arial" w:hAnsi="Arial" w:cs="Arial"/>
                      <w:b/>
                      <w:bCs/>
                      <w:kern w:val="2"/>
                      <w:sz w:val="10"/>
                      <w:szCs w:val="10"/>
                    </w:rPr>
                  </w:pPr>
                  <w:hyperlink r:id="rId4795" w:anchor="Greek" w:tooltip="Albanian alphabet" w:history="1">
                    <w:r w:rsidR="00F3343D">
                      <w:rPr>
                        <w:rStyle w:val="Hyperlink"/>
                        <w:rFonts w:ascii="Arial" w:hAnsi="Arial" w:cs="Arial"/>
                        <w:color w:val="3366CC"/>
                        <w:kern w:val="2"/>
                        <w:sz w:val="10"/>
                        <w:szCs w:val="10"/>
                      </w:rPr>
                      <w:t>ALBANIAN</w:t>
                    </w:r>
                  </w:hyperlink>
                </w:p>
              </w:tc>
            </w:tr>
            <w:tr w:rsidR="00F3343D" w14:paraId="43A5D235" w14:textId="77777777">
              <w:trPr>
                <w:trHeight w:val="498"/>
                <w:jc w:val="center"/>
              </w:trPr>
              <w:tc>
                <w:tcPr>
                  <w:tcW w:w="0" w:type="auto"/>
                  <w:tcBorders>
                    <w:top w:val="nil"/>
                    <w:left w:val="single" w:sz="6" w:space="0" w:color="AAAAAA"/>
                    <w:bottom w:val="nil"/>
                    <w:right w:val="single" w:sz="6" w:space="0" w:color="AAAAAA"/>
                  </w:tcBorders>
                  <w:shd w:val="clear" w:color="auto" w:fill="DDDDFF"/>
                  <w:tcMar>
                    <w:top w:w="24" w:type="dxa"/>
                    <w:left w:w="96" w:type="dxa"/>
                    <w:bottom w:w="24" w:type="dxa"/>
                    <w:right w:w="96" w:type="dxa"/>
                  </w:tcMar>
                  <w:vAlign w:val="center"/>
                  <w:hideMark/>
                </w:tcPr>
                <w:p w14:paraId="0E53E5DC" w14:textId="77777777" w:rsidR="00F3343D" w:rsidRDefault="00F3343D">
                  <w:pPr>
                    <w:spacing w:line="480" w:lineRule="auto"/>
                    <w:jc w:val="center"/>
                    <w:rPr>
                      <w:rFonts w:ascii="Arial" w:hAnsi="Arial" w:cs="Arial"/>
                      <w:b/>
                      <w:bCs/>
                      <w:kern w:val="2"/>
                      <w:sz w:val="10"/>
                      <w:szCs w:val="10"/>
                    </w:rPr>
                  </w:pPr>
                  <w:r>
                    <w:rPr>
                      <w:rFonts w:ascii="Arial" w:hAnsi="Arial" w:cs="Arial"/>
                      <w:b/>
                      <w:bCs/>
                      <w:kern w:val="2"/>
                      <w:sz w:val="10"/>
                      <w:szCs w:val="10"/>
                    </w:rPr>
                    <w:lastRenderedPageBreak/>
                    <w:t>RELATED TOPICS</w:t>
                  </w:r>
                </w:p>
              </w:tc>
            </w:tr>
            <w:tr w:rsidR="00F3343D" w14:paraId="3F77A5D4" w14:textId="77777777">
              <w:trPr>
                <w:trHeight w:val="337"/>
                <w:jc w:val="center"/>
              </w:trPr>
              <w:tc>
                <w:tcPr>
                  <w:tcW w:w="0" w:type="auto"/>
                  <w:tcBorders>
                    <w:top w:val="nil"/>
                    <w:left w:val="single" w:sz="6" w:space="0" w:color="AAAAAA"/>
                    <w:bottom w:val="nil"/>
                    <w:right w:val="single" w:sz="6" w:space="0" w:color="AAAAAA"/>
                  </w:tcBorders>
                  <w:shd w:val="clear" w:color="auto" w:fill="F8F9FA"/>
                  <w:tcMar>
                    <w:top w:w="36" w:type="dxa"/>
                    <w:left w:w="120" w:type="dxa"/>
                    <w:bottom w:w="144" w:type="dxa"/>
                    <w:right w:w="120" w:type="dxa"/>
                  </w:tcMar>
                  <w:vAlign w:val="center"/>
                  <w:hideMark/>
                </w:tcPr>
                <w:p w14:paraId="4B7E1851" w14:textId="77777777" w:rsidR="00F3343D" w:rsidRDefault="00F3343D" w:rsidP="00F3343D">
                  <w:pPr>
                    <w:numPr>
                      <w:ilvl w:val="0"/>
                      <w:numId w:val="162"/>
                    </w:numPr>
                    <w:spacing w:after="0" w:line="480" w:lineRule="auto"/>
                    <w:jc w:val="center"/>
                    <w:rPr>
                      <w:rFonts w:ascii="Arial" w:hAnsi="Arial" w:cs="Arial"/>
                      <w:b/>
                      <w:bCs/>
                      <w:kern w:val="2"/>
                      <w:sz w:val="10"/>
                      <w:szCs w:val="10"/>
                    </w:rPr>
                  </w:pPr>
                  <w:r>
                    <w:rPr>
                      <w:rFonts w:ascii="Arial" w:hAnsi="Arial" w:cs="Arial"/>
                      <w:b/>
                      <w:bCs/>
                      <w:kern w:val="2"/>
                      <w:sz w:val="10"/>
                      <w:szCs w:val="10"/>
                    </w:rPr>
                    <w:t>USE AS SCIENTIFIC SYMBOLS</w:t>
                  </w:r>
                </w:p>
              </w:tc>
            </w:tr>
            <w:tr w:rsidR="00F3343D" w14:paraId="60B7DDC9" w14:textId="77777777">
              <w:trPr>
                <w:trHeight w:val="383"/>
                <w:jc w:val="center"/>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96" w:type="dxa"/>
                    <w:right w:w="192" w:type="dxa"/>
                  </w:tcMar>
                  <w:vAlign w:val="center"/>
                  <w:hideMark/>
                </w:tcPr>
                <w:p w14:paraId="6C219E04" w14:textId="68DA622E" w:rsidR="00F3343D" w:rsidRDefault="00F3343D" w:rsidP="00F3343D">
                  <w:pPr>
                    <w:numPr>
                      <w:ilvl w:val="0"/>
                      <w:numId w:val="163"/>
                    </w:numPr>
                    <w:spacing w:after="0" w:line="480" w:lineRule="auto"/>
                    <w:jc w:val="center"/>
                    <w:rPr>
                      <w:rFonts w:ascii="Arial" w:hAnsi="Arial" w:cs="Arial"/>
                      <w:b/>
                      <w:bCs/>
                      <w:kern w:val="2"/>
                      <w:sz w:val="10"/>
                      <w:szCs w:val="10"/>
                    </w:rPr>
                  </w:pPr>
                  <w:r>
                    <w:rPr>
                      <w:rFonts w:ascii="Arial" w:hAnsi="Arial" w:cs="Arial"/>
                      <w:b/>
                      <w:noProof/>
                      <w:kern w:val="2"/>
                      <w:sz w:val="10"/>
                      <w:szCs w:val="10"/>
                    </w:rPr>
                    <w:drawing>
                      <wp:inline distT="0" distB="0" distL="0" distR="0" wp14:anchorId="0B21DAB3" wp14:editId="5B0EFBAF">
                        <wp:extent cx="150495" cy="150495"/>
                        <wp:effectExtent l="0" t="0" r="0" b="0"/>
                        <wp:docPr id="108142513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3474">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Pr>
                      <w:rFonts w:ascii="Arial" w:hAnsi="Arial" w:cs="Arial"/>
                      <w:b/>
                      <w:bCs/>
                      <w:kern w:val="2"/>
                      <w:sz w:val="10"/>
                      <w:szCs w:val="10"/>
                    </w:rPr>
                    <w:t> </w:t>
                  </w:r>
                  <w:hyperlink r:id="rId4796" w:tooltip="Category:Greek letters" w:history="1">
                    <w:r>
                      <w:rPr>
                        <w:rStyle w:val="Hyperlink"/>
                        <w:rFonts w:ascii="Arial" w:hAnsi="Arial" w:cs="Arial"/>
                        <w:color w:val="3366CC"/>
                        <w:kern w:val="2"/>
                        <w:sz w:val="10"/>
                        <w:szCs w:val="10"/>
                      </w:rPr>
                      <w:t>CATEGORY</w:t>
                    </w:r>
                  </w:hyperlink>
                </w:p>
              </w:tc>
            </w:tr>
            <w:tr w:rsidR="00F3343D" w14:paraId="76B8AC58" w14:textId="77777777">
              <w:trPr>
                <w:trHeight w:val="1012"/>
                <w:jc w:val="center"/>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08C45C3D" w14:textId="77777777" w:rsidR="00F3343D" w:rsidRDefault="00000000" w:rsidP="00F3343D">
                  <w:pPr>
                    <w:pStyle w:val="nv-view"/>
                    <w:numPr>
                      <w:ilvl w:val="0"/>
                      <w:numId w:val="164"/>
                    </w:numPr>
                    <w:spacing w:before="0" w:beforeAutospacing="0" w:after="0" w:afterAutospacing="0" w:line="480" w:lineRule="auto"/>
                    <w:jc w:val="right"/>
                    <w:rPr>
                      <w:rFonts w:ascii="Arial" w:hAnsi="Arial" w:cs="Arial"/>
                      <w:b/>
                      <w:bCs/>
                      <w:kern w:val="2"/>
                      <w:sz w:val="10"/>
                      <w:szCs w:val="10"/>
                    </w:rPr>
                  </w:pPr>
                  <w:hyperlink r:id="rId4797" w:tooltip="Template:Greek alphabet sidebar" w:history="1">
                    <w:r w:rsidR="00F3343D">
                      <w:rPr>
                        <w:rStyle w:val="Hyperlink"/>
                        <w:rFonts w:ascii="Arial" w:hAnsi="Arial" w:cs="Arial"/>
                        <w:color w:val="3366CC"/>
                        <w:kern w:val="2"/>
                        <w:sz w:val="10"/>
                        <w:szCs w:val="10"/>
                      </w:rPr>
                      <w:t>V</w:t>
                    </w:r>
                  </w:hyperlink>
                </w:p>
                <w:p w14:paraId="70133912" w14:textId="77777777" w:rsidR="00F3343D" w:rsidRDefault="00000000" w:rsidP="00F3343D">
                  <w:pPr>
                    <w:pStyle w:val="nv-talk"/>
                    <w:numPr>
                      <w:ilvl w:val="0"/>
                      <w:numId w:val="164"/>
                    </w:numPr>
                    <w:spacing w:before="0" w:beforeAutospacing="0" w:after="0" w:afterAutospacing="0" w:line="480" w:lineRule="auto"/>
                    <w:jc w:val="right"/>
                    <w:rPr>
                      <w:rFonts w:ascii="Arial" w:hAnsi="Arial" w:cs="Arial"/>
                      <w:b/>
                      <w:bCs/>
                      <w:kern w:val="2"/>
                      <w:sz w:val="10"/>
                      <w:szCs w:val="10"/>
                    </w:rPr>
                  </w:pPr>
                  <w:hyperlink r:id="rId4798" w:tooltip="Template talk:Greek alphabet sidebar" w:history="1">
                    <w:r w:rsidR="00F3343D">
                      <w:rPr>
                        <w:rStyle w:val="Hyperlink"/>
                        <w:rFonts w:ascii="Arial" w:hAnsi="Arial" w:cs="Arial"/>
                        <w:color w:val="3366CC"/>
                        <w:kern w:val="2"/>
                        <w:sz w:val="10"/>
                        <w:szCs w:val="10"/>
                      </w:rPr>
                      <w:t>T</w:t>
                    </w:r>
                  </w:hyperlink>
                </w:p>
                <w:p w14:paraId="2C814820" w14:textId="77777777" w:rsidR="00F3343D" w:rsidRDefault="00000000" w:rsidP="00F3343D">
                  <w:pPr>
                    <w:pStyle w:val="nv-edit"/>
                    <w:numPr>
                      <w:ilvl w:val="0"/>
                      <w:numId w:val="164"/>
                    </w:numPr>
                    <w:spacing w:before="0" w:beforeAutospacing="0" w:after="0" w:afterAutospacing="0" w:line="480" w:lineRule="auto"/>
                    <w:jc w:val="right"/>
                    <w:rPr>
                      <w:rFonts w:ascii="Arial" w:hAnsi="Arial" w:cs="Arial"/>
                      <w:b/>
                      <w:bCs/>
                      <w:kern w:val="2"/>
                      <w:sz w:val="10"/>
                      <w:szCs w:val="10"/>
                    </w:rPr>
                  </w:pPr>
                  <w:hyperlink r:id="rId4799" w:history="1">
                    <w:r w:rsidR="00F3343D">
                      <w:rPr>
                        <w:rStyle w:val="Hyperlink"/>
                        <w:rFonts w:ascii="Arial" w:hAnsi="Arial" w:cs="Arial"/>
                        <w:color w:val="3366CC"/>
                        <w:kern w:val="2"/>
                        <w:sz w:val="10"/>
                        <w:szCs w:val="10"/>
                      </w:rPr>
                      <w:t>E</w:t>
                    </w:r>
                  </w:hyperlink>
                </w:p>
              </w:tc>
            </w:tr>
          </w:tbl>
          <w:p w14:paraId="25B89911"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4800" w:tooltip="Greek letters" w:history="1">
              <w:r w:rsidR="00F3343D">
                <w:rPr>
                  <w:rStyle w:val="Hyperlink"/>
                  <w:rFonts w:ascii="Arial" w:hAnsi="Arial" w:cs="Arial"/>
                  <w:color w:val="3366CC"/>
                  <w:sz w:val="10"/>
                  <w:szCs w:val="10"/>
                  <w:lang w:val="en"/>
                </w:rPr>
                <w:t>GREEK LETTERS</w:t>
              </w:r>
            </w:hyperlink>
            <w:r w:rsidR="00F3343D">
              <w:rPr>
                <w:rFonts w:ascii="Arial" w:hAnsi="Arial" w:cs="Arial"/>
                <w:b/>
                <w:bCs/>
                <w:color w:val="202122"/>
                <w:sz w:val="10"/>
                <w:szCs w:val="10"/>
                <w:lang w:val="en"/>
              </w:rPr>
              <w:t> ARE USED IN </w:t>
            </w:r>
            <w:hyperlink r:id="rId4801" w:tooltip="Mathematics" w:history="1">
              <w:r w:rsidR="00F3343D">
                <w:rPr>
                  <w:rStyle w:val="Hyperlink"/>
                  <w:rFonts w:ascii="Arial" w:hAnsi="Arial" w:cs="Arial"/>
                  <w:color w:val="3366CC"/>
                  <w:sz w:val="10"/>
                  <w:szCs w:val="10"/>
                  <w:lang w:val="en"/>
                </w:rPr>
                <w:t>MATHEMATICS</w:t>
              </w:r>
            </w:hyperlink>
            <w:r w:rsidR="00F3343D">
              <w:rPr>
                <w:rFonts w:ascii="Arial" w:hAnsi="Arial" w:cs="Arial"/>
                <w:b/>
                <w:bCs/>
                <w:color w:val="202122"/>
                <w:sz w:val="10"/>
                <w:szCs w:val="10"/>
                <w:lang w:val="en"/>
              </w:rPr>
              <w:t>, </w:t>
            </w:r>
            <w:hyperlink r:id="rId4802" w:tooltip="Science" w:history="1">
              <w:r w:rsidR="00F3343D">
                <w:rPr>
                  <w:rStyle w:val="Hyperlink"/>
                  <w:rFonts w:ascii="Arial" w:hAnsi="Arial" w:cs="Arial"/>
                  <w:color w:val="3366CC"/>
                  <w:sz w:val="10"/>
                  <w:szCs w:val="10"/>
                  <w:lang w:val="en"/>
                </w:rPr>
                <w:t>SCIENCE</w:t>
              </w:r>
            </w:hyperlink>
            <w:r w:rsidR="00F3343D">
              <w:rPr>
                <w:rFonts w:ascii="Arial" w:hAnsi="Arial" w:cs="Arial"/>
                <w:b/>
                <w:bCs/>
                <w:color w:val="202122"/>
                <w:sz w:val="10"/>
                <w:szCs w:val="10"/>
                <w:lang w:val="en"/>
              </w:rPr>
              <w:t>, </w:t>
            </w:r>
            <w:hyperlink r:id="rId4803" w:tooltip="Engineering" w:history="1">
              <w:r w:rsidR="00F3343D">
                <w:rPr>
                  <w:rStyle w:val="Hyperlink"/>
                  <w:rFonts w:ascii="Arial" w:hAnsi="Arial" w:cs="Arial"/>
                  <w:color w:val="3366CC"/>
                  <w:sz w:val="10"/>
                  <w:szCs w:val="10"/>
                  <w:lang w:val="en"/>
                </w:rPr>
                <w:t>ENGINEERING</w:t>
              </w:r>
            </w:hyperlink>
            <w:r w:rsidR="00F3343D">
              <w:rPr>
                <w:rFonts w:ascii="Arial" w:hAnsi="Arial" w:cs="Arial"/>
                <w:b/>
                <w:bCs/>
                <w:color w:val="202122"/>
                <w:sz w:val="10"/>
                <w:szCs w:val="10"/>
                <w:lang w:val="en"/>
              </w:rPr>
              <w:t>, AND OTHER AREAS WHERE MATHEMATICAL NOTATION IS USED AS SYMBOLS FOR </w:t>
            </w:r>
            <w:hyperlink r:id="rId4804" w:tooltip="Mathematical constant" w:history="1">
              <w:r w:rsidR="00F3343D">
                <w:rPr>
                  <w:rStyle w:val="Hyperlink"/>
                  <w:rFonts w:ascii="Arial" w:hAnsi="Arial" w:cs="Arial"/>
                  <w:color w:val="3366CC"/>
                  <w:sz w:val="10"/>
                  <w:szCs w:val="10"/>
                  <w:lang w:val="en"/>
                </w:rPr>
                <w:t>CONSTANTS</w:t>
              </w:r>
            </w:hyperlink>
            <w:r w:rsidR="00F3343D">
              <w:rPr>
                <w:rFonts w:ascii="Arial" w:hAnsi="Arial" w:cs="Arial"/>
                <w:b/>
                <w:bCs/>
                <w:color w:val="202122"/>
                <w:sz w:val="10"/>
                <w:szCs w:val="10"/>
                <w:lang w:val="en"/>
              </w:rPr>
              <w:t>, </w:t>
            </w:r>
            <w:hyperlink r:id="rId4805" w:tooltip="Special function" w:history="1">
              <w:r w:rsidR="00F3343D">
                <w:rPr>
                  <w:rStyle w:val="Hyperlink"/>
                  <w:rFonts w:ascii="Arial" w:hAnsi="Arial" w:cs="Arial"/>
                  <w:color w:val="3366CC"/>
                  <w:sz w:val="10"/>
                  <w:szCs w:val="10"/>
                  <w:lang w:val="en"/>
                </w:rPr>
                <w:t>SPECIAL FUNCTIONS</w:t>
              </w:r>
            </w:hyperlink>
            <w:r w:rsidR="00F3343D">
              <w:rPr>
                <w:rFonts w:ascii="Arial" w:hAnsi="Arial" w:cs="Arial"/>
                <w:b/>
                <w:bCs/>
                <w:color w:val="202122"/>
                <w:sz w:val="10"/>
                <w:szCs w:val="10"/>
                <w:lang w:val="en"/>
              </w:rPr>
              <w:t>, AND ALSO CONVENTIONALLY FOR </w:t>
            </w:r>
            <w:hyperlink r:id="rId4806" w:tooltip="Variable (mathematics)" w:history="1">
              <w:r w:rsidR="00F3343D">
                <w:rPr>
                  <w:rStyle w:val="Hyperlink"/>
                  <w:rFonts w:ascii="Arial" w:hAnsi="Arial" w:cs="Arial"/>
                  <w:color w:val="3366CC"/>
                  <w:sz w:val="10"/>
                  <w:szCs w:val="10"/>
                  <w:lang w:val="en"/>
                </w:rPr>
                <w:t>VARIABLES</w:t>
              </w:r>
            </w:hyperlink>
            <w:r w:rsidR="00F3343D">
              <w:rPr>
                <w:rFonts w:ascii="Arial" w:hAnsi="Arial" w:cs="Arial"/>
                <w:b/>
                <w:bCs/>
                <w:color w:val="202122"/>
                <w:sz w:val="10"/>
                <w:szCs w:val="10"/>
                <w:lang w:val="en"/>
              </w:rPr>
              <w:t> REPRESENTING CERTAIN QUANTITIES. IN THESE CONTEXTS, THE CAPITAL LETTERS AND THE SMALL LETTERS REPRESENT DISTINCT AND UNRELATED ENTITIES. THOSE GREEK LETTERS WHICH HAVE THE SAME FORM AS </w:t>
            </w:r>
            <w:hyperlink r:id="rId4807" w:tooltip="Latin letters" w:history="1">
              <w:r w:rsidR="00F3343D">
                <w:rPr>
                  <w:rStyle w:val="Hyperlink"/>
                  <w:rFonts w:ascii="Arial" w:hAnsi="Arial" w:cs="Arial"/>
                  <w:color w:val="3366CC"/>
                  <w:sz w:val="10"/>
                  <w:szCs w:val="10"/>
                  <w:lang w:val="en"/>
                </w:rPr>
                <w:t>LATIN LETTERS</w:t>
              </w:r>
            </w:hyperlink>
            <w:r w:rsidR="00F3343D">
              <w:rPr>
                <w:rFonts w:ascii="Arial" w:hAnsi="Arial" w:cs="Arial"/>
                <w:b/>
                <w:bCs/>
                <w:color w:val="202122"/>
                <w:sz w:val="10"/>
                <w:szCs w:val="10"/>
                <w:lang w:val="en"/>
              </w:rPr>
              <w:t> ARE RARELY USED: CAPITAL A, B, E, Z, H, I, K, M, N, O, P, T, Y, X. SMALL Ι, Ο AND Υ ARE ALSO RARELY USED, SINCE THEY CLOSELY RESEMBLE THE LATIN LETTERS I, O AND U. SOMETIMES, FONT VARIANTS OF GREEK LETTERS ARE USED AS DISTINCT SYMBOLS IN MATHEMATICS, IN PARTICULAR FOR Ε/ϵ AND Π/Π. THE ARCHAIC LETTER </w:t>
            </w:r>
            <w:hyperlink r:id="rId4808" w:tooltip="Digamma" w:history="1">
              <w:r w:rsidR="00F3343D">
                <w:rPr>
                  <w:rStyle w:val="Hyperlink"/>
                  <w:rFonts w:ascii="Arial" w:hAnsi="Arial" w:cs="Arial"/>
                  <w:color w:val="3366CC"/>
                  <w:sz w:val="10"/>
                  <w:szCs w:val="10"/>
                  <w:lang w:val="en"/>
                </w:rPr>
                <w:t>DIGAMMA</w:t>
              </w:r>
            </w:hyperlink>
            <w:r w:rsidR="00F3343D">
              <w:rPr>
                <w:rFonts w:ascii="Arial" w:hAnsi="Arial" w:cs="Arial"/>
                <w:b/>
                <w:bCs/>
                <w:color w:val="202122"/>
                <w:sz w:val="10"/>
                <w:szCs w:val="10"/>
                <w:lang w:val="en"/>
              </w:rPr>
              <w:t> (Ϝ/Ϝ/Ϛ) IS SOMETIMES USED.</w:t>
            </w:r>
          </w:p>
          <w:p w14:paraId="35D4E6A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09" w:tooltip="Bayer designation" w:history="1">
              <w:r>
                <w:rPr>
                  <w:rStyle w:val="Hyperlink"/>
                  <w:rFonts w:ascii="Arial" w:hAnsi="Arial" w:cs="Arial"/>
                  <w:color w:val="3366CC"/>
                  <w:sz w:val="10"/>
                  <w:szCs w:val="10"/>
                  <w:lang w:val="en"/>
                </w:rPr>
                <w:t>BAYER DESIGNATION</w:t>
              </w:r>
            </w:hyperlink>
            <w:r>
              <w:rPr>
                <w:rFonts w:ascii="Arial" w:hAnsi="Arial" w:cs="Arial"/>
                <w:b/>
                <w:bCs/>
                <w:color w:val="202122"/>
                <w:sz w:val="10"/>
                <w:szCs w:val="10"/>
                <w:lang w:val="en"/>
              </w:rPr>
              <w:t> NAMING SCHEME FOR </w:t>
            </w:r>
            <w:hyperlink r:id="rId4810" w:tooltip="Star" w:history="1">
              <w:r>
                <w:rPr>
                  <w:rStyle w:val="Hyperlink"/>
                  <w:rFonts w:ascii="Arial" w:hAnsi="Arial" w:cs="Arial"/>
                  <w:color w:val="3366CC"/>
                  <w:sz w:val="10"/>
                  <w:szCs w:val="10"/>
                  <w:lang w:val="en"/>
                </w:rPr>
                <w:t>STARS</w:t>
              </w:r>
            </w:hyperlink>
            <w:r>
              <w:rPr>
                <w:rFonts w:ascii="Arial" w:hAnsi="Arial" w:cs="Arial"/>
                <w:b/>
                <w:bCs/>
                <w:color w:val="202122"/>
                <w:sz w:val="10"/>
                <w:szCs w:val="10"/>
                <w:lang w:val="en"/>
              </w:rPr>
              <w:t> TYPICALLY USES THE FIRST GREEK LETTER, Α, FOR THE BRIGHTEST STAR IN EACH CONSTELLATION, AND RUNS THROUGH THE ALPHABET BEFORE SWITCHING TO LATIN LETTERS.</w:t>
            </w:r>
          </w:p>
          <w:p w14:paraId="43A0BD4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4811" w:tooltip="Mathematical finance" w:history="1">
              <w:r>
                <w:rPr>
                  <w:rStyle w:val="Hyperlink"/>
                  <w:rFonts w:ascii="Arial" w:hAnsi="Arial" w:cs="Arial"/>
                  <w:color w:val="3366CC"/>
                  <w:sz w:val="10"/>
                  <w:szCs w:val="10"/>
                  <w:lang w:val="en"/>
                </w:rPr>
                <w:t>MATHEMATICAL FINANCE</w:t>
              </w:r>
            </w:hyperlink>
            <w:r>
              <w:rPr>
                <w:rFonts w:ascii="Arial" w:hAnsi="Arial" w:cs="Arial"/>
                <w:b/>
                <w:bCs/>
                <w:color w:val="202122"/>
                <w:sz w:val="10"/>
                <w:szCs w:val="10"/>
                <w:lang w:val="en"/>
              </w:rPr>
              <w:t>, </w:t>
            </w:r>
            <w:hyperlink r:id="rId4812" w:tooltip="Greeks (finance)" w:history="1">
              <w:r>
                <w:rPr>
                  <w:rStyle w:val="Hyperlink"/>
                  <w:rFonts w:ascii="Arial" w:hAnsi="Arial" w:cs="Arial"/>
                  <w:color w:val="3366CC"/>
                  <w:sz w:val="10"/>
                  <w:szCs w:val="10"/>
                  <w:lang w:val="en"/>
                </w:rPr>
                <w:t>THE GREEKS</w:t>
              </w:r>
            </w:hyperlink>
            <w:r>
              <w:rPr>
                <w:rFonts w:ascii="Arial" w:hAnsi="Arial" w:cs="Arial"/>
                <w:b/>
                <w:bCs/>
                <w:color w:val="202122"/>
                <w:sz w:val="10"/>
                <w:szCs w:val="10"/>
                <w:lang w:val="en"/>
              </w:rPr>
              <w:t> ARE THE VARIABLES DENOTED BY GREEK LETTERS USED TO DESCRIBE THE RISK OF CERTAIN INVESTMENTS.</w:t>
            </w:r>
          </w:p>
          <w:p w14:paraId="088B14C2"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TYPOGRAPHY</w:t>
            </w:r>
          </w:p>
          <w:p w14:paraId="5AA80B8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GREEK LETTER FORMS USED IN MATHEMATICS ARE OFTEN DIFFERENT FROM THOSE USED IN </w:t>
            </w:r>
            <w:hyperlink r:id="rId4813" w:tooltip="Greek language" w:history="1">
              <w:r>
                <w:rPr>
                  <w:rStyle w:val="Hyperlink"/>
                  <w:rFonts w:ascii="Arial" w:hAnsi="Arial" w:cs="Arial"/>
                  <w:color w:val="3366CC"/>
                  <w:sz w:val="10"/>
                  <w:szCs w:val="10"/>
                  <w:lang w:val="en"/>
                </w:rPr>
                <w:t>GREEK-LANGUAGE</w:t>
              </w:r>
            </w:hyperlink>
            <w:r>
              <w:rPr>
                <w:rFonts w:ascii="Arial" w:hAnsi="Arial" w:cs="Arial"/>
                <w:b/>
                <w:bCs/>
                <w:color w:val="202122"/>
                <w:sz w:val="10"/>
                <w:szCs w:val="10"/>
                <w:lang w:val="en"/>
              </w:rPr>
              <w:t> TEXT: THEY ARE DESIGNED TO BE USED IN ISOLATION, NOT CONNECTED TO OTHER LETTERS, AND SOME USE VARIANT FORMS WHICH ARE NOT NORMALLY USED IN CURRENT GREEK TYPOGRAPHY.</w:t>
            </w:r>
          </w:p>
          <w:p w14:paraId="7BCF049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14" w:tooltip="OpenType" w:history="1">
              <w:r>
                <w:rPr>
                  <w:rStyle w:val="Hyperlink"/>
                  <w:rFonts w:ascii="Arial" w:hAnsi="Arial" w:cs="Arial"/>
                  <w:color w:val="3366CC"/>
                  <w:sz w:val="10"/>
                  <w:szCs w:val="10"/>
                  <w:lang w:val="en"/>
                </w:rPr>
                <w:t>OPENTYPE</w:t>
              </w:r>
            </w:hyperlink>
            <w:r>
              <w:rPr>
                <w:rFonts w:ascii="Arial" w:hAnsi="Arial" w:cs="Arial"/>
                <w:b/>
                <w:bCs/>
                <w:color w:val="202122"/>
                <w:sz w:val="10"/>
                <w:szCs w:val="10"/>
                <w:lang w:val="en"/>
              </w:rPr>
              <w:t> FONT FORMAT HAS THE FEATURE TAG "MGRK" ("MATHEMATICAL GREEK") TO IDENTIFY A </w:t>
            </w:r>
            <w:hyperlink r:id="rId4815" w:tooltip="Glyph" w:history="1">
              <w:r>
                <w:rPr>
                  <w:rStyle w:val="Hyperlink"/>
                  <w:rFonts w:ascii="Arial" w:hAnsi="Arial" w:cs="Arial"/>
                  <w:color w:val="3366CC"/>
                  <w:sz w:val="10"/>
                  <w:szCs w:val="10"/>
                  <w:lang w:val="en"/>
                </w:rPr>
                <w:t>GLYPH</w:t>
              </w:r>
            </w:hyperlink>
            <w:r>
              <w:rPr>
                <w:rFonts w:ascii="Arial" w:hAnsi="Arial" w:cs="Arial"/>
                <w:b/>
                <w:bCs/>
                <w:color w:val="202122"/>
                <w:sz w:val="10"/>
                <w:szCs w:val="10"/>
                <w:lang w:val="en"/>
              </w:rPr>
              <w:t> AS REPRESENTING A GREEK LETTER TO BE USED IN MATHEMATICAL (AS OPPOSED TO GREEK LANGUAGE) CONTEXTS.</w:t>
            </w:r>
          </w:p>
          <w:p w14:paraId="4FF0312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TABLE BELOW SHOWS A COMPARISON OF GREEK LETTERS RENDERED IN </w:t>
            </w:r>
            <w:hyperlink r:id="rId4816" w:tooltip="TeX" w:history="1">
              <w:r>
                <w:rPr>
                  <w:rStyle w:val="Hyperlink"/>
                  <w:rFonts w:ascii="Arial" w:hAnsi="Arial" w:cs="Arial"/>
                  <w:color w:val="3366CC"/>
                  <w:sz w:val="10"/>
                  <w:szCs w:val="10"/>
                  <w:lang w:val="en"/>
                </w:rPr>
                <w:t>TEX</w:t>
              </w:r>
            </w:hyperlink>
            <w:r>
              <w:rPr>
                <w:rFonts w:ascii="Arial" w:hAnsi="Arial" w:cs="Arial"/>
                <w:b/>
                <w:bCs/>
                <w:color w:val="202122"/>
                <w:sz w:val="10"/>
                <w:szCs w:val="10"/>
                <w:lang w:val="en"/>
              </w:rPr>
              <w:t> AND HTML. THE FONT USED IN THE TEX RENDERING IS AN ITALIC STYLE. THIS IS IN LINE WITH THE CONVENTION THAT VARIABLES SHOULD BE ITALICIZED. AS GREEK LETTERS ARE MORE OFTEN THAN NOT USED AS VARIABLES IN MATHEMATICAL FORMULAS, A GREEK LETTER APPEARING SIMILAR TO THE TEX RENDERING IS MORE LIKELY TO BE ENCOUNTERED IN WORKS INVOLVING MATHEMATICS.</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598"/>
              <w:gridCol w:w="644"/>
              <w:gridCol w:w="452"/>
              <w:gridCol w:w="197"/>
              <w:gridCol w:w="639"/>
              <w:gridCol w:w="645"/>
              <w:gridCol w:w="453"/>
              <w:gridCol w:w="198"/>
              <w:gridCol w:w="578"/>
              <w:gridCol w:w="645"/>
              <w:gridCol w:w="453"/>
              <w:gridCol w:w="198"/>
              <w:gridCol w:w="646"/>
              <w:gridCol w:w="645"/>
              <w:gridCol w:w="453"/>
              <w:gridCol w:w="198"/>
              <w:gridCol w:w="604"/>
              <w:gridCol w:w="645"/>
              <w:gridCol w:w="453"/>
            </w:tblGrid>
            <w:tr w:rsidR="00F3343D" w14:paraId="633D0564" w14:textId="77777777">
              <w:tc>
                <w:tcPr>
                  <w:tcW w:w="0" w:type="auto"/>
                  <w:gridSpan w:val="19"/>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C9AA1C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GREEK LETTERS</w:t>
                  </w:r>
                </w:p>
              </w:tc>
            </w:tr>
            <w:tr w:rsidR="00F3343D" w14:paraId="2CEE1FE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704ACB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962A4B9"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56288B"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HTML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C5E467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C1571C"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37A2E4"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470D6E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HTML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F0253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2D19B81"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4797E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B9C46C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HTML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54E8F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578F71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CABCDCD"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602FDE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HTML</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BD344E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3067456"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9A9BFD0"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TEX</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0306DB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HTML</w:t>
                  </w:r>
                </w:p>
              </w:tc>
            </w:tr>
            <w:tr w:rsidR="00F3343D" w14:paraId="26B6D683"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4AEEFB" w14:textId="77777777" w:rsidR="00F3343D" w:rsidRDefault="00000000">
                  <w:pPr>
                    <w:spacing w:before="240" w:after="240" w:line="480" w:lineRule="auto"/>
                    <w:rPr>
                      <w:rFonts w:ascii="Arial" w:hAnsi="Arial" w:cs="Arial"/>
                      <w:b/>
                      <w:bCs/>
                      <w:color w:val="202122"/>
                      <w:kern w:val="2"/>
                      <w:sz w:val="10"/>
                      <w:szCs w:val="10"/>
                    </w:rPr>
                  </w:pPr>
                  <w:hyperlink r:id="rId4817" w:anchor="%CE%91%CE%B1_(alpha)" w:history="1">
                    <w:r w:rsidR="00F3343D">
                      <w:rPr>
                        <w:rStyle w:val="Hyperlink"/>
                        <w:rFonts w:ascii="Arial" w:hAnsi="Arial" w:cs="Arial"/>
                        <w:color w:val="3366CC"/>
                        <w:kern w:val="2"/>
                        <w:sz w:val="10"/>
                        <w:szCs w:val="10"/>
                      </w:rPr>
                      <w:t>ALPHA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BEFC02"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A</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CCFC338">
                      <v:shape id="_x0000_i1033" type="#_x0000_t75" alt="{\displaystyle \mathrm {A} \,\alph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D6B6F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Α Α</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36CEB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A53546" w14:textId="77777777" w:rsidR="00F3343D" w:rsidRDefault="00000000">
                  <w:pPr>
                    <w:spacing w:before="240" w:after="240" w:line="480" w:lineRule="auto"/>
                    <w:rPr>
                      <w:rFonts w:ascii="Arial" w:hAnsi="Arial" w:cs="Arial"/>
                      <w:b/>
                      <w:bCs/>
                      <w:color w:val="202122"/>
                      <w:kern w:val="2"/>
                      <w:sz w:val="10"/>
                      <w:szCs w:val="10"/>
                    </w:rPr>
                  </w:pPr>
                  <w:hyperlink r:id="rId4818" w:anchor="%CF%9C%CF%9D_(digamma)" w:history="1">
                    <w:r w:rsidR="00F3343D">
                      <w:rPr>
                        <w:rStyle w:val="Hyperlink"/>
                        <w:rFonts w:ascii="Arial" w:hAnsi="Arial" w:cs="Arial"/>
                        <w:color w:val="3366CC"/>
                        <w:kern w:val="2"/>
                        <w:sz w:val="10"/>
                        <w:szCs w:val="10"/>
                      </w:rPr>
                      <w:t>DIGAMMA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F97C66"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Ϝϝ</w:t>
                  </w:r>
                  <w:r w:rsidR="00000000">
                    <w:rPr>
                      <w:rFonts w:ascii="Arial" w:hAnsi="Arial" w:cs="Arial"/>
                      <w:b/>
                      <w:bCs/>
                      <w:color w:val="202122"/>
                      <w:kern w:val="2"/>
                      <w:sz w:val="10"/>
                      <w:szCs w:val="10"/>
                    </w:rPr>
                    <w:pict w14:anchorId="39810C0B">
                      <v:shape id="_x0000_i1034" type="#_x0000_t75" alt="{\displaystyle \mathrm {\Digamma} \,\digamm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2610D8"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Ϝ Ϝ</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612CB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FD9197" w14:textId="77777777" w:rsidR="00F3343D" w:rsidRDefault="00000000">
                  <w:pPr>
                    <w:spacing w:before="240" w:after="240" w:line="480" w:lineRule="auto"/>
                    <w:rPr>
                      <w:rFonts w:ascii="Arial" w:hAnsi="Arial" w:cs="Arial"/>
                      <w:b/>
                      <w:bCs/>
                      <w:color w:val="202122"/>
                      <w:kern w:val="2"/>
                      <w:sz w:val="10"/>
                      <w:szCs w:val="10"/>
                    </w:rPr>
                  </w:pPr>
                  <w:hyperlink r:id="rId4819" w:anchor="%CE%9A%CE%BA_(kappa)" w:history="1">
                    <w:r w:rsidR="00F3343D">
                      <w:rPr>
                        <w:rStyle w:val="Hyperlink"/>
                        <w:rFonts w:ascii="Arial" w:hAnsi="Arial" w:cs="Arial"/>
                        <w:color w:val="3366CC"/>
                        <w:kern w:val="2"/>
                        <w:sz w:val="10"/>
                        <w:szCs w:val="10"/>
                      </w:rPr>
                      <w:t>KAPPA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C74CB5"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K</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6B7CD87">
                      <v:shape id="_x0000_i1035" type="#_x0000_t75" alt="{\displaystyle \mathrm {K} \,\kappa \,\varkapp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D6A98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Κ Κ Κ</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2577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534022" w14:textId="77777777" w:rsidR="00F3343D" w:rsidRDefault="00000000">
                  <w:pPr>
                    <w:spacing w:before="240" w:after="240" w:line="480" w:lineRule="auto"/>
                    <w:rPr>
                      <w:rFonts w:ascii="Arial" w:hAnsi="Arial" w:cs="Arial"/>
                      <w:b/>
                      <w:bCs/>
                      <w:color w:val="202122"/>
                      <w:kern w:val="2"/>
                      <w:sz w:val="10"/>
                      <w:szCs w:val="10"/>
                    </w:rPr>
                  </w:pPr>
                  <w:hyperlink r:id="rId4820" w:anchor="%CE%9F%CE%BF_(omicron)" w:history="1">
                    <w:r w:rsidR="00F3343D">
                      <w:rPr>
                        <w:rStyle w:val="Hyperlink"/>
                        <w:rFonts w:ascii="Arial" w:hAnsi="Arial" w:cs="Arial"/>
                        <w:color w:val="3366CC"/>
                        <w:kern w:val="2"/>
                        <w:sz w:val="10"/>
                        <w:szCs w:val="10"/>
                      </w:rPr>
                      <w:t>OMICRON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D03D95"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O</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74546B1D">
                      <v:shape id="_x0000_i1036" type="#_x0000_t75" alt="{\displaystyle \mathrm {O} \,o}"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D73FD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Ο Ο</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B801B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271D61" w14:textId="77777777" w:rsidR="00F3343D" w:rsidRDefault="00000000">
                  <w:pPr>
                    <w:spacing w:before="240" w:after="240" w:line="480" w:lineRule="auto"/>
                    <w:rPr>
                      <w:rFonts w:ascii="Arial" w:hAnsi="Arial" w:cs="Arial"/>
                      <w:b/>
                      <w:bCs/>
                      <w:color w:val="202122"/>
                      <w:kern w:val="2"/>
                      <w:sz w:val="10"/>
                      <w:szCs w:val="10"/>
                    </w:rPr>
                  </w:pPr>
                  <w:hyperlink r:id="rId4821" w:anchor="%CE%A5%CF%85_(upsilon)" w:history="1">
                    <w:r w:rsidR="00F3343D">
                      <w:rPr>
                        <w:rStyle w:val="Hyperlink"/>
                        <w:rFonts w:ascii="Arial" w:hAnsi="Arial" w:cs="Arial"/>
                        <w:color w:val="3366CC"/>
                        <w:kern w:val="2"/>
                        <w:sz w:val="10"/>
                        <w:szCs w:val="10"/>
                      </w:rPr>
                      <w:t>UPSILON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9EDFCA"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Υ</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659E24C7">
                      <v:shape id="_x0000_i1037" type="#_x0000_t75" alt="{\displaystyle \Upsilon \,\upsilon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FC222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Υ Υ</w:t>
                  </w:r>
                </w:p>
              </w:tc>
            </w:tr>
            <w:tr w:rsidR="00F3343D" w14:paraId="47473076"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5016BD" w14:textId="77777777" w:rsidR="00F3343D" w:rsidRDefault="00000000">
                  <w:pPr>
                    <w:spacing w:before="240" w:after="240" w:line="480" w:lineRule="auto"/>
                    <w:rPr>
                      <w:rFonts w:ascii="Arial" w:hAnsi="Arial" w:cs="Arial"/>
                      <w:b/>
                      <w:bCs/>
                      <w:color w:val="202122"/>
                      <w:kern w:val="2"/>
                      <w:sz w:val="10"/>
                      <w:szCs w:val="10"/>
                    </w:rPr>
                  </w:pPr>
                  <w:hyperlink r:id="rId4822" w:anchor="%CE%92%CE%B2_(beta)" w:history="1">
                    <w:r w:rsidR="00F3343D">
                      <w:rPr>
                        <w:rStyle w:val="Hyperlink"/>
                        <w:rFonts w:ascii="Arial" w:hAnsi="Arial" w:cs="Arial"/>
                        <w:color w:val="3366CC"/>
                        <w:kern w:val="2"/>
                        <w:sz w:val="10"/>
                        <w:szCs w:val="10"/>
                      </w:rPr>
                      <w:t>BETA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51E83"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B</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7EF5E033">
                      <v:shape id="_x0000_i1038" type="#_x0000_t75" alt="{\displaystyle \mathrm {B} \,\be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F056D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Β Β</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413CD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8EFA8" w14:textId="77777777" w:rsidR="00F3343D" w:rsidRDefault="00000000">
                  <w:pPr>
                    <w:spacing w:before="240" w:after="240" w:line="480" w:lineRule="auto"/>
                    <w:rPr>
                      <w:rFonts w:ascii="Arial" w:hAnsi="Arial" w:cs="Arial"/>
                      <w:b/>
                      <w:bCs/>
                      <w:color w:val="202122"/>
                      <w:kern w:val="2"/>
                      <w:sz w:val="10"/>
                      <w:szCs w:val="10"/>
                    </w:rPr>
                  </w:pPr>
                  <w:hyperlink r:id="rId4823" w:anchor="%CE%96%CE%B6_(zeta)" w:history="1">
                    <w:r w:rsidR="00F3343D">
                      <w:rPr>
                        <w:rStyle w:val="Hyperlink"/>
                        <w:rFonts w:ascii="Arial" w:hAnsi="Arial" w:cs="Arial"/>
                        <w:color w:val="3366CC"/>
                        <w:kern w:val="2"/>
                        <w:sz w:val="10"/>
                        <w:szCs w:val="10"/>
                      </w:rPr>
                      <w:t>ZETA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9EE629"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Z</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39A6F2AC">
                      <v:shape id="_x0000_i1039" type="#_x0000_t75" alt="{\displaystyle \mathrm {Z} \,\ze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F07C7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Ζ Ζ</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E4160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2E1649" w14:textId="77777777" w:rsidR="00F3343D" w:rsidRDefault="00000000">
                  <w:pPr>
                    <w:spacing w:before="240" w:after="240" w:line="480" w:lineRule="auto"/>
                    <w:rPr>
                      <w:rFonts w:ascii="Arial" w:hAnsi="Arial" w:cs="Arial"/>
                      <w:b/>
                      <w:bCs/>
                      <w:color w:val="202122"/>
                      <w:kern w:val="2"/>
                      <w:sz w:val="10"/>
                      <w:szCs w:val="10"/>
                    </w:rPr>
                  </w:pPr>
                  <w:hyperlink r:id="rId4824" w:anchor="%CE%9B%CE%BB_(lambda)" w:history="1">
                    <w:r w:rsidR="00F3343D">
                      <w:rPr>
                        <w:rStyle w:val="Hyperlink"/>
                        <w:rFonts w:ascii="Arial" w:hAnsi="Arial" w:cs="Arial"/>
                        <w:color w:val="3366CC"/>
                        <w:kern w:val="2"/>
                        <w:sz w:val="10"/>
                        <w:szCs w:val="10"/>
                      </w:rPr>
                      <w:t>LAMBDA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19BF25"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Λ</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54B88AEC">
                      <v:shape id="_x0000_i1040" type="#_x0000_t75" alt="{\displaystyle \Lambda \,\lambd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C6B30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Λ Λ</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CDE88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5F7C74" w14:textId="77777777" w:rsidR="00F3343D" w:rsidRDefault="00000000">
                  <w:pPr>
                    <w:spacing w:before="240" w:after="240" w:line="480" w:lineRule="auto"/>
                    <w:rPr>
                      <w:rFonts w:ascii="Arial" w:hAnsi="Arial" w:cs="Arial"/>
                      <w:b/>
                      <w:bCs/>
                      <w:color w:val="202122"/>
                      <w:kern w:val="2"/>
                      <w:sz w:val="10"/>
                      <w:szCs w:val="10"/>
                    </w:rPr>
                  </w:pPr>
                  <w:hyperlink r:id="rId4825" w:anchor="%CE%A0%CF%80_(pi)" w:history="1">
                    <w:r w:rsidR="00F3343D">
                      <w:rPr>
                        <w:rStyle w:val="Hyperlink"/>
                        <w:rFonts w:ascii="Arial" w:hAnsi="Arial" w:cs="Arial"/>
                        <w:color w:val="3366CC"/>
                        <w:kern w:val="2"/>
                        <w:sz w:val="10"/>
                        <w:szCs w:val="10"/>
                      </w:rPr>
                      <w:t>PI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366B6B"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Π</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46B662CA">
                      <v:shape id="_x0000_i1041" type="#_x0000_t75" alt="{\displaystyle \Pi \,\pi \,\varpi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C3DCAE"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Π Π Π</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F6064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CCB5B" w14:textId="77777777" w:rsidR="00F3343D" w:rsidRDefault="00000000">
                  <w:pPr>
                    <w:spacing w:before="240" w:after="240" w:line="480" w:lineRule="auto"/>
                    <w:rPr>
                      <w:rFonts w:ascii="Arial" w:hAnsi="Arial" w:cs="Arial"/>
                      <w:b/>
                      <w:bCs/>
                      <w:color w:val="202122"/>
                      <w:kern w:val="2"/>
                      <w:sz w:val="10"/>
                      <w:szCs w:val="10"/>
                    </w:rPr>
                  </w:pPr>
                  <w:hyperlink r:id="rId4826" w:anchor="%CE%A6%CF%86_(phi)" w:history="1">
                    <w:r w:rsidR="00F3343D">
                      <w:rPr>
                        <w:rStyle w:val="Hyperlink"/>
                        <w:rFonts w:ascii="Arial" w:hAnsi="Arial" w:cs="Arial"/>
                        <w:color w:val="3366CC"/>
                        <w:kern w:val="2"/>
                        <w:sz w:val="10"/>
                        <w:szCs w:val="10"/>
                      </w:rPr>
                      <w:t>PHI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F246E9"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Φ</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5DF8BE2A">
                      <v:shape id="_x0000_i1042" type="#_x0000_t75" alt="{\displaystyle \Phi \,\phi \,\varphi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97453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Φ Φ Φ</w:t>
                  </w:r>
                </w:p>
              </w:tc>
            </w:tr>
            <w:tr w:rsidR="00F3343D" w14:paraId="2919EA32"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1B04D9" w14:textId="77777777" w:rsidR="00F3343D" w:rsidRDefault="00000000">
                  <w:pPr>
                    <w:spacing w:before="240" w:after="240" w:line="480" w:lineRule="auto"/>
                    <w:rPr>
                      <w:rFonts w:ascii="Arial" w:hAnsi="Arial" w:cs="Arial"/>
                      <w:b/>
                      <w:bCs/>
                      <w:color w:val="202122"/>
                      <w:kern w:val="2"/>
                      <w:sz w:val="10"/>
                      <w:szCs w:val="10"/>
                    </w:rPr>
                  </w:pPr>
                  <w:hyperlink r:id="rId4827" w:anchor="%CE%93%CE%B3_(gamma)" w:history="1">
                    <w:r w:rsidR="00F3343D">
                      <w:rPr>
                        <w:rStyle w:val="Hyperlink"/>
                        <w:rFonts w:ascii="Arial" w:hAnsi="Arial" w:cs="Arial"/>
                        <w:color w:val="3366CC"/>
                        <w:kern w:val="2"/>
                        <w:sz w:val="10"/>
                        <w:szCs w:val="10"/>
                      </w:rPr>
                      <w:t>GAMMA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95B479"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Γ</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AA448D8">
                      <v:shape id="_x0000_i1043" type="#_x0000_t75" alt="{\displaystyle \Gamma \,\gamm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397647"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Γ Γ</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7B3FF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527740" w14:textId="77777777" w:rsidR="00F3343D" w:rsidRDefault="00000000">
                  <w:pPr>
                    <w:spacing w:before="240" w:after="240" w:line="480" w:lineRule="auto"/>
                    <w:rPr>
                      <w:rFonts w:ascii="Arial" w:hAnsi="Arial" w:cs="Arial"/>
                      <w:b/>
                      <w:bCs/>
                      <w:color w:val="202122"/>
                      <w:kern w:val="2"/>
                      <w:sz w:val="10"/>
                      <w:szCs w:val="10"/>
                    </w:rPr>
                  </w:pPr>
                  <w:hyperlink r:id="rId4828" w:anchor="%CE%97%CE%B7_(eta)" w:history="1">
                    <w:r w:rsidR="00F3343D">
                      <w:rPr>
                        <w:rStyle w:val="Hyperlink"/>
                        <w:rFonts w:ascii="Arial" w:hAnsi="Arial" w:cs="Arial"/>
                        <w:color w:val="3366CC"/>
                        <w:kern w:val="2"/>
                        <w:sz w:val="10"/>
                        <w:szCs w:val="10"/>
                      </w:rPr>
                      <w:t>ETA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5776A"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H</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7B8B5C68">
                      <v:shape id="_x0000_i1044" type="#_x0000_t75" alt="{\displaystyle \mathrm {H} \,\e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B2FAF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Η Η</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51DCC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05181" w14:textId="77777777" w:rsidR="00F3343D" w:rsidRDefault="00000000">
                  <w:pPr>
                    <w:spacing w:before="240" w:after="240" w:line="480" w:lineRule="auto"/>
                    <w:rPr>
                      <w:rFonts w:ascii="Arial" w:hAnsi="Arial" w:cs="Arial"/>
                      <w:b/>
                      <w:bCs/>
                      <w:color w:val="202122"/>
                      <w:kern w:val="2"/>
                      <w:sz w:val="10"/>
                      <w:szCs w:val="10"/>
                    </w:rPr>
                  </w:pPr>
                  <w:hyperlink r:id="rId4829" w:anchor="%CE%9C%CE%BC_(mu)" w:history="1">
                    <w:r w:rsidR="00F3343D">
                      <w:rPr>
                        <w:rStyle w:val="Hyperlink"/>
                        <w:rFonts w:ascii="Arial" w:hAnsi="Arial" w:cs="Arial"/>
                        <w:color w:val="3366CC"/>
                        <w:kern w:val="2"/>
                        <w:sz w:val="10"/>
                        <w:szCs w:val="10"/>
                      </w:rPr>
                      <w:t>MU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93A225"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M</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C650F19">
                      <v:shape id="_x0000_i1045" type="#_x0000_t75" alt="{\displaystyle \mathrm {M} \,\mu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C04EF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Μ Μ</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A143C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B2D78E" w14:textId="77777777" w:rsidR="00F3343D" w:rsidRDefault="00000000">
                  <w:pPr>
                    <w:spacing w:before="240" w:after="240" w:line="480" w:lineRule="auto"/>
                    <w:rPr>
                      <w:rFonts w:ascii="Arial" w:hAnsi="Arial" w:cs="Arial"/>
                      <w:b/>
                      <w:bCs/>
                      <w:color w:val="202122"/>
                      <w:kern w:val="2"/>
                      <w:sz w:val="10"/>
                      <w:szCs w:val="10"/>
                    </w:rPr>
                  </w:pPr>
                  <w:hyperlink r:id="rId4830" w:anchor="%CE%A1%CF%81_(rho)" w:history="1">
                    <w:r w:rsidR="00F3343D">
                      <w:rPr>
                        <w:rStyle w:val="Hyperlink"/>
                        <w:rFonts w:ascii="Arial" w:hAnsi="Arial" w:cs="Arial"/>
                        <w:color w:val="3366CC"/>
                        <w:kern w:val="2"/>
                        <w:sz w:val="10"/>
                        <w:szCs w:val="10"/>
                      </w:rPr>
                      <w:t>RHO</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043262"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P</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3C00FBBD">
                      <v:shape id="_x0000_i1046" type="#_x0000_t75" alt="{\displaystyle \mathrm {P} \,\rho \,\varrho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0DC499"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Ρ Ρ Ρ</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3C0A1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5C968F" w14:textId="77777777" w:rsidR="00F3343D" w:rsidRDefault="00000000">
                  <w:pPr>
                    <w:spacing w:before="240" w:after="240" w:line="480" w:lineRule="auto"/>
                    <w:rPr>
                      <w:rFonts w:ascii="Arial" w:hAnsi="Arial" w:cs="Arial"/>
                      <w:b/>
                      <w:bCs/>
                      <w:color w:val="202122"/>
                      <w:kern w:val="2"/>
                      <w:sz w:val="10"/>
                      <w:szCs w:val="10"/>
                    </w:rPr>
                  </w:pPr>
                  <w:hyperlink r:id="rId4831" w:anchor="%CE%A7%CF%87_(chi)" w:history="1">
                    <w:r w:rsidR="00F3343D">
                      <w:rPr>
                        <w:rStyle w:val="Hyperlink"/>
                        <w:rFonts w:ascii="Arial" w:hAnsi="Arial" w:cs="Arial"/>
                        <w:color w:val="3366CC"/>
                        <w:kern w:val="2"/>
                        <w:sz w:val="10"/>
                        <w:szCs w:val="10"/>
                      </w:rPr>
                      <w:t>CHI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08C33D"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X</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0CC64A58">
                      <v:shape id="_x0000_i1047" type="#_x0000_t75" alt="{\displaystyle \mathrm {X} \,\chi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6EC73"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Χ Χ</w:t>
                  </w:r>
                </w:p>
              </w:tc>
            </w:tr>
            <w:tr w:rsidR="00F3343D" w14:paraId="0D0FD445"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3A41B9" w14:textId="77777777" w:rsidR="00F3343D" w:rsidRDefault="00000000">
                  <w:pPr>
                    <w:spacing w:before="240" w:after="240" w:line="480" w:lineRule="auto"/>
                    <w:rPr>
                      <w:rFonts w:ascii="Arial" w:hAnsi="Arial" w:cs="Arial"/>
                      <w:b/>
                      <w:bCs/>
                      <w:color w:val="202122"/>
                      <w:kern w:val="2"/>
                      <w:sz w:val="10"/>
                      <w:szCs w:val="10"/>
                    </w:rPr>
                  </w:pPr>
                  <w:hyperlink r:id="rId4832" w:anchor="%CE%94%CE%B4_(delta)" w:history="1">
                    <w:r w:rsidR="00F3343D">
                      <w:rPr>
                        <w:rStyle w:val="Hyperlink"/>
                        <w:rFonts w:ascii="Arial" w:hAnsi="Arial" w:cs="Arial"/>
                        <w:color w:val="3366CC"/>
                        <w:kern w:val="2"/>
                        <w:sz w:val="10"/>
                        <w:szCs w:val="10"/>
                      </w:rPr>
                      <w:t>DELTA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F853EF"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Δ</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E1ECCCA">
                      <v:shape id="_x0000_i1048" type="#_x0000_t75" alt="{\displaystyle \Delta \,\del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8F01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Δ Δ</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DF43F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407CD5" w14:textId="77777777" w:rsidR="00F3343D" w:rsidRDefault="00000000">
                  <w:pPr>
                    <w:spacing w:before="240" w:after="240" w:line="480" w:lineRule="auto"/>
                    <w:rPr>
                      <w:rFonts w:ascii="Arial" w:hAnsi="Arial" w:cs="Arial"/>
                      <w:b/>
                      <w:bCs/>
                      <w:color w:val="202122"/>
                      <w:kern w:val="2"/>
                      <w:sz w:val="10"/>
                      <w:szCs w:val="10"/>
                    </w:rPr>
                  </w:pPr>
                  <w:hyperlink r:id="rId4833" w:anchor="%CE%98%CE%B8_(theta)" w:history="1">
                    <w:r w:rsidR="00F3343D">
                      <w:rPr>
                        <w:rStyle w:val="Hyperlink"/>
                        <w:rFonts w:ascii="Arial" w:hAnsi="Arial" w:cs="Arial"/>
                        <w:color w:val="3366CC"/>
                        <w:kern w:val="2"/>
                        <w:sz w:val="10"/>
                        <w:szCs w:val="10"/>
                      </w:rPr>
                      <w:t>THETA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01C022"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Θ</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6EA32B69">
                      <v:shape id="_x0000_i1049" type="#_x0000_t75" alt="{\displaystyle \Theta \,\theta \,\varthe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4C080"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Θ Θ Θ</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C9DAC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DAA38A" w14:textId="77777777" w:rsidR="00F3343D" w:rsidRDefault="00000000">
                  <w:pPr>
                    <w:spacing w:before="240" w:after="240" w:line="480" w:lineRule="auto"/>
                    <w:rPr>
                      <w:rFonts w:ascii="Arial" w:hAnsi="Arial" w:cs="Arial"/>
                      <w:b/>
                      <w:bCs/>
                      <w:color w:val="202122"/>
                      <w:kern w:val="2"/>
                      <w:sz w:val="10"/>
                      <w:szCs w:val="10"/>
                    </w:rPr>
                  </w:pPr>
                  <w:hyperlink r:id="rId4834" w:anchor="%CE%9D%CE%BD_(nu)" w:history="1">
                    <w:r w:rsidR="00F3343D">
                      <w:rPr>
                        <w:rStyle w:val="Hyperlink"/>
                        <w:rFonts w:ascii="Arial" w:hAnsi="Arial" w:cs="Arial"/>
                        <w:color w:val="3366CC"/>
                        <w:kern w:val="2"/>
                        <w:sz w:val="10"/>
                        <w:szCs w:val="10"/>
                      </w:rPr>
                      <w:t>NU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C0B527"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N</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04C546AC">
                      <v:shape id="_x0000_i1050" type="#_x0000_t75" alt="{\displaystyle \mathrm {N} \,\nu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F29912"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Ν Ν</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E723C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5453C6" w14:textId="77777777" w:rsidR="00F3343D" w:rsidRDefault="00000000">
                  <w:pPr>
                    <w:spacing w:before="240" w:after="240" w:line="480" w:lineRule="auto"/>
                    <w:rPr>
                      <w:rFonts w:ascii="Arial" w:hAnsi="Arial" w:cs="Arial"/>
                      <w:b/>
                      <w:bCs/>
                      <w:color w:val="202122"/>
                      <w:kern w:val="2"/>
                      <w:sz w:val="10"/>
                      <w:szCs w:val="10"/>
                    </w:rPr>
                  </w:pPr>
                  <w:hyperlink r:id="rId4835" w:anchor="%CE%A3%CF%83%CF%82_(sigma)" w:history="1">
                    <w:r w:rsidR="00F3343D">
                      <w:rPr>
                        <w:rStyle w:val="Hyperlink"/>
                        <w:rFonts w:ascii="Arial" w:hAnsi="Arial" w:cs="Arial"/>
                        <w:color w:val="3366CC"/>
                        <w:kern w:val="2"/>
                        <w:sz w:val="10"/>
                        <w:szCs w:val="10"/>
                      </w:rPr>
                      <w:t>SIGMA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1E9BB0"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Σ</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1F34DAC6">
                      <v:shape id="_x0000_i1051" type="#_x0000_t75" alt="{\displaystyle \Sigma \,\sigma \,\varsigm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4770BA"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Σ Σ Σ</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C557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281538" w14:textId="77777777" w:rsidR="00F3343D" w:rsidRDefault="00000000">
                  <w:pPr>
                    <w:spacing w:before="240" w:after="240" w:line="480" w:lineRule="auto"/>
                    <w:rPr>
                      <w:rFonts w:ascii="Arial" w:hAnsi="Arial" w:cs="Arial"/>
                      <w:b/>
                      <w:bCs/>
                      <w:color w:val="202122"/>
                      <w:kern w:val="2"/>
                      <w:sz w:val="10"/>
                      <w:szCs w:val="10"/>
                    </w:rPr>
                  </w:pPr>
                  <w:hyperlink r:id="rId4836" w:anchor="%CE%A8%CF%88_(psi)" w:history="1">
                    <w:r w:rsidR="00F3343D">
                      <w:rPr>
                        <w:rStyle w:val="Hyperlink"/>
                        <w:rFonts w:ascii="Arial" w:hAnsi="Arial" w:cs="Arial"/>
                        <w:color w:val="3366CC"/>
                        <w:kern w:val="2"/>
                        <w:sz w:val="10"/>
                        <w:szCs w:val="10"/>
                      </w:rPr>
                      <w:t>PSI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C2CE66"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Ψ</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49B9B0CD">
                      <v:shape id="_x0000_i1052" type="#_x0000_t75" alt="{\displaystyle \Psi \,\psi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74FCB6"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Ψ Ψ</w:t>
                  </w:r>
                </w:p>
              </w:tc>
            </w:tr>
            <w:tr w:rsidR="00F3343D" w14:paraId="027CD34C" w14:textId="77777777">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4F222D" w14:textId="77777777" w:rsidR="00F3343D" w:rsidRDefault="00000000">
                  <w:pPr>
                    <w:spacing w:before="240" w:after="240" w:line="480" w:lineRule="auto"/>
                    <w:rPr>
                      <w:rFonts w:ascii="Arial" w:hAnsi="Arial" w:cs="Arial"/>
                      <w:b/>
                      <w:bCs/>
                      <w:color w:val="202122"/>
                      <w:kern w:val="2"/>
                      <w:sz w:val="10"/>
                      <w:szCs w:val="10"/>
                    </w:rPr>
                  </w:pPr>
                  <w:hyperlink r:id="rId4837" w:anchor="%CE%95%CE%B5_(epsilon)" w:history="1">
                    <w:r w:rsidR="00F3343D">
                      <w:rPr>
                        <w:rStyle w:val="Hyperlink"/>
                        <w:rFonts w:ascii="Arial" w:hAnsi="Arial" w:cs="Arial"/>
                        <w:color w:val="3366CC"/>
                        <w:kern w:val="2"/>
                        <w:sz w:val="10"/>
                        <w:szCs w:val="10"/>
                      </w:rPr>
                      <w:t>EPSILON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DEDA48"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E</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73C07E43">
                      <v:shape id="_x0000_i1053" type="#_x0000_t75" alt="{\displaystyle \mathrm {E} \,\epsilon \,\varepsilon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68F65D"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Ε ϵ Ε</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C0318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3865BA" w14:textId="77777777" w:rsidR="00F3343D" w:rsidRDefault="00000000">
                  <w:pPr>
                    <w:spacing w:before="240" w:after="240" w:line="480" w:lineRule="auto"/>
                    <w:rPr>
                      <w:rFonts w:ascii="Arial" w:hAnsi="Arial" w:cs="Arial"/>
                      <w:b/>
                      <w:bCs/>
                      <w:color w:val="202122"/>
                      <w:kern w:val="2"/>
                      <w:sz w:val="10"/>
                      <w:szCs w:val="10"/>
                    </w:rPr>
                  </w:pPr>
                  <w:hyperlink r:id="rId4838" w:anchor="%CE%99%CE%B9_(iota)" w:history="1">
                    <w:r w:rsidR="00F3343D">
                      <w:rPr>
                        <w:rStyle w:val="Hyperlink"/>
                        <w:rFonts w:ascii="Arial" w:hAnsi="Arial" w:cs="Arial"/>
                        <w:color w:val="3366CC"/>
                        <w:kern w:val="2"/>
                        <w:sz w:val="10"/>
                        <w:szCs w:val="10"/>
                      </w:rPr>
                      <w:t>IOTA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A36338"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I</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3AB8CFB8">
                      <v:shape id="_x0000_i1054" type="#_x0000_t75" alt="{\displaystyle \mathrm {I} \,\iot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221C3C"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Ι Ι</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A1E8D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6D4430" w14:textId="77777777" w:rsidR="00F3343D" w:rsidRDefault="00000000">
                  <w:pPr>
                    <w:spacing w:before="240" w:after="240" w:line="480" w:lineRule="auto"/>
                    <w:rPr>
                      <w:rFonts w:ascii="Arial" w:hAnsi="Arial" w:cs="Arial"/>
                      <w:b/>
                      <w:bCs/>
                      <w:color w:val="202122"/>
                      <w:kern w:val="2"/>
                      <w:sz w:val="10"/>
                      <w:szCs w:val="10"/>
                    </w:rPr>
                  </w:pPr>
                  <w:hyperlink r:id="rId4839" w:anchor="%CE%9E%CE%BE_(xi)" w:history="1">
                    <w:r w:rsidR="00F3343D">
                      <w:rPr>
                        <w:rStyle w:val="Hyperlink"/>
                        <w:rFonts w:ascii="Arial" w:hAnsi="Arial" w:cs="Arial"/>
                        <w:color w:val="3366CC"/>
                        <w:kern w:val="2"/>
                        <w:sz w:val="10"/>
                        <w:szCs w:val="10"/>
                      </w:rPr>
                      <w:t>XI</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DDA9FF"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Ξ</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5F059797">
                      <v:shape id="_x0000_i1055" type="#_x0000_t75" alt="{\displaystyle \Xi \,\xi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CF7D3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Ξ Ξ</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02ADA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CD767A" w14:textId="77777777" w:rsidR="00F3343D" w:rsidRDefault="00000000">
                  <w:pPr>
                    <w:spacing w:before="240" w:after="240" w:line="480" w:lineRule="auto"/>
                    <w:rPr>
                      <w:rFonts w:ascii="Arial" w:hAnsi="Arial" w:cs="Arial"/>
                      <w:b/>
                      <w:bCs/>
                      <w:color w:val="202122"/>
                      <w:kern w:val="2"/>
                      <w:sz w:val="10"/>
                      <w:szCs w:val="10"/>
                    </w:rPr>
                  </w:pPr>
                  <w:hyperlink r:id="rId4840" w:anchor="%CE%A4%CF%84_(tau)" w:history="1">
                    <w:r w:rsidR="00F3343D">
                      <w:rPr>
                        <w:rStyle w:val="Hyperlink"/>
                        <w:rFonts w:ascii="Arial" w:hAnsi="Arial" w:cs="Arial"/>
                        <w:color w:val="3366CC"/>
                        <w:kern w:val="2"/>
                        <w:sz w:val="10"/>
                        <w:szCs w:val="10"/>
                      </w:rPr>
                      <w:t>TAU</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46FBD0"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T</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74955C36">
                      <v:shape id="_x0000_i1056" type="#_x0000_t75" alt="{\displaystyle \mathrm {T} \,\tau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373E11"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Τ Τ</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54F46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3118A4" w14:textId="77777777" w:rsidR="00F3343D" w:rsidRDefault="00000000">
                  <w:pPr>
                    <w:spacing w:before="240" w:after="240" w:line="480" w:lineRule="auto"/>
                    <w:rPr>
                      <w:rFonts w:ascii="Arial" w:hAnsi="Arial" w:cs="Arial"/>
                      <w:b/>
                      <w:bCs/>
                      <w:color w:val="202122"/>
                      <w:kern w:val="2"/>
                      <w:sz w:val="10"/>
                      <w:szCs w:val="10"/>
                    </w:rPr>
                  </w:pPr>
                  <w:hyperlink r:id="rId4841" w:anchor="%CE%A9%CF%89_(omega)" w:history="1">
                    <w:r w:rsidR="00F3343D">
                      <w:rPr>
                        <w:rStyle w:val="Hyperlink"/>
                        <w:rFonts w:ascii="Arial" w:hAnsi="Arial" w:cs="Arial"/>
                        <w:color w:val="3366CC"/>
                        <w:kern w:val="2"/>
                        <w:sz w:val="10"/>
                        <w:szCs w:val="10"/>
                      </w:rPr>
                      <w:t>OMEGA</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8B23C6" w14:textId="77777777" w:rsidR="00F3343D" w:rsidRDefault="00F3343D">
                  <w:pPr>
                    <w:spacing w:before="240" w:after="240" w:line="480" w:lineRule="auto"/>
                    <w:rPr>
                      <w:rFonts w:ascii="Arial" w:hAnsi="Arial" w:cs="Arial"/>
                      <w:b/>
                      <w:bCs/>
                      <w:color w:val="202122"/>
                      <w:kern w:val="2"/>
                      <w:sz w:val="10"/>
                      <w:szCs w:val="10"/>
                    </w:rPr>
                  </w:pPr>
                  <w:r>
                    <w:rPr>
                      <w:rStyle w:val="mwe-math-mathml-inline"/>
                      <w:rFonts w:ascii="Arial" w:hAnsi="Arial" w:cs="Arial"/>
                      <w:b/>
                      <w:bCs/>
                      <w:vanish/>
                      <w:color w:val="202122"/>
                      <w:kern w:val="2"/>
                      <w:sz w:val="10"/>
                      <w:szCs w:val="10"/>
                    </w:rPr>
                    <w:t>Ω</w:t>
                  </w:r>
                  <w:r>
                    <w:rPr>
                      <w:rStyle w:val="mwe-math-mathml-inline"/>
                      <w:rFonts w:ascii="Tahoma" w:hAnsi="Tahoma" w:cs="Tahoma"/>
                      <w:b/>
                      <w:bCs/>
                      <w:vanish/>
                      <w:color w:val="202122"/>
                      <w:kern w:val="2"/>
                      <w:sz w:val="10"/>
                      <w:szCs w:val="10"/>
                    </w:rPr>
                    <w:t>�</w:t>
                  </w:r>
                  <w:r w:rsidR="00000000">
                    <w:rPr>
                      <w:rFonts w:ascii="Arial" w:hAnsi="Arial" w:cs="Arial"/>
                      <w:b/>
                      <w:bCs/>
                      <w:color w:val="202122"/>
                      <w:kern w:val="2"/>
                      <w:sz w:val="10"/>
                      <w:szCs w:val="10"/>
                    </w:rPr>
                    <w:pict w14:anchorId="20FF7416">
                      <v:shape id="_x0000_i1057" type="#_x0000_t75" alt="{\displaystyle \Omega \,\omega }" style="width:24.15pt;height:24.15pt"/>
                    </w:pic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E80E64" w14:textId="77777777" w:rsidR="00F3343D" w:rsidRDefault="00F3343D">
                  <w:pPr>
                    <w:spacing w:before="240" w:after="240" w:line="480" w:lineRule="auto"/>
                    <w:rPr>
                      <w:rFonts w:ascii="Arial" w:hAnsi="Arial" w:cs="Arial"/>
                      <w:b/>
                      <w:bCs/>
                      <w:color w:val="202122"/>
                      <w:kern w:val="2"/>
                      <w:sz w:val="10"/>
                      <w:szCs w:val="10"/>
                    </w:rPr>
                  </w:pPr>
                  <w:r>
                    <w:rPr>
                      <w:rFonts w:ascii="Arial" w:hAnsi="Arial" w:cs="Arial"/>
                      <w:b/>
                      <w:bCs/>
                      <w:color w:val="202122"/>
                      <w:kern w:val="2"/>
                      <w:sz w:val="10"/>
                      <w:szCs w:val="10"/>
                    </w:rPr>
                    <w:t>Ω Ω</w:t>
                  </w:r>
                </w:p>
              </w:tc>
            </w:tr>
          </w:tbl>
          <w:p w14:paraId="09C2AA3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CONCEPTS REPRESENTED BY A GREEK LETTER</w:t>
            </w:r>
          </w:p>
          <w:p w14:paraId="0C0965F1" w14:textId="77777777" w:rsidR="00F3343D" w:rsidRDefault="00F3343D">
            <w:pPr>
              <w:pStyle w:val="Heading3"/>
              <w:shd w:val="clear" w:color="auto" w:fill="FFFFFF"/>
              <w:spacing w:before="72" w:beforeAutospacing="0" w:after="0" w:afterAutospacing="0" w:line="480" w:lineRule="auto"/>
              <w:jc w:val="center"/>
              <w:rPr>
                <w:rStyle w:val="mw-headline"/>
              </w:rPr>
            </w:pPr>
            <w:r>
              <w:rPr>
                <w:rStyle w:val="mw-headline"/>
                <w:rFonts w:ascii="Arial" w:hAnsi="Arial" w:cs="Arial"/>
                <w:color w:val="000000"/>
                <w:sz w:val="10"/>
                <w:szCs w:val="10"/>
                <w:lang w:val="en"/>
              </w:rPr>
              <w:t>ΑΑ (ALPHA)</w:t>
            </w:r>
          </w:p>
          <w:p w14:paraId="5F98841D"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842" w:tooltip="Alpha (disambiguation)" w:history="1">
              <w:r>
                <w:rPr>
                  <w:rStyle w:val="Hyperlink"/>
                  <w:rFonts w:ascii="Arial" w:hAnsi="Arial" w:cs="Arial"/>
                  <w:i/>
                  <w:iCs/>
                  <w:color w:val="3366CC"/>
                  <w:sz w:val="10"/>
                  <w:szCs w:val="10"/>
                  <w:lang w:val="en"/>
                </w:rPr>
                <w:t>ALPHA (DISAMBIGUATION)</w:t>
              </w:r>
            </w:hyperlink>
          </w:p>
          <w:p w14:paraId="7911389B" w14:textId="77777777" w:rsidR="00F3343D" w:rsidRDefault="00F3343D" w:rsidP="00F3343D">
            <w:pPr>
              <w:numPr>
                <w:ilvl w:val="0"/>
                <w:numId w:val="165"/>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3153C33">
                <v:shape id="_x0000_i1058" type="#_x0000_t75" alt="\alpha " style="width:24.15pt;height:24.15pt"/>
              </w:pict>
            </w:r>
            <w:r>
              <w:rPr>
                <w:rFonts w:ascii="Arial" w:hAnsi="Arial" w:cs="Arial"/>
                <w:b/>
                <w:bCs/>
                <w:color w:val="202122"/>
                <w:sz w:val="10"/>
                <w:szCs w:val="10"/>
                <w:lang w:val="en"/>
              </w:rPr>
              <w:t> REPRESENTS:</w:t>
            </w:r>
          </w:p>
          <w:p w14:paraId="24B59715"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FIRST </w:t>
            </w:r>
            <w:hyperlink r:id="rId4843" w:tooltip="Angle" w:history="1">
              <w:r>
                <w:rPr>
                  <w:rStyle w:val="Hyperlink"/>
                  <w:rFonts w:ascii="Arial" w:hAnsi="Arial" w:cs="Arial"/>
                  <w:color w:val="3366CC"/>
                  <w:sz w:val="10"/>
                  <w:szCs w:val="10"/>
                  <w:lang w:val="en"/>
                </w:rPr>
                <w:t>ANGLE</w:t>
              </w:r>
            </w:hyperlink>
            <w:r>
              <w:rPr>
                <w:rFonts w:ascii="Arial" w:hAnsi="Arial" w:cs="Arial"/>
                <w:b/>
                <w:bCs/>
                <w:color w:val="202122"/>
                <w:sz w:val="10"/>
                <w:szCs w:val="10"/>
                <w:lang w:val="en"/>
              </w:rPr>
              <w:t> IN A </w:t>
            </w:r>
            <w:hyperlink r:id="rId4844" w:tooltip="Triangle" w:history="1">
              <w:r>
                <w:rPr>
                  <w:rStyle w:val="Hyperlink"/>
                  <w:rFonts w:ascii="Arial" w:hAnsi="Arial" w:cs="Arial"/>
                  <w:color w:val="3366CC"/>
                  <w:sz w:val="10"/>
                  <w:szCs w:val="10"/>
                  <w:lang w:val="en"/>
                </w:rPr>
                <w:t>TRIANGLE</w:t>
              </w:r>
            </w:hyperlink>
            <w:r>
              <w:rPr>
                <w:rFonts w:ascii="Arial" w:hAnsi="Arial" w:cs="Arial"/>
                <w:b/>
                <w:bCs/>
                <w:color w:val="202122"/>
                <w:sz w:val="10"/>
                <w:szCs w:val="10"/>
                <w:lang w:val="en"/>
              </w:rPr>
              <w:t>, OPPOSITE THE SIDE </w:t>
            </w:r>
            <w:r>
              <w:rPr>
                <w:rFonts w:ascii="Arial" w:hAnsi="Arial" w:cs="Arial"/>
                <w:b/>
                <w:bCs/>
                <w:i/>
                <w:iCs/>
                <w:color w:val="202122"/>
                <w:sz w:val="10"/>
                <w:szCs w:val="10"/>
                <w:lang w:val="en"/>
              </w:rPr>
              <w:t>A</w:t>
            </w:r>
          </w:p>
          <w:p w14:paraId="6571D55F"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45" w:tooltip="Statistical significance" w:history="1">
              <w:r>
                <w:rPr>
                  <w:rStyle w:val="Hyperlink"/>
                  <w:rFonts w:ascii="Arial" w:hAnsi="Arial" w:cs="Arial"/>
                  <w:color w:val="3366CC"/>
                  <w:sz w:val="10"/>
                  <w:szCs w:val="10"/>
                  <w:lang w:val="en"/>
                </w:rPr>
                <w:t>STATISTICAL SIGNIFICANCE</w:t>
              </w:r>
            </w:hyperlink>
            <w:r>
              <w:rPr>
                <w:rFonts w:ascii="Arial" w:hAnsi="Arial" w:cs="Arial"/>
                <w:b/>
                <w:bCs/>
                <w:color w:val="202122"/>
                <w:sz w:val="10"/>
                <w:szCs w:val="10"/>
                <w:lang w:val="en"/>
              </w:rPr>
              <w:t> OF A RESULT</w:t>
            </w:r>
          </w:p>
          <w:p w14:paraId="5B13880F"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46" w:tooltip="Type I and type II errors" w:history="1">
              <w:r>
                <w:rPr>
                  <w:rStyle w:val="Hyperlink"/>
                  <w:rFonts w:ascii="Arial" w:hAnsi="Arial" w:cs="Arial"/>
                  <w:color w:val="3366CC"/>
                  <w:sz w:val="10"/>
                  <w:szCs w:val="10"/>
                  <w:lang w:val="en"/>
                </w:rPr>
                <w:t>FALSE POSITIVE RATE</w:t>
              </w:r>
            </w:hyperlink>
            <w:r>
              <w:rPr>
                <w:rFonts w:ascii="Arial" w:hAnsi="Arial" w:cs="Arial"/>
                <w:b/>
                <w:bCs/>
                <w:color w:val="202122"/>
                <w:sz w:val="10"/>
                <w:szCs w:val="10"/>
                <w:lang w:val="en"/>
              </w:rPr>
              <w:t> IN STATISTICS ("TYPE I" ERROR)</w:t>
            </w:r>
          </w:p>
          <w:p w14:paraId="17578C88"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47" w:tooltip="Fine-structure constant" w:history="1">
              <w:r>
                <w:rPr>
                  <w:rStyle w:val="Hyperlink"/>
                  <w:rFonts w:ascii="Arial" w:hAnsi="Arial" w:cs="Arial"/>
                  <w:color w:val="3366CC"/>
                  <w:sz w:val="10"/>
                  <w:szCs w:val="10"/>
                  <w:lang w:val="en"/>
                </w:rPr>
                <w:t>FINE-STRUCTURE CONSTANT</w:t>
              </w:r>
            </w:hyperlink>
            <w:r>
              <w:rPr>
                <w:rFonts w:ascii="Arial" w:hAnsi="Arial" w:cs="Arial"/>
                <w:b/>
                <w:bCs/>
                <w:color w:val="202122"/>
                <w:sz w:val="10"/>
                <w:szCs w:val="10"/>
                <w:lang w:val="en"/>
              </w:rPr>
              <w:t> IN PHYSICS</w:t>
            </w:r>
          </w:p>
          <w:p w14:paraId="14B6F229"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48" w:tooltip="Angle of attack" w:history="1">
              <w:r>
                <w:rPr>
                  <w:rStyle w:val="Hyperlink"/>
                  <w:rFonts w:ascii="Arial" w:hAnsi="Arial" w:cs="Arial"/>
                  <w:color w:val="3366CC"/>
                  <w:sz w:val="10"/>
                  <w:szCs w:val="10"/>
                  <w:lang w:val="en"/>
                </w:rPr>
                <w:t>ANGLE OF ATTACK</w:t>
              </w:r>
            </w:hyperlink>
            <w:r>
              <w:rPr>
                <w:rFonts w:ascii="Arial" w:hAnsi="Arial" w:cs="Arial"/>
                <w:b/>
                <w:bCs/>
                <w:color w:val="202122"/>
                <w:sz w:val="10"/>
                <w:szCs w:val="10"/>
                <w:lang w:val="en"/>
              </w:rPr>
              <w:t> OF AN AIRCRAFT</w:t>
            </w:r>
          </w:p>
          <w:p w14:paraId="4974BD93"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AN </w:t>
            </w:r>
            <w:hyperlink r:id="rId4849" w:tooltip="Alpha particle" w:history="1">
              <w:r>
                <w:rPr>
                  <w:rStyle w:val="Hyperlink"/>
                  <w:rFonts w:ascii="Arial" w:hAnsi="Arial" w:cs="Arial"/>
                  <w:color w:val="3366CC"/>
                  <w:sz w:val="10"/>
                  <w:szCs w:val="10"/>
                  <w:lang w:val="en"/>
                </w:rPr>
                <w:t>ALPHA PARTICLE</w:t>
              </w:r>
            </w:hyperlink>
            <w:r>
              <w:rPr>
                <w:rFonts w:ascii="Arial" w:hAnsi="Arial" w:cs="Arial"/>
                <w:b/>
                <w:bCs/>
                <w:color w:val="202122"/>
                <w:sz w:val="10"/>
                <w:szCs w:val="10"/>
                <w:lang w:val="en"/>
              </w:rPr>
              <w:t> (HE</w:t>
            </w:r>
            <w:r>
              <w:rPr>
                <w:rFonts w:ascii="Arial" w:hAnsi="Arial" w:cs="Arial"/>
                <w:b/>
                <w:bCs/>
                <w:color w:val="202122"/>
                <w:sz w:val="10"/>
                <w:szCs w:val="10"/>
                <w:vertAlign w:val="superscript"/>
                <w:lang w:val="en"/>
              </w:rPr>
              <w:t>2+</w:t>
            </w:r>
            <w:r>
              <w:rPr>
                <w:rFonts w:ascii="Arial" w:hAnsi="Arial" w:cs="Arial"/>
                <w:b/>
                <w:bCs/>
                <w:color w:val="202122"/>
                <w:sz w:val="10"/>
                <w:szCs w:val="10"/>
                <w:lang w:val="en"/>
              </w:rPr>
              <w:t>)</w:t>
            </w:r>
          </w:p>
          <w:p w14:paraId="1E999076" w14:textId="77777777" w:rsidR="00F3343D" w:rsidRDefault="00000000"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hyperlink r:id="rId4850" w:tooltip="Angular acceleration" w:history="1">
              <w:r w:rsidR="00F3343D">
                <w:rPr>
                  <w:rStyle w:val="Hyperlink"/>
                  <w:rFonts w:ascii="Arial" w:hAnsi="Arial" w:cs="Arial"/>
                  <w:color w:val="3366CC"/>
                  <w:sz w:val="10"/>
                  <w:szCs w:val="10"/>
                  <w:lang w:val="en"/>
                </w:rPr>
                <w:t>ANGULAR ACCELERATION</w:t>
              </w:r>
            </w:hyperlink>
            <w:r w:rsidR="00F3343D">
              <w:rPr>
                <w:rFonts w:ascii="Arial" w:hAnsi="Arial" w:cs="Arial"/>
                <w:b/>
                <w:bCs/>
                <w:color w:val="202122"/>
                <w:sz w:val="10"/>
                <w:szCs w:val="10"/>
                <w:lang w:val="en"/>
              </w:rPr>
              <w:t> IN PHYSICS</w:t>
            </w:r>
          </w:p>
          <w:p w14:paraId="0447D377"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51" w:tooltip="Coefficient of thermal expansion" w:history="1">
              <w:r>
                <w:rPr>
                  <w:rStyle w:val="Hyperlink"/>
                  <w:rFonts w:ascii="Arial" w:hAnsi="Arial" w:cs="Arial"/>
                  <w:color w:val="3366CC"/>
                  <w:sz w:val="10"/>
                  <w:szCs w:val="10"/>
                  <w:lang w:val="en"/>
                </w:rPr>
                <w:t>LINEAR THERMAL EXPANSION COEFFICIENT</w:t>
              </w:r>
            </w:hyperlink>
          </w:p>
          <w:p w14:paraId="5288327A"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52" w:tooltip="Thermal diffusivity" w:history="1">
              <w:r>
                <w:rPr>
                  <w:rStyle w:val="Hyperlink"/>
                  <w:rFonts w:ascii="Arial" w:hAnsi="Arial" w:cs="Arial"/>
                  <w:color w:val="3366CC"/>
                  <w:sz w:val="10"/>
                  <w:szCs w:val="10"/>
                  <w:lang w:val="en"/>
                </w:rPr>
                <w:t>THERMAL DIFFUSIVITY</w:t>
              </w:r>
            </w:hyperlink>
          </w:p>
          <w:p w14:paraId="4E055FA4"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4853" w:tooltip="Organic chemistry" w:history="1">
              <w:r>
                <w:rPr>
                  <w:rStyle w:val="Hyperlink"/>
                  <w:rFonts w:ascii="Arial" w:hAnsi="Arial" w:cs="Arial"/>
                  <w:color w:val="3366CC"/>
                  <w:sz w:val="10"/>
                  <w:szCs w:val="10"/>
                  <w:lang w:val="en"/>
                </w:rPr>
                <w:t>ORGANIC CHEMISTRY</w:t>
              </w:r>
            </w:hyperlink>
            <w:r>
              <w:rPr>
                <w:rFonts w:ascii="Arial" w:hAnsi="Arial" w:cs="Arial"/>
                <w:b/>
                <w:bCs/>
                <w:color w:val="202122"/>
                <w:sz w:val="10"/>
                <w:szCs w:val="10"/>
                <w:lang w:val="en"/>
              </w:rPr>
              <w:t> THE Α-CARBON IS THE BACKBONE CARBON NEXT TO THE CARBONYL CARBON, MOST OFTEN FOR </w:t>
            </w:r>
            <w:hyperlink r:id="rId4854" w:tooltip="Amino acids" w:history="1">
              <w:r>
                <w:rPr>
                  <w:rStyle w:val="Hyperlink"/>
                  <w:rFonts w:ascii="Arial" w:hAnsi="Arial" w:cs="Arial"/>
                  <w:color w:val="3366CC"/>
                  <w:sz w:val="10"/>
                  <w:szCs w:val="10"/>
                  <w:lang w:val="en"/>
                </w:rPr>
                <w:t>AMINO ACIDS</w:t>
              </w:r>
            </w:hyperlink>
          </w:p>
          <w:p w14:paraId="3F32F0F1" w14:textId="77777777" w:rsidR="00F3343D" w:rsidRDefault="00000000"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hyperlink r:id="rId4855" w:tooltip="Right ascension" w:history="1">
              <w:r w:rsidR="00F3343D">
                <w:rPr>
                  <w:rStyle w:val="Hyperlink"/>
                  <w:rFonts w:ascii="Arial" w:hAnsi="Arial" w:cs="Arial"/>
                  <w:color w:val="3366CC"/>
                  <w:sz w:val="10"/>
                  <w:szCs w:val="10"/>
                  <w:lang w:val="en"/>
                </w:rPr>
                <w:t>RIGHT ASCENSION</w:t>
              </w:r>
            </w:hyperlink>
            <w:r w:rsidR="00F3343D">
              <w:rPr>
                <w:rFonts w:ascii="Arial" w:hAnsi="Arial" w:cs="Arial"/>
                <w:b/>
                <w:bCs/>
                <w:color w:val="202122"/>
                <w:sz w:val="10"/>
                <w:szCs w:val="10"/>
                <w:lang w:val="en"/>
              </w:rPr>
              <w:t> IN </w:t>
            </w:r>
            <w:hyperlink r:id="rId4856" w:tooltip="Astronomy" w:history="1">
              <w:r w:rsidR="00F3343D">
                <w:rPr>
                  <w:rStyle w:val="Hyperlink"/>
                  <w:rFonts w:ascii="Arial" w:hAnsi="Arial" w:cs="Arial"/>
                  <w:color w:val="3366CC"/>
                  <w:sz w:val="10"/>
                  <w:szCs w:val="10"/>
                  <w:lang w:val="en"/>
                </w:rPr>
                <w:t>ASTRONOMY</w:t>
              </w:r>
            </w:hyperlink>
          </w:p>
          <w:p w14:paraId="205229A4"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BRIGHTEST STAR IN A CONSTELLATION</w:t>
            </w:r>
          </w:p>
          <w:p w14:paraId="0B143520" w14:textId="77777777" w:rsidR="00F3343D" w:rsidRDefault="00000000"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hyperlink r:id="rId4857" w:tooltip="Allotropes of iron" w:history="1">
              <w:r w:rsidR="00F3343D">
                <w:rPr>
                  <w:rStyle w:val="Hyperlink"/>
                  <w:rFonts w:ascii="Arial" w:hAnsi="Arial" w:cs="Arial"/>
                  <w:color w:val="3366CC"/>
                  <w:sz w:val="10"/>
                  <w:szCs w:val="10"/>
                  <w:lang w:val="en"/>
                </w:rPr>
                <w:t>IRON FERRITE</w:t>
              </w:r>
            </w:hyperlink>
            <w:r w:rsidR="00F3343D">
              <w:rPr>
                <w:rFonts w:ascii="Arial" w:hAnsi="Arial" w:cs="Arial"/>
                <w:b/>
                <w:bCs/>
                <w:color w:val="202122"/>
                <w:sz w:val="10"/>
                <w:szCs w:val="10"/>
                <w:lang w:val="en"/>
              </w:rPr>
              <w:t> AND NUMEROUS PHASES WITHIN MATERIALS SCIENCE</w:t>
            </w:r>
          </w:p>
          <w:p w14:paraId="2146B71D"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58" w:tooltip="Alpha (investment)" w:history="1">
              <w:r>
                <w:rPr>
                  <w:rStyle w:val="Hyperlink"/>
                  <w:rFonts w:ascii="Arial" w:hAnsi="Arial" w:cs="Arial"/>
                  <w:color w:val="3366CC"/>
                  <w:sz w:val="10"/>
                  <w:szCs w:val="10"/>
                  <w:lang w:val="en"/>
                </w:rPr>
                <w:t>RETURN IN EXCESS OF THE COMPENSATION FOR THE RISK BORNE</w:t>
              </w:r>
            </w:hyperlink>
            <w:r>
              <w:rPr>
                <w:rFonts w:ascii="Arial" w:hAnsi="Arial" w:cs="Arial"/>
                <w:b/>
                <w:bCs/>
                <w:color w:val="202122"/>
                <w:sz w:val="10"/>
                <w:szCs w:val="10"/>
                <w:lang w:val="en"/>
              </w:rPr>
              <w:t> IN INVESTMENT</w:t>
            </w:r>
          </w:p>
          <w:p w14:paraId="30EB86A3"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59" w:anchor="%CE%B1-conversion" w:tooltip="Lambda calculus" w:history="1">
              <w:r>
                <w:rPr>
                  <w:rStyle w:val="Hyperlink"/>
                  <w:rFonts w:ascii="Arial" w:hAnsi="Arial" w:cs="Arial"/>
                  <w:color w:val="3366CC"/>
                  <w:sz w:val="10"/>
                  <w:szCs w:val="10"/>
                  <w:lang w:val="en"/>
                </w:rPr>
                <w:t>Α-CONVERSION</w:t>
              </w:r>
            </w:hyperlink>
            <w:r>
              <w:rPr>
                <w:rFonts w:ascii="Arial" w:hAnsi="Arial" w:cs="Arial"/>
                <w:b/>
                <w:bCs/>
                <w:color w:val="202122"/>
                <w:sz w:val="10"/>
                <w:szCs w:val="10"/>
                <w:lang w:val="en"/>
              </w:rPr>
              <w:t> IN </w:t>
            </w:r>
            <w:hyperlink r:id="rId4860" w:tooltip="Lambda calculus" w:history="1">
              <w:r>
                <w:rPr>
                  <w:rStyle w:val="Hyperlink"/>
                  <w:rFonts w:ascii="Arial" w:hAnsi="Arial" w:cs="Arial"/>
                  <w:color w:val="3366CC"/>
                  <w:sz w:val="10"/>
                  <w:szCs w:val="10"/>
                  <w:lang w:val="en"/>
                </w:rPr>
                <w:t>LAMBDA CALCULUS</w:t>
              </w:r>
            </w:hyperlink>
          </w:p>
          <w:p w14:paraId="5698F068"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861" w:tooltip="Independence number" w:history="1">
              <w:r>
                <w:rPr>
                  <w:rStyle w:val="Hyperlink"/>
                  <w:rFonts w:ascii="Arial" w:hAnsi="Arial" w:cs="Arial"/>
                  <w:color w:val="3366CC"/>
                  <w:sz w:val="10"/>
                  <w:szCs w:val="10"/>
                  <w:lang w:val="en"/>
                </w:rPr>
                <w:t>INDEPENDENCE NUMBER</w:t>
              </w:r>
            </w:hyperlink>
            <w:r>
              <w:rPr>
                <w:rFonts w:ascii="Arial" w:hAnsi="Arial" w:cs="Arial"/>
                <w:b/>
                <w:bCs/>
                <w:color w:val="202122"/>
                <w:sz w:val="10"/>
                <w:szCs w:val="10"/>
                <w:lang w:val="en"/>
              </w:rPr>
              <w:t> OF A GRAPH</w:t>
            </w:r>
          </w:p>
          <w:p w14:paraId="444BB3C7"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PLACEHOLDER FOR </w:t>
            </w:r>
            <w:hyperlink r:id="rId4862" w:tooltip="Ordinal numbers" w:history="1">
              <w:r>
                <w:rPr>
                  <w:rStyle w:val="Hyperlink"/>
                  <w:rFonts w:ascii="Arial" w:hAnsi="Arial" w:cs="Arial"/>
                  <w:color w:val="3366CC"/>
                  <w:sz w:val="10"/>
                  <w:szCs w:val="10"/>
                  <w:lang w:val="en"/>
                </w:rPr>
                <w:t>ORDINAL NUMBERS</w:t>
              </w:r>
            </w:hyperlink>
            <w:r>
              <w:rPr>
                <w:rFonts w:ascii="Arial" w:hAnsi="Arial" w:cs="Arial"/>
                <w:b/>
                <w:bCs/>
                <w:color w:val="202122"/>
                <w:sz w:val="10"/>
                <w:szCs w:val="10"/>
                <w:lang w:val="en"/>
              </w:rPr>
              <w:t> IN </w:t>
            </w:r>
            <w:hyperlink r:id="rId4863" w:tooltip="Mathematical logic" w:history="1">
              <w:r>
                <w:rPr>
                  <w:rStyle w:val="Hyperlink"/>
                  <w:rFonts w:ascii="Arial" w:hAnsi="Arial" w:cs="Arial"/>
                  <w:color w:val="3366CC"/>
                  <w:sz w:val="10"/>
                  <w:szCs w:val="10"/>
                  <w:lang w:val="en"/>
                </w:rPr>
                <w:t>MATHEMATICAL LOGIC</w:t>
              </w:r>
            </w:hyperlink>
          </w:p>
          <w:p w14:paraId="273CA5A6" w14:textId="77777777" w:rsidR="00F3343D" w:rsidRDefault="00F3343D" w:rsidP="00F3343D">
            <w:pPr>
              <w:numPr>
                <w:ilvl w:val="1"/>
                <w:numId w:val="16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 A TYPE OF RECEPTOR FOR THE NEUROTRANSMITTER </w:t>
            </w:r>
            <w:hyperlink r:id="rId4864" w:tooltip="Noradrenaline" w:history="1">
              <w:r>
                <w:rPr>
                  <w:rStyle w:val="Hyperlink"/>
                  <w:rFonts w:ascii="Arial" w:hAnsi="Arial" w:cs="Arial"/>
                  <w:color w:val="3366CC"/>
                  <w:sz w:val="10"/>
                  <w:szCs w:val="10"/>
                  <w:lang w:val="en"/>
                </w:rPr>
                <w:t>NORADRENALINE</w:t>
              </w:r>
            </w:hyperlink>
            <w:r>
              <w:rPr>
                <w:rFonts w:ascii="Arial" w:hAnsi="Arial" w:cs="Arial"/>
                <w:b/>
                <w:bCs/>
                <w:color w:val="202122"/>
                <w:sz w:val="10"/>
                <w:szCs w:val="10"/>
                <w:lang w:val="en"/>
              </w:rPr>
              <w:t> IN </w:t>
            </w:r>
            <w:hyperlink r:id="rId4865" w:tooltip="Neuroscience" w:history="1">
              <w:r>
                <w:rPr>
                  <w:rStyle w:val="Hyperlink"/>
                  <w:rFonts w:ascii="Arial" w:hAnsi="Arial" w:cs="Arial"/>
                  <w:color w:val="3366CC"/>
                  <w:sz w:val="10"/>
                  <w:szCs w:val="10"/>
                  <w:lang w:val="en"/>
                </w:rPr>
                <w:t>NEUROSCIENCE</w:t>
              </w:r>
            </w:hyperlink>
          </w:p>
          <w:p w14:paraId="5CAB884D"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ΒΒ (BETA)</w:t>
            </w:r>
          </w:p>
          <w:p w14:paraId="3B98D840"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866" w:tooltip="Beta (disambiguation)" w:history="1">
              <w:r>
                <w:rPr>
                  <w:rStyle w:val="Hyperlink"/>
                  <w:rFonts w:ascii="Arial" w:hAnsi="Arial" w:cs="Arial"/>
                  <w:i/>
                  <w:iCs/>
                  <w:color w:val="3366CC"/>
                  <w:sz w:val="10"/>
                  <w:szCs w:val="10"/>
                  <w:lang w:val="en"/>
                </w:rPr>
                <w:t>BETA (DISAMBIGUATION)</w:t>
              </w:r>
            </w:hyperlink>
          </w:p>
          <w:p w14:paraId="71ACE6C3" w14:textId="77777777" w:rsidR="00F3343D" w:rsidRDefault="00F3343D" w:rsidP="00F3343D">
            <w:pPr>
              <w:numPr>
                <w:ilvl w:val="0"/>
                <w:numId w:val="166"/>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Β REPRESENTS THE </w:t>
            </w:r>
            <w:hyperlink r:id="rId4867" w:tooltip="Beta function" w:history="1">
              <w:r>
                <w:rPr>
                  <w:rStyle w:val="Hyperlink"/>
                  <w:rFonts w:ascii="Arial" w:hAnsi="Arial" w:cs="Arial"/>
                  <w:color w:val="3366CC"/>
                  <w:sz w:val="10"/>
                  <w:szCs w:val="10"/>
                  <w:lang w:val="en"/>
                </w:rPr>
                <w:t>BETA FUNCTION</w:t>
              </w:r>
            </w:hyperlink>
          </w:p>
          <w:p w14:paraId="111DCD0A" w14:textId="77777777" w:rsidR="00F3343D" w:rsidRDefault="00F3343D" w:rsidP="00F3343D">
            <w:pPr>
              <w:numPr>
                <w:ilvl w:val="0"/>
                <w:numId w:val="166"/>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lastRenderedPageBreak/>
              <w:t>�</w:t>
            </w:r>
            <w:r w:rsidR="00000000">
              <w:rPr>
                <w:rFonts w:ascii="Arial" w:hAnsi="Arial" w:cs="Arial"/>
                <w:b/>
                <w:bCs/>
                <w:color w:val="202122"/>
                <w:sz w:val="10"/>
                <w:szCs w:val="10"/>
                <w:lang w:val="en"/>
              </w:rPr>
              <w:pict w14:anchorId="60B31996">
                <v:shape id="_x0000_i1059" type="#_x0000_t75" alt="\beta " style="width:24.15pt;height:24.15pt"/>
              </w:pict>
            </w:r>
            <w:r>
              <w:rPr>
                <w:rFonts w:ascii="Arial" w:hAnsi="Arial" w:cs="Arial"/>
                <w:b/>
                <w:bCs/>
                <w:color w:val="202122"/>
                <w:sz w:val="10"/>
                <w:szCs w:val="10"/>
                <w:lang w:val="en"/>
              </w:rPr>
              <w:t> REPRESENTS:</w:t>
            </w:r>
          </w:p>
          <w:p w14:paraId="3F4FB866"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68" w:tooltip="Thermodynamic beta" w:history="1">
              <w:r>
                <w:rPr>
                  <w:rStyle w:val="Hyperlink"/>
                  <w:rFonts w:ascii="Arial" w:hAnsi="Arial" w:cs="Arial"/>
                  <w:color w:val="3366CC"/>
                  <w:sz w:val="10"/>
                  <w:szCs w:val="10"/>
                  <w:lang w:val="en"/>
                </w:rPr>
                <w:t>THERMODYNAMIC BETA</w:t>
              </w:r>
            </w:hyperlink>
            <w:r>
              <w:rPr>
                <w:rFonts w:ascii="Arial" w:hAnsi="Arial" w:cs="Arial"/>
                <w:b/>
                <w:bCs/>
                <w:color w:val="202122"/>
                <w:sz w:val="10"/>
                <w:szCs w:val="10"/>
                <w:lang w:val="en"/>
              </w:rPr>
              <w:t>, EQUAL TO (</w:t>
            </w:r>
            <w:r>
              <w:rPr>
                <w:rFonts w:ascii="Arial" w:hAnsi="Arial" w:cs="Arial"/>
                <w:b/>
                <w:bCs/>
                <w:i/>
                <w:iCs/>
                <w:color w:val="202122"/>
                <w:sz w:val="10"/>
                <w:szCs w:val="10"/>
                <w:lang w:val="en"/>
              </w:rPr>
              <w:t>K</w:t>
            </w:r>
            <w:r>
              <w:rPr>
                <w:rFonts w:ascii="Arial" w:hAnsi="Arial" w:cs="Arial"/>
                <w:b/>
                <w:bCs/>
                <w:color w:val="202122"/>
                <w:sz w:val="10"/>
                <w:szCs w:val="10"/>
                <w:vertAlign w:val="subscript"/>
                <w:lang w:val="en"/>
              </w:rPr>
              <w:t>B</w:t>
            </w:r>
            <w:r>
              <w:rPr>
                <w:rFonts w:ascii="Arial" w:hAnsi="Arial" w:cs="Arial"/>
                <w:b/>
                <w:bCs/>
                <w:i/>
                <w:iCs/>
                <w:color w:val="202122"/>
                <w:sz w:val="10"/>
                <w:szCs w:val="10"/>
                <w:lang w:val="en"/>
              </w:rPr>
              <w:t>T</w:t>
            </w:r>
            <w:r>
              <w:rPr>
                <w:rFonts w:ascii="Arial" w:hAnsi="Arial" w:cs="Arial"/>
                <w:b/>
                <w:bCs/>
                <w:color w:val="202122"/>
                <w:sz w:val="10"/>
                <w:szCs w:val="10"/>
                <w:lang w:val="en"/>
              </w:rPr>
              <w:t>)</w:t>
            </w:r>
            <w:r>
              <w:rPr>
                <w:rFonts w:ascii="Arial" w:hAnsi="Arial" w:cs="Arial"/>
                <w:b/>
                <w:bCs/>
                <w:color w:val="202122"/>
                <w:sz w:val="10"/>
                <w:szCs w:val="10"/>
                <w:vertAlign w:val="superscript"/>
                <w:lang w:val="en"/>
              </w:rPr>
              <w:t>−1</w:t>
            </w:r>
            <w:r>
              <w:rPr>
                <w:rFonts w:ascii="Arial" w:hAnsi="Arial" w:cs="Arial"/>
                <w:b/>
                <w:bCs/>
                <w:color w:val="202122"/>
                <w:sz w:val="10"/>
                <w:szCs w:val="10"/>
                <w:lang w:val="en"/>
              </w:rPr>
              <w:t>, WHERE </w:t>
            </w:r>
            <w:r>
              <w:rPr>
                <w:rFonts w:ascii="Arial" w:hAnsi="Arial" w:cs="Arial"/>
                <w:b/>
                <w:bCs/>
                <w:i/>
                <w:iCs/>
                <w:color w:val="202122"/>
                <w:sz w:val="10"/>
                <w:szCs w:val="10"/>
                <w:lang w:val="en"/>
              </w:rPr>
              <w:t>K</w:t>
            </w:r>
            <w:r>
              <w:rPr>
                <w:rFonts w:ascii="Arial" w:hAnsi="Arial" w:cs="Arial"/>
                <w:b/>
                <w:bCs/>
                <w:color w:val="202122"/>
                <w:sz w:val="10"/>
                <w:szCs w:val="10"/>
                <w:vertAlign w:val="subscript"/>
                <w:lang w:val="en"/>
              </w:rPr>
              <w:t>B</w:t>
            </w:r>
            <w:r>
              <w:rPr>
                <w:rFonts w:ascii="Arial" w:hAnsi="Arial" w:cs="Arial"/>
                <w:b/>
                <w:bCs/>
                <w:color w:val="202122"/>
                <w:sz w:val="10"/>
                <w:szCs w:val="10"/>
                <w:lang w:val="en"/>
              </w:rPr>
              <w:t> IS BOLTZMANN'S CONSTANT AND </w:t>
            </w:r>
            <w:r>
              <w:rPr>
                <w:rFonts w:ascii="Arial" w:hAnsi="Arial" w:cs="Arial"/>
                <w:b/>
                <w:bCs/>
                <w:i/>
                <w:iCs/>
                <w:color w:val="202122"/>
                <w:sz w:val="10"/>
                <w:szCs w:val="10"/>
                <w:lang w:val="en"/>
              </w:rPr>
              <w:t>T</w:t>
            </w:r>
            <w:r>
              <w:rPr>
                <w:rFonts w:ascii="Arial" w:hAnsi="Arial" w:cs="Arial"/>
                <w:b/>
                <w:bCs/>
                <w:color w:val="202122"/>
                <w:sz w:val="10"/>
                <w:szCs w:val="10"/>
                <w:lang w:val="en"/>
              </w:rPr>
              <w:t> IS THE ABSOLUTE TEMPERATURE.</w:t>
            </w:r>
          </w:p>
          <w:p w14:paraId="7061EAA2"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SECOND ANGLE IN A </w:t>
            </w:r>
            <w:hyperlink r:id="rId4869" w:tooltip="Triangle" w:history="1">
              <w:r>
                <w:rPr>
                  <w:rStyle w:val="Hyperlink"/>
                  <w:rFonts w:ascii="Arial" w:hAnsi="Arial" w:cs="Arial"/>
                  <w:color w:val="3366CC"/>
                  <w:sz w:val="10"/>
                  <w:szCs w:val="10"/>
                  <w:lang w:val="en"/>
                </w:rPr>
                <w:t>TRIANGLE</w:t>
              </w:r>
            </w:hyperlink>
            <w:r>
              <w:rPr>
                <w:rFonts w:ascii="Arial" w:hAnsi="Arial" w:cs="Arial"/>
                <w:b/>
                <w:bCs/>
                <w:color w:val="202122"/>
                <w:sz w:val="10"/>
                <w:szCs w:val="10"/>
                <w:lang w:val="en"/>
              </w:rPr>
              <w:t>, OPPOSITE THE SIDE </w:t>
            </w:r>
            <w:r>
              <w:rPr>
                <w:rFonts w:ascii="Arial" w:hAnsi="Arial" w:cs="Arial"/>
                <w:b/>
                <w:bCs/>
                <w:i/>
                <w:iCs/>
                <w:color w:val="202122"/>
                <w:sz w:val="10"/>
                <w:szCs w:val="10"/>
                <w:lang w:val="en"/>
              </w:rPr>
              <w:t>B</w:t>
            </w:r>
          </w:p>
          <w:p w14:paraId="777330ED"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70" w:tooltip="Standardized coefficient" w:history="1">
              <w:r>
                <w:rPr>
                  <w:rStyle w:val="Hyperlink"/>
                  <w:rFonts w:ascii="Arial" w:hAnsi="Arial" w:cs="Arial"/>
                  <w:color w:val="3366CC"/>
                  <w:sz w:val="10"/>
                  <w:szCs w:val="10"/>
                  <w:lang w:val="en"/>
                </w:rPr>
                <w:t>STANDARDIZED REGRESSION COEFFICIENT</w:t>
              </w:r>
            </w:hyperlink>
            <w:r>
              <w:rPr>
                <w:rFonts w:ascii="Arial" w:hAnsi="Arial" w:cs="Arial"/>
                <w:b/>
                <w:bCs/>
                <w:color w:val="202122"/>
                <w:sz w:val="10"/>
                <w:szCs w:val="10"/>
                <w:lang w:val="en"/>
              </w:rPr>
              <w:t> FOR PREDICTOR OR INDEPENDENT VARIABLES IN </w:t>
            </w:r>
            <w:hyperlink r:id="rId4871" w:tooltip="Linear regression" w:history="1">
              <w:r>
                <w:rPr>
                  <w:rStyle w:val="Hyperlink"/>
                  <w:rFonts w:ascii="Arial" w:hAnsi="Arial" w:cs="Arial"/>
                  <w:color w:val="3366CC"/>
                  <w:sz w:val="10"/>
                  <w:szCs w:val="10"/>
                  <w:lang w:val="en"/>
                </w:rPr>
                <w:t>LINEAR REGRESSION</w:t>
              </w:r>
            </w:hyperlink>
            <w:r>
              <w:rPr>
                <w:rFonts w:ascii="Arial" w:hAnsi="Arial" w:cs="Arial"/>
                <w:b/>
                <w:bCs/>
                <w:color w:val="202122"/>
                <w:sz w:val="10"/>
                <w:szCs w:val="10"/>
                <w:lang w:val="en"/>
              </w:rPr>
              <w:t> (UNSTANDARDIZED REGRESSION COEFFICIENTS ARE REPRESENTED WITH THE LOWER-CASE LATIN B, BUT ARE OFTEN CALLED "BETAS" AS WELL)</w:t>
            </w:r>
          </w:p>
          <w:p w14:paraId="1928D97A"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RATIO OF COLLECTOR CURRENT TO BASE CURRENT IN A BIPOLAR JUNCTION </w:t>
            </w:r>
            <w:hyperlink r:id="rId4872" w:tooltip="Transistor" w:history="1">
              <w:r>
                <w:rPr>
                  <w:rStyle w:val="Hyperlink"/>
                  <w:rFonts w:ascii="Arial" w:hAnsi="Arial" w:cs="Arial"/>
                  <w:color w:val="3366CC"/>
                  <w:sz w:val="10"/>
                  <w:szCs w:val="10"/>
                  <w:lang w:val="en"/>
                </w:rPr>
                <w:t>TRANSISTOR</w:t>
              </w:r>
            </w:hyperlink>
            <w:r>
              <w:rPr>
                <w:rFonts w:ascii="Arial" w:hAnsi="Arial" w:cs="Arial"/>
                <w:b/>
                <w:bCs/>
                <w:color w:val="202122"/>
                <w:sz w:val="10"/>
                <w:szCs w:val="10"/>
                <w:lang w:val="en"/>
              </w:rPr>
              <w:t> (BJT) IN ELECTRONICS (CURRENT GAIN)</w:t>
            </w:r>
          </w:p>
          <w:p w14:paraId="4F2BEE04"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73" w:tooltip="Type I and type II errors" w:history="1">
              <w:r>
                <w:rPr>
                  <w:rStyle w:val="Hyperlink"/>
                  <w:rFonts w:ascii="Arial" w:hAnsi="Arial" w:cs="Arial"/>
                  <w:color w:val="3366CC"/>
                  <w:sz w:val="10"/>
                  <w:szCs w:val="10"/>
                  <w:lang w:val="en"/>
                </w:rPr>
                <w:t>FALSE NEGATIVE RATE</w:t>
              </w:r>
            </w:hyperlink>
            <w:r>
              <w:rPr>
                <w:rFonts w:ascii="Arial" w:hAnsi="Arial" w:cs="Arial"/>
                <w:b/>
                <w:bCs/>
                <w:color w:val="202122"/>
                <w:sz w:val="10"/>
                <w:szCs w:val="10"/>
                <w:lang w:val="en"/>
              </w:rPr>
              <w:t> IN STATISTICS ("TYPE II" ERROR)</w:t>
            </w:r>
          </w:p>
          <w:p w14:paraId="63570158"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74" w:tooltip="Beta coefficient" w:history="1">
              <w:r>
                <w:rPr>
                  <w:rStyle w:val="Hyperlink"/>
                  <w:rFonts w:ascii="Arial" w:hAnsi="Arial" w:cs="Arial"/>
                  <w:color w:val="3366CC"/>
                  <w:sz w:val="10"/>
                  <w:szCs w:val="10"/>
                  <w:lang w:val="en"/>
                </w:rPr>
                <w:t>BETA COEFFICIENT</w:t>
              </w:r>
            </w:hyperlink>
            <w:r>
              <w:rPr>
                <w:rFonts w:ascii="Arial" w:hAnsi="Arial" w:cs="Arial"/>
                <w:b/>
                <w:bCs/>
                <w:color w:val="202122"/>
                <w:sz w:val="10"/>
                <w:szCs w:val="10"/>
                <w:lang w:val="en"/>
              </w:rPr>
              <w:t>, THE NON-DIVERSIFIABLE RISK, OF AN ASSET IN </w:t>
            </w:r>
            <w:hyperlink r:id="rId4875" w:tooltip="Mathematical finance" w:history="1">
              <w:r>
                <w:rPr>
                  <w:rStyle w:val="Hyperlink"/>
                  <w:rFonts w:ascii="Arial" w:hAnsi="Arial" w:cs="Arial"/>
                  <w:color w:val="3366CC"/>
                  <w:sz w:val="10"/>
                  <w:szCs w:val="10"/>
                  <w:lang w:val="en"/>
                </w:rPr>
                <w:t>MATHEMATICAL FINANCE</w:t>
              </w:r>
            </w:hyperlink>
          </w:p>
          <w:p w14:paraId="1BDB6A68"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76" w:tooltip="Sideslip" w:history="1">
              <w:r>
                <w:rPr>
                  <w:rStyle w:val="Hyperlink"/>
                  <w:rFonts w:ascii="Arial" w:hAnsi="Arial" w:cs="Arial"/>
                  <w:color w:val="3366CC"/>
                  <w:sz w:val="10"/>
                  <w:szCs w:val="10"/>
                  <w:lang w:val="en"/>
                </w:rPr>
                <w:t>SIDESLIP</w:t>
              </w:r>
            </w:hyperlink>
            <w:r>
              <w:rPr>
                <w:rFonts w:ascii="Arial" w:hAnsi="Arial" w:cs="Arial"/>
                <w:b/>
                <w:bCs/>
                <w:color w:val="202122"/>
                <w:sz w:val="10"/>
                <w:szCs w:val="10"/>
                <w:lang w:val="en"/>
              </w:rPr>
              <w:t> ANGLE OF AN AIRPLANE</w:t>
            </w:r>
          </w:p>
          <w:p w14:paraId="4B8DDEAA"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A </w:t>
            </w:r>
            <w:hyperlink r:id="rId4877" w:tooltip="Beta particle" w:history="1">
              <w:r>
                <w:rPr>
                  <w:rStyle w:val="Hyperlink"/>
                  <w:rFonts w:ascii="Arial" w:hAnsi="Arial" w:cs="Arial"/>
                  <w:color w:val="3366CC"/>
                  <w:sz w:val="10"/>
                  <w:szCs w:val="10"/>
                  <w:lang w:val="en"/>
                </w:rPr>
                <w:t>BETA PARTICLE</w:t>
              </w:r>
            </w:hyperlink>
            <w:r>
              <w:rPr>
                <w:rFonts w:ascii="Arial" w:hAnsi="Arial" w:cs="Arial"/>
                <w:b/>
                <w:bCs/>
                <w:color w:val="202122"/>
                <w:sz w:val="10"/>
                <w:szCs w:val="10"/>
                <w:lang w:val="en"/>
              </w:rPr>
              <w:t> (E</w:t>
            </w:r>
            <w:r>
              <w:rPr>
                <w:rFonts w:ascii="Arial" w:hAnsi="Arial" w:cs="Arial"/>
                <w:b/>
                <w:bCs/>
                <w:color w:val="202122"/>
                <w:sz w:val="10"/>
                <w:szCs w:val="10"/>
                <w:vertAlign w:val="superscript"/>
                <w:lang w:val="en"/>
              </w:rPr>
              <w:t>−</w:t>
            </w:r>
            <w:r>
              <w:rPr>
                <w:rFonts w:ascii="Arial" w:hAnsi="Arial" w:cs="Arial"/>
                <w:b/>
                <w:bCs/>
                <w:color w:val="202122"/>
                <w:sz w:val="10"/>
                <w:szCs w:val="10"/>
                <w:lang w:val="en"/>
              </w:rPr>
              <w:t> OR E</w:t>
            </w:r>
            <w:r>
              <w:rPr>
                <w:rFonts w:ascii="Arial" w:hAnsi="Arial" w:cs="Arial"/>
                <w:b/>
                <w:bCs/>
                <w:color w:val="202122"/>
                <w:sz w:val="10"/>
                <w:szCs w:val="10"/>
                <w:vertAlign w:val="superscript"/>
                <w:lang w:val="en"/>
              </w:rPr>
              <w:t>+</w:t>
            </w:r>
            <w:r>
              <w:rPr>
                <w:rFonts w:ascii="Arial" w:hAnsi="Arial" w:cs="Arial"/>
                <w:b/>
                <w:bCs/>
                <w:color w:val="202122"/>
                <w:sz w:val="10"/>
                <w:szCs w:val="10"/>
                <w:lang w:val="en"/>
              </w:rPr>
              <w:t>)</w:t>
            </w:r>
          </w:p>
          <w:p w14:paraId="1CA3F328"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BETA BRAIN WAVE IN </w:t>
            </w:r>
            <w:hyperlink r:id="rId4878" w:tooltip="Brain" w:history="1">
              <w:r>
                <w:rPr>
                  <w:rStyle w:val="Hyperlink"/>
                  <w:rFonts w:ascii="Arial" w:hAnsi="Arial" w:cs="Arial"/>
                  <w:color w:val="3366CC"/>
                  <w:sz w:val="10"/>
                  <w:szCs w:val="10"/>
                  <w:lang w:val="en"/>
                </w:rPr>
                <w:t>BRAIN</w:t>
              </w:r>
            </w:hyperlink>
            <w:r>
              <w:rPr>
                <w:rFonts w:ascii="Arial" w:hAnsi="Arial" w:cs="Arial"/>
                <w:b/>
                <w:bCs/>
                <w:color w:val="202122"/>
                <w:sz w:val="10"/>
                <w:szCs w:val="10"/>
                <w:lang w:val="en"/>
              </w:rPr>
              <w:t> OR </w:t>
            </w:r>
            <w:hyperlink r:id="rId4879" w:tooltip="Cognitive sciences" w:history="1">
              <w:r>
                <w:rPr>
                  <w:rStyle w:val="Hyperlink"/>
                  <w:rFonts w:ascii="Arial" w:hAnsi="Arial" w:cs="Arial"/>
                  <w:color w:val="3366CC"/>
                  <w:sz w:val="10"/>
                  <w:szCs w:val="10"/>
                  <w:lang w:val="en"/>
                </w:rPr>
                <w:t>COGNITIVE SCIENCES</w:t>
              </w:r>
            </w:hyperlink>
          </w:p>
          <w:p w14:paraId="58B3FF60" w14:textId="77777777" w:rsidR="00F3343D" w:rsidRDefault="00000000"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4880" w:tooltip="Ecliptic latitude" w:history="1">
              <w:r w:rsidR="00F3343D">
                <w:rPr>
                  <w:rStyle w:val="Hyperlink"/>
                  <w:rFonts w:ascii="Arial" w:hAnsi="Arial" w:cs="Arial"/>
                  <w:color w:val="3366CC"/>
                  <w:sz w:val="10"/>
                  <w:szCs w:val="10"/>
                  <w:lang w:val="en"/>
                </w:rPr>
                <w:t>ECLIPTIC LATITUDE</w:t>
              </w:r>
            </w:hyperlink>
            <w:r w:rsidR="00F3343D">
              <w:rPr>
                <w:rFonts w:ascii="Arial" w:hAnsi="Arial" w:cs="Arial"/>
                <w:b/>
                <w:bCs/>
                <w:color w:val="202122"/>
                <w:sz w:val="10"/>
                <w:szCs w:val="10"/>
                <w:lang w:val="en"/>
              </w:rPr>
              <w:t> IN </w:t>
            </w:r>
            <w:hyperlink r:id="rId4881" w:tooltip="Astronomy" w:history="1">
              <w:r w:rsidR="00F3343D">
                <w:rPr>
                  <w:rStyle w:val="Hyperlink"/>
                  <w:rFonts w:ascii="Arial" w:hAnsi="Arial" w:cs="Arial"/>
                  <w:color w:val="3366CC"/>
                  <w:sz w:val="10"/>
                  <w:szCs w:val="10"/>
                  <w:lang w:val="en"/>
                </w:rPr>
                <w:t>ASTRONOMY</w:t>
              </w:r>
            </w:hyperlink>
          </w:p>
          <w:p w14:paraId="0C58E869"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RATIO OF </w:t>
            </w:r>
            <w:hyperlink r:id="rId4882" w:tooltip="Beta (plasma physics)" w:history="1">
              <w:r>
                <w:rPr>
                  <w:rStyle w:val="Hyperlink"/>
                  <w:rFonts w:ascii="Arial" w:hAnsi="Arial" w:cs="Arial"/>
                  <w:color w:val="3366CC"/>
                  <w:sz w:val="10"/>
                  <w:szCs w:val="10"/>
                  <w:lang w:val="en"/>
                </w:rPr>
                <w:t>PLASMA PRESSURE TO MAGNETIC PRESSURE</w:t>
              </w:r>
            </w:hyperlink>
            <w:r>
              <w:rPr>
                <w:rFonts w:ascii="Arial" w:hAnsi="Arial" w:cs="Arial"/>
                <w:b/>
                <w:bCs/>
                <w:color w:val="202122"/>
                <w:sz w:val="10"/>
                <w:szCs w:val="10"/>
                <w:lang w:val="en"/>
              </w:rPr>
              <w:t> IN </w:t>
            </w:r>
            <w:hyperlink r:id="rId4883" w:tooltip="Plasma physics" w:history="1">
              <w:r>
                <w:rPr>
                  <w:rStyle w:val="Hyperlink"/>
                  <w:rFonts w:ascii="Arial" w:hAnsi="Arial" w:cs="Arial"/>
                  <w:color w:val="3366CC"/>
                  <w:sz w:val="10"/>
                  <w:szCs w:val="10"/>
                  <w:lang w:val="en"/>
                </w:rPr>
                <w:t>PLASMA PHYSICS</w:t>
              </w:r>
            </w:hyperlink>
          </w:p>
          <w:p w14:paraId="49D8B226" w14:textId="77777777" w:rsidR="00F3343D" w:rsidRDefault="00000000"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4884" w:tooltip="Β-reduction" w:history="1">
              <w:r w:rsidR="00F3343D">
                <w:rPr>
                  <w:rStyle w:val="Hyperlink"/>
                  <w:rFonts w:ascii="Arial" w:hAnsi="Arial" w:cs="Arial"/>
                  <w:color w:val="3366CC"/>
                  <w:sz w:val="10"/>
                  <w:szCs w:val="10"/>
                  <w:lang w:val="en"/>
                </w:rPr>
                <w:t>Β-REDUCTION</w:t>
              </w:r>
            </w:hyperlink>
            <w:r w:rsidR="00F3343D">
              <w:rPr>
                <w:rFonts w:ascii="Arial" w:hAnsi="Arial" w:cs="Arial"/>
                <w:b/>
                <w:bCs/>
                <w:color w:val="202122"/>
                <w:sz w:val="10"/>
                <w:szCs w:val="10"/>
                <w:lang w:val="en"/>
              </w:rPr>
              <w:t> IN </w:t>
            </w:r>
            <w:hyperlink r:id="rId4885" w:tooltip="Lambda calculus" w:history="1">
              <w:r w:rsidR="00F3343D">
                <w:rPr>
                  <w:rStyle w:val="Hyperlink"/>
                  <w:rFonts w:ascii="Arial" w:hAnsi="Arial" w:cs="Arial"/>
                  <w:color w:val="3366CC"/>
                  <w:sz w:val="10"/>
                  <w:szCs w:val="10"/>
                  <w:lang w:val="en"/>
                </w:rPr>
                <w:t>LAMBDA CALCULUS</w:t>
              </w:r>
            </w:hyperlink>
          </w:p>
          <w:p w14:paraId="193749E1" w14:textId="77777777" w:rsidR="00F3343D" w:rsidRDefault="00F3343D" w:rsidP="00F3343D">
            <w:pPr>
              <w:numPr>
                <w:ilvl w:val="1"/>
                <w:numId w:val="166"/>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RATIO OF THE VELOCITY OF AN OBJECT TO THE </w:t>
            </w:r>
            <w:hyperlink r:id="rId4886" w:tooltip="Speed of light" w:history="1">
              <w:r>
                <w:rPr>
                  <w:rStyle w:val="Hyperlink"/>
                  <w:rFonts w:ascii="Arial" w:hAnsi="Arial" w:cs="Arial"/>
                  <w:color w:val="3366CC"/>
                  <w:sz w:val="10"/>
                  <w:szCs w:val="10"/>
                  <w:lang w:val="en"/>
                </w:rPr>
                <w:t>SPEED OF LIGHT</w:t>
              </w:r>
            </w:hyperlink>
            <w:r>
              <w:rPr>
                <w:rFonts w:ascii="Arial" w:hAnsi="Arial" w:cs="Arial"/>
                <w:b/>
                <w:bCs/>
                <w:color w:val="202122"/>
                <w:sz w:val="10"/>
                <w:szCs w:val="10"/>
                <w:lang w:val="en"/>
              </w:rPr>
              <w:t> AS USED IN THE </w:t>
            </w:r>
            <w:hyperlink r:id="rId4887" w:tooltip="Lorentz factor" w:history="1">
              <w:r>
                <w:rPr>
                  <w:rStyle w:val="Hyperlink"/>
                  <w:rFonts w:ascii="Arial" w:hAnsi="Arial" w:cs="Arial"/>
                  <w:color w:val="3366CC"/>
                  <w:sz w:val="10"/>
                  <w:szCs w:val="10"/>
                  <w:lang w:val="en"/>
                </w:rPr>
                <w:t>LORENTZ FACTOR</w:t>
              </w:r>
            </w:hyperlink>
          </w:p>
          <w:p w14:paraId="7919E9B1" w14:textId="77777777" w:rsidR="00F3343D" w:rsidRDefault="00F3343D" w:rsidP="00F3343D">
            <w:pPr>
              <w:numPr>
                <w:ilvl w:val="1"/>
                <w:numId w:val="16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TYPE OF RECEPTOR FOR THE </w:t>
            </w:r>
            <w:hyperlink r:id="rId4888" w:tooltip="Noradrenaline" w:history="1">
              <w:r>
                <w:rPr>
                  <w:rStyle w:val="Hyperlink"/>
                  <w:rFonts w:ascii="Arial" w:hAnsi="Arial" w:cs="Arial"/>
                  <w:color w:val="3366CC"/>
                  <w:sz w:val="10"/>
                  <w:szCs w:val="10"/>
                  <w:lang w:val="en"/>
                </w:rPr>
                <w:t>NORADRENALINE</w:t>
              </w:r>
            </w:hyperlink>
            <w:r>
              <w:rPr>
                <w:rFonts w:ascii="Arial" w:hAnsi="Arial" w:cs="Arial"/>
                <w:b/>
                <w:bCs/>
                <w:color w:val="202122"/>
                <w:sz w:val="10"/>
                <w:szCs w:val="10"/>
                <w:lang w:val="en"/>
              </w:rPr>
              <w:t> NEUROTRANSMITTER IN </w:t>
            </w:r>
            <w:hyperlink r:id="rId4889" w:tooltip="Neuroscience" w:history="1">
              <w:r>
                <w:rPr>
                  <w:rStyle w:val="Hyperlink"/>
                  <w:rFonts w:ascii="Arial" w:hAnsi="Arial" w:cs="Arial"/>
                  <w:color w:val="3366CC"/>
                  <w:sz w:val="10"/>
                  <w:szCs w:val="10"/>
                  <w:lang w:val="en"/>
                </w:rPr>
                <w:t>NEUROSCIENCE</w:t>
              </w:r>
            </w:hyperlink>
          </w:p>
          <w:p w14:paraId="72272AE7"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ΓΓ (GAMMA)</w:t>
            </w:r>
          </w:p>
          <w:p w14:paraId="63A5C6A5"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890" w:tooltip="Gamma (disambiguation)" w:history="1">
              <w:r>
                <w:rPr>
                  <w:rStyle w:val="Hyperlink"/>
                  <w:rFonts w:ascii="Arial" w:hAnsi="Arial" w:cs="Arial"/>
                  <w:i/>
                  <w:iCs/>
                  <w:color w:val="3366CC"/>
                  <w:sz w:val="10"/>
                  <w:szCs w:val="10"/>
                  <w:lang w:val="en"/>
                </w:rPr>
                <w:t>GAMMA (DISAMBIGUATION)</w:t>
              </w:r>
            </w:hyperlink>
          </w:p>
          <w:p w14:paraId="69C282FA" w14:textId="77777777" w:rsidR="00F3343D" w:rsidRDefault="00F3343D" w:rsidP="00F3343D">
            <w:pPr>
              <w:numPr>
                <w:ilvl w:val="0"/>
                <w:numId w:val="167"/>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Γ REPRESENTS:</w:t>
            </w:r>
          </w:p>
          <w:p w14:paraId="6627A542"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1" w:tooltip="Circulation (fluid dynamics)" w:history="1">
              <w:r>
                <w:rPr>
                  <w:rStyle w:val="Hyperlink"/>
                  <w:rFonts w:ascii="Arial" w:hAnsi="Arial" w:cs="Arial"/>
                  <w:color w:val="3366CC"/>
                  <w:sz w:val="10"/>
                  <w:szCs w:val="10"/>
                  <w:lang w:val="en"/>
                </w:rPr>
                <w:t>CIRCULATION</w:t>
              </w:r>
            </w:hyperlink>
            <w:r>
              <w:rPr>
                <w:rFonts w:ascii="Arial" w:hAnsi="Arial" w:cs="Arial"/>
                <w:b/>
                <w:bCs/>
                <w:color w:val="202122"/>
                <w:sz w:val="10"/>
                <w:szCs w:val="10"/>
                <w:lang w:val="en"/>
              </w:rPr>
              <w:t> IN </w:t>
            </w:r>
            <w:hyperlink r:id="rId4892" w:tooltip="Fluid dynamics" w:history="1">
              <w:r>
                <w:rPr>
                  <w:rStyle w:val="Hyperlink"/>
                  <w:rFonts w:ascii="Arial" w:hAnsi="Arial" w:cs="Arial"/>
                  <w:color w:val="3366CC"/>
                  <w:sz w:val="10"/>
                  <w:szCs w:val="10"/>
                  <w:lang w:val="en"/>
                </w:rPr>
                <w:t>FLUID DYNAMICS</w:t>
              </w:r>
            </w:hyperlink>
          </w:p>
          <w:p w14:paraId="19FBB929"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3" w:tooltip="Reflection coefficient" w:history="1">
              <w:r>
                <w:rPr>
                  <w:rStyle w:val="Hyperlink"/>
                  <w:rFonts w:ascii="Arial" w:hAnsi="Arial" w:cs="Arial"/>
                  <w:color w:val="3366CC"/>
                  <w:sz w:val="10"/>
                  <w:szCs w:val="10"/>
                  <w:lang w:val="en"/>
                </w:rPr>
                <w:t>REFLECTION COEFFICIENT</w:t>
              </w:r>
            </w:hyperlink>
            <w:r>
              <w:rPr>
                <w:rFonts w:ascii="Arial" w:hAnsi="Arial" w:cs="Arial"/>
                <w:b/>
                <w:bCs/>
                <w:color w:val="202122"/>
                <w:sz w:val="10"/>
                <w:szCs w:val="10"/>
                <w:lang w:val="en"/>
              </w:rPr>
              <w:t> OF A TRANSMISSION OR TELECOMMUNICATION LINE.</w:t>
            </w:r>
          </w:p>
          <w:p w14:paraId="68FB07C0"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CONFINEMENT FACTOR OF AN OPTICAL MODE IN A </w:t>
            </w:r>
            <w:hyperlink r:id="rId4894" w:tooltip="Waveguide" w:history="1">
              <w:r>
                <w:rPr>
                  <w:rStyle w:val="Hyperlink"/>
                  <w:rFonts w:ascii="Arial" w:hAnsi="Arial" w:cs="Arial"/>
                  <w:color w:val="3366CC"/>
                  <w:sz w:val="10"/>
                  <w:szCs w:val="10"/>
                  <w:lang w:val="en"/>
                </w:rPr>
                <w:t>WAVEGUIDE</w:t>
              </w:r>
            </w:hyperlink>
          </w:p>
          <w:p w14:paraId="016530E3"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5" w:tooltip="Gamma function" w:history="1">
              <w:r>
                <w:rPr>
                  <w:rStyle w:val="Hyperlink"/>
                  <w:rFonts w:ascii="Arial" w:hAnsi="Arial" w:cs="Arial"/>
                  <w:color w:val="3366CC"/>
                  <w:sz w:val="10"/>
                  <w:szCs w:val="10"/>
                  <w:lang w:val="en"/>
                </w:rPr>
                <w:t>GAMMA FUNCTION</w:t>
              </w:r>
            </w:hyperlink>
            <w:r>
              <w:rPr>
                <w:rFonts w:ascii="Arial" w:hAnsi="Arial" w:cs="Arial"/>
                <w:b/>
                <w:bCs/>
                <w:color w:val="202122"/>
                <w:sz w:val="10"/>
                <w:szCs w:val="10"/>
                <w:lang w:val="en"/>
              </w:rPr>
              <w:t>, A GENERALIZATION OF THE </w:t>
            </w:r>
            <w:hyperlink r:id="rId4896" w:tooltip="Factorial" w:history="1">
              <w:r>
                <w:rPr>
                  <w:rStyle w:val="Hyperlink"/>
                  <w:rFonts w:ascii="Arial" w:hAnsi="Arial" w:cs="Arial"/>
                  <w:color w:val="3366CC"/>
                  <w:sz w:val="10"/>
                  <w:szCs w:val="10"/>
                  <w:lang w:val="en"/>
                </w:rPr>
                <w:t>FACTORIAL</w:t>
              </w:r>
            </w:hyperlink>
          </w:p>
          <w:p w14:paraId="221129AB"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7" w:tooltip="Incomplete gamma function" w:history="1">
              <w:r>
                <w:rPr>
                  <w:rStyle w:val="Hyperlink"/>
                  <w:rFonts w:ascii="Arial" w:hAnsi="Arial" w:cs="Arial"/>
                  <w:color w:val="3366CC"/>
                  <w:sz w:val="10"/>
                  <w:szCs w:val="10"/>
                  <w:lang w:val="en"/>
                </w:rPr>
                <w:t>UPPER INCOMPLETE GAMMA FUNCTION</w:t>
              </w:r>
            </w:hyperlink>
          </w:p>
          <w:p w14:paraId="07783741"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8" w:tooltip="Modular group" w:history="1">
              <w:r>
                <w:rPr>
                  <w:rStyle w:val="Hyperlink"/>
                  <w:rFonts w:ascii="Arial" w:hAnsi="Arial" w:cs="Arial"/>
                  <w:color w:val="3366CC"/>
                  <w:sz w:val="10"/>
                  <w:szCs w:val="10"/>
                  <w:lang w:val="en"/>
                </w:rPr>
                <w:t>MODULAR GROUP</w:t>
              </w:r>
            </w:hyperlink>
            <w:r>
              <w:rPr>
                <w:rFonts w:ascii="Arial" w:hAnsi="Arial" w:cs="Arial"/>
                <w:b/>
                <w:bCs/>
                <w:color w:val="202122"/>
                <w:sz w:val="10"/>
                <w:szCs w:val="10"/>
                <w:lang w:val="en"/>
              </w:rPr>
              <w:t>, THE GROUP OF FRACTIONAL LINEAR TRANSFORMATIONS</w:t>
            </w:r>
          </w:p>
          <w:p w14:paraId="29EC6516"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899" w:tooltip="Gamma distribution" w:history="1">
              <w:r>
                <w:rPr>
                  <w:rStyle w:val="Hyperlink"/>
                  <w:rFonts w:ascii="Arial" w:hAnsi="Arial" w:cs="Arial"/>
                  <w:color w:val="3366CC"/>
                  <w:sz w:val="10"/>
                  <w:szCs w:val="10"/>
                  <w:lang w:val="en"/>
                </w:rPr>
                <w:t>GAMMA DISTRIBUTION</w:t>
              </w:r>
            </w:hyperlink>
            <w:r>
              <w:rPr>
                <w:rFonts w:ascii="Arial" w:hAnsi="Arial" w:cs="Arial"/>
                <w:b/>
                <w:bCs/>
                <w:color w:val="202122"/>
                <w:sz w:val="10"/>
                <w:szCs w:val="10"/>
                <w:lang w:val="en"/>
              </w:rPr>
              <w:t>, A CONTINUOUS PROBABILITY DISTRIBUTION DEFINED USING THE </w:t>
            </w:r>
            <w:hyperlink r:id="rId4900" w:tooltip="Gamma function" w:history="1">
              <w:r>
                <w:rPr>
                  <w:rStyle w:val="Hyperlink"/>
                  <w:rFonts w:ascii="Arial" w:hAnsi="Arial" w:cs="Arial"/>
                  <w:color w:val="3366CC"/>
                  <w:sz w:val="10"/>
                  <w:szCs w:val="10"/>
                  <w:lang w:val="en"/>
                </w:rPr>
                <w:t>GAMMA FUNCTION</w:t>
              </w:r>
            </w:hyperlink>
          </w:p>
          <w:p w14:paraId="6CEEBC1E" w14:textId="77777777" w:rsidR="00F3343D" w:rsidRDefault="00000000"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4901" w:anchor="Gamma" w:tooltip="Greeks (finance)" w:history="1">
              <w:r w:rsidR="00F3343D">
                <w:rPr>
                  <w:rStyle w:val="Hyperlink"/>
                  <w:rFonts w:ascii="Arial" w:hAnsi="Arial" w:cs="Arial"/>
                  <w:color w:val="3366CC"/>
                  <w:sz w:val="10"/>
                  <w:szCs w:val="10"/>
                  <w:lang w:val="en"/>
                </w:rPr>
                <w:t>SECOND-ORDER SENSITIVITY TO PRICE</w:t>
              </w:r>
            </w:hyperlink>
            <w:r w:rsidR="00F3343D">
              <w:rPr>
                <w:rFonts w:ascii="Arial" w:hAnsi="Arial" w:cs="Arial"/>
                <w:b/>
                <w:bCs/>
                <w:color w:val="202122"/>
                <w:sz w:val="10"/>
                <w:szCs w:val="10"/>
                <w:lang w:val="en"/>
              </w:rPr>
              <w:t> IN </w:t>
            </w:r>
            <w:hyperlink r:id="rId4902" w:tooltip="Mathematical finance" w:history="1">
              <w:r w:rsidR="00F3343D">
                <w:rPr>
                  <w:rStyle w:val="Hyperlink"/>
                  <w:rFonts w:ascii="Arial" w:hAnsi="Arial" w:cs="Arial"/>
                  <w:color w:val="3366CC"/>
                  <w:sz w:val="10"/>
                  <w:szCs w:val="10"/>
                  <w:lang w:val="en"/>
                </w:rPr>
                <w:t>MATHEMATICAL FINANCE</w:t>
              </w:r>
            </w:hyperlink>
          </w:p>
          <w:p w14:paraId="1DB3B928"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03" w:tooltip="Christoffel symbols" w:history="1">
              <w:r>
                <w:rPr>
                  <w:rStyle w:val="Hyperlink"/>
                  <w:rFonts w:ascii="Arial" w:hAnsi="Arial" w:cs="Arial"/>
                  <w:color w:val="3366CC"/>
                  <w:sz w:val="10"/>
                  <w:szCs w:val="10"/>
                  <w:lang w:val="en"/>
                </w:rPr>
                <w:t>CHRISTOFFEL SYMBOLS</w:t>
              </w:r>
            </w:hyperlink>
            <w:r>
              <w:rPr>
                <w:rFonts w:ascii="Arial" w:hAnsi="Arial" w:cs="Arial"/>
                <w:b/>
                <w:bCs/>
                <w:color w:val="202122"/>
                <w:sz w:val="10"/>
                <w:szCs w:val="10"/>
                <w:lang w:val="en"/>
              </w:rPr>
              <w:t> OF THE SECOND KIND</w:t>
            </w:r>
          </w:p>
          <w:p w14:paraId="12D30522" w14:textId="77777777" w:rsidR="00F3343D" w:rsidRDefault="00F3343D" w:rsidP="00F3343D">
            <w:pPr>
              <w:numPr>
                <w:ilvl w:val="1"/>
                <w:numId w:val="167"/>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STACK ALPHABET IN THE FORMAL DEFINITION OF A </w:t>
            </w:r>
            <w:hyperlink r:id="rId4904" w:tooltip="Pushdown automaton" w:history="1">
              <w:r>
                <w:rPr>
                  <w:rStyle w:val="Hyperlink"/>
                  <w:rFonts w:ascii="Arial" w:hAnsi="Arial" w:cs="Arial"/>
                  <w:color w:val="3366CC"/>
                  <w:sz w:val="10"/>
                  <w:szCs w:val="10"/>
                  <w:lang w:val="en"/>
                </w:rPr>
                <w:t>PUSHDOWN AUTOMATON</w:t>
              </w:r>
            </w:hyperlink>
            <w:r>
              <w:rPr>
                <w:rFonts w:ascii="Arial" w:hAnsi="Arial" w:cs="Arial"/>
                <w:b/>
                <w:bCs/>
                <w:color w:val="202122"/>
                <w:sz w:val="10"/>
                <w:szCs w:val="10"/>
                <w:lang w:val="en"/>
              </w:rPr>
              <w:t> , OR THE TAPE-ALPHABET IN THE FORMAL DEFINITION OF A </w:t>
            </w:r>
            <w:hyperlink r:id="rId4905" w:tooltip="Turing machine" w:history="1">
              <w:r>
                <w:rPr>
                  <w:rStyle w:val="Hyperlink"/>
                  <w:rFonts w:ascii="Arial" w:hAnsi="Arial" w:cs="Arial"/>
                  <w:color w:val="3366CC"/>
                  <w:sz w:val="10"/>
                  <w:szCs w:val="10"/>
                  <w:lang w:val="en"/>
                </w:rPr>
                <w:t>TURING MACHINE</w:t>
              </w:r>
            </w:hyperlink>
          </w:p>
          <w:p w14:paraId="44789569"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06" w:tooltip="Feferman–Schütte ordinal" w:history="1">
              <w:r>
                <w:rPr>
                  <w:rStyle w:val="Hyperlink"/>
                  <w:rFonts w:ascii="Arial" w:hAnsi="Arial" w:cs="Arial"/>
                  <w:color w:val="3366CC"/>
                  <w:sz w:val="10"/>
                  <w:szCs w:val="10"/>
                  <w:lang w:val="en"/>
                </w:rPr>
                <w:t>FEFERMAN–SCHÜTTE ORDINAL</w:t>
              </w:r>
            </w:hyperlink>
            <w:r>
              <w:rPr>
                <w:rFonts w:ascii="Arial" w:hAnsi="Arial" w:cs="Arial"/>
                <w:b/>
                <w:bCs/>
                <w:color w:val="202122"/>
                <w:sz w:val="10"/>
                <w:szCs w:val="10"/>
                <w:lang w:val="en"/>
              </w:rPr>
              <w:t> Γ</w:t>
            </w:r>
            <w:r>
              <w:rPr>
                <w:rFonts w:ascii="Arial" w:hAnsi="Arial" w:cs="Arial"/>
                <w:b/>
                <w:bCs/>
                <w:color w:val="202122"/>
                <w:sz w:val="10"/>
                <w:szCs w:val="10"/>
                <w:vertAlign w:val="subscript"/>
                <w:lang w:val="en"/>
              </w:rPr>
              <w:t>0</w:t>
            </w:r>
          </w:p>
          <w:p w14:paraId="6108AF7D" w14:textId="77777777" w:rsidR="00F3343D" w:rsidRDefault="00F3343D" w:rsidP="00F3343D">
            <w:pPr>
              <w:numPr>
                <w:ilvl w:val="0"/>
                <w:numId w:val="167"/>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51E97E03">
                <v:shape id="_x0000_i1060" type="#_x0000_t75" alt="\gamma " style="width:24.15pt;height:24.15pt"/>
              </w:pict>
            </w:r>
            <w:r>
              <w:rPr>
                <w:rFonts w:ascii="Arial" w:hAnsi="Arial" w:cs="Arial"/>
                <w:b/>
                <w:bCs/>
                <w:color w:val="202122"/>
                <w:sz w:val="10"/>
                <w:szCs w:val="10"/>
                <w:lang w:val="en"/>
              </w:rPr>
              <w:t> REPRESENTS:</w:t>
            </w:r>
          </w:p>
          <w:p w14:paraId="25414027"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07" w:tooltip="Specific weight" w:history="1">
              <w:r>
                <w:rPr>
                  <w:rStyle w:val="Hyperlink"/>
                  <w:rFonts w:ascii="Arial" w:hAnsi="Arial" w:cs="Arial"/>
                  <w:color w:val="3366CC"/>
                  <w:sz w:val="10"/>
                  <w:szCs w:val="10"/>
                  <w:lang w:val="en"/>
                </w:rPr>
                <w:t>SPECIFIC WEIGHT</w:t>
              </w:r>
            </w:hyperlink>
            <w:r>
              <w:rPr>
                <w:rFonts w:ascii="Arial" w:hAnsi="Arial" w:cs="Arial"/>
                <w:b/>
                <w:bCs/>
                <w:color w:val="202122"/>
                <w:sz w:val="10"/>
                <w:szCs w:val="10"/>
                <w:lang w:val="en"/>
              </w:rPr>
              <w:t> OF SUBSTANCES</w:t>
            </w:r>
          </w:p>
          <w:p w14:paraId="5346E7AB"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08" w:tooltip="Incomplete gamma function" w:history="1">
              <w:r>
                <w:rPr>
                  <w:rStyle w:val="Hyperlink"/>
                  <w:rFonts w:ascii="Arial" w:hAnsi="Arial" w:cs="Arial"/>
                  <w:color w:val="3366CC"/>
                  <w:sz w:val="10"/>
                  <w:szCs w:val="10"/>
                  <w:lang w:val="en"/>
                </w:rPr>
                <w:t>LOWER INCOMPLETE GAMMA FUNCTION</w:t>
              </w:r>
            </w:hyperlink>
          </w:p>
          <w:p w14:paraId="62325A3E"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THIRD ANGLE IN A </w:t>
            </w:r>
            <w:hyperlink r:id="rId4909" w:tooltip="Triangle" w:history="1">
              <w:r>
                <w:rPr>
                  <w:rStyle w:val="Hyperlink"/>
                  <w:rFonts w:ascii="Arial" w:hAnsi="Arial" w:cs="Arial"/>
                  <w:color w:val="3366CC"/>
                  <w:sz w:val="10"/>
                  <w:szCs w:val="10"/>
                  <w:lang w:val="en"/>
                </w:rPr>
                <w:t>TRIANGLE</w:t>
              </w:r>
            </w:hyperlink>
            <w:r>
              <w:rPr>
                <w:rFonts w:ascii="Arial" w:hAnsi="Arial" w:cs="Arial"/>
                <w:b/>
                <w:bCs/>
                <w:color w:val="202122"/>
                <w:sz w:val="10"/>
                <w:szCs w:val="10"/>
                <w:lang w:val="en"/>
              </w:rPr>
              <w:t>, OPPOSITE THE SIDE </w:t>
            </w:r>
            <w:r>
              <w:rPr>
                <w:rFonts w:ascii="Arial" w:hAnsi="Arial" w:cs="Arial"/>
                <w:b/>
                <w:bCs/>
                <w:i/>
                <w:iCs/>
                <w:color w:val="202122"/>
                <w:sz w:val="10"/>
                <w:szCs w:val="10"/>
                <w:lang w:val="en"/>
              </w:rPr>
              <w:t>C</w:t>
            </w:r>
          </w:p>
          <w:p w14:paraId="40BCF588"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10" w:tooltip="Euler–Mascheroni constant" w:history="1">
              <w:r>
                <w:rPr>
                  <w:rStyle w:val="Hyperlink"/>
                  <w:rFonts w:ascii="Arial" w:hAnsi="Arial" w:cs="Arial"/>
                  <w:color w:val="3366CC"/>
                  <w:sz w:val="10"/>
                  <w:szCs w:val="10"/>
                  <w:lang w:val="en"/>
                </w:rPr>
                <w:t>EULER–MASCHERONI CONSTANT</w:t>
              </w:r>
            </w:hyperlink>
            <w:r>
              <w:rPr>
                <w:rFonts w:ascii="Arial" w:hAnsi="Arial" w:cs="Arial"/>
                <w:b/>
                <w:bCs/>
                <w:color w:val="202122"/>
                <w:sz w:val="10"/>
                <w:szCs w:val="10"/>
                <w:lang w:val="en"/>
              </w:rPr>
              <w:t> IN MATHEMATICS</w:t>
            </w:r>
          </w:p>
          <w:p w14:paraId="2C2449A9" w14:textId="77777777" w:rsidR="00F3343D" w:rsidRDefault="00000000"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hyperlink r:id="rId4911" w:tooltip="Gamma ray" w:history="1">
              <w:r w:rsidR="00F3343D">
                <w:rPr>
                  <w:rStyle w:val="Hyperlink"/>
                  <w:rFonts w:ascii="Arial" w:hAnsi="Arial" w:cs="Arial"/>
                  <w:color w:val="3366CC"/>
                  <w:sz w:val="10"/>
                  <w:szCs w:val="10"/>
                  <w:lang w:val="en"/>
                </w:rPr>
                <w:t>GAMMA RAYS</w:t>
              </w:r>
            </w:hyperlink>
            <w:r w:rsidR="00F3343D">
              <w:rPr>
                <w:rFonts w:ascii="Arial" w:hAnsi="Arial" w:cs="Arial"/>
                <w:b/>
                <w:bCs/>
                <w:color w:val="202122"/>
                <w:sz w:val="10"/>
                <w:szCs w:val="10"/>
                <w:lang w:val="en"/>
              </w:rPr>
              <w:t> AND THE </w:t>
            </w:r>
            <w:hyperlink r:id="rId4912" w:tooltip="Photon" w:history="1">
              <w:r w:rsidR="00F3343D">
                <w:rPr>
                  <w:rStyle w:val="Hyperlink"/>
                  <w:rFonts w:ascii="Arial" w:hAnsi="Arial" w:cs="Arial"/>
                  <w:color w:val="3366CC"/>
                  <w:sz w:val="10"/>
                  <w:szCs w:val="10"/>
                  <w:lang w:val="en"/>
                </w:rPr>
                <w:t>PHOTON</w:t>
              </w:r>
            </w:hyperlink>
          </w:p>
          <w:p w14:paraId="072A976A"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13" w:tooltip="Heat capacity ratio" w:history="1">
              <w:r>
                <w:rPr>
                  <w:rStyle w:val="Hyperlink"/>
                  <w:rFonts w:ascii="Arial" w:hAnsi="Arial" w:cs="Arial"/>
                  <w:color w:val="3366CC"/>
                  <w:sz w:val="10"/>
                  <w:szCs w:val="10"/>
                  <w:lang w:val="en"/>
                </w:rPr>
                <w:t>HEAT CAPACITY RATIO</w:t>
              </w:r>
            </w:hyperlink>
            <w:r>
              <w:rPr>
                <w:rFonts w:ascii="Arial" w:hAnsi="Arial" w:cs="Arial"/>
                <w:b/>
                <w:bCs/>
                <w:color w:val="202122"/>
                <w:sz w:val="10"/>
                <w:szCs w:val="10"/>
                <w:lang w:val="en"/>
              </w:rPr>
              <w:t> IN </w:t>
            </w:r>
            <w:hyperlink r:id="rId4914" w:tooltip="Thermodynamics" w:history="1">
              <w:r>
                <w:rPr>
                  <w:rStyle w:val="Hyperlink"/>
                  <w:rFonts w:ascii="Arial" w:hAnsi="Arial" w:cs="Arial"/>
                  <w:color w:val="3366CC"/>
                  <w:sz w:val="10"/>
                  <w:szCs w:val="10"/>
                  <w:lang w:val="en"/>
                </w:rPr>
                <w:t>THERMODYNAMICS</w:t>
              </w:r>
            </w:hyperlink>
          </w:p>
          <w:p w14:paraId="07FF67C5" w14:textId="77777777" w:rsidR="00F3343D" w:rsidRDefault="00F3343D" w:rsidP="00F3343D">
            <w:pPr>
              <w:numPr>
                <w:ilvl w:val="1"/>
                <w:numId w:val="16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THE </w:t>
            </w:r>
            <w:hyperlink r:id="rId4915" w:tooltip="Lorentz factor" w:history="1">
              <w:r>
                <w:rPr>
                  <w:rStyle w:val="Hyperlink"/>
                  <w:rFonts w:ascii="Arial" w:hAnsi="Arial" w:cs="Arial"/>
                  <w:color w:val="3366CC"/>
                  <w:sz w:val="10"/>
                  <w:szCs w:val="10"/>
                  <w:lang w:val="en"/>
                </w:rPr>
                <w:t>LORENTZ FACTOR</w:t>
              </w:r>
            </w:hyperlink>
            <w:r>
              <w:rPr>
                <w:rFonts w:ascii="Arial" w:hAnsi="Arial" w:cs="Arial"/>
                <w:b/>
                <w:bCs/>
                <w:color w:val="202122"/>
                <w:sz w:val="10"/>
                <w:szCs w:val="10"/>
                <w:lang w:val="en"/>
              </w:rPr>
              <w:t> IN SPECIAL RELATIVITY</w:t>
            </w:r>
          </w:p>
          <w:p w14:paraId="6C3CB520"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ΔΔ (DELTA)</w:t>
            </w:r>
          </w:p>
          <w:p w14:paraId="6FFD6E2E"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916" w:tooltip="Delta (disambiguation)" w:history="1">
              <w:r>
                <w:rPr>
                  <w:rStyle w:val="Hyperlink"/>
                  <w:rFonts w:ascii="Arial" w:hAnsi="Arial" w:cs="Arial"/>
                  <w:i/>
                  <w:iCs/>
                  <w:color w:val="3366CC"/>
                  <w:sz w:val="10"/>
                  <w:szCs w:val="10"/>
                  <w:lang w:val="en"/>
                </w:rPr>
                <w:t>DELTA (DISAMBIGUATION)</w:t>
              </w:r>
            </w:hyperlink>
          </w:p>
          <w:p w14:paraId="6878C7BB" w14:textId="77777777" w:rsidR="00F3343D" w:rsidRDefault="00F3343D" w:rsidP="00F3343D">
            <w:pPr>
              <w:numPr>
                <w:ilvl w:val="0"/>
                <w:numId w:val="168"/>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Δ REPRESENTS:</w:t>
            </w:r>
          </w:p>
          <w:p w14:paraId="7C9335DC"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4917" w:tooltip="Finite difference" w:history="1">
              <w:r>
                <w:rPr>
                  <w:rStyle w:val="Hyperlink"/>
                  <w:rFonts w:ascii="Arial" w:hAnsi="Arial" w:cs="Arial"/>
                  <w:color w:val="3366CC"/>
                  <w:sz w:val="10"/>
                  <w:szCs w:val="10"/>
                  <w:lang w:val="en"/>
                </w:rPr>
                <w:t>FINITE DIFFERENCE</w:t>
              </w:r>
            </w:hyperlink>
          </w:p>
          <w:p w14:paraId="36862C76"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4918" w:tooltip="Difference operator" w:history="1">
              <w:r>
                <w:rPr>
                  <w:rStyle w:val="Hyperlink"/>
                  <w:rFonts w:ascii="Arial" w:hAnsi="Arial" w:cs="Arial"/>
                  <w:color w:val="3366CC"/>
                  <w:sz w:val="10"/>
                  <w:szCs w:val="10"/>
                  <w:lang w:val="en"/>
                </w:rPr>
                <w:t>DIFFERENCE OPERATOR</w:t>
              </w:r>
            </w:hyperlink>
          </w:p>
          <w:p w14:paraId="5464884D"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4919" w:tooltip="Symmetric difference" w:history="1">
              <w:r>
                <w:rPr>
                  <w:rStyle w:val="Hyperlink"/>
                  <w:rFonts w:ascii="Arial" w:hAnsi="Arial" w:cs="Arial"/>
                  <w:color w:val="3366CC"/>
                  <w:sz w:val="10"/>
                  <w:szCs w:val="10"/>
                  <w:lang w:val="en"/>
                </w:rPr>
                <w:t>SYMMETRIC DIFFERENCE</w:t>
              </w:r>
            </w:hyperlink>
          </w:p>
          <w:p w14:paraId="2FCDDF38"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20" w:tooltip="Laplace operator" w:history="1">
              <w:r>
                <w:rPr>
                  <w:rStyle w:val="Hyperlink"/>
                  <w:rFonts w:ascii="Arial" w:hAnsi="Arial" w:cs="Arial"/>
                  <w:color w:val="3366CC"/>
                  <w:sz w:val="10"/>
                  <w:szCs w:val="10"/>
                  <w:lang w:val="en"/>
                </w:rPr>
                <w:t>LAPLACE OPERATOR</w:t>
              </w:r>
            </w:hyperlink>
          </w:p>
          <w:p w14:paraId="07F93ABE"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GIVING HEAT IN A </w:t>
            </w:r>
            <w:hyperlink r:id="rId4921" w:tooltip="Chemical reaction" w:history="1">
              <w:r>
                <w:rPr>
                  <w:rStyle w:val="Hyperlink"/>
                  <w:rFonts w:ascii="Arial" w:hAnsi="Arial" w:cs="Arial"/>
                  <w:color w:val="3366CC"/>
                  <w:sz w:val="10"/>
                  <w:szCs w:val="10"/>
                  <w:lang w:val="en"/>
                </w:rPr>
                <w:t>CHEMICAL REACTION</w:t>
              </w:r>
            </w:hyperlink>
          </w:p>
          <w:p w14:paraId="7F4F44DD"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ANGLE THAT SUBTENDS THE ARC OF A CIRCULAR CURVE IN </w:t>
            </w:r>
            <w:hyperlink r:id="rId4922" w:tooltip="Surveying" w:history="1">
              <w:r>
                <w:rPr>
                  <w:rStyle w:val="Hyperlink"/>
                  <w:rFonts w:ascii="Arial" w:hAnsi="Arial" w:cs="Arial"/>
                  <w:color w:val="3366CC"/>
                  <w:sz w:val="10"/>
                  <w:szCs w:val="10"/>
                  <w:lang w:val="en"/>
                </w:rPr>
                <w:t>SURVEYING</w:t>
              </w:r>
            </w:hyperlink>
          </w:p>
          <w:p w14:paraId="1F11DB2E"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MAXIMUM </w:t>
            </w:r>
            <w:hyperlink r:id="rId4923" w:tooltip="Degree (graph theory)" w:history="1">
              <w:r>
                <w:rPr>
                  <w:rStyle w:val="Hyperlink"/>
                  <w:rFonts w:ascii="Arial" w:hAnsi="Arial" w:cs="Arial"/>
                  <w:color w:val="3366CC"/>
                  <w:sz w:val="10"/>
                  <w:szCs w:val="10"/>
                  <w:lang w:val="en"/>
                </w:rPr>
                <w:t>DEGREE</w:t>
              </w:r>
            </w:hyperlink>
            <w:r>
              <w:rPr>
                <w:rFonts w:ascii="Arial" w:hAnsi="Arial" w:cs="Arial"/>
                <w:b/>
                <w:bCs/>
                <w:color w:val="202122"/>
                <w:sz w:val="10"/>
                <w:szCs w:val="10"/>
                <w:lang w:val="en"/>
              </w:rPr>
              <w:t> OF ANY VERTEX IN A GIVEN </w:t>
            </w:r>
            <w:hyperlink r:id="rId4924" w:tooltip="Graph (discrete mathematics)" w:history="1">
              <w:r>
                <w:rPr>
                  <w:rStyle w:val="Hyperlink"/>
                  <w:rFonts w:ascii="Arial" w:hAnsi="Arial" w:cs="Arial"/>
                  <w:color w:val="3366CC"/>
                  <w:sz w:val="10"/>
                  <w:szCs w:val="10"/>
                  <w:lang w:val="en"/>
                </w:rPr>
                <w:t>GRAPH</w:t>
              </w:r>
            </w:hyperlink>
          </w:p>
          <w:p w14:paraId="0B124829" w14:textId="77777777" w:rsidR="00F3343D" w:rsidRDefault="00000000"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hyperlink r:id="rId4925" w:tooltip="Greeks (finance)" w:history="1">
              <w:r w:rsidR="00F3343D">
                <w:rPr>
                  <w:rStyle w:val="Hyperlink"/>
                  <w:rFonts w:ascii="Arial" w:hAnsi="Arial" w:cs="Arial"/>
                  <w:color w:val="3366CC"/>
                  <w:sz w:val="10"/>
                  <w:szCs w:val="10"/>
                  <w:lang w:val="en"/>
                </w:rPr>
                <w:t>SENSITIVITY TO PRICE</w:t>
              </w:r>
            </w:hyperlink>
            <w:r w:rsidR="00F3343D">
              <w:rPr>
                <w:rFonts w:ascii="Arial" w:hAnsi="Arial" w:cs="Arial"/>
                <w:b/>
                <w:bCs/>
                <w:color w:val="202122"/>
                <w:sz w:val="10"/>
                <w:szCs w:val="10"/>
                <w:lang w:val="en"/>
              </w:rPr>
              <w:t> IN </w:t>
            </w:r>
            <w:hyperlink r:id="rId4926" w:tooltip="Mathematical finance" w:history="1">
              <w:r w:rsidR="00F3343D">
                <w:rPr>
                  <w:rStyle w:val="Hyperlink"/>
                  <w:rFonts w:ascii="Arial" w:hAnsi="Arial" w:cs="Arial"/>
                  <w:color w:val="3366CC"/>
                  <w:sz w:val="10"/>
                  <w:szCs w:val="10"/>
                  <w:lang w:val="en"/>
                </w:rPr>
                <w:t>MATHEMATICAL FINANCE</w:t>
              </w:r>
            </w:hyperlink>
          </w:p>
          <w:p w14:paraId="5766F534"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27" w:tooltip="Discriminant" w:history="1">
              <w:r>
                <w:rPr>
                  <w:rStyle w:val="Hyperlink"/>
                  <w:rFonts w:ascii="Arial" w:hAnsi="Arial" w:cs="Arial"/>
                  <w:color w:val="3366CC"/>
                  <w:sz w:val="10"/>
                  <w:szCs w:val="10"/>
                  <w:lang w:val="en"/>
                </w:rPr>
                <w:t>DISCRIMINANT</w:t>
              </w:r>
            </w:hyperlink>
            <w:r>
              <w:rPr>
                <w:rFonts w:ascii="Arial" w:hAnsi="Arial" w:cs="Arial"/>
                <w:b/>
                <w:bCs/>
                <w:color w:val="202122"/>
                <w:sz w:val="10"/>
                <w:szCs w:val="10"/>
                <w:lang w:val="en"/>
              </w:rPr>
              <w:t> OF A POLYNOMIAL (IN A QUADRATIC POLYNOMIAL DETERMINES THE NATURE OF THE ROOTS)</w:t>
            </w:r>
          </w:p>
          <w:p w14:paraId="23D9C175" w14:textId="77777777" w:rsidR="00F3343D" w:rsidRDefault="00F3343D" w:rsidP="00F3343D">
            <w:pPr>
              <w:numPr>
                <w:ilvl w:val="0"/>
                <w:numId w:val="168"/>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59426DD">
                <v:shape id="_x0000_i1061" type="#_x0000_t75" alt="\delta " style="width:24.15pt;height:24.15pt"/>
              </w:pict>
            </w:r>
            <w:r>
              <w:rPr>
                <w:rFonts w:ascii="Arial" w:hAnsi="Arial" w:cs="Arial"/>
                <w:b/>
                <w:bCs/>
                <w:color w:val="202122"/>
                <w:sz w:val="10"/>
                <w:szCs w:val="10"/>
                <w:lang w:val="en"/>
              </w:rPr>
              <w:t> REPRESENTS:</w:t>
            </w:r>
          </w:p>
          <w:p w14:paraId="73DF58C1" w14:textId="77777777" w:rsidR="00F3343D" w:rsidRDefault="00000000"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hyperlink r:id="rId4928" w:tooltip="Approximation error" w:history="1">
              <w:r w:rsidR="00F3343D">
                <w:rPr>
                  <w:rStyle w:val="Hyperlink"/>
                  <w:rFonts w:ascii="Arial" w:hAnsi="Arial" w:cs="Arial"/>
                  <w:color w:val="3366CC"/>
                  <w:sz w:val="10"/>
                  <w:szCs w:val="10"/>
                  <w:lang w:val="en"/>
                </w:rPr>
                <w:t>PERCENT ERROR</w:t>
              </w:r>
            </w:hyperlink>
          </w:p>
          <w:p w14:paraId="5A5CC73E"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VARIATION IN THE </w:t>
            </w:r>
            <w:hyperlink r:id="rId4929" w:tooltip="Calculus of variations" w:history="1">
              <w:r>
                <w:rPr>
                  <w:rStyle w:val="Hyperlink"/>
                  <w:rFonts w:ascii="Arial" w:hAnsi="Arial" w:cs="Arial"/>
                  <w:color w:val="3366CC"/>
                  <w:sz w:val="10"/>
                  <w:szCs w:val="10"/>
                  <w:lang w:val="en"/>
                </w:rPr>
                <w:t>CALCULUS OF VARIATIONS</w:t>
              </w:r>
            </w:hyperlink>
          </w:p>
          <w:p w14:paraId="34547B5A"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30" w:tooltip="Kronecker delta" w:history="1">
              <w:r>
                <w:rPr>
                  <w:rStyle w:val="Hyperlink"/>
                  <w:rFonts w:ascii="Arial" w:hAnsi="Arial" w:cs="Arial"/>
                  <w:color w:val="3366CC"/>
                  <w:sz w:val="10"/>
                  <w:szCs w:val="10"/>
                  <w:lang w:val="en"/>
                </w:rPr>
                <w:t>KRONECKER DELTA</w:t>
              </w:r>
            </w:hyperlink>
            <w:r>
              <w:rPr>
                <w:rFonts w:ascii="Arial" w:hAnsi="Arial" w:cs="Arial"/>
                <w:b/>
                <w:bCs/>
                <w:color w:val="202122"/>
                <w:sz w:val="10"/>
                <w:szCs w:val="10"/>
                <w:lang w:val="en"/>
              </w:rPr>
              <w:t> FUNCTION</w:t>
            </w:r>
          </w:p>
          <w:p w14:paraId="280CFFC4" w14:textId="77777777" w:rsidR="00F3343D" w:rsidRDefault="00F3343D" w:rsidP="00F3343D">
            <w:pPr>
              <w:numPr>
                <w:ilvl w:val="1"/>
                <w:numId w:val="16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31" w:tooltip="Feigenbaum constants" w:history="1">
              <w:r>
                <w:rPr>
                  <w:rStyle w:val="Hyperlink"/>
                  <w:rFonts w:ascii="Arial" w:hAnsi="Arial" w:cs="Arial"/>
                  <w:color w:val="3366CC"/>
                  <w:sz w:val="10"/>
                  <w:szCs w:val="10"/>
                  <w:lang w:val="en"/>
                </w:rPr>
                <w:t>FEIGENBAUM CONSTANTS</w:t>
              </w:r>
            </w:hyperlink>
          </w:p>
          <w:p w14:paraId="15BCD467"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32" w:tooltip="Compound interest" w:history="1">
              <w:r>
                <w:rPr>
                  <w:rStyle w:val="Hyperlink"/>
                  <w:rFonts w:ascii="Arial" w:hAnsi="Arial" w:cs="Arial"/>
                  <w:color w:val="3366CC"/>
                  <w:sz w:val="10"/>
                  <w:szCs w:val="10"/>
                  <w:lang w:val="en"/>
                </w:rPr>
                <w:t>FORCE OF INTEREST</w:t>
              </w:r>
            </w:hyperlink>
            <w:r>
              <w:rPr>
                <w:rFonts w:ascii="Arial" w:hAnsi="Arial" w:cs="Arial"/>
                <w:b/>
                <w:bCs/>
                <w:color w:val="202122"/>
                <w:sz w:val="10"/>
                <w:szCs w:val="10"/>
                <w:lang w:val="en"/>
              </w:rPr>
              <w:t> IN </w:t>
            </w:r>
            <w:hyperlink r:id="rId4933" w:tooltip="Mathematical finance" w:history="1">
              <w:r>
                <w:rPr>
                  <w:rStyle w:val="Hyperlink"/>
                  <w:rFonts w:ascii="Arial" w:hAnsi="Arial" w:cs="Arial"/>
                  <w:color w:val="3366CC"/>
                  <w:sz w:val="10"/>
                  <w:szCs w:val="10"/>
                  <w:lang w:val="en"/>
                </w:rPr>
                <w:t>MATHEMATICAL FINANCE</w:t>
              </w:r>
            </w:hyperlink>
          </w:p>
          <w:p w14:paraId="082D30DD"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34" w:tooltip="Dirac delta function" w:history="1">
              <w:r>
                <w:rPr>
                  <w:rStyle w:val="Hyperlink"/>
                  <w:rFonts w:ascii="Arial" w:hAnsi="Arial" w:cs="Arial"/>
                  <w:color w:val="3366CC"/>
                  <w:sz w:val="10"/>
                  <w:szCs w:val="10"/>
                  <w:lang w:val="en"/>
                </w:rPr>
                <w:t>DIRAC DELTA FUNCTION</w:t>
              </w:r>
            </w:hyperlink>
          </w:p>
          <w:p w14:paraId="48B83FAA"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35" w:tooltip="Receptor (biochemistry)" w:history="1">
              <w:r>
                <w:rPr>
                  <w:rStyle w:val="Hyperlink"/>
                  <w:rFonts w:ascii="Arial" w:hAnsi="Arial" w:cs="Arial"/>
                  <w:color w:val="3366CC"/>
                  <w:sz w:val="10"/>
                  <w:szCs w:val="10"/>
                  <w:lang w:val="en"/>
                </w:rPr>
                <w:t>RECEPTOR</w:t>
              </w:r>
            </w:hyperlink>
            <w:r>
              <w:rPr>
                <w:rFonts w:ascii="Arial" w:hAnsi="Arial" w:cs="Arial"/>
                <w:b/>
                <w:bCs/>
                <w:color w:val="202122"/>
                <w:sz w:val="10"/>
                <w:szCs w:val="10"/>
                <w:lang w:val="en"/>
              </w:rPr>
              <w:t> WHICH </w:t>
            </w:r>
            <w:hyperlink r:id="rId4936" w:tooltip="Enkephalins" w:history="1">
              <w:r>
                <w:rPr>
                  <w:rStyle w:val="Hyperlink"/>
                  <w:rFonts w:ascii="Arial" w:hAnsi="Arial" w:cs="Arial"/>
                  <w:color w:val="3366CC"/>
                  <w:sz w:val="10"/>
                  <w:szCs w:val="10"/>
                  <w:lang w:val="en"/>
                </w:rPr>
                <w:t>ENKEPHALINS</w:t>
              </w:r>
            </w:hyperlink>
            <w:r>
              <w:rPr>
                <w:rFonts w:ascii="Arial" w:hAnsi="Arial" w:cs="Arial"/>
                <w:b/>
                <w:bCs/>
                <w:color w:val="202122"/>
                <w:sz w:val="10"/>
                <w:szCs w:val="10"/>
                <w:lang w:val="en"/>
              </w:rPr>
              <w:t> HAVE THE HIGHEST AFFINITY FOR IN </w:t>
            </w:r>
            <w:hyperlink r:id="rId4937" w:tooltip="Pharmacology" w:history="1">
              <w:r>
                <w:rPr>
                  <w:rStyle w:val="Hyperlink"/>
                  <w:rFonts w:ascii="Arial" w:hAnsi="Arial" w:cs="Arial"/>
                  <w:color w:val="3366CC"/>
                  <w:sz w:val="10"/>
                  <w:szCs w:val="10"/>
                  <w:lang w:val="en"/>
                </w:rPr>
                <w:t>PHARMACOLOGY</w:t>
              </w:r>
            </w:hyperlink>
            <w:hyperlink r:id="rId4938" w:anchor="cite_note-Katzung-1" w:history="1">
              <w:r>
                <w:rPr>
                  <w:rStyle w:val="Hyperlink"/>
                  <w:rFonts w:ascii="Arial" w:hAnsi="Arial" w:cs="Arial"/>
                  <w:color w:val="3366CC"/>
                  <w:sz w:val="10"/>
                  <w:szCs w:val="10"/>
                  <w:vertAlign w:val="superscript"/>
                  <w:lang w:val="en"/>
                </w:rPr>
                <w:t>[1]</w:t>
              </w:r>
            </w:hyperlink>
          </w:p>
          <w:p w14:paraId="5F6F2B22"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39" w:tooltip="Skorokhod integral" w:history="1">
              <w:r>
                <w:rPr>
                  <w:rStyle w:val="Hyperlink"/>
                  <w:rFonts w:ascii="Arial" w:hAnsi="Arial" w:cs="Arial"/>
                  <w:color w:val="3366CC"/>
                  <w:sz w:val="10"/>
                  <w:szCs w:val="10"/>
                  <w:lang w:val="en"/>
                </w:rPr>
                <w:t>SKOROKHOD INTEGRAL</w:t>
              </w:r>
            </w:hyperlink>
            <w:r>
              <w:rPr>
                <w:rFonts w:ascii="Arial" w:hAnsi="Arial" w:cs="Arial"/>
                <w:b/>
                <w:bCs/>
                <w:color w:val="202122"/>
                <w:sz w:val="10"/>
                <w:szCs w:val="10"/>
                <w:lang w:val="en"/>
              </w:rPr>
              <w:t> IN </w:t>
            </w:r>
            <w:hyperlink r:id="rId4940" w:tooltip="Malliavin calculus" w:history="1">
              <w:r>
                <w:rPr>
                  <w:rStyle w:val="Hyperlink"/>
                  <w:rFonts w:ascii="Arial" w:hAnsi="Arial" w:cs="Arial"/>
                  <w:color w:val="3366CC"/>
                  <w:sz w:val="10"/>
                  <w:szCs w:val="10"/>
                  <w:lang w:val="en"/>
                </w:rPr>
                <w:t>MALLIAVIN CALCULUS</w:t>
              </w:r>
            </w:hyperlink>
            <w:r>
              <w:rPr>
                <w:rFonts w:ascii="Arial" w:hAnsi="Arial" w:cs="Arial"/>
                <w:b/>
                <w:bCs/>
                <w:color w:val="202122"/>
                <w:sz w:val="10"/>
                <w:szCs w:val="10"/>
                <w:lang w:val="en"/>
              </w:rPr>
              <w:t>, A SUBFIELD OF STOCHASTIC ANALYSIS</w:t>
            </w:r>
          </w:p>
          <w:p w14:paraId="46D6910A"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MINIMUM </w:t>
            </w:r>
            <w:hyperlink r:id="rId4941" w:tooltip="Degree (graph theory)" w:history="1">
              <w:r>
                <w:rPr>
                  <w:rStyle w:val="Hyperlink"/>
                  <w:rFonts w:ascii="Arial" w:hAnsi="Arial" w:cs="Arial"/>
                  <w:color w:val="3366CC"/>
                  <w:sz w:val="10"/>
                  <w:szCs w:val="10"/>
                  <w:lang w:val="en"/>
                </w:rPr>
                <w:t>DEGREE</w:t>
              </w:r>
            </w:hyperlink>
            <w:r>
              <w:rPr>
                <w:rFonts w:ascii="Arial" w:hAnsi="Arial" w:cs="Arial"/>
                <w:b/>
                <w:bCs/>
                <w:color w:val="202122"/>
                <w:sz w:val="10"/>
                <w:szCs w:val="10"/>
                <w:lang w:val="en"/>
              </w:rPr>
              <w:t> OF ANY VERTEX IN A GIVEN </w:t>
            </w:r>
            <w:hyperlink r:id="rId4942" w:tooltip="Graph (discrete mathematics)" w:history="1">
              <w:r>
                <w:rPr>
                  <w:rStyle w:val="Hyperlink"/>
                  <w:rFonts w:ascii="Arial" w:hAnsi="Arial" w:cs="Arial"/>
                  <w:color w:val="3366CC"/>
                  <w:sz w:val="10"/>
                  <w:szCs w:val="10"/>
                  <w:lang w:val="en"/>
                </w:rPr>
                <w:t>GRAPH</w:t>
              </w:r>
            </w:hyperlink>
          </w:p>
          <w:p w14:paraId="308716BC"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A PARTIAL CHARGE. Δ− REPRESENTS A NEGATIVE PARTIAL CHARGE, AND Δ+ REPRESENTS A POSITIVE PARTIAL CHARGE </w:t>
            </w:r>
            <w:hyperlink r:id="rId4943" w:tooltip="Chemistry" w:history="1">
              <w:r>
                <w:rPr>
                  <w:rStyle w:val="Hyperlink"/>
                  <w:rFonts w:ascii="Arial" w:hAnsi="Arial" w:cs="Arial"/>
                  <w:color w:val="3366CC"/>
                  <w:sz w:val="10"/>
                  <w:szCs w:val="10"/>
                  <w:lang w:val="en"/>
                </w:rPr>
                <w:t>CHEMISTRY</w:t>
              </w:r>
            </w:hyperlink>
            <w:r>
              <w:rPr>
                <w:rFonts w:ascii="Arial" w:hAnsi="Arial" w:cs="Arial"/>
                <w:b/>
                <w:bCs/>
                <w:color w:val="202122"/>
                <w:sz w:val="10"/>
                <w:szCs w:val="10"/>
                <w:lang w:val="en"/>
              </w:rPr>
              <w:t> (SEE ALSO: </w:t>
            </w:r>
            <w:hyperlink r:id="rId4944" w:tooltip="Solvation" w:history="1">
              <w:r>
                <w:rPr>
                  <w:rStyle w:val="Hyperlink"/>
                  <w:rFonts w:ascii="Arial" w:hAnsi="Arial" w:cs="Arial"/>
                  <w:color w:val="3366CC"/>
                  <w:sz w:val="10"/>
                  <w:szCs w:val="10"/>
                  <w:lang w:val="en"/>
                </w:rPr>
                <w:t>SOLVATION</w:t>
              </w:r>
            </w:hyperlink>
            <w:r>
              <w:rPr>
                <w:rFonts w:ascii="Arial" w:hAnsi="Arial" w:cs="Arial"/>
                <w:b/>
                <w:bCs/>
                <w:color w:val="202122"/>
                <w:sz w:val="10"/>
                <w:szCs w:val="10"/>
                <w:lang w:val="en"/>
              </w:rPr>
              <w:t>)</w:t>
            </w:r>
          </w:p>
          <w:p w14:paraId="497FE591"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4945" w:tooltip="Chemical shift" w:history="1">
              <w:r>
                <w:rPr>
                  <w:rStyle w:val="Hyperlink"/>
                  <w:rFonts w:ascii="Arial" w:hAnsi="Arial" w:cs="Arial"/>
                  <w:color w:val="3366CC"/>
                  <w:sz w:val="10"/>
                  <w:szCs w:val="10"/>
                  <w:lang w:val="en"/>
                </w:rPr>
                <w:t>CHEMICAL SHIFT</w:t>
              </w:r>
            </w:hyperlink>
            <w:r>
              <w:rPr>
                <w:rFonts w:ascii="Arial" w:hAnsi="Arial" w:cs="Arial"/>
                <w:b/>
                <w:bCs/>
                <w:color w:val="202122"/>
                <w:sz w:val="10"/>
                <w:szCs w:val="10"/>
                <w:lang w:val="en"/>
              </w:rPr>
              <w:t> OF AN ATOMIC NUCLEUS IN NMR SPECTROSCOPY. FOR PROTONS, THIS IS RELATIVE TO TETRAMETHYLSILANE = 0.</w:t>
            </w:r>
          </w:p>
          <w:p w14:paraId="4A96B927" w14:textId="77777777" w:rsidR="00F3343D" w:rsidRDefault="00000000"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4946" w:anchor="Stable_isotope_analysis_in_aquatic_ecosystems" w:tooltip="Isotope analysis" w:history="1">
              <w:r w:rsidR="00F3343D">
                <w:rPr>
                  <w:rStyle w:val="Hyperlink"/>
                  <w:rFonts w:ascii="Arial" w:hAnsi="Arial" w:cs="Arial"/>
                  <w:color w:val="3366CC"/>
                  <w:sz w:val="10"/>
                  <w:szCs w:val="10"/>
                  <w:lang w:val="en"/>
                </w:rPr>
                <w:t>STABLE ISOTOPE COMPOSITIONS</w:t>
              </w:r>
            </w:hyperlink>
          </w:p>
          <w:p w14:paraId="1349DFF7" w14:textId="77777777" w:rsidR="00F3343D" w:rsidRDefault="00000000"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4947" w:tooltip="Declination" w:history="1">
              <w:r w:rsidR="00F3343D">
                <w:rPr>
                  <w:rStyle w:val="Hyperlink"/>
                  <w:rFonts w:ascii="Arial" w:hAnsi="Arial" w:cs="Arial"/>
                  <w:color w:val="3366CC"/>
                  <w:sz w:val="10"/>
                  <w:szCs w:val="10"/>
                  <w:lang w:val="en"/>
                </w:rPr>
                <w:t>DECLINATION</w:t>
              </w:r>
            </w:hyperlink>
            <w:r w:rsidR="00F3343D">
              <w:rPr>
                <w:rFonts w:ascii="Arial" w:hAnsi="Arial" w:cs="Arial"/>
                <w:b/>
                <w:bCs/>
                <w:color w:val="202122"/>
                <w:sz w:val="10"/>
                <w:szCs w:val="10"/>
                <w:lang w:val="en"/>
              </w:rPr>
              <w:t> IN </w:t>
            </w:r>
            <w:hyperlink r:id="rId4948" w:tooltip="Astronomy" w:history="1">
              <w:r w:rsidR="00F3343D">
                <w:rPr>
                  <w:rStyle w:val="Hyperlink"/>
                  <w:rFonts w:ascii="Arial" w:hAnsi="Arial" w:cs="Arial"/>
                  <w:color w:val="3366CC"/>
                  <w:sz w:val="10"/>
                  <w:szCs w:val="10"/>
                  <w:lang w:val="en"/>
                </w:rPr>
                <w:t>ASTRONOMY</w:t>
              </w:r>
            </w:hyperlink>
          </w:p>
          <w:p w14:paraId="1421D58F"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NONCENTRALITY MEASURE IN </w:t>
            </w:r>
            <w:hyperlink r:id="rId4949" w:tooltip="Statistics" w:history="1">
              <w:r>
                <w:rPr>
                  <w:rStyle w:val="Hyperlink"/>
                  <w:rFonts w:ascii="Arial" w:hAnsi="Arial" w:cs="Arial"/>
                  <w:color w:val="3366CC"/>
                  <w:sz w:val="10"/>
                  <w:szCs w:val="10"/>
                  <w:lang w:val="en"/>
                </w:rPr>
                <w:t>STATISTICS</w:t>
              </w:r>
            </w:hyperlink>
            <w:hyperlink r:id="rId4950" w:anchor="cite_note-2" w:history="1">
              <w:r>
                <w:rPr>
                  <w:rStyle w:val="Hyperlink"/>
                  <w:rFonts w:ascii="Arial" w:hAnsi="Arial" w:cs="Arial"/>
                  <w:color w:val="3366CC"/>
                  <w:sz w:val="10"/>
                  <w:szCs w:val="10"/>
                  <w:vertAlign w:val="superscript"/>
                  <w:lang w:val="en"/>
                </w:rPr>
                <w:t>[2]</w:t>
              </w:r>
            </w:hyperlink>
          </w:p>
          <w:p w14:paraId="710A85B8" w14:textId="77777777" w:rsidR="00F3343D" w:rsidRDefault="00F3343D" w:rsidP="00F3343D">
            <w:pPr>
              <w:numPr>
                <w:ilvl w:val="1"/>
                <w:numId w:val="168"/>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TRANSITION FUNCTION IN THE FORMAL DEFINITION OF A </w:t>
            </w:r>
            <w:hyperlink r:id="rId4951" w:tooltip="Finite-state machine" w:history="1">
              <w:r>
                <w:rPr>
                  <w:rStyle w:val="Hyperlink"/>
                  <w:rFonts w:ascii="Arial" w:hAnsi="Arial" w:cs="Arial"/>
                  <w:color w:val="3366CC"/>
                  <w:sz w:val="10"/>
                  <w:szCs w:val="10"/>
                  <w:lang w:val="en"/>
                </w:rPr>
                <w:t>FINITE AUTOMATON</w:t>
              </w:r>
            </w:hyperlink>
            <w:r>
              <w:rPr>
                <w:rFonts w:ascii="Arial" w:hAnsi="Arial" w:cs="Arial"/>
                <w:b/>
                <w:bCs/>
                <w:color w:val="202122"/>
                <w:sz w:val="10"/>
                <w:szCs w:val="10"/>
                <w:lang w:val="en"/>
              </w:rPr>
              <w:t>, </w:t>
            </w:r>
            <w:hyperlink r:id="rId4952" w:tooltip="Pushdown automaton" w:history="1">
              <w:r>
                <w:rPr>
                  <w:rStyle w:val="Hyperlink"/>
                  <w:rFonts w:ascii="Arial" w:hAnsi="Arial" w:cs="Arial"/>
                  <w:color w:val="3366CC"/>
                  <w:sz w:val="10"/>
                  <w:szCs w:val="10"/>
                  <w:lang w:val="en"/>
                </w:rPr>
                <w:t>PUSHDOWN AUTOMATON</w:t>
              </w:r>
            </w:hyperlink>
            <w:r>
              <w:rPr>
                <w:rFonts w:ascii="Arial" w:hAnsi="Arial" w:cs="Arial"/>
                <w:b/>
                <w:bCs/>
                <w:color w:val="202122"/>
                <w:sz w:val="10"/>
                <w:szCs w:val="10"/>
                <w:lang w:val="en"/>
              </w:rPr>
              <w:t>, OR </w:t>
            </w:r>
            <w:hyperlink r:id="rId4953" w:tooltip="Turing machine" w:history="1">
              <w:r>
                <w:rPr>
                  <w:rStyle w:val="Hyperlink"/>
                  <w:rFonts w:ascii="Arial" w:hAnsi="Arial" w:cs="Arial"/>
                  <w:color w:val="3366CC"/>
                  <w:sz w:val="10"/>
                  <w:szCs w:val="10"/>
                  <w:lang w:val="en"/>
                </w:rPr>
                <w:t>TURING MACHINE</w:t>
              </w:r>
            </w:hyperlink>
          </w:p>
          <w:p w14:paraId="3BB8DB94" w14:textId="77777777" w:rsidR="00F3343D" w:rsidRDefault="00F3343D" w:rsidP="00F3343D">
            <w:pPr>
              <w:numPr>
                <w:ilvl w:val="0"/>
                <w:numId w:val="168"/>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NOT TO BE CONFUSED WITH </w:t>
            </w:r>
            <w:hyperlink r:id="rId4954" w:tooltip="∂" w:history="1">
              <w:r>
                <w:rPr>
                  <w:rStyle w:val="Hyperlink"/>
                  <w:rFonts w:ascii="Arial" w:hAnsi="Arial" w:cs="Arial"/>
                  <w:color w:val="3366CC"/>
                  <w:sz w:val="10"/>
                  <w:szCs w:val="10"/>
                  <w:lang w:val="en"/>
                </w:rPr>
                <w:t>∂</w:t>
              </w:r>
            </w:hyperlink>
            <w:r>
              <w:rPr>
                <w:rFonts w:ascii="Arial" w:hAnsi="Arial" w:cs="Arial"/>
                <w:b/>
                <w:bCs/>
                <w:color w:val="202122"/>
                <w:sz w:val="10"/>
                <w:szCs w:val="10"/>
                <w:lang w:val="en"/>
              </w:rPr>
              <w:t> WHICH IS BASED ON THE LATIN LETTER D BUT OFTEN CALLED A "SCRIPT DELTA."</w:t>
            </w:r>
          </w:p>
          <w:p w14:paraId="3DCCA0CC"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ΕΕ (EPSILON)</w:t>
            </w:r>
          </w:p>
          <w:p w14:paraId="6E417864"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955" w:tooltip="Epsilon (disambiguation)" w:history="1">
              <w:r>
                <w:rPr>
                  <w:rStyle w:val="Hyperlink"/>
                  <w:rFonts w:ascii="Arial" w:hAnsi="Arial" w:cs="Arial"/>
                  <w:i/>
                  <w:iCs/>
                  <w:color w:val="3366CC"/>
                  <w:sz w:val="10"/>
                  <w:szCs w:val="10"/>
                  <w:lang w:val="en"/>
                </w:rPr>
                <w:t>EPSILON (DISAMBIGUATION)</w:t>
              </w:r>
            </w:hyperlink>
          </w:p>
          <w:p w14:paraId="60B47CB4" w14:textId="77777777" w:rsidR="00F3343D" w:rsidRDefault="00F3343D" w:rsidP="00F3343D">
            <w:pPr>
              <w:numPr>
                <w:ilvl w:val="0"/>
                <w:numId w:val="169"/>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1FA3A3BC">
                <v:shape id="_x0000_i1062" type="#_x0000_t75" alt="\epsilon " style="width:24.15pt;height:24.15pt"/>
              </w:pict>
            </w:r>
            <w:r>
              <w:rPr>
                <w:rFonts w:ascii="Arial" w:hAnsi="Arial" w:cs="Arial"/>
                <w:b/>
                <w:bCs/>
                <w:color w:val="202122"/>
                <w:sz w:val="10"/>
                <w:szCs w:val="10"/>
                <w:lang w:val="en"/>
              </w:rPr>
              <w:t> REPRESENTS:</w:t>
            </w:r>
          </w:p>
          <w:p w14:paraId="0720E048"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SMALL POSITIVE QUANTITY; SEE </w:t>
            </w:r>
            <w:hyperlink r:id="rId4956" w:tooltip="Limit (mathematics)" w:history="1">
              <w:r>
                <w:rPr>
                  <w:rStyle w:val="Hyperlink"/>
                  <w:rFonts w:ascii="Arial" w:hAnsi="Arial" w:cs="Arial"/>
                  <w:color w:val="3366CC"/>
                  <w:sz w:val="10"/>
                  <w:szCs w:val="10"/>
                  <w:lang w:val="en"/>
                </w:rPr>
                <w:t>LIMIT</w:t>
              </w:r>
            </w:hyperlink>
          </w:p>
          <w:p w14:paraId="1348EA4C"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RANDOM ERROR IN </w:t>
            </w:r>
            <w:hyperlink r:id="rId4957" w:tooltip="Regression analysis" w:history="1">
              <w:r>
                <w:rPr>
                  <w:rStyle w:val="Hyperlink"/>
                  <w:rFonts w:ascii="Arial" w:hAnsi="Arial" w:cs="Arial"/>
                  <w:color w:val="3366CC"/>
                  <w:sz w:val="10"/>
                  <w:szCs w:val="10"/>
                  <w:lang w:val="en"/>
                </w:rPr>
                <w:t>REGRESSION ANALYSIS</w:t>
              </w:r>
            </w:hyperlink>
          </w:p>
          <w:p w14:paraId="6F512BAA"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ABSOLUTE VALUE OF AN ERROR</w:t>
            </w:r>
            <w:hyperlink r:id="rId4958" w:anchor="cite_note-GOLUB_MAT_COMP2.2.3-3" w:history="1">
              <w:r>
                <w:rPr>
                  <w:rStyle w:val="Hyperlink"/>
                  <w:rFonts w:ascii="Arial" w:hAnsi="Arial" w:cs="Arial"/>
                  <w:color w:val="3366CC"/>
                  <w:sz w:val="10"/>
                  <w:szCs w:val="10"/>
                  <w:vertAlign w:val="superscript"/>
                  <w:lang w:val="en"/>
                </w:rPr>
                <w:t>[3]</w:t>
              </w:r>
            </w:hyperlink>
          </w:p>
          <w:p w14:paraId="18051298"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IN </w:t>
            </w:r>
            <w:hyperlink r:id="rId4959" w:tooltip="Set theory" w:history="1">
              <w:r>
                <w:rPr>
                  <w:rStyle w:val="Hyperlink"/>
                  <w:rFonts w:ascii="Arial" w:hAnsi="Arial" w:cs="Arial"/>
                  <w:color w:val="3366CC"/>
                  <w:sz w:val="10"/>
                  <w:szCs w:val="10"/>
                  <w:lang w:val="en"/>
                </w:rPr>
                <w:t>SET THEORY</w:t>
              </w:r>
            </w:hyperlink>
            <w:r>
              <w:rPr>
                <w:rFonts w:ascii="Arial" w:hAnsi="Arial" w:cs="Arial"/>
                <w:b/>
                <w:bCs/>
                <w:color w:val="202122"/>
                <w:sz w:val="10"/>
                <w:szCs w:val="10"/>
                <w:lang w:val="en"/>
              </w:rPr>
              <w:t>, THE LIMIT </w:t>
            </w:r>
            <w:hyperlink r:id="rId4960" w:tooltip="Ordinal number" w:history="1">
              <w:r>
                <w:rPr>
                  <w:rStyle w:val="Hyperlink"/>
                  <w:rFonts w:ascii="Arial" w:hAnsi="Arial" w:cs="Arial"/>
                  <w:color w:val="3366CC"/>
                  <w:sz w:val="10"/>
                  <w:szCs w:val="10"/>
                  <w:lang w:val="en"/>
                </w:rPr>
                <w:t>ORDINAL</w:t>
              </w:r>
            </w:hyperlink>
            <w:r>
              <w:rPr>
                <w:rFonts w:ascii="Arial" w:hAnsi="Arial" w:cs="Arial"/>
                <w:b/>
                <w:bCs/>
                <w:color w:val="202122"/>
                <w:sz w:val="10"/>
                <w:szCs w:val="10"/>
                <w:lang w:val="en"/>
              </w:rPr>
              <w:t> OF THE SEQUENCE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sidR="00000000">
              <w:rPr>
                <w:rFonts w:ascii="Arial" w:hAnsi="Arial" w:cs="Arial"/>
                <w:b/>
                <w:bCs/>
                <w:color w:val="202122"/>
                <w:sz w:val="10"/>
                <w:szCs w:val="10"/>
                <w:lang w:val="en"/>
              </w:rPr>
              <w:pict w14:anchorId="63CD26A8">
                <v:shape id="_x0000_i1063" type="#_x0000_t75" alt="\omega ,\omega ^{\omega },\omega ^{\omega ^{\omega }},\dots " style="width:24.15pt;height:24.15pt"/>
              </w:pict>
            </w:r>
          </w:p>
          <w:p w14:paraId="15A7122F"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4961" w:tooltip="Computer science" w:history="1">
              <w:r>
                <w:rPr>
                  <w:rStyle w:val="Hyperlink"/>
                  <w:rFonts w:ascii="Arial" w:hAnsi="Arial" w:cs="Arial"/>
                  <w:color w:val="3366CC"/>
                  <w:sz w:val="10"/>
                  <w:szCs w:val="10"/>
                  <w:lang w:val="en"/>
                </w:rPr>
                <w:t>COMPUTER SCIENCE</w:t>
              </w:r>
            </w:hyperlink>
            <w:r>
              <w:rPr>
                <w:rFonts w:ascii="Arial" w:hAnsi="Arial" w:cs="Arial"/>
                <w:b/>
                <w:bCs/>
                <w:color w:val="202122"/>
                <w:sz w:val="10"/>
                <w:szCs w:val="10"/>
                <w:lang w:val="en"/>
              </w:rPr>
              <w:t>, THE </w:t>
            </w:r>
            <w:hyperlink r:id="rId4962" w:tooltip="String (computer science)" w:history="1">
              <w:r>
                <w:rPr>
                  <w:rStyle w:val="Hyperlink"/>
                  <w:rFonts w:ascii="Arial" w:hAnsi="Arial" w:cs="Arial"/>
                  <w:color w:val="3366CC"/>
                  <w:sz w:val="10"/>
                  <w:szCs w:val="10"/>
                  <w:lang w:val="en"/>
                </w:rPr>
                <w:t>EMPTY STRING</w:t>
              </w:r>
            </w:hyperlink>
          </w:p>
          <w:p w14:paraId="45715B0F"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63" w:tooltip="Levi-Civita symbol" w:history="1">
              <w:r>
                <w:rPr>
                  <w:rStyle w:val="Hyperlink"/>
                  <w:rFonts w:ascii="Arial" w:hAnsi="Arial" w:cs="Arial"/>
                  <w:color w:val="3366CC"/>
                  <w:sz w:val="10"/>
                  <w:szCs w:val="10"/>
                  <w:lang w:val="en"/>
                </w:rPr>
                <w:t>LEVI-CIVITA SYMBOL</w:t>
              </w:r>
            </w:hyperlink>
          </w:p>
          <w:p w14:paraId="28BF1AF4"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4964" w:tooltip="Electromagnetics" w:history="1">
              <w:r>
                <w:rPr>
                  <w:rStyle w:val="Hyperlink"/>
                  <w:rFonts w:ascii="Arial" w:hAnsi="Arial" w:cs="Arial"/>
                  <w:color w:val="3366CC"/>
                  <w:sz w:val="10"/>
                  <w:szCs w:val="10"/>
                  <w:lang w:val="en"/>
                </w:rPr>
                <w:t>ELECTROMAGNETICS</w:t>
              </w:r>
            </w:hyperlink>
            <w:r>
              <w:rPr>
                <w:rFonts w:ascii="Arial" w:hAnsi="Arial" w:cs="Arial"/>
                <w:b/>
                <w:bCs/>
                <w:color w:val="202122"/>
                <w:sz w:val="10"/>
                <w:szCs w:val="10"/>
                <w:lang w:val="en"/>
              </w:rPr>
              <w:t>, </w:t>
            </w:r>
            <w:hyperlink r:id="rId4965" w:tooltip="Dielectric" w:history="1">
              <w:r>
                <w:rPr>
                  <w:rStyle w:val="Hyperlink"/>
                  <w:rFonts w:ascii="Arial" w:hAnsi="Arial" w:cs="Arial"/>
                  <w:color w:val="3366CC"/>
                  <w:sz w:val="10"/>
                  <w:szCs w:val="10"/>
                  <w:lang w:val="en"/>
                </w:rPr>
                <w:t>DIELECTRIC</w:t>
              </w:r>
            </w:hyperlink>
            <w:r>
              <w:rPr>
                <w:rFonts w:ascii="Arial" w:hAnsi="Arial" w:cs="Arial"/>
                <w:b/>
                <w:bCs/>
                <w:color w:val="202122"/>
                <w:sz w:val="10"/>
                <w:szCs w:val="10"/>
                <w:lang w:val="en"/>
              </w:rPr>
              <w:t> </w:t>
            </w:r>
            <w:hyperlink r:id="rId4966" w:tooltip="Permittivity" w:history="1">
              <w:r>
                <w:rPr>
                  <w:rStyle w:val="Hyperlink"/>
                  <w:rFonts w:ascii="Arial" w:hAnsi="Arial" w:cs="Arial"/>
                  <w:color w:val="3366CC"/>
                  <w:sz w:val="10"/>
                  <w:szCs w:val="10"/>
                  <w:lang w:val="en"/>
                </w:rPr>
                <w:t>PERMITTIVITY</w:t>
              </w:r>
            </w:hyperlink>
          </w:p>
          <w:p w14:paraId="4679C793" w14:textId="77777777" w:rsidR="00F3343D" w:rsidRDefault="00000000"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hyperlink r:id="rId4967" w:tooltip="Emissivity" w:history="1">
              <w:r w:rsidR="00F3343D">
                <w:rPr>
                  <w:rStyle w:val="Hyperlink"/>
                  <w:rFonts w:ascii="Arial" w:hAnsi="Arial" w:cs="Arial"/>
                  <w:color w:val="3366CC"/>
                  <w:sz w:val="10"/>
                  <w:szCs w:val="10"/>
                  <w:lang w:val="en"/>
                </w:rPr>
                <w:t>EMISSIVITY</w:t>
              </w:r>
            </w:hyperlink>
          </w:p>
          <w:p w14:paraId="48EA3070" w14:textId="77777777" w:rsidR="00F3343D" w:rsidRDefault="00000000"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hyperlink r:id="rId4968" w:tooltip="Deformation (mechanics)" w:history="1">
              <w:r w:rsidR="00F3343D">
                <w:rPr>
                  <w:rStyle w:val="Hyperlink"/>
                  <w:rFonts w:ascii="Arial" w:hAnsi="Arial" w:cs="Arial"/>
                  <w:color w:val="3366CC"/>
                  <w:sz w:val="10"/>
                  <w:szCs w:val="10"/>
                  <w:lang w:val="en"/>
                </w:rPr>
                <w:t>STRAIN</w:t>
              </w:r>
            </w:hyperlink>
            <w:r w:rsidR="00F3343D">
              <w:rPr>
                <w:rFonts w:ascii="Arial" w:hAnsi="Arial" w:cs="Arial"/>
                <w:b/>
                <w:bCs/>
                <w:color w:val="202122"/>
                <w:sz w:val="10"/>
                <w:szCs w:val="10"/>
                <w:lang w:val="en"/>
              </w:rPr>
              <w:t> IN </w:t>
            </w:r>
            <w:hyperlink r:id="rId4969" w:tooltip="Continuum mechanics" w:history="1">
              <w:r w:rsidR="00F3343D">
                <w:rPr>
                  <w:rStyle w:val="Hyperlink"/>
                  <w:rFonts w:ascii="Arial" w:hAnsi="Arial" w:cs="Arial"/>
                  <w:color w:val="3366CC"/>
                  <w:sz w:val="10"/>
                  <w:szCs w:val="10"/>
                  <w:lang w:val="en"/>
                </w:rPr>
                <w:t>CONTINUUM MECHANICS</w:t>
              </w:r>
            </w:hyperlink>
          </w:p>
          <w:p w14:paraId="5B5110F4" w14:textId="77777777" w:rsidR="00F3343D" w:rsidRDefault="00000000"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hyperlink r:id="rId4970" w:tooltip="Permittivity" w:history="1">
              <w:r w:rsidR="00F3343D">
                <w:rPr>
                  <w:rStyle w:val="Hyperlink"/>
                  <w:rFonts w:ascii="Arial" w:hAnsi="Arial" w:cs="Arial"/>
                  <w:color w:val="3366CC"/>
                  <w:sz w:val="10"/>
                  <w:szCs w:val="10"/>
                  <w:lang w:val="en"/>
                </w:rPr>
                <w:t>PERMITTIVITY</w:t>
              </w:r>
            </w:hyperlink>
          </w:p>
          <w:p w14:paraId="5004396E"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EARTH'S </w:t>
            </w:r>
            <w:hyperlink r:id="rId4971" w:tooltip="Axial tilt" w:history="1">
              <w:r>
                <w:rPr>
                  <w:rStyle w:val="Hyperlink"/>
                  <w:rFonts w:ascii="Arial" w:hAnsi="Arial" w:cs="Arial"/>
                  <w:color w:val="3366CC"/>
                  <w:sz w:val="10"/>
                  <w:szCs w:val="10"/>
                  <w:lang w:val="en"/>
                </w:rPr>
                <w:t>AXIAL TILT</w:t>
              </w:r>
            </w:hyperlink>
            <w:r>
              <w:rPr>
                <w:rFonts w:ascii="Arial" w:hAnsi="Arial" w:cs="Arial"/>
                <w:b/>
                <w:bCs/>
                <w:color w:val="202122"/>
                <w:sz w:val="10"/>
                <w:szCs w:val="10"/>
                <w:lang w:val="en"/>
              </w:rPr>
              <w:t> IN </w:t>
            </w:r>
            <w:hyperlink r:id="rId4972" w:tooltip="Astronomy" w:history="1">
              <w:r>
                <w:rPr>
                  <w:rStyle w:val="Hyperlink"/>
                  <w:rFonts w:ascii="Arial" w:hAnsi="Arial" w:cs="Arial"/>
                  <w:color w:val="3366CC"/>
                  <w:sz w:val="10"/>
                  <w:szCs w:val="10"/>
                  <w:lang w:val="en"/>
                </w:rPr>
                <w:t>ASTRONOMY</w:t>
              </w:r>
            </w:hyperlink>
          </w:p>
          <w:p w14:paraId="4D1C142A" w14:textId="77777777" w:rsidR="00F3343D" w:rsidRDefault="00000000"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hyperlink r:id="rId4973" w:tooltip="Elasticity (economics)" w:history="1">
              <w:r w:rsidR="00F3343D">
                <w:rPr>
                  <w:rStyle w:val="Hyperlink"/>
                  <w:rFonts w:ascii="Arial" w:hAnsi="Arial" w:cs="Arial"/>
                  <w:color w:val="3366CC"/>
                  <w:sz w:val="10"/>
                  <w:szCs w:val="10"/>
                  <w:lang w:val="en"/>
                </w:rPr>
                <w:t>ELASTICITY</w:t>
              </w:r>
            </w:hyperlink>
            <w:r w:rsidR="00F3343D">
              <w:rPr>
                <w:rFonts w:ascii="Arial" w:hAnsi="Arial" w:cs="Arial"/>
                <w:b/>
                <w:bCs/>
                <w:color w:val="202122"/>
                <w:sz w:val="10"/>
                <w:szCs w:val="10"/>
                <w:lang w:val="en"/>
              </w:rPr>
              <w:t> IN </w:t>
            </w:r>
            <w:hyperlink r:id="rId4974" w:tooltip="Economics" w:history="1">
              <w:r w:rsidR="00F3343D">
                <w:rPr>
                  <w:rStyle w:val="Hyperlink"/>
                  <w:rFonts w:ascii="Arial" w:hAnsi="Arial" w:cs="Arial"/>
                  <w:color w:val="3366CC"/>
                  <w:sz w:val="10"/>
                  <w:szCs w:val="10"/>
                  <w:lang w:val="en"/>
                </w:rPr>
                <w:t>ECONOMICS</w:t>
              </w:r>
            </w:hyperlink>
          </w:p>
          <w:p w14:paraId="493E7BFB" w14:textId="77777777" w:rsidR="00F3343D" w:rsidRDefault="00000000"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hyperlink r:id="rId4975" w:tooltip="Electromotive force" w:history="1">
              <w:r w:rsidR="00F3343D">
                <w:rPr>
                  <w:rStyle w:val="Hyperlink"/>
                  <w:rFonts w:ascii="Arial" w:hAnsi="Arial" w:cs="Arial"/>
                  <w:color w:val="3366CC"/>
                  <w:sz w:val="10"/>
                  <w:szCs w:val="10"/>
                  <w:lang w:val="en"/>
                </w:rPr>
                <w:t>ELECTROMOTIVE FORCE</w:t>
              </w:r>
            </w:hyperlink>
          </w:p>
          <w:p w14:paraId="7D271529"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4976" w:tooltip="Chemistry" w:history="1">
              <w:r>
                <w:rPr>
                  <w:rStyle w:val="Hyperlink"/>
                  <w:rFonts w:ascii="Arial" w:hAnsi="Arial" w:cs="Arial"/>
                  <w:color w:val="3366CC"/>
                  <w:sz w:val="10"/>
                  <w:szCs w:val="10"/>
                  <w:lang w:val="en"/>
                </w:rPr>
                <w:t>CHEMISTRY</w:t>
              </w:r>
            </w:hyperlink>
            <w:r>
              <w:rPr>
                <w:rFonts w:ascii="Arial" w:hAnsi="Arial" w:cs="Arial"/>
                <w:b/>
                <w:bCs/>
                <w:color w:val="202122"/>
                <w:sz w:val="10"/>
                <w:szCs w:val="10"/>
                <w:lang w:val="en"/>
              </w:rPr>
              <w:t>, THE </w:t>
            </w:r>
            <w:hyperlink r:id="rId4977" w:tooltip="Molar extinction coefficient" w:history="1">
              <w:r>
                <w:rPr>
                  <w:rStyle w:val="Hyperlink"/>
                  <w:rFonts w:ascii="Arial" w:hAnsi="Arial" w:cs="Arial"/>
                  <w:color w:val="3366CC"/>
                  <w:sz w:val="10"/>
                  <w:szCs w:val="10"/>
                  <w:lang w:val="en"/>
                </w:rPr>
                <w:t>MOLAR EXTINCTION COEFFICIENT</w:t>
              </w:r>
            </w:hyperlink>
            <w:r>
              <w:rPr>
                <w:rFonts w:ascii="Arial" w:hAnsi="Arial" w:cs="Arial"/>
                <w:b/>
                <w:bCs/>
                <w:color w:val="202122"/>
                <w:sz w:val="10"/>
                <w:szCs w:val="10"/>
                <w:lang w:val="en"/>
              </w:rPr>
              <w:t> OF A </w:t>
            </w:r>
            <w:hyperlink r:id="rId4978" w:tooltip="Chromophore" w:history="1">
              <w:r>
                <w:rPr>
                  <w:rStyle w:val="Hyperlink"/>
                  <w:rFonts w:ascii="Arial" w:hAnsi="Arial" w:cs="Arial"/>
                  <w:color w:val="3366CC"/>
                  <w:sz w:val="10"/>
                  <w:szCs w:val="10"/>
                  <w:lang w:val="en"/>
                </w:rPr>
                <w:t>CHROMOPHORE</w:t>
              </w:r>
            </w:hyperlink>
          </w:p>
          <w:p w14:paraId="5F63C2F3" w14:textId="77777777" w:rsidR="00F3343D" w:rsidRDefault="00F3343D" w:rsidP="00F3343D">
            <w:pPr>
              <w:numPr>
                <w:ilvl w:val="1"/>
                <w:numId w:val="16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MATHEMATICS, A </w:t>
            </w:r>
            <w:hyperlink r:id="rId4979" w:tooltip="Surreal number" w:history="1">
              <w:r>
                <w:rPr>
                  <w:rStyle w:val="Hyperlink"/>
                  <w:rFonts w:ascii="Arial" w:hAnsi="Arial" w:cs="Arial"/>
                  <w:color w:val="3366CC"/>
                  <w:sz w:val="10"/>
                  <w:szCs w:val="10"/>
                  <w:lang w:val="en"/>
                </w:rPr>
                <w:t>SURREAL NUMBER</w:t>
              </w:r>
            </w:hyperlink>
            <w:r>
              <w:rPr>
                <w:rFonts w:ascii="Arial" w:hAnsi="Arial" w:cs="Arial"/>
                <w:b/>
                <w:bCs/>
                <w:color w:val="202122"/>
                <w:sz w:val="10"/>
                <w:szCs w:val="10"/>
                <w:lang w:val="en"/>
              </w:rPr>
              <w:t> THAT IS BIGGER THAN ZERO, BUT SMALLER THAN ALL THE NON-NEGATIVE NUMBERS.</w:t>
            </w:r>
          </w:p>
          <w:p w14:paraId="113AC443" w14:textId="77777777" w:rsidR="00F3343D" w:rsidRDefault="00000000" w:rsidP="00F3343D">
            <w:pPr>
              <w:numPr>
                <w:ilvl w:val="0"/>
                <w:numId w:val="169"/>
              </w:numPr>
              <w:shd w:val="clear" w:color="auto" w:fill="FFFFFF"/>
              <w:spacing w:before="100" w:beforeAutospacing="1" w:after="24" w:line="480" w:lineRule="auto"/>
              <w:ind w:left="1104"/>
              <w:rPr>
                <w:rFonts w:ascii="Arial" w:hAnsi="Arial" w:cs="Arial"/>
                <w:b/>
                <w:bCs/>
                <w:color w:val="202122"/>
                <w:sz w:val="10"/>
                <w:szCs w:val="10"/>
                <w:lang w:val="en"/>
              </w:rPr>
            </w:pPr>
            <w:hyperlink r:id="rId4980" w:tooltip="Set (mathematics)" w:history="1">
              <w:r w:rsidR="00F3343D">
                <w:rPr>
                  <w:rStyle w:val="Hyperlink"/>
                  <w:rFonts w:ascii="Arial" w:hAnsi="Arial" w:cs="Arial"/>
                  <w:color w:val="3366CC"/>
                  <w:sz w:val="10"/>
                  <w:szCs w:val="10"/>
                  <w:lang w:val="en"/>
                </w:rPr>
                <w:t>SET</w:t>
              </w:r>
            </w:hyperlink>
            <w:r w:rsidR="00F3343D">
              <w:rPr>
                <w:rFonts w:ascii="Arial" w:hAnsi="Arial" w:cs="Arial"/>
                <w:b/>
                <w:bCs/>
                <w:color w:val="202122"/>
                <w:sz w:val="10"/>
                <w:szCs w:val="10"/>
                <w:lang w:val="en"/>
              </w:rPr>
              <w:t xml:space="preserve"> MEMBERSHIP SYMBOL </w:t>
            </w:r>
            <w:r w:rsidR="00F3343D">
              <w:rPr>
                <w:rFonts w:ascii="Cambria Math" w:hAnsi="Cambria Math" w:cs="Cambria Math"/>
                <w:b/>
                <w:bCs/>
                <w:color w:val="202122"/>
                <w:sz w:val="10"/>
                <w:szCs w:val="10"/>
                <w:lang w:val="en"/>
              </w:rPr>
              <w:t>∈</w:t>
            </w:r>
            <w:r w:rsidR="00F3343D">
              <w:rPr>
                <w:rFonts w:ascii="Arial" w:hAnsi="Arial" w:cs="Arial"/>
                <w:b/>
                <w:bCs/>
                <w:color w:val="202122"/>
                <w:sz w:val="10"/>
                <w:szCs w:val="10"/>
                <w:lang w:val="en"/>
              </w:rPr>
              <w:t xml:space="preserve"> IS BASED ON Ε</w:t>
            </w:r>
          </w:p>
          <w:p w14:paraId="16880BF8"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ϜϜ (DIGAMMA</w:t>
            </w:r>
          </w:p>
          <w:p w14:paraId="7C3FE376"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981" w:tooltip="Digamma" w:history="1">
              <w:r>
                <w:rPr>
                  <w:rStyle w:val="Hyperlink"/>
                  <w:rFonts w:ascii="Arial" w:hAnsi="Arial" w:cs="Arial"/>
                  <w:i/>
                  <w:iCs/>
                  <w:color w:val="3366CC"/>
                  <w:sz w:val="10"/>
                  <w:szCs w:val="10"/>
                  <w:lang w:val="en"/>
                </w:rPr>
                <w:t>DIGAMMA</w:t>
              </w:r>
            </w:hyperlink>
          </w:p>
          <w:p w14:paraId="3A0612D0" w14:textId="77777777" w:rsidR="00F3343D" w:rsidRDefault="00F3343D" w:rsidP="00F3343D">
            <w:pPr>
              <w:numPr>
                <w:ilvl w:val="0"/>
                <w:numId w:val="170"/>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Ϝ IS SOMETIMES USED TO REPRESENT THE </w:t>
            </w:r>
            <w:hyperlink r:id="rId4982" w:tooltip="Digamma function" w:history="1">
              <w:r>
                <w:rPr>
                  <w:rStyle w:val="Hyperlink"/>
                  <w:rFonts w:ascii="Arial" w:hAnsi="Arial" w:cs="Arial"/>
                  <w:color w:val="3366CC"/>
                  <w:sz w:val="10"/>
                  <w:szCs w:val="10"/>
                  <w:lang w:val="en"/>
                </w:rPr>
                <w:t>DIGAMMA FUNCTION</w:t>
              </w:r>
            </w:hyperlink>
            <w:r>
              <w:rPr>
                <w:rFonts w:ascii="Arial" w:hAnsi="Arial" w:cs="Arial"/>
                <w:b/>
                <w:bCs/>
                <w:color w:val="202122"/>
                <w:sz w:val="10"/>
                <w:szCs w:val="10"/>
                <w:lang w:val="en"/>
              </w:rPr>
              <w:t>, THOUGH THE LATIN LETTER F (WHICH IS NEARLY IDENTICAL) IS USUALLY SUBSTITUTED.</w:t>
            </w:r>
          </w:p>
          <w:p w14:paraId="160C939A" w14:textId="77777777" w:rsidR="00F3343D" w:rsidRDefault="00F3343D" w:rsidP="00F3343D">
            <w:pPr>
              <w:numPr>
                <w:ilvl w:val="0"/>
                <w:numId w:val="170"/>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A HYPOTHETICAL PARTICLE Ϝ SPECULATED TO BE IMPLICATED IN THE </w:t>
            </w:r>
            <w:hyperlink r:id="rId4983" w:tooltip="750 GeV diphoton excess" w:history="1">
              <w:r>
                <w:rPr>
                  <w:rStyle w:val="Hyperlink"/>
                  <w:rFonts w:ascii="Arial" w:hAnsi="Arial" w:cs="Arial"/>
                  <w:color w:val="3366CC"/>
                  <w:sz w:val="10"/>
                  <w:szCs w:val="10"/>
                  <w:lang w:val="en"/>
                </w:rPr>
                <w:t>750 GEV DIPHOTON EXCESS</w:t>
              </w:r>
            </w:hyperlink>
            <w:r>
              <w:rPr>
                <w:rFonts w:ascii="Arial" w:hAnsi="Arial" w:cs="Arial"/>
                <w:b/>
                <w:bCs/>
                <w:color w:val="202122"/>
                <w:sz w:val="10"/>
                <w:szCs w:val="10"/>
                <w:lang w:val="en"/>
              </w:rPr>
              <w:t>, NOW KNOWN TO BE SIMPLY A STATISTICAL ANOMALY</w:t>
            </w:r>
          </w:p>
          <w:p w14:paraId="7B872CD8"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ΖΖ (ZETA)</w:t>
            </w:r>
          </w:p>
          <w:p w14:paraId="0BD059A0"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984" w:tooltip="Zeta (disambiguation)" w:history="1">
              <w:r>
                <w:rPr>
                  <w:rStyle w:val="Hyperlink"/>
                  <w:rFonts w:ascii="Arial" w:hAnsi="Arial" w:cs="Arial"/>
                  <w:i/>
                  <w:iCs/>
                  <w:color w:val="3366CC"/>
                  <w:sz w:val="10"/>
                  <w:szCs w:val="10"/>
                  <w:lang w:val="en"/>
                </w:rPr>
                <w:t>ZETA (DISAMBIGUATION)</w:t>
              </w:r>
            </w:hyperlink>
          </w:p>
          <w:p w14:paraId="530B0C0A" w14:textId="77777777" w:rsidR="00F3343D" w:rsidRDefault="00F3343D" w:rsidP="00F3343D">
            <w:pPr>
              <w:numPr>
                <w:ilvl w:val="0"/>
                <w:numId w:val="171"/>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5050E02F">
                <v:shape id="_x0000_i1064" type="#_x0000_t75" alt="\zeta " style="width:24.15pt;height:24.15pt"/>
              </w:pict>
            </w:r>
            <w:r>
              <w:rPr>
                <w:rFonts w:ascii="Arial" w:hAnsi="Arial" w:cs="Arial"/>
                <w:b/>
                <w:bCs/>
                <w:color w:val="202122"/>
                <w:sz w:val="10"/>
                <w:szCs w:val="10"/>
                <w:lang w:val="en"/>
              </w:rPr>
              <w:t> REPRESENTS:</w:t>
            </w:r>
          </w:p>
          <w:p w14:paraId="69D9CF52" w14:textId="77777777" w:rsidR="00F3343D" w:rsidRDefault="00F3343D" w:rsidP="00F3343D">
            <w:pPr>
              <w:numPr>
                <w:ilvl w:val="1"/>
                <w:numId w:val="17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85" w:tooltip="Riemann zeta function" w:history="1">
              <w:r>
                <w:rPr>
                  <w:rStyle w:val="Hyperlink"/>
                  <w:rFonts w:ascii="Arial" w:hAnsi="Arial" w:cs="Arial"/>
                  <w:color w:val="3366CC"/>
                  <w:sz w:val="10"/>
                  <w:szCs w:val="10"/>
                  <w:lang w:val="en"/>
                </w:rPr>
                <w:t>RIEMANN ZETA FUNCTION</w:t>
              </w:r>
            </w:hyperlink>
            <w:r>
              <w:rPr>
                <w:rFonts w:ascii="Arial" w:hAnsi="Arial" w:cs="Arial"/>
                <w:b/>
                <w:bCs/>
                <w:color w:val="202122"/>
                <w:sz w:val="10"/>
                <w:szCs w:val="10"/>
                <w:lang w:val="en"/>
              </w:rPr>
              <w:t> AND OTHER </w:t>
            </w:r>
            <w:hyperlink r:id="rId4986" w:tooltip="Zeta function (disambiguation)" w:history="1">
              <w:r>
                <w:rPr>
                  <w:rStyle w:val="Hyperlink"/>
                  <w:rFonts w:ascii="Arial" w:hAnsi="Arial" w:cs="Arial"/>
                  <w:color w:val="3366CC"/>
                  <w:sz w:val="10"/>
                  <w:szCs w:val="10"/>
                  <w:lang w:val="en"/>
                </w:rPr>
                <w:t>ZETA FUNCTIONS</w:t>
              </w:r>
            </w:hyperlink>
            <w:r>
              <w:rPr>
                <w:rFonts w:ascii="Arial" w:hAnsi="Arial" w:cs="Arial"/>
                <w:b/>
                <w:bCs/>
                <w:color w:val="202122"/>
                <w:sz w:val="10"/>
                <w:szCs w:val="10"/>
                <w:lang w:val="en"/>
              </w:rPr>
              <w:t> IN MATHEMATICS</w:t>
            </w:r>
          </w:p>
          <w:p w14:paraId="63F36802" w14:textId="77777777" w:rsidR="00F3343D" w:rsidRDefault="00F3343D" w:rsidP="00F3343D">
            <w:pPr>
              <w:numPr>
                <w:ilvl w:val="1"/>
                <w:numId w:val="17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87" w:tooltip="Damping ratio" w:history="1">
              <w:r>
                <w:rPr>
                  <w:rStyle w:val="Hyperlink"/>
                  <w:rFonts w:ascii="Arial" w:hAnsi="Arial" w:cs="Arial"/>
                  <w:color w:val="3366CC"/>
                  <w:sz w:val="10"/>
                  <w:szCs w:val="10"/>
                  <w:lang w:val="en"/>
                </w:rPr>
                <w:t>DAMPING RATIO</w:t>
              </w:r>
            </w:hyperlink>
          </w:p>
          <w:p w14:paraId="0BEA1229"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ΗΗ (ETA)</w:t>
            </w:r>
          </w:p>
          <w:p w14:paraId="2DC764EB"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4988" w:tooltip="Eta (disambiguation)" w:history="1">
              <w:r>
                <w:rPr>
                  <w:rStyle w:val="Hyperlink"/>
                  <w:rFonts w:ascii="Arial" w:hAnsi="Arial" w:cs="Arial"/>
                  <w:i/>
                  <w:iCs/>
                  <w:color w:val="3366CC"/>
                  <w:sz w:val="10"/>
                  <w:szCs w:val="10"/>
                  <w:lang w:val="en"/>
                </w:rPr>
                <w:t>ETA (DISAMBIGUATION)</w:t>
              </w:r>
            </w:hyperlink>
          </w:p>
          <w:p w14:paraId="557763C9" w14:textId="77777777" w:rsidR="00F3343D" w:rsidRDefault="00F3343D" w:rsidP="00F3343D">
            <w:pPr>
              <w:numPr>
                <w:ilvl w:val="0"/>
                <w:numId w:val="17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Η REPRESENTS:</w:t>
            </w:r>
          </w:p>
          <w:p w14:paraId="603BFCBF"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ETA FUNCTION OF </w:t>
            </w:r>
            <w:hyperlink r:id="rId4989" w:tooltip="Ludwig Boltzmann" w:history="1">
              <w:r>
                <w:rPr>
                  <w:rStyle w:val="Hyperlink"/>
                  <w:rFonts w:ascii="Arial" w:hAnsi="Arial" w:cs="Arial"/>
                  <w:color w:val="3366CC"/>
                  <w:sz w:val="10"/>
                  <w:szCs w:val="10"/>
                  <w:lang w:val="en"/>
                </w:rPr>
                <w:t>LUDWIG BOLTZMANN</w:t>
              </w:r>
            </w:hyperlink>
            <w:r>
              <w:rPr>
                <w:rFonts w:ascii="Arial" w:hAnsi="Arial" w:cs="Arial"/>
                <w:b/>
                <w:bCs/>
                <w:color w:val="202122"/>
                <w:sz w:val="10"/>
                <w:szCs w:val="10"/>
                <w:lang w:val="en"/>
              </w:rPr>
              <w:t>'S </w:t>
            </w:r>
            <w:hyperlink r:id="rId4990" w:tooltip="H-theorem" w:history="1">
              <w:r>
                <w:rPr>
                  <w:rStyle w:val="Hyperlink"/>
                  <w:rFonts w:ascii="Arial" w:hAnsi="Arial" w:cs="Arial"/>
                  <w:color w:val="3366CC"/>
                  <w:sz w:val="10"/>
                  <w:szCs w:val="10"/>
                  <w:lang w:val="en"/>
                </w:rPr>
                <w:t>H-THEOREM</w:t>
              </w:r>
            </w:hyperlink>
            <w:r>
              <w:rPr>
                <w:rFonts w:ascii="Arial" w:hAnsi="Arial" w:cs="Arial"/>
                <w:b/>
                <w:bCs/>
                <w:color w:val="202122"/>
                <w:sz w:val="10"/>
                <w:szCs w:val="10"/>
                <w:lang w:val="en"/>
              </w:rPr>
              <w:t> ("ETA" THEOREM), IN </w:t>
            </w:r>
            <w:hyperlink r:id="rId4991" w:tooltip="Statistical mechanics" w:history="1">
              <w:r>
                <w:rPr>
                  <w:rStyle w:val="Hyperlink"/>
                  <w:rFonts w:ascii="Arial" w:hAnsi="Arial" w:cs="Arial"/>
                  <w:color w:val="3366CC"/>
                  <w:sz w:val="10"/>
                  <w:szCs w:val="10"/>
                  <w:lang w:val="en"/>
                </w:rPr>
                <w:t>STATISTICAL MECHANICS</w:t>
              </w:r>
            </w:hyperlink>
          </w:p>
          <w:p w14:paraId="785C0659" w14:textId="77777777" w:rsidR="00F3343D" w:rsidRDefault="00000000"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hyperlink r:id="rId4992" w:tooltip="Entropy (information theory)" w:history="1">
              <w:r w:rsidR="00F3343D">
                <w:rPr>
                  <w:rStyle w:val="Hyperlink"/>
                  <w:rFonts w:ascii="Arial" w:hAnsi="Arial" w:cs="Arial"/>
                  <w:color w:val="3366CC"/>
                  <w:sz w:val="10"/>
                  <w:szCs w:val="10"/>
                  <w:lang w:val="en"/>
                </w:rPr>
                <w:t>INFORMATION THEORETIC (SHANNON) ENTROPY</w:t>
              </w:r>
            </w:hyperlink>
          </w:p>
          <w:p w14:paraId="7D6C71CD" w14:textId="77777777" w:rsidR="00F3343D" w:rsidRDefault="00F3343D" w:rsidP="00F3343D">
            <w:pPr>
              <w:numPr>
                <w:ilvl w:val="0"/>
                <w:numId w:val="172"/>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49B54D28">
                <v:shape id="_x0000_i1065" type="#_x0000_t75" alt="\eta " style="width:24.15pt;height:24.15pt"/>
              </w:pict>
            </w:r>
            <w:r>
              <w:rPr>
                <w:rFonts w:ascii="Arial" w:hAnsi="Arial" w:cs="Arial"/>
                <w:b/>
                <w:bCs/>
                <w:color w:val="202122"/>
                <w:sz w:val="10"/>
                <w:szCs w:val="10"/>
                <w:lang w:val="en"/>
              </w:rPr>
              <w:t> REPRESENTS:</w:t>
            </w:r>
          </w:p>
          <w:p w14:paraId="4456ADD9"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INTRINSIC </w:t>
            </w:r>
            <w:hyperlink r:id="rId4993" w:tooltip="Wave impedance" w:history="1">
              <w:r>
                <w:rPr>
                  <w:rStyle w:val="Hyperlink"/>
                  <w:rFonts w:ascii="Arial" w:hAnsi="Arial" w:cs="Arial"/>
                  <w:color w:val="3366CC"/>
                  <w:sz w:val="10"/>
                  <w:szCs w:val="10"/>
                  <w:lang w:val="en"/>
                </w:rPr>
                <w:t>WAVE IMPEDANCE</w:t>
              </w:r>
            </w:hyperlink>
            <w:r>
              <w:rPr>
                <w:rFonts w:ascii="Arial" w:hAnsi="Arial" w:cs="Arial"/>
                <w:b/>
                <w:bCs/>
                <w:color w:val="202122"/>
                <w:sz w:val="10"/>
                <w:szCs w:val="10"/>
                <w:lang w:val="en"/>
              </w:rPr>
              <w:t> OF A MEDIUM (E.G. THE </w:t>
            </w:r>
            <w:hyperlink r:id="rId4994" w:tooltip="Impedance of free space" w:history="1">
              <w:r>
                <w:rPr>
                  <w:rStyle w:val="Hyperlink"/>
                  <w:rFonts w:ascii="Arial" w:hAnsi="Arial" w:cs="Arial"/>
                  <w:color w:val="3366CC"/>
                  <w:sz w:val="10"/>
                  <w:szCs w:val="10"/>
                  <w:lang w:val="en"/>
                </w:rPr>
                <w:t>IMPEDANCE OF FREE SPACE</w:t>
              </w:r>
            </w:hyperlink>
            <w:r>
              <w:rPr>
                <w:rFonts w:ascii="Arial" w:hAnsi="Arial" w:cs="Arial"/>
                <w:b/>
                <w:bCs/>
                <w:color w:val="202122"/>
                <w:sz w:val="10"/>
                <w:szCs w:val="10"/>
                <w:lang w:val="en"/>
              </w:rPr>
              <w:t>)</w:t>
            </w:r>
          </w:p>
          <w:p w14:paraId="4C5838B8"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PARTIAL </w:t>
            </w:r>
            <w:hyperlink r:id="rId4995" w:tooltip="Regression analysis" w:history="1">
              <w:r>
                <w:rPr>
                  <w:rStyle w:val="Hyperlink"/>
                  <w:rFonts w:ascii="Arial" w:hAnsi="Arial" w:cs="Arial"/>
                  <w:color w:val="3366CC"/>
                  <w:sz w:val="10"/>
                  <w:szCs w:val="10"/>
                  <w:lang w:val="en"/>
                </w:rPr>
                <w:t>REGRESSION</w:t>
              </w:r>
            </w:hyperlink>
            <w:r>
              <w:rPr>
                <w:rFonts w:ascii="Arial" w:hAnsi="Arial" w:cs="Arial"/>
                <w:b/>
                <w:bCs/>
                <w:color w:val="202122"/>
                <w:sz w:val="10"/>
                <w:szCs w:val="10"/>
                <w:lang w:val="en"/>
              </w:rPr>
              <w:t> </w:t>
            </w:r>
            <w:hyperlink r:id="rId4996" w:tooltip="Correlation ratio" w:history="1">
              <w:r>
                <w:rPr>
                  <w:rStyle w:val="Hyperlink"/>
                  <w:rFonts w:ascii="Arial" w:hAnsi="Arial" w:cs="Arial"/>
                  <w:color w:val="3366CC"/>
                  <w:sz w:val="10"/>
                  <w:szCs w:val="10"/>
                  <w:lang w:val="en"/>
                </w:rPr>
                <w:t>COEFFICIENT</w:t>
              </w:r>
            </w:hyperlink>
            <w:r>
              <w:rPr>
                <w:rFonts w:ascii="Arial" w:hAnsi="Arial" w:cs="Arial"/>
                <w:b/>
                <w:bCs/>
                <w:color w:val="202122"/>
                <w:sz w:val="10"/>
                <w:szCs w:val="10"/>
                <w:lang w:val="en"/>
              </w:rPr>
              <w:t> IN STATISTICS, ALSO INTERPRETED AS AN </w:t>
            </w:r>
            <w:hyperlink r:id="rId4997" w:tooltip="Effect size" w:history="1">
              <w:r>
                <w:rPr>
                  <w:rStyle w:val="Hyperlink"/>
                  <w:rFonts w:ascii="Arial" w:hAnsi="Arial" w:cs="Arial"/>
                  <w:color w:val="3366CC"/>
                  <w:sz w:val="10"/>
                  <w:szCs w:val="10"/>
                  <w:lang w:val="en"/>
                </w:rPr>
                <w:t>EFFECT SIZE</w:t>
              </w:r>
            </w:hyperlink>
            <w:r>
              <w:rPr>
                <w:rFonts w:ascii="Arial" w:hAnsi="Arial" w:cs="Arial"/>
                <w:b/>
                <w:bCs/>
                <w:color w:val="202122"/>
                <w:sz w:val="10"/>
                <w:szCs w:val="10"/>
                <w:lang w:val="en"/>
              </w:rPr>
              <w:t> MEASURE FOR </w:t>
            </w:r>
            <w:hyperlink r:id="rId4998" w:tooltip="ANOVA" w:history="1">
              <w:r>
                <w:rPr>
                  <w:rStyle w:val="Hyperlink"/>
                  <w:rFonts w:ascii="Arial" w:hAnsi="Arial" w:cs="Arial"/>
                  <w:color w:val="3366CC"/>
                  <w:sz w:val="10"/>
                  <w:szCs w:val="10"/>
                  <w:lang w:val="en"/>
                </w:rPr>
                <w:t>ANALYSES OF VARIANCE</w:t>
              </w:r>
            </w:hyperlink>
          </w:p>
          <w:p w14:paraId="6F84D158"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4999" w:tooltip="Eta meson" w:history="1">
              <w:r>
                <w:rPr>
                  <w:rStyle w:val="Hyperlink"/>
                  <w:rFonts w:ascii="Arial" w:hAnsi="Arial" w:cs="Arial"/>
                  <w:color w:val="3366CC"/>
                  <w:sz w:val="10"/>
                  <w:szCs w:val="10"/>
                  <w:lang w:val="en"/>
                </w:rPr>
                <w:t>ETA MESON</w:t>
              </w:r>
            </w:hyperlink>
          </w:p>
          <w:p w14:paraId="55600964" w14:textId="77777777" w:rsidR="00F3343D" w:rsidRDefault="00000000"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hyperlink r:id="rId5000" w:tooltip="Viscosity" w:history="1">
              <w:r w:rsidR="00F3343D">
                <w:rPr>
                  <w:rStyle w:val="Hyperlink"/>
                  <w:rFonts w:ascii="Arial" w:hAnsi="Arial" w:cs="Arial"/>
                  <w:color w:val="3366CC"/>
                  <w:sz w:val="10"/>
                  <w:szCs w:val="10"/>
                  <w:lang w:val="en"/>
                </w:rPr>
                <w:t>VISCOSITY</w:t>
              </w:r>
            </w:hyperlink>
          </w:p>
          <w:p w14:paraId="605514DF" w14:textId="77777777" w:rsidR="00F3343D" w:rsidRDefault="00000000"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hyperlink r:id="rId5001" w:tooltip="Energy conversion efficiency" w:history="1">
              <w:r w:rsidR="00F3343D">
                <w:rPr>
                  <w:rStyle w:val="Hyperlink"/>
                  <w:rFonts w:ascii="Arial" w:hAnsi="Arial" w:cs="Arial"/>
                  <w:color w:val="3366CC"/>
                  <w:sz w:val="10"/>
                  <w:szCs w:val="10"/>
                  <w:lang w:val="en"/>
                </w:rPr>
                <w:t>ENERGY CONVERSION EFFICIENCY</w:t>
              </w:r>
            </w:hyperlink>
          </w:p>
          <w:p w14:paraId="3B0E9D28" w14:textId="77777777" w:rsidR="00F3343D" w:rsidRDefault="00000000"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hyperlink r:id="rId5002" w:anchor="In_science_and_technology" w:tooltip="Efficiency" w:history="1">
              <w:r w:rsidR="00F3343D">
                <w:rPr>
                  <w:rStyle w:val="Hyperlink"/>
                  <w:rFonts w:ascii="Arial" w:hAnsi="Arial" w:cs="Arial"/>
                  <w:color w:val="3366CC"/>
                  <w:sz w:val="10"/>
                  <w:szCs w:val="10"/>
                  <w:lang w:val="en"/>
                </w:rPr>
                <w:t>EFFICIENCY (PHYSICS)</w:t>
              </w:r>
            </w:hyperlink>
          </w:p>
          <w:p w14:paraId="3AAFE1D2"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03" w:tooltip="Minkowski metric" w:history="1">
              <w:r>
                <w:rPr>
                  <w:rStyle w:val="Hyperlink"/>
                  <w:rFonts w:ascii="Arial" w:hAnsi="Arial" w:cs="Arial"/>
                  <w:color w:val="3366CC"/>
                  <w:sz w:val="10"/>
                  <w:szCs w:val="10"/>
                  <w:lang w:val="en"/>
                </w:rPr>
                <w:t>MINKOWSKI METRIC</w:t>
              </w:r>
            </w:hyperlink>
            <w:r>
              <w:rPr>
                <w:rFonts w:ascii="Arial" w:hAnsi="Arial" w:cs="Arial"/>
                <w:b/>
                <w:bCs/>
                <w:color w:val="202122"/>
                <w:sz w:val="10"/>
                <w:szCs w:val="10"/>
                <w:lang w:val="en"/>
              </w:rPr>
              <w:t> TENSOR IN RELATIVITY</w:t>
            </w:r>
          </w:p>
          <w:p w14:paraId="08770A69" w14:textId="77777777" w:rsidR="00F3343D" w:rsidRDefault="00000000"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hyperlink r:id="rId5004" w:anchor="%CE%B7-conversion" w:tooltip="Lambda calculus" w:history="1">
              <w:r w:rsidR="00F3343D">
                <w:rPr>
                  <w:rStyle w:val="Hyperlink"/>
                  <w:rFonts w:ascii="Arial" w:hAnsi="Arial" w:cs="Arial"/>
                  <w:color w:val="3366CC"/>
                  <w:sz w:val="10"/>
                  <w:szCs w:val="10"/>
                  <w:lang w:val="en"/>
                </w:rPr>
                <w:t>Η-CONVERSION</w:t>
              </w:r>
            </w:hyperlink>
            <w:r w:rsidR="00F3343D">
              <w:rPr>
                <w:rFonts w:ascii="Arial" w:hAnsi="Arial" w:cs="Arial"/>
                <w:b/>
                <w:bCs/>
                <w:color w:val="202122"/>
                <w:sz w:val="10"/>
                <w:szCs w:val="10"/>
                <w:lang w:val="en"/>
              </w:rPr>
              <w:t> IN </w:t>
            </w:r>
            <w:hyperlink r:id="rId5005" w:tooltip="Lambda calculus" w:history="1">
              <w:r w:rsidR="00F3343D">
                <w:rPr>
                  <w:rStyle w:val="Hyperlink"/>
                  <w:rFonts w:ascii="Arial" w:hAnsi="Arial" w:cs="Arial"/>
                  <w:color w:val="3366CC"/>
                  <w:sz w:val="10"/>
                  <w:szCs w:val="10"/>
                  <w:lang w:val="en"/>
                </w:rPr>
                <w:t>LAMBDA CALCULUS</w:t>
              </w:r>
            </w:hyperlink>
          </w:p>
          <w:p w14:paraId="59D71ECE" w14:textId="77777777" w:rsidR="00F3343D" w:rsidRDefault="00F3343D" w:rsidP="00F3343D">
            <w:pPr>
              <w:numPr>
                <w:ilvl w:val="1"/>
                <w:numId w:val="17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06" w:tooltip="Learning rate" w:history="1">
              <w:r>
                <w:rPr>
                  <w:rStyle w:val="Hyperlink"/>
                  <w:rFonts w:ascii="Arial" w:hAnsi="Arial" w:cs="Arial"/>
                  <w:color w:val="3366CC"/>
                  <w:sz w:val="10"/>
                  <w:szCs w:val="10"/>
                  <w:lang w:val="en"/>
                </w:rPr>
                <w:t>LEARNING RATE</w:t>
              </w:r>
            </w:hyperlink>
            <w:r>
              <w:rPr>
                <w:rFonts w:ascii="Arial" w:hAnsi="Arial" w:cs="Arial"/>
                <w:b/>
                <w:bCs/>
                <w:color w:val="202122"/>
                <w:sz w:val="10"/>
                <w:szCs w:val="10"/>
                <w:lang w:val="en"/>
              </w:rPr>
              <w:t> IN MACHINE LEARNING AND STATISTICS</w:t>
            </w:r>
          </w:p>
          <w:p w14:paraId="2CC5BBAC"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ΘΘ (THETA)</w:t>
            </w:r>
          </w:p>
          <w:p w14:paraId="38BD9279"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007" w:tooltip="Theta (disambiguation)" w:history="1">
              <w:r>
                <w:rPr>
                  <w:rStyle w:val="Hyperlink"/>
                  <w:rFonts w:ascii="Arial" w:hAnsi="Arial" w:cs="Arial"/>
                  <w:i/>
                  <w:iCs/>
                  <w:color w:val="3366CC"/>
                  <w:sz w:val="10"/>
                  <w:szCs w:val="10"/>
                  <w:lang w:val="en"/>
                </w:rPr>
                <w:t>THETA (DISAMBIGUATION)</w:t>
              </w:r>
            </w:hyperlink>
          </w:p>
          <w:p w14:paraId="5BA8EF64" w14:textId="77777777" w:rsidR="00F3343D" w:rsidRDefault="00F3343D" w:rsidP="00F3343D">
            <w:pPr>
              <w:numPr>
                <w:ilvl w:val="0"/>
                <w:numId w:val="17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Θ (UPPERCASE) REPRESENTS:</w:t>
            </w:r>
          </w:p>
          <w:p w14:paraId="7AF4BB72"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AN ASYMPTOTICALLY TIGHT BOUND RELATED TO </w:t>
            </w:r>
            <w:hyperlink r:id="rId5008" w:tooltip="Big O notation" w:history="1">
              <w:r>
                <w:rPr>
                  <w:rStyle w:val="Hyperlink"/>
                  <w:rFonts w:ascii="Arial" w:hAnsi="Arial" w:cs="Arial"/>
                  <w:color w:val="3366CC"/>
                  <w:sz w:val="10"/>
                  <w:szCs w:val="10"/>
                  <w:lang w:val="en"/>
                </w:rPr>
                <w:t>BIG O NOTATION</w:t>
              </w:r>
            </w:hyperlink>
            <w:r>
              <w:rPr>
                <w:rFonts w:ascii="Arial" w:hAnsi="Arial" w:cs="Arial"/>
                <w:b/>
                <w:bCs/>
                <w:color w:val="202122"/>
                <w:sz w:val="10"/>
                <w:szCs w:val="10"/>
                <w:lang w:val="en"/>
              </w:rPr>
              <w:t>.</w:t>
            </w:r>
          </w:p>
          <w:p w14:paraId="19C808BD" w14:textId="77777777" w:rsidR="00F3343D" w:rsidRDefault="00000000"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hyperlink r:id="rId5009" w:anchor="Theta" w:tooltip="Greeks (finance)" w:history="1">
              <w:r w:rsidR="00F3343D">
                <w:rPr>
                  <w:rStyle w:val="Hyperlink"/>
                  <w:rFonts w:ascii="Arial" w:hAnsi="Arial" w:cs="Arial"/>
                  <w:color w:val="3366CC"/>
                  <w:sz w:val="10"/>
                  <w:szCs w:val="10"/>
                  <w:lang w:val="en"/>
                </w:rPr>
                <w:t>SENSITIVITY TO THE PASSAGE OF TIME</w:t>
              </w:r>
            </w:hyperlink>
            <w:r w:rsidR="00F3343D">
              <w:rPr>
                <w:rFonts w:ascii="Arial" w:hAnsi="Arial" w:cs="Arial"/>
                <w:b/>
                <w:bCs/>
                <w:color w:val="202122"/>
                <w:sz w:val="10"/>
                <w:szCs w:val="10"/>
                <w:lang w:val="en"/>
              </w:rPr>
              <w:t> IN </w:t>
            </w:r>
            <w:hyperlink r:id="rId5010" w:tooltip="Mathematical finance" w:history="1">
              <w:r w:rsidR="00F3343D">
                <w:rPr>
                  <w:rStyle w:val="Hyperlink"/>
                  <w:rFonts w:ascii="Arial" w:hAnsi="Arial" w:cs="Arial"/>
                  <w:color w:val="3366CC"/>
                  <w:sz w:val="10"/>
                  <w:szCs w:val="10"/>
                  <w:lang w:val="en"/>
                </w:rPr>
                <w:t>MATHEMATICAL FINANCE</w:t>
              </w:r>
            </w:hyperlink>
          </w:p>
          <w:p w14:paraId="2A040C1C"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011" w:tooltip="Θ (set theory)" w:history="1">
              <w:r>
                <w:rPr>
                  <w:rStyle w:val="Hyperlink"/>
                  <w:rFonts w:ascii="Arial" w:hAnsi="Arial" w:cs="Arial"/>
                  <w:color w:val="3366CC"/>
                  <w:sz w:val="10"/>
                  <w:szCs w:val="10"/>
                  <w:lang w:val="en"/>
                </w:rPr>
                <w:t>SET THEORY</w:t>
              </w:r>
            </w:hyperlink>
            <w:r>
              <w:rPr>
                <w:rFonts w:ascii="Arial" w:hAnsi="Arial" w:cs="Arial"/>
                <w:b/>
                <w:bCs/>
                <w:color w:val="202122"/>
                <w:sz w:val="10"/>
                <w:szCs w:val="10"/>
                <w:lang w:val="en"/>
              </w:rPr>
              <w:t>, A CERTAIN </w:t>
            </w:r>
            <w:hyperlink r:id="rId5012" w:tooltip="Ordinal number" w:history="1">
              <w:r>
                <w:rPr>
                  <w:rStyle w:val="Hyperlink"/>
                  <w:rFonts w:ascii="Arial" w:hAnsi="Arial" w:cs="Arial"/>
                  <w:color w:val="3366CC"/>
                  <w:sz w:val="10"/>
                  <w:szCs w:val="10"/>
                  <w:lang w:val="en"/>
                </w:rPr>
                <w:t>ORDINAL NUMBER</w:t>
              </w:r>
            </w:hyperlink>
          </w:p>
          <w:p w14:paraId="785152A7" w14:textId="77777777" w:rsidR="00F3343D" w:rsidRDefault="00F3343D" w:rsidP="00F3343D">
            <w:pPr>
              <w:numPr>
                <w:ilvl w:val="0"/>
                <w:numId w:val="173"/>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4B5DC874">
                <v:shape id="_x0000_i1066" type="#_x0000_t75" alt="\theta " style="width:24.15pt;height:24.15pt"/>
              </w:pict>
            </w:r>
            <w:r>
              <w:rPr>
                <w:rFonts w:ascii="Arial" w:hAnsi="Arial" w:cs="Arial"/>
                <w:b/>
                <w:bCs/>
                <w:color w:val="202122"/>
                <w:sz w:val="10"/>
                <w:szCs w:val="10"/>
                <w:lang w:val="en"/>
              </w:rPr>
              <w:t> (LOWERCASE) REPRESENTS:</w:t>
            </w:r>
          </w:p>
          <w:p w14:paraId="62DCD19E"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013" w:tooltip="Angle" w:history="1">
              <w:r>
                <w:rPr>
                  <w:rStyle w:val="Hyperlink"/>
                  <w:rFonts w:ascii="Arial" w:hAnsi="Arial" w:cs="Arial"/>
                  <w:color w:val="3366CC"/>
                  <w:sz w:val="10"/>
                  <w:szCs w:val="10"/>
                  <w:lang w:val="en"/>
                </w:rPr>
                <w:t>PLANE ANGLE</w:t>
              </w:r>
            </w:hyperlink>
            <w:r>
              <w:rPr>
                <w:rFonts w:ascii="Arial" w:hAnsi="Arial" w:cs="Arial"/>
                <w:b/>
                <w:bCs/>
                <w:color w:val="202122"/>
                <w:sz w:val="10"/>
                <w:szCs w:val="10"/>
                <w:lang w:val="en"/>
              </w:rPr>
              <w:t> IN </w:t>
            </w:r>
            <w:hyperlink r:id="rId5014" w:tooltip="Geometry" w:history="1">
              <w:r>
                <w:rPr>
                  <w:rStyle w:val="Hyperlink"/>
                  <w:rFonts w:ascii="Arial" w:hAnsi="Arial" w:cs="Arial"/>
                  <w:color w:val="3366CC"/>
                  <w:sz w:val="10"/>
                  <w:szCs w:val="10"/>
                  <w:lang w:val="en"/>
                </w:rPr>
                <w:t>GEOMETRY</w:t>
              </w:r>
            </w:hyperlink>
          </w:p>
          <w:p w14:paraId="4C628B77"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15" w:tooltip="Angle" w:history="1">
              <w:r>
                <w:rPr>
                  <w:rStyle w:val="Hyperlink"/>
                  <w:rFonts w:ascii="Arial" w:hAnsi="Arial" w:cs="Arial"/>
                  <w:color w:val="3366CC"/>
                  <w:sz w:val="10"/>
                  <w:szCs w:val="10"/>
                  <w:lang w:val="en"/>
                </w:rPr>
                <w:t>ANGLE</w:t>
              </w:r>
            </w:hyperlink>
            <w:r>
              <w:rPr>
                <w:rFonts w:ascii="Arial" w:hAnsi="Arial" w:cs="Arial"/>
                <w:b/>
                <w:bCs/>
                <w:color w:val="202122"/>
                <w:sz w:val="10"/>
                <w:szCs w:val="10"/>
                <w:lang w:val="en"/>
              </w:rPr>
              <w:t> TO THE </w:t>
            </w:r>
            <w:r>
              <w:rPr>
                <w:rFonts w:ascii="Arial" w:hAnsi="Arial" w:cs="Arial"/>
                <w:b/>
                <w:bCs/>
                <w:i/>
                <w:iCs/>
                <w:color w:val="202122"/>
                <w:sz w:val="10"/>
                <w:szCs w:val="10"/>
                <w:lang w:val="en"/>
              </w:rPr>
              <w:t>X</w:t>
            </w:r>
            <w:r>
              <w:rPr>
                <w:rFonts w:ascii="Arial" w:hAnsi="Arial" w:cs="Arial"/>
                <w:b/>
                <w:bCs/>
                <w:color w:val="202122"/>
                <w:sz w:val="10"/>
                <w:szCs w:val="10"/>
                <w:lang w:val="en"/>
              </w:rPr>
              <w:t> </w:t>
            </w:r>
            <w:hyperlink r:id="rId5016" w:tooltip="Coordinate axis" w:history="1">
              <w:r>
                <w:rPr>
                  <w:rStyle w:val="Hyperlink"/>
                  <w:rFonts w:ascii="Arial" w:hAnsi="Arial" w:cs="Arial"/>
                  <w:color w:val="3366CC"/>
                  <w:sz w:val="10"/>
                  <w:szCs w:val="10"/>
                  <w:lang w:val="en"/>
                </w:rPr>
                <w:t>AXIS</w:t>
              </w:r>
            </w:hyperlink>
            <w:r>
              <w:rPr>
                <w:rFonts w:ascii="Arial" w:hAnsi="Arial" w:cs="Arial"/>
                <w:b/>
                <w:bCs/>
                <w:color w:val="202122"/>
                <w:sz w:val="10"/>
                <w:szCs w:val="10"/>
                <w:lang w:val="en"/>
              </w:rPr>
              <w:t> IN THE </w:t>
            </w:r>
            <w:r>
              <w:rPr>
                <w:rFonts w:ascii="Arial" w:hAnsi="Arial" w:cs="Arial"/>
                <w:b/>
                <w:bCs/>
                <w:i/>
                <w:iCs/>
                <w:color w:val="202122"/>
                <w:sz w:val="10"/>
                <w:szCs w:val="10"/>
                <w:lang w:val="en"/>
              </w:rPr>
              <w:t>XY</w:t>
            </w:r>
            <w:r>
              <w:rPr>
                <w:rFonts w:ascii="Arial" w:hAnsi="Arial" w:cs="Arial"/>
                <w:b/>
                <w:bCs/>
                <w:color w:val="202122"/>
                <w:sz w:val="10"/>
                <w:szCs w:val="10"/>
                <w:lang w:val="en"/>
              </w:rPr>
              <w:t>-</w:t>
            </w:r>
            <w:hyperlink r:id="rId5017" w:tooltip="Plane (mathematics)" w:history="1">
              <w:r>
                <w:rPr>
                  <w:rStyle w:val="Hyperlink"/>
                  <w:rFonts w:ascii="Arial" w:hAnsi="Arial" w:cs="Arial"/>
                  <w:color w:val="3366CC"/>
                  <w:sz w:val="10"/>
                  <w:szCs w:val="10"/>
                  <w:lang w:val="en"/>
                </w:rPr>
                <w:t>PLANE</w:t>
              </w:r>
            </w:hyperlink>
            <w:r>
              <w:rPr>
                <w:rFonts w:ascii="Arial" w:hAnsi="Arial" w:cs="Arial"/>
                <w:b/>
                <w:bCs/>
                <w:color w:val="202122"/>
                <w:sz w:val="10"/>
                <w:szCs w:val="10"/>
                <w:lang w:val="en"/>
              </w:rPr>
              <w:t> IN </w:t>
            </w:r>
            <w:hyperlink r:id="rId5018" w:tooltip="Spherical coordinates" w:history="1">
              <w:r>
                <w:rPr>
                  <w:rStyle w:val="Hyperlink"/>
                  <w:rFonts w:ascii="Arial" w:hAnsi="Arial" w:cs="Arial"/>
                  <w:color w:val="3366CC"/>
                  <w:sz w:val="10"/>
                  <w:szCs w:val="10"/>
                  <w:lang w:val="en"/>
                </w:rPr>
                <w:t>SPHERICAL</w:t>
              </w:r>
            </w:hyperlink>
            <w:r>
              <w:rPr>
                <w:rFonts w:ascii="Arial" w:hAnsi="Arial" w:cs="Arial"/>
                <w:b/>
                <w:bCs/>
                <w:color w:val="202122"/>
                <w:sz w:val="10"/>
                <w:szCs w:val="10"/>
                <w:lang w:val="en"/>
              </w:rPr>
              <w:t> OR </w:t>
            </w:r>
            <w:hyperlink r:id="rId5019" w:tooltip="Cylindrical coordinates" w:history="1">
              <w:r>
                <w:rPr>
                  <w:rStyle w:val="Hyperlink"/>
                  <w:rFonts w:ascii="Arial" w:hAnsi="Arial" w:cs="Arial"/>
                  <w:color w:val="3366CC"/>
                  <w:sz w:val="10"/>
                  <w:szCs w:val="10"/>
                  <w:lang w:val="en"/>
                </w:rPr>
                <w:t>CYLINDRICAL COORDINATES</w:t>
              </w:r>
            </w:hyperlink>
            <w:r>
              <w:rPr>
                <w:rFonts w:ascii="Arial" w:hAnsi="Arial" w:cs="Arial"/>
                <w:b/>
                <w:bCs/>
                <w:color w:val="202122"/>
                <w:sz w:val="10"/>
                <w:szCs w:val="10"/>
                <w:lang w:val="en"/>
              </w:rPr>
              <w:t> (MATHEMATICS)</w:t>
            </w:r>
          </w:p>
          <w:p w14:paraId="7B8D31BD"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20" w:tooltip="Angle" w:history="1">
              <w:r>
                <w:rPr>
                  <w:rStyle w:val="Hyperlink"/>
                  <w:rFonts w:ascii="Arial" w:hAnsi="Arial" w:cs="Arial"/>
                  <w:color w:val="3366CC"/>
                  <w:sz w:val="10"/>
                  <w:szCs w:val="10"/>
                  <w:lang w:val="en"/>
                </w:rPr>
                <w:t>ANGLE</w:t>
              </w:r>
            </w:hyperlink>
            <w:r>
              <w:rPr>
                <w:rFonts w:ascii="Arial" w:hAnsi="Arial" w:cs="Arial"/>
                <w:b/>
                <w:bCs/>
                <w:color w:val="202122"/>
                <w:sz w:val="10"/>
                <w:szCs w:val="10"/>
                <w:lang w:val="en"/>
              </w:rPr>
              <w:t> TO THE </w:t>
            </w:r>
            <w:r>
              <w:rPr>
                <w:rFonts w:ascii="Arial" w:hAnsi="Arial" w:cs="Arial"/>
                <w:b/>
                <w:bCs/>
                <w:i/>
                <w:iCs/>
                <w:color w:val="202122"/>
                <w:sz w:val="10"/>
                <w:szCs w:val="10"/>
                <w:lang w:val="en"/>
              </w:rPr>
              <w:t>Z</w:t>
            </w:r>
            <w:r>
              <w:rPr>
                <w:rFonts w:ascii="Arial" w:hAnsi="Arial" w:cs="Arial"/>
                <w:b/>
                <w:bCs/>
                <w:color w:val="202122"/>
                <w:sz w:val="10"/>
                <w:szCs w:val="10"/>
                <w:lang w:val="en"/>
              </w:rPr>
              <w:t> </w:t>
            </w:r>
            <w:hyperlink r:id="rId5021" w:tooltip="Coordinate axis" w:history="1">
              <w:r>
                <w:rPr>
                  <w:rStyle w:val="Hyperlink"/>
                  <w:rFonts w:ascii="Arial" w:hAnsi="Arial" w:cs="Arial"/>
                  <w:color w:val="3366CC"/>
                  <w:sz w:val="10"/>
                  <w:szCs w:val="10"/>
                  <w:lang w:val="en"/>
                </w:rPr>
                <w:t>AXIS</w:t>
              </w:r>
            </w:hyperlink>
            <w:r>
              <w:rPr>
                <w:rFonts w:ascii="Arial" w:hAnsi="Arial" w:cs="Arial"/>
                <w:b/>
                <w:bCs/>
                <w:color w:val="202122"/>
                <w:sz w:val="10"/>
                <w:szCs w:val="10"/>
                <w:lang w:val="en"/>
              </w:rPr>
              <w:t> IN </w:t>
            </w:r>
            <w:hyperlink r:id="rId5022" w:tooltip="Spherical coordinates" w:history="1">
              <w:r>
                <w:rPr>
                  <w:rStyle w:val="Hyperlink"/>
                  <w:rFonts w:ascii="Arial" w:hAnsi="Arial" w:cs="Arial"/>
                  <w:color w:val="3366CC"/>
                  <w:sz w:val="10"/>
                  <w:szCs w:val="10"/>
                  <w:lang w:val="en"/>
                </w:rPr>
                <w:t>SPHERICAL COORDINATES</w:t>
              </w:r>
            </w:hyperlink>
            <w:r>
              <w:rPr>
                <w:rFonts w:ascii="Arial" w:hAnsi="Arial" w:cs="Arial"/>
                <w:b/>
                <w:bCs/>
                <w:color w:val="202122"/>
                <w:sz w:val="10"/>
                <w:szCs w:val="10"/>
                <w:lang w:val="en"/>
              </w:rPr>
              <w:t> (PHYSICS)</w:t>
            </w:r>
          </w:p>
          <w:p w14:paraId="72BA13DF"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23" w:tooltip="Potential temperature" w:history="1">
              <w:r>
                <w:rPr>
                  <w:rStyle w:val="Hyperlink"/>
                  <w:rFonts w:ascii="Arial" w:hAnsi="Arial" w:cs="Arial"/>
                  <w:color w:val="3366CC"/>
                  <w:sz w:val="10"/>
                  <w:szCs w:val="10"/>
                  <w:lang w:val="en"/>
                </w:rPr>
                <w:t>POTENTIAL TEMPERATURE</w:t>
              </w:r>
            </w:hyperlink>
            <w:r>
              <w:rPr>
                <w:rFonts w:ascii="Arial" w:hAnsi="Arial" w:cs="Arial"/>
                <w:b/>
                <w:bCs/>
                <w:color w:val="202122"/>
                <w:sz w:val="10"/>
                <w:szCs w:val="10"/>
                <w:lang w:val="en"/>
              </w:rPr>
              <w:t> IN THERMODYNAMICS</w:t>
            </w:r>
          </w:p>
          <w:p w14:paraId="679947B9" w14:textId="77777777" w:rsidR="00F3343D" w:rsidRDefault="00000000"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hyperlink r:id="rId5024" w:tooltip="Theta function" w:history="1">
              <w:r w:rsidR="00F3343D">
                <w:rPr>
                  <w:rStyle w:val="Hyperlink"/>
                  <w:rFonts w:ascii="Arial" w:hAnsi="Arial" w:cs="Arial"/>
                  <w:color w:val="3366CC"/>
                  <w:sz w:val="10"/>
                  <w:szCs w:val="10"/>
                  <w:lang w:val="en"/>
                </w:rPr>
                <w:t>THETA FUNCTIONS</w:t>
              </w:r>
            </w:hyperlink>
          </w:p>
          <w:p w14:paraId="7E616BD4"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ANGLE OF A SCATTERED PHOTON DURING A </w:t>
            </w:r>
            <w:hyperlink r:id="rId5025" w:tooltip="Compton scattering" w:history="1">
              <w:r>
                <w:rPr>
                  <w:rStyle w:val="Hyperlink"/>
                  <w:rFonts w:ascii="Arial" w:hAnsi="Arial" w:cs="Arial"/>
                  <w:color w:val="3366CC"/>
                  <w:sz w:val="10"/>
                  <w:szCs w:val="10"/>
                  <w:lang w:val="en"/>
                </w:rPr>
                <w:t>COMPTON SCATTERING</w:t>
              </w:r>
            </w:hyperlink>
            <w:r>
              <w:rPr>
                <w:rFonts w:ascii="Arial" w:hAnsi="Arial" w:cs="Arial"/>
                <w:b/>
                <w:bCs/>
                <w:color w:val="202122"/>
                <w:sz w:val="10"/>
                <w:szCs w:val="10"/>
                <w:lang w:val="en"/>
              </w:rPr>
              <w:t> INTERACTION</w:t>
            </w:r>
          </w:p>
          <w:p w14:paraId="7A72AC3B"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26" w:tooltip="Angular displacement" w:history="1">
              <w:r>
                <w:rPr>
                  <w:rStyle w:val="Hyperlink"/>
                  <w:rFonts w:ascii="Arial" w:hAnsi="Arial" w:cs="Arial"/>
                  <w:color w:val="3366CC"/>
                  <w:sz w:val="10"/>
                  <w:szCs w:val="10"/>
                  <w:lang w:val="en"/>
                </w:rPr>
                <w:t>ANGULAR DISPLACEMENT</w:t>
              </w:r>
            </w:hyperlink>
            <w:r>
              <w:rPr>
                <w:rFonts w:ascii="Arial" w:hAnsi="Arial" w:cs="Arial"/>
                <w:b/>
                <w:bCs/>
                <w:color w:val="202122"/>
                <w:sz w:val="10"/>
                <w:szCs w:val="10"/>
                <w:lang w:val="en"/>
              </w:rPr>
              <w:t> OF A PARTICLE ROTATING ABOUT AN AXIS</w:t>
            </w:r>
          </w:p>
          <w:p w14:paraId="1C465C55"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27" w:tooltip="Watterson estimator" w:history="1">
              <w:r>
                <w:rPr>
                  <w:rStyle w:val="Hyperlink"/>
                  <w:rFonts w:ascii="Arial" w:hAnsi="Arial" w:cs="Arial"/>
                  <w:color w:val="3366CC"/>
                  <w:sz w:val="10"/>
                  <w:szCs w:val="10"/>
                  <w:lang w:val="en"/>
                </w:rPr>
                <w:t>WATTERSON ESTIMATOR</w:t>
              </w:r>
            </w:hyperlink>
            <w:r>
              <w:rPr>
                <w:rFonts w:ascii="Arial" w:hAnsi="Arial" w:cs="Arial"/>
                <w:b/>
                <w:bCs/>
                <w:color w:val="202122"/>
                <w:sz w:val="10"/>
                <w:szCs w:val="10"/>
                <w:lang w:val="en"/>
              </w:rPr>
              <w:t> IN POPULATION GENETICS</w:t>
            </w:r>
          </w:p>
          <w:p w14:paraId="5250D6F6" w14:textId="77777777" w:rsidR="00F3343D" w:rsidRDefault="00F3343D" w:rsidP="00F3343D">
            <w:pPr>
              <w:numPr>
                <w:ilvl w:val="0"/>
                <w:numId w:val="173"/>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Θ ("SCRIPT THETA"), THE CURSIVE FORM OF THETA, OFTEN USED IN HANDWRITING, REPRESENTS</w:t>
            </w:r>
          </w:p>
          <w:p w14:paraId="02536A0C" w14:textId="77777777" w:rsidR="00F3343D" w:rsidRDefault="00F3343D" w:rsidP="00F3343D">
            <w:pPr>
              <w:numPr>
                <w:ilvl w:val="1"/>
                <w:numId w:val="17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FIRST </w:t>
            </w:r>
            <w:hyperlink r:id="rId5028" w:tooltip="Chebyshev function" w:history="1">
              <w:r>
                <w:rPr>
                  <w:rStyle w:val="Hyperlink"/>
                  <w:rFonts w:ascii="Arial" w:hAnsi="Arial" w:cs="Arial"/>
                  <w:color w:val="3366CC"/>
                  <w:sz w:val="10"/>
                  <w:szCs w:val="10"/>
                  <w:lang w:val="en"/>
                </w:rPr>
                <w:t>CHEBYSHEV FUNCTION</w:t>
              </w:r>
            </w:hyperlink>
            <w:r>
              <w:rPr>
                <w:rFonts w:ascii="Arial" w:hAnsi="Arial" w:cs="Arial"/>
                <w:b/>
                <w:bCs/>
                <w:color w:val="202122"/>
                <w:sz w:val="10"/>
                <w:szCs w:val="10"/>
                <w:lang w:val="en"/>
              </w:rPr>
              <w:t> IN </w:t>
            </w:r>
            <w:hyperlink r:id="rId5029" w:tooltip="Number theory" w:history="1">
              <w:r>
                <w:rPr>
                  <w:rStyle w:val="Hyperlink"/>
                  <w:rFonts w:ascii="Arial" w:hAnsi="Arial" w:cs="Arial"/>
                  <w:color w:val="3366CC"/>
                  <w:sz w:val="10"/>
                  <w:szCs w:val="10"/>
                  <w:lang w:val="en"/>
                </w:rPr>
                <w:t>NUMBER THEORY</w:t>
              </w:r>
            </w:hyperlink>
          </w:p>
          <w:p w14:paraId="5517F732"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ΙΙ (IOTA)</w:t>
            </w:r>
          </w:p>
          <w:p w14:paraId="137312C9"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030" w:tooltip="Iota (disambiguation)" w:history="1">
              <w:r>
                <w:rPr>
                  <w:rStyle w:val="Hyperlink"/>
                  <w:rFonts w:ascii="Arial" w:hAnsi="Arial" w:cs="Arial"/>
                  <w:i/>
                  <w:iCs/>
                  <w:color w:val="3366CC"/>
                  <w:sz w:val="10"/>
                  <w:szCs w:val="10"/>
                  <w:lang w:val="en"/>
                </w:rPr>
                <w:t>IOTA (DISAMBIGUATION)</w:t>
              </w:r>
            </w:hyperlink>
          </w:p>
          <w:p w14:paraId="40A4566D" w14:textId="77777777" w:rsidR="00F3343D" w:rsidRDefault="00F3343D" w:rsidP="00F3343D">
            <w:pPr>
              <w:numPr>
                <w:ilvl w:val="0"/>
                <w:numId w:val="174"/>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67DFEA92">
                <v:shape id="_x0000_i1067" type="#_x0000_t75" alt="\iota " style="width:24.15pt;height:24.15pt"/>
              </w:pict>
            </w:r>
            <w:r>
              <w:rPr>
                <w:rFonts w:ascii="Arial" w:hAnsi="Arial" w:cs="Arial"/>
                <w:b/>
                <w:bCs/>
                <w:color w:val="202122"/>
                <w:sz w:val="10"/>
                <w:szCs w:val="10"/>
                <w:lang w:val="en"/>
              </w:rPr>
              <w:t> REPRESENTS:</w:t>
            </w:r>
          </w:p>
          <w:p w14:paraId="7B947048" w14:textId="77777777" w:rsidR="00F3343D" w:rsidRDefault="00F3343D" w:rsidP="00F3343D">
            <w:pPr>
              <w:numPr>
                <w:ilvl w:val="1"/>
                <w:numId w:val="17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AN </w:t>
            </w:r>
            <w:hyperlink r:id="rId5031" w:tooltip="Inclusion map" w:history="1">
              <w:r>
                <w:rPr>
                  <w:rStyle w:val="Hyperlink"/>
                  <w:rFonts w:ascii="Arial" w:hAnsi="Arial" w:cs="Arial"/>
                  <w:color w:val="3366CC"/>
                  <w:sz w:val="10"/>
                  <w:szCs w:val="10"/>
                  <w:lang w:val="en"/>
                </w:rPr>
                <w:t>INCLUSION MAP</w:t>
              </w:r>
            </w:hyperlink>
            <w:r>
              <w:rPr>
                <w:rFonts w:ascii="Arial" w:hAnsi="Arial" w:cs="Arial"/>
                <w:b/>
                <w:bCs/>
                <w:color w:val="202122"/>
                <w:sz w:val="10"/>
                <w:szCs w:val="10"/>
                <w:lang w:val="en"/>
              </w:rPr>
              <w:t> IN </w:t>
            </w:r>
            <w:hyperlink r:id="rId5032" w:tooltip="Set theory" w:history="1">
              <w:r>
                <w:rPr>
                  <w:rStyle w:val="Hyperlink"/>
                  <w:rFonts w:ascii="Arial" w:hAnsi="Arial" w:cs="Arial"/>
                  <w:color w:val="3366CC"/>
                  <w:sz w:val="10"/>
                  <w:szCs w:val="10"/>
                  <w:lang w:val="en"/>
                </w:rPr>
                <w:t>SET THEORY</w:t>
              </w:r>
            </w:hyperlink>
          </w:p>
          <w:p w14:paraId="08A46E73" w14:textId="77777777" w:rsidR="00F3343D" w:rsidRDefault="00F3343D" w:rsidP="00F3343D">
            <w:pPr>
              <w:numPr>
                <w:ilvl w:val="1"/>
                <w:numId w:val="17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33" w:tooltip="APL syntax" w:history="1">
              <w:r>
                <w:rPr>
                  <w:rStyle w:val="Hyperlink"/>
                  <w:rFonts w:ascii="Arial" w:hAnsi="Arial" w:cs="Arial"/>
                  <w:color w:val="3366CC"/>
                  <w:sz w:val="10"/>
                  <w:szCs w:val="10"/>
                  <w:lang w:val="en"/>
                </w:rPr>
                <w:t>INDEX GENERATOR FUNCTION</w:t>
              </w:r>
            </w:hyperlink>
            <w:r>
              <w:rPr>
                <w:rFonts w:ascii="Arial" w:hAnsi="Arial" w:cs="Arial"/>
                <w:b/>
                <w:bCs/>
                <w:color w:val="202122"/>
                <w:sz w:val="10"/>
                <w:szCs w:val="10"/>
                <w:lang w:val="en"/>
              </w:rPr>
              <w:t> IN </w:t>
            </w:r>
            <w:hyperlink r:id="rId5034" w:tooltip="A Programming Language" w:history="1">
              <w:r>
                <w:rPr>
                  <w:rStyle w:val="Hyperlink"/>
                  <w:rFonts w:ascii="Arial" w:hAnsi="Arial" w:cs="Arial"/>
                  <w:color w:val="3366CC"/>
                  <w:sz w:val="10"/>
                  <w:szCs w:val="10"/>
                  <w:lang w:val="en"/>
                </w:rPr>
                <w:t>APL</w:t>
              </w:r>
            </w:hyperlink>
            <w:r>
              <w:rPr>
                <w:rFonts w:ascii="Arial" w:hAnsi="Arial" w:cs="Arial"/>
                <w:b/>
                <w:bCs/>
                <w:color w:val="202122"/>
                <w:sz w:val="10"/>
                <w:szCs w:val="10"/>
                <w:lang w:val="en"/>
              </w:rPr>
              <w:t xml:space="preserve"> (IN THE FORM </w:t>
            </w:r>
            <w:r>
              <w:rPr>
                <w:rFonts w:ascii="Cambria Math" w:hAnsi="Cambria Math" w:cs="Cambria Math"/>
                <w:b/>
                <w:bCs/>
                <w:color w:val="202122"/>
                <w:sz w:val="10"/>
                <w:szCs w:val="10"/>
                <w:lang w:val="en"/>
              </w:rPr>
              <w:t>⍳</w:t>
            </w:r>
            <w:r>
              <w:rPr>
                <w:rFonts w:ascii="Arial" w:hAnsi="Arial" w:cs="Arial"/>
                <w:b/>
                <w:bCs/>
                <w:color w:val="202122"/>
                <w:sz w:val="10"/>
                <w:szCs w:val="10"/>
                <w:lang w:val="en"/>
              </w:rPr>
              <w:t>)</w:t>
            </w:r>
          </w:p>
          <w:p w14:paraId="272DE1A9" w14:textId="77777777" w:rsidR="00F3343D" w:rsidRDefault="00F3343D" w:rsidP="00F3343D">
            <w:pPr>
              <w:numPr>
                <w:ilvl w:val="1"/>
                <w:numId w:val="17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35" w:tooltip="Imaginary number" w:history="1">
              <w:r>
                <w:rPr>
                  <w:rStyle w:val="Hyperlink"/>
                  <w:rFonts w:ascii="Arial" w:hAnsi="Arial" w:cs="Arial"/>
                  <w:color w:val="3366CC"/>
                  <w:sz w:val="10"/>
                  <w:szCs w:val="10"/>
                  <w:lang w:val="en"/>
                </w:rPr>
                <w:t>IMAGINARY NUMBER</w:t>
              </w:r>
            </w:hyperlink>
            <w:r>
              <w:rPr>
                <w:rFonts w:ascii="Arial" w:hAnsi="Arial" w:cs="Arial"/>
                <w:b/>
                <w:bCs/>
                <w:color w:val="202122"/>
                <w:sz w:val="10"/>
                <w:szCs w:val="10"/>
                <w:lang w:val="en"/>
              </w:rPr>
              <w:t> EQUAL TO SQUARE ROOT OF −1</w:t>
            </w:r>
          </w:p>
          <w:p w14:paraId="2636C67F" w14:textId="77777777" w:rsidR="00F3343D" w:rsidRDefault="00F3343D" w:rsidP="00F3343D">
            <w:pPr>
              <w:numPr>
                <w:ilvl w:val="1"/>
                <w:numId w:val="17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36" w:tooltip="Interior product" w:history="1">
              <w:r>
                <w:rPr>
                  <w:rStyle w:val="Hyperlink"/>
                  <w:rFonts w:ascii="Arial" w:hAnsi="Arial" w:cs="Arial"/>
                  <w:color w:val="3366CC"/>
                  <w:sz w:val="10"/>
                  <w:szCs w:val="10"/>
                  <w:lang w:val="en"/>
                </w:rPr>
                <w:t>INTERIOR PRODUCT</w:t>
              </w:r>
            </w:hyperlink>
          </w:p>
          <w:p w14:paraId="1E69AF29"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ΚΚ (KAPPA)</w:t>
            </w:r>
          </w:p>
          <w:p w14:paraId="57717423"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037" w:tooltip="Kappa (disambiguation)" w:history="1">
              <w:r>
                <w:rPr>
                  <w:rStyle w:val="Hyperlink"/>
                  <w:rFonts w:ascii="Arial" w:hAnsi="Arial" w:cs="Arial"/>
                  <w:i/>
                  <w:iCs/>
                  <w:color w:val="3366CC"/>
                  <w:sz w:val="10"/>
                  <w:szCs w:val="10"/>
                  <w:lang w:val="en"/>
                </w:rPr>
                <w:t>KAPPA (DISAMBIGUATION)</w:t>
              </w:r>
            </w:hyperlink>
          </w:p>
          <w:p w14:paraId="36813E0E" w14:textId="77777777" w:rsidR="00F3343D" w:rsidRDefault="00F3343D" w:rsidP="00F3343D">
            <w:pPr>
              <w:numPr>
                <w:ilvl w:val="0"/>
                <w:numId w:val="17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Κ REPRESENTS:</w:t>
            </w:r>
          </w:p>
          <w:p w14:paraId="173662AD"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38" w:tooltip="Kappa number" w:history="1">
              <w:r>
                <w:rPr>
                  <w:rStyle w:val="Hyperlink"/>
                  <w:rFonts w:ascii="Arial" w:hAnsi="Arial" w:cs="Arial"/>
                  <w:color w:val="3366CC"/>
                  <w:sz w:val="10"/>
                  <w:szCs w:val="10"/>
                  <w:lang w:val="en"/>
                </w:rPr>
                <w:t>KAPPA NUMBER</w:t>
              </w:r>
            </w:hyperlink>
            <w:r>
              <w:rPr>
                <w:rFonts w:ascii="Arial" w:hAnsi="Arial" w:cs="Arial"/>
                <w:b/>
                <w:bCs/>
                <w:color w:val="202122"/>
                <w:sz w:val="10"/>
                <w:szCs w:val="10"/>
                <w:lang w:val="en"/>
              </w:rPr>
              <w:t>, INDICATING LIGNIN CONTENT IN PULP</w:t>
            </w:r>
          </w:p>
          <w:p w14:paraId="1C74342F" w14:textId="77777777" w:rsidR="00F3343D" w:rsidRDefault="00F3343D" w:rsidP="00F3343D">
            <w:pPr>
              <w:numPr>
                <w:ilvl w:val="0"/>
                <w:numId w:val="175"/>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1436DA7A">
                <v:shape id="_x0000_i1068" type="#_x0000_t75" alt="\kappa " style="width:24.15pt;height:24.15pt"/>
              </w:pict>
            </w:r>
            <w:r>
              <w:rPr>
                <w:rFonts w:ascii="Arial" w:hAnsi="Arial" w:cs="Arial"/>
                <w:b/>
                <w:bCs/>
                <w:color w:val="202122"/>
                <w:sz w:val="10"/>
                <w:szCs w:val="10"/>
                <w:lang w:val="en"/>
              </w:rPr>
              <w:t> REPRESENTS:</w:t>
            </w:r>
          </w:p>
          <w:p w14:paraId="31029E6E"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39" w:tooltip="Von Kármán constant" w:history="1">
              <w:r>
                <w:rPr>
                  <w:rStyle w:val="Hyperlink"/>
                  <w:rFonts w:ascii="Arial" w:hAnsi="Arial" w:cs="Arial"/>
                  <w:color w:val="3366CC"/>
                  <w:sz w:val="10"/>
                  <w:szCs w:val="10"/>
                  <w:lang w:val="en"/>
                </w:rPr>
                <w:t>VON KÁRMÁN CONSTANT</w:t>
              </w:r>
            </w:hyperlink>
            <w:r>
              <w:rPr>
                <w:rFonts w:ascii="Arial" w:hAnsi="Arial" w:cs="Arial"/>
                <w:b/>
                <w:bCs/>
                <w:color w:val="202122"/>
                <w:sz w:val="10"/>
                <w:szCs w:val="10"/>
                <w:lang w:val="en"/>
              </w:rPr>
              <w:t>, DESCRIBING THE VELOCITY PROFILE OF TURBULENT FLOW</w:t>
            </w:r>
          </w:p>
          <w:p w14:paraId="4C84B402"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40" w:tooltip="Kappa curve" w:history="1">
              <w:r>
                <w:rPr>
                  <w:rStyle w:val="Hyperlink"/>
                  <w:rFonts w:ascii="Arial" w:hAnsi="Arial" w:cs="Arial"/>
                  <w:color w:val="3366CC"/>
                  <w:sz w:val="10"/>
                  <w:szCs w:val="10"/>
                  <w:lang w:val="en"/>
                </w:rPr>
                <w:t>KAPPA CURVE</w:t>
              </w:r>
            </w:hyperlink>
            <w:r>
              <w:rPr>
                <w:rFonts w:ascii="Arial" w:hAnsi="Arial" w:cs="Arial"/>
                <w:b/>
                <w:bCs/>
                <w:color w:val="202122"/>
                <w:sz w:val="10"/>
                <w:szCs w:val="10"/>
                <w:lang w:val="en"/>
              </w:rPr>
              <w:t>, A TWO-DIMENSIONAL ALGEBRAIC CURVE</w:t>
            </w:r>
          </w:p>
          <w:p w14:paraId="19FA8699"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41" w:tooltip="Condition number" w:history="1">
              <w:r>
                <w:rPr>
                  <w:rStyle w:val="Hyperlink"/>
                  <w:rFonts w:ascii="Arial" w:hAnsi="Arial" w:cs="Arial"/>
                  <w:color w:val="3366CC"/>
                  <w:sz w:val="10"/>
                  <w:szCs w:val="10"/>
                  <w:lang w:val="en"/>
                </w:rPr>
                <w:t>CONDITION NUMBER</w:t>
              </w:r>
            </w:hyperlink>
            <w:r>
              <w:rPr>
                <w:rFonts w:ascii="Arial" w:hAnsi="Arial" w:cs="Arial"/>
                <w:b/>
                <w:bCs/>
                <w:color w:val="202122"/>
                <w:sz w:val="10"/>
                <w:szCs w:val="10"/>
                <w:lang w:val="en"/>
              </w:rPr>
              <w:t> OF A </w:t>
            </w:r>
            <w:hyperlink r:id="rId5042" w:tooltip="Matrix (mathematics)" w:history="1">
              <w:r>
                <w:rPr>
                  <w:rStyle w:val="Hyperlink"/>
                  <w:rFonts w:ascii="Arial" w:hAnsi="Arial" w:cs="Arial"/>
                  <w:color w:val="3366CC"/>
                  <w:sz w:val="10"/>
                  <w:szCs w:val="10"/>
                  <w:lang w:val="en"/>
                </w:rPr>
                <w:t>MATRIX</w:t>
              </w:r>
            </w:hyperlink>
            <w:r>
              <w:rPr>
                <w:rFonts w:ascii="Arial" w:hAnsi="Arial" w:cs="Arial"/>
                <w:b/>
                <w:bCs/>
                <w:color w:val="202122"/>
                <w:sz w:val="10"/>
                <w:szCs w:val="10"/>
                <w:lang w:val="en"/>
              </w:rPr>
              <w:t> IN </w:t>
            </w:r>
            <w:hyperlink r:id="rId5043" w:tooltip="Numerical analysis" w:history="1">
              <w:r>
                <w:rPr>
                  <w:rStyle w:val="Hyperlink"/>
                  <w:rFonts w:ascii="Arial" w:hAnsi="Arial" w:cs="Arial"/>
                  <w:color w:val="3366CC"/>
                  <w:sz w:val="10"/>
                  <w:szCs w:val="10"/>
                  <w:lang w:val="en"/>
                </w:rPr>
                <w:t>NUMERICAL ANALYSIS</w:t>
              </w:r>
            </w:hyperlink>
          </w:p>
          <w:p w14:paraId="3B0A5534"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44" w:tooltip="Connectivity (graph theory)" w:history="1">
              <w:r>
                <w:rPr>
                  <w:rStyle w:val="Hyperlink"/>
                  <w:rFonts w:ascii="Arial" w:hAnsi="Arial" w:cs="Arial"/>
                  <w:color w:val="3366CC"/>
                  <w:sz w:val="10"/>
                  <w:szCs w:val="10"/>
                  <w:lang w:val="en"/>
                </w:rPr>
                <w:t>CONNECTIVITY</w:t>
              </w:r>
            </w:hyperlink>
            <w:r>
              <w:rPr>
                <w:rFonts w:ascii="Arial" w:hAnsi="Arial" w:cs="Arial"/>
                <w:b/>
                <w:bCs/>
                <w:color w:val="202122"/>
                <w:sz w:val="10"/>
                <w:szCs w:val="10"/>
                <w:lang w:val="en"/>
              </w:rPr>
              <w:t> OF A </w:t>
            </w:r>
            <w:hyperlink r:id="rId5045" w:tooltip="Graph (discrete mathematics)" w:history="1">
              <w:r>
                <w:rPr>
                  <w:rStyle w:val="Hyperlink"/>
                  <w:rFonts w:ascii="Arial" w:hAnsi="Arial" w:cs="Arial"/>
                  <w:color w:val="3366CC"/>
                  <w:sz w:val="10"/>
                  <w:szCs w:val="10"/>
                  <w:lang w:val="en"/>
                </w:rPr>
                <w:t>GRAPH</w:t>
              </w:r>
            </w:hyperlink>
            <w:r>
              <w:rPr>
                <w:rFonts w:ascii="Arial" w:hAnsi="Arial" w:cs="Arial"/>
                <w:b/>
                <w:bCs/>
                <w:color w:val="202122"/>
                <w:sz w:val="10"/>
                <w:szCs w:val="10"/>
                <w:lang w:val="en"/>
              </w:rPr>
              <w:t> IN </w:t>
            </w:r>
            <w:hyperlink r:id="rId5046" w:tooltip="Graph theory" w:history="1">
              <w:r>
                <w:rPr>
                  <w:rStyle w:val="Hyperlink"/>
                  <w:rFonts w:ascii="Arial" w:hAnsi="Arial" w:cs="Arial"/>
                  <w:color w:val="3366CC"/>
                  <w:sz w:val="10"/>
                  <w:szCs w:val="10"/>
                  <w:lang w:val="en"/>
                </w:rPr>
                <w:t>GRAPH THEORY</w:t>
              </w:r>
            </w:hyperlink>
          </w:p>
          <w:p w14:paraId="16737985" w14:textId="77777777" w:rsidR="00F3343D" w:rsidRDefault="00000000"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hyperlink r:id="rId5047" w:tooltip="Curvature" w:history="1">
              <w:r w:rsidR="00F3343D">
                <w:rPr>
                  <w:rStyle w:val="Hyperlink"/>
                  <w:rFonts w:ascii="Arial" w:hAnsi="Arial" w:cs="Arial"/>
                  <w:color w:val="3366CC"/>
                  <w:sz w:val="10"/>
                  <w:szCs w:val="10"/>
                  <w:lang w:val="en"/>
                </w:rPr>
                <w:t>CURVATURE</w:t>
              </w:r>
            </w:hyperlink>
          </w:p>
          <w:p w14:paraId="67099DAF" w14:textId="77777777" w:rsidR="00F3343D" w:rsidRDefault="00000000"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hyperlink r:id="rId5048" w:tooltip="Dielectric constant" w:history="1">
              <w:r w:rsidR="00F3343D">
                <w:rPr>
                  <w:rStyle w:val="Hyperlink"/>
                  <w:rFonts w:ascii="Arial" w:hAnsi="Arial" w:cs="Arial"/>
                  <w:color w:val="3366CC"/>
                  <w:sz w:val="10"/>
                  <w:szCs w:val="10"/>
                  <w:lang w:val="en"/>
                </w:rPr>
                <w:t>DIELECTRIC CONSTANT</w:t>
              </w:r>
            </w:hyperlink>
            <w:r w:rsidR="00F3343D">
              <w:rPr>
                <w:rFonts w:ascii="Arial" w:hAnsi="Arial" w:cs="Arial"/>
                <w:b/>
                <w:bCs/>
                <w:color w:val="202122"/>
                <w:sz w:val="10"/>
                <w:szCs w:val="10"/>
                <w:lang w:val="en"/>
              </w:rPr>
              <w:t> </w:t>
            </w:r>
            <w:r w:rsidR="00F3343D">
              <w:rPr>
                <w:rStyle w:val="mwe-math-mathml-inline"/>
                <w:rFonts w:ascii="Arial" w:hAnsi="Arial" w:cs="Arial"/>
                <w:b/>
                <w:bCs/>
                <w:vanish/>
                <w:color w:val="202122"/>
                <w:sz w:val="10"/>
                <w:szCs w:val="10"/>
                <w:lang w:val="en"/>
              </w:rPr>
              <w:t>(</w:t>
            </w:r>
            <w:r w:rsidR="00F3343D">
              <w:rPr>
                <w:rStyle w:val="mwe-math-mathml-inline"/>
                <w:rFonts w:ascii="Tahoma" w:hAnsi="Tahoma" w:cs="Tahoma"/>
                <w:b/>
                <w:bCs/>
                <w:vanish/>
                <w:color w:val="202122"/>
                <w:sz w:val="10"/>
                <w:szCs w:val="10"/>
                <w:lang w:val="en"/>
              </w:rPr>
              <w:t>�</w:t>
            </w:r>
            <w:r w:rsidR="00F3343D">
              <w:rPr>
                <w:rStyle w:val="mwe-math-mathml-inline"/>
                <w:rFonts w:ascii="Arial" w:hAnsi="Arial" w:cs="Arial"/>
                <w:b/>
                <w:bCs/>
                <w:vanish/>
                <w:color w:val="202122"/>
                <w:sz w:val="10"/>
                <w:szCs w:val="10"/>
                <w:lang w:val="en"/>
              </w:rPr>
              <w:t>/</w:t>
            </w:r>
            <w:r w:rsidR="00F3343D">
              <w:rPr>
                <w:rStyle w:val="mwe-math-mathml-inline"/>
                <w:rFonts w:ascii="Tahoma" w:hAnsi="Tahoma" w:cs="Tahoma"/>
                <w:b/>
                <w:bCs/>
                <w:vanish/>
                <w:color w:val="202122"/>
                <w:sz w:val="10"/>
                <w:szCs w:val="10"/>
                <w:lang w:val="en"/>
              </w:rPr>
              <w:t>�</w:t>
            </w:r>
            <w:r w:rsidR="00F3343D">
              <w:rPr>
                <w:rStyle w:val="mwe-math-mathml-inline"/>
                <w:rFonts w:ascii="Arial" w:hAnsi="Arial" w:cs="Arial"/>
                <w:b/>
                <w:bCs/>
                <w:vanish/>
                <w:color w:val="202122"/>
                <w:sz w:val="10"/>
                <w:szCs w:val="10"/>
                <w:lang w:val="en"/>
              </w:rPr>
              <w:t>0)</w:t>
            </w:r>
            <w:r>
              <w:rPr>
                <w:rFonts w:ascii="Arial" w:hAnsi="Arial" w:cs="Arial"/>
                <w:b/>
                <w:bCs/>
                <w:color w:val="202122"/>
                <w:sz w:val="10"/>
                <w:szCs w:val="10"/>
                <w:lang w:val="en"/>
              </w:rPr>
              <w:pict w14:anchorId="17684254">
                <v:shape id="_x0000_i1069" type="#_x0000_t75" alt="(\varepsilon /\varepsilon _{0})" style="width:24.15pt;height:24.15pt"/>
              </w:pict>
            </w:r>
          </w:p>
          <w:p w14:paraId="76F32F84" w14:textId="77777777" w:rsidR="00F3343D" w:rsidRDefault="00000000"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hyperlink r:id="rId5049" w:tooltip="Thermal conductivity" w:history="1">
              <w:r w:rsidR="00F3343D">
                <w:rPr>
                  <w:rStyle w:val="Hyperlink"/>
                  <w:rFonts w:ascii="Arial" w:hAnsi="Arial" w:cs="Arial"/>
                  <w:color w:val="3366CC"/>
                  <w:sz w:val="10"/>
                  <w:szCs w:val="10"/>
                  <w:lang w:val="en"/>
                </w:rPr>
                <w:t>THERMAL CONDUCTIVITY</w:t>
              </w:r>
            </w:hyperlink>
            <w:r w:rsidR="00F3343D">
              <w:rPr>
                <w:rFonts w:ascii="Arial" w:hAnsi="Arial" w:cs="Arial"/>
                <w:b/>
                <w:bCs/>
                <w:color w:val="202122"/>
                <w:sz w:val="10"/>
                <w:szCs w:val="10"/>
                <w:lang w:val="en"/>
              </w:rPr>
              <w:t> (USUALLY A LOWERCASE LATIN </w:t>
            </w:r>
            <w:r w:rsidR="00F3343D">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pict w14:anchorId="15C55959">
                <v:shape id="_x0000_i1070" type="#_x0000_t75" alt="k" style="width:24.15pt;height:24.15pt"/>
              </w:pict>
            </w:r>
            <w:r w:rsidR="00F3343D">
              <w:rPr>
                <w:rFonts w:ascii="Arial" w:hAnsi="Arial" w:cs="Arial"/>
                <w:b/>
                <w:bCs/>
                <w:color w:val="202122"/>
                <w:sz w:val="10"/>
                <w:szCs w:val="10"/>
                <w:lang w:val="en"/>
              </w:rPr>
              <w:t>)</w:t>
            </w:r>
          </w:p>
          <w:p w14:paraId="6A72DF33" w14:textId="77777777" w:rsidR="00F3343D" w:rsidRDefault="00000000"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hyperlink r:id="rId5050" w:tooltip="Electrical conductivity" w:history="1">
              <w:r w:rsidR="00F3343D">
                <w:rPr>
                  <w:rStyle w:val="Hyperlink"/>
                  <w:rFonts w:ascii="Arial" w:hAnsi="Arial" w:cs="Arial"/>
                  <w:color w:val="3366CC"/>
                  <w:sz w:val="10"/>
                  <w:szCs w:val="10"/>
                  <w:lang w:val="en"/>
                </w:rPr>
                <w:t>ELECTRICAL CONDUCTIVITY</w:t>
              </w:r>
            </w:hyperlink>
            <w:r w:rsidR="00F3343D">
              <w:rPr>
                <w:rFonts w:ascii="Arial" w:hAnsi="Arial" w:cs="Arial"/>
                <w:b/>
                <w:bCs/>
                <w:color w:val="202122"/>
                <w:sz w:val="10"/>
                <w:szCs w:val="10"/>
                <w:lang w:val="en"/>
              </w:rPr>
              <w:t> OF A SOLUTION</w:t>
            </w:r>
          </w:p>
          <w:p w14:paraId="53E9984B" w14:textId="77777777" w:rsidR="00F3343D" w:rsidRDefault="00000000"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hyperlink r:id="rId5051" w:tooltip="Thermal diffusivity" w:history="1">
              <w:r w:rsidR="00F3343D">
                <w:rPr>
                  <w:rStyle w:val="Hyperlink"/>
                  <w:rFonts w:ascii="Arial" w:hAnsi="Arial" w:cs="Arial"/>
                  <w:color w:val="3366CC"/>
                  <w:sz w:val="10"/>
                  <w:szCs w:val="10"/>
                  <w:lang w:val="en"/>
                </w:rPr>
                <w:t>THERMAL DIFFUSIVITY</w:t>
              </w:r>
            </w:hyperlink>
          </w:p>
          <w:p w14:paraId="43845D3F"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052" w:tooltip="Spring constant" w:history="1">
              <w:r>
                <w:rPr>
                  <w:rStyle w:val="Hyperlink"/>
                  <w:rFonts w:ascii="Arial" w:hAnsi="Arial" w:cs="Arial"/>
                  <w:color w:val="3366CC"/>
                  <w:sz w:val="10"/>
                  <w:szCs w:val="10"/>
                  <w:lang w:val="en"/>
                </w:rPr>
                <w:t>SPRING CONSTANT</w:t>
              </w:r>
            </w:hyperlink>
            <w:r>
              <w:rPr>
                <w:rFonts w:ascii="Arial" w:hAnsi="Arial" w:cs="Arial"/>
                <w:b/>
                <w:bCs/>
                <w:color w:val="202122"/>
                <w:sz w:val="10"/>
                <w:szCs w:val="10"/>
                <w:lang w:val="en"/>
              </w:rPr>
              <w:t> (USUALLY A LOWERCASE LATIN </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4F017416">
                <v:shape id="_x0000_i1071" type="#_x0000_t75" alt="k" style="width:24.15pt;height:24.15pt"/>
              </w:pict>
            </w:r>
            <w:r>
              <w:rPr>
                <w:rFonts w:ascii="Arial" w:hAnsi="Arial" w:cs="Arial"/>
                <w:b/>
                <w:bCs/>
                <w:color w:val="202122"/>
                <w:sz w:val="10"/>
                <w:szCs w:val="10"/>
                <w:lang w:val="en"/>
              </w:rPr>
              <w:t>)</w:t>
            </w:r>
          </w:p>
          <w:p w14:paraId="47FA1839"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53" w:tooltip="Heat capacity ratio" w:history="1">
              <w:r>
                <w:rPr>
                  <w:rStyle w:val="Hyperlink"/>
                  <w:rFonts w:ascii="Arial" w:hAnsi="Arial" w:cs="Arial"/>
                  <w:color w:val="3366CC"/>
                  <w:sz w:val="10"/>
                  <w:szCs w:val="10"/>
                  <w:lang w:val="en"/>
                </w:rPr>
                <w:t>HEAT CAPACITY RATIO</w:t>
              </w:r>
            </w:hyperlink>
            <w:r>
              <w:rPr>
                <w:rFonts w:ascii="Arial" w:hAnsi="Arial" w:cs="Arial"/>
                <w:b/>
                <w:bCs/>
                <w:color w:val="202122"/>
                <w:sz w:val="10"/>
                <w:szCs w:val="10"/>
                <w:lang w:val="en"/>
              </w:rPr>
              <w:t> IN THERMODYNAMICS (USUALLY </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5CF5825">
                <v:shape id="_x0000_i1072" type="#_x0000_t75" alt="\gamma " style="width:24.15pt;height:24.15pt"/>
              </w:pict>
            </w:r>
            <w:r>
              <w:rPr>
                <w:rFonts w:ascii="Arial" w:hAnsi="Arial" w:cs="Arial"/>
                <w:b/>
                <w:bCs/>
                <w:color w:val="202122"/>
                <w:sz w:val="10"/>
                <w:szCs w:val="10"/>
                <w:lang w:val="en"/>
              </w:rPr>
              <w:t>)</w:t>
            </w:r>
          </w:p>
          <w:p w14:paraId="6080107B" w14:textId="77777777" w:rsidR="00F3343D" w:rsidRDefault="00F3343D" w:rsidP="00F3343D">
            <w:pPr>
              <w:numPr>
                <w:ilvl w:val="1"/>
                <w:numId w:val="17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54" w:tooltip="Receptor (biochemistry)" w:history="1">
              <w:r>
                <w:rPr>
                  <w:rStyle w:val="Hyperlink"/>
                  <w:rFonts w:ascii="Arial" w:hAnsi="Arial" w:cs="Arial"/>
                  <w:color w:val="3366CC"/>
                  <w:sz w:val="10"/>
                  <w:szCs w:val="10"/>
                  <w:lang w:val="en"/>
                </w:rPr>
                <w:t>RECEPTOR</w:t>
              </w:r>
            </w:hyperlink>
            <w:r>
              <w:rPr>
                <w:rFonts w:ascii="Arial" w:hAnsi="Arial" w:cs="Arial"/>
                <w:b/>
                <w:bCs/>
                <w:color w:val="202122"/>
                <w:sz w:val="10"/>
                <w:szCs w:val="10"/>
                <w:lang w:val="en"/>
              </w:rPr>
              <w:t> WHICH </w:t>
            </w:r>
            <w:hyperlink r:id="rId5055" w:tooltip="Dynorphins" w:history="1">
              <w:r>
                <w:rPr>
                  <w:rStyle w:val="Hyperlink"/>
                  <w:rFonts w:ascii="Arial" w:hAnsi="Arial" w:cs="Arial"/>
                  <w:color w:val="3366CC"/>
                  <w:sz w:val="10"/>
                  <w:szCs w:val="10"/>
                  <w:lang w:val="en"/>
                </w:rPr>
                <w:t>DYNORPHINS</w:t>
              </w:r>
            </w:hyperlink>
            <w:r>
              <w:rPr>
                <w:rFonts w:ascii="Arial" w:hAnsi="Arial" w:cs="Arial"/>
                <w:b/>
                <w:bCs/>
                <w:color w:val="202122"/>
                <w:sz w:val="10"/>
                <w:szCs w:val="10"/>
                <w:lang w:val="en"/>
              </w:rPr>
              <w:t> HAVE THE HIGHEST AFFINITY FOR IN </w:t>
            </w:r>
            <w:hyperlink r:id="rId5056" w:tooltip="Pharmacology" w:history="1">
              <w:r>
                <w:rPr>
                  <w:rStyle w:val="Hyperlink"/>
                  <w:rFonts w:ascii="Arial" w:hAnsi="Arial" w:cs="Arial"/>
                  <w:color w:val="3366CC"/>
                  <w:sz w:val="10"/>
                  <w:szCs w:val="10"/>
                  <w:lang w:val="en"/>
                </w:rPr>
                <w:t>PHARMACOLOGY</w:t>
              </w:r>
            </w:hyperlink>
            <w:hyperlink r:id="rId5057" w:anchor="cite_note-Katzung-1" w:history="1">
              <w:r>
                <w:rPr>
                  <w:rStyle w:val="Hyperlink"/>
                  <w:rFonts w:ascii="Arial" w:hAnsi="Arial" w:cs="Arial"/>
                  <w:color w:val="3366CC"/>
                  <w:sz w:val="10"/>
                  <w:szCs w:val="10"/>
                  <w:vertAlign w:val="superscript"/>
                  <w:lang w:val="en"/>
                </w:rPr>
                <w:t>[1]</w:t>
              </w:r>
            </w:hyperlink>
          </w:p>
          <w:p w14:paraId="2C052D5B"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ΛΛ (LAMBDA)</w:t>
            </w:r>
          </w:p>
          <w:p w14:paraId="5DA9BA66"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058" w:tooltip="Lambda (disambiguation)" w:history="1">
              <w:r>
                <w:rPr>
                  <w:rStyle w:val="Hyperlink"/>
                  <w:rFonts w:ascii="Arial" w:hAnsi="Arial" w:cs="Arial"/>
                  <w:i/>
                  <w:iCs/>
                  <w:color w:val="3366CC"/>
                  <w:sz w:val="10"/>
                  <w:szCs w:val="10"/>
                  <w:lang w:val="en"/>
                </w:rPr>
                <w:t>LAMBDA (DISAMBIGUATION)</w:t>
              </w:r>
            </w:hyperlink>
          </w:p>
          <w:p w14:paraId="5360B9B0" w14:textId="77777777" w:rsidR="00F3343D" w:rsidRDefault="00F3343D" w:rsidP="00F3343D">
            <w:pPr>
              <w:numPr>
                <w:ilvl w:val="0"/>
                <w:numId w:val="176"/>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Λ REPRESENTS:</w:t>
            </w:r>
          </w:p>
          <w:p w14:paraId="40C07E96"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59" w:tooltip="Lebesgue constant (interpolation)" w:history="1">
              <w:r>
                <w:rPr>
                  <w:rStyle w:val="Hyperlink"/>
                  <w:rFonts w:ascii="Arial" w:hAnsi="Arial" w:cs="Arial"/>
                  <w:color w:val="3366CC"/>
                  <w:sz w:val="10"/>
                  <w:szCs w:val="10"/>
                  <w:lang w:val="en"/>
                </w:rPr>
                <w:t>LEBESGUE CONSTANT (INTERPOLATION)</w:t>
              </w:r>
            </w:hyperlink>
            <w:r>
              <w:rPr>
                <w:rFonts w:ascii="Arial" w:hAnsi="Arial" w:cs="Arial"/>
                <w:b/>
                <w:bCs/>
                <w:color w:val="202122"/>
                <w:sz w:val="10"/>
                <w:szCs w:val="10"/>
                <w:lang w:val="en"/>
              </w:rPr>
              <w:t>, A BOUND FOR THE INTERPOLATION ERROR</w:t>
            </w:r>
          </w:p>
          <w:p w14:paraId="33C51EAE"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60" w:tooltip="Von Mangoldt function" w:history="1">
              <w:r>
                <w:rPr>
                  <w:rStyle w:val="Hyperlink"/>
                  <w:rFonts w:ascii="Arial" w:hAnsi="Arial" w:cs="Arial"/>
                  <w:color w:val="3366CC"/>
                  <w:sz w:val="10"/>
                  <w:szCs w:val="10"/>
                  <w:lang w:val="en"/>
                </w:rPr>
                <w:t>VON MANGOLDT FUNCTION</w:t>
              </w:r>
            </w:hyperlink>
            <w:r>
              <w:rPr>
                <w:rFonts w:ascii="Arial" w:hAnsi="Arial" w:cs="Arial"/>
                <w:b/>
                <w:bCs/>
                <w:color w:val="202122"/>
                <w:sz w:val="10"/>
                <w:szCs w:val="10"/>
                <w:lang w:val="en"/>
              </w:rPr>
              <w:t> IN </w:t>
            </w:r>
            <w:hyperlink r:id="rId5061" w:tooltip="Number theory" w:history="1">
              <w:r>
                <w:rPr>
                  <w:rStyle w:val="Hyperlink"/>
                  <w:rFonts w:ascii="Arial" w:hAnsi="Arial" w:cs="Arial"/>
                  <w:color w:val="3366CC"/>
                  <w:sz w:val="10"/>
                  <w:szCs w:val="10"/>
                  <w:lang w:val="en"/>
                </w:rPr>
                <w:t>NUMBER THEORY</w:t>
              </w:r>
            </w:hyperlink>
          </w:p>
          <w:p w14:paraId="2C36B90D"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SET OF LOGICAL AXIOMS IN THE </w:t>
            </w:r>
            <w:hyperlink r:id="rId5062" w:tooltip="Axiomatic method" w:history="1">
              <w:r>
                <w:rPr>
                  <w:rStyle w:val="Hyperlink"/>
                  <w:rFonts w:ascii="Arial" w:hAnsi="Arial" w:cs="Arial"/>
                  <w:color w:val="3366CC"/>
                  <w:sz w:val="10"/>
                  <w:szCs w:val="10"/>
                  <w:lang w:val="en"/>
                </w:rPr>
                <w:t>AXIOMATIC METHOD</w:t>
              </w:r>
            </w:hyperlink>
            <w:r>
              <w:rPr>
                <w:rFonts w:ascii="Arial" w:hAnsi="Arial" w:cs="Arial"/>
                <w:b/>
                <w:bCs/>
                <w:color w:val="202122"/>
                <w:sz w:val="10"/>
                <w:szCs w:val="10"/>
                <w:lang w:val="en"/>
              </w:rPr>
              <w:t> OF LOGICAL DEDUCTION IN </w:t>
            </w:r>
            <w:hyperlink r:id="rId5063" w:tooltip="First-order logic" w:history="1">
              <w:r>
                <w:rPr>
                  <w:rStyle w:val="Hyperlink"/>
                  <w:rFonts w:ascii="Arial" w:hAnsi="Arial" w:cs="Arial"/>
                  <w:color w:val="3366CC"/>
                  <w:sz w:val="10"/>
                  <w:szCs w:val="10"/>
                  <w:lang w:val="en"/>
                </w:rPr>
                <w:t>FIRST-ORDER LOGIC</w:t>
              </w:r>
            </w:hyperlink>
          </w:p>
          <w:p w14:paraId="4A65F845"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64" w:tooltip="Cosmological constant" w:history="1">
              <w:r>
                <w:rPr>
                  <w:rStyle w:val="Hyperlink"/>
                  <w:rFonts w:ascii="Arial" w:hAnsi="Arial" w:cs="Arial"/>
                  <w:color w:val="3366CC"/>
                  <w:sz w:val="10"/>
                  <w:szCs w:val="10"/>
                  <w:lang w:val="en"/>
                </w:rPr>
                <w:t>COSMOLOGICAL CONSTANT</w:t>
              </w:r>
            </w:hyperlink>
          </w:p>
          <w:p w14:paraId="44F25305"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65" w:tooltip="Lambda baryon" w:history="1">
              <w:r>
                <w:rPr>
                  <w:rStyle w:val="Hyperlink"/>
                  <w:rFonts w:ascii="Arial" w:hAnsi="Arial" w:cs="Arial"/>
                  <w:color w:val="3366CC"/>
                  <w:sz w:val="10"/>
                  <w:szCs w:val="10"/>
                  <w:lang w:val="en"/>
                </w:rPr>
                <w:t>LAMBDA BARYON</w:t>
              </w:r>
            </w:hyperlink>
          </w:p>
          <w:p w14:paraId="1F67CC7F"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DIAGONAL MATRIX OF </w:t>
            </w:r>
            <w:hyperlink r:id="rId5066" w:tooltip="Eigenvalue" w:history="1">
              <w:r>
                <w:rPr>
                  <w:rStyle w:val="Hyperlink"/>
                  <w:rFonts w:ascii="Arial" w:hAnsi="Arial" w:cs="Arial"/>
                  <w:color w:val="3366CC"/>
                  <w:sz w:val="10"/>
                  <w:szCs w:val="10"/>
                  <w:lang w:val="en"/>
                </w:rPr>
                <w:t>EIGENVALUES</w:t>
              </w:r>
            </w:hyperlink>
            <w:r>
              <w:rPr>
                <w:rFonts w:ascii="Arial" w:hAnsi="Arial" w:cs="Arial"/>
                <w:b/>
                <w:bCs/>
                <w:color w:val="202122"/>
                <w:sz w:val="10"/>
                <w:szCs w:val="10"/>
                <w:lang w:val="en"/>
              </w:rPr>
              <w:t> IN </w:t>
            </w:r>
            <w:hyperlink r:id="rId5067" w:tooltip="Linear algebra" w:history="1">
              <w:r>
                <w:rPr>
                  <w:rStyle w:val="Hyperlink"/>
                  <w:rFonts w:ascii="Arial" w:hAnsi="Arial" w:cs="Arial"/>
                  <w:color w:val="3366CC"/>
                  <w:sz w:val="10"/>
                  <w:szCs w:val="10"/>
                  <w:lang w:val="en"/>
                </w:rPr>
                <w:t>LINEAR ALGEBRA</w:t>
              </w:r>
            </w:hyperlink>
          </w:p>
          <w:p w14:paraId="6C1CEA44"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068" w:tooltip="Lattice (group)" w:history="1">
              <w:r>
                <w:rPr>
                  <w:rStyle w:val="Hyperlink"/>
                  <w:rFonts w:ascii="Arial" w:hAnsi="Arial" w:cs="Arial"/>
                  <w:color w:val="3366CC"/>
                  <w:sz w:val="10"/>
                  <w:szCs w:val="10"/>
                  <w:lang w:val="en"/>
                </w:rPr>
                <w:t>LATTICE</w:t>
              </w:r>
            </w:hyperlink>
          </w:p>
          <w:p w14:paraId="2C543382" w14:textId="77777777" w:rsidR="00F3343D" w:rsidRDefault="00000000"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hyperlink r:id="rId5069" w:tooltip="Molar conductivity" w:history="1">
              <w:r w:rsidR="00F3343D">
                <w:rPr>
                  <w:rStyle w:val="Hyperlink"/>
                  <w:rFonts w:ascii="Arial" w:hAnsi="Arial" w:cs="Arial"/>
                  <w:color w:val="3366CC"/>
                  <w:sz w:val="10"/>
                  <w:szCs w:val="10"/>
                  <w:lang w:val="en"/>
                </w:rPr>
                <w:t>MOLAR CONDUCTIVITY</w:t>
              </w:r>
            </w:hyperlink>
            <w:r w:rsidR="00F3343D">
              <w:rPr>
                <w:rFonts w:ascii="Arial" w:hAnsi="Arial" w:cs="Arial"/>
                <w:b/>
                <w:bCs/>
                <w:color w:val="202122"/>
                <w:sz w:val="10"/>
                <w:szCs w:val="10"/>
                <w:lang w:val="en"/>
              </w:rPr>
              <w:t> IN ELECTROCHEMISTRY</w:t>
            </w:r>
          </w:p>
          <w:p w14:paraId="3548BEFF" w14:textId="77777777" w:rsidR="00F3343D" w:rsidRDefault="00F3343D" w:rsidP="00F3343D">
            <w:pPr>
              <w:numPr>
                <w:ilvl w:val="0"/>
                <w:numId w:val="176"/>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7E754959">
                <v:shape id="_x0000_i1073" type="#_x0000_t75" alt="\lambda " style="width:24.15pt;height:24.15pt"/>
              </w:pict>
            </w:r>
            <w:r>
              <w:rPr>
                <w:rFonts w:ascii="Arial" w:hAnsi="Arial" w:cs="Arial"/>
                <w:b/>
                <w:bCs/>
                <w:color w:val="202122"/>
                <w:sz w:val="10"/>
                <w:szCs w:val="10"/>
                <w:lang w:val="en"/>
              </w:rPr>
              <w:t> REPRESENTS:</w:t>
            </w:r>
          </w:p>
          <w:p w14:paraId="42D3FC07"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ONE </w:t>
            </w:r>
            <w:hyperlink r:id="rId5070" w:tooltip="Wavelength" w:history="1">
              <w:r>
                <w:rPr>
                  <w:rStyle w:val="Hyperlink"/>
                  <w:rFonts w:ascii="Arial" w:hAnsi="Arial" w:cs="Arial"/>
                  <w:color w:val="3366CC"/>
                  <w:sz w:val="10"/>
                  <w:szCs w:val="10"/>
                  <w:lang w:val="en"/>
                </w:rPr>
                <w:t>WAVELENGTH</w:t>
              </w:r>
            </w:hyperlink>
            <w:r>
              <w:rPr>
                <w:rFonts w:ascii="Arial" w:hAnsi="Arial" w:cs="Arial"/>
                <w:b/>
                <w:bCs/>
                <w:color w:val="202122"/>
                <w:sz w:val="10"/>
                <w:szCs w:val="10"/>
                <w:lang w:val="en"/>
              </w:rPr>
              <w:t> OF ELECTROMAGNETIC RADIATION</w:t>
            </w:r>
          </w:p>
          <w:p w14:paraId="597865A5"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71" w:tooltip="Decay constant" w:history="1">
              <w:r>
                <w:rPr>
                  <w:rStyle w:val="Hyperlink"/>
                  <w:rFonts w:ascii="Arial" w:hAnsi="Arial" w:cs="Arial"/>
                  <w:color w:val="3366CC"/>
                  <w:sz w:val="10"/>
                  <w:szCs w:val="10"/>
                  <w:lang w:val="en"/>
                </w:rPr>
                <w:t>DECAY CONSTANT</w:t>
              </w:r>
            </w:hyperlink>
            <w:r>
              <w:rPr>
                <w:rFonts w:ascii="Arial" w:hAnsi="Arial" w:cs="Arial"/>
                <w:b/>
                <w:bCs/>
                <w:color w:val="202122"/>
                <w:sz w:val="10"/>
                <w:szCs w:val="10"/>
                <w:lang w:val="en"/>
              </w:rPr>
              <w:t> IN RADIOACTIVITY</w:t>
            </w:r>
          </w:p>
          <w:p w14:paraId="7AE04141"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FUNCTION EXPRESSIONS IN THE </w:t>
            </w:r>
            <w:hyperlink r:id="rId5072" w:tooltip="Lambda calculus" w:history="1">
              <w:r>
                <w:rPr>
                  <w:rStyle w:val="Hyperlink"/>
                  <w:rFonts w:ascii="Arial" w:hAnsi="Arial" w:cs="Arial"/>
                  <w:color w:val="3366CC"/>
                  <w:sz w:val="10"/>
                  <w:szCs w:val="10"/>
                  <w:lang w:val="en"/>
                </w:rPr>
                <w:t>LAMBDA CALCULUS</w:t>
              </w:r>
            </w:hyperlink>
          </w:p>
          <w:p w14:paraId="08346469"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GENERAL </w:t>
            </w:r>
            <w:hyperlink r:id="rId5073" w:tooltip="Eigenvalue" w:history="1">
              <w:r>
                <w:rPr>
                  <w:rStyle w:val="Hyperlink"/>
                  <w:rFonts w:ascii="Arial" w:hAnsi="Arial" w:cs="Arial"/>
                  <w:color w:val="3366CC"/>
                  <w:sz w:val="10"/>
                  <w:szCs w:val="10"/>
                  <w:lang w:val="en"/>
                </w:rPr>
                <w:t>EIGENVALUE</w:t>
              </w:r>
            </w:hyperlink>
            <w:r>
              <w:rPr>
                <w:rFonts w:ascii="Arial" w:hAnsi="Arial" w:cs="Arial"/>
                <w:b/>
                <w:bCs/>
                <w:color w:val="202122"/>
                <w:sz w:val="10"/>
                <w:szCs w:val="10"/>
                <w:lang w:val="en"/>
              </w:rPr>
              <w:t> IN </w:t>
            </w:r>
            <w:hyperlink r:id="rId5074" w:tooltip="Linear algebra" w:history="1">
              <w:r>
                <w:rPr>
                  <w:rStyle w:val="Hyperlink"/>
                  <w:rFonts w:ascii="Arial" w:hAnsi="Arial" w:cs="Arial"/>
                  <w:color w:val="3366CC"/>
                  <w:sz w:val="10"/>
                  <w:szCs w:val="10"/>
                  <w:lang w:val="en"/>
                </w:rPr>
                <w:t>LINEAR ALGEBRA</w:t>
              </w:r>
            </w:hyperlink>
          </w:p>
          <w:p w14:paraId="5CFCC51E"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EXPECTED NUMBER OF OCCURRENCES IN A </w:t>
            </w:r>
            <w:hyperlink r:id="rId5075" w:tooltip="Poisson distribution" w:history="1">
              <w:r>
                <w:rPr>
                  <w:rStyle w:val="Hyperlink"/>
                  <w:rFonts w:ascii="Arial" w:hAnsi="Arial" w:cs="Arial"/>
                  <w:color w:val="3366CC"/>
                  <w:sz w:val="10"/>
                  <w:szCs w:val="10"/>
                  <w:lang w:val="en"/>
                </w:rPr>
                <w:t>POISSON DISTRIBUTION</w:t>
              </w:r>
            </w:hyperlink>
            <w:r>
              <w:rPr>
                <w:rFonts w:ascii="Arial" w:hAnsi="Arial" w:cs="Arial"/>
                <w:b/>
                <w:bCs/>
                <w:color w:val="202122"/>
                <w:sz w:val="10"/>
                <w:szCs w:val="10"/>
                <w:lang w:val="en"/>
              </w:rPr>
              <w:t> IN PROBABILITY</w:t>
            </w:r>
          </w:p>
          <w:p w14:paraId="6822F9D8"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76" w:tooltip="Arrival rate" w:history="1">
              <w:r>
                <w:rPr>
                  <w:rStyle w:val="Hyperlink"/>
                  <w:rFonts w:ascii="Arial" w:hAnsi="Arial" w:cs="Arial"/>
                  <w:color w:val="3366CC"/>
                  <w:sz w:val="10"/>
                  <w:szCs w:val="10"/>
                  <w:lang w:val="en"/>
                </w:rPr>
                <w:t>ARRIVAL RATE</w:t>
              </w:r>
            </w:hyperlink>
            <w:r>
              <w:rPr>
                <w:rFonts w:ascii="Arial" w:hAnsi="Arial" w:cs="Arial"/>
                <w:b/>
                <w:bCs/>
                <w:color w:val="202122"/>
                <w:sz w:val="10"/>
                <w:szCs w:val="10"/>
                <w:lang w:val="en"/>
              </w:rPr>
              <w:t> IN </w:t>
            </w:r>
            <w:hyperlink r:id="rId5077" w:tooltip="Queueing theory" w:history="1">
              <w:r>
                <w:rPr>
                  <w:rStyle w:val="Hyperlink"/>
                  <w:rFonts w:ascii="Arial" w:hAnsi="Arial" w:cs="Arial"/>
                  <w:color w:val="3366CC"/>
                  <w:sz w:val="10"/>
                  <w:szCs w:val="10"/>
                  <w:lang w:val="en"/>
                </w:rPr>
                <w:t>QUEUEING THEORY</w:t>
              </w:r>
            </w:hyperlink>
          </w:p>
          <w:p w14:paraId="20D7CD87"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78" w:tooltip="Failure rate" w:history="1">
              <w:r>
                <w:rPr>
                  <w:rStyle w:val="Hyperlink"/>
                  <w:rFonts w:ascii="Arial" w:hAnsi="Arial" w:cs="Arial"/>
                  <w:color w:val="3366CC"/>
                  <w:sz w:val="10"/>
                  <w:szCs w:val="10"/>
                  <w:lang w:val="en"/>
                </w:rPr>
                <w:t>FAILURE RATE</w:t>
              </w:r>
            </w:hyperlink>
            <w:r>
              <w:rPr>
                <w:rFonts w:ascii="Arial" w:hAnsi="Arial" w:cs="Arial"/>
                <w:b/>
                <w:bCs/>
                <w:color w:val="202122"/>
                <w:sz w:val="10"/>
                <w:szCs w:val="10"/>
                <w:lang w:val="en"/>
              </w:rPr>
              <w:t> IN </w:t>
            </w:r>
            <w:hyperlink r:id="rId5079" w:tooltip="Reliability engineering" w:history="1">
              <w:r>
                <w:rPr>
                  <w:rStyle w:val="Hyperlink"/>
                  <w:rFonts w:ascii="Arial" w:hAnsi="Arial" w:cs="Arial"/>
                  <w:color w:val="3366CC"/>
                  <w:sz w:val="10"/>
                  <w:szCs w:val="10"/>
                  <w:lang w:val="en"/>
                </w:rPr>
                <w:t>RELIABILITY ENGINEERING</w:t>
              </w:r>
            </w:hyperlink>
          </w:p>
          <w:p w14:paraId="11F489C4"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80" w:tooltip="Lagrange multiplier" w:history="1">
              <w:r>
                <w:rPr>
                  <w:rStyle w:val="Hyperlink"/>
                  <w:rFonts w:ascii="Arial" w:hAnsi="Arial" w:cs="Arial"/>
                  <w:color w:val="3366CC"/>
                  <w:sz w:val="10"/>
                  <w:szCs w:val="10"/>
                  <w:lang w:val="en"/>
                </w:rPr>
                <w:t>LAGRANGE MULTIPLIER</w:t>
              </w:r>
            </w:hyperlink>
            <w:r>
              <w:rPr>
                <w:rFonts w:ascii="Arial" w:hAnsi="Arial" w:cs="Arial"/>
                <w:b/>
                <w:bCs/>
                <w:color w:val="202122"/>
                <w:sz w:val="10"/>
                <w:szCs w:val="10"/>
                <w:lang w:val="en"/>
              </w:rPr>
              <w:t> IN </w:t>
            </w:r>
            <w:hyperlink r:id="rId5081" w:tooltip="Mathematical optimization" w:history="1">
              <w:r>
                <w:rPr>
                  <w:rStyle w:val="Hyperlink"/>
                  <w:rFonts w:ascii="Arial" w:hAnsi="Arial" w:cs="Arial"/>
                  <w:color w:val="3366CC"/>
                  <w:sz w:val="10"/>
                  <w:szCs w:val="10"/>
                  <w:lang w:val="en"/>
                </w:rPr>
                <w:t>MATHEMATICAL OPTIMIZATION</w:t>
              </w:r>
            </w:hyperlink>
            <w:r>
              <w:rPr>
                <w:rFonts w:ascii="Arial" w:hAnsi="Arial" w:cs="Arial"/>
                <w:b/>
                <w:bCs/>
                <w:color w:val="202122"/>
                <w:sz w:val="10"/>
                <w:szCs w:val="10"/>
                <w:lang w:val="en"/>
              </w:rPr>
              <w:t>, KNOWN AS THE </w:t>
            </w:r>
            <w:hyperlink r:id="rId5082" w:tooltip="Shadow price" w:history="1">
              <w:r>
                <w:rPr>
                  <w:rStyle w:val="Hyperlink"/>
                  <w:rFonts w:ascii="Arial" w:hAnsi="Arial" w:cs="Arial"/>
                  <w:color w:val="3366CC"/>
                  <w:sz w:val="10"/>
                  <w:szCs w:val="10"/>
                  <w:lang w:val="en"/>
                </w:rPr>
                <w:t>SHADOW PRICE</w:t>
              </w:r>
            </w:hyperlink>
            <w:r>
              <w:rPr>
                <w:rFonts w:ascii="Arial" w:hAnsi="Arial" w:cs="Arial"/>
                <w:b/>
                <w:bCs/>
                <w:color w:val="202122"/>
                <w:sz w:val="10"/>
                <w:szCs w:val="10"/>
                <w:lang w:val="en"/>
              </w:rPr>
              <w:t> IN ECONOMICS</w:t>
            </w:r>
          </w:p>
          <w:p w14:paraId="6D55CFE2"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83" w:tooltip="Lebesgue measure" w:history="1">
              <w:r>
                <w:rPr>
                  <w:rStyle w:val="Hyperlink"/>
                  <w:rFonts w:ascii="Arial" w:hAnsi="Arial" w:cs="Arial"/>
                  <w:color w:val="3366CC"/>
                  <w:sz w:val="10"/>
                  <w:szCs w:val="10"/>
                  <w:lang w:val="en"/>
                </w:rPr>
                <w:t>LEBESGUE MEASURE</w:t>
              </w:r>
            </w:hyperlink>
            <w:r>
              <w:rPr>
                <w:rFonts w:ascii="Arial" w:hAnsi="Arial" w:cs="Arial"/>
                <w:b/>
                <w:bCs/>
                <w:color w:val="202122"/>
                <w:sz w:val="10"/>
                <w:szCs w:val="10"/>
                <w:lang w:val="en"/>
              </w:rPr>
              <w:t> DENOTES THE VOLUME OR MEASURE OF A LEBESGUE MEASURABLE SET</w:t>
            </w:r>
          </w:p>
          <w:p w14:paraId="10150D56" w14:textId="77777777" w:rsidR="00F3343D" w:rsidRDefault="00000000"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hyperlink r:id="rId5084" w:tooltip="Longitude" w:history="1">
              <w:r w:rsidR="00F3343D">
                <w:rPr>
                  <w:rStyle w:val="Hyperlink"/>
                  <w:rFonts w:ascii="Arial" w:hAnsi="Arial" w:cs="Arial"/>
                  <w:color w:val="3366CC"/>
                  <w:sz w:val="10"/>
                  <w:szCs w:val="10"/>
                  <w:lang w:val="en"/>
                </w:rPr>
                <w:t>LONGITUDE</w:t>
              </w:r>
            </w:hyperlink>
            <w:r w:rsidR="00F3343D">
              <w:rPr>
                <w:rFonts w:ascii="Arial" w:hAnsi="Arial" w:cs="Arial"/>
                <w:b/>
                <w:bCs/>
                <w:color w:val="202122"/>
                <w:sz w:val="10"/>
                <w:szCs w:val="10"/>
                <w:lang w:val="en"/>
              </w:rPr>
              <w:t> IN </w:t>
            </w:r>
            <w:hyperlink r:id="rId5085" w:tooltip="Geodesy" w:history="1">
              <w:r w:rsidR="00F3343D">
                <w:rPr>
                  <w:rStyle w:val="Hyperlink"/>
                  <w:rFonts w:ascii="Arial" w:hAnsi="Arial" w:cs="Arial"/>
                  <w:color w:val="3366CC"/>
                  <w:sz w:val="10"/>
                  <w:szCs w:val="10"/>
                  <w:lang w:val="en"/>
                </w:rPr>
                <w:t>GEODESY</w:t>
              </w:r>
            </w:hyperlink>
          </w:p>
          <w:p w14:paraId="12AD5604" w14:textId="77777777" w:rsidR="00F3343D" w:rsidRDefault="00000000"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hyperlink r:id="rId5086" w:tooltip="Linear density" w:history="1">
              <w:r w:rsidR="00F3343D">
                <w:rPr>
                  <w:rStyle w:val="Hyperlink"/>
                  <w:rFonts w:ascii="Arial" w:hAnsi="Arial" w:cs="Arial"/>
                  <w:color w:val="3366CC"/>
                  <w:sz w:val="10"/>
                  <w:szCs w:val="10"/>
                  <w:lang w:val="en"/>
                </w:rPr>
                <w:t>LINEAR DENSITY</w:t>
              </w:r>
            </w:hyperlink>
          </w:p>
          <w:p w14:paraId="1EC98CA8" w14:textId="77777777" w:rsidR="00F3343D" w:rsidRDefault="00000000"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hyperlink r:id="rId5087" w:tooltip="Ecliptic longitude" w:history="1">
              <w:r w:rsidR="00F3343D">
                <w:rPr>
                  <w:rStyle w:val="Hyperlink"/>
                  <w:rFonts w:ascii="Arial" w:hAnsi="Arial" w:cs="Arial"/>
                  <w:color w:val="3366CC"/>
                  <w:sz w:val="10"/>
                  <w:szCs w:val="10"/>
                  <w:lang w:val="en"/>
                </w:rPr>
                <w:t>ECLIPTIC LONGITUDE</w:t>
              </w:r>
            </w:hyperlink>
            <w:r w:rsidR="00F3343D">
              <w:rPr>
                <w:rFonts w:ascii="Arial" w:hAnsi="Arial" w:cs="Arial"/>
                <w:b/>
                <w:bCs/>
                <w:color w:val="202122"/>
                <w:sz w:val="10"/>
                <w:szCs w:val="10"/>
                <w:lang w:val="en"/>
              </w:rPr>
              <w:t> IN </w:t>
            </w:r>
            <w:hyperlink r:id="rId5088" w:tooltip="Astronomy" w:history="1">
              <w:r w:rsidR="00F3343D">
                <w:rPr>
                  <w:rStyle w:val="Hyperlink"/>
                  <w:rFonts w:ascii="Arial" w:hAnsi="Arial" w:cs="Arial"/>
                  <w:color w:val="3366CC"/>
                  <w:sz w:val="10"/>
                  <w:szCs w:val="10"/>
                  <w:lang w:val="en"/>
                </w:rPr>
                <w:t>ASTRONOMY</w:t>
              </w:r>
            </w:hyperlink>
          </w:p>
          <w:p w14:paraId="3525BB29"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89" w:tooltip="Liouville function" w:history="1">
              <w:r>
                <w:rPr>
                  <w:rStyle w:val="Hyperlink"/>
                  <w:rFonts w:ascii="Arial" w:hAnsi="Arial" w:cs="Arial"/>
                  <w:color w:val="3366CC"/>
                  <w:sz w:val="10"/>
                  <w:szCs w:val="10"/>
                  <w:lang w:val="en"/>
                </w:rPr>
                <w:t>LIOUVILLE FUNCTION</w:t>
              </w:r>
            </w:hyperlink>
            <w:r>
              <w:rPr>
                <w:rFonts w:ascii="Arial" w:hAnsi="Arial" w:cs="Arial"/>
                <w:b/>
                <w:bCs/>
                <w:color w:val="202122"/>
                <w:sz w:val="10"/>
                <w:szCs w:val="10"/>
                <w:lang w:val="en"/>
              </w:rPr>
              <w:t> IN </w:t>
            </w:r>
            <w:hyperlink r:id="rId5090" w:tooltip="Number theory" w:history="1">
              <w:r>
                <w:rPr>
                  <w:rStyle w:val="Hyperlink"/>
                  <w:rFonts w:ascii="Arial" w:hAnsi="Arial" w:cs="Arial"/>
                  <w:color w:val="3366CC"/>
                  <w:sz w:val="10"/>
                  <w:szCs w:val="10"/>
                  <w:lang w:val="en"/>
                </w:rPr>
                <w:t>NUMBER THEORY</w:t>
              </w:r>
            </w:hyperlink>
          </w:p>
          <w:p w14:paraId="0389DB3B"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91" w:tooltip="Carmichael function" w:history="1">
              <w:r>
                <w:rPr>
                  <w:rStyle w:val="Hyperlink"/>
                  <w:rFonts w:ascii="Arial" w:hAnsi="Arial" w:cs="Arial"/>
                  <w:color w:val="3366CC"/>
                  <w:sz w:val="10"/>
                  <w:szCs w:val="10"/>
                  <w:lang w:val="en"/>
                </w:rPr>
                <w:t>CARMICHAEL FUNCTION</w:t>
              </w:r>
            </w:hyperlink>
            <w:r>
              <w:rPr>
                <w:rFonts w:ascii="Arial" w:hAnsi="Arial" w:cs="Arial"/>
                <w:b/>
                <w:bCs/>
                <w:color w:val="202122"/>
                <w:sz w:val="10"/>
                <w:szCs w:val="10"/>
                <w:lang w:val="en"/>
              </w:rPr>
              <w:t> IN </w:t>
            </w:r>
            <w:hyperlink r:id="rId5092" w:tooltip="Number theory" w:history="1">
              <w:r>
                <w:rPr>
                  <w:rStyle w:val="Hyperlink"/>
                  <w:rFonts w:ascii="Arial" w:hAnsi="Arial" w:cs="Arial"/>
                  <w:color w:val="3366CC"/>
                  <w:sz w:val="10"/>
                  <w:szCs w:val="10"/>
                  <w:lang w:val="en"/>
                </w:rPr>
                <w:t>NUMBER THEORY</w:t>
              </w:r>
            </w:hyperlink>
          </w:p>
          <w:p w14:paraId="5AAC16E9"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THE </w:t>
            </w:r>
            <w:hyperlink r:id="rId5093" w:tooltip="Empty string" w:history="1">
              <w:r>
                <w:rPr>
                  <w:rStyle w:val="Hyperlink"/>
                  <w:rFonts w:ascii="Arial" w:hAnsi="Arial" w:cs="Arial"/>
                  <w:color w:val="3366CC"/>
                  <w:sz w:val="10"/>
                  <w:szCs w:val="10"/>
                  <w:lang w:val="en"/>
                </w:rPr>
                <w:t>EMPTY STRING</w:t>
              </w:r>
            </w:hyperlink>
            <w:r>
              <w:rPr>
                <w:rFonts w:ascii="Arial" w:hAnsi="Arial" w:cs="Arial"/>
                <w:b/>
                <w:bCs/>
                <w:color w:val="202122"/>
                <w:sz w:val="10"/>
                <w:szCs w:val="10"/>
                <w:lang w:val="en"/>
              </w:rPr>
              <w:t> IN </w:t>
            </w:r>
            <w:hyperlink r:id="rId5094" w:tooltip="Formal grammar" w:history="1">
              <w:r>
                <w:rPr>
                  <w:rStyle w:val="Hyperlink"/>
                  <w:rFonts w:ascii="Arial" w:hAnsi="Arial" w:cs="Arial"/>
                  <w:color w:val="3366CC"/>
                  <w:sz w:val="10"/>
                  <w:szCs w:val="10"/>
                  <w:lang w:val="en"/>
                </w:rPr>
                <w:t>FORMAL GRAMMAR</w:t>
              </w:r>
            </w:hyperlink>
          </w:p>
          <w:p w14:paraId="16F7D67E"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095" w:tooltip="Lambda calculus" w:history="1">
              <w:r>
                <w:rPr>
                  <w:rStyle w:val="Hyperlink"/>
                  <w:rFonts w:ascii="Arial" w:hAnsi="Arial" w:cs="Arial"/>
                  <w:color w:val="3366CC"/>
                  <w:sz w:val="10"/>
                  <w:szCs w:val="10"/>
                  <w:lang w:val="en"/>
                </w:rPr>
                <w:t>FORMAL SYSTEM</w:t>
              </w:r>
            </w:hyperlink>
            <w:r>
              <w:rPr>
                <w:rFonts w:ascii="Arial" w:hAnsi="Arial" w:cs="Arial"/>
                <w:b/>
                <w:bCs/>
                <w:color w:val="202122"/>
                <w:sz w:val="10"/>
                <w:szCs w:val="10"/>
                <w:lang w:val="en"/>
              </w:rPr>
              <w:t> IN MATHEMATICAL LOGIC</w:t>
            </w:r>
          </w:p>
          <w:p w14:paraId="3CEC5E30" w14:textId="77777777" w:rsidR="00F3343D" w:rsidRDefault="00000000"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hyperlink r:id="rId5096" w:tooltip="Thermal conductivity" w:history="1">
              <w:r w:rsidR="00F3343D">
                <w:rPr>
                  <w:rStyle w:val="Hyperlink"/>
                  <w:rFonts w:ascii="Arial" w:hAnsi="Arial" w:cs="Arial"/>
                  <w:color w:val="3366CC"/>
                  <w:sz w:val="10"/>
                  <w:szCs w:val="10"/>
                  <w:lang w:val="en"/>
                </w:rPr>
                <w:t>THERMAL CONDUCTIVITY</w:t>
              </w:r>
            </w:hyperlink>
          </w:p>
          <w:p w14:paraId="52E63D0A" w14:textId="77777777" w:rsidR="00F3343D" w:rsidRDefault="00F3343D" w:rsidP="00F3343D">
            <w:pPr>
              <w:numPr>
                <w:ilvl w:val="1"/>
                <w:numId w:val="17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97" w:anchor="Mathematical_formulation" w:tooltip="Lorentz transformation" w:history="1">
              <w:r>
                <w:rPr>
                  <w:rStyle w:val="Hyperlink"/>
                  <w:rFonts w:ascii="Arial" w:hAnsi="Arial" w:cs="Arial"/>
                  <w:color w:val="3366CC"/>
                  <w:sz w:val="10"/>
                  <w:szCs w:val="10"/>
                  <w:lang w:val="en"/>
                </w:rPr>
                <w:t>LORENTZ TRANSFORMATION</w:t>
              </w:r>
            </w:hyperlink>
          </w:p>
          <w:p w14:paraId="65C08E29"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ΜΜ (MU)</w:t>
            </w:r>
          </w:p>
          <w:p w14:paraId="271A9975"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098" w:tooltip="Mu (disambiguation)" w:history="1">
              <w:r>
                <w:rPr>
                  <w:rStyle w:val="Hyperlink"/>
                  <w:rFonts w:ascii="Arial" w:hAnsi="Arial" w:cs="Arial"/>
                  <w:i/>
                  <w:iCs/>
                  <w:color w:val="3366CC"/>
                  <w:sz w:val="10"/>
                  <w:szCs w:val="10"/>
                  <w:lang w:val="en"/>
                </w:rPr>
                <w:t>MU (DISAMBIGUATION)</w:t>
              </w:r>
            </w:hyperlink>
          </w:p>
          <w:p w14:paraId="427DD9D2" w14:textId="77777777" w:rsidR="00F3343D" w:rsidRDefault="00F3343D" w:rsidP="00F3343D">
            <w:pPr>
              <w:numPr>
                <w:ilvl w:val="0"/>
                <w:numId w:val="177"/>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748BC73A">
                <v:shape id="_x0000_i1074" type="#_x0000_t75" alt="\mu " style="width:24.15pt;height:24.15pt"/>
              </w:pict>
            </w:r>
            <w:r>
              <w:rPr>
                <w:rFonts w:ascii="Arial" w:hAnsi="Arial" w:cs="Arial"/>
                <w:b/>
                <w:bCs/>
                <w:color w:val="202122"/>
                <w:sz w:val="10"/>
                <w:szCs w:val="10"/>
                <w:lang w:val="en"/>
              </w:rPr>
              <w:t> REPRESENTS:</w:t>
            </w:r>
          </w:p>
          <w:p w14:paraId="711A2F98"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099" w:tooltip="Möbius function" w:history="1">
              <w:r>
                <w:rPr>
                  <w:rStyle w:val="Hyperlink"/>
                  <w:rFonts w:ascii="Arial" w:hAnsi="Arial" w:cs="Arial"/>
                  <w:color w:val="3366CC"/>
                  <w:sz w:val="10"/>
                  <w:szCs w:val="10"/>
                  <w:lang w:val="en"/>
                </w:rPr>
                <w:t>MÖBIUS FUNCTION</w:t>
              </w:r>
            </w:hyperlink>
            <w:r>
              <w:rPr>
                <w:rFonts w:ascii="Arial" w:hAnsi="Arial" w:cs="Arial"/>
                <w:b/>
                <w:bCs/>
                <w:color w:val="202122"/>
                <w:sz w:val="10"/>
                <w:szCs w:val="10"/>
                <w:lang w:val="en"/>
              </w:rPr>
              <w:t> IN </w:t>
            </w:r>
            <w:hyperlink r:id="rId5100" w:tooltip="Number theory" w:history="1">
              <w:r>
                <w:rPr>
                  <w:rStyle w:val="Hyperlink"/>
                  <w:rFonts w:ascii="Arial" w:hAnsi="Arial" w:cs="Arial"/>
                  <w:color w:val="3366CC"/>
                  <w:sz w:val="10"/>
                  <w:szCs w:val="10"/>
                  <w:lang w:val="en"/>
                </w:rPr>
                <w:t>NUMBER THEORY</w:t>
              </w:r>
            </w:hyperlink>
          </w:p>
          <w:p w14:paraId="14A0C00D"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POPULATION </w:t>
            </w:r>
            <w:hyperlink r:id="rId5101" w:tooltip="Mean" w:history="1">
              <w:r>
                <w:rPr>
                  <w:rStyle w:val="Hyperlink"/>
                  <w:rFonts w:ascii="Arial" w:hAnsi="Arial" w:cs="Arial"/>
                  <w:color w:val="3366CC"/>
                  <w:sz w:val="10"/>
                  <w:szCs w:val="10"/>
                  <w:lang w:val="en"/>
                </w:rPr>
                <w:t>MEAN</w:t>
              </w:r>
            </w:hyperlink>
            <w:r>
              <w:rPr>
                <w:rFonts w:ascii="Arial" w:hAnsi="Arial" w:cs="Arial"/>
                <w:b/>
                <w:bCs/>
                <w:color w:val="202122"/>
                <w:sz w:val="10"/>
                <w:szCs w:val="10"/>
                <w:lang w:val="en"/>
              </w:rPr>
              <w:t> OR </w:t>
            </w:r>
            <w:hyperlink r:id="rId5102" w:tooltip="Expected value" w:history="1">
              <w:r>
                <w:rPr>
                  <w:rStyle w:val="Hyperlink"/>
                  <w:rFonts w:ascii="Arial" w:hAnsi="Arial" w:cs="Arial"/>
                  <w:color w:val="3366CC"/>
                  <w:sz w:val="10"/>
                  <w:szCs w:val="10"/>
                  <w:lang w:val="en"/>
                </w:rPr>
                <w:t>EXPECTED VALUE</w:t>
              </w:r>
            </w:hyperlink>
            <w:r>
              <w:rPr>
                <w:rFonts w:ascii="Arial" w:hAnsi="Arial" w:cs="Arial"/>
                <w:b/>
                <w:bCs/>
                <w:color w:val="202122"/>
                <w:sz w:val="10"/>
                <w:szCs w:val="10"/>
                <w:lang w:val="en"/>
              </w:rPr>
              <w:t> IN </w:t>
            </w:r>
            <w:hyperlink r:id="rId5103" w:tooltip="Probability" w:history="1">
              <w:r>
                <w:rPr>
                  <w:rStyle w:val="Hyperlink"/>
                  <w:rFonts w:ascii="Arial" w:hAnsi="Arial" w:cs="Arial"/>
                  <w:color w:val="3366CC"/>
                  <w:sz w:val="10"/>
                  <w:szCs w:val="10"/>
                  <w:lang w:val="en"/>
                </w:rPr>
                <w:t>PROBABILITY</w:t>
              </w:r>
            </w:hyperlink>
            <w:r>
              <w:rPr>
                <w:rFonts w:ascii="Arial" w:hAnsi="Arial" w:cs="Arial"/>
                <w:b/>
                <w:bCs/>
                <w:color w:val="202122"/>
                <w:sz w:val="10"/>
                <w:szCs w:val="10"/>
                <w:lang w:val="en"/>
              </w:rPr>
              <w:t> AND </w:t>
            </w:r>
            <w:hyperlink r:id="rId5104" w:tooltip="Statistics" w:history="1">
              <w:r>
                <w:rPr>
                  <w:rStyle w:val="Hyperlink"/>
                  <w:rFonts w:ascii="Arial" w:hAnsi="Arial" w:cs="Arial"/>
                  <w:color w:val="3366CC"/>
                  <w:sz w:val="10"/>
                  <w:szCs w:val="10"/>
                  <w:lang w:val="en"/>
                </w:rPr>
                <w:t>STATISTICS</w:t>
              </w:r>
            </w:hyperlink>
          </w:p>
          <w:p w14:paraId="75F46080"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05" w:tooltip="Measure (mathematics)" w:history="1">
              <w:r>
                <w:rPr>
                  <w:rStyle w:val="Hyperlink"/>
                  <w:rFonts w:ascii="Arial" w:hAnsi="Arial" w:cs="Arial"/>
                  <w:color w:val="3366CC"/>
                  <w:sz w:val="10"/>
                  <w:szCs w:val="10"/>
                  <w:lang w:val="en"/>
                </w:rPr>
                <w:t>MEASURE</w:t>
              </w:r>
            </w:hyperlink>
            <w:r>
              <w:rPr>
                <w:rFonts w:ascii="Arial" w:hAnsi="Arial" w:cs="Arial"/>
                <w:b/>
                <w:bCs/>
                <w:color w:val="202122"/>
                <w:sz w:val="10"/>
                <w:szCs w:val="10"/>
                <w:lang w:val="en"/>
              </w:rPr>
              <w:t> IN </w:t>
            </w:r>
            <w:hyperlink r:id="rId5106" w:tooltip="Measure theory" w:history="1">
              <w:r>
                <w:rPr>
                  <w:rStyle w:val="Hyperlink"/>
                  <w:rFonts w:ascii="Arial" w:hAnsi="Arial" w:cs="Arial"/>
                  <w:color w:val="3366CC"/>
                  <w:sz w:val="10"/>
                  <w:szCs w:val="10"/>
                  <w:lang w:val="en"/>
                </w:rPr>
                <w:t>MEASURE THEORY</w:t>
              </w:r>
            </w:hyperlink>
          </w:p>
          <w:p w14:paraId="3B270E07" w14:textId="77777777" w:rsidR="00F3343D" w:rsidRDefault="00000000"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hyperlink r:id="rId5107" w:tooltip="Micro-" w:history="1">
              <w:r w:rsidR="00F3343D">
                <w:rPr>
                  <w:rStyle w:val="Hyperlink"/>
                  <w:rFonts w:ascii="Arial" w:hAnsi="Arial" w:cs="Arial"/>
                  <w:color w:val="3366CC"/>
                  <w:sz w:val="10"/>
                  <w:szCs w:val="10"/>
                  <w:lang w:val="en"/>
                </w:rPr>
                <w:t>MICRO-</w:t>
              </w:r>
            </w:hyperlink>
            <w:r w:rsidR="00F3343D">
              <w:rPr>
                <w:rFonts w:ascii="Arial" w:hAnsi="Arial" w:cs="Arial"/>
                <w:b/>
                <w:bCs/>
                <w:color w:val="202122"/>
                <w:sz w:val="10"/>
                <w:szCs w:val="10"/>
                <w:lang w:val="en"/>
              </w:rPr>
              <w:t>, AN </w:t>
            </w:r>
            <w:hyperlink r:id="rId5108" w:tooltip="SI prefix" w:history="1">
              <w:r w:rsidR="00F3343D">
                <w:rPr>
                  <w:rStyle w:val="Hyperlink"/>
                  <w:rFonts w:ascii="Arial" w:hAnsi="Arial" w:cs="Arial"/>
                  <w:color w:val="3366CC"/>
                  <w:sz w:val="10"/>
                  <w:szCs w:val="10"/>
                  <w:lang w:val="en"/>
                </w:rPr>
                <w:t>SI PREFIX</w:t>
              </w:r>
            </w:hyperlink>
            <w:r w:rsidR="00F3343D">
              <w:rPr>
                <w:rFonts w:ascii="Arial" w:hAnsi="Arial" w:cs="Arial"/>
                <w:b/>
                <w:bCs/>
                <w:color w:val="202122"/>
                <w:sz w:val="10"/>
                <w:szCs w:val="10"/>
                <w:lang w:val="en"/>
              </w:rPr>
              <w:t> DENOTING 10</w:t>
            </w:r>
            <w:r w:rsidR="00F3343D">
              <w:rPr>
                <w:rFonts w:ascii="Arial" w:hAnsi="Arial" w:cs="Arial"/>
                <w:b/>
                <w:bCs/>
                <w:color w:val="202122"/>
                <w:sz w:val="10"/>
                <w:szCs w:val="10"/>
                <w:vertAlign w:val="superscript"/>
                <w:lang w:val="en"/>
              </w:rPr>
              <w:t>−6</w:t>
            </w:r>
            <w:r w:rsidR="00F3343D">
              <w:rPr>
                <w:rFonts w:ascii="Arial" w:hAnsi="Arial" w:cs="Arial"/>
                <w:b/>
                <w:bCs/>
                <w:color w:val="202122"/>
                <w:sz w:val="10"/>
                <w:szCs w:val="10"/>
                <w:lang w:val="en"/>
              </w:rPr>
              <w:t> (ONE MILLIONTH)</w:t>
            </w:r>
          </w:p>
          <w:p w14:paraId="64520260"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09" w:tooltip="Coefficient of friction" w:history="1">
              <w:r>
                <w:rPr>
                  <w:rStyle w:val="Hyperlink"/>
                  <w:rFonts w:ascii="Arial" w:hAnsi="Arial" w:cs="Arial"/>
                  <w:color w:val="3366CC"/>
                  <w:sz w:val="10"/>
                  <w:szCs w:val="10"/>
                  <w:lang w:val="en"/>
                </w:rPr>
                <w:t>COEFFICIENT OF FRICTION</w:t>
              </w:r>
            </w:hyperlink>
            <w:r>
              <w:rPr>
                <w:rFonts w:ascii="Arial" w:hAnsi="Arial" w:cs="Arial"/>
                <w:b/>
                <w:bCs/>
                <w:color w:val="202122"/>
                <w:sz w:val="10"/>
                <w:szCs w:val="10"/>
                <w:lang w:val="en"/>
              </w:rPr>
              <w:t> IN </w:t>
            </w:r>
            <w:hyperlink r:id="rId5110" w:tooltip="Physics" w:history="1">
              <w:r>
                <w:rPr>
                  <w:rStyle w:val="Hyperlink"/>
                  <w:rFonts w:ascii="Arial" w:hAnsi="Arial" w:cs="Arial"/>
                  <w:color w:val="3366CC"/>
                  <w:sz w:val="10"/>
                  <w:szCs w:val="10"/>
                  <w:lang w:val="en"/>
                </w:rPr>
                <w:t>PHYSICS</w:t>
              </w:r>
            </w:hyperlink>
          </w:p>
          <w:p w14:paraId="393202EE"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11" w:tooltip="Service rate" w:history="1">
              <w:r>
                <w:rPr>
                  <w:rStyle w:val="Hyperlink"/>
                  <w:rFonts w:ascii="Arial" w:hAnsi="Arial" w:cs="Arial"/>
                  <w:color w:val="3366CC"/>
                  <w:sz w:val="10"/>
                  <w:szCs w:val="10"/>
                  <w:lang w:val="en"/>
                </w:rPr>
                <w:t>SERVICE RATE</w:t>
              </w:r>
            </w:hyperlink>
            <w:r>
              <w:rPr>
                <w:rFonts w:ascii="Arial" w:hAnsi="Arial" w:cs="Arial"/>
                <w:b/>
                <w:bCs/>
                <w:color w:val="202122"/>
                <w:sz w:val="10"/>
                <w:szCs w:val="10"/>
                <w:lang w:val="en"/>
              </w:rPr>
              <w:t> IN </w:t>
            </w:r>
            <w:hyperlink r:id="rId5112" w:tooltip="Queueing theory" w:history="1">
              <w:r>
                <w:rPr>
                  <w:rStyle w:val="Hyperlink"/>
                  <w:rFonts w:ascii="Arial" w:hAnsi="Arial" w:cs="Arial"/>
                  <w:color w:val="3366CC"/>
                  <w:sz w:val="10"/>
                  <w:szCs w:val="10"/>
                  <w:lang w:val="en"/>
                </w:rPr>
                <w:t>QUEUEING THEORY</w:t>
              </w:r>
            </w:hyperlink>
          </w:p>
          <w:p w14:paraId="4EA72712"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13" w:tooltip="Dynamic viscosity" w:history="1">
              <w:r>
                <w:rPr>
                  <w:rStyle w:val="Hyperlink"/>
                  <w:rFonts w:ascii="Arial" w:hAnsi="Arial" w:cs="Arial"/>
                  <w:color w:val="3366CC"/>
                  <w:sz w:val="10"/>
                  <w:szCs w:val="10"/>
                  <w:lang w:val="en"/>
                </w:rPr>
                <w:t>DYNAMIC VISCOSITY</w:t>
              </w:r>
            </w:hyperlink>
            <w:r>
              <w:rPr>
                <w:rFonts w:ascii="Arial" w:hAnsi="Arial" w:cs="Arial"/>
                <w:b/>
                <w:bCs/>
                <w:color w:val="202122"/>
                <w:sz w:val="10"/>
                <w:szCs w:val="10"/>
                <w:lang w:val="en"/>
              </w:rPr>
              <w:t> IN PHYSICS</w:t>
            </w:r>
          </w:p>
          <w:p w14:paraId="7D92C9BB"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MAGNETIC </w:t>
            </w:r>
            <w:hyperlink r:id="rId5114" w:tooltip="Permeability (electromagnetism)" w:history="1">
              <w:r>
                <w:rPr>
                  <w:rStyle w:val="Hyperlink"/>
                  <w:rFonts w:ascii="Arial" w:hAnsi="Arial" w:cs="Arial"/>
                  <w:color w:val="3366CC"/>
                  <w:sz w:val="10"/>
                  <w:szCs w:val="10"/>
                  <w:lang w:val="en"/>
                </w:rPr>
                <w:t>PERMEABILITY</w:t>
              </w:r>
            </w:hyperlink>
            <w:r>
              <w:rPr>
                <w:rFonts w:ascii="Arial" w:hAnsi="Arial" w:cs="Arial"/>
                <w:b/>
                <w:bCs/>
                <w:color w:val="202122"/>
                <w:sz w:val="10"/>
                <w:szCs w:val="10"/>
                <w:lang w:val="en"/>
              </w:rPr>
              <w:t> IN </w:t>
            </w:r>
            <w:hyperlink r:id="rId5115" w:tooltip="Electromagnetics" w:history="1">
              <w:r>
                <w:rPr>
                  <w:rStyle w:val="Hyperlink"/>
                  <w:rFonts w:ascii="Arial" w:hAnsi="Arial" w:cs="Arial"/>
                  <w:color w:val="3366CC"/>
                  <w:sz w:val="10"/>
                  <w:szCs w:val="10"/>
                  <w:lang w:val="en"/>
                </w:rPr>
                <w:t>ELECTROMAGNETICS</w:t>
              </w:r>
            </w:hyperlink>
          </w:p>
          <w:p w14:paraId="0352163B"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16" w:tooltip="Muon" w:history="1">
              <w:r>
                <w:rPr>
                  <w:rStyle w:val="Hyperlink"/>
                  <w:rFonts w:ascii="Arial" w:hAnsi="Arial" w:cs="Arial"/>
                  <w:color w:val="3366CC"/>
                  <w:sz w:val="10"/>
                  <w:szCs w:val="10"/>
                  <w:lang w:val="en"/>
                </w:rPr>
                <w:t>MUON</w:t>
              </w:r>
            </w:hyperlink>
          </w:p>
          <w:p w14:paraId="7F2B7C51" w14:textId="77777777" w:rsidR="00F3343D" w:rsidRDefault="00000000"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hyperlink r:id="rId5117" w:tooltip="Reduced mass" w:history="1">
              <w:r w:rsidR="00F3343D">
                <w:rPr>
                  <w:rStyle w:val="Hyperlink"/>
                  <w:rFonts w:ascii="Arial" w:hAnsi="Arial" w:cs="Arial"/>
                  <w:color w:val="3366CC"/>
                  <w:sz w:val="10"/>
                  <w:szCs w:val="10"/>
                  <w:lang w:val="en"/>
                </w:rPr>
                <w:t>REDUCED MASS</w:t>
              </w:r>
            </w:hyperlink>
          </w:p>
          <w:p w14:paraId="424D3A0C"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18" w:tooltip="Electrical mobility" w:history="1">
              <w:r>
                <w:rPr>
                  <w:rStyle w:val="Hyperlink"/>
                  <w:rFonts w:ascii="Arial" w:hAnsi="Arial" w:cs="Arial"/>
                  <w:color w:val="3366CC"/>
                  <w:sz w:val="10"/>
                  <w:szCs w:val="10"/>
                  <w:lang w:val="en"/>
                </w:rPr>
                <w:t>ION MOBILITY</w:t>
              </w:r>
            </w:hyperlink>
            <w:r>
              <w:rPr>
                <w:rFonts w:ascii="Arial" w:hAnsi="Arial" w:cs="Arial"/>
                <w:b/>
                <w:bCs/>
                <w:color w:val="202122"/>
                <w:sz w:val="10"/>
                <w:szCs w:val="10"/>
                <w:lang w:val="en"/>
              </w:rPr>
              <w:t> IN </w:t>
            </w:r>
            <w:hyperlink r:id="rId5119" w:tooltip="Plasma physics" w:history="1">
              <w:r>
                <w:rPr>
                  <w:rStyle w:val="Hyperlink"/>
                  <w:rFonts w:ascii="Arial" w:hAnsi="Arial" w:cs="Arial"/>
                  <w:color w:val="3366CC"/>
                  <w:sz w:val="10"/>
                  <w:szCs w:val="10"/>
                  <w:lang w:val="en"/>
                </w:rPr>
                <w:t>PLASMA PHYSICS</w:t>
              </w:r>
            </w:hyperlink>
          </w:p>
          <w:p w14:paraId="27B8AA43"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20" w:tooltip="Standard gravitational parameter" w:history="1">
              <w:r>
                <w:rPr>
                  <w:rStyle w:val="Hyperlink"/>
                  <w:rFonts w:ascii="Arial" w:hAnsi="Arial" w:cs="Arial"/>
                  <w:color w:val="3366CC"/>
                  <w:sz w:val="10"/>
                  <w:szCs w:val="10"/>
                  <w:lang w:val="en"/>
                </w:rPr>
                <w:t>STANDARD GRAVITATIONAL PARAMETER</w:t>
              </w:r>
            </w:hyperlink>
            <w:r>
              <w:rPr>
                <w:rFonts w:ascii="Arial" w:hAnsi="Arial" w:cs="Arial"/>
                <w:b/>
                <w:bCs/>
                <w:color w:val="202122"/>
                <w:sz w:val="10"/>
                <w:szCs w:val="10"/>
                <w:lang w:val="en"/>
              </w:rPr>
              <w:t> IN </w:t>
            </w:r>
            <w:hyperlink r:id="rId5121" w:tooltip="Celestial mechanics" w:history="1">
              <w:r>
                <w:rPr>
                  <w:rStyle w:val="Hyperlink"/>
                  <w:rFonts w:ascii="Arial" w:hAnsi="Arial" w:cs="Arial"/>
                  <w:color w:val="3366CC"/>
                  <w:sz w:val="10"/>
                  <w:szCs w:val="10"/>
                  <w:lang w:val="en"/>
                </w:rPr>
                <w:t>CELESTIAL MECHANICS</w:t>
              </w:r>
            </w:hyperlink>
          </w:p>
          <w:p w14:paraId="7268A640" w14:textId="77777777" w:rsidR="00F3343D" w:rsidRDefault="00F3343D"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22" w:tooltip="Micron" w:history="1">
              <w:r>
                <w:rPr>
                  <w:rStyle w:val="Hyperlink"/>
                  <w:rFonts w:ascii="Arial" w:hAnsi="Arial" w:cs="Arial"/>
                  <w:color w:val="3366CC"/>
                  <w:sz w:val="10"/>
                  <w:szCs w:val="10"/>
                  <w:lang w:val="en"/>
                </w:rPr>
                <w:t>MICRON</w:t>
              </w:r>
            </w:hyperlink>
            <w:r>
              <w:rPr>
                <w:rFonts w:ascii="Arial" w:hAnsi="Arial" w:cs="Arial"/>
                <w:b/>
                <w:bCs/>
                <w:color w:val="202122"/>
                <w:sz w:val="10"/>
                <w:szCs w:val="10"/>
                <w:lang w:val="en"/>
              </w:rPr>
              <w:t> OR MICROMETER (10</w:t>
            </w:r>
            <w:r>
              <w:rPr>
                <w:rFonts w:ascii="Arial" w:hAnsi="Arial" w:cs="Arial"/>
                <w:b/>
                <w:bCs/>
                <w:color w:val="202122"/>
                <w:sz w:val="10"/>
                <w:szCs w:val="10"/>
                <w:vertAlign w:val="superscript"/>
                <w:lang w:val="en"/>
              </w:rPr>
              <w:t>−6</w:t>
            </w:r>
            <w:r>
              <w:rPr>
                <w:rFonts w:ascii="Arial" w:hAnsi="Arial" w:cs="Arial"/>
                <w:b/>
                <w:bCs/>
                <w:color w:val="202122"/>
                <w:sz w:val="10"/>
                <w:szCs w:val="10"/>
                <w:lang w:val="en"/>
              </w:rPr>
              <w:t> METER) (COMMON USAGE IN BIOLOGY, THOUGH OFFICIALLY REVOKED IN 1967)</w:t>
            </w:r>
          </w:p>
          <w:p w14:paraId="33BEE441" w14:textId="77777777" w:rsidR="00F3343D" w:rsidRDefault="00000000"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hyperlink r:id="rId5123" w:tooltip="Mean" w:history="1">
              <w:r w:rsidR="00F3343D">
                <w:rPr>
                  <w:rStyle w:val="Hyperlink"/>
                  <w:rFonts w:ascii="Arial" w:hAnsi="Arial" w:cs="Arial"/>
                  <w:color w:val="3366CC"/>
                  <w:sz w:val="10"/>
                  <w:szCs w:val="10"/>
                  <w:lang w:val="en"/>
                </w:rPr>
                <w:t>POPULATION MEAN</w:t>
              </w:r>
            </w:hyperlink>
            <w:r w:rsidR="00F3343D">
              <w:rPr>
                <w:rFonts w:ascii="Arial" w:hAnsi="Arial" w:cs="Arial"/>
                <w:b/>
                <w:bCs/>
                <w:color w:val="202122"/>
                <w:sz w:val="10"/>
                <w:szCs w:val="10"/>
                <w:lang w:val="en"/>
              </w:rPr>
              <w:t> IN </w:t>
            </w:r>
            <w:hyperlink r:id="rId5124" w:tooltip="Statistics" w:history="1">
              <w:r w:rsidR="00F3343D">
                <w:rPr>
                  <w:rStyle w:val="Hyperlink"/>
                  <w:rFonts w:ascii="Arial" w:hAnsi="Arial" w:cs="Arial"/>
                  <w:color w:val="3366CC"/>
                  <w:sz w:val="10"/>
                  <w:szCs w:val="10"/>
                  <w:lang w:val="en"/>
                </w:rPr>
                <w:t>STATISTICS</w:t>
              </w:r>
            </w:hyperlink>
          </w:p>
          <w:p w14:paraId="3D4766F5" w14:textId="77777777" w:rsidR="00F3343D" w:rsidRDefault="00000000"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hyperlink r:id="rId5125" w:tooltip="Chemical potential" w:history="1">
              <w:r w:rsidR="00F3343D">
                <w:rPr>
                  <w:rStyle w:val="Hyperlink"/>
                  <w:rFonts w:ascii="Arial" w:hAnsi="Arial" w:cs="Arial"/>
                  <w:color w:val="3366CC"/>
                  <w:sz w:val="10"/>
                  <w:szCs w:val="10"/>
                  <w:lang w:val="en"/>
                </w:rPr>
                <w:t>CHEMICAL POTENTIAL</w:t>
              </w:r>
            </w:hyperlink>
            <w:r w:rsidR="00F3343D">
              <w:rPr>
                <w:rFonts w:ascii="Arial" w:hAnsi="Arial" w:cs="Arial"/>
                <w:b/>
                <w:bCs/>
                <w:color w:val="202122"/>
                <w:sz w:val="10"/>
                <w:szCs w:val="10"/>
                <w:lang w:val="en"/>
              </w:rPr>
              <w:t> IN </w:t>
            </w:r>
            <w:hyperlink r:id="rId5126" w:tooltip="Thermodynamics" w:history="1">
              <w:r w:rsidR="00F3343D">
                <w:rPr>
                  <w:rStyle w:val="Hyperlink"/>
                  <w:rFonts w:ascii="Arial" w:hAnsi="Arial" w:cs="Arial"/>
                  <w:color w:val="3366CC"/>
                  <w:sz w:val="10"/>
                  <w:szCs w:val="10"/>
                  <w:lang w:val="en"/>
                </w:rPr>
                <w:t>THERMODYNAMICS</w:t>
              </w:r>
            </w:hyperlink>
          </w:p>
          <w:p w14:paraId="77459A92" w14:textId="77777777" w:rsidR="00F3343D" w:rsidRDefault="00000000" w:rsidP="00F3343D">
            <w:pPr>
              <w:numPr>
                <w:ilvl w:val="1"/>
                <w:numId w:val="177"/>
              </w:numPr>
              <w:shd w:val="clear" w:color="auto" w:fill="FFFFFF"/>
              <w:spacing w:before="100" w:beforeAutospacing="1" w:after="24" w:line="480" w:lineRule="auto"/>
              <w:ind w:left="2208"/>
              <w:rPr>
                <w:rFonts w:ascii="Arial" w:hAnsi="Arial" w:cs="Arial"/>
                <w:b/>
                <w:bCs/>
                <w:color w:val="202122"/>
                <w:sz w:val="10"/>
                <w:szCs w:val="10"/>
                <w:lang w:val="en"/>
              </w:rPr>
            </w:pPr>
            <w:hyperlink r:id="rId5127" w:tooltip="Absolute refractive index of a medium (page does not exist)" w:history="1">
              <w:r w:rsidR="00F3343D">
                <w:rPr>
                  <w:rStyle w:val="Hyperlink"/>
                  <w:rFonts w:ascii="Arial" w:hAnsi="Arial" w:cs="Arial"/>
                  <w:color w:val="DD3333"/>
                  <w:sz w:val="10"/>
                  <w:szCs w:val="10"/>
                  <w:lang w:val="en"/>
                </w:rPr>
                <w:t>ABSOLUTE REFRACTIVE INDEX OF A MEDIUM</w:t>
              </w:r>
            </w:hyperlink>
            <w:r w:rsidR="00F3343D">
              <w:rPr>
                <w:rFonts w:ascii="Arial" w:hAnsi="Arial" w:cs="Arial"/>
                <w:b/>
                <w:bCs/>
                <w:color w:val="202122"/>
                <w:sz w:val="10"/>
                <w:szCs w:val="10"/>
                <w:lang w:val="en"/>
              </w:rPr>
              <w:t> IN </w:t>
            </w:r>
            <w:hyperlink r:id="rId5128" w:tooltip="Optics" w:history="1">
              <w:r w:rsidR="00F3343D">
                <w:rPr>
                  <w:rStyle w:val="Hyperlink"/>
                  <w:rFonts w:ascii="Arial" w:hAnsi="Arial" w:cs="Arial"/>
                  <w:color w:val="3366CC"/>
                  <w:sz w:val="10"/>
                  <w:szCs w:val="10"/>
                  <w:lang w:val="en"/>
                </w:rPr>
                <w:t>OPTICS</w:t>
              </w:r>
            </w:hyperlink>
          </w:p>
          <w:p w14:paraId="4447BD83"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ΝΝ (NU)</w:t>
            </w:r>
          </w:p>
          <w:p w14:paraId="0F3E28C7"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129" w:tooltip="Nu (disambiguation)" w:history="1">
              <w:r>
                <w:rPr>
                  <w:rStyle w:val="Hyperlink"/>
                  <w:rFonts w:ascii="Arial" w:hAnsi="Arial" w:cs="Arial"/>
                  <w:i/>
                  <w:iCs/>
                  <w:color w:val="3366CC"/>
                  <w:sz w:val="10"/>
                  <w:szCs w:val="10"/>
                  <w:lang w:val="en"/>
                </w:rPr>
                <w:t>NU (DISAMBIGUATION)</w:t>
              </w:r>
            </w:hyperlink>
          </w:p>
          <w:p w14:paraId="5EAF1A21" w14:textId="77777777" w:rsidR="00F3343D" w:rsidRDefault="00F3343D" w:rsidP="00F3343D">
            <w:pPr>
              <w:numPr>
                <w:ilvl w:val="0"/>
                <w:numId w:val="178"/>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3166EB7D">
                <v:shape id="_x0000_i1075" type="#_x0000_t75" alt="\nu " style="width:24.15pt;height:24.15pt"/>
              </w:pict>
            </w:r>
            <w:r>
              <w:rPr>
                <w:rFonts w:ascii="Arial" w:hAnsi="Arial" w:cs="Arial"/>
                <w:b/>
                <w:bCs/>
                <w:color w:val="202122"/>
                <w:sz w:val="10"/>
                <w:szCs w:val="10"/>
                <w:lang w:val="en"/>
              </w:rPr>
              <w:t> REPRESENTS:</w:t>
            </w:r>
          </w:p>
          <w:p w14:paraId="7E8A5AE5"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0" w:tooltip="Frequency" w:history="1">
              <w:r w:rsidR="00F3343D">
                <w:rPr>
                  <w:rStyle w:val="Hyperlink"/>
                  <w:rFonts w:ascii="Arial" w:hAnsi="Arial" w:cs="Arial"/>
                  <w:color w:val="3366CC"/>
                  <w:sz w:val="10"/>
                  <w:szCs w:val="10"/>
                  <w:lang w:val="en"/>
                </w:rPr>
                <w:t>FREQUENCY</w:t>
              </w:r>
            </w:hyperlink>
            <w:r w:rsidR="00F3343D">
              <w:rPr>
                <w:rFonts w:ascii="Arial" w:hAnsi="Arial" w:cs="Arial"/>
                <w:b/>
                <w:bCs/>
                <w:color w:val="202122"/>
                <w:sz w:val="10"/>
                <w:szCs w:val="10"/>
                <w:lang w:val="en"/>
              </w:rPr>
              <w:t> IN PHYSICS IN </w:t>
            </w:r>
            <w:hyperlink r:id="rId5131" w:tooltip="Hertz" w:history="1">
              <w:r w:rsidR="00F3343D">
                <w:rPr>
                  <w:rStyle w:val="Hyperlink"/>
                  <w:rFonts w:ascii="Arial" w:hAnsi="Arial" w:cs="Arial"/>
                  <w:color w:val="3366CC"/>
                  <w:sz w:val="10"/>
                  <w:szCs w:val="10"/>
                  <w:lang w:val="en"/>
                </w:rPr>
                <w:t>HERTZ</w:t>
              </w:r>
            </w:hyperlink>
            <w:r w:rsidR="00F3343D">
              <w:rPr>
                <w:rFonts w:ascii="Arial" w:hAnsi="Arial" w:cs="Arial"/>
                <w:b/>
                <w:bCs/>
                <w:color w:val="202122"/>
                <w:sz w:val="10"/>
                <w:szCs w:val="10"/>
                <w:lang w:val="en"/>
              </w:rPr>
              <w:t> (HZ)</w:t>
            </w:r>
          </w:p>
          <w:p w14:paraId="1CCE0D83"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2" w:tooltip="Poisson's ratio" w:history="1">
              <w:r w:rsidR="00F3343D">
                <w:rPr>
                  <w:rStyle w:val="Hyperlink"/>
                  <w:rFonts w:ascii="Arial" w:hAnsi="Arial" w:cs="Arial"/>
                  <w:color w:val="3366CC"/>
                  <w:sz w:val="10"/>
                  <w:szCs w:val="10"/>
                  <w:lang w:val="en"/>
                </w:rPr>
                <w:t>POISSON'S RATIO</w:t>
              </w:r>
            </w:hyperlink>
            <w:r w:rsidR="00F3343D">
              <w:rPr>
                <w:rFonts w:ascii="Arial" w:hAnsi="Arial" w:cs="Arial"/>
                <w:b/>
                <w:bCs/>
                <w:color w:val="202122"/>
                <w:sz w:val="10"/>
                <w:szCs w:val="10"/>
                <w:lang w:val="en"/>
              </w:rPr>
              <w:t> IN MATERIAL SCIENCE</w:t>
            </w:r>
          </w:p>
          <w:p w14:paraId="27E91A0E" w14:textId="77777777" w:rsidR="00F3343D" w:rsidRDefault="00F3343D"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33" w:tooltip="Neutrino" w:history="1">
              <w:r>
                <w:rPr>
                  <w:rStyle w:val="Hyperlink"/>
                  <w:rFonts w:ascii="Arial" w:hAnsi="Arial" w:cs="Arial"/>
                  <w:color w:val="3366CC"/>
                  <w:sz w:val="10"/>
                  <w:szCs w:val="10"/>
                  <w:lang w:val="en"/>
                </w:rPr>
                <w:t>NEUTRINO</w:t>
              </w:r>
            </w:hyperlink>
          </w:p>
          <w:p w14:paraId="34995F28"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4" w:tooltip="Kinematic viscosity" w:history="1">
              <w:r w:rsidR="00F3343D">
                <w:rPr>
                  <w:rStyle w:val="Hyperlink"/>
                  <w:rFonts w:ascii="Arial" w:hAnsi="Arial" w:cs="Arial"/>
                  <w:color w:val="3366CC"/>
                  <w:sz w:val="10"/>
                  <w:szCs w:val="10"/>
                  <w:lang w:val="en"/>
                </w:rPr>
                <w:t>KINEMATIC VISCOSITY</w:t>
              </w:r>
            </w:hyperlink>
            <w:r w:rsidR="00F3343D">
              <w:rPr>
                <w:rFonts w:ascii="Arial" w:hAnsi="Arial" w:cs="Arial"/>
                <w:b/>
                <w:bCs/>
                <w:color w:val="202122"/>
                <w:sz w:val="10"/>
                <w:szCs w:val="10"/>
                <w:lang w:val="en"/>
              </w:rPr>
              <w:t> OF LIQUIDS</w:t>
            </w:r>
          </w:p>
          <w:p w14:paraId="7AE453B9"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5" w:tooltip="Stoichiometric coefficient" w:history="1">
              <w:r w:rsidR="00F3343D">
                <w:rPr>
                  <w:rStyle w:val="Hyperlink"/>
                  <w:rFonts w:ascii="Arial" w:hAnsi="Arial" w:cs="Arial"/>
                  <w:color w:val="3366CC"/>
                  <w:sz w:val="10"/>
                  <w:szCs w:val="10"/>
                  <w:lang w:val="en"/>
                </w:rPr>
                <w:t>STOICHIOMETRIC COEFFICIENT</w:t>
              </w:r>
            </w:hyperlink>
            <w:r w:rsidR="00F3343D">
              <w:rPr>
                <w:rFonts w:ascii="Arial" w:hAnsi="Arial" w:cs="Arial"/>
                <w:b/>
                <w:bCs/>
                <w:color w:val="202122"/>
                <w:sz w:val="10"/>
                <w:szCs w:val="10"/>
                <w:lang w:val="en"/>
              </w:rPr>
              <w:t> IN CHEMISTRY</w:t>
            </w:r>
          </w:p>
          <w:p w14:paraId="246CEA60"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6" w:tooltip="True anomaly" w:history="1">
              <w:r w:rsidR="00F3343D">
                <w:rPr>
                  <w:rStyle w:val="Hyperlink"/>
                  <w:rFonts w:ascii="Arial" w:hAnsi="Arial" w:cs="Arial"/>
                  <w:color w:val="3366CC"/>
                  <w:sz w:val="10"/>
                  <w:szCs w:val="10"/>
                  <w:lang w:val="en"/>
                </w:rPr>
                <w:t>TRUE ANOMALY</w:t>
              </w:r>
            </w:hyperlink>
            <w:r w:rsidR="00F3343D">
              <w:rPr>
                <w:rFonts w:ascii="Arial" w:hAnsi="Arial" w:cs="Arial"/>
                <w:b/>
                <w:bCs/>
                <w:color w:val="202122"/>
                <w:sz w:val="10"/>
                <w:szCs w:val="10"/>
                <w:lang w:val="en"/>
              </w:rPr>
              <w:t> IN </w:t>
            </w:r>
            <w:hyperlink r:id="rId5137" w:tooltip="Celestial mechanics" w:history="1">
              <w:r w:rsidR="00F3343D">
                <w:rPr>
                  <w:rStyle w:val="Hyperlink"/>
                  <w:rFonts w:ascii="Arial" w:hAnsi="Arial" w:cs="Arial"/>
                  <w:color w:val="3366CC"/>
                  <w:sz w:val="10"/>
                  <w:szCs w:val="10"/>
                  <w:lang w:val="en"/>
                </w:rPr>
                <w:t>CELESTIAL MECHANICS</w:t>
              </w:r>
            </w:hyperlink>
          </w:p>
          <w:p w14:paraId="01683C9F" w14:textId="77777777" w:rsidR="00F3343D" w:rsidRDefault="00000000"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hyperlink r:id="rId5138" w:tooltip="Degrees of freedom (statistics)" w:history="1">
              <w:r w:rsidR="00F3343D">
                <w:rPr>
                  <w:rStyle w:val="Hyperlink"/>
                  <w:rFonts w:ascii="Arial" w:hAnsi="Arial" w:cs="Arial"/>
                  <w:color w:val="3366CC"/>
                  <w:sz w:val="10"/>
                  <w:szCs w:val="10"/>
                  <w:lang w:val="en"/>
                </w:rPr>
                <w:t>DEGREES OF FREEDOM</w:t>
              </w:r>
            </w:hyperlink>
            <w:r w:rsidR="00F3343D">
              <w:rPr>
                <w:rFonts w:ascii="Arial" w:hAnsi="Arial" w:cs="Arial"/>
                <w:b/>
                <w:bCs/>
                <w:color w:val="202122"/>
                <w:sz w:val="10"/>
                <w:szCs w:val="10"/>
                <w:lang w:val="en"/>
              </w:rPr>
              <w:t> IN </w:t>
            </w:r>
            <w:hyperlink r:id="rId5139" w:tooltip="Statistics" w:history="1">
              <w:r w:rsidR="00F3343D">
                <w:rPr>
                  <w:rStyle w:val="Hyperlink"/>
                  <w:rFonts w:ascii="Arial" w:hAnsi="Arial" w:cs="Arial"/>
                  <w:color w:val="3366CC"/>
                  <w:sz w:val="10"/>
                  <w:szCs w:val="10"/>
                  <w:lang w:val="en"/>
                </w:rPr>
                <w:t>STATISTICS</w:t>
              </w:r>
            </w:hyperlink>
          </w:p>
          <w:p w14:paraId="16EA47C7" w14:textId="77777777" w:rsidR="00F3343D" w:rsidRDefault="00F3343D"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40" w:tooltip="Matching (graph theory)" w:history="1">
              <w:r>
                <w:rPr>
                  <w:rStyle w:val="Hyperlink"/>
                  <w:rFonts w:ascii="Arial" w:hAnsi="Arial" w:cs="Arial"/>
                  <w:color w:val="3366CC"/>
                  <w:sz w:val="10"/>
                  <w:szCs w:val="10"/>
                  <w:lang w:val="en"/>
                </w:rPr>
                <w:t>MATCHING NUMBER</w:t>
              </w:r>
            </w:hyperlink>
            <w:r>
              <w:rPr>
                <w:rFonts w:ascii="Arial" w:hAnsi="Arial" w:cs="Arial"/>
                <w:b/>
                <w:bCs/>
                <w:color w:val="202122"/>
                <w:sz w:val="10"/>
                <w:szCs w:val="10"/>
                <w:lang w:val="en"/>
              </w:rPr>
              <w:t> OF A </w:t>
            </w:r>
            <w:hyperlink r:id="rId5141" w:tooltip="Graph (discrete mathematics)" w:history="1">
              <w:r>
                <w:rPr>
                  <w:rStyle w:val="Hyperlink"/>
                  <w:rFonts w:ascii="Arial" w:hAnsi="Arial" w:cs="Arial"/>
                  <w:color w:val="3366CC"/>
                  <w:sz w:val="10"/>
                  <w:szCs w:val="10"/>
                  <w:lang w:val="en"/>
                </w:rPr>
                <w:t>GRAPH</w:t>
              </w:r>
            </w:hyperlink>
          </w:p>
          <w:p w14:paraId="34D0509F" w14:textId="77777777" w:rsidR="00F3343D" w:rsidRDefault="00F3343D" w:rsidP="00F3343D">
            <w:pPr>
              <w:numPr>
                <w:ilvl w:val="1"/>
                <w:numId w:val="17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42" w:tooltip="P-adic valuation" w:history="1">
              <w:r>
                <w:rPr>
                  <w:rStyle w:val="Hyperlink"/>
                  <w:rFonts w:ascii="Arial" w:hAnsi="Arial" w:cs="Arial"/>
                  <w:color w:val="3366CC"/>
                  <w:sz w:val="10"/>
                  <w:szCs w:val="10"/>
                  <w:lang w:val="en"/>
                </w:rPr>
                <w:t>P-ADIC VALUATION</w:t>
              </w:r>
            </w:hyperlink>
            <w:r>
              <w:rPr>
                <w:rFonts w:ascii="Arial" w:hAnsi="Arial" w:cs="Arial"/>
                <w:b/>
                <w:bCs/>
                <w:color w:val="202122"/>
                <w:sz w:val="10"/>
                <w:szCs w:val="10"/>
                <w:lang w:val="en"/>
              </w:rPr>
              <w:t> OF A NUMBER</w:t>
            </w:r>
          </w:p>
          <w:p w14:paraId="36B1B300"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ΞΞ (XI)</w:t>
            </w:r>
          </w:p>
          <w:p w14:paraId="5A2CD0EA"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143" w:tooltip="Xi (disambiguation)" w:history="1">
              <w:r>
                <w:rPr>
                  <w:rStyle w:val="Hyperlink"/>
                  <w:rFonts w:ascii="Arial" w:hAnsi="Arial" w:cs="Arial"/>
                  <w:i/>
                  <w:iCs/>
                  <w:color w:val="3366CC"/>
                  <w:sz w:val="10"/>
                  <w:szCs w:val="10"/>
                  <w:lang w:val="en"/>
                </w:rPr>
                <w:t>XI (DISAMBIGUATION)</w:t>
              </w:r>
            </w:hyperlink>
          </w:p>
          <w:p w14:paraId="0457954D" w14:textId="77777777" w:rsidR="00F3343D" w:rsidRDefault="00F3343D" w:rsidP="00F3343D">
            <w:pPr>
              <w:numPr>
                <w:ilvl w:val="0"/>
                <w:numId w:val="17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lastRenderedPageBreak/>
              <w:t>Ξ REPRESENTS:</w:t>
            </w:r>
          </w:p>
          <w:p w14:paraId="2F075ADA" w14:textId="77777777" w:rsidR="00F3343D" w:rsidRDefault="00F3343D" w:rsidP="00F3343D">
            <w:pPr>
              <w:numPr>
                <w:ilvl w:val="1"/>
                <w:numId w:val="17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ORIGINAL </w:t>
            </w:r>
            <w:hyperlink r:id="rId5144" w:tooltip="Riemann Xi function" w:history="1">
              <w:r>
                <w:rPr>
                  <w:rStyle w:val="Hyperlink"/>
                  <w:rFonts w:ascii="Arial" w:hAnsi="Arial" w:cs="Arial"/>
                  <w:color w:val="3366CC"/>
                  <w:sz w:val="10"/>
                  <w:szCs w:val="10"/>
                  <w:lang w:val="en"/>
                </w:rPr>
                <w:t>RIEMANN XI FUNCTION</w:t>
              </w:r>
            </w:hyperlink>
            <w:r>
              <w:rPr>
                <w:rFonts w:ascii="Arial" w:hAnsi="Arial" w:cs="Arial"/>
                <w:b/>
                <w:bCs/>
                <w:color w:val="202122"/>
                <w:sz w:val="10"/>
                <w:szCs w:val="10"/>
                <w:lang w:val="en"/>
              </w:rPr>
              <w:t>, I.E. RIEMANN'S LOWER CASE Ξ, AS DENOTED BY </w:t>
            </w:r>
            <w:hyperlink r:id="rId5145" w:tooltip="Edmund Landau" w:history="1">
              <w:r>
                <w:rPr>
                  <w:rStyle w:val="Hyperlink"/>
                  <w:rFonts w:ascii="Arial" w:hAnsi="Arial" w:cs="Arial"/>
                  <w:color w:val="3366CC"/>
                  <w:sz w:val="10"/>
                  <w:szCs w:val="10"/>
                  <w:lang w:val="en"/>
                </w:rPr>
                <w:t>EDMUND LANDAU</w:t>
              </w:r>
            </w:hyperlink>
            <w:r>
              <w:rPr>
                <w:rFonts w:ascii="Arial" w:hAnsi="Arial" w:cs="Arial"/>
                <w:b/>
                <w:bCs/>
                <w:color w:val="202122"/>
                <w:sz w:val="10"/>
                <w:szCs w:val="10"/>
                <w:lang w:val="en"/>
              </w:rPr>
              <w:t> AND CURRENTLY</w:t>
            </w:r>
          </w:p>
          <w:p w14:paraId="483539A8" w14:textId="77777777" w:rsidR="00F3343D" w:rsidRDefault="00F3343D" w:rsidP="00F3343D">
            <w:pPr>
              <w:numPr>
                <w:ilvl w:val="1"/>
                <w:numId w:val="17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46" w:tooltip="Xi baryon" w:history="1">
              <w:r>
                <w:rPr>
                  <w:rStyle w:val="Hyperlink"/>
                  <w:rFonts w:ascii="Arial" w:hAnsi="Arial" w:cs="Arial"/>
                  <w:color w:val="3366CC"/>
                  <w:sz w:val="10"/>
                  <w:szCs w:val="10"/>
                  <w:lang w:val="en"/>
                </w:rPr>
                <w:t>XI BARYON</w:t>
              </w:r>
            </w:hyperlink>
          </w:p>
          <w:p w14:paraId="3CF1C16A" w14:textId="77777777" w:rsidR="00F3343D" w:rsidRDefault="00F3343D" w:rsidP="00F3343D">
            <w:pPr>
              <w:numPr>
                <w:ilvl w:val="0"/>
                <w:numId w:val="179"/>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5464F825">
                <v:shape id="_x0000_i1076" type="#_x0000_t75" alt="\xi " style="width:24.15pt;height:24.15pt"/>
              </w:pict>
            </w:r>
            <w:r>
              <w:rPr>
                <w:rFonts w:ascii="Arial" w:hAnsi="Arial" w:cs="Arial"/>
                <w:b/>
                <w:bCs/>
                <w:color w:val="202122"/>
                <w:sz w:val="10"/>
                <w:szCs w:val="10"/>
                <w:lang w:val="en"/>
              </w:rPr>
              <w:t> REPRESENTS:</w:t>
            </w:r>
          </w:p>
          <w:p w14:paraId="2195E21E" w14:textId="77777777" w:rsidR="00F3343D" w:rsidRDefault="00F3343D" w:rsidP="00F3343D">
            <w:pPr>
              <w:numPr>
                <w:ilvl w:val="1"/>
                <w:numId w:val="17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ORIGINAL </w:t>
            </w:r>
            <w:hyperlink r:id="rId5147" w:tooltip="Riemann Xi function" w:history="1">
              <w:r>
                <w:rPr>
                  <w:rStyle w:val="Hyperlink"/>
                  <w:rFonts w:ascii="Arial" w:hAnsi="Arial" w:cs="Arial"/>
                  <w:color w:val="3366CC"/>
                  <w:sz w:val="10"/>
                  <w:szCs w:val="10"/>
                  <w:lang w:val="en"/>
                </w:rPr>
                <w:t>RIEMANN XI FUNCTION</w:t>
              </w:r>
            </w:hyperlink>
          </w:p>
          <w:p w14:paraId="0E104DE0" w14:textId="77777777" w:rsidR="00F3343D" w:rsidRDefault="00F3343D" w:rsidP="00F3343D">
            <w:pPr>
              <w:numPr>
                <w:ilvl w:val="1"/>
                <w:numId w:val="17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MODIFIED DEFINITION OF RIEMANN XI FUNCTION, AS DENOTED BY EDMUND LANDAU AND CURRENTLY</w:t>
            </w:r>
          </w:p>
          <w:p w14:paraId="22884DF6" w14:textId="77777777" w:rsidR="00F3343D" w:rsidRDefault="00F3343D" w:rsidP="00F3343D">
            <w:pPr>
              <w:numPr>
                <w:ilvl w:val="1"/>
                <w:numId w:val="17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CORRELATION LENGTH IN PHYSICS</w:t>
            </w:r>
          </w:p>
          <w:p w14:paraId="6223AA0F"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ΟΟ (OMICRON)</w:t>
            </w:r>
          </w:p>
          <w:p w14:paraId="0D3FFD89"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148" w:tooltip="Omicron (disambiguation)" w:history="1">
              <w:r>
                <w:rPr>
                  <w:rStyle w:val="Hyperlink"/>
                  <w:rFonts w:ascii="Arial" w:hAnsi="Arial" w:cs="Arial"/>
                  <w:i/>
                  <w:iCs/>
                  <w:color w:val="3366CC"/>
                  <w:sz w:val="10"/>
                  <w:szCs w:val="10"/>
                  <w:lang w:val="en"/>
                </w:rPr>
                <w:t>OMICRON (DISAMBIGUATION)</w:t>
              </w:r>
            </w:hyperlink>
          </w:p>
          <w:p w14:paraId="6AEE1C73" w14:textId="77777777" w:rsidR="00F3343D" w:rsidRDefault="00F3343D">
            <w:pPr>
              <w:pStyle w:val="Heading3"/>
              <w:shd w:val="clear" w:color="auto" w:fill="FFFFFF"/>
              <w:spacing w:before="72" w:beforeAutospacing="0" w:after="0" w:afterAutospacing="0" w:line="480" w:lineRule="auto"/>
              <w:rPr>
                <w:rStyle w:val="mw-headline"/>
                <w:color w:val="000000"/>
              </w:rPr>
            </w:pPr>
            <w:r>
              <w:rPr>
                <w:rStyle w:val="mw-headline"/>
                <w:rFonts w:ascii="Arial" w:hAnsi="Arial" w:cs="Arial"/>
                <w:color w:val="000000"/>
                <w:sz w:val="10"/>
                <w:szCs w:val="10"/>
                <w:lang w:val="en"/>
              </w:rPr>
              <w:t>ΠΠ (PI)</w:t>
            </w:r>
            <w:r>
              <w:rPr>
                <w:rStyle w:val="mw-editsection-bracket"/>
                <w:rFonts w:ascii="Arial" w:hAnsi="Arial" w:cs="Arial"/>
                <w:color w:val="54595D"/>
                <w:sz w:val="10"/>
                <w:szCs w:val="10"/>
                <w:lang w:val="en"/>
              </w:rPr>
              <w:t>[</w:t>
            </w:r>
            <w:hyperlink r:id="rId5149" w:tooltip="Edit section: Ππ (pi)"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4BC66402"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150" w:tooltip="Pi (disambiguation)" w:history="1">
              <w:r>
                <w:rPr>
                  <w:rStyle w:val="Hyperlink"/>
                  <w:rFonts w:ascii="Arial" w:hAnsi="Arial" w:cs="Arial"/>
                  <w:i/>
                  <w:iCs/>
                  <w:color w:val="3366CC"/>
                  <w:sz w:val="10"/>
                  <w:szCs w:val="10"/>
                  <w:lang w:val="en"/>
                </w:rPr>
                <w:t>PI (DISAMBIGUATION)</w:t>
              </w:r>
            </w:hyperlink>
          </w:p>
          <w:p w14:paraId="14F780DD" w14:textId="77777777" w:rsidR="00F3343D" w:rsidRDefault="00F3343D" w:rsidP="00F3343D">
            <w:pPr>
              <w:numPr>
                <w:ilvl w:val="0"/>
                <w:numId w:val="180"/>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Π REPRESENTS:</w:t>
            </w:r>
          </w:p>
          <w:p w14:paraId="7617537B"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51" w:anchor="Products_of_sequences" w:tooltip="Multiplication" w:history="1">
              <w:r>
                <w:rPr>
                  <w:rStyle w:val="Hyperlink"/>
                  <w:rFonts w:ascii="Arial" w:hAnsi="Arial" w:cs="Arial"/>
                  <w:color w:val="3366CC"/>
                  <w:sz w:val="10"/>
                  <w:szCs w:val="10"/>
                  <w:lang w:val="en"/>
                </w:rPr>
                <w:t>PRODUCT</w:t>
              </w:r>
            </w:hyperlink>
            <w:r>
              <w:rPr>
                <w:rFonts w:ascii="Arial" w:hAnsi="Arial" w:cs="Arial"/>
                <w:b/>
                <w:bCs/>
                <w:color w:val="202122"/>
                <w:sz w:val="10"/>
                <w:szCs w:val="10"/>
                <w:lang w:val="en"/>
              </w:rPr>
              <w:t> OPERATOR IN MATHEMATICS</w:t>
            </w:r>
          </w:p>
          <w:p w14:paraId="77EA9489"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52" w:tooltip="Plane (mathematics)" w:history="1">
              <w:r>
                <w:rPr>
                  <w:rStyle w:val="Hyperlink"/>
                  <w:rFonts w:ascii="Arial" w:hAnsi="Arial" w:cs="Arial"/>
                  <w:color w:val="3366CC"/>
                  <w:sz w:val="10"/>
                  <w:szCs w:val="10"/>
                  <w:lang w:val="en"/>
                </w:rPr>
                <w:t>PLANE</w:t>
              </w:r>
            </w:hyperlink>
          </w:p>
          <w:p w14:paraId="7D513989"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UNARY PROJECTION OPERATION IN </w:t>
            </w:r>
            <w:hyperlink r:id="rId5153" w:tooltip="Relational algebra" w:history="1">
              <w:r>
                <w:rPr>
                  <w:rStyle w:val="Hyperlink"/>
                  <w:rFonts w:ascii="Arial" w:hAnsi="Arial" w:cs="Arial"/>
                  <w:color w:val="3366CC"/>
                  <w:sz w:val="10"/>
                  <w:szCs w:val="10"/>
                  <w:lang w:val="en"/>
                </w:rPr>
                <w:t>RELATIONAL ALGEBRA</w:t>
              </w:r>
            </w:hyperlink>
          </w:p>
          <w:p w14:paraId="30194105" w14:textId="77777777" w:rsidR="00F3343D" w:rsidRDefault="00000000"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hyperlink r:id="rId5154" w:tooltip="Osmotic pressure" w:history="1">
              <w:r w:rsidR="00F3343D">
                <w:rPr>
                  <w:rStyle w:val="Hyperlink"/>
                  <w:rFonts w:ascii="Arial" w:hAnsi="Arial" w:cs="Arial"/>
                  <w:color w:val="3366CC"/>
                  <w:sz w:val="10"/>
                  <w:szCs w:val="10"/>
                  <w:lang w:val="en"/>
                </w:rPr>
                <w:t>OSMOTIC PRESSURE</w:t>
              </w:r>
            </w:hyperlink>
          </w:p>
          <w:p w14:paraId="53E02738" w14:textId="77777777" w:rsidR="00F3343D" w:rsidRDefault="00F3343D" w:rsidP="00F3343D">
            <w:pPr>
              <w:numPr>
                <w:ilvl w:val="0"/>
                <w:numId w:val="180"/>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40908632">
                <v:shape id="_x0000_i1077" type="#_x0000_t75" alt="\pi " style="width:24.15pt;height:24.15pt"/>
              </w:pict>
            </w:r>
            <w:r>
              <w:rPr>
                <w:rFonts w:ascii="Arial" w:hAnsi="Arial" w:cs="Arial"/>
                <w:b/>
                <w:bCs/>
                <w:color w:val="202122"/>
                <w:sz w:val="10"/>
                <w:szCs w:val="10"/>
                <w:lang w:val="en"/>
              </w:rPr>
              <w:t> REPRESENTS:</w:t>
            </w:r>
          </w:p>
          <w:p w14:paraId="594D7758" w14:textId="77777777" w:rsidR="00F3343D" w:rsidRDefault="00000000"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hyperlink r:id="rId5155" w:tooltip="Archimedes' constant" w:history="1">
              <w:r w:rsidR="00F3343D">
                <w:rPr>
                  <w:rStyle w:val="Hyperlink"/>
                  <w:rFonts w:ascii="Arial" w:hAnsi="Arial" w:cs="Arial"/>
                  <w:color w:val="3366CC"/>
                  <w:sz w:val="10"/>
                  <w:szCs w:val="10"/>
                  <w:lang w:val="en"/>
                </w:rPr>
                <w:t>ARCHIMEDES' CONSTANT</w:t>
              </w:r>
            </w:hyperlink>
            <w:r w:rsidR="00F3343D">
              <w:rPr>
                <w:rFonts w:ascii="Arial" w:hAnsi="Arial" w:cs="Arial"/>
                <w:b/>
                <w:bCs/>
                <w:color w:val="202122"/>
                <w:sz w:val="10"/>
                <w:szCs w:val="10"/>
                <w:lang w:val="en"/>
              </w:rPr>
              <w:t> (MORE COMMONLY JUST CALLED PI), THE RATIO OF A </w:t>
            </w:r>
            <w:hyperlink r:id="rId5156" w:tooltip="Circle" w:history="1">
              <w:r w:rsidR="00F3343D">
                <w:rPr>
                  <w:rStyle w:val="Hyperlink"/>
                  <w:rFonts w:ascii="Arial" w:hAnsi="Arial" w:cs="Arial"/>
                  <w:color w:val="3366CC"/>
                  <w:sz w:val="10"/>
                  <w:szCs w:val="10"/>
                  <w:lang w:val="en"/>
                </w:rPr>
                <w:t>CIRCLE</w:t>
              </w:r>
            </w:hyperlink>
            <w:r w:rsidR="00F3343D">
              <w:rPr>
                <w:rFonts w:ascii="Arial" w:hAnsi="Arial" w:cs="Arial"/>
                <w:b/>
                <w:bCs/>
                <w:color w:val="202122"/>
                <w:sz w:val="10"/>
                <w:szCs w:val="10"/>
                <w:lang w:val="en"/>
              </w:rPr>
              <w:t>'S </w:t>
            </w:r>
            <w:hyperlink r:id="rId5157" w:tooltip="Circumference" w:history="1">
              <w:r w:rsidR="00F3343D">
                <w:rPr>
                  <w:rStyle w:val="Hyperlink"/>
                  <w:rFonts w:ascii="Arial" w:hAnsi="Arial" w:cs="Arial"/>
                  <w:color w:val="3366CC"/>
                  <w:sz w:val="10"/>
                  <w:szCs w:val="10"/>
                  <w:lang w:val="en"/>
                </w:rPr>
                <w:t>CIRCUMFERENCE</w:t>
              </w:r>
            </w:hyperlink>
            <w:r w:rsidR="00F3343D">
              <w:rPr>
                <w:rFonts w:ascii="Arial" w:hAnsi="Arial" w:cs="Arial"/>
                <w:b/>
                <w:bCs/>
                <w:color w:val="202122"/>
                <w:sz w:val="10"/>
                <w:szCs w:val="10"/>
                <w:lang w:val="en"/>
              </w:rPr>
              <w:t> TO ITS </w:t>
            </w:r>
            <w:hyperlink r:id="rId5158" w:tooltip="Diameter" w:history="1">
              <w:r w:rsidR="00F3343D">
                <w:rPr>
                  <w:rStyle w:val="Hyperlink"/>
                  <w:rFonts w:ascii="Arial" w:hAnsi="Arial" w:cs="Arial"/>
                  <w:color w:val="3366CC"/>
                  <w:sz w:val="10"/>
                  <w:szCs w:val="10"/>
                  <w:lang w:val="en"/>
                </w:rPr>
                <w:t>DIAMETER</w:t>
              </w:r>
            </w:hyperlink>
          </w:p>
          <w:p w14:paraId="0BE8494F" w14:textId="77777777" w:rsidR="00F3343D" w:rsidRDefault="00F3343D" w:rsidP="00F3343D">
            <w:pPr>
              <w:numPr>
                <w:ilvl w:val="1"/>
                <w:numId w:val="180"/>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5159" w:tooltip="Prime-counting function" w:history="1">
              <w:r>
                <w:rPr>
                  <w:rStyle w:val="Hyperlink"/>
                  <w:rFonts w:ascii="Arial" w:hAnsi="Arial" w:cs="Arial"/>
                  <w:color w:val="3366CC"/>
                  <w:sz w:val="10"/>
                  <w:szCs w:val="10"/>
                  <w:lang w:val="en"/>
                </w:rPr>
                <w:t>PRIME-COUNTING FUNCTION</w:t>
              </w:r>
            </w:hyperlink>
          </w:p>
          <w:p w14:paraId="6951031C" w14:textId="77777777" w:rsidR="00F3343D" w:rsidRDefault="00F3343D" w:rsidP="00F3343D">
            <w:pPr>
              <w:numPr>
                <w:ilvl w:val="1"/>
                <w:numId w:val="180"/>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STATE DISTRIBUTION OF A </w:t>
            </w:r>
            <w:hyperlink r:id="rId5160" w:tooltip="Markov chain" w:history="1">
              <w:r>
                <w:rPr>
                  <w:rStyle w:val="Hyperlink"/>
                  <w:rFonts w:ascii="Arial" w:hAnsi="Arial" w:cs="Arial"/>
                  <w:color w:val="3366CC"/>
                  <w:sz w:val="10"/>
                  <w:szCs w:val="10"/>
                  <w:lang w:val="en"/>
                </w:rPr>
                <w:t>MARKOV CHAIN</w:t>
              </w:r>
            </w:hyperlink>
          </w:p>
          <w:p w14:paraId="63F137D7" w14:textId="77777777" w:rsidR="00F3343D" w:rsidRDefault="00F3343D" w:rsidP="00F3343D">
            <w:pPr>
              <w:numPr>
                <w:ilvl w:val="1"/>
                <w:numId w:val="180"/>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IN </w:t>
            </w:r>
            <w:hyperlink r:id="rId5161" w:tooltip="Reinforcement learning" w:history="1">
              <w:r>
                <w:rPr>
                  <w:rStyle w:val="Hyperlink"/>
                  <w:rFonts w:ascii="Arial" w:hAnsi="Arial" w:cs="Arial"/>
                  <w:color w:val="3366CC"/>
                  <w:sz w:val="10"/>
                  <w:szCs w:val="10"/>
                  <w:lang w:val="en"/>
                </w:rPr>
                <w:t>REINFORCEMENT LEARNING</w:t>
              </w:r>
            </w:hyperlink>
            <w:r>
              <w:rPr>
                <w:rFonts w:ascii="Arial" w:hAnsi="Arial" w:cs="Arial"/>
                <w:b/>
                <w:bCs/>
                <w:color w:val="202122"/>
                <w:sz w:val="10"/>
                <w:szCs w:val="10"/>
                <w:lang w:val="en"/>
              </w:rPr>
              <w:t>, A POLICY FUNCTION DEFINING HOW A </w:t>
            </w:r>
            <w:hyperlink r:id="rId5162" w:tooltip="Software agent" w:history="1">
              <w:r>
                <w:rPr>
                  <w:rStyle w:val="Hyperlink"/>
                  <w:rFonts w:ascii="Arial" w:hAnsi="Arial" w:cs="Arial"/>
                  <w:color w:val="3366CC"/>
                  <w:sz w:val="10"/>
                  <w:szCs w:val="10"/>
                  <w:lang w:val="en"/>
                </w:rPr>
                <w:t>SOFTWARE AGENT</w:t>
              </w:r>
            </w:hyperlink>
            <w:r>
              <w:rPr>
                <w:rFonts w:ascii="Arial" w:hAnsi="Arial" w:cs="Arial"/>
                <w:b/>
                <w:bCs/>
                <w:color w:val="202122"/>
                <w:sz w:val="10"/>
                <w:szCs w:val="10"/>
                <w:lang w:val="en"/>
              </w:rPr>
              <w:t> BEHAVES FOR EACH POSSIBLE STATE OF ITS ENVIRONMENT</w:t>
            </w:r>
          </w:p>
          <w:p w14:paraId="37F817CF"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TYPE OF </w:t>
            </w:r>
            <w:hyperlink r:id="rId5163" w:tooltip="Covalent bond" w:history="1">
              <w:r>
                <w:rPr>
                  <w:rStyle w:val="Hyperlink"/>
                  <w:rFonts w:ascii="Arial" w:hAnsi="Arial" w:cs="Arial"/>
                  <w:color w:val="3366CC"/>
                  <w:sz w:val="10"/>
                  <w:szCs w:val="10"/>
                  <w:lang w:val="en"/>
                </w:rPr>
                <w:t>COVALENT BOND</w:t>
              </w:r>
            </w:hyperlink>
            <w:r>
              <w:rPr>
                <w:rFonts w:ascii="Arial" w:hAnsi="Arial" w:cs="Arial"/>
                <w:b/>
                <w:bCs/>
                <w:color w:val="202122"/>
                <w:sz w:val="10"/>
                <w:szCs w:val="10"/>
                <w:lang w:val="en"/>
              </w:rPr>
              <w:t> IN CHEMISTRY (</w:t>
            </w:r>
            <w:hyperlink r:id="rId5164" w:tooltip="Pi bond" w:history="1">
              <w:r>
                <w:rPr>
                  <w:rStyle w:val="Hyperlink"/>
                  <w:rFonts w:ascii="Arial" w:hAnsi="Arial" w:cs="Arial"/>
                  <w:color w:val="3366CC"/>
                  <w:sz w:val="10"/>
                  <w:szCs w:val="10"/>
                  <w:lang w:val="en"/>
                </w:rPr>
                <w:t>PI BOND</w:t>
              </w:r>
            </w:hyperlink>
            <w:r>
              <w:rPr>
                <w:rFonts w:ascii="Arial" w:hAnsi="Arial" w:cs="Arial"/>
                <w:b/>
                <w:bCs/>
                <w:color w:val="202122"/>
                <w:sz w:val="10"/>
                <w:szCs w:val="10"/>
                <w:lang w:val="en"/>
              </w:rPr>
              <w:t>)</w:t>
            </w:r>
          </w:p>
          <w:p w14:paraId="43B63ED5"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165" w:tooltip="Pion" w:history="1">
              <w:r>
                <w:rPr>
                  <w:rStyle w:val="Hyperlink"/>
                  <w:rFonts w:ascii="Arial" w:hAnsi="Arial" w:cs="Arial"/>
                  <w:color w:val="3366CC"/>
                  <w:sz w:val="10"/>
                  <w:szCs w:val="10"/>
                  <w:lang w:val="en"/>
                </w:rPr>
                <w:t>PION</w:t>
              </w:r>
            </w:hyperlink>
            <w:r>
              <w:rPr>
                <w:rFonts w:ascii="Arial" w:hAnsi="Arial" w:cs="Arial"/>
                <w:b/>
                <w:bCs/>
                <w:color w:val="202122"/>
                <w:sz w:val="10"/>
                <w:szCs w:val="10"/>
                <w:lang w:val="en"/>
              </w:rPr>
              <w:t> (PI MESON) IN PARTICLE PHYSICS</w:t>
            </w:r>
          </w:p>
          <w:p w14:paraId="41955B07"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166" w:tooltip="Statistics" w:history="1">
              <w:r>
                <w:rPr>
                  <w:rStyle w:val="Hyperlink"/>
                  <w:rFonts w:ascii="Arial" w:hAnsi="Arial" w:cs="Arial"/>
                  <w:color w:val="3366CC"/>
                  <w:sz w:val="10"/>
                  <w:szCs w:val="10"/>
                  <w:lang w:val="en"/>
                </w:rPr>
                <w:t>STATISTICS</w:t>
              </w:r>
            </w:hyperlink>
            <w:r>
              <w:rPr>
                <w:rFonts w:ascii="Arial" w:hAnsi="Arial" w:cs="Arial"/>
                <w:b/>
                <w:bCs/>
                <w:color w:val="202122"/>
                <w:sz w:val="10"/>
                <w:szCs w:val="10"/>
                <w:lang w:val="en"/>
              </w:rPr>
              <w:t>, THE </w:t>
            </w:r>
            <w:hyperlink r:id="rId5167" w:tooltip="Population proportion" w:history="1">
              <w:r>
                <w:rPr>
                  <w:rStyle w:val="Hyperlink"/>
                  <w:rFonts w:ascii="Arial" w:hAnsi="Arial" w:cs="Arial"/>
                  <w:color w:val="3366CC"/>
                  <w:sz w:val="10"/>
                  <w:szCs w:val="10"/>
                  <w:lang w:val="en"/>
                </w:rPr>
                <w:t>POPULATION PROPORTION</w:t>
              </w:r>
            </w:hyperlink>
          </w:p>
          <w:p w14:paraId="19D1F9BB" w14:textId="77777777" w:rsidR="00F3343D" w:rsidRDefault="00000000"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hyperlink r:id="rId5168" w:tooltip="Nucleotide diversity" w:history="1">
              <w:r w:rsidR="00F3343D">
                <w:rPr>
                  <w:rStyle w:val="Hyperlink"/>
                  <w:rFonts w:ascii="Arial" w:hAnsi="Arial" w:cs="Arial"/>
                  <w:color w:val="3366CC"/>
                  <w:sz w:val="10"/>
                  <w:szCs w:val="10"/>
                  <w:lang w:val="en"/>
                </w:rPr>
                <w:t>NUCLEOTIDE DIVERSITY</w:t>
              </w:r>
            </w:hyperlink>
            <w:r w:rsidR="00F3343D">
              <w:rPr>
                <w:rFonts w:ascii="Arial" w:hAnsi="Arial" w:cs="Arial"/>
                <w:b/>
                <w:bCs/>
                <w:color w:val="202122"/>
                <w:sz w:val="10"/>
                <w:szCs w:val="10"/>
                <w:lang w:val="en"/>
              </w:rPr>
              <w:t> IN MOLECULAR GENETICS</w:t>
            </w:r>
          </w:p>
          <w:p w14:paraId="27663AC6"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ELECTRONICS, A SPECIAL TYPE OF </w:t>
            </w:r>
            <w:hyperlink r:id="rId5169" w:tooltip="Small signal model" w:history="1">
              <w:r>
                <w:rPr>
                  <w:rStyle w:val="Hyperlink"/>
                  <w:rFonts w:ascii="Arial" w:hAnsi="Arial" w:cs="Arial"/>
                  <w:color w:val="3366CC"/>
                  <w:sz w:val="10"/>
                  <w:szCs w:val="10"/>
                  <w:lang w:val="en"/>
                </w:rPr>
                <w:t>SMALL SIGNAL MODEL</w:t>
              </w:r>
            </w:hyperlink>
            <w:r>
              <w:rPr>
                <w:rFonts w:ascii="Arial" w:hAnsi="Arial" w:cs="Arial"/>
                <w:b/>
                <w:bCs/>
                <w:color w:val="202122"/>
                <w:sz w:val="10"/>
                <w:szCs w:val="10"/>
                <w:lang w:val="en"/>
              </w:rPr>
              <w:t> IS REFERRED TO AS A </w:t>
            </w:r>
            <w:hyperlink r:id="rId5170" w:tooltip="Hybrid-pi model" w:history="1">
              <w:r>
                <w:rPr>
                  <w:rStyle w:val="Hyperlink"/>
                  <w:rFonts w:ascii="Arial" w:hAnsi="Arial" w:cs="Arial"/>
                  <w:color w:val="3366CC"/>
                  <w:sz w:val="10"/>
                  <w:szCs w:val="10"/>
                  <w:lang w:val="en"/>
                </w:rPr>
                <w:t>HYBRID-PI MODEL</w:t>
              </w:r>
            </w:hyperlink>
          </w:p>
          <w:p w14:paraId="17E98E7B" w14:textId="77777777" w:rsidR="00F3343D" w:rsidRDefault="00F3343D"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171" w:tooltip="Relational algebra" w:history="1">
              <w:r>
                <w:rPr>
                  <w:rStyle w:val="Hyperlink"/>
                  <w:rFonts w:ascii="Arial" w:hAnsi="Arial" w:cs="Arial"/>
                  <w:color w:val="3366CC"/>
                  <w:sz w:val="10"/>
                  <w:szCs w:val="10"/>
                  <w:lang w:val="en"/>
                </w:rPr>
                <w:t>RELATIONAL ALGEBRA</w:t>
              </w:r>
            </w:hyperlink>
            <w:r>
              <w:rPr>
                <w:rFonts w:ascii="Arial" w:hAnsi="Arial" w:cs="Arial"/>
                <w:b/>
                <w:bCs/>
                <w:color w:val="202122"/>
                <w:sz w:val="10"/>
                <w:szCs w:val="10"/>
                <w:lang w:val="en"/>
              </w:rPr>
              <w:t> FOR DATABASES, REPRESENTS PROJECTION</w:t>
            </w:r>
          </w:p>
          <w:p w14:paraId="760BC246" w14:textId="77777777" w:rsidR="00F3343D" w:rsidRDefault="00F3343D" w:rsidP="00F3343D">
            <w:pPr>
              <w:numPr>
                <w:ilvl w:val="0"/>
                <w:numId w:val="180"/>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Π (A GRAPHIC VARIANT, SEE </w:t>
            </w:r>
            <w:hyperlink r:id="rId5172" w:tooltip="Pomega" w:history="1">
              <w:r>
                <w:rPr>
                  <w:rStyle w:val="Hyperlink"/>
                  <w:rFonts w:ascii="Arial" w:hAnsi="Arial" w:cs="Arial"/>
                  <w:color w:val="3366CC"/>
                  <w:sz w:val="10"/>
                  <w:szCs w:val="10"/>
                  <w:lang w:val="en"/>
                </w:rPr>
                <w:t>POMEGA</w:t>
              </w:r>
            </w:hyperlink>
            <w:r>
              <w:rPr>
                <w:rFonts w:ascii="Arial" w:hAnsi="Arial" w:cs="Arial"/>
                <w:b/>
                <w:bCs/>
                <w:color w:val="202122"/>
                <w:sz w:val="10"/>
                <w:szCs w:val="10"/>
                <w:lang w:val="en"/>
              </w:rPr>
              <w:t>) REPRESENTS:</w:t>
            </w:r>
          </w:p>
          <w:p w14:paraId="3C28DD1C" w14:textId="77777777" w:rsidR="00F3343D" w:rsidRDefault="00000000" w:rsidP="00F3343D">
            <w:pPr>
              <w:numPr>
                <w:ilvl w:val="1"/>
                <w:numId w:val="180"/>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5173" w:tooltip="Angular frequency" w:history="1">
              <w:r w:rsidR="00F3343D">
                <w:rPr>
                  <w:rStyle w:val="Hyperlink"/>
                  <w:rFonts w:ascii="Arial" w:hAnsi="Arial" w:cs="Arial"/>
                  <w:color w:val="3366CC"/>
                  <w:sz w:val="10"/>
                  <w:szCs w:val="10"/>
                  <w:lang w:val="en"/>
                </w:rPr>
                <w:t>ANGULAR FREQUENCY</w:t>
              </w:r>
            </w:hyperlink>
            <w:r w:rsidR="00F3343D">
              <w:rPr>
                <w:rFonts w:ascii="Arial" w:hAnsi="Arial" w:cs="Arial"/>
                <w:b/>
                <w:bCs/>
                <w:color w:val="202122"/>
                <w:sz w:val="10"/>
                <w:szCs w:val="10"/>
                <w:lang w:val="en"/>
              </w:rPr>
              <w:t> OF A </w:t>
            </w:r>
            <w:hyperlink r:id="rId5174" w:tooltip="Ocean surface wave" w:history="1">
              <w:r w:rsidR="00F3343D">
                <w:rPr>
                  <w:rStyle w:val="Hyperlink"/>
                  <w:rFonts w:ascii="Arial" w:hAnsi="Arial" w:cs="Arial"/>
                  <w:color w:val="3366CC"/>
                  <w:sz w:val="10"/>
                  <w:szCs w:val="10"/>
                  <w:lang w:val="en"/>
                </w:rPr>
                <w:t>WAVE</w:t>
              </w:r>
            </w:hyperlink>
            <w:r w:rsidR="00F3343D">
              <w:rPr>
                <w:rFonts w:ascii="Arial" w:hAnsi="Arial" w:cs="Arial"/>
                <w:b/>
                <w:bCs/>
                <w:color w:val="202122"/>
                <w:sz w:val="10"/>
                <w:szCs w:val="10"/>
                <w:lang w:val="en"/>
              </w:rPr>
              <w:t>, IN </w:t>
            </w:r>
            <w:hyperlink r:id="rId5175" w:tooltip="Fluid dynamics" w:history="1">
              <w:r w:rsidR="00F3343D">
                <w:rPr>
                  <w:rStyle w:val="Hyperlink"/>
                  <w:rFonts w:ascii="Arial" w:hAnsi="Arial" w:cs="Arial"/>
                  <w:color w:val="3366CC"/>
                  <w:sz w:val="10"/>
                  <w:szCs w:val="10"/>
                  <w:lang w:val="en"/>
                </w:rPr>
                <w:t>FLUID DYNAMICS</w:t>
              </w:r>
            </w:hyperlink>
            <w:r w:rsidR="00F3343D">
              <w:rPr>
                <w:rFonts w:ascii="Arial" w:hAnsi="Arial" w:cs="Arial"/>
                <w:b/>
                <w:bCs/>
                <w:color w:val="202122"/>
                <w:sz w:val="10"/>
                <w:szCs w:val="10"/>
                <w:lang w:val="en"/>
              </w:rPr>
              <w:t> (ANGULAR FREQUENCY IS USUALLY REPRESENTED BY </w:t>
            </w:r>
            <w:r w:rsidR="00F3343D">
              <w:rPr>
                <w:rStyle w:val="mwe-math-mathml-inline"/>
                <w:rFonts w:ascii="Tahoma" w:hAnsi="Tahoma" w:cs="Tahoma"/>
                <w:b/>
                <w:bCs/>
                <w:vanish/>
                <w:color w:val="202122"/>
                <w:sz w:val="10"/>
                <w:szCs w:val="10"/>
                <w:lang w:val="en"/>
              </w:rPr>
              <w:t>�</w:t>
            </w:r>
            <w:r w:rsidR="00F3343D">
              <w:rPr>
                <w:rFonts w:ascii="Arial" w:hAnsi="Arial" w:cs="Arial"/>
                <w:b/>
                <w:bCs/>
                <w:color w:val="202122"/>
                <w:sz w:val="10"/>
                <w:szCs w:val="10"/>
                <w:lang w:val="en"/>
              </w:rPr>
              <w:t>BUT THIS MAY BE CONFUSED WITH </w:t>
            </w:r>
            <w:hyperlink r:id="rId5176" w:tooltip="Vorticity" w:history="1">
              <w:r w:rsidR="00F3343D">
                <w:rPr>
                  <w:rStyle w:val="Hyperlink"/>
                  <w:rFonts w:ascii="Arial" w:hAnsi="Arial" w:cs="Arial"/>
                  <w:color w:val="3366CC"/>
                  <w:sz w:val="10"/>
                  <w:szCs w:val="10"/>
                  <w:lang w:val="en"/>
                </w:rPr>
                <w:t>VORTICITY</w:t>
              </w:r>
            </w:hyperlink>
            <w:r w:rsidR="00F3343D">
              <w:rPr>
                <w:rFonts w:ascii="Arial" w:hAnsi="Arial" w:cs="Arial"/>
                <w:b/>
                <w:bCs/>
                <w:color w:val="202122"/>
                <w:sz w:val="10"/>
                <w:szCs w:val="10"/>
                <w:lang w:val="en"/>
              </w:rPr>
              <w:t> IN A FLUID DYNAMICS CONTEXT)</w:t>
            </w:r>
          </w:p>
          <w:p w14:paraId="06B74162" w14:textId="77777777" w:rsidR="00F3343D" w:rsidRDefault="00000000" w:rsidP="00F3343D">
            <w:pPr>
              <w:numPr>
                <w:ilvl w:val="1"/>
                <w:numId w:val="180"/>
              </w:numPr>
              <w:shd w:val="clear" w:color="auto" w:fill="FFFFFF"/>
              <w:spacing w:before="100" w:beforeAutospacing="1" w:after="24" w:line="480" w:lineRule="auto"/>
              <w:ind w:left="2208"/>
              <w:jc w:val="both"/>
              <w:rPr>
                <w:rFonts w:ascii="Arial" w:hAnsi="Arial" w:cs="Arial"/>
                <w:b/>
                <w:bCs/>
                <w:color w:val="202122"/>
                <w:sz w:val="10"/>
                <w:szCs w:val="10"/>
                <w:lang w:val="en"/>
              </w:rPr>
            </w:pPr>
            <w:hyperlink r:id="rId5177" w:tooltip="Longitude of pericenter" w:history="1">
              <w:r w:rsidR="00F3343D">
                <w:rPr>
                  <w:rStyle w:val="Hyperlink"/>
                  <w:rFonts w:ascii="Arial" w:hAnsi="Arial" w:cs="Arial"/>
                  <w:color w:val="3366CC"/>
                  <w:sz w:val="10"/>
                  <w:szCs w:val="10"/>
                  <w:lang w:val="en"/>
                </w:rPr>
                <w:t>LONGITUDE OF PERICENTER</w:t>
              </w:r>
            </w:hyperlink>
            <w:r w:rsidR="00F3343D">
              <w:rPr>
                <w:rFonts w:ascii="Arial" w:hAnsi="Arial" w:cs="Arial"/>
                <w:b/>
                <w:bCs/>
                <w:color w:val="202122"/>
                <w:sz w:val="10"/>
                <w:szCs w:val="10"/>
                <w:lang w:val="en"/>
              </w:rPr>
              <w:t>, IN </w:t>
            </w:r>
            <w:hyperlink r:id="rId5178" w:tooltip="Astronomy" w:history="1">
              <w:r w:rsidR="00F3343D">
                <w:rPr>
                  <w:rStyle w:val="Hyperlink"/>
                  <w:rFonts w:ascii="Arial" w:hAnsi="Arial" w:cs="Arial"/>
                  <w:color w:val="3366CC"/>
                  <w:sz w:val="10"/>
                  <w:szCs w:val="10"/>
                  <w:lang w:val="en"/>
                </w:rPr>
                <w:t>ASTRONOMY</w:t>
              </w:r>
            </w:hyperlink>
            <w:hyperlink r:id="rId5179" w:anchor="cite_note-4" w:history="1">
              <w:r w:rsidR="00F3343D">
                <w:rPr>
                  <w:rStyle w:val="Hyperlink"/>
                  <w:rFonts w:ascii="Arial" w:hAnsi="Arial" w:cs="Arial"/>
                  <w:color w:val="3366CC"/>
                  <w:sz w:val="10"/>
                  <w:szCs w:val="10"/>
                  <w:vertAlign w:val="superscript"/>
                  <w:lang w:val="en"/>
                </w:rPr>
                <w:t>[4]</w:t>
              </w:r>
            </w:hyperlink>
          </w:p>
          <w:p w14:paraId="3F5407A5" w14:textId="77777777" w:rsidR="00F3343D" w:rsidRDefault="00000000" w:rsidP="00F3343D">
            <w:pPr>
              <w:numPr>
                <w:ilvl w:val="1"/>
                <w:numId w:val="180"/>
              </w:numPr>
              <w:shd w:val="clear" w:color="auto" w:fill="FFFFFF"/>
              <w:spacing w:before="100" w:beforeAutospacing="1" w:after="24" w:line="480" w:lineRule="auto"/>
              <w:ind w:left="2208"/>
              <w:rPr>
                <w:rFonts w:ascii="Arial" w:hAnsi="Arial" w:cs="Arial"/>
                <w:b/>
                <w:bCs/>
                <w:color w:val="202122"/>
                <w:sz w:val="10"/>
                <w:szCs w:val="10"/>
                <w:lang w:val="en"/>
              </w:rPr>
            </w:pPr>
            <w:hyperlink r:id="rId5180" w:tooltip="Comoving distance" w:history="1">
              <w:r w:rsidR="00F3343D">
                <w:rPr>
                  <w:rStyle w:val="Hyperlink"/>
                  <w:rFonts w:ascii="Arial" w:hAnsi="Arial" w:cs="Arial"/>
                  <w:color w:val="3366CC"/>
                  <w:sz w:val="10"/>
                  <w:szCs w:val="10"/>
                  <w:lang w:val="en"/>
                </w:rPr>
                <w:t>COMOVING DISTANCE</w:t>
              </w:r>
            </w:hyperlink>
            <w:r w:rsidR="00F3343D">
              <w:rPr>
                <w:rFonts w:ascii="Arial" w:hAnsi="Arial" w:cs="Arial"/>
                <w:b/>
                <w:bCs/>
                <w:color w:val="202122"/>
                <w:sz w:val="10"/>
                <w:szCs w:val="10"/>
                <w:lang w:val="en"/>
              </w:rPr>
              <w:t>, IN COSMOLOGY</w:t>
            </w:r>
            <w:hyperlink r:id="rId5181" w:anchor="cite_note-5" w:history="1">
              <w:r w:rsidR="00F3343D">
                <w:rPr>
                  <w:rStyle w:val="Hyperlink"/>
                  <w:rFonts w:ascii="Arial" w:hAnsi="Arial" w:cs="Arial"/>
                  <w:color w:val="3366CC"/>
                  <w:sz w:val="10"/>
                  <w:szCs w:val="10"/>
                  <w:vertAlign w:val="superscript"/>
                  <w:lang w:val="en"/>
                </w:rPr>
                <w:t>[5]</w:t>
              </w:r>
            </w:hyperlink>
          </w:p>
          <w:p w14:paraId="15B623E1"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ΡΡ (RHO)</w:t>
            </w:r>
          </w:p>
          <w:p w14:paraId="078B278A"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182" w:tooltip="Rho (disambiguation)" w:history="1">
              <w:r>
                <w:rPr>
                  <w:rStyle w:val="Hyperlink"/>
                  <w:rFonts w:ascii="Arial" w:hAnsi="Arial" w:cs="Arial"/>
                  <w:i/>
                  <w:iCs/>
                  <w:color w:val="3366CC"/>
                  <w:sz w:val="10"/>
                  <w:szCs w:val="10"/>
                  <w:lang w:val="en"/>
                </w:rPr>
                <w:t>RHO (DISAMBIGUATION)</w:t>
              </w:r>
            </w:hyperlink>
          </w:p>
          <w:p w14:paraId="00788079" w14:textId="77777777" w:rsidR="00F3343D" w:rsidRDefault="00F3343D" w:rsidP="00F3343D">
            <w:pPr>
              <w:numPr>
                <w:ilvl w:val="0"/>
                <w:numId w:val="181"/>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Ρ REPRESENTS:</w:t>
            </w:r>
          </w:p>
          <w:p w14:paraId="29E5634C"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ONE OF THE </w:t>
            </w:r>
            <w:hyperlink r:id="rId5183" w:tooltip="Leopold Gegenbauer" w:history="1">
              <w:r>
                <w:rPr>
                  <w:rStyle w:val="Hyperlink"/>
                  <w:rFonts w:ascii="Arial" w:hAnsi="Arial" w:cs="Arial"/>
                  <w:color w:val="3366CC"/>
                  <w:sz w:val="10"/>
                  <w:szCs w:val="10"/>
                  <w:lang w:val="en"/>
                </w:rPr>
                <w:t>GEGENBAUER</w:t>
              </w:r>
            </w:hyperlink>
            <w:r>
              <w:rPr>
                <w:rFonts w:ascii="Arial" w:hAnsi="Arial" w:cs="Arial"/>
                <w:b/>
                <w:bCs/>
                <w:color w:val="202122"/>
                <w:sz w:val="10"/>
                <w:szCs w:val="10"/>
                <w:lang w:val="en"/>
              </w:rPr>
              <w:t> FUNCTIONS IN ANALYTIC NUMBER THEORY (MAY BE REPLACED BY THE CAPITAL FORM OF THE LATIN LETTER P).</w:t>
            </w:r>
          </w:p>
          <w:p w14:paraId="601F1D12" w14:textId="77777777" w:rsidR="00F3343D" w:rsidRDefault="00F3343D" w:rsidP="00F3343D">
            <w:pPr>
              <w:numPr>
                <w:ilvl w:val="0"/>
                <w:numId w:val="181"/>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3791571">
                <v:shape id="_x0000_i1078" type="#_x0000_t75" alt="\rho " style="width:24.15pt;height:24.15pt"/>
              </w:pict>
            </w:r>
            <w:r>
              <w:rPr>
                <w:rFonts w:ascii="Arial" w:hAnsi="Arial" w:cs="Arial"/>
                <w:b/>
                <w:bCs/>
                <w:color w:val="202122"/>
                <w:sz w:val="10"/>
                <w:szCs w:val="10"/>
                <w:lang w:val="en"/>
              </w:rPr>
              <w:t> REPRESENTS:</w:t>
            </w:r>
          </w:p>
          <w:p w14:paraId="24AB254D"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ONE OF THE </w:t>
            </w:r>
            <w:hyperlink r:id="rId5184" w:tooltip="Leopold Gegenbauer" w:history="1">
              <w:r>
                <w:rPr>
                  <w:rStyle w:val="Hyperlink"/>
                  <w:rFonts w:ascii="Arial" w:hAnsi="Arial" w:cs="Arial"/>
                  <w:color w:val="3366CC"/>
                  <w:sz w:val="10"/>
                  <w:szCs w:val="10"/>
                  <w:lang w:val="en"/>
                </w:rPr>
                <w:t>GEGENBAUER</w:t>
              </w:r>
            </w:hyperlink>
            <w:r>
              <w:rPr>
                <w:rFonts w:ascii="Arial" w:hAnsi="Arial" w:cs="Arial"/>
                <w:b/>
                <w:bCs/>
                <w:color w:val="202122"/>
                <w:sz w:val="10"/>
                <w:szCs w:val="10"/>
                <w:lang w:val="en"/>
              </w:rPr>
              <w:t> FUNCTIONS IN ANALYTIC NUMBER THEORY.</w:t>
            </w:r>
          </w:p>
          <w:p w14:paraId="54C2D064"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85" w:tooltip="Dickman function" w:history="1">
              <w:r>
                <w:rPr>
                  <w:rStyle w:val="Hyperlink"/>
                  <w:rFonts w:ascii="Arial" w:hAnsi="Arial" w:cs="Arial"/>
                  <w:color w:val="3366CC"/>
                  <w:sz w:val="10"/>
                  <w:szCs w:val="10"/>
                  <w:lang w:val="en"/>
                </w:rPr>
                <w:t>DICKMAN-DE BRUIJN FUNCTION</w:t>
              </w:r>
            </w:hyperlink>
          </w:p>
          <w:p w14:paraId="50C168DD"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86" w:tooltip="Radius" w:history="1">
              <w:r>
                <w:rPr>
                  <w:rStyle w:val="Hyperlink"/>
                  <w:rFonts w:ascii="Arial" w:hAnsi="Arial" w:cs="Arial"/>
                  <w:color w:val="3366CC"/>
                  <w:sz w:val="10"/>
                  <w:szCs w:val="10"/>
                  <w:lang w:val="en"/>
                </w:rPr>
                <w:t>RADIUS</w:t>
              </w:r>
            </w:hyperlink>
            <w:r>
              <w:rPr>
                <w:rFonts w:ascii="Arial" w:hAnsi="Arial" w:cs="Arial"/>
                <w:b/>
                <w:bCs/>
                <w:color w:val="202122"/>
                <w:sz w:val="10"/>
                <w:szCs w:val="10"/>
                <w:lang w:val="en"/>
              </w:rPr>
              <w:t> IN A </w:t>
            </w:r>
            <w:hyperlink r:id="rId5187" w:tooltip="Polar coordinate system" w:history="1">
              <w:r>
                <w:rPr>
                  <w:rStyle w:val="Hyperlink"/>
                  <w:rFonts w:ascii="Arial" w:hAnsi="Arial" w:cs="Arial"/>
                  <w:color w:val="3366CC"/>
                  <w:sz w:val="10"/>
                  <w:szCs w:val="10"/>
                  <w:lang w:val="en"/>
                </w:rPr>
                <w:t>POLAR</w:t>
              </w:r>
            </w:hyperlink>
            <w:r>
              <w:rPr>
                <w:rFonts w:ascii="Arial" w:hAnsi="Arial" w:cs="Arial"/>
                <w:b/>
                <w:bCs/>
                <w:color w:val="202122"/>
                <w:sz w:val="10"/>
                <w:szCs w:val="10"/>
                <w:lang w:val="en"/>
              </w:rPr>
              <w:t>, </w:t>
            </w:r>
            <w:hyperlink r:id="rId5188" w:tooltip="Cylindrical coordinate system" w:history="1">
              <w:r>
                <w:rPr>
                  <w:rStyle w:val="Hyperlink"/>
                  <w:rFonts w:ascii="Arial" w:hAnsi="Arial" w:cs="Arial"/>
                  <w:color w:val="3366CC"/>
                  <w:sz w:val="10"/>
                  <w:szCs w:val="10"/>
                  <w:lang w:val="en"/>
                </w:rPr>
                <w:t>CYLINDRICAL</w:t>
              </w:r>
            </w:hyperlink>
            <w:r>
              <w:rPr>
                <w:rFonts w:ascii="Arial" w:hAnsi="Arial" w:cs="Arial"/>
                <w:b/>
                <w:bCs/>
                <w:color w:val="202122"/>
                <w:sz w:val="10"/>
                <w:szCs w:val="10"/>
                <w:lang w:val="en"/>
              </w:rPr>
              <w:t>, OR </w:t>
            </w:r>
            <w:hyperlink r:id="rId5189" w:tooltip="Spherical coordinate system" w:history="1">
              <w:r>
                <w:rPr>
                  <w:rStyle w:val="Hyperlink"/>
                  <w:rFonts w:ascii="Arial" w:hAnsi="Arial" w:cs="Arial"/>
                  <w:color w:val="3366CC"/>
                  <w:sz w:val="10"/>
                  <w:szCs w:val="10"/>
                  <w:lang w:val="en"/>
                </w:rPr>
                <w:t>SPHERICAL COORDINATE SYSTEM</w:t>
              </w:r>
            </w:hyperlink>
          </w:p>
          <w:p w14:paraId="26E0CCA4"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90" w:tooltip="Spearman's rank correlation coefficient" w:history="1">
              <w:r>
                <w:rPr>
                  <w:rStyle w:val="Hyperlink"/>
                  <w:rFonts w:ascii="Arial" w:hAnsi="Arial" w:cs="Arial"/>
                  <w:color w:val="3366CC"/>
                  <w:sz w:val="10"/>
                  <w:szCs w:val="10"/>
                  <w:lang w:val="en"/>
                </w:rPr>
                <w:t>CORRELATION COEFFICIENT</w:t>
              </w:r>
            </w:hyperlink>
            <w:r>
              <w:rPr>
                <w:rFonts w:ascii="Arial" w:hAnsi="Arial" w:cs="Arial"/>
                <w:b/>
                <w:bCs/>
                <w:color w:val="202122"/>
                <w:sz w:val="10"/>
                <w:szCs w:val="10"/>
                <w:lang w:val="en"/>
              </w:rPr>
              <w:t> IN </w:t>
            </w:r>
            <w:hyperlink r:id="rId5191" w:tooltip="Statistics" w:history="1">
              <w:r>
                <w:rPr>
                  <w:rStyle w:val="Hyperlink"/>
                  <w:rFonts w:ascii="Arial" w:hAnsi="Arial" w:cs="Arial"/>
                  <w:color w:val="3366CC"/>
                  <w:sz w:val="10"/>
                  <w:szCs w:val="10"/>
                  <w:lang w:val="en"/>
                </w:rPr>
                <w:t>STATISTICS</w:t>
              </w:r>
            </w:hyperlink>
          </w:p>
          <w:p w14:paraId="191767B4"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92" w:tooltip="Radius of convergence" w:history="1">
              <w:r>
                <w:rPr>
                  <w:rStyle w:val="Hyperlink"/>
                  <w:rFonts w:ascii="Arial" w:hAnsi="Arial" w:cs="Arial"/>
                  <w:color w:val="3366CC"/>
                  <w:sz w:val="10"/>
                  <w:szCs w:val="10"/>
                  <w:lang w:val="en"/>
                </w:rPr>
                <w:t>RADIUS OF CONVERGENCE</w:t>
              </w:r>
            </w:hyperlink>
            <w:r>
              <w:rPr>
                <w:rFonts w:ascii="Arial" w:hAnsi="Arial" w:cs="Arial"/>
                <w:b/>
                <w:bCs/>
                <w:color w:val="202122"/>
                <w:sz w:val="10"/>
                <w:szCs w:val="10"/>
                <w:lang w:val="en"/>
              </w:rPr>
              <w:t> IN </w:t>
            </w:r>
            <w:hyperlink r:id="rId5193" w:tooltip="Real analysis" w:history="1">
              <w:r>
                <w:rPr>
                  <w:rStyle w:val="Hyperlink"/>
                  <w:rFonts w:ascii="Arial" w:hAnsi="Arial" w:cs="Arial"/>
                  <w:color w:val="3366CC"/>
                  <w:sz w:val="10"/>
                  <w:szCs w:val="10"/>
                  <w:lang w:val="en"/>
                </w:rPr>
                <w:t>REAL ANALYSIS</w:t>
              </w:r>
            </w:hyperlink>
            <w:hyperlink r:id="rId5194" w:anchor="cite_note-6" w:history="1">
              <w:r>
                <w:rPr>
                  <w:rStyle w:val="Hyperlink"/>
                  <w:rFonts w:ascii="Arial" w:hAnsi="Arial" w:cs="Arial"/>
                  <w:color w:val="3366CC"/>
                  <w:sz w:val="10"/>
                  <w:szCs w:val="10"/>
                  <w:vertAlign w:val="superscript"/>
                  <w:lang w:val="en"/>
                </w:rPr>
                <w:t>[6]</w:t>
              </w:r>
            </w:hyperlink>
          </w:p>
          <w:p w14:paraId="31F219BE"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95" w:anchor="Rho" w:tooltip="Greeks (finance)" w:history="1">
              <w:r>
                <w:rPr>
                  <w:rStyle w:val="Hyperlink"/>
                  <w:rFonts w:ascii="Arial" w:hAnsi="Arial" w:cs="Arial"/>
                  <w:color w:val="3366CC"/>
                  <w:sz w:val="10"/>
                  <w:szCs w:val="10"/>
                  <w:lang w:val="en"/>
                </w:rPr>
                <w:t>SENSITIVITY TO INTEREST RATE</w:t>
              </w:r>
            </w:hyperlink>
            <w:r>
              <w:rPr>
                <w:rFonts w:ascii="Arial" w:hAnsi="Arial" w:cs="Arial"/>
                <w:b/>
                <w:bCs/>
                <w:color w:val="202122"/>
                <w:sz w:val="10"/>
                <w:szCs w:val="10"/>
                <w:lang w:val="en"/>
              </w:rPr>
              <w:t> IN </w:t>
            </w:r>
            <w:hyperlink r:id="rId5196" w:tooltip="Mathematical finance" w:history="1">
              <w:r>
                <w:rPr>
                  <w:rStyle w:val="Hyperlink"/>
                  <w:rFonts w:ascii="Arial" w:hAnsi="Arial" w:cs="Arial"/>
                  <w:color w:val="3366CC"/>
                  <w:sz w:val="10"/>
                  <w:szCs w:val="10"/>
                  <w:lang w:val="en"/>
                </w:rPr>
                <w:t>MATHEMATICAL FINANCE</w:t>
              </w:r>
            </w:hyperlink>
          </w:p>
          <w:p w14:paraId="2FD24E17" w14:textId="77777777" w:rsidR="00F3343D" w:rsidRDefault="00000000"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hyperlink r:id="rId5197" w:tooltip="Density" w:history="1">
              <w:r w:rsidR="00F3343D">
                <w:rPr>
                  <w:rStyle w:val="Hyperlink"/>
                  <w:rFonts w:ascii="Arial" w:hAnsi="Arial" w:cs="Arial"/>
                  <w:color w:val="3366CC"/>
                  <w:sz w:val="10"/>
                  <w:szCs w:val="10"/>
                  <w:lang w:val="en"/>
                </w:rPr>
                <w:t>DENSITY</w:t>
              </w:r>
            </w:hyperlink>
            <w:r w:rsidR="00F3343D">
              <w:rPr>
                <w:rFonts w:ascii="Arial" w:hAnsi="Arial" w:cs="Arial"/>
                <w:b/>
                <w:bCs/>
                <w:color w:val="202122"/>
                <w:sz w:val="10"/>
                <w:szCs w:val="10"/>
                <w:lang w:val="en"/>
              </w:rPr>
              <w:t> (MASS OR CHARGE PER UNIT VOLUME; MAY BE REPLACED BY THE CAPITAL FORM OF THE LATIN LETTER D)</w:t>
            </w:r>
          </w:p>
          <w:p w14:paraId="320A8772" w14:textId="77777777" w:rsidR="00F3343D" w:rsidRDefault="00000000"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hyperlink r:id="rId5198" w:tooltip="Resistivity" w:history="1">
              <w:r w:rsidR="00F3343D">
                <w:rPr>
                  <w:rStyle w:val="Hyperlink"/>
                  <w:rFonts w:ascii="Arial" w:hAnsi="Arial" w:cs="Arial"/>
                  <w:color w:val="3366CC"/>
                  <w:sz w:val="10"/>
                  <w:szCs w:val="10"/>
                  <w:lang w:val="en"/>
                </w:rPr>
                <w:t>RESISTIVITY</w:t>
              </w:r>
            </w:hyperlink>
          </w:p>
          <w:p w14:paraId="58FAF801"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199" w:tooltip="APL syntax" w:history="1">
              <w:r>
                <w:rPr>
                  <w:rStyle w:val="Hyperlink"/>
                  <w:rFonts w:ascii="Arial" w:hAnsi="Arial" w:cs="Arial"/>
                  <w:color w:val="3366CC"/>
                  <w:sz w:val="10"/>
                  <w:szCs w:val="10"/>
                  <w:lang w:val="en"/>
                </w:rPr>
                <w:t>SHAPE AND RESHAPE OPERATORS</w:t>
              </w:r>
            </w:hyperlink>
            <w:r>
              <w:rPr>
                <w:rFonts w:ascii="Arial" w:hAnsi="Arial" w:cs="Arial"/>
                <w:b/>
                <w:bCs/>
                <w:color w:val="202122"/>
                <w:sz w:val="10"/>
                <w:szCs w:val="10"/>
                <w:lang w:val="en"/>
              </w:rPr>
              <w:t> IN </w:t>
            </w:r>
            <w:hyperlink r:id="rId5200" w:tooltip="A Programming Language" w:history="1">
              <w:r>
                <w:rPr>
                  <w:rStyle w:val="Hyperlink"/>
                  <w:rFonts w:ascii="Arial" w:hAnsi="Arial" w:cs="Arial"/>
                  <w:color w:val="3366CC"/>
                  <w:sz w:val="10"/>
                  <w:szCs w:val="10"/>
                  <w:lang w:val="en"/>
                </w:rPr>
                <w:t>APL</w:t>
              </w:r>
            </w:hyperlink>
            <w:r>
              <w:rPr>
                <w:rFonts w:ascii="Arial" w:hAnsi="Arial" w:cs="Arial"/>
                <w:b/>
                <w:bCs/>
                <w:color w:val="202122"/>
                <w:sz w:val="10"/>
                <w:szCs w:val="10"/>
                <w:lang w:val="en"/>
              </w:rPr>
              <w:t xml:space="preserve"> (IN THE FORM </w:t>
            </w:r>
            <w:r>
              <w:rPr>
                <w:rFonts w:ascii="Cambria Math" w:hAnsi="Cambria Math" w:cs="Cambria Math"/>
                <w:b/>
                <w:bCs/>
                <w:color w:val="202122"/>
                <w:sz w:val="10"/>
                <w:szCs w:val="10"/>
                <w:lang w:val="en"/>
              </w:rPr>
              <w:t>⍴</w:t>
            </w:r>
            <w:r>
              <w:rPr>
                <w:rFonts w:ascii="Arial" w:hAnsi="Arial" w:cs="Arial"/>
                <w:b/>
                <w:bCs/>
                <w:color w:val="202122"/>
                <w:sz w:val="10"/>
                <w:szCs w:val="10"/>
                <w:lang w:val="en"/>
              </w:rPr>
              <w:t>)</w:t>
            </w:r>
          </w:p>
          <w:p w14:paraId="2F09252B"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01" w:tooltip="Rename (relational algebra)" w:history="1">
              <w:r>
                <w:rPr>
                  <w:rStyle w:val="Hyperlink"/>
                  <w:rFonts w:ascii="Arial" w:hAnsi="Arial" w:cs="Arial"/>
                  <w:color w:val="3366CC"/>
                  <w:sz w:val="10"/>
                  <w:szCs w:val="10"/>
                  <w:lang w:val="en"/>
                </w:rPr>
                <w:t>RENAME</w:t>
              </w:r>
            </w:hyperlink>
            <w:r>
              <w:rPr>
                <w:rFonts w:ascii="Arial" w:hAnsi="Arial" w:cs="Arial"/>
                <w:b/>
                <w:bCs/>
                <w:color w:val="202122"/>
                <w:sz w:val="10"/>
                <w:szCs w:val="10"/>
                <w:lang w:val="en"/>
              </w:rPr>
              <w:t> OPERATOR IN </w:t>
            </w:r>
            <w:hyperlink r:id="rId5202" w:anchor="Rename_.28.CF.81.29" w:tooltip="Relational algebra" w:history="1">
              <w:r>
                <w:rPr>
                  <w:rStyle w:val="Hyperlink"/>
                  <w:rFonts w:ascii="Arial" w:hAnsi="Arial" w:cs="Arial"/>
                  <w:color w:val="3366CC"/>
                  <w:sz w:val="10"/>
                  <w:szCs w:val="10"/>
                  <w:lang w:val="en"/>
                </w:rPr>
                <w:t>RELATIONAL ALGEBRA</w:t>
              </w:r>
            </w:hyperlink>
          </w:p>
          <w:p w14:paraId="0CE39E31" w14:textId="77777777" w:rsidR="00F3343D" w:rsidRDefault="00F3343D" w:rsidP="00F3343D">
            <w:pPr>
              <w:numPr>
                <w:ilvl w:val="1"/>
                <w:numId w:val="181"/>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03" w:tooltip="Plastic number" w:history="1">
              <w:r>
                <w:rPr>
                  <w:rStyle w:val="Hyperlink"/>
                  <w:rFonts w:ascii="Arial" w:hAnsi="Arial" w:cs="Arial"/>
                  <w:color w:val="3366CC"/>
                  <w:sz w:val="10"/>
                  <w:szCs w:val="10"/>
                  <w:lang w:val="en"/>
                </w:rPr>
                <w:t>PLASTIC NUMBER</w:t>
              </w:r>
            </w:hyperlink>
          </w:p>
          <w:p w14:paraId="133880CA"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ΣΣΣ (SIGMA)</w:t>
            </w:r>
          </w:p>
          <w:p w14:paraId="79B187B1"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204" w:tooltip="Sigma (disambiguation)" w:history="1">
              <w:r>
                <w:rPr>
                  <w:rStyle w:val="Hyperlink"/>
                  <w:rFonts w:ascii="Arial" w:hAnsi="Arial" w:cs="Arial"/>
                  <w:i/>
                  <w:iCs/>
                  <w:color w:val="3366CC"/>
                  <w:sz w:val="10"/>
                  <w:szCs w:val="10"/>
                  <w:lang w:val="en"/>
                </w:rPr>
                <w:t>SIGMA (DISAMBIGUATION)</w:t>
              </w:r>
            </w:hyperlink>
          </w:p>
          <w:p w14:paraId="2AAF87FD" w14:textId="77777777" w:rsidR="00F3343D" w:rsidRDefault="00F3343D" w:rsidP="00F3343D">
            <w:pPr>
              <w:numPr>
                <w:ilvl w:val="0"/>
                <w:numId w:val="182"/>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Σ REPRESENTS:</w:t>
            </w:r>
          </w:p>
          <w:p w14:paraId="2B00C3F6"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05" w:tooltip="Summation" w:history="1">
              <w:r>
                <w:rPr>
                  <w:rStyle w:val="Hyperlink"/>
                  <w:rFonts w:ascii="Arial" w:hAnsi="Arial" w:cs="Arial"/>
                  <w:color w:val="3366CC"/>
                  <w:sz w:val="10"/>
                  <w:szCs w:val="10"/>
                  <w:lang w:val="en"/>
                </w:rPr>
                <w:t>SUMMATION</w:t>
              </w:r>
            </w:hyperlink>
            <w:r>
              <w:rPr>
                <w:rFonts w:ascii="Arial" w:hAnsi="Arial" w:cs="Arial"/>
                <w:b/>
                <w:bCs/>
                <w:color w:val="202122"/>
                <w:sz w:val="10"/>
                <w:szCs w:val="10"/>
                <w:lang w:val="en"/>
              </w:rPr>
              <w:t> OPERATOR</w:t>
            </w:r>
          </w:p>
          <w:p w14:paraId="576A800B"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06" w:tooltip="Covariance matrix" w:history="1">
              <w:r>
                <w:rPr>
                  <w:rStyle w:val="Hyperlink"/>
                  <w:rFonts w:ascii="Arial" w:hAnsi="Arial" w:cs="Arial"/>
                  <w:color w:val="3366CC"/>
                  <w:sz w:val="10"/>
                  <w:szCs w:val="10"/>
                  <w:lang w:val="en"/>
                </w:rPr>
                <w:t>COVARIANCE MATRIX</w:t>
              </w:r>
            </w:hyperlink>
          </w:p>
          <w:p w14:paraId="2BBF115F"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SET OF </w:t>
            </w:r>
            <w:hyperlink r:id="rId5207" w:tooltip="Terminal symbol" w:history="1">
              <w:r>
                <w:rPr>
                  <w:rStyle w:val="Hyperlink"/>
                  <w:rFonts w:ascii="Arial" w:hAnsi="Arial" w:cs="Arial"/>
                  <w:color w:val="3366CC"/>
                  <w:sz w:val="10"/>
                  <w:szCs w:val="10"/>
                  <w:lang w:val="en"/>
                </w:rPr>
                <w:t>TERMINAL SYMBOLS</w:t>
              </w:r>
            </w:hyperlink>
            <w:r>
              <w:rPr>
                <w:rFonts w:ascii="Arial" w:hAnsi="Arial" w:cs="Arial"/>
                <w:b/>
                <w:bCs/>
                <w:color w:val="202122"/>
                <w:sz w:val="10"/>
                <w:szCs w:val="10"/>
                <w:lang w:val="en"/>
              </w:rPr>
              <w:t> IN A </w:t>
            </w:r>
            <w:hyperlink r:id="rId5208" w:tooltip="Formal grammar" w:history="1">
              <w:r>
                <w:rPr>
                  <w:rStyle w:val="Hyperlink"/>
                  <w:rFonts w:ascii="Arial" w:hAnsi="Arial" w:cs="Arial"/>
                  <w:color w:val="3366CC"/>
                  <w:sz w:val="10"/>
                  <w:szCs w:val="10"/>
                  <w:lang w:val="en"/>
                </w:rPr>
                <w:t>FORMAL GRAMMAR</w:t>
              </w:r>
            </w:hyperlink>
          </w:p>
          <w:p w14:paraId="5C0A2826" w14:textId="77777777" w:rsidR="00F3343D" w:rsidRDefault="00F3343D" w:rsidP="00F3343D">
            <w:pPr>
              <w:numPr>
                <w:ilvl w:val="0"/>
                <w:numId w:val="182"/>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57384B65">
                <v:shape id="_x0000_i1079" type="#_x0000_t75" alt="\sigma " style="width:24.15pt;height:24.15pt"/>
              </w:pict>
            </w:r>
            <w:r>
              <w:rPr>
                <w:rFonts w:ascii="Arial" w:hAnsi="Arial" w:cs="Arial"/>
                <w:b/>
                <w:bCs/>
                <w:color w:val="202122"/>
                <w:sz w:val="10"/>
                <w:szCs w:val="10"/>
                <w:lang w:val="en"/>
              </w:rPr>
              <w:t> REPRESENTS:</w:t>
            </w:r>
          </w:p>
          <w:p w14:paraId="0CB33451"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09" w:tooltip="Stefan–Boltzmann constant" w:history="1">
              <w:r w:rsidR="00F3343D">
                <w:rPr>
                  <w:rStyle w:val="Hyperlink"/>
                  <w:rFonts w:ascii="Arial" w:hAnsi="Arial" w:cs="Arial"/>
                  <w:color w:val="3366CC"/>
                  <w:sz w:val="10"/>
                  <w:szCs w:val="10"/>
                  <w:lang w:val="en"/>
                </w:rPr>
                <w:t>STEFAN–BOLTZMANN CONSTANT</w:t>
              </w:r>
            </w:hyperlink>
            <w:r w:rsidR="00F3343D">
              <w:rPr>
                <w:rFonts w:ascii="Arial" w:hAnsi="Arial" w:cs="Arial"/>
                <w:b/>
                <w:bCs/>
                <w:color w:val="202122"/>
                <w:sz w:val="10"/>
                <w:szCs w:val="10"/>
                <w:lang w:val="en"/>
              </w:rPr>
              <w:t> IN </w:t>
            </w:r>
            <w:hyperlink r:id="rId5210" w:tooltip="Blackbody radiation" w:history="1">
              <w:r w:rsidR="00F3343D">
                <w:rPr>
                  <w:rStyle w:val="Hyperlink"/>
                  <w:rFonts w:ascii="Arial" w:hAnsi="Arial" w:cs="Arial"/>
                  <w:color w:val="3366CC"/>
                  <w:sz w:val="10"/>
                  <w:szCs w:val="10"/>
                  <w:lang w:val="en"/>
                </w:rPr>
                <w:t>BLACKBODY RADIATION</w:t>
              </w:r>
            </w:hyperlink>
          </w:p>
          <w:p w14:paraId="51EABA3A"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11" w:tooltip="Divisor function" w:history="1">
              <w:r>
                <w:rPr>
                  <w:rStyle w:val="Hyperlink"/>
                  <w:rFonts w:ascii="Arial" w:hAnsi="Arial" w:cs="Arial"/>
                  <w:color w:val="3366CC"/>
                  <w:sz w:val="10"/>
                  <w:szCs w:val="10"/>
                  <w:lang w:val="en"/>
                </w:rPr>
                <w:t>DIVISOR FUNCTION</w:t>
              </w:r>
            </w:hyperlink>
            <w:r>
              <w:rPr>
                <w:rFonts w:ascii="Arial" w:hAnsi="Arial" w:cs="Arial"/>
                <w:b/>
                <w:bCs/>
                <w:color w:val="202122"/>
                <w:sz w:val="10"/>
                <w:szCs w:val="10"/>
                <w:lang w:val="en"/>
              </w:rPr>
              <w:t> IN </w:t>
            </w:r>
            <w:hyperlink r:id="rId5212" w:tooltip="Number theory" w:history="1">
              <w:r>
                <w:rPr>
                  <w:rStyle w:val="Hyperlink"/>
                  <w:rFonts w:ascii="Arial" w:hAnsi="Arial" w:cs="Arial"/>
                  <w:color w:val="3366CC"/>
                  <w:sz w:val="10"/>
                  <w:szCs w:val="10"/>
                  <w:lang w:val="en"/>
                </w:rPr>
                <w:t>NUMBER THEORY</w:t>
              </w:r>
            </w:hyperlink>
          </w:p>
          <w:p w14:paraId="34F722C1"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13" w:tooltip="Real part" w:history="1">
              <w:r>
                <w:rPr>
                  <w:rStyle w:val="Hyperlink"/>
                  <w:rFonts w:ascii="Arial" w:hAnsi="Arial" w:cs="Arial"/>
                  <w:color w:val="3366CC"/>
                  <w:sz w:val="10"/>
                  <w:szCs w:val="10"/>
                  <w:lang w:val="en"/>
                </w:rPr>
                <w:t>REAL PART</w:t>
              </w:r>
            </w:hyperlink>
            <w:r>
              <w:rPr>
                <w:rFonts w:ascii="Arial" w:hAnsi="Arial" w:cs="Arial"/>
                <w:b/>
                <w:bCs/>
                <w:color w:val="202122"/>
                <w:sz w:val="10"/>
                <w:szCs w:val="10"/>
                <w:lang w:val="en"/>
              </w:rPr>
              <w:t> OF THE </w:t>
            </w:r>
            <w:hyperlink r:id="rId5214" w:tooltip="Complex number" w:history="1">
              <w:r>
                <w:rPr>
                  <w:rStyle w:val="Hyperlink"/>
                  <w:rFonts w:ascii="Arial" w:hAnsi="Arial" w:cs="Arial"/>
                  <w:color w:val="3366CC"/>
                  <w:sz w:val="10"/>
                  <w:szCs w:val="10"/>
                  <w:lang w:val="en"/>
                </w:rPr>
                <w:t>COMPLEX</w:t>
              </w:r>
            </w:hyperlink>
            <w:r>
              <w:rPr>
                <w:rFonts w:ascii="Arial" w:hAnsi="Arial" w:cs="Arial"/>
                <w:b/>
                <w:bCs/>
                <w:color w:val="202122"/>
                <w:sz w:val="10"/>
                <w:szCs w:val="10"/>
                <w:lang w:val="en"/>
              </w:rPr>
              <w:t> VARIABLE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25B13623">
                <v:shape id="_x0000_i1080" type="#_x0000_t75" alt="{\displaystyle s=\sigma +it}" style="width:24.15pt;height:24.15pt"/>
              </w:pict>
            </w:r>
            <w:r>
              <w:rPr>
                <w:rFonts w:ascii="Arial" w:hAnsi="Arial" w:cs="Arial"/>
                <w:b/>
                <w:bCs/>
                <w:color w:val="202122"/>
                <w:sz w:val="10"/>
                <w:szCs w:val="10"/>
                <w:lang w:val="en"/>
              </w:rPr>
              <w:t> IN </w:t>
            </w:r>
            <w:hyperlink r:id="rId5215" w:tooltip="Analytic number theory" w:history="1">
              <w:r>
                <w:rPr>
                  <w:rStyle w:val="Hyperlink"/>
                  <w:rFonts w:ascii="Arial" w:hAnsi="Arial" w:cs="Arial"/>
                  <w:color w:val="3366CC"/>
                  <w:sz w:val="10"/>
                  <w:szCs w:val="10"/>
                  <w:lang w:val="en"/>
                </w:rPr>
                <w:t>ANALYTIC NUMBER THEORY</w:t>
              </w:r>
            </w:hyperlink>
          </w:p>
          <w:p w14:paraId="07FD1E3C"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SIGN OF A </w:t>
            </w:r>
            <w:hyperlink r:id="rId5216" w:tooltip="Permutation" w:history="1">
              <w:r>
                <w:rPr>
                  <w:rStyle w:val="Hyperlink"/>
                  <w:rFonts w:ascii="Arial" w:hAnsi="Arial" w:cs="Arial"/>
                  <w:color w:val="3366CC"/>
                  <w:sz w:val="10"/>
                  <w:szCs w:val="10"/>
                  <w:lang w:val="en"/>
                </w:rPr>
                <w:t>PERMUTATION</w:t>
              </w:r>
            </w:hyperlink>
            <w:r>
              <w:rPr>
                <w:rFonts w:ascii="Arial" w:hAnsi="Arial" w:cs="Arial"/>
                <w:b/>
                <w:bCs/>
                <w:color w:val="202122"/>
                <w:sz w:val="10"/>
                <w:szCs w:val="10"/>
                <w:lang w:val="en"/>
              </w:rPr>
              <w:t> IN THE THEORY OF FINITE GROUPS</w:t>
            </w:r>
          </w:p>
          <w:p w14:paraId="147D884A"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POPULATION </w:t>
            </w:r>
            <w:hyperlink r:id="rId5217" w:tooltip="Standard deviation" w:history="1">
              <w:r>
                <w:rPr>
                  <w:rStyle w:val="Hyperlink"/>
                  <w:rFonts w:ascii="Arial" w:hAnsi="Arial" w:cs="Arial"/>
                  <w:color w:val="3366CC"/>
                  <w:sz w:val="10"/>
                  <w:szCs w:val="10"/>
                  <w:lang w:val="en"/>
                </w:rPr>
                <w:t>STANDARD DEVIATION</w:t>
              </w:r>
            </w:hyperlink>
            <w:r>
              <w:rPr>
                <w:rFonts w:ascii="Arial" w:hAnsi="Arial" w:cs="Arial"/>
                <w:b/>
                <w:bCs/>
                <w:color w:val="202122"/>
                <w:sz w:val="10"/>
                <w:szCs w:val="10"/>
                <w:lang w:val="en"/>
              </w:rPr>
              <w:t>, A MEASURE OF </w:t>
            </w:r>
            <w:hyperlink r:id="rId5218" w:tooltip="Statistical dispersion" w:history="1">
              <w:r>
                <w:rPr>
                  <w:rStyle w:val="Hyperlink"/>
                  <w:rFonts w:ascii="Arial" w:hAnsi="Arial" w:cs="Arial"/>
                  <w:color w:val="3366CC"/>
                  <w:sz w:val="10"/>
                  <w:szCs w:val="10"/>
                  <w:lang w:val="en"/>
                </w:rPr>
                <w:t>SPREAD</w:t>
              </w:r>
            </w:hyperlink>
            <w:r>
              <w:rPr>
                <w:rFonts w:ascii="Arial" w:hAnsi="Arial" w:cs="Arial"/>
                <w:b/>
                <w:bCs/>
                <w:color w:val="202122"/>
                <w:sz w:val="10"/>
                <w:szCs w:val="10"/>
                <w:lang w:val="en"/>
              </w:rPr>
              <w:t> IN </w:t>
            </w:r>
            <w:hyperlink r:id="rId5219" w:tooltip="Probability" w:history="1">
              <w:r>
                <w:rPr>
                  <w:rStyle w:val="Hyperlink"/>
                  <w:rFonts w:ascii="Arial" w:hAnsi="Arial" w:cs="Arial"/>
                  <w:color w:val="3366CC"/>
                  <w:sz w:val="10"/>
                  <w:szCs w:val="10"/>
                  <w:lang w:val="en"/>
                </w:rPr>
                <w:t>PROBABILITY</w:t>
              </w:r>
            </w:hyperlink>
            <w:r>
              <w:rPr>
                <w:rFonts w:ascii="Arial" w:hAnsi="Arial" w:cs="Arial"/>
                <w:b/>
                <w:bCs/>
                <w:color w:val="202122"/>
                <w:sz w:val="10"/>
                <w:szCs w:val="10"/>
                <w:lang w:val="en"/>
              </w:rPr>
              <w:t> AND </w:t>
            </w:r>
            <w:hyperlink r:id="rId5220" w:tooltip="Statistics" w:history="1">
              <w:r>
                <w:rPr>
                  <w:rStyle w:val="Hyperlink"/>
                  <w:rFonts w:ascii="Arial" w:hAnsi="Arial" w:cs="Arial"/>
                  <w:color w:val="3366CC"/>
                  <w:sz w:val="10"/>
                  <w:szCs w:val="10"/>
                  <w:lang w:val="en"/>
                </w:rPr>
                <w:t>STATISTICS</w:t>
              </w:r>
            </w:hyperlink>
          </w:p>
          <w:p w14:paraId="2EE243F8"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TYPE OF </w:t>
            </w:r>
            <w:hyperlink r:id="rId5221" w:tooltip="Covalent bond" w:history="1">
              <w:r>
                <w:rPr>
                  <w:rStyle w:val="Hyperlink"/>
                  <w:rFonts w:ascii="Arial" w:hAnsi="Arial" w:cs="Arial"/>
                  <w:color w:val="3366CC"/>
                  <w:sz w:val="10"/>
                  <w:szCs w:val="10"/>
                  <w:lang w:val="en"/>
                </w:rPr>
                <w:t>COVALENT BOND</w:t>
              </w:r>
            </w:hyperlink>
            <w:r>
              <w:rPr>
                <w:rFonts w:ascii="Arial" w:hAnsi="Arial" w:cs="Arial"/>
                <w:b/>
                <w:bCs/>
                <w:color w:val="202122"/>
                <w:sz w:val="10"/>
                <w:szCs w:val="10"/>
                <w:lang w:val="en"/>
              </w:rPr>
              <w:t> IN CHEMISTRY (</w:t>
            </w:r>
            <w:hyperlink r:id="rId5222" w:tooltip="Sigma bond" w:history="1">
              <w:r>
                <w:rPr>
                  <w:rStyle w:val="Hyperlink"/>
                  <w:rFonts w:ascii="Arial" w:hAnsi="Arial" w:cs="Arial"/>
                  <w:color w:val="3366CC"/>
                  <w:sz w:val="10"/>
                  <w:szCs w:val="10"/>
                  <w:lang w:val="en"/>
                </w:rPr>
                <w:t>SIGMA BOND</w:t>
              </w:r>
            </w:hyperlink>
            <w:r>
              <w:rPr>
                <w:rFonts w:ascii="Arial" w:hAnsi="Arial" w:cs="Arial"/>
                <w:b/>
                <w:bCs/>
                <w:color w:val="202122"/>
                <w:sz w:val="10"/>
                <w:szCs w:val="10"/>
                <w:lang w:val="en"/>
              </w:rPr>
              <w:t>)</w:t>
            </w:r>
          </w:p>
          <w:p w14:paraId="395646B4" w14:textId="77777777" w:rsidR="00F3343D" w:rsidRDefault="00F3343D"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SELECTION OPERATOR IN </w:t>
            </w:r>
            <w:hyperlink r:id="rId5223" w:tooltip="Relational algebra" w:history="1">
              <w:r>
                <w:rPr>
                  <w:rStyle w:val="Hyperlink"/>
                  <w:rFonts w:ascii="Arial" w:hAnsi="Arial" w:cs="Arial"/>
                  <w:color w:val="3366CC"/>
                  <w:sz w:val="10"/>
                  <w:szCs w:val="10"/>
                  <w:lang w:val="en"/>
                </w:rPr>
                <w:t>RELATIONAL ALGEBRA</w:t>
              </w:r>
            </w:hyperlink>
          </w:p>
          <w:p w14:paraId="3DE3376A"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4" w:tooltip="Stress (physics)" w:history="1">
              <w:r w:rsidR="00F3343D">
                <w:rPr>
                  <w:rStyle w:val="Hyperlink"/>
                  <w:rFonts w:ascii="Arial" w:hAnsi="Arial" w:cs="Arial"/>
                  <w:color w:val="3366CC"/>
                  <w:sz w:val="10"/>
                  <w:szCs w:val="10"/>
                  <w:lang w:val="en"/>
                </w:rPr>
                <w:t>STRESS</w:t>
              </w:r>
            </w:hyperlink>
            <w:r w:rsidR="00F3343D">
              <w:rPr>
                <w:rFonts w:ascii="Arial" w:hAnsi="Arial" w:cs="Arial"/>
                <w:b/>
                <w:bCs/>
                <w:color w:val="202122"/>
                <w:sz w:val="10"/>
                <w:szCs w:val="10"/>
                <w:lang w:val="en"/>
              </w:rPr>
              <w:t> IN MECHANICS</w:t>
            </w:r>
          </w:p>
          <w:p w14:paraId="50D1B70C"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5" w:tooltip="Electrical conductivity" w:history="1">
              <w:r w:rsidR="00F3343D">
                <w:rPr>
                  <w:rStyle w:val="Hyperlink"/>
                  <w:rFonts w:ascii="Arial" w:hAnsi="Arial" w:cs="Arial"/>
                  <w:color w:val="3366CC"/>
                  <w:sz w:val="10"/>
                  <w:szCs w:val="10"/>
                  <w:lang w:val="en"/>
                </w:rPr>
                <w:t>ELECTRICAL CONDUCTIVITY</w:t>
              </w:r>
            </w:hyperlink>
          </w:p>
          <w:p w14:paraId="18682386"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6" w:tooltip="Area density" w:history="1">
              <w:r w:rsidR="00F3343D">
                <w:rPr>
                  <w:rStyle w:val="Hyperlink"/>
                  <w:rFonts w:ascii="Arial" w:hAnsi="Arial" w:cs="Arial"/>
                  <w:color w:val="3366CC"/>
                  <w:sz w:val="10"/>
                  <w:szCs w:val="10"/>
                  <w:lang w:val="en"/>
                </w:rPr>
                <w:t>AREA DENSITY</w:t>
              </w:r>
            </w:hyperlink>
          </w:p>
          <w:p w14:paraId="6E278F30"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7" w:tooltip="Nuclear cross section" w:history="1">
              <w:r w:rsidR="00F3343D">
                <w:rPr>
                  <w:rStyle w:val="Hyperlink"/>
                  <w:rFonts w:ascii="Arial" w:hAnsi="Arial" w:cs="Arial"/>
                  <w:color w:val="3366CC"/>
                  <w:sz w:val="10"/>
                  <w:szCs w:val="10"/>
                  <w:lang w:val="en"/>
                </w:rPr>
                <w:t>NUCLEAR CROSS SECTION</w:t>
              </w:r>
            </w:hyperlink>
          </w:p>
          <w:p w14:paraId="7EAD1786"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8" w:tooltip="Surface charge" w:history="1">
              <w:r w:rsidR="00F3343D">
                <w:rPr>
                  <w:rStyle w:val="Hyperlink"/>
                  <w:rFonts w:ascii="Arial" w:hAnsi="Arial" w:cs="Arial"/>
                  <w:color w:val="3366CC"/>
                  <w:sz w:val="10"/>
                  <w:szCs w:val="10"/>
                  <w:lang w:val="en"/>
                </w:rPr>
                <w:t>SURFACE CHARGE</w:t>
              </w:r>
            </w:hyperlink>
            <w:r w:rsidR="00F3343D">
              <w:rPr>
                <w:rFonts w:ascii="Arial" w:hAnsi="Arial" w:cs="Arial"/>
                <w:b/>
                <w:bCs/>
                <w:color w:val="202122"/>
                <w:sz w:val="10"/>
                <w:szCs w:val="10"/>
                <w:lang w:val="en"/>
              </w:rPr>
              <w:t> DENSITY FOR MICROPARTICLES</w:t>
            </w:r>
          </w:p>
          <w:p w14:paraId="516C6FE2" w14:textId="77777777" w:rsidR="00F3343D" w:rsidRDefault="00000000" w:rsidP="00F3343D">
            <w:pPr>
              <w:numPr>
                <w:ilvl w:val="1"/>
                <w:numId w:val="182"/>
              </w:numPr>
              <w:shd w:val="clear" w:color="auto" w:fill="FFFFFF"/>
              <w:spacing w:before="100" w:beforeAutospacing="1" w:after="24" w:line="480" w:lineRule="auto"/>
              <w:ind w:left="2208"/>
              <w:rPr>
                <w:rFonts w:ascii="Arial" w:hAnsi="Arial" w:cs="Arial"/>
                <w:b/>
                <w:bCs/>
                <w:color w:val="202122"/>
                <w:sz w:val="10"/>
                <w:szCs w:val="10"/>
                <w:lang w:val="en"/>
              </w:rPr>
            </w:pPr>
            <w:hyperlink r:id="rId5229" w:tooltip="Standard deviation" w:history="1">
              <w:r w:rsidR="00F3343D">
                <w:rPr>
                  <w:rStyle w:val="Hyperlink"/>
                  <w:rFonts w:ascii="Arial" w:hAnsi="Arial" w:cs="Arial"/>
                  <w:color w:val="3366CC"/>
                  <w:sz w:val="10"/>
                  <w:szCs w:val="10"/>
                  <w:lang w:val="en"/>
                </w:rPr>
                <w:t>STANDARD DEVIATION</w:t>
              </w:r>
            </w:hyperlink>
            <w:r w:rsidR="00F3343D">
              <w:rPr>
                <w:rFonts w:ascii="Arial" w:hAnsi="Arial" w:cs="Arial"/>
                <w:b/>
                <w:bCs/>
                <w:color w:val="202122"/>
                <w:sz w:val="10"/>
                <w:szCs w:val="10"/>
                <w:lang w:val="en"/>
              </w:rPr>
              <w:t> OF A </w:t>
            </w:r>
            <w:hyperlink r:id="rId5230" w:tooltip="Random variable" w:history="1">
              <w:r w:rsidR="00F3343D">
                <w:rPr>
                  <w:rStyle w:val="Hyperlink"/>
                  <w:rFonts w:ascii="Arial" w:hAnsi="Arial" w:cs="Arial"/>
                  <w:color w:val="3366CC"/>
                  <w:sz w:val="10"/>
                  <w:szCs w:val="10"/>
                  <w:lang w:val="en"/>
                </w:rPr>
                <w:t>RANDOM VARIABLE</w:t>
              </w:r>
            </w:hyperlink>
            <w:r w:rsidR="00F3343D">
              <w:rPr>
                <w:rFonts w:ascii="Arial" w:hAnsi="Arial" w:cs="Arial"/>
                <w:b/>
                <w:bCs/>
                <w:color w:val="202122"/>
                <w:sz w:val="10"/>
                <w:szCs w:val="10"/>
                <w:lang w:val="en"/>
              </w:rPr>
              <w:t> IN </w:t>
            </w:r>
            <w:hyperlink r:id="rId5231" w:tooltip="Statistics" w:history="1">
              <w:r w:rsidR="00F3343D">
                <w:rPr>
                  <w:rStyle w:val="Hyperlink"/>
                  <w:rFonts w:ascii="Arial" w:hAnsi="Arial" w:cs="Arial"/>
                  <w:color w:val="3366CC"/>
                  <w:sz w:val="10"/>
                  <w:szCs w:val="10"/>
                  <w:lang w:val="en"/>
                </w:rPr>
                <w:t>STATISTICS</w:t>
              </w:r>
            </w:hyperlink>
          </w:p>
          <w:p w14:paraId="480D02D9"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ΤΤ (TAU)</w:t>
            </w:r>
          </w:p>
          <w:p w14:paraId="36331F31"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232" w:tooltip="Tau (disambiguation)" w:history="1">
              <w:r>
                <w:rPr>
                  <w:rStyle w:val="Hyperlink"/>
                  <w:rFonts w:ascii="Arial" w:hAnsi="Arial" w:cs="Arial"/>
                  <w:i/>
                  <w:iCs/>
                  <w:color w:val="3366CC"/>
                  <w:sz w:val="10"/>
                  <w:szCs w:val="10"/>
                  <w:lang w:val="en"/>
                </w:rPr>
                <w:t>TAU (DISAMBIGUATION)</w:t>
              </w:r>
            </w:hyperlink>
          </w:p>
          <w:p w14:paraId="624064E7" w14:textId="77777777" w:rsidR="00F3343D" w:rsidRDefault="00F3343D" w:rsidP="00F3343D">
            <w:pPr>
              <w:numPr>
                <w:ilvl w:val="0"/>
                <w:numId w:val="183"/>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lastRenderedPageBreak/>
              <w:t>�</w:t>
            </w:r>
            <w:r w:rsidR="00000000">
              <w:rPr>
                <w:rFonts w:ascii="Arial" w:hAnsi="Arial" w:cs="Arial"/>
                <w:b/>
                <w:bCs/>
                <w:color w:val="202122"/>
                <w:sz w:val="10"/>
                <w:szCs w:val="10"/>
                <w:lang w:val="en"/>
              </w:rPr>
              <w:pict w14:anchorId="1A76AB64">
                <v:shape id="_x0000_i1081" type="#_x0000_t75" alt="\tau " style="width:24.15pt;height:24.15pt"/>
              </w:pict>
            </w:r>
            <w:r>
              <w:rPr>
                <w:rFonts w:ascii="Arial" w:hAnsi="Arial" w:cs="Arial"/>
                <w:b/>
                <w:bCs/>
                <w:color w:val="202122"/>
                <w:sz w:val="10"/>
                <w:szCs w:val="10"/>
                <w:lang w:val="en"/>
              </w:rPr>
              <w:t> REPRESENTS:</w:t>
            </w:r>
          </w:p>
          <w:p w14:paraId="5B6BE468"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33" w:tooltip="Torque" w:history="1">
              <w:r w:rsidR="00F3343D">
                <w:rPr>
                  <w:rStyle w:val="Hyperlink"/>
                  <w:rFonts w:ascii="Arial" w:hAnsi="Arial" w:cs="Arial"/>
                  <w:color w:val="3366CC"/>
                  <w:sz w:val="10"/>
                  <w:szCs w:val="10"/>
                  <w:lang w:val="en"/>
                </w:rPr>
                <w:t>TORQUE</w:t>
              </w:r>
            </w:hyperlink>
            <w:r w:rsidR="00F3343D">
              <w:rPr>
                <w:rFonts w:ascii="Arial" w:hAnsi="Arial" w:cs="Arial"/>
                <w:b/>
                <w:bCs/>
                <w:color w:val="202122"/>
                <w:sz w:val="10"/>
                <w:szCs w:val="10"/>
                <w:lang w:val="en"/>
              </w:rPr>
              <w:t>, THE NET ROTATIONAL FORCE IN </w:t>
            </w:r>
            <w:hyperlink r:id="rId5234" w:tooltip="Mechanics" w:history="1">
              <w:r w:rsidR="00F3343D">
                <w:rPr>
                  <w:rStyle w:val="Hyperlink"/>
                  <w:rFonts w:ascii="Arial" w:hAnsi="Arial" w:cs="Arial"/>
                  <w:color w:val="3366CC"/>
                  <w:sz w:val="10"/>
                  <w:szCs w:val="10"/>
                  <w:lang w:val="en"/>
                </w:rPr>
                <w:t>MECHANICS</w:t>
              </w:r>
            </w:hyperlink>
          </w:p>
          <w:p w14:paraId="55265899"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ELEMENTARY </w:t>
            </w:r>
            <w:hyperlink r:id="rId5235" w:tooltip="Tau lepton" w:history="1">
              <w:r>
                <w:rPr>
                  <w:rStyle w:val="Hyperlink"/>
                  <w:rFonts w:ascii="Arial" w:hAnsi="Arial" w:cs="Arial"/>
                  <w:color w:val="3366CC"/>
                  <w:sz w:val="10"/>
                  <w:szCs w:val="10"/>
                  <w:lang w:val="en"/>
                </w:rPr>
                <w:t>TAU LEPTON</w:t>
              </w:r>
            </w:hyperlink>
            <w:r>
              <w:rPr>
                <w:rFonts w:ascii="Arial" w:hAnsi="Arial" w:cs="Arial"/>
                <w:b/>
                <w:bCs/>
                <w:color w:val="202122"/>
                <w:sz w:val="10"/>
                <w:szCs w:val="10"/>
                <w:lang w:val="en"/>
              </w:rPr>
              <w:t> IN </w:t>
            </w:r>
            <w:hyperlink r:id="rId5236" w:tooltip="Particle physics" w:history="1">
              <w:r>
                <w:rPr>
                  <w:rStyle w:val="Hyperlink"/>
                  <w:rFonts w:ascii="Arial" w:hAnsi="Arial" w:cs="Arial"/>
                  <w:color w:val="3366CC"/>
                  <w:sz w:val="10"/>
                  <w:szCs w:val="10"/>
                  <w:lang w:val="en"/>
                </w:rPr>
                <w:t>PARTICLE PHYSICS</w:t>
              </w:r>
            </w:hyperlink>
          </w:p>
          <w:p w14:paraId="3B21D839"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237" w:tooltip="Mean lifetime" w:history="1">
              <w:r>
                <w:rPr>
                  <w:rStyle w:val="Hyperlink"/>
                  <w:rFonts w:ascii="Arial" w:hAnsi="Arial" w:cs="Arial"/>
                  <w:color w:val="3366CC"/>
                  <w:sz w:val="10"/>
                  <w:szCs w:val="10"/>
                  <w:lang w:val="en"/>
                </w:rPr>
                <w:t>MEAN LIFETIME</w:t>
              </w:r>
            </w:hyperlink>
            <w:r>
              <w:rPr>
                <w:rFonts w:ascii="Arial" w:hAnsi="Arial" w:cs="Arial"/>
                <w:b/>
                <w:bCs/>
                <w:color w:val="202122"/>
                <w:sz w:val="10"/>
                <w:szCs w:val="10"/>
                <w:lang w:val="en"/>
              </w:rPr>
              <w:t>, OF AN </w:t>
            </w:r>
            <w:hyperlink r:id="rId5238" w:tooltip="Exponential decay" w:history="1">
              <w:r>
                <w:rPr>
                  <w:rStyle w:val="Hyperlink"/>
                  <w:rFonts w:ascii="Arial" w:hAnsi="Arial" w:cs="Arial"/>
                  <w:color w:val="3366CC"/>
                  <w:sz w:val="10"/>
                  <w:szCs w:val="10"/>
                  <w:lang w:val="en"/>
                </w:rPr>
                <w:t>EXPONENTIAL DECAY</w:t>
              </w:r>
            </w:hyperlink>
            <w:r>
              <w:rPr>
                <w:rFonts w:ascii="Arial" w:hAnsi="Arial" w:cs="Arial"/>
                <w:b/>
                <w:bCs/>
                <w:color w:val="202122"/>
                <w:sz w:val="10"/>
                <w:szCs w:val="10"/>
                <w:lang w:val="en"/>
              </w:rPr>
              <w:t> OR </w:t>
            </w:r>
            <w:hyperlink r:id="rId5239" w:tooltip="Spontaneous emission" w:history="1">
              <w:r>
                <w:rPr>
                  <w:rStyle w:val="Hyperlink"/>
                  <w:rFonts w:ascii="Arial" w:hAnsi="Arial" w:cs="Arial"/>
                  <w:color w:val="3366CC"/>
                  <w:sz w:val="10"/>
                  <w:szCs w:val="10"/>
                  <w:lang w:val="en"/>
                </w:rPr>
                <w:t>SPONTANEOUS EMISSION</w:t>
              </w:r>
            </w:hyperlink>
            <w:r>
              <w:rPr>
                <w:rFonts w:ascii="Arial" w:hAnsi="Arial" w:cs="Arial"/>
                <w:b/>
                <w:bCs/>
                <w:color w:val="202122"/>
                <w:sz w:val="10"/>
                <w:szCs w:val="10"/>
                <w:lang w:val="en"/>
              </w:rPr>
              <w:t> PROCESS</w:t>
            </w:r>
          </w:p>
          <w:p w14:paraId="1C70D91A"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40" w:tooltip="Time constant" w:history="1">
              <w:r>
                <w:rPr>
                  <w:rStyle w:val="Hyperlink"/>
                  <w:rFonts w:ascii="Arial" w:hAnsi="Arial" w:cs="Arial"/>
                  <w:color w:val="3366CC"/>
                  <w:sz w:val="10"/>
                  <w:szCs w:val="10"/>
                  <w:lang w:val="en"/>
                </w:rPr>
                <w:t>TIME CONSTANT</w:t>
              </w:r>
            </w:hyperlink>
            <w:r>
              <w:rPr>
                <w:rFonts w:ascii="Arial" w:hAnsi="Arial" w:cs="Arial"/>
                <w:b/>
                <w:bCs/>
                <w:color w:val="202122"/>
                <w:sz w:val="10"/>
                <w:szCs w:val="10"/>
                <w:lang w:val="en"/>
              </w:rPr>
              <w:t> OF ANY DEVICE, SUCH AS AN </w:t>
            </w:r>
            <w:hyperlink r:id="rId5241" w:tooltip="RC circuit" w:history="1">
              <w:r>
                <w:rPr>
                  <w:rStyle w:val="Hyperlink"/>
                  <w:rFonts w:ascii="Arial" w:hAnsi="Arial" w:cs="Arial"/>
                  <w:color w:val="3366CC"/>
                  <w:sz w:val="10"/>
                  <w:szCs w:val="10"/>
                  <w:lang w:val="en"/>
                </w:rPr>
                <w:t>RC CIRCUIT</w:t>
              </w:r>
            </w:hyperlink>
          </w:p>
          <w:p w14:paraId="30457E7B"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42" w:tooltip="Proper time" w:history="1">
              <w:r w:rsidR="00F3343D">
                <w:rPr>
                  <w:rStyle w:val="Hyperlink"/>
                  <w:rFonts w:ascii="Arial" w:hAnsi="Arial" w:cs="Arial"/>
                  <w:color w:val="3366CC"/>
                  <w:sz w:val="10"/>
                  <w:szCs w:val="10"/>
                  <w:lang w:val="en"/>
                </w:rPr>
                <w:t>PROPER TIME</w:t>
              </w:r>
            </w:hyperlink>
            <w:r w:rsidR="00F3343D">
              <w:rPr>
                <w:rFonts w:ascii="Arial" w:hAnsi="Arial" w:cs="Arial"/>
                <w:b/>
                <w:bCs/>
                <w:color w:val="202122"/>
                <w:sz w:val="10"/>
                <w:szCs w:val="10"/>
                <w:lang w:val="en"/>
              </w:rPr>
              <w:t> IN </w:t>
            </w:r>
            <w:hyperlink r:id="rId5243" w:tooltip="Theory of relativity" w:history="1">
              <w:r w:rsidR="00F3343D">
                <w:rPr>
                  <w:rStyle w:val="Hyperlink"/>
                  <w:rFonts w:ascii="Arial" w:hAnsi="Arial" w:cs="Arial"/>
                  <w:color w:val="3366CC"/>
                  <w:sz w:val="10"/>
                  <w:szCs w:val="10"/>
                  <w:lang w:val="en"/>
                </w:rPr>
                <w:t>RELATIVITY</w:t>
              </w:r>
            </w:hyperlink>
          </w:p>
          <w:p w14:paraId="75120BD3"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ONE </w:t>
            </w:r>
            <w:hyperlink r:id="rId5244" w:tooltip="Turn (geometry)" w:history="1">
              <w:r>
                <w:rPr>
                  <w:rStyle w:val="Hyperlink"/>
                  <w:rFonts w:ascii="Arial" w:hAnsi="Arial" w:cs="Arial"/>
                  <w:color w:val="3366CC"/>
                  <w:sz w:val="10"/>
                  <w:szCs w:val="10"/>
                  <w:lang w:val="en"/>
                </w:rPr>
                <w:t>TURN</w:t>
              </w:r>
            </w:hyperlink>
            <w:r>
              <w:rPr>
                <w:rFonts w:ascii="Arial" w:hAnsi="Arial" w:cs="Arial"/>
                <w:b/>
                <w:bCs/>
                <w:color w:val="202122"/>
                <w:sz w:val="10"/>
                <w:szCs w:val="10"/>
                <w:lang w:val="en"/>
              </w:rPr>
              <w:t>: THE </w:t>
            </w:r>
            <w:hyperlink r:id="rId5245" w:tooltip="Mathematical constant" w:history="1">
              <w:r>
                <w:rPr>
                  <w:rStyle w:val="Hyperlink"/>
                  <w:rFonts w:ascii="Arial" w:hAnsi="Arial" w:cs="Arial"/>
                  <w:color w:val="3366CC"/>
                  <w:sz w:val="10"/>
                  <w:szCs w:val="10"/>
                  <w:lang w:val="en"/>
                </w:rPr>
                <w:t>CONSTANT</w:t>
              </w:r>
            </w:hyperlink>
            <w:r>
              <w:rPr>
                <w:rFonts w:ascii="Arial" w:hAnsi="Arial" w:cs="Arial"/>
                <w:b/>
                <w:bCs/>
                <w:color w:val="202122"/>
                <w:sz w:val="10"/>
                <w:szCs w:val="10"/>
                <w:lang w:val="en"/>
              </w:rPr>
              <w:t> RATIO OF A </w:t>
            </w:r>
            <w:hyperlink r:id="rId5246" w:tooltip="Circle" w:history="1">
              <w:r>
                <w:rPr>
                  <w:rStyle w:val="Hyperlink"/>
                  <w:rFonts w:ascii="Arial" w:hAnsi="Arial" w:cs="Arial"/>
                  <w:color w:val="3366CC"/>
                  <w:sz w:val="10"/>
                  <w:szCs w:val="10"/>
                  <w:lang w:val="en"/>
                </w:rPr>
                <w:t>CIRCLE</w:t>
              </w:r>
            </w:hyperlink>
            <w:r>
              <w:rPr>
                <w:rFonts w:ascii="Arial" w:hAnsi="Arial" w:cs="Arial"/>
                <w:b/>
                <w:bCs/>
                <w:color w:val="202122"/>
                <w:sz w:val="10"/>
                <w:szCs w:val="10"/>
                <w:lang w:val="en"/>
              </w:rPr>
              <w:t>'S </w:t>
            </w:r>
            <w:hyperlink r:id="rId5247" w:tooltip="Circumference" w:history="1">
              <w:r>
                <w:rPr>
                  <w:rStyle w:val="Hyperlink"/>
                  <w:rFonts w:ascii="Arial" w:hAnsi="Arial" w:cs="Arial"/>
                  <w:color w:val="3366CC"/>
                  <w:sz w:val="10"/>
                  <w:szCs w:val="10"/>
                  <w:lang w:val="en"/>
                </w:rPr>
                <w:t>CIRCUMFERENCE</w:t>
              </w:r>
            </w:hyperlink>
            <w:r>
              <w:rPr>
                <w:rFonts w:ascii="Arial" w:hAnsi="Arial" w:cs="Arial"/>
                <w:b/>
                <w:bCs/>
                <w:color w:val="202122"/>
                <w:sz w:val="10"/>
                <w:szCs w:val="10"/>
                <w:lang w:val="en"/>
              </w:rPr>
              <w:t> TO ITS </w:t>
            </w:r>
            <w:hyperlink r:id="rId5248" w:tooltip="Radius" w:history="1">
              <w:r>
                <w:rPr>
                  <w:rStyle w:val="Hyperlink"/>
                  <w:rFonts w:ascii="Arial" w:hAnsi="Arial" w:cs="Arial"/>
                  <w:color w:val="3366CC"/>
                  <w:sz w:val="10"/>
                  <w:szCs w:val="10"/>
                  <w:lang w:val="en"/>
                </w:rPr>
                <w:t>RADIUS</w:t>
              </w:r>
            </w:hyperlink>
            <w:r>
              <w:rPr>
                <w:rFonts w:ascii="Arial" w:hAnsi="Arial" w:cs="Arial"/>
                <w:b/>
                <w:bCs/>
                <w:color w:val="202122"/>
                <w:sz w:val="10"/>
                <w:szCs w:val="10"/>
                <w:lang w:val="en"/>
              </w:rPr>
              <w:t>, WITH VALUE </w:t>
            </w:r>
            <w:r>
              <w:rPr>
                <w:rStyle w:val="mwe-math-mathml-inline"/>
                <w:rFonts w:ascii="Arial" w:hAnsi="Arial" w:cs="Arial"/>
                <w:b/>
                <w:bCs/>
                <w:vanish/>
                <w:color w:val="202122"/>
                <w:sz w:val="10"/>
                <w:szCs w:val="10"/>
                <w:lang w:val="en"/>
              </w:rPr>
              <w:t>2</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(6.283...).</w:t>
            </w:r>
            <w:hyperlink r:id="rId5249" w:anchor="cite_note-7" w:history="1">
              <w:r>
                <w:rPr>
                  <w:rStyle w:val="Hyperlink"/>
                  <w:rFonts w:ascii="Arial" w:hAnsi="Arial" w:cs="Arial"/>
                  <w:color w:val="3366CC"/>
                  <w:sz w:val="10"/>
                  <w:szCs w:val="10"/>
                  <w:vertAlign w:val="superscript"/>
                  <w:lang w:val="en"/>
                </w:rPr>
                <w:t>[7]</w:t>
              </w:r>
            </w:hyperlink>
          </w:p>
          <w:p w14:paraId="505C8102"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50" w:tooltip="Kendall tau rank correlation coefficient" w:history="1">
              <w:r w:rsidR="00F3343D">
                <w:rPr>
                  <w:rStyle w:val="Hyperlink"/>
                  <w:rFonts w:ascii="Arial" w:hAnsi="Arial" w:cs="Arial"/>
                  <w:color w:val="3366CC"/>
                  <w:sz w:val="10"/>
                  <w:szCs w:val="10"/>
                  <w:lang w:val="en"/>
                </w:rPr>
                <w:t>KENDALL TAU RANK CORRELATION COEFFICIENT</w:t>
              </w:r>
            </w:hyperlink>
            <w:r w:rsidR="00F3343D">
              <w:rPr>
                <w:rFonts w:ascii="Arial" w:hAnsi="Arial" w:cs="Arial"/>
                <w:b/>
                <w:bCs/>
                <w:color w:val="202122"/>
                <w:sz w:val="10"/>
                <w:szCs w:val="10"/>
                <w:lang w:val="en"/>
              </w:rPr>
              <w:t>, A MEASURE OF </w:t>
            </w:r>
            <w:hyperlink r:id="rId5251" w:tooltip="Rank correlation" w:history="1">
              <w:r w:rsidR="00F3343D">
                <w:rPr>
                  <w:rStyle w:val="Hyperlink"/>
                  <w:rFonts w:ascii="Arial" w:hAnsi="Arial" w:cs="Arial"/>
                  <w:color w:val="3366CC"/>
                  <w:sz w:val="10"/>
                  <w:szCs w:val="10"/>
                  <w:lang w:val="en"/>
                </w:rPr>
                <w:t>RANK CORRELATION</w:t>
              </w:r>
            </w:hyperlink>
            <w:r w:rsidR="00F3343D">
              <w:rPr>
                <w:rFonts w:ascii="Arial" w:hAnsi="Arial" w:cs="Arial"/>
                <w:b/>
                <w:bCs/>
                <w:color w:val="202122"/>
                <w:sz w:val="10"/>
                <w:szCs w:val="10"/>
                <w:lang w:val="en"/>
              </w:rPr>
              <w:t> IN STATISTICS</w:t>
            </w:r>
          </w:p>
          <w:p w14:paraId="07CDFE2D"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52" w:tooltip="Ramanujan's tau function" w:history="1">
              <w:r w:rsidR="00F3343D">
                <w:rPr>
                  <w:rStyle w:val="Hyperlink"/>
                  <w:rFonts w:ascii="Arial" w:hAnsi="Arial" w:cs="Arial"/>
                  <w:color w:val="3366CC"/>
                  <w:sz w:val="10"/>
                  <w:szCs w:val="10"/>
                  <w:lang w:val="en"/>
                </w:rPr>
                <w:t>RAMANUJAN'S TAU FUNCTION</w:t>
              </w:r>
            </w:hyperlink>
            <w:r w:rsidR="00F3343D">
              <w:rPr>
                <w:rFonts w:ascii="Arial" w:hAnsi="Arial" w:cs="Arial"/>
                <w:b/>
                <w:bCs/>
                <w:color w:val="202122"/>
                <w:sz w:val="10"/>
                <w:szCs w:val="10"/>
                <w:lang w:val="en"/>
              </w:rPr>
              <w:t> IN </w:t>
            </w:r>
            <w:hyperlink r:id="rId5253" w:tooltip="Number theory" w:history="1">
              <w:r w:rsidR="00F3343D">
                <w:rPr>
                  <w:rStyle w:val="Hyperlink"/>
                  <w:rFonts w:ascii="Arial" w:hAnsi="Arial" w:cs="Arial"/>
                  <w:color w:val="3366CC"/>
                  <w:sz w:val="10"/>
                  <w:szCs w:val="10"/>
                  <w:lang w:val="en"/>
                </w:rPr>
                <w:t>NUMBER THEORY</w:t>
              </w:r>
            </w:hyperlink>
          </w:p>
          <w:p w14:paraId="049CACAA"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54" w:tooltip="Shear stress" w:history="1">
              <w:r w:rsidR="00F3343D">
                <w:rPr>
                  <w:rStyle w:val="Hyperlink"/>
                  <w:rFonts w:ascii="Arial" w:hAnsi="Arial" w:cs="Arial"/>
                  <w:color w:val="3366CC"/>
                  <w:sz w:val="10"/>
                  <w:szCs w:val="10"/>
                  <w:lang w:val="en"/>
                </w:rPr>
                <w:t>SHEAR STRESS</w:t>
              </w:r>
            </w:hyperlink>
            <w:r w:rsidR="00F3343D">
              <w:rPr>
                <w:rFonts w:ascii="Arial" w:hAnsi="Arial" w:cs="Arial"/>
                <w:b/>
                <w:bCs/>
                <w:color w:val="202122"/>
                <w:sz w:val="10"/>
                <w:szCs w:val="10"/>
                <w:lang w:val="en"/>
              </w:rPr>
              <w:t> IN </w:t>
            </w:r>
            <w:hyperlink r:id="rId5255" w:tooltip="Continuum mechanics" w:history="1">
              <w:r w:rsidR="00F3343D">
                <w:rPr>
                  <w:rStyle w:val="Hyperlink"/>
                  <w:rFonts w:ascii="Arial" w:hAnsi="Arial" w:cs="Arial"/>
                  <w:color w:val="3366CC"/>
                  <w:sz w:val="10"/>
                  <w:szCs w:val="10"/>
                  <w:lang w:val="en"/>
                </w:rPr>
                <w:t>CONTINUUM MECHANICS</w:t>
              </w:r>
            </w:hyperlink>
          </w:p>
          <w:p w14:paraId="09989E99"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TYPE VARIABLE IN TYPE THEORIES, SUCH AS THE </w:t>
            </w:r>
            <w:hyperlink r:id="rId5256" w:tooltip="Simply typed lambda calculus" w:history="1">
              <w:r>
                <w:rPr>
                  <w:rStyle w:val="Hyperlink"/>
                  <w:rFonts w:ascii="Arial" w:hAnsi="Arial" w:cs="Arial"/>
                  <w:color w:val="3366CC"/>
                  <w:sz w:val="10"/>
                  <w:szCs w:val="10"/>
                  <w:lang w:val="en"/>
                </w:rPr>
                <w:t>SIMPLY TYPED LAMBDA CALCULUS</w:t>
              </w:r>
            </w:hyperlink>
          </w:p>
          <w:p w14:paraId="3F0906D5"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PATH </w:t>
            </w:r>
            <w:hyperlink r:id="rId5257" w:tooltip="Tortuosity" w:history="1">
              <w:r>
                <w:rPr>
                  <w:rStyle w:val="Hyperlink"/>
                  <w:rFonts w:ascii="Arial" w:hAnsi="Arial" w:cs="Arial"/>
                  <w:color w:val="3366CC"/>
                  <w:sz w:val="10"/>
                  <w:szCs w:val="10"/>
                  <w:lang w:val="en"/>
                </w:rPr>
                <w:t>TORTUOSITY</w:t>
              </w:r>
            </w:hyperlink>
            <w:r>
              <w:rPr>
                <w:rFonts w:ascii="Arial" w:hAnsi="Arial" w:cs="Arial"/>
                <w:b/>
                <w:bCs/>
                <w:color w:val="202122"/>
                <w:sz w:val="10"/>
                <w:szCs w:val="10"/>
                <w:lang w:val="en"/>
              </w:rPr>
              <w:t> IN RESERVOIR ENGINEERING</w:t>
            </w:r>
          </w:p>
          <w:p w14:paraId="5857FC82"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258" w:tooltip="Topology" w:history="1">
              <w:r>
                <w:rPr>
                  <w:rStyle w:val="Hyperlink"/>
                  <w:rFonts w:ascii="Arial" w:hAnsi="Arial" w:cs="Arial"/>
                  <w:color w:val="3366CC"/>
                  <w:sz w:val="10"/>
                  <w:szCs w:val="10"/>
                  <w:lang w:val="en"/>
                </w:rPr>
                <w:t>TOPOLOGY</w:t>
              </w:r>
            </w:hyperlink>
            <w:r>
              <w:rPr>
                <w:rFonts w:ascii="Arial" w:hAnsi="Arial" w:cs="Arial"/>
                <w:b/>
                <w:bCs/>
                <w:color w:val="202122"/>
                <w:sz w:val="10"/>
                <w:szCs w:val="10"/>
                <w:lang w:val="en"/>
              </w:rPr>
              <w:t>, A GIVEN TOPOLOGY</w:t>
            </w:r>
          </w:p>
          <w:p w14:paraId="427EECFB"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59" w:tooltip="Tau (protein)" w:history="1">
              <w:r>
                <w:rPr>
                  <w:rStyle w:val="Hyperlink"/>
                  <w:rFonts w:ascii="Arial" w:hAnsi="Arial" w:cs="Arial"/>
                  <w:color w:val="3366CC"/>
                  <w:sz w:val="10"/>
                  <w:szCs w:val="10"/>
                  <w:lang w:val="en"/>
                </w:rPr>
                <w:t>TAU</w:t>
              </w:r>
            </w:hyperlink>
            <w:r>
              <w:rPr>
                <w:rFonts w:ascii="Arial" w:hAnsi="Arial" w:cs="Arial"/>
                <w:b/>
                <w:bCs/>
                <w:color w:val="202122"/>
                <w:sz w:val="10"/>
                <w:szCs w:val="10"/>
                <w:lang w:val="en"/>
              </w:rPr>
              <w:t> IN </w:t>
            </w:r>
            <w:hyperlink r:id="rId5260" w:tooltip="Biochemistry" w:history="1">
              <w:r>
                <w:rPr>
                  <w:rStyle w:val="Hyperlink"/>
                  <w:rFonts w:ascii="Arial" w:hAnsi="Arial" w:cs="Arial"/>
                  <w:color w:val="3366CC"/>
                  <w:sz w:val="10"/>
                  <w:szCs w:val="10"/>
                  <w:lang w:val="en"/>
                </w:rPr>
                <w:t>BIOCHEMISTRY</w:t>
              </w:r>
            </w:hyperlink>
            <w:r>
              <w:rPr>
                <w:rFonts w:ascii="Arial" w:hAnsi="Arial" w:cs="Arial"/>
                <w:b/>
                <w:bCs/>
                <w:color w:val="202122"/>
                <w:sz w:val="10"/>
                <w:szCs w:val="10"/>
                <w:lang w:val="en"/>
              </w:rPr>
              <w:t>, A </w:t>
            </w:r>
            <w:hyperlink r:id="rId5261" w:tooltip="Protein" w:history="1">
              <w:r>
                <w:rPr>
                  <w:rStyle w:val="Hyperlink"/>
                  <w:rFonts w:ascii="Arial" w:hAnsi="Arial" w:cs="Arial"/>
                  <w:color w:val="3366CC"/>
                  <w:sz w:val="10"/>
                  <w:szCs w:val="10"/>
                  <w:lang w:val="en"/>
                </w:rPr>
                <w:t>PROTEIN</w:t>
              </w:r>
            </w:hyperlink>
            <w:r>
              <w:rPr>
                <w:rFonts w:ascii="Arial" w:hAnsi="Arial" w:cs="Arial"/>
                <w:b/>
                <w:bCs/>
                <w:color w:val="202122"/>
                <w:sz w:val="10"/>
                <w:szCs w:val="10"/>
                <w:lang w:val="en"/>
              </w:rPr>
              <w:t> ASSOCIATED TO </w:t>
            </w:r>
            <w:hyperlink r:id="rId5262" w:tooltip="Microtubule" w:history="1">
              <w:r>
                <w:rPr>
                  <w:rStyle w:val="Hyperlink"/>
                  <w:rFonts w:ascii="Arial" w:hAnsi="Arial" w:cs="Arial"/>
                  <w:color w:val="3366CC"/>
                  <w:sz w:val="10"/>
                  <w:szCs w:val="10"/>
                  <w:lang w:val="en"/>
                </w:rPr>
                <w:t>MICROTUBULES</w:t>
              </w:r>
            </w:hyperlink>
          </w:p>
          <w:p w14:paraId="1A56264A" w14:textId="77777777" w:rsidR="00F3343D" w:rsidRDefault="00F3343D"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NUMBER OF DIVISORS OF HIGHLY COMPOSITE NUMBERS (SEQUENCE </w:t>
            </w:r>
            <w:hyperlink r:id="rId5263" w:tooltip="oeis:A000005" w:history="1">
              <w:r>
                <w:rPr>
                  <w:rStyle w:val="Hyperlink"/>
                  <w:rFonts w:ascii="Arial" w:hAnsi="Arial" w:cs="Arial"/>
                  <w:color w:val="3366CC"/>
                  <w:sz w:val="10"/>
                  <w:szCs w:val="10"/>
                  <w:lang w:val="en"/>
                </w:rPr>
                <w:t>A000005</w:t>
              </w:r>
            </w:hyperlink>
            <w:r>
              <w:rPr>
                <w:rFonts w:ascii="Arial" w:hAnsi="Arial" w:cs="Arial"/>
                <w:b/>
                <w:bCs/>
                <w:color w:val="202122"/>
                <w:sz w:val="10"/>
                <w:szCs w:val="10"/>
                <w:lang w:val="en"/>
              </w:rPr>
              <w:t> IN THE </w:t>
            </w:r>
            <w:hyperlink r:id="rId5264" w:tooltip="On-Line Encyclopedia of Integer Sequences" w:history="1">
              <w:r>
                <w:rPr>
                  <w:rStyle w:val="Hyperlink"/>
                  <w:rFonts w:ascii="Arial" w:hAnsi="Arial" w:cs="Arial"/>
                  <w:color w:val="3366CC"/>
                  <w:sz w:val="10"/>
                  <w:szCs w:val="10"/>
                  <w:lang w:val="en"/>
                </w:rPr>
                <w:t>OEIS</w:t>
              </w:r>
            </w:hyperlink>
            <w:r>
              <w:rPr>
                <w:rFonts w:ascii="Arial" w:hAnsi="Arial" w:cs="Arial"/>
                <w:b/>
                <w:bCs/>
                <w:color w:val="202122"/>
                <w:sz w:val="10"/>
                <w:szCs w:val="10"/>
                <w:lang w:val="en"/>
              </w:rPr>
              <w:t>)</w:t>
            </w:r>
          </w:p>
          <w:p w14:paraId="760794D5" w14:textId="77777777" w:rsidR="00F3343D" w:rsidRDefault="00000000" w:rsidP="00F3343D">
            <w:pPr>
              <w:numPr>
                <w:ilvl w:val="1"/>
                <w:numId w:val="183"/>
              </w:numPr>
              <w:shd w:val="clear" w:color="auto" w:fill="FFFFFF"/>
              <w:spacing w:before="100" w:beforeAutospacing="1" w:after="24" w:line="480" w:lineRule="auto"/>
              <w:ind w:left="2208"/>
              <w:rPr>
                <w:rFonts w:ascii="Arial" w:hAnsi="Arial" w:cs="Arial"/>
                <w:b/>
                <w:bCs/>
                <w:color w:val="202122"/>
                <w:sz w:val="10"/>
                <w:szCs w:val="10"/>
                <w:lang w:val="en"/>
              </w:rPr>
            </w:pPr>
            <w:hyperlink r:id="rId5265" w:tooltip="Precision (statistics)" w:history="1">
              <w:r w:rsidR="00F3343D">
                <w:rPr>
                  <w:rStyle w:val="Hyperlink"/>
                  <w:rFonts w:ascii="Arial" w:hAnsi="Arial" w:cs="Arial"/>
                  <w:color w:val="3366CC"/>
                  <w:sz w:val="10"/>
                  <w:szCs w:val="10"/>
                  <w:lang w:val="en"/>
                </w:rPr>
                <w:t>PRECISION</w:t>
              </w:r>
            </w:hyperlink>
            <w:r w:rsidR="00F3343D">
              <w:rPr>
                <w:rStyle w:val="mwe-math-mathml-inline"/>
                <w:rFonts w:ascii="Tahoma" w:hAnsi="Tahoma" w:cs="Tahoma"/>
                <w:b/>
                <w:bCs/>
                <w:vanish/>
                <w:color w:val="202122"/>
                <w:sz w:val="10"/>
                <w:szCs w:val="10"/>
                <w:lang w:val="en"/>
              </w:rPr>
              <w:t>�</w:t>
            </w:r>
            <w:r w:rsidR="00F3343D">
              <w:rPr>
                <w:rStyle w:val="mwe-math-mathml-inline"/>
                <w:rFonts w:ascii="Arial" w:hAnsi="Arial" w:cs="Arial"/>
                <w:b/>
                <w:bCs/>
                <w:vanish/>
                <w:color w:val="202122"/>
                <w:sz w:val="10"/>
                <w:szCs w:val="10"/>
                <w:lang w:val="en"/>
              </w:rPr>
              <w:t>2</w:t>
            </w:r>
            <w:r w:rsidR="00F3343D">
              <w:rPr>
                <w:rFonts w:ascii="Arial" w:hAnsi="Arial" w:cs="Arial"/>
                <w:b/>
                <w:bCs/>
                <w:color w:val="202122"/>
                <w:sz w:val="10"/>
                <w:szCs w:val="10"/>
                <w:lang w:val="en"/>
              </w:rPr>
              <w:t>, THE RECIPROCAL OF </w:t>
            </w:r>
            <w:hyperlink r:id="rId5266" w:tooltip="Variance" w:history="1">
              <w:r w:rsidR="00F3343D">
                <w:rPr>
                  <w:rStyle w:val="Hyperlink"/>
                  <w:rFonts w:ascii="Arial" w:hAnsi="Arial" w:cs="Arial"/>
                  <w:color w:val="3366CC"/>
                  <w:sz w:val="10"/>
                  <w:szCs w:val="10"/>
                  <w:lang w:val="en"/>
                </w:rPr>
                <w:t>VARIANCE</w:t>
              </w:r>
            </w:hyperlink>
            <w:r w:rsidR="00F3343D">
              <w:rPr>
                <w:rFonts w:ascii="Arial" w:hAnsi="Arial" w:cs="Arial"/>
                <w:b/>
                <w:bCs/>
                <w:color w:val="202122"/>
                <w:sz w:val="10"/>
                <w:szCs w:val="10"/>
                <w:lang w:val="en"/>
              </w:rPr>
              <w:t>, IN </w:t>
            </w:r>
            <w:hyperlink r:id="rId5267" w:tooltip="Statistics" w:history="1">
              <w:r w:rsidR="00F3343D">
                <w:rPr>
                  <w:rStyle w:val="Hyperlink"/>
                  <w:rFonts w:ascii="Arial" w:hAnsi="Arial" w:cs="Arial"/>
                  <w:color w:val="3366CC"/>
                  <w:sz w:val="10"/>
                  <w:szCs w:val="10"/>
                  <w:lang w:val="en"/>
                </w:rPr>
                <w:t>STATISTICS</w:t>
              </w:r>
            </w:hyperlink>
          </w:p>
          <w:p w14:paraId="1BE5B92D"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ϒΥ (UPSILON)</w:t>
            </w:r>
          </w:p>
          <w:p w14:paraId="56FDA852"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268" w:tooltip="Upsilon (disambiguation)" w:history="1">
              <w:r>
                <w:rPr>
                  <w:rStyle w:val="Hyperlink"/>
                  <w:rFonts w:ascii="Arial" w:hAnsi="Arial" w:cs="Arial"/>
                  <w:i/>
                  <w:iCs/>
                  <w:color w:val="3366CC"/>
                  <w:sz w:val="10"/>
                  <w:szCs w:val="10"/>
                  <w:lang w:val="en"/>
                </w:rPr>
                <w:t>UPSILON (DISAMBIGUATION)</w:t>
              </w:r>
            </w:hyperlink>
          </w:p>
          <w:p w14:paraId="5C2F3BBC" w14:textId="77777777" w:rsidR="00F3343D" w:rsidRDefault="00F3343D" w:rsidP="00F3343D">
            <w:pPr>
              <w:numPr>
                <w:ilvl w:val="0"/>
                <w:numId w:val="184"/>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ϒ (U+03D2) REPRESENTS:</w:t>
            </w:r>
          </w:p>
          <w:p w14:paraId="1B13955C" w14:textId="77777777" w:rsidR="00F3343D" w:rsidRDefault="00F3343D" w:rsidP="00F3343D">
            <w:pPr>
              <w:numPr>
                <w:ilvl w:val="1"/>
                <w:numId w:val="184"/>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69" w:tooltip="Upsilon meson" w:history="1">
              <w:r>
                <w:rPr>
                  <w:rStyle w:val="Hyperlink"/>
                  <w:rFonts w:ascii="Arial" w:hAnsi="Arial" w:cs="Arial"/>
                  <w:color w:val="3366CC"/>
                  <w:sz w:val="10"/>
                  <w:szCs w:val="10"/>
                  <w:lang w:val="en"/>
                </w:rPr>
                <w:t>UPSILON MESON</w:t>
              </w:r>
            </w:hyperlink>
          </w:p>
          <w:p w14:paraId="595599C6"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ΦΦ (PHI)</w:t>
            </w:r>
          </w:p>
          <w:p w14:paraId="43F93957"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270" w:tooltip="Phi (disambiguation)" w:history="1">
              <w:r>
                <w:rPr>
                  <w:rStyle w:val="Hyperlink"/>
                  <w:rFonts w:ascii="Arial" w:hAnsi="Arial" w:cs="Arial"/>
                  <w:i/>
                  <w:iCs/>
                  <w:color w:val="3366CC"/>
                  <w:sz w:val="10"/>
                  <w:szCs w:val="10"/>
                  <w:lang w:val="en"/>
                </w:rPr>
                <w:t>PHI (DISAMBIGUATION)</w:t>
              </w:r>
            </w:hyperlink>
          </w:p>
          <w:p w14:paraId="4B199479" w14:textId="77777777" w:rsidR="00F3343D" w:rsidRDefault="00F3343D" w:rsidP="00F3343D">
            <w:pPr>
              <w:numPr>
                <w:ilvl w:val="0"/>
                <w:numId w:val="185"/>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Φ REPRESENTS:</w:t>
            </w:r>
          </w:p>
          <w:p w14:paraId="2F61C5F1" w14:textId="77777777" w:rsidR="00F3343D" w:rsidRDefault="00F3343D"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71" w:tooltip="Work function" w:history="1">
              <w:r>
                <w:rPr>
                  <w:rStyle w:val="Hyperlink"/>
                  <w:rFonts w:ascii="Arial" w:hAnsi="Arial" w:cs="Arial"/>
                  <w:color w:val="3366CC"/>
                  <w:sz w:val="10"/>
                  <w:szCs w:val="10"/>
                  <w:lang w:val="en"/>
                </w:rPr>
                <w:t>WORK FUNCTION</w:t>
              </w:r>
            </w:hyperlink>
            <w:r>
              <w:rPr>
                <w:rFonts w:ascii="Arial" w:hAnsi="Arial" w:cs="Arial"/>
                <w:b/>
                <w:bCs/>
                <w:color w:val="202122"/>
                <w:sz w:val="10"/>
                <w:szCs w:val="10"/>
                <w:lang w:val="en"/>
              </w:rPr>
              <w:t> IN PHYSICS; THE ENERGY REQUIRED BY A PHOTON TO REMOVE AN ELECTRON FROM THE SURFACE OF A METAL</w:t>
            </w:r>
          </w:p>
          <w:p w14:paraId="54F37C2D" w14:textId="77777777" w:rsidR="00F3343D" w:rsidRDefault="00000000"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hyperlink r:id="rId5272" w:tooltip="Magnetic flux" w:history="1">
              <w:r w:rsidR="00F3343D">
                <w:rPr>
                  <w:rStyle w:val="Hyperlink"/>
                  <w:rFonts w:ascii="Arial" w:hAnsi="Arial" w:cs="Arial"/>
                  <w:color w:val="3366CC"/>
                  <w:sz w:val="10"/>
                  <w:szCs w:val="10"/>
                  <w:lang w:val="en"/>
                </w:rPr>
                <w:t>MAGNETIC FLUX</w:t>
              </w:r>
            </w:hyperlink>
            <w:r w:rsidR="00F3343D">
              <w:rPr>
                <w:rFonts w:ascii="Arial" w:hAnsi="Arial" w:cs="Arial"/>
                <w:b/>
                <w:bCs/>
                <w:color w:val="202122"/>
                <w:sz w:val="10"/>
                <w:szCs w:val="10"/>
                <w:lang w:val="en"/>
              </w:rPr>
              <w:t> OR </w:t>
            </w:r>
            <w:hyperlink r:id="rId5273" w:tooltip="Electric flux" w:history="1">
              <w:r w:rsidR="00F3343D">
                <w:rPr>
                  <w:rStyle w:val="Hyperlink"/>
                  <w:rFonts w:ascii="Arial" w:hAnsi="Arial" w:cs="Arial"/>
                  <w:color w:val="3366CC"/>
                  <w:sz w:val="10"/>
                  <w:szCs w:val="10"/>
                  <w:lang w:val="en"/>
                </w:rPr>
                <w:t>ELECTRIC FLUX</w:t>
              </w:r>
            </w:hyperlink>
          </w:p>
          <w:p w14:paraId="1BEFAB15" w14:textId="77777777" w:rsidR="00F3343D" w:rsidRDefault="00F3343D"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74" w:tooltip="Cumulative distribution function" w:history="1">
              <w:r>
                <w:rPr>
                  <w:rStyle w:val="Hyperlink"/>
                  <w:rFonts w:ascii="Arial" w:hAnsi="Arial" w:cs="Arial"/>
                  <w:color w:val="3366CC"/>
                  <w:sz w:val="10"/>
                  <w:szCs w:val="10"/>
                  <w:lang w:val="en"/>
                </w:rPr>
                <w:t>CUMULATIVE DISTRIBUTION FUNCTION</w:t>
              </w:r>
            </w:hyperlink>
            <w:r>
              <w:rPr>
                <w:rFonts w:ascii="Arial" w:hAnsi="Arial" w:cs="Arial"/>
                <w:b/>
                <w:bCs/>
                <w:color w:val="202122"/>
                <w:sz w:val="10"/>
                <w:szCs w:val="10"/>
                <w:lang w:val="en"/>
              </w:rPr>
              <w:t> OF THE </w:t>
            </w:r>
            <w:hyperlink r:id="rId5275" w:tooltip="Normal distribution" w:history="1">
              <w:r>
                <w:rPr>
                  <w:rStyle w:val="Hyperlink"/>
                  <w:rFonts w:ascii="Arial" w:hAnsi="Arial" w:cs="Arial"/>
                  <w:color w:val="3366CC"/>
                  <w:sz w:val="10"/>
                  <w:szCs w:val="10"/>
                  <w:lang w:val="en"/>
                </w:rPr>
                <w:t>NORMAL DISTRIBUTION</w:t>
              </w:r>
            </w:hyperlink>
            <w:r>
              <w:rPr>
                <w:rFonts w:ascii="Arial" w:hAnsi="Arial" w:cs="Arial"/>
                <w:b/>
                <w:bCs/>
                <w:color w:val="202122"/>
                <w:sz w:val="10"/>
                <w:szCs w:val="10"/>
                <w:lang w:val="en"/>
              </w:rPr>
              <w:t> IN STATISTICS</w:t>
            </w:r>
          </w:p>
          <w:p w14:paraId="54830B36" w14:textId="77777777" w:rsidR="00F3343D" w:rsidRDefault="00000000"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hyperlink r:id="rId5276" w:tooltip="Phenyl" w:history="1">
              <w:r w:rsidR="00F3343D">
                <w:rPr>
                  <w:rStyle w:val="Hyperlink"/>
                  <w:rFonts w:ascii="Arial" w:hAnsi="Arial" w:cs="Arial"/>
                  <w:color w:val="3366CC"/>
                  <w:sz w:val="10"/>
                  <w:szCs w:val="10"/>
                  <w:lang w:val="en"/>
                </w:rPr>
                <w:t>PHENYL</w:t>
              </w:r>
            </w:hyperlink>
            <w:r w:rsidR="00F3343D">
              <w:rPr>
                <w:rFonts w:ascii="Arial" w:hAnsi="Arial" w:cs="Arial"/>
                <w:b/>
                <w:bCs/>
                <w:color w:val="202122"/>
                <w:sz w:val="10"/>
                <w:szCs w:val="10"/>
                <w:lang w:val="en"/>
              </w:rPr>
              <w:t> FUNCTIONAL GROUP IN ORGANIC CHEMISTRY (</w:t>
            </w:r>
            <w:hyperlink r:id="rId5277" w:tooltip="Pseudoelement symbol" w:history="1">
              <w:r w:rsidR="00F3343D">
                <w:rPr>
                  <w:rStyle w:val="Hyperlink"/>
                  <w:rFonts w:ascii="Arial" w:hAnsi="Arial" w:cs="Arial"/>
                  <w:color w:val="3366CC"/>
                  <w:sz w:val="10"/>
                  <w:szCs w:val="10"/>
                  <w:lang w:val="en"/>
                </w:rPr>
                <w:t>PSEUDOELEMENT SYMBOL</w:t>
              </w:r>
            </w:hyperlink>
            <w:r w:rsidR="00F3343D">
              <w:rPr>
                <w:rFonts w:ascii="Arial" w:hAnsi="Arial" w:cs="Arial"/>
                <w:b/>
                <w:bCs/>
                <w:color w:val="202122"/>
                <w:sz w:val="10"/>
                <w:szCs w:val="10"/>
                <w:lang w:val="en"/>
              </w:rPr>
              <w:t>)</w:t>
            </w:r>
          </w:p>
          <w:p w14:paraId="4251F481" w14:textId="77777777" w:rsidR="00F3343D" w:rsidRDefault="00F3343D"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78" w:tooltip="Multiplicative inverse" w:history="1">
              <w:r>
                <w:rPr>
                  <w:rStyle w:val="Hyperlink"/>
                  <w:rFonts w:ascii="Arial" w:hAnsi="Arial" w:cs="Arial"/>
                  <w:color w:val="3366CC"/>
                  <w:sz w:val="10"/>
                  <w:szCs w:val="10"/>
                  <w:lang w:val="en"/>
                </w:rPr>
                <w:t>RECIPROCAL</w:t>
              </w:r>
            </w:hyperlink>
            <w:r>
              <w:rPr>
                <w:rFonts w:ascii="Arial" w:hAnsi="Arial" w:cs="Arial"/>
                <w:b/>
                <w:bCs/>
                <w:color w:val="202122"/>
                <w:sz w:val="10"/>
                <w:szCs w:val="10"/>
                <w:lang w:val="en"/>
              </w:rPr>
              <w:t> OF THE </w:t>
            </w:r>
            <w:hyperlink r:id="rId5279" w:tooltip="Golden ratio" w:history="1">
              <w:r>
                <w:rPr>
                  <w:rStyle w:val="Hyperlink"/>
                  <w:rFonts w:ascii="Arial" w:hAnsi="Arial" w:cs="Arial"/>
                  <w:color w:val="3366CC"/>
                  <w:sz w:val="10"/>
                  <w:szCs w:val="10"/>
                  <w:lang w:val="en"/>
                </w:rPr>
                <w:t>GOLDEN RATIO</w:t>
              </w:r>
            </w:hyperlink>
            <w:r>
              <w:rPr>
                <w:rFonts w:ascii="Arial" w:hAnsi="Arial" w:cs="Arial"/>
                <w:b/>
                <w:bCs/>
                <w:color w:val="202122"/>
                <w:sz w:val="10"/>
                <w:szCs w:val="10"/>
                <w:lang w:val="en"/>
              </w:rPr>
              <w:t> (REPRESENTED BY </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5599EA87">
                <v:shape id="_x0000_i1082" type="#_x0000_t75" alt="\phi " style="width:24.15pt;height:24.15pt"/>
              </w:pict>
            </w:r>
            <w:r>
              <w:rPr>
                <w:rFonts w:ascii="Arial" w:hAnsi="Arial" w:cs="Arial"/>
                <w:b/>
                <w:bCs/>
                <w:color w:val="202122"/>
                <w:sz w:val="10"/>
                <w:szCs w:val="10"/>
                <w:lang w:val="en"/>
              </w:rPr>
              <w:t>, BELOW), ALSO REPRESENTED AS </w:t>
            </w:r>
            <w:r>
              <w:rPr>
                <w:rStyle w:val="mwe-math-mathml-inline"/>
                <w:rFonts w:ascii="Arial" w:hAnsi="Arial" w:cs="Arial"/>
                <w:b/>
                <w:bCs/>
                <w:vanish/>
                <w:color w:val="202122"/>
                <w:sz w:val="10"/>
                <w:szCs w:val="10"/>
                <w:lang w:val="en"/>
              </w:rPr>
              <w:t>1/</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CC716A9">
                <v:shape id="_x0000_i1083" type="#_x0000_t75" alt="1/\phi " style="width:24.15pt;height:24.15pt"/>
              </w:pict>
            </w:r>
          </w:p>
          <w:p w14:paraId="5D1DC331" w14:textId="77777777" w:rsidR="00F3343D" w:rsidRDefault="00F3343D"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VALUE OF THE INTEGRATION OF INFORMATION IN A SYSTEM (BASED ON </w:t>
            </w:r>
            <w:hyperlink r:id="rId5280" w:tooltip="Integrated information theory" w:history="1">
              <w:r>
                <w:rPr>
                  <w:rStyle w:val="Hyperlink"/>
                  <w:rFonts w:ascii="Arial" w:hAnsi="Arial" w:cs="Arial"/>
                  <w:color w:val="3366CC"/>
                  <w:sz w:val="10"/>
                  <w:szCs w:val="10"/>
                  <w:lang w:val="en"/>
                </w:rPr>
                <w:t>INTEGRATED INFORMATION THEORY</w:t>
              </w:r>
            </w:hyperlink>
            <w:r>
              <w:rPr>
                <w:rFonts w:ascii="Arial" w:hAnsi="Arial" w:cs="Arial"/>
                <w:b/>
                <w:bCs/>
                <w:color w:val="202122"/>
                <w:sz w:val="10"/>
                <w:szCs w:val="10"/>
                <w:lang w:val="en"/>
              </w:rPr>
              <w:t>)</w:t>
            </w:r>
          </w:p>
          <w:p w14:paraId="59D60FD5" w14:textId="77777777" w:rsidR="00F3343D" w:rsidRDefault="00000000" w:rsidP="00F3343D">
            <w:pPr>
              <w:numPr>
                <w:ilvl w:val="1"/>
                <w:numId w:val="185"/>
              </w:numPr>
              <w:shd w:val="clear" w:color="auto" w:fill="FFFFFF"/>
              <w:spacing w:before="100" w:beforeAutospacing="1" w:after="24" w:line="480" w:lineRule="auto"/>
              <w:ind w:left="2208"/>
              <w:rPr>
                <w:rFonts w:ascii="Arial" w:hAnsi="Arial" w:cs="Arial"/>
                <w:b/>
                <w:bCs/>
                <w:color w:val="202122"/>
                <w:sz w:val="10"/>
                <w:szCs w:val="10"/>
                <w:lang w:val="en"/>
              </w:rPr>
            </w:pPr>
            <w:hyperlink r:id="rId5281" w:tooltip="Geopotential" w:history="1">
              <w:r w:rsidR="00F3343D">
                <w:rPr>
                  <w:rStyle w:val="Hyperlink"/>
                  <w:rFonts w:ascii="Arial" w:hAnsi="Arial" w:cs="Arial"/>
                  <w:color w:val="3366CC"/>
                  <w:sz w:val="10"/>
                  <w:szCs w:val="10"/>
                  <w:lang w:val="en"/>
                </w:rPr>
                <w:t>GEOPOTENTIAL</w:t>
              </w:r>
            </w:hyperlink>
          </w:p>
          <w:p w14:paraId="042A40D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NOTE: A SYMBOL FOR THE </w:t>
            </w:r>
            <w:hyperlink r:id="rId5282" w:tooltip="Empty set" w:history="1">
              <w:r>
                <w:rPr>
                  <w:rStyle w:val="Hyperlink"/>
                  <w:rFonts w:ascii="Arial" w:hAnsi="Arial" w:cs="Arial"/>
                  <w:color w:val="3366CC"/>
                  <w:sz w:val="10"/>
                  <w:szCs w:val="10"/>
                  <w:lang w:val="en"/>
                </w:rPr>
                <w:t>EMPTY SET</w:t>
              </w:r>
            </w:hyperlink>
            <w:r>
              <w:rPr>
                <w:rFonts w:ascii="Arial" w:hAnsi="Arial" w:cs="Arial"/>
                <w:b/>
                <w:bCs/>
                <w:color w:val="202122"/>
                <w:sz w:val="10"/>
                <w:szCs w:val="10"/>
                <w:lang w:val="en"/>
              </w:rPr>
              <w:t>, </w:t>
            </w:r>
            <w:r>
              <w:rPr>
                <w:rStyle w:val="mwe-math-mathml-inline"/>
                <w:rFonts w:ascii="Cambria Math" w:hAnsi="Cambria Math" w:cs="Cambria Math"/>
                <w:b/>
                <w:bCs/>
                <w:vanish/>
                <w:color w:val="202122"/>
                <w:sz w:val="10"/>
                <w:szCs w:val="10"/>
                <w:lang w:val="en"/>
              </w:rPr>
              <w:t>∅</w:t>
            </w:r>
            <w:r>
              <w:rPr>
                <w:rFonts w:ascii="Arial" w:hAnsi="Arial" w:cs="Arial"/>
                <w:b/>
                <w:bCs/>
                <w:color w:val="202122"/>
                <w:sz w:val="10"/>
                <w:szCs w:val="10"/>
                <w:lang w:val="en"/>
              </w:rPr>
              <w:t>RESEMBLES Φ BUT IS NOT Φ.</w:t>
            </w:r>
          </w:p>
          <w:p w14:paraId="64061F24" w14:textId="77777777" w:rsidR="00F3343D" w:rsidRDefault="00F3343D" w:rsidP="00F3343D">
            <w:pPr>
              <w:numPr>
                <w:ilvl w:val="0"/>
                <w:numId w:val="186"/>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4CBD0E29">
                <v:shape id="_x0000_i1084" type="#_x0000_t75" alt="\phi " style="width:24.15pt;height:24.15pt"/>
              </w:pict>
            </w:r>
            <w:r>
              <w:rPr>
                <w:rFonts w:ascii="Arial" w:hAnsi="Arial" w:cs="Arial"/>
                <w:b/>
                <w:bCs/>
                <w:color w:val="202122"/>
                <w:sz w:val="10"/>
                <w:szCs w:val="10"/>
                <w:lang w:val="en"/>
              </w:rPr>
              <w:t> OR </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REPRESENTS:</w:t>
            </w:r>
          </w:p>
          <w:p w14:paraId="59E59A45"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83" w:tooltip="Golden ratio" w:history="1">
              <w:r>
                <w:rPr>
                  <w:rStyle w:val="Hyperlink"/>
                  <w:rFonts w:ascii="Arial" w:hAnsi="Arial" w:cs="Arial"/>
                  <w:color w:val="3366CC"/>
                  <w:sz w:val="10"/>
                  <w:szCs w:val="10"/>
                  <w:lang w:val="en"/>
                </w:rPr>
                <w:t>GOLDEN RATIO</w:t>
              </w:r>
            </w:hyperlink>
            <w:r>
              <w:rPr>
                <w:rFonts w:ascii="Arial" w:hAnsi="Arial" w:cs="Arial"/>
                <w:b/>
                <w:bCs/>
                <w:color w:val="202122"/>
                <w:sz w:val="10"/>
                <w:szCs w:val="10"/>
                <w:lang w:val="en"/>
              </w:rPr>
              <w:t> 1.618... IN MATHEMATICS, ART, AND ARCHITECTURE</w:t>
            </w:r>
          </w:p>
          <w:p w14:paraId="585C1C03" w14:textId="77777777" w:rsidR="00F3343D" w:rsidRDefault="00000000"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hyperlink r:id="rId5284" w:tooltip="Euler's totient function" w:history="1">
              <w:r w:rsidR="00F3343D">
                <w:rPr>
                  <w:rStyle w:val="Hyperlink"/>
                  <w:rFonts w:ascii="Arial" w:hAnsi="Arial" w:cs="Arial"/>
                  <w:color w:val="3366CC"/>
                  <w:sz w:val="10"/>
                  <w:szCs w:val="10"/>
                  <w:lang w:val="en"/>
                </w:rPr>
                <w:t>EULER'S TOTIENT FUNCTION</w:t>
              </w:r>
            </w:hyperlink>
            <w:r w:rsidR="00F3343D">
              <w:rPr>
                <w:rFonts w:ascii="Arial" w:hAnsi="Arial" w:cs="Arial"/>
                <w:b/>
                <w:bCs/>
                <w:color w:val="202122"/>
                <w:sz w:val="10"/>
                <w:szCs w:val="10"/>
                <w:lang w:val="en"/>
              </w:rPr>
              <w:t> IN NUMBER THEORY</w:t>
            </w:r>
          </w:p>
          <w:p w14:paraId="60AB7BD9"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THE ARGUMENT OF A </w:t>
            </w:r>
            <w:hyperlink r:id="rId5285" w:tooltip="Complex number" w:history="1">
              <w:r>
                <w:rPr>
                  <w:rStyle w:val="Hyperlink"/>
                  <w:rFonts w:ascii="Arial" w:hAnsi="Arial" w:cs="Arial"/>
                  <w:color w:val="3366CC"/>
                  <w:sz w:val="10"/>
                  <w:szCs w:val="10"/>
                  <w:lang w:val="en"/>
                </w:rPr>
                <w:t>COMPLEX NUMBER</w:t>
              </w:r>
            </w:hyperlink>
            <w:r>
              <w:rPr>
                <w:rFonts w:ascii="Arial" w:hAnsi="Arial" w:cs="Arial"/>
                <w:b/>
                <w:bCs/>
                <w:color w:val="202122"/>
                <w:sz w:val="10"/>
                <w:szCs w:val="10"/>
                <w:lang w:val="en"/>
              </w:rPr>
              <w:t> IN MATHEMATICS</w:t>
            </w:r>
          </w:p>
          <w:p w14:paraId="2DBB2F17"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VALUE OF A </w:t>
            </w:r>
            <w:hyperlink r:id="rId5286" w:tooltip="Angle" w:history="1">
              <w:r>
                <w:rPr>
                  <w:rStyle w:val="Hyperlink"/>
                  <w:rFonts w:ascii="Arial" w:hAnsi="Arial" w:cs="Arial"/>
                  <w:color w:val="3366CC"/>
                  <w:sz w:val="10"/>
                  <w:szCs w:val="10"/>
                  <w:lang w:val="en"/>
                </w:rPr>
                <w:t>PLANE ANGLE</w:t>
              </w:r>
            </w:hyperlink>
            <w:r>
              <w:rPr>
                <w:rFonts w:ascii="Arial" w:hAnsi="Arial" w:cs="Arial"/>
                <w:b/>
                <w:bCs/>
                <w:color w:val="202122"/>
                <w:sz w:val="10"/>
                <w:szCs w:val="10"/>
                <w:lang w:val="en"/>
              </w:rPr>
              <w:t> IN PHYSICS AND MATHEMATICS</w:t>
            </w:r>
          </w:p>
          <w:p w14:paraId="010A577B"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87" w:tooltip="Angle" w:history="1">
              <w:r>
                <w:rPr>
                  <w:rStyle w:val="Hyperlink"/>
                  <w:rFonts w:ascii="Arial" w:hAnsi="Arial" w:cs="Arial"/>
                  <w:color w:val="3366CC"/>
                  <w:sz w:val="10"/>
                  <w:szCs w:val="10"/>
                  <w:lang w:val="en"/>
                </w:rPr>
                <w:t>ANGLE</w:t>
              </w:r>
            </w:hyperlink>
            <w:r>
              <w:rPr>
                <w:rFonts w:ascii="Arial" w:hAnsi="Arial" w:cs="Arial"/>
                <w:b/>
                <w:bCs/>
                <w:color w:val="202122"/>
                <w:sz w:val="10"/>
                <w:szCs w:val="10"/>
                <w:lang w:val="en"/>
              </w:rPr>
              <w:t> TO THE </w:t>
            </w:r>
            <w:r>
              <w:rPr>
                <w:rFonts w:ascii="Arial" w:hAnsi="Arial" w:cs="Arial"/>
                <w:b/>
                <w:bCs/>
                <w:i/>
                <w:iCs/>
                <w:color w:val="202122"/>
                <w:sz w:val="10"/>
                <w:szCs w:val="10"/>
                <w:lang w:val="en"/>
              </w:rPr>
              <w:t>Z</w:t>
            </w:r>
            <w:r>
              <w:rPr>
                <w:rFonts w:ascii="Arial" w:hAnsi="Arial" w:cs="Arial"/>
                <w:b/>
                <w:bCs/>
                <w:color w:val="202122"/>
                <w:sz w:val="10"/>
                <w:szCs w:val="10"/>
                <w:lang w:val="en"/>
              </w:rPr>
              <w:t> </w:t>
            </w:r>
            <w:hyperlink r:id="rId5288" w:tooltip="Coordinate axis" w:history="1">
              <w:r>
                <w:rPr>
                  <w:rStyle w:val="Hyperlink"/>
                  <w:rFonts w:ascii="Arial" w:hAnsi="Arial" w:cs="Arial"/>
                  <w:color w:val="3366CC"/>
                  <w:sz w:val="10"/>
                  <w:szCs w:val="10"/>
                  <w:lang w:val="en"/>
                </w:rPr>
                <w:t>AXIS</w:t>
              </w:r>
            </w:hyperlink>
            <w:r>
              <w:rPr>
                <w:rFonts w:ascii="Arial" w:hAnsi="Arial" w:cs="Arial"/>
                <w:b/>
                <w:bCs/>
                <w:color w:val="202122"/>
                <w:sz w:val="10"/>
                <w:szCs w:val="10"/>
                <w:lang w:val="en"/>
              </w:rPr>
              <w:t> IN </w:t>
            </w:r>
            <w:hyperlink r:id="rId5289" w:tooltip="Spherical coordinates" w:history="1">
              <w:r>
                <w:rPr>
                  <w:rStyle w:val="Hyperlink"/>
                  <w:rFonts w:ascii="Arial" w:hAnsi="Arial" w:cs="Arial"/>
                  <w:color w:val="3366CC"/>
                  <w:sz w:val="10"/>
                  <w:szCs w:val="10"/>
                  <w:lang w:val="en"/>
                </w:rPr>
                <w:t>SPHERICAL COORDINATES</w:t>
              </w:r>
            </w:hyperlink>
            <w:r>
              <w:rPr>
                <w:rFonts w:ascii="Arial" w:hAnsi="Arial" w:cs="Arial"/>
                <w:b/>
                <w:bCs/>
                <w:color w:val="202122"/>
                <w:sz w:val="10"/>
                <w:szCs w:val="10"/>
                <w:lang w:val="en"/>
              </w:rPr>
              <w:t> (MATHEMATICS)</w:t>
            </w:r>
          </w:p>
          <w:p w14:paraId="04CAC029"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EPOCH OR </w:t>
            </w:r>
            <w:hyperlink r:id="rId5290" w:tooltip="Phase difference" w:history="1">
              <w:r>
                <w:rPr>
                  <w:rStyle w:val="Hyperlink"/>
                  <w:rFonts w:ascii="Arial" w:hAnsi="Arial" w:cs="Arial"/>
                  <w:color w:val="3366CC"/>
                  <w:sz w:val="10"/>
                  <w:szCs w:val="10"/>
                  <w:lang w:val="en"/>
                </w:rPr>
                <w:t>PHASE DIFFERENCE</w:t>
              </w:r>
            </w:hyperlink>
            <w:r>
              <w:rPr>
                <w:rFonts w:ascii="Arial" w:hAnsi="Arial" w:cs="Arial"/>
                <w:b/>
                <w:bCs/>
                <w:color w:val="202122"/>
                <w:sz w:val="10"/>
                <w:szCs w:val="10"/>
                <w:lang w:val="en"/>
              </w:rPr>
              <w:t> BETWEEN TWO WAVES OR VECTORS</w:t>
            </w:r>
          </w:p>
          <w:p w14:paraId="713A9A64"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291" w:tooltip="Angle" w:history="1">
              <w:r>
                <w:rPr>
                  <w:rStyle w:val="Hyperlink"/>
                  <w:rFonts w:ascii="Arial" w:hAnsi="Arial" w:cs="Arial"/>
                  <w:color w:val="3366CC"/>
                  <w:sz w:val="10"/>
                  <w:szCs w:val="10"/>
                  <w:lang w:val="en"/>
                </w:rPr>
                <w:t>ANGLE</w:t>
              </w:r>
            </w:hyperlink>
            <w:r>
              <w:rPr>
                <w:rFonts w:ascii="Arial" w:hAnsi="Arial" w:cs="Arial"/>
                <w:b/>
                <w:bCs/>
                <w:color w:val="202122"/>
                <w:sz w:val="10"/>
                <w:szCs w:val="10"/>
                <w:lang w:val="en"/>
              </w:rPr>
              <w:t> TO THE </w:t>
            </w:r>
            <w:r>
              <w:rPr>
                <w:rFonts w:ascii="Arial" w:hAnsi="Arial" w:cs="Arial"/>
                <w:b/>
                <w:bCs/>
                <w:i/>
                <w:iCs/>
                <w:color w:val="202122"/>
                <w:sz w:val="10"/>
                <w:szCs w:val="10"/>
                <w:lang w:val="en"/>
              </w:rPr>
              <w:t>X</w:t>
            </w:r>
            <w:r>
              <w:rPr>
                <w:rFonts w:ascii="Arial" w:hAnsi="Arial" w:cs="Arial"/>
                <w:b/>
                <w:bCs/>
                <w:color w:val="202122"/>
                <w:sz w:val="10"/>
                <w:szCs w:val="10"/>
                <w:lang w:val="en"/>
              </w:rPr>
              <w:t> </w:t>
            </w:r>
            <w:hyperlink r:id="rId5292" w:tooltip="Coordinate axis" w:history="1">
              <w:r>
                <w:rPr>
                  <w:rStyle w:val="Hyperlink"/>
                  <w:rFonts w:ascii="Arial" w:hAnsi="Arial" w:cs="Arial"/>
                  <w:color w:val="3366CC"/>
                  <w:sz w:val="10"/>
                  <w:szCs w:val="10"/>
                  <w:lang w:val="en"/>
                </w:rPr>
                <w:t>AXIS</w:t>
              </w:r>
            </w:hyperlink>
            <w:r>
              <w:rPr>
                <w:rFonts w:ascii="Arial" w:hAnsi="Arial" w:cs="Arial"/>
                <w:b/>
                <w:bCs/>
                <w:color w:val="202122"/>
                <w:sz w:val="10"/>
                <w:szCs w:val="10"/>
                <w:lang w:val="en"/>
              </w:rPr>
              <w:t> IN THE </w:t>
            </w:r>
            <w:r>
              <w:rPr>
                <w:rFonts w:ascii="Arial" w:hAnsi="Arial" w:cs="Arial"/>
                <w:b/>
                <w:bCs/>
                <w:i/>
                <w:iCs/>
                <w:color w:val="202122"/>
                <w:sz w:val="10"/>
                <w:szCs w:val="10"/>
                <w:lang w:val="en"/>
              </w:rPr>
              <w:t>XY</w:t>
            </w:r>
            <w:r>
              <w:rPr>
                <w:rFonts w:ascii="Arial" w:hAnsi="Arial" w:cs="Arial"/>
                <w:b/>
                <w:bCs/>
                <w:color w:val="202122"/>
                <w:sz w:val="10"/>
                <w:szCs w:val="10"/>
                <w:lang w:val="en"/>
              </w:rPr>
              <w:t>-</w:t>
            </w:r>
            <w:hyperlink r:id="rId5293" w:tooltip="Plane (mathematics)" w:history="1">
              <w:r>
                <w:rPr>
                  <w:rStyle w:val="Hyperlink"/>
                  <w:rFonts w:ascii="Arial" w:hAnsi="Arial" w:cs="Arial"/>
                  <w:color w:val="3366CC"/>
                  <w:sz w:val="10"/>
                  <w:szCs w:val="10"/>
                  <w:lang w:val="en"/>
                </w:rPr>
                <w:t>PLANE</w:t>
              </w:r>
            </w:hyperlink>
            <w:r>
              <w:rPr>
                <w:rFonts w:ascii="Arial" w:hAnsi="Arial" w:cs="Arial"/>
                <w:b/>
                <w:bCs/>
                <w:color w:val="202122"/>
                <w:sz w:val="10"/>
                <w:szCs w:val="10"/>
                <w:lang w:val="en"/>
              </w:rPr>
              <w:t> IN </w:t>
            </w:r>
            <w:hyperlink r:id="rId5294" w:tooltip="Spherical coordinates" w:history="1">
              <w:r>
                <w:rPr>
                  <w:rStyle w:val="Hyperlink"/>
                  <w:rFonts w:ascii="Arial" w:hAnsi="Arial" w:cs="Arial"/>
                  <w:color w:val="3366CC"/>
                  <w:sz w:val="10"/>
                  <w:szCs w:val="10"/>
                  <w:lang w:val="en"/>
                </w:rPr>
                <w:t>SPHERICAL</w:t>
              </w:r>
            </w:hyperlink>
            <w:r>
              <w:rPr>
                <w:rFonts w:ascii="Arial" w:hAnsi="Arial" w:cs="Arial"/>
                <w:b/>
                <w:bCs/>
                <w:color w:val="202122"/>
                <w:sz w:val="10"/>
                <w:szCs w:val="10"/>
                <w:lang w:val="en"/>
              </w:rPr>
              <w:t> OR </w:t>
            </w:r>
            <w:hyperlink r:id="rId5295" w:tooltip="Cylindrical coordinates" w:history="1">
              <w:r>
                <w:rPr>
                  <w:rStyle w:val="Hyperlink"/>
                  <w:rFonts w:ascii="Arial" w:hAnsi="Arial" w:cs="Arial"/>
                  <w:color w:val="3366CC"/>
                  <w:sz w:val="10"/>
                  <w:szCs w:val="10"/>
                  <w:lang w:val="en"/>
                </w:rPr>
                <w:t>CYLINDRICAL COORDINATES</w:t>
              </w:r>
            </w:hyperlink>
            <w:r>
              <w:rPr>
                <w:rFonts w:ascii="Arial" w:hAnsi="Arial" w:cs="Arial"/>
                <w:b/>
                <w:bCs/>
                <w:color w:val="202122"/>
                <w:sz w:val="10"/>
                <w:szCs w:val="10"/>
                <w:lang w:val="en"/>
              </w:rPr>
              <w:t> (PHYSICS)</w:t>
            </w:r>
          </w:p>
          <w:p w14:paraId="7041EE30" w14:textId="77777777" w:rsidR="00F3343D" w:rsidRDefault="00000000"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hyperlink r:id="rId5296" w:tooltip="Latitude" w:history="1">
              <w:r w:rsidR="00F3343D">
                <w:rPr>
                  <w:rStyle w:val="Hyperlink"/>
                  <w:rFonts w:ascii="Arial" w:hAnsi="Arial" w:cs="Arial"/>
                  <w:color w:val="3366CC"/>
                  <w:sz w:val="10"/>
                  <w:szCs w:val="10"/>
                  <w:lang w:val="en"/>
                </w:rPr>
                <w:t>LATITUDE</w:t>
              </w:r>
            </w:hyperlink>
            <w:r w:rsidR="00F3343D">
              <w:rPr>
                <w:rFonts w:ascii="Arial" w:hAnsi="Arial" w:cs="Arial"/>
                <w:b/>
                <w:bCs/>
                <w:color w:val="202122"/>
                <w:sz w:val="10"/>
                <w:szCs w:val="10"/>
                <w:lang w:val="en"/>
              </w:rPr>
              <w:t> IN </w:t>
            </w:r>
            <w:hyperlink r:id="rId5297" w:tooltip="Geodesy" w:history="1">
              <w:r w:rsidR="00F3343D">
                <w:rPr>
                  <w:rStyle w:val="Hyperlink"/>
                  <w:rFonts w:ascii="Arial" w:hAnsi="Arial" w:cs="Arial"/>
                  <w:color w:val="3366CC"/>
                  <w:sz w:val="10"/>
                  <w:szCs w:val="10"/>
                  <w:lang w:val="en"/>
                </w:rPr>
                <w:t>GEODESY</w:t>
              </w:r>
            </w:hyperlink>
          </w:p>
          <w:p w14:paraId="2C5B8BC5" w14:textId="77777777" w:rsidR="00F3343D" w:rsidRDefault="00000000"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hyperlink r:id="rId5298" w:tooltip="Radiant flux" w:history="1">
              <w:r w:rsidR="00F3343D">
                <w:rPr>
                  <w:rStyle w:val="Hyperlink"/>
                  <w:rFonts w:ascii="Arial" w:hAnsi="Arial" w:cs="Arial"/>
                  <w:color w:val="3366CC"/>
                  <w:sz w:val="10"/>
                  <w:szCs w:val="10"/>
                  <w:lang w:val="en"/>
                </w:rPr>
                <w:t>RADIANT FLUX</w:t>
              </w:r>
            </w:hyperlink>
          </w:p>
          <w:p w14:paraId="4F0DC06F" w14:textId="77777777" w:rsidR="00F3343D" w:rsidRDefault="00000000"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hyperlink r:id="rId5299" w:tooltip="Neutron flux" w:history="1">
              <w:r w:rsidR="00F3343D">
                <w:rPr>
                  <w:rStyle w:val="Hyperlink"/>
                  <w:rFonts w:ascii="Arial" w:hAnsi="Arial" w:cs="Arial"/>
                  <w:color w:val="3366CC"/>
                  <w:sz w:val="10"/>
                  <w:szCs w:val="10"/>
                  <w:lang w:val="en"/>
                </w:rPr>
                <w:t>NEUTRON FLUX</w:t>
              </w:r>
            </w:hyperlink>
          </w:p>
          <w:p w14:paraId="5D9C412F" w14:textId="77777777" w:rsidR="00F3343D" w:rsidRDefault="00000000"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hyperlink r:id="rId5300" w:tooltip="Electric potential" w:history="1">
              <w:r w:rsidR="00F3343D">
                <w:rPr>
                  <w:rStyle w:val="Hyperlink"/>
                  <w:rFonts w:ascii="Arial" w:hAnsi="Arial" w:cs="Arial"/>
                  <w:color w:val="3366CC"/>
                  <w:sz w:val="10"/>
                  <w:szCs w:val="10"/>
                  <w:lang w:val="en"/>
                </w:rPr>
                <w:t>ELECTRIC POTENTIAL</w:t>
              </w:r>
            </w:hyperlink>
          </w:p>
          <w:p w14:paraId="4E7D8044"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301" w:tooltip="Scalar field" w:history="1">
              <w:r>
                <w:rPr>
                  <w:rStyle w:val="Hyperlink"/>
                  <w:rFonts w:ascii="Arial" w:hAnsi="Arial" w:cs="Arial"/>
                  <w:color w:val="3366CC"/>
                  <w:sz w:val="10"/>
                  <w:szCs w:val="10"/>
                  <w:lang w:val="en"/>
                </w:rPr>
                <w:t>SCALAR FIELD</w:t>
              </w:r>
            </w:hyperlink>
            <w:r>
              <w:rPr>
                <w:rFonts w:ascii="Arial" w:hAnsi="Arial" w:cs="Arial"/>
                <w:b/>
                <w:bCs/>
                <w:color w:val="202122"/>
                <w:sz w:val="10"/>
                <w:szCs w:val="10"/>
                <w:lang w:val="en"/>
              </w:rPr>
              <w:t> IN </w:t>
            </w:r>
            <w:hyperlink r:id="rId5302" w:tooltip="Quantum field theory" w:history="1">
              <w:r>
                <w:rPr>
                  <w:rStyle w:val="Hyperlink"/>
                  <w:rFonts w:ascii="Arial" w:hAnsi="Arial" w:cs="Arial"/>
                  <w:color w:val="3366CC"/>
                  <w:sz w:val="10"/>
                  <w:szCs w:val="10"/>
                  <w:lang w:val="en"/>
                </w:rPr>
                <w:t>QUANTUM FIELD THEORY</w:t>
              </w:r>
            </w:hyperlink>
          </w:p>
          <w:p w14:paraId="3FAE8286"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03" w:tooltip="Probability density function" w:history="1">
              <w:r>
                <w:rPr>
                  <w:rStyle w:val="Hyperlink"/>
                  <w:rFonts w:ascii="Arial" w:hAnsi="Arial" w:cs="Arial"/>
                  <w:color w:val="3366CC"/>
                  <w:sz w:val="10"/>
                  <w:szCs w:val="10"/>
                  <w:lang w:val="en"/>
                </w:rPr>
                <w:t>PROBABILITY DENSITY FUNCTION</w:t>
              </w:r>
            </w:hyperlink>
            <w:r>
              <w:rPr>
                <w:rFonts w:ascii="Arial" w:hAnsi="Arial" w:cs="Arial"/>
                <w:b/>
                <w:bCs/>
                <w:color w:val="202122"/>
                <w:sz w:val="10"/>
                <w:szCs w:val="10"/>
                <w:lang w:val="en"/>
              </w:rPr>
              <w:t> OF THE </w:t>
            </w:r>
            <w:hyperlink r:id="rId5304" w:tooltip="Normal distribution" w:history="1">
              <w:r>
                <w:rPr>
                  <w:rStyle w:val="Hyperlink"/>
                  <w:rFonts w:ascii="Arial" w:hAnsi="Arial" w:cs="Arial"/>
                  <w:color w:val="3366CC"/>
                  <w:sz w:val="10"/>
                  <w:szCs w:val="10"/>
                  <w:lang w:val="en"/>
                </w:rPr>
                <w:t>NORMAL DISTRIBUTION</w:t>
              </w:r>
            </w:hyperlink>
            <w:r>
              <w:rPr>
                <w:rFonts w:ascii="Arial" w:hAnsi="Arial" w:cs="Arial"/>
                <w:b/>
                <w:bCs/>
                <w:color w:val="202122"/>
                <w:sz w:val="10"/>
                <w:szCs w:val="10"/>
                <w:lang w:val="en"/>
              </w:rPr>
              <w:t> IN STATISTICS</w:t>
            </w:r>
          </w:p>
          <w:p w14:paraId="24D23602" w14:textId="77777777" w:rsidR="00F3343D" w:rsidRDefault="00F3343D" w:rsidP="00F3343D">
            <w:pPr>
              <w:numPr>
                <w:ilvl w:val="1"/>
                <w:numId w:val="186"/>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05" w:tooltip="Veblen function" w:history="1">
              <w:r>
                <w:rPr>
                  <w:rStyle w:val="Hyperlink"/>
                  <w:rFonts w:ascii="Arial" w:hAnsi="Arial" w:cs="Arial"/>
                  <w:color w:val="3366CC"/>
                  <w:sz w:val="10"/>
                  <w:szCs w:val="10"/>
                  <w:lang w:val="en"/>
                </w:rPr>
                <w:t>VEBLEN FUNCTIONS</w:t>
              </w:r>
            </w:hyperlink>
          </w:p>
          <w:p w14:paraId="2F6EB0B6"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ΧΧ (CHI)</w:t>
            </w:r>
          </w:p>
          <w:p w14:paraId="447E029E"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306" w:tooltip="Chi (disambiguation)" w:history="1">
              <w:r>
                <w:rPr>
                  <w:rStyle w:val="Hyperlink"/>
                  <w:rFonts w:ascii="Arial" w:hAnsi="Arial" w:cs="Arial"/>
                  <w:i/>
                  <w:iCs/>
                  <w:color w:val="3366CC"/>
                  <w:sz w:val="10"/>
                  <w:szCs w:val="10"/>
                  <w:lang w:val="en"/>
                </w:rPr>
                <w:t>CHI (DISAMBIGUATION)</w:t>
              </w:r>
            </w:hyperlink>
          </w:p>
          <w:p w14:paraId="313752B2" w14:textId="77777777" w:rsidR="00F3343D" w:rsidRDefault="00F3343D" w:rsidP="00F3343D">
            <w:pPr>
              <w:numPr>
                <w:ilvl w:val="0"/>
                <w:numId w:val="187"/>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BD520A7">
                <v:shape id="_x0000_i1085" type="#_x0000_t75" alt="\chi " style="width:24.15pt;height:24.15pt"/>
              </w:pict>
            </w:r>
            <w:r>
              <w:rPr>
                <w:rFonts w:ascii="Arial" w:hAnsi="Arial" w:cs="Arial"/>
                <w:b/>
                <w:bCs/>
                <w:color w:val="202122"/>
                <w:sz w:val="10"/>
                <w:szCs w:val="10"/>
                <w:lang w:val="en"/>
              </w:rPr>
              <w:t> REPRESENTS:</w:t>
            </w:r>
          </w:p>
          <w:p w14:paraId="326C54B3"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07" w:tooltip="Chi distribution" w:history="1">
              <w:r>
                <w:rPr>
                  <w:rStyle w:val="Hyperlink"/>
                  <w:rFonts w:ascii="Arial" w:hAnsi="Arial" w:cs="Arial"/>
                  <w:color w:val="3366CC"/>
                  <w:sz w:val="10"/>
                  <w:szCs w:val="10"/>
                  <w:lang w:val="en"/>
                </w:rPr>
                <w:t>CHI DISTRIBUTION</w:t>
              </w:r>
            </w:hyperlink>
            <w:r>
              <w:rPr>
                <w:rFonts w:ascii="Arial" w:hAnsi="Arial" w:cs="Arial"/>
                <w:b/>
                <w:bCs/>
                <w:color w:val="202122"/>
                <w:sz w:val="10"/>
                <w:szCs w:val="10"/>
                <w:lang w:val="en"/>
              </w:rPr>
              <w:t> IN </w:t>
            </w:r>
            <w:hyperlink r:id="rId5308" w:tooltip="Statistics" w:history="1">
              <w:r>
                <w:rPr>
                  <w:rStyle w:val="Hyperlink"/>
                  <w:rFonts w:ascii="Arial" w:hAnsi="Arial" w:cs="Arial"/>
                  <w:color w:val="3366CC"/>
                  <w:sz w:val="10"/>
                  <w:szCs w:val="10"/>
                  <w:lang w:val="en"/>
                </w:rPr>
                <w:t>STATISTICS</w:t>
              </w:r>
            </w:hyperlink>
            <w:r>
              <w:rPr>
                <w:rFonts w:ascii="Arial" w:hAnsi="Arial" w:cs="Arial"/>
                <w:b/>
                <w:bCs/>
                <w:color w:val="202122"/>
                <w:sz w:val="10"/>
                <w:szCs w:val="10"/>
                <w:lang w:val="en"/>
              </w:rPr>
              <w:t>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2</w:t>
            </w:r>
            <w:r>
              <w:rPr>
                <w:rFonts w:ascii="Arial" w:hAnsi="Arial" w:cs="Arial"/>
                <w:b/>
                <w:bCs/>
                <w:color w:val="202122"/>
                <w:sz w:val="10"/>
                <w:szCs w:val="10"/>
                <w:lang w:val="en"/>
              </w:rPr>
              <w:t>IS THE MORE FREQUENTLY ENCOUNTERED </w:t>
            </w:r>
            <w:hyperlink r:id="rId5309" w:tooltip="Chi-squared distribution" w:history="1">
              <w:r>
                <w:rPr>
                  <w:rStyle w:val="Hyperlink"/>
                  <w:rFonts w:ascii="Arial" w:hAnsi="Arial" w:cs="Arial"/>
                  <w:color w:val="3366CC"/>
                  <w:sz w:val="10"/>
                  <w:szCs w:val="10"/>
                  <w:lang w:val="en"/>
                </w:rPr>
                <w:t>CHI-SQUARED DISTRIBUTION</w:t>
              </w:r>
            </w:hyperlink>
            <w:r>
              <w:rPr>
                <w:rFonts w:ascii="Arial" w:hAnsi="Arial" w:cs="Arial"/>
                <w:b/>
                <w:bCs/>
                <w:color w:val="202122"/>
                <w:sz w:val="10"/>
                <w:szCs w:val="10"/>
                <w:lang w:val="en"/>
              </w:rPr>
              <w:t>)</w:t>
            </w:r>
          </w:p>
          <w:p w14:paraId="00FA2F4C"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10" w:tooltip="Chromatic number" w:history="1">
              <w:r>
                <w:rPr>
                  <w:rStyle w:val="Hyperlink"/>
                  <w:rFonts w:ascii="Arial" w:hAnsi="Arial" w:cs="Arial"/>
                  <w:color w:val="3366CC"/>
                  <w:sz w:val="10"/>
                  <w:szCs w:val="10"/>
                  <w:lang w:val="en"/>
                </w:rPr>
                <w:t>CHROMATIC NUMBER</w:t>
              </w:r>
            </w:hyperlink>
            <w:r>
              <w:rPr>
                <w:rFonts w:ascii="Arial" w:hAnsi="Arial" w:cs="Arial"/>
                <w:b/>
                <w:bCs/>
                <w:color w:val="202122"/>
                <w:sz w:val="10"/>
                <w:szCs w:val="10"/>
                <w:lang w:val="en"/>
              </w:rPr>
              <w:t> OF A GRAPH IN </w:t>
            </w:r>
            <w:hyperlink r:id="rId5311" w:tooltip="Graph theory" w:history="1">
              <w:r>
                <w:rPr>
                  <w:rStyle w:val="Hyperlink"/>
                  <w:rFonts w:ascii="Arial" w:hAnsi="Arial" w:cs="Arial"/>
                  <w:color w:val="3366CC"/>
                  <w:sz w:val="10"/>
                  <w:szCs w:val="10"/>
                  <w:lang w:val="en"/>
                </w:rPr>
                <w:t>GRAPH THEORY</w:t>
              </w:r>
            </w:hyperlink>
          </w:p>
          <w:p w14:paraId="18F5290A"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12" w:tooltip="Euler characteristic" w:history="1">
              <w:r>
                <w:rPr>
                  <w:rStyle w:val="Hyperlink"/>
                  <w:rFonts w:ascii="Arial" w:hAnsi="Arial" w:cs="Arial"/>
                  <w:color w:val="3366CC"/>
                  <w:sz w:val="10"/>
                  <w:szCs w:val="10"/>
                  <w:lang w:val="en"/>
                </w:rPr>
                <w:t>EULER CHARACTERISTIC</w:t>
              </w:r>
            </w:hyperlink>
            <w:r>
              <w:rPr>
                <w:rFonts w:ascii="Arial" w:hAnsi="Arial" w:cs="Arial"/>
                <w:b/>
                <w:bCs/>
                <w:color w:val="202122"/>
                <w:sz w:val="10"/>
                <w:szCs w:val="10"/>
                <w:lang w:val="en"/>
              </w:rPr>
              <w:t> IN </w:t>
            </w:r>
            <w:hyperlink r:id="rId5313" w:tooltip="Algebraic topology" w:history="1">
              <w:r>
                <w:rPr>
                  <w:rStyle w:val="Hyperlink"/>
                  <w:rFonts w:ascii="Arial" w:hAnsi="Arial" w:cs="Arial"/>
                  <w:color w:val="3366CC"/>
                  <w:sz w:val="10"/>
                  <w:szCs w:val="10"/>
                  <w:lang w:val="en"/>
                </w:rPr>
                <w:t>ALGEBRAIC TOPOLOGY</w:t>
              </w:r>
            </w:hyperlink>
          </w:p>
          <w:p w14:paraId="1034217B" w14:textId="77777777" w:rsidR="00F3343D" w:rsidRDefault="00000000"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hyperlink r:id="rId5314" w:tooltip="Electronegativity" w:history="1">
              <w:r w:rsidR="00F3343D">
                <w:rPr>
                  <w:rStyle w:val="Hyperlink"/>
                  <w:rFonts w:ascii="Arial" w:hAnsi="Arial" w:cs="Arial"/>
                  <w:color w:val="3366CC"/>
                  <w:sz w:val="10"/>
                  <w:szCs w:val="10"/>
                  <w:lang w:val="en"/>
                </w:rPr>
                <w:t>ELECTRONEGATIVITY</w:t>
              </w:r>
            </w:hyperlink>
            <w:r w:rsidR="00F3343D">
              <w:rPr>
                <w:rFonts w:ascii="Arial" w:hAnsi="Arial" w:cs="Arial"/>
                <w:b/>
                <w:bCs/>
                <w:color w:val="202122"/>
                <w:sz w:val="10"/>
                <w:szCs w:val="10"/>
                <w:lang w:val="en"/>
              </w:rPr>
              <w:t> IN THE </w:t>
            </w:r>
            <w:hyperlink r:id="rId5315" w:tooltip="Periodic table" w:history="1">
              <w:r w:rsidR="00F3343D">
                <w:rPr>
                  <w:rStyle w:val="Hyperlink"/>
                  <w:rFonts w:ascii="Arial" w:hAnsi="Arial" w:cs="Arial"/>
                  <w:color w:val="3366CC"/>
                  <w:sz w:val="10"/>
                  <w:szCs w:val="10"/>
                  <w:lang w:val="en"/>
                </w:rPr>
                <w:t>PERIODIC TABLE</w:t>
              </w:r>
            </w:hyperlink>
          </w:p>
          <w:p w14:paraId="3AF5172E"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FOURIER TRANSFORM OF A </w:t>
            </w:r>
            <w:hyperlink r:id="rId5316" w:tooltip="Linear response function" w:history="1">
              <w:r>
                <w:rPr>
                  <w:rStyle w:val="Hyperlink"/>
                  <w:rFonts w:ascii="Arial" w:hAnsi="Arial" w:cs="Arial"/>
                  <w:color w:val="3366CC"/>
                  <w:sz w:val="10"/>
                  <w:szCs w:val="10"/>
                  <w:lang w:val="en"/>
                </w:rPr>
                <w:t>LINEAR RESPONSE FUNCTION</w:t>
              </w:r>
            </w:hyperlink>
          </w:p>
          <w:p w14:paraId="67871756"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317" w:tooltip="Character (mathematics)" w:history="1">
              <w:r>
                <w:rPr>
                  <w:rStyle w:val="Hyperlink"/>
                  <w:rFonts w:ascii="Arial" w:hAnsi="Arial" w:cs="Arial"/>
                  <w:color w:val="3366CC"/>
                  <w:sz w:val="10"/>
                  <w:szCs w:val="10"/>
                  <w:lang w:val="en"/>
                </w:rPr>
                <w:t>CHARACTER</w:t>
              </w:r>
            </w:hyperlink>
            <w:r>
              <w:rPr>
                <w:rFonts w:ascii="Arial" w:hAnsi="Arial" w:cs="Arial"/>
                <w:b/>
                <w:bCs/>
                <w:color w:val="202122"/>
                <w:sz w:val="10"/>
                <w:szCs w:val="10"/>
                <w:lang w:val="en"/>
              </w:rPr>
              <w:t> IN </w:t>
            </w:r>
            <w:hyperlink r:id="rId5318" w:tooltip="Mathematics" w:history="1">
              <w:r>
                <w:rPr>
                  <w:rStyle w:val="Hyperlink"/>
                  <w:rFonts w:ascii="Arial" w:hAnsi="Arial" w:cs="Arial"/>
                  <w:color w:val="3366CC"/>
                  <w:sz w:val="10"/>
                  <w:szCs w:val="10"/>
                  <w:lang w:val="en"/>
                </w:rPr>
                <w:t>MATHEMATICS</w:t>
              </w:r>
            </w:hyperlink>
            <w:r>
              <w:rPr>
                <w:rFonts w:ascii="Arial" w:hAnsi="Arial" w:cs="Arial"/>
                <w:b/>
                <w:bCs/>
                <w:color w:val="202122"/>
                <w:sz w:val="10"/>
                <w:szCs w:val="10"/>
                <w:lang w:val="en"/>
              </w:rPr>
              <w:t>; ESPECIALLY A </w:t>
            </w:r>
            <w:hyperlink r:id="rId5319" w:tooltip="Dirichlet character" w:history="1">
              <w:r>
                <w:rPr>
                  <w:rStyle w:val="Hyperlink"/>
                  <w:rFonts w:ascii="Arial" w:hAnsi="Arial" w:cs="Arial"/>
                  <w:color w:val="3366CC"/>
                  <w:sz w:val="10"/>
                  <w:szCs w:val="10"/>
                  <w:lang w:val="en"/>
                </w:rPr>
                <w:t>DIRICHLET CHARACTER</w:t>
              </w:r>
            </w:hyperlink>
            <w:r>
              <w:rPr>
                <w:rFonts w:ascii="Arial" w:hAnsi="Arial" w:cs="Arial"/>
                <w:b/>
                <w:bCs/>
                <w:color w:val="202122"/>
                <w:sz w:val="10"/>
                <w:szCs w:val="10"/>
                <w:lang w:val="en"/>
              </w:rPr>
              <w:t> IN </w:t>
            </w:r>
            <w:hyperlink r:id="rId5320" w:tooltip="Number theory" w:history="1">
              <w:r>
                <w:rPr>
                  <w:rStyle w:val="Hyperlink"/>
                  <w:rFonts w:ascii="Arial" w:hAnsi="Arial" w:cs="Arial"/>
                  <w:color w:val="3366CC"/>
                  <w:sz w:val="10"/>
                  <w:szCs w:val="10"/>
                  <w:lang w:val="en"/>
                </w:rPr>
                <w:t>NUMBER THEORY</w:t>
              </w:r>
            </w:hyperlink>
          </w:p>
          <w:p w14:paraId="44973BAC"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SOMETIMES THE </w:t>
            </w:r>
            <w:hyperlink r:id="rId5321" w:tooltip="Mole fraction" w:history="1">
              <w:r>
                <w:rPr>
                  <w:rStyle w:val="Hyperlink"/>
                  <w:rFonts w:ascii="Arial" w:hAnsi="Arial" w:cs="Arial"/>
                  <w:color w:val="3366CC"/>
                  <w:sz w:val="10"/>
                  <w:szCs w:val="10"/>
                  <w:lang w:val="en"/>
                </w:rPr>
                <w:t>MOLE FRACTION</w:t>
              </w:r>
            </w:hyperlink>
          </w:p>
          <w:p w14:paraId="78D911DE"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CHARACTERISTIC OR </w:t>
            </w:r>
            <w:hyperlink r:id="rId5322" w:tooltip="Indicator function" w:history="1">
              <w:r>
                <w:rPr>
                  <w:rStyle w:val="Hyperlink"/>
                  <w:rFonts w:ascii="Arial" w:hAnsi="Arial" w:cs="Arial"/>
                  <w:color w:val="3366CC"/>
                  <w:sz w:val="10"/>
                  <w:szCs w:val="10"/>
                  <w:lang w:val="en"/>
                </w:rPr>
                <w:t>INDICATOR FUNCTION</w:t>
              </w:r>
            </w:hyperlink>
            <w:r>
              <w:rPr>
                <w:rFonts w:ascii="Arial" w:hAnsi="Arial" w:cs="Arial"/>
                <w:b/>
                <w:bCs/>
                <w:color w:val="202122"/>
                <w:sz w:val="10"/>
                <w:szCs w:val="10"/>
                <w:lang w:val="en"/>
              </w:rPr>
              <w:t> IN MATHEMATICS</w:t>
            </w:r>
          </w:p>
          <w:p w14:paraId="3A8F706E"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23" w:tooltip="Magnetic susceptibility" w:history="1">
              <w:r>
                <w:rPr>
                  <w:rStyle w:val="Hyperlink"/>
                  <w:rFonts w:ascii="Arial" w:hAnsi="Arial" w:cs="Arial"/>
                  <w:color w:val="3366CC"/>
                  <w:sz w:val="10"/>
                  <w:szCs w:val="10"/>
                  <w:lang w:val="en"/>
                </w:rPr>
                <w:t>MAGNETIC SUSCEPTIBILITY</w:t>
              </w:r>
            </w:hyperlink>
            <w:r>
              <w:rPr>
                <w:rFonts w:ascii="Arial" w:hAnsi="Arial" w:cs="Arial"/>
                <w:b/>
                <w:bCs/>
                <w:color w:val="202122"/>
                <w:sz w:val="10"/>
                <w:szCs w:val="10"/>
                <w:lang w:val="en"/>
              </w:rPr>
              <w:t> OF A MATERIAL IN PHYSICS</w:t>
            </w:r>
          </w:p>
          <w:p w14:paraId="2BD8EC53" w14:textId="77777777" w:rsidR="00F3343D" w:rsidRDefault="00F3343D" w:rsidP="00F3343D">
            <w:pPr>
              <w:numPr>
                <w:ilvl w:val="1"/>
                <w:numId w:val="187"/>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FISSION NEUTRON ENERGY SPECTRUM IN </w:t>
            </w:r>
            <w:hyperlink r:id="rId5324" w:tooltip="Neutron transport" w:history="1">
              <w:r>
                <w:rPr>
                  <w:rStyle w:val="Hyperlink"/>
                  <w:rFonts w:ascii="Arial" w:hAnsi="Arial" w:cs="Arial"/>
                  <w:color w:val="3366CC"/>
                  <w:sz w:val="10"/>
                  <w:szCs w:val="10"/>
                  <w:lang w:val="en"/>
                </w:rPr>
                <w:t>NEUTRON TRANSPORT</w:t>
              </w:r>
            </w:hyperlink>
          </w:p>
          <w:p w14:paraId="3BEF071E"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ΨΨ (PSI)</w:t>
            </w:r>
          </w:p>
          <w:p w14:paraId="5BF0D101"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325" w:tooltip="Psi (disambiguation)" w:history="1">
              <w:r>
                <w:rPr>
                  <w:rStyle w:val="Hyperlink"/>
                  <w:rFonts w:ascii="Arial" w:hAnsi="Arial" w:cs="Arial"/>
                  <w:i/>
                  <w:iCs/>
                  <w:color w:val="3366CC"/>
                  <w:sz w:val="10"/>
                  <w:szCs w:val="10"/>
                  <w:lang w:val="en"/>
                </w:rPr>
                <w:t>PSI (DISAMBIGUATION)</w:t>
              </w:r>
            </w:hyperlink>
          </w:p>
          <w:p w14:paraId="408EFBAA" w14:textId="77777777" w:rsidR="00F3343D" w:rsidRDefault="00F3343D" w:rsidP="00F3343D">
            <w:pPr>
              <w:numPr>
                <w:ilvl w:val="0"/>
                <w:numId w:val="188"/>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Ψ REPRESENTS:</w:t>
            </w:r>
          </w:p>
          <w:p w14:paraId="48597C9A" w14:textId="77777777" w:rsidR="00F3343D" w:rsidRDefault="00000000"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hyperlink r:id="rId5326" w:tooltip="Water potential" w:history="1">
              <w:r w:rsidR="00F3343D">
                <w:rPr>
                  <w:rStyle w:val="Hyperlink"/>
                  <w:rFonts w:ascii="Arial" w:hAnsi="Arial" w:cs="Arial"/>
                  <w:color w:val="3366CC"/>
                  <w:sz w:val="10"/>
                  <w:szCs w:val="10"/>
                  <w:lang w:val="en"/>
                </w:rPr>
                <w:t>WATER POTENTIAL</w:t>
              </w:r>
            </w:hyperlink>
          </w:p>
          <w:p w14:paraId="2C0E039A"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QUATERNARY COMBINATOR IN </w:t>
            </w:r>
            <w:hyperlink r:id="rId5327" w:tooltip="Combinatory logic" w:history="1">
              <w:r>
                <w:rPr>
                  <w:rStyle w:val="Hyperlink"/>
                  <w:rFonts w:ascii="Arial" w:hAnsi="Arial" w:cs="Arial"/>
                  <w:color w:val="3366CC"/>
                  <w:sz w:val="10"/>
                  <w:szCs w:val="10"/>
                  <w:lang w:val="en"/>
                </w:rPr>
                <w:t>COMBINATORY LOGIC</w:t>
              </w:r>
            </w:hyperlink>
          </w:p>
          <w:p w14:paraId="30ACF4C0"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SYMBOL FOR </w:t>
            </w:r>
            <w:hyperlink r:id="rId5328" w:tooltip="Psychology" w:history="1">
              <w:r>
                <w:rPr>
                  <w:rStyle w:val="Hyperlink"/>
                  <w:rFonts w:ascii="Arial" w:hAnsi="Arial" w:cs="Arial"/>
                  <w:color w:val="3366CC"/>
                  <w:sz w:val="10"/>
                  <w:szCs w:val="10"/>
                  <w:lang w:val="en"/>
                </w:rPr>
                <w:t>PSYCHOLOGY</w:t>
              </w:r>
            </w:hyperlink>
          </w:p>
          <w:p w14:paraId="7636405D" w14:textId="77777777" w:rsidR="00F3343D" w:rsidRDefault="00F3343D" w:rsidP="00F3343D">
            <w:pPr>
              <w:numPr>
                <w:ilvl w:val="0"/>
                <w:numId w:val="188"/>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0A524D69">
                <v:shape id="_x0000_i1086" type="#_x0000_t75" alt="\psi " style="width:24.15pt;height:24.15pt"/>
              </w:pict>
            </w:r>
            <w:r>
              <w:rPr>
                <w:rFonts w:ascii="Arial" w:hAnsi="Arial" w:cs="Arial"/>
                <w:b/>
                <w:bCs/>
                <w:color w:val="202122"/>
                <w:sz w:val="10"/>
                <w:szCs w:val="10"/>
                <w:lang w:val="en"/>
              </w:rPr>
              <w:t> REPRESENTS:</w:t>
            </w:r>
          </w:p>
          <w:p w14:paraId="1A502F17"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29" w:tooltip="Wave function" w:history="1">
              <w:r>
                <w:rPr>
                  <w:rStyle w:val="Hyperlink"/>
                  <w:rFonts w:ascii="Arial" w:hAnsi="Arial" w:cs="Arial"/>
                  <w:color w:val="3366CC"/>
                  <w:sz w:val="10"/>
                  <w:szCs w:val="10"/>
                  <w:lang w:val="en"/>
                </w:rPr>
                <w:t>WAVE FUNCTION</w:t>
              </w:r>
            </w:hyperlink>
            <w:r>
              <w:rPr>
                <w:rFonts w:ascii="Arial" w:hAnsi="Arial" w:cs="Arial"/>
                <w:b/>
                <w:bCs/>
                <w:color w:val="202122"/>
                <w:sz w:val="10"/>
                <w:szCs w:val="10"/>
                <w:lang w:val="en"/>
              </w:rPr>
              <w:t> IN THE </w:t>
            </w:r>
            <w:hyperlink r:id="rId5330" w:tooltip="Schrödinger equation" w:history="1">
              <w:r>
                <w:rPr>
                  <w:rStyle w:val="Hyperlink"/>
                  <w:rFonts w:ascii="Arial" w:hAnsi="Arial" w:cs="Arial"/>
                  <w:color w:val="3366CC"/>
                  <w:sz w:val="10"/>
                  <w:szCs w:val="10"/>
                  <w:lang w:val="en"/>
                </w:rPr>
                <w:t>SCHRÖDINGER EQUATION</w:t>
              </w:r>
            </w:hyperlink>
            <w:r>
              <w:rPr>
                <w:rFonts w:ascii="Arial" w:hAnsi="Arial" w:cs="Arial"/>
                <w:b/>
                <w:bCs/>
                <w:color w:val="202122"/>
                <w:sz w:val="10"/>
                <w:szCs w:val="10"/>
                <w:lang w:val="en"/>
              </w:rPr>
              <w:t> OF </w:t>
            </w:r>
            <w:hyperlink r:id="rId5331" w:tooltip="Quantum mechanics" w:history="1">
              <w:r>
                <w:rPr>
                  <w:rStyle w:val="Hyperlink"/>
                  <w:rFonts w:ascii="Arial" w:hAnsi="Arial" w:cs="Arial"/>
                  <w:color w:val="3366CC"/>
                  <w:sz w:val="10"/>
                  <w:szCs w:val="10"/>
                  <w:lang w:val="en"/>
                </w:rPr>
                <w:t>QUANTUM MECHANICS</w:t>
              </w:r>
            </w:hyperlink>
          </w:p>
          <w:p w14:paraId="112B5036"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32" w:tooltip="Charmonium" w:history="1">
              <w:r>
                <w:rPr>
                  <w:rStyle w:val="Hyperlink"/>
                  <w:rFonts w:ascii="Arial" w:hAnsi="Arial" w:cs="Arial"/>
                  <w:color w:val="3366CC"/>
                  <w:sz w:val="10"/>
                  <w:szCs w:val="10"/>
                  <w:lang w:val="en"/>
                </w:rPr>
                <w:t>PSI-MESONS</w:t>
              </w:r>
            </w:hyperlink>
            <w:r>
              <w:rPr>
                <w:rFonts w:ascii="Arial" w:hAnsi="Arial" w:cs="Arial"/>
                <w:b/>
                <w:bCs/>
                <w:color w:val="202122"/>
                <w:sz w:val="10"/>
                <w:szCs w:val="10"/>
                <w:lang w:val="en"/>
              </w:rPr>
              <w:t> IN PARTICLE PHYSICS</w:t>
            </w:r>
          </w:p>
          <w:p w14:paraId="45B0ECB3"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33" w:tooltip="Stream function" w:history="1">
              <w:r>
                <w:rPr>
                  <w:rStyle w:val="Hyperlink"/>
                  <w:rFonts w:ascii="Arial" w:hAnsi="Arial" w:cs="Arial"/>
                  <w:color w:val="3366CC"/>
                  <w:sz w:val="10"/>
                  <w:szCs w:val="10"/>
                  <w:lang w:val="en"/>
                </w:rPr>
                <w:t>STREAM FUNCTION</w:t>
              </w:r>
            </w:hyperlink>
            <w:r>
              <w:rPr>
                <w:rFonts w:ascii="Arial" w:hAnsi="Arial" w:cs="Arial"/>
                <w:b/>
                <w:bCs/>
                <w:color w:val="202122"/>
                <w:sz w:val="10"/>
                <w:szCs w:val="10"/>
                <w:lang w:val="en"/>
              </w:rPr>
              <w:t> IN FLUID DYNAMICS</w:t>
            </w:r>
          </w:p>
          <w:p w14:paraId="2F757B00"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34" w:tooltip="Reciprocal Fibonacci constant" w:history="1">
              <w:r>
                <w:rPr>
                  <w:rStyle w:val="Hyperlink"/>
                  <w:rFonts w:ascii="Arial" w:hAnsi="Arial" w:cs="Arial"/>
                  <w:color w:val="3366CC"/>
                  <w:sz w:val="10"/>
                  <w:szCs w:val="10"/>
                  <w:lang w:val="en"/>
                </w:rPr>
                <w:t>RECIPROCAL FIBONACCI CONSTANT</w:t>
              </w:r>
            </w:hyperlink>
          </w:p>
          <w:p w14:paraId="48FC7F06"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SECOND </w:t>
            </w:r>
            <w:hyperlink r:id="rId5335" w:tooltip="Chebyshev function" w:history="1">
              <w:r>
                <w:rPr>
                  <w:rStyle w:val="Hyperlink"/>
                  <w:rFonts w:ascii="Arial" w:hAnsi="Arial" w:cs="Arial"/>
                  <w:color w:val="3366CC"/>
                  <w:sz w:val="10"/>
                  <w:szCs w:val="10"/>
                  <w:lang w:val="en"/>
                </w:rPr>
                <w:t>CHEBYSHEV FUNCTION</w:t>
              </w:r>
            </w:hyperlink>
            <w:r>
              <w:rPr>
                <w:rFonts w:ascii="Arial" w:hAnsi="Arial" w:cs="Arial"/>
                <w:b/>
                <w:bCs/>
                <w:color w:val="202122"/>
                <w:sz w:val="10"/>
                <w:szCs w:val="10"/>
                <w:lang w:val="en"/>
              </w:rPr>
              <w:t> IN </w:t>
            </w:r>
            <w:hyperlink r:id="rId5336" w:tooltip="Number theory" w:history="1">
              <w:r>
                <w:rPr>
                  <w:rStyle w:val="Hyperlink"/>
                  <w:rFonts w:ascii="Arial" w:hAnsi="Arial" w:cs="Arial"/>
                  <w:color w:val="3366CC"/>
                  <w:sz w:val="10"/>
                  <w:szCs w:val="10"/>
                  <w:lang w:val="en"/>
                </w:rPr>
                <w:t>NUMBER THEORY</w:t>
              </w:r>
            </w:hyperlink>
          </w:p>
          <w:p w14:paraId="19A1E2B9" w14:textId="77777777" w:rsidR="00F3343D" w:rsidRDefault="00F3343D"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lastRenderedPageBreak/>
              <w:t>THE </w:t>
            </w:r>
            <w:hyperlink r:id="rId5337" w:tooltip="Polygamma function" w:history="1">
              <w:r>
                <w:rPr>
                  <w:rStyle w:val="Hyperlink"/>
                  <w:rFonts w:ascii="Arial" w:hAnsi="Arial" w:cs="Arial"/>
                  <w:color w:val="3366CC"/>
                  <w:sz w:val="10"/>
                  <w:szCs w:val="10"/>
                  <w:lang w:val="en"/>
                </w:rPr>
                <w:t>POLYGAMMA FUNCTION</w:t>
              </w:r>
            </w:hyperlink>
            <w:r>
              <w:rPr>
                <w:rFonts w:ascii="Arial" w:hAnsi="Arial" w:cs="Arial"/>
                <w:b/>
                <w:bCs/>
                <w:color w:val="202122"/>
                <w:sz w:val="10"/>
                <w:szCs w:val="10"/>
                <w:lang w:val="en"/>
              </w:rPr>
              <w:t> IN </w:t>
            </w:r>
            <w:hyperlink r:id="rId5338" w:tooltip="Mathematics" w:history="1">
              <w:r>
                <w:rPr>
                  <w:rStyle w:val="Hyperlink"/>
                  <w:rFonts w:ascii="Arial" w:hAnsi="Arial" w:cs="Arial"/>
                  <w:color w:val="3366CC"/>
                  <w:sz w:val="10"/>
                  <w:szCs w:val="10"/>
                  <w:lang w:val="en"/>
                </w:rPr>
                <w:t>MATHEMATICS</w:t>
              </w:r>
            </w:hyperlink>
          </w:p>
          <w:p w14:paraId="72838901" w14:textId="77777777" w:rsidR="00F3343D" w:rsidRDefault="00000000" w:rsidP="00F3343D">
            <w:pPr>
              <w:numPr>
                <w:ilvl w:val="1"/>
                <w:numId w:val="188"/>
              </w:numPr>
              <w:shd w:val="clear" w:color="auto" w:fill="FFFFFF"/>
              <w:spacing w:before="100" w:beforeAutospacing="1" w:after="24" w:line="480" w:lineRule="auto"/>
              <w:ind w:left="2208"/>
              <w:rPr>
                <w:rFonts w:ascii="Arial" w:hAnsi="Arial" w:cs="Arial"/>
                <w:b/>
                <w:bCs/>
                <w:color w:val="202122"/>
                <w:sz w:val="10"/>
                <w:szCs w:val="10"/>
                <w:lang w:val="en"/>
              </w:rPr>
            </w:pPr>
            <w:hyperlink r:id="rId5339" w:tooltip="Supergolden ratio" w:history="1">
              <w:r w:rsidR="00F3343D">
                <w:rPr>
                  <w:rStyle w:val="Hyperlink"/>
                  <w:rFonts w:ascii="Arial" w:hAnsi="Arial" w:cs="Arial"/>
                  <w:color w:val="3366CC"/>
                  <w:sz w:val="10"/>
                  <w:szCs w:val="10"/>
                  <w:lang w:val="en"/>
                </w:rPr>
                <w:t>THE SUPERGOLDEN RATIO</w:t>
              </w:r>
            </w:hyperlink>
            <w:hyperlink r:id="rId5340" w:anchor="cite_note-8" w:history="1">
              <w:r w:rsidR="00F3343D">
                <w:rPr>
                  <w:rStyle w:val="Hyperlink"/>
                  <w:rFonts w:ascii="Arial" w:hAnsi="Arial" w:cs="Arial"/>
                  <w:color w:val="3366CC"/>
                  <w:sz w:val="10"/>
                  <w:szCs w:val="10"/>
                  <w:vertAlign w:val="superscript"/>
                  <w:lang w:val="en"/>
                </w:rPr>
                <w:t>[8]</w:t>
              </w:r>
            </w:hyperlink>
          </w:p>
          <w:p w14:paraId="3B2BD53D" w14:textId="77777777" w:rsidR="00F3343D" w:rsidRDefault="00F3343D">
            <w:pPr>
              <w:pStyle w:val="Heading3"/>
              <w:shd w:val="clear" w:color="auto" w:fill="FFFFFF"/>
              <w:spacing w:before="72" w:beforeAutospacing="0" w:after="0" w:afterAutospacing="0" w:line="480" w:lineRule="auto"/>
              <w:jc w:val="center"/>
              <w:rPr>
                <w:rStyle w:val="mw-headline"/>
                <w:color w:val="000000"/>
              </w:rPr>
            </w:pPr>
            <w:r>
              <w:rPr>
                <w:rStyle w:val="mw-headline"/>
                <w:rFonts w:ascii="Arial" w:hAnsi="Arial" w:cs="Arial"/>
                <w:color w:val="000000"/>
                <w:sz w:val="10"/>
                <w:szCs w:val="10"/>
                <w:lang w:val="en"/>
              </w:rPr>
              <w:t>ΩΩ (OMEGA)</w:t>
            </w:r>
          </w:p>
          <w:p w14:paraId="1BA051F7" w14:textId="77777777" w:rsidR="00F3343D" w:rsidRDefault="00F3343D">
            <w:pPr>
              <w:shd w:val="clear" w:color="auto" w:fill="FFFFFF"/>
              <w:spacing w:line="480" w:lineRule="auto"/>
              <w:rPr>
                <w:b/>
                <w:bCs/>
                <w:i/>
                <w:iCs/>
                <w:color w:val="202122"/>
              </w:rPr>
            </w:pPr>
            <w:r>
              <w:rPr>
                <w:rFonts w:ascii="Arial" w:hAnsi="Arial" w:cs="Arial"/>
                <w:b/>
                <w:bCs/>
                <w:i/>
                <w:iCs/>
                <w:color w:val="202122"/>
                <w:sz w:val="10"/>
                <w:szCs w:val="10"/>
                <w:lang w:val="en"/>
              </w:rPr>
              <w:t>SEE ALSO: </w:t>
            </w:r>
            <w:hyperlink r:id="rId5341" w:tooltip="Omega (disambiguation)" w:history="1">
              <w:r>
                <w:rPr>
                  <w:rStyle w:val="Hyperlink"/>
                  <w:rFonts w:ascii="Arial" w:hAnsi="Arial" w:cs="Arial"/>
                  <w:i/>
                  <w:iCs/>
                  <w:color w:val="3366CC"/>
                  <w:sz w:val="10"/>
                  <w:szCs w:val="10"/>
                  <w:lang w:val="en"/>
                </w:rPr>
                <w:t>OMEGA (DISAMBIGUATION)</w:t>
              </w:r>
            </w:hyperlink>
          </w:p>
          <w:p w14:paraId="70752B2C" w14:textId="77777777" w:rsidR="00F3343D" w:rsidRDefault="00F3343D" w:rsidP="00F3343D">
            <w:pPr>
              <w:numPr>
                <w:ilvl w:val="0"/>
                <w:numId w:val="189"/>
              </w:numPr>
              <w:shd w:val="clear" w:color="auto" w:fill="FFFFFF"/>
              <w:spacing w:before="100" w:beforeAutospacing="1" w:after="24" w:line="480" w:lineRule="auto"/>
              <w:ind w:left="1104"/>
              <w:rPr>
                <w:rFonts w:ascii="Arial" w:hAnsi="Arial" w:cs="Arial"/>
                <w:b/>
                <w:bCs/>
                <w:color w:val="202122"/>
                <w:sz w:val="10"/>
                <w:szCs w:val="10"/>
                <w:lang w:val="en"/>
              </w:rPr>
            </w:pPr>
            <w:r>
              <w:rPr>
                <w:rFonts w:ascii="Arial" w:hAnsi="Arial" w:cs="Arial"/>
                <w:b/>
                <w:bCs/>
                <w:color w:val="202122"/>
                <w:sz w:val="10"/>
                <w:szCs w:val="10"/>
                <w:lang w:val="en"/>
              </w:rPr>
              <w:t>Ω REPRESENTS:</w:t>
            </w:r>
          </w:p>
          <w:p w14:paraId="5A062AE6" w14:textId="77777777" w:rsidR="00F3343D" w:rsidRDefault="00000000"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hyperlink r:id="rId5342" w:tooltip="Absolute Infinity" w:history="1">
              <w:r w:rsidR="00F3343D">
                <w:rPr>
                  <w:rStyle w:val="Hyperlink"/>
                  <w:rFonts w:ascii="Arial" w:hAnsi="Arial" w:cs="Arial"/>
                  <w:color w:val="3366CC"/>
                  <w:sz w:val="10"/>
                  <w:szCs w:val="10"/>
                  <w:lang w:val="en"/>
                </w:rPr>
                <w:t>ABSOLUTE INFINITY</w:t>
              </w:r>
            </w:hyperlink>
          </w:p>
          <w:p w14:paraId="39A89365" w14:textId="77777777" w:rsidR="00F3343D" w:rsidRDefault="00F3343D" w:rsidP="00F3343D">
            <w:pPr>
              <w:numPr>
                <w:ilvl w:val="1"/>
                <w:numId w:val="189"/>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5343" w:tooltip="SI unit" w:history="1">
              <w:r>
                <w:rPr>
                  <w:rStyle w:val="Hyperlink"/>
                  <w:rFonts w:ascii="Arial" w:hAnsi="Arial" w:cs="Arial"/>
                  <w:color w:val="3366CC"/>
                  <w:sz w:val="10"/>
                  <w:szCs w:val="10"/>
                  <w:lang w:val="en"/>
                </w:rPr>
                <w:t>SI UNIT</w:t>
              </w:r>
            </w:hyperlink>
            <w:r>
              <w:rPr>
                <w:rFonts w:ascii="Arial" w:hAnsi="Arial" w:cs="Arial"/>
                <w:b/>
                <w:bCs/>
                <w:color w:val="202122"/>
                <w:sz w:val="10"/>
                <w:szCs w:val="10"/>
                <w:lang w:val="en"/>
              </w:rPr>
              <w:t> MEASURE OF </w:t>
            </w:r>
            <w:hyperlink r:id="rId5344" w:tooltip="Electrical resistance" w:history="1">
              <w:r>
                <w:rPr>
                  <w:rStyle w:val="Hyperlink"/>
                  <w:rFonts w:ascii="Arial" w:hAnsi="Arial" w:cs="Arial"/>
                  <w:color w:val="3366CC"/>
                  <w:sz w:val="10"/>
                  <w:szCs w:val="10"/>
                  <w:lang w:val="en"/>
                </w:rPr>
                <w:t>ELECTRICAL RESISTANCE</w:t>
              </w:r>
            </w:hyperlink>
            <w:r>
              <w:rPr>
                <w:rFonts w:ascii="Arial" w:hAnsi="Arial" w:cs="Arial"/>
                <w:b/>
                <w:bCs/>
                <w:color w:val="202122"/>
                <w:sz w:val="10"/>
                <w:szCs w:val="10"/>
                <w:lang w:val="en"/>
              </w:rPr>
              <w:t>, THE </w:t>
            </w:r>
            <w:hyperlink r:id="rId5345" w:tooltip="Ohm (unit)" w:history="1">
              <w:r>
                <w:rPr>
                  <w:rStyle w:val="Hyperlink"/>
                  <w:rFonts w:ascii="Arial" w:hAnsi="Arial" w:cs="Arial"/>
                  <w:color w:val="3366CC"/>
                  <w:sz w:val="10"/>
                  <w:szCs w:val="10"/>
                  <w:lang w:val="en"/>
                </w:rPr>
                <w:t>OHM</w:t>
              </w:r>
            </w:hyperlink>
          </w:p>
          <w:p w14:paraId="132B5B5E" w14:textId="77777777" w:rsidR="00F3343D" w:rsidRDefault="00F3343D" w:rsidP="00F3343D">
            <w:pPr>
              <w:numPr>
                <w:ilvl w:val="1"/>
                <w:numId w:val="189"/>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5346" w:tooltip="Right ascension of the ascending node" w:history="1">
              <w:r>
                <w:rPr>
                  <w:rStyle w:val="Hyperlink"/>
                  <w:rFonts w:ascii="Arial" w:hAnsi="Arial" w:cs="Arial"/>
                  <w:color w:val="3366CC"/>
                  <w:sz w:val="10"/>
                  <w:szCs w:val="10"/>
                  <w:lang w:val="en"/>
                </w:rPr>
                <w:t>RIGHT ASCENSION OF THE ASCENDING NODE</w:t>
              </w:r>
            </w:hyperlink>
            <w:r>
              <w:rPr>
                <w:rFonts w:ascii="Arial" w:hAnsi="Arial" w:cs="Arial"/>
                <w:b/>
                <w:bCs/>
                <w:color w:val="202122"/>
                <w:sz w:val="10"/>
                <w:szCs w:val="10"/>
                <w:lang w:val="en"/>
              </w:rPr>
              <w:t> (RAAN) OR </w:t>
            </w:r>
            <w:hyperlink r:id="rId5347" w:tooltip="Longitude of the ascending node" w:history="1">
              <w:r>
                <w:rPr>
                  <w:rStyle w:val="Hyperlink"/>
                  <w:rFonts w:ascii="Arial" w:hAnsi="Arial" w:cs="Arial"/>
                  <w:color w:val="3366CC"/>
                  <w:sz w:val="10"/>
                  <w:szCs w:val="10"/>
                  <w:lang w:val="en"/>
                </w:rPr>
                <w:t>LONGITUDE OF THE ASCENDING NODE</w:t>
              </w:r>
            </w:hyperlink>
            <w:r>
              <w:rPr>
                <w:rFonts w:ascii="Arial" w:hAnsi="Arial" w:cs="Arial"/>
                <w:b/>
                <w:bCs/>
                <w:color w:val="202122"/>
                <w:sz w:val="10"/>
                <w:szCs w:val="10"/>
                <w:lang w:val="en"/>
              </w:rPr>
              <w:t> IN </w:t>
            </w:r>
            <w:hyperlink r:id="rId5348" w:tooltip="Astronomy" w:history="1">
              <w:r>
                <w:rPr>
                  <w:rStyle w:val="Hyperlink"/>
                  <w:rFonts w:ascii="Arial" w:hAnsi="Arial" w:cs="Arial"/>
                  <w:color w:val="3366CC"/>
                  <w:sz w:val="10"/>
                  <w:szCs w:val="10"/>
                  <w:lang w:val="en"/>
                </w:rPr>
                <w:t>ASTRONOMY</w:t>
              </w:r>
            </w:hyperlink>
            <w:r>
              <w:rPr>
                <w:rFonts w:ascii="Arial" w:hAnsi="Arial" w:cs="Arial"/>
                <w:b/>
                <w:bCs/>
                <w:color w:val="202122"/>
                <w:sz w:val="10"/>
                <w:szCs w:val="10"/>
                <w:lang w:val="en"/>
              </w:rPr>
              <w:t> AND </w:t>
            </w:r>
            <w:hyperlink r:id="rId5349" w:tooltip="Orbital mechanics" w:history="1">
              <w:r>
                <w:rPr>
                  <w:rStyle w:val="Hyperlink"/>
                  <w:rFonts w:ascii="Arial" w:hAnsi="Arial" w:cs="Arial"/>
                  <w:color w:val="3366CC"/>
                  <w:sz w:val="10"/>
                  <w:szCs w:val="10"/>
                  <w:lang w:val="en"/>
                </w:rPr>
                <w:t>ORBITAL MECHANICS</w:t>
              </w:r>
            </w:hyperlink>
          </w:p>
          <w:p w14:paraId="015CD82E" w14:textId="77777777" w:rsidR="00F3343D" w:rsidRDefault="00F3343D" w:rsidP="00F3343D">
            <w:pPr>
              <w:numPr>
                <w:ilvl w:val="1"/>
                <w:numId w:val="189"/>
              </w:numPr>
              <w:shd w:val="clear" w:color="auto" w:fill="FFFFFF"/>
              <w:spacing w:before="100" w:beforeAutospacing="1" w:after="24" w:line="480" w:lineRule="auto"/>
              <w:ind w:left="2208"/>
              <w:jc w:val="both"/>
              <w:rPr>
                <w:rFonts w:ascii="Arial" w:hAnsi="Arial" w:cs="Arial"/>
                <w:b/>
                <w:bCs/>
                <w:color w:val="202122"/>
                <w:sz w:val="10"/>
                <w:szCs w:val="10"/>
                <w:lang w:val="en"/>
              </w:rPr>
            </w:pPr>
            <w:r>
              <w:rPr>
                <w:rFonts w:ascii="Arial" w:hAnsi="Arial" w:cs="Arial"/>
                <w:b/>
                <w:bCs/>
                <w:color w:val="202122"/>
                <w:sz w:val="10"/>
                <w:szCs w:val="10"/>
                <w:lang w:val="en"/>
              </w:rPr>
              <w:t>THE </w:t>
            </w:r>
            <w:hyperlink r:id="rId5350" w:tooltip="Omega constant" w:history="1">
              <w:r>
                <w:rPr>
                  <w:rStyle w:val="Hyperlink"/>
                  <w:rFonts w:ascii="Arial" w:hAnsi="Arial" w:cs="Arial"/>
                  <w:color w:val="3366CC"/>
                  <w:sz w:val="10"/>
                  <w:szCs w:val="10"/>
                  <w:lang w:val="en"/>
                </w:rPr>
                <w:t>OMEGA CONSTANT</w:t>
              </w:r>
            </w:hyperlink>
            <w:r>
              <w:rPr>
                <w:rFonts w:ascii="Arial" w:hAnsi="Arial" w:cs="Arial"/>
                <w:b/>
                <w:bCs/>
                <w:color w:val="202122"/>
                <w:sz w:val="10"/>
                <w:szCs w:val="10"/>
                <w:lang w:val="en"/>
              </w:rPr>
              <w:t> 0.5671432904097838729999686622...</w:t>
            </w:r>
          </w:p>
          <w:p w14:paraId="61DE0492"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AN ASYMPTOTIC LOWER BOUND NOTATION RELATED TO </w:t>
            </w:r>
            <w:hyperlink r:id="rId5351" w:tooltip="Big O notation" w:history="1">
              <w:r>
                <w:rPr>
                  <w:rStyle w:val="Hyperlink"/>
                  <w:rFonts w:ascii="Arial" w:hAnsi="Arial" w:cs="Arial"/>
                  <w:color w:val="3366CC"/>
                  <w:sz w:val="10"/>
                  <w:szCs w:val="10"/>
                  <w:lang w:val="en"/>
                </w:rPr>
                <w:t>BIG O NOTATION</w:t>
              </w:r>
            </w:hyperlink>
          </w:p>
          <w:p w14:paraId="1D624729"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352" w:tooltip="Probability theory" w:history="1">
              <w:r>
                <w:rPr>
                  <w:rStyle w:val="Hyperlink"/>
                  <w:rFonts w:ascii="Arial" w:hAnsi="Arial" w:cs="Arial"/>
                  <w:color w:val="3366CC"/>
                  <w:sz w:val="10"/>
                  <w:szCs w:val="10"/>
                  <w:lang w:val="en"/>
                </w:rPr>
                <w:t>PROBABILITY THEORY</w:t>
              </w:r>
            </w:hyperlink>
            <w:r>
              <w:rPr>
                <w:rFonts w:ascii="Arial" w:hAnsi="Arial" w:cs="Arial"/>
                <w:b/>
                <w:bCs/>
                <w:color w:val="202122"/>
                <w:sz w:val="10"/>
                <w:szCs w:val="10"/>
                <w:lang w:val="en"/>
              </w:rPr>
              <w:t> AND </w:t>
            </w:r>
            <w:hyperlink r:id="rId5353" w:tooltip="Statistical mechanics" w:history="1">
              <w:r>
                <w:rPr>
                  <w:rStyle w:val="Hyperlink"/>
                  <w:rFonts w:ascii="Arial" w:hAnsi="Arial" w:cs="Arial"/>
                  <w:color w:val="3366CC"/>
                  <w:sz w:val="10"/>
                  <w:szCs w:val="10"/>
                  <w:lang w:val="en"/>
                </w:rPr>
                <w:t>STATISTICAL MECHANICS</w:t>
              </w:r>
            </w:hyperlink>
            <w:r>
              <w:rPr>
                <w:rFonts w:ascii="Arial" w:hAnsi="Arial" w:cs="Arial"/>
                <w:b/>
                <w:bCs/>
                <w:color w:val="202122"/>
                <w:sz w:val="10"/>
                <w:szCs w:val="10"/>
                <w:lang w:val="en"/>
              </w:rPr>
              <w:t>, THE </w:t>
            </w:r>
            <w:hyperlink r:id="rId5354" w:tooltip="Support (mathematics)" w:history="1">
              <w:r>
                <w:rPr>
                  <w:rStyle w:val="Hyperlink"/>
                  <w:rFonts w:ascii="Arial" w:hAnsi="Arial" w:cs="Arial"/>
                  <w:color w:val="3366CC"/>
                  <w:sz w:val="10"/>
                  <w:szCs w:val="10"/>
                  <w:lang w:val="en"/>
                </w:rPr>
                <w:t>SUPPORT</w:t>
              </w:r>
            </w:hyperlink>
          </w:p>
          <w:p w14:paraId="5E50A0F9"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355" w:tooltip="Solid angle" w:history="1">
              <w:r>
                <w:rPr>
                  <w:rStyle w:val="Hyperlink"/>
                  <w:rFonts w:ascii="Arial" w:hAnsi="Arial" w:cs="Arial"/>
                  <w:color w:val="3366CC"/>
                  <w:sz w:val="10"/>
                  <w:szCs w:val="10"/>
                  <w:lang w:val="en"/>
                </w:rPr>
                <w:t>SOLID ANGLE</w:t>
              </w:r>
            </w:hyperlink>
          </w:p>
          <w:p w14:paraId="563C4952"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56" w:tooltip="Omega baryon" w:history="1">
              <w:r>
                <w:rPr>
                  <w:rStyle w:val="Hyperlink"/>
                  <w:rFonts w:ascii="Arial" w:hAnsi="Arial" w:cs="Arial"/>
                  <w:color w:val="3366CC"/>
                  <w:sz w:val="10"/>
                  <w:szCs w:val="10"/>
                  <w:lang w:val="en"/>
                </w:rPr>
                <w:t>OMEGA BARYON</w:t>
              </w:r>
            </w:hyperlink>
          </w:p>
          <w:p w14:paraId="61D5B8F6"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57" w:anchor="%CE%A9(n),_%CF%89(n),_%CE%BDp(n)_%E2%80%93_prime_power_decomposition" w:tooltip="Arithmetic function" w:history="1">
              <w:r>
                <w:rPr>
                  <w:rStyle w:val="Hyperlink"/>
                  <w:rFonts w:ascii="Arial" w:hAnsi="Arial" w:cs="Arial"/>
                  <w:color w:val="3366CC"/>
                  <w:sz w:val="10"/>
                  <w:szCs w:val="10"/>
                  <w:lang w:val="en"/>
                </w:rPr>
                <w:t>ARITHMETIC FUNCTION</w:t>
              </w:r>
            </w:hyperlink>
            <w:r>
              <w:rPr>
                <w:rFonts w:ascii="Arial" w:hAnsi="Arial" w:cs="Arial"/>
                <w:b/>
                <w:bCs/>
                <w:color w:val="202122"/>
                <w:sz w:val="10"/>
                <w:szCs w:val="10"/>
                <w:lang w:val="en"/>
              </w:rPr>
              <w:t> COUNTING A NUMBER'S PRIME FACTORS COUNTED WITH MULTIPLICITY</w:t>
            </w:r>
          </w:p>
          <w:p w14:paraId="5F259DF7"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58" w:tooltip="Density parameter" w:history="1">
              <w:r>
                <w:rPr>
                  <w:rStyle w:val="Hyperlink"/>
                  <w:rFonts w:ascii="Arial" w:hAnsi="Arial" w:cs="Arial"/>
                  <w:color w:val="3366CC"/>
                  <w:sz w:val="10"/>
                  <w:szCs w:val="10"/>
                  <w:lang w:val="en"/>
                </w:rPr>
                <w:t>DENSITY PARAMETER</w:t>
              </w:r>
            </w:hyperlink>
            <w:r>
              <w:rPr>
                <w:rFonts w:ascii="Arial" w:hAnsi="Arial" w:cs="Arial"/>
                <w:b/>
                <w:bCs/>
                <w:color w:val="202122"/>
                <w:sz w:val="10"/>
                <w:szCs w:val="10"/>
                <w:lang w:val="en"/>
              </w:rPr>
              <w:t> IN </w:t>
            </w:r>
            <w:hyperlink r:id="rId5359" w:tooltip="Physical cosmology" w:history="1">
              <w:r>
                <w:rPr>
                  <w:rStyle w:val="Hyperlink"/>
                  <w:rFonts w:ascii="Arial" w:hAnsi="Arial" w:cs="Arial"/>
                  <w:color w:val="3366CC"/>
                  <w:sz w:val="10"/>
                  <w:szCs w:val="10"/>
                  <w:lang w:val="en"/>
                </w:rPr>
                <w:t>COSMOLOGY</w:t>
              </w:r>
            </w:hyperlink>
          </w:p>
          <w:p w14:paraId="4129FC73"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60" w:tooltip="First uncountable ordinal" w:history="1">
              <w:r>
                <w:rPr>
                  <w:rStyle w:val="Hyperlink"/>
                  <w:rFonts w:ascii="Arial" w:hAnsi="Arial" w:cs="Arial"/>
                  <w:color w:val="3366CC"/>
                  <w:sz w:val="10"/>
                  <w:szCs w:val="10"/>
                  <w:lang w:val="en"/>
                </w:rPr>
                <w:t>FIRST UNCOUNTABLE ORDINAL</w:t>
              </w:r>
            </w:hyperlink>
            <w:r>
              <w:rPr>
                <w:rFonts w:ascii="Arial" w:hAnsi="Arial" w:cs="Arial"/>
                <w:b/>
                <w:bCs/>
                <w:color w:val="202122"/>
                <w:sz w:val="10"/>
                <w:szCs w:val="10"/>
                <w:lang w:val="en"/>
              </w:rPr>
              <w:t> (ALSO WRITTEN AS Ω</w:t>
            </w:r>
            <w:r>
              <w:rPr>
                <w:rFonts w:ascii="Arial" w:hAnsi="Arial" w:cs="Arial"/>
                <w:b/>
                <w:bCs/>
                <w:color w:val="202122"/>
                <w:sz w:val="10"/>
                <w:szCs w:val="10"/>
                <w:vertAlign w:val="subscript"/>
                <w:lang w:val="en"/>
              </w:rPr>
              <w:t>1</w:t>
            </w:r>
            <w:r>
              <w:rPr>
                <w:rFonts w:ascii="Arial" w:hAnsi="Arial" w:cs="Arial"/>
                <w:b/>
                <w:bCs/>
                <w:color w:val="202122"/>
                <w:sz w:val="10"/>
                <w:szCs w:val="10"/>
                <w:lang w:val="en"/>
              </w:rPr>
              <w:t>)</w:t>
            </w:r>
          </w:p>
          <w:p w14:paraId="02C69AF4" w14:textId="77777777" w:rsidR="00F3343D" w:rsidRDefault="00F3343D" w:rsidP="00F3343D">
            <w:pPr>
              <w:numPr>
                <w:ilvl w:val="0"/>
                <w:numId w:val="189"/>
              </w:numPr>
              <w:shd w:val="clear" w:color="auto" w:fill="FFFFFF"/>
              <w:spacing w:before="100" w:beforeAutospacing="1" w:after="24" w:line="480" w:lineRule="auto"/>
              <w:ind w:left="1104"/>
              <w:rPr>
                <w:rFonts w:ascii="Arial" w:hAnsi="Arial" w:cs="Arial"/>
                <w:b/>
                <w:bCs/>
                <w:color w:val="202122"/>
                <w:sz w:val="10"/>
                <w:szCs w:val="10"/>
                <w:lang w:val="en"/>
              </w:rPr>
            </w:pP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1270651A">
                <v:shape id="_x0000_i1087" type="#_x0000_t75" alt="\omega " style="width:24.15pt;height:24.15pt"/>
              </w:pict>
            </w:r>
            <w:r>
              <w:rPr>
                <w:rFonts w:ascii="Arial" w:hAnsi="Arial" w:cs="Arial"/>
                <w:b/>
                <w:bCs/>
                <w:color w:val="202122"/>
                <w:sz w:val="10"/>
                <w:szCs w:val="10"/>
                <w:lang w:val="en"/>
              </w:rPr>
              <w:t> REPRESENTS:</w:t>
            </w:r>
          </w:p>
          <w:p w14:paraId="18332795" w14:textId="77777777" w:rsidR="00F3343D" w:rsidRDefault="00000000"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hyperlink r:id="rId5361" w:tooltip="Angular velocity" w:history="1">
              <w:r w:rsidR="00F3343D">
                <w:rPr>
                  <w:rStyle w:val="Hyperlink"/>
                  <w:rFonts w:ascii="Arial" w:hAnsi="Arial" w:cs="Arial"/>
                  <w:color w:val="3366CC"/>
                  <w:sz w:val="10"/>
                  <w:szCs w:val="10"/>
                  <w:lang w:val="en"/>
                </w:rPr>
                <w:t>ANGULAR VELOCITY</w:t>
              </w:r>
            </w:hyperlink>
            <w:r w:rsidR="00F3343D">
              <w:rPr>
                <w:rFonts w:ascii="Arial" w:hAnsi="Arial" w:cs="Arial"/>
                <w:b/>
                <w:bCs/>
                <w:color w:val="202122"/>
                <w:sz w:val="10"/>
                <w:szCs w:val="10"/>
                <w:lang w:val="en"/>
              </w:rPr>
              <w:t> / </w:t>
            </w:r>
            <w:hyperlink r:id="rId5362" w:tooltip="Angular velocity" w:history="1">
              <w:r w:rsidR="00F3343D">
                <w:rPr>
                  <w:rStyle w:val="Hyperlink"/>
                  <w:rFonts w:ascii="Arial" w:hAnsi="Arial" w:cs="Arial"/>
                  <w:color w:val="3366CC"/>
                  <w:sz w:val="10"/>
                  <w:szCs w:val="10"/>
                  <w:lang w:val="en"/>
                </w:rPr>
                <w:t>RADIAN FREQUENCY</w:t>
              </w:r>
            </w:hyperlink>
            <w:r w:rsidR="00F3343D">
              <w:rPr>
                <w:rFonts w:ascii="Arial" w:hAnsi="Arial" w:cs="Arial"/>
                <w:b/>
                <w:bCs/>
                <w:color w:val="202122"/>
                <w:sz w:val="10"/>
                <w:szCs w:val="10"/>
                <w:lang w:val="en"/>
              </w:rPr>
              <w:t> (RAD/SEC)</w:t>
            </w:r>
          </w:p>
          <w:p w14:paraId="7D8247A9"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63" w:tooltip="Argument of periapsis" w:history="1">
              <w:r>
                <w:rPr>
                  <w:rStyle w:val="Hyperlink"/>
                  <w:rFonts w:ascii="Arial" w:hAnsi="Arial" w:cs="Arial"/>
                  <w:color w:val="3366CC"/>
                  <w:sz w:val="10"/>
                  <w:szCs w:val="10"/>
                  <w:lang w:val="en"/>
                </w:rPr>
                <w:t>ARGUMENT OF PERIAPSIS</w:t>
              </w:r>
            </w:hyperlink>
            <w:r>
              <w:rPr>
                <w:rFonts w:ascii="Arial" w:hAnsi="Arial" w:cs="Arial"/>
                <w:b/>
                <w:bCs/>
                <w:color w:val="202122"/>
                <w:sz w:val="10"/>
                <w:szCs w:val="10"/>
                <w:lang w:val="en"/>
              </w:rPr>
              <w:t> IN </w:t>
            </w:r>
            <w:hyperlink r:id="rId5364" w:tooltip="Astronomy" w:history="1">
              <w:r>
                <w:rPr>
                  <w:rStyle w:val="Hyperlink"/>
                  <w:rFonts w:ascii="Arial" w:hAnsi="Arial" w:cs="Arial"/>
                  <w:color w:val="3366CC"/>
                  <w:sz w:val="10"/>
                  <w:szCs w:val="10"/>
                  <w:lang w:val="en"/>
                </w:rPr>
                <w:t>ASTRONOMY</w:t>
              </w:r>
            </w:hyperlink>
            <w:r>
              <w:rPr>
                <w:rFonts w:ascii="Arial" w:hAnsi="Arial" w:cs="Arial"/>
                <w:b/>
                <w:bCs/>
                <w:color w:val="202122"/>
                <w:sz w:val="10"/>
                <w:szCs w:val="10"/>
                <w:lang w:val="en"/>
              </w:rPr>
              <w:t> AND </w:t>
            </w:r>
            <w:hyperlink r:id="rId5365" w:tooltip="Orbital mechanics" w:history="1">
              <w:r>
                <w:rPr>
                  <w:rStyle w:val="Hyperlink"/>
                  <w:rFonts w:ascii="Arial" w:hAnsi="Arial" w:cs="Arial"/>
                  <w:color w:val="3366CC"/>
                  <w:sz w:val="10"/>
                  <w:szCs w:val="10"/>
                  <w:lang w:val="en"/>
                </w:rPr>
                <w:t>ORBITAL MECHANICS</w:t>
              </w:r>
            </w:hyperlink>
          </w:p>
          <w:p w14:paraId="0A0408A5"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 </w:t>
            </w:r>
            <w:hyperlink r:id="rId5366" w:tooltip="Complex number" w:history="1">
              <w:r>
                <w:rPr>
                  <w:rStyle w:val="Hyperlink"/>
                  <w:rFonts w:ascii="Arial" w:hAnsi="Arial" w:cs="Arial"/>
                  <w:color w:val="3366CC"/>
                  <w:sz w:val="10"/>
                  <w:szCs w:val="10"/>
                  <w:lang w:val="en"/>
                </w:rPr>
                <w:t>COMPLEX</w:t>
              </w:r>
            </w:hyperlink>
            <w:r>
              <w:rPr>
                <w:rFonts w:ascii="Arial" w:hAnsi="Arial" w:cs="Arial"/>
                <w:b/>
                <w:bCs/>
                <w:color w:val="202122"/>
                <w:sz w:val="10"/>
                <w:szCs w:val="10"/>
                <w:lang w:val="en"/>
              </w:rPr>
              <w:t> </w:t>
            </w:r>
            <w:hyperlink r:id="rId5367" w:tooltip="Cube root" w:history="1">
              <w:r>
                <w:rPr>
                  <w:rStyle w:val="Hyperlink"/>
                  <w:rFonts w:ascii="Arial" w:hAnsi="Arial" w:cs="Arial"/>
                  <w:color w:val="3366CC"/>
                  <w:sz w:val="10"/>
                  <w:szCs w:val="10"/>
                  <w:lang w:val="en"/>
                </w:rPr>
                <w:t>CUBE</w:t>
              </w:r>
            </w:hyperlink>
            <w:r>
              <w:rPr>
                <w:rFonts w:ascii="Arial" w:hAnsi="Arial" w:cs="Arial"/>
                <w:b/>
                <w:bCs/>
                <w:color w:val="202122"/>
                <w:sz w:val="10"/>
                <w:szCs w:val="10"/>
                <w:lang w:val="en"/>
              </w:rPr>
              <w:t> </w:t>
            </w:r>
            <w:hyperlink r:id="rId5368" w:tooltip="Root of unity" w:history="1">
              <w:r>
                <w:rPr>
                  <w:rStyle w:val="Hyperlink"/>
                  <w:rFonts w:ascii="Arial" w:hAnsi="Arial" w:cs="Arial"/>
                  <w:color w:val="3366CC"/>
                  <w:sz w:val="10"/>
                  <w:szCs w:val="10"/>
                  <w:lang w:val="en"/>
                </w:rPr>
                <w:t>ROOT OF UNITY</w:t>
              </w:r>
            </w:hyperlink>
            <w:r>
              <w:rPr>
                <w:rFonts w:ascii="Arial" w:hAnsi="Arial" w:cs="Arial"/>
                <w:b/>
                <w:bCs/>
                <w:color w:val="202122"/>
                <w:sz w:val="10"/>
                <w:szCs w:val="10"/>
                <w:lang w:val="en"/>
              </w:rPr>
              <w:t> — THE OTHER IS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2</w:t>
            </w:r>
            <w:r>
              <w:rPr>
                <w:rFonts w:ascii="Arial" w:hAnsi="Arial" w:cs="Arial"/>
                <w:b/>
                <w:bCs/>
                <w:color w:val="202122"/>
                <w:sz w:val="10"/>
                <w:szCs w:val="10"/>
                <w:lang w:val="en"/>
              </w:rPr>
              <w:t>— (USED TO DESCRIBE VARIOUS WAYS OF CALCULATING THE </w:t>
            </w:r>
            <w:hyperlink r:id="rId5369" w:tooltip="Discrete Fourier transform" w:history="1">
              <w:r>
                <w:rPr>
                  <w:rStyle w:val="Hyperlink"/>
                  <w:rFonts w:ascii="Arial" w:hAnsi="Arial" w:cs="Arial"/>
                  <w:color w:val="3366CC"/>
                  <w:sz w:val="10"/>
                  <w:szCs w:val="10"/>
                  <w:lang w:val="en"/>
                </w:rPr>
                <w:t>DISCRETE FOURIER TRANSFORM</w:t>
              </w:r>
            </w:hyperlink>
            <w:r>
              <w:rPr>
                <w:rFonts w:ascii="Arial" w:hAnsi="Arial" w:cs="Arial"/>
                <w:b/>
                <w:bCs/>
                <w:color w:val="202122"/>
                <w:sz w:val="10"/>
                <w:szCs w:val="10"/>
                <w:lang w:val="en"/>
              </w:rPr>
              <w:t>)</w:t>
            </w:r>
          </w:p>
          <w:p w14:paraId="57CC6B4C"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DIFFERENTIABILITY CLASS (</w:t>
            </w:r>
            <w:r>
              <w:rPr>
                <w:rFonts w:ascii="Arial" w:hAnsi="Arial" w:cs="Arial"/>
                <w:b/>
                <w:bCs/>
                <w:i/>
                <w:iCs/>
                <w:color w:val="202122"/>
                <w:sz w:val="10"/>
                <w:szCs w:val="10"/>
                <w:lang w:val="en"/>
              </w:rPr>
              <w:t>I.E.</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 FOR FUNCTIONS THAT ARE INFINITELY DIFFERENTIABLE BECAUSE THEY ARE </w:t>
            </w:r>
            <w:hyperlink r:id="rId5370" w:tooltip="Analytic function" w:history="1">
              <w:r>
                <w:rPr>
                  <w:rStyle w:val="Hyperlink"/>
                  <w:rFonts w:ascii="Arial" w:hAnsi="Arial" w:cs="Arial"/>
                  <w:color w:val="3366CC"/>
                  <w:sz w:val="10"/>
                  <w:szCs w:val="10"/>
                  <w:lang w:val="en"/>
                </w:rPr>
                <w:t>COMPLEX ANALYTIC</w:t>
              </w:r>
            </w:hyperlink>
          </w:p>
          <w:p w14:paraId="583D15C7"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FIRST </w:t>
            </w:r>
            <w:hyperlink r:id="rId5371" w:tooltip="Infinity" w:history="1">
              <w:r>
                <w:rPr>
                  <w:rStyle w:val="Hyperlink"/>
                  <w:rFonts w:ascii="Arial" w:hAnsi="Arial" w:cs="Arial"/>
                  <w:color w:val="3366CC"/>
                  <w:sz w:val="10"/>
                  <w:szCs w:val="10"/>
                  <w:lang w:val="en"/>
                </w:rPr>
                <w:t>INFINITE</w:t>
              </w:r>
            </w:hyperlink>
            <w:r>
              <w:rPr>
                <w:rFonts w:ascii="Arial" w:hAnsi="Arial" w:cs="Arial"/>
                <w:b/>
                <w:bCs/>
                <w:color w:val="202122"/>
                <w:sz w:val="10"/>
                <w:szCs w:val="10"/>
                <w:lang w:val="en"/>
              </w:rPr>
              <w:t> </w:t>
            </w:r>
            <w:hyperlink r:id="rId5372" w:tooltip="Ordinal number" w:history="1">
              <w:r>
                <w:rPr>
                  <w:rStyle w:val="Hyperlink"/>
                  <w:rFonts w:ascii="Arial" w:hAnsi="Arial" w:cs="Arial"/>
                  <w:color w:val="3366CC"/>
                  <w:sz w:val="10"/>
                  <w:szCs w:val="10"/>
                  <w:lang w:val="en"/>
                </w:rPr>
                <w:t>ORDINAL</w:t>
              </w:r>
            </w:hyperlink>
          </w:p>
          <w:p w14:paraId="3A7964F6"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73" w:tooltip="Omega meson" w:history="1">
              <w:r>
                <w:rPr>
                  <w:rStyle w:val="Hyperlink"/>
                  <w:rFonts w:ascii="Arial" w:hAnsi="Arial" w:cs="Arial"/>
                  <w:color w:val="3366CC"/>
                  <w:sz w:val="10"/>
                  <w:szCs w:val="10"/>
                  <w:lang w:val="en"/>
                </w:rPr>
                <w:t>OMEGA MESON</w:t>
              </w:r>
            </w:hyperlink>
          </w:p>
          <w:p w14:paraId="5E22F9E5"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SET OF </w:t>
            </w:r>
            <w:hyperlink r:id="rId5374" w:tooltip="Natural number" w:history="1">
              <w:r>
                <w:rPr>
                  <w:rStyle w:val="Hyperlink"/>
                  <w:rFonts w:ascii="Arial" w:hAnsi="Arial" w:cs="Arial"/>
                  <w:color w:val="3366CC"/>
                  <w:sz w:val="10"/>
                  <w:szCs w:val="10"/>
                  <w:lang w:val="en"/>
                </w:rPr>
                <w:t>NATURAL NUMBERS</w:t>
              </w:r>
            </w:hyperlink>
            <w:r>
              <w:rPr>
                <w:rFonts w:ascii="Arial" w:hAnsi="Arial" w:cs="Arial"/>
                <w:b/>
                <w:bCs/>
                <w:color w:val="202122"/>
                <w:sz w:val="10"/>
                <w:szCs w:val="10"/>
                <w:lang w:val="en"/>
              </w:rPr>
              <w:t> IN </w:t>
            </w:r>
            <w:hyperlink r:id="rId5375" w:tooltip="Set theory" w:history="1">
              <w:r>
                <w:rPr>
                  <w:rStyle w:val="Hyperlink"/>
                  <w:rFonts w:ascii="Arial" w:hAnsi="Arial" w:cs="Arial"/>
                  <w:color w:val="3366CC"/>
                  <w:sz w:val="10"/>
                  <w:szCs w:val="10"/>
                  <w:lang w:val="en"/>
                </w:rPr>
                <w:t>SET THEORY</w:t>
              </w:r>
            </w:hyperlink>
            <w:r>
              <w:rPr>
                <w:rFonts w:ascii="Arial" w:hAnsi="Arial" w:cs="Arial"/>
                <w:b/>
                <w:bCs/>
                <w:color w:val="202122"/>
                <w:sz w:val="10"/>
                <w:szCs w:val="10"/>
                <w:lang w:val="en"/>
              </w:rPr>
              <w:t> (ALTHOUGH </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OR N IS MORE COMMON IN OTHER AREAS OF MATHEMATICS)</w:t>
            </w:r>
          </w:p>
          <w:p w14:paraId="7ED9BFCC"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AN ASYMPTOTIC DOMINANT NOTATION RELATED TO </w:t>
            </w:r>
            <w:hyperlink r:id="rId5376" w:tooltip="Big O notation" w:history="1">
              <w:r>
                <w:rPr>
                  <w:rStyle w:val="Hyperlink"/>
                  <w:rFonts w:ascii="Arial" w:hAnsi="Arial" w:cs="Arial"/>
                  <w:color w:val="3366CC"/>
                  <w:sz w:val="10"/>
                  <w:szCs w:val="10"/>
                  <w:lang w:val="en"/>
                </w:rPr>
                <w:t>BIG O NOTATION</w:t>
              </w:r>
            </w:hyperlink>
          </w:p>
          <w:p w14:paraId="029FEDBF"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IN </w:t>
            </w:r>
            <w:hyperlink r:id="rId5377" w:tooltip="Probability theory" w:history="1">
              <w:r>
                <w:rPr>
                  <w:rStyle w:val="Hyperlink"/>
                  <w:rFonts w:ascii="Arial" w:hAnsi="Arial" w:cs="Arial"/>
                  <w:color w:val="3366CC"/>
                  <w:sz w:val="10"/>
                  <w:szCs w:val="10"/>
                  <w:lang w:val="en"/>
                </w:rPr>
                <w:t>PROBABILITY THEORY</w:t>
              </w:r>
            </w:hyperlink>
            <w:r>
              <w:rPr>
                <w:rFonts w:ascii="Arial" w:hAnsi="Arial" w:cs="Arial"/>
                <w:b/>
                <w:bCs/>
                <w:color w:val="202122"/>
                <w:sz w:val="10"/>
                <w:szCs w:val="10"/>
                <w:lang w:val="en"/>
              </w:rPr>
              <w:t>, A POSSIBLE OUTCOME OF AN EXPERIMENT</w:t>
            </w:r>
          </w:p>
          <w:p w14:paraId="4C707CF2"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78" w:anchor="%CE%A9(n),_%CF%89(n),_%CE%BDp(n)_%E2%80%93_prime_power_decomposition" w:tooltip="Arithmetic function" w:history="1">
              <w:r>
                <w:rPr>
                  <w:rStyle w:val="Hyperlink"/>
                  <w:rFonts w:ascii="Arial" w:hAnsi="Arial" w:cs="Arial"/>
                  <w:color w:val="3366CC"/>
                  <w:sz w:val="10"/>
                  <w:szCs w:val="10"/>
                  <w:lang w:val="en"/>
                </w:rPr>
                <w:t>ARITHMETIC FUNCTION</w:t>
              </w:r>
            </w:hyperlink>
            <w:r>
              <w:rPr>
                <w:rFonts w:ascii="Arial" w:hAnsi="Arial" w:cs="Arial"/>
                <w:b/>
                <w:bCs/>
                <w:color w:val="202122"/>
                <w:sz w:val="10"/>
                <w:szCs w:val="10"/>
                <w:lang w:val="en"/>
              </w:rPr>
              <w:t> COUNTING A NUMBER'S DISTINCT PRIME FACTORS</w:t>
            </w:r>
          </w:p>
          <w:p w14:paraId="1276317A"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SYMBOL Π, A GRAPHIC VARIANT OF Π, IS SOMETIMES CONSTRUED AS OMEGA WITH A BAR OVER IT; SEE </w:t>
            </w:r>
            <w:hyperlink r:id="rId5379" w:anchor="%CE%A0%CF%80_(pi)" w:history="1">
              <w:r>
                <w:rPr>
                  <w:rStyle w:val="Hyperlink"/>
                  <w:rFonts w:ascii="Arial" w:hAnsi="Arial" w:cs="Arial"/>
                  <w:color w:val="3366CC"/>
                  <w:sz w:val="10"/>
                  <w:szCs w:val="10"/>
                  <w:lang w:val="en"/>
                </w:rPr>
                <w:t>Π</w:t>
              </w:r>
            </w:hyperlink>
          </w:p>
          <w:p w14:paraId="5B54CC77"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80" w:tooltip="Unsaturated fat" w:history="1">
              <w:r>
                <w:rPr>
                  <w:rStyle w:val="Hyperlink"/>
                  <w:rFonts w:ascii="Arial" w:hAnsi="Arial" w:cs="Arial"/>
                  <w:color w:val="3366CC"/>
                  <w:sz w:val="10"/>
                  <w:szCs w:val="10"/>
                  <w:lang w:val="en"/>
                </w:rPr>
                <w:t>UNSATURATED FATS</w:t>
              </w:r>
            </w:hyperlink>
            <w:r>
              <w:rPr>
                <w:rFonts w:ascii="Arial" w:hAnsi="Arial" w:cs="Arial"/>
                <w:b/>
                <w:bCs/>
                <w:color w:val="202122"/>
                <w:sz w:val="10"/>
                <w:szCs w:val="10"/>
                <w:lang w:val="en"/>
              </w:rPr>
              <w:t> NOMENCLATURE IN BIOCHEMISTRY (E.G. </w:t>
            </w:r>
            <w:hyperlink r:id="rId5381" w:tooltip="Omega-3 fatty acid" w:history="1">
              <w:r>
                <w:rPr>
                  <w:rStyle w:val="Hyperlink"/>
                  <w:rFonts w:ascii="Arial" w:hAnsi="Arial" w:cs="Arial"/>
                  <w:color w:val="3366CC"/>
                  <w:sz w:val="10"/>
                  <w:szCs w:val="10"/>
                  <w:lang w:val="en"/>
                </w:rPr>
                <w:t>Ω−3 FATTY ACIDS</w:t>
              </w:r>
            </w:hyperlink>
            <w:r>
              <w:rPr>
                <w:rFonts w:ascii="Arial" w:hAnsi="Arial" w:cs="Arial"/>
                <w:b/>
                <w:bCs/>
                <w:color w:val="202122"/>
                <w:sz w:val="10"/>
                <w:szCs w:val="10"/>
                <w:lang w:val="en"/>
              </w:rPr>
              <w:t>)</w:t>
            </w:r>
          </w:p>
          <w:p w14:paraId="5F34E571"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FIRST UNCOUNTABLE ORDINAL </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1</w:t>
            </w:r>
            <w:r>
              <w:rPr>
                <w:rFonts w:ascii="Arial" w:hAnsi="Arial" w:cs="Arial"/>
                <w:b/>
                <w:bCs/>
                <w:color w:val="202122"/>
                <w:sz w:val="10"/>
                <w:szCs w:val="10"/>
                <w:lang w:val="en"/>
              </w:rPr>
              <w:t>(ALSO WRITTEN AS Ω)</w:t>
            </w:r>
          </w:p>
          <w:p w14:paraId="0B5315B1" w14:textId="77777777" w:rsidR="00F3343D" w:rsidRDefault="00F3343D" w:rsidP="00F3343D">
            <w:pPr>
              <w:numPr>
                <w:ilvl w:val="1"/>
                <w:numId w:val="189"/>
              </w:numPr>
              <w:shd w:val="clear" w:color="auto" w:fill="FFFFFF"/>
              <w:spacing w:before="100" w:beforeAutospacing="1" w:after="24" w:line="480" w:lineRule="auto"/>
              <w:ind w:left="2208"/>
              <w:rPr>
                <w:rFonts w:ascii="Arial" w:hAnsi="Arial" w:cs="Arial"/>
                <w:b/>
                <w:bCs/>
                <w:color w:val="202122"/>
                <w:sz w:val="10"/>
                <w:szCs w:val="10"/>
                <w:lang w:val="en"/>
              </w:rPr>
            </w:pPr>
            <w:r>
              <w:rPr>
                <w:rFonts w:ascii="Arial" w:hAnsi="Arial" w:cs="Arial"/>
                <w:b/>
                <w:bCs/>
                <w:color w:val="202122"/>
                <w:sz w:val="10"/>
                <w:szCs w:val="10"/>
                <w:lang w:val="en"/>
              </w:rPr>
              <w:t>THE </w:t>
            </w:r>
            <w:hyperlink r:id="rId5382" w:tooltip="Clique (graph theory)" w:history="1">
              <w:r>
                <w:rPr>
                  <w:rStyle w:val="Hyperlink"/>
                  <w:rFonts w:ascii="Arial" w:hAnsi="Arial" w:cs="Arial"/>
                  <w:color w:val="3366CC"/>
                  <w:sz w:val="10"/>
                  <w:szCs w:val="10"/>
                  <w:lang w:val="en"/>
                </w:rPr>
                <w:t>CLIQUE</w:t>
              </w:r>
            </w:hyperlink>
            <w:r>
              <w:rPr>
                <w:rFonts w:ascii="Arial" w:hAnsi="Arial" w:cs="Arial"/>
                <w:b/>
                <w:bCs/>
                <w:color w:val="202122"/>
                <w:sz w:val="10"/>
                <w:szCs w:val="10"/>
                <w:lang w:val="en"/>
              </w:rPr>
              <w:t> NUMBER (NUMBER OF VERTICES IN A MAXIMUM CLIQUE) OF A GRAPH IN </w:t>
            </w:r>
            <w:hyperlink r:id="rId5383" w:tooltip="Graph theory" w:history="1">
              <w:r>
                <w:rPr>
                  <w:rStyle w:val="Hyperlink"/>
                  <w:rFonts w:ascii="Arial" w:hAnsi="Arial" w:cs="Arial"/>
                  <w:color w:val="3366CC"/>
                  <w:sz w:val="10"/>
                  <w:szCs w:val="10"/>
                  <w:lang w:val="en"/>
                </w:rPr>
                <w:t>GRAPH THEORY</w:t>
              </w:r>
            </w:hyperlink>
          </w:p>
          <w:p w14:paraId="0D73E186" w14:textId="77777777" w:rsidR="00F3343D" w:rsidRDefault="00F3343D">
            <w:pPr>
              <w:spacing w:line="480" w:lineRule="auto"/>
              <w:jc w:val="center"/>
              <w:rPr>
                <w:rFonts w:ascii="Arial" w:hAnsi="Arial" w:cs="Arial"/>
                <w:b/>
                <w:bCs/>
                <w:sz w:val="10"/>
                <w:szCs w:val="10"/>
              </w:rPr>
            </w:pPr>
          </w:p>
          <w:p w14:paraId="319F8A5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NABLA SYMBOL</w:t>
            </w:r>
          </w:p>
          <w:p w14:paraId="508A7847"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THIS ARTICLE IS ABOUT THE SYMBOL. FOR THE MATHEMATICAL OPERATOR NOTATED WITH IT, SEE </w:t>
            </w:r>
            <w:hyperlink r:id="rId5384" w:tooltip="Del" w:history="1">
              <w:r>
                <w:rPr>
                  <w:rStyle w:val="Hyperlink"/>
                  <w:rFonts w:ascii="Arial" w:hAnsi="Arial" w:cs="Arial"/>
                  <w:i/>
                  <w:iCs/>
                  <w:color w:val="3366CC"/>
                  <w:sz w:val="10"/>
                  <w:szCs w:val="10"/>
                  <w:lang w:val="en"/>
                </w:rPr>
                <w:t>DEL</w:t>
              </w:r>
            </w:hyperlink>
            <w:r>
              <w:rPr>
                <w:rFonts w:ascii="Arial" w:hAnsi="Arial" w:cs="Arial"/>
                <w:b/>
                <w:bCs/>
                <w:i/>
                <w:iCs/>
                <w:color w:val="202122"/>
                <w:sz w:val="10"/>
                <w:szCs w:val="10"/>
                <w:lang w:val="en"/>
              </w:rPr>
              <w:t>.</w:t>
            </w:r>
          </w:p>
          <w:p w14:paraId="6B352BBC"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Cambria Math" w:hAnsi="Cambria Math" w:cs="Cambria Math"/>
                <w:b/>
                <w:bCs/>
                <w:color w:val="202122"/>
                <w:sz w:val="10"/>
                <w:szCs w:val="10"/>
                <w:lang w:val="en"/>
              </w:rPr>
              <w:t>∇</w:t>
            </w:r>
          </w:p>
          <w:p w14:paraId="71DBB35F"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NABLA SYMBOL</w:t>
            </w:r>
          </w:p>
          <w:p w14:paraId="147D28E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NABLA IS A TRIANGULAR SYMBOL RESEMBLING AN INVERTED GREEK </w:t>
            </w:r>
            <w:hyperlink r:id="rId5385" w:tooltip="Delta (letter)" w:history="1">
              <w:r>
                <w:rPr>
                  <w:rStyle w:val="Hyperlink"/>
                  <w:rFonts w:ascii="Arial" w:hAnsi="Arial" w:cs="Arial"/>
                  <w:color w:val="3366CC"/>
                  <w:sz w:val="10"/>
                  <w:szCs w:val="10"/>
                  <w:lang w:val="en"/>
                </w:rPr>
                <w:t>DELTA</w:t>
              </w:r>
            </w:hyperlink>
            <w:r>
              <w:rPr>
                <w:rFonts w:ascii="Arial" w:hAnsi="Arial" w:cs="Arial"/>
                <w:b/>
                <w:bCs/>
                <w:color w:val="202122"/>
                <w:sz w:val="10"/>
                <w:szCs w:val="10"/>
                <w:lang w:val="en"/>
              </w:rPr>
              <w:t>:</w:t>
            </w:r>
            <w:hyperlink r:id="rId5386" w:anchor="cite_note-anadelta-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w:t>
            </w:r>
            <w:r>
              <w:rPr>
                <w:rStyle w:val="mwe-math-mathml-inline"/>
                <w:rFonts w:ascii="Cambria Math" w:hAnsi="Cambria Math" w:cs="Cambria Math"/>
                <w:b/>
                <w:bCs/>
                <w:vanish/>
                <w:color w:val="202122"/>
                <w:sz w:val="10"/>
                <w:szCs w:val="10"/>
                <w:lang w:val="en"/>
              </w:rPr>
              <w:t>∇</w:t>
            </w:r>
            <w:r>
              <w:rPr>
                <w:rFonts w:ascii="Cambria Math" w:hAnsi="Cambria Math" w:cs="Cambria Math"/>
                <w:b/>
                <w:bCs/>
                <w:color w:val="202122"/>
                <w:sz w:val="10"/>
                <w:szCs w:val="10"/>
                <w:lang w:val="en"/>
              </w:rPr>
              <w:t>∇</w:t>
            </w:r>
            <w:r>
              <w:rPr>
                <w:rFonts w:ascii="Arial" w:hAnsi="Arial" w:cs="Arial"/>
                <w:b/>
                <w:bCs/>
                <w:color w:val="202122"/>
                <w:sz w:val="10"/>
                <w:szCs w:val="10"/>
                <w:lang w:val="en"/>
              </w:rPr>
              <w:t>. THE NAME COMES, BY REASON OF THE SYMBOL'S SHAPE, FROM THE </w:t>
            </w:r>
            <w:hyperlink r:id="rId5387" w:tooltip="Hellenistic Greek" w:history="1">
              <w:r>
                <w:rPr>
                  <w:rStyle w:val="Hyperlink"/>
                  <w:rFonts w:ascii="Arial" w:hAnsi="Arial" w:cs="Arial"/>
                  <w:color w:val="3366CC"/>
                  <w:sz w:val="10"/>
                  <w:szCs w:val="10"/>
                  <w:lang w:val="en"/>
                </w:rPr>
                <w:t>HELLENISTIC GREEK</w:t>
              </w:r>
            </w:hyperlink>
            <w:r>
              <w:rPr>
                <w:rFonts w:ascii="Arial" w:hAnsi="Arial" w:cs="Arial"/>
                <w:b/>
                <w:bCs/>
                <w:color w:val="202122"/>
                <w:sz w:val="10"/>
                <w:szCs w:val="10"/>
                <w:lang w:val="en"/>
              </w:rPr>
              <w:t> WORD ΝΆΒΛΑ FOR A </w:t>
            </w:r>
            <w:hyperlink r:id="rId5388" w:tooltip="Nabla (instrument)" w:history="1">
              <w:r>
                <w:rPr>
                  <w:rStyle w:val="Hyperlink"/>
                  <w:rFonts w:ascii="Arial" w:hAnsi="Arial" w:cs="Arial"/>
                  <w:color w:val="3366CC"/>
                  <w:sz w:val="10"/>
                  <w:szCs w:val="10"/>
                  <w:lang w:val="en"/>
                </w:rPr>
                <w:t>PHOENICIAN HARP</w:t>
              </w:r>
            </w:hyperlink>
            <w:r>
              <w:rPr>
                <w:rFonts w:ascii="Arial" w:hAnsi="Arial" w:cs="Arial"/>
                <w:b/>
                <w:bCs/>
                <w:color w:val="202122"/>
                <w:sz w:val="10"/>
                <w:szCs w:val="10"/>
                <w:lang w:val="en"/>
              </w:rPr>
              <w:t>,</w:t>
            </w:r>
            <w:hyperlink r:id="rId5389" w:anchor="cite_note-OED-2" w:history="1">
              <w:r>
                <w:rPr>
                  <w:rStyle w:val="Hyperlink"/>
                  <w:rFonts w:ascii="Arial" w:hAnsi="Arial" w:cs="Arial"/>
                  <w:color w:val="3366CC"/>
                  <w:sz w:val="10"/>
                  <w:szCs w:val="10"/>
                  <w:vertAlign w:val="superscript"/>
                  <w:lang w:val="en"/>
                </w:rPr>
                <w:t>[2]</w:t>
              </w:r>
            </w:hyperlink>
            <w:hyperlink r:id="rId5390" w:anchor="cite_note-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AND WAS SUGGESTED BY THE ENCYCLOPEDIST </w:t>
            </w:r>
            <w:hyperlink r:id="rId5391" w:tooltip="William Robertson Smith" w:history="1">
              <w:r>
                <w:rPr>
                  <w:rStyle w:val="Hyperlink"/>
                  <w:rFonts w:ascii="Arial" w:hAnsi="Arial" w:cs="Arial"/>
                  <w:color w:val="3366CC"/>
                  <w:sz w:val="10"/>
                  <w:szCs w:val="10"/>
                  <w:lang w:val="en"/>
                </w:rPr>
                <w:t>WILLIAM ROBERTSON SMITH</w:t>
              </w:r>
            </w:hyperlink>
            <w:r>
              <w:rPr>
                <w:rFonts w:ascii="Arial" w:hAnsi="Arial" w:cs="Arial"/>
                <w:b/>
                <w:bCs/>
                <w:color w:val="202122"/>
                <w:sz w:val="10"/>
                <w:szCs w:val="10"/>
                <w:lang w:val="en"/>
              </w:rPr>
              <w:t> TO </w:t>
            </w:r>
            <w:hyperlink r:id="rId5392" w:tooltip="Peter Guthrie Tait" w:history="1">
              <w:r>
                <w:rPr>
                  <w:rStyle w:val="Hyperlink"/>
                  <w:rFonts w:ascii="Arial" w:hAnsi="Arial" w:cs="Arial"/>
                  <w:color w:val="3366CC"/>
                  <w:sz w:val="10"/>
                  <w:szCs w:val="10"/>
                  <w:lang w:val="en"/>
                </w:rPr>
                <w:t>PETER GUTHRIE TAIT</w:t>
              </w:r>
            </w:hyperlink>
            <w:r>
              <w:rPr>
                <w:rFonts w:ascii="Arial" w:hAnsi="Arial" w:cs="Arial"/>
                <w:b/>
                <w:bCs/>
                <w:color w:val="202122"/>
                <w:sz w:val="10"/>
                <w:szCs w:val="10"/>
                <w:lang w:val="en"/>
              </w:rPr>
              <w:t> IN CORRESPONDENCE.</w:t>
            </w:r>
            <w:hyperlink r:id="rId5393" w:anchor="cite_note-OED-2" w:history="1">
              <w:r>
                <w:rPr>
                  <w:rStyle w:val="Hyperlink"/>
                  <w:rFonts w:ascii="Arial" w:hAnsi="Arial" w:cs="Arial"/>
                  <w:color w:val="3366CC"/>
                  <w:sz w:val="10"/>
                  <w:szCs w:val="10"/>
                  <w:vertAlign w:val="superscript"/>
                  <w:lang w:val="en"/>
                </w:rPr>
                <w:t>[2]</w:t>
              </w:r>
            </w:hyperlink>
            <w:hyperlink r:id="rId5394" w:anchor="cite_note-Smith-4" w:history="1">
              <w:r>
                <w:rPr>
                  <w:rStyle w:val="Hyperlink"/>
                  <w:rFonts w:ascii="Arial" w:hAnsi="Arial" w:cs="Arial"/>
                  <w:color w:val="3366CC"/>
                  <w:sz w:val="10"/>
                  <w:szCs w:val="10"/>
                  <w:vertAlign w:val="superscript"/>
                  <w:lang w:val="en"/>
                </w:rPr>
                <w:t>[4]</w:t>
              </w:r>
            </w:hyperlink>
            <w:hyperlink r:id="rId5395" w:anchor="cite_note-Knott-5" w:history="1">
              <w:r>
                <w:rPr>
                  <w:rStyle w:val="Hyperlink"/>
                  <w:rFonts w:ascii="Arial" w:hAnsi="Arial" w:cs="Arial"/>
                  <w:color w:val="3366CC"/>
                  <w:sz w:val="10"/>
                  <w:szCs w:val="10"/>
                  <w:vertAlign w:val="superscript"/>
                  <w:lang w:val="en"/>
                </w:rPr>
                <w:t>[5]</w:t>
              </w:r>
            </w:hyperlink>
            <w:hyperlink r:id="rId5396" w:anchor="cite_note-Neumaier-6" w:history="1">
              <w:r>
                <w:rPr>
                  <w:rStyle w:val="Hyperlink"/>
                  <w:rFonts w:ascii="Arial" w:hAnsi="Arial" w:cs="Arial"/>
                  <w:color w:val="3366CC"/>
                  <w:sz w:val="10"/>
                  <w:szCs w:val="10"/>
                  <w:vertAlign w:val="superscript"/>
                  <w:lang w:val="en"/>
                </w:rPr>
                <w:t>[6]</w:t>
              </w:r>
            </w:hyperlink>
            <w:hyperlink r:id="rId5397" w:anchor="cite_note-nabel-7" w:history="1">
              <w:r>
                <w:rPr>
                  <w:rStyle w:val="Hyperlink"/>
                  <w:rFonts w:ascii="Arial" w:hAnsi="Arial" w:cs="Arial"/>
                  <w:color w:val="3366CC"/>
                  <w:sz w:val="10"/>
                  <w:szCs w:val="10"/>
                  <w:vertAlign w:val="superscript"/>
                  <w:lang w:val="en"/>
                </w:rPr>
                <w:t>[7]</w:t>
              </w:r>
            </w:hyperlink>
          </w:p>
          <w:p w14:paraId="2096838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NABLA SYMBOL IS AVAILABLE IN STANDARD </w:t>
            </w:r>
            <w:hyperlink r:id="rId5398" w:tooltip="HTML" w:history="1">
              <w:r>
                <w:rPr>
                  <w:rStyle w:val="Hyperlink"/>
                  <w:rFonts w:ascii="Arial" w:hAnsi="Arial" w:cs="Arial"/>
                  <w:color w:val="3366CC"/>
                  <w:sz w:val="10"/>
                  <w:szCs w:val="10"/>
                  <w:lang w:val="en"/>
                </w:rPr>
                <w:t>HTML</w:t>
              </w:r>
            </w:hyperlink>
            <w:r>
              <w:rPr>
                <w:rFonts w:ascii="Arial" w:hAnsi="Arial" w:cs="Arial"/>
                <w:b/>
                <w:bCs/>
                <w:color w:val="202122"/>
                <w:sz w:val="10"/>
                <w:szCs w:val="10"/>
                <w:lang w:val="en"/>
              </w:rPr>
              <w:t> AS </w:t>
            </w:r>
            <w:r>
              <w:rPr>
                <w:rStyle w:val="HTMLCode"/>
                <w:rFonts w:ascii="Arial" w:hAnsi="Arial" w:cs="Arial"/>
                <w:b/>
                <w:bCs/>
                <w:color w:val="000000"/>
                <w:sz w:val="10"/>
                <w:szCs w:val="10"/>
                <w:bdr w:val="single" w:sz="6" w:space="1" w:color="EAECF0" w:frame="1"/>
                <w:shd w:val="clear" w:color="auto" w:fill="F8F9FA"/>
                <w:lang w:val="en"/>
              </w:rPr>
              <w:t>&amp;NABLA;</w:t>
            </w:r>
            <w:r>
              <w:rPr>
                <w:rFonts w:ascii="Arial" w:hAnsi="Arial" w:cs="Arial"/>
                <w:b/>
                <w:bCs/>
                <w:color w:val="202122"/>
                <w:sz w:val="10"/>
                <w:szCs w:val="10"/>
                <w:lang w:val="en"/>
              </w:rPr>
              <w:t> AND IN </w:t>
            </w:r>
            <w:hyperlink r:id="rId5399" w:tooltip="LaTeX" w:history="1">
              <w:r>
                <w:rPr>
                  <w:rStyle w:val="Hyperlink"/>
                  <w:rFonts w:ascii="Arial" w:hAnsi="Arial" w:cs="Arial"/>
                  <w:color w:val="3366CC"/>
                  <w:sz w:val="10"/>
                  <w:szCs w:val="10"/>
                  <w:lang w:val="en"/>
                </w:rPr>
                <w:t>LATEX</w:t>
              </w:r>
            </w:hyperlink>
            <w:r>
              <w:rPr>
                <w:rFonts w:ascii="Arial" w:hAnsi="Arial" w:cs="Arial"/>
                <w:b/>
                <w:bCs/>
                <w:color w:val="202122"/>
                <w:sz w:val="10"/>
                <w:szCs w:val="10"/>
                <w:lang w:val="en"/>
              </w:rPr>
              <w:t> AS </w:t>
            </w:r>
            <w:r>
              <w:rPr>
                <w:rStyle w:val="HTMLCode"/>
                <w:rFonts w:ascii="Arial" w:hAnsi="Arial" w:cs="Arial"/>
                <w:b/>
                <w:bCs/>
                <w:color w:val="000000"/>
                <w:sz w:val="10"/>
                <w:szCs w:val="10"/>
                <w:bdr w:val="single" w:sz="6" w:space="1" w:color="EAECF0" w:frame="1"/>
                <w:shd w:val="clear" w:color="auto" w:fill="F8F9FA"/>
                <w:lang w:val="en"/>
              </w:rPr>
              <w:t>\NABLA</w:t>
            </w:r>
            <w:r>
              <w:rPr>
                <w:rFonts w:ascii="Arial" w:hAnsi="Arial" w:cs="Arial"/>
                <w:b/>
                <w:bCs/>
                <w:color w:val="202122"/>
                <w:sz w:val="10"/>
                <w:szCs w:val="10"/>
                <w:lang w:val="en"/>
              </w:rPr>
              <w:t>. IN </w:t>
            </w:r>
            <w:hyperlink r:id="rId5400" w:tooltip="Unicode" w:history="1">
              <w:r>
                <w:rPr>
                  <w:rStyle w:val="Hyperlink"/>
                  <w:rFonts w:ascii="Arial" w:hAnsi="Arial" w:cs="Arial"/>
                  <w:color w:val="3366CC"/>
                  <w:sz w:val="10"/>
                  <w:szCs w:val="10"/>
                  <w:lang w:val="en"/>
                </w:rPr>
                <w:t>UNICODE</w:t>
              </w:r>
            </w:hyperlink>
            <w:r>
              <w:rPr>
                <w:rFonts w:ascii="Arial" w:hAnsi="Arial" w:cs="Arial"/>
                <w:b/>
                <w:bCs/>
                <w:color w:val="202122"/>
                <w:sz w:val="10"/>
                <w:szCs w:val="10"/>
                <w:lang w:val="en"/>
              </w:rPr>
              <w:t>, IT IS THE CHARACTER AT </w:t>
            </w:r>
            <w:hyperlink r:id="rId5401" w:tooltip="Code point" w:history="1">
              <w:r>
                <w:rPr>
                  <w:rStyle w:val="Hyperlink"/>
                  <w:rFonts w:ascii="Arial" w:hAnsi="Arial" w:cs="Arial"/>
                  <w:color w:val="3366CC"/>
                  <w:sz w:val="10"/>
                  <w:szCs w:val="10"/>
                  <w:lang w:val="en"/>
                </w:rPr>
                <w:t>CODE POINT</w:t>
              </w:r>
            </w:hyperlink>
            <w:r>
              <w:rPr>
                <w:rFonts w:ascii="Arial" w:hAnsi="Arial" w:cs="Arial"/>
                <w:b/>
                <w:bCs/>
                <w:color w:val="202122"/>
                <w:sz w:val="10"/>
                <w:szCs w:val="10"/>
                <w:lang w:val="en"/>
              </w:rPr>
              <w:t xml:space="preserve"> U+2207, OR 8711 </w:t>
            </w:r>
            <w:r>
              <w:rPr>
                <w:rFonts w:ascii="Arial" w:hAnsi="Arial" w:cs="Arial"/>
                <w:b/>
                <w:bCs/>
                <w:color w:val="202122"/>
                <w:sz w:val="10"/>
                <w:szCs w:val="10"/>
                <w:lang w:val="en"/>
              </w:rPr>
              <w:lastRenderedPageBreak/>
              <w:t>IN </w:t>
            </w:r>
            <w:hyperlink r:id="rId5402" w:tooltip="Decimal" w:history="1">
              <w:r>
                <w:rPr>
                  <w:rStyle w:val="Hyperlink"/>
                  <w:rFonts w:ascii="Arial" w:hAnsi="Arial" w:cs="Arial"/>
                  <w:color w:val="3366CC"/>
                  <w:sz w:val="10"/>
                  <w:szCs w:val="10"/>
                  <w:lang w:val="en"/>
                </w:rPr>
                <w:t>DECIMAL</w:t>
              </w:r>
            </w:hyperlink>
            <w:r>
              <w:rPr>
                <w:rFonts w:ascii="Arial" w:hAnsi="Arial" w:cs="Arial"/>
                <w:b/>
                <w:bCs/>
                <w:color w:val="202122"/>
                <w:sz w:val="10"/>
                <w:szCs w:val="10"/>
                <w:lang w:val="en"/>
              </w:rPr>
              <w:t> NOTATION, IN THE </w:t>
            </w:r>
            <w:hyperlink r:id="rId5403" w:tooltip="Mathematical Operators" w:history="1">
              <w:r>
                <w:rPr>
                  <w:rStyle w:val="Hyperlink"/>
                  <w:rFonts w:ascii="Arial" w:hAnsi="Arial" w:cs="Arial"/>
                  <w:color w:val="3366CC"/>
                  <w:sz w:val="10"/>
                  <w:szCs w:val="10"/>
                  <w:lang w:val="en"/>
                </w:rPr>
                <w:t>MATHEMATICAL OPERATORS</w:t>
              </w:r>
            </w:hyperlink>
            <w:r>
              <w:rPr>
                <w:rFonts w:ascii="Arial" w:hAnsi="Arial" w:cs="Arial"/>
                <w:b/>
                <w:bCs/>
                <w:color w:val="202122"/>
                <w:sz w:val="10"/>
                <w:szCs w:val="10"/>
                <w:lang w:val="en"/>
              </w:rPr>
              <w:t> BLOCK.</w:t>
            </w:r>
          </w:p>
          <w:p w14:paraId="49409D92"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IT IS ALSO CALLED </w:t>
            </w:r>
            <w:hyperlink r:id="rId5404" w:tooltip="Del" w:history="1">
              <w:r>
                <w:rPr>
                  <w:rStyle w:val="Hyperlink"/>
                  <w:rFonts w:ascii="Arial" w:hAnsi="Arial" w:cs="Arial"/>
                  <w:color w:val="3366CC"/>
                  <w:sz w:val="10"/>
                  <w:szCs w:val="10"/>
                  <w:lang w:val="en"/>
                </w:rPr>
                <w:t>DEL</w:t>
              </w:r>
            </w:hyperlink>
            <w:r>
              <w:rPr>
                <w:rFonts w:ascii="Arial" w:hAnsi="Arial" w:cs="Arial"/>
                <w:b/>
                <w:bCs/>
                <w:color w:val="202122"/>
                <w:sz w:val="10"/>
                <w:szCs w:val="10"/>
                <w:lang w:val="en"/>
              </w:rPr>
              <w:t>.</w:t>
            </w:r>
          </w:p>
          <w:p w14:paraId="4EE9C77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HISTORY</w:t>
            </w:r>
          </w:p>
          <w:p w14:paraId="79965A33" w14:textId="56BBBCD8"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CE35382" wp14:editId="6517A256">
                  <wp:extent cx="1162685" cy="1449705"/>
                  <wp:effectExtent l="0" t="0" r="0" b="0"/>
                  <wp:docPr id="2015958591" name="Picture 287" descr="Shape&#10;&#10;Description automatically generated with medium confidence">
                    <a:hlinkClick xmlns:a="http://schemas.openxmlformats.org/drawingml/2006/main" r:id="rId5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Shape&#10;&#10;Description automatically generated with medium confidence">
                            <a:hlinkClick r:id="rId5405"/>
                          </pic:cNvPr>
                          <pic:cNvPicPr>
                            <a:picLocks noChangeAspect="1" noChangeArrowheads="1"/>
                          </pic:cNvPicPr>
                        </pic:nvPicPr>
                        <pic:blipFill>
                          <a:blip r:embed="rId5406">
                            <a:extLst>
                              <a:ext uri="{28A0092B-C50C-407E-A947-70E740481C1C}">
                                <a14:useLocalDpi xmlns:a14="http://schemas.microsoft.com/office/drawing/2010/main" val="0"/>
                              </a:ext>
                            </a:extLst>
                          </a:blip>
                          <a:srcRect/>
                          <a:stretch>
                            <a:fillRect/>
                          </a:stretch>
                        </pic:blipFill>
                        <pic:spPr bwMode="auto">
                          <a:xfrm>
                            <a:off x="0" y="0"/>
                            <a:ext cx="1162685" cy="1449705"/>
                          </a:xfrm>
                          <a:prstGeom prst="rect">
                            <a:avLst/>
                          </a:prstGeom>
                          <a:noFill/>
                          <a:ln>
                            <a:noFill/>
                          </a:ln>
                        </pic:spPr>
                      </pic:pic>
                    </a:graphicData>
                  </a:graphic>
                </wp:inline>
              </w:drawing>
            </w:r>
          </w:p>
          <w:p w14:paraId="180F504A"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w:t>
            </w:r>
            <w:hyperlink r:id="rId5407" w:tooltip="Harp" w:history="1">
              <w:r>
                <w:rPr>
                  <w:rStyle w:val="Hyperlink"/>
                  <w:rFonts w:ascii="Arial" w:hAnsi="Arial" w:cs="Arial"/>
                  <w:color w:val="3366CC"/>
                  <w:sz w:val="10"/>
                  <w:szCs w:val="10"/>
                  <w:lang w:val="en"/>
                </w:rPr>
                <w:t>HARP</w:t>
              </w:r>
            </w:hyperlink>
            <w:r>
              <w:rPr>
                <w:rFonts w:ascii="Arial" w:hAnsi="Arial" w:cs="Arial"/>
                <w:b/>
                <w:bCs/>
                <w:color w:val="202122"/>
                <w:sz w:val="10"/>
                <w:szCs w:val="10"/>
                <w:lang w:val="en"/>
              </w:rPr>
              <w:t>, THE INSTRUMENT AFTER WHICH THE NABLA SYMBOL IS NAMED</w:t>
            </w:r>
          </w:p>
          <w:p w14:paraId="1E87E0CE"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w:t>
            </w:r>
            <w:hyperlink r:id="rId5408" w:tooltip="Differential operator" w:history="1">
              <w:r>
                <w:rPr>
                  <w:rStyle w:val="Hyperlink"/>
                  <w:rFonts w:ascii="Arial" w:hAnsi="Arial" w:cs="Arial"/>
                  <w:color w:val="3366CC"/>
                  <w:sz w:val="10"/>
                  <w:szCs w:val="10"/>
                  <w:lang w:val="en"/>
                </w:rPr>
                <w:t>DIFFERENTIAL OPERATOR</w:t>
              </w:r>
            </w:hyperlink>
            <w:r>
              <w:rPr>
                <w:rFonts w:ascii="Arial" w:hAnsi="Arial" w:cs="Arial"/>
                <w:b/>
                <w:bCs/>
                <w:color w:val="202122"/>
                <w:sz w:val="10"/>
                <w:szCs w:val="10"/>
                <w:lang w:val="en"/>
              </w:rPr>
              <w:t> GIVEN IN </w:t>
            </w:r>
            <w:hyperlink r:id="rId5409" w:tooltip="Cartesian coordinates" w:history="1">
              <w:r>
                <w:rPr>
                  <w:rStyle w:val="Hyperlink"/>
                  <w:rFonts w:ascii="Arial" w:hAnsi="Arial" w:cs="Arial"/>
                  <w:color w:val="3366CC"/>
                  <w:sz w:val="10"/>
                  <w:szCs w:val="10"/>
                  <w:lang w:val="en"/>
                </w:rPr>
                <w:t>CARTESIAN COORDINATES</w:t>
              </w:r>
            </w:hyperlink>
            <w:r>
              <w:rPr>
                <w:rFonts w:ascii="Arial" w:hAnsi="Arial" w:cs="Arial"/>
                <w:b/>
                <w:bCs/>
                <w:color w:val="202122"/>
                <w:sz w:val="10"/>
                <w:szCs w:val="10"/>
                <w:lang w:val="en"/>
              </w:rPr>
              <w:t> </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Fonts w:ascii="Arial" w:hAnsi="Arial" w:cs="Arial"/>
                <w:b/>
                <w:bCs/>
                <w:color w:val="202122"/>
                <w:sz w:val="10"/>
                <w:szCs w:val="10"/>
                <w:lang w:val="en"/>
              </w:rPr>
              <w:t>ON THREE-DIMENSIONAL </w:t>
            </w:r>
            <w:hyperlink r:id="rId5410" w:tooltip="Euclidean space" w:history="1">
              <w:r>
                <w:rPr>
                  <w:rStyle w:val="Hyperlink"/>
                  <w:rFonts w:ascii="Arial" w:hAnsi="Arial" w:cs="Arial"/>
                  <w:color w:val="3366CC"/>
                  <w:sz w:val="10"/>
                  <w:szCs w:val="10"/>
                  <w:lang w:val="en"/>
                </w:rPr>
                <w:t>EUCLIDEAN SPACE</w:t>
              </w:r>
            </w:hyperlink>
            <w:r>
              <w:rPr>
                <w:rFonts w:ascii="Arial" w:hAnsi="Arial" w:cs="Arial"/>
                <w:b/>
                <w:bCs/>
                <w:color w:val="202122"/>
                <w:sz w:val="10"/>
                <w:szCs w:val="10"/>
                <w:lang w:val="en"/>
              </w:rPr>
              <w:t> BY:</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3807A3DA">
                <v:shape id="_x0000_i1088" type="#_x0000_t75" alt="{\displaystyle \mathbf {i} {\frac {\partial }{\partial x}}+\mathbf {j} {\frac {\partial }{\partial y}}+\mathbf {k} {\frac {\partial }{\partial z}}}" style="width:24.15pt;height:24.15pt"/>
              </w:pict>
            </w:r>
          </w:p>
          <w:p w14:paraId="5DC801F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WAS INTRODUCED IN 1837 BY THE </w:t>
            </w:r>
            <w:hyperlink r:id="rId5411" w:tooltip="Ireland" w:history="1">
              <w:r>
                <w:rPr>
                  <w:rStyle w:val="Hyperlink"/>
                  <w:rFonts w:ascii="Arial" w:hAnsi="Arial" w:cs="Arial"/>
                  <w:color w:val="3366CC"/>
                  <w:sz w:val="10"/>
                  <w:szCs w:val="10"/>
                  <w:lang w:val="en"/>
                </w:rPr>
                <w:t>IRISH</w:t>
              </w:r>
            </w:hyperlink>
            <w:r>
              <w:rPr>
                <w:rFonts w:ascii="Arial" w:hAnsi="Arial" w:cs="Arial"/>
                <w:b/>
                <w:bCs/>
                <w:color w:val="202122"/>
                <w:sz w:val="10"/>
                <w:szCs w:val="10"/>
                <w:lang w:val="en"/>
              </w:rPr>
              <w:t> MATHEMATICIAN AND PHYSICIST </w:t>
            </w:r>
            <w:hyperlink r:id="rId5412" w:tooltip="William Rowan Hamilton" w:history="1">
              <w:r>
                <w:rPr>
                  <w:rStyle w:val="Hyperlink"/>
                  <w:rFonts w:ascii="Arial" w:hAnsi="Arial" w:cs="Arial"/>
                  <w:color w:val="3366CC"/>
                  <w:sz w:val="10"/>
                  <w:szCs w:val="10"/>
                  <w:lang w:val="en"/>
                </w:rPr>
                <w:t>WILLIAM ROWAN HAMILTON</w:t>
              </w:r>
            </w:hyperlink>
            <w:r>
              <w:rPr>
                <w:rFonts w:ascii="Arial" w:hAnsi="Arial" w:cs="Arial"/>
                <w:b/>
                <w:bCs/>
                <w:color w:val="202122"/>
                <w:sz w:val="10"/>
                <w:szCs w:val="10"/>
                <w:lang w:val="en"/>
              </w:rPr>
              <w:t xml:space="preserve">, WHO CALLED IT </w:t>
            </w:r>
            <w:r>
              <w:rPr>
                <w:rFonts w:ascii="Cambria Math" w:hAnsi="Cambria Math" w:cs="Cambria Math"/>
                <w:b/>
                <w:bCs/>
                <w:color w:val="202122"/>
                <w:sz w:val="10"/>
                <w:szCs w:val="10"/>
                <w:lang w:val="en"/>
              </w:rPr>
              <w:t>◁</w:t>
            </w:r>
            <w:r>
              <w:rPr>
                <w:rFonts w:ascii="Arial" w:hAnsi="Arial" w:cs="Arial"/>
                <w:b/>
                <w:bCs/>
                <w:color w:val="202122"/>
                <w:sz w:val="10"/>
                <w:szCs w:val="10"/>
                <w:lang w:val="en"/>
              </w:rPr>
              <w:t>.</w:t>
            </w:r>
            <w:hyperlink r:id="rId5413" w:anchor="cite_note-Hamilton-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(THE UNIT VECTORS </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Fonts w:ascii="Arial" w:hAnsi="Arial" w:cs="Arial"/>
                <w:b/>
                <w:bCs/>
                <w:color w:val="202122"/>
                <w:sz w:val="10"/>
                <w:szCs w:val="10"/>
                <w:lang w:val="en"/>
              </w:rPr>
              <w:t>WERE ORIGINALLY </w:t>
            </w:r>
            <w:hyperlink r:id="rId5414" w:tooltip="Right versor" w:history="1">
              <w:r>
                <w:rPr>
                  <w:rStyle w:val="Hyperlink"/>
                  <w:rFonts w:ascii="Arial" w:hAnsi="Arial" w:cs="Arial"/>
                  <w:color w:val="3366CC"/>
                  <w:sz w:val="10"/>
                  <w:szCs w:val="10"/>
                  <w:lang w:val="en"/>
                </w:rPr>
                <w:t>RIGHT VERSORS</w:t>
              </w:r>
            </w:hyperlink>
            <w:r>
              <w:rPr>
                <w:rFonts w:ascii="Arial" w:hAnsi="Arial" w:cs="Arial"/>
                <w:b/>
                <w:bCs/>
                <w:color w:val="202122"/>
                <w:sz w:val="10"/>
                <w:szCs w:val="10"/>
                <w:lang w:val="en"/>
              </w:rPr>
              <w:t> IN HAMILTON'S </w:t>
            </w:r>
            <w:hyperlink r:id="rId5415" w:tooltip="Quaternion" w:history="1">
              <w:r>
                <w:rPr>
                  <w:rStyle w:val="Hyperlink"/>
                  <w:rFonts w:ascii="Arial" w:hAnsi="Arial" w:cs="Arial"/>
                  <w:color w:val="3366CC"/>
                  <w:sz w:val="10"/>
                  <w:szCs w:val="10"/>
                  <w:lang w:val="en"/>
                </w:rPr>
                <w:t>QUATERNIONS</w:t>
              </w:r>
            </w:hyperlink>
            <w:r>
              <w:rPr>
                <w:rFonts w:ascii="Arial" w:hAnsi="Arial" w:cs="Arial"/>
                <w:b/>
                <w:bCs/>
                <w:color w:val="202122"/>
                <w:sz w:val="10"/>
                <w:szCs w:val="10"/>
                <w:lang w:val="en"/>
              </w:rPr>
              <w:t xml:space="preserve">.) THE MATHEMATICS OF </w:t>
            </w:r>
            <w:r>
              <w:rPr>
                <w:rFonts w:ascii="Cambria Math" w:hAnsi="Cambria Math" w:cs="Cambria Math"/>
                <w:b/>
                <w:bCs/>
                <w:color w:val="202122"/>
                <w:sz w:val="10"/>
                <w:szCs w:val="10"/>
                <w:lang w:val="en"/>
              </w:rPr>
              <w:t>∇</w:t>
            </w:r>
            <w:r>
              <w:rPr>
                <w:rFonts w:ascii="Arial" w:hAnsi="Arial" w:cs="Arial"/>
                <w:b/>
                <w:bCs/>
                <w:color w:val="202122"/>
                <w:sz w:val="10"/>
                <w:szCs w:val="10"/>
                <w:lang w:val="en"/>
              </w:rPr>
              <w:t xml:space="preserve"> RECEIVED ITS FULL EXPOSITION AT THE HANDS OF </w:t>
            </w:r>
            <w:hyperlink r:id="rId5416" w:tooltip="P. G. Tait" w:history="1">
              <w:r>
                <w:rPr>
                  <w:rStyle w:val="Hyperlink"/>
                  <w:rFonts w:ascii="Arial" w:hAnsi="Arial" w:cs="Arial"/>
                  <w:color w:val="3366CC"/>
                  <w:sz w:val="10"/>
                  <w:szCs w:val="10"/>
                  <w:lang w:val="en"/>
                </w:rPr>
                <w:t>P. G. TAIT</w:t>
              </w:r>
            </w:hyperlink>
            <w:r>
              <w:rPr>
                <w:rFonts w:ascii="Arial" w:hAnsi="Arial" w:cs="Arial"/>
                <w:b/>
                <w:bCs/>
                <w:color w:val="202122"/>
                <w:sz w:val="10"/>
                <w:szCs w:val="10"/>
                <w:lang w:val="en"/>
              </w:rPr>
              <w:t>.</w:t>
            </w:r>
            <w:hyperlink r:id="rId5417" w:anchor="cite_note-Knott2-9" w:history="1">
              <w:r>
                <w:rPr>
                  <w:rStyle w:val="Hyperlink"/>
                  <w:rFonts w:ascii="Arial" w:hAnsi="Arial" w:cs="Arial"/>
                  <w:color w:val="3366CC"/>
                  <w:sz w:val="10"/>
                  <w:szCs w:val="10"/>
                  <w:vertAlign w:val="superscript"/>
                  <w:lang w:val="en"/>
                </w:rPr>
                <w:t>[9]</w:t>
              </w:r>
            </w:hyperlink>
            <w:hyperlink r:id="rId5418" w:anchor="cite_note-10" w:history="1">
              <w:r>
                <w:rPr>
                  <w:rStyle w:val="Hyperlink"/>
                  <w:rFonts w:ascii="Arial" w:hAnsi="Arial" w:cs="Arial"/>
                  <w:color w:val="3366CC"/>
                  <w:sz w:val="10"/>
                  <w:szCs w:val="10"/>
                  <w:vertAlign w:val="superscript"/>
                  <w:lang w:val="en"/>
                </w:rPr>
                <w:t>[10]</w:t>
              </w:r>
            </w:hyperlink>
          </w:p>
          <w:p w14:paraId="5D007DB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AFTER RECEIVING SMITH'S SUGGESTION, TAIT AND </w:t>
            </w:r>
            <w:hyperlink r:id="rId5419" w:tooltip="James Clerk Maxwell" w:history="1">
              <w:r>
                <w:rPr>
                  <w:rStyle w:val="Hyperlink"/>
                  <w:rFonts w:ascii="Arial" w:hAnsi="Arial" w:cs="Arial"/>
                  <w:color w:val="3366CC"/>
                  <w:sz w:val="10"/>
                  <w:szCs w:val="10"/>
                  <w:lang w:val="en"/>
                </w:rPr>
                <w:t>JAMES CLERK MAXWELL</w:t>
              </w:r>
            </w:hyperlink>
            <w:r>
              <w:rPr>
                <w:rFonts w:ascii="Arial" w:hAnsi="Arial" w:cs="Arial"/>
                <w:b/>
                <w:bCs/>
                <w:color w:val="202122"/>
                <w:sz w:val="10"/>
                <w:szCs w:val="10"/>
                <w:lang w:val="en"/>
              </w:rPr>
              <w:t> REFERRED TO THE OPERATOR AS NABLA IN THEIR EXTENSIVE PRIVATE CORRESPONDENCE; MOST OF THESE REFERENCES ARE OF A HUMOROUS CHARACTER. C. G. KNOTT'S </w:t>
            </w:r>
            <w:r>
              <w:rPr>
                <w:rFonts w:ascii="Arial" w:hAnsi="Arial" w:cs="Arial"/>
                <w:b/>
                <w:bCs/>
                <w:i/>
                <w:iCs/>
                <w:color w:val="202122"/>
                <w:sz w:val="10"/>
                <w:szCs w:val="10"/>
                <w:lang w:val="en"/>
              </w:rPr>
              <w:t>LIFE AND SCIENTIFIC WORK OF PETER GUTHRIE TAIT</w:t>
            </w:r>
            <w:r>
              <w:rPr>
                <w:rFonts w:ascii="Arial" w:hAnsi="Arial" w:cs="Arial"/>
                <w:b/>
                <w:bCs/>
                <w:color w:val="202122"/>
                <w:sz w:val="10"/>
                <w:szCs w:val="10"/>
                <w:lang w:val="en"/>
              </w:rPr>
              <w:t> (P. 145):</w:t>
            </w:r>
            <w:hyperlink r:id="rId5420" w:anchor="cite_note-Knott-5" w:history="1">
              <w:r>
                <w:rPr>
                  <w:rStyle w:val="Hyperlink"/>
                  <w:rFonts w:ascii="Arial" w:hAnsi="Arial" w:cs="Arial"/>
                  <w:color w:val="3366CC"/>
                  <w:sz w:val="10"/>
                  <w:szCs w:val="10"/>
                  <w:vertAlign w:val="superscript"/>
                  <w:lang w:val="en"/>
                </w:rPr>
                <w:t>[5]</w:t>
              </w:r>
            </w:hyperlink>
          </w:p>
          <w:p w14:paraId="76E350D5"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IT WAS PROBABLY THIS RELUCTANCE ON THE PART OF MAXWELL TO USE THE TERM NABLA IN SERIOUS WRITINGS WHICH PREVENTED TAIT FROM INTRODUCING THE WORD EARLIER THAN HE DID. THE ONE PUBLISHED USE OF THE WORD BY MAXWELL IS IN THE TITLE TO HIS HUMOROUS TYNDALLIC ODE, WHICH IS DEDICATED TO THE "CHIEF MUSICIAN UPON NABLA", THAT IS, TAIT.</w:t>
            </w:r>
          </w:p>
          <w:p w14:paraId="09A0F18B"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5421" w:tooltip="William Thomson, 1st Baron Kelvin" w:history="1">
              <w:r w:rsidR="00F3343D">
                <w:rPr>
                  <w:rStyle w:val="Hyperlink"/>
                  <w:rFonts w:ascii="Arial" w:hAnsi="Arial" w:cs="Arial"/>
                  <w:color w:val="3366CC"/>
                  <w:sz w:val="10"/>
                  <w:szCs w:val="10"/>
                  <w:lang w:val="en"/>
                </w:rPr>
                <w:t>WILLIAM THOMSON</w:t>
              </w:r>
            </w:hyperlink>
            <w:r w:rsidR="00F3343D">
              <w:rPr>
                <w:rFonts w:ascii="Arial" w:hAnsi="Arial" w:cs="Arial"/>
                <w:b/>
                <w:bCs/>
                <w:color w:val="202122"/>
                <w:sz w:val="10"/>
                <w:szCs w:val="10"/>
                <w:lang w:val="en"/>
              </w:rPr>
              <w:t> (LORD KELVIN) INTRODUCED THE TERM TO AN AMERICAN AUDIENCE IN AN 1884 LECTURE;</w:t>
            </w:r>
            <w:hyperlink r:id="rId5422" w:anchor="cite_note-OED-2" w:history="1">
              <w:r w:rsidR="00F3343D">
                <w:rPr>
                  <w:rStyle w:val="Hyperlink"/>
                  <w:rFonts w:ascii="Arial" w:hAnsi="Arial" w:cs="Arial"/>
                  <w:color w:val="3366CC"/>
                  <w:sz w:val="10"/>
                  <w:szCs w:val="10"/>
                  <w:vertAlign w:val="superscript"/>
                  <w:lang w:val="en"/>
                </w:rPr>
                <w:t>[2]</w:t>
              </w:r>
            </w:hyperlink>
            <w:r w:rsidR="00F3343D">
              <w:rPr>
                <w:rFonts w:ascii="Arial" w:hAnsi="Arial" w:cs="Arial"/>
                <w:b/>
                <w:bCs/>
                <w:color w:val="202122"/>
                <w:sz w:val="10"/>
                <w:szCs w:val="10"/>
                <w:lang w:val="en"/>
              </w:rPr>
              <w:t> THE NOTES WERE PUBLISHED IN BRITAIN AND THE U.S. IN 1904.</w:t>
            </w:r>
            <w:hyperlink r:id="rId5423" w:anchor="cite_note-Kelvin-11" w:history="1">
              <w:r w:rsidR="00F3343D">
                <w:rPr>
                  <w:rStyle w:val="Hyperlink"/>
                  <w:rFonts w:ascii="Arial" w:hAnsi="Arial" w:cs="Arial"/>
                  <w:color w:val="3366CC"/>
                  <w:sz w:val="10"/>
                  <w:szCs w:val="10"/>
                  <w:vertAlign w:val="superscript"/>
                  <w:lang w:val="en"/>
                </w:rPr>
                <w:t>[11]</w:t>
              </w:r>
            </w:hyperlink>
          </w:p>
          <w:p w14:paraId="7E5F263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NAME IS ACKNOWLEDGED, AND CRITICIZED, BY </w:t>
            </w:r>
            <w:hyperlink r:id="rId5424" w:tooltip="Oliver Heaviside" w:history="1">
              <w:r>
                <w:rPr>
                  <w:rStyle w:val="Hyperlink"/>
                  <w:rFonts w:ascii="Arial" w:hAnsi="Arial" w:cs="Arial"/>
                  <w:color w:val="3366CC"/>
                  <w:sz w:val="10"/>
                  <w:szCs w:val="10"/>
                  <w:lang w:val="en"/>
                </w:rPr>
                <w:t>OLIVER HEAVISIDE</w:t>
              </w:r>
            </w:hyperlink>
            <w:r>
              <w:rPr>
                <w:rFonts w:ascii="Arial" w:hAnsi="Arial" w:cs="Arial"/>
                <w:b/>
                <w:bCs/>
                <w:color w:val="202122"/>
                <w:sz w:val="10"/>
                <w:szCs w:val="10"/>
                <w:lang w:val="en"/>
              </w:rPr>
              <w:t> IN 1891:</w:t>
            </w:r>
            <w:hyperlink r:id="rId5425" w:anchor="cite_note-Heaviside-12" w:history="1">
              <w:r>
                <w:rPr>
                  <w:rStyle w:val="Hyperlink"/>
                  <w:rFonts w:ascii="Arial" w:hAnsi="Arial" w:cs="Arial"/>
                  <w:color w:val="3366CC"/>
                  <w:sz w:val="10"/>
                  <w:szCs w:val="10"/>
                  <w:vertAlign w:val="superscript"/>
                  <w:lang w:val="en"/>
                </w:rPr>
                <w:t>[12]</w:t>
              </w:r>
            </w:hyperlink>
          </w:p>
          <w:p w14:paraId="23498863" w14:textId="77777777" w:rsidR="00F3343D" w:rsidRDefault="00F3343D">
            <w:pPr>
              <w:pStyle w:val="NormalWeb"/>
              <w:shd w:val="clear" w:color="auto" w:fill="FFFFFF"/>
              <w:spacing w:before="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 xml:space="preserve">THE FICTITIOUS VECTOR </w:t>
            </w:r>
            <w:r>
              <w:rPr>
                <w:rFonts w:ascii="Cambria Math" w:hAnsi="Cambria Math" w:cs="Cambria Math"/>
                <w:b/>
                <w:bCs/>
                <w:color w:val="202122"/>
                <w:sz w:val="10"/>
                <w:szCs w:val="10"/>
                <w:lang w:val="en"/>
              </w:rPr>
              <w:t>∇</w:t>
            </w:r>
            <w:r>
              <w:rPr>
                <w:rFonts w:ascii="Arial" w:hAnsi="Arial" w:cs="Arial"/>
                <w:b/>
                <w:bCs/>
                <w:color w:val="202122"/>
                <w:sz w:val="10"/>
                <w:szCs w:val="10"/>
                <w:lang w:val="en"/>
              </w:rPr>
              <w:t xml:space="preserve"> GIVEN BY:</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1+</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2+</w:t>
            </w:r>
            <w:r>
              <w:rPr>
                <w:rStyle w:val="mwe-math-mathml-inline"/>
                <w:rFonts w:ascii="Tahoma" w:hAnsi="Tahoma" w:cs="Tahoma"/>
                <w:b/>
                <w:bCs/>
                <w:vanish/>
                <w:color w:val="202122"/>
                <w:sz w:val="10"/>
                <w:szCs w:val="10"/>
                <w:lang w:val="en"/>
              </w:rPr>
              <w:t>�</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3=</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Pr>
                <w:rStyle w:val="mwe-math-mathml-inline"/>
                <w:rFonts w:ascii="Arial" w:hAnsi="Arial" w:cs="Arial"/>
                <w:b/>
                <w:bCs/>
                <w:vanish/>
                <w:color w:val="202122"/>
                <w:sz w:val="10"/>
                <w:szCs w:val="10"/>
                <w:lang w:val="en"/>
              </w:rPr>
              <w:t>+</w:t>
            </w:r>
            <w:r>
              <w:rPr>
                <w:rStyle w:val="mwe-math-mathml-inline"/>
                <w:rFonts w:ascii="Tahoma" w:hAnsi="Tahoma" w:cs="Tahoma"/>
                <w:b/>
                <w:bCs/>
                <w:vanish/>
                <w:color w:val="202122"/>
                <w:sz w:val="10"/>
                <w:szCs w:val="10"/>
                <w:lang w:val="en"/>
              </w:rPr>
              <w:t>����</w:t>
            </w:r>
            <w:r w:rsidR="00000000">
              <w:rPr>
                <w:rFonts w:ascii="Arial" w:hAnsi="Arial" w:cs="Arial"/>
                <w:b/>
                <w:bCs/>
                <w:color w:val="202122"/>
                <w:sz w:val="10"/>
                <w:szCs w:val="10"/>
                <w:lang w:val="en"/>
              </w:rPr>
              <w:pict w14:anchorId="1825C554">
                <v:shape id="_x0000_i1089" type="#_x0000_t75" alt="{\displaystyle \nabla =\mathbf {i} \nabla _{1}+\mathbf {j} \nabla _{2}+\mathbf {k} \nabla _{3}=\mathbf {i} {\frac {d}{dx}}+\mathbf {j} {\frac {d}{dy}}+\mathbf {k} {\frac {d}{dz}}}" style="width:24.15pt;height:24.15pt"/>
              </w:pict>
            </w:r>
          </w:p>
          <w:p w14:paraId="5701FC3B" w14:textId="77777777" w:rsidR="00F3343D" w:rsidRDefault="00F3343D">
            <w:pPr>
              <w:pStyle w:val="NormalWeb"/>
              <w:shd w:val="clear" w:color="auto" w:fill="FFFFFF"/>
              <w:spacing w:before="12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IS </w:t>
            </w:r>
            <w:r>
              <w:rPr>
                <w:rFonts w:ascii="Arial" w:hAnsi="Arial" w:cs="Arial"/>
                <w:b/>
                <w:bCs/>
                <w:i/>
                <w:iCs/>
                <w:color w:val="202122"/>
                <w:sz w:val="10"/>
                <w:szCs w:val="10"/>
                <w:lang w:val="en"/>
              </w:rPr>
              <w:t>VERY</w:t>
            </w:r>
            <w:r>
              <w:rPr>
                <w:rFonts w:ascii="Arial" w:hAnsi="Arial" w:cs="Arial"/>
                <w:b/>
                <w:bCs/>
                <w:color w:val="202122"/>
                <w:sz w:val="10"/>
                <w:szCs w:val="10"/>
                <w:lang w:val="en"/>
              </w:rPr>
              <w:t xml:space="preserve"> IMPORTANT. PHYSICAL MATHEMATICS IS VERY LARGELY THE MATHEMATICS OF </w:t>
            </w:r>
            <w:r>
              <w:rPr>
                <w:rFonts w:ascii="Cambria Math" w:hAnsi="Cambria Math" w:cs="Cambria Math"/>
                <w:b/>
                <w:bCs/>
                <w:color w:val="202122"/>
                <w:sz w:val="10"/>
                <w:szCs w:val="10"/>
                <w:lang w:val="en"/>
              </w:rPr>
              <w:t>∇</w:t>
            </w:r>
            <w:r>
              <w:rPr>
                <w:rFonts w:ascii="Arial" w:hAnsi="Arial" w:cs="Arial"/>
                <w:b/>
                <w:bCs/>
                <w:color w:val="202122"/>
                <w:sz w:val="10"/>
                <w:szCs w:val="10"/>
                <w:lang w:val="en"/>
              </w:rPr>
              <w:t>. THE NAME NABLA SEEMS, THEREFORE, LUDICROUSLY INEFFICIENT.</w:t>
            </w:r>
          </w:p>
          <w:p w14:paraId="02363B1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HEAVISIDE AND </w:t>
            </w:r>
            <w:hyperlink r:id="rId5426" w:tooltip="Josiah Willard Gibbs" w:history="1">
              <w:r>
                <w:rPr>
                  <w:rStyle w:val="Hyperlink"/>
                  <w:rFonts w:ascii="Arial" w:hAnsi="Arial" w:cs="Arial"/>
                  <w:color w:val="3366CC"/>
                  <w:sz w:val="10"/>
                  <w:szCs w:val="10"/>
                  <w:lang w:val="en"/>
                </w:rPr>
                <w:t>JOSIAH WILLARD GIBBS</w:t>
              </w:r>
            </w:hyperlink>
            <w:r>
              <w:rPr>
                <w:rFonts w:ascii="Arial" w:hAnsi="Arial" w:cs="Arial"/>
                <w:b/>
                <w:bCs/>
                <w:color w:val="202122"/>
                <w:sz w:val="10"/>
                <w:szCs w:val="10"/>
                <w:lang w:val="en"/>
              </w:rPr>
              <w:t> (INDEPENDENTLY) ARE CREDITED WITH THE DEVELOPMENT OF THE VERSION OF VECTOR CALCULUS MOST POPULAR TODAY.</w:t>
            </w:r>
            <w:hyperlink r:id="rId5427" w:anchor="cite_note-Crowe-13" w:history="1">
              <w:r>
                <w:rPr>
                  <w:rStyle w:val="Hyperlink"/>
                  <w:rFonts w:ascii="Arial" w:hAnsi="Arial" w:cs="Arial"/>
                  <w:color w:val="3366CC"/>
                  <w:sz w:val="10"/>
                  <w:szCs w:val="10"/>
                  <w:vertAlign w:val="superscript"/>
                  <w:lang w:val="en"/>
                </w:rPr>
                <w:t>[13]</w:t>
              </w:r>
            </w:hyperlink>
          </w:p>
          <w:p w14:paraId="75861BD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INFLUENTIAL 1901 TEXT </w:t>
            </w:r>
            <w:hyperlink r:id="rId5428" w:tooltip="Vector Analysis" w:history="1">
              <w:r>
                <w:rPr>
                  <w:rStyle w:val="Hyperlink"/>
                  <w:rFonts w:ascii="Arial" w:hAnsi="Arial" w:cs="Arial"/>
                  <w:i/>
                  <w:iCs/>
                  <w:color w:val="3366CC"/>
                  <w:sz w:val="10"/>
                  <w:szCs w:val="10"/>
                  <w:lang w:val="en"/>
                </w:rPr>
                <w:t>VECTOR ANALYSIS</w:t>
              </w:r>
            </w:hyperlink>
            <w:r>
              <w:rPr>
                <w:rFonts w:ascii="Arial" w:hAnsi="Arial" w:cs="Arial"/>
                <w:b/>
                <w:bCs/>
                <w:color w:val="202122"/>
                <w:sz w:val="10"/>
                <w:szCs w:val="10"/>
                <w:lang w:val="en"/>
              </w:rPr>
              <w:t>, WRITTEN BY </w:t>
            </w:r>
            <w:hyperlink r:id="rId5429" w:tooltip="Edwin Bidwell Wilson" w:history="1">
              <w:r>
                <w:rPr>
                  <w:rStyle w:val="Hyperlink"/>
                  <w:rFonts w:ascii="Arial" w:hAnsi="Arial" w:cs="Arial"/>
                  <w:color w:val="3366CC"/>
                  <w:sz w:val="10"/>
                  <w:szCs w:val="10"/>
                  <w:lang w:val="en"/>
                </w:rPr>
                <w:t>EDWIN BIDWELL WILSON</w:t>
              </w:r>
            </w:hyperlink>
            <w:r>
              <w:rPr>
                <w:rFonts w:ascii="Arial" w:hAnsi="Arial" w:cs="Arial"/>
                <w:b/>
                <w:bCs/>
                <w:color w:val="202122"/>
                <w:sz w:val="10"/>
                <w:szCs w:val="10"/>
                <w:lang w:val="en"/>
              </w:rPr>
              <w:t> AND BASED ON THE LECTURES OF GIBBS, ADVOCATES THE NAME "DEL":</w:t>
            </w:r>
            <w:hyperlink r:id="rId5430" w:anchor="cite_note-14" w:history="1">
              <w:r>
                <w:rPr>
                  <w:rStyle w:val="Hyperlink"/>
                  <w:rFonts w:ascii="Arial" w:hAnsi="Arial" w:cs="Arial"/>
                  <w:color w:val="3366CC"/>
                  <w:sz w:val="10"/>
                  <w:szCs w:val="10"/>
                  <w:vertAlign w:val="superscript"/>
                  <w:lang w:val="en"/>
                </w:rPr>
                <w:t>[14]</w:t>
              </w:r>
            </w:hyperlink>
          </w:p>
          <w:p w14:paraId="34E75802"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 xml:space="preserve">THIS SYMBOLIC OPERATOR </w:t>
            </w:r>
            <w:r>
              <w:rPr>
                <w:rFonts w:ascii="Cambria Math" w:hAnsi="Cambria Math" w:cs="Cambria Math"/>
                <w:b/>
                <w:bCs/>
                <w:color w:val="202122"/>
                <w:sz w:val="10"/>
                <w:szCs w:val="10"/>
                <w:lang w:val="en"/>
              </w:rPr>
              <w:t>∇</w:t>
            </w:r>
            <w:r>
              <w:rPr>
                <w:rFonts w:ascii="Arial" w:hAnsi="Arial" w:cs="Arial"/>
                <w:b/>
                <w:bCs/>
                <w:color w:val="202122"/>
                <w:sz w:val="10"/>
                <w:szCs w:val="10"/>
                <w:lang w:val="en"/>
              </w:rPr>
              <w:t xml:space="preserve"> WAS INTRODUCED BY SIR W. R. HAMILTON AND IS NOW IN UNIVERSAL EMPLOYMENT. THERE SEEMS, HOWEVER, TO BE NO UNIVERSALLY RECOGNIZED NAME FOR IT, ALTHOUGH OWING TO THE FREQUENT OCCURRENCE OF THE SYMBOL SOME NAME IS A PRACTICAL NECESSITY. IT HAS BEEN FOUND BY EXPERIENCE THAT THE MONOSYLLABLE </w:t>
            </w:r>
            <w:r>
              <w:rPr>
                <w:rFonts w:ascii="Arial" w:hAnsi="Arial" w:cs="Arial"/>
                <w:b/>
                <w:bCs/>
                <w:i/>
                <w:iCs/>
                <w:color w:val="202122"/>
                <w:sz w:val="10"/>
                <w:szCs w:val="10"/>
                <w:lang w:val="en"/>
              </w:rPr>
              <w:t>DEL</w:t>
            </w:r>
            <w:r>
              <w:rPr>
                <w:rFonts w:ascii="Arial" w:hAnsi="Arial" w:cs="Arial"/>
                <w:b/>
                <w:bCs/>
                <w:color w:val="202122"/>
                <w:sz w:val="10"/>
                <w:szCs w:val="10"/>
                <w:lang w:val="en"/>
              </w:rPr>
              <w:t xml:space="preserve"> IS SO SHORT AND EASY TO PRONOUNCE THAT EVEN IN COMPLICATED FORMULAE IN WHICH </w:t>
            </w:r>
            <w:r>
              <w:rPr>
                <w:rFonts w:ascii="Cambria Math" w:hAnsi="Cambria Math" w:cs="Cambria Math"/>
                <w:b/>
                <w:bCs/>
                <w:color w:val="202122"/>
                <w:sz w:val="10"/>
                <w:szCs w:val="10"/>
                <w:lang w:val="en"/>
              </w:rPr>
              <w:t>∇</w:t>
            </w:r>
            <w:r>
              <w:rPr>
                <w:rFonts w:ascii="Arial" w:hAnsi="Arial" w:cs="Arial"/>
                <w:b/>
                <w:bCs/>
                <w:color w:val="202122"/>
                <w:sz w:val="10"/>
                <w:szCs w:val="10"/>
                <w:lang w:val="en"/>
              </w:rPr>
              <w:t xml:space="preserve"> OCCURS A NUMBER OF TIMES, NO INCONVENIENCE TO THE SPEAKER OR LISTENER ARISES FROM THE REPETITION. </w:t>
            </w:r>
            <w:r>
              <w:rPr>
                <w:rFonts w:ascii="Cambria Math" w:hAnsi="Cambria Math" w:cs="Cambria Math"/>
                <w:b/>
                <w:bCs/>
                <w:color w:val="202122"/>
                <w:sz w:val="10"/>
                <w:szCs w:val="10"/>
                <w:lang w:val="en"/>
              </w:rPr>
              <w:t>∇</w:t>
            </w:r>
            <w:r>
              <w:rPr>
                <w:rFonts w:ascii="Arial" w:hAnsi="Arial" w:cs="Arial"/>
                <w:b/>
                <w:bCs/>
                <w:i/>
                <w:iCs/>
                <w:color w:val="202122"/>
                <w:sz w:val="10"/>
                <w:szCs w:val="10"/>
                <w:lang w:val="en"/>
              </w:rPr>
              <w:t>V</w:t>
            </w:r>
            <w:r>
              <w:rPr>
                <w:rFonts w:ascii="Arial" w:hAnsi="Arial" w:cs="Arial"/>
                <w:b/>
                <w:bCs/>
                <w:color w:val="202122"/>
                <w:sz w:val="10"/>
                <w:szCs w:val="10"/>
                <w:lang w:val="en"/>
              </w:rPr>
              <w:t> IS READ SIMPLY AS "DEL </w:t>
            </w:r>
            <w:r>
              <w:rPr>
                <w:rFonts w:ascii="Arial" w:hAnsi="Arial" w:cs="Arial"/>
                <w:b/>
                <w:bCs/>
                <w:i/>
                <w:iCs/>
                <w:color w:val="202122"/>
                <w:sz w:val="10"/>
                <w:szCs w:val="10"/>
                <w:lang w:val="en"/>
              </w:rPr>
              <w:t>V</w:t>
            </w:r>
            <w:r>
              <w:rPr>
                <w:rFonts w:ascii="Arial" w:hAnsi="Arial" w:cs="Arial"/>
                <w:b/>
                <w:bCs/>
                <w:color w:val="202122"/>
                <w:sz w:val="10"/>
                <w:szCs w:val="10"/>
                <w:lang w:val="en"/>
              </w:rPr>
              <w:t>".</w:t>
            </w:r>
          </w:p>
          <w:p w14:paraId="2A281F2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BOOK IS RESPONSIBLE FOR THE FORM IN WHICH THE MATHEMATICS OF THE OPERATOR IN QUESTION IS NOW USUALLY EXPRESSED—MOST NOTABLY IN UNDERGRADUATE PHYSICS, AND ESPECIALLY ELECTRODYNAMICS, TEXTBOOKS.</w:t>
            </w:r>
          </w:p>
          <w:p w14:paraId="60407150"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MODERN USES</w:t>
            </w:r>
          </w:p>
          <w:p w14:paraId="2347E8D9"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'NABLA' IS USED IN </w:t>
            </w:r>
            <w:hyperlink r:id="rId5431" w:tooltip="Vector calculus" w:history="1">
              <w:r>
                <w:rPr>
                  <w:rStyle w:val="Hyperlink"/>
                  <w:rFonts w:ascii="Arial" w:hAnsi="Arial" w:cs="Arial"/>
                  <w:color w:val="3366CC"/>
                  <w:sz w:val="10"/>
                  <w:szCs w:val="10"/>
                  <w:lang w:val="en"/>
                </w:rPr>
                <w:t>VECTOR CALCULUS</w:t>
              </w:r>
            </w:hyperlink>
            <w:r>
              <w:rPr>
                <w:rFonts w:ascii="Arial" w:hAnsi="Arial" w:cs="Arial"/>
                <w:b/>
                <w:bCs/>
                <w:color w:val="202122"/>
                <w:sz w:val="10"/>
                <w:szCs w:val="10"/>
                <w:lang w:val="en"/>
              </w:rPr>
              <w:t> AS PART OF THE NAMES OF THREE DISTINCT DIFFERENTIAL OPERATORS: THE </w:t>
            </w:r>
            <w:hyperlink r:id="rId5432" w:tooltip="Gradient" w:history="1">
              <w:r>
                <w:rPr>
                  <w:rStyle w:val="Hyperlink"/>
                  <w:rFonts w:ascii="Arial" w:hAnsi="Arial" w:cs="Arial"/>
                  <w:color w:val="3366CC"/>
                  <w:sz w:val="10"/>
                  <w:szCs w:val="10"/>
                  <w:lang w:val="en"/>
                </w:rPr>
                <w:t>GRADIENT</w:t>
              </w:r>
            </w:hyperlink>
            <w:r>
              <w:rPr>
                <w:rFonts w:ascii="Arial" w:hAnsi="Arial" w:cs="Arial"/>
                <w:b/>
                <w:bCs/>
                <w:color w:val="202122"/>
                <w:sz w:val="10"/>
                <w:szCs w:val="10"/>
                <w:lang w:val="en"/>
              </w:rPr>
              <w:t> (</w:t>
            </w:r>
            <w:r>
              <w:rPr>
                <w:rFonts w:ascii="Cambria Math" w:hAnsi="Cambria Math" w:cs="Cambria Math"/>
                <w:b/>
                <w:bCs/>
                <w:color w:val="202122"/>
                <w:sz w:val="10"/>
                <w:szCs w:val="10"/>
                <w:lang w:val="en"/>
              </w:rPr>
              <w:t>∇</w:t>
            </w:r>
            <w:r>
              <w:rPr>
                <w:rFonts w:ascii="Arial" w:hAnsi="Arial" w:cs="Arial"/>
                <w:b/>
                <w:bCs/>
                <w:color w:val="202122"/>
                <w:sz w:val="10"/>
                <w:szCs w:val="10"/>
                <w:lang w:val="en"/>
              </w:rPr>
              <w:t>), THE </w:t>
            </w:r>
            <w:hyperlink r:id="rId5433" w:tooltip="Divergence" w:history="1">
              <w:r>
                <w:rPr>
                  <w:rStyle w:val="Hyperlink"/>
                  <w:rFonts w:ascii="Arial" w:hAnsi="Arial" w:cs="Arial"/>
                  <w:color w:val="3366CC"/>
                  <w:sz w:val="10"/>
                  <w:szCs w:val="10"/>
                  <w:lang w:val="en"/>
                </w:rPr>
                <w:t>DIVERGENCE</w:t>
              </w:r>
            </w:hyperlink>
            <w:r>
              <w:rPr>
                <w:rFonts w:ascii="Arial" w:hAnsi="Arial" w:cs="Arial"/>
                <w:b/>
                <w:bCs/>
                <w:color w:val="202122"/>
                <w:sz w:val="10"/>
                <w:szCs w:val="10"/>
                <w:lang w:val="en"/>
              </w:rPr>
              <w:t> (</w:t>
            </w:r>
            <w:r>
              <w:rPr>
                <w:rFonts w:ascii="Cambria Math" w:hAnsi="Cambria Math" w:cs="Cambria Math"/>
                <w:b/>
                <w:bCs/>
                <w:color w:val="202122"/>
                <w:sz w:val="10"/>
                <w:szCs w:val="10"/>
                <w:lang w:val="en"/>
              </w:rPr>
              <w:t>∇⋅</w:t>
            </w:r>
            <w:r>
              <w:rPr>
                <w:rFonts w:ascii="Arial" w:hAnsi="Arial" w:cs="Arial"/>
                <w:b/>
                <w:bCs/>
                <w:color w:val="202122"/>
                <w:sz w:val="10"/>
                <w:szCs w:val="10"/>
                <w:lang w:val="en"/>
              </w:rPr>
              <w:t>), AND THE </w:t>
            </w:r>
            <w:hyperlink r:id="rId5434" w:tooltip="Curl (mathematics)" w:history="1">
              <w:r>
                <w:rPr>
                  <w:rStyle w:val="Hyperlink"/>
                  <w:rFonts w:ascii="Arial" w:hAnsi="Arial" w:cs="Arial"/>
                  <w:color w:val="3366CC"/>
                  <w:sz w:val="10"/>
                  <w:szCs w:val="10"/>
                  <w:lang w:val="en"/>
                </w:rPr>
                <w:t>CURL</w:t>
              </w:r>
            </w:hyperlink>
            <w:r>
              <w:rPr>
                <w:rFonts w:ascii="Arial" w:hAnsi="Arial" w:cs="Arial"/>
                <w:b/>
                <w:bCs/>
                <w:color w:val="202122"/>
                <w:sz w:val="10"/>
                <w:szCs w:val="10"/>
                <w:lang w:val="en"/>
              </w:rPr>
              <w:t> (</w:t>
            </w:r>
            <w:r>
              <w:rPr>
                <w:rFonts w:ascii="Cambria Math" w:hAnsi="Cambria Math" w:cs="Cambria Math"/>
                <w:b/>
                <w:bCs/>
                <w:color w:val="202122"/>
                <w:sz w:val="10"/>
                <w:szCs w:val="10"/>
                <w:lang w:val="en"/>
              </w:rPr>
              <w:t>∇</w:t>
            </w:r>
            <w:r>
              <w:rPr>
                <w:rFonts w:ascii="Arial" w:hAnsi="Arial" w:cs="Arial"/>
                <w:b/>
                <w:bCs/>
                <w:color w:val="202122"/>
                <w:sz w:val="10"/>
                <w:szCs w:val="10"/>
                <w:lang w:val="en"/>
              </w:rPr>
              <w:t>×). THE LAST OF THESE USES THE </w:t>
            </w:r>
            <w:hyperlink r:id="rId5435" w:tooltip="Cross product" w:history="1">
              <w:r>
                <w:rPr>
                  <w:rStyle w:val="Hyperlink"/>
                  <w:rFonts w:ascii="Arial" w:hAnsi="Arial" w:cs="Arial"/>
                  <w:color w:val="3366CC"/>
                  <w:sz w:val="10"/>
                  <w:szCs w:val="10"/>
                  <w:lang w:val="en"/>
                </w:rPr>
                <w:t>CROSS PRODUCT</w:t>
              </w:r>
            </w:hyperlink>
            <w:r>
              <w:rPr>
                <w:rFonts w:ascii="Arial" w:hAnsi="Arial" w:cs="Arial"/>
                <w:b/>
                <w:bCs/>
                <w:color w:val="202122"/>
                <w:sz w:val="10"/>
                <w:szCs w:val="10"/>
                <w:lang w:val="en"/>
              </w:rPr>
              <w:t> AND THUS MAKES SENSE ONLY IN THREE DIMENSIONS; THE FIRST TWO ARE FULLY GENERAL. THEY WERE ALL ORIGINALLY STUDIED IN THE CONTEXT OF THE CLASSICAL THEORY OF ELECTROMAGNETISM, AND CONTEMPORARY UNIVERSITY PHYSICS CURRICULA TYPICALLY TREAT THE MATERIAL USING APPROXIMATELY THE CONCEPTS AND NOTATION FOUND IN GIBBS AND WILSON'S </w:t>
            </w:r>
            <w:r>
              <w:rPr>
                <w:rFonts w:ascii="Arial" w:hAnsi="Arial" w:cs="Arial"/>
                <w:b/>
                <w:bCs/>
                <w:i/>
                <w:iCs/>
                <w:color w:val="202122"/>
                <w:sz w:val="10"/>
                <w:szCs w:val="10"/>
                <w:lang w:val="en"/>
              </w:rPr>
              <w:t>VECTOR ANALYSIS</w:t>
            </w:r>
            <w:r>
              <w:rPr>
                <w:rFonts w:ascii="Arial" w:hAnsi="Arial" w:cs="Arial"/>
                <w:b/>
                <w:bCs/>
                <w:color w:val="202122"/>
                <w:sz w:val="10"/>
                <w:szCs w:val="10"/>
                <w:lang w:val="en"/>
              </w:rPr>
              <w:t>.</w:t>
            </w:r>
          </w:p>
          <w:p w14:paraId="18BC9E0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SYMBOL IS ALSO USED IN </w:t>
            </w:r>
            <w:hyperlink r:id="rId5436" w:tooltip="Differential geometry" w:history="1">
              <w:r>
                <w:rPr>
                  <w:rStyle w:val="Hyperlink"/>
                  <w:rFonts w:ascii="Arial" w:hAnsi="Arial" w:cs="Arial"/>
                  <w:color w:val="3366CC"/>
                  <w:sz w:val="10"/>
                  <w:szCs w:val="10"/>
                  <w:lang w:val="en"/>
                </w:rPr>
                <w:t>DIFFERENTIAL GEOMETRY</w:t>
              </w:r>
            </w:hyperlink>
            <w:r>
              <w:rPr>
                <w:rFonts w:ascii="Arial" w:hAnsi="Arial" w:cs="Arial"/>
                <w:b/>
                <w:bCs/>
                <w:color w:val="202122"/>
                <w:sz w:val="10"/>
                <w:szCs w:val="10"/>
                <w:lang w:val="en"/>
              </w:rPr>
              <w:t> TO DENOTE A </w:t>
            </w:r>
            <w:hyperlink r:id="rId5437" w:tooltip="Connection (mathematics)" w:history="1">
              <w:r>
                <w:rPr>
                  <w:rStyle w:val="Hyperlink"/>
                  <w:rFonts w:ascii="Arial" w:hAnsi="Arial" w:cs="Arial"/>
                  <w:color w:val="3366CC"/>
                  <w:sz w:val="10"/>
                  <w:szCs w:val="10"/>
                  <w:lang w:val="en"/>
                </w:rPr>
                <w:t>CONNECTION</w:t>
              </w:r>
            </w:hyperlink>
            <w:r>
              <w:rPr>
                <w:rFonts w:ascii="Arial" w:hAnsi="Arial" w:cs="Arial"/>
                <w:b/>
                <w:bCs/>
                <w:color w:val="202122"/>
                <w:sz w:val="10"/>
                <w:szCs w:val="10"/>
                <w:lang w:val="en"/>
              </w:rPr>
              <w:t>.</w:t>
            </w:r>
          </w:p>
          <w:p w14:paraId="1708550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SYMBOL OF THE SAME FORM, THOUGH PRESUMABLY NOT GENEALOGICALLY RELATED, APPEARS IN OTHER AREAS, E.G.:</w:t>
            </w:r>
          </w:p>
          <w:p w14:paraId="35B2D47F"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lastRenderedPageBreak/>
              <w:t>AS THE </w:t>
            </w:r>
            <w:r>
              <w:rPr>
                <w:rFonts w:ascii="Arial" w:hAnsi="Arial" w:cs="Arial"/>
                <w:b/>
                <w:bCs/>
                <w:i/>
                <w:iCs/>
                <w:color w:val="202122"/>
                <w:sz w:val="10"/>
                <w:szCs w:val="10"/>
                <w:lang w:val="en"/>
              </w:rPr>
              <w:t>ALL</w:t>
            </w:r>
            <w:r>
              <w:rPr>
                <w:rFonts w:ascii="Arial" w:hAnsi="Arial" w:cs="Arial"/>
                <w:b/>
                <w:bCs/>
                <w:color w:val="202122"/>
                <w:sz w:val="10"/>
                <w:szCs w:val="10"/>
                <w:lang w:val="en"/>
              </w:rPr>
              <w:t> RELATION, PARTICULARLY IN </w:t>
            </w:r>
            <w:hyperlink r:id="rId5438" w:tooltip="Lattice theory" w:history="1">
              <w:r>
                <w:rPr>
                  <w:rStyle w:val="Hyperlink"/>
                  <w:rFonts w:ascii="Arial" w:hAnsi="Arial" w:cs="Arial"/>
                  <w:color w:val="3366CC"/>
                  <w:sz w:val="10"/>
                  <w:szCs w:val="10"/>
                  <w:lang w:val="en"/>
                </w:rPr>
                <w:t>LATTICE THEORY</w:t>
              </w:r>
            </w:hyperlink>
            <w:r>
              <w:rPr>
                <w:rFonts w:ascii="Arial" w:hAnsi="Arial" w:cs="Arial"/>
                <w:b/>
                <w:bCs/>
                <w:color w:val="202122"/>
                <w:sz w:val="10"/>
                <w:szCs w:val="10"/>
                <w:lang w:val="en"/>
              </w:rPr>
              <w:t>.</w:t>
            </w:r>
          </w:p>
          <w:p w14:paraId="288ED5A5"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AS THE </w:t>
            </w:r>
            <w:hyperlink r:id="rId5439" w:anchor="Forward,_backward,_and_central_differences" w:tooltip="Finite difference" w:history="1">
              <w:r>
                <w:rPr>
                  <w:rStyle w:val="Hyperlink"/>
                  <w:rFonts w:ascii="Arial" w:hAnsi="Arial" w:cs="Arial"/>
                  <w:color w:val="3366CC"/>
                  <w:sz w:val="10"/>
                  <w:szCs w:val="10"/>
                  <w:lang w:val="en"/>
                </w:rPr>
                <w:t>BACKWARD DIFFERENCE OPERATOR</w:t>
              </w:r>
            </w:hyperlink>
            <w:r>
              <w:rPr>
                <w:rFonts w:ascii="Arial" w:hAnsi="Arial" w:cs="Arial"/>
                <w:b/>
                <w:bCs/>
                <w:color w:val="202122"/>
                <w:sz w:val="10"/>
                <w:szCs w:val="10"/>
                <w:lang w:val="en"/>
              </w:rPr>
              <w:t>, IN THE </w:t>
            </w:r>
            <w:hyperlink r:id="rId5440" w:anchor="Calculus_of_finite_differences" w:tooltip="Finite difference" w:history="1">
              <w:r>
                <w:rPr>
                  <w:rStyle w:val="Hyperlink"/>
                  <w:rFonts w:ascii="Arial" w:hAnsi="Arial" w:cs="Arial"/>
                  <w:color w:val="3366CC"/>
                  <w:sz w:val="10"/>
                  <w:szCs w:val="10"/>
                  <w:lang w:val="en"/>
                </w:rPr>
                <w:t>CALCULUS OF FINITE DIFFERENCES</w:t>
              </w:r>
            </w:hyperlink>
            <w:r>
              <w:rPr>
                <w:rFonts w:ascii="Arial" w:hAnsi="Arial" w:cs="Arial"/>
                <w:b/>
                <w:bCs/>
                <w:color w:val="202122"/>
                <w:sz w:val="10"/>
                <w:szCs w:val="10"/>
                <w:lang w:val="en"/>
              </w:rPr>
              <w:t>.</w:t>
            </w:r>
          </w:p>
          <w:p w14:paraId="0AA6D5B0"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AS THE WIDENING OPERATOR, AN OPERATOR THAT PERMITS STATIC ANALYSIS OF PROGRAMS TO TERMINATE IN FINITE TIME, IN THE </w:t>
            </w:r>
            <w:hyperlink r:id="rId5441" w:tooltip="Computer science" w:history="1">
              <w:r>
                <w:rPr>
                  <w:rStyle w:val="Hyperlink"/>
                  <w:rFonts w:ascii="Arial" w:hAnsi="Arial" w:cs="Arial"/>
                  <w:color w:val="3366CC"/>
                  <w:sz w:val="10"/>
                  <w:szCs w:val="10"/>
                  <w:lang w:val="en"/>
                </w:rPr>
                <w:t>COMPUTER SCIENCE</w:t>
              </w:r>
            </w:hyperlink>
            <w:r>
              <w:rPr>
                <w:rFonts w:ascii="Arial" w:hAnsi="Arial" w:cs="Arial"/>
                <w:b/>
                <w:bCs/>
                <w:color w:val="202122"/>
                <w:sz w:val="10"/>
                <w:szCs w:val="10"/>
                <w:lang w:val="en"/>
              </w:rPr>
              <w:t> FIELD OF </w:t>
            </w:r>
            <w:hyperlink r:id="rId5442" w:tooltip="Abstract interpretation" w:history="1">
              <w:r>
                <w:rPr>
                  <w:rStyle w:val="Hyperlink"/>
                  <w:rFonts w:ascii="Arial" w:hAnsi="Arial" w:cs="Arial"/>
                  <w:color w:val="3366CC"/>
                  <w:sz w:val="10"/>
                  <w:szCs w:val="10"/>
                  <w:lang w:val="en"/>
                </w:rPr>
                <w:t>ABSTRACT INTERPRETATION</w:t>
              </w:r>
            </w:hyperlink>
            <w:r>
              <w:rPr>
                <w:rFonts w:ascii="Arial" w:hAnsi="Arial" w:cs="Arial"/>
                <w:b/>
                <w:bCs/>
                <w:color w:val="202122"/>
                <w:sz w:val="10"/>
                <w:szCs w:val="10"/>
                <w:lang w:val="en"/>
              </w:rPr>
              <w:t>.</w:t>
            </w:r>
          </w:p>
          <w:p w14:paraId="3D608400"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AS FUNCTION DEFINITION MARKER AND SELF-REFERENCE (</w:t>
            </w:r>
            <w:hyperlink r:id="rId5443" w:tooltip="Recursion (computer science)" w:history="1">
              <w:r>
                <w:rPr>
                  <w:rStyle w:val="Hyperlink"/>
                  <w:rFonts w:ascii="Arial" w:hAnsi="Arial" w:cs="Arial"/>
                  <w:color w:val="3366CC"/>
                  <w:sz w:val="10"/>
                  <w:szCs w:val="10"/>
                  <w:lang w:val="en"/>
                </w:rPr>
                <w:t>RECURSION</w:t>
              </w:r>
            </w:hyperlink>
            <w:r>
              <w:rPr>
                <w:rFonts w:ascii="Arial" w:hAnsi="Arial" w:cs="Arial"/>
                <w:b/>
                <w:bCs/>
                <w:color w:val="202122"/>
                <w:sz w:val="10"/>
                <w:szCs w:val="10"/>
                <w:lang w:val="en"/>
              </w:rPr>
              <w:t>) IN THE </w:t>
            </w:r>
            <w:hyperlink r:id="rId5444" w:tooltip="APL (programming language)" w:history="1">
              <w:r>
                <w:rPr>
                  <w:rStyle w:val="Hyperlink"/>
                  <w:rFonts w:ascii="Arial" w:hAnsi="Arial" w:cs="Arial"/>
                  <w:color w:val="3366CC"/>
                  <w:sz w:val="10"/>
                  <w:szCs w:val="10"/>
                  <w:lang w:val="en"/>
                </w:rPr>
                <w:t>APL PROGRAMMING LANGUAGE</w:t>
              </w:r>
            </w:hyperlink>
          </w:p>
          <w:p w14:paraId="3AB4BD48"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AS AN INDICATOR OF </w:t>
            </w:r>
            <w:hyperlink r:id="rId5445" w:tooltip="Underdetermination" w:history="1">
              <w:r>
                <w:rPr>
                  <w:rStyle w:val="Hyperlink"/>
                  <w:rFonts w:ascii="Arial" w:hAnsi="Arial" w:cs="Arial"/>
                  <w:color w:val="3366CC"/>
                  <w:sz w:val="10"/>
                  <w:szCs w:val="10"/>
                  <w:lang w:val="en"/>
                </w:rPr>
                <w:t>INDETERMINACY</w:t>
              </w:r>
            </w:hyperlink>
            <w:r>
              <w:rPr>
                <w:rFonts w:ascii="Arial" w:hAnsi="Arial" w:cs="Arial"/>
                <w:b/>
                <w:bCs/>
                <w:color w:val="202122"/>
                <w:sz w:val="10"/>
                <w:szCs w:val="10"/>
                <w:lang w:val="en"/>
              </w:rPr>
              <w:t> IN </w:t>
            </w:r>
            <w:hyperlink r:id="rId5446" w:tooltip="Philosophical logic" w:history="1">
              <w:r>
                <w:rPr>
                  <w:rStyle w:val="Hyperlink"/>
                  <w:rFonts w:ascii="Arial" w:hAnsi="Arial" w:cs="Arial"/>
                  <w:color w:val="3366CC"/>
                  <w:sz w:val="10"/>
                  <w:szCs w:val="10"/>
                  <w:lang w:val="en"/>
                </w:rPr>
                <w:t>PHILOSOPHICAL LOGIC</w:t>
              </w:r>
            </w:hyperlink>
            <w:r>
              <w:rPr>
                <w:rFonts w:ascii="Arial" w:hAnsi="Arial" w:cs="Arial"/>
                <w:b/>
                <w:bCs/>
                <w:color w:val="202122"/>
                <w:sz w:val="10"/>
                <w:szCs w:val="10"/>
                <w:lang w:val="en"/>
              </w:rPr>
              <w:t>.</w:t>
            </w:r>
            <w:hyperlink r:id="rId5447" w:anchor="cite_note-phil-15" w:history="1">
              <w:r>
                <w:rPr>
                  <w:rStyle w:val="Hyperlink"/>
                  <w:rFonts w:ascii="Arial" w:hAnsi="Arial" w:cs="Arial"/>
                  <w:color w:val="3366CC"/>
                  <w:sz w:val="10"/>
                  <w:szCs w:val="10"/>
                  <w:vertAlign w:val="superscript"/>
                  <w:lang w:val="en"/>
                </w:rPr>
                <w:t>[15]</w:t>
              </w:r>
            </w:hyperlink>
          </w:p>
          <w:p w14:paraId="42CE3F5C" w14:textId="77777777" w:rsidR="00F3343D" w:rsidRDefault="00F3343D" w:rsidP="00F3343D">
            <w:pPr>
              <w:numPr>
                <w:ilvl w:val="0"/>
                <w:numId w:val="190"/>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IN </w:t>
            </w:r>
            <w:hyperlink r:id="rId5448" w:tooltip="Naval architecture" w:history="1">
              <w:r>
                <w:rPr>
                  <w:rStyle w:val="Hyperlink"/>
                  <w:rFonts w:ascii="Arial" w:hAnsi="Arial" w:cs="Arial"/>
                  <w:color w:val="3366CC"/>
                  <w:sz w:val="10"/>
                  <w:szCs w:val="10"/>
                  <w:lang w:val="en"/>
                </w:rPr>
                <w:t>NAVAL ARCHITECTURE</w:t>
              </w:r>
            </w:hyperlink>
            <w:r>
              <w:rPr>
                <w:rFonts w:ascii="Arial" w:hAnsi="Arial" w:cs="Arial"/>
                <w:b/>
                <w:bCs/>
                <w:color w:val="202122"/>
                <w:sz w:val="10"/>
                <w:szCs w:val="10"/>
                <w:lang w:val="en"/>
              </w:rPr>
              <w:t> (SHIP DESIGN), TO DESIGNATE THE VOLUME </w:t>
            </w:r>
            <w:hyperlink r:id="rId5449" w:tooltip="Displacement (fluid)" w:history="1">
              <w:r>
                <w:rPr>
                  <w:rStyle w:val="Hyperlink"/>
                  <w:rFonts w:ascii="Arial" w:hAnsi="Arial" w:cs="Arial"/>
                  <w:color w:val="3366CC"/>
                  <w:sz w:val="10"/>
                  <w:szCs w:val="10"/>
                  <w:lang w:val="en"/>
                </w:rPr>
                <w:t>DISPLACEMENT</w:t>
              </w:r>
            </w:hyperlink>
            <w:r>
              <w:rPr>
                <w:rFonts w:ascii="Arial" w:hAnsi="Arial" w:cs="Arial"/>
                <w:b/>
                <w:bCs/>
                <w:color w:val="202122"/>
                <w:sz w:val="10"/>
                <w:szCs w:val="10"/>
                <w:lang w:val="en"/>
              </w:rPr>
              <w:t> OF A SHIP OR ANY OTHER WATERBORNE VESSEL; THE GRAPHICALLY SIMILAR </w:t>
            </w:r>
            <w:hyperlink r:id="rId5450" w:tooltip="Delta (letter)" w:history="1">
              <w:r>
                <w:rPr>
                  <w:rStyle w:val="Hyperlink"/>
                  <w:rFonts w:ascii="Arial" w:hAnsi="Arial" w:cs="Arial"/>
                  <w:color w:val="3366CC"/>
                  <w:sz w:val="10"/>
                  <w:szCs w:val="10"/>
                  <w:lang w:val="en"/>
                </w:rPr>
                <w:t>DELTA</w:t>
              </w:r>
            </w:hyperlink>
            <w:r>
              <w:rPr>
                <w:rFonts w:ascii="Arial" w:hAnsi="Arial" w:cs="Arial"/>
                <w:b/>
                <w:bCs/>
                <w:color w:val="202122"/>
                <w:sz w:val="10"/>
                <w:szCs w:val="10"/>
                <w:lang w:val="en"/>
              </w:rPr>
              <w:t> IS USED TO DESIGNATE WEIGHT DISPLACEMENT (THE TOTAL WEIGHT OF WATER DISPLACED BY THE SHIP), THUS </w:t>
            </w:r>
            <w:r>
              <w:rPr>
                <w:rStyle w:val="mwe-math-mathml-inline"/>
                <w:rFonts w:ascii="Cambria Math" w:hAnsi="Cambria Math" w:cs="Cambria Math"/>
                <w:b/>
                <w:bCs/>
                <w:vanish/>
                <w:color w:val="202122"/>
                <w:sz w:val="10"/>
                <w:szCs w:val="10"/>
                <w:lang w:val="en"/>
              </w:rPr>
              <w:t>∇</w:t>
            </w:r>
            <w:r>
              <w:rPr>
                <w:rStyle w:val="mwe-math-mathml-inline"/>
                <w:rFonts w:ascii="Arial" w:hAnsi="Arial" w:cs="Arial"/>
                <w:b/>
                <w:bCs/>
                <w:vanish/>
                <w:color w:val="202122"/>
                <w:sz w:val="10"/>
                <w:szCs w:val="10"/>
                <w:lang w:val="en"/>
              </w:rPr>
              <w:t>=Δ/</w:t>
            </w:r>
            <w:r>
              <w:rPr>
                <w:rStyle w:val="mwe-math-mathml-inline"/>
                <w:rFonts w:ascii="Tahoma" w:hAnsi="Tahoma" w:cs="Tahoma"/>
                <w:b/>
                <w:bCs/>
                <w:vanish/>
                <w:color w:val="202122"/>
                <w:sz w:val="10"/>
                <w:szCs w:val="10"/>
                <w:lang w:val="en"/>
              </w:rPr>
              <w:t>�</w:t>
            </w:r>
            <w:r>
              <w:rPr>
                <w:rFonts w:ascii="Arial" w:hAnsi="Arial" w:cs="Arial"/>
                <w:b/>
                <w:bCs/>
                <w:color w:val="202122"/>
                <w:sz w:val="10"/>
                <w:szCs w:val="10"/>
                <w:lang w:val="en"/>
              </w:rPr>
              <w:t>WHERE</w:t>
            </w:r>
            <w:r>
              <w:rPr>
                <w:rStyle w:val="mwe-math-mathml-inline"/>
                <w:rFonts w:ascii="Tahoma" w:hAnsi="Tahoma" w:cs="Tahoma"/>
                <w:b/>
                <w:bCs/>
                <w:vanish/>
                <w:color w:val="202122"/>
                <w:sz w:val="10"/>
                <w:szCs w:val="10"/>
                <w:lang w:val="en"/>
              </w:rPr>
              <w:t>�</w:t>
            </w:r>
            <w:r>
              <w:rPr>
                <w:rStyle w:val="mwe-math-mathml-inline"/>
                <w:rFonts w:ascii="Tahoma" w:hAnsi="Tahoma" w:cs="Tahoma"/>
                <w:b/>
                <w:bCs/>
                <w:color w:val="202122"/>
                <w:sz w:val="10"/>
                <w:szCs w:val="10"/>
                <w:lang w:val="en"/>
              </w:rPr>
              <w:t xml:space="preserve"> </w:t>
            </w:r>
            <w:r>
              <w:rPr>
                <w:rFonts w:ascii="Arial" w:hAnsi="Arial" w:cs="Arial"/>
                <w:b/>
                <w:bCs/>
                <w:color w:val="202122"/>
                <w:sz w:val="10"/>
                <w:szCs w:val="10"/>
                <w:lang w:val="en"/>
              </w:rPr>
              <w:t>IS THE DENSITY OF SEAWATER.</w:t>
            </w:r>
          </w:p>
          <w:p w14:paraId="7D617BD8" w14:textId="77777777" w:rsidR="00F3343D" w:rsidRDefault="00F3343D">
            <w:pPr>
              <w:spacing w:line="480" w:lineRule="auto"/>
              <w:jc w:val="center"/>
              <w:rPr>
                <w:rFonts w:ascii="Arial" w:hAnsi="Arial" w:cs="Arial"/>
                <w:b/>
                <w:bCs/>
                <w:sz w:val="10"/>
                <w:szCs w:val="10"/>
              </w:rPr>
            </w:pPr>
          </w:p>
          <w:p w14:paraId="1FD8FBFE"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SARS-COV-2 DELTA VARIANT</w:t>
            </w:r>
          </w:p>
          <w:p w14:paraId="6247EFC0"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LINEAGE B.1.617.1, SEE </w:t>
            </w:r>
            <w:hyperlink r:id="rId5451" w:tooltip="SARS-CoV-2 Kappa variant" w:history="1">
              <w:r>
                <w:rPr>
                  <w:rStyle w:val="Hyperlink"/>
                  <w:rFonts w:ascii="Arial" w:hAnsi="Arial" w:cs="Arial"/>
                  <w:i/>
                  <w:iCs/>
                  <w:color w:val="3366CC"/>
                  <w:sz w:val="10"/>
                  <w:szCs w:val="10"/>
                  <w:lang w:val="en"/>
                </w:rPr>
                <w:t>SARS-COV-2 KAPPA VARIANT</w:t>
              </w:r>
            </w:hyperlink>
            <w:r>
              <w:rPr>
                <w:rFonts w:ascii="Arial" w:hAnsi="Arial" w:cs="Arial"/>
                <w:b/>
                <w:bCs/>
                <w:i/>
                <w:iCs/>
                <w:color w:val="202122"/>
                <w:sz w:val="10"/>
                <w:szCs w:val="10"/>
                <w:lang w:val="en"/>
              </w:rPr>
              <w:t>.</w:t>
            </w:r>
          </w:p>
          <w:p w14:paraId="7CC58697" w14:textId="77777777" w:rsidR="00F3343D" w:rsidRDefault="00F3343D">
            <w:pPr>
              <w:shd w:val="clear" w:color="auto" w:fill="FFFFFF"/>
              <w:spacing w:line="480" w:lineRule="auto"/>
              <w:rPr>
                <w:rFonts w:ascii="Arial" w:hAnsi="Arial" w:cs="Arial"/>
                <w:b/>
                <w:bCs/>
                <w:vanish/>
                <w:color w:val="202122"/>
                <w:sz w:val="10"/>
                <w:szCs w:val="10"/>
                <w:lang w:val="en"/>
              </w:rPr>
            </w:pPr>
            <w:r>
              <w:rPr>
                <w:rFonts w:ascii="Arial" w:hAnsi="Arial" w:cs="Arial"/>
                <w:b/>
                <w:bCs/>
                <w:i/>
                <w:iCs/>
                <w:color w:val="202122"/>
                <w:sz w:val="10"/>
                <w:szCs w:val="10"/>
                <w:lang w:val="en"/>
              </w:rPr>
              <w:t>THIS ARTICLE IS ABOUT A VARIANT OF THE VIRUS THAT CAUSES COVID-19. IT IS NOT TO BE CONFUSED WITH THE </w:t>
            </w:r>
            <w:hyperlink r:id="rId5452" w:tooltip="Deltacoronavirus" w:history="1">
              <w:r>
                <w:rPr>
                  <w:rStyle w:val="Hyperlink"/>
                  <w:rFonts w:ascii="Arial" w:hAnsi="Arial" w:cs="Arial"/>
                  <w:i/>
                  <w:iCs/>
                  <w:color w:val="3366CC"/>
                  <w:sz w:val="10"/>
                  <w:szCs w:val="10"/>
                  <w:lang w:val="en"/>
                </w:rPr>
                <w:t>DELTACORONAVIRUS</w:t>
              </w:r>
            </w:hyperlink>
            <w:r>
              <w:rPr>
                <w:rFonts w:ascii="Arial" w:hAnsi="Arial" w:cs="Arial"/>
                <w:b/>
                <w:bCs/>
                <w:i/>
                <w:iCs/>
                <w:color w:val="202122"/>
                <w:sz w:val="10"/>
                <w:szCs w:val="10"/>
                <w:lang w:val="en"/>
              </w:rPr>
              <w:t> GROUPING OF CORONAVIRUS SPECIES THAT AFFECTS BIRDS AND NON-HUMAN MAMMALS.</w:t>
            </w:r>
            <w:r>
              <w:rPr>
                <w:rFonts w:ascii="Arial" w:hAnsi="Arial" w:cs="Arial"/>
                <w:b/>
                <w:bCs/>
                <w:vanish/>
                <w:color w:val="202122"/>
                <w:sz w:val="10"/>
                <w:szCs w:val="10"/>
                <w:lang w:val="en"/>
              </w:rPr>
              <w:t xml:space="preserve"> </w:t>
            </w:r>
          </w:p>
          <w:tbl>
            <w:tblPr>
              <w:tblW w:w="8755"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8755"/>
            </w:tblGrid>
            <w:tr w:rsidR="00F3343D" w14:paraId="078E7151" w14:textId="77777777">
              <w:trPr>
                <w:trHeight w:val="474"/>
                <w:tblCellSpacing w:w="15" w:type="dxa"/>
                <w:jc w:val="center"/>
              </w:trPr>
              <w:tc>
                <w:tcPr>
                  <w:tcW w:w="0" w:type="auto"/>
                  <w:tcBorders>
                    <w:top w:val="nil"/>
                    <w:left w:val="nil"/>
                    <w:bottom w:val="nil"/>
                    <w:right w:val="nil"/>
                  </w:tcBorders>
                  <w:shd w:val="clear" w:color="auto" w:fill="F8F9FA"/>
                  <w:vAlign w:val="center"/>
                  <w:hideMark/>
                </w:tcPr>
                <w:p w14:paraId="40C959FF" w14:textId="77777777" w:rsidR="00F3343D" w:rsidRDefault="00000000">
                  <w:pPr>
                    <w:spacing w:before="120" w:after="120" w:line="480" w:lineRule="auto"/>
                    <w:jc w:val="center"/>
                    <w:rPr>
                      <w:rFonts w:ascii="Arial" w:hAnsi="Arial" w:cs="Arial"/>
                      <w:b/>
                      <w:bCs/>
                      <w:color w:val="000000"/>
                      <w:kern w:val="2"/>
                      <w:sz w:val="10"/>
                      <w:szCs w:val="10"/>
                    </w:rPr>
                  </w:pPr>
                  <w:hyperlink r:id="rId5453" w:tooltip="SARS-CoV-2" w:history="1">
                    <w:r w:rsidR="00F3343D">
                      <w:rPr>
                        <w:rStyle w:val="Hyperlink"/>
                        <w:rFonts w:ascii="Arial" w:hAnsi="Arial" w:cs="Arial"/>
                        <w:color w:val="3366CC"/>
                        <w:kern w:val="2"/>
                        <w:sz w:val="10"/>
                        <w:szCs w:val="10"/>
                      </w:rPr>
                      <w:t>SARS-COV-2</w:t>
                    </w:r>
                  </w:hyperlink>
                  <w:r w:rsidR="00F3343D">
                    <w:rPr>
                      <w:rFonts w:ascii="Arial" w:hAnsi="Arial" w:cs="Arial"/>
                      <w:b/>
                      <w:bCs/>
                      <w:color w:val="000000"/>
                      <w:kern w:val="2"/>
                      <w:sz w:val="10"/>
                      <w:szCs w:val="10"/>
                    </w:rPr>
                    <w:t> VARIANT</w:t>
                  </w:r>
                </w:p>
              </w:tc>
            </w:tr>
            <w:tr w:rsidR="00F3343D" w14:paraId="0D08A664" w14:textId="77777777">
              <w:trPr>
                <w:trHeight w:val="1897"/>
                <w:tblCellSpacing w:w="15" w:type="dxa"/>
                <w:jc w:val="center"/>
              </w:trPr>
              <w:tc>
                <w:tcPr>
                  <w:tcW w:w="0" w:type="auto"/>
                  <w:tcBorders>
                    <w:top w:val="nil"/>
                    <w:left w:val="nil"/>
                    <w:bottom w:val="nil"/>
                    <w:right w:val="nil"/>
                  </w:tcBorders>
                  <w:shd w:val="clear" w:color="auto" w:fill="F8F9FA"/>
                  <w:hideMark/>
                </w:tcPr>
                <w:p w14:paraId="7E9DF68E" w14:textId="419E88A4" w:rsidR="00F3343D" w:rsidRDefault="00F3343D">
                  <w:pPr>
                    <w:spacing w:before="120" w:after="120" w:line="480" w:lineRule="auto"/>
                    <w:jc w:val="center"/>
                    <w:rPr>
                      <w:rFonts w:ascii="Arial" w:hAnsi="Arial" w:cs="Arial"/>
                      <w:b/>
                      <w:bCs/>
                      <w:color w:val="000000"/>
                      <w:kern w:val="2"/>
                      <w:sz w:val="10"/>
                      <w:szCs w:val="10"/>
                    </w:rPr>
                  </w:pPr>
                  <w:r>
                    <w:rPr>
                      <w:rFonts w:ascii="Arial" w:hAnsi="Arial" w:cs="Arial"/>
                      <w:b/>
                      <w:noProof/>
                      <w:color w:val="3366CC"/>
                      <w:kern w:val="2"/>
                      <w:sz w:val="10"/>
                      <w:szCs w:val="10"/>
                    </w:rPr>
                    <w:drawing>
                      <wp:inline distT="0" distB="0" distL="0" distR="0" wp14:anchorId="7C0FE6E7" wp14:editId="384EC9BF">
                        <wp:extent cx="1045845" cy="1045845"/>
                        <wp:effectExtent l="0" t="0" r="0" b="0"/>
                        <wp:docPr id="1426707295" name="Picture 286" descr="Scientifically accurate atomic model of the external structure of SARS-CoV-2. Each &quot;ball&quot; is an atom.">
                          <a:hlinkClick xmlns:a="http://schemas.openxmlformats.org/drawingml/2006/main" r:id="rId5454" tooltip="&quot;Scientifically accurate atomic model of the external structure of SARS-CoV-2. Each &quot;ball&quot; is an at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Scientifically accurate atomic model of the external structure of SARS-CoV-2. Each &quot;ball&quot; is an atom.">
                                  <a:hlinkClick r:id="rId5454" tooltip="&quot;Scientifically accurate atomic model of the external structure of SARS-CoV-2. Each &quot;ball&quot; is an atom.&quot;"/>
                                </pic:cNvPr>
                                <pic:cNvPicPr>
                                  <a:picLocks noChangeAspect="1" noChangeArrowheads="1"/>
                                </pic:cNvPicPr>
                              </pic:nvPicPr>
                              <pic:blipFill>
                                <a:blip r:embed="rId5455">
                                  <a:extLst>
                                    <a:ext uri="{28A0092B-C50C-407E-A947-70E740481C1C}">
                                      <a14:useLocalDpi xmlns:a14="http://schemas.microsoft.com/office/drawing/2010/main" val="0"/>
                                    </a:ext>
                                  </a:extLst>
                                </a:blip>
                                <a:srcRect/>
                                <a:stretch>
                                  <a:fillRect/>
                                </a:stretch>
                              </pic:blipFill>
                              <pic:spPr bwMode="auto">
                                <a:xfrm>
                                  <a:off x="0" y="0"/>
                                  <a:ext cx="1045845" cy="1045845"/>
                                </a:xfrm>
                                <a:prstGeom prst="rect">
                                  <a:avLst/>
                                </a:prstGeom>
                                <a:noFill/>
                                <a:ln>
                                  <a:noFill/>
                                </a:ln>
                              </pic:spPr>
                            </pic:pic>
                          </a:graphicData>
                        </a:graphic>
                      </wp:inline>
                    </w:drawing>
                  </w:r>
                </w:p>
              </w:tc>
            </w:tr>
            <w:tr w:rsidR="00F3343D" w14:paraId="09F1097A" w14:textId="77777777">
              <w:trPr>
                <w:trHeight w:val="474"/>
                <w:tblCellSpacing w:w="15" w:type="dxa"/>
                <w:jc w:val="center"/>
              </w:trPr>
              <w:tc>
                <w:tcPr>
                  <w:tcW w:w="0" w:type="auto"/>
                  <w:tcBorders>
                    <w:top w:val="nil"/>
                    <w:left w:val="nil"/>
                    <w:bottom w:val="nil"/>
                    <w:right w:val="nil"/>
                  </w:tcBorders>
                  <w:shd w:val="clear" w:color="auto" w:fill="000000"/>
                  <w:hideMark/>
                </w:tcPr>
                <w:p w14:paraId="1FE40719" w14:textId="77777777" w:rsidR="00F3343D" w:rsidRDefault="00F3343D">
                  <w:pPr>
                    <w:spacing w:before="120" w:after="120" w:line="480" w:lineRule="auto"/>
                    <w:jc w:val="center"/>
                    <w:rPr>
                      <w:rFonts w:ascii="Arial" w:hAnsi="Arial" w:cs="Arial"/>
                      <w:b/>
                      <w:bCs/>
                      <w:color w:val="FFFFFF"/>
                      <w:kern w:val="2"/>
                      <w:sz w:val="10"/>
                      <w:szCs w:val="10"/>
                    </w:rPr>
                  </w:pPr>
                  <w:r>
                    <w:rPr>
                      <w:rFonts w:ascii="Arial" w:hAnsi="Arial" w:cs="Arial"/>
                      <w:b/>
                      <w:bCs/>
                      <w:color w:val="FFFFFF"/>
                      <w:kern w:val="2"/>
                      <w:sz w:val="10"/>
                      <w:szCs w:val="10"/>
                    </w:rPr>
                    <w:t>GENERAL DETAILS</w:t>
                  </w:r>
                </w:p>
              </w:tc>
            </w:tr>
            <w:tr w:rsidR="00F3343D" w14:paraId="05AAF9C5" w14:textId="77777777">
              <w:trPr>
                <w:trHeight w:val="474"/>
                <w:tblCellSpacing w:w="15" w:type="dxa"/>
                <w:jc w:val="center"/>
              </w:trPr>
              <w:tc>
                <w:tcPr>
                  <w:tcW w:w="0" w:type="auto"/>
                  <w:tcBorders>
                    <w:top w:val="nil"/>
                    <w:left w:val="nil"/>
                    <w:bottom w:val="nil"/>
                    <w:right w:val="nil"/>
                  </w:tcBorders>
                  <w:shd w:val="clear" w:color="auto" w:fill="000000"/>
                  <w:hideMark/>
                </w:tcPr>
                <w:p w14:paraId="7F05340E" w14:textId="77777777" w:rsidR="00F3343D" w:rsidRDefault="00F3343D">
                  <w:pPr>
                    <w:spacing w:before="120" w:after="120" w:line="480" w:lineRule="auto"/>
                    <w:jc w:val="center"/>
                    <w:rPr>
                      <w:rFonts w:ascii="Arial" w:hAnsi="Arial" w:cs="Arial"/>
                      <w:b/>
                      <w:bCs/>
                      <w:color w:val="FFFFFF"/>
                      <w:kern w:val="2"/>
                      <w:sz w:val="10"/>
                      <w:szCs w:val="10"/>
                    </w:rPr>
                  </w:pPr>
                  <w:r>
                    <w:rPr>
                      <w:rFonts w:ascii="Arial" w:hAnsi="Arial" w:cs="Arial"/>
                      <w:b/>
                      <w:bCs/>
                      <w:color w:val="FFFFFF"/>
                      <w:kern w:val="2"/>
                      <w:sz w:val="10"/>
                      <w:szCs w:val="10"/>
                    </w:rPr>
                    <w:t>SYMPTOMS</w:t>
                  </w:r>
                </w:p>
              </w:tc>
            </w:tr>
            <w:tr w:rsidR="00F3343D" w14:paraId="1DF49D37" w14:textId="77777777">
              <w:trPr>
                <w:trHeight w:val="1682"/>
                <w:tblCellSpacing w:w="15" w:type="dxa"/>
                <w:jc w:val="center"/>
              </w:trPr>
              <w:tc>
                <w:tcPr>
                  <w:tcW w:w="0" w:type="auto"/>
                  <w:tcBorders>
                    <w:top w:val="nil"/>
                    <w:left w:val="nil"/>
                    <w:bottom w:val="nil"/>
                    <w:right w:val="nil"/>
                  </w:tcBorders>
                  <w:shd w:val="clear" w:color="auto" w:fill="F8F9FA"/>
                  <w:hideMark/>
                </w:tcPr>
                <w:p w14:paraId="0B3CB7A3" w14:textId="77777777" w:rsidR="00F3343D" w:rsidRDefault="00F3343D" w:rsidP="00F3343D">
                  <w:pPr>
                    <w:numPr>
                      <w:ilvl w:val="0"/>
                      <w:numId w:val="191"/>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NONE</w:t>
                  </w:r>
                </w:p>
                <w:p w14:paraId="335D9D1E" w14:textId="77777777" w:rsidR="00F3343D" w:rsidRDefault="00000000" w:rsidP="00F3343D">
                  <w:pPr>
                    <w:numPr>
                      <w:ilvl w:val="0"/>
                      <w:numId w:val="191"/>
                    </w:numPr>
                    <w:spacing w:before="100" w:beforeAutospacing="1" w:after="0" w:line="480" w:lineRule="auto"/>
                    <w:jc w:val="center"/>
                    <w:rPr>
                      <w:rFonts w:ascii="Arial" w:hAnsi="Arial" w:cs="Arial"/>
                      <w:b/>
                      <w:bCs/>
                      <w:color w:val="000000"/>
                      <w:kern w:val="2"/>
                      <w:sz w:val="10"/>
                      <w:szCs w:val="10"/>
                    </w:rPr>
                  </w:pPr>
                  <w:hyperlink r:id="rId5456" w:tooltip="Headache" w:history="1">
                    <w:r w:rsidR="00F3343D">
                      <w:rPr>
                        <w:rStyle w:val="Hyperlink"/>
                        <w:rFonts w:ascii="Arial" w:hAnsi="Arial" w:cs="Arial"/>
                        <w:color w:val="3366CC"/>
                        <w:kern w:val="2"/>
                        <w:sz w:val="10"/>
                        <w:szCs w:val="10"/>
                      </w:rPr>
                      <w:t>HEADACHE</w:t>
                    </w:r>
                  </w:hyperlink>
                  <w:hyperlink r:id="rId5457" w:anchor="cite_note-Grover2021-1" w:history="1">
                    <w:r w:rsidR="00F3343D">
                      <w:rPr>
                        <w:rStyle w:val="Hyperlink"/>
                        <w:rFonts w:ascii="Arial" w:hAnsi="Arial" w:cs="Arial"/>
                        <w:color w:val="3366CC"/>
                        <w:kern w:val="2"/>
                        <w:sz w:val="10"/>
                        <w:szCs w:val="10"/>
                        <w:vertAlign w:val="superscript"/>
                      </w:rPr>
                      <w:t>[1]</w:t>
                    </w:r>
                  </w:hyperlink>
                  <w:hyperlink r:id="rId5458" w:anchor="cite_note-Roberts2021-2" w:history="1">
                    <w:r w:rsidR="00F3343D">
                      <w:rPr>
                        <w:rStyle w:val="Hyperlink"/>
                        <w:rFonts w:ascii="Arial" w:hAnsi="Arial" w:cs="Arial"/>
                        <w:color w:val="3366CC"/>
                        <w:kern w:val="2"/>
                        <w:sz w:val="10"/>
                        <w:szCs w:val="10"/>
                        <w:vertAlign w:val="superscript"/>
                      </w:rPr>
                      <w:t>[2]</w:t>
                    </w:r>
                  </w:hyperlink>
                </w:p>
                <w:p w14:paraId="29614484" w14:textId="77777777" w:rsidR="00F3343D" w:rsidRDefault="00000000" w:rsidP="00F3343D">
                  <w:pPr>
                    <w:numPr>
                      <w:ilvl w:val="0"/>
                      <w:numId w:val="191"/>
                    </w:numPr>
                    <w:spacing w:before="100" w:beforeAutospacing="1" w:after="0" w:line="480" w:lineRule="auto"/>
                    <w:jc w:val="center"/>
                    <w:rPr>
                      <w:rFonts w:ascii="Arial" w:hAnsi="Arial" w:cs="Arial"/>
                      <w:b/>
                      <w:bCs/>
                      <w:color w:val="000000"/>
                      <w:kern w:val="2"/>
                      <w:sz w:val="10"/>
                      <w:szCs w:val="10"/>
                    </w:rPr>
                  </w:pPr>
                  <w:hyperlink r:id="rId5459" w:tooltip="Sore throat" w:history="1">
                    <w:r w:rsidR="00F3343D">
                      <w:rPr>
                        <w:rStyle w:val="Hyperlink"/>
                        <w:rFonts w:ascii="Arial" w:hAnsi="Arial" w:cs="Arial"/>
                        <w:color w:val="3366CC"/>
                        <w:kern w:val="2"/>
                        <w:sz w:val="10"/>
                        <w:szCs w:val="10"/>
                      </w:rPr>
                      <w:t>SORE THROAT</w:t>
                    </w:r>
                  </w:hyperlink>
                  <w:hyperlink r:id="rId5460" w:anchor="cite_note-Grover2021-1" w:history="1">
                    <w:r w:rsidR="00F3343D">
                      <w:rPr>
                        <w:rStyle w:val="Hyperlink"/>
                        <w:rFonts w:ascii="Arial" w:hAnsi="Arial" w:cs="Arial"/>
                        <w:color w:val="3366CC"/>
                        <w:kern w:val="2"/>
                        <w:sz w:val="10"/>
                        <w:szCs w:val="10"/>
                        <w:vertAlign w:val="superscript"/>
                      </w:rPr>
                      <w:t>[1]</w:t>
                    </w:r>
                  </w:hyperlink>
                </w:p>
                <w:p w14:paraId="138E53C6" w14:textId="77777777" w:rsidR="00F3343D" w:rsidRDefault="00000000" w:rsidP="00F3343D">
                  <w:pPr>
                    <w:numPr>
                      <w:ilvl w:val="0"/>
                      <w:numId w:val="191"/>
                    </w:numPr>
                    <w:spacing w:before="100" w:beforeAutospacing="1" w:after="0" w:line="480" w:lineRule="auto"/>
                    <w:jc w:val="center"/>
                    <w:rPr>
                      <w:rFonts w:ascii="Arial" w:hAnsi="Arial" w:cs="Arial"/>
                      <w:b/>
                      <w:bCs/>
                      <w:color w:val="000000"/>
                      <w:kern w:val="2"/>
                      <w:sz w:val="10"/>
                      <w:szCs w:val="10"/>
                    </w:rPr>
                  </w:pPr>
                  <w:hyperlink r:id="rId5461" w:tooltip="Rhinorrhea" w:history="1">
                    <w:r w:rsidR="00F3343D">
                      <w:rPr>
                        <w:rStyle w:val="Hyperlink"/>
                        <w:rFonts w:ascii="Arial" w:hAnsi="Arial" w:cs="Arial"/>
                        <w:color w:val="3366CC"/>
                        <w:kern w:val="2"/>
                        <w:sz w:val="10"/>
                        <w:szCs w:val="10"/>
                      </w:rPr>
                      <w:t>RUNNING NOSE</w:t>
                    </w:r>
                  </w:hyperlink>
                  <w:hyperlink r:id="rId5462" w:anchor="cite_note-Grover2021-1" w:history="1">
                    <w:r w:rsidR="00F3343D">
                      <w:rPr>
                        <w:rStyle w:val="Hyperlink"/>
                        <w:rFonts w:ascii="Arial" w:hAnsi="Arial" w:cs="Arial"/>
                        <w:color w:val="3366CC"/>
                        <w:kern w:val="2"/>
                        <w:sz w:val="10"/>
                        <w:szCs w:val="10"/>
                        <w:vertAlign w:val="superscript"/>
                      </w:rPr>
                      <w:t>[1]</w:t>
                    </w:r>
                  </w:hyperlink>
                  <w:hyperlink r:id="rId5463" w:anchor="cite_note-Roberts2021-2" w:history="1">
                    <w:r w:rsidR="00F3343D">
                      <w:rPr>
                        <w:rStyle w:val="Hyperlink"/>
                        <w:rFonts w:ascii="Arial" w:hAnsi="Arial" w:cs="Arial"/>
                        <w:color w:val="3366CC"/>
                        <w:kern w:val="2"/>
                        <w:sz w:val="10"/>
                        <w:szCs w:val="10"/>
                        <w:vertAlign w:val="superscript"/>
                      </w:rPr>
                      <w:t>[2]</w:t>
                    </w:r>
                  </w:hyperlink>
                </w:p>
                <w:p w14:paraId="563081E9" w14:textId="77777777" w:rsidR="00F3343D" w:rsidRDefault="00000000" w:rsidP="00F3343D">
                  <w:pPr>
                    <w:numPr>
                      <w:ilvl w:val="0"/>
                      <w:numId w:val="191"/>
                    </w:numPr>
                    <w:spacing w:before="100" w:beforeAutospacing="1" w:after="0" w:line="480" w:lineRule="auto"/>
                    <w:jc w:val="center"/>
                    <w:rPr>
                      <w:rFonts w:ascii="Arial" w:hAnsi="Arial" w:cs="Arial"/>
                      <w:b/>
                      <w:bCs/>
                      <w:color w:val="000000"/>
                      <w:kern w:val="2"/>
                      <w:sz w:val="10"/>
                      <w:szCs w:val="10"/>
                    </w:rPr>
                  </w:pPr>
                  <w:hyperlink r:id="rId5464" w:tooltip="Fever" w:history="1">
                    <w:r w:rsidR="00F3343D">
                      <w:rPr>
                        <w:rStyle w:val="Hyperlink"/>
                        <w:rFonts w:ascii="Arial" w:hAnsi="Arial" w:cs="Arial"/>
                        <w:color w:val="3366CC"/>
                        <w:kern w:val="2"/>
                        <w:sz w:val="10"/>
                        <w:szCs w:val="10"/>
                      </w:rPr>
                      <w:t>FEVER</w:t>
                    </w:r>
                  </w:hyperlink>
                  <w:hyperlink r:id="rId5465" w:anchor="cite_note-Grover2021-1" w:history="1">
                    <w:r w:rsidR="00F3343D">
                      <w:rPr>
                        <w:rStyle w:val="Hyperlink"/>
                        <w:rFonts w:ascii="Arial" w:hAnsi="Arial" w:cs="Arial"/>
                        <w:color w:val="3366CC"/>
                        <w:kern w:val="2"/>
                        <w:sz w:val="10"/>
                        <w:szCs w:val="10"/>
                        <w:vertAlign w:val="superscript"/>
                      </w:rPr>
                      <w:t>[1]</w:t>
                    </w:r>
                  </w:hyperlink>
                </w:p>
              </w:tc>
            </w:tr>
            <w:tr w:rsidR="00F3343D" w14:paraId="4FF64F77" w14:textId="77777777">
              <w:trPr>
                <w:trHeight w:val="397"/>
                <w:tblCellSpacing w:w="15" w:type="dxa"/>
                <w:jc w:val="center"/>
              </w:trPr>
              <w:tc>
                <w:tcPr>
                  <w:tcW w:w="0" w:type="auto"/>
                  <w:tcBorders>
                    <w:top w:val="nil"/>
                    <w:left w:val="nil"/>
                    <w:bottom w:val="nil"/>
                    <w:right w:val="nil"/>
                  </w:tcBorders>
                  <w:shd w:val="clear" w:color="auto" w:fill="000000"/>
                  <w:hideMark/>
                </w:tcPr>
                <w:p w14:paraId="4C400B17" w14:textId="77777777" w:rsidR="00F3343D" w:rsidRDefault="00F3343D">
                  <w:pPr>
                    <w:spacing w:line="480" w:lineRule="auto"/>
                    <w:jc w:val="center"/>
                    <w:rPr>
                      <w:rFonts w:ascii="Arial" w:hAnsi="Arial" w:cs="Arial"/>
                      <w:b/>
                      <w:bCs/>
                      <w:color w:val="FFFFFF"/>
                      <w:kern w:val="2"/>
                      <w:sz w:val="10"/>
                      <w:szCs w:val="10"/>
                    </w:rPr>
                  </w:pPr>
                  <w:r>
                    <w:rPr>
                      <w:rFonts w:ascii="Arial" w:hAnsi="Arial" w:cs="Arial"/>
                      <w:b/>
                      <w:bCs/>
                      <w:color w:val="FFFFFF"/>
                      <w:kern w:val="2"/>
                      <w:sz w:val="10"/>
                      <w:szCs w:val="10"/>
                    </w:rPr>
                    <w:t>MAJOR VARIANTS</w:t>
                  </w:r>
                </w:p>
              </w:tc>
            </w:tr>
            <w:tr w:rsidR="00F3343D" w14:paraId="3BD64720" w14:textId="77777777">
              <w:trPr>
                <w:trHeight w:val="2125"/>
                <w:tblCellSpacing w:w="15" w:type="dxa"/>
                <w:jc w:val="center"/>
              </w:trPr>
              <w:tc>
                <w:tcPr>
                  <w:tcW w:w="0" w:type="auto"/>
                  <w:tcBorders>
                    <w:top w:val="nil"/>
                    <w:left w:val="nil"/>
                    <w:bottom w:val="nil"/>
                    <w:right w:val="nil"/>
                  </w:tcBorders>
                  <w:shd w:val="clear" w:color="auto" w:fill="F8F9FA"/>
                  <w:hideMark/>
                </w:tcPr>
                <w:p w14:paraId="37536777" w14:textId="77777777" w:rsidR="00F3343D" w:rsidRDefault="00000000" w:rsidP="00F3343D">
                  <w:pPr>
                    <w:numPr>
                      <w:ilvl w:val="0"/>
                      <w:numId w:val="192"/>
                    </w:numPr>
                    <w:spacing w:before="100" w:beforeAutospacing="1" w:after="0" w:line="480" w:lineRule="auto"/>
                    <w:jc w:val="center"/>
                    <w:rPr>
                      <w:rFonts w:ascii="Arial" w:hAnsi="Arial" w:cs="Arial"/>
                      <w:b/>
                      <w:bCs/>
                      <w:color w:val="000000"/>
                      <w:kern w:val="2"/>
                      <w:sz w:val="10"/>
                      <w:szCs w:val="10"/>
                    </w:rPr>
                  </w:pPr>
                  <w:hyperlink r:id="rId5466" w:tooltip="SARS-CoV-2 Alpha variant" w:history="1">
                    <w:r w:rsidR="00F3343D">
                      <w:rPr>
                        <w:rStyle w:val="Hyperlink"/>
                        <w:rFonts w:ascii="Arial" w:hAnsi="Arial" w:cs="Arial"/>
                        <w:color w:val="3366CC"/>
                        <w:kern w:val="2"/>
                        <w:sz w:val="10"/>
                        <w:szCs w:val="10"/>
                      </w:rPr>
                      <w:t>ALPHA (B.1.1.7)</w:t>
                    </w:r>
                  </w:hyperlink>
                </w:p>
                <w:p w14:paraId="15B514E7" w14:textId="77777777" w:rsidR="00F3343D" w:rsidRDefault="00000000" w:rsidP="00F3343D">
                  <w:pPr>
                    <w:numPr>
                      <w:ilvl w:val="0"/>
                      <w:numId w:val="192"/>
                    </w:numPr>
                    <w:spacing w:before="100" w:beforeAutospacing="1" w:after="0" w:line="480" w:lineRule="auto"/>
                    <w:jc w:val="center"/>
                    <w:rPr>
                      <w:rFonts w:ascii="Arial" w:hAnsi="Arial" w:cs="Arial"/>
                      <w:b/>
                      <w:bCs/>
                      <w:color w:val="000000"/>
                      <w:kern w:val="2"/>
                      <w:sz w:val="10"/>
                      <w:szCs w:val="10"/>
                    </w:rPr>
                  </w:pPr>
                  <w:hyperlink r:id="rId5467" w:tooltip="SARS-CoV-2 Beta variant" w:history="1">
                    <w:r w:rsidR="00F3343D">
                      <w:rPr>
                        <w:rStyle w:val="Hyperlink"/>
                        <w:rFonts w:ascii="Arial" w:hAnsi="Arial" w:cs="Arial"/>
                        <w:color w:val="3366CC"/>
                        <w:kern w:val="2"/>
                        <w:sz w:val="10"/>
                        <w:szCs w:val="10"/>
                      </w:rPr>
                      <w:t>BETA (B.1.351)</w:t>
                    </w:r>
                  </w:hyperlink>
                </w:p>
                <w:p w14:paraId="5EEF9F22" w14:textId="77777777" w:rsidR="00F3343D" w:rsidRDefault="00000000" w:rsidP="00F3343D">
                  <w:pPr>
                    <w:numPr>
                      <w:ilvl w:val="0"/>
                      <w:numId w:val="192"/>
                    </w:numPr>
                    <w:spacing w:before="100" w:beforeAutospacing="1" w:after="0" w:line="480" w:lineRule="auto"/>
                    <w:jc w:val="center"/>
                    <w:rPr>
                      <w:rFonts w:ascii="Arial" w:hAnsi="Arial" w:cs="Arial"/>
                      <w:b/>
                      <w:bCs/>
                      <w:color w:val="000000"/>
                      <w:kern w:val="2"/>
                      <w:sz w:val="10"/>
                      <w:szCs w:val="10"/>
                    </w:rPr>
                  </w:pPr>
                  <w:hyperlink r:id="rId5468" w:tooltip="SARS-CoV-2 Gamma variant" w:history="1">
                    <w:r w:rsidR="00F3343D">
                      <w:rPr>
                        <w:rStyle w:val="Hyperlink"/>
                        <w:rFonts w:ascii="Arial" w:hAnsi="Arial" w:cs="Arial"/>
                        <w:color w:val="3366CC"/>
                        <w:kern w:val="2"/>
                        <w:sz w:val="10"/>
                        <w:szCs w:val="10"/>
                      </w:rPr>
                      <w:t>GAMMA (P.1)</w:t>
                    </w:r>
                  </w:hyperlink>
                </w:p>
                <w:p w14:paraId="29B8C48D" w14:textId="77777777" w:rsidR="00F3343D" w:rsidRDefault="00F3343D" w:rsidP="00F3343D">
                  <w:pPr>
                    <w:numPr>
                      <w:ilvl w:val="0"/>
                      <w:numId w:val="192"/>
                    </w:numPr>
                    <w:spacing w:before="100" w:beforeAutospacing="1" w:after="0" w:line="480" w:lineRule="auto"/>
                    <w:jc w:val="center"/>
                    <w:rPr>
                      <w:rFonts w:ascii="Arial" w:hAnsi="Arial" w:cs="Arial"/>
                      <w:b/>
                      <w:bCs/>
                      <w:color w:val="000000"/>
                      <w:kern w:val="2"/>
                      <w:sz w:val="10"/>
                      <w:szCs w:val="10"/>
                    </w:rPr>
                  </w:pPr>
                  <w:r>
                    <w:rPr>
                      <w:rFonts w:ascii="Arial" w:hAnsi="Arial" w:cs="Arial"/>
                      <w:b/>
                      <w:bCs/>
                      <w:color w:val="000000"/>
                      <w:kern w:val="2"/>
                      <w:sz w:val="10"/>
                      <w:szCs w:val="10"/>
                    </w:rPr>
                    <w:t>DELTA (B.1.617.2)</w:t>
                  </w:r>
                </w:p>
                <w:p w14:paraId="30592FF6" w14:textId="77777777" w:rsidR="00F3343D" w:rsidRDefault="00F3343D">
                  <w:pPr>
                    <w:spacing w:line="480" w:lineRule="auto"/>
                    <w:rPr>
                      <w:rFonts w:ascii="Arial" w:hAnsi="Arial" w:cs="Arial"/>
                      <w:b/>
                      <w:bCs/>
                      <w:color w:val="000000"/>
                      <w:kern w:val="2"/>
                      <w:sz w:val="10"/>
                      <w:szCs w:val="10"/>
                    </w:rPr>
                  </w:pPr>
                  <w:r>
                    <w:rPr>
                      <w:rFonts w:ascii="Arial" w:hAnsi="Arial" w:cs="Arial"/>
                      <w:b/>
                      <w:bCs/>
                      <w:color w:val="3366CC"/>
                      <w:kern w:val="2"/>
                      <w:sz w:val="10"/>
                      <w:szCs w:val="10"/>
                    </w:rPr>
                    <w:t>SHOW</w:t>
                  </w:r>
                </w:p>
                <w:p w14:paraId="6891C8EE" w14:textId="77777777" w:rsidR="00F3343D" w:rsidRDefault="00000000">
                  <w:pPr>
                    <w:spacing w:line="480" w:lineRule="auto"/>
                    <w:jc w:val="center"/>
                    <w:rPr>
                      <w:rFonts w:ascii="Arial" w:hAnsi="Arial" w:cs="Arial"/>
                      <w:b/>
                      <w:bCs/>
                      <w:color w:val="000000"/>
                      <w:kern w:val="2"/>
                      <w:sz w:val="10"/>
                      <w:szCs w:val="10"/>
                    </w:rPr>
                  </w:pPr>
                  <w:hyperlink r:id="rId5469" w:tooltip="SARS-CoV-2 Omicron variant" w:history="1">
                    <w:r w:rsidR="00F3343D">
                      <w:rPr>
                        <w:rStyle w:val="Hyperlink"/>
                        <w:rFonts w:ascii="Arial" w:hAnsi="Arial" w:cs="Arial"/>
                        <w:color w:val="3366CC"/>
                        <w:kern w:val="2"/>
                        <w:sz w:val="10"/>
                        <w:szCs w:val="10"/>
                      </w:rPr>
                      <w:t>OMICRON (B.1.1.529)</w:t>
                    </w:r>
                  </w:hyperlink>
                </w:p>
              </w:tc>
            </w:tr>
            <w:tr w:rsidR="00F3343D" w14:paraId="530EA2A9" w14:textId="77777777">
              <w:trPr>
                <w:trHeight w:val="1017"/>
                <w:tblCellSpacing w:w="15" w:type="dxa"/>
                <w:jc w:val="center"/>
              </w:trPr>
              <w:tc>
                <w:tcPr>
                  <w:tcW w:w="0" w:type="auto"/>
                  <w:tcBorders>
                    <w:top w:val="nil"/>
                    <w:left w:val="nil"/>
                    <w:bottom w:val="nil"/>
                    <w:right w:val="nil"/>
                  </w:tcBorders>
                  <w:shd w:val="clear" w:color="auto" w:fill="F8F9FA"/>
                  <w:hideMark/>
                </w:tcPr>
                <w:p w14:paraId="26736959" w14:textId="77777777" w:rsidR="00F3343D" w:rsidRDefault="00000000" w:rsidP="00F3343D">
                  <w:pPr>
                    <w:pStyle w:val="nv-view"/>
                    <w:numPr>
                      <w:ilvl w:val="0"/>
                      <w:numId w:val="193"/>
                    </w:numPr>
                    <w:spacing w:before="0" w:beforeAutospacing="0" w:after="0" w:afterAutospacing="0" w:line="480" w:lineRule="auto"/>
                    <w:jc w:val="right"/>
                    <w:rPr>
                      <w:rFonts w:ascii="Arial" w:hAnsi="Arial" w:cs="Arial"/>
                      <w:b/>
                      <w:bCs/>
                      <w:color w:val="000000"/>
                      <w:kern w:val="2"/>
                      <w:sz w:val="10"/>
                      <w:szCs w:val="10"/>
                    </w:rPr>
                  </w:pPr>
                  <w:hyperlink r:id="rId5470" w:tooltip="Template:Infobox SARS-CoV-2 Variant" w:history="1">
                    <w:r w:rsidR="00F3343D">
                      <w:rPr>
                        <w:rStyle w:val="Hyperlink"/>
                        <w:rFonts w:ascii="Arial" w:hAnsi="Arial" w:cs="Arial"/>
                        <w:color w:val="3366CC"/>
                        <w:kern w:val="2"/>
                        <w:sz w:val="10"/>
                        <w:szCs w:val="10"/>
                      </w:rPr>
                      <w:t>V</w:t>
                    </w:r>
                  </w:hyperlink>
                </w:p>
                <w:p w14:paraId="349D4330" w14:textId="77777777" w:rsidR="00F3343D" w:rsidRDefault="00000000" w:rsidP="00F3343D">
                  <w:pPr>
                    <w:pStyle w:val="nv-talk"/>
                    <w:numPr>
                      <w:ilvl w:val="0"/>
                      <w:numId w:val="193"/>
                    </w:numPr>
                    <w:spacing w:before="0" w:beforeAutospacing="0" w:after="0" w:afterAutospacing="0" w:line="480" w:lineRule="auto"/>
                    <w:jc w:val="right"/>
                    <w:rPr>
                      <w:rFonts w:ascii="Arial" w:hAnsi="Arial" w:cs="Arial"/>
                      <w:b/>
                      <w:bCs/>
                      <w:color w:val="000000"/>
                      <w:kern w:val="2"/>
                      <w:sz w:val="10"/>
                      <w:szCs w:val="10"/>
                    </w:rPr>
                  </w:pPr>
                  <w:hyperlink r:id="rId5471" w:tooltip="Template talk:Infobox SARS-CoV-2 Variant" w:history="1">
                    <w:r w:rsidR="00F3343D">
                      <w:rPr>
                        <w:rStyle w:val="Hyperlink"/>
                        <w:rFonts w:ascii="Arial" w:hAnsi="Arial" w:cs="Arial"/>
                        <w:color w:val="3366CC"/>
                        <w:kern w:val="2"/>
                        <w:sz w:val="10"/>
                        <w:szCs w:val="10"/>
                      </w:rPr>
                      <w:t>T</w:t>
                    </w:r>
                  </w:hyperlink>
                </w:p>
                <w:p w14:paraId="102769B3" w14:textId="77777777" w:rsidR="00F3343D" w:rsidRDefault="00000000" w:rsidP="00F3343D">
                  <w:pPr>
                    <w:pStyle w:val="nv-edit"/>
                    <w:numPr>
                      <w:ilvl w:val="0"/>
                      <w:numId w:val="193"/>
                    </w:numPr>
                    <w:spacing w:before="0" w:beforeAutospacing="0" w:after="0" w:afterAutospacing="0" w:line="480" w:lineRule="auto"/>
                    <w:jc w:val="right"/>
                    <w:rPr>
                      <w:rFonts w:ascii="Arial" w:hAnsi="Arial" w:cs="Arial"/>
                      <w:b/>
                      <w:bCs/>
                      <w:color w:val="000000"/>
                      <w:kern w:val="2"/>
                      <w:sz w:val="10"/>
                      <w:szCs w:val="10"/>
                    </w:rPr>
                  </w:pPr>
                  <w:hyperlink r:id="rId5472" w:history="1">
                    <w:r w:rsidR="00F3343D">
                      <w:rPr>
                        <w:rStyle w:val="Hyperlink"/>
                        <w:rFonts w:ascii="Arial" w:hAnsi="Arial" w:cs="Arial"/>
                        <w:color w:val="3366CC"/>
                        <w:kern w:val="2"/>
                        <w:sz w:val="10"/>
                        <w:szCs w:val="10"/>
                      </w:rPr>
                      <w:t>E</w:t>
                    </w:r>
                  </w:hyperlink>
                </w:p>
              </w:tc>
            </w:tr>
          </w:tbl>
          <w:p w14:paraId="738314CB" w14:textId="77777777" w:rsidR="00F3343D" w:rsidRDefault="00F3343D">
            <w:pPr>
              <w:shd w:val="clear" w:color="auto" w:fill="FFFFFF"/>
              <w:spacing w:line="480" w:lineRule="auto"/>
              <w:rPr>
                <w:rFonts w:ascii="Arial" w:hAnsi="Arial" w:cs="Arial"/>
                <w:b/>
                <w:bCs/>
                <w:vanish/>
                <w:color w:val="202122"/>
                <w:sz w:val="10"/>
                <w:szCs w:val="10"/>
                <w:lang w:val="en"/>
              </w:rPr>
            </w:pPr>
          </w:p>
          <w:tbl>
            <w:tblPr>
              <w:tblW w:w="8765" w:type="dxa"/>
              <w:tblInd w:w="240" w:type="dxa"/>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765"/>
            </w:tblGrid>
            <w:tr w:rsidR="00F3343D" w14:paraId="4D996545" w14:textId="77777777">
              <w:trPr>
                <w:trHeight w:val="597"/>
              </w:trPr>
              <w:tc>
                <w:tcPr>
                  <w:tcW w:w="0" w:type="auto"/>
                  <w:tcBorders>
                    <w:top w:val="single" w:sz="6" w:space="0" w:color="AAAAAA"/>
                    <w:left w:val="single" w:sz="6" w:space="0" w:color="AAAAAA"/>
                    <w:bottom w:val="nil"/>
                    <w:right w:val="single" w:sz="6" w:space="0" w:color="AAAAAA"/>
                  </w:tcBorders>
                  <w:shd w:val="clear" w:color="auto" w:fill="F8F9FA"/>
                  <w:tcMar>
                    <w:top w:w="96" w:type="dxa"/>
                    <w:left w:w="96" w:type="dxa"/>
                    <w:bottom w:w="0" w:type="dxa"/>
                    <w:right w:w="96" w:type="dxa"/>
                  </w:tcMar>
                  <w:vAlign w:val="center"/>
                  <w:hideMark/>
                </w:tcPr>
                <w:p w14:paraId="06C1A311" w14:textId="77777777" w:rsidR="00F3343D" w:rsidRDefault="00F3343D">
                  <w:pPr>
                    <w:spacing w:before="120" w:after="240" w:line="480" w:lineRule="auto"/>
                    <w:jc w:val="center"/>
                    <w:rPr>
                      <w:rFonts w:ascii="Arial" w:hAnsi="Arial" w:cs="Arial"/>
                      <w:b/>
                      <w:bCs/>
                      <w:kern w:val="2"/>
                      <w:sz w:val="10"/>
                      <w:szCs w:val="10"/>
                    </w:rPr>
                  </w:pPr>
                  <w:r>
                    <w:rPr>
                      <w:rFonts w:ascii="Arial" w:hAnsi="Arial" w:cs="Arial"/>
                      <w:b/>
                      <w:bCs/>
                      <w:kern w:val="2"/>
                      <w:sz w:val="10"/>
                      <w:szCs w:val="10"/>
                    </w:rPr>
                    <w:t>PART OF </w:t>
                  </w:r>
                  <w:hyperlink r:id="rId5473" w:tooltip="Category:COVID-19 pandemic" w:history="1">
                    <w:r>
                      <w:rPr>
                        <w:rStyle w:val="Hyperlink"/>
                        <w:rFonts w:ascii="Arial" w:hAnsi="Arial" w:cs="Arial"/>
                        <w:color w:val="3366CC"/>
                        <w:kern w:val="2"/>
                        <w:sz w:val="10"/>
                        <w:szCs w:val="10"/>
                      </w:rPr>
                      <w:t>A SERIES</w:t>
                    </w:r>
                  </w:hyperlink>
                  <w:r>
                    <w:rPr>
                      <w:rFonts w:ascii="Arial" w:hAnsi="Arial" w:cs="Arial"/>
                      <w:b/>
                      <w:bCs/>
                      <w:kern w:val="2"/>
                      <w:sz w:val="10"/>
                      <w:szCs w:val="10"/>
                    </w:rPr>
                    <w:t> ON THE</w:t>
                  </w:r>
                </w:p>
              </w:tc>
            </w:tr>
            <w:tr w:rsidR="00F3343D" w14:paraId="69B50A5C" w14:textId="77777777">
              <w:trPr>
                <w:trHeight w:val="590"/>
              </w:trPr>
              <w:tc>
                <w:tcPr>
                  <w:tcW w:w="0" w:type="auto"/>
                  <w:tcBorders>
                    <w:top w:val="nil"/>
                    <w:left w:val="single" w:sz="6" w:space="0" w:color="AAAAAA"/>
                    <w:bottom w:val="nil"/>
                    <w:right w:val="single" w:sz="6" w:space="0" w:color="AAAAAA"/>
                  </w:tcBorders>
                  <w:shd w:val="clear" w:color="auto" w:fill="F8F9FA"/>
                  <w:tcMar>
                    <w:top w:w="24" w:type="dxa"/>
                    <w:left w:w="96" w:type="dxa"/>
                    <w:bottom w:w="24" w:type="dxa"/>
                    <w:right w:w="96" w:type="dxa"/>
                  </w:tcMar>
                  <w:vAlign w:val="center"/>
                  <w:hideMark/>
                </w:tcPr>
                <w:p w14:paraId="10CED459" w14:textId="77777777" w:rsidR="00F3343D" w:rsidRDefault="00000000">
                  <w:pPr>
                    <w:spacing w:before="120" w:after="240" w:line="480" w:lineRule="auto"/>
                    <w:jc w:val="center"/>
                    <w:rPr>
                      <w:rFonts w:ascii="Arial" w:hAnsi="Arial" w:cs="Arial"/>
                      <w:b/>
                      <w:bCs/>
                      <w:kern w:val="2"/>
                      <w:sz w:val="10"/>
                      <w:szCs w:val="10"/>
                    </w:rPr>
                  </w:pPr>
                  <w:hyperlink r:id="rId5474" w:tooltip="COVID-19 pandemic" w:history="1">
                    <w:r w:rsidR="00F3343D">
                      <w:rPr>
                        <w:rStyle w:val="Hyperlink"/>
                        <w:rFonts w:ascii="Arial" w:hAnsi="Arial" w:cs="Arial"/>
                        <w:color w:val="3366CC"/>
                        <w:kern w:val="2"/>
                        <w:sz w:val="10"/>
                        <w:szCs w:val="10"/>
                      </w:rPr>
                      <w:t>COVID-19 PANDEMIC</w:t>
                    </w:r>
                  </w:hyperlink>
                </w:p>
              </w:tc>
            </w:tr>
            <w:tr w:rsidR="00F3343D" w14:paraId="07F8306F" w14:textId="77777777">
              <w:trPr>
                <w:trHeight w:val="2015"/>
              </w:trPr>
              <w:tc>
                <w:tcPr>
                  <w:tcW w:w="0" w:type="auto"/>
                  <w:tcBorders>
                    <w:top w:val="nil"/>
                    <w:left w:val="single" w:sz="6" w:space="0" w:color="AAAAAA"/>
                    <w:bottom w:val="nil"/>
                    <w:right w:val="single" w:sz="6" w:space="0" w:color="AAAAAA"/>
                  </w:tcBorders>
                  <w:shd w:val="clear" w:color="auto" w:fill="F8F9FA"/>
                  <w:tcMar>
                    <w:top w:w="48" w:type="dxa"/>
                    <w:left w:w="96" w:type="dxa"/>
                    <w:bottom w:w="96" w:type="dxa"/>
                    <w:right w:w="96" w:type="dxa"/>
                  </w:tcMar>
                  <w:vAlign w:val="center"/>
                  <w:hideMark/>
                </w:tcPr>
                <w:p w14:paraId="615B55D1" w14:textId="27A872AD" w:rsidR="00F3343D" w:rsidRDefault="00F3343D">
                  <w:pPr>
                    <w:spacing w:before="120" w:after="240" w:line="480" w:lineRule="auto"/>
                    <w:jc w:val="center"/>
                    <w:rPr>
                      <w:rFonts w:ascii="Arial" w:hAnsi="Arial" w:cs="Arial"/>
                      <w:b/>
                      <w:bCs/>
                      <w:kern w:val="2"/>
                      <w:sz w:val="10"/>
                      <w:szCs w:val="10"/>
                    </w:rPr>
                  </w:pPr>
                  <w:r>
                    <w:rPr>
                      <w:rFonts w:ascii="Arial" w:hAnsi="Arial" w:cs="Arial"/>
                      <w:b/>
                      <w:noProof/>
                      <w:color w:val="3366CC"/>
                      <w:kern w:val="2"/>
                      <w:sz w:val="10"/>
                      <w:szCs w:val="10"/>
                    </w:rPr>
                    <w:drawing>
                      <wp:inline distT="0" distB="0" distL="0" distR="0" wp14:anchorId="091A1F63" wp14:editId="2697C68A">
                        <wp:extent cx="1045845" cy="1045845"/>
                        <wp:effectExtent l="0" t="0" r="0" b="0"/>
                        <wp:docPr id="318360947" name="Picture 285" descr="Scientifically accurate atomic model of the external structure of SARS-CoV-2. Each &quot;ball&quot; is an atom.">
                          <a:hlinkClick xmlns:a="http://schemas.openxmlformats.org/drawingml/2006/main" r:id="rId5454" tooltip="&quot;Scientifically accurate atomic model of the external structure of SARS-CoV-2. Each &quot;ball&quot; is an at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Scientifically accurate atomic model of the external structure of SARS-CoV-2. Each &quot;ball&quot; is an atom.">
                                  <a:hlinkClick r:id="rId5454" tooltip="&quot;Scientifically accurate atomic model of the external structure of SARS-CoV-2. Each &quot;ball&quot; is an atom.&quot;"/>
                                </pic:cNvPr>
                                <pic:cNvPicPr>
                                  <a:picLocks noChangeAspect="1" noChangeArrowheads="1"/>
                                </pic:cNvPicPr>
                              </pic:nvPicPr>
                              <pic:blipFill>
                                <a:blip r:embed="rId5455">
                                  <a:extLst>
                                    <a:ext uri="{28A0092B-C50C-407E-A947-70E740481C1C}">
                                      <a14:useLocalDpi xmlns:a14="http://schemas.microsoft.com/office/drawing/2010/main" val="0"/>
                                    </a:ext>
                                  </a:extLst>
                                </a:blip>
                                <a:srcRect/>
                                <a:stretch>
                                  <a:fillRect/>
                                </a:stretch>
                              </pic:blipFill>
                              <pic:spPr bwMode="auto">
                                <a:xfrm>
                                  <a:off x="0" y="0"/>
                                  <a:ext cx="1045845" cy="1045845"/>
                                </a:xfrm>
                                <a:prstGeom prst="rect">
                                  <a:avLst/>
                                </a:prstGeom>
                                <a:noFill/>
                                <a:ln>
                                  <a:noFill/>
                                </a:ln>
                              </pic:spPr>
                            </pic:pic>
                          </a:graphicData>
                        </a:graphic>
                      </wp:inline>
                    </w:drawing>
                  </w:r>
                </w:p>
              </w:tc>
            </w:tr>
            <w:tr w:rsidR="00F3343D" w14:paraId="76BC1DEC" w14:textId="77777777">
              <w:trPr>
                <w:trHeight w:val="1357"/>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72" w:type="dxa"/>
                    <w:right w:w="192" w:type="dxa"/>
                  </w:tcMar>
                  <w:vAlign w:val="center"/>
                  <w:hideMark/>
                </w:tcPr>
                <w:p w14:paraId="5766CF51" w14:textId="77777777" w:rsidR="00F3343D" w:rsidRDefault="00000000" w:rsidP="00F3343D">
                  <w:pPr>
                    <w:numPr>
                      <w:ilvl w:val="0"/>
                      <w:numId w:val="194"/>
                    </w:numPr>
                    <w:spacing w:after="0" w:line="480" w:lineRule="auto"/>
                    <w:jc w:val="center"/>
                    <w:rPr>
                      <w:rFonts w:ascii="Arial" w:hAnsi="Arial" w:cs="Arial"/>
                      <w:b/>
                      <w:bCs/>
                      <w:kern w:val="2"/>
                      <w:sz w:val="10"/>
                      <w:szCs w:val="10"/>
                    </w:rPr>
                  </w:pPr>
                  <w:hyperlink r:id="rId5475" w:tooltip="COVID-19" w:history="1">
                    <w:r w:rsidR="00F3343D">
                      <w:rPr>
                        <w:rStyle w:val="Hyperlink"/>
                        <w:rFonts w:ascii="Arial" w:hAnsi="Arial" w:cs="Arial"/>
                        <w:color w:val="3366CC"/>
                        <w:kern w:val="2"/>
                        <w:sz w:val="10"/>
                        <w:szCs w:val="10"/>
                      </w:rPr>
                      <w:t>COVID-19</w:t>
                    </w:r>
                  </w:hyperlink>
                  <w:r w:rsidR="00F3343D">
                    <w:rPr>
                      <w:rFonts w:ascii="Arial" w:hAnsi="Arial" w:cs="Arial"/>
                      <w:b/>
                      <w:bCs/>
                      <w:kern w:val="2"/>
                      <w:sz w:val="10"/>
                      <w:szCs w:val="10"/>
                    </w:rPr>
                    <w:t> (DISEASE)</w:t>
                  </w:r>
                </w:p>
                <w:p w14:paraId="1E2C2AB9" w14:textId="77777777" w:rsidR="00F3343D" w:rsidRDefault="00000000" w:rsidP="00F3343D">
                  <w:pPr>
                    <w:numPr>
                      <w:ilvl w:val="0"/>
                      <w:numId w:val="194"/>
                    </w:numPr>
                    <w:spacing w:after="0" w:line="480" w:lineRule="auto"/>
                    <w:jc w:val="center"/>
                    <w:rPr>
                      <w:rFonts w:ascii="Arial" w:hAnsi="Arial" w:cs="Arial"/>
                      <w:b/>
                      <w:bCs/>
                      <w:kern w:val="2"/>
                      <w:sz w:val="10"/>
                      <w:szCs w:val="10"/>
                    </w:rPr>
                  </w:pPr>
                  <w:hyperlink r:id="rId5476" w:tooltip="SARS-CoV-2" w:history="1">
                    <w:r w:rsidR="00F3343D">
                      <w:rPr>
                        <w:rStyle w:val="Hyperlink"/>
                        <w:rFonts w:ascii="Arial" w:hAnsi="Arial" w:cs="Arial"/>
                        <w:color w:val="3366CC"/>
                        <w:kern w:val="2"/>
                        <w:sz w:val="10"/>
                        <w:szCs w:val="10"/>
                      </w:rPr>
                      <w:t>SARS-COV-2</w:t>
                    </w:r>
                  </w:hyperlink>
                  <w:r w:rsidR="00F3343D">
                    <w:rPr>
                      <w:rFonts w:ascii="Arial" w:hAnsi="Arial" w:cs="Arial"/>
                      <w:b/>
                      <w:bCs/>
                      <w:kern w:val="2"/>
                      <w:sz w:val="10"/>
                      <w:szCs w:val="10"/>
                    </w:rPr>
                    <w:t> (VIRUS)</w:t>
                  </w:r>
                </w:p>
                <w:p w14:paraId="1F6FBBF3" w14:textId="77777777" w:rsidR="00F3343D" w:rsidRDefault="00000000" w:rsidP="00F3343D">
                  <w:pPr>
                    <w:numPr>
                      <w:ilvl w:val="0"/>
                      <w:numId w:val="195"/>
                    </w:numPr>
                    <w:spacing w:after="0" w:line="480" w:lineRule="auto"/>
                    <w:jc w:val="center"/>
                    <w:rPr>
                      <w:rFonts w:ascii="Arial" w:hAnsi="Arial" w:cs="Arial"/>
                      <w:b/>
                      <w:bCs/>
                      <w:kern w:val="2"/>
                      <w:sz w:val="10"/>
                      <w:szCs w:val="10"/>
                    </w:rPr>
                  </w:pPr>
                  <w:hyperlink r:id="rId5477" w:tooltip="COVID-19 pandemic cases" w:history="1">
                    <w:r w:rsidR="00F3343D">
                      <w:rPr>
                        <w:rStyle w:val="Hyperlink"/>
                        <w:rFonts w:ascii="Arial" w:hAnsi="Arial" w:cs="Arial"/>
                        <w:color w:val="3366CC"/>
                        <w:kern w:val="2"/>
                        <w:sz w:val="10"/>
                        <w:szCs w:val="10"/>
                      </w:rPr>
                      <w:t>CASES</w:t>
                    </w:r>
                  </w:hyperlink>
                </w:p>
                <w:p w14:paraId="1C8A0A5C" w14:textId="77777777" w:rsidR="00F3343D" w:rsidRDefault="00000000" w:rsidP="00F3343D">
                  <w:pPr>
                    <w:numPr>
                      <w:ilvl w:val="0"/>
                      <w:numId w:val="195"/>
                    </w:numPr>
                    <w:spacing w:after="0" w:line="480" w:lineRule="auto"/>
                    <w:jc w:val="center"/>
                    <w:rPr>
                      <w:rFonts w:ascii="Arial" w:hAnsi="Arial" w:cs="Arial"/>
                      <w:b/>
                      <w:bCs/>
                      <w:kern w:val="2"/>
                      <w:sz w:val="10"/>
                      <w:szCs w:val="10"/>
                    </w:rPr>
                  </w:pPr>
                  <w:hyperlink r:id="rId5478" w:tooltip="COVID-19 pandemic deaths" w:history="1">
                    <w:r w:rsidR="00F3343D">
                      <w:rPr>
                        <w:rStyle w:val="Hyperlink"/>
                        <w:rFonts w:ascii="Arial" w:hAnsi="Arial" w:cs="Arial"/>
                        <w:color w:val="3366CC"/>
                        <w:kern w:val="2"/>
                        <w:sz w:val="10"/>
                        <w:szCs w:val="10"/>
                      </w:rPr>
                      <w:t>DEATHS</w:t>
                    </w:r>
                  </w:hyperlink>
                </w:p>
              </w:tc>
            </w:tr>
            <w:tr w:rsidR="00F3343D" w14:paraId="34B25354" w14:textId="77777777">
              <w:trPr>
                <w:trHeight w:val="774"/>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29D4D0E9"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645F3CF4" w14:textId="77777777" w:rsidR="00F3343D" w:rsidRDefault="00000000">
                  <w:pPr>
                    <w:shd w:val="clear" w:color="auto" w:fill="EEF7F1"/>
                    <w:spacing w:line="480" w:lineRule="auto"/>
                    <w:rPr>
                      <w:rFonts w:ascii="Arial" w:hAnsi="Arial" w:cs="Arial"/>
                      <w:b/>
                      <w:bCs/>
                      <w:kern w:val="2"/>
                      <w:sz w:val="10"/>
                      <w:szCs w:val="10"/>
                    </w:rPr>
                  </w:pPr>
                  <w:hyperlink r:id="rId5479" w:tooltip="Timeline of the COVID-19 pandemic" w:history="1">
                    <w:r w:rsidR="00F3343D">
                      <w:rPr>
                        <w:rStyle w:val="Hyperlink"/>
                        <w:rFonts w:ascii="Arial" w:hAnsi="Arial" w:cs="Arial"/>
                        <w:color w:val="3366CC"/>
                        <w:kern w:val="2"/>
                        <w:sz w:val="10"/>
                        <w:szCs w:val="10"/>
                      </w:rPr>
                      <w:t>TIMELINE</w:t>
                    </w:r>
                  </w:hyperlink>
                </w:p>
              </w:tc>
            </w:tr>
            <w:tr w:rsidR="00F3343D" w14:paraId="395E0211" w14:textId="77777777">
              <w:trPr>
                <w:trHeight w:val="781"/>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38338C91"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2CA4625B" w14:textId="77777777" w:rsidR="00F3343D" w:rsidRDefault="00000000">
                  <w:pPr>
                    <w:shd w:val="clear" w:color="auto" w:fill="EEF7F1"/>
                    <w:spacing w:line="480" w:lineRule="auto"/>
                    <w:rPr>
                      <w:rFonts w:ascii="Arial" w:hAnsi="Arial" w:cs="Arial"/>
                      <w:b/>
                      <w:bCs/>
                      <w:kern w:val="2"/>
                      <w:sz w:val="10"/>
                      <w:szCs w:val="10"/>
                    </w:rPr>
                  </w:pPr>
                  <w:hyperlink r:id="rId5480" w:tooltip="COVID-19 pandemic by country and territory" w:history="1">
                    <w:r w:rsidR="00F3343D">
                      <w:rPr>
                        <w:rStyle w:val="Hyperlink"/>
                        <w:rFonts w:ascii="Arial" w:hAnsi="Arial" w:cs="Arial"/>
                        <w:color w:val="3366CC"/>
                        <w:kern w:val="2"/>
                        <w:sz w:val="10"/>
                        <w:szCs w:val="10"/>
                      </w:rPr>
                      <w:t>LOCATIONS</w:t>
                    </w:r>
                  </w:hyperlink>
                </w:p>
              </w:tc>
            </w:tr>
            <w:tr w:rsidR="00F3343D" w14:paraId="099A45BA" w14:textId="77777777">
              <w:trPr>
                <w:trHeight w:val="774"/>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66822B2D"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2ABF57DB" w14:textId="77777777" w:rsidR="00F3343D" w:rsidRDefault="00F3343D">
                  <w:pPr>
                    <w:shd w:val="clear" w:color="auto" w:fill="EEF7F1"/>
                    <w:spacing w:line="480" w:lineRule="auto"/>
                    <w:rPr>
                      <w:rFonts w:ascii="Arial" w:hAnsi="Arial" w:cs="Arial"/>
                      <w:b/>
                      <w:bCs/>
                      <w:kern w:val="2"/>
                      <w:sz w:val="10"/>
                      <w:szCs w:val="10"/>
                    </w:rPr>
                  </w:pPr>
                  <w:r>
                    <w:rPr>
                      <w:rFonts w:ascii="Arial" w:hAnsi="Arial" w:cs="Arial"/>
                      <w:b/>
                      <w:bCs/>
                      <w:kern w:val="2"/>
                      <w:sz w:val="10"/>
                      <w:szCs w:val="10"/>
                    </w:rPr>
                    <w:t>INTERNATIONAL RESPONSE</w:t>
                  </w:r>
                </w:p>
              </w:tc>
            </w:tr>
            <w:tr w:rsidR="00F3343D" w14:paraId="3D9379C5" w14:textId="77777777">
              <w:trPr>
                <w:trHeight w:val="774"/>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7E71A9E3"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698F67F1" w14:textId="77777777" w:rsidR="00F3343D" w:rsidRDefault="00F3343D">
                  <w:pPr>
                    <w:shd w:val="clear" w:color="auto" w:fill="EEF7F1"/>
                    <w:spacing w:line="480" w:lineRule="auto"/>
                    <w:rPr>
                      <w:rFonts w:ascii="Arial" w:hAnsi="Arial" w:cs="Arial"/>
                      <w:b/>
                      <w:bCs/>
                      <w:kern w:val="2"/>
                      <w:sz w:val="10"/>
                      <w:szCs w:val="10"/>
                    </w:rPr>
                  </w:pPr>
                  <w:r>
                    <w:rPr>
                      <w:rFonts w:ascii="Arial" w:hAnsi="Arial" w:cs="Arial"/>
                      <w:b/>
                      <w:bCs/>
                      <w:kern w:val="2"/>
                      <w:sz w:val="10"/>
                      <w:szCs w:val="10"/>
                    </w:rPr>
                    <w:t>MEDICAL RESPONSE</w:t>
                  </w:r>
                </w:p>
              </w:tc>
            </w:tr>
            <w:tr w:rsidR="00F3343D" w14:paraId="7C5A06D0" w14:textId="77777777">
              <w:trPr>
                <w:trHeight w:val="781"/>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5DB33FA6"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409DAF47" w14:textId="77777777" w:rsidR="00F3343D" w:rsidRDefault="00000000">
                  <w:pPr>
                    <w:shd w:val="clear" w:color="auto" w:fill="EEF7F1"/>
                    <w:spacing w:line="480" w:lineRule="auto"/>
                    <w:rPr>
                      <w:rFonts w:ascii="Arial" w:hAnsi="Arial" w:cs="Arial"/>
                      <w:b/>
                      <w:bCs/>
                      <w:kern w:val="2"/>
                      <w:sz w:val="10"/>
                      <w:szCs w:val="10"/>
                    </w:rPr>
                  </w:pPr>
                  <w:hyperlink r:id="rId5481" w:tooltip="Variants of SARS-CoV-2" w:history="1">
                    <w:r w:rsidR="00F3343D">
                      <w:rPr>
                        <w:rStyle w:val="Hyperlink"/>
                        <w:rFonts w:ascii="Arial" w:hAnsi="Arial" w:cs="Arial"/>
                        <w:color w:val="3366CC"/>
                        <w:kern w:val="2"/>
                        <w:sz w:val="10"/>
                        <w:szCs w:val="10"/>
                      </w:rPr>
                      <w:t>VARIANTS</w:t>
                    </w:r>
                  </w:hyperlink>
                </w:p>
              </w:tc>
            </w:tr>
            <w:tr w:rsidR="00F3343D" w14:paraId="3E69F413" w14:textId="77777777">
              <w:trPr>
                <w:trHeight w:val="774"/>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24C45978"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1BA90678" w14:textId="77777777" w:rsidR="00F3343D" w:rsidRDefault="00000000">
                  <w:pPr>
                    <w:shd w:val="clear" w:color="auto" w:fill="EEF7F1"/>
                    <w:spacing w:line="480" w:lineRule="auto"/>
                    <w:rPr>
                      <w:rFonts w:ascii="Arial" w:hAnsi="Arial" w:cs="Arial"/>
                      <w:b/>
                      <w:bCs/>
                      <w:kern w:val="2"/>
                      <w:sz w:val="10"/>
                      <w:szCs w:val="10"/>
                    </w:rPr>
                  </w:pPr>
                  <w:hyperlink r:id="rId5482" w:tooltip="Economic impact of the COVID-19 pandemic" w:history="1">
                    <w:r w:rsidR="00F3343D">
                      <w:rPr>
                        <w:rStyle w:val="Hyperlink"/>
                        <w:rFonts w:ascii="Arial" w:hAnsi="Arial" w:cs="Arial"/>
                        <w:color w:val="3366CC"/>
                        <w:kern w:val="2"/>
                        <w:sz w:val="10"/>
                        <w:szCs w:val="10"/>
                      </w:rPr>
                      <w:t>ECONOMIC IMPACT</w:t>
                    </w:r>
                  </w:hyperlink>
                  <w:r w:rsidR="00F3343D">
                    <w:rPr>
                      <w:rFonts w:ascii="Arial" w:hAnsi="Arial" w:cs="Arial"/>
                      <w:b/>
                      <w:bCs/>
                      <w:kern w:val="2"/>
                      <w:sz w:val="10"/>
                      <w:szCs w:val="10"/>
                    </w:rPr>
                    <w:t> AND </w:t>
                  </w:r>
                  <w:hyperlink r:id="rId5483" w:tooltip="COVID-19 recession" w:history="1">
                    <w:r w:rsidR="00F3343D">
                      <w:rPr>
                        <w:rStyle w:val="Hyperlink"/>
                        <w:rFonts w:ascii="Arial" w:hAnsi="Arial" w:cs="Arial"/>
                        <w:color w:val="3366CC"/>
                        <w:kern w:val="2"/>
                        <w:sz w:val="10"/>
                        <w:szCs w:val="10"/>
                      </w:rPr>
                      <w:t>RECESSION</w:t>
                    </w:r>
                  </w:hyperlink>
                </w:p>
              </w:tc>
            </w:tr>
            <w:tr w:rsidR="00F3343D" w14:paraId="454ECB34" w14:textId="77777777">
              <w:trPr>
                <w:trHeight w:val="781"/>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01C54583" w14:textId="77777777" w:rsidR="00F3343D" w:rsidRDefault="00F3343D">
                  <w:pPr>
                    <w:spacing w:line="480" w:lineRule="auto"/>
                    <w:jc w:val="center"/>
                    <w:rPr>
                      <w:rFonts w:ascii="Arial" w:hAnsi="Arial" w:cs="Arial"/>
                      <w:b/>
                      <w:bCs/>
                      <w:kern w:val="2"/>
                      <w:sz w:val="10"/>
                      <w:szCs w:val="10"/>
                    </w:rPr>
                  </w:pPr>
                  <w:r>
                    <w:rPr>
                      <w:rFonts w:ascii="Arial" w:hAnsi="Arial" w:cs="Arial"/>
                      <w:b/>
                      <w:bCs/>
                      <w:color w:val="3366CC"/>
                      <w:kern w:val="2"/>
                      <w:sz w:val="10"/>
                      <w:szCs w:val="10"/>
                    </w:rPr>
                    <w:t>SHOW</w:t>
                  </w:r>
                </w:p>
                <w:p w14:paraId="08086672" w14:textId="77777777" w:rsidR="00F3343D" w:rsidRDefault="00000000">
                  <w:pPr>
                    <w:shd w:val="clear" w:color="auto" w:fill="EEF7F1"/>
                    <w:spacing w:line="480" w:lineRule="auto"/>
                    <w:rPr>
                      <w:rFonts w:ascii="Arial" w:hAnsi="Arial" w:cs="Arial"/>
                      <w:b/>
                      <w:bCs/>
                      <w:kern w:val="2"/>
                      <w:sz w:val="10"/>
                      <w:szCs w:val="10"/>
                    </w:rPr>
                  </w:pPr>
                  <w:hyperlink r:id="rId5484" w:tooltip="Impact of the COVID-19 pandemic" w:history="1">
                    <w:r w:rsidR="00F3343D">
                      <w:rPr>
                        <w:rStyle w:val="Hyperlink"/>
                        <w:rFonts w:ascii="Arial" w:hAnsi="Arial" w:cs="Arial"/>
                        <w:color w:val="3366CC"/>
                        <w:kern w:val="2"/>
                        <w:sz w:val="10"/>
                        <w:szCs w:val="10"/>
                      </w:rPr>
                      <w:t>IMPACTS</w:t>
                    </w:r>
                  </w:hyperlink>
                </w:p>
              </w:tc>
            </w:tr>
            <w:tr w:rsidR="00F3343D" w14:paraId="0E072F3C" w14:textId="77777777">
              <w:trPr>
                <w:trHeight w:val="536"/>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72" w:type="dxa"/>
                    <w:left w:w="192" w:type="dxa"/>
                    <w:bottom w:w="72" w:type="dxa"/>
                    <w:right w:w="192" w:type="dxa"/>
                  </w:tcMar>
                  <w:vAlign w:val="center"/>
                  <w:hideMark/>
                </w:tcPr>
                <w:p w14:paraId="7AD665AA" w14:textId="0D216104" w:rsidR="00F3343D" w:rsidRDefault="00F3343D">
                  <w:pPr>
                    <w:spacing w:line="480" w:lineRule="auto"/>
                    <w:jc w:val="center"/>
                    <w:rPr>
                      <w:rFonts w:ascii="Arial" w:hAnsi="Arial" w:cs="Arial"/>
                      <w:b/>
                      <w:bCs/>
                      <w:kern w:val="2"/>
                      <w:sz w:val="10"/>
                      <w:szCs w:val="10"/>
                    </w:rPr>
                  </w:pPr>
                  <w:r>
                    <w:rPr>
                      <w:rFonts w:ascii="Arial" w:hAnsi="Arial" w:cs="Arial"/>
                      <w:b/>
                      <w:noProof/>
                      <w:color w:val="3366CC"/>
                      <w:kern w:val="2"/>
                      <w:sz w:val="10"/>
                      <w:szCs w:val="10"/>
                    </w:rPr>
                    <w:lastRenderedPageBreak/>
                    <w:drawing>
                      <wp:inline distT="0" distB="0" distL="0" distR="0" wp14:anchorId="4A32C8FE" wp14:editId="6B5A955F">
                        <wp:extent cx="140970" cy="150495"/>
                        <wp:effectExtent l="0" t="0" r="0" b="0"/>
                        <wp:docPr id="2119992615" name="Picture 284" descr="virus icon">
                          <a:hlinkClick xmlns:a="http://schemas.openxmlformats.org/drawingml/2006/main" r:id="rId5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virus icon">
                                  <a:hlinkClick r:id="rId5485"/>
                                </pic:cNvPr>
                                <pic:cNvPicPr>
                                  <a:picLocks noChangeAspect="1" noChangeArrowheads="1"/>
                                </pic:cNvPicPr>
                              </pic:nvPicPr>
                              <pic:blipFill>
                                <a:blip r:embed="rId5486">
                                  <a:extLst>
                                    <a:ext uri="{28A0092B-C50C-407E-A947-70E740481C1C}">
                                      <a14:useLocalDpi xmlns:a14="http://schemas.microsoft.com/office/drawing/2010/main" val="0"/>
                                    </a:ext>
                                  </a:extLst>
                                </a:blip>
                                <a:srcRect/>
                                <a:stretch>
                                  <a:fillRect/>
                                </a:stretch>
                              </pic:blipFill>
                              <pic:spPr bwMode="auto">
                                <a:xfrm>
                                  <a:off x="0" y="0"/>
                                  <a:ext cx="140970" cy="150495"/>
                                </a:xfrm>
                                <a:prstGeom prst="rect">
                                  <a:avLst/>
                                </a:prstGeom>
                                <a:noFill/>
                                <a:ln>
                                  <a:noFill/>
                                </a:ln>
                              </pic:spPr>
                            </pic:pic>
                          </a:graphicData>
                        </a:graphic>
                      </wp:inline>
                    </w:drawing>
                  </w:r>
                  <w:r>
                    <w:rPr>
                      <w:rFonts w:ascii="Arial" w:hAnsi="Arial" w:cs="Arial"/>
                      <w:b/>
                      <w:bCs/>
                      <w:kern w:val="2"/>
                      <w:sz w:val="10"/>
                      <w:szCs w:val="10"/>
                    </w:rPr>
                    <w:t> </w:t>
                  </w:r>
                  <w:hyperlink r:id="rId5487" w:tooltip="Portal:COVID-19" w:history="1">
                    <w:r>
                      <w:rPr>
                        <w:rStyle w:val="Hyperlink"/>
                        <w:rFonts w:ascii="Arial" w:hAnsi="Arial" w:cs="Arial"/>
                        <w:color w:val="3366CC"/>
                        <w:kern w:val="2"/>
                        <w:sz w:val="10"/>
                        <w:szCs w:val="10"/>
                      </w:rPr>
                      <w:t>COVID-19 PORTAL</w:t>
                    </w:r>
                  </w:hyperlink>
                </w:p>
              </w:tc>
            </w:tr>
            <w:tr w:rsidR="00F3343D" w14:paraId="5A074F91" w14:textId="77777777">
              <w:trPr>
                <w:trHeight w:val="1019"/>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96" w:type="dxa"/>
                  </w:tcMar>
                  <w:vAlign w:val="center"/>
                  <w:hideMark/>
                </w:tcPr>
                <w:p w14:paraId="44ABC9AB" w14:textId="77777777" w:rsidR="00F3343D" w:rsidRDefault="00000000" w:rsidP="00F3343D">
                  <w:pPr>
                    <w:pStyle w:val="nv-view"/>
                    <w:numPr>
                      <w:ilvl w:val="0"/>
                      <w:numId w:val="196"/>
                    </w:numPr>
                    <w:spacing w:before="0" w:beforeAutospacing="0" w:after="0" w:afterAutospacing="0" w:line="480" w:lineRule="auto"/>
                    <w:jc w:val="right"/>
                    <w:rPr>
                      <w:rFonts w:ascii="Arial" w:hAnsi="Arial" w:cs="Arial"/>
                      <w:b/>
                      <w:bCs/>
                      <w:kern w:val="2"/>
                      <w:sz w:val="10"/>
                      <w:szCs w:val="10"/>
                    </w:rPr>
                  </w:pPr>
                  <w:hyperlink r:id="rId5488" w:tooltip="Template:COVID-19 pandemic sidebar" w:history="1">
                    <w:r w:rsidR="00F3343D">
                      <w:rPr>
                        <w:rStyle w:val="Hyperlink"/>
                        <w:rFonts w:ascii="Arial" w:hAnsi="Arial" w:cs="Arial"/>
                        <w:color w:val="3366CC"/>
                        <w:kern w:val="2"/>
                        <w:sz w:val="10"/>
                        <w:szCs w:val="10"/>
                      </w:rPr>
                      <w:t>V</w:t>
                    </w:r>
                  </w:hyperlink>
                </w:p>
                <w:p w14:paraId="0D6479CB" w14:textId="77777777" w:rsidR="00F3343D" w:rsidRDefault="00000000" w:rsidP="00F3343D">
                  <w:pPr>
                    <w:pStyle w:val="nv-talk"/>
                    <w:numPr>
                      <w:ilvl w:val="0"/>
                      <w:numId w:val="196"/>
                    </w:numPr>
                    <w:spacing w:before="0" w:beforeAutospacing="0" w:after="0" w:afterAutospacing="0" w:line="480" w:lineRule="auto"/>
                    <w:jc w:val="right"/>
                    <w:rPr>
                      <w:rFonts w:ascii="Arial" w:hAnsi="Arial" w:cs="Arial"/>
                      <w:b/>
                      <w:bCs/>
                      <w:kern w:val="2"/>
                      <w:sz w:val="10"/>
                      <w:szCs w:val="10"/>
                    </w:rPr>
                  </w:pPr>
                  <w:hyperlink r:id="rId5489" w:tooltip="Template talk:COVID-19 pandemic sidebar" w:history="1">
                    <w:r w:rsidR="00F3343D">
                      <w:rPr>
                        <w:rStyle w:val="Hyperlink"/>
                        <w:rFonts w:ascii="Arial" w:hAnsi="Arial" w:cs="Arial"/>
                        <w:color w:val="3366CC"/>
                        <w:kern w:val="2"/>
                        <w:sz w:val="10"/>
                        <w:szCs w:val="10"/>
                      </w:rPr>
                      <w:t>T</w:t>
                    </w:r>
                  </w:hyperlink>
                </w:p>
                <w:p w14:paraId="62A11DF6" w14:textId="77777777" w:rsidR="00F3343D" w:rsidRDefault="00000000" w:rsidP="00F3343D">
                  <w:pPr>
                    <w:pStyle w:val="nv-edit"/>
                    <w:numPr>
                      <w:ilvl w:val="0"/>
                      <w:numId w:val="196"/>
                    </w:numPr>
                    <w:spacing w:before="0" w:beforeAutospacing="0" w:after="0" w:afterAutospacing="0" w:line="480" w:lineRule="auto"/>
                    <w:jc w:val="right"/>
                    <w:rPr>
                      <w:rFonts w:ascii="Arial" w:hAnsi="Arial" w:cs="Arial"/>
                      <w:b/>
                      <w:bCs/>
                      <w:kern w:val="2"/>
                      <w:sz w:val="10"/>
                      <w:szCs w:val="10"/>
                    </w:rPr>
                  </w:pPr>
                  <w:hyperlink r:id="rId5490" w:history="1">
                    <w:r w:rsidR="00F3343D">
                      <w:rPr>
                        <w:rStyle w:val="Hyperlink"/>
                        <w:rFonts w:ascii="Arial" w:hAnsi="Arial" w:cs="Arial"/>
                        <w:color w:val="3366CC"/>
                        <w:kern w:val="2"/>
                        <w:sz w:val="10"/>
                        <w:szCs w:val="10"/>
                      </w:rPr>
                      <w:t>E</w:t>
                    </w:r>
                  </w:hyperlink>
                </w:p>
              </w:tc>
            </w:tr>
          </w:tbl>
          <w:p w14:paraId="6584486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DELTA VARIANT (B.1.617.2) WAS</w:t>
            </w:r>
            <w:hyperlink r:id="rId5491" w:anchor="cite_note-3" w:history="1">
              <w:r>
                <w:rPr>
                  <w:rStyle w:val="Hyperlink"/>
                  <w:rFonts w:ascii="Arial" w:hAnsi="Arial" w:cs="Arial"/>
                  <w:color w:val="3366CC"/>
                  <w:sz w:val="10"/>
                  <w:szCs w:val="10"/>
                  <w:vertAlign w:val="superscript"/>
                  <w:lang w:val="en"/>
                </w:rPr>
                <w:t>[3]</w:t>
              </w:r>
            </w:hyperlink>
            <w:hyperlink r:id="rId5492" w:anchor="cite_note-:8-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A VARIANT OF </w:t>
            </w:r>
            <w:hyperlink r:id="rId5493" w:tooltip="SARS-CoV-2" w:history="1">
              <w:r>
                <w:rPr>
                  <w:rStyle w:val="Hyperlink"/>
                  <w:rFonts w:ascii="Arial" w:hAnsi="Arial" w:cs="Arial"/>
                  <w:color w:val="3366CC"/>
                  <w:sz w:val="10"/>
                  <w:szCs w:val="10"/>
                  <w:lang w:val="en"/>
                </w:rPr>
                <w:t>SARS-COV-2</w:t>
              </w:r>
            </w:hyperlink>
            <w:r>
              <w:rPr>
                <w:rFonts w:ascii="Arial" w:hAnsi="Arial" w:cs="Arial"/>
                <w:b/>
                <w:bCs/>
                <w:color w:val="202122"/>
                <w:sz w:val="10"/>
                <w:szCs w:val="10"/>
                <w:lang w:val="en"/>
              </w:rPr>
              <w:t>, THE VIRUS THAT CAUSES </w:t>
            </w:r>
            <w:hyperlink r:id="rId5494" w:tooltip="COVID-19" w:history="1">
              <w:r>
                <w:rPr>
                  <w:rStyle w:val="Hyperlink"/>
                  <w:rFonts w:ascii="Arial" w:hAnsi="Arial" w:cs="Arial"/>
                  <w:color w:val="3366CC"/>
                  <w:sz w:val="10"/>
                  <w:szCs w:val="10"/>
                  <w:lang w:val="en"/>
                </w:rPr>
                <w:t>COVID-19</w:t>
              </w:r>
            </w:hyperlink>
            <w:r>
              <w:rPr>
                <w:rFonts w:ascii="Arial" w:hAnsi="Arial" w:cs="Arial"/>
                <w:b/>
                <w:bCs/>
                <w:color w:val="202122"/>
                <w:sz w:val="10"/>
                <w:szCs w:val="10"/>
                <w:lang w:val="en"/>
              </w:rPr>
              <w:t>. IT WAS FIRST DETECTED IN INDIA ON 5 OCTOBER 2020. THE DELTA VARIANT WAS NAMED ON 31 MAY 2021 AND HAD SPREAD TO OVER 179 COUNTRIES BY 22 NOVEMBER 2021. THE </w:t>
            </w:r>
            <w:hyperlink r:id="rId5495" w:tooltip="World Health Organization" w:history="1">
              <w:r>
                <w:rPr>
                  <w:rStyle w:val="Hyperlink"/>
                  <w:rFonts w:ascii="Arial" w:hAnsi="Arial" w:cs="Arial"/>
                  <w:color w:val="3366CC"/>
                  <w:sz w:val="10"/>
                  <w:szCs w:val="10"/>
                  <w:lang w:val="en"/>
                </w:rPr>
                <w:t>WORLD HEALTH ORGANIZATION</w:t>
              </w:r>
            </w:hyperlink>
            <w:r>
              <w:rPr>
                <w:rFonts w:ascii="Arial" w:hAnsi="Arial" w:cs="Arial"/>
                <w:b/>
                <w:bCs/>
                <w:color w:val="202122"/>
                <w:sz w:val="10"/>
                <w:szCs w:val="10"/>
                <w:lang w:val="en"/>
              </w:rPr>
              <w:t> (WHO) INDICATED IN JUNE 2021 THAT THE DELTA VARIANT WAS BECOMING THE DOMINANT STRAIN GLOBALLY.</w:t>
            </w:r>
            <w:hyperlink r:id="rId5496" w:anchor="cite_note-5" w:history="1">
              <w:r>
                <w:rPr>
                  <w:rStyle w:val="Hyperlink"/>
                  <w:rFonts w:ascii="Arial" w:hAnsi="Arial" w:cs="Arial"/>
                  <w:color w:val="3366CC"/>
                  <w:sz w:val="10"/>
                  <w:szCs w:val="10"/>
                  <w:vertAlign w:val="superscript"/>
                  <w:lang w:val="en"/>
                </w:rPr>
                <w:t>[5]</w:t>
              </w:r>
            </w:hyperlink>
          </w:p>
          <w:p w14:paraId="1EDAE31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IT HAS MUTATIONS IN THE GENE ENCODING THE SARS-COV-2 </w:t>
            </w:r>
            <w:hyperlink r:id="rId5497" w:tooltip="Coronavirus spike protein" w:history="1">
              <w:r>
                <w:rPr>
                  <w:rStyle w:val="Hyperlink"/>
                  <w:rFonts w:ascii="Arial" w:hAnsi="Arial" w:cs="Arial"/>
                  <w:color w:val="3366CC"/>
                  <w:sz w:val="10"/>
                  <w:szCs w:val="10"/>
                  <w:lang w:val="en"/>
                </w:rPr>
                <w:t>SPIKE PROTEIN</w:t>
              </w:r>
            </w:hyperlink>
            <w:hyperlink r:id="rId5498" w:anchor="cite_note-:3-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CAUSING THE SUBSTITUTIONS T478K, </w:t>
            </w:r>
            <w:hyperlink r:id="rId5499" w:anchor="P681R" w:tooltip="Variants of SARS-CoV-2" w:history="1">
              <w:r>
                <w:rPr>
                  <w:rStyle w:val="Hyperlink"/>
                  <w:rFonts w:ascii="Arial" w:hAnsi="Arial" w:cs="Arial"/>
                  <w:color w:val="3366CC"/>
                  <w:sz w:val="10"/>
                  <w:szCs w:val="10"/>
                  <w:lang w:val="en"/>
                </w:rPr>
                <w:t>P681R</w:t>
              </w:r>
            </w:hyperlink>
            <w:r>
              <w:rPr>
                <w:rFonts w:ascii="Arial" w:hAnsi="Arial" w:cs="Arial"/>
                <w:b/>
                <w:bCs/>
                <w:color w:val="202122"/>
                <w:sz w:val="10"/>
                <w:szCs w:val="10"/>
                <w:lang w:val="en"/>
              </w:rPr>
              <w:t> AND </w:t>
            </w:r>
            <w:hyperlink r:id="rId5500" w:anchor="L452R" w:tooltip="Variants of SARS-CoV-2" w:history="1">
              <w:r>
                <w:rPr>
                  <w:rStyle w:val="Hyperlink"/>
                  <w:rFonts w:ascii="Arial" w:hAnsi="Arial" w:cs="Arial"/>
                  <w:color w:val="3366CC"/>
                  <w:sz w:val="10"/>
                  <w:szCs w:val="10"/>
                  <w:lang w:val="en"/>
                </w:rPr>
                <w:t>L452R</w:t>
              </w:r>
            </w:hyperlink>
            <w:r>
              <w:rPr>
                <w:rFonts w:ascii="Arial" w:hAnsi="Arial" w:cs="Arial"/>
                <w:b/>
                <w:bCs/>
                <w:color w:val="202122"/>
                <w:sz w:val="10"/>
                <w:szCs w:val="10"/>
                <w:lang w:val="en"/>
              </w:rPr>
              <w:t>,</w:t>
            </w:r>
            <w:hyperlink r:id="rId5501" w:anchor="cite_note-7" w:history="1">
              <w:r>
                <w:rPr>
                  <w:rStyle w:val="Hyperlink"/>
                  <w:rFonts w:ascii="Arial" w:hAnsi="Arial" w:cs="Arial"/>
                  <w:color w:val="3366CC"/>
                  <w:sz w:val="10"/>
                  <w:szCs w:val="10"/>
                  <w:vertAlign w:val="superscript"/>
                  <w:lang w:val="en"/>
                </w:rPr>
                <w:t>[7]</w:t>
              </w:r>
            </w:hyperlink>
            <w:hyperlink r:id="rId5502" w:anchor="cite_note-SGDB-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WHICH ARE KNOWN TO AFFECT TRANSMISSIBILITY OF THE VIRUS AS WELL AS WHETHER IT CAN BE NEUTRALISED BY ANTIBODIES FOR PREVIOUSLY CIRCULATING VARIANTS OF THE COVID-19 VIRUS.</w:t>
            </w:r>
            <w:hyperlink r:id="rId5503" w:anchor="cite_note-ECDC1-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IN AUGUST 2021, </w:t>
            </w:r>
            <w:hyperlink r:id="rId5504"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(PHE) REPORTED SECONDARY </w:t>
            </w:r>
            <w:hyperlink r:id="rId5505" w:tooltip="Attack rate" w:history="1">
              <w:r>
                <w:rPr>
                  <w:rStyle w:val="Hyperlink"/>
                  <w:rFonts w:ascii="Arial" w:hAnsi="Arial" w:cs="Arial"/>
                  <w:color w:val="3366CC"/>
                  <w:sz w:val="10"/>
                  <w:szCs w:val="10"/>
                  <w:lang w:val="en"/>
                </w:rPr>
                <w:t>ATTACK RATE</w:t>
              </w:r>
            </w:hyperlink>
            <w:r>
              <w:rPr>
                <w:rFonts w:ascii="Arial" w:hAnsi="Arial" w:cs="Arial"/>
                <w:b/>
                <w:bCs/>
                <w:color w:val="202122"/>
                <w:sz w:val="10"/>
                <w:szCs w:val="10"/>
                <w:lang w:val="en"/>
              </w:rPr>
              <w:t> IN HOUSEHOLD CONTACTS OF NON-TRAVEL OR UNKNOWN CASES FOR DELTA TO BE 10.8% </w:t>
            </w:r>
            <w:r>
              <w:rPr>
                <w:rFonts w:ascii="Arial" w:hAnsi="Arial" w:cs="Arial"/>
                <w:b/>
                <w:bCs/>
                <w:i/>
                <w:iCs/>
                <w:color w:val="202122"/>
                <w:sz w:val="10"/>
                <w:szCs w:val="10"/>
                <w:lang w:val="en"/>
              </w:rPr>
              <w:t>VIS-À-VIS</w:t>
            </w:r>
            <w:r>
              <w:rPr>
                <w:rFonts w:ascii="Arial" w:hAnsi="Arial" w:cs="Arial"/>
                <w:b/>
                <w:bCs/>
                <w:color w:val="202122"/>
                <w:sz w:val="10"/>
                <w:szCs w:val="10"/>
                <w:lang w:val="en"/>
              </w:rPr>
              <w:t> 10.2% FOR THE </w:t>
            </w:r>
            <w:hyperlink r:id="rId5506" w:tooltip="SARS-CoV-2 Alpha variant" w:history="1">
              <w:r>
                <w:rPr>
                  <w:rStyle w:val="Hyperlink"/>
                  <w:rFonts w:ascii="Arial" w:hAnsi="Arial" w:cs="Arial"/>
                  <w:color w:val="3366CC"/>
                  <w:sz w:val="10"/>
                  <w:szCs w:val="10"/>
                  <w:lang w:val="en"/>
                </w:rPr>
                <w:t>ALPHA VARIANT</w:t>
              </w:r>
            </w:hyperlink>
            <w:r>
              <w:rPr>
                <w:rFonts w:ascii="Arial" w:hAnsi="Arial" w:cs="Arial"/>
                <w:b/>
                <w:bCs/>
                <w:color w:val="202122"/>
                <w:sz w:val="10"/>
                <w:szCs w:val="10"/>
                <w:lang w:val="en"/>
              </w:rPr>
              <w:t>;</w:t>
            </w:r>
            <w:hyperlink r:id="rId5507" w:anchor="cite_note-10"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lang w:val="en"/>
              </w:rPr>
              <w:t> THE </w:t>
            </w:r>
            <w:hyperlink r:id="rId5508" w:tooltip="Case fatality rate" w:history="1">
              <w:r>
                <w:rPr>
                  <w:rStyle w:val="Hyperlink"/>
                  <w:rFonts w:ascii="Arial" w:hAnsi="Arial" w:cs="Arial"/>
                  <w:color w:val="3366CC"/>
                  <w:sz w:val="10"/>
                  <w:szCs w:val="10"/>
                  <w:lang w:val="en"/>
                </w:rPr>
                <w:t>CASE FATALITY RATE</w:t>
              </w:r>
            </w:hyperlink>
            <w:r>
              <w:rPr>
                <w:rFonts w:ascii="Arial" w:hAnsi="Arial" w:cs="Arial"/>
                <w:b/>
                <w:bCs/>
                <w:color w:val="202122"/>
                <w:sz w:val="10"/>
                <w:szCs w:val="10"/>
                <w:lang w:val="en"/>
              </w:rPr>
              <w:t> FOR THOSE 386,835 PEOPLE WITH DELTA IS 0.3%, WHERE 46% OF THE CASES AND 6% OF THE DEATHS ARE UNVACCINATED AND BELOW 50 YEARS OLD.</w:t>
            </w:r>
            <w:hyperlink r:id="rId5509" w:anchor="cite_note-11"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lang w:val="en"/>
              </w:rPr>
              <w:t> </w:t>
            </w:r>
            <w:hyperlink r:id="rId5510" w:tooltip="Immunity (medical)" w:history="1">
              <w:r>
                <w:rPr>
                  <w:rStyle w:val="Hyperlink"/>
                  <w:rFonts w:ascii="Arial" w:hAnsi="Arial" w:cs="Arial"/>
                  <w:color w:val="3366CC"/>
                  <w:sz w:val="10"/>
                  <w:szCs w:val="10"/>
                  <w:lang w:val="en"/>
                </w:rPr>
                <w:t>IMMUNITY</w:t>
              </w:r>
            </w:hyperlink>
            <w:r>
              <w:rPr>
                <w:rFonts w:ascii="Arial" w:hAnsi="Arial" w:cs="Arial"/>
                <w:b/>
                <w:bCs/>
                <w:color w:val="202122"/>
                <w:sz w:val="10"/>
                <w:szCs w:val="10"/>
                <w:lang w:val="en"/>
              </w:rPr>
              <w:t> FROM PREVIOUS RECOVERY</w:t>
            </w:r>
            <w:hyperlink r:id="rId5511" w:anchor="cite_note-12" w:history="1">
              <w:r>
                <w:rPr>
                  <w:rStyle w:val="Hyperlink"/>
                  <w:rFonts w:ascii="Arial" w:hAnsi="Arial" w:cs="Arial"/>
                  <w:color w:val="3366CC"/>
                  <w:sz w:val="10"/>
                  <w:szCs w:val="10"/>
                  <w:vertAlign w:val="superscript"/>
                  <w:lang w:val="en"/>
                </w:rPr>
                <w:t>[12]</w:t>
              </w:r>
            </w:hyperlink>
            <w:hyperlink r:id="rId5512" w:anchor="cite_note-13"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OR </w:t>
            </w:r>
            <w:hyperlink r:id="rId5513" w:tooltip="COVID-19 vaccine" w:history="1">
              <w:r>
                <w:rPr>
                  <w:rStyle w:val="Hyperlink"/>
                  <w:rFonts w:ascii="Arial" w:hAnsi="Arial" w:cs="Arial"/>
                  <w:color w:val="3366CC"/>
                  <w:sz w:val="10"/>
                  <w:szCs w:val="10"/>
                  <w:lang w:val="en"/>
                </w:rPr>
                <w:t>COVID-19 VACCINES</w:t>
              </w:r>
            </w:hyperlink>
            <w:r>
              <w:rPr>
                <w:rFonts w:ascii="Arial" w:hAnsi="Arial" w:cs="Arial"/>
                <w:b/>
                <w:bCs/>
                <w:color w:val="202122"/>
                <w:sz w:val="10"/>
                <w:szCs w:val="10"/>
                <w:lang w:val="en"/>
              </w:rPr>
              <w:t> ARE EFFECTIVE IN PREVENTING SEVERE DISEASE OR HOSPITALISATION FROM INFECTION WITH THE VARIANT.</w:t>
            </w:r>
            <w:hyperlink r:id="rId5514" w:anchor="cite_note-14" w:history="1">
              <w:r>
                <w:rPr>
                  <w:rStyle w:val="Hyperlink"/>
                  <w:rFonts w:ascii="Arial" w:hAnsi="Arial" w:cs="Arial"/>
                  <w:color w:val="3366CC"/>
                  <w:sz w:val="10"/>
                  <w:szCs w:val="10"/>
                  <w:vertAlign w:val="superscript"/>
                  <w:lang w:val="en"/>
                </w:rPr>
                <w:t>[14]</w:t>
              </w:r>
            </w:hyperlink>
          </w:p>
          <w:p w14:paraId="4E461E3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7 MAY 2021, PHE CHANGED THEIR CLASSIFICATION OF LINEAGE B.1.617.2 FROM A VARIANT UNDER INVESTIGATION (VUI) TO A </w:t>
            </w:r>
            <w:hyperlink r:id="rId5515" w:tooltip="Variant of concern" w:history="1">
              <w:r>
                <w:rPr>
                  <w:rStyle w:val="Hyperlink"/>
                  <w:rFonts w:ascii="Arial" w:hAnsi="Arial" w:cs="Arial"/>
                  <w:color w:val="3366CC"/>
                  <w:sz w:val="10"/>
                  <w:szCs w:val="10"/>
                  <w:lang w:val="en"/>
                </w:rPr>
                <w:t>VARIANT OF CONCERN</w:t>
              </w:r>
            </w:hyperlink>
            <w:r>
              <w:rPr>
                <w:rFonts w:ascii="Arial" w:hAnsi="Arial" w:cs="Arial"/>
                <w:b/>
                <w:bCs/>
                <w:color w:val="202122"/>
                <w:sz w:val="10"/>
                <w:szCs w:val="10"/>
                <w:lang w:val="en"/>
              </w:rPr>
              <w:t> (VOC) BASED ON AN ASSESSMENT OF TRANSMISSIBILITY BEING AT LEAST EQUIVALENT TO B.1.1.7 (</w:t>
            </w:r>
            <w:hyperlink r:id="rId5516" w:tooltip="SARS-CoV-2 Alpha variant" w:history="1">
              <w:r>
                <w:rPr>
                  <w:rStyle w:val="Hyperlink"/>
                  <w:rFonts w:ascii="Arial" w:hAnsi="Arial" w:cs="Arial"/>
                  <w:color w:val="3366CC"/>
                  <w:sz w:val="10"/>
                  <w:szCs w:val="10"/>
                  <w:lang w:val="en"/>
                </w:rPr>
                <w:t>ALPHA VARIANT</w:t>
              </w:r>
            </w:hyperlink>
            <w:r>
              <w:rPr>
                <w:rFonts w:ascii="Arial" w:hAnsi="Arial" w:cs="Arial"/>
                <w:b/>
                <w:bCs/>
                <w:color w:val="202122"/>
                <w:sz w:val="10"/>
                <w:szCs w:val="10"/>
                <w:lang w:val="en"/>
              </w:rPr>
              <w:t>);</w:t>
            </w:r>
            <w:hyperlink r:id="rId5517" w:anchor="cite_note-gov.uk.May.7-15" w:history="1">
              <w:r>
                <w:rPr>
                  <w:rStyle w:val="Hyperlink"/>
                  <w:rFonts w:ascii="Arial" w:hAnsi="Arial" w:cs="Arial"/>
                  <w:color w:val="3366CC"/>
                  <w:sz w:val="10"/>
                  <w:szCs w:val="10"/>
                  <w:vertAlign w:val="superscript"/>
                  <w:lang w:val="en"/>
                </w:rPr>
                <w:t>[15]</w:t>
              </w:r>
            </w:hyperlink>
            <w:r>
              <w:rPr>
                <w:rFonts w:ascii="Arial" w:hAnsi="Arial" w:cs="Arial"/>
                <w:b/>
                <w:bCs/>
                <w:color w:val="202122"/>
                <w:sz w:val="10"/>
                <w:szCs w:val="10"/>
                <w:lang w:val="en"/>
              </w:rPr>
              <w:t> THE UK'S </w:t>
            </w:r>
            <w:hyperlink r:id="rId5518" w:tooltip="Scientific Advisory Group for Emergencies" w:history="1">
              <w:r>
                <w:rPr>
                  <w:rStyle w:val="Hyperlink"/>
                  <w:rFonts w:ascii="Arial" w:hAnsi="Arial" w:cs="Arial"/>
                  <w:color w:val="3366CC"/>
                  <w:sz w:val="10"/>
                  <w:szCs w:val="10"/>
                  <w:lang w:val="en"/>
                </w:rPr>
                <w:t>SAGE</w:t>
              </w:r>
            </w:hyperlink>
            <w:r>
              <w:rPr>
                <w:rFonts w:ascii="Arial" w:hAnsi="Arial" w:cs="Arial"/>
                <w:b/>
                <w:bCs/>
                <w:color w:val="202122"/>
                <w:sz w:val="10"/>
                <w:szCs w:val="10"/>
                <w:lang w:val="en"/>
              </w:rPr>
              <w:t> USING MAY DATA ESTIMATED A "REALISTIC" POSSIBILITY OF BEING 50% MORE TRANSMISSIBLE.</w:t>
            </w:r>
            <w:hyperlink r:id="rId5519" w:anchor="cite_note-16"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ON 11 MAY 2021, THE WHO ALSO CLASSIFIED THIS LINEAGE VOC, AND SAID THAT IT SHOWED EVIDENCE OF HIGHER TRANSMISSIBILITY AND REDUCED NEUTRALISATION. ON 15 JUNE 2021, THE </w:t>
            </w:r>
            <w:hyperlink r:id="rId5520" w:tooltip="Centers for Disease Control and Prevention" w:history="1">
              <w:r>
                <w:rPr>
                  <w:rStyle w:val="Hyperlink"/>
                  <w:rFonts w:ascii="Arial" w:hAnsi="Arial" w:cs="Arial"/>
                  <w:color w:val="3366CC"/>
                  <w:sz w:val="10"/>
                  <w:szCs w:val="10"/>
                  <w:lang w:val="en"/>
                </w:rPr>
                <w:t>CENTERS FOR DISEASE CONTROL AND PREVENTION</w:t>
              </w:r>
            </w:hyperlink>
            <w:r>
              <w:rPr>
                <w:rFonts w:ascii="Arial" w:hAnsi="Arial" w:cs="Arial"/>
                <w:b/>
                <w:bCs/>
                <w:color w:val="202122"/>
                <w:sz w:val="10"/>
                <w:szCs w:val="10"/>
                <w:lang w:val="en"/>
              </w:rPr>
              <w:t> (CDC) DECLARED DELTA A VARIANT OF CONCERN.</w:t>
            </w:r>
            <w:hyperlink r:id="rId5521" w:anchor="cite_note-17" w:history="1">
              <w:r>
                <w:rPr>
                  <w:rStyle w:val="Hyperlink"/>
                  <w:rFonts w:ascii="Arial" w:hAnsi="Arial" w:cs="Arial"/>
                  <w:color w:val="3366CC"/>
                  <w:sz w:val="10"/>
                  <w:szCs w:val="10"/>
                  <w:vertAlign w:val="superscript"/>
                  <w:lang w:val="en"/>
                </w:rPr>
                <w:t>[17]</w:t>
              </w:r>
            </w:hyperlink>
          </w:p>
          <w:p w14:paraId="7301839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VARIANT IS THOUGHT TO BE PARTLY RESPONSIBLE FOR </w:t>
            </w:r>
            <w:hyperlink r:id="rId5522" w:anchor="2021" w:tooltip="COVID-19 pandemic in India" w:history="1">
              <w:r>
                <w:rPr>
                  <w:rStyle w:val="Hyperlink"/>
                  <w:rFonts w:ascii="Arial" w:hAnsi="Arial" w:cs="Arial"/>
                  <w:color w:val="3366CC"/>
                  <w:sz w:val="10"/>
                  <w:szCs w:val="10"/>
                  <w:lang w:val="en"/>
                </w:rPr>
                <w:t>INDIA'S DEADLY SECOND WAVE</w:t>
              </w:r>
            </w:hyperlink>
            <w:r>
              <w:rPr>
                <w:rFonts w:ascii="Arial" w:hAnsi="Arial" w:cs="Arial"/>
                <w:b/>
                <w:bCs/>
                <w:color w:val="202122"/>
                <w:sz w:val="10"/>
                <w:szCs w:val="10"/>
                <w:lang w:val="en"/>
              </w:rPr>
              <w:t> OF THE PANDEMIC BEGINNING IN FEBRUARY 2021.</w:t>
            </w:r>
            <w:hyperlink r:id="rId5523" w:anchor="cite_note-:0-18" w:history="1">
              <w:r>
                <w:rPr>
                  <w:rStyle w:val="Hyperlink"/>
                  <w:rFonts w:ascii="Arial" w:hAnsi="Arial" w:cs="Arial"/>
                  <w:color w:val="3366CC"/>
                  <w:sz w:val="10"/>
                  <w:szCs w:val="10"/>
                  <w:vertAlign w:val="superscript"/>
                  <w:lang w:val="en"/>
                </w:rPr>
                <w:t>[18]</w:t>
              </w:r>
            </w:hyperlink>
            <w:hyperlink r:id="rId5524" w:anchor="cite_note-:1-19" w:history="1">
              <w:r>
                <w:rPr>
                  <w:rStyle w:val="Hyperlink"/>
                  <w:rFonts w:ascii="Arial" w:hAnsi="Arial" w:cs="Arial"/>
                  <w:color w:val="3366CC"/>
                  <w:sz w:val="10"/>
                  <w:szCs w:val="10"/>
                  <w:vertAlign w:val="superscript"/>
                  <w:lang w:val="en"/>
                </w:rPr>
                <w:t>[19]</w:t>
              </w:r>
            </w:hyperlink>
            <w:hyperlink r:id="rId5525" w:anchor="cite_note-20" w:history="1">
              <w:r>
                <w:rPr>
                  <w:rStyle w:val="Hyperlink"/>
                  <w:rFonts w:ascii="Arial" w:hAnsi="Arial" w:cs="Arial"/>
                  <w:color w:val="3366CC"/>
                  <w:sz w:val="10"/>
                  <w:szCs w:val="10"/>
                  <w:vertAlign w:val="superscript"/>
                  <w:lang w:val="en"/>
                </w:rPr>
                <w:t>[20]</w:t>
              </w:r>
            </w:hyperlink>
            <w:r>
              <w:rPr>
                <w:rFonts w:ascii="Arial" w:hAnsi="Arial" w:cs="Arial"/>
                <w:b/>
                <w:bCs/>
                <w:color w:val="202122"/>
                <w:sz w:val="10"/>
                <w:szCs w:val="10"/>
                <w:lang w:val="en"/>
              </w:rPr>
              <w:t> IT LATER CONTRIBUTED TO A THIRD WAVE IN </w:t>
            </w:r>
            <w:hyperlink r:id="rId5526" w:tooltip="COVID-19 pandemic in Fiji" w:history="1">
              <w:r>
                <w:rPr>
                  <w:rStyle w:val="Hyperlink"/>
                  <w:rFonts w:ascii="Arial" w:hAnsi="Arial" w:cs="Arial"/>
                  <w:color w:val="3366CC"/>
                  <w:sz w:val="10"/>
                  <w:szCs w:val="10"/>
                  <w:lang w:val="en"/>
                </w:rPr>
                <w:t>FIJI</w:t>
              </w:r>
            </w:hyperlink>
            <w:r>
              <w:rPr>
                <w:rFonts w:ascii="Arial" w:hAnsi="Arial" w:cs="Arial"/>
                <w:b/>
                <w:bCs/>
                <w:color w:val="202122"/>
                <w:sz w:val="10"/>
                <w:szCs w:val="10"/>
                <w:lang w:val="en"/>
              </w:rPr>
              <w:t>, THE </w:t>
            </w:r>
            <w:hyperlink r:id="rId5527" w:tooltip="COVID-19 pandemic in the United Kingdom" w:history="1">
              <w:r>
                <w:rPr>
                  <w:rStyle w:val="Hyperlink"/>
                  <w:rFonts w:ascii="Arial" w:hAnsi="Arial" w:cs="Arial"/>
                  <w:color w:val="3366CC"/>
                  <w:sz w:val="10"/>
                  <w:szCs w:val="10"/>
                  <w:lang w:val="en"/>
                </w:rPr>
                <w:t>UNITED KINGDOM</w:t>
              </w:r>
            </w:hyperlink>
            <w:hyperlink r:id="rId5528" w:anchor="cite_note-:2-21" w:history="1">
              <w:r>
                <w:rPr>
                  <w:rStyle w:val="Hyperlink"/>
                  <w:rFonts w:ascii="Arial" w:hAnsi="Arial" w:cs="Arial"/>
                  <w:color w:val="3366CC"/>
                  <w:sz w:val="10"/>
                  <w:szCs w:val="10"/>
                  <w:vertAlign w:val="superscript"/>
                  <w:lang w:val="en"/>
                </w:rPr>
                <w:t>[21]</w:t>
              </w:r>
            </w:hyperlink>
            <w:hyperlink r:id="rId5529" w:anchor="cite_note-22" w:history="1">
              <w:r>
                <w:rPr>
                  <w:rStyle w:val="Hyperlink"/>
                  <w:rFonts w:ascii="Arial" w:hAnsi="Arial" w:cs="Arial"/>
                  <w:color w:val="3366CC"/>
                  <w:sz w:val="10"/>
                  <w:szCs w:val="10"/>
                  <w:vertAlign w:val="superscript"/>
                  <w:lang w:val="en"/>
                </w:rPr>
                <w:t>[22]</w:t>
              </w:r>
            </w:hyperlink>
            <w:hyperlink r:id="rId5530" w:anchor="cite_note-23" w:history="1">
              <w:r>
                <w:rPr>
                  <w:rStyle w:val="Hyperlink"/>
                  <w:rFonts w:ascii="Arial" w:hAnsi="Arial" w:cs="Arial"/>
                  <w:color w:val="3366CC"/>
                  <w:sz w:val="10"/>
                  <w:szCs w:val="10"/>
                  <w:vertAlign w:val="superscript"/>
                  <w:lang w:val="en"/>
                </w:rPr>
                <w:t>[23]</w:t>
              </w:r>
            </w:hyperlink>
            <w:r>
              <w:rPr>
                <w:rFonts w:ascii="Arial" w:hAnsi="Arial" w:cs="Arial"/>
                <w:b/>
                <w:bCs/>
                <w:color w:val="202122"/>
                <w:sz w:val="10"/>
                <w:szCs w:val="10"/>
                <w:lang w:val="en"/>
              </w:rPr>
              <w:t> AND </w:t>
            </w:r>
            <w:hyperlink r:id="rId5531" w:tooltip="COVID-19 pandemic in South Africa" w:history="1">
              <w:r>
                <w:rPr>
                  <w:rStyle w:val="Hyperlink"/>
                  <w:rFonts w:ascii="Arial" w:hAnsi="Arial" w:cs="Arial"/>
                  <w:color w:val="3366CC"/>
                  <w:sz w:val="10"/>
                  <w:szCs w:val="10"/>
                  <w:lang w:val="en"/>
                </w:rPr>
                <w:t>SOUTH AFRICA</w:t>
              </w:r>
            </w:hyperlink>
            <w:r>
              <w:rPr>
                <w:rFonts w:ascii="Arial" w:hAnsi="Arial" w:cs="Arial"/>
                <w:b/>
                <w:bCs/>
                <w:color w:val="202122"/>
                <w:sz w:val="10"/>
                <w:szCs w:val="10"/>
                <w:lang w:val="en"/>
              </w:rPr>
              <w:t>,</w:t>
            </w:r>
            <w:hyperlink r:id="rId5532" w:anchor="cite_note-:4-24" w:history="1">
              <w:r>
                <w:rPr>
                  <w:rStyle w:val="Hyperlink"/>
                  <w:rFonts w:ascii="Arial" w:hAnsi="Arial" w:cs="Arial"/>
                  <w:color w:val="3366CC"/>
                  <w:sz w:val="10"/>
                  <w:szCs w:val="10"/>
                  <w:vertAlign w:val="superscript"/>
                  <w:lang w:val="en"/>
                </w:rPr>
                <w:t>[24]</w:t>
              </w:r>
            </w:hyperlink>
            <w:r>
              <w:rPr>
                <w:rFonts w:ascii="Arial" w:hAnsi="Arial" w:cs="Arial"/>
                <w:b/>
                <w:bCs/>
                <w:color w:val="202122"/>
                <w:sz w:val="10"/>
                <w:szCs w:val="10"/>
                <w:lang w:val="en"/>
              </w:rPr>
              <w:t> AND THE WHO WARNED IN JULY 2021 THAT IT COULD HAVE A SIMILAR EFFECT ELSEWHERE IN </w:t>
            </w:r>
            <w:hyperlink r:id="rId5533" w:tooltip="COVID-19 pandemic in Europe" w:history="1">
              <w:r>
                <w:rPr>
                  <w:rStyle w:val="Hyperlink"/>
                  <w:rFonts w:ascii="Arial" w:hAnsi="Arial" w:cs="Arial"/>
                  <w:color w:val="3366CC"/>
                  <w:sz w:val="10"/>
                  <w:szCs w:val="10"/>
                  <w:lang w:val="en"/>
                </w:rPr>
                <w:t>EUROPE</w:t>
              </w:r>
            </w:hyperlink>
            <w:r>
              <w:rPr>
                <w:rFonts w:ascii="Arial" w:hAnsi="Arial" w:cs="Arial"/>
                <w:b/>
                <w:bCs/>
                <w:color w:val="202122"/>
                <w:sz w:val="10"/>
                <w:szCs w:val="10"/>
                <w:lang w:val="en"/>
              </w:rPr>
              <w:t> AND </w:t>
            </w:r>
            <w:hyperlink r:id="rId5534" w:tooltip="COVID-19 pandemic in Africa" w:history="1">
              <w:r>
                <w:rPr>
                  <w:rStyle w:val="Hyperlink"/>
                  <w:rFonts w:ascii="Arial" w:hAnsi="Arial" w:cs="Arial"/>
                  <w:color w:val="3366CC"/>
                  <w:sz w:val="10"/>
                  <w:szCs w:val="10"/>
                  <w:lang w:val="en"/>
                </w:rPr>
                <w:t>AFRICA</w:t>
              </w:r>
            </w:hyperlink>
            <w:r>
              <w:rPr>
                <w:rFonts w:ascii="Arial" w:hAnsi="Arial" w:cs="Arial"/>
                <w:b/>
                <w:bCs/>
                <w:color w:val="202122"/>
                <w:sz w:val="10"/>
                <w:szCs w:val="10"/>
                <w:lang w:val="en"/>
              </w:rPr>
              <w:t>.</w:t>
            </w:r>
            <w:hyperlink r:id="rId5535" w:anchor="cite_note-25" w:history="1">
              <w:r>
                <w:rPr>
                  <w:rStyle w:val="Hyperlink"/>
                  <w:rFonts w:ascii="Arial" w:hAnsi="Arial" w:cs="Arial"/>
                  <w:color w:val="3366CC"/>
                  <w:sz w:val="10"/>
                  <w:szCs w:val="10"/>
                  <w:vertAlign w:val="superscript"/>
                  <w:lang w:val="en"/>
                </w:rPr>
                <w:t>[25]</w:t>
              </w:r>
            </w:hyperlink>
            <w:hyperlink r:id="rId5536" w:anchor="cite_note-:4-24" w:history="1">
              <w:r>
                <w:rPr>
                  <w:rStyle w:val="Hyperlink"/>
                  <w:rFonts w:ascii="Arial" w:hAnsi="Arial" w:cs="Arial"/>
                  <w:color w:val="3366CC"/>
                  <w:sz w:val="10"/>
                  <w:szCs w:val="10"/>
                  <w:vertAlign w:val="superscript"/>
                  <w:lang w:val="en"/>
                </w:rPr>
                <w:t>[24]</w:t>
              </w:r>
            </w:hyperlink>
            <w:r>
              <w:rPr>
                <w:rFonts w:ascii="Arial" w:hAnsi="Arial" w:cs="Arial"/>
                <w:b/>
                <w:bCs/>
                <w:color w:val="202122"/>
                <w:sz w:val="10"/>
                <w:szCs w:val="10"/>
                <w:lang w:val="en"/>
              </w:rPr>
              <w:t> BY LATE JULY, IT HAD ALSO DRIVEN AN INCREASE IN DAILY INFECTIONS IN PARTS OF </w:t>
            </w:r>
            <w:hyperlink r:id="rId5537" w:tooltip="COVID-19 pandemic in Asia" w:history="1">
              <w:r>
                <w:rPr>
                  <w:rStyle w:val="Hyperlink"/>
                  <w:rFonts w:ascii="Arial" w:hAnsi="Arial" w:cs="Arial"/>
                  <w:color w:val="3366CC"/>
                  <w:sz w:val="10"/>
                  <w:szCs w:val="10"/>
                  <w:lang w:val="en"/>
                </w:rPr>
                <w:t>ASIA</w:t>
              </w:r>
            </w:hyperlink>
            <w:r>
              <w:rPr>
                <w:rFonts w:ascii="Arial" w:hAnsi="Arial" w:cs="Arial"/>
                <w:b/>
                <w:bCs/>
                <w:color w:val="202122"/>
                <w:sz w:val="10"/>
                <w:szCs w:val="10"/>
                <w:lang w:val="en"/>
              </w:rPr>
              <w:t>,</w:t>
            </w:r>
            <w:hyperlink r:id="rId5538" w:anchor="cite_note-26" w:history="1">
              <w:r>
                <w:rPr>
                  <w:rStyle w:val="Hyperlink"/>
                  <w:rFonts w:ascii="Arial" w:hAnsi="Arial" w:cs="Arial"/>
                  <w:color w:val="3366CC"/>
                  <w:sz w:val="10"/>
                  <w:szCs w:val="10"/>
                  <w:vertAlign w:val="superscript"/>
                  <w:lang w:val="en"/>
                </w:rPr>
                <w:t>[26]</w:t>
              </w:r>
            </w:hyperlink>
            <w:r>
              <w:rPr>
                <w:rFonts w:ascii="Arial" w:hAnsi="Arial" w:cs="Arial"/>
                <w:b/>
                <w:bCs/>
                <w:color w:val="202122"/>
                <w:sz w:val="10"/>
                <w:szCs w:val="10"/>
                <w:lang w:val="en"/>
              </w:rPr>
              <w:t> THE </w:t>
            </w:r>
            <w:hyperlink r:id="rId5539" w:tooltip="COVID-19 pandemic in the United States" w:history="1">
              <w:r>
                <w:rPr>
                  <w:rStyle w:val="Hyperlink"/>
                  <w:rFonts w:ascii="Arial" w:hAnsi="Arial" w:cs="Arial"/>
                  <w:color w:val="3366CC"/>
                  <w:sz w:val="10"/>
                  <w:szCs w:val="10"/>
                  <w:lang w:val="en"/>
                </w:rPr>
                <w:t>UNITED STATES</w:t>
              </w:r>
            </w:hyperlink>
            <w:r>
              <w:rPr>
                <w:rFonts w:ascii="Arial" w:hAnsi="Arial" w:cs="Arial"/>
                <w:b/>
                <w:bCs/>
                <w:color w:val="202122"/>
                <w:sz w:val="10"/>
                <w:szCs w:val="10"/>
                <w:lang w:val="en"/>
              </w:rPr>
              <w:t>,</w:t>
            </w:r>
            <w:hyperlink r:id="rId5540" w:anchor="cite_note-27" w:history="1">
              <w:r>
                <w:rPr>
                  <w:rStyle w:val="Hyperlink"/>
                  <w:rFonts w:ascii="Arial" w:hAnsi="Arial" w:cs="Arial"/>
                  <w:color w:val="3366CC"/>
                  <w:sz w:val="10"/>
                  <w:szCs w:val="10"/>
                  <w:vertAlign w:val="superscript"/>
                  <w:lang w:val="en"/>
                </w:rPr>
                <w:t>[27]</w:t>
              </w:r>
            </w:hyperlink>
            <w:r>
              <w:rPr>
                <w:rFonts w:ascii="Arial" w:hAnsi="Arial" w:cs="Arial"/>
                <w:b/>
                <w:bCs/>
                <w:color w:val="202122"/>
                <w:sz w:val="10"/>
                <w:szCs w:val="10"/>
                <w:lang w:val="en"/>
              </w:rPr>
              <w:t> </w:t>
            </w:r>
            <w:hyperlink r:id="rId5541" w:tooltip="COVID-19 pandemic in Australia" w:history="1">
              <w:r>
                <w:rPr>
                  <w:rStyle w:val="Hyperlink"/>
                  <w:rFonts w:ascii="Arial" w:hAnsi="Arial" w:cs="Arial"/>
                  <w:color w:val="3366CC"/>
                  <w:sz w:val="10"/>
                  <w:szCs w:val="10"/>
                  <w:lang w:val="en"/>
                </w:rPr>
                <w:t>AUSTRALIA</w:t>
              </w:r>
            </w:hyperlink>
            <w:r>
              <w:rPr>
                <w:rFonts w:ascii="Arial" w:hAnsi="Arial" w:cs="Arial"/>
                <w:b/>
                <w:bCs/>
                <w:color w:val="202122"/>
                <w:sz w:val="10"/>
                <w:szCs w:val="10"/>
                <w:lang w:val="en"/>
              </w:rPr>
              <w:t>, AND </w:t>
            </w:r>
            <w:hyperlink r:id="rId5542" w:tooltip="COVID-19 pandemic in New Zealand" w:history="1">
              <w:r>
                <w:rPr>
                  <w:rStyle w:val="Hyperlink"/>
                  <w:rFonts w:ascii="Arial" w:hAnsi="Arial" w:cs="Arial"/>
                  <w:color w:val="3366CC"/>
                  <w:sz w:val="10"/>
                  <w:szCs w:val="10"/>
                  <w:lang w:val="en"/>
                </w:rPr>
                <w:t>NEW ZEALAND</w:t>
              </w:r>
            </w:hyperlink>
            <w:r>
              <w:rPr>
                <w:rFonts w:ascii="Arial" w:hAnsi="Arial" w:cs="Arial"/>
                <w:b/>
                <w:bCs/>
                <w:color w:val="202122"/>
                <w:sz w:val="10"/>
                <w:szCs w:val="10"/>
                <w:lang w:val="en"/>
              </w:rPr>
              <w:t>.</w:t>
            </w:r>
            <w:hyperlink r:id="rId5543" w:anchor="cite_note-28" w:history="1">
              <w:r>
                <w:rPr>
                  <w:rStyle w:val="Hyperlink"/>
                  <w:rFonts w:ascii="Arial" w:hAnsi="Arial" w:cs="Arial"/>
                  <w:color w:val="3366CC"/>
                  <w:sz w:val="10"/>
                  <w:szCs w:val="10"/>
                  <w:vertAlign w:val="superscript"/>
                  <w:lang w:val="en"/>
                </w:rPr>
                <w:t>[28]</w:t>
              </w:r>
            </w:hyperlink>
          </w:p>
          <w:p w14:paraId="1C22E5E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CLASSIFICATION</w:t>
            </w:r>
          </w:p>
          <w:p w14:paraId="01DA3D2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DELTA VARIANT HAS MUTATIONS IN THE GENE ENCODING THE SARS-COV-2 SPIKE PROTEIN</w:t>
            </w:r>
            <w:hyperlink r:id="rId5544" w:anchor="cite_note-:3-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CAUSING THE SUBSTITUTIONS </w:t>
            </w:r>
            <w:hyperlink r:id="rId5545" w:anchor="D614G" w:tooltip="Variants of SARS-CoV-2" w:history="1">
              <w:r>
                <w:rPr>
                  <w:rStyle w:val="Hyperlink"/>
                  <w:rFonts w:ascii="Arial" w:hAnsi="Arial" w:cs="Arial"/>
                  <w:color w:val="3366CC"/>
                  <w:sz w:val="10"/>
                  <w:szCs w:val="10"/>
                  <w:lang w:val="en"/>
                </w:rPr>
                <w:t>D614G</w:t>
              </w:r>
            </w:hyperlink>
            <w:r>
              <w:rPr>
                <w:rFonts w:ascii="Arial" w:hAnsi="Arial" w:cs="Arial"/>
                <w:b/>
                <w:bCs/>
                <w:color w:val="202122"/>
                <w:sz w:val="10"/>
                <w:szCs w:val="10"/>
                <w:lang w:val="en"/>
              </w:rPr>
              <w:t>, T478K, </w:t>
            </w:r>
            <w:hyperlink r:id="rId5546" w:anchor="P681R" w:tooltip="Variants of SARS-CoV-2" w:history="1">
              <w:r>
                <w:rPr>
                  <w:rStyle w:val="Hyperlink"/>
                  <w:rFonts w:ascii="Arial" w:hAnsi="Arial" w:cs="Arial"/>
                  <w:color w:val="3366CC"/>
                  <w:sz w:val="10"/>
                  <w:szCs w:val="10"/>
                  <w:lang w:val="en"/>
                </w:rPr>
                <w:t>P681R</w:t>
              </w:r>
            </w:hyperlink>
            <w:r>
              <w:rPr>
                <w:rFonts w:ascii="Arial" w:hAnsi="Arial" w:cs="Arial"/>
                <w:b/>
                <w:bCs/>
                <w:color w:val="202122"/>
                <w:sz w:val="10"/>
                <w:szCs w:val="10"/>
                <w:lang w:val="en"/>
              </w:rPr>
              <w:t> AND </w:t>
            </w:r>
            <w:hyperlink r:id="rId5547" w:anchor="L452R" w:tooltip="Variants of SARS-CoV-2" w:history="1">
              <w:r>
                <w:rPr>
                  <w:rStyle w:val="Hyperlink"/>
                  <w:rFonts w:ascii="Arial" w:hAnsi="Arial" w:cs="Arial"/>
                  <w:color w:val="3366CC"/>
                  <w:sz w:val="10"/>
                  <w:szCs w:val="10"/>
                  <w:lang w:val="en"/>
                </w:rPr>
                <w:t>L452R</w:t>
              </w:r>
            </w:hyperlink>
            <w:r>
              <w:rPr>
                <w:rFonts w:ascii="Arial" w:hAnsi="Arial" w:cs="Arial"/>
                <w:b/>
                <w:bCs/>
                <w:color w:val="202122"/>
                <w:sz w:val="10"/>
                <w:szCs w:val="10"/>
                <w:lang w:val="en"/>
              </w:rPr>
              <w:t>.</w:t>
            </w:r>
            <w:hyperlink r:id="rId5548" w:anchor="cite_note-CDC_variants-29" w:history="1">
              <w:r>
                <w:rPr>
                  <w:rStyle w:val="Hyperlink"/>
                  <w:rFonts w:ascii="Arial" w:hAnsi="Arial" w:cs="Arial"/>
                  <w:color w:val="3366CC"/>
                  <w:sz w:val="10"/>
                  <w:szCs w:val="10"/>
                  <w:vertAlign w:val="superscript"/>
                  <w:lang w:val="en"/>
                </w:rPr>
                <w:t>[29]</w:t>
              </w:r>
            </w:hyperlink>
            <w:hyperlink r:id="rId5549" w:anchor="cite_note-SGDB-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IT IS IDENTIFIED AS THE 21A, 21I, AND 21J </w:t>
            </w:r>
            <w:hyperlink r:id="rId5550" w:tooltip="Clade" w:history="1">
              <w:r>
                <w:rPr>
                  <w:rStyle w:val="Hyperlink"/>
                  <w:rFonts w:ascii="Arial" w:hAnsi="Arial" w:cs="Arial"/>
                  <w:color w:val="3366CC"/>
                  <w:sz w:val="10"/>
                  <w:szCs w:val="10"/>
                  <w:lang w:val="en"/>
                </w:rPr>
                <w:t>CLADES</w:t>
              </w:r>
            </w:hyperlink>
            <w:r>
              <w:rPr>
                <w:rFonts w:ascii="Arial" w:hAnsi="Arial" w:cs="Arial"/>
                <w:b/>
                <w:bCs/>
                <w:color w:val="202122"/>
                <w:sz w:val="10"/>
                <w:szCs w:val="10"/>
                <w:lang w:val="en"/>
              </w:rPr>
              <w:t> UNDER THE </w:t>
            </w:r>
            <w:hyperlink r:id="rId5551" w:tooltip="Nextstrain" w:history="1">
              <w:r>
                <w:rPr>
                  <w:rStyle w:val="Hyperlink"/>
                  <w:rFonts w:ascii="Arial" w:hAnsi="Arial" w:cs="Arial"/>
                  <w:color w:val="3366CC"/>
                  <w:sz w:val="10"/>
                  <w:szCs w:val="10"/>
                  <w:lang w:val="en"/>
                </w:rPr>
                <w:t>NEXTSTRAIN</w:t>
              </w:r>
            </w:hyperlink>
            <w:r>
              <w:rPr>
                <w:rFonts w:ascii="Arial" w:hAnsi="Arial" w:cs="Arial"/>
                <w:b/>
                <w:bCs/>
                <w:color w:val="202122"/>
                <w:sz w:val="10"/>
                <w:szCs w:val="10"/>
                <w:lang w:val="en"/>
              </w:rPr>
              <w:t> PHYLOGENETIC CLASSIFICATION SYSTEM.</w:t>
            </w:r>
            <w:hyperlink r:id="rId5552" w:anchor="cite_note-30" w:history="1">
              <w:r>
                <w:rPr>
                  <w:rStyle w:val="Hyperlink"/>
                  <w:rFonts w:ascii="Arial" w:hAnsi="Arial" w:cs="Arial"/>
                  <w:color w:val="3366CC"/>
                  <w:sz w:val="10"/>
                  <w:szCs w:val="10"/>
                  <w:vertAlign w:val="superscript"/>
                  <w:lang w:val="en"/>
                </w:rPr>
                <w:t>[30]</w:t>
              </w:r>
            </w:hyperlink>
          </w:p>
          <w:p w14:paraId="2C6925DD"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NAMES</w:t>
            </w:r>
          </w:p>
          <w:p w14:paraId="58DE4C3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VIRUS HAS ALSO BEEN REFERRED TO BY THE TERM "INDIAN VARIANT"</w:t>
            </w:r>
            <w:hyperlink r:id="rId5553" w:anchor="cite_note-BBC-31" w:history="1">
              <w:r>
                <w:rPr>
                  <w:rStyle w:val="Hyperlink"/>
                  <w:rFonts w:ascii="Arial" w:hAnsi="Arial" w:cs="Arial"/>
                  <w:color w:val="3366CC"/>
                  <w:sz w:val="10"/>
                  <w:szCs w:val="10"/>
                  <w:vertAlign w:val="superscript"/>
                  <w:lang w:val="en"/>
                </w:rPr>
                <w:t>[31]</w:t>
              </w:r>
            </w:hyperlink>
            <w:r>
              <w:rPr>
                <w:rFonts w:ascii="Arial" w:hAnsi="Arial" w:cs="Arial"/>
                <w:b/>
                <w:bCs/>
                <w:color w:val="202122"/>
                <w:sz w:val="10"/>
                <w:szCs w:val="10"/>
                <w:lang w:val="en"/>
              </w:rPr>
              <w:t> AS IT WAS ORIGINALLY DETECTED IN INDIA. HOWEVER, THE DELTA VARIANT IS ONLY ONE OF THREE VARIANTS OF THE </w:t>
            </w:r>
            <w:hyperlink r:id="rId5554" w:tooltip="SARS-CoV-2 lineage B.1.617" w:history="1">
              <w:r>
                <w:rPr>
                  <w:rStyle w:val="Hyperlink"/>
                  <w:rFonts w:ascii="Arial" w:hAnsi="Arial" w:cs="Arial"/>
                  <w:color w:val="3366CC"/>
                  <w:sz w:val="10"/>
                  <w:szCs w:val="10"/>
                  <w:lang w:val="en"/>
                </w:rPr>
                <w:t>LINEAGE B.1.617</w:t>
              </w:r>
            </w:hyperlink>
            <w:r>
              <w:rPr>
                <w:rFonts w:ascii="Arial" w:hAnsi="Arial" w:cs="Arial"/>
                <w:b/>
                <w:bCs/>
                <w:color w:val="202122"/>
                <w:sz w:val="10"/>
                <w:szCs w:val="10"/>
                <w:lang w:val="en"/>
              </w:rPr>
              <w:t>, ALL OF WHICH WERE FIRST DETECTED IN INDIA.</w:t>
            </w:r>
            <w:hyperlink r:id="rId5555" w:anchor="cite_note-WHO_27April2-32" w:history="1">
              <w:r>
                <w:rPr>
                  <w:rStyle w:val="Hyperlink"/>
                  <w:rFonts w:ascii="Arial" w:hAnsi="Arial" w:cs="Arial"/>
                  <w:color w:val="3366CC"/>
                  <w:sz w:val="10"/>
                  <w:szCs w:val="10"/>
                  <w:vertAlign w:val="superscript"/>
                  <w:lang w:val="en"/>
                </w:rPr>
                <w:t>[32]</w:t>
              </w:r>
            </w:hyperlink>
            <w:r>
              <w:rPr>
                <w:rFonts w:ascii="Arial" w:hAnsi="Arial" w:cs="Arial"/>
                <w:b/>
                <w:bCs/>
                <w:color w:val="202122"/>
                <w:sz w:val="10"/>
                <w:szCs w:val="10"/>
                <w:lang w:val="en"/>
              </w:rPr>
              <w:t> AT THE END OF MAY 2021, THE WHO ASSIGNED THE LABEL DELTA TO LINEAGE B.1.617.2 AFTER INTRODUCING A NEW POLICY OF USING </w:t>
            </w:r>
            <w:hyperlink r:id="rId5556" w:tooltip="Greek alphabet" w:history="1">
              <w:r>
                <w:rPr>
                  <w:rStyle w:val="Hyperlink"/>
                  <w:rFonts w:ascii="Arial" w:hAnsi="Arial" w:cs="Arial"/>
                  <w:color w:val="3366CC"/>
                  <w:sz w:val="10"/>
                  <w:szCs w:val="10"/>
                  <w:lang w:val="en"/>
                </w:rPr>
                <w:t>GREEK LETTERS</w:t>
              </w:r>
            </w:hyperlink>
            <w:r>
              <w:rPr>
                <w:rFonts w:ascii="Arial" w:hAnsi="Arial" w:cs="Arial"/>
                <w:b/>
                <w:bCs/>
                <w:color w:val="202122"/>
                <w:sz w:val="10"/>
                <w:szCs w:val="10"/>
                <w:lang w:val="en"/>
              </w:rPr>
              <w:t> FOR VARIANTS OF CONCERN AND VARIANTS OF INTEREST.</w:t>
            </w:r>
            <w:hyperlink r:id="rId5557" w:anchor="cite_note-BBC.May.31.2021-33" w:history="1">
              <w:r>
                <w:rPr>
                  <w:rStyle w:val="Hyperlink"/>
                  <w:rFonts w:ascii="Arial" w:hAnsi="Arial" w:cs="Arial"/>
                  <w:color w:val="3366CC"/>
                  <w:sz w:val="10"/>
                  <w:szCs w:val="10"/>
                  <w:vertAlign w:val="superscript"/>
                  <w:lang w:val="en"/>
                </w:rPr>
                <w:t>[33]</w:t>
              </w:r>
            </w:hyperlink>
          </w:p>
          <w:p w14:paraId="631E4B38"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OTHER SUBLINEAGES OF B.1.617</w:t>
            </w:r>
          </w:p>
          <w:p w14:paraId="1C388581"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THERE ARE THREE SUBLINEAGES OF </w:t>
            </w:r>
            <w:hyperlink r:id="rId5558" w:tooltip="Lineage B.1.617" w:history="1">
              <w:r>
                <w:rPr>
                  <w:rStyle w:val="Hyperlink"/>
                  <w:rFonts w:ascii="Arial" w:hAnsi="Arial" w:cs="Arial"/>
                  <w:color w:val="3366CC"/>
                  <w:sz w:val="10"/>
                  <w:szCs w:val="10"/>
                  <w:lang w:val="en"/>
                </w:rPr>
                <w:t>LINEAGE B.1.617</w:t>
              </w:r>
            </w:hyperlink>
            <w:r>
              <w:rPr>
                <w:rFonts w:ascii="Arial" w:hAnsi="Arial" w:cs="Arial"/>
                <w:b/>
                <w:bCs/>
                <w:color w:val="202122"/>
                <w:sz w:val="10"/>
                <w:szCs w:val="10"/>
                <w:lang w:val="en"/>
              </w:rPr>
              <w:t> CATEGORISED SO FAR.</w:t>
            </w:r>
          </w:p>
          <w:p w14:paraId="3F66576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B.1.617.1 (</w:t>
            </w:r>
            <w:hyperlink r:id="rId5559" w:tooltip="SARS-CoV-2 Kappa variant" w:history="1">
              <w:r>
                <w:rPr>
                  <w:rStyle w:val="Hyperlink"/>
                  <w:rFonts w:ascii="Arial" w:hAnsi="Arial" w:cs="Arial"/>
                  <w:color w:val="3366CC"/>
                  <w:sz w:val="10"/>
                  <w:szCs w:val="10"/>
                  <w:lang w:val="en"/>
                </w:rPr>
                <w:t>KAPPA VARIANT</w:t>
              </w:r>
            </w:hyperlink>
            <w:r>
              <w:rPr>
                <w:rFonts w:ascii="Arial" w:hAnsi="Arial" w:cs="Arial"/>
                <w:b/>
                <w:bCs/>
                <w:color w:val="202122"/>
                <w:sz w:val="10"/>
                <w:szCs w:val="10"/>
                <w:lang w:val="en"/>
              </w:rPr>
              <w:t>) WAS DESIGNATED A VARIANT UNDER INVESTIGATION IN APRIL 2021 BY </w:t>
            </w:r>
            <w:hyperlink r:id="rId5560"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LATER IN APRIL 2021, TWO OTHER VARIANTS B.1.617.2 AND B.1.617.3 WERE DESIGNATED AS VARIANTS UNDER INVESTIGATION. WHILE B.1.617.3 SHARES THE L452R AND E484Q MUTATIONS FOUND IN B.1.617.1, B.1.617.2 LACKS THE E484Q MUTATION. B.1.617.2 HAS THE T478K MUTATION, NOT FOUND IN B.1.617.1 AND B.1.617.3.</w:t>
            </w:r>
            <w:hyperlink r:id="rId5561" w:anchor="cite_note-34" w:history="1">
              <w:r>
                <w:rPr>
                  <w:rStyle w:val="Hyperlink"/>
                  <w:rFonts w:ascii="Arial" w:hAnsi="Arial" w:cs="Arial"/>
                  <w:color w:val="3366CC"/>
                  <w:sz w:val="10"/>
                  <w:szCs w:val="10"/>
                  <w:vertAlign w:val="superscript"/>
                  <w:lang w:val="en"/>
                </w:rPr>
                <w:t>[34]</w:t>
              </w:r>
            </w:hyperlink>
            <w:hyperlink r:id="rId5562" w:anchor="cite_note-Di_Giacomo_et_al.-35" w:history="1">
              <w:r>
                <w:rPr>
                  <w:rStyle w:val="Hyperlink"/>
                  <w:rFonts w:ascii="Arial" w:hAnsi="Arial" w:cs="Arial"/>
                  <w:color w:val="3366CC"/>
                  <w:sz w:val="10"/>
                  <w:szCs w:val="10"/>
                  <w:vertAlign w:val="superscript"/>
                  <w:lang w:val="en"/>
                </w:rPr>
                <w:t>[35]</w:t>
              </w:r>
            </w:hyperlink>
            <w:r>
              <w:rPr>
                <w:rFonts w:ascii="Arial" w:hAnsi="Arial" w:cs="Arial"/>
                <w:b/>
                <w:bCs/>
                <w:color w:val="202122"/>
                <w:sz w:val="10"/>
                <w:szCs w:val="10"/>
                <w:lang w:val="en"/>
              </w:rPr>
              <w:t> SIMULTANEOUSLY, THE </w:t>
            </w:r>
            <w:hyperlink r:id="rId5563" w:tooltip="European Centre for Disease Prevention and Control" w:history="1">
              <w:r>
                <w:rPr>
                  <w:rStyle w:val="Hyperlink"/>
                  <w:rFonts w:ascii="Arial" w:hAnsi="Arial" w:cs="Arial"/>
                  <w:color w:val="3366CC"/>
                  <w:sz w:val="10"/>
                  <w:szCs w:val="10"/>
                  <w:lang w:val="en"/>
                </w:rPr>
                <w:t>ECDC</w:t>
              </w:r>
            </w:hyperlink>
            <w:r>
              <w:rPr>
                <w:rFonts w:ascii="Arial" w:hAnsi="Arial" w:cs="Arial"/>
                <w:b/>
                <w:bCs/>
                <w:color w:val="202122"/>
                <w:sz w:val="10"/>
                <w:szCs w:val="10"/>
                <w:lang w:val="en"/>
              </w:rPr>
              <w:t> RELEASED A BRIEF MAINTAINING ALL THREE SUBLINEAGES OF B.1.617 AS VOI, ESTIMATING THAT A "GREATER UNDERSTANDING OF THE RISKS RELATED TO THESE B.1.617 LINEAGES IS NEEDED BEFORE ANY MODIFICATION OF CURRENT MEASURES CAN BE CONSIDERED".</w:t>
            </w:r>
            <w:hyperlink r:id="rId5564" w:anchor="cite_note-36" w:history="1">
              <w:r>
                <w:rPr>
                  <w:rStyle w:val="Hyperlink"/>
                  <w:rFonts w:ascii="Arial" w:hAnsi="Arial" w:cs="Arial"/>
                  <w:color w:val="3366CC"/>
                  <w:sz w:val="10"/>
                  <w:szCs w:val="10"/>
                  <w:vertAlign w:val="superscript"/>
                  <w:lang w:val="en"/>
                </w:rPr>
                <w:t>[36]</w:t>
              </w:r>
            </w:hyperlink>
          </w:p>
          <w:p w14:paraId="543373A4" w14:textId="77777777" w:rsidR="00F3343D" w:rsidRDefault="00F3343D">
            <w:pPr>
              <w:pStyle w:val="Heading3"/>
              <w:shd w:val="clear" w:color="auto" w:fill="FFFFFF"/>
              <w:spacing w:before="72" w:beforeAutospacing="0" w:after="0" w:afterAutospacing="0" w:line="480" w:lineRule="auto"/>
              <w:rPr>
                <w:rFonts w:ascii="Arial" w:hAnsi="Arial" w:cs="Arial"/>
                <w:color w:val="000000"/>
                <w:sz w:val="10"/>
                <w:szCs w:val="10"/>
                <w:lang w:val="en"/>
              </w:rPr>
            </w:pPr>
            <w:r>
              <w:rPr>
                <w:rStyle w:val="mw-headline"/>
                <w:rFonts w:ascii="Arial" w:hAnsi="Arial" w:cs="Arial"/>
                <w:color w:val="000000"/>
                <w:sz w:val="10"/>
                <w:szCs w:val="10"/>
                <w:lang w:val="en"/>
              </w:rPr>
              <w:t>MUTATIONS</w:t>
            </w:r>
          </w:p>
          <w:p w14:paraId="54E82C06" w14:textId="688B3FED" w:rsidR="00F3343D" w:rsidRDefault="00F3343D" w:rsidP="00F3343D">
            <w:pPr>
              <w:pStyle w:val="gallerybox"/>
              <w:numPr>
                <w:ilvl w:val="0"/>
                <w:numId w:val="197"/>
              </w:numPr>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1955A2AD" wp14:editId="655427E4">
                  <wp:extent cx="5146040" cy="773430"/>
                  <wp:effectExtent l="0" t="0" r="0" b="0"/>
                  <wp:docPr id="1951886621" name="Picture 283" descr="Timeline&#10;&#10;Description automatically generated with medium confidence">
                    <a:hlinkClick xmlns:a="http://schemas.openxmlformats.org/drawingml/2006/main" r:id="rId5565" tooltip="&quot;Amino acid mutations of SARS-CoV-2 Delta variant plotted on a genome map of SARS-CoV-2 with a focus on Spike.[3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Timeline&#10;&#10;Description automatically generated with medium confidence">
                            <a:hlinkClick r:id="rId5565" tooltip="&quot;Amino acid mutations of SARS-CoV-2 Delta variant plotted on a genome map of SARS-CoV-2 with a focus on Spike.[37]&quot;"/>
                          </pic:cNvPr>
                          <pic:cNvPicPr>
                            <a:picLocks noChangeAspect="1" noChangeArrowheads="1"/>
                          </pic:cNvPicPr>
                        </pic:nvPicPr>
                        <pic:blipFill>
                          <a:blip r:embed="rId5566" cstate="print">
                            <a:extLst>
                              <a:ext uri="{28A0092B-C50C-407E-A947-70E740481C1C}">
                                <a14:useLocalDpi xmlns:a14="http://schemas.microsoft.com/office/drawing/2010/main" val="0"/>
                              </a:ext>
                            </a:extLst>
                          </a:blip>
                          <a:srcRect/>
                          <a:stretch>
                            <a:fillRect/>
                          </a:stretch>
                        </pic:blipFill>
                        <pic:spPr bwMode="auto">
                          <a:xfrm>
                            <a:off x="0" y="0"/>
                            <a:ext cx="5146040" cy="773430"/>
                          </a:xfrm>
                          <a:prstGeom prst="rect">
                            <a:avLst/>
                          </a:prstGeom>
                          <a:noFill/>
                          <a:ln>
                            <a:noFill/>
                          </a:ln>
                        </pic:spPr>
                      </pic:pic>
                    </a:graphicData>
                  </a:graphic>
                </wp:inline>
              </w:drawing>
            </w:r>
          </w:p>
          <w:p w14:paraId="69EDCD06" w14:textId="77777777" w:rsidR="00F3343D" w:rsidRDefault="00F3343D">
            <w:pPr>
              <w:pStyle w:val="NormalWeb"/>
              <w:shd w:val="clear" w:color="auto" w:fill="FFFFFF"/>
              <w:spacing w:before="120" w:beforeAutospacing="0" w:after="120" w:afterAutospacing="0" w:line="480" w:lineRule="auto"/>
              <w:ind w:left="750" w:right="30"/>
              <w:jc w:val="right"/>
              <w:textAlignment w:val="top"/>
              <w:rPr>
                <w:rFonts w:ascii="Arial" w:hAnsi="Arial" w:cs="Arial"/>
                <w:b/>
                <w:bCs/>
                <w:color w:val="202122"/>
                <w:sz w:val="10"/>
                <w:szCs w:val="10"/>
                <w:lang w:val="en"/>
              </w:rPr>
            </w:pPr>
            <w:r>
              <w:rPr>
                <w:rFonts w:ascii="Arial" w:hAnsi="Arial" w:cs="Arial"/>
                <w:b/>
                <w:bCs/>
                <w:color w:val="202122"/>
                <w:sz w:val="10"/>
                <w:szCs w:val="10"/>
                <w:lang w:val="en"/>
              </w:rPr>
              <w:t>AMINO ACID MUTATIONS OF SARS-COV-2 DELTA VARIANT PLOTTED ON A GENOME MAP OF SARS-COV-2 WITH A FOCUS ON SPIKE.</w:t>
            </w:r>
            <w:hyperlink r:id="rId5567" w:anchor="cite_note-37" w:history="1">
              <w:r>
                <w:rPr>
                  <w:rStyle w:val="Hyperlink"/>
                  <w:rFonts w:ascii="Arial" w:hAnsi="Arial" w:cs="Arial"/>
                  <w:color w:val="3366CC"/>
                  <w:sz w:val="10"/>
                  <w:szCs w:val="10"/>
                  <w:vertAlign w:val="superscript"/>
                  <w:lang w:val="en"/>
                </w:rPr>
                <w:t>[37]</w:t>
              </w:r>
            </w:hyperlink>
          </w:p>
          <w:tbl>
            <w:tblPr>
              <w:tblpPr w:leftFromText="45" w:rightFromText="45" w:topFromText="240" w:bottomFromText="240" w:vertAnchor="text" w:tblpXSpec="right" w:tblpYSpec="cente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471"/>
            </w:tblGrid>
            <w:tr w:rsidR="00F3343D" w14:paraId="2E77C2FB" w14:textId="77777777">
              <w:tc>
                <w:tcPr>
                  <w:tcW w:w="0" w:type="auto"/>
                  <w:tcBorders>
                    <w:top w:val="nil"/>
                    <w:left w:val="nil"/>
                    <w:bottom w:val="nil"/>
                    <w:right w:val="nil"/>
                  </w:tcBorders>
                  <w:shd w:val="clear" w:color="auto" w:fill="F8F9FA"/>
                  <w:tcMar>
                    <w:top w:w="15" w:type="dxa"/>
                    <w:left w:w="15" w:type="dxa"/>
                    <w:bottom w:w="15" w:type="dxa"/>
                    <w:right w:w="15" w:type="dxa"/>
                  </w:tcMar>
                  <w:vAlign w:val="center"/>
                  <w:hideMark/>
                </w:tcPr>
                <w:p w14:paraId="62DF6021" w14:textId="77777777" w:rsidR="00F3343D" w:rsidRDefault="00F3343D">
                  <w:pPr>
                    <w:spacing w:line="480" w:lineRule="auto"/>
                    <w:jc w:val="center"/>
                    <w:rPr>
                      <w:rFonts w:ascii="Arial" w:hAnsi="Arial" w:cs="Arial"/>
                      <w:b/>
                      <w:bCs/>
                      <w:color w:val="202122"/>
                      <w:kern w:val="2"/>
                      <w:sz w:val="10"/>
                      <w:szCs w:val="10"/>
                    </w:rPr>
                  </w:pPr>
                  <w:r>
                    <w:rPr>
                      <w:rStyle w:val="nowrap"/>
                      <w:rFonts w:ascii="Arial" w:hAnsi="Arial" w:cs="Arial"/>
                      <w:b/>
                      <w:bCs/>
                      <w:color w:val="202122"/>
                      <w:kern w:val="2"/>
                      <w:sz w:val="10"/>
                      <w:szCs w:val="10"/>
                    </w:rPr>
                    <w:t>DEFINING MUTATIONS IN THE</w:t>
                  </w:r>
                  <w:r>
                    <w:rPr>
                      <w:rFonts w:ascii="Arial" w:hAnsi="Arial" w:cs="Arial"/>
                      <w:b/>
                      <w:bCs/>
                      <w:color w:val="202122"/>
                      <w:kern w:val="2"/>
                      <w:sz w:val="10"/>
                      <w:szCs w:val="10"/>
                    </w:rPr>
                    <w:br/>
                  </w:r>
                  <w:r>
                    <w:rPr>
                      <w:rStyle w:val="nowrap"/>
                      <w:rFonts w:ascii="Arial" w:hAnsi="Arial" w:cs="Arial"/>
                      <w:b/>
                      <w:bCs/>
                      <w:color w:val="202122"/>
                      <w:kern w:val="2"/>
                      <w:sz w:val="10"/>
                      <w:szCs w:val="10"/>
                    </w:rPr>
                    <w:t>SARS-COV-2 DELTA VARIANT</w:t>
                  </w:r>
                  <w:r>
                    <w:rPr>
                      <w:rFonts w:ascii="Arial" w:hAnsi="Arial" w:cs="Arial"/>
                      <w:b/>
                      <w:bCs/>
                      <w:color w:val="202122"/>
                      <w:kern w:val="2"/>
                      <w:sz w:val="10"/>
                      <w:szCs w:val="10"/>
                    </w:rPr>
                    <w:br/>
                  </w:r>
                  <w:r>
                    <w:rPr>
                      <w:rFonts w:ascii="Arial" w:hAnsi="Arial" w:cs="Arial"/>
                      <w:b/>
                      <w:bCs/>
                      <w:color w:val="3366CC"/>
                      <w:kern w:val="2"/>
                      <w:sz w:val="10"/>
                      <w:szCs w:val="10"/>
                    </w:rPr>
                    <w:t>SHOW</w:t>
                  </w:r>
                </w:p>
              </w:tc>
            </w:tr>
            <w:tr w:rsidR="00F3343D" w14:paraId="1DCFCA8B" w14:textId="77777777">
              <w:tc>
                <w:tcPr>
                  <w:tcW w:w="0" w:type="auto"/>
                  <w:tcBorders>
                    <w:top w:val="nil"/>
                    <w:left w:val="single" w:sz="6" w:space="0" w:color="A2A9B1"/>
                    <w:bottom w:val="single" w:sz="6" w:space="0" w:color="A2A9B1"/>
                    <w:right w:val="single" w:sz="6" w:space="0" w:color="A2A9B1"/>
                  </w:tcBorders>
                  <w:shd w:val="clear" w:color="auto" w:fill="F8F9FA"/>
                  <w:tcMar>
                    <w:top w:w="15" w:type="dxa"/>
                    <w:left w:w="15" w:type="dxa"/>
                    <w:bottom w:w="15" w:type="dxa"/>
                    <w:right w:w="15" w:type="dxa"/>
                  </w:tcMar>
                  <w:vAlign w:val="center"/>
                  <w:hideMark/>
                </w:tcPr>
                <w:p w14:paraId="437FEDBA" w14:textId="77777777" w:rsidR="00F3343D" w:rsidRDefault="00F3343D">
                  <w:pPr>
                    <w:rPr>
                      <w:rFonts w:ascii="Arial" w:hAnsi="Arial" w:cs="Arial"/>
                      <w:b/>
                      <w:bCs/>
                      <w:color w:val="202122"/>
                      <w:kern w:val="2"/>
                      <w:sz w:val="10"/>
                      <w:szCs w:val="10"/>
                    </w:rPr>
                  </w:pPr>
                </w:p>
              </w:tc>
            </w:tr>
          </w:tbl>
          <w:p w14:paraId="479A0565" w14:textId="77777777" w:rsidR="00F3343D" w:rsidRDefault="00F3343D">
            <w:pPr>
              <w:pStyle w:val="NormalWeb"/>
              <w:shd w:val="clear" w:color="auto" w:fill="FFFFFF"/>
              <w:spacing w:before="120" w:beforeAutospacing="0" w:after="120" w:afterAutospacing="0" w:line="480" w:lineRule="auto"/>
              <w:rPr>
                <w:rFonts w:ascii="Arial" w:hAnsi="Arial" w:cs="Arial"/>
                <w:b/>
                <w:bCs/>
                <w:color w:val="3366CC"/>
                <w:sz w:val="10"/>
                <w:szCs w:val="10"/>
                <w:lang w:val="en"/>
              </w:rPr>
            </w:pPr>
            <w:r>
              <w:rPr>
                <w:rFonts w:ascii="Arial" w:hAnsi="Arial" w:cs="Arial"/>
                <w:b/>
                <w:bCs/>
                <w:color w:val="202122"/>
                <w:sz w:val="10"/>
                <w:szCs w:val="10"/>
                <w:lang w:val="en"/>
              </w:rPr>
              <w:t>THE DELTA/ B.1.617.2 GENOME HAS 13 MUTATIONS (15 OR 17 ACCORDING TO SOME SOURCES,</w:t>
            </w:r>
            <w:r>
              <w:rPr>
                <w:rFonts w:ascii="Arial" w:hAnsi="Arial" w:cs="Arial"/>
                <w:b/>
                <w:bCs/>
                <w:color w:val="202122"/>
                <w:sz w:val="10"/>
                <w:szCs w:val="10"/>
                <w:vertAlign w:val="superscript"/>
                <w:lang w:val="en"/>
              </w:rPr>
              <w:t>[</w:t>
            </w:r>
            <w:hyperlink r:id="rId5568" w:tooltip="Wikipedia:Avoid weasel words" w:history="1">
              <w:r>
                <w:rPr>
                  <w:rStyle w:val="Hyperlink"/>
                  <w:rFonts w:ascii="Arial" w:hAnsi="Arial" w:cs="Arial"/>
                  <w:i/>
                  <w:iCs/>
                  <w:color w:val="3366CC"/>
                  <w:sz w:val="10"/>
                  <w:szCs w:val="10"/>
                  <w:vertAlign w:val="superscript"/>
                  <w:lang w:val="en"/>
                </w:rPr>
                <w:t>WHICH?</w:t>
              </w:r>
            </w:hyperlink>
            <w:r>
              <w:rPr>
                <w:rFonts w:ascii="Arial" w:hAnsi="Arial" w:cs="Arial"/>
                <w:b/>
                <w:bCs/>
                <w:color w:val="3366CC"/>
                <w:sz w:val="10"/>
                <w:szCs w:val="10"/>
                <w:vertAlign w:val="superscript"/>
                <w:lang w:val="en"/>
              </w:rPr>
              <w:t>]</w:t>
            </w:r>
            <w:r>
              <w:rPr>
                <w:rFonts w:ascii="Arial" w:hAnsi="Arial" w:cs="Arial"/>
                <w:b/>
                <w:bCs/>
                <w:color w:val="3366CC"/>
                <w:sz w:val="10"/>
                <w:szCs w:val="10"/>
                <w:lang w:val="en"/>
              </w:rPr>
              <w:t> DEPENDING ON WHETHER MORE COMMON MUTATIONS ARE INCLUDED) WHICH PRODUCE ALTERATIONS IN THE AMINO-ACID SEQUENCES OF THE PROTEINS IT ENCODES.</w:t>
            </w:r>
            <w:hyperlink r:id="rId5569" w:anchor="cite_note-SMC1-40" w:history="1">
              <w:r>
                <w:rPr>
                  <w:rStyle w:val="Hyperlink"/>
                  <w:rFonts w:ascii="Arial" w:hAnsi="Arial" w:cs="Arial"/>
                  <w:color w:val="3366CC"/>
                  <w:sz w:val="10"/>
                  <w:szCs w:val="10"/>
                  <w:vertAlign w:val="superscript"/>
                  <w:lang w:val="en"/>
                </w:rPr>
                <w:t>[40]</w:t>
              </w:r>
            </w:hyperlink>
          </w:p>
          <w:p w14:paraId="7ACDD7CB"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THE LIST OF </w:t>
            </w:r>
            <w:hyperlink r:id="rId5570" w:tooltip="Coronavirus spike protein" w:history="1">
              <w:r>
                <w:rPr>
                  <w:rStyle w:val="Hyperlink"/>
                  <w:rFonts w:ascii="Arial" w:hAnsi="Arial" w:cs="Arial"/>
                  <w:color w:val="3366CC"/>
                  <w:sz w:val="10"/>
                  <w:szCs w:val="10"/>
                  <w:lang w:val="en"/>
                </w:rPr>
                <w:t>SPIKE PROTEIN</w:t>
              </w:r>
            </w:hyperlink>
            <w:r>
              <w:rPr>
                <w:rFonts w:ascii="Arial" w:hAnsi="Arial" w:cs="Arial"/>
                <w:b/>
                <w:bCs/>
                <w:color w:val="202122"/>
                <w:sz w:val="10"/>
                <w:szCs w:val="10"/>
                <w:lang w:val="en"/>
              </w:rPr>
              <w:t> MUTATIONS IS: 19R, (G142D), Δ156-157, R158G, L452R, T478K, D614G, P681R, D950N ACCORDING TO GVN,</w:t>
            </w:r>
            <w:hyperlink r:id="rId5571" w:anchor="cite_note-41" w:history="1">
              <w:r>
                <w:rPr>
                  <w:rStyle w:val="Hyperlink"/>
                  <w:rFonts w:ascii="Arial" w:hAnsi="Arial" w:cs="Arial"/>
                  <w:color w:val="3366CC"/>
                  <w:sz w:val="10"/>
                  <w:szCs w:val="10"/>
                  <w:vertAlign w:val="superscript"/>
                  <w:lang w:val="en"/>
                </w:rPr>
                <w:t>[41]</w:t>
              </w:r>
            </w:hyperlink>
            <w:r>
              <w:rPr>
                <w:rFonts w:ascii="Arial" w:hAnsi="Arial" w:cs="Arial"/>
                <w:b/>
                <w:bCs/>
                <w:color w:val="202122"/>
                <w:sz w:val="10"/>
                <w:szCs w:val="10"/>
                <w:lang w:val="en"/>
              </w:rPr>
              <w:t> OR T19R, G142D, DEL 156–157, R158G, L452R, T478K, D614G, P681R ACCORDING TO GENSCRIPT</w:t>
            </w:r>
            <w:hyperlink r:id="rId5572" w:anchor="cite_note-42" w:history="1">
              <w:r>
                <w:rPr>
                  <w:rStyle w:val="Hyperlink"/>
                  <w:rFonts w:ascii="Arial" w:hAnsi="Arial" w:cs="Arial"/>
                  <w:color w:val="3366CC"/>
                  <w:sz w:val="10"/>
                  <w:szCs w:val="10"/>
                  <w:vertAlign w:val="superscript"/>
                  <w:lang w:val="en"/>
                </w:rPr>
                <w:t>[42]</w:t>
              </w:r>
            </w:hyperlink>
            <w:r>
              <w:rPr>
                <w:rFonts w:ascii="Arial" w:hAnsi="Arial" w:cs="Arial"/>
                <w:b/>
                <w:bCs/>
                <w:color w:val="202122"/>
                <w:sz w:val="10"/>
                <w:szCs w:val="10"/>
                <w:lang w:val="en"/>
              </w:rPr>
              <w:t> FOUR OF THEM, ALL OF WHICH ARE IN THE VIRUS'S </w:t>
            </w:r>
            <w:hyperlink r:id="rId5573" w:tooltip="Coronavirus spike protein" w:history="1">
              <w:r>
                <w:rPr>
                  <w:rStyle w:val="Hyperlink"/>
                  <w:rFonts w:ascii="Arial" w:hAnsi="Arial" w:cs="Arial"/>
                  <w:color w:val="3366CC"/>
                  <w:sz w:val="10"/>
                  <w:szCs w:val="10"/>
                  <w:lang w:val="en"/>
                </w:rPr>
                <w:t>SPIKE PROTEIN</w:t>
              </w:r>
            </w:hyperlink>
            <w:r>
              <w:rPr>
                <w:rFonts w:ascii="Arial" w:hAnsi="Arial" w:cs="Arial"/>
                <w:b/>
                <w:bCs/>
                <w:color w:val="202122"/>
                <w:sz w:val="10"/>
                <w:szCs w:val="10"/>
                <w:lang w:val="en"/>
              </w:rPr>
              <w:t> CODE, ARE OF PARTICULAR CONCERN:</w:t>
            </w:r>
          </w:p>
          <w:p w14:paraId="45DC7A5C" w14:textId="77777777" w:rsidR="00F3343D" w:rsidRDefault="00F3343D" w:rsidP="00F3343D">
            <w:pPr>
              <w:numPr>
                <w:ilvl w:val="0"/>
                <w:numId w:val="19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D614G. THE SUBSTITUTION AT POSITION 614, AN </w:t>
            </w:r>
            <w:hyperlink r:id="rId5574" w:tooltip="Aspartic acid" w:history="1">
              <w:r>
                <w:rPr>
                  <w:rStyle w:val="Hyperlink"/>
                  <w:rFonts w:ascii="Arial" w:hAnsi="Arial" w:cs="Arial"/>
                  <w:color w:val="3366CC"/>
                  <w:sz w:val="10"/>
                  <w:szCs w:val="10"/>
                  <w:lang w:val="en"/>
                </w:rPr>
                <w:t>ASPARTIC ACID</w:t>
              </w:r>
            </w:hyperlink>
            <w:r>
              <w:rPr>
                <w:rFonts w:ascii="Arial" w:hAnsi="Arial" w:cs="Arial"/>
                <w:b/>
                <w:bCs/>
                <w:color w:val="202122"/>
                <w:sz w:val="10"/>
                <w:szCs w:val="10"/>
                <w:lang w:val="en"/>
              </w:rPr>
              <w:t>-TO-</w:t>
            </w:r>
            <w:hyperlink r:id="rId5575" w:tooltip="Glycine" w:history="1">
              <w:r>
                <w:rPr>
                  <w:rStyle w:val="Hyperlink"/>
                  <w:rFonts w:ascii="Arial" w:hAnsi="Arial" w:cs="Arial"/>
                  <w:color w:val="3366CC"/>
                  <w:sz w:val="10"/>
                  <w:szCs w:val="10"/>
                  <w:lang w:val="en"/>
                </w:rPr>
                <w:t>GLYCINE</w:t>
              </w:r>
            </w:hyperlink>
            <w:r>
              <w:rPr>
                <w:rFonts w:ascii="Arial" w:hAnsi="Arial" w:cs="Arial"/>
                <w:b/>
                <w:bCs/>
                <w:color w:val="202122"/>
                <w:sz w:val="10"/>
                <w:szCs w:val="10"/>
                <w:lang w:val="en"/>
              </w:rPr>
              <w:t> </w:t>
            </w:r>
            <w:hyperlink r:id="rId5576" w:tooltip="Amino acid replacement" w:history="1">
              <w:r>
                <w:rPr>
                  <w:rStyle w:val="Hyperlink"/>
                  <w:rFonts w:ascii="Arial" w:hAnsi="Arial" w:cs="Arial"/>
                  <w:color w:val="3366CC"/>
                  <w:sz w:val="10"/>
                  <w:szCs w:val="10"/>
                  <w:lang w:val="en"/>
                </w:rPr>
                <w:t>SUBSTITUTION</w:t>
              </w:r>
            </w:hyperlink>
            <w:r>
              <w:rPr>
                <w:rFonts w:ascii="Arial" w:hAnsi="Arial" w:cs="Arial"/>
                <w:b/>
                <w:bCs/>
                <w:color w:val="202122"/>
                <w:sz w:val="10"/>
                <w:szCs w:val="10"/>
                <w:lang w:val="en"/>
              </w:rPr>
              <w:t>, IS SHARED WITH OTHER HIGHLY TRANSMISSIBLE VARIANTS LIKE </w:t>
            </w:r>
            <w:hyperlink r:id="rId5577" w:tooltip="SARS-CoV-2 Alpha variant" w:history="1">
              <w:r>
                <w:rPr>
                  <w:rStyle w:val="Hyperlink"/>
                  <w:rFonts w:ascii="Arial" w:hAnsi="Arial" w:cs="Arial"/>
                  <w:color w:val="3366CC"/>
                  <w:sz w:val="10"/>
                  <w:szCs w:val="10"/>
                  <w:lang w:val="en"/>
                </w:rPr>
                <w:t>ALPHA</w:t>
              </w:r>
            </w:hyperlink>
            <w:r>
              <w:rPr>
                <w:rFonts w:ascii="Arial" w:hAnsi="Arial" w:cs="Arial"/>
                <w:b/>
                <w:bCs/>
                <w:color w:val="202122"/>
                <w:sz w:val="10"/>
                <w:szCs w:val="10"/>
                <w:lang w:val="en"/>
              </w:rPr>
              <w:t>, </w:t>
            </w:r>
            <w:hyperlink r:id="rId5578" w:tooltip="SARS-CoV-2 Beta variant" w:history="1">
              <w:r>
                <w:rPr>
                  <w:rStyle w:val="Hyperlink"/>
                  <w:rFonts w:ascii="Arial" w:hAnsi="Arial" w:cs="Arial"/>
                  <w:color w:val="3366CC"/>
                  <w:sz w:val="10"/>
                  <w:szCs w:val="10"/>
                  <w:lang w:val="en"/>
                </w:rPr>
                <w:t>BETA</w:t>
              </w:r>
            </w:hyperlink>
            <w:r>
              <w:rPr>
                <w:rFonts w:ascii="Arial" w:hAnsi="Arial" w:cs="Arial"/>
                <w:b/>
                <w:bCs/>
                <w:color w:val="202122"/>
                <w:sz w:val="10"/>
                <w:szCs w:val="10"/>
                <w:lang w:val="en"/>
              </w:rPr>
              <w:t> AND </w:t>
            </w:r>
            <w:hyperlink r:id="rId5579" w:tooltip="SARS-CoV-2 Gamma variant" w:history="1">
              <w:r>
                <w:rPr>
                  <w:rStyle w:val="Hyperlink"/>
                  <w:rFonts w:ascii="Arial" w:hAnsi="Arial" w:cs="Arial"/>
                  <w:color w:val="3366CC"/>
                  <w:sz w:val="10"/>
                  <w:szCs w:val="10"/>
                  <w:lang w:val="en"/>
                </w:rPr>
                <w:t>GAMMA</w:t>
              </w:r>
            </w:hyperlink>
            <w:r>
              <w:rPr>
                <w:rFonts w:ascii="Arial" w:hAnsi="Arial" w:cs="Arial"/>
                <w:b/>
                <w:bCs/>
                <w:color w:val="202122"/>
                <w:sz w:val="10"/>
                <w:szCs w:val="10"/>
                <w:lang w:val="en"/>
              </w:rPr>
              <w:t>.</w:t>
            </w:r>
            <w:hyperlink r:id="rId5580" w:anchor="cite_note-ECDC1-9" w:history="1">
              <w:r>
                <w:rPr>
                  <w:rStyle w:val="Hyperlink"/>
                  <w:rFonts w:ascii="Arial" w:hAnsi="Arial" w:cs="Arial"/>
                  <w:color w:val="3366CC"/>
                  <w:sz w:val="10"/>
                  <w:szCs w:val="10"/>
                  <w:vertAlign w:val="superscript"/>
                  <w:lang w:val="en"/>
                </w:rPr>
                <w:t>[9]</w:t>
              </w:r>
            </w:hyperlink>
          </w:p>
          <w:p w14:paraId="364EFFC0" w14:textId="77777777" w:rsidR="00F3343D" w:rsidRDefault="00F3343D" w:rsidP="00F3343D">
            <w:pPr>
              <w:numPr>
                <w:ilvl w:val="0"/>
                <w:numId w:val="19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T478K.</w:t>
            </w:r>
            <w:hyperlink r:id="rId5581" w:anchor="cite_note-ECDC1-9" w:history="1">
              <w:r>
                <w:rPr>
                  <w:rStyle w:val="Hyperlink"/>
                  <w:rFonts w:ascii="Arial" w:hAnsi="Arial" w:cs="Arial"/>
                  <w:color w:val="3366CC"/>
                  <w:sz w:val="10"/>
                  <w:szCs w:val="10"/>
                  <w:vertAlign w:val="superscript"/>
                  <w:lang w:val="en"/>
                </w:rPr>
                <w:t>[9]</w:t>
              </w:r>
            </w:hyperlink>
            <w:hyperlink r:id="rId5582" w:anchor="cite_note-CDC_variants-29" w:history="1">
              <w:r>
                <w:rPr>
                  <w:rStyle w:val="Hyperlink"/>
                  <w:rFonts w:ascii="Arial" w:hAnsi="Arial" w:cs="Arial"/>
                  <w:color w:val="3366CC"/>
                  <w:sz w:val="10"/>
                  <w:szCs w:val="10"/>
                  <w:vertAlign w:val="superscript"/>
                  <w:lang w:val="en"/>
                </w:rPr>
                <w:t>[29]</w:t>
              </w:r>
            </w:hyperlink>
            <w:r>
              <w:rPr>
                <w:rFonts w:ascii="Arial" w:hAnsi="Arial" w:cs="Arial"/>
                <w:b/>
                <w:bCs/>
                <w:color w:val="202122"/>
                <w:sz w:val="10"/>
                <w:szCs w:val="10"/>
                <w:lang w:val="en"/>
              </w:rPr>
              <w:t> THE EXCHANGE AT POSITION 478 IS A </w:t>
            </w:r>
            <w:hyperlink r:id="rId5583" w:tooltip="Threonine" w:history="1">
              <w:r>
                <w:rPr>
                  <w:rStyle w:val="Hyperlink"/>
                  <w:rFonts w:ascii="Arial" w:hAnsi="Arial" w:cs="Arial"/>
                  <w:color w:val="3366CC"/>
                  <w:sz w:val="10"/>
                  <w:szCs w:val="10"/>
                  <w:lang w:val="en"/>
                </w:rPr>
                <w:t>THREONINE</w:t>
              </w:r>
            </w:hyperlink>
            <w:r>
              <w:rPr>
                <w:rFonts w:ascii="Arial" w:hAnsi="Arial" w:cs="Arial"/>
                <w:b/>
                <w:bCs/>
                <w:color w:val="202122"/>
                <w:sz w:val="10"/>
                <w:szCs w:val="10"/>
                <w:lang w:val="en"/>
              </w:rPr>
              <w:t>-TO-</w:t>
            </w:r>
            <w:hyperlink r:id="rId5584" w:tooltip="Lysine" w:history="1">
              <w:r>
                <w:rPr>
                  <w:rStyle w:val="Hyperlink"/>
                  <w:rFonts w:ascii="Arial" w:hAnsi="Arial" w:cs="Arial"/>
                  <w:color w:val="3366CC"/>
                  <w:sz w:val="10"/>
                  <w:szCs w:val="10"/>
                  <w:lang w:val="en"/>
                </w:rPr>
                <w:t>LYSINE</w:t>
              </w:r>
            </w:hyperlink>
            <w:r>
              <w:rPr>
                <w:rFonts w:ascii="Arial" w:hAnsi="Arial" w:cs="Arial"/>
                <w:b/>
                <w:bCs/>
                <w:color w:val="202122"/>
                <w:sz w:val="10"/>
                <w:szCs w:val="10"/>
                <w:lang w:val="en"/>
              </w:rPr>
              <w:t> SUBSTITUTION.</w:t>
            </w:r>
            <w:hyperlink r:id="rId5585" w:anchor="cite_note-43" w:history="1">
              <w:r>
                <w:rPr>
                  <w:rStyle w:val="Hyperlink"/>
                  <w:rFonts w:ascii="Arial" w:hAnsi="Arial" w:cs="Arial"/>
                  <w:color w:val="3366CC"/>
                  <w:sz w:val="10"/>
                  <w:szCs w:val="10"/>
                  <w:vertAlign w:val="superscript"/>
                  <w:lang w:val="en"/>
                </w:rPr>
                <w:t>[43]</w:t>
              </w:r>
            </w:hyperlink>
          </w:p>
          <w:p w14:paraId="0FB64AE9" w14:textId="77777777" w:rsidR="00F3343D" w:rsidRDefault="00F3343D" w:rsidP="00F3343D">
            <w:pPr>
              <w:numPr>
                <w:ilvl w:val="0"/>
                <w:numId w:val="19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L452R. THE SUBSTITUTION AT POSITION 452, A </w:t>
            </w:r>
            <w:hyperlink r:id="rId5586" w:tooltip="Leucine" w:history="1">
              <w:r>
                <w:rPr>
                  <w:rStyle w:val="Hyperlink"/>
                  <w:rFonts w:ascii="Arial" w:hAnsi="Arial" w:cs="Arial"/>
                  <w:color w:val="3366CC"/>
                  <w:sz w:val="10"/>
                  <w:szCs w:val="10"/>
                  <w:lang w:val="en"/>
                </w:rPr>
                <w:t>LEUCINE</w:t>
              </w:r>
            </w:hyperlink>
            <w:r>
              <w:rPr>
                <w:rFonts w:ascii="Arial" w:hAnsi="Arial" w:cs="Arial"/>
                <w:b/>
                <w:bCs/>
                <w:color w:val="202122"/>
                <w:sz w:val="10"/>
                <w:szCs w:val="10"/>
                <w:lang w:val="en"/>
              </w:rPr>
              <w:t>-TO-</w:t>
            </w:r>
            <w:hyperlink r:id="rId5587" w:tooltip="Arginine" w:history="1">
              <w:r>
                <w:rPr>
                  <w:rStyle w:val="Hyperlink"/>
                  <w:rFonts w:ascii="Arial" w:hAnsi="Arial" w:cs="Arial"/>
                  <w:color w:val="3366CC"/>
                  <w:sz w:val="10"/>
                  <w:szCs w:val="10"/>
                  <w:lang w:val="en"/>
                </w:rPr>
                <w:t>ARGININE</w:t>
              </w:r>
            </w:hyperlink>
            <w:r>
              <w:rPr>
                <w:rFonts w:ascii="Arial" w:hAnsi="Arial" w:cs="Arial"/>
                <w:b/>
                <w:bCs/>
                <w:color w:val="202122"/>
                <w:sz w:val="10"/>
                <w:szCs w:val="10"/>
                <w:lang w:val="en"/>
              </w:rPr>
              <w:t> SUBSTITUTION, CONFERS STRONGER AFFINITY OF THE SPIKE PROTEIN FOR THE </w:t>
            </w:r>
            <w:hyperlink r:id="rId5588" w:tooltip="ACE2" w:history="1">
              <w:r>
                <w:rPr>
                  <w:rStyle w:val="Hyperlink"/>
                  <w:rFonts w:ascii="Arial" w:hAnsi="Arial" w:cs="Arial"/>
                  <w:color w:val="3366CC"/>
                  <w:sz w:val="10"/>
                  <w:szCs w:val="10"/>
                  <w:lang w:val="en"/>
                </w:rPr>
                <w:t>ACE2</w:t>
              </w:r>
            </w:hyperlink>
            <w:r>
              <w:rPr>
                <w:rFonts w:ascii="Arial" w:hAnsi="Arial" w:cs="Arial"/>
                <w:b/>
                <w:bCs/>
                <w:color w:val="202122"/>
                <w:sz w:val="10"/>
                <w:szCs w:val="10"/>
                <w:lang w:val="en"/>
              </w:rPr>
              <w:t> RECEPTOR</w:t>
            </w:r>
            <w:hyperlink r:id="rId5589" w:anchor="cite_note-44" w:history="1">
              <w:r>
                <w:rPr>
                  <w:rStyle w:val="Hyperlink"/>
                  <w:rFonts w:ascii="Arial" w:hAnsi="Arial" w:cs="Arial"/>
                  <w:color w:val="3366CC"/>
                  <w:sz w:val="10"/>
                  <w:szCs w:val="10"/>
                  <w:vertAlign w:val="superscript"/>
                  <w:lang w:val="en"/>
                </w:rPr>
                <w:t>[44]</w:t>
              </w:r>
            </w:hyperlink>
            <w:r>
              <w:rPr>
                <w:rFonts w:ascii="Arial" w:hAnsi="Arial" w:cs="Arial"/>
                <w:b/>
                <w:bCs/>
                <w:color w:val="202122"/>
                <w:sz w:val="10"/>
                <w:szCs w:val="10"/>
                <w:lang w:val="en"/>
              </w:rPr>
              <w:t> AND DECREASED RECOGNITION CAPABILITY OF THE IMMUNE SYSTEM.</w:t>
            </w:r>
            <w:hyperlink r:id="rId5590" w:anchor="cite_note-SGDB-8" w:history="1">
              <w:r>
                <w:rPr>
                  <w:rStyle w:val="Hyperlink"/>
                  <w:rFonts w:ascii="Arial" w:hAnsi="Arial" w:cs="Arial"/>
                  <w:color w:val="3366CC"/>
                  <w:sz w:val="10"/>
                  <w:szCs w:val="10"/>
                  <w:vertAlign w:val="superscript"/>
                  <w:lang w:val="en"/>
                </w:rPr>
                <w:t>[8]</w:t>
              </w:r>
            </w:hyperlink>
            <w:hyperlink r:id="rId5591" w:anchor="cite_note-ZDCSPV-45" w:history="1">
              <w:r>
                <w:rPr>
                  <w:rStyle w:val="Hyperlink"/>
                  <w:rFonts w:ascii="Arial" w:hAnsi="Arial" w:cs="Arial"/>
                  <w:color w:val="3366CC"/>
                  <w:sz w:val="10"/>
                  <w:szCs w:val="10"/>
                  <w:vertAlign w:val="superscript"/>
                  <w:lang w:val="en"/>
                </w:rPr>
                <w:t>[45]</w:t>
              </w:r>
            </w:hyperlink>
          </w:p>
          <w:p w14:paraId="5F647E2C" w14:textId="77777777" w:rsidR="00F3343D" w:rsidRDefault="00F3343D" w:rsidP="00F3343D">
            <w:pPr>
              <w:numPr>
                <w:ilvl w:val="0"/>
                <w:numId w:val="19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P681R. THE SUBSTITUTION AT POSITION 681, A </w:t>
            </w:r>
            <w:hyperlink r:id="rId5592" w:tooltip="Proline" w:history="1">
              <w:r>
                <w:rPr>
                  <w:rStyle w:val="Hyperlink"/>
                  <w:rFonts w:ascii="Arial" w:hAnsi="Arial" w:cs="Arial"/>
                  <w:color w:val="3366CC"/>
                  <w:sz w:val="10"/>
                  <w:szCs w:val="10"/>
                  <w:lang w:val="en"/>
                </w:rPr>
                <w:t>PROLINE</w:t>
              </w:r>
            </w:hyperlink>
            <w:r>
              <w:rPr>
                <w:rFonts w:ascii="Arial" w:hAnsi="Arial" w:cs="Arial"/>
                <w:b/>
                <w:bCs/>
                <w:color w:val="202122"/>
                <w:sz w:val="10"/>
                <w:szCs w:val="10"/>
                <w:lang w:val="en"/>
              </w:rPr>
              <w:t>-TO-</w:t>
            </w:r>
            <w:hyperlink r:id="rId5593" w:tooltip="Arginine" w:history="1">
              <w:r>
                <w:rPr>
                  <w:rStyle w:val="Hyperlink"/>
                  <w:rFonts w:ascii="Arial" w:hAnsi="Arial" w:cs="Arial"/>
                  <w:color w:val="3366CC"/>
                  <w:sz w:val="10"/>
                  <w:szCs w:val="10"/>
                  <w:lang w:val="en"/>
                </w:rPr>
                <w:t>ARGININE</w:t>
              </w:r>
            </w:hyperlink>
            <w:r>
              <w:rPr>
                <w:rFonts w:ascii="Arial" w:hAnsi="Arial" w:cs="Arial"/>
                <w:b/>
                <w:bCs/>
                <w:color w:val="202122"/>
                <w:sz w:val="10"/>
                <w:szCs w:val="10"/>
                <w:lang w:val="en"/>
              </w:rPr>
              <w:t> SUBSTITUTION, WHICH, ACCORDING TO </w:t>
            </w:r>
            <w:hyperlink r:id="rId5594" w:tooltip="William A. Haseltine" w:history="1">
              <w:r>
                <w:rPr>
                  <w:rStyle w:val="Hyperlink"/>
                  <w:rFonts w:ascii="Arial" w:hAnsi="Arial" w:cs="Arial"/>
                  <w:color w:val="3366CC"/>
                  <w:sz w:val="10"/>
                  <w:szCs w:val="10"/>
                  <w:lang w:val="en"/>
                </w:rPr>
                <w:t>WILLIAM A. HASELTINE</w:t>
              </w:r>
            </w:hyperlink>
            <w:r>
              <w:rPr>
                <w:rFonts w:ascii="Arial" w:hAnsi="Arial" w:cs="Arial"/>
                <w:b/>
                <w:bCs/>
                <w:color w:val="202122"/>
                <w:sz w:val="10"/>
                <w:szCs w:val="10"/>
                <w:lang w:val="en"/>
              </w:rPr>
              <w:t>, MAY BOOST CELL-LEVEL INFECTIVITY OF THE VARIANT "BY FACILITATING CLEAVAGE OF THE S PRECURSOR PROTEIN TO THE ACTIVE S1/S2 CONFIGURATION".</w:t>
            </w:r>
            <w:hyperlink r:id="rId5595" w:anchor="cite_note-Haseltine-46" w:history="1">
              <w:r>
                <w:rPr>
                  <w:rStyle w:val="Hyperlink"/>
                  <w:rFonts w:ascii="Arial" w:hAnsi="Arial" w:cs="Arial"/>
                  <w:color w:val="3366CC"/>
                  <w:sz w:val="10"/>
                  <w:szCs w:val="10"/>
                  <w:vertAlign w:val="superscript"/>
                  <w:lang w:val="en"/>
                </w:rPr>
                <w:t>[46]</w:t>
              </w:r>
            </w:hyperlink>
          </w:p>
          <w:p w14:paraId="2D493A4C"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E484Q MUTATION IS NOT PRESENT IN THE B.1.617.2 GENOME.</w:t>
            </w:r>
            <w:hyperlink r:id="rId5596" w:anchor="cite_note-Haseltine-46" w:history="1">
              <w:r>
                <w:rPr>
                  <w:rStyle w:val="Hyperlink"/>
                  <w:rFonts w:ascii="Arial" w:hAnsi="Arial" w:cs="Arial"/>
                  <w:color w:val="3366CC"/>
                  <w:sz w:val="10"/>
                  <w:szCs w:val="10"/>
                  <w:vertAlign w:val="superscript"/>
                  <w:lang w:val="en"/>
                </w:rPr>
                <w:t>[46]</w:t>
              </w:r>
            </w:hyperlink>
            <w:hyperlink r:id="rId5597" w:anchor="cite_note-47" w:history="1">
              <w:r>
                <w:rPr>
                  <w:rStyle w:val="Hyperlink"/>
                  <w:rFonts w:ascii="Arial" w:hAnsi="Arial" w:cs="Arial"/>
                  <w:color w:val="3366CC"/>
                  <w:sz w:val="10"/>
                  <w:szCs w:val="10"/>
                  <w:vertAlign w:val="superscript"/>
                  <w:lang w:val="en"/>
                </w:rPr>
                <w:t>[47]</w:t>
              </w:r>
            </w:hyperlink>
          </w:p>
          <w:p w14:paraId="6D4E470E"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LINEAGES</w:t>
            </w:r>
          </w:p>
          <w:p w14:paraId="6F08CEE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AS OF AUGUST 2021, DELTA VARIANTS HAVE BEEN SUBDIVIDED IN THE PANGO LINEAGE DESIGNATION SYSTEM INTO VARIANTS FROM AY.1 TO AY.28. HOWEVER, THERE IS NO INFORMATION ON WHETHER SUCH CLASSIFICATION CORRELATES WITH BIOLOGICAL CHARACTERISTIC CHANGES OF THE VIRUS.</w:t>
            </w:r>
            <w:hyperlink r:id="rId5598" w:anchor="cite_note-48" w:history="1">
              <w:r>
                <w:rPr>
                  <w:rStyle w:val="Hyperlink"/>
                  <w:rFonts w:ascii="Arial" w:hAnsi="Arial" w:cs="Arial"/>
                  <w:color w:val="3366CC"/>
                  <w:sz w:val="10"/>
                  <w:szCs w:val="10"/>
                  <w:vertAlign w:val="superscript"/>
                  <w:lang w:val="en"/>
                </w:rPr>
                <w:t>[48]</w:t>
              </w:r>
            </w:hyperlink>
            <w:r>
              <w:rPr>
                <w:rFonts w:ascii="Arial" w:hAnsi="Arial" w:cs="Arial"/>
                <w:b/>
                <w:bCs/>
                <w:color w:val="202122"/>
                <w:sz w:val="10"/>
                <w:szCs w:val="10"/>
                <w:lang w:val="en"/>
              </w:rPr>
              <w:t> IT IS SAID THAT, AS OF AUGUST 2021, AY.4 TO AY.11 ARE PREDOMINANT IN THE UK, AY.12 IN ISRAEL, AY.2, AY.3, AY.13, AY.14, AY.25 IN THE US, AY.20 IN THE US AND MEXICO, AY.15 IN CANADA, AY.16 IN KENYA, AY.17 IN IRELAND AND NORTHERN IRELAND, AY.19 IN SOUTH AFRICA, AY.21 IN ITALY AND SWITZERLAND, AY.22 IN PORTUGAL, AY.24 IN INDONESIA, AND AY.23 IN INDONESIA, SINGAPORE, JAPAN, AND SOUTH KOREA.</w:t>
            </w:r>
            <w:hyperlink r:id="rId5599" w:anchor="cite_note-49" w:history="1">
              <w:r>
                <w:rPr>
                  <w:rStyle w:val="Hyperlink"/>
                  <w:rFonts w:ascii="Arial" w:hAnsi="Arial" w:cs="Arial"/>
                  <w:color w:val="3366CC"/>
                  <w:sz w:val="10"/>
                  <w:szCs w:val="10"/>
                  <w:vertAlign w:val="superscript"/>
                  <w:lang w:val="en"/>
                </w:rPr>
                <w:t>[49]</w:t>
              </w:r>
            </w:hyperlink>
          </w:p>
          <w:p w14:paraId="3FF78190" w14:textId="77777777" w:rsidR="00F3343D" w:rsidRDefault="00F3343D">
            <w:pPr>
              <w:pStyle w:val="Heading4"/>
              <w:shd w:val="clear" w:color="auto" w:fill="FFFFFF"/>
              <w:spacing w:before="72" w:line="480" w:lineRule="auto"/>
              <w:jc w:val="center"/>
              <w:rPr>
                <w:rStyle w:val="mw-headline"/>
                <w:color w:val="000000"/>
              </w:rPr>
            </w:pPr>
            <w:r>
              <w:rPr>
                <w:rStyle w:val="mw-headline"/>
                <w:rFonts w:ascii="Arial" w:hAnsi="Arial" w:cs="Arial"/>
                <w:b/>
                <w:bCs/>
                <w:color w:val="000000"/>
                <w:sz w:val="10"/>
                <w:szCs w:val="10"/>
                <w:lang w:val="en"/>
              </w:rPr>
              <w:t>"DELTA PLUS" VARIANT</w:t>
            </w:r>
          </w:p>
          <w:p w14:paraId="153249F5" w14:textId="77777777" w:rsidR="00F3343D" w:rsidRDefault="00F3343D">
            <w:pPr>
              <w:shd w:val="clear" w:color="auto" w:fill="FFFFFF"/>
              <w:spacing w:line="480" w:lineRule="auto"/>
              <w:rPr>
                <w:i/>
                <w:iCs/>
                <w:color w:val="202122"/>
              </w:rPr>
            </w:pPr>
            <w:r>
              <w:rPr>
                <w:rFonts w:ascii="Arial" w:hAnsi="Arial" w:cs="Arial"/>
                <w:b/>
                <w:bCs/>
                <w:i/>
                <w:iCs/>
                <w:color w:val="202122"/>
                <w:sz w:val="10"/>
                <w:szCs w:val="10"/>
                <w:lang w:val="en"/>
              </w:rPr>
              <w:t>SEE ALSO: </w:t>
            </w:r>
            <w:hyperlink r:id="rId5600" w:anchor="Delta_(lineage_B.1.617.2)" w:tooltip="Variants of SARS-CoV-2" w:history="1">
              <w:r>
                <w:rPr>
                  <w:rStyle w:val="Hyperlink"/>
                  <w:rFonts w:ascii="Arial" w:hAnsi="Arial" w:cs="Arial"/>
                  <w:i/>
                  <w:iCs/>
                  <w:color w:val="3366CC"/>
                  <w:sz w:val="10"/>
                  <w:szCs w:val="10"/>
                  <w:lang w:val="en"/>
                </w:rPr>
                <w:t>VARIANTS OF SARS-COV-2 § DELTA (LINEAGE B.1.617.2)</w:t>
              </w:r>
            </w:hyperlink>
          </w:p>
          <w:p w14:paraId="454BEAE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DELTA WITH K417N ORIGINALLY CORRESPONDED TO LINEAGES AY.1 AND AY.2,</w:t>
            </w:r>
            <w:hyperlink r:id="rId5601" w:anchor="cite_note-50" w:history="1">
              <w:r>
                <w:rPr>
                  <w:rStyle w:val="Hyperlink"/>
                  <w:rFonts w:ascii="Arial" w:hAnsi="Arial" w:cs="Arial"/>
                  <w:color w:val="3366CC"/>
                  <w:sz w:val="10"/>
                  <w:szCs w:val="10"/>
                  <w:vertAlign w:val="superscript"/>
                  <w:lang w:val="en"/>
                </w:rPr>
                <w:t>[50]</w:t>
              </w:r>
            </w:hyperlink>
            <w:r>
              <w:rPr>
                <w:rFonts w:ascii="Arial" w:hAnsi="Arial" w:cs="Arial"/>
                <w:b/>
                <w:bCs/>
                <w:color w:val="202122"/>
                <w:sz w:val="10"/>
                <w:szCs w:val="10"/>
                <w:lang w:val="en"/>
              </w:rPr>
              <w:t> SUBSEQUENTLY ALSO LINEAGE AY.3,</w:t>
            </w:r>
            <w:hyperlink r:id="rId5602" w:anchor="cite_note-51" w:history="1">
              <w:r>
                <w:rPr>
                  <w:rStyle w:val="Hyperlink"/>
                  <w:rFonts w:ascii="Arial" w:hAnsi="Arial" w:cs="Arial"/>
                  <w:color w:val="3366CC"/>
                  <w:sz w:val="10"/>
                  <w:szCs w:val="10"/>
                  <w:vertAlign w:val="superscript"/>
                  <w:lang w:val="en"/>
                </w:rPr>
                <w:t>[51]</w:t>
              </w:r>
            </w:hyperlink>
            <w:r>
              <w:rPr>
                <w:rFonts w:ascii="Arial" w:hAnsi="Arial" w:cs="Arial"/>
                <w:b/>
                <w:bCs/>
                <w:color w:val="202122"/>
                <w:sz w:val="10"/>
                <w:szCs w:val="10"/>
                <w:lang w:val="en"/>
              </w:rPr>
              <w:t> AND HAS BEEN NICKNAMED "DELTA PLUS" OR "NEPAL VARIANT".</w:t>
            </w:r>
            <w:hyperlink r:id="rId5603" w:anchor="cite_note-52" w:history="1">
              <w:r>
                <w:rPr>
                  <w:rStyle w:val="Hyperlink"/>
                  <w:rFonts w:ascii="Arial" w:hAnsi="Arial" w:cs="Arial"/>
                  <w:color w:val="3366CC"/>
                  <w:sz w:val="10"/>
                  <w:szCs w:val="10"/>
                  <w:vertAlign w:val="superscript"/>
                  <w:lang w:val="en"/>
                </w:rPr>
                <w:t>[52]</w:t>
              </w:r>
            </w:hyperlink>
            <w:r>
              <w:rPr>
                <w:rFonts w:ascii="Arial" w:hAnsi="Arial" w:cs="Arial"/>
                <w:b/>
                <w:bCs/>
                <w:color w:val="202122"/>
                <w:sz w:val="10"/>
                <w:szCs w:val="10"/>
                <w:lang w:val="en"/>
              </w:rPr>
              <w:t> IT HAS THE K417N MUTATION,</w:t>
            </w:r>
            <w:hyperlink r:id="rId5604" w:anchor="cite_note-plus-53" w:history="1">
              <w:r>
                <w:rPr>
                  <w:rStyle w:val="Hyperlink"/>
                  <w:rFonts w:ascii="Arial" w:hAnsi="Arial" w:cs="Arial"/>
                  <w:color w:val="3366CC"/>
                  <w:sz w:val="10"/>
                  <w:szCs w:val="10"/>
                  <w:vertAlign w:val="superscript"/>
                  <w:lang w:val="en"/>
                </w:rPr>
                <w:t>[53]</w:t>
              </w:r>
            </w:hyperlink>
            <w:r>
              <w:rPr>
                <w:rFonts w:ascii="Arial" w:hAnsi="Arial" w:cs="Arial"/>
                <w:b/>
                <w:bCs/>
                <w:color w:val="202122"/>
                <w:sz w:val="10"/>
                <w:szCs w:val="10"/>
                <w:lang w:val="en"/>
              </w:rPr>
              <w:t> WHICH IS ALSO PRESENT IN THE </w:t>
            </w:r>
            <w:hyperlink r:id="rId5605" w:tooltip="SARS-CoV-2 Beta variant" w:history="1">
              <w:r>
                <w:rPr>
                  <w:rStyle w:val="Hyperlink"/>
                  <w:rFonts w:ascii="Arial" w:hAnsi="Arial" w:cs="Arial"/>
                  <w:color w:val="3366CC"/>
                  <w:sz w:val="10"/>
                  <w:szCs w:val="10"/>
                  <w:lang w:val="en"/>
                </w:rPr>
                <w:t>BETA VARIANT</w:t>
              </w:r>
            </w:hyperlink>
            <w:r>
              <w:rPr>
                <w:rFonts w:ascii="Arial" w:hAnsi="Arial" w:cs="Arial"/>
                <w:b/>
                <w:bCs/>
                <w:color w:val="202122"/>
                <w:sz w:val="10"/>
                <w:szCs w:val="10"/>
                <w:lang w:val="en"/>
              </w:rPr>
              <w:t>.</w:t>
            </w:r>
            <w:hyperlink r:id="rId5606" w:anchor="cite_note-54" w:history="1">
              <w:r>
                <w:rPr>
                  <w:rStyle w:val="Hyperlink"/>
                  <w:rFonts w:ascii="Arial" w:hAnsi="Arial" w:cs="Arial"/>
                  <w:color w:val="3366CC"/>
                  <w:sz w:val="10"/>
                  <w:szCs w:val="10"/>
                  <w:vertAlign w:val="superscript"/>
                  <w:lang w:val="en"/>
                </w:rPr>
                <w:t>[54]</w:t>
              </w:r>
            </w:hyperlink>
            <w:r>
              <w:rPr>
                <w:rFonts w:ascii="Arial" w:hAnsi="Arial" w:cs="Arial"/>
                <w:b/>
                <w:bCs/>
                <w:color w:val="202122"/>
                <w:sz w:val="10"/>
                <w:szCs w:val="10"/>
                <w:lang w:val="en"/>
              </w:rPr>
              <w:t> THE EXCHANGE AT POSITION 417 IS A LYSINE-TO-</w:t>
            </w:r>
            <w:hyperlink r:id="rId5607" w:tooltip="Asparagine" w:history="1">
              <w:r>
                <w:rPr>
                  <w:rStyle w:val="Hyperlink"/>
                  <w:rFonts w:ascii="Arial" w:hAnsi="Arial" w:cs="Arial"/>
                  <w:color w:val="3366CC"/>
                  <w:sz w:val="10"/>
                  <w:szCs w:val="10"/>
                  <w:lang w:val="en"/>
                </w:rPr>
                <w:t>ASPARAGINE</w:t>
              </w:r>
            </w:hyperlink>
            <w:r>
              <w:rPr>
                <w:rFonts w:ascii="Arial" w:hAnsi="Arial" w:cs="Arial"/>
                <w:b/>
                <w:bCs/>
                <w:color w:val="202122"/>
                <w:sz w:val="10"/>
                <w:szCs w:val="10"/>
                <w:lang w:val="en"/>
              </w:rPr>
              <w:t> SUBSTITUTION.</w:t>
            </w:r>
            <w:hyperlink r:id="rId5608" w:anchor="cite_note-55" w:history="1">
              <w:r>
                <w:rPr>
                  <w:rStyle w:val="Hyperlink"/>
                  <w:rFonts w:ascii="Arial" w:hAnsi="Arial" w:cs="Arial"/>
                  <w:color w:val="3366CC"/>
                  <w:sz w:val="10"/>
                  <w:szCs w:val="10"/>
                  <w:vertAlign w:val="superscript"/>
                  <w:lang w:val="en"/>
                </w:rPr>
                <w:t>[55]</w:t>
              </w:r>
            </w:hyperlink>
          </w:p>
          <w:p w14:paraId="0C7FBB3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AS OF MID-OCTOBER 2021, THE AY.3 VARIANT ACCOUNTED FOR A CUMULATIVE PREVALENCE OF APPROXIMATELY 5% IN THE UNITED STATES, AND 2% WORLDWIDE.</w:t>
            </w:r>
            <w:hyperlink r:id="rId5609" w:anchor="cite_note-56" w:history="1">
              <w:r>
                <w:rPr>
                  <w:rStyle w:val="Hyperlink"/>
                  <w:rFonts w:ascii="Arial" w:hAnsi="Arial" w:cs="Arial"/>
                  <w:color w:val="3366CC"/>
                  <w:sz w:val="10"/>
                  <w:szCs w:val="10"/>
                  <w:vertAlign w:val="superscript"/>
                  <w:lang w:val="en"/>
                </w:rPr>
                <w:t>[56]</w:t>
              </w:r>
            </w:hyperlink>
            <w:r>
              <w:rPr>
                <w:rFonts w:ascii="Arial" w:hAnsi="Arial" w:cs="Arial"/>
                <w:b/>
                <w:bCs/>
                <w:color w:val="202122"/>
                <w:sz w:val="10"/>
                <w:szCs w:val="10"/>
                <w:lang w:val="en"/>
              </w:rPr>
              <w:t> IN MID-OCTOBER THE AY.4.2 DELTA SUBLINEAGE WAS EXPANDING IN ENGLAND, AND BEING MONITORED AND ASSESSED. IT CONTAINS MUTATIONS A222V AND Y145H IN ITS SPIKE PROTEIN,</w:t>
            </w:r>
            <w:hyperlink r:id="rId5610" w:anchor="cite_note-57" w:history="1">
              <w:r>
                <w:rPr>
                  <w:rStyle w:val="Hyperlink"/>
                  <w:rFonts w:ascii="Arial" w:hAnsi="Arial" w:cs="Arial"/>
                  <w:color w:val="3366CC"/>
                  <w:sz w:val="10"/>
                  <w:szCs w:val="10"/>
                  <w:vertAlign w:val="superscript"/>
                  <w:lang w:val="en"/>
                </w:rPr>
                <w:t>[57]</w:t>
              </w:r>
            </w:hyperlink>
            <w:r>
              <w:rPr>
                <w:rFonts w:ascii="Arial" w:hAnsi="Arial" w:cs="Arial"/>
                <w:b/>
                <w:bCs/>
                <w:color w:val="202122"/>
                <w:sz w:val="10"/>
                <w:szCs w:val="10"/>
                <w:lang w:val="en"/>
              </w:rPr>
              <w:t> NOT CONSIDERED OF PARTICULAR CONCERN. IT HAS BEEN SUGGESTED THAT AY.4.2 MIGHT BE 10-15% MORE TRANSMISSIBLE THAN THE ORIGINAL DELTA VARIANT. MID-OCTOBER 2021, AY.4.2 ACCOUNTED FOR AN ESTIMATED 10% OF CASES, AND HAS LED TO AN ADDITIONAL GROWTH RATE RISING TO ABOUT 1% (10% OF 10%) PER GENERATIONAL TIME OF FIVE DAYS OR SO. THIS ADDITIONAL GROWTH RATE WOULD GROW WITH INCREASING PREVALENCE. WITHOUT AY.4.2 AND NO OTHER CHANGES, THE NUMBER OF CASES IN THE UK WOULD HAVE BEEN ABOUT 10% LOWER.</w:t>
            </w:r>
            <w:hyperlink r:id="rId5611" w:anchor="cite_note-58" w:history="1">
              <w:r>
                <w:rPr>
                  <w:rStyle w:val="Hyperlink"/>
                  <w:rFonts w:ascii="Arial" w:hAnsi="Arial" w:cs="Arial"/>
                  <w:color w:val="3366CC"/>
                  <w:sz w:val="10"/>
                  <w:szCs w:val="10"/>
                  <w:vertAlign w:val="superscript"/>
                  <w:lang w:val="en"/>
                </w:rPr>
                <w:t>[58]</w:t>
              </w:r>
            </w:hyperlink>
            <w:r>
              <w:rPr>
                <w:rFonts w:ascii="Arial" w:hAnsi="Arial" w:cs="Arial"/>
                <w:b/>
                <w:bCs/>
                <w:color w:val="202122"/>
                <w:sz w:val="10"/>
                <w:szCs w:val="10"/>
                <w:lang w:val="en"/>
              </w:rPr>
              <w:t> AY.4.2 GROWS ABOUT 15% FASTER PER WEEK.</w:t>
            </w:r>
            <w:hyperlink r:id="rId5612" w:anchor="cite_note-59" w:history="1">
              <w:r>
                <w:rPr>
                  <w:rStyle w:val="Hyperlink"/>
                  <w:rFonts w:ascii="Arial" w:hAnsi="Arial" w:cs="Arial"/>
                  <w:color w:val="3366CC"/>
                  <w:sz w:val="10"/>
                  <w:szCs w:val="10"/>
                  <w:vertAlign w:val="superscript"/>
                  <w:lang w:val="en"/>
                </w:rPr>
                <w:t>[59]</w:t>
              </w:r>
            </w:hyperlink>
            <w:r>
              <w:rPr>
                <w:rFonts w:ascii="Arial" w:hAnsi="Arial" w:cs="Arial"/>
                <w:b/>
                <w:bCs/>
                <w:color w:val="202122"/>
                <w:sz w:val="10"/>
                <w:szCs w:val="10"/>
                <w:lang w:val="en"/>
              </w:rPr>
              <w:t> IN THE UK IT WAS RECLASSIFIED AS A "VARIANT UNDER INVESTIGATION" (BUT NOT "OF CONCERN") IN LATE OCTOBER 2021.</w:t>
            </w:r>
            <w:hyperlink r:id="rId5613" w:anchor="cite_note-60" w:history="1">
              <w:r>
                <w:rPr>
                  <w:rStyle w:val="Hyperlink"/>
                  <w:rFonts w:ascii="Arial" w:hAnsi="Arial" w:cs="Arial"/>
                  <w:color w:val="3366CC"/>
                  <w:sz w:val="10"/>
                  <w:szCs w:val="10"/>
                  <w:vertAlign w:val="superscript"/>
                  <w:lang w:val="en"/>
                </w:rPr>
                <w:t>[60]</w:t>
              </w:r>
            </w:hyperlink>
            <w:r>
              <w:rPr>
                <w:rFonts w:ascii="Arial" w:hAnsi="Arial" w:cs="Arial"/>
                <w:b/>
                <w:bCs/>
                <w:color w:val="202122"/>
                <w:sz w:val="10"/>
                <w:szCs w:val="10"/>
                <w:lang w:val="en"/>
              </w:rPr>
              <w:t> IN DENMARK, AFTER A DROP IN AY.4.2 CASES, A NEW FAST SURGE WAS DETECTED AND MONITORED, BUT WAS NOT YET CONSIDERED A CAUSE OF CONCERN.</w:t>
            </w:r>
            <w:hyperlink r:id="rId5614" w:anchor="cite_note-61" w:history="1">
              <w:r>
                <w:rPr>
                  <w:rStyle w:val="Hyperlink"/>
                  <w:rFonts w:ascii="Arial" w:hAnsi="Arial" w:cs="Arial"/>
                  <w:color w:val="3366CC"/>
                  <w:sz w:val="10"/>
                  <w:szCs w:val="10"/>
                  <w:vertAlign w:val="superscript"/>
                  <w:lang w:val="en"/>
                </w:rPr>
                <w:t>[61]</w:t>
              </w:r>
            </w:hyperlink>
            <w:hyperlink r:id="rId5615" w:anchor="cite_note-62" w:history="1">
              <w:r>
                <w:rPr>
                  <w:rStyle w:val="Hyperlink"/>
                  <w:rFonts w:ascii="Arial" w:hAnsi="Arial" w:cs="Arial"/>
                  <w:color w:val="3366CC"/>
                  <w:sz w:val="10"/>
                  <w:szCs w:val="10"/>
                  <w:vertAlign w:val="superscript"/>
                  <w:lang w:val="en"/>
                </w:rPr>
                <w:t>[62]</w:t>
              </w:r>
            </w:hyperlink>
          </w:p>
          <w:p w14:paraId="1B3F281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SYMPTOMS</w:t>
            </w:r>
          </w:p>
          <w:p w14:paraId="60F2E4A2"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MAIN ARTICLE: </w:t>
            </w:r>
            <w:hyperlink r:id="rId5616" w:tooltip="Symptoms of COVID-19" w:history="1">
              <w:r>
                <w:rPr>
                  <w:rStyle w:val="Hyperlink"/>
                  <w:rFonts w:ascii="Arial" w:hAnsi="Arial" w:cs="Arial"/>
                  <w:i/>
                  <w:iCs/>
                  <w:color w:val="3366CC"/>
                  <w:sz w:val="10"/>
                  <w:szCs w:val="10"/>
                  <w:lang w:val="en"/>
                </w:rPr>
                <w:t>SYMPTOMS OF COVID-19</w:t>
              </w:r>
            </w:hyperlink>
          </w:p>
          <w:p w14:paraId="6139FD9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MOST COMMON SYMPTOMS MAY HAVE CHANGED FROM THE MOST COMMON SYMPTOMS PREVIOUSLY ASSOCIATED WITH STANDARD COVID-19. INFECTED PEOPLE MAY MISTAKE THE SYMPTOMS FOR A BAD COLD AND NOT REALIZE THEY NEED TO ISOLATE. COMMON SYMPTOMS REPORTED HAVE BEEN HEADACHES, SORE THROAT, A RUNNY NOSE OR A FEVER. IN THE UNITED KINGDOM, WHEN THE DELTA VARIANT ACCOUNTED FOR 91 PERCENT OF NEW CASES, ONE STUDY FOUND THAT THE MOST REPORTED SYMPTOMS WERE HEADACHE, SORE THROAT, AND RUNNY NOSE.</w:t>
            </w:r>
            <w:hyperlink r:id="rId5617" w:anchor="cite_note-63" w:history="1">
              <w:r>
                <w:rPr>
                  <w:rStyle w:val="Hyperlink"/>
                  <w:rFonts w:ascii="Arial" w:hAnsi="Arial" w:cs="Arial"/>
                  <w:color w:val="3366CC"/>
                  <w:sz w:val="10"/>
                  <w:szCs w:val="10"/>
                  <w:vertAlign w:val="superscript"/>
                  <w:lang w:val="en"/>
                </w:rPr>
                <w:t>[63]</w:t>
              </w:r>
            </w:hyperlink>
          </w:p>
          <w:p w14:paraId="08C30C96"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PREVENTION</w:t>
            </w:r>
          </w:p>
          <w:p w14:paraId="3DC691D6" w14:textId="77777777" w:rsidR="00F3343D" w:rsidRDefault="00F3343D">
            <w:pPr>
              <w:shd w:val="clear" w:color="auto" w:fill="FFFFFF"/>
              <w:spacing w:line="480" w:lineRule="auto"/>
              <w:jc w:val="both"/>
              <w:rPr>
                <w:rFonts w:ascii="Arial" w:hAnsi="Arial" w:cs="Arial"/>
                <w:b/>
                <w:bCs/>
                <w:i/>
                <w:iCs/>
                <w:color w:val="202122"/>
                <w:sz w:val="10"/>
                <w:szCs w:val="10"/>
                <w:lang w:val="en"/>
              </w:rPr>
            </w:pPr>
            <w:r>
              <w:rPr>
                <w:rFonts w:ascii="Arial" w:hAnsi="Arial" w:cs="Arial"/>
                <w:b/>
                <w:bCs/>
                <w:i/>
                <w:iCs/>
                <w:color w:val="202122"/>
                <w:sz w:val="10"/>
                <w:szCs w:val="10"/>
                <w:lang w:val="en"/>
              </w:rPr>
              <w:t>SEE ALSO: </w:t>
            </w:r>
            <w:hyperlink r:id="rId5618" w:anchor="Prevention" w:tooltip="COVID-19" w:history="1">
              <w:r>
                <w:rPr>
                  <w:rStyle w:val="Hyperlink"/>
                  <w:rFonts w:ascii="Arial" w:hAnsi="Arial" w:cs="Arial"/>
                  <w:i/>
                  <w:iCs/>
                  <w:color w:val="3366CC"/>
                  <w:sz w:val="10"/>
                  <w:szCs w:val="10"/>
                  <w:lang w:val="en"/>
                </w:rPr>
                <w:t>COVID-19 § PREVENTION</w:t>
              </w:r>
            </w:hyperlink>
            <w:r>
              <w:rPr>
                <w:rFonts w:ascii="Arial" w:hAnsi="Arial" w:cs="Arial"/>
                <w:b/>
                <w:bCs/>
                <w:i/>
                <w:iCs/>
                <w:color w:val="202122"/>
                <w:sz w:val="10"/>
                <w:szCs w:val="10"/>
                <w:lang w:val="en"/>
              </w:rPr>
              <w:t>, </w:t>
            </w:r>
            <w:hyperlink r:id="rId5619" w:anchor="Effectiveness" w:tooltip="Oxford–AstraZeneca COVID-19 vaccine" w:history="1">
              <w:r>
                <w:rPr>
                  <w:rStyle w:val="Hyperlink"/>
                  <w:rFonts w:ascii="Arial" w:hAnsi="Arial" w:cs="Arial"/>
                  <w:i/>
                  <w:iCs/>
                  <w:color w:val="3366CC"/>
                  <w:sz w:val="10"/>
                  <w:szCs w:val="10"/>
                  <w:lang w:val="en"/>
                </w:rPr>
                <w:t>OXFORD–ASTRAZENECA COVID-19 VACCINE § EFFECTIVENESS</w:t>
              </w:r>
            </w:hyperlink>
            <w:r>
              <w:rPr>
                <w:rFonts w:ascii="Arial" w:hAnsi="Arial" w:cs="Arial"/>
                <w:b/>
                <w:bCs/>
                <w:i/>
                <w:iCs/>
                <w:color w:val="202122"/>
                <w:sz w:val="10"/>
                <w:szCs w:val="10"/>
                <w:lang w:val="en"/>
              </w:rPr>
              <w:t>, </w:t>
            </w:r>
            <w:hyperlink r:id="rId5620" w:anchor="Effectiveness" w:tooltip="Pfizer–BioNTech COVID-19 vaccine" w:history="1">
              <w:r>
                <w:rPr>
                  <w:rStyle w:val="Hyperlink"/>
                  <w:rFonts w:ascii="Arial" w:hAnsi="Arial" w:cs="Arial"/>
                  <w:i/>
                  <w:iCs/>
                  <w:color w:val="3366CC"/>
                  <w:sz w:val="10"/>
                  <w:szCs w:val="10"/>
                  <w:lang w:val="en"/>
                </w:rPr>
                <w:t>PFIZER–BIONTECH COVID-19 VACCINE § EFFECTIVENESS</w:t>
              </w:r>
            </w:hyperlink>
            <w:r>
              <w:rPr>
                <w:rFonts w:ascii="Arial" w:hAnsi="Arial" w:cs="Arial"/>
                <w:b/>
                <w:bCs/>
                <w:i/>
                <w:iCs/>
                <w:color w:val="202122"/>
                <w:sz w:val="10"/>
                <w:szCs w:val="10"/>
                <w:lang w:val="en"/>
              </w:rPr>
              <w:t>, </w:t>
            </w:r>
            <w:hyperlink r:id="rId5621" w:anchor="Effectiveness" w:tooltip="Moderna COVID-19 vaccine" w:history="1">
              <w:r>
                <w:rPr>
                  <w:rStyle w:val="Hyperlink"/>
                  <w:rFonts w:ascii="Arial" w:hAnsi="Arial" w:cs="Arial"/>
                  <w:i/>
                  <w:iCs/>
                  <w:color w:val="3366CC"/>
                  <w:sz w:val="10"/>
                  <w:szCs w:val="10"/>
                  <w:lang w:val="en"/>
                </w:rPr>
                <w:t>MODERNA COVID-19 VACCINE § EFFECTIVENESS</w:t>
              </w:r>
            </w:hyperlink>
            <w:r>
              <w:rPr>
                <w:rFonts w:ascii="Arial" w:hAnsi="Arial" w:cs="Arial"/>
                <w:b/>
                <w:bCs/>
                <w:i/>
                <w:iCs/>
                <w:color w:val="202122"/>
                <w:sz w:val="10"/>
                <w:szCs w:val="10"/>
                <w:lang w:val="en"/>
              </w:rPr>
              <w:t>, </w:t>
            </w:r>
            <w:hyperlink r:id="rId5622" w:anchor="Clinical_trials" w:tooltip="Janssen COVID-19 vaccine" w:history="1">
              <w:r>
                <w:rPr>
                  <w:rStyle w:val="Hyperlink"/>
                  <w:rFonts w:ascii="Arial" w:hAnsi="Arial" w:cs="Arial"/>
                  <w:i/>
                  <w:iCs/>
                  <w:color w:val="3366CC"/>
                  <w:sz w:val="10"/>
                  <w:szCs w:val="10"/>
                  <w:lang w:val="en"/>
                </w:rPr>
                <w:t>JANSSEN COVID-19 VACCINE § CLINICAL TRIALS</w:t>
              </w:r>
            </w:hyperlink>
            <w:r>
              <w:rPr>
                <w:rFonts w:ascii="Arial" w:hAnsi="Arial" w:cs="Arial"/>
                <w:b/>
                <w:bCs/>
                <w:i/>
                <w:iCs/>
                <w:color w:val="202122"/>
                <w:sz w:val="10"/>
                <w:szCs w:val="10"/>
                <w:lang w:val="en"/>
              </w:rPr>
              <w:t>, </w:t>
            </w:r>
            <w:hyperlink r:id="rId5623" w:anchor="Variants" w:tooltip="Sinopharm BIBP COVID-19 vaccine" w:history="1">
              <w:r>
                <w:rPr>
                  <w:rStyle w:val="Hyperlink"/>
                  <w:rFonts w:ascii="Arial" w:hAnsi="Arial" w:cs="Arial"/>
                  <w:i/>
                  <w:iCs/>
                  <w:color w:val="3366CC"/>
                  <w:sz w:val="10"/>
                  <w:szCs w:val="10"/>
                  <w:lang w:val="en"/>
                </w:rPr>
                <w:t>SINOPHARM BIBP COVID-19 VACCINE § VARIANTS</w:t>
              </w:r>
            </w:hyperlink>
            <w:r>
              <w:rPr>
                <w:rFonts w:ascii="Arial" w:hAnsi="Arial" w:cs="Arial"/>
                <w:b/>
                <w:bCs/>
                <w:i/>
                <w:iCs/>
                <w:color w:val="202122"/>
                <w:sz w:val="10"/>
                <w:szCs w:val="10"/>
                <w:lang w:val="en"/>
              </w:rPr>
              <w:t>, </w:t>
            </w:r>
            <w:hyperlink r:id="rId5624" w:anchor="Effectiveness" w:tooltip="Sputnik V COVID-19 vaccine" w:history="1">
              <w:r>
                <w:rPr>
                  <w:rStyle w:val="Hyperlink"/>
                  <w:rFonts w:ascii="Arial" w:hAnsi="Arial" w:cs="Arial"/>
                  <w:i/>
                  <w:iCs/>
                  <w:color w:val="3366CC"/>
                  <w:sz w:val="10"/>
                  <w:szCs w:val="10"/>
                  <w:lang w:val="en"/>
                </w:rPr>
                <w:t>SPUTNIK V COVID-19 VACCINE § EFFECTIVENESS</w:t>
              </w:r>
            </w:hyperlink>
            <w:r>
              <w:rPr>
                <w:rFonts w:ascii="Arial" w:hAnsi="Arial" w:cs="Arial"/>
                <w:b/>
                <w:bCs/>
                <w:i/>
                <w:iCs/>
                <w:color w:val="202122"/>
                <w:sz w:val="10"/>
                <w:szCs w:val="10"/>
                <w:lang w:val="en"/>
              </w:rPr>
              <w:t>, </w:t>
            </w:r>
            <w:hyperlink r:id="rId5625" w:anchor="Variants" w:tooltip="CoronaVac" w:history="1">
              <w:r>
                <w:rPr>
                  <w:rStyle w:val="Hyperlink"/>
                  <w:rFonts w:ascii="Arial" w:hAnsi="Arial" w:cs="Arial"/>
                  <w:i/>
                  <w:iCs/>
                  <w:color w:val="3366CC"/>
                  <w:sz w:val="10"/>
                  <w:szCs w:val="10"/>
                  <w:lang w:val="en"/>
                </w:rPr>
                <w:t>CORONAVAC § VARIANTS</w:t>
              </w:r>
            </w:hyperlink>
            <w:r>
              <w:rPr>
                <w:rFonts w:ascii="Arial" w:hAnsi="Arial" w:cs="Arial"/>
                <w:b/>
                <w:bCs/>
                <w:i/>
                <w:iCs/>
                <w:color w:val="202122"/>
                <w:sz w:val="10"/>
                <w:szCs w:val="10"/>
                <w:lang w:val="en"/>
              </w:rPr>
              <w:t>, </w:t>
            </w:r>
            <w:hyperlink r:id="rId5626" w:anchor="Efficacy" w:tooltip="Covaxin" w:history="1">
              <w:r>
                <w:rPr>
                  <w:rStyle w:val="Hyperlink"/>
                  <w:rFonts w:ascii="Arial" w:hAnsi="Arial" w:cs="Arial"/>
                  <w:i/>
                  <w:iCs/>
                  <w:color w:val="3366CC"/>
                  <w:sz w:val="10"/>
                  <w:szCs w:val="10"/>
                  <w:lang w:val="en"/>
                </w:rPr>
                <w:t>COVAXIN § EFFICACY</w:t>
              </w:r>
            </w:hyperlink>
            <w:r>
              <w:rPr>
                <w:rFonts w:ascii="Arial" w:hAnsi="Arial" w:cs="Arial"/>
                <w:b/>
                <w:bCs/>
                <w:i/>
                <w:iCs/>
                <w:color w:val="202122"/>
                <w:sz w:val="10"/>
                <w:szCs w:val="10"/>
                <w:lang w:val="en"/>
              </w:rPr>
              <w:t>, </w:t>
            </w:r>
            <w:hyperlink r:id="rId5627" w:anchor="Efficacy" w:tooltip="ZF2001" w:history="1">
              <w:r>
                <w:rPr>
                  <w:rStyle w:val="Hyperlink"/>
                  <w:rFonts w:ascii="Arial" w:hAnsi="Arial" w:cs="Arial"/>
                  <w:i/>
                  <w:iCs/>
                  <w:color w:val="3366CC"/>
                  <w:sz w:val="10"/>
                  <w:szCs w:val="10"/>
                  <w:lang w:val="en"/>
                </w:rPr>
                <w:t>ZF2001 § EFFICACY</w:t>
              </w:r>
            </w:hyperlink>
            <w:r>
              <w:rPr>
                <w:rFonts w:ascii="Arial" w:hAnsi="Arial" w:cs="Arial"/>
                <w:b/>
                <w:bCs/>
                <w:i/>
                <w:iCs/>
                <w:color w:val="202122"/>
                <w:sz w:val="10"/>
                <w:szCs w:val="10"/>
                <w:lang w:val="en"/>
              </w:rPr>
              <w:t>, AND </w:t>
            </w:r>
            <w:hyperlink r:id="rId5628" w:anchor="Efficacy" w:tooltip="Abdala (vaccine)" w:history="1">
              <w:r>
                <w:rPr>
                  <w:rStyle w:val="Hyperlink"/>
                  <w:rFonts w:ascii="Arial" w:hAnsi="Arial" w:cs="Arial"/>
                  <w:i/>
                  <w:iCs/>
                  <w:color w:val="3366CC"/>
                  <w:sz w:val="10"/>
                  <w:szCs w:val="10"/>
                  <w:lang w:val="en"/>
                </w:rPr>
                <w:t>ABDALA (VACCINE) § EFFICACY</w:t>
              </w:r>
            </w:hyperlink>
          </w:p>
          <w:tbl>
            <w:tblPr>
              <w:tblW w:w="9263" w:type="dxa"/>
              <w:tblInd w:w="120"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647"/>
              <w:gridCol w:w="6616"/>
            </w:tblGrid>
            <w:tr w:rsidR="00F3343D" w14:paraId="6D7C671C" w14:textId="77777777">
              <w:trPr>
                <w:trHeight w:val="587"/>
              </w:trPr>
              <w:tc>
                <w:tcPr>
                  <w:tcW w:w="0" w:type="auto"/>
                  <w:gridSpan w:val="2"/>
                  <w:tcBorders>
                    <w:top w:val="nil"/>
                    <w:left w:val="nil"/>
                    <w:bottom w:val="nil"/>
                    <w:right w:val="nil"/>
                  </w:tcBorders>
                  <w:shd w:val="clear" w:color="auto" w:fill="EAECF0"/>
                  <w:tcMar>
                    <w:top w:w="48" w:type="dxa"/>
                    <w:left w:w="96" w:type="dxa"/>
                    <w:bottom w:w="48" w:type="dxa"/>
                    <w:right w:w="96" w:type="dxa"/>
                  </w:tcMar>
                  <w:vAlign w:val="center"/>
                  <w:hideMark/>
                </w:tcPr>
                <w:p w14:paraId="05D59331"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SUMMARY OF VACCINE PROTECTION AGAINST DELTA</w:t>
                  </w:r>
                  <w:r>
                    <w:rPr>
                      <w:rFonts w:ascii="Arial" w:hAnsi="Arial" w:cs="Arial"/>
                      <w:b/>
                      <w:bCs/>
                      <w:color w:val="202122"/>
                      <w:kern w:val="2"/>
                      <w:sz w:val="10"/>
                      <w:szCs w:val="10"/>
                    </w:rPr>
                    <w:br/>
                    <w:t>(</w:t>
                  </w:r>
                  <w:hyperlink r:id="rId5629" w:tooltip="World Health Organization" w:history="1">
                    <w:r>
                      <w:rPr>
                        <w:rStyle w:val="Hyperlink"/>
                        <w:rFonts w:ascii="Arial" w:hAnsi="Arial" w:cs="Arial"/>
                        <w:color w:val="3366CC"/>
                        <w:kern w:val="2"/>
                        <w:sz w:val="10"/>
                        <w:szCs w:val="10"/>
                      </w:rPr>
                      <w:t>WHO</w:t>
                    </w:r>
                  </w:hyperlink>
                  <w:r>
                    <w:rPr>
                      <w:rFonts w:ascii="Arial" w:hAnsi="Arial" w:cs="Arial"/>
                      <w:b/>
                      <w:bCs/>
                      <w:color w:val="202122"/>
                      <w:kern w:val="2"/>
                      <w:sz w:val="10"/>
                      <w:szCs w:val="10"/>
                    </w:rPr>
                    <w:t>'S UPDATE, 24 AUGUST 2021</w:t>
                  </w:r>
                  <w:hyperlink r:id="rId5630" w:anchor="cite_note-WHO-weekly-update-2021-08-24-64" w:history="1">
                    <w:r>
                      <w:rPr>
                        <w:rStyle w:val="Hyperlink"/>
                        <w:rFonts w:ascii="Arial" w:hAnsi="Arial" w:cs="Arial"/>
                        <w:color w:val="3366CC"/>
                        <w:kern w:val="2"/>
                        <w:sz w:val="10"/>
                        <w:szCs w:val="10"/>
                        <w:vertAlign w:val="superscript"/>
                      </w:rPr>
                      <w:t>[64]</w:t>
                    </w:r>
                  </w:hyperlink>
                  <w:r>
                    <w:rPr>
                      <w:rFonts w:ascii="Arial" w:hAnsi="Arial" w:cs="Arial"/>
                      <w:b/>
                      <w:bCs/>
                      <w:color w:val="202122"/>
                      <w:kern w:val="2"/>
                      <w:sz w:val="10"/>
                      <w:szCs w:val="10"/>
                    </w:rPr>
                    <w:t>)</w:t>
                  </w:r>
                </w:p>
              </w:tc>
            </w:tr>
            <w:tr w:rsidR="00F3343D" w14:paraId="4C0020A5" w14:textId="77777777">
              <w:trPr>
                <w:trHeight w:val="587"/>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88C92BC"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DISEASE OR INFECTION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E60FFD"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SEVERE: PROTECTION RETAINED</w:t>
                  </w:r>
                  <w:r>
                    <w:rPr>
                      <w:rFonts w:ascii="Arial" w:hAnsi="Arial" w:cs="Arial"/>
                      <w:b/>
                      <w:bCs/>
                      <w:color w:val="202122"/>
                      <w:kern w:val="2"/>
                      <w:sz w:val="10"/>
                      <w:szCs w:val="10"/>
                    </w:rPr>
                    <w:br/>
                    <w:t>SYMPTOMATIC: POSSIBLY REDUCED PROTECTION</w:t>
                  </w:r>
                </w:p>
              </w:tc>
            </w:tr>
            <w:tr w:rsidR="00F3343D" w14:paraId="5043E189" w14:textId="77777777">
              <w:trPr>
                <w:trHeight w:val="432"/>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BF13B93" w14:textId="77777777" w:rsidR="00F3343D" w:rsidRDefault="00000000">
                  <w:pPr>
                    <w:spacing w:after="120" w:line="480" w:lineRule="auto"/>
                    <w:jc w:val="center"/>
                    <w:rPr>
                      <w:rFonts w:ascii="Arial" w:hAnsi="Arial" w:cs="Arial"/>
                      <w:b/>
                      <w:bCs/>
                      <w:color w:val="202122"/>
                      <w:kern w:val="2"/>
                      <w:sz w:val="10"/>
                      <w:szCs w:val="10"/>
                    </w:rPr>
                  </w:pPr>
                  <w:hyperlink r:id="rId5631" w:anchor="Prognosis" w:tooltip="COVID-19" w:history="1">
                    <w:r w:rsidR="00F3343D">
                      <w:rPr>
                        <w:rStyle w:val="Hyperlink"/>
                        <w:rFonts w:ascii="Arial" w:hAnsi="Arial" w:cs="Arial"/>
                        <w:color w:val="3366CC"/>
                        <w:kern w:val="2"/>
                        <w:sz w:val="10"/>
                        <w:szCs w:val="10"/>
                      </w:rPr>
                      <w:t>SEVERE DISEASE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8743E1" w14:textId="470FAE20" w:rsidR="00F3343D" w:rsidRDefault="00F3343D">
                  <w:pPr>
                    <w:spacing w:after="12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54E77A1" wp14:editId="0CC6F0C7">
                        <wp:extent cx="107315" cy="107315"/>
                        <wp:effectExtent l="0" t="0" r="0" b="0"/>
                        <wp:docPr id="521293298" name="Picture 282" descr="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Steady"/>
                                <pic:cNvPicPr>
                                  <a:picLocks noChangeAspect="1" noChangeArrowheads="1"/>
                                </pic:cNvPicPr>
                              </pic:nvPicPr>
                              <pic:blipFill>
                                <a:blip r:embed="rId5632">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33" w:tooltip="Oxford–AstraZeneca COVID-19 vaccine" w:history="1">
                    <w:r>
                      <w:rPr>
                        <w:rStyle w:val="Hyperlink"/>
                        <w:rFonts w:ascii="Arial" w:hAnsi="Arial" w:cs="Arial"/>
                        <w:color w:val="3366CC"/>
                        <w:kern w:val="2"/>
                        <w:sz w:val="10"/>
                        <w:szCs w:val="10"/>
                      </w:rPr>
                      <w:t>ASTRAZENECA-VAXZEVRIA</w:t>
                    </w:r>
                  </w:hyperlink>
                  <w:r>
                    <w:rPr>
                      <w:rFonts w:ascii="Arial" w:hAnsi="Arial" w:cs="Arial"/>
                      <w:b/>
                      <w:bCs/>
                      <w:color w:val="202122"/>
                      <w:kern w:val="2"/>
                      <w:sz w:val="10"/>
                      <w:szCs w:val="10"/>
                    </w:rPr>
                    <w:t>(1), </w:t>
                  </w:r>
                  <w:hyperlink r:id="rId5634" w:tooltip="Moderna COVID-19 vaccine" w:history="1">
                    <w:r>
                      <w:rPr>
                        <w:rStyle w:val="Hyperlink"/>
                        <w:rFonts w:ascii="Arial" w:hAnsi="Arial" w:cs="Arial"/>
                        <w:color w:val="3366CC"/>
                        <w:kern w:val="2"/>
                        <w:sz w:val="10"/>
                        <w:szCs w:val="10"/>
                      </w:rPr>
                      <w:t>MODERNA</w:t>
                    </w:r>
                  </w:hyperlink>
                  <w:r>
                    <w:rPr>
                      <w:rFonts w:ascii="Arial" w:hAnsi="Arial" w:cs="Arial"/>
                      <w:b/>
                      <w:bCs/>
                      <w:color w:val="202122"/>
                      <w:kern w:val="2"/>
                      <w:sz w:val="10"/>
                      <w:szCs w:val="10"/>
                    </w:rPr>
                    <w:t>(1), </w:t>
                  </w:r>
                  <w:hyperlink r:id="rId5635" w:tooltip="Pfizer–BioNTech COVID-19 vaccine" w:history="1">
                    <w:r>
                      <w:rPr>
                        <w:rStyle w:val="Hyperlink"/>
                        <w:rFonts w:ascii="Arial" w:hAnsi="Arial" w:cs="Arial"/>
                        <w:color w:val="3366CC"/>
                        <w:kern w:val="2"/>
                        <w:sz w:val="10"/>
                        <w:szCs w:val="10"/>
                      </w:rPr>
                      <w:t>PFIZER-BIONTECH</w:t>
                    </w:r>
                  </w:hyperlink>
                  <w:r>
                    <w:rPr>
                      <w:rFonts w:ascii="Arial" w:hAnsi="Arial" w:cs="Arial"/>
                      <w:b/>
                      <w:bCs/>
                      <w:color w:val="202122"/>
                      <w:kern w:val="2"/>
                      <w:sz w:val="10"/>
                      <w:szCs w:val="10"/>
                    </w:rPr>
                    <w:t>(2)</w:t>
                  </w:r>
                </w:p>
              </w:tc>
            </w:tr>
            <w:tr w:rsidR="00F3343D" w14:paraId="612AF36E" w14:textId="77777777">
              <w:trPr>
                <w:trHeight w:val="1050"/>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301398"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SYMPTOMATIC DISEASE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6C8B5A" w14:textId="2E1C124D" w:rsidR="00F3343D" w:rsidRDefault="00F3343D">
                  <w:pPr>
                    <w:spacing w:after="12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E50187B" wp14:editId="1D53ACE2">
                        <wp:extent cx="107315" cy="107315"/>
                        <wp:effectExtent l="0" t="0" r="0" b="0"/>
                        <wp:docPr id="821496805" name="Picture 281" descr="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teady"/>
                                <pic:cNvPicPr>
                                  <a:picLocks noChangeAspect="1" noChangeArrowheads="1"/>
                                </pic:cNvPicPr>
                              </pic:nvPicPr>
                              <pic:blipFill>
                                <a:blip r:embed="rId5632">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TO </w:t>
                  </w:r>
                  <w:r>
                    <w:rPr>
                      <w:rFonts w:ascii="Arial" w:hAnsi="Arial" w:cs="Arial"/>
                      <w:b/>
                      <w:noProof/>
                      <w:color w:val="202122"/>
                      <w:kern w:val="2"/>
                      <w:sz w:val="10"/>
                      <w:szCs w:val="10"/>
                    </w:rPr>
                    <w:drawing>
                      <wp:inline distT="0" distB="0" distL="0" distR="0" wp14:anchorId="51C7FAFA" wp14:editId="34D8C85C">
                        <wp:extent cx="107315" cy="107315"/>
                        <wp:effectExtent l="0" t="0" r="0" b="0"/>
                        <wp:docPr id="1567841905" name="Picture 280"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PFIZER-BIONTECH(3)</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7FF42FEB" wp14:editId="1A3FBA75">
                        <wp:extent cx="107315" cy="107315"/>
                        <wp:effectExtent l="0" t="0" r="0" b="0"/>
                        <wp:docPr id="1924315178" name="Picture 279"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37" w:tooltip="Covaxin" w:history="1">
                    <w:r>
                      <w:rPr>
                        <w:rStyle w:val="Hyperlink"/>
                        <w:rFonts w:ascii="Arial" w:hAnsi="Arial" w:cs="Arial"/>
                        <w:color w:val="3366CC"/>
                        <w:kern w:val="2"/>
                        <w:sz w:val="10"/>
                        <w:szCs w:val="10"/>
                      </w:rPr>
                      <w:t>COVAXIN</w:t>
                    </w:r>
                  </w:hyperlink>
                  <w:r>
                    <w:rPr>
                      <w:rFonts w:ascii="Arial" w:hAnsi="Arial" w:cs="Arial"/>
                      <w:b/>
                      <w:bCs/>
                      <w:color w:val="202122"/>
                      <w:kern w:val="2"/>
                      <w:sz w:val="10"/>
                      <w:szCs w:val="10"/>
                    </w:rPr>
                    <w:t>(1)</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55DF482D" wp14:editId="0B21715E">
                        <wp:extent cx="107315" cy="107315"/>
                        <wp:effectExtent l="0" t="0" r="0" b="0"/>
                        <wp:docPr id="518566307" name="Picture 278"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71E0BF49" wp14:editId="5DC2FDE6">
                        <wp:extent cx="107315" cy="107315"/>
                        <wp:effectExtent l="0" t="0" r="0" b="0"/>
                        <wp:docPr id="2030845206" name="Picture 277"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ASTRAZENECA-VAXZEVRIA(2)</w:t>
                  </w:r>
                </w:p>
              </w:tc>
            </w:tr>
            <w:tr w:rsidR="00F3343D" w14:paraId="42B2702E" w14:textId="77777777">
              <w:trPr>
                <w:trHeight w:val="432"/>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7C9A6D7"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INFECTION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1264D1" w14:textId="377F9748" w:rsidR="00F3343D" w:rsidRDefault="00F3343D">
                  <w:pPr>
                    <w:spacing w:after="12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61744A9" wp14:editId="1243361C">
                        <wp:extent cx="107315" cy="107315"/>
                        <wp:effectExtent l="0" t="0" r="0" b="0"/>
                        <wp:docPr id="1135933740" name="Picture 276"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ASTRAZENECA-VAXZEVRIA(1), PFIZER-BIONTECH(1)</w:t>
                  </w:r>
                </w:p>
              </w:tc>
            </w:tr>
            <w:tr w:rsidR="00F3343D" w14:paraId="3D477CF6" w14:textId="77777777">
              <w:trPr>
                <w:trHeight w:val="3422"/>
              </w:trPr>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866EC6"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SYMBOLS INDICATE THE MAGNITUDE OF </w:t>
                  </w:r>
                  <w:hyperlink r:id="rId5638" w:tooltip="Vaccine effectiveness" w:history="1">
                    <w:r>
                      <w:rPr>
                        <w:rStyle w:val="Hyperlink"/>
                        <w:rFonts w:ascii="Arial" w:hAnsi="Arial" w:cs="Arial"/>
                        <w:color w:val="3366CC"/>
                        <w:kern w:val="2"/>
                        <w:sz w:val="10"/>
                        <w:szCs w:val="10"/>
                      </w:rPr>
                      <w:t>VACCINE EFFECTIVENESS</w:t>
                    </w:r>
                  </w:hyperlink>
                  <w:r>
                    <w:rPr>
                      <w:rFonts w:ascii="Arial" w:hAnsi="Arial" w:cs="Arial"/>
                      <w:b/>
                      <w:bCs/>
                      <w:color w:val="202122"/>
                      <w:kern w:val="2"/>
                      <w:sz w:val="10"/>
                      <w:szCs w:val="10"/>
                    </w:rPr>
                    <w:t> (VE) REDUCTION. NOTE THAT VE REDUCTION DOESN'T MEAN LOSS OF PROTECTION, BECAUSE ORIGINAL HIGH PROTECTION RATE (SUCH AS 95%) WITH SOME REDUCTION (SUCH AS 10%) WOULD STILL RETAIN PROTECTION (SUCH AS 85%). ENCLOSED IN PARENTHESES IS THE NUMBER OF STUDIES SUPPORTING THE INDICATION. STUDIES VARY IN POPULATION, OUTCOME DEFINITIONS, STUDY DESIGN, ETC., WHICH MAY EXPLAIN DIFFERENCES IN VE ESTIMATES FOR A PRODUCT IN DIFFERENT STUDIES. ALSO, THE REDUCTIONS REPRESENT VE ESTIMATES AND DO NOT REPRESENT UNCERTAINTIES AROUND THE ESTIMATES WHICH MAY VARY SUBSTANTIALLY ACROSS STUDIES. THE VE REDUCTIONS SHOULD BE INTERPRETED WITH THESE LIMITATIONS.</w:t>
                  </w:r>
                </w:p>
                <w:p w14:paraId="0A548883" w14:textId="47C57D5E" w:rsidR="00F3343D" w:rsidRDefault="00F3343D">
                  <w:pPr>
                    <w:pStyle w:val="NormalWeb"/>
                    <w:spacing w:before="120" w:beforeAutospacing="0" w:after="120" w:afterAutospacing="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5B1EC06" wp14:editId="174EDEC9">
                        <wp:extent cx="107315" cy="107315"/>
                        <wp:effectExtent l="0" t="0" r="0" b="0"/>
                        <wp:docPr id="286077311" name="Picture 275" descr="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Steady"/>
                                <pic:cNvPicPr>
                                  <a:picLocks noChangeAspect="1" noChangeArrowheads="1"/>
                                </pic:cNvPicPr>
                              </pic:nvPicPr>
                              <pic:blipFill>
                                <a:blip r:embed="rId5632">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VE REDUCES &lt;10%, OR VE &gt;90% WITHOUT COMPARATOR</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25B879D9" wp14:editId="39B74E76">
                        <wp:extent cx="107315" cy="107315"/>
                        <wp:effectExtent l="0" t="0" r="0" b="0"/>
                        <wp:docPr id="1870918347" name="Picture 274"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VE REDUCES BETWEEN 10 AND &lt;20%</w:t>
                  </w:r>
                </w:p>
                <w:p w14:paraId="6805B040" w14:textId="732C4BA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127413D" wp14:editId="3F2B175E">
                        <wp:extent cx="107315" cy="107315"/>
                        <wp:effectExtent l="0" t="0" r="0" b="0"/>
                        <wp:docPr id="1653156398" name="Picture 273"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49FE9EF8" wp14:editId="0CE3E6C4">
                        <wp:extent cx="107315" cy="107315"/>
                        <wp:effectExtent l="0" t="0" r="0" b="0"/>
                        <wp:docPr id="19968411" name="Picture 272"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VE REDUCES BETWEEN 20 AND &lt;30%</w:t>
                  </w:r>
                </w:p>
              </w:tc>
            </w:tr>
          </w:tbl>
          <w:p w14:paraId="7A91D0EA" w14:textId="77777777" w:rsidR="00F3343D" w:rsidRDefault="00F3343D">
            <w:pPr>
              <w:shd w:val="clear" w:color="auto" w:fill="FFFFFF"/>
              <w:spacing w:line="480" w:lineRule="auto"/>
              <w:rPr>
                <w:rFonts w:ascii="Arial" w:hAnsi="Arial" w:cs="Arial"/>
                <w:b/>
                <w:bCs/>
                <w:vanish/>
                <w:color w:val="202122"/>
                <w:sz w:val="10"/>
                <w:szCs w:val="10"/>
                <w:lang w:val="en"/>
              </w:rPr>
            </w:pPr>
          </w:p>
          <w:tbl>
            <w:tblPr>
              <w:tblW w:w="9255" w:type="dxa"/>
              <w:tblInd w:w="120"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9255"/>
            </w:tblGrid>
            <w:tr w:rsidR="00F3343D" w14:paraId="3145A48E" w14:textId="77777777">
              <w:trPr>
                <w:trHeight w:val="357"/>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708A242"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EFFECTS ON NEUTRALIZATION (FULLY VACCINATED)</w:t>
                  </w:r>
                  <w:hyperlink r:id="rId5639" w:anchor="cite_note-WHO-weekly-update-2021-07-20-65" w:history="1">
                    <w:r>
                      <w:rPr>
                        <w:rStyle w:val="Hyperlink"/>
                        <w:rFonts w:ascii="Arial" w:hAnsi="Arial" w:cs="Arial"/>
                        <w:color w:val="3366CC"/>
                        <w:kern w:val="2"/>
                        <w:sz w:val="10"/>
                        <w:szCs w:val="10"/>
                        <w:vertAlign w:val="superscript"/>
                      </w:rPr>
                      <w:t>[65]</w:t>
                    </w:r>
                  </w:hyperlink>
                </w:p>
              </w:tc>
            </w:tr>
            <w:tr w:rsidR="00F3343D" w14:paraId="7B3F5E62" w14:textId="77777777">
              <w:trPr>
                <w:trHeight w:val="1680"/>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C6A89C" w14:textId="02B56225" w:rsidR="00F3343D" w:rsidRDefault="00F3343D">
                  <w:pPr>
                    <w:spacing w:after="12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82579D1" wp14:editId="610472CF">
                        <wp:extent cx="107315" cy="107315"/>
                        <wp:effectExtent l="0" t="0" r="0" b="0"/>
                        <wp:docPr id="610667245" name="Picture 271" descr="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Steady"/>
                                <pic:cNvPicPr>
                                  <a:picLocks noChangeAspect="1" noChangeArrowheads="1"/>
                                </pic:cNvPicPr>
                              </pic:nvPicPr>
                              <pic:blipFill>
                                <a:blip r:embed="rId5632">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TO </w:t>
                  </w:r>
                  <w:r>
                    <w:rPr>
                      <w:rFonts w:ascii="Arial" w:hAnsi="Arial" w:cs="Arial"/>
                      <w:b/>
                      <w:noProof/>
                      <w:color w:val="202122"/>
                      <w:kern w:val="2"/>
                      <w:sz w:val="10"/>
                      <w:szCs w:val="10"/>
                    </w:rPr>
                    <w:drawing>
                      <wp:inline distT="0" distB="0" distL="0" distR="0" wp14:anchorId="60BF2C14" wp14:editId="642F88E0">
                        <wp:extent cx="107315" cy="107315"/>
                        <wp:effectExtent l="0" t="0" r="0" b="0"/>
                        <wp:docPr id="291294486" name="Picture 270"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40" w:tooltip="ZF2001" w:history="1">
                    <w:r>
                      <w:rPr>
                        <w:rStyle w:val="Hyperlink"/>
                        <w:rFonts w:ascii="Arial" w:hAnsi="Arial" w:cs="Arial"/>
                        <w:color w:val="3366CC"/>
                        <w:kern w:val="2"/>
                        <w:sz w:val="10"/>
                        <w:szCs w:val="10"/>
                      </w:rPr>
                      <w:t>ANHUI-ZIFIVAX</w:t>
                    </w:r>
                  </w:hyperlink>
                  <w:r>
                    <w:rPr>
                      <w:rFonts w:ascii="Arial" w:hAnsi="Arial" w:cs="Arial"/>
                      <w:b/>
                      <w:bCs/>
                      <w:color w:val="202122"/>
                      <w:kern w:val="2"/>
                      <w:sz w:val="10"/>
                      <w:szCs w:val="10"/>
                    </w:rPr>
                    <w:t>(2), </w:t>
                  </w:r>
                  <w:hyperlink r:id="rId5641" w:tooltip="Covaxin" w:history="1">
                    <w:r>
                      <w:rPr>
                        <w:rStyle w:val="Hyperlink"/>
                        <w:rFonts w:ascii="Arial" w:hAnsi="Arial" w:cs="Arial"/>
                        <w:color w:val="3366CC"/>
                        <w:kern w:val="2"/>
                        <w:sz w:val="10"/>
                        <w:szCs w:val="10"/>
                      </w:rPr>
                      <w:t>COVAXIN</w:t>
                    </w:r>
                  </w:hyperlink>
                  <w:r>
                    <w:rPr>
                      <w:rFonts w:ascii="Arial" w:hAnsi="Arial" w:cs="Arial"/>
                      <w:b/>
                      <w:bCs/>
                      <w:color w:val="202122"/>
                      <w:kern w:val="2"/>
                      <w:sz w:val="10"/>
                      <w:szCs w:val="10"/>
                    </w:rPr>
                    <w:t>(3)</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210ADD59" wp14:editId="1A8169C8">
                        <wp:extent cx="107315" cy="107315"/>
                        <wp:effectExtent l="0" t="0" r="0" b="0"/>
                        <wp:docPr id="1172790363" name="Picture 269"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42" w:tooltip="Janssen COVID-19 vaccine" w:history="1">
                    <w:r>
                      <w:rPr>
                        <w:rStyle w:val="Hyperlink"/>
                        <w:rFonts w:ascii="Arial" w:hAnsi="Arial" w:cs="Arial"/>
                        <w:color w:val="3366CC"/>
                        <w:kern w:val="2"/>
                        <w:sz w:val="10"/>
                        <w:szCs w:val="10"/>
                      </w:rPr>
                      <w:t>JANSSEN</w:t>
                    </w:r>
                  </w:hyperlink>
                  <w:r>
                    <w:rPr>
                      <w:rFonts w:ascii="Arial" w:hAnsi="Arial" w:cs="Arial"/>
                      <w:b/>
                      <w:bCs/>
                      <w:color w:val="202122"/>
                      <w:kern w:val="2"/>
                      <w:sz w:val="10"/>
                      <w:szCs w:val="10"/>
                    </w:rPr>
                    <w:t>(3), </w:t>
                  </w:r>
                  <w:hyperlink r:id="rId5643" w:tooltip="Moderna COVID-19 vaccine" w:history="1">
                    <w:r>
                      <w:rPr>
                        <w:rStyle w:val="Hyperlink"/>
                        <w:rFonts w:ascii="Arial" w:hAnsi="Arial" w:cs="Arial"/>
                        <w:color w:val="3366CC"/>
                        <w:kern w:val="2"/>
                        <w:sz w:val="10"/>
                        <w:szCs w:val="10"/>
                      </w:rPr>
                      <w:t>MODERNA</w:t>
                    </w:r>
                  </w:hyperlink>
                  <w:r>
                    <w:rPr>
                      <w:rFonts w:ascii="Arial" w:hAnsi="Arial" w:cs="Arial"/>
                      <w:b/>
                      <w:bCs/>
                      <w:color w:val="202122"/>
                      <w:kern w:val="2"/>
                      <w:sz w:val="10"/>
                      <w:szCs w:val="10"/>
                    </w:rPr>
                    <w:t>(3), </w:t>
                  </w:r>
                  <w:hyperlink r:id="rId5644" w:tooltip="Covishield" w:history="1">
                    <w:r>
                      <w:rPr>
                        <w:rStyle w:val="Hyperlink"/>
                        <w:rFonts w:ascii="Arial" w:hAnsi="Arial" w:cs="Arial"/>
                        <w:color w:val="3366CC"/>
                        <w:kern w:val="2"/>
                        <w:sz w:val="10"/>
                        <w:szCs w:val="10"/>
                      </w:rPr>
                      <w:t>COVISHIELD</w:t>
                    </w:r>
                  </w:hyperlink>
                  <w:r>
                    <w:rPr>
                      <w:rFonts w:ascii="Arial" w:hAnsi="Arial" w:cs="Arial"/>
                      <w:b/>
                      <w:bCs/>
                      <w:color w:val="202122"/>
                      <w:kern w:val="2"/>
                      <w:sz w:val="10"/>
                      <w:szCs w:val="10"/>
                    </w:rPr>
                    <w:t>(2)</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38DA7041" wp14:editId="22878CDE">
                        <wp:extent cx="107315" cy="107315"/>
                        <wp:effectExtent l="0" t="0" r="0" b="0"/>
                        <wp:docPr id="112600236" name="Picture 268"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TO </w:t>
                  </w:r>
                  <w:r>
                    <w:rPr>
                      <w:rFonts w:ascii="Arial" w:hAnsi="Arial" w:cs="Arial"/>
                      <w:b/>
                      <w:noProof/>
                      <w:color w:val="202122"/>
                      <w:kern w:val="2"/>
                      <w:sz w:val="10"/>
                      <w:szCs w:val="10"/>
                    </w:rPr>
                    <w:drawing>
                      <wp:inline distT="0" distB="0" distL="0" distR="0" wp14:anchorId="2F114E0C" wp14:editId="122A0F04">
                        <wp:extent cx="107315" cy="107315"/>
                        <wp:effectExtent l="0" t="0" r="0" b="0"/>
                        <wp:docPr id="874756762" name="Picture 267"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45EBF36F" wp14:editId="13B1BE39">
                        <wp:extent cx="107315" cy="107315"/>
                        <wp:effectExtent l="0" t="0" r="0" b="0"/>
                        <wp:docPr id="833214250" name="Picture 266"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45" w:tooltip="Oxford–AstraZeneca COVID-19 vaccine" w:history="1">
                    <w:r>
                      <w:rPr>
                        <w:rStyle w:val="Hyperlink"/>
                        <w:rFonts w:ascii="Arial" w:hAnsi="Arial" w:cs="Arial"/>
                        <w:color w:val="3366CC"/>
                        <w:kern w:val="2"/>
                        <w:sz w:val="10"/>
                        <w:szCs w:val="10"/>
                      </w:rPr>
                      <w:t>ASTRAZENECA-VAXZEVRIA</w:t>
                    </w:r>
                  </w:hyperlink>
                  <w:r>
                    <w:rPr>
                      <w:rFonts w:ascii="Arial" w:hAnsi="Arial" w:cs="Arial"/>
                      <w:b/>
                      <w:bCs/>
                      <w:color w:val="202122"/>
                      <w:kern w:val="2"/>
                      <w:sz w:val="10"/>
                      <w:szCs w:val="10"/>
                    </w:rPr>
                    <w:t>(4), </w:t>
                  </w:r>
                  <w:hyperlink r:id="rId5646" w:tooltip="Pfizer–BioNTech COVID-19 vaccine" w:history="1">
                    <w:r>
                      <w:rPr>
                        <w:rStyle w:val="Hyperlink"/>
                        <w:rFonts w:ascii="Arial" w:hAnsi="Arial" w:cs="Arial"/>
                        <w:color w:val="3366CC"/>
                        <w:kern w:val="2"/>
                        <w:sz w:val="10"/>
                        <w:szCs w:val="10"/>
                      </w:rPr>
                      <w:t>PFIZER-BIONTECH</w:t>
                    </w:r>
                  </w:hyperlink>
                  <w:r>
                    <w:rPr>
                      <w:rFonts w:ascii="Arial" w:hAnsi="Arial" w:cs="Arial"/>
                      <w:b/>
                      <w:bCs/>
                      <w:color w:val="202122"/>
                      <w:kern w:val="2"/>
                      <w:sz w:val="10"/>
                      <w:szCs w:val="10"/>
                    </w:rPr>
                    <w:t>(8)</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07E6B156" wp14:editId="5279869C">
                        <wp:extent cx="107315" cy="107315"/>
                        <wp:effectExtent l="0" t="0" r="0" b="0"/>
                        <wp:docPr id="1590192238" name="Picture 265"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382DD2B6" wp14:editId="0EB4A678">
                        <wp:extent cx="107315" cy="107315"/>
                        <wp:effectExtent l="0" t="0" r="0" b="0"/>
                        <wp:docPr id="1445566893" name="Picture 264"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:MODERNA &amp; PFIZER-BIONTECH(1)</w:t>
                  </w:r>
                  <w:r>
                    <w:rPr>
                      <w:rFonts w:ascii="Arial" w:hAnsi="Arial" w:cs="Arial"/>
                      <w:b/>
                      <w:bCs/>
                      <w:color w:val="202122"/>
                      <w:kern w:val="2"/>
                      <w:sz w:val="10"/>
                      <w:szCs w:val="10"/>
                      <w:vertAlign w:val="superscript"/>
                    </w:rPr>
                    <w:t>*</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50F958DF" wp14:editId="5972AC91">
                        <wp:extent cx="107315" cy="107315"/>
                        <wp:effectExtent l="0" t="0" r="0" b="0"/>
                        <wp:docPr id="1155381151" name="Picture 263"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TO </w:t>
                  </w:r>
                  <w:r>
                    <w:rPr>
                      <w:rFonts w:ascii="Arial" w:hAnsi="Arial" w:cs="Arial"/>
                      <w:b/>
                      <w:noProof/>
                      <w:color w:val="202122"/>
                      <w:kern w:val="2"/>
                      <w:sz w:val="10"/>
                      <w:szCs w:val="10"/>
                    </w:rPr>
                    <w:drawing>
                      <wp:inline distT="0" distB="0" distL="0" distR="0" wp14:anchorId="08D34B2A" wp14:editId="4A789B91">
                        <wp:extent cx="107315" cy="107315"/>
                        <wp:effectExtent l="0" t="0" r="0" b="0"/>
                        <wp:docPr id="1032770778" name="Picture 262"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2CF7502B" wp14:editId="6996E120">
                        <wp:extent cx="107315" cy="107315"/>
                        <wp:effectExtent l="0" t="0" r="0" b="0"/>
                        <wp:docPr id="1486337014" name="Picture 261"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26CB4728" wp14:editId="39C3AE54">
                        <wp:extent cx="107315" cy="107315"/>
                        <wp:effectExtent l="0" t="0" r="0" b="0"/>
                        <wp:docPr id="11988907" name="Picture 260"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w:t>
                  </w:r>
                  <w:hyperlink r:id="rId5647" w:tooltip="Coronavac" w:history="1">
                    <w:r>
                      <w:rPr>
                        <w:rStyle w:val="Hyperlink"/>
                        <w:rFonts w:ascii="Arial" w:hAnsi="Arial" w:cs="Arial"/>
                        <w:color w:val="3366CC"/>
                        <w:kern w:val="2"/>
                        <w:sz w:val="10"/>
                        <w:szCs w:val="10"/>
                      </w:rPr>
                      <w:t>CORONAVAC</w:t>
                    </w:r>
                  </w:hyperlink>
                  <w:r>
                    <w:rPr>
                      <w:rFonts w:ascii="Arial" w:hAnsi="Arial" w:cs="Arial"/>
                      <w:b/>
                      <w:bCs/>
                      <w:color w:val="202122"/>
                      <w:kern w:val="2"/>
                      <w:sz w:val="10"/>
                      <w:szCs w:val="10"/>
                    </w:rPr>
                    <w:t>(2)</w:t>
                  </w:r>
                </w:p>
              </w:tc>
            </w:tr>
            <w:tr w:rsidR="00F3343D" w14:paraId="6B432B54" w14:textId="77777777">
              <w:trPr>
                <w:trHeight w:val="2186"/>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14BD27"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SYMBOLS INDICATE THE MAGNITUDE OF </w:t>
                  </w:r>
                  <w:hyperlink r:id="rId5648" w:tooltip="Neutralizing antibody" w:history="1">
                    <w:r>
                      <w:rPr>
                        <w:rStyle w:val="Hyperlink"/>
                        <w:rFonts w:ascii="Arial" w:hAnsi="Arial" w:cs="Arial"/>
                        <w:color w:val="3366CC"/>
                        <w:kern w:val="2"/>
                        <w:sz w:val="10"/>
                        <w:szCs w:val="10"/>
                      </w:rPr>
                      <w:t>NEUTRALIZATION</w:t>
                    </w:r>
                  </w:hyperlink>
                  <w:r>
                    <w:rPr>
                      <w:rFonts w:ascii="Arial" w:hAnsi="Arial" w:cs="Arial"/>
                      <w:b/>
                      <w:bCs/>
                      <w:color w:val="202122"/>
                      <w:kern w:val="2"/>
                      <w:sz w:val="10"/>
                      <w:szCs w:val="10"/>
                    </w:rPr>
                    <w:t> REDUCTION WITH FULL VACCINATION. ENCLOSED IN PARENTHESES IS THE NUMBER OF STUDIES SUPPORTING THE INDICATION.</w:t>
                  </w:r>
                </w:p>
                <w:p w14:paraId="3BA95C35" w14:textId="4C9CE07D" w:rsidR="00F3343D" w:rsidRDefault="00F3343D">
                  <w:pPr>
                    <w:pStyle w:val="NormalWeb"/>
                    <w:spacing w:before="120" w:beforeAutospacing="0" w:after="120" w:afterAutospacing="0"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F759296" wp14:editId="78541454">
                        <wp:extent cx="107315" cy="107315"/>
                        <wp:effectExtent l="0" t="0" r="0" b="0"/>
                        <wp:docPr id="1459927982" name="Picture 259" descr="St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Steady"/>
                                <pic:cNvPicPr>
                                  <a:picLocks noChangeAspect="1" noChangeArrowheads="1"/>
                                </pic:cNvPicPr>
                              </pic:nvPicPr>
                              <pic:blipFill>
                                <a:blip r:embed="rId5632">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NEUTRALIZATION REDUCES &lt;2-FOLD</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3C856227" wp14:editId="44E418B0">
                        <wp:extent cx="107315" cy="107315"/>
                        <wp:effectExtent l="0" t="0" r="0" b="0"/>
                        <wp:docPr id="1033773871" name="Picture 258"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NEUTRALIZATION REDUCES 2 TO &lt;5-FOLD</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64134DF4" wp14:editId="56BC939E">
                        <wp:extent cx="107315" cy="107315"/>
                        <wp:effectExtent l="0" t="0" r="0" b="0"/>
                        <wp:docPr id="784596279" name="Picture 257"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53A27709" wp14:editId="6D2A0426">
                        <wp:extent cx="107315" cy="107315"/>
                        <wp:effectExtent l="0" t="0" r="0" b="0"/>
                        <wp:docPr id="174839686" name="Picture 256"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NEUTRALIZATION REDUCES 5 TO &lt;10-FOLD</w:t>
                  </w:r>
                  <w:r>
                    <w:rPr>
                      <w:rFonts w:ascii="Arial" w:hAnsi="Arial" w:cs="Arial"/>
                      <w:b/>
                      <w:bCs/>
                      <w:color w:val="202122"/>
                      <w:kern w:val="2"/>
                      <w:sz w:val="10"/>
                      <w:szCs w:val="10"/>
                    </w:rPr>
                    <w:br/>
                  </w:r>
                  <w:r>
                    <w:rPr>
                      <w:rFonts w:ascii="Arial" w:hAnsi="Arial" w:cs="Arial"/>
                      <w:b/>
                      <w:noProof/>
                      <w:color w:val="202122"/>
                      <w:kern w:val="2"/>
                      <w:sz w:val="10"/>
                      <w:szCs w:val="10"/>
                    </w:rPr>
                    <w:drawing>
                      <wp:inline distT="0" distB="0" distL="0" distR="0" wp14:anchorId="1ABD759B" wp14:editId="41D29AE4">
                        <wp:extent cx="107315" cy="107315"/>
                        <wp:effectExtent l="0" t="0" r="0" b="0"/>
                        <wp:docPr id="1288843300" name="Picture 255"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71556CE9" wp14:editId="703BB84B">
                        <wp:extent cx="107315" cy="107315"/>
                        <wp:effectExtent l="0" t="0" r="0" b="0"/>
                        <wp:docPr id="1459337697" name="Picture 254"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noProof/>
                      <w:color w:val="202122"/>
                      <w:kern w:val="2"/>
                      <w:sz w:val="10"/>
                      <w:szCs w:val="10"/>
                    </w:rPr>
                    <w:drawing>
                      <wp:inline distT="0" distB="0" distL="0" distR="0" wp14:anchorId="754009EC" wp14:editId="26925A0B">
                        <wp:extent cx="107315" cy="107315"/>
                        <wp:effectExtent l="0" t="0" r="0" b="0"/>
                        <wp:docPr id="1174706383" name="Picture 253" descr="Neutral dec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Neutral decrease"/>
                                <pic:cNvPicPr>
                                  <a:picLocks noChangeAspect="1" noChangeArrowheads="1"/>
                                </pic:cNvPicPr>
                              </pic:nvPicPr>
                              <pic:blipFill>
                                <a:blip r:embed="rId5636">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r>
                    <w:rPr>
                      <w:rFonts w:ascii="Arial" w:hAnsi="Arial" w:cs="Arial"/>
                      <w:b/>
                      <w:bCs/>
                      <w:color w:val="202122"/>
                      <w:kern w:val="2"/>
                      <w:sz w:val="10"/>
                      <w:szCs w:val="10"/>
                    </w:rPr>
                    <w:t>: NEUTRALIZATION REDUCES ≥ 10-FOLD</w:t>
                  </w:r>
                  <w:r>
                    <w:rPr>
                      <w:rFonts w:ascii="Arial" w:hAnsi="Arial" w:cs="Arial"/>
                      <w:b/>
                      <w:bCs/>
                      <w:color w:val="202122"/>
                      <w:kern w:val="2"/>
                      <w:sz w:val="10"/>
                      <w:szCs w:val="10"/>
                    </w:rPr>
                    <w:br/>
                  </w:r>
                  <w:r>
                    <w:rPr>
                      <w:rFonts w:ascii="Arial" w:hAnsi="Arial" w:cs="Arial"/>
                      <w:b/>
                      <w:bCs/>
                      <w:color w:val="202122"/>
                      <w:kern w:val="2"/>
                      <w:sz w:val="10"/>
                      <w:szCs w:val="10"/>
                      <w:vertAlign w:val="superscript"/>
                    </w:rPr>
                    <w:t>*</w:t>
                  </w:r>
                  <w:r>
                    <w:rPr>
                      <w:rFonts w:ascii="Arial" w:hAnsi="Arial" w:cs="Arial"/>
                      <w:b/>
                      <w:bCs/>
                      <w:color w:val="202122"/>
                      <w:kern w:val="2"/>
                      <w:sz w:val="10"/>
                      <w:szCs w:val="10"/>
                    </w:rPr>
                    <w:t> MODERNA &amp; PFIZER-BIONTECH WERE EVALUATED TOGETHER.</w:t>
                  </w:r>
                </w:p>
              </w:tc>
            </w:tr>
          </w:tbl>
          <w:p w14:paraId="0AE219B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WHO HAS NOT ISSUED PREVENTATIVE MEASURES AGAINST DELTA SPECIFICALLY; NON-PHARMACEUTICAL MEASURES RECOMMENDED TO PREVENT WILD TYPE COVID-19 SHOULD STILL BE EFFECTIVE. THESE WOULD INCLUDE WASHING HANDS, WEARING A MASK, MAINTAINING DISTANCE FROM OTHERS, AVOIDING TOUCHING THE MOUTH, NOSE OR EYES, AVOIDING CROWDED INDOOR SPACES WITH POOR VENTILATION ESPECIALLY WHERE PEOPLE ARE TALKING, GOING TO GET TESTED IF ONE DEVELOPS SYMPTOMS AND ISOLATING IF ONE BECOMES SICK.</w:t>
            </w:r>
            <w:hyperlink r:id="rId5649" w:anchor="cite_note-66" w:history="1">
              <w:r>
                <w:rPr>
                  <w:rStyle w:val="Hyperlink"/>
                  <w:rFonts w:ascii="Arial" w:hAnsi="Arial" w:cs="Arial"/>
                  <w:color w:val="3366CC"/>
                  <w:sz w:val="10"/>
                  <w:szCs w:val="10"/>
                  <w:vertAlign w:val="superscript"/>
                  <w:lang w:val="en"/>
                </w:rPr>
                <w:t>[66]</w:t>
              </w:r>
            </w:hyperlink>
            <w:r>
              <w:rPr>
                <w:rFonts w:ascii="Arial" w:hAnsi="Arial" w:cs="Arial"/>
                <w:b/>
                <w:bCs/>
                <w:color w:val="202122"/>
                <w:sz w:val="10"/>
                <w:szCs w:val="10"/>
                <w:lang w:val="en"/>
              </w:rPr>
              <w:t> PUBLIC HEALTH AUTHORITIES SHOULD CONTINUE TO FIND INFECTED INDIVIDUALS USING TESTING, TRACE THEIR CONTACTS, AND ISOLATE THOSE WHO HAVE TESTED POSITIVE OR BEEN EXPOSED.</w:t>
            </w:r>
            <w:hyperlink r:id="rId5650" w:anchor="cite_note-67" w:history="1">
              <w:r>
                <w:rPr>
                  <w:rStyle w:val="Hyperlink"/>
                  <w:rFonts w:ascii="Arial" w:hAnsi="Arial" w:cs="Arial"/>
                  <w:color w:val="3366CC"/>
                  <w:sz w:val="10"/>
                  <w:szCs w:val="10"/>
                  <w:vertAlign w:val="superscript"/>
                  <w:lang w:val="en"/>
                </w:rPr>
                <w:t>[67]</w:t>
              </w:r>
            </w:hyperlink>
            <w:r>
              <w:rPr>
                <w:rFonts w:ascii="Arial" w:hAnsi="Arial" w:cs="Arial"/>
                <w:b/>
                <w:bCs/>
                <w:color w:val="202122"/>
                <w:sz w:val="10"/>
                <w:szCs w:val="10"/>
                <w:lang w:val="en"/>
              </w:rPr>
              <w:t> EVENT ORGANIZERS SHOULD ASSESS THE POTENTIAL RISKS OF ANY MASS GATHERING AND DEVELOP A PLAN TO MITIGATE THESE RISKS.</w:t>
            </w:r>
            <w:hyperlink r:id="rId5651" w:anchor="cite_note-68" w:history="1">
              <w:r>
                <w:rPr>
                  <w:rStyle w:val="Hyperlink"/>
                  <w:rFonts w:ascii="Arial" w:hAnsi="Arial" w:cs="Arial"/>
                  <w:color w:val="3366CC"/>
                  <w:sz w:val="10"/>
                  <w:szCs w:val="10"/>
                  <w:vertAlign w:val="superscript"/>
                  <w:lang w:val="en"/>
                </w:rPr>
                <w:t>[68]</w:t>
              </w:r>
            </w:hyperlink>
            <w:r>
              <w:rPr>
                <w:rFonts w:ascii="Arial" w:hAnsi="Arial" w:cs="Arial"/>
                <w:b/>
                <w:bCs/>
                <w:color w:val="202122"/>
                <w:sz w:val="10"/>
                <w:szCs w:val="10"/>
                <w:lang w:val="en"/>
              </w:rPr>
              <w:t> SEE ALSO </w:t>
            </w:r>
            <w:hyperlink r:id="rId5652" w:tooltip="Non-pharmaceutical intervention (epidemiology)" w:history="1">
              <w:r>
                <w:rPr>
                  <w:rStyle w:val="Hyperlink"/>
                  <w:rFonts w:ascii="Arial" w:hAnsi="Arial" w:cs="Arial"/>
                  <w:color w:val="3366CC"/>
                  <w:sz w:val="10"/>
                  <w:szCs w:val="10"/>
                  <w:lang w:val="en"/>
                </w:rPr>
                <w:t>NON-PHARMACEUTICAL INTERVENTION (EPIDEMIOLOGY)</w:t>
              </w:r>
            </w:hyperlink>
            <w:r>
              <w:rPr>
                <w:rFonts w:ascii="Arial" w:hAnsi="Arial" w:cs="Arial"/>
                <w:b/>
                <w:bCs/>
                <w:color w:val="202122"/>
                <w:sz w:val="10"/>
                <w:szCs w:val="10"/>
                <w:lang w:val="en"/>
              </w:rPr>
              <w:t>.</w:t>
            </w:r>
          </w:p>
          <w:p w14:paraId="1F0095F6"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5653" w:tooltip="ICMR" w:history="1">
              <w:r w:rsidR="00F3343D">
                <w:rPr>
                  <w:rStyle w:val="Hyperlink"/>
                  <w:rFonts w:ascii="Arial" w:hAnsi="Arial" w:cs="Arial"/>
                  <w:color w:val="3366CC"/>
                  <w:sz w:val="10"/>
                  <w:szCs w:val="10"/>
                  <w:lang w:val="en"/>
                </w:rPr>
                <w:t>ICMR</w:t>
              </w:r>
            </w:hyperlink>
            <w:r w:rsidR="00F3343D">
              <w:rPr>
                <w:rFonts w:ascii="Arial" w:hAnsi="Arial" w:cs="Arial"/>
                <w:b/>
                <w:bCs/>
                <w:color w:val="202122"/>
                <w:sz w:val="10"/>
                <w:szCs w:val="10"/>
                <w:lang w:val="en"/>
              </w:rPr>
              <w:t> FOUND THAT CONVALESCENT </w:t>
            </w:r>
            <w:hyperlink r:id="rId5654" w:tooltip="Serum (blood)" w:history="1">
              <w:r w:rsidR="00F3343D">
                <w:rPr>
                  <w:rStyle w:val="Hyperlink"/>
                  <w:rFonts w:ascii="Arial" w:hAnsi="Arial" w:cs="Arial"/>
                  <w:color w:val="3366CC"/>
                  <w:sz w:val="10"/>
                  <w:szCs w:val="10"/>
                  <w:lang w:val="en"/>
                </w:rPr>
                <w:t>SERA</w:t>
              </w:r>
            </w:hyperlink>
            <w:r w:rsidR="00F3343D">
              <w:rPr>
                <w:rFonts w:ascii="Arial" w:hAnsi="Arial" w:cs="Arial"/>
                <w:b/>
                <w:bCs/>
                <w:color w:val="202122"/>
                <w:sz w:val="10"/>
                <w:szCs w:val="10"/>
                <w:lang w:val="en"/>
              </w:rPr>
              <w:t> OF THE COVID-19 CASES AND RECIPIENTS OF </w:t>
            </w:r>
            <w:hyperlink r:id="rId5655" w:tooltip="Bharat Biotech" w:history="1">
              <w:r w:rsidR="00F3343D">
                <w:rPr>
                  <w:rStyle w:val="Hyperlink"/>
                  <w:rFonts w:ascii="Arial" w:hAnsi="Arial" w:cs="Arial"/>
                  <w:color w:val="3366CC"/>
                  <w:sz w:val="10"/>
                  <w:szCs w:val="10"/>
                  <w:lang w:val="en"/>
                </w:rPr>
                <w:t>BHARAT BIOTECH</w:t>
              </w:r>
            </w:hyperlink>
            <w:r w:rsidR="00F3343D">
              <w:rPr>
                <w:rFonts w:ascii="Arial" w:hAnsi="Arial" w:cs="Arial"/>
                <w:b/>
                <w:bCs/>
                <w:color w:val="202122"/>
                <w:sz w:val="10"/>
                <w:szCs w:val="10"/>
                <w:lang w:val="en"/>
              </w:rPr>
              <w:t>'S </w:t>
            </w:r>
            <w:hyperlink r:id="rId5656" w:tooltip="BBV152" w:history="1">
              <w:r w:rsidR="00F3343D">
                <w:rPr>
                  <w:rStyle w:val="Hyperlink"/>
                  <w:rFonts w:ascii="Arial" w:hAnsi="Arial" w:cs="Arial"/>
                  <w:color w:val="3366CC"/>
                  <w:sz w:val="10"/>
                  <w:szCs w:val="10"/>
                  <w:lang w:val="en"/>
                </w:rPr>
                <w:t>BBV152</w:t>
              </w:r>
            </w:hyperlink>
            <w:r w:rsidR="00F3343D">
              <w:rPr>
                <w:rFonts w:ascii="Arial" w:hAnsi="Arial" w:cs="Arial"/>
                <w:b/>
                <w:bCs/>
                <w:color w:val="202122"/>
                <w:sz w:val="10"/>
                <w:szCs w:val="10"/>
                <w:lang w:val="en"/>
              </w:rPr>
              <w:t> (COVAXIN) WERE ABLE TO NEUTRALISE VUI B.1.617 ALTHOUGH WITH A LOWER EFFICACY.</w:t>
            </w:r>
            <w:hyperlink r:id="rId5657" w:anchor="cite_note-69" w:history="1">
              <w:r w:rsidR="00F3343D">
                <w:rPr>
                  <w:rStyle w:val="Hyperlink"/>
                  <w:rFonts w:ascii="Arial" w:hAnsi="Arial" w:cs="Arial"/>
                  <w:color w:val="3366CC"/>
                  <w:sz w:val="10"/>
                  <w:szCs w:val="10"/>
                  <w:vertAlign w:val="superscript"/>
                  <w:lang w:val="en"/>
                </w:rPr>
                <w:t>[69]</w:t>
              </w:r>
            </w:hyperlink>
          </w:p>
          <w:p w14:paraId="7485BF1A"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5658" w:tooltip="Anurag Agrawal (medical scientist)" w:history="1">
              <w:r w:rsidR="00F3343D">
                <w:rPr>
                  <w:rStyle w:val="Hyperlink"/>
                  <w:rFonts w:ascii="Arial" w:hAnsi="Arial" w:cs="Arial"/>
                  <w:color w:val="3366CC"/>
                  <w:sz w:val="10"/>
                  <w:szCs w:val="10"/>
                  <w:lang w:val="en"/>
                </w:rPr>
                <w:t>ANURAG AGRAWAL</w:t>
              </w:r>
            </w:hyperlink>
            <w:r w:rsidR="00F3343D">
              <w:rPr>
                <w:rFonts w:ascii="Arial" w:hAnsi="Arial" w:cs="Arial"/>
                <w:b/>
                <w:bCs/>
                <w:color w:val="202122"/>
                <w:sz w:val="10"/>
                <w:szCs w:val="10"/>
                <w:lang w:val="en"/>
              </w:rPr>
              <w:t>, THE DIRECTOR OF THE </w:t>
            </w:r>
            <w:hyperlink r:id="rId5659" w:tooltip="Institute of Genomics and Integrative Biology" w:history="1">
              <w:r w:rsidR="00F3343D">
                <w:rPr>
                  <w:rStyle w:val="Hyperlink"/>
                  <w:rFonts w:ascii="Arial" w:hAnsi="Arial" w:cs="Arial"/>
                  <w:color w:val="3366CC"/>
                  <w:sz w:val="10"/>
                  <w:szCs w:val="10"/>
                  <w:lang w:val="en"/>
                </w:rPr>
                <w:t>INSTITUTE OF GENOMICS AND INTEGRATIVE BIOLOGY</w:t>
              </w:r>
            </w:hyperlink>
            <w:r w:rsidR="00F3343D">
              <w:rPr>
                <w:rFonts w:ascii="Arial" w:hAnsi="Arial" w:cs="Arial"/>
                <w:b/>
                <w:bCs/>
                <w:color w:val="202122"/>
                <w:sz w:val="10"/>
                <w:szCs w:val="10"/>
                <w:lang w:val="en"/>
              </w:rPr>
              <w:t> (IGIB), SAID THE STUDY ON THE EFFECTIVENESS OF THE AVAILABLE VACCINES ON LINEAGE B.1.617 SUGGESTS THAT POST-VACCINATION, THE INFECTIONS ARE MILDER.</w:t>
            </w:r>
            <w:hyperlink r:id="rId5660" w:anchor="cite_note-70" w:history="1">
              <w:r w:rsidR="00F3343D">
                <w:rPr>
                  <w:rStyle w:val="Hyperlink"/>
                  <w:rFonts w:ascii="Arial" w:hAnsi="Arial" w:cs="Arial"/>
                  <w:color w:val="3366CC"/>
                  <w:sz w:val="10"/>
                  <w:szCs w:val="10"/>
                  <w:vertAlign w:val="superscript"/>
                  <w:lang w:val="en"/>
                </w:rPr>
                <w:t>[70]</w:t>
              </w:r>
            </w:hyperlink>
          </w:p>
          <w:p w14:paraId="4A014640"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5661" w:tooltip="Anthony Fauci" w:history="1">
              <w:r w:rsidR="00F3343D">
                <w:rPr>
                  <w:rStyle w:val="Hyperlink"/>
                  <w:rFonts w:ascii="Arial" w:hAnsi="Arial" w:cs="Arial"/>
                  <w:color w:val="3366CC"/>
                  <w:sz w:val="10"/>
                  <w:szCs w:val="10"/>
                  <w:lang w:val="en"/>
                </w:rPr>
                <w:t>ANTHONY FAUCI</w:t>
              </w:r>
            </w:hyperlink>
            <w:r w:rsidR="00F3343D">
              <w:rPr>
                <w:rFonts w:ascii="Arial" w:hAnsi="Arial" w:cs="Arial"/>
                <w:b/>
                <w:bCs/>
                <w:color w:val="202122"/>
                <w:sz w:val="10"/>
                <w:szCs w:val="10"/>
                <w:lang w:val="en"/>
              </w:rPr>
              <w:t>, THE </w:t>
            </w:r>
            <w:hyperlink r:id="rId5662" w:tooltip="Chief Medical Advisor to the President" w:history="1">
              <w:r w:rsidR="00F3343D">
                <w:rPr>
                  <w:rStyle w:val="Hyperlink"/>
                  <w:rFonts w:ascii="Arial" w:hAnsi="Arial" w:cs="Arial"/>
                  <w:color w:val="3366CC"/>
                  <w:sz w:val="10"/>
                  <w:szCs w:val="10"/>
                  <w:lang w:val="en"/>
                </w:rPr>
                <w:t>CHIEF MEDICAL ADVISOR TO THE PRESIDENT OF THE UNITED STATES</w:t>
              </w:r>
            </w:hyperlink>
            <w:r w:rsidR="00F3343D">
              <w:rPr>
                <w:rFonts w:ascii="Arial" w:hAnsi="Arial" w:cs="Arial"/>
                <w:b/>
                <w:bCs/>
                <w:color w:val="202122"/>
                <w:sz w:val="10"/>
                <w:szCs w:val="10"/>
                <w:lang w:val="en"/>
              </w:rPr>
              <w:t>, HAS ALSO EXPRESSED HIS CONFIDENCE REGARDING THE PRELIMINARY RESULTS. IN AN INTERVIEW ON 28 APRIL, HE SAID:</w:t>
            </w:r>
          </w:p>
          <w:p w14:paraId="2DF0DE31"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IS SOMETHING WHERE WE'RE STILL GAINING DATA DAILY. BUT THE MOST RECENT DATA WAS LOOKING AT CONVALESCENT SERA OF COVID-19 CASES AND PEOPLE WHO RECEIVED THE VACCINE USED IN INDIA, THE COVAXIN. IT WAS FOUND TO NEUTRALISE THE 617 VARIANTS.</w:t>
            </w:r>
            <w:hyperlink r:id="rId5663" w:anchor="cite_note-71" w:history="1">
              <w:r>
                <w:rPr>
                  <w:rStyle w:val="Hyperlink"/>
                  <w:rFonts w:ascii="Arial" w:hAnsi="Arial" w:cs="Arial"/>
                  <w:color w:val="3366CC"/>
                  <w:sz w:val="10"/>
                  <w:szCs w:val="10"/>
                  <w:vertAlign w:val="superscript"/>
                  <w:lang w:val="en"/>
                </w:rPr>
                <w:t>[71]</w:t>
              </w:r>
            </w:hyperlink>
          </w:p>
          <w:p w14:paraId="0C88C89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ANOTHER STUDY BY THE </w:t>
            </w:r>
            <w:hyperlink r:id="rId5664" w:tooltip="Centre for Cellular and Molecular Biology" w:history="1">
              <w:r>
                <w:rPr>
                  <w:rStyle w:val="Hyperlink"/>
                  <w:rFonts w:ascii="Arial" w:hAnsi="Arial" w:cs="Arial"/>
                  <w:color w:val="3366CC"/>
                  <w:sz w:val="10"/>
                  <w:szCs w:val="10"/>
                  <w:lang w:val="en"/>
                </w:rPr>
                <w:t>CENTRE FOR CELLULAR AND MOLECULAR BIOLOGY</w:t>
              </w:r>
            </w:hyperlink>
            <w:r>
              <w:rPr>
                <w:rFonts w:ascii="Arial" w:hAnsi="Arial" w:cs="Arial"/>
                <w:b/>
                <w:bCs/>
                <w:color w:val="202122"/>
                <w:sz w:val="10"/>
                <w:szCs w:val="10"/>
                <w:lang w:val="en"/>
              </w:rPr>
              <w:t> (CCMB) IN </w:t>
            </w:r>
            <w:hyperlink r:id="rId5665" w:tooltip="Hyderabad" w:history="1">
              <w:r>
                <w:rPr>
                  <w:rStyle w:val="Hyperlink"/>
                  <w:rFonts w:ascii="Arial" w:hAnsi="Arial" w:cs="Arial"/>
                  <w:color w:val="3366CC"/>
                  <w:sz w:val="10"/>
                  <w:szCs w:val="10"/>
                  <w:lang w:val="en"/>
                </w:rPr>
                <w:t>HYDERABAD</w:t>
              </w:r>
            </w:hyperlink>
            <w:r>
              <w:rPr>
                <w:rFonts w:ascii="Arial" w:hAnsi="Arial" w:cs="Arial"/>
                <w:b/>
                <w:bCs/>
                <w:color w:val="202122"/>
                <w:sz w:val="10"/>
                <w:szCs w:val="10"/>
                <w:lang w:val="en"/>
              </w:rPr>
              <w:t> FOUND </w:t>
            </w:r>
            <w:hyperlink r:id="rId5666" w:tooltip="Covishield" w:history="1">
              <w:r>
                <w:rPr>
                  <w:rStyle w:val="Hyperlink"/>
                  <w:rFonts w:ascii="Arial" w:hAnsi="Arial" w:cs="Arial"/>
                  <w:color w:val="3366CC"/>
                  <w:sz w:val="10"/>
                  <w:szCs w:val="10"/>
                  <w:lang w:val="en"/>
                </w:rPr>
                <w:t>COVISHIELD</w:t>
              </w:r>
            </w:hyperlink>
            <w:r>
              <w:rPr>
                <w:rFonts w:ascii="Arial" w:hAnsi="Arial" w:cs="Arial"/>
                <w:b/>
                <w:bCs/>
                <w:color w:val="202122"/>
                <w:sz w:val="10"/>
                <w:szCs w:val="10"/>
                <w:lang w:val="en"/>
              </w:rPr>
              <w:t> (OXFORD–ASTRAZENECA) VACCINATED SERA OFFERS PROTECTION AGAINST LINEAGE B.1.617.</w:t>
            </w:r>
            <w:hyperlink r:id="rId5667" w:anchor="cite_note-72" w:history="1">
              <w:r>
                <w:rPr>
                  <w:rStyle w:val="Hyperlink"/>
                  <w:rFonts w:ascii="Arial" w:hAnsi="Arial" w:cs="Arial"/>
                  <w:color w:val="3366CC"/>
                  <w:sz w:val="10"/>
                  <w:szCs w:val="10"/>
                  <w:vertAlign w:val="superscript"/>
                  <w:lang w:val="en"/>
                </w:rPr>
                <w:t>[72]</w:t>
              </w:r>
            </w:hyperlink>
          </w:p>
          <w:p w14:paraId="7683BA3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STUDY CONDUCTED BY THE </w:t>
            </w:r>
            <w:hyperlink r:id="rId5668"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HAS FOUND THAT COMPARED TO THOSE WHO WERE UNVACCINATED THOSE WHO WERE VACCINATED WITH EITHER THE </w:t>
            </w:r>
            <w:hyperlink r:id="rId5669" w:tooltip="Pfizer–BioNTech COVID-19 vaccine" w:history="1">
              <w:r>
                <w:rPr>
                  <w:rStyle w:val="Hyperlink"/>
                  <w:rFonts w:ascii="Arial" w:hAnsi="Arial" w:cs="Arial"/>
                  <w:color w:val="3366CC"/>
                  <w:sz w:val="10"/>
                  <w:szCs w:val="10"/>
                  <w:lang w:val="en"/>
                </w:rPr>
                <w:t>PFIZER-BIONTECH</w:t>
              </w:r>
            </w:hyperlink>
            <w:r>
              <w:rPr>
                <w:rFonts w:ascii="Arial" w:hAnsi="Arial" w:cs="Arial"/>
                <w:b/>
                <w:bCs/>
                <w:color w:val="202122"/>
                <w:sz w:val="10"/>
                <w:szCs w:val="10"/>
                <w:lang w:val="en"/>
              </w:rPr>
              <w:t> OR </w:t>
            </w:r>
            <w:hyperlink r:id="rId5670" w:tooltip="Oxford–AstraZeneca COVID-19 vaccine" w:history="1">
              <w:r>
                <w:rPr>
                  <w:rStyle w:val="Hyperlink"/>
                  <w:rFonts w:ascii="Arial" w:hAnsi="Arial" w:cs="Arial"/>
                  <w:color w:val="3366CC"/>
                  <w:sz w:val="10"/>
                  <w:szCs w:val="10"/>
                  <w:lang w:val="en"/>
                </w:rPr>
                <w:t>ASTRAZENECA-OXFORD</w:t>
              </w:r>
            </w:hyperlink>
            <w:r>
              <w:rPr>
                <w:rFonts w:ascii="Arial" w:hAnsi="Arial" w:cs="Arial"/>
                <w:b/>
                <w:bCs/>
                <w:color w:val="202122"/>
                <w:sz w:val="10"/>
                <w:szCs w:val="10"/>
                <w:lang w:val="en"/>
              </w:rPr>
              <w:t> HAD 33% LESS INSTANCES OF SYMPTOMATIC DISEASE CAUSED BY THE VARIANT AFTER THE FIRST DOSE. AMONG THOSE WHO WERE TWO WEEKS AFTER THE RECEIVING THEIR SECOND DOSE OF THE PFIZER-BIONTECH VACCINE 88% LESS SUBJECTS HAD SYMPTOMATIC DISEASE FROM THE DELTA VARIANT VERSUS THOSE THAT WERE UNVACCINATED. AMONG THOSE WHO WERE TWO WEEKS AFTER THE RECEIVING THEIR SECOND DOSE OF THE ASTRAZENECA-OXFORD VACCINE 60% LESS SUBJECTS HAD SYMPTOMATIC DISEASE FROM THE DELTA VARIANT VERSUS THOSE THAT WERE UNVACCINATED.</w:t>
            </w:r>
            <w:hyperlink r:id="rId5671" w:anchor="cite_note-73" w:history="1">
              <w:r>
                <w:rPr>
                  <w:rStyle w:val="Hyperlink"/>
                  <w:rFonts w:ascii="Arial" w:hAnsi="Arial" w:cs="Arial"/>
                  <w:color w:val="3366CC"/>
                  <w:sz w:val="10"/>
                  <w:szCs w:val="10"/>
                  <w:vertAlign w:val="superscript"/>
                  <w:lang w:val="en"/>
                </w:rPr>
                <w:t>[73]</w:t>
              </w:r>
            </w:hyperlink>
            <w:hyperlink r:id="rId5672" w:anchor="cite_note-:7-74" w:history="1">
              <w:r>
                <w:rPr>
                  <w:rStyle w:val="Hyperlink"/>
                  <w:rFonts w:ascii="Arial" w:hAnsi="Arial" w:cs="Arial"/>
                  <w:color w:val="3366CC"/>
                  <w:sz w:val="10"/>
                  <w:szCs w:val="10"/>
                  <w:vertAlign w:val="superscript"/>
                  <w:lang w:val="en"/>
                </w:rPr>
                <w:t>[74]</w:t>
              </w:r>
            </w:hyperlink>
          </w:p>
          <w:p w14:paraId="368CCC9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STUDY BY A GROUP OF RESEARCHERS FROM THE </w:t>
            </w:r>
            <w:hyperlink r:id="rId5673" w:tooltip="Francis Crick Institute" w:history="1">
              <w:r>
                <w:rPr>
                  <w:rStyle w:val="Hyperlink"/>
                  <w:rFonts w:ascii="Arial" w:hAnsi="Arial" w:cs="Arial"/>
                  <w:color w:val="3366CC"/>
                  <w:sz w:val="10"/>
                  <w:szCs w:val="10"/>
                  <w:lang w:val="en"/>
                </w:rPr>
                <w:t>FRANCIS CRICK INSTITUTE</w:t>
              </w:r>
            </w:hyperlink>
            <w:r>
              <w:rPr>
                <w:rFonts w:ascii="Arial" w:hAnsi="Arial" w:cs="Arial"/>
                <w:b/>
                <w:bCs/>
                <w:color w:val="202122"/>
                <w:sz w:val="10"/>
                <w:szCs w:val="10"/>
                <w:lang w:val="en"/>
              </w:rPr>
              <w:t>, PUBLISHED IN </w:t>
            </w:r>
            <w:hyperlink r:id="rId5674" w:tooltip="The Lancet" w:history="1">
              <w:r>
                <w:rPr>
                  <w:rStyle w:val="Hyperlink"/>
                  <w:rFonts w:ascii="Arial" w:hAnsi="Arial" w:cs="Arial"/>
                  <w:i/>
                  <w:iCs/>
                  <w:color w:val="3366CC"/>
                  <w:sz w:val="10"/>
                  <w:szCs w:val="10"/>
                  <w:lang w:val="en"/>
                </w:rPr>
                <w:t>THE LANCET</w:t>
              </w:r>
            </w:hyperlink>
            <w:r>
              <w:rPr>
                <w:rFonts w:ascii="Arial" w:hAnsi="Arial" w:cs="Arial"/>
                <w:b/>
                <w:bCs/>
                <w:color w:val="202122"/>
                <w:sz w:val="10"/>
                <w:szCs w:val="10"/>
                <w:lang w:val="en"/>
              </w:rPr>
              <w:t>, SHOWS THAT HUMANS FULLY VACCINATED WITH THE PFIZER-BIONTECH VACCINE ARE LIKELY TO HAVE MORE THAN FIVE TIMES LOWER LEVELS OF NEUTRALIZING ANTIBODIES AGAINST THE DELTA VARIANT COMPARED TO THE ORIGINAL COVID-19 STRAIN.</w:t>
            </w:r>
            <w:hyperlink r:id="rId5675" w:anchor="cite_note-75" w:history="1">
              <w:r>
                <w:rPr>
                  <w:rStyle w:val="Hyperlink"/>
                  <w:rFonts w:ascii="Arial" w:hAnsi="Arial" w:cs="Arial"/>
                  <w:color w:val="3366CC"/>
                  <w:sz w:val="10"/>
                  <w:szCs w:val="10"/>
                  <w:vertAlign w:val="superscript"/>
                  <w:lang w:val="en"/>
                </w:rPr>
                <w:t>[75]</w:t>
              </w:r>
            </w:hyperlink>
            <w:hyperlink r:id="rId5676" w:anchor="cite_note-76" w:history="1">
              <w:r>
                <w:rPr>
                  <w:rStyle w:val="Hyperlink"/>
                  <w:rFonts w:ascii="Arial" w:hAnsi="Arial" w:cs="Arial"/>
                  <w:color w:val="3366CC"/>
                  <w:sz w:val="10"/>
                  <w:szCs w:val="10"/>
                  <w:vertAlign w:val="superscript"/>
                  <w:lang w:val="en"/>
                </w:rPr>
                <w:t>[76]</w:t>
              </w:r>
            </w:hyperlink>
          </w:p>
          <w:p w14:paraId="5292990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JUNE 2021, </w:t>
            </w:r>
            <w:hyperlink r:id="rId5677"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ANNOUNCED IT HAD CONDUCTED A STUDY WHICH FOUND THAT AFTER TWO SHOTS, THE </w:t>
            </w:r>
            <w:hyperlink r:id="rId5678" w:tooltip="Pfizer–BioNTech COVID-19 vaccine" w:history="1">
              <w:r>
                <w:rPr>
                  <w:rStyle w:val="Hyperlink"/>
                  <w:rFonts w:ascii="Arial" w:hAnsi="Arial" w:cs="Arial"/>
                  <w:color w:val="3366CC"/>
                  <w:sz w:val="10"/>
                  <w:szCs w:val="10"/>
                  <w:lang w:val="en"/>
                </w:rPr>
                <w:t>PFIZER-BIONTECH VACCINE</w:t>
              </w:r>
            </w:hyperlink>
            <w:r>
              <w:rPr>
                <w:rFonts w:ascii="Arial" w:hAnsi="Arial" w:cs="Arial"/>
                <w:b/>
                <w:bCs/>
                <w:color w:val="202122"/>
                <w:sz w:val="10"/>
                <w:szCs w:val="10"/>
                <w:lang w:val="en"/>
              </w:rPr>
              <w:t> AND THE </w:t>
            </w:r>
            <w:hyperlink r:id="rId5679" w:tooltip="Oxford–AstraZeneca COVID-19 vaccine" w:history="1">
              <w:r>
                <w:rPr>
                  <w:rStyle w:val="Hyperlink"/>
                  <w:rFonts w:ascii="Arial" w:hAnsi="Arial" w:cs="Arial"/>
                  <w:color w:val="3366CC"/>
                  <w:sz w:val="10"/>
                  <w:szCs w:val="10"/>
                  <w:lang w:val="en"/>
                </w:rPr>
                <w:t>ASTRAZENECA VACCINE</w:t>
              </w:r>
            </w:hyperlink>
            <w:r>
              <w:rPr>
                <w:rFonts w:ascii="Arial" w:hAnsi="Arial" w:cs="Arial"/>
                <w:b/>
                <w:bCs/>
                <w:color w:val="202122"/>
                <w:sz w:val="10"/>
                <w:szCs w:val="10"/>
                <w:lang w:val="en"/>
              </w:rPr>
              <w:t> ARE RESPECTIVELY 96% AND 92% EFFECTIVE AT PREVENTING HOSPITALISATION FROM THE DELTA VARIANT.</w:t>
            </w:r>
            <w:hyperlink r:id="rId5680" w:anchor="cite_note-77" w:history="1">
              <w:r>
                <w:rPr>
                  <w:rStyle w:val="Hyperlink"/>
                  <w:rFonts w:ascii="Arial" w:hAnsi="Arial" w:cs="Arial"/>
                  <w:color w:val="3366CC"/>
                  <w:sz w:val="10"/>
                  <w:szCs w:val="10"/>
                  <w:vertAlign w:val="superscript"/>
                  <w:lang w:val="en"/>
                </w:rPr>
                <w:t>[77]</w:t>
              </w:r>
            </w:hyperlink>
            <w:hyperlink r:id="rId5681" w:anchor="cite_note-78" w:history="1">
              <w:r>
                <w:rPr>
                  <w:rStyle w:val="Hyperlink"/>
                  <w:rFonts w:ascii="Arial" w:hAnsi="Arial" w:cs="Arial"/>
                  <w:color w:val="3366CC"/>
                  <w:sz w:val="10"/>
                  <w:szCs w:val="10"/>
                  <w:vertAlign w:val="superscript"/>
                  <w:lang w:val="en"/>
                </w:rPr>
                <w:t>[78]</w:t>
              </w:r>
            </w:hyperlink>
          </w:p>
          <w:p w14:paraId="5D063E6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3366CC"/>
                <w:sz w:val="10"/>
                <w:szCs w:val="10"/>
                <w:lang w:val="en"/>
              </w:rPr>
            </w:pPr>
            <w:r>
              <w:rPr>
                <w:rFonts w:ascii="Arial" w:hAnsi="Arial" w:cs="Arial"/>
                <w:b/>
                <w:bCs/>
                <w:color w:val="202122"/>
                <w:sz w:val="10"/>
                <w:szCs w:val="10"/>
                <w:lang w:val="en"/>
              </w:rPr>
              <w:t>ON JULY 3, RESEARCHERS FROM THE UNIVERSITIES OF TORONTO AND OTTAWA IN ONTARIO, CANADA, RELEASED A </w:t>
            </w:r>
            <w:hyperlink r:id="rId5682" w:tooltip="Preprint" w:history="1">
              <w:r>
                <w:rPr>
                  <w:rStyle w:val="Hyperlink"/>
                  <w:rFonts w:ascii="Arial" w:hAnsi="Arial" w:cs="Arial"/>
                  <w:color w:val="3366CC"/>
                  <w:sz w:val="10"/>
                  <w:szCs w:val="10"/>
                  <w:lang w:val="en"/>
                </w:rPr>
                <w:t>PREPRINT</w:t>
              </w:r>
            </w:hyperlink>
            <w:r>
              <w:rPr>
                <w:rFonts w:ascii="Arial" w:hAnsi="Arial" w:cs="Arial"/>
                <w:b/>
                <w:bCs/>
                <w:color w:val="202122"/>
                <w:sz w:val="10"/>
                <w:szCs w:val="10"/>
                <w:lang w:val="en"/>
              </w:rPr>
              <w:t> STUDY SUGGESTING THAT THE MODERNA VACCINE MAY BE EFFECTIVE AGAINST DEATH OR HOSPITALIZATION FROM THE DELTA VARIANT.</w:t>
            </w:r>
            <w:hyperlink r:id="rId5683" w:anchor="cite_note-79" w:history="1">
              <w:r>
                <w:rPr>
                  <w:rStyle w:val="Hyperlink"/>
                  <w:rFonts w:ascii="Arial" w:hAnsi="Arial" w:cs="Arial"/>
                  <w:color w:val="3366CC"/>
                  <w:sz w:val="10"/>
                  <w:szCs w:val="10"/>
                  <w:vertAlign w:val="superscript"/>
                  <w:lang w:val="en"/>
                </w:rPr>
                <w:t>[79]</w:t>
              </w:r>
            </w:hyperlink>
            <w:r>
              <w:rPr>
                <w:rFonts w:ascii="Arial" w:hAnsi="Arial" w:cs="Arial"/>
                <w:b/>
                <w:bCs/>
                <w:color w:val="202122"/>
                <w:sz w:val="10"/>
                <w:szCs w:val="10"/>
                <w:vertAlign w:val="superscript"/>
                <w:lang w:val="en"/>
              </w:rPr>
              <w:t>[</w:t>
            </w:r>
            <w:hyperlink r:id="rId5684" w:tooltip="Wikipedia:Identifying reliable sources (medicine)" w:history="1">
              <w:r>
                <w:rPr>
                  <w:rStyle w:val="Hyperlink"/>
                  <w:rFonts w:ascii="Arial" w:hAnsi="Arial" w:cs="Arial"/>
                  <w:i/>
                  <w:iCs/>
                  <w:color w:val="3366CC"/>
                  <w:sz w:val="10"/>
                  <w:szCs w:val="10"/>
                  <w:vertAlign w:val="superscript"/>
                  <w:lang w:val="en"/>
                </w:rPr>
                <w:t>UNRELIABLE MEDICAL SOURCE?</w:t>
              </w:r>
            </w:hyperlink>
            <w:r>
              <w:rPr>
                <w:rFonts w:ascii="Arial" w:hAnsi="Arial" w:cs="Arial"/>
                <w:b/>
                <w:bCs/>
                <w:color w:val="3366CC"/>
                <w:sz w:val="10"/>
                <w:szCs w:val="10"/>
                <w:vertAlign w:val="superscript"/>
                <w:lang w:val="en"/>
              </w:rPr>
              <w:t>]</w:t>
            </w:r>
          </w:p>
          <w:p w14:paraId="53957FA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A STUDY OF THE </w:t>
            </w:r>
            <w:hyperlink r:id="rId5685" w:tooltip="University of Sri Jayewardenepura" w:history="1">
              <w:r>
                <w:rPr>
                  <w:rStyle w:val="Hyperlink"/>
                  <w:rFonts w:ascii="Arial" w:hAnsi="Arial" w:cs="Arial"/>
                  <w:color w:val="3366CC"/>
                  <w:sz w:val="10"/>
                  <w:szCs w:val="10"/>
                  <w:lang w:val="en"/>
                </w:rPr>
                <w:t>UNIVERSITY OF SRI JAYEWARDENEPURA</w:t>
              </w:r>
            </w:hyperlink>
            <w:r>
              <w:rPr>
                <w:rFonts w:ascii="Arial" w:hAnsi="Arial" w:cs="Arial"/>
                <w:b/>
                <w:bCs/>
                <w:color w:val="202122"/>
                <w:sz w:val="10"/>
                <w:szCs w:val="10"/>
                <w:lang w:val="en"/>
              </w:rPr>
              <w:t> IN JULY 2021 FOUND THE </w:t>
            </w:r>
            <w:hyperlink r:id="rId5686" w:tooltip="Sinopharm BIBP COVID-19 vaccine" w:history="1">
              <w:r>
                <w:rPr>
                  <w:rStyle w:val="Hyperlink"/>
                  <w:rFonts w:ascii="Arial" w:hAnsi="Arial" w:cs="Arial"/>
                  <w:color w:val="3366CC"/>
                  <w:sz w:val="10"/>
                  <w:szCs w:val="10"/>
                  <w:lang w:val="en"/>
                </w:rPr>
                <w:t>SINOPHARM BIBP VACCINE</w:t>
              </w:r>
            </w:hyperlink>
            <w:r>
              <w:rPr>
                <w:rFonts w:ascii="Arial" w:hAnsi="Arial" w:cs="Arial"/>
                <w:b/>
                <w:bCs/>
                <w:color w:val="202122"/>
                <w:sz w:val="10"/>
                <w:szCs w:val="10"/>
                <w:lang w:val="en"/>
              </w:rPr>
              <w:t> CAUSED SEROCONVERSION IN 95% OF INDIVIDUALS STUDIED THAT HAD RECEIVED BOTH DOSES OF THE VACCINE. THE RATE WAS HIGHER IN 20-39 AGE GROUP (98.9%) BUT SLIGHTLY LOWER IN THE OVER 60 AGE GROUP (93.3%). NEUTRALISING ANTIBODIES WERE PRESENT AMONG 81.25% OF THE VACCINATED INDIVIDUALS STUDIED.</w:t>
            </w:r>
            <w:hyperlink r:id="rId5687" w:anchor="cite_note-80" w:history="1">
              <w:r>
                <w:rPr>
                  <w:rStyle w:val="Hyperlink"/>
                  <w:rFonts w:ascii="Arial" w:hAnsi="Arial" w:cs="Arial"/>
                  <w:color w:val="3366CC"/>
                  <w:sz w:val="10"/>
                  <w:szCs w:val="10"/>
                  <w:vertAlign w:val="superscript"/>
                  <w:lang w:val="en"/>
                </w:rPr>
                <w:t>[80]</w:t>
              </w:r>
            </w:hyperlink>
            <w:hyperlink r:id="rId5688" w:anchor="cite_note-81" w:history="1">
              <w:r>
                <w:rPr>
                  <w:rStyle w:val="Hyperlink"/>
                  <w:rFonts w:ascii="Arial" w:hAnsi="Arial" w:cs="Arial"/>
                  <w:color w:val="3366CC"/>
                  <w:sz w:val="10"/>
                  <w:szCs w:val="10"/>
                  <w:vertAlign w:val="superscript"/>
                  <w:lang w:val="en"/>
                </w:rPr>
                <w:t>[81]</w:t>
              </w:r>
            </w:hyperlink>
          </w:p>
          <w:p w14:paraId="294E783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29 JUNE 2021, THE DIRECTOR OF THE GAMALEYA INSTITUTE, DENIS LOGUNOV, SAID THAT SPUTNIK V IS ABOUT 90% EFFECTIVE AGAINST THE DELTA VARIANT.</w:t>
            </w:r>
            <w:hyperlink r:id="rId5689" w:anchor="cite_note-82" w:history="1">
              <w:r>
                <w:rPr>
                  <w:rStyle w:val="Hyperlink"/>
                  <w:rFonts w:ascii="Arial" w:hAnsi="Arial" w:cs="Arial"/>
                  <w:color w:val="3366CC"/>
                  <w:sz w:val="10"/>
                  <w:szCs w:val="10"/>
                  <w:vertAlign w:val="superscript"/>
                  <w:lang w:val="en"/>
                </w:rPr>
                <w:t>[82]</w:t>
              </w:r>
            </w:hyperlink>
          </w:p>
          <w:p w14:paraId="4266B45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JULY 21, RESEARCHERS FROM PUBLIC HEALTH ENGLAND PUBLISHED A STUDY FINDING THAT THE PFIZER VACCINE WAS 93.7% EFFECTIVE AGAINST SYMPTOMATIC DISEASE FROM DELTA AFTER 2 DOSES, WHILE THE ASTRAZENECA VACCINE WAS 67% EFFECTIVE.</w:t>
            </w:r>
            <w:hyperlink r:id="rId5690" w:anchor="cite_note-83" w:history="1">
              <w:r>
                <w:rPr>
                  <w:rStyle w:val="Hyperlink"/>
                  <w:rFonts w:ascii="Arial" w:hAnsi="Arial" w:cs="Arial"/>
                  <w:color w:val="3366CC"/>
                  <w:sz w:val="10"/>
                  <w:szCs w:val="10"/>
                  <w:vertAlign w:val="superscript"/>
                  <w:lang w:val="en"/>
                </w:rPr>
                <w:t>[83]</w:t>
              </w:r>
            </w:hyperlink>
          </w:p>
          <w:p w14:paraId="7920553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AUGUST 2, SEVERAL EXPERTS EXPRESSED CONCERN THAT ACHIEVING </w:t>
            </w:r>
            <w:hyperlink r:id="rId5691" w:tooltip="Herd immunity" w:history="1">
              <w:r>
                <w:rPr>
                  <w:rStyle w:val="Hyperlink"/>
                  <w:rFonts w:ascii="Arial" w:hAnsi="Arial" w:cs="Arial"/>
                  <w:color w:val="3366CC"/>
                  <w:sz w:val="10"/>
                  <w:szCs w:val="10"/>
                  <w:lang w:val="en"/>
                </w:rPr>
                <w:t>HERD IMMUNITY</w:t>
              </w:r>
            </w:hyperlink>
            <w:r>
              <w:rPr>
                <w:rFonts w:ascii="Arial" w:hAnsi="Arial" w:cs="Arial"/>
                <w:b/>
                <w:bCs/>
                <w:color w:val="202122"/>
                <w:sz w:val="10"/>
                <w:szCs w:val="10"/>
                <w:lang w:val="en"/>
              </w:rPr>
              <w:t> MAY NOT CURRENTLY BE POSSIBLE BECAUSE THE DELTA VARIANT IS TRANSMITTED AMONG THOSE IMMUNIZED WITH CURRENT VACCINES.</w:t>
            </w:r>
            <w:hyperlink r:id="rId5692" w:anchor="cite_note-84" w:history="1">
              <w:r>
                <w:rPr>
                  <w:rStyle w:val="Hyperlink"/>
                  <w:rFonts w:ascii="Arial" w:hAnsi="Arial" w:cs="Arial"/>
                  <w:color w:val="3366CC"/>
                  <w:sz w:val="10"/>
                  <w:szCs w:val="10"/>
                  <w:vertAlign w:val="superscript"/>
                  <w:lang w:val="en"/>
                </w:rPr>
                <w:t>[84]</w:t>
              </w:r>
            </w:hyperlink>
          </w:p>
          <w:p w14:paraId="6871743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AUGUST 10, A STUDY SHOWED THAT THE FULL VACCINATION COVERAGE RATE IS CORRELATED INVERSELY TO THE SARS-COV-2 DELTA VARIANT MUTATION FREQUENCY IN 16 COUNTRIES (R-SQUARED=0.878). DATA STRONGLY INDICATES THAT FULL VACCINATION AGAINST COVID-19 MAY SLOW DOWN VIRUS EVOLUTION.</w:t>
            </w:r>
            <w:hyperlink r:id="rId5693" w:anchor="cite_note-85" w:history="1">
              <w:r>
                <w:rPr>
                  <w:rStyle w:val="Hyperlink"/>
                  <w:rFonts w:ascii="Arial" w:hAnsi="Arial" w:cs="Arial"/>
                  <w:color w:val="3366CC"/>
                  <w:sz w:val="10"/>
                  <w:szCs w:val="10"/>
                  <w:vertAlign w:val="superscript"/>
                  <w:lang w:val="en"/>
                </w:rPr>
                <w:t>[85]</w:t>
              </w:r>
            </w:hyperlink>
          </w:p>
          <w:p w14:paraId="638386F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TREATMENT</w:t>
            </w:r>
          </w:p>
          <w:p w14:paraId="47DCB127"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SEE ALSO: </w:t>
            </w:r>
            <w:hyperlink r:id="rId5694" w:tooltip="Treatment and management of COVID-19" w:history="1">
              <w:r>
                <w:rPr>
                  <w:rStyle w:val="Hyperlink"/>
                  <w:rFonts w:ascii="Arial" w:hAnsi="Arial" w:cs="Arial"/>
                  <w:i/>
                  <w:iCs/>
                  <w:color w:val="3366CC"/>
                  <w:sz w:val="10"/>
                  <w:szCs w:val="10"/>
                  <w:lang w:val="en"/>
                </w:rPr>
                <w:t>TREATMENT AND MANAGEMENT OF COVID-19</w:t>
              </w:r>
            </w:hyperlink>
          </w:p>
          <w:p w14:paraId="78850AB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VITRO EXPERIMENTS SUGGEST THAT </w:t>
            </w:r>
            <w:hyperlink r:id="rId5695" w:tooltip="Bamlanivimab" w:history="1">
              <w:r>
                <w:rPr>
                  <w:rStyle w:val="Hyperlink"/>
                  <w:rFonts w:ascii="Arial" w:hAnsi="Arial" w:cs="Arial"/>
                  <w:color w:val="3366CC"/>
                  <w:sz w:val="10"/>
                  <w:szCs w:val="10"/>
                  <w:lang w:val="en"/>
                </w:rPr>
                <w:t>BAMLANIVIMAB</w:t>
              </w:r>
            </w:hyperlink>
            <w:r>
              <w:rPr>
                <w:rFonts w:ascii="Arial" w:hAnsi="Arial" w:cs="Arial"/>
                <w:b/>
                <w:bCs/>
                <w:color w:val="202122"/>
                <w:sz w:val="10"/>
                <w:szCs w:val="10"/>
                <w:lang w:val="en"/>
              </w:rPr>
              <w:t> MAY NOT BE EFFECTIVE AGAINST DELTA ON ITS OWN.</w:t>
            </w:r>
            <w:hyperlink r:id="rId5696" w:anchor="cite_note-86" w:history="1">
              <w:r>
                <w:rPr>
                  <w:rStyle w:val="Hyperlink"/>
                  <w:rFonts w:ascii="Arial" w:hAnsi="Arial" w:cs="Arial"/>
                  <w:color w:val="3366CC"/>
                  <w:sz w:val="10"/>
                  <w:szCs w:val="10"/>
                  <w:vertAlign w:val="superscript"/>
                  <w:lang w:val="en"/>
                </w:rPr>
                <w:t>[86]</w:t>
              </w:r>
            </w:hyperlink>
            <w:r>
              <w:rPr>
                <w:rFonts w:ascii="Arial" w:hAnsi="Arial" w:cs="Arial"/>
                <w:b/>
                <w:bCs/>
                <w:color w:val="202122"/>
                <w:sz w:val="10"/>
                <w:szCs w:val="10"/>
                <w:lang w:val="en"/>
              </w:rPr>
              <w:t> AT HIGH ENOUGH CONCENTRATIONS, </w:t>
            </w:r>
            <w:hyperlink r:id="rId5697" w:tooltip="Casirivimab" w:history="1">
              <w:r>
                <w:rPr>
                  <w:rStyle w:val="Hyperlink"/>
                  <w:rFonts w:ascii="Arial" w:hAnsi="Arial" w:cs="Arial"/>
                  <w:color w:val="3366CC"/>
                  <w:sz w:val="10"/>
                  <w:szCs w:val="10"/>
                  <w:lang w:val="en"/>
                </w:rPr>
                <w:t>CASIRIVIMAB</w:t>
              </w:r>
            </w:hyperlink>
            <w:r>
              <w:rPr>
                <w:rFonts w:ascii="Arial" w:hAnsi="Arial" w:cs="Arial"/>
                <w:b/>
                <w:bCs/>
                <w:color w:val="202122"/>
                <w:sz w:val="10"/>
                <w:szCs w:val="10"/>
                <w:lang w:val="en"/>
              </w:rPr>
              <w:t>, </w:t>
            </w:r>
            <w:hyperlink r:id="rId5698" w:tooltip="Etesevimab" w:history="1">
              <w:r>
                <w:rPr>
                  <w:rStyle w:val="Hyperlink"/>
                  <w:rFonts w:ascii="Arial" w:hAnsi="Arial" w:cs="Arial"/>
                  <w:color w:val="3366CC"/>
                  <w:sz w:val="10"/>
                  <w:szCs w:val="10"/>
                  <w:lang w:val="en"/>
                </w:rPr>
                <w:t>ETESEVIMAB</w:t>
              </w:r>
            </w:hyperlink>
            <w:r>
              <w:rPr>
                <w:rFonts w:ascii="Arial" w:hAnsi="Arial" w:cs="Arial"/>
                <w:b/>
                <w:bCs/>
                <w:color w:val="202122"/>
                <w:sz w:val="10"/>
                <w:szCs w:val="10"/>
                <w:lang w:val="en"/>
              </w:rPr>
              <w:t> AND </w:t>
            </w:r>
            <w:hyperlink r:id="rId5699" w:tooltip="Imdevimab" w:history="1">
              <w:r>
                <w:rPr>
                  <w:rStyle w:val="Hyperlink"/>
                  <w:rFonts w:ascii="Arial" w:hAnsi="Arial" w:cs="Arial"/>
                  <w:color w:val="3366CC"/>
                  <w:sz w:val="10"/>
                  <w:szCs w:val="10"/>
                  <w:lang w:val="en"/>
                </w:rPr>
                <w:t>IMDEVIMAB</w:t>
              </w:r>
            </w:hyperlink>
            <w:r>
              <w:rPr>
                <w:rFonts w:ascii="Arial" w:hAnsi="Arial" w:cs="Arial"/>
                <w:b/>
                <w:bCs/>
                <w:color w:val="202122"/>
                <w:sz w:val="10"/>
                <w:szCs w:val="10"/>
                <w:lang w:val="en"/>
              </w:rPr>
              <w:t> APPEAR TO STILL BE EFFECTIVE. A PREPRINT STUDY SUGGESTS THAT </w:t>
            </w:r>
            <w:hyperlink r:id="rId5700" w:tooltip="Sotrovimab" w:history="1">
              <w:r>
                <w:rPr>
                  <w:rStyle w:val="Hyperlink"/>
                  <w:rFonts w:ascii="Arial" w:hAnsi="Arial" w:cs="Arial"/>
                  <w:color w:val="3366CC"/>
                  <w:sz w:val="10"/>
                  <w:szCs w:val="10"/>
                  <w:lang w:val="en"/>
                </w:rPr>
                <w:t>SOTROVIMAB</w:t>
              </w:r>
            </w:hyperlink>
            <w:r>
              <w:rPr>
                <w:rFonts w:ascii="Arial" w:hAnsi="Arial" w:cs="Arial"/>
                <w:b/>
                <w:bCs/>
                <w:color w:val="202122"/>
                <w:sz w:val="10"/>
                <w:szCs w:val="10"/>
                <w:lang w:val="en"/>
              </w:rPr>
              <w:t> MAY ALSO BE EFFECTIVE AGAINST DELTA.</w:t>
            </w:r>
            <w:hyperlink r:id="rId5701" w:anchor="cite_note-87" w:history="1">
              <w:r>
                <w:rPr>
                  <w:rStyle w:val="Hyperlink"/>
                  <w:rFonts w:ascii="Arial" w:hAnsi="Arial" w:cs="Arial"/>
                  <w:color w:val="3366CC"/>
                  <w:sz w:val="10"/>
                  <w:szCs w:val="10"/>
                  <w:vertAlign w:val="superscript"/>
                  <w:lang w:val="en"/>
                </w:rPr>
                <w:t>[87]</w:t>
              </w:r>
            </w:hyperlink>
            <w:r>
              <w:rPr>
                <w:rFonts w:ascii="Arial" w:hAnsi="Arial" w:cs="Arial"/>
                <w:b/>
                <w:bCs/>
                <w:color w:val="202122"/>
                <w:sz w:val="10"/>
                <w:szCs w:val="10"/>
                <w:lang w:val="en"/>
              </w:rPr>
              <w:t> DOCTORS IN SINGAPORE HAVE BEEN USING SUPPLEMENTAL OXYGEN, </w:t>
            </w:r>
            <w:hyperlink r:id="rId5702" w:tooltip="Remdesivir" w:history="1">
              <w:r>
                <w:rPr>
                  <w:rStyle w:val="Hyperlink"/>
                  <w:rFonts w:ascii="Arial" w:hAnsi="Arial" w:cs="Arial"/>
                  <w:color w:val="3366CC"/>
                  <w:sz w:val="10"/>
                  <w:szCs w:val="10"/>
                  <w:lang w:val="en"/>
                </w:rPr>
                <w:t>REMDESIVIR</w:t>
              </w:r>
            </w:hyperlink>
            <w:r>
              <w:rPr>
                <w:rFonts w:ascii="Arial" w:hAnsi="Arial" w:cs="Arial"/>
                <w:b/>
                <w:bCs/>
                <w:color w:val="202122"/>
                <w:sz w:val="10"/>
                <w:szCs w:val="10"/>
                <w:lang w:val="en"/>
              </w:rPr>
              <w:t> AND </w:t>
            </w:r>
            <w:hyperlink r:id="rId5703" w:tooltip="Corticosteroids" w:history="1">
              <w:r>
                <w:rPr>
                  <w:rStyle w:val="Hyperlink"/>
                  <w:rFonts w:ascii="Arial" w:hAnsi="Arial" w:cs="Arial"/>
                  <w:color w:val="3366CC"/>
                  <w:sz w:val="10"/>
                  <w:szCs w:val="10"/>
                  <w:lang w:val="en"/>
                </w:rPr>
                <w:t>CORTICOSTEROIDS</w:t>
              </w:r>
            </w:hyperlink>
            <w:r>
              <w:rPr>
                <w:rFonts w:ascii="Arial" w:hAnsi="Arial" w:cs="Arial"/>
                <w:b/>
                <w:bCs/>
                <w:color w:val="202122"/>
                <w:sz w:val="10"/>
                <w:szCs w:val="10"/>
                <w:lang w:val="en"/>
              </w:rPr>
              <w:t> ON MORE DELTA PATIENTS THAN THEY DID ON PREVIOUS VARIANTS.</w:t>
            </w:r>
            <w:hyperlink r:id="rId5704" w:anchor="cite_note-88" w:history="1">
              <w:r>
                <w:rPr>
                  <w:rStyle w:val="Hyperlink"/>
                  <w:rFonts w:ascii="Arial" w:hAnsi="Arial" w:cs="Arial"/>
                  <w:color w:val="3366CC"/>
                  <w:sz w:val="10"/>
                  <w:szCs w:val="10"/>
                  <w:vertAlign w:val="superscript"/>
                  <w:lang w:val="en"/>
                </w:rPr>
                <w:t>[88]</w:t>
              </w:r>
            </w:hyperlink>
          </w:p>
          <w:p w14:paraId="22F82D3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EPIDEMIOLOGY</w:t>
            </w:r>
          </w:p>
          <w:tbl>
            <w:tblPr>
              <w:tblW w:w="9268" w:type="dxa"/>
              <w:tblInd w:w="120" w:type="dxa"/>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170"/>
              <w:gridCol w:w="8098"/>
            </w:tblGrid>
            <w:tr w:rsidR="00F3343D" w14:paraId="612C6603" w14:textId="77777777">
              <w:trPr>
                <w:trHeight w:val="597"/>
              </w:trPr>
              <w:tc>
                <w:tcPr>
                  <w:tcW w:w="0" w:type="auto"/>
                  <w:gridSpan w:val="2"/>
                  <w:tcBorders>
                    <w:top w:val="nil"/>
                    <w:left w:val="nil"/>
                    <w:bottom w:val="nil"/>
                    <w:right w:val="nil"/>
                  </w:tcBorders>
                  <w:shd w:val="clear" w:color="auto" w:fill="EAECF0"/>
                  <w:tcMar>
                    <w:top w:w="48" w:type="dxa"/>
                    <w:left w:w="96" w:type="dxa"/>
                    <w:bottom w:w="48" w:type="dxa"/>
                    <w:right w:w="96" w:type="dxa"/>
                  </w:tcMar>
                  <w:vAlign w:val="center"/>
                  <w:hideMark/>
                </w:tcPr>
                <w:p w14:paraId="25EBC68A"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SUMMARY OF IMPACTS FOR DELTA*</w:t>
                  </w:r>
                  <w:r>
                    <w:rPr>
                      <w:rFonts w:ascii="Arial" w:hAnsi="Arial" w:cs="Arial"/>
                      <w:b/>
                      <w:bCs/>
                      <w:color w:val="202122"/>
                      <w:kern w:val="2"/>
                      <w:sz w:val="10"/>
                      <w:szCs w:val="10"/>
                    </w:rPr>
                    <w:br/>
                    <w:t>(</w:t>
                  </w:r>
                  <w:hyperlink r:id="rId5705" w:tooltip="World Health Organization" w:history="1">
                    <w:r>
                      <w:rPr>
                        <w:rStyle w:val="Hyperlink"/>
                        <w:rFonts w:ascii="Arial" w:hAnsi="Arial" w:cs="Arial"/>
                        <w:color w:val="3366CC"/>
                        <w:kern w:val="2"/>
                        <w:sz w:val="10"/>
                        <w:szCs w:val="10"/>
                      </w:rPr>
                      <w:t>WHO</w:t>
                    </w:r>
                  </w:hyperlink>
                  <w:r>
                    <w:rPr>
                      <w:rFonts w:ascii="Arial" w:hAnsi="Arial" w:cs="Arial"/>
                      <w:b/>
                      <w:bCs/>
                      <w:color w:val="202122"/>
                      <w:kern w:val="2"/>
                      <w:sz w:val="10"/>
                      <w:szCs w:val="10"/>
                    </w:rPr>
                    <w:t>'S UPDATE, 24 AUGUST 2021</w:t>
                  </w:r>
                  <w:hyperlink r:id="rId5706" w:anchor="cite_note-WHO-weekly-update-2021-08-24-64" w:history="1">
                    <w:r>
                      <w:rPr>
                        <w:rStyle w:val="Hyperlink"/>
                        <w:rFonts w:ascii="Arial" w:hAnsi="Arial" w:cs="Arial"/>
                        <w:color w:val="3366CC"/>
                        <w:kern w:val="2"/>
                        <w:sz w:val="10"/>
                        <w:szCs w:val="10"/>
                        <w:vertAlign w:val="superscript"/>
                      </w:rPr>
                      <w:t>[64]</w:t>
                    </w:r>
                  </w:hyperlink>
                  <w:r>
                    <w:rPr>
                      <w:rFonts w:ascii="Arial" w:hAnsi="Arial" w:cs="Arial"/>
                      <w:b/>
                      <w:bCs/>
                      <w:color w:val="202122"/>
                      <w:kern w:val="2"/>
                      <w:sz w:val="10"/>
                      <w:szCs w:val="10"/>
                    </w:rPr>
                    <w:t>)</w:t>
                  </w:r>
                </w:p>
              </w:tc>
            </w:tr>
            <w:tr w:rsidR="00F3343D" w14:paraId="21F25647" w14:textId="77777777">
              <w:trPr>
                <w:trHeight w:val="833"/>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F525EAC" w14:textId="77777777" w:rsidR="00F3343D" w:rsidRDefault="00000000">
                  <w:pPr>
                    <w:spacing w:after="120" w:line="480" w:lineRule="auto"/>
                    <w:jc w:val="center"/>
                    <w:rPr>
                      <w:rFonts w:ascii="Arial" w:hAnsi="Arial" w:cs="Arial"/>
                      <w:b/>
                      <w:bCs/>
                      <w:color w:val="202122"/>
                      <w:kern w:val="2"/>
                      <w:sz w:val="10"/>
                      <w:szCs w:val="10"/>
                    </w:rPr>
                  </w:pPr>
                  <w:hyperlink r:id="rId5707" w:tooltip="Transmission (medicine)" w:history="1">
                    <w:r w:rsidR="00F3343D">
                      <w:rPr>
                        <w:rStyle w:val="Hyperlink"/>
                        <w:rFonts w:ascii="Arial" w:hAnsi="Arial" w:cs="Arial"/>
                        <w:color w:val="3366CC"/>
                        <w:kern w:val="2"/>
                        <w:sz w:val="10"/>
                        <w:szCs w:val="10"/>
                      </w:rPr>
                      <w:t>TRANSMISSIBILITY</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6E7AB"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INCREASED </w:t>
                  </w:r>
                  <w:hyperlink r:id="rId5708" w:tooltip="Transmission risks and rates" w:history="1">
                    <w:r>
                      <w:rPr>
                        <w:rStyle w:val="Hyperlink"/>
                        <w:rFonts w:ascii="Arial" w:hAnsi="Arial" w:cs="Arial"/>
                        <w:color w:val="3366CC"/>
                        <w:kern w:val="2"/>
                        <w:sz w:val="10"/>
                        <w:szCs w:val="10"/>
                      </w:rPr>
                      <w:t>TRANSMISSIBILITY AND SECONDARY ATTACK RATE</w:t>
                    </w:r>
                  </w:hyperlink>
                  <w:r>
                    <w:rPr>
                      <w:rFonts w:ascii="Arial" w:hAnsi="Arial" w:cs="Arial"/>
                      <w:b/>
                      <w:bCs/>
                      <w:color w:val="202122"/>
                      <w:kern w:val="2"/>
                      <w:sz w:val="10"/>
                      <w:szCs w:val="10"/>
                    </w:rPr>
                    <w:t>, SIMILAR TRANSMISSIBILITY BETWEEN VACCINATED AND UNVACCINATED INDIVIDUALS.</w:t>
                  </w:r>
                </w:p>
              </w:tc>
            </w:tr>
            <w:tr w:rsidR="00F3343D" w14:paraId="171DFCAA" w14:textId="77777777">
              <w:trPr>
                <w:trHeight w:val="369"/>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E49C62" w14:textId="77777777" w:rsidR="00F3343D" w:rsidRDefault="00000000">
                  <w:pPr>
                    <w:spacing w:after="120" w:line="480" w:lineRule="auto"/>
                    <w:jc w:val="center"/>
                    <w:rPr>
                      <w:rFonts w:ascii="Arial" w:hAnsi="Arial" w:cs="Arial"/>
                      <w:b/>
                      <w:bCs/>
                      <w:color w:val="202122"/>
                      <w:kern w:val="2"/>
                      <w:sz w:val="10"/>
                      <w:szCs w:val="10"/>
                    </w:rPr>
                  </w:pPr>
                  <w:hyperlink r:id="rId5709" w:tooltip="Virulence" w:history="1">
                    <w:r w:rsidR="00F3343D">
                      <w:rPr>
                        <w:rStyle w:val="Hyperlink"/>
                        <w:rFonts w:ascii="Arial" w:hAnsi="Arial" w:cs="Arial"/>
                        <w:color w:val="3366CC"/>
                        <w:kern w:val="2"/>
                        <w:sz w:val="10"/>
                        <w:szCs w:val="10"/>
                      </w:rPr>
                      <w:t>VIRULENCE</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505D74"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INCREASED RISK OF HOSPITALIZATION</w:t>
                  </w:r>
                </w:p>
              </w:tc>
            </w:tr>
            <w:tr w:rsidR="00F3343D" w14:paraId="2E71A626" w14:textId="77777777">
              <w:trPr>
                <w:trHeight w:val="36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472D135" w14:textId="77777777" w:rsidR="00F3343D" w:rsidRDefault="00000000">
                  <w:pPr>
                    <w:spacing w:after="120" w:line="480" w:lineRule="auto"/>
                    <w:jc w:val="center"/>
                    <w:rPr>
                      <w:rFonts w:ascii="Arial" w:hAnsi="Arial" w:cs="Arial"/>
                      <w:b/>
                      <w:bCs/>
                      <w:color w:val="202122"/>
                      <w:kern w:val="2"/>
                      <w:sz w:val="10"/>
                      <w:szCs w:val="10"/>
                    </w:rPr>
                  </w:pPr>
                  <w:hyperlink r:id="rId5710" w:anchor="Reinfection" w:tooltip="Severe acute respiratory syndrome coronavirus 2" w:history="1">
                    <w:r w:rsidR="00F3343D">
                      <w:rPr>
                        <w:rStyle w:val="Hyperlink"/>
                        <w:rFonts w:ascii="Arial" w:hAnsi="Arial" w:cs="Arial"/>
                        <w:color w:val="3366CC"/>
                        <w:kern w:val="2"/>
                        <w:sz w:val="10"/>
                        <w:szCs w:val="10"/>
                      </w:rPr>
                      <w:t>REINFECTION</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D0DB15"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DECREASED </w:t>
                  </w:r>
                  <w:hyperlink r:id="rId5711" w:tooltip="Neutralizing antibody" w:history="1">
                    <w:r>
                      <w:rPr>
                        <w:rStyle w:val="Hyperlink"/>
                        <w:rFonts w:ascii="Arial" w:hAnsi="Arial" w:cs="Arial"/>
                        <w:color w:val="3366CC"/>
                        <w:kern w:val="2"/>
                        <w:sz w:val="10"/>
                        <w:szCs w:val="10"/>
                      </w:rPr>
                      <w:t>NEUTRALIZING ACTIVITY</w:t>
                    </w:r>
                  </w:hyperlink>
                </w:p>
              </w:tc>
            </w:tr>
            <w:tr w:rsidR="00F3343D" w14:paraId="03142DEA" w14:textId="77777777">
              <w:trPr>
                <w:trHeight w:val="361"/>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8FFBA79" w14:textId="77777777" w:rsidR="00F3343D" w:rsidRDefault="00F3343D">
                  <w:pPr>
                    <w:spacing w:after="120" w:line="480" w:lineRule="auto"/>
                    <w:jc w:val="center"/>
                    <w:rPr>
                      <w:rFonts w:ascii="Arial" w:hAnsi="Arial" w:cs="Arial"/>
                      <w:b/>
                      <w:bCs/>
                      <w:color w:val="202122"/>
                      <w:kern w:val="2"/>
                      <w:sz w:val="10"/>
                      <w:szCs w:val="10"/>
                    </w:rPr>
                  </w:pPr>
                  <w:r>
                    <w:rPr>
                      <w:rFonts w:ascii="Arial" w:hAnsi="Arial" w:cs="Arial"/>
                      <w:b/>
                      <w:bCs/>
                      <w:color w:val="202122"/>
                      <w:kern w:val="2"/>
                      <w:sz w:val="10"/>
                      <w:szCs w:val="10"/>
                    </w:rPr>
                    <w:t>DIAGNOSTICS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A19669"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NO IMPACTS YET REPORTED</w:t>
                  </w:r>
                </w:p>
              </w:tc>
            </w:tr>
            <w:tr w:rsidR="00F3343D" w14:paraId="738867E7" w14:textId="77777777">
              <w:trPr>
                <w:trHeight w:val="597"/>
              </w:trPr>
              <w:tc>
                <w:tcPr>
                  <w:tcW w:w="0" w:type="auto"/>
                  <w:gridSpan w:val="2"/>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320F79" w14:textId="77777777" w:rsidR="00F3343D" w:rsidRDefault="00F3343D">
                  <w:pPr>
                    <w:spacing w:after="120" w:line="480" w:lineRule="auto"/>
                    <w:rPr>
                      <w:rFonts w:ascii="Arial" w:hAnsi="Arial" w:cs="Arial"/>
                      <w:b/>
                      <w:bCs/>
                      <w:color w:val="202122"/>
                      <w:kern w:val="2"/>
                      <w:sz w:val="10"/>
                      <w:szCs w:val="10"/>
                    </w:rPr>
                  </w:pPr>
                  <w:r>
                    <w:rPr>
                      <w:rFonts w:ascii="Arial" w:hAnsi="Arial" w:cs="Arial"/>
                      <w:b/>
                      <w:bCs/>
                      <w:color w:val="202122"/>
                      <w:kern w:val="2"/>
                      <w:sz w:val="10"/>
                      <w:szCs w:val="10"/>
                    </w:rPr>
                    <w:t>* GENERALIZED FINDING COMPARED TO OTHER STRAINS, BASED ON EVIDENCE INCLUDING NON-PEER-REVIEWED PUBLICATIONS.</w:t>
                  </w:r>
                </w:p>
              </w:tc>
            </w:tr>
          </w:tbl>
          <w:p w14:paraId="5306FCAE"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TRANSMISSIBILITY</w:t>
            </w:r>
          </w:p>
          <w:p w14:paraId="4E18917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UK SCIENTISTS HAVE SAID THAT THE DELTA VARIANT IS BETWEEN 40% AND 60% MORE TRANSMISSIBLE THAN THE PREVIOUSLY DOMINANT </w:t>
            </w:r>
            <w:hyperlink r:id="rId5712" w:tooltip="SARS-CoV-2 Alpha variant" w:history="1">
              <w:r>
                <w:rPr>
                  <w:rStyle w:val="Hyperlink"/>
                  <w:rFonts w:ascii="Arial" w:hAnsi="Arial" w:cs="Arial"/>
                  <w:color w:val="3366CC"/>
                  <w:sz w:val="10"/>
                  <w:szCs w:val="10"/>
                  <w:lang w:val="en"/>
                </w:rPr>
                <w:t>ALPHA VARIANT</w:t>
              </w:r>
            </w:hyperlink>
            <w:r>
              <w:rPr>
                <w:rFonts w:ascii="Arial" w:hAnsi="Arial" w:cs="Arial"/>
                <w:b/>
                <w:bCs/>
                <w:color w:val="202122"/>
                <w:sz w:val="10"/>
                <w:szCs w:val="10"/>
                <w:lang w:val="en"/>
              </w:rPr>
              <w:t>, WHICH WAS FIRST IDENTIFIED IN THE UK (AS THE KENT VARIANT).</w:t>
            </w:r>
            <w:hyperlink r:id="rId5713" w:anchor="cite_note-SciAm-2021-06-29-89" w:history="1">
              <w:r>
                <w:rPr>
                  <w:rStyle w:val="Hyperlink"/>
                  <w:rFonts w:ascii="Arial" w:hAnsi="Arial" w:cs="Arial"/>
                  <w:color w:val="3366CC"/>
                  <w:sz w:val="10"/>
                  <w:szCs w:val="10"/>
                  <w:vertAlign w:val="superscript"/>
                  <w:lang w:val="en"/>
                </w:rPr>
                <w:t>[89]</w:t>
              </w:r>
            </w:hyperlink>
            <w:r>
              <w:rPr>
                <w:rFonts w:ascii="Arial" w:hAnsi="Arial" w:cs="Arial"/>
                <w:b/>
                <w:bCs/>
                <w:color w:val="202122"/>
                <w:sz w:val="10"/>
                <w:szCs w:val="10"/>
                <w:lang w:val="en"/>
              </w:rPr>
              <w:t> GIVEN THAT ALPHA IS ALREADY 150% AS TRANSMISSIBLE AS THE ORIGINAL SARS-COV-2 STRAIN THAT EMERGED IN LATE 2019 IN </w:t>
            </w:r>
            <w:hyperlink r:id="rId5714" w:tooltip="Wuhan" w:history="1">
              <w:r>
                <w:rPr>
                  <w:rStyle w:val="Hyperlink"/>
                  <w:rFonts w:ascii="Arial" w:hAnsi="Arial" w:cs="Arial"/>
                  <w:color w:val="3366CC"/>
                  <w:sz w:val="10"/>
                  <w:szCs w:val="10"/>
                  <w:lang w:val="en"/>
                </w:rPr>
                <w:t>WUHAN</w:t>
              </w:r>
            </w:hyperlink>
            <w:r>
              <w:rPr>
                <w:rFonts w:ascii="Arial" w:hAnsi="Arial" w:cs="Arial"/>
                <w:b/>
                <w:bCs/>
                <w:color w:val="202122"/>
                <w:sz w:val="10"/>
                <w:szCs w:val="10"/>
                <w:lang w:val="en"/>
              </w:rPr>
              <w:t>,</w:t>
            </w:r>
            <w:hyperlink r:id="rId5715" w:anchor="cite_note-SciAm-2021-06-29-89" w:history="1">
              <w:r>
                <w:rPr>
                  <w:rStyle w:val="Hyperlink"/>
                  <w:rFonts w:ascii="Arial" w:hAnsi="Arial" w:cs="Arial"/>
                  <w:color w:val="3366CC"/>
                  <w:sz w:val="10"/>
                  <w:szCs w:val="10"/>
                  <w:vertAlign w:val="superscript"/>
                  <w:lang w:val="en"/>
                </w:rPr>
                <w:t>[89]</w:t>
              </w:r>
            </w:hyperlink>
            <w:r>
              <w:rPr>
                <w:rFonts w:ascii="Arial" w:hAnsi="Arial" w:cs="Arial"/>
                <w:b/>
                <w:bCs/>
                <w:color w:val="202122"/>
                <w:sz w:val="10"/>
                <w:szCs w:val="10"/>
                <w:lang w:val="en"/>
              </w:rPr>
              <w:t> AND IF DELTA IS 150% AS TRANSMISSIBLE AS ALPHA, THEN DELTA MAY BE 225% AS TRANSMISSIBLE AS THE ORIGINAL STRAIN.</w:t>
            </w:r>
            <w:hyperlink r:id="rId5716" w:anchor="cite_note-90" w:history="1">
              <w:r>
                <w:rPr>
                  <w:rStyle w:val="Hyperlink"/>
                  <w:rFonts w:ascii="Arial" w:hAnsi="Arial" w:cs="Arial"/>
                  <w:color w:val="3366CC"/>
                  <w:sz w:val="10"/>
                  <w:szCs w:val="10"/>
                  <w:vertAlign w:val="superscript"/>
                  <w:lang w:val="en"/>
                </w:rPr>
                <w:t>[90]</w:t>
              </w:r>
            </w:hyperlink>
            <w:r>
              <w:rPr>
                <w:rFonts w:ascii="Arial" w:hAnsi="Arial" w:cs="Arial"/>
                <w:b/>
                <w:bCs/>
                <w:color w:val="202122"/>
                <w:sz w:val="10"/>
                <w:szCs w:val="10"/>
                <w:lang w:val="en"/>
              </w:rPr>
              <w:t> </w:t>
            </w:r>
            <w:hyperlink r:id="rId5717" w:tooltip="BBC News" w:history="1">
              <w:r>
                <w:rPr>
                  <w:rStyle w:val="Hyperlink"/>
                  <w:rFonts w:ascii="Arial" w:hAnsi="Arial" w:cs="Arial"/>
                  <w:color w:val="3366CC"/>
                  <w:sz w:val="10"/>
                  <w:szCs w:val="10"/>
                  <w:lang w:val="en"/>
                </w:rPr>
                <w:t>BBC</w:t>
              </w:r>
            </w:hyperlink>
            <w:r>
              <w:rPr>
                <w:rFonts w:ascii="Arial" w:hAnsi="Arial" w:cs="Arial"/>
                <w:b/>
                <w:bCs/>
                <w:color w:val="202122"/>
                <w:sz w:val="10"/>
                <w:szCs w:val="10"/>
                <w:lang w:val="en"/>
              </w:rPr>
              <w:t> REPORTED THAT – </w:t>
            </w:r>
            <w:hyperlink r:id="rId5718" w:tooltip="Basic reproduction number" w:history="1">
              <w:r>
                <w:rPr>
                  <w:rStyle w:val="Hyperlink"/>
                  <w:rFonts w:ascii="Arial" w:hAnsi="Arial" w:cs="Arial"/>
                  <w:color w:val="3366CC"/>
                  <w:sz w:val="10"/>
                  <w:szCs w:val="10"/>
                  <w:lang w:val="en"/>
                </w:rPr>
                <w:t>BASIC REPRODUCTION NUMBER</w:t>
              </w:r>
            </w:hyperlink>
            <w:r>
              <w:rPr>
                <w:rFonts w:ascii="Arial" w:hAnsi="Arial" w:cs="Arial"/>
                <w:b/>
                <w:bCs/>
                <w:color w:val="202122"/>
                <w:sz w:val="10"/>
                <w:szCs w:val="10"/>
                <w:lang w:val="en"/>
              </w:rPr>
              <w:t>, OR THE EXPECTED NUMBER OF CASES DIRECTLY GENERATED BY ONE CASE IN A POPULATION WHERE ALL INDIVIDUALS ARE SUSCEPTIBLE TO INFECTION – FOR THE FIRST DETECTED SARS-COV-2 VIRUS IS 2.4–2.6, WHEREAS ALPHA'S REPRODUCTION NUMBER IS 4–5 AND DELTA'S IS 5–9.</w:t>
            </w:r>
            <w:hyperlink r:id="rId5719" w:anchor="cite_note-91" w:history="1">
              <w:r>
                <w:rPr>
                  <w:rStyle w:val="Hyperlink"/>
                  <w:rFonts w:ascii="Arial" w:hAnsi="Arial" w:cs="Arial"/>
                  <w:color w:val="3366CC"/>
                  <w:sz w:val="10"/>
                  <w:szCs w:val="10"/>
                  <w:vertAlign w:val="superscript"/>
                  <w:lang w:val="en"/>
                </w:rPr>
                <w:t>[91]</w:t>
              </w:r>
            </w:hyperlink>
            <w:hyperlink r:id="rId5720" w:anchor="cite_note-92" w:history="1">
              <w:r>
                <w:rPr>
                  <w:rStyle w:val="Hyperlink"/>
                  <w:rFonts w:ascii="Arial" w:hAnsi="Arial" w:cs="Arial"/>
                  <w:color w:val="3366CC"/>
                  <w:sz w:val="10"/>
                  <w:szCs w:val="10"/>
                  <w:vertAlign w:val="superscript"/>
                  <w:lang w:val="en"/>
                </w:rPr>
                <w:t>[92]</w:t>
              </w:r>
            </w:hyperlink>
            <w:r>
              <w:rPr>
                <w:rFonts w:ascii="Arial" w:hAnsi="Arial" w:cs="Arial"/>
                <w:b/>
                <w:bCs/>
                <w:color w:val="202122"/>
                <w:sz w:val="10"/>
                <w:szCs w:val="10"/>
                <w:lang w:val="en"/>
              </w:rPr>
              <w:t> THESE BASIC REPRODUCTION NUMBERS CAN BE COMPARED TO </w:t>
            </w:r>
            <w:hyperlink r:id="rId5721" w:tooltip="MERS" w:history="1">
              <w:r>
                <w:rPr>
                  <w:rStyle w:val="Hyperlink"/>
                  <w:rFonts w:ascii="Arial" w:hAnsi="Arial" w:cs="Arial"/>
                  <w:color w:val="3366CC"/>
                  <w:sz w:val="10"/>
                  <w:szCs w:val="10"/>
                  <w:lang w:val="en"/>
                </w:rPr>
                <w:t>MERS</w:t>
              </w:r>
            </w:hyperlink>
            <w:r>
              <w:rPr>
                <w:rFonts w:ascii="Arial" w:hAnsi="Arial" w:cs="Arial"/>
                <w:b/>
                <w:bCs/>
                <w:color w:val="202122"/>
                <w:sz w:val="10"/>
                <w:szCs w:val="10"/>
                <w:lang w:val="en"/>
              </w:rPr>
              <w:t> (0.29-0.80</w:t>
            </w:r>
            <w:hyperlink r:id="rId5722" w:anchor="cite_note-93" w:history="1">
              <w:r>
                <w:rPr>
                  <w:rStyle w:val="Hyperlink"/>
                  <w:rFonts w:ascii="Arial" w:hAnsi="Arial" w:cs="Arial"/>
                  <w:color w:val="3366CC"/>
                  <w:sz w:val="10"/>
                  <w:szCs w:val="10"/>
                  <w:vertAlign w:val="superscript"/>
                  <w:lang w:val="en"/>
                </w:rPr>
                <w:t>[93]</w:t>
              </w:r>
            </w:hyperlink>
            <w:r>
              <w:rPr>
                <w:rFonts w:ascii="Arial" w:hAnsi="Arial" w:cs="Arial"/>
                <w:b/>
                <w:bCs/>
                <w:color w:val="202122"/>
                <w:sz w:val="10"/>
                <w:szCs w:val="10"/>
                <w:lang w:val="en"/>
              </w:rPr>
              <w:t>), SEASONAL </w:t>
            </w:r>
            <w:hyperlink r:id="rId5723" w:tooltip="Influenza" w:history="1">
              <w:r>
                <w:rPr>
                  <w:rStyle w:val="Hyperlink"/>
                  <w:rFonts w:ascii="Arial" w:hAnsi="Arial" w:cs="Arial"/>
                  <w:color w:val="3366CC"/>
                  <w:sz w:val="10"/>
                  <w:szCs w:val="10"/>
                  <w:lang w:val="en"/>
                </w:rPr>
                <w:t>INFLUENZA</w:t>
              </w:r>
            </w:hyperlink>
            <w:r>
              <w:rPr>
                <w:rFonts w:ascii="Arial" w:hAnsi="Arial" w:cs="Arial"/>
                <w:b/>
                <w:bCs/>
                <w:color w:val="202122"/>
                <w:sz w:val="10"/>
                <w:szCs w:val="10"/>
                <w:lang w:val="en"/>
              </w:rPr>
              <w:t> (1.2–1.4</w:t>
            </w:r>
            <w:hyperlink r:id="rId5724" w:anchor="cite_note-94" w:history="1">
              <w:r>
                <w:rPr>
                  <w:rStyle w:val="Hyperlink"/>
                  <w:rFonts w:ascii="Arial" w:hAnsi="Arial" w:cs="Arial"/>
                  <w:color w:val="3366CC"/>
                  <w:sz w:val="10"/>
                  <w:szCs w:val="10"/>
                  <w:vertAlign w:val="superscript"/>
                  <w:lang w:val="en"/>
                </w:rPr>
                <w:t>[94]</w:t>
              </w:r>
            </w:hyperlink>
            <w:r>
              <w:rPr>
                <w:rFonts w:ascii="Arial" w:hAnsi="Arial" w:cs="Arial"/>
                <w:b/>
                <w:bCs/>
                <w:color w:val="202122"/>
                <w:sz w:val="10"/>
                <w:szCs w:val="10"/>
                <w:lang w:val="en"/>
              </w:rPr>
              <w:t>), </w:t>
            </w:r>
            <w:hyperlink r:id="rId5725" w:tooltip="Ebola" w:history="1">
              <w:r>
                <w:rPr>
                  <w:rStyle w:val="Hyperlink"/>
                  <w:rFonts w:ascii="Arial" w:hAnsi="Arial" w:cs="Arial"/>
                  <w:color w:val="3366CC"/>
                  <w:sz w:val="10"/>
                  <w:szCs w:val="10"/>
                  <w:lang w:val="en"/>
                </w:rPr>
                <w:t>EBOLA</w:t>
              </w:r>
            </w:hyperlink>
            <w:r>
              <w:rPr>
                <w:rFonts w:ascii="Arial" w:hAnsi="Arial" w:cs="Arial"/>
                <w:b/>
                <w:bCs/>
                <w:color w:val="202122"/>
                <w:sz w:val="10"/>
                <w:szCs w:val="10"/>
                <w:lang w:val="en"/>
              </w:rPr>
              <w:t> (1.4–1.8</w:t>
            </w:r>
            <w:hyperlink r:id="rId5726" w:anchor="cite_note-95" w:history="1">
              <w:r>
                <w:rPr>
                  <w:rStyle w:val="Hyperlink"/>
                  <w:rFonts w:ascii="Arial" w:hAnsi="Arial" w:cs="Arial"/>
                  <w:color w:val="3366CC"/>
                  <w:sz w:val="10"/>
                  <w:szCs w:val="10"/>
                  <w:vertAlign w:val="superscript"/>
                  <w:lang w:val="en"/>
                </w:rPr>
                <w:t>[95]</w:t>
              </w:r>
            </w:hyperlink>
            <w:r>
              <w:rPr>
                <w:rFonts w:ascii="Arial" w:hAnsi="Arial" w:cs="Arial"/>
                <w:b/>
                <w:bCs/>
                <w:color w:val="202122"/>
                <w:sz w:val="10"/>
                <w:szCs w:val="10"/>
                <w:lang w:val="en"/>
              </w:rPr>
              <w:t>), </w:t>
            </w:r>
            <w:hyperlink r:id="rId5727" w:tooltip="Common cold" w:history="1">
              <w:r>
                <w:rPr>
                  <w:rStyle w:val="Hyperlink"/>
                  <w:rFonts w:ascii="Arial" w:hAnsi="Arial" w:cs="Arial"/>
                  <w:color w:val="3366CC"/>
                  <w:sz w:val="10"/>
                  <w:szCs w:val="10"/>
                  <w:lang w:val="en"/>
                </w:rPr>
                <w:t>COMMON COLD</w:t>
              </w:r>
            </w:hyperlink>
            <w:r>
              <w:rPr>
                <w:rFonts w:ascii="Arial" w:hAnsi="Arial" w:cs="Arial"/>
                <w:b/>
                <w:bCs/>
                <w:color w:val="202122"/>
                <w:sz w:val="10"/>
                <w:szCs w:val="10"/>
                <w:lang w:val="en"/>
              </w:rPr>
              <w:t> (2–3</w:t>
            </w:r>
            <w:hyperlink r:id="rId5728" w:anchor="cite_note-Telegraph_Ebola-96" w:history="1">
              <w:r>
                <w:rPr>
                  <w:rStyle w:val="Hyperlink"/>
                  <w:rFonts w:ascii="Arial" w:hAnsi="Arial" w:cs="Arial"/>
                  <w:color w:val="3366CC"/>
                  <w:sz w:val="10"/>
                  <w:szCs w:val="10"/>
                  <w:vertAlign w:val="superscript"/>
                  <w:lang w:val="en"/>
                </w:rPr>
                <w:t>[96]</w:t>
              </w:r>
            </w:hyperlink>
            <w:r>
              <w:rPr>
                <w:rFonts w:ascii="Arial" w:hAnsi="Arial" w:cs="Arial"/>
                <w:b/>
                <w:bCs/>
                <w:color w:val="202122"/>
                <w:sz w:val="10"/>
                <w:szCs w:val="10"/>
                <w:lang w:val="en"/>
              </w:rPr>
              <w:t>), </w:t>
            </w:r>
            <w:hyperlink r:id="rId5729" w:tooltip="SARS" w:history="1">
              <w:r>
                <w:rPr>
                  <w:rStyle w:val="Hyperlink"/>
                  <w:rFonts w:ascii="Arial" w:hAnsi="Arial" w:cs="Arial"/>
                  <w:color w:val="3366CC"/>
                  <w:sz w:val="10"/>
                  <w:szCs w:val="10"/>
                  <w:lang w:val="en"/>
                </w:rPr>
                <w:t>SARS</w:t>
              </w:r>
            </w:hyperlink>
            <w:r>
              <w:rPr>
                <w:rFonts w:ascii="Arial" w:hAnsi="Arial" w:cs="Arial"/>
                <w:b/>
                <w:bCs/>
                <w:color w:val="202122"/>
                <w:sz w:val="10"/>
                <w:szCs w:val="10"/>
                <w:lang w:val="en"/>
              </w:rPr>
              <w:t> (2–4</w:t>
            </w:r>
            <w:hyperlink r:id="rId5730" w:anchor="cite_note-97" w:history="1">
              <w:r>
                <w:rPr>
                  <w:rStyle w:val="Hyperlink"/>
                  <w:rFonts w:ascii="Arial" w:hAnsi="Arial" w:cs="Arial"/>
                  <w:color w:val="3366CC"/>
                  <w:sz w:val="10"/>
                  <w:szCs w:val="10"/>
                  <w:vertAlign w:val="superscript"/>
                  <w:lang w:val="en"/>
                </w:rPr>
                <w:t>[97]</w:t>
              </w:r>
            </w:hyperlink>
            <w:r>
              <w:rPr>
                <w:rFonts w:ascii="Arial" w:hAnsi="Arial" w:cs="Arial"/>
                <w:b/>
                <w:bCs/>
                <w:color w:val="202122"/>
                <w:sz w:val="10"/>
                <w:szCs w:val="10"/>
                <w:lang w:val="en"/>
              </w:rPr>
              <w:t>), </w:t>
            </w:r>
            <w:hyperlink r:id="rId5731" w:tooltip="Smallpox" w:history="1">
              <w:r>
                <w:rPr>
                  <w:rStyle w:val="Hyperlink"/>
                  <w:rFonts w:ascii="Arial" w:hAnsi="Arial" w:cs="Arial"/>
                  <w:color w:val="3366CC"/>
                  <w:sz w:val="10"/>
                  <w:szCs w:val="10"/>
                  <w:lang w:val="en"/>
                </w:rPr>
                <w:t>SMALLPOX</w:t>
              </w:r>
            </w:hyperlink>
            <w:r>
              <w:rPr>
                <w:rFonts w:ascii="Arial" w:hAnsi="Arial" w:cs="Arial"/>
                <w:b/>
                <w:bCs/>
                <w:color w:val="202122"/>
                <w:sz w:val="10"/>
                <w:szCs w:val="10"/>
                <w:lang w:val="en"/>
              </w:rPr>
              <w:t> (3.5–6</w:t>
            </w:r>
            <w:hyperlink r:id="rId5732" w:anchor="cite_note-98" w:history="1">
              <w:r>
                <w:rPr>
                  <w:rStyle w:val="Hyperlink"/>
                  <w:rFonts w:ascii="Arial" w:hAnsi="Arial" w:cs="Arial"/>
                  <w:color w:val="3366CC"/>
                  <w:sz w:val="10"/>
                  <w:szCs w:val="10"/>
                  <w:vertAlign w:val="superscript"/>
                  <w:lang w:val="en"/>
                </w:rPr>
                <w:t>[98]</w:t>
              </w:r>
            </w:hyperlink>
            <w:r>
              <w:rPr>
                <w:rFonts w:ascii="Arial" w:hAnsi="Arial" w:cs="Arial"/>
                <w:b/>
                <w:bCs/>
                <w:color w:val="202122"/>
                <w:sz w:val="10"/>
                <w:szCs w:val="10"/>
                <w:lang w:val="en"/>
              </w:rPr>
              <w:t>), AND </w:t>
            </w:r>
            <w:hyperlink r:id="rId5733" w:tooltip="Chickenpox" w:history="1">
              <w:r>
                <w:rPr>
                  <w:rStyle w:val="Hyperlink"/>
                  <w:rFonts w:ascii="Arial" w:hAnsi="Arial" w:cs="Arial"/>
                  <w:color w:val="3366CC"/>
                  <w:sz w:val="10"/>
                  <w:szCs w:val="10"/>
                  <w:lang w:val="en"/>
                </w:rPr>
                <w:t>CHICKENPOX</w:t>
              </w:r>
            </w:hyperlink>
            <w:r>
              <w:rPr>
                <w:rFonts w:ascii="Arial" w:hAnsi="Arial" w:cs="Arial"/>
                <w:b/>
                <w:bCs/>
                <w:color w:val="202122"/>
                <w:sz w:val="10"/>
                <w:szCs w:val="10"/>
                <w:lang w:val="en"/>
              </w:rPr>
              <w:t> (10–12</w:t>
            </w:r>
            <w:hyperlink r:id="rId5734" w:anchor="cite_note-99" w:history="1">
              <w:r>
                <w:rPr>
                  <w:rStyle w:val="Hyperlink"/>
                  <w:rFonts w:ascii="Arial" w:hAnsi="Arial" w:cs="Arial"/>
                  <w:color w:val="3366CC"/>
                  <w:sz w:val="10"/>
                  <w:szCs w:val="10"/>
                  <w:vertAlign w:val="superscript"/>
                  <w:lang w:val="en"/>
                </w:rPr>
                <w:t>[99]</w:t>
              </w:r>
            </w:hyperlink>
            <w:r>
              <w:rPr>
                <w:rFonts w:ascii="Arial" w:hAnsi="Arial" w:cs="Arial"/>
                <w:b/>
                <w:bCs/>
                <w:color w:val="202122"/>
                <w:sz w:val="10"/>
                <w:szCs w:val="10"/>
                <w:lang w:val="en"/>
              </w:rPr>
              <w:t>). DUE TO DELTA'S HIGH TRANSMISSIBILITY EVEN THOSE THAT ARE VACCINATED ARE VULNERABLE,</w:t>
            </w:r>
            <w:hyperlink r:id="rId5735" w:anchor="cite_note-100" w:history="1">
              <w:r>
                <w:rPr>
                  <w:rStyle w:val="Hyperlink"/>
                  <w:rFonts w:ascii="Arial" w:hAnsi="Arial" w:cs="Arial"/>
                  <w:color w:val="3366CC"/>
                  <w:sz w:val="10"/>
                  <w:szCs w:val="10"/>
                  <w:vertAlign w:val="superscript"/>
                  <w:lang w:val="en"/>
                </w:rPr>
                <w:t>[100]</w:t>
              </w:r>
            </w:hyperlink>
            <w:r>
              <w:rPr>
                <w:rFonts w:ascii="Arial" w:hAnsi="Arial" w:cs="Arial"/>
                <w:b/>
                <w:bCs/>
                <w:color w:val="202122"/>
                <w:sz w:val="10"/>
                <w:szCs w:val="10"/>
                <w:lang w:val="en"/>
              </w:rPr>
              <w:t> ALBEIT TO A LESSER EXTENT.</w:t>
            </w:r>
            <w:hyperlink r:id="rId5736" w:anchor="cite_note-:7-74" w:history="1">
              <w:r>
                <w:rPr>
                  <w:rStyle w:val="Hyperlink"/>
                  <w:rFonts w:ascii="Arial" w:hAnsi="Arial" w:cs="Arial"/>
                  <w:color w:val="3366CC"/>
                  <w:sz w:val="10"/>
                  <w:szCs w:val="10"/>
                  <w:vertAlign w:val="superscript"/>
                  <w:lang w:val="en"/>
                </w:rPr>
                <w:t>[74]</w:t>
              </w:r>
            </w:hyperlink>
          </w:p>
          <w:p w14:paraId="1F91CF3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STUDY</w:t>
            </w:r>
            <w:hyperlink r:id="rId5737" w:anchor="cite_note-101" w:history="1">
              <w:r>
                <w:rPr>
                  <w:rStyle w:val="Hyperlink"/>
                  <w:rFonts w:ascii="Arial" w:hAnsi="Arial" w:cs="Arial"/>
                  <w:color w:val="3366CC"/>
                  <w:sz w:val="10"/>
                  <w:szCs w:val="10"/>
                  <w:vertAlign w:val="superscript"/>
                  <w:lang w:val="en"/>
                </w:rPr>
                <w:t>[101]</w:t>
              </w:r>
            </w:hyperlink>
            <w:r>
              <w:rPr>
                <w:rFonts w:ascii="Arial" w:hAnsi="Arial" w:cs="Arial"/>
                <w:b/>
                <w:bCs/>
                <w:color w:val="202122"/>
                <w:sz w:val="10"/>
                <w:szCs w:val="10"/>
                <w:lang w:val="en"/>
              </w:rPr>
              <w:t> PUBLISHED ONLINE (NOT PEER-REVIEWED) BY GUANGDONG PROVINCIAL CENTER FOR DISEASE CONTROL AND PREVENTION MAY PARTLY EXPLAIN THE INCREASED TRANSMISSIBILITY: PEOPLE WITH INFECTION CAUSED BY DELTA HAD 1,000 TIMES MORE COPIES OF THE VIRUS IN THE </w:t>
            </w:r>
            <w:hyperlink r:id="rId5738" w:tooltip="Respiratory tract" w:history="1">
              <w:r>
                <w:rPr>
                  <w:rStyle w:val="Hyperlink"/>
                  <w:rFonts w:ascii="Arial" w:hAnsi="Arial" w:cs="Arial"/>
                  <w:color w:val="3366CC"/>
                  <w:sz w:val="10"/>
                  <w:szCs w:val="10"/>
                  <w:lang w:val="en"/>
                </w:rPr>
                <w:t>RESPIRATORY TRACTS</w:t>
              </w:r>
            </w:hyperlink>
            <w:r>
              <w:rPr>
                <w:rFonts w:ascii="Arial" w:hAnsi="Arial" w:cs="Arial"/>
                <w:b/>
                <w:bCs/>
                <w:color w:val="202122"/>
                <w:sz w:val="10"/>
                <w:szCs w:val="10"/>
                <w:lang w:val="en"/>
              </w:rPr>
              <w:t> THAN THOSE WITH INFECTION CAUSED BY VARIANTS FIRST IDENTIFIED IN THE BEGINNING OF THE PANDEMIC; AND IT TOOK ON AVERAGE 4 DAYS FOR PEOPLE INFECTED WITH DELTA FOR THE VIRUS TO BE DETECTABLE COMPARED TO 6 DAYS WITH INITIALLY IDENTIFIED VARIANTS.</w:t>
            </w:r>
            <w:hyperlink r:id="rId5739" w:anchor="cite_note-102" w:history="1">
              <w:r>
                <w:rPr>
                  <w:rStyle w:val="Hyperlink"/>
                  <w:rFonts w:ascii="Arial" w:hAnsi="Arial" w:cs="Arial"/>
                  <w:color w:val="3366CC"/>
                  <w:sz w:val="10"/>
                  <w:szCs w:val="10"/>
                  <w:vertAlign w:val="superscript"/>
                  <w:lang w:val="en"/>
                </w:rPr>
                <w:t>[102]</w:t>
              </w:r>
            </w:hyperlink>
            <w:hyperlink r:id="rId5740" w:anchor="cite_note-Forbes-2021-07-13-103" w:history="1">
              <w:r>
                <w:rPr>
                  <w:rStyle w:val="Hyperlink"/>
                  <w:rFonts w:ascii="Arial" w:hAnsi="Arial" w:cs="Arial"/>
                  <w:color w:val="3366CC"/>
                  <w:sz w:val="10"/>
                  <w:szCs w:val="10"/>
                  <w:vertAlign w:val="superscript"/>
                  <w:lang w:val="en"/>
                </w:rPr>
                <w:t>[103]</w:t>
              </w:r>
            </w:hyperlink>
          </w:p>
          <w:p w14:paraId="37C8097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SURVEILLANCE DATA FROM THE U.S., GERMANY AND THE NETHERLANDS INDICATES THE DELTA VARIANT IS GROWING BY ABOUT A FACTOR OF 4 EVERY TWO WEEKS WITH RESPECT TO THE ALPHA VARIANT.</w:t>
            </w:r>
            <w:hyperlink r:id="rId5741" w:anchor="cite_note-104" w:history="1">
              <w:r>
                <w:rPr>
                  <w:rStyle w:val="Hyperlink"/>
                  <w:rFonts w:ascii="Arial" w:hAnsi="Arial" w:cs="Arial"/>
                  <w:color w:val="3366CC"/>
                  <w:sz w:val="10"/>
                  <w:szCs w:val="10"/>
                  <w:vertAlign w:val="superscript"/>
                  <w:lang w:val="en"/>
                </w:rPr>
                <w:t>[104]</w:t>
              </w:r>
            </w:hyperlink>
            <w:hyperlink r:id="rId5742" w:anchor="cite_note-105" w:history="1">
              <w:r>
                <w:rPr>
                  <w:rStyle w:val="Hyperlink"/>
                  <w:rFonts w:ascii="Arial" w:hAnsi="Arial" w:cs="Arial"/>
                  <w:color w:val="3366CC"/>
                  <w:sz w:val="10"/>
                  <w:szCs w:val="10"/>
                  <w:vertAlign w:val="superscript"/>
                  <w:lang w:val="en"/>
                </w:rPr>
                <w:t>[105]</w:t>
              </w:r>
            </w:hyperlink>
            <w:hyperlink r:id="rId5743" w:anchor="cite_note-:5-106" w:history="1">
              <w:r>
                <w:rPr>
                  <w:rStyle w:val="Hyperlink"/>
                  <w:rFonts w:ascii="Arial" w:hAnsi="Arial" w:cs="Arial"/>
                  <w:color w:val="3366CC"/>
                  <w:sz w:val="10"/>
                  <w:szCs w:val="10"/>
                  <w:vertAlign w:val="superscript"/>
                  <w:lang w:val="en"/>
                </w:rPr>
                <w:t>[106]</w:t>
              </w:r>
            </w:hyperlink>
          </w:p>
          <w:p w14:paraId="101EE2F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INDIA, THE UNITED KINGDOM,</w:t>
            </w:r>
            <w:hyperlink r:id="rId5744" w:anchor="cite_note-107" w:history="1">
              <w:r>
                <w:rPr>
                  <w:rStyle w:val="Hyperlink"/>
                  <w:rFonts w:ascii="Arial" w:hAnsi="Arial" w:cs="Arial"/>
                  <w:color w:val="3366CC"/>
                  <w:sz w:val="10"/>
                  <w:szCs w:val="10"/>
                  <w:vertAlign w:val="superscript"/>
                  <w:lang w:val="en"/>
                </w:rPr>
                <w:t>[107]</w:t>
              </w:r>
            </w:hyperlink>
            <w:r>
              <w:rPr>
                <w:rFonts w:ascii="Arial" w:hAnsi="Arial" w:cs="Arial"/>
                <w:b/>
                <w:bCs/>
                <w:color w:val="202122"/>
                <w:sz w:val="10"/>
                <w:szCs w:val="10"/>
                <w:lang w:val="en"/>
              </w:rPr>
              <w:t> PORTUGAL,</w:t>
            </w:r>
            <w:hyperlink r:id="rId5745" w:anchor="cite_note-108" w:history="1">
              <w:r>
                <w:rPr>
                  <w:rStyle w:val="Hyperlink"/>
                  <w:rFonts w:ascii="Arial" w:hAnsi="Arial" w:cs="Arial"/>
                  <w:color w:val="3366CC"/>
                  <w:sz w:val="10"/>
                  <w:szCs w:val="10"/>
                  <w:vertAlign w:val="superscript"/>
                  <w:lang w:val="en"/>
                </w:rPr>
                <w:t>[108]</w:t>
              </w:r>
            </w:hyperlink>
            <w:r>
              <w:rPr>
                <w:rFonts w:ascii="Arial" w:hAnsi="Arial" w:cs="Arial"/>
                <w:b/>
                <w:bCs/>
                <w:color w:val="202122"/>
                <w:sz w:val="10"/>
                <w:szCs w:val="10"/>
                <w:lang w:val="en"/>
              </w:rPr>
              <w:t> RUSSIA,</w:t>
            </w:r>
            <w:hyperlink r:id="rId5746" w:anchor="cite_note-109" w:history="1">
              <w:r>
                <w:rPr>
                  <w:rStyle w:val="Hyperlink"/>
                  <w:rFonts w:ascii="Arial" w:hAnsi="Arial" w:cs="Arial"/>
                  <w:color w:val="3366CC"/>
                  <w:sz w:val="10"/>
                  <w:szCs w:val="10"/>
                  <w:vertAlign w:val="superscript"/>
                  <w:lang w:val="en"/>
                </w:rPr>
                <w:t>[109]</w:t>
              </w:r>
            </w:hyperlink>
            <w:r>
              <w:rPr>
                <w:rFonts w:ascii="Arial" w:hAnsi="Arial" w:cs="Arial"/>
                <w:b/>
                <w:bCs/>
                <w:color w:val="202122"/>
                <w:sz w:val="10"/>
                <w:szCs w:val="10"/>
                <w:lang w:val="en"/>
              </w:rPr>
              <w:t> MEXICO, AUSTRALIA, INDONESIA,</w:t>
            </w:r>
            <w:hyperlink r:id="rId5747" w:anchor="cite_note-110" w:history="1">
              <w:r>
                <w:rPr>
                  <w:rStyle w:val="Hyperlink"/>
                  <w:rFonts w:ascii="Arial" w:hAnsi="Arial" w:cs="Arial"/>
                  <w:color w:val="3366CC"/>
                  <w:sz w:val="10"/>
                  <w:szCs w:val="10"/>
                  <w:vertAlign w:val="superscript"/>
                  <w:lang w:val="en"/>
                </w:rPr>
                <w:t>[110]</w:t>
              </w:r>
            </w:hyperlink>
            <w:r>
              <w:rPr>
                <w:rFonts w:ascii="Arial" w:hAnsi="Arial" w:cs="Arial"/>
                <w:b/>
                <w:bCs/>
                <w:color w:val="202122"/>
                <w:sz w:val="10"/>
                <w:szCs w:val="10"/>
                <w:lang w:val="en"/>
              </w:rPr>
              <w:t> SOUTH AFRICA, GERMANY,</w:t>
            </w:r>
            <w:hyperlink r:id="rId5748" w:anchor="cite_note-111" w:history="1">
              <w:r>
                <w:rPr>
                  <w:rStyle w:val="Hyperlink"/>
                  <w:rFonts w:ascii="Arial" w:hAnsi="Arial" w:cs="Arial"/>
                  <w:color w:val="3366CC"/>
                  <w:sz w:val="10"/>
                  <w:szCs w:val="10"/>
                  <w:vertAlign w:val="superscript"/>
                  <w:lang w:val="en"/>
                </w:rPr>
                <w:t>[111]</w:t>
              </w:r>
            </w:hyperlink>
            <w:r>
              <w:rPr>
                <w:rFonts w:ascii="Arial" w:hAnsi="Arial" w:cs="Arial"/>
                <w:b/>
                <w:bCs/>
                <w:color w:val="202122"/>
                <w:sz w:val="10"/>
                <w:szCs w:val="10"/>
                <w:lang w:val="en"/>
              </w:rPr>
              <w:t> LUXEMBOURG,</w:t>
            </w:r>
            <w:hyperlink r:id="rId5749" w:anchor="cite_note-112" w:history="1">
              <w:r>
                <w:rPr>
                  <w:rStyle w:val="Hyperlink"/>
                  <w:rFonts w:ascii="Arial" w:hAnsi="Arial" w:cs="Arial"/>
                  <w:color w:val="3366CC"/>
                  <w:sz w:val="10"/>
                  <w:szCs w:val="10"/>
                  <w:vertAlign w:val="superscript"/>
                  <w:lang w:val="en"/>
                </w:rPr>
                <w:t>[112]</w:t>
              </w:r>
            </w:hyperlink>
            <w:r>
              <w:rPr>
                <w:rFonts w:ascii="Arial" w:hAnsi="Arial" w:cs="Arial"/>
                <w:b/>
                <w:bCs/>
                <w:color w:val="202122"/>
                <w:sz w:val="10"/>
                <w:szCs w:val="10"/>
                <w:lang w:val="en"/>
              </w:rPr>
              <w:t> THE UNITED STATES,</w:t>
            </w:r>
            <w:hyperlink r:id="rId5750" w:anchor="cite_note-113" w:history="1">
              <w:r>
                <w:rPr>
                  <w:rStyle w:val="Hyperlink"/>
                  <w:rFonts w:ascii="Arial" w:hAnsi="Arial" w:cs="Arial"/>
                  <w:color w:val="3366CC"/>
                  <w:sz w:val="10"/>
                  <w:szCs w:val="10"/>
                  <w:vertAlign w:val="superscript"/>
                  <w:lang w:val="en"/>
                </w:rPr>
                <w:t>[113]</w:t>
              </w:r>
            </w:hyperlink>
            <w:r>
              <w:rPr>
                <w:rFonts w:ascii="Arial" w:hAnsi="Arial" w:cs="Arial"/>
                <w:b/>
                <w:bCs/>
                <w:color w:val="202122"/>
                <w:sz w:val="10"/>
                <w:szCs w:val="10"/>
                <w:lang w:val="en"/>
              </w:rPr>
              <w:t> THE NETHERLANDS,</w:t>
            </w:r>
            <w:hyperlink r:id="rId5751" w:anchor="cite_note-114" w:history="1">
              <w:r>
                <w:rPr>
                  <w:rStyle w:val="Hyperlink"/>
                  <w:rFonts w:ascii="Arial" w:hAnsi="Arial" w:cs="Arial"/>
                  <w:color w:val="3366CC"/>
                  <w:sz w:val="10"/>
                  <w:szCs w:val="10"/>
                  <w:vertAlign w:val="superscript"/>
                  <w:lang w:val="en"/>
                </w:rPr>
                <w:t>[114]</w:t>
              </w:r>
            </w:hyperlink>
            <w:r>
              <w:rPr>
                <w:rFonts w:ascii="Arial" w:hAnsi="Arial" w:cs="Arial"/>
                <w:b/>
                <w:bCs/>
                <w:color w:val="202122"/>
                <w:sz w:val="10"/>
                <w:szCs w:val="10"/>
                <w:lang w:val="en"/>
              </w:rPr>
              <w:t> DENMARK,</w:t>
            </w:r>
            <w:hyperlink r:id="rId5752" w:anchor="cite_note-115" w:history="1">
              <w:r>
                <w:rPr>
                  <w:rStyle w:val="Hyperlink"/>
                  <w:rFonts w:ascii="Arial" w:hAnsi="Arial" w:cs="Arial"/>
                  <w:color w:val="3366CC"/>
                  <w:sz w:val="10"/>
                  <w:szCs w:val="10"/>
                  <w:vertAlign w:val="superscript"/>
                  <w:lang w:val="en"/>
                </w:rPr>
                <w:t>[115]</w:t>
              </w:r>
            </w:hyperlink>
            <w:r>
              <w:rPr>
                <w:rFonts w:ascii="Arial" w:hAnsi="Arial" w:cs="Arial"/>
                <w:b/>
                <w:bCs/>
                <w:color w:val="202122"/>
                <w:sz w:val="10"/>
                <w:szCs w:val="10"/>
                <w:lang w:val="en"/>
              </w:rPr>
              <w:t> FRANCE</w:t>
            </w:r>
            <w:hyperlink r:id="rId5753" w:anchor="cite_note-116" w:history="1">
              <w:r>
                <w:rPr>
                  <w:rStyle w:val="Hyperlink"/>
                  <w:rFonts w:ascii="Arial" w:hAnsi="Arial" w:cs="Arial"/>
                  <w:color w:val="3366CC"/>
                  <w:sz w:val="10"/>
                  <w:szCs w:val="10"/>
                  <w:vertAlign w:val="superscript"/>
                  <w:lang w:val="en"/>
                </w:rPr>
                <w:t>[116]</w:t>
              </w:r>
            </w:hyperlink>
            <w:r>
              <w:rPr>
                <w:rFonts w:ascii="Arial" w:hAnsi="Arial" w:cs="Arial"/>
                <w:b/>
                <w:bCs/>
                <w:color w:val="202122"/>
                <w:sz w:val="10"/>
                <w:szCs w:val="10"/>
                <w:lang w:val="en"/>
              </w:rPr>
              <w:t> AND PROBABLY MANY OTHER COUNTRIES, THE DELTA VARIANT HAD BECOME THE DOMINANT STRAIN BY JULY 2021. DEPENDING ON COUNTRY, THERE IS TYPICALLY A LAG FROM A FEW DAYS TO SEVERAL WEEKS BETWEEN CASES AND VARIANT REPORTING. AS OF JULY 20, THIS VARIANT HAD SPREAD TO 124 COUNTRIES,</w:t>
            </w:r>
            <w:hyperlink r:id="rId5754" w:anchor="cite_note-WHO-weekly-update-2021-07-20-65" w:history="1">
              <w:r>
                <w:rPr>
                  <w:rStyle w:val="Hyperlink"/>
                  <w:rFonts w:ascii="Arial" w:hAnsi="Arial" w:cs="Arial"/>
                  <w:color w:val="3366CC"/>
                  <w:sz w:val="10"/>
                  <w:szCs w:val="10"/>
                  <w:vertAlign w:val="superscript"/>
                  <w:lang w:val="en"/>
                </w:rPr>
                <w:t>[65]</w:t>
              </w:r>
            </w:hyperlink>
            <w:r>
              <w:rPr>
                <w:rFonts w:ascii="Arial" w:hAnsi="Arial" w:cs="Arial"/>
                <w:b/>
                <w:bCs/>
                <w:color w:val="202122"/>
                <w:sz w:val="10"/>
                <w:szCs w:val="10"/>
                <w:lang w:val="en"/>
              </w:rPr>
              <w:t> AND </w:t>
            </w:r>
            <w:hyperlink r:id="rId5755" w:tooltip="WHO" w:history="1">
              <w:r>
                <w:rPr>
                  <w:rStyle w:val="Hyperlink"/>
                  <w:rFonts w:ascii="Arial" w:hAnsi="Arial" w:cs="Arial"/>
                  <w:color w:val="3366CC"/>
                  <w:sz w:val="10"/>
                  <w:szCs w:val="10"/>
                  <w:lang w:val="en"/>
                </w:rPr>
                <w:t>WHO</w:t>
              </w:r>
            </w:hyperlink>
            <w:r>
              <w:rPr>
                <w:rFonts w:ascii="Arial" w:hAnsi="Arial" w:cs="Arial"/>
                <w:b/>
                <w:bCs/>
                <w:color w:val="202122"/>
                <w:sz w:val="10"/>
                <w:szCs w:val="10"/>
                <w:lang w:val="en"/>
              </w:rPr>
              <w:t> HAD INDICATED THAT IT WAS BECOMING THE DOMINANT STRAIN, IF NOT ONE ALREADY.</w:t>
            </w:r>
            <w:hyperlink r:id="rId5756" w:anchor="cite_note-who-2021-07-14-117" w:history="1">
              <w:r>
                <w:rPr>
                  <w:rStyle w:val="Hyperlink"/>
                  <w:rFonts w:ascii="Arial" w:hAnsi="Arial" w:cs="Arial"/>
                  <w:color w:val="3366CC"/>
                  <w:sz w:val="10"/>
                  <w:szCs w:val="10"/>
                  <w:vertAlign w:val="superscript"/>
                  <w:lang w:val="en"/>
                </w:rPr>
                <w:t>[117]</w:t>
              </w:r>
            </w:hyperlink>
          </w:p>
          <w:p w14:paraId="0BF59F9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NETHERLANDS, THE VIRUS WAS STILL ABLE TO PROPAGATE SIGNIFICANTLY IN THE POPULATION WITH OVER 93.4% OF BLOOD DONORS BEING TESTED POSITIVE FOR SARS-COV-2 ANTIBODIES AFTER WEEK 28, 2021. MANY PEOPLE THERE ARE NOT FULLY VACCINATED, SO THOSE ANTIBODIES WOULD HAVE BEEN DEVELOPED FROM EXPOSURE TO THE WILD VIRUS OR FROM A VACCINE.</w:t>
            </w:r>
            <w:hyperlink r:id="rId5757" w:anchor="cite_note-118" w:history="1">
              <w:r>
                <w:rPr>
                  <w:rStyle w:val="Hyperlink"/>
                  <w:rFonts w:ascii="Arial" w:hAnsi="Arial" w:cs="Arial"/>
                  <w:color w:val="3366CC"/>
                  <w:sz w:val="10"/>
                  <w:szCs w:val="10"/>
                  <w:vertAlign w:val="superscript"/>
                  <w:lang w:val="en"/>
                </w:rPr>
                <w:t>[118]</w:t>
              </w:r>
            </w:hyperlink>
            <w:hyperlink r:id="rId5758" w:anchor="cite_note-119" w:history="1">
              <w:r>
                <w:rPr>
                  <w:rStyle w:val="Hyperlink"/>
                  <w:rFonts w:ascii="Arial" w:hAnsi="Arial" w:cs="Arial"/>
                  <w:color w:val="3366CC"/>
                  <w:sz w:val="10"/>
                  <w:szCs w:val="10"/>
                  <w:vertAlign w:val="superscript"/>
                  <w:lang w:val="en"/>
                </w:rPr>
                <w:t>[119]</w:t>
              </w:r>
            </w:hyperlink>
            <w:r>
              <w:rPr>
                <w:rFonts w:ascii="Arial" w:hAnsi="Arial" w:cs="Arial"/>
                <w:b/>
                <w:bCs/>
                <w:color w:val="202122"/>
                <w:sz w:val="10"/>
                <w:szCs w:val="10"/>
                <w:lang w:val="en"/>
              </w:rPr>
              <w:t> SIMILAR HIGH SEROIMMUNITY LEVELS OCCUR IN THE UNITED KINGDOM IN BLOOD DONORS AND GENERAL SURVEILLANCE.</w:t>
            </w:r>
            <w:hyperlink r:id="rId5759" w:anchor="cite_note-120" w:history="1">
              <w:r>
                <w:rPr>
                  <w:rStyle w:val="Hyperlink"/>
                  <w:rFonts w:ascii="Arial" w:hAnsi="Arial" w:cs="Arial"/>
                  <w:color w:val="3366CC"/>
                  <w:sz w:val="10"/>
                  <w:szCs w:val="10"/>
                  <w:vertAlign w:val="superscript"/>
                  <w:lang w:val="en"/>
                </w:rPr>
                <w:t>[120]</w:t>
              </w:r>
            </w:hyperlink>
            <w:hyperlink r:id="rId5760" w:anchor="cite_note-121" w:history="1">
              <w:r>
                <w:rPr>
                  <w:rStyle w:val="Hyperlink"/>
                  <w:rFonts w:ascii="Arial" w:hAnsi="Arial" w:cs="Arial"/>
                  <w:color w:val="3366CC"/>
                  <w:sz w:val="10"/>
                  <w:szCs w:val="10"/>
                  <w:vertAlign w:val="superscript"/>
                  <w:lang w:val="en"/>
                </w:rPr>
                <w:t>[121]</w:t>
              </w:r>
            </w:hyperlink>
            <w:hyperlink r:id="rId5761" w:anchor="cite_note-122" w:history="1">
              <w:r>
                <w:rPr>
                  <w:rStyle w:val="Hyperlink"/>
                  <w:rFonts w:ascii="Arial" w:hAnsi="Arial" w:cs="Arial"/>
                  <w:color w:val="3366CC"/>
                  <w:sz w:val="10"/>
                  <w:szCs w:val="10"/>
                  <w:vertAlign w:val="superscript"/>
                  <w:lang w:val="en"/>
                </w:rPr>
                <w:t>[122]</w:t>
              </w:r>
            </w:hyperlink>
          </w:p>
          <w:p w14:paraId="68F8C58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w:t>
            </w:r>
            <w:hyperlink r:id="rId5762" w:tooltip="Preprint" w:history="1">
              <w:r>
                <w:rPr>
                  <w:rStyle w:val="Hyperlink"/>
                  <w:rFonts w:ascii="Arial" w:hAnsi="Arial" w:cs="Arial"/>
                  <w:color w:val="3366CC"/>
                  <w:sz w:val="10"/>
                  <w:szCs w:val="10"/>
                  <w:lang w:val="en"/>
                </w:rPr>
                <w:t>PREPRINT</w:t>
              </w:r>
            </w:hyperlink>
            <w:r>
              <w:rPr>
                <w:rFonts w:ascii="Arial" w:hAnsi="Arial" w:cs="Arial"/>
                <w:b/>
                <w:bCs/>
                <w:color w:val="202122"/>
                <w:sz w:val="10"/>
                <w:szCs w:val="10"/>
                <w:lang w:val="en"/>
              </w:rPr>
              <w:t> FOUND THAT THE </w:t>
            </w:r>
            <w:hyperlink r:id="rId5763" w:tooltip="Viral load" w:history="1">
              <w:r>
                <w:rPr>
                  <w:rStyle w:val="Hyperlink"/>
                  <w:rFonts w:ascii="Arial" w:hAnsi="Arial" w:cs="Arial"/>
                  <w:color w:val="3366CC"/>
                  <w:sz w:val="10"/>
                  <w:szCs w:val="10"/>
                  <w:lang w:val="en"/>
                </w:rPr>
                <w:t>VIRAL LOAD</w:t>
              </w:r>
            </w:hyperlink>
            <w:r>
              <w:rPr>
                <w:rFonts w:ascii="Arial" w:hAnsi="Arial" w:cs="Arial"/>
                <w:b/>
                <w:bCs/>
                <w:color w:val="202122"/>
                <w:sz w:val="10"/>
                <w:szCs w:val="10"/>
                <w:lang w:val="en"/>
              </w:rPr>
              <w:t xml:space="preserve"> IN THE FIRST POSITIVE TEST OF INFECTIONS WITH THE VARIANT WAS ON AVERAGE </w:t>
            </w:r>
            <w:r>
              <w:rPr>
                <w:rFonts w:ascii="Cambria Math" w:hAnsi="Cambria Math" w:cs="Cambria Math"/>
                <w:b/>
                <w:bCs/>
                <w:color w:val="202122"/>
                <w:sz w:val="10"/>
                <w:szCs w:val="10"/>
                <w:lang w:val="en"/>
              </w:rPr>
              <w:t>∼</w:t>
            </w:r>
            <w:r>
              <w:rPr>
                <w:rFonts w:ascii="Arial" w:hAnsi="Arial" w:cs="Arial"/>
                <w:b/>
                <w:bCs/>
                <w:color w:val="202122"/>
                <w:sz w:val="10"/>
                <w:szCs w:val="10"/>
                <w:lang w:val="en"/>
              </w:rPr>
              <w:t>1000 TIMES HIGHER THAN WITH COMPARED INFECTIONS DURING 2020.</w:t>
            </w:r>
            <w:hyperlink r:id="rId5764" w:anchor="cite_note-123" w:history="1">
              <w:r>
                <w:rPr>
                  <w:rStyle w:val="Hyperlink"/>
                  <w:rFonts w:ascii="Arial" w:hAnsi="Arial" w:cs="Arial"/>
                  <w:color w:val="3366CC"/>
                  <w:sz w:val="10"/>
                  <w:szCs w:val="10"/>
                  <w:vertAlign w:val="superscript"/>
                  <w:lang w:val="en"/>
                </w:rPr>
                <w:t>[123]</w:t>
              </w:r>
            </w:hyperlink>
            <w:hyperlink r:id="rId5765" w:anchor="cite_note-124" w:history="1">
              <w:r>
                <w:rPr>
                  <w:rStyle w:val="Hyperlink"/>
                  <w:rFonts w:ascii="Arial" w:hAnsi="Arial" w:cs="Arial"/>
                  <w:color w:val="3366CC"/>
                  <w:sz w:val="10"/>
                  <w:szCs w:val="10"/>
                  <w:vertAlign w:val="superscript"/>
                  <w:lang w:val="en"/>
                </w:rPr>
                <w:t>[124]</w:t>
              </w:r>
            </w:hyperlink>
            <w:r>
              <w:rPr>
                <w:rFonts w:ascii="Arial" w:hAnsi="Arial" w:cs="Arial"/>
                <w:b/>
                <w:bCs/>
                <w:color w:val="202122"/>
                <w:sz w:val="10"/>
                <w:szCs w:val="10"/>
                <w:lang w:val="en"/>
              </w:rPr>
              <w:t> PRELIMINARY DATA FROM A STUDY WITH 100,000 VOLUNTEERS IN THE UK FROM MAY TO JULY 2021, WHEN DELTA WAS SPREADING RAPIDLY, INDICATES THAT VACCINATED PEOPLE WHO TEST POSITIVE FOR COVID-19, INCLUDING ASYMPTOMATIC CASES, HAVE A LOWER VIRAL LOAD IN AVERAGE. DATA FROM THE US, UK, AND SINGAPORE INDICATE THAT VACCINATED PEOPLE INFECTED BY DELTA MAY HAVE VIRAL LOADS AS HIGH AS UNVACCINATED INFECTED PEOPLE, BUT MIGHT REMAIN INFECTIOUS FOR A SHORTER PERIOD.</w:t>
            </w:r>
            <w:hyperlink r:id="rId5766" w:anchor="cite_note-125" w:history="1">
              <w:r>
                <w:rPr>
                  <w:rStyle w:val="Hyperlink"/>
                  <w:rFonts w:ascii="Arial" w:hAnsi="Arial" w:cs="Arial"/>
                  <w:color w:val="3366CC"/>
                  <w:sz w:val="10"/>
                  <w:szCs w:val="10"/>
                  <w:vertAlign w:val="superscript"/>
                  <w:lang w:val="en"/>
                </w:rPr>
                <w:t>[125]</w:t>
              </w:r>
            </w:hyperlink>
          </w:p>
          <w:p w14:paraId="2ABF1CDF"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INFECTION AGE GROUPS</w:t>
            </w:r>
          </w:p>
          <w:p w14:paraId="00C3536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SURVEILLANCE DATA FROM THE INDIAN GOVERNMENT'S </w:t>
            </w:r>
            <w:hyperlink r:id="rId5767" w:tooltip="Integrated Disease Surveillance Programme" w:history="1">
              <w:r>
                <w:rPr>
                  <w:rStyle w:val="Hyperlink"/>
                  <w:rFonts w:ascii="Arial" w:hAnsi="Arial" w:cs="Arial"/>
                  <w:color w:val="3366CC"/>
                  <w:sz w:val="10"/>
                  <w:szCs w:val="10"/>
                  <w:lang w:val="en"/>
                </w:rPr>
                <w:t>INTEGRATED DISEASE SURVEILLANCE PROGRAMME</w:t>
              </w:r>
            </w:hyperlink>
            <w:r>
              <w:rPr>
                <w:rFonts w:ascii="Arial" w:hAnsi="Arial" w:cs="Arial"/>
                <w:b/>
                <w:bCs/>
                <w:color w:val="202122"/>
                <w:sz w:val="10"/>
                <w:szCs w:val="10"/>
                <w:lang w:val="en"/>
              </w:rPr>
              <w:t> (IDSP) SHOWS THAT AROUND 32% OF PATIENTS, BOTH HOSPITALISED AND OUTSIDE HOSPITALS, WERE AGED BELOW 30 IN THE SECOND WAVE COMPARED TO 31% DURING THE FIRST WAVE, AMONG PEOPLE AGED 30–40 THE INFECTION RATE STAYED AT 21%. HOSPITALISATION IN THE 20–39 BRACKET INCREASED TO 25.5% FROM 23.7% WHILE THE 0–19 RANGE INCREASED TO 5.8% FROM 4.2%. THE DATA ALSO SHOWED A HIGHER PROPORTION OF ASYMPTOMATIC PATIENTS WERE ADMITTED DURING THE SECOND WAVE, WITH MORE COMPLAINTS OF BREATHLESSNESS.</w:t>
            </w:r>
            <w:hyperlink r:id="rId5768" w:anchor="cite_note-126" w:history="1">
              <w:r>
                <w:rPr>
                  <w:rStyle w:val="Hyperlink"/>
                  <w:rFonts w:ascii="Arial" w:hAnsi="Arial" w:cs="Arial"/>
                  <w:color w:val="3366CC"/>
                  <w:sz w:val="10"/>
                  <w:szCs w:val="10"/>
                  <w:vertAlign w:val="superscript"/>
                  <w:lang w:val="en"/>
                </w:rPr>
                <w:t>[126]</w:t>
              </w:r>
            </w:hyperlink>
          </w:p>
          <w:p w14:paraId="60637FB1"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VIRULENCE</w:t>
            </w:r>
          </w:p>
          <w:p w14:paraId="64268B02"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SEE ALSO: </w:t>
            </w:r>
            <w:hyperlink r:id="rId5769" w:tooltip="Virulence" w:history="1">
              <w:r>
                <w:rPr>
                  <w:rStyle w:val="Hyperlink"/>
                  <w:rFonts w:ascii="Arial" w:hAnsi="Arial" w:cs="Arial"/>
                  <w:i/>
                  <w:iCs/>
                  <w:color w:val="3366CC"/>
                  <w:sz w:val="10"/>
                  <w:szCs w:val="10"/>
                  <w:lang w:val="en"/>
                </w:rPr>
                <w:t>VIRULENCE</w:t>
              </w:r>
            </w:hyperlink>
          </w:p>
          <w:p w14:paraId="35AFABA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FEW EARLY STUDIES SUGGEST THE DELTA VARIANT CAUSES MORE SEVERE ILLNESS THAN OTHER STRAINS.</w:t>
            </w:r>
            <w:hyperlink r:id="rId5770" w:anchor="cite_note-127" w:history="1">
              <w:r>
                <w:rPr>
                  <w:rStyle w:val="Hyperlink"/>
                  <w:rFonts w:ascii="Arial" w:hAnsi="Arial" w:cs="Arial"/>
                  <w:color w:val="3366CC"/>
                  <w:sz w:val="10"/>
                  <w:szCs w:val="10"/>
                  <w:vertAlign w:val="superscript"/>
                  <w:lang w:val="en"/>
                </w:rPr>
                <w:t>[127]</w:t>
              </w:r>
            </w:hyperlink>
            <w:r>
              <w:rPr>
                <w:rFonts w:ascii="Arial" w:hAnsi="Arial" w:cs="Arial"/>
                <w:b/>
                <w:bCs/>
                <w:color w:val="202122"/>
                <w:sz w:val="10"/>
                <w:szCs w:val="10"/>
                <w:lang w:val="en"/>
              </w:rPr>
              <w:t> ON 7 JUNE 2021, RESEARCHERS AT THE </w:t>
            </w:r>
            <w:hyperlink r:id="rId5771" w:tooltip="National Centre for Infectious Diseases" w:history="1">
              <w:r>
                <w:rPr>
                  <w:rStyle w:val="Hyperlink"/>
                  <w:rFonts w:ascii="Arial" w:hAnsi="Arial" w:cs="Arial"/>
                  <w:color w:val="3366CC"/>
                  <w:sz w:val="10"/>
                  <w:szCs w:val="10"/>
                  <w:lang w:val="en"/>
                </w:rPr>
                <w:t>NATIONAL CENTRE FOR INFECTIOUS DISEASES</w:t>
              </w:r>
            </w:hyperlink>
            <w:r>
              <w:rPr>
                <w:rFonts w:ascii="Arial" w:hAnsi="Arial" w:cs="Arial"/>
                <w:b/>
                <w:bCs/>
                <w:color w:val="202122"/>
                <w:sz w:val="10"/>
                <w:szCs w:val="10"/>
                <w:lang w:val="en"/>
              </w:rPr>
              <w:t> IN SINGAPORE POSTED A PAPER SUGGESTING THAT PATIENTS TESTING POSITIVE FOR DELTA ARE MORE LIKELY TO DEVELOP PNEUMONIA AND/OR REQUIRE OXYGEN THAN PATIENTS WITH WILD TYPE OR ALPHA.</w:t>
            </w:r>
            <w:hyperlink r:id="rId5772" w:anchor="cite_note-128" w:history="1">
              <w:r>
                <w:rPr>
                  <w:rStyle w:val="Hyperlink"/>
                  <w:rFonts w:ascii="Arial" w:hAnsi="Arial" w:cs="Arial"/>
                  <w:color w:val="3366CC"/>
                  <w:sz w:val="10"/>
                  <w:szCs w:val="10"/>
                  <w:vertAlign w:val="superscript"/>
                  <w:lang w:val="en"/>
                </w:rPr>
                <w:t>[128]</w:t>
              </w:r>
            </w:hyperlink>
            <w:r>
              <w:rPr>
                <w:rFonts w:ascii="Arial" w:hAnsi="Arial" w:cs="Arial"/>
                <w:b/>
                <w:bCs/>
                <w:color w:val="202122"/>
                <w:sz w:val="10"/>
                <w:szCs w:val="10"/>
                <w:lang w:val="en"/>
              </w:rPr>
              <w:t> ON JUNE 11, </w:t>
            </w:r>
            <w:hyperlink r:id="rId5773"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RELEASED A REPORT FINDING THAT THERE WAS "SIGNIFICANTLY INCREASED RISK OF HOSPITALIZATION" FROM DELTA AS COMPARED WITH ALPHA;</w:t>
            </w:r>
            <w:hyperlink r:id="rId5774" w:anchor="cite_note-129" w:history="1">
              <w:r>
                <w:rPr>
                  <w:rStyle w:val="Hyperlink"/>
                  <w:rFonts w:ascii="Arial" w:hAnsi="Arial" w:cs="Arial"/>
                  <w:color w:val="3366CC"/>
                  <w:sz w:val="10"/>
                  <w:szCs w:val="10"/>
                  <w:vertAlign w:val="superscript"/>
                  <w:lang w:val="en"/>
                </w:rPr>
                <w:t>[129]</w:t>
              </w:r>
            </w:hyperlink>
            <w:r>
              <w:rPr>
                <w:rFonts w:ascii="Arial" w:hAnsi="Arial" w:cs="Arial"/>
                <w:b/>
                <w:bCs/>
                <w:color w:val="202122"/>
                <w:sz w:val="10"/>
                <w:szCs w:val="10"/>
                <w:lang w:val="en"/>
              </w:rPr>
              <w:t> THE RISK WAS APPROXIMATELY TWICE AS HIGH FOR THOSE INFECTED WITH THE DELTA VARIANT.</w:t>
            </w:r>
            <w:hyperlink r:id="rId5775" w:anchor="cite_note-130" w:history="1">
              <w:r>
                <w:rPr>
                  <w:rStyle w:val="Hyperlink"/>
                  <w:rFonts w:ascii="Arial" w:hAnsi="Arial" w:cs="Arial"/>
                  <w:color w:val="3366CC"/>
                  <w:sz w:val="10"/>
                  <w:szCs w:val="10"/>
                  <w:vertAlign w:val="superscript"/>
                  <w:lang w:val="en"/>
                </w:rPr>
                <w:t>[130]</w:t>
              </w:r>
            </w:hyperlink>
            <w:r>
              <w:rPr>
                <w:rFonts w:ascii="Arial" w:hAnsi="Arial" w:cs="Arial"/>
                <w:b/>
                <w:bCs/>
                <w:color w:val="202122"/>
                <w:sz w:val="10"/>
                <w:szCs w:val="10"/>
                <w:lang w:val="en"/>
              </w:rPr>
              <w:t> ON JUNE 14, RESEARCHERS FROM </w:t>
            </w:r>
            <w:hyperlink r:id="rId5776" w:tooltip="Public Health Scotland" w:history="1">
              <w:r>
                <w:rPr>
                  <w:rStyle w:val="Hyperlink"/>
                  <w:rFonts w:ascii="Arial" w:hAnsi="Arial" w:cs="Arial"/>
                  <w:color w:val="3366CC"/>
                  <w:sz w:val="10"/>
                  <w:szCs w:val="10"/>
                  <w:lang w:val="en"/>
                </w:rPr>
                <w:t>PUBLIC HEALTH SCOTLAND</w:t>
              </w:r>
            </w:hyperlink>
            <w:r>
              <w:rPr>
                <w:rFonts w:ascii="Arial" w:hAnsi="Arial" w:cs="Arial"/>
                <w:b/>
                <w:bCs/>
                <w:color w:val="202122"/>
                <w:sz w:val="10"/>
                <w:szCs w:val="10"/>
                <w:lang w:val="en"/>
              </w:rPr>
              <w:t> FOUND THAT THE RISK OF HOSPITALIZATION FROM DELTA WAS ROUGHLY DOUBLE THAT OF FROM ALPHA.</w:t>
            </w:r>
            <w:hyperlink r:id="rId5777" w:anchor="cite_note-131" w:history="1">
              <w:r>
                <w:rPr>
                  <w:rStyle w:val="Hyperlink"/>
                  <w:rFonts w:ascii="Arial" w:hAnsi="Arial" w:cs="Arial"/>
                  <w:color w:val="3366CC"/>
                  <w:sz w:val="10"/>
                  <w:szCs w:val="10"/>
                  <w:vertAlign w:val="superscript"/>
                  <w:lang w:val="en"/>
                </w:rPr>
                <w:t>[131]</w:t>
              </w:r>
            </w:hyperlink>
            <w:r>
              <w:rPr>
                <w:rFonts w:ascii="Arial" w:hAnsi="Arial" w:cs="Arial"/>
                <w:b/>
                <w:bCs/>
                <w:color w:val="202122"/>
                <w:sz w:val="10"/>
                <w:szCs w:val="10"/>
                <w:lang w:val="en"/>
              </w:rPr>
              <w:t> ON JULY 7, A PREPRINT STUDY FROM EPIDEMIOLOGISTS AT THE </w:t>
            </w:r>
            <w:hyperlink r:id="rId5778" w:tooltip="University of Toronto" w:history="1">
              <w:r>
                <w:rPr>
                  <w:rStyle w:val="Hyperlink"/>
                  <w:rFonts w:ascii="Arial" w:hAnsi="Arial" w:cs="Arial"/>
                  <w:color w:val="3366CC"/>
                  <w:sz w:val="10"/>
                  <w:szCs w:val="10"/>
                  <w:lang w:val="en"/>
                </w:rPr>
                <w:t>UNIVERSITY OF TORONTO</w:t>
              </w:r>
            </w:hyperlink>
            <w:r>
              <w:rPr>
                <w:rFonts w:ascii="Arial" w:hAnsi="Arial" w:cs="Arial"/>
                <w:b/>
                <w:bCs/>
                <w:color w:val="202122"/>
                <w:sz w:val="10"/>
                <w:szCs w:val="10"/>
                <w:lang w:val="en"/>
              </w:rPr>
              <w:t> FOUND THAT DELTA HAD A 120% GREATER – OR MORE THAN TWICE AS LARGE – RISK OF HOSPITALIZATION, 287% GREATER RISK OF ICU ADMISSION AND 137% GREATER RISK OF DEATH COMPARED TO NON-VARIANT OF CONCERN STRAINS OF SARS-COV-2.</w:t>
            </w:r>
            <w:hyperlink r:id="rId5779" w:anchor="cite_note-132" w:history="1">
              <w:r>
                <w:rPr>
                  <w:rStyle w:val="Hyperlink"/>
                  <w:rFonts w:ascii="Arial" w:hAnsi="Arial" w:cs="Arial"/>
                  <w:color w:val="3366CC"/>
                  <w:sz w:val="10"/>
                  <w:szCs w:val="10"/>
                  <w:vertAlign w:val="superscript"/>
                  <w:lang w:val="en"/>
                </w:rPr>
                <w:t>[132]</w:t>
              </w:r>
            </w:hyperlink>
            <w:r>
              <w:rPr>
                <w:rFonts w:ascii="Arial" w:hAnsi="Arial" w:cs="Arial"/>
                <w:b/>
                <w:bCs/>
                <w:color w:val="202122"/>
                <w:sz w:val="10"/>
                <w:szCs w:val="10"/>
                <w:lang w:val="en"/>
              </w:rPr>
              <w:t> HOWEVER, ON JULY 9, PUBLIC HEALTH ENGLAND REPORTED THAT THE DELTA VARIANT IN ENGLAND HAD A </w:t>
            </w:r>
            <w:hyperlink r:id="rId5780" w:tooltip="Case fatality rate" w:history="1">
              <w:r>
                <w:rPr>
                  <w:rStyle w:val="Hyperlink"/>
                  <w:rFonts w:ascii="Arial" w:hAnsi="Arial" w:cs="Arial"/>
                  <w:color w:val="3366CC"/>
                  <w:sz w:val="10"/>
                  <w:szCs w:val="10"/>
                  <w:lang w:val="en"/>
                </w:rPr>
                <w:t>CASE FATALITY RATE</w:t>
              </w:r>
            </w:hyperlink>
            <w:r>
              <w:rPr>
                <w:rFonts w:ascii="Arial" w:hAnsi="Arial" w:cs="Arial"/>
                <w:b/>
                <w:bCs/>
                <w:color w:val="202122"/>
                <w:sz w:val="10"/>
                <w:szCs w:val="10"/>
                <w:lang w:val="en"/>
              </w:rPr>
              <w:t> (CFR) OF 0.2%, WHILE THE ALPHA VARIANT'S CASE FATALITY RATE WAS 1.9%, ALTHOUGH THE REPORT WARNS THAT "CASE FATALITY RATES ARE NOT COMPARABLE ACROSS VARIANTS AS THEY HAVE PEAKED AT DIFFERENT POINTS IN THE PANDEMIC, AND SO VARY IN BACKGROUND HOSPITAL PRESSURE, VACCINATION AVAILABILITY AND RATES AND CASE PROFILES, TREATMENT OPTIONS, AND IMPACT OF REPORTING DELAY, AMONG OTHER FACTORS."</w:t>
            </w:r>
            <w:hyperlink r:id="rId5781" w:anchor="cite_note-voctech-133" w:history="1">
              <w:r>
                <w:rPr>
                  <w:rStyle w:val="Hyperlink"/>
                  <w:rFonts w:ascii="Arial" w:hAnsi="Arial" w:cs="Arial"/>
                  <w:color w:val="3366CC"/>
                  <w:sz w:val="10"/>
                  <w:szCs w:val="10"/>
                  <w:vertAlign w:val="superscript"/>
                  <w:lang w:val="en"/>
                </w:rPr>
                <w:t>[133]</w:t>
              </w:r>
            </w:hyperlink>
            <w:r>
              <w:rPr>
                <w:rFonts w:ascii="Arial" w:hAnsi="Arial" w:cs="Arial"/>
                <w:b/>
                <w:bCs/>
                <w:color w:val="202122"/>
                <w:sz w:val="10"/>
                <w:szCs w:val="10"/>
                <w:lang w:val="en"/>
              </w:rPr>
              <w:t> JAMES MCCREADIE, A SPOKESPERSON FOR PUBLIC HEALTH ENGLAND, CLARIFIED "IT IS TOO EARLY TO ASSESS THE CASE FATALITY RATIO COMPARED TO OTHER VARIANTS."</w:t>
            </w:r>
            <w:hyperlink r:id="rId5782" w:anchor="cite_note-134" w:history="1">
              <w:r>
                <w:rPr>
                  <w:rStyle w:val="Hyperlink"/>
                  <w:rFonts w:ascii="Arial" w:hAnsi="Arial" w:cs="Arial"/>
                  <w:color w:val="3366CC"/>
                  <w:sz w:val="10"/>
                  <w:szCs w:val="10"/>
                  <w:vertAlign w:val="superscript"/>
                  <w:lang w:val="en"/>
                </w:rPr>
                <w:t>[134]</w:t>
              </w:r>
            </w:hyperlink>
          </w:p>
          <w:p w14:paraId="2F5852E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CANADIAN STUDY RELEASED ON 5 OCTOBER 2021 REVEALED THAT THE DELTA VARIANT CAUSED A 108 PERCENT RISE IN HOSPITALIZATION, 235 PERCENT INCREASE IN ICU ADMISSION, AND A 133 PERCENT SURGE IN DEATH COMPARED TO OTHER VARIANTS. IS MORE SERIOUS AND RESULTED IN AN INCREASED RISK OF DEATH COMPARED TO PREVIOUS VARIANTS, ODDS THAT ARE SIGNIFICANTLY DECREASED WITH IMMUNIZATION.</w:t>
            </w:r>
            <w:hyperlink r:id="rId5783" w:anchor="cite_note-135" w:history="1">
              <w:r>
                <w:rPr>
                  <w:rStyle w:val="Hyperlink"/>
                  <w:rFonts w:ascii="Arial" w:hAnsi="Arial" w:cs="Arial"/>
                  <w:color w:val="3366CC"/>
                  <w:sz w:val="10"/>
                  <w:szCs w:val="10"/>
                  <w:vertAlign w:val="superscript"/>
                  <w:lang w:val="en"/>
                </w:rPr>
                <w:t>[135]</w:t>
              </w:r>
            </w:hyperlink>
            <w:hyperlink r:id="rId5784" w:anchor="cite_note-136" w:history="1">
              <w:r>
                <w:rPr>
                  <w:rStyle w:val="Hyperlink"/>
                  <w:rFonts w:ascii="Arial" w:hAnsi="Arial" w:cs="Arial"/>
                  <w:color w:val="3366CC"/>
                  <w:sz w:val="10"/>
                  <w:szCs w:val="10"/>
                  <w:vertAlign w:val="superscript"/>
                  <w:lang w:val="en"/>
                </w:rPr>
                <w:t>[136]</w:t>
              </w:r>
            </w:hyperlink>
          </w:p>
          <w:p w14:paraId="6A7019D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STATISTICS</w:t>
            </w:r>
          </w:p>
          <w:p w14:paraId="699D1FD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CHANCE OF DETECTING A DELTA CASE VARIES SIGNIFICANTLY, ESPECIALLY DEPENDING ON A COUNTRY'S SEQUENCING RATE (LESS THAN 0.05% OF ALL COVID-19 CASES HAVE BEEN SEQUENCED IN THE LOWEST-SEQUENCING COUNTRIES TO AROUND 50 PERCENT IN THE HIGHEST).</w:t>
            </w:r>
            <w:hyperlink r:id="rId5785" w:anchor="cite_note-137" w:history="1">
              <w:r>
                <w:rPr>
                  <w:rStyle w:val="Hyperlink"/>
                  <w:rFonts w:ascii="Arial" w:hAnsi="Arial" w:cs="Arial"/>
                  <w:color w:val="3366CC"/>
                  <w:sz w:val="10"/>
                  <w:szCs w:val="10"/>
                  <w:vertAlign w:val="superscript"/>
                  <w:lang w:val="en"/>
                </w:rPr>
                <w:t>[137]</w:t>
              </w:r>
            </w:hyperlink>
            <w:hyperlink r:id="rId5786" w:anchor="cite_note-138" w:history="1">
              <w:r>
                <w:rPr>
                  <w:rStyle w:val="Hyperlink"/>
                  <w:rFonts w:ascii="Arial" w:hAnsi="Arial" w:cs="Arial"/>
                  <w:color w:val="3366CC"/>
                  <w:sz w:val="10"/>
                  <w:szCs w:val="10"/>
                  <w:vertAlign w:val="superscript"/>
                  <w:lang w:val="en"/>
                </w:rPr>
                <w:t>[138]</w:t>
              </w:r>
            </w:hyperlink>
          </w:p>
          <w:p w14:paraId="4BDBF5F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BY 22 JUNE 2021, MORE THAN 4,500 SEQUENCES OF THE VARIANT HAD BEEN DETECTED IN ABOUT 78 COUNTRIES.</w:t>
            </w:r>
            <w:hyperlink r:id="rId5787" w:anchor="cite_note-GISAID-139" w:history="1">
              <w:r>
                <w:rPr>
                  <w:rStyle w:val="Hyperlink"/>
                  <w:rFonts w:ascii="Arial" w:hAnsi="Arial" w:cs="Arial"/>
                  <w:color w:val="3366CC"/>
                  <w:sz w:val="10"/>
                  <w:szCs w:val="10"/>
                  <w:vertAlign w:val="superscript"/>
                  <w:lang w:val="en"/>
                </w:rPr>
                <w:t>[139]</w:t>
              </w:r>
            </w:hyperlink>
            <w:hyperlink r:id="rId5788" w:anchor="cite_note-WHO_11May-140" w:history="1">
              <w:r>
                <w:rPr>
                  <w:rStyle w:val="Hyperlink"/>
                  <w:rFonts w:ascii="Arial" w:hAnsi="Arial" w:cs="Arial"/>
                  <w:color w:val="3366CC"/>
                  <w:sz w:val="10"/>
                  <w:szCs w:val="10"/>
                  <w:vertAlign w:val="superscript"/>
                  <w:lang w:val="en"/>
                </w:rPr>
                <w:t>[140]</w:t>
              </w:r>
            </w:hyperlink>
            <w:hyperlink r:id="rId5789" w:anchor="cite_note-141" w:history="1">
              <w:r>
                <w:rPr>
                  <w:rStyle w:val="Hyperlink"/>
                  <w:rFonts w:ascii="Arial" w:hAnsi="Arial" w:cs="Arial"/>
                  <w:color w:val="3366CC"/>
                  <w:sz w:val="10"/>
                  <w:szCs w:val="10"/>
                  <w:vertAlign w:val="superscript"/>
                  <w:lang w:val="en"/>
                </w:rPr>
                <w:t>[141]</w:t>
              </w:r>
            </w:hyperlink>
            <w:r>
              <w:rPr>
                <w:rFonts w:ascii="Arial" w:hAnsi="Arial" w:cs="Arial"/>
                <w:b/>
                <w:bCs/>
                <w:color w:val="202122"/>
                <w:sz w:val="10"/>
                <w:szCs w:val="10"/>
                <w:lang w:val="en"/>
              </w:rPr>
              <w:t> REPORTED NUMBERS OF SEQUENCES IN COUNTRIES WITH DETECTIONS ARE:</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70"/>
              <w:gridCol w:w="1715"/>
              <w:gridCol w:w="1759"/>
              <w:gridCol w:w="1451"/>
              <w:gridCol w:w="1305"/>
              <w:gridCol w:w="1160"/>
            </w:tblGrid>
            <w:tr w:rsidR="00F3343D" w14:paraId="1AB6F6FD" w14:textId="77777777">
              <w:trPr>
                <w:tblHeader/>
              </w:trPr>
              <w:tc>
                <w:tcPr>
                  <w:tcW w:w="0" w:type="auto"/>
                  <w:gridSpan w:val="6"/>
                  <w:tcBorders>
                    <w:top w:val="nil"/>
                    <w:left w:val="nil"/>
                    <w:bottom w:val="nil"/>
                    <w:right w:val="nil"/>
                  </w:tcBorders>
                  <w:shd w:val="clear" w:color="auto" w:fill="EAECF0"/>
                  <w:tcMar>
                    <w:top w:w="48" w:type="dxa"/>
                    <w:left w:w="96" w:type="dxa"/>
                    <w:bottom w:w="48" w:type="dxa"/>
                    <w:right w:w="315" w:type="dxa"/>
                  </w:tcMar>
                  <w:vAlign w:val="center"/>
                  <w:hideMark/>
                </w:tcPr>
                <w:p w14:paraId="5077E3AA" w14:textId="77777777" w:rsidR="00F3343D" w:rsidRDefault="00F3343D">
                  <w:pPr>
                    <w:spacing w:before="240" w:after="240" w:line="480" w:lineRule="auto"/>
                    <w:jc w:val="center"/>
                    <w:rPr>
                      <w:rFonts w:ascii="Arial" w:hAnsi="Arial" w:cs="Arial"/>
                      <w:b/>
                      <w:bCs/>
                      <w:color w:val="202122"/>
                      <w:kern w:val="2"/>
                      <w:sz w:val="10"/>
                      <w:szCs w:val="10"/>
                    </w:rPr>
                  </w:pPr>
                  <w:r>
                    <w:rPr>
                      <w:rFonts w:ascii="Arial" w:hAnsi="Arial" w:cs="Arial"/>
                      <w:b/>
                      <w:bCs/>
                      <w:color w:val="202122"/>
                      <w:kern w:val="2"/>
                      <w:sz w:val="10"/>
                      <w:szCs w:val="10"/>
                    </w:rPr>
                    <w:t>CASES BY COUNTRY </w:t>
                  </w:r>
                </w:p>
                <w:p w14:paraId="2265CFEB" w14:textId="77777777" w:rsidR="00F3343D" w:rsidRDefault="00000000" w:rsidP="00F3343D">
                  <w:pPr>
                    <w:pStyle w:val="nv-view"/>
                    <w:numPr>
                      <w:ilvl w:val="0"/>
                      <w:numId w:val="199"/>
                    </w:numPr>
                    <w:spacing w:before="0" w:beforeAutospacing="0" w:after="0" w:afterAutospacing="0" w:line="480" w:lineRule="auto"/>
                    <w:jc w:val="center"/>
                    <w:rPr>
                      <w:rFonts w:ascii="Arial" w:hAnsi="Arial" w:cs="Arial"/>
                      <w:b/>
                      <w:bCs/>
                      <w:color w:val="3366CC"/>
                      <w:kern w:val="2"/>
                      <w:sz w:val="10"/>
                      <w:szCs w:val="10"/>
                    </w:rPr>
                  </w:pPr>
                  <w:hyperlink r:id="rId5790" w:tooltip="Template:SARS-CoV-2 Delta variant cases" w:history="1">
                    <w:r w:rsidR="00F3343D">
                      <w:rPr>
                        <w:rStyle w:val="Hyperlink"/>
                        <w:rFonts w:ascii="Arial" w:hAnsi="Arial" w:cs="Arial"/>
                        <w:color w:val="3366CC"/>
                        <w:kern w:val="2"/>
                        <w:sz w:val="10"/>
                        <w:szCs w:val="10"/>
                      </w:rPr>
                      <w:t>VIEW</w:t>
                    </w:r>
                  </w:hyperlink>
                </w:p>
                <w:p w14:paraId="36E63813" w14:textId="77777777" w:rsidR="00F3343D" w:rsidRDefault="00000000" w:rsidP="00F3343D">
                  <w:pPr>
                    <w:pStyle w:val="nv-talk"/>
                    <w:numPr>
                      <w:ilvl w:val="0"/>
                      <w:numId w:val="199"/>
                    </w:numPr>
                    <w:spacing w:before="0" w:beforeAutospacing="0" w:after="0" w:afterAutospacing="0" w:line="480" w:lineRule="auto"/>
                    <w:jc w:val="center"/>
                    <w:rPr>
                      <w:rFonts w:ascii="Arial" w:hAnsi="Arial" w:cs="Arial"/>
                      <w:b/>
                      <w:bCs/>
                      <w:color w:val="3366CC"/>
                      <w:kern w:val="2"/>
                      <w:sz w:val="10"/>
                      <w:szCs w:val="10"/>
                    </w:rPr>
                  </w:pPr>
                  <w:hyperlink r:id="rId5791" w:tooltip="Template talk:SARS-CoV-2 Delta variant cases" w:history="1">
                    <w:r w:rsidR="00F3343D">
                      <w:rPr>
                        <w:rStyle w:val="Hyperlink"/>
                        <w:rFonts w:ascii="Arial" w:hAnsi="Arial" w:cs="Arial"/>
                        <w:color w:val="3366CC"/>
                        <w:kern w:val="2"/>
                        <w:sz w:val="10"/>
                        <w:szCs w:val="10"/>
                      </w:rPr>
                      <w:t>TALK</w:t>
                    </w:r>
                  </w:hyperlink>
                </w:p>
                <w:p w14:paraId="3901F23E" w14:textId="77777777" w:rsidR="00F3343D" w:rsidRDefault="00000000" w:rsidP="00F3343D">
                  <w:pPr>
                    <w:pStyle w:val="nv-edit"/>
                    <w:numPr>
                      <w:ilvl w:val="0"/>
                      <w:numId w:val="199"/>
                    </w:numPr>
                    <w:spacing w:before="0" w:beforeAutospacing="0" w:after="0" w:afterAutospacing="0" w:line="480" w:lineRule="auto"/>
                    <w:jc w:val="center"/>
                    <w:rPr>
                      <w:rFonts w:ascii="Arial" w:hAnsi="Arial" w:cs="Arial"/>
                      <w:b/>
                      <w:bCs/>
                      <w:color w:val="3366CC"/>
                      <w:kern w:val="2"/>
                      <w:sz w:val="10"/>
                      <w:szCs w:val="10"/>
                    </w:rPr>
                  </w:pPr>
                  <w:hyperlink r:id="rId5792" w:history="1">
                    <w:r w:rsidR="00F3343D">
                      <w:rPr>
                        <w:rStyle w:val="Hyperlink"/>
                        <w:rFonts w:ascii="Arial" w:hAnsi="Arial" w:cs="Arial"/>
                        <w:color w:val="3366CC"/>
                        <w:kern w:val="2"/>
                        <w:sz w:val="10"/>
                        <w:szCs w:val="10"/>
                      </w:rPr>
                      <w:t>EDIT</w:t>
                    </w:r>
                  </w:hyperlink>
                </w:p>
              </w:tc>
            </w:tr>
            <w:tr w:rsidR="00F3343D" w14:paraId="27692566" w14:textId="77777777">
              <w:trPr>
                <w:tblHead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82DFFCE"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COUNTRY/AREA</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7BB6F02"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CONFIRMED CASES (</w:t>
                  </w:r>
                  <w:hyperlink r:id="rId5793" w:tooltip="Phylogenetic Assignment of Named Global Outbreak Lineages" w:history="1">
                    <w:r>
                      <w:rPr>
                        <w:rStyle w:val="Hyperlink"/>
                        <w:rFonts w:ascii="Arial" w:hAnsi="Arial" w:cs="Arial"/>
                        <w:color w:val="3366CC"/>
                        <w:kern w:val="2"/>
                        <w:sz w:val="10"/>
                        <w:szCs w:val="10"/>
                      </w:rPr>
                      <w:t>PANGOLIN</w:t>
                    </w:r>
                  </w:hyperlink>
                  <w:r>
                    <w:rPr>
                      <w:rFonts w:ascii="Arial" w:hAnsi="Arial" w:cs="Arial"/>
                      <w:b/>
                      <w:bCs/>
                      <w:color w:val="202122"/>
                      <w:kern w:val="2"/>
                      <w:sz w:val="10"/>
                      <w:szCs w:val="10"/>
                    </w:rPr>
                    <w:t>)</w:t>
                  </w:r>
                  <w:hyperlink r:id="rId5794" w:anchor="cite_note-142" w:history="1">
                    <w:r>
                      <w:rPr>
                        <w:rStyle w:val="Hyperlink"/>
                        <w:rFonts w:ascii="Arial" w:hAnsi="Arial" w:cs="Arial"/>
                        <w:color w:val="3366CC"/>
                        <w:kern w:val="2"/>
                        <w:sz w:val="10"/>
                        <w:szCs w:val="10"/>
                        <w:vertAlign w:val="superscript"/>
                      </w:rPr>
                      <w:t>[142]</w:t>
                    </w:r>
                  </w:hyperlink>
                  <w:r>
                    <w:rPr>
                      <w:rFonts w:ascii="Arial" w:hAnsi="Arial" w:cs="Arial"/>
                      <w:b/>
                      <w:bCs/>
                      <w:color w:val="202122"/>
                      <w:kern w:val="2"/>
                      <w:sz w:val="10"/>
                      <w:szCs w:val="10"/>
                    </w:rPr>
                    <w:br/>
                    <w:t>AS OF 19 DECEMBER</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C9E6C3B"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CONFIRMED CASES (</w:t>
                  </w:r>
                  <w:hyperlink r:id="rId5795" w:tooltip="GISAID" w:history="1">
                    <w:r>
                      <w:rPr>
                        <w:rStyle w:val="Hyperlink"/>
                        <w:rFonts w:ascii="Arial" w:hAnsi="Arial" w:cs="Arial"/>
                        <w:color w:val="3366CC"/>
                        <w:kern w:val="2"/>
                        <w:sz w:val="10"/>
                        <w:szCs w:val="10"/>
                      </w:rPr>
                      <w:t>GISAID</w:t>
                    </w:r>
                  </w:hyperlink>
                  <w:r>
                    <w:rPr>
                      <w:rFonts w:ascii="Arial" w:hAnsi="Arial" w:cs="Arial"/>
                      <w:b/>
                      <w:bCs/>
                      <w:color w:val="202122"/>
                      <w:kern w:val="2"/>
                      <w:sz w:val="10"/>
                      <w:szCs w:val="10"/>
                    </w:rPr>
                    <w:t>)</w:t>
                  </w:r>
                  <w:hyperlink r:id="rId5796" w:anchor="cite_note-GISAID-139" w:history="1">
                    <w:r>
                      <w:rPr>
                        <w:rStyle w:val="Hyperlink"/>
                        <w:rFonts w:ascii="Arial" w:hAnsi="Arial" w:cs="Arial"/>
                        <w:color w:val="3366CC"/>
                        <w:kern w:val="2"/>
                        <w:sz w:val="10"/>
                        <w:szCs w:val="10"/>
                        <w:vertAlign w:val="superscript"/>
                      </w:rPr>
                      <w:t>[139]</w:t>
                    </w:r>
                  </w:hyperlink>
                  <w:r>
                    <w:rPr>
                      <w:rFonts w:ascii="Arial" w:hAnsi="Arial" w:cs="Arial"/>
                      <w:b/>
                      <w:bCs/>
                      <w:color w:val="202122"/>
                      <w:kern w:val="2"/>
                      <w:sz w:val="10"/>
                      <w:szCs w:val="10"/>
                    </w:rPr>
                    <w:br/>
                    <w:t>AS OF 23 NOVEMBER</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4AAD85E"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CASES (OTHER SOURCES)</w:t>
                  </w:r>
                  <w:r>
                    <w:rPr>
                      <w:rFonts w:ascii="Arial" w:hAnsi="Arial" w:cs="Arial"/>
                      <w:b/>
                      <w:bCs/>
                      <w:color w:val="202122"/>
                      <w:kern w:val="2"/>
                      <w:sz w:val="10"/>
                      <w:szCs w:val="10"/>
                    </w:rPr>
                    <w:br/>
                    <w:t>AS OF 19 JANUARY 2022</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93B6C30"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FIRST DETECTION</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7B21F58" w14:textId="77777777" w:rsidR="00F3343D" w:rsidRDefault="00F3343D">
                  <w:pPr>
                    <w:spacing w:line="480" w:lineRule="auto"/>
                    <w:jc w:val="center"/>
                    <w:rPr>
                      <w:rFonts w:ascii="Arial" w:hAnsi="Arial" w:cs="Arial"/>
                      <w:b/>
                      <w:bCs/>
                      <w:color w:val="202122"/>
                      <w:kern w:val="2"/>
                      <w:sz w:val="10"/>
                      <w:szCs w:val="10"/>
                    </w:rPr>
                  </w:pPr>
                  <w:r>
                    <w:rPr>
                      <w:rFonts w:ascii="Arial" w:hAnsi="Arial" w:cs="Arial"/>
                      <w:b/>
                      <w:bCs/>
                      <w:color w:val="202122"/>
                      <w:kern w:val="2"/>
                      <w:sz w:val="10"/>
                      <w:szCs w:val="10"/>
                    </w:rPr>
                    <w:t>LAST DETECTION</w:t>
                  </w:r>
                </w:p>
              </w:tc>
            </w:tr>
            <w:tr w:rsidR="00F3343D" w14:paraId="68920DD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7CC76E6" w14:textId="59F07F0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4C99680" wp14:editId="70467481">
                        <wp:extent cx="219075" cy="116840"/>
                        <wp:effectExtent l="0" t="0" r="0" b="0"/>
                        <wp:docPr id="878726897"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5797">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UNITED KINGDOM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A1BE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985,491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0DA8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826,465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18C89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1,625,557</w:t>
                  </w:r>
                  <w:hyperlink r:id="rId5798" w:anchor="cite_note-143" w:history="1">
                    <w:r>
                      <w:rPr>
                        <w:rStyle w:val="Hyperlink"/>
                        <w:rFonts w:ascii="Arial" w:hAnsi="Arial" w:cs="Arial"/>
                        <w:color w:val="3366CC"/>
                        <w:kern w:val="2"/>
                        <w:sz w:val="10"/>
                        <w:szCs w:val="10"/>
                        <w:vertAlign w:val="superscript"/>
                      </w:rPr>
                      <w:t>[143]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D49BD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 FEBRUARY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6BE738" w14:textId="77777777" w:rsidR="00F3343D" w:rsidRDefault="00F3343D">
                  <w:pPr>
                    <w:rPr>
                      <w:rFonts w:ascii="Arial" w:hAnsi="Arial" w:cs="Arial"/>
                      <w:b/>
                      <w:bCs/>
                      <w:color w:val="202122"/>
                      <w:kern w:val="2"/>
                      <w:sz w:val="10"/>
                      <w:szCs w:val="10"/>
                    </w:rPr>
                  </w:pPr>
                </w:p>
              </w:tc>
            </w:tr>
            <w:tr w:rsidR="00F3343D" w14:paraId="253BC40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62990F3" w14:textId="713C3EC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49F7867" wp14:editId="741C0016">
                        <wp:extent cx="219075" cy="116840"/>
                        <wp:effectExtent l="0" t="0" r="0" b="0"/>
                        <wp:docPr id="1043478273"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5799">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UNITED STATES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AA9BA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1,099,811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23678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947,472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6C56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99.4% OF CASES</w:t>
                  </w:r>
                  <w:hyperlink r:id="rId5800" w:anchor="cite_note-144" w:history="1">
                    <w:r>
                      <w:rPr>
                        <w:rStyle w:val="Hyperlink"/>
                        <w:rFonts w:ascii="Arial" w:hAnsi="Arial" w:cs="Arial"/>
                        <w:color w:val="3366CC"/>
                        <w:kern w:val="2"/>
                        <w:sz w:val="10"/>
                        <w:szCs w:val="10"/>
                        <w:vertAlign w:val="superscript"/>
                      </w:rPr>
                      <w:t>[144]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0F34A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FEBRUARY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645C76" w14:textId="77777777" w:rsidR="00F3343D" w:rsidRDefault="00F3343D">
                  <w:pPr>
                    <w:rPr>
                      <w:rFonts w:ascii="Arial" w:hAnsi="Arial" w:cs="Arial"/>
                      <w:b/>
                      <w:bCs/>
                      <w:color w:val="202122"/>
                      <w:kern w:val="2"/>
                      <w:sz w:val="10"/>
                      <w:szCs w:val="10"/>
                    </w:rPr>
                  </w:pPr>
                </w:p>
              </w:tc>
            </w:tr>
            <w:tr w:rsidR="00F3343D" w14:paraId="72B2383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0DB297E" w14:textId="7534C03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4DAE154" wp14:editId="63F97CC7">
                        <wp:extent cx="219075" cy="116840"/>
                        <wp:effectExtent l="0" t="0" r="0" b="0"/>
                        <wp:docPr id="1297074427"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801">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CANADA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D3817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78,412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19AE8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62,008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488A2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196,866</w:t>
                  </w:r>
                  <w:hyperlink r:id="rId5802" w:anchor="cite_note-145" w:history="1">
                    <w:r>
                      <w:rPr>
                        <w:rStyle w:val="Hyperlink"/>
                        <w:rFonts w:ascii="Arial" w:hAnsi="Arial" w:cs="Arial"/>
                        <w:color w:val="3366CC"/>
                        <w:kern w:val="2"/>
                        <w:sz w:val="10"/>
                        <w:szCs w:val="10"/>
                        <w:vertAlign w:val="superscript"/>
                      </w:rPr>
                      <w:t>[145]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E95E6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D753AF" w14:textId="77777777" w:rsidR="00F3343D" w:rsidRDefault="00F3343D">
                  <w:pPr>
                    <w:rPr>
                      <w:rFonts w:ascii="Arial" w:hAnsi="Arial" w:cs="Arial"/>
                      <w:b/>
                      <w:bCs/>
                      <w:color w:val="202122"/>
                      <w:kern w:val="2"/>
                      <w:sz w:val="10"/>
                      <w:szCs w:val="10"/>
                    </w:rPr>
                  </w:pPr>
                </w:p>
              </w:tc>
            </w:tr>
            <w:tr w:rsidR="00F3343D" w14:paraId="39355A3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A2469EE" w14:textId="7EF11C4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C035285" wp14:editId="311B49F5">
                        <wp:extent cx="219075" cy="131445"/>
                        <wp:effectExtent l="0" t="0" r="0" b="0"/>
                        <wp:docPr id="1264140277"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5803">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GERMANY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00AD5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150,416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06F9A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117,513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A4A96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049D0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09EF7D" w14:textId="77777777" w:rsidR="00F3343D" w:rsidRDefault="00F3343D">
                  <w:pPr>
                    <w:rPr>
                      <w:rFonts w:ascii="Arial" w:hAnsi="Arial" w:cs="Arial"/>
                      <w:b/>
                      <w:bCs/>
                      <w:color w:val="202122"/>
                      <w:kern w:val="2"/>
                      <w:sz w:val="10"/>
                      <w:szCs w:val="10"/>
                    </w:rPr>
                  </w:pPr>
                </w:p>
              </w:tc>
            </w:tr>
            <w:tr w:rsidR="00F3343D" w14:paraId="120A2A0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D3A91B" w14:textId="37CDDA8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6818D95" wp14:editId="0D13486B">
                        <wp:extent cx="189865" cy="140970"/>
                        <wp:effectExtent l="0" t="0" r="0" b="0"/>
                        <wp:docPr id="44642714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5804">
                                  <a:extLst>
                                    <a:ext uri="{28A0092B-C50C-407E-A947-70E740481C1C}">
                                      <a14:useLocalDpi xmlns:a14="http://schemas.microsoft.com/office/drawing/2010/main" val="0"/>
                                    </a:ext>
                                  </a:extLst>
                                </a:blip>
                                <a:srcRect/>
                                <a:stretch>
                                  <a:fillRect/>
                                </a:stretch>
                              </pic:blipFill>
                              <pic:spPr bwMode="auto">
                                <a:xfrm>
                                  <a:off x="0" y="0"/>
                                  <a:ext cx="18986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DENMARK</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0B4D9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138,336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ABAEE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89,706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2D8F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2998C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5D99C" w14:textId="77777777" w:rsidR="00F3343D" w:rsidRDefault="00F3343D">
                  <w:pPr>
                    <w:rPr>
                      <w:rFonts w:ascii="Arial" w:hAnsi="Arial" w:cs="Arial"/>
                      <w:b/>
                      <w:bCs/>
                      <w:color w:val="202122"/>
                      <w:kern w:val="2"/>
                      <w:sz w:val="10"/>
                      <w:szCs w:val="10"/>
                    </w:rPr>
                  </w:pPr>
                </w:p>
              </w:tc>
            </w:tr>
            <w:tr w:rsidR="00F3343D" w14:paraId="77B9FEE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AFB787B" w14:textId="44D10C9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3218218" wp14:editId="036B4209">
                        <wp:extent cx="219075" cy="140970"/>
                        <wp:effectExtent l="0" t="0" r="0" b="0"/>
                        <wp:docPr id="165608967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580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JAPAN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49DF0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86,383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FDC8F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70,973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127E4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86,037</w:t>
                  </w:r>
                  <w:hyperlink r:id="rId5806" w:anchor="cite_note-146" w:history="1">
                    <w:r>
                      <w:rPr>
                        <w:rStyle w:val="Hyperlink"/>
                        <w:rFonts w:ascii="Arial" w:hAnsi="Arial" w:cs="Arial"/>
                        <w:color w:val="3366CC"/>
                        <w:kern w:val="2"/>
                        <w:sz w:val="10"/>
                        <w:szCs w:val="10"/>
                        <w:vertAlign w:val="superscript"/>
                      </w:rPr>
                      <w:t>[146]</w:t>
                    </w:r>
                  </w:hyperlink>
                  <w:r>
                    <w:rPr>
                      <w:rFonts w:ascii="Arial" w:hAnsi="Arial" w:cs="Arial"/>
                      <w:b/>
                      <w:bCs/>
                      <w:color w:val="202122"/>
                      <w:kern w:val="2"/>
                      <w:sz w:val="10"/>
                      <w:szCs w:val="10"/>
                    </w:rPr>
                    <w:t> </w:t>
                  </w:r>
                  <w:hyperlink r:id="rId5807" w:anchor="cite_note-147" w:history="1">
                    <w:r>
                      <w:rPr>
                        <w:rStyle w:val="Hyperlink"/>
                        <w:rFonts w:ascii="Arial" w:hAnsi="Arial" w:cs="Arial"/>
                        <w:color w:val="3366CC"/>
                        <w:kern w:val="2"/>
                        <w:sz w:val="10"/>
                        <w:szCs w:val="10"/>
                        <w:vertAlign w:val="superscript"/>
                      </w:rPr>
                      <w:t>[147]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830A2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9B2B7" w14:textId="77777777" w:rsidR="00F3343D" w:rsidRDefault="00F3343D">
                  <w:pPr>
                    <w:rPr>
                      <w:rFonts w:ascii="Arial" w:hAnsi="Arial" w:cs="Arial"/>
                      <w:b/>
                      <w:bCs/>
                      <w:color w:val="202122"/>
                      <w:kern w:val="2"/>
                      <w:sz w:val="10"/>
                      <w:szCs w:val="10"/>
                    </w:rPr>
                  </w:pPr>
                </w:p>
              </w:tc>
            </w:tr>
            <w:tr w:rsidR="00F3343D" w14:paraId="4DB12D0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575D23E" w14:textId="309F918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7889AF4" wp14:editId="2683FD77">
                        <wp:extent cx="219075" cy="140970"/>
                        <wp:effectExtent l="0" t="0" r="0" b="0"/>
                        <wp:docPr id="1566090369"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FRANCE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F700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75,224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48F4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70,822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CF67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8EFE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FEBRUARY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4755BD" w14:textId="77777777" w:rsidR="00F3343D" w:rsidRDefault="00F3343D">
                  <w:pPr>
                    <w:rPr>
                      <w:rFonts w:ascii="Arial" w:hAnsi="Arial" w:cs="Arial"/>
                      <w:b/>
                      <w:bCs/>
                      <w:color w:val="202122"/>
                      <w:kern w:val="2"/>
                      <w:sz w:val="10"/>
                      <w:szCs w:val="10"/>
                    </w:rPr>
                  </w:pPr>
                </w:p>
              </w:tc>
            </w:tr>
            <w:tr w:rsidR="00F3343D" w14:paraId="10B479B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19E2BA" w14:textId="7BC0291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EAD3A04" wp14:editId="05E9F748">
                        <wp:extent cx="219075" cy="140970"/>
                        <wp:effectExtent l="0" t="0" r="0" b="0"/>
                        <wp:docPr id="1516054097"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580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TURKEY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1BCA5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54,134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2E647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50,578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D1029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hyperlink r:id="rId5810" w:anchor="cite_note-148" w:history="1">
                    <w:r>
                      <w:rPr>
                        <w:rStyle w:val="Hyperlink"/>
                        <w:rFonts w:ascii="Arial" w:hAnsi="Arial" w:cs="Arial"/>
                        <w:color w:val="3366CC"/>
                        <w:kern w:val="2"/>
                        <w:sz w:val="10"/>
                        <w:szCs w:val="10"/>
                        <w:vertAlign w:val="superscript"/>
                      </w:rPr>
                      <w:t>[148]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5E5B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FBC4A9" w14:textId="77777777" w:rsidR="00F3343D" w:rsidRDefault="00F3343D">
                  <w:pPr>
                    <w:rPr>
                      <w:rFonts w:ascii="Arial" w:hAnsi="Arial" w:cs="Arial"/>
                      <w:b/>
                      <w:bCs/>
                      <w:color w:val="202122"/>
                      <w:kern w:val="2"/>
                      <w:sz w:val="10"/>
                      <w:szCs w:val="10"/>
                    </w:rPr>
                  </w:pPr>
                </w:p>
              </w:tc>
            </w:tr>
            <w:tr w:rsidR="00F3343D" w14:paraId="012EBC3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6AF0253" w14:textId="06ACF3D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69767D8" wp14:editId="25D20F98">
                        <wp:extent cx="219075" cy="116840"/>
                        <wp:effectExtent l="0" t="0" r="0" b="0"/>
                        <wp:docPr id="87192169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5811">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FIJI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F932F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25480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484E7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47,639 </w:t>
                  </w:r>
                  <w:hyperlink r:id="rId5812" w:anchor="cite_note-149" w:history="1">
                    <w:r>
                      <w:rPr>
                        <w:rStyle w:val="Hyperlink"/>
                        <w:rFonts w:ascii="Arial" w:hAnsi="Arial" w:cs="Arial"/>
                        <w:color w:val="3366CC"/>
                        <w:kern w:val="2"/>
                        <w:sz w:val="10"/>
                        <w:szCs w:val="10"/>
                        <w:vertAlign w:val="superscript"/>
                      </w:rPr>
                      <w:t>[149]</w:t>
                    </w:r>
                  </w:hyperlink>
                  <w:hyperlink r:id="rId5813" w:anchor="cite_note-150" w:history="1">
                    <w:r>
                      <w:rPr>
                        <w:rStyle w:val="Hyperlink"/>
                        <w:rFonts w:ascii="Arial" w:hAnsi="Arial" w:cs="Arial"/>
                        <w:color w:val="3366CC"/>
                        <w:kern w:val="2"/>
                        <w:sz w:val="10"/>
                        <w:szCs w:val="10"/>
                        <w:vertAlign w:val="superscript"/>
                      </w:rPr>
                      <w:t>[150]</w:t>
                    </w:r>
                  </w:hyperlink>
                  <w:hyperlink r:id="rId5814" w:anchor="cite_note-151" w:history="1">
                    <w:r>
                      <w:rPr>
                        <w:rStyle w:val="Hyperlink"/>
                        <w:rFonts w:ascii="Arial" w:hAnsi="Arial" w:cs="Arial"/>
                        <w:color w:val="3366CC"/>
                        <w:kern w:val="2"/>
                        <w:sz w:val="10"/>
                        <w:szCs w:val="10"/>
                        <w:vertAlign w:val="superscript"/>
                      </w:rPr>
                      <w:t>[151]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F8027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83DFD4" w14:textId="77777777" w:rsidR="00F3343D" w:rsidRDefault="00F3343D">
                  <w:pPr>
                    <w:rPr>
                      <w:rFonts w:ascii="Arial" w:hAnsi="Arial" w:cs="Arial"/>
                      <w:b/>
                      <w:bCs/>
                      <w:color w:val="202122"/>
                      <w:kern w:val="2"/>
                      <w:sz w:val="10"/>
                      <w:szCs w:val="10"/>
                    </w:rPr>
                  </w:pPr>
                </w:p>
              </w:tc>
            </w:tr>
            <w:tr w:rsidR="00F3343D" w14:paraId="2367CC8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8F809B5" w14:textId="27CD4A7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977B2BF" wp14:editId="36F9CA29">
                        <wp:extent cx="219075" cy="140970"/>
                        <wp:effectExtent l="0" t="0" r="0" b="0"/>
                        <wp:docPr id="59842959"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81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INDIA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9962A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45,638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9CC3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45,055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CC8BB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8994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OCTOBER 2020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C7881" w14:textId="77777777" w:rsidR="00F3343D" w:rsidRDefault="00F3343D">
                  <w:pPr>
                    <w:rPr>
                      <w:rFonts w:ascii="Arial" w:hAnsi="Arial" w:cs="Arial"/>
                      <w:b/>
                      <w:bCs/>
                      <w:color w:val="202122"/>
                      <w:kern w:val="2"/>
                      <w:sz w:val="10"/>
                      <w:szCs w:val="10"/>
                    </w:rPr>
                  </w:pPr>
                </w:p>
              </w:tc>
            </w:tr>
            <w:tr w:rsidR="00F3343D" w14:paraId="548BB62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1EEEF9" w14:textId="21E63DD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01104CD" wp14:editId="1570C29A">
                        <wp:extent cx="150495" cy="150495"/>
                        <wp:effectExtent l="0" t="0" r="0" b="0"/>
                        <wp:docPr id="276985293"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5816">
                                  <a:extLst>
                                    <a:ext uri="{28A0092B-C50C-407E-A947-70E740481C1C}">
                                      <a14:useLocalDpi xmlns:a14="http://schemas.microsoft.com/office/drawing/2010/main" val="0"/>
                                    </a:ext>
                                  </a:extLst>
                                </a:blip>
                                <a:srcRect/>
                                <a:stretch>
                                  <a:fillRect/>
                                </a:stretch>
                              </pic:blipFill>
                              <pic:spPr bwMode="auto">
                                <a:xfrm>
                                  <a:off x="0" y="0"/>
                                  <a:ext cx="150495" cy="15049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SWITZERLAND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2B7A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48,304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0D2CE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38,003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1926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DB7C5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3E3BE0" w14:textId="77777777" w:rsidR="00F3343D" w:rsidRDefault="00F3343D">
                  <w:pPr>
                    <w:rPr>
                      <w:rFonts w:ascii="Arial" w:hAnsi="Arial" w:cs="Arial"/>
                      <w:b/>
                      <w:bCs/>
                      <w:color w:val="202122"/>
                      <w:kern w:val="2"/>
                      <w:sz w:val="10"/>
                      <w:szCs w:val="10"/>
                    </w:rPr>
                  </w:pPr>
                </w:p>
              </w:tc>
            </w:tr>
            <w:tr w:rsidR="00F3343D" w14:paraId="3059043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ED89FDD" w14:textId="3D95584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7F22E3F" wp14:editId="6B1C73DA">
                        <wp:extent cx="219075" cy="131445"/>
                        <wp:effectExtent l="0" t="0" r="0" b="0"/>
                        <wp:docPr id="1965378673"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5817">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SWEDEN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7987A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46,018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5C52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37,773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78EE1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53A8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63BD10" w14:textId="77777777" w:rsidR="00F3343D" w:rsidRDefault="00F3343D">
                  <w:pPr>
                    <w:rPr>
                      <w:rFonts w:ascii="Arial" w:hAnsi="Arial" w:cs="Arial"/>
                      <w:b/>
                      <w:bCs/>
                      <w:color w:val="202122"/>
                      <w:kern w:val="2"/>
                      <w:sz w:val="10"/>
                      <w:szCs w:val="10"/>
                    </w:rPr>
                  </w:pPr>
                </w:p>
              </w:tc>
            </w:tr>
            <w:tr w:rsidR="00F3343D" w14:paraId="69B37D8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0280EC" w14:textId="024DDC8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0E517CF" wp14:editId="42604542">
                        <wp:extent cx="219075" cy="140970"/>
                        <wp:effectExtent l="0" t="0" r="0" b="0"/>
                        <wp:docPr id="1343740029"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581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BELGIUM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18D59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37,334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C8003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31,611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BD147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C64AE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356D6B" w14:textId="77777777" w:rsidR="00F3343D" w:rsidRDefault="00F3343D">
                  <w:pPr>
                    <w:rPr>
                      <w:rFonts w:ascii="Arial" w:hAnsi="Arial" w:cs="Arial"/>
                      <w:b/>
                      <w:bCs/>
                      <w:color w:val="202122"/>
                      <w:kern w:val="2"/>
                      <w:sz w:val="10"/>
                      <w:szCs w:val="10"/>
                    </w:rPr>
                  </w:pPr>
                </w:p>
              </w:tc>
            </w:tr>
            <w:tr w:rsidR="00F3343D" w14:paraId="61951D6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5E2C3B0" w14:textId="7684AF1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FCF0968" wp14:editId="14B17290">
                        <wp:extent cx="219075" cy="140970"/>
                        <wp:effectExtent l="0" t="0" r="0" b="0"/>
                        <wp:docPr id="127643041"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581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ITALY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79FA2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33,642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7E5B0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29,282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76B92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A96A5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60E099" w14:textId="77777777" w:rsidR="00F3343D" w:rsidRDefault="00F3343D">
                  <w:pPr>
                    <w:rPr>
                      <w:rFonts w:ascii="Arial" w:hAnsi="Arial" w:cs="Arial"/>
                      <w:b/>
                      <w:bCs/>
                      <w:color w:val="202122"/>
                      <w:kern w:val="2"/>
                      <w:sz w:val="10"/>
                      <w:szCs w:val="10"/>
                    </w:rPr>
                  </w:pPr>
                </w:p>
              </w:tc>
            </w:tr>
            <w:tr w:rsidR="00F3343D" w14:paraId="1A22399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094FD3D" w14:textId="70FE71D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4A8D73C" wp14:editId="3B240C73">
                        <wp:extent cx="219075" cy="140970"/>
                        <wp:effectExtent l="0" t="0" r="0" b="0"/>
                        <wp:docPr id="192769205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5820">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SPAIN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C3CF5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30,618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5658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28,257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5366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5BE8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AB0D19" w14:textId="77777777" w:rsidR="00F3343D" w:rsidRDefault="00F3343D">
                  <w:pPr>
                    <w:rPr>
                      <w:rFonts w:ascii="Arial" w:hAnsi="Arial" w:cs="Arial"/>
                      <w:b/>
                      <w:bCs/>
                      <w:color w:val="202122"/>
                      <w:kern w:val="2"/>
                      <w:sz w:val="10"/>
                      <w:szCs w:val="10"/>
                    </w:rPr>
                  </w:pPr>
                </w:p>
              </w:tc>
            </w:tr>
            <w:tr w:rsidR="00F3343D" w14:paraId="6662CE2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E076671" w14:textId="046C499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C56194D" wp14:editId="5BB9DD51">
                        <wp:extent cx="219075" cy="140970"/>
                        <wp:effectExtent l="0" t="0" r="0" b="0"/>
                        <wp:docPr id="1967735676"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582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THE NETHERLANDS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1C3B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33,128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EDDB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27,870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0EB60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6A19E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6FF04E" w14:textId="77777777" w:rsidR="00F3343D" w:rsidRDefault="00F3343D">
                  <w:pPr>
                    <w:rPr>
                      <w:rFonts w:ascii="Arial" w:hAnsi="Arial" w:cs="Arial"/>
                      <w:b/>
                      <w:bCs/>
                      <w:color w:val="202122"/>
                      <w:kern w:val="2"/>
                      <w:sz w:val="10"/>
                      <w:szCs w:val="10"/>
                    </w:rPr>
                  </w:pPr>
                </w:p>
              </w:tc>
            </w:tr>
            <w:tr w:rsidR="00F3343D" w14:paraId="28E6643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8C9F7D" w14:textId="595E460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E15663A" wp14:editId="2194827A">
                        <wp:extent cx="219075" cy="116840"/>
                        <wp:effectExtent l="0" t="0" r="0" b="0"/>
                        <wp:docPr id="24147884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822">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AUSTRALIA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CF640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23,696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3CAC9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22,715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B707F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25,750</w:t>
                  </w:r>
                  <w:hyperlink r:id="rId5823" w:anchor="cite_note-152" w:history="1">
                    <w:r>
                      <w:rPr>
                        <w:rStyle w:val="Hyperlink"/>
                        <w:rFonts w:ascii="Arial" w:hAnsi="Arial" w:cs="Arial"/>
                        <w:color w:val="3366CC"/>
                        <w:kern w:val="2"/>
                        <w:sz w:val="10"/>
                        <w:szCs w:val="10"/>
                        <w:vertAlign w:val="superscript"/>
                      </w:rPr>
                      <w:t>[152]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B924D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C6EFB2" w14:textId="77777777" w:rsidR="00F3343D" w:rsidRDefault="00F3343D">
                  <w:pPr>
                    <w:rPr>
                      <w:rFonts w:ascii="Arial" w:hAnsi="Arial" w:cs="Arial"/>
                      <w:b/>
                      <w:bCs/>
                      <w:color w:val="202122"/>
                      <w:kern w:val="2"/>
                      <w:sz w:val="10"/>
                      <w:szCs w:val="10"/>
                    </w:rPr>
                  </w:pPr>
                </w:p>
              </w:tc>
            </w:tr>
            <w:tr w:rsidR="00F3343D" w14:paraId="21B8CBF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9F890B" w14:textId="50C929A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5FFB54E" wp14:editId="29D0F80F">
                        <wp:extent cx="219075" cy="116840"/>
                        <wp:effectExtent l="0" t="0" r="0" b="0"/>
                        <wp:docPr id="91055453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582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IRELAND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59368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22,425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8D901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21,061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DE95C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24ED0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FEBRUARY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A6EC01" w14:textId="77777777" w:rsidR="00F3343D" w:rsidRDefault="00F3343D">
                  <w:pPr>
                    <w:rPr>
                      <w:rFonts w:ascii="Arial" w:hAnsi="Arial" w:cs="Arial"/>
                      <w:b/>
                      <w:bCs/>
                      <w:color w:val="202122"/>
                      <w:kern w:val="2"/>
                      <w:sz w:val="10"/>
                      <w:szCs w:val="10"/>
                    </w:rPr>
                  </w:pPr>
                </w:p>
              </w:tc>
            </w:tr>
            <w:tr w:rsidR="00F3343D" w14:paraId="2107838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9748D67" w14:textId="5BB00E9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DDB634D" wp14:editId="1DFF06AE">
                        <wp:extent cx="208915" cy="140970"/>
                        <wp:effectExtent l="0" t="0" r="0" b="0"/>
                        <wp:docPr id="118726799"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825">
                                  <a:extLst>
                                    <a:ext uri="{28A0092B-C50C-407E-A947-70E740481C1C}">
                                      <a14:useLocalDpi xmlns:a14="http://schemas.microsoft.com/office/drawing/2010/main" val="0"/>
                                    </a:ext>
                                  </a:extLst>
                                </a:blip>
                                <a:srcRect/>
                                <a:stretch>
                                  <a:fillRect/>
                                </a:stretch>
                              </pic:blipFill>
                              <pic:spPr bwMode="auto">
                                <a:xfrm>
                                  <a:off x="0" y="0"/>
                                  <a:ext cx="20891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BRAZIL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6192B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27,733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47533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17,987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4F8CA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1051 </w:t>
                  </w:r>
                  <w:hyperlink r:id="rId5826" w:anchor="cite_note-153" w:history="1">
                    <w:r>
                      <w:rPr>
                        <w:rStyle w:val="Hyperlink"/>
                        <w:rFonts w:ascii="Arial" w:hAnsi="Arial" w:cs="Arial"/>
                        <w:color w:val="3366CC"/>
                        <w:kern w:val="2"/>
                        <w:sz w:val="10"/>
                        <w:szCs w:val="10"/>
                        <w:vertAlign w:val="superscript"/>
                      </w:rPr>
                      <w:t>[153]</w:t>
                    </w:r>
                  </w:hyperlink>
                  <w:hyperlink r:id="rId5827" w:anchor="cite_note-154" w:history="1">
                    <w:r>
                      <w:rPr>
                        <w:rStyle w:val="Hyperlink"/>
                        <w:rFonts w:ascii="Arial" w:hAnsi="Arial" w:cs="Arial"/>
                        <w:color w:val="3366CC"/>
                        <w:kern w:val="2"/>
                        <w:sz w:val="10"/>
                        <w:szCs w:val="10"/>
                        <w:vertAlign w:val="superscript"/>
                      </w:rPr>
                      <w:t>[154]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D3437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 MAY 2021</w:t>
                  </w:r>
                  <w:hyperlink r:id="rId5828" w:anchor="cite_note-155" w:history="1">
                    <w:r>
                      <w:rPr>
                        <w:rStyle w:val="Hyperlink"/>
                        <w:rFonts w:ascii="Arial" w:hAnsi="Arial" w:cs="Arial"/>
                        <w:color w:val="3366CC"/>
                        <w:kern w:val="2"/>
                        <w:sz w:val="10"/>
                        <w:szCs w:val="10"/>
                        <w:vertAlign w:val="superscript"/>
                      </w:rPr>
                      <w:t>[155]</w:t>
                    </w:r>
                  </w:hyperlink>
                  <w:hyperlink r:id="rId5829" w:anchor="cite_note-156" w:history="1">
                    <w:r>
                      <w:rPr>
                        <w:rStyle w:val="Hyperlink"/>
                        <w:rFonts w:ascii="Arial" w:hAnsi="Arial" w:cs="Arial"/>
                        <w:color w:val="3366CC"/>
                        <w:kern w:val="2"/>
                        <w:sz w:val="10"/>
                        <w:szCs w:val="10"/>
                        <w:vertAlign w:val="superscript"/>
                      </w:rPr>
                      <w:t>[156]</w:t>
                    </w:r>
                  </w:hyperlink>
                  <w:hyperlink r:id="rId5830" w:anchor="cite_note-157" w:history="1">
                    <w:r>
                      <w:rPr>
                        <w:rStyle w:val="Hyperlink"/>
                        <w:rFonts w:ascii="Arial" w:hAnsi="Arial" w:cs="Arial"/>
                        <w:color w:val="3366CC"/>
                        <w:kern w:val="2"/>
                        <w:sz w:val="10"/>
                        <w:szCs w:val="10"/>
                        <w:vertAlign w:val="superscript"/>
                      </w:rPr>
                      <w:t>[157]</w:t>
                    </w:r>
                  </w:hyperlink>
                  <w:hyperlink r:id="rId5831" w:anchor="cite_note-158" w:history="1">
                    <w:r>
                      <w:rPr>
                        <w:rStyle w:val="Hyperlink"/>
                        <w:rFonts w:ascii="Arial" w:hAnsi="Arial" w:cs="Arial"/>
                        <w:color w:val="3366CC"/>
                        <w:kern w:val="2"/>
                        <w:sz w:val="10"/>
                        <w:szCs w:val="10"/>
                        <w:vertAlign w:val="superscript"/>
                      </w:rPr>
                      <w:t>[158]</w:t>
                    </w:r>
                  </w:hyperlink>
                  <w:hyperlink r:id="rId5832" w:anchor="cite_note-159" w:history="1">
                    <w:r>
                      <w:rPr>
                        <w:rStyle w:val="Hyperlink"/>
                        <w:rFonts w:ascii="Arial" w:hAnsi="Arial" w:cs="Arial"/>
                        <w:color w:val="3366CC"/>
                        <w:kern w:val="2"/>
                        <w:sz w:val="10"/>
                        <w:szCs w:val="10"/>
                        <w:vertAlign w:val="superscript"/>
                      </w:rPr>
                      <w:t>[159]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D149C3" w14:textId="77777777" w:rsidR="00F3343D" w:rsidRDefault="00F3343D">
                  <w:pPr>
                    <w:rPr>
                      <w:rFonts w:ascii="Arial" w:hAnsi="Arial" w:cs="Arial"/>
                      <w:b/>
                      <w:bCs/>
                      <w:color w:val="202122"/>
                      <w:kern w:val="2"/>
                      <w:sz w:val="10"/>
                      <w:szCs w:val="10"/>
                    </w:rPr>
                  </w:pPr>
                </w:p>
              </w:tc>
            </w:tr>
            <w:tr w:rsidR="00F3343D" w14:paraId="3CE59C5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84D82AC" w14:textId="53F33A0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47D6574" wp14:editId="142E6C08">
                        <wp:extent cx="219075" cy="121285"/>
                        <wp:effectExtent l="0" t="0" r="0" b="0"/>
                        <wp:docPr id="1210986447"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5833">
                                  <a:extLst>
                                    <a:ext uri="{28A0092B-C50C-407E-A947-70E740481C1C}">
                                      <a14:useLocalDpi xmlns:a14="http://schemas.microsoft.com/office/drawing/2010/main" val="0"/>
                                    </a:ext>
                                  </a:extLst>
                                </a:blip>
                                <a:srcRect/>
                                <a:stretch>
                                  <a:fillRect/>
                                </a:stretch>
                              </pic:blipFill>
                              <pic:spPr bwMode="auto">
                                <a:xfrm>
                                  <a:off x="0" y="0"/>
                                  <a:ext cx="219075" cy="12128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9AD5E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20,230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CDB7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17,710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4BD77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96DB4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664EB1" w14:textId="77777777" w:rsidR="00F3343D" w:rsidRDefault="00F3343D">
                  <w:pPr>
                    <w:rPr>
                      <w:rFonts w:ascii="Arial" w:hAnsi="Arial" w:cs="Arial"/>
                      <w:b/>
                      <w:bCs/>
                      <w:color w:val="202122"/>
                      <w:kern w:val="2"/>
                      <w:sz w:val="10"/>
                      <w:szCs w:val="10"/>
                    </w:rPr>
                  </w:pPr>
                </w:p>
              </w:tc>
            </w:tr>
            <w:tr w:rsidR="00F3343D" w14:paraId="34ECDCD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FAC813D" w14:textId="3D6BD5A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9A9DCF2" wp14:editId="6CEF8FC8">
                        <wp:extent cx="219075" cy="116840"/>
                        <wp:effectExtent l="0" t="0" r="0" b="0"/>
                        <wp:docPr id="166521434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83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SLOVENIA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E6D8C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16,334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16248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13,439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85172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D61C8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10DCA1" w14:textId="77777777" w:rsidR="00F3343D" w:rsidRDefault="00F3343D">
                  <w:pPr>
                    <w:rPr>
                      <w:rFonts w:ascii="Arial" w:hAnsi="Arial" w:cs="Arial"/>
                      <w:b/>
                      <w:bCs/>
                      <w:color w:val="202122"/>
                      <w:kern w:val="2"/>
                      <w:sz w:val="10"/>
                      <w:szCs w:val="10"/>
                    </w:rPr>
                  </w:pPr>
                </w:p>
              </w:tc>
            </w:tr>
            <w:tr w:rsidR="00F3343D" w14:paraId="3AEDE3C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DDFE69C" w14:textId="16D9331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48E0687" wp14:editId="6DCAC44A">
                        <wp:extent cx="199390" cy="140970"/>
                        <wp:effectExtent l="0" t="0" r="0" b="0"/>
                        <wp:docPr id="1421383346"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5835">
                                  <a:extLst>
                                    <a:ext uri="{28A0092B-C50C-407E-A947-70E740481C1C}">
                                      <a14:useLocalDpi xmlns:a14="http://schemas.microsoft.com/office/drawing/2010/main" val="0"/>
                                    </a:ext>
                                  </a:extLst>
                                </a:blip>
                                <a:srcRect/>
                                <a:stretch>
                                  <a:fillRect/>
                                </a:stretch>
                              </pic:blipFill>
                              <pic:spPr bwMode="auto">
                                <a:xfrm>
                                  <a:off x="0" y="0"/>
                                  <a:ext cx="19939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ISRAEL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9EE0B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15,787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1F91A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12,259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230D2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41</w:t>
                  </w:r>
                  <w:hyperlink r:id="rId5836" w:anchor="cite_note-160" w:history="1">
                    <w:r>
                      <w:rPr>
                        <w:rStyle w:val="Hyperlink"/>
                        <w:rFonts w:ascii="Arial" w:hAnsi="Arial" w:cs="Arial"/>
                        <w:color w:val="3366CC"/>
                        <w:kern w:val="2"/>
                        <w:sz w:val="10"/>
                        <w:szCs w:val="10"/>
                        <w:vertAlign w:val="superscript"/>
                      </w:rPr>
                      <w:t>[160]</w:t>
                    </w:r>
                  </w:hyperlink>
                  <w:hyperlink r:id="rId5837" w:anchor="cite_note-161" w:history="1">
                    <w:r>
                      <w:rPr>
                        <w:rStyle w:val="Hyperlink"/>
                        <w:rFonts w:ascii="Arial" w:hAnsi="Arial" w:cs="Arial"/>
                        <w:color w:val="3366CC"/>
                        <w:kern w:val="2"/>
                        <w:sz w:val="10"/>
                        <w:szCs w:val="10"/>
                        <w:vertAlign w:val="superscript"/>
                      </w:rPr>
                      <w:t>[161]</w:t>
                    </w:r>
                  </w:hyperlink>
                  <w:hyperlink r:id="rId5838" w:anchor="cite_note-162" w:history="1">
                    <w:r>
                      <w:rPr>
                        <w:rStyle w:val="Hyperlink"/>
                        <w:rFonts w:ascii="Arial" w:hAnsi="Arial" w:cs="Arial"/>
                        <w:color w:val="3366CC"/>
                        <w:kern w:val="2"/>
                        <w:sz w:val="10"/>
                        <w:szCs w:val="10"/>
                        <w:vertAlign w:val="superscript"/>
                      </w:rPr>
                      <w:t>[162]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BC836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0B133D" w14:textId="77777777" w:rsidR="00F3343D" w:rsidRDefault="00F3343D">
                  <w:pPr>
                    <w:rPr>
                      <w:rFonts w:ascii="Arial" w:hAnsi="Arial" w:cs="Arial"/>
                      <w:b/>
                      <w:bCs/>
                      <w:color w:val="202122"/>
                      <w:kern w:val="2"/>
                      <w:sz w:val="10"/>
                      <w:szCs w:val="10"/>
                    </w:rPr>
                  </w:pPr>
                </w:p>
              </w:tc>
            </w:tr>
            <w:tr w:rsidR="00F3343D" w14:paraId="682427A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4904BD" w14:textId="0FE53A3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79D685A" wp14:editId="7C16C089">
                        <wp:extent cx="199390" cy="140970"/>
                        <wp:effectExtent l="0" t="0" r="0" b="0"/>
                        <wp:docPr id="814237234"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5839">
                                  <a:extLst>
                                    <a:ext uri="{28A0092B-C50C-407E-A947-70E740481C1C}">
                                      <a14:useLocalDpi xmlns:a14="http://schemas.microsoft.com/office/drawing/2010/main" val="0"/>
                                    </a:ext>
                                  </a:extLst>
                                </a:blip>
                                <a:srcRect/>
                                <a:stretch>
                                  <a:fillRect/>
                                </a:stretch>
                              </pic:blipFill>
                              <pic:spPr bwMode="auto">
                                <a:xfrm>
                                  <a:off x="0" y="0"/>
                                  <a:ext cx="19939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NORWAY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47BBA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15,716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F5B15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12,130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1CDC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5840" w:anchor="cite_note-163" w:history="1">
                    <w:r>
                      <w:rPr>
                        <w:rStyle w:val="Hyperlink"/>
                        <w:rFonts w:ascii="Arial" w:hAnsi="Arial" w:cs="Arial"/>
                        <w:color w:val="3366CC"/>
                        <w:kern w:val="2"/>
                        <w:sz w:val="10"/>
                        <w:szCs w:val="10"/>
                        <w:vertAlign w:val="superscript"/>
                      </w:rPr>
                      <w:t>[163]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60C78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D262C5" w14:textId="77777777" w:rsidR="00F3343D" w:rsidRDefault="00F3343D">
                  <w:pPr>
                    <w:rPr>
                      <w:rFonts w:ascii="Arial" w:hAnsi="Arial" w:cs="Arial"/>
                      <w:b/>
                      <w:bCs/>
                      <w:color w:val="202122"/>
                      <w:kern w:val="2"/>
                      <w:sz w:val="10"/>
                      <w:szCs w:val="10"/>
                    </w:rPr>
                  </w:pPr>
                </w:p>
              </w:tc>
            </w:tr>
            <w:tr w:rsidR="00F3343D" w14:paraId="43A2807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116CA9" w14:textId="2F4252D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CB8E930" wp14:editId="7C60F921">
                        <wp:extent cx="219075" cy="140970"/>
                        <wp:effectExtent l="0" t="0" r="0" b="0"/>
                        <wp:docPr id="67283641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84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PORTUGAL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825E1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12,984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5FA7B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11,983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B2D74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F97B9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0602B4" w14:textId="77777777" w:rsidR="00F3343D" w:rsidRDefault="00F3343D">
                  <w:pPr>
                    <w:rPr>
                      <w:rFonts w:ascii="Arial" w:hAnsi="Arial" w:cs="Arial"/>
                      <w:b/>
                      <w:bCs/>
                      <w:color w:val="202122"/>
                      <w:kern w:val="2"/>
                      <w:sz w:val="10"/>
                      <w:szCs w:val="10"/>
                    </w:rPr>
                  </w:pPr>
                </w:p>
              </w:tc>
            </w:tr>
            <w:tr w:rsidR="00F3343D" w14:paraId="47F2235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C283817" w14:textId="2EFAADF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CD69B86" wp14:editId="79BEFCF1">
                        <wp:extent cx="219075" cy="140970"/>
                        <wp:effectExtent l="0" t="0" r="0" b="0"/>
                        <wp:docPr id="50206196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584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SOUTH AFRICA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FCADC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A3D34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10,619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D542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hyperlink r:id="rId5843" w:anchor="cite_note-164" w:history="1">
                    <w:r>
                      <w:rPr>
                        <w:rStyle w:val="Hyperlink"/>
                        <w:rFonts w:ascii="Arial" w:hAnsi="Arial" w:cs="Arial"/>
                        <w:color w:val="3366CC"/>
                        <w:kern w:val="2"/>
                        <w:sz w:val="10"/>
                        <w:szCs w:val="10"/>
                        <w:vertAlign w:val="superscript"/>
                      </w:rPr>
                      <w:t>[164]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C19A8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5228C1" w14:textId="77777777" w:rsidR="00F3343D" w:rsidRDefault="00F3343D">
                  <w:pPr>
                    <w:rPr>
                      <w:rFonts w:ascii="Arial" w:hAnsi="Arial" w:cs="Arial"/>
                      <w:b/>
                      <w:bCs/>
                      <w:color w:val="202122"/>
                      <w:kern w:val="2"/>
                      <w:sz w:val="10"/>
                      <w:szCs w:val="10"/>
                    </w:rPr>
                  </w:pPr>
                </w:p>
              </w:tc>
            </w:tr>
            <w:tr w:rsidR="00F3343D" w14:paraId="042581D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F41C4E7" w14:textId="4D4458C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0192949" wp14:editId="70C4E9A5">
                        <wp:extent cx="219075" cy="131445"/>
                        <wp:effectExtent l="0" t="0" r="0" b="0"/>
                        <wp:docPr id="168681080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5844">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POLAND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2B952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16,484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04EA3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10,320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9B73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w:t>
                  </w:r>
                  <w:hyperlink r:id="rId5845" w:anchor="cite_note-165" w:history="1">
                    <w:r>
                      <w:rPr>
                        <w:rStyle w:val="Hyperlink"/>
                        <w:rFonts w:ascii="Arial" w:hAnsi="Arial" w:cs="Arial"/>
                        <w:color w:val="3366CC"/>
                        <w:kern w:val="2"/>
                        <w:sz w:val="10"/>
                        <w:szCs w:val="10"/>
                        <w:vertAlign w:val="superscript"/>
                      </w:rPr>
                      <w:t>[165]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16892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9884A4" w14:textId="77777777" w:rsidR="00F3343D" w:rsidRDefault="00F3343D">
                  <w:pPr>
                    <w:rPr>
                      <w:rFonts w:ascii="Arial" w:hAnsi="Arial" w:cs="Arial"/>
                      <w:b/>
                      <w:bCs/>
                      <w:color w:val="202122"/>
                      <w:kern w:val="2"/>
                      <w:sz w:val="10"/>
                      <w:szCs w:val="10"/>
                    </w:rPr>
                  </w:pPr>
                </w:p>
              </w:tc>
            </w:tr>
            <w:tr w:rsidR="00F3343D" w14:paraId="0ED3748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F3BF8C" w14:textId="2CA0315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051CBE9" wp14:editId="53101FC9">
                        <wp:extent cx="219075" cy="131445"/>
                        <wp:effectExtent l="0" t="0" r="0" b="0"/>
                        <wp:docPr id="29515870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5846">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LITHUANIA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08238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899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48627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9,070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F72AE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5847" w:anchor="cite_note-166" w:history="1">
                    <w:r>
                      <w:rPr>
                        <w:rStyle w:val="Hyperlink"/>
                        <w:rFonts w:ascii="Arial" w:hAnsi="Arial" w:cs="Arial"/>
                        <w:color w:val="3366CC"/>
                        <w:kern w:val="2"/>
                        <w:sz w:val="10"/>
                        <w:szCs w:val="10"/>
                        <w:vertAlign w:val="superscript"/>
                      </w:rPr>
                      <w:t>[166]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35C36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96FF77" w14:textId="77777777" w:rsidR="00F3343D" w:rsidRDefault="00F3343D">
                  <w:pPr>
                    <w:rPr>
                      <w:rFonts w:ascii="Arial" w:hAnsi="Arial" w:cs="Arial"/>
                      <w:b/>
                      <w:bCs/>
                      <w:color w:val="202122"/>
                      <w:kern w:val="2"/>
                      <w:sz w:val="10"/>
                      <w:szCs w:val="10"/>
                    </w:rPr>
                  </w:pPr>
                </w:p>
              </w:tc>
            </w:tr>
            <w:tr w:rsidR="00F3343D" w14:paraId="0DD8EFA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12A92CB" w14:textId="3EF3C5D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D085CD2" wp14:editId="30476B7F">
                        <wp:extent cx="219075" cy="131445"/>
                        <wp:effectExtent l="0" t="0" r="0" b="0"/>
                        <wp:docPr id="739040207"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5848">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FINLAND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4E6C9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86D1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8,733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6EDB5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2,876</w:t>
                  </w:r>
                  <w:hyperlink r:id="rId5849" w:anchor="cite_note-YLE1-167" w:history="1">
                    <w:r>
                      <w:rPr>
                        <w:rStyle w:val="Hyperlink"/>
                        <w:rFonts w:ascii="Arial" w:hAnsi="Arial" w:cs="Arial"/>
                        <w:color w:val="3366CC"/>
                        <w:kern w:val="2"/>
                        <w:sz w:val="10"/>
                        <w:szCs w:val="10"/>
                        <w:vertAlign w:val="superscript"/>
                      </w:rPr>
                      <w:t>[167]</w:t>
                    </w:r>
                  </w:hyperlink>
                  <w:hyperlink r:id="rId5850" w:anchor="cite_note-168" w:history="1">
                    <w:r>
                      <w:rPr>
                        <w:rStyle w:val="Hyperlink"/>
                        <w:rFonts w:ascii="Arial" w:hAnsi="Arial" w:cs="Arial"/>
                        <w:color w:val="3366CC"/>
                        <w:kern w:val="2"/>
                        <w:sz w:val="10"/>
                        <w:szCs w:val="10"/>
                        <w:vertAlign w:val="superscript"/>
                      </w:rPr>
                      <w:t>[168]</w:t>
                    </w:r>
                  </w:hyperlink>
                  <w:hyperlink r:id="rId5851" w:anchor="cite_note-169" w:history="1">
                    <w:r>
                      <w:rPr>
                        <w:rStyle w:val="Hyperlink"/>
                        <w:rFonts w:ascii="Arial" w:hAnsi="Arial" w:cs="Arial"/>
                        <w:color w:val="3366CC"/>
                        <w:kern w:val="2"/>
                        <w:sz w:val="10"/>
                        <w:szCs w:val="10"/>
                        <w:vertAlign w:val="superscript"/>
                      </w:rPr>
                      <w:t>[169]</w:t>
                    </w:r>
                  </w:hyperlink>
                  <w:hyperlink r:id="rId5852" w:anchor="cite_note-170" w:history="1">
                    <w:r>
                      <w:rPr>
                        <w:rStyle w:val="Hyperlink"/>
                        <w:rFonts w:ascii="Arial" w:hAnsi="Arial" w:cs="Arial"/>
                        <w:color w:val="3366CC"/>
                        <w:kern w:val="2"/>
                        <w:sz w:val="10"/>
                        <w:szCs w:val="10"/>
                        <w:vertAlign w:val="superscript"/>
                      </w:rPr>
                      <w:t>[170]</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E1380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18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2E35F6" w14:textId="77777777" w:rsidR="00F3343D" w:rsidRDefault="00F3343D">
                  <w:pPr>
                    <w:rPr>
                      <w:rFonts w:ascii="Arial" w:hAnsi="Arial" w:cs="Arial"/>
                      <w:b/>
                      <w:bCs/>
                      <w:color w:val="202122"/>
                      <w:kern w:val="2"/>
                      <w:sz w:val="10"/>
                      <w:szCs w:val="10"/>
                    </w:rPr>
                  </w:pPr>
                </w:p>
              </w:tc>
            </w:tr>
            <w:tr w:rsidR="00F3343D" w14:paraId="3B10F1F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66F29AB" w14:textId="1187ADB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4DDC074" wp14:editId="14D02E2A">
                        <wp:extent cx="219075" cy="140970"/>
                        <wp:effectExtent l="0" t="0" r="0" b="0"/>
                        <wp:docPr id="1099745325"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585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CZECH REPUBLIC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9E67F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11,225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6C58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8,487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D45CE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FCEA3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B2FFED" w14:textId="77777777" w:rsidR="00F3343D" w:rsidRDefault="00F3343D">
                  <w:pPr>
                    <w:rPr>
                      <w:rFonts w:ascii="Arial" w:hAnsi="Arial" w:cs="Arial"/>
                      <w:b/>
                      <w:bCs/>
                      <w:color w:val="202122"/>
                      <w:kern w:val="2"/>
                      <w:sz w:val="10"/>
                      <w:szCs w:val="10"/>
                    </w:rPr>
                  </w:pPr>
                </w:p>
              </w:tc>
            </w:tr>
            <w:tr w:rsidR="00F3343D" w14:paraId="3560387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1EE2BA" w14:textId="237A328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A2CE5A7" wp14:editId="2FC7EA74">
                        <wp:extent cx="219075" cy="140970"/>
                        <wp:effectExtent l="0" t="0" r="0" b="0"/>
                        <wp:docPr id="137195321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585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SINGAPORE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ECBF2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2,727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6F17B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7,510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EE60D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05CDE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FEBRUARY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B900CA" w14:textId="77777777" w:rsidR="00F3343D" w:rsidRDefault="00F3343D">
                  <w:pPr>
                    <w:rPr>
                      <w:rFonts w:ascii="Arial" w:hAnsi="Arial" w:cs="Arial"/>
                      <w:b/>
                      <w:bCs/>
                      <w:color w:val="202122"/>
                      <w:kern w:val="2"/>
                      <w:sz w:val="10"/>
                      <w:szCs w:val="10"/>
                    </w:rPr>
                  </w:pPr>
                </w:p>
              </w:tc>
            </w:tr>
            <w:tr w:rsidR="00F3343D" w14:paraId="719AD70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76353CC" w14:textId="2FCDF52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7730464" wp14:editId="1BF20C48">
                        <wp:extent cx="219075" cy="140970"/>
                        <wp:effectExtent l="0" t="0" r="0" b="0"/>
                        <wp:docPr id="7110395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585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SLOVAKIA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928AC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2F40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7,146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B93E9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A2CC3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8258F1" w14:textId="77777777" w:rsidR="00F3343D" w:rsidRDefault="00F3343D">
                  <w:pPr>
                    <w:rPr>
                      <w:rFonts w:ascii="Arial" w:hAnsi="Arial" w:cs="Arial"/>
                      <w:b/>
                      <w:bCs/>
                      <w:color w:val="202122"/>
                      <w:kern w:val="2"/>
                      <w:sz w:val="10"/>
                      <w:szCs w:val="10"/>
                    </w:rPr>
                  </w:pPr>
                </w:p>
              </w:tc>
            </w:tr>
            <w:tr w:rsidR="00F3343D" w14:paraId="2F05678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386B08" w14:textId="5400B0D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27C7088" wp14:editId="59D82498">
                        <wp:extent cx="219075" cy="116840"/>
                        <wp:effectExtent l="0" t="0" r="0" b="0"/>
                        <wp:docPr id="2125362795"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5856">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PHILIPPINES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6EE7F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C7168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3,220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B7FA4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8,612</w:t>
                  </w:r>
                  <w:hyperlink r:id="rId5857" w:anchor="cite_note-171" w:history="1">
                    <w:r>
                      <w:rPr>
                        <w:rStyle w:val="Hyperlink"/>
                        <w:rFonts w:ascii="Arial" w:hAnsi="Arial" w:cs="Arial"/>
                        <w:color w:val="3366CC"/>
                        <w:kern w:val="2"/>
                        <w:sz w:val="10"/>
                        <w:szCs w:val="10"/>
                        <w:vertAlign w:val="superscript"/>
                      </w:rPr>
                      <w:t>[171]</w:t>
                    </w:r>
                  </w:hyperlink>
                  <w:hyperlink r:id="rId5858" w:anchor="cite_note-172" w:history="1">
                    <w:r>
                      <w:rPr>
                        <w:rStyle w:val="Hyperlink"/>
                        <w:rFonts w:ascii="Arial" w:hAnsi="Arial" w:cs="Arial"/>
                        <w:color w:val="3366CC"/>
                        <w:kern w:val="2"/>
                        <w:sz w:val="10"/>
                        <w:szCs w:val="10"/>
                        <w:vertAlign w:val="superscript"/>
                      </w:rPr>
                      <w:t>[172]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0A643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B28E2E" w14:textId="77777777" w:rsidR="00F3343D" w:rsidRDefault="00F3343D">
                  <w:pPr>
                    <w:rPr>
                      <w:rFonts w:ascii="Arial" w:hAnsi="Arial" w:cs="Arial"/>
                      <w:b/>
                      <w:bCs/>
                      <w:color w:val="202122"/>
                      <w:kern w:val="2"/>
                      <w:sz w:val="10"/>
                      <w:szCs w:val="10"/>
                    </w:rPr>
                  </w:pPr>
                </w:p>
              </w:tc>
            </w:tr>
            <w:tr w:rsidR="00F3343D" w14:paraId="1E6E9A9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D60B62C" w14:textId="4C59BBC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AF5E314" wp14:editId="701AB9E0">
                        <wp:extent cx="219075" cy="140970"/>
                        <wp:effectExtent l="0" t="0" r="0" b="0"/>
                        <wp:docPr id="796745243"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585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SOUTH KOREA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39AEE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706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F84DC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6,497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CDA8E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D5D1B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DBB9AB" w14:textId="77777777" w:rsidR="00F3343D" w:rsidRDefault="00F3343D">
                  <w:pPr>
                    <w:rPr>
                      <w:rFonts w:ascii="Arial" w:hAnsi="Arial" w:cs="Arial"/>
                      <w:b/>
                      <w:bCs/>
                      <w:color w:val="202122"/>
                      <w:kern w:val="2"/>
                      <w:sz w:val="10"/>
                      <w:szCs w:val="10"/>
                    </w:rPr>
                  </w:pPr>
                </w:p>
              </w:tc>
            </w:tr>
            <w:tr w:rsidR="00F3343D" w14:paraId="215AB68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2D0838" w14:textId="0401D27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6154FA9" wp14:editId="7E545305">
                        <wp:extent cx="219075" cy="116840"/>
                        <wp:effectExtent l="0" t="0" r="0" b="0"/>
                        <wp:docPr id="1856718296"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5860">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CROATIA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A107C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479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B39F4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6,165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14B2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DD803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BD442" w14:textId="77777777" w:rsidR="00F3343D" w:rsidRDefault="00F3343D">
                  <w:pPr>
                    <w:rPr>
                      <w:rFonts w:ascii="Arial" w:hAnsi="Arial" w:cs="Arial"/>
                      <w:b/>
                      <w:bCs/>
                      <w:color w:val="202122"/>
                      <w:kern w:val="2"/>
                      <w:sz w:val="10"/>
                      <w:szCs w:val="10"/>
                    </w:rPr>
                  </w:pPr>
                </w:p>
              </w:tc>
            </w:tr>
            <w:tr w:rsidR="00F3343D" w14:paraId="3372935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0183421" w14:textId="26AB034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A9DAE41" wp14:editId="27EC133E">
                        <wp:extent cx="219075" cy="140970"/>
                        <wp:effectExtent l="0" t="0" r="0" b="0"/>
                        <wp:docPr id="286652563"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586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CHILE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94917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9DFE1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5,858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28989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73689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816E55" w14:textId="77777777" w:rsidR="00F3343D" w:rsidRDefault="00F3343D">
                  <w:pPr>
                    <w:rPr>
                      <w:rFonts w:ascii="Arial" w:hAnsi="Arial" w:cs="Arial"/>
                      <w:b/>
                      <w:bCs/>
                      <w:color w:val="202122"/>
                      <w:kern w:val="2"/>
                      <w:sz w:val="10"/>
                      <w:szCs w:val="10"/>
                    </w:rPr>
                  </w:pPr>
                </w:p>
              </w:tc>
            </w:tr>
            <w:tr w:rsidR="00F3343D" w14:paraId="0D25F1B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8A3522" w14:textId="5C210BD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E32E5BC" wp14:editId="26386255">
                        <wp:extent cx="219075" cy="131445"/>
                        <wp:effectExtent l="0" t="0" r="0" b="0"/>
                        <wp:docPr id="1470020365"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5862">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LUXEMBOURG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2547B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D4D0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5,515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C1416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F65B1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1253CE" w14:textId="77777777" w:rsidR="00F3343D" w:rsidRDefault="00F3343D">
                  <w:pPr>
                    <w:rPr>
                      <w:rFonts w:ascii="Arial" w:hAnsi="Arial" w:cs="Arial"/>
                      <w:b/>
                      <w:bCs/>
                      <w:color w:val="202122"/>
                      <w:kern w:val="2"/>
                      <w:sz w:val="10"/>
                      <w:szCs w:val="10"/>
                    </w:rPr>
                  </w:pPr>
                </w:p>
              </w:tc>
            </w:tr>
            <w:tr w:rsidR="00F3343D" w14:paraId="5353B437"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3B7825B" w14:textId="0F6D3B5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1A402FC" wp14:editId="0135FE66">
                        <wp:extent cx="219075" cy="140970"/>
                        <wp:effectExtent l="0" t="0" r="0" b="0"/>
                        <wp:docPr id="97229076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586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INDONESIA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10945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842D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4,980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C945D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8A109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C555E" w14:textId="77777777" w:rsidR="00F3343D" w:rsidRDefault="00F3343D">
                  <w:pPr>
                    <w:rPr>
                      <w:rFonts w:ascii="Arial" w:hAnsi="Arial" w:cs="Arial"/>
                      <w:b/>
                      <w:bCs/>
                      <w:color w:val="202122"/>
                      <w:kern w:val="2"/>
                      <w:sz w:val="10"/>
                      <w:szCs w:val="10"/>
                    </w:rPr>
                  </w:pPr>
                </w:p>
              </w:tc>
            </w:tr>
            <w:tr w:rsidR="00F3343D" w14:paraId="794B02A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357D3E" w14:textId="148C035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C136566" wp14:editId="7574952E">
                        <wp:extent cx="219075" cy="140970"/>
                        <wp:effectExtent l="0" t="0" r="0" b="0"/>
                        <wp:docPr id="122703608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586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ROMANIA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12968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24AAA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4,655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B4AA8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FFDF2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20C5A3" w14:textId="77777777" w:rsidR="00F3343D" w:rsidRDefault="00F3343D">
                  <w:pPr>
                    <w:rPr>
                      <w:rFonts w:ascii="Arial" w:hAnsi="Arial" w:cs="Arial"/>
                      <w:b/>
                      <w:bCs/>
                      <w:color w:val="202122"/>
                      <w:kern w:val="2"/>
                      <w:sz w:val="10"/>
                      <w:szCs w:val="10"/>
                    </w:rPr>
                  </w:pPr>
                </w:p>
              </w:tc>
            </w:tr>
            <w:tr w:rsidR="00F3343D" w14:paraId="48FDD4C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B2F92C" w14:textId="50BB342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F25CA74" wp14:editId="6D0E17FD">
                        <wp:extent cx="219075" cy="131445"/>
                        <wp:effectExtent l="0" t="0" r="0" b="0"/>
                        <wp:docPr id="589614655"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5865">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BULGARIA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0DE1B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99871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4,614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E16EF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6B47E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370DE" w14:textId="77777777" w:rsidR="00F3343D" w:rsidRDefault="00F3343D">
                  <w:pPr>
                    <w:rPr>
                      <w:rFonts w:ascii="Arial" w:hAnsi="Arial" w:cs="Arial"/>
                      <w:b/>
                      <w:bCs/>
                      <w:color w:val="202122"/>
                      <w:kern w:val="2"/>
                      <w:sz w:val="10"/>
                      <w:szCs w:val="10"/>
                    </w:rPr>
                  </w:pPr>
                </w:p>
              </w:tc>
            </w:tr>
            <w:tr w:rsidR="00F3343D" w14:paraId="0E1F6E3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CD8D838" w14:textId="3E8C7E5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7D49A28" wp14:editId="3FA52BC2">
                        <wp:extent cx="219075" cy="140970"/>
                        <wp:effectExtent l="0" t="0" r="0" b="0"/>
                        <wp:docPr id="1690161478"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586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RUSSIA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EBB4D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1,468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853D1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4,295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84D8B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w:t>
                  </w:r>
                  <w:hyperlink r:id="rId5867" w:anchor="cite_note-173" w:history="1">
                    <w:r>
                      <w:rPr>
                        <w:rStyle w:val="Hyperlink"/>
                        <w:rFonts w:ascii="Arial" w:hAnsi="Arial" w:cs="Arial"/>
                        <w:color w:val="3366CC"/>
                        <w:kern w:val="2"/>
                        <w:sz w:val="10"/>
                        <w:szCs w:val="10"/>
                        <w:vertAlign w:val="superscript"/>
                      </w:rPr>
                      <w:t>[173]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7BDED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21CF6D" w14:textId="77777777" w:rsidR="00F3343D" w:rsidRDefault="00F3343D">
                  <w:pPr>
                    <w:rPr>
                      <w:rFonts w:ascii="Arial" w:hAnsi="Arial" w:cs="Arial"/>
                      <w:b/>
                      <w:bCs/>
                      <w:color w:val="202122"/>
                      <w:kern w:val="2"/>
                      <w:sz w:val="10"/>
                      <w:szCs w:val="10"/>
                    </w:rPr>
                  </w:pPr>
                </w:p>
              </w:tc>
            </w:tr>
            <w:tr w:rsidR="00F3343D" w14:paraId="6280DD8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6D3800E" w14:textId="509F22C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22ADE74" wp14:editId="1578A6AE">
                        <wp:extent cx="219075" cy="140970"/>
                        <wp:effectExtent l="0" t="0" r="0" b="0"/>
                        <wp:docPr id="1446520983"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586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THAILAND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477A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ED7A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4,293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32D11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hyperlink r:id="rId5869" w:anchor="cite_note-174" w:history="1">
                    <w:r>
                      <w:rPr>
                        <w:rStyle w:val="Hyperlink"/>
                        <w:rFonts w:ascii="Arial" w:hAnsi="Arial" w:cs="Arial"/>
                        <w:color w:val="3366CC"/>
                        <w:kern w:val="2"/>
                        <w:sz w:val="10"/>
                        <w:szCs w:val="10"/>
                        <w:vertAlign w:val="superscript"/>
                      </w:rPr>
                      <w:t>[174]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8B5F0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C87D6E" w14:textId="77777777" w:rsidR="00F3343D" w:rsidRDefault="00F3343D">
                  <w:pPr>
                    <w:rPr>
                      <w:rFonts w:ascii="Arial" w:hAnsi="Arial" w:cs="Arial"/>
                      <w:b/>
                      <w:bCs/>
                      <w:color w:val="202122"/>
                      <w:kern w:val="2"/>
                      <w:sz w:val="10"/>
                      <w:szCs w:val="10"/>
                    </w:rPr>
                  </w:pPr>
                </w:p>
              </w:tc>
            </w:tr>
            <w:tr w:rsidR="00F3343D" w14:paraId="73A07D8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4BF1B33" w14:textId="04F5DB8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1A4CD87" wp14:editId="7F589916">
                        <wp:extent cx="199390" cy="140970"/>
                        <wp:effectExtent l="0" t="0" r="0" b="0"/>
                        <wp:docPr id="2125176080"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5870">
                                  <a:extLst>
                                    <a:ext uri="{28A0092B-C50C-407E-A947-70E740481C1C}">
                                      <a14:useLocalDpi xmlns:a14="http://schemas.microsoft.com/office/drawing/2010/main" val="0"/>
                                    </a:ext>
                                  </a:extLst>
                                </a:blip>
                                <a:srcRect/>
                                <a:stretch>
                                  <a:fillRect/>
                                </a:stretch>
                              </pic:blipFill>
                              <pic:spPr bwMode="auto">
                                <a:xfrm>
                                  <a:off x="0" y="0"/>
                                  <a:ext cx="19939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ICELAND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32BE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36FAA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3,767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39CC8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6923F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94FC51" w14:textId="77777777" w:rsidR="00F3343D" w:rsidRDefault="00F3343D">
                  <w:pPr>
                    <w:rPr>
                      <w:rFonts w:ascii="Arial" w:hAnsi="Arial" w:cs="Arial"/>
                      <w:b/>
                      <w:bCs/>
                      <w:color w:val="202122"/>
                      <w:kern w:val="2"/>
                      <w:sz w:val="10"/>
                      <w:szCs w:val="10"/>
                    </w:rPr>
                  </w:pPr>
                </w:p>
              </w:tc>
            </w:tr>
            <w:tr w:rsidR="00F3343D" w14:paraId="2CE1795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EFB7BAD" w14:textId="283E129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A6D6F28" wp14:editId="7A4E4871">
                        <wp:extent cx="219075" cy="116840"/>
                        <wp:effectExtent l="0" t="0" r="0" b="0"/>
                        <wp:docPr id="191985772"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5871">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MALAYSIA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C4968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CEBA0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C3F00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DCAAB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EFF35" w14:textId="77777777" w:rsidR="00F3343D" w:rsidRDefault="00F3343D">
                  <w:pPr>
                    <w:rPr>
                      <w:rFonts w:ascii="Arial" w:hAnsi="Arial" w:cs="Arial"/>
                      <w:b/>
                      <w:bCs/>
                      <w:color w:val="202122"/>
                      <w:kern w:val="2"/>
                      <w:sz w:val="10"/>
                      <w:szCs w:val="10"/>
                    </w:rPr>
                  </w:pPr>
                </w:p>
              </w:tc>
            </w:tr>
            <w:tr w:rsidR="00F3343D" w14:paraId="73AE8FD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0F88D11" w14:textId="325906E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34E5DCC" wp14:editId="608D934E">
                        <wp:extent cx="219075" cy="140970"/>
                        <wp:effectExtent l="0" t="0" r="0" b="0"/>
                        <wp:docPr id="1360556275"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587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AUSTRIA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48A13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1,578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5C8A6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3559D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C48C8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122BD" w14:textId="77777777" w:rsidR="00F3343D" w:rsidRDefault="00F3343D">
                  <w:pPr>
                    <w:rPr>
                      <w:rFonts w:ascii="Arial" w:hAnsi="Arial" w:cs="Arial"/>
                      <w:b/>
                      <w:bCs/>
                      <w:color w:val="202122"/>
                      <w:kern w:val="2"/>
                      <w:sz w:val="10"/>
                      <w:szCs w:val="10"/>
                    </w:rPr>
                  </w:pPr>
                </w:p>
              </w:tc>
            </w:tr>
            <w:tr w:rsidR="00F3343D" w14:paraId="61D0683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D1FE02" w14:textId="24ECC07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0713627" wp14:editId="38BC2539">
                        <wp:extent cx="219075" cy="116840"/>
                        <wp:effectExtent l="0" t="0" r="0" b="0"/>
                        <wp:docPr id="1821513385"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587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NEW ZEALAND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A5BC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6FE55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2,844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BD303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107</w:t>
                  </w:r>
                  <w:hyperlink r:id="rId5874" w:anchor="cite_note-175" w:history="1">
                    <w:r>
                      <w:rPr>
                        <w:rStyle w:val="Hyperlink"/>
                        <w:rFonts w:ascii="Arial" w:hAnsi="Arial" w:cs="Arial"/>
                        <w:color w:val="3366CC"/>
                        <w:kern w:val="2"/>
                        <w:sz w:val="10"/>
                        <w:szCs w:val="10"/>
                        <w:vertAlign w:val="superscript"/>
                      </w:rPr>
                      <w:t>[175]</w:t>
                    </w:r>
                  </w:hyperlink>
                  <w:hyperlink r:id="rId5875" w:anchor="cite_note-176" w:history="1">
                    <w:r>
                      <w:rPr>
                        <w:rStyle w:val="Hyperlink"/>
                        <w:rFonts w:ascii="Arial" w:hAnsi="Arial" w:cs="Arial"/>
                        <w:color w:val="3366CC"/>
                        <w:kern w:val="2"/>
                        <w:sz w:val="10"/>
                        <w:szCs w:val="10"/>
                        <w:vertAlign w:val="superscript"/>
                      </w:rPr>
                      <w:t>[176]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EF750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68D56C" w14:textId="77777777" w:rsidR="00F3343D" w:rsidRDefault="00F3343D">
                  <w:pPr>
                    <w:rPr>
                      <w:rFonts w:ascii="Arial" w:hAnsi="Arial" w:cs="Arial"/>
                      <w:b/>
                      <w:bCs/>
                      <w:color w:val="202122"/>
                      <w:kern w:val="2"/>
                      <w:sz w:val="10"/>
                      <w:szCs w:val="10"/>
                    </w:rPr>
                  </w:pPr>
                </w:p>
              </w:tc>
            </w:tr>
            <w:tr w:rsidR="00F3343D" w14:paraId="70BCDAE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33A4FCF" w14:textId="6021D66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2371DE2" wp14:editId="2D3EDFF0">
                        <wp:extent cx="219075" cy="140970"/>
                        <wp:effectExtent l="0" t="0" r="0" b="0"/>
                        <wp:docPr id="64606275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587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ESTONIA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14858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5350E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2,740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384F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2193E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35103D" w14:textId="77777777" w:rsidR="00F3343D" w:rsidRDefault="00F3343D">
                  <w:pPr>
                    <w:rPr>
                      <w:rFonts w:ascii="Arial" w:hAnsi="Arial" w:cs="Arial"/>
                      <w:b/>
                      <w:bCs/>
                      <w:color w:val="202122"/>
                      <w:kern w:val="2"/>
                      <w:sz w:val="10"/>
                      <w:szCs w:val="10"/>
                    </w:rPr>
                  </w:pPr>
                </w:p>
              </w:tc>
            </w:tr>
            <w:tr w:rsidR="00F3343D" w14:paraId="5C53C7F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26116E" w14:textId="1A7F019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78224EB" wp14:editId="31E0DCAF">
                        <wp:extent cx="219075" cy="140970"/>
                        <wp:effectExtent l="0" t="0" r="0" b="0"/>
                        <wp:docPr id="122231121"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587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GREECE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77703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18E43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2,642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F803F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BC3F5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D5EF8D" w14:textId="77777777" w:rsidR="00F3343D" w:rsidRDefault="00F3343D">
                  <w:pPr>
                    <w:rPr>
                      <w:rFonts w:ascii="Arial" w:hAnsi="Arial" w:cs="Arial"/>
                      <w:b/>
                      <w:bCs/>
                      <w:color w:val="202122"/>
                      <w:kern w:val="2"/>
                      <w:sz w:val="10"/>
                      <w:szCs w:val="10"/>
                    </w:rPr>
                  </w:pPr>
                </w:p>
              </w:tc>
            </w:tr>
            <w:tr w:rsidR="00F3343D" w14:paraId="21714DF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52C37F6" w14:textId="2E344C2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6CF2B19" wp14:editId="64947408">
                        <wp:extent cx="219075" cy="140970"/>
                        <wp:effectExtent l="0" t="0" r="0" b="0"/>
                        <wp:docPr id="135547541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587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PERU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6BA64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D7617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3D4D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CA4E6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2E5B4D" w14:textId="77777777" w:rsidR="00F3343D" w:rsidRDefault="00F3343D">
                  <w:pPr>
                    <w:rPr>
                      <w:rFonts w:ascii="Arial" w:hAnsi="Arial" w:cs="Arial"/>
                      <w:b/>
                      <w:bCs/>
                      <w:color w:val="202122"/>
                      <w:kern w:val="2"/>
                      <w:sz w:val="10"/>
                      <w:szCs w:val="10"/>
                    </w:rPr>
                  </w:pPr>
                </w:p>
              </w:tc>
            </w:tr>
            <w:tr w:rsidR="00F3343D" w14:paraId="108C724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2C826DE" w14:textId="29AD1C2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4B50019" wp14:editId="41A9C9BD">
                        <wp:extent cx="219075" cy="131445"/>
                        <wp:effectExtent l="0" t="0" r="0" b="0"/>
                        <wp:docPr id="20467376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5879">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BAHRAIN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87BFF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DCD5E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06D0F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8B699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EF290" w14:textId="77777777" w:rsidR="00F3343D" w:rsidRDefault="00F3343D">
                  <w:pPr>
                    <w:rPr>
                      <w:rFonts w:ascii="Arial" w:hAnsi="Arial" w:cs="Arial"/>
                      <w:b/>
                      <w:bCs/>
                      <w:color w:val="202122"/>
                      <w:kern w:val="2"/>
                      <w:sz w:val="10"/>
                      <w:szCs w:val="10"/>
                    </w:rPr>
                  </w:pPr>
                </w:p>
              </w:tc>
            </w:tr>
            <w:tr w:rsidR="00F3343D" w14:paraId="38C7DE8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09D4B4" w14:textId="0847F02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ED1AAC1" wp14:editId="4AFDDE5A">
                        <wp:extent cx="219075" cy="116840"/>
                        <wp:effectExtent l="0" t="0" r="0" b="0"/>
                        <wp:docPr id="110442058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5880">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NIGERIA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31EA5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F7C34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0B530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5881" w:anchor="cite_note-AfrNews_13May-177" w:history="1">
                    <w:r>
                      <w:rPr>
                        <w:rStyle w:val="Hyperlink"/>
                        <w:rFonts w:ascii="Arial" w:hAnsi="Arial" w:cs="Arial"/>
                        <w:color w:val="3366CC"/>
                        <w:kern w:val="2"/>
                        <w:sz w:val="10"/>
                        <w:szCs w:val="10"/>
                        <w:vertAlign w:val="superscript"/>
                      </w:rPr>
                      <w:t>[177]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7E3F3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4CEA5F" w14:textId="77777777" w:rsidR="00F3343D" w:rsidRDefault="00F3343D">
                  <w:pPr>
                    <w:rPr>
                      <w:rFonts w:ascii="Arial" w:hAnsi="Arial" w:cs="Arial"/>
                      <w:b/>
                      <w:bCs/>
                      <w:color w:val="202122"/>
                      <w:kern w:val="2"/>
                      <w:sz w:val="10"/>
                      <w:szCs w:val="10"/>
                    </w:rPr>
                  </w:pPr>
                </w:p>
              </w:tc>
            </w:tr>
            <w:tr w:rsidR="00F3343D" w14:paraId="503AB66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6AFEA35" w14:textId="22F9564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C9088A1" wp14:editId="40193B00">
                        <wp:extent cx="219075" cy="140970"/>
                        <wp:effectExtent l="0" t="0" r="0" b="0"/>
                        <wp:docPr id="156744512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588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KENYA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8E0F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9AA11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23E9B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hyperlink r:id="rId5883" w:anchor="cite_note-AfrNews_13May-177" w:history="1">
                    <w:r>
                      <w:rPr>
                        <w:rStyle w:val="Hyperlink"/>
                        <w:rFonts w:ascii="Arial" w:hAnsi="Arial" w:cs="Arial"/>
                        <w:color w:val="3366CC"/>
                        <w:kern w:val="2"/>
                        <w:sz w:val="10"/>
                        <w:szCs w:val="10"/>
                        <w:vertAlign w:val="superscript"/>
                      </w:rPr>
                      <w:t>[177]</w:t>
                    </w:r>
                  </w:hyperlink>
                  <w:hyperlink r:id="rId5884" w:anchor="cite_note-178" w:history="1">
                    <w:r>
                      <w:rPr>
                        <w:rStyle w:val="Hyperlink"/>
                        <w:rFonts w:ascii="Arial" w:hAnsi="Arial" w:cs="Arial"/>
                        <w:color w:val="3366CC"/>
                        <w:kern w:val="2"/>
                        <w:sz w:val="10"/>
                        <w:szCs w:val="10"/>
                        <w:vertAlign w:val="superscript"/>
                      </w:rPr>
                      <w:t>[178]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CB02C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375813" w14:textId="77777777" w:rsidR="00F3343D" w:rsidRDefault="00F3343D">
                  <w:pPr>
                    <w:rPr>
                      <w:rFonts w:ascii="Arial" w:hAnsi="Arial" w:cs="Arial"/>
                      <w:b/>
                      <w:bCs/>
                      <w:color w:val="202122"/>
                      <w:kern w:val="2"/>
                      <w:sz w:val="10"/>
                      <w:szCs w:val="10"/>
                    </w:rPr>
                  </w:pPr>
                </w:p>
              </w:tc>
            </w:tr>
            <w:tr w:rsidR="00F3343D" w14:paraId="1FA0F01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757898" w14:textId="3C14F37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FD64C27" wp14:editId="22DAB9C1">
                        <wp:extent cx="219075" cy="140970"/>
                        <wp:effectExtent l="0" t="0" r="0" b="0"/>
                        <wp:docPr id="54278201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588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ARUBA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A048D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184AF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1,592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01736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4DF5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E87A1A" w14:textId="77777777" w:rsidR="00F3343D" w:rsidRDefault="00F3343D">
                  <w:pPr>
                    <w:rPr>
                      <w:rFonts w:ascii="Arial" w:hAnsi="Arial" w:cs="Arial"/>
                      <w:b/>
                      <w:bCs/>
                      <w:color w:val="202122"/>
                      <w:kern w:val="2"/>
                      <w:sz w:val="10"/>
                      <w:szCs w:val="10"/>
                    </w:rPr>
                  </w:pPr>
                </w:p>
              </w:tc>
            </w:tr>
            <w:tr w:rsidR="00F3343D" w14:paraId="2520711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27887B" w14:textId="410B6B3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B342877" wp14:editId="6783A986">
                        <wp:extent cx="219075" cy="140970"/>
                        <wp:effectExtent l="0" t="0" r="0" b="0"/>
                        <wp:docPr id="10566207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588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VIETNAM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ABC6A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EFD05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18D99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w:t>
                  </w:r>
                  <w:hyperlink r:id="rId5887" w:anchor="cite_note-179" w:history="1">
                    <w:r>
                      <w:rPr>
                        <w:rStyle w:val="Hyperlink"/>
                        <w:rFonts w:ascii="Arial" w:hAnsi="Arial" w:cs="Arial"/>
                        <w:color w:val="3366CC"/>
                        <w:kern w:val="2"/>
                        <w:sz w:val="10"/>
                        <w:szCs w:val="10"/>
                        <w:vertAlign w:val="superscript"/>
                      </w:rPr>
                      <w:t>[179]</w:t>
                    </w:r>
                  </w:hyperlink>
                  <w:hyperlink r:id="rId5888" w:anchor="cite_note-180" w:history="1">
                    <w:r>
                      <w:rPr>
                        <w:rStyle w:val="Hyperlink"/>
                        <w:rFonts w:ascii="Arial" w:hAnsi="Arial" w:cs="Arial"/>
                        <w:color w:val="3366CC"/>
                        <w:kern w:val="2"/>
                        <w:sz w:val="10"/>
                        <w:szCs w:val="10"/>
                        <w:vertAlign w:val="superscript"/>
                      </w:rPr>
                      <w:t>[180]</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5F9DD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18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36246E" w14:textId="77777777" w:rsidR="00F3343D" w:rsidRDefault="00F3343D">
                  <w:pPr>
                    <w:rPr>
                      <w:rFonts w:ascii="Arial" w:hAnsi="Arial" w:cs="Arial"/>
                      <w:b/>
                      <w:bCs/>
                      <w:color w:val="202122"/>
                      <w:kern w:val="2"/>
                      <w:sz w:val="10"/>
                      <w:szCs w:val="10"/>
                    </w:rPr>
                  </w:pPr>
                </w:p>
              </w:tc>
            </w:tr>
            <w:tr w:rsidR="00F3343D" w14:paraId="12AFA3E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9E8299" w14:textId="56C3E45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B015531" wp14:editId="317E565C">
                        <wp:extent cx="219075" cy="140970"/>
                        <wp:effectExtent l="0" t="0" r="0" b="0"/>
                        <wp:docPr id="217495048"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588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PUERTO RICO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05173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58D84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1,360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6DC4D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25CDB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51BC40" w14:textId="77777777" w:rsidR="00F3343D" w:rsidRDefault="00F3343D">
                  <w:pPr>
                    <w:rPr>
                      <w:rFonts w:ascii="Arial" w:hAnsi="Arial" w:cs="Arial"/>
                      <w:b/>
                      <w:bCs/>
                      <w:color w:val="202122"/>
                      <w:kern w:val="2"/>
                      <w:sz w:val="10"/>
                      <w:szCs w:val="10"/>
                    </w:rPr>
                  </w:pPr>
                </w:p>
              </w:tc>
            </w:tr>
            <w:tr w:rsidR="00F3343D" w14:paraId="5A42AAA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30187A" w14:textId="1EE5673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D2E0B4D" wp14:editId="1D5D49D0">
                        <wp:extent cx="219075" cy="87630"/>
                        <wp:effectExtent l="0" t="0" r="0" b="0"/>
                        <wp:docPr id="36878578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5890">
                                  <a:extLst>
                                    <a:ext uri="{28A0092B-C50C-407E-A947-70E740481C1C}">
                                      <a14:useLocalDpi xmlns:a14="http://schemas.microsoft.com/office/drawing/2010/main" val="0"/>
                                    </a:ext>
                                  </a:extLst>
                                </a:blip>
                                <a:srcRect/>
                                <a:stretch>
                                  <a:fillRect/>
                                </a:stretch>
                              </pic:blipFill>
                              <pic:spPr bwMode="auto">
                                <a:xfrm>
                                  <a:off x="0" y="0"/>
                                  <a:ext cx="219075" cy="8763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QATAR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803A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21A0F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1,343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2A235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9B809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A24BCC" w14:textId="77777777" w:rsidR="00F3343D" w:rsidRDefault="00F3343D">
                  <w:pPr>
                    <w:rPr>
                      <w:rFonts w:ascii="Arial" w:hAnsi="Arial" w:cs="Arial"/>
                      <w:b/>
                      <w:bCs/>
                      <w:color w:val="202122"/>
                      <w:kern w:val="2"/>
                      <w:sz w:val="10"/>
                      <w:szCs w:val="10"/>
                    </w:rPr>
                  </w:pPr>
                </w:p>
              </w:tc>
            </w:tr>
            <w:tr w:rsidR="00F3343D" w14:paraId="7AB0E68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A997E77" w14:textId="710F576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A743BED" wp14:editId="0798194D">
                        <wp:extent cx="219075" cy="131445"/>
                        <wp:effectExtent l="0" t="0" r="0" b="0"/>
                        <wp:docPr id="1316711396"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5891">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BANGLADESH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95851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20298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E646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w:t>
                  </w:r>
                  <w:hyperlink r:id="rId5892" w:anchor="cite_note-181" w:history="1">
                    <w:r>
                      <w:rPr>
                        <w:rStyle w:val="Hyperlink"/>
                        <w:rFonts w:ascii="Arial" w:hAnsi="Arial" w:cs="Arial"/>
                        <w:color w:val="3366CC"/>
                        <w:kern w:val="2"/>
                        <w:sz w:val="10"/>
                        <w:szCs w:val="10"/>
                        <w:vertAlign w:val="superscript"/>
                      </w:rPr>
                      <w:t>[181]</w:t>
                    </w:r>
                  </w:hyperlink>
                  <w:hyperlink r:id="rId5893" w:anchor="cite_note-182" w:history="1">
                    <w:r>
                      <w:rPr>
                        <w:rStyle w:val="Hyperlink"/>
                        <w:rFonts w:ascii="Arial" w:hAnsi="Arial" w:cs="Arial"/>
                        <w:color w:val="3366CC"/>
                        <w:kern w:val="2"/>
                        <w:sz w:val="10"/>
                        <w:szCs w:val="10"/>
                        <w:vertAlign w:val="superscript"/>
                      </w:rPr>
                      <w:t>[182]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2FA06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2A093B" w14:textId="77777777" w:rsidR="00F3343D" w:rsidRDefault="00F3343D">
                  <w:pPr>
                    <w:rPr>
                      <w:rFonts w:ascii="Arial" w:hAnsi="Arial" w:cs="Arial"/>
                      <w:b/>
                      <w:bCs/>
                      <w:color w:val="202122"/>
                      <w:kern w:val="2"/>
                      <w:sz w:val="10"/>
                      <w:szCs w:val="10"/>
                    </w:rPr>
                  </w:pPr>
                </w:p>
              </w:tc>
            </w:tr>
            <w:tr w:rsidR="00F3343D" w14:paraId="568548D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890842" w14:textId="797AC31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82BBA5B" wp14:editId="03A8B029">
                        <wp:extent cx="219075" cy="140970"/>
                        <wp:effectExtent l="0" t="0" r="0" b="0"/>
                        <wp:docPr id="155315546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589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SINT MAARTEN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0EBAC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0F07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5BC4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05C33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1F0EBE" w14:textId="77777777" w:rsidR="00F3343D" w:rsidRDefault="00F3343D">
                  <w:pPr>
                    <w:rPr>
                      <w:rFonts w:ascii="Arial" w:hAnsi="Arial" w:cs="Arial"/>
                      <w:b/>
                      <w:bCs/>
                      <w:color w:val="202122"/>
                      <w:kern w:val="2"/>
                      <w:sz w:val="10"/>
                      <w:szCs w:val="10"/>
                    </w:rPr>
                  </w:pPr>
                </w:p>
              </w:tc>
            </w:tr>
            <w:tr w:rsidR="00F3343D" w14:paraId="3E988C5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2494F2E" w14:textId="74B25DA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09904EF" wp14:editId="3C250EB7">
                        <wp:extent cx="219075" cy="140970"/>
                        <wp:effectExtent l="0" t="0" r="0" b="0"/>
                        <wp:docPr id="256535397"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589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ECUADOR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6F6C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92295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489B9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4BC8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4253E0" w14:textId="77777777" w:rsidR="00F3343D" w:rsidRDefault="00F3343D">
                  <w:pPr>
                    <w:rPr>
                      <w:rFonts w:ascii="Arial" w:hAnsi="Arial" w:cs="Arial"/>
                      <w:b/>
                      <w:bCs/>
                      <w:color w:val="202122"/>
                      <w:kern w:val="2"/>
                      <w:sz w:val="10"/>
                      <w:szCs w:val="10"/>
                    </w:rPr>
                  </w:pPr>
                </w:p>
              </w:tc>
            </w:tr>
            <w:tr w:rsidR="00F3343D" w14:paraId="23ED4C4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D4DE3BC" w14:textId="01C5AF0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95F106C" wp14:editId="2531C7AB">
                        <wp:extent cx="219075" cy="116840"/>
                        <wp:effectExtent l="0" t="0" r="0" b="0"/>
                        <wp:docPr id="1829868552"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896">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SRI LANKA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26B19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779EE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984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90FB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5897" w:anchor="cite_note-183" w:history="1">
                    <w:r>
                      <w:rPr>
                        <w:rStyle w:val="Hyperlink"/>
                        <w:rFonts w:ascii="Arial" w:hAnsi="Arial" w:cs="Arial"/>
                        <w:color w:val="3366CC"/>
                        <w:kern w:val="2"/>
                        <w:sz w:val="10"/>
                        <w:szCs w:val="10"/>
                        <w:vertAlign w:val="superscript"/>
                      </w:rPr>
                      <w:t>[183]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7BBD1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12C3C6" w14:textId="77777777" w:rsidR="00F3343D" w:rsidRDefault="00F3343D">
                  <w:pPr>
                    <w:rPr>
                      <w:rFonts w:ascii="Arial" w:hAnsi="Arial" w:cs="Arial"/>
                      <w:b/>
                      <w:bCs/>
                      <w:color w:val="202122"/>
                      <w:kern w:val="2"/>
                      <w:sz w:val="10"/>
                      <w:szCs w:val="10"/>
                    </w:rPr>
                  </w:pPr>
                </w:p>
              </w:tc>
            </w:tr>
            <w:tr w:rsidR="00F3343D" w14:paraId="7A10F97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1945FB0" w14:textId="7B31FB6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F060A00" wp14:editId="4B75A46E">
                        <wp:extent cx="219075" cy="140970"/>
                        <wp:effectExtent l="0" t="0" r="0" b="0"/>
                        <wp:docPr id="301904435"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589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COLOMBIA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27D49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1406D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974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57395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4003F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E50580" w14:textId="77777777" w:rsidR="00F3343D" w:rsidRDefault="00F3343D">
                  <w:pPr>
                    <w:rPr>
                      <w:rFonts w:ascii="Arial" w:hAnsi="Arial" w:cs="Arial"/>
                      <w:b/>
                      <w:bCs/>
                      <w:color w:val="202122"/>
                      <w:kern w:val="2"/>
                      <w:sz w:val="10"/>
                      <w:szCs w:val="10"/>
                    </w:rPr>
                  </w:pPr>
                </w:p>
              </w:tc>
            </w:tr>
            <w:tr w:rsidR="00F3343D" w14:paraId="432FBCD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83FD8CB" w14:textId="0C874C6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5BA8B20" wp14:editId="44445540">
                        <wp:extent cx="219075" cy="140970"/>
                        <wp:effectExtent l="0" t="0" r="0" b="0"/>
                        <wp:docPr id="1058968016"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589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BOTSWANA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6CE05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E7B93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B9F2C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hyperlink r:id="rId5900" w:anchor="cite_note-184" w:history="1">
                    <w:r>
                      <w:rPr>
                        <w:rStyle w:val="Hyperlink"/>
                        <w:rFonts w:ascii="Arial" w:hAnsi="Arial" w:cs="Arial"/>
                        <w:color w:val="3366CC"/>
                        <w:kern w:val="2"/>
                        <w:sz w:val="10"/>
                        <w:szCs w:val="10"/>
                        <w:vertAlign w:val="superscript"/>
                      </w:rPr>
                      <w:t>[184]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A3E78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F51B93" w14:textId="77777777" w:rsidR="00F3343D" w:rsidRDefault="00F3343D">
                  <w:pPr>
                    <w:rPr>
                      <w:rFonts w:ascii="Arial" w:hAnsi="Arial" w:cs="Arial"/>
                      <w:b/>
                      <w:bCs/>
                      <w:color w:val="202122"/>
                      <w:kern w:val="2"/>
                      <w:sz w:val="10"/>
                      <w:szCs w:val="10"/>
                    </w:rPr>
                  </w:pPr>
                </w:p>
              </w:tc>
            </w:tr>
            <w:tr w:rsidR="00F3343D" w14:paraId="638BFF5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96BF679" w14:textId="6AD4946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0781E65" wp14:editId="0CB730B7">
                        <wp:extent cx="219075" cy="116840"/>
                        <wp:effectExtent l="0" t="0" r="0" b="0"/>
                        <wp:docPr id="141957987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5901">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GIBRALTAR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DB312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FABEE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848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9794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F8EB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81B866" w14:textId="77777777" w:rsidR="00F3343D" w:rsidRDefault="00F3343D">
                  <w:pPr>
                    <w:rPr>
                      <w:rFonts w:ascii="Arial" w:hAnsi="Arial" w:cs="Arial"/>
                      <w:b/>
                      <w:bCs/>
                      <w:color w:val="202122"/>
                      <w:kern w:val="2"/>
                      <w:sz w:val="10"/>
                      <w:szCs w:val="10"/>
                    </w:rPr>
                  </w:pPr>
                </w:p>
              </w:tc>
            </w:tr>
            <w:tr w:rsidR="00F3343D" w14:paraId="148801C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CE8D3D" w14:textId="2018888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B32E561" wp14:editId="1FD09609">
                        <wp:extent cx="199390" cy="140970"/>
                        <wp:effectExtent l="0" t="0" r="0" b="0"/>
                        <wp:docPr id="251709092"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902">
                                  <a:extLst>
                                    <a:ext uri="{28A0092B-C50C-407E-A947-70E740481C1C}">
                                      <a14:useLocalDpi xmlns:a14="http://schemas.microsoft.com/office/drawing/2010/main" val="0"/>
                                    </a:ext>
                                  </a:extLst>
                                </a:blip>
                                <a:srcRect/>
                                <a:stretch>
                                  <a:fillRect/>
                                </a:stretch>
                              </pic:blipFill>
                              <pic:spPr bwMode="auto">
                                <a:xfrm>
                                  <a:off x="0" y="0"/>
                                  <a:ext cx="19939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KOSOVO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0D033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41860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FE98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6DB26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632B7C" w14:textId="77777777" w:rsidR="00F3343D" w:rsidRDefault="00F3343D">
                  <w:pPr>
                    <w:rPr>
                      <w:rFonts w:ascii="Arial" w:hAnsi="Arial" w:cs="Arial"/>
                      <w:b/>
                      <w:bCs/>
                      <w:color w:val="202122"/>
                      <w:kern w:val="2"/>
                      <w:sz w:val="10"/>
                      <w:szCs w:val="10"/>
                    </w:rPr>
                  </w:pPr>
                </w:p>
              </w:tc>
            </w:tr>
            <w:tr w:rsidR="00F3343D" w14:paraId="51F6F07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B7E416" w14:textId="6561F26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A96882A" wp14:editId="73B44257">
                        <wp:extent cx="219075" cy="140970"/>
                        <wp:effectExtent l="0" t="0" r="0" b="0"/>
                        <wp:docPr id="202589703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REUNION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B608D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7D183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754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15B03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172D5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323A64" w14:textId="77777777" w:rsidR="00F3343D" w:rsidRDefault="00F3343D">
                  <w:pPr>
                    <w:rPr>
                      <w:rFonts w:ascii="Arial" w:hAnsi="Arial" w:cs="Arial"/>
                      <w:b/>
                      <w:bCs/>
                      <w:color w:val="202122"/>
                      <w:kern w:val="2"/>
                      <w:sz w:val="10"/>
                      <w:szCs w:val="10"/>
                    </w:rPr>
                  </w:pPr>
                </w:p>
              </w:tc>
            </w:tr>
            <w:tr w:rsidR="00F3343D" w14:paraId="3F4ED89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9749D17" w14:textId="65CC09A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BF28980" wp14:editId="709A2D62">
                        <wp:extent cx="219075" cy="140970"/>
                        <wp:effectExtent l="0" t="0" r="0" b="0"/>
                        <wp:docPr id="887600311"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590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CAMBODIA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BB3F3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75F6B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87292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432A2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B57B7B" w14:textId="77777777" w:rsidR="00F3343D" w:rsidRDefault="00F3343D">
                  <w:pPr>
                    <w:rPr>
                      <w:rFonts w:ascii="Arial" w:hAnsi="Arial" w:cs="Arial"/>
                      <w:b/>
                      <w:bCs/>
                      <w:color w:val="202122"/>
                      <w:kern w:val="2"/>
                      <w:sz w:val="10"/>
                      <w:szCs w:val="10"/>
                    </w:rPr>
                  </w:pPr>
                </w:p>
              </w:tc>
            </w:tr>
            <w:tr w:rsidR="00F3343D" w14:paraId="0A82DC2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D776C3" w14:textId="574894C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291CFF7" wp14:editId="2266A805">
                        <wp:extent cx="189865" cy="140970"/>
                        <wp:effectExtent l="0" t="0" r="0" b="0"/>
                        <wp:docPr id="1341892579"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904">
                                  <a:extLst>
                                    <a:ext uri="{28A0092B-C50C-407E-A947-70E740481C1C}">
                                      <a14:useLocalDpi xmlns:a14="http://schemas.microsoft.com/office/drawing/2010/main" val="0"/>
                                    </a:ext>
                                  </a:extLst>
                                </a:blip>
                                <a:srcRect/>
                                <a:stretch>
                                  <a:fillRect/>
                                </a:stretch>
                              </pic:blipFill>
                              <pic:spPr bwMode="auto">
                                <a:xfrm>
                                  <a:off x="0" y="0"/>
                                  <a:ext cx="18986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PAPUA NEW GUINEA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F3FE3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D5D7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A7D9B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5793B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CA148A" w14:textId="77777777" w:rsidR="00F3343D" w:rsidRDefault="00F3343D">
                  <w:pPr>
                    <w:rPr>
                      <w:rFonts w:ascii="Arial" w:hAnsi="Arial" w:cs="Arial"/>
                      <w:b/>
                      <w:bCs/>
                      <w:color w:val="202122"/>
                      <w:kern w:val="2"/>
                      <w:sz w:val="10"/>
                      <w:szCs w:val="10"/>
                    </w:rPr>
                  </w:pPr>
                </w:p>
              </w:tc>
            </w:tr>
            <w:tr w:rsidR="00F3343D" w14:paraId="4656A73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944C531" w14:textId="00C3149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EE3EFC1" wp14:editId="400451CE">
                        <wp:extent cx="219075" cy="131445"/>
                        <wp:effectExtent l="0" t="0" r="0" b="0"/>
                        <wp:docPr id="97843286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5905">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COSTA RICA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4DE0C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B46B4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689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3BBB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C41A5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3264ED" w14:textId="77777777" w:rsidR="00F3343D" w:rsidRDefault="00F3343D">
                  <w:pPr>
                    <w:rPr>
                      <w:rFonts w:ascii="Arial" w:hAnsi="Arial" w:cs="Arial"/>
                      <w:b/>
                      <w:bCs/>
                      <w:color w:val="202122"/>
                      <w:kern w:val="2"/>
                      <w:sz w:val="10"/>
                      <w:szCs w:val="10"/>
                    </w:rPr>
                  </w:pPr>
                </w:p>
              </w:tc>
            </w:tr>
            <w:tr w:rsidR="00F3343D" w14:paraId="5DA6B66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55A085B" w14:textId="1403CE6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9717B5B" wp14:editId="38F46CEF">
                        <wp:extent cx="219075" cy="140970"/>
                        <wp:effectExtent l="0" t="0" r="0" b="0"/>
                        <wp:docPr id="196827128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90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PAKISTAN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F4BF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11684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676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DAD5D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4B909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F62999" w14:textId="77777777" w:rsidR="00F3343D" w:rsidRDefault="00F3343D">
                  <w:pPr>
                    <w:rPr>
                      <w:rFonts w:ascii="Arial" w:hAnsi="Arial" w:cs="Arial"/>
                      <w:b/>
                      <w:bCs/>
                      <w:color w:val="202122"/>
                      <w:kern w:val="2"/>
                      <w:sz w:val="10"/>
                      <w:szCs w:val="10"/>
                    </w:rPr>
                  </w:pPr>
                </w:p>
              </w:tc>
            </w:tr>
            <w:tr w:rsidR="00F3343D" w14:paraId="7C42CD3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FAFCBB4" w14:textId="0D245EF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1964467" wp14:editId="47CFE22B">
                        <wp:extent cx="219075" cy="140970"/>
                        <wp:effectExtent l="0" t="0" r="0" b="0"/>
                        <wp:docPr id="30978612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590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CHINA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26AD2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CA4A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536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D66B0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D4876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5BDD3A" w14:textId="77777777" w:rsidR="00F3343D" w:rsidRDefault="00F3343D">
                  <w:pPr>
                    <w:rPr>
                      <w:rFonts w:ascii="Arial" w:hAnsi="Arial" w:cs="Arial"/>
                      <w:b/>
                      <w:bCs/>
                      <w:color w:val="202122"/>
                      <w:kern w:val="2"/>
                      <w:sz w:val="10"/>
                      <w:szCs w:val="10"/>
                    </w:rPr>
                  </w:pPr>
                </w:p>
              </w:tc>
            </w:tr>
            <w:tr w:rsidR="00F3343D" w14:paraId="20439B4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C88ED4" w14:textId="63E9D48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CCADE16" wp14:editId="66F519C0">
                        <wp:extent cx="219075" cy="140970"/>
                        <wp:effectExtent l="0" t="0" r="0" b="0"/>
                        <wp:docPr id="1899952150"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9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MALDIVES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1C23A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8F64F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2198F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F64D3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FE13A0" w14:textId="77777777" w:rsidR="00F3343D" w:rsidRDefault="00F3343D">
                  <w:pPr>
                    <w:rPr>
                      <w:rFonts w:ascii="Arial" w:hAnsi="Arial" w:cs="Arial"/>
                      <w:b/>
                      <w:bCs/>
                      <w:color w:val="202122"/>
                      <w:kern w:val="2"/>
                      <w:sz w:val="10"/>
                      <w:szCs w:val="10"/>
                    </w:rPr>
                  </w:pPr>
                </w:p>
              </w:tc>
            </w:tr>
            <w:tr w:rsidR="00F3343D" w14:paraId="69CA023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A87E1B" w14:textId="49E26FE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DB6D473" wp14:editId="0897FD70">
                        <wp:extent cx="219075" cy="140970"/>
                        <wp:effectExtent l="0" t="0" r="0" b="0"/>
                        <wp:docPr id="1319207945"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590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GHANA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FABC0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0D54A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5764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46E24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627907" w14:textId="77777777" w:rsidR="00F3343D" w:rsidRDefault="00F3343D">
                  <w:pPr>
                    <w:rPr>
                      <w:rFonts w:ascii="Arial" w:hAnsi="Arial" w:cs="Arial"/>
                      <w:b/>
                      <w:bCs/>
                      <w:color w:val="202122"/>
                      <w:kern w:val="2"/>
                      <w:sz w:val="10"/>
                      <w:szCs w:val="10"/>
                    </w:rPr>
                  </w:pPr>
                </w:p>
              </w:tc>
            </w:tr>
            <w:tr w:rsidR="00F3343D" w14:paraId="1201F0A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5C30D5D" w14:textId="2C180E0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A010D2F" wp14:editId="43ABACFC">
                        <wp:extent cx="219075" cy="140970"/>
                        <wp:effectExtent l="0" t="0" r="0" b="0"/>
                        <wp:docPr id="127223753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910">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CURACAO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E44A0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F9C77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64F10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803FA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1627CE" w14:textId="77777777" w:rsidR="00F3343D" w:rsidRDefault="00F3343D">
                  <w:pPr>
                    <w:rPr>
                      <w:rFonts w:ascii="Arial" w:hAnsi="Arial" w:cs="Arial"/>
                      <w:b/>
                      <w:bCs/>
                      <w:color w:val="202122"/>
                      <w:kern w:val="2"/>
                      <w:sz w:val="10"/>
                      <w:szCs w:val="10"/>
                    </w:rPr>
                  </w:pPr>
                </w:p>
              </w:tc>
            </w:tr>
            <w:tr w:rsidR="00F3343D" w14:paraId="3BB3C80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797F25" w14:textId="48F9DBB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5636989" wp14:editId="22E1BC19">
                        <wp:extent cx="219075" cy="140970"/>
                        <wp:effectExtent l="0" t="0" r="0" b="0"/>
                        <wp:docPr id="1707383443"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91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BONAIRE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0F97C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3F093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458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51148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8CD2C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7E4F44" w14:textId="77777777" w:rsidR="00F3343D" w:rsidRDefault="00F3343D">
                  <w:pPr>
                    <w:rPr>
                      <w:rFonts w:ascii="Arial" w:hAnsi="Arial" w:cs="Arial"/>
                      <w:b/>
                      <w:bCs/>
                      <w:color w:val="202122"/>
                      <w:kern w:val="2"/>
                      <w:sz w:val="10"/>
                      <w:szCs w:val="10"/>
                    </w:rPr>
                  </w:pPr>
                </w:p>
              </w:tc>
            </w:tr>
            <w:tr w:rsidR="00F3343D" w14:paraId="52E0076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B0DBD0F" w14:textId="6BACBB7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1D4A614" wp14:editId="2DBDF6AB">
                        <wp:extent cx="219075" cy="116840"/>
                        <wp:effectExtent l="0" t="0" r="0" b="0"/>
                        <wp:docPr id="192975433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912">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BOSNIA AND HERZEGOVINA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1AE6B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1163C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2DA1B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A1837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3DE0A6" w14:textId="77777777" w:rsidR="00F3343D" w:rsidRDefault="00F3343D">
                  <w:pPr>
                    <w:rPr>
                      <w:rFonts w:ascii="Arial" w:hAnsi="Arial" w:cs="Arial"/>
                      <w:b/>
                      <w:bCs/>
                      <w:color w:val="202122"/>
                      <w:kern w:val="2"/>
                      <w:sz w:val="10"/>
                      <w:szCs w:val="10"/>
                    </w:rPr>
                  </w:pPr>
                </w:p>
              </w:tc>
            </w:tr>
            <w:tr w:rsidR="00F3343D" w14:paraId="0735B60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892F71" w14:textId="6107179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5F42A07" wp14:editId="5BBF9D6C">
                        <wp:extent cx="219075" cy="116840"/>
                        <wp:effectExtent l="0" t="0" r="0" b="0"/>
                        <wp:docPr id="313507119"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91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ETHIOPIA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EDFC4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353B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424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F178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96688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354F73" w14:textId="77777777" w:rsidR="00F3343D" w:rsidRDefault="00F3343D">
                  <w:pPr>
                    <w:rPr>
                      <w:rFonts w:ascii="Arial" w:hAnsi="Arial" w:cs="Arial"/>
                      <w:b/>
                      <w:bCs/>
                      <w:color w:val="202122"/>
                      <w:kern w:val="2"/>
                      <w:sz w:val="10"/>
                      <w:szCs w:val="10"/>
                    </w:rPr>
                  </w:pPr>
                </w:p>
              </w:tc>
            </w:tr>
            <w:tr w:rsidR="00F3343D" w14:paraId="70189F2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2954725" w14:textId="5220465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2FD2370" wp14:editId="53572B2D">
                        <wp:extent cx="219075" cy="116840"/>
                        <wp:effectExtent l="0" t="0" r="0" b="0"/>
                        <wp:docPr id="32213450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91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SEYCHELLES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D7220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1E46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407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E4062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DE67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FD984" w14:textId="77777777" w:rsidR="00F3343D" w:rsidRDefault="00F3343D">
                  <w:pPr>
                    <w:rPr>
                      <w:rFonts w:ascii="Arial" w:hAnsi="Arial" w:cs="Arial"/>
                      <w:b/>
                      <w:bCs/>
                      <w:color w:val="202122"/>
                      <w:kern w:val="2"/>
                      <w:sz w:val="10"/>
                      <w:szCs w:val="10"/>
                    </w:rPr>
                  </w:pPr>
                </w:p>
              </w:tc>
            </w:tr>
            <w:tr w:rsidR="00F3343D" w14:paraId="504C413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B9F75DC" w14:textId="56922CA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44551D0" wp14:editId="4B92B763">
                        <wp:extent cx="219075" cy="131445"/>
                        <wp:effectExtent l="0" t="0" r="0" b="0"/>
                        <wp:docPr id="509558112"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915">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ARGENTINA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9642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03B69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385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80557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hyperlink r:id="rId5916" w:anchor="cite_note-185" w:history="1">
                    <w:r>
                      <w:rPr>
                        <w:rStyle w:val="Hyperlink"/>
                        <w:rFonts w:ascii="Arial" w:hAnsi="Arial" w:cs="Arial"/>
                        <w:color w:val="3366CC"/>
                        <w:kern w:val="2"/>
                        <w:sz w:val="10"/>
                        <w:szCs w:val="10"/>
                        <w:vertAlign w:val="superscript"/>
                      </w:rPr>
                      <w:t>[185]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5C4A5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9CD2B5" w14:textId="77777777" w:rsidR="00F3343D" w:rsidRDefault="00F3343D">
                  <w:pPr>
                    <w:rPr>
                      <w:rFonts w:ascii="Arial" w:hAnsi="Arial" w:cs="Arial"/>
                      <w:b/>
                      <w:bCs/>
                      <w:color w:val="202122"/>
                      <w:kern w:val="2"/>
                      <w:sz w:val="10"/>
                      <w:szCs w:val="10"/>
                    </w:rPr>
                  </w:pPr>
                </w:p>
              </w:tc>
            </w:tr>
            <w:tr w:rsidR="00F3343D" w14:paraId="3B18035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6DF408" w14:textId="718C15F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2604F08" wp14:editId="2C486D0B">
                        <wp:extent cx="219075" cy="140970"/>
                        <wp:effectExtent l="0" t="0" r="0" b="0"/>
                        <wp:docPr id="7231523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MARTINIQUE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79AB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3747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AEB9F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21CBB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911D25" w14:textId="77777777" w:rsidR="00F3343D" w:rsidRDefault="00F3343D">
                  <w:pPr>
                    <w:rPr>
                      <w:rFonts w:ascii="Arial" w:hAnsi="Arial" w:cs="Arial"/>
                      <w:b/>
                      <w:bCs/>
                      <w:color w:val="202122"/>
                      <w:kern w:val="2"/>
                      <w:sz w:val="10"/>
                      <w:szCs w:val="10"/>
                    </w:rPr>
                  </w:pPr>
                </w:p>
              </w:tc>
            </w:tr>
            <w:tr w:rsidR="00F3343D" w14:paraId="25A6A09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344CD7D" w14:textId="08261AA8"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3C4E821" wp14:editId="159B76B7">
                        <wp:extent cx="219075" cy="140970"/>
                        <wp:effectExtent l="0" t="0" r="0" b="0"/>
                        <wp:docPr id="183885468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GUADELOUPE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8C06A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92BF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49362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AFDE5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F2B8C2" w14:textId="77777777" w:rsidR="00F3343D" w:rsidRDefault="00F3343D">
                  <w:pPr>
                    <w:rPr>
                      <w:rFonts w:ascii="Arial" w:hAnsi="Arial" w:cs="Arial"/>
                      <w:b/>
                      <w:bCs/>
                      <w:color w:val="202122"/>
                      <w:kern w:val="2"/>
                      <w:sz w:val="10"/>
                      <w:szCs w:val="10"/>
                    </w:rPr>
                  </w:pPr>
                </w:p>
              </w:tc>
            </w:tr>
            <w:tr w:rsidR="00F3343D" w14:paraId="2C7E12B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46B06CA" w14:textId="2E7049A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40A2E80" wp14:editId="39E201EA">
                        <wp:extent cx="219075" cy="116840"/>
                        <wp:effectExtent l="0" t="0" r="0" b="0"/>
                        <wp:docPr id="974977446"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917">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JORDAN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02FA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5FE87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360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65E0D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6E859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08FA7C" w14:textId="77777777" w:rsidR="00F3343D" w:rsidRDefault="00F3343D">
                  <w:pPr>
                    <w:rPr>
                      <w:rFonts w:ascii="Arial" w:hAnsi="Arial" w:cs="Arial"/>
                      <w:b/>
                      <w:bCs/>
                      <w:color w:val="202122"/>
                      <w:kern w:val="2"/>
                      <w:sz w:val="10"/>
                      <w:szCs w:val="10"/>
                    </w:rPr>
                  </w:pPr>
                </w:p>
              </w:tc>
            </w:tr>
            <w:tr w:rsidR="00F3343D" w14:paraId="2F069BF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BA165CC" w14:textId="1F628F2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5A6CFB8" wp14:editId="0B7EED4E">
                        <wp:extent cx="219075" cy="140970"/>
                        <wp:effectExtent l="0" t="0" r="0" b="0"/>
                        <wp:docPr id="2018708324"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91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UGANDA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CB497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CDDB3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340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5F41A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5919" w:anchor="cite_note-186" w:history="1">
                    <w:r>
                      <w:rPr>
                        <w:rStyle w:val="Hyperlink"/>
                        <w:rFonts w:ascii="Arial" w:hAnsi="Arial" w:cs="Arial"/>
                        <w:color w:val="3366CC"/>
                        <w:kern w:val="2"/>
                        <w:sz w:val="10"/>
                        <w:szCs w:val="10"/>
                        <w:vertAlign w:val="superscript"/>
                      </w:rPr>
                      <w:t>[186]</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67068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MARCH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3295C" w14:textId="77777777" w:rsidR="00F3343D" w:rsidRDefault="00F3343D">
                  <w:pPr>
                    <w:rPr>
                      <w:rFonts w:ascii="Arial" w:hAnsi="Arial" w:cs="Arial"/>
                      <w:b/>
                      <w:bCs/>
                      <w:color w:val="202122"/>
                      <w:kern w:val="2"/>
                      <w:sz w:val="10"/>
                      <w:szCs w:val="10"/>
                    </w:rPr>
                  </w:pPr>
                </w:p>
              </w:tc>
            </w:tr>
            <w:tr w:rsidR="00F3343D" w14:paraId="294D0ED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B9A4227" w14:textId="1EAD305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B7BC347" wp14:editId="35948B35">
                        <wp:extent cx="219075" cy="140970"/>
                        <wp:effectExtent l="0" t="0" r="0" b="0"/>
                        <wp:docPr id="733658682"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920">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ZAMBIA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E8897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EE760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326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3264D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53BA2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19B54C" w14:textId="77777777" w:rsidR="00F3343D" w:rsidRDefault="00F3343D">
                  <w:pPr>
                    <w:rPr>
                      <w:rFonts w:ascii="Arial" w:hAnsi="Arial" w:cs="Arial"/>
                      <w:b/>
                      <w:bCs/>
                      <w:color w:val="202122"/>
                      <w:kern w:val="2"/>
                      <w:sz w:val="10"/>
                      <w:szCs w:val="10"/>
                    </w:rPr>
                  </w:pPr>
                </w:p>
              </w:tc>
            </w:tr>
            <w:tr w:rsidR="00F3343D" w14:paraId="5AAF77F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3FD721" w14:textId="4BA5AD8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5FF30F7" wp14:editId="44F37A3F">
                        <wp:extent cx="219075" cy="140970"/>
                        <wp:effectExtent l="0" t="0" r="0" b="0"/>
                        <wp:docPr id="68722027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92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GAMBIA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2CD23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9A84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088D6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2535F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94B34D" w14:textId="77777777" w:rsidR="00F3343D" w:rsidRDefault="00F3343D">
                  <w:pPr>
                    <w:rPr>
                      <w:rFonts w:ascii="Arial" w:hAnsi="Arial" w:cs="Arial"/>
                      <w:b/>
                      <w:bCs/>
                      <w:color w:val="202122"/>
                      <w:kern w:val="2"/>
                      <w:sz w:val="10"/>
                      <w:szCs w:val="10"/>
                    </w:rPr>
                  </w:pPr>
                </w:p>
              </w:tc>
            </w:tr>
            <w:tr w:rsidR="00F3343D" w14:paraId="3F1102E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9B687A" w14:textId="4731C82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A065A15" wp14:editId="6FF5E3D1">
                        <wp:extent cx="219075" cy="140970"/>
                        <wp:effectExtent l="0" t="0" r="0" b="0"/>
                        <wp:docPr id="57278452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92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MOZAMBIQUE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03C6F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3F55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18437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E0971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1191BE" w14:textId="77777777" w:rsidR="00F3343D" w:rsidRDefault="00F3343D">
                  <w:pPr>
                    <w:rPr>
                      <w:rFonts w:ascii="Arial" w:hAnsi="Arial" w:cs="Arial"/>
                      <w:b/>
                      <w:bCs/>
                      <w:color w:val="202122"/>
                      <w:kern w:val="2"/>
                      <w:sz w:val="10"/>
                      <w:szCs w:val="10"/>
                    </w:rPr>
                  </w:pPr>
                </w:p>
              </w:tc>
            </w:tr>
            <w:tr w:rsidR="00F3343D" w14:paraId="1E4D0F6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AA6DA9" w14:textId="24E2565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0BAB643" wp14:editId="14D75B9D">
                        <wp:extent cx="219075" cy="131445"/>
                        <wp:effectExtent l="0" t="0" r="0" b="0"/>
                        <wp:docPr id="2107600974"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5923">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GUATEMALA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3D8FE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C6BB3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099B4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95D7C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835B29" w14:textId="77777777" w:rsidR="00F3343D" w:rsidRDefault="00F3343D">
                  <w:pPr>
                    <w:rPr>
                      <w:rFonts w:ascii="Arial" w:hAnsi="Arial" w:cs="Arial"/>
                      <w:b/>
                      <w:bCs/>
                      <w:color w:val="202122"/>
                      <w:kern w:val="2"/>
                      <w:sz w:val="10"/>
                      <w:szCs w:val="10"/>
                    </w:rPr>
                  </w:pPr>
                </w:p>
              </w:tc>
            </w:tr>
            <w:tr w:rsidR="00F3343D" w14:paraId="0AD82E2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53F421" w14:textId="38AC5F2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5EF11FD" wp14:editId="43E80FA1">
                        <wp:extent cx="219075" cy="140970"/>
                        <wp:effectExtent l="0" t="0" r="0" b="0"/>
                        <wp:docPr id="2125029785"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92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RWANDA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C93B1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EC44B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15AB4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597B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F6A301" w14:textId="77777777" w:rsidR="00F3343D" w:rsidRDefault="00F3343D">
                  <w:pPr>
                    <w:rPr>
                      <w:rFonts w:ascii="Arial" w:hAnsi="Arial" w:cs="Arial"/>
                      <w:b/>
                      <w:bCs/>
                      <w:color w:val="202122"/>
                      <w:kern w:val="2"/>
                      <w:sz w:val="10"/>
                      <w:szCs w:val="10"/>
                    </w:rPr>
                  </w:pPr>
                </w:p>
              </w:tc>
            </w:tr>
            <w:tr w:rsidR="00F3343D" w14:paraId="6A4D04F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26EC737" w14:textId="6AF143F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F91F518" wp14:editId="595347AB">
                        <wp:extent cx="219075" cy="140970"/>
                        <wp:effectExtent l="0" t="0" r="0" b="0"/>
                        <wp:docPr id="57779143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92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CAMEROON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DD3BE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5107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89808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13A07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FFD9A2" w14:textId="77777777" w:rsidR="00F3343D" w:rsidRDefault="00F3343D">
                  <w:pPr>
                    <w:rPr>
                      <w:rFonts w:ascii="Arial" w:hAnsi="Arial" w:cs="Arial"/>
                      <w:b/>
                      <w:bCs/>
                      <w:color w:val="202122"/>
                      <w:kern w:val="2"/>
                      <w:sz w:val="10"/>
                      <w:szCs w:val="10"/>
                    </w:rPr>
                  </w:pPr>
                </w:p>
              </w:tc>
            </w:tr>
            <w:tr w:rsidR="00F3343D" w14:paraId="42562A47"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7C4BE98" w14:textId="5ED33CB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D747FEC" wp14:editId="5CEF2E62">
                        <wp:extent cx="219075" cy="140970"/>
                        <wp:effectExtent l="0" t="0" r="0" b="0"/>
                        <wp:docPr id="82965342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92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GEORGIA (COUNTRY)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D0838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3396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CEBA7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4B6D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77D5E9" w14:textId="77777777" w:rsidR="00F3343D" w:rsidRDefault="00F3343D">
                  <w:pPr>
                    <w:rPr>
                      <w:rFonts w:ascii="Arial" w:hAnsi="Arial" w:cs="Arial"/>
                      <w:b/>
                      <w:bCs/>
                      <w:color w:val="202122"/>
                      <w:kern w:val="2"/>
                      <w:sz w:val="10"/>
                      <w:szCs w:val="10"/>
                    </w:rPr>
                  </w:pPr>
                </w:p>
              </w:tc>
            </w:tr>
            <w:tr w:rsidR="00F3343D" w14:paraId="36B1511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EA0CF70" w14:textId="0F43A6A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95C5148" wp14:editId="49BDBE8B">
                        <wp:extent cx="219075" cy="140970"/>
                        <wp:effectExtent l="0" t="0" r="0" b="0"/>
                        <wp:docPr id="1367289245"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FRENCH GUIANA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43003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6CE41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76847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C5BCA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31535" w14:textId="77777777" w:rsidR="00F3343D" w:rsidRDefault="00F3343D">
                  <w:pPr>
                    <w:rPr>
                      <w:rFonts w:ascii="Arial" w:hAnsi="Arial" w:cs="Arial"/>
                      <w:b/>
                      <w:bCs/>
                      <w:color w:val="202122"/>
                      <w:kern w:val="2"/>
                      <w:sz w:val="10"/>
                      <w:szCs w:val="10"/>
                    </w:rPr>
                  </w:pPr>
                </w:p>
              </w:tc>
            </w:tr>
            <w:tr w:rsidR="00F3343D" w14:paraId="6CCE470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B81D4F3" w14:textId="4C2CA2C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5A71B1D" wp14:editId="2C4AC9CE">
                        <wp:extent cx="219075" cy="140970"/>
                        <wp:effectExtent l="0" t="0" r="0" b="0"/>
                        <wp:docPr id="2144642205"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92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U.S. VIRGIN ISLANDS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D33B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8E4F1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C597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8090E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18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43DEFC" w14:textId="77777777" w:rsidR="00F3343D" w:rsidRDefault="00F3343D">
                  <w:pPr>
                    <w:rPr>
                      <w:rFonts w:ascii="Arial" w:hAnsi="Arial" w:cs="Arial"/>
                      <w:b/>
                      <w:bCs/>
                      <w:color w:val="202122"/>
                      <w:kern w:val="2"/>
                      <w:sz w:val="10"/>
                      <w:szCs w:val="10"/>
                    </w:rPr>
                  </w:pPr>
                </w:p>
              </w:tc>
            </w:tr>
            <w:tr w:rsidR="00F3343D" w14:paraId="0ED4078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88D84D" w14:textId="1419FA9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6C7E6D9" wp14:editId="5B382616">
                        <wp:extent cx="150495" cy="189865"/>
                        <wp:effectExtent l="0" t="0" r="0" b="0"/>
                        <wp:docPr id="132026704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5928">
                                  <a:extLst>
                                    <a:ext uri="{28A0092B-C50C-407E-A947-70E740481C1C}">
                                      <a14:useLocalDpi xmlns:a14="http://schemas.microsoft.com/office/drawing/2010/main" val="0"/>
                                    </a:ext>
                                  </a:extLst>
                                </a:blip>
                                <a:srcRect/>
                                <a:stretch>
                                  <a:fillRect/>
                                </a:stretch>
                              </pic:blipFill>
                              <pic:spPr bwMode="auto">
                                <a:xfrm>
                                  <a:off x="0" y="0"/>
                                  <a:ext cx="150495" cy="18986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NEPAL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ED15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111E5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C5CA7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w:t>
                  </w:r>
                  <w:hyperlink r:id="rId5929" w:anchor="cite_note-187" w:history="1">
                    <w:r>
                      <w:rPr>
                        <w:rStyle w:val="Hyperlink"/>
                        <w:rFonts w:ascii="Arial" w:hAnsi="Arial" w:cs="Arial"/>
                        <w:color w:val="3366CC"/>
                        <w:kern w:val="2"/>
                        <w:sz w:val="10"/>
                        <w:szCs w:val="10"/>
                        <w:vertAlign w:val="superscript"/>
                      </w:rPr>
                      <w:t>[187]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F62A5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C38BB8" w14:textId="77777777" w:rsidR="00F3343D" w:rsidRDefault="00F3343D">
                  <w:pPr>
                    <w:rPr>
                      <w:rFonts w:ascii="Arial" w:hAnsi="Arial" w:cs="Arial"/>
                      <w:b/>
                      <w:bCs/>
                      <w:color w:val="202122"/>
                      <w:kern w:val="2"/>
                      <w:sz w:val="10"/>
                      <w:szCs w:val="10"/>
                    </w:rPr>
                  </w:pPr>
                </w:p>
              </w:tc>
            </w:tr>
            <w:tr w:rsidR="00F3343D" w14:paraId="60885C9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32BA22" w14:textId="53F6D50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DEFFF53" wp14:editId="23C83DC8">
                        <wp:extent cx="189865" cy="140970"/>
                        <wp:effectExtent l="0" t="0" r="0" b="0"/>
                        <wp:docPr id="61893886"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930">
                                  <a:extLst>
                                    <a:ext uri="{28A0092B-C50C-407E-A947-70E740481C1C}">
                                      <a14:useLocalDpi xmlns:a14="http://schemas.microsoft.com/office/drawing/2010/main" val="0"/>
                                    </a:ext>
                                  </a:extLst>
                                </a:blip>
                                <a:srcRect/>
                                <a:stretch>
                                  <a:fillRect/>
                                </a:stretch>
                              </pic:blipFill>
                              <pic:spPr bwMode="auto">
                                <a:xfrm>
                                  <a:off x="0" y="0"/>
                                  <a:ext cx="18986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DR CONGO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1BAB9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93198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46F6C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hyperlink r:id="rId5931" w:anchor="cite_note-AfrNews_13May-177" w:history="1">
                    <w:r>
                      <w:rPr>
                        <w:rStyle w:val="Hyperlink"/>
                        <w:rFonts w:ascii="Arial" w:hAnsi="Arial" w:cs="Arial"/>
                        <w:color w:val="3366CC"/>
                        <w:kern w:val="2"/>
                        <w:sz w:val="10"/>
                        <w:szCs w:val="10"/>
                        <w:vertAlign w:val="superscript"/>
                      </w:rPr>
                      <w:t>[177]</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762D0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AB0FC1" w14:textId="77777777" w:rsidR="00F3343D" w:rsidRDefault="00F3343D">
                  <w:pPr>
                    <w:rPr>
                      <w:rFonts w:ascii="Arial" w:hAnsi="Arial" w:cs="Arial"/>
                      <w:b/>
                      <w:bCs/>
                      <w:color w:val="202122"/>
                      <w:kern w:val="2"/>
                      <w:sz w:val="10"/>
                      <w:szCs w:val="10"/>
                    </w:rPr>
                  </w:pPr>
                </w:p>
              </w:tc>
            </w:tr>
            <w:tr w:rsidR="00F3343D" w14:paraId="6C36BD2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A55FCD3" w14:textId="356F480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B2313F3" wp14:editId="05555374">
                        <wp:extent cx="219075" cy="140970"/>
                        <wp:effectExtent l="0" t="0" r="0" b="0"/>
                        <wp:docPr id="1293318048"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93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MALAWI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12C4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C82C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51BDD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BFD9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6CCE64" w14:textId="77777777" w:rsidR="00F3343D" w:rsidRDefault="00F3343D">
                  <w:pPr>
                    <w:rPr>
                      <w:rFonts w:ascii="Arial" w:hAnsi="Arial" w:cs="Arial"/>
                      <w:b/>
                      <w:bCs/>
                      <w:color w:val="202122"/>
                      <w:kern w:val="2"/>
                      <w:sz w:val="10"/>
                      <w:szCs w:val="10"/>
                    </w:rPr>
                  </w:pPr>
                </w:p>
              </w:tc>
            </w:tr>
            <w:tr w:rsidR="00F3343D" w14:paraId="6CCCA2A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B0441F1" w14:textId="5A0B668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BC15AC6" wp14:editId="5E937564">
                        <wp:extent cx="219075" cy="116840"/>
                        <wp:effectExtent l="0" t="0" r="0" b="0"/>
                        <wp:docPr id="197314616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93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KUWAIT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25EE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DF2E5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018D7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9C90C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6B19E2" w14:textId="77777777" w:rsidR="00F3343D" w:rsidRDefault="00F3343D">
                  <w:pPr>
                    <w:rPr>
                      <w:rFonts w:ascii="Arial" w:hAnsi="Arial" w:cs="Arial"/>
                      <w:b/>
                      <w:bCs/>
                      <w:color w:val="202122"/>
                      <w:kern w:val="2"/>
                      <w:sz w:val="10"/>
                      <w:szCs w:val="10"/>
                    </w:rPr>
                  </w:pPr>
                </w:p>
              </w:tc>
            </w:tr>
            <w:tr w:rsidR="00F3343D" w14:paraId="2F24356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189D42B" w14:textId="562CEFB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3C41D66" wp14:editId="176D4641">
                        <wp:extent cx="219075" cy="116840"/>
                        <wp:effectExtent l="0" t="0" r="0" b="0"/>
                        <wp:docPr id="195582564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93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MONTENEGRO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D18E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D191B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CEF99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4B217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50218F" w14:textId="77777777" w:rsidR="00F3343D" w:rsidRDefault="00F3343D">
                  <w:pPr>
                    <w:rPr>
                      <w:rFonts w:ascii="Arial" w:hAnsi="Arial" w:cs="Arial"/>
                      <w:b/>
                      <w:bCs/>
                      <w:color w:val="202122"/>
                      <w:kern w:val="2"/>
                      <w:sz w:val="10"/>
                      <w:szCs w:val="10"/>
                    </w:rPr>
                  </w:pPr>
                </w:p>
              </w:tc>
            </w:tr>
            <w:tr w:rsidR="00F3343D" w14:paraId="1BFD866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B229108" w14:textId="3BA17F7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5A87FC2" wp14:editId="7449507B">
                        <wp:extent cx="219075" cy="140970"/>
                        <wp:effectExtent l="0" t="0" r="0" b="0"/>
                        <wp:docPr id="177940729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93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UKRAINE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22B21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7734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AD35F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D1FA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B3FCFF" w14:textId="77777777" w:rsidR="00F3343D" w:rsidRDefault="00F3343D">
                  <w:pPr>
                    <w:rPr>
                      <w:rFonts w:ascii="Arial" w:hAnsi="Arial" w:cs="Arial"/>
                      <w:b/>
                      <w:bCs/>
                      <w:color w:val="202122"/>
                      <w:kern w:val="2"/>
                      <w:sz w:val="10"/>
                      <w:szCs w:val="10"/>
                    </w:rPr>
                  </w:pPr>
                </w:p>
              </w:tc>
            </w:tr>
            <w:tr w:rsidR="00F3343D" w14:paraId="30F7654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818CC24" w14:textId="32B2B09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C3A2E0A" wp14:editId="3FBF8DE0">
                        <wp:extent cx="219075" cy="116840"/>
                        <wp:effectExtent l="0" t="0" r="0" b="0"/>
                        <wp:docPr id="508332452"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936">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KAZAKHSTAN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5C74E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FE2E2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3DF67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24508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330299" w14:textId="77777777" w:rsidR="00F3343D" w:rsidRDefault="00F3343D">
                  <w:pPr>
                    <w:rPr>
                      <w:rFonts w:ascii="Arial" w:hAnsi="Arial" w:cs="Arial"/>
                      <w:b/>
                      <w:bCs/>
                      <w:color w:val="202122"/>
                      <w:kern w:val="2"/>
                      <w:sz w:val="10"/>
                      <w:szCs w:val="10"/>
                    </w:rPr>
                  </w:pPr>
                </w:p>
              </w:tc>
            </w:tr>
            <w:tr w:rsidR="00F3343D" w14:paraId="022DE3E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DF40E89" w14:textId="302B299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F04F313" wp14:editId="61590BEB">
                        <wp:extent cx="219075" cy="116840"/>
                        <wp:effectExtent l="0" t="0" r="0" b="0"/>
                        <wp:docPr id="110334463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937">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OMAN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DE5FC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0D567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BB192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BFD12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C831DF" w14:textId="77777777" w:rsidR="00F3343D" w:rsidRDefault="00F3343D">
                  <w:pPr>
                    <w:rPr>
                      <w:rFonts w:ascii="Arial" w:hAnsi="Arial" w:cs="Arial"/>
                      <w:b/>
                      <w:bCs/>
                      <w:color w:val="202122"/>
                      <w:kern w:val="2"/>
                      <w:sz w:val="10"/>
                      <w:szCs w:val="10"/>
                    </w:rPr>
                  </w:pPr>
                </w:p>
              </w:tc>
            </w:tr>
            <w:tr w:rsidR="00F3343D" w14:paraId="66758E2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58DB026" w14:textId="6226A67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BEDF7A4" wp14:editId="06E389B5">
                        <wp:extent cx="219075" cy="140970"/>
                        <wp:effectExtent l="0" t="0" r="0" b="0"/>
                        <wp:docPr id="175596569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93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ANGOLA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AB6C5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68EC0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32890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BFA0E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 JANUARY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8C3261" w14:textId="77777777" w:rsidR="00F3343D" w:rsidRDefault="00F3343D">
                  <w:pPr>
                    <w:rPr>
                      <w:rFonts w:ascii="Arial" w:hAnsi="Arial" w:cs="Arial"/>
                      <w:b/>
                      <w:bCs/>
                      <w:color w:val="202122"/>
                      <w:kern w:val="2"/>
                      <w:sz w:val="10"/>
                      <w:szCs w:val="10"/>
                    </w:rPr>
                  </w:pPr>
                </w:p>
              </w:tc>
            </w:tr>
            <w:tr w:rsidR="00F3343D" w14:paraId="60F9610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6DA4820" w14:textId="648F6F3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3424352" wp14:editId="7356D0A6">
                        <wp:extent cx="219075" cy="140970"/>
                        <wp:effectExtent l="0" t="0" r="0" b="0"/>
                        <wp:docPr id="31217818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93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HONG KONG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0DE00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58FFD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5B4F3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F9E93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4915D" w14:textId="77777777" w:rsidR="00F3343D" w:rsidRDefault="00F3343D">
                  <w:pPr>
                    <w:rPr>
                      <w:rFonts w:ascii="Arial" w:hAnsi="Arial" w:cs="Arial"/>
                      <w:b/>
                      <w:bCs/>
                      <w:color w:val="202122"/>
                      <w:kern w:val="2"/>
                      <w:sz w:val="10"/>
                      <w:szCs w:val="10"/>
                    </w:rPr>
                  </w:pPr>
                </w:p>
              </w:tc>
            </w:tr>
            <w:tr w:rsidR="00F3343D" w14:paraId="485FBEA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A0CCF0B" w14:textId="3EAEAD2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01D5444" wp14:editId="7DEB15C2">
                        <wp:extent cx="219075" cy="140970"/>
                        <wp:effectExtent l="0" t="0" r="0" b="0"/>
                        <wp:docPr id="134337172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940">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SURINAME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6FAFF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BF525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C63D0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21021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597162" w14:textId="77777777" w:rsidR="00F3343D" w:rsidRDefault="00F3343D">
                  <w:pPr>
                    <w:rPr>
                      <w:rFonts w:ascii="Arial" w:hAnsi="Arial" w:cs="Arial"/>
                      <w:b/>
                      <w:bCs/>
                      <w:color w:val="202122"/>
                      <w:kern w:val="2"/>
                      <w:sz w:val="10"/>
                      <w:szCs w:val="10"/>
                    </w:rPr>
                  </w:pPr>
                </w:p>
              </w:tc>
            </w:tr>
            <w:tr w:rsidR="00F3343D" w14:paraId="11E26F9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C22D947" w14:textId="0F4BABB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0368660" wp14:editId="6241BF10">
                        <wp:extent cx="219075" cy="140970"/>
                        <wp:effectExtent l="0" t="0" r="0" b="0"/>
                        <wp:docPr id="28039904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94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MOROCCO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F637E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CAB0B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E95D2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hyperlink r:id="rId5942" w:anchor="cite_note-188" w:history="1">
                    <w:r>
                      <w:rPr>
                        <w:rStyle w:val="Hyperlink"/>
                        <w:rFonts w:ascii="Arial" w:hAnsi="Arial" w:cs="Arial"/>
                        <w:color w:val="3366CC"/>
                        <w:kern w:val="2"/>
                        <w:sz w:val="10"/>
                        <w:szCs w:val="10"/>
                        <w:vertAlign w:val="superscript"/>
                      </w:rPr>
                      <w:t>[188]</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A8703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7061E" w14:textId="77777777" w:rsidR="00F3343D" w:rsidRDefault="00F3343D">
                  <w:pPr>
                    <w:rPr>
                      <w:rFonts w:ascii="Arial" w:hAnsi="Arial" w:cs="Arial"/>
                      <w:b/>
                      <w:bCs/>
                      <w:color w:val="202122"/>
                      <w:kern w:val="2"/>
                      <w:sz w:val="10"/>
                      <w:szCs w:val="10"/>
                    </w:rPr>
                  </w:pPr>
                </w:p>
              </w:tc>
            </w:tr>
            <w:tr w:rsidR="00F3343D" w14:paraId="42ADD4A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DF9A4B" w14:textId="1EB1EA5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6CDEA45" wp14:editId="3B1B3AF7">
                        <wp:extent cx="219075" cy="131445"/>
                        <wp:effectExtent l="0" t="0" r="0" b="0"/>
                        <wp:docPr id="199937140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943">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TOGO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2F100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87B6A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7664F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0CBBE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90D0FB" w14:textId="77777777" w:rsidR="00F3343D" w:rsidRDefault="00F3343D">
                  <w:pPr>
                    <w:rPr>
                      <w:rFonts w:ascii="Arial" w:hAnsi="Arial" w:cs="Arial"/>
                      <w:b/>
                      <w:bCs/>
                      <w:color w:val="202122"/>
                      <w:kern w:val="2"/>
                      <w:sz w:val="10"/>
                      <w:szCs w:val="10"/>
                    </w:rPr>
                  </w:pPr>
                </w:p>
              </w:tc>
            </w:tr>
            <w:tr w:rsidR="00F3343D" w14:paraId="79AE26D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C499C3" w14:textId="575AFBC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4A100EE" wp14:editId="16445AC5">
                        <wp:extent cx="219075" cy="131445"/>
                        <wp:effectExtent l="0" t="0" r="0" b="0"/>
                        <wp:docPr id="1944779691"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944">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TRINIDAD AND TOBAGO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4B881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AF867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C61CA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453C6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2C4709" w14:textId="77777777" w:rsidR="00F3343D" w:rsidRDefault="00F3343D">
                  <w:pPr>
                    <w:rPr>
                      <w:rFonts w:ascii="Arial" w:hAnsi="Arial" w:cs="Arial"/>
                      <w:b/>
                      <w:bCs/>
                      <w:color w:val="202122"/>
                      <w:kern w:val="2"/>
                      <w:sz w:val="10"/>
                      <w:szCs w:val="10"/>
                    </w:rPr>
                  </w:pPr>
                </w:p>
              </w:tc>
            </w:tr>
            <w:tr w:rsidR="00F3343D" w14:paraId="556B22E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160391" w14:textId="28C554F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FAD7636" wp14:editId="4B417228">
                        <wp:extent cx="219075" cy="140970"/>
                        <wp:effectExtent l="0" t="0" r="0" b="0"/>
                        <wp:docPr id="93264629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94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NAMIBIA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93A15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A0CA3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7A6A6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50199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F30748" w14:textId="77777777" w:rsidR="00F3343D" w:rsidRDefault="00F3343D">
                  <w:pPr>
                    <w:rPr>
                      <w:rFonts w:ascii="Arial" w:hAnsi="Arial" w:cs="Arial"/>
                      <w:b/>
                      <w:bCs/>
                      <w:color w:val="202122"/>
                      <w:kern w:val="2"/>
                      <w:sz w:val="10"/>
                      <w:szCs w:val="10"/>
                    </w:rPr>
                  </w:pPr>
                </w:p>
              </w:tc>
            </w:tr>
            <w:tr w:rsidR="00F3343D" w14:paraId="6070165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280185" w14:textId="0BF28F1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C9CE7F5" wp14:editId="2D6B6446">
                        <wp:extent cx="219075" cy="121285"/>
                        <wp:effectExtent l="0" t="0" r="0" b="0"/>
                        <wp:docPr id="166772321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946">
                                  <a:extLst>
                                    <a:ext uri="{28A0092B-C50C-407E-A947-70E740481C1C}">
                                      <a14:useLocalDpi xmlns:a14="http://schemas.microsoft.com/office/drawing/2010/main" val="0"/>
                                    </a:ext>
                                  </a:extLst>
                                </a:blip>
                                <a:srcRect/>
                                <a:stretch>
                                  <a:fillRect/>
                                </a:stretch>
                              </pic:blipFill>
                              <pic:spPr bwMode="auto">
                                <a:xfrm>
                                  <a:off x="0" y="0"/>
                                  <a:ext cx="219075" cy="12128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PARAGUAY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CF04D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FA58F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32FA6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BD2DF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9A2452" w14:textId="77777777" w:rsidR="00F3343D" w:rsidRDefault="00F3343D">
                  <w:pPr>
                    <w:rPr>
                      <w:rFonts w:ascii="Arial" w:hAnsi="Arial" w:cs="Arial"/>
                      <w:b/>
                      <w:bCs/>
                      <w:color w:val="202122"/>
                      <w:kern w:val="2"/>
                      <w:sz w:val="10"/>
                      <w:szCs w:val="10"/>
                    </w:rPr>
                  </w:pPr>
                </w:p>
              </w:tc>
            </w:tr>
            <w:tr w:rsidR="00F3343D" w14:paraId="4E9F82C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716A695" w14:textId="738968F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A7B82E3" wp14:editId="4FBBD28E">
                        <wp:extent cx="219075" cy="131445"/>
                        <wp:effectExtent l="0" t="0" r="0" b="0"/>
                        <wp:docPr id="1852150144"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947">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BELIZE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016FD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BFFB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DF84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2BA69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A30263" w14:textId="77777777" w:rsidR="00F3343D" w:rsidRDefault="00F3343D">
                  <w:pPr>
                    <w:rPr>
                      <w:rFonts w:ascii="Arial" w:hAnsi="Arial" w:cs="Arial"/>
                      <w:b/>
                      <w:bCs/>
                      <w:color w:val="202122"/>
                      <w:kern w:val="2"/>
                      <w:sz w:val="10"/>
                      <w:szCs w:val="10"/>
                    </w:rPr>
                  </w:pPr>
                </w:p>
              </w:tc>
            </w:tr>
            <w:tr w:rsidR="00F3343D" w14:paraId="070E5CB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8680A71" w14:textId="2666840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F5912FC" wp14:editId="37071968">
                        <wp:extent cx="219075" cy="140970"/>
                        <wp:effectExtent l="0" t="0" r="0" b="0"/>
                        <wp:docPr id="34274461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94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EGYPT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65733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01902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3B7C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AD389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FB0CD" w14:textId="77777777" w:rsidR="00F3343D" w:rsidRDefault="00F3343D">
                  <w:pPr>
                    <w:rPr>
                      <w:rFonts w:ascii="Arial" w:hAnsi="Arial" w:cs="Arial"/>
                      <w:b/>
                      <w:bCs/>
                      <w:color w:val="202122"/>
                      <w:kern w:val="2"/>
                      <w:sz w:val="10"/>
                      <w:szCs w:val="10"/>
                    </w:rPr>
                  </w:pPr>
                </w:p>
              </w:tc>
            </w:tr>
            <w:tr w:rsidR="00F3343D" w14:paraId="1DE0E077"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D0709A8" w14:textId="0454B73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73A2332" wp14:editId="113DA0F6">
                        <wp:extent cx="219075" cy="116840"/>
                        <wp:effectExtent l="0" t="0" r="0" b="0"/>
                        <wp:docPr id="124261349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949">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ZIMBABWE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0A489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8F015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348EC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6261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00D464" w14:textId="77777777" w:rsidR="00F3343D" w:rsidRDefault="00F3343D">
                  <w:pPr>
                    <w:rPr>
                      <w:rFonts w:ascii="Arial" w:hAnsi="Arial" w:cs="Arial"/>
                      <w:b/>
                      <w:bCs/>
                      <w:color w:val="202122"/>
                      <w:kern w:val="2"/>
                      <w:sz w:val="10"/>
                      <w:szCs w:val="10"/>
                    </w:rPr>
                  </w:pPr>
                </w:p>
              </w:tc>
            </w:tr>
            <w:tr w:rsidR="00F3343D" w14:paraId="4C13519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0FEA6E" w14:textId="17FE607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C64D9E1" wp14:editId="340752C0">
                        <wp:extent cx="219075" cy="131445"/>
                        <wp:effectExtent l="0" t="0" r="0" b="0"/>
                        <wp:docPr id="137353264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950">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LIECHTENSTEIN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A1567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7E677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5463CD"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576F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315EEC" w14:textId="77777777" w:rsidR="00F3343D" w:rsidRDefault="00F3343D">
                  <w:pPr>
                    <w:rPr>
                      <w:rFonts w:ascii="Arial" w:hAnsi="Arial" w:cs="Arial"/>
                      <w:b/>
                      <w:bCs/>
                      <w:color w:val="202122"/>
                      <w:kern w:val="2"/>
                      <w:sz w:val="10"/>
                      <w:szCs w:val="10"/>
                    </w:rPr>
                  </w:pPr>
                </w:p>
              </w:tc>
            </w:tr>
            <w:tr w:rsidR="00F3343D" w14:paraId="125F040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C2F26AB" w14:textId="7AC54D9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40766BB" wp14:editId="48D05121">
                        <wp:extent cx="219075" cy="140970"/>
                        <wp:effectExtent l="0" t="0" r="0" b="0"/>
                        <wp:docPr id="890234295"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95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SENEGAL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EB22C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A2BA2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CD814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E46EE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7FA162" w14:textId="77777777" w:rsidR="00F3343D" w:rsidRDefault="00F3343D">
                  <w:pPr>
                    <w:rPr>
                      <w:rFonts w:ascii="Arial" w:hAnsi="Arial" w:cs="Arial"/>
                      <w:b/>
                      <w:bCs/>
                      <w:color w:val="202122"/>
                      <w:kern w:val="2"/>
                      <w:sz w:val="10"/>
                      <w:szCs w:val="10"/>
                    </w:rPr>
                  </w:pPr>
                </w:p>
              </w:tc>
            </w:tr>
            <w:tr w:rsidR="00F3343D" w14:paraId="1E42F62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2AF2DC" w14:textId="02529E8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AFCCD2E" wp14:editId="3BE95AF1">
                        <wp:extent cx="219075" cy="140970"/>
                        <wp:effectExtent l="0" t="0" r="0" b="0"/>
                        <wp:docPr id="196171025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95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REPUBLIC OF CONGO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3CC1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A99D5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051C2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158A9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737457" w14:textId="77777777" w:rsidR="00F3343D" w:rsidRDefault="00F3343D">
                  <w:pPr>
                    <w:rPr>
                      <w:rFonts w:ascii="Arial" w:hAnsi="Arial" w:cs="Arial"/>
                      <w:b/>
                      <w:bCs/>
                      <w:color w:val="202122"/>
                      <w:kern w:val="2"/>
                      <w:sz w:val="10"/>
                      <w:szCs w:val="10"/>
                    </w:rPr>
                  </w:pPr>
                </w:p>
              </w:tc>
            </w:tr>
            <w:tr w:rsidR="00F3343D" w14:paraId="4496EE8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9E96FF7" w14:textId="4735383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F582EDB" wp14:editId="442E81C5">
                        <wp:extent cx="140970" cy="140970"/>
                        <wp:effectExtent l="0" t="0" r="0" b="0"/>
                        <wp:docPr id="114732308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953">
                                  <a:extLst>
                                    <a:ext uri="{28A0092B-C50C-407E-A947-70E740481C1C}">
                                      <a14:useLocalDpi xmlns:a14="http://schemas.microsoft.com/office/drawing/2010/main" val="0"/>
                                    </a:ext>
                                  </a:extLst>
                                </a:blip>
                                <a:srcRect/>
                                <a:stretch>
                                  <a:fillRect/>
                                </a:stretch>
                              </pic:blipFill>
                              <pic:spPr bwMode="auto">
                                <a:xfrm>
                                  <a:off x="0" y="0"/>
                                  <a:ext cx="14097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VÄSTRA GÖTALAND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7902A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6711F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29EA8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17322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EBFEB3" w14:textId="77777777" w:rsidR="00F3343D" w:rsidRDefault="00F3343D">
                  <w:pPr>
                    <w:rPr>
                      <w:rFonts w:ascii="Arial" w:hAnsi="Arial" w:cs="Arial"/>
                      <w:b/>
                      <w:bCs/>
                      <w:color w:val="202122"/>
                      <w:kern w:val="2"/>
                      <w:sz w:val="10"/>
                      <w:szCs w:val="10"/>
                    </w:rPr>
                  </w:pPr>
                </w:p>
              </w:tc>
            </w:tr>
            <w:tr w:rsidR="00F3343D" w14:paraId="6DE7F91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D4947D2" w14:textId="3EE3CE6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50A7CE5" wp14:editId="26770411">
                        <wp:extent cx="219075" cy="140970"/>
                        <wp:effectExtent l="0" t="0" r="0" b="0"/>
                        <wp:docPr id="209477791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95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ESWATINI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55258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8D3E3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99FC6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515F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D9A6FD" w14:textId="77777777" w:rsidR="00F3343D" w:rsidRDefault="00F3343D">
                  <w:pPr>
                    <w:rPr>
                      <w:rFonts w:ascii="Arial" w:hAnsi="Arial" w:cs="Arial"/>
                      <w:b/>
                      <w:bCs/>
                      <w:color w:val="202122"/>
                      <w:kern w:val="2"/>
                      <w:sz w:val="10"/>
                      <w:szCs w:val="10"/>
                    </w:rPr>
                  </w:pPr>
                </w:p>
              </w:tc>
            </w:tr>
            <w:tr w:rsidR="00F3343D" w14:paraId="7355C0B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4C0EF8" w14:textId="46DEF86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E664844" wp14:editId="5CB27FD5">
                        <wp:extent cx="219075" cy="140970"/>
                        <wp:effectExtent l="0" t="0" r="0" b="0"/>
                        <wp:docPr id="166080293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955">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LEBANON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E726A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C3619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838DC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E421A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EAF8C1" w14:textId="77777777" w:rsidR="00F3343D" w:rsidRDefault="00F3343D">
                  <w:pPr>
                    <w:rPr>
                      <w:rFonts w:ascii="Arial" w:hAnsi="Arial" w:cs="Arial"/>
                      <w:b/>
                      <w:bCs/>
                      <w:color w:val="202122"/>
                      <w:kern w:val="2"/>
                      <w:sz w:val="10"/>
                      <w:szCs w:val="10"/>
                    </w:rPr>
                  </w:pPr>
                </w:p>
              </w:tc>
            </w:tr>
            <w:tr w:rsidR="00F3343D" w14:paraId="03983E6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BCF9DC0" w14:textId="0644429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4EF21D6" wp14:editId="7C528EFC">
                        <wp:extent cx="219075" cy="116840"/>
                        <wp:effectExtent l="0" t="0" r="0" b="0"/>
                        <wp:docPr id="105262906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956">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LATVIA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E3A41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B024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3394F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E7B26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B338D5" w14:textId="77777777" w:rsidR="00F3343D" w:rsidRDefault="00F3343D">
                  <w:pPr>
                    <w:rPr>
                      <w:rFonts w:ascii="Arial" w:hAnsi="Arial" w:cs="Arial"/>
                      <w:b/>
                      <w:bCs/>
                      <w:color w:val="202122"/>
                      <w:kern w:val="2"/>
                      <w:sz w:val="10"/>
                      <w:szCs w:val="10"/>
                    </w:rPr>
                  </w:pPr>
                </w:p>
              </w:tc>
            </w:tr>
            <w:tr w:rsidR="00F3343D" w14:paraId="793CC67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29F25E1" w14:textId="0AA0EA8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4F1CD01" wp14:editId="61C2D637">
                        <wp:extent cx="179705" cy="140970"/>
                        <wp:effectExtent l="0" t="0" r="0" b="0"/>
                        <wp:docPr id="96760883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957">
                                  <a:extLst>
                                    <a:ext uri="{28A0092B-C50C-407E-A947-70E740481C1C}">
                                      <a14:useLocalDpi xmlns:a14="http://schemas.microsoft.com/office/drawing/2010/main" val="0"/>
                                    </a:ext>
                                  </a:extLst>
                                </a:blip>
                                <a:srcRect/>
                                <a:stretch>
                                  <a:fillRect/>
                                </a:stretch>
                              </pic:blipFill>
                              <pic:spPr bwMode="auto">
                                <a:xfrm>
                                  <a:off x="0" y="0"/>
                                  <a:ext cx="17970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MONACO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7CD32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D2B4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33194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5E107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A96963" w14:textId="77777777" w:rsidR="00F3343D" w:rsidRDefault="00F3343D">
                  <w:pPr>
                    <w:rPr>
                      <w:rFonts w:ascii="Arial" w:hAnsi="Arial" w:cs="Arial"/>
                      <w:b/>
                      <w:bCs/>
                      <w:color w:val="202122"/>
                      <w:kern w:val="2"/>
                      <w:sz w:val="10"/>
                      <w:szCs w:val="10"/>
                    </w:rPr>
                  </w:pPr>
                </w:p>
              </w:tc>
            </w:tr>
            <w:tr w:rsidR="00F3343D" w14:paraId="44E6134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B97AD36" w14:textId="6D53BE4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B529D65" wp14:editId="3041F4A9">
                        <wp:extent cx="219075" cy="140970"/>
                        <wp:effectExtent l="0" t="0" r="0" b="0"/>
                        <wp:docPr id="194851773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95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MAURITIUS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DCB79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7B5CC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2A77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FE648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637E03" w14:textId="77777777" w:rsidR="00F3343D" w:rsidRDefault="00F3343D">
                  <w:pPr>
                    <w:rPr>
                      <w:rFonts w:ascii="Arial" w:hAnsi="Arial" w:cs="Arial"/>
                      <w:b/>
                      <w:bCs/>
                      <w:color w:val="202122"/>
                      <w:kern w:val="2"/>
                      <w:sz w:val="10"/>
                      <w:szCs w:val="10"/>
                    </w:rPr>
                  </w:pPr>
                </w:p>
              </w:tc>
            </w:tr>
            <w:tr w:rsidR="00F3343D" w14:paraId="0CF58D8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97F657C" w14:textId="53BF294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B6CF31A" wp14:editId="673E152C">
                        <wp:extent cx="219075" cy="140970"/>
                        <wp:effectExtent l="0" t="0" r="0" b="0"/>
                        <wp:docPr id="163046731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95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MALTA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65313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1D1B4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ABB9D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0591D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BA0243" w14:textId="77777777" w:rsidR="00F3343D" w:rsidRDefault="00F3343D">
                  <w:pPr>
                    <w:rPr>
                      <w:rFonts w:ascii="Arial" w:hAnsi="Arial" w:cs="Arial"/>
                      <w:b/>
                      <w:bCs/>
                      <w:color w:val="202122"/>
                      <w:kern w:val="2"/>
                      <w:sz w:val="10"/>
                      <w:szCs w:val="10"/>
                    </w:rPr>
                  </w:pPr>
                </w:p>
              </w:tc>
            </w:tr>
            <w:tr w:rsidR="00F3343D" w14:paraId="134E644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343F918" w14:textId="666BEA9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DB6E3E5" wp14:editId="20BBF9D3">
                        <wp:extent cx="219075" cy="116840"/>
                        <wp:effectExtent l="0" t="0" r="0" b="0"/>
                        <wp:docPr id="133674431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960">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GUINEA-BISSAU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B7E14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49B57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C4305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7F285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NOVEMBER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3C3873" w14:textId="77777777" w:rsidR="00F3343D" w:rsidRDefault="00F3343D">
                  <w:pPr>
                    <w:rPr>
                      <w:rFonts w:ascii="Arial" w:hAnsi="Arial" w:cs="Arial"/>
                      <w:b/>
                      <w:bCs/>
                      <w:color w:val="202122"/>
                      <w:kern w:val="2"/>
                      <w:sz w:val="10"/>
                      <w:szCs w:val="10"/>
                    </w:rPr>
                  </w:pPr>
                </w:p>
              </w:tc>
            </w:tr>
            <w:tr w:rsidR="00F3343D" w14:paraId="1CD7CE2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168C83C" w14:textId="63A6D34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C518B8E" wp14:editId="06D63B1F">
                        <wp:extent cx="219075" cy="131445"/>
                        <wp:effectExtent l="0" t="0" r="0" b="0"/>
                        <wp:docPr id="117136201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961">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BURUNDI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68F9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4FA65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AD35A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EFACD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C6B341" w14:textId="77777777" w:rsidR="00F3343D" w:rsidRDefault="00F3343D">
                  <w:pPr>
                    <w:rPr>
                      <w:rFonts w:ascii="Arial" w:hAnsi="Arial" w:cs="Arial"/>
                      <w:b/>
                      <w:bCs/>
                      <w:color w:val="202122"/>
                      <w:kern w:val="2"/>
                      <w:sz w:val="10"/>
                      <w:szCs w:val="10"/>
                    </w:rPr>
                  </w:pPr>
                </w:p>
              </w:tc>
            </w:tr>
            <w:tr w:rsidR="00F3343D" w14:paraId="558740F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E0DA76F" w14:textId="1918CDB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F638560" wp14:editId="6663AE0B">
                        <wp:extent cx="219075" cy="140970"/>
                        <wp:effectExtent l="0" t="0" r="0" b="0"/>
                        <wp:docPr id="78409020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96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ANTIGUA AND BARBUDA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D164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AD850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D53D7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A351C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5E3F7" w14:textId="77777777" w:rsidR="00F3343D" w:rsidRDefault="00F3343D">
                  <w:pPr>
                    <w:rPr>
                      <w:rFonts w:ascii="Arial" w:hAnsi="Arial" w:cs="Arial"/>
                      <w:b/>
                      <w:bCs/>
                      <w:color w:val="202122"/>
                      <w:kern w:val="2"/>
                      <w:sz w:val="10"/>
                      <w:szCs w:val="10"/>
                    </w:rPr>
                  </w:pPr>
                </w:p>
              </w:tc>
            </w:tr>
            <w:tr w:rsidR="00F3343D" w14:paraId="00B0D1F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D31898" w14:textId="5D4719F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80095F5" wp14:editId="04A8DD86">
                        <wp:extent cx="219075" cy="116840"/>
                        <wp:effectExtent l="0" t="0" r="0" b="0"/>
                        <wp:docPr id="178685412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96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LIBERIA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635E2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1FDD5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7AAD5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59BE6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EB15D2" w14:textId="77777777" w:rsidR="00F3343D" w:rsidRDefault="00F3343D">
                  <w:pPr>
                    <w:rPr>
                      <w:rFonts w:ascii="Arial" w:hAnsi="Arial" w:cs="Arial"/>
                      <w:b/>
                      <w:bCs/>
                      <w:color w:val="202122"/>
                      <w:kern w:val="2"/>
                      <w:sz w:val="10"/>
                      <w:szCs w:val="10"/>
                    </w:rPr>
                  </w:pPr>
                </w:p>
              </w:tc>
            </w:tr>
            <w:tr w:rsidR="00F3343D" w14:paraId="33F53C5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A72A3F4" w14:textId="1196FF1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985A8EE" wp14:editId="01616CC9">
                        <wp:extent cx="219075" cy="116840"/>
                        <wp:effectExtent l="0" t="0" r="0" b="0"/>
                        <wp:docPr id="64108165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96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ARMENIA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08913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804E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A19F5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6B6D2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475E31" w14:textId="77777777" w:rsidR="00F3343D" w:rsidRDefault="00F3343D">
                  <w:pPr>
                    <w:rPr>
                      <w:rFonts w:ascii="Arial" w:hAnsi="Arial" w:cs="Arial"/>
                      <w:b/>
                      <w:bCs/>
                      <w:color w:val="202122"/>
                      <w:kern w:val="2"/>
                      <w:sz w:val="10"/>
                      <w:szCs w:val="10"/>
                    </w:rPr>
                  </w:pPr>
                </w:p>
              </w:tc>
            </w:tr>
            <w:tr w:rsidR="00F3343D" w14:paraId="2ED7D99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19AF53" w14:textId="42BBC43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7AE6C87" wp14:editId="480D567D">
                        <wp:extent cx="219075" cy="116840"/>
                        <wp:effectExtent l="0" t="0" r="0" b="0"/>
                        <wp:docPr id="27944956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965">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UZBEKISTAN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67E07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1A07F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B19D4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(NUMBER UNREPORTED)</w:t>
                  </w:r>
                  <w:hyperlink r:id="rId5966" w:anchor="cite_note-WHO_18May-189" w:history="1">
                    <w:r>
                      <w:rPr>
                        <w:rStyle w:val="Hyperlink"/>
                        <w:rFonts w:ascii="Arial" w:hAnsi="Arial" w:cs="Arial"/>
                        <w:color w:val="3366CC"/>
                        <w:kern w:val="2"/>
                        <w:sz w:val="10"/>
                        <w:szCs w:val="10"/>
                        <w:vertAlign w:val="superscript"/>
                      </w:rPr>
                      <w:t>[189]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EB65E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B09F30" w14:textId="77777777" w:rsidR="00F3343D" w:rsidRDefault="00F3343D">
                  <w:pPr>
                    <w:rPr>
                      <w:rFonts w:ascii="Arial" w:hAnsi="Arial" w:cs="Arial"/>
                      <w:b/>
                      <w:bCs/>
                      <w:color w:val="202122"/>
                      <w:kern w:val="2"/>
                      <w:sz w:val="10"/>
                      <w:szCs w:val="10"/>
                    </w:rPr>
                  </w:pPr>
                </w:p>
              </w:tc>
            </w:tr>
            <w:tr w:rsidR="00F3343D" w14:paraId="130B019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C357F0" w14:textId="3F374D2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9866E7B" wp14:editId="37A139E8">
                        <wp:extent cx="219075" cy="140970"/>
                        <wp:effectExtent l="0" t="0" r="0" b="0"/>
                        <wp:docPr id="141495839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96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BENIN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11631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14099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C1506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3587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A03480" w14:textId="77777777" w:rsidR="00F3343D" w:rsidRDefault="00F3343D">
                  <w:pPr>
                    <w:rPr>
                      <w:rFonts w:ascii="Arial" w:hAnsi="Arial" w:cs="Arial"/>
                      <w:b/>
                      <w:bCs/>
                      <w:color w:val="202122"/>
                      <w:kern w:val="2"/>
                      <w:sz w:val="10"/>
                      <w:szCs w:val="10"/>
                    </w:rPr>
                  </w:pPr>
                </w:p>
              </w:tc>
            </w:tr>
            <w:tr w:rsidR="00F3343D" w14:paraId="23BCFFD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849F2A0" w14:textId="4378F84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5492CB1" wp14:editId="7EC0BF54">
                        <wp:extent cx="219075" cy="116840"/>
                        <wp:effectExtent l="0" t="0" r="0" b="0"/>
                        <wp:docPr id="45094229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968">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NORTH MACEDONIA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EDB10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AC34C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717FB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3DB65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893B83" w14:textId="77777777" w:rsidR="00F3343D" w:rsidRDefault="00F3343D">
                  <w:pPr>
                    <w:rPr>
                      <w:rFonts w:ascii="Arial" w:hAnsi="Arial" w:cs="Arial"/>
                      <w:b/>
                      <w:bCs/>
                      <w:color w:val="202122"/>
                      <w:kern w:val="2"/>
                      <w:sz w:val="10"/>
                      <w:szCs w:val="10"/>
                    </w:rPr>
                  </w:pPr>
                </w:p>
              </w:tc>
            </w:tr>
            <w:tr w:rsidR="00F3343D" w14:paraId="454A8A7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B06AA6" w14:textId="6B4B027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3444B23" wp14:editId="17491F85">
                        <wp:extent cx="219075" cy="116840"/>
                        <wp:effectExtent l="0" t="0" r="0" b="0"/>
                        <wp:docPr id="49073954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969">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THE BAHAMAS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F81FF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EF59B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52900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6C841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13F92A" w14:textId="77777777" w:rsidR="00F3343D" w:rsidRDefault="00F3343D">
                  <w:pPr>
                    <w:rPr>
                      <w:rFonts w:ascii="Arial" w:hAnsi="Arial" w:cs="Arial"/>
                      <w:b/>
                      <w:bCs/>
                      <w:color w:val="202122"/>
                      <w:kern w:val="2"/>
                      <w:sz w:val="10"/>
                      <w:szCs w:val="10"/>
                    </w:rPr>
                  </w:pPr>
                </w:p>
              </w:tc>
            </w:tr>
            <w:tr w:rsidR="00F3343D" w14:paraId="30E00F2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ADBDC8" w14:textId="3E075CA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E03201B" wp14:editId="7A7A39C6">
                        <wp:extent cx="219075" cy="116840"/>
                        <wp:effectExtent l="0" t="0" r="0" b="0"/>
                        <wp:docPr id="182345856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970">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CAYMAN ISLANDS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568C5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534BB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C57F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85AD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2443A" w14:textId="77777777" w:rsidR="00F3343D" w:rsidRDefault="00F3343D">
                  <w:pPr>
                    <w:rPr>
                      <w:rFonts w:ascii="Arial" w:hAnsi="Arial" w:cs="Arial"/>
                      <w:b/>
                      <w:bCs/>
                      <w:color w:val="202122"/>
                      <w:kern w:val="2"/>
                      <w:sz w:val="10"/>
                      <w:szCs w:val="10"/>
                    </w:rPr>
                  </w:pPr>
                </w:p>
              </w:tc>
            </w:tr>
            <w:tr w:rsidR="00F3343D" w14:paraId="0F40D56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EB334B3" w14:textId="262FFF9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8F393F7" wp14:editId="6E7F56C0">
                        <wp:extent cx="219075" cy="140970"/>
                        <wp:effectExtent l="0" t="0" r="0" b="0"/>
                        <wp:docPr id="188016683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97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MYANMAR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F97A7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BEC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1F83D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12D35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15AB0" w14:textId="77777777" w:rsidR="00F3343D" w:rsidRDefault="00F3343D">
                  <w:pPr>
                    <w:rPr>
                      <w:rFonts w:ascii="Arial" w:hAnsi="Arial" w:cs="Arial"/>
                      <w:b/>
                      <w:bCs/>
                      <w:color w:val="202122"/>
                      <w:kern w:val="2"/>
                      <w:sz w:val="10"/>
                      <w:szCs w:val="10"/>
                    </w:rPr>
                  </w:pPr>
                </w:p>
              </w:tc>
            </w:tr>
            <w:tr w:rsidR="00F3343D" w14:paraId="3A39D59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54689A2" w14:textId="5CEC306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380215B" wp14:editId="3B80F2B7">
                        <wp:extent cx="219075" cy="140970"/>
                        <wp:effectExtent l="0" t="0" r="0" b="0"/>
                        <wp:docPr id="183711130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97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SERBIA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1AE9D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8A1D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B651D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6E3B3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E25092" w14:textId="77777777" w:rsidR="00F3343D" w:rsidRDefault="00F3343D">
                  <w:pPr>
                    <w:rPr>
                      <w:rFonts w:ascii="Arial" w:hAnsi="Arial" w:cs="Arial"/>
                      <w:b/>
                      <w:bCs/>
                      <w:color w:val="202122"/>
                      <w:kern w:val="2"/>
                      <w:sz w:val="10"/>
                      <w:szCs w:val="10"/>
                    </w:rPr>
                  </w:pPr>
                </w:p>
              </w:tc>
            </w:tr>
            <w:tr w:rsidR="00F3343D" w14:paraId="5D8AEFD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7C3F8EA" w14:textId="75B0EC5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58C637E" wp14:editId="29EFF5AE">
                        <wp:extent cx="219075" cy="116840"/>
                        <wp:effectExtent l="0" t="0" r="0" b="0"/>
                        <wp:docPr id="138656258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97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TIMOR-LESTE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311AE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E1C6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BC52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w:t>
                  </w:r>
                  <w:hyperlink r:id="rId5974" w:anchor="cite_note-190" w:history="1">
                    <w:r>
                      <w:rPr>
                        <w:rStyle w:val="Hyperlink"/>
                        <w:rFonts w:ascii="Arial" w:hAnsi="Arial" w:cs="Arial"/>
                        <w:color w:val="3366CC"/>
                        <w:kern w:val="2"/>
                        <w:sz w:val="10"/>
                        <w:szCs w:val="10"/>
                        <w:vertAlign w:val="superscript"/>
                      </w:rPr>
                      <w:t>[190]</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E762E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CAFE4F" w14:textId="77777777" w:rsidR="00F3343D" w:rsidRDefault="00F3343D">
                  <w:pPr>
                    <w:rPr>
                      <w:rFonts w:ascii="Arial" w:hAnsi="Arial" w:cs="Arial"/>
                      <w:b/>
                      <w:bCs/>
                      <w:color w:val="202122"/>
                      <w:kern w:val="2"/>
                      <w:sz w:val="10"/>
                      <w:szCs w:val="10"/>
                    </w:rPr>
                  </w:pPr>
                </w:p>
              </w:tc>
            </w:tr>
            <w:tr w:rsidR="00F3343D" w14:paraId="2EF7DE9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6210951" w14:textId="2FE36DBC"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5D1C4E5" wp14:editId="06B02E0D">
                        <wp:extent cx="219075" cy="116840"/>
                        <wp:effectExtent l="0" t="0" r="0" b="0"/>
                        <wp:docPr id="102438291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975">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SOUTH SUDAN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6F30F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5FA4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4E3B8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4E481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306DF9" w14:textId="77777777" w:rsidR="00F3343D" w:rsidRDefault="00F3343D">
                  <w:pPr>
                    <w:rPr>
                      <w:rFonts w:ascii="Arial" w:hAnsi="Arial" w:cs="Arial"/>
                      <w:b/>
                      <w:bCs/>
                      <w:color w:val="202122"/>
                      <w:kern w:val="2"/>
                      <w:sz w:val="10"/>
                      <w:szCs w:val="10"/>
                    </w:rPr>
                  </w:pPr>
                </w:p>
              </w:tc>
            </w:tr>
            <w:tr w:rsidR="00F3343D" w14:paraId="1AB4C95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6225D47" w14:textId="05D9050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B7B6326" wp14:editId="6E5D2172">
                        <wp:extent cx="219075" cy="116840"/>
                        <wp:effectExtent l="0" t="0" r="0" b="0"/>
                        <wp:docPr id="182501695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976">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UNITED ARAB EMIRATES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16F9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03DFE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B29E0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645F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B4B5F1" w14:textId="77777777" w:rsidR="00F3343D" w:rsidRDefault="00F3343D">
                  <w:pPr>
                    <w:rPr>
                      <w:rFonts w:ascii="Arial" w:hAnsi="Arial" w:cs="Arial"/>
                      <w:b/>
                      <w:bCs/>
                      <w:color w:val="202122"/>
                      <w:kern w:val="2"/>
                      <w:sz w:val="10"/>
                      <w:szCs w:val="10"/>
                    </w:rPr>
                  </w:pPr>
                </w:p>
              </w:tc>
            </w:tr>
            <w:tr w:rsidR="00F3343D" w14:paraId="4980D24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9C48C6" w14:textId="24A11D6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797A076" wp14:editId="037B1A00">
                        <wp:extent cx="219075" cy="116840"/>
                        <wp:effectExtent l="0" t="0" r="0" b="0"/>
                        <wp:docPr id="24078639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977">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BRUNEI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A0A2A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8DC36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D35B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32A7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8FECEB" w14:textId="77777777" w:rsidR="00F3343D" w:rsidRDefault="00F3343D">
                  <w:pPr>
                    <w:rPr>
                      <w:rFonts w:ascii="Arial" w:hAnsi="Arial" w:cs="Arial"/>
                      <w:b/>
                      <w:bCs/>
                      <w:color w:val="202122"/>
                      <w:kern w:val="2"/>
                      <w:sz w:val="10"/>
                      <w:szCs w:val="10"/>
                    </w:rPr>
                  </w:pPr>
                </w:p>
              </w:tc>
            </w:tr>
            <w:tr w:rsidR="00F3343D" w14:paraId="589F72F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E10D97E" w14:textId="24CA739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EF3D238" wp14:editId="44A2635B">
                        <wp:extent cx="189865" cy="140970"/>
                        <wp:effectExtent l="0" t="0" r="0" b="0"/>
                        <wp:docPr id="198822877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978">
                                  <a:extLst>
                                    <a:ext uri="{28A0092B-C50C-407E-A947-70E740481C1C}">
                                      <a14:useLocalDpi xmlns:a14="http://schemas.microsoft.com/office/drawing/2010/main" val="0"/>
                                    </a:ext>
                                  </a:extLst>
                                </a:blip>
                                <a:srcRect/>
                                <a:stretch>
                                  <a:fillRect/>
                                </a:stretch>
                              </pic:blipFill>
                              <pic:spPr bwMode="auto">
                                <a:xfrm>
                                  <a:off x="0" y="0"/>
                                  <a:ext cx="18986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GABON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74AAD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CABB8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88A6C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71C78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004D39" w14:textId="77777777" w:rsidR="00F3343D" w:rsidRDefault="00F3343D">
                  <w:pPr>
                    <w:rPr>
                      <w:rFonts w:ascii="Arial" w:hAnsi="Arial" w:cs="Arial"/>
                      <w:b/>
                      <w:bCs/>
                      <w:color w:val="202122"/>
                      <w:kern w:val="2"/>
                      <w:sz w:val="10"/>
                      <w:szCs w:val="10"/>
                    </w:rPr>
                  </w:pPr>
                </w:p>
              </w:tc>
            </w:tr>
            <w:tr w:rsidR="00F3343D" w14:paraId="3D91E90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80AB08A" w14:textId="2BEB3AE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AD471DB" wp14:editId="2B105074">
                        <wp:extent cx="219075" cy="140970"/>
                        <wp:effectExtent l="0" t="0" r="0" b="0"/>
                        <wp:docPr id="203521350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MAYOTTE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23A88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05096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467D6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4588E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OCTOBER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A1A708" w14:textId="77777777" w:rsidR="00F3343D" w:rsidRDefault="00F3343D">
                  <w:pPr>
                    <w:rPr>
                      <w:rFonts w:ascii="Arial" w:hAnsi="Arial" w:cs="Arial"/>
                      <w:b/>
                      <w:bCs/>
                      <w:color w:val="202122"/>
                      <w:kern w:val="2"/>
                      <w:sz w:val="10"/>
                      <w:szCs w:val="10"/>
                    </w:rPr>
                  </w:pPr>
                </w:p>
              </w:tc>
            </w:tr>
            <w:tr w:rsidR="00F3343D" w14:paraId="3E7768A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1A6570A" w14:textId="2AB71DF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320AB4A" wp14:editId="65312DCE">
                        <wp:extent cx="219075" cy="140970"/>
                        <wp:effectExtent l="0" t="0" r="0" b="0"/>
                        <wp:docPr id="159777867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97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ALGERIA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65E0C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6C99A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4F0BA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w:t>
                  </w:r>
                  <w:hyperlink r:id="rId5980" w:anchor="cite_note-191" w:history="1">
                    <w:r>
                      <w:rPr>
                        <w:rStyle w:val="Hyperlink"/>
                        <w:rFonts w:ascii="Arial" w:hAnsi="Arial" w:cs="Arial"/>
                        <w:color w:val="3366CC"/>
                        <w:kern w:val="2"/>
                        <w:sz w:val="10"/>
                        <w:szCs w:val="10"/>
                        <w:vertAlign w:val="superscript"/>
                      </w:rPr>
                      <w:t>[191]</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E24A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28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50526F" w14:textId="77777777" w:rsidR="00F3343D" w:rsidRDefault="00F3343D">
                  <w:pPr>
                    <w:rPr>
                      <w:rFonts w:ascii="Arial" w:hAnsi="Arial" w:cs="Arial"/>
                      <w:b/>
                      <w:bCs/>
                      <w:color w:val="202122"/>
                      <w:kern w:val="2"/>
                      <w:sz w:val="10"/>
                      <w:szCs w:val="10"/>
                    </w:rPr>
                  </w:pPr>
                </w:p>
              </w:tc>
            </w:tr>
            <w:tr w:rsidR="00F3343D" w14:paraId="65D1075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5F5CF72" w14:textId="3460020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757E95D" wp14:editId="746A7D90">
                        <wp:extent cx="208915" cy="140970"/>
                        <wp:effectExtent l="0" t="0" r="0" b="0"/>
                        <wp:docPr id="184542282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981">
                                  <a:extLst>
                                    <a:ext uri="{28A0092B-C50C-407E-A947-70E740481C1C}">
                                      <a14:useLocalDpi xmlns:a14="http://schemas.microsoft.com/office/drawing/2010/main" val="0"/>
                                    </a:ext>
                                  </a:extLst>
                                </a:blip>
                                <a:srcRect/>
                                <a:stretch>
                                  <a:fillRect/>
                                </a:stretch>
                              </pic:blipFill>
                              <pic:spPr bwMode="auto">
                                <a:xfrm>
                                  <a:off x="0" y="0"/>
                                  <a:ext cx="20891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ANDORRA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23EB8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1087B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327AB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9AFAE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992945" w14:textId="77777777" w:rsidR="00F3343D" w:rsidRDefault="00F3343D">
                  <w:pPr>
                    <w:rPr>
                      <w:rFonts w:ascii="Arial" w:hAnsi="Arial" w:cs="Arial"/>
                      <w:b/>
                      <w:bCs/>
                      <w:color w:val="202122"/>
                      <w:kern w:val="2"/>
                      <w:sz w:val="10"/>
                      <w:szCs w:val="10"/>
                    </w:rPr>
                  </w:pPr>
                </w:p>
              </w:tc>
            </w:tr>
            <w:tr w:rsidR="00F3343D" w14:paraId="7A9126C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F14900B" w14:textId="5EA94CD7"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2A04019" wp14:editId="757683C0">
                        <wp:extent cx="219075" cy="140970"/>
                        <wp:effectExtent l="0" t="0" r="0" b="0"/>
                        <wp:docPr id="14307637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98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BARBADOS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E6C93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C321C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F453A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3AA8A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65E1B8" w14:textId="77777777" w:rsidR="00F3343D" w:rsidRDefault="00F3343D">
                  <w:pPr>
                    <w:rPr>
                      <w:rFonts w:ascii="Arial" w:hAnsi="Arial" w:cs="Arial"/>
                      <w:b/>
                      <w:bCs/>
                      <w:color w:val="202122"/>
                      <w:kern w:val="2"/>
                      <w:sz w:val="10"/>
                      <w:szCs w:val="10"/>
                    </w:rPr>
                  </w:pPr>
                </w:p>
              </w:tc>
            </w:tr>
            <w:tr w:rsidR="00F3343D" w14:paraId="71D6E4D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88D54B" w14:textId="147063E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8C7C91C" wp14:editId="56BC64B5">
                        <wp:extent cx="219075" cy="140970"/>
                        <wp:effectExtent l="0" t="0" r="0" b="0"/>
                        <wp:docPr id="74439868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98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SIERRA LEONE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6B589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336BF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C25A37"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0BEE9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CDAF9C" w14:textId="77777777" w:rsidR="00F3343D" w:rsidRDefault="00F3343D">
                  <w:pPr>
                    <w:rPr>
                      <w:rFonts w:ascii="Arial" w:hAnsi="Arial" w:cs="Arial"/>
                      <w:b/>
                      <w:bCs/>
                      <w:color w:val="202122"/>
                      <w:kern w:val="2"/>
                      <w:sz w:val="10"/>
                      <w:szCs w:val="10"/>
                    </w:rPr>
                  </w:pPr>
                </w:p>
              </w:tc>
            </w:tr>
            <w:tr w:rsidR="00F3343D" w14:paraId="2EEBCC2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14E40A" w14:textId="22965E8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37B22B2" wp14:editId="4C45889A">
                        <wp:extent cx="219075" cy="121285"/>
                        <wp:effectExtent l="0" t="0" r="0" b="0"/>
                        <wp:docPr id="462700877"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984">
                                  <a:extLst>
                                    <a:ext uri="{28A0092B-C50C-407E-A947-70E740481C1C}">
                                      <a14:useLocalDpi xmlns:a14="http://schemas.microsoft.com/office/drawing/2010/main" val="0"/>
                                    </a:ext>
                                  </a:extLst>
                                </a:blip>
                                <a:srcRect/>
                                <a:stretch>
                                  <a:fillRect/>
                                </a:stretch>
                              </pic:blipFill>
                              <pic:spPr bwMode="auto">
                                <a:xfrm>
                                  <a:off x="0" y="0"/>
                                  <a:ext cx="219075" cy="12128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IRAN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7D43C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9EE61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EDD94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w:t>
                  </w:r>
                  <w:hyperlink r:id="rId5985" w:anchor="cite_note-192" w:history="1">
                    <w:r>
                      <w:rPr>
                        <w:rStyle w:val="Hyperlink"/>
                        <w:rFonts w:ascii="Arial" w:hAnsi="Arial" w:cs="Arial"/>
                        <w:color w:val="3366CC"/>
                        <w:kern w:val="2"/>
                        <w:sz w:val="10"/>
                        <w:szCs w:val="10"/>
                        <w:vertAlign w:val="superscript"/>
                      </w:rPr>
                      <w:t>[192]</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B6036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ACD173" w14:textId="77777777" w:rsidR="00F3343D" w:rsidRDefault="00F3343D">
                  <w:pPr>
                    <w:rPr>
                      <w:rFonts w:ascii="Arial" w:hAnsi="Arial" w:cs="Arial"/>
                      <w:b/>
                      <w:bCs/>
                      <w:color w:val="202122"/>
                      <w:kern w:val="2"/>
                      <w:sz w:val="10"/>
                      <w:szCs w:val="10"/>
                    </w:rPr>
                  </w:pPr>
                </w:p>
              </w:tc>
            </w:tr>
            <w:tr w:rsidR="00F3343D" w14:paraId="7B97134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7037718" w14:textId="50CC211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5EED351" wp14:editId="6127D967">
                        <wp:extent cx="219075" cy="140970"/>
                        <wp:effectExtent l="0" t="0" r="0" b="0"/>
                        <wp:docPr id="56824132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98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BURKINA FASO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FC8A6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56F54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C666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C2684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27F963" w14:textId="77777777" w:rsidR="00F3343D" w:rsidRDefault="00F3343D">
                  <w:pPr>
                    <w:rPr>
                      <w:rFonts w:ascii="Arial" w:hAnsi="Arial" w:cs="Arial"/>
                      <w:b/>
                      <w:bCs/>
                      <w:color w:val="202122"/>
                      <w:kern w:val="2"/>
                      <w:sz w:val="10"/>
                      <w:szCs w:val="10"/>
                    </w:rPr>
                  </w:pPr>
                </w:p>
              </w:tc>
            </w:tr>
            <w:tr w:rsidR="00F3343D" w14:paraId="70FE8BAA"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DCB22C4" w14:textId="2F6D725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62D9D4B" wp14:editId="55080324">
                        <wp:extent cx="219075" cy="116840"/>
                        <wp:effectExtent l="0" t="0" r="0" b="0"/>
                        <wp:docPr id="14911362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987">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CRIMEA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01BE3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EA944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46406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21917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D7AC6C" w14:textId="77777777" w:rsidR="00F3343D" w:rsidRDefault="00F3343D">
                  <w:pPr>
                    <w:rPr>
                      <w:rFonts w:ascii="Arial" w:hAnsi="Arial" w:cs="Arial"/>
                      <w:b/>
                      <w:bCs/>
                      <w:color w:val="202122"/>
                      <w:kern w:val="2"/>
                      <w:sz w:val="10"/>
                      <w:szCs w:val="10"/>
                    </w:rPr>
                  </w:pPr>
                </w:p>
              </w:tc>
            </w:tr>
            <w:tr w:rsidR="00F3343D" w14:paraId="2332C36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040F031" w14:textId="075C829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EF84267" wp14:editId="2E3D7920">
                        <wp:extent cx="219075" cy="116840"/>
                        <wp:effectExtent l="0" t="0" r="0" b="0"/>
                        <wp:docPr id="168455785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988">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AFGHANISTAN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4B765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06FEA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63545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725A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24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5C83A3" w14:textId="77777777" w:rsidR="00F3343D" w:rsidRDefault="00F3343D">
                  <w:pPr>
                    <w:rPr>
                      <w:rFonts w:ascii="Arial" w:hAnsi="Arial" w:cs="Arial"/>
                      <w:b/>
                      <w:bCs/>
                      <w:color w:val="202122"/>
                      <w:kern w:val="2"/>
                      <w:sz w:val="10"/>
                      <w:szCs w:val="10"/>
                    </w:rPr>
                  </w:pPr>
                </w:p>
              </w:tc>
            </w:tr>
            <w:tr w:rsidR="00F3343D" w14:paraId="06486C5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D7E4A4C" w14:textId="1110BD9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5184282" wp14:editId="0D1F9E83">
                        <wp:extent cx="219075" cy="116840"/>
                        <wp:effectExtent l="0" t="0" r="0" b="0"/>
                        <wp:docPr id="181096871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989">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NORTHERN MARIANA ISLANDS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F536F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49780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8E21B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AF876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EA36E2" w14:textId="77777777" w:rsidR="00F3343D" w:rsidRDefault="00F3343D">
                  <w:pPr>
                    <w:rPr>
                      <w:rFonts w:ascii="Arial" w:hAnsi="Arial" w:cs="Arial"/>
                      <w:b/>
                      <w:bCs/>
                      <w:color w:val="202122"/>
                      <w:kern w:val="2"/>
                      <w:sz w:val="10"/>
                      <w:szCs w:val="10"/>
                    </w:rPr>
                  </w:pPr>
                </w:p>
              </w:tc>
            </w:tr>
            <w:tr w:rsidR="00F3343D" w14:paraId="635FF15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37149B5" w14:textId="06BF95E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EBC4DF1" wp14:editId="599D6885">
                        <wp:extent cx="219075" cy="140970"/>
                        <wp:effectExtent l="0" t="0" r="0" b="0"/>
                        <wp:docPr id="4247010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990">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CENTRAL AFRICAN REPUBLIC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25612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0CB1B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0A9B2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F054E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F530DB" w14:textId="77777777" w:rsidR="00F3343D" w:rsidRDefault="00F3343D">
                  <w:pPr>
                    <w:rPr>
                      <w:rFonts w:ascii="Arial" w:hAnsi="Arial" w:cs="Arial"/>
                      <w:b/>
                      <w:bCs/>
                      <w:color w:val="202122"/>
                      <w:kern w:val="2"/>
                      <w:sz w:val="10"/>
                      <w:szCs w:val="10"/>
                    </w:rPr>
                  </w:pPr>
                </w:p>
              </w:tc>
            </w:tr>
            <w:tr w:rsidR="00F3343D" w14:paraId="1179C8B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2BB5247" w14:textId="4535F4D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906F2CB" wp14:editId="7D5F1F05">
                        <wp:extent cx="219075" cy="140970"/>
                        <wp:effectExtent l="0" t="0" r="0" b="0"/>
                        <wp:docPr id="105932307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99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TAIWAN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50514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4BB2D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18C0F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AF9C1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 JUNE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033E4C" w14:textId="77777777" w:rsidR="00F3343D" w:rsidRDefault="00F3343D">
                  <w:pPr>
                    <w:rPr>
                      <w:rFonts w:ascii="Arial" w:hAnsi="Arial" w:cs="Arial"/>
                      <w:b/>
                      <w:bCs/>
                      <w:color w:val="202122"/>
                      <w:kern w:val="2"/>
                      <w:sz w:val="10"/>
                      <w:szCs w:val="10"/>
                    </w:rPr>
                  </w:pPr>
                </w:p>
              </w:tc>
            </w:tr>
            <w:tr w:rsidR="00F3343D" w14:paraId="0706FB7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8151B66" w14:textId="7E7D3CBA"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6A9CF9DC" wp14:editId="01FA683A">
                        <wp:extent cx="219075" cy="116840"/>
                        <wp:effectExtent l="0" t="0" r="0" b="0"/>
                        <wp:docPr id="105419493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992">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GUAM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C8DD8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E6D30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3B086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BEA5E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F0194A" w14:textId="77777777" w:rsidR="00F3343D" w:rsidRDefault="00F3343D">
                  <w:pPr>
                    <w:rPr>
                      <w:rFonts w:ascii="Arial" w:hAnsi="Arial" w:cs="Arial"/>
                      <w:b/>
                      <w:bCs/>
                      <w:color w:val="202122"/>
                      <w:kern w:val="2"/>
                      <w:sz w:val="10"/>
                      <w:szCs w:val="10"/>
                    </w:rPr>
                  </w:pPr>
                </w:p>
              </w:tc>
            </w:tr>
            <w:tr w:rsidR="00F3343D" w14:paraId="6A64321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1E98D99" w14:textId="06BB61B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32A5BE5" wp14:editId="7203615F">
                        <wp:extent cx="219075" cy="140970"/>
                        <wp:effectExtent l="0" t="0" r="0" b="0"/>
                        <wp:docPr id="177244929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99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DOMINICAN REPUBLIC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E9F51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6CF47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EA282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144F1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2B1227" w14:textId="77777777" w:rsidR="00F3343D" w:rsidRDefault="00F3343D">
                  <w:pPr>
                    <w:rPr>
                      <w:rFonts w:ascii="Arial" w:hAnsi="Arial" w:cs="Arial"/>
                      <w:b/>
                      <w:bCs/>
                      <w:color w:val="202122"/>
                      <w:kern w:val="2"/>
                      <w:sz w:val="10"/>
                      <w:szCs w:val="10"/>
                    </w:rPr>
                  </w:pPr>
                </w:p>
              </w:tc>
            </w:tr>
            <w:tr w:rsidR="00F3343D" w14:paraId="21988DC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0E37B79" w14:textId="792071C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B14140B" wp14:editId="1B8C86EA">
                        <wp:extent cx="219075" cy="116840"/>
                        <wp:effectExtent l="0" t="0" r="0" b="0"/>
                        <wp:docPr id="175515178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99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HUNGARY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048AE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509CE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F0DA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w:t>
                  </w:r>
                  <w:hyperlink r:id="rId5995" w:anchor="cite_note-193" w:history="1">
                    <w:r>
                      <w:rPr>
                        <w:rStyle w:val="Hyperlink"/>
                        <w:rFonts w:ascii="Arial" w:hAnsi="Arial" w:cs="Arial"/>
                        <w:color w:val="3366CC"/>
                        <w:kern w:val="2"/>
                        <w:sz w:val="10"/>
                        <w:szCs w:val="10"/>
                        <w:vertAlign w:val="superscript"/>
                      </w:rPr>
                      <w:t>[193]</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DA7B3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22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5700D" w14:textId="77777777" w:rsidR="00F3343D" w:rsidRDefault="00F3343D">
                  <w:pPr>
                    <w:rPr>
                      <w:rFonts w:ascii="Arial" w:hAnsi="Arial" w:cs="Arial"/>
                      <w:b/>
                      <w:bCs/>
                      <w:color w:val="202122"/>
                      <w:kern w:val="2"/>
                      <w:sz w:val="10"/>
                      <w:szCs w:val="10"/>
                    </w:rPr>
                  </w:pPr>
                </w:p>
              </w:tc>
            </w:tr>
            <w:tr w:rsidR="00F3343D" w14:paraId="7A50D51C"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484943D" w14:textId="5686FC3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C51B826" wp14:editId="53E36AD9">
                        <wp:extent cx="219075" cy="140970"/>
                        <wp:effectExtent l="0" t="0" r="0" b="0"/>
                        <wp:docPr id="15369539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99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EQUATORIAL GUINEA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37CCC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B8392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744F0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078CB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30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AD317F" w14:textId="77777777" w:rsidR="00F3343D" w:rsidRDefault="00F3343D">
                  <w:pPr>
                    <w:rPr>
                      <w:rFonts w:ascii="Arial" w:hAnsi="Arial" w:cs="Arial"/>
                      <w:b/>
                      <w:bCs/>
                      <w:color w:val="202122"/>
                      <w:kern w:val="2"/>
                      <w:sz w:val="10"/>
                      <w:szCs w:val="10"/>
                    </w:rPr>
                  </w:pPr>
                </w:p>
              </w:tc>
            </w:tr>
            <w:tr w:rsidR="00F3343D" w14:paraId="561EC2A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0C9CAB" w14:textId="29557B2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6124E97" wp14:editId="7787A1C2">
                        <wp:extent cx="219075" cy="140970"/>
                        <wp:effectExtent l="0" t="0" r="0" b="0"/>
                        <wp:docPr id="185867647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99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IRAQ</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E30B9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404D9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C5F82"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18E20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A424A7" w14:textId="77777777" w:rsidR="00F3343D" w:rsidRDefault="00F3343D">
                  <w:pPr>
                    <w:rPr>
                      <w:rFonts w:ascii="Arial" w:hAnsi="Arial" w:cs="Arial"/>
                      <w:b/>
                      <w:bCs/>
                      <w:color w:val="202122"/>
                      <w:kern w:val="2"/>
                      <w:sz w:val="10"/>
                      <w:szCs w:val="10"/>
                    </w:rPr>
                  </w:pPr>
                </w:p>
              </w:tc>
            </w:tr>
            <w:tr w:rsidR="00F3343D" w14:paraId="0F36283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51F66E6" w14:textId="2082654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75DC6F5" wp14:editId="392D78DC">
                        <wp:extent cx="219075" cy="116840"/>
                        <wp:effectExtent l="0" t="0" r="0" b="0"/>
                        <wp:docPr id="156232972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998">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MOLDOVA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BB6FA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B73B4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6AC67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4BFC9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25623B" w14:textId="77777777" w:rsidR="00F3343D" w:rsidRDefault="00F3343D">
                  <w:pPr>
                    <w:rPr>
                      <w:rFonts w:ascii="Arial" w:hAnsi="Arial" w:cs="Arial"/>
                      <w:b/>
                      <w:bCs/>
                      <w:color w:val="202122"/>
                      <w:kern w:val="2"/>
                      <w:sz w:val="10"/>
                      <w:szCs w:val="10"/>
                    </w:rPr>
                  </w:pPr>
                </w:p>
              </w:tc>
            </w:tr>
            <w:tr w:rsidR="00F3343D" w14:paraId="7AF6D42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BB14AA1" w14:textId="31C596B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3A65F26" wp14:editId="517933D0">
                        <wp:extent cx="199390" cy="140970"/>
                        <wp:effectExtent l="0" t="0" r="0" b="0"/>
                        <wp:docPr id="35715416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999">
                                  <a:extLst>
                                    <a:ext uri="{28A0092B-C50C-407E-A947-70E740481C1C}">
                                      <a14:useLocalDpi xmlns:a14="http://schemas.microsoft.com/office/drawing/2010/main" val="0"/>
                                    </a:ext>
                                  </a:extLst>
                                </a:blip>
                                <a:srcRect/>
                                <a:stretch>
                                  <a:fillRect/>
                                </a:stretch>
                              </pic:blipFill>
                              <pic:spPr bwMode="auto">
                                <a:xfrm>
                                  <a:off x="0" y="0"/>
                                  <a:ext cx="19939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ALBANIA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88C00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3AC51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7342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88BC9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B7F9CC" w14:textId="77777777" w:rsidR="00F3343D" w:rsidRDefault="00F3343D">
                  <w:pPr>
                    <w:rPr>
                      <w:rFonts w:ascii="Arial" w:hAnsi="Arial" w:cs="Arial"/>
                      <w:b/>
                      <w:bCs/>
                      <w:color w:val="202122"/>
                      <w:kern w:val="2"/>
                      <w:sz w:val="10"/>
                      <w:szCs w:val="10"/>
                    </w:rPr>
                  </w:pPr>
                </w:p>
              </w:tc>
            </w:tr>
            <w:tr w:rsidR="00F3343D" w14:paraId="29095F6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A351210" w14:textId="47089F4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09D0CD9" wp14:editId="1CA37D3F">
                        <wp:extent cx="219075" cy="131445"/>
                        <wp:effectExtent l="0" t="0" r="0" b="0"/>
                        <wp:docPr id="214426017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000">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COMOROS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02D77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FC58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1A47E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44492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OCTOBER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B7ECF0" w14:textId="77777777" w:rsidR="00F3343D" w:rsidRDefault="00F3343D">
                  <w:pPr>
                    <w:rPr>
                      <w:rFonts w:ascii="Arial" w:hAnsi="Arial" w:cs="Arial"/>
                      <w:b/>
                      <w:bCs/>
                      <w:color w:val="202122"/>
                      <w:kern w:val="2"/>
                      <w:sz w:val="10"/>
                      <w:szCs w:val="10"/>
                    </w:rPr>
                  </w:pPr>
                </w:p>
              </w:tc>
            </w:tr>
            <w:tr w:rsidR="00F3343D" w14:paraId="3C73954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79D85F9" w14:textId="063E25A9"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402A4B8" wp14:editId="70A50859">
                        <wp:extent cx="219075" cy="116840"/>
                        <wp:effectExtent l="0" t="0" r="0" b="0"/>
                        <wp:docPr id="120962886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6001">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JAMAICA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98AF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C4A94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10</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9DEAB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417E76"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9D5FDD" w14:textId="77777777" w:rsidR="00F3343D" w:rsidRDefault="00F3343D">
                  <w:pPr>
                    <w:rPr>
                      <w:rFonts w:ascii="Arial" w:hAnsi="Arial" w:cs="Arial"/>
                      <w:b/>
                      <w:bCs/>
                      <w:color w:val="202122"/>
                      <w:kern w:val="2"/>
                      <w:sz w:val="10"/>
                      <w:szCs w:val="10"/>
                    </w:rPr>
                  </w:pPr>
                </w:p>
              </w:tc>
            </w:tr>
            <w:tr w:rsidR="00F3343D" w14:paraId="76C9C510"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9327F2A" w14:textId="57F85EB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475F00C" wp14:editId="4D1273FC">
                        <wp:extent cx="219075" cy="116840"/>
                        <wp:effectExtent l="0" t="0" r="0" b="0"/>
                        <wp:docPr id="53303668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002">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ANGUILLA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534D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08F9F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6B4F9A"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D9A7F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20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0E045A" w14:textId="77777777" w:rsidR="00F3343D" w:rsidRDefault="00F3343D">
                  <w:pPr>
                    <w:rPr>
                      <w:rFonts w:ascii="Arial" w:hAnsi="Arial" w:cs="Arial"/>
                      <w:b/>
                      <w:bCs/>
                      <w:color w:val="202122"/>
                      <w:kern w:val="2"/>
                      <w:sz w:val="10"/>
                      <w:szCs w:val="10"/>
                    </w:rPr>
                  </w:pPr>
                </w:p>
              </w:tc>
            </w:tr>
            <w:tr w:rsidR="00F3343D" w14:paraId="746C052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599E4E2" w14:textId="25C370C2"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B86E7F4" wp14:editId="67D65D3A">
                        <wp:extent cx="219075" cy="116840"/>
                        <wp:effectExtent l="0" t="0" r="0" b="0"/>
                        <wp:docPr id="186013511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6003">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SAINT LUCIA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EE857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84395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98C780"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A4DD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26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FA2BB9" w14:textId="77777777" w:rsidR="00F3343D" w:rsidRDefault="00F3343D">
                  <w:pPr>
                    <w:rPr>
                      <w:rFonts w:ascii="Arial" w:hAnsi="Arial" w:cs="Arial"/>
                      <w:b/>
                      <w:bCs/>
                      <w:color w:val="202122"/>
                      <w:kern w:val="2"/>
                      <w:sz w:val="10"/>
                      <w:szCs w:val="10"/>
                    </w:rPr>
                  </w:pPr>
                </w:p>
              </w:tc>
            </w:tr>
            <w:tr w:rsidR="00F3343D" w14:paraId="699B79B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0EF57F" w14:textId="1F33303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17D758E" wp14:editId="537A8AFF">
                        <wp:extent cx="219075" cy="116840"/>
                        <wp:effectExtent l="0" t="0" r="0" b="0"/>
                        <wp:docPr id="164132975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6004">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MONTSERRAT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CEFD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BACC5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3D5A3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BB474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A93679" w14:textId="77777777" w:rsidR="00F3343D" w:rsidRDefault="00F3343D">
                  <w:pPr>
                    <w:rPr>
                      <w:rFonts w:ascii="Arial" w:hAnsi="Arial" w:cs="Arial"/>
                      <w:b/>
                      <w:bCs/>
                      <w:color w:val="202122"/>
                      <w:kern w:val="2"/>
                      <w:sz w:val="10"/>
                      <w:szCs w:val="10"/>
                    </w:rPr>
                  </w:pPr>
                </w:p>
              </w:tc>
            </w:tr>
            <w:tr w:rsidR="00F3343D" w14:paraId="1BF4A40E"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C99B023" w14:textId="6550FCB3"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5136A14" wp14:editId="6FE95439">
                        <wp:extent cx="219075" cy="140970"/>
                        <wp:effectExtent l="0" t="0" r="0" b="0"/>
                        <wp:docPr id="156294467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808">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SAINT BARTHELEMY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06E0D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EC85C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D5E051"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0B4AE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17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58B10" w14:textId="77777777" w:rsidR="00F3343D" w:rsidRDefault="00F3343D">
                  <w:pPr>
                    <w:rPr>
                      <w:rFonts w:ascii="Arial" w:hAnsi="Arial" w:cs="Arial"/>
                      <w:b/>
                      <w:bCs/>
                      <w:color w:val="202122"/>
                      <w:kern w:val="2"/>
                      <w:sz w:val="10"/>
                      <w:szCs w:val="10"/>
                    </w:rPr>
                  </w:pPr>
                </w:p>
              </w:tc>
            </w:tr>
            <w:tr w:rsidR="00F3343D" w14:paraId="279C8E68"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3466C41" w14:textId="64BD65A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4D96287" wp14:editId="5C813AE6">
                        <wp:extent cx="219075" cy="116840"/>
                        <wp:effectExtent l="0" t="0" r="0" b="0"/>
                        <wp:docPr id="153400528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6005">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BRITISH VIRGIN ISLANDS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B3B1D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B934E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5</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E7E0C"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A651D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9DDFB9" w14:textId="77777777" w:rsidR="00F3343D" w:rsidRDefault="00F3343D">
                  <w:pPr>
                    <w:rPr>
                      <w:rFonts w:ascii="Arial" w:hAnsi="Arial" w:cs="Arial"/>
                      <w:b/>
                      <w:bCs/>
                      <w:color w:val="202122"/>
                      <w:kern w:val="2"/>
                      <w:sz w:val="10"/>
                      <w:szCs w:val="10"/>
                    </w:rPr>
                  </w:pPr>
                </w:p>
              </w:tc>
            </w:tr>
            <w:tr w:rsidR="00F3343D" w14:paraId="75D74A3B"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C0FE939" w14:textId="2214226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2A58B23" wp14:editId="70A5C219">
                        <wp:extent cx="219075" cy="140970"/>
                        <wp:effectExtent l="0" t="0" r="0" b="0"/>
                        <wp:docPr id="73993626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6006">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CYPRUS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73077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F1952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F3D2D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hyperlink r:id="rId6007" w:anchor="cite_note-194" w:history="1">
                    <w:r>
                      <w:rPr>
                        <w:rStyle w:val="Hyperlink"/>
                        <w:rFonts w:ascii="Arial" w:hAnsi="Arial" w:cs="Arial"/>
                        <w:color w:val="3366CC"/>
                        <w:kern w:val="2"/>
                        <w:sz w:val="10"/>
                        <w:szCs w:val="10"/>
                        <w:vertAlign w:val="superscript"/>
                      </w:rPr>
                      <w:t>[194]</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ED05A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19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FEDFAA" w14:textId="77777777" w:rsidR="00F3343D" w:rsidRDefault="00F3343D">
                  <w:pPr>
                    <w:rPr>
                      <w:rFonts w:ascii="Arial" w:hAnsi="Arial" w:cs="Arial"/>
                      <w:b/>
                      <w:bCs/>
                      <w:color w:val="202122"/>
                      <w:kern w:val="2"/>
                      <w:sz w:val="10"/>
                      <w:szCs w:val="10"/>
                    </w:rPr>
                  </w:pPr>
                </w:p>
              </w:tc>
            </w:tr>
            <w:tr w:rsidR="00F3343D" w14:paraId="2D1F4D8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F47B297" w14:textId="0A12E6B0"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3D7C376" wp14:editId="0EF9392B">
                        <wp:extent cx="219075" cy="116840"/>
                        <wp:effectExtent l="0" t="0" r="0" b="0"/>
                        <wp:docPr id="105863715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6008">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TURKS AND CAICOS ISLANDS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9B401E"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F7A30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4</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352A9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B0AD4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12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4CB12" w14:textId="77777777" w:rsidR="00F3343D" w:rsidRDefault="00F3343D">
                  <w:pPr>
                    <w:rPr>
                      <w:rFonts w:ascii="Arial" w:hAnsi="Arial" w:cs="Arial"/>
                      <w:b/>
                      <w:bCs/>
                      <w:color w:val="202122"/>
                      <w:kern w:val="2"/>
                      <w:sz w:val="10"/>
                      <w:szCs w:val="10"/>
                    </w:rPr>
                  </w:pPr>
                </w:p>
              </w:tc>
            </w:tr>
            <w:tr w:rsidR="00F3343D" w14:paraId="73574956"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4EEF629" w14:textId="2F585141"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772688D" wp14:editId="4F3B41CE">
                        <wp:extent cx="219075" cy="116840"/>
                        <wp:effectExtent l="0" t="0" r="0" b="0"/>
                        <wp:docPr id="173614105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6009">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AZERBAIJAN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6657D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45926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0D45AB"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366DF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14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256317" w14:textId="77777777" w:rsidR="00F3343D" w:rsidRDefault="00F3343D">
                  <w:pPr>
                    <w:rPr>
                      <w:rFonts w:ascii="Arial" w:hAnsi="Arial" w:cs="Arial"/>
                      <w:b/>
                      <w:bCs/>
                      <w:color w:val="202122"/>
                      <w:kern w:val="2"/>
                      <w:sz w:val="10"/>
                      <w:szCs w:val="10"/>
                    </w:rPr>
                  </w:pPr>
                </w:p>
              </w:tc>
            </w:tr>
            <w:tr w:rsidR="00F3343D" w14:paraId="6A7B5992"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6A55C3A" w14:textId="68B0E425"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B21A52B" wp14:editId="363D4C9D">
                        <wp:extent cx="219075" cy="116840"/>
                        <wp:effectExtent l="0" t="0" r="0" b="0"/>
                        <wp:docPr id="122966578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010">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HONDURAS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D0242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084C4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6324A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81BA83"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31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DD1500" w14:textId="77777777" w:rsidR="00F3343D" w:rsidRDefault="00F3343D">
                  <w:pPr>
                    <w:rPr>
                      <w:rFonts w:ascii="Arial" w:hAnsi="Arial" w:cs="Arial"/>
                      <w:b/>
                      <w:bCs/>
                      <w:color w:val="202122"/>
                      <w:kern w:val="2"/>
                      <w:sz w:val="10"/>
                      <w:szCs w:val="10"/>
                    </w:rPr>
                  </w:pPr>
                </w:p>
              </w:tc>
            </w:tr>
            <w:tr w:rsidR="00F3343D" w14:paraId="4A901A1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9281533" w14:textId="281D185F"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4CA2215" wp14:editId="27ACB80A">
                        <wp:extent cx="219075" cy="121285"/>
                        <wp:effectExtent l="0" t="0" r="0" b="0"/>
                        <wp:docPr id="184893670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6011">
                                  <a:extLst>
                                    <a:ext uri="{28A0092B-C50C-407E-A947-70E740481C1C}">
                                      <a14:useLocalDpi xmlns:a14="http://schemas.microsoft.com/office/drawing/2010/main" val="0"/>
                                    </a:ext>
                                  </a:extLst>
                                </a:blip>
                                <a:srcRect/>
                                <a:stretch>
                                  <a:fillRect/>
                                </a:stretch>
                              </pic:blipFill>
                              <pic:spPr bwMode="auto">
                                <a:xfrm>
                                  <a:off x="0" y="0"/>
                                  <a:ext cx="219075" cy="12128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EL SALVADOR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C2133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687FC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FA9165"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A887A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95289" w14:textId="77777777" w:rsidR="00F3343D" w:rsidRDefault="00F3343D">
                  <w:pPr>
                    <w:rPr>
                      <w:rFonts w:ascii="Arial" w:hAnsi="Arial" w:cs="Arial"/>
                      <w:b/>
                      <w:bCs/>
                      <w:color w:val="202122"/>
                      <w:kern w:val="2"/>
                      <w:sz w:val="10"/>
                      <w:szCs w:val="10"/>
                    </w:rPr>
                  </w:pPr>
                </w:p>
              </w:tc>
            </w:tr>
            <w:tr w:rsidR="00F3343D" w14:paraId="22E4D533"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5452F9C" w14:textId="60F9B7D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98A7A11" wp14:editId="50B23DCD">
                        <wp:extent cx="219075" cy="140970"/>
                        <wp:effectExtent l="0" t="0" r="0" b="0"/>
                        <wp:docPr id="97753452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6012">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SAINT VINCENT AND THE GRENADINES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402BF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E2A63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0ED0B6"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69BC5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8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6A6657" w14:textId="77777777" w:rsidR="00F3343D" w:rsidRDefault="00F3343D">
                  <w:pPr>
                    <w:rPr>
                      <w:rFonts w:ascii="Arial" w:hAnsi="Arial" w:cs="Arial"/>
                      <w:b/>
                      <w:bCs/>
                      <w:color w:val="202122"/>
                      <w:kern w:val="2"/>
                      <w:sz w:val="10"/>
                      <w:szCs w:val="10"/>
                    </w:rPr>
                  </w:pPr>
                </w:p>
              </w:tc>
            </w:tr>
            <w:tr w:rsidR="00F3343D" w14:paraId="4E2481BF"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FD3C4D8" w14:textId="4BB6648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0798A29" wp14:editId="5C5BE03D">
                        <wp:extent cx="219075" cy="140970"/>
                        <wp:effectExtent l="0" t="0" r="0" b="0"/>
                        <wp:docPr id="120991844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6013">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MALI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33589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DAE66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C520A9"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82ABD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11 AUGUST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64226" w14:textId="77777777" w:rsidR="00F3343D" w:rsidRDefault="00F3343D">
                  <w:pPr>
                    <w:rPr>
                      <w:rFonts w:ascii="Arial" w:hAnsi="Arial" w:cs="Arial"/>
                      <w:b/>
                      <w:bCs/>
                      <w:color w:val="202122"/>
                      <w:kern w:val="2"/>
                      <w:sz w:val="10"/>
                      <w:szCs w:val="10"/>
                    </w:rPr>
                  </w:pPr>
                </w:p>
              </w:tc>
            </w:tr>
            <w:tr w:rsidR="00F3343D" w14:paraId="087DEEF1"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9926356" w14:textId="69A7488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1B61245" wp14:editId="3A124329">
                        <wp:extent cx="219075" cy="140970"/>
                        <wp:effectExtent l="0" t="0" r="0" b="0"/>
                        <wp:docPr id="9627140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6014">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SAUDI ARABIA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F9CA1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CB7548"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F0E3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B143A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9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7C1D53" w14:textId="77777777" w:rsidR="00F3343D" w:rsidRDefault="00F3343D">
                  <w:pPr>
                    <w:rPr>
                      <w:rFonts w:ascii="Arial" w:hAnsi="Arial" w:cs="Arial"/>
                      <w:b/>
                      <w:bCs/>
                      <w:color w:val="202122"/>
                      <w:kern w:val="2"/>
                      <w:sz w:val="10"/>
                      <w:szCs w:val="10"/>
                    </w:rPr>
                  </w:pPr>
                </w:p>
              </w:tc>
            </w:tr>
            <w:tr w:rsidR="00F3343D" w14:paraId="5CC88CA7"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2445BB4" w14:textId="1338220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70E7D6ED" wp14:editId="22B4F56D">
                        <wp:extent cx="219075" cy="131445"/>
                        <wp:effectExtent l="0" t="0" r="0" b="0"/>
                        <wp:docPr id="154170227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6015">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HAITI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7F058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03A63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B8EC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(NUMBER UNREPORTED)</w:t>
                  </w:r>
                  <w:hyperlink r:id="rId6016" w:anchor="cite_note-WHO_18May-189" w:history="1">
                    <w:r>
                      <w:rPr>
                        <w:rStyle w:val="Hyperlink"/>
                        <w:rFonts w:ascii="Arial" w:hAnsi="Arial" w:cs="Arial"/>
                        <w:color w:val="3366CC"/>
                        <w:kern w:val="2"/>
                        <w:sz w:val="10"/>
                        <w:szCs w:val="10"/>
                        <w:vertAlign w:val="superscript"/>
                      </w:rPr>
                      <w:t>[189]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712E3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06466E" w14:textId="77777777" w:rsidR="00F3343D" w:rsidRDefault="00F3343D">
                  <w:pPr>
                    <w:rPr>
                      <w:rFonts w:ascii="Arial" w:hAnsi="Arial" w:cs="Arial"/>
                      <w:b/>
                      <w:bCs/>
                      <w:color w:val="202122"/>
                      <w:kern w:val="2"/>
                      <w:sz w:val="10"/>
                      <w:szCs w:val="10"/>
                    </w:rPr>
                  </w:pPr>
                </w:p>
              </w:tc>
            </w:tr>
            <w:tr w:rsidR="00F3343D" w14:paraId="5AFC94F7"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4C8C055" w14:textId="3FEB37F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092D37AA" wp14:editId="6BCA033D">
                        <wp:extent cx="219075" cy="140970"/>
                        <wp:effectExtent l="0" t="0" r="0" b="0"/>
                        <wp:docPr id="146112135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6017">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PANAMA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7324D"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A1A15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8747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hyperlink r:id="rId6018" w:anchor="cite_note-195" w:history="1">
                    <w:r>
                      <w:rPr>
                        <w:rStyle w:val="Hyperlink"/>
                        <w:rFonts w:ascii="Arial" w:hAnsi="Arial" w:cs="Arial"/>
                        <w:color w:val="3366CC"/>
                        <w:kern w:val="2"/>
                        <w:sz w:val="10"/>
                        <w:szCs w:val="10"/>
                        <w:vertAlign w:val="superscript"/>
                      </w:rPr>
                      <w:t>[195]</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596AA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29 APRIL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5D5117" w14:textId="77777777" w:rsidR="00F3343D" w:rsidRDefault="00F3343D">
                  <w:pPr>
                    <w:rPr>
                      <w:rFonts w:ascii="Arial" w:hAnsi="Arial" w:cs="Arial"/>
                      <w:b/>
                      <w:bCs/>
                      <w:color w:val="202122"/>
                      <w:kern w:val="2"/>
                      <w:sz w:val="10"/>
                      <w:szCs w:val="10"/>
                    </w:rPr>
                  </w:pPr>
                </w:p>
              </w:tc>
            </w:tr>
            <w:tr w:rsidR="00F3343D" w14:paraId="08E9D5A5"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6EBB35E" w14:textId="6C5F4E2B"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26BD2816" wp14:editId="09E68A96">
                        <wp:extent cx="219075" cy="140970"/>
                        <wp:effectExtent l="0" t="0" r="0" b="0"/>
                        <wp:docPr id="91377736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6019">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TUNISIA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4CE10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61DF7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C7108E"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D2EB2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21 MAY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933F23" w14:textId="77777777" w:rsidR="00F3343D" w:rsidRDefault="00F3343D">
                  <w:pPr>
                    <w:rPr>
                      <w:rFonts w:ascii="Arial" w:hAnsi="Arial" w:cs="Arial"/>
                      <w:b/>
                      <w:bCs/>
                      <w:color w:val="202122"/>
                      <w:kern w:val="2"/>
                      <w:sz w:val="10"/>
                      <w:szCs w:val="10"/>
                    </w:rPr>
                  </w:pPr>
                </w:p>
              </w:tc>
            </w:tr>
            <w:tr w:rsidR="00F3343D" w14:paraId="123B2A0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B5C9B4" w14:textId="211B94B4"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41B797BA" wp14:editId="03099165">
                        <wp:extent cx="116840" cy="140970"/>
                        <wp:effectExtent l="0" t="0" r="0" b="0"/>
                        <wp:docPr id="17542839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020">
                                  <a:extLst>
                                    <a:ext uri="{28A0092B-C50C-407E-A947-70E740481C1C}">
                                      <a14:useLocalDpi xmlns:a14="http://schemas.microsoft.com/office/drawing/2010/main" val="0"/>
                                    </a:ext>
                                  </a:extLst>
                                </a:blip>
                                <a:srcRect/>
                                <a:stretch>
                                  <a:fillRect/>
                                </a:stretch>
                              </pic:blipFill>
                              <pic:spPr bwMode="auto">
                                <a:xfrm>
                                  <a:off x="0" y="0"/>
                                  <a:ext cx="116840"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SÖDERMANLAND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07A43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32CAE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9F9D23"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BF7F9"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44BE09" w14:textId="77777777" w:rsidR="00F3343D" w:rsidRDefault="00F3343D">
                  <w:pPr>
                    <w:rPr>
                      <w:rFonts w:ascii="Arial" w:hAnsi="Arial" w:cs="Arial"/>
                      <w:b/>
                      <w:bCs/>
                      <w:color w:val="202122"/>
                      <w:kern w:val="2"/>
                      <w:sz w:val="10"/>
                      <w:szCs w:val="10"/>
                    </w:rPr>
                  </w:pPr>
                </w:p>
              </w:tc>
            </w:tr>
            <w:tr w:rsidR="00F3343D" w14:paraId="2EA0E969"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2C8F2D8" w14:textId="6F7B8C7E"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3B449C34" wp14:editId="1A05E6FF">
                        <wp:extent cx="219075" cy="140970"/>
                        <wp:effectExtent l="0" t="0" r="0" b="0"/>
                        <wp:docPr id="173860789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6021">
                                  <a:extLst>
                                    <a:ext uri="{28A0092B-C50C-407E-A947-70E740481C1C}">
                                      <a14:useLocalDpi xmlns:a14="http://schemas.microsoft.com/office/drawing/2010/main" val="0"/>
                                    </a:ext>
                                  </a:extLst>
                                </a:blip>
                                <a:srcRect/>
                                <a:stretch>
                                  <a:fillRect/>
                                </a:stretch>
                              </pic:blipFill>
                              <pic:spPr bwMode="auto">
                                <a:xfrm>
                                  <a:off x="0" y="0"/>
                                  <a:ext cx="219075" cy="14097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VENEZUELA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18EBD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C4065"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DF3064"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505407"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7 JULY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B4795F" w14:textId="77777777" w:rsidR="00F3343D" w:rsidRDefault="00F3343D">
                  <w:pPr>
                    <w:rPr>
                      <w:rFonts w:ascii="Arial" w:hAnsi="Arial" w:cs="Arial"/>
                      <w:b/>
                      <w:bCs/>
                      <w:color w:val="202122"/>
                      <w:kern w:val="2"/>
                      <w:sz w:val="10"/>
                      <w:szCs w:val="10"/>
                    </w:rPr>
                  </w:pPr>
                </w:p>
              </w:tc>
            </w:tr>
            <w:tr w:rsidR="00F3343D" w14:paraId="273633D4"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E2727F3" w14:textId="340FFD86"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5229445E" wp14:editId="0353772F">
                        <wp:extent cx="219075" cy="116840"/>
                        <wp:effectExtent l="0" t="0" r="0" b="0"/>
                        <wp:docPr id="10240168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6022">
                                  <a:extLst>
                                    <a:ext uri="{28A0092B-C50C-407E-A947-70E740481C1C}">
                                      <a14:useLocalDpi xmlns:a14="http://schemas.microsoft.com/office/drawing/2010/main" val="0"/>
                                    </a:ext>
                                  </a:extLst>
                                </a:blip>
                                <a:srcRect/>
                                <a:stretch>
                                  <a:fillRect/>
                                </a:stretch>
                              </pic:blipFill>
                              <pic:spPr bwMode="auto">
                                <a:xfrm>
                                  <a:off x="0" y="0"/>
                                  <a:ext cx="219075" cy="116840"/>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MONGOLIA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4881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54D88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02AF18"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040A94"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23 SEPTEMBER 2021</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16A7F5" w14:textId="77777777" w:rsidR="00F3343D" w:rsidRDefault="00F3343D">
                  <w:pPr>
                    <w:rPr>
                      <w:rFonts w:ascii="Arial" w:hAnsi="Arial" w:cs="Arial"/>
                      <w:b/>
                      <w:bCs/>
                      <w:color w:val="202122"/>
                      <w:kern w:val="2"/>
                      <w:sz w:val="10"/>
                      <w:szCs w:val="10"/>
                    </w:rPr>
                  </w:pPr>
                </w:p>
              </w:tc>
            </w:tr>
            <w:tr w:rsidR="00F3343D" w14:paraId="7599C78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56F0CFA" w14:textId="0FF68B7D" w:rsidR="00F3343D" w:rsidRDefault="00F3343D">
                  <w:pPr>
                    <w:spacing w:line="480" w:lineRule="auto"/>
                    <w:rPr>
                      <w:rFonts w:ascii="Arial" w:hAnsi="Arial" w:cs="Arial"/>
                      <w:b/>
                      <w:bCs/>
                      <w:color w:val="202122"/>
                      <w:kern w:val="2"/>
                      <w:sz w:val="10"/>
                      <w:szCs w:val="10"/>
                    </w:rPr>
                  </w:pPr>
                  <w:r>
                    <w:rPr>
                      <w:rFonts w:ascii="Arial" w:hAnsi="Arial" w:cs="Arial"/>
                      <w:b/>
                      <w:noProof/>
                      <w:color w:val="202122"/>
                      <w:kern w:val="2"/>
                      <w:sz w:val="10"/>
                      <w:szCs w:val="10"/>
                    </w:rPr>
                    <w:drawing>
                      <wp:inline distT="0" distB="0" distL="0" distR="0" wp14:anchorId="14309CF2" wp14:editId="64D6653C">
                        <wp:extent cx="219075" cy="131445"/>
                        <wp:effectExtent l="0" t="0" r="0" b="0"/>
                        <wp:docPr id="147679430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023">
                                  <a:extLst>
                                    <a:ext uri="{28A0092B-C50C-407E-A947-70E740481C1C}">
                                      <a14:useLocalDpi xmlns:a14="http://schemas.microsoft.com/office/drawing/2010/main" val="0"/>
                                    </a:ext>
                                  </a:extLst>
                                </a:blip>
                                <a:srcRect/>
                                <a:stretch>
                                  <a:fillRect/>
                                </a:stretch>
                              </pic:blipFill>
                              <pic:spPr bwMode="auto">
                                <a:xfrm>
                                  <a:off x="0" y="0"/>
                                  <a:ext cx="219075" cy="131445"/>
                                </a:xfrm>
                                <a:prstGeom prst="rect">
                                  <a:avLst/>
                                </a:prstGeom>
                                <a:noFill/>
                                <a:ln>
                                  <a:noFill/>
                                </a:ln>
                              </pic:spPr>
                            </pic:pic>
                          </a:graphicData>
                        </a:graphic>
                      </wp:inline>
                    </w:drawing>
                  </w:r>
                  <w:r>
                    <w:rPr>
                      <w:rStyle w:val="flagicon"/>
                      <w:rFonts w:ascii="Arial" w:hAnsi="Arial" w:cs="Arial"/>
                      <w:b/>
                      <w:bCs/>
                      <w:color w:val="202122"/>
                      <w:kern w:val="2"/>
                      <w:sz w:val="10"/>
                      <w:szCs w:val="10"/>
                    </w:rPr>
                    <w:t> </w:t>
                  </w:r>
                  <w:r>
                    <w:rPr>
                      <w:rFonts w:ascii="Arial" w:hAnsi="Arial" w:cs="Arial"/>
                      <w:b/>
                      <w:bCs/>
                      <w:color w:val="202122"/>
                      <w:kern w:val="2"/>
                      <w:sz w:val="10"/>
                      <w:szCs w:val="10"/>
                    </w:rPr>
                    <w:t>KYRGYZSTAN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1BF2A"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1FA120"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750DA2"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(NUMBER UNREPORTED)</w:t>
                  </w:r>
                  <w:hyperlink r:id="rId6024" w:anchor="cite_note-WHO_18May-189" w:history="1">
                    <w:r>
                      <w:rPr>
                        <w:rStyle w:val="Hyperlink"/>
                        <w:rFonts w:ascii="Arial" w:hAnsi="Arial" w:cs="Arial"/>
                        <w:color w:val="3366CC"/>
                        <w:kern w:val="2"/>
                        <w:sz w:val="10"/>
                        <w:szCs w:val="10"/>
                        <w:vertAlign w:val="superscript"/>
                      </w:rPr>
                      <w:t>[189]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98E4DB"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16 MAY 2021</w:t>
                  </w:r>
                  <w:hyperlink r:id="rId6025" w:anchor="cite_note-WHO_18May-189" w:history="1">
                    <w:r>
                      <w:rPr>
                        <w:rStyle w:val="Hyperlink"/>
                        <w:rFonts w:ascii="Arial" w:hAnsi="Arial" w:cs="Arial"/>
                        <w:color w:val="3366CC"/>
                        <w:kern w:val="2"/>
                        <w:sz w:val="10"/>
                        <w:szCs w:val="10"/>
                        <w:vertAlign w:val="superscript"/>
                      </w:rPr>
                      <w:t>[189]</w:t>
                    </w:r>
                  </w:hyperlink>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9079B4" w14:textId="77777777" w:rsidR="00F3343D" w:rsidRDefault="00F3343D">
                  <w:pPr>
                    <w:rPr>
                      <w:rFonts w:ascii="Arial" w:hAnsi="Arial" w:cs="Arial"/>
                      <w:b/>
                      <w:bCs/>
                      <w:color w:val="202122"/>
                      <w:kern w:val="2"/>
                      <w:sz w:val="10"/>
                      <w:szCs w:val="10"/>
                    </w:rPr>
                  </w:pPr>
                </w:p>
              </w:tc>
            </w:tr>
            <w:tr w:rsidR="00F3343D" w14:paraId="17F767BD" w14:textId="77777777">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7897245" w14:textId="77777777" w:rsidR="00F3343D" w:rsidRDefault="00F3343D">
                  <w:pPr>
                    <w:spacing w:line="480" w:lineRule="auto"/>
                    <w:rPr>
                      <w:rFonts w:ascii="Arial" w:hAnsi="Arial" w:cs="Arial"/>
                      <w:b/>
                      <w:bCs/>
                      <w:color w:val="202122"/>
                      <w:kern w:val="2"/>
                      <w:sz w:val="10"/>
                      <w:szCs w:val="10"/>
                    </w:rPr>
                  </w:pPr>
                  <w:r>
                    <w:rPr>
                      <w:rStyle w:val="flagicon"/>
                      <w:rFonts w:ascii="Arial" w:hAnsi="Arial" w:cs="Arial"/>
                      <w:b/>
                      <w:bCs/>
                      <w:color w:val="202122"/>
                      <w:kern w:val="2"/>
                      <w:sz w:val="10"/>
                      <w:szCs w:val="10"/>
                    </w:rPr>
                    <w:t> </w:t>
                  </w:r>
                  <w:r>
                    <w:rPr>
                      <w:rFonts w:ascii="Arial" w:hAnsi="Arial" w:cs="Arial"/>
                      <w:b/>
                      <w:bCs/>
                      <w:color w:val="202122"/>
                      <w:kern w:val="2"/>
                      <w:sz w:val="10"/>
                      <w:szCs w:val="10"/>
                    </w:rPr>
                    <w:t>WORLD (178 COUNTRIES)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F19941"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TOTAL: 3,119,592</w:t>
                  </w:r>
                  <w:r>
                    <w:rPr>
                      <w:rFonts w:ascii="Arial" w:hAnsi="Arial" w:cs="Arial"/>
                      <w:b/>
                      <w:bCs/>
                      <w:color w:val="202122"/>
                      <w:kern w:val="2"/>
                      <w:sz w:val="10"/>
                      <w:szCs w:val="10"/>
                    </w:rPr>
                    <w:br/>
                    <w:t>(SOLELY B.1.617.2)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914ACC"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TOTAL: 2,768,050</w:t>
                  </w:r>
                  <w:r>
                    <w:rPr>
                      <w:rFonts w:ascii="Arial" w:hAnsi="Arial" w:cs="Arial"/>
                      <w:b/>
                      <w:bCs/>
                      <w:color w:val="202122"/>
                      <w:kern w:val="2"/>
                      <w:sz w:val="10"/>
                      <w:szCs w:val="10"/>
                    </w:rPr>
                    <w:br/>
                    <w:t>(B.1.617.2+AY.1+AY.2+AY.3)</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EF5B6F" w14:textId="77777777" w:rsidR="00F3343D" w:rsidRDefault="00F3343D">
                  <w:pPr>
                    <w:spacing w:line="480" w:lineRule="auto"/>
                    <w:rPr>
                      <w:rFonts w:ascii="Arial" w:hAnsi="Arial" w:cs="Arial"/>
                      <w:b/>
                      <w:bCs/>
                      <w:color w:val="202122"/>
                      <w:kern w:val="2"/>
                      <w:sz w:val="10"/>
                      <w:szCs w:val="10"/>
                    </w:rPr>
                  </w:pPr>
                  <w:r>
                    <w:rPr>
                      <w:rFonts w:ascii="Arial" w:hAnsi="Arial" w:cs="Arial"/>
                      <w:b/>
                      <w:bCs/>
                      <w:color w:val="202122"/>
                      <w:kern w:val="2"/>
                      <w:sz w:val="10"/>
                      <w:szCs w:val="10"/>
                    </w:rPr>
                    <w:t>TOTAL: 1,862,122</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939DBF" w14:textId="77777777" w:rsidR="00F3343D" w:rsidRDefault="00F3343D">
                  <w:pPr>
                    <w:rPr>
                      <w:rFonts w:ascii="Arial" w:hAnsi="Arial" w:cs="Arial"/>
                      <w:b/>
                      <w:bCs/>
                      <w:color w:val="202122"/>
                      <w:kern w:val="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177BDB" w14:textId="77777777" w:rsidR="00F3343D" w:rsidRDefault="00F3343D">
                  <w:pPr>
                    <w:spacing w:after="0"/>
                    <w:rPr>
                      <w:sz w:val="20"/>
                      <w:szCs w:val="20"/>
                    </w:rPr>
                  </w:pPr>
                </w:p>
              </w:tc>
            </w:tr>
          </w:tbl>
          <w:p w14:paraId="095375B6" w14:textId="77777777" w:rsidR="00F3343D" w:rsidRDefault="00F3343D">
            <w:pPr>
              <w:pStyle w:val="NormalWeb"/>
              <w:shd w:val="clear" w:color="auto" w:fill="FFFFFF"/>
              <w:spacing w:before="120" w:beforeAutospacing="0" w:after="120" w:afterAutospacing="0" w:line="480" w:lineRule="auto"/>
              <w:rPr>
                <w:b/>
                <w:bCs/>
                <w:sz w:val="10"/>
                <w:szCs w:val="10"/>
                <w:lang w:val="en"/>
              </w:rPr>
            </w:pPr>
          </w:p>
          <w:p w14:paraId="61D7757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HISTORY</w:t>
            </w:r>
          </w:p>
          <w:p w14:paraId="21C373B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FIRST CASES OF THE VARIANT OUTSIDE INDIA WERE DETECTED IN LATE FEBRUARY 2021, INCLUDING THE </w:t>
            </w:r>
            <w:hyperlink r:id="rId6026" w:tooltip="United Kingdom" w:history="1">
              <w:r>
                <w:rPr>
                  <w:rStyle w:val="Hyperlink"/>
                  <w:rFonts w:ascii="Arial" w:hAnsi="Arial" w:cs="Arial"/>
                  <w:color w:val="3366CC"/>
                  <w:sz w:val="10"/>
                  <w:szCs w:val="10"/>
                  <w:lang w:val="en"/>
                </w:rPr>
                <w:t>UNITED KINGDOM</w:t>
              </w:r>
            </w:hyperlink>
            <w:r>
              <w:rPr>
                <w:rFonts w:ascii="Arial" w:hAnsi="Arial" w:cs="Arial"/>
                <w:b/>
                <w:bCs/>
                <w:color w:val="202122"/>
                <w:sz w:val="10"/>
                <w:szCs w:val="10"/>
                <w:lang w:val="en"/>
              </w:rPr>
              <w:t> ON 22 FEBRUARY, THE </w:t>
            </w:r>
            <w:hyperlink r:id="rId6027" w:tooltip="United States" w:history="1">
              <w:r>
                <w:rPr>
                  <w:rStyle w:val="Hyperlink"/>
                  <w:rFonts w:ascii="Arial" w:hAnsi="Arial" w:cs="Arial"/>
                  <w:color w:val="3366CC"/>
                  <w:sz w:val="10"/>
                  <w:szCs w:val="10"/>
                  <w:lang w:val="en"/>
                </w:rPr>
                <w:t>UNITED STATES</w:t>
              </w:r>
            </w:hyperlink>
            <w:r>
              <w:rPr>
                <w:rFonts w:ascii="Arial" w:hAnsi="Arial" w:cs="Arial"/>
                <w:b/>
                <w:bCs/>
                <w:color w:val="202122"/>
                <w:sz w:val="10"/>
                <w:szCs w:val="10"/>
                <w:lang w:val="en"/>
              </w:rPr>
              <w:t> ON 23 FEBRUARY AND </w:t>
            </w:r>
            <w:hyperlink r:id="rId6028" w:tooltip="Singapore" w:history="1">
              <w:r>
                <w:rPr>
                  <w:rStyle w:val="Hyperlink"/>
                  <w:rFonts w:ascii="Arial" w:hAnsi="Arial" w:cs="Arial"/>
                  <w:color w:val="3366CC"/>
                  <w:sz w:val="10"/>
                  <w:szCs w:val="10"/>
                  <w:lang w:val="en"/>
                </w:rPr>
                <w:t>SINGAPORE</w:t>
              </w:r>
            </w:hyperlink>
            <w:r>
              <w:rPr>
                <w:rFonts w:ascii="Arial" w:hAnsi="Arial" w:cs="Arial"/>
                <w:b/>
                <w:bCs/>
                <w:color w:val="202122"/>
                <w:sz w:val="10"/>
                <w:szCs w:val="10"/>
                <w:lang w:val="en"/>
              </w:rPr>
              <w:t> ON 26 FEBRUARY.</w:t>
            </w:r>
            <w:hyperlink r:id="rId6029" w:anchor="cite_note-Pango-196" w:history="1">
              <w:r>
                <w:rPr>
                  <w:rStyle w:val="Hyperlink"/>
                  <w:rFonts w:ascii="Arial" w:hAnsi="Arial" w:cs="Arial"/>
                  <w:color w:val="3366CC"/>
                  <w:sz w:val="10"/>
                  <w:szCs w:val="10"/>
                  <w:vertAlign w:val="superscript"/>
                  <w:lang w:val="en"/>
                </w:rPr>
                <w:t>[196]</w:t>
              </w:r>
            </w:hyperlink>
            <w:hyperlink r:id="rId6030" w:anchor="cite_note-SMC1-40" w:history="1">
              <w:r>
                <w:rPr>
                  <w:rStyle w:val="Hyperlink"/>
                  <w:rFonts w:ascii="Arial" w:hAnsi="Arial" w:cs="Arial"/>
                  <w:color w:val="3366CC"/>
                  <w:sz w:val="10"/>
                  <w:szCs w:val="10"/>
                  <w:vertAlign w:val="superscript"/>
                  <w:lang w:val="en"/>
                </w:rPr>
                <w:t>[40]</w:t>
              </w:r>
            </w:hyperlink>
            <w:hyperlink r:id="rId6031" w:anchor="cite_note-GISAID-139" w:history="1">
              <w:r>
                <w:rPr>
                  <w:rStyle w:val="Hyperlink"/>
                  <w:rFonts w:ascii="Arial" w:hAnsi="Arial" w:cs="Arial"/>
                  <w:color w:val="3366CC"/>
                  <w:sz w:val="10"/>
                  <w:szCs w:val="10"/>
                  <w:vertAlign w:val="superscript"/>
                  <w:lang w:val="en"/>
                </w:rPr>
                <w:t>[139]</w:t>
              </w:r>
            </w:hyperlink>
          </w:p>
          <w:p w14:paraId="6239E5A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BRITISH SCIENTISTS AT </w:t>
            </w:r>
            <w:hyperlink r:id="rId6032" w:tooltip="Public Health England" w:history="1">
              <w:r>
                <w:rPr>
                  <w:rStyle w:val="Hyperlink"/>
                  <w:rFonts w:ascii="Arial" w:hAnsi="Arial" w:cs="Arial"/>
                  <w:color w:val="3366CC"/>
                  <w:sz w:val="10"/>
                  <w:szCs w:val="10"/>
                  <w:lang w:val="en"/>
                </w:rPr>
                <w:t>PUBLIC HEALTH ENGLAND</w:t>
              </w:r>
            </w:hyperlink>
            <w:r>
              <w:rPr>
                <w:rFonts w:ascii="Arial" w:hAnsi="Arial" w:cs="Arial"/>
                <w:b/>
                <w:bCs/>
                <w:color w:val="202122"/>
                <w:sz w:val="10"/>
                <w:szCs w:val="10"/>
                <w:lang w:val="en"/>
              </w:rPr>
              <w:t> REDESIGNATED THE B.1.617.2 VARIANT ON 7 MAY 2021 AS "VARIANT OF CONCERN" (VOC-21APR-02),</w:t>
            </w:r>
            <w:hyperlink r:id="rId6033" w:anchor="cite_note-gov.uk.May.7.pdf-197" w:history="1">
              <w:r>
                <w:rPr>
                  <w:rStyle w:val="Hyperlink"/>
                  <w:rFonts w:ascii="Arial" w:hAnsi="Arial" w:cs="Arial"/>
                  <w:color w:val="3366CC"/>
                  <w:sz w:val="10"/>
                  <w:szCs w:val="10"/>
                  <w:vertAlign w:val="superscript"/>
                  <w:lang w:val="en"/>
                </w:rPr>
                <w:t>[197]</w:t>
              </w:r>
            </w:hyperlink>
            <w:r>
              <w:rPr>
                <w:rFonts w:ascii="Arial" w:hAnsi="Arial" w:cs="Arial"/>
                <w:b/>
                <w:bCs/>
                <w:color w:val="202122"/>
                <w:sz w:val="10"/>
                <w:szCs w:val="10"/>
                <w:lang w:val="en"/>
              </w:rPr>
              <w:t> AFTER THEY FLAGGED EVIDENCE IN MAY 2021 THAT IT SPREADS MORE QUICKLY THAN THE ORIGINAL VERSION OF THE VIRUS.</w:t>
            </w:r>
            <w:hyperlink r:id="rId6034" w:anchor="cite_note-:2-21" w:history="1">
              <w:r>
                <w:rPr>
                  <w:rStyle w:val="Hyperlink"/>
                  <w:rFonts w:ascii="Arial" w:hAnsi="Arial" w:cs="Arial"/>
                  <w:color w:val="3366CC"/>
                  <w:sz w:val="10"/>
                  <w:szCs w:val="10"/>
                  <w:vertAlign w:val="superscript"/>
                  <w:lang w:val="en"/>
                </w:rPr>
                <w:t>[21]</w:t>
              </w:r>
            </w:hyperlink>
            <w:r>
              <w:rPr>
                <w:rFonts w:ascii="Arial" w:hAnsi="Arial" w:cs="Arial"/>
                <w:b/>
                <w:bCs/>
                <w:color w:val="202122"/>
                <w:sz w:val="10"/>
                <w:szCs w:val="10"/>
                <w:lang w:val="en"/>
              </w:rPr>
              <w:t> ANOTHER REASON WAS THAT THEY IDENTIFIED 48 CLUSTERS OF B.1.617.2, SOME OF WHICH REVEALED A DEGREE OF COMMUNITY TRANSMISSION.</w:t>
            </w:r>
            <w:hyperlink r:id="rId6035" w:anchor="cite_note-198" w:history="1">
              <w:r>
                <w:rPr>
                  <w:rStyle w:val="Hyperlink"/>
                  <w:rFonts w:ascii="Arial" w:hAnsi="Arial" w:cs="Arial"/>
                  <w:color w:val="3366CC"/>
                  <w:sz w:val="10"/>
                  <w:szCs w:val="10"/>
                  <w:vertAlign w:val="superscript"/>
                  <w:lang w:val="en"/>
                </w:rPr>
                <w:t>[198]</w:t>
              </w:r>
            </w:hyperlink>
            <w:hyperlink r:id="rId6036" w:anchor="cite_note-199" w:history="1">
              <w:r>
                <w:rPr>
                  <w:rStyle w:val="Hyperlink"/>
                  <w:rFonts w:ascii="Arial" w:hAnsi="Arial" w:cs="Arial"/>
                  <w:color w:val="3366CC"/>
                  <w:sz w:val="10"/>
                  <w:szCs w:val="10"/>
                  <w:vertAlign w:val="superscript"/>
                  <w:lang w:val="en"/>
                </w:rPr>
                <w:t>[199]</w:t>
              </w:r>
            </w:hyperlink>
            <w:r>
              <w:rPr>
                <w:rFonts w:ascii="Arial" w:hAnsi="Arial" w:cs="Arial"/>
                <w:b/>
                <w:bCs/>
                <w:color w:val="202122"/>
                <w:sz w:val="10"/>
                <w:szCs w:val="10"/>
                <w:lang w:val="en"/>
              </w:rPr>
              <w:t> WITH CASES FROM THE DELTA VARIANT HAVING RISEN QUICKLY, BRITISH SCIENTISTS CONSIDERED THE DELTA VARIANT HAVING OVERTAKEN THE ALPHA VARIANT AS THE DOMINANT VARIANT OF SARS-COV-2 IN THE UK IN EARLY JUNE 2021.</w:t>
            </w:r>
            <w:hyperlink r:id="rId6037" w:anchor="cite_note-gov.uk.Jun.3-200" w:history="1">
              <w:r>
                <w:rPr>
                  <w:rStyle w:val="Hyperlink"/>
                  <w:rFonts w:ascii="Arial" w:hAnsi="Arial" w:cs="Arial"/>
                  <w:color w:val="3366CC"/>
                  <w:sz w:val="10"/>
                  <w:szCs w:val="10"/>
                  <w:vertAlign w:val="superscript"/>
                  <w:lang w:val="en"/>
                </w:rPr>
                <w:t>[200]</w:t>
              </w:r>
            </w:hyperlink>
            <w:r>
              <w:rPr>
                <w:rFonts w:ascii="Arial" w:hAnsi="Arial" w:cs="Arial"/>
                <w:b/>
                <w:bCs/>
                <w:color w:val="202122"/>
                <w:sz w:val="10"/>
                <w:szCs w:val="10"/>
                <w:lang w:val="en"/>
              </w:rPr>
              <w:t> RESEARCHERS AT PUBLIC HEALTH ENGLAND LATER FOUND THAT OVER 90% OF NEW CASES IN THE UK IN THE EARLY PART OF JUNE 2021 WERE THE DELTA VARIANT; THEY ALSO CITED EVIDENCE THAT THE DELTA VARIANT WAS ASSOCIATED WITH AN APPROXIMATELY 60% INCREASED RISK OF HOUSEHOLD TRANSMISSION COMPARED TO THE ALPHA VARIANT.</w:t>
            </w:r>
            <w:hyperlink r:id="rId6038" w:anchor="cite_note-gov.uk.Jun.11-201" w:history="1">
              <w:r>
                <w:rPr>
                  <w:rStyle w:val="Hyperlink"/>
                  <w:rFonts w:ascii="Arial" w:hAnsi="Arial" w:cs="Arial"/>
                  <w:color w:val="3366CC"/>
                  <w:sz w:val="10"/>
                  <w:szCs w:val="10"/>
                  <w:vertAlign w:val="superscript"/>
                  <w:lang w:val="en"/>
                </w:rPr>
                <w:t>[201]</w:t>
              </w:r>
            </w:hyperlink>
          </w:p>
          <w:p w14:paraId="622C12C7"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039" w:tooltip="Canada" w:history="1">
              <w:r w:rsidR="00F3343D">
                <w:rPr>
                  <w:rStyle w:val="Hyperlink"/>
                  <w:rFonts w:ascii="Arial" w:hAnsi="Arial" w:cs="Arial"/>
                  <w:color w:val="3366CC"/>
                  <w:sz w:val="10"/>
                  <w:szCs w:val="10"/>
                  <w:lang w:val="en"/>
                </w:rPr>
                <w:t>CANADA</w:t>
              </w:r>
            </w:hyperlink>
            <w:r w:rsidR="00F3343D">
              <w:rPr>
                <w:rFonts w:ascii="Arial" w:hAnsi="Arial" w:cs="Arial"/>
                <w:b/>
                <w:bCs/>
                <w:color w:val="202122"/>
                <w:sz w:val="10"/>
                <w:szCs w:val="10"/>
                <w:lang w:val="en"/>
              </w:rPr>
              <w:t>'S FIRST CONFIRMED CASE OF THE VARIANT WAS IDENTIFIED IN </w:t>
            </w:r>
            <w:hyperlink r:id="rId6040" w:tooltip="Quebec" w:history="1">
              <w:r w:rsidR="00F3343D">
                <w:rPr>
                  <w:rStyle w:val="Hyperlink"/>
                  <w:rFonts w:ascii="Arial" w:hAnsi="Arial" w:cs="Arial"/>
                  <w:color w:val="3366CC"/>
                  <w:sz w:val="10"/>
                  <w:szCs w:val="10"/>
                  <w:lang w:val="en"/>
                </w:rPr>
                <w:t>QUEBEC</w:t>
              </w:r>
            </w:hyperlink>
            <w:r w:rsidR="00F3343D">
              <w:rPr>
                <w:rFonts w:ascii="Arial" w:hAnsi="Arial" w:cs="Arial"/>
                <w:b/>
                <w:bCs/>
                <w:color w:val="202122"/>
                <w:sz w:val="10"/>
                <w:szCs w:val="10"/>
                <w:lang w:val="en"/>
              </w:rPr>
              <w:t> ON 21 APRIL 2021, AND LATER THE SAME DAY 39 CASES OF THE VARIANT WERE IDENTIFIED IN </w:t>
            </w:r>
            <w:hyperlink r:id="rId6041" w:tooltip="British Columbia" w:history="1">
              <w:r w:rsidR="00F3343D">
                <w:rPr>
                  <w:rStyle w:val="Hyperlink"/>
                  <w:rFonts w:ascii="Arial" w:hAnsi="Arial" w:cs="Arial"/>
                  <w:color w:val="3366CC"/>
                  <w:sz w:val="10"/>
                  <w:szCs w:val="10"/>
                  <w:lang w:val="en"/>
                </w:rPr>
                <w:t>BRITISH COLUMBIA</w:t>
              </w:r>
            </w:hyperlink>
            <w:r w:rsidR="00F3343D">
              <w:rPr>
                <w:rFonts w:ascii="Arial" w:hAnsi="Arial" w:cs="Arial"/>
                <w:b/>
                <w:bCs/>
                <w:color w:val="202122"/>
                <w:sz w:val="10"/>
                <w:szCs w:val="10"/>
                <w:lang w:val="en"/>
              </w:rPr>
              <w:t>.</w:t>
            </w:r>
            <w:hyperlink r:id="rId6042" w:anchor="cite_note-Canada1-202" w:history="1">
              <w:r w:rsidR="00F3343D">
                <w:rPr>
                  <w:rStyle w:val="Hyperlink"/>
                  <w:rFonts w:ascii="Arial" w:hAnsi="Arial" w:cs="Arial"/>
                  <w:color w:val="3366CC"/>
                  <w:sz w:val="10"/>
                  <w:szCs w:val="10"/>
                  <w:vertAlign w:val="superscript"/>
                  <w:lang w:val="en"/>
                </w:rPr>
                <w:t>[202]</w:t>
              </w:r>
            </w:hyperlink>
            <w:r w:rsidR="00F3343D">
              <w:rPr>
                <w:rFonts w:ascii="Arial" w:hAnsi="Arial" w:cs="Arial"/>
                <w:b/>
                <w:bCs/>
                <w:color w:val="202122"/>
                <w:sz w:val="10"/>
                <w:szCs w:val="10"/>
                <w:lang w:val="en"/>
              </w:rPr>
              <w:t> </w:t>
            </w:r>
            <w:hyperlink r:id="rId6043" w:tooltip="Alberta" w:history="1">
              <w:r w:rsidR="00F3343D">
                <w:rPr>
                  <w:rStyle w:val="Hyperlink"/>
                  <w:rFonts w:ascii="Arial" w:hAnsi="Arial" w:cs="Arial"/>
                  <w:color w:val="3366CC"/>
                  <w:sz w:val="10"/>
                  <w:szCs w:val="10"/>
                  <w:lang w:val="en"/>
                </w:rPr>
                <w:t>ALBERTA</w:t>
              </w:r>
            </w:hyperlink>
            <w:r w:rsidR="00F3343D">
              <w:rPr>
                <w:rFonts w:ascii="Arial" w:hAnsi="Arial" w:cs="Arial"/>
                <w:b/>
                <w:bCs/>
                <w:color w:val="202122"/>
                <w:sz w:val="10"/>
                <w:szCs w:val="10"/>
                <w:lang w:val="en"/>
              </w:rPr>
              <w:t> REPORTED A SINGLE CASE OF THE VARIANT ON 22 APRIL 2021.</w:t>
            </w:r>
            <w:hyperlink r:id="rId6044" w:anchor="cite_note-203" w:history="1">
              <w:r w:rsidR="00F3343D">
                <w:rPr>
                  <w:rStyle w:val="Hyperlink"/>
                  <w:rFonts w:ascii="Arial" w:hAnsi="Arial" w:cs="Arial"/>
                  <w:color w:val="3366CC"/>
                  <w:sz w:val="10"/>
                  <w:szCs w:val="10"/>
                  <w:vertAlign w:val="superscript"/>
                  <w:lang w:val="en"/>
                </w:rPr>
                <w:t>[203]</w:t>
              </w:r>
            </w:hyperlink>
            <w:r w:rsidR="00F3343D">
              <w:rPr>
                <w:rFonts w:ascii="Arial" w:hAnsi="Arial" w:cs="Arial"/>
                <w:b/>
                <w:bCs/>
                <w:color w:val="202122"/>
                <w:sz w:val="10"/>
                <w:szCs w:val="10"/>
                <w:lang w:val="en"/>
              </w:rPr>
              <w:t> </w:t>
            </w:r>
            <w:hyperlink r:id="rId6045" w:tooltip="Nova Scotia" w:history="1">
              <w:r w:rsidR="00F3343D">
                <w:rPr>
                  <w:rStyle w:val="Hyperlink"/>
                  <w:rFonts w:ascii="Arial" w:hAnsi="Arial" w:cs="Arial"/>
                  <w:color w:val="3366CC"/>
                  <w:sz w:val="10"/>
                  <w:szCs w:val="10"/>
                  <w:lang w:val="en"/>
                </w:rPr>
                <w:t>NOVA SCOTIA</w:t>
              </w:r>
            </w:hyperlink>
            <w:r w:rsidR="00F3343D">
              <w:rPr>
                <w:rFonts w:ascii="Arial" w:hAnsi="Arial" w:cs="Arial"/>
                <w:b/>
                <w:bCs/>
                <w:color w:val="202122"/>
                <w:sz w:val="10"/>
                <w:szCs w:val="10"/>
                <w:lang w:val="en"/>
              </w:rPr>
              <w:t> REPORTED TWO DELTA VARIANT CASES IN JUNE 2021.</w:t>
            </w:r>
            <w:hyperlink r:id="rId6046" w:anchor="cite_note-204" w:history="1">
              <w:r w:rsidR="00F3343D">
                <w:rPr>
                  <w:rStyle w:val="Hyperlink"/>
                  <w:rFonts w:ascii="Arial" w:hAnsi="Arial" w:cs="Arial"/>
                  <w:color w:val="3366CC"/>
                  <w:sz w:val="10"/>
                  <w:szCs w:val="10"/>
                  <w:vertAlign w:val="superscript"/>
                  <w:lang w:val="en"/>
                </w:rPr>
                <w:t>[204]</w:t>
              </w:r>
            </w:hyperlink>
          </w:p>
          <w:p w14:paraId="4FD957B3"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047" w:tooltip="Fiji" w:history="1">
              <w:r w:rsidR="00F3343D">
                <w:rPr>
                  <w:rStyle w:val="Hyperlink"/>
                  <w:rFonts w:ascii="Arial" w:hAnsi="Arial" w:cs="Arial"/>
                  <w:color w:val="3366CC"/>
                  <w:sz w:val="10"/>
                  <w:szCs w:val="10"/>
                  <w:lang w:val="en"/>
                </w:rPr>
                <w:t>FIJI</w:t>
              </w:r>
            </w:hyperlink>
            <w:r w:rsidR="00F3343D">
              <w:rPr>
                <w:rFonts w:ascii="Arial" w:hAnsi="Arial" w:cs="Arial"/>
                <w:b/>
                <w:bCs/>
                <w:color w:val="202122"/>
                <w:sz w:val="10"/>
                <w:szCs w:val="10"/>
                <w:lang w:val="en"/>
              </w:rPr>
              <w:t> ALSO CONFIRMED ITS FIRST CASE OF THE VARIANT ON 19 APRIL 2021 IN </w:t>
            </w:r>
            <w:hyperlink r:id="rId6048" w:tooltip="Lautoka" w:history="1">
              <w:r w:rsidR="00F3343D">
                <w:rPr>
                  <w:rStyle w:val="Hyperlink"/>
                  <w:rFonts w:ascii="Arial" w:hAnsi="Arial" w:cs="Arial"/>
                  <w:color w:val="3366CC"/>
                  <w:sz w:val="10"/>
                  <w:szCs w:val="10"/>
                  <w:lang w:val="en"/>
                </w:rPr>
                <w:t>LAUTOKA</w:t>
              </w:r>
            </w:hyperlink>
            <w:r w:rsidR="00F3343D">
              <w:rPr>
                <w:rFonts w:ascii="Arial" w:hAnsi="Arial" w:cs="Arial"/>
                <w:b/>
                <w:bCs/>
                <w:color w:val="202122"/>
                <w:sz w:val="10"/>
                <w:szCs w:val="10"/>
                <w:lang w:val="en"/>
              </w:rPr>
              <w:t>, AND HAS SINCE THEN CLIMBED UP TO 47,000 CASES AND COUNTING.</w:t>
            </w:r>
            <w:hyperlink r:id="rId6049" w:anchor="cite_note-205" w:history="1">
              <w:r w:rsidR="00F3343D">
                <w:rPr>
                  <w:rStyle w:val="Hyperlink"/>
                  <w:rFonts w:ascii="Arial" w:hAnsi="Arial" w:cs="Arial"/>
                  <w:color w:val="3366CC"/>
                  <w:sz w:val="10"/>
                  <w:szCs w:val="10"/>
                  <w:vertAlign w:val="superscript"/>
                  <w:lang w:val="en"/>
                </w:rPr>
                <w:t>[205]</w:t>
              </w:r>
            </w:hyperlink>
            <w:r w:rsidR="00F3343D">
              <w:rPr>
                <w:rFonts w:ascii="Arial" w:hAnsi="Arial" w:cs="Arial"/>
                <w:b/>
                <w:bCs/>
                <w:color w:val="202122"/>
                <w:sz w:val="10"/>
                <w:szCs w:val="10"/>
                <w:lang w:val="en"/>
              </w:rPr>
              <w:t> THE VARIANT HAS BEEN IDENTIFIED AS A SUPER-SPREADER AND HAS LED TO THE LOCKDOWNS OF FIVE CITIES (</w:t>
            </w:r>
            <w:hyperlink r:id="rId6050" w:tooltip="Lautoka" w:history="1">
              <w:r w:rsidR="00F3343D">
                <w:rPr>
                  <w:rStyle w:val="Hyperlink"/>
                  <w:rFonts w:ascii="Arial" w:hAnsi="Arial" w:cs="Arial"/>
                  <w:color w:val="3366CC"/>
                  <w:sz w:val="10"/>
                  <w:szCs w:val="10"/>
                  <w:lang w:val="en"/>
                </w:rPr>
                <w:t>LAUTOKA</w:t>
              </w:r>
            </w:hyperlink>
            <w:r w:rsidR="00F3343D">
              <w:rPr>
                <w:rFonts w:ascii="Arial" w:hAnsi="Arial" w:cs="Arial"/>
                <w:b/>
                <w:bCs/>
                <w:color w:val="202122"/>
                <w:sz w:val="10"/>
                <w:szCs w:val="10"/>
                <w:lang w:val="en"/>
              </w:rPr>
              <w:t>, </w:t>
            </w:r>
            <w:hyperlink r:id="rId6051" w:tooltip="Nadi" w:history="1">
              <w:r w:rsidR="00F3343D">
                <w:rPr>
                  <w:rStyle w:val="Hyperlink"/>
                  <w:rFonts w:ascii="Arial" w:hAnsi="Arial" w:cs="Arial"/>
                  <w:color w:val="3366CC"/>
                  <w:sz w:val="10"/>
                  <w:szCs w:val="10"/>
                  <w:lang w:val="en"/>
                </w:rPr>
                <w:t>NADI</w:t>
              </w:r>
            </w:hyperlink>
            <w:r w:rsidR="00F3343D">
              <w:rPr>
                <w:rFonts w:ascii="Arial" w:hAnsi="Arial" w:cs="Arial"/>
                <w:b/>
                <w:bCs/>
                <w:color w:val="202122"/>
                <w:sz w:val="10"/>
                <w:szCs w:val="10"/>
                <w:lang w:val="en"/>
              </w:rPr>
              <w:t>, </w:t>
            </w:r>
            <w:hyperlink r:id="rId6052" w:tooltip="Suva" w:history="1">
              <w:r w:rsidR="00F3343D">
                <w:rPr>
                  <w:rStyle w:val="Hyperlink"/>
                  <w:rFonts w:ascii="Arial" w:hAnsi="Arial" w:cs="Arial"/>
                  <w:color w:val="3366CC"/>
                  <w:sz w:val="10"/>
                  <w:szCs w:val="10"/>
                  <w:lang w:val="en"/>
                </w:rPr>
                <w:t>SUVA</w:t>
              </w:r>
            </w:hyperlink>
            <w:r w:rsidR="00F3343D">
              <w:rPr>
                <w:rFonts w:ascii="Arial" w:hAnsi="Arial" w:cs="Arial"/>
                <w:b/>
                <w:bCs/>
                <w:color w:val="202122"/>
                <w:sz w:val="10"/>
                <w:szCs w:val="10"/>
                <w:lang w:val="en"/>
              </w:rPr>
              <w:t>, </w:t>
            </w:r>
            <w:hyperlink r:id="rId6053" w:tooltip="Lami, Fiji" w:history="1">
              <w:r w:rsidR="00F3343D">
                <w:rPr>
                  <w:rStyle w:val="Hyperlink"/>
                  <w:rFonts w:ascii="Arial" w:hAnsi="Arial" w:cs="Arial"/>
                  <w:color w:val="3366CC"/>
                  <w:sz w:val="10"/>
                  <w:szCs w:val="10"/>
                  <w:lang w:val="en"/>
                </w:rPr>
                <w:t>LAMI</w:t>
              </w:r>
            </w:hyperlink>
            <w:r w:rsidR="00F3343D">
              <w:rPr>
                <w:rFonts w:ascii="Arial" w:hAnsi="Arial" w:cs="Arial"/>
                <w:b/>
                <w:bCs/>
                <w:color w:val="202122"/>
                <w:sz w:val="10"/>
                <w:szCs w:val="10"/>
                <w:lang w:val="en"/>
              </w:rPr>
              <w:t> AND </w:t>
            </w:r>
            <w:hyperlink r:id="rId6054" w:tooltip="Nausori" w:history="1">
              <w:r w:rsidR="00F3343D">
                <w:rPr>
                  <w:rStyle w:val="Hyperlink"/>
                  <w:rFonts w:ascii="Arial" w:hAnsi="Arial" w:cs="Arial"/>
                  <w:color w:val="3366CC"/>
                  <w:sz w:val="10"/>
                  <w:szCs w:val="10"/>
                  <w:lang w:val="en"/>
                </w:rPr>
                <w:t>NAUSORI</w:t>
              </w:r>
            </w:hyperlink>
            <w:r w:rsidR="00F3343D">
              <w:rPr>
                <w:rFonts w:ascii="Arial" w:hAnsi="Arial" w:cs="Arial"/>
                <w:b/>
                <w:bCs/>
                <w:color w:val="202122"/>
                <w:sz w:val="10"/>
                <w:szCs w:val="10"/>
                <w:lang w:val="en"/>
              </w:rPr>
              <w:t>), AN AREA WHICH ACCOUNTS FOR ALMOST TWO-THIRDS OF THE COUNTRY'S POPULATION.</w:t>
            </w:r>
          </w:p>
          <w:p w14:paraId="60064E1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29 APRIL 2021, HEALTH OFFICIALS FROM </w:t>
            </w:r>
            <w:hyperlink r:id="rId6055" w:tooltip="Finland" w:history="1">
              <w:r>
                <w:rPr>
                  <w:rStyle w:val="Hyperlink"/>
                  <w:rFonts w:ascii="Arial" w:hAnsi="Arial" w:cs="Arial"/>
                  <w:color w:val="3366CC"/>
                  <w:sz w:val="10"/>
                  <w:szCs w:val="10"/>
                  <w:lang w:val="en"/>
                </w:rPr>
                <w:t>FINLAND</w:t>
              </w:r>
            </w:hyperlink>
            <w:r>
              <w:rPr>
                <w:rFonts w:ascii="Arial" w:hAnsi="Arial" w:cs="Arial"/>
                <w:b/>
                <w:bCs/>
                <w:color w:val="202122"/>
                <w:sz w:val="10"/>
                <w:szCs w:val="10"/>
                <w:lang w:val="en"/>
              </w:rPr>
              <w:t>'S </w:t>
            </w:r>
            <w:hyperlink r:id="rId6056" w:tooltip="Ministry of Social Affairs and Health" w:history="1">
              <w:r>
                <w:rPr>
                  <w:rStyle w:val="Hyperlink"/>
                  <w:rFonts w:ascii="Arial" w:hAnsi="Arial" w:cs="Arial"/>
                  <w:color w:val="3366CC"/>
                  <w:sz w:val="10"/>
                  <w:szCs w:val="10"/>
                  <w:lang w:val="en"/>
                </w:rPr>
                <w:t>MINISTRY OF SOCIAL AFFAIRS AND HEALTH</w:t>
              </w:r>
            </w:hyperlink>
            <w:r>
              <w:rPr>
                <w:rFonts w:ascii="Arial" w:hAnsi="Arial" w:cs="Arial"/>
                <w:b/>
                <w:bCs/>
                <w:color w:val="202122"/>
                <w:sz w:val="10"/>
                <w:szCs w:val="10"/>
                <w:lang w:val="en"/>
              </w:rPr>
              <w:t> (STM) AND THE </w:t>
            </w:r>
            <w:hyperlink r:id="rId6057" w:tooltip="Finnish Institute for Health and Welfare" w:history="1">
              <w:r>
                <w:rPr>
                  <w:rStyle w:val="Hyperlink"/>
                  <w:rFonts w:ascii="Arial" w:hAnsi="Arial" w:cs="Arial"/>
                  <w:color w:val="3366CC"/>
                  <w:sz w:val="10"/>
                  <w:szCs w:val="10"/>
                  <w:lang w:val="en"/>
                </w:rPr>
                <w:t>FINNISH INSTITUTE FOR HEALTH AND WELFARE</w:t>
              </w:r>
            </w:hyperlink>
            <w:r>
              <w:rPr>
                <w:rFonts w:ascii="Arial" w:hAnsi="Arial" w:cs="Arial"/>
                <w:b/>
                <w:bCs/>
                <w:color w:val="202122"/>
                <w:sz w:val="10"/>
                <w:szCs w:val="10"/>
                <w:lang w:val="en"/>
              </w:rPr>
              <w:t> (THL) REPORTED THAT THE VARIANT HAD BEEN DETECTED IN THREE SAMPLES DATING BACK TO MARCH 2021.</w:t>
            </w:r>
            <w:hyperlink r:id="rId6058" w:anchor="cite_note-YLE1-167" w:history="1">
              <w:r>
                <w:rPr>
                  <w:rStyle w:val="Hyperlink"/>
                  <w:rFonts w:ascii="Arial" w:hAnsi="Arial" w:cs="Arial"/>
                  <w:color w:val="3366CC"/>
                  <w:sz w:val="10"/>
                  <w:szCs w:val="10"/>
                  <w:vertAlign w:val="superscript"/>
                  <w:lang w:val="en"/>
                </w:rPr>
                <w:t>[167]</w:t>
              </w:r>
            </w:hyperlink>
          </w:p>
          <w:p w14:paraId="6CEE769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6059" w:tooltip="Philippines" w:history="1">
              <w:r>
                <w:rPr>
                  <w:rStyle w:val="Hyperlink"/>
                  <w:rFonts w:ascii="Arial" w:hAnsi="Arial" w:cs="Arial"/>
                  <w:color w:val="3366CC"/>
                  <w:sz w:val="10"/>
                  <w:szCs w:val="10"/>
                  <w:lang w:val="en"/>
                </w:rPr>
                <w:t>PHILIPPINES</w:t>
              </w:r>
            </w:hyperlink>
            <w:r>
              <w:rPr>
                <w:rFonts w:ascii="Arial" w:hAnsi="Arial" w:cs="Arial"/>
                <w:b/>
                <w:bCs/>
                <w:color w:val="202122"/>
                <w:sz w:val="10"/>
                <w:szCs w:val="10"/>
                <w:lang w:val="en"/>
              </w:rPr>
              <w:t> CONFIRMED ITS FIRST TWO CASES OF THE VARIANT ON 11 MAY 2021, DESPITE THE IMPOSED TRAVEL BAN OF THE COUNTRY FROM THE NATIONS IN THE </w:t>
            </w:r>
            <w:hyperlink r:id="rId6060" w:tooltip="Indian subcontinent" w:history="1">
              <w:r>
                <w:rPr>
                  <w:rStyle w:val="Hyperlink"/>
                  <w:rFonts w:ascii="Arial" w:hAnsi="Arial" w:cs="Arial"/>
                  <w:color w:val="3366CC"/>
                  <w:sz w:val="10"/>
                  <w:szCs w:val="10"/>
                  <w:lang w:val="en"/>
                </w:rPr>
                <w:t>INDIAN SUBCONTINENT</w:t>
              </w:r>
            </w:hyperlink>
            <w:r>
              <w:rPr>
                <w:rFonts w:ascii="Arial" w:hAnsi="Arial" w:cs="Arial"/>
                <w:b/>
                <w:bCs/>
                <w:color w:val="202122"/>
                <w:sz w:val="10"/>
                <w:szCs w:val="10"/>
                <w:lang w:val="en"/>
              </w:rPr>
              <w:t> (EXCEPT FOR </w:t>
            </w:r>
            <w:hyperlink r:id="rId6061" w:tooltip="Bhutan" w:history="1">
              <w:r>
                <w:rPr>
                  <w:rStyle w:val="Hyperlink"/>
                  <w:rFonts w:ascii="Arial" w:hAnsi="Arial" w:cs="Arial"/>
                  <w:color w:val="3366CC"/>
                  <w:sz w:val="10"/>
                  <w:szCs w:val="10"/>
                  <w:lang w:val="en"/>
                </w:rPr>
                <w:t>BHUTAN</w:t>
              </w:r>
            </w:hyperlink>
            <w:r>
              <w:rPr>
                <w:rFonts w:ascii="Arial" w:hAnsi="Arial" w:cs="Arial"/>
                <w:b/>
                <w:bCs/>
                <w:color w:val="202122"/>
                <w:sz w:val="10"/>
                <w:szCs w:val="10"/>
                <w:lang w:val="en"/>
              </w:rPr>
              <w:t> AND </w:t>
            </w:r>
            <w:hyperlink r:id="rId6062" w:tooltip="Maldives" w:history="1">
              <w:r>
                <w:rPr>
                  <w:rStyle w:val="Hyperlink"/>
                  <w:rFonts w:ascii="Arial" w:hAnsi="Arial" w:cs="Arial"/>
                  <w:color w:val="3366CC"/>
                  <w:sz w:val="10"/>
                  <w:szCs w:val="10"/>
                  <w:lang w:val="en"/>
                </w:rPr>
                <w:t>MALDIVES</w:t>
              </w:r>
            </w:hyperlink>
            <w:r>
              <w:rPr>
                <w:rFonts w:ascii="Arial" w:hAnsi="Arial" w:cs="Arial"/>
                <w:b/>
                <w:bCs/>
                <w:color w:val="202122"/>
                <w:sz w:val="10"/>
                <w:szCs w:val="10"/>
                <w:lang w:val="en"/>
              </w:rPr>
              <w:t>). BOTH PATIENTS HAVE NO TRAVEL HISTORY FROM INDIA FOR THE PAST 14 DAYS, BUT INSTEAD FROM OMAN AND UAE.</w:t>
            </w:r>
            <w:hyperlink r:id="rId6063" w:anchor="cite_note-206" w:history="1">
              <w:r>
                <w:rPr>
                  <w:rStyle w:val="Hyperlink"/>
                  <w:rFonts w:ascii="Arial" w:hAnsi="Arial" w:cs="Arial"/>
                  <w:color w:val="3366CC"/>
                  <w:sz w:val="10"/>
                  <w:szCs w:val="10"/>
                  <w:vertAlign w:val="superscript"/>
                  <w:lang w:val="en"/>
                </w:rPr>
                <w:t>[206]</w:t>
              </w:r>
            </w:hyperlink>
          </w:p>
          <w:p w14:paraId="1348351B"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064" w:tooltip="North Macedonia" w:history="1">
              <w:r w:rsidR="00F3343D">
                <w:rPr>
                  <w:rStyle w:val="Hyperlink"/>
                  <w:rFonts w:ascii="Arial" w:hAnsi="Arial" w:cs="Arial"/>
                  <w:color w:val="3366CC"/>
                  <w:sz w:val="10"/>
                  <w:szCs w:val="10"/>
                  <w:lang w:val="en"/>
                </w:rPr>
                <w:t>NORTH MACEDONIA</w:t>
              </w:r>
            </w:hyperlink>
            <w:r w:rsidR="00F3343D">
              <w:rPr>
                <w:rFonts w:ascii="Arial" w:hAnsi="Arial" w:cs="Arial"/>
                <w:b/>
                <w:bCs/>
                <w:color w:val="202122"/>
                <w:sz w:val="10"/>
                <w:szCs w:val="10"/>
                <w:lang w:val="en"/>
              </w:rPr>
              <w:t> CONFIRMED ITS FIRST CASE OF THE VARIANT ON 7 JUNE 2021 AFTER A PERSON WHO WAS RECOVERING FROM THE VIRUS IN IRAQ WAS TRANSPORTED TO NORTH MACEDONIA. IN A LABORATORY TEST, THE VARIANT WAS DETECTED IN THE PERSON. ON 22 JUNE 2021, THE COUNTRY REPORTED ITS SECOND CASE OF THE DELTA VARIANT IN A COLLEAGUE OF THE FIRST CASE WHO HAD ALSO BEEN IN IRAQ AND WHO SUBSEQUENTLY DEVELOPED SYMPTOMS.</w:t>
            </w:r>
            <w:hyperlink r:id="rId6065" w:anchor="cite_note-207" w:history="1">
              <w:r w:rsidR="00F3343D">
                <w:rPr>
                  <w:rStyle w:val="Hyperlink"/>
                  <w:rFonts w:ascii="Arial" w:hAnsi="Arial" w:cs="Arial"/>
                  <w:color w:val="3366CC"/>
                  <w:sz w:val="10"/>
                  <w:szCs w:val="10"/>
                  <w:vertAlign w:val="superscript"/>
                  <w:lang w:val="en"/>
                </w:rPr>
                <w:t>[207]</w:t>
              </w:r>
            </w:hyperlink>
          </w:p>
          <w:p w14:paraId="542A13C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DETECTION OF B.1.617 WAS HAMPERED IN SOME COUNTRIES BY A LACK OF SPECIALISED KITS FOR THE VARIANT AND LABORATORIES THAT CAN PERFORM THE </w:t>
            </w:r>
            <w:hyperlink r:id="rId6066" w:tooltip="Sequencing" w:history="1">
              <w:r>
                <w:rPr>
                  <w:rStyle w:val="Hyperlink"/>
                  <w:rFonts w:ascii="Arial" w:hAnsi="Arial" w:cs="Arial"/>
                  <w:color w:val="3366CC"/>
                  <w:sz w:val="10"/>
                  <w:szCs w:val="10"/>
                  <w:lang w:val="en"/>
                </w:rPr>
                <w:t>GENETIC TEST</w:t>
              </w:r>
            </w:hyperlink>
            <w:r>
              <w:rPr>
                <w:rFonts w:ascii="Arial" w:hAnsi="Arial" w:cs="Arial"/>
                <w:b/>
                <w:bCs/>
                <w:color w:val="202122"/>
                <w:sz w:val="10"/>
                <w:szCs w:val="10"/>
                <w:lang w:val="en"/>
              </w:rPr>
              <w:t>.</w:t>
            </w:r>
            <w:hyperlink r:id="rId6067" w:anchor="cite_note-AsiaTimes_18May-208" w:history="1">
              <w:r>
                <w:rPr>
                  <w:rStyle w:val="Hyperlink"/>
                  <w:rFonts w:ascii="Arial" w:hAnsi="Arial" w:cs="Arial"/>
                  <w:color w:val="3366CC"/>
                  <w:sz w:val="10"/>
                  <w:szCs w:val="10"/>
                  <w:vertAlign w:val="superscript"/>
                  <w:lang w:val="en"/>
                </w:rPr>
                <w:t>[208]</w:t>
              </w:r>
            </w:hyperlink>
            <w:hyperlink r:id="rId6068" w:anchor="cite_note-209" w:history="1">
              <w:r>
                <w:rPr>
                  <w:rStyle w:val="Hyperlink"/>
                  <w:rFonts w:ascii="Arial" w:hAnsi="Arial" w:cs="Arial"/>
                  <w:color w:val="3366CC"/>
                  <w:sz w:val="10"/>
                  <w:szCs w:val="10"/>
                  <w:vertAlign w:val="superscript"/>
                  <w:lang w:val="en"/>
                </w:rPr>
                <w:t>[209]</w:t>
              </w:r>
            </w:hyperlink>
            <w:r>
              <w:rPr>
                <w:rFonts w:ascii="Arial" w:hAnsi="Arial" w:cs="Arial"/>
                <w:b/>
                <w:bCs/>
                <w:color w:val="202122"/>
                <w:sz w:val="10"/>
                <w:szCs w:val="10"/>
                <w:lang w:val="en"/>
              </w:rPr>
              <w:t> FOR EXAMPLE, AS OF 18 MAY, PAKISTAN HAD NOT REPORTED ANY CASES, BUT AUTHORITIES NOTED THAT 15% OF COVID-19 SAMPLES IN THE COUNTRY WERE OF AN "UNKNOWN VARIANT"; THEY COULD NOT SAY IF IT WAS B.1.617 BECAUSE THEY WERE UNABLE TO TEST FOR IT. OTHER COUNTRIES HAD REPORTED TRAVELLERS ARRIVING FROM PAKISTAN THAT WERE INFECTED WITH B.1.617.</w:t>
            </w:r>
            <w:hyperlink r:id="rId6069" w:anchor="cite_note-AsiaTimes_18May-208" w:history="1">
              <w:r>
                <w:rPr>
                  <w:rStyle w:val="Hyperlink"/>
                  <w:rFonts w:ascii="Arial" w:hAnsi="Arial" w:cs="Arial"/>
                  <w:color w:val="3366CC"/>
                  <w:sz w:val="10"/>
                  <w:szCs w:val="10"/>
                  <w:vertAlign w:val="superscript"/>
                  <w:lang w:val="en"/>
                </w:rPr>
                <w:t>[208]</w:t>
              </w:r>
            </w:hyperlink>
          </w:p>
          <w:p w14:paraId="6D45209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JUNE 2021, SCIENTIST </w:t>
            </w:r>
            <w:hyperlink r:id="rId6070" w:tooltip="Vinod Scaria" w:history="1">
              <w:r>
                <w:rPr>
                  <w:rStyle w:val="Hyperlink"/>
                  <w:rFonts w:ascii="Arial" w:hAnsi="Arial" w:cs="Arial"/>
                  <w:color w:val="3366CC"/>
                  <w:sz w:val="10"/>
                  <w:szCs w:val="10"/>
                  <w:lang w:val="en"/>
                </w:rPr>
                <w:t>VINOD SCARIA</w:t>
              </w:r>
            </w:hyperlink>
            <w:r>
              <w:rPr>
                <w:rFonts w:ascii="Arial" w:hAnsi="Arial" w:cs="Arial"/>
                <w:b/>
                <w:bCs/>
                <w:color w:val="202122"/>
                <w:sz w:val="10"/>
                <w:szCs w:val="10"/>
                <w:lang w:val="en"/>
              </w:rPr>
              <w:t> OF INDIA'S </w:t>
            </w:r>
            <w:hyperlink r:id="rId6071" w:tooltip="Institute of Genomics and Integrative Biology" w:history="1">
              <w:r>
                <w:rPr>
                  <w:rStyle w:val="Hyperlink"/>
                  <w:rFonts w:ascii="Arial" w:hAnsi="Arial" w:cs="Arial"/>
                  <w:color w:val="3366CC"/>
                  <w:sz w:val="10"/>
                  <w:szCs w:val="10"/>
                  <w:lang w:val="en"/>
                </w:rPr>
                <w:t>INSTITUTE OF GENOMICS AND INTEGRATIVE BIOLOGY</w:t>
              </w:r>
            </w:hyperlink>
            <w:r>
              <w:rPr>
                <w:rFonts w:ascii="Arial" w:hAnsi="Arial" w:cs="Arial"/>
                <w:b/>
                <w:bCs/>
                <w:color w:val="202122"/>
                <w:sz w:val="10"/>
                <w:szCs w:val="10"/>
                <w:lang w:val="en"/>
              </w:rPr>
              <w:t> HIGHLIGHTED THE EXISTENCE OF THE B.1.617.2.1 VARIANT, ALSO KNOWN AS AY.1 OR DELTA PLUS, WHICH HAS AN ADDITIONAL K417N MUTATION COMPARED TO THE DELTA VARIANT.</w:t>
            </w:r>
            <w:hyperlink r:id="rId6072" w:anchor="cite_note-plus-53" w:history="1">
              <w:r>
                <w:rPr>
                  <w:rStyle w:val="Hyperlink"/>
                  <w:rFonts w:ascii="Arial" w:hAnsi="Arial" w:cs="Arial"/>
                  <w:color w:val="3366CC"/>
                  <w:sz w:val="10"/>
                  <w:szCs w:val="10"/>
                  <w:vertAlign w:val="superscript"/>
                  <w:lang w:val="en"/>
                </w:rPr>
                <w:t>[53]</w:t>
              </w:r>
            </w:hyperlink>
            <w:r>
              <w:rPr>
                <w:rFonts w:ascii="Arial" w:hAnsi="Arial" w:cs="Arial"/>
                <w:b/>
                <w:bCs/>
                <w:color w:val="202122"/>
                <w:sz w:val="10"/>
                <w:szCs w:val="10"/>
                <w:lang w:val="en"/>
              </w:rPr>
              <w:t> B.1.617.2.1 WAS DETECTED IN EUROPE IN MARCH 2021, AND HAS SINCE BEEN DETECTED IN ASIA AND AMERICA.</w:t>
            </w:r>
            <w:hyperlink r:id="rId6073" w:anchor="cite_note-plus-53" w:history="1">
              <w:r>
                <w:rPr>
                  <w:rStyle w:val="Hyperlink"/>
                  <w:rFonts w:ascii="Arial" w:hAnsi="Arial" w:cs="Arial"/>
                  <w:color w:val="3366CC"/>
                  <w:sz w:val="10"/>
                  <w:szCs w:val="10"/>
                  <w:vertAlign w:val="superscript"/>
                  <w:lang w:val="en"/>
                </w:rPr>
                <w:t>[53]</w:t>
              </w:r>
            </w:hyperlink>
          </w:p>
          <w:p w14:paraId="0FFF36C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23 JUNE 2021, THE EUROPEAN CENTRE FOR DISEASE PREVENTION AND CONTROL (ECDC) WARNED THAT THE VARIANT WOULD REPRESENT 90% OF ALL NEW CASES IN THE EUROPEAN UNION BY THE END OF AUGUST.</w:t>
            </w:r>
            <w:hyperlink r:id="rId6074" w:anchor="cite_note-210" w:history="1">
              <w:r>
                <w:rPr>
                  <w:rStyle w:val="Hyperlink"/>
                  <w:rFonts w:ascii="Arial" w:hAnsi="Arial" w:cs="Arial"/>
                  <w:color w:val="3366CC"/>
                  <w:sz w:val="10"/>
                  <w:szCs w:val="10"/>
                  <w:vertAlign w:val="superscript"/>
                  <w:lang w:val="en"/>
                </w:rPr>
                <w:t>[210]</w:t>
              </w:r>
            </w:hyperlink>
          </w:p>
          <w:p w14:paraId="4CE4B9D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BY 3 JULY 2021, DELTA BECAME DOMINANT IN THE US.</w:t>
            </w:r>
            <w:hyperlink r:id="rId6075" w:anchor="cite_note-211" w:history="1">
              <w:r>
                <w:rPr>
                  <w:rStyle w:val="Hyperlink"/>
                  <w:rFonts w:ascii="Arial" w:hAnsi="Arial" w:cs="Arial"/>
                  <w:color w:val="3366CC"/>
                  <w:sz w:val="10"/>
                  <w:szCs w:val="10"/>
                  <w:vertAlign w:val="superscript"/>
                  <w:lang w:val="en"/>
                </w:rPr>
                <w:t>[211]</w:t>
              </w:r>
            </w:hyperlink>
          </w:p>
          <w:p w14:paraId="7DB9851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9 JULY 2021, PUBLIC HEALTH ENGLAND ISSUED TECHNICAL BRIEFING 18 ON SARS-COV-2 VARIANTS, DOCUMENTING 112 DEATHS AMONG 45,136 UK CASES OF SARS-COV-2 DELTA VARIANT WITH 28 DAYS FOLLOW-UP WITH A FATALITY RATE OF 0.2%.</w:t>
            </w:r>
            <w:hyperlink r:id="rId6076" w:anchor="cite_note-:6-212" w:history="1">
              <w:r>
                <w:rPr>
                  <w:rStyle w:val="Hyperlink"/>
                  <w:rFonts w:ascii="Arial" w:hAnsi="Arial" w:cs="Arial"/>
                  <w:color w:val="3366CC"/>
                  <w:sz w:val="10"/>
                  <w:szCs w:val="10"/>
                  <w:vertAlign w:val="superscript"/>
                  <w:lang w:val="en"/>
                </w:rPr>
                <w:t>[212]</w:t>
              </w:r>
            </w:hyperlink>
            <w:r>
              <w:rPr>
                <w:rFonts w:ascii="Arial" w:hAnsi="Arial" w:cs="Arial"/>
                <w:b/>
                <w:bCs/>
                <w:color w:val="202122"/>
                <w:sz w:val="10"/>
                <w:szCs w:val="10"/>
                <w:lang w:val="en"/>
              </w:rPr>
              <w:t> BRIEFING 16 NOTES THAT "[M]ORTALITY IS A LAGGED INDICATOR, WHICH MEANS THAT THE NUMBER OF CASES WHO HAVE COMPLETED 28 DAYS OF FOLLOW UP IS VERY LOW – THEREFORE, IT IS TOO EARLY TO PROVIDE A FORMAL ASSESSMENT OF THE CASE FATALITY OF DELTA, STRATIFIED BY AGE, COMPARED TO OTHER VARIANTS."</w:t>
            </w:r>
            <w:hyperlink r:id="rId6077" w:anchor="cite_note-213" w:history="1">
              <w:r>
                <w:rPr>
                  <w:rStyle w:val="Hyperlink"/>
                  <w:rFonts w:ascii="Arial" w:hAnsi="Arial" w:cs="Arial"/>
                  <w:color w:val="3366CC"/>
                  <w:sz w:val="10"/>
                  <w:szCs w:val="10"/>
                  <w:vertAlign w:val="superscript"/>
                  <w:lang w:val="en"/>
                </w:rPr>
                <w:t>[213]</w:t>
              </w:r>
            </w:hyperlink>
            <w:r>
              <w:rPr>
                <w:rFonts w:ascii="Arial" w:hAnsi="Arial" w:cs="Arial"/>
                <w:b/>
                <w:bCs/>
                <w:color w:val="202122"/>
                <w:sz w:val="10"/>
                <w:szCs w:val="10"/>
                <w:lang w:val="en"/>
              </w:rPr>
              <w:t> BRIEFING 18 WARNS THAT "CASE FATALITY IS NOT COMPARABLE ACROSS VARIANTS AS THEY HAVE PEAKED AT DIFFERENT POINTS IN THE PANDEMIC, AND SO VARY IN BACKGROUND HOSPITAL PRESSURE, VACCINATION AVAILABILITY AND RATES AND CASE PROFILES, TREATMENT OPTIONS, AND IMPACT OF REPORTING DELAY, AMONG OTHER FACTORS."</w:t>
            </w:r>
            <w:hyperlink r:id="rId6078" w:anchor="cite_note-:6-212" w:history="1">
              <w:r>
                <w:rPr>
                  <w:rStyle w:val="Hyperlink"/>
                  <w:rFonts w:ascii="Arial" w:hAnsi="Arial" w:cs="Arial"/>
                  <w:color w:val="3366CC"/>
                  <w:sz w:val="10"/>
                  <w:szCs w:val="10"/>
                  <w:vertAlign w:val="superscript"/>
                  <w:lang w:val="en"/>
                </w:rPr>
                <w:t>[212]</w:t>
              </w:r>
            </w:hyperlink>
            <w:r>
              <w:rPr>
                <w:rFonts w:ascii="Arial" w:hAnsi="Arial" w:cs="Arial"/>
                <w:b/>
                <w:bCs/>
                <w:color w:val="202122"/>
                <w:sz w:val="10"/>
                <w:szCs w:val="10"/>
                <w:lang w:val="en"/>
              </w:rPr>
              <w:t> THE MOST CONCERNING ISSUE IS THE </w:t>
            </w:r>
            <w:hyperlink r:id="rId6079" w:tooltip="Logistic function" w:history="1">
              <w:r>
                <w:rPr>
                  <w:rStyle w:val="Hyperlink"/>
                  <w:rFonts w:ascii="Arial" w:hAnsi="Arial" w:cs="Arial"/>
                  <w:color w:val="3366CC"/>
                  <w:sz w:val="10"/>
                  <w:szCs w:val="10"/>
                  <w:lang w:val="en"/>
                </w:rPr>
                <w:t>LOGISTIC GROWTH RATE</w:t>
              </w:r>
            </w:hyperlink>
            <w:r>
              <w:rPr>
                <w:rFonts w:ascii="Arial" w:hAnsi="Arial" w:cs="Arial"/>
                <w:b/>
                <w:bCs/>
                <w:color w:val="202122"/>
                <w:sz w:val="10"/>
                <w:szCs w:val="10"/>
                <w:lang w:val="en"/>
              </w:rPr>
              <w:t> OF 0.93/WEEK RELATIVE TO ALPHA. THIS MEANS THAT PER WEEK, THE NUMBER OF DELTA SAMPLES/CASES IS GROWING BY A FACTOR OF EXP (0.93)=2.5 WITH RESPECT TO THE ALPHA VARIANT. THIS RESULTS, UNDER THE SAME INFECTION PREVENTION MEASURES, IN A MUCH GREATER CASE LOAD OVER TIME UNTIL A LARGE FRACTION OF PEOPLE HAVE BEEN INFECTED BY IT.</w:t>
            </w:r>
            <w:hyperlink r:id="rId6080" w:anchor="cite_note-214" w:history="1">
              <w:r>
                <w:rPr>
                  <w:rStyle w:val="Hyperlink"/>
                  <w:rFonts w:ascii="Arial" w:hAnsi="Arial" w:cs="Arial"/>
                  <w:color w:val="3366CC"/>
                  <w:sz w:val="10"/>
                  <w:szCs w:val="10"/>
                  <w:vertAlign w:val="superscript"/>
                  <w:lang w:val="en"/>
                </w:rPr>
                <w:t>[214]</w:t>
              </w:r>
            </w:hyperlink>
            <w:hyperlink r:id="rId6081" w:anchor="cite_note-215" w:history="1">
              <w:r>
                <w:rPr>
                  <w:rStyle w:val="Hyperlink"/>
                  <w:rFonts w:ascii="Arial" w:hAnsi="Arial" w:cs="Arial"/>
                  <w:color w:val="3366CC"/>
                  <w:sz w:val="10"/>
                  <w:szCs w:val="10"/>
                  <w:vertAlign w:val="superscript"/>
                  <w:lang w:val="en"/>
                </w:rPr>
                <w:t>[215]</w:t>
              </w:r>
            </w:hyperlink>
          </w:p>
          <w:p w14:paraId="51343227"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GOVERNMENT RESPONSES</w:t>
            </w:r>
          </w:p>
          <w:p w14:paraId="5A74D7C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AFTER THE RISE IN CASES FROM THE SECOND WAVE, AT LEAST 20 COUNTRIES IMPOSED TRAVEL BANS AND RESTRICTIONS ON PASSENGERS FROM INDIA IN APRIL AND MAY. UK PRIME MINISTER </w:t>
            </w:r>
            <w:hyperlink r:id="rId6082" w:tooltip="Boris Johnson" w:history="1">
              <w:r>
                <w:rPr>
                  <w:rStyle w:val="Hyperlink"/>
                  <w:rFonts w:ascii="Arial" w:hAnsi="Arial" w:cs="Arial"/>
                  <w:color w:val="3366CC"/>
                  <w:sz w:val="10"/>
                  <w:szCs w:val="10"/>
                  <w:lang w:val="en"/>
                </w:rPr>
                <w:t>BORIS JOHNSON</w:t>
              </w:r>
            </w:hyperlink>
            <w:r>
              <w:rPr>
                <w:rFonts w:ascii="Arial" w:hAnsi="Arial" w:cs="Arial"/>
                <w:b/>
                <w:bCs/>
                <w:color w:val="202122"/>
                <w:sz w:val="10"/>
                <w:szCs w:val="10"/>
                <w:lang w:val="en"/>
              </w:rPr>
              <w:t> CANCELLED HIS VISIT TO INDIA TWICE, WHILE JAPANESE PRIME MINISTER </w:t>
            </w:r>
            <w:hyperlink r:id="rId6083" w:tooltip="Yoshihide Suga" w:history="1">
              <w:r>
                <w:rPr>
                  <w:rStyle w:val="Hyperlink"/>
                  <w:rFonts w:ascii="Arial" w:hAnsi="Arial" w:cs="Arial"/>
                  <w:color w:val="3366CC"/>
                  <w:sz w:val="10"/>
                  <w:szCs w:val="10"/>
                  <w:lang w:val="en"/>
                </w:rPr>
                <w:t>YOSHIHIDE SUGA</w:t>
              </w:r>
            </w:hyperlink>
            <w:r>
              <w:rPr>
                <w:rFonts w:ascii="Arial" w:hAnsi="Arial" w:cs="Arial"/>
                <w:b/>
                <w:bCs/>
                <w:color w:val="202122"/>
                <w:sz w:val="10"/>
                <w:szCs w:val="10"/>
                <w:lang w:val="en"/>
              </w:rPr>
              <w:t> POSTPONED HIS APRIL TRIP.</w:t>
            </w:r>
            <w:hyperlink r:id="rId6084" w:anchor="cite_note-216" w:history="1">
              <w:r>
                <w:rPr>
                  <w:rStyle w:val="Hyperlink"/>
                  <w:rFonts w:ascii="Arial" w:hAnsi="Arial" w:cs="Arial"/>
                  <w:color w:val="3366CC"/>
                  <w:sz w:val="10"/>
                  <w:szCs w:val="10"/>
                  <w:vertAlign w:val="superscript"/>
                  <w:lang w:val="en"/>
                </w:rPr>
                <w:t>[216]</w:t>
              </w:r>
            </w:hyperlink>
            <w:hyperlink r:id="rId6085" w:anchor="cite_note-217" w:history="1">
              <w:r>
                <w:rPr>
                  <w:rStyle w:val="Hyperlink"/>
                  <w:rFonts w:ascii="Arial" w:hAnsi="Arial" w:cs="Arial"/>
                  <w:color w:val="3366CC"/>
                  <w:sz w:val="10"/>
                  <w:szCs w:val="10"/>
                  <w:vertAlign w:val="superscript"/>
                  <w:lang w:val="en"/>
                </w:rPr>
                <w:t>[217]</w:t>
              </w:r>
            </w:hyperlink>
            <w:hyperlink r:id="rId6086" w:anchor="cite_note-218" w:history="1">
              <w:r>
                <w:rPr>
                  <w:rStyle w:val="Hyperlink"/>
                  <w:rFonts w:ascii="Arial" w:hAnsi="Arial" w:cs="Arial"/>
                  <w:color w:val="3366CC"/>
                  <w:sz w:val="10"/>
                  <w:szCs w:val="10"/>
                  <w:vertAlign w:val="superscript"/>
                  <w:lang w:val="en"/>
                </w:rPr>
                <w:t>[218]</w:t>
              </w:r>
            </w:hyperlink>
          </w:p>
          <w:p w14:paraId="4F8811A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MAY 2021, RESIDENTS OF TWO TOWER BLOCKS IN </w:t>
            </w:r>
            <w:hyperlink r:id="rId6087" w:tooltip="Velbert" w:history="1">
              <w:r>
                <w:rPr>
                  <w:rStyle w:val="Hyperlink"/>
                  <w:rFonts w:ascii="Arial" w:hAnsi="Arial" w:cs="Arial"/>
                  <w:color w:val="3366CC"/>
                  <w:sz w:val="10"/>
                  <w:szCs w:val="10"/>
                  <w:lang w:val="en"/>
                </w:rPr>
                <w:t>VELBERT</w:t>
              </w:r>
            </w:hyperlink>
            <w:r>
              <w:rPr>
                <w:rFonts w:ascii="Arial" w:hAnsi="Arial" w:cs="Arial"/>
                <w:b/>
                <w:bCs/>
                <w:color w:val="202122"/>
                <w:sz w:val="10"/>
                <w:szCs w:val="10"/>
                <w:lang w:val="en"/>
              </w:rPr>
              <w:t>, </w:t>
            </w:r>
            <w:hyperlink r:id="rId6088" w:tooltip="Germany" w:history="1">
              <w:r>
                <w:rPr>
                  <w:rStyle w:val="Hyperlink"/>
                  <w:rFonts w:ascii="Arial" w:hAnsi="Arial" w:cs="Arial"/>
                  <w:color w:val="3366CC"/>
                  <w:sz w:val="10"/>
                  <w:szCs w:val="10"/>
                  <w:lang w:val="en"/>
                </w:rPr>
                <w:t>GERMANY</w:t>
              </w:r>
            </w:hyperlink>
            <w:r>
              <w:rPr>
                <w:rFonts w:ascii="Arial" w:hAnsi="Arial" w:cs="Arial"/>
                <w:b/>
                <w:bCs/>
                <w:color w:val="202122"/>
                <w:sz w:val="10"/>
                <w:szCs w:val="10"/>
                <w:lang w:val="en"/>
              </w:rPr>
              <w:t>, WERE QUARANTINED AFTER A WOMAN IN THE BUILDING TESTED POSITIVE FOR THE DELTA VARIANT.</w:t>
            </w:r>
            <w:hyperlink r:id="rId6089" w:anchor="cite_note-219" w:history="1">
              <w:r>
                <w:rPr>
                  <w:rStyle w:val="Hyperlink"/>
                  <w:rFonts w:ascii="Arial" w:hAnsi="Arial" w:cs="Arial"/>
                  <w:color w:val="3366CC"/>
                  <w:sz w:val="10"/>
                  <w:szCs w:val="10"/>
                  <w:vertAlign w:val="superscript"/>
                  <w:lang w:val="en"/>
                </w:rPr>
                <w:t>[219]</w:t>
              </w:r>
            </w:hyperlink>
          </w:p>
          <w:p w14:paraId="32199A9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MAY, DELHI CHIEF MINISTER </w:t>
            </w:r>
            <w:hyperlink r:id="rId6090" w:tooltip="Arvind Kejriwal" w:history="1">
              <w:r>
                <w:rPr>
                  <w:rStyle w:val="Hyperlink"/>
                  <w:rFonts w:ascii="Arial" w:hAnsi="Arial" w:cs="Arial"/>
                  <w:color w:val="3366CC"/>
                  <w:sz w:val="10"/>
                  <w:szCs w:val="10"/>
                  <w:lang w:val="en"/>
                </w:rPr>
                <w:t>ARVIND KEJRIWAL</w:t>
              </w:r>
            </w:hyperlink>
            <w:r>
              <w:rPr>
                <w:rFonts w:ascii="Arial" w:hAnsi="Arial" w:cs="Arial"/>
                <w:b/>
                <w:bCs/>
                <w:color w:val="202122"/>
                <w:sz w:val="10"/>
                <w:szCs w:val="10"/>
                <w:lang w:val="en"/>
              </w:rPr>
              <w:t> SAID THAT A NEW CORONAVIRUS VARIANT FROM SINGAPORE WAS EXTREMELY DANGEROUS FOR CHILDREN AND COULD RESULT IN A THIRD WAVE IN INDIA.</w:t>
            </w:r>
          </w:p>
          <w:p w14:paraId="1B4B8C4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FROM 16 MAY TO 13 JUNE 2021, AS WELL AS 22 JULY 2021 TO 10 AUGUST 2021; SINGAPORE ENTERED </w:t>
            </w:r>
            <w:hyperlink r:id="rId6091" w:tooltip="2020–21 Singapore circuit breaker measures" w:history="1">
              <w:r>
                <w:rPr>
                  <w:rStyle w:val="Hyperlink"/>
                  <w:rFonts w:ascii="Arial" w:hAnsi="Arial" w:cs="Arial"/>
                  <w:color w:val="3366CC"/>
                  <w:sz w:val="10"/>
                  <w:szCs w:val="10"/>
                  <w:lang w:val="en"/>
                </w:rPr>
                <w:t>LOCKDOWNS</w:t>
              </w:r>
            </w:hyperlink>
            <w:r>
              <w:rPr>
                <w:rFonts w:ascii="Arial" w:hAnsi="Arial" w:cs="Arial"/>
                <w:b/>
                <w:bCs/>
                <w:color w:val="202122"/>
                <w:sz w:val="10"/>
                <w:szCs w:val="10"/>
                <w:lang w:val="en"/>
              </w:rPr>
              <w:t>, KNOWN AS "PHASE 2 HEIGHTENED ALERT", SIMILAR TO 2020.</w:t>
            </w:r>
          </w:p>
          <w:p w14:paraId="3C519DA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14 JUNE, THE BRITISH PRIME MINISTER </w:t>
            </w:r>
            <w:hyperlink r:id="rId6092" w:tooltip="Boris Johnson" w:history="1">
              <w:r>
                <w:rPr>
                  <w:rStyle w:val="Hyperlink"/>
                  <w:rFonts w:ascii="Arial" w:hAnsi="Arial" w:cs="Arial"/>
                  <w:color w:val="3366CC"/>
                  <w:sz w:val="10"/>
                  <w:szCs w:val="10"/>
                  <w:lang w:val="en"/>
                </w:rPr>
                <w:t>BORIS JOHNSON</w:t>
              </w:r>
            </w:hyperlink>
            <w:r>
              <w:rPr>
                <w:rFonts w:ascii="Arial" w:hAnsi="Arial" w:cs="Arial"/>
                <w:b/>
                <w:bCs/>
                <w:color w:val="202122"/>
                <w:sz w:val="10"/>
                <w:szCs w:val="10"/>
                <w:lang w:val="en"/>
              </w:rPr>
              <w:t> ANNOUNCED THAT THE PROPOSED END OF ALL RESTRICTIONS ON 21 JUNE IN THE UNITED KINGDOM WAS DELAYED FOR UP TO FOUR WEEKS AND VACCINATION ROLL-OUT WAS ACCELERATED FOLLOWING CONCERNS OVER THE DELTA VARIANT, WHICH ACCOUNTED FOR THE VAST MAJORITY (90%) OF NEW INFECTIONS.</w:t>
            </w:r>
            <w:hyperlink r:id="rId6093" w:anchor="cite_note-220" w:history="1">
              <w:r>
                <w:rPr>
                  <w:rStyle w:val="Hyperlink"/>
                  <w:rFonts w:ascii="Arial" w:hAnsi="Arial" w:cs="Arial"/>
                  <w:color w:val="3366CC"/>
                  <w:sz w:val="10"/>
                  <w:szCs w:val="10"/>
                  <w:vertAlign w:val="superscript"/>
                  <w:lang w:val="en"/>
                </w:rPr>
                <w:t>[220]</w:t>
              </w:r>
            </w:hyperlink>
            <w:r>
              <w:rPr>
                <w:rFonts w:ascii="Arial" w:hAnsi="Arial" w:cs="Arial"/>
                <w:b/>
                <w:bCs/>
                <w:color w:val="202122"/>
                <w:sz w:val="10"/>
                <w:szCs w:val="10"/>
                <w:lang w:val="en"/>
              </w:rPr>
              <w:t> UK SCIENTISTS HAVE SAID THAT THE DELTA VARIANT IS BETWEEN 40% AND 60% MORE TRANSMISSIBLE THAN THE PREVIOUSLY DOMINANT </w:t>
            </w:r>
            <w:hyperlink r:id="rId6094" w:tooltip="SARS-CoV-2 Alpha variant" w:history="1">
              <w:r>
                <w:rPr>
                  <w:rStyle w:val="Hyperlink"/>
                  <w:rFonts w:ascii="Arial" w:hAnsi="Arial" w:cs="Arial"/>
                  <w:color w:val="3366CC"/>
                  <w:sz w:val="10"/>
                  <w:szCs w:val="10"/>
                  <w:lang w:val="en"/>
                </w:rPr>
                <w:t>ALPHA VARIANT</w:t>
              </w:r>
            </w:hyperlink>
            <w:r>
              <w:rPr>
                <w:rFonts w:ascii="Arial" w:hAnsi="Arial" w:cs="Arial"/>
                <w:b/>
                <w:bCs/>
                <w:color w:val="202122"/>
                <w:sz w:val="10"/>
                <w:szCs w:val="10"/>
                <w:lang w:val="en"/>
              </w:rPr>
              <w:t>, WHICH WAS FIRST IDENTIFIED IN THE UK (AS THE KENT VARIANT).</w:t>
            </w:r>
            <w:hyperlink r:id="rId6095" w:anchor="cite_note-221" w:history="1">
              <w:r>
                <w:rPr>
                  <w:rStyle w:val="Hyperlink"/>
                  <w:rFonts w:ascii="Arial" w:hAnsi="Arial" w:cs="Arial"/>
                  <w:color w:val="3366CC"/>
                  <w:sz w:val="10"/>
                  <w:szCs w:val="10"/>
                  <w:vertAlign w:val="superscript"/>
                  <w:lang w:val="en"/>
                </w:rPr>
                <w:t>[221]</w:t>
              </w:r>
            </w:hyperlink>
          </w:p>
          <w:p w14:paraId="221A781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23 JUNE, THE PROVINCE OF ONTARIO IN CANADA ACCELERATED 2ND DOSE VACCINE APPOINTMENTS FOR PEOPLE LIVING IN DELTA HOT SPOTS SUCH AS TORONTO, PEEL AND HAMILTON.</w:t>
            </w:r>
            <w:hyperlink r:id="rId6096" w:anchor="cite_note-222" w:history="1">
              <w:r>
                <w:rPr>
                  <w:rStyle w:val="Hyperlink"/>
                  <w:rFonts w:ascii="Arial" w:hAnsi="Arial" w:cs="Arial"/>
                  <w:color w:val="3366CC"/>
                  <w:sz w:val="10"/>
                  <w:szCs w:val="10"/>
                  <w:vertAlign w:val="superscript"/>
                  <w:lang w:val="en"/>
                </w:rPr>
                <w:t>[222]</w:t>
              </w:r>
            </w:hyperlink>
          </w:p>
          <w:p w14:paraId="6C7E1BC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25 JUNE, </w:t>
            </w:r>
            <w:hyperlink r:id="rId6097" w:tooltip="COVID-19 pandemic in Israel" w:history="1">
              <w:r>
                <w:rPr>
                  <w:rStyle w:val="Hyperlink"/>
                  <w:rFonts w:ascii="Arial" w:hAnsi="Arial" w:cs="Arial"/>
                  <w:color w:val="3366CC"/>
                  <w:sz w:val="10"/>
                  <w:szCs w:val="10"/>
                  <w:lang w:val="en"/>
                </w:rPr>
                <w:t>ISRAEL</w:t>
              </w:r>
            </w:hyperlink>
            <w:r>
              <w:rPr>
                <w:rFonts w:ascii="Arial" w:hAnsi="Arial" w:cs="Arial"/>
                <w:b/>
                <w:bCs/>
                <w:color w:val="202122"/>
                <w:sz w:val="10"/>
                <w:szCs w:val="10"/>
                <w:lang w:val="en"/>
              </w:rPr>
              <w:t> RESTORED THEIR MASK MANDATE CITING THE THREAT OF DELTA.</w:t>
            </w:r>
            <w:hyperlink r:id="rId6098" w:anchor="cite_note-223" w:history="1">
              <w:r>
                <w:rPr>
                  <w:rStyle w:val="Hyperlink"/>
                  <w:rFonts w:ascii="Arial" w:hAnsi="Arial" w:cs="Arial"/>
                  <w:color w:val="3366CC"/>
                  <w:sz w:val="10"/>
                  <w:szCs w:val="10"/>
                  <w:vertAlign w:val="superscript"/>
                  <w:lang w:val="en"/>
                </w:rPr>
                <w:t>[223]</w:t>
              </w:r>
            </w:hyperlink>
          </w:p>
          <w:p w14:paraId="3CFD03E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28 JUNE, </w:t>
            </w:r>
            <w:hyperlink r:id="rId6099" w:tooltip="COVID-19 pandemic in New South Wales" w:history="1">
              <w:r>
                <w:rPr>
                  <w:rStyle w:val="Hyperlink"/>
                  <w:rFonts w:ascii="Arial" w:hAnsi="Arial" w:cs="Arial"/>
                  <w:color w:val="3366CC"/>
                  <w:sz w:val="10"/>
                  <w:szCs w:val="10"/>
                  <w:lang w:val="en"/>
                </w:rPr>
                <w:t>SYDNEY</w:t>
              </w:r>
            </w:hyperlink>
            <w:r>
              <w:rPr>
                <w:rFonts w:ascii="Arial" w:hAnsi="Arial" w:cs="Arial"/>
                <w:b/>
                <w:bCs/>
                <w:color w:val="202122"/>
                <w:sz w:val="10"/>
                <w:szCs w:val="10"/>
                <w:lang w:val="en"/>
              </w:rPr>
              <w:t> AND </w:t>
            </w:r>
            <w:hyperlink r:id="rId6100" w:tooltip="COVID-19 pandemic in the Northern Territory" w:history="1">
              <w:r>
                <w:rPr>
                  <w:rStyle w:val="Hyperlink"/>
                  <w:rFonts w:ascii="Arial" w:hAnsi="Arial" w:cs="Arial"/>
                  <w:color w:val="3366CC"/>
                  <w:sz w:val="10"/>
                  <w:szCs w:val="10"/>
                  <w:lang w:val="en"/>
                </w:rPr>
                <w:t>DARWIN</w:t>
              </w:r>
            </w:hyperlink>
            <w:r>
              <w:rPr>
                <w:rFonts w:ascii="Arial" w:hAnsi="Arial" w:cs="Arial"/>
                <w:b/>
                <w:bCs/>
                <w:color w:val="202122"/>
                <w:sz w:val="10"/>
                <w:szCs w:val="10"/>
                <w:lang w:val="en"/>
              </w:rPr>
              <w:t> WENT BACK INTO LOCKDOWN BECAUSE OF DELTA OUTBREAKS.</w:t>
            </w:r>
            <w:hyperlink r:id="rId6101" w:anchor="cite_note-224" w:history="1">
              <w:r>
                <w:rPr>
                  <w:rStyle w:val="Hyperlink"/>
                  <w:rFonts w:ascii="Arial" w:hAnsi="Arial" w:cs="Arial"/>
                  <w:color w:val="3366CC"/>
                  <w:sz w:val="10"/>
                  <w:szCs w:val="10"/>
                  <w:vertAlign w:val="superscript"/>
                  <w:lang w:val="en"/>
                </w:rPr>
                <w:t>[224]</w:t>
              </w:r>
            </w:hyperlink>
            <w:r>
              <w:rPr>
                <w:rFonts w:ascii="Arial" w:hAnsi="Arial" w:cs="Arial"/>
                <w:b/>
                <w:bCs/>
                <w:color w:val="202122"/>
                <w:sz w:val="10"/>
                <w:szCs w:val="10"/>
                <w:lang w:val="en"/>
              </w:rPr>
              <w:t> </w:t>
            </w:r>
            <w:hyperlink r:id="rId6102" w:tooltip="COVID-19 pandemic in South Africa" w:history="1">
              <w:r>
                <w:rPr>
                  <w:rStyle w:val="Hyperlink"/>
                  <w:rFonts w:ascii="Arial" w:hAnsi="Arial" w:cs="Arial"/>
                  <w:color w:val="3366CC"/>
                  <w:sz w:val="10"/>
                  <w:szCs w:val="10"/>
                  <w:lang w:val="en"/>
                </w:rPr>
                <w:t>SOUTH AFRICA</w:t>
              </w:r>
            </w:hyperlink>
            <w:r>
              <w:rPr>
                <w:rFonts w:ascii="Arial" w:hAnsi="Arial" w:cs="Arial"/>
                <w:b/>
                <w:bCs/>
                <w:color w:val="202122"/>
                <w:sz w:val="10"/>
                <w:szCs w:val="10"/>
                <w:lang w:val="en"/>
              </w:rPr>
              <w:t> BANNED INDOOR AND OUTDOOR GATHERINGS APART FROM FUNERALS, IMPOSED A CURFEW, AND BANNED THE SALE OF ALCOHOL.</w:t>
            </w:r>
            <w:hyperlink r:id="rId6103" w:anchor="cite_note-225" w:history="1">
              <w:r>
                <w:rPr>
                  <w:rStyle w:val="Hyperlink"/>
                  <w:rFonts w:ascii="Arial" w:hAnsi="Arial" w:cs="Arial"/>
                  <w:color w:val="3366CC"/>
                  <w:sz w:val="10"/>
                  <w:szCs w:val="10"/>
                  <w:vertAlign w:val="superscript"/>
                  <w:lang w:val="en"/>
                </w:rPr>
                <w:t>[225]</w:t>
              </w:r>
            </w:hyperlink>
          </w:p>
          <w:p w14:paraId="518A8D0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3 JULY, THE ISLANDS OF BALI AND JAVA IN </w:t>
            </w:r>
            <w:hyperlink r:id="rId6104" w:tooltip="COVID-19 pandemic in Indonesia" w:history="1">
              <w:r>
                <w:rPr>
                  <w:rStyle w:val="Hyperlink"/>
                  <w:rFonts w:ascii="Arial" w:hAnsi="Arial" w:cs="Arial"/>
                  <w:color w:val="3366CC"/>
                  <w:sz w:val="10"/>
                  <w:szCs w:val="10"/>
                  <w:lang w:val="en"/>
                </w:rPr>
                <w:t>INDONESIA</w:t>
              </w:r>
            </w:hyperlink>
            <w:r>
              <w:rPr>
                <w:rFonts w:ascii="Arial" w:hAnsi="Arial" w:cs="Arial"/>
                <w:b/>
                <w:bCs/>
                <w:color w:val="202122"/>
                <w:sz w:val="10"/>
                <w:szCs w:val="10"/>
                <w:lang w:val="en"/>
              </w:rPr>
              <w:t> WENT INTO </w:t>
            </w:r>
            <w:hyperlink r:id="rId6105" w:tooltip="Community Activities Restrictions Enforcement" w:history="1">
              <w:r>
                <w:rPr>
                  <w:rStyle w:val="Hyperlink"/>
                  <w:rFonts w:ascii="Arial" w:hAnsi="Arial" w:cs="Arial"/>
                  <w:color w:val="3366CC"/>
                  <w:sz w:val="10"/>
                  <w:szCs w:val="10"/>
                  <w:lang w:val="en"/>
                </w:rPr>
                <w:t>EMERGENCY LOCKDOWN</w:t>
              </w:r>
            </w:hyperlink>
            <w:r>
              <w:rPr>
                <w:rFonts w:ascii="Arial" w:hAnsi="Arial" w:cs="Arial"/>
                <w:b/>
                <w:bCs/>
                <w:color w:val="202122"/>
                <w:sz w:val="10"/>
                <w:szCs w:val="10"/>
                <w:lang w:val="en"/>
              </w:rPr>
              <w:t>.</w:t>
            </w:r>
            <w:hyperlink r:id="rId6106" w:anchor="cite_note-226" w:history="1">
              <w:r>
                <w:rPr>
                  <w:rStyle w:val="Hyperlink"/>
                  <w:rFonts w:ascii="Arial" w:hAnsi="Arial" w:cs="Arial"/>
                  <w:color w:val="3366CC"/>
                  <w:sz w:val="10"/>
                  <w:szCs w:val="10"/>
                  <w:vertAlign w:val="superscript"/>
                  <w:lang w:val="en"/>
                </w:rPr>
                <w:t>[226]</w:t>
              </w:r>
            </w:hyperlink>
          </w:p>
          <w:p w14:paraId="4B50370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8 JULY, JAPANESE PRIME MINISTER </w:t>
            </w:r>
            <w:hyperlink r:id="rId6107" w:tooltip="Yoshihide Suga" w:history="1">
              <w:r>
                <w:rPr>
                  <w:rStyle w:val="Hyperlink"/>
                  <w:rFonts w:ascii="Arial" w:hAnsi="Arial" w:cs="Arial"/>
                  <w:color w:val="3366CC"/>
                  <w:sz w:val="10"/>
                  <w:szCs w:val="10"/>
                  <w:lang w:val="en"/>
                </w:rPr>
                <w:t>YOSHIHIDE SUGA</w:t>
              </w:r>
            </w:hyperlink>
            <w:r>
              <w:rPr>
                <w:rFonts w:ascii="Arial" w:hAnsi="Arial" w:cs="Arial"/>
                <w:b/>
                <w:bCs/>
                <w:color w:val="202122"/>
                <w:sz w:val="10"/>
                <w:szCs w:val="10"/>
                <w:lang w:val="en"/>
              </w:rPr>
              <w:t> ANNOUNCED THAT TOKYO WOULD ONCE AGAIN ENTER A STATE OF EMERGENCY, AND THAT MOST SPECTATORS WOULD BE BARRED FROM ATTENDING THE </w:t>
            </w:r>
            <w:hyperlink r:id="rId6108" w:tooltip="2020 Summer Olympics" w:history="1">
              <w:r>
                <w:rPr>
                  <w:rStyle w:val="Hyperlink"/>
                  <w:rFonts w:ascii="Arial" w:hAnsi="Arial" w:cs="Arial"/>
                  <w:color w:val="3366CC"/>
                  <w:sz w:val="10"/>
                  <w:szCs w:val="10"/>
                  <w:lang w:val="en"/>
                </w:rPr>
                <w:t>OLYMPICS</w:t>
              </w:r>
            </w:hyperlink>
            <w:r>
              <w:rPr>
                <w:rFonts w:ascii="Arial" w:hAnsi="Arial" w:cs="Arial"/>
                <w:b/>
                <w:bCs/>
                <w:color w:val="202122"/>
                <w:sz w:val="10"/>
                <w:szCs w:val="10"/>
                <w:lang w:val="en"/>
              </w:rPr>
              <w:t> SET TO START THERE ON 23 JULY.</w:t>
            </w:r>
            <w:hyperlink r:id="rId6109" w:anchor="cite_note-227" w:history="1">
              <w:r>
                <w:rPr>
                  <w:rStyle w:val="Hyperlink"/>
                  <w:rFonts w:ascii="Arial" w:hAnsi="Arial" w:cs="Arial"/>
                  <w:color w:val="3366CC"/>
                  <w:sz w:val="10"/>
                  <w:szCs w:val="10"/>
                  <w:vertAlign w:val="superscript"/>
                  <w:lang w:val="en"/>
                </w:rPr>
                <w:t>[227]</w:t>
              </w:r>
            </w:hyperlink>
          </w:p>
          <w:p w14:paraId="5F5BF55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9 JULY, SEOUL, </w:t>
            </w:r>
            <w:hyperlink r:id="rId6110" w:tooltip="COVID-19 pandemic in South Korea" w:history="1">
              <w:r>
                <w:rPr>
                  <w:rStyle w:val="Hyperlink"/>
                  <w:rFonts w:ascii="Arial" w:hAnsi="Arial" w:cs="Arial"/>
                  <w:color w:val="3366CC"/>
                  <w:sz w:val="10"/>
                  <w:szCs w:val="10"/>
                  <w:lang w:val="en"/>
                </w:rPr>
                <w:t>SOUTH KOREA</w:t>
              </w:r>
            </w:hyperlink>
            <w:r>
              <w:rPr>
                <w:rFonts w:ascii="Arial" w:hAnsi="Arial" w:cs="Arial"/>
                <w:b/>
                <w:bCs/>
                <w:color w:val="202122"/>
                <w:sz w:val="10"/>
                <w:szCs w:val="10"/>
                <w:lang w:val="en"/>
              </w:rPr>
              <w:t> RAMPED UP RESTRICTIONS URGING PEOPLE TO WEAR MASKS OUTDOORS, AND LIMITING THE SIZE OF GATHERINGS.</w:t>
            </w:r>
            <w:hyperlink r:id="rId6111" w:anchor="cite_note-228" w:history="1">
              <w:r>
                <w:rPr>
                  <w:rStyle w:val="Hyperlink"/>
                  <w:rFonts w:ascii="Arial" w:hAnsi="Arial" w:cs="Arial"/>
                  <w:color w:val="3366CC"/>
                  <w:sz w:val="10"/>
                  <w:szCs w:val="10"/>
                  <w:vertAlign w:val="superscript"/>
                  <w:lang w:val="en"/>
                </w:rPr>
                <w:t>[228]</w:t>
              </w:r>
            </w:hyperlink>
          </w:p>
          <w:p w14:paraId="65DEDBD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12 JULY, FRENCH PRESIDENT </w:t>
            </w:r>
            <w:hyperlink r:id="rId6112" w:tooltip="Emmanuel Macron" w:history="1">
              <w:r>
                <w:rPr>
                  <w:rStyle w:val="Hyperlink"/>
                  <w:rFonts w:ascii="Arial" w:hAnsi="Arial" w:cs="Arial"/>
                  <w:color w:val="3366CC"/>
                  <w:sz w:val="10"/>
                  <w:szCs w:val="10"/>
                  <w:lang w:val="en"/>
                </w:rPr>
                <w:t>EMMANUEL MACRON</w:t>
              </w:r>
            </w:hyperlink>
            <w:r>
              <w:rPr>
                <w:rFonts w:ascii="Arial" w:hAnsi="Arial" w:cs="Arial"/>
                <w:b/>
                <w:bCs/>
                <w:color w:val="202122"/>
                <w:sz w:val="10"/>
                <w:szCs w:val="10"/>
                <w:lang w:val="en"/>
              </w:rPr>
              <w:t> ANNOUNCED THAT ALL HEALTH CARE WORKERS WILL NEED TO BE </w:t>
            </w:r>
            <w:hyperlink r:id="rId6113" w:tooltip="COVID-19 vaccination in France" w:history="1">
              <w:r>
                <w:rPr>
                  <w:rStyle w:val="Hyperlink"/>
                  <w:rFonts w:ascii="Arial" w:hAnsi="Arial" w:cs="Arial"/>
                  <w:color w:val="3366CC"/>
                  <w:sz w:val="10"/>
                  <w:szCs w:val="10"/>
                  <w:lang w:val="en"/>
                </w:rPr>
                <w:t>VACCINATED</w:t>
              </w:r>
            </w:hyperlink>
            <w:r>
              <w:rPr>
                <w:rFonts w:ascii="Arial" w:hAnsi="Arial" w:cs="Arial"/>
                <w:b/>
                <w:bCs/>
                <w:color w:val="202122"/>
                <w:sz w:val="10"/>
                <w:szCs w:val="10"/>
                <w:lang w:val="en"/>
              </w:rPr>
              <w:t> BY 15 SEPTEMBER AND THAT FRANCE WILL START USING </w:t>
            </w:r>
            <w:hyperlink r:id="rId6114" w:tooltip="Immunity passport" w:history="1">
              <w:r>
                <w:rPr>
                  <w:rStyle w:val="Hyperlink"/>
                  <w:rFonts w:ascii="Arial" w:hAnsi="Arial" w:cs="Arial"/>
                  <w:color w:val="3366CC"/>
                  <w:sz w:val="10"/>
                  <w:szCs w:val="10"/>
                  <w:lang w:val="en"/>
                </w:rPr>
                <w:t>HEALTH PASSPORTS</w:t>
              </w:r>
            </w:hyperlink>
            <w:r>
              <w:rPr>
                <w:rFonts w:ascii="Arial" w:hAnsi="Arial" w:cs="Arial"/>
                <w:b/>
                <w:bCs/>
                <w:color w:val="202122"/>
                <w:sz w:val="10"/>
                <w:szCs w:val="10"/>
                <w:lang w:val="en"/>
              </w:rPr>
              <w:t> TO ENTER BARS, CAFÉS, RESTAURANTS AND SHOPPING CENTRES FROM AUGUST.</w:t>
            </w:r>
            <w:hyperlink r:id="rId6115" w:anchor="cite_note-229" w:history="1">
              <w:r>
                <w:rPr>
                  <w:rStyle w:val="Hyperlink"/>
                  <w:rFonts w:ascii="Arial" w:hAnsi="Arial" w:cs="Arial"/>
                  <w:color w:val="3366CC"/>
                  <w:sz w:val="10"/>
                  <w:szCs w:val="10"/>
                  <w:vertAlign w:val="superscript"/>
                  <w:lang w:val="en"/>
                </w:rPr>
                <w:t>[229]</w:t>
              </w:r>
            </w:hyperlink>
          </w:p>
          <w:p w14:paraId="31A5E3BD"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116" w:tooltip="COVID-19 pandemic in California" w:history="1">
              <w:r w:rsidR="00F3343D">
                <w:rPr>
                  <w:rStyle w:val="Hyperlink"/>
                  <w:rFonts w:ascii="Arial" w:hAnsi="Arial" w:cs="Arial"/>
                  <w:color w:val="3366CC"/>
                  <w:sz w:val="10"/>
                  <w:szCs w:val="10"/>
                  <w:lang w:val="en"/>
                </w:rPr>
                <w:t>LOS ANGELES</w:t>
              </w:r>
            </w:hyperlink>
            <w:r w:rsidR="00F3343D">
              <w:rPr>
                <w:rFonts w:ascii="Arial" w:hAnsi="Arial" w:cs="Arial"/>
                <w:b/>
                <w:bCs/>
                <w:color w:val="202122"/>
                <w:sz w:val="10"/>
                <w:szCs w:val="10"/>
                <w:lang w:val="en"/>
              </w:rPr>
              <w:t> ANNOUNCED IT WILL REQUIRE MASKS INDOORS STARTING 17 JULY 2021.</w:t>
            </w:r>
            <w:hyperlink r:id="rId6117" w:anchor="cite_note-230" w:history="1">
              <w:r w:rsidR="00F3343D">
                <w:rPr>
                  <w:rStyle w:val="Hyperlink"/>
                  <w:rFonts w:ascii="Arial" w:hAnsi="Arial" w:cs="Arial"/>
                  <w:color w:val="3366CC"/>
                  <w:sz w:val="10"/>
                  <w:szCs w:val="10"/>
                  <w:vertAlign w:val="superscript"/>
                  <w:lang w:val="en"/>
                </w:rPr>
                <w:t>[230]</w:t>
              </w:r>
            </w:hyperlink>
          </w:p>
          <w:p w14:paraId="441E887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6118" w:tooltip="COVID-19 pandemic in the United Kingdom" w:history="1">
              <w:r>
                <w:rPr>
                  <w:rStyle w:val="Hyperlink"/>
                  <w:rFonts w:ascii="Arial" w:hAnsi="Arial" w:cs="Arial"/>
                  <w:color w:val="3366CC"/>
                  <w:sz w:val="10"/>
                  <w:szCs w:val="10"/>
                  <w:lang w:val="en"/>
                </w:rPr>
                <w:t>UNITED KINGDOM</w:t>
              </w:r>
            </w:hyperlink>
            <w:r>
              <w:rPr>
                <w:rFonts w:ascii="Arial" w:hAnsi="Arial" w:cs="Arial"/>
                <w:b/>
                <w:bCs/>
                <w:color w:val="202122"/>
                <w:sz w:val="10"/>
                <w:szCs w:val="10"/>
                <w:lang w:val="en"/>
              </w:rPr>
              <w:t> LIFTED MOST COVID-19 RESTRICTIONS ON 19 JULY, DESPITE A SURGE IN CASES AS THE DELTA VARIANT BECAME DOMINANT. THE GOVERNMENT CITED THE PROTECTION AND WIDE COVERAGE OF THE </w:t>
            </w:r>
            <w:hyperlink r:id="rId6119" w:tooltip="COVID-19 vaccination in the United Kingdom" w:history="1">
              <w:r>
                <w:rPr>
                  <w:rStyle w:val="Hyperlink"/>
                  <w:rFonts w:ascii="Arial" w:hAnsi="Arial" w:cs="Arial"/>
                  <w:color w:val="3366CC"/>
                  <w:sz w:val="10"/>
                  <w:szCs w:val="10"/>
                  <w:lang w:val="en"/>
                </w:rPr>
                <w:t>COVID-19 VACCINATION PROGRAMME</w:t>
              </w:r>
            </w:hyperlink>
            <w:r>
              <w:rPr>
                <w:rFonts w:ascii="Arial" w:hAnsi="Arial" w:cs="Arial"/>
                <w:b/>
                <w:bCs/>
                <w:color w:val="202122"/>
                <w:sz w:val="10"/>
                <w:szCs w:val="10"/>
                <w:lang w:val="en"/>
              </w:rPr>
              <w:t>, ALTHOUGH HEALTH EXPERTS EXPRESSED CONCERN AT THE MOVE.</w:t>
            </w:r>
            <w:hyperlink r:id="rId6120" w:anchor="cite_note-231" w:history="1">
              <w:r>
                <w:rPr>
                  <w:rStyle w:val="Hyperlink"/>
                  <w:rFonts w:ascii="Arial" w:hAnsi="Arial" w:cs="Arial"/>
                  <w:color w:val="3366CC"/>
                  <w:sz w:val="10"/>
                  <w:szCs w:val="10"/>
                  <w:vertAlign w:val="superscript"/>
                  <w:lang w:val="en"/>
                </w:rPr>
                <w:t>[231]</w:t>
              </w:r>
            </w:hyperlink>
            <w:hyperlink r:id="rId6121" w:anchor="cite_note-232" w:history="1">
              <w:r>
                <w:rPr>
                  <w:rStyle w:val="Hyperlink"/>
                  <w:rFonts w:ascii="Arial" w:hAnsi="Arial" w:cs="Arial"/>
                  <w:color w:val="3366CC"/>
                  <w:sz w:val="10"/>
                  <w:szCs w:val="10"/>
                  <w:vertAlign w:val="superscript"/>
                  <w:lang w:val="en"/>
                </w:rPr>
                <w:t>[232]</w:t>
              </w:r>
            </w:hyperlink>
          </w:p>
          <w:p w14:paraId="626585D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23 JULY, </w:t>
            </w:r>
            <w:hyperlink r:id="rId6122" w:tooltip="Vietnam" w:history="1">
              <w:r>
                <w:rPr>
                  <w:rStyle w:val="Hyperlink"/>
                  <w:rFonts w:ascii="Arial" w:hAnsi="Arial" w:cs="Arial"/>
                  <w:color w:val="3366CC"/>
                  <w:sz w:val="10"/>
                  <w:szCs w:val="10"/>
                  <w:lang w:val="en"/>
                </w:rPr>
                <w:t>VIETNAM</w:t>
              </w:r>
            </w:hyperlink>
            <w:r>
              <w:rPr>
                <w:rFonts w:ascii="Arial" w:hAnsi="Arial" w:cs="Arial"/>
                <w:b/>
                <w:bCs/>
                <w:color w:val="202122"/>
                <w:sz w:val="10"/>
                <w:szCs w:val="10"/>
                <w:lang w:val="en"/>
              </w:rPr>
              <w:t> EXTENDED ITS LOCKDOWN OF </w:t>
            </w:r>
            <w:hyperlink r:id="rId6123" w:tooltip="Ho Chi Minh City" w:history="1">
              <w:r>
                <w:rPr>
                  <w:rStyle w:val="Hyperlink"/>
                  <w:rFonts w:ascii="Arial" w:hAnsi="Arial" w:cs="Arial"/>
                  <w:color w:val="3366CC"/>
                  <w:sz w:val="10"/>
                  <w:szCs w:val="10"/>
                  <w:lang w:val="en"/>
                </w:rPr>
                <w:t>HO CHI MINH CITY</w:t>
              </w:r>
            </w:hyperlink>
            <w:r>
              <w:rPr>
                <w:rFonts w:ascii="Arial" w:hAnsi="Arial" w:cs="Arial"/>
                <w:b/>
                <w:bCs/>
                <w:color w:val="202122"/>
                <w:sz w:val="10"/>
                <w:szCs w:val="10"/>
                <w:lang w:val="en"/>
              </w:rPr>
              <w:t> TO 1 AUGUST, AND ANNOUNCED LOCKDOWN RESTRICTIONS WOULD BE PUT IN PLACE IN </w:t>
            </w:r>
            <w:hyperlink r:id="rId6124" w:tooltip="Hanoi" w:history="1">
              <w:r>
                <w:rPr>
                  <w:rStyle w:val="Hyperlink"/>
                  <w:rFonts w:ascii="Arial" w:hAnsi="Arial" w:cs="Arial"/>
                  <w:color w:val="3366CC"/>
                  <w:sz w:val="10"/>
                  <w:szCs w:val="10"/>
                  <w:lang w:val="en"/>
                </w:rPr>
                <w:t>HANOI</w:t>
              </w:r>
            </w:hyperlink>
            <w:r>
              <w:rPr>
                <w:rFonts w:ascii="Arial" w:hAnsi="Arial" w:cs="Arial"/>
                <w:b/>
                <w:bCs/>
                <w:color w:val="202122"/>
                <w:sz w:val="10"/>
                <w:szCs w:val="10"/>
                <w:lang w:val="en"/>
              </w:rPr>
              <w:t>, AFFECTING A THIRD OF THE COUNTRY'S POPULATION. THE DELTA VARIANT HAD BROUGHT UPON THE COUNTRY'S </w:t>
            </w:r>
            <w:hyperlink r:id="rId6125" w:tooltip="COVID-19 pandemic in Vietnam" w:history="1">
              <w:r>
                <w:rPr>
                  <w:rStyle w:val="Hyperlink"/>
                  <w:rFonts w:ascii="Arial" w:hAnsi="Arial" w:cs="Arial"/>
                  <w:color w:val="3366CC"/>
                  <w:sz w:val="10"/>
                  <w:szCs w:val="10"/>
                  <w:lang w:val="en"/>
                </w:rPr>
                <w:t>LARGEST OUTBREAK TO DATE</w:t>
              </w:r>
            </w:hyperlink>
            <w:r>
              <w:rPr>
                <w:rFonts w:ascii="Arial" w:hAnsi="Arial" w:cs="Arial"/>
                <w:b/>
                <w:bCs/>
                <w:color w:val="202122"/>
                <w:sz w:val="10"/>
                <w:szCs w:val="10"/>
                <w:lang w:val="en"/>
              </w:rPr>
              <w:t>, AFTER MOSTLY SUCCESSFUL CONTAINMENT MEASURES THROUGHOUT 2020.</w:t>
            </w:r>
            <w:hyperlink r:id="rId6126" w:anchor="cite_note-233" w:history="1">
              <w:r>
                <w:rPr>
                  <w:rStyle w:val="Hyperlink"/>
                  <w:rFonts w:ascii="Arial" w:hAnsi="Arial" w:cs="Arial"/>
                  <w:color w:val="3366CC"/>
                  <w:sz w:val="10"/>
                  <w:szCs w:val="10"/>
                  <w:vertAlign w:val="superscript"/>
                  <w:lang w:val="en"/>
                </w:rPr>
                <w:t>[233]</w:t>
              </w:r>
            </w:hyperlink>
            <w:hyperlink r:id="rId6127" w:anchor="cite_note-234" w:history="1">
              <w:r>
                <w:rPr>
                  <w:rStyle w:val="Hyperlink"/>
                  <w:rFonts w:ascii="Arial" w:hAnsi="Arial" w:cs="Arial"/>
                  <w:color w:val="3366CC"/>
                  <w:sz w:val="10"/>
                  <w:szCs w:val="10"/>
                  <w:vertAlign w:val="superscript"/>
                  <w:lang w:val="en"/>
                </w:rPr>
                <w:t>[234]</w:t>
              </w:r>
            </w:hyperlink>
          </w:p>
          <w:p w14:paraId="6BCD19D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 17 AUGUST, </w:t>
            </w:r>
            <w:hyperlink r:id="rId6128" w:tooltip="COVID-19 pandemic in New Zealand" w:history="1">
              <w:r>
                <w:rPr>
                  <w:rStyle w:val="Hyperlink"/>
                  <w:rFonts w:ascii="Arial" w:hAnsi="Arial" w:cs="Arial"/>
                  <w:color w:val="3366CC"/>
                  <w:sz w:val="10"/>
                  <w:szCs w:val="10"/>
                  <w:lang w:val="en"/>
                </w:rPr>
                <w:t>NEW ZEALAND</w:t>
              </w:r>
            </w:hyperlink>
            <w:r>
              <w:rPr>
                <w:rFonts w:ascii="Arial" w:hAnsi="Arial" w:cs="Arial"/>
                <w:b/>
                <w:bCs/>
                <w:color w:val="202122"/>
                <w:sz w:val="10"/>
                <w:szCs w:val="10"/>
                <w:lang w:val="en"/>
              </w:rPr>
              <w:t> WENT INTO AN </w:t>
            </w:r>
            <w:hyperlink r:id="rId6129" w:anchor="Alert_level_system" w:tooltip="COVID-19 pandemic in New Zealand" w:history="1">
              <w:r>
                <w:rPr>
                  <w:rStyle w:val="Hyperlink"/>
                  <w:rFonts w:ascii="Arial" w:hAnsi="Arial" w:cs="Arial"/>
                  <w:color w:val="3366CC"/>
                  <w:sz w:val="10"/>
                  <w:szCs w:val="10"/>
                  <w:lang w:val="en"/>
                </w:rPr>
                <w:t>ALERT LEVEL 4 LOCKDOWN</w:t>
              </w:r>
            </w:hyperlink>
            <w:r>
              <w:rPr>
                <w:rFonts w:ascii="Arial" w:hAnsi="Arial" w:cs="Arial"/>
                <w:b/>
                <w:bCs/>
                <w:color w:val="202122"/>
                <w:sz w:val="10"/>
                <w:szCs w:val="10"/>
                <w:lang w:val="en"/>
              </w:rPr>
              <w:t>, FOLLOWING A POSITIVE CASE BEING REPORTED IN </w:t>
            </w:r>
            <w:hyperlink r:id="rId6130" w:tooltip="Auckland" w:history="1">
              <w:r>
                <w:rPr>
                  <w:rStyle w:val="Hyperlink"/>
                  <w:rFonts w:ascii="Arial" w:hAnsi="Arial" w:cs="Arial"/>
                  <w:color w:val="3366CC"/>
                  <w:sz w:val="10"/>
                  <w:szCs w:val="10"/>
                  <w:lang w:val="en"/>
                </w:rPr>
                <w:t>AUCKLAND</w:t>
              </w:r>
            </w:hyperlink>
            <w:r>
              <w:rPr>
                <w:rFonts w:ascii="Arial" w:hAnsi="Arial" w:cs="Arial"/>
                <w:b/>
                <w:bCs/>
                <w:color w:val="202122"/>
                <w:sz w:val="10"/>
                <w:szCs w:val="10"/>
                <w:lang w:val="en"/>
              </w:rPr>
              <w:t>. MORE CASES SOON FOLLOWED IN THE </w:t>
            </w:r>
            <w:hyperlink r:id="rId6131" w:tooltip="Coromandel Peninsula" w:history="1">
              <w:r>
                <w:rPr>
                  <w:rStyle w:val="Hyperlink"/>
                  <w:rFonts w:ascii="Arial" w:hAnsi="Arial" w:cs="Arial"/>
                  <w:color w:val="3366CC"/>
                  <w:sz w:val="10"/>
                  <w:szCs w:val="10"/>
                  <w:lang w:val="en"/>
                </w:rPr>
                <w:t>COROMANDEL PENINSULA</w:t>
              </w:r>
            </w:hyperlink>
            <w:r>
              <w:rPr>
                <w:rFonts w:ascii="Arial" w:hAnsi="Arial" w:cs="Arial"/>
                <w:b/>
                <w:bCs/>
                <w:color w:val="202122"/>
                <w:sz w:val="10"/>
                <w:szCs w:val="10"/>
                <w:lang w:val="en"/>
              </w:rPr>
              <w:t>.</w:t>
            </w:r>
            <w:hyperlink r:id="rId6132" w:anchor="cite_note-235" w:history="1">
              <w:r>
                <w:rPr>
                  <w:rStyle w:val="Hyperlink"/>
                  <w:rFonts w:ascii="Arial" w:hAnsi="Arial" w:cs="Arial"/>
                  <w:color w:val="3366CC"/>
                  <w:sz w:val="10"/>
                  <w:szCs w:val="10"/>
                  <w:vertAlign w:val="superscript"/>
                  <w:lang w:val="en"/>
                </w:rPr>
                <w:t>[235]</w:t>
              </w:r>
            </w:hyperlink>
            <w:r>
              <w:rPr>
                <w:rFonts w:ascii="Arial" w:hAnsi="Arial" w:cs="Arial"/>
                <w:b/>
                <w:bCs/>
                <w:color w:val="202122"/>
                <w:sz w:val="10"/>
                <w:szCs w:val="10"/>
                <w:lang w:val="en"/>
              </w:rPr>
              <w:t> THIS WAS THE FIRST REPORTED COMMUNITY TRANSMISSION CASE IN THE COUNTRY IN 170 DAYS (SINCE FEBRUARY 2021).</w:t>
            </w:r>
            <w:hyperlink r:id="rId6133" w:anchor="cite_note-236" w:history="1">
              <w:r>
                <w:rPr>
                  <w:rStyle w:val="Hyperlink"/>
                  <w:rFonts w:ascii="Arial" w:hAnsi="Arial" w:cs="Arial"/>
                  <w:color w:val="3366CC"/>
                  <w:sz w:val="10"/>
                  <w:szCs w:val="10"/>
                  <w:vertAlign w:val="superscript"/>
                  <w:lang w:val="en"/>
                </w:rPr>
                <w:t>[236]</w:t>
              </w:r>
            </w:hyperlink>
          </w:p>
          <w:p w14:paraId="366553E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EXTINCTION</w:t>
            </w:r>
          </w:p>
          <w:p w14:paraId="6850961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OCTOBER 2021, DR JENNY HARRIES, CHIEF EXECUTIVE OF THE UK HEALTH AND SECURITY AGENCY STATED THAT PREVIOUS CIRCULATING VARIANTS SUCH AS </w:t>
            </w:r>
            <w:hyperlink r:id="rId6134" w:tooltip="SARS-CoV-2 Alpha variant" w:history="1">
              <w:r>
                <w:rPr>
                  <w:rStyle w:val="Hyperlink"/>
                  <w:rFonts w:ascii="Arial" w:hAnsi="Arial" w:cs="Arial"/>
                  <w:color w:val="3366CC"/>
                  <w:sz w:val="10"/>
                  <w:szCs w:val="10"/>
                  <w:lang w:val="en"/>
                </w:rPr>
                <w:t>ALPHA</w:t>
              </w:r>
            </w:hyperlink>
            <w:r>
              <w:rPr>
                <w:rFonts w:ascii="Arial" w:hAnsi="Arial" w:cs="Arial"/>
                <w:b/>
                <w:bCs/>
                <w:color w:val="202122"/>
                <w:sz w:val="10"/>
                <w:szCs w:val="10"/>
                <w:lang w:val="en"/>
              </w:rPr>
              <w:t> HAD 'DISAPPEARED' AND REPLACED BY THE DELTA VARIANT.</w:t>
            </w:r>
            <w:hyperlink r:id="rId6135" w:anchor="cite_note-237" w:history="1">
              <w:r>
                <w:rPr>
                  <w:rStyle w:val="Hyperlink"/>
                  <w:rFonts w:ascii="Arial" w:hAnsi="Arial" w:cs="Arial"/>
                  <w:color w:val="3366CC"/>
                  <w:sz w:val="10"/>
                  <w:szCs w:val="10"/>
                  <w:vertAlign w:val="superscript"/>
                  <w:lang w:val="en"/>
                </w:rPr>
                <w:t>[237]</w:t>
              </w:r>
            </w:hyperlink>
            <w:r>
              <w:rPr>
                <w:rFonts w:ascii="Arial" w:hAnsi="Arial" w:cs="Arial"/>
                <w:b/>
                <w:bCs/>
                <w:color w:val="202122"/>
                <w:sz w:val="10"/>
                <w:szCs w:val="10"/>
                <w:lang w:val="en"/>
              </w:rPr>
              <w:t> IN MARCH 2022, THE WORLD HEALTH ORGANIZATION LISTED THE ALPHA, </w:t>
            </w:r>
            <w:hyperlink r:id="rId6136" w:tooltip="SARS-CoV-2 Beta variant" w:history="1">
              <w:r>
                <w:rPr>
                  <w:rStyle w:val="Hyperlink"/>
                  <w:rFonts w:ascii="Arial" w:hAnsi="Arial" w:cs="Arial"/>
                  <w:color w:val="3366CC"/>
                  <w:sz w:val="10"/>
                  <w:szCs w:val="10"/>
                  <w:lang w:val="en"/>
                </w:rPr>
                <w:t>BETA</w:t>
              </w:r>
            </w:hyperlink>
            <w:r>
              <w:rPr>
                <w:rFonts w:ascii="Arial" w:hAnsi="Arial" w:cs="Arial"/>
                <w:b/>
                <w:bCs/>
                <w:color w:val="202122"/>
                <w:sz w:val="10"/>
                <w:szCs w:val="10"/>
                <w:lang w:val="en"/>
              </w:rPr>
              <w:t> AND </w:t>
            </w:r>
            <w:hyperlink r:id="rId6137" w:tooltip="SARS-CoV-2 Gamma variant" w:history="1">
              <w:r>
                <w:rPr>
                  <w:rStyle w:val="Hyperlink"/>
                  <w:rFonts w:ascii="Arial" w:hAnsi="Arial" w:cs="Arial"/>
                  <w:color w:val="3366CC"/>
                  <w:sz w:val="10"/>
                  <w:szCs w:val="10"/>
                  <w:lang w:val="en"/>
                </w:rPr>
                <w:t>GAMMA</w:t>
              </w:r>
            </w:hyperlink>
            <w:r>
              <w:rPr>
                <w:rFonts w:ascii="Arial" w:hAnsi="Arial" w:cs="Arial"/>
                <w:b/>
                <w:bCs/>
                <w:color w:val="202122"/>
                <w:sz w:val="10"/>
                <w:szCs w:val="10"/>
                <w:lang w:val="en"/>
              </w:rPr>
              <w:t> VARIANTS AS PREVIOUSLY CIRCULATING CITING LACK OF ANY DETECTED CASES IN THE PRIOR WEEKS AND MONTHS, IN PART DUE TO THE DOMINANCE OF THE DELTA VARIANT AND SUBSEQUENT </w:t>
            </w:r>
            <w:hyperlink r:id="rId6138" w:tooltip="SARS-CoV-2 Omicron variant" w:history="1">
              <w:r>
                <w:rPr>
                  <w:rStyle w:val="Hyperlink"/>
                  <w:rFonts w:ascii="Arial" w:hAnsi="Arial" w:cs="Arial"/>
                  <w:color w:val="3366CC"/>
                  <w:sz w:val="10"/>
                  <w:szCs w:val="10"/>
                  <w:lang w:val="en"/>
                </w:rPr>
                <w:t>OMICRON</w:t>
              </w:r>
            </w:hyperlink>
            <w:r>
              <w:rPr>
                <w:rFonts w:ascii="Arial" w:hAnsi="Arial" w:cs="Arial"/>
                <w:b/>
                <w:bCs/>
                <w:color w:val="202122"/>
                <w:sz w:val="10"/>
                <w:szCs w:val="10"/>
                <w:lang w:val="en"/>
              </w:rPr>
              <w:t> VARIANT.</w:t>
            </w:r>
            <w:hyperlink r:id="rId6139" w:anchor="cite_note-238" w:history="1">
              <w:r>
                <w:rPr>
                  <w:rStyle w:val="Hyperlink"/>
                  <w:rFonts w:ascii="Arial" w:hAnsi="Arial" w:cs="Arial"/>
                  <w:color w:val="3366CC"/>
                  <w:sz w:val="10"/>
                  <w:szCs w:val="10"/>
                  <w:vertAlign w:val="superscript"/>
                  <w:lang w:val="en"/>
                </w:rPr>
                <w:t>[238]</w:t>
              </w:r>
            </w:hyperlink>
            <w:r>
              <w:rPr>
                <w:rFonts w:ascii="Arial" w:hAnsi="Arial" w:cs="Arial"/>
                <w:b/>
                <w:bCs/>
                <w:color w:val="202122"/>
                <w:sz w:val="10"/>
                <w:szCs w:val="10"/>
                <w:lang w:val="en"/>
              </w:rPr>
              <w:t> HOWEVER WITHIN A FEW MONTHS THE DELTA VARIANT WAS LISTED AS A PREVIOUSLY CIRCULATED VARIANT WITH COUNTRIES SUCH AS AUSTRALIA GOING 12 WEEKS WITHOUT ANY DETECTIONS OF DELTA.</w:t>
            </w:r>
            <w:hyperlink r:id="rId6140" w:anchor="cite_note-:8-4" w:history="1">
              <w:r>
                <w:rPr>
                  <w:rStyle w:val="Hyperlink"/>
                  <w:rFonts w:ascii="Arial" w:hAnsi="Arial" w:cs="Arial"/>
                  <w:color w:val="3366CC"/>
                  <w:sz w:val="10"/>
                  <w:szCs w:val="10"/>
                  <w:vertAlign w:val="superscript"/>
                  <w:lang w:val="en"/>
                </w:rPr>
                <w:t>[4]</w:t>
              </w:r>
            </w:hyperlink>
          </w:p>
          <w:p w14:paraId="7699D926" w14:textId="77777777" w:rsidR="00F3343D" w:rsidRDefault="00F3343D">
            <w:pPr>
              <w:spacing w:line="480" w:lineRule="auto"/>
              <w:jc w:val="center"/>
              <w:rPr>
                <w:rFonts w:ascii="Arial" w:hAnsi="Arial" w:cs="Arial"/>
                <w:b/>
                <w:bCs/>
                <w:color w:val="202122"/>
                <w:sz w:val="10"/>
                <w:szCs w:val="10"/>
                <w:lang w:val="en"/>
              </w:rPr>
            </w:pPr>
          </w:p>
          <w:p w14:paraId="072C71E2"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THE DELTA SYMBOLIZE?</w:t>
            </w:r>
          </w:p>
          <w:p w14:paraId="4F198DF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IS A GREEK LETTER THAT IS USED IN MATHEMATICS TO REPRESENT THE CHANGE IN A VARIABLE, AND IT IS ALSO USED TO REPRESENT THE DIFFERENCE BETWEEN TWO NUMBERS. THE DELTA SYMBOL IS OFTEN USED IN MATH TO REPRESENT THE CHANGE IN A VARIABLE.</w:t>
            </w:r>
          </w:p>
          <w:p w14:paraId="22674226"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p>
          <w:p w14:paraId="6E617F59"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MYTHOLOGY?</w:t>
            </w:r>
          </w:p>
          <w:p w14:paraId="2D5F677A"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NAMED FOR THE FOURTH LETTER OF THE GREEK ALPHABET (SHAPED LIKE A TRIANGLE), A DELTA IS A TRIANGULAR AREA WHERE A MAJOR RIVER DIVIDES INTO SEVERAL SMALLER PARTS THAT USUALLY FLOW INTO A LARGER BODY OF WATER. THE FIRST SO-CALLED DELTA WAS THE NILE DELTA, NAMED BY THE GREEK HISTORIAN HERODOTUS.</w:t>
            </w:r>
          </w:p>
          <w:p w14:paraId="40118DC2"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p>
          <w:p w14:paraId="7C782E87"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 MEAN IN GREEK?</w:t>
            </w:r>
          </w:p>
          <w:p w14:paraId="299DF63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GREEK LETTER DELTA (Δ, OR ∆) IS OFTEN USED TO INDICATE SUCH A CHANGE. IF X IS A VARIABLE WE WRITE ΔX TO STAND FOR A CHANGE IN THE VALUE OF X. WE SOMETIMES REFER TO ΔX AS AN INCREMENT IN X. FOR EXAMPLE IF THE VALUE OF X CHANGES FROM 3 TO 3.01 WE COULD WRITE ΔX = 3.01 − 3=0.01.</w:t>
            </w:r>
          </w:p>
          <w:p w14:paraId="2BFA8719" w14:textId="77777777" w:rsidR="00F3343D" w:rsidRDefault="00F3343D">
            <w:pPr>
              <w:spacing w:line="480" w:lineRule="auto"/>
              <w:jc w:val="both"/>
              <w:rPr>
                <w:rFonts w:ascii="Arial" w:hAnsi="Arial" w:cs="Arial"/>
                <w:b/>
                <w:bCs/>
                <w:color w:val="202122"/>
                <w:sz w:val="10"/>
                <w:szCs w:val="10"/>
                <w:lang w:val="en"/>
              </w:rPr>
            </w:pPr>
          </w:p>
          <w:p w14:paraId="451DA6FE"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THE ROOT WORD DELTA MEAN?</w:t>
            </w:r>
          </w:p>
          <w:p w14:paraId="1D9C411B" w14:textId="77777777" w:rsidR="00F3343D" w:rsidRDefault="00F3343D">
            <w:pPr>
              <w:shd w:val="clear" w:color="auto" w:fill="FFFFFF"/>
              <w:spacing w:after="75"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TENT DOOR</w:t>
            </w:r>
          </w:p>
          <w:p w14:paraId="0E7A72B1"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(N.)</w:t>
            </w:r>
            <w:r>
              <w:rPr>
                <w:rFonts w:ascii="Arial" w:eastAsia="Times New Roman" w:hAnsi="Arial" w:cs="Arial"/>
                <w:b/>
                <w:bCs/>
                <w:color w:val="202124"/>
                <w:sz w:val="10"/>
                <w:szCs w:val="10"/>
                <w:lang w:val="en"/>
              </w:rPr>
              <w:br/>
            </w:r>
            <w:r>
              <w:rPr>
                <w:rFonts w:ascii="Arial" w:eastAsia="Times New Roman" w:hAnsi="Arial" w:cs="Arial"/>
                <w:b/>
                <w:bCs/>
                <w:color w:val="202124"/>
                <w:sz w:val="10"/>
                <w:szCs w:val="10"/>
                <w:lang w:val="en"/>
              </w:rPr>
              <w:br/>
              <w:t>THE NAME IS FROM PHOENICIAN DALETH "TENT DOOR." SENSE OF "TRIANGULAR ISLAND OR ALLUVIAL TRACT BETWEEN THE DIVERGING BRANCHES OF THE MOUTH OF A GREAT RIVER" IS BECAUSE HERODOTUS USED IT OF THE DELTA-SHAPED MOUTH OF THE NILE.</w:t>
            </w:r>
          </w:p>
          <w:p w14:paraId="0A8EA787" w14:textId="77777777" w:rsidR="00F3343D" w:rsidRDefault="00F3343D">
            <w:pPr>
              <w:spacing w:line="480" w:lineRule="auto"/>
              <w:jc w:val="both"/>
              <w:rPr>
                <w:rFonts w:ascii="Arial" w:hAnsi="Arial" w:cs="Arial"/>
                <w:b/>
                <w:bCs/>
                <w:color w:val="202122"/>
                <w:sz w:val="10"/>
                <w:szCs w:val="10"/>
                <w:lang w:val="en"/>
              </w:rPr>
            </w:pPr>
          </w:p>
          <w:p w14:paraId="1DBD9480"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THE BIBLE?</w:t>
            </w:r>
          </w:p>
          <w:p w14:paraId="0CF6BDA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IT IS CLEAR THROUGH THE BIBLE THAT WE ARE CALLED TO BE DISCIPLES AND TO MAKE DISCIPLES. THAT IS THE CORE OF DELTA. THE LETTER IN THE CENTER OF THE DIAGRAM IS THE LOWER CASE GREEK LETTER, "DELTA." IT PROVIDES THE VISUAL REFERENCE POINTS FOR THE SPIRITUAL JOURNEY OF DISCIPLESHIP. A DISCIPLE IS A FOLLOWER OF JESUS.</w:t>
            </w:r>
          </w:p>
          <w:p w14:paraId="70D6909F" w14:textId="77777777" w:rsidR="00F3343D" w:rsidRDefault="00F3343D">
            <w:pPr>
              <w:spacing w:line="480" w:lineRule="auto"/>
              <w:jc w:val="both"/>
              <w:rPr>
                <w:rFonts w:ascii="Arial" w:hAnsi="Arial" w:cs="Arial"/>
                <w:b/>
                <w:bCs/>
                <w:color w:val="202122"/>
                <w:sz w:val="10"/>
                <w:szCs w:val="10"/>
                <w:lang w:val="en"/>
              </w:rPr>
            </w:pPr>
          </w:p>
          <w:p w14:paraId="7277259C"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DELTA IN SPIRITUALITY?</w:t>
            </w:r>
          </w:p>
          <w:p w14:paraId="5FEAC9A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SPIRITUAL DELTA SERVES AS A ROADMAP FOR THE NEXT GENERATION. DAVIS INTERTWINES MANKIND'S GREATEST MINDS AND THEIR CONTRIBUTION TO OUR UNIVERSE AS A TOOL TO EXPRESS HIS PERSONAL TRUTHS, PERSPECTIVES AND SELF DISCOVERY.</w:t>
            </w:r>
          </w:p>
          <w:p w14:paraId="4D461E59" w14:textId="77777777" w:rsidR="00F3343D" w:rsidRDefault="00F3343D">
            <w:pPr>
              <w:spacing w:line="480" w:lineRule="auto"/>
              <w:jc w:val="both"/>
              <w:rPr>
                <w:rFonts w:ascii="Arial" w:hAnsi="Arial" w:cs="Arial"/>
                <w:b/>
                <w:bCs/>
                <w:color w:val="202122"/>
                <w:sz w:val="10"/>
                <w:szCs w:val="10"/>
                <w:lang w:val="en"/>
              </w:rPr>
            </w:pPr>
          </w:p>
          <w:p w14:paraId="160715A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DELTA THE GOD OF?</w:t>
            </w:r>
          </w:p>
          <w:p w14:paraId="28D64890"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POSEIDON. THE PATRON GREEK DIVINITY OF TRI DELTA IS POSEIDON, GOD OF THE SEA AND ONE OF THE THREE RULERS OF THE UNIVERSE.</w:t>
            </w:r>
          </w:p>
          <w:p w14:paraId="3FAA8C30" w14:textId="77777777" w:rsidR="00F3343D" w:rsidRDefault="00F3343D">
            <w:pPr>
              <w:spacing w:line="480" w:lineRule="auto"/>
              <w:jc w:val="both"/>
              <w:rPr>
                <w:rFonts w:ascii="Arial" w:hAnsi="Arial" w:cs="Arial"/>
                <w:b/>
                <w:bCs/>
                <w:color w:val="202122"/>
                <w:sz w:val="10"/>
                <w:szCs w:val="10"/>
                <w:lang w:val="en"/>
              </w:rPr>
            </w:pPr>
          </w:p>
          <w:p w14:paraId="0CD0D90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A SYNONYM FOR DELTA?</w:t>
            </w:r>
          </w:p>
          <w:p w14:paraId="4323390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BASIN, ESTUARY, FJORD, BOX, CAVITY, DOOR, ENTRANCE, GATE, RIM, ALLUVIUM, DEPOSITION, DREGS, DRIFT, GROUNDS, LEES, PRECIPITATE, PRECIPITATION, SEDIMENT, SETTLINGS, SILT.</w:t>
            </w:r>
          </w:p>
          <w:p w14:paraId="394FF765" w14:textId="77777777" w:rsidR="00F3343D" w:rsidRDefault="00F3343D">
            <w:pPr>
              <w:spacing w:line="480" w:lineRule="auto"/>
              <w:jc w:val="both"/>
              <w:rPr>
                <w:rFonts w:ascii="Arial" w:hAnsi="Arial" w:cs="Arial"/>
                <w:b/>
                <w:bCs/>
                <w:color w:val="202122"/>
                <w:sz w:val="10"/>
                <w:szCs w:val="10"/>
                <w:lang w:val="en"/>
              </w:rPr>
            </w:pPr>
          </w:p>
          <w:p w14:paraId="4BD2B17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DELTA IN LATIN?</w:t>
            </w:r>
          </w:p>
          <w:p w14:paraId="6CEED88D"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LATIN DELTA (ẟ, LOWER-CASE ONLY) IS A LATIN LETTER SIMILAR IN APPEARANCE TO THE GREEK LOWERCASE LETTER DELTA (Δ), BUT DERIVED FROM THE HANDWRITTEN LATIN LOWERCASE D.</w:t>
            </w:r>
          </w:p>
          <w:p w14:paraId="21F68D83" w14:textId="77777777" w:rsidR="00F3343D" w:rsidRDefault="00F3343D">
            <w:pPr>
              <w:spacing w:line="480" w:lineRule="auto"/>
              <w:jc w:val="both"/>
              <w:rPr>
                <w:rFonts w:ascii="Arial" w:hAnsi="Arial" w:cs="Arial"/>
                <w:b/>
                <w:bCs/>
                <w:color w:val="202122"/>
                <w:sz w:val="10"/>
                <w:szCs w:val="10"/>
                <w:lang w:val="en"/>
              </w:rPr>
            </w:pPr>
          </w:p>
          <w:p w14:paraId="0A9FB0D6" w14:textId="77777777" w:rsidR="00F3343D" w:rsidRDefault="00F3343D">
            <w:pPr>
              <w:spacing w:line="480" w:lineRule="auto"/>
              <w:jc w:val="center"/>
              <w:rPr>
                <w:rFonts w:ascii="Arial" w:eastAsia="Times New Roman" w:hAnsi="Arial" w:cs="Arial"/>
                <w:b/>
                <w:bCs/>
                <w:color w:val="202122"/>
                <w:sz w:val="10"/>
                <w:szCs w:val="10"/>
                <w:lang w:val="en"/>
              </w:rPr>
            </w:pPr>
            <w:r>
              <w:rPr>
                <w:rFonts w:ascii="Arial" w:eastAsia="Times New Roman" w:hAnsi="Arial" w:cs="Arial"/>
                <w:b/>
                <w:bCs/>
                <w:color w:val="202124"/>
                <w:sz w:val="10"/>
                <w:szCs w:val="10"/>
                <w:lang w:val="en"/>
              </w:rPr>
              <w:t>WHAT IS THE SMALL LETTER DELTA?</w:t>
            </w:r>
          </w:p>
          <w:p w14:paraId="2B4FB7D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(UPPERCASE/LOWERCASE Δ Δ), IS A LETTER OF THE GREEK ALPHABET, USED TO REPRESENT THE "D" SOUND IN ANCIENT AND MODERN GREEK. IN THE SYSTEM OF GREEK NUMERALS, IT HAS A VALUE OF 4.</w:t>
            </w:r>
          </w:p>
          <w:p w14:paraId="2C4C927E" w14:textId="77777777" w:rsidR="00F3343D" w:rsidRDefault="00F3343D">
            <w:pPr>
              <w:spacing w:line="480" w:lineRule="auto"/>
              <w:jc w:val="both"/>
              <w:rPr>
                <w:rFonts w:ascii="Arial" w:hAnsi="Arial" w:cs="Arial"/>
                <w:b/>
                <w:bCs/>
                <w:color w:val="202122"/>
                <w:sz w:val="10"/>
                <w:szCs w:val="10"/>
                <w:lang w:val="en"/>
              </w:rPr>
            </w:pPr>
          </w:p>
          <w:p w14:paraId="109CA805"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NAME OF GOD IN GREEK?</w:t>
            </w:r>
          </w:p>
          <w:p w14:paraId="64E67CCA" w14:textId="70977A25"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2801BEBE" wp14:editId="1687BE2D">
                  <wp:extent cx="1143000" cy="855980"/>
                  <wp:effectExtent l="0" t="0" r="0" b="0"/>
                  <wp:docPr id="1826103581" name="Picture 75" descr="Names of God in Christian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Names of God in Christianity - Wikipedia"/>
                          <pic:cNvPicPr>
                            <a:picLocks noChangeAspect="1" noChangeArrowheads="1"/>
                          </pic:cNvPicPr>
                        </pic:nvPicPr>
                        <pic:blipFill>
                          <a:blip r:embed="rId6141">
                            <a:extLst>
                              <a:ext uri="{28A0092B-C50C-407E-A947-70E740481C1C}">
                                <a14:useLocalDpi xmlns:a14="http://schemas.microsoft.com/office/drawing/2010/main" val="0"/>
                              </a:ext>
                            </a:extLst>
                          </a:blip>
                          <a:srcRect/>
                          <a:stretch>
                            <a:fillRect/>
                          </a:stretch>
                        </pic:blipFill>
                        <pic:spPr bwMode="auto">
                          <a:xfrm>
                            <a:off x="0" y="0"/>
                            <a:ext cx="1143000" cy="855980"/>
                          </a:xfrm>
                          <a:prstGeom prst="rect">
                            <a:avLst/>
                          </a:prstGeom>
                          <a:noFill/>
                          <a:ln>
                            <a:noFill/>
                          </a:ln>
                        </pic:spPr>
                      </pic:pic>
                    </a:graphicData>
                  </a:graphic>
                </wp:inline>
              </w:drawing>
            </w:r>
          </w:p>
          <w:p w14:paraId="794E3B54" w14:textId="77777777" w:rsidR="00F3343D" w:rsidRDefault="00F3343D">
            <w:pPr>
              <w:shd w:val="clear" w:color="auto" w:fill="FFFFFF"/>
              <w:spacing w:after="75"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THEOS</w:t>
            </w:r>
          </w:p>
          <w:p w14:paraId="4946FF93"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ESSENTIAL USES OF THE NAME OF GOD THE FATHER IN THE NEW TESTAMENT ARE THEOS (ΘΕΌΣ THE GREEK TERM FOR GOD), KYRIOS (I.E. LORD IN GREEK) AND PATĒR (ΠΑΤΉΡ I.E. FATHER IN GREEK).</w:t>
            </w:r>
          </w:p>
          <w:p w14:paraId="43C78032" w14:textId="77777777" w:rsidR="00F3343D" w:rsidRDefault="00F3343D">
            <w:pPr>
              <w:spacing w:line="480" w:lineRule="auto"/>
              <w:jc w:val="both"/>
              <w:rPr>
                <w:rFonts w:ascii="Arial" w:hAnsi="Arial" w:cs="Arial"/>
                <w:b/>
                <w:bCs/>
                <w:color w:val="202122"/>
                <w:sz w:val="10"/>
                <w:szCs w:val="10"/>
                <w:lang w:val="en"/>
              </w:rPr>
            </w:pPr>
          </w:p>
          <w:p w14:paraId="578DD72E"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EGYPT?</w:t>
            </w:r>
          </w:p>
          <w:p w14:paraId="7784D174"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ANCIENT GREEK HISTORIAN HERODOTUS USED THE LETTER'S NAME TO DESCRIBE THE SIMILARLY SHAPED LOW-LYING PLAINS AT THE MOUTH OF THE NILE RIVER, IN EGYPT. THE TERM IS NOW APPLIED TO ANY PLAIN COMPOSED OF SEDIMENT DEPOSITED AT THE MOUTH OF A RIVER. MANY SUCH DELTAS ARE SHAPED LIKE TRIANGLES.</w:t>
            </w:r>
          </w:p>
          <w:p w14:paraId="3D6455DD" w14:textId="77777777" w:rsidR="00F3343D" w:rsidRDefault="00F3343D">
            <w:pPr>
              <w:spacing w:line="480" w:lineRule="auto"/>
              <w:jc w:val="both"/>
              <w:rPr>
                <w:rFonts w:ascii="Arial" w:hAnsi="Arial" w:cs="Arial"/>
                <w:b/>
                <w:bCs/>
                <w:color w:val="202122"/>
                <w:sz w:val="10"/>
                <w:szCs w:val="10"/>
                <w:lang w:val="en"/>
              </w:rPr>
            </w:pPr>
          </w:p>
          <w:p w14:paraId="4D3EC98A"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ANATOMY?</w:t>
            </w:r>
          </w:p>
          <w:p w14:paraId="7CC68D3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FOR EXAMPLE, DELTA (D) CELLS, WHICH PRODUCE A HORMONE KNOWN AS SOMATOSTATIN, ARE DISPERSED THROUGHOUT THE WHOLE GASTROINTESTINAL TRACT. SOMATOSTATIN HAS INHIBITING EFFECTS ON THE PRODUCTION OF ACID IN THE STOMACH, THE MOTOR ACTIVITY OF THE INTESTINE, AND THE RELEASE OF DIGESTIVE ENZYMES FROM THE PANCREAS.</w:t>
            </w:r>
          </w:p>
          <w:p w14:paraId="68239DBD" w14:textId="77777777" w:rsidR="00F3343D" w:rsidRDefault="00F3343D">
            <w:pPr>
              <w:spacing w:line="480" w:lineRule="auto"/>
              <w:jc w:val="both"/>
              <w:rPr>
                <w:rFonts w:ascii="Arial" w:hAnsi="Arial" w:cs="Arial"/>
                <w:b/>
                <w:bCs/>
                <w:color w:val="202122"/>
                <w:sz w:val="10"/>
                <w:szCs w:val="10"/>
                <w:lang w:val="en"/>
              </w:rPr>
            </w:pPr>
          </w:p>
          <w:p w14:paraId="39674F20"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BIOLOGY?</w:t>
            </w:r>
          </w:p>
          <w:p w14:paraId="4B5354F1" w14:textId="23A45711"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65FF35CB" wp14:editId="5702DB4F">
                  <wp:extent cx="1488440" cy="836295"/>
                  <wp:effectExtent l="0" t="0" r="0" b="0"/>
                  <wp:docPr id="533611396" name="Picture 74" descr="Deletion (genetic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eletion (genetics) - Wikipedia"/>
                          <pic:cNvPicPr>
                            <a:picLocks noChangeAspect="1" noChangeArrowheads="1"/>
                          </pic:cNvPicPr>
                        </pic:nvPicPr>
                        <pic:blipFill>
                          <a:blip r:embed="rId6142">
                            <a:extLst>
                              <a:ext uri="{28A0092B-C50C-407E-A947-70E740481C1C}">
                                <a14:useLocalDpi xmlns:a14="http://schemas.microsoft.com/office/drawing/2010/main" val="0"/>
                              </a:ext>
                            </a:extLst>
                          </a:blip>
                          <a:srcRect/>
                          <a:stretch>
                            <a:fillRect/>
                          </a:stretch>
                        </pic:blipFill>
                        <pic:spPr bwMode="auto">
                          <a:xfrm>
                            <a:off x="0" y="0"/>
                            <a:ext cx="1488440" cy="836295"/>
                          </a:xfrm>
                          <a:prstGeom prst="rect">
                            <a:avLst/>
                          </a:prstGeom>
                          <a:noFill/>
                          <a:ln>
                            <a:noFill/>
                          </a:ln>
                        </pic:spPr>
                      </pic:pic>
                    </a:graphicData>
                  </a:graphic>
                </wp:inline>
              </w:drawing>
            </w:r>
          </w:p>
          <w:p w14:paraId="56EE84FB"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IN GENETICS, A DELETION (ALSO CALLED GENE DELETION, DEFICIENCY, OR DELETION MUTATION) (SIGN: Δ) IS A MUTATION (A GENETIC ABERRATION) IN WHICH A PART OF A CHROMOSOME OR A SEQUENCE OF DNA IS LEFT OUT DURING DNA REPLICATION.</w:t>
            </w:r>
          </w:p>
          <w:p w14:paraId="17706C73" w14:textId="77777777" w:rsidR="00F3343D" w:rsidRDefault="00F3343D">
            <w:pPr>
              <w:spacing w:line="480" w:lineRule="auto"/>
              <w:jc w:val="both"/>
              <w:rPr>
                <w:rFonts w:ascii="Arial" w:hAnsi="Arial" w:cs="Arial"/>
                <w:b/>
                <w:bCs/>
                <w:color w:val="202122"/>
                <w:sz w:val="10"/>
                <w:szCs w:val="10"/>
                <w:lang w:val="en"/>
              </w:rPr>
            </w:pPr>
          </w:p>
          <w:p w14:paraId="4EFD3465"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THE DELTA MEAN IN HEBREW?</w:t>
            </w:r>
          </w:p>
          <w:p w14:paraId="62CFDE8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LETTER 'D' OR DELTA, FOR DOOR, EVOLVED FROM THE TRIANGLE OR VULVA OF THE GODDESS. THE DELTA SYMBOL REPRESENTS THE FEMALE TRIANGLE OF LIFE. IN THE GREEK ALPHABET IT STOOD FOR THE HOLY DOOR. CORRESPONDING LETTERS INCLUDE THE SANSKRIT DWR, THE CELTIC/DRUID DUIR, AND THE HEBREW DALETH, MEANING DOOR.</w:t>
            </w:r>
          </w:p>
          <w:p w14:paraId="5B97F692" w14:textId="77777777" w:rsidR="00F3343D" w:rsidRDefault="00F3343D">
            <w:pPr>
              <w:spacing w:line="480" w:lineRule="auto"/>
              <w:jc w:val="both"/>
              <w:rPr>
                <w:rFonts w:ascii="Arial" w:hAnsi="Arial" w:cs="Arial"/>
                <w:b/>
                <w:bCs/>
                <w:color w:val="202122"/>
                <w:sz w:val="10"/>
                <w:szCs w:val="10"/>
                <w:lang w:val="en"/>
              </w:rPr>
            </w:pPr>
          </w:p>
          <w:p w14:paraId="6FDB149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PSYCHOLOGY?</w:t>
            </w:r>
          </w:p>
          <w:p w14:paraId="42B268C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 FORM OF APPARENT MOVEMENT IN WHICH A BRIGHTER STIMULUS APPEARS TO MOVE TOWARD A DARKER STIMULUS, PROVIDED THAT CERTAIN CONDITIONS OF STIMULUS SIZE, DISTANCE, AND TIME BETWEEN STIMULI ARE MET. ALSO CALLED DELTA MOTION.</w:t>
            </w:r>
          </w:p>
          <w:p w14:paraId="516A9ED7" w14:textId="77777777" w:rsidR="00F3343D" w:rsidRDefault="00F3343D">
            <w:pPr>
              <w:spacing w:line="480" w:lineRule="auto"/>
              <w:jc w:val="both"/>
              <w:rPr>
                <w:rFonts w:ascii="Arial" w:hAnsi="Arial" w:cs="Arial"/>
                <w:b/>
                <w:bCs/>
                <w:color w:val="202122"/>
                <w:sz w:val="10"/>
                <w:szCs w:val="10"/>
                <w:lang w:val="en"/>
              </w:rPr>
            </w:pPr>
          </w:p>
          <w:p w14:paraId="025C8450"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DIFFERENCE BETWEEN DELTA AND SPIRIT?</w:t>
            </w:r>
          </w:p>
          <w:p w14:paraId="324C9B40" w14:textId="07C85EF3"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0ABFA47C" wp14:editId="73E3DDFE">
                  <wp:extent cx="1488440" cy="992505"/>
                  <wp:effectExtent l="0" t="0" r="0" b="0"/>
                  <wp:docPr id="1245079635" name="Picture 73" descr="Why Spirit gives Delta a run for its money in our head-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Why Spirit gives Delta a run for its money in our head-to ..."/>
                          <pic:cNvPicPr>
                            <a:picLocks noChangeAspect="1" noChangeArrowheads="1"/>
                          </pic:cNvPicPr>
                        </pic:nvPicPr>
                        <pic:blipFill>
                          <a:blip r:embed="rId6143">
                            <a:extLst>
                              <a:ext uri="{28A0092B-C50C-407E-A947-70E740481C1C}">
                                <a14:useLocalDpi xmlns:a14="http://schemas.microsoft.com/office/drawing/2010/main" val="0"/>
                              </a:ext>
                            </a:extLst>
                          </a:blip>
                          <a:srcRect/>
                          <a:stretch>
                            <a:fillRect/>
                          </a:stretch>
                        </pic:blipFill>
                        <pic:spPr bwMode="auto">
                          <a:xfrm>
                            <a:off x="0" y="0"/>
                            <a:ext cx="1488440" cy="992505"/>
                          </a:xfrm>
                          <a:prstGeom prst="rect">
                            <a:avLst/>
                          </a:prstGeom>
                          <a:noFill/>
                          <a:ln>
                            <a:noFill/>
                          </a:ln>
                        </pic:spPr>
                      </pic:pic>
                    </a:graphicData>
                  </a:graphic>
                </wp:inline>
              </w:drawing>
            </w:r>
          </w:p>
          <w:p w14:paraId="3FECA3D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FROM A COST PERSPECTIVE, SPIRIT IS HANDS-DOWN THE BEST VALUE. IN MOST CASES, YOU'LL SAVE MONEY FLYING SPIRIT EVEN IF YOU PICK THE BIG FRONT SEAT FOR BOTH LEGS OF YOUR FLIGHT. ON THE OTHER HAND, PICK DELTA IF YOU WANT MORE SPACE AND FEEL SAFER ON AN AIRLINE THAT TAKES MORE COVID-19 PRECAUTIONS.</w:t>
            </w:r>
          </w:p>
          <w:p w14:paraId="74566BC9" w14:textId="77777777" w:rsidR="00F3343D" w:rsidRDefault="00F3343D">
            <w:pPr>
              <w:spacing w:line="480" w:lineRule="auto"/>
              <w:jc w:val="both"/>
              <w:rPr>
                <w:rFonts w:ascii="Arial" w:hAnsi="Arial" w:cs="Arial"/>
                <w:b/>
                <w:bCs/>
                <w:color w:val="202122"/>
                <w:sz w:val="10"/>
                <w:szCs w:val="10"/>
                <w:lang w:val="en"/>
              </w:rPr>
            </w:pPr>
          </w:p>
          <w:p w14:paraId="3271E173"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CHARACTER CODE FOR DELTA?</w:t>
            </w:r>
          </w:p>
          <w:p w14:paraId="55E2D41D" w14:textId="3E382576"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7515E68F" wp14:editId="5893EEAC">
                  <wp:extent cx="1371600" cy="992505"/>
                  <wp:effectExtent l="0" t="0" r="0" b="0"/>
                  <wp:docPr id="461714976" name="Picture 72" descr="How to Insert or Type the Delta Symbol in Word (6 Way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ow to Insert or Type the Delta Symbol in Word (6 Ways to ..."/>
                          <pic:cNvPicPr>
                            <a:picLocks noChangeAspect="1" noChangeArrowheads="1"/>
                          </pic:cNvPicPr>
                        </pic:nvPicPr>
                        <pic:blipFill>
                          <a:blip r:embed="rId6144">
                            <a:extLst>
                              <a:ext uri="{28A0092B-C50C-407E-A947-70E740481C1C}">
                                <a14:useLocalDpi xmlns:a14="http://schemas.microsoft.com/office/drawing/2010/main" val="0"/>
                              </a:ext>
                            </a:extLst>
                          </a:blip>
                          <a:srcRect/>
                          <a:stretch>
                            <a:fillRect/>
                          </a:stretch>
                        </pic:blipFill>
                        <pic:spPr bwMode="auto">
                          <a:xfrm>
                            <a:off x="0" y="0"/>
                            <a:ext cx="1371600" cy="992505"/>
                          </a:xfrm>
                          <a:prstGeom prst="rect">
                            <a:avLst/>
                          </a:prstGeom>
                          <a:noFill/>
                          <a:ln>
                            <a:noFill/>
                          </a:ln>
                        </pic:spPr>
                      </pic:pic>
                    </a:graphicData>
                  </a:graphic>
                </wp:inline>
              </w:drawing>
            </w:r>
          </w:p>
          <w:p w14:paraId="79F0467B"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INSERT THE DELTA SYMBOL USING AN ALT CODE KEYBOARD SHORTCUT. YOU CAN USE AN ALT CODE KEYBOARD SHORTCUT BY PRESSING THE ALT KEY IN COMBINATION WITH NUMBERS ON THE NUMERIC KEYPAD TO INSERT THE DELTA SYMBOL: PRESS ALT + 235 TO ENTER LOWER CASE DELTA (Δ). PRESS ALT + 916 TO ENTER UPPER CASE OR CAPITAL LETTER DELTA (Δ). USE DELTA 4 WITH THE NUMBER 0 IS EXACTLY THE 911 LAW CALL.</w:t>
            </w:r>
          </w:p>
          <w:p w14:paraId="11CCD6BF" w14:textId="77777777" w:rsidR="00F3343D" w:rsidRDefault="00F3343D">
            <w:pPr>
              <w:spacing w:line="480" w:lineRule="auto"/>
              <w:jc w:val="both"/>
              <w:rPr>
                <w:rFonts w:ascii="Arial" w:hAnsi="Arial" w:cs="Arial"/>
                <w:b/>
                <w:bCs/>
                <w:color w:val="202122"/>
                <w:sz w:val="10"/>
                <w:szCs w:val="10"/>
                <w:lang w:val="en"/>
              </w:rPr>
            </w:pPr>
          </w:p>
          <w:p w14:paraId="7A570CD0"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OPPOSITE OF DELTA?</w:t>
            </w:r>
          </w:p>
          <w:p w14:paraId="789386F0"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 xml:space="preserve">THE NABLA IS A TRIANGULAR SYMBOL RESEMBLING AN INVERTED GREEK DELTA: OR </w:t>
            </w:r>
            <w:r>
              <w:rPr>
                <w:rFonts w:ascii="Cambria Math" w:eastAsia="Times New Roman" w:hAnsi="Cambria Math" w:cs="Cambria Math"/>
                <w:b/>
                <w:bCs/>
                <w:color w:val="202124"/>
                <w:sz w:val="10"/>
                <w:szCs w:val="10"/>
                <w:lang w:val="en"/>
              </w:rPr>
              <w:t>∇</w:t>
            </w:r>
            <w:r>
              <w:rPr>
                <w:rFonts w:ascii="Arial" w:eastAsia="Times New Roman" w:hAnsi="Arial" w:cs="Arial"/>
                <w:b/>
                <w:bCs/>
                <w:color w:val="202124"/>
                <w:sz w:val="10"/>
                <w:szCs w:val="10"/>
                <w:lang w:val="en"/>
              </w:rPr>
              <w:t>.</w:t>
            </w:r>
          </w:p>
          <w:p w14:paraId="4EAC9D4C" w14:textId="77777777" w:rsidR="00F3343D" w:rsidRDefault="00F3343D">
            <w:pPr>
              <w:spacing w:line="480" w:lineRule="auto"/>
              <w:jc w:val="both"/>
              <w:rPr>
                <w:rFonts w:ascii="Arial" w:hAnsi="Arial" w:cs="Arial"/>
                <w:b/>
                <w:bCs/>
                <w:color w:val="202122"/>
                <w:sz w:val="10"/>
                <w:szCs w:val="10"/>
                <w:lang w:val="en"/>
              </w:rPr>
            </w:pPr>
          </w:p>
          <w:p w14:paraId="4F1B4D0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TRANSLATE TO IN ENGLISH?</w:t>
            </w:r>
          </w:p>
          <w:p w14:paraId="6567701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 DELTA IS AN AREA OF LOW, FLAT LAND SHAPED LIKE A TRIANGLE, WHERE A RIVER SPLITS AND SPREADS OUT INTO SEVERAL BRANCHES BEFORE ENTERING THE SEA.</w:t>
            </w:r>
          </w:p>
          <w:p w14:paraId="4C432A8B" w14:textId="77777777" w:rsidR="00F3343D" w:rsidRDefault="00F3343D">
            <w:pPr>
              <w:spacing w:line="480" w:lineRule="auto"/>
              <w:jc w:val="both"/>
              <w:rPr>
                <w:rFonts w:ascii="Arial" w:hAnsi="Arial" w:cs="Arial"/>
                <w:b/>
                <w:bCs/>
                <w:color w:val="202122"/>
                <w:sz w:val="10"/>
                <w:szCs w:val="10"/>
                <w:lang w:val="en"/>
              </w:rPr>
            </w:pPr>
          </w:p>
          <w:p w14:paraId="47C405B1"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SCIENCE?</w:t>
            </w:r>
          </w:p>
          <w:p w14:paraId="461B200E" w14:textId="77777777" w:rsidR="00F3343D" w:rsidRDefault="00F3343D">
            <w:pPr>
              <w:shd w:val="clear" w:color="auto" w:fill="FFFFFF"/>
              <w:spacing w:after="75"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 CHANGE</w:t>
            </w:r>
          </w:p>
          <w:p w14:paraId="19A9A13D"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IN PHYSICS: THE GREEK CAPITAL LETTER DELTA WOULD BE THE TRADITIONAL MATHEMATICAL SIGN FOR REPRESENTING A CHANGE AS WELL AS VARIATION IN SOME KIND OF QUANTITY OR OBJECT. A VELOCITY CHANGE WOULD BE REPRESENTED BY DELTA-V OR.</w:t>
            </w:r>
          </w:p>
          <w:p w14:paraId="1B9B6712" w14:textId="77777777" w:rsidR="00F3343D" w:rsidRDefault="00F3343D">
            <w:pPr>
              <w:spacing w:line="480" w:lineRule="auto"/>
              <w:jc w:val="both"/>
              <w:rPr>
                <w:rFonts w:ascii="Arial" w:hAnsi="Arial" w:cs="Arial"/>
                <w:b/>
                <w:bCs/>
                <w:color w:val="202122"/>
                <w:sz w:val="10"/>
                <w:szCs w:val="10"/>
                <w:lang w:val="en"/>
              </w:rPr>
            </w:pPr>
          </w:p>
          <w:p w14:paraId="33CDE313"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DELTA POSITIVE SYMBOL?</w:t>
            </w:r>
          </w:p>
          <w:p w14:paraId="7C8D18F4"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Δ</w:t>
            </w:r>
            <w:r>
              <w:rPr>
                <w:rFonts w:ascii="Arial" w:eastAsia="Times New Roman" w:hAnsi="Arial" w:cs="Arial"/>
                <w:b/>
                <w:bCs/>
                <w:color w:val="202124"/>
                <w:sz w:val="10"/>
                <w:szCs w:val="10"/>
                <w:vertAlign w:val="superscript"/>
                <w:lang w:val="en"/>
              </w:rPr>
              <w:t>+</w:t>
            </w:r>
            <w:r>
              <w:rPr>
                <w:rFonts w:ascii="Arial" w:eastAsia="Times New Roman" w:hAnsi="Arial" w:cs="Arial"/>
                <w:b/>
                <w:bCs/>
                <w:color w:val="202124"/>
                <w:sz w:val="10"/>
                <w:szCs w:val="10"/>
                <w:lang w:val="en"/>
              </w:rPr>
              <w:t>: A SYMBOL WHICH INDICATES THAT AN ATOM OR REGION WITH A DEFICIENCY OF ELECTRON DENSITY, OFTEN BECAUSE OF RESONANCE DELOCALIZATION, ELECTRONEGATIVITY DIFFERENCES, OR INDUCTIVE EFFECTS.</w:t>
            </w:r>
          </w:p>
          <w:p w14:paraId="4C034CAA" w14:textId="77777777" w:rsidR="00F3343D" w:rsidRDefault="00F3343D">
            <w:pPr>
              <w:spacing w:line="480" w:lineRule="auto"/>
              <w:jc w:val="both"/>
              <w:rPr>
                <w:rFonts w:ascii="Arial" w:hAnsi="Arial" w:cs="Arial"/>
                <w:b/>
                <w:bCs/>
                <w:color w:val="202122"/>
                <w:sz w:val="10"/>
                <w:szCs w:val="10"/>
                <w:lang w:val="en"/>
              </w:rPr>
            </w:pPr>
          </w:p>
          <w:p w14:paraId="35A0F1B2"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DOES DELTA MEAN DIFFERENCE?</w:t>
            </w:r>
          </w:p>
          <w:p w14:paraId="7A650EA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IN MANY FIELDS, IT'S COMMON FOR Δ (THE GREEK LETTER DELTA) TO REPRESENT A CHANGE OR DIFFERENCE.</w:t>
            </w:r>
          </w:p>
          <w:p w14:paraId="11EF35F2" w14:textId="77777777" w:rsidR="00F3343D" w:rsidRDefault="00F3343D">
            <w:pPr>
              <w:spacing w:line="480" w:lineRule="auto"/>
              <w:jc w:val="both"/>
              <w:rPr>
                <w:rFonts w:ascii="Arial" w:hAnsi="Arial" w:cs="Arial"/>
                <w:b/>
                <w:bCs/>
                <w:color w:val="202122"/>
                <w:sz w:val="10"/>
                <w:szCs w:val="10"/>
                <w:lang w:val="en"/>
              </w:rPr>
            </w:pPr>
          </w:p>
          <w:p w14:paraId="20F53758"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UPSIDE DOWN DELTA SYMBOL?</w:t>
            </w:r>
          </w:p>
          <w:p w14:paraId="7A58E7CF"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NABLA SYMBOL (</w:t>
            </w:r>
            <w:r>
              <w:rPr>
                <w:rFonts w:ascii="Cambria Math" w:eastAsia="Times New Roman" w:hAnsi="Cambria Math" w:cs="Cambria Math"/>
                <w:b/>
                <w:bCs/>
                <w:color w:val="202124"/>
                <w:sz w:val="10"/>
                <w:szCs w:val="10"/>
                <w:lang w:val="en"/>
              </w:rPr>
              <w:t>∇</w:t>
            </w:r>
            <w:r>
              <w:rPr>
                <w:rFonts w:ascii="Arial" w:eastAsia="Times New Roman" w:hAnsi="Arial" w:cs="Arial"/>
                <w:b/>
                <w:bCs/>
                <w:color w:val="202124"/>
                <w:sz w:val="10"/>
                <w:szCs w:val="10"/>
                <w:lang w:val="en"/>
              </w:rPr>
              <w:t>), ALSO KNOWN AS THE INVERTED PYRAMID, INVERTED DELTA, INVERTED TRIANGLE, OR INVERTED PY, IS THE UPSIDE-DOWN GREEK LETTER DELTA (Δ). WHILE TYPICALLY USED IN MATHEMATICS, THE NABLA SYMBOL REPRESENTS A PROSE STYLE IN JOURNALISM AND WEB CONTENT WRITING: THE INVERTED PYRAMID.</w:t>
            </w:r>
          </w:p>
          <w:p w14:paraId="3FC1DCEC" w14:textId="77777777" w:rsidR="00F3343D" w:rsidRDefault="00F3343D">
            <w:pPr>
              <w:spacing w:line="480" w:lineRule="auto"/>
              <w:jc w:val="both"/>
              <w:rPr>
                <w:rFonts w:ascii="Arial" w:hAnsi="Arial" w:cs="Arial"/>
                <w:b/>
                <w:bCs/>
                <w:color w:val="202122"/>
                <w:sz w:val="10"/>
                <w:szCs w:val="10"/>
                <w:lang w:val="en"/>
              </w:rPr>
            </w:pPr>
          </w:p>
          <w:p w14:paraId="0B4512C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GOD'S REAL NAME?</w:t>
            </w:r>
          </w:p>
          <w:p w14:paraId="73EEAD0A" w14:textId="5879E7DE"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643B0105" wp14:editId="3C9919A7">
                  <wp:extent cx="1478915" cy="1104265"/>
                  <wp:effectExtent l="0" t="0" r="0" b="0"/>
                  <wp:docPr id="1501229724" name="Picture 71" descr="Jehovah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Jehovah - Wikipedia"/>
                          <pic:cNvPicPr>
                            <a:picLocks noChangeAspect="1" noChangeArrowheads="1"/>
                          </pic:cNvPicPr>
                        </pic:nvPicPr>
                        <pic:blipFill>
                          <a:blip r:embed="rId6145">
                            <a:extLst>
                              <a:ext uri="{28A0092B-C50C-407E-A947-70E740481C1C}">
                                <a14:useLocalDpi xmlns:a14="http://schemas.microsoft.com/office/drawing/2010/main" val="0"/>
                              </a:ext>
                            </a:extLst>
                          </a:blip>
                          <a:srcRect/>
                          <a:stretch>
                            <a:fillRect/>
                          </a:stretch>
                        </pic:blipFill>
                        <pic:spPr bwMode="auto">
                          <a:xfrm>
                            <a:off x="0" y="0"/>
                            <a:ext cx="1478915" cy="1104265"/>
                          </a:xfrm>
                          <a:prstGeom prst="rect">
                            <a:avLst/>
                          </a:prstGeom>
                          <a:noFill/>
                          <a:ln>
                            <a:noFill/>
                          </a:ln>
                        </pic:spPr>
                      </pic:pic>
                    </a:graphicData>
                  </a:graphic>
                </wp:inline>
              </w:drawing>
            </w:r>
          </w:p>
          <w:p w14:paraId="26715AC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JEHOVAH (/DƷɪˈHOƱVƏ/) IS A LATINIZATION OF THE HEBREW יְהֹוָה‎ YƏHŌWĀ, ONE VOCALIZATION OF THE TETRAGRAMMATON יהוה‎ (YHWH---ELYON YHWH TRANSLATED AS STEPHEN YAHWEH), THE PROPER NAME OF THE GOD OF ISRAEL TO THE USA IN THE HEBREW BIBLE/OLD TESTAMENT &amp; IN THE GREEK BIBLE/NEW TESTAMENT.</w:t>
            </w:r>
          </w:p>
          <w:p w14:paraId="65B49820" w14:textId="77777777" w:rsidR="00F3343D" w:rsidRDefault="00F3343D">
            <w:pPr>
              <w:spacing w:line="480" w:lineRule="auto"/>
              <w:jc w:val="both"/>
              <w:rPr>
                <w:rFonts w:ascii="Arial" w:hAnsi="Arial" w:cs="Arial"/>
                <w:b/>
                <w:bCs/>
                <w:color w:val="202122"/>
                <w:sz w:val="10"/>
                <w:szCs w:val="10"/>
                <w:lang w:val="en"/>
              </w:rPr>
            </w:pPr>
          </w:p>
          <w:p w14:paraId="5C3CEBEC"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PHILOSOPHY?</w:t>
            </w:r>
          </w:p>
          <w:p w14:paraId="2833B6F2"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 xml:space="preserve">DETERMINACY (HAVING A DEFINITE TRUTH-VALUE) IN PHILOSOPHICAL LOGIC. IN MATHEMATICS, THE SYMBOL </w:t>
            </w:r>
            <w:r>
              <w:rPr>
                <w:rFonts w:ascii="Cambria Math" w:eastAsia="Times New Roman" w:hAnsi="Cambria Math" w:cs="Cambria Math"/>
                <w:b/>
                <w:bCs/>
                <w:color w:val="202124"/>
                <w:sz w:val="10"/>
                <w:szCs w:val="10"/>
                <w:lang w:val="en"/>
              </w:rPr>
              <w:t>≜</w:t>
            </w:r>
            <w:r>
              <w:rPr>
                <w:rFonts w:ascii="Arial" w:eastAsia="Times New Roman" w:hAnsi="Arial" w:cs="Arial"/>
                <w:b/>
                <w:bCs/>
                <w:color w:val="202124"/>
                <w:sz w:val="10"/>
                <w:szCs w:val="10"/>
                <w:lang w:val="en"/>
              </w:rPr>
              <w:t xml:space="preserve"> (DELTA OVER EQUALS) IS OCCASIONALLY USED TO DEFINE A NEW VARIABLE OR FUNCTION.</w:t>
            </w:r>
          </w:p>
          <w:p w14:paraId="62FE1F34" w14:textId="77777777" w:rsidR="00F3343D" w:rsidRDefault="00F3343D">
            <w:pPr>
              <w:spacing w:line="480" w:lineRule="auto"/>
              <w:jc w:val="both"/>
              <w:rPr>
                <w:rFonts w:ascii="Arial" w:hAnsi="Arial" w:cs="Arial"/>
                <w:b/>
                <w:bCs/>
                <w:color w:val="202122"/>
                <w:sz w:val="10"/>
                <w:szCs w:val="10"/>
                <w:lang w:val="en"/>
              </w:rPr>
            </w:pPr>
          </w:p>
          <w:p w14:paraId="49FFFE0F"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IS DELTA POSITIVE OR NEGATIVE?</w:t>
            </w:r>
          </w:p>
          <w:p w14:paraId="7CC25C10" w14:textId="47BF91AE"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46A30D6F" wp14:editId="5FD9F602">
                  <wp:extent cx="1371600" cy="914400"/>
                  <wp:effectExtent l="0" t="0" r="0" b="0"/>
                  <wp:docPr id="429748217" name="Picture 70" descr="What Is Delta in Derivatives Trading, and How Does I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What Is Delta in Derivatives Trading, and How Does It Work?"/>
                          <pic:cNvPicPr>
                            <a:picLocks noChangeAspect="1" noChangeArrowheads="1"/>
                          </pic:cNvPicPr>
                        </pic:nvPicPr>
                        <pic:blipFill>
                          <a:blip r:embed="rId6146">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14:paraId="4752D11E"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CAN BE POSITIVE OR NEGATIVE, BEING BETWEEN 0 AND 1 FOR A CALL OPTION AND NEGATIVE 1 TO 0 FOR A PUT OPTION. DELTA SPREAD IS AN OPTIONS TRADING STRATEGY IN WHICH THE TRADER INITIALLY ESTABLISHES A DELTA NEUTRAL POSITION BY SIMULTANEOUSLY BUYING AND SELLING OPTIONS IN PROPORTION TO THE NEUTRAL RATIO.</w:t>
            </w:r>
          </w:p>
          <w:p w14:paraId="4F2D36C0" w14:textId="77777777" w:rsidR="00F3343D" w:rsidRDefault="00F3343D">
            <w:pPr>
              <w:spacing w:line="480" w:lineRule="auto"/>
              <w:jc w:val="both"/>
              <w:rPr>
                <w:rFonts w:ascii="Arial" w:hAnsi="Arial" w:cs="Arial"/>
                <w:b/>
                <w:bCs/>
                <w:color w:val="202122"/>
                <w:sz w:val="10"/>
                <w:szCs w:val="10"/>
                <w:lang w:val="en"/>
              </w:rPr>
            </w:pPr>
          </w:p>
          <w:p w14:paraId="149A4F33"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THE TWO TYPES OF DELTA?</w:t>
            </w:r>
          </w:p>
          <w:p w14:paraId="7EDD1D22"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TYPES OF DELTA: DELTA IS CLASSIFIED INTO THE FOLLOWING BASED ON THE SHAPE AND KIND OF THE LOAD DEPOSITED BY THE RIVER.</w:t>
            </w:r>
          </w:p>
          <w:p w14:paraId="03B397BE" w14:textId="77777777" w:rsidR="00F3343D" w:rsidRDefault="00F3343D" w:rsidP="00F3343D">
            <w:pPr>
              <w:numPr>
                <w:ilvl w:val="0"/>
                <w:numId w:val="200"/>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ARCUATE DELTA: A BOWED OR CURVED DELTA WITH THE CONVEX MARGIN FACING THE BODY OF WATER. ...</w:t>
            </w:r>
          </w:p>
          <w:p w14:paraId="1BD10734" w14:textId="77777777" w:rsidR="00F3343D" w:rsidRDefault="00F3343D" w:rsidP="00F3343D">
            <w:pPr>
              <w:numPr>
                <w:ilvl w:val="0"/>
                <w:numId w:val="200"/>
              </w:num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ESTUARINE DELTA: IT IS FORMED AT THE MOUTH OF SUBMERGED RIVERS DEPOSITING DOWN THE SIDES OF THE ESTUARY.</w:t>
            </w:r>
          </w:p>
          <w:p w14:paraId="3D0E0BB1" w14:textId="77777777" w:rsidR="00F3343D" w:rsidRDefault="00F3343D">
            <w:pPr>
              <w:spacing w:line="480" w:lineRule="auto"/>
              <w:jc w:val="both"/>
              <w:rPr>
                <w:rFonts w:ascii="Arial" w:hAnsi="Arial" w:cs="Arial"/>
                <w:b/>
                <w:bCs/>
                <w:color w:val="202122"/>
                <w:sz w:val="10"/>
                <w:szCs w:val="10"/>
                <w:lang w:val="en"/>
              </w:rPr>
            </w:pPr>
          </w:p>
          <w:p w14:paraId="5EE348CF"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DELTA IN RELATIONSHIP?</w:t>
            </w:r>
          </w:p>
          <w:p w14:paraId="506D204A"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 TYPE OF POLYAMOROUS RELATIONSHIP, NORMALLY KNOWN AS ORGIES OR ABOMINATIONS, EXCEPT FOR SOLOMON IN THE PERMISSIBLE MEANS WITH HIS LOCAL FEMALES, SPECIFICALLY A TRIAD, WHICH INVOLVES THREE PEOPLE WHO ARE EMOTIONALLY AND/OR SEXUALLY INVOLVED WITH ALL OTHER MEMBERS OF THE RELATIONSHIP.</w:t>
            </w:r>
          </w:p>
          <w:p w14:paraId="057C90BA" w14:textId="77777777" w:rsidR="00F3343D" w:rsidRDefault="00F3343D">
            <w:pPr>
              <w:spacing w:line="480" w:lineRule="auto"/>
              <w:jc w:val="both"/>
              <w:rPr>
                <w:rFonts w:ascii="Arial" w:hAnsi="Arial" w:cs="Arial"/>
                <w:b/>
                <w:bCs/>
                <w:color w:val="202122"/>
                <w:sz w:val="10"/>
                <w:szCs w:val="10"/>
                <w:lang w:val="en"/>
              </w:rPr>
            </w:pPr>
          </w:p>
          <w:p w14:paraId="16C8DAE2"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WHO IS THE GODDESS OF DELTA?</w:t>
            </w:r>
          </w:p>
          <w:p w14:paraId="3281C321" w14:textId="4C285A35"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78473563" wp14:editId="67C35888">
                  <wp:extent cx="1075055" cy="1045845"/>
                  <wp:effectExtent l="0" t="0" r="0" b="0"/>
                  <wp:docPr id="1958073956" name="Picture 69" descr="Minerva | Religion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Minerva | Religion Wiki | Fandom"/>
                          <pic:cNvPicPr>
                            <a:picLocks noChangeAspect="1" noChangeArrowheads="1"/>
                          </pic:cNvPicPr>
                        </pic:nvPicPr>
                        <pic:blipFill>
                          <a:blip r:embed="rId6147">
                            <a:extLst>
                              <a:ext uri="{28A0092B-C50C-407E-A947-70E740481C1C}">
                                <a14:useLocalDpi xmlns:a14="http://schemas.microsoft.com/office/drawing/2010/main" val="0"/>
                              </a:ext>
                            </a:extLst>
                          </a:blip>
                          <a:srcRect/>
                          <a:stretch>
                            <a:fillRect/>
                          </a:stretch>
                        </pic:blipFill>
                        <pic:spPr bwMode="auto">
                          <a:xfrm>
                            <a:off x="0" y="0"/>
                            <a:ext cx="1075055" cy="1045845"/>
                          </a:xfrm>
                          <a:prstGeom prst="rect">
                            <a:avLst/>
                          </a:prstGeom>
                          <a:noFill/>
                          <a:ln>
                            <a:noFill/>
                          </a:ln>
                        </pic:spPr>
                      </pic:pic>
                    </a:graphicData>
                  </a:graphic>
                </wp:inline>
              </w:drawing>
            </w:r>
          </w:p>
          <w:p w14:paraId="37279737"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MINERVA IS THE GODDESS OF DELTA SIGMA THETA SORORITY, INC.</w:t>
            </w:r>
          </w:p>
          <w:p w14:paraId="04E0E4BD" w14:textId="77777777" w:rsidR="00F3343D" w:rsidRDefault="00F3343D">
            <w:pPr>
              <w:spacing w:line="480" w:lineRule="auto"/>
              <w:jc w:val="both"/>
              <w:rPr>
                <w:rFonts w:ascii="Arial" w:hAnsi="Arial" w:cs="Arial"/>
                <w:b/>
                <w:bCs/>
                <w:color w:val="202122"/>
                <w:sz w:val="10"/>
                <w:szCs w:val="10"/>
                <w:lang w:val="en"/>
              </w:rPr>
            </w:pPr>
          </w:p>
          <w:p w14:paraId="42B3CC4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ANIMAL REPRESENTS DELTAS?</w:t>
            </w:r>
          </w:p>
          <w:p w14:paraId="06B07A51" w14:textId="77777777" w:rsidR="00F3343D" w:rsidRDefault="00F3343D">
            <w:pPr>
              <w:shd w:val="clear" w:color="auto" w:fill="FFFFFF"/>
              <w:spacing w:line="480" w:lineRule="auto"/>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ELEPHANT, A DELTA TRADITION.</w:t>
            </w:r>
            <w:r>
              <w:rPr>
                <w:rFonts w:ascii="Arial" w:eastAsia="Times New Roman" w:hAnsi="Arial" w:cs="Arial"/>
                <w:b/>
                <w:bCs/>
                <w:color w:val="202124"/>
                <w:sz w:val="10"/>
                <w:szCs w:val="10"/>
                <w:lang w:val="en"/>
              </w:rPr>
              <w:br/>
            </w:r>
            <w:r>
              <w:rPr>
                <w:rFonts w:ascii="Arial" w:eastAsia="Times New Roman" w:hAnsi="Arial" w:cs="Arial"/>
                <w:b/>
                <w:bCs/>
                <w:color w:val="202124"/>
                <w:sz w:val="10"/>
                <w:szCs w:val="10"/>
                <w:lang w:val="en"/>
              </w:rPr>
              <w:br/>
              <w:t>DELTA'S COLLECT ELEPHANTS IN THE FORMS OF JEWELRY, POTS, STUFFED ANIMALS, STATUES, REFRIGERATOR MAGNETS, OR JUST ABOUT ANYTHING YOU CAN NAME. MANY DELTAS COLLECT ELEPHANTS BECAUSE ONE OF OUR FOUNDING SORORS LOVED TO DO JUST THAT.</w:t>
            </w:r>
          </w:p>
          <w:p w14:paraId="3B512395" w14:textId="77777777" w:rsidR="00F3343D" w:rsidRDefault="00F3343D">
            <w:pPr>
              <w:spacing w:line="480" w:lineRule="auto"/>
              <w:jc w:val="both"/>
              <w:rPr>
                <w:rFonts w:ascii="Arial" w:hAnsi="Arial" w:cs="Arial"/>
                <w:b/>
                <w:bCs/>
                <w:color w:val="202122"/>
                <w:sz w:val="10"/>
                <w:szCs w:val="10"/>
                <w:lang w:val="en"/>
              </w:rPr>
            </w:pPr>
          </w:p>
          <w:p w14:paraId="32CEE0C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THE 5 PRINCIPLES OF DELTA?</w:t>
            </w:r>
          </w:p>
          <w:p w14:paraId="4591D702"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FIVE-POINT PROGRAMMATIC THRUST:</w:t>
            </w:r>
          </w:p>
          <w:p w14:paraId="06F241B8" w14:textId="77777777" w:rsidR="00F3343D" w:rsidRDefault="00F3343D" w:rsidP="00F3343D">
            <w:pPr>
              <w:numPr>
                <w:ilvl w:val="0"/>
                <w:numId w:val="201"/>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ECONOMIC DEVELOPMENT.</w:t>
            </w:r>
          </w:p>
          <w:p w14:paraId="16CFE918" w14:textId="77777777" w:rsidR="00F3343D" w:rsidRDefault="00F3343D" w:rsidP="00F3343D">
            <w:pPr>
              <w:numPr>
                <w:ilvl w:val="0"/>
                <w:numId w:val="201"/>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EDUCATIONAL DEVELOPMENT.</w:t>
            </w:r>
          </w:p>
          <w:p w14:paraId="412DE881" w14:textId="77777777" w:rsidR="00F3343D" w:rsidRDefault="00F3343D" w:rsidP="00F3343D">
            <w:pPr>
              <w:numPr>
                <w:ilvl w:val="0"/>
                <w:numId w:val="201"/>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INTERNATIONAL AWARENESS AND INVOLVEMENT.</w:t>
            </w:r>
          </w:p>
          <w:p w14:paraId="193D6BD7" w14:textId="77777777" w:rsidR="00F3343D" w:rsidRDefault="00F3343D" w:rsidP="00F3343D">
            <w:pPr>
              <w:numPr>
                <w:ilvl w:val="0"/>
                <w:numId w:val="201"/>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PHYSICAL AND MENTAL HEALTH.</w:t>
            </w:r>
          </w:p>
          <w:p w14:paraId="645EDBD0" w14:textId="77777777" w:rsidR="00F3343D" w:rsidRDefault="00F3343D" w:rsidP="00F3343D">
            <w:pPr>
              <w:numPr>
                <w:ilvl w:val="0"/>
                <w:numId w:val="201"/>
              </w:num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POLITICAL AWARENESS AND INVOLVEMENT.</w:t>
            </w:r>
          </w:p>
          <w:p w14:paraId="2623AA0F" w14:textId="77777777" w:rsidR="00F3343D" w:rsidRDefault="00F3343D">
            <w:pPr>
              <w:spacing w:line="480" w:lineRule="auto"/>
              <w:jc w:val="both"/>
              <w:rPr>
                <w:rFonts w:ascii="Arial" w:hAnsi="Arial" w:cs="Arial"/>
                <w:b/>
                <w:bCs/>
                <w:color w:val="202122"/>
                <w:sz w:val="10"/>
                <w:szCs w:val="10"/>
                <w:lang w:val="en"/>
              </w:rPr>
            </w:pPr>
          </w:p>
          <w:p w14:paraId="413FBFB7"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DELTA KNOWN FOR?</w:t>
            </w:r>
          </w:p>
          <w:p w14:paraId="45AAA726" w14:textId="61010E36"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5ED7FD8A" wp14:editId="5E619795">
                  <wp:extent cx="1371600" cy="914400"/>
                  <wp:effectExtent l="0" t="0" r="0" b="0"/>
                  <wp:docPr id="942967332" name="Picture 68" descr="De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elta"/>
                          <pic:cNvPicPr>
                            <a:picLocks noChangeAspect="1" noChangeArrowheads="1"/>
                          </pic:cNvPicPr>
                        </pic:nvPicPr>
                        <pic:blipFill>
                          <a:blip r:embed="rId6148">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14:paraId="3EDB2436"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DELTAS HAVE A RICH ACCUMULATION OF SILT, SO THEY ARE USUALLY FERTILE AGRICULTURAL AREAS. THE WORLD'S LARGEST DELTA IS THE GANGES–BRAHMAPUTRA DELTA IN INDIA AND BANGLADESH, WHICH EMPTIES INTO THE BAY OF BENGAL.</w:t>
            </w:r>
          </w:p>
          <w:p w14:paraId="7809096D" w14:textId="77777777" w:rsidR="00F3343D" w:rsidRDefault="00F3343D">
            <w:pPr>
              <w:spacing w:line="480" w:lineRule="auto"/>
              <w:jc w:val="both"/>
              <w:rPr>
                <w:rFonts w:ascii="Arial" w:hAnsi="Arial" w:cs="Arial"/>
                <w:b/>
                <w:bCs/>
                <w:color w:val="202122"/>
                <w:sz w:val="10"/>
                <w:szCs w:val="10"/>
                <w:lang w:val="en"/>
              </w:rPr>
            </w:pPr>
          </w:p>
          <w:p w14:paraId="0DBB8453"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THE 4 PILLARS OF DELTA?</w:t>
            </w:r>
          </w:p>
          <w:p w14:paraId="6DD02304"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ALL MEMBERS OF DELTA TAU DELTA LIVE BY THE FUNDAMENTAL PRINCIPLES OF TRUTH (LORD), COURAGE (HEROISM), FAITH (FAITHFULNESS) AND POWER (AUTHORITY).</w:t>
            </w:r>
          </w:p>
          <w:p w14:paraId="64DC3980" w14:textId="77777777" w:rsidR="00F3343D" w:rsidRDefault="00F3343D">
            <w:pPr>
              <w:spacing w:line="480" w:lineRule="auto"/>
              <w:jc w:val="both"/>
              <w:rPr>
                <w:rFonts w:ascii="Arial" w:hAnsi="Arial" w:cs="Arial"/>
                <w:b/>
                <w:bCs/>
                <w:color w:val="202122"/>
                <w:sz w:val="10"/>
                <w:szCs w:val="10"/>
                <w:lang w:val="en"/>
              </w:rPr>
            </w:pPr>
          </w:p>
          <w:p w14:paraId="6F96D6D0"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COLOR CODE FOR DELTA?</w:t>
            </w:r>
          </w:p>
          <w:p w14:paraId="08BBD84F" w14:textId="65419C31"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1F268A9A" wp14:editId="283A725A">
                  <wp:extent cx="1332865" cy="1031240"/>
                  <wp:effectExtent l="0" t="0" r="0" b="0"/>
                  <wp:docPr id="370291776" name="Picture 67" descr="Delta Air Lines Logos &amp; Brand Guidelines | Delta News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Delta Air Lines Logos &amp; Brand Guidelines | Delta News Hub"/>
                          <pic:cNvPicPr>
                            <a:picLocks noChangeAspect="1" noChangeArrowheads="1"/>
                          </pic:cNvPicPr>
                        </pic:nvPicPr>
                        <pic:blipFill>
                          <a:blip r:embed="rId6149">
                            <a:extLst>
                              <a:ext uri="{28A0092B-C50C-407E-A947-70E740481C1C}">
                                <a14:useLocalDpi xmlns:a14="http://schemas.microsoft.com/office/drawing/2010/main" val="0"/>
                              </a:ext>
                            </a:extLst>
                          </a:blip>
                          <a:srcRect/>
                          <a:stretch>
                            <a:fillRect/>
                          </a:stretch>
                        </pic:blipFill>
                        <pic:spPr bwMode="auto">
                          <a:xfrm>
                            <a:off x="0" y="0"/>
                            <a:ext cx="1332865" cy="1031240"/>
                          </a:xfrm>
                          <a:prstGeom prst="rect">
                            <a:avLst/>
                          </a:prstGeom>
                          <a:noFill/>
                          <a:ln>
                            <a:noFill/>
                          </a:ln>
                        </pic:spPr>
                      </pic:pic>
                    </a:graphicData>
                  </a:graphic>
                </wp:inline>
              </w:drawing>
            </w:r>
          </w:p>
          <w:p w14:paraId="2966142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BLUE” IS THE PRIMARY COLOR EXPRESSION FOR DELTA AUDIENCES. A SECONDARY TIER OF DELTA RED MAY BE USED AS AN ALTERNATIVE BACKGROUND COLORS TO DELTA BLUE. WHITE SHOULD PREDOMINANTLY BE USED FOR TYPOGRAPHY ON PRIMARY AND SECONDARY COLORED BACKGROUNDS.</w:t>
            </w:r>
          </w:p>
          <w:p w14:paraId="4C202AFB" w14:textId="77777777" w:rsidR="00F3343D" w:rsidRDefault="00F3343D">
            <w:pPr>
              <w:spacing w:line="480" w:lineRule="auto"/>
              <w:jc w:val="both"/>
              <w:rPr>
                <w:rFonts w:ascii="Arial" w:hAnsi="Arial" w:cs="Arial"/>
                <w:b/>
                <w:bCs/>
                <w:color w:val="202122"/>
                <w:sz w:val="10"/>
                <w:szCs w:val="10"/>
                <w:lang w:val="en"/>
              </w:rPr>
            </w:pPr>
          </w:p>
          <w:p w14:paraId="091DC0F8"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HOW MANY PEARLS DO DELTAS WEAR?</w:t>
            </w:r>
          </w:p>
          <w:p w14:paraId="55809F24" w14:textId="41C39782"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249FE5E7" wp14:editId="7B6A8D81">
                  <wp:extent cx="914400" cy="914400"/>
                  <wp:effectExtent l="0" t="0" r="0" b="0"/>
                  <wp:docPr id="1284220331" name="Picture 66" descr="DST Symbolic 22 Pearls Brooch (original) – RENEE MA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ST Symbolic 22 Pearls Brooch (original) – RENEE MARIE"/>
                          <pic:cNvPicPr>
                            <a:picLocks noChangeAspect="1" noChangeArrowheads="1"/>
                          </pic:cNvPicPr>
                        </pic:nvPicPr>
                        <pic:blipFill>
                          <a:blip r:embed="rId615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inline>
              </w:drawing>
            </w:r>
          </w:p>
          <w:p w14:paraId="426618FF"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DELTA SIGMA THETA SYMBOLS ARE IN THE CENTER OF THE BROOCH SURROUNDED BY 22 PEARLS AND 9 JEWELS.</w:t>
            </w:r>
          </w:p>
          <w:p w14:paraId="61D9BE35" w14:textId="77777777" w:rsidR="00F3343D" w:rsidRDefault="00F3343D">
            <w:pPr>
              <w:spacing w:line="480" w:lineRule="auto"/>
              <w:jc w:val="both"/>
              <w:rPr>
                <w:rFonts w:ascii="Arial" w:hAnsi="Arial" w:cs="Arial"/>
                <w:b/>
                <w:bCs/>
                <w:color w:val="202122"/>
                <w:sz w:val="10"/>
                <w:szCs w:val="10"/>
                <w:lang w:val="en"/>
              </w:rPr>
            </w:pPr>
          </w:p>
          <w:p w14:paraId="7962F3B5"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DELTA SYMBOL IN STRESS?</w:t>
            </w:r>
          </w:p>
          <w:p w14:paraId="642C5BA4"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THE ANGLE THAT INDICATES THE PHASE SHIFT BETWEEN THE STRAIN WAVE AND THE STRESS WAVE. SYMBOL: Δ (DELTA). UNITS: RADIANS. STORAGE MODULUS THE STRESS IN PHASE WITH THE DEFORMATION DIVIDED BY THE STRAIN.</w:t>
            </w:r>
          </w:p>
          <w:p w14:paraId="14C48A35" w14:textId="77777777" w:rsidR="00F3343D" w:rsidRDefault="00F3343D">
            <w:pPr>
              <w:spacing w:line="480" w:lineRule="auto"/>
              <w:jc w:val="both"/>
              <w:rPr>
                <w:rFonts w:ascii="Arial" w:hAnsi="Arial" w:cs="Arial"/>
                <w:b/>
                <w:bCs/>
                <w:color w:val="202122"/>
                <w:sz w:val="10"/>
                <w:szCs w:val="10"/>
                <w:lang w:val="en"/>
              </w:rPr>
            </w:pPr>
          </w:p>
          <w:p w14:paraId="52F6CEBF"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THREE CHARACTERISTICS OF A DELTA?</w:t>
            </w:r>
          </w:p>
          <w:p w14:paraId="616657C4" w14:textId="54AC0870"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25438BFD" wp14:editId="2B28BB74">
                  <wp:extent cx="807085" cy="1221105"/>
                  <wp:effectExtent l="0" t="0" r="0" b="0"/>
                  <wp:docPr id="709472912" name="Picture 65" descr="Delta | river system component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elta | river system component | Britannica"/>
                          <pic:cNvPicPr>
                            <a:picLocks noChangeAspect="1" noChangeArrowheads="1"/>
                          </pic:cNvPicPr>
                        </pic:nvPicPr>
                        <pic:blipFill>
                          <a:blip r:embed="rId6151">
                            <a:extLst>
                              <a:ext uri="{28A0092B-C50C-407E-A947-70E740481C1C}">
                                <a14:useLocalDpi xmlns:a14="http://schemas.microsoft.com/office/drawing/2010/main" val="0"/>
                              </a:ext>
                            </a:extLst>
                          </a:blip>
                          <a:srcRect/>
                          <a:stretch>
                            <a:fillRect/>
                          </a:stretch>
                        </pic:blipFill>
                        <pic:spPr bwMode="auto">
                          <a:xfrm>
                            <a:off x="0" y="0"/>
                            <a:ext cx="807085" cy="1221105"/>
                          </a:xfrm>
                          <a:prstGeom prst="rect">
                            <a:avLst/>
                          </a:prstGeom>
                          <a:noFill/>
                          <a:ln>
                            <a:noFill/>
                          </a:ln>
                        </pic:spPr>
                      </pic:pic>
                    </a:graphicData>
                  </a:graphic>
                </wp:inline>
              </w:drawing>
            </w:r>
          </w:p>
          <w:p w14:paraId="2E41E700"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DELTAS TYPICALLY CONSIST OF THREE COMPONENTS. THE MOST LANDWARD SECTION IS CALLED THE UPPER DELTA PLAIN (AIR), THE MIDDLE ONE THE LOWER DELTA PLAIN (LAND), AND THE THIRD THE SUBAQUEOUS DELTA (SEA), WHICH LIES SEAWARD OF THE SHORELINE AND FORMS BELOW SEA LEVEL.</w:t>
            </w:r>
          </w:p>
          <w:p w14:paraId="3147BAF3" w14:textId="77777777" w:rsidR="00F3343D" w:rsidRDefault="00F3343D">
            <w:pPr>
              <w:spacing w:line="480" w:lineRule="auto"/>
              <w:jc w:val="both"/>
              <w:rPr>
                <w:rFonts w:ascii="Arial" w:hAnsi="Arial" w:cs="Arial"/>
                <w:b/>
                <w:bCs/>
                <w:color w:val="202122"/>
                <w:sz w:val="10"/>
                <w:szCs w:val="10"/>
                <w:lang w:val="en"/>
              </w:rPr>
            </w:pPr>
          </w:p>
          <w:p w14:paraId="27DBCEDA"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THE DIFFERENT LEVELS OF DELTA?</w:t>
            </w:r>
          </w:p>
          <w:p w14:paraId="369B3B1E"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EACH OF OUR FOUR MEDALLION TIERS – DIAMOND, PLATINUM, GOLD, AND SILVER – DELIVERS AN ADDED LEVEL OF SERVICE, EXCLUSIVITY AND REWARDS OFFERED ONLY BY DELTA THAT ELEVATE YOUR JOURNEY AT EVERY TURN.</w:t>
            </w:r>
          </w:p>
          <w:p w14:paraId="7C37B108" w14:textId="77777777" w:rsidR="00F3343D" w:rsidRDefault="00F3343D">
            <w:pPr>
              <w:spacing w:line="480" w:lineRule="auto"/>
              <w:jc w:val="both"/>
              <w:rPr>
                <w:rFonts w:ascii="Arial" w:hAnsi="Arial" w:cs="Arial"/>
                <w:b/>
                <w:bCs/>
                <w:color w:val="202122"/>
                <w:sz w:val="10"/>
                <w:szCs w:val="10"/>
                <w:lang w:val="en"/>
              </w:rPr>
            </w:pPr>
          </w:p>
          <w:p w14:paraId="7F8F7684"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DOES THE SYMBOL ∆ MEAN DELTA OR CHANGE?</w:t>
            </w:r>
          </w:p>
          <w:p w14:paraId="3DC2947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MEANS CHANGE IN ANY QUANTITY. HERE 'DELTA P' MEANS CHANGE IN MOMENTUM.</w:t>
            </w:r>
          </w:p>
          <w:p w14:paraId="6CC6BCCC" w14:textId="77777777" w:rsidR="00F3343D" w:rsidRDefault="00F3343D">
            <w:pPr>
              <w:spacing w:line="480" w:lineRule="auto"/>
              <w:jc w:val="both"/>
              <w:rPr>
                <w:rFonts w:ascii="Arial" w:hAnsi="Arial" w:cs="Arial"/>
                <w:b/>
                <w:bCs/>
                <w:color w:val="202122"/>
                <w:sz w:val="10"/>
                <w:szCs w:val="10"/>
                <w:lang w:val="en"/>
              </w:rPr>
            </w:pPr>
          </w:p>
          <w:p w14:paraId="1F45CBF5"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WHY DOES TRIANGLE MEAN DELTA?</w:t>
            </w:r>
          </w:p>
          <w:p w14:paraId="53AE3491"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NAMED FOR THE FOURTH LETTER OF THE GREEK ALPHABET (SHAPED LIKE A TRIANGLE), A DELTA IS A TRIANGULAR AREA WHERE A MAJOR RIVER DIVIDES INTO SEVERAL SMALLER PARTS THAT USUALLY FLOW INTO A LARGER BODY OF WATER. THE FIRST SO-CALLED DELTA WAS THE NILE DELTA, NAMED BY THE GREEK HISTORIAN HERODOTUS.</w:t>
            </w:r>
          </w:p>
          <w:p w14:paraId="5D239237" w14:textId="77777777" w:rsidR="00F3343D" w:rsidRDefault="00F3343D">
            <w:pPr>
              <w:spacing w:line="480" w:lineRule="auto"/>
              <w:jc w:val="both"/>
              <w:rPr>
                <w:rFonts w:ascii="Arial" w:hAnsi="Arial" w:cs="Arial"/>
                <w:b/>
                <w:bCs/>
                <w:color w:val="202122"/>
                <w:sz w:val="10"/>
                <w:szCs w:val="10"/>
                <w:lang w:val="en"/>
              </w:rPr>
            </w:pPr>
          </w:p>
          <w:p w14:paraId="38AD2544"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MATH?</w:t>
            </w:r>
          </w:p>
          <w:p w14:paraId="657B8103"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UPPER-CASE DELTA (Δ) OFTEN SIGNIFIES "CHANGE" IN MATHEMATICS. FOR EXAMPLE, IF THE VARIABLE ‌X‌ STANDS FOR THE MOVEMENT OF AN OBJECT, THEN Δ‌X‌ (DELTA ‌X‌) MEANS "THE CHANGE IN MOVEMENT."</w:t>
            </w:r>
          </w:p>
          <w:p w14:paraId="4E112BBA" w14:textId="77777777" w:rsidR="00F3343D" w:rsidRDefault="00F3343D">
            <w:pPr>
              <w:spacing w:line="480" w:lineRule="auto"/>
              <w:jc w:val="both"/>
              <w:rPr>
                <w:rFonts w:ascii="Arial" w:hAnsi="Arial" w:cs="Arial"/>
                <w:b/>
                <w:bCs/>
                <w:color w:val="202122"/>
                <w:sz w:val="10"/>
                <w:szCs w:val="10"/>
                <w:lang w:val="en"/>
              </w:rPr>
            </w:pPr>
          </w:p>
          <w:p w14:paraId="03C75E08"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WHY IS THE DELTA SYMBOL A TRIANGLE?</w:t>
            </w:r>
          </w:p>
          <w:p w14:paraId="126F1C1F"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TRIANGLE SYMBOL REPRESENTATION OF HEAT OR FIRE, ETYMOLOGICALLY, SEEMS TO TRACE BACK TO EARLY GREEK PHILOSOPHERS, AND THEIR 1,000 BC ANALYSIS OF HEAT RELEASED FROM VOLCANOES IN RELATION TO THE HEAT OF THE SUN, AND BEFORE THAT TO ANCIENT EGYPT PROTO-SCIENTISTS, WITH THEIR 5,000 BC THOUGHTS ON THE BIRTH OF THE SUN OUT ...</w:t>
            </w:r>
          </w:p>
          <w:p w14:paraId="4B96821D" w14:textId="77777777" w:rsidR="00F3343D" w:rsidRDefault="00F3343D">
            <w:pPr>
              <w:spacing w:line="480" w:lineRule="auto"/>
              <w:jc w:val="both"/>
              <w:rPr>
                <w:rFonts w:ascii="Arial" w:hAnsi="Arial" w:cs="Arial"/>
                <w:b/>
                <w:bCs/>
                <w:color w:val="202122"/>
                <w:sz w:val="10"/>
                <w:szCs w:val="10"/>
                <w:lang w:val="en"/>
              </w:rPr>
            </w:pPr>
          </w:p>
          <w:p w14:paraId="680A7CD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YAHWEH MEAN LITERALLY?</w:t>
            </w:r>
          </w:p>
          <w:p w14:paraId="7564D41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MANY SCHOLARS BELIEVE THAT THE MOST PROPER MEANING MAY BE “HE BRINGS INTO EXISTENCE WHATEVER EXISTS” (YAHWEH-ASHER-YAHWEH). IN I SAMUEL, GOD IS KNOWN BY THE NAME YAHWEH TEVA-ʿOT, OR “HE BRINGS THE HOSTS INTO EXISTENCE,” IN WHICH “HOSTS” POSSIBLY REFERS TO THE HEAVENLY COURT OR TO ISRAEL.</w:t>
            </w:r>
          </w:p>
          <w:p w14:paraId="38298432" w14:textId="77777777" w:rsidR="00F3343D" w:rsidRDefault="00F3343D">
            <w:pPr>
              <w:spacing w:line="480" w:lineRule="auto"/>
              <w:jc w:val="both"/>
              <w:rPr>
                <w:rFonts w:ascii="Arial" w:hAnsi="Arial" w:cs="Arial"/>
                <w:b/>
                <w:bCs/>
                <w:color w:val="202122"/>
                <w:sz w:val="10"/>
                <w:szCs w:val="10"/>
                <w:lang w:val="en"/>
              </w:rPr>
            </w:pPr>
          </w:p>
          <w:p w14:paraId="2BC14629"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WAS GOD'S NAME BEFORE IT WAS GOD?</w:t>
            </w:r>
          </w:p>
          <w:p w14:paraId="30AD5E20"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IN EXODUS 3:14, APPEARING BEFORE MOSES AS A BURNING BUSH, GOD REVEALS HIS NAME REFERRING TO HIMSELF IN HEBREW TONGUE AS “YAHWEH” (YHWH---ELYON YHWH TRANSLATED AS STEPHEN YAHWEH) WHICH TRANSLATES TO “I AM WHO I AM.” THE CHURCH DECIDED THAT THIS NAME NEEDED TO BE REPLACED WITH THE WORDS “GOD” AND “LORD” AND SO “YAHWEH” WAS STRICKEN FROM ALL THE PASSAGES AND THE…</w:t>
            </w:r>
          </w:p>
          <w:p w14:paraId="0600B331" w14:textId="77777777" w:rsidR="00F3343D" w:rsidRDefault="00F3343D">
            <w:pPr>
              <w:spacing w:line="480" w:lineRule="auto"/>
              <w:jc w:val="both"/>
              <w:rPr>
                <w:rFonts w:ascii="Arial" w:hAnsi="Arial" w:cs="Arial"/>
                <w:b/>
                <w:bCs/>
                <w:color w:val="202122"/>
                <w:sz w:val="10"/>
                <w:szCs w:val="10"/>
                <w:lang w:val="en"/>
              </w:rPr>
            </w:pPr>
          </w:p>
          <w:p w14:paraId="63E70FCD"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GOD'S HOLIEST NAME?</w:t>
            </w:r>
          </w:p>
          <w:p w14:paraId="325623BC" w14:textId="55C9182C"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2B5E1DD0" wp14:editId="44D26067">
                  <wp:extent cx="1143000" cy="953135"/>
                  <wp:effectExtent l="0" t="0" r="0" b="0"/>
                  <wp:docPr id="1009616740" name="Picture 64" descr="Names of God in Christian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Names of God in Christianity - Wikipedia"/>
                          <pic:cNvPicPr>
                            <a:picLocks noChangeAspect="1" noChangeArrowheads="1"/>
                          </pic:cNvPicPr>
                        </pic:nvPicPr>
                        <pic:blipFill>
                          <a:blip r:embed="rId6152">
                            <a:extLst>
                              <a:ext uri="{28A0092B-C50C-407E-A947-70E740481C1C}">
                                <a14:useLocalDpi xmlns:a14="http://schemas.microsoft.com/office/drawing/2010/main" val="0"/>
                              </a:ext>
                            </a:extLst>
                          </a:blip>
                          <a:srcRect/>
                          <a:stretch>
                            <a:fillRect/>
                          </a:stretch>
                        </pic:blipFill>
                        <pic:spPr bwMode="auto">
                          <a:xfrm>
                            <a:off x="0" y="0"/>
                            <a:ext cx="1143000" cy="953135"/>
                          </a:xfrm>
                          <a:prstGeom prst="rect">
                            <a:avLst/>
                          </a:prstGeom>
                          <a:noFill/>
                          <a:ln>
                            <a:noFill/>
                          </a:ln>
                        </pic:spPr>
                      </pic:pic>
                    </a:graphicData>
                  </a:graphic>
                </wp:inline>
              </w:drawing>
            </w:r>
          </w:p>
          <w:p w14:paraId="2DA5AB3B"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YAHWEH IS THE PRINCIPAL NAME IN THE OLD TESTAMENT BY WHICH GOD REVEALS HIMSELF AND IS THE MOST SACRED, DISTINCTIVE AND INCOMMUNICABLE NAME OF GOD.</w:t>
            </w:r>
          </w:p>
          <w:p w14:paraId="47A6B84C" w14:textId="77777777" w:rsidR="00F3343D" w:rsidRDefault="00F3343D">
            <w:pPr>
              <w:spacing w:line="480" w:lineRule="auto"/>
              <w:jc w:val="both"/>
              <w:rPr>
                <w:rFonts w:ascii="Arial" w:hAnsi="Arial" w:cs="Arial"/>
                <w:b/>
                <w:bCs/>
                <w:color w:val="202122"/>
                <w:sz w:val="10"/>
                <w:szCs w:val="10"/>
                <w:lang w:val="en"/>
              </w:rPr>
            </w:pPr>
          </w:p>
          <w:p w14:paraId="61F9087C"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THE 7 NAMES OF GOD?</w:t>
            </w:r>
          </w:p>
          <w:p w14:paraId="29C764D3" w14:textId="7F971D8A" w:rsidR="00F3343D" w:rsidRDefault="00F3343D">
            <w:pPr>
              <w:shd w:val="clear" w:color="auto" w:fill="FFFFFF"/>
              <w:spacing w:line="480" w:lineRule="auto"/>
              <w:jc w:val="center"/>
              <w:textAlignment w:val="top"/>
              <w:rPr>
                <w:rFonts w:ascii="Arial" w:eastAsia="Times New Roman" w:hAnsi="Arial" w:cs="Arial"/>
                <w:b/>
                <w:bCs/>
                <w:color w:val="202124"/>
                <w:sz w:val="10"/>
                <w:szCs w:val="10"/>
                <w:lang w:val="en"/>
              </w:rPr>
            </w:pPr>
            <w:r>
              <w:rPr>
                <w:rFonts w:ascii="Arial" w:eastAsia="Times New Roman" w:hAnsi="Arial" w:cs="Arial"/>
                <w:b/>
                <w:noProof/>
                <w:color w:val="202124"/>
                <w:sz w:val="10"/>
                <w:szCs w:val="10"/>
                <w:lang w:val="en"/>
              </w:rPr>
              <w:drawing>
                <wp:inline distT="0" distB="0" distL="0" distR="0" wp14:anchorId="54AA712E" wp14:editId="1F14E4B8">
                  <wp:extent cx="1221105" cy="1045845"/>
                  <wp:effectExtent l="0" t="0" r="0" b="0"/>
                  <wp:docPr id="882057950" name="Picture 63" descr="Names of God in Judaism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Names of God in Judaism - Wikipedia"/>
                          <pic:cNvPicPr>
                            <a:picLocks noChangeAspect="1" noChangeArrowheads="1"/>
                          </pic:cNvPicPr>
                        </pic:nvPicPr>
                        <pic:blipFill>
                          <a:blip r:embed="rId6153">
                            <a:extLst>
                              <a:ext uri="{28A0092B-C50C-407E-A947-70E740481C1C}">
                                <a14:useLocalDpi xmlns:a14="http://schemas.microsoft.com/office/drawing/2010/main" val="0"/>
                              </a:ext>
                            </a:extLst>
                          </a:blip>
                          <a:srcRect/>
                          <a:stretch>
                            <a:fillRect/>
                          </a:stretch>
                        </pic:blipFill>
                        <pic:spPr bwMode="auto">
                          <a:xfrm>
                            <a:off x="0" y="0"/>
                            <a:ext cx="1221105" cy="1045845"/>
                          </a:xfrm>
                          <a:prstGeom prst="rect">
                            <a:avLst/>
                          </a:prstGeom>
                          <a:noFill/>
                          <a:ln>
                            <a:noFill/>
                          </a:ln>
                        </pic:spPr>
                      </pic:pic>
                    </a:graphicData>
                  </a:graphic>
                </wp:inline>
              </w:drawing>
            </w:r>
          </w:p>
          <w:p w14:paraId="6173BC15"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SEVEN NAMES OF GOD</w:t>
            </w:r>
          </w:p>
          <w:p w14:paraId="30034BC5"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YHWH.</w:t>
            </w:r>
          </w:p>
          <w:p w14:paraId="097E8BC0"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ADONAI.</w:t>
            </w:r>
          </w:p>
          <w:p w14:paraId="56C40DA7"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EL.</w:t>
            </w:r>
          </w:p>
          <w:p w14:paraId="3A4CB5C1"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ELOHIM.</w:t>
            </w:r>
          </w:p>
          <w:p w14:paraId="2BE59125"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SHADDAI.</w:t>
            </w:r>
          </w:p>
          <w:p w14:paraId="20FDFEBA" w14:textId="77777777" w:rsidR="00F3343D" w:rsidRDefault="00F3343D" w:rsidP="00F3343D">
            <w:pPr>
              <w:numPr>
                <w:ilvl w:val="0"/>
                <w:numId w:val="202"/>
              </w:numPr>
              <w:shd w:val="clear" w:color="auto" w:fill="FFFFFF"/>
              <w:spacing w:after="60"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TZEVAOT.</w:t>
            </w:r>
          </w:p>
          <w:p w14:paraId="4B21E795" w14:textId="77777777" w:rsidR="00F3343D" w:rsidRDefault="00F3343D" w:rsidP="00F3343D">
            <w:pPr>
              <w:numPr>
                <w:ilvl w:val="0"/>
                <w:numId w:val="202"/>
              </w:num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EHYEH.</w:t>
            </w:r>
          </w:p>
          <w:p w14:paraId="6EBE19F1" w14:textId="77777777" w:rsidR="00F3343D" w:rsidRDefault="00F3343D">
            <w:pPr>
              <w:spacing w:line="480" w:lineRule="auto"/>
              <w:jc w:val="both"/>
              <w:rPr>
                <w:rFonts w:ascii="Arial" w:hAnsi="Arial" w:cs="Arial"/>
                <w:b/>
                <w:bCs/>
                <w:color w:val="202122"/>
                <w:sz w:val="10"/>
                <w:szCs w:val="10"/>
                <w:lang w:val="en"/>
              </w:rPr>
            </w:pPr>
          </w:p>
          <w:p w14:paraId="0DF6121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WHY DO WE USE DELTA IN PHYSICS?</w:t>
            </w:r>
          </w:p>
          <w:p w14:paraId="3420A03F"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GREEK UPPERCASE LETTER Δ (DELTA) IS THE STANDARD MATHEMATICAL SYMBOL TO REPRESENT CHANGE IN SOME QUANTITY. WHERE: V</w:t>
            </w:r>
            <w:r>
              <w:rPr>
                <w:rFonts w:ascii="Arial" w:eastAsia="Times New Roman" w:hAnsi="Arial" w:cs="Arial"/>
                <w:b/>
                <w:bCs/>
                <w:color w:val="202124"/>
                <w:sz w:val="10"/>
                <w:szCs w:val="10"/>
                <w:vertAlign w:val="subscript"/>
                <w:lang w:val="en"/>
              </w:rPr>
              <w:t>0</w:t>
            </w:r>
            <w:r>
              <w:rPr>
                <w:rFonts w:ascii="Arial" w:eastAsia="Times New Roman" w:hAnsi="Arial" w:cs="Arial"/>
                <w:b/>
                <w:bCs/>
                <w:color w:val="202124"/>
                <w:sz w:val="10"/>
                <w:szCs w:val="10"/>
                <w:lang w:val="en"/>
              </w:rPr>
              <w:t> OR V</w:t>
            </w:r>
            <w:r>
              <w:rPr>
                <w:rFonts w:ascii="Arial" w:eastAsia="Times New Roman" w:hAnsi="Arial" w:cs="Arial"/>
                <w:b/>
                <w:bCs/>
                <w:color w:val="202124"/>
                <w:sz w:val="10"/>
                <w:szCs w:val="10"/>
                <w:vertAlign w:val="subscript"/>
                <w:lang w:val="en"/>
              </w:rPr>
              <w:t>0</w:t>
            </w:r>
            <w:r>
              <w:rPr>
                <w:rFonts w:ascii="Arial" w:eastAsia="Times New Roman" w:hAnsi="Arial" w:cs="Arial"/>
                <w:b/>
                <w:bCs/>
                <w:color w:val="202124"/>
                <w:sz w:val="10"/>
                <w:szCs w:val="10"/>
                <w:lang w:val="en"/>
              </w:rPr>
              <w:t> IS INITIAL VELOCITY (AT TIME T</w:t>
            </w:r>
            <w:r>
              <w:rPr>
                <w:rFonts w:ascii="Arial" w:eastAsia="Times New Roman" w:hAnsi="Arial" w:cs="Arial"/>
                <w:b/>
                <w:bCs/>
                <w:color w:val="202124"/>
                <w:sz w:val="10"/>
                <w:szCs w:val="10"/>
                <w:vertAlign w:val="subscript"/>
                <w:lang w:val="en"/>
              </w:rPr>
              <w:t>0</w:t>
            </w:r>
            <w:r>
              <w:rPr>
                <w:rFonts w:ascii="Arial" w:eastAsia="Times New Roman" w:hAnsi="Arial" w:cs="Arial"/>
                <w:b/>
                <w:bCs/>
                <w:color w:val="202124"/>
                <w:sz w:val="10"/>
                <w:szCs w:val="10"/>
                <w:lang w:val="en"/>
              </w:rPr>
              <w:t>), V</w:t>
            </w:r>
            <w:r>
              <w:rPr>
                <w:rFonts w:ascii="Arial" w:eastAsia="Times New Roman" w:hAnsi="Arial" w:cs="Arial"/>
                <w:b/>
                <w:bCs/>
                <w:color w:val="202124"/>
                <w:sz w:val="10"/>
                <w:szCs w:val="10"/>
                <w:vertAlign w:val="subscript"/>
                <w:lang w:val="en"/>
              </w:rPr>
              <w:t>1</w:t>
            </w:r>
            <w:r>
              <w:rPr>
                <w:rFonts w:ascii="Arial" w:eastAsia="Times New Roman" w:hAnsi="Arial" w:cs="Arial"/>
                <w:b/>
                <w:bCs/>
                <w:color w:val="202124"/>
                <w:sz w:val="10"/>
                <w:szCs w:val="10"/>
                <w:lang w:val="en"/>
              </w:rPr>
              <w:t> OR V</w:t>
            </w:r>
            <w:r>
              <w:rPr>
                <w:rFonts w:ascii="Arial" w:eastAsia="Times New Roman" w:hAnsi="Arial" w:cs="Arial"/>
                <w:b/>
                <w:bCs/>
                <w:color w:val="202124"/>
                <w:sz w:val="10"/>
                <w:szCs w:val="10"/>
                <w:vertAlign w:val="subscript"/>
                <w:lang w:val="en"/>
              </w:rPr>
              <w:t>1</w:t>
            </w:r>
            <w:r>
              <w:rPr>
                <w:rFonts w:ascii="Arial" w:eastAsia="Times New Roman" w:hAnsi="Arial" w:cs="Arial"/>
                <w:b/>
                <w:bCs/>
                <w:color w:val="202124"/>
                <w:sz w:val="10"/>
                <w:szCs w:val="10"/>
                <w:lang w:val="en"/>
              </w:rPr>
              <w:t> IS SUBSEQUENT VELOCITY (AT TIME T</w:t>
            </w:r>
            <w:r>
              <w:rPr>
                <w:rFonts w:ascii="Arial" w:eastAsia="Times New Roman" w:hAnsi="Arial" w:cs="Arial"/>
                <w:b/>
                <w:bCs/>
                <w:color w:val="202124"/>
                <w:sz w:val="10"/>
                <w:szCs w:val="10"/>
                <w:vertAlign w:val="subscript"/>
                <w:lang w:val="en"/>
              </w:rPr>
              <w:t>1</w:t>
            </w:r>
            <w:r>
              <w:rPr>
                <w:rFonts w:ascii="Arial" w:eastAsia="Times New Roman" w:hAnsi="Arial" w:cs="Arial"/>
                <w:b/>
                <w:bCs/>
                <w:color w:val="202124"/>
                <w:sz w:val="10"/>
                <w:szCs w:val="10"/>
                <w:lang w:val="en"/>
              </w:rPr>
              <w:t>).</w:t>
            </w:r>
          </w:p>
          <w:p w14:paraId="62B06AF3" w14:textId="77777777" w:rsidR="00F3343D" w:rsidRDefault="00F3343D">
            <w:pPr>
              <w:spacing w:line="480" w:lineRule="auto"/>
              <w:jc w:val="both"/>
              <w:rPr>
                <w:rFonts w:ascii="Arial" w:hAnsi="Arial" w:cs="Arial"/>
                <w:b/>
                <w:bCs/>
                <w:color w:val="202122"/>
                <w:sz w:val="10"/>
                <w:szCs w:val="10"/>
                <w:lang w:val="en"/>
              </w:rPr>
            </w:pPr>
          </w:p>
          <w:p w14:paraId="2503D2D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STATISTICS?</w:t>
            </w:r>
          </w:p>
          <w:p w14:paraId="1EBCE896" w14:textId="77777777" w:rsidR="00F3343D" w:rsidRDefault="00F3343D">
            <w:pPr>
              <w:shd w:val="clear" w:color="auto" w:fill="FFFFFF"/>
              <w:spacing w:after="75"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OVERALL CHANGE IN A VALUE</w:t>
            </w:r>
          </w:p>
          <w:p w14:paraId="503391D7"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IS THE OVERALL CHANGE IN A VALUE. FOR EXAMPLE, IF THE LOW TEMPERATURE ON A PARTICULAR DAY WAS 55 DEGREES AND THE HIGH TEMPERATURE WAS 75 DEGREES, THIS WOULD GIVE A DELTA OF 20 DEGREES.</w:t>
            </w:r>
          </w:p>
          <w:p w14:paraId="656ECCA8" w14:textId="77777777" w:rsidR="00F3343D" w:rsidRDefault="00F3343D">
            <w:pPr>
              <w:spacing w:line="480" w:lineRule="auto"/>
              <w:jc w:val="both"/>
              <w:rPr>
                <w:rFonts w:ascii="Arial" w:hAnsi="Arial" w:cs="Arial"/>
                <w:b/>
                <w:bCs/>
                <w:color w:val="202122"/>
                <w:sz w:val="10"/>
                <w:szCs w:val="10"/>
                <w:lang w:val="en"/>
              </w:rPr>
            </w:pPr>
          </w:p>
          <w:p w14:paraId="66AE23E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DELTA MINDSET?</w:t>
            </w:r>
          </w:p>
          <w:p w14:paraId="41A4D4E0"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ALTHOUGH DELTA WAVES ARE USUALLY ASSOCIATED WITH SLEEP, THEY CAN ALSO BE GENERATED IN A WAKING STATE BY EXPERIENCED MEDITATORS. WHEN DELTA WAVES ARE PRESENT, THE BODY IS IN A STATE OF COMPLETE RELAXATION, AND THE MIND IS USUALLY NOT VERY ACTIVE.</w:t>
            </w:r>
          </w:p>
          <w:p w14:paraId="6B875B6E" w14:textId="77777777" w:rsidR="00F3343D" w:rsidRDefault="00F3343D">
            <w:pPr>
              <w:spacing w:line="480" w:lineRule="auto"/>
              <w:jc w:val="both"/>
              <w:rPr>
                <w:rFonts w:ascii="Arial" w:hAnsi="Arial" w:cs="Arial"/>
                <w:b/>
                <w:bCs/>
                <w:color w:val="202122"/>
                <w:sz w:val="10"/>
                <w:szCs w:val="10"/>
                <w:lang w:val="en"/>
              </w:rPr>
            </w:pPr>
          </w:p>
          <w:p w14:paraId="42CB84C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WHICH DELTA IS STRONGER?</w:t>
            </w:r>
          </w:p>
          <w:p w14:paraId="14B24713"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THC IS WELL-KNOWN FOR ITS PSYCHOACTIVE EFFECTS THAT CAN CAUSE THE “HIGH” FEELING PEOPLE EXPERIENCE WHEN CONSUMING IT. THE MAIN DIFFERENCE BETWEEN THESE THREE CANNABINOIDS IS THEIR POTENCY. DELTA-9 IS THE STRONGEST (THIS MAY BE ILLEGAL IN YOUR LOCATIONS, SO OBEY THE LAWS), DELTA-10 IS THE MILDEST, AND DELTA-8 (YOU GUESSED IT) IS RIGHT IN THE MIDDLE.</w:t>
            </w:r>
          </w:p>
          <w:p w14:paraId="165D69E3" w14:textId="77777777" w:rsidR="00F3343D" w:rsidRDefault="00F3343D">
            <w:pPr>
              <w:spacing w:line="480" w:lineRule="auto"/>
              <w:jc w:val="both"/>
              <w:rPr>
                <w:rFonts w:ascii="Arial" w:hAnsi="Arial" w:cs="Arial"/>
                <w:b/>
                <w:bCs/>
                <w:color w:val="202122"/>
                <w:sz w:val="10"/>
                <w:szCs w:val="10"/>
                <w:lang w:val="en"/>
              </w:rPr>
            </w:pPr>
          </w:p>
          <w:p w14:paraId="18B3F5F8"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IS DELTA THE HIGHEST LEVEL?</w:t>
            </w:r>
          </w:p>
          <w:p w14:paraId="4AEFF007"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GRAFENWOEHR, GERMANY — THE ARMY IN EUROPE RELIES ON FIVE FORCE PROTECTION CONDITION (FPCON) LEVELS — NORMAL, A, B, C AND D — OR AS THE ARMY SAYS, NORMAL, ALPHA, BRAVO, CHARLIE AND DELTA. THE LEVELS INCREASE FROM LOWEST CONDITION AT NORMAL TO THE HIGHEST AND MOST PROTECTIVE AT DELTA.</w:t>
            </w:r>
          </w:p>
          <w:p w14:paraId="71D81A93" w14:textId="77777777" w:rsidR="00F3343D" w:rsidRDefault="00F3343D">
            <w:pPr>
              <w:spacing w:line="480" w:lineRule="auto"/>
              <w:jc w:val="both"/>
              <w:rPr>
                <w:rFonts w:ascii="Arial" w:hAnsi="Arial" w:cs="Arial"/>
                <w:b/>
                <w:bCs/>
                <w:color w:val="202122"/>
                <w:sz w:val="10"/>
                <w:szCs w:val="10"/>
                <w:lang w:val="en"/>
              </w:rPr>
            </w:pPr>
          </w:p>
          <w:p w14:paraId="0A807809"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WHY IS DELTA SLEEP IMPORTANT?</w:t>
            </w:r>
          </w:p>
          <w:p w14:paraId="7D89A3D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BINAURAL BEAT CAUSES PEOPLE TO FALL ASLEEP EARLIER, WAKE UP LESS DURING SLEEP, AND GETTING A FULL NIGHT'S SLEEP. PEOPLE WILL FEEL BETTER AFTER SLEEPING WITH DELTA BINAURAL BEATS SINCE THEY WILL BE MORE SATISFIED WITH THEIR SLEEP. AN INCREASE IN SLEEP QUALITY CAN HELP TO IMPROVE MOOD.</w:t>
            </w:r>
          </w:p>
          <w:p w14:paraId="245F869D" w14:textId="77777777" w:rsidR="00F3343D" w:rsidRDefault="00F3343D">
            <w:pPr>
              <w:spacing w:line="480" w:lineRule="auto"/>
              <w:jc w:val="both"/>
              <w:rPr>
                <w:rFonts w:ascii="Arial" w:hAnsi="Arial" w:cs="Arial"/>
                <w:b/>
                <w:bCs/>
                <w:color w:val="202122"/>
                <w:sz w:val="10"/>
                <w:szCs w:val="10"/>
                <w:lang w:val="en"/>
              </w:rPr>
            </w:pPr>
          </w:p>
          <w:p w14:paraId="7FBBF34C"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WHICH IS DEEPER DELTA OR THETA?</w:t>
            </w:r>
          </w:p>
          <w:p w14:paraId="6871A8A3"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ALL THE WAY AT THE BOTTOM OF THE SPECTRUM OF BRAIN WAVES — BELOW THETA WAVES — ARE THE LOW, DEEP, SLOW DELTA WAVES. BOTH DELTA WAVES AND THETA WAVES OCCUR WHEN YOU'RE ASLEEP, BUT DELTA WAVES ARE THE WAVES THAT DOMINATE WHEN YOU'RE IN A PERIOD OF DEEP, RESTORATIVE SLEEP. THEY MEASURE IN THE 0.5 AND 4 HZ RANGE.</w:t>
            </w:r>
          </w:p>
          <w:p w14:paraId="6B5F6322" w14:textId="77777777" w:rsidR="00F3343D" w:rsidRDefault="00F3343D">
            <w:pPr>
              <w:spacing w:line="480" w:lineRule="auto"/>
              <w:jc w:val="both"/>
              <w:rPr>
                <w:rFonts w:ascii="Arial" w:hAnsi="Arial" w:cs="Arial"/>
                <w:b/>
                <w:bCs/>
                <w:color w:val="202122"/>
                <w:sz w:val="10"/>
                <w:szCs w:val="10"/>
                <w:lang w:val="en"/>
              </w:rPr>
            </w:pPr>
          </w:p>
          <w:p w14:paraId="456AFB19"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ARE DELTA WAVES CALLED?</w:t>
            </w:r>
          </w:p>
          <w:p w14:paraId="342FCFB7"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 DELTA WAVE IS A TYPE OF HIGH AMPLITUDE BRAIN WAVE FOUND IN HUMANS THAT IS ASSOCIATED WITH DEEP SLEEP. DELTA WAVES HAVE A FREQUENCY FROM ONE TO THREE HERTZ (HZ) AND ARE MEASURED USING AN ELECTROENCEPHALOGRAM (EEG).</w:t>
            </w:r>
          </w:p>
          <w:p w14:paraId="29406CF5" w14:textId="77777777" w:rsidR="00F3343D" w:rsidRDefault="00F3343D">
            <w:pPr>
              <w:spacing w:line="480" w:lineRule="auto"/>
              <w:jc w:val="both"/>
              <w:rPr>
                <w:rFonts w:ascii="Arial" w:hAnsi="Arial" w:cs="Arial"/>
                <w:b/>
                <w:bCs/>
                <w:color w:val="202122"/>
                <w:sz w:val="10"/>
                <w:szCs w:val="10"/>
                <w:lang w:val="en"/>
              </w:rPr>
            </w:pPr>
          </w:p>
          <w:p w14:paraId="27A0C5CD"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A DELTA UNCONSCIOUS?</w:t>
            </w:r>
          </w:p>
          <w:p w14:paraId="5DD1184C"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WAVES REFLECT THE UNCONSCIOUS MIND AND ARE INVOLVED WITH OUR ABILITY TO RELAX AND LET GO. THIS BRAIN WAVE FREQUENCY IS DOMINANT IN INFANTS FROM UP TO ONE YEAR OF AGE AND IS PRESENT IN THE DEEPER STAGES OF DREAMLESS SLEEP. IT TENDS TO BE THE HIGHEST IN AMPLITUDE AND THE SLOWEST IN WAVES.</w:t>
            </w:r>
          </w:p>
          <w:p w14:paraId="399DF8BF" w14:textId="77777777" w:rsidR="00F3343D" w:rsidRDefault="00F3343D">
            <w:pPr>
              <w:spacing w:line="480" w:lineRule="auto"/>
              <w:jc w:val="both"/>
              <w:rPr>
                <w:rFonts w:ascii="Arial" w:hAnsi="Arial" w:cs="Arial"/>
                <w:b/>
                <w:bCs/>
                <w:color w:val="202122"/>
                <w:sz w:val="10"/>
                <w:szCs w:val="10"/>
                <w:lang w:val="en"/>
              </w:rPr>
            </w:pPr>
          </w:p>
          <w:p w14:paraId="7C5C88C1"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IS COVID 19 THE SAME AS DELTA?</w:t>
            </w:r>
          </w:p>
          <w:p w14:paraId="04F75E5C"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SYMPTOMS OF THE DELTA VARIANT APPEAR TO BE THE SAME AS THE ORIGINAL VERSION OF COVID-19. HOWEVER, PHYSICIANS ARE SEEING PEOPLE GETTING SICKER QUICKER, ESPECIALLY FOR YOUNGER PEOPLE. RECENT RESEARCH FOUND THAT THE DELTA VARIANT GROWS MORE RAPIDLY – AND TO MUCH GREATER LEVELS – IN THE RESPIRATORY TRACT.</w:t>
            </w:r>
          </w:p>
          <w:p w14:paraId="20EBA7D8" w14:textId="77777777" w:rsidR="00F3343D" w:rsidRDefault="00F3343D">
            <w:pPr>
              <w:spacing w:line="480" w:lineRule="auto"/>
              <w:jc w:val="both"/>
              <w:rPr>
                <w:rFonts w:ascii="Arial" w:hAnsi="Arial" w:cs="Arial"/>
                <w:b/>
                <w:bCs/>
                <w:color w:val="202122"/>
                <w:sz w:val="10"/>
                <w:szCs w:val="10"/>
                <w:lang w:val="en"/>
              </w:rPr>
            </w:pPr>
          </w:p>
          <w:p w14:paraId="0B92DAB2"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WHICH DELTA IS THE WEAKEST?</w:t>
            </w:r>
          </w:p>
          <w:p w14:paraId="1BDC8E3F" w14:textId="77777777" w:rsidR="00F3343D" w:rsidRDefault="00F3343D">
            <w:pPr>
              <w:shd w:val="clear" w:color="auto" w:fill="FFFFFF"/>
              <w:spacing w:after="75"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10</w:t>
            </w:r>
          </w:p>
          <w:p w14:paraId="7749C77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10 IS THE WEAKEST AS IT DOESN'T HAVE A STRONG AFFINITY FOR EITHER CB1 OR CB2 RECEPTORS. THAT BEING SAID, IT IS SHOWN TO HAVE A RELAXING QUALITY AND DOES OFFER SOME SLIGHT PSYCHOACTIVE EFFECTS. MANY ALSO REPORT THAT IT HELPS PEOPLE CHANGE THEIR MOOD</w:t>
            </w:r>
          </w:p>
          <w:p w14:paraId="64765CD3" w14:textId="77777777" w:rsidR="00F3343D" w:rsidRDefault="00F3343D">
            <w:pPr>
              <w:spacing w:line="480" w:lineRule="auto"/>
              <w:jc w:val="both"/>
              <w:rPr>
                <w:rFonts w:ascii="Arial" w:hAnsi="Arial" w:cs="Arial"/>
                <w:b/>
                <w:bCs/>
                <w:color w:val="202122"/>
                <w:sz w:val="10"/>
                <w:szCs w:val="10"/>
                <w:lang w:val="en"/>
              </w:rPr>
            </w:pPr>
          </w:p>
          <w:p w14:paraId="2BD3EBD6"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DELTA MEAN IN MILITARY CODE?</w:t>
            </w:r>
          </w:p>
          <w:p w14:paraId="7C0B3AC5"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 DELTA: APPLIES IN THE IMMEDIATE AREA WHERE A TERRORIST ATTACK HAS OCCURRED OR WHEN INTELLIGENCE HAS BEEN RECEIVED THAT TERRORIST ACTION AGAINST A SPECIFIC LOCATION OR PERSON IS IMMINENT.</w:t>
            </w:r>
          </w:p>
          <w:p w14:paraId="55DA8316" w14:textId="77777777" w:rsidR="00F3343D" w:rsidRDefault="00F3343D">
            <w:pPr>
              <w:spacing w:line="480" w:lineRule="auto"/>
              <w:jc w:val="both"/>
              <w:rPr>
                <w:rFonts w:ascii="Arial" w:hAnsi="Arial" w:cs="Arial"/>
                <w:b/>
                <w:bCs/>
                <w:color w:val="202122"/>
                <w:sz w:val="10"/>
                <w:szCs w:val="10"/>
                <w:lang w:val="en"/>
              </w:rPr>
            </w:pPr>
          </w:p>
          <w:p w14:paraId="3AE3D602"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DOES ALPHA DELTA MEAN?</w:t>
            </w:r>
          </w:p>
          <w:p w14:paraId="5195DD99"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ALPHA, BRAVO, CHARLIE, DELTA – THESE TERMS ARE USED TO DESIGNATE THE SIDES OF A STRUCTURE. GENERALLY SPEAKING, THE “ALPHA” SIDE IS THE FRONT OF THE STRUCTURE, THE “BRAVO” SIDE IS THE LEFT SIDE OF THE STRUCTURE, “CHARLIE” IS THE BACK OF THE STRUCTURE AND “DELTA” IS THE RIGHT SIDE OF THE STRUCTURE.</w:t>
            </w:r>
          </w:p>
          <w:p w14:paraId="7D630C5F" w14:textId="77777777" w:rsidR="00F3343D" w:rsidRDefault="00F3343D">
            <w:pPr>
              <w:spacing w:line="480" w:lineRule="auto"/>
              <w:jc w:val="both"/>
              <w:rPr>
                <w:rFonts w:ascii="Arial" w:hAnsi="Arial" w:cs="Arial"/>
                <w:b/>
                <w:bCs/>
                <w:color w:val="202122"/>
                <w:sz w:val="10"/>
                <w:szCs w:val="10"/>
                <w:lang w:val="en"/>
              </w:rPr>
            </w:pPr>
          </w:p>
          <w:p w14:paraId="5BDE97E3"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IS DELTA THE MOST INCREASED LEVEL OF PROTECTION?</w:t>
            </w:r>
          </w:p>
          <w:p w14:paraId="0575D794"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FPCON DELTA, THE HIGHEST AND MOST PROTECTIVE LEVEL, LIMITS INSTALLATION ACCESS TO MISSION-ESSENTIAL PERSONNEL AND OTHER PERSONNEL AS DETERMINED BY THE COMMANDER.</w:t>
            </w:r>
          </w:p>
          <w:p w14:paraId="14DC02C3" w14:textId="77777777" w:rsidR="00F3343D" w:rsidRDefault="00F3343D">
            <w:pPr>
              <w:spacing w:line="480" w:lineRule="auto"/>
              <w:jc w:val="both"/>
              <w:rPr>
                <w:rFonts w:ascii="Arial" w:hAnsi="Arial" w:cs="Arial"/>
                <w:b/>
                <w:bCs/>
                <w:color w:val="202122"/>
                <w:sz w:val="10"/>
                <w:szCs w:val="10"/>
                <w:lang w:val="en"/>
              </w:rPr>
            </w:pPr>
          </w:p>
          <w:p w14:paraId="5762BCF1"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HOW DO I GET INTO DELTA STATE OF MIND?</w:t>
            </w:r>
          </w:p>
          <w:p w14:paraId="01F75C0C"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OTHER HELPFUL ACTIVITIES FOR BALANCING BRAINWAVES INCLUDE LISTENING TO CALMING MUSIC, SPENDING TIME IN NATURE, AND PRACTICING DEEP BREATHING EXERCISES. HOWEVER, OUR FAVORITE WAY TO INCREASE DELTA BRAINWAVES IS BY PRACTICING MEDITATION AND MINDFULNESS. MEDITATION HELPS TO CALM THE MIND AND BRING ABOUT A SENSE OF PEACE.</w:t>
            </w:r>
          </w:p>
          <w:p w14:paraId="0992DA75" w14:textId="77777777" w:rsidR="00F3343D" w:rsidRDefault="00F3343D">
            <w:pPr>
              <w:spacing w:line="480" w:lineRule="auto"/>
              <w:jc w:val="both"/>
              <w:rPr>
                <w:rFonts w:ascii="Arial" w:hAnsi="Arial" w:cs="Arial"/>
                <w:b/>
                <w:bCs/>
                <w:color w:val="202122"/>
                <w:sz w:val="10"/>
                <w:szCs w:val="10"/>
                <w:lang w:val="en"/>
              </w:rPr>
            </w:pPr>
          </w:p>
          <w:p w14:paraId="61D3606B"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WHAT IS THE DELTA LEVEL OF MEDITATION?</w:t>
            </w:r>
          </w:p>
          <w:p w14:paraId="0526D643"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DELTA STATE – THE FINAL STATE IS THE DELTA STATE, WHERE BRAIN WAVES RANGE FROM 1 TO 3 HZ. TIBETAN MONKS THAT HAVE BEEN MEDITATING FOR DECADES CAN REACH THIS IN AN ALERT, WAKENED PHASE BUT MOST OF US REACH THIS FINAL STATE DURING DEEP, DREAMLESS SLEEP.</w:t>
            </w:r>
          </w:p>
          <w:p w14:paraId="3DF67406" w14:textId="77777777" w:rsidR="00F3343D" w:rsidRDefault="00F3343D">
            <w:pPr>
              <w:spacing w:line="480" w:lineRule="auto"/>
              <w:jc w:val="both"/>
              <w:rPr>
                <w:rFonts w:ascii="Arial" w:hAnsi="Arial" w:cs="Arial"/>
                <w:b/>
                <w:bCs/>
                <w:color w:val="202122"/>
                <w:sz w:val="10"/>
                <w:szCs w:val="10"/>
                <w:lang w:val="en"/>
              </w:rPr>
            </w:pPr>
          </w:p>
          <w:p w14:paraId="32CDE00C" w14:textId="77777777" w:rsidR="00F3343D" w:rsidRDefault="00F3343D">
            <w:pPr>
              <w:shd w:val="clear" w:color="auto" w:fill="FFFFFF"/>
              <w:spacing w:line="480" w:lineRule="auto"/>
              <w:jc w:val="center"/>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IS DELTA A GIRL?</w:t>
            </w:r>
          </w:p>
          <w:p w14:paraId="1F190C58" w14:textId="77777777" w:rsidR="00F3343D" w:rsidRDefault="00F3343D">
            <w:pPr>
              <w:shd w:val="clear" w:color="auto" w:fill="FFFFFF"/>
              <w:spacing w:line="480" w:lineRule="auto"/>
              <w:jc w:val="both"/>
              <w:rPr>
                <w:rFonts w:ascii="Arial" w:eastAsia="Times New Roman" w:hAnsi="Arial" w:cs="Arial"/>
                <w:b/>
                <w:bCs/>
                <w:color w:val="202124"/>
                <w:sz w:val="10"/>
                <w:szCs w:val="10"/>
                <w:lang w:val="en"/>
              </w:rPr>
            </w:pPr>
            <w:r>
              <w:rPr>
                <w:rFonts w:ascii="Arial" w:eastAsia="Times New Roman" w:hAnsi="Arial" w:cs="Arial"/>
                <w:b/>
                <w:bCs/>
                <w:color w:val="202124"/>
                <w:sz w:val="10"/>
                <w:szCs w:val="10"/>
                <w:lang w:val="en"/>
              </w:rPr>
              <w:t>THE NAME DELTA IS PRIMARILY A FEMALE NAME OF GREEK ORIGIN THAT MEANS 4TH LETTER OF THE GREEK ALPHABET.</w:t>
            </w:r>
          </w:p>
          <w:p w14:paraId="1EFB5999" w14:textId="77777777" w:rsidR="00F3343D" w:rsidRDefault="00F3343D">
            <w:pPr>
              <w:spacing w:line="480" w:lineRule="auto"/>
              <w:jc w:val="both"/>
              <w:rPr>
                <w:rFonts w:ascii="Arial" w:hAnsi="Arial" w:cs="Arial"/>
                <w:b/>
                <w:bCs/>
                <w:color w:val="202122"/>
                <w:sz w:val="10"/>
                <w:szCs w:val="10"/>
                <w:lang w:val="en"/>
              </w:rPr>
            </w:pPr>
          </w:p>
          <w:p w14:paraId="2BA8FCF4"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SPECIAL FORCES INFERIOR SUBORDINATE DISCIPLESHIP TESTED BY PSYCHOLOGICAL TESTING SCREENINGS</w:t>
            </w:r>
          </w:p>
          <w:p w14:paraId="0CFCE33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25 NOW LARGE CROWDS WERE GOING ALONG WITH HIM; AND HE TURNED AND SAID TO THEM, 26 “IF ANYONE COMES TO ME, AND DOES NOT HATE HIS OWN FATHER AND MOTHER AND WIFE AND CHILDREN AND BROTHERS AND SISTERS, YES, AND EVEN HIS OWN LIFE, HE CANNOT BE MY DISCIPLE. 27 WHOEVER DOES NOT CARRY HIS OWN CROSS AND COME AFTER ME CANNOT BE MY DISCIPLE. 28 FOR WHICH ONE OF YOU, WHEN HE WANTS TO BUILD A TOWER, DOES NOT FIRST SIT DOWN AND CALCULATE THE COST TO SEE IF HE HAS ENOUGH TO COMPLETE IT? 29 OTHERWISE, WHEN HE HAS LAID A FOUNDATION AND IS NOT ABLE TO FINISH, ALL WHO OBSERVE IT BEGIN TO RIDICULE HIM, 30 SAYING, ‘THIS MAN BEGAN TO BUILD AND WAS NOT ABLE TO FINISH.’ 31 OR WHAT KING, WHEN HE SETS OUT TO MEET ANOTHER KING IN BATTLE, WILL NOT FIRST SIT DOWN AND CONSIDER WHETHER HE IS STRONG ENOUGH WITH TEN THOUSAND MEN TO ENCOUNTER THE ONE COMING AGAINST HIM WITH TWENTY THOUSAND? 32 OR ELSE, WHILE THE OTHER IS STILL FAR AWAY, HE SENDS A DELEGATION AND ASKS FOR TERMS OF PEACE. 33 SO THEN, NONE OF YOU CAN BE MY DISCIPLE WHO DOES NOT GIVE UP ALL HIS OWN POSSESSIONS. 34 “THEREFORE, SALT IS GOOD; BUT IF EVEN SALT HAS BECOME TASTELESS, WITH WHAT WILL IT BE SEASONED? 35 IT IS USELESS EITHER FOR THE SOIL OR FOR THE MANURE (SHITHOLE) PILE; IT IS THROWN OUT. HE WHO HAS EARS TO HEAR, LET HIM HEAR.”</w:t>
            </w:r>
          </w:p>
          <w:p w14:paraId="5CA5DF97" w14:textId="77777777" w:rsidR="00F3343D" w:rsidRDefault="00F3343D">
            <w:pPr>
              <w:spacing w:line="480" w:lineRule="auto"/>
              <w:jc w:val="both"/>
              <w:rPr>
                <w:rFonts w:ascii="Arial" w:hAnsi="Arial" w:cs="Arial"/>
                <w:b/>
                <w:bCs/>
                <w:color w:val="202122"/>
                <w:sz w:val="10"/>
                <w:szCs w:val="10"/>
                <w:lang w:val="en"/>
              </w:rPr>
            </w:pPr>
          </w:p>
          <w:p w14:paraId="627F948C"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53 BIBLE VERSES ABOUT DELTA DISCIPLESHIP</w:t>
            </w:r>
          </w:p>
          <w:p w14:paraId="53729FE4" w14:textId="77777777" w:rsidR="00F3343D" w:rsidRDefault="00F3343D">
            <w:pPr>
              <w:spacing w:line="480" w:lineRule="auto"/>
              <w:jc w:val="both"/>
              <w:rPr>
                <w:rFonts w:ascii="Arial" w:hAnsi="Arial" w:cs="Arial"/>
                <w:b/>
                <w:bCs/>
                <w:color w:val="202122"/>
                <w:sz w:val="10"/>
                <w:szCs w:val="10"/>
                <w:lang w:val="en"/>
              </w:rPr>
            </w:pPr>
          </w:p>
          <w:p w14:paraId="6F6CD04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MOST RELEVANT VERSES</w:t>
            </w:r>
          </w:p>
          <w:p w14:paraId="3C7F4DE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28:19</w:t>
            </w:r>
          </w:p>
          <w:p w14:paraId="7ADD22A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086A12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GO THEREFORE AND MAKE DISCIPLES OF ALL THE NATIONS, BAPTIZING THEM IN THE NAME OF THE FATHER AND THE SON AND THE HOLY SPIRIT,</w:t>
            </w:r>
          </w:p>
          <w:p w14:paraId="17E047A2" w14:textId="77777777" w:rsidR="00F3343D" w:rsidRDefault="00F3343D">
            <w:pPr>
              <w:spacing w:line="480" w:lineRule="auto"/>
              <w:jc w:val="both"/>
              <w:rPr>
                <w:rFonts w:ascii="Arial" w:hAnsi="Arial" w:cs="Arial"/>
                <w:b/>
                <w:bCs/>
                <w:color w:val="202122"/>
                <w:sz w:val="10"/>
                <w:szCs w:val="10"/>
                <w:lang w:val="en"/>
              </w:rPr>
            </w:pPr>
          </w:p>
          <w:p w14:paraId="1228C0C3" w14:textId="77777777" w:rsidR="00F3343D" w:rsidRDefault="00F3343D">
            <w:pPr>
              <w:spacing w:line="480" w:lineRule="auto"/>
              <w:jc w:val="both"/>
              <w:rPr>
                <w:rFonts w:ascii="Arial" w:hAnsi="Arial" w:cs="Arial"/>
                <w:b/>
                <w:bCs/>
                <w:color w:val="202122"/>
                <w:sz w:val="10"/>
                <w:szCs w:val="10"/>
                <w:lang w:val="en"/>
              </w:rPr>
            </w:pPr>
          </w:p>
          <w:p w14:paraId="4077A11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9:46</w:t>
            </w:r>
          </w:p>
          <w:p w14:paraId="486B447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62F99D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 ARGUMENT STARTED AMONG THEM AS TO WHICH OF THEM MIGHT BE THE GREATEST.</w:t>
            </w:r>
          </w:p>
          <w:p w14:paraId="7B2EE2C4" w14:textId="77777777" w:rsidR="00F3343D" w:rsidRDefault="00F3343D">
            <w:pPr>
              <w:spacing w:line="480" w:lineRule="auto"/>
              <w:jc w:val="both"/>
              <w:rPr>
                <w:rFonts w:ascii="Arial" w:hAnsi="Arial" w:cs="Arial"/>
                <w:b/>
                <w:bCs/>
                <w:color w:val="202122"/>
                <w:sz w:val="10"/>
                <w:szCs w:val="10"/>
                <w:lang w:val="en"/>
              </w:rPr>
            </w:pPr>
          </w:p>
          <w:p w14:paraId="50BE627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ACTS 11:26</w:t>
            </w:r>
          </w:p>
          <w:p w14:paraId="32D4C41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773F4D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WHEN HE HAD FOUND HIM, HE BROUGHT HIM TO ANTIOCH. AND FOR AN ENTIRE YEAR THEY MET WITH THE CHURCH AND TAUGHT CONSIDERABLE NUMBERS; AND THE DISCIPLES WERE FIRST CALLED CHRISTIANS IN ANTIOCH.</w:t>
            </w:r>
          </w:p>
          <w:p w14:paraId="2685667A" w14:textId="77777777" w:rsidR="00F3343D" w:rsidRDefault="00F3343D">
            <w:pPr>
              <w:spacing w:line="480" w:lineRule="auto"/>
              <w:jc w:val="both"/>
              <w:rPr>
                <w:rFonts w:ascii="Arial" w:hAnsi="Arial" w:cs="Arial"/>
                <w:b/>
                <w:bCs/>
                <w:color w:val="202122"/>
                <w:sz w:val="10"/>
                <w:szCs w:val="10"/>
                <w:lang w:val="en"/>
              </w:rPr>
            </w:pPr>
          </w:p>
          <w:p w14:paraId="66B925E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16:20</w:t>
            </w:r>
          </w:p>
          <w:p w14:paraId="67EF984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DB1F70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THEY WENT OUT AND PREACHED EVERYWHERE, WHILE THE LORD WORKED WITH THEM, AND CONFIRMED THE WORD BY THE SIGNS THAT FOLLOWED.][AND THEY PROMPTLY REPORTED ALL THESE INSTRUCTIONS TO PETER AND HIS COMPANIONS. AND AFTER THAT, JESUS HIMSELF SENT OUT THROUGH THEM FROM EAST TO WEST THE SACRED AND IMPERISHABLE PROCLAMATION OF ETERNAL SALVATION.]</w:t>
            </w:r>
          </w:p>
          <w:p w14:paraId="5F5F489F" w14:textId="77777777" w:rsidR="00F3343D" w:rsidRDefault="00F3343D">
            <w:pPr>
              <w:spacing w:line="480" w:lineRule="auto"/>
              <w:jc w:val="both"/>
              <w:rPr>
                <w:rFonts w:ascii="Arial" w:hAnsi="Arial" w:cs="Arial"/>
                <w:b/>
                <w:bCs/>
                <w:color w:val="202122"/>
                <w:sz w:val="10"/>
                <w:szCs w:val="10"/>
                <w:lang w:val="en"/>
              </w:rPr>
            </w:pPr>
          </w:p>
          <w:p w14:paraId="6571DDB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15:8</w:t>
            </w:r>
          </w:p>
          <w:p w14:paraId="5C52B8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C82A0F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MY FATHER IS GLORIFIED BY THIS, THAT YOU BEAR MUCH FRUIT, AND SO PROVE TO BE MY DISCIPLES.</w:t>
            </w:r>
          </w:p>
          <w:p w14:paraId="6A668D81" w14:textId="77777777" w:rsidR="00F3343D" w:rsidRDefault="00F3343D">
            <w:pPr>
              <w:spacing w:line="480" w:lineRule="auto"/>
              <w:jc w:val="both"/>
              <w:rPr>
                <w:rFonts w:ascii="Arial" w:hAnsi="Arial" w:cs="Arial"/>
                <w:b/>
                <w:bCs/>
                <w:color w:val="202122"/>
                <w:sz w:val="10"/>
                <w:szCs w:val="10"/>
                <w:lang w:val="en"/>
              </w:rPr>
            </w:pPr>
          </w:p>
          <w:p w14:paraId="7B4F834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0 SECONDS OF 0 SECONDSVOLUME 0%</w:t>
            </w:r>
          </w:p>
          <w:p w14:paraId="346C067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LOADING AD</w:t>
            </w:r>
          </w:p>
          <w:p w14:paraId="2F41151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 </w:t>
            </w:r>
          </w:p>
          <w:p w14:paraId="6ED3EC7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20:18</w:t>
            </w:r>
          </w:p>
          <w:p w14:paraId="5323D03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FF7F4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MARY MAGDALENE *CAME, ANNOUNCING TO THE DISCIPLES, “I HAVE SEEN THE LORD,” AND THAT HE HAD SAID THESE THINGS TO HER.</w:t>
            </w:r>
          </w:p>
          <w:p w14:paraId="06733047" w14:textId="77777777" w:rsidR="00F3343D" w:rsidRDefault="00F3343D">
            <w:pPr>
              <w:spacing w:line="480" w:lineRule="auto"/>
              <w:jc w:val="both"/>
              <w:rPr>
                <w:rFonts w:ascii="Arial" w:hAnsi="Arial" w:cs="Arial"/>
                <w:b/>
                <w:bCs/>
                <w:color w:val="202122"/>
                <w:sz w:val="10"/>
                <w:szCs w:val="10"/>
                <w:lang w:val="en"/>
              </w:rPr>
            </w:pPr>
          </w:p>
          <w:p w14:paraId="0C0FBE9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9:27</w:t>
            </w:r>
          </w:p>
          <w:p w14:paraId="530F02B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1E8F7B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ANSWERED THEM, “I TOLD YOU ALREADY AND YOU DID NOT LISTEN; WHY DO YOU WANT TO HEAR IT AGAIN? YOU DO NOT WANT TO BECOME HIS DISCIPLES TOO, DO YOU?”</w:t>
            </w:r>
          </w:p>
          <w:p w14:paraId="6174B06D" w14:textId="77777777" w:rsidR="00F3343D" w:rsidRDefault="00F3343D">
            <w:pPr>
              <w:spacing w:line="480" w:lineRule="auto"/>
              <w:jc w:val="both"/>
              <w:rPr>
                <w:rFonts w:ascii="Arial" w:hAnsi="Arial" w:cs="Arial"/>
                <w:b/>
                <w:bCs/>
                <w:color w:val="202122"/>
                <w:sz w:val="10"/>
                <w:szCs w:val="10"/>
                <w:lang w:val="en"/>
              </w:rPr>
            </w:pPr>
          </w:p>
          <w:p w14:paraId="54A12A3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8:33</w:t>
            </w:r>
          </w:p>
          <w:p w14:paraId="45DDE1B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C29F45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TURNING AROUND AND SEEING HIS DISCIPLES, HE REBUKED PETER AND *SAID, “GET BEHIND ME, SATAN; FOR YOU ARE NOT SETTING YOUR MIND ON GOD’S INTERESTS, BUT MAN’S.”</w:t>
            </w:r>
          </w:p>
          <w:p w14:paraId="2090726C" w14:textId="77777777" w:rsidR="00F3343D" w:rsidRDefault="00F3343D">
            <w:pPr>
              <w:spacing w:line="480" w:lineRule="auto"/>
              <w:jc w:val="both"/>
              <w:rPr>
                <w:rFonts w:ascii="Arial" w:hAnsi="Arial" w:cs="Arial"/>
                <w:b/>
                <w:bCs/>
                <w:color w:val="202122"/>
                <w:sz w:val="10"/>
                <w:szCs w:val="10"/>
                <w:lang w:val="en"/>
              </w:rPr>
            </w:pPr>
          </w:p>
          <w:p w14:paraId="60825C9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13:35</w:t>
            </w:r>
          </w:p>
          <w:p w14:paraId="0427186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ADED6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BY THIS ALL MEN WILL KNOW THAT YOU ARE MY DISCIPLES, IF YOU HAVE LOVE FOR ONE ANOTHER.”</w:t>
            </w:r>
          </w:p>
          <w:p w14:paraId="01DB5625" w14:textId="77777777" w:rsidR="00F3343D" w:rsidRDefault="00F3343D">
            <w:pPr>
              <w:spacing w:line="480" w:lineRule="auto"/>
              <w:jc w:val="both"/>
              <w:rPr>
                <w:rFonts w:ascii="Arial" w:hAnsi="Arial" w:cs="Arial"/>
                <w:b/>
                <w:bCs/>
                <w:color w:val="202122"/>
                <w:sz w:val="10"/>
                <w:szCs w:val="10"/>
                <w:lang w:val="en"/>
              </w:rPr>
            </w:pPr>
          </w:p>
          <w:p w14:paraId="5684838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10:1</w:t>
            </w:r>
          </w:p>
          <w:p w14:paraId="34B609A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69D9DC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AFTER THIS THE LORD APPOINTED SEVENTY OTHERS, AND SENT THEM IN PAIRS AHEAD OF HIM TO EVERY CITY AND PLACE WHERE HE HIMSELF WAS GOING TO COME.</w:t>
            </w:r>
          </w:p>
          <w:p w14:paraId="27BA4E55" w14:textId="77777777" w:rsidR="00F3343D" w:rsidRDefault="00F3343D">
            <w:pPr>
              <w:spacing w:line="480" w:lineRule="auto"/>
              <w:jc w:val="both"/>
              <w:rPr>
                <w:rFonts w:ascii="Arial" w:hAnsi="Arial" w:cs="Arial"/>
                <w:b/>
                <w:bCs/>
                <w:color w:val="202122"/>
                <w:sz w:val="10"/>
                <w:szCs w:val="10"/>
                <w:lang w:val="en"/>
              </w:rPr>
            </w:pPr>
          </w:p>
          <w:p w14:paraId="315BDC7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w:t>
            </w:r>
          </w:p>
          <w:p w14:paraId="2C255C9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05D7F1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w:t>
            </w:r>
          </w:p>
          <w:p w14:paraId="0DE09F32" w14:textId="77777777" w:rsidR="00F3343D" w:rsidRDefault="00F3343D">
            <w:pPr>
              <w:spacing w:line="480" w:lineRule="auto"/>
              <w:jc w:val="both"/>
              <w:rPr>
                <w:rFonts w:ascii="Arial" w:hAnsi="Arial" w:cs="Arial"/>
                <w:b/>
                <w:bCs/>
                <w:color w:val="202122"/>
                <w:sz w:val="10"/>
                <w:szCs w:val="10"/>
                <w:lang w:val="en"/>
              </w:rPr>
            </w:pPr>
          </w:p>
          <w:p w14:paraId="7D4809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10:2</w:t>
            </w:r>
          </w:p>
          <w:p w14:paraId="4FAE84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523C4C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 NAMES OF THE TWELVE APOSTLES ARE THESE: THE FIRST, SIMON, WHO IS CALLED PETER, AND ANDREW HIS BROTHER; AND JAMES THE SON OF ZEBEDEE, AND JOHN HIS BROTHER;</w:t>
            </w:r>
          </w:p>
          <w:p w14:paraId="7840AC0E" w14:textId="77777777" w:rsidR="00F3343D" w:rsidRDefault="00F3343D">
            <w:pPr>
              <w:spacing w:line="480" w:lineRule="auto"/>
              <w:jc w:val="both"/>
              <w:rPr>
                <w:rFonts w:ascii="Arial" w:hAnsi="Arial" w:cs="Arial"/>
                <w:b/>
                <w:bCs/>
                <w:color w:val="202122"/>
                <w:sz w:val="10"/>
                <w:szCs w:val="10"/>
                <w:lang w:val="en"/>
              </w:rPr>
            </w:pPr>
          </w:p>
          <w:p w14:paraId="641583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11:1</w:t>
            </w:r>
          </w:p>
          <w:p w14:paraId="287227A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E674F3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JESUS HAD FINISHED GIVING INSTRUCTIONS TO HIS TWELVE DISCIPLES, HE DEPARTED FROM THERE TO TEACH AND PREACH IN THEIR CITIES.</w:t>
            </w:r>
          </w:p>
          <w:p w14:paraId="1C56B0E6" w14:textId="77777777" w:rsidR="00F3343D" w:rsidRDefault="00F3343D">
            <w:pPr>
              <w:spacing w:line="480" w:lineRule="auto"/>
              <w:jc w:val="both"/>
              <w:rPr>
                <w:rFonts w:ascii="Arial" w:hAnsi="Arial" w:cs="Arial"/>
                <w:b/>
                <w:bCs/>
                <w:color w:val="202122"/>
                <w:sz w:val="10"/>
                <w:szCs w:val="10"/>
                <w:lang w:val="en"/>
              </w:rPr>
            </w:pPr>
          </w:p>
          <w:p w14:paraId="44CD18B5" w14:textId="77777777" w:rsidR="00F3343D" w:rsidRDefault="00F3343D">
            <w:pPr>
              <w:spacing w:line="480" w:lineRule="auto"/>
              <w:jc w:val="both"/>
              <w:rPr>
                <w:rFonts w:ascii="Arial" w:hAnsi="Arial" w:cs="Arial"/>
                <w:b/>
                <w:bCs/>
                <w:color w:val="202122"/>
                <w:sz w:val="10"/>
                <w:szCs w:val="10"/>
                <w:lang w:val="en"/>
              </w:rPr>
            </w:pPr>
          </w:p>
          <w:p w14:paraId="0B39B7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w:t>
            </w:r>
          </w:p>
          <w:p w14:paraId="4044DB8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CA74C7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w:t>
            </w:r>
          </w:p>
          <w:p w14:paraId="292D83CB" w14:textId="77777777" w:rsidR="00F3343D" w:rsidRDefault="00F3343D">
            <w:pPr>
              <w:spacing w:line="480" w:lineRule="auto"/>
              <w:jc w:val="both"/>
              <w:rPr>
                <w:rFonts w:ascii="Arial" w:hAnsi="Arial" w:cs="Arial"/>
                <w:b/>
                <w:bCs/>
                <w:color w:val="202122"/>
                <w:sz w:val="10"/>
                <w:szCs w:val="10"/>
                <w:lang w:val="en"/>
              </w:rPr>
            </w:pPr>
          </w:p>
          <w:p w14:paraId="5225C14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4:2</w:t>
            </w:r>
          </w:p>
          <w:p w14:paraId="0D75E7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F34EC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(ALTHOUGH JESUS HIMSELF WAS NOT BAPTIZING, BUT HIS DISCIPLES WERE),</w:t>
            </w:r>
          </w:p>
          <w:p w14:paraId="2C5FB0B9" w14:textId="77777777" w:rsidR="00F3343D" w:rsidRDefault="00F3343D">
            <w:pPr>
              <w:spacing w:line="480" w:lineRule="auto"/>
              <w:jc w:val="both"/>
              <w:rPr>
                <w:rFonts w:ascii="Arial" w:hAnsi="Arial" w:cs="Arial"/>
                <w:b/>
                <w:bCs/>
                <w:color w:val="202122"/>
                <w:sz w:val="10"/>
                <w:szCs w:val="10"/>
                <w:lang w:val="en"/>
              </w:rPr>
            </w:pPr>
          </w:p>
          <w:p w14:paraId="6E0B84D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13:10</w:t>
            </w:r>
          </w:p>
          <w:p w14:paraId="4AF431E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52C3AD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THE DISCIPLES CAME AND SAID TO HIM, “WHY DO YOU SPEAK TO THEM IN PARABLES?”</w:t>
            </w:r>
          </w:p>
          <w:p w14:paraId="5CD96F71" w14:textId="77777777" w:rsidR="00F3343D" w:rsidRDefault="00F3343D">
            <w:pPr>
              <w:spacing w:line="480" w:lineRule="auto"/>
              <w:jc w:val="both"/>
              <w:rPr>
                <w:rFonts w:ascii="Arial" w:hAnsi="Arial" w:cs="Arial"/>
                <w:b/>
                <w:bCs/>
                <w:color w:val="202122"/>
                <w:sz w:val="10"/>
                <w:szCs w:val="10"/>
                <w:lang w:val="en"/>
              </w:rPr>
            </w:pPr>
          </w:p>
          <w:p w14:paraId="1C95242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2:22</w:t>
            </w:r>
          </w:p>
          <w:p w14:paraId="2097FD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1DC46D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WHEN HE WAS RAISED FROM THE DEAD, HIS DISCIPLES REMEMBERED THAT HE SAID THIS; AND THEY BELIEVED THE SCRIPTURE AND THE WORD WHICH JESUS HAD SPOKEN.</w:t>
            </w:r>
          </w:p>
          <w:p w14:paraId="7A975D5B" w14:textId="77777777" w:rsidR="00F3343D" w:rsidRDefault="00F3343D">
            <w:pPr>
              <w:spacing w:line="480" w:lineRule="auto"/>
              <w:jc w:val="both"/>
              <w:rPr>
                <w:rFonts w:ascii="Arial" w:hAnsi="Arial" w:cs="Arial"/>
                <w:b/>
                <w:bCs/>
                <w:color w:val="202122"/>
                <w:sz w:val="10"/>
                <w:szCs w:val="10"/>
                <w:lang w:val="en"/>
              </w:rPr>
            </w:pPr>
          </w:p>
          <w:p w14:paraId="1BE55A6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8:31</w:t>
            </w:r>
          </w:p>
          <w:p w14:paraId="48CB0DC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0DD0AC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JESUS WAS SAYING TO THOSE JEWS WHO HAD BELIEVED HIM, “IF YOU CONTINUE IN MY WORD, THEN YOU ARE TRULY DISCIPLES OF MINE;</w:t>
            </w:r>
          </w:p>
          <w:p w14:paraId="2AF41D16" w14:textId="77777777" w:rsidR="00F3343D" w:rsidRDefault="00F3343D">
            <w:pPr>
              <w:spacing w:line="480" w:lineRule="auto"/>
              <w:jc w:val="both"/>
              <w:rPr>
                <w:rFonts w:ascii="Arial" w:hAnsi="Arial" w:cs="Arial"/>
                <w:b/>
                <w:bCs/>
                <w:color w:val="202122"/>
                <w:sz w:val="10"/>
                <w:szCs w:val="10"/>
                <w:lang w:val="en"/>
              </w:rPr>
            </w:pPr>
          </w:p>
          <w:p w14:paraId="720C9AD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19:10</w:t>
            </w:r>
          </w:p>
          <w:p w14:paraId="689C75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557A26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DISCIPLES *SAID TO HIM, “IF THE RELATIONSHIP OF THE MAN WITH HIS WIFE IS LIKE THIS, IT IS BETTER NOT TO MARRY.”</w:t>
            </w:r>
          </w:p>
          <w:p w14:paraId="1DFD477F" w14:textId="77777777" w:rsidR="00F3343D" w:rsidRDefault="00F3343D">
            <w:pPr>
              <w:spacing w:line="480" w:lineRule="auto"/>
              <w:jc w:val="both"/>
              <w:rPr>
                <w:rFonts w:ascii="Arial" w:hAnsi="Arial" w:cs="Arial"/>
                <w:b/>
                <w:bCs/>
                <w:color w:val="202122"/>
                <w:sz w:val="10"/>
                <w:szCs w:val="10"/>
                <w:lang w:val="en"/>
              </w:rPr>
            </w:pPr>
          </w:p>
          <w:p w14:paraId="18AC87F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8:22</w:t>
            </w:r>
          </w:p>
          <w:p w14:paraId="2DE8C46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5C2992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ON ONE OF THOSE DAYS JESUS AND HIS DISCIPLES GOT INTO A BOAT, AND HE SAID TO THEM, “LET US GO OVER TO THE OTHER SIDE OF THE LAKE.” SO THEY LAUNCHED OUT.</w:t>
            </w:r>
          </w:p>
          <w:p w14:paraId="257B2851" w14:textId="77777777" w:rsidR="00F3343D" w:rsidRDefault="00F3343D">
            <w:pPr>
              <w:spacing w:line="480" w:lineRule="auto"/>
              <w:jc w:val="both"/>
              <w:rPr>
                <w:rFonts w:ascii="Arial" w:hAnsi="Arial" w:cs="Arial"/>
                <w:b/>
                <w:bCs/>
                <w:color w:val="202122"/>
                <w:sz w:val="10"/>
                <w:szCs w:val="10"/>
                <w:lang w:val="en"/>
              </w:rPr>
            </w:pPr>
          </w:p>
          <w:p w14:paraId="00C6848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6:66</w:t>
            </w:r>
          </w:p>
          <w:p w14:paraId="5AD694A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512405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A RESULT OF THIS MANY OF HIS DISCIPLES WITHDREW AND WERE NOT WALKING WITH HIM ANYMORE.</w:t>
            </w:r>
          </w:p>
          <w:p w14:paraId="583BDF5D" w14:textId="77777777" w:rsidR="00F3343D" w:rsidRDefault="00F3343D">
            <w:pPr>
              <w:spacing w:line="480" w:lineRule="auto"/>
              <w:jc w:val="both"/>
              <w:rPr>
                <w:rFonts w:ascii="Arial" w:hAnsi="Arial" w:cs="Arial"/>
                <w:b/>
                <w:bCs/>
                <w:color w:val="202122"/>
                <w:sz w:val="10"/>
                <w:szCs w:val="10"/>
                <w:lang w:val="en"/>
              </w:rPr>
            </w:pPr>
          </w:p>
          <w:p w14:paraId="0BF4D9D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17:5</w:t>
            </w:r>
          </w:p>
          <w:p w14:paraId="4B54D10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FE4234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APOSTLES SAID TO THE LORD, “INCREASE OUR FAITH!”</w:t>
            </w:r>
          </w:p>
          <w:p w14:paraId="3E295E6A" w14:textId="77777777" w:rsidR="00F3343D" w:rsidRDefault="00F3343D">
            <w:pPr>
              <w:spacing w:line="480" w:lineRule="auto"/>
              <w:jc w:val="both"/>
              <w:rPr>
                <w:rFonts w:ascii="Arial" w:hAnsi="Arial" w:cs="Arial"/>
                <w:b/>
                <w:bCs/>
                <w:color w:val="202122"/>
                <w:sz w:val="10"/>
                <w:szCs w:val="10"/>
                <w:lang w:val="en"/>
              </w:rPr>
            </w:pPr>
          </w:p>
          <w:p w14:paraId="5417CE4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28:13</w:t>
            </w:r>
          </w:p>
          <w:p w14:paraId="3050E4A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A611F0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SAID, “YOU ARE TO SAY, ‘HIS DISCIPLES CAME BY NIGHT AND STOLE HIM AWAY WHILE WE WERE ASLEEP.’</w:t>
            </w:r>
          </w:p>
          <w:p w14:paraId="6AF138FF" w14:textId="77777777" w:rsidR="00F3343D" w:rsidRDefault="00F3343D">
            <w:pPr>
              <w:spacing w:line="480" w:lineRule="auto"/>
              <w:jc w:val="both"/>
              <w:rPr>
                <w:rFonts w:ascii="Arial" w:hAnsi="Arial" w:cs="Arial"/>
                <w:b/>
                <w:bCs/>
                <w:color w:val="202122"/>
                <w:sz w:val="10"/>
                <w:szCs w:val="10"/>
                <w:lang w:val="en"/>
              </w:rPr>
            </w:pPr>
          </w:p>
          <w:p w14:paraId="4324717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24:16</w:t>
            </w:r>
          </w:p>
          <w:p w14:paraId="6821D28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497296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THEIR EYES WERE PREVENTED FROM RECOGNIZING HIM.</w:t>
            </w:r>
          </w:p>
          <w:p w14:paraId="661C9834" w14:textId="77777777" w:rsidR="00F3343D" w:rsidRDefault="00F3343D">
            <w:pPr>
              <w:spacing w:line="480" w:lineRule="auto"/>
              <w:jc w:val="both"/>
              <w:rPr>
                <w:rFonts w:ascii="Arial" w:hAnsi="Arial" w:cs="Arial"/>
                <w:b/>
                <w:bCs/>
                <w:color w:val="202122"/>
                <w:sz w:val="10"/>
                <w:szCs w:val="10"/>
                <w:lang w:val="en"/>
              </w:rPr>
            </w:pPr>
          </w:p>
          <w:p w14:paraId="7207F4D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11:2</w:t>
            </w:r>
          </w:p>
          <w:p w14:paraId="364959F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70D1B7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WHEN JOHN, WHILE IMPRISONED, HEARD OF THE WORKS OF CHRIST, HE SENT WORD BY HIS DISCIPLES</w:t>
            </w:r>
          </w:p>
          <w:p w14:paraId="0CE4848C" w14:textId="77777777" w:rsidR="00F3343D" w:rsidRDefault="00F3343D">
            <w:pPr>
              <w:spacing w:line="480" w:lineRule="auto"/>
              <w:jc w:val="both"/>
              <w:rPr>
                <w:rFonts w:ascii="Arial" w:hAnsi="Arial" w:cs="Arial"/>
                <w:b/>
                <w:bCs/>
                <w:color w:val="202122"/>
                <w:sz w:val="10"/>
                <w:szCs w:val="10"/>
                <w:lang w:val="en"/>
              </w:rPr>
            </w:pPr>
          </w:p>
          <w:p w14:paraId="35BDA52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21:23</w:t>
            </w:r>
          </w:p>
          <w:p w14:paraId="4776CA0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33038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THIS SAYING WENT OUT AMONG THE BRETHREN THAT THAT DISCIPLE WOULD NOT DIE; YET JESUS DID NOT SAY TO HIM THAT HE WOULD NOT DIE, BUT ONLY, “IF I WANT HIM TO REMAIN UNTIL I COME, WHAT IS THAT TO YOU?”</w:t>
            </w:r>
          </w:p>
          <w:p w14:paraId="5BEA7EFC" w14:textId="77777777" w:rsidR="00F3343D" w:rsidRDefault="00F3343D">
            <w:pPr>
              <w:spacing w:line="480" w:lineRule="auto"/>
              <w:jc w:val="both"/>
              <w:rPr>
                <w:rFonts w:ascii="Arial" w:hAnsi="Arial" w:cs="Arial"/>
                <w:b/>
                <w:bCs/>
                <w:color w:val="202122"/>
                <w:sz w:val="10"/>
                <w:szCs w:val="10"/>
                <w:lang w:val="en"/>
              </w:rPr>
            </w:pPr>
          </w:p>
          <w:p w14:paraId="4E1668EE" w14:textId="77777777" w:rsidR="00F3343D" w:rsidRDefault="00F3343D">
            <w:pPr>
              <w:spacing w:line="480" w:lineRule="auto"/>
              <w:jc w:val="both"/>
              <w:rPr>
                <w:rFonts w:ascii="Arial" w:hAnsi="Arial" w:cs="Arial"/>
                <w:b/>
                <w:bCs/>
                <w:color w:val="202122"/>
                <w:sz w:val="10"/>
                <w:szCs w:val="10"/>
                <w:lang w:val="en"/>
              </w:rPr>
            </w:pPr>
          </w:p>
          <w:p w14:paraId="4CC4551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23:1</w:t>
            </w:r>
          </w:p>
          <w:p w14:paraId="2300488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CEAB38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SPOKE TO THE CROWDS AND TO HIS DISCIPLES,</w:t>
            </w:r>
          </w:p>
          <w:p w14:paraId="32F688D4" w14:textId="77777777" w:rsidR="00F3343D" w:rsidRDefault="00F3343D">
            <w:pPr>
              <w:spacing w:line="480" w:lineRule="auto"/>
              <w:jc w:val="both"/>
              <w:rPr>
                <w:rFonts w:ascii="Arial" w:hAnsi="Arial" w:cs="Arial"/>
                <w:b/>
                <w:bCs/>
                <w:color w:val="202122"/>
                <w:sz w:val="10"/>
                <w:szCs w:val="10"/>
                <w:lang w:val="en"/>
              </w:rPr>
            </w:pPr>
          </w:p>
          <w:p w14:paraId="36EC02B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15:16</w:t>
            </w:r>
          </w:p>
          <w:p w14:paraId="1731B85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979DDD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SAID, “ARE YOU STILL LACKING IN UNDERSTANDING ALSO?</w:t>
            </w:r>
          </w:p>
          <w:p w14:paraId="03403ABB" w14:textId="77777777" w:rsidR="00F3343D" w:rsidRDefault="00F3343D">
            <w:pPr>
              <w:spacing w:line="480" w:lineRule="auto"/>
              <w:jc w:val="both"/>
              <w:rPr>
                <w:rFonts w:ascii="Arial" w:hAnsi="Arial" w:cs="Arial"/>
                <w:b/>
                <w:bCs/>
                <w:color w:val="202122"/>
                <w:sz w:val="10"/>
                <w:szCs w:val="10"/>
                <w:lang w:val="en"/>
              </w:rPr>
            </w:pPr>
          </w:p>
          <w:p w14:paraId="5219BF3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ACTS 9:26</w:t>
            </w:r>
          </w:p>
          <w:p w14:paraId="40C8C1E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0C3722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HE CAME TO JERUSALEM, HE WAS TRYING TO ASSOCIATE WITH THE DISCIPLES; BUT THEY WERE ALL AFRAID OF HIM, NOT BELIEVING THAT HE WAS A DISCIPLE.</w:t>
            </w:r>
          </w:p>
          <w:p w14:paraId="14FEA3E6" w14:textId="77777777" w:rsidR="00F3343D" w:rsidRDefault="00F3343D">
            <w:pPr>
              <w:spacing w:line="480" w:lineRule="auto"/>
              <w:jc w:val="both"/>
              <w:rPr>
                <w:rFonts w:ascii="Arial" w:hAnsi="Arial" w:cs="Arial"/>
                <w:b/>
                <w:bCs/>
                <w:color w:val="202122"/>
                <w:sz w:val="10"/>
                <w:szCs w:val="10"/>
                <w:lang w:val="en"/>
              </w:rPr>
            </w:pPr>
          </w:p>
          <w:p w14:paraId="07E279B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12:1</w:t>
            </w:r>
          </w:p>
          <w:p w14:paraId="1663F5B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3D6229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AT THAT TIME JESUS WENT THROUGH THE GRAINFIELDS ON THE SABBATH, AND HIS DISCIPLES BECAME HUNGRY AND BEGAN TO PICK THE HEADS OF GRAIN AND EAT.</w:t>
            </w:r>
          </w:p>
          <w:p w14:paraId="18FA65D5" w14:textId="77777777" w:rsidR="00F3343D" w:rsidRDefault="00F3343D">
            <w:pPr>
              <w:spacing w:line="480" w:lineRule="auto"/>
              <w:jc w:val="both"/>
              <w:rPr>
                <w:rFonts w:ascii="Arial" w:hAnsi="Arial" w:cs="Arial"/>
                <w:b/>
                <w:bCs/>
                <w:color w:val="202122"/>
                <w:sz w:val="10"/>
                <w:szCs w:val="10"/>
                <w:lang w:val="en"/>
              </w:rPr>
            </w:pPr>
          </w:p>
          <w:p w14:paraId="592167D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14:27</w:t>
            </w:r>
          </w:p>
          <w:p w14:paraId="71992CD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C5A4BD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WHOEVER DOES NOT CARRY HIS OWN CROSS AND COME AFTER ME CANNOT BE MY DISCIPLE.</w:t>
            </w:r>
          </w:p>
          <w:p w14:paraId="4F1C23D6" w14:textId="77777777" w:rsidR="00F3343D" w:rsidRDefault="00F3343D">
            <w:pPr>
              <w:spacing w:line="480" w:lineRule="auto"/>
              <w:jc w:val="both"/>
              <w:rPr>
                <w:rFonts w:ascii="Arial" w:hAnsi="Arial" w:cs="Arial"/>
                <w:b/>
                <w:bCs/>
                <w:color w:val="202122"/>
                <w:sz w:val="10"/>
                <w:szCs w:val="10"/>
                <w:lang w:val="en"/>
              </w:rPr>
            </w:pPr>
          </w:p>
          <w:p w14:paraId="0597B37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10:1</w:t>
            </w:r>
          </w:p>
          <w:p w14:paraId="27CBC2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EF9464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SUMMONED HIS TWELVE DISCIPLES AND GAVE THEM AUTHORITY OVER UNCLEAN SPIRITS, TO CAST THEM OUT, AND TO HEAL EVERY KIND OF DISEASE AND EVERY KIND OF SICKNESS.</w:t>
            </w:r>
          </w:p>
          <w:p w14:paraId="4C094E22" w14:textId="77777777" w:rsidR="00F3343D" w:rsidRDefault="00F3343D">
            <w:pPr>
              <w:spacing w:line="480" w:lineRule="auto"/>
              <w:jc w:val="both"/>
              <w:rPr>
                <w:rFonts w:ascii="Arial" w:hAnsi="Arial" w:cs="Arial"/>
                <w:b/>
                <w:bCs/>
                <w:color w:val="202122"/>
                <w:sz w:val="10"/>
                <w:szCs w:val="10"/>
                <w:lang w:val="en"/>
              </w:rPr>
            </w:pPr>
          </w:p>
          <w:p w14:paraId="1C07475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9:28</w:t>
            </w:r>
          </w:p>
          <w:p w14:paraId="5E49B2E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THEY REVILED HIM AND SAID, “YOU ARE HIS DISCIPLE, BUT WE ARE DISCIPLES OF MOSES.</w:t>
            </w:r>
          </w:p>
          <w:p w14:paraId="4C60DB8C" w14:textId="77777777" w:rsidR="00F3343D" w:rsidRDefault="00F3343D">
            <w:pPr>
              <w:spacing w:line="480" w:lineRule="auto"/>
              <w:jc w:val="both"/>
              <w:rPr>
                <w:rFonts w:ascii="Arial" w:hAnsi="Arial" w:cs="Arial"/>
                <w:b/>
                <w:bCs/>
                <w:color w:val="202122"/>
                <w:sz w:val="10"/>
                <w:szCs w:val="10"/>
                <w:lang w:val="en"/>
              </w:rPr>
            </w:pPr>
          </w:p>
          <w:p w14:paraId="3AD37A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8:21</w:t>
            </w:r>
          </w:p>
          <w:p w14:paraId="5E08B4A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F06E66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ANOTHER OF THE DISCIPLES SAID TO HIM, “LORD, PERMIT ME FIRST TO GO AND BURY MY FATHER.”</w:t>
            </w:r>
          </w:p>
          <w:p w14:paraId="16C1A356" w14:textId="77777777" w:rsidR="00F3343D" w:rsidRDefault="00F3343D">
            <w:pPr>
              <w:spacing w:line="480" w:lineRule="auto"/>
              <w:jc w:val="both"/>
              <w:rPr>
                <w:rFonts w:ascii="Arial" w:hAnsi="Arial" w:cs="Arial"/>
                <w:b/>
                <w:bCs/>
                <w:color w:val="202122"/>
                <w:sz w:val="10"/>
                <w:szCs w:val="10"/>
                <w:lang w:val="en"/>
              </w:rPr>
            </w:pPr>
          </w:p>
          <w:p w14:paraId="1DA3CA4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15:32</w:t>
            </w:r>
          </w:p>
          <w:p w14:paraId="2F93A37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DF2E35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JESUS CALLED HIS DISCIPLES TO HIM, AND SAID, “I FEEL COMPASSION FOR THE PEOPLE, BECAUSE THEY HAVE REMAINED WITH ME NOW THREE DAYS AND HAVE NOTHING TO EAT; AND I DO NOT WANT TO SEND THEM AWAY HUNGRY, FOR THEY MIGHT FAINT ON THE WAY.”</w:t>
            </w:r>
          </w:p>
          <w:p w14:paraId="7A0996DD" w14:textId="77777777" w:rsidR="00F3343D" w:rsidRDefault="00F3343D">
            <w:pPr>
              <w:spacing w:line="480" w:lineRule="auto"/>
              <w:jc w:val="both"/>
              <w:rPr>
                <w:rFonts w:ascii="Arial" w:hAnsi="Arial" w:cs="Arial"/>
                <w:b/>
                <w:bCs/>
                <w:color w:val="202122"/>
                <w:sz w:val="10"/>
                <w:szCs w:val="10"/>
                <w:lang w:val="en"/>
              </w:rPr>
            </w:pPr>
          </w:p>
          <w:p w14:paraId="5CED96F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17:16</w:t>
            </w:r>
          </w:p>
          <w:p w14:paraId="21C482B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AD7F7F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 BROUGHT HIM TO YOUR DISCIPLES, AND THEY COULD NOT CURE HIM.”</w:t>
            </w:r>
          </w:p>
          <w:p w14:paraId="1A512CEE" w14:textId="77777777" w:rsidR="00F3343D" w:rsidRDefault="00F3343D">
            <w:pPr>
              <w:spacing w:line="480" w:lineRule="auto"/>
              <w:jc w:val="both"/>
              <w:rPr>
                <w:rFonts w:ascii="Arial" w:hAnsi="Arial" w:cs="Arial"/>
                <w:b/>
                <w:bCs/>
                <w:color w:val="202122"/>
                <w:sz w:val="10"/>
                <w:szCs w:val="10"/>
                <w:lang w:val="en"/>
              </w:rPr>
            </w:pPr>
          </w:p>
          <w:p w14:paraId="37356A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1:38</w:t>
            </w:r>
          </w:p>
          <w:p w14:paraId="1749210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B8497E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JESUS TURNED AND SAW THEM FOLLOWING, AND *SAID TO THEM, “WHAT DO YOU SEEK?” THEY SAID TO HIM, “RABBI (WHICH TRANSLATED MEANS TEACHER), WHERE ARE YOU STAYING?”</w:t>
            </w:r>
          </w:p>
          <w:p w14:paraId="58C55A81" w14:textId="77777777" w:rsidR="00F3343D" w:rsidRDefault="00F3343D">
            <w:pPr>
              <w:spacing w:line="480" w:lineRule="auto"/>
              <w:jc w:val="both"/>
              <w:rPr>
                <w:rFonts w:ascii="Arial" w:hAnsi="Arial" w:cs="Arial"/>
                <w:b/>
                <w:bCs/>
                <w:color w:val="202122"/>
                <w:sz w:val="10"/>
                <w:szCs w:val="10"/>
                <w:lang w:val="en"/>
              </w:rPr>
            </w:pPr>
          </w:p>
          <w:p w14:paraId="262DE70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9:54</w:t>
            </w:r>
          </w:p>
          <w:p w14:paraId="4A03A03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8259D0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HIS DISCIPLES JAMES AND JOHN SAW THIS, THEY SAID, “LORD, DO YOU WANT US TO COMMAND FIRE TO COME DOWN FROM HEAVEN AND CONSUME THEM?”</w:t>
            </w:r>
          </w:p>
          <w:p w14:paraId="26059026" w14:textId="77777777" w:rsidR="00F3343D" w:rsidRDefault="00F3343D">
            <w:pPr>
              <w:spacing w:line="480" w:lineRule="auto"/>
              <w:jc w:val="both"/>
              <w:rPr>
                <w:rFonts w:ascii="Arial" w:hAnsi="Arial" w:cs="Arial"/>
                <w:b/>
                <w:bCs/>
                <w:color w:val="202122"/>
                <w:sz w:val="10"/>
                <w:szCs w:val="10"/>
                <w:lang w:val="en"/>
              </w:rPr>
            </w:pPr>
          </w:p>
          <w:p w14:paraId="3E77D8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17:22</w:t>
            </w:r>
          </w:p>
          <w:p w14:paraId="16BF1FC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D3346C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SAID TO THE DISCIPLES, “THE DAYS WILL COME WHEN YOU WILL LONG TO SEE ONE OF THE DAYS OF THE SON OF MAN, AND YOU WILL NOT SEE IT.</w:t>
            </w:r>
          </w:p>
          <w:p w14:paraId="732FE5B6" w14:textId="77777777" w:rsidR="00F3343D" w:rsidRDefault="00F3343D">
            <w:pPr>
              <w:spacing w:line="480" w:lineRule="auto"/>
              <w:jc w:val="both"/>
              <w:rPr>
                <w:rFonts w:ascii="Arial" w:hAnsi="Arial" w:cs="Arial"/>
                <w:b/>
                <w:bCs/>
                <w:color w:val="202122"/>
                <w:sz w:val="10"/>
                <w:szCs w:val="10"/>
                <w:lang w:val="en"/>
              </w:rPr>
            </w:pPr>
          </w:p>
          <w:p w14:paraId="0F8C5C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6:7</w:t>
            </w:r>
          </w:p>
          <w:p w14:paraId="16CB04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57B650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*SUMMONED THE TWELVE AND BEGAN TO SEND THEM OUT IN PAIRS, AND GAVE THEM AUTHORITY OVER THE UNCLEAN SPIRITS;</w:t>
            </w:r>
          </w:p>
          <w:p w14:paraId="69E081E8" w14:textId="77777777" w:rsidR="00F3343D" w:rsidRDefault="00F3343D">
            <w:pPr>
              <w:spacing w:line="480" w:lineRule="auto"/>
              <w:jc w:val="both"/>
              <w:rPr>
                <w:rFonts w:ascii="Arial" w:hAnsi="Arial" w:cs="Arial"/>
                <w:b/>
                <w:bCs/>
                <w:color w:val="202122"/>
                <w:sz w:val="10"/>
                <w:szCs w:val="10"/>
                <w:lang w:val="en"/>
              </w:rPr>
            </w:pPr>
          </w:p>
          <w:p w14:paraId="64E487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22:14</w:t>
            </w:r>
          </w:p>
          <w:p w14:paraId="2E2E709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6A25B2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THE HOUR HAD COME, HE RECLINED AT THE TABLE, AND THE APOSTLES WITH HIM.</w:t>
            </w:r>
          </w:p>
          <w:p w14:paraId="5D908CA9" w14:textId="77777777" w:rsidR="00F3343D" w:rsidRDefault="00F3343D">
            <w:pPr>
              <w:spacing w:line="480" w:lineRule="auto"/>
              <w:jc w:val="both"/>
              <w:rPr>
                <w:rFonts w:ascii="Arial" w:hAnsi="Arial" w:cs="Arial"/>
                <w:b/>
                <w:bCs/>
                <w:color w:val="202122"/>
                <w:sz w:val="10"/>
                <w:szCs w:val="10"/>
                <w:lang w:val="en"/>
              </w:rPr>
            </w:pPr>
          </w:p>
          <w:p w14:paraId="0D711BE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21:3</w:t>
            </w:r>
          </w:p>
          <w:p w14:paraId="4747D44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9A717C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SIMON PETER *SAID TO THEM, “I AM GOING FISHING.” THEY *SAID TO HIM, “WE WILL ALSO COME WITH YOU.” THEY WENT OUT AND GOT INTO THE BOAT; AND THAT NIGHT THEY CAUGHT NOTHING.</w:t>
            </w:r>
          </w:p>
          <w:p w14:paraId="0A474C44" w14:textId="77777777" w:rsidR="00F3343D" w:rsidRDefault="00F3343D">
            <w:pPr>
              <w:spacing w:line="480" w:lineRule="auto"/>
              <w:jc w:val="both"/>
              <w:rPr>
                <w:rFonts w:ascii="Arial" w:hAnsi="Arial" w:cs="Arial"/>
                <w:b/>
                <w:bCs/>
                <w:color w:val="202122"/>
                <w:sz w:val="10"/>
                <w:szCs w:val="10"/>
                <w:lang w:val="en"/>
              </w:rPr>
            </w:pPr>
          </w:p>
          <w:p w14:paraId="6C45778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ISAIAH 50:4</w:t>
            </w:r>
          </w:p>
          <w:p w14:paraId="4008A54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6B895A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LORD GOD HAS GIVEN ME THE TONGUE OF DISCIPLES,</w:t>
            </w:r>
          </w:p>
          <w:p w14:paraId="1251850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THAT I MAY KNOW HOW TO SUSTAIN THE WEARY ONE WITH A WORD.</w:t>
            </w:r>
          </w:p>
          <w:p w14:paraId="5C6A20B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AWAKENS ME MORNING BY MORNING,</w:t>
            </w:r>
          </w:p>
          <w:p w14:paraId="6E75A98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AWAKENS MY EAR TO LISTEN AS A DISCIPLE.</w:t>
            </w:r>
          </w:p>
          <w:p w14:paraId="32F67258" w14:textId="77777777" w:rsidR="00F3343D" w:rsidRDefault="00F3343D">
            <w:pPr>
              <w:spacing w:line="480" w:lineRule="auto"/>
              <w:jc w:val="both"/>
              <w:rPr>
                <w:rFonts w:ascii="Arial" w:hAnsi="Arial" w:cs="Arial"/>
                <w:b/>
                <w:bCs/>
                <w:color w:val="202122"/>
                <w:sz w:val="10"/>
                <w:szCs w:val="10"/>
                <w:lang w:val="en"/>
              </w:rPr>
            </w:pPr>
          </w:p>
          <w:p w14:paraId="338D780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4:19</w:t>
            </w:r>
          </w:p>
          <w:p w14:paraId="554196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03C77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*SAID TO THEM, “FOLLOW ME, AND I WILL MAKE YOU FISHERS OF MEN.”</w:t>
            </w:r>
          </w:p>
          <w:p w14:paraId="3AB8C200" w14:textId="77777777" w:rsidR="00F3343D" w:rsidRDefault="00F3343D">
            <w:pPr>
              <w:spacing w:line="480" w:lineRule="auto"/>
              <w:jc w:val="both"/>
              <w:rPr>
                <w:rFonts w:ascii="Arial" w:hAnsi="Arial" w:cs="Arial"/>
                <w:b/>
                <w:bCs/>
                <w:color w:val="202122"/>
                <w:sz w:val="10"/>
                <w:szCs w:val="10"/>
                <w:lang w:val="en"/>
              </w:rPr>
            </w:pPr>
          </w:p>
          <w:p w14:paraId="5CF7405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9:38</w:t>
            </w:r>
          </w:p>
          <w:p w14:paraId="146CD26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DD0901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SAID TO HIM, “TEACHER, WE SAW SOMEONE CASTING OUT DEMONS IN YOUR NAME, AND WE TRIED TO PREVENT HIM BECAUSE HE WAS NOT FOLLOWING US.”</w:t>
            </w:r>
          </w:p>
          <w:p w14:paraId="35356215" w14:textId="77777777" w:rsidR="00F3343D" w:rsidRDefault="00F3343D">
            <w:pPr>
              <w:spacing w:line="480" w:lineRule="auto"/>
              <w:jc w:val="both"/>
              <w:rPr>
                <w:rFonts w:ascii="Arial" w:hAnsi="Arial" w:cs="Arial"/>
                <w:b/>
                <w:bCs/>
                <w:color w:val="202122"/>
                <w:sz w:val="10"/>
                <w:szCs w:val="10"/>
                <w:lang w:val="en"/>
              </w:rPr>
            </w:pPr>
          </w:p>
          <w:p w14:paraId="5C00864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9:61</w:t>
            </w:r>
          </w:p>
          <w:p w14:paraId="1B2C836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5B8C01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ANOTHER ALSO SAID, “I WILL FOLLOW YOU, LORD; BUT FIRST PERMIT ME TO SAY GOOD-BYE TO THOSE AT HOME.”</w:t>
            </w:r>
          </w:p>
          <w:p w14:paraId="6BADC709" w14:textId="77777777" w:rsidR="00F3343D" w:rsidRDefault="00F3343D">
            <w:pPr>
              <w:spacing w:line="480" w:lineRule="auto"/>
              <w:jc w:val="both"/>
              <w:rPr>
                <w:rFonts w:ascii="Arial" w:hAnsi="Arial" w:cs="Arial"/>
                <w:b/>
                <w:bCs/>
                <w:color w:val="202122"/>
                <w:sz w:val="10"/>
                <w:szCs w:val="10"/>
                <w:lang w:val="en"/>
              </w:rPr>
            </w:pPr>
          </w:p>
          <w:p w14:paraId="04B9833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21:2</w:t>
            </w:r>
          </w:p>
          <w:p w14:paraId="5BEB412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B2E3D4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SIMON PETER, AND THOMAS CALLED DIDYMUS, AND NATHANAEL OF CANA IN GALILEE, AND THE SONS OF ZEBEDEE, AND TWO OTHERS OF HIS DISCIPLES WERE TOGETHER.</w:t>
            </w:r>
          </w:p>
          <w:p w14:paraId="67F249D3" w14:textId="77777777" w:rsidR="00F3343D" w:rsidRDefault="00F3343D">
            <w:pPr>
              <w:spacing w:line="480" w:lineRule="auto"/>
              <w:jc w:val="both"/>
              <w:rPr>
                <w:rFonts w:ascii="Arial" w:hAnsi="Arial" w:cs="Arial"/>
                <w:b/>
                <w:bCs/>
                <w:color w:val="202122"/>
                <w:sz w:val="10"/>
                <w:szCs w:val="10"/>
                <w:lang w:val="en"/>
              </w:rPr>
            </w:pPr>
          </w:p>
          <w:p w14:paraId="55070CE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4:38</w:t>
            </w:r>
          </w:p>
          <w:p w14:paraId="0A87C1C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522D04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HIMSELF WAS IN THE STERN, ASLEEP ON THE CUSHION; AND THEY *WOKE HIM AND *SAID TO HIM, “TEACHER, DO YOU NOT CARE THAT WE ARE PERISHING?”</w:t>
            </w:r>
          </w:p>
          <w:p w14:paraId="739D28D4" w14:textId="77777777" w:rsidR="00F3343D" w:rsidRDefault="00F3343D">
            <w:pPr>
              <w:spacing w:line="480" w:lineRule="auto"/>
              <w:jc w:val="both"/>
              <w:rPr>
                <w:rFonts w:ascii="Arial" w:hAnsi="Arial" w:cs="Arial"/>
                <w:b/>
                <w:bCs/>
                <w:color w:val="202122"/>
                <w:sz w:val="10"/>
                <w:szCs w:val="10"/>
                <w:lang w:val="en"/>
              </w:rPr>
            </w:pPr>
          </w:p>
          <w:p w14:paraId="6F34429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21:21</w:t>
            </w:r>
          </w:p>
          <w:p w14:paraId="42EB017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CA3A95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PETER SEEING HIM *SAID TO JESUS, “LORD, AND WHAT ABOUT THIS MAN?”</w:t>
            </w:r>
          </w:p>
          <w:p w14:paraId="3DA34AAA" w14:textId="77777777" w:rsidR="00F3343D" w:rsidRDefault="00F3343D">
            <w:pPr>
              <w:spacing w:line="480" w:lineRule="auto"/>
              <w:jc w:val="both"/>
              <w:rPr>
                <w:rFonts w:ascii="Arial" w:hAnsi="Arial" w:cs="Arial"/>
                <w:b/>
                <w:bCs/>
                <w:color w:val="202122"/>
                <w:sz w:val="10"/>
                <w:szCs w:val="10"/>
                <w:lang w:val="en"/>
              </w:rPr>
            </w:pPr>
          </w:p>
          <w:p w14:paraId="3C74251D"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FROM THEMATIC BIBLE</w:t>
            </w:r>
          </w:p>
          <w:p w14:paraId="4EC09C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SECRET DISCIPLESHIP, EXAMPLES OF</w:t>
            </w:r>
          </w:p>
          <w:p w14:paraId="4E48970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TESTS OF</w:t>
            </w:r>
          </w:p>
          <w:p w14:paraId="51D7E2F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FOLLOWERS, BLESSINGS PROMISED TO » HEAVENLY HONOUR</w:t>
            </w:r>
          </w:p>
          <w:p w14:paraId="622B8A6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FOLLOWERS, BLESSINGS PROMISED TO » A DIVINE EXAMPLE</w:t>
            </w:r>
          </w:p>
          <w:p w14:paraId="3B6A70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FOLLOWERS, BLESSINGS PROMISED TO » SPIRITUAL KNOWLEDGE</w:t>
            </w:r>
          </w:p>
          <w:p w14:paraId="7D60723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SELF-DENIAL AND CROSS-BEARING</w:t>
            </w:r>
          </w:p>
          <w:p w14:paraId="780A2ED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FOLLOWERS, BLESSINGS PROMISED TO » GUIDANCE OF THE STILL SMALL VOICE</w:t>
            </w:r>
          </w:p>
          <w:p w14:paraId="39B5162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RENUNCIATION</w:t>
            </w:r>
          </w:p>
          <w:p w14:paraId="731E9FD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LEAVING ALL</w:t>
            </w:r>
          </w:p>
          <w:p w14:paraId="78E7E41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FOLLOWERS, BLESSINGS PROMISED TO » SPIRITUAL LIGHT</w:t>
            </w:r>
          </w:p>
          <w:p w14:paraId="7326E5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STEADFASTNESS</w:t>
            </w:r>
          </w:p>
          <w:p w14:paraId="36471B0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FRUITFULNESS</w:t>
            </w:r>
          </w:p>
          <w:p w14:paraId="60E3F5D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DISCIPLESHIP » CONDITIONS OF » SECRET DISCIPLESHIP, EXAMPLES OF</w:t>
            </w:r>
          </w:p>
          <w:p w14:paraId="245C0CD5" w14:textId="77777777" w:rsidR="00F3343D" w:rsidRDefault="00F3343D">
            <w:pPr>
              <w:spacing w:line="480" w:lineRule="auto"/>
              <w:jc w:val="both"/>
              <w:rPr>
                <w:rFonts w:ascii="Arial" w:hAnsi="Arial" w:cs="Arial"/>
                <w:b/>
                <w:bCs/>
                <w:color w:val="202122"/>
                <w:sz w:val="10"/>
                <w:szCs w:val="10"/>
                <w:lang w:val="en"/>
              </w:rPr>
            </w:pPr>
          </w:p>
          <w:p w14:paraId="7A65104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19:38</w:t>
            </w:r>
          </w:p>
          <w:p w14:paraId="122E90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F607E8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AFTER THESE THINGS JOSEPH OF ARIMATHEA, BEING A DISCIPLE OF JESUS, BUT A SECRET ONE FOR FEAR OF THE JEWS, ASKED PILATE THAT HE MIGHT TAKE AWAY THE BODY OF JESUS; AND PILATE GRANTED PERMISSION. SO HE CAME AND TOOK AWAY HIS BODY.</w:t>
            </w:r>
          </w:p>
          <w:p w14:paraId="53E3D3DE" w14:textId="77777777" w:rsidR="00F3343D" w:rsidRDefault="00F3343D">
            <w:pPr>
              <w:spacing w:line="480" w:lineRule="auto"/>
              <w:jc w:val="both"/>
              <w:rPr>
                <w:rFonts w:ascii="Arial" w:hAnsi="Arial" w:cs="Arial"/>
                <w:b/>
                <w:bCs/>
                <w:color w:val="202122"/>
                <w:sz w:val="10"/>
                <w:szCs w:val="10"/>
                <w:lang w:val="en"/>
              </w:rPr>
            </w:pPr>
          </w:p>
          <w:p w14:paraId="6643D40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7:13</w:t>
            </w:r>
          </w:p>
          <w:p w14:paraId="5329C4F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47723D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YET NO ONE WAS SPEAKING OPENLY OF HIM FOR FEAR OF THE JEWS.</w:t>
            </w:r>
          </w:p>
          <w:p w14:paraId="69A58660" w14:textId="77777777" w:rsidR="00F3343D" w:rsidRDefault="00F3343D">
            <w:pPr>
              <w:spacing w:line="480" w:lineRule="auto"/>
              <w:jc w:val="both"/>
              <w:rPr>
                <w:rFonts w:ascii="Arial" w:hAnsi="Arial" w:cs="Arial"/>
                <w:b/>
                <w:bCs/>
                <w:color w:val="202122"/>
                <w:sz w:val="10"/>
                <w:szCs w:val="10"/>
                <w:lang w:val="en"/>
              </w:rPr>
            </w:pPr>
          </w:p>
          <w:p w14:paraId="0E210A5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3:1-2</w:t>
            </w:r>
          </w:p>
          <w:p w14:paraId="249649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 WAS A MAN OF THE PHARISEES, NAMED NICODEMUS, A RULER OF THE JEWS; THIS MAN CAME TO JESUS BY NIGHT AND SAID TO HIM, "RABBI, WE KNOW THAT YOU HAVE COME FROM GOD AS A TEACHER; FOR NO ONE CAN DO THESE SIGNS THAT YOU DO UNLESS GOD IS WITH HIM."</w:t>
            </w:r>
          </w:p>
          <w:p w14:paraId="34917F6B" w14:textId="77777777" w:rsidR="00F3343D" w:rsidRDefault="00F3343D">
            <w:pPr>
              <w:spacing w:line="480" w:lineRule="auto"/>
              <w:jc w:val="both"/>
              <w:rPr>
                <w:rFonts w:ascii="Arial" w:hAnsi="Arial" w:cs="Arial"/>
                <w:b/>
                <w:bCs/>
                <w:color w:val="202122"/>
                <w:sz w:val="10"/>
                <w:szCs w:val="10"/>
                <w:lang w:val="en"/>
              </w:rPr>
            </w:pPr>
          </w:p>
          <w:p w14:paraId="4CD1FEB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12:42</w:t>
            </w:r>
          </w:p>
          <w:p w14:paraId="2F2694D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627EEF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NEVERTHELESS MANY EVEN OF THE RULERS BELIEVED IN HIM, BUT BECAUSE OF THE PHARISEES THEY WERE NOT CONFESSING HIM, FOR FEAR THAT THEY WOULD BE PUT OUT OF THE SYNAGOGUE;</w:t>
            </w:r>
          </w:p>
          <w:p w14:paraId="7506654B" w14:textId="77777777" w:rsidR="00F3343D" w:rsidRDefault="00F3343D">
            <w:pPr>
              <w:spacing w:line="480" w:lineRule="auto"/>
              <w:jc w:val="both"/>
              <w:rPr>
                <w:rFonts w:ascii="Arial" w:hAnsi="Arial" w:cs="Arial"/>
                <w:b/>
                <w:bCs/>
                <w:color w:val="202122"/>
                <w:sz w:val="10"/>
                <w:szCs w:val="10"/>
                <w:lang w:val="en"/>
              </w:rPr>
            </w:pPr>
          </w:p>
          <w:p w14:paraId="1168F50C"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FAITHFUL TESTS OF</w:t>
            </w:r>
          </w:p>
          <w:p w14:paraId="028D782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21:15-19</w:t>
            </w:r>
          </w:p>
          <w:p w14:paraId="0846F26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WHEN THEY HAD FINISHED BREAKFAST, JESUS SAID TO SIMON PETER, "SIMON, SON OF JOHN, DO YOU LOVE ME MORE THAN THESE?" HE SAID TO HIM, "YES, LORD; YOU KNOW THAT I LOVE YOU " HE SAID TO HIM, "TEND MY LAMBS." HE SAID TO HIM AGAIN A SECOND TIME, "SIMON, SON OF JOHN, DO YOU LOVE ME?" HE SAID TO HIM, "YES, LORD; YOU KNOW THAT I LOVE YOU." HE SAID TO HIM, "SHEPHERD MY SHEEP." HE SAID TO HIM THE THIRD TIME, "SIMON, SON OF JOHN, DO YOU LOVE ME?" PETER WAS GRIEVED BECAUSE HE SAID TO HIM THE THIRD TIME, "DO YOU LOVE ME?" AND HE SAID TO HIM, "LORD, YOU KNOW ALL THINGS; YOU KNOW THAT I LOVE YOU " JESUS SAID TO HIM, "TEND MY SHEEP. READ MORE.</w:t>
            </w:r>
          </w:p>
          <w:p w14:paraId="24CEB79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14:33</w:t>
            </w:r>
          </w:p>
          <w:p w14:paraId="2965AF4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D011CE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THEN, NONE OF YOU CAN BE MY DISCIPLE WHO DOES NOT GIVE UP ALL HIS OWN POSSESSIONS.</w:t>
            </w:r>
          </w:p>
          <w:p w14:paraId="6EBF9D27" w14:textId="77777777" w:rsidR="00F3343D" w:rsidRDefault="00F3343D">
            <w:pPr>
              <w:spacing w:line="480" w:lineRule="auto"/>
              <w:jc w:val="both"/>
              <w:rPr>
                <w:rFonts w:ascii="Arial" w:hAnsi="Arial" w:cs="Arial"/>
                <w:b/>
                <w:bCs/>
                <w:color w:val="202122"/>
                <w:sz w:val="10"/>
                <w:szCs w:val="10"/>
                <w:lang w:val="en"/>
              </w:rPr>
            </w:pPr>
          </w:p>
          <w:p w14:paraId="47FCDC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10:32-39</w:t>
            </w:r>
          </w:p>
          <w:p w14:paraId="4AA9B35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EVERYONE WHO CONFESSES ME BEFORE MEN, I WILL ALSO CONFESS HIM BEFORE MY FATHER WHO IS IN HEAVEN. "BUT WHOEVER DENIES ME BEFORE MEN, I WILL ALSO DENY HIM BEFORE MY FATHER WHO IS IN HEAVEN. "DO NOT THINK THAT I CAME TO BRING PEACE ON THE EARTH; I DID NOT COME TO BRING PEACE, BUT A SWORD. READ MORE.</w:t>
            </w:r>
          </w:p>
          <w:p w14:paraId="6B51945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14:26-27</w:t>
            </w:r>
          </w:p>
          <w:p w14:paraId="33B51DA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 "WHOEVER DOES NOT CARRY HIS OWN CROSS AND COME AFTER ME CANNOT BE MY DISCIPLE.</w:t>
            </w:r>
          </w:p>
          <w:p w14:paraId="46408616" w14:textId="77777777" w:rsidR="00F3343D" w:rsidRDefault="00F3343D">
            <w:pPr>
              <w:spacing w:line="480" w:lineRule="auto"/>
              <w:jc w:val="both"/>
              <w:rPr>
                <w:rFonts w:ascii="Arial" w:hAnsi="Arial" w:cs="Arial"/>
                <w:b/>
                <w:bCs/>
                <w:color w:val="202122"/>
                <w:sz w:val="10"/>
                <w:szCs w:val="10"/>
                <w:lang w:val="en"/>
              </w:rPr>
            </w:pPr>
          </w:p>
          <w:p w14:paraId="3464C6B8"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FOLLOWERS, BLESSINGS PROMISED TO » HEAVENLY HONOUR, BUT ENOCH WITH LORDLY HONOR</w:t>
            </w:r>
          </w:p>
          <w:p w14:paraId="19285AA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12:26</w:t>
            </w:r>
          </w:p>
          <w:p w14:paraId="3C2BBD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507F34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SERVES ME, HE MUST FOLLOW ME; AND WHERE I AM, THERE MY SERVANT WILL BE ALSO; IF ANYONE SERVES ME, THE FATHER WILL HONOR HIM.</w:t>
            </w:r>
          </w:p>
          <w:p w14:paraId="4D0CB905" w14:textId="77777777" w:rsidR="00F3343D" w:rsidRDefault="00F3343D">
            <w:pPr>
              <w:spacing w:line="480" w:lineRule="auto"/>
              <w:jc w:val="both"/>
              <w:rPr>
                <w:rFonts w:ascii="Arial" w:hAnsi="Arial" w:cs="Arial"/>
                <w:b/>
                <w:bCs/>
                <w:color w:val="202122"/>
                <w:sz w:val="10"/>
                <w:szCs w:val="10"/>
                <w:lang w:val="en"/>
              </w:rPr>
            </w:pPr>
          </w:p>
          <w:p w14:paraId="7C22C09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5:1</w:t>
            </w:r>
          </w:p>
          <w:p w14:paraId="5C426D0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B5D13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BE IMITATORS OF GOD, AS BELOVED CHILDREN;</w:t>
            </w:r>
          </w:p>
          <w:p w14:paraId="3CC15E81" w14:textId="77777777" w:rsidR="00F3343D" w:rsidRDefault="00F3343D">
            <w:pPr>
              <w:spacing w:line="480" w:lineRule="auto"/>
              <w:jc w:val="both"/>
              <w:rPr>
                <w:rFonts w:ascii="Arial" w:hAnsi="Arial" w:cs="Arial"/>
                <w:b/>
                <w:bCs/>
                <w:color w:val="202122"/>
                <w:sz w:val="10"/>
                <w:szCs w:val="10"/>
                <w:lang w:val="en"/>
              </w:rPr>
            </w:pPr>
          </w:p>
          <w:p w14:paraId="6153486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21:22</w:t>
            </w:r>
          </w:p>
          <w:p w14:paraId="530DE44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6FB1C2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*SAID TO HIM, “IF I WANT HIM TO REMAIN UNTIL I COME, WHAT IS THAT TO YOU? YOU FOLLOW ME!”</w:t>
            </w:r>
          </w:p>
          <w:p w14:paraId="7A7321DC" w14:textId="77777777" w:rsidR="00F3343D" w:rsidRDefault="00F3343D">
            <w:pPr>
              <w:spacing w:line="480" w:lineRule="auto"/>
              <w:jc w:val="both"/>
              <w:rPr>
                <w:rFonts w:ascii="Arial" w:hAnsi="Arial" w:cs="Arial"/>
                <w:b/>
                <w:bCs/>
                <w:color w:val="202122"/>
                <w:sz w:val="10"/>
                <w:szCs w:val="10"/>
                <w:lang w:val="en"/>
              </w:rPr>
            </w:pPr>
          </w:p>
          <w:p w14:paraId="2DE6E923"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FOLLOWERS, BLESSINGS PROMISED TO » A DIVINE EXAMPLE, BUT WITH ENOCH FAITHFULNESS</w:t>
            </w:r>
          </w:p>
          <w:p w14:paraId="0E8AB31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REVELATION 14:4</w:t>
            </w:r>
          </w:p>
          <w:p w14:paraId="7A04545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3254EA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THESE ARE THE ONES WHO HAVE NOT BEEN DEFILED WITH WOMEN, FOR THEY HAVE KEPT THEMSELVES CHASTE. THESE ARE THE ONES WHO FOLLOW THE LAMB WHEREVER HE GOES. THESE HAVE BEEN PURCHASED FROM AMONG MEN AS FIRST FRUITS TO GOD AND TO THE LAMB.</w:t>
            </w:r>
          </w:p>
          <w:p w14:paraId="19480310" w14:textId="77777777" w:rsidR="00F3343D" w:rsidRDefault="00F3343D">
            <w:pPr>
              <w:spacing w:line="480" w:lineRule="auto"/>
              <w:jc w:val="both"/>
              <w:rPr>
                <w:rFonts w:ascii="Arial" w:hAnsi="Arial" w:cs="Arial"/>
                <w:b/>
                <w:bCs/>
                <w:color w:val="202122"/>
                <w:sz w:val="10"/>
                <w:szCs w:val="10"/>
                <w:lang w:val="en"/>
              </w:rPr>
            </w:pPr>
          </w:p>
          <w:p w14:paraId="7AAA49D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2:21</w:t>
            </w:r>
          </w:p>
          <w:p w14:paraId="71DF8C7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81C25C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YOU HAVE BEEN CALLED FOR THIS PURPOSE, SINCE CHRIST ALSO SUFFERED FOR YOU, LEAVING YOU AN EXAMPLE FOR YOU TO FOLLOW IN HIS STEPS,</w:t>
            </w:r>
          </w:p>
          <w:p w14:paraId="5AE1B222" w14:textId="77777777" w:rsidR="00F3343D" w:rsidRDefault="00F3343D">
            <w:pPr>
              <w:spacing w:line="480" w:lineRule="auto"/>
              <w:jc w:val="both"/>
              <w:rPr>
                <w:rFonts w:ascii="Arial" w:hAnsi="Arial" w:cs="Arial"/>
                <w:b/>
                <w:bCs/>
                <w:color w:val="202122"/>
                <w:sz w:val="10"/>
                <w:szCs w:val="10"/>
                <w:lang w:val="en"/>
              </w:rPr>
            </w:pPr>
          </w:p>
          <w:p w14:paraId="1F7BABB4"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FOLLOWERS, BLESSINGS PROMISED TO » SPIRITUAL KNOWLEDGE, BUT WITH ENOCH LORDLY KNOWLEDGE</w:t>
            </w:r>
          </w:p>
          <w:p w14:paraId="6676DA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14:27</w:t>
            </w:r>
          </w:p>
          <w:p w14:paraId="78B0FBB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8B56A8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WHOEVER DOES NOT CARRY HIS OWN CROSS AND COME AFTER ME CANNOT BE MY DISCIPLE.</w:t>
            </w:r>
          </w:p>
          <w:p w14:paraId="22C4AF29" w14:textId="77777777" w:rsidR="00F3343D" w:rsidRDefault="00F3343D">
            <w:pPr>
              <w:spacing w:line="480" w:lineRule="auto"/>
              <w:jc w:val="both"/>
              <w:rPr>
                <w:rFonts w:ascii="Arial" w:hAnsi="Arial" w:cs="Arial"/>
                <w:b/>
                <w:bCs/>
                <w:color w:val="202122"/>
                <w:sz w:val="10"/>
                <w:szCs w:val="10"/>
                <w:lang w:val="en"/>
              </w:rPr>
            </w:pPr>
          </w:p>
          <w:p w14:paraId="6E8083D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HOSEA 6:3</w:t>
            </w:r>
          </w:p>
          <w:p w14:paraId="534FE2E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AC03FC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LET US KNOW, LET US PRESS ON TO KNOW THE LORD.</w:t>
            </w:r>
          </w:p>
          <w:p w14:paraId="7C5BDE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HIS GOING FORTH IS AS CERTAIN AS THE DAWN;</w:t>
            </w:r>
          </w:p>
          <w:p w14:paraId="6B78B3C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WILL COME TO US LIKE THE RAIN,</w:t>
            </w:r>
          </w:p>
          <w:p w14:paraId="1096E6A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LIKE THE SPRING RAIN WATERING THE EARTH.”</w:t>
            </w:r>
          </w:p>
          <w:p w14:paraId="081ADE59" w14:textId="77777777" w:rsidR="00F3343D" w:rsidRDefault="00F3343D">
            <w:pPr>
              <w:spacing w:line="480" w:lineRule="auto"/>
              <w:jc w:val="both"/>
              <w:rPr>
                <w:rFonts w:ascii="Arial" w:hAnsi="Arial" w:cs="Arial"/>
                <w:b/>
                <w:bCs/>
                <w:color w:val="202122"/>
                <w:sz w:val="10"/>
                <w:szCs w:val="10"/>
                <w:lang w:val="en"/>
              </w:rPr>
            </w:pPr>
          </w:p>
          <w:p w14:paraId="09D0BBBA"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CONDITIONS OF » SELF-DENIAL AND CROSS-BEARING, BUT WITH ENOCH IS SELFLESSNESS &amp; FAITHFULNESS</w:t>
            </w:r>
          </w:p>
          <w:p w14:paraId="27BE754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w:t>
            </w:r>
          </w:p>
          <w:p w14:paraId="50A72E0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89D32E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w:t>
            </w:r>
          </w:p>
          <w:p w14:paraId="01B5E35E" w14:textId="77777777" w:rsidR="00F3343D" w:rsidRDefault="00F3343D">
            <w:pPr>
              <w:spacing w:line="480" w:lineRule="auto"/>
              <w:jc w:val="both"/>
              <w:rPr>
                <w:rFonts w:ascii="Arial" w:hAnsi="Arial" w:cs="Arial"/>
                <w:b/>
                <w:bCs/>
                <w:color w:val="202122"/>
                <w:sz w:val="10"/>
                <w:szCs w:val="10"/>
                <w:lang w:val="en"/>
              </w:rPr>
            </w:pPr>
          </w:p>
          <w:p w14:paraId="39E049C4"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FOLLOWERS, BLESSINGS PROMISED TO » GUIDANCE OF THE STILL SMALL VOICE. BUT WITH ENOCH THEY HEAR HIM</w:t>
            </w:r>
          </w:p>
          <w:p w14:paraId="6C7ABC0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10:27</w:t>
            </w:r>
          </w:p>
          <w:p w14:paraId="3B8BF82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3BC2FE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MY SHEEP HEAR MY VOICE, AND I KNOW THEM, AND THEY FOLLOW ME;</w:t>
            </w:r>
          </w:p>
          <w:p w14:paraId="6586D083" w14:textId="77777777" w:rsidR="00F3343D" w:rsidRDefault="00F3343D">
            <w:pPr>
              <w:spacing w:line="480" w:lineRule="auto"/>
              <w:jc w:val="both"/>
              <w:rPr>
                <w:rFonts w:ascii="Arial" w:hAnsi="Arial" w:cs="Arial"/>
                <w:b/>
                <w:bCs/>
                <w:color w:val="202122"/>
                <w:sz w:val="10"/>
                <w:szCs w:val="10"/>
                <w:lang w:val="en"/>
              </w:rPr>
            </w:pPr>
          </w:p>
          <w:p w14:paraId="7FFA2DBE"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CONDITIONS OF » RENUNCIATION, BUT WITH ENOCH ARE HIS OWN DISCIPLES</w:t>
            </w:r>
          </w:p>
          <w:p w14:paraId="3BB9D16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w:t>
            </w:r>
          </w:p>
          <w:p w14:paraId="62A32E2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92EE19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w:t>
            </w:r>
          </w:p>
          <w:p w14:paraId="06923482" w14:textId="77777777" w:rsidR="00F3343D" w:rsidRDefault="00F3343D">
            <w:pPr>
              <w:spacing w:line="480" w:lineRule="auto"/>
              <w:jc w:val="both"/>
              <w:rPr>
                <w:rFonts w:ascii="Arial" w:hAnsi="Arial" w:cs="Arial"/>
                <w:b/>
                <w:bCs/>
                <w:color w:val="202122"/>
                <w:sz w:val="10"/>
                <w:szCs w:val="10"/>
                <w:lang w:val="en"/>
              </w:rPr>
            </w:pPr>
          </w:p>
          <w:p w14:paraId="31F504FE"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CONDITIONS OF » LEAVING ALL, BUT WITH ENOCH LEAVING ALL</w:t>
            </w:r>
          </w:p>
          <w:p w14:paraId="1FCD4CB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14:33</w:t>
            </w:r>
          </w:p>
          <w:p w14:paraId="22056E3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561E40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THEN, NONE OF YOU CAN BE MY DISCIPLE WHO DOES NOT GIVE UP ALL HIS OWN POSSESSIONS.</w:t>
            </w:r>
          </w:p>
          <w:p w14:paraId="57750B20" w14:textId="77777777" w:rsidR="00F3343D" w:rsidRDefault="00F3343D">
            <w:pPr>
              <w:spacing w:line="480" w:lineRule="auto"/>
              <w:jc w:val="both"/>
              <w:rPr>
                <w:rFonts w:ascii="Arial" w:hAnsi="Arial" w:cs="Arial"/>
                <w:b/>
                <w:bCs/>
                <w:color w:val="202122"/>
                <w:sz w:val="10"/>
                <w:szCs w:val="10"/>
                <w:lang w:val="en"/>
              </w:rPr>
            </w:pPr>
          </w:p>
          <w:p w14:paraId="4038A1C4"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FOLLOWERS, BLESSINGS PROMISED TO » SPIRITUAL LIGHT, BUT WITH ENOCH IMMORTALITY</w:t>
            </w:r>
          </w:p>
          <w:p w14:paraId="57A2BF8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8:12</w:t>
            </w:r>
          </w:p>
          <w:p w14:paraId="199BA5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31F22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AGAIN SPOKE TO THEM, SAYING, “I AM THE LIGHT OF THE WORLD; HE WHO FOLLOWS ME WILL NOT WALK IN THE DARKNESS, BUT WILL HAVE THE LIGHT OF LIFE.”</w:t>
            </w:r>
          </w:p>
          <w:p w14:paraId="5C802B91" w14:textId="77777777" w:rsidR="00F3343D" w:rsidRDefault="00F3343D">
            <w:pPr>
              <w:spacing w:line="480" w:lineRule="auto"/>
              <w:jc w:val="both"/>
              <w:rPr>
                <w:rFonts w:ascii="Arial" w:hAnsi="Arial" w:cs="Arial"/>
                <w:b/>
                <w:bCs/>
                <w:color w:val="202122"/>
                <w:sz w:val="10"/>
                <w:szCs w:val="10"/>
                <w:lang w:val="en"/>
              </w:rPr>
            </w:pPr>
          </w:p>
          <w:p w14:paraId="3C14328B"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CONDITIONS OF » STEADFASTNESS, BUT WITH ENOCH IN HIS OWN WORD</w:t>
            </w:r>
          </w:p>
          <w:p w14:paraId="6DE3D94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8:31</w:t>
            </w:r>
          </w:p>
          <w:p w14:paraId="59148B3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42E470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JESUS WAS SAYING TO THOSE JEWS WHO HAD BELIEVED HIM, “IF YOU CONTINUE IN MY WORD, THEN YOU ARE TRULY DISCIPLES OF MINE;</w:t>
            </w:r>
          </w:p>
          <w:p w14:paraId="7E6897C8" w14:textId="77777777" w:rsidR="00F3343D" w:rsidRDefault="00F3343D">
            <w:pPr>
              <w:spacing w:line="480" w:lineRule="auto"/>
              <w:jc w:val="both"/>
              <w:rPr>
                <w:rFonts w:ascii="Arial" w:hAnsi="Arial" w:cs="Arial"/>
                <w:b/>
                <w:bCs/>
                <w:color w:val="202122"/>
                <w:sz w:val="10"/>
                <w:szCs w:val="10"/>
                <w:lang w:val="en"/>
              </w:rPr>
            </w:pPr>
          </w:p>
          <w:p w14:paraId="0D93E09A"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 CONDITIONS OF » FRUITFULNESS, BUT WITH ENOCH HIS OWN FAITHFUL FRUIT</w:t>
            </w:r>
          </w:p>
          <w:p w14:paraId="7D1C1AA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15:8</w:t>
            </w:r>
          </w:p>
          <w:p w14:paraId="3A3881E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4DBEB4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MY FATHER IS GLORIFIED BY THIS, THAT YOU BEAR MUCH FRUIT, AND SO PROVE TO BE MY DISCIPLES.</w:t>
            </w:r>
          </w:p>
          <w:p w14:paraId="23DD1E3E" w14:textId="77777777" w:rsidR="00F3343D" w:rsidRDefault="00F3343D">
            <w:pPr>
              <w:spacing w:line="480" w:lineRule="auto"/>
              <w:jc w:val="both"/>
              <w:rPr>
                <w:rFonts w:ascii="Arial" w:hAnsi="Arial" w:cs="Arial"/>
                <w:b/>
                <w:bCs/>
                <w:color w:val="202122"/>
                <w:sz w:val="10"/>
                <w:szCs w:val="10"/>
                <w:lang w:val="en"/>
              </w:rPr>
            </w:pPr>
          </w:p>
          <w:p w14:paraId="74DDED23"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TOPICS ON DELTA DISCIPLESHIP</w:t>
            </w:r>
          </w:p>
          <w:p w14:paraId="00DF55E6"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BENEFITS OF</w:t>
            </w:r>
          </w:p>
          <w:p w14:paraId="12EF078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8:12</w:t>
            </w:r>
          </w:p>
          <w:p w14:paraId="7700E85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8DE213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AGAIN SPOKE TO THEM, SAYING, “I AM THE LIGHT OF THE WORLD; HE WHO FOLLOWS ME WILL NOT WALK IN THE DARKNESS, BUT WILL HAVE THE LIGHT OF LIFE.”</w:t>
            </w:r>
          </w:p>
          <w:p w14:paraId="7CAD27D9" w14:textId="77777777" w:rsidR="00F3343D" w:rsidRDefault="00F3343D">
            <w:pPr>
              <w:spacing w:line="480" w:lineRule="auto"/>
              <w:jc w:val="both"/>
              <w:rPr>
                <w:rFonts w:ascii="Arial" w:hAnsi="Arial" w:cs="Arial"/>
                <w:b/>
                <w:bCs/>
                <w:color w:val="202122"/>
                <w:sz w:val="10"/>
                <w:szCs w:val="10"/>
                <w:lang w:val="en"/>
              </w:rPr>
            </w:pPr>
          </w:p>
          <w:p w14:paraId="19DEAD31"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COST OF</w:t>
            </w:r>
          </w:p>
          <w:p w14:paraId="0EA6DFE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w:t>
            </w:r>
          </w:p>
          <w:p w14:paraId="32E990F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56B35F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w:t>
            </w:r>
          </w:p>
          <w:p w14:paraId="3D01FD3A" w14:textId="77777777" w:rsidR="00F3343D" w:rsidRDefault="00F3343D">
            <w:pPr>
              <w:spacing w:line="480" w:lineRule="auto"/>
              <w:jc w:val="both"/>
              <w:rPr>
                <w:rFonts w:ascii="Arial" w:hAnsi="Arial" w:cs="Arial"/>
                <w:b/>
                <w:bCs/>
                <w:color w:val="202122"/>
                <w:sz w:val="10"/>
                <w:szCs w:val="10"/>
                <w:lang w:val="en"/>
              </w:rPr>
            </w:pPr>
          </w:p>
          <w:p w14:paraId="105C7244"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DELTA DISCIPLESHIP, NATURE OF</w:t>
            </w:r>
          </w:p>
          <w:p w14:paraId="4598462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6:45</w:t>
            </w:r>
          </w:p>
          <w:p w14:paraId="7DC87A3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F05A2B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IT IS WRITTEN IN THE PROPHETS, ‘AND THEY SHALL ALL BE TAUGHT OF GOD.’ EVERYONE WHO HAS HEARD AND LEARNED FROM THE FATHER, COMES TO ME.</w:t>
            </w:r>
          </w:p>
          <w:p w14:paraId="663F2CF3" w14:textId="77777777" w:rsidR="00F3343D" w:rsidRDefault="00F3343D">
            <w:pPr>
              <w:spacing w:line="480" w:lineRule="auto"/>
              <w:jc w:val="both"/>
              <w:rPr>
                <w:rFonts w:ascii="Arial" w:hAnsi="Arial" w:cs="Arial"/>
                <w:b/>
                <w:bCs/>
                <w:color w:val="202122"/>
                <w:sz w:val="10"/>
                <w:szCs w:val="10"/>
                <w:lang w:val="en"/>
              </w:rPr>
            </w:pPr>
          </w:p>
          <w:p w14:paraId="20AC5F83"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TOP-SECRET DELTA DISCIPLESHIP</w:t>
            </w:r>
          </w:p>
          <w:p w14:paraId="0FD8FA6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3:1-2</w:t>
            </w:r>
          </w:p>
          <w:p w14:paraId="120A5A9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 WAS A MAN OF THE PHARISEES, NAMED NICODEMUS, A RULER OF THE JEWS;</w:t>
            </w:r>
          </w:p>
          <w:p w14:paraId="32433125" w14:textId="77777777" w:rsidR="00F3343D" w:rsidRDefault="00F3343D">
            <w:pPr>
              <w:spacing w:line="480" w:lineRule="auto"/>
              <w:jc w:val="both"/>
              <w:rPr>
                <w:rFonts w:ascii="Arial" w:hAnsi="Arial" w:cs="Arial"/>
                <w:b/>
                <w:bCs/>
                <w:color w:val="202122"/>
                <w:sz w:val="10"/>
                <w:szCs w:val="10"/>
                <w:lang w:val="en"/>
              </w:rPr>
            </w:pPr>
          </w:p>
          <w:p w14:paraId="56C138CC"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19 BIBLE VERSES ABOUT DELTA DISCIPLESHIP, BENEFITS OF</w:t>
            </w:r>
          </w:p>
          <w:p w14:paraId="4DACDA94" w14:textId="77777777" w:rsidR="00F3343D" w:rsidRDefault="00F3343D">
            <w:pPr>
              <w:spacing w:line="480" w:lineRule="auto"/>
              <w:jc w:val="both"/>
              <w:rPr>
                <w:rFonts w:ascii="Arial" w:hAnsi="Arial" w:cs="Arial"/>
                <w:b/>
                <w:bCs/>
                <w:color w:val="202122"/>
                <w:sz w:val="10"/>
                <w:szCs w:val="10"/>
                <w:lang w:val="en"/>
              </w:rPr>
            </w:pPr>
          </w:p>
          <w:p w14:paraId="7B4A2BE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t>
            </w:r>
          </w:p>
          <w:p w14:paraId="6782B8A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MOST RELEVANT VERSES</w:t>
            </w:r>
          </w:p>
          <w:p w14:paraId="1CF284A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8:12</w:t>
            </w:r>
          </w:p>
          <w:p w14:paraId="1ED7FE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F47289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AGAIN SPOKE TO THEM, SAYING, “I AM THE LIGHT OF THE WORLD; HE WHO FOLLOWS ME WILL NOT WALK IN THE DARKNESS, BUT WILL HAVE THE LIGHT OF LIFE.”</w:t>
            </w:r>
          </w:p>
          <w:p w14:paraId="47ED99D3" w14:textId="77777777" w:rsidR="00F3343D" w:rsidRDefault="00F3343D">
            <w:pPr>
              <w:spacing w:line="480" w:lineRule="auto"/>
              <w:jc w:val="both"/>
              <w:rPr>
                <w:rFonts w:ascii="Arial" w:hAnsi="Arial" w:cs="Arial"/>
                <w:b/>
                <w:bCs/>
                <w:color w:val="202122"/>
                <w:sz w:val="10"/>
                <w:szCs w:val="10"/>
                <w:lang w:val="en"/>
              </w:rPr>
            </w:pPr>
          </w:p>
          <w:p w14:paraId="0133137D" w14:textId="77777777" w:rsidR="00F3343D" w:rsidRDefault="00F3343D">
            <w:pPr>
              <w:spacing w:line="480" w:lineRule="auto"/>
              <w:jc w:val="both"/>
              <w:rPr>
                <w:rFonts w:ascii="Arial" w:hAnsi="Arial" w:cs="Arial"/>
                <w:b/>
                <w:bCs/>
                <w:color w:val="202122"/>
                <w:sz w:val="10"/>
                <w:szCs w:val="10"/>
                <w:lang w:val="en"/>
              </w:rPr>
            </w:pPr>
          </w:p>
          <w:p w14:paraId="1F7F621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14:27</w:t>
            </w:r>
          </w:p>
          <w:p w14:paraId="74E3420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D6A0AC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PEACE I LEAVE WITH YOU; MY PEACE I GIVE TO YOU; NOT AS THE WORLD GIVES DO I GIVE TO YOU. DO NOT LET YOUR HEART BE TROUBLED, NOR LET IT BE FEARFUL.</w:t>
            </w:r>
          </w:p>
          <w:p w14:paraId="782C8E44" w14:textId="77777777" w:rsidR="00F3343D" w:rsidRDefault="00F3343D">
            <w:pPr>
              <w:spacing w:line="480" w:lineRule="auto"/>
              <w:jc w:val="both"/>
              <w:rPr>
                <w:rFonts w:ascii="Arial" w:hAnsi="Arial" w:cs="Arial"/>
                <w:b/>
                <w:bCs/>
                <w:color w:val="202122"/>
                <w:sz w:val="10"/>
                <w:szCs w:val="10"/>
                <w:lang w:val="en"/>
              </w:rPr>
            </w:pPr>
          </w:p>
          <w:p w14:paraId="605AD15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ACTS 13:52</w:t>
            </w:r>
          </w:p>
          <w:p w14:paraId="171D12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14D3F9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THE DISCIPLES WERE CONTINUALLY FILLED WITH JOY AND WITH THE HOLY SPIRIT.</w:t>
            </w:r>
          </w:p>
          <w:p w14:paraId="1B8CBE1A" w14:textId="77777777" w:rsidR="00F3343D" w:rsidRDefault="00F3343D">
            <w:pPr>
              <w:spacing w:line="480" w:lineRule="auto"/>
              <w:jc w:val="both"/>
              <w:rPr>
                <w:rFonts w:ascii="Arial" w:hAnsi="Arial" w:cs="Arial"/>
                <w:b/>
                <w:bCs/>
                <w:color w:val="202122"/>
                <w:sz w:val="10"/>
                <w:szCs w:val="10"/>
                <w:lang w:val="en"/>
              </w:rPr>
            </w:pPr>
          </w:p>
          <w:p w14:paraId="01659AC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19:29</w:t>
            </w:r>
          </w:p>
          <w:p w14:paraId="31F07C8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1E5D02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EVERYONE WHO HAS LEFT HOUSES OR BROTHERS OR SISTERS OR FATHER OR MOTHER OR CHILDREN OR FARMS FOR MY NAME’S SAKE, WILL RECEIVE MANY TIMES AS MUCH, AND WILL INHERIT ETERNAL LIFE.</w:t>
            </w:r>
          </w:p>
          <w:p w14:paraId="18708690" w14:textId="77777777" w:rsidR="00F3343D" w:rsidRDefault="00F3343D">
            <w:pPr>
              <w:spacing w:line="480" w:lineRule="auto"/>
              <w:jc w:val="both"/>
              <w:rPr>
                <w:rFonts w:ascii="Arial" w:hAnsi="Arial" w:cs="Arial"/>
                <w:b/>
                <w:bCs/>
                <w:color w:val="202122"/>
                <w:sz w:val="10"/>
                <w:szCs w:val="10"/>
                <w:lang w:val="en"/>
              </w:rPr>
            </w:pPr>
          </w:p>
          <w:p w14:paraId="2FE6F85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3:2</w:t>
            </w:r>
          </w:p>
          <w:p w14:paraId="4AD1D3A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EB1BAC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BELOVED, NOW WE ARE CHILDREN OF GOD, AND IT HAS NOT APPEARED AS YET WHAT WE WILL BE. WE KNOW THAT WHEN HE APPEARS, WE WILL BE LIKE HIM, BECAUSE WE WILL SEE HIM JUST AS HE IS.</w:t>
            </w:r>
          </w:p>
          <w:p w14:paraId="33567F71" w14:textId="77777777" w:rsidR="00F3343D" w:rsidRDefault="00F3343D">
            <w:pPr>
              <w:spacing w:line="480" w:lineRule="auto"/>
              <w:jc w:val="both"/>
              <w:rPr>
                <w:rFonts w:ascii="Arial" w:hAnsi="Arial" w:cs="Arial"/>
                <w:b/>
                <w:bCs/>
                <w:color w:val="202122"/>
                <w:sz w:val="10"/>
                <w:szCs w:val="10"/>
                <w:lang w:val="en"/>
              </w:rPr>
            </w:pPr>
          </w:p>
          <w:p w14:paraId="1863D94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0 OF 14 SECONDSVOLUME 0%</w:t>
            </w:r>
          </w:p>
          <w:p w14:paraId="49947B9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THIS AD WILL END IN 3</w:t>
            </w:r>
          </w:p>
          <w:p w14:paraId="6055820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 </w:t>
            </w:r>
          </w:p>
          <w:p w14:paraId="4B6944C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13:17</w:t>
            </w:r>
          </w:p>
          <w:p w14:paraId="207FFC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8FFF64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YOU KNOW THESE THINGS, YOU ARE BLESSED IF YOU DO THEM.</w:t>
            </w:r>
          </w:p>
          <w:p w14:paraId="3E982B35" w14:textId="77777777" w:rsidR="00F3343D" w:rsidRDefault="00F3343D">
            <w:pPr>
              <w:spacing w:line="480" w:lineRule="auto"/>
              <w:jc w:val="both"/>
              <w:rPr>
                <w:rFonts w:ascii="Arial" w:hAnsi="Arial" w:cs="Arial"/>
                <w:b/>
                <w:bCs/>
                <w:color w:val="202122"/>
                <w:sz w:val="10"/>
                <w:szCs w:val="10"/>
                <w:lang w:val="en"/>
              </w:rPr>
            </w:pPr>
          </w:p>
          <w:p w14:paraId="6EBE5E2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14:21</w:t>
            </w:r>
          </w:p>
          <w:p w14:paraId="182FE0F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FD5CD2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HAS MY COMMANDMENTS AND KEEPS THEM IS THE ONE WHO LOVES ME; AND HE WHO LOVES ME WILL BE LOVED BY MY FATHER, AND I WILL LOVE HIM AND WILL DISCLOSE MYSELF TO HIM.”</w:t>
            </w:r>
          </w:p>
          <w:p w14:paraId="482D1DB3" w14:textId="77777777" w:rsidR="00F3343D" w:rsidRDefault="00F3343D">
            <w:pPr>
              <w:spacing w:line="480" w:lineRule="auto"/>
              <w:jc w:val="both"/>
              <w:rPr>
                <w:rFonts w:ascii="Arial" w:hAnsi="Arial" w:cs="Arial"/>
                <w:b/>
                <w:bCs/>
                <w:color w:val="202122"/>
                <w:sz w:val="10"/>
                <w:szCs w:val="10"/>
                <w:lang w:val="en"/>
              </w:rPr>
            </w:pPr>
          </w:p>
          <w:p w14:paraId="05D93AA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JAMES 1:25</w:t>
            </w:r>
          </w:p>
          <w:p w14:paraId="79AC4F0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261372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ONE WHO LOOKS INTENTLY AT THE PERFECT LAW, THE LAW OF LIBERTY, AND ABIDES BY IT, NOT HAVING BECOME A FORGETFUL HEARER BUT AN EFFECTUAL DOER, THIS MAN WILL BE BLESSED IN WHAT HE DOES.</w:t>
            </w:r>
          </w:p>
          <w:p w14:paraId="468EC5FD" w14:textId="77777777" w:rsidR="00F3343D" w:rsidRDefault="00F3343D">
            <w:pPr>
              <w:spacing w:line="480" w:lineRule="auto"/>
              <w:jc w:val="both"/>
              <w:rPr>
                <w:rFonts w:ascii="Arial" w:hAnsi="Arial" w:cs="Arial"/>
                <w:b/>
                <w:bCs/>
                <w:color w:val="202122"/>
                <w:sz w:val="10"/>
                <w:szCs w:val="10"/>
                <w:lang w:val="en"/>
              </w:rPr>
            </w:pPr>
          </w:p>
          <w:p w14:paraId="6E4E526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15:10-11</w:t>
            </w:r>
          </w:p>
          <w:p w14:paraId="4DBCFF6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YOU KEEP MY COMMANDMENTS, YOU WILL ABIDE IN MY LOVE; JUST AS I HAVE KEPT MY FATHER’S COMMANDMENTS AND ABIDE IN HIS LOVE. THESE THINGS I HAVE SPOKEN TO YOU SO THAT MY JOY MAY BE IN YOU, AND THAT YOUR JOY MAY BE MADE FULL.</w:t>
            </w:r>
          </w:p>
          <w:p w14:paraId="66A00516" w14:textId="77777777" w:rsidR="00F3343D" w:rsidRDefault="00F3343D">
            <w:pPr>
              <w:spacing w:line="480" w:lineRule="auto"/>
              <w:jc w:val="both"/>
              <w:rPr>
                <w:rFonts w:ascii="Arial" w:hAnsi="Arial" w:cs="Arial"/>
                <w:b/>
                <w:bCs/>
                <w:color w:val="202122"/>
                <w:sz w:val="10"/>
                <w:szCs w:val="10"/>
                <w:lang w:val="en"/>
              </w:rPr>
            </w:pPr>
          </w:p>
          <w:p w14:paraId="23F00CF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PSALM 4:8</w:t>
            </w:r>
          </w:p>
          <w:p w14:paraId="4B2D14E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B87A0D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IN PEACE I WILL BOTH LIE DOWN AND SLEEP,</w:t>
            </w:r>
          </w:p>
          <w:p w14:paraId="3D32E1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YOU ALONE, O LORD, MAKE ME TO DWELL IN SAFETY.</w:t>
            </w:r>
          </w:p>
          <w:p w14:paraId="6404B372" w14:textId="77777777" w:rsidR="00F3343D" w:rsidRDefault="00F3343D">
            <w:pPr>
              <w:spacing w:line="480" w:lineRule="auto"/>
              <w:jc w:val="both"/>
              <w:rPr>
                <w:rFonts w:ascii="Arial" w:hAnsi="Arial" w:cs="Arial"/>
                <w:b/>
                <w:bCs/>
                <w:color w:val="202122"/>
                <w:sz w:val="10"/>
                <w:szCs w:val="10"/>
                <w:lang w:val="en"/>
              </w:rPr>
            </w:pPr>
          </w:p>
          <w:p w14:paraId="2364FD9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11:28-29</w:t>
            </w:r>
          </w:p>
          <w:p w14:paraId="7461A09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“COME TO ME, ALL WHO ARE WEARY AND HEAVY-LADEN, AND I WILL GIVE YOU REST. TAKE MY YOKE UPON YOU AND LEARN FROM ME, FOR I AM GENTLE AND HUMBLE IN HEART, AND YOU WILL FIND REST FOR YOUR SOULS.</w:t>
            </w:r>
          </w:p>
          <w:p w14:paraId="605B6C31" w14:textId="77777777" w:rsidR="00F3343D" w:rsidRDefault="00F3343D">
            <w:pPr>
              <w:spacing w:line="480" w:lineRule="auto"/>
              <w:jc w:val="both"/>
              <w:rPr>
                <w:rFonts w:ascii="Arial" w:hAnsi="Arial" w:cs="Arial"/>
                <w:b/>
                <w:bCs/>
                <w:color w:val="202122"/>
                <w:sz w:val="10"/>
                <w:szCs w:val="10"/>
                <w:lang w:val="en"/>
              </w:rPr>
            </w:pPr>
          </w:p>
          <w:p w14:paraId="2E5286D1" w14:textId="77777777" w:rsidR="00F3343D" w:rsidRDefault="00F3343D">
            <w:pPr>
              <w:spacing w:line="480" w:lineRule="auto"/>
              <w:jc w:val="both"/>
              <w:rPr>
                <w:rFonts w:ascii="Arial" w:hAnsi="Arial" w:cs="Arial"/>
                <w:b/>
                <w:bCs/>
                <w:color w:val="202122"/>
                <w:sz w:val="10"/>
                <w:szCs w:val="10"/>
                <w:lang w:val="en"/>
              </w:rPr>
            </w:pPr>
          </w:p>
          <w:p w14:paraId="2F0AD2C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16:33</w:t>
            </w:r>
          </w:p>
          <w:p w14:paraId="4D45B1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5C6C3F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THESE THINGS I HAVE SPOKEN TO YOU, SO THAT IN ME YOU MAY HAVE PEACE. IN THE WORLD YOU HAVE TRIBULATION, BUT TAKE COURAGE; I HAVE OVERCOME THE WORLD.”</w:t>
            </w:r>
          </w:p>
          <w:p w14:paraId="35577992" w14:textId="77777777" w:rsidR="00F3343D" w:rsidRDefault="00F3343D">
            <w:pPr>
              <w:spacing w:line="480" w:lineRule="auto"/>
              <w:jc w:val="both"/>
              <w:rPr>
                <w:rFonts w:ascii="Arial" w:hAnsi="Arial" w:cs="Arial"/>
                <w:b/>
                <w:bCs/>
                <w:color w:val="202122"/>
                <w:sz w:val="10"/>
                <w:szCs w:val="10"/>
                <w:lang w:val="en"/>
              </w:rPr>
            </w:pPr>
          </w:p>
          <w:p w14:paraId="77DFB6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5:3-12</w:t>
            </w:r>
          </w:p>
          <w:p w14:paraId="5C65312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“BLESSED ARE THE POOR IN SPIRIT, FOR THEIRS IS THE KINGDOM OF HEAVEN. “BLESSED ARE THOSE WHO MOURN, FOR THEY SHALL BE COMFORTED. “BLESSED ARE THE GENTLE, FOR THEY SHALL INHERIT THE EARTH.READ MORE.</w:t>
            </w:r>
          </w:p>
          <w:p w14:paraId="311BBE1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10:29-30</w:t>
            </w:r>
          </w:p>
          <w:p w14:paraId="1058948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SAID, “TRULY I SAY TO YOU, THERE IS NO ONE WHO HAS LEFT HOUSE OR BROTHERS OR SISTERS OR MOTHER OR FATHER OR CHILDREN OR FARMS, FOR MY SAKE AND FOR THE GOSPEL’S SAKE, BUT THAT HE WILL RECEIVE A HUNDRED TIMES AS MUCH NOW IN THE PRESENT AGE, HOUSES AND BROTHERS AND SISTERS AND MOTHERS AND CHILDREN AND FARMS, ALONG WITH PERSECUTIONS; AND IN THE AGE TO COME, ETERNAL LIFE.</w:t>
            </w:r>
          </w:p>
          <w:p w14:paraId="31460762" w14:textId="77777777" w:rsidR="00F3343D" w:rsidRDefault="00F3343D">
            <w:pPr>
              <w:spacing w:line="480" w:lineRule="auto"/>
              <w:jc w:val="both"/>
              <w:rPr>
                <w:rFonts w:ascii="Arial" w:hAnsi="Arial" w:cs="Arial"/>
                <w:b/>
                <w:bCs/>
                <w:color w:val="202122"/>
                <w:sz w:val="10"/>
                <w:szCs w:val="10"/>
                <w:lang w:val="en"/>
              </w:rPr>
            </w:pPr>
          </w:p>
          <w:p w14:paraId="6696115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TIMOTHY 6:6</w:t>
            </w:r>
          </w:p>
          <w:p w14:paraId="26252A0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ACA111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GODLINESS ACTUALLY IS A MEANS OF GREAT GAIN WHEN ACCOMPANIED BY CONTENTMENT.</w:t>
            </w:r>
          </w:p>
          <w:p w14:paraId="34FE117F" w14:textId="77777777" w:rsidR="00F3343D" w:rsidRDefault="00F3343D">
            <w:pPr>
              <w:spacing w:line="480" w:lineRule="auto"/>
              <w:jc w:val="both"/>
              <w:rPr>
                <w:rFonts w:ascii="Arial" w:hAnsi="Arial" w:cs="Arial"/>
                <w:b/>
                <w:bCs/>
                <w:color w:val="202122"/>
                <w:sz w:val="10"/>
                <w:szCs w:val="10"/>
                <w:lang w:val="en"/>
              </w:rPr>
            </w:pPr>
          </w:p>
          <w:p w14:paraId="11F1F7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12:26</w:t>
            </w:r>
          </w:p>
          <w:p w14:paraId="0AC006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3BF7AD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SERVES ME, HE MUST FOLLOW ME; AND WHERE I AM, THERE MY SERVANT WILL BE ALSO; IF ANYONE SERVES ME, THE FATHER WILL HONOR HIM.</w:t>
            </w:r>
          </w:p>
          <w:p w14:paraId="63D85807" w14:textId="77777777" w:rsidR="00F3343D" w:rsidRDefault="00F3343D">
            <w:pPr>
              <w:spacing w:line="480" w:lineRule="auto"/>
              <w:jc w:val="both"/>
              <w:rPr>
                <w:rFonts w:ascii="Arial" w:hAnsi="Arial" w:cs="Arial"/>
                <w:b/>
                <w:bCs/>
                <w:color w:val="202122"/>
                <w:sz w:val="10"/>
                <w:szCs w:val="10"/>
                <w:lang w:val="en"/>
              </w:rPr>
            </w:pPr>
          </w:p>
          <w:p w14:paraId="7DB601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11:28</w:t>
            </w:r>
          </w:p>
          <w:p w14:paraId="4A56EB4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38C6F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HE SAID, “ON THE CONTRARY, BLESSED ARE THOSE WHO HEAR THE WORD OF GOD AND OBSERVE IT.”</w:t>
            </w:r>
          </w:p>
          <w:p w14:paraId="3D944157" w14:textId="77777777" w:rsidR="00F3343D" w:rsidRDefault="00F3343D">
            <w:pPr>
              <w:spacing w:line="480" w:lineRule="auto"/>
              <w:jc w:val="both"/>
              <w:rPr>
                <w:rFonts w:ascii="Arial" w:hAnsi="Arial" w:cs="Arial"/>
                <w:b/>
                <w:bCs/>
                <w:color w:val="202122"/>
                <w:sz w:val="10"/>
                <w:szCs w:val="10"/>
                <w:lang w:val="en"/>
              </w:rPr>
            </w:pPr>
          </w:p>
          <w:p w14:paraId="7B9B79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PROVERBS 8:32</w:t>
            </w:r>
          </w:p>
          <w:p w14:paraId="1698B2B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B0D563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THEREFORE, O SONS, LISTEN TO ME,</w:t>
            </w:r>
          </w:p>
          <w:p w14:paraId="49B19B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BLESSED ARE THEY WHO KEEP MY WAYS.</w:t>
            </w:r>
          </w:p>
          <w:p w14:paraId="3DAA52B5" w14:textId="77777777" w:rsidR="00F3343D" w:rsidRDefault="00F3343D">
            <w:pPr>
              <w:spacing w:line="480" w:lineRule="auto"/>
              <w:jc w:val="both"/>
              <w:rPr>
                <w:rFonts w:ascii="Arial" w:hAnsi="Arial" w:cs="Arial"/>
                <w:b/>
                <w:bCs/>
                <w:color w:val="202122"/>
                <w:sz w:val="10"/>
                <w:szCs w:val="10"/>
                <w:lang w:val="en"/>
              </w:rPr>
            </w:pPr>
          </w:p>
          <w:p w14:paraId="4A33D0B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7:24-25</w:t>
            </w:r>
          </w:p>
          <w:p w14:paraId="40DA794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EVERYONE WHO HEARS THESE WORDS OF MINE AND ACTS ON THEM, MAY BE COMPARED TO A WISE MAN WHO BUILT HIS HOUSE ON THE ROCK. AND THE RAIN FELL, AND THE FLOODS CAME, AND THE WINDS BLEW AND SLAMMED AGAINST THAT HOUSE; AND YET IT DID NOT FALL, FOR IT HAD BEEN FOUNDED ON THE ROCK.</w:t>
            </w:r>
          </w:p>
          <w:p w14:paraId="186ABA16" w14:textId="77777777" w:rsidR="00F3343D" w:rsidRDefault="00F3343D">
            <w:pPr>
              <w:spacing w:line="480" w:lineRule="auto"/>
              <w:jc w:val="both"/>
              <w:rPr>
                <w:rFonts w:ascii="Arial" w:hAnsi="Arial" w:cs="Arial"/>
                <w:b/>
                <w:bCs/>
                <w:color w:val="202122"/>
                <w:sz w:val="10"/>
                <w:szCs w:val="10"/>
                <w:lang w:val="en"/>
              </w:rPr>
            </w:pPr>
          </w:p>
          <w:p w14:paraId="5171A10D"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31 BIBLE VERSES ABOUT DELTA DISCIPLESHIP, COST OF</w:t>
            </w:r>
          </w:p>
          <w:p w14:paraId="0F3C5F5E" w14:textId="77777777" w:rsidR="00F3343D" w:rsidRDefault="00F3343D">
            <w:pPr>
              <w:spacing w:line="480" w:lineRule="auto"/>
              <w:jc w:val="both"/>
              <w:rPr>
                <w:rFonts w:ascii="Arial" w:hAnsi="Arial" w:cs="Arial"/>
                <w:b/>
                <w:bCs/>
                <w:color w:val="202122"/>
                <w:sz w:val="10"/>
                <w:szCs w:val="10"/>
                <w:lang w:val="en"/>
              </w:rPr>
            </w:pPr>
          </w:p>
          <w:p w14:paraId="1A23655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MOST RELEVANT VERSES</w:t>
            </w:r>
          </w:p>
          <w:p w14:paraId="5AF3FD1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w:t>
            </w:r>
          </w:p>
          <w:p w14:paraId="5D42566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4FA1DA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w:t>
            </w:r>
          </w:p>
          <w:p w14:paraId="1A4FDD18" w14:textId="77777777" w:rsidR="00F3343D" w:rsidRDefault="00F3343D">
            <w:pPr>
              <w:spacing w:line="480" w:lineRule="auto"/>
              <w:jc w:val="both"/>
              <w:rPr>
                <w:rFonts w:ascii="Arial" w:hAnsi="Arial" w:cs="Arial"/>
                <w:b/>
                <w:bCs/>
                <w:color w:val="202122"/>
                <w:sz w:val="10"/>
                <w:szCs w:val="10"/>
                <w:lang w:val="en"/>
              </w:rPr>
            </w:pPr>
          </w:p>
          <w:p w14:paraId="04E1A442" w14:textId="77777777" w:rsidR="00F3343D" w:rsidRDefault="00F3343D">
            <w:pPr>
              <w:spacing w:line="480" w:lineRule="auto"/>
              <w:jc w:val="both"/>
              <w:rPr>
                <w:rFonts w:ascii="Arial" w:hAnsi="Arial" w:cs="Arial"/>
                <w:b/>
                <w:bCs/>
                <w:color w:val="202122"/>
                <w:sz w:val="10"/>
                <w:szCs w:val="10"/>
                <w:lang w:val="en"/>
              </w:rPr>
            </w:pPr>
          </w:p>
          <w:p w14:paraId="5F6736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8:34</w:t>
            </w:r>
          </w:p>
          <w:p w14:paraId="15AFBF2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2452E5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SUMMONED THE CROWD WITH HIS DISCIPLES, AND SAID TO THEM, “IF ANYONE WISHES TO COME AFTER ME, HE MUST DENY HIMSELF, AND TAKE UP HIS CROSS AND FOLLOW ME.</w:t>
            </w:r>
          </w:p>
          <w:p w14:paraId="030F53B1" w14:textId="77777777" w:rsidR="00F3343D" w:rsidRDefault="00F3343D">
            <w:pPr>
              <w:spacing w:line="480" w:lineRule="auto"/>
              <w:jc w:val="both"/>
              <w:rPr>
                <w:rFonts w:ascii="Arial" w:hAnsi="Arial" w:cs="Arial"/>
                <w:b/>
                <w:bCs/>
                <w:color w:val="202122"/>
                <w:sz w:val="10"/>
                <w:szCs w:val="10"/>
                <w:lang w:val="en"/>
              </w:rPr>
            </w:pPr>
          </w:p>
          <w:p w14:paraId="7E0A547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9:23</w:t>
            </w:r>
          </w:p>
          <w:p w14:paraId="6D58192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7CAB5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WAS SAYING TO THEM ALL, “IF ANYONE WISHES TO COME AFTER ME, HE MUST DENY HIMSELF, AND TAKE UP HIS CROSS DAILY AND FOLLOW ME.</w:t>
            </w:r>
          </w:p>
          <w:p w14:paraId="66938E79" w14:textId="77777777" w:rsidR="00F3343D" w:rsidRDefault="00F3343D">
            <w:pPr>
              <w:spacing w:line="480" w:lineRule="auto"/>
              <w:jc w:val="both"/>
              <w:rPr>
                <w:rFonts w:ascii="Arial" w:hAnsi="Arial" w:cs="Arial"/>
                <w:b/>
                <w:bCs/>
                <w:color w:val="202122"/>
                <w:sz w:val="10"/>
                <w:szCs w:val="10"/>
                <w:lang w:val="en"/>
              </w:rPr>
            </w:pPr>
          </w:p>
          <w:p w14:paraId="45CDAFD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10:38</w:t>
            </w:r>
          </w:p>
          <w:p w14:paraId="7EDFBCE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85F803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WHO DOES NOT TAKE HIS CROSS AND FOLLOW AFTER ME IS NOT WORTHY OF ME.</w:t>
            </w:r>
          </w:p>
          <w:p w14:paraId="32C6160B" w14:textId="77777777" w:rsidR="00F3343D" w:rsidRDefault="00F3343D">
            <w:pPr>
              <w:spacing w:line="480" w:lineRule="auto"/>
              <w:jc w:val="both"/>
              <w:rPr>
                <w:rFonts w:ascii="Arial" w:hAnsi="Arial" w:cs="Arial"/>
                <w:b/>
                <w:bCs/>
                <w:color w:val="202122"/>
                <w:sz w:val="10"/>
                <w:szCs w:val="10"/>
                <w:lang w:val="en"/>
              </w:rPr>
            </w:pPr>
          </w:p>
          <w:p w14:paraId="744884F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8:19-20</w:t>
            </w:r>
          </w:p>
          <w:p w14:paraId="1D2160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A SCRIBE CAME AND SAID TO HIM, “TEACHER, I WILL FOLLOW YOU WHEREVER YOU GO.” JESUS *SAID TO HIM, “THE FOXES HAVE HOLES AND THE BIRDS OF THE AIR HAVE NESTS, BUT THE SON OF MAN HAS NOWHERE TO LAY HIS HEAD.”</w:t>
            </w:r>
          </w:p>
          <w:p w14:paraId="2471A396" w14:textId="77777777" w:rsidR="00F3343D" w:rsidRDefault="00F3343D">
            <w:pPr>
              <w:spacing w:line="480" w:lineRule="auto"/>
              <w:jc w:val="both"/>
              <w:rPr>
                <w:rFonts w:ascii="Arial" w:hAnsi="Arial" w:cs="Arial"/>
                <w:b/>
                <w:bCs/>
                <w:color w:val="202122"/>
                <w:sz w:val="10"/>
                <w:szCs w:val="10"/>
                <w:lang w:val="en"/>
              </w:rPr>
            </w:pPr>
          </w:p>
          <w:p w14:paraId="369D83E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0 OF 15 SECONDSVOLUME 0%</w:t>
            </w:r>
          </w:p>
          <w:p w14:paraId="53DA7A5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 </w:t>
            </w:r>
          </w:p>
          <w:p w14:paraId="7F94C06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14:27</w:t>
            </w:r>
          </w:p>
          <w:p w14:paraId="08A7583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6EEF8A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WHOEVER DOES NOT CARRY HIS OWN CROSS AND COME AFTER ME CANNOT BE MY DISCIPLE.</w:t>
            </w:r>
          </w:p>
          <w:p w14:paraId="68C55ED4" w14:textId="77777777" w:rsidR="00F3343D" w:rsidRDefault="00F3343D">
            <w:pPr>
              <w:spacing w:line="480" w:lineRule="auto"/>
              <w:jc w:val="both"/>
              <w:rPr>
                <w:rFonts w:ascii="Arial" w:hAnsi="Arial" w:cs="Arial"/>
                <w:b/>
                <w:bCs/>
                <w:color w:val="202122"/>
                <w:sz w:val="10"/>
                <w:szCs w:val="10"/>
                <w:lang w:val="en"/>
              </w:rPr>
            </w:pPr>
          </w:p>
          <w:p w14:paraId="76D3CE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9:57-58</w:t>
            </w:r>
          </w:p>
          <w:p w14:paraId="3698473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THEY WERE GOING ALONG THE ROAD, SOMEONE SAID TO HIM, “I WILL FOLLOW YOU WHEREVER YOU GO.” AND JESUS SAID TO HIM, “THE FOXES HAVE HOLES AND THE BIRDS OF THE AIR HAVE NESTS, BUT THE SON OF MAN HAS NOWHERE TO LAY HIS HEAD.”</w:t>
            </w:r>
          </w:p>
          <w:p w14:paraId="0AF0166B" w14:textId="77777777" w:rsidR="00F3343D" w:rsidRDefault="00F3343D">
            <w:pPr>
              <w:spacing w:line="480" w:lineRule="auto"/>
              <w:jc w:val="both"/>
              <w:rPr>
                <w:rFonts w:ascii="Arial" w:hAnsi="Arial" w:cs="Arial"/>
                <w:b/>
                <w:bCs/>
                <w:color w:val="202122"/>
                <w:sz w:val="10"/>
                <w:szCs w:val="10"/>
                <w:lang w:val="en"/>
              </w:rPr>
            </w:pPr>
          </w:p>
          <w:p w14:paraId="3798C4C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14:7</w:t>
            </w:r>
          </w:p>
          <w:p w14:paraId="7AC1480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3F5108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NOT ONE OF US LIVES FOR HIMSELF, AND NOT ONE DIES FOR HIMSELF;</w:t>
            </w:r>
          </w:p>
          <w:p w14:paraId="4B88F386" w14:textId="77777777" w:rsidR="00F3343D" w:rsidRDefault="00F3343D">
            <w:pPr>
              <w:spacing w:line="480" w:lineRule="auto"/>
              <w:jc w:val="both"/>
              <w:rPr>
                <w:rFonts w:ascii="Arial" w:hAnsi="Arial" w:cs="Arial"/>
                <w:b/>
                <w:bCs/>
                <w:color w:val="202122"/>
                <w:sz w:val="10"/>
                <w:szCs w:val="10"/>
                <w:lang w:val="en"/>
              </w:rPr>
            </w:pPr>
          </w:p>
          <w:p w14:paraId="5FF330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9:59-60</w:t>
            </w:r>
          </w:p>
          <w:p w14:paraId="0F9E296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SAID TO ANOTHER, “FOLLOW ME.” BUT HE SAID, “LORD, PERMIT ME FIRST TO GO AND BURY MY FATHER.” BUT HE SAID TO HIM, “ALLOW THE DEAD TO BURY THEIR OWN DEAD; BUT AS FOR YOU, GO AND PROCLAIM EVERYWHERE THE KINGDOM OF GOD.”</w:t>
            </w:r>
          </w:p>
          <w:p w14:paraId="41A6E068" w14:textId="77777777" w:rsidR="00F3343D" w:rsidRDefault="00F3343D">
            <w:pPr>
              <w:spacing w:line="480" w:lineRule="auto"/>
              <w:jc w:val="both"/>
              <w:rPr>
                <w:rFonts w:ascii="Arial" w:hAnsi="Arial" w:cs="Arial"/>
                <w:b/>
                <w:bCs/>
                <w:color w:val="202122"/>
                <w:sz w:val="10"/>
                <w:szCs w:val="10"/>
                <w:lang w:val="en"/>
              </w:rPr>
            </w:pPr>
          </w:p>
          <w:p w14:paraId="39FBD20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CORINTHIANS 5:15</w:t>
            </w:r>
          </w:p>
          <w:p w14:paraId="0CB4D44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041303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DIED FOR ALL, SO THAT THEY WHO LIVE MIGHT NO LONGER LIVE FOR THEMSELVES, BUT FOR HIM WHO DIED AND ROSE AGAIN ON THEIR BEHALF.</w:t>
            </w:r>
          </w:p>
          <w:p w14:paraId="2FE38832" w14:textId="77777777" w:rsidR="00F3343D" w:rsidRDefault="00F3343D">
            <w:pPr>
              <w:spacing w:line="480" w:lineRule="auto"/>
              <w:jc w:val="both"/>
              <w:rPr>
                <w:rFonts w:ascii="Arial" w:hAnsi="Arial" w:cs="Arial"/>
                <w:b/>
                <w:bCs/>
                <w:color w:val="202122"/>
                <w:sz w:val="10"/>
                <w:szCs w:val="10"/>
                <w:lang w:val="en"/>
              </w:rPr>
            </w:pPr>
          </w:p>
          <w:p w14:paraId="46ECB45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8:21-22</w:t>
            </w:r>
          </w:p>
          <w:p w14:paraId="01CE4C3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ANOTHER OF THE DISCIPLES SAID TO HIM, “LORD, PERMIT ME FIRST TO GO AND BURY MY FATHER.” BUT JESUS *SAID TO HIM, “FOLLOW ME, AND ALLOW THE DEAD TO BURY THEIR OWN DEAD.”</w:t>
            </w:r>
          </w:p>
          <w:p w14:paraId="624E83B7" w14:textId="77777777" w:rsidR="00F3343D" w:rsidRDefault="00F3343D">
            <w:pPr>
              <w:spacing w:line="480" w:lineRule="auto"/>
              <w:jc w:val="both"/>
              <w:rPr>
                <w:rFonts w:ascii="Arial" w:hAnsi="Arial" w:cs="Arial"/>
                <w:b/>
                <w:bCs/>
                <w:color w:val="202122"/>
                <w:sz w:val="10"/>
                <w:szCs w:val="10"/>
                <w:lang w:val="en"/>
              </w:rPr>
            </w:pPr>
          </w:p>
          <w:p w14:paraId="791FE3F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GALATIANS 2:20</w:t>
            </w:r>
          </w:p>
          <w:p w14:paraId="577A4FF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A5A24F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 HAVE BEEN CRUCIFIED WITH CHRIST; AND IT IS NO LONGER I WHO LIVE, BUT CHRIST LIVES IN ME; AND THE LIFE WHICH I NOW LIVE IN THE FLESH I LIVE BY FAITH IN THE SON OF GOD, WHO LOVED ME AND GAVE HIMSELF UP FOR ME.</w:t>
            </w:r>
          </w:p>
          <w:p w14:paraId="3F493C6C" w14:textId="77777777" w:rsidR="00F3343D" w:rsidRDefault="00F3343D">
            <w:pPr>
              <w:spacing w:line="480" w:lineRule="auto"/>
              <w:jc w:val="both"/>
              <w:rPr>
                <w:rFonts w:ascii="Arial" w:hAnsi="Arial" w:cs="Arial"/>
                <w:b/>
                <w:bCs/>
                <w:color w:val="202122"/>
                <w:sz w:val="10"/>
                <w:szCs w:val="10"/>
                <w:lang w:val="en"/>
              </w:rPr>
            </w:pPr>
          </w:p>
          <w:p w14:paraId="779FDE8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19:16-21</w:t>
            </w:r>
          </w:p>
          <w:p w14:paraId="4B283B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SOMEONE CAME TO HIM AND SAID, “TEACHER, WHAT GOOD THING SHALL I DO THAT I MAY OBTAIN ETERNAL LIFE?” AND HE SAID TO HIM, “WHY ARE YOU ASKING ME ABOUT WHAT IS GOOD? THERE IS ONLY ONE WHO IS GOOD; BUT IF YOU WISH TO ENTER INTO LIFE, KEEP THE COMMANDMENTS.” THEN HE *SAID TO HIM, “WHICH ONES?” AND JESUS SAID, “YOU SHALL NOT COMMIT MURDER; YOU SHALL NOT COMMIT ADULTERY; YOU SHALL NOT STEAL; YOU SHALL NOT BEAR FALSE WITNESS;READ MORE.</w:t>
            </w:r>
          </w:p>
          <w:p w14:paraId="6176FE0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4:2</w:t>
            </w:r>
          </w:p>
          <w:p w14:paraId="2CFBB68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F95E8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AS TO LIVE THE REST OF THE TIME IN THE FLESH NO LONGER FOR THE LUSTS OF MEN, BUT FOR THE WILL OF GOD.</w:t>
            </w:r>
          </w:p>
          <w:p w14:paraId="450D19CE" w14:textId="77777777" w:rsidR="00F3343D" w:rsidRDefault="00F3343D">
            <w:pPr>
              <w:spacing w:line="480" w:lineRule="auto"/>
              <w:jc w:val="both"/>
              <w:rPr>
                <w:rFonts w:ascii="Arial" w:hAnsi="Arial" w:cs="Arial"/>
                <w:b/>
                <w:bCs/>
                <w:color w:val="202122"/>
                <w:sz w:val="10"/>
                <w:szCs w:val="10"/>
                <w:lang w:val="en"/>
              </w:rPr>
            </w:pPr>
          </w:p>
          <w:p w14:paraId="22A3DA9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10:17-21</w:t>
            </w:r>
          </w:p>
          <w:p w14:paraId="0304A14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HE WAS SETTING OUT ON A JOURNEY, A MAN RAN UP TO HIM AND KNELT BEFORE HIM, AND ASKED HIM, “GOOD TEACHER, WHAT SHALL I DO TO INHERIT ETERNAL LIFE?” AND JESUS SAID TO HIM, “WHY DO YOU CALL ME GOOD? NO ONE IS GOOD EXCEPT GOD ALONE. YOU KNOW THE COMMANDMENTS, ‘DO NOT MURDER, DO NOT COMMIT ADULTERY, DO NOT STEAL, DO NOT BEAR FALSE WITNESS, DO NOT DEFRAUD, HONOR YOUR FATHER AND MOTHER.’”READ MORE.</w:t>
            </w:r>
          </w:p>
          <w:p w14:paraId="63ABE7E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14:28-32</w:t>
            </w:r>
          </w:p>
          <w:p w14:paraId="54EC4AD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WHICH ONE OF YOU, WHEN HE WANTS TO BUILD A TOWER, DOES NOT FIRST SIT DOWN AND CALCULATE THE COST TO SEE IF HE HAS ENOUGH TO COMPLETE IT? OTHERWISE, WHEN HE HAS LAID A FOUNDATION AND IS NOT ABLE TO FINISH, ALL WHO OBSERVE IT BEGIN TO RIDICULE HIM, SAYING, ‘THIS MAN BEGAN TO BUILD AND WAS NOT ABLE TO FINISH.’READ MORE.</w:t>
            </w:r>
          </w:p>
          <w:p w14:paraId="08009E6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18:18-22</w:t>
            </w:r>
          </w:p>
          <w:p w14:paraId="1AC9D65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 RULER QUESTIONED HIM, SAYING, “GOOD TEACHER, WHAT SHALL I DO TO INHERIT ETERNAL LIFE?” AND JESUS SAID TO HIM, “WHY DO YOU CALL ME GOOD? NO ONE IS GOOD EXCEPT GOD ALONE. YOU KNOW THE COMMANDMENTS, ‘DO NOT COMMIT ADULTERY, DO NOT MURDER, DO NOT STEAL, DO NOT BEAR FALSE WITNESS, HONOR YOUR FATHER AND MOTHER.’”READ MORE.</w:t>
            </w:r>
          </w:p>
          <w:p w14:paraId="4C31C524" w14:textId="77777777" w:rsidR="00F3343D" w:rsidRDefault="00F3343D">
            <w:pPr>
              <w:spacing w:line="480" w:lineRule="auto"/>
              <w:jc w:val="both"/>
              <w:rPr>
                <w:rFonts w:ascii="Arial" w:hAnsi="Arial" w:cs="Arial"/>
                <w:b/>
                <w:bCs/>
                <w:color w:val="202122"/>
                <w:sz w:val="10"/>
                <w:szCs w:val="10"/>
                <w:lang w:val="en"/>
              </w:rPr>
            </w:pPr>
          </w:p>
          <w:p w14:paraId="2C64CC9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COLOSSIANS 1:18</w:t>
            </w:r>
          </w:p>
          <w:p w14:paraId="320AC1B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1B7183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IS ALSO HEAD OF THE BODY, THE CHURCH; AND HE IS THE BEGINNING, THE FIRSTBORN FROM THE DEAD, SO THAT HE HIMSELF WILL COME TO HAVE FIRST PLACE IN EVERYTHING.</w:t>
            </w:r>
          </w:p>
          <w:p w14:paraId="48281A45" w14:textId="77777777" w:rsidR="00F3343D" w:rsidRDefault="00F3343D">
            <w:pPr>
              <w:spacing w:line="480" w:lineRule="auto"/>
              <w:jc w:val="both"/>
              <w:rPr>
                <w:rFonts w:ascii="Arial" w:hAnsi="Arial" w:cs="Arial"/>
                <w:b/>
                <w:bCs/>
                <w:color w:val="202122"/>
                <w:sz w:val="10"/>
                <w:szCs w:val="10"/>
                <w:lang w:val="en"/>
              </w:rPr>
            </w:pPr>
          </w:p>
          <w:p w14:paraId="4584965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14:33</w:t>
            </w:r>
          </w:p>
          <w:p w14:paraId="0A8785A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C203F6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THEN, NONE OF YOU CAN BE MY DISCIPLE WHO DOES NOT GIVE UP ALL HIS OWN POSSESSIONS.</w:t>
            </w:r>
          </w:p>
          <w:p w14:paraId="4C2D0811" w14:textId="77777777" w:rsidR="00F3343D" w:rsidRDefault="00F3343D">
            <w:pPr>
              <w:spacing w:line="480" w:lineRule="auto"/>
              <w:jc w:val="both"/>
              <w:rPr>
                <w:rFonts w:ascii="Arial" w:hAnsi="Arial" w:cs="Arial"/>
                <w:b/>
                <w:bCs/>
                <w:color w:val="202122"/>
                <w:sz w:val="10"/>
                <w:szCs w:val="10"/>
                <w:lang w:val="en"/>
              </w:rPr>
            </w:pPr>
          </w:p>
          <w:p w14:paraId="769B501C" w14:textId="77777777" w:rsidR="00F3343D" w:rsidRDefault="00F3343D">
            <w:pPr>
              <w:spacing w:line="480" w:lineRule="auto"/>
              <w:jc w:val="both"/>
              <w:rPr>
                <w:rFonts w:ascii="Arial" w:hAnsi="Arial" w:cs="Arial"/>
                <w:b/>
                <w:bCs/>
                <w:color w:val="202122"/>
                <w:sz w:val="10"/>
                <w:szCs w:val="10"/>
                <w:lang w:val="en"/>
              </w:rPr>
            </w:pPr>
          </w:p>
          <w:p w14:paraId="3F5D3D8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PHILIPPIANS 3:7-8</w:t>
            </w:r>
          </w:p>
          <w:p w14:paraId="770D571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WHATEVER THINGS WERE GAIN TO ME, THOSE THINGS I HAVE COUNTED AS LOSS FOR THE SAKE OF CHRIST. MORE THAN THAT, I COUNT ALL THINGS TO BE LOSS IN VIEW OF THE SURPASSING VALUE OF KNOWING CHRIST JESUS MY LORD, FOR WHOM I HAVE SUFFERED THE LOSS OF ALL THINGS, AND COUNT THEM BUT RUBBISH SO THAT I MAY GAIN CHRIST,</w:t>
            </w:r>
          </w:p>
          <w:p w14:paraId="55D36719" w14:textId="77777777" w:rsidR="00F3343D" w:rsidRDefault="00F3343D">
            <w:pPr>
              <w:spacing w:line="480" w:lineRule="auto"/>
              <w:jc w:val="both"/>
              <w:rPr>
                <w:rFonts w:ascii="Arial" w:hAnsi="Arial" w:cs="Arial"/>
                <w:b/>
                <w:bCs/>
                <w:color w:val="202122"/>
                <w:sz w:val="10"/>
                <w:szCs w:val="10"/>
                <w:lang w:val="en"/>
              </w:rPr>
            </w:pPr>
          </w:p>
          <w:p w14:paraId="2A26FE3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9:61-62</w:t>
            </w:r>
          </w:p>
          <w:p w14:paraId="34F3D0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ANOTHER ALSO SAID, “I WILL FOLLOW YOU, LORD; BUT FIRST PERMIT ME TO SAY GOOD-BYE TO THOSE AT HOME.” BUT JESUS SAID TO HIM, “NO ONE, AFTER PUTTING HIS HAND TO THE PLOW AND LOOKING BACK, IS FIT FOR THE KINGDOM OF GOD.”</w:t>
            </w:r>
          </w:p>
          <w:p w14:paraId="08886D7C" w14:textId="77777777" w:rsidR="00F3343D" w:rsidRDefault="00F3343D">
            <w:pPr>
              <w:spacing w:line="480" w:lineRule="auto"/>
              <w:jc w:val="both"/>
              <w:rPr>
                <w:rFonts w:ascii="Arial" w:hAnsi="Arial" w:cs="Arial"/>
                <w:b/>
                <w:bCs/>
                <w:color w:val="202122"/>
                <w:sz w:val="10"/>
                <w:szCs w:val="10"/>
                <w:lang w:val="en"/>
              </w:rPr>
            </w:pPr>
          </w:p>
          <w:p w14:paraId="74DCDFC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10:37</w:t>
            </w:r>
          </w:p>
          <w:p w14:paraId="5882865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26809A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LOVES FATHER OR MOTHER MORE THAN ME IS NOT WORTHY OF ME; AND HE WHO LOVES SON OR DAUGHTER MORE THAN ME IS NOT WORTHY OF ME.</w:t>
            </w:r>
          </w:p>
          <w:p w14:paraId="0C47FE6E" w14:textId="77777777" w:rsidR="00F3343D" w:rsidRDefault="00F3343D">
            <w:pPr>
              <w:spacing w:line="480" w:lineRule="auto"/>
              <w:jc w:val="both"/>
              <w:rPr>
                <w:rFonts w:ascii="Arial" w:hAnsi="Arial" w:cs="Arial"/>
                <w:b/>
                <w:bCs/>
                <w:color w:val="202122"/>
                <w:sz w:val="10"/>
                <w:szCs w:val="10"/>
                <w:lang w:val="en"/>
              </w:rPr>
            </w:pPr>
          </w:p>
          <w:p w14:paraId="40F8678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w:t>
            </w:r>
          </w:p>
          <w:p w14:paraId="14A7736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70382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w:t>
            </w:r>
          </w:p>
          <w:p w14:paraId="5CA4C112" w14:textId="77777777" w:rsidR="00F3343D" w:rsidRDefault="00F3343D">
            <w:pPr>
              <w:spacing w:line="480" w:lineRule="auto"/>
              <w:jc w:val="both"/>
              <w:rPr>
                <w:rFonts w:ascii="Arial" w:hAnsi="Arial" w:cs="Arial"/>
                <w:b/>
                <w:bCs/>
                <w:color w:val="202122"/>
                <w:sz w:val="10"/>
                <w:szCs w:val="10"/>
                <w:lang w:val="en"/>
              </w:rPr>
            </w:pPr>
          </w:p>
          <w:p w14:paraId="378FC4A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15:20</w:t>
            </w:r>
          </w:p>
          <w:p w14:paraId="217810D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62AB73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REMEMBER THE WORD THAT I SAID TO YOU, ‘A SLAVE IS NOT GREATER THAN HIS MASTER.’ IF THEY PERSECUTED ME, THEY WILL ALSO PERSECUTE YOU; IF THEY KEPT MY WORD, THEY WILL KEEP YOURS ALSO.</w:t>
            </w:r>
          </w:p>
          <w:p w14:paraId="7FC45C4C" w14:textId="77777777" w:rsidR="00F3343D" w:rsidRDefault="00F3343D">
            <w:pPr>
              <w:spacing w:line="480" w:lineRule="auto"/>
              <w:jc w:val="both"/>
              <w:rPr>
                <w:rFonts w:ascii="Arial" w:hAnsi="Arial" w:cs="Arial"/>
                <w:b/>
                <w:bCs/>
                <w:color w:val="202122"/>
                <w:sz w:val="10"/>
                <w:szCs w:val="10"/>
                <w:lang w:val="en"/>
              </w:rPr>
            </w:pPr>
          </w:p>
          <w:p w14:paraId="2B15D83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ACTS 14:22</w:t>
            </w:r>
          </w:p>
          <w:p w14:paraId="001421D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F627AD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STRENGTHENING THE SOULS OF THE DISCIPLES, ENCOURAGING THEM TO CONTINUE IN THE FAITH, AND SAYING, “THROUGH MANY TRIBULATIONS WE MUST ENTER THE KINGDOM OF GOD.”</w:t>
            </w:r>
          </w:p>
          <w:p w14:paraId="200E4B44" w14:textId="77777777" w:rsidR="00F3343D" w:rsidRDefault="00F3343D">
            <w:pPr>
              <w:spacing w:line="480" w:lineRule="auto"/>
              <w:jc w:val="both"/>
              <w:rPr>
                <w:rFonts w:ascii="Arial" w:hAnsi="Arial" w:cs="Arial"/>
                <w:b/>
                <w:bCs/>
                <w:color w:val="202122"/>
                <w:sz w:val="10"/>
                <w:szCs w:val="10"/>
                <w:lang w:val="en"/>
              </w:rPr>
            </w:pPr>
          </w:p>
          <w:p w14:paraId="5F6A3EA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TIMOTHY 3:12</w:t>
            </w:r>
          </w:p>
          <w:p w14:paraId="09F35DE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866EFD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INDEED, ALL WHO DESIRE TO LIVE GODLY IN CHRIST JESUS WILL BE PERSECUTED.</w:t>
            </w:r>
          </w:p>
          <w:p w14:paraId="000CD5EB" w14:textId="77777777" w:rsidR="00F3343D" w:rsidRDefault="00F3343D">
            <w:pPr>
              <w:spacing w:line="480" w:lineRule="auto"/>
              <w:jc w:val="both"/>
              <w:rPr>
                <w:rFonts w:ascii="Arial" w:hAnsi="Arial" w:cs="Arial"/>
                <w:b/>
                <w:bCs/>
                <w:color w:val="202122"/>
                <w:sz w:val="10"/>
                <w:szCs w:val="10"/>
                <w:lang w:val="en"/>
              </w:rPr>
            </w:pPr>
          </w:p>
          <w:p w14:paraId="077749A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10:38-39</w:t>
            </w:r>
          </w:p>
          <w:p w14:paraId="0652394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WHO DOES NOT TAKE HIS CROSS AND FOLLOW AFTER ME IS NOT WORTHY OF ME. HE WHO HAS FOUND HIS LIFE WILL LOSE IT, AND HE WHO HAS LOST HIS LIFE FOR MY SAKE WILL FIND IT.</w:t>
            </w:r>
          </w:p>
          <w:p w14:paraId="1B6B5E15" w14:textId="77777777" w:rsidR="00F3343D" w:rsidRDefault="00F3343D">
            <w:pPr>
              <w:spacing w:line="480" w:lineRule="auto"/>
              <w:jc w:val="both"/>
              <w:rPr>
                <w:rFonts w:ascii="Arial" w:hAnsi="Arial" w:cs="Arial"/>
                <w:b/>
                <w:bCs/>
                <w:color w:val="202122"/>
                <w:sz w:val="10"/>
                <w:szCs w:val="10"/>
                <w:lang w:val="en"/>
              </w:rPr>
            </w:pPr>
          </w:p>
          <w:p w14:paraId="010509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16:24-25</w:t>
            </w:r>
          </w:p>
          <w:p w14:paraId="394606B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 FOR WHOEVER WISHES TO SAVE HIS LIFE WILL LOSE IT; BUT WHOEVER LOSES HIS LIFE FOR MY SAKE WILL FIND IT.</w:t>
            </w:r>
          </w:p>
          <w:p w14:paraId="4E7C5599" w14:textId="77777777" w:rsidR="00F3343D" w:rsidRDefault="00F3343D">
            <w:pPr>
              <w:spacing w:line="480" w:lineRule="auto"/>
              <w:jc w:val="both"/>
              <w:rPr>
                <w:rFonts w:ascii="Arial" w:hAnsi="Arial" w:cs="Arial"/>
                <w:b/>
                <w:bCs/>
                <w:color w:val="202122"/>
                <w:sz w:val="10"/>
                <w:szCs w:val="10"/>
                <w:lang w:val="en"/>
              </w:rPr>
            </w:pPr>
          </w:p>
          <w:p w14:paraId="12ECBFF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8:34-35</w:t>
            </w:r>
          </w:p>
          <w:p w14:paraId="1F8CA04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SUMMONED THE CROWD WITH HIS DISCIPLES, AND SAID TO THEM, “IF ANYONE WISHES TO COME AFTER ME, HE MUST DENY HIMSELF, AND TAKE UP HIS CROSS AND FOLLOW ME. FOR WHOEVER WISHES TO SAVE HIS LIFE WILL LOSE IT, BUT WHOEVER LOSES HIS LIFE FOR MY SAKE AND THE GOSPEL’S WILL SAVE IT.</w:t>
            </w:r>
          </w:p>
          <w:p w14:paraId="70EE6756" w14:textId="77777777" w:rsidR="00F3343D" w:rsidRDefault="00F3343D">
            <w:pPr>
              <w:spacing w:line="480" w:lineRule="auto"/>
              <w:jc w:val="both"/>
              <w:rPr>
                <w:rFonts w:ascii="Arial" w:hAnsi="Arial" w:cs="Arial"/>
                <w:b/>
                <w:bCs/>
                <w:color w:val="202122"/>
                <w:sz w:val="10"/>
                <w:szCs w:val="10"/>
                <w:lang w:val="en"/>
              </w:rPr>
            </w:pPr>
          </w:p>
          <w:p w14:paraId="04FF456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9:23-24</w:t>
            </w:r>
          </w:p>
          <w:p w14:paraId="50156CE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WAS SAYING TO THEM ALL, “IF ANYONE WISHES TO COME AFTER ME, HE MUST DENY HIMSELF, AND TAKE UP HIS CROSS DAILY AND FOLLOW ME. FOR WHOEVER WISHES TO SAVE HIS LIFE WILL LOSE IT, BUT WHOEVER LOSES HIS LIFE FOR MY SAKE, HE IS THE ONE WHO WILL SAVE IT.</w:t>
            </w:r>
          </w:p>
          <w:p w14:paraId="60FF015A" w14:textId="77777777" w:rsidR="00F3343D" w:rsidRDefault="00F3343D">
            <w:pPr>
              <w:spacing w:line="480" w:lineRule="auto"/>
              <w:jc w:val="both"/>
              <w:rPr>
                <w:rFonts w:ascii="Arial" w:hAnsi="Arial" w:cs="Arial"/>
                <w:b/>
                <w:bCs/>
                <w:color w:val="202122"/>
                <w:sz w:val="10"/>
                <w:szCs w:val="10"/>
                <w:lang w:val="en"/>
              </w:rPr>
            </w:pPr>
          </w:p>
          <w:p w14:paraId="31E3BF1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12:25</w:t>
            </w:r>
          </w:p>
          <w:p w14:paraId="09260C8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3BB5B9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LOVES HIS LIFE LOSES IT, AND HE WHO HATES HIS LIFE IN THIS WORLD WILL KEEP IT TO LIFE ETERNAL.</w:t>
            </w:r>
          </w:p>
          <w:p w14:paraId="15B60481" w14:textId="77777777" w:rsidR="00F3343D" w:rsidRDefault="00F3343D">
            <w:pPr>
              <w:spacing w:line="480" w:lineRule="auto"/>
              <w:jc w:val="both"/>
              <w:rPr>
                <w:rFonts w:ascii="Arial" w:hAnsi="Arial" w:cs="Arial"/>
                <w:b/>
                <w:bCs/>
                <w:color w:val="202122"/>
                <w:sz w:val="10"/>
                <w:szCs w:val="10"/>
                <w:lang w:val="en"/>
              </w:rPr>
            </w:pPr>
          </w:p>
          <w:p w14:paraId="02D78F60"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115 BIBLE VERSES ABOUT DELTA DISCIPLESHIP, NATURE OF</w:t>
            </w:r>
          </w:p>
          <w:p w14:paraId="22A4066E" w14:textId="77777777" w:rsidR="00F3343D" w:rsidRDefault="00F3343D">
            <w:pPr>
              <w:spacing w:line="480" w:lineRule="auto"/>
              <w:jc w:val="both"/>
              <w:rPr>
                <w:rFonts w:ascii="Arial" w:hAnsi="Arial" w:cs="Arial"/>
                <w:b/>
                <w:bCs/>
                <w:color w:val="202122"/>
                <w:sz w:val="10"/>
                <w:szCs w:val="10"/>
                <w:lang w:val="en"/>
              </w:rPr>
            </w:pPr>
          </w:p>
          <w:p w14:paraId="0997786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MOST RELEVANT VERSES</w:t>
            </w:r>
          </w:p>
          <w:p w14:paraId="12F34BC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6:45</w:t>
            </w:r>
          </w:p>
          <w:p w14:paraId="1AAFFAC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C33543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IT IS WRITTEN IN THE PROPHETS, ‘AND THEY SHALL ALL BE TAUGHT OF GOD.’ EVERYONE WHO HAS HEARD AND LEARNED FROM THE FATHER, COMES TO ME.</w:t>
            </w:r>
          </w:p>
          <w:p w14:paraId="0832B23A" w14:textId="77777777" w:rsidR="00F3343D" w:rsidRDefault="00F3343D">
            <w:pPr>
              <w:spacing w:line="480" w:lineRule="auto"/>
              <w:jc w:val="both"/>
              <w:rPr>
                <w:rFonts w:ascii="Arial" w:hAnsi="Arial" w:cs="Arial"/>
                <w:b/>
                <w:bCs/>
                <w:color w:val="202122"/>
                <w:sz w:val="10"/>
                <w:szCs w:val="10"/>
                <w:lang w:val="en"/>
              </w:rPr>
            </w:pPr>
          </w:p>
          <w:p w14:paraId="1BEC1272" w14:textId="77777777" w:rsidR="00F3343D" w:rsidRDefault="00F3343D">
            <w:pPr>
              <w:spacing w:line="480" w:lineRule="auto"/>
              <w:jc w:val="both"/>
              <w:rPr>
                <w:rFonts w:ascii="Arial" w:hAnsi="Arial" w:cs="Arial"/>
                <w:b/>
                <w:bCs/>
                <w:color w:val="202122"/>
                <w:sz w:val="10"/>
                <w:szCs w:val="10"/>
                <w:lang w:val="en"/>
              </w:rPr>
            </w:pPr>
          </w:p>
          <w:p w14:paraId="4A8C5BC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ISAIAH 54:13</w:t>
            </w:r>
          </w:p>
          <w:p w14:paraId="05AAD71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60B2EE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“ALL YOUR SONS WILL BE TAUGHT OF THE LORD;</w:t>
            </w:r>
          </w:p>
          <w:p w14:paraId="7612422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THE WELL-BEING OF YOUR SONS WILL BE GREAT.</w:t>
            </w:r>
          </w:p>
          <w:p w14:paraId="3581D3C0" w14:textId="77777777" w:rsidR="00F3343D" w:rsidRDefault="00F3343D">
            <w:pPr>
              <w:spacing w:line="480" w:lineRule="auto"/>
              <w:jc w:val="both"/>
              <w:rPr>
                <w:rFonts w:ascii="Arial" w:hAnsi="Arial" w:cs="Arial"/>
                <w:b/>
                <w:bCs/>
                <w:color w:val="202122"/>
                <w:sz w:val="10"/>
                <w:szCs w:val="10"/>
                <w:lang w:val="en"/>
              </w:rPr>
            </w:pPr>
          </w:p>
          <w:p w14:paraId="50A53C1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LEVITICUS 11:44-45</w:t>
            </w:r>
          </w:p>
          <w:p w14:paraId="6DFF72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I AM THE LORD YOUR GOD. CONSECRATE YOURSELVES THEREFORE, AND BE HOLY, FOR I AM HOLY. AND YOU SHALL NOT MAKE YOURSELVES UNCLEAN WITH ANY OF THE SWARMING THINGS THAT SWARM ON THE EARTH. FOR I AM THE LORD WHO BROUGHT YOU UP FROM THE LAND OF EGYPT TO BE YOUR GOD; THUS YOU SHALL BE HOLY, FOR I AM HOLY.’”</w:t>
            </w:r>
          </w:p>
          <w:p w14:paraId="7BDD8BBC" w14:textId="77777777" w:rsidR="00F3343D" w:rsidRDefault="00F3343D">
            <w:pPr>
              <w:spacing w:line="480" w:lineRule="auto"/>
              <w:jc w:val="both"/>
              <w:rPr>
                <w:rFonts w:ascii="Arial" w:hAnsi="Arial" w:cs="Arial"/>
                <w:b/>
                <w:bCs/>
                <w:color w:val="202122"/>
                <w:sz w:val="10"/>
                <w:szCs w:val="10"/>
                <w:lang w:val="en"/>
              </w:rPr>
            </w:pPr>
          </w:p>
          <w:p w14:paraId="7D46B8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8:21-22</w:t>
            </w:r>
          </w:p>
          <w:p w14:paraId="1D16C94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ANOTHER OF THE DISCIPLES SAID TO HIM, “LORD, PERMIT ME FIRST TO GO AND BURY MY FATHER.” BUT JESUS *SAID TO HIM, “FOLLOW ME, AND ALLOW THE DEAD TO BURY THEIR OWN DEAD.”</w:t>
            </w:r>
          </w:p>
          <w:p w14:paraId="0E33E5BC" w14:textId="77777777" w:rsidR="00F3343D" w:rsidRDefault="00F3343D">
            <w:pPr>
              <w:spacing w:line="480" w:lineRule="auto"/>
              <w:jc w:val="both"/>
              <w:rPr>
                <w:rFonts w:ascii="Arial" w:hAnsi="Arial" w:cs="Arial"/>
                <w:b/>
                <w:bCs/>
                <w:color w:val="202122"/>
                <w:sz w:val="10"/>
                <w:szCs w:val="10"/>
                <w:lang w:val="en"/>
              </w:rPr>
            </w:pPr>
          </w:p>
          <w:p w14:paraId="780121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LEVITICUS 19:2</w:t>
            </w:r>
          </w:p>
          <w:p w14:paraId="5E68910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C9050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“SPEAK TO ALL THE CONGREGATION OF THE SONS OF ISRAEL AND SAY TO THEM, ‘YOU SHALL BE HOLY, FOR I THE LORD YOUR GOD AM HOLY.</w:t>
            </w:r>
          </w:p>
          <w:p w14:paraId="77635C25" w14:textId="77777777" w:rsidR="00F3343D" w:rsidRDefault="00F3343D">
            <w:pPr>
              <w:spacing w:line="480" w:lineRule="auto"/>
              <w:jc w:val="both"/>
              <w:rPr>
                <w:rFonts w:ascii="Arial" w:hAnsi="Arial" w:cs="Arial"/>
                <w:b/>
                <w:bCs/>
                <w:color w:val="202122"/>
                <w:sz w:val="10"/>
                <w:szCs w:val="10"/>
                <w:lang w:val="en"/>
              </w:rPr>
            </w:pPr>
          </w:p>
          <w:p w14:paraId="39D300E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0 OF 15 SECONDSVOLUME 0%</w:t>
            </w:r>
          </w:p>
          <w:p w14:paraId="6ED7B6A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THIS AD WILL END IN 4</w:t>
            </w:r>
          </w:p>
          <w:p w14:paraId="6486F8B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 </w:t>
            </w:r>
          </w:p>
          <w:p w14:paraId="29013D0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4:20</w:t>
            </w:r>
          </w:p>
          <w:p w14:paraId="2F8E411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F64784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IMMEDIATELY THEY LEFT THEIR NETS AND FOLLOWED HIM.</w:t>
            </w:r>
          </w:p>
          <w:p w14:paraId="4C683DD3" w14:textId="77777777" w:rsidR="00F3343D" w:rsidRDefault="00F3343D">
            <w:pPr>
              <w:spacing w:line="480" w:lineRule="auto"/>
              <w:jc w:val="both"/>
              <w:rPr>
                <w:rFonts w:ascii="Arial" w:hAnsi="Arial" w:cs="Arial"/>
                <w:b/>
                <w:bCs/>
                <w:color w:val="202122"/>
                <w:sz w:val="10"/>
                <w:szCs w:val="10"/>
                <w:lang w:val="en"/>
              </w:rPr>
            </w:pPr>
          </w:p>
          <w:p w14:paraId="56189A4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LEVITICUS 20:7</w:t>
            </w:r>
          </w:p>
          <w:p w14:paraId="08E43CD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6FFA94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YOU SHALL CONSECRATE YOURSELVES THEREFORE AND BE HOLY, FOR I AM THE LORD YOUR GOD.</w:t>
            </w:r>
          </w:p>
          <w:p w14:paraId="090EBF99" w14:textId="77777777" w:rsidR="00F3343D" w:rsidRDefault="00F3343D">
            <w:pPr>
              <w:spacing w:line="480" w:lineRule="auto"/>
              <w:jc w:val="both"/>
              <w:rPr>
                <w:rFonts w:ascii="Arial" w:hAnsi="Arial" w:cs="Arial"/>
                <w:b/>
                <w:bCs/>
                <w:color w:val="202122"/>
                <w:sz w:val="10"/>
                <w:szCs w:val="10"/>
                <w:lang w:val="en"/>
              </w:rPr>
            </w:pPr>
          </w:p>
          <w:p w14:paraId="15D915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1:18</w:t>
            </w:r>
          </w:p>
          <w:p w14:paraId="440CE7A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E1F1EB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IMMEDIATELY THEY LEFT THEIR NETS AND FOLLOWED HIM.</w:t>
            </w:r>
          </w:p>
          <w:p w14:paraId="4AEA7620" w14:textId="77777777" w:rsidR="00F3343D" w:rsidRDefault="00F3343D">
            <w:pPr>
              <w:spacing w:line="480" w:lineRule="auto"/>
              <w:jc w:val="both"/>
              <w:rPr>
                <w:rFonts w:ascii="Arial" w:hAnsi="Arial" w:cs="Arial"/>
                <w:b/>
                <w:bCs/>
                <w:color w:val="202122"/>
                <w:sz w:val="10"/>
                <w:szCs w:val="10"/>
                <w:lang w:val="en"/>
              </w:rPr>
            </w:pPr>
          </w:p>
          <w:p w14:paraId="1FC2781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5:1-2</w:t>
            </w:r>
          </w:p>
          <w:p w14:paraId="0285519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BE IMITATORS OF GOD, AS BELOVED CHILDREN; AND WALK IN LOVE, JUST AS CHRIST ALSO LOVED YOU AND GAVE HIMSELF UP FOR US, AN OFFERING AND A SACRIFICE TO GOD AS A FRAGRANT AROMA.</w:t>
            </w:r>
          </w:p>
          <w:p w14:paraId="4F96C0ED" w14:textId="77777777" w:rsidR="00F3343D" w:rsidRDefault="00F3343D">
            <w:pPr>
              <w:spacing w:line="480" w:lineRule="auto"/>
              <w:jc w:val="both"/>
              <w:rPr>
                <w:rFonts w:ascii="Arial" w:hAnsi="Arial" w:cs="Arial"/>
                <w:b/>
                <w:bCs/>
                <w:color w:val="202122"/>
                <w:sz w:val="10"/>
                <w:szCs w:val="10"/>
                <w:lang w:val="en"/>
              </w:rPr>
            </w:pPr>
          </w:p>
          <w:p w14:paraId="6574261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TITUS 3:14</w:t>
            </w:r>
          </w:p>
          <w:p w14:paraId="33E6BAC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597CCB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OUR PEOPLE MUST ALSO LEARN TO ENGAGE IN GOOD DEEDS TO MEET PRESSING NEEDS, SO THAT THEY WILL NOT BE UNFRUITFUL.</w:t>
            </w:r>
          </w:p>
          <w:p w14:paraId="1B9473D3" w14:textId="77777777" w:rsidR="00F3343D" w:rsidRDefault="00F3343D">
            <w:pPr>
              <w:spacing w:line="480" w:lineRule="auto"/>
              <w:jc w:val="both"/>
              <w:rPr>
                <w:rFonts w:ascii="Arial" w:hAnsi="Arial" w:cs="Arial"/>
                <w:b/>
                <w:bCs/>
                <w:color w:val="202122"/>
                <w:sz w:val="10"/>
                <w:szCs w:val="10"/>
                <w:lang w:val="en"/>
              </w:rPr>
            </w:pPr>
          </w:p>
          <w:p w14:paraId="292C311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1:15-16</w:t>
            </w:r>
          </w:p>
          <w:p w14:paraId="1F64AF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LIKE THE HOLY ONE WHO CALLED YOU, BE HOLY YOURSELVES ALSO IN ALL YOUR BEHAVIOR; BECAUSE IT IS WRITTEN, “YOU SHALL BE HOLY, FOR I AM HOLY.”</w:t>
            </w:r>
          </w:p>
          <w:p w14:paraId="74A501CB" w14:textId="77777777" w:rsidR="00F3343D" w:rsidRDefault="00F3343D">
            <w:pPr>
              <w:spacing w:line="480" w:lineRule="auto"/>
              <w:jc w:val="both"/>
              <w:rPr>
                <w:rFonts w:ascii="Arial" w:hAnsi="Arial" w:cs="Arial"/>
                <w:b/>
                <w:bCs/>
                <w:color w:val="202122"/>
                <w:sz w:val="10"/>
                <w:szCs w:val="10"/>
                <w:lang w:val="en"/>
              </w:rPr>
            </w:pPr>
          </w:p>
          <w:p w14:paraId="7942C22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4:22</w:t>
            </w:r>
          </w:p>
          <w:p w14:paraId="111E4FB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2E516B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IMMEDIATELY THEY LEFT THE BOAT AND THEIR FATHER, AND FOLLOWED HIM.</w:t>
            </w:r>
          </w:p>
          <w:p w14:paraId="39A45DC4" w14:textId="77777777" w:rsidR="00F3343D" w:rsidRDefault="00F3343D">
            <w:pPr>
              <w:spacing w:line="480" w:lineRule="auto"/>
              <w:jc w:val="both"/>
              <w:rPr>
                <w:rFonts w:ascii="Arial" w:hAnsi="Arial" w:cs="Arial"/>
                <w:b/>
                <w:bCs/>
                <w:color w:val="202122"/>
                <w:sz w:val="10"/>
                <w:szCs w:val="10"/>
                <w:lang w:val="en"/>
              </w:rPr>
            </w:pPr>
          </w:p>
          <w:p w14:paraId="71ADFD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PSALM 34:14</w:t>
            </w:r>
          </w:p>
          <w:p w14:paraId="3ADEF9B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71DA14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DEPART FROM EVIL AND DO GOOD;</w:t>
            </w:r>
          </w:p>
          <w:p w14:paraId="66C171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SEEK PEACE AND PURSUE IT.</w:t>
            </w:r>
          </w:p>
          <w:p w14:paraId="26223DCD" w14:textId="77777777" w:rsidR="00F3343D" w:rsidRDefault="00F3343D">
            <w:pPr>
              <w:spacing w:line="480" w:lineRule="auto"/>
              <w:jc w:val="both"/>
              <w:rPr>
                <w:rFonts w:ascii="Arial" w:hAnsi="Arial" w:cs="Arial"/>
                <w:b/>
                <w:bCs/>
                <w:color w:val="202122"/>
                <w:sz w:val="10"/>
                <w:szCs w:val="10"/>
                <w:lang w:val="en"/>
              </w:rPr>
            </w:pPr>
          </w:p>
          <w:p w14:paraId="0AA9B8F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11:29</w:t>
            </w:r>
          </w:p>
          <w:p w14:paraId="2C2AA1B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A8BDC1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TAKE MY YOKE UPON YOU AND LEARN FROM ME, FOR I AM GENTLE AND HUMBLE IN HEART, AND YOU WILL FIND REST FOR YOUR SOULS.</w:t>
            </w:r>
          </w:p>
          <w:p w14:paraId="6286ADE0" w14:textId="77777777" w:rsidR="00F3343D" w:rsidRDefault="00F3343D">
            <w:pPr>
              <w:spacing w:line="480" w:lineRule="auto"/>
              <w:jc w:val="both"/>
              <w:rPr>
                <w:rFonts w:ascii="Arial" w:hAnsi="Arial" w:cs="Arial"/>
                <w:b/>
                <w:bCs/>
                <w:color w:val="202122"/>
                <w:sz w:val="10"/>
                <w:szCs w:val="10"/>
                <w:lang w:val="en"/>
              </w:rPr>
            </w:pPr>
          </w:p>
          <w:p w14:paraId="63C956A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1:20</w:t>
            </w:r>
          </w:p>
          <w:p w14:paraId="3E0DE3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5EA782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IMMEDIATELY HE CALLED THEM; AND THEY LEFT THEIR FATHER ZEBEDEE IN THE BOAT WITH THE HIRED SERVANTS, AND WENT AWAY TO FOLLOW HIM.</w:t>
            </w:r>
          </w:p>
          <w:p w14:paraId="7F109A8D" w14:textId="77777777" w:rsidR="00F3343D" w:rsidRDefault="00F3343D">
            <w:pPr>
              <w:spacing w:line="480" w:lineRule="auto"/>
              <w:jc w:val="both"/>
              <w:rPr>
                <w:rFonts w:ascii="Arial" w:hAnsi="Arial" w:cs="Arial"/>
                <w:b/>
                <w:bCs/>
                <w:color w:val="202122"/>
                <w:sz w:val="10"/>
                <w:szCs w:val="10"/>
                <w:lang w:val="en"/>
              </w:rPr>
            </w:pPr>
          </w:p>
          <w:p w14:paraId="3B06156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PSALM 37:27</w:t>
            </w:r>
          </w:p>
          <w:p w14:paraId="736ECAF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C6DE7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DEPART FROM EVIL AND DO GOOD,</w:t>
            </w:r>
          </w:p>
          <w:p w14:paraId="1F5653E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YOU WILL ABIDE FOREVER.</w:t>
            </w:r>
          </w:p>
          <w:p w14:paraId="4DDD358F" w14:textId="77777777" w:rsidR="00F3343D" w:rsidRDefault="00F3343D">
            <w:pPr>
              <w:spacing w:line="480" w:lineRule="auto"/>
              <w:jc w:val="both"/>
              <w:rPr>
                <w:rFonts w:ascii="Arial" w:hAnsi="Arial" w:cs="Arial"/>
                <w:b/>
                <w:bCs/>
                <w:color w:val="202122"/>
                <w:sz w:val="10"/>
                <w:szCs w:val="10"/>
                <w:lang w:val="en"/>
              </w:rPr>
            </w:pPr>
          </w:p>
          <w:p w14:paraId="3A5C7FB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13:15</w:t>
            </w:r>
          </w:p>
          <w:p w14:paraId="099CAEB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AE708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I GAVE YOU AN EXAMPLE THAT YOU ALSO SHOULD DO AS I DID TO YOU.</w:t>
            </w:r>
          </w:p>
          <w:p w14:paraId="6C45CF02" w14:textId="77777777" w:rsidR="00F3343D" w:rsidRDefault="00F3343D">
            <w:pPr>
              <w:spacing w:line="480" w:lineRule="auto"/>
              <w:jc w:val="both"/>
              <w:rPr>
                <w:rFonts w:ascii="Arial" w:hAnsi="Arial" w:cs="Arial"/>
                <w:b/>
                <w:bCs/>
                <w:color w:val="202122"/>
                <w:sz w:val="10"/>
                <w:szCs w:val="10"/>
                <w:lang w:val="en"/>
              </w:rPr>
            </w:pPr>
          </w:p>
          <w:p w14:paraId="4D2375F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5:11</w:t>
            </w:r>
          </w:p>
          <w:p w14:paraId="647150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A29710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THEY HAD BROUGHT THEIR BOATS TO LAND, THEY LEFT EVERYTHING AND FOLLOWED HIM.</w:t>
            </w:r>
          </w:p>
          <w:p w14:paraId="52E1D410" w14:textId="77777777" w:rsidR="00F3343D" w:rsidRDefault="00F3343D">
            <w:pPr>
              <w:spacing w:line="480" w:lineRule="auto"/>
              <w:jc w:val="both"/>
              <w:rPr>
                <w:rFonts w:ascii="Arial" w:hAnsi="Arial" w:cs="Arial"/>
                <w:b/>
                <w:bCs/>
                <w:color w:val="202122"/>
                <w:sz w:val="10"/>
                <w:szCs w:val="10"/>
                <w:lang w:val="en"/>
              </w:rPr>
            </w:pPr>
          </w:p>
          <w:p w14:paraId="3C913E5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ISAIAH 1:17</w:t>
            </w:r>
          </w:p>
          <w:p w14:paraId="2B11188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9E697C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LEARN TO DO GOOD;</w:t>
            </w:r>
          </w:p>
          <w:p w14:paraId="2E58C77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SEEK JUSTICE,</w:t>
            </w:r>
          </w:p>
          <w:p w14:paraId="1EE8FF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REPROVE THE RUTHLESS,</w:t>
            </w:r>
          </w:p>
          <w:p w14:paraId="6BABAC4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DEFEND THE ORPHAN,</w:t>
            </w:r>
          </w:p>
          <w:p w14:paraId="33FC08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PLEAD FOR THE WIDOW.</w:t>
            </w:r>
          </w:p>
          <w:p w14:paraId="66E24DB6" w14:textId="77777777" w:rsidR="00F3343D" w:rsidRDefault="00F3343D">
            <w:pPr>
              <w:spacing w:line="480" w:lineRule="auto"/>
              <w:jc w:val="both"/>
              <w:rPr>
                <w:rFonts w:ascii="Arial" w:hAnsi="Arial" w:cs="Arial"/>
                <w:b/>
                <w:bCs/>
                <w:color w:val="202122"/>
                <w:sz w:val="10"/>
                <w:szCs w:val="10"/>
                <w:lang w:val="en"/>
              </w:rPr>
            </w:pPr>
          </w:p>
          <w:p w14:paraId="12CC3C8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4:20-21</w:t>
            </w:r>
          </w:p>
          <w:p w14:paraId="403BA3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YOU DID NOT LEARN CHRIST IN THIS WAY, IF INDEED YOU HAVE HEARD HIM AND HAVE BEEN TAUGHT IN HIM, JUST AS TRUTH IS IN JESUS,</w:t>
            </w:r>
          </w:p>
          <w:p w14:paraId="4AF2804D" w14:textId="77777777" w:rsidR="00F3343D" w:rsidRDefault="00F3343D">
            <w:pPr>
              <w:spacing w:line="480" w:lineRule="auto"/>
              <w:jc w:val="both"/>
              <w:rPr>
                <w:rFonts w:ascii="Arial" w:hAnsi="Arial" w:cs="Arial"/>
                <w:b/>
                <w:bCs/>
                <w:color w:val="202122"/>
                <w:sz w:val="10"/>
                <w:szCs w:val="10"/>
                <w:lang w:val="en"/>
              </w:rPr>
            </w:pPr>
          </w:p>
          <w:p w14:paraId="5430F0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CORINTHIANS 5:15</w:t>
            </w:r>
          </w:p>
          <w:p w14:paraId="748EDDF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7E7206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DIED FOR ALL, SO THAT THEY WHO LIVE MIGHT NO LONGER LIVE FOR THEMSELVES, BUT FOR HIM WHO DIED AND ROSE AGAIN ON THEIR BEHALF.</w:t>
            </w:r>
          </w:p>
          <w:p w14:paraId="68D2119C" w14:textId="77777777" w:rsidR="00F3343D" w:rsidRDefault="00F3343D">
            <w:pPr>
              <w:spacing w:line="480" w:lineRule="auto"/>
              <w:jc w:val="both"/>
              <w:rPr>
                <w:rFonts w:ascii="Arial" w:hAnsi="Arial" w:cs="Arial"/>
                <w:b/>
                <w:bCs/>
                <w:color w:val="202122"/>
                <w:sz w:val="10"/>
                <w:szCs w:val="10"/>
                <w:lang w:val="en"/>
              </w:rPr>
            </w:pPr>
          </w:p>
          <w:p w14:paraId="5DFA8ED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ISAIAH 26:9</w:t>
            </w:r>
          </w:p>
          <w:p w14:paraId="7046FA5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DFFB25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AT NIGHT MY SOUL LONGS FOR YOU,</w:t>
            </w:r>
          </w:p>
          <w:p w14:paraId="056913C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INDEED, MY SPIRIT WITHIN ME SEEKS YOU DILIGENTLY;</w:t>
            </w:r>
          </w:p>
          <w:p w14:paraId="2B27F23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WHEN THE EARTH EXPERIENCES YOUR JUDGMENTS</w:t>
            </w:r>
          </w:p>
          <w:p w14:paraId="3682E6D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INHABITANTS OF THE WORLD LEARN RIGHTEOUSNESS.</w:t>
            </w:r>
          </w:p>
          <w:p w14:paraId="56DDAF6C" w14:textId="77777777" w:rsidR="00F3343D" w:rsidRDefault="00F3343D">
            <w:pPr>
              <w:spacing w:line="480" w:lineRule="auto"/>
              <w:jc w:val="both"/>
              <w:rPr>
                <w:rFonts w:ascii="Arial" w:hAnsi="Arial" w:cs="Arial"/>
                <w:b/>
                <w:bCs/>
                <w:color w:val="202122"/>
                <w:sz w:val="10"/>
                <w:szCs w:val="10"/>
                <w:lang w:val="en"/>
              </w:rPr>
            </w:pPr>
          </w:p>
          <w:p w14:paraId="119FB7B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PHILIPPIANS 2:5</w:t>
            </w:r>
          </w:p>
          <w:p w14:paraId="375806D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70BC07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HAVE THIS ATTITUDE IN YOURSELVES WHICH WAS ALSO IN CHRIST JESUS,</w:t>
            </w:r>
          </w:p>
          <w:p w14:paraId="28E2BACB" w14:textId="77777777" w:rsidR="00F3343D" w:rsidRDefault="00F3343D">
            <w:pPr>
              <w:spacing w:line="480" w:lineRule="auto"/>
              <w:jc w:val="both"/>
              <w:rPr>
                <w:rFonts w:ascii="Arial" w:hAnsi="Arial" w:cs="Arial"/>
                <w:b/>
                <w:bCs/>
                <w:color w:val="202122"/>
                <w:sz w:val="10"/>
                <w:szCs w:val="10"/>
                <w:lang w:val="en"/>
              </w:rPr>
            </w:pPr>
          </w:p>
          <w:p w14:paraId="1D24CE5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14:7-8</w:t>
            </w:r>
          </w:p>
          <w:p w14:paraId="280DD71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NOT ONE OF US LIVES FOR HIMSELF, AND NOT ONE DIES FOR HIMSELF; FOR IF WE LIVE, WE LIVE FOR THE LORD, OR IF WE DIE, WE DIE FOR THE LORD; THEREFORE WHETHER WE LIVE OR DIE, WE ARE THE LORD’S.</w:t>
            </w:r>
          </w:p>
          <w:p w14:paraId="3600AF19" w14:textId="77777777" w:rsidR="00F3343D" w:rsidRDefault="00F3343D">
            <w:pPr>
              <w:spacing w:line="480" w:lineRule="auto"/>
              <w:jc w:val="both"/>
              <w:rPr>
                <w:rFonts w:ascii="Arial" w:hAnsi="Arial" w:cs="Arial"/>
                <w:b/>
                <w:bCs/>
                <w:color w:val="202122"/>
                <w:sz w:val="10"/>
                <w:szCs w:val="10"/>
                <w:lang w:val="en"/>
              </w:rPr>
            </w:pPr>
          </w:p>
          <w:p w14:paraId="534A18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4:19</w:t>
            </w:r>
          </w:p>
          <w:p w14:paraId="5C9E2FC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B9B8D6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*SAID TO THEM, “FOLLOW ME, AND I WILL MAKE YOU FISHERS OF MEN.”</w:t>
            </w:r>
          </w:p>
          <w:p w14:paraId="598BA2E5" w14:textId="77777777" w:rsidR="00F3343D" w:rsidRDefault="00F3343D">
            <w:pPr>
              <w:spacing w:line="480" w:lineRule="auto"/>
              <w:jc w:val="both"/>
              <w:rPr>
                <w:rFonts w:ascii="Arial" w:hAnsi="Arial" w:cs="Arial"/>
                <w:b/>
                <w:bCs/>
                <w:color w:val="202122"/>
                <w:sz w:val="10"/>
                <w:szCs w:val="10"/>
                <w:lang w:val="en"/>
              </w:rPr>
            </w:pPr>
          </w:p>
          <w:p w14:paraId="5CF5112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2:21</w:t>
            </w:r>
          </w:p>
          <w:p w14:paraId="40A080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8736A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YOU HAVE BEEN CALLED FOR THIS PURPOSE, SINCE CHRIST ALSO SUFFERED FOR YOU, LEAVING YOU AN EXAMPLE FOR YOU TO FOLLOW IN HIS STEPS,</w:t>
            </w:r>
          </w:p>
          <w:p w14:paraId="2EC7559B" w14:textId="77777777" w:rsidR="00F3343D" w:rsidRDefault="00F3343D">
            <w:pPr>
              <w:spacing w:line="480" w:lineRule="auto"/>
              <w:jc w:val="both"/>
              <w:rPr>
                <w:rFonts w:ascii="Arial" w:hAnsi="Arial" w:cs="Arial"/>
                <w:b/>
                <w:bCs/>
                <w:color w:val="202122"/>
                <w:sz w:val="10"/>
                <w:szCs w:val="10"/>
                <w:lang w:val="en"/>
              </w:rPr>
            </w:pPr>
          </w:p>
          <w:p w14:paraId="302BEC0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4:2</w:t>
            </w:r>
          </w:p>
          <w:p w14:paraId="2009D44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4209F0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AS TO LIVE THE REST OF THE TIME IN THE FLESH NO LONGER FOR THE LUSTS OF MEN, BUT FOR THE WILL OF GOD.</w:t>
            </w:r>
          </w:p>
          <w:p w14:paraId="62827C9A" w14:textId="77777777" w:rsidR="00F3343D" w:rsidRDefault="00F3343D">
            <w:pPr>
              <w:spacing w:line="480" w:lineRule="auto"/>
              <w:jc w:val="both"/>
              <w:rPr>
                <w:rFonts w:ascii="Arial" w:hAnsi="Arial" w:cs="Arial"/>
                <w:b/>
                <w:bCs/>
                <w:color w:val="202122"/>
                <w:sz w:val="10"/>
                <w:szCs w:val="10"/>
                <w:lang w:val="en"/>
              </w:rPr>
            </w:pPr>
          </w:p>
          <w:p w14:paraId="42F319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1:17</w:t>
            </w:r>
          </w:p>
          <w:p w14:paraId="032DEE9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427461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JESUS SAID TO THEM, “FOLLOW ME, AND I WILL MAKE YOU BECOME FISHERS OF MEN.”</w:t>
            </w:r>
          </w:p>
          <w:p w14:paraId="41B99AE8" w14:textId="77777777" w:rsidR="00F3343D" w:rsidRDefault="00F3343D">
            <w:pPr>
              <w:spacing w:line="480" w:lineRule="auto"/>
              <w:jc w:val="both"/>
              <w:rPr>
                <w:rFonts w:ascii="Arial" w:hAnsi="Arial" w:cs="Arial"/>
                <w:b/>
                <w:bCs/>
                <w:color w:val="202122"/>
                <w:sz w:val="10"/>
                <w:szCs w:val="10"/>
                <w:lang w:val="en"/>
              </w:rPr>
            </w:pPr>
          </w:p>
          <w:p w14:paraId="087894F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2:6</w:t>
            </w:r>
          </w:p>
          <w:p w14:paraId="14F89E8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0E67B1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ONE WHO SAYS HE ABIDES IN HIM OUGHT HIMSELF TO WALK IN THE SAME MANNER AS HE WALKED.</w:t>
            </w:r>
          </w:p>
          <w:p w14:paraId="450DA163" w14:textId="77777777" w:rsidR="00F3343D" w:rsidRDefault="00F3343D">
            <w:pPr>
              <w:spacing w:line="480" w:lineRule="auto"/>
              <w:jc w:val="both"/>
              <w:rPr>
                <w:rFonts w:ascii="Arial" w:hAnsi="Arial" w:cs="Arial"/>
                <w:b/>
                <w:bCs/>
                <w:color w:val="202122"/>
                <w:sz w:val="10"/>
                <w:szCs w:val="10"/>
                <w:lang w:val="en"/>
              </w:rPr>
            </w:pPr>
          </w:p>
          <w:p w14:paraId="36F51FF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13:12-17</w:t>
            </w:r>
          </w:p>
          <w:p w14:paraId="74D9229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WHEN HE HAD WASHED THEIR FEET, AND TAKEN HIS GARMENTS AND RECLINED AT THE TABLE AGAIN, HE SAID TO THEM, “DO YOU KNOW WHAT I HAVE DONE TO YOU? YOU CALL ME TEACHER AND LORD; AND YOU ARE RIGHT, FOR SO I AM. IF I THEN, THE LORD AND THE TEACHER, WASHED YOUR FEET, YOU ALSO OUGHT TO WASH ONE ANOTHER’S FEET.READ MORE.</w:t>
            </w:r>
          </w:p>
          <w:p w14:paraId="4912155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4:21</w:t>
            </w:r>
          </w:p>
          <w:p w14:paraId="55C8791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6DAA88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GOING ON FROM THERE HE SAW TWO OTHER BROTHERS, JAMES THE SON OF ZEBEDEE, AND JOHN HIS BROTHER, IN THE BOAT WITH ZEBEDEE THEIR FATHER, MENDING THEIR NETS; AND HE CALLED THEM.</w:t>
            </w:r>
          </w:p>
          <w:p w14:paraId="0D7FDA80" w14:textId="77777777" w:rsidR="00F3343D" w:rsidRDefault="00F3343D">
            <w:pPr>
              <w:spacing w:line="480" w:lineRule="auto"/>
              <w:jc w:val="both"/>
              <w:rPr>
                <w:rFonts w:ascii="Arial" w:hAnsi="Arial" w:cs="Arial"/>
                <w:b/>
                <w:bCs/>
                <w:color w:val="202122"/>
                <w:sz w:val="10"/>
                <w:szCs w:val="10"/>
                <w:lang w:val="en"/>
              </w:rPr>
            </w:pPr>
          </w:p>
          <w:p w14:paraId="7CEE0E5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14:26</w:t>
            </w:r>
          </w:p>
          <w:p w14:paraId="53A9993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C66C8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THE HELPER, THE HOLY SPIRIT, WHOM THE FATHER WILL SEND IN MY NAME, HE WILL TEACH YOU ALL THINGS, AND BRING TO YOUR REMEMBRANCE ALL THAT I SAID TO YOU.</w:t>
            </w:r>
          </w:p>
          <w:p w14:paraId="7E245025" w14:textId="77777777" w:rsidR="00F3343D" w:rsidRDefault="00F3343D">
            <w:pPr>
              <w:spacing w:line="480" w:lineRule="auto"/>
              <w:jc w:val="both"/>
              <w:rPr>
                <w:rFonts w:ascii="Arial" w:hAnsi="Arial" w:cs="Arial"/>
                <w:b/>
                <w:bCs/>
                <w:color w:val="202122"/>
                <w:sz w:val="10"/>
                <w:szCs w:val="10"/>
                <w:lang w:val="en"/>
              </w:rPr>
            </w:pPr>
          </w:p>
          <w:p w14:paraId="5223850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15:9-14</w:t>
            </w:r>
          </w:p>
          <w:p w14:paraId="37B2C1B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JUST AS THE FATHER HAS LOVED ME, I HAVE ALSO LOVED YOU; ABIDE IN MY LOVE. IF YOU KEEP MY COMMANDMENTS, YOU WILL ABIDE IN MY LOVE; JUST AS I HAVE KEPT MY FATHER’S COMMANDMENTS AND ABIDE IN HIS LOVE. THESE THINGS I HAVE SPOKEN TO YOU SO THAT MY JOY MAY BE IN YOU, AND THAT YOUR JOY MAY BE MADE FULL.READ MORE.</w:t>
            </w:r>
          </w:p>
          <w:p w14:paraId="5FBF875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12:12</w:t>
            </w:r>
          </w:p>
          <w:p w14:paraId="51B6FA7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3B4022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THE HOLY SPIRIT WILL TEACH YOU IN THAT VERY HOUR WHAT YOU OUGHT TO SAY.”</w:t>
            </w:r>
          </w:p>
          <w:p w14:paraId="5BC42262" w14:textId="77777777" w:rsidR="00F3343D" w:rsidRDefault="00F3343D">
            <w:pPr>
              <w:spacing w:line="480" w:lineRule="auto"/>
              <w:jc w:val="both"/>
              <w:rPr>
                <w:rFonts w:ascii="Arial" w:hAnsi="Arial" w:cs="Arial"/>
                <w:b/>
                <w:bCs/>
                <w:color w:val="202122"/>
                <w:sz w:val="10"/>
                <w:szCs w:val="10"/>
                <w:lang w:val="en"/>
              </w:rPr>
            </w:pPr>
          </w:p>
          <w:p w14:paraId="0E67DF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16:13</w:t>
            </w:r>
          </w:p>
          <w:p w14:paraId="41FD7E3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4DEDF1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WHEN HE, THE SPIRIT OF TRUTH, COMES, HE WILL GUIDE YOU INTO ALL THE TRUTH; FOR HE WILL NOT SPEAK ON HIS OWN INITIATIVE, BUT WHATEVER HE HEARS, HE WILL SPEAK; AND HE WILL DISCLOSE TO YOU WHAT IS TO COME.</w:t>
            </w:r>
          </w:p>
          <w:p w14:paraId="65204AAB" w14:textId="77777777" w:rsidR="00F3343D" w:rsidRDefault="00F3343D">
            <w:pPr>
              <w:spacing w:line="480" w:lineRule="auto"/>
              <w:jc w:val="both"/>
              <w:rPr>
                <w:rFonts w:ascii="Arial" w:hAnsi="Arial" w:cs="Arial"/>
                <w:b/>
                <w:bCs/>
                <w:color w:val="202122"/>
                <w:sz w:val="10"/>
                <w:szCs w:val="10"/>
                <w:lang w:val="en"/>
              </w:rPr>
            </w:pPr>
          </w:p>
          <w:p w14:paraId="22DD648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10:37-39</w:t>
            </w:r>
          </w:p>
          <w:p w14:paraId="22656F4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LOVES FATHER OR MOTHER MORE THAN ME IS NOT WORTHY OF ME; AND HE WHO LOVES SON OR DAUGHTER MORE THAN ME IS NOT WORTHY OF ME. AND HE WHO DOES NOT TAKE HIS CROSS AND FOLLOW AFTER ME IS NOT WORTHY OF ME. HE WHO HAS FOUND HIS LIFE WILL LOSE IT, AND HE WHO HAS LOST HIS LIFE FOR MY SAKE WILL FIND IT.</w:t>
            </w:r>
          </w:p>
          <w:p w14:paraId="286B868F" w14:textId="77777777" w:rsidR="00F3343D" w:rsidRDefault="00F3343D">
            <w:pPr>
              <w:spacing w:line="480" w:lineRule="auto"/>
              <w:jc w:val="both"/>
              <w:rPr>
                <w:rFonts w:ascii="Arial" w:hAnsi="Arial" w:cs="Arial"/>
                <w:b/>
                <w:bCs/>
                <w:color w:val="202122"/>
                <w:sz w:val="10"/>
                <w:szCs w:val="10"/>
                <w:lang w:val="en"/>
              </w:rPr>
            </w:pPr>
          </w:p>
          <w:p w14:paraId="4015EE8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9:59-60</w:t>
            </w:r>
          </w:p>
          <w:p w14:paraId="246C449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SAID TO ANOTHER, “FOLLOW ME.” BUT HE SAID, “LORD, PERMIT ME FIRST TO GO AND BURY MY FATHER.” BUT HE SAID TO HIM, “ALLOW THE DEAD TO BURY THEIR OWN DEAD; BUT AS FOR YOU, GO AND PROCLAIM EVERYWHERE THE KINGDOM OF GOD.”</w:t>
            </w:r>
          </w:p>
          <w:p w14:paraId="68908B14" w14:textId="77777777" w:rsidR="00F3343D" w:rsidRDefault="00F3343D">
            <w:pPr>
              <w:spacing w:line="480" w:lineRule="auto"/>
              <w:jc w:val="both"/>
              <w:rPr>
                <w:rFonts w:ascii="Arial" w:hAnsi="Arial" w:cs="Arial"/>
                <w:b/>
                <w:bCs/>
                <w:color w:val="202122"/>
                <w:sz w:val="10"/>
                <w:szCs w:val="10"/>
                <w:lang w:val="en"/>
              </w:rPr>
            </w:pPr>
          </w:p>
          <w:p w14:paraId="0C3474E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CORINTHIANS 2:13</w:t>
            </w:r>
          </w:p>
          <w:p w14:paraId="5374A3D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CBD7F1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WHICH THINGS WE ALSO SPEAK, NOT IN WORDS TAUGHT BY HUMAN WISDOM, BUT IN THOSE TAUGHT BY THE SPIRIT, COMBINING SPIRITUAL THOUGHTS WITH SPIRITUAL WORDS.</w:t>
            </w:r>
          </w:p>
          <w:p w14:paraId="4CC159FD" w14:textId="77777777" w:rsidR="00F3343D" w:rsidRDefault="00F3343D">
            <w:pPr>
              <w:spacing w:line="480" w:lineRule="auto"/>
              <w:jc w:val="both"/>
              <w:rPr>
                <w:rFonts w:ascii="Arial" w:hAnsi="Arial" w:cs="Arial"/>
                <w:b/>
                <w:bCs/>
                <w:color w:val="202122"/>
                <w:sz w:val="10"/>
                <w:szCs w:val="10"/>
                <w:lang w:val="en"/>
              </w:rPr>
            </w:pPr>
          </w:p>
          <w:p w14:paraId="30A6277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16:24-25</w:t>
            </w:r>
          </w:p>
          <w:p w14:paraId="7143B61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 FOR WHOEVER WISHES TO SAVE HIS LIFE WILL LOSE IT; BUT WHOEVER LOSES HIS LIFE FOR MY SAKE WILL FIND IT.</w:t>
            </w:r>
          </w:p>
          <w:p w14:paraId="4DACCE31" w14:textId="77777777" w:rsidR="00F3343D" w:rsidRDefault="00F3343D">
            <w:pPr>
              <w:spacing w:line="480" w:lineRule="auto"/>
              <w:jc w:val="both"/>
              <w:rPr>
                <w:rFonts w:ascii="Arial" w:hAnsi="Arial" w:cs="Arial"/>
                <w:b/>
                <w:bCs/>
                <w:color w:val="202122"/>
                <w:sz w:val="10"/>
                <w:szCs w:val="10"/>
                <w:lang w:val="en"/>
              </w:rPr>
            </w:pPr>
          </w:p>
          <w:p w14:paraId="796F1F2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9:9</w:t>
            </w:r>
          </w:p>
          <w:p w14:paraId="370B87A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05F824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JESUS WENT ON FROM THERE, HE SAW A MAN CALLED MATTHEW, SITTING IN THE TAX COLLECTOR’S BOOTH; AND HE *SAID TO HIM, “FOLLOW ME!” AND HE GOT UP AND FOLLOWED HIM.</w:t>
            </w:r>
          </w:p>
          <w:p w14:paraId="7B16E178" w14:textId="77777777" w:rsidR="00F3343D" w:rsidRDefault="00F3343D">
            <w:pPr>
              <w:spacing w:line="480" w:lineRule="auto"/>
              <w:jc w:val="both"/>
              <w:rPr>
                <w:rFonts w:ascii="Arial" w:hAnsi="Arial" w:cs="Arial"/>
                <w:b/>
                <w:bCs/>
                <w:color w:val="202122"/>
                <w:sz w:val="10"/>
                <w:szCs w:val="10"/>
                <w:lang w:val="en"/>
              </w:rPr>
            </w:pPr>
          </w:p>
          <w:p w14:paraId="37D4B17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1:17</w:t>
            </w:r>
          </w:p>
          <w:p w14:paraId="75A8888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D8A97A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THAT THE GOD OF OUR LORD JESUS CHRIST, THE FATHER OF GLORY, MAY GIVE TO YOU A SPIRIT OF WISDOM AND OF REVELATION IN THE KNOWLEDGE OF HIM.</w:t>
            </w:r>
          </w:p>
          <w:p w14:paraId="28E7ED9B" w14:textId="77777777" w:rsidR="00F3343D" w:rsidRDefault="00F3343D">
            <w:pPr>
              <w:spacing w:line="480" w:lineRule="auto"/>
              <w:jc w:val="both"/>
              <w:rPr>
                <w:rFonts w:ascii="Arial" w:hAnsi="Arial" w:cs="Arial"/>
                <w:b/>
                <w:bCs/>
                <w:color w:val="202122"/>
                <w:sz w:val="10"/>
                <w:szCs w:val="10"/>
                <w:lang w:val="en"/>
              </w:rPr>
            </w:pPr>
          </w:p>
          <w:p w14:paraId="64931F4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8:34-35</w:t>
            </w:r>
          </w:p>
          <w:p w14:paraId="7B24146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SUMMONED THE CROWD WITH HIS DISCIPLES, AND SAID TO THEM, “IF ANYONE WISHES TO COME AFTER ME, HE MUST DENY HIMSELF, AND TAKE UP HIS CROSS AND FOLLOW ME. FOR WHOEVER WISHES TO SAVE HIS LIFE WILL LOSE IT, BUT WHOEVER LOSES HIS LIFE FOR MY SAKE AND THE GOSPEL’S WILL SAVE IT.</w:t>
            </w:r>
          </w:p>
          <w:p w14:paraId="322F87F0" w14:textId="77777777" w:rsidR="00F3343D" w:rsidRDefault="00F3343D">
            <w:pPr>
              <w:spacing w:line="480" w:lineRule="auto"/>
              <w:jc w:val="both"/>
              <w:rPr>
                <w:rFonts w:ascii="Arial" w:hAnsi="Arial" w:cs="Arial"/>
                <w:b/>
                <w:bCs/>
                <w:color w:val="202122"/>
                <w:sz w:val="10"/>
                <w:szCs w:val="10"/>
                <w:lang w:val="en"/>
              </w:rPr>
            </w:pPr>
          </w:p>
          <w:p w14:paraId="647ED7D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2:14</w:t>
            </w:r>
          </w:p>
          <w:p w14:paraId="712AD17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2B24F7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HE PASSED BY, HE SAW LEVI THE SON OF ALPHAEUS SITTING IN THE TAX BOOTH, AND HE *SAID TO HIM, “FOLLOW ME!” AND HE GOT UP AND FOLLOWED HIM.</w:t>
            </w:r>
          </w:p>
          <w:p w14:paraId="5DA07475" w14:textId="77777777" w:rsidR="00F3343D" w:rsidRDefault="00F3343D">
            <w:pPr>
              <w:spacing w:line="480" w:lineRule="auto"/>
              <w:jc w:val="both"/>
              <w:rPr>
                <w:rFonts w:ascii="Arial" w:hAnsi="Arial" w:cs="Arial"/>
                <w:b/>
                <w:bCs/>
                <w:color w:val="202122"/>
                <w:sz w:val="10"/>
                <w:szCs w:val="10"/>
                <w:lang w:val="en"/>
              </w:rPr>
            </w:pPr>
          </w:p>
          <w:p w14:paraId="6FA0849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3:16-19</w:t>
            </w:r>
          </w:p>
          <w:p w14:paraId="7C0C929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THAT HE WOULD GRANT YOU, ACCORDING TO THE RICHES OF HIS GLORY, TO BE STRENGTHENED WITH POWER THROUGH HIS SPIRIT IN THE INNER MAN, SO THAT CHRIST MAY DWELL IN YOUR HEARTS THROUGH FAITH; AND THAT YOU, BEING ROOTED AND GROUNDED IN LOVE, MAY BE ABLE TO COMPREHEND WITH ALL THE SAINTS WHAT IS THE BREADTH AND LENGTH AND HEIGHT AND DEPTH,READ MORE.</w:t>
            </w:r>
          </w:p>
          <w:p w14:paraId="09617C9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9:23-24</w:t>
            </w:r>
          </w:p>
          <w:p w14:paraId="7BF4469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WAS SAYING TO THEM ALL, “IF ANYONE WISHES TO COME AFTER ME, HE MUST DENY HIMSELF, AND TAKE UP HIS CROSS DAILY AND FOLLOW ME. FOR WHOEVER WISHES TO SAVE HIS LIFE WILL LOSE IT, BUT WHOEVER LOSES HIS LIFE FOR MY SAKE, HE IS THE ONE WHO WILL SAVE IT.</w:t>
            </w:r>
          </w:p>
          <w:p w14:paraId="654554D0" w14:textId="77777777" w:rsidR="00F3343D" w:rsidRDefault="00F3343D">
            <w:pPr>
              <w:spacing w:line="480" w:lineRule="auto"/>
              <w:jc w:val="both"/>
              <w:rPr>
                <w:rFonts w:ascii="Arial" w:hAnsi="Arial" w:cs="Arial"/>
                <w:b/>
                <w:bCs/>
                <w:color w:val="202122"/>
                <w:sz w:val="10"/>
                <w:szCs w:val="10"/>
                <w:lang w:val="en"/>
              </w:rPr>
            </w:pPr>
          </w:p>
          <w:p w14:paraId="2FD3ABD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1:12</w:t>
            </w:r>
          </w:p>
          <w:p w14:paraId="66754A9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CBBBF7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IT WAS REVEALED TO THEM THAT THEY WERE NOT SERVING THEMSELVES, BUT YOU, IN THESE THINGS WHICH NOW HAVE BEEN ANNOUNCED TO YOU THROUGH THOSE WHO PREACHED THE GOSPEL TO YOU BY THE HOLY SPIRIT SENT FROM HEAVEN—THINGS INTO WHICH ANGELS LONG TO LOOK.</w:t>
            </w:r>
          </w:p>
          <w:p w14:paraId="09AC7FE3" w14:textId="77777777" w:rsidR="00F3343D" w:rsidRDefault="00F3343D">
            <w:pPr>
              <w:spacing w:line="480" w:lineRule="auto"/>
              <w:jc w:val="both"/>
              <w:rPr>
                <w:rFonts w:ascii="Arial" w:hAnsi="Arial" w:cs="Arial"/>
                <w:b/>
                <w:bCs/>
                <w:color w:val="202122"/>
                <w:sz w:val="10"/>
                <w:szCs w:val="10"/>
                <w:lang w:val="en"/>
              </w:rPr>
            </w:pPr>
          </w:p>
          <w:p w14:paraId="39B2EA8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5:27</w:t>
            </w:r>
          </w:p>
          <w:p w14:paraId="1FDC065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6EB6A5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AFTER THAT HE WENT OUT AND NOTICED A TAX COLLECTOR NAMED LEVI SITTING IN THE TAX BOOTH, AND HE SAID TO HIM, “FOLLOW ME.”</w:t>
            </w:r>
          </w:p>
          <w:p w14:paraId="205BF47C" w14:textId="77777777" w:rsidR="00F3343D" w:rsidRDefault="00F3343D">
            <w:pPr>
              <w:spacing w:line="480" w:lineRule="auto"/>
              <w:jc w:val="both"/>
              <w:rPr>
                <w:rFonts w:ascii="Arial" w:hAnsi="Arial" w:cs="Arial"/>
                <w:b/>
                <w:bCs/>
                <w:color w:val="202122"/>
                <w:sz w:val="10"/>
                <w:szCs w:val="10"/>
                <w:lang w:val="en"/>
              </w:rPr>
            </w:pPr>
          </w:p>
          <w:p w14:paraId="02BF013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6:8</w:t>
            </w:r>
          </w:p>
          <w:p w14:paraId="749DFEA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C3F59E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INSTRUCTED THEM THAT THEY SHOULD TAKE NOTHING FOR THEIR JOURNEY, EXCEPT A MERE STAFF—NO BREAD, NO BAG, NO MONEY IN THEIR BELT—</w:t>
            </w:r>
          </w:p>
          <w:p w14:paraId="5569192F" w14:textId="77777777" w:rsidR="00F3343D" w:rsidRDefault="00F3343D">
            <w:pPr>
              <w:spacing w:line="480" w:lineRule="auto"/>
              <w:jc w:val="both"/>
              <w:rPr>
                <w:rFonts w:ascii="Arial" w:hAnsi="Arial" w:cs="Arial"/>
                <w:b/>
                <w:bCs/>
                <w:color w:val="202122"/>
                <w:sz w:val="10"/>
                <w:szCs w:val="10"/>
                <w:lang w:val="en"/>
              </w:rPr>
            </w:pPr>
          </w:p>
          <w:p w14:paraId="3BF7FC5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19:21</w:t>
            </w:r>
          </w:p>
          <w:p w14:paraId="3397538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F6CC41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JESUS SAID TO HIM, “IF YOU WISH TO BE COMPLETE, GO AND SELL YOUR POSSESSIONS AND GIVE TO THE POOR, AND YOU WILL HAVE TREASURE IN HEAVEN; AND COME, FOLLOW ME.”</w:t>
            </w:r>
          </w:p>
          <w:p w14:paraId="1AABF3A9" w14:textId="77777777" w:rsidR="00F3343D" w:rsidRDefault="00F3343D">
            <w:pPr>
              <w:spacing w:line="480" w:lineRule="auto"/>
              <w:jc w:val="both"/>
              <w:rPr>
                <w:rFonts w:ascii="Arial" w:hAnsi="Arial" w:cs="Arial"/>
                <w:b/>
                <w:bCs/>
                <w:color w:val="202122"/>
                <w:sz w:val="10"/>
                <w:szCs w:val="10"/>
                <w:lang w:val="en"/>
              </w:rPr>
            </w:pPr>
          </w:p>
          <w:p w14:paraId="51AF688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PHILIPPIANS 4:9</w:t>
            </w:r>
          </w:p>
          <w:p w14:paraId="514A87A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342950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THINGS YOU HAVE LEARNED AND RECEIVED AND HEARD AND SEEN IN ME, PRACTICE THESE THINGS, AND THE GOD OF PEACE WILL BE WITH YOU.</w:t>
            </w:r>
          </w:p>
          <w:p w14:paraId="1C5C8125" w14:textId="77777777" w:rsidR="00F3343D" w:rsidRDefault="00F3343D">
            <w:pPr>
              <w:spacing w:line="480" w:lineRule="auto"/>
              <w:jc w:val="both"/>
              <w:rPr>
                <w:rFonts w:ascii="Arial" w:hAnsi="Arial" w:cs="Arial"/>
                <w:b/>
                <w:bCs/>
                <w:color w:val="202122"/>
                <w:sz w:val="10"/>
                <w:szCs w:val="10"/>
                <w:lang w:val="en"/>
              </w:rPr>
            </w:pPr>
          </w:p>
          <w:p w14:paraId="23D31A1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14:26-27</w:t>
            </w:r>
          </w:p>
          <w:p w14:paraId="749DDB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 WHOEVER DOES NOT CARRY HIS OWN CROSS AND COME AFTER ME CANNOT BE MY DISCIPLE.</w:t>
            </w:r>
          </w:p>
          <w:p w14:paraId="66ED0A02" w14:textId="77777777" w:rsidR="00F3343D" w:rsidRDefault="00F3343D">
            <w:pPr>
              <w:spacing w:line="480" w:lineRule="auto"/>
              <w:jc w:val="both"/>
              <w:rPr>
                <w:rFonts w:ascii="Arial" w:hAnsi="Arial" w:cs="Arial"/>
                <w:b/>
                <w:bCs/>
                <w:color w:val="202122"/>
                <w:sz w:val="10"/>
                <w:szCs w:val="10"/>
                <w:lang w:val="en"/>
              </w:rPr>
            </w:pPr>
          </w:p>
          <w:p w14:paraId="2EA5DA6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10:21</w:t>
            </w:r>
          </w:p>
          <w:p w14:paraId="2BB8559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9B785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LOOKING AT HIM, JESUS FELT A LOVE FOR HIM AND SAID TO HIM, “ONE THING YOU LACK: GO AND SELL ALL YOU POSSESS AND GIVE TO THE POOR, AND YOU WILL HAVE TREASURE IN HEAVEN; AND COME, FOLLOW ME.”</w:t>
            </w:r>
          </w:p>
          <w:p w14:paraId="7090FEB0" w14:textId="77777777" w:rsidR="00F3343D" w:rsidRDefault="00F3343D">
            <w:pPr>
              <w:spacing w:line="480" w:lineRule="auto"/>
              <w:jc w:val="both"/>
              <w:rPr>
                <w:rFonts w:ascii="Arial" w:hAnsi="Arial" w:cs="Arial"/>
                <w:b/>
                <w:bCs/>
                <w:color w:val="202122"/>
                <w:sz w:val="10"/>
                <w:szCs w:val="10"/>
                <w:lang w:val="en"/>
              </w:rPr>
            </w:pPr>
          </w:p>
          <w:p w14:paraId="05879D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17:33</w:t>
            </w:r>
          </w:p>
          <w:p w14:paraId="3EC1530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99BF30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WHOEVER SEEKS TO KEEP HIS LIFE WILL LOSE IT, AND WHOEVER LOSES HIS LIFE WILL PRESERVE IT.</w:t>
            </w:r>
          </w:p>
          <w:p w14:paraId="0EC78DE5" w14:textId="77777777" w:rsidR="00F3343D" w:rsidRDefault="00F3343D">
            <w:pPr>
              <w:spacing w:line="480" w:lineRule="auto"/>
              <w:jc w:val="both"/>
              <w:rPr>
                <w:rFonts w:ascii="Arial" w:hAnsi="Arial" w:cs="Arial"/>
                <w:b/>
                <w:bCs/>
                <w:color w:val="202122"/>
                <w:sz w:val="10"/>
                <w:szCs w:val="10"/>
                <w:lang w:val="en"/>
              </w:rPr>
            </w:pPr>
          </w:p>
          <w:p w14:paraId="189B33B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DEUTERONOMY 4:10</w:t>
            </w:r>
          </w:p>
          <w:p w14:paraId="151B4BF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33F33A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REMEMBER THE DAY YOU STOOD BEFORE THE LORD YOUR GOD AT HOREB, WHEN THE LORD SAID TO ME, ‘ASSEMBLE THE PEOPLE TO ME, THAT I MAY LET THEM HEAR MY WORDS SO THEY MAY LEARN TO FEAR ME ALL THE DAYS THEY LIVE ON THE EARTH, AND THAT THEY MAY TEACH THEIR CHILDREN.’</w:t>
            </w:r>
          </w:p>
          <w:p w14:paraId="3AAE5CF9" w14:textId="77777777" w:rsidR="00F3343D" w:rsidRDefault="00F3343D">
            <w:pPr>
              <w:spacing w:line="480" w:lineRule="auto"/>
              <w:jc w:val="both"/>
              <w:rPr>
                <w:rFonts w:ascii="Arial" w:hAnsi="Arial" w:cs="Arial"/>
                <w:b/>
                <w:bCs/>
                <w:color w:val="202122"/>
                <w:sz w:val="10"/>
                <w:szCs w:val="10"/>
                <w:lang w:val="en"/>
              </w:rPr>
            </w:pPr>
          </w:p>
          <w:p w14:paraId="4E31903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18:22</w:t>
            </w:r>
          </w:p>
          <w:p w14:paraId="5E76DDC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126296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WHEN JESUS HEARD THIS, HE SAID TO HIM, “ONE THING YOU STILL LACK; SELL ALL THAT YOU POSSESS AND DISTRIBUTE IT TO THE POOR, AND YOU SHALL HAVE TREASURE IN HEAVEN; AND COME, FOLLOW ME.”</w:t>
            </w:r>
          </w:p>
          <w:p w14:paraId="000F2AAA" w14:textId="77777777" w:rsidR="00F3343D" w:rsidRDefault="00F3343D">
            <w:pPr>
              <w:spacing w:line="480" w:lineRule="auto"/>
              <w:jc w:val="both"/>
              <w:rPr>
                <w:rFonts w:ascii="Arial" w:hAnsi="Arial" w:cs="Arial"/>
                <w:b/>
                <w:bCs/>
                <w:color w:val="202122"/>
                <w:sz w:val="10"/>
                <w:szCs w:val="10"/>
                <w:lang w:val="en"/>
              </w:rPr>
            </w:pPr>
          </w:p>
          <w:p w14:paraId="60E471D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12:25</w:t>
            </w:r>
          </w:p>
          <w:p w14:paraId="36F0BDF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CB3B6C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LOVES HIS LIFE LOSES IT, AND HE WHO HATES HIS LIFE IN THIS WORLD WILL KEEP IT TO LIFE ETERNAL.</w:t>
            </w:r>
          </w:p>
          <w:p w14:paraId="25786755" w14:textId="77777777" w:rsidR="00F3343D" w:rsidRDefault="00F3343D">
            <w:pPr>
              <w:spacing w:line="480" w:lineRule="auto"/>
              <w:jc w:val="both"/>
              <w:rPr>
                <w:rFonts w:ascii="Arial" w:hAnsi="Arial" w:cs="Arial"/>
                <w:b/>
                <w:bCs/>
                <w:color w:val="202122"/>
                <w:sz w:val="10"/>
                <w:szCs w:val="10"/>
                <w:lang w:val="en"/>
              </w:rPr>
            </w:pPr>
          </w:p>
          <w:p w14:paraId="1720FCB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DEUTERONOMY 5:1</w:t>
            </w:r>
          </w:p>
          <w:p w14:paraId="678B2A2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0DE07A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MOSES SUMMONED ALL ISRAEL AND SAID TO THEM:“HEAR, O ISRAEL, THE STATUTES AND THE ORDINANCES WHICH I AM SPEAKING TODAY IN YOUR HEARING, THAT YOU MAY LEARN THEM AND OBSERVE THEM CAREFULLY.</w:t>
            </w:r>
          </w:p>
          <w:p w14:paraId="40D9069C" w14:textId="77777777" w:rsidR="00F3343D" w:rsidRDefault="00F3343D">
            <w:pPr>
              <w:spacing w:line="480" w:lineRule="auto"/>
              <w:jc w:val="both"/>
              <w:rPr>
                <w:rFonts w:ascii="Arial" w:hAnsi="Arial" w:cs="Arial"/>
                <w:b/>
                <w:bCs/>
                <w:color w:val="202122"/>
                <w:sz w:val="10"/>
                <w:szCs w:val="10"/>
                <w:lang w:val="en"/>
              </w:rPr>
            </w:pPr>
          </w:p>
          <w:p w14:paraId="60DF603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1:43</w:t>
            </w:r>
          </w:p>
          <w:p w14:paraId="747A299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D9B68D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NEXT DAY HE PURPOSED TO GO INTO GALILEE, AND HE *FOUND PHILIP. AND JESUS *SAID TO HIM, “FOLLOW ME.”</w:t>
            </w:r>
          </w:p>
          <w:p w14:paraId="1E12D7CE" w14:textId="77777777" w:rsidR="00F3343D" w:rsidRDefault="00F3343D">
            <w:pPr>
              <w:spacing w:line="480" w:lineRule="auto"/>
              <w:jc w:val="both"/>
              <w:rPr>
                <w:rFonts w:ascii="Arial" w:hAnsi="Arial" w:cs="Arial"/>
                <w:b/>
                <w:bCs/>
                <w:color w:val="202122"/>
                <w:sz w:val="10"/>
                <w:szCs w:val="10"/>
                <w:lang w:val="en"/>
              </w:rPr>
            </w:pPr>
          </w:p>
          <w:p w14:paraId="53EDB46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4:22-24</w:t>
            </w:r>
          </w:p>
          <w:p w14:paraId="612FBB7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THAT, IN REFERENCE TO YOUR FORMER MANNER OF LIFE, YOU LAY ASIDE THE OLD SELF, WHICH IS BEING CORRUPTED IN ACCORDANCE WITH THE LUSTS OF DECEIT, AND THAT YOU BE RENEWED IN THE SPIRIT OF YOUR MIND, AND PUT ON THE NEW SELF, WHICH IN THE LIKENESS OF GOD HAS BEEN CREATED IN RIGHTEOUSNESS AND HOLINESS OF THE TRUTH.</w:t>
            </w:r>
          </w:p>
          <w:p w14:paraId="7F36FC4C" w14:textId="77777777" w:rsidR="00F3343D" w:rsidRDefault="00F3343D">
            <w:pPr>
              <w:spacing w:line="480" w:lineRule="auto"/>
              <w:jc w:val="both"/>
              <w:rPr>
                <w:rFonts w:ascii="Arial" w:hAnsi="Arial" w:cs="Arial"/>
                <w:b/>
                <w:bCs/>
                <w:color w:val="202122"/>
                <w:sz w:val="10"/>
                <w:szCs w:val="10"/>
                <w:lang w:val="en"/>
              </w:rPr>
            </w:pPr>
          </w:p>
          <w:p w14:paraId="7B79E16C" w14:textId="77777777" w:rsidR="00F3343D" w:rsidRDefault="00F3343D">
            <w:pPr>
              <w:spacing w:line="480" w:lineRule="auto"/>
              <w:jc w:val="both"/>
              <w:rPr>
                <w:rFonts w:ascii="Arial" w:hAnsi="Arial" w:cs="Arial"/>
                <w:b/>
                <w:bCs/>
                <w:color w:val="202122"/>
                <w:sz w:val="10"/>
                <w:szCs w:val="10"/>
                <w:lang w:val="en"/>
              </w:rPr>
            </w:pPr>
          </w:p>
          <w:p w14:paraId="0DC9E9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DEUTERONOMY 31:12</w:t>
            </w:r>
          </w:p>
          <w:p w14:paraId="1601DC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0668D7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ASSEMBLE THE PEOPLE, THE MEN AND THE WOMEN AND CHILDREN AND THE ALIEN WHO IS IN YOUR TOWN, SO THAT THEY MAY HEAR AND LEARN AND FEAR THE LORD YOUR GOD, AND BE CAREFUL TO OBSERVE ALL THE WORDS OF THIS LAW.</w:t>
            </w:r>
          </w:p>
          <w:p w14:paraId="594EFAC1" w14:textId="77777777" w:rsidR="00F3343D" w:rsidRDefault="00F3343D">
            <w:pPr>
              <w:spacing w:line="480" w:lineRule="auto"/>
              <w:jc w:val="both"/>
              <w:rPr>
                <w:rFonts w:ascii="Arial" w:hAnsi="Arial" w:cs="Arial"/>
                <w:b/>
                <w:bCs/>
                <w:color w:val="202122"/>
                <w:sz w:val="10"/>
                <w:szCs w:val="10"/>
                <w:lang w:val="en"/>
              </w:rPr>
            </w:pPr>
          </w:p>
          <w:p w14:paraId="45F6B21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21:19</w:t>
            </w:r>
          </w:p>
          <w:p w14:paraId="241B702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BAB5B4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THIS HE SAID, SIGNIFYING BY WHAT KIND OF DEATH HE WOULD GLORIFY GOD. AND WHEN HE HAD SPOKEN THIS, HE *SAID TO HIM, “FOLLOW ME!”</w:t>
            </w:r>
          </w:p>
          <w:p w14:paraId="07DA2A23" w14:textId="77777777" w:rsidR="00F3343D" w:rsidRDefault="00F3343D">
            <w:pPr>
              <w:spacing w:line="480" w:lineRule="auto"/>
              <w:jc w:val="both"/>
              <w:rPr>
                <w:rFonts w:ascii="Arial" w:hAnsi="Arial" w:cs="Arial"/>
                <w:b/>
                <w:bCs/>
                <w:color w:val="202122"/>
                <w:sz w:val="10"/>
                <w:szCs w:val="10"/>
                <w:lang w:val="en"/>
              </w:rPr>
            </w:pPr>
          </w:p>
          <w:p w14:paraId="578F24A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CORINTHIANS 4:6</w:t>
            </w:r>
          </w:p>
          <w:p w14:paraId="297F08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96C14F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THESE THINGS, BRETHREN, I HAVE FIGURATIVELY APPLIED TO MYSELF AND APOLLOS FOR YOUR SAKES, SO THAT IN US YOU MAY LEARN NOT TO EXCEED WHAT IS WRITTEN, SO THAT NO ONE OF YOU WILL BECOME ARROGANT IN BEHALF OF ONE AGAINST THE OTHER.</w:t>
            </w:r>
          </w:p>
          <w:p w14:paraId="126DAE96" w14:textId="77777777" w:rsidR="00F3343D" w:rsidRDefault="00F3343D">
            <w:pPr>
              <w:spacing w:line="480" w:lineRule="auto"/>
              <w:jc w:val="both"/>
              <w:rPr>
                <w:rFonts w:ascii="Arial" w:hAnsi="Arial" w:cs="Arial"/>
                <w:b/>
                <w:bCs/>
                <w:color w:val="202122"/>
                <w:sz w:val="10"/>
                <w:szCs w:val="10"/>
                <w:lang w:val="en"/>
              </w:rPr>
            </w:pPr>
          </w:p>
          <w:p w14:paraId="14CF7C5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5:48</w:t>
            </w:r>
          </w:p>
          <w:p w14:paraId="76E128B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6E4910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YOU ARE TO BE PERFECT, AS YOUR HEAVENLY FATHER IS PERFECT.</w:t>
            </w:r>
          </w:p>
          <w:p w14:paraId="799DC17D" w14:textId="77777777" w:rsidR="00F3343D" w:rsidRDefault="00F3343D">
            <w:pPr>
              <w:spacing w:line="480" w:lineRule="auto"/>
              <w:jc w:val="both"/>
              <w:rPr>
                <w:rFonts w:ascii="Arial" w:hAnsi="Arial" w:cs="Arial"/>
                <w:b/>
                <w:bCs/>
                <w:color w:val="202122"/>
                <w:sz w:val="10"/>
                <w:szCs w:val="10"/>
                <w:lang w:val="en"/>
              </w:rPr>
            </w:pPr>
          </w:p>
          <w:p w14:paraId="3414DED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10:38</w:t>
            </w:r>
          </w:p>
          <w:p w14:paraId="1FB5662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D1B9DD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WHO DOES NOT TAKE HIS CROSS AND FOLLOW AFTER ME IS NOT WORTHY OF ME.</w:t>
            </w:r>
          </w:p>
          <w:p w14:paraId="7781F346" w14:textId="77777777" w:rsidR="00F3343D" w:rsidRDefault="00F3343D">
            <w:pPr>
              <w:spacing w:line="480" w:lineRule="auto"/>
              <w:jc w:val="both"/>
              <w:rPr>
                <w:rFonts w:ascii="Arial" w:hAnsi="Arial" w:cs="Arial"/>
                <w:b/>
                <w:bCs/>
                <w:color w:val="202122"/>
                <w:sz w:val="10"/>
                <w:szCs w:val="10"/>
                <w:lang w:val="en"/>
              </w:rPr>
            </w:pPr>
          </w:p>
          <w:p w14:paraId="4F5EC5E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6:40</w:t>
            </w:r>
          </w:p>
          <w:p w14:paraId="01DB2A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FF3923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 PUPIL IS NOT ABOVE HIS TEACHER; BUT EVERYONE, AFTER HE HAS BEEN FULLY TRAINED, WILL BE LIKE HIS TEACHER.</w:t>
            </w:r>
          </w:p>
          <w:p w14:paraId="4E3CF637" w14:textId="77777777" w:rsidR="00F3343D" w:rsidRDefault="00F3343D">
            <w:pPr>
              <w:spacing w:line="480" w:lineRule="auto"/>
              <w:jc w:val="both"/>
              <w:rPr>
                <w:rFonts w:ascii="Arial" w:hAnsi="Arial" w:cs="Arial"/>
                <w:b/>
                <w:bCs/>
                <w:color w:val="202122"/>
                <w:sz w:val="10"/>
                <w:szCs w:val="10"/>
                <w:lang w:val="en"/>
              </w:rPr>
            </w:pPr>
          </w:p>
          <w:p w14:paraId="13BE69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16:24</w:t>
            </w:r>
          </w:p>
          <w:p w14:paraId="0AD7E0B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6D39B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THEN JESUS SAID TO HIS DISCIPLES, “IF ANYONE WISHES TO COME AFTER ME, HE MUST DENY HIMSELF, AND TAKE UP HIS CROSS AND FOLLOW ME.</w:t>
            </w:r>
          </w:p>
          <w:p w14:paraId="4EF2F6A3" w14:textId="77777777" w:rsidR="00F3343D" w:rsidRDefault="00F3343D">
            <w:pPr>
              <w:spacing w:line="480" w:lineRule="auto"/>
              <w:jc w:val="both"/>
              <w:rPr>
                <w:rFonts w:ascii="Arial" w:hAnsi="Arial" w:cs="Arial"/>
                <w:b/>
                <w:bCs/>
                <w:color w:val="202122"/>
                <w:sz w:val="10"/>
                <w:szCs w:val="10"/>
                <w:lang w:val="en"/>
              </w:rPr>
            </w:pPr>
          </w:p>
          <w:p w14:paraId="59ECA72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CORINTHIANS 11:1</w:t>
            </w:r>
          </w:p>
          <w:p w14:paraId="66D5582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1A30FC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BE IMITATORS OF ME, JUST AS I ALSO AM OF CHRIST.</w:t>
            </w:r>
          </w:p>
          <w:p w14:paraId="07A22A8E" w14:textId="77777777" w:rsidR="00F3343D" w:rsidRDefault="00F3343D">
            <w:pPr>
              <w:spacing w:line="480" w:lineRule="auto"/>
              <w:jc w:val="both"/>
              <w:rPr>
                <w:rFonts w:ascii="Arial" w:hAnsi="Arial" w:cs="Arial"/>
                <w:b/>
                <w:bCs/>
                <w:color w:val="202122"/>
                <w:sz w:val="10"/>
                <w:szCs w:val="10"/>
                <w:lang w:val="en"/>
              </w:rPr>
            </w:pPr>
          </w:p>
          <w:p w14:paraId="73473F7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8:29</w:t>
            </w:r>
          </w:p>
          <w:p w14:paraId="0F5A5C5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8958B1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THOSE WHOM HE FOREKNEW, HE ALSO PREDESTINED TO BECOME CONFORMED TO THE IMAGE OF HIS SON, SO THAT HE WOULD BE THE FIRSTBORN AMONG MANY BRETHREN;</w:t>
            </w:r>
          </w:p>
          <w:p w14:paraId="3C05B325" w14:textId="77777777" w:rsidR="00F3343D" w:rsidRDefault="00F3343D">
            <w:pPr>
              <w:spacing w:line="480" w:lineRule="auto"/>
              <w:jc w:val="both"/>
              <w:rPr>
                <w:rFonts w:ascii="Arial" w:hAnsi="Arial" w:cs="Arial"/>
                <w:b/>
                <w:bCs/>
                <w:color w:val="202122"/>
                <w:sz w:val="10"/>
                <w:szCs w:val="10"/>
                <w:lang w:val="en"/>
              </w:rPr>
            </w:pPr>
          </w:p>
          <w:p w14:paraId="41B6585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PHILIPPIANS 3:17</w:t>
            </w:r>
          </w:p>
          <w:p w14:paraId="0B683A3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88EB27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BRETHREN, JOIN IN FOLLOWING MY EXAMPLE, AND OBSERVE THOSE WHO WALK ACCORDING TO THE PATTERN YOU HAVE IN US.</w:t>
            </w:r>
          </w:p>
          <w:p w14:paraId="55624312" w14:textId="77777777" w:rsidR="00F3343D" w:rsidRDefault="00F3343D">
            <w:pPr>
              <w:spacing w:line="480" w:lineRule="auto"/>
              <w:jc w:val="both"/>
              <w:rPr>
                <w:rFonts w:ascii="Arial" w:hAnsi="Arial" w:cs="Arial"/>
                <w:b/>
                <w:bCs/>
                <w:color w:val="202122"/>
                <w:sz w:val="10"/>
                <w:szCs w:val="10"/>
                <w:lang w:val="en"/>
              </w:rPr>
            </w:pPr>
          </w:p>
          <w:p w14:paraId="35B3E5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8:34</w:t>
            </w:r>
          </w:p>
          <w:p w14:paraId="51718E8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C76723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SUMMONED THE CROWD WITH HIS DISCIPLES, AND SAID TO THEM, “IF ANYONE WISHES TO COME AFTER ME, HE MUST DENY HIMSELF, AND TAKE UP HIS CROSS AND FOLLOW ME.</w:t>
            </w:r>
          </w:p>
          <w:p w14:paraId="370799C4" w14:textId="77777777" w:rsidR="00F3343D" w:rsidRDefault="00F3343D">
            <w:pPr>
              <w:spacing w:line="480" w:lineRule="auto"/>
              <w:jc w:val="both"/>
              <w:rPr>
                <w:rFonts w:ascii="Arial" w:hAnsi="Arial" w:cs="Arial"/>
                <w:b/>
                <w:bCs/>
                <w:color w:val="202122"/>
                <w:sz w:val="10"/>
                <w:szCs w:val="10"/>
                <w:lang w:val="en"/>
              </w:rPr>
            </w:pPr>
          </w:p>
          <w:p w14:paraId="39A2D77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12:1-2</w:t>
            </w:r>
          </w:p>
          <w:p w14:paraId="37317D6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I URGE YOU, BRETHREN, BY THE MERCIES OF GOD, TO PRESENT YOUR BODIES A LIVING AND HOLY SACRIFICE, ACCEPTABLE TO GOD, WHICH IS YOUR SPIRITUAL SERVICE OF WORSHIP. AND DO NOT BE CONFORMED TO THIS WORLD, BUT BE TRANSFORMED BY THE RENEWING OF YOUR MIND, SO THAT YOU MAY PROVE WHAT THE WILL OF GOD IS, THAT WHICH IS GOOD AND ACCEPTABLE AND PERFECT.</w:t>
            </w:r>
          </w:p>
          <w:p w14:paraId="00A390BD" w14:textId="77777777" w:rsidR="00F3343D" w:rsidRDefault="00F3343D">
            <w:pPr>
              <w:spacing w:line="480" w:lineRule="auto"/>
              <w:jc w:val="both"/>
              <w:rPr>
                <w:rFonts w:ascii="Arial" w:hAnsi="Arial" w:cs="Arial"/>
                <w:b/>
                <w:bCs/>
                <w:color w:val="202122"/>
                <w:sz w:val="10"/>
                <w:szCs w:val="10"/>
                <w:lang w:val="en"/>
              </w:rPr>
            </w:pPr>
          </w:p>
          <w:p w14:paraId="1DF4535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9:23</w:t>
            </w:r>
          </w:p>
          <w:p w14:paraId="412EF32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133C2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WAS SAYING TO THEM ALL, “IF ANYONE WISHES TO COME AFTER ME, HE MUST DENY HIMSELF, AND TAKE UP HIS CROSS DAILY AND FOLLOW ME.</w:t>
            </w:r>
          </w:p>
          <w:p w14:paraId="79C8E6E4" w14:textId="77777777" w:rsidR="00F3343D" w:rsidRDefault="00F3343D">
            <w:pPr>
              <w:spacing w:line="480" w:lineRule="auto"/>
              <w:jc w:val="both"/>
              <w:rPr>
                <w:rFonts w:ascii="Arial" w:hAnsi="Arial" w:cs="Arial"/>
                <w:b/>
                <w:bCs/>
                <w:color w:val="202122"/>
                <w:sz w:val="10"/>
                <w:szCs w:val="10"/>
                <w:lang w:val="en"/>
              </w:rPr>
            </w:pPr>
          </w:p>
          <w:p w14:paraId="2B4EA3E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THESSALONIANS 3:7</w:t>
            </w:r>
          </w:p>
          <w:p w14:paraId="02F29E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0A8F6D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YOU YOURSELVES KNOW HOW YOU OUGHT TO FOLLOW OUR EXAMPLE, BECAUSE WE DID NOT ACT IN AN UNDISCIPLINED MANNER AMONG YOU,</w:t>
            </w:r>
          </w:p>
          <w:p w14:paraId="5D132978" w14:textId="77777777" w:rsidR="00F3343D" w:rsidRDefault="00F3343D">
            <w:pPr>
              <w:spacing w:line="480" w:lineRule="auto"/>
              <w:jc w:val="both"/>
              <w:rPr>
                <w:rFonts w:ascii="Arial" w:hAnsi="Arial" w:cs="Arial"/>
                <w:b/>
                <w:bCs/>
                <w:color w:val="202122"/>
                <w:sz w:val="10"/>
                <w:szCs w:val="10"/>
                <w:lang w:val="en"/>
              </w:rPr>
            </w:pPr>
          </w:p>
          <w:p w14:paraId="432ABF6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14:27</w:t>
            </w:r>
          </w:p>
          <w:p w14:paraId="59FCBD7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FFD2DC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WHOEVER DOES NOT CARRY HIS OWN CROSS AND COME AFTER ME CANNOT BE MY DISCIPLE.</w:t>
            </w:r>
          </w:p>
          <w:p w14:paraId="3ED34527" w14:textId="77777777" w:rsidR="00F3343D" w:rsidRDefault="00F3343D">
            <w:pPr>
              <w:spacing w:line="480" w:lineRule="auto"/>
              <w:jc w:val="both"/>
              <w:rPr>
                <w:rFonts w:ascii="Arial" w:hAnsi="Arial" w:cs="Arial"/>
                <w:b/>
                <w:bCs/>
                <w:color w:val="202122"/>
                <w:sz w:val="10"/>
                <w:szCs w:val="10"/>
                <w:lang w:val="en"/>
              </w:rPr>
            </w:pPr>
          </w:p>
          <w:p w14:paraId="4A10B2A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13:14</w:t>
            </w:r>
          </w:p>
          <w:p w14:paraId="7DA351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D7DF7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PUT ON THE LORD JESUS CHRIST, AND MAKE NO PROVISION FOR THE FLESH IN REGARD TO ITS LUSTS.</w:t>
            </w:r>
          </w:p>
          <w:p w14:paraId="64844E82" w14:textId="77777777" w:rsidR="00F3343D" w:rsidRDefault="00F3343D">
            <w:pPr>
              <w:spacing w:line="480" w:lineRule="auto"/>
              <w:jc w:val="both"/>
              <w:rPr>
                <w:rFonts w:ascii="Arial" w:hAnsi="Arial" w:cs="Arial"/>
                <w:b/>
                <w:bCs/>
                <w:color w:val="202122"/>
                <w:sz w:val="10"/>
                <w:szCs w:val="10"/>
                <w:lang w:val="en"/>
              </w:rPr>
            </w:pPr>
          </w:p>
          <w:p w14:paraId="42C4CAD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TIMOTHY 2:11</w:t>
            </w:r>
          </w:p>
          <w:p w14:paraId="12A6460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FD8CBD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 WOMAN MUST QUIETLY RECEIVE INSTRUCTION WITH ENTIRE SUBMISSIVENESS.</w:t>
            </w:r>
          </w:p>
          <w:p w14:paraId="0B11B0E9" w14:textId="77777777" w:rsidR="00F3343D" w:rsidRDefault="00F3343D">
            <w:pPr>
              <w:spacing w:line="480" w:lineRule="auto"/>
              <w:jc w:val="both"/>
              <w:rPr>
                <w:rFonts w:ascii="Arial" w:hAnsi="Arial" w:cs="Arial"/>
                <w:b/>
                <w:bCs/>
                <w:color w:val="202122"/>
                <w:sz w:val="10"/>
                <w:szCs w:val="10"/>
                <w:lang w:val="en"/>
              </w:rPr>
            </w:pPr>
          </w:p>
          <w:p w14:paraId="40BC830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10:27</w:t>
            </w:r>
          </w:p>
          <w:p w14:paraId="1AFBA01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238CE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MY SHEEP HEAR MY VOICE, AND I KNOW THEM, AND THEY FOLLOW ME;</w:t>
            </w:r>
          </w:p>
          <w:p w14:paraId="1852DC33" w14:textId="77777777" w:rsidR="00F3343D" w:rsidRDefault="00F3343D">
            <w:pPr>
              <w:spacing w:line="480" w:lineRule="auto"/>
              <w:jc w:val="both"/>
              <w:rPr>
                <w:rFonts w:ascii="Arial" w:hAnsi="Arial" w:cs="Arial"/>
                <w:b/>
                <w:bCs/>
                <w:color w:val="202122"/>
                <w:sz w:val="10"/>
                <w:szCs w:val="10"/>
                <w:lang w:val="en"/>
              </w:rPr>
            </w:pPr>
          </w:p>
          <w:p w14:paraId="3DD64C6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CORINTHIANS 3:18</w:t>
            </w:r>
          </w:p>
          <w:p w14:paraId="613D9D8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3D2026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WE ALL, WITH UNVEILED FACE, BEHOLDING AS IN A MIRROR THE GLORY OF THE LORD, ARE BEING TRANSFORMED INTO THE SAME IMAGE FROM GLORY TO GLORY, JUST AS FROM THE LORD, THE SPIRIT.</w:t>
            </w:r>
          </w:p>
          <w:p w14:paraId="7AB36E54" w14:textId="77777777" w:rsidR="00F3343D" w:rsidRDefault="00F3343D">
            <w:pPr>
              <w:spacing w:line="480" w:lineRule="auto"/>
              <w:jc w:val="both"/>
              <w:rPr>
                <w:rFonts w:ascii="Arial" w:hAnsi="Arial" w:cs="Arial"/>
                <w:b/>
                <w:bCs/>
                <w:color w:val="202122"/>
                <w:sz w:val="10"/>
                <w:szCs w:val="10"/>
                <w:lang w:val="en"/>
              </w:rPr>
            </w:pPr>
          </w:p>
          <w:p w14:paraId="509C73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TIMOTHY 5:4</w:t>
            </w:r>
          </w:p>
          <w:p w14:paraId="1D14EB8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69C6D8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IF ANY WIDOW HAS CHILDREN OR GRANDCHILDREN, THEY MUST FIRST LEARN TO PRACTICE PIETY IN REGARD TO THEIR OWN FAMILY AND TO MAKE SOME RETURN TO THEIR PARENTS; FOR THIS IS ACCEPTABLE IN THE SIGHT OF GOD.</w:t>
            </w:r>
          </w:p>
          <w:p w14:paraId="7A2221C3" w14:textId="77777777" w:rsidR="00F3343D" w:rsidRDefault="00F3343D">
            <w:pPr>
              <w:spacing w:line="480" w:lineRule="auto"/>
              <w:jc w:val="both"/>
              <w:rPr>
                <w:rFonts w:ascii="Arial" w:hAnsi="Arial" w:cs="Arial"/>
                <w:b/>
                <w:bCs/>
                <w:color w:val="202122"/>
                <w:sz w:val="10"/>
                <w:szCs w:val="10"/>
                <w:lang w:val="en"/>
              </w:rPr>
            </w:pPr>
          </w:p>
          <w:p w14:paraId="0A763A9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TIMOTHY 3:14</w:t>
            </w:r>
          </w:p>
          <w:p w14:paraId="74B36DC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28755D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YOU, HOWEVER, CONTINUE IN THE THINGS YOU HAVE LEARNED AND BECOME CONVINCED OF, KNOWING FROM WHOM YOU HAVE LEARNED THEM,</w:t>
            </w:r>
          </w:p>
          <w:p w14:paraId="3CF4FE56" w14:textId="77777777" w:rsidR="00F3343D" w:rsidRDefault="00F3343D">
            <w:pPr>
              <w:spacing w:line="480" w:lineRule="auto"/>
              <w:jc w:val="both"/>
              <w:rPr>
                <w:rFonts w:ascii="Arial" w:hAnsi="Arial" w:cs="Arial"/>
                <w:b/>
                <w:bCs/>
                <w:color w:val="202122"/>
                <w:sz w:val="10"/>
                <w:szCs w:val="10"/>
                <w:lang w:val="en"/>
              </w:rPr>
            </w:pPr>
          </w:p>
          <w:p w14:paraId="1DCDEBE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CORINTHIANS 7:1</w:t>
            </w:r>
          </w:p>
          <w:p w14:paraId="7FE0D64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F88A92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THEREFORE, HAVING THESE PROMISES, BELOVED, LET US CLEANSE OURSELVES FROM ALL DEFILEMENT OF FLESH AND SPIRIT, PERFECTING HOLINESS IN THE FEAR OF GOD.</w:t>
            </w:r>
          </w:p>
          <w:p w14:paraId="68CDE45A" w14:textId="77777777" w:rsidR="00F3343D" w:rsidRDefault="00F3343D">
            <w:pPr>
              <w:spacing w:line="480" w:lineRule="auto"/>
              <w:jc w:val="both"/>
              <w:rPr>
                <w:rFonts w:ascii="Arial" w:hAnsi="Arial" w:cs="Arial"/>
                <w:b/>
                <w:bCs/>
                <w:color w:val="202122"/>
                <w:sz w:val="10"/>
                <w:szCs w:val="10"/>
                <w:lang w:val="en"/>
              </w:rPr>
            </w:pPr>
          </w:p>
          <w:p w14:paraId="3DBE50E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12:26</w:t>
            </w:r>
          </w:p>
          <w:p w14:paraId="4932593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B95DF7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SERVES ME, HE MUST FOLLOW ME; AND WHERE I AM, THERE MY SERVANT WILL BE ALSO; IF ANYONE SERVES ME, THE FATHER WILL HONOR HIM.</w:t>
            </w:r>
          </w:p>
          <w:p w14:paraId="2FAA8018" w14:textId="77777777" w:rsidR="00F3343D" w:rsidRDefault="00F3343D">
            <w:pPr>
              <w:spacing w:line="480" w:lineRule="auto"/>
              <w:jc w:val="both"/>
              <w:rPr>
                <w:rFonts w:ascii="Arial" w:hAnsi="Arial" w:cs="Arial"/>
                <w:b/>
                <w:bCs/>
                <w:color w:val="202122"/>
                <w:sz w:val="10"/>
                <w:szCs w:val="10"/>
                <w:lang w:val="en"/>
              </w:rPr>
            </w:pPr>
          </w:p>
          <w:p w14:paraId="3B00E47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1:4</w:t>
            </w:r>
          </w:p>
          <w:p w14:paraId="2C49C1F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4A1CEB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JUST AS HE CHOSE US IN HIM BEFORE THE FOUNDATION OF THE WORLD, THAT WE WOULD BE HOLY AND BLAMELESS BEFORE HIM. IN LOVE</w:t>
            </w:r>
          </w:p>
          <w:p w14:paraId="6E83CA45" w14:textId="77777777" w:rsidR="00F3343D" w:rsidRDefault="00F3343D">
            <w:pPr>
              <w:spacing w:line="480" w:lineRule="auto"/>
              <w:jc w:val="both"/>
              <w:rPr>
                <w:rFonts w:ascii="Arial" w:hAnsi="Arial" w:cs="Arial"/>
                <w:b/>
                <w:bCs/>
                <w:color w:val="202122"/>
                <w:sz w:val="10"/>
                <w:szCs w:val="10"/>
                <w:lang w:val="en"/>
              </w:rPr>
            </w:pPr>
          </w:p>
          <w:p w14:paraId="50F3B51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REVELATION 14:4</w:t>
            </w:r>
          </w:p>
          <w:p w14:paraId="3076650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90FAB0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THESE ARE THE ONES WHO HAVE NOT BEEN DEFILED WITH WOMEN, FOR THEY HAVE KEPT THEMSELVES CHASTE. THESE ARE THE ONES WHO FOLLOW THE LAMB WHEREVER HE GOES. THESE HAVE BEEN PURCHASED FROM AMONG MEN AS FIRST FRUITS TO GOD AND TO THE LAMB.</w:t>
            </w:r>
          </w:p>
          <w:p w14:paraId="7921A07B" w14:textId="77777777" w:rsidR="00F3343D" w:rsidRDefault="00F3343D">
            <w:pPr>
              <w:spacing w:line="480" w:lineRule="auto"/>
              <w:jc w:val="both"/>
              <w:rPr>
                <w:rFonts w:ascii="Arial" w:hAnsi="Arial" w:cs="Arial"/>
                <w:b/>
                <w:bCs/>
                <w:color w:val="202122"/>
                <w:sz w:val="10"/>
                <w:szCs w:val="10"/>
                <w:lang w:val="en"/>
              </w:rPr>
            </w:pPr>
          </w:p>
          <w:p w14:paraId="1A16869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COLOSSIANS 1:28</w:t>
            </w:r>
          </w:p>
          <w:p w14:paraId="6D355A7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2DD6A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WE PROCLAIM HIM, ADMONISHING EVERY MAN AND TEACHING EVERY MAN WITH ALL WISDOM, SO THAT WE MAY PRESENT EVERY MAN COMPLETE IN CHRIST.</w:t>
            </w:r>
          </w:p>
          <w:p w14:paraId="734197AC" w14:textId="77777777" w:rsidR="00F3343D" w:rsidRDefault="00F3343D">
            <w:pPr>
              <w:spacing w:line="480" w:lineRule="auto"/>
              <w:jc w:val="both"/>
              <w:rPr>
                <w:rFonts w:ascii="Arial" w:hAnsi="Arial" w:cs="Arial"/>
                <w:b/>
                <w:bCs/>
                <w:color w:val="202122"/>
                <w:sz w:val="10"/>
                <w:szCs w:val="10"/>
                <w:lang w:val="en"/>
              </w:rPr>
            </w:pPr>
          </w:p>
          <w:p w14:paraId="3664A8C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COLOSSIANS 3:24</w:t>
            </w:r>
          </w:p>
          <w:p w14:paraId="4EACC27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4AD7B6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KNOWING THAT FROM THE LORD YOU WILL RECEIVE THE REWARD OF THE INHERITANCE. IT IS THE LORD CHRIST WHOM YOU SERVE.</w:t>
            </w:r>
          </w:p>
          <w:p w14:paraId="1E647B16" w14:textId="77777777" w:rsidR="00F3343D" w:rsidRDefault="00F3343D">
            <w:pPr>
              <w:spacing w:line="480" w:lineRule="auto"/>
              <w:jc w:val="both"/>
              <w:rPr>
                <w:rFonts w:ascii="Arial" w:hAnsi="Arial" w:cs="Arial"/>
                <w:b/>
                <w:bCs/>
                <w:color w:val="202122"/>
                <w:sz w:val="10"/>
                <w:szCs w:val="10"/>
                <w:lang w:val="en"/>
              </w:rPr>
            </w:pPr>
          </w:p>
          <w:p w14:paraId="0FD2ABD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COLOSSIANS 3:12</w:t>
            </w:r>
          </w:p>
          <w:p w14:paraId="201767C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CF5A6E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AS THOSE WHO HAVE BEEN CHOSEN OF GOD, HOLY AND BELOVED, PUT ON A HEART OF COMPASSION, KINDNESS, HUMILITY, GENTLENESS AND PATIENCE;</w:t>
            </w:r>
          </w:p>
          <w:p w14:paraId="37116CD9" w14:textId="77777777" w:rsidR="00F3343D" w:rsidRDefault="00F3343D">
            <w:pPr>
              <w:spacing w:line="480" w:lineRule="auto"/>
              <w:jc w:val="both"/>
              <w:rPr>
                <w:rFonts w:ascii="Arial" w:hAnsi="Arial" w:cs="Arial"/>
                <w:b/>
                <w:bCs/>
                <w:color w:val="202122"/>
                <w:sz w:val="10"/>
                <w:szCs w:val="10"/>
                <w:lang w:val="en"/>
              </w:rPr>
            </w:pPr>
          </w:p>
          <w:p w14:paraId="328994C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20:25-28</w:t>
            </w:r>
          </w:p>
          <w:p w14:paraId="631C745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JESUS CALLED THEM TO HIMSELF AND SAID, “YOU KNOW THAT THE RULERS OF THE GENTILES LORD IT OVER THEM, AND THEIR GREAT MEN EXERCISE AUTHORITY OVER THEM. IT IS NOT THIS WAY AMONG YOU, BUT WHOEVER WISHES TO BECOME GREAT AMONG YOU SHALL BE YOUR SERVANT, AND WHOEVER WISHES TO BE FIRST AMONG YOU SHALL BE YOUR SLAVE;READ MORE.</w:t>
            </w:r>
          </w:p>
          <w:p w14:paraId="55A94C8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TIMOTHY 3:17</w:t>
            </w:r>
          </w:p>
          <w:p w14:paraId="5AEAE0F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FC452F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THAT THE MAN OF GOD MAY BE ADEQUATE, EQUIPPED FOR EVERY GOOD WORK.</w:t>
            </w:r>
          </w:p>
          <w:p w14:paraId="29AFD0A2" w14:textId="77777777" w:rsidR="00F3343D" w:rsidRDefault="00F3343D">
            <w:pPr>
              <w:spacing w:line="480" w:lineRule="auto"/>
              <w:jc w:val="both"/>
              <w:rPr>
                <w:rFonts w:ascii="Arial" w:hAnsi="Arial" w:cs="Arial"/>
                <w:b/>
                <w:bCs/>
                <w:color w:val="202122"/>
                <w:sz w:val="10"/>
                <w:szCs w:val="10"/>
                <w:lang w:val="en"/>
              </w:rPr>
            </w:pPr>
          </w:p>
          <w:p w14:paraId="58E396E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MARK 10:42-45</w:t>
            </w:r>
          </w:p>
          <w:p w14:paraId="2E21747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CALLING THEM TO HIMSELF, JESUS *SAID TO THEM, “YOU KNOW THAT THOSE WHO ARE RECOGNIZED AS RULERS OF THE GENTILES LORD IT OVER THEM; AND THEIR GREAT MEN EXERCISE AUTHORITY OVER THEM. BUT IT IS NOT THIS WAY AMONG YOU, BUT WHOEVER WISHES TO BECOME GREAT AMONG YOU SHALL BE YOUR SERVANT; AND WHOEVER WISHES TO BE FIRST AMONG YOU SHALL BE SLAVE OF ALL.READ MORE.</w:t>
            </w:r>
          </w:p>
          <w:p w14:paraId="547DAA7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PETER 1:14-15</w:t>
            </w:r>
          </w:p>
          <w:p w14:paraId="7401314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OBEDIENT CHILDREN, DO NOT BE CONFORMED TO THE FORMER LUSTS WHICH WERE YOURS IN YOUR IGNORANCE, BUT LIKE THE HOLY ONE WHO CALLED YOU, BE HOLY YOURSELVES ALSO IN ALL YOUR BEHAVIOR;</w:t>
            </w:r>
          </w:p>
          <w:p w14:paraId="6CCD5F44" w14:textId="77777777" w:rsidR="00F3343D" w:rsidRDefault="00F3343D">
            <w:pPr>
              <w:spacing w:line="480" w:lineRule="auto"/>
              <w:jc w:val="both"/>
              <w:rPr>
                <w:rFonts w:ascii="Arial" w:hAnsi="Arial" w:cs="Arial"/>
                <w:b/>
                <w:bCs/>
                <w:color w:val="202122"/>
                <w:sz w:val="10"/>
                <w:szCs w:val="10"/>
                <w:lang w:val="en"/>
              </w:rPr>
            </w:pPr>
          </w:p>
          <w:p w14:paraId="1DCC9D2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ROMANS 12:11</w:t>
            </w:r>
          </w:p>
          <w:p w14:paraId="4DB4C45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ADD372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NOT LAGGING BEHIND IN DILIGENCE, FERVENT IN SPIRIT, SERVING THE LORD;</w:t>
            </w:r>
          </w:p>
          <w:p w14:paraId="03992B63" w14:textId="77777777" w:rsidR="00F3343D" w:rsidRDefault="00F3343D">
            <w:pPr>
              <w:spacing w:line="480" w:lineRule="auto"/>
              <w:jc w:val="both"/>
              <w:rPr>
                <w:rFonts w:ascii="Arial" w:hAnsi="Arial" w:cs="Arial"/>
                <w:b/>
                <w:bCs/>
                <w:color w:val="202122"/>
                <w:sz w:val="10"/>
                <w:szCs w:val="10"/>
                <w:lang w:val="en"/>
              </w:rPr>
            </w:pPr>
          </w:p>
          <w:p w14:paraId="2622172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PETER 1:5-7</w:t>
            </w:r>
          </w:p>
          <w:p w14:paraId="04DE469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FOR THIS VERY REASON ALSO, APPLYING ALL DILIGENCE, IN YOUR FAITH SUPPLY MORAL EXCELLENCE, AND IN YOUR MORAL EXCELLENCE, KNOWLEDGE, AND IN YOUR KNOWLEDGE, SELF-CONTROL, AND IN YOUR SELF-CONTROL, PERSEVERANCE, AND IN YOUR PERSEVERANCE, GODLINESS, AND IN YOUR GODLINESS, BROTHERLY KINDNESS, AND IN YOUR BROTHERLY KINDNESS, LOVE.</w:t>
            </w:r>
          </w:p>
          <w:p w14:paraId="5E472DDA" w14:textId="77777777" w:rsidR="00F3343D" w:rsidRDefault="00F3343D">
            <w:pPr>
              <w:spacing w:line="480" w:lineRule="auto"/>
              <w:jc w:val="both"/>
              <w:rPr>
                <w:rFonts w:ascii="Arial" w:hAnsi="Arial" w:cs="Arial"/>
                <w:b/>
                <w:bCs/>
                <w:color w:val="202122"/>
                <w:sz w:val="10"/>
                <w:szCs w:val="10"/>
                <w:lang w:val="en"/>
              </w:rPr>
            </w:pPr>
          </w:p>
          <w:p w14:paraId="6BB6EEF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THESSALONIANS 1:9</w:t>
            </w:r>
          </w:p>
          <w:p w14:paraId="63FA73B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1A3602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THEY THEMSELVES REPORT ABOUT US WHAT KIND OF A RECEPTION WE HAD WITH YOU, AND HOW YOU TURNED TO GOD FROM IDOLS TO SERVE A LIVING AND TRUE GOD,</w:t>
            </w:r>
          </w:p>
          <w:p w14:paraId="2500679A" w14:textId="77777777" w:rsidR="00F3343D" w:rsidRDefault="00F3343D">
            <w:pPr>
              <w:spacing w:line="480" w:lineRule="auto"/>
              <w:jc w:val="both"/>
              <w:rPr>
                <w:rFonts w:ascii="Arial" w:hAnsi="Arial" w:cs="Arial"/>
                <w:b/>
                <w:bCs/>
                <w:color w:val="202122"/>
                <w:sz w:val="10"/>
                <w:szCs w:val="10"/>
                <w:lang w:val="en"/>
              </w:rPr>
            </w:pPr>
          </w:p>
          <w:p w14:paraId="1B9354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3:2-3</w:t>
            </w:r>
          </w:p>
          <w:p w14:paraId="7E1B303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BELOVED, NOW WE ARE CHILDREN OF GOD, AND IT HAS NOT APPEARED AS YET WHAT WE WILL BE. WE KNOW THAT WHEN HE APPEARS, WE WILL BE LIKE HIM, BECAUSE WE WILL SEE HIM JUST AS HE IS. AND EVERYONE WHO HAS THIS HOPE FIXED ON HIM PURIFIES HIMSELF, JUST AS HE IS PURE.</w:t>
            </w:r>
          </w:p>
          <w:p w14:paraId="7414AA07" w14:textId="77777777" w:rsidR="00F3343D" w:rsidRDefault="00F3343D">
            <w:pPr>
              <w:spacing w:line="480" w:lineRule="auto"/>
              <w:jc w:val="both"/>
              <w:rPr>
                <w:rFonts w:ascii="Arial" w:hAnsi="Arial" w:cs="Arial"/>
                <w:b/>
                <w:bCs/>
                <w:color w:val="202122"/>
                <w:sz w:val="10"/>
                <w:szCs w:val="10"/>
                <w:lang w:val="en"/>
              </w:rPr>
            </w:pPr>
          </w:p>
          <w:p w14:paraId="57CBD3D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8:31</w:t>
            </w:r>
          </w:p>
          <w:p w14:paraId="418ABE5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2B4E44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JESUS WAS SAYING TO THOSE JEWS WHO HAD BELIEVED HIM, “IF YOU CONTINUE IN MY WORD, THEN YOU ARE TRULY DISCIPLES OF MINE;</w:t>
            </w:r>
          </w:p>
          <w:p w14:paraId="70A63502" w14:textId="77777777" w:rsidR="00F3343D" w:rsidRDefault="00F3343D">
            <w:pPr>
              <w:spacing w:line="480" w:lineRule="auto"/>
              <w:jc w:val="both"/>
              <w:rPr>
                <w:rFonts w:ascii="Arial" w:hAnsi="Arial" w:cs="Arial"/>
                <w:b/>
                <w:bCs/>
                <w:color w:val="202122"/>
                <w:sz w:val="10"/>
                <w:szCs w:val="10"/>
                <w:lang w:val="en"/>
              </w:rPr>
            </w:pPr>
          </w:p>
          <w:p w14:paraId="334C76E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3:1-2</w:t>
            </w:r>
          </w:p>
          <w:p w14:paraId="177B53E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 WAS A MAN OF THE PHARISEES, NAMED NICODEMUS, A RULER OF THE JEWS; THIS MAN CAME TO JESUS BY NIGHT AND SAID TO HIM, “RABBI, WE KNOW THAT YOU HAVE COME FROM GOD AS A TEACHER; FOR NO ONE CAN DO THESE SIGNS THAT YOU DO UNLESS GOD IS WITH HIM.”</w:t>
            </w:r>
          </w:p>
          <w:p w14:paraId="714F0E79" w14:textId="77777777" w:rsidR="00F3343D" w:rsidRDefault="00F3343D">
            <w:pPr>
              <w:spacing w:line="480" w:lineRule="auto"/>
              <w:jc w:val="both"/>
              <w:rPr>
                <w:rFonts w:ascii="Arial" w:hAnsi="Arial" w:cs="Arial"/>
                <w:b/>
                <w:bCs/>
                <w:color w:val="202122"/>
                <w:sz w:val="10"/>
                <w:szCs w:val="10"/>
                <w:lang w:val="en"/>
              </w:rPr>
            </w:pPr>
          </w:p>
          <w:p w14:paraId="00EB295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14:21</w:t>
            </w:r>
          </w:p>
          <w:p w14:paraId="589D283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01DE3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HE WHO HAS MY COMMANDMENTS AND KEEPS THEM IS THE ONE WHO LOVES ME; AND HE WHO LOVES ME WILL BE LOVED BY MY FATHER, AND I WILL LOVE HIM AND WILL DISCLOSE MYSELF TO HIM.”</w:t>
            </w:r>
          </w:p>
          <w:p w14:paraId="35B0C99C" w14:textId="77777777" w:rsidR="00F3343D" w:rsidRDefault="00F3343D">
            <w:pPr>
              <w:spacing w:line="480" w:lineRule="auto"/>
              <w:jc w:val="both"/>
              <w:rPr>
                <w:rFonts w:ascii="Arial" w:hAnsi="Arial" w:cs="Arial"/>
                <w:b/>
                <w:bCs/>
                <w:color w:val="202122"/>
                <w:sz w:val="10"/>
                <w:szCs w:val="10"/>
                <w:lang w:val="en"/>
              </w:rPr>
            </w:pPr>
          </w:p>
          <w:p w14:paraId="5A33308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7:50</w:t>
            </w:r>
          </w:p>
          <w:p w14:paraId="78D9702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8AF679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NICODEMUS (HE WHO CAME TO HIM BEFORE, BEING ONE OF THEM) *SAID TO THEM,</w:t>
            </w:r>
          </w:p>
          <w:p w14:paraId="0C2628AF" w14:textId="77777777" w:rsidR="00F3343D" w:rsidRDefault="00F3343D">
            <w:pPr>
              <w:spacing w:line="480" w:lineRule="auto"/>
              <w:jc w:val="both"/>
              <w:rPr>
                <w:rFonts w:ascii="Arial" w:hAnsi="Arial" w:cs="Arial"/>
                <w:b/>
                <w:bCs/>
                <w:color w:val="202122"/>
                <w:sz w:val="10"/>
                <w:szCs w:val="10"/>
                <w:lang w:val="en"/>
              </w:rPr>
            </w:pPr>
          </w:p>
          <w:p w14:paraId="2EF37BB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15:10</w:t>
            </w:r>
          </w:p>
          <w:p w14:paraId="4DDE19E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C93DD5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YOU KEEP MY COMMANDMENTS, YOU WILL ABIDE IN MY LOVE; JUST AS I HAVE KEPT MY FATHER’S COMMANDMENTS AND ABIDE IN HIS LOVE.</w:t>
            </w:r>
          </w:p>
          <w:p w14:paraId="2F9F8EE7" w14:textId="77777777" w:rsidR="00F3343D" w:rsidRDefault="00F3343D">
            <w:pPr>
              <w:spacing w:line="480" w:lineRule="auto"/>
              <w:jc w:val="both"/>
              <w:rPr>
                <w:rFonts w:ascii="Arial" w:hAnsi="Arial" w:cs="Arial"/>
                <w:b/>
                <w:bCs/>
                <w:color w:val="202122"/>
                <w:sz w:val="10"/>
                <w:szCs w:val="10"/>
                <w:lang w:val="en"/>
              </w:rPr>
            </w:pPr>
          </w:p>
          <w:p w14:paraId="1739F92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2:3</w:t>
            </w:r>
          </w:p>
          <w:p w14:paraId="261820B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6ABD44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BY THIS WE KNOW THAT WE HAVE COME TO KNOW HIM, IF WE KEEP HIS COMMANDMENTS.</w:t>
            </w:r>
          </w:p>
          <w:p w14:paraId="08FAE8A2" w14:textId="77777777" w:rsidR="00F3343D" w:rsidRDefault="00F3343D">
            <w:pPr>
              <w:spacing w:line="480" w:lineRule="auto"/>
              <w:jc w:val="both"/>
              <w:rPr>
                <w:rFonts w:ascii="Arial" w:hAnsi="Arial" w:cs="Arial"/>
                <w:b/>
                <w:bCs/>
                <w:color w:val="202122"/>
                <w:sz w:val="10"/>
                <w:szCs w:val="10"/>
                <w:lang w:val="en"/>
              </w:rPr>
            </w:pPr>
          </w:p>
          <w:p w14:paraId="1CBB3D9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3:22</w:t>
            </w:r>
          </w:p>
          <w:p w14:paraId="56374A55"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222B95B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WHATEVER WE ASK WE RECEIVE FROM HIM, BECAUSE WE KEEP HIS COMMANDMENTS AND DO THE THINGS THAT ARE PLEASING IN HIS SIGHT.</w:t>
            </w:r>
          </w:p>
          <w:p w14:paraId="7D1B6A77" w14:textId="77777777" w:rsidR="00F3343D" w:rsidRDefault="00F3343D">
            <w:pPr>
              <w:spacing w:line="480" w:lineRule="auto"/>
              <w:jc w:val="both"/>
              <w:rPr>
                <w:rFonts w:ascii="Arial" w:hAnsi="Arial" w:cs="Arial"/>
                <w:b/>
                <w:bCs/>
                <w:color w:val="202122"/>
                <w:sz w:val="10"/>
                <w:szCs w:val="10"/>
                <w:lang w:val="en"/>
              </w:rPr>
            </w:pPr>
          </w:p>
          <w:p w14:paraId="1FD0410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1 JOHN 5:3</w:t>
            </w:r>
          </w:p>
          <w:p w14:paraId="135B95A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3B8978B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FOR THIS IS THE LOVE OF GOD, THAT WE KEEP HIS COMMANDMENTS; AND HIS COMMANDMENTS ARE NOT BURDENSOME.</w:t>
            </w:r>
          </w:p>
          <w:p w14:paraId="23E8FC25" w14:textId="77777777" w:rsidR="00F3343D" w:rsidRDefault="00F3343D">
            <w:pPr>
              <w:spacing w:line="480" w:lineRule="auto"/>
              <w:jc w:val="both"/>
              <w:rPr>
                <w:rFonts w:ascii="Arial" w:hAnsi="Arial" w:cs="Arial"/>
                <w:b/>
                <w:bCs/>
                <w:color w:val="202122"/>
                <w:sz w:val="10"/>
                <w:szCs w:val="10"/>
                <w:lang w:val="en"/>
              </w:rPr>
            </w:pPr>
          </w:p>
          <w:p w14:paraId="3C1DCDF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28:18-20</w:t>
            </w:r>
          </w:p>
          <w:p w14:paraId="5E7445B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JESUS CAME UP AND SPOKE TO THEM, SAYING, “ALL AUTHORITY HAS BEEN GIVEN TO ME IN HEAVEN AND ON EARTH. GO THEREFORE AND MAKE DISCIPLES OF ALL THE NATIONS, BAPTIZING THEM IN THE NAME OF THE FATHER AND THE SON AND THE HOLY SPIRIT, TEACHING THEM TO OBSERVE ALL THAT I COMMANDED YOU; AND LO, I AM WITH YOU ALWAYS, EVEN TO THE END OF THE AGE.”</w:t>
            </w:r>
          </w:p>
          <w:p w14:paraId="2DA453E7" w14:textId="77777777" w:rsidR="00F3343D" w:rsidRDefault="00F3343D">
            <w:pPr>
              <w:spacing w:line="480" w:lineRule="auto"/>
              <w:jc w:val="both"/>
              <w:rPr>
                <w:rFonts w:ascii="Arial" w:hAnsi="Arial" w:cs="Arial"/>
                <w:b/>
                <w:bCs/>
                <w:color w:val="202122"/>
                <w:sz w:val="10"/>
                <w:szCs w:val="10"/>
                <w:lang w:val="en"/>
              </w:rPr>
            </w:pPr>
          </w:p>
          <w:p w14:paraId="1433A28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MATTHEW 5:14-16</w:t>
            </w:r>
          </w:p>
          <w:p w14:paraId="1BEE03A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“YOU ARE THE LIGHT OF THE WORLD. A CITY SET ON A HILL CANNOT BE HIDDEN; NOR DOES ANYONE LIGHT A LAMP AND PUT IT UNDER A BASKET, BUT ON THE LAMPSTAND, AND IT GIVES LIGHT TO ALL WHO ARE IN THE HOUSE. LET YOUR LIGHT SHINE BEFORE MEN IN SUCH A WAY THAT THEY MAY SEE YOUR GOOD WORKS, AND GLORIFY YOUR FATHER WHO IS IN HEAVEN.</w:t>
            </w:r>
          </w:p>
          <w:p w14:paraId="15101BBB" w14:textId="77777777" w:rsidR="00F3343D" w:rsidRDefault="00F3343D">
            <w:pPr>
              <w:spacing w:line="480" w:lineRule="auto"/>
              <w:jc w:val="both"/>
              <w:rPr>
                <w:rFonts w:ascii="Arial" w:hAnsi="Arial" w:cs="Arial"/>
                <w:b/>
                <w:bCs/>
                <w:color w:val="202122"/>
                <w:sz w:val="10"/>
                <w:szCs w:val="10"/>
                <w:lang w:val="en"/>
              </w:rPr>
            </w:pPr>
          </w:p>
          <w:p w14:paraId="26048F8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2 TIMOTHY 2:2</w:t>
            </w:r>
          </w:p>
          <w:p w14:paraId="1803098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79177E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 THINGS WHICH YOU HAVE HEARD FROM ME IN THE PRESENCE OF MANY WITNESSES, ENTRUST THESE TO FAITHFUL MEN WHO WILL BE ABLE TO TEACH OTHERS ALSO.</w:t>
            </w:r>
          </w:p>
          <w:p w14:paraId="32B2B0EA" w14:textId="77777777" w:rsidR="00F3343D" w:rsidRDefault="00F3343D">
            <w:pPr>
              <w:spacing w:line="480" w:lineRule="auto"/>
              <w:jc w:val="both"/>
              <w:rPr>
                <w:rFonts w:ascii="Arial" w:hAnsi="Arial" w:cs="Arial"/>
                <w:b/>
                <w:bCs/>
                <w:color w:val="202122"/>
                <w:sz w:val="10"/>
                <w:szCs w:val="10"/>
                <w:lang w:val="en"/>
              </w:rPr>
            </w:pPr>
          </w:p>
          <w:p w14:paraId="0C39D7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EPHESIANS 4:11-17</w:t>
            </w:r>
          </w:p>
          <w:p w14:paraId="220C2E5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AND HE GAVE SOME AS APOSTLES, AND SOME AS PROPHETS, AND SOME AS EVANGELISTS, AND SOME AS PASTORS AND TEACHERS, FOR THE EQUIPPING OF THE SAINTS FOR THE WORK OF SERVICE, TO THE BUILDING UP OF THE BODY OF CHRIST; UNTIL WE ALL ATTAIN TO THE UNITY OF THE FAITH, AND OF THE KNOWLEDGE OF THE SON OF GOD, TO A MATURE MAN, TO THE MEASURE OF THE STATURE WHICH BELONGS TO THE FULLNESS OF CHRIST.READ MORE.</w:t>
            </w:r>
          </w:p>
          <w:p w14:paraId="4859F92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ACTS 2:42</w:t>
            </w:r>
          </w:p>
          <w:p w14:paraId="3EB8F0B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57F76D4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THEY WERE CONTINUALLY DEVOTING THEMSELVES TO THE APOSTLES’ TEACHING AND TO FELLOWSHIP, TO THE BREAKING OF BREAD AND TO PRAYER.</w:t>
            </w:r>
          </w:p>
          <w:p w14:paraId="4A27291C" w14:textId="77777777" w:rsidR="00F3343D" w:rsidRDefault="00F3343D">
            <w:pPr>
              <w:spacing w:line="480" w:lineRule="auto"/>
              <w:jc w:val="both"/>
              <w:rPr>
                <w:rFonts w:ascii="Arial" w:hAnsi="Arial" w:cs="Arial"/>
                <w:b/>
                <w:bCs/>
                <w:color w:val="202122"/>
                <w:sz w:val="10"/>
                <w:szCs w:val="10"/>
                <w:lang w:val="en"/>
              </w:rPr>
            </w:pPr>
          </w:p>
          <w:p w14:paraId="5B60F07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8:31-32</w:t>
            </w:r>
          </w:p>
          <w:p w14:paraId="30F6B2A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JESUS WAS SAYING TO THOSE JEWS WHO HAD BELIEVED HIM, “IF YOU CONTINUE IN MY WORD, THEN YOU ARE TRULY DISCIPLES OF MINE; AND YOU WILL KNOW THE TRUTH, AND THE TRUTH WILL MAKE YOU FREE.”</w:t>
            </w:r>
          </w:p>
          <w:p w14:paraId="03311A00" w14:textId="77777777" w:rsidR="00F3343D" w:rsidRDefault="00F3343D">
            <w:pPr>
              <w:spacing w:line="480" w:lineRule="auto"/>
              <w:jc w:val="both"/>
              <w:rPr>
                <w:rFonts w:ascii="Arial" w:hAnsi="Arial" w:cs="Arial"/>
                <w:b/>
                <w:bCs/>
                <w:color w:val="202122"/>
                <w:sz w:val="10"/>
                <w:szCs w:val="10"/>
                <w:lang w:val="en"/>
              </w:rPr>
            </w:pPr>
          </w:p>
          <w:p w14:paraId="0DBF173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15:1-17</w:t>
            </w:r>
          </w:p>
          <w:p w14:paraId="76EB639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 AM THE TRUE VINE, AND MY FATHER IS THE VINEDRESSER. EVERY BRANCH IN ME THAT DOES NOT BEAR FRUIT, HE TAKES AWAY; AND EVERY BRANCH THAT BEARS FRUIT, HE PRUNES IT SO THAT IT MAY BEAR MORE FRUIT. YOU ARE ALREADY CLEAN BECAUSE OF THE WORD WHICH I HAVE SPOKEN TO YOU.READ MORE.</w:t>
            </w:r>
          </w:p>
          <w:p w14:paraId="3F578B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13:34-35</w:t>
            </w:r>
          </w:p>
          <w:p w14:paraId="1C8D38E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 NEW COMMANDMENT I GIVE TO YOU, THAT YOU LOVE ONE ANOTHER, EVEN AS I HAVE LOVED YOU, THAT YOU ALSO LOVE ONE ANOTHER. BY THIS ALL MEN WILL KNOW THAT YOU ARE MY DISCIPLES, IF YOU HAVE LOVE FOR ONE ANOTHER.”</w:t>
            </w:r>
          </w:p>
          <w:p w14:paraId="70CCE15D" w14:textId="77777777" w:rsidR="00F3343D" w:rsidRDefault="00F3343D">
            <w:pPr>
              <w:spacing w:line="480" w:lineRule="auto"/>
              <w:jc w:val="both"/>
              <w:rPr>
                <w:rFonts w:ascii="Arial" w:hAnsi="Arial" w:cs="Arial"/>
                <w:b/>
                <w:bCs/>
                <w:color w:val="202122"/>
                <w:sz w:val="10"/>
                <w:szCs w:val="10"/>
                <w:lang w:val="en"/>
              </w:rPr>
            </w:pPr>
          </w:p>
          <w:p w14:paraId="7EEE98C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14:26</w:t>
            </w:r>
          </w:p>
          <w:p w14:paraId="22671A9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87359F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“IF ANYONE COMES TO ME, AND DOES NOT HATE HIS OWN FATHER AND MOTHER AND WIFE AND CHILDREN AND BROTHERS AND SISTERS, YES, AND EVEN HIS OWN LIFE, HE CANNOT BE MY DISCIPLE.</w:t>
            </w:r>
          </w:p>
          <w:p w14:paraId="2C4FF78F" w14:textId="77777777" w:rsidR="00F3343D" w:rsidRDefault="00F3343D">
            <w:pPr>
              <w:spacing w:line="480" w:lineRule="auto"/>
              <w:jc w:val="both"/>
              <w:rPr>
                <w:rFonts w:ascii="Arial" w:hAnsi="Arial" w:cs="Arial"/>
                <w:b/>
                <w:bCs/>
                <w:color w:val="202122"/>
                <w:sz w:val="10"/>
                <w:szCs w:val="10"/>
                <w:lang w:val="en"/>
              </w:rPr>
            </w:pPr>
          </w:p>
          <w:p w14:paraId="12D8E8B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14:33</w:t>
            </w:r>
          </w:p>
          <w:p w14:paraId="26647E1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844ED8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SO THEN, NONE OF YOU CAN BE MY DISCIPLE WHO DOES NOT GIVE UP ALL HIS OWN POSSESSIONS.</w:t>
            </w:r>
          </w:p>
          <w:p w14:paraId="075912FD" w14:textId="77777777" w:rsidR="00F3343D" w:rsidRDefault="00F3343D">
            <w:pPr>
              <w:spacing w:line="480" w:lineRule="auto"/>
              <w:jc w:val="both"/>
              <w:rPr>
                <w:rFonts w:ascii="Arial" w:hAnsi="Arial" w:cs="Arial"/>
                <w:b/>
                <w:bCs/>
                <w:color w:val="202122"/>
                <w:sz w:val="10"/>
                <w:szCs w:val="10"/>
                <w:lang w:val="en"/>
              </w:rPr>
            </w:pPr>
          </w:p>
          <w:p w14:paraId="7F3A173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TITUS 2:1-8</w:t>
            </w:r>
          </w:p>
          <w:p w14:paraId="7298EE9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BUT AS FOR YOU, SPEAK THE THINGS WHICH ARE FITTING FOR SOUND DOCTRINE. OLDER MEN ARE TO BE TEMPERATE, DIGNIFIED, SENSIBLE, SOUND IN FAITH, IN LOVE, IN PERSEVERANCE. OLDER WOMEN LIKEWISE ARE TO BE REVERENT IN THEIR BEHAVIOR, NOT MALICIOUS GOSSIPS NOR ENSLAVED TO MUCH WINE, TEACHING WHAT IS GOOD,READ MORE.</w:t>
            </w:r>
          </w:p>
          <w:p w14:paraId="7005385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LUKE 9:57-62</w:t>
            </w:r>
          </w:p>
          <w:p w14:paraId="13506C8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AS THEY WERE GOING ALONG THE ROAD, SOMEONE SAID TO HIM, “I WILL FOLLOW YOU WHEREVER YOU GO.” AND JESUS SAID TO HIM, “THE FOXES HAVE HOLES AND THE BIRDS OF THE AIR HAVE NESTS, BUT THE SON OF MAN HAS NOWHERE TO LAY HIS HEAD.” AND HE SAID TO ANOTHER, “FOLLOW ME.” BUT HE SAID, “LORD, PERMIT ME FIRST TO GO AND BURY MY FATHER.”READ MORE.</w:t>
            </w:r>
          </w:p>
          <w:p w14:paraId="0F61478D" w14:textId="77777777" w:rsidR="00F3343D" w:rsidRDefault="00F3343D">
            <w:pPr>
              <w:spacing w:line="480" w:lineRule="auto"/>
              <w:jc w:val="both"/>
              <w:rPr>
                <w:rFonts w:ascii="Arial" w:hAnsi="Arial" w:cs="Arial"/>
                <w:b/>
                <w:bCs/>
                <w:color w:val="202122"/>
                <w:sz w:val="10"/>
                <w:szCs w:val="10"/>
                <w:lang w:val="en"/>
              </w:rPr>
            </w:pPr>
          </w:p>
          <w:p w14:paraId="22029609"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4 BIBLE VERSES ABOUT TOP-SECRET DELTA DISCIPLESHIP</w:t>
            </w:r>
          </w:p>
          <w:p w14:paraId="58429862" w14:textId="77777777" w:rsidR="00F3343D" w:rsidRDefault="00F3343D">
            <w:pPr>
              <w:spacing w:line="480" w:lineRule="auto"/>
              <w:jc w:val="both"/>
              <w:rPr>
                <w:rFonts w:ascii="Arial" w:hAnsi="Arial" w:cs="Arial"/>
                <w:b/>
                <w:bCs/>
                <w:color w:val="202122"/>
                <w:sz w:val="10"/>
                <w:szCs w:val="10"/>
                <w:lang w:val="en"/>
              </w:rPr>
            </w:pPr>
          </w:p>
          <w:p w14:paraId="0DDCBB86"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w:t>
            </w:r>
          </w:p>
          <w:p w14:paraId="6812C7F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MOST RELEVANT VERSES</w:t>
            </w:r>
          </w:p>
          <w:p w14:paraId="338D2E3C"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3:1-2</w:t>
            </w:r>
          </w:p>
          <w:p w14:paraId="4A338ACA"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 WAS A MAN OF THE PHARISEES, NAMED NICODEMUS, A RULER OF THE JEWS; THIS MAN CAME TO JESUS BY NIGHT AND SAID TO HIM, “RABBI, WE KNOW THAT YOU HAVE COME FROM GOD AS A TEACHER; FOR NO ONE CAN DO THESE SIGNS THAT YOU DO UNLESS GOD IS WITH HIM.”</w:t>
            </w:r>
          </w:p>
          <w:p w14:paraId="36603CCD" w14:textId="77777777" w:rsidR="00F3343D" w:rsidRDefault="00F3343D">
            <w:pPr>
              <w:spacing w:line="480" w:lineRule="auto"/>
              <w:jc w:val="both"/>
              <w:rPr>
                <w:rFonts w:ascii="Arial" w:hAnsi="Arial" w:cs="Arial"/>
                <w:b/>
                <w:bCs/>
                <w:color w:val="202122"/>
                <w:sz w:val="10"/>
                <w:szCs w:val="10"/>
                <w:lang w:val="en"/>
              </w:rPr>
            </w:pPr>
          </w:p>
          <w:p w14:paraId="2509610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7:50</w:t>
            </w:r>
          </w:p>
          <w:p w14:paraId="73DB701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44678DC0"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NICODEMUS (HE WHO CAME TO HIM BEFORE, BEING ONE OF THEM) *SAID TO THEM,</w:t>
            </w:r>
          </w:p>
          <w:p w14:paraId="53B5DA89" w14:textId="77777777" w:rsidR="00F3343D" w:rsidRDefault="00F3343D">
            <w:pPr>
              <w:spacing w:line="480" w:lineRule="auto"/>
              <w:jc w:val="both"/>
              <w:rPr>
                <w:rFonts w:ascii="Arial" w:hAnsi="Arial" w:cs="Arial"/>
                <w:b/>
                <w:bCs/>
                <w:color w:val="202122"/>
                <w:sz w:val="10"/>
                <w:szCs w:val="10"/>
                <w:lang w:val="en"/>
              </w:rPr>
            </w:pPr>
          </w:p>
          <w:p w14:paraId="028DA72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12:42</w:t>
            </w:r>
          </w:p>
          <w:p w14:paraId="0F52D79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82593D2"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NEVERTHELESS MANY EVEN OF THE RULERS BELIEVED IN HIM, BUT BECAUSE OF THE PHARISEES THEY WERE NOT CONFESSING HIM, FOR FEAR THAT THEY WOULD BE PUT OUT OF THE SYNAGOGUE;</w:t>
            </w:r>
          </w:p>
          <w:p w14:paraId="54A4D992" w14:textId="77777777" w:rsidR="00F3343D" w:rsidRDefault="00F3343D">
            <w:pPr>
              <w:spacing w:line="480" w:lineRule="auto"/>
              <w:jc w:val="both"/>
              <w:rPr>
                <w:rFonts w:ascii="Arial" w:hAnsi="Arial" w:cs="Arial"/>
                <w:b/>
                <w:bCs/>
                <w:color w:val="202122"/>
                <w:sz w:val="10"/>
                <w:szCs w:val="10"/>
                <w:lang w:val="en"/>
              </w:rPr>
            </w:pPr>
          </w:p>
          <w:p w14:paraId="533BA0A9"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19:38-39</w:t>
            </w:r>
          </w:p>
          <w:p w14:paraId="318F5F71"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AFTER THESE THINGS JOSEPH OF ARIMATHEA, BEING A DISCIPLE OF JESUS, BUT A (TOP) SECRET ONE FOR FEAR OF THE JEWS, ASKED PILATE THAT HE MIGHT TAKE AWAY THE BODY OF JESUS; AND PILATE GRANTED PERMISSION. SO HE CAME AND TOOK AWAY HIS BODY. NICODEMUS, WHO HAD FIRST COME TO HIM BY NIGHT, ALSO CAME, BRINGING A MIXTURE OF MYRRH AND ALOES, ABOUT A HUNDRED POUNDS WEIGHT.</w:t>
            </w:r>
          </w:p>
          <w:p w14:paraId="644D490A" w14:textId="77777777" w:rsidR="00F3343D" w:rsidRDefault="00F3343D">
            <w:pPr>
              <w:spacing w:line="480" w:lineRule="auto"/>
              <w:jc w:val="both"/>
              <w:rPr>
                <w:rFonts w:ascii="Arial" w:hAnsi="Arial" w:cs="Arial"/>
                <w:b/>
                <w:bCs/>
                <w:color w:val="202122"/>
                <w:sz w:val="10"/>
                <w:szCs w:val="10"/>
                <w:lang w:val="en"/>
              </w:rPr>
            </w:pPr>
          </w:p>
          <w:p w14:paraId="03F8006B"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BIBLE THEASAURUS</w:t>
            </w:r>
          </w:p>
          <w:p w14:paraId="5C34BF0B"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TOP-SECRET (362 INSTANCES)</w:t>
            </w:r>
          </w:p>
          <w:p w14:paraId="6E91EF58"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FROM THEMATIC BIBLE</w:t>
            </w:r>
          </w:p>
          <w:p w14:paraId="6F9807D0" w14:textId="77777777" w:rsidR="00F3343D" w:rsidRDefault="00F3343D">
            <w:pPr>
              <w:spacing w:line="480" w:lineRule="auto"/>
              <w:jc w:val="center"/>
              <w:rPr>
                <w:rFonts w:ascii="Arial" w:hAnsi="Arial" w:cs="Arial"/>
                <w:b/>
                <w:bCs/>
                <w:color w:val="202122"/>
                <w:sz w:val="10"/>
                <w:szCs w:val="10"/>
                <w:lang w:val="en"/>
              </w:rPr>
            </w:pPr>
          </w:p>
          <w:p w14:paraId="3670B8B7" w14:textId="77777777" w:rsidR="00F3343D" w:rsidRDefault="00F3343D">
            <w:pPr>
              <w:spacing w:line="480" w:lineRule="auto"/>
              <w:jc w:val="center"/>
              <w:rPr>
                <w:rFonts w:ascii="Arial" w:hAnsi="Arial" w:cs="Arial"/>
                <w:b/>
                <w:bCs/>
                <w:color w:val="202122"/>
                <w:sz w:val="10"/>
                <w:szCs w:val="10"/>
                <w:lang w:val="en"/>
              </w:rPr>
            </w:pPr>
            <w:r>
              <w:rPr>
                <w:rFonts w:ascii="Arial" w:hAnsi="Arial" w:cs="Arial"/>
                <w:b/>
                <w:bCs/>
                <w:sz w:val="10"/>
                <w:szCs w:val="10"/>
                <w:lang w:val="en"/>
              </w:rPr>
              <w:t>TOP-SECRET DELTA DISCIPLESHIP » EXAMPLES OF</w:t>
            </w:r>
          </w:p>
          <w:p w14:paraId="1D6B0B97"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19:38</w:t>
            </w:r>
          </w:p>
          <w:p w14:paraId="2EA861C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0CBC7C98"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AFTER THESE THINGS JOSEPH OF ARIMATHEA, BEING A DISCIPLE OF JESUS, BUT A SECRET ONE FOR FEAR OF THE JEWS, ASKED PILATE THAT HE MIGHT TAKE AWAY THE BODY OF JESUS; AND PILATE GRANTED PERMISSION. SO HE CAME AND TOOK AWAY HIS BODY.</w:t>
            </w:r>
          </w:p>
          <w:p w14:paraId="36049083" w14:textId="77777777" w:rsidR="00F3343D" w:rsidRDefault="00F3343D">
            <w:pPr>
              <w:spacing w:line="480" w:lineRule="auto"/>
              <w:jc w:val="both"/>
              <w:rPr>
                <w:rFonts w:ascii="Arial" w:hAnsi="Arial" w:cs="Arial"/>
                <w:b/>
                <w:bCs/>
                <w:color w:val="202122"/>
                <w:sz w:val="10"/>
                <w:szCs w:val="10"/>
                <w:lang w:val="en"/>
              </w:rPr>
            </w:pPr>
          </w:p>
          <w:p w14:paraId="6828BB64"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7:13</w:t>
            </w:r>
          </w:p>
          <w:p w14:paraId="7DA9E84E"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7A41F7A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YET NO ONE WAS SPEAKING OPENLY OF HIM FOR FEAR OF THE JEWS.</w:t>
            </w:r>
          </w:p>
          <w:p w14:paraId="4FC6196E" w14:textId="77777777" w:rsidR="00F3343D" w:rsidRDefault="00F3343D">
            <w:pPr>
              <w:spacing w:line="480" w:lineRule="auto"/>
              <w:jc w:val="both"/>
              <w:rPr>
                <w:rFonts w:ascii="Arial" w:hAnsi="Arial" w:cs="Arial"/>
                <w:b/>
                <w:bCs/>
                <w:color w:val="202122"/>
                <w:sz w:val="10"/>
                <w:szCs w:val="10"/>
                <w:lang w:val="en"/>
              </w:rPr>
            </w:pPr>
          </w:p>
          <w:p w14:paraId="7DCA7C7B"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3:1-2</w:t>
            </w:r>
          </w:p>
          <w:p w14:paraId="5C166D9F"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NOW THERE WAS A MAN OF THE PHARISEES, NAMED NICODEMUS, A RULER OF THE JEWS; THIS MAN CAME TO JESUS BY NIGHT AND SAID TO HIM, "RABBI, WE KNOW THAT YOU HAVE COME FROM GOD AS A TEACHER; FOR NO ONE CAN DO THESE SIGNS THAT YOU DO UNLESS GOD IS WITH HIM."</w:t>
            </w:r>
          </w:p>
          <w:p w14:paraId="63785F2D" w14:textId="77777777" w:rsidR="00F3343D" w:rsidRDefault="00F3343D">
            <w:pPr>
              <w:spacing w:line="480" w:lineRule="auto"/>
              <w:jc w:val="both"/>
              <w:rPr>
                <w:rFonts w:ascii="Arial" w:hAnsi="Arial" w:cs="Arial"/>
                <w:b/>
                <w:bCs/>
                <w:color w:val="202122"/>
                <w:sz w:val="10"/>
                <w:szCs w:val="10"/>
                <w:lang w:val="en"/>
              </w:rPr>
            </w:pPr>
          </w:p>
          <w:p w14:paraId="1BE82933"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JOHN 12:42</w:t>
            </w:r>
          </w:p>
          <w:p w14:paraId="348159E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VERSE CONCEPTS</w:t>
            </w:r>
          </w:p>
          <w:p w14:paraId="6163AF1D" w14:textId="77777777" w:rsidR="00F3343D" w:rsidRDefault="00F3343D">
            <w:pPr>
              <w:spacing w:line="480" w:lineRule="auto"/>
              <w:jc w:val="both"/>
              <w:rPr>
                <w:rFonts w:ascii="Arial" w:hAnsi="Arial" w:cs="Arial"/>
                <w:b/>
                <w:bCs/>
                <w:color w:val="202122"/>
                <w:sz w:val="10"/>
                <w:szCs w:val="10"/>
                <w:lang w:val="en"/>
              </w:rPr>
            </w:pPr>
            <w:r>
              <w:rPr>
                <w:rFonts w:ascii="Arial" w:hAnsi="Arial" w:cs="Arial"/>
                <w:b/>
                <w:bCs/>
                <w:sz w:val="10"/>
                <w:szCs w:val="10"/>
                <w:lang w:val="en"/>
              </w:rPr>
              <w:t>NEVERTHELESS MANY EVEN OF THE RULERS BELIEVED IN HIM, BUT BECAUSE OF THE PHARISEES THEY WERE NOT CONFESSING HIM, FOR FEAR THAT THEY WOULD BE PUT OUT OF THE SYNAGOGUE;</w:t>
            </w:r>
          </w:p>
          <w:p w14:paraId="4841D974" w14:textId="77777777" w:rsidR="00F3343D" w:rsidRDefault="00F3343D">
            <w:pPr>
              <w:spacing w:line="480" w:lineRule="auto"/>
              <w:jc w:val="both"/>
              <w:rPr>
                <w:rFonts w:ascii="Arial" w:hAnsi="Arial" w:cs="Arial"/>
                <w:b/>
                <w:bCs/>
                <w:color w:val="202122"/>
                <w:sz w:val="10"/>
                <w:szCs w:val="10"/>
                <w:lang w:val="en"/>
              </w:rPr>
            </w:pPr>
          </w:p>
          <w:p w14:paraId="214022E4" w14:textId="77777777" w:rsidR="00F3343D" w:rsidRDefault="00F3343D">
            <w:pPr>
              <w:spacing w:line="480" w:lineRule="auto"/>
              <w:jc w:val="both"/>
              <w:rPr>
                <w:rFonts w:ascii="Arial" w:hAnsi="Arial" w:cs="Arial"/>
                <w:b/>
                <w:bCs/>
                <w:color w:val="202122"/>
                <w:sz w:val="10"/>
                <w:szCs w:val="10"/>
                <w:lang w:val="en"/>
              </w:rPr>
            </w:pPr>
          </w:p>
        </w:tc>
      </w:tr>
    </w:tbl>
    <w:p w14:paraId="43AD0CD1"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F3343D" w14:paraId="5190D4C0"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0D188F6" w14:textId="77777777" w:rsidR="00F3343D" w:rsidRDefault="00F3343D">
            <w:pPr>
              <w:pStyle w:val="Heading1"/>
              <w:shd w:val="clear" w:color="auto" w:fill="FFFFFF"/>
              <w:spacing w:before="0" w:beforeAutospacing="0" w:after="120" w:afterAutospacing="0" w:line="480" w:lineRule="auto"/>
              <w:jc w:val="center"/>
              <w:textAlignment w:val="top"/>
              <w:rPr>
                <w:rFonts w:ascii="Arial" w:hAnsi="Arial" w:cs="Arial"/>
                <w:color w:val="4D4D4D"/>
                <w:sz w:val="10"/>
                <w:szCs w:val="10"/>
              </w:rPr>
            </w:pPr>
            <w:r>
              <w:rPr>
                <w:rFonts w:ascii="Arial" w:hAnsi="Arial" w:cs="Arial"/>
                <w:color w:val="4D4D4D"/>
                <w:sz w:val="10"/>
                <w:szCs w:val="10"/>
              </w:rPr>
              <w:t>ANGELOLOGY.</w:t>
            </w:r>
          </w:p>
          <w:p w14:paraId="618039CE" w14:textId="77777777" w:rsidR="00F3343D" w:rsidRDefault="00F3343D">
            <w:pPr>
              <w:shd w:val="clear" w:color="auto" w:fill="AAAAAA"/>
              <w:spacing w:line="480" w:lineRule="auto"/>
              <w:jc w:val="center"/>
              <w:textAlignment w:val="top"/>
              <w:rPr>
                <w:rFonts w:ascii="Arial" w:hAnsi="Arial" w:cs="Arial"/>
                <w:b/>
                <w:bCs/>
                <w:color w:val="FFFFFF"/>
                <w:sz w:val="10"/>
                <w:szCs w:val="10"/>
              </w:rPr>
            </w:pPr>
            <w:r>
              <w:rPr>
                <w:rFonts w:ascii="Arial" w:hAnsi="Arial" w:cs="Arial"/>
                <w:b/>
                <w:bCs/>
                <w:color w:val="FFFFFF"/>
                <w:sz w:val="10"/>
                <w:szCs w:val="10"/>
              </w:rPr>
              <w:t>TABLE OF CONTENTS</w:t>
            </w:r>
          </w:p>
          <w:p w14:paraId="0F367805"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4" w:anchor="anchor1" w:history="1">
              <w:r w:rsidR="00F3343D">
                <w:rPr>
                  <w:rStyle w:val="Hyperlink"/>
                  <w:rFonts w:ascii="Arial" w:hAnsi="Arial" w:cs="Arial"/>
                  <w:color w:val="003366"/>
                  <w:sz w:val="10"/>
                  <w:szCs w:val="10"/>
                </w:rPr>
                <w:t>—BIBLICAL, TALMUDICAL, AND POST-TALMUDICAL:</w:t>
              </w:r>
            </w:hyperlink>
          </w:p>
          <w:p w14:paraId="37A705AC" w14:textId="77777777" w:rsidR="00F3343D" w:rsidRDefault="00000000" w:rsidP="00F3343D">
            <w:pPr>
              <w:pStyle w:val="subheadinglevel1"/>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5" w:anchor="anchor2" w:history="1">
              <w:r w:rsidR="00F3343D">
                <w:rPr>
                  <w:rStyle w:val="Hyperlink"/>
                  <w:rFonts w:ascii="Arial" w:hAnsi="Arial" w:cs="Arial"/>
                  <w:color w:val="003366"/>
                  <w:sz w:val="10"/>
                  <w:szCs w:val="10"/>
                </w:rPr>
                <w:t>1. THE BIBLICAL PERIOD:</w:t>
              </w:r>
            </w:hyperlink>
          </w:p>
          <w:p w14:paraId="1D91779F"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6" w:anchor="anchor3" w:history="1">
              <w:r w:rsidR="00F3343D">
                <w:rPr>
                  <w:rStyle w:val="Hyperlink"/>
                  <w:rFonts w:ascii="Arial" w:hAnsi="Arial" w:cs="Arial"/>
                  <w:color w:val="003366"/>
                  <w:sz w:val="10"/>
                  <w:szCs w:val="10"/>
                </w:rPr>
                <w:t>DENOMINATION.</w:t>
              </w:r>
            </w:hyperlink>
          </w:p>
          <w:p w14:paraId="70A6C3F5"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7" w:anchor="anchor4" w:history="1">
              <w:r w:rsidR="00F3343D">
                <w:rPr>
                  <w:rStyle w:val="Hyperlink"/>
                  <w:rFonts w:ascii="Arial" w:hAnsi="Arial" w:cs="Arial"/>
                  <w:color w:val="003366"/>
                  <w:sz w:val="10"/>
                  <w:szCs w:val="10"/>
                </w:rPr>
                <w:t>APPEARANCE OF ANGELS.</w:t>
              </w:r>
            </w:hyperlink>
          </w:p>
          <w:p w14:paraId="48B88CDB" w14:textId="77777777" w:rsidR="00F3343D" w:rsidRDefault="00000000" w:rsidP="00F3343D">
            <w:pPr>
              <w:pStyle w:val="subheadinglevel1"/>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8" w:anchor="anchor5" w:history="1">
              <w:r w:rsidR="00F3343D">
                <w:rPr>
                  <w:rStyle w:val="Hyperlink"/>
                  <w:rFonts w:ascii="Arial" w:hAnsi="Arial" w:cs="Arial"/>
                  <w:color w:val="003366"/>
                  <w:sz w:val="10"/>
                  <w:szCs w:val="10"/>
                </w:rPr>
                <w:t>2. TALMUDICAL AND MIDRASHIC LITERATURE:</w:t>
              </w:r>
            </w:hyperlink>
          </w:p>
          <w:p w14:paraId="6B009B54"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59" w:anchor="anchor6" w:history="1">
              <w:r w:rsidR="00F3343D">
                <w:rPr>
                  <w:rStyle w:val="Hyperlink"/>
                  <w:rFonts w:ascii="Arial" w:hAnsi="Arial" w:cs="Arial"/>
                  <w:color w:val="003366"/>
                  <w:sz w:val="10"/>
                  <w:szCs w:val="10"/>
                </w:rPr>
                <w:t>DEVELOPMENT OF ANGELOLOGY.</w:t>
              </w:r>
            </w:hyperlink>
          </w:p>
          <w:p w14:paraId="1153C354"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0" w:anchor="anchor7" w:history="1">
              <w:r w:rsidR="00F3343D">
                <w:rPr>
                  <w:rStyle w:val="Hyperlink"/>
                  <w:rFonts w:ascii="Arial" w:hAnsi="Arial" w:cs="Arial"/>
                  <w:color w:val="003366"/>
                  <w:sz w:val="10"/>
                  <w:szCs w:val="10"/>
                </w:rPr>
                <w:t>EMBELLISHMENT OF BIBLICAL ACCOUNTS.</w:t>
              </w:r>
            </w:hyperlink>
          </w:p>
          <w:p w14:paraId="557930E0"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1" w:anchor="anchor8" w:history="1">
              <w:r w:rsidR="00F3343D">
                <w:rPr>
                  <w:rStyle w:val="Hyperlink"/>
                  <w:rFonts w:ascii="Arial" w:hAnsi="Arial" w:cs="Arial"/>
                  <w:color w:val="003366"/>
                  <w:sz w:val="10"/>
                  <w:szCs w:val="10"/>
                </w:rPr>
                <w:t>NOMENCLATURE AND ESSENCE.</w:t>
              </w:r>
            </w:hyperlink>
          </w:p>
          <w:p w14:paraId="2554E688"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2" w:anchor="anchor9" w:history="1">
              <w:r w:rsidR="00F3343D">
                <w:rPr>
                  <w:rStyle w:val="Hyperlink"/>
                  <w:rFonts w:ascii="Arial" w:hAnsi="Arial" w:cs="Arial"/>
                  <w:color w:val="003366"/>
                  <w:sz w:val="10"/>
                  <w:szCs w:val="10"/>
                </w:rPr>
                <w:t>VARIETY OF ANGELIC FORMS.</w:t>
              </w:r>
            </w:hyperlink>
          </w:p>
          <w:p w14:paraId="451CAB20"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3" w:anchor="anchor10" w:history="1">
              <w:r w:rsidR="00F3343D">
                <w:rPr>
                  <w:rStyle w:val="Hyperlink"/>
                  <w:rFonts w:ascii="Arial" w:hAnsi="Arial" w:cs="Arial"/>
                  <w:color w:val="003366"/>
                  <w:sz w:val="10"/>
                  <w:szCs w:val="10"/>
                </w:rPr>
                <w:t>FUNCTIONS OF ANGELS.</w:t>
              </w:r>
            </w:hyperlink>
          </w:p>
          <w:p w14:paraId="77DDBB8B" w14:textId="77777777" w:rsidR="00F3343D" w:rsidRDefault="00000000" w:rsidP="00F3343D">
            <w:pPr>
              <w:pStyle w:val="subheadinglevel1"/>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4" w:anchor="anchor11" w:history="1">
              <w:r w:rsidR="00F3343D">
                <w:rPr>
                  <w:rStyle w:val="Hyperlink"/>
                  <w:rFonts w:ascii="Arial" w:hAnsi="Arial" w:cs="Arial"/>
                  <w:color w:val="003366"/>
                  <w:sz w:val="10"/>
                  <w:szCs w:val="10"/>
                </w:rPr>
                <w:t>3. IN THE MEDIEVAL PERIOD:</w:t>
              </w:r>
            </w:hyperlink>
          </w:p>
          <w:p w14:paraId="1070CA4C"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5" w:anchor="anchor12" w:history="1">
              <w:r w:rsidR="00F3343D">
                <w:rPr>
                  <w:rStyle w:val="Hyperlink"/>
                  <w:rFonts w:ascii="Arial" w:hAnsi="Arial" w:cs="Arial"/>
                  <w:color w:val="003366"/>
                  <w:sz w:val="10"/>
                  <w:szCs w:val="10"/>
                </w:rPr>
                <w:t>THE CABALA.</w:t>
              </w:r>
            </w:hyperlink>
          </w:p>
          <w:p w14:paraId="520D7065"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6" w:anchor="anchor13" w:history="1">
              <w:r w:rsidR="00F3343D">
                <w:rPr>
                  <w:rStyle w:val="Hyperlink"/>
                  <w:rFonts w:ascii="Arial" w:hAnsi="Arial" w:cs="Arial"/>
                  <w:color w:val="003366"/>
                  <w:sz w:val="10"/>
                  <w:szCs w:val="10"/>
                </w:rPr>
                <w:t>MYSTICAL ANGELOLOGY.</w:t>
              </w:r>
            </w:hyperlink>
          </w:p>
          <w:p w14:paraId="689DA1AA"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7" w:anchor="anchor14" w:history="1">
              <w:r w:rsidR="00F3343D">
                <w:rPr>
                  <w:rStyle w:val="Hyperlink"/>
                  <w:rFonts w:ascii="Arial" w:hAnsi="Arial" w:cs="Arial"/>
                  <w:color w:val="003366"/>
                  <w:sz w:val="10"/>
                  <w:szCs w:val="10"/>
                </w:rPr>
                <w:t>—GENERAL HISTORICAL DEVELOPMENT:</w:t>
              </w:r>
            </w:hyperlink>
          </w:p>
          <w:p w14:paraId="024FE1D6" w14:textId="77777777" w:rsidR="00F3343D" w:rsidRDefault="00000000" w:rsidP="00F3343D">
            <w:pPr>
              <w:pStyle w:val="subheadinglevel1"/>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8" w:anchor="anchor15" w:history="1">
              <w:r w:rsidR="00F3343D">
                <w:rPr>
                  <w:rStyle w:val="Hyperlink"/>
                  <w:rFonts w:ascii="Arial" w:hAnsi="Arial" w:cs="Arial"/>
                  <w:color w:val="003366"/>
                  <w:sz w:val="10"/>
                  <w:szCs w:val="10"/>
                </w:rPr>
                <w:t>POSTEXILIC PERIOD:</w:t>
              </w:r>
            </w:hyperlink>
          </w:p>
          <w:p w14:paraId="4D977182"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69" w:anchor="anchor16" w:history="1">
              <w:r w:rsidR="00F3343D">
                <w:rPr>
                  <w:rStyle w:val="Hyperlink"/>
                  <w:rFonts w:ascii="Arial" w:hAnsi="Arial" w:cs="Arial"/>
                  <w:color w:val="003366"/>
                  <w:sz w:val="10"/>
                  <w:szCs w:val="10"/>
                </w:rPr>
                <w:t>ANGELOLOGY SYSTEMATIZED.</w:t>
              </w:r>
            </w:hyperlink>
          </w:p>
          <w:p w14:paraId="45EA6CDC"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0" w:anchor="anchor17" w:history="1">
              <w:r w:rsidR="00F3343D">
                <w:rPr>
                  <w:rStyle w:val="Hyperlink"/>
                  <w:rFonts w:ascii="Arial" w:hAnsi="Arial" w:cs="Arial"/>
                  <w:color w:val="003366"/>
                  <w:sz w:val="10"/>
                  <w:szCs w:val="10"/>
                </w:rPr>
                <w:t>A HEAVENLY HIERARCHY.</w:t>
              </w:r>
            </w:hyperlink>
          </w:p>
          <w:p w14:paraId="4D5EFC3A"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1" w:anchor="anchor18" w:history="1">
              <w:r w:rsidR="00F3343D">
                <w:rPr>
                  <w:rStyle w:val="Hyperlink"/>
                  <w:rFonts w:ascii="Arial" w:hAnsi="Arial" w:cs="Arial"/>
                  <w:color w:val="003366"/>
                  <w:sz w:val="10"/>
                  <w:szCs w:val="10"/>
                </w:rPr>
                <w:t>FOUR ANGELS OF THE THRONE.</w:t>
              </w:r>
            </w:hyperlink>
          </w:p>
          <w:p w14:paraId="4FFF21C6"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2" w:anchor="anchor19" w:history="1">
              <w:r w:rsidR="00F3343D">
                <w:rPr>
                  <w:rStyle w:val="Hyperlink"/>
                  <w:rFonts w:ascii="Arial" w:hAnsi="Arial" w:cs="Arial"/>
                  <w:color w:val="003366"/>
                  <w:sz w:val="10"/>
                  <w:szCs w:val="10"/>
                </w:rPr>
                <w:t>THE SLAVONIC ENOCH.</w:t>
              </w:r>
            </w:hyperlink>
          </w:p>
          <w:p w14:paraId="09BF8791"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3" w:anchor="anchor20" w:history="1">
              <w:r w:rsidR="00F3343D">
                <w:rPr>
                  <w:rStyle w:val="Hyperlink"/>
                  <w:rFonts w:ascii="Arial" w:hAnsi="Arial" w:cs="Arial"/>
                  <w:color w:val="003366"/>
                  <w:sz w:val="10"/>
                  <w:szCs w:val="10"/>
                </w:rPr>
                <w:t>THE SEVEN HEAVENS IN THE TALMUD.</w:t>
              </w:r>
            </w:hyperlink>
          </w:p>
          <w:p w14:paraId="13C088F7"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4" w:anchor="anchor21" w:history="1">
              <w:r w:rsidR="00F3343D">
                <w:rPr>
                  <w:rStyle w:val="Hyperlink"/>
                  <w:rFonts w:ascii="Arial" w:hAnsi="Arial" w:cs="Arial"/>
                  <w:color w:val="003366"/>
                  <w:sz w:val="10"/>
                  <w:szCs w:val="10"/>
                </w:rPr>
                <w:t>FALL OF THE ANGELS.</w:t>
              </w:r>
            </w:hyperlink>
          </w:p>
          <w:p w14:paraId="5C53238D"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5" w:anchor="anchor22" w:history="1">
              <w:r w:rsidR="00F3343D">
                <w:rPr>
                  <w:rStyle w:val="Hyperlink"/>
                  <w:rFonts w:ascii="Arial" w:hAnsi="Arial" w:cs="Arial"/>
                  <w:color w:val="003366"/>
                  <w:sz w:val="10"/>
                  <w:szCs w:val="10"/>
                </w:rPr>
                <w:t>CREATION OF ANGELS.</w:t>
              </w:r>
            </w:hyperlink>
          </w:p>
          <w:p w14:paraId="7C87BE6C"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6" w:anchor="anchor23" w:history="1">
              <w:r w:rsidR="00F3343D">
                <w:rPr>
                  <w:rStyle w:val="Hyperlink"/>
                  <w:rFonts w:ascii="Arial" w:hAnsi="Arial" w:cs="Arial"/>
                  <w:color w:val="003366"/>
                  <w:sz w:val="10"/>
                  <w:szCs w:val="10"/>
                </w:rPr>
                <w:t>ANGELS AS INSTRUCTORS.</w:t>
              </w:r>
            </w:hyperlink>
          </w:p>
          <w:p w14:paraId="7EA12C24"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7" w:anchor="anchor24" w:history="1">
              <w:r w:rsidR="00F3343D">
                <w:rPr>
                  <w:rStyle w:val="Hyperlink"/>
                  <w:rFonts w:ascii="Arial" w:hAnsi="Arial" w:cs="Arial"/>
                  <w:color w:val="003366"/>
                  <w:sz w:val="10"/>
                  <w:szCs w:val="10"/>
                </w:rPr>
                <w:t>MEDIATE BETWEEN GOD AND MEN.</w:t>
              </w:r>
            </w:hyperlink>
          </w:p>
          <w:p w14:paraId="08276B79"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8" w:anchor="anchor25" w:history="1">
              <w:r w:rsidR="00F3343D">
                <w:rPr>
                  <w:rStyle w:val="Hyperlink"/>
                  <w:rFonts w:ascii="Arial" w:hAnsi="Arial" w:cs="Arial"/>
                  <w:color w:val="003366"/>
                  <w:sz w:val="10"/>
                  <w:szCs w:val="10"/>
                </w:rPr>
                <w:t>ANGELS OF THE NETHER WORLD.</w:t>
              </w:r>
            </w:hyperlink>
          </w:p>
          <w:p w14:paraId="6B52C750"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79" w:anchor="anchor26" w:history="1">
              <w:r w:rsidR="00F3343D">
                <w:rPr>
                  <w:rStyle w:val="Hyperlink"/>
                  <w:rFonts w:ascii="Arial" w:hAnsi="Arial" w:cs="Arial"/>
                  <w:color w:val="003366"/>
                  <w:sz w:val="10"/>
                  <w:szCs w:val="10"/>
                </w:rPr>
                <w:t>GUARDIANS OF THE NATIONS.</w:t>
              </w:r>
            </w:hyperlink>
          </w:p>
          <w:p w14:paraId="61B53767"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0" w:anchor="anchor27" w:history="1">
              <w:r w:rsidR="00F3343D">
                <w:rPr>
                  <w:rStyle w:val="Hyperlink"/>
                  <w:rFonts w:ascii="Arial" w:hAnsi="Arial" w:cs="Arial"/>
                  <w:color w:val="003366"/>
                  <w:sz w:val="10"/>
                  <w:szCs w:val="10"/>
                </w:rPr>
                <w:t>CONJURING BY NAMES OF ANGELS.</w:t>
              </w:r>
            </w:hyperlink>
          </w:p>
          <w:p w14:paraId="001B67A1"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1" w:anchor="anchor28" w:history="1">
              <w:r w:rsidR="00F3343D">
                <w:rPr>
                  <w:rStyle w:val="Hyperlink"/>
                  <w:rFonts w:ascii="Arial" w:hAnsi="Arial" w:cs="Arial"/>
                  <w:color w:val="003366"/>
                  <w:sz w:val="10"/>
                  <w:szCs w:val="10"/>
                </w:rPr>
                <w:t>ANGEL WORSHIP.</w:t>
              </w:r>
            </w:hyperlink>
          </w:p>
          <w:p w14:paraId="36632C9C"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2" w:anchor="anchor29" w:history="1">
              <w:r w:rsidR="00F3343D">
                <w:rPr>
                  <w:rStyle w:val="Hyperlink"/>
                  <w:rFonts w:ascii="Arial" w:hAnsi="Arial" w:cs="Arial"/>
                  <w:color w:val="003366"/>
                  <w:sz w:val="10"/>
                  <w:szCs w:val="10"/>
                </w:rPr>
                <w:t>INFERIOR TO MAN.</w:t>
              </w:r>
            </w:hyperlink>
          </w:p>
          <w:p w14:paraId="15B31B17"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3" w:anchor="anchor30" w:history="1">
              <w:r w:rsidR="00F3343D">
                <w:rPr>
                  <w:rStyle w:val="Hyperlink"/>
                  <w:rFonts w:ascii="Arial" w:hAnsi="Arial" w:cs="Arial"/>
                  <w:color w:val="003366"/>
                  <w:sz w:val="10"/>
                  <w:szCs w:val="10"/>
                </w:rPr>
                <w:t>PHILO ON ANGELS.</w:t>
              </w:r>
            </w:hyperlink>
          </w:p>
          <w:p w14:paraId="13230EFC"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4" w:anchor="anchor31" w:history="1">
              <w:r w:rsidR="00F3343D">
                <w:rPr>
                  <w:rStyle w:val="Hyperlink"/>
                  <w:rFonts w:ascii="Arial" w:hAnsi="Arial" w:cs="Arial"/>
                  <w:color w:val="003366"/>
                  <w:sz w:val="10"/>
                  <w:szCs w:val="10"/>
                </w:rPr>
                <w:t>SAADIA, HA-LEVI, IBN DAUD, MAIMONIDES.</w:t>
              </w:r>
            </w:hyperlink>
          </w:p>
          <w:p w14:paraId="430293EB"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5" w:anchor="anchor32" w:history="1">
              <w:r w:rsidR="00F3343D">
                <w:rPr>
                  <w:rStyle w:val="Hyperlink"/>
                  <w:rFonts w:ascii="Arial" w:hAnsi="Arial" w:cs="Arial"/>
                  <w:color w:val="003366"/>
                  <w:sz w:val="10"/>
                  <w:szCs w:val="10"/>
                </w:rPr>
                <w:t>CABALISTIC VIEW.</w:t>
              </w:r>
            </w:hyperlink>
          </w:p>
          <w:p w14:paraId="54F164F4"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6" w:anchor="anchor33" w:history="1">
              <w:r w:rsidR="00F3343D">
                <w:rPr>
                  <w:rStyle w:val="Hyperlink"/>
                  <w:rFonts w:ascii="Arial" w:hAnsi="Arial" w:cs="Arial"/>
                  <w:color w:val="003366"/>
                  <w:sz w:val="10"/>
                  <w:szCs w:val="10"/>
                </w:rPr>
                <w:t>RELATION TO NON-JEWISH RELIGIONS.</w:t>
              </w:r>
            </w:hyperlink>
          </w:p>
          <w:p w14:paraId="4BBAC286" w14:textId="77777777" w:rsidR="00F3343D" w:rsidRDefault="00000000" w:rsidP="00F3343D">
            <w:pPr>
              <w:pStyle w:val="subheadinglevel2"/>
              <w:numPr>
                <w:ilvl w:val="0"/>
                <w:numId w:val="203"/>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6187" w:anchor="anchor34" w:history="1">
              <w:r w:rsidR="00F3343D">
                <w:rPr>
                  <w:rStyle w:val="Hyperlink"/>
                  <w:rFonts w:ascii="Arial" w:hAnsi="Arial" w:cs="Arial"/>
                  <w:color w:val="003366"/>
                  <w:sz w:val="10"/>
                  <w:szCs w:val="10"/>
                </w:rPr>
                <w:t>MOHAMMEDAN ANGELOLOGY.</w:t>
              </w:r>
            </w:hyperlink>
          </w:p>
          <w:p w14:paraId="56C57F5F"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0" w:name="anchor1"/>
            <w:r>
              <w:rPr>
                <w:rFonts w:ascii="Arial" w:hAnsi="Arial" w:cs="Arial"/>
                <w:b/>
                <w:bCs/>
                <w:color w:val="003366"/>
                <w:sz w:val="10"/>
                <w:szCs w:val="10"/>
              </w:rPr>
              <w:t>—BIBLICAL, TALMUDICAL, AND POST-TALMUDICAL:</w:t>
            </w:r>
            <w:bookmarkEnd w:id="0"/>
          </w:p>
          <w:p w14:paraId="71B4408B" w14:textId="1AD374EC"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ANGELOLOGY IS THAT BRANCH OF THEOLOGY WHICH TREATS OF ANGELS. ANGELS (FROM ΑΓΓΕΛŌΣ = MESSENGER, GREEK EQUIVALENT OF THE HEBREW </w:t>
            </w:r>
            <w:r>
              <w:rPr>
                <w:rFonts w:ascii="Arial" w:hAnsi="Arial" w:cs="Arial"/>
                <w:b/>
                <w:noProof/>
                <w:color w:val="4D4D4D"/>
                <w:sz w:val="10"/>
                <w:szCs w:val="10"/>
              </w:rPr>
              <w:drawing>
                <wp:inline distT="0" distB="0" distL="0" distR="0" wp14:anchorId="29C4C987" wp14:editId="3655F637">
                  <wp:extent cx="267335" cy="170180"/>
                  <wp:effectExtent l="0" t="0" r="0" b="0"/>
                  <wp:docPr id="197973034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88">
                            <a:extLst>
                              <a:ext uri="{28A0092B-C50C-407E-A947-70E740481C1C}">
                                <a14:useLocalDpi xmlns:a14="http://schemas.microsoft.com/office/drawing/2010/main" val="0"/>
                              </a:ext>
                            </a:extLst>
                          </a:blip>
                          <a:srcRect/>
                          <a:stretch>
                            <a:fillRect/>
                          </a:stretch>
                        </pic:blipFill>
                        <pic:spPr bwMode="auto">
                          <a:xfrm>
                            <a:off x="0" y="0"/>
                            <a:ext cx="267335" cy="170180"/>
                          </a:xfrm>
                          <a:prstGeom prst="rect">
                            <a:avLst/>
                          </a:prstGeom>
                          <a:noFill/>
                          <a:ln>
                            <a:noFill/>
                          </a:ln>
                        </pic:spPr>
                      </pic:pic>
                    </a:graphicData>
                  </a:graphic>
                </wp:inline>
              </w:drawing>
            </w:r>
            <w:r>
              <w:rPr>
                <w:rFonts w:ascii="Arial" w:hAnsi="Arial" w:cs="Arial"/>
                <w:b/>
                <w:bCs/>
                <w:color w:val="4D4D4D"/>
                <w:sz w:val="10"/>
                <w:szCs w:val="10"/>
              </w:rPr>
              <w:t>) ARE ACCORDING TO THE USUAL CONCEPTION SUPERHUMAN BEINGS DWELLING IN HEAVEN, WHO, ON OCCASION, REVEAL TO MAN GOD'S WILL AND EXECUTE HIS COMMANDS. IN ONE FORM OR ANOTHER, THE BELIEF IN ANGELS APPEARS IN THE EARLIEST STAGES OF JEWISH HISTORY, AND CONTINUES TO LIVE IN THE SPIRITUAL WORLD OF THE JEWS AND THOSE PROFESSING THE RELIGIONS THAT SPRANG FROM JUDAISM; NAMELY, CHRISTIANITY AND MOHAMMEDANISM. IT CAN NOT BE DENIED THAT THE BELIEF IN SUCH BEINGS WAS ALSO HELD BY OTHER PEOPLES AND OTHER RELIGIONS; BUT HERE THE CONCERN IS ONLY WITH JEWISH ANGELOLOGY, WHICH CAN HARDLY BE SAID TO HAVE EVER BEEN REDUCED TO A COMPLETE SYSTEM, SUCH AS IS MAINTAINED BY THE CATHOLIC CHURCH (OSWALD, "ANGELOLOGIE, DIE LEHRE VON DEN GUTEN UND BÖSEN ENGELN IM SINNE DER KATHOLISCHEN KIRCHE," PADERBORN, 1883). TO ADMIT OF A COMPREHENSIVE SURVEY OF THE HISTORICAL DEVELOPMENT OF ANGELOLOGY, THE SUBJECT MAY BEST BE TREATED ACCORDING TO THREE PERIODS: (1) THE BIBLICAL, (2) THE TALMUDICAL AND MIDRASHIC, AND (3) THE MEDIEVAL.</w:t>
            </w:r>
          </w:p>
          <w:p w14:paraId="2B1CF6F4"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1" w:name="anchor2"/>
            <w:r>
              <w:rPr>
                <w:rFonts w:ascii="Arial" w:hAnsi="Arial" w:cs="Arial"/>
                <w:b/>
                <w:bCs/>
                <w:color w:val="003366"/>
                <w:sz w:val="10"/>
                <w:szCs w:val="10"/>
              </w:rPr>
              <w:t>1. THE BIBLICAL PERIOD:</w:t>
            </w:r>
            <w:bookmarkStart w:id="2" w:name="anchor3"/>
            <w:bookmarkEnd w:id="1"/>
            <w:r>
              <w:rPr>
                <w:rFonts w:ascii="Arial" w:hAnsi="Arial" w:cs="Arial"/>
                <w:b/>
                <w:bCs/>
                <w:color w:val="003366"/>
                <w:sz w:val="10"/>
                <w:szCs w:val="10"/>
              </w:rPr>
              <w:t>DENOMINATION.</w:t>
            </w:r>
            <w:bookmarkEnd w:id="2"/>
          </w:p>
          <w:p w14:paraId="113ABC32" w14:textId="7A0B009A"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BIBLICAL NAME FOR ANGEL, </w:t>
            </w:r>
            <w:r>
              <w:rPr>
                <w:rFonts w:ascii="Arial" w:hAnsi="Arial" w:cs="Arial"/>
                <w:b/>
                <w:noProof/>
                <w:color w:val="4D4D4D"/>
                <w:sz w:val="10"/>
                <w:szCs w:val="10"/>
              </w:rPr>
              <w:drawing>
                <wp:inline distT="0" distB="0" distL="0" distR="0" wp14:anchorId="7D741562" wp14:editId="5C6DC427">
                  <wp:extent cx="267335" cy="170180"/>
                  <wp:effectExtent l="0" t="0" r="0" b="0"/>
                  <wp:docPr id="9191680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89">
                            <a:extLst>
                              <a:ext uri="{28A0092B-C50C-407E-A947-70E740481C1C}">
                                <a14:useLocalDpi xmlns:a14="http://schemas.microsoft.com/office/drawing/2010/main" val="0"/>
                              </a:ext>
                            </a:extLst>
                          </a:blip>
                          <a:srcRect/>
                          <a:stretch>
                            <a:fillRect/>
                          </a:stretch>
                        </pic:blipFill>
                        <pic:spPr bwMode="auto">
                          <a:xfrm>
                            <a:off x="0" y="0"/>
                            <a:ext cx="267335" cy="170180"/>
                          </a:xfrm>
                          <a:prstGeom prst="rect">
                            <a:avLst/>
                          </a:prstGeom>
                          <a:noFill/>
                          <a:ln>
                            <a:noFill/>
                          </a:ln>
                        </pic:spPr>
                      </pic:pic>
                    </a:graphicData>
                  </a:graphic>
                </wp:inline>
              </w:drawing>
            </w:r>
            <w:r>
              <w:rPr>
                <w:rFonts w:ascii="Arial" w:hAnsi="Arial" w:cs="Arial"/>
                <w:b/>
                <w:bCs/>
                <w:color w:val="4D4D4D"/>
                <w:sz w:val="10"/>
                <w:szCs w:val="10"/>
              </w:rPr>
              <w:t>, MEANING, ACCORDING TO DERIVATION, SIMPLY "MESSENGER," OBTAINED THE FURTHER SIGNIFICATION OF "ANGEL" ONLY THROUGH THE ADDITION OF GOD'S NAME, AS </w:t>
            </w:r>
            <w:r>
              <w:rPr>
                <w:rFonts w:ascii="Arial" w:hAnsi="Arial" w:cs="Arial"/>
                <w:b/>
                <w:noProof/>
                <w:color w:val="4D4D4D"/>
                <w:sz w:val="10"/>
                <w:szCs w:val="10"/>
              </w:rPr>
              <w:drawing>
                <wp:inline distT="0" distB="0" distL="0" distR="0" wp14:anchorId="69654C88" wp14:editId="16689EA2">
                  <wp:extent cx="1162685" cy="179705"/>
                  <wp:effectExtent l="0" t="0" r="0" b="0"/>
                  <wp:docPr id="20085559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90">
                            <a:extLst>
                              <a:ext uri="{28A0092B-C50C-407E-A947-70E740481C1C}">
                                <a14:useLocalDpi xmlns:a14="http://schemas.microsoft.com/office/drawing/2010/main" val="0"/>
                              </a:ext>
                            </a:extLst>
                          </a:blip>
                          <a:srcRect/>
                          <a:stretch>
                            <a:fillRect/>
                          </a:stretch>
                        </pic:blipFill>
                        <pic:spPr bwMode="auto">
                          <a:xfrm>
                            <a:off x="0" y="0"/>
                            <a:ext cx="1162685" cy="179705"/>
                          </a:xfrm>
                          <a:prstGeom prst="rect">
                            <a:avLst/>
                          </a:prstGeom>
                          <a:noFill/>
                          <a:ln>
                            <a:noFill/>
                          </a:ln>
                        </pic:spPr>
                      </pic:pic>
                    </a:graphicData>
                  </a:graphic>
                </wp:inline>
              </w:drawing>
            </w:r>
            <w:r>
              <w:rPr>
                <w:rFonts w:ascii="Arial" w:hAnsi="Arial" w:cs="Arial"/>
                <w:b/>
                <w:bCs/>
                <w:color w:val="4D4D4D"/>
                <w:sz w:val="10"/>
                <w:szCs w:val="10"/>
              </w:rPr>
              <w:t> ("ANGEL OF THE LORD," OR "ANGEL OF GOD" ZECH. XII. 8). OTHER APPELLATIONS ARE </w:t>
            </w:r>
            <w:r>
              <w:rPr>
                <w:rFonts w:ascii="Arial" w:hAnsi="Arial" w:cs="Arial"/>
                <w:b/>
                <w:noProof/>
                <w:color w:val="4D4D4D"/>
                <w:sz w:val="10"/>
                <w:szCs w:val="10"/>
              </w:rPr>
              <w:drawing>
                <wp:inline distT="0" distB="0" distL="0" distR="0" wp14:anchorId="6E35E807" wp14:editId="23785A42">
                  <wp:extent cx="515620" cy="160655"/>
                  <wp:effectExtent l="0" t="0" r="0" b="0"/>
                  <wp:docPr id="53219006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91">
                            <a:extLst>
                              <a:ext uri="{28A0092B-C50C-407E-A947-70E740481C1C}">
                                <a14:useLocalDpi xmlns:a14="http://schemas.microsoft.com/office/drawing/2010/main" val="0"/>
                              </a:ext>
                            </a:extLst>
                          </a:blip>
                          <a:srcRect/>
                          <a:stretch>
                            <a:fillRect/>
                          </a:stretch>
                        </pic:blipFill>
                        <pic:spPr bwMode="auto">
                          <a:xfrm>
                            <a:off x="0" y="0"/>
                            <a:ext cx="515620" cy="160655"/>
                          </a:xfrm>
                          <a:prstGeom prst="rect">
                            <a:avLst/>
                          </a:prstGeom>
                          <a:noFill/>
                          <a:ln>
                            <a:noFill/>
                          </a:ln>
                        </pic:spPr>
                      </pic:pic>
                    </a:graphicData>
                  </a:graphic>
                </wp:inline>
              </w:drawing>
            </w:r>
            <w:r>
              <w:rPr>
                <w:rFonts w:ascii="Arial" w:hAnsi="Arial" w:cs="Arial"/>
                <w:b/>
                <w:bCs/>
                <w:color w:val="4D4D4D"/>
                <w:sz w:val="10"/>
                <w:szCs w:val="10"/>
              </w:rPr>
              <w:t>, OR </w:t>
            </w:r>
            <w:r>
              <w:rPr>
                <w:rFonts w:ascii="Arial" w:hAnsi="Arial" w:cs="Arial"/>
                <w:b/>
                <w:noProof/>
                <w:color w:val="4D4D4D"/>
                <w:sz w:val="10"/>
                <w:szCs w:val="10"/>
              </w:rPr>
              <w:drawing>
                <wp:inline distT="0" distB="0" distL="0" distR="0" wp14:anchorId="25134097" wp14:editId="087B170B">
                  <wp:extent cx="427990" cy="150495"/>
                  <wp:effectExtent l="0" t="0" r="0" b="0"/>
                  <wp:docPr id="146443946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92">
                            <a:extLst>
                              <a:ext uri="{28A0092B-C50C-407E-A947-70E740481C1C}">
                                <a14:useLocalDpi xmlns:a14="http://schemas.microsoft.com/office/drawing/2010/main" val="0"/>
                              </a:ext>
                            </a:extLst>
                          </a:blip>
                          <a:srcRect/>
                          <a:stretch>
                            <a:fillRect/>
                          </a:stretch>
                        </pic:blipFill>
                        <pic:spPr bwMode="auto">
                          <a:xfrm>
                            <a:off x="0" y="0"/>
                            <a:ext cx="427990" cy="150495"/>
                          </a:xfrm>
                          <a:prstGeom prst="rect">
                            <a:avLst/>
                          </a:prstGeom>
                          <a:noFill/>
                          <a:ln>
                            <a:noFill/>
                          </a:ln>
                        </pic:spPr>
                      </pic:pic>
                    </a:graphicData>
                  </a:graphic>
                </wp:inline>
              </w:drawing>
            </w:r>
            <w:r>
              <w:rPr>
                <w:rFonts w:ascii="Arial" w:hAnsi="Arial" w:cs="Arial"/>
                <w:b/>
                <w:bCs/>
                <w:color w:val="4D4D4D"/>
                <w:sz w:val="10"/>
                <w:szCs w:val="10"/>
              </w:rPr>
              <w:t> ("SONS OF GOD," GEN. VI. 4; JOB, I. 6 [R. V. V. 1]; PS. XXIX. 1 [R. V. MARGIN]); AND </w:t>
            </w:r>
            <w:r>
              <w:rPr>
                <w:rFonts w:ascii="Arial" w:hAnsi="Arial" w:cs="Arial"/>
                <w:b/>
                <w:noProof/>
                <w:color w:val="4D4D4D"/>
                <w:sz w:val="10"/>
                <w:szCs w:val="10"/>
              </w:rPr>
              <w:drawing>
                <wp:inline distT="0" distB="0" distL="0" distR="0" wp14:anchorId="6EA1B7FF" wp14:editId="0610A95F">
                  <wp:extent cx="349885" cy="131445"/>
                  <wp:effectExtent l="0" t="0" r="0" b="0"/>
                  <wp:docPr id="168251812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93">
                            <a:extLst>
                              <a:ext uri="{28A0092B-C50C-407E-A947-70E740481C1C}">
                                <a14:useLocalDpi xmlns:a14="http://schemas.microsoft.com/office/drawing/2010/main" val="0"/>
                              </a:ext>
                            </a:extLst>
                          </a:blip>
                          <a:srcRect/>
                          <a:stretch>
                            <a:fillRect/>
                          </a:stretch>
                        </pic:blipFill>
                        <pic:spPr bwMode="auto">
                          <a:xfrm>
                            <a:off x="0" y="0"/>
                            <a:ext cx="349885" cy="131445"/>
                          </a:xfrm>
                          <a:prstGeom prst="rect">
                            <a:avLst/>
                          </a:prstGeom>
                          <a:noFill/>
                          <a:ln>
                            <a:noFill/>
                          </a:ln>
                        </pic:spPr>
                      </pic:pic>
                    </a:graphicData>
                  </a:graphic>
                </wp:inline>
              </w:drawing>
            </w:r>
            <w:r>
              <w:rPr>
                <w:rFonts w:ascii="Arial" w:hAnsi="Arial" w:cs="Arial"/>
                <w:b/>
                <w:bCs/>
                <w:color w:val="4D4D4D"/>
                <w:sz w:val="10"/>
                <w:szCs w:val="10"/>
              </w:rPr>
              <w:t xml:space="preserve"> ("THE HOLY ONES" [PERHAPS EQUIVALENT TO "FIERY ONES," </w:t>
            </w:r>
            <w:r>
              <w:rPr>
                <w:rFonts w:ascii="Arial" w:hAnsi="Arial" w:cs="Arial"/>
                <w:b/>
                <w:bCs/>
                <w:color w:val="4D4D4D"/>
                <w:sz w:val="10"/>
                <w:szCs w:val="10"/>
              </w:rPr>
              <w:lastRenderedPageBreak/>
              <w:t>"UNAPPROACHABLE"; SEE HOLINESS. K.], PS. LXXXIX. 6, 8 [R. V. 5, 7]).</w:t>
            </w:r>
          </w:p>
          <w:p w14:paraId="15527D91"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APPEAR TO MAN IN THE SHAPE OF HUMAN BEINGS OF EXTRAORDINARY BEAUTY, AND ARE NOT AT ONCE RECOGNIZED AS ANGELS (GEN. XVIII. 2, XIX. 5; JUDGES, VI. 17, XIII. 6; II SAM. XXIX. 9); THEY FLY THROUGH THE AIR; THEY BECOME INVISIBLE; SACRIFICES TOUCHED BY THEM ARE CONSUMED BY FIRE; THEY DISAPPEAR IN SACRIFICIAL FIRE, LIKE ELIJAH, WHO RODE TO HEAVEN IN A FIERY CHARIOT; AND THEY APPEAR IN THE FLAMES OF THE THORNBUSH (GEN. XVI. 13; JUDGES, VI. 21, 22; II KINGS, II. 11; EX. III. 2). THEY ARE PURE AND BRIGHT AS HEAVEN; CONSEQUENTLY THEY ARE FORMED OF FIRE AND ARE ENCOMPASSED BY LIGHT (JOB, XV. 15), AS THE PSALMIST SAYS (PS. CIV. 4, R. V.): "WHO MAKETH WINDS HIS MESSENGERS; HIS MINISTERS A FLAMING FIRE." ALTHOUGH THEY HAVE INTERCOURSE WITH THE DAUGHTERS OF MEN (GEN. VI.), AND EAT HEAVENLY BREAD (PS. LXXVIII. 25), THEY ARE IMMATERIAL, NOT BEING SUBJECT TO THE LIMITATIONS OF TIME AND SPACE.</w:t>
            </w:r>
          </w:p>
          <w:p w14:paraId="18A7EE62"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3" w:name="anchor4"/>
            <w:r>
              <w:rPr>
                <w:rFonts w:ascii="Arial" w:hAnsi="Arial" w:cs="Arial"/>
                <w:b/>
                <w:bCs/>
                <w:color w:val="003366"/>
                <w:sz w:val="10"/>
                <w:szCs w:val="10"/>
              </w:rPr>
              <w:t>APPEARANCE OF ANGELS.</w:t>
            </w:r>
            <w:bookmarkEnd w:id="3"/>
          </w:p>
          <w:p w14:paraId="7D70DCBF"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THOUGH SUPERHUMAN, THEY ASSUME HUMAN FORM. THIS IS THE EARLIEST CONCEPTION. GRADUALLY, AND ESPECIALLY IN POST-BIBLICAL TIMES, THEY COME TO BE BODIED FORTH IN A FORM CORRESPONDING TO THE NATURE OF THE MISSION TO BE FULFILLED—GENERALLY, HOWEVER, THE HUMAN FORM. THEY BEAR DRAWN SWORDS OR DESTROYING WEAPONS IN THEIR HANDS—ONE CARRIES AN INK-HORN BY HIS SIDE—AND RIDE ON HORSES (NUM. XXII. 23, JOSH. V. 13, EZEK. IX. 2, ZECH. I. 8 </w:t>
            </w:r>
            <w:r>
              <w:rPr>
                <w:rFonts w:ascii="Arial" w:hAnsi="Arial" w:cs="Arial"/>
                <w:b/>
                <w:bCs/>
                <w:i/>
                <w:iCs/>
                <w:color w:val="4D4D4D"/>
                <w:sz w:val="10"/>
                <w:szCs w:val="10"/>
              </w:rPr>
              <w:t>ET SEQ.</w:t>
            </w:r>
            <w:r>
              <w:rPr>
                <w:rFonts w:ascii="Arial" w:hAnsi="Arial" w:cs="Arial"/>
                <w:b/>
                <w:bCs/>
                <w:color w:val="4D4D4D"/>
                <w:sz w:val="10"/>
                <w:szCs w:val="10"/>
              </w:rPr>
              <w:t>). A TERRIBLE ANGEL IS THE ONE MENTIONED IN I CHRON. XXI. 16, 30, AS STANDING "BETWEEN THE EARTH AND THE HEAVEN, HAVING A DRAWN SWORD IN HIS HAND." IN THE BOOK OF DANIEL, PROBABLY WRITTEN 165 B.C., REFERENCE IS MADE TO AN ANGEL "CLOTHED IN LINEN, WHOSE LOINS WERE GIRDED WITH FINE GOLD OF UPHAZ: HIS BODY ALSO WAS LIKE THE BERYL, AND HIS FACE AS THE APPEARANCE OF LIGHTNING, AND HIS EYES AS LAMPS OF FIRE, AND HIS ARMS AND HIS FEET LIKE IN COLOR TO POLISHED BRASS, AND THE VOICE OF HIS WORDS LIKE THE VOICE OF A MULTITUDE" (DAN. X. 5, 6). IT IS AN OPEN QUESTION WHETHER AT THAT TIME ANGELS WERE IMAGINED TO POSSESS WINGS (DAN. IX. 21).</w:t>
            </w:r>
          </w:p>
          <w:p w14:paraId="6DD17F99"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ARE POWERFUL AND DREADFUL, ENDOWED WITH WISDOM AND WITH KNOWLEDGE OF ALL EARTHLY EVENTS, CORRECT IN THEIR JUDGMENT, HOLY, BUT NOT INFALLIBLE; FOR THEY STRIVE WITH EACH OTHER, AND GOD HAS TO MAKE PEACE BETWEEN THEM. WHEN THEIR DUTIES ARE NOT PUNITIVE, ANGELS ARE BENEFICENT TO MAN (PS. CIII. 20, LXXVIII. 25; II SAM. XIV. 17, 20, XIX. 28; ZECH. XIV. 5; JOB, IV. 18, XXV. 2).</w:t>
            </w:r>
          </w:p>
          <w:p w14:paraId="1919064C"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NUMBER OF ANGELS IS ENORMOUS. JACOB MEETS A HOST OF ANGELS; JOSHUA SEES THE "CAPTAIN OF THE HOST OF THE LORD"; GOD SITS ON HIS THRONE, "ALL THE HOST OF HEAVEN STANDING BY HIM ON HIS RIGHT HAND AND ON HIS LEFT"; THE SONS OF GOD COME "TO PRESENT THEMSELVES BEFORE THE LORD" (GEN. XXXII. 2; JOSH. V. 14, 15; I KINGS, XXII. 19; JOB, I. 6, II. 1; PS. LXXXIX. 6; JOB, XXXIII. 23). THE GENERAL CONCEPTION IS THE ONE OF JOB (XXV. 3): "IS THERE ANY NUMBER OF HIS ARMIES?"</w:t>
            </w:r>
          </w:p>
          <w:p w14:paraId="701352DF" w14:textId="545F2890"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THOUGH THE OLDER WRITINGS USUALLY MENTION ONE ANGEL OF THE LORD, EMBASSIES TO MEN AS A RULE COMPRISED SEVERAL MESSENGERS. THE INFERENCE, HOWEVER, IS NOT TO BE DRAWN THAT BY </w:t>
            </w:r>
            <w:r>
              <w:rPr>
                <w:rFonts w:ascii="Arial" w:hAnsi="Arial" w:cs="Arial"/>
                <w:b/>
                <w:noProof/>
                <w:color w:val="4D4D4D"/>
                <w:sz w:val="10"/>
                <w:szCs w:val="10"/>
              </w:rPr>
              <w:drawing>
                <wp:inline distT="0" distB="0" distL="0" distR="0" wp14:anchorId="4D1C94FE" wp14:editId="6DA45509">
                  <wp:extent cx="515620" cy="170180"/>
                  <wp:effectExtent l="0" t="0" r="0" b="0"/>
                  <wp:docPr id="14010265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94">
                            <a:extLst>
                              <a:ext uri="{28A0092B-C50C-407E-A947-70E740481C1C}">
                                <a14:useLocalDpi xmlns:a14="http://schemas.microsoft.com/office/drawing/2010/main" val="0"/>
                              </a:ext>
                            </a:extLst>
                          </a:blip>
                          <a:srcRect/>
                          <a:stretch>
                            <a:fillRect/>
                          </a:stretch>
                        </pic:blipFill>
                        <pic:spPr bwMode="auto">
                          <a:xfrm>
                            <a:off x="0" y="0"/>
                            <a:ext cx="515620" cy="170180"/>
                          </a:xfrm>
                          <a:prstGeom prst="rect">
                            <a:avLst/>
                          </a:prstGeom>
                          <a:noFill/>
                          <a:ln>
                            <a:noFill/>
                          </a:ln>
                        </pic:spPr>
                      </pic:pic>
                    </a:graphicData>
                  </a:graphic>
                </wp:inline>
              </w:drawing>
            </w:r>
            <w:r>
              <w:rPr>
                <w:rFonts w:ascii="Arial" w:hAnsi="Arial" w:cs="Arial"/>
                <w:b/>
                <w:bCs/>
                <w:color w:val="4D4D4D"/>
                <w:sz w:val="10"/>
                <w:szCs w:val="10"/>
              </w:rPr>
              <w:t> GOD HIMSELF OR ONE PARTICULAR ANGEL WAS DESIGNATED: THE EXPRESSION WAS GIVEN SIMPLY TO GOD'S POWER TOACCOMPLISH THROUGH BUT ONE ANGEL ANY DEED, HOWEVER WONDERFUL.</w:t>
            </w:r>
          </w:p>
          <w:p w14:paraId="305F16DF"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ARE REFERRED TO IN CONNECTION WITH THEIR SPECIAL MISSIONS; AS, FOR INSTANCE, THE "ANGEL WHICH HATH REDEEMED," "AN INTERPRETER," "THE ANGEL THAT DESTROYED," "MESSENGER OF THE COVENANT," "ANGEL OF HIS PRESENCE," AND "A BAND OF ANGELS OF EVIL" (GEN. XLVIII. 16; JOB, XXXIII. 23; II SAM. XXIV. 16; MAL. III. 1; ISA. LXIII. 9; PS. LXXVIII. 49, R. V.). WHEN, HOWEVER, THE HEAVENLY HOST IS REGARDED IN ITS MOST COMPREHENSIVE ASPECT, A DISTINCTION MAY BE MADE BETWEEN </w:t>
            </w:r>
            <w:r>
              <w:rPr>
                <w:rFonts w:ascii="Arial" w:hAnsi="Arial" w:cs="Arial"/>
                <w:b/>
                <w:bCs/>
                <w:i/>
                <w:iCs/>
                <w:color w:val="4D4D4D"/>
                <w:sz w:val="10"/>
                <w:szCs w:val="10"/>
              </w:rPr>
              <w:t>CHERUBIM, SERAPHIM, ḤAYYOT</w:t>
            </w:r>
            <w:r>
              <w:rPr>
                <w:rFonts w:ascii="Arial" w:hAnsi="Arial" w:cs="Arial"/>
                <w:b/>
                <w:bCs/>
                <w:color w:val="4D4D4D"/>
                <w:sz w:val="10"/>
                <w:szCs w:val="10"/>
              </w:rPr>
              <w:t> ("LIVING CREATURES"), </w:t>
            </w:r>
            <w:r>
              <w:rPr>
                <w:rFonts w:ascii="Arial" w:hAnsi="Arial" w:cs="Arial"/>
                <w:b/>
                <w:bCs/>
                <w:i/>
                <w:iCs/>
                <w:color w:val="4D4D4D"/>
                <w:sz w:val="10"/>
                <w:szCs w:val="10"/>
              </w:rPr>
              <w:t>OFANIM</w:t>
            </w:r>
            <w:r>
              <w:rPr>
                <w:rFonts w:ascii="Arial" w:hAnsi="Arial" w:cs="Arial"/>
                <w:b/>
                <w:bCs/>
                <w:color w:val="4D4D4D"/>
                <w:sz w:val="10"/>
                <w:szCs w:val="10"/>
              </w:rPr>
              <w:t> ("WHEELS"), AND </w:t>
            </w:r>
            <w:r>
              <w:rPr>
                <w:rFonts w:ascii="Arial" w:hAnsi="Arial" w:cs="Arial"/>
                <w:b/>
                <w:bCs/>
                <w:i/>
                <w:iCs/>
                <w:color w:val="4D4D4D"/>
                <w:sz w:val="10"/>
                <w:szCs w:val="10"/>
              </w:rPr>
              <w:t>ARELIM</w:t>
            </w:r>
            <w:r>
              <w:rPr>
                <w:rFonts w:ascii="Arial" w:hAnsi="Arial" w:cs="Arial"/>
                <w:b/>
                <w:bCs/>
                <w:color w:val="4D4D4D"/>
                <w:sz w:val="10"/>
                <w:szCs w:val="10"/>
              </w:rPr>
              <w:t> (THE MEANING OF WHICH TERM IS UNKNOWN). GOD IS DESCRIBED AS RIDING ON THE CHERUBIM AND AS "THE LORD OF HOSTS, WHO DWELLETH BETWEEN THE CHERUBIM"; WHILE THE LATTER GUARD THE WAY OF THE TREE OF LIFE (I SAM. IV. 4, PS. LXXX. 2, GEN. III. 24). THE SERAPHIM ARE DESCRIBED BY ISAIAH (VI. 2) AS HAVING SIX WINGS; AND EZEKIEL DESCRIBES THE ḤAYYOT (EZEK. I. 5 </w:t>
            </w:r>
            <w:r>
              <w:rPr>
                <w:rFonts w:ascii="Arial" w:hAnsi="Arial" w:cs="Arial"/>
                <w:b/>
                <w:bCs/>
                <w:i/>
                <w:iCs/>
                <w:color w:val="4D4D4D"/>
                <w:sz w:val="10"/>
                <w:szCs w:val="10"/>
              </w:rPr>
              <w:t>ET SEQ.</w:t>
            </w:r>
            <w:r>
              <w:rPr>
                <w:rFonts w:ascii="Arial" w:hAnsi="Arial" w:cs="Arial"/>
                <w:b/>
                <w:bCs/>
                <w:color w:val="4D4D4D"/>
                <w:sz w:val="10"/>
                <w:szCs w:val="10"/>
              </w:rPr>
              <w:t>) AND OFANIM AS HEAVENLY BEINGS WHO CARRY GOD'S THRONE.</w:t>
            </w:r>
          </w:p>
          <w:p w14:paraId="4AFD252E"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POST-BIBLICAL TIMES THE HEAVENLY HOSTS BECAME MORE HIGHLY ORGANIZED (POSSIBLY AS EARLY AS ZECHARIAH [III. 9, IV. 10]; CERTAINLY IN DANIEL), AND THERE CAME TO BE VARIOUS KINDS OF ANGELS, SOME EVEN BEING PROVIDED WITH NAMES, AS WILL BE SHOWN BELOW.</w:t>
            </w:r>
          </w:p>
          <w:p w14:paraId="6C882A14"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APPEAR TO MAN AS THE MEDIUM OF GOD'S POWER AND WILL AND TO EXECUTE HIS DISPENSATIONS. ANGELS REVEAL THEMSELVES TO INDIVIDUALS AS WELL AS TO THE WHOLE NATION, IN ORDER TO ANNOUNCE EVENTS, EITHER GOOD OR BAD, AFFECTING THEM. ANGELS FORETELL TO ABRAHAM THE BIRTH OF ISAAC, TO MANOAH THE BIRTH OF SAMSON, AND TO ABRAHAM THE DESTRUCTION OF SODOM. GUARDIAN ANGELS ARE MENTIONED, BUT NOT, AS WAS LATER THE CASE, AS GUARDIAN SPIRITS OF INDIVIDUALS AND NATIONS. GOD SENDS AN ANGEL TO PROTECT THE PEOPLE AFTER THEIR EXODUS FROM EGYPT, TO LEAD THEM TO THE PROMISED LAND, AND TO DESTROY THE HOSTILE TRIBES IN THEIR WAY (EX. XXIII. 20, NUM. XX. 16). IN JUDGES (II. 1) AN ANGEL OF THE LORD—UNLESS HERE AND IN THE PRECEDING INSTANCES (COMPARE ISA. XLII. 19, ḤAG. I. 13, MAL. III. 1) A HUMAN MESSENGER OF GOD IS MEANT —ADDRESSES THE WHOLE PEOPLE, SWEARING TO BRING THEM TO THE PROMISED LAND. AN ANGEL BRINGS ELIJAH MEAT AND DRINK (I KINGS, XIX. 5); AND AS GOD WATCHED OVER JACOB, SO IS EVERY PIOUS PERSON PROTECTED BY AN ANGEL THAT CARES FOR HIM IN ALL HIS WAYS (PS. XXXIV. 7, XCI. 11). THERE ARE ANGELS MILITANT, ONE OF WHOM SMITES IN ONE NIGHT THE WHOLE ASSYRIAN ARMY OF 185,000 MEN (II KINGS, XIX. 35); MESSENGERS GO FORTH FROM GOD "IN SHIPS TO MAKE THE CARELESS ETHIOPIANS AFRAID" (EZEK. XXX. 9); THE ENEMY IS SCATTERED BEFORE THE ANGEL LIKE CHAFF (PS. XXXV. 5, 6). AVENGING ANGELS ARE MENTIONED, SUCH AS THE ONE IN II SAM. XXIV. 15, WHO ANNIHILATES THOUSANDS. IT WOULD SEEM THAT THE PESTILENCE WAS PERSONIFIED, AND THAT THE "EVIL ANGELS" MENTIONED IN PS. LXXVIII. 49 ARE TO BE REGARDED AS PERSONIFICATIONS OF THIS KIND. "EVIL" IS HERE TO BE TAKEN IN THE CAUSATIVE SENSE, AS "PRODUCING EVIL"; FOR, AS STATED ABOVE, ANGELS ARE GENERALLY CONSIDERED TO BE BY NATURE BENEFICENT TO MAN. THEY GLORIFY GOD, WHENCE THE TERM "GLORIFYING ANGELS" (PS. XXIX. 1, CIII. 20, CXLVIII. 2; COMPARE ISA. VI. 2 </w:t>
            </w:r>
            <w:r>
              <w:rPr>
                <w:rFonts w:ascii="Arial" w:hAnsi="Arial" w:cs="Arial"/>
                <w:b/>
                <w:bCs/>
                <w:i/>
                <w:iCs/>
                <w:color w:val="4D4D4D"/>
                <w:sz w:val="10"/>
                <w:szCs w:val="10"/>
              </w:rPr>
              <w:t>ET SEQ.</w:t>
            </w:r>
            <w:r>
              <w:rPr>
                <w:rFonts w:ascii="Arial" w:hAnsi="Arial" w:cs="Arial"/>
                <w:b/>
                <w:bCs/>
                <w:color w:val="4D4D4D"/>
                <w:sz w:val="10"/>
                <w:szCs w:val="10"/>
              </w:rPr>
              <w:t xml:space="preserve">). THEY CONSTITUTE GOD'S COURT, SITTING IN COUNCIL WITH HIM (I KINGS, XXII. 19; JOB, I. 6, II. 1); HENCE THEY ARE CALLED HIS "COUNCIL OF THE HOLY ONES" (PS. LXXXIX. 7, R. V.; A. V. "ASSEMBLY OF THE SAINTS"). THEY ACCOMPANY GOD AS HIS ATTENDANTS WHEN HE APPEARS TO MAN (DEUT. XXXIII. 2; JOB, XXXVIII. 7). THIS CONCEPTION WAS DEVELOPED AFTER THE EXILE; AND IN ZECHARIAH ANGELS OF VARIOUS SHAPES ARE DELEGATED "TO WALK TO AND FRO THROUGH THE EARTH" IN ORDER TO FIND OUT AND REPORT WHAT HAPPENS (ZECH. VI. 7). IN THE PROPHETIC BOOKS ANGELS ALSO APPEAR AS REPRESENTATIVES OF THE PROPHETIC SPIRIT, AND BRING TO THE PROPHETS GOD'S WORD. THUS THE PROPHET HAGGAI WAS CALLED GOD'S MESSENGER (ANGEL); AND IT IS KNOWN THAT "MALACHI" IS NOT A REAL NAME, BUT MEANS "MESSENGER" OR "ANGEL." IT </w:t>
            </w:r>
            <w:r>
              <w:rPr>
                <w:rFonts w:ascii="Arial" w:hAnsi="Arial" w:cs="Arial"/>
                <w:b/>
                <w:bCs/>
                <w:color w:val="4D4D4D"/>
                <w:sz w:val="10"/>
                <w:szCs w:val="10"/>
              </w:rPr>
              <w:lastRenderedPageBreak/>
              <w:t>IS NOTEWORTHY THAT IN I KINGS, XIII. 18, AN ANGEL BRINGS THE DIVINE WORD TO THE PROPHET.</w:t>
            </w:r>
          </w:p>
          <w:p w14:paraId="3EC32F56"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UPON THE IMPORTANT PROBLEM OF THE ORIGIN OF ANGELS BIBLICAL WRITERS DO NOT TOUCH; BUT IT IS INFERRED THAT ANGELS EXISTED BEFORE THE CREATION (GEN. I. 26; JOB, XXXVIII. 7). THE EARLIER BIBLICAL WRITINGS DID NOT SPECULATE ABOUT THEM; SIMPLY REGARDING THEM, IN THEIR RELATIONS TO MAN, AS GOD'S AGENTS. CONSEQUENTLY, THEY DID NOT INDIVIDUALIZE OR DENOMINATE THEM; AND IN JUDGES, XIII. 18, AND GEN. XXXII. 30, THE ANGELS, WHEN QUESTIONED, REFUSE TO GIVE THEIR NAMES. IN DANIEL, HOWEVER, THERE ALREADY OCCUR THE NAMES MICHAEL AND GABRIEL. MICHAEL IS ISRAEL'S REPRESENTATIVE IN HEAVEN, WHERE OTHER NATIONS—THE PERSIANS, FOR INSTANCE—WERE ALSO REPRESENTED BY ANGELIC PRINCES. MORE THAN THREE HUNDRED YEARS BEFORE THE BOOK OF DANIEL WAS WRITTEN, ZECHARIAH GRADED THE ANGELS ACCORDING TO THEIR RANK, BUT DID NOT NAME THEM. THE NOTION OF THE SEVEN EYES (ZECH. III. 9, IV. 10) MAY HAVE BEEN AFFECTED BY THE REPRESENTATION OF THE SEVEN ARCHANGELS AND ALSO POSSIBLY BY THE PARSEE SEVEN AMSHASPANDS (COMPARE EZEK. IX. 2).</w:t>
            </w:r>
          </w:p>
          <w:p w14:paraId="60FBC9A3"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4" w:name="anchor5"/>
            <w:r>
              <w:rPr>
                <w:rFonts w:ascii="Arial" w:hAnsi="Arial" w:cs="Arial"/>
                <w:b/>
                <w:bCs/>
                <w:color w:val="003366"/>
                <w:sz w:val="10"/>
                <w:szCs w:val="10"/>
              </w:rPr>
              <w:t>2. TALMUDICAL AND MIDRASHIC LITERATURE:</w:t>
            </w:r>
            <w:bookmarkEnd w:id="4"/>
          </w:p>
          <w:p w14:paraId="3673526C"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WRITER OF THE BOOK OF DANIEL WAS THE FIRST BY WHOM ANGELS WERE INDIVIDUALIZED AND ENDOWED WITH NAMES AND TITLES. NOT LONG AFTER THAT TIME ESSENISM CAME INTO EXISTENCE. IT POSSESSED A HIGHLY DEVELOPED ANGELOLOGY; BUT KNOWLEDGE OF THE SYSTEM WAS CONFINED TO ESSENES. THE SADDUCEES, ON THE CONTRARY, DISPUTED THE VERY EXISTENCE OF ANGELS.</w:t>
            </w:r>
          </w:p>
          <w:p w14:paraId="012DDBC5"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5" w:name="anchor6"/>
            <w:r>
              <w:rPr>
                <w:rFonts w:ascii="Arial" w:hAnsi="Arial" w:cs="Arial"/>
                <w:b/>
                <w:bCs/>
                <w:color w:val="003366"/>
                <w:sz w:val="10"/>
                <w:szCs w:val="10"/>
              </w:rPr>
              <w:t>DEVELOPMENT OF ANGELOLOGY.</w:t>
            </w:r>
            <w:bookmarkEnd w:id="5"/>
          </w:p>
          <w:p w14:paraId="5754C292"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UPON THE FOUNDATIONS OF SCRIPTURE A GIGANTIC STRUCTURE WAS REARED AT THE TIME OF THE COMPLETION OF THE TALMUD. POST-TALMUDIC MYSTICISM EXTRAVAGANTLY ENLARGED THIS STRUCTURE, UNTIL IT REACHED FROM EARTH TO HEAVEN; AND THE FANCIFUL IDEAS OF THE APOCRYPHA AND PSEUDEPIGRAPHA, OF THE TALMUDIC AND MIDRASHIC WORKS, AND OF THE MYSTIC AND CABALISTIC LITERATURE RUSH ALONG LIKE A WILD STREAM THAT OVERFLOWS ITS BANKS. FROM THIS WEALTH OF MATERIAL THE ASSUMPTION MAY BE DRAWN THAT THE ANGELOLOGY WAS NOT SYSTEMATICALLY ORGANIZED. THE JUDAIC INTELLECT IS LITTLE INCLINED TO SYSTEMATIZATION; AND A SYSTEMATIC ANGELOLOGY WAS A MATTER OF IMPOSSIBILITY WITH THE VAST NUMBER OF HAGGADISTS, WHO LIVED AND TAUGHT AT DIFFERENT TIMES AND PLACES, AND UNDER A MANIFOLD VARIETY OF CIRCUMSTANCES. IN THIS REGARD IT IS DIFFICULT TO DISTINGUISH BETWEEN PALESTINIANS AND BABYLONIANS, BETWEEN THE TANNAIM AND THE AMORAIM; FOR DESCRIPTIONS OF HEAVEN VARIED ACCORDING TO THE EXEGETIC NEEDS OF THE HOMILY AND THE SOCIAL CONDITION OF THE AUDIENCE.</w:t>
            </w:r>
          </w:p>
          <w:p w14:paraId="69B9491C"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FOLLOWING THE BIBLE AS A MODEL, THE MACCABEAN WARRIORS INVOKED THE ANGEL THAT SMOTE SENNACHERIB'S ARMY (I MACC. VII. 41; II. MACC. XV. 22; SYRIAC BARUCH APOCALYPSE, LXIII. 7; BOOK OF JUBILEES, XVII. 11, XXVII. 21 </w:t>
            </w:r>
            <w:r>
              <w:rPr>
                <w:rFonts w:ascii="Arial" w:hAnsi="Arial" w:cs="Arial"/>
                <w:b/>
                <w:bCs/>
                <w:i/>
                <w:iCs/>
                <w:color w:val="4D4D4D"/>
                <w:sz w:val="10"/>
                <w:szCs w:val="10"/>
              </w:rPr>
              <w:t>ET SEQ.</w:t>
            </w:r>
            <w:r>
              <w:rPr>
                <w:rFonts w:ascii="Arial" w:hAnsi="Arial" w:cs="Arial"/>
                <w:b/>
                <w:bCs/>
                <w:color w:val="4D4D4D"/>
                <w:sz w:val="10"/>
                <w:szCs w:val="10"/>
              </w:rPr>
              <w:t>). BUT THE SCHOLARS HANDLED THE MATERIAL AFTER THEIR INDIVIDUAL INCLINATIONS. IT IS IMPOSSIBLE, IN CONSEQUENCE, TO FIX THE BOUNDARIES BETWEEN THE SPECULATIONS OF SCHOLARS AND POPULAR NOTIONS, BETWEEN INDIVIDUAL AND GENERAL VIEWS, BETWEEN TRANSIENT AND PERMANENT IDEAS. ON THE WHOLE, HOWEVER, THE DOMINANT BELIEFS CONCERNING ANGELOLOGY MAY BE GATHERED FROM THE TRADITIONS THAT CONTINUED EVEN AFTER THE EXTINCTION OF THE ESSENES. IF THESE TRADITIONS DID NOT ORIGINATE WITH THE PEOPLE, THEY WERE TRANSMITTED TO THEM BY THE SCHOLARS, WHO WERE HELD IN UNDISPUTED POPULAR ESTEEM; AND THEY THUS CAMETO FORM PART OF THE POPULAR BELIEF. SINCE THE BIBLE WAS INTERPRETED ONLY IN THE LIGHT OF TRADITION, HAGGADIC TEACHINGS ARE QUITE AS IMPORTANT FOR THE UNDERSTANDING OF THE RELIGION AND ITS FORMS AS IS THE BIBLE ITSELF.</w:t>
            </w:r>
          </w:p>
          <w:p w14:paraId="043695F6"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6" w:name="anchor7"/>
            <w:r>
              <w:rPr>
                <w:rFonts w:ascii="Arial" w:hAnsi="Arial" w:cs="Arial"/>
                <w:b/>
                <w:bCs/>
                <w:color w:val="003366"/>
                <w:sz w:val="10"/>
                <w:szCs w:val="10"/>
              </w:rPr>
              <w:t>EMBELLISHMENT OF BIBLICAL ACCOUNTS.</w:t>
            </w:r>
            <w:bookmarkEnd w:id="6"/>
          </w:p>
          <w:p w14:paraId="3D23A93A"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NOT INFREQUENTLY THE MINISTRATION OF ANGELS IS INFERRED IN BIBLICAL NARRATIVES WHEN NO MENTION IS MADE OF THEM. FOR INSTANCE, WHEN GOD WISHES TO CREATE MAN, THE ANGELS ASK, "WHEREFORE DOST THOU CREATE HIM?" (GEN. R. VIII. 5); SARAH IS PROTECTED FROM PHARAOH BY AN ANGEL HOLDING A WHIP UPLIFTED IN HIS HAND AND MAKING IT DEPENDENT ON SARAH WHETHER HE SHOULD USE IT OR NOT (GEN. XII. 14 </w:t>
            </w:r>
            <w:r>
              <w:rPr>
                <w:rFonts w:ascii="Arial" w:hAnsi="Arial" w:cs="Arial"/>
                <w:b/>
                <w:bCs/>
                <w:i/>
                <w:iCs/>
                <w:color w:val="4D4D4D"/>
                <w:sz w:val="10"/>
                <w:szCs w:val="10"/>
              </w:rPr>
              <w:t>ET SEQ.</w:t>
            </w:r>
            <w:r>
              <w:rPr>
                <w:rFonts w:ascii="Arial" w:hAnsi="Arial" w:cs="Arial"/>
                <w:b/>
                <w:bCs/>
                <w:color w:val="4D4D4D"/>
                <w:sz w:val="10"/>
                <w:szCs w:val="10"/>
              </w:rPr>
              <w:t>); FIVE ANGELS APPEAR TO HAGAR; AN ANGEL LEADS REBEKAH TO THE WELL (GEN. R. XLI., NEAR BEGINNING, XLV., LIX.); WHEN ABRAHAM IS ABOUT TO SACRIFICE ISAAC, THE ANGELS INTERCEDE, PROTESTING TO THE LORD THAT THE INTENDED ACT IS UNNATURAL (BACHER, "AG. PAL. AMOR." III. 29); ANGELS TRANSFER THE ANIMALS OF LABAN'S FLOCK TO THAT OF JACOB (GEN. R. LXXIII., NEAR END); IN GEN. XXXI. 8 AN ANGEL SPEAKS TO JACOB (TAN. ED. BUBER, WAYEẒE, 24); JACOB EMPLOYS SOME OF THE ANGELS WHO MEET HIM AS MESSENGERS TO ESAU (GEN. XXXII. 4, GEN. R. LXXV.); WHEN JOSEPH SEEKS HIS BRETHREN (GEN. XXXVII. 15 </w:t>
            </w:r>
            <w:r>
              <w:rPr>
                <w:rFonts w:ascii="Arial" w:hAnsi="Arial" w:cs="Arial"/>
                <w:b/>
                <w:bCs/>
                <w:i/>
                <w:iCs/>
                <w:color w:val="4D4D4D"/>
                <w:sz w:val="10"/>
                <w:szCs w:val="10"/>
              </w:rPr>
              <w:t>ET SEQ.</w:t>
            </w:r>
            <w:r>
              <w:rPr>
                <w:rFonts w:ascii="Arial" w:hAnsi="Arial" w:cs="Arial"/>
                <w:b/>
                <w:bCs/>
                <w:color w:val="4D4D4D"/>
                <w:sz w:val="10"/>
                <w:szCs w:val="10"/>
              </w:rPr>
              <w:t>) THREE ANGELS MEET HIM (GEN. R. LXXV.); ANGELS GATHER TOGETHER THE SONS OF JACOB (GEN. XLIX. 2; GEN. R. XCVIII., NEAR BEGINNING); AN ANGEL SPEAKS OUT OF THE MOUTH OF BALAAM AND COMPELS HIM TO PRONOUNCE A BLESSING (</w:t>
            </w:r>
            <w:hyperlink r:id="rId6195" w:tgtFrame="_blank" w:history="1">
              <w:r>
                <w:rPr>
                  <w:rStyle w:val="Hyperlink"/>
                  <w:rFonts w:ascii="Arial" w:hAnsi="Arial" w:cs="Arial"/>
                  <w:color w:val="003366"/>
                  <w:sz w:val="10"/>
                  <w:szCs w:val="10"/>
                </w:rPr>
                <w:t>SANH. 105</w:t>
              </w:r>
            </w:hyperlink>
            <w:hyperlink r:id="rId619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 MINISTERING ANGELS WAIT ON EHUD (JUDGES, III. 23) IN ORDER TO ASSIST HIM (GEN. R. XCVIII.); AND AN ANGEL CAUSES WEAPONS TO BE FOUND FOR SAUL AND JONATHAN (I SAM. XIII. 22).</w:t>
            </w:r>
          </w:p>
          <w:p w14:paraId="1C1FEC04"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RABBIS MOST FREQUENTLY GIVE ANGELOLOGICAL EMBELLISHMENTS TO THE STORY OF ESTHER; THUS TRANSFORMING THE PLAIN, STRAIGHTFORWARD ACCOUNT INTO A MIRACULOUS TALE. GABRIEL DRASTICALLY PREVENTS QUEEN VASHTI FROM APPEARING BEFORE AHASUERUS AND HIS GUESTS, IN ORDER TO BRING ABOUT THE ELECTION OF ESTHER IN HER PLACE; AND WHEN ESTHER APPEARS IN THE COURT OF THE KING'S HOUSE (ESTH. V. 1), THREE MINISTERING ANGELS HURRY TO HER HELP: ONE RAISES HER HEAD; THE SECOND INVESTS HER WITH GRACE; AND THE THIRD HOLDS OUT TO HER THE KING'S SCEPTER. WHEN AHASUERUS HAS THE "BOOK OF RECORDS OF THE CHRONICLES" READ TO HIM, IT IS FOUND THAT SHIMSHAI, THE SCRIBE (SEE EZRA, IV. 8), HAS STRICKEN OUT THE PASSAGE RECORDING MORDECAI'S RESCUE OF THE KING; BUT THE ANGEL GABRIEL REWRITES IT. ON ESTHER'S COMPLAINT TO AHASUERUS THAT SHE AND HER PEOPLE HAVE BEEN SOLD, THE KING ASKS WHO HAS DONE THIS THING. ESTHER IS ABOUT TO POINT HER FINGER TO AHASUERUS, TO DESIGNATE HIM AS THE WRONGDOER, WHEN AN ANGEL TURNS HER HAND IN THE DIRECTION OF HAMAN. AHASUERUS THEN GOES OUT IN WRATH TO THE GARDEN, AND, SEEING THERE MEN TEARING UP THE TREES, ASKS THE REASON FOR THEIR ACTION; THEY REPLY THAT HAMAN HAS COMMANDED IT. THE MEN WERE ANGELS, OF COURSE. ANGELS, TOO, THROW HAMAN UPON ESTHER'S COUCH. AHASUERUS' STATEMENT THAT THE JEWS HAD "SLAIN AND DESTROYED FIVE HUNDRED MEN" (</w:t>
            </w:r>
            <w:r>
              <w:rPr>
                <w:rFonts w:ascii="Arial" w:hAnsi="Arial" w:cs="Arial"/>
                <w:b/>
                <w:bCs/>
                <w:i/>
                <w:iCs/>
                <w:color w:val="4D4D4D"/>
                <w:sz w:val="10"/>
                <w:szCs w:val="10"/>
              </w:rPr>
              <w:t>IBID.</w:t>
            </w:r>
            <w:r>
              <w:rPr>
                <w:rFonts w:ascii="Arial" w:hAnsi="Arial" w:cs="Arial"/>
                <w:b/>
                <w:bCs/>
                <w:color w:val="4D4D4D"/>
                <w:sz w:val="10"/>
                <w:szCs w:val="10"/>
              </w:rPr>
              <w:t> IX. 12) SOUNDS LIKE A REPROACH AGAINST THE QUEEN; BUT AN ANGEL, TOUCHING THE KING'S MOUTH, CAUSES HIS SPEECH TO END KINDLY (</w:t>
            </w:r>
            <w:hyperlink r:id="rId6197" w:tgtFrame="_blank" w:history="1">
              <w:r>
                <w:rPr>
                  <w:rStyle w:val="Hyperlink"/>
                  <w:rFonts w:ascii="Arial" w:hAnsi="Arial" w:cs="Arial"/>
                  <w:color w:val="003366"/>
                  <w:sz w:val="10"/>
                  <w:szCs w:val="10"/>
                </w:rPr>
                <w:t>MEG. 15</w:t>
              </w:r>
            </w:hyperlink>
            <w:hyperlink r:id="rId619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16</w:t>
            </w:r>
            <w:r>
              <w:rPr>
                <w:rFonts w:ascii="Arial" w:hAnsi="Arial" w:cs="Arial"/>
                <w:b/>
                <w:bCs/>
                <w:i/>
                <w:iCs/>
                <w:color w:val="4D4D4D"/>
                <w:sz w:val="10"/>
                <w:szCs w:val="10"/>
              </w:rPr>
              <w:t>A</w:t>
            </w:r>
            <w:r>
              <w:rPr>
                <w:rFonts w:ascii="Arial" w:hAnsi="Arial" w:cs="Arial"/>
                <w:b/>
                <w:bCs/>
                <w:color w:val="4D4D4D"/>
                <w:sz w:val="10"/>
                <w:szCs w:val="10"/>
              </w:rPr>
              <w:t>, 16</w:t>
            </w:r>
            <w:r>
              <w:rPr>
                <w:rFonts w:ascii="Arial" w:hAnsi="Arial" w:cs="Arial"/>
                <w:b/>
                <w:bCs/>
                <w:i/>
                <w:iCs/>
                <w:color w:val="4D4D4D"/>
                <w:sz w:val="10"/>
                <w:szCs w:val="10"/>
              </w:rPr>
              <w:t>B</w:t>
            </w:r>
            <w:r>
              <w:rPr>
                <w:rFonts w:ascii="Arial" w:hAnsi="Arial" w:cs="Arial"/>
                <w:b/>
                <w:bCs/>
                <w:color w:val="4D4D4D"/>
                <w:sz w:val="10"/>
                <w:szCs w:val="10"/>
              </w:rPr>
              <w:t>). IN TWO CASES AN ANGEL STRIKES NEBUCHADNEZZAR ON THE MOUTH: WHEN HE BEGINS TO PRAISE GOD (DAN. III. 33 [A. V. IV. 3]), SO THAT HE MAY NOT CAST DAVID'S PSALMS INTO THE BACKGROUND, AND WHEN HE SAYS OF THE FORM OF ONE OF THE FOUR MEN "WALKING IN THE MIDST OF THE FIRE" (</w:t>
            </w:r>
            <w:r>
              <w:rPr>
                <w:rFonts w:ascii="Arial" w:hAnsi="Arial" w:cs="Arial"/>
                <w:b/>
                <w:bCs/>
                <w:i/>
                <w:iCs/>
                <w:color w:val="4D4D4D"/>
                <w:sz w:val="10"/>
                <w:szCs w:val="10"/>
              </w:rPr>
              <w:t>IBID.</w:t>
            </w:r>
            <w:r>
              <w:rPr>
                <w:rFonts w:ascii="Arial" w:hAnsi="Arial" w:cs="Arial"/>
                <w:b/>
                <w:bCs/>
                <w:color w:val="4D4D4D"/>
                <w:sz w:val="10"/>
                <w:szCs w:val="10"/>
              </w:rPr>
              <w:t> III. 25) THAT IT IS LIKE THE SON OF GOD, THE ANGEL THEREUPON THUNDERS, "HAS GOD A SON?" (</w:t>
            </w:r>
            <w:hyperlink r:id="rId6199" w:tgtFrame="_blank" w:history="1">
              <w:r>
                <w:rPr>
                  <w:rStyle w:val="Hyperlink"/>
                  <w:rFonts w:ascii="Arial" w:hAnsi="Arial" w:cs="Arial"/>
                  <w:color w:val="003366"/>
                  <w:sz w:val="10"/>
                  <w:szCs w:val="10"/>
                </w:rPr>
                <w:t>SANH. 92</w:t>
              </w:r>
            </w:hyperlink>
            <w:hyperlink r:id="rId620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BELOW; YER. SHAB. VI., END).</w:t>
            </w:r>
          </w:p>
          <w:p w14:paraId="0FAE160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lastRenderedPageBreak/>
              <w:t>THERE ARE MANY SUCH EXAMPLES IN THE TALMUD OF THE ADDITION OF ANGELS TO THE BIBLICAL NARRATIVE WHICH GIVE THE IMPRESSION THAT ANGELS ARE MERELY TO VOICE MEN'S OPINIONS. WHERE THERE ARE POSSIBLE OBJECTIONS TO THE ACT OF DIVINE JUSTICE, THESE ARE PUT INTO THE MOUTH OF THE ANGELS WHO REPRESENT GOD'S COUNCIL; AND HIS REPLY TO THEM IS THE JUSTIFICATION OF HIS DOINGS. MANY OTHER HAGGADOT IN WHICH GOD AND ANGELS CONVERSE ARE TO BE SIMILARLY CONSTRUED AS THE FIGURATIVE REPRESENTATION OF DIFFERING OPINIONS; AND QUITE AS OFTEN SUCH INTERCOURSE BETWEEN GOD AND ANGELS SERVES TO PRESENT IN A VIVID AND IMPRESSIVE FORM CERTAIN ETHICAL DOCTRINES—A FACT WHICH HAS BEEN MISUNDERSTOOD AND MISCONSTRUED BY WEBER ("JÜDISCHE THEOLOGIE," 2D ED., PP. 176 </w:t>
            </w:r>
            <w:r>
              <w:rPr>
                <w:rFonts w:ascii="Arial" w:hAnsi="Arial" w:cs="Arial"/>
                <w:b/>
                <w:bCs/>
                <w:i/>
                <w:iCs/>
                <w:color w:val="4D4D4D"/>
                <w:sz w:val="10"/>
                <w:szCs w:val="10"/>
              </w:rPr>
              <w:t>ET SEQ.</w:t>
            </w:r>
            <w:r>
              <w:rPr>
                <w:rFonts w:ascii="Arial" w:hAnsi="Arial" w:cs="Arial"/>
                <w:b/>
                <w:bCs/>
                <w:color w:val="4D4D4D"/>
                <w:sz w:val="10"/>
                <w:szCs w:val="10"/>
              </w:rPr>
              <w:t>, LEIPSIC, 1897).</w:t>
            </w:r>
          </w:p>
          <w:p w14:paraId="24906D81" w14:textId="253C641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JEWISH TRADITION FREQUENTLY GIVES DISTINCT AND UNMISTAKABLE EXPRESSION TO GOD'S SUBLIME SUPERIORITY OVER THE ANGELS. WHEN, IN ORDER TO REMOVE THE ANTHROPOMORPHISM FROM THE BIBLICAL PASSAGE, EX. XXXIII. 20, "THERE SHALL NO MAN SEE ME AND LIVE" (</w:t>
            </w:r>
            <w:r>
              <w:rPr>
                <w:rFonts w:ascii="Arial" w:hAnsi="Arial" w:cs="Arial"/>
                <w:b/>
                <w:noProof/>
                <w:color w:val="4D4D4D"/>
                <w:sz w:val="10"/>
                <w:szCs w:val="10"/>
              </w:rPr>
              <w:drawing>
                <wp:inline distT="0" distB="0" distL="0" distR="0" wp14:anchorId="5C8CA8B7" wp14:editId="3C019EF8">
                  <wp:extent cx="160655" cy="107315"/>
                  <wp:effectExtent l="0" t="0" r="0" b="0"/>
                  <wp:docPr id="48604893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01">
                            <a:extLst>
                              <a:ext uri="{28A0092B-C50C-407E-A947-70E740481C1C}">
                                <a14:useLocalDpi xmlns:a14="http://schemas.microsoft.com/office/drawing/2010/main" val="0"/>
                              </a:ext>
                            </a:extLst>
                          </a:blip>
                          <a:srcRect/>
                          <a:stretch>
                            <a:fillRect/>
                          </a:stretch>
                        </pic:blipFill>
                        <pic:spPr bwMode="auto">
                          <a:xfrm>
                            <a:off x="0" y="0"/>
                            <a:ext cx="160655" cy="107315"/>
                          </a:xfrm>
                          <a:prstGeom prst="rect">
                            <a:avLst/>
                          </a:prstGeom>
                          <a:noFill/>
                          <a:ln>
                            <a:noFill/>
                          </a:ln>
                        </pic:spPr>
                      </pic:pic>
                    </a:graphicData>
                  </a:graphic>
                </wp:inline>
              </w:drawing>
            </w:r>
            <w:r>
              <w:rPr>
                <w:rFonts w:ascii="Arial" w:hAnsi="Arial" w:cs="Arial"/>
                <w:b/>
                <w:bCs/>
                <w:color w:val="4D4D4D"/>
                <w:sz w:val="10"/>
                <w:szCs w:val="10"/>
              </w:rPr>
              <w:t>), AKIBA INTERPRETS IT, "NOT EVEN THE HOLY ḤAYYOT WHO CARRY THE THRONE OF GLORY, SEE THE GLORY ITSELF," SIMON IMPROVES UPON THIS; SAYING, "NOT EVEN THE EVER-LIVING ONES, THE ANGELS" (SIFRA, LEV. I. 1). GOD'S DWELLING-PLACE IS IN THE SEVENTH HEAVEN, NEXT TO WHICH IS THE ABODE OF THE PIOUS; AND THE ANGELS RANK AFTER THE LATTER (</w:t>
            </w:r>
            <w:hyperlink r:id="rId6202" w:tgtFrame="_blank" w:history="1">
              <w:r>
                <w:rPr>
                  <w:rStyle w:val="Hyperlink"/>
                  <w:rFonts w:ascii="Arial" w:hAnsi="Arial" w:cs="Arial"/>
                  <w:color w:val="003366"/>
                  <w:sz w:val="10"/>
                  <w:szCs w:val="10"/>
                </w:rPr>
                <w:t>ḤAG. 12</w:t>
              </w:r>
            </w:hyperlink>
            <w:hyperlink r:id="rId6203"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MIDR. TEH. ON PS. XXI. 7; WEBER, </w:t>
            </w:r>
            <w:r>
              <w:rPr>
                <w:rFonts w:ascii="Arial" w:hAnsi="Arial" w:cs="Arial"/>
                <w:b/>
                <w:bCs/>
                <w:i/>
                <w:iCs/>
                <w:color w:val="4D4D4D"/>
                <w:sz w:val="10"/>
                <w:szCs w:val="10"/>
              </w:rPr>
              <w:t>IBID.</w:t>
            </w:r>
            <w:r>
              <w:rPr>
                <w:rFonts w:ascii="Arial" w:hAnsi="Arial" w:cs="Arial"/>
                <w:b/>
                <w:bCs/>
                <w:color w:val="4D4D4D"/>
                <w:sz w:val="10"/>
                <w:szCs w:val="10"/>
              </w:rPr>
              <w:t> PP. 162 </w:t>
            </w:r>
            <w:r>
              <w:rPr>
                <w:rFonts w:ascii="Arial" w:hAnsi="Arial" w:cs="Arial"/>
                <w:b/>
                <w:bCs/>
                <w:i/>
                <w:iCs/>
                <w:color w:val="4D4D4D"/>
                <w:sz w:val="10"/>
                <w:szCs w:val="10"/>
              </w:rPr>
              <w:t>ET SEQ.</w:t>
            </w:r>
            <w:r>
              <w:rPr>
                <w:rFonts w:ascii="Arial" w:hAnsi="Arial" w:cs="Arial"/>
                <w:b/>
                <w:bCs/>
                <w:color w:val="4D4D4D"/>
                <w:sz w:val="10"/>
                <w:szCs w:val="10"/>
              </w:rPr>
              <w:t>).</w:t>
            </w:r>
          </w:p>
          <w:p w14:paraId="53C5A89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DIGNITY OF THE PIOUS IS GREATER THAN THAT OF THE ANGELS (</w:t>
            </w:r>
            <w:hyperlink r:id="rId6204" w:tgtFrame="_blank" w:history="1">
              <w:r>
                <w:rPr>
                  <w:rStyle w:val="Hyperlink"/>
                  <w:rFonts w:ascii="Arial" w:hAnsi="Arial" w:cs="Arial"/>
                  <w:color w:val="003366"/>
                  <w:sz w:val="10"/>
                  <w:szCs w:val="10"/>
                </w:rPr>
                <w:t>SANH. 93</w:t>
              </w:r>
            </w:hyperlink>
            <w:hyperlink r:id="rId6205"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TOP). "GOD IS FIRST PRAISED BY EZEKIEL; THEN BY THE ANGELS" (GEN. R. LXV.). ADAM RECLINED IN PARADISE; AND THE MINISTERING ANGELS ROASTED MEAT FOR HIM (</w:t>
            </w:r>
            <w:hyperlink r:id="rId6206" w:tgtFrame="_blank" w:history="1">
              <w:r>
                <w:rPr>
                  <w:rStyle w:val="Hyperlink"/>
                  <w:rFonts w:ascii="Arial" w:hAnsi="Arial" w:cs="Arial"/>
                  <w:color w:val="003366"/>
                  <w:sz w:val="10"/>
                  <w:szCs w:val="10"/>
                </w:rPr>
                <w:t>SANH. 59</w:t>
              </w:r>
            </w:hyperlink>
            <w:hyperlink r:id="rId6207"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WHEN ISRAEL RECITED THE SHEMA', THE ANGELS WERE SILENT TILL THE END, AND THEN SANG THEIR SONG OF PRAISE (GEN. R. LXV.). THE ANGELIC HOSTS PRAISE GOD DURING THE NIGHT; FOR DURING THE DAY, WHEN ISRAEL'S PRAISE IS HEARD, THEY ARE SILENT (</w:t>
            </w:r>
            <w:hyperlink r:id="rId6208" w:tgtFrame="_blank" w:history="1">
              <w:r>
                <w:rPr>
                  <w:rStyle w:val="Hyperlink"/>
                  <w:rFonts w:ascii="Arial" w:hAnsi="Arial" w:cs="Arial"/>
                  <w:color w:val="003366"/>
                  <w:sz w:val="10"/>
                  <w:szCs w:val="10"/>
                </w:rPr>
                <w:t>ḤAG. 12</w:t>
              </w:r>
            </w:hyperlink>
            <w:hyperlink r:id="rId6209"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 PIOUS COMMAND THE ANGELS (BACHER, "AG. PAL. AMOR." II. 262, NOTE 6); ANGELS ARE NOT ALLOWED TO CONDONE SINS (MIDR. TEH. XVII. 2). WHEN RABBI JOSHUA DISCOURSES CONCERNING THE THRONE OF GOD, THE ANGELS GATHER ABOUT HIM IN CURIOSITY (</w:t>
            </w:r>
            <w:hyperlink r:id="rId6210" w:tgtFrame="_blank" w:history="1">
              <w:r>
                <w:rPr>
                  <w:rStyle w:val="Hyperlink"/>
                  <w:rFonts w:ascii="Arial" w:hAnsi="Arial" w:cs="Arial"/>
                  <w:color w:val="003366"/>
                  <w:sz w:val="10"/>
                  <w:szCs w:val="10"/>
                </w:rPr>
                <w:t>ḤAG. 14</w:t>
              </w:r>
            </w:hyperlink>
            <w:hyperlink r:id="rId6211"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IN THE LAUDATION OF GOD, ISRAEL IS GIVEN PRECEDENCE. ISRAEL PRAISES EVERY DAY; ANGELS PRAISE BUT ONCE (MIDR. TEH. CIII., BEGINNING; ḤUL. 91</w:t>
            </w:r>
            <w:r>
              <w:rPr>
                <w:rFonts w:ascii="Arial" w:hAnsi="Arial" w:cs="Arial"/>
                <w:b/>
                <w:bCs/>
                <w:i/>
                <w:iCs/>
                <w:color w:val="4D4D4D"/>
                <w:sz w:val="10"/>
                <w:szCs w:val="10"/>
              </w:rPr>
              <w:t>B</w:t>
            </w:r>
            <w:r>
              <w:rPr>
                <w:rFonts w:ascii="Arial" w:hAnsi="Arial" w:cs="Arial"/>
                <w:b/>
                <w:bCs/>
                <w:color w:val="4D4D4D"/>
                <w:sz w:val="10"/>
                <w:szCs w:val="10"/>
              </w:rPr>
              <w:t>, BELOW).</w:t>
            </w:r>
          </w:p>
          <w:p w14:paraId="60E22BB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EVERY MAN THAT DOES NOT PRACTISE MAGIC ENTERS A DEPARTMENT OF HEAVEN TO WHICH EVEN THE MINISTERING ANGELS ARE NOT ALLOWED ACCESS (</w:t>
            </w:r>
            <w:hyperlink r:id="rId6212" w:tgtFrame="_blank" w:history="1">
              <w:r>
                <w:rPr>
                  <w:rStyle w:val="Hyperlink"/>
                  <w:rFonts w:ascii="Arial" w:hAnsi="Arial" w:cs="Arial"/>
                  <w:color w:val="003366"/>
                  <w:sz w:val="10"/>
                  <w:szCs w:val="10"/>
                </w:rPr>
                <w:t>NED. 32</w:t>
              </w:r>
            </w:hyperlink>
            <w:hyperlink r:id="rId6213" w:tgtFrame="_blank" w:history="1">
              <w:r>
                <w:rPr>
                  <w:rStyle w:val="Hyperlink"/>
                  <w:rFonts w:ascii="Arial" w:hAnsi="Arial" w:cs="Arial"/>
                  <w:i/>
                  <w:iCs/>
                  <w:color w:val="003366"/>
                  <w:sz w:val="10"/>
                  <w:szCs w:val="10"/>
                </w:rPr>
                <w:t>A</w:t>
              </w:r>
            </w:hyperlink>
            <w:r>
              <w:rPr>
                <w:rFonts w:ascii="Arial" w:hAnsi="Arial" w:cs="Arial"/>
                <w:b/>
                <w:bCs/>
                <w:color w:val="4D4D4D"/>
                <w:sz w:val="10"/>
                <w:szCs w:val="10"/>
              </w:rPr>
              <w:t>).</w:t>
            </w:r>
          </w:p>
          <w:p w14:paraId="5FB49493" w14:textId="7F430025"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ADDITION TO THE BIBLICAL NAME </w:t>
            </w:r>
            <w:r>
              <w:rPr>
                <w:rFonts w:ascii="Arial" w:hAnsi="Arial" w:cs="Arial"/>
                <w:b/>
                <w:noProof/>
                <w:color w:val="4D4D4D"/>
                <w:sz w:val="10"/>
                <w:szCs w:val="10"/>
              </w:rPr>
              <w:drawing>
                <wp:inline distT="0" distB="0" distL="0" distR="0" wp14:anchorId="1B316985" wp14:editId="1F0E363A">
                  <wp:extent cx="277495" cy="170180"/>
                  <wp:effectExtent l="0" t="0" r="0" b="0"/>
                  <wp:docPr id="6791827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14">
                            <a:extLst>
                              <a:ext uri="{28A0092B-C50C-407E-A947-70E740481C1C}">
                                <a14:useLocalDpi xmlns:a14="http://schemas.microsoft.com/office/drawing/2010/main" val="0"/>
                              </a:ext>
                            </a:extLst>
                          </a:blip>
                          <a:srcRect/>
                          <a:stretch>
                            <a:fillRect/>
                          </a:stretch>
                        </pic:blipFill>
                        <pic:spPr bwMode="auto">
                          <a:xfrm>
                            <a:off x="0" y="0"/>
                            <a:ext cx="277495" cy="170180"/>
                          </a:xfrm>
                          <a:prstGeom prst="rect">
                            <a:avLst/>
                          </a:prstGeom>
                          <a:noFill/>
                          <a:ln>
                            <a:noFill/>
                          </a:ln>
                        </pic:spPr>
                      </pic:pic>
                    </a:graphicData>
                  </a:graphic>
                </wp:inline>
              </w:drawing>
            </w:r>
            <w:r>
              <w:rPr>
                <w:rFonts w:ascii="Arial" w:hAnsi="Arial" w:cs="Arial"/>
                <w:b/>
                <w:bCs/>
                <w:color w:val="4D4D4D"/>
                <w:sz w:val="10"/>
                <w:szCs w:val="10"/>
              </w:rPr>
              <w:t> ("ANGEL") THE TERM </w:t>
            </w:r>
            <w:r>
              <w:rPr>
                <w:rFonts w:ascii="Arial" w:hAnsi="Arial" w:cs="Arial"/>
                <w:b/>
                <w:noProof/>
                <w:color w:val="4D4D4D"/>
                <w:sz w:val="10"/>
                <w:szCs w:val="10"/>
              </w:rPr>
              <w:drawing>
                <wp:inline distT="0" distB="0" distL="0" distR="0" wp14:anchorId="51A9E284" wp14:editId="21B9BD87">
                  <wp:extent cx="408305" cy="150495"/>
                  <wp:effectExtent l="0" t="0" r="0" b="0"/>
                  <wp:docPr id="36007885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15">
                            <a:extLst>
                              <a:ext uri="{28A0092B-C50C-407E-A947-70E740481C1C}">
                                <a14:useLocalDpi xmlns:a14="http://schemas.microsoft.com/office/drawing/2010/main" val="0"/>
                              </a:ext>
                            </a:extLst>
                          </a:blip>
                          <a:srcRect/>
                          <a:stretch>
                            <a:fillRect/>
                          </a:stretch>
                        </pic:blipFill>
                        <pic:spPr bwMode="auto">
                          <a:xfrm>
                            <a:off x="0" y="0"/>
                            <a:ext cx="408305" cy="150495"/>
                          </a:xfrm>
                          <a:prstGeom prst="rect">
                            <a:avLst/>
                          </a:prstGeom>
                          <a:noFill/>
                          <a:ln>
                            <a:noFill/>
                          </a:ln>
                        </pic:spPr>
                      </pic:pic>
                    </a:graphicData>
                  </a:graphic>
                </wp:inline>
              </w:drawing>
            </w:r>
            <w:r>
              <w:rPr>
                <w:rFonts w:ascii="Arial" w:hAnsi="Arial" w:cs="Arial"/>
                <w:b/>
                <w:bCs/>
                <w:color w:val="4D4D4D"/>
                <w:sz w:val="10"/>
                <w:szCs w:val="10"/>
              </w:rPr>
              <w:t> ("THE UPPER ONES") OFTEN OCCURS IN CONTRAST WITH </w:t>
            </w:r>
            <w:r>
              <w:rPr>
                <w:rFonts w:ascii="Arial" w:hAnsi="Arial" w:cs="Arial"/>
                <w:b/>
                <w:noProof/>
                <w:color w:val="4D4D4D"/>
                <w:sz w:val="10"/>
                <w:szCs w:val="10"/>
              </w:rPr>
              <w:drawing>
                <wp:inline distT="0" distB="0" distL="0" distR="0" wp14:anchorId="7D63BB90" wp14:editId="20FB5605">
                  <wp:extent cx="466725" cy="107315"/>
                  <wp:effectExtent l="0" t="0" r="0" b="0"/>
                  <wp:docPr id="207179757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16">
                            <a:extLst>
                              <a:ext uri="{28A0092B-C50C-407E-A947-70E740481C1C}">
                                <a14:useLocalDpi xmlns:a14="http://schemas.microsoft.com/office/drawing/2010/main" val="0"/>
                              </a:ext>
                            </a:extLst>
                          </a:blip>
                          <a:srcRect/>
                          <a:stretch>
                            <a:fillRect/>
                          </a:stretch>
                        </pic:blipFill>
                        <pic:spPr bwMode="auto">
                          <a:xfrm>
                            <a:off x="0" y="0"/>
                            <a:ext cx="466725" cy="107315"/>
                          </a:xfrm>
                          <a:prstGeom prst="rect">
                            <a:avLst/>
                          </a:prstGeom>
                          <a:noFill/>
                          <a:ln>
                            <a:noFill/>
                          </a:ln>
                        </pic:spPr>
                      </pic:pic>
                    </a:graphicData>
                  </a:graphic>
                </wp:inline>
              </w:drawing>
            </w:r>
            <w:r>
              <w:rPr>
                <w:rFonts w:ascii="Arial" w:hAnsi="Arial" w:cs="Arial"/>
                <w:b/>
                <w:bCs/>
                <w:color w:val="4D4D4D"/>
                <w:sz w:val="10"/>
                <w:szCs w:val="10"/>
              </w:rPr>
              <w:t> ("THE LOWER ONES"). THE FORMER NAME DESIGNATES THEM AS INHABITANTS OF HEAVEN (</w:t>
            </w:r>
            <w:hyperlink r:id="rId6217" w:tgtFrame="_blank" w:history="1">
              <w:r>
                <w:rPr>
                  <w:rStyle w:val="Hyperlink"/>
                  <w:rFonts w:ascii="Arial" w:hAnsi="Arial" w:cs="Arial"/>
                  <w:color w:val="003366"/>
                  <w:sz w:val="10"/>
                  <w:szCs w:val="10"/>
                </w:rPr>
                <w:t>SANH. 20</w:t>
              </w:r>
            </w:hyperlink>
            <w:hyperlink r:id="rId621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219" w:tgtFrame="_blank" w:history="1">
              <w:r>
                <w:rPr>
                  <w:rStyle w:val="Hyperlink"/>
                  <w:rFonts w:ascii="Arial" w:hAnsi="Arial" w:cs="Arial"/>
                  <w:color w:val="003366"/>
                  <w:sz w:val="10"/>
                  <w:szCs w:val="10"/>
                </w:rPr>
                <w:t>KET. 104</w:t>
              </w:r>
            </w:hyperlink>
            <w:hyperlink r:id="rId6220"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MIDR. TEH. XXV. 14, ETC.). BY THE CREATION OF MANKIND GOD ESTABLISHED PEACE BETWEEN THE UPPER ONES AND THE LOWER ONES (LEV. R. IX.). THE UPPER HOUSEHOLD (</w:t>
            </w:r>
            <w:r>
              <w:rPr>
                <w:rFonts w:ascii="Arial" w:hAnsi="Arial" w:cs="Arial"/>
                <w:b/>
                <w:noProof/>
                <w:color w:val="4D4D4D"/>
                <w:sz w:val="10"/>
                <w:szCs w:val="10"/>
              </w:rPr>
              <w:drawing>
                <wp:inline distT="0" distB="0" distL="0" distR="0" wp14:anchorId="761F8CCE" wp14:editId="749D0D82">
                  <wp:extent cx="763905" cy="170180"/>
                  <wp:effectExtent l="0" t="0" r="0" b="0"/>
                  <wp:docPr id="153771507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21">
                            <a:extLst>
                              <a:ext uri="{28A0092B-C50C-407E-A947-70E740481C1C}">
                                <a14:useLocalDpi xmlns:a14="http://schemas.microsoft.com/office/drawing/2010/main" val="0"/>
                              </a:ext>
                            </a:extLst>
                          </a:blip>
                          <a:srcRect/>
                          <a:stretch>
                            <a:fillRect/>
                          </a:stretch>
                        </pic:blipFill>
                        <pic:spPr bwMode="auto">
                          <a:xfrm>
                            <a:off x="0" y="0"/>
                            <a:ext cx="763905" cy="170180"/>
                          </a:xfrm>
                          <a:prstGeom prst="rect">
                            <a:avLst/>
                          </a:prstGeom>
                          <a:noFill/>
                          <a:ln>
                            <a:noFill/>
                          </a:ln>
                        </pic:spPr>
                      </pic:pic>
                    </a:graphicData>
                  </a:graphic>
                </wp:inline>
              </w:drawing>
            </w:r>
            <w:r>
              <w:rPr>
                <w:rFonts w:ascii="Arial" w:hAnsi="Arial" w:cs="Arial"/>
                <w:b/>
                <w:bCs/>
                <w:color w:val="4D4D4D"/>
                <w:sz w:val="10"/>
                <w:szCs w:val="10"/>
              </w:rPr>
              <w:t>)—FROM </w:t>
            </w:r>
            <w:r>
              <w:rPr>
                <w:rFonts w:ascii="Arial" w:hAnsi="Arial" w:cs="Arial"/>
                <w:b/>
                <w:bCs/>
                <w:i/>
                <w:iCs/>
                <w:color w:val="4D4D4D"/>
                <w:sz w:val="10"/>
                <w:szCs w:val="10"/>
              </w:rPr>
              <w:t>FAMILIA</w:t>
            </w:r>
            <w:r>
              <w:rPr>
                <w:rFonts w:ascii="Arial" w:hAnsi="Arial" w:cs="Arial"/>
                <w:b/>
                <w:bCs/>
                <w:color w:val="4D4D4D"/>
                <w:sz w:val="10"/>
                <w:szCs w:val="10"/>
              </w:rPr>
              <w:t>, SERVANTS, MEANING THE ANGELS FORMING THE HEAVENLY COURT—IS OFTEN CONTRASTED WITH ISRAEL AS GOD'S SERVANTS ON EARTH BELOW (</w:t>
            </w:r>
            <w:r>
              <w:rPr>
                <w:rFonts w:ascii="Arial" w:hAnsi="Arial" w:cs="Arial"/>
                <w:b/>
                <w:noProof/>
                <w:color w:val="4D4D4D"/>
                <w:sz w:val="10"/>
                <w:szCs w:val="10"/>
              </w:rPr>
              <w:drawing>
                <wp:inline distT="0" distB="0" distL="0" distR="0" wp14:anchorId="3369A0AA" wp14:editId="6F2F531A">
                  <wp:extent cx="782955" cy="150495"/>
                  <wp:effectExtent l="0" t="0" r="0" b="0"/>
                  <wp:docPr id="2014138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22">
                            <a:extLst>
                              <a:ext uri="{28A0092B-C50C-407E-A947-70E740481C1C}">
                                <a14:useLocalDpi xmlns:a14="http://schemas.microsoft.com/office/drawing/2010/main" val="0"/>
                              </a:ext>
                            </a:extLst>
                          </a:blip>
                          <a:srcRect/>
                          <a:stretch>
                            <a:fillRect/>
                          </a:stretch>
                        </pic:blipFill>
                        <pic:spPr bwMode="auto">
                          <a:xfrm>
                            <a:off x="0" y="0"/>
                            <a:ext cx="782955" cy="150495"/>
                          </a:xfrm>
                          <a:prstGeom prst="rect">
                            <a:avLst/>
                          </a:prstGeom>
                          <a:noFill/>
                          <a:ln>
                            <a:noFill/>
                          </a:ln>
                        </pic:spPr>
                      </pic:pic>
                    </a:graphicData>
                  </a:graphic>
                </wp:inline>
              </w:drawing>
            </w:r>
            <w:r>
              <w:rPr>
                <w:rFonts w:ascii="Arial" w:hAnsi="Arial" w:cs="Arial"/>
                <w:b/>
                <w:bCs/>
                <w:color w:val="4D4D4D"/>
                <w:sz w:val="10"/>
                <w:szCs w:val="10"/>
              </w:rPr>
              <w:t>) (</w:t>
            </w:r>
            <w:hyperlink r:id="rId6223" w:tgtFrame="_blank" w:history="1">
              <w:r>
                <w:rPr>
                  <w:rStyle w:val="Hyperlink"/>
                  <w:rFonts w:ascii="Arial" w:hAnsi="Arial" w:cs="Arial"/>
                  <w:color w:val="003366"/>
                  <w:sz w:val="10"/>
                  <w:szCs w:val="10"/>
                </w:rPr>
                <w:t>BER. 17</w:t>
              </w:r>
            </w:hyperlink>
            <w:hyperlink r:id="rId6224"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SIFRE, NUM. 42; </w:t>
            </w:r>
            <w:hyperlink r:id="rId6225" w:tgtFrame="_blank" w:history="1">
              <w:r>
                <w:rPr>
                  <w:rStyle w:val="Hyperlink"/>
                  <w:rFonts w:ascii="Arial" w:hAnsi="Arial" w:cs="Arial"/>
                  <w:color w:val="003366"/>
                  <w:sz w:val="10"/>
                  <w:szCs w:val="10"/>
                </w:rPr>
                <w:t>SANH. 98</w:t>
              </w:r>
            </w:hyperlink>
            <w:hyperlink r:id="rId622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99</w:t>
            </w:r>
            <w:r>
              <w:rPr>
                <w:rFonts w:ascii="Arial" w:hAnsi="Arial" w:cs="Arial"/>
                <w:b/>
                <w:bCs/>
                <w:i/>
                <w:iCs/>
                <w:color w:val="4D4D4D"/>
                <w:sz w:val="10"/>
                <w:szCs w:val="10"/>
              </w:rPr>
              <w:t>B</w:t>
            </w:r>
            <w:r>
              <w:rPr>
                <w:rFonts w:ascii="Arial" w:hAnsi="Arial" w:cs="Arial"/>
                <w:b/>
                <w:bCs/>
                <w:color w:val="4D4D4D"/>
                <w:sz w:val="10"/>
                <w:szCs w:val="10"/>
              </w:rPr>
              <w:t>; </w:t>
            </w:r>
            <w:hyperlink r:id="rId6227" w:tgtFrame="_blank" w:history="1">
              <w:r>
                <w:rPr>
                  <w:rStyle w:val="Hyperlink"/>
                  <w:rFonts w:ascii="Arial" w:hAnsi="Arial" w:cs="Arial"/>
                  <w:color w:val="003366"/>
                  <w:sz w:val="10"/>
                  <w:szCs w:val="10"/>
                </w:rPr>
                <w:t>ḤAG. 13</w:t>
              </w:r>
            </w:hyperlink>
            <w:hyperlink r:id="rId622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BELOW). THE ANGELIC HOST IS EVEN CALLED "EXERCITUS" AND "STRATEIA"; AND ANGELS OF THE LOWEST RANK ARE CALLED "GALEARII" (ARMY SERVANTS; CANT. R. VIII. 13; NUM. R. XII. 8; PESIḲ. R. XV. 69</w:t>
            </w:r>
            <w:r>
              <w:rPr>
                <w:rFonts w:ascii="Arial" w:hAnsi="Arial" w:cs="Arial"/>
                <w:b/>
                <w:bCs/>
                <w:i/>
                <w:iCs/>
                <w:color w:val="4D4D4D"/>
                <w:sz w:val="10"/>
                <w:szCs w:val="10"/>
              </w:rPr>
              <w:t>A</w:t>
            </w:r>
            <w:r>
              <w:rPr>
                <w:rFonts w:ascii="Arial" w:hAnsi="Arial" w:cs="Arial"/>
                <w:b/>
                <w:bCs/>
                <w:color w:val="4D4D4D"/>
                <w:sz w:val="10"/>
                <w:szCs w:val="10"/>
              </w:rPr>
              <w:t>; PESIḲ. V. 45</w:t>
            </w:r>
            <w:r>
              <w:rPr>
                <w:rFonts w:ascii="Arial" w:hAnsi="Arial" w:cs="Arial"/>
                <w:b/>
                <w:bCs/>
                <w:i/>
                <w:iCs/>
                <w:color w:val="4D4D4D"/>
                <w:sz w:val="10"/>
                <w:szCs w:val="10"/>
              </w:rPr>
              <w:t>B</w:t>
            </w:r>
            <w:r>
              <w:rPr>
                <w:rFonts w:ascii="Arial" w:hAnsi="Arial" w:cs="Arial"/>
                <w:b/>
                <w:bCs/>
                <w:color w:val="4D4D4D"/>
                <w:sz w:val="10"/>
                <w:szCs w:val="10"/>
              </w:rPr>
              <w:t>).</w:t>
            </w:r>
          </w:p>
          <w:p w14:paraId="2DB4BDF8"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7" w:name="anchor8"/>
            <w:r>
              <w:rPr>
                <w:rFonts w:ascii="Arial" w:hAnsi="Arial" w:cs="Arial"/>
                <w:b/>
                <w:bCs/>
                <w:color w:val="003366"/>
                <w:sz w:val="10"/>
                <w:szCs w:val="10"/>
              </w:rPr>
              <w:t>NOMENCLATURE AND ESSENCE.</w:t>
            </w:r>
            <w:bookmarkEnd w:id="7"/>
          </w:p>
          <w:p w14:paraId="09E8A285"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ESSENCE OF THE ANGELS IS FIRE; THEY SUSTAIN THEMSELVES IN FIRE; THEIR FIERY BREATH CONSUMES MEN; AND NO MAN CAN ENDURE THE SOUND OF THEIR VOICES (CANT. R. V. 10; PESIḲ. V. 57</w:t>
            </w:r>
            <w:r>
              <w:rPr>
                <w:rFonts w:ascii="Arial" w:hAnsi="Arial" w:cs="Arial"/>
                <w:b/>
                <w:bCs/>
                <w:i/>
                <w:iCs/>
                <w:color w:val="4D4D4D"/>
                <w:sz w:val="10"/>
                <w:szCs w:val="10"/>
              </w:rPr>
              <w:t>A</w:t>
            </w:r>
            <w:r>
              <w:rPr>
                <w:rFonts w:ascii="Arial" w:hAnsi="Arial" w:cs="Arial"/>
                <w:b/>
                <w:bCs/>
                <w:color w:val="4D4D4D"/>
                <w:sz w:val="10"/>
                <w:szCs w:val="10"/>
              </w:rPr>
              <w:t>; </w:t>
            </w:r>
            <w:hyperlink r:id="rId6229" w:tgtFrame="_blank" w:history="1">
              <w:r>
                <w:rPr>
                  <w:rStyle w:val="Hyperlink"/>
                  <w:rFonts w:ascii="Arial" w:hAnsi="Arial" w:cs="Arial"/>
                  <w:color w:val="003366"/>
                  <w:sz w:val="10"/>
                  <w:szCs w:val="10"/>
                </w:rPr>
                <w:t>ḤAG. 14</w:t>
              </w:r>
            </w:hyperlink>
            <w:hyperlink r:id="rId623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ABOVE; </w:t>
            </w:r>
            <w:hyperlink r:id="rId6231" w:tgtFrame="_blank" w:history="1">
              <w:r>
                <w:rPr>
                  <w:rStyle w:val="Hyperlink"/>
                  <w:rFonts w:ascii="Arial" w:hAnsi="Arial" w:cs="Arial"/>
                  <w:color w:val="003366"/>
                  <w:sz w:val="10"/>
                  <w:szCs w:val="10"/>
                </w:rPr>
                <w:t>SHAB. 88</w:t>
              </w:r>
            </w:hyperlink>
            <w:hyperlink r:id="rId6232"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BELOW; TAN., YITRO, XVI.). "THE ANGEL OF THE LORD" IN JUDGES, II. 1, WAS PHINEHAS, WHOSE COUNTENANCE, WHEN THE HOLY SPIRIT RESTED UPON IT, GLOWED LIKE A TORCH (LEV. R. I.,BEGINNING). TO JOSHUA B. HANANIAH THE EMPEROR HADRIAN SAID: "YOU SAY THAT NO PORTION OF THE HEAVENLY HOSTS SINGS PRAISE TO THE LORD TWICE, BUT THAT GOD DAILY HEARS NEW ANGELS WHO SING HIS PRAISE [BASED ON LAM. III. 23] AND THEN GO. WHITHER DO THEY GO?" WHEREUPON JOSHUA REPLIED: "TO THE STREAM OF FIRE WHENCE THEY EMANATED" (DAN. VII. 10). H.: "WHAT IS THE CHARACTER OF THIS STREAM?" J.: "IT IS LIKE THE JORDAN, WHICH CEASES NOT TO FLOW BY DAY OR BY NIGHT." H.: "AND WHENCE COMES THE STREAM OF FIRE? " J.: "FROM THE SWEAT OF THE LIVING CREATURES OF GOD'S CHARIOT, WHICH DROPS FROM THEM UNDER THE BURDEN OF GOD'S THRONE" (GEN. R. LXXVIII., BEGINNING, AND PARALLEL PASSAGES; COMPARE BACHER, "AG. TAN." I. 178). ANOTHER THEORY IS, THAT ANGELS ARE HALF FIRE, HALF WATER, AND THAT GOD MAKES PEACE BETWEEN THE OPPOSING ELEMENTS (YER. R. H. II. 58</w:t>
            </w:r>
            <w:r>
              <w:rPr>
                <w:rFonts w:ascii="Arial" w:hAnsi="Arial" w:cs="Arial"/>
                <w:b/>
                <w:bCs/>
                <w:i/>
                <w:iCs/>
                <w:color w:val="4D4D4D"/>
                <w:sz w:val="10"/>
                <w:szCs w:val="10"/>
              </w:rPr>
              <w:t>A</w:t>
            </w:r>
            <w:r>
              <w:rPr>
                <w:rFonts w:ascii="Arial" w:hAnsi="Arial" w:cs="Arial"/>
                <w:b/>
                <w:bCs/>
                <w:color w:val="4D4D4D"/>
                <w:sz w:val="10"/>
                <w:szCs w:val="10"/>
              </w:rPr>
              <w:t>). THEY FEED ON THE RAYS OF GOD'S MAJESTY, FOR "IN THE LIGHT OF THE KING'S COUNTENANCE IS LIFE" (PROV. XVI. 15, PESIḲ. VI. 57</w:t>
            </w:r>
            <w:r>
              <w:rPr>
                <w:rFonts w:ascii="Arial" w:hAnsi="Arial" w:cs="Arial"/>
                <w:b/>
                <w:bCs/>
                <w:i/>
                <w:iCs/>
                <w:color w:val="4D4D4D"/>
                <w:sz w:val="10"/>
                <w:szCs w:val="10"/>
              </w:rPr>
              <w:t>A</w:t>
            </w:r>
            <w:r>
              <w:rPr>
                <w:rFonts w:ascii="Arial" w:hAnsi="Arial" w:cs="Arial"/>
                <w:b/>
                <w:bCs/>
                <w:color w:val="4D4D4D"/>
                <w:sz w:val="10"/>
                <w:szCs w:val="10"/>
              </w:rPr>
              <w:t>).</w:t>
            </w:r>
          </w:p>
          <w:p w14:paraId="3CAF9079"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 CHARACTERISTIC AND WELL-KNOWN PASSAGE IS THE FOLLOWING:</w:t>
            </w:r>
          </w:p>
          <w:p w14:paraId="364648BA" w14:textId="77777777" w:rsidR="00F3343D" w:rsidRDefault="00F3343D">
            <w:pPr>
              <w:shd w:val="clear" w:color="auto" w:fill="FFFFFF"/>
              <w:spacing w:line="480" w:lineRule="auto"/>
              <w:jc w:val="both"/>
              <w:textAlignment w:val="top"/>
              <w:rPr>
                <w:rFonts w:ascii="Arial" w:hAnsi="Arial" w:cs="Arial"/>
                <w:b/>
                <w:bCs/>
                <w:color w:val="4D4D4D"/>
                <w:sz w:val="10"/>
                <w:szCs w:val="10"/>
              </w:rPr>
            </w:pPr>
            <w:r>
              <w:rPr>
                <w:rFonts w:ascii="Arial" w:hAnsi="Arial" w:cs="Arial"/>
                <w:b/>
                <w:bCs/>
                <w:color w:val="4D4D4D"/>
                <w:sz w:val="10"/>
                <w:szCs w:val="10"/>
              </w:rPr>
              <w:t>(</w:t>
            </w:r>
            <w:hyperlink r:id="rId6233" w:tgtFrame="_blank" w:history="1">
              <w:r>
                <w:rPr>
                  <w:rStyle w:val="Hyperlink"/>
                  <w:rFonts w:ascii="Arial" w:hAnsi="Arial" w:cs="Arial"/>
                  <w:color w:val="003366"/>
                  <w:sz w:val="10"/>
                  <w:szCs w:val="10"/>
                </w:rPr>
                <w:t>ḤAG. 16</w:t>
              </w:r>
            </w:hyperlink>
            <w:hyperlink r:id="rId6234"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AND PARALLEL PASSAGES)</w:t>
            </w:r>
          </w:p>
          <w:p w14:paraId="4160C815"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THREE RESPECTS DEMONS RESEMBLE ANGELS; IN THREE OTHERS, MANKIND. LIKE THE ANGELS THEY HAVE WINGS, THEY MOVE FROM ONE END OF THE EARTH TO THE OTHER, AND ARE PRESCIENT. LIKE MEN THEY EAT AND DRINK, PROPAGATE THEMSELVES, AND DIE. IN THREE RESPECTS MEN RESEMBLE THE ANGELS; IN THREE OTHERS, THE ANIMALS. LIKE ANIMALS THEY EAT AND DRINK, PROPAGATE THEMSELVES, AND DISCHARGE WASTE MATTER ".</w:t>
            </w:r>
          </w:p>
          <w:p w14:paraId="38E8B687"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ORDER THAT MOSES MIGHT BECOME LIKE THE ANGELS, ALL FOOD AND DRINK HAD TO BE CONSUMED IN HIS ENTRAILS (</w:t>
            </w:r>
            <w:hyperlink r:id="rId6235" w:tgtFrame="_blank" w:history="1">
              <w:r>
                <w:rPr>
                  <w:rStyle w:val="Hyperlink"/>
                  <w:rFonts w:ascii="Arial" w:hAnsi="Arial" w:cs="Arial"/>
                  <w:color w:val="003366"/>
                  <w:sz w:val="10"/>
                  <w:szCs w:val="10"/>
                </w:rPr>
                <w:t>YOMA, 4</w:t>
              </w:r>
            </w:hyperlink>
            <w:hyperlink r:id="rId623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 ANGELS THAT APPEARED TO ABRAHAM ONLY PRETENDED TO EAT (TARG. YER. GEN. XVIII. 8, AND IN THE MIDRASH).</w:t>
            </w:r>
          </w:p>
          <w:p w14:paraId="52AF3E45"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ANGELS ARE GENERALLY REPRESENTED AS GOOD, AND AS NOT SUBJECT TO EVIL IMPULSES (GEN. R. XLVIII. 11). HENCE THE TEN COMMANDMENTS ARE NOT APPLICABLE TO THEM (</w:t>
            </w:r>
            <w:hyperlink r:id="rId6237" w:tgtFrame="_blank" w:history="1">
              <w:r>
                <w:rPr>
                  <w:rStyle w:val="Hyperlink"/>
                  <w:rFonts w:ascii="Arial" w:hAnsi="Arial" w:cs="Arial"/>
                  <w:color w:val="003366"/>
                  <w:sz w:val="10"/>
                  <w:szCs w:val="10"/>
                </w:rPr>
                <w:t>SHAB. 88</w:t>
              </w:r>
            </w:hyperlink>
            <w:hyperlink r:id="rId623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THEY ARE CALLED "HOLY," WHILE MEN REQUIRE A TWOFOLD SANCTIFICATION TO MERIT THE EPITHET (LEV. R. XXIV. 8). HAVING THIS CHARACTER, THEY SHOW NEITHER HATRED NOR ENVY; NOR DOES DISCORD OR ILL WILL EXIST AMONG THEM (SIFRE, NUM. 42). NEVERTHELESS, THEY STAND IN NEED OF MUTUAL BENEFICENCE (LEV. R. XXI., BEGINNING). ALTHOUGH THERE IS NOTHING HIDDEN FROM THE SUPERIOR BEINGS (MIDR. TEH. XXV. 14), YET THEY DO NOT KNOW THE DAY OF ISRAEL'S REDEMPTION (</w:t>
            </w:r>
            <w:hyperlink r:id="rId6239" w:tgtFrame="_blank" w:history="1">
              <w:r>
                <w:rPr>
                  <w:rStyle w:val="Hyperlink"/>
                  <w:rFonts w:ascii="Arial" w:hAnsi="Arial" w:cs="Arial"/>
                  <w:color w:val="003366"/>
                  <w:sz w:val="10"/>
                  <w:szCs w:val="10"/>
                </w:rPr>
                <w:t>SANH. 99</w:t>
              </w:r>
            </w:hyperlink>
            <w:hyperlink r:id="rId6240"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xml:space="preserve">); SEE ALSO MATT. XXIV. 36, "OF THAT DAY AND HOUR KNOWETH NO MAN, NO, NOT THE ANGELS OF HEAVEN, BUT MY FATHER ONLY." THOUGH THE ISRAELITES, EMERGING FROM THE SEA, KNEW WHERE GOD'S GLORY RESIDED, THE ANGELS WERE IN IGNORANCE OF IT (EX. R. XXIII., END). ADAM'S KNOWLEDGE EXCEEDED THAT OF THE ANGELS (BACHER, "AG. PAL. </w:t>
            </w:r>
            <w:r>
              <w:rPr>
                <w:rFonts w:ascii="Arial" w:hAnsi="Arial" w:cs="Arial"/>
                <w:b/>
                <w:bCs/>
                <w:color w:val="4D4D4D"/>
                <w:sz w:val="10"/>
                <w:szCs w:val="10"/>
              </w:rPr>
              <w:lastRenderedPageBreak/>
              <w:t>AMOR." III. 125, NOTE 1): NOT ADAM ALONE, HOWEVER, BUT ALL THE PIOUS RANK ABOVE THE MINISTERING ANGELS (GEN. R. XXI., YER. SHAB. VI., END).</w:t>
            </w:r>
          </w:p>
          <w:p w14:paraId="27F4C61E"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ALTHOUGH THEY RENDER GOD UNFAILING OBEDIENCE, AND ARE READY TO SERVE HIM BEFORE THEY HEAR HIS COMMANDS—IN WHICH REGARD THEY ARE IMITATED BY ISRAEL— THEY ARE NEVERTHELESS FALLIBLE. THERE ARE FALLEN ANGELS. TWO WERE EXPELLED FROM HEAVEN FOR ONE HUNDRED AND THIRTY-EIGHT YEARS ON ACCOUNT OF PREMATURELY DISCLOSING THE DECREE OF SODOM'S DESTRUCTION, OR FOR PRESUMPTION (GEN. R. L., LXVIII.).</w:t>
            </w:r>
          </w:p>
          <w:p w14:paraId="746139B2"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ANGELS APPEAR AT TIMES STANDING; NOW IN THE SHAPE OF A MAN OR OF A WOMAN, AND NOW AS WIND OR AS FIRE (EX. R. XXV., BEGINNING). OF THE THREE ANGELS THAT APPEARED TO ABRAHAM (GEN. XVIII. 2), ONE WAS LIKE A SARACEN, ONE LIKE A NABATEAN, AND THE THIRD LIKE AN ARAB (GEN. R. XLVIII. 9). TO JACOB (GEN. XXXII. 25) THE ANGEL APPEARED AS A SHEPHERD (GEN. R. LXXVII.), AS A HEATHEN, AND AS A LEARNED MAN (ḤUL. 91</w:t>
            </w:r>
            <w:r>
              <w:rPr>
                <w:rFonts w:ascii="Arial" w:hAnsi="Arial" w:cs="Arial"/>
                <w:b/>
                <w:bCs/>
                <w:i/>
                <w:iCs/>
                <w:color w:val="4D4D4D"/>
                <w:sz w:val="10"/>
                <w:szCs w:val="10"/>
              </w:rPr>
              <w:t>A</w:t>
            </w:r>
            <w:r>
              <w:rPr>
                <w:rFonts w:ascii="Arial" w:hAnsi="Arial" w:cs="Arial"/>
                <w:b/>
                <w:bCs/>
                <w:color w:val="4D4D4D"/>
                <w:sz w:val="10"/>
                <w:szCs w:val="10"/>
              </w:rPr>
              <w:t>). AN ANGEL ASSUMED THE SHAPE OF MOSES IN ORDER TO BE CAPTURED BY PHARAOH IN MOSES' PLACE; ANOTHER, TAKING SOLOMON'S FORM, DETHRONED HIM (YER. BER. IX. 13</w:t>
            </w:r>
            <w:r>
              <w:rPr>
                <w:rFonts w:ascii="Arial" w:hAnsi="Arial" w:cs="Arial"/>
                <w:b/>
                <w:bCs/>
                <w:i/>
                <w:iCs/>
                <w:color w:val="4D4D4D"/>
                <w:sz w:val="10"/>
                <w:szCs w:val="10"/>
              </w:rPr>
              <w:t>A</w:t>
            </w:r>
            <w:r>
              <w:rPr>
                <w:rFonts w:ascii="Arial" w:hAnsi="Arial" w:cs="Arial"/>
                <w:b/>
                <w:bCs/>
                <w:color w:val="4D4D4D"/>
                <w:sz w:val="10"/>
                <w:szCs w:val="10"/>
              </w:rPr>
              <w:t>; COMPARE LEV. R. VI., YER. SANH. II. 20</w:t>
            </w:r>
            <w:r>
              <w:rPr>
                <w:rFonts w:ascii="Arial" w:hAnsi="Arial" w:cs="Arial"/>
                <w:b/>
                <w:bCs/>
                <w:i/>
                <w:iCs/>
                <w:color w:val="4D4D4D"/>
                <w:sz w:val="10"/>
                <w:szCs w:val="10"/>
              </w:rPr>
              <w:t>C</w:t>
            </w:r>
            <w:r>
              <w:rPr>
                <w:rFonts w:ascii="Arial" w:hAnsi="Arial" w:cs="Arial"/>
                <w:b/>
                <w:bCs/>
                <w:color w:val="4D4D4D"/>
                <w:sz w:val="10"/>
                <w:szCs w:val="10"/>
              </w:rPr>
              <w:t>). ANGELS COME FROM HEAVEN ON HORSES, WITH GLEAMING WEAPONS (IV MACC. IV. 10); GABRIEL SMITES SENNACHERIB'S HOST (II KINGS, XIX. 35) WITH A SHARPENED SCYTHE WHICH HAD BEEN READY SINCE THE CREATION (</w:t>
            </w:r>
            <w:hyperlink r:id="rId6241" w:tgtFrame="_blank" w:history="1">
              <w:r>
                <w:rPr>
                  <w:rStyle w:val="Hyperlink"/>
                  <w:rFonts w:ascii="Arial" w:hAnsi="Arial" w:cs="Arial"/>
                  <w:color w:val="003366"/>
                  <w:sz w:val="10"/>
                  <w:szCs w:val="10"/>
                </w:rPr>
                <w:t>SANH. 95</w:t>
              </w:r>
            </w:hyperlink>
            <w:hyperlink r:id="rId6242"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 STONE MENTIONED IN DAN. VI. 18 WAS A STONE LION INTO WHICH AN ANGEL HAD ENTERED (CANT. R., BEGINNING). A HIGH PRIEST WAS KILLED BY AN ANGEL IN THE HOLY OF HOLIES; AND THE IMPRESS OF A CALF'S FOOT (COMPARE EZEK. I. 7; </w:t>
            </w:r>
            <w:hyperlink r:id="rId6243" w:tgtFrame="_blank" w:history="1">
              <w:r>
                <w:rPr>
                  <w:rStyle w:val="Hyperlink"/>
                  <w:rFonts w:ascii="Arial" w:hAnsi="Arial" w:cs="Arial"/>
                  <w:color w:val="003366"/>
                  <w:sz w:val="10"/>
                  <w:szCs w:val="10"/>
                </w:rPr>
                <w:t>TA'ANIT, 25</w:t>
              </w:r>
            </w:hyperlink>
            <w:hyperlink r:id="rId6244"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245" w:tgtFrame="_blank" w:history="1">
              <w:r>
                <w:rPr>
                  <w:rStyle w:val="Hyperlink"/>
                  <w:rFonts w:ascii="Arial" w:hAnsi="Arial" w:cs="Arial"/>
                  <w:color w:val="003366"/>
                  <w:sz w:val="10"/>
                  <w:szCs w:val="10"/>
                </w:rPr>
                <w:t>YOMA, 21</w:t>
              </w:r>
            </w:hyperlink>
            <w:hyperlink r:id="rId6246"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WAS FOUND BETWEEN HIS SHOULDERS (</w:t>
            </w:r>
            <w:hyperlink r:id="rId6247" w:tgtFrame="_blank" w:history="1">
              <w:r>
                <w:rPr>
                  <w:rStyle w:val="Hyperlink"/>
                  <w:rFonts w:ascii="Arial" w:hAnsi="Arial" w:cs="Arial"/>
                  <w:color w:val="003366"/>
                  <w:sz w:val="10"/>
                  <w:szCs w:val="10"/>
                </w:rPr>
                <w:t>YOMA, 19</w:t>
              </w:r>
            </w:hyperlink>
            <w:hyperlink r:id="rId624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ANGELS BEING GENERALLY CONCEIVED AS ENDOWED WITH WINGS, AKIBA TOOK THE EXPRESSION "FOWLS OF THE HEAVEN" (PS. CIV. 12) TO MEAN ANGELS; BUT R. ISHMAEL REFUTED HIM (BACHER, "AG. TAN." I. 324; COMPARE GEN. R. LXV. 21; PESIḲ. R. VIII., BEGINNING; YER. BER. VII., END).</w:t>
            </w:r>
          </w:p>
          <w:p w14:paraId="50EF68D6"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THEIR BODIES WERE SUPPOSED TO BE LIKE THE FIGURE DESCRIBED IN DAN. X. 6. THEIR SIZE IS VARIOUSLY GIVEN. ONE ANGEL EXTENDS FROM EARTH TO HEAVEN, WHERE THE ḤAYYOT STAND; SANDALFON IS TALLER THAN HIS FELLOWS BY THE LENGTH OF A JOURNEY OF FIVE HUNDRED YEARS (</w:t>
            </w:r>
            <w:hyperlink r:id="rId6249" w:tgtFrame="_blank" w:history="1">
              <w:r>
                <w:rPr>
                  <w:rStyle w:val="Hyperlink"/>
                  <w:rFonts w:ascii="Arial" w:hAnsi="Arial" w:cs="Arial"/>
                  <w:color w:val="003366"/>
                  <w:sz w:val="10"/>
                  <w:szCs w:val="10"/>
                </w:rPr>
                <w:t>ḤAG. 13</w:t>
              </w:r>
            </w:hyperlink>
            <w:hyperlink r:id="rId625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ACCORDING TO ONE TRADITION, EACH ANGEL WAS ONE-THIRD OF A WORLD; ACCORDING TO ANOTHER, TWO THOUSAND PARASANGS (A PARASANG = 3.88 MILES), HIS HAND REACHING FROM HEAVEN TO EARTH (BACHER, "AG. PAL. AMOR." III. 371, 547). THE ANGELS DO NOT, OF COURSE, ALWAYS DISCLOSE THEMSELVES IN ALL THEIR SIZE; THEY ARE VISIBLE TO THOSE ONLY WHOM THEIR MESSAGE CONCERNS; AND THEIR MESSAGE IS HEARD BY NONE BUT THOSE FOR WHOM IT IS INTENDED (</w:t>
            </w:r>
            <w:hyperlink r:id="rId6251" w:tgtFrame="_blank" w:history="1">
              <w:r>
                <w:rPr>
                  <w:rStyle w:val="Hyperlink"/>
                  <w:rFonts w:ascii="Arial" w:hAnsi="Arial" w:cs="Arial"/>
                  <w:color w:val="003366"/>
                  <w:sz w:val="10"/>
                  <w:szCs w:val="10"/>
                </w:rPr>
                <w:t>TA'ANIT, 21</w:t>
              </w:r>
            </w:hyperlink>
            <w:hyperlink r:id="rId6252" w:tgtFrame="_blank" w:history="1">
              <w:r>
                <w:rPr>
                  <w:rStyle w:val="Hyperlink"/>
                  <w:rFonts w:ascii="Arial" w:hAnsi="Arial" w:cs="Arial"/>
                  <w:i/>
                  <w:iCs/>
                  <w:color w:val="003366"/>
                  <w:sz w:val="10"/>
                  <w:szCs w:val="10"/>
                </w:rPr>
                <w:t>A</w:t>
              </w:r>
            </w:hyperlink>
            <w:r>
              <w:rPr>
                <w:rFonts w:ascii="Arial" w:hAnsi="Arial" w:cs="Arial"/>
                <w:b/>
                <w:bCs/>
                <w:color w:val="4D4D4D"/>
                <w:sz w:val="10"/>
                <w:szCs w:val="10"/>
              </w:rPr>
              <w:t>).</w:t>
            </w:r>
          </w:p>
          <w:p w14:paraId="0B95A74C"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8" w:name="anchor9"/>
            <w:r>
              <w:rPr>
                <w:rFonts w:ascii="Arial" w:hAnsi="Arial" w:cs="Arial"/>
                <w:b/>
                <w:bCs/>
                <w:color w:val="003366"/>
                <w:sz w:val="10"/>
                <w:szCs w:val="10"/>
              </w:rPr>
              <w:t>VARIETY OF ANGELIC FORMS.</w:t>
            </w:r>
            <w:bookmarkEnd w:id="8"/>
          </w:p>
          <w:p w14:paraId="073FC204"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THEIR NUMBER WAS CONSIDERED, EVEN BY THE OLDEST TALMUDISTS, TO BE INFINITE. RABBI JOSHUA SAID THAT THE SUN IS ONLY ONE OF THE MANY THOUSANDS THAT SERVE GOD (YALḲ., EX. 396). GOD CAUSED TO PASS BEFORE MOSES THE HOSTS OF ANGELS THAT LIVED IN HIS PRESENCE AND SERVED HIM (TARG. YER. TO EX. XXXIII. 23). GOD COMBATS EVIL BY HIMSELF; BUT IN BENEFICENT WORKS MYRIADS OF ANGELS ASSIST HIM (NUM. R. XI. 7). EVERY ANGELIC HOST CONSISTS OF A THOUSAND TIMES A THOUSAND; BUT, TO JUDGE FROM DAN. VII. 10, AND JOB, XXV. 2, 3, THE HOSTS THEMSELVES WERE INNUMERABLE.</w:t>
            </w:r>
          </w:p>
          <w:p w14:paraId="3402B7C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AFTER THE EXPULSION OF THE JEWS FROM THEIR OWN COUNTRY THE NUMBER OF THE ANGELIC HOSTS WAS DECREASED (SIFRE, NUM. 42). WHEN JACOB LEFT LABAN'S HOUSE, SIXTY TIMES TEN THOUSAND ANGELS DANCED BEFORE HIM (CANT. R. VII. 1; COMPARE GEN. R. LXXIV., END). WHEN AT THE REVELATION ISRAEL FIRST SAID "WE WILL DO IT," AND THEN "WE WILL HEAR IT," THE SAME NUMBER DESCENDED AND BOUND TWO CROWNS ABOUT THE HEAD OF EACH ISRAELITE; BUT WHEN THE ISRAELITES SINNED, ONE HUNDRED AND TWENTY THOUSAND ANGELS CAME TO REMOVE THEM (</w:t>
            </w:r>
            <w:hyperlink r:id="rId6253" w:tgtFrame="_blank" w:history="1">
              <w:r>
                <w:rPr>
                  <w:rStyle w:val="Hyperlink"/>
                  <w:rFonts w:ascii="Arial" w:hAnsi="Arial" w:cs="Arial"/>
                  <w:color w:val="003366"/>
                  <w:sz w:val="10"/>
                  <w:szCs w:val="10"/>
                </w:rPr>
                <w:t>SHAB. 88</w:t>
              </w:r>
            </w:hyperlink>
            <w:hyperlink r:id="rId6254"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ON SINAI GOD APPEARED WITH TWENTY-TWO THOUSAND ANGELIC HOSTS; THOUGH ANOTHER AUTHORITY HOLDS THAT THE NUMBER OF HOSTS COULD NOT BE COMPUTED BY ANY MATHEMATICIAN (PESIḲ. XII. 107</w:t>
            </w:r>
            <w:r>
              <w:rPr>
                <w:rFonts w:ascii="Arial" w:hAnsi="Arial" w:cs="Arial"/>
                <w:b/>
                <w:bCs/>
                <w:i/>
                <w:iCs/>
                <w:color w:val="4D4D4D"/>
                <w:sz w:val="10"/>
                <w:szCs w:val="10"/>
              </w:rPr>
              <w:t>B</w:t>
            </w:r>
            <w:r>
              <w:rPr>
                <w:rFonts w:ascii="Arial" w:hAnsi="Arial" w:cs="Arial"/>
                <w:b/>
                <w:bCs/>
                <w:color w:val="4D4D4D"/>
                <w:sz w:val="10"/>
                <w:szCs w:val="10"/>
              </w:rPr>
              <w:t> AND PARALLEL PASSAGES). A THOUSAND ANGELS CONSTITUTE THE FOLLOWING OF EVERY ISRAELITE; ONE ANGEL PRECEDING HIM, TO BID THE DEMONS MAKE WAY. THIS ANGEL'S LEFT HAND, WHICH EXECUTES BUT ONE COMMAND—THE COMMAND OF THE </w:t>
            </w:r>
            <w:r>
              <w:rPr>
                <w:rFonts w:ascii="Arial" w:hAnsi="Arial" w:cs="Arial"/>
                <w:b/>
                <w:bCs/>
                <w:i/>
                <w:iCs/>
                <w:color w:val="4D4D4D"/>
                <w:sz w:val="10"/>
                <w:szCs w:val="10"/>
              </w:rPr>
              <w:t>TEFILLIN</w:t>
            </w:r>
            <w:r>
              <w:rPr>
                <w:rFonts w:ascii="Arial" w:hAnsi="Arial" w:cs="Arial"/>
                <w:b/>
                <w:bCs/>
                <w:color w:val="4D4D4D"/>
                <w:sz w:val="10"/>
                <w:szCs w:val="10"/>
              </w:rPr>
              <w:t> (DEUT. VI. 4-8)—HOLDS A THOUSAND ANGELS; AND THE RIGHT HAND, WHICH EXECUTES A NUMBER OF COMMANDS, HOLDS TEN THOUSAND ANGELS (BACHER, "AG. PAL. AMOR." II. 136, 219).</w:t>
            </w:r>
          </w:p>
          <w:p w14:paraId="6751C441"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THOUGH THE BIBLE MAKES NO STATEMENT CONCERNING THE ORIGIN OF ANGELS, TRADITION EMPHATICALLY DECLARES THEM TO HAVE BEEN CREATED BY GOD, BUT NOT UNTIL THE SECOND DAY OF THE CREATION, IN ORDER THAT IT SHOULD NOT BE SAID THAT GOD HAD RECEIVED ASSISTANCE IN HIS WORK, AND THAT MICHAEL SUSTAINED THE FIRMAMENT IN THE SOUTH, GABRIEL SUPPORTED IT IN THE NORTH, AND GODSTRENGTHENED IT IN THE MIDDLE. THIS IS ONE VIEW: ANOTHER IS THAT THE ANGELS WERE NOT CREATED UNTIL THE FIFTH DAY. THEY WERE NOT AMONG THE SIX THINGS WHOSE CREATION WAS DECIDED UPON BEFORE THE WORLD WAS MADE (GEN. R. I. 3). GOD INDEED HELD COUNCIL WITH ANGELS AT THE CREATION OF MAN, WITHOUT, HOWEVER, ALLOWING THEM TO DECIDE AGAINST HIS DECREE IN FAVOR OF HIS CREATION (</w:t>
            </w:r>
            <w:hyperlink r:id="rId6255" w:tgtFrame="_blank" w:history="1">
              <w:r>
                <w:rPr>
                  <w:rStyle w:val="Hyperlink"/>
                  <w:rFonts w:ascii="Arial" w:hAnsi="Arial" w:cs="Arial"/>
                  <w:color w:val="003366"/>
                  <w:sz w:val="10"/>
                  <w:szCs w:val="10"/>
                </w:rPr>
                <w:t>SANH. 38</w:t>
              </w:r>
            </w:hyperlink>
            <w:hyperlink r:id="rId625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GEN. R. VIII. 5). THESE SAYINGS OF THE RABBIS SHOW A DESIRE TO PRESERVE INTACT THE IDEA OF MONOTHEISM.</w:t>
            </w:r>
          </w:p>
          <w:p w14:paraId="46E2E5D4"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ALSO SIT IN COUNCIL AT THE JUDGMENT OF MAN, TO DECIDE HIS GUILT OR INNOCENCE. IF NINE HUNDRED AND NINETY-NINE VOTE FOR CONVICTION AND ONLY ONE FOR ACQUITTAL, GOD DECIDES IN FAVOR OF MAN. THE SOUL ANNOUNCES THE AFFAIRS OF MAN TO THE ANGEL, THE ANGEL TO THE CHERUBIM, THE CHERUBIM TO GOD (CANT. R. I. 9; YER. ḲID. I. 61</w:t>
            </w:r>
            <w:r>
              <w:rPr>
                <w:rFonts w:ascii="Arial" w:hAnsi="Arial" w:cs="Arial"/>
                <w:b/>
                <w:bCs/>
                <w:i/>
                <w:iCs/>
                <w:color w:val="4D4D4D"/>
                <w:sz w:val="10"/>
                <w:szCs w:val="10"/>
              </w:rPr>
              <w:t>D</w:t>
            </w:r>
            <w:r>
              <w:rPr>
                <w:rFonts w:ascii="Arial" w:hAnsi="Arial" w:cs="Arial"/>
                <w:b/>
                <w:bCs/>
                <w:color w:val="4D4D4D"/>
                <w:sz w:val="10"/>
                <w:szCs w:val="10"/>
              </w:rPr>
              <w:t>; PESIḲ R. VIII., BEGINNING).</w:t>
            </w:r>
          </w:p>
          <w:p w14:paraId="0997C54B"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9" w:name="anchor10"/>
            <w:r>
              <w:rPr>
                <w:rFonts w:ascii="Arial" w:hAnsi="Arial" w:cs="Arial"/>
                <w:b/>
                <w:bCs/>
                <w:color w:val="003366"/>
                <w:sz w:val="10"/>
                <w:szCs w:val="10"/>
              </w:rPr>
              <w:t>FUNCTIONS OF ANGELS.</w:t>
            </w:r>
            <w:bookmarkEnd w:id="9"/>
          </w:p>
          <w:p w14:paraId="1E788878"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AS ZEALOUS SERVANTS OF THE LORD, ANGELS ACT IN ACCORDANCE WITH HIS SPIRIT; BUT NOT INFREQUENTLY THEY MISTAKE HIS INTENTIONS. THEY DISPUTE AS TO WHO SHALL RESCUE ABRAHAM FROM THE FURNACE; BUT GOD RESERVES THE DECISION TO HIMSELF. WHEN GOD STROVE WITH THE EGYPTIANS AT THE RED SEA, ANGELS WANTED TO TAKE PART IN THE CONTEST; WHEN PHINEHAS INTERCEDED WITH GOD TO SAVE ISRAEL FROM THE PLAGUE, THEY WANTED TO STRIKE HIM DOWN. MICAH, THE IDOLATER (JUDGES, XVII.), THEY WANTED TO DESTROY UTTERLY; BUT GOD, REMEMBERING MICAH'S HOSPITALITY, HAD COMPASSION ON HIM (TAN., TEẒAWWEH, XII.; MIDR. TEH. XVIII. 13; </w:t>
            </w:r>
            <w:hyperlink r:id="rId6257" w:tgtFrame="_blank" w:history="1">
              <w:r>
                <w:rPr>
                  <w:rStyle w:val="Hyperlink"/>
                  <w:rFonts w:ascii="Arial" w:hAnsi="Arial" w:cs="Arial"/>
                  <w:color w:val="003366"/>
                  <w:sz w:val="10"/>
                  <w:szCs w:val="10"/>
                </w:rPr>
                <w:t>SANH. 103</w:t>
              </w:r>
            </w:hyperlink>
            <w:hyperlink r:id="rId625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GOD HARKENED, HOWEVER, TO THEIR REPRESENTATIONS CONCERNING THE EXTENT OF JERUSALEM, WHICH THEY WISHED TO BE UNLIMITED, SINCE GOD DID NOT LIMIT HEATHEN CITIES; AND HE YIELDED TO THEIR REQUEST. THEY PLEADED FOR MOSES, WHEN HE WAS EXPOSED ON THE RIVER, THAT HE SHOULD NOT BE ALLOWED TO PERISH; IT BEING THE SIXTH DAY OF SIVAN, THE DAY DESTINED FOR THE REVELATION (</w:t>
            </w:r>
            <w:hyperlink r:id="rId6259" w:tgtFrame="_blank" w:history="1">
              <w:r>
                <w:rPr>
                  <w:rStyle w:val="Hyperlink"/>
                  <w:rFonts w:ascii="Arial" w:hAnsi="Arial" w:cs="Arial"/>
                  <w:color w:val="003366"/>
                  <w:sz w:val="10"/>
                  <w:szCs w:val="10"/>
                </w:rPr>
                <w:t>SOṬAH, 12</w:t>
              </w:r>
            </w:hyperlink>
            <w:hyperlink r:id="rId626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xml:space="preserve">). ANGELS INTEREST THEMSELVES DEEPLY IN THE DESTINY OF ISRAEL AND OF THE PIOUS. THEY TAKE ISRAEL'S PART WHEN GOD PROPOSES TO PUNISH HIM; THEY LAMENT OVER THE DECREED DESTRUCTION; THEY PLEAD FOR ISRAEL WITH THE HEATHEN; THEY ACCUSE ISHMAEL'S DESCENDANTS FOR ISRAEL'S SAKE. THEY PROTECT ISRAEL, AND COME TO HIS ASSISTANCE AT THE REVELATION. AFTER MOSES' DEATH AN ANGEL TAKES GOD'S PLACE IN THE </w:t>
            </w:r>
            <w:r>
              <w:rPr>
                <w:rFonts w:ascii="Arial" w:hAnsi="Arial" w:cs="Arial"/>
                <w:b/>
                <w:bCs/>
                <w:color w:val="4D4D4D"/>
                <w:sz w:val="10"/>
                <w:szCs w:val="10"/>
              </w:rPr>
              <w:lastRenderedPageBreak/>
              <w:t>GUIDANCE OF ISRAEL. ANGELS HELP AT THE CONSTRUCTION OF SOLOMON'S TEMPLE; THEY WEEP OVER ITS DESTRUCTION; BUT THEIR CONSOLATION IS REJECTED BY GOD (GIṬ. 7</w:t>
            </w:r>
            <w:r>
              <w:rPr>
                <w:rFonts w:ascii="Arial" w:hAnsi="Arial" w:cs="Arial"/>
                <w:b/>
                <w:bCs/>
                <w:i/>
                <w:iCs/>
                <w:color w:val="4D4D4D"/>
                <w:sz w:val="10"/>
                <w:szCs w:val="10"/>
              </w:rPr>
              <w:t>A</w:t>
            </w:r>
            <w:r>
              <w:rPr>
                <w:rFonts w:ascii="Arial" w:hAnsi="Arial" w:cs="Arial"/>
                <w:b/>
                <w:bCs/>
                <w:color w:val="4D4D4D"/>
                <w:sz w:val="10"/>
                <w:szCs w:val="10"/>
              </w:rPr>
              <w:t>; </w:t>
            </w:r>
            <w:hyperlink r:id="rId6261" w:tgtFrame="_blank" w:history="1">
              <w:r>
                <w:rPr>
                  <w:rStyle w:val="Hyperlink"/>
                  <w:rFonts w:ascii="Arial" w:hAnsi="Arial" w:cs="Arial"/>
                  <w:color w:val="003366"/>
                  <w:sz w:val="10"/>
                  <w:szCs w:val="10"/>
                </w:rPr>
                <w:t>BER. 20</w:t>
              </w:r>
            </w:hyperlink>
            <w:hyperlink r:id="rId6262"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ESTHER R. III. 9, I. 14; GEN. R. LIII. 14; EX. R. XVIII. 5, NEAR BEGINNING; XXXII., BEGINNING; EX. R. XXXII. 3; CANT. R., INTRODUCTION, NEAR BEGINNING; </w:t>
            </w:r>
            <w:hyperlink r:id="rId6263" w:tgtFrame="_blank" w:history="1">
              <w:r>
                <w:rPr>
                  <w:rStyle w:val="Hyperlink"/>
                  <w:rFonts w:ascii="Arial" w:hAnsi="Arial" w:cs="Arial"/>
                  <w:color w:val="003366"/>
                  <w:sz w:val="10"/>
                  <w:szCs w:val="10"/>
                </w:rPr>
                <w:t>ḤAG. 5</w:t>
              </w:r>
            </w:hyperlink>
            <w:hyperlink r:id="rId6264"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265" w:tgtFrame="_blank" w:history="1">
              <w:r>
                <w:rPr>
                  <w:rStyle w:val="Hyperlink"/>
                  <w:rFonts w:ascii="Arial" w:hAnsi="Arial" w:cs="Arial"/>
                  <w:color w:val="003366"/>
                  <w:sz w:val="10"/>
                  <w:szCs w:val="10"/>
                </w:rPr>
                <w:t>SANH. 96</w:t>
              </w:r>
            </w:hyperlink>
            <w:hyperlink r:id="rId626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GEN. R. XIX. 8).</w:t>
            </w:r>
          </w:p>
          <w:p w14:paraId="11181C3E"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ANGELS PROTECT THE PIOUS AND HELP THEM IN THEIR TRANSACTIONS. AN ANGEL NULLIFIES THE CONSEQUENCES OF ESAU'S HUNTING. WHEN JACOB TREMBLES IN APPROACHING ISAAC, TWO ANGELS SUPPORT HIM LEST HE FALL. WHEN AMRAM TAKES HIS WIFE AGAIN, THE ANGELS REJOICE OVER THE FACT THAT MOSES WILL BE BORN; AND AT MOSES' DEATH THEY CHANT A FUNERAL SONG. THEY LAMENT OVER THE MARTYRED AKIBA; EXCLAIMING, "THIS IS THE LAW, AND THIS IS ITS REWARD" (</w:t>
            </w:r>
            <w:hyperlink r:id="rId6267" w:tgtFrame="_blank" w:history="1">
              <w:r>
                <w:rPr>
                  <w:rStyle w:val="Hyperlink"/>
                  <w:rFonts w:ascii="Arial" w:hAnsi="Arial" w:cs="Arial"/>
                  <w:color w:val="003366"/>
                  <w:sz w:val="10"/>
                  <w:szCs w:val="10"/>
                </w:rPr>
                <w:t>SOṬAH, 12</w:t>
              </w:r>
            </w:hyperlink>
            <w:hyperlink r:id="rId6268"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t>
            </w:r>
            <w:hyperlink r:id="rId6269" w:tgtFrame="_blank" w:history="1">
              <w:r>
                <w:rPr>
                  <w:rStyle w:val="Hyperlink"/>
                  <w:rFonts w:ascii="Arial" w:hAnsi="Arial" w:cs="Arial"/>
                  <w:color w:val="003366"/>
                  <w:sz w:val="10"/>
                  <w:szCs w:val="10"/>
                </w:rPr>
                <w:t>BER. 61</w:t>
              </w:r>
            </w:hyperlink>
            <w:hyperlink r:id="rId627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271" w:tgtFrame="_blank" w:history="1">
              <w:r>
                <w:rPr>
                  <w:rStyle w:val="Hyperlink"/>
                  <w:rFonts w:ascii="Arial" w:hAnsi="Arial" w:cs="Arial"/>
                  <w:color w:val="003366"/>
                  <w:sz w:val="10"/>
                  <w:szCs w:val="10"/>
                </w:rPr>
                <w:t>SHAB. 55</w:t>
              </w:r>
            </w:hyperlink>
            <w:hyperlink r:id="rId6272"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THEY MOURN THE DEATH OF ADAM; THEY CARRY OFF THE BODIES OF NADAB AND ABIHU. EVERY MAN HAS A SPECIAL GUARDIAN ANGEL, ACCORDING TO TARG. YER. GEN. XXXIII. 10: "I HAVE SEEN THY FACE AS THOUGH I HAD SEEN THE FACE OF THY ANGEL" (COMPARE LEVI IN </w:t>
            </w:r>
            <w:hyperlink r:id="rId6273" w:tgtFrame="_blank" w:history="1">
              <w:r>
                <w:rPr>
                  <w:rStyle w:val="Hyperlink"/>
                  <w:rFonts w:ascii="Arial" w:hAnsi="Arial" w:cs="Arial"/>
                  <w:color w:val="003366"/>
                  <w:sz w:val="10"/>
                  <w:szCs w:val="10"/>
                </w:rPr>
                <w:t>SOṬAH, 41</w:t>
              </w:r>
            </w:hyperlink>
            <w:hyperlink r:id="rId6274"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THESE GUARDIAN SPIRITS ARE IDENTICAL WITH THE TWO ANGELS ACCOMPANYING MAN (</w:t>
            </w:r>
            <w:hyperlink r:id="rId6275" w:tgtFrame="_blank" w:history="1">
              <w:r>
                <w:rPr>
                  <w:rStyle w:val="Hyperlink"/>
                  <w:rFonts w:ascii="Arial" w:hAnsi="Arial" w:cs="Arial"/>
                  <w:color w:val="003366"/>
                  <w:sz w:val="10"/>
                  <w:szCs w:val="10"/>
                </w:rPr>
                <w:t>ḤAG. 16</w:t>
              </w:r>
            </w:hyperlink>
            <w:hyperlink r:id="rId6276"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WHEN GOING INTO AN UNCLEAN PLACE, ONE BEGS THESE ACCOMPANYING ANGELS TO WAIT, UNTIL HE COMES OUT AGAIN (</w:t>
            </w:r>
            <w:hyperlink r:id="rId6277" w:tgtFrame="_blank" w:history="1">
              <w:r>
                <w:rPr>
                  <w:rStyle w:val="Hyperlink"/>
                  <w:rFonts w:ascii="Arial" w:hAnsi="Arial" w:cs="Arial"/>
                  <w:color w:val="003366"/>
                  <w:sz w:val="10"/>
                  <w:szCs w:val="10"/>
                </w:rPr>
                <w:t>BER. 60</w:t>
              </w:r>
            </w:hyperlink>
            <w:hyperlink r:id="rId627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GUARDIAN SPIRITS ARE MENTIONED PARTICULARLY IN MATT. XVIII. 10, AND IN ACTS, XII. 15. THEY RESEMBLE THE PERSIAN </w:t>
            </w:r>
            <w:r>
              <w:rPr>
                <w:rFonts w:ascii="Arial" w:hAnsi="Arial" w:cs="Arial"/>
                <w:b/>
                <w:bCs/>
                <w:i/>
                <w:iCs/>
                <w:color w:val="4D4D4D"/>
                <w:sz w:val="10"/>
                <w:szCs w:val="10"/>
              </w:rPr>
              <w:t>FRAVASHIS</w:t>
            </w:r>
            <w:r>
              <w:rPr>
                <w:rFonts w:ascii="Arial" w:hAnsi="Arial" w:cs="Arial"/>
                <w:b/>
                <w:bCs/>
                <w:color w:val="4D4D4D"/>
                <w:sz w:val="10"/>
                <w:szCs w:val="10"/>
              </w:rPr>
              <w:t>, AND WERE PROBABLY MODELED AFTER THEM. THE SPIRITS OF THE ELEMENTS, LIKE THE PRINCE OF THE FIRE, ETC., ALSO HAD THEIR ORIGIN IN PERSIA, AS IS SHOWN BY THEIR NAMES. THE ACCOMPANYING ANGELS ARE PROBABLY NOT IDENTICAL WITH THE GUARDIAN SPIRITS; FOR CERTAIN ANGELS ACCOMPANY JACOB IN THE HOLY LAND, AND OTHERS ATTEND HIM IN FOREIGN LANDS (GEN. R. LXVIII. 12).</w:t>
            </w:r>
          </w:p>
          <w:p w14:paraId="65003649"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ACCOMPANYING ANGELS ARE NOT PERMANENT, BUT TEMPORARY, COMPANIONS. EVERY ANGEL WEARS ON HIS BREAST A TABLET INSCRIBED WITH THE NAME OF GOD (PESIḲ. XII. 108</w:t>
            </w:r>
            <w:r>
              <w:rPr>
                <w:rFonts w:ascii="Arial" w:hAnsi="Arial" w:cs="Arial"/>
                <w:b/>
                <w:bCs/>
                <w:i/>
                <w:iCs/>
                <w:color w:val="4D4D4D"/>
                <w:sz w:val="10"/>
                <w:szCs w:val="10"/>
              </w:rPr>
              <w:t>B</w:t>
            </w:r>
            <w:r>
              <w:rPr>
                <w:rFonts w:ascii="Arial" w:hAnsi="Arial" w:cs="Arial"/>
                <w:b/>
                <w:bCs/>
                <w:color w:val="4D4D4D"/>
                <w:sz w:val="10"/>
                <w:szCs w:val="10"/>
              </w:rPr>
              <w:t>; COMP. BACHER, "AG. PAL. AMOR." I. 412, NOTE 1). TWO ANGELS—ONE GOOD AND ONE EVIL—ACCOMPANY MAN AS HE RETURNS FROM THE SYNAGOGUE TO HIS HOME ON SABBATH EVE. THE SOULS OF THE PIOUS ARE RECEIVED BY THREE GOOD ANGELS; THOSE OF THE WICKED, BY THREE EVIL ANGELS, WHO ACCOMPANY THEM AND TESTIFY FOR THEM (TOSEF., SHAB. XVII. 2; </w:t>
            </w:r>
            <w:hyperlink r:id="rId6279" w:tgtFrame="_blank" w:history="1">
              <w:r>
                <w:rPr>
                  <w:rStyle w:val="Hyperlink"/>
                  <w:rFonts w:ascii="Arial" w:hAnsi="Arial" w:cs="Arial"/>
                  <w:color w:val="003366"/>
                  <w:sz w:val="10"/>
                  <w:szCs w:val="10"/>
                </w:rPr>
                <w:t>SHAB. 119</w:t>
              </w:r>
            </w:hyperlink>
            <w:hyperlink r:id="rId628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281" w:tgtFrame="_blank" w:history="1">
              <w:r>
                <w:rPr>
                  <w:rStyle w:val="Hyperlink"/>
                  <w:rFonts w:ascii="Arial" w:hAnsi="Arial" w:cs="Arial"/>
                  <w:color w:val="003366"/>
                  <w:sz w:val="10"/>
                  <w:szCs w:val="10"/>
                </w:rPr>
                <w:t>KET. 104</w:t>
              </w:r>
            </w:hyperlink>
            <w:hyperlink r:id="rId6282"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t>
            </w:r>
            <w:hyperlink r:id="rId6283" w:tgtFrame="_blank" w:history="1">
              <w:r>
                <w:rPr>
                  <w:rStyle w:val="Hyperlink"/>
                  <w:rFonts w:ascii="Arial" w:hAnsi="Arial" w:cs="Arial"/>
                  <w:color w:val="003366"/>
                  <w:sz w:val="10"/>
                  <w:szCs w:val="10"/>
                </w:rPr>
                <w:t>ḤAG. 16</w:t>
              </w:r>
            </w:hyperlink>
            <w:hyperlink r:id="rId6284"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THE ANGELS ASSOCIATE WITH THE PIOUS AND INSTRUCT THEM IN CERTAIN MATTERS. ISHMAEL B. ELISHA SAYS: "THREE THINGS DID THE ANGEL OF HIS PRESENCE IMPART TO ME." TO JOHANAN BEN DAHABAI MINISTERING ANGELS GAVE FOUR TEACHINGS. THEY FRIGHTENED SHESHET. THREE ANGELS APPEARED TO A MAID SERVING IN THE HOUSE OF SIMON B. YOḤAI'S FATHER. IF SOME ONE FORSAKES THE COMMUNITY IN ITS NEED, HIS TWO GUARDIAN ANGELS LAY THEIR HANDS ON HIS HEAD SAYING, "MAY HE HAVE NO SHARE IN THE SALVATION OF THE COMMUNITY." MAN BEFORE HIS BIRTH, BEING PURE SPIRIT, KNOWS EVERYTHING; BUT AT THE MOMENT THAT HE SEES THE LIGHT OF DAY, AN ANGEL STRIKES HIM ON THE MOUTH, AND HE FORGETS THE WHOLE TORAH (</w:t>
            </w:r>
            <w:hyperlink r:id="rId6285" w:tgtFrame="_blank" w:history="1">
              <w:r>
                <w:rPr>
                  <w:rStyle w:val="Hyperlink"/>
                  <w:rFonts w:ascii="Arial" w:hAnsi="Arial" w:cs="Arial"/>
                  <w:color w:val="003366"/>
                  <w:sz w:val="10"/>
                  <w:szCs w:val="10"/>
                </w:rPr>
                <w:t>BER. 51</w:t>
              </w:r>
            </w:hyperlink>
            <w:hyperlink r:id="rId6286"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t>
            </w:r>
            <w:hyperlink r:id="rId6287" w:tgtFrame="_blank" w:history="1">
              <w:r>
                <w:rPr>
                  <w:rStyle w:val="Hyperlink"/>
                  <w:rFonts w:ascii="Arial" w:hAnsi="Arial" w:cs="Arial"/>
                  <w:color w:val="003366"/>
                  <w:sz w:val="10"/>
                  <w:szCs w:val="10"/>
                </w:rPr>
                <w:t>NED. 20</w:t>
              </w:r>
            </w:hyperlink>
            <w:hyperlink r:id="rId6288"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t>
            </w:r>
            <w:hyperlink r:id="rId6289" w:tgtFrame="_blank" w:history="1">
              <w:r>
                <w:rPr>
                  <w:rStyle w:val="Hyperlink"/>
                  <w:rFonts w:ascii="Arial" w:hAnsi="Arial" w:cs="Arial"/>
                  <w:color w:val="003366"/>
                  <w:sz w:val="10"/>
                  <w:szCs w:val="10"/>
                </w:rPr>
                <w:t>MEG. 29</w:t>
              </w:r>
            </w:hyperlink>
            <w:hyperlink r:id="rId6290"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ME'ILAH, 17</w:t>
            </w:r>
            <w:r>
              <w:rPr>
                <w:rFonts w:ascii="Arial" w:hAnsi="Arial" w:cs="Arial"/>
                <w:b/>
                <w:bCs/>
                <w:i/>
                <w:iCs/>
                <w:color w:val="4D4D4D"/>
                <w:sz w:val="10"/>
                <w:szCs w:val="10"/>
              </w:rPr>
              <w:t>B</w:t>
            </w:r>
            <w:r>
              <w:rPr>
                <w:rFonts w:ascii="Arial" w:hAnsi="Arial" w:cs="Arial"/>
                <w:b/>
                <w:bCs/>
                <w:color w:val="4D4D4D"/>
                <w:sz w:val="10"/>
                <w:szCs w:val="10"/>
              </w:rPr>
              <w:t>; </w:t>
            </w:r>
            <w:hyperlink r:id="rId6291" w:tgtFrame="_blank" w:history="1">
              <w:r>
                <w:rPr>
                  <w:rStyle w:val="Hyperlink"/>
                  <w:rFonts w:ascii="Arial" w:hAnsi="Arial" w:cs="Arial"/>
                  <w:color w:val="003366"/>
                  <w:sz w:val="10"/>
                  <w:szCs w:val="10"/>
                </w:rPr>
                <w:t>TA'ANIT, 11</w:t>
              </w:r>
            </w:hyperlink>
            <w:hyperlink r:id="rId6292"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NID. 30</w:t>
            </w:r>
            <w:r>
              <w:rPr>
                <w:rFonts w:ascii="Arial" w:hAnsi="Arial" w:cs="Arial"/>
                <w:b/>
                <w:bCs/>
                <w:i/>
                <w:iCs/>
                <w:color w:val="4D4D4D"/>
                <w:sz w:val="10"/>
                <w:szCs w:val="10"/>
              </w:rPr>
              <w:t>B</w:t>
            </w:r>
            <w:r>
              <w:rPr>
                <w:rFonts w:ascii="Arial" w:hAnsi="Arial" w:cs="Arial"/>
                <w:b/>
                <w:bCs/>
                <w:color w:val="4D4D4D"/>
                <w:sz w:val="10"/>
                <w:szCs w:val="10"/>
              </w:rPr>
              <w:t>).</w:t>
            </w:r>
          </w:p>
          <w:p w14:paraId="542F7E76"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w:t>
            </w:r>
            <w:hyperlink r:id="rId6293" w:tgtFrame="_blank" w:history="1">
              <w:r>
                <w:rPr>
                  <w:rStyle w:val="Hyperlink"/>
                  <w:rFonts w:ascii="Arial" w:hAnsi="Arial" w:cs="Arial"/>
                  <w:color w:val="003366"/>
                  <w:sz w:val="10"/>
                  <w:szCs w:val="10"/>
                </w:rPr>
                <w:t>ḤAG. 12</w:t>
              </w:r>
            </w:hyperlink>
            <w:hyperlink r:id="rId6294"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IT IS STATED THAT THERE IS IN HEAVEN A JERUSALEM, CONTAINING A SANCTUARY IN WHICH MICHAEL, THE GREAT PRINCE, STANDS LIKE THE HIGH PRIEST ON EARTH, OFFERING UP SACRIFICE. ANGELS CHANT THE "HOLY, HOLY, HOLY" OF ISA. VI. 3 (ḤUL. 91</w:t>
            </w:r>
            <w:r>
              <w:rPr>
                <w:rFonts w:ascii="Arial" w:hAnsi="Arial" w:cs="Arial"/>
                <w:b/>
                <w:bCs/>
                <w:i/>
                <w:iCs/>
                <w:color w:val="4D4D4D"/>
                <w:sz w:val="10"/>
                <w:szCs w:val="10"/>
              </w:rPr>
              <w:t>B</w:t>
            </w:r>
            <w:r>
              <w:rPr>
                <w:rFonts w:ascii="Arial" w:hAnsi="Arial" w:cs="Arial"/>
                <w:b/>
                <w:bCs/>
                <w:color w:val="4D4D4D"/>
                <w:sz w:val="10"/>
                <w:szCs w:val="10"/>
              </w:rPr>
              <w:t> AND ELSEWHERE); AND THEIR VOICES SOUND SOFT AND LOW (SIFRE, I. 58). ANGELS IN HEAVEN, REPRESENTING THE PEOPLES OF THE EARTH, ARE MENTIONED AS EARLY AS BEN SIRA (ECCLUS. XVII. 17; DEUT. XXXII. 8, LXX.), THE NUMBER OF THE PEOPLES BEING SEVENTY, ACCORDING TO THE RECKONING OF GEN. X. BUT WHILE BEN SIRA SPEAKS OF GOD AS THE RULER OF ISRAEL, AS DOES ALSO THE BOOK OF JUBILEES (XV. 32), LATER SOURCES UNANIMOUSLY DESIGNATE MICHAEL AS THE PRINCE OF ISRAEL. IT WAS TO THESE ANGELS THAT GOD SAID AT THE BUILDING OF THE TOWER OF BABEL, "LET US CONFOUND THEIR LANGUAGE" (TARG. YER. TO GEN. XI. 7, PIRḲE R. EL. XXIV.). THEY WERE THE </w:t>
            </w:r>
            <w:r>
              <w:rPr>
                <w:rFonts w:ascii="Arial" w:hAnsi="Arial" w:cs="Arial"/>
                <w:b/>
                <w:bCs/>
                <w:i/>
                <w:iCs/>
                <w:color w:val="4D4D4D"/>
                <w:sz w:val="10"/>
                <w:szCs w:val="10"/>
              </w:rPr>
              <w:t>SHINAN</w:t>
            </w:r>
            <w:r>
              <w:rPr>
                <w:rFonts w:ascii="Arial" w:hAnsi="Arial" w:cs="Arial"/>
                <w:b/>
                <w:bCs/>
                <w:color w:val="4D4D4D"/>
                <w:sz w:val="10"/>
                <w:szCs w:val="10"/>
              </w:rPr>
              <w:t>, DISTINGUISHED ANGELS WHO CAME DOWN WITH THE MYRIADS OF ANGELS AT THE REVELATION ON SINAI (PESIḲ. R. XXI., WITH REFERENCE TO PS. LXVIII. 18 [COMPARE GAL. III. 19]).</w:t>
            </w:r>
          </w:p>
          <w:p w14:paraId="3D135CF1"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DESTINY OF THE NATIONS AND OF THEIR HEAVENLY PRINCES IS CLOSELY INTERWOVEN. GOD PUNISHES NO NATION; NOR WILL HE, EVEN IN THE TIME OF THE MESSIAH, PUNISH ANY, UNTIL HE SHALL HAVE PUNISHED ITS GUARDIAN ANGEL (CANT. R. VIII. 14; MEK., BESHALLAḤ, SHIRAH, II.). THE HOSTILITY OF THE ANCIENT NATIONS AGAINST ISRAEL IS REFLECTED IN THE LEGEND THAT THE SEVENTY PRINCES OF THE NATIONS BRING CHARGES AGAINST ISRAEL, WHOSE PART GOD TAKES. THE SAME ANGELS FAVORED EGYPT. GOD ENJOINED OBEDIENCE ON ISRAEL IN ORDER THAT HE MIGHT WARD OFF THE HOSTILITY OF THOSE ANGELS. JACOB SAW THEM IN A DREAM ASCENDING AND DESCENDING A LADDER REACHING TO HEAVEN, AND FEARED THEY WOULD ALWAYS OPPRESS ISRAEL (RUTH R., INTRODUCTION; TARG. YER. ON EX. XXIV. 10 AND MIDRASH ABKIR; PESIḲ. XXIII. 150</w:t>
            </w:r>
            <w:r>
              <w:rPr>
                <w:rFonts w:ascii="Arial" w:hAnsi="Arial" w:cs="Arial"/>
                <w:b/>
                <w:bCs/>
                <w:i/>
                <w:iCs/>
                <w:color w:val="4D4D4D"/>
                <w:sz w:val="10"/>
                <w:szCs w:val="10"/>
              </w:rPr>
              <w:t>B</w:t>
            </w:r>
            <w:r>
              <w:rPr>
                <w:rFonts w:ascii="Arial" w:hAnsi="Arial" w:cs="Arial"/>
                <w:b/>
                <w:bCs/>
                <w:color w:val="4D4D4D"/>
                <w:sz w:val="10"/>
                <w:szCs w:val="10"/>
              </w:rPr>
              <w:t>). NO INDIVIDUAL NAMES OF THESE ARE GIVEN, WITH THE EXCEPTION OF MICHAEL AND SAMAEL: THE FOLLOWING, HOWEVER, ARE MENTIONED: NAMELY, THE PRINCES OF EGYPT, BABYLON, MEDIA, YAVAN (= GREECE, HENCE ALSO SYRIA), EDOM (ROME). THE LAST OCCURS MOST FREQUENTLY, SINCE ANY GREAT WORLD-POWER EASILY SUGGESTED TOTHE MINDS OF THE HAGGADISTS THE POWER OF ROME (EX. R. XV. 15; PESIḲ. 151</w:t>
            </w:r>
            <w:r>
              <w:rPr>
                <w:rFonts w:ascii="Arial" w:hAnsi="Arial" w:cs="Arial"/>
                <w:b/>
                <w:bCs/>
                <w:i/>
                <w:iCs/>
                <w:color w:val="4D4D4D"/>
                <w:sz w:val="10"/>
                <w:szCs w:val="10"/>
              </w:rPr>
              <w:t>A</w:t>
            </w:r>
            <w:r>
              <w:rPr>
                <w:rFonts w:ascii="Arial" w:hAnsi="Arial" w:cs="Arial"/>
                <w:b/>
                <w:bCs/>
                <w:color w:val="4D4D4D"/>
                <w:sz w:val="10"/>
                <w:szCs w:val="10"/>
              </w:rPr>
              <w:t>; MAK. 12</w:t>
            </w:r>
            <w:r>
              <w:rPr>
                <w:rFonts w:ascii="Arial" w:hAnsi="Arial" w:cs="Arial"/>
                <w:b/>
                <w:bCs/>
                <w:i/>
                <w:iCs/>
                <w:color w:val="4D4D4D"/>
                <w:sz w:val="10"/>
                <w:szCs w:val="10"/>
              </w:rPr>
              <w:t>A</w:t>
            </w:r>
            <w:r>
              <w:rPr>
                <w:rFonts w:ascii="Arial" w:hAnsi="Arial" w:cs="Arial"/>
                <w:b/>
                <w:bCs/>
                <w:color w:val="4D4D4D"/>
                <w:sz w:val="10"/>
                <w:szCs w:val="10"/>
              </w:rPr>
              <w:t>, ETC.). SAMAEL, EDOM'S PATRON, WANTED TO KILL JACOB; ALSO TO DEPRIVE TAMAR OF HER PLEDGES (GEN. XXXVIII. 25), WHEREIN GABRIEL PREVENTED HIM, AND HE COMPLAINED AGAINST ISRAEL ON THE LATTER'S DEPARTURE FROM EGYPT (GEN. R. LXXVII.; CANT. R. III. 6; TAN., WAYISHLAḤ, VIII.; </w:t>
            </w:r>
            <w:hyperlink r:id="rId6295" w:tgtFrame="_blank" w:history="1">
              <w:r>
                <w:rPr>
                  <w:rStyle w:val="Hyperlink"/>
                  <w:rFonts w:ascii="Arial" w:hAnsi="Arial" w:cs="Arial"/>
                  <w:color w:val="003366"/>
                  <w:sz w:val="10"/>
                  <w:szCs w:val="10"/>
                </w:rPr>
                <w:t>SOṬAH, 10</w:t>
              </w:r>
            </w:hyperlink>
            <w:hyperlink r:id="rId629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EX. R. XXI., NEAR END; BACHER, "AG. PAL. AMOR." I. 25, 473). AN INTERESTING ANGEL, MENTIONED IN B. B. 25</w:t>
            </w:r>
            <w:r>
              <w:rPr>
                <w:rFonts w:ascii="Arial" w:hAnsi="Arial" w:cs="Arial"/>
                <w:b/>
                <w:bCs/>
                <w:i/>
                <w:iCs/>
                <w:color w:val="4D4D4D"/>
                <w:sz w:val="10"/>
                <w:szCs w:val="10"/>
              </w:rPr>
              <w:t>A</w:t>
            </w:r>
            <w:r>
              <w:rPr>
                <w:rFonts w:ascii="Arial" w:hAnsi="Arial" w:cs="Arial"/>
                <w:b/>
                <w:bCs/>
                <w:color w:val="4D4D4D"/>
                <w:sz w:val="10"/>
                <w:szCs w:val="10"/>
              </w:rPr>
              <w:t>, IS BEN NEẒ, THE RULER OF THE WINDS, TO WHOM IS REFERRED JOB, XXXIX. 26: "DOTH THE </w:t>
            </w:r>
            <w:r>
              <w:rPr>
                <w:rFonts w:ascii="Arial" w:hAnsi="Arial" w:cs="Arial"/>
                <w:b/>
                <w:bCs/>
                <w:i/>
                <w:iCs/>
                <w:color w:val="4D4D4D"/>
                <w:sz w:val="10"/>
                <w:szCs w:val="10"/>
              </w:rPr>
              <w:t>NEẒ</w:t>
            </w:r>
            <w:r>
              <w:rPr>
                <w:rFonts w:ascii="Arial" w:hAnsi="Arial" w:cs="Arial"/>
                <w:b/>
                <w:bCs/>
                <w:color w:val="4D4D4D"/>
                <w:sz w:val="10"/>
                <w:szCs w:val="10"/>
              </w:rPr>
              <w:t> [A. V. "HAWK"] FLY BY THY WISDOM AND STRETCH HIS WINGS TOWARDS THE SOUTH" (TO WARD OFF THE SCORCHING HEAT). THE "PRINCE OF THE WORLD" (</w:t>
            </w:r>
            <w:hyperlink r:id="rId6297" w:tgtFrame="_blank" w:history="1">
              <w:r>
                <w:rPr>
                  <w:rStyle w:val="Hyperlink"/>
                  <w:rFonts w:ascii="Arial" w:hAnsi="Arial" w:cs="Arial"/>
                  <w:color w:val="003366"/>
                  <w:sz w:val="10"/>
                  <w:szCs w:val="10"/>
                </w:rPr>
                <w:t>YEB. 16</w:t>
              </w:r>
            </w:hyperlink>
            <w:hyperlink r:id="rId629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IS POSSIBLY IDENTICAL WITH MICHAEL.</w:t>
            </w:r>
          </w:p>
          <w:p w14:paraId="2AE16EDB" w14:textId="0E44E1A9"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MENTION IS ALSO MADE OF THE FOLLOWING: DUMAH, PRINCE OF THE REALM OF THE DEAD, PRINCE OF HELL, PRINCE OF FIRE; RAHAB, PRINCE OF THE SEA; RIDIA, PRINCE OF THE RAIN; YURḲEMI, PRINCE OF THE HAIL (THE ETYMOLOGY OF THE LAST-MENTIONED NAME IS UNKNOWN); GABRIEL, PRINCE OF THE RIPENING OF THE FRUIT, THE PRINCE OF LUST; LAILAH ("NIGHT"), PRINCE OF CONCEPTION; AF AND ḤEMAH ("ANGER" AND "WRATH"); ABADDON AND MAWET ("DESTRUCTION" AND "DEATH"); THE ANGELS OF PRAYER, OF BENEFICENCE, AND OF DREAMS (</w:t>
            </w:r>
            <w:hyperlink r:id="rId6299" w:tgtFrame="_blank" w:history="1">
              <w:r>
                <w:rPr>
                  <w:rStyle w:val="Hyperlink"/>
                  <w:rFonts w:ascii="Arial" w:hAnsi="Arial" w:cs="Arial"/>
                  <w:color w:val="003366"/>
                  <w:sz w:val="10"/>
                  <w:szCs w:val="10"/>
                </w:rPr>
                <w:t>SHAB. 152</w:t>
              </w:r>
            </w:hyperlink>
            <w:hyperlink r:id="rId6300"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COMPARE </w:t>
            </w:r>
            <w:hyperlink r:id="rId6301" w:tgtFrame="_blank" w:history="1">
              <w:r>
                <w:rPr>
                  <w:rStyle w:val="Hyperlink"/>
                  <w:rFonts w:ascii="Arial" w:hAnsi="Arial" w:cs="Arial"/>
                  <w:color w:val="003366"/>
                  <w:sz w:val="10"/>
                  <w:szCs w:val="10"/>
                </w:rPr>
                <w:t>SANH. 94</w:t>
              </w:r>
            </w:hyperlink>
            <w:hyperlink r:id="rId6302"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'AR. 15</w:t>
            </w:r>
            <w:r>
              <w:rPr>
                <w:rFonts w:ascii="Arial" w:hAnsi="Arial" w:cs="Arial"/>
                <w:b/>
                <w:bCs/>
                <w:i/>
                <w:iCs/>
                <w:color w:val="4D4D4D"/>
                <w:sz w:val="10"/>
                <w:szCs w:val="10"/>
              </w:rPr>
              <w:t>A</w:t>
            </w:r>
            <w:r>
              <w:rPr>
                <w:rFonts w:ascii="Arial" w:hAnsi="Arial" w:cs="Arial"/>
                <w:b/>
                <w:bCs/>
                <w:color w:val="4D4D4D"/>
                <w:sz w:val="10"/>
                <w:szCs w:val="10"/>
              </w:rPr>
              <w:t>; </w:t>
            </w:r>
            <w:hyperlink r:id="rId6303" w:tgtFrame="_blank" w:history="1">
              <w:r>
                <w:rPr>
                  <w:rStyle w:val="Hyperlink"/>
                  <w:rFonts w:ascii="Arial" w:hAnsi="Arial" w:cs="Arial"/>
                  <w:color w:val="003366"/>
                  <w:sz w:val="10"/>
                  <w:szCs w:val="10"/>
                </w:rPr>
                <w:t>PES. 118</w:t>
              </w:r>
            </w:hyperlink>
            <w:hyperlink r:id="rId6304"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w:t>
            </w:r>
            <w:hyperlink r:id="rId6305" w:tgtFrame="_blank" w:history="1">
              <w:r>
                <w:rPr>
                  <w:rStyle w:val="Hyperlink"/>
                  <w:rFonts w:ascii="Arial" w:hAnsi="Arial" w:cs="Arial"/>
                  <w:color w:val="003366"/>
                  <w:sz w:val="10"/>
                  <w:szCs w:val="10"/>
                </w:rPr>
                <w:t>SANH. 95</w:t>
              </w:r>
            </w:hyperlink>
            <w:hyperlink r:id="rId6306"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B. B. 25</w:t>
            </w:r>
            <w:r>
              <w:rPr>
                <w:rFonts w:ascii="Arial" w:hAnsi="Arial" w:cs="Arial"/>
                <w:b/>
                <w:bCs/>
                <w:i/>
                <w:iCs/>
                <w:color w:val="4D4D4D"/>
                <w:sz w:val="10"/>
                <w:szCs w:val="10"/>
              </w:rPr>
              <w:t>A</w:t>
            </w:r>
            <w:r>
              <w:rPr>
                <w:rFonts w:ascii="Arial" w:hAnsi="Arial" w:cs="Arial"/>
                <w:b/>
                <w:bCs/>
                <w:color w:val="4D4D4D"/>
                <w:sz w:val="10"/>
                <w:szCs w:val="10"/>
              </w:rPr>
              <w:t>; GEN. R. LXXXV.; </w:t>
            </w:r>
            <w:hyperlink r:id="rId6307" w:tgtFrame="_blank" w:history="1">
              <w:r>
                <w:rPr>
                  <w:rStyle w:val="Hyperlink"/>
                  <w:rFonts w:ascii="Arial" w:hAnsi="Arial" w:cs="Arial"/>
                  <w:color w:val="003366"/>
                  <w:sz w:val="10"/>
                  <w:szCs w:val="10"/>
                </w:rPr>
                <w:t>NIDDAH, 16</w:t>
              </w:r>
            </w:hyperlink>
            <w:hyperlink r:id="rId6308"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309" w:tgtFrame="_blank" w:history="1">
              <w:r>
                <w:rPr>
                  <w:rStyle w:val="Hyperlink"/>
                  <w:rFonts w:ascii="Arial" w:hAnsi="Arial" w:cs="Arial"/>
                  <w:color w:val="003366"/>
                  <w:sz w:val="10"/>
                  <w:szCs w:val="10"/>
                </w:rPr>
                <w:t>NED. 32</w:t>
              </w:r>
            </w:hyperlink>
            <w:hyperlink r:id="rId6310"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SHAO. 89</w:t>
            </w:r>
            <w:r>
              <w:rPr>
                <w:rFonts w:ascii="Arial" w:hAnsi="Arial" w:cs="Arial"/>
                <w:b/>
                <w:bCs/>
                <w:i/>
                <w:iCs/>
                <w:color w:val="4D4D4D"/>
                <w:sz w:val="10"/>
                <w:szCs w:val="10"/>
              </w:rPr>
              <w:t>A</w:t>
            </w:r>
            <w:r>
              <w:rPr>
                <w:rFonts w:ascii="Arial" w:hAnsi="Arial" w:cs="Arial"/>
                <w:b/>
                <w:bCs/>
                <w:color w:val="4D4D4D"/>
                <w:sz w:val="10"/>
                <w:szCs w:val="10"/>
              </w:rPr>
              <w:t>; EX. R. XXI.; MIDR. TEH. LXXXVIII. 4; </w:t>
            </w:r>
            <w:hyperlink r:id="rId6311" w:tgtFrame="_blank" w:history="1">
              <w:r>
                <w:rPr>
                  <w:rStyle w:val="Hyperlink"/>
                  <w:rFonts w:ascii="Arial" w:hAnsi="Arial" w:cs="Arial"/>
                  <w:color w:val="003366"/>
                  <w:sz w:val="10"/>
                  <w:szCs w:val="10"/>
                </w:rPr>
                <w:t>BER. 10</w:t>
              </w:r>
            </w:hyperlink>
            <w:hyperlink r:id="rId6312"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FREQUENTLY ANGELS OF PEACE OR WRATH, GOOD AND BAD ANGELS, ARE REFERRED TO; AND MORE FREQUENTLY DESTROYING ANGELS (</w:t>
            </w:r>
            <w:r>
              <w:rPr>
                <w:rFonts w:ascii="Arial" w:hAnsi="Arial" w:cs="Arial"/>
                <w:b/>
                <w:noProof/>
                <w:color w:val="4D4D4D"/>
                <w:sz w:val="10"/>
                <w:szCs w:val="10"/>
              </w:rPr>
              <w:drawing>
                <wp:inline distT="0" distB="0" distL="0" distR="0" wp14:anchorId="76456DE6" wp14:editId="21CE9C0A">
                  <wp:extent cx="1478915" cy="160655"/>
                  <wp:effectExtent l="0" t="0" r="0" b="0"/>
                  <wp:docPr id="645641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13">
                            <a:extLst>
                              <a:ext uri="{28A0092B-C50C-407E-A947-70E740481C1C}">
                                <a14:useLocalDpi xmlns:a14="http://schemas.microsoft.com/office/drawing/2010/main" val="0"/>
                              </a:ext>
                            </a:extLst>
                          </a:blip>
                          <a:srcRect/>
                          <a:stretch>
                            <a:fillRect/>
                          </a:stretch>
                        </pic:blipFill>
                        <pic:spPr bwMode="auto">
                          <a:xfrm>
                            <a:off x="0" y="0"/>
                            <a:ext cx="1478915" cy="160655"/>
                          </a:xfrm>
                          <a:prstGeom prst="rect">
                            <a:avLst/>
                          </a:prstGeom>
                          <a:noFill/>
                          <a:ln>
                            <a:noFill/>
                          </a:ln>
                        </pic:spPr>
                      </pic:pic>
                    </a:graphicData>
                  </a:graphic>
                </wp:inline>
              </w:drawing>
            </w:r>
            <w:r>
              <w:rPr>
                <w:rFonts w:ascii="Arial" w:hAnsi="Arial" w:cs="Arial"/>
                <w:b/>
                <w:bCs/>
                <w:color w:val="4D4D4D"/>
                <w:sz w:val="10"/>
                <w:szCs w:val="10"/>
              </w:rPr>
              <w:t>, II SAM. XXIV. 16, I CHRON. XXI. 15), WHOSE UNLIMITED NUMBER FIGURATIVELY REPRESENTS THE INFINITE NUMBER OF ILLS AND MISHAPS TO WHICH FLESH IS HEIR (</w:t>
            </w:r>
            <w:hyperlink r:id="rId6314" w:tgtFrame="_blank" w:history="1">
              <w:r>
                <w:rPr>
                  <w:rStyle w:val="Hyperlink"/>
                  <w:rFonts w:ascii="Arial" w:hAnsi="Arial" w:cs="Arial"/>
                  <w:color w:val="003366"/>
                  <w:sz w:val="10"/>
                  <w:szCs w:val="10"/>
                </w:rPr>
                <w:t>SHAB. 88</w:t>
              </w:r>
            </w:hyperlink>
            <w:hyperlink r:id="rId6315"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ENOCH, LIII. 3, LXVI. 1). BESIDES THESE, JEWISH TRADITION HAS THE NAMES OF MEṬAṬRON, SANDALFON, AND (ONCE) SEMALION (</w:t>
            </w:r>
            <w:hyperlink r:id="rId6316" w:tgtFrame="_blank" w:history="1">
              <w:r>
                <w:rPr>
                  <w:rStyle w:val="Hyperlink"/>
                  <w:rFonts w:ascii="Arial" w:hAnsi="Arial" w:cs="Arial"/>
                  <w:color w:val="003366"/>
                  <w:sz w:val="10"/>
                  <w:szCs w:val="10"/>
                </w:rPr>
                <w:t>SANH. 38</w:t>
              </w:r>
            </w:hyperlink>
            <w:hyperlink r:id="rId6317"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318" w:tgtFrame="_blank" w:history="1">
              <w:r>
                <w:rPr>
                  <w:rStyle w:val="Hyperlink"/>
                  <w:rFonts w:ascii="Arial" w:hAnsi="Arial" w:cs="Arial"/>
                  <w:color w:val="003366"/>
                  <w:sz w:val="10"/>
                  <w:szCs w:val="10"/>
                </w:rPr>
                <w:t>ḤAG. 13</w:t>
              </w:r>
            </w:hyperlink>
            <w:hyperlink r:id="rId6319" w:tgtFrame="_blank" w:history="1">
              <w:r>
                <w:rPr>
                  <w:rStyle w:val="Hyperlink"/>
                  <w:rFonts w:ascii="Arial" w:hAnsi="Arial" w:cs="Arial"/>
                  <w:i/>
                  <w:iCs/>
                  <w:color w:val="003366"/>
                  <w:sz w:val="10"/>
                  <w:szCs w:val="10"/>
                </w:rPr>
                <w:t>B</w:t>
              </w:r>
            </w:hyperlink>
            <w:r>
              <w:rPr>
                <w:rFonts w:ascii="Arial" w:hAnsi="Arial" w:cs="Arial"/>
                <w:b/>
                <w:bCs/>
                <w:color w:val="4D4D4D"/>
                <w:sz w:val="10"/>
                <w:szCs w:val="10"/>
              </w:rPr>
              <w:t>; </w:t>
            </w:r>
            <w:hyperlink r:id="rId6320" w:tgtFrame="_blank" w:history="1">
              <w:r>
                <w:rPr>
                  <w:rStyle w:val="Hyperlink"/>
                  <w:rFonts w:ascii="Arial" w:hAnsi="Arial" w:cs="Arial"/>
                  <w:color w:val="003366"/>
                  <w:sz w:val="10"/>
                  <w:szCs w:val="10"/>
                </w:rPr>
                <w:t>SOṬAH, 13</w:t>
              </w:r>
            </w:hyperlink>
            <w:hyperlink r:id="rId6321" w:tgtFrame="_blank" w:history="1">
              <w:r>
                <w:rPr>
                  <w:rStyle w:val="Hyperlink"/>
                  <w:rFonts w:ascii="Arial" w:hAnsi="Arial" w:cs="Arial"/>
                  <w:i/>
                  <w:iCs/>
                  <w:color w:val="003366"/>
                  <w:sz w:val="10"/>
                  <w:szCs w:val="10"/>
                </w:rPr>
                <w:t>B</w:t>
              </w:r>
            </w:hyperlink>
            <w:r>
              <w:rPr>
                <w:rFonts w:ascii="Arial" w:hAnsi="Arial" w:cs="Arial"/>
                <w:b/>
                <w:bCs/>
                <w:color w:val="4D4D4D"/>
                <w:sz w:val="10"/>
                <w:szCs w:val="10"/>
              </w:rPr>
              <w:t>).</w:t>
            </w:r>
          </w:p>
          <w:p w14:paraId="25669137"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ACCORDING TO THE TALMUD, THE THREE ANGELS THAT VISITED ABRAHAM (GEN. XVIII. 2) WERE MICHAEL, GABRIEL, AND RAPHAEL (</w:t>
            </w:r>
            <w:hyperlink r:id="rId6322" w:tgtFrame="_blank" w:history="1">
              <w:r>
                <w:rPr>
                  <w:rStyle w:val="Hyperlink"/>
                  <w:rFonts w:ascii="Arial" w:hAnsi="Arial" w:cs="Arial"/>
                  <w:color w:val="003366"/>
                  <w:sz w:val="10"/>
                  <w:szCs w:val="10"/>
                </w:rPr>
                <w:t>YOMA, 37</w:t>
              </w:r>
            </w:hyperlink>
            <w:hyperlink r:id="rId6323"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B. M. 86</w:t>
            </w:r>
            <w:r>
              <w:rPr>
                <w:rFonts w:ascii="Arial" w:hAnsi="Arial" w:cs="Arial"/>
                <w:b/>
                <w:bCs/>
                <w:i/>
                <w:iCs/>
                <w:color w:val="4D4D4D"/>
                <w:sz w:val="10"/>
                <w:szCs w:val="10"/>
              </w:rPr>
              <w:t>B</w:t>
            </w:r>
            <w:r>
              <w:rPr>
                <w:rFonts w:ascii="Arial" w:hAnsi="Arial" w:cs="Arial"/>
                <w:b/>
                <w:bCs/>
                <w:color w:val="4D4D4D"/>
                <w:sz w:val="10"/>
                <w:szCs w:val="10"/>
              </w:rPr>
              <w:t>). THE SURIEL, PRINCE OF HIS PRESENCE, OF </w:t>
            </w:r>
            <w:hyperlink r:id="rId6324" w:tgtFrame="_blank" w:history="1">
              <w:r>
                <w:rPr>
                  <w:rStyle w:val="Hyperlink"/>
                  <w:rFonts w:ascii="Arial" w:hAnsi="Arial" w:cs="Arial"/>
                  <w:color w:val="003366"/>
                  <w:sz w:val="10"/>
                  <w:szCs w:val="10"/>
                </w:rPr>
                <w:t>BER. 51</w:t>
              </w:r>
            </w:hyperlink>
            <w:hyperlink r:id="rId6325" w:tgtFrame="_blank" w:history="1">
              <w:r>
                <w:rPr>
                  <w:rStyle w:val="Hyperlink"/>
                  <w:rFonts w:ascii="Arial" w:hAnsi="Arial" w:cs="Arial"/>
                  <w:i/>
                  <w:iCs/>
                  <w:color w:val="003366"/>
                  <w:sz w:val="10"/>
                  <w:szCs w:val="10"/>
                </w:rPr>
                <w:t>A</w:t>
              </w:r>
            </w:hyperlink>
            <w:r>
              <w:rPr>
                <w:rFonts w:ascii="Arial" w:hAnsi="Arial" w:cs="Arial"/>
                <w:b/>
                <w:bCs/>
                <w:color w:val="4D4D4D"/>
                <w:sz w:val="10"/>
                <w:szCs w:val="10"/>
              </w:rPr>
              <w:t> MAY HAVE BEEN IDENTICAL WITH SARIEL.</w:t>
            </w:r>
          </w:p>
          <w:p w14:paraId="6ADDB3A9"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10" w:name="anchor11"/>
            <w:r>
              <w:rPr>
                <w:rFonts w:ascii="Arial" w:hAnsi="Arial" w:cs="Arial"/>
                <w:b/>
                <w:bCs/>
                <w:color w:val="003366"/>
                <w:sz w:val="10"/>
                <w:szCs w:val="10"/>
              </w:rPr>
              <w:lastRenderedPageBreak/>
              <w:t>3. IN THE MEDIEVAL PERIOD:</w:t>
            </w:r>
            <w:bookmarkStart w:id="11" w:name="anchor12"/>
            <w:bookmarkEnd w:id="10"/>
            <w:r>
              <w:rPr>
                <w:rFonts w:ascii="Arial" w:hAnsi="Arial" w:cs="Arial"/>
                <w:b/>
                <w:bCs/>
                <w:color w:val="003366"/>
                <w:sz w:val="10"/>
                <w:szCs w:val="10"/>
              </w:rPr>
              <w:t>THE CABALA.</w:t>
            </w:r>
            <w:bookmarkEnd w:id="11"/>
          </w:p>
          <w:p w14:paraId="56423B93"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SYSTEM OF THE ESSENES REAPPEARS IN THE MYSTICAL WRITERS AT THE TIME OF THE GEONIM (600-1000). IT WAS GIVEN A STILL MORE MYSTICAL CHARACTER BY THE CABALISTS, WHO, BEGINNING IN THE THIRTEENTH CENTURY, GAINED MORE AND MORE GROUND, AND FINALLY OBTAINED OVERWHELMING INFLUENCE. IN THE TALMUD, ANGELS WERE THE INSTRUMENTS OF GOD; IN THE MIDDLE AGES, THE INSTRUMENTS OF MAN, WHO, BY CALLING THEIR NAMES, OR BY OTHER MEANS, RENDERED THEM VISIBLE. THE TALMUD KNEW OF ANGELIC APPARITIONS, BUT NOT OF THE CONJURATION OF ANGELS, WHICH MUST BE DISTINGUISHED FROM THE CONJURATION OF DEMONS. EVEN GAONIC MYSTICISM WAS RESERVED ON THIS POINT; BUT THE BOOK OF RAZIEL, COMPOSED OF VARIOUS ELEMENTS, GIVES AT ITS VERY BEGINNING DIRECTIONS FOR INVOKING THE ANGELS, THAT CHANGE ACCORDING TO THE MONTH, DAY, AND HOUR, AND FOR USING THEM FOR A PECULIAR PURPOSE, SUCH AS PROPHECY. AFTER THIS THE CABALA KNEW NO LIMITS AS TO THE NUMBER OF THE ANGELS. LIKE THE EGYPTIAN MAGIC, IT WAS DOMINATED BY THE BELIEF THAT NO ANGEL COULD RESIST THE INVOCATION OF HIS NAME WHEN IT TOOK PLACE AFTER CERTAIN PREPARATIONS, IN THE PROPER PLACES, AND AT THE RIGHT TIME.</w:t>
            </w:r>
          </w:p>
          <w:p w14:paraId="45F466DF"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ACCORDINGLY, POST-TALMUDIC ANGELOLOGY, WHILE SERVING PRACTICAL ENDS, HAD INCREASED THE NUMBER OF ANGELS. BESIDES THOSE THAT DID DUTY IN HEAVEN, A WHOLE HOST WAS PLACED OVER THE SPECIFIC ACTIVITIES OF MAN'S WORLD; AND NAMES WERE GIVEN TO THE INDIVIDUALS COMPOSING THIS HOST. WHEN THE MYSTICISM THAT ASCRIBED PECULIAR PROPERTIES TO LETTERS AND NUMBERS, AND DEVOTED ITSELF AT FIRST TO COSMIC SPECULATION, TURNED ITS ATTENTION TO THE WORLD OF ANGELS—CONSIDERING IT A PORTION OF THE COSMOS—NUMEROUS NAMES AROSE THAT WERE EXCLUSIVELY THE CONCEPTIONS OF MYSTICAL SPECULATORS, HAVING NO RATIONAL ETYMOLOGY. SUCH NAMES EXIST BY THE THOUSAND, OCCURRING TO A CONSIDERABLE EXTENT IN THE BOOK OF RAZIEL, WHICH PRETENDS TO BE A REVELATION BY THE ANGEL RAZIEL TO ADAM, AND WHICH PASSED FROM ADAM TO ABRAHAM, MOSES, AND THE PROPHETS IN DIRECT SUCCESSION FROM FATHER TO SON.</w:t>
            </w:r>
          </w:p>
          <w:p w14:paraId="4C1B4523" w14:textId="77777777" w:rsidR="00F3343D" w:rsidRDefault="00F3343D">
            <w:pPr>
              <w:shd w:val="clear" w:color="auto" w:fill="FFFFFF"/>
              <w:spacing w:line="480" w:lineRule="auto"/>
              <w:jc w:val="both"/>
              <w:textAlignment w:val="top"/>
              <w:rPr>
                <w:rFonts w:ascii="Arial" w:hAnsi="Arial" w:cs="Arial"/>
                <w:b/>
                <w:bCs/>
                <w:color w:val="4D4D4D"/>
                <w:sz w:val="10"/>
                <w:szCs w:val="10"/>
              </w:rPr>
            </w:pPr>
            <w:bookmarkStart w:id="12" w:name="anchor13"/>
            <w:r>
              <w:rPr>
                <w:rFonts w:ascii="Arial" w:hAnsi="Arial" w:cs="Arial"/>
                <w:b/>
                <w:bCs/>
                <w:color w:val="003366"/>
                <w:sz w:val="10"/>
                <w:szCs w:val="10"/>
              </w:rPr>
              <w:t>MYSTICAL ANGELOLOGY.</w:t>
            </w:r>
            <w:bookmarkEnd w:id="12"/>
          </w:p>
          <w:p w14:paraId="4D383E89" w14:textId="0AD1EEB1"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DISREGARDING THESE FICTITIOUS NAMES, WHICH, THOUGH GENUINE TO THE CABALA, ARE NOT TO BE REGARDED AS COMPONENT PARTS OF TRADITIONAL BELIEF, THE NAMES OF ANGELS AND OTHER ANGELOLOGICAL ELEMENTS ARE OLDER THAN THE LITERATURE CONCERNING THEM, ESPECIALLY THE CABALISTIC WORKS HEKALOT, OTIOT DE-R. AKIBA, RAZIEL, AND THE ZOHAR. IT IS A COMMONLY OBSERVED FEATURE OF SECRET ARTS THAT THEY FLOURISH IN CONCEALED AND NON-LITERARY FORMS BEFORE VENTURING INTO THE LIGHT OF DAY AND BECOMING LITERATURE. SINCE ANGELIC NAMES CONSTITUTED THE MOST SACRED ELEMENT IN MYSTICISM, THEY WERE OFTEN NOT WRITTEN, MUCH LESS PRINTED; AND, IN CONSEQUENCE, A NUMBER OF THEM REMAIN UNKNOWN, AND COULD NOT BE GIVEN IN SCHWAB'S "VOCABULAIRE DE L'ANGÉLOLOGIE," PARIS, 1897, A WORK NUMBERING THREE HUNDRED AND SIXTY-EIGHT PAGES. CURIOUSLY ENOUGH, GREEK NAMES WERE SMUGGLED IN AND WERE LATER EXPLAINED BY BIBLICAL NAMES. NATURALLY, THERE WERE SOME AUTHORS EVEN IN THE MIDDLE AGES WHO CONDEMNED AS FOOLISHNESS THESE FANCIFUL NAMES ALONG WITH </w:t>
            </w:r>
            <w:r>
              <w:rPr>
                <w:rFonts w:ascii="Arial" w:hAnsi="Arial" w:cs="Arial"/>
                <w:b/>
                <w:bCs/>
                <w:i/>
                <w:iCs/>
                <w:color w:val="4D4D4D"/>
                <w:sz w:val="10"/>
                <w:szCs w:val="10"/>
              </w:rPr>
              <w:t>GEMAṬRIAS</w:t>
            </w:r>
            <w:r>
              <w:rPr>
                <w:rFonts w:ascii="Arial" w:hAnsi="Arial" w:cs="Arial"/>
                <w:b/>
                <w:bCs/>
                <w:color w:val="4D4D4D"/>
                <w:sz w:val="10"/>
                <w:szCs w:val="10"/>
              </w:rPr>
              <w:t> ("NUMERICAL VALUES OF THE LETTERS"), BY MEANS OF WHICH THEY WERE CREATED. "NEITHER THE OLDER JEWISH MYSTICISM NOR THE SPANISH CABALA PRODUCED SO FULL AN ANGELOLOGY, OR SO RICH A DEMONOLOGICAL LITERATURE, AS DID THE MYSTICISM OF THE GERMAN JEWS OF THE THIRTEENTH CENTURY. NOR DID EITHER OF THEM ELABORATE THE ANGELIC CHARACTER IN SUCH DETAIL, OR ADAPT IT SO SKILFULLY TO ALL THE NEEDS OF DAILY LIFE. CONSEQUENTLY, GERMAN JEWISH MYSTICISM WAS FROM THIS POINT OF VIEW MORE CLOSELY ALLIED TO CONTEMPORARY CHRISTIAN MYSTICISM THAN TO ITS PREDECESSORS. ACCORDING TO THE 'BOOK OF THE ANGELS,' BY ELEAZAR OF WORMS, ONE OF THE MOST PROMINENT PUPILS OF JUDAH ḤASID, THE WHOLE WORLD IS PEOPLED WITH ANGELS AND DEMONS; NO NOOK OR CRANNY IS UNPROTECTED BY GUARDIAN ANGELS; AND GOD DETERMINES ON EVERYTHING, AND THEN SENDS AN ANGEL TO EXECUTE HIS WILL. EVERY MAN HAS HIS ANGEL OF DESTINY [</w:t>
            </w:r>
            <w:r>
              <w:rPr>
                <w:rFonts w:ascii="Arial" w:hAnsi="Arial" w:cs="Arial"/>
                <w:b/>
                <w:noProof/>
                <w:color w:val="4D4D4D"/>
                <w:sz w:val="10"/>
                <w:szCs w:val="10"/>
              </w:rPr>
              <w:drawing>
                <wp:inline distT="0" distB="0" distL="0" distR="0" wp14:anchorId="60961015" wp14:editId="0FD5740E">
                  <wp:extent cx="476885" cy="170180"/>
                  <wp:effectExtent l="0" t="0" r="0" b="0"/>
                  <wp:docPr id="198377775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26">
                            <a:extLst>
                              <a:ext uri="{28A0092B-C50C-407E-A947-70E740481C1C}">
                                <a14:useLocalDpi xmlns:a14="http://schemas.microsoft.com/office/drawing/2010/main" val="0"/>
                              </a:ext>
                            </a:extLst>
                          </a:blip>
                          <a:srcRect/>
                          <a:stretch>
                            <a:fillRect/>
                          </a:stretch>
                        </pic:blipFill>
                        <pic:spPr bwMode="auto">
                          <a:xfrm>
                            <a:off x="0" y="0"/>
                            <a:ext cx="476885" cy="170180"/>
                          </a:xfrm>
                          <a:prstGeom prst="rect">
                            <a:avLst/>
                          </a:prstGeom>
                          <a:noFill/>
                          <a:ln>
                            <a:noFill/>
                          </a:ln>
                        </pic:spPr>
                      </pic:pic>
                    </a:graphicData>
                  </a:graphic>
                </wp:inline>
              </w:drawing>
            </w:r>
            <w:r>
              <w:rPr>
                <w:rFonts w:ascii="Arial" w:hAnsi="Arial" w:cs="Arial"/>
                <w:b/>
                <w:bCs/>
                <w:color w:val="4D4D4D"/>
                <w:sz w:val="10"/>
                <w:szCs w:val="10"/>
              </w:rPr>
              <w:t>] OR 'APPOINTED ONE' [</w:t>
            </w:r>
            <w:r>
              <w:rPr>
                <w:rFonts w:ascii="Arial" w:hAnsi="Arial" w:cs="Arial"/>
                <w:b/>
                <w:noProof/>
                <w:color w:val="4D4D4D"/>
                <w:sz w:val="10"/>
                <w:szCs w:val="10"/>
              </w:rPr>
              <w:drawing>
                <wp:inline distT="0" distB="0" distL="0" distR="0" wp14:anchorId="77F3D576" wp14:editId="5D70E406">
                  <wp:extent cx="325755" cy="116840"/>
                  <wp:effectExtent l="0" t="0" r="0" b="0"/>
                  <wp:docPr id="20759552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27">
                            <a:extLst>
                              <a:ext uri="{28A0092B-C50C-407E-A947-70E740481C1C}">
                                <a14:useLocalDpi xmlns:a14="http://schemas.microsoft.com/office/drawing/2010/main" val="0"/>
                              </a:ext>
                            </a:extLst>
                          </a:blip>
                          <a:srcRect/>
                          <a:stretch>
                            <a:fillRect/>
                          </a:stretch>
                        </pic:blipFill>
                        <pic:spPr bwMode="auto">
                          <a:xfrm>
                            <a:off x="0" y="0"/>
                            <a:ext cx="325755" cy="116840"/>
                          </a:xfrm>
                          <a:prstGeom prst="rect">
                            <a:avLst/>
                          </a:prstGeom>
                          <a:noFill/>
                          <a:ln>
                            <a:noFill/>
                          </a:ln>
                        </pic:spPr>
                      </pic:pic>
                    </a:graphicData>
                  </a:graphic>
                </wp:inline>
              </w:drawing>
            </w:r>
            <w:r>
              <w:rPr>
                <w:rFonts w:ascii="Arial" w:hAnsi="Arial" w:cs="Arial"/>
                <w:b/>
                <w:bCs/>
                <w:color w:val="4D4D4D"/>
                <w:sz w:val="10"/>
                <w:szCs w:val="10"/>
              </w:rPr>
              <w:t>], WHO BRINGS ABOUT ALL THE GOOD AND EVIL THAT HE EXPERIENCES" (GÜDEMANN, "GESCH. DES ERZIEHUNGSWESENS UND DER CULTUR DER JUDEN," I. 162; COMPARE II. 165, 180).</w:t>
            </w:r>
          </w:p>
          <w:p w14:paraId="01C3DA0D"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sz w:val="10"/>
                <w:szCs w:val="10"/>
              </w:rPr>
            </w:pPr>
            <w:r>
              <w:rPr>
                <w:rFonts w:ascii="Arial" w:hAnsi="Arial" w:cs="Arial"/>
                <w:b/>
                <w:bCs/>
                <w:color w:val="4D4D4D"/>
                <w:sz w:val="10"/>
                <w:szCs w:val="10"/>
              </w:rPr>
              <w:t>AFTER THE VICTORIOUS ADVANCE OF THE CABALA, OPPOSITION TO THE HIGHLY FANCIFUL BELIEF IN ANGELS WAS NO LONGER MADE; AND MYSTICAL ANGELOLOGY LURED THE OCCIDENT AS WELL AS THE ORIENT INTO ITS CHARMED CIRCLE, FROM WHICH A PORTION OF JUDAISM HAS NOT YET LIBERATED ITSELF. ANGELS STILL PLAY A PART IN USAGES CONNECTED WITH THE HOME AMONG THE ḤASIDIM, WHO DESIGN THEIR AMULETS WITH REGARD TO THE PARTICULAR ANGEL DOMINANT AT THE TIME THEY ARE MADE. ACCORDING TO ONE SOURCE, ALL ANGELS PLACED OVER THE MONTHS AND DAYS ARE SAID TO SERVE THIS PURPOSE. IN THIS WAY ANGELOLOGY IS BROUGHT INTO THE CLOSEST CONNECTION WITH ASTROLOGY AND INTO AGREEMENT WITH MONOTHEISM.</w:t>
            </w:r>
          </w:p>
        </w:tc>
      </w:tr>
    </w:tbl>
    <w:p w14:paraId="3C3EB427" w14:textId="77777777" w:rsidR="00F3343D" w:rsidRDefault="00F3343D" w:rsidP="00F3343D">
      <w:pPr>
        <w:spacing w:line="480" w:lineRule="auto"/>
        <w:jc w:val="both"/>
        <w:rPr>
          <w:rFonts w:ascii="Arial" w:hAnsi="Arial" w:cs="Arial"/>
          <w:b/>
          <w:bCs/>
          <w:sz w:val="10"/>
          <w:szCs w:val="10"/>
        </w:rPr>
      </w:pPr>
    </w:p>
    <w:tbl>
      <w:tblPr>
        <w:tblStyle w:val="TableGrid"/>
        <w:tblW w:w="0" w:type="auto"/>
        <w:jc w:val="center"/>
        <w:tblLook w:val="04A0" w:firstRow="1" w:lastRow="0" w:firstColumn="1" w:lastColumn="0" w:noHBand="0" w:noVBand="1"/>
      </w:tblPr>
      <w:tblGrid>
        <w:gridCol w:w="9464"/>
      </w:tblGrid>
      <w:tr w:rsidR="00F3343D" w14:paraId="4D6DE256" w14:textId="77777777" w:rsidTr="00F3343D">
        <w:trPr>
          <w:jc w:val="center"/>
        </w:trPr>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C9203F3"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ENOCH</w:t>
            </w:r>
          </w:p>
          <w:p w14:paraId="18AE5B92" w14:textId="77777777" w:rsidR="00F3343D" w:rsidRDefault="00F3343D">
            <w:pPr>
              <w:shd w:val="clear" w:color="auto" w:fill="FFFFFF"/>
              <w:spacing w:line="480" w:lineRule="auto"/>
              <w:jc w:val="center"/>
              <w:rPr>
                <w:rFonts w:ascii="Arial" w:hAnsi="Arial" w:cs="Arial"/>
                <w:b/>
                <w:bCs/>
                <w:i/>
                <w:iCs/>
                <w:color w:val="202122"/>
                <w:sz w:val="10"/>
                <w:szCs w:val="10"/>
                <w:lang w:val="en"/>
              </w:rPr>
            </w:pPr>
            <w:r>
              <w:rPr>
                <w:rFonts w:ascii="Arial" w:hAnsi="Arial" w:cs="Arial"/>
                <w:b/>
                <w:bCs/>
                <w:i/>
                <w:iCs/>
                <w:color w:val="202122"/>
                <w:sz w:val="10"/>
                <w:szCs w:val="10"/>
                <w:lang w:val="en"/>
              </w:rPr>
              <w:t>FOR THE PERSON IN GENESIS 4, SEE </w:t>
            </w:r>
            <w:hyperlink r:id="rId6328" w:tooltip="Enoch (son of Cain)" w:history="1">
              <w:r>
                <w:rPr>
                  <w:rStyle w:val="Hyperlink"/>
                  <w:rFonts w:ascii="Arial" w:hAnsi="Arial" w:cs="Arial"/>
                  <w:i/>
                  <w:iCs/>
                  <w:color w:val="3366CC"/>
                  <w:sz w:val="10"/>
                  <w:szCs w:val="10"/>
                  <w:lang w:val="en"/>
                </w:rPr>
                <w:t>ENOCH (SON OF CAIN)</w:t>
              </w:r>
            </w:hyperlink>
            <w:r>
              <w:rPr>
                <w:rFonts w:ascii="Arial" w:hAnsi="Arial" w:cs="Arial"/>
                <w:b/>
                <w:bCs/>
                <w:i/>
                <w:iCs/>
                <w:color w:val="202122"/>
                <w:sz w:val="10"/>
                <w:szCs w:val="10"/>
                <w:lang w:val="en"/>
              </w:rPr>
              <w:t>. FOR OTHER USES, SEE </w:t>
            </w:r>
            <w:hyperlink r:id="rId6329" w:tooltip="Enoch (disambiguation)" w:history="1">
              <w:r>
                <w:rPr>
                  <w:rStyle w:val="Hyperlink"/>
                  <w:rFonts w:ascii="Arial" w:hAnsi="Arial" w:cs="Arial"/>
                  <w:i/>
                  <w:iCs/>
                  <w:color w:val="3366CC"/>
                  <w:sz w:val="10"/>
                  <w:szCs w:val="10"/>
                  <w:lang w:val="en"/>
                </w:rPr>
                <w:t>ENOCH (DISAMBIGUATION)</w:t>
              </w:r>
            </w:hyperlink>
            <w:r>
              <w:rPr>
                <w:rFonts w:ascii="Arial" w:hAnsi="Arial" w:cs="Arial"/>
                <w:b/>
                <w:bCs/>
                <w:i/>
                <w:iCs/>
                <w:color w:val="202122"/>
                <w:sz w:val="10"/>
                <w:szCs w:val="10"/>
                <w:lang w:val="en"/>
              </w:rPr>
              <w:t>.</w:t>
            </w:r>
          </w:p>
          <w:tbl>
            <w:tblPr>
              <w:tblW w:w="8641"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886"/>
              <w:gridCol w:w="7755"/>
            </w:tblGrid>
            <w:tr w:rsidR="00F3343D" w14:paraId="1707B8C6" w14:textId="77777777">
              <w:trPr>
                <w:trHeight w:val="606"/>
                <w:tblCellSpacing w:w="15" w:type="dxa"/>
                <w:jc w:val="center"/>
              </w:trPr>
              <w:tc>
                <w:tcPr>
                  <w:tcW w:w="0" w:type="auto"/>
                  <w:gridSpan w:val="2"/>
                  <w:tcBorders>
                    <w:top w:val="nil"/>
                    <w:left w:val="nil"/>
                    <w:bottom w:val="nil"/>
                    <w:right w:val="nil"/>
                  </w:tcBorders>
                  <w:shd w:val="clear" w:color="auto" w:fill="FFD700"/>
                  <w:hideMark/>
                </w:tcPr>
                <w:p w14:paraId="73FB9ECB"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ENOCH THE PATRIARCH</w:t>
                  </w:r>
                </w:p>
              </w:tc>
            </w:tr>
            <w:tr w:rsidR="00F3343D" w14:paraId="6EC0531B" w14:textId="77777777">
              <w:trPr>
                <w:trHeight w:val="1629"/>
                <w:tblCellSpacing w:w="15" w:type="dxa"/>
                <w:jc w:val="center"/>
              </w:trPr>
              <w:tc>
                <w:tcPr>
                  <w:tcW w:w="0" w:type="auto"/>
                  <w:gridSpan w:val="2"/>
                  <w:tcBorders>
                    <w:top w:val="nil"/>
                    <w:left w:val="nil"/>
                    <w:bottom w:val="nil"/>
                    <w:right w:val="nil"/>
                  </w:tcBorders>
                  <w:shd w:val="clear" w:color="auto" w:fill="F8F9FA"/>
                  <w:hideMark/>
                </w:tcPr>
                <w:p w14:paraId="1E48547B" w14:textId="4A206864" w:rsidR="00F3343D" w:rsidRDefault="00F3343D">
                  <w:pPr>
                    <w:spacing w:before="120" w:after="120" w:line="480" w:lineRule="auto"/>
                    <w:jc w:val="center"/>
                    <w:rPr>
                      <w:rFonts w:ascii="Arial" w:hAnsi="Arial" w:cs="Arial"/>
                      <w:b/>
                      <w:bCs/>
                      <w:color w:val="000000"/>
                      <w:sz w:val="10"/>
                      <w:szCs w:val="10"/>
                    </w:rPr>
                  </w:pPr>
                  <w:r>
                    <w:rPr>
                      <w:rFonts w:ascii="Arial" w:hAnsi="Arial" w:cs="Arial"/>
                      <w:b/>
                      <w:noProof/>
                      <w:color w:val="3366CC"/>
                      <w:sz w:val="10"/>
                      <w:szCs w:val="10"/>
                    </w:rPr>
                    <w:drawing>
                      <wp:inline distT="0" distB="0" distL="0" distR="0" wp14:anchorId="6050F5EB" wp14:editId="6C1704CF">
                        <wp:extent cx="782955" cy="1123315"/>
                        <wp:effectExtent l="0" t="0" r="0" b="0"/>
                        <wp:docPr id="1988615824" name="Picture 46" descr="A picture containing text, old, painting&#10;&#10;Description automatically generated">
                          <a:hlinkClick xmlns:a="http://schemas.openxmlformats.org/drawingml/2006/main" r:id="rId6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15824" name="Picture 46" descr="A picture containing text, old, painting&#10;&#10;Description automatically generated">
                                  <a:hlinkClick r:id="rId6330"/>
                                </pic:cNvPr>
                                <pic:cNvPicPr>
                                  <a:picLocks noChangeAspect="1" noChangeArrowheads="1"/>
                                </pic:cNvPicPr>
                              </pic:nvPicPr>
                              <pic:blipFill>
                                <a:blip r:embed="rId6331" cstate="print">
                                  <a:extLst>
                                    <a:ext uri="{28A0092B-C50C-407E-A947-70E740481C1C}">
                                      <a14:useLocalDpi xmlns:a14="http://schemas.microsoft.com/office/drawing/2010/main" val="0"/>
                                    </a:ext>
                                  </a:extLst>
                                </a:blip>
                                <a:srcRect/>
                                <a:stretch>
                                  <a:fillRect/>
                                </a:stretch>
                              </pic:blipFill>
                              <pic:spPr bwMode="auto">
                                <a:xfrm>
                                  <a:off x="0" y="0"/>
                                  <a:ext cx="782955" cy="1123315"/>
                                </a:xfrm>
                                <a:prstGeom prst="rect">
                                  <a:avLst/>
                                </a:prstGeom>
                                <a:noFill/>
                                <a:ln>
                                  <a:noFill/>
                                </a:ln>
                              </pic:spPr>
                            </pic:pic>
                          </a:graphicData>
                        </a:graphic>
                      </wp:inline>
                    </w:drawing>
                  </w:r>
                </w:p>
                <w:p w14:paraId="57DDB046"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lastRenderedPageBreak/>
                    <w:t>GOD TOOK ENOCH, AS IN GENESIS 5:24: "AND ENOCH WALKED WITH GOD, AND HE WAS NOT; FOR GOD TOOK HIM".</w:t>
                  </w:r>
                  <w:hyperlink r:id="rId6332" w:anchor="cite_note-1" w:history="1">
                    <w:r>
                      <w:rPr>
                        <w:rStyle w:val="Hyperlink"/>
                        <w:rFonts w:ascii="Arial" w:hAnsi="Arial" w:cs="Arial"/>
                        <w:color w:val="3366CC"/>
                        <w:sz w:val="10"/>
                        <w:szCs w:val="10"/>
                        <w:vertAlign w:val="superscript"/>
                      </w:rPr>
                      <w:t>[1]</w:t>
                    </w:r>
                  </w:hyperlink>
                  <w:r>
                    <w:rPr>
                      <w:rFonts w:ascii="Arial" w:hAnsi="Arial" w:cs="Arial"/>
                      <w:b/>
                      <w:bCs/>
                      <w:color w:val="000000"/>
                      <w:sz w:val="10"/>
                      <w:szCs w:val="10"/>
                    </w:rPr>
                    <w:t> ILLUSTRATION FROM THE 1728 FIGURES DE LA BIBLE; ILLUSTRATED BY </w:t>
                  </w:r>
                  <w:hyperlink r:id="rId6333" w:tooltip="Gerard Hoet" w:history="1">
                    <w:r>
                      <w:rPr>
                        <w:rStyle w:val="Hyperlink"/>
                        <w:rFonts w:ascii="Arial" w:hAnsi="Arial" w:cs="Arial"/>
                        <w:color w:val="3366CC"/>
                        <w:sz w:val="10"/>
                        <w:szCs w:val="10"/>
                      </w:rPr>
                      <w:t>GERARD HOET</w:t>
                    </w:r>
                  </w:hyperlink>
                </w:p>
              </w:tc>
            </w:tr>
            <w:tr w:rsidR="00F3343D" w14:paraId="545ACDC6" w14:textId="77777777">
              <w:trPr>
                <w:trHeight w:val="606"/>
                <w:tblCellSpacing w:w="15" w:type="dxa"/>
                <w:jc w:val="center"/>
              </w:trPr>
              <w:tc>
                <w:tcPr>
                  <w:tcW w:w="0" w:type="auto"/>
                  <w:gridSpan w:val="2"/>
                  <w:tcBorders>
                    <w:top w:val="nil"/>
                    <w:left w:val="nil"/>
                    <w:bottom w:val="nil"/>
                    <w:right w:val="nil"/>
                  </w:tcBorders>
                  <w:shd w:val="clear" w:color="auto" w:fill="FFD700"/>
                  <w:hideMark/>
                </w:tcPr>
                <w:p w14:paraId="63411F4E" w14:textId="77777777" w:rsidR="00F3343D" w:rsidRDefault="00000000">
                  <w:pPr>
                    <w:spacing w:before="120" w:after="120" w:line="480" w:lineRule="auto"/>
                    <w:jc w:val="center"/>
                    <w:rPr>
                      <w:rFonts w:ascii="Arial" w:hAnsi="Arial" w:cs="Arial"/>
                      <w:b/>
                      <w:bCs/>
                      <w:color w:val="000000"/>
                      <w:sz w:val="10"/>
                      <w:szCs w:val="10"/>
                    </w:rPr>
                  </w:pPr>
                  <w:hyperlink r:id="rId6334" w:tooltip="Antediluvian" w:history="1">
                    <w:r w:rsidR="00F3343D">
                      <w:rPr>
                        <w:rStyle w:val="Hyperlink"/>
                        <w:rFonts w:ascii="Arial" w:hAnsi="Arial" w:cs="Arial"/>
                        <w:color w:val="3366CC"/>
                        <w:sz w:val="10"/>
                        <w:szCs w:val="10"/>
                      </w:rPr>
                      <w:t>ANTEDILUVIAN</w:t>
                    </w:r>
                  </w:hyperlink>
                  <w:r w:rsidR="00F3343D">
                    <w:rPr>
                      <w:rFonts w:ascii="Arial" w:hAnsi="Arial" w:cs="Arial"/>
                      <w:b/>
                      <w:bCs/>
                      <w:color w:val="000000"/>
                      <w:sz w:val="10"/>
                      <w:szCs w:val="10"/>
                    </w:rPr>
                    <w:t> PATRIARCH</w:t>
                  </w:r>
                </w:p>
              </w:tc>
            </w:tr>
            <w:tr w:rsidR="00F3343D" w14:paraId="3EB7E71A" w14:textId="77777777">
              <w:trPr>
                <w:trHeight w:val="966"/>
                <w:tblCellSpacing w:w="15" w:type="dxa"/>
                <w:jc w:val="center"/>
              </w:trPr>
              <w:tc>
                <w:tcPr>
                  <w:tcW w:w="0" w:type="auto"/>
                  <w:tcBorders>
                    <w:top w:val="nil"/>
                    <w:left w:val="nil"/>
                    <w:bottom w:val="nil"/>
                    <w:right w:val="nil"/>
                  </w:tcBorders>
                  <w:shd w:val="clear" w:color="auto" w:fill="F8F9FA"/>
                  <w:hideMark/>
                </w:tcPr>
                <w:p w14:paraId="3A9507FC"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BORN</w:t>
                  </w:r>
                </w:p>
              </w:tc>
              <w:tc>
                <w:tcPr>
                  <w:tcW w:w="0" w:type="auto"/>
                  <w:tcBorders>
                    <w:top w:val="nil"/>
                    <w:left w:val="nil"/>
                    <w:bottom w:val="nil"/>
                    <w:right w:val="nil"/>
                  </w:tcBorders>
                  <w:shd w:val="clear" w:color="auto" w:fill="F8F9FA"/>
                  <w:hideMark/>
                </w:tcPr>
                <w:p w14:paraId="02602D56"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622 </w:t>
                  </w:r>
                  <w:hyperlink r:id="rId6335" w:tooltip="Anno Mundi" w:history="1">
                    <w:r>
                      <w:rPr>
                        <w:rStyle w:val="Hyperlink"/>
                        <w:rFonts w:ascii="Arial" w:hAnsi="Arial" w:cs="Arial"/>
                        <w:color w:val="3366CC"/>
                        <w:sz w:val="10"/>
                        <w:szCs w:val="10"/>
                      </w:rPr>
                      <w:t>AM</w:t>
                    </w:r>
                  </w:hyperlink>
                  <w:r>
                    <w:rPr>
                      <w:rFonts w:ascii="Arial" w:hAnsi="Arial" w:cs="Arial"/>
                      <w:b/>
                      <w:bCs/>
                      <w:color w:val="000000"/>
                      <w:sz w:val="10"/>
                      <w:szCs w:val="10"/>
                    </w:rPr>
                    <w:br/>
                  </w:r>
                  <w:hyperlink r:id="rId6336" w:tooltip="Babylon" w:history="1">
                    <w:r>
                      <w:rPr>
                        <w:rStyle w:val="Hyperlink"/>
                        <w:rFonts w:ascii="Arial" w:hAnsi="Arial" w:cs="Arial"/>
                        <w:color w:val="3366CC"/>
                        <w:sz w:val="10"/>
                        <w:szCs w:val="10"/>
                      </w:rPr>
                      <w:t>BABYLON</w:t>
                    </w:r>
                  </w:hyperlink>
                </w:p>
              </w:tc>
            </w:tr>
            <w:tr w:rsidR="00F3343D" w14:paraId="7FDF1B2B" w14:textId="77777777">
              <w:trPr>
                <w:trHeight w:val="966"/>
                <w:tblCellSpacing w:w="15" w:type="dxa"/>
                <w:jc w:val="center"/>
              </w:trPr>
              <w:tc>
                <w:tcPr>
                  <w:tcW w:w="0" w:type="auto"/>
                  <w:tcBorders>
                    <w:top w:val="nil"/>
                    <w:left w:val="nil"/>
                    <w:bottom w:val="nil"/>
                    <w:right w:val="nil"/>
                  </w:tcBorders>
                  <w:shd w:val="clear" w:color="auto" w:fill="F8F9FA"/>
                  <w:hideMark/>
                </w:tcPr>
                <w:p w14:paraId="3029A664"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DIED</w:t>
                  </w:r>
                </w:p>
              </w:tc>
              <w:tc>
                <w:tcPr>
                  <w:tcW w:w="0" w:type="auto"/>
                  <w:tcBorders>
                    <w:top w:val="nil"/>
                    <w:left w:val="nil"/>
                    <w:bottom w:val="nil"/>
                    <w:right w:val="nil"/>
                  </w:tcBorders>
                  <w:shd w:val="clear" w:color="auto" w:fill="F8F9FA"/>
                  <w:hideMark/>
                </w:tcPr>
                <w:p w14:paraId="48E121EB"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987 </w:t>
                  </w:r>
                  <w:hyperlink r:id="rId6337" w:tooltip="Anno Mundi" w:history="1">
                    <w:r>
                      <w:rPr>
                        <w:rStyle w:val="Hyperlink"/>
                        <w:rFonts w:ascii="Arial" w:hAnsi="Arial" w:cs="Arial"/>
                        <w:color w:val="3366CC"/>
                        <w:sz w:val="10"/>
                        <w:szCs w:val="10"/>
                      </w:rPr>
                      <w:t>AM</w:t>
                    </w:r>
                  </w:hyperlink>
                  <w:r>
                    <w:rPr>
                      <w:rFonts w:ascii="Arial" w:hAnsi="Arial" w:cs="Arial"/>
                      <w:b/>
                      <w:bCs/>
                      <w:color w:val="000000"/>
                      <w:sz w:val="10"/>
                      <w:szCs w:val="10"/>
                    </w:rPr>
                    <w:br/>
                    <w:t>("TAKEN UP BY GOD" AS PER TRADITIONS)</w:t>
                  </w:r>
                </w:p>
              </w:tc>
            </w:tr>
            <w:tr w:rsidR="00F3343D" w14:paraId="11B9C59B" w14:textId="77777777">
              <w:trPr>
                <w:trHeight w:val="2287"/>
                <w:tblCellSpacing w:w="15" w:type="dxa"/>
                <w:jc w:val="center"/>
              </w:trPr>
              <w:tc>
                <w:tcPr>
                  <w:tcW w:w="0" w:type="auto"/>
                  <w:tcBorders>
                    <w:top w:val="nil"/>
                    <w:left w:val="nil"/>
                    <w:bottom w:val="nil"/>
                    <w:right w:val="nil"/>
                  </w:tcBorders>
                  <w:shd w:val="clear" w:color="auto" w:fill="F8F9FA"/>
                  <w:hideMark/>
                </w:tcPr>
                <w:p w14:paraId="2D2248EB"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1754226F" w14:textId="77777777" w:rsidR="00F3343D" w:rsidRDefault="00000000">
                  <w:pPr>
                    <w:spacing w:before="120" w:after="120" w:line="480" w:lineRule="auto"/>
                    <w:rPr>
                      <w:rFonts w:ascii="Arial" w:hAnsi="Arial" w:cs="Arial"/>
                      <w:b/>
                      <w:bCs/>
                      <w:color w:val="000000"/>
                      <w:sz w:val="10"/>
                      <w:szCs w:val="10"/>
                    </w:rPr>
                  </w:pPr>
                  <w:hyperlink r:id="rId6338" w:tooltip="Catholic Church" w:history="1">
                    <w:r w:rsidR="00F3343D">
                      <w:rPr>
                        <w:rStyle w:val="Hyperlink"/>
                        <w:rFonts w:ascii="Arial" w:hAnsi="Arial" w:cs="Arial"/>
                        <w:color w:val="3366CC"/>
                        <w:sz w:val="10"/>
                        <w:szCs w:val="10"/>
                      </w:rPr>
                      <w:t>CATHOLIC CHURCH</w:t>
                    </w:r>
                  </w:hyperlink>
                  <w:r w:rsidR="00F3343D">
                    <w:rPr>
                      <w:rFonts w:ascii="Arial" w:hAnsi="Arial" w:cs="Arial"/>
                      <w:b/>
                      <w:bCs/>
                      <w:color w:val="000000"/>
                      <w:sz w:val="10"/>
                      <w:szCs w:val="10"/>
                    </w:rPr>
                    <w:br/>
                  </w:r>
                  <w:hyperlink r:id="rId6339" w:tooltip="Oriental Orthodoxy" w:history="1">
                    <w:r w:rsidR="00F3343D">
                      <w:rPr>
                        <w:rStyle w:val="Hyperlink"/>
                        <w:rFonts w:ascii="Arial" w:hAnsi="Arial" w:cs="Arial"/>
                        <w:color w:val="3366CC"/>
                        <w:sz w:val="10"/>
                        <w:szCs w:val="10"/>
                      </w:rPr>
                      <w:t>ORIENTAL ORTHODOXY</w:t>
                    </w:r>
                  </w:hyperlink>
                  <w:r w:rsidR="00F3343D">
                    <w:rPr>
                      <w:rFonts w:ascii="Arial" w:hAnsi="Arial" w:cs="Arial"/>
                      <w:b/>
                      <w:bCs/>
                      <w:color w:val="000000"/>
                      <w:sz w:val="10"/>
                      <w:szCs w:val="10"/>
                    </w:rPr>
                    <w:br/>
                  </w:r>
                  <w:hyperlink r:id="rId6340" w:tooltip="Eastern Orthodoxy" w:history="1">
                    <w:r w:rsidR="00F3343D">
                      <w:rPr>
                        <w:rStyle w:val="Hyperlink"/>
                        <w:rFonts w:ascii="Arial" w:hAnsi="Arial" w:cs="Arial"/>
                        <w:color w:val="3366CC"/>
                        <w:sz w:val="10"/>
                        <w:szCs w:val="10"/>
                      </w:rPr>
                      <w:t>EASTERN ORTHODOXY</w:t>
                    </w:r>
                  </w:hyperlink>
                  <w:r w:rsidR="00F3343D">
                    <w:rPr>
                      <w:rFonts w:ascii="Arial" w:hAnsi="Arial" w:cs="Arial"/>
                      <w:b/>
                      <w:bCs/>
                      <w:color w:val="000000"/>
                      <w:sz w:val="10"/>
                      <w:szCs w:val="10"/>
                    </w:rPr>
                    <w:br/>
                  </w:r>
                  <w:hyperlink r:id="rId6341" w:tooltip="Enochian" w:history="1">
                    <w:r w:rsidR="00F3343D">
                      <w:rPr>
                        <w:rStyle w:val="Hyperlink"/>
                        <w:rFonts w:ascii="Arial" w:hAnsi="Arial" w:cs="Arial"/>
                        <w:color w:val="3366CC"/>
                        <w:sz w:val="10"/>
                        <w:szCs w:val="10"/>
                      </w:rPr>
                      <w:t>ENOCHIAN</w:t>
                    </w:r>
                  </w:hyperlink>
                  <w:r w:rsidR="00F3343D">
                    <w:rPr>
                      <w:rFonts w:ascii="Arial" w:hAnsi="Arial" w:cs="Arial"/>
                      <w:b/>
                      <w:bCs/>
                      <w:color w:val="000000"/>
                      <w:sz w:val="10"/>
                      <w:szCs w:val="10"/>
                    </w:rPr>
                    <w:t> </w:t>
                  </w:r>
                  <w:hyperlink r:id="rId6342" w:tooltip="Christianity" w:history="1">
                    <w:r w:rsidR="00F3343D">
                      <w:rPr>
                        <w:rStyle w:val="Hyperlink"/>
                        <w:rFonts w:ascii="Arial" w:hAnsi="Arial" w:cs="Arial"/>
                        <w:color w:val="3366CC"/>
                        <w:sz w:val="10"/>
                        <w:szCs w:val="10"/>
                      </w:rPr>
                      <w:t>CHRISTIAN</w:t>
                    </w:r>
                  </w:hyperlink>
                  <w:r w:rsidR="00F3343D">
                    <w:rPr>
                      <w:rFonts w:ascii="Arial" w:hAnsi="Arial" w:cs="Arial"/>
                      <w:b/>
                      <w:bCs/>
                      <w:color w:val="000000"/>
                      <w:sz w:val="10"/>
                      <w:szCs w:val="10"/>
                    </w:rPr>
                    <w:t> SECTS (SEE </w:t>
                  </w:r>
                  <w:hyperlink r:id="rId6343" w:tooltip="John Dee" w:history="1">
                    <w:r w:rsidR="00F3343D">
                      <w:rPr>
                        <w:rStyle w:val="Hyperlink"/>
                        <w:rFonts w:ascii="Arial" w:hAnsi="Arial" w:cs="Arial"/>
                        <w:color w:val="3366CC"/>
                        <w:sz w:val="10"/>
                        <w:szCs w:val="10"/>
                      </w:rPr>
                      <w:t>JOHN DEE</w:t>
                    </w:r>
                  </w:hyperlink>
                  <w:r w:rsidR="00F3343D">
                    <w:rPr>
                      <w:rFonts w:ascii="Arial" w:hAnsi="Arial" w:cs="Arial"/>
                      <w:b/>
                      <w:bCs/>
                      <w:color w:val="000000"/>
                      <w:sz w:val="10"/>
                      <w:szCs w:val="10"/>
                    </w:rPr>
                    <w:t>)</w:t>
                  </w:r>
                  <w:r w:rsidR="00F3343D">
                    <w:rPr>
                      <w:rFonts w:ascii="Arial" w:hAnsi="Arial" w:cs="Arial"/>
                      <w:b/>
                      <w:bCs/>
                      <w:color w:val="000000"/>
                      <w:sz w:val="10"/>
                      <w:szCs w:val="10"/>
                    </w:rPr>
                    <w:br/>
                  </w:r>
                  <w:hyperlink r:id="rId6344" w:tooltip="Islam" w:history="1">
                    <w:r w:rsidR="00F3343D">
                      <w:rPr>
                        <w:rStyle w:val="Hyperlink"/>
                        <w:rFonts w:ascii="Arial" w:hAnsi="Arial" w:cs="Arial"/>
                        <w:color w:val="3366CC"/>
                        <w:sz w:val="10"/>
                        <w:szCs w:val="10"/>
                      </w:rPr>
                      <w:t>ISLAM</w:t>
                    </w:r>
                  </w:hyperlink>
                  <w:r w:rsidR="00F3343D">
                    <w:rPr>
                      <w:rFonts w:ascii="Arial" w:hAnsi="Arial" w:cs="Arial"/>
                      <w:b/>
                      <w:bCs/>
                      <w:color w:val="000000"/>
                      <w:sz w:val="10"/>
                      <w:szCs w:val="10"/>
                    </w:rPr>
                    <w:br/>
                  </w:r>
                  <w:hyperlink r:id="rId6345" w:tooltip="Medieval" w:history="1">
                    <w:r w:rsidR="00F3343D">
                      <w:rPr>
                        <w:rStyle w:val="Hyperlink"/>
                        <w:rFonts w:ascii="Arial" w:hAnsi="Arial" w:cs="Arial"/>
                        <w:color w:val="3366CC"/>
                        <w:sz w:val="10"/>
                        <w:szCs w:val="10"/>
                      </w:rPr>
                      <w:t>MEDIEVAL</w:t>
                    </w:r>
                  </w:hyperlink>
                  <w:r w:rsidR="00F3343D">
                    <w:rPr>
                      <w:rFonts w:ascii="Arial" w:hAnsi="Arial" w:cs="Arial"/>
                      <w:b/>
                      <w:bCs/>
                      <w:color w:val="000000"/>
                      <w:sz w:val="10"/>
                      <w:szCs w:val="10"/>
                    </w:rPr>
                    <w:t> </w:t>
                  </w:r>
                  <w:hyperlink r:id="rId6346" w:tooltip="Rabbi" w:history="1">
                    <w:r w:rsidR="00F3343D">
                      <w:rPr>
                        <w:rStyle w:val="Hyperlink"/>
                        <w:rFonts w:ascii="Arial" w:hAnsi="Arial" w:cs="Arial"/>
                        <w:color w:val="3366CC"/>
                        <w:sz w:val="10"/>
                        <w:szCs w:val="10"/>
                      </w:rPr>
                      <w:t>RABBINICAL</w:t>
                    </w:r>
                  </w:hyperlink>
                  <w:r w:rsidR="00F3343D">
                    <w:rPr>
                      <w:rFonts w:ascii="Arial" w:hAnsi="Arial" w:cs="Arial"/>
                      <w:b/>
                      <w:bCs/>
                      <w:color w:val="000000"/>
                      <w:sz w:val="10"/>
                      <w:szCs w:val="10"/>
                    </w:rPr>
                    <w:t> </w:t>
                  </w:r>
                  <w:hyperlink r:id="rId6347" w:tooltip="Judaism" w:history="1">
                    <w:r w:rsidR="00F3343D">
                      <w:rPr>
                        <w:rStyle w:val="Hyperlink"/>
                        <w:rFonts w:ascii="Arial" w:hAnsi="Arial" w:cs="Arial"/>
                        <w:color w:val="3366CC"/>
                        <w:sz w:val="10"/>
                        <w:szCs w:val="10"/>
                      </w:rPr>
                      <w:t>JUDAISM</w:t>
                    </w:r>
                  </w:hyperlink>
                  <w:r w:rsidR="00F3343D">
                    <w:rPr>
                      <w:rFonts w:ascii="Arial" w:hAnsi="Arial" w:cs="Arial"/>
                      <w:b/>
                      <w:bCs/>
                      <w:color w:val="000000"/>
                      <w:sz w:val="10"/>
                      <w:szCs w:val="10"/>
                    </w:rPr>
                    <w:br/>
                  </w:r>
                  <w:hyperlink r:id="rId6348" w:tooltip="Baháʼí Faith" w:history="1">
                    <w:r w:rsidR="00F3343D">
                      <w:rPr>
                        <w:rStyle w:val="Hyperlink"/>
                        <w:rFonts w:ascii="Arial" w:hAnsi="Arial" w:cs="Arial"/>
                        <w:color w:val="3366CC"/>
                        <w:sz w:val="10"/>
                        <w:szCs w:val="10"/>
                      </w:rPr>
                      <w:t>BAHÁʼÍ FAITH</w:t>
                    </w:r>
                  </w:hyperlink>
                  <w:r w:rsidR="00F3343D">
                    <w:rPr>
                      <w:rFonts w:ascii="Arial" w:hAnsi="Arial" w:cs="Arial"/>
                      <w:b/>
                      <w:bCs/>
                      <w:color w:val="000000"/>
                      <w:sz w:val="10"/>
                      <w:szCs w:val="10"/>
                    </w:rPr>
                    <w:br/>
                    <w:t>SOME </w:t>
                  </w:r>
                  <w:hyperlink r:id="rId6349" w:tooltip="New Age" w:history="1">
                    <w:r w:rsidR="00F3343D">
                      <w:rPr>
                        <w:rStyle w:val="Hyperlink"/>
                        <w:rFonts w:ascii="Arial" w:hAnsi="Arial" w:cs="Arial"/>
                        <w:color w:val="3366CC"/>
                        <w:sz w:val="10"/>
                        <w:szCs w:val="10"/>
                      </w:rPr>
                      <w:t>NEW AGE</w:t>
                    </w:r>
                  </w:hyperlink>
                  <w:r w:rsidR="00F3343D">
                    <w:rPr>
                      <w:rFonts w:ascii="Arial" w:hAnsi="Arial" w:cs="Arial"/>
                      <w:b/>
                      <w:bCs/>
                      <w:color w:val="000000"/>
                      <w:sz w:val="10"/>
                      <w:szCs w:val="10"/>
                    </w:rPr>
                    <w:t> CULTS DEVOTED TO </w:t>
                  </w:r>
                  <w:hyperlink r:id="rId6350" w:tooltip="Angelology" w:history="1">
                    <w:r w:rsidR="00F3343D">
                      <w:rPr>
                        <w:rStyle w:val="Hyperlink"/>
                        <w:rFonts w:ascii="Arial" w:hAnsi="Arial" w:cs="Arial"/>
                        <w:color w:val="3366CC"/>
                        <w:sz w:val="10"/>
                        <w:szCs w:val="10"/>
                      </w:rPr>
                      <w:t>ANGELOLOGY</w:t>
                    </w:r>
                  </w:hyperlink>
                </w:p>
              </w:tc>
            </w:tr>
            <w:tr w:rsidR="00F3343D" w14:paraId="01DBFD9D" w14:textId="77777777">
              <w:trPr>
                <w:trHeight w:val="1327"/>
                <w:tblCellSpacing w:w="15" w:type="dxa"/>
                <w:jc w:val="center"/>
              </w:trPr>
              <w:tc>
                <w:tcPr>
                  <w:tcW w:w="0" w:type="auto"/>
                  <w:tcBorders>
                    <w:top w:val="nil"/>
                    <w:left w:val="nil"/>
                    <w:bottom w:val="nil"/>
                    <w:right w:val="nil"/>
                  </w:tcBorders>
                  <w:shd w:val="clear" w:color="auto" w:fill="F8F9FA"/>
                  <w:hideMark/>
                </w:tcPr>
                <w:p w14:paraId="1EDE9783" w14:textId="77777777" w:rsidR="00F3343D" w:rsidRDefault="00000000">
                  <w:pPr>
                    <w:spacing w:before="120" w:after="120" w:line="480" w:lineRule="auto"/>
                    <w:rPr>
                      <w:rFonts w:ascii="Arial" w:hAnsi="Arial" w:cs="Arial"/>
                      <w:b/>
                      <w:bCs/>
                      <w:color w:val="000000"/>
                      <w:sz w:val="10"/>
                      <w:szCs w:val="10"/>
                    </w:rPr>
                  </w:pPr>
                  <w:hyperlink r:id="rId6351" w:tooltip="Calendar of saints" w:history="1">
                    <w:r w:rsidR="00F3343D">
                      <w:rPr>
                        <w:rStyle w:val="Hyperlink"/>
                        <w:rFonts w:ascii="Arial" w:hAnsi="Arial" w:cs="Arial"/>
                        <w:color w:val="3366CC"/>
                        <w:sz w:val="10"/>
                        <w:szCs w:val="10"/>
                      </w:rPr>
                      <w:t>FEAST</w:t>
                    </w:r>
                  </w:hyperlink>
                </w:p>
              </w:tc>
              <w:tc>
                <w:tcPr>
                  <w:tcW w:w="0" w:type="auto"/>
                  <w:tcBorders>
                    <w:top w:val="nil"/>
                    <w:left w:val="nil"/>
                    <w:bottom w:val="nil"/>
                    <w:right w:val="nil"/>
                  </w:tcBorders>
                  <w:shd w:val="clear" w:color="auto" w:fill="F8F9FA"/>
                  <w:hideMark/>
                </w:tcPr>
                <w:p w14:paraId="5C674C03"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SUNDAY BEFORE THE NATIVITY OF CHRIST IN THE </w:t>
                  </w:r>
                  <w:hyperlink r:id="rId6352" w:tooltip="Eastern Orthodox Church" w:history="1">
                    <w:r>
                      <w:rPr>
                        <w:rStyle w:val="Hyperlink"/>
                        <w:rFonts w:ascii="Arial" w:hAnsi="Arial" w:cs="Arial"/>
                        <w:color w:val="3366CC"/>
                        <w:sz w:val="10"/>
                        <w:szCs w:val="10"/>
                      </w:rPr>
                      <w:t>EASTERN ORTHODOX CHURCH</w:t>
                    </w:r>
                  </w:hyperlink>
                  <w:r>
                    <w:rPr>
                      <w:rFonts w:ascii="Arial" w:hAnsi="Arial" w:cs="Arial"/>
                      <w:b/>
                      <w:bCs/>
                      <w:color w:val="000000"/>
                      <w:sz w:val="10"/>
                      <w:szCs w:val="10"/>
                    </w:rPr>
                    <w:t>, 30 JULY, 22 JANUARY IN THE </w:t>
                  </w:r>
                  <w:hyperlink r:id="rId6353" w:tooltip="Coptic Church" w:history="1">
                    <w:r>
                      <w:rPr>
                        <w:rStyle w:val="Hyperlink"/>
                        <w:rFonts w:ascii="Arial" w:hAnsi="Arial" w:cs="Arial"/>
                        <w:color w:val="3366CC"/>
                        <w:sz w:val="10"/>
                        <w:szCs w:val="10"/>
                      </w:rPr>
                      <w:t>COPTIC CHURCH</w:t>
                    </w:r>
                  </w:hyperlink>
                  <w:r>
                    <w:rPr>
                      <w:rFonts w:ascii="Arial" w:hAnsi="Arial" w:cs="Arial"/>
                      <w:b/>
                      <w:bCs/>
                      <w:color w:val="000000"/>
                      <w:sz w:val="10"/>
                      <w:szCs w:val="10"/>
                    </w:rPr>
                    <w:t>, 19 JULY (HIS ASSUMPTION IN THE </w:t>
                  </w:r>
                  <w:hyperlink r:id="rId6354" w:tooltip="Coptic Church" w:history="1">
                    <w:r>
                      <w:rPr>
                        <w:rStyle w:val="Hyperlink"/>
                        <w:rFonts w:ascii="Arial" w:hAnsi="Arial" w:cs="Arial"/>
                        <w:color w:val="3366CC"/>
                        <w:sz w:val="10"/>
                        <w:szCs w:val="10"/>
                      </w:rPr>
                      <w:t>COPTIC CHURCH</w:t>
                    </w:r>
                  </w:hyperlink>
                  <w:r>
                    <w:rPr>
                      <w:rFonts w:ascii="Arial" w:hAnsi="Arial" w:cs="Arial"/>
                      <w:b/>
                      <w:bCs/>
                      <w:color w:val="000000"/>
                      <w:sz w:val="10"/>
                      <w:szCs w:val="10"/>
                    </w:rPr>
                    <w:t>), 3 JANUARY (</w:t>
                  </w:r>
                  <w:hyperlink r:id="rId6355" w:tooltip="Bollandists" w:history="1">
                    <w:r>
                      <w:rPr>
                        <w:rStyle w:val="Hyperlink"/>
                        <w:rFonts w:ascii="Arial" w:hAnsi="Arial" w:cs="Arial"/>
                        <w:color w:val="3366CC"/>
                        <w:sz w:val="10"/>
                        <w:szCs w:val="10"/>
                      </w:rPr>
                      <w:t>BOLLANDISTS</w:t>
                    </w:r>
                  </w:hyperlink>
                  <w:r>
                    <w:rPr>
                      <w:rFonts w:ascii="Arial" w:hAnsi="Arial" w:cs="Arial"/>
                      <w:b/>
                      <w:bCs/>
                      <w:color w:val="000000"/>
                      <w:sz w:val="10"/>
                      <w:szCs w:val="10"/>
                    </w:rPr>
                    <w:t>)</w:t>
                  </w:r>
                  <w:hyperlink r:id="rId6356" w:anchor="cite_note-2" w:history="1">
                    <w:r>
                      <w:rPr>
                        <w:rStyle w:val="Hyperlink"/>
                        <w:rFonts w:ascii="Arial" w:hAnsi="Arial" w:cs="Arial"/>
                        <w:color w:val="3366CC"/>
                        <w:sz w:val="10"/>
                        <w:szCs w:val="10"/>
                        <w:vertAlign w:val="superscript"/>
                      </w:rPr>
                      <w:t>[2]</w:t>
                    </w:r>
                  </w:hyperlink>
                </w:p>
              </w:tc>
            </w:tr>
          </w:tbl>
          <w:p w14:paraId="6F9D2070" w14:textId="6AFBD1F4"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ENOCH (</w:t>
            </w:r>
            <w:hyperlink r:id="rId6357" w:tooltip="Help:IPA/English" w:history="1">
              <w:r>
                <w:rPr>
                  <w:rStyle w:val="Hyperlink"/>
                  <w:rFonts w:ascii="Arial" w:hAnsi="Arial" w:cs="Arial"/>
                  <w:color w:val="3366CC"/>
                  <w:sz w:val="10"/>
                  <w:szCs w:val="10"/>
                </w:rPr>
                <w:t>/ˈIːNƏK/</w:t>
              </w:r>
            </w:hyperlink>
            <w:r>
              <w:rPr>
                <w:rStyle w:val="rt-commentedtext"/>
                <w:rFonts w:ascii="Arial" w:hAnsi="Arial" w:cs="Arial"/>
                <w:b/>
                <w:bCs/>
                <w:color w:val="202122"/>
                <w:sz w:val="10"/>
                <w:szCs w:val="10"/>
                <w:lang w:val="en"/>
              </w:rPr>
              <w:t> </w:t>
            </w:r>
            <w:r>
              <w:rPr>
                <w:rStyle w:val="nowrap"/>
                <w:rFonts w:ascii="Arial" w:hAnsi="Arial" w:cs="Arial"/>
                <w:b/>
                <w:bCs/>
                <w:color w:val="202122"/>
                <w:sz w:val="10"/>
                <w:szCs w:val="10"/>
                <w:lang w:val="en"/>
              </w:rPr>
              <w:t>(</w:t>
            </w:r>
            <w:r>
              <w:rPr>
                <w:rFonts w:ascii="Arial" w:hAnsi="Arial" w:cs="Arial"/>
                <w:b/>
                <w:noProof/>
                <w:color w:val="3366CC"/>
                <w:sz w:val="10"/>
                <w:szCs w:val="10"/>
                <w:lang w:val="en"/>
              </w:rPr>
              <w:drawing>
                <wp:inline distT="0" distB="0" distL="0" distR="0" wp14:anchorId="1CF7217F" wp14:editId="751969C6">
                  <wp:extent cx="107315" cy="107315"/>
                  <wp:effectExtent l="0" t="0" r="0" b="0"/>
                  <wp:docPr id="980432775" name="Picture 45">
                    <a:hlinkClick xmlns:a="http://schemas.openxmlformats.org/drawingml/2006/main" r:id="rId6358" tooltip="&quot;About this sou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6358" tooltip="&quot;About this sound&quot;"/>
                          </pic:cNvPr>
                          <pic:cNvPicPr>
                            <a:picLocks noChangeAspect="1" noChangeArrowheads="1"/>
                          </pic:cNvPicPr>
                        </pic:nvPicPr>
                        <pic:blipFill>
                          <a:blip r:embed="rId3831">
                            <a:extLst>
                              <a:ext uri="{28A0092B-C50C-407E-A947-70E740481C1C}">
                                <a14:useLocalDpi xmlns:a14="http://schemas.microsoft.com/office/drawing/2010/main" val="0"/>
                              </a:ext>
                            </a:extLst>
                          </a:blip>
                          <a:srcRect/>
                          <a:stretch>
                            <a:fillRect/>
                          </a:stretch>
                        </pic:blipFill>
                        <pic:spPr bwMode="auto">
                          <a:xfrm>
                            <a:off x="0" y="0"/>
                            <a:ext cx="107315" cy="107315"/>
                          </a:xfrm>
                          <a:prstGeom prst="rect">
                            <a:avLst/>
                          </a:prstGeom>
                          <a:noFill/>
                          <a:ln>
                            <a:noFill/>
                          </a:ln>
                        </pic:spPr>
                      </pic:pic>
                    </a:graphicData>
                  </a:graphic>
                </wp:inline>
              </w:drawing>
            </w:r>
            <w:hyperlink r:id="rId6359" w:tooltip="En-ca-Enoch.ogg" w:history="1">
              <w:r>
                <w:rPr>
                  <w:rStyle w:val="Hyperlink"/>
                  <w:rFonts w:ascii="Arial" w:hAnsi="Arial" w:cs="Arial"/>
                  <w:color w:val="3366CC"/>
                  <w:sz w:val="10"/>
                  <w:szCs w:val="10"/>
                  <w:lang w:val="en"/>
                </w:rPr>
                <w:t>LISTEN</w:t>
              </w:r>
            </w:hyperlink>
            <w:r>
              <w:rPr>
                <w:rStyle w:val="nowrap"/>
                <w:rFonts w:ascii="Arial" w:hAnsi="Arial" w:cs="Arial"/>
                <w:b/>
                <w:bCs/>
                <w:color w:val="202122"/>
                <w:sz w:val="10"/>
                <w:szCs w:val="10"/>
                <w:lang w:val="en"/>
              </w:rPr>
              <w:t>)</w:t>
            </w:r>
            <w:r>
              <w:rPr>
                <w:rFonts w:ascii="Arial" w:hAnsi="Arial" w:cs="Arial"/>
                <w:b/>
                <w:bCs/>
                <w:color w:val="202122"/>
                <w:sz w:val="10"/>
                <w:szCs w:val="10"/>
                <w:lang w:val="en"/>
              </w:rPr>
              <w:t>)</w:t>
            </w:r>
            <w:hyperlink r:id="rId6360" w:anchor="cite_note-3" w:history="1">
              <w:r>
                <w:rPr>
                  <w:rStyle w:val="Hyperlink"/>
                  <w:rFonts w:ascii="Arial" w:hAnsi="Arial" w:cs="Arial"/>
                  <w:color w:val="3366CC"/>
                  <w:sz w:val="10"/>
                  <w:szCs w:val="10"/>
                  <w:vertAlign w:val="superscript"/>
                  <w:lang w:val="en"/>
                </w:rPr>
                <w:t>[A]</w:t>
              </w:r>
            </w:hyperlink>
            <w:r>
              <w:rPr>
                <w:rFonts w:ascii="Arial" w:hAnsi="Arial" w:cs="Arial"/>
                <w:b/>
                <w:bCs/>
                <w:color w:val="202122"/>
                <w:sz w:val="10"/>
                <w:szCs w:val="10"/>
                <w:lang w:val="en"/>
              </w:rPr>
              <w:t> IS A BIBLICAL FIGURE AND </w:t>
            </w:r>
            <w:hyperlink r:id="rId6361" w:tooltip="Patriarchs (Bible)" w:history="1">
              <w:r>
                <w:rPr>
                  <w:rStyle w:val="Hyperlink"/>
                  <w:rFonts w:ascii="Arial" w:hAnsi="Arial" w:cs="Arial"/>
                  <w:color w:val="3366CC"/>
                  <w:sz w:val="10"/>
                  <w:szCs w:val="10"/>
                  <w:lang w:val="en"/>
                </w:rPr>
                <w:t>PATRIARCH</w:t>
              </w:r>
            </w:hyperlink>
            <w:r>
              <w:rPr>
                <w:rFonts w:ascii="Arial" w:hAnsi="Arial" w:cs="Arial"/>
                <w:b/>
                <w:bCs/>
                <w:color w:val="202122"/>
                <w:sz w:val="10"/>
                <w:szCs w:val="10"/>
                <w:lang w:val="en"/>
              </w:rPr>
              <w:t> PRIOR TO </w:t>
            </w:r>
            <w:hyperlink r:id="rId6362" w:tooltip="Noah's flood" w:history="1">
              <w:r>
                <w:rPr>
                  <w:rStyle w:val="Hyperlink"/>
                  <w:rFonts w:ascii="Arial" w:hAnsi="Arial" w:cs="Arial"/>
                  <w:color w:val="3366CC"/>
                  <w:sz w:val="10"/>
                  <w:szCs w:val="10"/>
                  <w:lang w:val="en"/>
                </w:rPr>
                <w:t>NOAH'S FLOOD</w:t>
              </w:r>
            </w:hyperlink>
            <w:r>
              <w:rPr>
                <w:rFonts w:ascii="Arial" w:hAnsi="Arial" w:cs="Arial"/>
                <w:b/>
                <w:bCs/>
                <w:color w:val="202122"/>
                <w:sz w:val="10"/>
                <w:szCs w:val="10"/>
                <w:lang w:val="en"/>
              </w:rPr>
              <w:t>, AND THE SON OF </w:t>
            </w:r>
            <w:hyperlink r:id="rId6363" w:tooltip="Jared (biblical figure)" w:history="1">
              <w:r>
                <w:rPr>
                  <w:rStyle w:val="Hyperlink"/>
                  <w:rFonts w:ascii="Arial" w:hAnsi="Arial" w:cs="Arial"/>
                  <w:color w:val="3366CC"/>
                  <w:sz w:val="10"/>
                  <w:szCs w:val="10"/>
                  <w:lang w:val="en"/>
                </w:rPr>
                <w:t>JARED</w:t>
              </w:r>
            </w:hyperlink>
            <w:r>
              <w:rPr>
                <w:rFonts w:ascii="Arial" w:hAnsi="Arial" w:cs="Arial"/>
                <w:b/>
                <w:bCs/>
                <w:color w:val="202122"/>
                <w:sz w:val="10"/>
                <w:szCs w:val="10"/>
                <w:lang w:val="en"/>
              </w:rPr>
              <w:t> AND FATHER OF </w:t>
            </w:r>
            <w:hyperlink r:id="rId6364" w:tooltip="Methuselah" w:history="1">
              <w:r>
                <w:rPr>
                  <w:rStyle w:val="Hyperlink"/>
                  <w:rFonts w:ascii="Arial" w:hAnsi="Arial" w:cs="Arial"/>
                  <w:color w:val="3366CC"/>
                  <w:sz w:val="10"/>
                  <w:szCs w:val="10"/>
                  <w:lang w:val="en"/>
                </w:rPr>
                <w:t>METHUSELAH</w:t>
              </w:r>
            </w:hyperlink>
            <w:r>
              <w:rPr>
                <w:rFonts w:ascii="Arial" w:hAnsi="Arial" w:cs="Arial"/>
                <w:b/>
                <w:bCs/>
                <w:color w:val="202122"/>
                <w:sz w:val="10"/>
                <w:szCs w:val="10"/>
                <w:lang w:val="en"/>
              </w:rPr>
              <w:t>. HE WAS OF THE </w:t>
            </w:r>
            <w:hyperlink r:id="rId6365" w:tooltip="Antediluvian" w:history="1">
              <w:r>
                <w:rPr>
                  <w:rStyle w:val="Hyperlink"/>
                  <w:rFonts w:ascii="Arial" w:hAnsi="Arial" w:cs="Arial"/>
                  <w:color w:val="3366CC"/>
                  <w:sz w:val="10"/>
                  <w:szCs w:val="10"/>
                  <w:lang w:val="en"/>
                </w:rPr>
                <w:t>ANTEDILUVIAN</w:t>
              </w:r>
            </w:hyperlink>
            <w:r>
              <w:rPr>
                <w:rFonts w:ascii="Arial" w:hAnsi="Arial" w:cs="Arial"/>
                <w:b/>
                <w:bCs/>
                <w:color w:val="202122"/>
                <w:sz w:val="10"/>
                <w:szCs w:val="10"/>
                <w:lang w:val="en"/>
              </w:rPr>
              <w:t> PERIOD IN THE HEBREW BIBLE.</w:t>
            </w:r>
          </w:p>
          <w:p w14:paraId="79F24F9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TEXT OF THE </w:t>
            </w:r>
            <w:hyperlink r:id="rId6366" w:tooltip="Book of Genesis" w:history="1">
              <w:r>
                <w:rPr>
                  <w:rStyle w:val="Hyperlink"/>
                  <w:rFonts w:ascii="Arial" w:hAnsi="Arial" w:cs="Arial"/>
                  <w:color w:val="3366CC"/>
                  <w:sz w:val="10"/>
                  <w:szCs w:val="10"/>
                  <w:lang w:val="en"/>
                </w:rPr>
                <w:t>BOOK OF GENESIS</w:t>
              </w:r>
            </w:hyperlink>
            <w:r>
              <w:rPr>
                <w:rFonts w:ascii="Arial" w:hAnsi="Arial" w:cs="Arial"/>
                <w:b/>
                <w:bCs/>
                <w:color w:val="202122"/>
                <w:sz w:val="10"/>
                <w:szCs w:val="10"/>
                <w:lang w:val="en"/>
              </w:rPr>
              <w:t> SAYS ENOCH LIVED 365 YEARS BEFORE HE WAS TAKEN BY GOD. THE TEXT READS THAT ENOCH "WALKED WITH GOD: AND HE WAS NO MORE; FOR GOD TOOK HIM" (</w:t>
            </w:r>
            <w:hyperlink r:id="rId6367" w:history="1">
              <w:r>
                <w:rPr>
                  <w:rStyle w:val="Hyperlink"/>
                  <w:rFonts w:ascii="Arial" w:hAnsi="Arial" w:cs="Arial"/>
                  <w:color w:val="3366CC"/>
                  <w:sz w:val="10"/>
                  <w:szCs w:val="10"/>
                  <w:lang w:val="en"/>
                </w:rPr>
                <w:t>GEN 5:21–24</w:t>
              </w:r>
            </w:hyperlink>
            <w:r>
              <w:rPr>
                <w:rFonts w:ascii="Arial" w:hAnsi="Arial" w:cs="Arial"/>
                <w:b/>
                <w:bCs/>
                <w:color w:val="202122"/>
                <w:sz w:val="10"/>
                <w:szCs w:val="10"/>
                <w:lang w:val="en"/>
              </w:rPr>
              <w:t>), WHICH IS INTERPRETED AS ENOCH'S </w:t>
            </w:r>
            <w:hyperlink r:id="rId6368" w:tooltip="Entering heaven alive" w:history="1">
              <w:r>
                <w:rPr>
                  <w:rStyle w:val="Hyperlink"/>
                  <w:rFonts w:ascii="Arial" w:hAnsi="Arial" w:cs="Arial"/>
                  <w:color w:val="3366CC"/>
                  <w:sz w:val="10"/>
                  <w:szCs w:val="10"/>
                  <w:lang w:val="en"/>
                </w:rPr>
                <w:t>ENTERING HEAVEN ALIVE</w:t>
              </w:r>
            </w:hyperlink>
            <w:r>
              <w:rPr>
                <w:rFonts w:ascii="Arial" w:hAnsi="Arial" w:cs="Arial"/>
                <w:b/>
                <w:bCs/>
                <w:color w:val="202122"/>
                <w:sz w:val="10"/>
                <w:szCs w:val="10"/>
                <w:lang w:val="en"/>
              </w:rPr>
              <w:t> IN SOME JEWISH AND CHRISTIAN TRADITIONS, AND INTERPRETED DIFFERENTLY IN OTHERS.</w:t>
            </w:r>
          </w:p>
          <w:p w14:paraId="5FE3473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ENOCH IS THE SUBJECT OF MANY JEWISH AND CHRISTIAN TRADITIONS. HE WAS CONSIDERED THE AUTHOR OF THE </w:t>
            </w:r>
            <w:hyperlink r:id="rId6369" w:tooltip="Book of Enoch" w:history="1">
              <w:r>
                <w:rPr>
                  <w:rStyle w:val="Hyperlink"/>
                  <w:rFonts w:ascii="Arial" w:hAnsi="Arial" w:cs="Arial"/>
                  <w:color w:val="3366CC"/>
                  <w:sz w:val="10"/>
                  <w:szCs w:val="10"/>
                  <w:lang w:val="en"/>
                </w:rPr>
                <w:t>BOOK OF ENOCH</w:t>
              </w:r>
            </w:hyperlink>
            <w:hyperlink r:id="rId6370" w:anchor="cite_note-4"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AND ALSO CALLED THE SCRIBE OF JUDGMENT.</w:t>
            </w:r>
            <w:hyperlink r:id="rId6371" w:anchor="cite_note-5"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IN THE NEW TESTAMENT, ENOCH IS REFERENCED IN THE </w:t>
            </w:r>
            <w:hyperlink r:id="rId6372" w:tooltip="Gospel of Luke" w:history="1">
              <w:r>
                <w:rPr>
                  <w:rStyle w:val="Hyperlink"/>
                  <w:rFonts w:ascii="Arial" w:hAnsi="Arial" w:cs="Arial"/>
                  <w:color w:val="3366CC"/>
                  <w:sz w:val="10"/>
                  <w:szCs w:val="10"/>
                  <w:lang w:val="en"/>
                </w:rPr>
                <w:t>GOSPEL OF LUKE</w:t>
              </w:r>
            </w:hyperlink>
            <w:r>
              <w:rPr>
                <w:rFonts w:ascii="Arial" w:hAnsi="Arial" w:cs="Arial"/>
                <w:b/>
                <w:bCs/>
                <w:color w:val="202122"/>
                <w:sz w:val="10"/>
                <w:szCs w:val="10"/>
                <w:lang w:val="en"/>
              </w:rPr>
              <w:t>, THE </w:t>
            </w:r>
            <w:hyperlink r:id="rId6373" w:tooltip="Epistle to the Hebrews" w:history="1">
              <w:r>
                <w:rPr>
                  <w:rStyle w:val="Hyperlink"/>
                  <w:rFonts w:ascii="Arial" w:hAnsi="Arial" w:cs="Arial"/>
                  <w:color w:val="3366CC"/>
                  <w:sz w:val="10"/>
                  <w:szCs w:val="10"/>
                  <w:lang w:val="en"/>
                </w:rPr>
                <w:t>EPISTLE TO THE HEBREWS</w:t>
              </w:r>
            </w:hyperlink>
            <w:r>
              <w:rPr>
                <w:rFonts w:ascii="Arial" w:hAnsi="Arial" w:cs="Arial"/>
                <w:b/>
                <w:bCs/>
                <w:color w:val="202122"/>
                <w:sz w:val="10"/>
                <w:szCs w:val="10"/>
                <w:lang w:val="en"/>
              </w:rPr>
              <w:t>, AND IN THE </w:t>
            </w:r>
            <w:hyperlink r:id="rId6374" w:tooltip="Epistle of Jude" w:history="1">
              <w:r>
                <w:rPr>
                  <w:rStyle w:val="Hyperlink"/>
                  <w:rFonts w:ascii="Arial" w:hAnsi="Arial" w:cs="Arial"/>
                  <w:color w:val="3366CC"/>
                  <w:sz w:val="10"/>
                  <w:szCs w:val="10"/>
                  <w:lang w:val="en"/>
                </w:rPr>
                <w:t>EPISTLE OF JUDE</w:t>
              </w:r>
            </w:hyperlink>
            <w:r>
              <w:rPr>
                <w:rFonts w:ascii="Arial" w:hAnsi="Arial" w:cs="Arial"/>
                <w:b/>
                <w:bCs/>
                <w:color w:val="202122"/>
                <w:sz w:val="10"/>
                <w:szCs w:val="10"/>
                <w:lang w:val="en"/>
              </w:rPr>
              <w:t>, THE LAST OF WHICH ALSO QUOTES FROM IT.</w:t>
            </w:r>
            <w:hyperlink r:id="rId6375" w:anchor="cite_note-6"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IN THE </w:t>
            </w:r>
            <w:hyperlink r:id="rId6376" w:tooltip="Catholic Church" w:history="1">
              <w:r>
                <w:rPr>
                  <w:rStyle w:val="Hyperlink"/>
                  <w:rFonts w:ascii="Arial" w:hAnsi="Arial" w:cs="Arial"/>
                  <w:color w:val="3366CC"/>
                  <w:sz w:val="10"/>
                  <w:szCs w:val="10"/>
                  <w:lang w:val="en"/>
                </w:rPr>
                <w:t>CATHOLIC CHURCH</w:t>
              </w:r>
            </w:hyperlink>
            <w:r>
              <w:rPr>
                <w:rFonts w:ascii="Arial" w:hAnsi="Arial" w:cs="Arial"/>
                <w:b/>
                <w:bCs/>
                <w:color w:val="202122"/>
                <w:sz w:val="10"/>
                <w:szCs w:val="10"/>
                <w:lang w:val="en"/>
              </w:rPr>
              <w:t>, </w:t>
            </w:r>
            <w:hyperlink r:id="rId6377" w:tooltip="Eastern Orthodoxy" w:history="1">
              <w:r>
                <w:rPr>
                  <w:rStyle w:val="Hyperlink"/>
                  <w:rFonts w:ascii="Arial" w:hAnsi="Arial" w:cs="Arial"/>
                  <w:color w:val="3366CC"/>
                  <w:sz w:val="10"/>
                  <w:szCs w:val="10"/>
                  <w:lang w:val="en"/>
                </w:rPr>
                <w:t>EASTERN ORTHODOXY</w:t>
              </w:r>
            </w:hyperlink>
            <w:r>
              <w:rPr>
                <w:rFonts w:ascii="Arial" w:hAnsi="Arial" w:cs="Arial"/>
                <w:b/>
                <w:bCs/>
                <w:color w:val="202122"/>
                <w:sz w:val="10"/>
                <w:szCs w:val="10"/>
                <w:lang w:val="en"/>
              </w:rPr>
              <w:t>, AND </w:t>
            </w:r>
            <w:hyperlink r:id="rId6378" w:tooltip="Oriental Orthodoxy" w:history="1">
              <w:r>
                <w:rPr>
                  <w:rStyle w:val="Hyperlink"/>
                  <w:rFonts w:ascii="Arial" w:hAnsi="Arial" w:cs="Arial"/>
                  <w:color w:val="3366CC"/>
                  <w:sz w:val="10"/>
                  <w:szCs w:val="10"/>
                  <w:lang w:val="en"/>
                </w:rPr>
                <w:t>ORIENTAL ORTHODOXY</w:t>
              </w:r>
            </w:hyperlink>
            <w:r>
              <w:rPr>
                <w:rFonts w:ascii="Arial" w:hAnsi="Arial" w:cs="Arial"/>
                <w:b/>
                <w:bCs/>
                <w:color w:val="202122"/>
                <w:sz w:val="10"/>
                <w:szCs w:val="10"/>
                <w:lang w:val="en"/>
              </w:rPr>
              <w:t>, HE IS VENERATED AS A </w:t>
            </w:r>
            <w:hyperlink r:id="rId6379" w:tooltip="Saint" w:history="1">
              <w:r>
                <w:rPr>
                  <w:rStyle w:val="Hyperlink"/>
                  <w:rFonts w:ascii="Arial" w:hAnsi="Arial" w:cs="Arial"/>
                  <w:color w:val="3366CC"/>
                  <w:sz w:val="10"/>
                  <w:szCs w:val="10"/>
                  <w:lang w:val="en"/>
                </w:rPr>
                <w:t>SAINT</w:t>
              </w:r>
            </w:hyperlink>
            <w:r>
              <w:rPr>
                <w:rFonts w:ascii="Arial" w:hAnsi="Arial" w:cs="Arial"/>
                <w:b/>
                <w:bCs/>
                <w:color w:val="202122"/>
                <w:sz w:val="10"/>
                <w:szCs w:val="10"/>
                <w:lang w:val="en"/>
              </w:rPr>
              <w:t>. IN </w:t>
            </w:r>
            <w:hyperlink r:id="rId6380" w:tooltip="Islam" w:history="1">
              <w:r>
                <w:rPr>
                  <w:rStyle w:val="Hyperlink"/>
                  <w:rFonts w:ascii="Arial" w:hAnsi="Arial" w:cs="Arial"/>
                  <w:color w:val="3366CC"/>
                  <w:sz w:val="10"/>
                  <w:szCs w:val="10"/>
                  <w:lang w:val="en"/>
                </w:rPr>
                <w:t>ISLAM</w:t>
              </w:r>
            </w:hyperlink>
            <w:r>
              <w:rPr>
                <w:rFonts w:ascii="Arial" w:hAnsi="Arial" w:cs="Arial"/>
                <w:b/>
                <w:bCs/>
                <w:color w:val="202122"/>
                <w:sz w:val="10"/>
                <w:szCs w:val="10"/>
                <w:lang w:val="en"/>
              </w:rPr>
              <w:t>, ENOCH IS IDENTIFIED WITH </w:t>
            </w:r>
            <w:hyperlink r:id="rId6381" w:tooltip="Enoch in Islam" w:history="1">
              <w:r>
                <w:rPr>
                  <w:rStyle w:val="Hyperlink"/>
                  <w:rFonts w:ascii="Arial" w:hAnsi="Arial" w:cs="Arial"/>
                  <w:color w:val="3366CC"/>
                  <w:sz w:val="10"/>
                  <w:szCs w:val="10"/>
                  <w:lang w:val="en"/>
                </w:rPr>
                <w:t>IDRIS</w:t>
              </w:r>
            </w:hyperlink>
            <w:r>
              <w:rPr>
                <w:rFonts w:ascii="Arial" w:hAnsi="Arial" w:cs="Arial"/>
                <w:b/>
                <w:bCs/>
                <w:color w:val="202122"/>
                <w:sz w:val="10"/>
                <w:szCs w:val="10"/>
                <w:lang w:val="en"/>
              </w:rPr>
              <w:t> (ARABIC: إدريس, ROMANIZED: ʾIDRĪS) AND IS CONSIDERED A PROPHET.</w:t>
            </w:r>
          </w:p>
          <w:p w14:paraId="2D2FE53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NAME OF ENOCH (</w:t>
            </w:r>
            <w:hyperlink r:id="rId6382"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חֲנוֹךְ </w:t>
            </w:r>
            <w:r>
              <w:rPr>
                <w:rFonts w:ascii="Arial" w:hAnsi="Arial" w:cs="Arial"/>
                <w:b/>
                <w:bCs/>
                <w:i/>
                <w:iCs/>
                <w:color w:val="202122"/>
                <w:sz w:val="10"/>
                <w:szCs w:val="10"/>
                <w:lang w:val="en"/>
              </w:rPr>
              <w:t>ḤĂNŌḴ</w:t>
            </w:r>
            <w:r>
              <w:rPr>
                <w:rFonts w:ascii="Arial" w:hAnsi="Arial" w:cs="Arial"/>
                <w:b/>
                <w:bCs/>
                <w:color w:val="202122"/>
                <w:sz w:val="10"/>
                <w:szCs w:val="10"/>
                <w:lang w:val="en"/>
              </w:rPr>
              <w:t>) DERIVES FROM THE HEBREW </w:t>
            </w:r>
            <w:hyperlink r:id="rId6383" w:tooltip="Hebrew root" w:history="1">
              <w:r>
                <w:rPr>
                  <w:rStyle w:val="Hyperlink"/>
                  <w:rFonts w:ascii="Arial" w:hAnsi="Arial" w:cs="Arial"/>
                  <w:color w:val="3366CC"/>
                  <w:sz w:val="10"/>
                  <w:szCs w:val="10"/>
                  <w:lang w:val="en"/>
                </w:rPr>
                <w:t>ROOT</w:t>
              </w:r>
            </w:hyperlink>
            <w:r>
              <w:rPr>
                <w:rFonts w:ascii="Arial" w:hAnsi="Arial" w:cs="Arial"/>
                <w:b/>
                <w:bCs/>
                <w:color w:val="202122"/>
                <w:sz w:val="10"/>
                <w:szCs w:val="10"/>
                <w:lang w:val="en"/>
              </w:rPr>
              <w:t> חנך (</w:t>
            </w:r>
            <w:r>
              <w:rPr>
                <w:rFonts w:ascii="Arial" w:hAnsi="Arial" w:cs="Arial"/>
                <w:b/>
                <w:bCs/>
                <w:i/>
                <w:iCs/>
                <w:color w:val="202122"/>
                <w:sz w:val="10"/>
                <w:szCs w:val="10"/>
                <w:lang w:val="en"/>
              </w:rPr>
              <w:t>Ḥ-N-Ḵ</w:t>
            </w:r>
            <w:r>
              <w:rPr>
                <w:rFonts w:ascii="Arial" w:hAnsi="Arial" w:cs="Arial"/>
                <w:b/>
                <w:bCs/>
                <w:color w:val="202122"/>
                <w:sz w:val="10"/>
                <w:szCs w:val="10"/>
                <w:lang w:val="en"/>
              </w:rPr>
              <w:t>), MEANING TO TRAIN, INITIATE, DEDICATE, INAUGURATE,</w:t>
            </w:r>
            <w:hyperlink r:id="rId6384" w:anchor="cite_note-7"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WITH חֲנוֹךְ/חֲנֹךְ (</w:t>
            </w:r>
            <w:r>
              <w:rPr>
                <w:rFonts w:ascii="Arial" w:hAnsi="Arial" w:cs="Arial"/>
                <w:b/>
                <w:bCs/>
                <w:i/>
                <w:iCs/>
                <w:color w:val="202122"/>
                <w:sz w:val="10"/>
                <w:szCs w:val="10"/>
                <w:lang w:val="en"/>
              </w:rPr>
              <w:t>ḤĂNŌḴ</w:t>
            </w:r>
            <w:r>
              <w:rPr>
                <w:rFonts w:ascii="Arial" w:hAnsi="Arial" w:cs="Arial"/>
                <w:b/>
                <w:bCs/>
                <w:color w:val="202122"/>
                <w:sz w:val="10"/>
                <w:szCs w:val="10"/>
                <w:lang w:val="en"/>
              </w:rPr>
              <w:t>) BEING THE </w:t>
            </w:r>
            <w:hyperlink r:id="rId6385" w:tooltip="Imperative form" w:history="1">
              <w:r>
                <w:rPr>
                  <w:rStyle w:val="Hyperlink"/>
                  <w:rFonts w:ascii="Arial" w:hAnsi="Arial" w:cs="Arial"/>
                  <w:color w:val="3366CC"/>
                  <w:sz w:val="10"/>
                  <w:szCs w:val="10"/>
                  <w:lang w:val="en"/>
                </w:rPr>
                <w:t>IMPERATIVE FORM</w:t>
              </w:r>
            </w:hyperlink>
            <w:r>
              <w:rPr>
                <w:rFonts w:ascii="Arial" w:hAnsi="Arial" w:cs="Arial"/>
                <w:b/>
                <w:bCs/>
                <w:color w:val="202122"/>
                <w:sz w:val="10"/>
                <w:szCs w:val="10"/>
                <w:lang w:val="en"/>
              </w:rPr>
              <w:t> OF THE </w:t>
            </w:r>
            <w:hyperlink r:id="rId6386" w:tooltip="Verb" w:history="1">
              <w:r>
                <w:rPr>
                  <w:rStyle w:val="Hyperlink"/>
                  <w:rFonts w:ascii="Arial" w:hAnsi="Arial" w:cs="Arial"/>
                  <w:color w:val="3366CC"/>
                  <w:sz w:val="10"/>
                  <w:szCs w:val="10"/>
                  <w:lang w:val="en"/>
                </w:rPr>
                <w:t>VERB</w:t>
              </w:r>
            </w:hyperlink>
            <w:r>
              <w:rPr>
                <w:rFonts w:ascii="Arial" w:hAnsi="Arial" w:cs="Arial"/>
                <w:b/>
                <w:bCs/>
                <w:color w:val="202122"/>
                <w:sz w:val="10"/>
                <w:szCs w:val="10"/>
                <w:lang w:val="en"/>
              </w:rPr>
              <w:t>.</w:t>
            </w:r>
            <w:hyperlink r:id="rId6387" w:anchor="cite_note-8" w:history="1">
              <w:r>
                <w:rPr>
                  <w:rStyle w:val="Hyperlink"/>
                  <w:rFonts w:ascii="Arial" w:hAnsi="Arial" w:cs="Arial"/>
                  <w:color w:val="3366CC"/>
                  <w:sz w:val="10"/>
                  <w:szCs w:val="10"/>
                  <w:vertAlign w:val="superscript"/>
                  <w:lang w:val="en"/>
                </w:rPr>
                <w:t>[7]</w:t>
              </w:r>
            </w:hyperlink>
            <w:hyperlink r:id="rId6388" w:anchor="cite_note-9" w:history="1">
              <w:r>
                <w:rPr>
                  <w:rStyle w:val="Hyperlink"/>
                  <w:rFonts w:ascii="Arial" w:hAnsi="Arial" w:cs="Arial"/>
                  <w:color w:val="3366CC"/>
                  <w:sz w:val="10"/>
                  <w:szCs w:val="10"/>
                  <w:vertAlign w:val="superscript"/>
                  <w:lang w:val="en"/>
                </w:rPr>
                <w:t>[8]</w:t>
              </w:r>
            </w:hyperlink>
          </w:p>
          <w:p w14:paraId="21795FD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ENOCH IN THE BOOK OF GENESIS</w:t>
            </w:r>
          </w:p>
          <w:p w14:paraId="485DEA4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ENOCH APPEARS IN THE </w:t>
            </w:r>
            <w:hyperlink r:id="rId6389" w:tooltip="Book of Genesis" w:history="1">
              <w:r>
                <w:rPr>
                  <w:rStyle w:val="Hyperlink"/>
                  <w:rFonts w:ascii="Arial" w:hAnsi="Arial" w:cs="Arial"/>
                  <w:color w:val="3366CC"/>
                  <w:sz w:val="10"/>
                  <w:szCs w:val="10"/>
                  <w:lang w:val="en"/>
                </w:rPr>
                <w:t>BOOK OF GENESIS</w:t>
              </w:r>
            </w:hyperlink>
            <w:r>
              <w:rPr>
                <w:rFonts w:ascii="Arial" w:hAnsi="Arial" w:cs="Arial"/>
                <w:b/>
                <w:bCs/>
                <w:color w:val="202122"/>
                <w:sz w:val="10"/>
                <w:szCs w:val="10"/>
                <w:lang w:val="en"/>
              </w:rPr>
              <w:t> OF THE </w:t>
            </w:r>
            <w:hyperlink r:id="rId6390" w:tooltip="Pentateuch" w:history="1">
              <w:r>
                <w:rPr>
                  <w:rStyle w:val="Hyperlink"/>
                  <w:rFonts w:ascii="Arial" w:hAnsi="Arial" w:cs="Arial"/>
                  <w:color w:val="3366CC"/>
                  <w:sz w:val="10"/>
                  <w:szCs w:val="10"/>
                  <w:lang w:val="en"/>
                </w:rPr>
                <w:t>PENTATEUCH</w:t>
              </w:r>
            </w:hyperlink>
            <w:r>
              <w:rPr>
                <w:rFonts w:ascii="Arial" w:hAnsi="Arial" w:cs="Arial"/>
                <w:b/>
                <w:bCs/>
                <w:color w:val="202122"/>
                <w:sz w:val="10"/>
                <w:szCs w:val="10"/>
                <w:lang w:val="en"/>
              </w:rPr>
              <w:t> AS THE SEVENTH OF THE TEN PRE-</w:t>
            </w:r>
            <w:hyperlink r:id="rId6391" w:tooltip="Genesis flood narrative" w:history="1">
              <w:r>
                <w:rPr>
                  <w:rStyle w:val="Hyperlink"/>
                  <w:rFonts w:ascii="Arial" w:hAnsi="Arial" w:cs="Arial"/>
                  <w:color w:val="3366CC"/>
                  <w:sz w:val="10"/>
                  <w:szCs w:val="10"/>
                  <w:lang w:val="en"/>
                </w:rPr>
                <w:t>DELUGE</w:t>
              </w:r>
            </w:hyperlink>
            <w:r>
              <w:rPr>
                <w:rFonts w:ascii="Arial" w:hAnsi="Arial" w:cs="Arial"/>
                <w:b/>
                <w:bCs/>
                <w:color w:val="202122"/>
                <w:sz w:val="10"/>
                <w:szCs w:val="10"/>
                <w:lang w:val="en"/>
              </w:rPr>
              <w:t> </w:t>
            </w:r>
            <w:hyperlink r:id="rId6392" w:tooltip="Patriarchs (Bible)" w:history="1">
              <w:r>
                <w:rPr>
                  <w:rStyle w:val="Hyperlink"/>
                  <w:rFonts w:ascii="Arial" w:hAnsi="Arial" w:cs="Arial"/>
                  <w:color w:val="3366CC"/>
                  <w:sz w:val="10"/>
                  <w:szCs w:val="10"/>
                  <w:lang w:val="en"/>
                </w:rPr>
                <w:t>PATRIARCHS</w:t>
              </w:r>
            </w:hyperlink>
            <w:r>
              <w:rPr>
                <w:rFonts w:ascii="Arial" w:hAnsi="Arial" w:cs="Arial"/>
                <w:b/>
                <w:bCs/>
                <w:color w:val="202122"/>
                <w:sz w:val="10"/>
                <w:szCs w:val="10"/>
                <w:lang w:val="en"/>
              </w:rPr>
              <w:t>. GENESIS RECOUNTS THAT EACH OF THE PRE-FLOOD PATRIARCHS LIVED FOR SEVERAL CENTURIES. GENESIS 5 PROVIDES A GENEALOGY OF THESE TEN FIGURES (FROM ADAM TO NOAH), PROVIDING THE AGE AT WHICH EACH FATHERED THE NEXT, AND THE AGE OF EACH FIGURE AT DEATH. ENOCH IS CONSIDERED BY MANY TO BE THE EXCEPTION, WHO IS SAID TO "NOT SEE DEATH" (</w:t>
            </w:r>
            <w:hyperlink r:id="rId6393" w:history="1">
              <w:r>
                <w:rPr>
                  <w:rStyle w:val="Hyperlink"/>
                  <w:rFonts w:ascii="Arial" w:hAnsi="Arial" w:cs="Arial"/>
                  <w:color w:val="3366CC"/>
                  <w:sz w:val="10"/>
                  <w:szCs w:val="10"/>
                  <w:lang w:val="en"/>
                </w:rPr>
                <w:t>HEBREWS 11:5</w:t>
              </w:r>
            </w:hyperlink>
            <w:r>
              <w:rPr>
                <w:rFonts w:ascii="Arial" w:hAnsi="Arial" w:cs="Arial"/>
                <w:b/>
                <w:bCs/>
                <w:color w:val="202122"/>
                <w:sz w:val="10"/>
                <w:szCs w:val="10"/>
                <w:lang w:val="en"/>
              </w:rPr>
              <w:t xml:space="preserve">). </w:t>
            </w:r>
            <w:r>
              <w:rPr>
                <w:rFonts w:ascii="Arial" w:hAnsi="Arial" w:cs="Arial"/>
                <w:b/>
                <w:bCs/>
                <w:color w:val="202122"/>
                <w:sz w:val="10"/>
                <w:szCs w:val="10"/>
                <w:lang w:val="en"/>
              </w:rPr>
              <w:lastRenderedPageBreak/>
              <w:t>FURTHERMORE, </w:t>
            </w:r>
            <w:hyperlink r:id="rId6394" w:anchor="22" w:history="1">
              <w:r>
                <w:rPr>
                  <w:rStyle w:val="Hyperlink"/>
                  <w:rFonts w:ascii="Arial" w:hAnsi="Arial" w:cs="Arial"/>
                  <w:color w:val="3366CC"/>
                  <w:sz w:val="10"/>
                  <w:szCs w:val="10"/>
                  <w:lang w:val="en"/>
                </w:rPr>
                <w:t>GENESIS 5:22–24</w:t>
              </w:r>
            </w:hyperlink>
            <w:r>
              <w:rPr>
                <w:rFonts w:ascii="Arial" w:hAnsi="Arial" w:cs="Arial"/>
                <w:b/>
                <w:bCs/>
                <w:color w:val="202122"/>
                <w:sz w:val="10"/>
                <w:szCs w:val="10"/>
                <w:lang w:val="en"/>
              </w:rPr>
              <w:t> STATES THAT ENOCH LIVED FOR 365 YEARS, WHICH IS SHORTER THAN OTHER PRE-FLOOD PATRIARCHS, WHO ARE ALL RECORDED AS DYING AT OVER 700 YEARS OF AGE. THE BRIEF ACCOUNT OF ENOCH IN GENESIS 5 ENDS WITH THE CRYPTIC NOTE THAT "HE WAS NOT; FOR GOD TOOK HIM".</w:t>
            </w:r>
            <w:hyperlink r:id="rId6395" w:anchor="cite_note-10"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THIS HAPPENS 57 YEARS AFTER ADAM'S DEATH AND 69 YEARS BEFORE NOAH'S BIRTH.</w:t>
            </w:r>
          </w:p>
          <w:p w14:paraId="55F0C030"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APOCRYPHAL BOOKS OF ENOCH</w:t>
            </w:r>
          </w:p>
          <w:p w14:paraId="1009E5F4" w14:textId="361D4A26"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4FCCD8E8" wp14:editId="5AD846B4">
                  <wp:extent cx="1541780" cy="1201420"/>
                  <wp:effectExtent l="0" t="0" r="0" b="0"/>
                  <wp:docPr id="885914895" name="Picture 44">
                    <a:hlinkClick xmlns:a="http://schemas.openxmlformats.org/drawingml/2006/main" r:id="rId6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6396"/>
                          </pic:cNvPr>
                          <pic:cNvPicPr>
                            <a:picLocks noChangeAspect="1" noChangeArrowheads="1"/>
                          </pic:cNvPicPr>
                        </pic:nvPicPr>
                        <pic:blipFill>
                          <a:blip r:embed="rId6397">
                            <a:extLst>
                              <a:ext uri="{28A0092B-C50C-407E-A947-70E740481C1C}">
                                <a14:useLocalDpi xmlns:a14="http://schemas.microsoft.com/office/drawing/2010/main" val="0"/>
                              </a:ext>
                            </a:extLst>
                          </a:blip>
                          <a:srcRect/>
                          <a:stretch>
                            <a:fillRect/>
                          </a:stretch>
                        </pic:blipFill>
                        <pic:spPr bwMode="auto">
                          <a:xfrm>
                            <a:off x="0" y="0"/>
                            <a:ext cx="1541780" cy="1201420"/>
                          </a:xfrm>
                          <a:prstGeom prst="rect">
                            <a:avLst/>
                          </a:prstGeom>
                          <a:noFill/>
                          <a:ln>
                            <a:noFill/>
                          </a:ln>
                        </pic:spPr>
                      </pic:pic>
                    </a:graphicData>
                  </a:graphic>
                </wp:inline>
              </w:drawing>
            </w:r>
          </w:p>
          <w:p w14:paraId="66C7866C"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ENOCH, </w:t>
            </w:r>
            <w:hyperlink r:id="rId6398" w:tooltip="Lithograph" w:history="1">
              <w:r>
                <w:rPr>
                  <w:rStyle w:val="Hyperlink"/>
                  <w:rFonts w:ascii="Arial" w:hAnsi="Arial" w:cs="Arial"/>
                  <w:color w:val="3366CC"/>
                  <w:sz w:val="10"/>
                  <w:szCs w:val="10"/>
                  <w:lang w:val="en"/>
                </w:rPr>
                <w:t>LITHOGRAPH</w:t>
              </w:r>
            </w:hyperlink>
            <w:r>
              <w:rPr>
                <w:rFonts w:ascii="Arial" w:hAnsi="Arial" w:cs="Arial"/>
                <w:b/>
                <w:bCs/>
                <w:color w:val="202122"/>
                <w:sz w:val="10"/>
                <w:szCs w:val="10"/>
                <w:lang w:val="en"/>
              </w:rPr>
              <w:t> BY </w:t>
            </w:r>
            <w:hyperlink r:id="rId6399" w:tooltip="William Blake" w:history="1">
              <w:r>
                <w:rPr>
                  <w:rStyle w:val="Hyperlink"/>
                  <w:rFonts w:ascii="Arial" w:hAnsi="Arial" w:cs="Arial"/>
                  <w:color w:val="3366CC"/>
                  <w:sz w:val="10"/>
                  <w:szCs w:val="10"/>
                  <w:lang w:val="en"/>
                </w:rPr>
                <w:t>WILLIAM BLAKE</w:t>
              </w:r>
            </w:hyperlink>
            <w:r>
              <w:rPr>
                <w:rFonts w:ascii="Arial" w:hAnsi="Arial" w:cs="Arial"/>
                <w:b/>
                <w:bCs/>
                <w:color w:val="202122"/>
                <w:sz w:val="10"/>
                <w:szCs w:val="10"/>
                <w:lang w:val="en"/>
              </w:rPr>
              <w:t>, 1807.</w:t>
            </w:r>
          </w:p>
          <w:p w14:paraId="0F7CD3B3"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THREE EXTENSIVE </w:t>
            </w:r>
            <w:hyperlink r:id="rId6400" w:tooltip="Apocrypha" w:history="1">
              <w:r>
                <w:rPr>
                  <w:rStyle w:val="Hyperlink"/>
                  <w:rFonts w:ascii="Arial" w:hAnsi="Arial" w:cs="Arial"/>
                  <w:color w:val="3366CC"/>
                  <w:sz w:val="10"/>
                  <w:szCs w:val="10"/>
                  <w:lang w:val="en"/>
                </w:rPr>
                <w:t>APOCRYPHA</w:t>
              </w:r>
            </w:hyperlink>
            <w:r>
              <w:rPr>
                <w:rFonts w:ascii="Arial" w:hAnsi="Arial" w:cs="Arial"/>
                <w:b/>
                <w:bCs/>
                <w:color w:val="202122"/>
                <w:sz w:val="10"/>
                <w:szCs w:val="10"/>
                <w:lang w:val="en"/>
              </w:rPr>
              <w:t> ARE ATTRIBUTED TO ENOCH:</w:t>
            </w:r>
          </w:p>
          <w:p w14:paraId="42D2342C" w14:textId="77777777" w:rsidR="00F3343D" w:rsidRDefault="00000000" w:rsidP="00F3343D">
            <w:pPr>
              <w:numPr>
                <w:ilvl w:val="0"/>
                <w:numId w:val="204"/>
              </w:numPr>
              <w:shd w:val="clear" w:color="auto" w:fill="FFFFFF"/>
              <w:spacing w:before="100" w:beforeAutospacing="1" w:after="24" w:line="480" w:lineRule="auto"/>
              <w:ind w:left="1104"/>
              <w:jc w:val="both"/>
              <w:rPr>
                <w:rFonts w:ascii="Arial" w:hAnsi="Arial" w:cs="Arial"/>
                <w:b/>
                <w:bCs/>
                <w:color w:val="202122"/>
                <w:sz w:val="10"/>
                <w:szCs w:val="10"/>
                <w:lang w:val="en"/>
              </w:rPr>
            </w:pPr>
            <w:hyperlink r:id="rId6401" w:tooltip="Book of Enoch" w:history="1">
              <w:r w:rsidR="00F3343D">
                <w:rPr>
                  <w:rStyle w:val="Hyperlink"/>
                  <w:rFonts w:ascii="Arial" w:hAnsi="Arial" w:cs="Arial"/>
                  <w:color w:val="3366CC"/>
                  <w:sz w:val="10"/>
                  <w:szCs w:val="10"/>
                  <w:lang w:val="en"/>
                </w:rPr>
                <w:t>THE BOOK OF ENOCH</w:t>
              </w:r>
            </w:hyperlink>
            <w:r w:rsidR="00F3343D">
              <w:rPr>
                <w:rFonts w:ascii="Arial" w:hAnsi="Arial" w:cs="Arial"/>
                <w:b/>
                <w:bCs/>
                <w:color w:val="202122"/>
                <w:sz w:val="10"/>
                <w:szCs w:val="10"/>
                <w:lang w:val="en"/>
              </w:rPr>
              <w:t> (AKA 1 ENOCH), COMPOSED IN </w:t>
            </w:r>
            <w:hyperlink r:id="rId6402" w:tooltip="Hebrew" w:history="1">
              <w:r w:rsidR="00F3343D">
                <w:rPr>
                  <w:rStyle w:val="Hyperlink"/>
                  <w:rFonts w:ascii="Arial" w:hAnsi="Arial" w:cs="Arial"/>
                  <w:color w:val="3366CC"/>
                  <w:sz w:val="10"/>
                  <w:szCs w:val="10"/>
                  <w:lang w:val="en"/>
                </w:rPr>
                <w:t>HEBREW</w:t>
              </w:r>
            </w:hyperlink>
            <w:r w:rsidR="00F3343D">
              <w:rPr>
                <w:rFonts w:ascii="Arial" w:hAnsi="Arial" w:cs="Arial"/>
                <w:b/>
                <w:bCs/>
                <w:color w:val="202122"/>
                <w:sz w:val="10"/>
                <w:szCs w:val="10"/>
                <w:lang w:val="en"/>
              </w:rPr>
              <w:t> OR </w:t>
            </w:r>
            <w:hyperlink r:id="rId6403" w:tooltip="Aramaic" w:history="1">
              <w:r w:rsidR="00F3343D">
                <w:rPr>
                  <w:rStyle w:val="Hyperlink"/>
                  <w:rFonts w:ascii="Arial" w:hAnsi="Arial" w:cs="Arial"/>
                  <w:color w:val="3366CC"/>
                  <w:sz w:val="10"/>
                  <w:szCs w:val="10"/>
                  <w:lang w:val="en"/>
                </w:rPr>
                <w:t>ARAMAIC</w:t>
              </w:r>
            </w:hyperlink>
            <w:r w:rsidR="00F3343D">
              <w:rPr>
                <w:rFonts w:ascii="Arial" w:hAnsi="Arial" w:cs="Arial"/>
                <w:b/>
                <w:bCs/>
                <w:color w:val="202122"/>
                <w:sz w:val="10"/>
                <w:szCs w:val="10"/>
                <w:lang w:val="en"/>
              </w:rPr>
              <w:t> AND PRESERVED IN </w:t>
            </w:r>
            <w:hyperlink r:id="rId6404" w:tooltip="Ge'ez" w:history="1">
              <w:r w:rsidR="00F3343D">
                <w:rPr>
                  <w:rStyle w:val="Hyperlink"/>
                  <w:rFonts w:ascii="Arial" w:hAnsi="Arial" w:cs="Arial"/>
                  <w:color w:val="3366CC"/>
                  <w:sz w:val="10"/>
                  <w:szCs w:val="10"/>
                  <w:lang w:val="en"/>
                </w:rPr>
                <w:t>GE'EZ</w:t>
              </w:r>
            </w:hyperlink>
            <w:r w:rsidR="00F3343D">
              <w:rPr>
                <w:rFonts w:ascii="Arial" w:hAnsi="Arial" w:cs="Arial"/>
                <w:b/>
                <w:bCs/>
                <w:color w:val="202122"/>
                <w:sz w:val="10"/>
                <w:szCs w:val="10"/>
                <w:lang w:val="en"/>
              </w:rPr>
              <w:t>, FIRST BROUGHT TO EUROPE BY </w:t>
            </w:r>
            <w:hyperlink r:id="rId6405" w:tooltip="James Bruce" w:history="1">
              <w:r w:rsidR="00F3343D">
                <w:rPr>
                  <w:rStyle w:val="Hyperlink"/>
                  <w:rFonts w:ascii="Arial" w:hAnsi="Arial" w:cs="Arial"/>
                  <w:color w:val="3366CC"/>
                  <w:sz w:val="10"/>
                  <w:szCs w:val="10"/>
                  <w:lang w:val="en"/>
                </w:rPr>
                <w:t>JAMES BRUCE</w:t>
              </w:r>
            </w:hyperlink>
            <w:r w:rsidR="00F3343D">
              <w:rPr>
                <w:rFonts w:ascii="Arial" w:hAnsi="Arial" w:cs="Arial"/>
                <w:b/>
                <w:bCs/>
                <w:color w:val="202122"/>
                <w:sz w:val="10"/>
                <w:szCs w:val="10"/>
                <w:lang w:val="en"/>
              </w:rPr>
              <w:t> FROM ETHIOPIA AND TRANSLATED INTO ENGLISH BY AUGUST DILLMANN AND REVERENT SCHOODE</w:t>
            </w:r>
            <w:hyperlink r:id="rId6406" w:anchor="cite_note-11" w:history="1">
              <w:r w:rsidR="00F3343D">
                <w:rPr>
                  <w:rStyle w:val="Hyperlink"/>
                  <w:rFonts w:ascii="Arial" w:hAnsi="Arial" w:cs="Arial"/>
                  <w:color w:val="3366CC"/>
                  <w:sz w:val="10"/>
                  <w:szCs w:val="10"/>
                  <w:vertAlign w:val="superscript"/>
                  <w:lang w:val="en"/>
                </w:rPr>
                <w:t>[10]</w:t>
              </w:r>
            </w:hyperlink>
            <w:r w:rsidR="00F3343D">
              <w:rPr>
                <w:rFonts w:ascii="Arial" w:hAnsi="Arial" w:cs="Arial"/>
                <w:b/>
                <w:bCs/>
                <w:color w:val="202122"/>
                <w:sz w:val="10"/>
                <w:szCs w:val="10"/>
                <w:lang w:val="en"/>
              </w:rPr>
              <w:t> – RECOGNIZED BY THE </w:t>
            </w:r>
            <w:hyperlink r:id="rId6407" w:tooltip="Orthodox Tewahedo" w:history="1">
              <w:r w:rsidR="00F3343D">
                <w:rPr>
                  <w:rStyle w:val="Hyperlink"/>
                  <w:rFonts w:ascii="Arial" w:hAnsi="Arial" w:cs="Arial"/>
                  <w:color w:val="3366CC"/>
                  <w:sz w:val="10"/>
                  <w:szCs w:val="10"/>
                  <w:lang w:val="en"/>
                </w:rPr>
                <w:t>ORTHODOX TEWAHEDO</w:t>
              </w:r>
            </w:hyperlink>
            <w:r w:rsidR="00F3343D">
              <w:rPr>
                <w:rFonts w:ascii="Arial" w:hAnsi="Arial" w:cs="Arial"/>
                <w:b/>
                <w:bCs/>
                <w:color w:val="202122"/>
                <w:sz w:val="10"/>
                <w:szCs w:val="10"/>
                <w:lang w:val="en"/>
              </w:rPr>
              <w:t> CHURCHES AND USUALLY DATED BETWEEN THE THIRD CENTURY BC AND THE FIRST CENTURY AD.</w:t>
            </w:r>
          </w:p>
          <w:p w14:paraId="15285407" w14:textId="77777777" w:rsidR="00F3343D" w:rsidRDefault="00000000" w:rsidP="00F3343D">
            <w:pPr>
              <w:numPr>
                <w:ilvl w:val="0"/>
                <w:numId w:val="204"/>
              </w:numPr>
              <w:shd w:val="clear" w:color="auto" w:fill="FFFFFF"/>
              <w:spacing w:before="100" w:beforeAutospacing="1" w:after="24" w:line="480" w:lineRule="auto"/>
              <w:ind w:left="1104"/>
              <w:jc w:val="both"/>
              <w:rPr>
                <w:rFonts w:ascii="Arial" w:hAnsi="Arial" w:cs="Arial"/>
                <w:b/>
                <w:bCs/>
                <w:color w:val="202122"/>
                <w:sz w:val="10"/>
                <w:szCs w:val="10"/>
                <w:lang w:val="en"/>
              </w:rPr>
            </w:pPr>
            <w:hyperlink r:id="rId6408" w:tooltip="Second Book of Enoch" w:history="1">
              <w:r w:rsidR="00F3343D">
                <w:rPr>
                  <w:rStyle w:val="Hyperlink"/>
                  <w:rFonts w:ascii="Arial" w:hAnsi="Arial" w:cs="Arial"/>
                  <w:color w:val="3366CC"/>
                  <w:sz w:val="10"/>
                  <w:szCs w:val="10"/>
                  <w:lang w:val="en"/>
                </w:rPr>
                <w:t>2 ENOCH</w:t>
              </w:r>
            </w:hyperlink>
            <w:r w:rsidR="00F3343D">
              <w:rPr>
                <w:rFonts w:ascii="Arial" w:hAnsi="Arial" w:cs="Arial"/>
                <w:b/>
                <w:bCs/>
                <w:color w:val="202122"/>
                <w:sz w:val="10"/>
                <w:szCs w:val="10"/>
                <w:lang w:val="en"/>
              </w:rPr>
              <w:t> (AKA BOOK OF THE SECRETS OF ENOCH), PRESERVED IN </w:t>
            </w:r>
            <w:hyperlink r:id="rId6409" w:tooltip="Old Church Slavonic" w:history="1">
              <w:r w:rsidR="00F3343D">
                <w:rPr>
                  <w:rStyle w:val="Hyperlink"/>
                  <w:rFonts w:ascii="Arial" w:hAnsi="Arial" w:cs="Arial"/>
                  <w:color w:val="3366CC"/>
                  <w:sz w:val="10"/>
                  <w:szCs w:val="10"/>
                  <w:lang w:val="en"/>
                </w:rPr>
                <w:t>OLD CHURCH SLAVONIC</w:t>
              </w:r>
            </w:hyperlink>
            <w:r w:rsidR="00F3343D">
              <w:rPr>
                <w:rFonts w:ascii="Arial" w:hAnsi="Arial" w:cs="Arial"/>
                <w:b/>
                <w:bCs/>
                <w:color w:val="202122"/>
                <w:sz w:val="10"/>
                <w:szCs w:val="10"/>
                <w:lang w:val="en"/>
              </w:rPr>
              <w:t>, AND FIRST TRANSLATED IN ENGLISH BY WILLIAM MORFILL</w:t>
            </w:r>
            <w:hyperlink r:id="rId6410" w:anchor="cite_note-12" w:history="1">
              <w:r w:rsidR="00F3343D">
                <w:rPr>
                  <w:rStyle w:val="Hyperlink"/>
                  <w:rFonts w:ascii="Arial" w:hAnsi="Arial" w:cs="Arial"/>
                  <w:color w:val="3366CC"/>
                  <w:sz w:val="10"/>
                  <w:szCs w:val="10"/>
                  <w:vertAlign w:val="superscript"/>
                  <w:lang w:val="en"/>
                </w:rPr>
                <w:t>[11]</w:t>
              </w:r>
            </w:hyperlink>
            <w:r w:rsidR="00F3343D">
              <w:rPr>
                <w:rFonts w:ascii="Arial" w:hAnsi="Arial" w:cs="Arial"/>
                <w:b/>
                <w:bCs/>
                <w:color w:val="202122"/>
                <w:sz w:val="10"/>
                <w:szCs w:val="10"/>
                <w:lang w:val="en"/>
              </w:rPr>
              <w:t> – USUALLY DATED TO THE FIRST CENTURY AD.</w:t>
            </w:r>
          </w:p>
          <w:p w14:paraId="472C546E" w14:textId="77777777" w:rsidR="00F3343D" w:rsidRDefault="00000000" w:rsidP="00F3343D">
            <w:pPr>
              <w:numPr>
                <w:ilvl w:val="0"/>
                <w:numId w:val="204"/>
              </w:numPr>
              <w:shd w:val="clear" w:color="auto" w:fill="FFFFFF"/>
              <w:spacing w:before="100" w:beforeAutospacing="1" w:after="24" w:line="480" w:lineRule="auto"/>
              <w:ind w:left="1104"/>
              <w:jc w:val="both"/>
              <w:rPr>
                <w:rFonts w:ascii="Arial" w:hAnsi="Arial" w:cs="Arial"/>
                <w:b/>
                <w:bCs/>
                <w:color w:val="202122"/>
                <w:sz w:val="10"/>
                <w:szCs w:val="10"/>
                <w:lang w:val="en"/>
              </w:rPr>
            </w:pPr>
            <w:hyperlink r:id="rId6411" w:tooltip="3 Enoch" w:history="1">
              <w:r w:rsidR="00F3343D">
                <w:rPr>
                  <w:rStyle w:val="Hyperlink"/>
                  <w:rFonts w:ascii="Arial" w:hAnsi="Arial" w:cs="Arial"/>
                  <w:color w:val="3366CC"/>
                  <w:sz w:val="10"/>
                  <w:szCs w:val="10"/>
                  <w:lang w:val="en"/>
                </w:rPr>
                <w:t>3 ENOCH</w:t>
              </w:r>
            </w:hyperlink>
            <w:r w:rsidR="00F3343D">
              <w:rPr>
                <w:rFonts w:ascii="Arial" w:hAnsi="Arial" w:cs="Arial"/>
                <w:b/>
                <w:bCs/>
                <w:color w:val="202122"/>
                <w:sz w:val="10"/>
                <w:szCs w:val="10"/>
                <w:lang w:val="en"/>
              </w:rPr>
              <w:t>, A RABBINIC TEXT IN HEBREW USUALLY DATED TO THE FIFTH CENTURY AD.</w:t>
            </w:r>
          </w:p>
          <w:p w14:paraId="0AAFC92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THESE RECOUNT HOW ENOCH WAS TAKEN UP TO </w:t>
            </w:r>
            <w:hyperlink r:id="rId6412" w:tooltip="Heaven" w:history="1">
              <w:r>
                <w:rPr>
                  <w:rStyle w:val="Hyperlink"/>
                  <w:rFonts w:ascii="Arial" w:hAnsi="Arial" w:cs="Arial"/>
                  <w:color w:val="3366CC"/>
                  <w:sz w:val="10"/>
                  <w:szCs w:val="10"/>
                  <w:lang w:val="en"/>
                </w:rPr>
                <w:t>HEAVEN</w:t>
              </w:r>
            </w:hyperlink>
            <w:r>
              <w:rPr>
                <w:rFonts w:ascii="Arial" w:hAnsi="Arial" w:cs="Arial"/>
                <w:b/>
                <w:bCs/>
                <w:color w:val="202122"/>
                <w:sz w:val="10"/>
                <w:szCs w:val="10"/>
                <w:lang w:val="en"/>
              </w:rPr>
              <w:t> AND WAS APPOINTED GUARDIAN OF ALL THE CELESTIAL TREASURES, CHIEF OF THE </w:t>
            </w:r>
            <w:hyperlink r:id="rId6413" w:tooltip="Archangel"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AND THE IMMEDIATE ATTENDANT ON THE </w:t>
            </w:r>
            <w:hyperlink r:id="rId6414" w:tooltip="Throne of God" w:history="1">
              <w:r>
                <w:rPr>
                  <w:rStyle w:val="Hyperlink"/>
                  <w:rFonts w:ascii="Arial" w:hAnsi="Arial" w:cs="Arial"/>
                  <w:color w:val="3366CC"/>
                  <w:sz w:val="10"/>
                  <w:szCs w:val="10"/>
                  <w:lang w:val="en"/>
                </w:rPr>
                <w:t>THRONE OF GOD</w:t>
              </w:r>
            </w:hyperlink>
            <w:r>
              <w:rPr>
                <w:rFonts w:ascii="Arial" w:hAnsi="Arial" w:cs="Arial"/>
                <w:b/>
                <w:bCs/>
                <w:color w:val="202122"/>
                <w:sz w:val="10"/>
                <w:szCs w:val="10"/>
                <w:lang w:val="en"/>
              </w:rPr>
              <w:t>. HE WAS SUBSEQUENTLY TAUGHT ALL SECRETS AND MYSTERIES AND, WITH ALL THE ANGELS AT HIS BACK, FULFILS OF HIS OWN ACCORD WHATEVER COMES OUT OF THE MOUTH OF GOD, EXECUTING HIS DECREES. SOME ESOTERIC LITERATURE, SUCH AS 3 ENOCH, IDENTIFIES ENOCH AS </w:t>
            </w:r>
            <w:hyperlink r:id="rId6415" w:tooltip="Metatron" w:history="1">
              <w:r>
                <w:rPr>
                  <w:rStyle w:val="Hyperlink"/>
                  <w:rFonts w:ascii="Arial" w:hAnsi="Arial" w:cs="Arial"/>
                  <w:color w:val="3366CC"/>
                  <w:sz w:val="10"/>
                  <w:szCs w:val="10"/>
                  <w:lang w:val="en"/>
                </w:rPr>
                <w:t>METATRON</w:t>
              </w:r>
            </w:hyperlink>
            <w:r>
              <w:rPr>
                <w:rFonts w:ascii="Arial" w:hAnsi="Arial" w:cs="Arial"/>
                <w:b/>
                <w:bCs/>
                <w:color w:val="202122"/>
                <w:sz w:val="10"/>
                <w:szCs w:val="10"/>
                <w:lang w:val="en"/>
              </w:rPr>
              <w:t>, THE ANGEL WHICH COMMUNICATES GOD'S WORD. IN CONSEQUENCE, ENOCH WAS SEEN, BY THIS LITERATURE AND THE RABBINIC </w:t>
            </w:r>
            <w:hyperlink r:id="rId6416" w:tooltip="Kabbalah" w:history="1">
              <w:r>
                <w:rPr>
                  <w:rStyle w:val="Hyperlink"/>
                  <w:rFonts w:ascii="Arial" w:hAnsi="Arial" w:cs="Arial"/>
                  <w:color w:val="3366CC"/>
                  <w:sz w:val="10"/>
                  <w:szCs w:val="10"/>
                  <w:lang w:val="en"/>
                </w:rPr>
                <w:t>KABBALAH</w:t>
              </w:r>
            </w:hyperlink>
            <w:r>
              <w:rPr>
                <w:rFonts w:ascii="Arial" w:hAnsi="Arial" w:cs="Arial"/>
                <w:b/>
                <w:bCs/>
                <w:color w:val="202122"/>
                <w:sz w:val="10"/>
                <w:szCs w:val="10"/>
                <w:lang w:val="en"/>
              </w:rPr>
              <w:t> OF JEWISH MYSTICISM, AS THE ONE WHO COMMUNICATED GOD'S REVELATION TO MOSES, AND, IN PARTICULAR, AS THE DICTATOR OF THE </w:t>
            </w:r>
            <w:hyperlink r:id="rId6417" w:tooltip="Book of Jubilees" w:history="1">
              <w:r>
                <w:rPr>
                  <w:rStyle w:val="Hyperlink"/>
                  <w:rFonts w:ascii="Arial" w:hAnsi="Arial" w:cs="Arial"/>
                  <w:color w:val="3366CC"/>
                  <w:sz w:val="10"/>
                  <w:szCs w:val="10"/>
                  <w:lang w:val="en"/>
                </w:rPr>
                <w:t>BOOK OF JUBILEES</w:t>
              </w:r>
            </w:hyperlink>
            <w:r>
              <w:rPr>
                <w:rFonts w:ascii="Arial" w:hAnsi="Arial" w:cs="Arial"/>
                <w:b/>
                <w:bCs/>
                <w:color w:val="202122"/>
                <w:sz w:val="10"/>
                <w:szCs w:val="10"/>
                <w:lang w:val="en"/>
              </w:rPr>
              <w:t>.</w:t>
            </w:r>
          </w:p>
          <w:p w14:paraId="14C53BDC"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ENOCH IN BOOK OF GIANTS</w:t>
            </w:r>
          </w:p>
          <w:p w14:paraId="6D96141A"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418" w:tooltip="The Book of Giants" w:history="1">
              <w:r w:rsidR="00F3343D">
                <w:rPr>
                  <w:rStyle w:val="Hyperlink"/>
                  <w:rFonts w:ascii="Arial" w:hAnsi="Arial" w:cs="Arial"/>
                  <w:color w:val="3366CC"/>
                  <w:sz w:val="10"/>
                  <w:szCs w:val="10"/>
                  <w:lang w:val="en"/>
                </w:rPr>
                <w:t>THE BOOK OF GIANTS</w:t>
              </w:r>
            </w:hyperlink>
            <w:r w:rsidR="00F3343D">
              <w:rPr>
                <w:rFonts w:ascii="Arial" w:hAnsi="Arial" w:cs="Arial"/>
                <w:b/>
                <w:bCs/>
                <w:color w:val="202122"/>
                <w:sz w:val="10"/>
                <w:szCs w:val="10"/>
                <w:lang w:val="en"/>
              </w:rPr>
              <w:t> IS A JEWISH </w:t>
            </w:r>
            <w:hyperlink r:id="rId6419" w:tooltip="Pseudepigrapha" w:history="1">
              <w:r w:rsidR="00F3343D">
                <w:rPr>
                  <w:rStyle w:val="Hyperlink"/>
                  <w:rFonts w:ascii="Arial" w:hAnsi="Arial" w:cs="Arial"/>
                  <w:color w:val="3366CC"/>
                  <w:sz w:val="10"/>
                  <w:szCs w:val="10"/>
                  <w:lang w:val="en"/>
                </w:rPr>
                <w:t>PSEUDEPIGRAPHAL</w:t>
              </w:r>
            </w:hyperlink>
            <w:r w:rsidR="00F3343D">
              <w:rPr>
                <w:rFonts w:ascii="Arial" w:hAnsi="Arial" w:cs="Arial"/>
                <w:b/>
                <w:bCs/>
                <w:color w:val="202122"/>
                <w:sz w:val="10"/>
                <w:szCs w:val="10"/>
                <w:lang w:val="en"/>
              </w:rPr>
              <w:t> WORK FROM THE THIRD CENTURY BC AND RESEMBLES THE BOOK OF ENOCH. FRAGMENTS FROM AT LEAST SIX AND AS MANY AS ELEVEN COPIES WERE FOUND AMONG THE </w:t>
            </w:r>
            <w:hyperlink r:id="rId6420" w:tooltip="Dead Sea Scrolls" w:history="1">
              <w:r w:rsidR="00F3343D">
                <w:rPr>
                  <w:rStyle w:val="Hyperlink"/>
                  <w:rFonts w:ascii="Arial" w:hAnsi="Arial" w:cs="Arial"/>
                  <w:color w:val="3366CC"/>
                  <w:sz w:val="10"/>
                  <w:szCs w:val="10"/>
                  <w:lang w:val="en"/>
                </w:rPr>
                <w:t>DEAD SEA SCROLLS</w:t>
              </w:r>
            </w:hyperlink>
            <w:r w:rsidR="00F3343D">
              <w:rPr>
                <w:rFonts w:ascii="Arial" w:hAnsi="Arial" w:cs="Arial"/>
                <w:b/>
                <w:bCs/>
                <w:color w:val="202122"/>
                <w:sz w:val="10"/>
                <w:szCs w:val="10"/>
                <w:lang w:val="en"/>
              </w:rPr>
              <w:t> COLLECTIONS.</w:t>
            </w:r>
            <w:hyperlink r:id="rId6421" w:anchor="cite_note-13" w:history="1">
              <w:r w:rsidR="00F3343D">
                <w:rPr>
                  <w:rStyle w:val="Hyperlink"/>
                  <w:rFonts w:ascii="Arial" w:hAnsi="Arial" w:cs="Arial"/>
                  <w:color w:val="3366CC"/>
                  <w:sz w:val="10"/>
                  <w:szCs w:val="10"/>
                  <w:vertAlign w:val="superscript"/>
                  <w:lang w:val="en"/>
                </w:rPr>
                <w:t>[12]</w:t>
              </w:r>
            </w:hyperlink>
          </w:p>
          <w:p w14:paraId="318E1797" w14:textId="77777777" w:rsidR="00F3343D" w:rsidRDefault="00F3343D">
            <w:pPr>
              <w:pStyle w:val="Heading3"/>
              <w:shd w:val="clear" w:color="auto" w:fill="FFFFFF"/>
              <w:spacing w:before="72" w:beforeAutospacing="0" w:after="0" w:afterAutospacing="0" w:line="480" w:lineRule="auto"/>
              <w:jc w:val="both"/>
              <w:rPr>
                <w:rFonts w:ascii="Arial" w:hAnsi="Arial" w:cs="Arial"/>
                <w:color w:val="000000"/>
                <w:sz w:val="10"/>
                <w:szCs w:val="10"/>
                <w:lang w:val="en"/>
              </w:rPr>
            </w:pPr>
            <w:r>
              <w:rPr>
                <w:rStyle w:val="mw-headline"/>
                <w:rFonts w:ascii="Arial" w:hAnsi="Arial" w:cs="Arial"/>
                <w:color w:val="000000"/>
                <w:sz w:val="10"/>
                <w:szCs w:val="10"/>
                <w:lang w:val="en"/>
              </w:rPr>
              <w:t>SEPTUAGINT</w:t>
            </w:r>
            <w:r>
              <w:rPr>
                <w:rStyle w:val="mw-editsection-bracket"/>
                <w:rFonts w:ascii="Arial" w:eastAsiaTheme="majorEastAsia" w:hAnsi="Arial" w:cs="Arial"/>
                <w:color w:val="54595D"/>
                <w:sz w:val="10"/>
                <w:szCs w:val="10"/>
                <w:lang w:val="en"/>
              </w:rPr>
              <w:t>[</w:t>
            </w:r>
            <w:hyperlink r:id="rId6422" w:tooltip="Edit section: Septuagint" w:history="1">
              <w:r>
                <w:rPr>
                  <w:rStyle w:val="Hyperlink"/>
                  <w:rFonts w:ascii="Arial" w:hAnsi="Arial" w:cs="Arial"/>
                  <w:color w:val="3366CC"/>
                  <w:sz w:val="10"/>
                  <w:szCs w:val="10"/>
                  <w:lang w:val="en"/>
                </w:rPr>
                <w:t>EDIT</w:t>
              </w:r>
            </w:hyperlink>
            <w:r>
              <w:rPr>
                <w:rStyle w:val="mw-editsection-bracket"/>
                <w:rFonts w:ascii="Arial" w:eastAsiaTheme="majorEastAsia" w:hAnsi="Arial" w:cs="Arial"/>
                <w:color w:val="54595D"/>
                <w:sz w:val="10"/>
                <w:szCs w:val="10"/>
                <w:lang w:val="en"/>
              </w:rPr>
              <w:t>]</w:t>
            </w:r>
          </w:p>
          <w:p w14:paraId="332BD64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THIRD-CENTURY BC TRANSLATORS WHO PRODUCED THE </w:t>
            </w:r>
            <w:hyperlink r:id="rId6423" w:tooltip="Septuagint" w:history="1">
              <w:r>
                <w:rPr>
                  <w:rStyle w:val="Hyperlink"/>
                  <w:rFonts w:ascii="Arial" w:hAnsi="Arial" w:cs="Arial"/>
                  <w:color w:val="3366CC"/>
                  <w:sz w:val="10"/>
                  <w:szCs w:val="10"/>
                  <w:lang w:val="en"/>
                </w:rPr>
                <w:t>SEPTUAGINT</w:t>
              </w:r>
            </w:hyperlink>
            <w:r>
              <w:rPr>
                <w:rFonts w:ascii="Arial" w:hAnsi="Arial" w:cs="Arial"/>
                <w:b/>
                <w:bCs/>
                <w:color w:val="202122"/>
                <w:sz w:val="10"/>
                <w:szCs w:val="10"/>
                <w:lang w:val="en"/>
              </w:rPr>
              <w:t> IN </w:t>
            </w:r>
            <w:hyperlink r:id="rId6424" w:tooltip="Koine Greek" w:history="1">
              <w:r>
                <w:rPr>
                  <w:rStyle w:val="Hyperlink"/>
                  <w:rFonts w:ascii="Arial" w:hAnsi="Arial" w:cs="Arial"/>
                  <w:color w:val="3366CC"/>
                  <w:sz w:val="10"/>
                  <w:szCs w:val="10"/>
                  <w:lang w:val="en"/>
                </w:rPr>
                <w:t>KOINE GREEK</w:t>
              </w:r>
            </w:hyperlink>
            <w:r>
              <w:rPr>
                <w:rFonts w:ascii="Arial" w:hAnsi="Arial" w:cs="Arial"/>
                <w:b/>
                <w:bCs/>
                <w:color w:val="202122"/>
                <w:sz w:val="10"/>
                <w:szCs w:val="10"/>
                <w:lang w:val="en"/>
              </w:rPr>
              <w:t> RENDERED THE PHRASE "GOD TOOK HIM" WITH THE GREEK VERB </w:t>
            </w:r>
            <w:r>
              <w:rPr>
                <w:rFonts w:ascii="Arial" w:hAnsi="Arial" w:cs="Arial"/>
                <w:b/>
                <w:bCs/>
                <w:i/>
                <w:iCs/>
                <w:color w:val="202122"/>
                <w:sz w:val="10"/>
                <w:szCs w:val="10"/>
                <w:lang w:val="en"/>
              </w:rPr>
              <w:t>METATITHEMI</w:t>
            </w:r>
            <w:r>
              <w:rPr>
                <w:rFonts w:ascii="Arial" w:hAnsi="Arial" w:cs="Arial"/>
                <w:b/>
                <w:bCs/>
                <w:color w:val="202122"/>
                <w:sz w:val="10"/>
                <w:szCs w:val="10"/>
                <w:lang w:val="en"/>
              </w:rPr>
              <w:t> (ΜΕΤΑΤΊΘΗΜΙ)</w:t>
            </w:r>
            <w:hyperlink r:id="rId6425" w:anchor="cite_note-14"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MEANING MOVING FROM ONE PLACE TO ANOTHER.</w:t>
            </w:r>
            <w:hyperlink r:id="rId6426" w:anchor="cite_note-15"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lang w:val="en"/>
              </w:rPr>
              <w:t> </w:t>
            </w:r>
            <w:hyperlink r:id="rId6427" w:tooltip="Sirach" w:history="1">
              <w:r>
                <w:rPr>
                  <w:rStyle w:val="Hyperlink"/>
                  <w:rFonts w:ascii="Arial" w:hAnsi="Arial" w:cs="Arial"/>
                  <w:color w:val="3366CC"/>
                  <w:sz w:val="10"/>
                  <w:szCs w:val="10"/>
                  <w:lang w:val="en"/>
                </w:rPr>
                <w:t>SIRACH</w:t>
              </w:r>
            </w:hyperlink>
            <w:r>
              <w:rPr>
                <w:rFonts w:ascii="Arial" w:hAnsi="Arial" w:cs="Arial"/>
                <w:b/>
                <w:bCs/>
                <w:color w:val="202122"/>
                <w:sz w:val="10"/>
                <w:szCs w:val="10"/>
                <w:lang w:val="en"/>
              </w:rPr>
              <w:t> 44:16, FROM ABOUT THE SAME PERIOD, STATES THAT "ENOCH PLEASED GOD AND WAS TRANSLATED INTO </w:t>
            </w:r>
            <w:hyperlink r:id="rId6428" w:tooltip="Paradise" w:history="1">
              <w:r>
                <w:rPr>
                  <w:rStyle w:val="Hyperlink"/>
                  <w:rFonts w:ascii="Arial" w:hAnsi="Arial" w:cs="Arial"/>
                  <w:color w:val="3366CC"/>
                  <w:sz w:val="10"/>
                  <w:szCs w:val="10"/>
                  <w:lang w:val="en"/>
                </w:rPr>
                <w:t>PARADISE</w:t>
              </w:r>
            </w:hyperlink>
            <w:r>
              <w:rPr>
                <w:rFonts w:ascii="Arial" w:hAnsi="Arial" w:cs="Arial"/>
                <w:b/>
                <w:bCs/>
                <w:color w:val="202122"/>
                <w:sz w:val="10"/>
                <w:szCs w:val="10"/>
                <w:lang w:val="en"/>
              </w:rPr>
              <w:t> THAT HE MAY GIVE REPENTANCE TO THE NATIONS." THE GREEK WORD USED HERE FOR </w:t>
            </w:r>
            <w:hyperlink r:id="rId6429" w:tooltip="Paradise" w:history="1">
              <w:r>
                <w:rPr>
                  <w:rStyle w:val="Hyperlink"/>
                  <w:rFonts w:ascii="Arial" w:hAnsi="Arial" w:cs="Arial"/>
                  <w:color w:val="3366CC"/>
                  <w:sz w:val="10"/>
                  <w:szCs w:val="10"/>
                  <w:lang w:val="en"/>
                </w:rPr>
                <w:t>PARADISE</w:t>
              </w:r>
            </w:hyperlink>
            <w:r>
              <w:rPr>
                <w:rFonts w:ascii="Arial" w:hAnsi="Arial" w:cs="Arial"/>
                <w:b/>
                <w:bCs/>
                <w:color w:val="202122"/>
                <w:sz w:val="10"/>
                <w:szCs w:val="10"/>
                <w:lang w:val="en"/>
              </w:rPr>
              <w:t>, </w:t>
            </w:r>
            <w:r>
              <w:rPr>
                <w:rFonts w:ascii="Arial" w:hAnsi="Arial" w:cs="Arial"/>
                <w:b/>
                <w:bCs/>
                <w:i/>
                <w:iCs/>
                <w:color w:val="202122"/>
                <w:sz w:val="10"/>
                <w:szCs w:val="10"/>
                <w:lang w:val="en"/>
              </w:rPr>
              <w:t>PARADEISOS</w:t>
            </w:r>
            <w:r>
              <w:rPr>
                <w:rFonts w:ascii="Arial" w:hAnsi="Arial" w:cs="Arial"/>
                <w:b/>
                <w:bCs/>
                <w:color w:val="202122"/>
                <w:sz w:val="10"/>
                <w:szCs w:val="10"/>
                <w:lang w:val="en"/>
              </w:rPr>
              <w:t> (ΠΑΡΆΔΕΙΣΟΣ), WAS DERIVED FROM AN ANCIENT PERSIAN WORD MEANING "ENCLOSED GARDEN", AND WAS USED IN THE SEPTUAGINT TO DESCRIBE THE GARDEN OF EDEN. LATER, HOWEVER, THE TERM BECAME SYNONYMOUS FOR HEAVEN, AS IS THE CASE HERE.</w:t>
            </w:r>
            <w:hyperlink r:id="rId6430" w:anchor="cite_note-16" w:history="1">
              <w:r>
                <w:rPr>
                  <w:rStyle w:val="Hyperlink"/>
                  <w:rFonts w:ascii="Arial" w:hAnsi="Arial" w:cs="Arial"/>
                  <w:color w:val="3366CC"/>
                  <w:sz w:val="10"/>
                  <w:szCs w:val="10"/>
                  <w:vertAlign w:val="superscript"/>
                  <w:lang w:val="en"/>
                </w:rPr>
                <w:t>[15]</w:t>
              </w:r>
            </w:hyperlink>
          </w:p>
          <w:p w14:paraId="33C8DE4D" w14:textId="77777777" w:rsidR="00F3343D" w:rsidRDefault="00F3343D">
            <w:pPr>
              <w:pStyle w:val="Heading3"/>
              <w:shd w:val="clear" w:color="auto" w:fill="FFFFFF"/>
              <w:spacing w:before="72" w:beforeAutospacing="0" w:after="0" w:afterAutospacing="0" w:line="480" w:lineRule="auto"/>
              <w:jc w:val="both"/>
              <w:rPr>
                <w:rFonts w:ascii="Arial" w:hAnsi="Arial" w:cs="Arial"/>
                <w:color w:val="000000"/>
                <w:sz w:val="10"/>
                <w:szCs w:val="10"/>
                <w:lang w:val="en"/>
              </w:rPr>
            </w:pPr>
            <w:r>
              <w:rPr>
                <w:rStyle w:val="mw-headline"/>
                <w:rFonts w:ascii="Arial" w:hAnsi="Arial" w:cs="Arial"/>
                <w:color w:val="000000"/>
                <w:sz w:val="10"/>
                <w:szCs w:val="10"/>
                <w:lang w:val="en"/>
              </w:rPr>
              <w:t>ENOCH IN CLASSICAL RABBINICAL LITERATURE</w:t>
            </w:r>
            <w:r>
              <w:rPr>
                <w:rStyle w:val="mw-editsection-bracket"/>
                <w:rFonts w:ascii="Arial" w:eastAsiaTheme="majorEastAsia" w:hAnsi="Arial" w:cs="Arial"/>
                <w:color w:val="54595D"/>
                <w:sz w:val="10"/>
                <w:szCs w:val="10"/>
                <w:lang w:val="en"/>
              </w:rPr>
              <w:t>[</w:t>
            </w:r>
            <w:hyperlink r:id="rId6431" w:tooltip="Edit section: Enoch in classical Rabbinical literature" w:history="1">
              <w:r>
                <w:rPr>
                  <w:rStyle w:val="Hyperlink"/>
                  <w:rFonts w:ascii="Arial" w:hAnsi="Arial" w:cs="Arial"/>
                  <w:color w:val="3366CC"/>
                  <w:sz w:val="10"/>
                  <w:szCs w:val="10"/>
                  <w:lang w:val="en"/>
                </w:rPr>
                <w:t>EDIT</w:t>
              </w:r>
            </w:hyperlink>
            <w:r>
              <w:rPr>
                <w:rStyle w:val="mw-editsection-bracket"/>
                <w:rFonts w:ascii="Arial" w:eastAsiaTheme="majorEastAsia" w:hAnsi="Arial" w:cs="Arial"/>
                <w:color w:val="54595D"/>
                <w:sz w:val="10"/>
                <w:szCs w:val="10"/>
                <w:lang w:val="en"/>
              </w:rPr>
              <w:t>]</w:t>
            </w:r>
          </w:p>
          <w:p w14:paraId="3C050EC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CLASSICAL RABBINICAL LITERATURE, THERE ARE VARIOUS VIEWS OF ENOCH. ONE VIEW REGARDING ENOCH THAT WAS FOUND IN THE </w:t>
            </w:r>
            <w:hyperlink r:id="rId6432" w:tooltip="Targum Pseudo-Jonathan" w:history="1">
              <w:r>
                <w:rPr>
                  <w:rStyle w:val="Hyperlink"/>
                  <w:rFonts w:ascii="Arial" w:hAnsi="Arial" w:cs="Arial"/>
                  <w:color w:val="3366CC"/>
                  <w:sz w:val="10"/>
                  <w:szCs w:val="10"/>
                  <w:lang w:val="en"/>
                </w:rPr>
                <w:t>TARGUM PSEUDO-JONATHAN</w:t>
              </w:r>
            </w:hyperlink>
            <w:r>
              <w:rPr>
                <w:rFonts w:ascii="Arial" w:hAnsi="Arial" w:cs="Arial"/>
                <w:b/>
                <w:bCs/>
                <w:color w:val="202122"/>
                <w:sz w:val="10"/>
                <w:szCs w:val="10"/>
                <w:lang w:val="en"/>
              </w:rPr>
              <w:t>, WHICH THOUGHT OF ENOCH AS A PIOUS MAN, TAKEN TO HEAVEN, AND RECEIVING THE TITLE OF </w:t>
            </w:r>
            <w:r>
              <w:rPr>
                <w:rFonts w:ascii="Arial" w:hAnsi="Arial" w:cs="Arial"/>
                <w:b/>
                <w:bCs/>
                <w:i/>
                <w:iCs/>
                <w:color w:val="202122"/>
                <w:sz w:val="10"/>
                <w:szCs w:val="10"/>
                <w:lang w:val="en"/>
              </w:rPr>
              <w:t>SAFRA RABBA</w:t>
            </w:r>
            <w:r>
              <w:rPr>
                <w:rFonts w:ascii="Arial" w:hAnsi="Arial" w:cs="Arial"/>
                <w:b/>
                <w:bCs/>
                <w:color w:val="202122"/>
                <w:sz w:val="10"/>
                <w:szCs w:val="10"/>
                <w:lang w:val="en"/>
              </w:rPr>
              <w:t> (</w:t>
            </w:r>
            <w:r>
              <w:rPr>
                <w:rFonts w:ascii="Arial" w:hAnsi="Arial" w:cs="Arial"/>
                <w:b/>
                <w:bCs/>
                <w:i/>
                <w:iCs/>
                <w:color w:val="202122"/>
                <w:sz w:val="10"/>
                <w:szCs w:val="10"/>
                <w:lang w:val="en"/>
              </w:rPr>
              <w:t>GREAT SCRIBE</w:t>
            </w:r>
            <w:r>
              <w:rPr>
                <w:rFonts w:ascii="Arial" w:hAnsi="Arial" w:cs="Arial"/>
                <w:b/>
                <w:bCs/>
                <w:color w:val="202122"/>
                <w:sz w:val="10"/>
                <w:szCs w:val="10"/>
                <w:lang w:val="en"/>
              </w:rPr>
              <w:t>). AFTER CHRISTIANITY WAS COMPLETELY SEPARATED FROM JUDAISM, THIS VIEW BECAME THE PREVAILING RABBINICAL IDEA OF ENOCH'S CHARACTER AND EXALTATION.</w:t>
            </w:r>
            <w:hyperlink r:id="rId6433" w:anchor="cite_note-je-17" w:history="1">
              <w:r>
                <w:rPr>
                  <w:rStyle w:val="Hyperlink"/>
                  <w:rFonts w:ascii="Arial" w:hAnsi="Arial" w:cs="Arial"/>
                  <w:color w:val="3366CC"/>
                  <w:sz w:val="10"/>
                  <w:szCs w:val="10"/>
                  <w:vertAlign w:val="superscript"/>
                  <w:lang w:val="en"/>
                </w:rPr>
                <w:t>[16]</w:t>
              </w:r>
            </w:hyperlink>
          </w:p>
          <w:p w14:paraId="2913F9B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w:t>
            </w:r>
            <w:hyperlink r:id="rId6434" w:tooltip="Rashi" w:history="1">
              <w:r>
                <w:rPr>
                  <w:rStyle w:val="Hyperlink"/>
                  <w:rFonts w:ascii="Arial" w:hAnsi="Arial" w:cs="Arial"/>
                  <w:color w:val="3366CC"/>
                  <w:sz w:val="10"/>
                  <w:szCs w:val="10"/>
                  <w:lang w:val="en"/>
                </w:rPr>
                <w:t>RASHI</w:t>
              </w:r>
            </w:hyperlink>
            <w:hyperlink r:id="rId6435" w:anchor="cite_note-18"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lang w:val="en"/>
              </w:rPr>
              <w:t> [FROM </w:t>
            </w:r>
            <w:hyperlink r:id="rId6436" w:tooltip="Genesis Rabbah" w:history="1">
              <w:r>
                <w:rPr>
                  <w:rStyle w:val="Hyperlink"/>
                  <w:rFonts w:ascii="Arial" w:hAnsi="Arial" w:cs="Arial"/>
                  <w:color w:val="3366CC"/>
                  <w:sz w:val="10"/>
                  <w:szCs w:val="10"/>
                  <w:lang w:val="en"/>
                </w:rPr>
                <w:t>GENESIS RABBAH</w:t>
              </w:r>
            </w:hyperlink>
            <w:hyperlink r:id="rId6437" w:anchor="cite_note-19" w:history="1">
              <w:r>
                <w:rPr>
                  <w:rStyle w:val="Hyperlink"/>
                  <w:rFonts w:ascii="Arial" w:hAnsi="Arial" w:cs="Arial"/>
                  <w:color w:val="3366CC"/>
                  <w:sz w:val="10"/>
                  <w:szCs w:val="10"/>
                  <w:vertAlign w:val="superscript"/>
                  <w:lang w:val="en"/>
                </w:rPr>
                <w:t>[18]</w:t>
              </w:r>
            </w:hyperlink>
            <w:r>
              <w:rPr>
                <w:rFonts w:ascii="Arial" w:hAnsi="Arial" w:cs="Arial"/>
                <w:b/>
                <w:bCs/>
                <w:color w:val="202122"/>
                <w:sz w:val="10"/>
                <w:szCs w:val="10"/>
                <w:lang w:val="en"/>
              </w:rPr>
              <w:t>], "ENOCH WAS A RIGHTEOUS MAN, BUT HE COULD EASILY BE SWAYED TO RETURN TO DO EVIL. THEREFORE, THE HOLY ONE, BLESSED BE HE, HASTENED AND TOOK HIM AWAY AND CAUSED HIM TO DIE BEFORE HIS TIME. FOR THIS REASON, SCRIPTURE CHANGED [THE WORDING] IN [THE ACCOUNT OF] HIS DEMISE AND WROTE, 'AND HE WAS NO LONGER' IN THE WORLD TO COMPLETE HIS YEARS."</w:t>
            </w:r>
          </w:p>
          <w:p w14:paraId="7E5F1DF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AMONG THE MINOR </w:t>
            </w:r>
            <w:hyperlink r:id="rId6438" w:tooltip="Midrash" w:history="1">
              <w:r>
                <w:rPr>
                  <w:rStyle w:val="Hyperlink"/>
                  <w:rFonts w:ascii="Arial" w:hAnsi="Arial" w:cs="Arial"/>
                  <w:color w:val="3366CC"/>
                  <w:sz w:val="10"/>
                  <w:szCs w:val="10"/>
                  <w:lang w:val="en"/>
                </w:rPr>
                <w:t>MIDRASHIM</w:t>
              </w:r>
            </w:hyperlink>
            <w:r>
              <w:rPr>
                <w:rFonts w:ascii="Arial" w:hAnsi="Arial" w:cs="Arial"/>
                <w:b/>
                <w:bCs/>
                <w:color w:val="202122"/>
                <w:sz w:val="10"/>
                <w:szCs w:val="10"/>
                <w:lang w:val="en"/>
              </w:rPr>
              <w:t>, ESOTERIC ATTRIBUTES OF ENOCH ARE EXPANDED UPON. IN THE </w:t>
            </w:r>
            <w:r>
              <w:rPr>
                <w:rFonts w:ascii="Arial" w:hAnsi="Arial" w:cs="Arial"/>
                <w:b/>
                <w:bCs/>
                <w:i/>
                <w:iCs/>
                <w:color w:val="202122"/>
                <w:sz w:val="10"/>
                <w:szCs w:val="10"/>
                <w:lang w:val="en"/>
              </w:rPr>
              <w:t>SEFER HEKALOT</w:t>
            </w:r>
            <w:r>
              <w:rPr>
                <w:rFonts w:ascii="Arial" w:hAnsi="Arial" w:cs="Arial"/>
                <w:b/>
                <w:bCs/>
                <w:color w:val="202122"/>
                <w:sz w:val="10"/>
                <w:szCs w:val="10"/>
                <w:lang w:val="en"/>
              </w:rPr>
              <w:t>, RABBI ISHMAEL IS DESCRIBED AS HAVING VISITED THE </w:t>
            </w:r>
            <w:hyperlink r:id="rId6439" w:tooltip="Seven Heavens" w:history="1">
              <w:r>
                <w:rPr>
                  <w:rStyle w:val="Hyperlink"/>
                  <w:rFonts w:ascii="Arial" w:hAnsi="Arial" w:cs="Arial"/>
                  <w:color w:val="3366CC"/>
                  <w:sz w:val="10"/>
                  <w:szCs w:val="10"/>
                  <w:lang w:val="en"/>
                </w:rPr>
                <w:t>SEVENTH HEAVEN</w:t>
              </w:r>
            </w:hyperlink>
            <w:r>
              <w:rPr>
                <w:rFonts w:ascii="Arial" w:hAnsi="Arial" w:cs="Arial"/>
                <w:b/>
                <w:bCs/>
                <w:color w:val="202122"/>
                <w:sz w:val="10"/>
                <w:szCs w:val="10"/>
                <w:lang w:val="en"/>
              </w:rPr>
              <w:t>, WHERE HE MET ENOCH, WHO CLAIMS THAT EARTH HAD, IN HIS TIME, BEEN CORRUPTED BY THE DEMONS SHAMMAZAI, AND </w:t>
            </w:r>
            <w:hyperlink r:id="rId6440" w:tooltip="Azazel" w:history="1">
              <w:r>
                <w:rPr>
                  <w:rStyle w:val="Hyperlink"/>
                  <w:rFonts w:ascii="Arial" w:hAnsi="Arial" w:cs="Arial"/>
                  <w:color w:val="3366CC"/>
                  <w:sz w:val="10"/>
                  <w:szCs w:val="10"/>
                  <w:lang w:val="en"/>
                </w:rPr>
                <w:t>AZAZEL</w:t>
              </w:r>
            </w:hyperlink>
            <w:r>
              <w:rPr>
                <w:rFonts w:ascii="Arial" w:hAnsi="Arial" w:cs="Arial"/>
                <w:b/>
                <w:bCs/>
                <w:color w:val="202122"/>
                <w:sz w:val="10"/>
                <w:szCs w:val="10"/>
                <w:lang w:val="en"/>
              </w:rPr>
              <w:t>, AND SO ENOCH WAS TAKEN TO HEAVEN TO PROVE THAT GOD WAS NOT CRUEL.</w:t>
            </w:r>
            <w:hyperlink r:id="rId6441" w:anchor="cite_note-je-17"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xml:space="preserve"> SIMILAR TRADITIONS ARE RECORDED IN SIRACH. LATER ELABORATIONS OF THIS INTERPRETATION TREATED ENOCH AS HAVING BEEN A PIOUS ASCETIC, WHO, CALLED TO MIX WITH OTHERS, PREACHED REPENTANCE, AND GATHERED (DESPITE THE SMALL NUMBER OF PEOPLE ON EARTH) A VAST COLLECTION OF DISCIPLES, TO THE EXTENT THAT HE WAS PROCLAIMED KING. UNDER HIS WISDOM, PEACE IS SAID TO HAVE REIGNED ON EARTH, TO THE EXTENT THAT HE IS SUMMONED TO HEAVEN </w:t>
            </w:r>
            <w:r>
              <w:rPr>
                <w:rFonts w:ascii="Arial" w:hAnsi="Arial" w:cs="Arial"/>
                <w:b/>
                <w:bCs/>
                <w:color w:val="202122"/>
                <w:sz w:val="10"/>
                <w:szCs w:val="10"/>
                <w:lang w:val="en"/>
              </w:rPr>
              <w:lastRenderedPageBreak/>
              <w:t>TO RULE OVER THE </w:t>
            </w:r>
            <w:r>
              <w:rPr>
                <w:rFonts w:ascii="Arial" w:hAnsi="Arial" w:cs="Arial"/>
                <w:b/>
                <w:bCs/>
                <w:i/>
                <w:iCs/>
                <w:color w:val="202122"/>
                <w:sz w:val="10"/>
                <w:szCs w:val="10"/>
                <w:lang w:val="en"/>
              </w:rPr>
              <w:t>SONS OF GOD</w:t>
            </w:r>
            <w:r>
              <w:rPr>
                <w:rFonts w:ascii="Arial" w:hAnsi="Arial" w:cs="Arial"/>
                <w:b/>
                <w:bCs/>
                <w:color w:val="202122"/>
                <w:sz w:val="10"/>
                <w:szCs w:val="10"/>
                <w:lang w:val="en"/>
              </w:rPr>
              <w:t>.</w:t>
            </w:r>
          </w:p>
          <w:p w14:paraId="220D9A0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ENOCH IN CHRISTIANITY</w:t>
            </w:r>
          </w:p>
          <w:p w14:paraId="7EDB8803" w14:textId="5D8A43A2"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00AA18F9" wp14:editId="178ED4E6">
                  <wp:extent cx="1011555" cy="1362075"/>
                  <wp:effectExtent l="0" t="0" r="0" b="0"/>
                  <wp:docPr id="2040545568" name="Picture 43">
                    <a:hlinkClick xmlns:a="http://schemas.openxmlformats.org/drawingml/2006/main" r:id="rId6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6442"/>
                          </pic:cNvPr>
                          <pic:cNvPicPr>
                            <a:picLocks noChangeAspect="1" noChangeArrowheads="1"/>
                          </pic:cNvPicPr>
                        </pic:nvPicPr>
                        <pic:blipFill>
                          <a:blip r:embed="rId6443" cstate="print">
                            <a:extLst>
                              <a:ext uri="{28A0092B-C50C-407E-A947-70E740481C1C}">
                                <a14:useLocalDpi xmlns:a14="http://schemas.microsoft.com/office/drawing/2010/main" val="0"/>
                              </a:ext>
                            </a:extLst>
                          </a:blip>
                          <a:srcRect/>
                          <a:stretch>
                            <a:fillRect/>
                          </a:stretch>
                        </pic:blipFill>
                        <pic:spPr bwMode="auto">
                          <a:xfrm>
                            <a:off x="0" y="0"/>
                            <a:ext cx="1011555" cy="1362075"/>
                          </a:xfrm>
                          <a:prstGeom prst="rect">
                            <a:avLst/>
                          </a:prstGeom>
                          <a:noFill/>
                          <a:ln>
                            <a:noFill/>
                          </a:ln>
                        </pic:spPr>
                      </pic:pic>
                    </a:graphicData>
                  </a:graphic>
                </wp:inline>
              </w:drawing>
            </w:r>
          </w:p>
          <w:p w14:paraId="46FDCA22"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PATRIARCH ENOCH, A </w:t>
            </w:r>
            <w:hyperlink r:id="rId6444" w:tooltip="Fresco" w:history="1">
              <w:r>
                <w:rPr>
                  <w:rStyle w:val="Hyperlink"/>
                  <w:rFonts w:ascii="Arial" w:hAnsi="Arial" w:cs="Arial"/>
                  <w:color w:val="3366CC"/>
                  <w:sz w:val="10"/>
                  <w:szCs w:val="10"/>
                  <w:lang w:val="en"/>
                </w:rPr>
                <w:t>FRESCO</w:t>
              </w:r>
            </w:hyperlink>
            <w:r>
              <w:rPr>
                <w:rFonts w:ascii="Arial" w:hAnsi="Arial" w:cs="Arial"/>
                <w:b/>
                <w:bCs/>
                <w:color w:val="202122"/>
                <w:sz w:val="10"/>
                <w:szCs w:val="10"/>
                <w:lang w:val="en"/>
              </w:rPr>
              <w:t> BY </w:t>
            </w:r>
            <w:hyperlink r:id="rId6445" w:tooltip="Theophanes the Greek" w:history="1">
              <w:r>
                <w:rPr>
                  <w:rStyle w:val="Hyperlink"/>
                  <w:rFonts w:ascii="Arial" w:hAnsi="Arial" w:cs="Arial"/>
                  <w:color w:val="3366CC"/>
                  <w:sz w:val="10"/>
                  <w:szCs w:val="10"/>
                  <w:lang w:val="en"/>
                </w:rPr>
                <w:t>THEOPHANES THE GREEK</w:t>
              </w:r>
            </w:hyperlink>
            <w:r>
              <w:rPr>
                <w:rFonts w:ascii="Arial" w:hAnsi="Arial" w:cs="Arial"/>
                <w:b/>
                <w:bCs/>
                <w:color w:val="202122"/>
                <w:sz w:val="10"/>
                <w:szCs w:val="10"/>
                <w:lang w:val="en"/>
              </w:rPr>
              <w:t>, 14TH CENTURY.</w:t>
            </w:r>
          </w:p>
          <w:p w14:paraId="11405BB0"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NEW TESTAMENT</w:t>
            </w:r>
          </w:p>
          <w:p w14:paraId="6D0A208A"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NEW TESTAMENT CONTAINS THREE REFERENCES TO ENOCH.</w:t>
            </w:r>
          </w:p>
          <w:p w14:paraId="388F316A" w14:textId="77777777" w:rsidR="00F3343D" w:rsidRDefault="00F3343D" w:rsidP="00F3343D">
            <w:pPr>
              <w:numPr>
                <w:ilvl w:val="0"/>
                <w:numId w:val="205"/>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FIRST IS A BRIEF MENTION IN ONE OF THE GENEALOGIES OF THE ANCESTORS OF JESUS IN THE </w:t>
            </w:r>
            <w:hyperlink r:id="rId6446" w:tooltip="Gospel of Luke" w:history="1">
              <w:r>
                <w:rPr>
                  <w:rStyle w:val="Hyperlink"/>
                  <w:rFonts w:ascii="Arial" w:hAnsi="Arial" w:cs="Arial"/>
                  <w:color w:val="3366CC"/>
                  <w:sz w:val="10"/>
                  <w:szCs w:val="10"/>
                  <w:lang w:val="en"/>
                </w:rPr>
                <w:t>GOSPEL OF LUKE</w:t>
              </w:r>
            </w:hyperlink>
            <w:r>
              <w:rPr>
                <w:rFonts w:ascii="Arial" w:hAnsi="Arial" w:cs="Arial"/>
                <w:b/>
                <w:bCs/>
                <w:color w:val="202122"/>
                <w:sz w:val="10"/>
                <w:szCs w:val="10"/>
                <w:lang w:val="en"/>
              </w:rPr>
              <w:t>. (LUKE 3:37).</w:t>
            </w:r>
          </w:p>
          <w:p w14:paraId="68677CE8" w14:textId="77777777" w:rsidR="00F3343D" w:rsidRDefault="00F3343D" w:rsidP="00F3343D">
            <w:pPr>
              <w:numPr>
                <w:ilvl w:val="0"/>
                <w:numId w:val="205"/>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SECOND MENTION IS IN THE </w:t>
            </w:r>
            <w:hyperlink r:id="rId6447" w:tooltip="Epistle to the Hebrews" w:history="1">
              <w:r>
                <w:rPr>
                  <w:rStyle w:val="Hyperlink"/>
                  <w:rFonts w:ascii="Arial" w:hAnsi="Arial" w:cs="Arial"/>
                  <w:color w:val="3366CC"/>
                  <w:sz w:val="10"/>
                  <w:szCs w:val="10"/>
                  <w:lang w:val="en"/>
                </w:rPr>
                <w:t>EPISTLE TO THE HEBREWS</w:t>
              </w:r>
            </w:hyperlink>
            <w:r>
              <w:rPr>
                <w:rFonts w:ascii="Arial" w:hAnsi="Arial" w:cs="Arial"/>
                <w:b/>
                <w:bCs/>
                <w:color w:val="202122"/>
                <w:sz w:val="10"/>
                <w:szCs w:val="10"/>
                <w:lang w:val="en"/>
              </w:rPr>
              <w:t> WHICH SAYS, "BY FAITH ENOCH WAS TRANSLATED THAT HE SHOULD NOT SEE DEATH; AND WAS NOT FOUND, BECAUSE GOD HAD TRANSLATED HIM: FOR BEFORE HIS TRANSLATION HE HAD THIS TESTIMONY, THAT HE PLEASED GOD." (HEBREWS 11:5 KJV). THIS SUGGESTS HE DID NOT EXPERIENCE THE MORTAL DEATH ASCRIBED TO ADAM'S OTHER DESCENDANTS, WHICH IS CONSISTENT WITH GENESIS 5:24 KJV, WHICH SAYS, "AND ENOCH WALKED WITH GOD: AND HE </w:t>
            </w:r>
            <w:r>
              <w:rPr>
                <w:rFonts w:ascii="Arial" w:hAnsi="Arial" w:cs="Arial"/>
                <w:b/>
                <w:bCs/>
                <w:i/>
                <w:iCs/>
                <w:color w:val="202122"/>
                <w:sz w:val="10"/>
                <w:szCs w:val="10"/>
                <w:lang w:val="en"/>
              </w:rPr>
              <w:t>[WAS]</w:t>
            </w:r>
            <w:r>
              <w:rPr>
                <w:rFonts w:ascii="Arial" w:hAnsi="Arial" w:cs="Arial"/>
                <w:b/>
                <w:bCs/>
                <w:color w:val="202122"/>
                <w:sz w:val="10"/>
                <w:szCs w:val="10"/>
                <w:lang w:val="en"/>
              </w:rPr>
              <w:t> NOT; FOR GOD TOOK HIM."</w:t>
            </w:r>
          </w:p>
          <w:p w14:paraId="652FC278" w14:textId="77777777" w:rsidR="00F3343D" w:rsidRDefault="00F3343D" w:rsidP="00F3343D">
            <w:pPr>
              <w:numPr>
                <w:ilvl w:val="0"/>
                <w:numId w:val="205"/>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THE THIRD MENTION IS IN THE </w:t>
            </w:r>
            <w:hyperlink r:id="rId6448" w:tooltip="Epistle of Jude" w:history="1">
              <w:r>
                <w:rPr>
                  <w:rStyle w:val="Hyperlink"/>
                  <w:rFonts w:ascii="Arial" w:hAnsi="Arial" w:cs="Arial"/>
                  <w:color w:val="3366CC"/>
                  <w:sz w:val="10"/>
                  <w:szCs w:val="10"/>
                  <w:lang w:val="en"/>
                </w:rPr>
                <w:t>EPISTLE OF JUDE</w:t>
              </w:r>
            </w:hyperlink>
            <w:r>
              <w:rPr>
                <w:rFonts w:ascii="Arial" w:hAnsi="Arial" w:cs="Arial"/>
                <w:b/>
                <w:bCs/>
                <w:color w:val="202122"/>
                <w:sz w:val="10"/>
                <w:szCs w:val="10"/>
                <w:lang w:val="en"/>
              </w:rPr>
              <w:t> (1:14–15) WHERE THE AUTHOR ATTRIBUTES TO "ENOCH, THE SEVENTH FROM ADAM" A PASSAGE NOT FOUND IN CATHOLIC AND PROTESTANT CANONS OF THE OLD TESTAMENT. THE QUOTATION IS BELIEVED BY MOST MODERN SCHOLARS TO BE TAKEN FROM </w:t>
            </w:r>
            <w:hyperlink r:id="rId6449" w:tooltip="Book of Enoch" w:history="1">
              <w:r>
                <w:rPr>
                  <w:rStyle w:val="Hyperlink"/>
                  <w:rFonts w:ascii="Arial" w:hAnsi="Arial" w:cs="Arial"/>
                  <w:color w:val="3366CC"/>
                  <w:sz w:val="10"/>
                  <w:szCs w:val="10"/>
                  <w:lang w:val="en"/>
                </w:rPr>
                <w:t>1 ENOCH</w:t>
              </w:r>
            </w:hyperlink>
            <w:r>
              <w:rPr>
                <w:rFonts w:ascii="Arial" w:hAnsi="Arial" w:cs="Arial"/>
                <w:b/>
                <w:bCs/>
                <w:color w:val="202122"/>
                <w:sz w:val="10"/>
                <w:szCs w:val="10"/>
                <w:lang w:val="en"/>
              </w:rPr>
              <w:t> 1:9 WHICH EXISTS IN GREEK, IN GE'EZ (AS PART OF THE ETHIOPIAN ORTHODOX CANON), AND ALSO IN ARAMAIC AMONG THE </w:t>
            </w:r>
            <w:hyperlink r:id="rId6450" w:tooltip="Dead Sea Scrolls" w:history="1">
              <w:r>
                <w:rPr>
                  <w:rStyle w:val="Hyperlink"/>
                  <w:rFonts w:ascii="Arial" w:hAnsi="Arial" w:cs="Arial"/>
                  <w:color w:val="3366CC"/>
                  <w:sz w:val="10"/>
                  <w:szCs w:val="10"/>
                  <w:lang w:val="en"/>
                </w:rPr>
                <w:t>DEAD SEA SCROLLS</w:t>
              </w:r>
            </w:hyperlink>
            <w:r>
              <w:rPr>
                <w:rFonts w:ascii="Arial" w:hAnsi="Arial" w:cs="Arial"/>
                <w:b/>
                <w:bCs/>
                <w:color w:val="202122"/>
                <w:sz w:val="10"/>
                <w:szCs w:val="10"/>
                <w:lang w:val="en"/>
              </w:rPr>
              <w:t>.</w:t>
            </w:r>
            <w:hyperlink r:id="rId6451" w:anchor="cite_note-20" w:history="1">
              <w:r>
                <w:rPr>
                  <w:rStyle w:val="Hyperlink"/>
                  <w:rFonts w:ascii="Arial" w:hAnsi="Arial" w:cs="Arial"/>
                  <w:color w:val="3366CC"/>
                  <w:sz w:val="10"/>
                  <w:szCs w:val="10"/>
                  <w:vertAlign w:val="superscript"/>
                  <w:lang w:val="en"/>
                </w:rPr>
                <w:t>[19]</w:t>
              </w:r>
            </w:hyperlink>
            <w:hyperlink r:id="rId6452" w:anchor="cite_note-21" w:history="1">
              <w:r>
                <w:rPr>
                  <w:rStyle w:val="Hyperlink"/>
                  <w:rFonts w:ascii="Arial" w:hAnsi="Arial" w:cs="Arial"/>
                  <w:color w:val="3366CC"/>
                  <w:sz w:val="10"/>
                  <w:szCs w:val="10"/>
                  <w:vertAlign w:val="superscript"/>
                  <w:lang w:val="en"/>
                </w:rPr>
                <w:t>[20]</w:t>
              </w:r>
            </w:hyperlink>
            <w:r>
              <w:rPr>
                <w:rFonts w:ascii="Arial" w:hAnsi="Arial" w:cs="Arial"/>
                <w:b/>
                <w:bCs/>
                <w:color w:val="202122"/>
                <w:sz w:val="10"/>
                <w:szCs w:val="10"/>
                <w:lang w:val="en"/>
              </w:rPr>
              <w:t> THOUGH THE SAME SCHOLARS RECOGNISE THAT 1 ENOCH 1:9 ITSELF IS A </w:t>
            </w:r>
            <w:hyperlink r:id="rId6453" w:tooltip="Midrash" w:history="1">
              <w:r>
                <w:rPr>
                  <w:rStyle w:val="Hyperlink"/>
                  <w:rFonts w:ascii="Arial" w:hAnsi="Arial" w:cs="Arial"/>
                  <w:color w:val="3366CC"/>
                  <w:sz w:val="10"/>
                  <w:szCs w:val="10"/>
                  <w:lang w:val="en"/>
                </w:rPr>
                <w:t>MIDRASH</w:t>
              </w:r>
            </w:hyperlink>
            <w:r>
              <w:rPr>
                <w:rFonts w:ascii="Arial" w:hAnsi="Arial" w:cs="Arial"/>
                <w:b/>
                <w:bCs/>
                <w:color w:val="202122"/>
                <w:sz w:val="10"/>
                <w:szCs w:val="10"/>
                <w:lang w:val="en"/>
              </w:rPr>
              <w:t> OF DEUTERONOMY 33:2.</w:t>
            </w:r>
            <w:hyperlink r:id="rId6454" w:anchor="cite_note-22" w:history="1">
              <w:r>
                <w:rPr>
                  <w:rStyle w:val="Hyperlink"/>
                  <w:rFonts w:ascii="Arial" w:hAnsi="Arial" w:cs="Arial"/>
                  <w:color w:val="3366CC"/>
                  <w:sz w:val="10"/>
                  <w:szCs w:val="10"/>
                  <w:vertAlign w:val="superscript"/>
                  <w:lang w:val="en"/>
                </w:rPr>
                <w:t>[21]</w:t>
              </w:r>
            </w:hyperlink>
            <w:hyperlink r:id="rId6455" w:anchor="cite_note-23" w:history="1">
              <w:r>
                <w:rPr>
                  <w:rStyle w:val="Hyperlink"/>
                  <w:rFonts w:ascii="Arial" w:hAnsi="Arial" w:cs="Arial"/>
                  <w:color w:val="3366CC"/>
                  <w:sz w:val="10"/>
                  <w:szCs w:val="10"/>
                  <w:vertAlign w:val="superscript"/>
                  <w:lang w:val="en"/>
                </w:rPr>
                <w:t>[22]</w:t>
              </w:r>
            </w:hyperlink>
            <w:hyperlink r:id="rId6456" w:anchor="cite_note-24" w:history="1">
              <w:r>
                <w:rPr>
                  <w:rStyle w:val="Hyperlink"/>
                  <w:rFonts w:ascii="Arial" w:hAnsi="Arial" w:cs="Arial"/>
                  <w:color w:val="3366CC"/>
                  <w:sz w:val="10"/>
                  <w:szCs w:val="10"/>
                  <w:vertAlign w:val="superscript"/>
                  <w:lang w:val="en"/>
                </w:rPr>
                <w:t>[23]</w:t>
              </w:r>
            </w:hyperlink>
            <w:hyperlink r:id="rId6457" w:anchor="cite_note-25" w:history="1">
              <w:r>
                <w:rPr>
                  <w:rStyle w:val="Hyperlink"/>
                  <w:rFonts w:ascii="Arial" w:hAnsi="Arial" w:cs="Arial"/>
                  <w:color w:val="3366CC"/>
                  <w:sz w:val="10"/>
                  <w:szCs w:val="10"/>
                  <w:vertAlign w:val="superscript"/>
                  <w:lang w:val="en"/>
                </w:rPr>
                <w:t>[24]</w:t>
              </w:r>
            </w:hyperlink>
            <w:hyperlink r:id="rId6458" w:anchor="cite_note-26" w:history="1">
              <w:r>
                <w:rPr>
                  <w:rStyle w:val="Hyperlink"/>
                  <w:rFonts w:ascii="Arial" w:hAnsi="Arial" w:cs="Arial"/>
                  <w:color w:val="3366CC"/>
                  <w:sz w:val="10"/>
                  <w:szCs w:val="10"/>
                  <w:vertAlign w:val="superscript"/>
                  <w:lang w:val="en"/>
                </w:rPr>
                <w:t>[25]</w:t>
              </w:r>
            </w:hyperlink>
          </w:p>
          <w:p w14:paraId="74446EE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INTRODUCTORY PHRASE "ENOCH, THE SEVENTH FROM ADAM" IS ALSO FOUND IN 1 ENOCH (1 EN. 60:8), THOUGH NOT IN THE OLD TESTAMENT.</w:t>
            </w:r>
            <w:hyperlink r:id="rId6459" w:anchor="cite_note-27" w:history="1">
              <w:r>
                <w:rPr>
                  <w:rStyle w:val="Hyperlink"/>
                  <w:rFonts w:ascii="Arial" w:hAnsi="Arial" w:cs="Arial"/>
                  <w:color w:val="3366CC"/>
                  <w:sz w:val="10"/>
                  <w:szCs w:val="10"/>
                  <w:vertAlign w:val="superscript"/>
                  <w:lang w:val="en"/>
                </w:rPr>
                <w:t>[26]</w:t>
              </w:r>
            </w:hyperlink>
            <w:r>
              <w:rPr>
                <w:rFonts w:ascii="Arial" w:hAnsi="Arial" w:cs="Arial"/>
                <w:b/>
                <w:bCs/>
                <w:color w:val="202122"/>
                <w:sz w:val="10"/>
                <w:szCs w:val="10"/>
                <w:lang w:val="en"/>
              </w:rPr>
              <w:t> IN THE </w:t>
            </w:r>
            <w:hyperlink r:id="rId6460" w:tooltip="New Testament" w:history="1">
              <w:r>
                <w:rPr>
                  <w:rStyle w:val="Hyperlink"/>
                  <w:rFonts w:ascii="Arial" w:hAnsi="Arial" w:cs="Arial"/>
                  <w:color w:val="3366CC"/>
                  <w:sz w:val="10"/>
                  <w:szCs w:val="10"/>
                  <w:lang w:val="en"/>
                </w:rPr>
                <w:t>NEW TESTAMENT</w:t>
              </w:r>
            </w:hyperlink>
            <w:r>
              <w:rPr>
                <w:rFonts w:ascii="Arial" w:hAnsi="Arial" w:cs="Arial"/>
                <w:b/>
                <w:bCs/>
                <w:color w:val="202122"/>
                <w:sz w:val="10"/>
                <w:szCs w:val="10"/>
                <w:lang w:val="en"/>
              </w:rPr>
              <w:t> THIS ENOCH PROPHESIES "TO"</w:t>
            </w:r>
            <w:hyperlink r:id="rId6461" w:anchor="cite_note-31" w:history="1">
              <w:r>
                <w:rPr>
                  <w:rStyle w:val="Hyperlink"/>
                  <w:rFonts w:ascii="Arial" w:hAnsi="Arial" w:cs="Arial"/>
                  <w:color w:val="3366CC"/>
                  <w:sz w:val="10"/>
                  <w:szCs w:val="10"/>
                  <w:vertAlign w:val="superscript"/>
                  <w:lang w:val="en"/>
                </w:rPr>
                <w:t>[B]</w:t>
              </w:r>
            </w:hyperlink>
            <w:r>
              <w:rPr>
                <w:rFonts w:ascii="Arial" w:hAnsi="Arial" w:cs="Arial"/>
                <w:b/>
                <w:bCs/>
                <w:color w:val="202122"/>
                <w:sz w:val="10"/>
                <w:szCs w:val="10"/>
                <w:lang w:val="en"/>
              </w:rPr>
              <w:t> UNGODLY MEN, THAT GOD SHALL COME WITH HIS HOLY ONES TO JUDGE AND CONVICT THEM (</w:t>
            </w:r>
            <w:hyperlink r:id="rId6462" w:tooltip="Book of Jude" w:history="1">
              <w:r>
                <w:rPr>
                  <w:rStyle w:val="Hyperlink"/>
                  <w:rFonts w:ascii="Arial" w:hAnsi="Arial" w:cs="Arial"/>
                  <w:color w:val="3366CC"/>
                  <w:sz w:val="10"/>
                  <w:szCs w:val="10"/>
                  <w:lang w:val="en"/>
                </w:rPr>
                <w:t>JUDE</w:t>
              </w:r>
            </w:hyperlink>
            <w:r>
              <w:rPr>
                <w:rFonts w:ascii="Arial" w:hAnsi="Arial" w:cs="Arial"/>
                <w:b/>
                <w:bCs/>
                <w:color w:val="202122"/>
                <w:sz w:val="10"/>
                <w:szCs w:val="10"/>
                <w:lang w:val="en"/>
              </w:rPr>
              <w:t> </w:t>
            </w:r>
            <w:hyperlink r:id="rId6463" w:history="1">
              <w:r>
                <w:rPr>
                  <w:rStyle w:val="Hyperlink"/>
                  <w:rFonts w:ascii="Arial" w:hAnsi="Arial" w:cs="Arial"/>
                  <w:color w:val="3366CC"/>
                  <w:sz w:val="10"/>
                  <w:szCs w:val="10"/>
                  <w:lang w:val="en"/>
                </w:rPr>
                <w:t>1:14–15</w:t>
              </w:r>
            </w:hyperlink>
            <w:r>
              <w:rPr>
                <w:rFonts w:ascii="Arial" w:hAnsi="Arial" w:cs="Arial"/>
                <w:b/>
                <w:bCs/>
                <w:color w:val="202122"/>
                <w:sz w:val="10"/>
                <w:szCs w:val="10"/>
                <w:lang w:val="en"/>
              </w:rPr>
              <w:t>).</w:t>
            </w:r>
          </w:p>
          <w:p w14:paraId="005F70AF" w14:textId="77777777" w:rsidR="00F3343D" w:rsidRDefault="00F3343D">
            <w:pPr>
              <w:pStyle w:val="Heading3"/>
              <w:shd w:val="clear" w:color="auto" w:fill="FFFFFF"/>
              <w:spacing w:before="72" w:beforeAutospacing="0" w:after="0" w:afterAutospacing="0" w:line="480" w:lineRule="auto"/>
              <w:jc w:val="both"/>
              <w:rPr>
                <w:rStyle w:val="mw-editsection-bracket"/>
                <w:rFonts w:eastAsiaTheme="majorEastAsia"/>
                <w:color w:val="54595D"/>
              </w:rPr>
            </w:pPr>
            <w:r>
              <w:rPr>
                <w:rStyle w:val="mw-headline"/>
                <w:rFonts w:ascii="Arial" w:hAnsi="Arial" w:cs="Arial"/>
                <w:color w:val="000000"/>
                <w:sz w:val="10"/>
                <w:szCs w:val="10"/>
                <w:lang w:val="en"/>
              </w:rPr>
              <w:t>INFLUENCE IN CHRISTIANITY</w:t>
            </w:r>
          </w:p>
          <w:p w14:paraId="68729841" w14:textId="12287C85" w:rsidR="00F3343D" w:rsidRDefault="00F3343D">
            <w:pPr>
              <w:pStyle w:val="Heading3"/>
              <w:shd w:val="clear" w:color="auto" w:fill="FFFFFF"/>
              <w:spacing w:before="72" w:beforeAutospacing="0" w:after="0" w:afterAutospacing="0" w:line="480" w:lineRule="auto"/>
              <w:jc w:val="center"/>
              <w:rPr>
                <w:color w:val="202122"/>
              </w:rPr>
            </w:pPr>
            <w:r>
              <w:rPr>
                <w:rFonts w:ascii="Arial" w:hAnsi="Arial" w:cs="Arial"/>
                <w:noProof/>
                <w:color w:val="3366CC"/>
                <w:sz w:val="10"/>
                <w:szCs w:val="10"/>
                <w:lang w:val="en"/>
              </w:rPr>
              <w:drawing>
                <wp:inline distT="0" distB="0" distL="0" distR="0" wp14:anchorId="188CB006" wp14:editId="0FE653C6">
                  <wp:extent cx="1084580" cy="1410335"/>
                  <wp:effectExtent l="0" t="0" r="0" b="0"/>
                  <wp:docPr id="1394323560" name="Picture 42">
                    <a:hlinkClick xmlns:a="http://schemas.openxmlformats.org/drawingml/2006/main" r:id="rId6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6464"/>
                          </pic:cNvPr>
                          <pic:cNvPicPr>
                            <a:picLocks noChangeAspect="1" noChangeArrowheads="1"/>
                          </pic:cNvPicPr>
                        </pic:nvPicPr>
                        <pic:blipFill>
                          <a:blip r:embed="rId6465" cstate="print">
                            <a:extLst>
                              <a:ext uri="{28A0092B-C50C-407E-A947-70E740481C1C}">
                                <a14:useLocalDpi xmlns:a14="http://schemas.microsoft.com/office/drawing/2010/main" val="0"/>
                              </a:ext>
                            </a:extLst>
                          </a:blip>
                          <a:srcRect/>
                          <a:stretch>
                            <a:fillRect/>
                          </a:stretch>
                        </pic:blipFill>
                        <pic:spPr bwMode="auto">
                          <a:xfrm>
                            <a:off x="0" y="0"/>
                            <a:ext cx="1084580" cy="1410335"/>
                          </a:xfrm>
                          <a:prstGeom prst="rect">
                            <a:avLst/>
                          </a:prstGeom>
                          <a:noFill/>
                          <a:ln>
                            <a:noFill/>
                          </a:ln>
                        </pic:spPr>
                      </pic:pic>
                    </a:graphicData>
                  </a:graphic>
                </wp:inline>
              </w:drawing>
            </w:r>
          </w:p>
          <w:p w14:paraId="0F47D5AD"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ENOCH (ABOVE RIGHT) IN THE ETHIOPIC ENOCH MANUSCRIPT </w:t>
            </w:r>
            <w:hyperlink r:id="rId6466" w:tooltip="Gunda Gunde Monastery" w:history="1">
              <w:r>
                <w:rPr>
                  <w:rStyle w:val="Hyperlink"/>
                  <w:rFonts w:ascii="Arial" w:hAnsi="Arial" w:cs="Arial"/>
                  <w:color w:val="3366CC"/>
                  <w:sz w:val="10"/>
                  <w:szCs w:val="10"/>
                  <w:lang w:val="en"/>
                </w:rPr>
                <w:t>GUNDA GUNDE</w:t>
              </w:r>
            </w:hyperlink>
            <w:r>
              <w:rPr>
                <w:rFonts w:ascii="Arial" w:hAnsi="Arial" w:cs="Arial"/>
                <w:b/>
                <w:bCs/>
                <w:color w:val="202122"/>
                <w:sz w:val="10"/>
                <w:szCs w:val="10"/>
                <w:lang w:val="en"/>
              </w:rPr>
              <w:t> 151, DEPICTED AS SCRIBE (</w:t>
            </w:r>
            <w:hyperlink r:id="rId6467" w:tooltip="Geʽez" w:history="1">
              <w:r>
                <w:rPr>
                  <w:rStyle w:val="Hyperlink"/>
                  <w:rFonts w:ascii="Arial" w:hAnsi="Arial" w:cs="Arial"/>
                  <w:color w:val="3366CC"/>
                  <w:sz w:val="10"/>
                  <w:szCs w:val="10"/>
                  <w:lang w:val="en"/>
                </w:rPr>
                <w:t>GEʽEZ</w:t>
              </w:r>
            </w:hyperlink>
            <w:r>
              <w:rPr>
                <w:rFonts w:ascii="Arial" w:hAnsi="Arial" w:cs="Arial"/>
                <w:b/>
                <w:bCs/>
                <w:color w:val="202122"/>
                <w:sz w:val="10"/>
                <w:szCs w:val="10"/>
                <w:lang w:val="en"/>
              </w:rPr>
              <w:t xml:space="preserve">: </w:t>
            </w:r>
            <w:r>
              <w:rPr>
                <w:rFonts w:ascii="Ebrima" w:hAnsi="Ebrima" w:cs="Ebrima"/>
                <w:b/>
                <w:bCs/>
                <w:color w:val="202122"/>
                <w:sz w:val="10"/>
                <w:szCs w:val="10"/>
                <w:lang w:val="en"/>
              </w:rPr>
              <w:t>ጸሓፊ</w:t>
            </w:r>
            <w:r>
              <w:rPr>
                <w:rFonts w:ascii="Arial" w:hAnsi="Arial" w:cs="Arial"/>
                <w:b/>
                <w:bCs/>
                <w:color w:val="202122"/>
                <w:sz w:val="10"/>
                <w:szCs w:val="10"/>
                <w:lang w:val="en"/>
              </w:rPr>
              <w:t> </w:t>
            </w:r>
            <w:r>
              <w:rPr>
                <w:rFonts w:ascii="Arial" w:hAnsi="Arial" w:cs="Arial"/>
                <w:b/>
                <w:bCs/>
                <w:i/>
                <w:iCs/>
                <w:color w:val="202122"/>
                <w:sz w:val="10"/>
                <w:szCs w:val="10"/>
                <w:lang w:val="en"/>
              </w:rPr>
              <w:t>ṢAḤĀFI</w:t>
            </w:r>
            <w:r>
              <w:rPr>
                <w:rFonts w:ascii="Arial" w:hAnsi="Arial" w:cs="Arial"/>
                <w:b/>
                <w:bCs/>
                <w:color w:val="202122"/>
                <w:sz w:val="10"/>
                <w:szCs w:val="10"/>
                <w:lang w:val="en"/>
              </w:rPr>
              <w:t>). ON THE LEFT </w:t>
            </w:r>
            <w:hyperlink r:id="rId6468" w:tooltip="Elijah" w:history="1">
              <w:r>
                <w:rPr>
                  <w:rStyle w:val="Hyperlink"/>
                  <w:rFonts w:ascii="Arial" w:hAnsi="Arial" w:cs="Arial"/>
                  <w:color w:val="3366CC"/>
                  <w:sz w:val="10"/>
                  <w:szCs w:val="10"/>
                  <w:lang w:val="en"/>
                </w:rPr>
                <w:t>ELIJAH</w:t>
              </w:r>
            </w:hyperlink>
            <w:r>
              <w:rPr>
                <w:rFonts w:ascii="Arial" w:hAnsi="Arial" w:cs="Arial"/>
                <w:b/>
                <w:bCs/>
                <w:color w:val="202122"/>
                <w:sz w:val="10"/>
                <w:szCs w:val="10"/>
                <w:lang w:val="en"/>
              </w:rPr>
              <w:t> (ABOVE) AND </w:t>
            </w:r>
            <w:hyperlink r:id="rId6469" w:tooltip="Elisha" w:history="1">
              <w:r>
                <w:rPr>
                  <w:rStyle w:val="Hyperlink"/>
                  <w:rFonts w:ascii="Arial" w:hAnsi="Arial" w:cs="Arial"/>
                  <w:color w:val="3366CC"/>
                  <w:sz w:val="10"/>
                  <w:szCs w:val="10"/>
                  <w:lang w:val="en"/>
                </w:rPr>
                <w:t>ELISHA</w:t>
              </w:r>
            </w:hyperlink>
            <w:r>
              <w:rPr>
                <w:rFonts w:ascii="Arial" w:hAnsi="Arial" w:cs="Arial"/>
                <w:b/>
                <w:bCs/>
                <w:color w:val="202122"/>
                <w:sz w:val="10"/>
                <w:szCs w:val="10"/>
                <w:lang w:val="en"/>
              </w:rPr>
              <w:t> (BOTTOM) ARE DEPICTED, THE OTHER SCRIBE (RIGHT BOTTOM) IS </w:t>
            </w:r>
            <w:hyperlink r:id="rId6470" w:tooltip="Ezra" w:history="1">
              <w:r>
                <w:rPr>
                  <w:rStyle w:val="Hyperlink"/>
                  <w:rFonts w:ascii="Arial" w:hAnsi="Arial" w:cs="Arial"/>
                  <w:color w:val="3366CC"/>
                  <w:sz w:val="10"/>
                  <w:szCs w:val="10"/>
                  <w:lang w:val="en"/>
                </w:rPr>
                <w:t>EZRA</w:t>
              </w:r>
            </w:hyperlink>
            <w:r>
              <w:rPr>
                <w:rFonts w:ascii="Arial" w:hAnsi="Arial" w:cs="Arial"/>
                <w:b/>
                <w:bCs/>
                <w:color w:val="202122"/>
                <w:sz w:val="10"/>
                <w:szCs w:val="10"/>
                <w:lang w:val="en"/>
              </w:rPr>
              <w:t>.</w:t>
            </w:r>
          </w:p>
          <w:p w14:paraId="51DD0A7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BOOK OF ENOCH WAS EXCLUDED FROM BOTH THE HEBREW TANAKH AND THE GREEK TRANSLATION OF THE HEBREW BIBLE, THE SEPTUAGINT. IT WAS NOT CONSIDERED CANON BY EITHER JEWISH OR EARLY CHRISTIAN READERS. CHURCH FATHERS SUCH AS </w:t>
            </w:r>
            <w:hyperlink r:id="rId6471" w:tooltip="Justin Martyr" w:history="1">
              <w:r>
                <w:rPr>
                  <w:rStyle w:val="Hyperlink"/>
                  <w:rFonts w:ascii="Arial" w:hAnsi="Arial" w:cs="Arial"/>
                  <w:color w:val="3366CC"/>
                  <w:sz w:val="10"/>
                  <w:szCs w:val="10"/>
                  <w:lang w:val="en"/>
                </w:rPr>
                <w:t>JUSTIN MARTYR</w:t>
              </w:r>
            </w:hyperlink>
            <w:r>
              <w:rPr>
                <w:rFonts w:ascii="Arial" w:hAnsi="Arial" w:cs="Arial"/>
                <w:b/>
                <w:bCs/>
                <w:color w:val="202122"/>
                <w:sz w:val="10"/>
                <w:szCs w:val="10"/>
                <w:lang w:val="en"/>
              </w:rPr>
              <w:t>, </w:t>
            </w:r>
            <w:hyperlink r:id="rId6472" w:tooltip="Athenagoras of Athens" w:history="1">
              <w:r>
                <w:rPr>
                  <w:rStyle w:val="Hyperlink"/>
                  <w:rFonts w:ascii="Arial" w:hAnsi="Arial" w:cs="Arial"/>
                  <w:color w:val="3366CC"/>
                  <w:sz w:val="10"/>
                  <w:szCs w:val="10"/>
                  <w:lang w:val="en"/>
                </w:rPr>
                <w:t>ATHENAGORAS OF ATHENS</w:t>
              </w:r>
            </w:hyperlink>
            <w:r>
              <w:rPr>
                <w:rFonts w:ascii="Arial" w:hAnsi="Arial" w:cs="Arial"/>
                <w:b/>
                <w:bCs/>
                <w:color w:val="202122"/>
                <w:sz w:val="10"/>
                <w:szCs w:val="10"/>
                <w:lang w:val="en"/>
              </w:rPr>
              <w:t>, </w:t>
            </w:r>
            <w:hyperlink r:id="rId6473" w:tooltip="Irenaeus" w:history="1">
              <w:r>
                <w:rPr>
                  <w:rStyle w:val="Hyperlink"/>
                  <w:rFonts w:ascii="Arial" w:hAnsi="Arial" w:cs="Arial"/>
                  <w:color w:val="3366CC"/>
                  <w:sz w:val="10"/>
                  <w:szCs w:val="10"/>
                  <w:lang w:val="en"/>
                </w:rPr>
                <w:t>IRENAEUS</w:t>
              </w:r>
            </w:hyperlink>
            <w:r>
              <w:rPr>
                <w:rFonts w:ascii="Arial" w:hAnsi="Arial" w:cs="Arial"/>
                <w:b/>
                <w:bCs/>
                <w:color w:val="202122"/>
                <w:sz w:val="10"/>
                <w:szCs w:val="10"/>
                <w:lang w:val="en"/>
              </w:rPr>
              <w:t>, </w:t>
            </w:r>
            <w:hyperlink r:id="rId6474" w:tooltip="Clement of Alexandria" w:history="1">
              <w:r>
                <w:rPr>
                  <w:rStyle w:val="Hyperlink"/>
                  <w:rFonts w:ascii="Arial" w:hAnsi="Arial" w:cs="Arial"/>
                  <w:color w:val="3366CC"/>
                  <w:sz w:val="10"/>
                  <w:szCs w:val="10"/>
                  <w:lang w:val="en"/>
                </w:rPr>
                <w:t>CLEMENT OF ALEXANDRIA</w:t>
              </w:r>
            </w:hyperlink>
            <w:r>
              <w:rPr>
                <w:rFonts w:ascii="Arial" w:hAnsi="Arial" w:cs="Arial"/>
                <w:b/>
                <w:bCs/>
                <w:color w:val="202122"/>
                <w:sz w:val="10"/>
                <w:szCs w:val="10"/>
                <w:lang w:val="en"/>
              </w:rPr>
              <w:t>, </w:t>
            </w:r>
            <w:hyperlink r:id="rId6475" w:tooltip="Origen" w:history="1">
              <w:r>
                <w:rPr>
                  <w:rStyle w:val="Hyperlink"/>
                  <w:rFonts w:ascii="Arial" w:hAnsi="Arial" w:cs="Arial"/>
                  <w:color w:val="3366CC"/>
                  <w:sz w:val="10"/>
                  <w:szCs w:val="10"/>
                  <w:lang w:val="en"/>
                </w:rPr>
                <w:t>ORIGEN</w:t>
              </w:r>
            </w:hyperlink>
            <w:r>
              <w:rPr>
                <w:rFonts w:ascii="Arial" w:hAnsi="Arial" w:cs="Arial"/>
                <w:b/>
                <w:bCs/>
                <w:color w:val="202122"/>
                <w:sz w:val="10"/>
                <w:szCs w:val="10"/>
                <w:lang w:val="en"/>
              </w:rPr>
              <w:t>, </w:t>
            </w:r>
            <w:hyperlink r:id="rId6476" w:tooltip="Tertullian" w:history="1">
              <w:r>
                <w:rPr>
                  <w:rStyle w:val="Hyperlink"/>
                  <w:rFonts w:ascii="Arial" w:hAnsi="Arial" w:cs="Arial"/>
                  <w:color w:val="3366CC"/>
                  <w:sz w:val="10"/>
                  <w:szCs w:val="10"/>
                  <w:lang w:val="en"/>
                </w:rPr>
                <w:t>TERTULLIAN</w:t>
              </w:r>
            </w:hyperlink>
            <w:r>
              <w:rPr>
                <w:rFonts w:ascii="Arial" w:hAnsi="Arial" w:cs="Arial"/>
                <w:b/>
                <w:bCs/>
                <w:color w:val="202122"/>
                <w:sz w:val="10"/>
                <w:szCs w:val="10"/>
                <w:lang w:val="en"/>
              </w:rPr>
              <w:t>, AND </w:t>
            </w:r>
            <w:hyperlink r:id="rId6477" w:tooltip="Lactantius" w:history="1">
              <w:r>
                <w:rPr>
                  <w:rStyle w:val="Hyperlink"/>
                  <w:rFonts w:ascii="Arial" w:hAnsi="Arial" w:cs="Arial"/>
                  <w:color w:val="3366CC"/>
                  <w:sz w:val="10"/>
                  <w:szCs w:val="10"/>
                  <w:lang w:val="en"/>
                </w:rPr>
                <w:t>LACTANTIUS</w:t>
              </w:r>
            </w:hyperlink>
            <w:r>
              <w:rPr>
                <w:rFonts w:ascii="Arial" w:hAnsi="Arial" w:cs="Arial"/>
                <w:b/>
                <w:bCs/>
                <w:color w:val="202122"/>
                <w:sz w:val="10"/>
                <w:szCs w:val="10"/>
                <w:lang w:val="en"/>
              </w:rPr>
              <w:t> ALL SPEAK HIGHLY OF ENOCH AND CONTAIN MANY ALLUSIONS TO THE BOOK OF ENOCH AS WELL AS IN SOME INSTANCES ADVOCATING EXPLICITLY FOR THE USE OF THE BOOK OF ENOCH AS SCRIPTURE.</w:t>
            </w:r>
            <w:hyperlink r:id="rId6478" w:anchor="cite_note-32" w:history="1">
              <w:r>
                <w:rPr>
                  <w:rStyle w:val="Hyperlink"/>
                  <w:rFonts w:ascii="Arial" w:hAnsi="Arial" w:cs="Arial"/>
                  <w:color w:val="3366CC"/>
                  <w:sz w:val="10"/>
                  <w:szCs w:val="10"/>
                  <w:vertAlign w:val="superscript"/>
                  <w:lang w:val="en"/>
                </w:rPr>
                <w:t>[30]</w:t>
              </w:r>
            </w:hyperlink>
            <w:hyperlink r:id="rId6479" w:anchor="cite_note-33" w:history="1">
              <w:r>
                <w:rPr>
                  <w:rStyle w:val="Hyperlink"/>
                  <w:rFonts w:ascii="Arial" w:hAnsi="Arial" w:cs="Arial"/>
                  <w:color w:val="3366CC"/>
                  <w:sz w:val="10"/>
                  <w:szCs w:val="10"/>
                  <w:vertAlign w:val="superscript"/>
                  <w:lang w:val="en"/>
                </w:rPr>
                <w:t>[31]</w:t>
              </w:r>
            </w:hyperlink>
            <w:hyperlink r:id="rId6480" w:anchor="cite_note-34" w:history="1">
              <w:r>
                <w:rPr>
                  <w:rStyle w:val="Hyperlink"/>
                  <w:rFonts w:ascii="Arial" w:hAnsi="Arial" w:cs="Arial"/>
                  <w:color w:val="3366CC"/>
                  <w:sz w:val="10"/>
                  <w:szCs w:val="10"/>
                  <w:vertAlign w:val="superscript"/>
                  <w:lang w:val="en"/>
                </w:rPr>
                <w:t>[32]</w:t>
              </w:r>
            </w:hyperlink>
            <w:hyperlink r:id="rId6481" w:anchor="cite_note-35" w:history="1">
              <w:r>
                <w:rPr>
                  <w:rStyle w:val="Hyperlink"/>
                  <w:rFonts w:ascii="Arial" w:hAnsi="Arial" w:cs="Arial"/>
                  <w:color w:val="3366CC"/>
                  <w:sz w:val="10"/>
                  <w:szCs w:val="10"/>
                  <w:vertAlign w:val="superscript"/>
                  <w:lang w:val="en"/>
                </w:rPr>
                <w:t>[33]</w:t>
              </w:r>
            </w:hyperlink>
            <w:hyperlink r:id="rId6482" w:anchor="cite_note-36" w:history="1">
              <w:r>
                <w:rPr>
                  <w:rStyle w:val="Hyperlink"/>
                  <w:rFonts w:ascii="Arial" w:hAnsi="Arial" w:cs="Arial"/>
                  <w:color w:val="3366CC"/>
                  <w:sz w:val="10"/>
                  <w:szCs w:val="10"/>
                  <w:vertAlign w:val="superscript"/>
                  <w:lang w:val="en"/>
                </w:rPr>
                <w:t>[34]</w:t>
              </w:r>
            </w:hyperlink>
            <w:hyperlink r:id="rId6483" w:anchor="cite_note-37" w:history="1">
              <w:r>
                <w:rPr>
                  <w:rStyle w:val="Hyperlink"/>
                  <w:rFonts w:ascii="Arial" w:hAnsi="Arial" w:cs="Arial"/>
                  <w:color w:val="3366CC"/>
                  <w:sz w:val="10"/>
                  <w:szCs w:val="10"/>
                  <w:vertAlign w:val="superscript"/>
                  <w:lang w:val="en"/>
                </w:rPr>
                <w:t>[35]</w:t>
              </w:r>
            </w:hyperlink>
            <w:r>
              <w:rPr>
                <w:rFonts w:ascii="Arial" w:hAnsi="Arial" w:cs="Arial"/>
                <w:b/>
                <w:bCs/>
                <w:color w:val="202122"/>
                <w:sz w:val="10"/>
                <w:szCs w:val="10"/>
                <w:lang w:val="en"/>
              </w:rPr>
              <w:t> BECAUSE OF THE LETTER OF JUDE'S CITATION OF THE BOOK OF ENOCH AS PROPHETIC TEXT, THIS ENCOURAGED ACCEPTANCE AND USAGE OF THE BOOK OF ENOCH IN EARLY CHRISTIAN CIRCLES. THE MAIN THEMES OF ENOCH ABOUT THE WATCHERS CORRUPTING HUMANITY WERE COMMONLY MENTIONED IN EARLY LITERATURE. THIS POSITIVE TREATMENT OF THE BOOK OF ENOCH WAS ASSOCIATED WITH </w:t>
            </w:r>
            <w:hyperlink r:id="rId6484" w:tooltip="Millennialism" w:history="1">
              <w:r>
                <w:rPr>
                  <w:rStyle w:val="Hyperlink"/>
                  <w:rFonts w:ascii="Arial" w:hAnsi="Arial" w:cs="Arial"/>
                  <w:color w:val="3366CC"/>
                  <w:sz w:val="10"/>
                  <w:szCs w:val="10"/>
                  <w:lang w:val="en"/>
                </w:rPr>
                <w:t>MILLENNIALISM</w:t>
              </w:r>
            </w:hyperlink>
            <w:r>
              <w:rPr>
                <w:rFonts w:ascii="Arial" w:hAnsi="Arial" w:cs="Arial"/>
                <w:b/>
                <w:bCs/>
                <w:color w:val="202122"/>
                <w:sz w:val="10"/>
                <w:szCs w:val="10"/>
                <w:lang w:val="en"/>
              </w:rPr>
              <w:t> WHICH WAS POPULAR IN THE EARLY CHURCH. WHEN </w:t>
            </w:r>
            <w:hyperlink r:id="rId6485" w:tooltip="Amillennialism" w:history="1">
              <w:r>
                <w:rPr>
                  <w:rStyle w:val="Hyperlink"/>
                  <w:rFonts w:ascii="Arial" w:hAnsi="Arial" w:cs="Arial"/>
                  <w:color w:val="3366CC"/>
                  <w:sz w:val="10"/>
                  <w:szCs w:val="10"/>
                  <w:lang w:val="en"/>
                </w:rPr>
                <w:t>AMILLENNIALISM</w:t>
              </w:r>
            </w:hyperlink>
            <w:r>
              <w:rPr>
                <w:rFonts w:ascii="Arial" w:hAnsi="Arial" w:cs="Arial"/>
                <w:b/>
                <w:bCs/>
                <w:color w:val="202122"/>
                <w:sz w:val="10"/>
                <w:szCs w:val="10"/>
                <w:lang w:val="en"/>
              </w:rPr>
              <w:t xml:space="preserve"> BEGAN TO BE COMMON IN CHRISTIANITY, THE BOOK OF ENOCH, BEING INCOMPATIBLE WITH AMILLENNIALISM, CAME TO BE WIDELY REJECTED. AFTER THE SPLIT OF THE ORIENTAL ORTHODOX CHURCH FROM THE CATHOLIC CHURCH IN THE 5TH CENTURY, USE OF THE BOOK OF ENOCH WAS LIMITED PRIMARILY TO THE ORIENTAL ORTHODOX CHURCH. EVENTUALLY, THE USAGE OF THE BOOK OF ENOCH BECAME LIMITED TO ETHIOPIAN CIRCLES OF THE ORIENTAL ORTHODOX CHURCH. ANOTHER </w:t>
            </w:r>
            <w:r>
              <w:rPr>
                <w:rFonts w:ascii="Arial" w:hAnsi="Arial" w:cs="Arial"/>
                <w:b/>
                <w:bCs/>
                <w:color w:val="202122"/>
                <w:sz w:val="10"/>
                <w:szCs w:val="10"/>
                <w:lang w:val="en"/>
              </w:rPr>
              <w:lastRenderedPageBreak/>
              <w:t>COMMON ELEMENT THAT SOME CHURCH FATHERS, LIKE </w:t>
            </w:r>
            <w:hyperlink r:id="rId6486" w:tooltip="John of Damascus" w:history="1">
              <w:r>
                <w:rPr>
                  <w:rStyle w:val="Hyperlink"/>
                  <w:rFonts w:ascii="Arial" w:hAnsi="Arial" w:cs="Arial"/>
                  <w:color w:val="3366CC"/>
                  <w:sz w:val="10"/>
                  <w:szCs w:val="10"/>
                  <w:lang w:val="en"/>
                </w:rPr>
                <w:t>JOHN OF DAMASCUS</w:t>
              </w:r>
            </w:hyperlink>
            <w:r>
              <w:rPr>
                <w:rFonts w:ascii="Arial" w:hAnsi="Arial" w:cs="Arial"/>
                <w:b/>
                <w:bCs/>
                <w:color w:val="202122"/>
                <w:sz w:val="10"/>
                <w:szCs w:val="10"/>
                <w:lang w:val="en"/>
              </w:rPr>
              <w:t>, SPOKE OF, WAS THAT THEY CONSIDERED ENOCH TO BE ONE OF THE </w:t>
            </w:r>
            <w:hyperlink r:id="rId6487" w:tooltip="Two witnesses" w:history="1">
              <w:r>
                <w:rPr>
                  <w:rStyle w:val="Hyperlink"/>
                  <w:rFonts w:ascii="Arial" w:hAnsi="Arial" w:cs="Arial"/>
                  <w:color w:val="3366CC"/>
                  <w:sz w:val="10"/>
                  <w:szCs w:val="10"/>
                  <w:lang w:val="en"/>
                </w:rPr>
                <w:t>TWO WITNESSES</w:t>
              </w:r>
            </w:hyperlink>
            <w:r>
              <w:rPr>
                <w:rFonts w:ascii="Arial" w:hAnsi="Arial" w:cs="Arial"/>
                <w:b/>
                <w:bCs/>
                <w:color w:val="202122"/>
                <w:sz w:val="10"/>
                <w:szCs w:val="10"/>
                <w:lang w:val="en"/>
              </w:rPr>
              <w:t> MENTIONED IN THE </w:t>
            </w:r>
            <w:hyperlink r:id="rId6488" w:tooltip="Book of Revelation" w:history="1">
              <w:r>
                <w:rPr>
                  <w:rStyle w:val="Hyperlink"/>
                  <w:rFonts w:ascii="Arial" w:hAnsi="Arial" w:cs="Arial"/>
                  <w:color w:val="3366CC"/>
                  <w:sz w:val="10"/>
                  <w:szCs w:val="10"/>
                  <w:lang w:val="en"/>
                </w:rPr>
                <w:t>BOOK OF REVELATION</w:t>
              </w:r>
            </w:hyperlink>
            <w:r>
              <w:rPr>
                <w:rFonts w:ascii="Arial" w:hAnsi="Arial" w:cs="Arial"/>
                <w:b/>
                <w:bCs/>
                <w:color w:val="202122"/>
                <w:sz w:val="10"/>
                <w:szCs w:val="10"/>
                <w:lang w:val="en"/>
              </w:rPr>
              <w:t>. THIS VIEW STILL HAS MANY SUPPORTERS TODAY IN CHRISTIANITY.</w:t>
            </w:r>
          </w:p>
          <w:p w14:paraId="27E74F0C" w14:textId="6AD103F4"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849860F" wp14:editId="3C8F9196">
                  <wp:extent cx="1104265" cy="1478915"/>
                  <wp:effectExtent l="0" t="0" r="0" b="0"/>
                  <wp:docPr id="1511102336" name="Picture 41">
                    <a:hlinkClick xmlns:a="http://schemas.openxmlformats.org/drawingml/2006/main" r:id="rId6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6489"/>
                          </pic:cNvPr>
                          <pic:cNvPicPr>
                            <a:picLocks noChangeAspect="1" noChangeArrowheads="1"/>
                          </pic:cNvPicPr>
                        </pic:nvPicPr>
                        <pic:blipFill>
                          <a:blip r:embed="rId6490">
                            <a:extLst>
                              <a:ext uri="{28A0092B-C50C-407E-A947-70E740481C1C}">
                                <a14:useLocalDpi xmlns:a14="http://schemas.microsoft.com/office/drawing/2010/main" val="0"/>
                              </a:ext>
                            </a:extLst>
                          </a:blip>
                          <a:srcRect/>
                          <a:stretch>
                            <a:fillRect/>
                          </a:stretch>
                        </pic:blipFill>
                        <pic:spPr bwMode="auto">
                          <a:xfrm>
                            <a:off x="0" y="0"/>
                            <a:ext cx="1104265" cy="1478915"/>
                          </a:xfrm>
                          <a:prstGeom prst="rect">
                            <a:avLst/>
                          </a:prstGeom>
                          <a:noFill/>
                          <a:ln>
                            <a:noFill/>
                          </a:ln>
                        </pic:spPr>
                      </pic:pic>
                    </a:graphicData>
                  </a:graphic>
                </wp:inline>
              </w:drawing>
            </w:r>
          </w:p>
          <w:p w14:paraId="6FD054B3"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i/>
                <w:iCs/>
                <w:color w:val="202122"/>
                <w:sz w:val="10"/>
                <w:szCs w:val="10"/>
                <w:lang w:val="en"/>
              </w:rPr>
              <w:t>ELIJAH AND ENOCH</w:t>
            </w:r>
            <w:r>
              <w:rPr>
                <w:rFonts w:ascii="Arial" w:hAnsi="Arial" w:cs="Arial"/>
                <w:b/>
                <w:bCs/>
                <w:color w:val="202122"/>
                <w:sz w:val="10"/>
                <w:szCs w:val="10"/>
                <w:lang w:val="en"/>
              </w:rPr>
              <w:t> – SEVENTEENTH-CENTURY ICON, HISTORIC MUSEUM IN SANOK, POLAND</w:t>
            </w:r>
          </w:p>
          <w:p w14:paraId="264E52F6"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 THE CHURCH OF JESUS CHRIST OF LATTER-DAY SAINTS THEOLOGY</w:t>
            </w:r>
          </w:p>
          <w:p w14:paraId="25D16BA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AMONG THE </w:t>
            </w:r>
            <w:hyperlink r:id="rId6491" w:tooltip="Latter Day Saint movement" w:history="1">
              <w:r>
                <w:rPr>
                  <w:rStyle w:val="Hyperlink"/>
                  <w:rFonts w:ascii="Arial" w:hAnsi="Arial" w:cs="Arial"/>
                  <w:color w:val="3366CC"/>
                  <w:sz w:val="10"/>
                  <w:szCs w:val="10"/>
                  <w:lang w:val="en"/>
                </w:rPr>
                <w:t>LATTER DAY SAINT MOVEMENT</w:t>
              </w:r>
            </w:hyperlink>
            <w:r>
              <w:rPr>
                <w:rFonts w:ascii="Arial" w:hAnsi="Arial" w:cs="Arial"/>
                <w:b/>
                <w:bCs/>
                <w:color w:val="202122"/>
                <w:sz w:val="10"/>
                <w:szCs w:val="10"/>
                <w:lang w:val="en"/>
              </w:rPr>
              <w:t> AND PARTICULARLY IN </w:t>
            </w:r>
            <w:hyperlink r:id="rId6492" w:tooltip="The Church of Jesus Christ of Latter-day Saints" w:history="1">
              <w:r>
                <w:rPr>
                  <w:rStyle w:val="Hyperlink"/>
                  <w:rFonts w:ascii="Arial" w:hAnsi="Arial" w:cs="Arial"/>
                  <w:color w:val="3366CC"/>
                  <w:sz w:val="10"/>
                  <w:szCs w:val="10"/>
                  <w:lang w:val="en"/>
                </w:rPr>
                <w:t>THE CHURCH OF JESUS CHRIST OF LATTER-DAY SAINTS</w:t>
              </w:r>
            </w:hyperlink>
            <w:r>
              <w:rPr>
                <w:rFonts w:ascii="Arial" w:hAnsi="Arial" w:cs="Arial"/>
                <w:b/>
                <w:bCs/>
                <w:color w:val="202122"/>
                <w:sz w:val="10"/>
                <w:szCs w:val="10"/>
                <w:lang w:val="en"/>
              </w:rPr>
              <w:t>, ENOCH IS VIEWED AS HAVING FOUNDED AN EXCEPTIONALLY RIGHTEOUS CITY, NAMED </w:t>
            </w:r>
            <w:hyperlink r:id="rId6493" w:tooltip="Zion (Latter Day Saints)" w:history="1">
              <w:r>
                <w:rPr>
                  <w:rStyle w:val="Hyperlink"/>
                  <w:rFonts w:ascii="Arial" w:hAnsi="Arial" w:cs="Arial"/>
                  <w:color w:val="3366CC"/>
                  <w:sz w:val="10"/>
                  <w:szCs w:val="10"/>
                  <w:lang w:val="en"/>
                </w:rPr>
                <w:t>ZION</w:t>
              </w:r>
            </w:hyperlink>
            <w:r>
              <w:rPr>
                <w:rFonts w:ascii="Arial" w:hAnsi="Arial" w:cs="Arial"/>
                <w:b/>
                <w:bCs/>
                <w:color w:val="202122"/>
                <w:sz w:val="10"/>
                <w:szCs w:val="10"/>
                <w:lang w:val="en"/>
              </w:rPr>
              <w:t>, IN THE MIDST OF AN OTHERWISE WICKED WORLD. THIS VIEW IS ENCOUNTERED IN THE </w:t>
            </w:r>
            <w:hyperlink r:id="rId6494" w:tooltip="Standard works" w:history="1">
              <w:r>
                <w:rPr>
                  <w:rStyle w:val="Hyperlink"/>
                  <w:rFonts w:ascii="Arial" w:hAnsi="Arial" w:cs="Arial"/>
                  <w:color w:val="3366CC"/>
                  <w:sz w:val="10"/>
                  <w:szCs w:val="10"/>
                  <w:lang w:val="en"/>
                </w:rPr>
                <w:t>STANDARD WORKS</w:t>
              </w:r>
            </w:hyperlink>
            <w:r>
              <w:rPr>
                <w:rFonts w:ascii="Arial" w:hAnsi="Arial" w:cs="Arial"/>
                <w:b/>
                <w:bCs/>
                <w:color w:val="202122"/>
                <w:sz w:val="10"/>
                <w:szCs w:val="10"/>
                <w:lang w:val="en"/>
              </w:rPr>
              <w:t>, THE </w:t>
            </w:r>
            <w:hyperlink r:id="rId6495" w:tooltip="Pearl of Great Price (Mormonism)" w:history="1">
              <w:r>
                <w:rPr>
                  <w:rStyle w:val="Hyperlink"/>
                  <w:rFonts w:ascii="Arial" w:hAnsi="Arial" w:cs="Arial"/>
                  <w:i/>
                  <w:iCs/>
                  <w:color w:val="3366CC"/>
                  <w:sz w:val="10"/>
                  <w:szCs w:val="10"/>
                  <w:lang w:val="en"/>
                </w:rPr>
                <w:t>PEARL OF GREAT PRICE</w:t>
              </w:r>
            </w:hyperlink>
            <w:r>
              <w:rPr>
                <w:rFonts w:ascii="Arial" w:hAnsi="Arial" w:cs="Arial"/>
                <w:b/>
                <w:bCs/>
                <w:color w:val="202122"/>
                <w:sz w:val="10"/>
                <w:szCs w:val="10"/>
                <w:lang w:val="en"/>
              </w:rPr>
              <w:t> AND THE </w:t>
            </w:r>
            <w:hyperlink r:id="rId6496" w:tooltip="Doctrine and Covenants" w:history="1">
              <w:r>
                <w:rPr>
                  <w:rStyle w:val="Hyperlink"/>
                  <w:rFonts w:ascii="Arial" w:hAnsi="Arial" w:cs="Arial"/>
                  <w:i/>
                  <w:iCs/>
                  <w:color w:val="3366CC"/>
                  <w:sz w:val="10"/>
                  <w:szCs w:val="10"/>
                  <w:lang w:val="en"/>
                </w:rPr>
                <w:t>DOCTRINE AND COVENANTS</w:t>
              </w:r>
            </w:hyperlink>
            <w:r>
              <w:rPr>
                <w:rFonts w:ascii="Arial" w:hAnsi="Arial" w:cs="Arial"/>
                <w:b/>
                <w:bCs/>
                <w:color w:val="202122"/>
                <w:sz w:val="10"/>
                <w:szCs w:val="10"/>
                <w:lang w:val="en"/>
              </w:rPr>
              <w:t>, WHICH STATES THAT NOT ONLY ENOCH, BUT THE ENTIRE PEOPLES OF THE CITY OF ZION, WERE </w:t>
            </w:r>
            <w:hyperlink r:id="rId6497" w:tooltip="Translation (Latter Day Saints)" w:history="1">
              <w:r>
                <w:rPr>
                  <w:rStyle w:val="Hyperlink"/>
                  <w:rFonts w:ascii="Arial" w:hAnsi="Arial" w:cs="Arial"/>
                  <w:color w:val="3366CC"/>
                  <w:sz w:val="10"/>
                  <w:szCs w:val="10"/>
                  <w:lang w:val="en"/>
                </w:rPr>
                <w:t>TAKEN OFF THIS EARTH WITHOUT DEATH</w:t>
              </w:r>
            </w:hyperlink>
            <w:r>
              <w:rPr>
                <w:rFonts w:ascii="Arial" w:hAnsi="Arial" w:cs="Arial"/>
                <w:b/>
                <w:bCs/>
                <w:color w:val="202122"/>
                <w:sz w:val="10"/>
                <w:szCs w:val="10"/>
                <w:lang w:val="en"/>
              </w:rPr>
              <w:t>, BECAUSE OF THEIR PIETY. (ZION IS DEFINED AS "THE PURE IN HEART" AND THIS CITY OF ZION WILL RETURN TO THE EARTH AT THE </w:t>
            </w:r>
            <w:hyperlink r:id="rId6498" w:tooltip="Second Coming" w:history="1">
              <w:r>
                <w:rPr>
                  <w:rStyle w:val="Hyperlink"/>
                  <w:rFonts w:ascii="Arial" w:hAnsi="Arial" w:cs="Arial"/>
                  <w:color w:val="3366CC"/>
                  <w:sz w:val="10"/>
                  <w:szCs w:val="10"/>
                  <w:lang w:val="en"/>
                </w:rPr>
                <w:t>SECOND COMING</w:t>
              </w:r>
            </w:hyperlink>
            <w:r>
              <w:rPr>
                <w:rFonts w:ascii="Arial" w:hAnsi="Arial" w:cs="Arial"/>
                <w:b/>
                <w:bCs/>
                <w:color w:val="202122"/>
                <w:sz w:val="10"/>
                <w:szCs w:val="10"/>
                <w:lang w:val="en"/>
              </w:rPr>
              <w:t> OF </w:t>
            </w:r>
            <w:hyperlink r:id="rId6499" w:tooltip="Jesus" w:history="1">
              <w:r>
                <w:rPr>
                  <w:rStyle w:val="Hyperlink"/>
                  <w:rFonts w:ascii="Arial" w:hAnsi="Arial" w:cs="Arial"/>
                  <w:color w:val="3366CC"/>
                  <w:sz w:val="10"/>
                  <w:szCs w:val="10"/>
                  <w:lang w:val="en"/>
                </w:rPr>
                <w:t>JESUS</w:t>
              </w:r>
            </w:hyperlink>
            <w:r>
              <w:rPr>
                <w:rFonts w:ascii="Arial" w:hAnsi="Arial" w:cs="Arial"/>
                <w:b/>
                <w:bCs/>
                <w:color w:val="202122"/>
                <w:sz w:val="10"/>
                <w:szCs w:val="10"/>
                <w:lang w:val="en"/>
              </w:rPr>
              <w:t>.) THE </w:t>
            </w:r>
            <w:r>
              <w:rPr>
                <w:rFonts w:ascii="Arial" w:hAnsi="Arial" w:cs="Arial"/>
                <w:b/>
                <w:bCs/>
                <w:i/>
                <w:iCs/>
                <w:color w:val="202122"/>
                <w:sz w:val="10"/>
                <w:szCs w:val="10"/>
                <w:lang w:val="en"/>
              </w:rPr>
              <w:t>DOCTRINE AND COVENANTS</w:t>
            </w:r>
            <w:r>
              <w:rPr>
                <w:rFonts w:ascii="Arial" w:hAnsi="Arial" w:cs="Arial"/>
                <w:b/>
                <w:bCs/>
                <w:color w:val="202122"/>
                <w:sz w:val="10"/>
                <w:szCs w:val="10"/>
                <w:lang w:val="en"/>
              </w:rPr>
              <w:t> FURTHER STATES THAT ENOCH PROPHESIED THAT ONE OF HIS DESCENDANTS, </w:t>
            </w:r>
            <w:hyperlink r:id="rId6500" w:tooltip="Noah" w:history="1">
              <w:r>
                <w:rPr>
                  <w:rStyle w:val="Hyperlink"/>
                  <w:rFonts w:ascii="Arial" w:hAnsi="Arial" w:cs="Arial"/>
                  <w:color w:val="3366CC"/>
                  <w:sz w:val="10"/>
                  <w:szCs w:val="10"/>
                  <w:lang w:val="en"/>
                </w:rPr>
                <w:t>NOAH</w:t>
              </w:r>
            </w:hyperlink>
            <w:r>
              <w:rPr>
                <w:rFonts w:ascii="Arial" w:hAnsi="Arial" w:cs="Arial"/>
                <w:b/>
                <w:bCs/>
                <w:color w:val="202122"/>
                <w:sz w:val="10"/>
                <w:szCs w:val="10"/>
                <w:lang w:val="en"/>
              </w:rPr>
              <w:t>, AND HIS FAMILY, WOULD SURVIVE A GREAT FLOOD AND THUS CARRY ON THE HUMAN RACE AND PRESERVE THE SCRIPTURE. THE </w:t>
            </w:r>
            <w:hyperlink r:id="rId6501" w:tooltip="Book of Moses" w:history="1">
              <w:r>
                <w:rPr>
                  <w:rStyle w:val="Hyperlink"/>
                  <w:rFonts w:ascii="Arial" w:hAnsi="Arial" w:cs="Arial"/>
                  <w:color w:val="3366CC"/>
                  <w:sz w:val="10"/>
                  <w:szCs w:val="10"/>
                  <w:lang w:val="en"/>
                </w:rPr>
                <w:t>BOOK OF MOSES</w:t>
              </w:r>
            </w:hyperlink>
            <w:r>
              <w:rPr>
                <w:rFonts w:ascii="Arial" w:hAnsi="Arial" w:cs="Arial"/>
                <w:b/>
                <w:bCs/>
                <w:color w:val="202122"/>
                <w:sz w:val="10"/>
                <w:szCs w:val="10"/>
                <w:lang w:val="en"/>
              </w:rPr>
              <w:t> IN THE </w:t>
            </w:r>
            <w:r>
              <w:rPr>
                <w:rFonts w:ascii="Arial" w:hAnsi="Arial" w:cs="Arial"/>
                <w:b/>
                <w:bCs/>
                <w:i/>
                <w:iCs/>
                <w:color w:val="202122"/>
                <w:sz w:val="10"/>
                <w:szCs w:val="10"/>
                <w:lang w:val="en"/>
              </w:rPr>
              <w:t>PEARL OF GREAT PRICE</w:t>
            </w:r>
            <w:r>
              <w:rPr>
                <w:rFonts w:ascii="Arial" w:hAnsi="Arial" w:cs="Arial"/>
                <w:b/>
                <w:bCs/>
                <w:color w:val="202122"/>
                <w:sz w:val="10"/>
                <w:szCs w:val="10"/>
                <w:lang w:val="en"/>
              </w:rPr>
              <w:t> INCLUDES CHAPTERS THAT GIVE AN ACCOUNT OF ENOCH'S PREACHING, VISIONS, AND CONVERSATIONS WITH GOD. THEY PROVIDE DETAILS CONCERNING THE WARS, VIOLENCE AND NATURAL DISASTERS IN ENOCH'S DAY, BUT ALSO REFERENCE THE MIRACLES PERFORMED BY ENOCH.</w:t>
            </w:r>
          </w:p>
          <w:p w14:paraId="6E1AC52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BOOK OF MOSES IS ITSELF AN EXCERPT FROM </w:t>
            </w:r>
            <w:hyperlink r:id="rId6502" w:tooltip="Joseph Smith" w:history="1">
              <w:r>
                <w:rPr>
                  <w:rStyle w:val="Hyperlink"/>
                  <w:rFonts w:ascii="Arial" w:hAnsi="Arial" w:cs="Arial"/>
                  <w:color w:val="3366CC"/>
                  <w:sz w:val="10"/>
                  <w:szCs w:val="10"/>
                  <w:lang w:val="en"/>
                </w:rPr>
                <w:t>JOSEPH SMITH</w:t>
              </w:r>
            </w:hyperlink>
            <w:r>
              <w:rPr>
                <w:rFonts w:ascii="Arial" w:hAnsi="Arial" w:cs="Arial"/>
                <w:b/>
                <w:bCs/>
                <w:color w:val="202122"/>
                <w:sz w:val="10"/>
                <w:szCs w:val="10"/>
                <w:lang w:val="en"/>
              </w:rPr>
              <w:t>'S TRANSLATION OF THE BIBLE, WHICH IS PUBLISHED IN FULL, COMPLETE WITH THESE CHAPTERS CONCERNING ENOCH, BY </w:t>
            </w:r>
            <w:hyperlink r:id="rId6503" w:tooltip="Community of Christ" w:history="1">
              <w:r>
                <w:rPr>
                  <w:rStyle w:val="Hyperlink"/>
                  <w:rFonts w:ascii="Arial" w:hAnsi="Arial" w:cs="Arial"/>
                  <w:color w:val="3366CC"/>
                  <w:sz w:val="10"/>
                  <w:szCs w:val="10"/>
                  <w:lang w:val="en"/>
                </w:rPr>
                <w:t>COMMUNITY OF CHRIST</w:t>
              </w:r>
            </w:hyperlink>
            <w:r>
              <w:rPr>
                <w:rFonts w:ascii="Arial" w:hAnsi="Arial" w:cs="Arial"/>
                <w:b/>
                <w:bCs/>
                <w:color w:val="202122"/>
                <w:sz w:val="10"/>
                <w:szCs w:val="10"/>
                <w:lang w:val="en"/>
              </w:rPr>
              <w:t>, IN THE </w:t>
            </w:r>
            <w:hyperlink r:id="rId6504" w:tooltip="Joseph Smith Translation of the Bible" w:history="1">
              <w:r>
                <w:rPr>
                  <w:rStyle w:val="Hyperlink"/>
                  <w:rFonts w:ascii="Arial" w:hAnsi="Arial" w:cs="Arial"/>
                  <w:i/>
                  <w:iCs/>
                  <w:color w:val="3366CC"/>
                  <w:sz w:val="10"/>
                  <w:szCs w:val="10"/>
                  <w:lang w:val="en"/>
                </w:rPr>
                <w:t>JOSEPH SMITH TRANSLATION OF THE BIBLE</w:t>
              </w:r>
            </w:hyperlink>
            <w:r>
              <w:rPr>
                <w:rFonts w:ascii="Arial" w:hAnsi="Arial" w:cs="Arial"/>
                <w:b/>
                <w:bCs/>
                <w:color w:val="202122"/>
                <w:sz w:val="10"/>
                <w:szCs w:val="10"/>
                <w:lang w:val="en"/>
              </w:rPr>
              <w:t>, WHERE IT APPEARS AS PART OF THE BOOK OF GENESIS. D&amp;C 104:24 (COFC) / </w:t>
            </w:r>
            <w:hyperlink r:id="rId6505" w:anchor="48" w:tooltip="s:The Doctrine and Covenants/Section 107" w:history="1">
              <w:r>
                <w:rPr>
                  <w:rStyle w:val="Hyperlink"/>
                  <w:rFonts w:ascii="Arial" w:hAnsi="Arial" w:cs="Arial"/>
                  <w:color w:val="3366CC"/>
                  <w:sz w:val="10"/>
                  <w:szCs w:val="10"/>
                  <w:lang w:val="en"/>
                </w:rPr>
                <w:t>107:48–49</w:t>
              </w:r>
            </w:hyperlink>
            <w:r>
              <w:rPr>
                <w:rFonts w:ascii="Arial" w:hAnsi="Arial" w:cs="Arial"/>
                <w:b/>
                <w:bCs/>
                <w:color w:val="202122"/>
                <w:sz w:val="10"/>
                <w:szCs w:val="10"/>
                <w:lang w:val="en"/>
              </w:rPr>
              <w:t> (LDS) STATES THAT ADAM ORDAINED ENOCH TO THE HIGHER PRIESTHOOD (NOW CALLED THE </w:t>
            </w:r>
            <w:hyperlink r:id="rId6506" w:tooltip="Melchizedek" w:history="1">
              <w:r>
                <w:rPr>
                  <w:rStyle w:val="Hyperlink"/>
                  <w:rFonts w:ascii="Arial" w:hAnsi="Arial" w:cs="Arial"/>
                  <w:color w:val="3366CC"/>
                  <w:sz w:val="10"/>
                  <w:szCs w:val="10"/>
                  <w:lang w:val="en"/>
                </w:rPr>
                <w:t>MELCHIZEDEK</w:t>
              </w:r>
            </w:hyperlink>
            <w:r>
              <w:rPr>
                <w:rFonts w:ascii="Arial" w:hAnsi="Arial" w:cs="Arial"/>
                <w:b/>
                <w:bCs/>
                <w:color w:val="202122"/>
                <w:sz w:val="10"/>
                <w:szCs w:val="10"/>
                <w:lang w:val="en"/>
              </w:rPr>
              <w:t>, AFTER THE GREAT KING AND HIGH PRIEST) AT AGE 25, THAT HE WAS 65 WHEN ADAM BLESSED HIM, AND THAT HE LIVED FOR AN ADDITIONAL 365 YEARS UNTIL HE AND HIS CITY WERE BLESSED, MAKING ENOCH 430 YEARS OLD AT THE TIME THAT "HE WAS NOT, FOR GOD TOOK HIM" (GENESIS 5:24).</w:t>
            </w:r>
          </w:p>
          <w:p w14:paraId="140AFFF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ADDITIONALLY IN LDS THEOLOGY, ENOCH IS IMPLIED TO BE THE SCRIBE WHO RECORDED </w:t>
            </w:r>
            <w:hyperlink r:id="rId6507" w:tooltip="Adam" w:history="1">
              <w:r>
                <w:rPr>
                  <w:rStyle w:val="Hyperlink"/>
                  <w:rFonts w:ascii="Arial" w:hAnsi="Arial" w:cs="Arial"/>
                  <w:color w:val="3366CC"/>
                  <w:sz w:val="10"/>
                  <w:szCs w:val="10"/>
                  <w:lang w:val="en"/>
                </w:rPr>
                <w:t>ADAM</w:t>
              </w:r>
            </w:hyperlink>
            <w:r>
              <w:rPr>
                <w:rFonts w:ascii="Arial" w:hAnsi="Arial" w:cs="Arial"/>
                <w:b/>
                <w:bCs/>
                <w:color w:val="202122"/>
                <w:sz w:val="10"/>
                <w:szCs w:val="10"/>
                <w:lang w:val="en"/>
              </w:rPr>
              <w:t>'S BLESSINGS AND PROPHECIES AT </w:t>
            </w:r>
            <w:hyperlink r:id="rId6508" w:tooltip="Adam-ondi-Ahman" w:history="1">
              <w:r>
                <w:rPr>
                  <w:rStyle w:val="Hyperlink"/>
                  <w:rFonts w:ascii="Arial" w:hAnsi="Arial" w:cs="Arial"/>
                  <w:color w:val="3366CC"/>
                  <w:sz w:val="10"/>
                  <w:szCs w:val="10"/>
                  <w:lang w:val="en"/>
                </w:rPr>
                <w:t>ADAM-ONDI-AHMAN</w:t>
              </w:r>
            </w:hyperlink>
            <w:r>
              <w:rPr>
                <w:rFonts w:ascii="Arial" w:hAnsi="Arial" w:cs="Arial"/>
                <w:b/>
                <w:bCs/>
                <w:color w:val="202122"/>
                <w:sz w:val="10"/>
                <w:szCs w:val="10"/>
                <w:lang w:val="en"/>
              </w:rPr>
              <w:t>, AS RECORDED IN D&amp;C </w:t>
            </w:r>
            <w:hyperlink r:id="rId6509" w:anchor="53" w:tooltip="s:The Doctrine and Covenants/Section 107" w:history="1">
              <w:r>
                <w:rPr>
                  <w:rStyle w:val="Hyperlink"/>
                  <w:rFonts w:ascii="Arial" w:hAnsi="Arial" w:cs="Arial"/>
                  <w:color w:val="3366CC"/>
                  <w:sz w:val="10"/>
                  <w:szCs w:val="10"/>
                  <w:lang w:val="en"/>
                </w:rPr>
                <w:t>107:53–57</w:t>
              </w:r>
            </w:hyperlink>
            <w:r>
              <w:rPr>
                <w:rFonts w:ascii="Arial" w:hAnsi="Arial" w:cs="Arial"/>
                <w:b/>
                <w:bCs/>
                <w:color w:val="202122"/>
                <w:sz w:val="10"/>
                <w:szCs w:val="10"/>
                <w:lang w:val="en"/>
              </w:rPr>
              <w:t> (LDS) / D&amp;C 104:29B (COFC).</w:t>
            </w:r>
          </w:p>
          <w:p w14:paraId="050AEF5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ENOCH IN ISLAM</w:t>
            </w:r>
          </w:p>
          <w:p w14:paraId="0F8BB392" w14:textId="77777777" w:rsidR="00F3343D" w:rsidRDefault="00F3343D">
            <w:pPr>
              <w:shd w:val="clear" w:color="auto" w:fill="FFFFFF"/>
              <w:spacing w:line="480" w:lineRule="auto"/>
              <w:jc w:val="both"/>
              <w:rPr>
                <w:rFonts w:ascii="Arial" w:hAnsi="Arial" w:cs="Arial"/>
                <w:b/>
                <w:bCs/>
                <w:i/>
                <w:iCs/>
                <w:color w:val="202122"/>
                <w:sz w:val="10"/>
                <w:szCs w:val="10"/>
                <w:lang w:val="en"/>
              </w:rPr>
            </w:pPr>
            <w:r>
              <w:rPr>
                <w:rFonts w:ascii="Arial" w:hAnsi="Arial" w:cs="Arial"/>
                <w:b/>
                <w:bCs/>
                <w:i/>
                <w:iCs/>
                <w:color w:val="202122"/>
                <w:sz w:val="10"/>
                <w:szCs w:val="10"/>
                <w:lang w:val="en"/>
              </w:rPr>
              <w:t>MAIN ARTICLE: </w:t>
            </w:r>
            <w:hyperlink r:id="rId6510" w:tooltip="Idris (prophet)" w:history="1">
              <w:r>
                <w:rPr>
                  <w:rStyle w:val="Hyperlink"/>
                  <w:rFonts w:ascii="Arial" w:hAnsi="Arial" w:cs="Arial"/>
                  <w:i/>
                  <w:iCs/>
                  <w:color w:val="3366CC"/>
                  <w:sz w:val="10"/>
                  <w:szCs w:val="10"/>
                  <w:lang w:val="en"/>
                </w:rPr>
                <w:t>IDRIS (PROPHET)</w:t>
              </w:r>
            </w:hyperlink>
          </w:p>
          <w:p w14:paraId="7D74A3E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ISLAM, ENOCH (</w:t>
            </w:r>
            <w:hyperlink r:id="rId6511"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أَخْنُوخ</w:t>
            </w:r>
            <w:r>
              <w:rPr>
                <w:rFonts w:ascii="Arial" w:hAnsi="Arial" w:cs="Arial"/>
                <w:b/>
                <w:bCs/>
                <w:color w:val="202122"/>
                <w:sz w:val="10"/>
                <w:szCs w:val="10"/>
                <w:lang w:val="en"/>
              </w:rPr>
              <w:t>, </w:t>
            </w:r>
            <w:hyperlink r:id="rId6512" w:tooltip="Romanization of Arabic"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w:t>
            </w:r>
            <w:r>
              <w:rPr>
                <w:rFonts w:ascii="Arial" w:hAnsi="Arial" w:cs="Arial"/>
                <w:b/>
                <w:bCs/>
                <w:i/>
                <w:iCs/>
                <w:color w:val="202122"/>
                <w:sz w:val="10"/>
                <w:szCs w:val="10"/>
              </w:rPr>
              <w:t>ʼAKHNŪKH</w:t>
            </w:r>
            <w:r>
              <w:rPr>
                <w:rFonts w:ascii="Arial" w:hAnsi="Arial" w:cs="Arial"/>
                <w:b/>
                <w:bCs/>
                <w:color w:val="202122"/>
                <w:sz w:val="10"/>
                <w:szCs w:val="10"/>
                <w:lang w:val="en"/>
              </w:rPr>
              <w:t>) IS COMMONLY IDENTIFIED WITH </w:t>
            </w:r>
            <w:hyperlink r:id="rId6513" w:tooltip="Idris (prophet)" w:history="1">
              <w:r>
                <w:rPr>
                  <w:rStyle w:val="Hyperlink"/>
                  <w:rFonts w:ascii="Arial" w:hAnsi="Arial" w:cs="Arial"/>
                  <w:color w:val="3366CC"/>
                  <w:sz w:val="10"/>
                  <w:szCs w:val="10"/>
                  <w:lang w:val="en"/>
                </w:rPr>
                <w:t>IDRIS</w:t>
              </w:r>
            </w:hyperlink>
            <w:r>
              <w:rPr>
                <w:rFonts w:ascii="Arial" w:hAnsi="Arial" w:cs="Arial"/>
                <w:b/>
                <w:bCs/>
                <w:color w:val="202122"/>
                <w:sz w:val="10"/>
                <w:szCs w:val="10"/>
                <w:lang w:val="en"/>
              </w:rPr>
              <w:t>, AS FOR EXAMPLE BY THE </w:t>
            </w:r>
            <w:hyperlink r:id="rId6514" w:tooltip="Muhammad ibn Jarir al-Tabari" w:history="1">
              <w:r>
                <w:rPr>
                  <w:rStyle w:val="Hyperlink"/>
                  <w:rFonts w:ascii="Arial" w:hAnsi="Arial" w:cs="Arial"/>
                  <w:i/>
                  <w:iCs/>
                  <w:color w:val="3366CC"/>
                  <w:sz w:val="10"/>
                  <w:szCs w:val="10"/>
                  <w:lang w:val="en"/>
                </w:rPr>
                <w:t>HISTORY OF AL-TABARI</w:t>
              </w:r>
            </w:hyperlink>
            <w:r>
              <w:rPr>
                <w:rFonts w:ascii="Arial" w:hAnsi="Arial" w:cs="Arial"/>
                <w:b/>
                <w:bCs/>
                <w:color w:val="202122"/>
                <w:sz w:val="10"/>
                <w:szCs w:val="10"/>
                <w:lang w:val="en"/>
              </w:rPr>
              <w:t> INTERPRETATION AND THE </w:t>
            </w:r>
            <w:hyperlink r:id="rId6515" w:tooltip="Meadows of Gold" w:history="1">
              <w:r>
                <w:rPr>
                  <w:rStyle w:val="Hyperlink"/>
                  <w:rFonts w:ascii="Arial" w:hAnsi="Arial" w:cs="Arial"/>
                  <w:i/>
                  <w:iCs/>
                  <w:color w:val="3366CC"/>
                  <w:sz w:val="10"/>
                  <w:szCs w:val="10"/>
                  <w:lang w:val="en"/>
                </w:rPr>
                <w:t>MEADOWS OF GOLD</w:t>
              </w:r>
            </w:hyperlink>
            <w:r>
              <w:rPr>
                <w:rFonts w:ascii="Arial" w:hAnsi="Arial" w:cs="Arial"/>
                <w:b/>
                <w:bCs/>
                <w:color w:val="202122"/>
                <w:sz w:val="10"/>
                <w:szCs w:val="10"/>
                <w:lang w:val="en"/>
              </w:rPr>
              <w:t>.</w:t>
            </w:r>
            <w:hyperlink r:id="rId6516" w:anchor="cite_note-38" w:history="1">
              <w:r>
                <w:rPr>
                  <w:rStyle w:val="Hyperlink"/>
                  <w:rFonts w:ascii="Arial" w:hAnsi="Arial" w:cs="Arial"/>
                  <w:color w:val="3366CC"/>
                  <w:sz w:val="10"/>
                  <w:szCs w:val="10"/>
                  <w:vertAlign w:val="superscript"/>
                  <w:lang w:val="en"/>
                </w:rPr>
                <w:t>[36]</w:t>
              </w:r>
            </w:hyperlink>
            <w:r>
              <w:rPr>
                <w:rFonts w:ascii="Arial" w:hAnsi="Arial" w:cs="Arial"/>
                <w:b/>
                <w:bCs/>
                <w:color w:val="202122"/>
                <w:sz w:val="10"/>
                <w:szCs w:val="10"/>
                <w:lang w:val="en"/>
              </w:rPr>
              <w:t> THE QURAN CONTAINS TWO REFERENCES TO IDRIS; IN SURAH </w:t>
            </w:r>
            <w:hyperlink r:id="rId6517" w:tooltip="Al-Anbiya" w:history="1">
              <w:r>
                <w:rPr>
                  <w:rStyle w:val="Hyperlink"/>
                  <w:rFonts w:ascii="Arial" w:hAnsi="Arial" w:cs="Arial"/>
                  <w:color w:val="3366CC"/>
                  <w:sz w:val="10"/>
                  <w:szCs w:val="10"/>
                  <w:lang w:val="en"/>
                </w:rPr>
                <w:t>AL-ANBIYA</w:t>
              </w:r>
            </w:hyperlink>
            <w:r>
              <w:rPr>
                <w:rFonts w:ascii="Arial" w:hAnsi="Arial" w:cs="Arial"/>
                <w:b/>
                <w:bCs/>
                <w:color w:val="202122"/>
                <w:sz w:val="10"/>
                <w:szCs w:val="10"/>
                <w:lang w:val="en"/>
              </w:rPr>
              <w:t> (THE PROPHETS) VERSE NUMBER 85, AND IN SURAH </w:t>
            </w:r>
            <w:hyperlink r:id="rId6518" w:tooltip="Maryam (sura)" w:history="1">
              <w:r>
                <w:rPr>
                  <w:rStyle w:val="Hyperlink"/>
                  <w:rFonts w:ascii="Arial" w:hAnsi="Arial" w:cs="Arial"/>
                  <w:color w:val="3366CC"/>
                  <w:sz w:val="10"/>
                  <w:szCs w:val="10"/>
                  <w:lang w:val="en"/>
                </w:rPr>
                <w:t>MARYAM</w:t>
              </w:r>
            </w:hyperlink>
            <w:r>
              <w:rPr>
                <w:rFonts w:ascii="Arial" w:hAnsi="Arial" w:cs="Arial"/>
                <w:b/>
                <w:bCs/>
                <w:color w:val="202122"/>
                <w:sz w:val="10"/>
                <w:szCs w:val="10"/>
                <w:lang w:val="en"/>
              </w:rPr>
              <w:t> (MARY) VERSES 56–57:</w:t>
            </w:r>
          </w:p>
          <w:p w14:paraId="7EC0DA23" w14:textId="77777777" w:rsidR="00F3343D" w:rsidRDefault="00F3343D" w:rsidP="00F3343D">
            <w:pPr>
              <w:numPr>
                <w:ilvl w:val="0"/>
                <w:numId w:val="206"/>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w:t>
            </w:r>
            <w:r>
              <w:rPr>
                <w:rFonts w:ascii="Arial" w:hAnsi="Arial" w:cs="Arial"/>
                <w:b/>
                <w:bCs/>
                <w:i/>
                <w:iCs/>
                <w:color w:val="202122"/>
                <w:sz w:val="10"/>
                <w:szCs w:val="10"/>
                <w:lang w:val="en"/>
              </w:rPr>
              <w:t>THE PROPHETS</w:t>
            </w:r>
            <w:r>
              <w:rPr>
                <w:rFonts w:ascii="Arial" w:hAnsi="Arial" w:cs="Arial"/>
                <w:b/>
                <w:bCs/>
                <w:color w:val="202122"/>
                <w:sz w:val="10"/>
                <w:szCs w:val="10"/>
                <w:lang w:val="en"/>
              </w:rPr>
              <w:t>, 21:85): "AND THE SAME BLESSING WAS BESTOWED UPON ISMAIL AND IDRIS AND ZUL-KIFL, BECAUSE THEY ALL PRACTISED FORTITUDE."</w:t>
            </w:r>
          </w:p>
          <w:p w14:paraId="477D6F6B" w14:textId="77777777" w:rsidR="00F3343D" w:rsidRDefault="00F3343D" w:rsidP="00F3343D">
            <w:pPr>
              <w:numPr>
                <w:ilvl w:val="0"/>
                <w:numId w:val="206"/>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w:t>
            </w:r>
            <w:r>
              <w:rPr>
                <w:rFonts w:ascii="Arial" w:hAnsi="Arial" w:cs="Arial"/>
                <w:b/>
                <w:bCs/>
                <w:i/>
                <w:iCs/>
                <w:color w:val="202122"/>
                <w:sz w:val="10"/>
                <w:szCs w:val="10"/>
                <w:lang w:val="en"/>
              </w:rPr>
              <w:t>MARY</w:t>
            </w:r>
            <w:r>
              <w:rPr>
                <w:rFonts w:ascii="Arial" w:hAnsi="Arial" w:cs="Arial"/>
                <w:b/>
                <w:bCs/>
                <w:color w:val="202122"/>
                <w:sz w:val="10"/>
                <w:szCs w:val="10"/>
                <w:lang w:val="en"/>
              </w:rPr>
              <w:t> 19:56–57): "AND REMEMBER IDRIS IN THE BOOK; HE WAS INDEED VERY TRUTHFUL, A PROPHET. AND WE LIFTED HIM TO A LOFTY STATION".</w:t>
            </w:r>
          </w:p>
          <w:p w14:paraId="32283BB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IDRIS IS CLOSELY LINKED IN </w:t>
            </w:r>
            <w:hyperlink r:id="rId6519" w:tooltip="Muslim" w:history="1">
              <w:r>
                <w:rPr>
                  <w:rStyle w:val="Hyperlink"/>
                  <w:rFonts w:ascii="Arial" w:hAnsi="Arial" w:cs="Arial"/>
                  <w:color w:val="3366CC"/>
                  <w:sz w:val="10"/>
                  <w:szCs w:val="10"/>
                  <w:lang w:val="en"/>
                </w:rPr>
                <w:t>MUSLIM</w:t>
              </w:r>
            </w:hyperlink>
            <w:r>
              <w:rPr>
                <w:rFonts w:ascii="Arial" w:hAnsi="Arial" w:cs="Arial"/>
                <w:b/>
                <w:bCs/>
                <w:color w:val="202122"/>
                <w:sz w:val="10"/>
                <w:szCs w:val="10"/>
                <w:lang w:val="en"/>
              </w:rPr>
              <w:t> </w:t>
            </w:r>
            <w:hyperlink r:id="rId6520" w:tooltip="Tradition" w:history="1">
              <w:r>
                <w:rPr>
                  <w:rStyle w:val="Hyperlink"/>
                  <w:rFonts w:ascii="Arial" w:hAnsi="Arial" w:cs="Arial"/>
                  <w:color w:val="3366CC"/>
                  <w:sz w:val="10"/>
                  <w:szCs w:val="10"/>
                  <w:lang w:val="en"/>
                </w:rPr>
                <w:t>TRADITION</w:t>
              </w:r>
            </w:hyperlink>
            <w:r>
              <w:rPr>
                <w:rFonts w:ascii="Arial" w:hAnsi="Arial" w:cs="Arial"/>
                <w:b/>
                <w:bCs/>
                <w:color w:val="202122"/>
                <w:sz w:val="10"/>
                <w:szCs w:val="10"/>
                <w:lang w:val="en"/>
              </w:rPr>
              <w:t> WITH THE ORIGIN OF WRITING AND OTHER TECHNICAL ARTS OF CIVILIZATION,</w:t>
            </w:r>
            <w:hyperlink r:id="rId6521" w:anchor="cite_note-autogenerated1-39" w:history="1">
              <w:r>
                <w:rPr>
                  <w:rStyle w:val="Hyperlink"/>
                  <w:rFonts w:ascii="Arial" w:hAnsi="Arial" w:cs="Arial"/>
                  <w:color w:val="3366CC"/>
                  <w:sz w:val="10"/>
                  <w:szCs w:val="10"/>
                  <w:vertAlign w:val="superscript"/>
                  <w:lang w:val="en"/>
                </w:rPr>
                <w:t>[37]</w:t>
              </w:r>
            </w:hyperlink>
            <w:r>
              <w:rPr>
                <w:rFonts w:ascii="Arial" w:hAnsi="Arial" w:cs="Arial"/>
                <w:b/>
                <w:bCs/>
                <w:color w:val="202122"/>
                <w:sz w:val="10"/>
                <w:szCs w:val="10"/>
                <w:lang w:val="en"/>
              </w:rPr>
              <w:t> INCLUDING THE STUDY OF ASTRONOMICAL PHENOMENA, BOTH OF WHICH ENOCH IS CREDITED WITH IN THE </w:t>
            </w:r>
            <w:hyperlink r:id="rId6522" w:tooltip="Testament of Abraham" w:history="1">
              <w:r>
                <w:rPr>
                  <w:rStyle w:val="Hyperlink"/>
                  <w:rFonts w:ascii="Arial" w:hAnsi="Arial" w:cs="Arial"/>
                  <w:color w:val="3366CC"/>
                  <w:sz w:val="10"/>
                  <w:szCs w:val="10"/>
                  <w:lang w:val="en"/>
                </w:rPr>
                <w:t>TESTAMENT OF ABRAHAM</w:t>
              </w:r>
            </w:hyperlink>
            <w:r>
              <w:rPr>
                <w:rFonts w:ascii="Arial" w:hAnsi="Arial" w:cs="Arial"/>
                <w:b/>
                <w:bCs/>
                <w:color w:val="202122"/>
                <w:sz w:val="10"/>
                <w:szCs w:val="10"/>
                <w:lang w:val="en"/>
              </w:rPr>
              <w:t>.</w:t>
            </w:r>
            <w:hyperlink r:id="rId6523" w:anchor="cite_note-autogenerated1-39" w:history="1">
              <w:r>
                <w:rPr>
                  <w:rStyle w:val="Hyperlink"/>
                  <w:rFonts w:ascii="Arial" w:hAnsi="Arial" w:cs="Arial"/>
                  <w:color w:val="3366CC"/>
                  <w:sz w:val="10"/>
                  <w:szCs w:val="10"/>
                  <w:vertAlign w:val="superscript"/>
                  <w:lang w:val="en"/>
                </w:rPr>
                <w:t>[37]</w:t>
              </w:r>
            </w:hyperlink>
            <w:r>
              <w:rPr>
                <w:rFonts w:ascii="Arial" w:hAnsi="Arial" w:cs="Arial"/>
                <w:b/>
                <w:bCs/>
                <w:color w:val="202122"/>
                <w:sz w:val="10"/>
                <w:szCs w:val="10"/>
                <w:lang w:val="en"/>
              </w:rPr>
              <w:t> NONETHELESS, ALTHOUGH SOME MUSLIMS VIEW ENOCH AND IDRIS AS THE SAME PROPHET WHILE OTHERS DO NOT, MANY </w:t>
            </w:r>
            <w:hyperlink r:id="rId6524" w:tooltip="Muslim" w:history="1">
              <w:r>
                <w:rPr>
                  <w:rStyle w:val="Hyperlink"/>
                  <w:rFonts w:ascii="Arial" w:hAnsi="Arial" w:cs="Arial"/>
                  <w:color w:val="3366CC"/>
                  <w:sz w:val="10"/>
                  <w:szCs w:val="10"/>
                  <w:lang w:val="en"/>
                </w:rPr>
                <w:t>MUSLIMS</w:t>
              </w:r>
            </w:hyperlink>
            <w:r>
              <w:rPr>
                <w:rFonts w:ascii="Arial" w:hAnsi="Arial" w:cs="Arial"/>
                <w:b/>
                <w:bCs/>
                <w:color w:val="202122"/>
                <w:sz w:val="10"/>
                <w:szCs w:val="10"/>
                <w:lang w:val="en"/>
              </w:rPr>
              <w:t> STILL HONOR ENOCH AS ONE OF THE EARLIEST </w:t>
            </w:r>
            <w:hyperlink r:id="rId6525" w:tooltip="Prophet" w:history="1">
              <w:r>
                <w:rPr>
                  <w:rStyle w:val="Hyperlink"/>
                  <w:rFonts w:ascii="Arial" w:hAnsi="Arial" w:cs="Arial"/>
                  <w:color w:val="3366CC"/>
                  <w:sz w:val="10"/>
                  <w:szCs w:val="10"/>
                  <w:lang w:val="en"/>
                </w:rPr>
                <w:t>PROPHETS</w:t>
              </w:r>
            </w:hyperlink>
            <w:r>
              <w:rPr>
                <w:rFonts w:ascii="Arial" w:hAnsi="Arial" w:cs="Arial"/>
                <w:b/>
                <w:bCs/>
                <w:color w:val="202122"/>
                <w:sz w:val="10"/>
                <w:szCs w:val="10"/>
                <w:lang w:val="en"/>
              </w:rPr>
              <w:t>, REGARDLESS OF WHICH VIEW THEY HOLD.</w:t>
            </w:r>
            <w:hyperlink r:id="rId6526" w:anchor="cite_note-40" w:history="1">
              <w:r>
                <w:rPr>
                  <w:rStyle w:val="Hyperlink"/>
                  <w:rFonts w:ascii="Arial" w:hAnsi="Arial" w:cs="Arial"/>
                  <w:color w:val="3366CC"/>
                  <w:sz w:val="10"/>
                  <w:szCs w:val="10"/>
                  <w:vertAlign w:val="superscript"/>
                  <w:lang w:val="en"/>
                </w:rPr>
                <w:t>[38]</w:t>
              </w:r>
            </w:hyperlink>
          </w:p>
          <w:p w14:paraId="4C874E7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IDRIS SEEMS TO BE LESS MYSTERIOUS IN THE QUR'AN THAN ENOCH IS IN THE BIBLE. FURTHERMORE, IDRIS IS THE ONLY ANTEDILUVIAN PROPHET NAMED IN THE QUR'AN, OTHER THAN ADAM.</w:t>
            </w:r>
          </w:p>
          <w:p w14:paraId="7DD92E06"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ENOCH IN THEOSOPHY</w:t>
            </w:r>
          </w:p>
          <w:p w14:paraId="0FC7886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THE </w:t>
            </w:r>
            <w:hyperlink r:id="rId6527" w:tooltip="Theosophy" w:history="1">
              <w:r>
                <w:rPr>
                  <w:rStyle w:val="Hyperlink"/>
                  <w:rFonts w:ascii="Arial" w:hAnsi="Arial" w:cs="Arial"/>
                  <w:color w:val="3366CC"/>
                  <w:sz w:val="10"/>
                  <w:szCs w:val="10"/>
                  <w:lang w:val="en"/>
                </w:rPr>
                <w:t>THEOSOPHIST</w:t>
              </w:r>
            </w:hyperlink>
            <w:r>
              <w:rPr>
                <w:rFonts w:ascii="Arial" w:hAnsi="Arial" w:cs="Arial"/>
                <w:b/>
                <w:bCs/>
                <w:color w:val="202122"/>
                <w:sz w:val="10"/>
                <w:szCs w:val="10"/>
                <w:lang w:val="en"/>
              </w:rPr>
              <w:t> </w:t>
            </w:r>
            <w:hyperlink r:id="rId6528" w:tooltip="Helena Blavatsky" w:history="1">
              <w:r>
                <w:rPr>
                  <w:rStyle w:val="Hyperlink"/>
                  <w:rFonts w:ascii="Arial" w:hAnsi="Arial" w:cs="Arial"/>
                  <w:color w:val="3366CC"/>
                  <w:sz w:val="10"/>
                  <w:szCs w:val="10"/>
                  <w:lang w:val="en"/>
                </w:rPr>
                <w:t>HELENA BLAVATSKY</w:t>
              </w:r>
            </w:hyperlink>
            <w:r>
              <w:rPr>
                <w:rFonts w:ascii="Arial" w:hAnsi="Arial" w:cs="Arial"/>
                <w:b/>
                <w:bCs/>
                <w:color w:val="202122"/>
                <w:sz w:val="10"/>
                <w:szCs w:val="10"/>
                <w:lang w:val="en"/>
              </w:rPr>
              <w:t>, THE JEWISH ENOCH (OR THE GREEK </w:t>
            </w:r>
            <w:hyperlink r:id="rId6529" w:tooltip="Demigod" w:history="1">
              <w:r>
                <w:rPr>
                  <w:rStyle w:val="Hyperlink"/>
                  <w:rFonts w:ascii="Arial" w:hAnsi="Arial" w:cs="Arial"/>
                  <w:color w:val="3366CC"/>
                  <w:sz w:val="10"/>
                  <w:szCs w:val="10"/>
                  <w:lang w:val="en"/>
                </w:rPr>
                <w:t>DEMIGOD</w:t>
              </w:r>
            </w:hyperlink>
            <w:r>
              <w:rPr>
                <w:rFonts w:ascii="Arial" w:hAnsi="Arial" w:cs="Arial"/>
                <w:b/>
                <w:bCs/>
                <w:color w:val="202122"/>
                <w:sz w:val="10"/>
                <w:szCs w:val="10"/>
                <w:lang w:val="en"/>
              </w:rPr>
              <w:t> </w:t>
            </w:r>
            <w:hyperlink r:id="rId6530" w:tooltip="Hermes" w:history="1">
              <w:r>
                <w:rPr>
                  <w:rStyle w:val="Hyperlink"/>
                  <w:rFonts w:ascii="Arial" w:hAnsi="Arial" w:cs="Arial"/>
                  <w:color w:val="3366CC"/>
                  <w:sz w:val="10"/>
                  <w:szCs w:val="10"/>
                  <w:lang w:val="en"/>
                </w:rPr>
                <w:t>HERMES</w:t>
              </w:r>
            </w:hyperlink>
            <w:hyperlink r:id="rId6531" w:anchor="cite_note-41" w:history="1">
              <w:r>
                <w:rPr>
                  <w:rStyle w:val="Hyperlink"/>
                  <w:rFonts w:ascii="Arial" w:hAnsi="Arial" w:cs="Arial"/>
                  <w:color w:val="3366CC"/>
                  <w:sz w:val="10"/>
                  <w:szCs w:val="10"/>
                  <w:vertAlign w:val="superscript"/>
                  <w:lang w:val="en"/>
                </w:rPr>
                <w:t>[39]</w:t>
              </w:r>
            </w:hyperlink>
            <w:r>
              <w:rPr>
                <w:rFonts w:ascii="Arial" w:hAnsi="Arial" w:cs="Arial"/>
                <w:b/>
                <w:bCs/>
                <w:color w:val="202122"/>
                <w:sz w:val="10"/>
                <w:szCs w:val="10"/>
                <w:lang w:val="en"/>
              </w:rPr>
              <w:t>) WAS "THE FIRST </w:t>
            </w:r>
            <w:hyperlink r:id="rId6532" w:tooltip="Grand Master (Masonic)" w:history="1">
              <w:r>
                <w:rPr>
                  <w:rStyle w:val="Hyperlink"/>
                  <w:rFonts w:ascii="Arial" w:hAnsi="Arial" w:cs="Arial"/>
                  <w:color w:val="3366CC"/>
                  <w:sz w:val="10"/>
                  <w:szCs w:val="10"/>
                  <w:lang w:val="en"/>
                </w:rPr>
                <w:t>GRAND MASTER</w:t>
              </w:r>
            </w:hyperlink>
            <w:r>
              <w:rPr>
                <w:rFonts w:ascii="Arial" w:hAnsi="Arial" w:cs="Arial"/>
                <w:b/>
                <w:bCs/>
                <w:color w:val="202122"/>
                <w:sz w:val="10"/>
                <w:szCs w:val="10"/>
                <w:lang w:val="en"/>
              </w:rPr>
              <w:t> AND FOUNDER OF </w:t>
            </w:r>
            <w:hyperlink r:id="rId6533" w:tooltip="Masonry" w:history="1">
              <w:r>
                <w:rPr>
                  <w:rStyle w:val="Hyperlink"/>
                  <w:rFonts w:ascii="Arial" w:hAnsi="Arial" w:cs="Arial"/>
                  <w:color w:val="3366CC"/>
                  <w:sz w:val="10"/>
                  <w:szCs w:val="10"/>
                  <w:lang w:val="en"/>
                </w:rPr>
                <w:t>MASONRY</w:t>
              </w:r>
            </w:hyperlink>
            <w:r>
              <w:rPr>
                <w:rFonts w:ascii="Arial" w:hAnsi="Arial" w:cs="Arial"/>
                <w:b/>
                <w:bCs/>
                <w:color w:val="202122"/>
                <w:sz w:val="10"/>
                <w:szCs w:val="10"/>
                <w:lang w:val="en"/>
              </w:rPr>
              <w:t>."</w:t>
            </w:r>
            <w:hyperlink r:id="rId6534" w:anchor="cite_note-42" w:history="1">
              <w:r>
                <w:rPr>
                  <w:rStyle w:val="Hyperlink"/>
                  <w:rFonts w:ascii="Arial" w:hAnsi="Arial" w:cs="Arial"/>
                  <w:color w:val="3366CC"/>
                  <w:sz w:val="10"/>
                  <w:szCs w:val="10"/>
                  <w:vertAlign w:val="superscript"/>
                  <w:lang w:val="en"/>
                </w:rPr>
                <w:t>[40]</w:t>
              </w:r>
            </w:hyperlink>
          </w:p>
          <w:p w14:paraId="74C7AFC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ASATIR</w:t>
            </w:r>
          </w:p>
          <w:p w14:paraId="2BB03F0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w:t>
            </w:r>
            <w:hyperlink r:id="rId6535" w:tooltip="The Asatir" w:history="1">
              <w:r>
                <w:rPr>
                  <w:rStyle w:val="Hyperlink"/>
                  <w:rFonts w:ascii="Arial" w:hAnsi="Arial" w:cs="Arial"/>
                  <w:color w:val="3366CC"/>
                  <w:sz w:val="10"/>
                  <w:szCs w:val="10"/>
                  <w:lang w:val="en"/>
                </w:rPr>
                <w:t>THE ASATIR</w:t>
              </w:r>
            </w:hyperlink>
            <w:r>
              <w:rPr>
                <w:rFonts w:ascii="Arial" w:hAnsi="Arial" w:cs="Arial"/>
                <w:b/>
                <w:bCs/>
                <w:color w:val="202122"/>
                <w:sz w:val="10"/>
                <w:szCs w:val="10"/>
                <w:lang w:val="en"/>
              </w:rPr>
              <w:t>, ENOCH WAS BURIED IN </w:t>
            </w:r>
            <w:hyperlink r:id="rId6536" w:tooltip="Mount Ebal" w:history="1">
              <w:r>
                <w:rPr>
                  <w:rStyle w:val="Hyperlink"/>
                  <w:rFonts w:ascii="Arial" w:hAnsi="Arial" w:cs="Arial"/>
                  <w:color w:val="3366CC"/>
                  <w:sz w:val="10"/>
                  <w:szCs w:val="10"/>
                  <w:lang w:val="en"/>
                </w:rPr>
                <w:t>MOUNT EBAL</w:t>
              </w:r>
            </w:hyperlink>
            <w:r>
              <w:rPr>
                <w:rFonts w:ascii="Arial" w:hAnsi="Arial" w:cs="Arial"/>
                <w:b/>
                <w:bCs/>
                <w:color w:val="202122"/>
                <w:sz w:val="10"/>
                <w:szCs w:val="10"/>
                <w:lang w:val="en"/>
              </w:rPr>
              <w:t>.</w:t>
            </w:r>
            <w:hyperlink r:id="rId6537" w:anchor="cite_note-43" w:history="1">
              <w:r>
                <w:rPr>
                  <w:rStyle w:val="Hyperlink"/>
                  <w:rFonts w:ascii="Arial" w:hAnsi="Arial" w:cs="Arial"/>
                  <w:color w:val="3366CC"/>
                  <w:sz w:val="10"/>
                  <w:szCs w:val="10"/>
                  <w:vertAlign w:val="superscript"/>
                  <w:lang w:val="en"/>
                </w:rPr>
                <w:t>[41]</w:t>
              </w:r>
            </w:hyperlink>
          </w:p>
          <w:p w14:paraId="236E338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lastRenderedPageBreak/>
              <w:t>ENOCH AND ENMEDURANKI</w:t>
            </w:r>
          </w:p>
          <w:p w14:paraId="55BB88ED"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538" w:tooltip="Enmeduranki" w:history="1">
              <w:r w:rsidR="00F3343D">
                <w:rPr>
                  <w:rStyle w:val="Hyperlink"/>
                  <w:rFonts w:ascii="Arial" w:hAnsi="Arial" w:cs="Arial"/>
                  <w:color w:val="3366CC"/>
                  <w:sz w:val="10"/>
                  <w:szCs w:val="10"/>
                  <w:lang w:val="en"/>
                </w:rPr>
                <w:t>ENMEDURANKI</w:t>
              </w:r>
            </w:hyperlink>
            <w:r w:rsidR="00F3343D">
              <w:rPr>
                <w:rFonts w:ascii="Arial" w:hAnsi="Arial" w:cs="Arial"/>
                <w:b/>
                <w:bCs/>
                <w:color w:val="202122"/>
                <w:sz w:val="10"/>
                <w:szCs w:val="10"/>
                <w:lang w:val="en"/>
              </w:rPr>
              <w:t> WAS AN ANCIENT </w:t>
            </w:r>
            <w:hyperlink r:id="rId6539" w:tooltip="Sumer" w:history="1">
              <w:r w:rsidR="00F3343D">
                <w:rPr>
                  <w:rStyle w:val="Hyperlink"/>
                  <w:rFonts w:ascii="Arial" w:hAnsi="Arial" w:cs="Arial"/>
                  <w:color w:val="3366CC"/>
                  <w:sz w:val="10"/>
                  <w:szCs w:val="10"/>
                  <w:lang w:val="en"/>
                </w:rPr>
                <w:t>SUMERIAN</w:t>
              </w:r>
            </w:hyperlink>
            <w:r w:rsidR="00F3343D">
              <w:rPr>
                <w:rFonts w:ascii="Arial" w:hAnsi="Arial" w:cs="Arial"/>
                <w:b/>
                <w:bCs/>
                <w:color w:val="202122"/>
                <w:sz w:val="10"/>
                <w:szCs w:val="10"/>
                <w:lang w:val="en"/>
              </w:rPr>
              <w:t> PRE-DYNASTIC KING WHO SOME CONSIDER TO BE A MESOPOTAMIAN MODEL FOR ENOCH. ENMEDURANKI APPEARS AS THE SEVENTH NAME ON THE </w:t>
            </w:r>
            <w:hyperlink r:id="rId6540" w:tooltip="Sumerian King List" w:history="1">
              <w:r w:rsidR="00F3343D">
                <w:rPr>
                  <w:rStyle w:val="Hyperlink"/>
                  <w:rFonts w:ascii="Arial" w:hAnsi="Arial" w:cs="Arial"/>
                  <w:color w:val="3366CC"/>
                  <w:sz w:val="10"/>
                  <w:szCs w:val="10"/>
                  <w:lang w:val="en"/>
                </w:rPr>
                <w:t>SUMERIAN KING LIST</w:t>
              </w:r>
            </w:hyperlink>
            <w:r w:rsidR="00F3343D">
              <w:rPr>
                <w:rFonts w:ascii="Arial" w:hAnsi="Arial" w:cs="Arial"/>
                <w:b/>
                <w:bCs/>
                <w:color w:val="202122"/>
                <w:sz w:val="10"/>
                <w:szCs w:val="10"/>
                <w:lang w:val="en"/>
              </w:rPr>
              <w:t>, WHEREAS ENOCH IS THE SEVENTH FIGURE ON THE LIST OF PATRIARCHS IN GENESIS. BOTH OF THEM WERE ALSO SAID TO HAVE BEEN TAKEN UP INTO HEAVEN. ADDITIONALLY, </w:t>
            </w:r>
            <w:hyperlink r:id="rId6541" w:tooltip="Sippar" w:history="1">
              <w:r w:rsidR="00F3343D">
                <w:rPr>
                  <w:rStyle w:val="Hyperlink"/>
                  <w:rFonts w:ascii="Arial" w:hAnsi="Arial" w:cs="Arial"/>
                  <w:color w:val="3366CC"/>
                  <w:sz w:val="10"/>
                  <w:szCs w:val="10"/>
                  <w:lang w:val="en"/>
                </w:rPr>
                <w:t>SIPPAR</w:t>
              </w:r>
            </w:hyperlink>
            <w:r w:rsidR="00F3343D">
              <w:rPr>
                <w:rFonts w:ascii="Arial" w:hAnsi="Arial" w:cs="Arial"/>
                <w:b/>
                <w:bCs/>
                <w:color w:val="202122"/>
                <w:sz w:val="10"/>
                <w:szCs w:val="10"/>
                <w:lang w:val="en"/>
              </w:rPr>
              <w:t>, THE CITY OF ENMEDURANKI, IS ASSOCIATED WITH SUN WORSHIP, WHILE THE 365 YEARS THAT ENOCH IS STATED TO HAVE LIVED MAY BE LINKED TO THE NUMBER OF DAYS IN THE SOLAR CALENDAR.</w:t>
            </w:r>
            <w:hyperlink r:id="rId6542" w:anchor="cite_note-44" w:history="1">
              <w:r w:rsidR="00F3343D">
                <w:rPr>
                  <w:rStyle w:val="Hyperlink"/>
                  <w:rFonts w:ascii="Arial" w:hAnsi="Arial" w:cs="Arial"/>
                  <w:color w:val="3366CC"/>
                  <w:sz w:val="10"/>
                  <w:szCs w:val="10"/>
                  <w:vertAlign w:val="superscript"/>
                  <w:lang w:val="en"/>
                </w:rPr>
                <w:t>[42]</w:t>
              </w:r>
            </w:hyperlink>
          </w:p>
          <w:p w14:paraId="1680BF7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FAMILY TREE</w:t>
            </w:r>
          </w:p>
          <w:tbl>
            <w:tblPr>
              <w:tblW w:w="9248" w:type="dxa"/>
              <w:tblCellSpacing w:w="15" w:type="dxa"/>
              <w:tblLook w:val="04A0" w:firstRow="1" w:lastRow="0" w:firstColumn="1" w:lastColumn="0" w:noHBand="0" w:noVBand="1"/>
            </w:tblPr>
            <w:tblGrid>
              <w:gridCol w:w="373"/>
              <w:gridCol w:w="211"/>
              <w:gridCol w:w="200"/>
              <w:gridCol w:w="334"/>
              <w:gridCol w:w="180"/>
              <w:gridCol w:w="175"/>
              <w:gridCol w:w="434"/>
              <w:gridCol w:w="248"/>
              <w:gridCol w:w="233"/>
              <w:gridCol w:w="372"/>
              <w:gridCol w:w="298"/>
              <w:gridCol w:w="355"/>
              <w:gridCol w:w="209"/>
              <w:gridCol w:w="198"/>
              <w:gridCol w:w="371"/>
              <w:gridCol w:w="199"/>
              <w:gridCol w:w="189"/>
              <w:gridCol w:w="400"/>
              <w:gridCol w:w="217"/>
              <w:gridCol w:w="206"/>
              <w:gridCol w:w="340"/>
              <w:gridCol w:w="298"/>
              <w:gridCol w:w="435"/>
              <w:gridCol w:w="248"/>
              <w:gridCol w:w="231"/>
              <w:gridCol w:w="372"/>
              <w:gridCol w:w="30"/>
              <w:gridCol w:w="70"/>
              <w:gridCol w:w="70"/>
              <w:gridCol w:w="92"/>
              <w:gridCol w:w="92"/>
              <w:gridCol w:w="30"/>
              <w:gridCol w:w="30"/>
              <w:gridCol w:w="223"/>
              <w:gridCol w:w="210"/>
              <w:gridCol w:w="345"/>
              <w:gridCol w:w="730"/>
            </w:tblGrid>
            <w:tr w:rsidR="00F3343D" w14:paraId="6062B63E" w14:textId="77777777">
              <w:trPr>
                <w:gridAfter w:val="14"/>
                <w:wAfter w:w="2727" w:type="dxa"/>
                <w:trHeight w:val="237"/>
                <w:tblCellSpacing w:w="15" w:type="dxa"/>
              </w:trPr>
              <w:tc>
                <w:tcPr>
                  <w:tcW w:w="328" w:type="dxa"/>
                  <w:vMerge w:val="restart"/>
                  <w:tcMar>
                    <w:top w:w="15" w:type="dxa"/>
                    <w:left w:w="15" w:type="dxa"/>
                    <w:bottom w:w="15" w:type="dxa"/>
                    <w:right w:w="15" w:type="dxa"/>
                  </w:tcMar>
                  <w:vAlign w:val="center"/>
                  <w:hideMark/>
                </w:tcPr>
                <w:p w14:paraId="643F24FB" w14:textId="77777777" w:rsidR="00F3343D" w:rsidRDefault="00F3343D">
                  <w:pPr>
                    <w:rPr>
                      <w:rFonts w:ascii="Arial" w:hAnsi="Arial" w:cs="Arial"/>
                      <w:color w:val="000000"/>
                      <w:sz w:val="10"/>
                      <w:szCs w:val="10"/>
                      <w:lang w:val="en"/>
                    </w:rPr>
                  </w:pPr>
                </w:p>
              </w:tc>
              <w:tc>
                <w:tcPr>
                  <w:tcW w:w="381" w:type="dxa"/>
                  <w:gridSpan w:val="2"/>
                  <w:vMerge w:val="restart"/>
                  <w:tcMar>
                    <w:top w:w="15" w:type="dxa"/>
                    <w:left w:w="15" w:type="dxa"/>
                    <w:bottom w:w="15" w:type="dxa"/>
                    <w:right w:w="15" w:type="dxa"/>
                  </w:tcMar>
                  <w:vAlign w:val="center"/>
                  <w:hideMark/>
                </w:tcPr>
                <w:p w14:paraId="657A93B6" w14:textId="77777777" w:rsidR="00F3343D" w:rsidRDefault="00F3343D">
                  <w:pPr>
                    <w:rPr>
                      <w:sz w:val="20"/>
                      <w:szCs w:val="20"/>
                    </w:rPr>
                  </w:pPr>
                </w:p>
              </w:tc>
              <w:tc>
                <w:tcPr>
                  <w:tcW w:w="304" w:type="dxa"/>
                  <w:vMerge w:val="restart"/>
                  <w:tcMar>
                    <w:top w:w="15" w:type="dxa"/>
                    <w:left w:w="15" w:type="dxa"/>
                    <w:bottom w:w="15" w:type="dxa"/>
                    <w:right w:w="15" w:type="dxa"/>
                  </w:tcMar>
                  <w:vAlign w:val="center"/>
                  <w:hideMark/>
                </w:tcPr>
                <w:p w14:paraId="2A81A7DA" w14:textId="77777777" w:rsidR="00F3343D" w:rsidRDefault="00F3343D">
                  <w:pPr>
                    <w:rPr>
                      <w:sz w:val="20"/>
                      <w:szCs w:val="20"/>
                    </w:rPr>
                  </w:pPr>
                </w:p>
              </w:tc>
              <w:tc>
                <w:tcPr>
                  <w:tcW w:w="325" w:type="dxa"/>
                  <w:gridSpan w:val="2"/>
                  <w:vMerge w:val="restart"/>
                  <w:tcMar>
                    <w:top w:w="15" w:type="dxa"/>
                    <w:left w:w="15" w:type="dxa"/>
                    <w:bottom w:w="15" w:type="dxa"/>
                    <w:right w:w="15" w:type="dxa"/>
                  </w:tcMar>
                  <w:vAlign w:val="center"/>
                  <w:hideMark/>
                </w:tcPr>
                <w:p w14:paraId="4B111DE7" w14:textId="77777777" w:rsidR="00F3343D" w:rsidRDefault="00F3343D">
                  <w:pPr>
                    <w:rPr>
                      <w:sz w:val="20"/>
                      <w:szCs w:val="20"/>
                    </w:rPr>
                  </w:pPr>
                </w:p>
              </w:tc>
              <w:tc>
                <w:tcPr>
                  <w:tcW w:w="404" w:type="dxa"/>
                  <w:vMerge w:val="restart"/>
                  <w:tcMar>
                    <w:top w:w="15" w:type="dxa"/>
                    <w:left w:w="15" w:type="dxa"/>
                    <w:bottom w:w="15" w:type="dxa"/>
                    <w:right w:w="15" w:type="dxa"/>
                  </w:tcMar>
                  <w:vAlign w:val="center"/>
                  <w:hideMark/>
                </w:tcPr>
                <w:p w14:paraId="6AB4FA3C" w14:textId="77777777" w:rsidR="00F3343D" w:rsidRDefault="00F3343D">
                  <w:pPr>
                    <w:rPr>
                      <w:sz w:val="20"/>
                      <w:szCs w:val="20"/>
                    </w:rPr>
                  </w:pPr>
                </w:p>
              </w:tc>
              <w:tc>
                <w:tcPr>
                  <w:tcW w:w="451" w:type="dxa"/>
                  <w:gridSpan w:val="2"/>
                  <w:vMerge w:val="restart"/>
                  <w:tcMar>
                    <w:top w:w="15" w:type="dxa"/>
                    <w:left w:w="15" w:type="dxa"/>
                    <w:bottom w:w="15" w:type="dxa"/>
                    <w:right w:w="15" w:type="dxa"/>
                  </w:tcMar>
                  <w:vAlign w:val="center"/>
                  <w:hideMark/>
                </w:tcPr>
                <w:p w14:paraId="3BF0CF66" w14:textId="77777777" w:rsidR="00F3343D" w:rsidRDefault="00F3343D">
                  <w:pPr>
                    <w:rPr>
                      <w:sz w:val="20"/>
                      <w:szCs w:val="20"/>
                    </w:rPr>
                  </w:pPr>
                </w:p>
              </w:tc>
              <w:tc>
                <w:tcPr>
                  <w:tcW w:w="342" w:type="dxa"/>
                  <w:vMerge w:val="restart"/>
                  <w:tcMar>
                    <w:top w:w="15" w:type="dxa"/>
                    <w:left w:w="15" w:type="dxa"/>
                    <w:bottom w:w="15" w:type="dxa"/>
                    <w:right w:w="15" w:type="dxa"/>
                  </w:tcMar>
                  <w:vAlign w:val="center"/>
                  <w:hideMark/>
                </w:tcPr>
                <w:p w14:paraId="205162B5" w14:textId="77777777" w:rsidR="00F3343D" w:rsidRDefault="00F3343D">
                  <w:pPr>
                    <w:rPr>
                      <w:sz w:val="20"/>
                      <w:szCs w:val="20"/>
                    </w:rPr>
                  </w:pPr>
                </w:p>
              </w:tc>
              <w:tc>
                <w:tcPr>
                  <w:tcW w:w="268" w:type="dxa"/>
                  <w:vMerge w:val="restart"/>
                  <w:tcMar>
                    <w:top w:w="15" w:type="dxa"/>
                    <w:left w:w="15" w:type="dxa"/>
                    <w:bottom w:w="15" w:type="dxa"/>
                    <w:right w:w="15" w:type="dxa"/>
                  </w:tcMar>
                  <w:vAlign w:val="center"/>
                  <w:hideMark/>
                </w:tcPr>
                <w:p w14:paraId="6D448DBF" w14:textId="77777777" w:rsidR="00F3343D" w:rsidRDefault="00F3343D">
                  <w:pPr>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79FEC9FA" w14:textId="77777777" w:rsidR="00F3343D" w:rsidRDefault="00000000">
                  <w:pPr>
                    <w:spacing w:line="480" w:lineRule="auto"/>
                    <w:jc w:val="center"/>
                    <w:rPr>
                      <w:rFonts w:ascii="Arial" w:hAnsi="Arial" w:cs="Arial"/>
                      <w:b/>
                      <w:bCs/>
                      <w:sz w:val="10"/>
                      <w:szCs w:val="10"/>
                    </w:rPr>
                  </w:pPr>
                  <w:hyperlink r:id="rId6543" w:tooltip="Adam" w:history="1">
                    <w:r w:rsidR="00F3343D">
                      <w:rPr>
                        <w:rStyle w:val="Hyperlink"/>
                        <w:rFonts w:ascii="Arial" w:hAnsi="Arial" w:cs="Arial"/>
                        <w:color w:val="3366CC"/>
                        <w:sz w:val="10"/>
                        <w:szCs w:val="10"/>
                      </w:rPr>
                      <w:t>ADAM</w:t>
                    </w:r>
                  </w:hyperlink>
                  <w:hyperlink r:id="rId6544" w:anchor="cite_note-Genesis_4:1-45" w:history="1">
                    <w:r w:rsidR="00F3343D">
                      <w:rPr>
                        <w:rStyle w:val="Hyperlink"/>
                        <w:rFonts w:ascii="Arial" w:hAnsi="Arial" w:cs="Arial"/>
                        <w:color w:val="3366CC"/>
                        <w:sz w:val="10"/>
                        <w:szCs w:val="10"/>
                        <w:vertAlign w:val="superscript"/>
                      </w:rPr>
                      <w:t>[C]</w:t>
                    </w:r>
                  </w:hyperlink>
                </w:p>
              </w:tc>
              <w:tc>
                <w:tcPr>
                  <w:tcW w:w="358" w:type="dxa"/>
                  <w:gridSpan w:val="2"/>
                  <w:tcBorders>
                    <w:top w:val="nil"/>
                    <w:left w:val="nil"/>
                    <w:bottom w:val="dashed" w:sz="6" w:space="0" w:color="000000"/>
                    <w:right w:val="nil"/>
                  </w:tcBorders>
                  <w:tcMar>
                    <w:top w:w="15" w:type="dxa"/>
                    <w:left w:w="15" w:type="dxa"/>
                    <w:bottom w:w="15" w:type="dxa"/>
                    <w:right w:w="15" w:type="dxa"/>
                  </w:tcMar>
                  <w:vAlign w:val="center"/>
                  <w:hideMark/>
                </w:tcPr>
                <w:p w14:paraId="3E9763BF"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50DA6DD4" w14:textId="77777777" w:rsidR="00F3343D" w:rsidRDefault="00000000">
                  <w:pPr>
                    <w:spacing w:line="480" w:lineRule="auto"/>
                    <w:jc w:val="center"/>
                    <w:rPr>
                      <w:rFonts w:ascii="Arial" w:hAnsi="Arial" w:cs="Arial"/>
                      <w:b/>
                      <w:bCs/>
                      <w:sz w:val="10"/>
                      <w:szCs w:val="10"/>
                    </w:rPr>
                  </w:pPr>
                  <w:hyperlink r:id="rId6545" w:tooltip="Eve" w:history="1">
                    <w:r w:rsidR="00F3343D">
                      <w:rPr>
                        <w:rStyle w:val="Hyperlink"/>
                        <w:rFonts w:ascii="Arial" w:hAnsi="Arial" w:cs="Arial"/>
                        <w:color w:val="3366CC"/>
                        <w:sz w:val="10"/>
                        <w:szCs w:val="10"/>
                      </w:rPr>
                      <w:t>EVE</w:t>
                    </w:r>
                  </w:hyperlink>
                  <w:hyperlink r:id="rId6546" w:anchor="cite_note-Genesis_4:1-45" w:history="1">
                    <w:r w:rsidR="00F3343D">
                      <w:rPr>
                        <w:rStyle w:val="Hyperlink"/>
                        <w:rFonts w:ascii="Arial" w:hAnsi="Arial" w:cs="Arial"/>
                        <w:color w:val="3366CC"/>
                        <w:sz w:val="10"/>
                        <w:szCs w:val="10"/>
                        <w:vertAlign w:val="superscript"/>
                      </w:rPr>
                      <w:t>[C]</w:t>
                    </w:r>
                  </w:hyperlink>
                </w:p>
              </w:tc>
              <w:tc>
                <w:tcPr>
                  <w:tcW w:w="268" w:type="dxa"/>
                  <w:vMerge w:val="restart"/>
                  <w:tcMar>
                    <w:top w:w="15" w:type="dxa"/>
                    <w:left w:w="15" w:type="dxa"/>
                    <w:bottom w:w="15" w:type="dxa"/>
                    <w:right w:w="15" w:type="dxa"/>
                  </w:tcMar>
                  <w:vAlign w:val="center"/>
                  <w:hideMark/>
                </w:tcPr>
                <w:p w14:paraId="66B436E1" w14:textId="77777777" w:rsidR="00F3343D" w:rsidRDefault="00F3343D">
                  <w:pPr>
                    <w:rPr>
                      <w:rFonts w:ascii="Arial" w:hAnsi="Arial" w:cs="Arial"/>
                      <w:b/>
                      <w:bCs/>
                      <w:sz w:val="10"/>
                      <w:szCs w:val="10"/>
                    </w:rPr>
                  </w:pPr>
                </w:p>
              </w:tc>
              <w:tc>
                <w:tcPr>
                  <w:tcW w:w="405" w:type="dxa"/>
                  <w:vMerge w:val="restart"/>
                  <w:tcMar>
                    <w:top w:w="15" w:type="dxa"/>
                    <w:left w:w="15" w:type="dxa"/>
                    <w:bottom w:w="15" w:type="dxa"/>
                    <w:right w:w="15" w:type="dxa"/>
                  </w:tcMar>
                  <w:vAlign w:val="center"/>
                  <w:hideMark/>
                </w:tcPr>
                <w:p w14:paraId="2AAA3FEA" w14:textId="77777777" w:rsidR="00F3343D" w:rsidRDefault="00F3343D">
                  <w:pPr>
                    <w:spacing w:after="0"/>
                    <w:rPr>
                      <w:sz w:val="20"/>
                      <w:szCs w:val="20"/>
                    </w:rPr>
                  </w:pPr>
                </w:p>
              </w:tc>
            </w:tr>
            <w:tr w:rsidR="00F3343D" w14:paraId="718CA99A" w14:textId="77777777">
              <w:trPr>
                <w:gridAfter w:val="14"/>
                <w:wAfter w:w="2727" w:type="dxa"/>
                <w:trHeight w:val="237"/>
                <w:tblCellSpacing w:w="15" w:type="dxa"/>
              </w:trPr>
              <w:tc>
                <w:tcPr>
                  <w:tcW w:w="0" w:type="auto"/>
                  <w:vMerge/>
                  <w:vAlign w:val="center"/>
                  <w:hideMark/>
                </w:tcPr>
                <w:p w14:paraId="45F6583E" w14:textId="77777777" w:rsidR="00F3343D" w:rsidRDefault="00F3343D">
                  <w:pPr>
                    <w:spacing w:after="0"/>
                    <w:rPr>
                      <w:rFonts w:ascii="Arial" w:hAnsi="Arial" w:cs="Arial"/>
                      <w:color w:val="000000"/>
                      <w:sz w:val="10"/>
                      <w:szCs w:val="10"/>
                      <w:lang w:val="en"/>
                    </w:rPr>
                  </w:pPr>
                </w:p>
              </w:tc>
              <w:tc>
                <w:tcPr>
                  <w:tcW w:w="0" w:type="auto"/>
                  <w:gridSpan w:val="2"/>
                  <w:vMerge/>
                  <w:vAlign w:val="center"/>
                  <w:hideMark/>
                </w:tcPr>
                <w:p w14:paraId="16A415B2" w14:textId="77777777" w:rsidR="00F3343D" w:rsidRDefault="00F3343D">
                  <w:pPr>
                    <w:spacing w:after="0"/>
                    <w:rPr>
                      <w:sz w:val="20"/>
                      <w:szCs w:val="20"/>
                    </w:rPr>
                  </w:pPr>
                </w:p>
              </w:tc>
              <w:tc>
                <w:tcPr>
                  <w:tcW w:w="0" w:type="auto"/>
                  <w:vMerge/>
                  <w:vAlign w:val="center"/>
                  <w:hideMark/>
                </w:tcPr>
                <w:p w14:paraId="2FE118F8" w14:textId="77777777" w:rsidR="00F3343D" w:rsidRDefault="00F3343D">
                  <w:pPr>
                    <w:spacing w:after="0"/>
                    <w:rPr>
                      <w:sz w:val="20"/>
                      <w:szCs w:val="20"/>
                    </w:rPr>
                  </w:pPr>
                </w:p>
              </w:tc>
              <w:tc>
                <w:tcPr>
                  <w:tcW w:w="0" w:type="auto"/>
                  <w:gridSpan w:val="2"/>
                  <w:vMerge/>
                  <w:vAlign w:val="center"/>
                  <w:hideMark/>
                </w:tcPr>
                <w:p w14:paraId="6987AA9F" w14:textId="77777777" w:rsidR="00F3343D" w:rsidRDefault="00F3343D">
                  <w:pPr>
                    <w:spacing w:after="0"/>
                    <w:rPr>
                      <w:sz w:val="20"/>
                      <w:szCs w:val="20"/>
                    </w:rPr>
                  </w:pPr>
                </w:p>
              </w:tc>
              <w:tc>
                <w:tcPr>
                  <w:tcW w:w="0" w:type="auto"/>
                  <w:vMerge/>
                  <w:vAlign w:val="center"/>
                  <w:hideMark/>
                </w:tcPr>
                <w:p w14:paraId="14A98F60" w14:textId="77777777" w:rsidR="00F3343D" w:rsidRDefault="00F3343D">
                  <w:pPr>
                    <w:spacing w:after="0"/>
                    <w:rPr>
                      <w:sz w:val="20"/>
                      <w:szCs w:val="20"/>
                    </w:rPr>
                  </w:pPr>
                </w:p>
              </w:tc>
              <w:tc>
                <w:tcPr>
                  <w:tcW w:w="0" w:type="auto"/>
                  <w:gridSpan w:val="2"/>
                  <w:vMerge/>
                  <w:vAlign w:val="center"/>
                  <w:hideMark/>
                </w:tcPr>
                <w:p w14:paraId="47EE01C8" w14:textId="77777777" w:rsidR="00F3343D" w:rsidRDefault="00F3343D">
                  <w:pPr>
                    <w:spacing w:after="0"/>
                    <w:rPr>
                      <w:sz w:val="20"/>
                      <w:szCs w:val="20"/>
                    </w:rPr>
                  </w:pPr>
                </w:p>
              </w:tc>
              <w:tc>
                <w:tcPr>
                  <w:tcW w:w="0" w:type="auto"/>
                  <w:vMerge/>
                  <w:vAlign w:val="center"/>
                  <w:hideMark/>
                </w:tcPr>
                <w:p w14:paraId="10C7406F" w14:textId="77777777" w:rsidR="00F3343D" w:rsidRDefault="00F3343D">
                  <w:pPr>
                    <w:spacing w:after="0"/>
                    <w:rPr>
                      <w:sz w:val="20"/>
                      <w:szCs w:val="20"/>
                    </w:rPr>
                  </w:pPr>
                </w:p>
              </w:tc>
              <w:tc>
                <w:tcPr>
                  <w:tcW w:w="0" w:type="auto"/>
                  <w:vMerge/>
                  <w:vAlign w:val="center"/>
                  <w:hideMark/>
                </w:tcPr>
                <w:p w14:paraId="46FF8F95"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553415E1" w14:textId="77777777" w:rsidR="00F3343D" w:rsidRDefault="00F3343D">
                  <w:pPr>
                    <w:spacing w:after="0"/>
                    <w:rPr>
                      <w:rFonts w:ascii="Arial" w:hAnsi="Arial" w:cs="Arial"/>
                      <w:b/>
                      <w:bCs/>
                      <w:sz w:val="10"/>
                      <w:szCs w:val="10"/>
                    </w:rPr>
                  </w:pPr>
                </w:p>
              </w:tc>
              <w:tc>
                <w:tcPr>
                  <w:tcW w:w="169" w:type="dxa"/>
                  <w:tcBorders>
                    <w:top w:val="nil"/>
                    <w:left w:val="nil"/>
                    <w:bottom w:val="nil"/>
                    <w:right w:val="single" w:sz="6" w:space="0" w:color="000000"/>
                  </w:tcBorders>
                  <w:tcMar>
                    <w:top w:w="15" w:type="dxa"/>
                    <w:left w:w="15" w:type="dxa"/>
                    <w:bottom w:w="15" w:type="dxa"/>
                    <w:right w:w="15" w:type="dxa"/>
                  </w:tcMar>
                  <w:vAlign w:val="center"/>
                  <w:hideMark/>
                </w:tcPr>
                <w:p w14:paraId="4A382EE8" w14:textId="77777777" w:rsidR="00F3343D" w:rsidRDefault="00F3343D"/>
              </w:tc>
              <w:tc>
                <w:tcPr>
                  <w:tcW w:w="159" w:type="dxa"/>
                  <w:tcMar>
                    <w:top w:w="15" w:type="dxa"/>
                    <w:left w:w="15" w:type="dxa"/>
                    <w:bottom w:w="15" w:type="dxa"/>
                    <w:right w:w="15" w:type="dxa"/>
                  </w:tcMar>
                  <w:vAlign w:val="center"/>
                  <w:hideMark/>
                </w:tcPr>
                <w:p w14:paraId="686C4FC6"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1E3D4270" w14:textId="77777777" w:rsidR="00F3343D" w:rsidRDefault="00F3343D">
                  <w:pPr>
                    <w:spacing w:after="0"/>
                    <w:rPr>
                      <w:rFonts w:ascii="Arial" w:hAnsi="Arial" w:cs="Arial"/>
                      <w:b/>
                      <w:bCs/>
                      <w:sz w:val="10"/>
                      <w:szCs w:val="10"/>
                    </w:rPr>
                  </w:pPr>
                </w:p>
              </w:tc>
              <w:tc>
                <w:tcPr>
                  <w:tcW w:w="0" w:type="auto"/>
                  <w:vMerge/>
                  <w:vAlign w:val="center"/>
                  <w:hideMark/>
                </w:tcPr>
                <w:p w14:paraId="2F2A7E8E" w14:textId="77777777" w:rsidR="00F3343D" w:rsidRDefault="00F3343D">
                  <w:pPr>
                    <w:spacing w:after="0"/>
                    <w:rPr>
                      <w:rFonts w:ascii="Arial" w:hAnsi="Arial" w:cs="Arial"/>
                      <w:b/>
                      <w:bCs/>
                      <w:sz w:val="10"/>
                      <w:szCs w:val="10"/>
                    </w:rPr>
                  </w:pPr>
                </w:p>
              </w:tc>
              <w:tc>
                <w:tcPr>
                  <w:tcW w:w="0" w:type="auto"/>
                  <w:vMerge/>
                  <w:vAlign w:val="center"/>
                  <w:hideMark/>
                </w:tcPr>
                <w:p w14:paraId="0C45EC73" w14:textId="77777777" w:rsidR="00F3343D" w:rsidRDefault="00F3343D">
                  <w:pPr>
                    <w:spacing w:after="0"/>
                    <w:rPr>
                      <w:sz w:val="20"/>
                      <w:szCs w:val="20"/>
                    </w:rPr>
                  </w:pPr>
                </w:p>
              </w:tc>
            </w:tr>
            <w:tr w:rsidR="00F3343D" w14:paraId="4FDB7B6F" w14:textId="77777777">
              <w:trPr>
                <w:gridAfter w:val="8"/>
                <w:wAfter w:w="1708" w:type="dxa"/>
                <w:trHeight w:val="237"/>
                <w:tblCellSpacing w:w="15" w:type="dxa"/>
              </w:trPr>
              <w:tc>
                <w:tcPr>
                  <w:tcW w:w="328" w:type="dxa"/>
                  <w:vMerge w:val="restart"/>
                  <w:tcMar>
                    <w:top w:w="15" w:type="dxa"/>
                    <w:left w:w="15" w:type="dxa"/>
                    <w:bottom w:w="15" w:type="dxa"/>
                    <w:right w:w="15" w:type="dxa"/>
                  </w:tcMar>
                  <w:vAlign w:val="center"/>
                  <w:hideMark/>
                </w:tcPr>
                <w:p w14:paraId="3C537121" w14:textId="77777777" w:rsidR="00F3343D" w:rsidRDefault="00F3343D"/>
              </w:tc>
              <w:tc>
                <w:tcPr>
                  <w:tcW w:w="381" w:type="dxa"/>
                  <w:gridSpan w:val="2"/>
                  <w:vMerge w:val="restart"/>
                  <w:tcMar>
                    <w:top w:w="15" w:type="dxa"/>
                    <w:left w:w="15" w:type="dxa"/>
                    <w:bottom w:w="15" w:type="dxa"/>
                    <w:right w:w="15" w:type="dxa"/>
                  </w:tcMar>
                  <w:vAlign w:val="center"/>
                  <w:hideMark/>
                </w:tcPr>
                <w:p w14:paraId="6827E650"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5DBB7768"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7BE0C3A5"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78BE7C3C" w14:textId="77777777" w:rsidR="00F3343D" w:rsidRDefault="00F3343D">
                  <w:pPr>
                    <w:spacing w:after="0"/>
                    <w:rPr>
                      <w:sz w:val="20"/>
                      <w:szCs w:val="20"/>
                    </w:rPr>
                  </w:pPr>
                </w:p>
              </w:tc>
              <w:tc>
                <w:tcPr>
                  <w:tcW w:w="218" w:type="dxa"/>
                  <w:tcMar>
                    <w:top w:w="15" w:type="dxa"/>
                    <w:left w:w="15" w:type="dxa"/>
                    <w:bottom w:w="15" w:type="dxa"/>
                    <w:right w:w="15" w:type="dxa"/>
                  </w:tcMar>
                  <w:vAlign w:val="center"/>
                  <w:hideMark/>
                </w:tcPr>
                <w:p w14:paraId="3EB10E32" w14:textId="77777777" w:rsidR="00F3343D" w:rsidRDefault="00F3343D">
                  <w:pPr>
                    <w:spacing w:after="0"/>
                    <w:rPr>
                      <w:sz w:val="20"/>
                      <w:szCs w:val="20"/>
                    </w:rPr>
                  </w:pPr>
                </w:p>
              </w:tc>
              <w:tc>
                <w:tcPr>
                  <w:tcW w:w="202" w:type="dxa"/>
                  <w:tcBorders>
                    <w:top w:val="nil"/>
                    <w:left w:val="nil"/>
                    <w:bottom w:val="single" w:sz="6" w:space="0" w:color="000000"/>
                    <w:right w:val="nil"/>
                  </w:tcBorders>
                  <w:tcMar>
                    <w:top w:w="15" w:type="dxa"/>
                    <w:left w:w="15" w:type="dxa"/>
                    <w:bottom w:w="15" w:type="dxa"/>
                    <w:right w:w="15" w:type="dxa"/>
                  </w:tcMar>
                  <w:vAlign w:val="center"/>
                  <w:hideMark/>
                </w:tcPr>
                <w:p w14:paraId="297A6C82" w14:textId="77777777" w:rsidR="00F3343D" w:rsidRDefault="00F3343D">
                  <w:pPr>
                    <w:spacing w:after="0"/>
                    <w:rPr>
                      <w:sz w:val="20"/>
                      <w:szCs w:val="20"/>
                    </w:rPr>
                  </w:pPr>
                </w:p>
              </w:tc>
              <w:tc>
                <w:tcPr>
                  <w:tcW w:w="342" w:type="dxa"/>
                  <w:tcBorders>
                    <w:top w:val="nil"/>
                    <w:left w:val="nil"/>
                    <w:bottom w:val="single" w:sz="6" w:space="0" w:color="000000"/>
                    <w:right w:val="nil"/>
                  </w:tcBorders>
                  <w:tcMar>
                    <w:top w:w="15" w:type="dxa"/>
                    <w:left w:w="15" w:type="dxa"/>
                    <w:bottom w:w="15" w:type="dxa"/>
                    <w:right w:w="15" w:type="dxa"/>
                  </w:tcMar>
                  <w:vAlign w:val="center"/>
                  <w:hideMark/>
                </w:tcPr>
                <w:p w14:paraId="58A1709F" w14:textId="77777777" w:rsidR="00F3343D" w:rsidRDefault="00F3343D">
                  <w:pPr>
                    <w:spacing w:after="0"/>
                    <w:rPr>
                      <w:sz w:val="20"/>
                      <w:szCs w:val="20"/>
                    </w:rPr>
                  </w:pPr>
                </w:p>
              </w:tc>
              <w:tc>
                <w:tcPr>
                  <w:tcW w:w="268" w:type="dxa"/>
                  <w:tcBorders>
                    <w:top w:val="nil"/>
                    <w:left w:val="nil"/>
                    <w:bottom w:val="single" w:sz="6" w:space="0" w:color="000000"/>
                    <w:right w:val="nil"/>
                  </w:tcBorders>
                  <w:tcMar>
                    <w:top w:w="15" w:type="dxa"/>
                    <w:left w:w="15" w:type="dxa"/>
                    <w:bottom w:w="15" w:type="dxa"/>
                    <w:right w:w="15" w:type="dxa"/>
                  </w:tcMar>
                  <w:vAlign w:val="center"/>
                  <w:hideMark/>
                </w:tcPr>
                <w:p w14:paraId="446A62D9" w14:textId="77777777" w:rsidR="00F3343D" w:rsidRDefault="00F3343D">
                  <w:pPr>
                    <w:spacing w:after="0"/>
                    <w:rPr>
                      <w:sz w:val="20"/>
                      <w:szCs w:val="20"/>
                    </w:rPr>
                  </w:pPr>
                </w:p>
              </w:tc>
              <w:tc>
                <w:tcPr>
                  <w:tcW w:w="325" w:type="dxa"/>
                  <w:tcBorders>
                    <w:top w:val="nil"/>
                    <w:left w:val="nil"/>
                    <w:bottom w:val="single" w:sz="6" w:space="0" w:color="000000"/>
                    <w:right w:val="nil"/>
                  </w:tcBorders>
                  <w:tcMar>
                    <w:top w:w="15" w:type="dxa"/>
                    <w:left w:w="15" w:type="dxa"/>
                    <w:bottom w:w="15" w:type="dxa"/>
                    <w:right w:w="15" w:type="dxa"/>
                  </w:tcMar>
                  <w:vAlign w:val="center"/>
                  <w:hideMark/>
                </w:tcPr>
                <w:p w14:paraId="405EE591" w14:textId="77777777" w:rsidR="00F3343D" w:rsidRDefault="00F3343D">
                  <w:pPr>
                    <w:spacing w:after="0"/>
                    <w:rPr>
                      <w:sz w:val="20"/>
                      <w:szCs w:val="20"/>
                    </w:rPr>
                  </w:pPr>
                </w:p>
              </w:tc>
              <w:tc>
                <w:tcPr>
                  <w:tcW w:w="377" w:type="dxa"/>
                  <w:gridSpan w:val="2"/>
                  <w:tcBorders>
                    <w:top w:val="nil"/>
                    <w:left w:val="nil"/>
                    <w:bottom w:val="single" w:sz="6" w:space="0" w:color="000000"/>
                    <w:right w:val="nil"/>
                  </w:tcBorders>
                  <w:tcMar>
                    <w:top w:w="15" w:type="dxa"/>
                    <w:left w:w="15" w:type="dxa"/>
                    <w:bottom w:w="15" w:type="dxa"/>
                    <w:right w:w="15" w:type="dxa"/>
                  </w:tcMar>
                  <w:vAlign w:val="center"/>
                  <w:hideMark/>
                </w:tcPr>
                <w:p w14:paraId="1399B123" w14:textId="77777777" w:rsidR="00F3343D" w:rsidRDefault="00F3343D">
                  <w:pPr>
                    <w:spacing w:after="0"/>
                    <w:rPr>
                      <w:sz w:val="20"/>
                      <w:szCs w:val="20"/>
                    </w:rPr>
                  </w:pPr>
                </w:p>
              </w:tc>
              <w:tc>
                <w:tcPr>
                  <w:tcW w:w="341" w:type="dxa"/>
                  <w:tcBorders>
                    <w:top w:val="nil"/>
                    <w:left w:val="nil"/>
                    <w:bottom w:val="single" w:sz="6" w:space="0" w:color="000000"/>
                    <w:right w:val="nil"/>
                  </w:tcBorders>
                  <w:tcMar>
                    <w:top w:w="15" w:type="dxa"/>
                    <w:left w:w="15" w:type="dxa"/>
                    <w:bottom w:w="15" w:type="dxa"/>
                    <w:right w:w="15" w:type="dxa"/>
                  </w:tcMar>
                  <w:vAlign w:val="center"/>
                  <w:hideMark/>
                </w:tcPr>
                <w:p w14:paraId="0A2D4DCE" w14:textId="77777777" w:rsidR="00F3343D" w:rsidRDefault="00F3343D">
                  <w:pPr>
                    <w:spacing w:after="0"/>
                    <w:rPr>
                      <w:sz w:val="20"/>
                      <w:szCs w:val="20"/>
                    </w:rPr>
                  </w:pPr>
                </w:p>
              </w:tc>
              <w:tc>
                <w:tcPr>
                  <w:tcW w:w="169" w:type="dxa"/>
                  <w:tcBorders>
                    <w:top w:val="nil"/>
                    <w:left w:val="nil"/>
                    <w:bottom w:val="single" w:sz="6" w:space="0" w:color="000000"/>
                    <w:right w:val="single" w:sz="6" w:space="0" w:color="000000"/>
                  </w:tcBorders>
                  <w:tcMar>
                    <w:top w:w="15" w:type="dxa"/>
                    <w:left w:w="15" w:type="dxa"/>
                    <w:bottom w:w="15" w:type="dxa"/>
                    <w:right w:w="15" w:type="dxa"/>
                  </w:tcMar>
                  <w:vAlign w:val="center"/>
                  <w:hideMark/>
                </w:tcPr>
                <w:p w14:paraId="070E9342" w14:textId="77777777" w:rsidR="00F3343D" w:rsidRDefault="00F3343D">
                  <w:pPr>
                    <w:spacing w:after="0"/>
                    <w:rPr>
                      <w:sz w:val="20"/>
                      <w:szCs w:val="20"/>
                    </w:rPr>
                  </w:pPr>
                </w:p>
              </w:tc>
              <w:tc>
                <w:tcPr>
                  <w:tcW w:w="159" w:type="dxa"/>
                  <w:tcBorders>
                    <w:top w:val="nil"/>
                    <w:left w:val="nil"/>
                    <w:bottom w:val="single" w:sz="6" w:space="0" w:color="000000"/>
                    <w:right w:val="nil"/>
                  </w:tcBorders>
                  <w:tcMar>
                    <w:top w:w="15" w:type="dxa"/>
                    <w:left w:w="15" w:type="dxa"/>
                    <w:bottom w:w="15" w:type="dxa"/>
                    <w:right w:w="15" w:type="dxa"/>
                  </w:tcMar>
                  <w:vAlign w:val="center"/>
                  <w:hideMark/>
                </w:tcPr>
                <w:p w14:paraId="55340006" w14:textId="77777777" w:rsidR="00F3343D" w:rsidRDefault="00F3343D">
                  <w:pPr>
                    <w:spacing w:after="0"/>
                    <w:rPr>
                      <w:sz w:val="20"/>
                      <w:szCs w:val="20"/>
                    </w:rPr>
                  </w:pPr>
                </w:p>
              </w:tc>
              <w:tc>
                <w:tcPr>
                  <w:tcW w:w="370" w:type="dxa"/>
                  <w:tcBorders>
                    <w:top w:val="nil"/>
                    <w:left w:val="nil"/>
                    <w:bottom w:val="single" w:sz="6" w:space="0" w:color="000000"/>
                    <w:right w:val="nil"/>
                  </w:tcBorders>
                  <w:tcMar>
                    <w:top w:w="15" w:type="dxa"/>
                    <w:left w:w="15" w:type="dxa"/>
                    <w:bottom w:w="15" w:type="dxa"/>
                    <w:right w:w="15" w:type="dxa"/>
                  </w:tcMar>
                  <w:vAlign w:val="center"/>
                  <w:hideMark/>
                </w:tcPr>
                <w:p w14:paraId="46F1D719" w14:textId="77777777" w:rsidR="00F3343D" w:rsidRDefault="00F3343D">
                  <w:pPr>
                    <w:spacing w:after="0"/>
                    <w:rPr>
                      <w:sz w:val="20"/>
                      <w:szCs w:val="20"/>
                    </w:rPr>
                  </w:pPr>
                </w:p>
              </w:tc>
              <w:tc>
                <w:tcPr>
                  <w:tcW w:w="393" w:type="dxa"/>
                  <w:gridSpan w:val="2"/>
                  <w:tcBorders>
                    <w:top w:val="nil"/>
                    <w:left w:val="nil"/>
                    <w:bottom w:val="single" w:sz="6" w:space="0" w:color="000000"/>
                    <w:right w:val="nil"/>
                  </w:tcBorders>
                  <w:tcMar>
                    <w:top w:w="15" w:type="dxa"/>
                    <w:left w:w="15" w:type="dxa"/>
                    <w:bottom w:w="15" w:type="dxa"/>
                    <w:right w:w="15" w:type="dxa"/>
                  </w:tcMar>
                  <w:vAlign w:val="center"/>
                  <w:hideMark/>
                </w:tcPr>
                <w:p w14:paraId="46D5A9A8" w14:textId="77777777" w:rsidR="00F3343D" w:rsidRDefault="00F3343D">
                  <w:pPr>
                    <w:spacing w:after="0"/>
                    <w:rPr>
                      <w:sz w:val="20"/>
                      <w:szCs w:val="20"/>
                    </w:rPr>
                  </w:pPr>
                </w:p>
              </w:tc>
              <w:tc>
                <w:tcPr>
                  <w:tcW w:w="310" w:type="dxa"/>
                  <w:tcBorders>
                    <w:top w:val="nil"/>
                    <w:left w:val="nil"/>
                    <w:bottom w:val="single" w:sz="6" w:space="0" w:color="000000"/>
                    <w:right w:val="nil"/>
                  </w:tcBorders>
                  <w:tcMar>
                    <w:top w:w="15" w:type="dxa"/>
                    <w:left w:w="15" w:type="dxa"/>
                    <w:bottom w:w="15" w:type="dxa"/>
                    <w:right w:w="15" w:type="dxa"/>
                  </w:tcMar>
                  <w:vAlign w:val="center"/>
                  <w:hideMark/>
                </w:tcPr>
                <w:p w14:paraId="0DDA6821" w14:textId="77777777" w:rsidR="00F3343D" w:rsidRDefault="00F3343D">
                  <w:pPr>
                    <w:spacing w:after="0"/>
                    <w:rPr>
                      <w:sz w:val="20"/>
                      <w:szCs w:val="20"/>
                    </w:rPr>
                  </w:pPr>
                </w:p>
              </w:tc>
              <w:tc>
                <w:tcPr>
                  <w:tcW w:w="268" w:type="dxa"/>
                  <w:tcBorders>
                    <w:top w:val="nil"/>
                    <w:left w:val="nil"/>
                    <w:bottom w:val="single" w:sz="6" w:space="0" w:color="000000"/>
                    <w:right w:val="nil"/>
                  </w:tcBorders>
                  <w:tcMar>
                    <w:top w:w="15" w:type="dxa"/>
                    <w:left w:w="15" w:type="dxa"/>
                    <w:bottom w:w="15" w:type="dxa"/>
                    <w:right w:w="15" w:type="dxa"/>
                  </w:tcMar>
                  <w:vAlign w:val="center"/>
                  <w:hideMark/>
                </w:tcPr>
                <w:p w14:paraId="0ED96227" w14:textId="77777777" w:rsidR="00F3343D" w:rsidRDefault="00F3343D">
                  <w:pPr>
                    <w:spacing w:after="0"/>
                    <w:rPr>
                      <w:sz w:val="20"/>
                      <w:szCs w:val="20"/>
                    </w:rPr>
                  </w:pPr>
                </w:p>
              </w:tc>
              <w:tc>
                <w:tcPr>
                  <w:tcW w:w="405" w:type="dxa"/>
                  <w:tcBorders>
                    <w:top w:val="nil"/>
                    <w:left w:val="nil"/>
                    <w:bottom w:val="single" w:sz="6" w:space="0" w:color="000000"/>
                    <w:right w:val="nil"/>
                  </w:tcBorders>
                  <w:tcMar>
                    <w:top w:w="15" w:type="dxa"/>
                    <w:left w:w="15" w:type="dxa"/>
                    <w:bottom w:w="15" w:type="dxa"/>
                    <w:right w:w="15" w:type="dxa"/>
                  </w:tcMar>
                  <w:vAlign w:val="center"/>
                  <w:hideMark/>
                </w:tcPr>
                <w:p w14:paraId="4497336E" w14:textId="77777777" w:rsidR="00F3343D" w:rsidRDefault="00F3343D">
                  <w:pPr>
                    <w:spacing w:after="0"/>
                    <w:rPr>
                      <w:sz w:val="20"/>
                      <w:szCs w:val="20"/>
                    </w:rPr>
                  </w:pPr>
                </w:p>
              </w:tc>
              <w:tc>
                <w:tcPr>
                  <w:tcW w:w="218" w:type="dxa"/>
                  <w:tcBorders>
                    <w:top w:val="nil"/>
                    <w:left w:val="nil"/>
                    <w:bottom w:val="single" w:sz="6" w:space="0" w:color="000000"/>
                    <w:right w:val="nil"/>
                  </w:tcBorders>
                  <w:tcMar>
                    <w:top w:w="15" w:type="dxa"/>
                    <w:left w:w="15" w:type="dxa"/>
                    <w:bottom w:w="15" w:type="dxa"/>
                    <w:right w:w="15" w:type="dxa"/>
                  </w:tcMar>
                  <w:vAlign w:val="center"/>
                  <w:hideMark/>
                </w:tcPr>
                <w:p w14:paraId="779CE4D0"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5903084E"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64628534"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329D192C" w14:textId="77777777" w:rsidR="00F3343D" w:rsidRDefault="00F3343D">
                  <w:pPr>
                    <w:spacing w:after="0"/>
                    <w:rPr>
                      <w:sz w:val="20"/>
                      <w:szCs w:val="20"/>
                    </w:rPr>
                  </w:pPr>
                </w:p>
              </w:tc>
            </w:tr>
            <w:tr w:rsidR="00F3343D" w14:paraId="19B375A2" w14:textId="77777777">
              <w:trPr>
                <w:gridAfter w:val="8"/>
                <w:wAfter w:w="1708" w:type="dxa"/>
                <w:trHeight w:val="237"/>
                <w:tblCellSpacing w:w="15" w:type="dxa"/>
              </w:trPr>
              <w:tc>
                <w:tcPr>
                  <w:tcW w:w="0" w:type="auto"/>
                  <w:vMerge/>
                  <w:vAlign w:val="center"/>
                  <w:hideMark/>
                </w:tcPr>
                <w:p w14:paraId="321B31FC" w14:textId="77777777" w:rsidR="00F3343D" w:rsidRDefault="00F3343D">
                  <w:pPr>
                    <w:spacing w:after="0"/>
                  </w:pPr>
                </w:p>
              </w:tc>
              <w:tc>
                <w:tcPr>
                  <w:tcW w:w="0" w:type="auto"/>
                  <w:gridSpan w:val="2"/>
                  <w:vMerge/>
                  <w:vAlign w:val="center"/>
                  <w:hideMark/>
                </w:tcPr>
                <w:p w14:paraId="58595029" w14:textId="77777777" w:rsidR="00F3343D" w:rsidRDefault="00F3343D">
                  <w:pPr>
                    <w:spacing w:after="0"/>
                    <w:rPr>
                      <w:sz w:val="20"/>
                      <w:szCs w:val="20"/>
                    </w:rPr>
                  </w:pPr>
                </w:p>
              </w:tc>
              <w:tc>
                <w:tcPr>
                  <w:tcW w:w="0" w:type="auto"/>
                  <w:vMerge/>
                  <w:vAlign w:val="center"/>
                  <w:hideMark/>
                </w:tcPr>
                <w:p w14:paraId="756516E6" w14:textId="77777777" w:rsidR="00F3343D" w:rsidRDefault="00F3343D">
                  <w:pPr>
                    <w:spacing w:after="0"/>
                    <w:rPr>
                      <w:sz w:val="20"/>
                      <w:szCs w:val="20"/>
                    </w:rPr>
                  </w:pPr>
                </w:p>
              </w:tc>
              <w:tc>
                <w:tcPr>
                  <w:tcW w:w="0" w:type="auto"/>
                  <w:gridSpan w:val="2"/>
                  <w:vMerge/>
                  <w:vAlign w:val="center"/>
                  <w:hideMark/>
                </w:tcPr>
                <w:p w14:paraId="422C65DF" w14:textId="77777777" w:rsidR="00F3343D" w:rsidRDefault="00F3343D">
                  <w:pPr>
                    <w:spacing w:after="0"/>
                    <w:rPr>
                      <w:sz w:val="20"/>
                      <w:szCs w:val="20"/>
                    </w:rPr>
                  </w:pPr>
                </w:p>
              </w:tc>
              <w:tc>
                <w:tcPr>
                  <w:tcW w:w="0" w:type="auto"/>
                  <w:vMerge/>
                  <w:vAlign w:val="center"/>
                  <w:hideMark/>
                </w:tcPr>
                <w:p w14:paraId="3C4D00A4" w14:textId="77777777" w:rsidR="00F3343D" w:rsidRDefault="00F3343D">
                  <w:pPr>
                    <w:spacing w:after="0"/>
                    <w:rPr>
                      <w:sz w:val="20"/>
                      <w:szCs w:val="20"/>
                    </w:rPr>
                  </w:pPr>
                </w:p>
              </w:tc>
              <w:tc>
                <w:tcPr>
                  <w:tcW w:w="218" w:type="dxa"/>
                  <w:tcBorders>
                    <w:top w:val="nil"/>
                    <w:left w:val="nil"/>
                    <w:bottom w:val="nil"/>
                    <w:right w:val="single" w:sz="6" w:space="0" w:color="000000"/>
                  </w:tcBorders>
                  <w:tcMar>
                    <w:top w:w="15" w:type="dxa"/>
                    <w:left w:w="15" w:type="dxa"/>
                    <w:bottom w:w="15" w:type="dxa"/>
                    <w:right w:w="15" w:type="dxa"/>
                  </w:tcMar>
                  <w:vAlign w:val="center"/>
                  <w:hideMark/>
                </w:tcPr>
                <w:p w14:paraId="711E6B3E" w14:textId="77777777" w:rsidR="00F3343D" w:rsidRDefault="00F3343D"/>
              </w:tc>
              <w:tc>
                <w:tcPr>
                  <w:tcW w:w="202" w:type="dxa"/>
                  <w:tcMar>
                    <w:top w:w="15" w:type="dxa"/>
                    <w:left w:w="15" w:type="dxa"/>
                    <w:bottom w:w="15" w:type="dxa"/>
                    <w:right w:w="15" w:type="dxa"/>
                  </w:tcMar>
                  <w:vAlign w:val="center"/>
                  <w:hideMark/>
                </w:tcPr>
                <w:p w14:paraId="3705174B" w14:textId="77777777" w:rsidR="00F3343D" w:rsidRDefault="00F3343D">
                  <w:pPr>
                    <w:spacing w:after="0"/>
                    <w:rPr>
                      <w:sz w:val="20"/>
                      <w:szCs w:val="20"/>
                    </w:rPr>
                  </w:pPr>
                </w:p>
              </w:tc>
              <w:tc>
                <w:tcPr>
                  <w:tcW w:w="342" w:type="dxa"/>
                  <w:tcMar>
                    <w:top w:w="15" w:type="dxa"/>
                    <w:left w:w="15" w:type="dxa"/>
                    <w:bottom w:w="15" w:type="dxa"/>
                    <w:right w:w="15" w:type="dxa"/>
                  </w:tcMar>
                  <w:vAlign w:val="center"/>
                  <w:hideMark/>
                </w:tcPr>
                <w:p w14:paraId="595B7621" w14:textId="77777777" w:rsidR="00F3343D" w:rsidRDefault="00F3343D">
                  <w:pPr>
                    <w:spacing w:after="0"/>
                    <w:rPr>
                      <w:sz w:val="20"/>
                      <w:szCs w:val="20"/>
                    </w:rPr>
                  </w:pPr>
                </w:p>
              </w:tc>
              <w:tc>
                <w:tcPr>
                  <w:tcW w:w="268" w:type="dxa"/>
                  <w:tcMar>
                    <w:top w:w="15" w:type="dxa"/>
                    <w:left w:w="15" w:type="dxa"/>
                    <w:bottom w:w="15" w:type="dxa"/>
                    <w:right w:w="15" w:type="dxa"/>
                  </w:tcMar>
                  <w:vAlign w:val="center"/>
                  <w:hideMark/>
                </w:tcPr>
                <w:p w14:paraId="24CFC0AF" w14:textId="77777777" w:rsidR="00F3343D" w:rsidRDefault="00F3343D">
                  <w:pPr>
                    <w:spacing w:after="0"/>
                    <w:rPr>
                      <w:sz w:val="20"/>
                      <w:szCs w:val="20"/>
                    </w:rPr>
                  </w:pPr>
                </w:p>
              </w:tc>
              <w:tc>
                <w:tcPr>
                  <w:tcW w:w="325" w:type="dxa"/>
                  <w:tcMar>
                    <w:top w:w="15" w:type="dxa"/>
                    <w:left w:w="15" w:type="dxa"/>
                    <w:bottom w:w="15" w:type="dxa"/>
                    <w:right w:w="15" w:type="dxa"/>
                  </w:tcMar>
                  <w:vAlign w:val="center"/>
                  <w:hideMark/>
                </w:tcPr>
                <w:p w14:paraId="511FB43E" w14:textId="77777777" w:rsidR="00F3343D" w:rsidRDefault="00F3343D">
                  <w:pPr>
                    <w:spacing w:after="0"/>
                    <w:rPr>
                      <w:sz w:val="20"/>
                      <w:szCs w:val="20"/>
                    </w:rPr>
                  </w:pPr>
                </w:p>
              </w:tc>
              <w:tc>
                <w:tcPr>
                  <w:tcW w:w="377" w:type="dxa"/>
                  <w:gridSpan w:val="2"/>
                  <w:tcMar>
                    <w:top w:w="15" w:type="dxa"/>
                    <w:left w:w="15" w:type="dxa"/>
                    <w:bottom w:w="15" w:type="dxa"/>
                    <w:right w:w="15" w:type="dxa"/>
                  </w:tcMar>
                  <w:vAlign w:val="center"/>
                  <w:hideMark/>
                </w:tcPr>
                <w:p w14:paraId="485290FB" w14:textId="77777777" w:rsidR="00F3343D" w:rsidRDefault="00F3343D">
                  <w:pPr>
                    <w:spacing w:after="0"/>
                    <w:rPr>
                      <w:sz w:val="20"/>
                      <w:szCs w:val="20"/>
                    </w:rPr>
                  </w:pPr>
                </w:p>
              </w:tc>
              <w:tc>
                <w:tcPr>
                  <w:tcW w:w="341" w:type="dxa"/>
                  <w:tcMar>
                    <w:top w:w="15" w:type="dxa"/>
                    <w:left w:w="15" w:type="dxa"/>
                    <w:bottom w:w="15" w:type="dxa"/>
                    <w:right w:w="15" w:type="dxa"/>
                  </w:tcMar>
                  <w:vAlign w:val="center"/>
                  <w:hideMark/>
                </w:tcPr>
                <w:p w14:paraId="2290BA96" w14:textId="77777777" w:rsidR="00F3343D" w:rsidRDefault="00F3343D">
                  <w:pPr>
                    <w:spacing w:after="0"/>
                    <w:rPr>
                      <w:sz w:val="20"/>
                      <w:szCs w:val="20"/>
                    </w:rPr>
                  </w:pPr>
                </w:p>
              </w:tc>
              <w:tc>
                <w:tcPr>
                  <w:tcW w:w="169" w:type="dxa"/>
                  <w:tcBorders>
                    <w:top w:val="nil"/>
                    <w:left w:val="nil"/>
                    <w:bottom w:val="nil"/>
                    <w:right w:val="single" w:sz="6" w:space="0" w:color="000000"/>
                  </w:tcBorders>
                  <w:tcMar>
                    <w:top w:w="15" w:type="dxa"/>
                    <w:left w:w="15" w:type="dxa"/>
                    <w:bottom w:w="15" w:type="dxa"/>
                    <w:right w:w="15" w:type="dxa"/>
                  </w:tcMar>
                  <w:vAlign w:val="center"/>
                  <w:hideMark/>
                </w:tcPr>
                <w:p w14:paraId="2552D852" w14:textId="77777777" w:rsidR="00F3343D" w:rsidRDefault="00F3343D">
                  <w:pPr>
                    <w:spacing w:after="0"/>
                    <w:rPr>
                      <w:sz w:val="20"/>
                      <w:szCs w:val="20"/>
                    </w:rPr>
                  </w:pPr>
                </w:p>
              </w:tc>
              <w:tc>
                <w:tcPr>
                  <w:tcW w:w="159" w:type="dxa"/>
                  <w:tcMar>
                    <w:top w:w="15" w:type="dxa"/>
                    <w:left w:w="15" w:type="dxa"/>
                    <w:bottom w:w="15" w:type="dxa"/>
                    <w:right w:w="15" w:type="dxa"/>
                  </w:tcMar>
                  <w:vAlign w:val="center"/>
                  <w:hideMark/>
                </w:tcPr>
                <w:p w14:paraId="764194BB" w14:textId="77777777" w:rsidR="00F3343D" w:rsidRDefault="00F3343D">
                  <w:pPr>
                    <w:spacing w:after="0"/>
                    <w:rPr>
                      <w:sz w:val="20"/>
                      <w:szCs w:val="20"/>
                    </w:rPr>
                  </w:pPr>
                </w:p>
              </w:tc>
              <w:tc>
                <w:tcPr>
                  <w:tcW w:w="370" w:type="dxa"/>
                  <w:tcMar>
                    <w:top w:w="15" w:type="dxa"/>
                    <w:left w:w="15" w:type="dxa"/>
                    <w:bottom w:w="15" w:type="dxa"/>
                    <w:right w:w="15" w:type="dxa"/>
                  </w:tcMar>
                  <w:vAlign w:val="center"/>
                  <w:hideMark/>
                </w:tcPr>
                <w:p w14:paraId="4CF3CD0F" w14:textId="77777777" w:rsidR="00F3343D" w:rsidRDefault="00F3343D">
                  <w:pPr>
                    <w:spacing w:after="0"/>
                    <w:rPr>
                      <w:sz w:val="20"/>
                      <w:szCs w:val="20"/>
                    </w:rPr>
                  </w:pPr>
                </w:p>
              </w:tc>
              <w:tc>
                <w:tcPr>
                  <w:tcW w:w="393" w:type="dxa"/>
                  <w:gridSpan w:val="2"/>
                  <w:tcMar>
                    <w:top w:w="15" w:type="dxa"/>
                    <w:left w:w="15" w:type="dxa"/>
                    <w:bottom w:w="15" w:type="dxa"/>
                    <w:right w:w="15" w:type="dxa"/>
                  </w:tcMar>
                  <w:vAlign w:val="center"/>
                  <w:hideMark/>
                </w:tcPr>
                <w:p w14:paraId="400E8D7E" w14:textId="77777777" w:rsidR="00F3343D" w:rsidRDefault="00F3343D">
                  <w:pPr>
                    <w:spacing w:after="0"/>
                    <w:rPr>
                      <w:sz w:val="20"/>
                      <w:szCs w:val="20"/>
                    </w:rPr>
                  </w:pPr>
                </w:p>
              </w:tc>
              <w:tc>
                <w:tcPr>
                  <w:tcW w:w="310" w:type="dxa"/>
                  <w:tcMar>
                    <w:top w:w="15" w:type="dxa"/>
                    <w:left w:w="15" w:type="dxa"/>
                    <w:bottom w:w="15" w:type="dxa"/>
                    <w:right w:w="15" w:type="dxa"/>
                  </w:tcMar>
                  <w:vAlign w:val="center"/>
                  <w:hideMark/>
                </w:tcPr>
                <w:p w14:paraId="0956FAD6" w14:textId="77777777" w:rsidR="00F3343D" w:rsidRDefault="00F3343D">
                  <w:pPr>
                    <w:spacing w:after="0"/>
                    <w:rPr>
                      <w:sz w:val="20"/>
                      <w:szCs w:val="20"/>
                    </w:rPr>
                  </w:pPr>
                </w:p>
              </w:tc>
              <w:tc>
                <w:tcPr>
                  <w:tcW w:w="268" w:type="dxa"/>
                  <w:tcMar>
                    <w:top w:w="15" w:type="dxa"/>
                    <w:left w:w="15" w:type="dxa"/>
                    <w:bottom w:w="15" w:type="dxa"/>
                    <w:right w:w="15" w:type="dxa"/>
                  </w:tcMar>
                  <w:vAlign w:val="center"/>
                  <w:hideMark/>
                </w:tcPr>
                <w:p w14:paraId="68E191F9" w14:textId="77777777" w:rsidR="00F3343D" w:rsidRDefault="00F3343D">
                  <w:pPr>
                    <w:spacing w:after="0"/>
                    <w:rPr>
                      <w:sz w:val="20"/>
                      <w:szCs w:val="20"/>
                    </w:rPr>
                  </w:pPr>
                </w:p>
              </w:tc>
              <w:tc>
                <w:tcPr>
                  <w:tcW w:w="405" w:type="dxa"/>
                  <w:tcMar>
                    <w:top w:w="15" w:type="dxa"/>
                    <w:left w:w="15" w:type="dxa"/>
                    <w:bottom w:w="15" w:type="dxa"/>
                    <w:right w:w="15" w:type="dxa"/>
                  </w:tcMar>
                  <w:vAlign w:val="center"/>
                  <w:hideMark/>
                </w:tcPr>
                <w:p w14:paraId="30A9DA12" w14:textId="77777777" w:rsidR="00F3343D" w:rsidRDefault="00F3343D">
                  <w:pPr>
                    <w:spacing w:after="0"/>
                    <w:rPr>
                      <w:sz w:val="20"/>
                      <w:szCs w:val="20"/>
                    </w:rPr>
                  </w:pPr>
                </w:p>
              </w:tc>
              <w:tc>
                <w:tcPr>
                  <w:tcW w:w="218" w:type="dxa"/>
                  <w:tcBorders>
                    <w:top w:val="nil"/>
                    <w:left w:val="nil"/>
                    <w:bottom w:val="nil"/>
                    <w:right w:val="single" w:sz="6" w:space="0" w:color="000000"/>
                  </w:tcBorders>
                  <w:tcMar>
                    <w:top w:w="15" w:type="dxa"/>
                    <w:left w:w="15" w:type="dxa"/>
                    <w:bottom w:w="15" w:type="dxa"/>
                    <w:right w:w="15" w:type="dxa"/>
                  </w:tcMar>
                  <w:vAlign w:val="center"/>
                  <w:hideMark/>
                </w:tcPr>
                <w:p w14:paraId="7F1FAB7E" w14:textId="77777777" w:rsidR="00F3343D" w:rsidRDefault="00F3343D">
                  <w:pPr>
                    <w:spacing w:after="0"/>
                    <w:rPr>
                      <w:sz w:val="20"/>
                      <w:szCs w:val="20"/>
                    </w:rPr>
                  </w:pPr>
                </w:p>
              </w:tc>
              <w:tc>
                <w:tcPr>
                  <w:tcW w:w="0" w:type="auto"/>
                  <w:vMerge/>
                  <w:vAlign w:val="center"/>
                  <w:hideMark/>
                </w:tcPr>
                <w:p w14:paraId="7D03017F" w14:textId="77777777" w:rsidR="00F3343D" w:rsidRDefault="00F3343D">
                  <w:pPr>
                    <w:spacing w:after="0"/>
                    <w:rPr>
                      <w:sz w:val="20"/>
                      <w:szCs w:val="20"/>
                    </w:rPr>
                  </w:pPr>
                </w:p>
              </w:tc>
              <w:tc>
                <w:tcPr>
                  <w:tcW w:w="0" w:type="auto"/>
                  <w:vMerge/>
                  <w:vAlign w:val="center"/>
                  <w:hideMark/>
                </w:tcPr>
                <w:p w14:paraId="775D67BC" w14:textId="77777777" w:rsidR="00F3343D" w:rsidRDefault="00F3343D">
                  <w:pPr>
                    <w:spacing w:after="0"/>
                    <w:rPr>
                      <w:sz w:val="20"/>
                      <w:szCs w:val="20"/>
                    </w:rPr>
                  </w:pPr>
                </w:p>
              </w:tc>
              <w:tc>
                <w:tcPr>
                  <w:tcW w:w="0" w:type="auto"/>
                  <w:gridSpan w:val="3"/>
                  <w:vMerge/>
                  <w:vAlign w:val="center"/>
                  <w:hideMark/>
                </w:tcPr>
                <w:p w14:paraId="55618836" w14:textId="77777777" w:rsidR="00F3343D" w:rsidRDefault="00F3343D">
                  <w:pPr>
                    <w:spacing w:after="0"/>
                    <w:rPr>
                      <w:sz w:val="20"/>
                      <w:szCs w:val="20"/>
                    </w:rPr>
                  </w:pPr>
                </w:p>
              </w:tc>
            </w:tr>
            <w:tr w:rsidR="00F3343D" w14:paraId="5081B3FA" w14:textId="77777777">
              <w:trPr>
                <w:gridAfter w:val="8"/>
                <w:wAfter w:w="1703" w:type="dxa"/>
                <w:trHeight w:val="14"/>
                <w:tblCellSpacing w:w="15" w:type="dxa"/>
              </w:trPr>
              <w:tc>
                <w:tcPr>
                  <w:tcW w:w="328" w:type="dxa"/>
                  <w:vMerge w:val="restart"/>
                  <w:tcMar>
                    <w:top w:w="15" w:type="dxa"/>
                    <w:left w:w="15" w:type="dxa"/>
                    <w:bottom w:w="15" w:type="dxa"/>
                    <w:right w:w="15" w:type="dxa"/>
                  </w:tcMar>
                  <w:vAlign w:val="center"/>
                  <w:hideMark/>
                </w:tcPr>
                <w:p w14:paraId="14B47E8D" w14:textId="77777777" w:rsidR="00F3343D" w:rsidRDefault="00F3343D"/>
              </w:tc>
              <w:tc>
                <w:tcPr>
                  <w:tcW w:w="381" w:type="dxa"/>
                  <w:gridSpan w:val="2"/>
                  <w:vMerge w:val="restart"/>
                  <w:tcMar>
                    <w:top w:w="15" w:type="dxa"/>
                    <w:left w:w="15" w:type="dxa"/>
                    <w:bottom w:w="15" w:type="dxa"/>
                    <w:right w:w="15" w:type="dxa"/>
                  </w:tcMar>
                  <w:vAlign w:val="center"/>
                  <w:hideMark/>
                </w:tcPr>
                <w:p w14:paraId="6B67B1A0"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04162F21"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621ABCF5"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6CFF725" w14:textId="77777777" w:rsidR="00F3343D" w:rsidRDefault="00000000">
                  <w:pPr>
                    <w:spacing w:line="480" w:lineRule="auto"/>
                    <w:jc w:val="center"/>
                    <w:rPr>
                      <w:rFonts w:ascii="Arial" w:hAnsi="Arial" w:cs="Arial"/>
                      <w:b/>
                      <w:bCs/>
                      <w:sz w:val="10"/>
                      <w:szCs w:val="10"/>
                    </w:rPr>
                  </w:pPr>
                  <w:hyperlink r:id="rId6547" w:tooltip="Cain" w:history="1">
                    <w:r w:rsidR="00F3343D">
                      <w:rPr>
                        <w:rStyle w:val="Hyperlink"/>
                        <w:rFonts w:ascii="Arial" w:hAnsi="Arial" w:cs="Arial"/>
                        <w:color w:val="3366CC"/>
                        <w:sz w:val="10"/>
                        <w:szCs w:val="10"/>
                      </w:rPr>
                      <w:t>CAIN</w:t>
                    </w:r>
                  </w:hyperlink>
                  <w:hyperlink r:id="rId6548" w:anchor="cite_note-Genesis_4:1-45" w:history="1">
                    <w:r w:rsidR="00F3343D">
                      <w:rPr>
                        <w:rStyle w:val="Hyperlink"/>
                        <w:rFonts w:ascii="Arial" w:hAnsi="Arial" w:cs="Arial"/>
                        <w:color w:val="3366CC"/>
                        <w:sz w:val="10"/>
                        <w:szCs w:val="10"/>
                        <w:vertAlign w:val="superscript"/>
                      </w:rPr>
                      <w:t>[C]</w:t>
                    </w:r>
                  </w:hyperlink>
                </w:p>
              </w:tc>
              <w:tc>
                <w:tcPr>
                  <w:tcW w:w="268" w:type="dxa"/>
                  <w:vMerge w:val="restart"/>
                  <w:tcMar>
                    <w:top w:w="15" w:type="dxa"/>
                    <w:left w:w="15" w:type="dxa"/>
                    <w:bottom w:w="15" w:type="dxa"/>
                    <w:right w:w="15" w:type="dxa"/>
                  </w:tcMar>
                  <w:vAlign w:val="center"/>
                  <w:hideMark/>
                </w:tcPr>
                <w:p w14:paraId="63490EBF" w14:textId="77777777" w:rsidR="00F3343D" w:rsidRDefault="00F3343D">
                  <w:pPr>
                    <w:rPr>
                      <w:rFonts w:ascii="Arial" w:hAnsi="Arial" w:cs="Arial"/>
                      <w:b/>
                      <w:bCs/>
                      <w:sz w:val="10"/>
                      <w:szCs w:val="10"/>
                    </w:rPr>
                  </w:pPr>
                </w:p>
              </w:tc>
              <w:tc>
                <w:tcPr>
                  <w:tcW w:w="325" w:type="dxa"/>
                  <w:vMerge w:val="restart"/>
                  <w:tcMar>
                    <w:top w:w="15" w:type="dxa"/>
                    <w:left w:w="15" w:type="dxa"/>
                    <w:bottom w:w="15" w:type="dxa"/>
                    <w:right w:w="15" w:type="dxa"/>
                  </w:tcMar>
                  <w:vAlign w:val="center"/>
                  <w:hideMark/>
                </w:tcPr>
                <w:p w14:paraId="04C79A18"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786F42FD"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5F69CD8F" w14:textId="77777777" w:rsidR="00F3343D" w:rsidRDefault="00000000">
                  <w:pPr>
                    <w:spacing w:line="480" w:lineRule="auto"/>
                    <w:jc w:val="center"/>
                    <w:rPr>
                      <w:rFonts w:ascii="Arial" w:hAnsi="Arial" w:cs="Arial"/>
                      <w:b/>
                      <w:bCs/>
                      <w:sz w:val="10"/>
                      <w:szCs w:val="10"/>
                    </w:rPr>
                  </w:pPr>
                  <w:hyperlink r:id="rId6549" w:tooltip="Abel" w:history="1">
                    <w:r w:rsidR="00F3343D">
                      <w:rPr>
                        <w:rStyle w:val="Hyperlink"/>
                        <w:rFonts w:ascii="Arial" w:hAnsi="Arial" w:cs="Arial"/>
                        <w:color w:val="3366CC"/>
                        <w:sz w:val="10"/>
                        <w:szCs w:val="10"/>
                      </w:rPr>
                      <w:t>ABEL</w:t>
                    </w:r>
                  </w:hyperlink>
                  <w:hyperlink r:id="rId6550" w:anchor="cite_note-46" w:history="1">
                    <w:r w:rsidR="00F3343D">
                      <w:rPr>
                        <w:rStyle w:val="Hyperlink"/>
                        <w:rFonts w:ascii="Arial" w:hAnsi="Arial" w:cs="Arial"/>
                        <w:color w:val="3366CC"/>
                        <w:sz w:val="10"/>
                        <w:szCs w:val="10"/>
                        <w:vertAlign w:val="superscript"/>
                      </w:rPr>
                      <w:t>[D]</w:t>
                    </w:r>
                  </w:hyperlink>
                </w:p>
              </w:tc>
              <w:tc>
                <w:tcPr>
                  <w:tcW w:w="393" w:type="dxa"/>
                  <w:gridSpan w:val="2"/>
                  <w:vMerge w:val="restart"/>
                  <w:tcMar>
                    <w:top w:w="15" w:type="dxa"/>
                    <w:left w:w="15" w:type="dxa"/>
                    <w:bottom w:w="15" w:type="dxa"/>
                    <w:right w:w="15" w:type="dxa"/>
                  </w:tcMar>
                  <w:vAlign w:val="center"/>
                  <w:hideMark/>
                </w:tcPr>
                <w:p w14:paraId="78FFC548" w14:textId="77777777" w:rsidR="00F3343D" w:rsidRDefault="00F3343D">
                  <w:pPr>
                    <w:rPr>
                      <w:rFonts w:ascii="Arial" w:hAnsi="Arial" w:cs="Arial"/>
                      <w:b/>
                      <w:bCs/>
                      <w:sz w:val="10"/>
                      <w:szCs w:val="10"/>
                    </w:rPr>
                  </w:pPr>
                </w:p>
              </w:tc>
              <w:tc>
                <w:tcPr>
                  <w:tcW w:w="310" w:type="dxa"/>
                  <w:vMerge w:val="restart"/>
                  <w:tcMar>
                    <w:top w:w="15" w:type="dxa"/>
                    <w:left w:w="15" w:type="dxa"/>
                    <w:bottom w:w="15" w:type="dxa"/>
                    <w:right w:w="15" w:type="dxa"/>
                  </w:tcMar>
                  <w:vAlign w:val="center"/>
                  <w:hideMark/>
                </w:tcPr>
                <w:p w14:paraId="07404F4D"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92EDF11"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26305B74" w14:textId="77777777" w:rsidR="00F3343D" w:rsidRDefault="00000000">
                  <w:pPr>
                    <w:spacing w:line="480" w:lineRule="auto"/>
                    <w:jc w:val="center"/>
                    <w:rPr>
                      <w:rFonts w:ascii="Arial" w:hAnsi="Arial" w:cs="Arial"/>
                      <w:b/>
                      <w:bCs/>
                      <w:sz w:val="10"/>
                      <w:szCs w:val="10"/>
                    </w:rPr>
                  </w:pPr>
                  <w:hyperlink r:id="rId6551" w:tooltip="Seth" w:history="1">
                    <w:r w:rsidR="00F3343D">
                      <w:rPr>
                        <w:rStyle w:val="Hyperlink"/>
                        <w:rFonts w:ascii="Arial" w:hAnsi="Arial" w:cs="Arial"/>
                        <w:color w:val="3366CC"/>
                        <w:sz w:val="10"/>
                        <w:szCs w:val="10"/>
                      </w:rPr>
                      <w:t>SETH</w:t>
                    </w:r>
                  </w:hyperlink>
                  <w:hyperlink r:id="rId6552" w:anchor="cite_note-47" w:history="1">
                    <w:r w:rsidR="00F3343D">
                      <w:rPr>
                        <w:rStyle w:val="Hyperlink"/>
                        <w:rFonts w:ascii="Arial" w:hAnsi="Arial" w:cs="Arial"/>
                        <w:color w:val="3366CC"/>
                        <w:sz w:val="10"/>
                        <w:szCs w:val="10"/>
                        <w:vertAlign w:val="superscript"/>
                      </w:rPr>
                      <w:t>[E]</w:t>
                    </w:r>
                  </w:hyperlink>
                </w:p>
              </w:tc>
              <w:tc>
                <w:tcPr>
                  <w:tcW w:w="0" w:type="auto"/>
                  <w:tcMar>
                    <w:top w:w="15" w:type="dxa"/>
                    <w:left w:w="15" w:type="dxa"/>
                    <w:bottom w:w="15" w:type="dxa"/>
                    <w:right w:w="15" w:type="dxa"/>
                  </w:tcMar>
                  <w:vAlign w:val="center"/>
                  <w:hideMark/>
                </w:tcPr>
                <w:p w14:paraId="28314789"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059216CF" w14:textId="77777777" w:rsidR="00F3343D" w:rsidRDefault="00F3343D">
                  <w:pPr>
                    <w:spacing w:after="0"/>
                    <w:rPr>
                      <w:sz w:val="20"/>
                      <w:szCs w:val="20"/>
                    </w:rPr>
                  </w:pPr>
                </w:p>
              </w:tc>
            </w:tr>
            <w:tr w:rsidR="00F3343D" w14:paraId="34045DBD" w14:textId="77777777">
              <w:trPr>
                <w:gridAfter w:val="8"/>
                <w:wAfter w:w="1703" w:type="dxa"/>
                <w:trHeight w:val="14"/>
                <w:tblCellSpacing w:w="15" w:type="dxa"/>
              </w:trPr>
              <w:tc>
                <w:tcPr>
                  <w:tcW w:w="0" w:type="auto"/>
                  <w:vMerge/>
                  <w:vAlign w:val="center"/>
                  <w:hideMark/>
                </w:tcPr>
                <w:p w14:paraId="1AE2612E" w14:textId="77777777" w:rsidR="00F3343D" w:rsidRDefault="00F3343D">
                  <w:pPr>
                    <w:spacing w:after="0"/>
                  </w:pPr>
                </w:p>
              </w:tc>
              <w:tc>
                <w:tcPr>
                  <w:tcW w:w="0" w:type="auto"/>
                  <w:gridSpan w:val="2"/>
                  <w:vMerge/>
                  <w:vAlign w:val="center"/>
                  <w:hideMark/>
                </w:tcPr>
                <w:p w14:paraId="79B6CFA4" w14:textId="77777777" w:rsidR="00F3343D" w:rsidRDefault="00F3343D">
                  <w:pPr>
                    <w:spacing w:after="0"/>
                    <w:rPr>
                      <w:sz w:val="20"/>
                      <w:szCs w:val="20"/>
                    </w:rPr>
                  </w:pPr>
                </w:p>
              </w:tc>
              <w:tc>
                <w:tcPr>
                  <w:tcW w:w="0" w:type="auto"/>
                  <w:vMerge/>
                  <w:vAlign w:val="center"/>
                  <w:hideMark/>
                </w:tcPr>
                <w:p w14:paraId="7548ADAD" w14:textId="77777777" w:rsidR="00F3343D" w:rsidRDefault="00F3343D">
                  <w:pPr>
                    <w:spacing w:after="0"/>
                    <w:rPr>
                      <w:sz w:val="20"/>
                      <w:szCs w:val="20"/>
                    </w:rPr>
                  </w:pPr>
                </w:p>
              </w:tc>
              <w:tc>
                <w:tcPr>
                  <w:tcW w:w="0" w:type="auto"/>
                  <w:gridSpan w:val="2"/>
                  <w:vMerge/>
                  <w:vAlign w:val="center"/>
                  <w:hideMark/>
                </w:tcPr>
                <w:p w14:paraId="003BC3A8"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0FCDB69C" w14:textId="77777777" w:rsidR="00F3343D" w:rsidRDefault="00F3343D">
                  <w:pPr>
                    <w:spacing w:after="0"/>
                    <w:rPr>
                      <w:rFonts w:ascii="Arial" w:hAnsi="Arial" w:cs="Arial"/>
                      <w:b/>
                      <w:bCs/>
                      <w:sz w:val="10"/>
                      <w:szCs w:val="10"/>
                    </w:rPr>
                  </w:pPr>
                </w:p>
              </w:tc>
              <w:tc>
                <w:tcPr>
                  <w:tcW w:w="0" w:type="auto"/>
                  <w:vMerge/>
                  <w:vAlign w:val="center"/>
                  <w:hideMark/>
                </w:tcPr>
                <w:p w14:paraId="61E34973" w14:textId="77777777" w:rsidR="00F3343D" w:rsidRDefault="00F3343D">
                  <w:pPr>
                    <w:spacing w:after="0"/>
                    <w:rPr>
                      <w:rFonts w:ascii="Arial" w:hAnsi="Arial" w:cs="Arial"/>
                      <w:b/>
                      <w:bCs/>
                      <w:sz w:val="10"/>
                      <w:szCs w:val="10"/>
                    </w:rPr>
                  </w:pPr>
                </w:p>
              </w:tc>
              <w:tc>
                <w:tcPr>
                  <w:tcW w:w="0" w:type="auto"/>
                  <w:vMerge/>
                  <w:vAlign w:val="center"/>
                  <w:hideMark/>
                </w:tcPr>
                <w:p w14:paraId="6785B39F" w14:textId="77777777" w:rsidR="00F3343D" w:rsidRDefault="00F3343D">
                  <w:pPr>
                    <w:spacing w:after="0"/>
                    <w:rPr>
                      <w:sz w:val="20"/>
                      <w:szCs w:val="20"/>
                    </w:rPr>
                  </w:pPr>
                </w:p>
              </w:tc>
              <w:tc>
                <w:tcPr>
                  <w:tcW w:w="0" w:type="auto"/>
                  <w:gridSpan w:val="2"/>
                  <w:vMerge/>
                  <w:vAlign w:val="center"/>
                  <w:hideMark/>
                </w:tcPr>
                <w:p w14:paraId="0F48CDEE"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7710DDE7" w14:textId="77777777" w:rsidR="00F3343D" w:rsidRDefault="00F3343D">
                  <w:pPr>
                    <w:spacing w:after="0"/>
                    <w:rPr>
                      <w:rFonts w:ascii="Arial" w:hAnsi="Arial" w:cs="Arial"/>
                      <w:b/>
                      <w:bCs/>
                      <w:sz w:val="10"/>
                      <w:szCs w:val="10"/>
                    </w:rPr>
                  </w:pPr>
                </w:p>
              </w:tc>
              <w:tc>
                <w:tcPr>
                  <w:tcW w:w="0" w:type="auto"/>
                  <w:gridSpan w:val="2"/>
                  <w:vMerge/>
                  <w:vAlign w:val="center"/>
                  <w:hideMark/>
                </w:tcPr>
                <w:p w14:paraId="5D1DDAD5" w14:textId="77777777" w:rsidR="00F3343D" w:rsidRDefault="00F3343D">
                  <w:pPr>
                    <w:spacing w:after="0"/>
                    <w:rPr>
                      <w:rFonts w:ascii="Arial" w:hAnsi="Arial" w:cs="Arial"/>
                      <w:b/>
                      <w:bCs/>
                      <w:sz w:val="10"/>
                      <w:szCs w:val="10"/>
                    </w:rPr>
                  </w:pPr>
                </w:p>
              </w:tc>
              <w:tc>
                <w:tcPr>
                  <w:tcW w:w="0" w:type="auto"/>
                  <w:vMerge/>
                  <w:vAlign w:val="center"/>
                  <w:hideMark/>
                </w:tcPr>
                <w:p w14:paraId="5D60F737" w14:textId="77777777" w:rsidR="00F3343D" w:rsidRDefault="00F3343D">
                  <w:pPr>
                    <w:spacing w:after="0"/>
                    <w:rPr>
                      <w:sz w:val="20"/>
                      <w:szCs w:val="20"/>
                    </w:rPr>
                  </w:pPr>
                </w:p>
              </w:tc>
              <w:tc>
                <w:tcPr>
                  <w:tcW w:w="0" w:type="auto"/>
                  <w:vMerge/>
                  <w:vAlign w:val="center"/>
                  <w:hideMark/>
                </w:tcPr>
                <w:p w14:paraId="6BF8F103"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4842FFD8"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4D5DCFC5" w14:textId="77777777" w:rsidR="00F3343D" w:rsidRDefault="00F3343D"/>
              </w:tc>
              <w:tc>
                <w:tcPr>
                  <w:tcW w:w="0" w:type="auto"/>
                  <w:tcMar>
                    <w:top w:w="15" w:type="dxa"/>
                    <w:left w:w="15" w:type="dxa"/>
                    <w:bottom w:w="15" w:type="dxa"/>
                    <w:right w:w="15" w:type="dxa"/>
                  </w:tcMar>
                  <w:vAlign w:val="center"/>
                  <w:hideMark/>
                </w:tcPr>
                <w:p w14:paraId="22F88B4A" w14:textId="77777777" w:rsidR="00F3343D" w:rsidRDefault="00F3343D">
                  <w:pPr>
                    <w:spacing w:after="0"/>
                    <w:rPr>
                      <w:sz w:val="20"/>
                      <w:szCs w:val="20"/>
                    </w:rPr>
                  </w:pPr>
                </w:p>
              </w:tc>
            </w:tr>
            <w:tr w:rsidR="00F3343D" w14:paraId="41835C93" w14:textId="77777777">
              <w:trPr>
                <w:gridAfter w:val="8"/>
                <w:wAfter w:w="1708" w:type="dxa"/>
                <w:trHeight w:val="655"/>
                <w:tblCellSpacing w:w="15" w:type="dxa"/>
              </w:trPr>
              <w:tc>
                <w:tcPr>
                  <w:tcW w:w="328" w:type="dxa"/>
                  <w:vMerge w:val="restart"/>
                  <w:tcMar>
                    <w:top w:w="15" w:type="dxa"/>
                    <w:left w:w="15" w:type="dxa"/>
                    <w:bottom w:w="15" w:type="dxa"/>
                    <w:right w:w="15" w:type="dxa"/>
                  </w:tcMar>
                  <w:vAlign w:val="center"/>
                  <w:hideMark/>
                </w:tcPr>
                <w:p w14:paraId="268CFCEB" w14:textId="77777777" w:rsidR="00F3343D" w:rsidRDefault="00F3343D"/>
              </w:tc>
              <w:tc>
                <w:tcPr>
                  <w:tcW w:w="381" w:type="dxa"/>
                  <w:gridSpan w:val="2"/>
                  <w:vMerge w:val="restart"/>
                  <w:tcMar>
                    <w:top w:w="15" w:type="dxa"/>
                    <w:left w:w="15" w:type="dxa"/>
                    <w:bottom w:w="15" w:type="dxa"/>
                    <w:right w:w="15" w:type="dxa"/>
                  </w:tcMar>
                  <w:vAlign w:val="center"/>
                  <w:hideMark/>
                </w:tcPr>
                <w:p w14:paraId="09CF945F"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7B7BC18C"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55BD0B2C"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506285CD"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6EB3FC1C"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09DBBAEE"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4D9F0092"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67E5BF26"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73E2F409"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64B8F84D"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271A85B4"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3F881B2A"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6386ECC1"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4A35816D"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01B32039"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FE7D437"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0BC533F4"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2766C653"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2CD317D9"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3946B46D"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68849635" w14:textId="77777777" w:rsidR="00F3343D" w:rsidRDefault="00F3343D">
                  <w:pPr>
                    <w:spacing w:after="0"/>
                    <w:rPr>
                      <w:sz w:val="20"/>
                      <w:szCs w:val="20"/>
                    </w:rPr>
                  </w:pPr>
                </w:p>
              </w:tc>
            </w:tr>
            <w:tr w:rsidR="00F3343D" w14:paraId="58860FA0" w14:textId="77777777">
              <w:trPr>
                <w:gridAfter w:val="6"/>
                <w:wAfter w:w="1529" w:type="dxa"/>
                <w:trHeight w:val="14"/>
                <w:tblCellSpacing w:w="15" w:type="dxa"/>
              </w:trPr>
              <w:tc>
                <w:tcPr>
                  <w:tcW w:w="0" w:type="auto"/>
                  <w:vMerge/>
                  <w:vAlign w:val="center"/>
                  <w:hideMark/>
                </w:tcPr>
                <w:p w14:paraId="67834DC4" w14:textId="77777777" w:rsidR="00F3343D" w:rsidRDefault="00F3343D">
                  <w:pPr>
                    <w:spacing w:after="0"/>
                  </w:pPr>
                </w:p>
              </w:tc>
              <w:tc>
                <w:tcPr>
                  <w:tcW w:w="0" w:type="auto"/>
                  <w:gridSpan w:val="2"/>
                  <w:vMerge/>
                  <w:vAlign w:val="center"/>
                  <w:hideMark/>
                </w:tcPr>
                <w:p w14:paraId="334B344B" w14:textId="77777777" w:rsidR="00F3343D" w:rsidRDefault="00F3343D">
                  <w:pPr>
                    <w:spacing w:after="0"/>
                    <w:rPr>
                      <w:sz w:val="20"/>
                      <w:szCs w:val="20"/>
                    </w:rPr>
                  </w:pPr>
                </w:p>
              </w:tc>
              <w:tc>
                <w:tcPr>
                  <w:tcW w:w="0" w:type="auto"/>
                  <w:vMerge/>
                  <w:vAlign w:val="center"/>
                  <w:hideMark/>
                </w:tcPr>
                <w:p w14:paraId="6721DDC9" w14:textId="77777777" w:rsidR="00F3343D" w:rsidRDefault="00F3343D">
                  <w:pPr>
                    <w:spacing w:after="0"/>
                    <w:rPr>
                      <w:sz w:val="20"/>
                      <w:szCs w:val="20"/>
                    </w:rPr>
                  </w:pPr>
                </w:p>
              </w:tc>
              <w:tc>
                <w:tcPr>
                  <w:tcW w:w="0" w:type="auto"/>
                  <w:gridSpan w:val="2"/>
                  <w:vMerge/>
                  <w:vAlign w:val="center"/>
                  <w:hideMark/>
                </w:tcPr>
                <w:p w14:paraId="19465F3C" w14:textId="77777777" w:rsidR="00F3343D" w:rsidRDefault="00F3343D">
                  <w:pPr>
                    <w:spacing w:after="0"/>
                    <w:rPr>
                      <w:sz w:val="20"/>
                      <w:szCs w:val="20"/>
                    </w:rPr>
                  </w:pPr>
                </w:p>
              </w:tc>
              <w:tc>
                <w:tcPr>
                  <w:tcW w:w="0" w:type="auto"/>
                  <w:vMerge/>
                  <w:vAlign w:val="center"/>
                  <w:hideMark/>
                </w:tcPr>
                <w:p w14:paraId="3BC033E6"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5793D3BF" w14:textId="77777777" w:rsidR="00F3343D" w:rsidRDefault="00F3343D">
                  <w:pPr>
                    <w:spacing w:after="0"/>
                    <w:rPr>
                      <w:sz w:val="20"/>
                      <w:szCs w:val="20"/>
                    </w:rPr>
                  </w:pPr>
                </w:p>
              </w:tc>
              <w:tc>
                <w:tcPr>
                  <w:tcW w:w="0" w:type="auto"/>
                  <w:vMerge/>
                  <w:vAlign w:val="center"/>
                  <w:hideMark/>
                </w:tcPr>
                <w:p w14:paraId="5D2F3461" w14:textId="77777777" w:rsidR="00F3343D" w:rsidRDefault="00F3343D">
                  <w:pPr>
                    <w:spacing w:after="0"/>
                    <w:rPr>
                      <w:sz w:val="20"/>
                      <w:szCs w:val="20"/>
                    </w:rPr>
                  </w:pPr>
                </w:p>
              </w:tc>
              <w:tc>
                <w:tcPr>
                  <w:tcW w:w="0" w:type="auto"/>
                  <w:vMerge/>
                  <w:vAlign w:val="center"/>
                  <w:hideMark/>
                </w:tcPr>
                <w:p w14:paraId="76F95FF3" w14:textId="77777777" w:rsidR="00F3343D" w:rsidRDefault="00F3343D">
                  <w:pPr>
                    <w:spacing w:after="0"/>
                    <w:rPr>
                      <w:sz w:val="20"/>
                      <w:szCs w:val="20"/>
                    </w:rPr>
                  </w:pPr>
                </w:p>
              </w:tc>
              <w:tc>
                <w:tcPr>
                  <w:tcW w:w="0" w:type="auto"/>
                  <w:vMerge/>
                  <w:vAlign w:val="center"/>
                  <w:hideMark/>
                </w:tcPr>
                <w:p w14:paraId="57E2F100" w14:textId="77777777" w:rsidR="00F3343D" w:rsidRDefault="00F3343D">
                  <w:pPr>
                    <w:spacing w:after="0"/>
                    <w:rPr>
                      <w:sz w:val="20"/>
                      <w:szCs w:val="20"/>
                    </w:rPr>
                  </w:pPr>
                </w:p>
              </w:tc>
              <w:tc>
                <w:tcPr>
                  <w:tcW w:w="0" w:type="auto"/>
                  <w:vMerge/>
                  <w:vAlign w:val="center"/>
                  <w:hideMark/>
                </w:tcPr>
                <w:p w14:paraId="3844736E" w14:textId="77777777" w:rsidR="00F3343D" w:rsidRDefault="00F3343D">
                  <w:pPr>
                    <w:spacing w:after="0"/>
                    <w:rPr>
                      <w:sz w:val="20"/>
                      <w:szCs w:val="20"/>
                    </w:rPr>
                  </w:pPr>
                </w:p>
              </w:tc>
              <w:tc>
                <w:tcPr>
                  <w:tcW w:w="0" w:type="auto"/>
                  <w:gridSpan w:val="2"/>
                  <w:vMerge/>
                  <w:vAlign w:val="center"/>
                  <w:hideMark/>
                </w:tcPr>
                <w:p w14:paraId="350D020D" w14:textId="77777777" w:rsidR="00F3343D" w:rsidRDefault="00F3343D">
                  <w:pPr>
                    <w:spacing w:after="0"/>
                    <w:rPr>
                      <w:sz w:val="20"/>
                      <w:szCs w:val="20"/>
                    </w:rPr>
                  </w:pPr>
                </w:p>
              </w:tc>
              <w:tc>
                <w:tcPr>
                  <w:tcW w:w="0" w:type="auto"/>
                  <w:vMerge/>
                  <w:vAlign w:val="center"/>
                  <w:hideMark/>
                </w:tcPr>
                <w:p w14:paraId="4F148450" w14:textId="77777777" w:rsidR="00F3343D" w:rsidRDefault="00F3343D">
                  <w:pPr>
                    <w:spacing w:after="0"/>
                    <w:rPr>
                      <w:sz w:val="20"/>
                      <w:szCs w:val="20"/>
                    </w:rPr>
                  </w:pPr>
                </w:p>
              </w:tc>
              <w:tc>
                <w:tcPr>
                  <w:tcW w:w="0" w:type="auto"/>
                  <w:gridSpan w:val="2"/>
                  <w:vMerge/>
                  <w:vAlign w:val="center"/>
                  <w:hideMark/>
                </w:tcPr>
                <w:p w14:paraId="6124D7DD" w14:textId="77777777" w:rsidR="00F3343D" w:rsidRDefault="00F3343D">
                  <w:pPr>
                    <w:spacing w:after="0"/>
                    <w:rPr>
                      <w:sz w:val="20"/>
                      <w:szCs w:val="20"/>
                    </w:rPr>
                  </w:pPr>
                </w:p>
              </w:tc>
              <w:tc>
                <w:tcPr>
                  <w:tcW w:w="0" w:type="auto"/>
                  <w:vMerge/>
                  <w:vAlign w:val="center"/>
                  <w:hideMark/>
                </w:tcPr>
                <w:p w14:paraId="5D7A1B37" w14:textId="77777777" w:rsidR="00F3343D" w:rsidRDefault="00F3343D">
                  <w:pPr>
                    <w:spacing w:after="0"/>
                    <w:rPr>
                      <w:sz w:val="20"/>
                      <w:szCs w:val="20"/>
                    </w:rPr>
                  </w:pPr>
                </w:p>
              </w:tc>
              <w:tc>
                <w:tcPr>
                  <w:tcW w:w="0" w:type="auto"/>
                  <w:gridSpan w:val="2"/>
                  <w:vMerge/>
                  <w:vAlign w:val="center"/>
                  <w:hideMark/>
                </w:tcPr>
                <w:p w14:paraId="3072F655" w14:textId="77777777" w:rsidR="00F3343D" w:rsidRDefault="00F3343D">
                  <w:pPr>
                    <w:spacing w:after="0"/>
                    <w:rPr>
                      <w:sz w:val="20"/>
                      <w:szCs w:val="20"/>
                    </w:rPr>
                  </w:pPr>
                </w:p>
              </w:tc>
              <w:tc>
                <w:tcPr>
                  <w:tcW w:w="0" w:type="auto"/>
                  <w:vMerge/>
                  <w:vAlign w:val="center"/>
                  <w:hideMark/>
                </w:tcPr>
                <w:p w14:paraId="4560DD31" w14:textId="77777777" w:rsidR="00F3343D" w:rsidRDefault="00F3343D">
                  <w:pPr>
                    <w:spacing w:after="0"/>
                    <w:rPr>
                      <w:sz w:val="20"/>
                      <w:szCs w:val="20"/>
                    </w:rPr>
                  </w:pPr>
                </w:p>
              </w:tc>
              <w:tc>
                <w:tcPr>
                  <w:tcW w:w="0" w:type="auto"/>
                  <w:vMerge/>
                  <w:vAlign w:val="center"/>
                  <w:hideMark/>
                </w:tcPr>
                <w:p w14:paraId="30127120" w14:textId="77777777" w:rsidR="00F3343D" w:rsidRDefault="00F3343D">
                  <w:pPr>
                    <w:spacing w:after="0"/>
                    <w:rPr>
                      <w:sz w:val="20"/>
                      <w:szCs w:val="20"/>
                    </w:rPr>
                  </w:pPr>
                </w:p>
              </w:tc>
              <w:tc>
                <w:tcPr>
                  <w:tcW w:w="0" w:type="auto"/>
                  <w:vMerge/>
                  <w:vAlign w:val="center"/>
                  <w:hideMark/>
                </w:tcPr>
                <w:p w14:paraId="4E8AA7AC"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384F6387" w14:textId="77777777" w:rsidR="00F3343D" w:rsidRDefault="00F3343D">
                  <w:pPr>
                    <w:spacing w:after="0"/>
                    <w:rPr>
                      <w:sz w:val="20"/>
                      <w:szCs w:val="20"/>
                    </w:rPr>
                  </w:pPr>
                </w:p>
              </w:tc>
              <w:tc>
                <w:tcPr>
                  <w:tcW w:w="0" w:type="auto"/>
                  <w:vMerge/>
                  <w:vAlign w:val="center"/>
                  <w:hideMark/>
                </w:tcPr>
                <w:p w14:paraId="58A9F70D" w14:textId="77777777" w:rsidR="00F3343D" w:rsidRDefault="00F3343D">
                  <w:pPr>
                    <w:spacing w:after="0"/>
                    <w:rPr>
                      <w:sz w:val="20"/>
                      <w:szCs w:val="20"/>
                    </w:rPr>
                  </w:pPr>
                </w:p>
              </w:tc>
              <w:tc>
                <w:tcPr>
                  <w:tcW w:w="0" w:type="auto"/>
                  <w:vMerge/>
                  <w:vAlign w:val="center"/>
                  <w:hideMark/>
                </w:tcPr>
                <w:p w14:paraId="0B7792BB" w14:textId="77777777" w:rsidR="00F3343D" w:rsidRDefault="00F3343D">
                  <w:pPr>
                    <w:spacing w:after="0"/>
                    <w:rPr>
                      <w:sz w:val="20"/>
                      <w:szCs w:val="20"/>
                    </w:rPr>
                  </w:pPr>
                </w:p>
              </w:tc>
              <w:tc>
                <w:tcPr>
                  <w:tcW w:w="0" w:type="auto"/>
                  <w:gridSpan w:val="3"/>
                  <w:vMerge/>
                  <w:vAlign w:val="center"/>
                  <w:hideMark/>
                </w:tcPr>
                <w:p w14:paraId="0544BDB8"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392EEEA5" w14:textId="77777777" w:rsidR="00F3343D" w:rsidRDefault="00F3343D"/>
              </w:tc>
            </w:tr>
            <w:tr w:rsidR="00F3343D" w14:paraId="2A068C22" w14:textId="77777777">
              <w:trPr>
                <w:gridAfter w:val="6"/>
                <w:wAfter w:w="1525" w:type="dxa"/>
                <w:trHeight w:val="14"/>
                <w:tblCellSpacing w:w="15" w:type="dxa"/>
              </w:trPr>
              <w:tc>
                <w:tcPr>
                  <w:tcW w:w="328" w:type="dxa"/>
                  <w:vMerge w:val="restart"/>
                  <w:tcMar>
                    <w:top w:w="15" w:type="dxa"/>
                    <w:left w:w="15" w:type="dxa"/>
                    <w:bottom w:w="15" w:type="dxa"/>
                    <w:right w:w="15" w:type="dxa"/>
                  </w:tcMar>
                  <w:vAlign w:val="center"/>
                  <w:hideMark/>
                </w:tcPr>
                <w:p w14:paraId="2A12453E" w14:textId="77777777" w:rsidR="00F3343D" w:rsidRDefault="00F3343D"/>
              </w:tc>
              <w:tc>
                <w:tcPr>
                  <w:tcW w:w="381" w:type="dxa"/>
                  <w:gridSpan w:val="2"/>
                  <w:vMerge w:val="restart"/>
                  <w:tcMar>
                    <w:top w:w="15" w:type="dxa"/>
                    <w:left w:w="15" w:type="dxa"/>
                    <w:bottom w:w="15" w:type="dxa"/>
                    <w:right w:w="15" w:type="dxa"/>
                  </w:tcMar>
                  <w:vAlign w:val="center"/>
                  <w:hideMark/>
                </w:tcPr>
                <w:p w14:paraId="19F72661"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39881C53"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35B361C3"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DBA45DD" w14:textId="77777777" w:rsidR="00F3343D" w:rsidRDefault="00000000">
                  <w:pPr>
                    <w:spacing w:line="480" w:lineRule="auto"/>
                    <w:jc w:val="center"/>
                    <w:rPr>
                      <w:rFonts w:ascii="Arial" w:hAnsi="Arial" w:cs="Arial"/>
                      <w:b/>
                      <w:bCs/>
                      <w:sz w:val="10"/>
                      <w:szCs w:val="10"/>
                    </w:rPr>
                  </w:pPr>
                  <w:hyperlink r:id="rId6553" w:tooltip="Enoch (son of Cain)" w:history="1">
                    <w:r w:rsidR="00F3343D">
                      <w:rPr>
                        <w:rStyle w:val="Hyperlink"/>
                        <w:rFonts w:ascii="Arial" w:hAnsi="Arial" w:cs="Arial"/>
                        <w:color w:val="3366CC"/>
                        <w:sz w:val="10"/>
                        <w:szCs w:val="10"/>
                      </w:rPr>
                      <w:t>ENOCH</w:t>
                    </w:r>
                  </w:hyperlink>
                  <w:hyperlink r:id="rId6554" w:anchor="cite_note-48" w:history="1">
                    <w:r w:rsidR="00F3343D">
                      <w:rPr>
                        <w:rStyle w:val="Hyperlink"/>
                        <w:rFonts w:ascii="Arial" w:hAnsi="Arial" w:cs="Arial"/>
                        <w:color w:val="3366CC"/>
                        <w:sz w:val="10"/>
                        <w:szCs w:val="10"/>
                        <w:vertAlign w:val="superscript"/>
                      </w:rPr>
                      <w:t>[F]</w:t>
                    </w:r>
                  </w:hyperlink>
                </w:p>
              </w:tc>
              <w:tc>
                <w:tcPr>
                  <w:tcW w:w="268" w:type="dxa"/>
                  <w:vMerge w:val="restart"/>
                  <w:tcMar>
                    <w:top w:w="15" w:type="dxa"/>
                    <w:left w:w="15" w:type="dxa"/>
                    <w:bottom w:w="15" w:type="dxa"/>
                    <w:right w:w="15" w:type="dxa"/>
                  </w:tcMar>
                  <w:vAlign w:val="center"/>
                  <w:hideMark/>
                </w:tcPr>
                <w:p w14:paraId="2E1708D3" w14:textId="77777777" w:rsidR="00F3343D" w:rsidRDefault="00F3343D">
                  <w:pPr>
                    <w:rPr>
                      <w:rFonts w:ascii="Arial" w:hAnsi="Arial" w:cs="Arial"/>
                      <w:b/>
                      <w:bCs/>
                      <w:sz w:val="10"/>
                      <w:szCs w:val="10"/>
                    </w:rPr>
                  </w:pPr>
                </w:p>
              </w:tc>
              <w:tc>
                <w:tcPr>
                  <w:tcW w:w="325" w:type="dxa"/>
                  <w:vMerge w:val="restart"/>
                  <w:tcMar>
                    <w:top w:w="15" w:type="dxa"/>
                    <w:left w:w="15" w:type="dxa"/>
                    <w:bottom w:w="15" w:type="dxa"/>
                    <w:right w:w="15" w:type="dxa"/>
                  </w:tcMar>
                  <w:vAlign w:val="center"/>
                  <w:hideMark/>
                </w:tcPr>
                <w:p w14:paraId="44BA62D0"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3D6DAF70"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33F0286A"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1F4B4459"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2589DC01"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34C9EBC1"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41661957"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04E6EA5D"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29B99767" w14:textId="77777777" w:rsidR="00F3343D" w:rsidRDefault="00000000">
                  <w:pPr>
                    <w:spacing w:line="480" w:lineRule="auto"/>
                    <w:jc w:val="center"/>
                    <w:rPr>
                      <w:rFonts w:ascii="Arial" w:hAnsi="Arial" w:cs="Arial"/>
                      <w:b/>
                      <w:bCs/>
                      <w:sz w:val="10"/>
                      <w:szCs w:val="10"/>
                    </w:rPr>
                  </w:pPr>
                  <w:hyperlink r:id="rId6555" w:tooltip="Enos (biblical figure)" w:history="1">
                    <w:r w:rsidR="00F3343D">
                      <w:rPr>
                        <w:rStyle w:val="Hyperlink"/>
                        <w:rFonts w:ascii="Arial" w:hAnsi="Arial" w:cs="Arial"/>
                        <w:color w:val="3366CC"/>
                        <w:sz w:val="10"/>
                        <w:szCs w:val="10"/>
                      </w:rPr>
                      <w:t>ENOS</w:t>
                    </w:r>
                  </w:hyperlink>
                  <w:hyperlink r:id="rId6556" w:anchor="cite_note-49" w:history="1">
                    <w:r w:rsidR="00F3343D">
                      <w:rPr>
                        <w:rStyle w:val="Hyperlink"/>
                        <w:rFonts w:ascii="Arial" w:hAnsi="Arial" w:cs="Arial"/>
                        <w:color w:val="3366CC"/>
                        <w:sz w:val="10"/>
                        <w:szCs w:val="10"/>
                        <w:vertAlign w:val="superscript"/>
                      </w:rPr>
                      <w:t>[G]</w:t>
                    </w:r>
                  </w:hyperlink>
                </w:p>
              </w:tc>
              <w:tc>
                <w:tcPr>
                  <w:tcW w:w="0" w:type="auto"/>
                  <w:tcMar>
                    <w:top w:w="15" w:type="dxa"/>
                    <w:left w:w="15" w:type="dxa"/>
                    <w:bottom w:w="15" w:type="dxa"/>
                    <w:right w:w="15" w:type="dxa"/>
                  </w:tcMar>
                  <w:vAlign w:val="center"/>
                  <w:hideMark/>
                </w:tcPr>
                <w:p w14:paraId="4FF204F0"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12B43FB6"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7FCD866" w14:textId="77777777" w:rsidR="00F3343D" w:rsidRDefault="00F3343D">
                  <w:pPr>
                    <w:spacing w:after="0"/>
                    <w:rPr>
                      <w:sz w:val="20"/>
                      <w:szCs w:val="20"/>
                    </w:rPr>
                  </w:pPr>
                </w:p>
              </w:tc>
            </w:tr>
            <w:tr w:rsidR="00F3343D" w14:paraId="1C535600" w14:textId="77777777">
              <w:trPr>
                <w:gridAfter w:val="6"/>
                <w:wAfter w:w="1525" w:type="dxa"/>
                <w:trHeight w:val="14"/>
                <w:tblCellSpacing w:w="15" w:type="dxa"/>
              </w:trPr>
              <w:tc>
                <w:tcPr>
                  <w:tcW w:w="0" w:type="auto"/>
                  <w:vMerge/>
                  <w:vAlign w:val="center"/>
                  <w:hideMark/>
                </w:tcPr>
                <w:p w14:paraId="583ACE57" w14:textId="77777777" w:rsidR="00F3343D" w:rsidRDefault="00F3343D">
                  <w:pPr>
                    <w:spacing w:after="0"/>
                  </w:pPr>
                </w:p>
              </w:tc>
              <w:tc>
                <w:tcPr>
                  <w:tcW w:w="0" w:type="auto"/>
                  <w:gridSpan w:val="2"/>
                  <w:vMerge/>
                  <w:vAlign w:val="center"/>
                  <w:hideMark/>
                </w:tcPr>
                <w:p w14:paraId="630ABF36" w14:textId="77777777" w:rsidR="00F3343D" w:rsidRDefault="00F3343D">
                  <w:pPr>
                    <w:spacing w:after="0"/>
                    <w:rPr>
                      <w:sz w:val="20"/>
                      <w:szCs w:val="20"/>
                    </w:rPr>
                  </w:pPr>
                </w:p>
              </w:tc>
              <w:tc>
                <w:tcPr>
                  <w:tcW w:w="0" w:type="auto"/>
                  <w:vMerge/>
                  <w:vAlign w:val="center"/>
                  <w:hideMark/>
                </w:tcPr>
                <w:p w14:paraId="2E567221" w14:textId="77777777" w:rsidR="00F3343D" w:rsidRDefault="00F3343D">
                  <w:pPr>
                    <w:spacing w:after="0"/>
                    <w:rPr>
                      <w:sz w:val="20"/>
                      <w:szCs w:val="20"/>
                    </w:rPr>
                  </w:pPr>
                </w:p>
              </w:tc>
              <w:tc>
                <w:tcPr>
                  <w:tcW w:w="0" w:type="auto"/>
                  <w:gridSpan w:val="2"/>
                  <w:vMerge/>
                  <w:vAlign w:val="center"/>
                  <w:hideMark/>
                </w:tcPr>
                <w:p w14:paraId="45652AF6"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552E0A70" w14:textId="77777777" w:rsidR="00F3343D" w:rsidRDefault="00F3343D">
                  <w:pPr>
                    <w:spacing w:after="0"/>
                    <w:rPr>
                      <w:rFonts w:ascii="Arial" w:hAnsi="Arial" w:cs="Arial"/>
                      <w:b/>
                      <w:bCs/>
                      <w:sz w:val="10"/>
                      <w:szCs w:val="10"/>
                    </w:rPr>
                  </w:pPr>
                </w:p>
              </w:tc>
              <w:tc>
                <w:tcPr>
                  <w:tcW w:w="0" w:type="auto"/>
                  <w:vMerge/>
                  <w:vAlign w:val="center"/>
                  <w:hideMark/>
                </w:tcPr>
                <w:p w14:paraId="62535A2E" w14:textId="77777777" w:rsidR="00F3343D" w:rsidRDefault="00F3343D">
                  <w:pPr>
                    <w:spacing w:after="0"/>
                    <w:rPr>
                      <w:rFonts w:ascii="Arial" w:hAnsi="Arial" w:cs="Arial"/>
                      <w:b/>
                      <w:bCs/>
                      <w:sz w:val="10"/>
                      <w:szCs w:val="10"/>
                    </w:rPr>
                  </w:pPr>
                </w:p>
              </w:tc>
              <w:tc>
                <w:tcPr>
                  <w:tcW w:w="0" w:type="auto"/>
                  <w:vMerge/>
                  <w:vAlign w:val="center"/>
                  <w:hideMark/>
                </w:tcPr>
                <w:p w14:paraId="32B77B57" w14:textId="77777777" w:rsidR="00F3343D" w:rsidRDefault="00F3343D">
                  <w:pPr>
                    <w:spacing w:after="0"/>
                    <w:rPr>
                      <w:sz w:val="20"/>
                      <w:szCs w:val="20"/>
                    </w:rPr>
                  </w:pPr>
                </w:p>
              </w:tc>
              <w:tc>
                <w:tcPr>
                  <w:tcW w:w="0" w:type="auto"/>
                  <w:gridSpan w:val="2"/>
                  <w:vMerge/>
                  <w:vAlign w:val="center"/>
                  <w:hideMark/>
                </w:tcPr>
                <w:p w14:paraId="44039046" w14:textId="77777777" w:rsidR="00F3343D" w:rsidRDefault="00F3343D">
                  <w:pPr>
                    <w:spacing w:after="0"/>
                    <w:rPr>
                      <w:sz w:val="20"/>
                      <w:szCs w:val="20"/>
                    </w:rPr>
                  </w:pPr>
                </w:p>
              </w:tc>
              <w:tc>
                <w:tcPr>
                  <w:tcW w:w="0" w:type="auto"/>
                  <w:vMerge/>
                  <w:vAlign w:val="center"/>
                  <w:hideMark/>
                </w:tcPr>
                <w:p w14:paraId="57C294D6" w14:textId="77777777" w:rsidR="00F3343D" w:rsidRDefault="00F3343D">
                  <w:pPr>
                    <w:spacing w:after="0"/>
                    <w:rPr>
                      <w:sz w:val="20"/>
                      <w:szCs w:val="20"/>
                    </w:rPr>
                  </w:pPr>
                </w:p>
              </w:tc>
              <w:tc>
                <w:tcPr>
                  <w:tcW w:w="0" w:type="auto"/>
                  <w:gridSpan w:val="2"/>
                  <w:vMerge/>
                  <w:vAlign w:val="center"/>
                  <w:hideMark/>
                </w:tcPr>
                <w:p w14:paraId="5ED4B38D" w14:textId="77777777" w:rsidR="00F3343D" w:rsidRDefault="00F3343D">
                  <w:pPr>
                    <w:spacing w:after="0"/>
                    <w:rPr>
                      <w:sz w:val="20"/>
                      <w:szCs w:val="20"/>
                    </w:rPr>
                  </w:pPr>
                </w:p>
              </w:tc>
              <w:tc>
                <w:tcPr>
                  <w:tcW w:w="0" w:type="auto"/>
                  <w:vMerge/>
                  <w:vAlign w:val="center"/>
                  <w:hideMark/>
                </w:tcPr>
                <w:p w14:paraId="20F911F3" w14:textId="77777777" w:rsidR="00F3343D" w:rsidRDefault="00F3343D">
                  <w:pPr>
                    <w:spacing w:after="0"/>
                    <w:rPr>
                      <w:sz w:val="20"/>
                      <w:szCs w:val="20"/>
                    </w:rPr>
                  </w:pPr>
                </w:p>
              </w:tc>
              <w:tc>
                <w:tcPr>
                  <w:tcW w:w="0" w:type="auto"/>
                  <w:gridSpan w:val="2"/>
                  <w:vMerge/>
                  <w:vAlign w:val="center"/>
                  <w:hideMark/>
                </w:tcPr>
                <w:p w14:paraId="0E325612" w14:textId="77777777" w:rsidR="00F3343D" w:rsidRDefault="00F3343D">
                  <w:pPr>
                    <w:spacing w:after="0"/>
                    <w:rPr>
                      <w:sz w:val="20"/>
                      <w:szCs w:val="20"/>
                    </w:rPr>
                  </w:pPr>
                </w:p>
              </w:tc>
              <w:tc>
                <w:tcPr>
                  <w:tcW w:w="0" w:type="auto"/>
                  <w:vMerge/>
                  <w:vAlign w:val="center"/>
                  <w:hideMark/>
                </w:tcPr>
                <w:p w14:paraId="3C1CAC42" w14:textId="77777777" w:rsidR="00F3343D" w:rsidRDefault="00F3343D">
                  <w:pPr>
                    <w:spacing w:after="0"/>
                    <w:rPr>
                      <w:sz w:val="20"/>
                      <w:szCs w:val="20"/>
                    </w:rPr>
                  </w:pPr>
                </w:p>
              </w:tc>
              <w:tc>
                <w:tcPr>
                  <w:tcW w:w="0" w:type="auto"/>
                  <w:vMerge/>
                  <w:vAlign w:val="center"/>
                  <w:hideMark/>
                </w:tcPr>
                <w:p w14:paraId="330930E6"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02A5C7FE"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2CF605FC" w14:textId="77777777" w:rsidR="00F3343D" w:rsidRDefault="00F3343D"/>
              </w:tc>
              <w:tc>
                <w:tcPr>
                  <w:tcW w:w="0" w:type="auto"/>
                  <w:tcMar>
                    <w:top w:w="15" w:type="dxa"/>
                    <w:left w:w="15" w:type="dxa"/>
                    <w:bottom w:w="15" w:type="dxa"/>
                    <w:right w:w="15" w:type="dxa"/>
                  </w:tcMar>
                  <w:vAlign w:val="center"/>
                  <w:hideMark/>
                </w:tcPr>
                <w:p w14:paraId="75505C8D"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6FB936C" w14:textId="77777777" w:rsidR="00F3343D" w:rsidRDefault="00F3343D">
                  <w:pPr>
                    <w:spacing w:after="0"/>
                    <w:rPr>
                      <w:sz w:val="20"/>
                      <w:szCs w:val="20"/>
                    </w:rPr>
                  </w:pPr>
                </w:p>
              </w:tc>
            </w:tr>
            <w:tr w:rsidR="00F3343D" w14:paraId="10F9ECD5" w14:textId="77777777">
              <w:trPr>
                <w:gridAfter w:val="6"/>
                <w:wAfter w:w="1529" w:type="dxa"/>
                <w:trHeight w:val="14"/>
                <w:tblCellSpacing w:w="15" w:type="dxa"/>
              </w:trPr>
              <w:tc>
                <w:tcPr>
                  <w:tcW w:w="328" w:type="dxa"/>
                  <w:vMerge w:val="restart"/>
                  <w:tcMar>
                    <w:top w:w="15" w:type="dxa"/>
                    <w:left w:w="15" w:type="dxa"/>
                    <w:bottom w:w="15" w:type="dxa"/>
                    <w:right w:w="15" w:type="dxa"/>
                  </w:tcMar>
                  <w:vAlign w:val="center"/>
                  <w:hideMark/>
                </w:tcPr>
                <w:p w14:paraId="44170794" w14:textId="77777777" w:rsidR="00F3343D" w:rsidRDefault="00F3343D"/>
              </w:tc>
              <w:tc>
                <w:tcPr>
                  <w:tcW w:w="381" w:type="dxa"/>
                  <w:gridSpan w:val="2"/>
                  <w:vMerge w:val="restart"/>
                  <w:tcMar>
                    <w:top w:w="15" w:type="dxa"/>
                    <w:left w:w="15" w:type="dxa"/>
                    <w:bottom w:w="15" w:type="dxa"/>
                    <w:right w:w="15" w:type="dxa"/>
                  </w:tcMar>
                  <w:vAlign w:val="center"/>
                  <w:hideMark/>
                </w:tcPr>
                <w:p w14:paraId="428AA0D7"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5B493D68"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3C5AECD"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71CFB726"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48B2345A"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778F2ACC"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4A69C699"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56F4CA66"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08059DB3"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5A7F8C0E"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6A2CDF7B"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56866F30"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7E6467CA"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6CEEAB0A"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1B2485D0"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632E34AF"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7EA7F948"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0D134BF3"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38556871"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3F94959C"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423C645A"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1E2B301" w14:textId="77777777" w:rsidR="00F3343D" w:rsidRDefault="00F3343D">
                  <w:pPr>
                    <w:spacing w:after="0"/>
                    <w:rPr>
                      <w:sz w:val="20"/>
                      <w:szCs w:val="20"/>
                    </w:rPr>
                  </w:pPr>
                </w:p>
              </w:tc>
            </w:tr>
            <w:tr w:rsidR="00F3343D" w14:paraId="112557C8" w14:textId="77777777">
              <w:trPr>
                <w:gridAfter w:val="6"/>
                <w:wAfter w:w="1529" w:type="dxa"/>
                <w:trHeight w:val="14"/>
                <w:tblCellSpacing w:w="15" w:type="dxa"/>
              </w:trPr>
              <w:tc>
                <w:tcPr>
                  <w:tcW w:w="0" w:type="auto"/>
                  <w:vMerge/>
                  <w:vAlign w:val="center"/>
                  <w:hideMark/>
                </w:tcPr>
                <w:p w14:paraId="5EFF5515" w14:textId="77777777" w:rsidR="00F3343D" w:rsidRDefault="00F3343D">
                  <w:pPr>
                    <w:spacing w:after="0"/>
                  </w:pPr>
                </w:p>
              </w:tc>
              <w:tc>
                <w:tcPr>
                  <w:tcW w:w="0" w:type="auto"/>
                  <w:gridSpan w:val="2"/>
                  <w:vMerge/>
                  <w:vAlign w:val="center"/>
                  <w:hideMark/>
                </w:tcPr>
                <w:p w14:paraId="046FFF31" w14:textId="77777777" w:rsidR="00F3343D" w:rsidRDefault="00F3343D">
                  <w:pPr>
                    <w:spacing w:after="0"/>
                    <w:rPr>
                      <w:sz w:val="20"/>
                      <w:szCs w:val="20"/>
                    </w:rPr>
                  </w:pPr>
                </w:p>
              </w:tc>
              <w:tc>
                <w:tcPr>
                  <w:tcW w:w="0" w:type="auto"/>
                  <w:vMerge/>
                  <w:vAlign w:val="center"/>
                  <w:hideMark/>
                </w:tcPr>
                <w:p w14:paraId="579DB83E" w14:textId="77777777" w:rsidR="00F3343D" w:rsidRDefault="00F3343D">
                  <w:pPr>
                    <w:spacing w:after="0"/>
                    <w:rPr>
                      <w:sz w:val="20"/>
                      <w:szCs w:val="20"/>
                    </w:rPr>
                  </w:pPr>
                </w:p>
              </w:tc>
              <w:tc>
                <w:tcPr>
                  <w:tcW w:w="0" w:type="auto"/>
                  <w:gridSpan w:val="2"/>
                  <w:vMerge/>
                  <w:vAlign w:val="center"/>
                  <w:hideMark/>
                </w:tcPr>
                <w:p w14:paraId="58B1FA43" w14:textId="77777777" w:rsidR="00F3343D" w:rsidRDefault="00F3343D">
                  <w:pPr>
                    <w:spacing w:after="0"/>
                    <w:rPr>
                      <w:sz w:val="20"/>
                      <w:szCs w:val="20"/>
                    </w:rPr>
                  </w:pPr>
                </w:p>
              </w:tc>
              <w:tc>
                <w:tcPr>
                  <w:tcW w:w="0" w:type="auto"/>
                  <w:vMerge/>
                  <w:vAlign w:val="center"/>
                  <w:hideMark/>
                </w:tcPr>
                <w:p w14:paraId="3EDAD114"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6B93C5F4" w14:textId="77777777" w:rsidR="00F3343D" w:rsidRDefault="00F3343D">
                  <w:pPr>
                    <w:spacing w:after="0"/>
                    <w:rPr>
                      <w:sz w:val="20"/>
                      <w:szCs w:val="20"/>
                    </w:rPr>
                  </w:pPr>
                </w:p>
              </w:tc>
              <w:tc>
                <w:tcPr>
                  <w:tcW w:w="0" w:type="auto"/>
                  <w:vMerge/>
                  <w:vAlign w:val="center"/>
                  <w:hideMark/>
                </w:tcPr>
                <w:p w14:paraId="1F1E0BBE" w14:textId="77777777" w:rsidR="00F3343D" w:rsidRDefault="00F3343D">
                  <w:pPr>
                    <w:spacing w:after="0"/>
                    <w:rPr>
                      <w:sz w:val="20"/>
                      <w:szCs w:val="20"/>
                    </w:rPr>
                  </w:pPr>
                </w:p>
              </w:tc>
              <w:tc>
                <w:tcPr>
                  <w:tcW w:w="0" w:type="auto"/>
                  <w:vMerge/>
                  <w:vAlign w:val="center"/>
                  <w:hideMark/>
                </w:tcPr>
                <w:p w14:paraId="5EB5334A" w14:textId="77777777" w:rsidR="00F3343D" w:rsidRDefault="00F3343D">
                  <w:pPr>
                    <w:spacing w:after="0"/>
                    <w:rPr>
                      <w:sz w:val="20"/>
                      <w:szCs w:val="20"/>
                    </w:rPr>
                  </w:pPr>
                </w:p>
              </w:tc>
              <w:tc>
                <w:tcPr>
                  <w:tcW w:w="0" w:type="auto"/>
                  <w:vMerge/>
                  <w:vAlign w:val="center"/>
                  <w:hideMark/>
                </w:tcPr>
                <w:p w14:paraId="687D91B8" w14:textId="77777777" w:rsidR="00F3343D" w:rsidRDefault="00F3343D">
                  <w:pPr>
                    <w:spacing w:after="0"/>
                    <w:rPr>
                      <w:sz w:val="20"/>
                      <w:szCs w:val="20"/>
                    </w:rPr>
                  </w:pPr>
                </w:p>
              </w:tc>
              <w:tc>
                <w:tcPr>
                  <w:tcW w:w="0" w:type="auto"/>
                  <w:vMerge/>
                  <w:vAlign w:val="center"/>
                  <w:hideMark/>
                </w:tcPr>
                <w:p w14:paraId="344C3901" w14:textId="77777777" w:rsidR="00F3343D" w:rsidRDefault="00F3343D">
                  <w:pPr>
                    <w:spacing w:after="0"/>
                    <w:rPr>
                      <w:sz w:val="20"/>
                      <w:szCs w:val="20"/>
                    </w:rPr>
                  </w:pPr>
                </w:p>
              </w:tc>
              <w:tc>
                <w:tcPr>
                  <w:tcW w:w="0" w:type="auto"/>
                  <w:gridSpan w:val="2"/>
                  <w:vMerge/>
                  <w:vAlign w:val="center"/>
                  <w:hideMark/>
                </w:tcPr>
                <w:p w14:paraId="6B33AA2F" w14:textId="77777777" w:rsidR="00F3343D" w:rsidRDefault="00F3343D">
                  <w:pPr>
                    <w:spacing w:after="0"/>
                    <w:rPr>
                      <w:sz w:val="20"/>
                      <w:szCs w:val="20"/>
                    </w:rPr>
                  </w:pPr>
                </w:p>
              </w:tc>
              <w:tc>
                <w:tcPr>
                  <w:tcW w:w="0" w:type="auto"/>
                  <w:vMerge/>
                  <w:vAlign w:val="center"/>
                  <w:hideMark/>
                </w:tcPr>
                <w:p w14:paraId="3814D093" w14:textId="77777777" w:rsidR="00F3343D" w:rsidRDefault="00F3343D">
                  <w:pPr>
                    <w:spacing w:after="0"/>
                    <w:rPr>
                      <w:sz w:val="20"/>
                      <w:szCs w:val="20"/>
                    </w:rPr>
                  </w:pPr>
                </w:p>
              </w:tc>
              <w:tc>
                <w:tcPr>
                  <w:tcW w:w="0" w:type="auto"/>
                  <w:gridSpan w:val="2"/>
                  <w:vMerge/>
                  <w:vAlign w:val="center"/>
                  <w:hideMark/>
                </w:tcPr>
                <w:p w14:paraId="119268DA" w14:textId="77777777" w:rsidR="00F3343D" w:rsidRDefault="00F3343D">
                  <w:pPr>
                    <w:spacing w:after="0"/>
                    <w:rPr>
                      <w:sz w:val="20"/>
                      <w:szCs w:val="20"/>
                    </w:rPr>
                  </w:pPr>
                </w:p>
              </w:tc>
              <w:tc>
                <w:tcPr>
                  <w:tcW w:w="0" w:type="auto"/>
                  <w:vMerge/>
                  <w:vAlign w:val="center"/>
                  <w:hideMark/>
                </w:tcPr>
                <w:p w14:paraId="38CD37AE" w14:textId="77777777" w:rsidR="00F3343D" w:rsidRDefault="00F3343D">
                  <w:pPr>
                    <w:spacing w:after="0"/>
                    <w:rPr>
                      <w:sz w:val="20"/>
                      <w:szCs w:val="20"/>
                    </w:rPr>
                  </w:pPr>
                </w:p>
              </w:tc>
              <w:tc>
                <w:tcPr>
                  <w:tcW w:w="0" w:type="auto"/>
                  <w:gridSpan w:val="2"/>
                  <w:vMerge/>
                  <w:vAlign w:val="center"/>
                  <w:hideMark/>
                </w:tcPr>
                <w:p w14:paraId="33DDE8CD" w14:textId="77777777" w:rsidR="00F3343D" w:rsidRDefault="00F3343D">
                  <w:pPr>
                    <w:spacing w:after="0"/>
                    <w:rPr>
                      <w:sz w:val="20"/>
                      <w:szCs w:val="20"/>
                    </w:rPr>
                  </w:pPr>
                </w:p>
              </w:tc>
              <w:tc>
                <w:tcPr>
                  <w:tcW w:w="0" w:type="auto"/>
                  <w:vMerge/>
                  <w:vAlign w:val="center"/>
                  <w:hideMark/>
                </w:tcPr>
                <w:p w14:paraId="6338CB19" w14:textId="77777777" w:rsidR="00F3343D" w:rsidRDefault="00F3343D">
                  <w:pPr>
                    <w:spacing w:after="0"/>
                    <w:rPr>
                      <w:sz w:val="20"/>
                      <w:szCs w:val="20"/>
                    </w:rPr>
                  </w:pPr>
                </w:p>
              </w:tc>
              <w:tc>
                <w:tcPr>
                  <w:tcW w:w="0" w:type="auto"/>
                  <w:vMerge/>
                  <w:vAlign w:val="center"/>
                  <w:hideMark/>
                </w:tcPr>
                <w:p w14:paraId="14D47AFE" w14:textId="77777777" w:rsidR="00F3343D" w:rsidRDefault="00F3343D">
                  <w:pPr>
                    <w:spacing w:after="0"/>
                    <w:rPr>
                      <w:sz w:val="20"/>
                      <w:szCs w:val="20"/>
                    </w:rPr>
                  </w:pPr>
                </w:p>
              </w:tc>
              <w:tc>
                <w:tcPr>
                  <w:tcW w:w="0" w:type="auto"/>
                  <w:vMerge/>
                  <w:vAlign w:val="center"/>
                  <w:hideMark/>
                </w:tcPr>
                <w:p w14:paraId="367F0DE2"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43446600" w14:textId="77777777" w:rsidR="00F3343D" w:rsidRDefault="00F3343D">
                  <w:pPr>
                    <w:spacing w:after="0"/>
                    <w:rPr>
                      <w:sz w:val="20"/>
                      <w:szCs w:val="20"/>
                    </w:rPr>
                  </w:pPr>
                </w:p>
              </w:tc>
              <w:tc>
                <w:tcPr>
                  <w:tcW w:w="0" w:type="auto"/>
                  <w:vMerge/>
                  <w:vAlign w:val="center"/>
                  <w:hideMark/>
                </w:tcPr>
                <w:p w14:paraId="3209F21B" w14:textId="77777777" w:rsidR="00F3343D" w:rsidRDefault="00F3343D">
                  <w:pPr>
                    <w:spacing w:after="0"/>
                    <w:rPr>
                      <w:sz w:val="20"/>
                      <w:szCs w:val="20"/>
                    </w:rPr>
                  </w:pPr>
                </w:p>
              </w:tc>
              <w:tc>
                <w:tcPr>
                  <w:tcW w:w="0" w:type="auto"/>
                  <w:vMerge/>
                  <w:vAlign w:val="center"/>
                  <w:hideMark/>
                </w:tcPr>
                <w:p w14:paraId="4299C30F" w14:textId="77777777" w:rsidR="00F3343D" w:rsidRDefault="00F3343D">
                  <w:pPr>
                    <w:spacing w:after="0"/>
                    <w:rPr>
                      <w:sz w:val="20"/>
                      <w:szCs w:val="20"/>
                    </w:rPr>
                  </w:pPr>
                </w:p>
              </w:tc>
              <w:tc>
                <w:tcPr>
                  <w:tcW w:w="0" w:type="auto"/>
                  <w:gridSpan w:val="3"/>
                  <w:vMerge/>
                  <w:vAlign w:val="center"/>
                  <w:hideMark/>
                </w:tcPr>
                <w:p w14:paraId="1FDCFAB5"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7B8AA693" w14:textId="77777777" w:rsidR="00F3343D" w:rsidRDefault="00F3343D"/>
              </w:tc>
            </w:tr>
            <w:tr w:rsidR="00F3343D" w14:paraId="69195DDF" w14:textId="77777777">
              <w:trPr>
                <w:gridAfter w:val="6"/>
                <w:wAfter w:w="1525" w:type="dxa"/>
                <w:trHeight w:val="14"/>
                <w:tblCellSpacing w:w="15" w:type="dxa"/>
              </w:trPr>
              <w:tc>
                <w:tcPr>
                  <w:tcW w:w="328" w:type="dxa"/>
                  <w:vMerge w:val="restart"/>
                  <w:tcMar>
                    <w:top w:w="15" w:type="dxa"/>
                    <w:left w:w="15" w:type="dxa"/>
                    <w:bottom w:w="15" w:type="dxa"/>
                    <w:right w:w="15" w:type="dxa"/>
                  </w:tcMar>
                  <w:vAlign w:val="center"/>
                  <w:hideMark/>
                </w:tcPr>
                <w:p w14:paraId="60A5493A" w14:textId="77777777" w:rsidR="00F3343D" w:rsidRDefault="00F3343D"/>
              </w:tc>
              <w:tc>
                <w:tcPr>
                  <w:tcW w:w="381" w:type="dxa"/>
                  <w:gridSpan w:val="2"/>
                  <w:vMerge w:val="restart"/>
                  <w:tcMar>
                    <w:top w:w="15" w:type="dxa"/>
                    <w:left w:w="15" w:type="dxa"/>
                    <w:bottom w:w="15" w:type="dxa"/>
                    <w:right w:w="15" w:type="dxa"/>
                  </w:tcMar>
                  <w:vAlign w:val="center"/>
                  <w:hideMark/>
                </w:tcPr>
                <w:p w14:paraId="3FF73167"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092F1583"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6E58F4F0"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65B99DC9" w14:textId="77777777" w:rsidR="00F3343D" w:rsidRDefault="00000000">
                  <w:pPr>
                    <w:spacing w:line="480" w:lineRule="auto"/>
                    <w:jc w:val="center"/>
                    <w:rPr>
                      <w:rFonts w:ascii="Arial" w:hAnsi="Arial" w:cs="Arial"/>
                      <w:b/>
                      <w:bCs/>
                      <w:sz w:val="10"/>
                      <w:szCs w:val="10"/>
                    </w:rPr>
                  </w:pPr>
                  <w:hyperlink r:id="rId6557" w:tooltip="Irad, son of Enoch" w:history="1">
                    <w:r w:rsidR="00F3343D">
                      <w:rPr>
                        <w:rStyle w:val="Hyperlink"/>
                        <w:rFonts w:ascii="Arial" w:hAnsi="Arial" w:cs="Arial"/>
                        <w:color w:val="3366CC"/>
                        <w:sz w:val="10"/>
                        <w:szCs w:val="10"/>
                      </w:rPr>
                      <w:t>IRAD</w:t>
                    </w:r>
                  </w:hyperlink>
                  <w:hyperlink r:id="rId6558" w:anchor="cite_note-Genesis_4:18-50" w:history="1">
                    <w:r w:rsidR="00F3343D">
                      <w:rPr>
                        <w:rStyle w:val="Hyperlink"/>
                        <w:rFonts w:ascii="Arial" w:hAnsi="Arial" w:cs="Arial"/>
                        <w:color w:val="3366CC"/>
                        <w:sz w:val="10"/>
                        <w:szCs w:val="10"/>
                        <w:vertAlign w:val="superscript"/>
                      </w:rPr>
                      <w:t>[H]</w:t>
                    </w:r>
                  </w:hyperlink>
                </w:p>
              </w:tc>
              <w:tc>
                <w:tcPr>
                  <w:tcW w:w="268" w:type="dxa"/>
                  <w:vMerge w:val="restart"/>
                  <w:tcMar>
                    <w:top w:w="15" w:type="dxa"/>
                    <w:left w:w="15" w:type="dxa"/>
                    <w:bottom w:w="15" w:type="dxa"/>
                    <w:right w:w="15" w:type="dxa"/>
                  </w:tcMar>
                  <w:vAlign w:val="center"/>
                  <w:hideMark/>
                </w:tcPr>
                <w:p w14:paraId="1CE718F0" w14:textId="77777777" w:rsidR="00F3343D" w:rsidRDefault="00F3343D">
                  <w:pPr>
                    <w:rPr>
                      <w:rFonts w:ascii="Arial" w:hAnsi="Arial" w:cs="Arial"/>
                      <w:b/>
                      <w:bCs/>
                      <w:sz w:val="10"/>
                      <w:szCs w:val="10"/>
                    </w:rPr>
                  </w:pPr>
                </w:p>
              </w:tc>
              <w:tc>
                <w:tcPr>
                  <w:tcW w:w="325" w:type="dxa"/>
                  <w:vMerge w:val="restart"/>
                  <w:tcMar>
                    <w:top w:w="15" w:type="dxa"/>
                    <w:left w:w="15" w:type="dxa"/>
                    <w:bottom w:w="15" w:type="dxa"/>
                    <w:right w:w="15" w:type="dxa"/>
                  </w:tcMar>
                  <w:vAlign w:val="center"/>
                  <w:hideMark/>
                </w:tcPr>
                <w:p w14:paraId="68B47EC2"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6F6FD4EE"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3048A35A"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6DAF74F5"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7F26BCDB"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0C282675"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7B580495"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7AB4BD2A"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02C9E9F9" w14:textId="77777777" w:rsidR="00F3343D" w:rsidRDefault="00000000">
                  <w:pPr>
                    <w:spacing w:line="480" w:lineRule="auto"/>
                    <w:jc w:val="center"/>
                    <w:rPr>
                      <w:rFonts w:ascii="Arial" w:hAnsi="Arial" w:cs="Arial"/>
                      <w:b/>
                      <w:bCs/>
                      <w:sz w:val="10"/>
                      <w:szCs w:val="10"/>
                    </w:rPr>
                  </w:pPr>
                  <w:hyperlink r:id="rId6559" w:tooltip="Kenan" w:history="1">
                    <w:r w:rsidR="00F3343D">
                      <w:rPr>
                        <w:rStyle w:val="Hyperlink"/>
                        <w:rFonts w:ascii="Arial" w:hAnsi="Arial" w:cs="Arial"/>
                        <w:color w:val="3366CC"/>
                        <w:sz w:val="10"/>
                        <w:szCs w:val="10"/>
                      </w:rPr>
                      <w:t>KENAN</w:t>
                    </w:r>
                  </w:hyperlink>
                  <w:hyperlink r:id="rId6560" w:anchor="cite_note-51" w:history="1">
                    <w:r w:rsidR="00F3343D">
                      <w:rPr>
                        <w:rStyle w:val="Hyperlink"/>
                        <w:rFonts w:ascii="Arial" w:hAnsi="Arial" w:cs="Arial"/>
                        <w:color w:val="3366CC"/>
                        <w:sz w:val="10"/>
                        <w:szCs w:val="10"/>
                        <w:vertAlign w:val="superscript"/>
                      </w:rPr>
                      <w:t>[I]</w:t>
                    </w:r>
                  </w:hyperlink>
                </w:p>
              </w:tc>
              <w:tc>
                <w:tcPr>
                  <w:tcW w:w="0" w:type="auto"/>
                  <w:tcMar>
                    <w:top w:w="15" w:type="dxa"/>
                    <w:left w:w="15" w:type="dxa"/>
                    <w:bottom w:w="15" w:type="dxa"/>
                    <w:right w:w="15" w:type="dxa"/>
                  </w:tcMar>
                  <w:vAlign w:val="center"/>
                  <w:hideMark/>
                </w:tcPr>
                <w:p w14:paraId="1721B6B9"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036B92B5"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0E7D669" w14:textId="77777777" w:rsidR="00F3343D" w:rsidRDefault="00F3343D">
                  <w:pPr>
                    <w:spacing w:after="0"/>
                    <w:rPr>
                      <w:sz w:val="20"/>
                      <w:szCs w:val="20"/>
                    </w:rPr>
                  </w:pPr>
                </w:p>
              </w:tc>
            </w:tr>
            <w:tr w:rsidR="00F3343D" w14:paraId="0C8121C4" w14:textId="77777777">
              <w:trPr>
                <w:gridAfter w:val="6"/>
                <w:wAfter w:w="1525" w:type="dxa"/>
                <w:trHeight w:val="14"/>
                <w:tblCellSpacing w:w="15" w:type="dxa"/>
              </w:trPr>
              <w:tc>
                <w:tcPr>
                  <w:tcW w:w="0" w:type="auto"/>
                  <w:vMerge/>
                  <w:vAlign w:val="center"/>
                  <w:hideMark/>
                </w:tcPr>
                <w:p w14:paraId="0D332B27" w14:textId="77777777" w:rsidR="00F3343D" w:rsidRDefault="00F3343D">
                  <w:pPr>
                    <w:spacing w:after="0"/>
                  </w:pPr>
                </w:p>
              </w:tc>
              <w:tc>
                <w:tcPr>
                  <w:tcW w:w="0" w:type="auto"/>
                  <w:gridSpan w:val="2"/>
                  <w:vMerge/>
                  <w:vAlign w:val="center"/>
                  <w:hideMark/>
                </w:tcPr>
                <w:p w14:paraId="7F0B234C" w14:textId="77777777" w:rsidR="00F3343D" w:rsidRDefault="00F3343D">
                  <w:pPr>
                    <w:spacing w:after="0"/>
                    <w:rPr>
                      <w:sz w:val="20"/>
                      <w:szCs w:val="20"/>
                    </w:rPr>
                  </w:pPr>
                </w:p>
              </w:tc>
              <w:tc>
                <w:tcPr>
                  <w:tcW w:w="0" w:type="auto"/>
                  <w:vMerge/>
                  <w:vAlign w:val="center"/>
                  <w:hideMark/>
                </w:tcPr>
                <w:p w14:paraId="69561A49" w14:textId="77777777" w:rsidR="00F3343D" w:rsidRDefault="00F3343D">
                  <w:pPr>
                    <w:spacing w:after="0"/>
                    <w:rPr>
                      <w:sz w:val="20"/>
                      <w:szCs w:val="20"/>
                    </w:rPr>
                  </w:pPr>
                </w:p>
              </w:tc>
              <w:tc>
                <w:tcPr>
                  <w:tcW w:w="0" w:type="auto"/>
                  <w:gridSpan w:val="2"/>
                  <w:vMerge/>
                  <w:vAlign w:val="center"/>
                  <w:hideMark/>
                </w:tcPr>
                <w:p w14:paraId="273B5024"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297E44F4" w14:textId="77777777" w:rsidR="00F3343D" w:rsidRDefault="00F3343D">
                  <w:pPr>
                    <w:spacing w:after="0"/>
                    <w:rPr>
                      <w:rFonts w:ascii="Arial" w:hAnsi="Arial" w:cs="Arial"/>
                      <w:b/>
                      <w:bCs/>
                      <w:sz w:val="10"/>
                      <w:szCs w:val="10"/>
                    </w:rPr>
                  </w:pPr>
                </w:p>
              </w:tc>
              <w:tc>
                <w:tcPr>
                  <w:tcW w:w="0" w:type="auto"/>
                  <w:vMerge/>
                  <w:vAlign w:val="center"/>
                  <w:hideMark/>
                </w:tcPr>
                <w:p w14:paraId="6C28103E" w14:textId="77777777" w:rsidR="00F3343D" w:rsidRDefault="00F3343D">
                  <w:pPr>
                    <w:spacing w:after="0"/>
                    <w:rPr>
                      <w:rFonts w:ascii="Arial" w:hAnsi="Arial" w:cs="Arial"/>
                      <w:b/>
                      <w:bCs/>
                      <w:sz w:val="10"/>
                      <w:szCs w:val="10"/>
                    </w:rPr>
                  </w:pPr>
                </w:p>
              </w:tc>
              <w:tc>
                <w:tcPr>
                  <w:tcW w:w="0" w:type="auto"/>
                  <w:vMerge/>
                  <w:vAlign w:val="center"/>
                  <w:hideMark/>
                </w:tcPr>
                <w:p w14:paraId="5803FEED" w14:textId="77777777" w:rsidR="00F3343D" w:rsidRDefault="00F3343D">
                  <w:pPr>
                    <w:spacing w:after="0"/>
                    <w:rPr>
                      <w:sz w:val="20"/>
                      <w:szCs w:val="20"/>
                    </w:rPr>
                  </w:pPr>
                </w:p>
              </w:tc>
              <w:tc>
                <w:tcPr>
                  <w:tcW w:w="0" w:type="auto"/>
                  <w:gridSpan w:val="2"/>
                  <w:vMerge/>
                  <w:vAlign w:val="center"/>
                  <w:hideMark/>
                </w:tcPr>
                <w:p w14:paraId="2C57B339" w14:textId="77777777" w:rsidR="00F3343D" w:rsidRDefault="00F3343D">
                  <w:pPr>
                    <w:spacing w:after="0"/>
                    <w:rPr>
                      <w:sz w:val="20"/>
                      <w:szCs w:val="20"/>
                    </w:rPr>
                  </w:pPr>
                </w:p>
              </w:tc>
              <w:tc>
                <w:tcPr>
                  <w:tcW w:w="0" w:type="auto"/>
                  <w:vMerge/>
                  <w:vAlign w:val="center"/>
                  <w:hideMark/>
                </w:tcPr>
                <w:p w14:paraId="3B83657A" w14:textId="77777777" w:rsidR="00F3343D" w:rsidRDefault="00F3343D">
                  <w:pPr>
                    <w:spacing w:after="0"/>
                    <w:rPr>
                      <w:sz w:val="20"/>
                      <w:szCs w:val="20"/>
                    </w:rPr>
                  </w:pPr>
                </w:p>
              </w:tc>
              <w:tc>
                <w:tcPr>
                  <w:tcW w:w="0" w:type="auto"/>
                  <w:gridSpan w:val="2"/>
                  <w:vMerge/>
                  <w:vAlign w:val="center"/>
                  <w:hideMark/>
                </w:tcPr>
                <w:p w14:paraId="3AD8D602" w14:textId="77777777" w:rsidR="00F3343D" w:rsidRDefault="00F3343D">
                  <w:pPr>
                    <w:spacing w:after="0"/>
                    <w:rPr>
                      <w:sz w:val="20"/>
                      <w:szCs w:val="20"/>
                    </w:rPr>
                  </w:pPr>
                </w:p>
              </w:tc>
              <w:tc>
                <w:tcPr>
                  <w:tcW w:w="0" w:type="auto"/>
                  <w:vMerge/>
                  <w:vAlign w:val="center"/>
                  <w:hideMark/>
                </w:tcPr>
                <w:p w14:paraId="2B96D8A7" w14:textId="77777777" w:rsidR="00F3343D" w:rsidRDefault="00F3343D">
                  <w:pPr>
                    <w:spacing w:after="0"/>
                    <w:rPr>
                      <w:sz w:val="20"/>
                      <w:szCs w:val="20"/>
                    </w:rPr>
                  </w:pPr>
                </w:p>
              </w:tc>
              <w:tc>
                <w:tcPr>
                  <w:tcW w:w="0" w:type="auto"/>
                  <w:gridSpan w:val="2"/>
                  <w:vMerge/>
                  <w:vAlign w:val="center"/>
                  <w:hideMark/>
                </w:tcPr>
                <w:p w14:paraId="550254E9" w14:textId="77777777" w:rsidR="00F3343D" w:rsidRDefault="00F3343D">
                  <w:pPr>
                    <w:spacing w:after="0"/>
                    <w:rPr>
                      <w:sz w:val="20"/>
                      <w:szCs w:val="20"/>
                    </w:rPr>
                  </w:pPr>
                </w:p>
              </w:tc>
              <w:tc>
                <w:tcPr>
                  <w:tcW w:w="0" w:type="auto"/>
                  <w:vMerge/>
                  <w:vAlign w:val="center"/>
                  <w:hideMark/>
                </w:tcPr>
                <w:p w14:paraId="55804B1B" w14:textId="77777777" w:rsidR="00F3343D" w:rsidRDefault="00F3343D">
                  <w:pPr>
                    <w:spacing w:after="0"/>
                    <w:rPr>
                      <w:sz w:val="20"/>
                      <w:szCs w:val="20"/>
                    </w:rPr>
                  </w:pPr>
                </w:p>
              </w:tc>
              <w:tc>
                <w:tcPr>
                  <w:tcW w:w="0" w:type="auto"/>
                  <w:vMerge/>
                  <w:vAlign w:val="center"/>
                  <w:hideMark/>
                </w:tcPr>
                <w:p w14:paraId="35CE2A31"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41357C68"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3BF27D1F" w14:textId="77777777" w:rsidR="00F3343D" w:rsidRDefault="00F3343D"/>
              </w:tc>
              <w:tc>
                <w:tcPr>
                  <w:tcW w:w="0" w:type="auto"/>
                  <w:tcMar>
                    <w:top w:w="15" w:type="dxa"/>
                    <w:left w:w="15" w:type="dxa"/>
                    <w:bottom w:w="15" w:type="dxa"/>
                    <w:right w:w="15" w:type="dxa"/>
                  </w:tcMar>
                  <w:vAlign w:val="center"/>
                  <w:hideMark/>
                </w:tcPr>
                <w:p w14:paraId="60B6D1D8"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609D4586" w14:textId="77777777" w:rsidR="00F3343D" w:rsidRDefault="00F3343D">
                  <w:pPr>
                    <w:spacing w:after="0"/>
                    <w:rPr>
                      <w:sz w:val="20"/>
                      <w:szCs w:val="20"/>
                    </w:rPr>
                  </w:pPr>
                </w:p>
              </w:tc>
            </w:tr>
            <w:tr w:rsidR="00F3343D" w14:paraId="4FE8389F" w14:textId="77777777">
              <w:trPr>
                <w:gridAfter w:val="6"/>
                <w:wAfter w:w="1529" w:type="dxa"/>
                <w:trHeight w:val="14"/>
                <w:tblCellSpacing w:w="15" w:type="dxa"/>
              </w:trPr>
              <w:tc>
                <w:tcPr>
                  <w:tcW w:w="328" w:type="dxa"/>
                  <w:vMerge w:val="restart"/>
                  <w:tcMar>
                    <w:top w:w="15" w:type="dxa"/>
                    <w:left w:w="15" w:type="dxa"/>
                    <w:bottom w:w="15" w:type="dxa"/>
                    <w:right w:w="15" w:type="dxa"/>
                  </w:tcMar>
                  <w:vAlign w:val="center"/>
                  <w:hideMark/>
                </w:tcPr>
                <w:p w14:paraId="50F907E3" w14:textId="77777777" w:rsidR="00F3343D" w:rsidRDefault="00F3343D"/>
              </w:tc>
              <w:tc>
                <w:tcPr>
                  <w:tcW w:w="381" w:type="dxa"/>
                  <w:gridSpan w:val="2"/>
                  <w:vMerge w:val="restart"/>
                  <w:tcMar>
                    <w:top w:w="15" w:type="dxa"/>
                    <w:left w:w="15" w:type="dxa"/>
                    <w:bottom w:w="15" w:type="dxa"/>
                    <w:right w:w="15" w:type="dxa"/>
                  </w:tcMar>
                  <w:vAlign w:val="center"/>
                  <w:hideMark/>
                </w:tcPr>
                <w:p w14:paraId="7CB06554"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162C4DDD"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3CB3E4FC"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5C647F3F"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16727CB7"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41273061"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1777C00C"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680F58C9"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2FCDFB5A"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0C30677E"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37FEFE4D"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4C6EAC49"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4CD43DF7"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055A1795"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6C47635A"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09BB64B1"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75128A7A"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635762A7"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2A709615"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3C3A6F4F"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28CCEEB6"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8EE7AC2" w14:textId="77777777" w:rsidR="00F3343D" w:rsidRDefault="00F3343D">
                  <w:pPr>
                    <w:spacing w:after="0"/>
                    <w:rPr>
                      <w:sz w:val="20"/>
                      <w:szCs w:val="20"/>
                    </w:rPr>
                  </w:pPr>
                </w:p>
              </w:tc>
            </w:tr>
            <w:tr w:rsidR="00F3343D" w14:paraId="49C6A6E3" w14:textId="77777777">
              <w:trPr>
                <w:gridAfter w:val="6"/>
                <w:wAfter w:w="1529" w:type="dxa"/>
                <w:trHeight w:val="14"/>
                <w:tblCellSpacing w:w="15" w:type="dxa"/>
              </w:trPr>
              <w:tc>
                <w:tcPr>
                  <w:tcW w:w="0" w:type="auto"/>
                  <w:vMerge/>
                  <w:vAlign w:val="center"/>
                  <w:hideMark/>
                </w:tcPr>
                <w:p w14:paraId="1AD104EE" w14:textId="77777777" w:rsidR="00F3343D" w:rsidRDefault="00F3343D">
                  <w:pPr>
                    <w:spacing w:after="0"/>
                  </w:pPr>
                </w:p>
              </w:tc>
              <w:tc>
                <w:tcPr>
                  <w:tcW w:w="0" w:type="auto"/>
                  <w:gridSpan w:val="2"/>
                  <w:vMerge/>
                  <w:vAlign w:val="center"/>
                  <w:hideMark/>
                </w:tcPr>
                <w:p w14:paraId="5FB6D7C8" w14:textId="77777777" w:rsidR="00F3343D" w:rsidRDefault="00F3343D">
                  <w:pPr>
                    <w:spacing w:after="0"/>
                    <w:rPr>
                      <w:sz w:val="20"/>
                      <w:szCs w:val="20"/>
                    </w:rPr>
                  </w:pPr>
                </w:p>
              </w:tc>
              <w:tc>
                <w:tcPr>
                  <w:tcW w:w="0" w:type="auto"/>
                  <w:vMerge/>
                  <w:vAlign w:val="center"/>
                  <w:hideMark/>
                </w:tcPr>
                <w:p w14:paraId="0480EBC7" w14:textId="77777777" w:rsidR="00F3343D" w:rsidRDefault="00F3343D">
                  <w:pPr>
                    <w:spacing w:after="0"/>
                    <w:rPr>
                      <w:sz w:val="20"/>
                      <w:szCs w:val="20"/>
                    </w:rPr>
                  </w:pPr>
                </w:p>
              </w:tc>
              <w:tc>
                <w:tcPr>
                  <w:tcW w:w="0" w:type="auto"/>
                  <w:gridSpan w:val="2"/>
                  <w:vMerge/>
                  <w:vAlign w:val="center"/>
                  <w:hideMark/>
                </w:tcPr>
                <w:p w14:paraId="60E1D5C8" w14:textId="77777777" w:rsidR="00F3343D" w:rsidRDefault="00F3343D">
                  <w:pPr>
                    <w:spacing w:after="0"/>
                    <w:rPr>
                      <w:sz w:val="20"/>
                      <w:szCs w:val="20"/>
                    </w:rPr>
                  </w:pPr>
                </w:p>
              </w:tc>
              <w:tc>
                <w:tcPr>
                  <w:tcW w:w="0" w:type="auto"/>
                  <w:vMerge/>
                  <w:vAlign w:val="center"/>
                  <w:hideMark/>
                </w:tcPr>
                <w:p w14:paraId="52D3451A"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0E0EE26C" w14:textId="77777777" w:rsidR="00F3343D" w:rsidRDefault="00F3343D">
                  <w:pPr>
                    <w:spacing w:after="0"/>
                    <w:rPr>
                      <w:sz w:val="20"/>
                      <w:szCs w:val="20"/>
                    </w:rPr>
                  </w:pPr>
                </w:p>
              </w:tc>
              <w:tc>
                <w:tcPr>
                  <w:tcW w:w="0" w:type="auto"/>
                  <w:vMerge/>
                  <w:vAlign w:val="center"/>
                  <w:hideMark/>
                </w:tcPr>
                <w:p w14:paraId="6C10F2E4" w14:textId="77777777" w:rsidR="00F3343D" w:rsidRDefault="00F3343D">
                  <w:pPr>
                    <w:spacing w:after="0"/>
                    <w:rPr>
                      <w:sz w:val="20"/>
                      <w:szCs w:val="20"/>
                    </w:rPr>
                  </w:pPr>
                </w:p>
              </w:tc>
              <w:tc>
                <w:tcPr>
                  <w:tcW w:w="0" w:type="auto"/>
                  <w:vMerge/>
                  <w:vAlign w:val="center"/>
                  <w:hideMark/>
                </w:tcPr>
                <w:p w14:paraId="614314BB" w14:textId="77777777" w:rsidR="00F3343D" w:rsidRDefault="00F3343D">
                  <w:pPr>
                    <w:spacing w:after="0"/>
                    <w:rPr>
                      <w:sz w:val="20"/>
                      <w:szCs w:val="20"/>
                    </w:rPr>
                  </w:pPr>
                </w:p>
              </w:tc>
              <w:tc>
                <w:tcPr>
                  <w:tcW w:w="0" w:type="auto"/>
                  <w:vMerge/>
                  <w:vAlign w:val="center"/>
                  <w:hideMark/>
                </w:tcPr>
                <w:p w14:paraId="657F262B" w14:textId="77777777" w:rsidR="00F3343D" w:rsidRDefault="00F3343D">
                  <w:pPr>
                    <w:spacing w:after="0"/>
                    <w:rPr>
                      <w:sz w:val="20"/>
                      <w:szCs w:val="20"/>
                    </w:rPr>
                  </w:pPr>
                </w:p>
              </w:tc>
              <w:tc>
                <w:tcPr>
                  <w:tcW w:w="0" w:type="auto"/>
                  <w:vMerge/>
                  <w:vAlign w:val="center"/>
                  <w:hideMark/>
                </w:tcPr>
                <w:p w14:paraId="59E83076" w14:textId="77777777" w:rsidR="00F3343D" w:rsidRDefault="00F3343D">
                  <w:pPr>
                    <w:spacing w:after="0"/>
                    <w:rPr>
                      <w:sz w:val="20"/>
                      <w:szCs w:val="20"/>
                    </w:rPr>
                  </w:pPr>
                </w:p>
              </w:tc>
              <w:tc>
                <w:tcPr>
                  <w:tcW w:w="0" w:type="auto"/>
                  <w:gridSpan w:val="2"/>
                  <w:vMerge/>
                  <w:vAlign w:val="center"/>
                  <w:hideMark/>
                </w:tcPr>
                <w:p w14:paraId="3B980DD6" w14:textId="77777777" w:rsidR="00F3343D" w:rsidRDefault="00F3343D">
                  <w:pPr>
                    <w:spacing w:after="0"/>
                    <w:rPr>
                      <w:sz w:val="20"/>
                      <w:szCs w:val="20"/>
                    </w:rPr>
                  </w:pPr>
                </w:p>
              </w:tc>
              <w:tc>
                <w:tcPr>
                  <w:tcW w:w="0" w:type="auto"/>
                  <w:vMerge/>
                  <w:vAlign w:val="center"/>
                  <w:hideMark/>
                </w:tcPr>
                <w:p w14:paraId="5357A4F4" w14:textId="77777777" w:rsidR="00F3343D" w:rsidRDefault="00F3343D">
                  <w:pPr>
                    <w:spacing w:after="0"/>
                    <w:rPr>
                      <w:sz w:val="20"/>
                      <w:szCs w:val="20"/>
                    </w:rPr>
                  </w:pPr>
                </w:p>
              </w:tc>
              <w:tc>
                <w:tcPr>
                  <w:tcW w:w="0" w:type="auto"/>
                  <w:gridSpan w:val="2"/>
                  <w:vMerge/>
                  <w:vAlign w:val="center"/>
                  <w:hideMark/>
                </w:tcPr>
                <w:p w14:paraId="64601927" w14:textId="77777777" w:rsidR="00F3343D" w:rsidRDefault="00F3343D">
                  <w:pPr>
                    <w:spacing w:after="0"/>
                    <w:rPr>
                      <w:sz w:val="20"/>
                      <w:szCs w:val="20"/>
                    </w:rPr>
                  </w:pPr>
                </w:p>
              </w:tc>
              <w:tc>
                <w:tcPr>
                  <w:tcW w:w="0" w:type="auto"/>
                  <w:vMerge/>
                  <w:vAlign w:val="center"/>
                  <w:hideMark/>
                </w:tcPr>
                <w:p w14:paraId="55B1D850" w14:textId="77777777" w:rsidR="00F3343D" w:rsidRDefault="00F3343D">
                  <w:pPr>
                    <w:spacing w:after="0"/>
                    <w:rPr>
                      <w:sz w:val="20"/>
                      <w:szCs w:val="20"/>
                    </w:rPr>
                  </w:pPr>
                </w:p>
              </w:tc>
              <w:tc>
                <w:tcPr>
                  <w:tcW w:w="0" w:type="auto"/>
                  <w:gridSpan w:val="2"/>
                  <w:vMerge/>
                  <w:vAlign w:val="center"/>
                  <w:hideMark/>
                </w:tcPr>
                <w:p w14:paraId="22C46B87" w14:textId="77777777" w:rsidR="00F3343D" w:rsidRDefault="00F3343D">
                  <w:pPr>
                    <w:spacing w:after="0"/>
                    <w:rPr>
                      <w:sz w:val="20"/>
                      <w:szCs w:val="20"/>
                    </w:rPr>
                  </w:pPr>
                </w:p>
              </w:tc>
              <w:tc>
                <w:tcPr>
                  <w:tcW w:w="0" w:type="auto"/>
                  <w:vMerge/>
                  <w:vAlign w:val="center"/>
                  <w:hideMark/>
                </w:tcPr>
                <w:p w14:paraId="645DD42F" w14:textId="77777777" w:rsidR="00F3343D" w:rsidRDefault="00F3343D">
                  <w:pPr>
                    <w:spacing w:after="0"/>
                    <w:rPr>
                      <w:sz w:val="20"/>
                      <w:szCs w:val="20"/>
                    </w:rPr>
                  </w:pPr>
                </w:p>
              </w:tc>
              <w:tc>
                <w:tcPr>
                  <w:tcW w:w="0" w:type="auto"/>
                  <w:vMerge/>
                  <w:vAlign w:val="center"/>
                  <w:hideMark/>
                </w:tcPr>
                <w:p w14:paraId="7EA20D7A" w14:textId="77777777" w:rsidR="00F3343D" w:rsidRDefault="00F3343D">
                  <w:pPr>
                    <w:spacing w:after="0"/>
                    <w:rPr>
                      <w:sz w:val="20"/>
                      <w:szCs w:val="20"/>
                    </w:rPr>
                  </w:pPr>
                </w:p>
              </w:tc>
              <w:tc>
                <w:tcPr>
                  <w:tcW w:w="0" w:type="auto"/>
                  <w:vMerge/>
                  <w:vAlign w:val="center"/>
                  <w:hideMark/>
                </w:tcPr>
                <w:p w14:paraId="29EBEB92"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5AB90964" w14:textId="77777777" w:rsidR="00F3343D" w:rsidRDefault="00F3343D">
                  <w:pPr>
                    <w:spacing w:after="0"/>
                    <w:rPr>
                      <w:sz w:val="20"/>
                      <w:szCs w:val="20"/>
                    </w:rPr>
                  </w:pPr>
                </w:p>
              </w:tc>
              <w:tc>
                <w:tcPr>
                  <w:tcW w:w="0" w:type="auto"/>
                  <w:vMerge/>
                  <w:vAlign w:val="center"/>
                  <w:hideMark/>
                </w:tcPr>
                <w:p w14:paraId="07AA3ADE" w14:textId="77777777" w:rsidR="00F3343D" w:rsidRDefault="00F3343D">
                  <w:pPr>
                    <w:spacing w:after="0"/>
                    <w:rPr>
                      <w:sz w:val="20"/>
                      <w:szCs w:val="20"/>
                    </w:rPr>
                  </w:pPr>
                </w:p>
              </w:tc>
              <w:tc>
                <w:tcPr>
                  <w:tcW w:w="0" w:type="auto"/>
                  <w:vMerge/>
                  <w:vAlign w:val="center"/>
                  <w:hideMark/>
                </w:tcPr>
                <w:p w14:paraId="28A0FB97" w14:textId="77777777" w:rsidR="00F3343D" w:rsidRDefault="00F3343D">
                  <w:pPr>
                    <w:spacing w:after="0"/>
                    <w:rPr>
                      <w:sz w:val="20"/>
                      <w:szCs w:val="20"/>
                    </w:rPr>
                  </w:pPr>
                </w:p>
              </w:tc>
              <w:tc>
                <w:tcPr>
                  <w:tcW w:w="0" w:type="auto"/>
                  <w:gridSpan w:val="3"/>
                  <w:vMerge/>
                  <w:vAlign w:val="center"/>
                  <w:hideMark/>
                </w:tcPr>
                <w:p w14:paraId="42E09863"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3D42E136" w14:textId="77777777" w:rsidR="00F3343D" w:rsidRDefault="00F3343D"/>
              </w:tc>
            </w:tr>
            <w:tr w:rsidR="00F3343D" w14:paraId="690AB378" w14:textId="77777777">
              <w:trPr>
                <w:gridAfter w:val="6"/>
                <w:wAfter w:w="1525" w:type="dxa"/>
                <w:trHeight w:val="14"/>
                <w:tblCellSpacing w:w="15" w:type="dxa"/>
              </w:trPr>
              <w:tc>
                <w:tcPr>
                  <w:tcW w:w="328" w:type="dxa"/>
                  <w:vMerge w:val="restart"/>
                  <w:tcMar>
                    <w:top w:w="15" w:type="dxa"/>
                    <w:left w:w="15" w:type="dxa"/>
                    <w:bottom w:w="15" w:type="dxa"/>
                    <w:right w:w="15" w:type="dxa"/>
                  </w:tcMar>
                  <w:vAlign w:val="center"/>
                  <w:hideMark/>
                </w:tcPr>
                <w:p w14:paraId="64FD3D3C" w14:textId="77777777" w:rsidR="00F3343D" w:rsidRDefault="00F3343D"/>
              </w:tc>
              <w:tc>
                <w:tcPr>
                  <w:tcW w:w="381" w:type="dxa"/>
                  <w:gridSpan w:val="2"/>
                  <w:vMerge w:val="restart"/>
                  <w:tcMar>
                    <w:top w:w="15" w:type="dxa"/>
                    <w:left w:w="15" w:type="dxa"/>
                    <w:bottom w:w="15" w:type="dxa"/>
                    <w:right w:w="15" w:type="dxa"/>
                  </w:tcMar>
                  <w:vAlign w:val="center"/>
                  <w:hideMark/>
                </w:tcPr>
                <w:p w14:paraId="622320C7"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78AD6767"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F64D6F3"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4A96FDEC" w14:textId="77777777" w:rsidR="00F3343D" w:rsidRDefault="00000000">
                  <w:pPr>
                    <w:spacing w:line="480" w:lineRule="auto"/>
                    <w:jc w:val="center"/>
                    <w:rPr>
                      <w:rFonts w:ascii="Arial" w:hAnsi="Arial" w:cs="Arial"/>
                      <w:b/>
                      <w:bCs/>
                      <w:sz w:val="10"/>
                      <w:szCs w:val="10"/>
                    </w:rPr>
                  </w:pPr>
                  <w:hyperlink r:id="rId6561" w:tooltip="Mehujael" w:history="1">
                    <w:r w:rsidR="00F3343D">
                      <w:rPr>
                        <w:rStyle w:val="Hyperlink"/>
                        <w:rFonts w:ascii="Arial" w:hAnsi="Arial" w:cs="Arial"/>
                        <w:color w:val="3366CC"/>
                        <w:sz w:val="10"/>
                        <w:szCs w:val="10"/>
                      </w:rPr>
                      <w:t>MEHUJAEL</w:t>
                    </w:r>
                  </w:hyperlink>
                  <w:hyperlink r:id="rId6562" w:anchor="cite_note-Genesis_4:18-50" w:history="1">
                    <w:r w:rsidR="00F3343D">
                      <w:rPr>
                        <w:rStyle w:val="Hyperlink"/>
                        <w:rFonts w:ascii="Arial" w:hAnsi="Arial" w:cs="Arial"/>
                        <w:color w:val="3366CC"/>
                        <w:sz w:val="10"/>
                        <w:szCs w:val="10"/>
                        <w:vertAlign w:val="superscript"/>
                      </w:rPr>
                      <w:t>[H]</w:t>
                    </w:r>
                  </w:hyperlink>
                </w:p>
              </w:tc>
              <w:tc>
                <w:tcPr>
                  <w:tcW w:w="268" w:type="dxa"/>
                  <w:vMerge w:val="restart"/>
                  <w:tcMar>
                    <w:top w:w="15" w:type="dxa"/>
                    <w:left w:w="15" w:type="dxa"/>
                    <w:bottom w:w="15" w:type="dxa"/>
                    <w:right w:w="15" w:type="dxa"/>
                  </w:tcMar>
                  <w:vAlign w:val="center"/>
                  <w:hideMark/>
                </w:tcPr>
                <w:p w14:paraId="1D9811D1" w14:textId="77777777" w:rsidR="00F3343D" w:rsidRDefault="00F3343D">
                  <w:pPr>
                    <w:rPr>
                      <w:rFonts w:ascii="Arial" w:hAnsi="Arial" w:cs="Arial"/>
                      <w:b/>
                      <w:bCs/>
                      <w:sz w:val="10"/>
                      <w:szCs w:val="10"/>
                    </w:rPr>
                  </w:pPr>
                </w:p>
              </w:tc>
              <w:tc>
                <w:tcPr>
                  <w:tcW w:w="325" w:type="dxa"/>
                  <w:vMerge w:val="restart"/>
                  <w:tcMar>
                    <w:top w:w="15" w:type="dxa"/>
                    <w:left w:w="15" w:type="dxa"/>
                    <w:bottom w:w="15" w:type="dxa"/>
                    <w:right w:w="15" w:type="dxa"/>
                  </w:tcMar>
                  <w:vAlign w:val="center"/>
                  <w:hideMark/>
                </w:tcPr>
                <w:p w14:paraId="6DF0328D"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32D02AD5"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7707FE86"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08BC5005"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3B5694AD"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039287EB"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2774F865"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D6A131B"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796BD988" w14:textId="77777777" w:rsidR="00F3343D" w:rsidRDefault="00000000">
                  <w:pPr>
                    <w:spacing w:line="480" w:lineRule="auto"/>
                    <w:jc w:val="center"/>
                    <w:rPr>
                      <w:rFonts w:ascii="Arial" w:hAnsi="Arial" w:cs="Arial"/>
                      <w:b/>
                      <w:bCs/>
                      <w:sz w:val="10"/>
                      <w:szCs w:val="10"/>
                    </w:rPr>
                  </w:pPr>
                  <w:hyperlink r:id="rId6563" w:tooltip="Mahalalel" w:history="1">
                    <w:r w:rsidR="00F3343D">
                      <w:rPr>
                        <w:rStyle w:val="Hyperlink"/>
                        <w:rFonts w:ascii="Arial" w:hAnsi="Arial" w:cs="Arial"/>
                        <w:color w:val="3366CC"/>
                        <w:sz w:val="10"/>
                        <w:szCs w:val="10"/>
                      </w:rPr>
                      <w:t>MAHALALEL</w:t>
                    </w:r>
                  </w:hyperlink>
                  <w:hyperlink r:id="rId6564" w:anchor="cite_note-52" w:history="1">
                    <w:r w:rsidR="00F3343D">
                      <w:rPr>
                        <w:rStyle w:val="Hyperlink"/>
                        <w:rFonts w:ascii="Arial" w:hAnsi="Arial" w:cs="Arial"/>
                        <w:color w:val="3366CC"/>
                        <w:sz w:val="10"/>
                        <w:szCs w:val="10"/>
                        <w:vertAlign w:val="superscript"/>
                      </w:rPr>
                      <w:t>[J]</w:t>
                    </w:r>
                  </w:hyperlink>
                </w:p>
              </w:tc>
              <w:tc>
                <w:tcPr>
                  <w:tcW w:w="0" w:type="auto"/>
                  <w:tcMar>
                    <w:top w:w="15" w:type="dxa"/>
                    <w:left w:w="15" w:type="dxa"/>
                    <w:bottom w:w="15" w:type="dxa"/>
                    <w:right w:w="15" w:type="dxa"/>
                  </w:tcMar>
                  <w:vAlign w:val="center"/>
                  <w:hideMark/>
                </w:tcPr>
                <w:p w14:paraId="398537BC"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46B7EE8E"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19478D76" w14:textId="77777777" w:rsidR="00F3343D" w:rsidRDefault="00F3343D">
                  <w:pPr>
                    <w:spacing w:after="0"/>
                    <w:rPr>
                      <w:sz w:val="20"/>
                      <w:szCs w:val="20"/>
                    </w:rPr>
                  </w:pPr>
                </w:p>
              </w:tc>
            </w:tr>
            <w:tr w:rsidR="00F3343D" w14:paraId="52C1C6AB" w14:textId="77777777">
              <w:trPr>
                <w:gridAfter w:val="6"/>
                <w:wAfter w:w="1525" w:type="dxa"/>
                <w:trHeight w:val="14"/>
                <w:tblCellSpacing w:w="15" w:type="dxa"/>
              </w:trPr>
              <w:tc>
                <w:tcPr>
                  <w:tcW w:w="0" w:type="auto"/>
                  <w:vMerge/>
                  <w:vAlign w:val="center"/>
                  <w:hideMark/>
                </w:tcPr>
                <w:p w14:paraId="5A93E6FF" w14:textId="77777777" w:rsidR="00F3343D" w:rsidRDefault="00F3343D">
                  <w:pPr>
                    <w:spacing w:after="0"/>
                  </w:pPr>
                </w:p>
              </w:tc>
              <w:tc>
                <w:tcPr>
                  <w:tcW w:w="0" w:type="auto"/>
                  <w:gridSpan w:val="2"/>
                  <w:vMerge/>
                  <w:vAlign w:val="center"/>
                  <w:hideMark/>
                </w:tcPr>
                <w:p w14:paraId="7711ADC2" w14:textId="77777777" w:rsidR="00F3343D" w:rsidRDefault="00F3343D">
                  <w:pPr>
                    <w:spacing w:after="0"/>
                    <w:rPr>
                      <w:sz w:val="20"/>
                      <w:szCs w:val="20"/>
                    </w:rPr>
                  </w:pPr>
                </w:p>
              </w:tc>
              <w:tc>
                <w:tcPr>
                  <w:tcW w:w="0" w:type="auto"/>
                  <w:vMerge/>
                  <w:vAlign w:val="center"/>
                  <w:hideMark/>
                </w:tcPr>
                <w:p w14:paraId="7C43E59B" w14:textId="77777777" w:rsidR="00F3343D" w:rsidRDefault="00F3343D">
                  <w:pPr>
                    <w:spacing w:after="0"/>
                    <w:rPr>
                      <w:sz w:val="20"/>
                      <w:szCs w:val="20"/>
                    </w:rPr>
                  </w:pPr>
                </w:p>
              </w:tc>
              <w:tc>
                <w:tcPr>
                  <w:tcW w:w="0" w:type="auto"/>
                  <w:gridSpan w:val="2"/>
                  <w:vMerge/>
                  <w:vAlign w:val="center"/>
                  <w:hideMark/>
                </w:tcPr>
                <w:p w14:paraId="53CC6E82"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64B84D29" w14:textId="77777777" w:rsidR="00F3343D" w:rsidRDefault="00F3343D">
                  <w:pPr>
                    <w:spacing w:after="0"/>
                    <w:rPr>
                      <w:rFonts w:ascii="Arial" w:hAnsi="Arial" w:cs="Arial"/>
                      <w:b/>
                      <w:bCs/>
                      <w:sz w:val="10"/>
                      <w:szCs w:val="10"/>
                    </w:rPr>
                  </w:pPr>
                </w:p>
              </w:tc>
              <w:tc>
                <w:tcPr>
                  <w:tcW w:w="0" w:type="auto"/>
                  <w:vMerge/>
                  <w:vAlign w:val="center"/>
                  <w:hideMark/>
                </w:tcPr>
                <w:p w14:paraId="0D75193B" w14:textId="77777777" w:rsidR="00F3343D" w:rsidRDefault="00F3343D">
                  <w:pPr>
                    <w:spacing w:after="0"/>
                    <w:rPr>
                      <w:rFonts w:ascii="Arial" w:hAnsi="Arial" w:cs="Arial"/>
                      <w:b/>
                      <w:bCs/>
                      <w:sz w:val="10"/>
                      <w:szCs w:val="10"/>
                    </w:rPr>
                  </w:pPr>
                </w:p>
              </w:tc>
              <w:tc>
                <w:tcPr>
                  <w:tcW w:w="0" w:type="auto"/>
                  <w:vMerge/>
                  <w:vAlign w:val="center"/>
                  <w:hideMark/>
                </w:tcPr>
                <w:p w14:paraId="60559F29" w14:textId="77777777" w:rsidR="00F3343D" w:rsidRDefault="00F3343D">
                  <w:pPr>
                    <w:spacing w:after="0"/>
                    <w:rPr>
                      <w:sz w:val="20"/>
                      <w:szCs w:val="20"/>
                    </w:rPr>
                  </w:pPr>
                </w:p>
              </w:tc>
              <w:tc>
                <w:tcPr>
                  <w:tcW w:w="0" w:type="auto"/>
                  <w:gridSpan w:val="2"/>
                  <w:vMerge/>
                  <w:vAlign w:val="center"/>
                  <w:hideMark/>
                </w:tcPr>
                <w:p w14:paraId="4FC7C09C" w14:textId="77777777" w:rsidR="00F3343D" w:rsidRDefault="00F3343D">
                  <w:pPr>
                    <w:spacing w:after="0"/>
                    <w:rPr>
                      <w:sz w:val="20"/>
                      <w:szCs w:val="20"/>
                    </w:rPr>
                  </w:pPr>
                </w:p>
              </w:tc>
              <w:tc>
                <w:tcPr>
                  <w:tcW w:w="0" w:type="auto"/>
                  <w:vMerge/>
                  <w:vAlign w:val="center"/>
                  <w:hideMark/>
                </w:tcPr>
                <w:p w14:paraId="3D34FCE9" w14:textId="77777777" w:rsidR="00F3343D" w:rsidRDefault="00F3343D">
                  <w:pPr>
                    <w:spacing w:after="0"/>
                    <w:rPr>
                      <w:sz w:val="20"/>
                      <w:szCs w:val="20"/>
                    </w:rPr>
                  </w:pPr>
                </w:p>
              </w:tc>
              <w:tc>
                <w:tcPr>
                  <w:tcW w:w="0" w:type="auto"/>
                  <w:gridSpan w:val="2"/>
                  <w:vMerge/>
                  <w:vAlign w:val="center"/>
                  <w:hideMark/>
                </w:tcPr>
                <w:p w14:paraId="34D74120" w14:textId="77777777" w:rsidR="00F3343D" w:rsidRDefault="00F3343D">
                  <w:pPr>
                    <w:spacing w:after="0"/>
                    <w:rPr>
                      <w:sz w:val="20"/>
                      <w:szCs w:val="20"/>
                    </w:rPr>
                  </w:pPr>
                </w:p>
              </w:tc>
              <w:tc>
                <w:tcPr>
                  <w:tcW w:w="0" w:type="auto"/>
                  <w:vMerge/>
                  <w:vAlign w:val="center"/>
                  <w:hideMark/>
                </w:tcPr>
                <w:p w14:paraId="40EA313B" w14:textId="77777777" w:rsidR="00F3343D" w:rsidRDefault="00F3343D">
                  <w:pPr>
                    <w:spacing w:after="0"/>
                    <w:rPr>
                      <w:sz w:val="20"/>
                      <w:szCs w:val="20"/>
                    </w:rPr>
                  </w:pPr>
                </w:p>
              </w:tc>
              <w:tc>
                <w:tcPr>
                  <w:tcW w:w="0" w:type="auto"/>
                  <w:gridSpan w:val="2"/>
                  <w:vMerge/>
                  <w:vAlign w:val="center"/>
                  <w:hideMark/>
                </w:tcPr>
                <w:p w14:paraId="736F7EA5" w14:textId="77777777" w:rsidR="00F3343D" w:rsidRDefault="00F3343D">
                  <w:pPr>
                    <w:spacing w:after="0"/>
                    <w:rPr>
                      <w:sz w:val="20"/>
                      <w:szCs w:val="20"/>
                    </w:rPr>
                  </w:pPr>
                </w:p>
              </w:tc>
              <w:tc>
                <w:tcPr>
                  <w:tcW w:w="0" w:type="auto"/>
                  <w:vMerge/>
                  <w:vAlign w:val="center"/>
                  <w:hideMark/>
                </w:tcPr>
                <w:p w14:paraId="175A7475" w14:textId="77777777" w:rsidR="00F3343D" w:rsidRDefault="00F3343D">
                  <w:pPr>
                    <w:spacing w:after="0"/>
                    <w:rPr>
                      <w:sz w:val="20"/>
                      <w:szCs w:val="20"/>
                    </w:rPr>
                  </w:pPr>
                </w:p>
              </w:tc>
              <w:tc>
                <w:tcPr>
                  <w:tcW w:w="0" w:type="auto"/>
                  <w:vMerge/>
                  <w:vAlign w:val="center"/>
                  <w:hideMark/>
                </w:tcPr>
                <w:p w14:paraId="0432715E"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1E33D3DB"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45532E95" w14:textId="77777777" w:rsidR="00F3343D" w:rsidRDefault="00F3343D"/>
              </w:tc>
              <w:tc>
                <w:tcPr>
                  <w:tcW w:w="0" w:type="auto"/>
                  <w:tcMar>
                    <w:top w:w="15" w:type="dxa"/>
                    <w:left w:w="15" w:type="dxa"/>
                    <w:bottom w:w="15" w:type="dxa"/>
                    <w:right w:w="15" w:type="dxa"/>
                  </w:tcMar>
                  <w:vAlign w:val="center"/>
                  <w:hideMark/>
                </w:tcPr>
                <w:p w14:paraId="232EE28C"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8B5D539" w14:textId="77777777" w:rsidR="00F3343D" w:rsidRDefault="00F3343D">
                  <w:pPr>
                    <w:spacing w:after="0"/>
                    <w:rPr>
                      <w:sz w:val="20"/>
                      <w:szCs w:val="20"/>
                    </w:rPr>
                  </w:pPr>
                </w:p>
              </w:tc>
            </w:tr>
            <w:tr w:rsidR="00F3343D" w14:paraId="7F0BF92C" w14:textId="77777777">
              <w:trPr>
                <w:gridAfter w:val="6"/>
                <w:wAfter w:w="1529" w:type="dxa"/>
                <w:trHeight w:val="14"/>
                <w:tblCellSpacing w:w="15" w:type="dxa"/>
              </w:trPr>
              <w:tc>
                <w:tcPr>
                  <w:tcW w:w="328" w:type="dxa"/>
                  <w:vMerge w:val="restart"/>
                  <w:tcMar>
                    <w:top w:w="15" w:type="dxa"/>
                    <w:left w:w="15" w:type="dxa"/>
                    <w:bottom w:w="15" w:type="dxa"/>
                    <w:right w:w="15" w:type="dxa"/>
                  </w:tcMar>
                  <w:vAlign w:val="center"/>
                  <w:hideMark/>
                </w:tcPr>
                <w:p w14:paraId="6EEF7B97" w14:textId="77777777" w:rsidR="00F3343D" w:rsidRDefault="00F3343D"/>
              </w:tc>
              <w:tc>
                <w:tcPr>
                  <w:tcW w:w="381" w:type="dxa"/>
                  <w:gridSpan w:val="2"/>
                  <w:vMerge w:val="restart"/>
                  <w:tcMar>
                    <w:top w:w="15" w:type="dxa"/>
                    <w:left w:w="15" w:type="dxa"/>
                    <w:bottom w:w="15" w:type="dxa"/>
                    <w:right w:w="15" w:type="dxa"/>
                  </w:tcMar>
                  <w:vAlign w:val="center"/>
                  <w:hideMark/>
                </w:tcPr>
                <w:p w14:paraId="74653827"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6A282A60"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1EE889B"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56FB7315"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077ABF21"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0B0307F1"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0E546FD0"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58522812"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62D82C81"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1A303545"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46785AD4"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12414ACA"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6DDEDDB4"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19EC36AF"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15FA8775"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72B499A"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62B37854"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1A1C1120"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41C9AD99"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7115B087"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68222519"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00F62C3E" w14:textId="77777777" w:rsidR="00F3343D" w:rsidRDefault="00F3343D">
                  <w:pPr>
                    <w:spacing w:after="0"/>
                    <w:rPr>
                      <w:sz w:val="20"/>
                      <w:szCs w:val="20"/>
                    </w:rPr>
                  </w:pPr>
                </w:p>
              </w:tc>
            </w:tr>
            <w:tr w:rsidR="00F3343D" w14:paraId="47757A63" w14:textId="77777777">
              <w:trPr>
                <w:gridAfter w:val="6"/>
                <w:wAfter w:w="1529" w:type="dxa"/>
                <w:trHeight w:val="14"/>
                <w:tblCellSpacing w:w="15" w:type="dxa"/>
              </w:trPr>
              <w:tc>
                <w:tcPr>
                  <w:tcW w:w="0" w:type="auto"/>
                  <w:vMerge/>
                  <w:vAlign w:val="center"/>
                  <w:hideMark/>
                </w:tcPr>
                <w:p w14:paraId="09630519" w14:textId="77777777" w:rsidR="00F3343D" w:rsidRDefault="00F3343D">
                  <w:pPr>
                    <w:spacing w:after="0"/>
                  </w:pPr>
                </w:p>
              </w:tc>
              <w:tc>
                <w:tcPr>
                  <w:tcW w:w="0" w:type="auto"/>
                  <w:gridSpan w:val="2"/>
                  <w:vMerge/>
                  <w:vAlign w:val="center"/>
                  <w:hideMark/>
                </w:tcPr>
                <w:p w14:paraId="36C755B1" w14:textId="77777777" w:rsidR="00F3343D" w:rsidRDefault="00F3343D">
                  <w:pPr>
                    <w:spacing w:after="0"/>
                    <w:rPr>
                      <w:sz w:val="20"/>
                      <w:szCs w:val="20"/>
                    </w:rPr>
                  </w:pPr>
                </w:p>
              </w:tc>
              <w:tc>
                <w:tcPr>
                  <w:tcW w:w="0" w:type="auto"/>
                  <w:vMerge/>
                  <w:vAlign w:val="center"/>
                  <w:hideMark/>
                </w:tcPr>
                <w:p w14:paraId="182F3754" w14:textId="77777777" w:rsidR="00F3343D" w:rsidRDefault="00F3343D">
                  <w:pPr>
                    <w:spacing w:after="0"/>
                    <w:rPr>
                      <w:sz w:val="20"/>
                      <w:szCs w:val="20"/>
                    </w:rPr>
                  </w:pPr>
                </w:p>
              </w:tc>
              <w:tc>
                <w:tcPr>
                  <w:tcW w:w="0" w:type="auto"/>
                  <w:gridSpan w:val="2"/>
                  <w:vMerge/>
                  <w:vAlign w:val="center"/>
                  <w:hideMark/>
                </w:tcPr>
                <w:p w14:paraId="666A44B1" w14:textId="77777777" w:rsidR="00F3343D" w:rsidRDefault="00F3343D">
                  <w:pPr>
                    <w:spacing w:after="0"/>
                    <w:rPr>
                      <w:sz w:val="20"/>
                      <w:szCs w:val="20"/>
                    </w:rPr>
                  </w:pPr>
                </w:p>
              </w:tc>
              <w:tc>
                <w:tcPr>
                  <w:tcW w:w="0" w:type="auto"/>
                  <w:vMerge/>
                  <w:vAlign w:val="center"/>
                  <w:hideMark/>
                </w:tcPr>
                <w:p w14:paraId="15DA1677"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6A9C96BD" w14:textId="77777777" w:rsidR="00F3343D" w:rsidRDefault="00F3343D">
                  <w:pPr>
                    <w:spacing w:after="0"/>
                    <w:rPr>
                      <w:sz w:val="20"/>
                      <w:szCs w:val="20"/>
                    </w:rPr>
                  </w:pPr>
                </w:p>
              </w:tc>
              <w:tc>
                <w:tcPr>
                  <w:tcW w:w="0" w:type="auto"/>
                  <w:vMerge/>
                  <w:vAlign w:val="center"/>
                  <w:hideMark/>
                </w:tcPr>
                <w:p w14:paraId="144FC3C1" w14:textId="77777777" w:rsidR="00F3343D" w:rsidRDefault="00F3343D">
                  <w:pPr>
                    <w:spacing w:after="0"/>
                    <w:rPr>
                      <w:sz w:val="20"/>
                      <w:szCs w:val="20"/>
                    </w:rPr>
                  </w:pPr>
                </w:p>
              </w:tc>
              <w:tc>
                <w:tcPr>
                  <w:tcW w:w="0" w:type="auto"/>
                  <w:vMerge/>
                  <w:vAlign w:val="center"/>
                  <w:hideMark/>
                </w:tcPr>
                <w:p w14:paraId="53157697" w14:textId="77777777" w:rsidR="00F3343D" w:rsidRDefault="00F3343D">
                  <w:pPr>
                    <w:spacing w:after="0"/>
                    <w:rPr>
                      <w:sz w:val="20"/>
                      <w:szCs w:val="20"/>
                    </w:rPr>
                  </w:pPr>
                </w:p>
              </w:tc>
              <w:tc>
                <w:tcPr>
                  <w:tcW w:w="0" w:type="auto"/>
                  <w:vMerge/>
                  <w:vAlign w:val="center"/>
                  <w:hideMark/>
                </w:tcPr>
                <w:p w14:paraId="79735086" w14:textId="77777777" w:rsidR="00F3343D" w:rsidRDefault="00F3343D">
                  <w:pPr>
                    <w:spacing w:after="0"/>
                    <w:rPr>
                      <w:sz w:val="20"/>
                      <w:szCs w:val="20"/>
                    </w:rPr>
                  </w:pPr>
                </w:p>
              </w:tc>
              <w:tc>
                <w:tcPr>
                  <w:tcW w:w="0" w:type="auto"/>
                  <w:vMerge/>
                  <w:vAlign w:val="center"/>
                  <w:hideMark/>
                </w:tcPr>
                <w:p w14:paraId="57E5246E" w14:textId="77777777" w:rsidR="00F3343D" w:rsidRDefault="00F3343D">
                  <w:pPr>
                    <w:spacing w:after="0"/>
                    <w:rPr>
                      <w:sz w:val="20"/>
                      <w:szCs w:val="20"/>
                    </w:rPr>
                  </w:pPr>
                </w:p>
              </w:tc>
              <w:tc>
                <w:tcPr>
                  <w:tcW w:w="0" w:type="auto"/>
                  <w:gridSpan w:val="2"/>
                  <w:vMerge/>
                  <w:vAlign w:val="center"/>
                  <w:hideMark/>
                </w:tcPr>
                <w:p w14:paraId="0CB384A1" w14:textId="77777777" w:rsidR="00F3343D" w:rsidRDefault="00F3343D">
                  <w:pPr>
                    <w:spacing w:after="0"/>
                    <w:rPr>
                      <w:sz w:val="20"/>
                      <w:szCs w:val="20"/>
                    </w:rPr>
                  </w:pPr>
                </w:p>
              </w:tc>
              <w:tc>
                <w:tcPr>
                  <w:tcW w:w="0" w:type="auto"/>
                  <w:vMerge/>
                  <w:vAlign w:val="center"/>
                  <w:hideMark/>
                </w:tcPr>
                <w:p w14:paraId="5DF3C0D8" w14:textId="77777777" w:rsidR="00F3343D" w:rsidRDefault="00F3343D">
                  <w:pPr>
                    <w:spacing w:after="0"/>
                    <w:rPr>
                      <w:sz w:val="20"/>
                      <w:szCs w:val="20"/>
                    </w:rPr>
                  </w:pPr>
                </w:p>
              </w:tc>
              <w:tc>
                <w:tcPr>
                  <w:tcW w:w="0" w:type="auto"/>
                  <w:gridSpan w:val="2"/>
                  <w:vMerge/>
                  <w:vAlign w:val="center"/>
                  <w:hideMark/>
                </w:tcPr>
                <w:p w14:paraId="6B3A0CB0" w14:textId="77777777" w:rsidR="00F3343D" w:rsidRDefault="00F3343D">
                  <w:pPr>
                    <w:spacing w:after="0"/>
                    <w:rPr>
                      <w:sz w:val="20"/>
                      <w:szCs w:val="20"/>
                    </w:rPr>
                  </w:pPr>
                </w:p>
              </w:tc>
              <w:tc>
                <w:tcPr>
                  <w:tcW w:w="0" w:type="auto"/>
                  <w:vMerge/>
                  <w:vAlign w:val="center"/>
                  <w:hideMark/>
                </w:tcPr>
                <w:p w14:paraId="2D059D32" w14:textId="77777777" w:rsidR="00F3343D" w:rsidRDefault="00F3343D">
                  <w:pPr>
                    <w:spacing w:after="0"/>
                    <w:rPr>
                      <w:sz w:val="20"/>
                      <w:szCs w:val="20"/>
                    </w:rPr>
                  </w:pPr>
                </w:p>
              </w:tc>
              <w:tc>
                <w:tcPr>
                  <w:tcW w:w="0" w:type="auto"/>
                  <w:gridSpan w:val="2"/>
                  <w:vMerge/>
                  <w:vAlign w:val="center"/>
                  <w:hideMark/>
                </w:tcPr>
                <w:p w14:paraId="4B6C5850" w14:textId="77777777" w:rsidR="00F3343D" w:rsidRDefault="00F3343D">
                  <w:pPr>
                    <w:spacing w:after="0"/>
                    <w:rPr>
                      <w:sz w:val="20"/>
                      <w:szCs w:val="20"/>
                    </w:rPr>
                  </w:pPr>
                </w:p>
              </w:tc>
              <w:tc>
                <w:tcPr>
                  <w:tcW w:w="0" w:type="auto"/>
                  <w:vMerge/>
                  <w:vAlign w:val="center"/>
                  <w:hideMark/>
                </w:tcPr>
                <w:p w14:paraId="1684C40A" w14:textId="77777777" w:rsidR="00F3343D" w:rsidRDefault="00F3343D">
                  <w:pPr>
                    <w:spacing w:after="0"/>
                    <w:rPr>
                      <w:sz w:val="20"/>
                      <w:szCs w:val="20"/>
                    </w:rPr>
                  </w:pPr>
                </w:p>
              </w:tc>
              <w:tc>
                <w:tcPr>
                  <w:tcW w:w="0" w:type="auto"/>
                  <w:vMerge/>
                  <w:vAlign w:val="center"/>
                  <w:hideMark/>
                </w:tcPr>
                <w:p w14:paraId="7E617857" w14:textId="77777777" w:rsidR="00F3343D" w:rsidRDefault="00F3343D">
                  <w:pPr>
                    <w:spacing w:after="0"/>
                    <w:rPr>
                      <w:sz w:val="20"/>
                      <w:szCs w:val="20"/>
                    </w:rPr>
                  </w:pPr>
                </w:p>
              </w:tc>
              <w:tc>
                <w:tcPr>
                  <w:tcW w:w="0" w:type="auto"/>
                  <w:vMerge/>
                  <w:vAlign w:val="center"/>
                  <w:hideMark/>
                </w:tcPr>
                <w:p w14:paraId="7C529118"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069550B7" w14:textId="77777777" w:rsidR="00F3343D" w:rsidRDefault="00F3343D">
                  <w:pPr>
                    <w:spacing w:after="0"/>
                    <w:rPr>
                      <w:sz w:val="20"/>
                      <w:szCs w:val="20"/>
                    </w:rPr>
                  </w:pPr>
                </w:p>
              </w:tc>
              <w:tc>
                <w:tcPr>
                  <w:tcW w:w="0" w:type="auto"/>
                  <w:vMerge/>
                  <w:vAlign w:val="center"/>
                  <w:hideMark/>
                </w:tcPr>
                <w:p w14:paraId="29462DDC" w14:textId="77777777" w:rsidR="00F3343D" w:rsidRDefault="00F3343D">
                  <w:pPr>
                    <w:spacing w:after="0"/>
                    <w:rPr>
                      <w:sz w:val="20"/>
                      <w:szCs w:val="20"/>
                    </w:rPr>
                  </w:pPr>
                </w:p>
              </w:tc>
              <w:tc>
                <w:tcPr>
                  <w:tcW w:w="0" w:type="auto"/>
                  <w:vMerge/>
                  <w:vAlign w:val="center"/>
                  <w:hideMark/>
                </w:tcPr>
                <w:p w14:paraId="045A1F4D" w14:textId="77777777" w:rsidR="00F3343D" w:rsidRDefault="00F3343D">
                  <w:pPr>
                    <w:spacing w:after="0"/>
                    <w:rPr>
                      <w:sz w:val="20"/>
                      <w:szCs w:val="20"/>
                    </w:rPr>
                  </w:pPr>
                </w:p>
              </w:tc>
              <w:tc>
                <w:tcPr>
                  <w:tcW w:w="0" w:type="auto"/>
                  <w:gridSpan w:val="3"/>
                  <w:vMerge/>
                  <w:vAlign w:val="center"/>
                  <w:hideMark/>
                </w:tcPr>
                <w:p w14:paraId="106F804D"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099CDB6" w14:textId="77777777" w:rsidR="00F3343D" w:rsidRDefault="00F3343D"/>
              </w:tc>
            </w:tr>
            <w:tr w:rsidR="00F3343D" w14:paraId="45AE00D7" w14:textId="77777777">
              <w:trPr>
                <w:gridAfter w:val="6"/>
                <w:wAfter w:w="1525" w:type="dxa"/>
                <w:trHeight w:val="14"/>
                <w:tblCellSpacing w:w="15" w:type="dxa"/>
              </w:trPr>
              <w:tc>
                <w:tcPr>
                  <w:tcW w:w="328" w:type="dxa"/>
                  <w:vMerge w:val="restart"/>
                  <w:tcMar>
                    <w:top w:w="15" w:type="dxa"/>
                    <w:left w:w="15" w:type="dxa"/>
                    <w:bottom w:w="15" w:type="dxa"/>
                    <w:right w:w="15" w:type="dxa"/>
                  </w:tcMar>
                  <w:vAlign w:val="center"/>
                  <w:hideMark/>
                </w:tcPr>
                <w:p w14:paraId="00E4F572" w14:textId="77777777" w:rsidR="00F3343D" w:rsidRDefault="00F3343D"/>
              </w:tc>
              <w:tc>
                <w:tcPr>
                  <w:tcW w:w="381" w:type="dxa"/>
                  <w:gridSpan w:val="2"/>
                  <w:vMerge w:val="restart"/>
                  <w:tcMar>
                    <w:top w:w="15" w:type="dxa"/>
                    <w:left w:w="15" w:type="dxa"/>
                    <w:bottom w:w="15" w:type="dxa"/>
                    <w:right w:w="15" w:type="dxa"/>
                  </w:tcMar>
                  <w:vAlign w:val="center"/>
                  <w:hideMark/>
                </w:tcPr>
                <w:p w14:paraId="6AA8C2D8"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6747CDA8"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48A98EA2"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2BD1A635" w14:textId="77777777" w:rsidR="00F3343D" w:rsidRDefault="00000000">
                  <w:pPr>
                    <w:spacing w:line="480" w:lineRule="auto"/>
                    <w:jc w:val="center"/>
                    <w:rPr>
                      <w:rFonts w:ascii="Arial" w:hAnsi="Arial" w:cs="Arial"/>
                      <w:b/>
                      <w:bCs/>
                      <w:sz w:val="10"/>
                      <w:szCs w:val="10"/>
                    </w:rPr>
                  </w:pPr>
                  <w:hyperlink r:id="rId6565" w:tooltip="Methushael" w:history="1">
                    <w:r w:rsidR="00F3343D">
                      <w:rPr>
                        <w:rStyle w:val="Hyperlink"/>
                        <w:rFonts w:ascii="Arial" w:hAnsi="Arial" w:cs="Arial"/>
                        <w:color w:val="3366CC"/>
                        <w:sz w:val="10"/>
                        <w:szCs w:val="10"/>
                      </w:rPr>
                      <w:t>METHUSHAEL</w:t>
                    </w:r>
                  </w:hyperlink>
                  <w:hyperlink r:id="rId6566" w:anchor="cite_note-Genesis_4:18-50" w:history="1">
                    <w:r w:rsidR="00F3343D">
                      <w:rPr>
                        <w:rStyle w:val="Hyperlink"/>
                        <w:rFonts w:ascii="Arial" w:hAnsi="Arial" w:cs="Arial"/>
                        <w:color w:val="3366CC"/>
                        <w:sz w:val="10"/>
                        <w:szCs w:val="10"/>
                        <w:vertAlign w:val="superscript"/>
                      </w:rPr>
                      <w:t>[H]</w:t>
                    </w:r>
                  </w:hyperlink>
                </w:p>
              </w:tc>
              <w:tc>
                <w:tcPr>
                  <w:tcW w:w="268" w:type="dxa"/>
                  <w:vMerge w:val="restart"/>
                  <w:tcMar>
                    <w:top w:w="15" w:type="dxa"/>
                    <w:left w:w="15" w:type="dxa"/>
                    <w:bottom w:w="15" w:type="dxa"/>
                    <w:right w:w="15" w:type="dxa"/>
                  </w:tcMar>
                  <w:vAlign w:val="center"/>
                  <w:hideMark/>
                </w:tcPr>
                <w:p w14:paraId="24E2126D" w14:textId="77777777" w:rsidR="00F3343D" w:rsidRDefault="00F3343D">
                  <w:pPr>
                    <w:rPr>
                      <w:rFonts w:ascii="Arial" w:hAnsi="Arial" w:cs="Arial"/>
                      <w:b/>
                      <w:bCs/>
                      <w:sz w:val="10"/>
                      <w:szCs w:val="10"/>
                    </w:rPr>
                  </w:pPr>
                </w:p>
              </w:tc>
              <w:tc>
                <w:tcPr>
                  <w:tcW w:w="325" w:type="dxa"/>
                  <w:vMerge w:val="restart"/>
                  <w:tcMar>
                    <w:top w:w="15" w:type="dxa"/>
                    <w:left w:w="15" w:type="dxa"/>
                    <w:bottom w:w="15" w:type="dxa"/>
                    <w:right w:w="15" w:type="dxa"/>
                  </w:tcMar>
                  <w:vAlign w:val="center"/>
                  <w:hideMark/>
                </w:tcPr>
                <w:p w14:paraId="0FE9AAE7"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124E2874"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5B729705"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56189373"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07DD8D8E"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598C2DD7"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71C78637"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0E74E884"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608BF3C" w14:textId="77777777" w:rsidR="00F3343D" w:rsidRDefault="00000000">
                  <w:pPr>
                    <w:spacing w:line="480" w:lineRule="auto"/>
                    <w:jc w:val="center"/>
                    <w:rPr>
                      <w:rFonts w:ascii="Arial" w:hAnsi="Arial" w:cs="Arial"/>
                      <w:b/>
                      <w:bCs/>
                      <w:sz w:val="10"/>
                      <w:szCs w:val="10"/>
                    </w:rPr>
                  </w:pPr>
                  <w:hyperlink r:id="rId6567" w:tooltip="Jared (biblical figure)" w:history="1">
                    <w:r w:rsidR="00F3343D">
                      <w:rPr>
                        <w:rStyle w:val="Hyperlink"/>
                        <w:rFonts w:ascii="Arial" w:hAnsi="Arial" w:cs="Arial"/>
                        <w:color w:val="3366CC"/>
                        <w:sz w:val="10"/>
                        <w:szCs w:val="10"/>
                      </w:rPr>
                      <w:t>JARED</w:t>
                    </w:r>
                  </w:hyperlink>
                  <w:hyperlink r:id="rId6568" w:anchor="cite_note-53" w:history="1">
                    <w:r w:rsidR="00F3343D">
                      <w:rPr>
                        <w:rStyle w:val="Hyperlink"/>
                        <w:rFonts w:ascii="Arial" w:hAnsi="Arial" w:cs="Arial"/>
                        <w:color w:val="3366CC"/>
                        <w:sz w:val="10"/>
                        <w:szCs w:val="10"/>
                        <w:vertAlign w:val="superscript"/>
                      </w:rPr>
                      <w:t>[K]</w:t>
                    </w:r>
                  </w:hyperlink>
                </w:p>
              </w:tc>
              <w:tc>
                <w:tcPr>
                  <w:tcW w:w="0" w:type="auto"/>
                  <w:tcMar>
                    <w:top w:w="15" w:type="dxa"/>
                    <w:left w:w="15" w:type="dxa"/>
                    <w:bottom w:w="15" w:type="dxa"/>
                    <w:right w:w="15" w:type="dxa"/>
                  </w:tcMar>
                  <w:vAlign w:val="center"/>
                  <w:hideMark/>
                </w:tcPr>
                <w:p w14:paraId="089D2BE1"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10A90A5E"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3FFF7165" w14:textId="77777777" w:rsidR="00F3343D" w:rsidRDefault="00F3343D">
                  <w:pPr>
                    <w:spacing w:after="0"/>
                    <w:rPr>
                      <w:sz w:val="20"/>
                      <w:szCs w:val="20"/>
                    </w:rPr>
                  </w:pPr>
                </w:p>
              </w:tc>
            </w:tr>
            <w:tr w:rsidR="00F3343D" w14:paraId="60E969B8" w14:textId="77777777">
              <w:trPr>
                <w:gridAfter w:val="6"/>
                <w:wAfter w:w="1525" w:type="dxa"/>
                <w:trHeight w:val="14"/>
                <w:tblCellSpacing w:w="15" w:type="dxa"/>
              </w:trPr>
              <w:tc>
                <w:tcPr>
                  <w:tcW w:w="0" w:type="auto"/>
                  <w:vMerge/>
                  <w:vAlign w:val="center"/>
                  <w:hideMark/>
                </w:tcPr>
                <w:p w14:paraId="3F630715" w14:textId="77777777" w:rsidR="00F3343D" w:rsidRDefault="00F3343D">
                  <w:pPr>
                    <w:spacing w:after="0"/>
                  </w:pPr>
                </w:p>
              </w:tc>
              <w:tc>
                <w:tcPr>
                  <w:tcW w:w="0" w:type="auto"/>
                  <w:gridSpan w:val="2"/>
                  <w:vMerge/>
                  <w:vAlign w:val="center"/>
                  <w:hideMark/>
                </w:tcPr>
                <w:p w14:paraId="55137556" w14:textId="77777777" w:rsidR="00F3343D" w:rsidRDefault="00F3343D">
                  <w:pPr>
                    <w:spacing w:after="0"/>
                    <w:rPr>
                      <w:sz w:val="20"/>
                      <w:szCs w:val="20"/>
                    </w:rPr>
                  </w:pPr>
                </w:p>
              </w:tc>
              <w:tc>
                <w:tcPr>
                  <w:tcW w:w="0" w:type="auto"/>
                  <w:vMerge/>
                  <w:vAlign w:val="center"/>
                  <w:hideMark/>
                </w:tcPr>
                <w:p w14:paraId="668953BC" w14:textId="77777777" w:rsidR="00F3343D" w:rsidRDefault="00F3343D">
                  <w:pPr>
                    <w:spacing w:after="0"/>
                    <w:rPr>
                      <w:sz w:val="20"/>
                      <w:szCs w:val="20"/>
                    </w:rPr>
                  </w:pPr>
                </w:p>
              </w:tc>
              <w:tc>
                <w:tcPr>
                  <w:tcW w:w="0" w:type="auto"/>
                  <w:gridSpan w:val="2"/>
                  <w:vMerge/>
                  <w:vAlign w:val="center"/>
                  <w:hideMark/>
                </w:tcPr>
                <w:p w14:paraId="3D5E37ED"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629456C3" w14:textId="77777777" w:rsidR="00F3343D" w:rsidRDefault="00F3343D">
                  <w:pPr>
                    <w:spacing w:after="0"/>
                    <w:rPr>
                      <w:rFonts w:ascii="Arial" w:hAnsi="Arial" w:cs="Arial"/>
                      <w:b/>
                      <w:bCs/>
                      <w:sz w:val="10"/>
                      <w:szCs w:val="10"/>
                    </w:rPr>
                  </w:pPr>
                </w:p>
              </w:tc>
              <w:tc>
                <w:tcPr>
                  <w:tcW w:w="0" w:type="auto"/>
                  <w:vMerge/>
                  <w:vAlign w:val="center"/>
                  <w:hideMark/>
                </w:tcPr>
                <w:p w14:paraId="6FD1649B" w14:textId="77777777" w:rsidR="00F3343D" w:rsidRDefault="00F3343D">
                  <w:pPr>
                    <w:spacing w:after="0"/>
                    <w:rPr>
                      <w:rFonts w:ascii="Arial" w:hAnsi="Arial" w:cs="Arial"/>
                      <w:b/>
                      <w:bCs/>
                      <w:sz w:val="10"/>
                      <w:szCs w:val="10"/>
                    </w:rPr>
                  </w:pPr>
                </w:p>
              </w:tc>
              <w:tc>
                <w:tcPr>
                  <w:tcW w:w="0" w:type="auto"/>
                  <w:vMerge/>
                  <w:vAlign w:val="center"/>
                  <w:hideMark/>
                </w:tcPr>
                <w:p w14:paraId="4F0D927B" w14:textId="77777777" w:rsidR="00F3343D" w:rsidRDefault="00F3343D">
                  <w:pPr>
                    <w:spacing w:after="0"/>
                    <w:rPr>
                      <w:sz w:val="20"/>
                      <w:szCs w:val="20"/>
                    </w:rPr>
                  </w:pPr>
                </w:p>
              </w:tc>
              <w:tc>
                <w:tcPr>
                  <w:tcW w:w="0" w:type="auto"/>
                  <w:gridSpan w:val="2"/>
                  <w:vMerge/>
                  <w:vAlign w:val="center"/>
                  <w:hideMark/>
                </w:tcPr>
                <w:p w14:paraId="56B96268" w14:textId="77777777" w:rsidR="00F3343D" w:rsidRDefault="00F3343D">
                  <w:pPr>
                    <w:spacing w:after="0"/>
                    <w:rPr>
                      <w:sz w:val="20"/>
                      <w:szCs w:val="20"/>
                    </w:rPr>
                  </w:pPr>
                </w:p>
              </w:tc>
              <w:tc>
                <w:tcPr>
                  <w:tcW w:w="0" w:type="auto"/>
                  <w:vMerge/>
                  <w:vAlign w:val="center"/>
                  <w:hideMark/>
                </w:tcPr>
                <w:p w14:paraId="210114F0" w14:textId="77777777" w:rsidR="00F3343D" w:rsidRDefault="00F3343D">
                  <w:pPr>
                    <w:spacing w:after="0"/>
                    <w:rPr>
                      <w:sz w:val="20"/>
                      <w:szCs w:val="20"/>
                    </w:rPr>
                  </w:pPr>
                </w:p>
              </w:tc>
              <w:tc>
                <w:tcPr>
                  <w:tcW w:w="0" w:type="auto"/>
                  <w:gridSpan w:val="2"/>
                  <w:vMerge/>
                  <w:vAlign w:val="center"/>
                  <w:hideMark/>
                </w:tcPr>
                <w:p w14:paraId="418CF6E8" w14:textId="77777777" w:rsidR="00F3343D" w:rsidRDefault="00F3343D">
                  <w:pPr>
                    <w:spacing w:after="0"/>
                    <w:rPr>
                      <w:sz w:val="20"/>
                      <w:szCs w:val="20"/>
                    </w:rPr>
                  </w:pPr>
                </w:p>
              </w:tc>
              <w:tc>
                <w:tcPr>
                  <w:tcW w:w="0" w:type="auto"/>
                  <w:vMerge/>
                  <w:vAlign w:val="center"/>
                  <w:hideMark/>
                </w:tcPr>
                <w:p w14:paraId="57E8F334" w14:textId="77777777" w:rsidR="00F3343D" w:rsidRDefault="00F3343D">
                  <w:pPr>
                    <w:spacing w:after="0"/>
                    <w:rPr>
                      <w:sz w:val="20"/>
                      <w:szCs w:val="20"/>
                    </w:rPr>
                  </w:pPr>
                </w:p>
              </w:tc>
              <w:tc>
                <w:tcPr>
                  <w:tcW w:w="0" w:type="auto"/>
                  <w:gridSpan w:val="2"/>
                  <w:vMerge/>
                  <w:vAlign w:val="center"/>
                  <w:hideMark/>
                </w:tcPr>
                <w:p w14:paraId="1EC6F253" w14:textId="77777777" w:rsidR="00F3343D" w:rsidRDefault="00F3343D">
                  <w:pPr>
                    <w:spacing w:after="0"/>
                    <w:rPr>
                      <w:sz w:val="20"/>
                      <w:szCs w:val="20"/>
                    </w:rPr>
                  </w:pPr>
                </w:p>
              </w:tc>
              <w:tc>
                <w:tcPr>
                  <w:tcW w:w="0" w:type="auto"/>
                  <w:vMerge/>
                  <w:vAlign w:val="center"/>
                  <w:hideMark/>
                </w:tcPr>
                <w:p w14:paraId="514B2B39" w14:textId="77777777" w:rsidR="00F3343D" w:rsidRDefault="00F3343D">
                  <w:pPr>
                    <w:spacing w:after="0"/>
                    <w:rPr>
                      <w:sz w:val="20"/>
                      <w:szCs w:val="20"/>
                    </w:rPr>
                  </w:pPr>
                </w:p>
              </w:tc>
              <w:tc>
                <w:tcPr>
                  <w:tcW w:w="0" w:type="auto"/>
                  <w:vMerge/>
                  <w:vAlign w:val="center"/>
                  <w:hideMark/>
                </w:tcPr>
                <w:p w14:paraId="4BC61813"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09968019"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6DBD07D6" w14:textId="77777777" w:rsidR="00F3343D" w:rsidRDefault="00F3343D"/>
              </w:tc>
              <w:tc>
                <w:tcPr>
                  <w:tcW w:w="0" w:type="auto"/>
                  <w:tcMar>
                    <w:top w:w="15" w:type="dxa"/>
                    <w:left w:w="15" w:type="dxa"/>
                    <w:bottom w:w="15" w:type="dxa"/>
                    <w:right w:w="15" w:type="dxa"/>
                  </w:tcMar>
                  <w:vAlign w:val="center"/>
                  <w:hideMark/>
                </w:tcPr>
                <w:p w14:paraId="07E284E5"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18110B41" w14:textId="77777777" w:rsidR="00F3343D" w:rsidRDefault="00F3343D">
                  <w:pPr>
                    <w:spacing w:after="0"/>
                    <w:rPr>
                      <w:sz w:val="20"/>
                      <w:szCs w:val="20"/>
                    </w:rPr>
                  </w:pPr>
                </w:p>
              </w:tc>
            </w:tr>
            <w:tr w:rsidR="00F3343D" w14:paraId="635B4A93" w14:textId="77777777">
              <w:trPr>
                <w:gridAfter w:val="6"/>
                <w:wAfter w:w="1529" w:type="dxa"/>
                <w:trHeight w:val="14"/>
                <w:tblCellSpacing w:w="15" w:type="dxa"/>
              </w:trPr>
              <w:tc>
                <w:tcPr>
                  <w:tcW w:w="328" w:type="dxa"/>
                  <w:vMerge w:val="restart"/>
                  <w:tcMar>
                    <w:top w:w="15" w:type="dxa"/>
                    <w:left w:w="15" w:type="dxa"/>
                    <w:bottom w:w="15" w:type="dxa"/>
                    <w:right w:w="15" w:type="dxa"/>
                  </w:tcMar>
                  <w:vAlign w:val="center"/>
                  <w:hideMark/>
                </w:tcPr>
                <w:p w14:paraId="75899F04" w14:textId="77777777" w:rsidR="00F3343D" w:rsidRDefault="00F3343D"/>
              </w:tc>
              <w:tc>
                <w:tcPr>
                  <w:tcW w:w="381" w:type="dxa"/>
                  <w:gridSpan w:val="2"/>
                  <w:vMerge w:val="restart"/>
                  <w:tcMar>
                    <w:top w:w="15" w:type="dxa"/>
                    <w:left w:w="15" w:type="dxa"/>
                    <w:bottom w:w="15" w:type="dxa"/>
                    <w:right w:w="15" w:type="dxa"/>
                  </w:tcMar>
                  <w:vAlign w:val="center"/>
                  <w:hideMark/>
                </w:tcPr>
                <w:p w14:paraId="3BA6613A"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78ECC2D0"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DFA901D"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00776767"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7FC69D1A"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0185E19E"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082D0A19"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2E90E31"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01D23A1F"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790C57A1"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698AA74F"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07418128"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77048DE1"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04C3F358"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6C5B1B28"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7E2DC377"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3CB0A8D6"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6049F647"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1079E826"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FCBB1ED"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3475ACD0"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17367A1" w14:textId="77777777" w:rsidR="00F3343D" w:rsidRDefault="00F3343D">
                  <w:pPr>
                    <w:spacing w:after="0"/>
                    <w:rPr>
                      <w:sz w:val="20"/>
                      <w:szCs w:val="20"/>
                    </w:rPr>
                  </w:pPr>
                </w:p>
              </w:tc>
            </w:tr>
            <w:tr w:rsidR="00F3343D" w14:paraId="0834DD17" w14:textId="77777777">
              <w:trPr>
                <w:gridAfter w:val="6"/>
                <w:wAfter w:w="1529" w:type="dxa"/>
                <w:trHeight w:val="14"/>
                <w:tblCellSpacing w:w="15" w:type="dxa"/>
              </w:trPr>
              <w:tc>
                <w:tcPr>
                  <w:tcW w:w="0" w:type="auto"/>
                  <w:vMerge/>
                  <w:vAlign w:val="center"/>
                  <w:hideMark/>
                </w:tcPr>
                <w:p w14:paraId="4048E75B" w14:textId="77777777" w:rsidR="00F3343D" w:rsidRDefault="00F3343D">
                  <w:pPr>
                    <w:spacing w:after="0"/>
                  </w:pPr>
                </w:p>
              </w:tc>
              <w:tc>
                <w:tcPr>
                  <w:tcW w:w="0" w:type="auto"/>
                  <w:gridSpan w:val="2"/>
                  <w:vMerge/>
                  <w:vAlign w:val="center"/>
                  <w:hideMark/>
                </w:tcPr>
                <w:p w14:paraId="47E074DC" w14:textId="77777777" w:rsidR="00F3343D" w:rsidRDefault="00F3343D">
                  <w:pPr>
                    <w:spacing w:after="0"/>
                    <w:rPr>
                      <w:sz w:val="20"/>
                      <w:szCs w:val="20"/>
                    </w:rPr>
                  </w:pPr>
                </w:p>
              </w:tc>
              <w:tc>
                <w:tcPr>
                  <w:tcW w:w="0" w:type="auto"/>
                  <w:vMerge/>
                  <w:vAlign w:val="center"/>
                  <w:hideMark/>
                </w:tcPr>
                <w:p w14:paraId="08EFFDDB" w14:textId="77777777" w:rsidR="00F3343D" w:rsidRDefault="00F3343D">
                  <w:pPr>
                    <w:spacing w:after="0"/>
                    <w:rPr>
                      <w:sz w:val="20"/>
                      <w:szCs w:val="20"/>
                    </w:rPr>
                  </w:pPr>
                </w:p>
              </w:tc>
              <w:tc>
                <w:tcPr>
                  <w:tcW w:w="0" w:type="auto"/>
                  <w:gridSpan w:val="2"/>
                  <w:vMerge/>
                  <w:vAlign w:val="center"/>
                  <w:hideMark/>
                </w:tcPr>
                <w:p w14:paraId="79EA7D8B" w14:textId="77777777" w:rsidR="00F3343D" w:rsidRDefault="00F3343D">
                  <w:pPr>
                    <w:spacing w:after="0"/>
                    <w:rPr>
                      <w:sz w:val="20"/>
                      <w:szCs w:val="20"/>
                    </w:rPr>
                  </w:pPr>
                </w:p>
              </w:tc>
              <w:tc>
                <w:tcPr>
                  <w:tcW w:w="0" w:type="auto"/>
                  <w:vMerge/>
                  <w:vAlign w:val="center"/>
                  <w:hideMark/>
                </w:tcPr>
                <w:p w14:paraId="33DF262C"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12C83663" w14:textId="77777777" w:rsidR="00F3343D" w:rsidRDefault="00F3343D">
                  <w:pPr>
                    <w:spacing w:after="0"/>
                    <w:rPr>
                      <w:sz w:val="20"/>
                      <w:szCs w:val="20"/>
                    </w:rPr>
                  </w:pPr>
                </w:p>
              </w:tc>
              <w:tc>
                <w:tcPr>
                  <w:tcW w:w="0" w:type="auto"/>
                  <w:vMerge/>
                  <w:vAlign w:val="center"/>
                  <w:hideMark/>
                </w:tcPr>
                <w:p w14:paraId="25DB239F" w14:textId="77777777" w:rsidR="00F3343D" w:rsidRDefault="00F3343D">
                  <w:pPr>
                    <w:spacing w:after="0"/>
                    <w:rPr>
                      <w:sz w:val="20"/>
                      <w:szCs w:val="20"/>
                    </w:rPr>
                  </w:pPr>
                </w:p>
              </w:tc>
              <w:tc>
                <w:tcPr>
                  <w:tcW w:w="0" w:type="auto"/>
                  <w:vMerge/>
                  <w:vAlign w:val="center"/>
                  <w:hideMark/>
                </w:tcPr>
                <w:p w14:paraId="62F25251" w14:textId="77777777" w:rsidR="00F3343D" w:rsidRDefault="00F3343D">
                  <w:pPr>
                    <w:spacing w:after="0"/>
                    <w:rPr>
                      <w:sz w:val="20"/>
                      <w:szCs w:val="20"/>
                    </w:rPr>
                  </w:pPr>
                </w:p>
              </w:tc>
              <w:tc>
                <w:tcPr>
                  <w:tcW w:w="0" w:type="auto"/>
                  <w:vMerge/>
                  <w:vAlign w:val="center"/>
                  <w:hideMark/>
                </w:tcPr>
                <w:p w14:paraId="054CD92D" w14:textId="77777777" w:rsidR="00F3343D" w:rsidRDefault="00F3343D">
                  <w:pPr>
                    <w:spacing w:after="0"/>
                    <w:rPr>
                      <w:sz w:val="20"/>
                      <w:szCs w:val="20"/>
                    </w:rPr>
                  </w:pPr>
                </w:p>
              </w:tc>
              <w:tc>
                <w:tcPr>
                  <w:tcW w:w="0" w:type="auto"/>
                  <w:vMerge/>
                  <w:vAlign w:val="center"/>
                  <w:hideMark/>
                </w:tcPr>
                <w:p w14:paraId="70344E77" w14:textId="77777777" w:rsidR="00F3343D" w:rsidRDefault="00F3343D">
                  <w:pPr>
                    <w:spacing w:after="0"/>
                    <w:rPr>
                      <w:sz w:val="20"/>
                      <w:szCs w:val="20"/>
                    </w:rPr>
                  </w:pPr>
                </w:p>
              </w:tc>
              <w:tc>
                <w:tcPr>
                  <w:tcW w:w="0" w:type="auto"/>
                  <w:gridSpan w:val="2"/>
                  <w:vMerge/>
                  <w:vAlign w:val="center"/>
                  <w:hideMark/>
                </w:tcPr>
                <w:p w14:paraId="21B31123" w14:textId="77777777" w:rsidR="00F3343D" w:rsidRDefault="00F3343D">
                  <w:pPr>
                    <w:spacing w:after="0"/>
                    <w:rPr>
                      <w:sz w:val="20"/>
                      <w:szCs w:val="20"/>
                    </w:rPr>
                  </w:pPr>
                </w:p>
              </w:tc>
              <w:tc>
                <w:tcPr>
                  <w:tcW w:w="0" w:type="auto"/>
                  <w:vMerge/>
                  <w:vAlign w:val="center"/>
                  <w:hideMark/>
                </w:tcPr>
                <w:p w14:paraId="6DA52063" w14:textId="77777777" w:rsidR="00F3343D" w:rsidRDefault="00F3343D">
                  <w:pPr>
                    <w:spacing w:after="0"/>
                    <w:rPr>
                      <w:sz w:val="20"/>
                      <w:szCs w:val="20"/>
                    </w:rPr>
                  </w:pPr>
                </w:p>
              </w:tc>
              <w:tc>
                <w:tcPr>
                  <w:tcW w:w="0" w:type="auto"/>
                  <w:gridSpan w:val="2"/>
                  <w:vMerge/>
                  <w:vAlign w:val="center"/>
                  <w:hideMark/>
                </w:tcPr>
                <w:p w14:paraId="72D86A67" w14:textId="77777777" w:rsidR="00F3343D" w:rsidRDefault="00F3343D">
                  <w:pPr>
                    <w:spacing w:after="0"/>
                    <w:rPr>
                      <w:sz w:val="20"/>
                      <w:szCs w:val="20"/>
                    </w:rPr>
                  </w:pPr>
                </w:p>
              </w:tc>
              <w:tc>
                <w:tcPr>
                  <w:tcW w:w="0" w:type="auto"/>
                  <w:vMerge/>
                  <w:vAlign w:val="center"/>
                  <w:hideMark/>
                </w:tcPr>
                <w:p w14:paraId="7376D5BF" w14:textId="77777777" w:rsidR="00F3343D" w:rsidRDefault="00F3343D">
                  <w:pPr>
                    <w:spacing w:after="0"/>
                    <w:rPr>
                      <w:sz w:val="20"/>
                      <w:szCs w:val="20"/>
                    </w:rPr>
                  </w:pPr>
                </w:p>
              </w:tc>
              <w:tc>
                <w:tcPr>
                  <w:tcW w:w="0" w:type="auto"/>
                  <w:gridSpan w:val="2"/>
                  <w:vMerge/>
                  <w:vAlign w:val="center"/>
                  <w:hideMark/>
                </w:tcPr>
                <w:p w14:paraId="30F2E29E" w14:textId="77777777" w:rsidR="00F3343D" w:rsidRDefault="00F3343D">
                  <w:pPr>
                    <w:spacing w:after="0"/>
                    <w:rPr>
                      <w:sz w:val="20"/>
                      <w:szCs w:val="20"/>
                    </w:rPr>
                  </w:pPr>
                </w:p>
              </w:tc>
              <w:tc>
                <w:tcPr>
                  <w:tcW w:w="0" w:type="auto"/>
                  <w:vMerge/>
                  <w:vAlign w:val="center"/>
                  <w:hideMark/>
                </w:tcPr>
                <w:p w14:paraId="70ECA654" w14:textId="77777777" w:rsidR="00F3343D" w:rsidRDefault="00F3343D">
                  <w:pPr>
                    <w:spacing w:after="0"/>
                    <w:rPr>
                      <w:sz w:val="20"/>
                      <w:szCs w:val="20"/>
                    </w:rPr>
                  </w:pPr>
                </w:p>
              </w:tc>
              <w:tc>
                <w:tcPr>
                  <w:tcW w:w="0" w:type="auto"/>
                  <w:vMerge/>
                  <w:vAlign w:val="center"/>
                  <w:hideMark/>
                </w:tcPr>
                <w:p w14:paraId="41B5EA0A" w14:textId="77777777" w:rsidR="00F3343D" w:rsidRDefault="00F3343D">
                  <w:pPr>
                    <w:spacing w:after="0"/>
                    <w:rPr>
                      <w:sz w:val="20"/>
                      <w:szCs w:val="20"/>
                    </w:rPr>
                  </w:pPr>
                </w:p>
              </w:tc>
              <w:tc>
                <w:tcPr>
                  <w:tcW w:w="0" w:type="auto"/>
                  <w:vMerge/>
                  <w:vAlign w:val="center"/>
                  <w:hideMark/>
                </w:tcPr>
                <w:p w14:paraId="7AE04F7B"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0A561753" w14:textId="77777777" w:rsidR="00F3343D" w:rsidRDefault="00F3343D">
                  <w:pPr>
                    <w:spacing w:after="0"/>
                    <w:rPr>
                      <w:sz w:val="20"/>
                      <w:szCs w:val="20"/>
                    </w:rPr>
                  </w:pPr>
                </w:p>
              </w:tc>
              <w:tc>
                <w:tcPr>
                  <w:tcW w:w="0" w:type="auto"/>
                  <w:vMerge/>
                  <w:vAlign w:val="center"/>
                  <w:hideMark/>
                </w:tcPr>
                <w:p w14:paraId="23C98586" w14:textId="77777777" w:rsidR="00F3343D" w:rsidRDefault="00F3343D">
                  <w:pPr>
                    <w:spacing w:after="0"/>
                    <w:rPr>
                      <w:sz w:val="20"/>
                      <w:szCs w:val="20"/>
                    </w:rPr>
                  </w:pPr>
                </w:p>
              </w:tc>
              <w:tc>
                <w:tcPr>
                  <w:tcW w:w="0" w:type="auto"/>
                  <w:vMerge/>
                  <w:vAlign w:val="center"/>
                  <w:hideMark/>
                </w:tcPr>
                <w:p w14:paraId="05142C44" w14:textId="77777777" w:rsidR="00F3343D" w:rsidRDefault="00F3343D">
                  <w:pPr>
                    <w:spacing w:after="0"/>
                    <w:rPr>
                      <w:sz w:val="20"/>
                      <w:szCs w:val="20"/>
                    </w:rPr>
                  </w:pPr>
                </w:p>
              </w:tc>
              <w:tc>
                <w:tcPr>
                  <w:tcW w:w="0" w:type="auto"/>
                  <w:gridSpan w:val="3"/>
                  <w:vMerge/>
                  <w:vAlign w:val="center"/>
                  <w:hideMark/>
                </w:tcPr>
                <w:p w14:paraId="71F2E439"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0E2A4F67" w14:textId="77777777" w:rsidR="00F3343D" w:rsidRDefault="00F3343D"/>
              </w:tc>
            </w:tr>
            <w:tr w:rsidR="00F3343D" w14:paraId="094E290C" w14:textId="77777777">
              <w:trPr>
                <w:gridAfter w:val="5"/>
                <w:wAfter w:w="1492" w:type="dxa"/>
                <w:trHeight w:val="237"/>
                <w:tblCellSpacing w:w="15" w:type="dxa"/>
              </w:trPr>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6F127772" w14:textId="77777777" w:rsidR="00F3343D" w:rsidRDefault="00000000">
                  <w:pPr>
                    <w:spacing w:line="480" w:lineRule="auto"/>
                    <w:jc w:val="center"/>
                    <w:rPr>
                      <w:rFonts w:ascii="Arial" w:hAnsi="Arial" w:cs="Arial"/>
                      <w:b/>
                      <w:bCs/>
                      <w:sz w:val="10"/>
                      <w:szCs w:val="10"/>
                    </w:rPr>
                  </w:pPr>
                  <w:hyperlink r:id="rId6569" w:tooltip="Adah (wife of Lamech)" w:history="1">
                    <w:r w:rsidR="00F3343D">
                      <w:rPr>
                        <w:rStyle w:val="Hyperlink"/>
                        <w:rFonts w:ascii="Arial" w:hAnsi="Arial" w:cs="Arial"/>
                        <w:color w:val="3366CC"/>
                        <w:sz w:val="10"/>
                        <w:szCs w:val="10"/>
                      </w:rPr>
                      <w:t>ADAH</w:t>
                    </w:r>
                  </w:hyperlink>
                  <w:hyperlink r:id="rId6570" w:anchor="cite_note-Genesis_4:19-54" w:history="1">
                    <w:r w:rsidR="00F3343D">
                      <w:rPr>
                        <w:rStyle w:val="Hyperlink"/>
                        <w:rFonts w:ascii="Arial" w:hAnsi="Arial" w:cs="Arial"/>
                        <w:color w:val="3366CC"/>
                        <w:sz w:val="10"/>
                        <w:szCs w:val="10"/>
                        <w:vertAlign w:val="superscript"/>
                      </w:rPr>
                      <w:t>[L]</w:t>
                    </w:r>
                  </w:hyperlink>
                </w:p>
              </w:tc>
              <w:tc>
                <w:tcPr>
                  <w:tcW w:w="325" w:type="dxa"/>
                  <w:gridSpan w:val="2"/>
                  <w:tcBorders>
                    <w:top w:val="nil"/>
                    <w:left w:val="nil"/>
                    <w:bottom w:val="dashed" w:sz="6" w:space="0" w:color="000000"/>
                    <w:right w:val="nil"/>
                  </w:tcBorders>
                  <w:tcMar>
                    <w:top w:w="15" w:type="dxa"/>
                    <w:left w:w="15" w:type="dxa"/>
                    <w:bottom w:w="15" w:type="dxa"/>
                    <w:right w:w="15" w:type="dxa"/>
                  </w:tcMar>
                  <w:vAlign w:val="center"/>
                  <w:hideMark/>
                </w:tcPr>
                <w:p w14:paraId="327D442E"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0AAD649E" w14:textId="77777777" w:rsidR="00F3343D" w:rsidRDefault="00000000">
                  <w:pPr>
                    <w:spacing w:line="480" w:lineRule="auto"/>
                    <w:jc w:val="center"/>
                    <w:rPr>
                      <w:rFonts w:ascii="Arial" w:hAnsi="Arial" w:cs="Arial"/>
                      <w:b/>
                      <w:bCs/>
                      <w:sz w:val="10"/>
                      <w:szCs w:val="10"/>
                    </w:rPr>
                  </w:pPr>
                  <w:hyperlink r:id="rId6571" w:tooltip="Lamech (descendant of Cain)" w:history="1">
                    <w:r w:rsidR="00F3343D">
                      <w:rPr>
                        <w:rStyle w:val="Hyperlink"/>
                        <w:rFonts w:ascii="Arial" w:hAnsi="Arial" w:cs="Arial"/>
                        <w:color w:val="3366CC"/>
                        <w:sz w:val="10"/>
                        <w:szCs w:val="10"/>
                      </w:rPr>
                      <w:t>LAMECH</w:t>
                    </w:r>
                  </w:hyperlink>
                  <w:hyperlink r:id="rId6572" w:anchor="cite_note-Genesis_4:18-50" w:history="1">
                    <w:r w:rsidR="00F3343D">
                      <w:rPr>
                        <w:rStyle w:val="Hyperlink"/>
                        <w:rFonts w:ascii="Arial" w:hAnsi="Arial" w:cs="Arial"/>
                        <w:color w:val="3366CC"/>
                        <w:sz w:val="10"/>
                        <w:szCs w:val="10"/>
                        <w:vertAlign w:val="superscript"/>
                      </w:rPr>
                      <w:t>[H]</w:t>
                    </w:r>
                  </w:hyperlink>
                </w:p>
              </w:tc>
              <w:tc>
                <w:tcPr>
                  <w:tcW w:w="268" w:type="dxa"/>
                  <w:tcBorders>
                    <w:top w:val="nil"/>
                    <w:left w:val="nil"/>
                    <w:bottom w:val="dashed" w:sz="6" w:space="0" w:color="000000"/>
                    <w:right w:val="nil"/>
                  </w:tcBorders>
                  <w:tcMar>
                    <w:top w:w="15" w:type="dxa"/>
                    <w:left w:w="15" w:type="dxa"/>
                    <w:bottom w:w="15" w:type="dxa"/>
                    <w:right w:w="15" w:type="dxa"/>
                  </w:tcMar>
                  <w:vAlign w:val="center"/>
                  <w:hideMark/>
                </w:tcPr>
                <w:p w14:paraId="38F9B4F3" w14:textId="77777777" w:rsidR="00F3343D" w:rsidRDefault="00F3343D">
                  <w:pPr>
                    <w:rPr>
                      <w:rFonts w:ascii="Arial" w:hAnsi="Arial" w:cs="Arial"/>
                      <w:b/>
                      <w:bCs/>
                      <w:sz w:val="10"/>
                      <w:szCs w:val="10"/>
                    </w:rPr>
                  </w:pPr>
                </w:p>
              </w:tc>
              <w:tc>
                <w:tcPr>
                  <w:tcW w:w="325" w:type="dxa"/>
                  <w:tcBorders>
                    <w:top w:val="nil"/>
                    <w:left w:val="nil"/>
                    <w:bottom w:val="dashed" w:sz="6" w:space="0" w:color="000000"/>
                    <w:right w:val="nil"/>
                  </w:tcBorders>
                  <w:tcMar>
                    <w:top w:w="15" w:type="dxa"/>
                    <w:left w:w="15" w:type="dxa"/>
                    <w:bottom w:w="15" w:type="dxa"/>
                    <w:right w:w="15" w:type="dxa"/>
                  </w:tcMar>
                  <w:vAlign w:val="center"/>
                  <w:hideMark/>
                </w:tcPr>
                <w:p w14:paraId="5E9FA6EA" w14:textId="77777777" w:rsidR="00F3343D" w:rsidRDefault="00F3343D">
                  <w:pPr>
                    <w:spacing w:after="0"/>
                    <w:rPr>
                      <w:sz w:val="20"/>
                      <w:szCs w:val="20"/>
                    </w:rPr>
                  </w:pPr>
                </w:p>
              </w:tc>
              <w:tc>
                <w:tcPr>
                  <w:tcW w:w="377" w:type="dxa"/>
                  <w:gridSpan w:val="2"/>
                  <w:tcBorders>
                    <w:top w:val="nil"/>
                    <w:left w:val="nil"/>
                    <w:bottom w:val="dashed" w:sz="6" w:space="0" w:color="000000"/>
                    <w:right w:val="nil"/>
                  </w:tcBorders>
                  <w:tcMar>
                    <w:top w:w="15" w:type="dxa"/>
                    <w:left w:w="15" w:type="dxa"/>
                    <w:bottom w:w="15" w:type="dxa"/>
                    <w:right w:w="15" w:type="dxa"/>
                  </w:tcMar>
                  <w:vAlign w:val="center"/>
                  <w:hideMark/>
                </w:tcPr>
                <w:p w14:paraId="2DD35AA4"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2049142E" w14:textId="77777777" w:rsidR="00F3343D" w:rsidRDefault="00000000">
                  <w:pPr>
                    <w:spacing w:line="480" w:lineRule="auto"/>
                    <w:jc w:val="center"/>
                    <w:rPr>
                      <w:rFonts w:ascii="Arial" w:hAnsi="Arial" w:cs="Arial"/>
                      <w:b/>
                      <w:bCs/>
                      <w:sz w:val="10"/>
                      <w:szCs w:val="10"/>
                    </w:rPr>
                  </w:pPr>
                  <w:hyperlink r:id="rId6573" w:tooltip="Zillah (biblical figure)" w:history="1">
                    <w:r w:rsidR="00F3343D">
                      <w:rPr>
                        <w:rStyle w:val="Hyperlink"/>
                        <w:rFonts w:ascii="Arial" w:hAnsi="Arial" w:cs="Arial"/>
                        <w:color w:val="3366CC"/>
                        <w:sz w:val="10"/>
                        <w:szCs w:val="10"/>
                      </w:rPr>
                      <w:t>ZILLAH</w:t>
                    </w:r>
                  </w:hyperlink>
                  <w:hyperlink r:id="rId6574" w:anchor="cite_note-Genesis_4:19-54" w:history="1">
                    <w:r w:rsidR="00F3343D">
                      <w:rPr>
                        <w:rStyle w:val="Hyperlink"/>
                        <w:rFonts w:ascii="Arial" w:hAnsi="Arial" w:cs="Arial"/>
                        <w:color w:val="3366CC"/>
                        <w:sz w:val="10"/>
                        <w:szCs w:val="10"/>
                        <w:vertAlign w:val="superscript"/>
                      </w:rPr>
                      <w:t>[L]</w:t>
                    </w:r>
                  </w:hyperlink>
                </w:p>
              </w:tc>
              <w:tc>
                <w:tcPr>
                  <w:tcW w:w="393" w:type="dxa"/>
                  <w:gridSpan w:val="2"/>
                  <w:vMerge w:val="restart"/>
                  <w:tcMar>
                    <w:top w:w="15" w:type="dxa"/>
                    <w:left w:w="15" w:type="dxa"/>
                    <w:bottom w:w="15" w:type="dxa"/>
                    <w:right w:w="15" w:type="dxa"/>
                  </w:tcMar>
                  <w:vAlign w:val="center"/>
                  <w:hideMark/>
                </w:tcPr>
                <w:p w14:paraId="2E97F0F1" w14:textId="77777777" w:rsidR="00F3343D" w:rsidRDefault="00F3343D">
                  <w:pPr>
                    <w:rPr>
                      <w:rFonts w:ascii="Arial" w:hAnsi="Arial" w:cs="Arial"/>
                      <w:b/>
                      <w:bCs/>
                      <w:sz w:val="10"/>
                      <w:szCs w:val="10"/>
                    </w:rPr>
                  </w:pPr>
                </w:p>
              </w:tc>
              <w:tc>
                <w:tcPr>
                  <w:tcW w:w="310" w:type="dxa"/>
                  <w:vMerge w:val="restart"/>
                  <w:tcMar>
                    <w:top w:w="15" w:type="dxa"/>
                    <w:left w:w="15" w:type="dxa"/>
                    <w:bottom w:w="15" w:type="dxa"/>
                    <w:right w:w="15" w:type="dxa"/>
                  </w:tcMar>
                  <w:vAlign w:val="center"/>
                  <w:hideMark/>
                </w:tcPr>
                <w:p w14:paraId="16032B4A"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12A07247" w14:textId="77777777" w:rsidR="00F3343D" w:rsidRDefault="00F3343D">
                  <w:pPr>
                    <w:spacing w:after="0"/>
                    <w:rPr>
                      <w:sz w:val="20"/>
                      <w:szCs w:val="2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04CD0B5" w14:textId="77777777" w:rsidR="00F3343D" w:rsidRDefault="00F3343D">
                  <w:pPr>
                    <w:spacing w:line="480" w:lineRule="auto"/>
                    <w:jc w:val="center"/>
                    <w:rPr>
                      <w:rFonts w:ascii="Arial" w:hAnsi="Arial" w:cs="Arial"/>
                      <w:b/>
                      <w:bCs/>
                      <w:sz w:val="10"/>
                      <w:szCs w:val="10"/>
                    </w:rPr>
                  </w:pPr>
                  <w:r>
                    <w:rPr>
                      <w:rFonts w:ascii="Arial" w:hAnsi="Arial" w:cs="Arial"/>
                      <w:b/>
                      <w:bCs/>
                      <w:sz w:val="10"/>
                      <w:szCs w:val="10"/>
                    </w:rPr>
                    <w:t>ENOCH</w:t>
                  </w:r>
                  <w:hyperlink r:id="rId6575" w:anchor="cite_note-55" w:history="1">
                    <w:r>
                      <w:rPr>
                        <w:rStyle w:val="Hyperlink"/>
                        <w:rFonts w:ascii="Arial" w:hAnsi="Arial" w:cs="Arial"/>
                        <w:color w:val="3366CC"/>
                        <w:sz w:val="10"/>
                        <w:szCs w:val="10"/>
                        <w:vertAlign w:val="superscript"/>
                      </w:rPr>
                      <w:t>[M]</w:t>
                    </w:r>
                  </w:hyperlink>
                </w:p>
              </w:tc>
              <w:tc>
                <w:tcPr>
                  <w:tcW w:w="0" w:type="auto"/>
                  <w:tcMar>
                    <w:top w:w="15" w:type="dxa"/>
                    <w:left w:w="15" w:type="dxa"/>
                    <w:bottom w:w="15" w:type="dxa"/>
                    <w:right w:w="15" w:type="dxa"/>
                  </w:tcMar>
                  <w:vAlign w:val="center"/>
                  <w:hideMark/>
                </w:tcPr>
                <w:p w14:paraId="0DEF6B1A" w14:textId="77777777" w:rsidR="00F3343D" w:rsidRDefault="00F3343D">
                  <w:pPr>
                    <w:rPr>
                      <w:rFonts w:ascii="Arial" w:hAnsi="Arial" w:cs="Arial"/>
                      <w:b/>
                      <w:bCs/>
                      <w:sz w:val="10"/>
                      <w:szCs w:val="10"/>
                    </w:rPr>
                  </w:pPr>
                </w:p>
              </w:tc>
              <w:tc>
                <w:tcPr>
                  <w:tcW w:w="0" w:type="auto"/>
                  <w:gridSpan w:val="2"/>
                  <w:tcMar>
                    <w:top w:w="15" w:type="dxa"/>
                    <w:left w:w="15" w:type="dxa"/>
                    <w:bottom w:w="15" w:type="dxa"/>
                    <w:right w:w="15" w:type="dxa"/>
                  </w:tcMar>
                  <w:vAlign w:val="center"/>
                  <w:hideMark/>
                </w:tcPr>
                <w:p w14:paraId="34EC7287"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6DF273B7" w14:textId="77777777" w:rsidR="00F3343D" w:rsidRDefault="00F3343D">
                  <w:pPr>
                    <w:spacing w:after="0"/>
                    <w:rPr>
                      <w:sz w:val="20"/>
                      <w:szCs w:val="20"/>
                    </w:rPr>
                  </w:pPr>
                </w:p>
              </w:tc>
            </w:tr>
            <w:tr w:rsidR="00F3343D" w14:paraId="3E56B33B" w14:textId="77777777">
              <w:trPr>
                <w:gridAfter w:val="5"/>
                <w:wAfter w:w="1493" w:type="dxa"/>
                <w:trHeight w:val="237"/>
                <w:tblCellSpacing w:w="15" w:type="dxa"/>
              </w:trPr>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168964B0" w14:textId="77777777" w:rsidR="00F3343D" w:rsidRDefault="00F3343D">
                  <w:pPr>
                    <w:spacing w:after="0"/>
                    <w:rPr>
                      <w:rFonts w:ascii="Arial" w:hAnsi="Arial" w:cs="Arial"/>
                      <w:b/>
                      <w:bCs/>
                      <w:sz w:val="10"/>
                      <w:szCs w:val="10"/>
                    </w:rPr>
                  </w:pPr>
                </w:p>
              </w:tc>
              <w:tc>
                <w:tcPr>
                  <w:tcW w:w="150" w:type="dxa"/>
                  <w:tcBorders>
                    <w:top w:val="nil"/>
                    <w:left w:val="nil"/>
                    <w:bottom w:val="nil"/>
                    <w:right w:val="single" w:sz="6" w:space="0" w:color="000000"/>
                  </w:tcBorders>
                  <w:tcMar>
                    <w:top w:w="15" w:type="dxa"/>
                    <w:left w:w="15" w:type="dxa"/>
                    <w:bottom w:w="15" w:type="dxa"/>
                    <w:right w:w="15" w:type="dxa"/>
                  </w:tcMar>
                  <w:vAlign w:val="center"/>
                  <w:hideMark/>
                </w:tcPr>
                <w:p w14:paraId="2FE877AD" w14:textId="77777777" w:rsidR="00F3343D" w:rsidRDefault="00F3343D"/>
              </w:tc>
              <w:tc>
                <w:tcPr>
                  <w:tcW w:w="144" w:type="dxa"/>
                  <w:tcMar>
                    <w:top w:w="15" w:type="dxa"/>
                    <w:left w:w="15" w:type="dxa"/>
                    <w:bottom w:w="15" w:type="dxa"/>
                    <w:right w:w="15" w:type="dxa"/>
                  </w:tcMar>
                  <w:vAlign w:val="center"/>
                  <w:hideMark/>
                </w:tcPr>
                <w:p w14:paraId="0443E31F"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3B6CC360" w14:textId="77777777" w:rsidR="00F3343D" w:rsidRDefault="00F3343D">
                  <w:pPr>
                    <w:spacing w:after="0"/>
                    <w:rPr>
                      <w:rFonts w:ascii="Arial" w:hAnsi="Arial" w:cs="Arial"/>
                      <w:b/>
                      <w:bCs/>
                      <w:sz w:val="10"/>
                      <w:szCs w:val="10"/>
                    </w:rPr>
                  </w:pPr>
                </w:p>
              </w:tc>
              <w:tc>
                <w:tcPr>
                  <w:tcW w:w="268" w:type="dxa"/>
                  <w:tcMar>
                    <w:top w:w="15" w:type="dxa"/>
                    <w:left w:w="15" w:type="dxa"/>
                    <w:bottom w:w="15" w:type="dxa"/>
                    <w:right w:w="15" w:type="dxa"/>
                  </w:tcMar>
                  <w:vAlign w:val="center"/>
                  <w:hideMark/>
                </w:tcPr>
                <w:p w14:paraId="56900CAB" w14:textId="77777777" w:rsidR="00F3343D" w:rsidRDefault="00F3343D">
                  <w:pPr>
                    <w:spacing w:after="0"/>
                    <w:rPr>
                      <w:sz w:val="20"/>
                      <w:szCs w:val="20"/>
                    </w:rPr>
                  </w:pPr>
                </w:p>
              </w:tc>
              <w:tc>
                <w:tcPr>
                  <w:tcW w:w="325" w:type="dxa"/>
                  <w:tcMar>
                    <w:top w:w="15" w:type="dxa"/>
                    <w:left w:w="15" w:type="dxa"/>
                    <w:bottom w:w="15" w:type="dxa"/>
                    <w:right w:w="15" w:type="dxa"/>
                  </w:tcMar>
                  <w:vAlign w:val="center"/>
                  <w:hideMark/>
                </w:tcPr>
                <w:p w14:paraId="6F42F14E" w14:textId="77777777" w:rsidR="00F3343D" w:rsidRDefault="00F3343D">
                  <w:pPr>
                    <w:spacing w:after="0"/>
                    <w:rPr>
                      <w:sz w:val="20"/>
                      <w:szCs w:val="20"/>
                    </w:rPr>
                  </w:pPr>
                </w:p>
              </w:tc>
              <w:tc>
                <w:tcPr>
                  <w:tcW w:w="179" w:type="dxa"/>
                  <w:tcBorders>
                    <w:top w:val="nil"/>
                    <w:left w:val="nil"/>
                    <w:bottom w:val="nil"/>
                    <w:right w:val="single" w:sz="6" w:space="0" w:color="000000"/>
                  </w:tcBorders>
                  <w:tcMar>
                    <w:top w:w="15" w:type="dxa"/>
                    <w:left w:w="15" w:type="dxa"/>
                    <w:bottom w:w="15" w:type="dxa"/>
                    <w:right w:w="15" w:type="dxa"/>
                  </w:tcMar>
                  <w:vAlign w:val="center"/>
                  <w:hideMark/>
                </w:tcPr>
                <w:p w14:paraId="763040D5" w14:textId="77777777" w:rsidR="00F3343D" w:rsidRDefault="00F3343D">
                  <w:pPr>
                    <w:spacing w:after="0"/>
                    <w:rPr>
                      <w:sz w:val="20"/>
                      <w:szCs w:val="20"/>
                    </w:rPr>
                  </w:pPr>
                </w:p>
              </w:tc>
              <w:tc>
                <w:tcPr>
                  <w:tcW w:w="168" w:type="dxa"/>
                  <w:tcMar>
                    <w:top w:w="15" w:type="dxa"/>
                    <w:left w:w="15" w:type="dxa"/>
                    <w:bottom w:w="15" w:type="dxa"/>
                    <w:right w:w="15" w:type="dxa"/>
                  </w:tcMar>
                  <w:vAlign w:val="center"/>
                  <w:hideMark/>
                </w:tcPr>
                <w:p w14:paraId="34342331"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4F36D35C" w14:textId="77777777" w:rsidR="00F3343D" w:rsidRDefault="00F3343D">
                  <w:pPr>
                    <w:spacing w:after="0"/>
                    <w:rPr>
                      <w:rFonts w:ascii="Arial" w:hAnsi="Arial" w:cs="Arial"/>
                      <w:b/>
                      <w:bCs/>
                      <w:sz w:val="10"/>
                      <w:szCs w:val="10"/>
                    </w:rPr>
                  </w:pPr>
                </w:p>
              </w:tc>
              <w:tc>
                <w:tcPr>
                  <w:tcW w:w="0" w:type="auto"/>
                  <w:gridSpan w:val="2"/>
                  <w:vMerge/>
                  <w:vAlign w:val="center"/>
                  <w:hideMark/>
                </w:tcPr>
                <w:p w14:paraId="055751FB" w14:textId="77777777" w:rsidR="00F3343D" w:rsidRDefault="00F3343D">
                  <w:pPr>
                    <w:spacing w:after="0"/>
                    <w:rPr>
                      <w:rFonts w:ascii="Arial" w:hAnsi="Arial" w:cs="Arial"/>
                      <w:b/>
                      <w:bCs/>
                      <w:sz w:val="10"/>
                      <w:szCs w:val="10"/>
                    </w:rPr>
                  </w:pPr>
                </w:p>
              </w:tc>
              <w:tc>
                <w:tcPr>
                  <w:tcW w:w="0" w:type="auto"/>
                  <w:vMerge/>
                  <w:vAlign w:val="center"/>
                  <w:hideMark/>
                </w:tcPr>
                <w:p w14:paraId="01F0D0B2" w14:textId="77777777" w:rsidR="00F3343D" w:rsidRDefault="00F3343D">
                  <w:pPr>
                    <w:spacing w:after="0"/>
                    <w:rPr>
                      <w:sz w:val="20"/>
                      <w:szCs w:val="20"/>
                    </w:rPr>
                  </w:pPr>
                </w:p>
              </w:tc>
              <w:tc>
                <w:tcPr>
                  <w:tcW w:w="0" w:type="auto"/>
                  <w:vMerge/>
                  <w:vAlign w:val="center"/>
                  <w:hideMark/>
                </w:tcPr>
                <w:p w14:paraId="0E82ED39" w14:textId="77777777" w:rsidR="00F3343D" w:rsidRDefault="00F3343D">
                  <w:pPr>
                    <w:spacing w:after="0"/>
                    <w:rPr>
                      <w:sz w:val="20"/>
                      <w:szCs w:val="2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4FD34BCC"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780FA267"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0AD64CB2"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A490521" w14:textId="77777777" w:rsidR="00F3343D" w:rsidRDefault="00F3343D">
                  <w:pPr>
                    <w:spacing w:after="0"/>
                    <w:rPr>
                      <w:sz w:val="20"/>
                      <w:szCs w:val="20"/>
                    </w:rPr>
                  </w:pPr>
                </w:p>
              </w:tc>
            </w:tr>
            <w:tr w:rsidR="00F3343D" w14:paraId="2F6C4092" w14:textId="77777777">
              <w:trPr>
                <w:gridAfter w:val="6"/>
                <w:wAfter w:w="1531" w:type="dxa"/>
                <w:trHeight w:val="237"/>
                <w:tblCellSpacing w:w="15" w:type="dxa"/>
              </w:trPr>
              <w:tc>
                <w:tcPr>
                  <w:tcW w:w="328" w:type="dxa"/>
                  <w:vMerge w:val="restart"/>
                  <w:tcMar>
                    <w:top w:w="15" w:type="dxa"/>
                    <w:left w:w="15" w:type="dxa"/>
                    <w:bottom w:w="15" w:type="dxa"/>
                    <w:right w:w="15" w:type="dxa"/>
                  </w:tcMar>
                  <w:vAlign w:val="center"/>
                  <w:hideMark/>
                </w:tcPr>
                <w:p w14:paraId="1F26BC05" w14:textId="77777777" w:rsidR="00F3343D" w:rsidRDefault="00F3343D"/>
              </w:tc>
              <w:tc>
                <w:tcPr>
                  <w:tcW w:w="181" w:type="dxa"/>
                  <w:tcMar>
                    <w:top w:w="15" w:type="dxa"/>
                    <w:left w:w="15" w:type="dxa"/>
                    <w:bottom w:w="15" w:type="dxa"/>
                    <w:right w:w="15" w:type="dxa"/>
                  </w:tcMar>
                  <w:vAlign w:val="center"/>
                  <w:hideMark/>
                </w:tcPr>
                <w:p w14:paraId="2C07E0A3" w14:textId="77777777" w:rsidR="00F3343D" w:rsidRDefault="00F3343D">
                  <w:pPr>
                    <w:spacing w:after="0"/>
                    <w:rPr>
                      <w:sz w:val="20"/>
                      <w:szCs w:val="20"/>
                    </w:rPr>
                  </w:pPr>
                </w:p>
              </w:tc>
              <w:tc>
                <w:tcPr>
                  <w:tcW w:w="170" w:type="dxa"/>
                  <w:tcBorders>
                    <w:top w:val="nil"/>
                    <w:left w:val="nil"/>
                    <w:bottom w:val="single" w:sz="6" w:space="0" w:color="000000"/>
                    <w:right w:val="nil"/>
                  </w:tcBorders>
                  <w:tcMar>
                    <w:top w:w="15" w:type="dxa"/>
                    <w:left w:w="15" w:type="dxa"/>
                    <w:bottom w:w="15" w:type="dxa"/>
                    <w:right w:w="15" w:type="dxa"/>
                  </w:tcMar>
                  <w:vAlign w:val="center"/>
                  <w:hideMark/>
                </w:tcPr>
                <w:p w14:paraId="4541985E" w14:textId="77777777" w:rsidR="00F3343D" w:rsidRDefault="00F3343D">
                  <w:pPr>
                    <w:spacing w:after="0"/>
                    <w:rPr>
                      <w:sz w:val="20"/>
                      <w:szCs w:val="20"/>
                    </w:rPr>
                  </w:pPr>
                </w:p>
              </w:tc>
              <w:tc>
                <w:tcPr>
                  <w:tcW w:w="304" w:type="dxa"/>
                  <w:tcBorders>
                    <w:top w:val="nil"/>
                    <w:left w:val="nil"/>
                    <w:bottom w:val="single" w:sz="6" w:space="0" w:color="000000"/>
                    <w:right w:val="nil"/>
                  </w:tcBorders>
                  <w:tcMar>
                    <w:top w:w="15" w:type="dxa"/>
                    <w:left w:w="15" w:type="dxa"/>
                    <w:bottom w:w="15" w:type="dxa"/>
                    <w:right w:w="15" w:type="dxa"/>
                  </w:tcMar>
                  <w:vAlign w:val="center"/>
                  <w:hideMark/>
                </w:tcPr>
                <w:p w14:paraId="007F2F1C" w14:textId="77777777" w:rsidR="00F3343D" w:rsidRDefault="00F3343D">
                  <w:pPr>
                    <w:spacing w:after="0"/>
                    <w:rPr>
                      <w:sz w:val="20"/>
                      <w:szCs w:val="20"/>
                    </w:rPr>
                  </w:pPr>
                </w:p>
              </w:tc>
              <w:tc>
                <w:tcPr>
                  <w:tcW w:w="150" w:type="dxa"/>
                  <w:tcBorders>
                    <w:top w:val="nil"/>
                    <w:left w:val="nil"/>
                    <w:bottom w:val="single" w:sz="6" w:space="0" w:color="000000"/>
                    <w:right w:val="single" w:sz="6" w:space="0" w:color="000000"/>
                  </w:tcBorders>
                  <w:tcMar>
                    <w:top w:w="15" w:type="dxa"/>
                    <w:left w:w="15" w:type="dxa"/>
                    <w:bottom w:w="15" w:type="dxa"/>
                    <w:right w:w="15" w:type="dxa"/>
                  </w:tcMar>
                  <w:vAlign w:val="center"/>
                  <w:hideMark/>
                </w:tcPr>
                <w:p w14:paraId="2A3EFA4C" w14:textId="77777777" w:rsidR="00F3343D" w:rsidRDefault="00F3343D">
                  <w:pPr>
                    <w:spacing w:after="0"/>
                    <w:rPr>
                      <w:sz w:val="20"/>
                      <w:szCs w:val="20"/>
                    </w:rPr>
                  </w:pPr>
                </w:p>
              </w:tc>
              <w:tc>
                <w:tcPr>
                  <w:tcW w:w="144" w:type="dxa"/>
                  <w:tcBorders>
                    <w:top w:val="nil"/>
                    <w:left w:val="nil"/>
                    <w:bottom w:val="single" w:sz="6" w:space="0" w:color="000000"/>
                    <w:right w:val="nil"/>
                  </w:tcBorders>
                  <w:tcMar>
                    <w:top w:w="15" w:type="dxa"/>
                    <w:left w:w="15" w:type="dxa"/>
                    <w:bottom w:w="15" w:type="dxa"/>
                    <w:right w:w="15" w:type="dxa"/>
                  </w:tcMar>
                  <w:vAlign w:val="center"/>
                  <w:hideMark/>
                </w:tcPr>
                <w:p w14:paraId="4D150722" w14:textId="77777777" w:rsidR="00F3343D" w:rsidRDefault="00F3343D">
                  <w:pPr>
                    <w:spacing w:after="0"/>
                    <w:rPr>
                      <w:sz w:val="20"/>
                      <w:szCs w:val="20"/>
                    </w:rPr>
                  </w:pPr>
                </w:p>
              </w:tc>
              <w:tc>
                <w:tcPr>
                  <w:tcW w:w="404" w:type="dxa"/>
                  <w:tcBorders>
                    <w:top w:val="nil"/>
                    <w:left w:val="nil"/>
                    <w:bottom w:val="single" w:sz="6" w:space="0" w:color="000000"/>
                    <w:right w:val="nil"/>
                  </w:tcBorders>
                  <w:tcMar>
                    <w:top w:w="15" w:type="dxa"/>
                    <w:left w:w="15" w:type="dxa"/>
                    <w:bottom w:w="15" w:type="dxa"/>
                    <w:right w:w="15" w:type="dxa"/>
                  </w:tcMar>
                  <w:vAlign w:val="center"/>
                  <w:hideMark/>
                </w:tcPr>
                <w:p w14:paraId="3ABF7A4E" w14:textId="77777777" w:rsidR="00F3343D" w:rsidRDefault="00F3343D">
                  <w:pPr>
                    <w:spacing w:after="0"/>
                    <w:rPr>
                      <w:sz w:val="20"/>
                      <w:szCs w:val="20"/>
                    </w:rPr>
                  </w:pPr>
                </w:p>
              </w:tc>
              <w:tc>
                <w:tcPr>
                  <w:tcW w:w="218" w:type="dxa"/>
                  <w:tcBorders>
                    <w:top w:val="nil"/>
                    <w:left w:val="nil"/>
                    <w:bottom w:val="single" w:sz="6" w:space="0" w:color="000000"/>
                    <w:right w:val="nil"/>
                  </w:tcBorders>
                  <w:tcMar>
                    <w:top w:w="15" w:type="dxa"/>
                    <w:left w:w="15" w:type="dxa"/>
                    <w:bottom w:w="15" w:type="dxa"/>
                    <w:right w:w="15" w:type="dxa"/>
                  </w:tcMar>
                  <w:vAlign w:val="center"/>
                  <w:hideMark/>
                </w:tcPr>
                <w:p w14:paraId="5EC3E77D" w14:textId="77777777" w:rsidR="00F3343D" w:rsidRDefault="00F3343D">
                  <w:pPr>
                    <w:spacing w:after="0"/>
                    <w:rPr>
                      <w:sz w:val="20"/>
                      <w:szCs w:val="20"/>
                    </w:rPr>
                  </w:pPr>
                </w:p>
              </w:tc>
              <w:tc>
                <w:tcPr>
                  <w:tcW w:w="202" w:type="dxa"/>
                  <w:vMerge w:val="restart"/>
                  <w:tcMar>
                    <w:top w:w="15" w:type="dxa"/>
                    <w:left w:w="15" w:type="dxa"/>
                    <w:bottom w:w="15" w:type="dxa"/>
                    <w:right w:w="15" w:type="dxa"/>
                  </w:tcMar>
                  <w:vAlign w:val="center"/>
                  <w:hideMark/>
                </w:tcPr>
                <w:p w14:paraId="1C94887E"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09451AB3"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3B1DFF19"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08D03328" w14:textId="77777777" w:rsidR="00F3343D" w:rsidRDefault="00F3343D">
                  <w:pPr>
                    <w:spacing w:after="0"/>
                    <w:rPr>
                      <w:sz w:val="20"/>
                      <w:szCs w:val="20"/>
                    </w:rPr>
                  </w:pPr>
                </w:p>
              </w:tc>
              <w:tc>
                <w:tcPr>
                  <w:tcW w:w="179"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36474D8A" w14:textId="77777777" w:rsidR="00F3343D" w:rsidRDefault="00F3343D">
                  <w:pPr>
                    <w:spacing w:after="0"/>
                    <w:rPr>
                      <w:sz w:val="20"/>
                      <w:szCs w:val="20"/>
                    </w:rPr>
                  </w:pPr>
                </w:p>
              </w:tc>
              <w:tc>
                <w:tcPr>
                  <w:tcW w:w="168" w:type="dxa"/>
                  <w:tcBorders>
                    <w:top w:val="nil"/>
                    <w:left w:val="nil"/>
                    <w:bottom w:val="single" w:sz="6" w:space="0" w:color="000000"/>
                    <w:right w:val="nil"/>
                  </w:tcBorders>
                  <w:tcMar>
                    <w:top w:w="15" w:type="dxa"/>
                    <w:left w:w="15" w:type="dxa"/>
                    <w:bottom w:w="15" w:type="dxa"/>
                    <w:right w:w="15" w:type="dxa"/>
                  </w:tcMar>
                  <w:vAlign w:val="center"/>
                  <w:hideMark/>
                </w:tcPr>
                <w:p w14:paraId="68766FF6" w14:textId="77777777" w:rsidR="00F3343D" w:rsidRDefault="00F3343D">
                  <w:pPr>
                    <w:spacing w:after="0"/>
                    <w:rPr>
                      <w:sz w:val="20"/>
                      <w:szCs w:val="20"/>
                    </w:rPr>
                  </w:pPr>
                </w:p>
              </w:tc>
              <w:tc>
                <w:tcPr>
                  <w:tcW w:w="341" w:type="dxa"/>
                  <w:tcBorders>
                    <w:top w:val="nil"/>
                    <w:left w:val="nil"/>
                    <w:bottom w:val="single" w:sz="6" w:space="0" w:color="000000"/>
                    <w:right w:val="nil"/>
                  </w:tcBorders>
                  <w:tcMar>
                    <w:top w:w="15" w:type="dxa"/>
                    <w:left w:w="15" w:type="dxa"/>
                    <w:bottom w:w="15" w:type="dxa"/>
                    <w:right w:w="15" w:type="dxa"/>
                  </w:tcMar>
                  <w:vAlign w:val="center"/>
                  <w:hideMark/>
                </w:tcPr>
                <w:p w14:paraId="22B21F7D" w14:textId="77777777" w:rsidR="00F3343D" w:rsidRDefault="00F3343D">
                  <w:pPr>
                    <w:spacing w:after="0"/>
                    <w:rPr>
                      <w:sz w:val="20"/>
                      <w:szCs w:val="20"/>
                    </w:rPr>
                  </w:pPr>
                </w:p>
              </w:tc>
              <w:tc>
                <w:tcPr>
                  <w:tcW w:w="358" w:type="dxa"/>
                  <w:gridSpan w:val="2"/>
                  <w:tcBorders>
                    <w:top w:val="nil"/>
                    <w:left w:val="nil"/>
                    <w:bottom w:val="single" w:sz="6" w:space="0" w:color="000000"/>
                    <w:right w:val="nil"/>
                  </w:tcBorders>
                  <w:tcMar>
                    <w:top w:w="15" w:type="dxa"/>
                    <w:left w:w="15" w:type="dxa"/>
                    <w:bottom w:w="15" w:type="dxa"/>
                    <w:right w:w="15" w:type="dxa"/>
                  </w:tcMar>
                  <w:vAlign w:val="center"/>
                  <w:hideMark/>
                </w:tcPr>
                <w:p w14:paraId="266EC033" w14:textId="77777777" w:rsidR="00F3343D" w:rsidRDefault="00F3343D">
                  <w:pPr>
                    <w:spacing w:after="0"/>
                    <w:rPr>
                      <w:sz w:val="20"/>
                      <w:szCs w:val="20"/>
                    </w:rPr>
                  </w:pPr>
                </w:p>
              </w:tc>
              <w:tc>
                <w:tcPr>
                  <w:tcW w:w="370" w:type="dxa"/>
                  <w:tcBorders>
                    <w:top w:val="nil"/>
                    <w:left w:val="nil"/>
                    <w:bottom w:val="single" w:sz="6" w:space="0" w:color="000000"/>
                    <w:right w:val="nil"/>
                  </w:tcBorders>
                  <w:tcMar>
                    <w:top w:w="15" w:type="dxa"/>
                    <w:left w:w="15" w:type="dxa"/>
                    <w:bottom w:w="15" w:type="dxa"/>
                    <w:right w:w="15" w:type="dxa"/>
                  </w:tcMar>
                  <w:vAlign w:val="center"/>
                  <w:hideMark/>
                </w:tcPr>
                <w:p w14:paraId="01D02A71" w14:textId="77777777" w:rsidR="00F3343D" w:rsidRDefault="00F3343D">
                  <w:pPr>
                    <w:spacing w:after="0"/>
                    <w:rPr>
                      <w:sz w:val="20"/>
                      <w:szCs w:val="20"/>
                    </w:rPr>
                  </w:pPr>
                </w:p>
              </w:tc>
              <w:tc>
                <w:tcPr>
                  <w:tcW w:w="187" w:type="dxa"/>
                  <w:tcBorders>
                    <w:top w:val="nil"/>
                    <w:left w:val="nil"/>
                    <w:bottom w:val="single" w:sz="6" w:space="0" w:color="000000"/>
                    <w:right w:val="nil"/>
                  </w:tcBorders>
                  <w:tcMar>
                    <w:top w:w="15" w:type="dxa"/>
                    <w:left w:w="15" w:type="dxa"/>
                    <w:bottom w:w="15" w:type="dxa"/>
                    <w:right w:w="15" w:type="dxa"/>
                  </w:tcMar>
                  <w:vAlign w:val="center"/>
                  <w:hideMark/>
                </w:tcPr>
                <w:p w14:paraId="29F8D039" w14:textId="77777777" w:rsidR="00F3343D" w:rsidRDefault="00F3343D">
                  <w:pPr>
                    <w:spacing w:after="0"/>
                    <w:rPr>
                      <w:sz w:val="20"/>
                      <w:szCs w:val="20"/>
                    </w:rPr>
                  </w:pPr>
                </w:p>
              </w:tc>
              <w:tc>
                <w:tcPr>
                  <w:tcW w:w="175" w:type="dxa"/>
                  <w:vMerge w:val="restart"/>
                  <w:tcMar>
                    <w:top w:w="15" w:type="dxa"/>
                    <w:left w:w="15" w:type="dxa"/>
                    <w:bottom w:w="15" w:type="dxa"/>
                    <w:right w:w="15" w:type="dxa"/>
                  </w:tcMar>
                  <w:vAlign w:val="center"/>
                  <w:hideMark/>
                </w:tcPr>
                <w:p w14:paraId="4958E3C4"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7226A480"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F81BB95"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3F063159"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6BA00496"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74DCE5DA"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596AC3AC"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6FE1717A"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36CB46EA" w14:textId="77777777" w:rsidR="00F3343D" w:rsidRDefault="00F3343D">
                  <w:pPr>
                    <w:spacing w:after="0"/>
                    <w:rPr>
                      <w:sz w:val="20"/>
                      <w:szCs w:val="20"/>
                    </w:rPr>
                  </w:pPr>
                </w:p>
              </w:tc>
            </w:tr>
            <w:tr w:rsidR="00F3343D" w14:paraId="112BBF2D" w14:textId="77777777">
              <w:trPr>
                <w:gridAfter w:val="6"/>
                <w:wAfter w:w="1530" w:type="dxa"/>
                <w:trHeight w:val="237"/>
                <w:tblCellSpacing w:w="15" w:type="dxa"/>
              </w:trPr>
              <w:tc>
                <w:tcPr>
                  <w:tcW w:w="0" w:type="auto"/>
                  <w:vMerge/>
                  <w:vAlign w:val="center"/>
                  <w:hideMark/>
                </w:tcPr>
                <w:p w14:paraId="66F5F867" w14:textId="77777777" w:rsidR="00F3343D" w:rsidRDefault="00F3343D">
                  <w:pPr>
                    <w:spacing w:after="0"/>
                  </w:pPr>
                </w:p>
              </w:tc>
              <w:tc>
                <w:tcPr>
                  <w:tcW w:w="181" w:type="dxa"/>
                  <w:tcBorders>
                    <w:top w:val="nil"/>
                    <w:left w:val="nil"/>
                    <w:bottom w:val="nil"/>
                    <w:right w:val="single" w:sz="6" w:space="0" w:color="000000"/>
                  </w:tcBorders>
                  <w:tcMar>
                    <w:top w:w="15" w:type="dxa"/>
                    <w:left w:w="15" w:type="dxa"/>
                    <w:bottom w:w="15" w:type="dxa"/>
                    <w:right w:w="15" w:type="dxa"/>
                  </w:tcMar>
                  <w:vAlign w:val="center"/>
                  <w:hideMark/>
                </w:tcPr>
                <w:p w14:paraId="05477FAF" w14:textId="77777777" w:rsidR="00F3343D" w:rsidRDefault="00F3343D"/>
              </w:tc>
              <w:tc>
                <w:tcPr>
                  <w:tcW w:w="170" w:type="dxa"/>
                  <w:tcMar>
                    <w:top w:w="15" w:type="dxa"/>
                    <w:left w:w="15" w:type="dxa"/>
                    <w:bottom w:w="15" w:type="dxa"/>
                    <w:right w:w="15" w:type="dxa"/>
                  </w:tcMar>
                  <w:vAlign w:val="center"/>
                  <w:hideMark/>
                </w:tcPr>
                <w:p w14:paraId="22F9FE25" w14:textId="77777777" w:rsidR="00F3343D" w:rsidRDefault="00F3343D">
                  <w:pPr>
                    <w:spacing w:after="0"/>
                    <w:rPr>
                      <w:sz w:val="20"/>
                      <w:szCs w:val="20"/>
                    </w:rPr>
                  </w:pPr>
                </w:p>
              </w:tc>
              <w:tc>
                <w:tcPr>
                  <w:tcW w:w="304" w:type="dxa"/>
                  <w:tcMar>
                    <w:top w:w="15" w:type="dxa"/>
                    <w:left w:w="15" w:type="dxa"/>
                    <w:bottom w:w="15" w:type="dxa"/>
                    <w:right w:w="15" w:type="dxa"/>
                  </w:tcMar>
                  <w:vAlign w:val="center"/>
                  <w:hideMark/>
                </w:tcPr>
                <w:p w14:paraId="6B97934D" w14:textId="77777777" w:rsidR="00F3343D" w:rsidRDefault="00F3343D">
                  <w:pPr>
                    <w:spacing w:after="0"/>
                    <w:rPr>
                      <w:sz w:val="20"/>
                      <w:szCs w:val="20"/>
                    </w:rPr>
                  </w:pPr>
                </w:p>
              </w:tc>
              <w:tc>
                <w:tcPr>
                  <w:tcW w:w="325" w:type="dxa"/>
                  <w:gridSpan w:val="2"/>
                  <w:tcMar>
                    <w:top w:w="15" w:type="dxa"/>
                    <w:left w:w="15" w:type="dxa"/>
                    <w:bottom w:w="15" w:type="dxa"/>
                    <w:right w:w="15" w:type="dxa"/>
                  </w:tcMar>
                  <w:vAlign w:val="center"/>
                  <w:hideMark/>
                </w:tcPr>
                <w:p w14:paraId="30FAE437" w14:textId="77777777" w:rsidR="00F3343D" w:rsidRDefault="00F3343D">
                  <w:pPr>
                    <w:spacing w:after="0"/>
                    <w:rPr>
                      <w:sz w:val="20"/>
                      <w:szCs w:val="20"/>
                    </w:rPr>
                  </w:pPr>
                </w:p>
              </w:tc>
              <w:tc>
                <w:tcPr>
                  <w:tcW w:w="404" w:type="dxa"/>
                  <w:tcMar>
                    <w:top w:w="15" w:type="dxa"/>
                    <w:left w:w="15" w:type="dxa"/>
                    <w:bottom w:w="15" w:type="dxa"/>
                    <w:right w:w="15" w:type="dxa"/>
                  </w:tcMar>
                  <w:vAlign w:val="center"/>
                  <w:hideMark/>
                </w:tcPr>
                <w:p w14:paraId="2411D38B" w14:textId="77777777" w:rsidR="00F3343D" w:rsidRDefault="00F3343D">
                  <w:pPr>
                    <w:spacing w:after="0"/>
                    <w:rPr>
                      <w:sz w:val="20"/>
                      <w:szCs w:val="20"/>
                    </w:rPr>
                  </w:pPr>
                </w:p>
              </w:tc>
              <w:tc>
                <w:tcPr>
                  <w:tcW w:w="218" w:type="dxa"/>
                  <w:tcBorders>
                    <w:top w:val="nil"/>
                    <w:left w:val="nil"/>
                    <w:bottom w:val="nil"/>
                    <w:right w:val="single" w:sz="6" w:space="0" w:color="000000"/>
                  </w:tcBorders>
                  <w:tcMar>
                    <w:top w:w="15" w:type="dxa"/>
                    <w:left w:w="15" w:type="dxa"/>
                    <w:bottom w:w="15" w:type="dxa"/>
                    <w:right w:w="15" w:type="dxa"/>
                  </w:tcMar>
                  <w:vAlign w:val="center"/>
                  <w:hideMark/>
                </w:tcPr>
                <w:p w14:paraId="5AED52DC" w14:textId="77777777" w:rsidR="00F3343D" w:rsidRDefault="00F3343D">
                  <w:pPr>
                    <w:spacing w:after="0"/>
                    <w:rPr>
                      <w:sz w:val="20"/>
                      <w:szCs w:val="20"/>
                    </w:rPr>
                  </w:pPr>
                </w:p>
              </w:tc>
              <w:tc>
                <w:tcPr>
                  <w:tcW w:w="0" w:type="auto"/>
                  <w:vMerge/>
                  <w:vAlign w:val="center"/>
                  <w:hideMark/>
                </w:tcPr>
                <w:p w14:paraId="5D90BA2E" w14:textId="77777777" w:rsidR="00F3343D" w:rsidRDefault="00F3343D">
                  <w:pPr>
                    <w:spacing w:after="0"/>
                    <w:rPr>
                      <w:sz w:val="20"/>
                      <w:szCs w:val="20"/>
                    </w:rPr>
                  </w:pPr>
                </w:p>
              </w:tc>
              <w:tc>
                <w:tcPr>
                  <w:tcW w:w="0" w:type="auto"/>
                  <w:vMerge/>
                  <w:vAlign w:val="center"/>
                  <w:hideMark/>
                </w:tcPr>
                <w:p w14:paraId="14436502" w14:textId="77777777" w:rsidR="00F3343D" w:rsidRDefault="00F3343D">
                  <w:pPr>
                    <w:spacing w:after="0"/>
                    <w:rPr>
                      <w:sz w:val="20"/>
                      <w:szCs w:val="20"/>
                    </w:rPr>
                  </w:pPr>
                </w:p>
              </w:tc>
              <w:tc>
                <w:tcPr>
                  <w:tcW w:w="0" w:type="auto"/>
                  <w:vMerge/>
                  <w:vAlign w:val="center"/>
                  <w:hideMark/>
                </w:tcPr>
                <w:p w14:paraId="7886BF96" w14:textId="77777777" w:rsidR="00F3343D" w:rsidRDefault="00F3343D">
                  <w:pPr>
                    <w:spacing w:after="0"/>
                    <w:rPr>
                      <w:sz w:val="20"/>
                      <w:szCs w:val="20"/>
                    </w:rPr>
                  </w:pPr>
                </w:p>
              </w:tc>
              <w:tc>
                <w:tcPr>
                  <w:tcW w:w="0" w:type="auto"/>
                  <w:vMerge/>
                  <w:vAlign w:val="center"/>
                  <w:hideMark/>
                </w:tcPr>
                <w:p w14:paraId="6470D0BB"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57047DDC" w14:textId="77777777" w:rsidR="00F3343D" w:rsidRDefault="00F3343D">
                  <w:pPr>
                    <w:spacing w:after="0"/>
                    <w:rPr>
                      <w:sz w:val="20"/>
                      <w:szCs w:val="20"/>
                    </w:rPr>
                  </w:pPr>
                </w:p>
              </w:tc>
              <w:tc>
                <w:tcPr>
                  <w:tcW w:w="168" w:type="dxa"/>
                  <w:tcMar>
                    <w:top w:w="15" w:type="dxa"/>
                    <w:left w:w="15" w:type="dxa"/>
                    <w:bottom w:w="15" w:type="dxa"/>
                    <w:right w:w="15" w:type="dxa"/>
                  </w:tcMar>
                  <w:vAlign w:val="center"/>
                  <w:hideMark/>
                </w:tcPr>
                <w:p w14:paraId="625D3849" w14:textId="77777777" w:rsidR="00F3343D" w:rsidRDefault="00F3343D">
                  <w:pPr>
                    <w:spacing w:after="0"/>
                    <w:rPr>
                      <w:sz w:val="20"/>
                      <w:szCs w:val="20"/>
                    </w:rPr>
                  </w:pPr>
                </w:p>
              </w:tc>
              <w:tc>
                <w:tcPr>
                  <w:tcW w:w="341" w:type="dxa"/>
                  <w:tcMar>
                    <w:top w:w="15" w:type="dxa"/>
                    <w:left w:w="15" w:type="dxa"/>
                    <w:bottom w:w="15" w:type="dxa"/>
                    <w:right w:w="15" w:type="dxa"/>
                  </w:tcMar>
                  <w:vAlign w:val="center"/>
                  <w:hideMark/>
                </w:tcPr>
                <w:p w14:paraId="2D4540C8" w14:textId="77777777" w:rsidR="00F3343D" w:rsidRDefault="00F3343D">
                  <w:pPr>
                    <w:spacing w:after="0"/>
                    <w:rPr>
                      <w:sz w:val="20"/>
                      <w:szCs w:val="20"/>
                    </w:rPr>
                  </w:pPr>
                </w:p>
              </w:tc>
              <w:tc>
                <w:tcPr>
                  <w:tcW w:w="358" w:type="dxa"/>
                  <w:gridSpan w:val="2"/>
                  <w:tcMar>
                    <w:top w:w="15" w:type="dxa"/>
                    <w:left w:w="15" w:type="dxa"/>
                    <w:bottom w:w="15" w:type="dxa"/>
                    <w:right w:w="15" w:type="dxa"/>
                  </w:tcMar>
                  <w:vAlign w:val="center"/>
                  <w:hideMark/>
                </w:tcPr>
                <w:p w14:paraId="54D30096" w14:textId="77777777" w:rsidR="00F3343D" w:rsidRDefault="00F3343D">
                  <w:pPr>
                    <w:spacing w:after="0"/>
                    <w:rPr>
                      <w:sz w:val="20"/>
                      <w:szCs w:val="20"/>
                    </w:rPr>
                  </w:pPr>
                </w:p>
              </w:tc>
              <w:tc>
                <w:tcPr>
                  <w:tcW w:w="370" w:type="dxa"/>
                  <w:tcMar>
                    <w:top w:w="15" w:type="dxa"/>
                    <w:left w:w="15" w:type="dxa"/>
                    <w:bottom w:w="15" w:type="dxa"/>
                    <w:right w:w="15" w:type="dxa"/>
                  </w:tcMar>
                  <w:vAlign w:val="center"/>
                  <w:hideMark/>
                </w:tcPr>
                <w:p w14:paraId="3DCA62B8" w14:textId="77777777" w:rsidR="00F3343D" w:rsidRDefault="00F3343D">
                  <w:pPr>
                    <w:spacing w:after="0"/>
                    <w:rPr>
                      <w:sz w:val="20"/>
                      <w:szCs w:val="20"/>
                    </w:rPr>
                  </w:pPr>
                </w:p>
              </w:tc>
              <w:tc>
                <w:tcPr>
                  <w:tcW w:w="187" w:type="dxa"/>
                  <w:tcBorders>
                    <w:top w:val="nil"/>
                    <w:left w:val="nil"/>
                    <w:bottom w:val="nil"/>
                    <w:right w:val="single" w:sz="6" w:space="0" w:color="000000"/>
                  </w:tcBorders>
                  <w:tcMar>
                    <w:top w:w="15" w:type="dxa"/>
                    <w:left w:w="15" w:type="dxa"/>
                    <w:bottom w:w="15" w:type="dxa"/>
                    <w:right w:w="15" w:type="dxa"/>
                  </w:tcMar>
                  <w:vAlign w:val="center"/>
                  <w:hideMark/>
                </w:tcPr>
                <w:p w14:paraId="1839F9B9" w14:textId="77777777" w:rsidR="00F3343D" w:rsidRDefault="00F3343D">
                  <w:pPr>
                    <w:spacing w:after="0"/>
                    <w:rPr>
                      <w:sz w:val="20"/>
                      <w:szCs w:val="20"/>
                    </w:rPr>
                  </w:pPr>
                </w:p>
              </w:tc>
              <w:tc>
                <w:tcPr>
                  <w:tcW w:w="0" w:type="auto"/>
                  <w:vMerge/>
                  <w:vAlign w:val="center"/>
                  <w:hideMark/>
                </w:tcPr>
                <w:p w14:paraId="032DEFA0" w14:textId="77777777" w:rsidR="00F3343D" w:rsidRDefault="00F3343D">
                  <w:pPr>
                    <w:spacing w:after="0"/>
                    <w:rPr>
                      <w:sz w:val="20"/>
                      <w:szCs w:val="20"/>
                    </w:rPr>
                  </w:pPr>
                </w:p>
              </w:tc>
              <w:tc>
                <w:tcPr>
                  <w:tcW w:w="0" w:type="auto"/>
                  <w:vMerge/>
                  <w:vAlign w:val="center"/>
                  <w:hideMark/>
                </w:tcPr>
                <w:p w14:paraId="144E7032" w14:textId="77777777" w:rsidR="00F3343D" w:rsidRDefault="00F3343D">
                  <w:pPr>
                    <w:spacing w:after="0"/>
                    <w:rPr>
                      <w:sz w:val="20"/>
                      <w:szCs w:val="20"/>
                    </w:rPr>
                  </w:pPr>
                </w:p>
              </w:tc>
              <w:tc>
                <w:tcPr>
                  <w:tcW w:w="0" w:type="auto"/>
                  <w:vMerge/>
                  <w:vAlign w:val="center"/>
                  <w:hideMark/>
                </w:tcPr>
                <w:p w14:paraId="2032E1F2" w14:textId="77777777" w:rsidR="00F3343D" w:rsidRDefault="00F3343D">
                  <w:pPr>
                    <w:spacing w:after="0"/>
                    <w:rPr>
                      <w:sz w:val="20"/>
                      <w:szCs w:val="20"/>
                    </w:rPr>
                  </w:pPr>
                </w:p>
              </w:tc>
              <w:tc>
                <w:tcPr>
                  <w:tcW w:w="0" w:type="auto"/>
                  <w:vMerge/>
                  <w:vAlign w:val="center"/>
                  <w:hideMark/>
                </w:tcPr>
                <w:p w14:paraId="5B12B8BC"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7845EA7F" w14:textId="77777777" w:rsidR="00F3343D" w:rsidRDefault="00F3343D">
                  <w:pPr>
                    <w:spacing w:after="0"/>
                    <w:rPr>
                      <w:sz w:val="20"/>
                      <w:szCs w:val="20"/>
                    </w:rPr>
                  </w:pPr>
                </w:p>
              </w:tc>
              <w:tc>
                <w:tcPr>
                  <w:tcW w:w="0" w:type="auto"/>
                  <w:vMerge/>
                  <w:vAlign w:val="center"/>
                  <w:hideMark/>
                </w:tcPr>
                <w:p w14:paraId="2D42010D" w14:textId="77777777" w:rsidR="00F3343D" w:rsidRDefault="00F3343D">
                  <w:pPr>
                    <w:spacing w:after="0"/>
                    <w:rPr>
                      <w:sz w:val="20"/>
                      <w:szCs w:val="20"/>
                    </w:rPr>
                  </w:pPr>
                </w:p>
              </w:tc>
              <w:tc>
                <w:tcPr>
                  <w:tcW w:w="0" w:type="auto"/>
                  <w:vMerge/>
                  <w:vAlign w:val="center"/>
                  <w:hideMark/>
                </w:tcPr>
                <w:p w14:paraId="582F0D63" w14:textId="77777777" w:rsidR="00F3343D" w:rsidRDefault="00F3343D">
                  <w:pPr>
                    <w:spacing w:after="0"/>
                    <w:rPr>
                      <w:sz w:val="20"/>
                      <w:szCs w:val="20"/>
                    </w:rPr>
                  </w:pPr>
                </w:p>
              </w:tc>
              <w:tc>
                <w:tcPr>
                  <w:tcW w:w="0" w:type="auto"/>
                  <w:gridSpan w:val="3"/>
                  <w:vMerge/>
                  <w:vAlign w:val="center"/>
                  <w:hideMark/>
                </w:tcPr>
                <w:p w14:paraId="20217B9D"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3F8FF80C" w14:textId="77777777" w:rsidR="00F3343D" w:rsidRDefault="00F3343D">
                  <w:pPr>
                    <w:spacing w:after="0"/>
                    <w:rPr>
                      <w:sz w:val="20"/>
                      <w:szCs w:val="20"/>
                    </w:rPr>
                  </w:pPr>
                </w:p>
              </w:tc>
            </w:tr>
            <w:tr w:rsidR="00F3343D" w14:paraId="7291CFD2" w14:textId="77777777">
              <w:trPr>
                <w:gridAfter w:val="5"/>
                <w:wAfter w:w="1492" w:type="dxa"/>
                <w:trHeight w:val="14"/>
                <w:tblCellSpacing w:w="15" w:type="dxa"/>
              </w:trPr>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5651DA84" w14:textId="77777777" w:rsidR="00F3343D" w:rsidRDefault="00000000">
                  <w:pPr>
                    <w:spacing w:line="480" w:lineRule="auto"/>
                    <w:jc w:val="center"/>
                    <w:rPr>
                      <w:rFonts w:ascii="Arial" w:hAnsi="Arial" w:cs="Arial"/>
                      <w:b/>
                      <w:bCs/>
                      <w:sz w:val="10"/>
                      <w:szCs w:val="10"/>
                    </w:rPr>
                  </w:pPr>
                  <w:hyperlink r:id="rId6576" w:tooltip="Jabal (Bible)" w:history="1">
                    <w:r w:rsidR="00F3343D">
                      <w:rPr>
                        <w:rStyle w:val="Hyperlink"/>
                        <w:rFonts w:ascii="Arial" w:hAnsi="Arial" w:cs="Arial"/>
                        <w:color w:val="3366CC"/>
                        <w:sz w:val="10"/>
                        <w:szCs w:val="10"/>
                      </w:rPr>
                      <w:t>JABAL</w:t>
                    </w:r>
                  </w:hyperlink>
                  <w:hyperlink r:id="rId6577" w:anchor="cite_note-56" w:history="1">
                    <w:r w:rsidR="00F3343D">
                      <w:rPr>
                        <w:rStyle w:val="Hyperlink"/>
                        <w:rFonts w:ascii="Arial" w:hAnsi="Arial" w:cs="Arial"/>
                        <w:color w:val="3366CC"/>
                        <w:sz w:val="10"/>
                        <w:szCs w:val="10"/>
                        <w:vertAlign w:val="superscript"/>
                      </w:rPr>
                      <w:t>[N]</w:t>
                    </w:r>
                  </w:hyperlink>
                </w:p>
              </w:tc>
              <w:tc>
                <w:tcPr>
                  <w:tcW w:w="325" w:type="dxa"/>
                  <w:gridSpan w:val="2"/>
                  <w:vMerge w:val="restart"/>
                  <w:tcMar>
                    <w:top w:w="15" w:type="dxa"/>
                    <w:left w:w="15" w:type="dxa"/>
                    <w:bottom w:w="15" w:type="dxa"/>
                    <w:right w:w="15" w:type="dxa"/>
                  </w:tcMar>
                  <w:vAlign w:val="center"/>
                  <w:hideMark/>
                </w:tcPr>
                <w:p w14:paraId="1D38EA7F"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2B88DD3C" w14:textId="77777777" w:rsidR="00F3343D" w:rsidRDefault="00000000">
                  <w:pPr>
                    <w:spacing w:line="480" w:lineRule="auto"/>
                    <w:jc w:val="center"/>
                    <w:rPr>
                      <w:rFonts w:ascii="Arial" w:hAnsi="Arial" w:cs="Arial"/>
                      <w:b/>
                      <w:bCs/>
                      <w:sz w:val="10"/>
                      <w:szCs w:val="10"/>
                    </w:rPr>
                  </w:pPr>
                  <w:hyperlink r:id="rId6578" w:tooltip="Jubal (Bible)" w:history="1">
                    <w:r w:rsidR="00F3343D">
                      <w:rPr>
                        <w:rStyle w:val="Hyperlink"/>
                        <w:rFonts w:ascii="Arial" w:hAnsi="Arial" w:cs="Arial"/>
                        <w:color w:val="3366CC"/>
                        <w:sz w:val="10"/>
                        <w:szCs w:val="10"/>
                      </w:rPr>
                      <w:t>JUBAL</w:t>
                    </w:r>
                  </w:hyperlink>
                  <w:hyperlink r:id="rId6579" w:anchor="cite_note-57" w:history="1">
                    <w:r w:rsidR="00F3343D">
                      <w:rPr>
                        <w:rStyle w:val="Hyperlink"/>
                        <w:rFonts w:ascii="Arial" w:hAnsi="Arial" w:cs="Arial"/>
                        <w:color w:val="3366CC"/>
                        <w:sz w:val="10"/>
                        <w:szCs w:val="10"/>
                        <w:vertAlign w:val="superscript"/>
                      </w:rPr>
                      <w:t>[O]</w:t>
                    </w:r>
                  </w:hyperlink>
                </w:p>
              </w:tc>
              <w:tc>
                <w:tcPr>
                  <w:tcW w:w="268" w:type="dxa"/>
                  <w:vMerge w:val="restart"/>
                  <w:tcMar>
                    <w:top w:w="15" w:type="dxa"/>
                    <w:left w:w="15" w:type="dxa"/>
                    <w:bottom w:w="15" w:type="dxa"/>
                    <w:right w:w="15" w:type="dxa"/>
                  </w:tcMar>
                  <w:vAlign w:val="center"/>
                  <w:hideMark/>
                </w:tcPr>
                <w:p w14:paraId="3C9C0B22"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4963E401" w14:textId="77777777" w:rsidR="00F3343D" w:rsidRDefault="00000000">
                  <w:pPr>
                    <w:spacing w:line="480" w:lineRule="auto"/>
                    <w:jc w:val="center"/>
                    <w:rPr>
                      <w:rFonts w:ascii="Arial" w:hAnsi="Arial" w:cs="Arial"/>
                      <w:b/>
                      <w:bCs/>
                      <w:sz w:val="10"/>
                      <w:szCs w:val="10"/>
                    </w:rPr>
                  </w:pPr>
                  <w:hyperlink r:id="rId6580" w:tooltip="Tubal-cain" w:history="1">
                    <w:r w:rsidR="00F3343D">
                      <w:rPr>
                        <w:rStyle w:val="Hyperlink"/>
                        <w:rFonts w:ascii="Arial" w:hAnsi="Arial" w:cs="Arial"/>
                        <w:color w:val="3366CC"/>
                        <w:sz w:val="10"/>
                        <w:szCs w:val="10"/>
                      </w:rPr>
                      <w:t>TUBAL-CAIN</w:t>
                    </w:r>
                  </w:hyperlink>
                  <w:hyperlink r:id="rId6581" w:anchor="cite_note-Genesis_4:22-58" w:history="1">
                    <w:r w:rsidR="00F3343D">
                      <w:rPr>
                        <w:rStyle w:val="Hyperlink"/>
                        <w:rFonts w:ascii="Arial" w:hAnsi="Arial" w:cs="Arial"/>
                        <w:color w:val="3366CC"/>
                        <w:sz w:val="10"/>
                        <w:szCs w:val="10"/>
                        <w:vertAlign w:val="superscript"/>
                      </w:rPr>
                      <w:t>[P]</w:t>
                    </w:r>
                  </w:hyperlink>
                </w:p>
              </w:tc>
              <w:tc>
                <w:tcPr>
                  <w:tcW w:w="358" w:type="dxa"/>
                  <w:gridSpan w:val="2"/>
                  <w:vMerge w:val="restart"/>
                  <w:tcMar>
                    <w:top w:w="15" w:type="dxa"/>
                    <w:left w:w="15" w:type="dxa"/>
                    <w:bottom w:w="15" w:type="dxa"/>
                    <w:right w:w="15" w:type="dxa"/>
                  </w:tcMar>
                  <w:vAlign w:val="center"/>
                  <w:hideMark/>
                </w:tcPr>
                <w:p w14:paraId="182ECD3D"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56844C97" w14:textId="77777777" w:rsidR="00F3343D" w:rsidRDefault="00000000">
                  <w:pPr>
                    <w:spacing w:line="480" w:lineRule="auto"/>
                    <w:jc w:val="center"/>
                    <w:rPr>
                      <w:rFonts w:ascii="Arial" w:hAnsi="Arial" w:cs="Arial"/>
                      <w:b/>
                      <w:bCs/>
                      <w:sz w:val="10"/>
                      <w:szCs w:val="10"/>
                    </w:rPr>
                  </w:pPr>
                  <w:hyperlink r:id="rId6582" w:tooltip="Naamah (Genesis)" w:history="1">
                    <w:r w:rsidR="00F3343D">
                      <w:rPr>
                        <w:rStyle w:val="Hyperlink"/>
                        <w:rFonts w:ascii="Arial" w:hAnsi="Arial" w:cs="Arial"/>
                        <w:color w:val="3366CC"/>
                        <w:sz w:val="10"/>
                        <w:szCs w:val="10"/>
                      </w:rPr>
                      <w:t>NAAMAH</w:t>
                    </w:r>
                  </w:hyperlink>
                  <w:hyperlink r:id="rId6583" w:anchor="cite_note-Genesis_4:22-58" w:history="1">
                    <w:r w:rsidR="00F3343D">
                      <w:rPr>
                        <w:rStyle w:val="Hyperlink"/>
                        <w:rFonts w:ascii="Arial" w:hAnsi="Arial" w:cs="Arial"/>
                        <w:color w:val="3366CC"/>
                        <w:sz w:val="10"/>
                        <w:szCs w:val="10"/>
                        <w:vertAlign w:val="superscript"/>
                      </w:rPr>
                      <w:t>[P]</w:t>
                    </w:r>
                  </w:hyperlink>
                </w:p>
              </w:tc>
              <w:tc>
                <w:tcPr>
                  <w:tcW w:w="268" w:type="dxa"/>
                  <w:vMerge w:val="restart"/>
                  <w:tcMar>
                    <w:top w:w="15" w:type="dxa"/>
                    <w:left w:w="15" w:type="dxa"/>
                    <w:bottom w:w="15" w:type="dxa"/>
                    <w:right w:w="15" w:type="dxa"/>
                  </w:tcMar>
                  <w:vAlign w:val="center"/>
                  <w:hideMark/>
                </w:tcPr>
                <w:p w14:paraId="2C7B15DF" w14:textId="77777777" w:rsidR="00F3343D" w:rsidRDefault="00F3343D">
                  <w:pPr>
                    <w:rPr>
                      <w:rFonts w:ascii="Arial" w:hAnsi="Arial" w:cs="Arial"/>
                      <w:b/>
                      <w:bCs/>
                      <w:sz w:val="10"/>
                      <w:szCs w:val="10"/>
                    </w:rPr>
                  </w:pPr>
                </w:p>
              </w:tc>
              <w:tc>
                <w:tcPr>
                  <w:tcW w:w="0" w:type="auto"/>
                  <w:gridSpan w:val="5"/>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0902DDC3" w14:textId="77777777" w:rsidR="00F3343D" w:rsidRDefault="00000000">
                  <w:pPr>
                    <w:spacing w:line="480" w:lineRule="auto"/>
                    <w:jc w:val="center"/>
                    <w:rPr>
                      <w:rFonts w:ascii="Arial" w:hAnsi="Arial" w:cs="Arial"/>
                      <w:b/>
                      <w:bCs/>
                      <w:sz w:val="10"/>
                      <w:szCs w:val="10"/>
                    </w:rPr>
                  </w:pPr>
                  <w:hyperlink r:id="rId6584" w:tooltip="Methuselah" w:history="1">
                    <w:r w:rsidR="00F3343D">
                      <w:rPr>
                        <w:rStyle w:val="Hyperlink"/>
                        <w:rFonts w:ascii="Arial" w:hAnsi="Arial" w:cs="Arial"/>
                        <w:color w:val="3366CC"/>
                        <w:sz w:val="10"/>
                        <w:szCs w:val="10"/>
                      </w:rPr>
                      <w:t>METHUSELAH</w:t>
                    </w:r>
                  </w:hyperlink>
                  <w:hyperlink r:id="rId6585" w:anchor="cite_note-59" w:history="1">
                    <w:r w:rsidR="00F3343D">
                      <w:rPr>
                        <w:rStyle w:val="Hyperlink"/>
                        <w:rFonts w:ascii="Arial" w:hAnsi="Arial" w:cs="Arial"/>
                        <w:color w:val="3366CC"/>
                        <w:sz w:val="10"/>
                        <w:szCs w:val="10"/>
                        <w:vertAlign w:val="superscript"/>
                      </w:rPr>
                      <w:t>[Q]</w:t>
                    </w:r>
                  </w:hyperlink>
                </w:p>
              </w:tc>
              <w:tc>
                <w:tcPr>
                  <w:tcW w:w="0" w:type="auto"/>
                  <w:tcMar>
                    <w:top w:w="15" w:type="dxa"/>
                    <w:left w:w="15" w:type="dxa"/>
                    <w:bottom w:w="15" w:type="dxa"/>
                    <w:right w:w="15" w:type="dxa"/>
                  </w:tcMar>
                  <w:vAlign w:val="center"/>
                  <w:hideMark/>
                </w:tcPr>
                <w:p w14:paraId="4E023BD5" w14:textId="77777777" w:rsidR="00F3343D" w:rsidRDefault="00F3343D">
                  <w:pPr>
                    <w:rPr>
                      <w:rFonts w:ascii="Arial" w:hAnsi="Arial" w:cs="Arial"/>
                      <w:b/>
                      <w:bCs/>
                      <w:sz w:val="10"/>
                      <w:szCs w:val="10"/>
                    </w:rPr>
                  </w:pPr>
                </w:p>
              </w:tc>
              <w:tc>
                <w:tcPr>
                  <w:tcW w:w="0" w:type="auto"/>
                  <w:gridSpan w:val="2"/>
                  <w:tcMar>
                    <w:top w:w="15" w:type="dxa"/>
                    <w:left w:w="15" w:type="dxa"/>
                    <w:bottom w:w="15" w:type="dxa"/>
                    <w:right w:w="15" w:type="dxa"/>
                  </w:tcMar>
                  <w:vAlign w:val="center"/>
                  <w:hideMark/>
                </w:tcPr>
                <w:p w14:paraId="46BE4AD9"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0D4A32F6" w14:textId="77777777" w:rsidR="00F3343D" w:rsidRDefault="00F3343D">
                  <w:pPr>
                    <w:spacing w:after="0"/>
                    <w:rPr>
                      <w:sz w:val="20"/>
                      <w:szCs w:val="20"/>
                    </w:rPr>
                  </w:pPr>
                </w:p>
              </w:tc>
            </w:tr>
            <w:tr w:rsidR="00F3343D" w14:paraId="3ABEB658" w14:textId="77777777">
              <w:trPr>
                <w:gridAfter w:val="5"/>
                <w:wAfter w:w="1492" w:type="dxa"/>
                <w:trHeight w:val="14"/>
                <w:tblCellSpacing w:w="15" w:type="dxa"/>
              </w:trPr>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5EDE9DEE" w14:textId="77777777" w:rsidR="00F3343D" w:rsidRDefault="00F3343D">
                  <w:pPr>
                    <w:spacing w:after="0"/>
                    <w:rPr>
                      <w:rFonts w:ascii="Arial" w:hAnsi="Arial" w:cs="Arial"/>
                      <w:b/>
                      <w:bCs/>
                      <w:sz w:val="10"/>
                      <w:szCs w:val="10"/>
                    </w:rPr>
                  </w:pPr>
                </w:p>
              </w:tc>
              <w:tc>
                <w:tcPr>
                  <w:tcW w:w="0" w:type="auto"/>
                  <w:gridSpan w:val="2"/>
                  <w:vMerge/>
                  <w:vAlign w:val="center"/>
                  <w:hideMark/>
                </w:tcPr>
                <w:p w14:paraId="1D5D8A01" w14:textId="77777777" w:rsidR="00F3343D" w:rsidRDefault="00F3343D">
                  <w:pPr>
                    <w:spacing w:after="0"/>
                    <w:rPr>
                      <w:rFonts w:ascii="Arial" w:hAnsi="Arial" w:cs="Arial"/>
                      <w:b/>
                      <w:bCs/>
                      <w:sz w:val="10"/>
                      <w:szCs w:val="1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28841A56" w14:textId="77777777" w:rsidR="00F3343D" w:rsidRDefault="00F3343D">
                  <w:pPr>
                    <w:spacing w:after="0"/>
                    <w:rPr>
                      <w:rFonts w:ascii="Arial" w:hAnsi="Arial" w:cs="Arial"/>
                      <w:b/>
                      <w:bCs/>
                      <w:sz w:val="10"/>
                      <w:szCs w:val="10"/>
                    </w:rPr>
                  </w:pPr>
                </w:p>
              </w:tc>
              <w:tc>
                <w:tcPr>
                  <w:tcW w:w="0" w:type="auto"/>
                  <w:vMerge/>
                  <w:vAlign w:val="center"/>
                  <w:hideMark/>
                </w:tcPr>
                <w:p w14:paraId="6EF32424" w14:textId="77777777" w:rsidR="00F3343D" w:rsidRDefault="00F3343D">
                  <w:pPr>
                    <w:spacing w:after="0"/>
                    <w:rPr>
                      <w:rFonts w:ascii="Arial" w:hAnsi="Arial" w:cs="Arial"/>
                      <w:b/>
                      <w:bCs/>
                      <w:sz w:val="10"/>
                      <w:szCs w:val="1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00BE5D30" w14:textId="77777777" w:rsidR="00F3343D" w:rsidRDefault="00F3343D">
                  <w:pPr>
                    <w:spacing w:after="0"/>
                    <w:rPr>
                      <w:rFonts w:ascii="Arial" w:hAnsi="Arial" w:cs="Arial"/>
                      <w:b/>
                      <w:bCs/>
                      <w:sz w:val="10"/>
                      <w:szCs w:val="10"/>
                    </w:rPr>
                  </w:pPr>
                </w:p>
              </w:tc>
              <w:tc>
                <w:tcPr>
                  <w:tcW w:w="0" w:type="auto"/>
                  <w:gridSpan w:val="2"/>
                  <w:vMerge/>
                  <w:vAlign w:val="center"/>
                  <w:hideMark/>
                </w:tcPr>
                <w:p w14:paraId="2209A154" w14:textId="77777777" w:rsidR="00F3343D" w:rsidRDefault="00F3343D">
                  <w:pPr>
                    <w:spacing w:after="0"/>
                    <w:rPr>
                      <w:rFonts w:ascii="Arial" w:hAnsi="Arial" w:cs="Arial"/>
                      <w:b/>
                      <w:bCs/>
                      <w:sz w:val="10"/>
                      <w:szCs w:val="1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667ED168" w14:textId="77777777" w:rsidR="00F3343D" w:rsidRDefault="00F3343D">
                  <w:pPr>
                    <w:spacing w:after="0"/>
                    <w:rPr>
                      <w:rFonts w:ascii="Arial" w:hAnsi="Arial" w:cs="Arial"/>
                      <w:b/>
                      <w:bCs/>
                      <w:sz w:val="10"/>
                      <w:szCs w:val="10"/>
                    </w:rPr>
                  </w:pPr>
                </w:p>
              </w:tc>
              <w:tc>
                <w:tcPr>
                  <w:tcW w:w="0" w:type="auto"/>
                  <w:vMerge/>
                  <w:vAlign w:val="center"/>
                  <w:hideMark/>
                </w:tcPr>
                <w:p w14:paraId="2A346979" w14:textId="77777777" w:rsidR="00F3343D" w:rsidRDefault="00F3343D">
                  <w:pPr>
                    <w:spacing w:after="0"/>
                    <w:rPr>
                      <w:rFonts w:ascii="Arial" w:hAnsi="Arial" w:cs="Arial"/>
                      <w:b/>
                      <w:bCs/>
                      <w:sz w:val="10"/>
                      <w:szCs w:val="10"/>
                    </w:rPr>
                  </w:pPr>
                </w:p>
              </w:tc>
              <w:tc>
                <w:tcPr>
                  <w:tcW w:w="0" w:type="auto"/>
                  <w:gridSpan w:val="5"/>
                  <w:vMerge/>
                  <w:tcBorders>
                    <w:top w:val="single" w:sz="12" w:space="0" w:color="000000"/>
                    <w:left w:val="single" w:sz="12" w:space="0" w:color="000000"/>
                    <w:bottom w:val="single" w:sz="12" w:space="0" w:color="000000"/>
                    <w:right w:val="single" w:sz="12" w:space="0" w:color="000000"/>
                  </w:tcBorders>
                  <w:vAlign w:val="center"/>
                  <w:hideMark/>
                </w:tcPr>
                <w:p w14:paraId="37BF0B4B"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372108E6" w14:textId="77777777" w:rsidR="00F3343D" w:rsidRDefault="00F3343D"/>
              </w:tc>
              <w:tc>
                <w:tcPr>
                  <w:tcW w:w="0" w:type="auto"/>
                  <w:gridSpan w:val="2"/>
                  <w:tcMar>
                    <w:top w:w="15" w:type="dxa"/>
                    <w:left w:w="15" w:type="dxa"/>
                    <w:bottom w:w="15" w:type="dxa"/>
                    <w:right w:w="15" w:type="dxa"/>
                  </w:tcMar>
                  <w:vAlign w:val="center"/>
                  <w:hideMark/>
                </w:tcPr>
                <w:p w14:paraId="095F326E"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41E5565" w14:textId="77777777" w:rsidR="00F3343D" w:rsidRDefault="00F3343D">
                  <w:pPr>
                    <w:spacing w:after="0"/>
                    <w:rPr>
                      <w:sz w:val="20"/>
                      <w:szCs w:val="20"/>
                    </w:rPr>
                  </w:pPr>
                </w:p>
              </w:tc>
            </w:tr>
            <w:tr w:rsidR="00F3343D" w14:paraId="3C894AE9" w14:textId="77777777">
              <w:trPr>
                <w:gridAfter w:val="6"/>
                <w:wAfter w:w="1528" w:type="dxa"/>
                <w:trHeight w:val="14"/>
                <w:tblCellSpacing w:w="15" w:type="dxa"/>
              </w:trPr>
              <w:tc>
                <w:tcPr>
                  <w:tcW w:w="328" w:type="dxa"/>
                  <w:vMerge w:val="restart"/>
                  <w:tcMar>
                    <w:top w:w="15" w:type="dxa"/>
                    <w:left w:w="15" w:type="dxa"/>
                    <w:bottom w:w="15" w:type="dxa"/>
                    <w:right w:w="15" w:type="dxa"/>
                  </w:tcMar>
                  <w:vAlign w:val="center"/>
                  <w:hideMark/>
                </w:tcPr>
                <w:p w14:paraId="41661FB7" w14:textId="77777777" w:rsidR="00F3343D" w:rsidRDefault="00F3343D"/>
              </w:tc>
              <w:tc>
                <w:tcPr>
                  <w:tcW w:w="381" w:type="dxa"/>
                  <w:gridSpan w:val="2"/>
                  <w:vMerge w:val="restart"/>
                  <w:tcMar>
                    <w:top w:w="15" w:type="dxa"/>
                    <w:left w:w="15" w:type="dxa"/>
                    <w:bottom w:w="15" w:type="dxa"/>
                    <w:right w:w="15" w:type="dxa"/>
                  </w:tcMar>
                  <w:vAlign w:val="center"/>
                  <w:hideMark/>
                </w:tcPr>
                <w:p w14:paraId="05DB8FD8"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5329F535"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0BB0E4BF"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1C443BD8"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00B899C0"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44EF0AC7"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217D5EB2"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61A68EE8"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4DC5359E"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21A6D859"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18C6A208"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1742BC44"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763D2862"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234333D6"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64285283"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79F24726"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5EA07BA8"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4DB4C9CD"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BAE9B49"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648802E1"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0E356E4" w14:textId="77777777" w:rsidR="00F3343D" w:rsidRDefault="00F3343D">
                  <w:pPr>
                    <w:spacing w:after="0"/>
                    <w:rPr>
                      <w:sz w:val="20"/>
                      <w:szCs w:val="20"/>
                    </w:rPr>
                  </w:pPr>
                </w:p>
              </w:tc>
            </w:tr>
            <w:tr w:rsidR="00F3343D" w14:paraId="0EF9A2F7" w14:textId="77777777">
              <w:trPr>
                <w:gridAfter w:val="6"/>
                <w:wAfter w:w="1528" w:type="dxa"/>
                <w:trHeight w:val="14"/>
                <w:tblCellSpacing w:w="15" w:type="dxa"/>
              </w:trPr>
              <w:tc>
                <w:tcPr>
                  <w:tcW w:w="0" w:type="auto"/>
                  <w:vMerge/>
                  <w:vAlign w:val="center"/>
                  <w:hideMark/>
                </w:tcPr>
                <w:p w14:paraId="7A0B9D90" w14:textId="77777777" w:rsidR="00F3343D" w:rsidRDefault="00F3343D">
                  <w:pPr>
                    <w:spacing w:after="0"/>
                  </w:pPr>
                </w:p>
              </w:tc>
              <w:tc>
                <w:tcPr>
                  <w:tcW w:w="0" w:type="auto"/>
                  <w:gridSpan w:val="2"/>
                  <w:vMerge/>
                  <w:vAlign w:val="center"/>
                  <w:hideMark/>
                </w:tcPr>
                <w:p w14:paraId="2AA8A41C" w14:textId="77777777" w:rsidR="00F3343D" w:rsidRDefault="00F3343D">
                  <w:pPr>
                    <w:spacing w:after="0"/>
                    <w:rPr>
                      <w:sz w:val="20"/>
                      <w:szCs w:val="20"/>
                    </w:rPr>
                  </w:pPr>
                </w:p>
              </w:tc>
              <w:tc>
                <w:tcPr>
                  <w:tcW w:w="0" w:type="auto"/>
                  <w:vMerge/>
                  <w:vAlign w:val="center"/>
                  <w:hideMark/>
                </w:tcPr>
                <w:p w14:paraId="22AC9752" w14:textId="77777777" w:rsidR="00F3343D" w:rsidRDefault="00F3343D">
                  <w:pPr>
                    <w:spacing w:after="0"/>
                    <w:rPr>
                      <w:sz w:val="20"/>
                      <w:szCs w:val="20"/>
                    </w:rPr>
                  </w:pPr>
                </w:p>
              </w:tc>
              <w:tc>
                <w:tcPr>
                  <w:tcW w:w="0" w:type="auto"/>
                  <w:gridSpan w:val="2"/>
                  <w:vMerge/>
                  <w:vAlign w:val="center"/>
                  <w:hideMark/>
                </w:tcPr>
                <w:p w14:paraId="5235F3C3" w14:textId="77777777" w:rsidR="00F3343D" w:rsidRDefault="00F3343D">
                  <w:pPr>
                    <w:spacing w:after="0"/>
                    <w:rPr>
                      <w:sz w:val="20"/>
                      <w:szCs w:val="20"/>
                    </w:rPr>
                  </w:pPr>
                </w:p>
              </w:tc>
              <w:tc>
                <w:tcPr>
                  <w:tcW w:w="0" w:type="auto"/>
                  <w:vMerge/>
                  <w:vAlign w:val="center"/>
                  <w:hideMark/>
                </w:tcPr>
                <w:p w14:paraId="7AD56AE9" w14:textId="77777777" w:rsidR="00F3343D" w:rsidRDefault="00F3343D">
                  <w:pPr>
                    <w:spacing w:after="0"/>
                    <w:rPr>
                      <w:sz w:val="20"/>
                      <w:szCs w:val="20"/>
                    </w:rPr>
                  </w:pPr>
                </w:p>
              </w:tc>
              <w:tc>
                <w:tcPr>
                  <w:tcW w:w="0" w:type="auto"/>
                  <w:gridSpan w:val="2"/>
                  <w:vMerge/>
                  <w:vAlign w:val="center"/>
                  <w:hideMark/>
                </w:tcPr>
                <w:p w14:paraId="68735C23" w14:textId="77777777" w:rsidR="00F3343D" w:rsidRDefault="00F3343D">
                  <w:pPr>
                    <w:spacing w:after="0"/>
                    <w:rPr>
                      <w:sz w:val="20"/>
                      <w:szCs w:val="20"/>
                    </w:rPr>
                  </w:pPr>
                </w:p>
              </w:tc>
              <w:tc>
                <w:tcPr>
                  <w:tcW w:w="0" w:type="auto"/>
                  <w:vMerge/>
                  <w:vAlign w:val="center"/>
                  <w:hideMark/>
                </w:tcPr>
                <w:p w14:paraId="2CA28F58" w14:textId="77777777" w:rsidR="00F3343D" w:rsidRDefault="00F3343D">
                  <w:pPr>
                    <w:spacing w:after="0"/>
                    <w:rPr>
                      <w:sz w:val="20"/>
                      <w:szCs w:val="20"/>
                    </w:rPr>
                  </w:pPr>
                </w:p>
              </w:tc>
              <w:tc>
                <w:tcPr>
                  <w:tcW w:w="0" w:type="auto"/>
                  <w:vMerge/>
                  <w:vAlign w:val="center"/>
                  <w:hideMark/>
                </w:tcPr>
                <w:p w14:paraId="7361FAA2" w14:textId="77777777" w:rsidR="00F3343D" w:rsidRDefault="00F3343D">
                  <w:pPr>
                    <w:spacing w:after="0"/>
                    <w:rPr>
                      <w:sz w:val="20"/>
                      <w:szCs w:val="20"/>
                    </w:rPr>
                  </w:pPr>
                </w:p>
              </w:tc>
              <w:tc>
                <w:tcPr>
                  <w:tcW w:w="0" w:type="auto"/>
                  <w:vMerge/>
                  <w:vAlign w:val="center"/>
                  <w:hideMark/>
                </w:tcPr>
                <w:p w14:paraId="10D906A0" w14:textId="77777777" w:rsidR="00F3343D" w:rsidRDefault="00F3343D">
                  <w:pPr>
                    <w:spacing w:after="0"/>
                    <w:rPr>
                      <w:sz w:val="20"/>
                      <w:szCs w:val="20"/>
                    </w:rPr>
                  </w:pPr>
                </w:p>
              </w:tc>
              <w:tc>
                <w:tcPr>
                  <w:tcW w:w="0" w:type="auto"/>
                  <w:gridSpan w:val="2"/>
                  <w:vMerge/>
                  <w:vAlign w:val="center"/>
                  <w:hideMark/>
                </w:tcPr>
                <w:p w14:paraId="70DFDFA5" w14:textId="77777777" w:rsidR="00F3343D" w:rsidRDefault="00F3343D">
                  <w:pPr>
                    <w:spacing w:after="0"/>
                    <w:rPr>
                      <w:sz w:val="20"/>
                      <w:szCs w:val="20"/>
                    </w:rPr>
                  </w:pPr>
                </w:p>
              </w:tc>
              <w:tc>
                <w:tcPr>
                  <w:tcW w:w="0" w:type="auto"/>
                  <w:vMerge/>
                  <w:vAlign w:val="center"/>
                  <w:hideMark/>
                </w:tcPr>
                <w:p w14:paraId="5793ADA2" w14:textId="77777777" w:rsidR="00F3343D" w:rsidRDefault="00F3343D">
                  <w:pPr>
                    <w:spacing w:after="0"/>
                    <w:rPr>
                      <w:sz w:val="20"/>
                      <w:szCs w:val="20"/>
                    </w:rPr>
                  </w:pPr>
                </w:p>
              </w:tc>
              <w:tc>
                <w:tcPr>
                  <w:tcW w:w="0" w:type="auto"/>
                  <w:gridSpan w:val="2"/>
                  <w:vMerge/>
                  <w:vAlign w:val="center"/>
                  <w:hideMark/>
                </w:tcPr>
                <w:p w14:paraId="577900E2" w14:textId="77777777" w:rsidR="00F3343D" w:rsidRDefault="00F3343D">
                  <w:pPr>
                    <w:spacing w:after="0"/>
                    <w:rPr>
                      <w:sz w:val="20"/>
                      <w:szCs w:val="20"/>
                    </w:rPr>
                  </w:pPr>
                </w:p>
              </w:tc>
              <w:tc>
                <w:tcPr>
                  <w:tcW w:w="0" w:type="auto"/>
                  <w:vMerge/>
                  <w:vAlign w:val="center"/>
                  <w:hideMark/>
                </w:tcPr>
                <w:p w14:paraId="5823C08E" w14:textId="77777777" w:rsidR="00F3343D" w:rsidRDefault="00F3343D">
                  <w:pPr>
                    <w:spacing w:after="0"/>
                    <w:rPr>
                      <w:sz w:val="20"/>
                      <w:szCs w:val="20"/>
                    </w:rPr>
                  </w:pPr>
                </w:p>
              </w:tc>
              <w:tc>
                <w:tcPr>
                  <w:tcW w:w="0" w:type="auto"/>
                  <w:gridSpan w:val="2"/>
                  <w:vMerge/>
                  <w:vAlign w:val="center"/>
                  <w:hideMark/>
                </w:tcPr>
                <w:p w14:paraId="6E9EFB59" w14:textId="77777777" w:rsidR="00F3343D" w:rsidRDefault="00F3343D">
                  <w:pPr>
                    <w:spacing w:after="0"/>
                    <w:rPr>
                      <w:sz w:val="20"/>
                      <w:szCs w:val="20"/>
                    </w:rPr>
                  </w:pPr>
                </w:p>
              </w:tc>
              <w:tc>
                <w:tcPr>
                  <w:tcW w:w="0" w:type="auto"/>
                  <w:vMerge/>
                  <w:vAlign w:val="center"/>
                  <w:hideMark/>
                </w:tcPr>
                <w:p w14:paraId="641D7785" w14:textId="77777777" w:rsidR="00F3343D" w:rsidRDefault="00F3343D">
                  <w:pPr>
                    <w:spacing w:after="0"/>
                    <w:rPr>
                      <w:sz w:val="20"/>
                      <w:szCs w:val="20"/>
                    </w:rPr>
                  </w:pPr>
                </w:p>
              </w:tc>
              <w:tc>
                <w:tcPr>
                  <w:tcW w:w="0" w:type="auto"/>
                  <w:vMerge/>
                  <w:vAlign w:val="center"/>
                  <w:hideMark/>
                </w:tcPr>
                <w:p w14:paraId="597F22A0" w14:textId="77777777" w:rsidR="00F3343D" w:rsidRDefault="00F3343D">
                  <w:pPr>
                    <w:spacing w:after="0"/>
                    <w:rPr>
                      <w:sz w:val="20"/>
                      <w:szCs w:val="20"/>
                    </w:rPr>
                  </w:pPr>
                </w:p>
              </w:tc>
              <w:tc>
                <w:tcPr>
                  <w:tcW w:w="0" w:type="auto"/>
                  <w:vMerge/>
                  <w:vAlign w:val="center"/>
                  <w:hideMark/>
                </w:tcPr>
                <w:p w14:paraId="7D6030E2"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6E40495B" w14:textId="77777777" w:rsidR="00F3343D" w:rsidRDefault="00F3343D">
                  <w:pPr>
                    <w:spacing w:after="0"/>
                    <w:rPr>
                      <w:sz w:val="20"/>
                      <w:szCs w:val="20"/>
                    </w:rPr>
                  </w:pPr>
                </w:p>
              </w:tc>
              <w:tc>
                <w:tcPr>
                  <w:tcW w:w="0" w:type="auto"/>
                  <w:vMerge/>
                  <w:vAlign w:val="center"/>
                  <w:hideMark/>
                </w:tcPr>
                <w:p w14:paraId="334B209F" w14:textId="77777777" w:rsidR="00F3343D" w:rsidRDefault="00F3343D">
                  <w:pPr>
                    <w:spacing w:after="0"/>
                    <w:rPr>
                      <w:sz w:val="20"/>
                      <w:szCs w:val="20"/>
                    </w:rPr>
                  </w:pPr>
                </w:p>
              </w:tc>
              <w:tc>
                <w:tcPr>
                  <w:tcW w:w="0" w:type="auto"/>
                  <w:vMerge/>
                  <w:vAlign w:val="center"/>
                  <w:hideMark/>
                </w:tcPr>
                <w:p w14:paraId="642F3147" w14:textId="77777777" w:rsidR="00F3343D" w:rsidRDefault="00F3343D">
                  <w:pPr>
                    <w:spacing w:after="0"/>
                    <w:rPr>
                      <w:sz w:val="20"/>
                      <w:szCs w:val="20"/>
                    </w:rPr>
                  </w:pPr>
                </w:p>
              </w:tc>
              <w:tc>
                <w:tcPr>
                  <w:tcW w:w="0" w:type="auto"/>
                  <w:gridSpan w:val="3"/>
                  <w:vMerge/>
                  <w:vAlign w:val="center"/>
                  <w:hideMark/>
                </w:tcPr>
                <w:p w14:paraId="01824F82"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7F30D21D" w14:textId="77777777" w:rsidR="00F3343D" w:rsidRDefault="00F3343D"/>
              </w:tc>
            </w:tr>
            <w:tr w:rsidR="00F3343D" w14:paraId="510F004E" w14:textId="77777777">
              <w:trPr>
                <w:gridAfter w:val="6"/>
                <w:wAfter w:w="1527" w:type="dxa"/>
                <w:trHeight w:val="14"/>
                <w:tblCellSpacing w:w="15" w:type="dxa"/>
              </w:trPr>
              <w:tc>
                <w:tcPr>
                  <w:tcW w:w="328" w:type="dxa"/>
                  <w:vMerge w:val="restart"/>
                  <w:tcMar>
                    <w:top w:w="15" w:type="dxa"/>
                    <w:left w:w="15" w:type="dxa"/>
                    <w:bottom w:w="15" w:type="dxa"/>
                    <w:right w:w="15" w:type="dxa"/>
                  </w:tcMar>
                  <w:vAlign w:val="center"/>
                  <w:hideMark/>
                </w:tcPr>
                <w:p w14:paraId="19EDA97C" w14:textId="77777777" w:rsidR="00F3343D" w:rsidRDefault="00F3343D"/>
              </w:tc>
              <w:tc>
                <w:tcPr>
                  <w:tcW w:w="381" w:type="dxa"/>
                  <w:gridSpan w:val="2"/>
                  <w:vMerge w:val="restart"/>
                  <w:tcMar>
                    <w:top w:w="15" w:type="dxa"/>
                    <w:left w:w="15" w:type="dxa"/>
                    <w:bottom w:w="15" w:type="dxa"/>
                    <w:right w:w="15" w:type="dxa"/>
                  </w:tcMar>
                  <w:vAlign w:val="center"/>
                  <w:hideMark/>
                </w:tcPr>
                <w:p w14:paraId="4D8BC606"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0638B511"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4886FB55"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7D64C185"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1D60FCC3"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CCD789E"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61990C94"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47847909"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40241DFE"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449F7D4E"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3596DF9F"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780D98C5"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3CAABEBE"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7D645E8E"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0E8C5E22"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A03EB3C" w14:textId="77777777" w:rsidR="00F3343D" w:rsidRDefault="00000000">
                  <w:pPr>
                    <w:spacing w:line="480" w:lineRule="auto"/>
                    <w:jc w:val="center"/>
                    <w:rPr>
                      <w:rFonts w:ascii="Arial" w:hAnsi="Arial" w:cs="Arial"/>
                      <w:b/>
                      <w:bCs/>
                      <w:sz w:val="10"/>
                      <w:szCs w:val="10"/>
                    </w:rPr>
                  </w:pPr>
                  <w:hyperlink r:id="rId6586" w:tooltip="Lamech (father of Noah)" w:history="1">
                    <w:r w:rsidR="00F3343D">
                      <w:rPr>
                        <w:rStyle w:val="Hyperlink"/>
                        <w:rFonts w:ascii="Arial" w:hAnsi="Arial" w:cs="Arial"/>
                        <w:color w:val="3366CC"/>
                        <w:sz w:val="10"/>
                        <w:szCs w:val="10"/>
                      </w:rPr>
                      <w:t>LAMECH</w:t>
                    </w:r>
                  </w:hyperlink>
                  <w:hyperlink r:id="rId6587" w:anchor="cite_note-60" w:history="1">
                    <w:r w:rsidR="00F3343D">
                      <w:rPr>
                        <w:rStyle w:val="Hyperlink"/>
                        <w:rFonts w:ascii="Arial" w:hAnsi="Arial" w:cs="Arial"/>
                        <w:color w:val="3366CC"/>
                        <w:sz w:val="10"/>
                        <w:szCs w:val="10"/>
                        <w:vertAlign w:val="superscript"/>
                      </w:rPr>
                      <w:t>[R]</w:t>
                    </w:r>
                  </w:hyperlink>
                </w:p>
              </w:tc>
              <w:tc>
                <w:tcPr>
                  <w:tcW w:w="0" w:type="auto"/>
                  <w:gridSpan w:val="2"/>
                  <w:tcMar>
                    <w:top w:w="15" w:type="dxa"/>
                    <w:left w:w="15" w:type="dxa"/>
                    <w:bottom w:w="15" w:type="dxa"/>
                    <w:right w:w="15" w:type="dxa"/>
                  </w:tcMar>
                  <w:vAlign w:val="center"/>
                  <w:hideMark/>
                </w:tcPr>
                <w:p w14:paraId="43642F11"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756E89F2"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CAF02E6" w14:textId="77777777" w:rsidR="00F3343D" w:rsidRDefault="00F3343D">
                  <w:pPr>
                    <w:spacing w:after="0"/>
                    <w:rPr>
                      <w:sz w:val="20"/>
                      <w:szCs w:val="20"/>
                    </w:rPr>
                  </w:pPr>
                </w:p>
              </w:tc>
            </w:tr>
            <w:tr w:rsidR="00F3343D" w14:paraId="2924649C" w14:textId="77777777">
              <w:trPr>
                <w:gridAfter w:val="6"/>
                <w:wAfter w:w="1527" w:type="dxa"/>
                <w:trHeight w:val="14"/>
                <w:tblCellSpacing w:w="15" w:type="dxa"/>
              </w:trPr>
              <w:tc>
                <w:tcPr>
                  <w:tcW w:w="0" w:type="auto"/>
                  <w:vMerge/>
                  <w:vAlign w:val="center"/>
                  <w:hideMark/>
                </w:tcPr>
                <w:p w14:paraId="478B8681" w14:textId="77777777" w:rsidR="00F3343D" w:rsidRDefault="00F3343D">
                  <w:pPr>
                    <w:spacing w:after="0"/>
                  </w:pPr>
                </w:p>
              </w:tc>
              <w:tc>
                <w:tcPr>
                  <w:tcW w:w="0" w:type="auto"/>
                  <w:gridSpan w:val="2"/>
                  <w:vMerge/>
                  <w:vAlign w:val="center"/>
                  <w:hideMark/>
                </w:tcPr>
                <w:p w14:paraId="4EB3D85B" w14:textId="77777777" w:rsidR="00F3343D" w:rsidRDefault="00F3343D">
                  <w:pPr>
                    <w:spacing w:after="0"/>
                    <w:rPr>
                      <w:sz w:val="20"/>
                      <w:szCs w:val="20"/>
                    </w:rPr>
                  </w:pPr>
                </w:p>
              </w:tc>
              <w:tc>
                <w:tcPr>
                  <w:tcW w:w="0" w:type="auto"/>
                  <w:vMerge/>
                  <w:vAlign w:val="center"/>
                  <w:hideMark/>
                </w:tcPr>
                <w:p w14:paraId="647FFE90" w14:textId="77777777" w:rsidR="00F3343D" w:rsidRDefault="00F3343D">
                  <w:pPr>
                    <w:spacing w:after="0"/>
                    <w:rPr>
                      <w:sz w:val="20"/>
                      <w:szCs w:val="20"/>
                    </w:rPr>
                  </w:pPr>
                </w:p>
              </w:tc>
              <w:tc>
                <w:tcPr>
                  <w:tcW w:w="0" w:type="auto"/>
                  <w:gridSpan w:val="2"/>
                  <w:vMerge/>
                  <w:vAlign w:val="center"/>
                  <w:hideMark/>
                </w:tcPr>
                <w:p w14:paraId="1D55BC8C" w14:textId="77777777" w:rsidR="00F3343D" w:rsidRDefault="00F3343D">
                  <w:pPr>
                    <w:spacing w:after="0"/>
                    <w:rPr>
                      <w:sz w:val="20"/>
                      <w:szCs w:val="20"/>
                    </w:rPr>
                  </w:pPr>
                </w:p>
              </w:tc>
              <w:tc>
                <w:tcPr>
                  <w:tcW w:w="0" w:type="auto"/>
                  <w:vMerge/>
                  <w:vAlign w:val="center"/>
                  <w:hideMark/>
                </w:tcPr>
                <w:p w14:paraId="7D2EFF5A" w14:textId="77777777" w:rsidR="00F3343D" w:rsidRDefault="00F3343D">
                  <w:pPr>
                    <w:spacing w:after="0"/>
                    <w:rPr>
                      <w:sz w:val="20"/>
                      <w:szCs w:val="20"/>
                    </w:rPr>
                  </w:pPr>
                </w:p>
              </w:tc>
              <w:tc>
                <w:tcPr>
                  <w:tcW w:w="0" w:type="auto"/>
                  <w:gridSpan w:val="2"/>
                  <w:vMerge/>
                  <w:vAlign w:val="center"/>
                  <w:hideMark/>
                </w:tcPr>
                <w:p w14:paraId="0F071E41" w14:textId="77777777" w:rsidR="00F3343D" w:rsidRDefault="00F3343D">
                  <w:pPr>
                    <w:spacing w:after="0"/>
                    <w:rPr>
                      <w:sz w:val="20"/>
                      <w:szCs w:val="20"/>
                    </w:rPr>
                  </w:pPr>
                </w:p>
              </w:tc>
              <w:tc>
                <w:tcPr>
                  <w:tcW w:w="0" w:type="auto"/>
                  <w:vMerge/>
                  <w:vAlign w:val="center"/>
                  <w:hideMark/>
                </w:tcPr>
                <w:p w14:paraId="1F204F26" w14:textId="77777777" w:rsidR="00F3343D" w:rsidRDefault="00F3343D">
                  <w:pPr>
                    <w:spacing w:after="0"/>
                    <w:rPr>
                      <w:sz w:val="20"/>
                      <w:szCs w:val="20"/>
                    </w:rPr>
                  </w:pPr>
                </w:p>
              </w:tc>
              <w:tc>
                <w:tcPr>
                  <w:tcW w:w="0" w:type="auto"/>
                  <w:vMerge/>
                  <w:vAlign w:val="center"/>
                  <w:hideMark/>
                </w:tcPr>
                <w:p w14:paraId="35892CBD" w14:textId="77777777" w:rsidR="00F3343D" w:rsidRDefault="00F3343D">
                  <w:pPr>
                    <w:spacing w:after="0"/>
                    <w:rPr>
                      <w:sz w:val="20"/>
                      <w:szCs w:val="20"/>
                    </w:rPr>
                  </w:pPr>
                </w:p>
              </w:tc>
              <w:tc>
                <w:tcPr>
                  <w:tcW w:w="0" w:type="auto"/>
                  <w:vMerge/>
                  <w:vAlign w:val="center"/>
                  <w:hideMark/>
                </w:tcPr>
                <w:p w14:paraId="6A861085" w14:textId="77777777" w:rsidR="00F3343D" w:rsidRDefault="00F3343D">
                  <w:pPr>
                    <w:spacing w:after="0"/>
                    <w:rPr>
                      <w:sz w:val="20"/>
                      <w:szCs w:val="20"/>
                    </w:rPr>
                  </w:pPr>
                </w:p>
              </w:tc>
              <w:tc>
                <w:tcPr>
                  <w:tcW w:w="0" w:type="auto"/>
                  <w:gridSpan w:val="2"/>
                  <w:vMerge/>
                  <w:vAlign w:val="center"/>
                  <w:hideMark/>
                </w:tcPr>
                <w:p w14:paraId="3434B18F" w14:textId="77777777" w:rsidR="00F3343D" w:rsidRDefault="00F3343D">
                  <w:pPr>
                    <w:spacing w:after="0"/>
                    <w:rPr>
                      <w:sz w:val="20"/>
                      <w:szCs w:val="20"/>
                    </w:rPr>
                  </w:pPr>
                </w:p>
              </w:tc>
              <w:tc>
                <w:tcPr>
                  <w:tcW w:w="0" w:type="auto"/>
                  <w:vMerge/>
                  <w:vAlign w:val="center"/>
                  <w:hideMark/>
                </w:tcPr>
                <w:p w14:paraId="648C7C5C" w14:textId="77777777" w:rsidR="00F3343D" w:rsidRDefault="00F3343D">
                  <w:pPr>
                    <w:spacing w:after="0"/>
                    <w:rPr>
                      <w:sz w:val="20"/>
                      <w:szCs w:val="20"/>
                    </w:rPr>
                  </w:pPr>
                </w:p>
              </w:tc>
              <w:tc>
                <w:tcPr>
                  <w:tcW w:w="0" w:type="auto"/>
                  <w:gridSpan w:val="2"/>
                  <w:vMerge/>
                  <w:vAlign w:val="center"/>
                  <w:hideMark/>
                </w:tcPr>
                <w:p w14:paraId="7C8BC536" w14:textId="77777777" w:rsidR="00F3343D" w:rsidRDefault="00F3343D">
                  <w:pPr>
                    <w:spacing w:after="0"/>
                    <w:rPr>
                      <w:sz w:val="20"/>
                      <w:szCs w:val="20"/>
                    </w:rPr>
                  </w:pPr>
                </w:p>
              </w:tc>
              <w:tc>
                <w:tcPr>
                  <w:tcW w:w="0" w:type="auto"/>
                  <w:vMerge/>
                  <w:vAlign w:val="center"/>
                  <w:hideMark/>
                </w:tcPr>
                <w:p w14:paraId="1919A91F" w14:textId="77777777" w:rsidR="00F3343D" w:rsidRDefault="00F3343D">
                  <w:pPr>
                    <w:spacing w:after="0"/>
                    <w:rPr>
                      <w:sz w:val="20"/>
                      <w:szCs w:val="20"/>
                    </w:rPr>
                  </w:pPr>
                </w:p>
              </w:tc>
              <w:tc>
                <w:tcPr>
                  <w:tcW w:w="0" w:type="auto"/>
                  <w:gridSpan w:val="2"/>
                  <w:vMerge/>
                  <w:vAlign w:val="center"/>
                  <w:hideMark/>
                </w:tcPr>
                <w:p w14:paraId="0879D186" w14:textId="77777777" w:rsidR="00F3343D" w:rsidRDefault="00F3343D">
                  <w:pPr>
                    <w:spacing w:after="0"/>
                    <w:rPr>
                      <w:sz w:val="20"/>
                      <w:szCs w:val="20"/>
                    </w:rPr>
                  </w:pPr>
                </w:p>
              </w:tc>
              <w:tc>
                <w:tcPr>
                  <w:tcW w:w="0" w:type="auto"/>
                  <w:vMerge/>
                  <w:vAlign w:val="center"/>
                  <w:hideMark/>
                </w:tcPr>
                <w:p w14:paraId="4467AB31" w14:textId="77777777" w:rsidR="00F3343D" w:rsidRDefault="00F3343D">
                  <w:pPr>
                    <w:spacing w:after="0"/>
                    <w:rPr>
                      <w:sz w:val="20"/>
                      <w:szCs w:val="20"/>
                    </w:rPr>
                  </w:pPr>
                </w:p>
              </w:tc>
              <w:tc>
                <w:tcPr>
                  <w:tcW w:w="0" w:type="auto"/>
                  <w:vMerge/>
                  <w:vAlign w:val="center"/>
                  <w:hideMark/>
                </w:tcPr>
                <w:p w14:paraId="581F4267"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42434DD2" w14:textId="77777777" w:rsidR="00F3343D" w:rsidRDefault="00F3343D">
                  <w:pPr>
                    <w:spacing w:after="0"/>
                    <w:rPr>
                      <w:rFonts w:ascii="Arial" w:hAnsi="Arial" w:cs="Arial"/>
                      <w:b/>
                      <w:bCs/>
                      <w:sz w:val="10"/>
                      <w:szCs w:val="10"/>
                    </w:rPr>
                  </w:pPr>
                </w:p>
              </w:tc>
              <w:tc>
                <w:tcPr>
                  <w:tcW w:w="0" w:type="auto"/>
                  <w:gridSpan w:val="2"/>
                  <w:tcMar>
                    <w:top w:w="15" w:type="dxa"/>
                    <w:left w:w="15" w:type="dxa"/>
                    <w:bottom w:w="15" w:type="dxa"/>
                    <w:right w:w="15" w:type="dxa"/>
                  </w:tcMar>
                  <w:vAlign w:val="center"/>
                  <w:hideMark/>
                </w:tcPr>
                <w:p w14:paraId="2B0D5A6A" w14:textId="77777777" w:rsidR="00F3343D" w:rsidRDefault="00F3343D"/>
              </w:tc>
              <w:tc>
                <w:tcPr>
                  <w:tcW w:w="0" w:type="auto"/>
                  <w:tcMar>
                    <w:top w:w="15" w:type="dxa"/>
                    <w:left w:w="15" w:type="dxa"/>
                    <w:bottom w:w="15" w:type="dxa"/>
                    <w:right w:w="15" w:type="dxa"/>
                  </w:tcMar>
                  <w:vAlign w:val="center"/>
                  <w:hideMark/>
                </w:tcPr>
                <w:p w14:paraId="3A526847"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0677487C" w14:textId="77777777" w:rsidR="00F3343D" w:rsidRDefault="00F3343D">
                  <w:pPr>
                    <w:spacing w:after="0"/>
                    <w:rPr>
                      <w:sz w:val="20"/>
                      <w:szCs w:val="20"/>
                    </w:rPr>
                  </w:pPr>
                </w:p>
              </w:tc>
            </w:tr>
            <w:tr w:rsidR="00F3343D" w14:paraId="602069ED" w14:textId="77777777">
              <w:trPr>
                <w:gridAfter w:val="6"/>
                <w:wAfter w:w="1528" w:type="dxa"/>
                <w:trHeight w:val="14"/>
                <w:tblCellSpacing w:w="15" w:type="dxa"/>
              </w:trPr>
              <w:tc>
                <w:tcPr>
                  <w:tcW w:w="328" w:type="dxa"/>
                  <w:vMerge w:val="restart"/>
                  <w:tcMar>
                    <w:top w:w="15" w:type="dxa"/>
                    <w:left w:w="15" w:type="dxa"/>
                    <w:bottom w:w="15" w:type="dxa"/>
                    <w:right w:w="15" w:type="dxa"/>
                  </w:tcMar>
                  <w:vAlign w:val="center"/>
                  <w:hideMark/>
                </w:tcPr>
                <w:p w14:paraId="74348AE9" w14:textId="77777777" w:rsidR="00F3343D" w:rsidRDefault="00F3343D"/>
              </w:tc>
              <w:tc>
                <w:tcPr>
                  <w:tcW w:w="381" w:type="dxa"/>
                  <w:gridSpan w:val="2"/>
                  <w:vMerge w:val="restart"/>
                  <w:tcMar>
                    <w:top w:w="15" w:type="dxa"/>
                    <w:left w:w="15" w:type="dxa"/>
                    <w:bottom w:w="15" w:type="dxa"/>
                    <w:right w:w="15" w:type="dxa"/>
                  </w:tcMar>
                  <w:vAlign w:val="center"/>
                  <w:hideMark/>
                </w:tcPr>
                <w:p w14:paraId="1EC20F79"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15D84E21"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63A122B"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1CD7CEB8"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1E222D2E"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02C0A5D"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549664A8"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28A056D3"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2A2FB5AB"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035932DF"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10014F02"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1D40C9D5"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598BBC81"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60CB8FAE"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7C53F8D9" w14:textId="77777777" w:rsidR="00F3343D" w:rsidRDefault="00F3343D">
                  <w:pPr>
                    <w:spacing w:after="0"/>
                    <w:rPr>
                      <w:sz w:val="20"/>
                      <w:szCs w:val="20"/>
                    </w:rPr>
                  </w:pPr>
                </w:p>
              </w:tc>
              <w:tc>
                <w:tcPr>
                  <w:tcW w:w="405" w:type="dxa"/>
                  <w:vMerge w:val="restart"/>
                  <w:tcMar>
                    <w:top w:w="15" w:type="dxa"/>
                    <w:left w:w="15" w:type="dxa"/>
                    <w:bottom w:w="15" w:type="dxa"/>
                    <w:right w:w="15" w:type="dxa"/>
                  </w:tcMar>
                  <w:vAlign w:val="center"/>
                  <w:hideMark/>
                </w:tcPr>
                <w:p w14:paraId="3C7E9997" w14:textId="77777777" w:rsidR="00F3343D" w:rsidRDefault="00F3343D">
                  <w:pPr>
                    <w:spacing w:after="0"/>
                    <w:rPr>
                      <w:sz w:val="20"/>
                      <w:szCs w:val="20"/>
                    </w:rPr>
                  </w:pPr>
                </w:p>
              </w:tc>
              <w:tc>
                <w:tcPr>
                  <w:tcW w:w="218" w:type="dxa"/>
                  <w:vMerge w:val="restart"/>
                  <w:tcBorders>
                    <w:top w:val="nil"/>
                    <w:left w:val="nil"/>
                    <w:bottom w:val="nil"/>
                    <w:right w:val="single" w:sz="6" w:space="0" w:color="000000"/>
                  </w:tcBorders>
                  <w:tcMar>
                    <w:top w:w="15" w:type="dxa"/>
                    <w:left w:w="15" w:type="dxa"/>
                    <w:bottom w:w="15" w:type="dxa"/>
                    <w:right w:w="15" w:type="dxa"/>
                  </w:tcMar>
                  <w:vAlign w:val="center"/>
                  <w:hideMark/>
                </w:tcPr>
                <w:p w14:paraId="5FD6F9F7" w14:textId="77777777" w:rsidR="00F3343D" w:rsidRDefault="00F3343D">
                  <w:pPr>
                    <w:spacing w:after="0"/>
                    <w:rPr>
                      <w:sz w:val="20"/>
                      <w:szCs w:val="20"/>
                    </w:rPr>
                  </w:pPr>
                </w:p>
              </w:tc>
              <w:tc>
                <w:tcPr>
                  <w:tcW w:w="201" w:type="dxa"/>
                  <w:vMerge w:val="restart"/>
                  <w:tcMar>
                    <w:top w:w="15" w:type="dxa"/>
                    <w:left w:w="15" w:type="dxa"/>
                    <w:bottom w:w="15" w:type="dxa"/>
                    <w:right w:w="15" w:type="dxa"/>
                  </w:tcMar>
                  <w:vAlign w:val="center"/>
                  <w:hideMark/>
                </w:tcPr>
                <w:p w14:paraId="554056D7"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0505557" w14:textId="77777777" w:rsidR="00F3343D" w:rsidRDefault="00F3343D">
                  <w:pPr>
                    <w:spacing w:after="0"/>
                    <w:rPr>
                      <w:sz w:val="20"/>
                      <w:szCs w:val="20"/>
                    </w:rPr>
                  </w:pPr>
                </w:p>
              </w:tc>
              <w:tc>
                <w:tcPr>
                  <w:tcW w:w="140" w:type="dxa"/>
                  <w:gridSpan w:val="3"/>
                  <w:vMerge w:val="restart"/>
                  <w:tcMar>
                    <w:top w:w="15" w:type="dxa"/>
                    <w:left w:w="15" w:type="dxa"/>
                    <w:bottom w:w="15" w:type="dxa"/>
                    <w:right w:w="15" w:type="dxa"/>
                  </w:tcMar>
                  <w:vAlign w:val="center"/>
                  <w:hideMark/>
                </w:tcPr>
                <w:p w14:paraId="44E6BF46"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6344C402" w14:textId="77777777" w:rsidR="00F3343D" w:rsidRDefault="00F3343D">
                  <w:pPr>
                    <w:spacing w:after="0"/>
                    <w:rPr>
                      <w:sz w:val="20"/>
                      <w:szCs w:val="20"/>
                    </w:rPr>
                  </w:pPr>
                </w:p>
              </w:tc>
            </w:tr>
            <w:tr w:rsidR="00F3343D" w14:paraId="65F72667" w14:textId="77777777">
              <w:trPr>
                <w:gridAfter w:val="6"/>
                <w:wAfter w:w="1528" w:type="dxa"/>
                <w:trHeight w:val="14"/>
                <w:tblCellSpacing w:w="15" w:type="dxa"/>
              </w:trPr>
              <w:tc>
                <w:tcPr>
                  <w:tcW w:w="0" w:type="auto"/>
                  <w:vMerge/>
                  <w:vAlign w:val="center"/>
                  <w:hideMark/>
                </w:tcPr>
                <w:p w14:paraId="568C83D6" w14:textId="77777777" w:rsidR="00F3343D" w:rsidRDefault="00F3343D">
                  <w:pPr>
                    <w:spacing w:after="0"/>
                  </w:pPr>
                </w:p>
              </w:tc>
              <w:tc>
                <w:tcPr>
                  <w:tcW w:w="0" w:type="auto"/>
                  <w:gridSpan w:val="2"/>
                  <w:vMerge/>
                  <w:vAlign w:val="center"/>
                  <w:hideMark/>
                </w:tcPr>
                <w:p w14:paraId="67AA814E" w14:textId="77777777" w:rsidR="00F3343D" w:rsidRDefault="00F3343D">
                  <w:pPr>
                    <w:spacing w:after="0"/>
                    <w:rPr>
                      <w:sz w:val="20"/>
                      <w:szCs w:val="20"/>
                    </w:rPr>
                  </w:pPr>
                </w:p>
              </w:tc>
              <w:tc>
                <w:tcPr>
                  <w:tcW w:w="0" w:type="auto"/>
                  <w:vMerge/>
                  <w:vAlign w:val="center"/>
                  <w:hideMark/>
                </w:tcPr>
                <w:p w14:paraId="132F8201" w14:textId="77777777" w:rsidR="00F3343D" w:rsidRDefault="00F3343D">
                  <w:pPr>
                    <w:spacing w:after="0"/>
                    <w:rPr>
                      <w:sz w:val="20"/>
                      <w:szCs w:val="20"/>
                    </w:rPr>
                  </w:pPr>
                </w:p>
              </w:tc>
              <w:tc>
                <w:tcPr>
                  <w:tcW w:w="0" w:type="auto"/>
                  <w:gridSpan w:val="2"/>
                  <w:vMerge/>
                  <w:vAlign w:val="center"/>
                  <w:hideMark/>
                </w:tcPr>
                <w:p w14:paraId="209B0CB9" w14:textId="77777777" w:rsidR="00F3343D" w:rsidRDefault="00F3343D">
                  <w:pPr>
                    <w:spacing w:after="0"/>
                    <w:rPr>
                      <w:sz w:val="20"/>
                      <w:szCs w:val="20"/>
                    </w:rPr>
                  </w:pPr>
                </w:p>
              </w:tc>
              <w:tc>
                <w:tcPr>
                  <w:tcW w:w="0" w:type="auto"/>
                  <w:vMerge/>
                  <w:vAlign w:val="center"/>
                  <w:hideMark/>
                </w:tcPr>
                <w:p w14:paraId="7743DD0F" w14:textId="77777777" w:rsidR="00F3343D" w:rsidRDefault="00F3343D">
                  <w:pPr>
                    <w:spacing w:after="0"/>
                    <w:rPr>
                      <w:sz w:val="20"/>
                      <w:szCs w:val="20"/>
                    </w:rPr>
                  </w:pPr>
                </w:p>
              </w:tc>
              <w:tc>
                <w:tcPr>
                  <w:tcW w:w="0" w:type="auto"/>
                  <w:gridSpan w:val="2"/>
                  <w:vMerge/>
                  <w:vAlign w:val="center"/>
                  <w:hideMark/>
                </w:tcPr>
                <w:p w14:paraId="01849013" w14:textId="77777777" w:rsidR="00F3343D" w:rsidRDefault="00F3343D">
                  <w:pPr>
                    <w:spacing w:after="0"/>
                    <w:rPr>
                      <w:sz w:val="20"/>
                      <w:szCs w:val="20"/>
                    </w:rPr>
                  </w:pPr>
                </w:p>
              </w:tc>
              <w:tc>
                <w:tcPr>
                  <w:tcW w:w="0" w:type="auto"/>
                  <w:vMerge/>
                  <w:vAlign w:val="center"/>
                  <w:hideMark/>
                </w:tcPr>
                <w:p w14:paraId="5597D3AF" w14:textId="77777777" w:rsidR="00F3343D" w:rsidRDefault="00F3343D">
                  <w:pPr>
                    <w:spacing w:after="0"/>
                    <w:rPr>
                      <w:sz w:val="20"/>
                      <w:szCs w:val="20"/>
                    </w:rPr>
                  </w:pPr>
                </w:p>
              </w:tc>
              <w:tc>
                <w:tcPr>
                  <w:tcW w:w="0" w:type="auto"/>
                  <w:vMerge/>
                  <w:vAlign w:val="center"/>
                  <w:hideMark/>
                </w:tcPr>
                <w:p w14:paraId="3CA0D5EA" w14:textId="77777777" w:rsidR="00F3343D" w:rsidRDefault="00F3343D">
                  <w:pPr>
                    <w:spacing w:after="0"/>
                    <w:rPr>
                      <w:sz w:val="20"/>
                      <w:szCs w:val="20"/>
                    </w:rPr>
                  </w:pPr>
                </w:p>
              </w:tc>
              <w:tc>
                <w:tcPr>
                  <w:tcW w:w="0" w:type="auto"/>
                  <w:vMerge/>
                  <w:vAlign w:val="center"/>
                  <w:hideMark/>
                </w:tcPr>
                <w:p w14:paraId="013B422F" w14:textId="77777777" w:rsidR="00F3343D" w:rsidRDefault="00F3343D">
                  <w:pPr>
                    <w:spacing w:after="0"/>
                    <w:rPr>
                      <w:sz w:val="20"/>
                      <w:szCs w:val="20"/>
                    </w:rPr>
                  </w:pPr>
                </w:p>
              </w:tc>
              <w:tc>
                <w:tcPr>
                  <w:tcW w:w="0" w:type="auto"/>
                  <w:gridSpan w:val="2"/>
                  <w:vMerge/>
                  <w:vAlign w:val="center"/>
                  <w:hideMark/>
                </w:tcPr>
                <w:p w14:paraId="5966C630" w14:textId="77777777" w:rsidR="00F3343D" w:rsidRDefault="00F3343D">
                  <w:pPr>
                    <w:spacing w:after="0"/>
                    <w:rPr>
                      <w:sz w:val="20"/>
                      <w:szCs w:val="20"/>
                    </w:rPr>
                  </w:pPr>
                </w:p>
              </w:tc>
              <w:tc>
                <w:tcPr>
                  <w:tcW w:w="0" w:type="auto"/>
                  <w:vMerge/>
                  <w:vAlign w:val="center"/>
                  <w:hideMark/>
                </w:tcPr>
                <w:p w14:paraId="56CDF35B" w14:textId="77777777" w:rsidR="00F3343D" w:rsidRDefault="00F3343D">
                  <w:pPr>
                    <w:spacing w:after="0"/>
                    <w:rPr>
                      <w:sz w:val="20"/>
                      <w:szCs w:val="20"/>
                    </w:rPr>
                  </w:pPr>
                </w:p>
              </w:tc>
              <w:tc>
                <w:tcPr>
                  <w:tcW w:w="0" w:type="auto"/>
                  <w:gridSpan w:val="2"/>
                  <w:vMerge/>
                  <w:vAlign w:val="center"/>
                  <w:hideMark/>
                </w:tcPr>
                <w:p w14:paraId="35FDE026" w14:textId="77777777" w:rsidR="00F3343D" w:rsidRDefault="00F3343D">
                  <w:pPr>
                    <w:spacing w:after="0"/>
                    <w:rPr>
                      <w:sz w:val="20"/>
                      <w:szCs w:val="20"/>
                    </w:rPr>
                  </w:pPr>
                </w:p>
              </w:tc>
              <w:tc>
                <w:tcPr>
                  <w:tcW w:w="0" w:type="auto"/>
                  <w:vMerge/>
                  <w:vAlign w:val="center"/>
                  <w:hideMark/>
                </w:tcPr>
                <w:p w14:paraId="678CCF78" w14:textId="77777777" w:rsidR="00F3343D" w:rsidRDefault="00F3343D">
                  <w:pPr>
                    <w:spacing w:after="0"/>
                    <w:rPr>
                      <w:sz w:val="20"/>
                      <w:szCs w:val="20"/>
                    </w:rPr>
                  </w:pPr>
                </w:p>
              </w:tc>
              <w:tc>
                <w:tcPr>
                  <w:tcW w:w="0" w:type="auto"/>
                  <w:gridSpan w:val="2"/>
                  <w:vMerge/>
                  <w:vAlign w:val="center"/>
                  <w:hideMark/>
                </w:tcPr>
                <w:p w14:paraId="20001B3E" w14:textId="77777777" w:rsidR="00F3343D" w:rsidRDefault="00F3343D">
                  <w:pPr>
                    <w:spacing w:after="0"/>
                    <w:rPr>
                      <w:sz w:val="20"/>
                      <w:szCs w:val="20"/>
                    </w:rPr>
                  </w:pPr>
                </w:p>
              </w:tc>
              <w:tc>
                <w:tcPr>
                  <w:tcW w:w="0" w:type="auto"/>
                  <w:vMerge/>
                  <w:vAlign w:val="center"/>
                  <w:hideMark/>
                </w:tcPr>
                <w:p w14:paraId="3F21DB89" w14:textId="77777777" w:rsidR="00F3343D" w:rsidRDefault="00F3343D">
                  <w:pPr>
                    <w:spacing w:after="0"/>
                    <w:rPr>
                      <w:sz w:val="20"/>
                      <w:szCs w:val="20"/>
                    </w:rPr>
                  </w:pPr>
                </w:p>
              </w:tc>
              <w:tc>
                <w:tcPr>
                  <w:tcW w:w="0" w:type="auto"/>
                  <w:vMerge/>
                  <w:vAlign w:val="center"/>
                  <w:hideMark/>
                </w:tcPr>
                <w:p w14:paraId="10EFF196" w14:textId="77777777" w:rsidR="00F3343D" w:rsidRDefault="00F3343D">
                  <w:pPr>
                    <w:spacing w:after="0"/>
                    <w:rPr>
                      <w:sz w:val="20"/>
                      <w:szCs w:val="20"/>
                    </w:rPr>
                  </w:pPr>
                </w:p>
              </w:tc>
              <w:tc>
                <w:tcPr>
                  <w:tcW w:w="0" w:type="auto"/>
                  <w:vMerge/>
                  <w:vAlign w:val="center"/>
                  <w:hideMark/>
                </w:tcPr>
                <w:p w14:paraId="6013C0A9" w14:textId="77777777" w:rsidR="00F3343D" w:rsidRDefault="00F3343D">
                  <w:pPr>
                    <w:spacing w:after="0"/>
                    <w:rPr>
                      <w:sz w:val="20"/>
                      <w:szCs w:val="20"/>
                    </w:rPr>
                  </w:pPr>
                </w:p>
              </w:tc>
              <w:tc>
                <w:tcPr>
                  <w:tcW w:w="0" w:type="auto"/>
                  <w:vMerge/>
                  <w:tcBorders>
                    <w:top w:val="nil"/>
                    <w:left w:val="nil"/>
                    <w:bottom w:val="nil"/>
                    <w:right w:val="single" w:sz="6" w:space="0" w:color="000000"/>
                  </w:tcBorders>
                  <w:vAlign w:val="center"/>
                  <w:hideMark/>
                </w:tcPr>
                <w:p w14:paraId="70D303EF" w14:textId="77777777" w:rsidR="00F3343D" w:rsidRDefault="00F3343D">
                  <w:pPr>
                    <w:spacing w:after="0"/>
                    <w:rPr>
                      <w:sz w:val="20"/>
                      <w:szCs w:val="20"/>
                    </w:rPr>
                  </w:pPr>
                </w:p>
              </w:tc>
              <w:tc>
                <w:tcPr>
                  <w:tcW w:w="0" w:type="auto"/>
                  <w:vMerge/>
                  <w:vAlign w:val="center"/>
                  <w:hideMark/>
                </w:tcPr>
                <w:p w14:paraId="6A4AE148" w14:textId="77777777" w:rsidR="00F3343D" w:rsidRDefault="00F3343D">
                  <w:pPr>
                    <w:spacing w:after="0"/>
                    <w:rPr>
                      <w:sz w:val="20"/>
                      <w:szCs w:val="20"/>
                    </w:rPr>
                  </w:pPr>
                </w:p>
              </w:tc>
              <w:tc>
                <w:tcPr>
                  <w:tcW w:w="0" w:type="auto"/>
                  <w:vMerge/>
                  <w:vAlign w:val="center"/>
                  <w:hideMark/>
                </w:tcPr>
                <w:p w14:paraId="55B171EE" w14:textId="77777777" w:rsidR="00F3343D" w:rsidRDefault="00F3343D">
                  <w:pPr>
                    <w:spacing w:after="0"/>
                    <w:rPr>
                      <w:sz w:val="20"/>
                      <w:szCs w:val="20"/>
                    </w:rPr>
                  </w:pPr>
                </w:p>
              </w:tc>
              <w:tc>
                <w:tcPr>
                  <w:tcW w:w="0" w:type="auto"/>
                  <w:gridSpan w:val="3"/>
                  <w:vMerge/>
                  <w:vAlign w:val="center"/>
                  <w:hideMark/>
                </w:tcPr>
                <w:p w14:paraId="136C8B15"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46207361" w14:textId="77777777" w:rsidR="00F3343D" w:rsidRDefault="00F3343D"/>
              </w:tc>
            </w:tr>
            <w:tr w:rsidR="00F3343D" w14:paraId="006C7014" w14:textId="77777777">
              <w:trPr>
                <w:gridAfter w:val="6"/>
                <w:wAfter w:w="1527" w:type="dxa"/>
                <w:trHeight w:val="14"/>
                <w:tblCellSpacing w:w="15" w:type="dxa"/>
              </w:trPr>
              <w:tc>
                <w:tcPr>
                  <w:tcW w:w="328" w:type="dxa"/>
                  <w:vMerge w:val="restart"/>
                  <w:tcMar>
                    <w:top w:w="15" w:type="dxa"/>
                    <w:left w:w="15" w:type="dxa"/>
                    <w:bottom w:w="15" w:type="dxa"/>
                    <w:right w:w="15" w:type="dxa"/>
                  </w:tcMar>
                  <w:vAlign w:val="center"/>
                  <w:hideMark/>
                </w:tcPr>
                <w:p w14:paraId="55893946" w14:textId="77777777" w:rsidR="00F3343D" w:rsidRDefault="00F3343D"/>
              </w:tc>
              <w:tc>
                <w:tcPr>
                  <w:tcW w:w="381" w:type="dxa"/>
                  <w:gridSpan w:val="2"/>
                  <w:vMerge w:val="restart"/>
                  <w:tcMar>
                    <w:top w:w="15" w:type="dxa"/>
                    <w:left w:w="15" w:type="dxa"/>
                    <w:bottom w:w="15" w:type="dxa"/>
                    <w:right w:w="15" w:type="dxa"/>
                  </w:tcMar>
                  <w:vAlign w:val="center"/>
                  <w:hideMark/>
                </w:tcPr>
                <w:p w14:paraId="0C6715F0"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69C1540E"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38C27BF2"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1819CB1C"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30919CA2"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5D32B3D0"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7D291EE8"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2D939D26"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13007FD1"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15343392"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0EAB15D3"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5470F274" w14:textId="77777777" w:rsidR="00F3343D" w:rsidRDefault="00F3343D">
                  <w:pPr>
                    <w:spacing w:after="0"/>
                    <w:rPr>
                      <w:sz w:val="20"/>
                      <w:szCs w:val="20"/>
                    </w:rPr>
                  </w:pPr>
                </w:p>
              </w:tc>
              <w:tc>
                <w:tcPr>
                  <w:tcW w:w="393" w:type="dxa"/>
                  <w:gridSpan w:val="2"/>
                  <w:vMerge w:val="restart"/>
                  <w:tcMar>
                    <w:top w:w="15" w:type="dxa"/>
                    <w:left w:w="15" w:type="dxa"/>
                    <w:bottom w:w="15" w:type="dxa"/>
                    <w:right w:w="15" w:type="dxa"/>
                  </w:tcMar>
                  <w:vAlign w:val="center"/>
                  <w:hideMark/>
                </w:tcPr>
                <w:p w14:paraId="0C122BD4" w14:textId="77777777" w:rsidR="00F3343D" w:rsidRDefault="00F3343D">
                  <w:pPr>
                    <w:spacing w:after="0"/>
                    <w:rPr>
                      <w:sz w:val="20"/>
                      <w:szCs w:val="20"/>
                    </w:rPr>
                  </w:pPr>
                </w:p>
              </w:tc>
              <w:tc>
                <w:tcPr>
                  <w:tcW w:w="310" w:type="dxa"/>
                  <w:vMerge w:val="restart"/>
                  <w:tcMar>
                    <w:top w:w="15" w:type="dxa"/>
                    <w:left w:w="15" w:type="dxa"/>
                    <w:bottom w:w="15" w:type="dxa"/>
                    <w:right w:w="15" w:type="dxa"/>
                  </w:tcMar>
                  <w:vAlign w:val="center"/>
                  <w:hideMark/>
                </w:tcPr>
                <w:p w14:paraId="302815C5"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0CD7F16C"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53558151" w14:textId="77777777" w:rsidR="00F3343D" w:rsidRDefault="00000000">
                  <w:pPr>
                    <w:spacing w:line="480" w:lineRule="auto"/>
                    <w:jc w:val="center"/>
                    <w:rPr>
                      <w:rFonts w:ascii="Arial" w:hAnsi="Arial" w:cs="Arial"/>
                      <w:b/>
                      <w:bCs/>
                      <w:sz w:val="10"/>
                      <w:szCs w:val="10"/>
                    </w:rPr>
                  </w:pPr>
                  <w:hyperlink r:id="rId6588" w:tooltip="Noah" w:history="1">
                    <w:r w:rsidR="00F3343D">
                      <w:rPr>
                        <w:rStyle w:val="Hyperlink"/>
                        <w:rFonts w:ascii="Arial" w:hAnsi="Arial" w:cs="Arial"/>
                        <w:color w:val="3366CC"/>
                        <w:sz w:val="10"/>
                        <w:szCs w:val="10"/>
                      </w:rPr>
                      <w:t>NOAH</w:t>
                    </w:r>
                  </w:hyperlink>
                  <w:hyperlink r:id="rId6589" w:anchor="cite_note-61" w:history="1">
                    <w:r w:rsidR="00F3343D">
                      <w:rPr>
                        <w:rStyle w:val="Hyperlink"/>
                        <w:rFonts w:ascii="Arial" w:hAnsi="Arial" w:cs="Arial"/>
                        <w:color w:val="3366CC"/>
                        <w:sz w:val="10"/>
                        <w:szCs w:val="10"/>
                        <w:vertAlign w:val="superscript"/>
                      </w:rPr>
                      <w:t>[S]</w:t>
                    </w:r>
                  </w:hyperlink>
                </w:p>
              </w:tc>
              <w:tc>
                <w:tcPr>
                  <w:tcW w:w="0" w:type="auto"/>
                  <w:gridSpan w:val="2"/>
                  <w:tcMar>
                    <w:top w:w="15" w:type="dxa"/>
                    <w:left w:w="15" w:type="dxa"/>
                    <w:bottom w:w="15" w:type="dxa"/>
                    <w:right w:w="15" w:type="dxa"/>
                  </w:tcMar>
                  <w:vAlign w:val="center"/>
                  <w:hideMark/>
                </w:tcPr>
                <w:p w14:paraId="124EEC67"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78CFD513"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582E39CE" w14:textId="77777777" w:rsidR="00F3343D" w:rsidRDefault="00F3343D">
                  <w:pPr>
                    <w:spacing w:after="0"/>
                    <w:rPr>
                      <w:sz w:val="20"/>
                      <w:szCs w:val="20"/>
                    </w:rPr>
                  </w:pPr>
                </w:p>
              </w:tc>
            </w:tr>
            <w:tr w:rsidR="00F3343D" w14:paraId="650BF7A4" w14:textId="77777777">
              <w:trPr>
                <w:gridAfter w:val="6"/>
                <w:wAfter w:w="1527" w:type="dxa"/>
                <w:trHeight w:val="14"/>
                <w:tblCellSpacing w:w="15" w:type="dxa"/>
              </w:trPr>
              <w:tc>
                <w:tcPr>
                  <w:tcW w:w="0" w:type="auto"/>
                  <w:vMerge/>
                  <w:vAlign w:val="center"/>
                  <w:hideMark/>
                </w:tcPr>
                <w:p w14:paraId="5B145361" w14:textId="77777777" w:rsidR="00F3343D" w:rsidRDefault="00F3343D">
                  <w:pPr>
                    <w:spacing w:after="0"/>
                  </w:pPr>
                </w:p>
              </w:tc>
              <w:tc>
                <w:tcPr>
                  <w:tcW w:w="0" w:type="auto"/>
                  <w:gridSpan w:val="2"/>
                  <w:vMerge/>
                  <w:vAlign w:val="center"/>
                  <w:hideMark/>
                </w:tcPr>
                <w:p w14:paraId="35CF9F36" w14:textId="77777777" w:rsidR="00F3343D" w:rsidRDefault="00F3343D">
                  <w:pPr>
                    <w:spacing w:after="0"/>
                    <w:rPr>
                      <w:sz w:val="20"/>
                      <w:szCs w:val="20"/>
                    </w:rPr>
                  </w:pPr>
                </w:p>
              </w:tc>
              <w:tc>
                <w:tcPr>
                  <w:tcW w:w="0" w:type="auto"/>
                  <w:vMerge/>
                  <w:vAlign w:val="center"/>
                  <w:hideMark/>
                </w:tcPr>
                <w:p w14:paraId="791B99EE" w14:textId="77777777" w:rsidR="00F3343D" w:rsidRDefault="00F3343D">
                  <w:pPr>
                    <w:spacing w:after="0"/>
                    <w:rPr>
                      <w:sz w:val="20"/>
                      <w:szCs w:val="20"/>
                    </w:rPr>
                  </w:pPr>
                </w:p>
              </w:tc>
              <w:tc>
                <w:tcPr>
                  <w:tcW w:w="0" w:type="auto"/>
                  <w:gridSpan w:val="2"/>
                  <w:vMerge/>
                  <w:vAlign w:val="center"/>
                  <w:hideMark/>
                </w:tcPr>
                <w:p w14:paraId="32ED2BF5" w14:textId="77777777" w:rsidR="00F3343D" w:rsidRDefault="00F3343D">
                  <w:pPr>
                    <w:spacing w:after="0"/>
                    <w:rPr>
                      <w:sz w:val="20"/>
                      <w:szCs w:val="20"/>
                    </w:rPr>
                  </w:pPr>
                </w:p>
              </w:tc>
              <w:tc>
                <w:tcPr>
                  <w:tcW w:w="0" w:type="auto"/>
                  <w:vMerge/>
                  <w:vAlign w:val="center"/>
                  <w:hideMark/>
                </w:tcPr>
                <w:p w14:paraId="4FBC3071" w14:textId="77777777" w:rsidR="00F3343D" w:rsidRDefault="00F3343D">
                  <w:pPr>
                    <w:spacing w:after="0"/>
                    <w:rPr>
                      <w:sz w:val="20"/>
                      <w:szCs w:val="20"/>
                    </w:rPr>
                  </w:pPr>
                </w:p>
              </w:tc>
              <w:tc>
                <w:tcPr>
                  <w:tcW w:w="0" w:type="auto"/>
                  <w:gridSpan w:val="2"/>
                  <w:vMerge/>
                  <w:vAlign w:val="center"/>
                  <w:hideMark/>
                </w:tcPr>
                <w:p w14:paraId="019B421C" w14:textId="77777777" w:rsidR="00F3343D" w:rsidRDefault="00F3343D">
                  <w:pPr>
                    <w:spacing w:after="0"/>
                    <w:rPr>
                      <w:sz w:val="20"/>
                      <w:szCs w:val="20"/>
                    </w:rPr>
                  </w:pPr>
                </w:p>
              </w:tc>
              <w:tc>
                <w:tcPr>
                  <w:tcW w:w="0" w:type="auto"/>
                  <w:vMerge/>
                  <w:vAlign w:val="center"/>
                  <w:hideMark/>
                </w:tcPr>
                <w:p w14:paraId="3C43E498" w14:textId="77777777" w:rsidR="00F3343D" w:rsidRDefault="00F3343D">
                  <w:pPr>
                    <w:spacing w:after="0"/>
                    <w:rPr>
                      <w:sz w:val="20"/>
                      <w:szCs w:val="20"/>
                    </w:rPr>
                  </w:pPr>
                </w:p>
              </w:tc>
              <w:tc>
                <w:tcPr>
                  <w:tcW w:w="0" w:type="auto"/>
                  <w:vMerge/>
                  <w:vAlign w:val="center"/>
                  <w:hideMark/>
                </w:tcPr>
                <w:p w14:paraId="13A56C72" w14:textId="77777777" w:rsidR="00F3343D" w:rsidRDefault="00F3343D">
                  <w:pPr>
                    <w:spacing w:after="0"/>
                    <w:rPr>
                      <w:sz w:val="20"/>
                      <w:szCs w:val="20"/>
                    </w:rPr>
                  </w:pPr>
                </w:p>
              </w:tc>
              <w:tc>
                <w:tcPr>
                  <w:tcW w:w="0" w:type="auto"/>
                  <w:vMerge/>
                  <w:vAlign w:val="center"/>
                  <w:hideMark/>
                </w:tcPr>
                <w:p w14:paraId="4C3E0C75" w14:textId="77777777" w:rsidR="00F3343D" w:rsidRDefault="00F3343D">
                  <w:pPr>
                    <w:spacing w:after="0"/>
                    <w:rPr>
                      <w:sz w:val="20"/>
                      <w:szCs w:val="20"/>
                    </w:rPr>
                  </w:pPr>
                </w:p>
              </w:tc>
              <w:tc>
                <w:tcPr>
                  <w:tcW w:w="0" w:type="auto"/>
                  <w:gridSpan w:val="2"/>
                  <w:vMerge/>
                  <w:vAlign w:val="center"/>
                  <w:hideMark/>
                </w:tcPr>
                <w:p w14:paraId="0370C371" w14:textId="77777777" w:rsidR="00F3343D" w:rsidRDefault="00F3343D">
                  <w:pPr>
                    <w:spacing w:after="0"/>
                    <w:rPr>
                      <w:sz w:val="20"/>
                      <w:szCs w:val="20"/>
                    </w:rPr>
                  </w:pPr>
                </w:p>
              </w:tc>
              <w:tc>
                <w:tcPr>
                  <w:tcW w:w="0" w:type="auto"/>
                  <w:vMerge/>
                  <w:vAlign w:val="center"/>
                  <w:hideMark/>
                </w:tcPr>
                <w:p w14:paraId="18067ED9" w14:textId="77777777" w:rsidR="00F3343D" w:rsidRDefault="00F3343D">
                  <w:pPr>
                    <w:spacing w:after="0"/>
                    <w:rPr>
                      <w:sz w:val="20"/>
                      <w:szCs w:val="20"/>
                    </w:rPr>
                  </w:pPr>
                </w:p>
              </w:tc>
              <w:tc>
                <w:tcPr>
                  <w:tcW w:w="0" w:type="auto"/>
                  <w:gridSpan w:val="2"/>
                  <w:vMerge/>
                  <w:vAlign w:val="center"/>
                  <w:hideMark/>
                </w:tcPr>
                <w:p w14:paraId="4C3D1888" w14:textId="77777777" w:rsidR="00F3343D" w:rsidRDefault="00F3343D">
                  <w:pPr>
                    <w:spacing w:after="0"/>
                    <w:rPr>
                      <w:sz w:val="20"/>
                      <w:szCs w:val="20"/>
                    </w:rPr>
                  </w:pPr>
                </w:p>
              </w:tc>
              <w:tc>
                <w:tcPr>
                  <w:tcW w:w="0" w:type="auto"/>
                  <w:vMerge/>
                  <w:vAlign w:val="center"/>
                  <w:hideMark/>
                </w:tcPr>
                <w:p w14:paraId="5EE3011B" w14:textId="77777777" w:rsidR="00F3343D" w:rsidRDefault="00F3343D">
                  <w:pPr>
                    <w:spacing w:after="0"/>
                    <w:rPr>
                      <w:sz w:val="20"/>
                      <w:szCs w:val="20"/>
                    </w:rPr>
                  </w:pPr>
                </w:p>
              </w:tc>
              <w:tc>
                <w:tcPr>
                  <w:tcW w:w="0" w:type="auto"/>
                  <w:gridSpan w:val="2"/>
                  <w:vMerge/>
                  <w:vAlign w:val="center"/>
                  <w:hideMark/>
                </w:tcPr>
                <w:p w14:paraId="45AE51A2" w14:textId="77777777" w:rsidR="00F3343D" w:rsidRDefault="00F3343D">
                  <w:pPr>
                    <w:spacing w:after="0"/>
                    <w:rPr>
                      <w:sz w:val="20"/>
                      <w:szCs w:val="20"/>
                    </w:rPr>
                  </w:pPr>
                </w:p>
              </w:tc>
              <w:tc>
                <w:tcPr>
                  <w:tcW w:w="0" w:type="auto"/>
                  <w:vMerge/>
                  <w:vAlign w:val="center"/>
                  <w:hideMark/>
                </w:tcPr>
                <w:p w14:paraId="4B7E921C" w14:textId="77777777" w:rsidR="00F3343D" w:rsidRDefault="00F3343D">
                  <w:pPr>
                    <w:spacing w:after="0"/>
                    <w:rPr>
                      <w:sz w:val="20"/>
                      <w:szCs w:val="20"/>
                    </w:rPr>
                  </w:pPr>
                </w:p>
              </w:tc>
              <w:tc>
                <w:tcPr>
                  <w:tcW w:w="0" w:type="auto"/>
                  <w:vMerge/>
                  <w:vAlign w:val="center"/>
                  <w:hideMark/>
                </w:tcPr>
                <w:p w14:paraId="51B82957"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2116E166" w14:textId="77777777" w:rsidR="00F3343D" w:rsidRDefault="00F3343D">
                  <w:pPr>
                    <w:spacing w:after="0"/>
                    <w:rPr>
                      <w:rFonts w:ascii="Arial" w:hAnsi="Arial" w:cs="Arial"/>
                      <w:b/>
                      <w:bCs/>
                      <w:sz w:val="10"/>
                      <w:szCs w:val="10"/>
                    </w:rPr>
                  </w:pPr>
                </w:p>
              </w:tc>
              <w:tc>
                <w:tcPr>
                  <w:tcW w:w="0" w:type="auto"/>
                  <w:gridSpan w:val="2"/>
                  <w:tcMar>
                    <w:top w:w="15" w:type="dxa"/>
                    <w:left w:w="15" w:type="dxa"/>
                    <w:bottom w:w="15" w:type="dxa"/>
                    <w:right w:w="15" w:type="dxa"/>
                  </w:tcMar>
                  <w:vAlign w:val="center"/>
                  <w:hideMark/>
                </w:tcPr>
                <w:p w14:paraId="05D1C406" w14:textId="77777777" w:rsidR="00F3343D" w:rsidRDefault="00F3343D"/>
              </w:tc>
              <w:tc>
                <w:tcPr>
                  <w:tcW w:w="0" w:type="auto"/>
                  <w:tcMar>
                    <w:top w:w="15" w:type="dxa"/>
                    <w:left w:w="15" w:type="dxa"/>
                    <w:bottom w:w="15" w:type="dxa"/>
                    <w:right w:w="15" w:type="dxa"/>
                  </w:tcMar>
                  <w:vAlign w:val="center"/>
                  <w:hideMark/>
                </w:tcPr>
                <w:p w14:paraId="5B59D5F9" w14:textId="77777777" w:rsidR="00F3343D" w:rsidRDefault="00F3343D">
                  <w:pPr>
                    <w:spacing w:after="0"/>
                    <w:rPr>
                      <w:sz w:val="20"/>
                      <w:szCs w:val="20"/>
                    </w:rPr>
                  </w:pPr>
                </w:p>
              </w:tc>
              <w:tc>
                <w:tcPr>
                  <w:tcW w:w="0" w:type="auto"/>
                  <w:gridSpan w:val="2"/>
                  <w:tcMar>
                    <w:top w:w="15" w:type="dxa"/>
                    <w:left w:w="15" w:type="dxa"/>
                    <w:bottom w:w="15" w:type="dxa"/>
                    <w:right w:w="15" w:type="dxa"/>
                  </w:tcMar>
                  <w:vAlign w:val="center"/>
                  <w:hideMark/>
                </w:tcPr>
                <w:p w14:paraId="2072895A" w14:textId="77777777" w:rsidR="00F3343D" w:rsidRDefault="00F3343D">
                  <w:pPr>
                    <w:spacing w:after="0"/>
                    <w:rPr>
                      <w:sz w:val="20"/>
                      <w:szCs w:val="20"/>
                    </w:rPr>
                  </w:pPr>
                </w:p>
              </w:tc>
            </w:tr>
            <w:tr w:rsidR="00F3343D" w14:paraId="4DF448C1" w14:textId="77777777">
              <w:trPr>
                <w:trHeight w:val="237"/>
                <w:tblCellSpacing w:w="15" w:type="dxa"/>
              </w:trPr>
              <w:tc>
                <w:tcPr>
                  <w:tcW w:w="328" w:type="dxa"/>
                  <w:vMerge w:val="restart"/>
                  <w:tcMar>
                    <w:top w:w="15" w:type="dxa"/>
                    <w:left w:w="15" w:type="dxa"/>
                    <w:bottom w:w="15" w:type="dxa"/>
                    <w:right w:w="15" w:type="dxa"/>
                  </w:tcMar>
                  <w:vAlign w:val="center"/>
                  <w:hideMark/>
                </w:tcPr>
                <w:p w14:paraId="17284664" w14:textId="77777777" w:rsidR="00F3343D" w:rsidRDefault="00F3343D"/>
              </w:tc>
              <w:tc>
                <w:tcPr>
                  <w:tcW w:w="381" w:type="dxa"/>
                  <w:gridSpan w:val="2"/>
                  <w:vMerge w:val="restart"/>
                  <w:tcMar>
                    <w:top w:w="15" w:type="dxa"/>
                    <w:left w:w="15" w:type="dxa"/>
                    <w:bottom w:w="15" w:type="dxa"/>
                    <w:right w:w="15" w:type="dxa"/>
                  </w:tcMar>
                  <w:vAlign w:val="center"/>
                  <w:hideMark/>
                </w:tcPr>
                <w:p w14:paraId="7F212ECF"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370DBC27"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4F7EEE0"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5693BE85"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7D00E887"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26E578AF"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C538BF1"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3C2C897F"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13A3AB06"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08E4CF83"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4CF98F42" w14:textId="77777777" w:rsidR="00F3343D" w:rsidRDefault="00F3343D">
                  <w:pPr>
                    <w:spacing w:after="0"/>
                    <w:rPr>
                      <w:sz w:val="20"/>
                      <w:szCs w:val="20"/>
                    </w:rPr>
                  </w:pPr>
                </w:p>
              </w:tc>
              <w:tc>
                <w:tcPr>
                  <w:tcW w:w="370" w:type="dxa"/>
                  <w:vMerge w:val="restart"/>
                  <w:tcMar>
                    <w:top w:w="15" w:type="dxa"/>
                    <w:left w:w="15" w:type="dxa"/>
                    <w:bottom w:w="15" w:type="dxa"/>
                    <w:right w:w="15" w:type="dxa"/>
                  </w:tcMar>
                  <w:vAlign w:val="center"/>
                  <w:hideMark/>
                </w:tcPr>
                <w:p w14:paraId="1CF9B96F" w14:textId="77777777" w:rsidR="00F3343D" w:rsidRDefault="00F3343D">
                  <w:pPr>
                    <w:spacing w:after="0"/>
                    <w:rPr>
                      <w:sz w:val="20"/>
                      <w:szCs w:val="20"/>
                    </w:rPr>
                  </w:pPr>
                </w:p>
              </w:tc>
              <w:tc>
                <w:tcPr>
                  <w:tcW w:w="187" w:type="dxa"/>
                  <w:tcMar>
                    <w:top w:w="15" w:type="dxa"/>
                    <w:left w:w="15" w:type="dxa"/>
                    <w:bottom w:w="15" w:type="dxa"/>
                    <w:right w:w="15" w:type="dxa"/>
                  </w:tcMar>
                  <w:vAlign w:val="center"/>
                  <w:hideMark/>
                </w:tcPr>
                <w:p w14:paraId="334BA4BA" w14:textId="77777777" w:rsidR="00F3343D" w:rsidRDefault="00F3343D">
                  <w:pPr>
                    <w:spacing w:after="0"/>
                    <w:rPr>
                      <w:sz w:val="20"/>
                      <w:szCs w:val="20"/>
                    </w:rPr>
                  </w:pPr>
                </w:p>
              </w:tc>
              <w:tc>
                <w:tcPr>
                  <w:tcW w:w="175" w:type="dxa"/>
                  <w:tcBorders>
                    <w:top w:val="nil"/>
                    <w:left w:val="nil"/>
                    <w:bottom w:val="single" w:sz="6" w:space="0" w:color="000000"/>
                    <w:right w:val="nil"/>
                  </w:tcBorders>
                  <w:tcMar>
                    <w:top w:w="15" w:type="dxa"/>
                    <w:left w:w="15" w:type="dxa"/>
                    <w:bottom w:w="15" w:type="dxa"/>
                    <w:right w:w="15" w:type="dxa"/>
                  </w:tcMar>
                  <w:vAlign w:val="center"/>
                  <w:hideMark/>
                </w:tcPr>
                <w:p w14:paraId="77FB3F65" w14:textId="77777777" w:rsidR="00F3343D" w:rsidRDefault="00F3343D">
                  <w:pPr>
                    <w:spacing w:after="0"/>
                    <w:rPr>
                      <w:sz w:val="20"/>
                      <w:szCs w:val="20"/>
                    </w:rPr>
                  </w:pPr>
                </w:p>
              </w:tc>
              <w:tc>
                <w:tcPr>
                  <w:tcW w:w="310" w:type="dxa"/>
                  <w:tcBorders>
                    <w:top w:val="nil"/>
                    <w:left w:val="nil"/>
                    <w:bottom w:val="single" w:sz="6" w:space="0" w:color="000000"/>
                    <w:right w:val="nil"/>
                  </w:tcBorders>
                  <w:tcMar>
                    <w:top w:w="15" w:type="dxa"/>
                    <w:left w:w="15" w:type="dxa"/>
                    <w:bottom w:w="15" w:type="dxa"/>
                    <w:right w:w="15" w:type="dxa"/>
                  </w:tcMar>
                  <w:vAlign w:val="center"/>
                  <w:hideMark/>
                </w:tcPr>
                <w:p w14:paraId="7CBBFEFF" w14:textId="77777777" w:rsidR="00F3343D" w:rsidRDefault="00F3343D">
                  <w:pPr>
                    <w:spacing w:after="0"/>
                    <w:rPr>
                      <w:sz w:val="20"/>
                      <w:szCs w:val="20"/>
                    </w:rPr>
                  </w:pPr>
                </w:p>
              </w:tc>
              <w:tc>
                <w:tcPr>
                  <w:tcW w:w="268" w:type="dxa"/>
                  <w:tcBorders>
                    <w:top w:val="nil"/>
                    <w:left w:val="nil"/>
                    <w:bottom w:val="single" w:sz="6" w:space="0" w:color="000000"/>
                    <w:right w:val="nil"/>
                  </w:tcBorders>
                  <w:tcMar>
                    <w:top w:w="15" w:type="dxa"/>
                    <w:left w:w="15" w:type="dxa"/>
                    <w:bottom w:w="15" w:type="dxa"/>
                    <w:right w:w="15" w:type="dxa"/>
                  </w:tcMar>
                  <w:vAlign w:val="center"/>
                  <w:hideMark/>
                </w:tcPr>
                <w:p w14:paraId="53327FD6" w14:textId="77777777" w:rsidR="00F3343D" w:rsidRDefault="00F3343D">
                  <w:pPr>
                    <w:spacing w:after="0"/>
                    <w:rPr>
                      <w:sz w:val="20"/>
                      <w:szCs w:val="20"/>
                    </w:rPr>
                  </w:pPr>
                </w:p>
              </w:tc>
              <w:tc>
                <w:tcPr>
                  <w:tcW w:w="405" w:type="dxa"/>
                  <w:tcBorders>
                    <w:top w:val="nil"/>
                    <w:left w:val="nil"/>
                    <w:bottom w:val="single" w:sz="6" w:space="0" w:color="000000"/>
                    <w:right w:val="nil"/>
                  </w:tcBorders>
                  <w:tcMar>
                    <w:top w:w="15" w:type="dxa"/>
                    <w:left w:w="15" w:type="dxa"/>
                    <w:bottom w:w="15" w:type="dxa"/>
                    <w:right w:w="15" w:type="dxa"/>
                  </w:tcMar>
                  <w:vAlign w:val="center"/>
                  <w:hideMark/>
                </w:tcPr>
                <w:p w14:paraId="535F10AE" w14:textId="77777777" w:rsidR="00F3343D" w:rsidRDefault="00F3343D">
                  <w:pPr>
                    <w:spacing w:after="0"/>
                    <w:rPr>
                      <w:sz w:val="20"/>
                      <w:szCs w:val="20"/>
                    </w:rPr>
                  </w:pPr>
                </w:p>
              </w:tc>
              <w:tc>
                <w:tcPr>
                  <w:tcW w:w="218" w:type="dxa"/>
                  <w:tcBorders>
                    <w:top w:val="nil"/>
                    <w:left w:val="nil"/>
                    <w:bottom w:val="single" w:sz="6" w:space="0" w:color="000000"/>
                    <w:right w:val="single" w:sz="6" w:space="0" w:color="000000"/>
                  </w:tcBorders>
                  <w:tcMar>
                    <w:top w:w="15" w:type="dxa"/>
                    <w:left w:w="15" w:type="dxa"/>
                    <w:bottom w:w="15" w:type="dxa"/>
                    <w:right w:w="15" w:type="dxa"/>
                  </w:tcMar>
                  <w:vAlign w:val="center"/>
                  <w:hideMark/>
                </w:tcPr>
                <w:p w14:paraId="010FB82F" w14:textId="77777777" w:rsidR="00F3343D" w:rsidRDefault="00F3343D">
                  <w:pPr>
                    <w:spacing w:after="0"/>
                    <w:rPr>
                      <w:sz w:val="20"/>
                      <w:szCs w:val="20"/>
                    </w:rPr>
                  </w:pPr>
                </w:p>
              </w:tc>
              <w:tc>
                <w:tcPr>
                  <w:tcW w:w="201" w:type="dxa"/>
                  <w:tcBorders>
                    <w:top w:val="nil"/>
                    <w:left w:val="nil"/>
                    <w:bottom w:val="single" w:sz="6" w:space="0" w:color="000000"/>
                    <w:right w:val="nil"/>
                  </w:tcBorders>
                  <w:tcMar>
                    <w:top w:w="15" w:type="dxa"/>
                    <w:left w:w="15" w:type="dxa"/>
                    <w:bottom w:w="15" w:type="dxa"/>
                    <w:right w:w="15" w:type="dxa"/>
                  </w:tcMar>
                  <w:vAlign w:val="center"/>
                  <w:hideMark/>
                </w:tcPr>
                <w:p w14:paraId="531995CD" w14:textId="77777777" w:rsidR="00F3343D" w:rsidRDefault="00F3343D">
                  <w:pPr>
                    <w:spacing w:after="0"/>
                    <w:rPr>
                      <w:sz w:val="20"/>
                      <w:szCs w:val="20"/>
                    </w:rPr>
                  </w:pPr>
                </w:p>
              </w:tc>
              <w:tc>
                <w:tcPr>
                  <w:tcW w:w="342" w:type="dxa"/>
                  <w:tcBorders>
                    <w:top w:val="nil"/>
                    <w:left w:val="nil"/>
                    <w:bottom w:val="single" w:sz="6" w:space="0" w:color="000000"/>
                    <w:right w:val="nil"/>
                  </w:tcBorders>
                  <w:tcMar>
                    <w:top w:w="15" w:type="dxa"/>
                    <w:left w:w="15" w:type="dxa"/>
                    <w:bottom w:w="15" w:type="dxa"/>
                    <w:right w:w="15" w:type="dxa"/>
                  </w:tcMar>
                  <w:vAlign w:val="center"/>
                  <w:hideMark/>
                </w:tcPr>
                <w:p w14:paraId="1794B231" w14:textId="77777777" w:rsidR="00F3343D" w:rsidRDefault="00F3343D">
                  <w:pPr>
                    <w:spacing w:after="0"/>
                    <w:rPr>
                      <w:sz w:val="20"/>
                      <w:szCs w:val="20"/>
                    </w:rPr>
                  </w:pPr>
                </w:p>
              </w:tc>
              <w:tc>
                <w:tcPr>
                  <w:tcW w:w="140" w:type="dxa"/>
                  <w:gridSpan w:val="3"/>
                  <w:tcBorders>
                    <w:top w:val="nil"/>
                    <w:left w:val="nil"/>
                    <w:bottom w:val="single" w:sz="6" w:space="0" w:color="000000"/>
                    <w:right w:val="nil"/>
                  </w:tcBorders>
                  <w:tcMar>
                    <w:top w:w="15" w:type="dxa"/>
                    <w:left w:w="15" w:type="dxa"/>
                    <w:bottom w:w="15" w:type="dxa"/>
                    <w:right w:w="15" w:type="dxa"/>
                  </w:tcMar>
                  <w:vAlign w:val="center"/>
                  <w:hideMark/>
                </w:tcPr>
                <w:p w14:paraId="3E84C323" w14:textId="77777777" w:rsidR="00F3343D" w:rsidRDefault="00F3343D">
                  <w:pPr>
                    <w:spacing w:after="0"/>
                    <w:rPr>
                      <w:sz w:val="20"/>
                      <w:szCs w:val="20"/>
                    </w:rPr>
                  </w:pPr>
                </w:p>
              </w:tc>
              <w:tc>
                <w:tcPr>
                  <w:tcW w:w="212" w:type="dxa"/>
                  <w:gridSpan w:val="4"/>
                  <w:tcBorders>
                    <w:top w:val="nil"/>
                    <w:left w:val="nil"/>
                    <w:bottom w:val="single" w:sz="6" w:space="0" w:color="000000"/>
                    <w:right w:val="nil"/>
                  </w:tcBorders>
                  <w:tcMar>
                    <w:top w:w="15" w:type="dxa"/>
                    <w:left w:w="15" w:type="dxa"/>
                    <w:bottom w:w="15" w:type="dxa"/>
                    <w:right w:w="15" w:type="dxa"/>
                  </w:tcMar>
                  <w:vAlign w:val="center"/>
                  <w:hideMark/>
                </w:tcPr>
                <w:p w14:paraId="063EFE8B" w14:textId="77777777" w:rsidR="00F3343D" w:rsidRDefault="00F3343D">
                  <w:pPr>
                    <w:spacing w:after="0"/>
                    <w:rPr>
                      <w:sz w:val="20"/>
                      <w:szCs w:val="20"/>
                    </w:rPr>
                  </w:pPr>
                </w:p>
              </w:tc>
              <w:tc>
                <w:tcPr>
                  <w:tcW w:w="193" w:type="dxa"/>
                  <w:tcBorders>
                    <w:top w:val="nil"/>
                    <w:left w:val="nil"/>
                    <w:bottom w:val="single" w:sz="6" w:space="0" w:color="000000"/>
                    <w:right w:val="nil"/>
                  </w:tcBorders>
                  <w:tcMar>
                    <w:top w:w="15" w:type="dxa"/>
                    <w:left w:w="15" w:type="dxa"/>
                    <w:bottom w:w="15" w:type="dxa"/>
                    <w:right w:w="15" w:type="dxa"/>
                  </w:tcMar>
                  <w:vAlign w:val="center"/>
                  <w:hideMark/>
                </w:tcPr>
                <w:p w14:paraId="39B7D265" w14:textId="77777777" w:rsidR="00F3343D" w:rsidRDefault="00F3343D">
                  <w:pPr>
                    <w:spacing w:after="0"/>
                    <w:rPr>
                      <w:sz w:val="20"/>
                      <w:szCs w:val="20"/>
                    </w:rPr>
                  </w:pPr>
                </w:p>
              </w:tc>
              <w:tc>
                <w:tcPr>
                  <w:tcW w:w="180" w:type="dxa"/>
                  <w:vMerge w:val="restart"/>
                  <w:tcMar>
                    <w:top w:w="15" w:type="dxa"/>
                    <w:left w:w="15" w:type="dxa"/>
                    <w:bottom w:w="15" w:type="dxa"/>
                    <w:right w:w="15" w:type="dxa"/>
                  </w:tcMar>
                  <w:vAlign w:val="center"/>
                  <w:hideMark/>
                </w:tcPr>
                <w:p w14:paraId="5C0F337F" w14:textId="77777777" w:rsidR="00F3343D" w:rsidRDefault="00F3343D">
                  <w:pPr>
                    <w:spacing w:after="0"/>
                    <w:rPr>
                      <w:sz w:val="20"/>
                      <w:szCs w:val="20"/>
                    </w:rPr>
                  </w:pPr>
                </w:p>
              </w:tc>
              <w:tc>
                <w:tcPr>
                  <w:tcW w:w="315" w:type="dxa"/>
                  <w:vMerge w:val="restart"/>
                  <w:tcMar>
                    <w:top w:w="15" w:type="dxa"/>
                    <w:left w:w="15" w:type="dxa"/>
                    <w:bottom w:w="15" w:type="dxa"/>
                    <w:right w:w="15" w:type="dxa"/>
                  </w:tcMar>
                  <w:vAlign w:val="center"/>
                  <w:hideMark/>
                </w:tcPr>
                <w:p w14:paraId="4E3781ED" w14:textId="77777777" w:rsidR="00F3343D" w:rsidRDefault="00F3343D">
                  <w:pPr>
                    <w:spacing w:after="0"/>
                    <w:rPr>
                      <w:sz w:val="20"/>
                      <w:szCs w:val="20"/>
                    </w:rPr>
                  </w:pPr>
                </w:p>
              </w:tc>
              <w:tc>
                <w:tcPr>
                  <w:tcW w:w="0" w:type="auto"/>
                  <w:vAlign w:val="center"/>
                  <w:hideMark/>
                </w:tcPr>
                <w:p w14:paraId="4280456D" w14:textId="77777777" w:rsidR="00F3343D" w:rsidRDefault="00F3343D">
                  <w:pPr>
                    <w:spacing w:after="0"/>
                    <w:rPr>
                      <w:sz w:val="20"/>
                      <w:szCs w:val="20"/>
                    </w:rPr>
                  </w:pPr>
                </w:p>
              </w:tc>
            </w:tr>
            <w:tr w:rsidR="00F3343D" w14:paraId="131130A2" w14:textId="77777777">
              <w:trPr>
                <w:trHeight w:val="237"/>
                <w:tblCellSpacing w:w="15" w:type="dxa"/>
              </w:trPr>
              <w:tc>
                <w:tcPr>
                  <w:tcW w:w="0" w:type="auto"/>
                  <w:vMerge/>
                  <w:vAlign w:val="center"/>
                  <w:hideMark/>
                </w:tcPr>
                <w:p w14:paraId="2F97EC01" w14:textId="77777777" w:rsidR="00F3343D" w:rsidRDefault="00F3343D">
                  <w:pPr>
                    <w:spacing w:after="0"/>
                  </w:pPr>
                </w:p>
              </w:tc>
              <w:tc>
                <w:tcPr>
                  <w:tcW w:w="0" w:type="auto"/>
                  <w:gridSpan w:val="2"/>
                  <w:vMerge/>
                  <w:vAlign w:val="center"/>
                  <w:hideMark/>
                </w:tcPr>
                <w:p w14:paraId="7245BEAC" w14:textId="77777777" w:rsidR="00F3343D" w:rsidRDefault="00F3343D">
                  <w:pPr>
                    <w:spacing w:after="0"/>
                    <w:rPr>
                      <w:sz w:val="20"/>
                      <w:szCs w:val="20"/>
                    </w:rPr>
                  </w:pPr>
                </w:p>
              </w:tc>
              <w:tc>
                <w:tcPr>
                  <w:tcW w:w="0" w:type="auto"/>
                  <w:vMerge/>
                  <w:vAlign w:val="center"/>
                  <w:hideMark/>
                </w:tcPr>
                <w:p w14:paraId="78B0C44B" w14:textId="77777777" w:rsidR="00F3343D" w:rsidRDefault="00F3343D">
                  <w:pPr>
                    <w:spacing w:after="0"/>
                    <w:rPr>
                      <w:sz w:val="20"/>
                      <w:szCs w:val="20"/>
                    </w:rPr>
                  </w:pPr>
                </w:p>
              </w:tc>
              <w:tc>
                <w:tcPr>
                  <w:tcW w:w="0" w:type="auto"/>
                  <w:gridSpan w:val="2"/>
                  <w:vMerge/>
                  <w:vAlign w:val="center"/>
                  <w:hideMark/>
                </w:tcPr>
                <w:p w14:paraId="30675C2C" w14:textId="77777777" w:rsidR="00F3343D" w:rsidRDefault="00F3343D">
                  <w:pPr>
                    <w:spacing w:after="0"/>
                    <w:rPr>
                      <w:sz w:val="20"/>
                      <w:szCs w:val="20"/>
                    </w:rPr>
                  </w:pPr>
                </w:p>
              </w:tc>
              <w:tc>
                <w:tcPr>
                  <w:tcW w:w="0" w:type="auto"/>
                  <w:vMerge/>
                  <w:vAlign w:val="center"/>
                  <w:hideMark/>
                </w:tcPr>
                <w:p w14:paraId="0847BF42" w14:textId="77777777" w:rsidR="00F3343D" w:rsidRDefault="00F3343D">
                  <w:pPr>
                    <w:spacing w:after="0"/>
                    <w:rPr>
                      <w:sz w:val="20"/>
                      <w:szCs w:val="20"/>
                    </w:rPr>
                  </w:pPr>
                </w:p>
              </w:tc>
              <w:tc>
                <w:tcPr>
                  <w:tcW w:w="0" w:type="auto"/>
                  <w:gridSpan w:val="2"/>
                  <w:vMerge/>
                  <w:vAlign w:val="center"/>
                  <w:hideMark/>
                </w:tcPr>
                <w:p w14:paraId="4380EE17" w14:textId="77777777" w:rsidR="00F3343D" w:rsidRDefault="00F3343D">
                  <w:pPr>
                    <w:spacing w:after="0"/>
                    <w:rPr>
                      <w:sz w:val="20"/>
                      <w:szCs w:val="20"/>
                    </w:rPr>
                  </w:pPr>
                </w:p>
              </w:tc>
              <w:tc>
                <w:tcPr>
                  <w:tcW w:w="0" w:type="auto"/>
                  <w:vMerge/>
                  <w:vAlign w:val="center"/>
                  <w:hideMark/>
                </w:tcPr>
                <w:p w14:paraId="443ABB27" w14:textId="77777777" w:rsidR="00F3343D" w:rsidRDefault="00F3343D">
                  <w:pPr>
                    <w:spacing w:after="0"/>
                    <w:rPr>
                      <w:sz w:val="20"/>
                      <w:szCs w:val="20"/>
                    </w:rPr>
                  </w:pPr>
                </w:p>
              </w:tc>
              <w:tc>
                <w:tcPr>
                  <w:tcW w:w="0" w:type="auto"/>
                  <w:vMerge/>
                  <w:vAlign w:val="center"/>
                  <w:hideMark/>
                </w:tcPr>
                <w:p w14:paraId="1C2A95FF" w14:textId="77777777" w:rsidR="00F3343D" w:rsidRDefault="00F3343D">
                  <w:pPr>
                    <w:spacing w:after="0"/>
                    <w:rPr>
                      <w:sz w:val="20"/>
                      <w:szCs w:val="20"/>
                    </w:rPr>
                  </w:pPr>
                </w:p>
              </w:tc>
              <w:tc>
                <w:tcPr>
                  <w:tcW w:w="0" w:type="auto"/>
                  <w:vMerge/>
                  <w:vAlign w:val="center"/>
                  <w:hideMark/>
                </w:tcPr>
                <w:p w14:paraId="28C90E69" w14:textId="77777777" w:rsidR="00F3343D" w:rsidRDefault="00F3343D">
                  <w:pPr>
                    <w:spacing w:after="0"/>
                    <w:rPr>
                      <w:sz w:val="20"/>
                      <w:szCs w:val="20"/>
                    </w:rPr>
                  </w:pPr>
                </w:p>
              </w:tc>
              <w:tc>
                <w:tcPr>
                  <w:tcW w:w="0" w:type="auto"/>
                  <w:gridSpan w:val="2"/>
                  <w:vMerge/>
                  <w:vAlign w:val="center"/>
                  <w:hideMark/>
                </w:tcPr>
                <w:p w14:paraId="443AA384" w14:textId="77777777" w:rsidR="00F3343D" w:rsidRDefault="00F3343D">
                  <w:pPr>
                    <w:spacing w:after="0"/>
                    <w:rPr>
                      <w:sz w:val="20"/>
                      <w:szCs w:val="20"/>
                    </w:rPr>
                  </w:pPr>
                </w:p>
              </w:tc>
              <w:tc>
                <w:tcPr>
                  <w:tcW w:w="0" w:type="auto"/>
                  <w:vMerge/>
                  <w:vAlign w:val="center"/>
                  <w:hideMark/>
                </w:tcPr>
                <w:p w14:paraId="189FE2D6" w14:textId="77777777" w:rsidR="00F3343D" w:rsidRDefault="00F3343D">
                  <w:pPr>
                    <w:spacing w:after="0"/>
                    <w:rPr>
                      <w:sz w:val="20"/>
                      <w:szCs w:val="20"/>
                    </w:rPr>
                  </w:pPr>
                </w:p>
              </w:tc>
              <w:tc>
                <w:tcPr>
                  <w:tcW w:w="0" w:type="auto"/>
                  <w:gridSpan w:val="2"/>
                  <w:vMerge/>
                  <w:vAlign w:val="center"/>
                  <w:hideMark/>
                </w:tcPr>
                <w:p w14:paraId="48CDE417" w14:textId="77777777" w:rsidR="00F3343D" w:rsidRDefault="00F3343D">
                  <w:pPr>
                    <w:spacing w:after="0"/>
                    <w:rPr>
                      <w:sz w:val="20"/>
                      <w:szCs w:val="20"/>
                    </w:rPr>
                  </w:pPr>
                </w:p>
              </w:tc>
              <w:tc>
                <w:tcPr>
                  <w:tcW w:w="0" w:type="auto"/>
                  <w:vMerge/>
                  <w:vAlign w:val="center"/>
                  <w:hideMark/>
                </w:tcPr>
                <w:p w14:paraId="1DB4109D" w14:textId="77777777" w:rsidR="00F3343D" w:rsidRDefault="00F3343D">
                  <w:pPr>
                    <w:spacing w:after="0"/>
                    <w:rPr>
                      <w:sz w:val="20"/>
                      <w:szCs w:val="20"/>
                    </w:rPr>
                  </w:pPr>
                </w:p>
              </w:tc>
              <w:tc>
                <w:tcPr>
                  <w:tcW w:w="187" w:type="dxa"/>
                  <w:tcBorders>
                    <w:top w:val="nil"/>
                    <w:left w:val="nil"/>
                    <w:bottom w:val="nil"/>
                    <w:right w:val="single" w:sz="6" w:space="0" w:color="000000"/>
                  </w:tcBorders>
                  <w:tcMar>
                    <w:top w:w="15" w:type="dxa"/>
                    <w:left w:w="15" w:type="dxa"/>
                    <w:bottom w:w="15" w:type="dxa"/>
                    <w:right w:w="15" w:type="dxa"/>
                  </w:tcMar>
                  <w:vAlign w:val="center"/>
                  <w:hideMark/>
                </w:tcPr>
                <w:p w14:paraId="1FEE0ABD" w14:textId="77777777" w:rsidR="00F3343D" w:rsidRDefault="00F3343D">
                  <w:pPr>
                    <w:spacing w:after="0"/>
                    <w:rPr>
                      <w:sz w:val="20"/>
                      <w:szCs w:val="20"/>
                    </w:rPr>
                  </w:pPr>
                </w:p>
              </w:tc>
              <w:tc>
                <w:tcPr>
                  <w:tcW w:w="175" w:type="dxa"/>
                  <w:tcMar>
                    <w:top w:w="15" w:type="dxa"/>
                    <w:left w:w="15" w:type="dxa"/>
                    <w:bottom w:w="15" w:type="dxa"/>
                    <w:right w:w="15" w:type="dxa"/>
                  </w:tcMar>
                  <w:vAlign w:val="center"/>
                  <w:hideMark/>
                </w:tcPr>
                <w:p w14:paraId="0A1EB4E1" w14:textId="77777777" w:rsidR="00F3343D" w:rsidRDefault="00F3343D">
                  <w:pPr>
                    <w:spacing w:after="0"/>
                    <w:rPr>
                      <w:sz w:val="20"/>
                      <w:szCs w:val="20"/>
                    </w:rPr>
                  </w:pPr>
                </w:p>
              </w:tc>
              <w:tc>
                <w:tcPr>
                  <w:tcW w:w="310" w:type="dxa"/>
                  <w:tcMar>
                    <w:top w:w="15" w:type="dxa"/>
                    <w:left w:w="15" w:type="dxa"/>
                    <w:bottom w:w="15" w:type="dxa"/>
                    <w:right w:w="15" w:type="dxa"/>
                  </w:tcMar>
                  <w:vAlign w:val="center"/>
                  <w:hideMark/>
                </w:tcPr>
                <w:p w14:paraId="570DC266" w14:textId="77777777" w:rsidR="00F3343D" w:rsidRDefault="00F3343D">
                  <w:pPr>
                    <w:spacing w:after="0"/>
                    <w:rPr>
                      <w:sz w:val="20"/>
                      <w:szCs w:val="20"/>
                    </w:rPr>
                  </w:pPr>
                </w:p>
              </w:tc>
              <w:tc>
                <w:tcPr>
                  <w:tcW w:w="268" w:type="dxa"/>
                  <w:tcMar>
                    <w:top w:w="15" w:type="dxa"/>
                    <w:left w:w="15" w:type="dxa"/>
                    <w:bottom w:w="15" w:type="dxa"/>
                    <w:right w:w="15" w:type="dxa"/>
                  </w:tcMar>
                  <w:vAlign w:val="center"/>
                  <w:hideMark/>
                </w:tcPr>
                <w:p w14:paraId="45E7B8C4" w14:textId="77777777" w:rsidR="00F3343D" w:rsidRDefault="00F3343D">
                  <w:pPr>
                    <w:spacing w:after="0"/>
                    <w:rPr>
                      <w:sz w:val="20"/>
                      <w:szCs w:val="20"/>
                    </w:rPr>
                  </w:pPr>
                </w:p>
              </w:tc>
              <w:tc>
                <w:tcPr>
                  <w:tcW w:w="405" w:type="dxa"/>
                  <w:tcMar>
                    <w:top w:w="15" w:type="dxa"/>
                    <w:left w:w="15" w:type="dxa"/>
                    <w:bottom w:w="15" w:type="dxa"/>
                    <w:right w:w="15" w:type="dxa"/>
                  </w:tcMar>
                  <w:vAlign w:val="center"/>
                  <w:hideMark/>
                </w:tcPr>
                <w:p w14:paraId="65A81EC1" w14:textId="77777777" w:rsidR="00F3343D" w:rsidRDefault="00F3343D">
                  <w:pPr>
                    <w:spacing w:after="0"/>
                    <w:rPr>
                      <w:sz w:val="20"/>
                      <w:szCs w:val="20"/>
                    </w:rPr>
                  </w:pPr>
                </w:p>
              </w:tc>
              <w:tc>
                <w:tcPr>
                  <w:tcW w:w="218" w:type="dxa"/>
                  <w:tcBorders>
                    <w:top w:val="nil"/>
                    <w:left w:val="nil"/>
                    <w:bottom w:val="nil"/>
                    <w:right w:val="single" w:sz="6" w:space="0" w:color="000000"/>
                  </w:tcBorders>
                  <w:tcMar>
                    <w:top w:w="15" w:type="dxa"/>
                    <w:left w:w="15" w:type="dxa"/>
                    <w:bottom w:w="15" w:type="dxa"/>
                    <w:right w:w="15" w:type="dxa"/>
                  </w:tcMar>
                  <w:vAlign w:val="center"/>
                  <w:hideMark/>
                </w:tcPr>
                <w:p w14:paraId="7DB0ACFF" w14:textId="77777777" w:rsidR="00F3343D" w:rsidRDefault="00F3343D">
                  <w:pPr>
                    <w:spacing w:after="0"/>
                    <w:rPr>
                      <w:sz w:val="20"/>
                      <w:szCs w:val="20"/>
                    </w:rPr>
                  </w:pPr>
                </w:p>
              </w:tc>
              <w:tc>
                <w:tcPr>
                  <w:tcW w:w="201" w:type="dxa"/>
                  <w:tcMar>
                    <w:top w:w="15" w:type="dxa"/>
                    <w:left w:w="15" w:type="dxa"/>
                    <w:bottom w:w="15" w:type="dxa"/>
                    <w:right w:w="15" w:type="dxa"/>
                  </w:tcMar>
                  <w:vAlign w:val="center"/>
                  <w:hideMark/>
                </w:tcPr>
                <w:p w14:paraId="7DE9BF80" w14:textId="77777777" w:rsidR="00F3343D" w:rsidRDefault="00F3343D">
                  <w:pPr>
                    <w:spacing w:after="0"/>
                    <w:rPr>
                      <w:sz w:val="20"/>
                      <w:szCs w:val="20"/>
                    </w:rPr>
                  </w:pPr>
                </w:p>
              </w:tc>
              <w:tc>
                <w:tcPr>
                  <w:tcW w:w="342" w:type="dxa"/>
                  <w:tcMar>
                    <w:top w:w="15" w:type="dxa"/>
                    <w:left w:w="15" w:type="dxa"/>
                    <w:bottom w:w="15" w:type="dxa"/>
                    <w:right w:w="15" w:type="dxa"/>
                  </w:tcMar>
                  <w:vAlign w:val="center"/>
                  <w:hideMark/>
                </w:tcPr>
                <w:p w14:paraId="0B647DED" w14:textId="77777777" w:rsidR="00F3343D" w:rsidRDefault="00F3343D">
                  <w:pPr>
                    <w:spacing w:after="0"/>
                    <w:rPr>
                      <w:sz w:val="20"/>
                      <w:szCs w:val="20"/>
                    </w:rPr>
                  </w:pPr>
                </w:p>
              </w:tc>
              <w:tc>
                <w:tcPr>
                  <w:tcW w:w="140" w:type="dxa"/>
                  <w:gridSpan w:val="3"/>
                  <w:tcMar>
                    <w:top w:w="15" w:type="dxa"/>
                    <w:left w:w="15" w:type="dxa"/>
                    <w:bottom w:w="15" w:type="dxa"/>
                    <w:right w:w="15" w:type="dxa"/>
                  </w:tcMar>
                  <w:vAlign w:val="center"/>
                  <w:hideMark/>
                </w:tcPr>
                <w:p w14:paraId="293F9A48" w14:textId="77777777" w:rsidR="00F3343D" w:rsidRDefault="00F3343D">
                  <w:pPr>
                    <w:spacing w:after="0"/>
                    <w:rPr>
                      <w:sz w:val="20"/>
                      <w:szCs w:val="20"/>
                    </w:rPr>
                  </w:pPr>
                </w:p>
              </w:tc>
              <w:tc>
                <w:tcPr>
                  <w:tcW w:w="212" w:type="dxa"/>
                  <w:gridSpan w:val="4"/>
                  <w:tcMar>
                    <w:top w:w="15" w:type="dxa"/>
                    <w:left w:w="15" w:type="dxa"/>
                    <w:bottom w:w="15" w:type="dxa"/>
                    <w:right w:w="15" w:type="dxa"/>
                  </w:tcMar>
                  <w:vAlign w:val="center"/>
                  <w:hideMark/>
                </w:tcPr>
                <w:p w14:paraId="080E83F1" w14:textId="77777777" w:rsidR="00F3343D" w:rsidRDefault="00F3343D">
                  <w:pPr>
                    <w:spacing w:after="0"/>
                    <w:rPr>
                      <w:sz w:val="20"/>
                      <w:szCs w:val="20"/>
                    </w:rPr>
                  </w:pPr>
                </w:p>
              </w:tc>
              <w:tc>
                <w:tcPr>
                  <w:tcW w:w="193" w:type="dxa"/>
                  <w:tcBorders>
                    <w:top w:val="nil"/>
                    <w:left w:val="nil"/>
                    <w:bottom w:val="nil"/>
                    <w:right w:val="single" w:sz="6" w:space="0" w:color="000000"/>
                  </w:tcBorders>
                  <w:tcMar>
                    <w:top w:w="15" w:type="dxa"/>
                    <w:left w:w="15" w:type="dxa"/>
                    <w:bottom w:w="15" w:type="dxa"/>
                    <w:right w:w="15" w:type="dxa"/>
                  </w:tcMar>
                  <w:vAlign w:val="center"/>
                  <w:hideMark/>
                </w:tcPr>
                <w:p w14:paraId="2FE8687A" w14:textId="77777777" w:rsidR="00F3343D" w:rsidRDefault="00F3343D">
                  <w:pPr>
                    <w:spacing w:after="0"/>
                    <w:rPr>
                      <w:sz w:val="20"/>
                      <w:szCs w:val="20"/>
                    </w:rPr>
                  </w:pPr>
                </w:p>
              </w:tc>
              <w:tc>
                <w:tcPr>
                  <w:tcW w:w="0" w:type="auto"/>
                  <w:vMerge/>
                  <w:vAlign w:val="center"/>
                  <w:hideMark/>
                </w:tcPr>
                <w:p w14:paraId="01FCE571" w14:textId="77777777" w:rsidR="00F3343D" w:rsidRDefault="00F3343D">
                  <w:pPr>
                    <w:spacing w:after="0"/>
                    <w:rPr>
                      <w:sz w:val="20"/>
                      <w:szCs w:val="20"/>
                    </w:rPr>
                  </w:pPr>
                </w:p>
              </w:tc>
              <w:tc>
                <w:tcPr>
                  <w:tcW w:w="0" w:type="auto"/>
                  <w:vMerge/>
                  <w:vAlign w:val="center"/>
                  <w:hideMark/>
                </w:tcPr>
                <w:p w14:paraId="5DFAE0B6" w14:textId="77777777" w:rsidR="00F3343D" w:rsidRDefault="00F3343D">
                  <w:pPr>
                    <w:spacing w:after="0"/>
                    <w:rPr>
                      <w:sz w:val="20"/>
                      <w:szCs w:val="20"/>
                    </w:rPr>
                  </w:pPr>
                </w:p>
              </w:tc>
              <w:tc>
                <w:tcPr>
                  <w:tcW w:w="0" w:type="auto"/>
                  <w:vAlign w:val="center"/>
                  <w:hideMark/>
                </w:tcPr>
                <w:p w14:paraId="7C8B9CF4" w14:textId="77777777" w:rsidR="00F3343D" w:rsidRDefault="00F3343D">
                  <w:pPr>
                    <w:spacing w:after="0"/>
                    <w:rPr>
                      <w:sz w:val="20"/>
                      <w:szCs w:val="20"/>
                    </w:rPr>
                  </w:pPr>
                </w:p>
              </w:tc>
            </w:tr>
            <w:tr w:rsidR="00F3343D" w14:paraId="5A5805E1" w14:textId="77777777">
              <w:trPr>
                <w:trHeight w:val="655"/>
                <w:tblCellSpacing w:w="15" w:type="dxa"/>
              </w:trPr>
              <w:tc>
                <w:tcPr>
                  <w:tcW w:w="328" w:type="dxa"/>
                  <w:vMerge w:val="restart"/>
                  <w:tcMar>
                    <w:top w:w="15" w:type="dxa"/>
                    <w:left w:w="15" w:type="dxa"/>
                    <w:bottom w:w="15" w:type="dxa"/>
                    <w:right w:w="15" w:type="dxa"/>
                  </w:tcMar>
                  <w:vAlign w:val="center"/>
                  <w:hideMark/>
                </w:tcPr>
                <w:p w14:paraId="15837139" w14:textId="77777777" w:rsidR="00F3343D" w:rsidRDefault="00F3343D">
                  <w:pPr>
                    <w:spacing w:after="0"/>
                    <w:rPr>
                      <w:sz w:val="20"/>
                      <w:szCs w:val="20"/>
                    </w:rPr>
                  </w:pPr>
                </w:p>
              </w:tc>
              <w:tc>
                <w:tcPr>
                  <w:tcW w:w="381" w:type="dxa"/>
                  <w:gridSpan w:val="2"/>
                  <w:vMerge w:val="restart"/>
                  <w:tcMar>
                    <w:top w:w="15" w:type="dxa"/>
                    <w:left w:w="15" w:type="dxa"/>
                    <w:bottom w:w="15" w:type="dxa"/>
                    <w:right w:w="15" w:type="dxa"/>
                  </w:tcMar>
                  <w:vAlign w:val="center"/>
                  <w:hideMark/>
                </w:tcPr>
                <w:p w14:paraId="6E9B5E49" w14:textId="77777777" w:rsidR="00F3343D" w:rsidRDefault="00F3343D">
                  <w:pPr>
                    <w:spacing w:after="0"/>
                    <w:rPr>
                      <w:sz w:val="20"/>
                      <w:szCs w:val="20"/>
                    </w:rPr>
                  </w:pPr>
                </w:p>
              </w:tc>
              <w:tc>
                <w:tcPr>
                  <w:tcW w:w="304" w:type="dxa"/>
                  <w:vMerge w:val="restart"/>
                  <w:tcMar>
                    <w:top w:w="15" w:type="dxa"/>
                    <w:left w:w="15" w:type="dxa"/>
                    <w:bottom w:w="15" w:type="dxa"/>
                    <w:right w:w="15" w:type="dxa"/>
                  </w:tcMar>
                  <w:vAlign w:val="center"/>
                  <w:hideMark/>
                </w:tcPr>
                <w:p w14:paraId="597D1AC4" w14:textId="77777777" w:rsidR="00F3343D" w:rsidRDefault="00F3343D">
                  <w:pPr>
                    <w:spacing w:after="0"/>
                    <w:rPr>
                      <w:sz w:val="20"/>
                      <w:szCs w:val="20"/>
                    </w:rPr>
                  </w:pPr>
                </w:p>
              </w:tc>
              <w:tc>
                <w:tcPr>
                  <w:tcW w:w="325" w:type="dxa"/>
                  <w:gridSpan w:val="2"/>
                  <w:vMerge w:val="restart"/>
                  <w:tcMar>
                    <w:top w:w="15" w:type="dxa"/>
                    <w:left w:w="15" w:type="dxa"/>
                    <w:bottom w:w="15" w:type="dxa"/>
                    <w:right w:w="15" w:type="dxa"/>
                  </w:tcMar>
                  <w:vAlign w:val="center"/>
                  <w:hideMark/>
                </w:tcPr>
                <w:p w14:paraId="2F78C1F9" w14:textId="77777777" w:rsidR="00F3343D" w:rsidRDefault="00F3343D">
                  <w:pPr>
                    <w:spacing w:after="0"/>
                    <w:rPr>
                      <w:sz w:val="20"/>
                      <w:szCs w:val="20"/>
                    </w:rPr>
                  </w:pPr>
                </w:p>
              </w:tc>
              <w:tc>
                <w:tcPr>
                  <w:tcW w:w="404" w:type="dxa"/>
                  <w:vMerge w:val="restart"/>
                  <w:tcMar>
                    <w:top w:w="15" w:type="dxa"/>
                    <w:left w:w="15" w:type="dxa"/>
                    <w:bottom w:w="15" w:type="dxa"/>
                    <w:right w:w="15" w:type="dxa"/>
                  </w:tcMar>
                  <w:vAlign w:val="center"/>
                  <w:hideMark/>
                </w:tcPr>
                <w:p w14:paraId="46B62F18" w14:textId="77777777" w:rsidR="00F3343D" w:rsidRDefault="00F3343D">
                  <w:pPr>
                    <w:spacing w:after="0"/>
                    <w:rPr>
                      <w:sz w:val="20"/>
                      <w:szCs w:val="20"/>
                    </w:rPr>
                  </w:pPr>
                </w:p>
              </w:tc>
              <w:tc>
                <w:tcPr>
                  <w:tcW w:w="451" w:type="dxa"/>
                  <w:gridSpan w:val="2"/>
                  <w:vMerge w:val="restart"/>
                  <w:tcMar>
                    <w:top w:w="15" w:type="dxa"/>
                    <w:left w:w="15" w:type="dxa"/>
                    <w:bottom w:w="15" w:type="dxa"/>
                    <w:right w:w="15" w:type="dxa"/>
                  </w:tcMar>
                  <w:vAlign w:val="center"/>
                  <w:hideMark/>
                </w:tcPr>
                <w:p w14:paraId="56398A0D" w14:textId="77777777" w:rsidR="00F3343D" w:rsidRDefault="00F3343D">
                  <w:pPr>
                    <w:spacing w:after="0"/>
                    <w:rPr>
                      <w:sz w:val="20"/>
                      <w:szCs w:val="20"/>
                    </w:rPr>
                  </w:pPr>
                </w:p>
              </w:tc>
              <w:tc>
                <w:tcPr>
                  <w:tcW w:w="342" w:type="dxa"/>
                  <w:vMerge w:val="restart"/>
                  <w:tcMar>
                    <w:top w:w="15" w:type="dxa"/>
                    <w:left w:w="15" w:type="dxa"/>
                    <w:bottom w:w="15" w:type="dxa"/>
                    <w:right w:w="15" w:type="dxa"/>
                  </w:tcMar>
                  <w:vAlign w:val="center"/>
                  <w:hideMark/>
                </w:tcPr>
                <w:p w14:paraId="787208DC" w14:textId="77777777" w:rsidR="00F3343D" w:rsidRDefault="00F3343D">
                  <w:pPr>
                    <w:spacing w:after="0"/>
                    <w:rPr>
                      <w:sz w:val="20"/>
                      <w:szCs w:val="20"/>
                    </w:rPr>
                  </w:pPr>
                </w:p>
              </w:tc>
              <w:tc>
                <w:tcPr>
                  <w:tcW w:w="268" w:type="dxa"/>
                  <w:vMerge w:val="restart"/>
                  <w:tcMar>
                    <w:top w:w="15" w:type="dxa"/>
                    <w:left w:w="15" w:type="dxa"/>
                    <w:bottom w:w="15" w:type="dxa"/>
                    <w:right w:w="15" w:type="dxa"/>
                  </w:tcMar>
                  <w:vAlign w:val="center"/>
                  <w:hideMark/>
                </w:tcPr>
                <w:p w14:paraId="49CACE97" w14:textId="77777777" w:rsidR="00F3343D" w:rsidRDefault="00F3343D">
                  <w:pPr>
                    <w:spacing w:after="0"/>
                    <w:rPr>
                      <w:sz w:val="20"/>
                      <w:szCs w:val="20"/>
                    </w:rPr>
                  </w:pPr>
                </w:p>
              </w:tc>
              <w:tc>
                <w:tcPr>
                  <w:tcW w:w="325" w:type="dxa"/>
                  <w:vMerge w:val="restart"/>
                  <w:tcMar>
                    <w:top w:w="15" w:type="dxa"/>
                    <w:left w:w="15" w:type="dxa"/>
                    <w:bottom w:w="15" w:type="dxa"/>
                    <w:right w:w="15" w:type="dxa"/>
                  </w:tcMar>
                  <w:vAlign w:val="center"/>
                  <w:hideMark/>
                </w:tcPr>
                <w:p w14:paraId="04645BA3" w14:textId="77777777" w:rsidR="00F3343D" w:rsidRDefault="00F3343D">
                  <w:pPr>
                    <w:spacing w:after="0"/>
                    <w:rPr>
                      <w:sz w:val="20"/>
                      <w:szCs w:val="20"/>
                    </w:rPr>
                  </w:pPr>
                </w:p>
              </w:tc>
              <w:tc>
                <w:tcPr>
                  <w:tcW w:w="377" w:type="dxa"/>
                  <w:gridSpan w:val="2"/>
                  <w:vMerge w:val="restart"/>
                  <w:tcMar>
                    <w:top w:w="15" w:type="dxa"/>
                    <w:left w:w="15" w:type="dxa"/>
                    <w:bottom w:w="15" w:type="dxa"/>
                    <w:right w:w="15" w:type="dxa"/>
                  </w:tcMar>
                  <w:vAlign w:val="center"/>
                  <w:hideMark/>
                </w:tcPr>
                <w:p w14:paraId="191C3B75" w14:textId="77777777" w:rsidR="00F3343D" w:rsidRDefault="00F3343D">
                  <w:pPr>
                    <w:spacing w:after="0"/>
                    <w:rPr>
                      <w:sz w:val="20"/>
                      <w:szCs w:val="20"/>
                    </w:rPr>
                  </w:pPr>
                </w:p>
              </w:tc>
              <w:tc>
                <w:tcPr>
                  <w:tcW w:w="341" w:type="dxa"/>
                  <w:vMerge w:val="restart"/>
                  <w:tcMar>
                    <w:top w:w="15" w:type="dxa"/>
                    <w:left w:w="15" w:type="dxa"/>
                    <w:bottom w:w="15" w:type="dxa"/>
                    <w:right w:w="15" w:type="dxa"/>
                  </w:tcMar>
                  <w:vAlign w:val="center"/>
                  <w:hideMark/>
                </w:tcPr>
                <w:p w14:paraId="6B21B6AB" w14:textId="77777777" w:rsidR="00F3343D" w:rsidRDefault="00F3343D">
                  <w:pPr>
                    <w:spacing w:after="0"/>
                    <w:rPr>
                      <w:sz w:val="20"/>
                      <w:szCs w:val="20"/>
                    </w:rPr>
                  </w:pPr>
                </w:p>
              </w:tc>
              <w:tc>
                <w:tcPr>
                  <w:tcW w:w="358" w:type="dxa"/>
                  <w:gridSpan w:val="2"/>
                  <w:vMerge w:val="restart"/>
                  <w:tcMar>
                    <w:top w:w="15" w:type="dxa"/>
                    <w:left w:w="15" w:type="dxa"/>
                    <w:bottom w:w="15" w:type="dxa"/>
                    <w:right w:w="15" w:type="dxa"/>
                  </w:tcMar>
                  <w:vAlign w:val="center"/>
                  <w:hideMark/>
                </w:tcPr>
                <w:p w14:paraId="07699CAF" w14:textId="77777777" w:rsidR="00F3343D" w:rsidRDefault="00F3343D">
                  <w:pPr>
                    <w:spacing w:after="0"/>
                    <w:rPr>
                      <w:sz w:val="20"/>
                      <w:szCs w:val="2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79ACA20A" w14:textId="77777777" w:rsidR="00F3343D" w:rsidRDefault="00000000">
                  <w:pPr>
                    <w:spacing w:line="480" w:lineRule="auto"/>
                    <w:jc w:val="center"/>
                    <w:rPr>
                      <w:rFonts w:ascii="Arial" w:hAnsi="Arial" w:cs="Arial"/>
                      <w:b/>
                      <w:bCs/>
                      <w:sz w:val="10"/>
                      <w:szCs w:val="10"/>
                    </w:rPr>
                  </w:pPr>
                  <w:hyperlink r:id="rId6590" w:tooltip="Shem" w:history="1">
                    <w:r w:rsidR="00F3343D">
                      <w:rPr>
                        <w:rStyle w:val="Hyperlink"/>
                        <w:rFonts w:ascii="Arial" w:hAnsi="Arial" w:cs="Arial"/>
                        <w:color w:val="3366CC"/>
                        <w:sz w:val="10"/>
                        <w:szCs w:val="10"/>
                      </w:rPr>
                      <w:t>SHEM</w:t>
                    </w:r>
                  </w:hyperlink>
                  <w:hyperlink r:id="rId6591" w:anchor="cite_note-Genesis_5:32-62" w:history="1">
                    <w:r w:rsidR="00F3343D">
                      <w:rPr>
                        <w:rStyle w:val="Hyperlink"/>
                        <w:rFonts w:ascii="Arial" w:hAnsi="Arial" w:cs="Arial"/>
                        <w:color w:val="3366CC"/>
                        <w:sz w:val="10"/>
                        <w:szCs w:val="10"/>
                        <w:vertAlign w:val="superscript"/>
                      </w:rPr>
                      <w:t>[T]</w:t>
                    </w:r>
                  </w:hyperlink>
                </w:p>
              </w:tc>
              <w:tc>
                <w:tcPr>
                  <w:tcW w:w="268" w:type="dxa"/>
                  <w:vMerge w:val="restart"/>
                  <w:tcMar>
                    <w:top w:w="15" w:type="dxa"/>
                    <w:left w:w="15" w:type="dxa"/>
                    <w:bottom w:w="15" w:type="dxa"/>
                    <w:right w:w="15" w:type="dxa"/>
                  </w:tcMar>
                  <w:vAlign w:val="center"/>
                  <w:hideMark/>
                </w:tcPr>
                <w:p w14:paraId="6ED149DF" w14:textId="77777777" w:rsidR="00F3343D" w:rsidRDefault="00F3343D">
                  <w:pPr>
                    <w:rPr>
                      <w:rFonts w:ascii="Arial" w:hAnsi="Arial" w:cs="Arial"/>
                      <w:b/>
                      <w:bCs/>
                      <w:sz w:val="10"/>
                      <w:szCs w:val="10"/>
                    </w:rPr>
                  </w:pPr>
                </w:p>
              </w:tc>
              <w:tc>
                <w:tcPr>
                  <w:tcW w:w="0" w:type="auto"/>
                  <w:gridSpan w:val="4"/>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6E0BF41C" w14:textId="77777777" w:rsidR="00F3343D" w:rsidRDefault="00000000">
                  <w:pPr>
                    <w:spacing w:line="480" w:lineRule="auto"/>
                    <w:jc w:val="center"/>
                    <w:rPr>
                      <w:rFonts w:ascii="Arial" w:hAnsi="Arial" w:cs="Arial"/>
                      <w:b/>
                      <w:bCs/>
                      <w:sz w:val="10"/>
                      <w:szCs w:val="10"/>
                    </w:rPr>
                  </w:pPr>
                  <w:hyperlink r:id="rId6592" w:tooltip="Ham (son of Noah)" w:history="1">
                    <w:r w:rsidR="00F3343D">
                      <w:rPr>
                        <w:rStyle w:val="Hyperlink"/>
                        <w:rFonts w:ascii="Arial" w:hAnsi="Arial" w:cs="Arial"/>
                        <w:color w:val="3366CC"/>
                        <w:sz w:val="10"/>
                        <w:szCs w:val="10"/>
                      </w:rPr>
                      <w:t>HAM</w:t>
                    </w:r>
                  </w:hyperlink>
                  <w:hyperlink r:id="rId6593" w:anchor="cite_note-Genesis_5:32-62" w:history="1">
                    <w:r w:rsidR="00F3343D">
                      <w:rPr>
                        <w:rStyle w:val="Hyperlink"/>
                        <w:rFonts w:ascii="Arial" w:hAnsi="Arial" w:cs="Arial"/>
                        <w:color w:val="3366CC"/>
                        <w:sz w:val="10"/>
                        <w:szCs w:val="10"/>
                        <w:vertAlign w:val="superscript"/>
                      </w:rPr>
                      <w:t>[T]</w:t>
                    </w:r>
                  </w:hyperlink>
                </w:p>
              </w:tc>
              <w:tc>
                <w:tcPr>
                  <w:tcW w:w="140" w:type="dxa"/>
                  <w:gridSpan w:val="3"/>
                  <w:vMerge w:val="restart"/>
                  <w:tcMar>
                    <w:top w:w="15" w:type="dxa"/>
                    <w:left w:w="15" w:type="dxa"/>
                    <w:bottom w:w="15" w:type="dxa"/>
                    <w:right w:w="15" w:type="dxa"/>
                  </w:tcMar>
                  <w:vAlign w:val="center"/>
                  <w:hideMark/>
                </w:tcPr>
                <w:p w14:paraId="5BA0B900" w14:textId="77777777" w:rsidR="00F3343D" w:rsidRDefault="00F3343D">
                  <w:pPr>
                    <w:rPr>
                      <w:rFonts w:ascii="Arial" w:hAnsi="Arial" w:cs="Arial"/>
                      <w:b/>
                      <w:bCs/>
                      <w:sz w:val="10"/>
                      <w:szCs w:val="10"/>
                    </w:rPr>
                  </w:pPr>
                </w:p>
              </w:tc>
              <w:tc>
                <w:tcPr>
                  <w:tcW w:w="0" w:type="auto"/>
                  <w:gridSpan w:val="7"/>
                  <w:vMerge w:val="restart"/>
                  <w:tcBorders>
                    <w:top w:val="single" w:sz="12" w:space="0" w:color="000000"/>
                    <w:left w:val="single" w:sz="12" w:space="0" w:color="000000"/>
                    <w:bottom w:val="single" w:sz="12" w:space="0" w:color="000000"/>
                    <w:right w:val="single" w:sz="12" w:space="0" w:color="000000"/>
                  </w:tcBorders>
                  <w:tcMar>
                    <w:top w:w="48" w:type="dxa"/>
                    <w:left w:w="48" w:type="dxa"/>
                    <w:bottom w:w="48" w:type="dxa"/>
                    <w:right w:w="48" w:type="dxa"/>
                  </w:tcMar>
                  <w:vAlign w:val="center"/>
                  <w:hideMark/>
                </w:tcPr>
                <w:p w14:paraId="3FE62551" w14:textId="77777777" w:rsidR="00F3343D" w:rsidRDefault="00000000">
                  <w:pPr>
                    <w:spacing w:line="480" w:lineRule="auto"/>
                    <w:jc w:val="center"/>
                    <w:rPr>
                      <w:rFonts w:ascii="Arial" w:hAnsi="Arial" w:cs="Arial"/>
                      <w:b/>
                      <w:bCs/>
                      <w:sz w:val="10"/>
                      <w:szCs w:val="10"/>
                    </w:rPr>
                  </w:pPr>
                  <w:hyperlink r:id="rId6594" w:tooltip="Japheth" w:history="1">
                    <w:r w:rsidR="00F3343D">
                      <w:rPr>
                        <w:rStyle w:val="Hyperlink"/>
                        <w:rFonts w:ascii="Arial" w:hAnsi="Arial" w:cs="Arial"/>
                        <w:color w:val="3366CC"/>
                        <w:sz w:val="10"/>
                        <w:szCs w:val="10"/>
                      </w:rPr>
                      <w:t>JAPHETH</w:t>
                    </w:r>
                  </w:hyperlink>
                  <w:hyperlink r:id="rId6595" w:anchor="cite_note-Genesis_5:32-62" w:history="1">
                    <w:r w:rsidR="00F3343D">
                      <w:rPr>
                        <w:rStyle w:val="Hyperlink"/>
                        <w:rFonts w:ascii="Arial" w:hAnsi="Arial" w:cs="Arial"/>
                        <w:color w:val="3366CC"/>
                        <w:sz w:val="10"/>
                        <w:szCs w:val="10"/>
                        <w:vertAlign w:val="superscript"/>
                      </w:rPr>
                      <w:t>[T]</w:t>
                    </w:r>
                  </w:hyperlink>
                </w:p>
              </w:tc>
              <w:tc>
                <w:tcPr>
                  <w:tcW w:w="0" w:type="auto"/>
                  <w:vAlign w:val="center"/>
                  <w:hideMark/>
                </w:tcPr>
                <w:p w14:paraId="7B3278FA" w14:textId="77777777" w:rsidR="00F3343D" w:rsidRDefault="00F3343D">
                  <w:pPr>
                    <w:spacing w:after="0"/>
                    <w:rPr>
                      <w:sz w:val="20"/>
                      <w:szCs w:val="20"/>
                    </w:rPr>
                  </w:pPr>
                </w:p>
              </w:tc>
            </w:tr>
            <w:tr w:rsidR="00F3343D" w14:paraId="783D37C6" w14:textId="77777777">
              <w:trPr>
                <w:trHeight w:val="14"/>
                <w:tblCellSpacing w:w="15" w:type="dxa"/>
              </w:trPr>
              <w:tc>
                <w:tcPr>
                  <w:tcW w:w="0" w:type="auto"/>
                  <w:vMerge/>
                  <w:vAlign w:val="center"/>
                  <w:hideMark/>
                </w:tcPr>
                <w:p w14:paraId="7DE67AB3" w14:textId="77777777" w:rsidR="00F3343D" w:rsidRDefault="00F3343D">
                  <w:pPr>
                    <w:spacing w:after="0"/>
                    <w:rPr>
                      <w:sz w:val="20"/>
                      <w:szCs w:val="20"/>
                    </w:rPr>
                  </w:pPr>
                </w:p>
              </w:tc>
              <w:tc>
                <w:tcPr>
                  <w:tcW w:w="0" w:type="auto"/>
                  <w:gridSpan w:val="2"/>
                  <w:vMerge/>
                  <w:vAlign w:val="center"/>
                  <w:hideMark/>
                </w:tcPr>
                <w:p w14:paraId="0DFE2FCC" w14:textId="77777777" w:rsidR="00F3343D" w:rsidRDefault="00F3343D">
                  <w:pPr>
                    <w:spacing w:after="0"/>
                    <w:rPr>
                      <w:sz w:val="20"/>
                      <w:szCs w:val="20"/>
                    </w:rPr>
                  </w:pPr>
                </w:p>
              </w:tc>
              <w:tc>
                <w:tcPr>
                  <w:tcW w:w="0" w:type="auto"/>
                  <w:vMerge/>
                  <w:vAlign w:val="center"/>
                  <w:hideMark/>
                </w:tcPr>
                <w:p w14:paraId="6B7C67DE" w14:textId="77777777" w:rsidR="00F3343D" w:rsidRDefault="00F3343D">
                  <w:pPr>
                    <w:spacing w:after="0"/>
                    <w:rPr>
                      <w:sz w:val="20"/>
                      <w:szCs w:val="20"/>
                    </w:rPr>
                  </w:pPr>
                </w:p>
              </w:tc>
              <w:tc>
                <w:tcPr>
                  <w:tcW w:w="0" w:type="auto"/>
                  <w:gridSpan w:val="2"/>
                  <w:vMerge/>
                  <w:vAlign w:val="center"/>
                  <w:hideMark/>
                </w:tcPr>
                <w:p w14:paraId="1EA9A9C9" w14:textId="77777777" w:rsidR="00F3343D" w:rsidRDefault="00F3343D">
                  <w:pPr>
                    <w:spacing w:after="0"/>
                    <w:rPr>
                      <w:sz w:val="20"/>
                      <w:szCs w:val="20"/>
                    </w:rPr>
                  </w:pPr>
                </w:p>
              </w:tc>
              <w:tc>
                <w:tcPr>
                  <w:tcW w:w="0" w:type="auto"/>
                  <w:vMerge/>
                  <w:vAlign w:val="center"/>
                  <w:hideMark/>
                </w:tcPr>
                <w:p w14:paraId="6DE33A7D" w14:textId="77777777" w:rsidR="00F3343D" w:rsidRDefault="00F3343D">
                  <w:pPr>
                    <w:spacing w:after="0"/>
                    <w:rPr>
                      <w:sz w:val="20"/>
                      <w:szCs w:val="20"/>
                    </w:rPr>
                  </w:pPr>
                </w:p>
              </w:tc>
              <w:tc>
                <w:tcPr>
                  <w:tcW w:w="0" w:type="auto"/>
                  <w:gridSpan w:val="2"/>
                  <w:vMerge/>
                  <w:vAlign w:val="center"/>
                  <w:hideMark/>
                </w:tcPr>
                <w:p w14:paraId="4147CFA3" w14:textId="77777777" w:rsidR="00F3343D" w:rsidRDefault="00F3343D">
                  <w:pPr>
                    <w:spacing w:after="0"/>
                    <w:rPr>
                      <w:sz w:val="20"/>
                      <w:szCs w:val="20"/>
                    </w:rPr>
                  </w:pPr>
                </w:p>
              </w:tc>
              <w:tc>
                <w:tcPr>
                  <w:tcW w:w="0" w:type="auto"/>
                  <w:vMerge/>
                  <w:vAlign w:val="center"/>
                  <w:hideMark/>
                </w:tcPr>
                <w:p w14:paraId="7AF56E5D" w14:textId="77777777" w:rsidR="00F3343D" w:rsidRDefault="00F3343D">
                  <w:pPr>
                    <w:spacing w:after="0"/>
                    <w:rPr>
                      <w:sz w:val="20"/>
                      <w:szCs w:val="20"/>
                    </w:rPr>
                  </w:pPr>
                </w:p>
              </w:tc>
              <w:tc>
                <w:tcPr>
                  <w:tcW w:w="0" w:type="auto"/>
                  <w:vMerge/>
                  <w:vAlign w:val="center"/>
                  <w:hideMark/>
                </w:tcPr>
                <w:p w14:paraId="3497D0EF" w14:textId="77777777" w:rsidR="00F3343D" w:rsidRDefault="00F3343D">
                  <w:pPr>
                    <w:spacing w:after="0"/>
                    <w:rPr>
                      <w:sz w:val="20"/>
                      <w:szCs w:val="20"/>
                    </w:rPr>
                  </w:pPr>
                </w:p>
              </w:tc>
              <w:tc>
                <w:tcPr>
                  <w:tcW w:w="0" w:type="auto"/>
                  <w:vMerge/>
                  <w:vAlign w:val="center"/>
                  <w:hideMark/>
                </w:tcPr>
                <w:p w14:paraId="3F373113" w14:textId="77777777" w:rsidR="00F3343D" w:rsidRDefault="00F3343D">
                  <w:pPr>
                    <w:spacing w:after="0"/>
                    <w:rPr>
                      <w:sz w:val="20"/>
                      <w:szCs w:val="20"/>
                    </w:rPr>
                  </w:pPr>
                </w:p>
              </w:tc>
              <w:tc>
                <w:tcPr>
                  <w:tcW w:w="0" w:type="auto"/>
                  <w:gridSpan w:val="2"/>
                  <w:vMerge/>
                  <w:vAlign w:val="center"/>
                  <w:hideMark/>
                </w:tcPr>
                <w:p w14:paraId="43626DFC" w14:textId="77777777" w:rsidR="00F3343D" w:rsidRDefault="00F3343D">
                  <w:pPr>
                    <w:spacing w:after="0"/>
                    <w:rPr>
                      <w:sz w:val="20"/>
                      <w:szCs w:val="20"/>
                    </w:rPr>
                  </w:pPr>
                </w:p>
              </w:tc>
              <w:tc>
                <w:tcPr>
                  <w:tcW w:w="0" w:type="auto"/>
                  <w:vMerge/>
                  <w:vAlign w:val="center"/>
                  <w:hideMark/>
                </w:tcPr>
                <w:p w14:paraId="32222C59" w14:textId="77777777" w:rsidR="00F3343D" w:rsidRDefault="00F3343D">
                  <w:pPr>
                    <w:spacing w:after="0"/>
                    <w:rPr>
                      <w:sz w:val="20"/>
                      <w:szCs w:val="20"/>
                    </w:rPr>
                  </w:pPr>
                </w:p>
              </w:tc>
              <w:tc>
                <w:tcPr>
                  <w:tcW w:w="0" w:type="auto"/>
                  <w:gridSpan w:val="2"/>
                  <w:vMerge/>
                  <w:vAlign w:val="center"/>
                  <w:hideMark/>
                </w:tcPr>
                <w:p w14:paraId="640C16F7" w14:textId="77777777" w:rsidR="00F3343D" w:rsidRDefault="00F3343D">
                  <w:pPr>
                    <w:spacing w:after="0"/>
                    <w:rPr>
                      <w:sz w:val="20"/>
                      <w:szCs w:val="2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3ED9EA41" w14:textId="77777777" w:rsidR="00F3343D" w:rsidRDefault="00F3343D">
                  <w:pPr>
                    <w:spacing w:after="0"/>
                    <w:rPr>
                      <w:rFonts w:ascii="Arial" w:hAnsi="Arial" w:cs="Arial"/>
                      <w:b/>
                      <w:bCs/>
                      <w:sz w:val="10"/>
                      <w:szCs w:val="10"/>
                    </w:rPr>
                  </w:pPr>
                </w:p>
              </w:tc>
              <w:tc>
                <w:tcPr>
                  <w:tcW w:w="0" w:type="auto"/>
                  <w:vMerge/>
                  <w:vAlign w:val="center"/>
                  <w:hideMark/>
                </w:tcPr>
                <w:p w14:paraId="48FCA85D" w14:textId="77777777" w:rsidR="00F3343D" w:rsidRDefault="00F3343D">
                  <w:pPr>
                    <w:spacing w:after="0"/>
                    <w:rPr>
                      <w:rFonts w:ascii="Arial" w:hAnsi="Arial" w:cs="Arial"/>
                      <w:b/>
                      <w:bCs/>
                      <w:sz w:val="10"/>
                      <w:szCs w:val="10"/>
                    </w:rPr>
                  </w:pPr>
                </w:p>
              </w:tc>
              <w:tc>
                <w:tcPr>
                  <w:tcW w:w="0" w:type="auto"/>
                  <w:gridSpan w:val="4"/>
                  <w:vMerge/>
                  <w:tcBorders>
                    <w:top w:val="single" w:sz="12" w:space="0" w:color="000000"/>
                    <w:left w:val="single" w:sz="12" w:space="0" w:color="000000"/>
                    <w:bottom w:val="single" w:sz="12" w:space="0" w:color="000000"/>
                    <w:right w:val="single" w:sz="12" w:space="0" w:color="000000"/>
                  </w:tcBorders>
                  <w:vAlign w:val="center"/>
                  <w:hideMark/>
                </w:tcPr>
                <w:p w14:paraId="1FD3CF14" w14:textId="77777777" w:rsidR="00F3343D" w:rsidRDefault="00F3343D">
                  <w:pPr>
                    <w:spacing w:after="0"/>
                    <w:rPr>
                      <w:rFonts w:ascii="Arial" w:hAnsi="Arial" w:cs="Arial"/>
                      <w:b/>
                      <w:bCs/>
                      <w:sz w:val="10"/>
                      <w:szCs w:val="10"/>
                    </w:rPr>
                  </w:pPr>
                </w:p>
              </w:tc>
              <w:tc>
                <w:tcPr>
                  <w:tcW w:w="0" w:type="auto"/>
                  <w:gridSpan w:val="3"/>
                  <w:vMerge/>
                  <w:vAlign w:val="center"/>
                  <w:hideMark/>
                </w:tcPr>
                <w:p w14:paraId="1BBBFD32" w14:textId="77777777" w:rsidR="00F3343D" w:rsidRDefault="00F3343D">
                  <w:pPr>
                    <w:spacing w:after="0"/>
                    <w:rPr>
                      <w:rFonts w:ascii="Arial" w:hAnsi="Arial" w:cs="Arial"/>
                      <w:b/>
                      <w:bCs/>
                      <w:sz w:val="10"/>
                      <w:szCs w:val="10"/>
                    </w:rPr>
                  </w:pPr>
                </w:p>
              </w:tc>
              <w:tc>
                <w:tcPr>
                  <w:tcW w:w="0" w:type="auto"/>
                  <w:gridSpan w:val="7"/>
                  <w:vMerge/>
                  <w:tcBorders>
                    <w:top w:val="single" w:sz="12" w:space="0" w:color="000000"/>
                    <w:left w:val="single" w:sz="12" w:space="0" w:color="000000"/>
                    <w:bottom w:val="single" w:sz="12" w:space="0" w:color="000000"/>
                    <w:right w:val="single" w:sz="12" w:space="0" w:color="000000"/>
                  </w:tcBorders>
                  <w:vAlign w:val="center"/>
                  <w:hideMark/>
                </w:tcPr>
                <w:p w14:paraId="15ED3338" w14:textId="77777777" w:rsidR="00F3343D" w:rsidRDefault="00F3343D">
                  <w:pPr>
                    <w:spacing w:after="0"/>
                    <w:rPr>
                      <w:rFonts w:ascii="Arial" w:hAnsi="Arial" w:cs="Arial"/>
                      <w:b/>
                      <w:bCs/>
                      <w:sz w:val="10"/>
                      <w:szCs w:val="10"/>
                    </w:rPr>
                  </w:pPr>
                </w:p>
              </w:tc>
              <w:tc>
                <w:tcPr>
                  <w:tcW w:w="0" w:type="auto"/>
                  <w:tcMar>
                    <w:top w:w="15" w:type="dxa"/>
                    <w:left w:w="15" w:type="dxa"/>
                    <w:bottom w:w="15" w:type="dxa"/>
                    <w:right w:w="15" w:type="dxa"/>
                  </w:tcMar>
                  <w:vAlign w:val="center"/>
                  <w:hideMark/>
                </w:tcPr>
                <w:p w14:paraId="47D2ACD5" w14:textId="77777777" w:rsidR="00F3343D" w:rsidRDefault="00F3343D">
                  <w:pPr>
                    <w:rPr>
                      <w:rFonts w:ascii="Arial" w:hAnsi="Arial" w:cs="Arial"/>
                      <w:b/>
                      <w:bCs/>
                      <w:sz w:val="10"/>
                      <w:szCs w:val="10"/>
                    </w:rPr>
                  </w:pPr>
                </w:p>
              </w:tc>
            </w:tr>
          </w:tbl>
          <w:p w14:paraId="5F91A34F"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596" w:anchor="cite_ref-3"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hyperlink r:id="rId6597" w:tooltip="Hebrew language" w:history="1">
              <w:r w:rsidR="00F3343D">
                <w:rPr>
                  <w:rStyle w:val="Hyperlink"/>
                  <w:rFonts w:ascii="Arial" w:hAnsi="Arial" w:cs="Arial"/>
                  <w:color w:val="3366CC"/>
                  <w:sz w:val="10"/>
                  <w:szCs w:val="10"/>
                  <w:lang w:val="en"/>
                </w:rPr>
                <w:t>HEBREW</w:t>
              </w:r>
            </w:hyperlink>
            <w:r w:rsidR="00F3343D">
              <w:rPr>
                <w:rStyle w:val="reference-text"/>
                <w:rFonts w:ascii="Arial" w:hAnsi="Arial" w:cs="Arial"/>
                <w:b/>
                <w:bCs/>
                <w:color w:val="202122"/>
                <w:sz w:val="10"/>
                <w:szCs w:val="10"/>
                <w:lang w:val="en"/>
              </w:rPr>
              <w:t>: </w:t>
            </w:r>
            <w:r w:rsidR="00F3343D">
              <w:rPr>
                <w:rStyle w:val="script-hebrew"/>
                <w:b/>
                <w:bCs/>
                <w:color w:val="202122"/>
                <w:sz w:val="10"/>
                <w:szCs w:val="10"/>
                <w:rtl/>
                <w:lang w:val="en" w:bidi="he-IL"/>
              </w:rPr>
              <w:t>חֲנוֹךְ</w:t>
            </w:r>
            <w:r w:rsidR="00F3343D">
              <w:rPr>
                <w:rStyle w:val="script-hebrew"/>
                <w:b/>
                <w:bCs/>
                <w:color w:val="202122"/>
                <w:sz w:val="10"/>
                <w:szCs w:val="10"/>
                <w:lang w:val="en" w:bidi="he-IL"/>
              </w:rPr>
              <w:t>‎</w:t>
            </w:r>
            <w:r w:rsidR="00F3343D">
              <w:rPr>
                <w:rStyle w:val="reference-text"/>
                <w:rFonts w:ascii="Arial" w:hAnsi="Arial" w:cs="Arial"/>
                <w:b/>
                <w:bCs/>
                <w:color w:val="202122"/>
                <w:sz w:val="10"/>
                <w:szCs w:val="10"/>
                <w:lang w:val="en" w:bidi="he-IL"/>
              </w:rPr>
              <w:t>‎</w:t>
            </w:r>
            <w:r w:rsidR="00F3343D">
              <w:rPr>
                <w:rStyle w:val="reference-text"/>
                <w:rFonts w:ascii="Arial" w:hAnsi="Arial" w:cs="Arial"/>
                <w:b/>
                <w:bCs/>
                <w:color w:val="202122"/>
                <w:sz w:val="10"/>
                <w:szCs w:val="10"/>
                <w:lang w:val="en"/>
              </w:rPr>
              <w:t>, </w:t>
            </w:r>
            <w:hyperlink r:id="rId6598" w:tooltip="Modern Hebrew" w:history="1">
              <w:r w:rsidR="00F3343D">
                <w:rPr>
                  <w:rStyle w:val="Hyperlink"/>
                  <w:rFonts w:ascii="Arial" w:hAnsi="Arial" w:cs="Arial"/>
                  <w:color w:val="3366CC"/>
                  <w:sz w:val="10"/>
                  <w:szCs w:val="10"/>
                  <w:lang w:val="en"/>
                </w:rPr>
                <w:t>MODERN</w:t>
              </w:r>
            </w:hyperlink>
            <w:r w:rsidR="00F3343D">
              <w:rPr>
                <w:rStyle w:val="reference-text"/>
                <w:rFonts w:ascii="Arial" w:hAnsi="Arial" w:cs="Arial"/>
                <w:b/>
                <w:bCs/>
                <w:color w:val="202122"/>
                <w:sz w:val="10"/>
                <w:szCs w:val="10"/>
                <w:lang w:val="en"/>
              </w:rPr>
              <w:t>: </w:t>
            </w:r>
            <w:r w:rsidR="00F3343D">
              <w:rPr>
                <w:rStyle w:val="reference-text"/>
                <w:rFonts w:ascii="Arial" w:hAnsi="Arial" w:cs="Arial"/>
                <w:b/>
                <w:bCs/>
                <w:i/>
                <w:iCs/>
                <w:color w:val="202122"/>
                <w:sz w:val="10"/>
                <w:szCs w:val="10"/>
              </w:rPr>
              <w:t>H̱ANŌḴ</w:t>
            </w:r>
            <w:r w:rsidR="00F3343D">
              <w:rPr>
                <w:rStyle w:val="reference-text"/>
                <w:rFonts w:ascii="Arial" w:hAnsi="Arial" w:cs="Arial"/>
                <w:b/>
                <w:bCs/>
                <w:color w:val="202122"/>
                <w:sz w:val="10"/>
                <w:szCs w:val="10"/>
                <w:lang w:val="en"/>
              </w:rPr>
              <w:t>, </w:t>
            </w:r>
            <w:hyperlink r:id="rId6599" w:tooltip="Tiberian vocalization" w:history="1">
              <w:r w:rsidR="00F3343D">
                <w:rPr>
                  <w:rStyle w:val="Hyperlink"/>
                  <w:rFonts w:ascii="Arial" w:hAnsi="Arial" w:cs="Arial"/>
                  <w:color w:val="3366CC"/>
                  <w:sz w:val="10"/>
                  <w:szCs w:val="10"/>
                  <w:lang w:val="en"/>
                </w:rPr>
                <w:t>TIBERIAN</w:t>
              </w:r>
            </w:hyperlink>
            <w:r w:rsidR="00F3343D">
              <w:rPr>
                <w:rStyle w:val="reference-text"/>
                <w:rFonts w:ascii="Arial" w:hAnsi="Arial" w:cs="Arial"/>
                <w:b/>
                <w:bCs/>
                <w:color w:val="202122"/>
                <w:sz w:val="10"/>
                <w:szCs w:val="10"/>
                <w:lang w:val="en"/>
              </w:rPr>
              <w:t>: </w:t>
            </w:r>
            <w:r w:rsidR="00F3343D">
              <w:rPr>
                <w:rStyle w:val="reference-text"/>
                <w:rFonts w:ascii="Arial" w:hAnsi="Arial" w:cs="Arial"/>
                <w:b/>
                <w:bCs/>
                <w:i/>
                <w:iCs/>
                <w:color w:val="202122"/>
                <w:sz w:val="10"/>
                <w:szCs w:val="10"/>
              </w:rPr>
              <w:t>ḤĂNŌḴ</w:t>
            </w:r>
            <w:r w:rsidR="00F3343D">
              <w:rPr>
                <w:rStyle w:val="reference-text"/>
                <w:rFonts w:ascii="Arial" w:hAnsi="Arial" w:cs="Arial"/>
                <w:b/>
                <w:bCs/>
                <w:color w:val="202122"/>
                <w:sz w:val="10"/>
                <w:szCs w:val="10"/>
                <w:lang w:val="en"/>
              </w:rPr>
              <w:t>; </w:t>
            </w:r>
            <w:hyperlink r:id="rId6600" w:tooltip="Greek language" w:history="1">
              <w:r w:rsidR="00F3343D">
                <w:rPr>
                  <w:rStyle w:val="Hyperlink"/>
                  <w:rFonts w:ascii="Arial" w:hAnsi="Arial" w:cs="Arial"/>
                  <w:color w:val="3366CC"/>
                  <w:sz w:val="10"/>
                  <w:szCs w:val="10"/>
                  <w:lang w:val="en"/>
                </w:rPr>
                <w:t>GREEK</w:t>
              </w:r>
            </w:hyperlink>
            <w:r w:rsidR="00F3343D">
              <w:rPr>
                <w:rStyle w:val="reference-text"/>
                <w:rFonts w:ascii="Arial" w:hAnsi="Arial" w:cs="Arial"/>
                <w:b/>
                <w:bCs/>
                <w:color w:val="202122"/>
                <w:sz w:val="10"/>
                <w:szCs w:val="10"/>
                <w:lang w:val="en"/>
              </w:rPr>
              <w:t>: </w:t>
            </w:r>
            <w:r w:rsidR="00F3343D">
              <w:rPr>
                <w:rStyle w:val="reference-text"/>
                <w:rFonts w:ascii="Arial" w:hAnsi="Arial" w:cs="Arial"/>
                <w:b/>
                <w:bCs/>
                <w:color w:val="202122"/>
                <w:sz w:val="10"/>
                <w:szCs w:val="10"/>
                <w:lang w:val="el-GR"/>
              </w:rPr>
              <w:t>ἙΝΩΧ</w:t>
            </w:r>
            <w:r w:rsidR="00F3343D">
              <w:rPr>
                <w:rStyle w:val="reference-text"/>
                <w:rFonts w:ascii="Arial" w:hAnsi="Arial" w:cs="Arial"/>
                <w:b/>
                <w:bCs/>
                <w:color w:val="202122"/>
                <w:sz w:val="10"/>
                <w:szCs w:val="10"/>
                <w:lang w:val="en"/>
              </w:rPr>
              <w:t> </w:t>
            </w:r>
            <w:r w:rsidR="00F3343D">
              <w:rPr>
                <w:rStyle w:val="reference-text"/>
                <w:rFonts w:ascii="Arial" w:hAnsi="Arial" w:cs="Arial"/>
                <w:b/>
                <w:bCs/>
                <w:i/>
                <w:iCs/>
                <w:color w:val="202122"/>
                <w:sz w:val="10"/>
                <w:szCs w:val="10"/>
                <w:lang w:val="en"/>
              </w:rPr>
              <w:t>HENṒKH</w:t>
            </w:r>
            <w:r w:rsidR="00F3343D">
              <w:rPr>
                <w:rStyle w:val="reference-text"/>
                <w:rFonts w:ascii="Arial" w:hAnsi="Arial" w:cs="Arial"/>
                <w:b/>
                <w:bCs/>
                <w:color w:val="202122"/>
                <w:sz w:val="10"/>
                <w:szCs w:val="10"/>
                <w:lang w:val="en"/>
              </w:rPr>
              <w:t>; </w:t>
            </w:r>
            <w:hyperlink r:id="rId6601" w:tooltip="Arabic language" w:history="1">
              <w:r w:rsidR="00F3343D">
                <w:rPr>
                  <w:rStyle w:val="Hyperlink"/>
                  <w:rFonts w:ascii="Arial" w:hAnsi="Arial" w:cs="Arial"/>
                  <w:color w:val="3366CC"/>
                  <w:sz w:val="10"/>
                  <w:szCs w:val="10"/>
                  <w:lang w:val="en"/>
                </w:rPr>
                <w:t>ARABIC</w:t>
              </w:r>
            </w:hyperlink>
            <w:r w:rsidR="00F3343D">
              <w:rPr>
                <w:rStyle w:val="reference-text"/>
                <w:rFonts w:ascii="Arial" w:hAnsi="Arial" w:cs="Arial"/>
                <w:b/>
                <w:bCs/>
                <w:color w:val="202122"/>
                <w:sz w:val="10"/>
                <w:szCs w:val="10"/>
                <w:lang w:val="en"/>
              </w:rPr>
              <w:t>: </w:t>
            </w:r>
            <w:r w:rsidR="00F3343D">
              <w:rPr>
                <w:rStyle w:val="reference-text"/>
                <w:rFonts w:ascii="Arial" w:hAnsi="Arial" w:cs="Arial"/>
                <w:b/>
                <w:bCs/>
                <w:color w:val="202122"/>
                <w:sz w:val="10"/>
                <w:szCs w:val="10"/>
                <w:rtl/>
                <w:lang w:val="en" w:bidi="ar"/>
              </w:rPr>
              <w:t>أَخْنُوخ</w:t>
            </w:r>
            <w:r w:rsidR="00F3343D">
              <w:rPr>
                <w:rStyle w:val="reference-text"/>
                <w:rFonts w:ascii="Arial" w:hAnsi="Arial" w:cs="Arial"/>
                <w:b/>
                <w:bCs/>
                <w:color w:val="202122"/>
                <w:sz w:val="10"/>
                <w:szCs w:val="10"/>
                <w:lang w:val="en"/>
              </w:rPr>
              <w:t> </w:t>
            </w:r>
            <w:r w:rsidR="00F3343D">
              <w:rPr>
                <w:rStyle w:val="reference-text"/>
                <w:rFonts w:ascii="Arial" w:hAnsi="Arial" w:cs="Arial"/>
                <w:b/>
                <w:bCs/>
                <w:i/>
                <w:iCs/>
                <w:color w:val="202122"/>
                <w:sz w:val="10"/>
                <w:szCs w:val="10"/>
              </w:rPr>
              <w:t>ʼAKHNŪKH</w:t>
            </w:r>
            <w:r w:rsidR="00F3343D">
              <w:rPr>
                <w:rStyle w:val="reference-text"/>
                <w:rFonts w:ascii="Arial" w:hAnsi="Arial" w:cs="Arial"/>
                <w:b/>
                <w:bCs/>
                <w:color w:val="202122"/>
                <w:sz w:val="10"/>
                <w:szCs w:val="10"/>
                <w:lang w:val="en"/>
              </w:rPr>
              <w:t>, [COMMONLY IN </w:t>
            </w:r>
            <w:hyperlink r:id="rId6602" w:tooltip="Qur'ān" w:history="1">
              <w:r w:rsidR="00F3343D">
                <w:rPr>
                  <w:rStyle w:val="Hyperlink"/>
                  <w:rFonts w:ascii="Arial" w:hAnsi="Arial" w:cs="Arial"/>
                  <w:color w:val="3366CC"/>
                  <w:sz w:val="10"/>
                  <w:szCs w:val="10"/>
                  <w:lang w:val="en"/>
                </w:rPr>
                <w:t>QUR'ĀNIC</w:t>
              </w:r>
            </w:hyperlink>
            <w:r w:rsidR="00F3343D">
              <w:rPr>
                <w:rStyle w:val="reference-text"/>
                <w:rFonts w:ascii="Arial" w:hAnsi="Arial" w:cs="Arial"/>
                <w:b/>
                <w:bCs/>
                <w:color w:val="202122"/>
                <w:sz w:val="10"/>
                <w:szCs w:val="10"/>
                <w:lang w:val="en"/>
              </w:rPr>
              <w:t> LITERATURE]: </w:t>
            </w:r>
            <w:r w:rsidR="00F3343D">
              <w:rPr>
                <w:rStyle w:val="reference-text"/>
                <w:rFonts w:ascii="Arial" w:hAnsi="Arial" w:cs="Arial"/>
                <w:b/>
                <w:bCs/>
                <w:color w:val="202122"/>
                <w:sz w:val="10"/>
                <w:szCs w:val="10"/>
                <w:rtl/>
                <w:lang w:val="en" w:bidi="ar"/>
              </w:rPr>
              <w:t>إِدْرِيس</w:t>
            </w:r>
            <w:r w:rsidR="00F3343D">
              <w:rPr>
                <w:rStyle w:val="reference-text"/>
                <w:rFonts w:ascii="Arial" w:hAnsi="Arial" w:cs="Arial"/>
                <w:b/>
                <w:bCs/>
                <w:color w:val="202122"/>
                <w:sz w:val="10"/>
                <w:szCs w:val="10"/>
                <w:lang w:val="en"/>
              </w:rPr>
              <w:t> </w:t>
            </w:r>
            <w:r w:rsidR="00F3343D">
              <w:rPr>
                <w:rStyle w:val="reference-text"/>
                <w:rFonts w:ascii="Arial" w:hAnsi="Arial" w:cs="Arial"/>
                <w:b/>
                <w:bCs/>
                <w:i/>
                <w:iCs/>
                <w:color w:val="202122"/>
                <w:sz w:val="10"/>
                <w:szCs w:val="10"/>
              </w:rPr>
              <w:t>ʼIDRĪS</w:t>
            </w:r>
          </w:p>
          <w:p w14:paraId="7132FB9E"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03" w:anchor="cite_ref-31"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THE USE OF DATIVE </w:t>
            </w:r>
            <w:r w:rsidR="00F3343D">
              <w:rPr>
                <w:rStyle w:val="reference-text"/>
                <w:rFonts w:ascii="Arial" w:hAnsi="Arial" w:cs="Arial"/>
                <w:b/>
                <w:bCs/>
                <w:i/>
                <w:iCs/>
                <w:color w:val="202122"/>
                <w:sz w:val="10"/>
                <w:szCs w:val="10"/>
                <w:lang w:val="en"/>
              </w:rPr>
              <w:t>TOUTOIS</w:t>
            </w:r>
            <w:r w:rsidR="00F3343D">
              <w:rPr>
                <w:rStyle w:val="reference-text"/>
                <w:rFonts w:ascii="Arial" w:hAnsi="Arial" w:cs="Arial"/>
                <w:b/>
                <w:bCs/>
                <w:color w:val="202122"/>
                <w:sz w:val="10"/>
                <w:szCs w:val="10"/>
                <w:lang w:val="en"/>
              </w:rPr>
              <w:t xml:space="preserve"> IN THE GREEK TEXT (ΠΡΟΕΦΉΤΕΥΣΕΝ Δὲ ΚΑὶ ΤΟΎΤΟΙΣ INSTEAD OF THE NORMAL GENITIVE WITH ΠΡΟΦΗΤΕΎΩ </w:t>
            </w:r>
            <w:r w:rsidR="00F3343D">
              <w:rPr>
                <w:rStyle w:val="reference-text"/>
                <w:rFonts w:ascii="Arial" w:hAnsi="Arial" w:cs="Arial"/>
                <w:b/>
                <w:bCs/>
                <w:color w:val="202122"/>
                <w:sz w:val="10"/>
                <w:szCs w:val="10"/>
                <w:lang w:val="en"/>
              </w:rPr>
              <w:lastRenderedPageBreak/>
              <w:t>PROPHĒTEUŌ </w:t>
            </w:r>
            <w:r w:rsidR="00F3343D">
              <w:rPr>
                <w:rStyle w:val="reference-text"/>
                <w:rFonts w:ascii="Arial" w:hAnsi="Arial" w:cs="Arial"/>
                <w:b/>
                <w:bCs/>
                <w:i/>
                <w:iCs/>
                <w:color w:val="202122"/>
                <w:sz w:val="10"/>
                <w:szCs w:val="10"/>
                <w:lang w:val="en"/>
              </w:rPr>
              <w:t>PERI AUTON</w:t>
            </w:r>
            <w:r w:rsidR="00F3343D">
              <w:rPr>
                <w:rStyle w:val="reference-text"/>
                <w:rFonts w:ascii="Arial" w:hAnsi="Arial" w:cs="Arial"/>
                <w:b/>
                <w:bCs/>
                <w:color w:val="202122"/>
                <w:sz w:val="10"/>
                <w:szCs w:val="10"/>
                <w:lang w:val="en"/>
              </w:rPr>
              <w:t>, "CONCERNING THEM") HAS OCCASIONED DISCUSSION AMONG COMMENTATORS INCLUDING: BEN WITHERINGTON,</w:t>
            </w:r>
            <w:hyperlink r:id="rId6604" w:anchor="cite_note-28" w:history="1">
              <w:r w:rsidR="00F3343D">
                <w:rPr>
                  <w:rStyle w:val="Hyperlink"/>
                  <w:rFonts w:ascii="Arial" w:hAnsi="Arial" w:cs="Arial"/>
                  <w:color w:val="3366CC"/>
                  <w:sz w:val="10"/>
                  <w:szCs w:val="10"/>
                  <w:vertAlign w:val="superscript"/>
                  <w:lang w:val="en"/>
                </w:rPr>
                <w:t>[27]</w:t>
              </w:r>
            </w:hyperlink>
            <w:r w:rsidR="00F3343D">
              <w:rPr>
                <w:rStyle w:val="reference-text"/>
                <w:rFonts w:ascii="Arial" w:hAnsi="Arial" w:cs="Arial"/>
                <w:b/>
                <w:bCs/>
                <w:color w:val="202122"/>
                <w:sz w:val="10"/>
                <w:szCs w:val="10"/>
                <w:lang w:val="en"/>
              </w:rPr>
              <w:t> JOHN TWYCROSS,</w:t>
            </w:r>
            <w:hyperlink r:id="rId6605" w:anchor="cite_note-29" w:history="1">
              <w:r w:rsidR="00F3343D">
                <w:rPr>
                  <w:rStyle w:val="Hyperlink"/>
                  <w:rFonts w:ascii="Arial" w:hAnsi="Arial" w:cs="Arial"/>
                  <w:color w:val="3366CC"/>
                  <w:sz w:val="10"/>
                  <w:szCs w:val="10"/>
                  <w:vertAlign w:val="superscript"/>
                  <w:lang w:val="en"/>
                </w:rPr>
                <w:t>[28]</w:t>
              </w:r>
            </w:hyperlink>
            <w:r w:rsidR="00F3343D">
              <w:rPr>
                <w:rStyle w:val="reference-text"/>
                <w:rFonts w:ascii="Arial" w:hAnsi="Arial" w:cs="Arial"/>
                <w:b/>
                <w:bCs/>
                <w:color w:val="202122"/>
                <w:sz w:val="10"/>
                <w:szCs w:val="10"/>
                <w:lang w:val="en"/>
              </w:rPr>
              <w:t> AND COX S.</w:t>
            </w:r>
            <w:hyperlink r:id="rId6606" w:anchor="cite_note-30" w:history="1">
              <w:r w:rsidR="00F3343D">
                <w:rPr>
                  <w:rStyle w:val="Hyperlink"/>
                  <w:rFonts w:ascii="Arial" w:hAnsi="Arial" w:cs="Arial"/>
                  <w:color w:val="3366CC"/>
                  <w:sz w:val="10"/>
                  <w:szCs w:val="10"/>
                  <w:vertAlign w:val="superscript"/>
                  <w:lang w:val="en"/>
                </w:rPr>
                <w:t>[29]</w:t>
              </w:r>
            </w:hyperlink>
          </w:p>
          <w:p w14:paraId="4BEBC825" w14:textId="77777777" w:rsidR="00F3343D" w:rsidRDefault="00F3343D"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r>
              <w:rPr>
                <w:rStyle w:val="mw-cite-backlink"/>
                <w:rFonts w:ascii="Arial" w:hAnsi="Arial" w:cs="Arial"/>
                <w:b/>
                <w:bCs/>
                <w:color w:val="202122"/>
                <w:sz w:val="10"/>
                <w:szCs w:val="10"/>
                <w:lang w:val="en"/>
              </w:rPr>
              <w:t>^ </w:t>
            </w:r>
            <w:hyperlink r:id="rId6607" w:anchor="cite_ref-Genesis_4:1_45-0" w:history="1">
              <w:r>
                <w:rPr>
                  <w:rStyle w:val="cite-accessibility-label"/>
                  <w:rFonts w:ascii="Arial" w:hAnsi="Arial" w:cs="Arial"/>
                  <w:b/>
                  <w:bCs/>
                  <w:color w:val="3366CC"/>
                  <w:sz w:val="10"/>
                  <w:szCs w:val="10"/>
                  <w:bdr w:val="none" w:sz="0" w:space="0" w:color="auto" w:frame="1"/>
                  <w:lang w:val="en"/>
                </w:rPr>
                <w:t>JUMP UP TO:</w:t>
              </w:r>
              <w:r>
                <w:rPr>
                  <w:rStyle w:val="Hyperlink"/>
                  <w:rFonts w:ascii="Arial" w:hAnsi="Arial" w:cs="Arial"/>
                  <w:i/>
                  <w:iCs/>
                  <w:color w:val="3366CC"/>
                  <w:sz w:val="10"/>
                  <w:szCs w:val="10"/>
                  <w:vertAlign w:val="superscript"/>
                  <w:lang w:val="en"/>
                </w:rPr>
                <w:t>A</w:t>
              </w:r>
            </w:hyperlink>
            <w:r>
              <w:rPr>
                <w:rStyle w:val="mw-cite-backlink"/>
                <w:rFonts w:ascii="Arial" w:hAnsi="Arial" w:cs="Arial"/>
                <w:b/>
                <w:bCs/>
                <w:color w:val="202122"/>
                <w:sz w:val="10"/>
                <w:szCs w:val="10"/>
                <w:lang w:val="en"/>
              </w:rPr>
              <w:t> </w:t>
            </w:r>
            <w:hyperlink r:id="rId6608" w:anchor="cite_ref-Genesis_4:1_45-1" w:history="1">
              <w:r>
                <w:rPr>
                  <w:rStyle w:val="Hyperlink"/>
                  <w:rFonts w:ascii="Arial" w:hAnsi="Arial" w:cs="Arial"/>
                  <w:i/>
                  <w:iCs/>
                  <w:color w:val="3366CC"/>
                  <w:sz w:val="10"/>
                  <w:szCs w:val="10"/>
                  <w:vertAlign w:val="superscript"/>
                  <w:lang w:val="en"/>
                </w:rPr>
                <w:t>B</w:t>
              </w:r>
            </w:hyperlink>
            <w:r>
              <w:rPr>
                <w:rStyle w:val="mw-cite-backlink"/>
                <w:rFonts w:ascii="Arial" w:hAnsi="Arial" w:cs="Arial"/>
                <w:b/>
                <w:bCs/>
                <w:color w:val="202122"/>
                <w:sz w:val="10"/>
                <w:szCs w:val="10"/>
                <w:lang w:val="en"/>
              </w:rPr>
              <w:t> </w:t>
            </w:r>
            <w:hyperlink r:id="rId6609" w:anchor="cite_ref-Genesis_4:1_45-2" w:history="1">
              <w:r>
                <w:rPr>
                  <w:rStyle w:val="Hyperlink"/>
                  <w:rFonts w:ascii="Arial" w:hAnsi="Arial" w:cs="Arial"/>
                  <w:i/>
                  <w:iCs/>
                  <w:color w:val="3366CC"/>
                  <w:sz w:val="10"/>
                  <w:szCs w:val="10"/>
                  <w:vertAlign w:val="superscript"/>
                  <w:lang w:val="en"/>
                </w:rPr>
                <w:t>C</w:t>
              </w:r>
            </w:hyperlink>
            <w:r>
              <w:rPr>
                <w:rFonts w:ascii="Arial" w:hAnsi="Arial" w:cs="Arial"/>
                <w:b/>
                <w:bCs/>
                <w:color w:val="202122"/>
                <w:sz w:val="10"/>
                <w:szCs w:val="10"/>
                <w:lang w:val="en"/>
              </w:rPr>
              <w:t> </w:t>
            </w:r>
            <w:r>
              <w:rPr>
                <w:rStyle w:val="reference-text"/>
                <w:rFonts w:ascii="Arial" w:hAnsi="Arial" w:cs="Arial"/>
                <w:b/>
                <w:bCs/>
                <w:color w:val="202122"/>
                <w:sz w:val="10"/>
                <w:szCs w:val="10"/>
                <w:lang w:val="en"/>
              </w:rPr>
              <w:t>GENESIS 4:1</w:t>
            </w:r>
          </w:p>
          <w:p w14:paraId="2F6A1513"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0" w:anchor="cite_ref-46"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4:2</w:t>
            </w:r>
          </w:p>
          <w:p w14:paraId="13B74762"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1" w:anchor="cite_ref-47"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4:25; 5:3</w:t>
            </w:r>
          </w:p>
          <w:p w14:paraId="793A2708"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2" w:anchor="cite_ref-48"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4:17</w:t>
            </w:r>
          </w:p>
          <w:p w14:paraId="46F85318"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3" w:anchor="cite_ref-49"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4:26; 5:6–7</w:t>
            </w:r>
          </w:p>
          <w:p w14:paraId="3F989CDB" w14:textId="77777777" w:rsidR="00F3343D" w:rsidRDefault="00F3343D"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r>
              <w:rPr>
                <w:rStyle w:val="mw-cite-backlink"/>
                <w:rFonts w:ascii="Arial" w:hAnsi="Arial" w:cs="Arial"/>
                <w:b/>
                <w:bCs/>
                <w:color w:val="202122"/>
                <w:sz w:val="10"/>
                <w:szCs w:val="10"/>
                <w:lang w:val="en"/>
              </w:rPr>
              <w:t>^ </w:t>
            </w:r>
            <w:hyperlink r:id="rId6614" w:anchor="cite_ref-Genesis_4:18_50-0" w:history="1">
              <w:r>
                <w:rPr>
                  <w:rStyle w:val="cite-accessibility-label"/>
                  <w:rFonts w:ascii="Arial" w:hAnsi="Arial" w:cs="Arial"/>
                  <w:b/>
                  <w:bCs/>
                  <w:color w:val="3366CC"/>
                  <w:sz w:val="10"/>
                  <w:szCs w:val="10"/>
                  <w:bdr w:val="none" w:sz="0" w:space="0" w:color="auto" w:frame="1"/>
                  <w:lang w:val="en"/>
                </w:rPr>
                <w:t>JUMP UP TO:</w:t>
              </w:r>
              <w:r>
                <w:rPr>
                  <w:rStyle w:val="Hyperlink"/>
                  <w:rFonts w:ascii="Arial" w:hAnsi="Arial" w:cs="Arial"/>
                  <w:i/>
                  <w:iCs/>
                  <w:color w:val="3366CC"/>
                  <w:sz w:val="10"/>
                  <w:szCs w:val="10"/>
                  <w:vertAlign w:val="superscript"/>
                  <w:lang w:val="en"/>
                </w:rPr>
                <w:t>A</w:t>
              </w:r>
            </w:hyperlink>
            <w:r>
              <w:rPr>
                <w:rStyle w:val="mw-cite-backlink"/>
                <w:rFonts w:ascii="Arial" w:hAnsi="Arial" w:cs="Arial"/>
                <w:b/>
                <w:bCs/>
                <w:color w:val="202122"/>
                <w:sz w:val="10"/>
                <w:szCs w:val="10"/>
                <w:lang w:val="en"/>
              </w:rPr>
              <w:t> </w:t>
            </w:r>
            <w:hyperlink r:id="rId6615" w:anchor="cite_ref-Genesis_4:18_50-1" w:history="1">
              <w:r>
                <w:rPr>
                  <w:rStyle w:val="Hyperlink"/>
                  <w:rFonts w:ascii="Arial" w:hAnsi="Arial" w:cs="Arial"/>
                  <w:i/>
                  <w:iCs/>
                  <w:color w:val="3366CC"/>
                  <w:sz w:val="10"/>
                  <w:szCs w:val="10"/>
                  <w:vertAlign w:val="superscript"/>
                  <w:lang w:val="en"/>
                </w:rPr>
                <w:t>B</w:t>
              </w:r>
            </w:hyperlink>
            <w:r>
              <w:rPr>
                <w:rStyle w:val="mw-cite-backlink"/>
                <w:rFonts w:ascii="Arial" w:hAnsi="Arial" w:cs="Arial"/>
                <w:b/>
                <w:bCs/>
                <w:color w:val="202122"/>
                <w:sz w:val="10"/>
                <w:szCs w:val="10"/>
                <w:lang w:val="en"/>
              </w:rPr>
              <w:t> </w:t>
            </w:r>
            <w:hyperlink r:id="rId6616" w:anchor="cite_ref-Genesis_4:18_50-2" w:history="1">
              <w:r>
                <w:rPr>
                  <w:rStyle w:val="Hyperlink"/>
                  <w:rFonts w:ascii="Arial" w:hAnsi="Arial" w:cs="Arial"/>
                  <w:i/>
                  <w:iCs/>
                  <w:color w:val="3366CC"/>
                  <w:sz w:val="10"/>
                  <w:szCs w:val="10"/>
                  <w:vertAlign w:val="superscript"/>
                  <w:lang w:val="en"/>
                </w:rPr>
                <w:t>C</w:t>
              </w:r>
            </w:hyperlink>
            <w:r>
              <w:rPr>
                <w:rStyle w:val="mw-cite-backlink"/>
                <w:rFonts w:ascii="Arial" w:hAnsi="Arial" w:cs="Arial"/>
                <w:b/>
                <w:bCs/>
                <w:color w:val="202122"/>
                <w:sz w:val="10"/>
                <w:szCs w:val="10"/>
                <w:lang w:val="en"/>
              </w:rPr>
              <w:t> </w:t>
            </w:r>
            <w:hyperlink r:id="rId6617" w:anchor="cite_ref-Genesis_4:18_50-3" w:history="1">
              <w:r>
                <w:rPr>
                  <w:rStyle w:val="Hyperlink"/>
                  <w:rFonts w:ascii="Arial" w:hAnsi="Arial" w:cs="Arial"/>
                  <w:i/>
                  <w:iCs/>
                  <w:color w:val="3366CC"/>
                  <w:sz w:val="10"/>
                  <w:szCs w:val="10"/>
                  <w:vertAlign w:val="superscript"/>
                  <w:lang w:val="en"/>
                </w:rPr>
                <w:t>D</w:t>
              </w:r>
            </w:hyperlink>
            <w:r>
              <w:rPr>
                <w:rFonts w:ascii="Arial" w:hAnsi="Arial" w:cs="Arial"/>
                <w:b/>
                <w:bCs/>
                <w:color w:val="202122"/>
                <w:sz w:val="10"/>
                <w:szCs w:val="10"/>
                <w:lang w:val="en"/>
              </w:rPr>
              <w:t> </w:t>
            </w:r>
            <w:r>
              <w:rPr>
                <w:rStyle w:val="reference-text"/>
                <w:rFonts w:ascii="Arial" w:hAnsi="Arial" w:cs="Arial"/>
                <w:b/>
                <w:bCs/>
                <w:color w:val="202122"/>
                <w:sz w:val="10"/>
                <w:szCs w:val="10"/>
                <w:lang w:val="en"/>
              </w:rPr>
              <w:t>GENESIS 4:18</w:t>
            </w:r>
          </w:p>
          <w:p w14:paraId="5CC64EEE"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8" w:anchor="cite_ref-51"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5:9–10</w:t>
            </w:r>
          </w:p>
          <w:p w14:paraId="3ECEE457"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19" w:anchor="cite_ref-52"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5:12–13</w:t>
            </w:r>
          </w:p>
          <w:p w14:paraId="221ABC51"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0" w:anchor="cite_ref-53"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5:15–16</w:t>
            </w:r>
          </w:p>
          <w:p w14:paraId="76B739AD" w14:textId="77777777" w:rsidR="00F3343D" w:rsidRDefault="00F3343D"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r>
              <w:rPr>
                <w:rStyle w:val="mw-cite-backlink"/>
                <w:rFonts w:ascii="Arial" w:hAnsi="Arial" w:cs="Arial"/>
                <w:b/>
                <w:bCs/>
                <w:color w:val="202122"/>
                <w:sz w:val="10"/>
                <w:szCs w:val="10"/>
                <w:lang w:val="en"/>
              </w:rPr>
              <w:t>^ </w:t>
            </w:r>
            <w:hyperlink r:id="rId6621" w:anchor="cite_ref-Genesis_4:19_54-0" w:history="1">
              <w:r>
                <w:rPr>
                  <w:rStyle w:val="cite-accessibility-label"/>
                  <w:rFonts w:ascii="Arial" w:hAnsi="Arial" w:cs="Arial"/>
                  <w:b/>
                  <w:bCs/>
                  <w:color w:val="3366CC"/>
                  <w:sz w:val="10"/>
                  <w:szCs w:val="10"/>
                  <w:bdr w:val="none" w:sz="0" w:space="0" w:color="auto" w:frame="1"/>
                  <w:lang w:val="en"/>
                </w:rPr>
                <w:t>JUMP UP TO:</w:t>
              </w:r>
              <w:r>
                <w:rPr>
                  <w:rStyle w:val="Hyperlink"/>
                  <w:rFonts w:ascii="Arial" w:hAnsi="Arial" w:cs="Arial"/>
                  <w:i/>
                  <w:iCs/>
                  <w:color w:val="3366CC"/>
                  <w:sz w:val="10"/>
                  <w:szCs w:val="10"/>
                  <w:vertAlign w:val="superscript"/>
                  <w:lang w:val="en"/>
                </w:rPr>
                <w:t>A</w:t>
              </w:r>
            </w:hyperlink>
            <w:r>
              <w:rPr>
                <w:rStyle w:val="mw-cite-backlink"/>
                <w:rFonts w:ascii="Arial" w:hAnsi="Arial" w:cs="Arial"/>
                <w:b/>
                <w:bCs/>
                <w:color w:val="202122"/>
                <w:sz w:val="10"/>
                <w:szCs w:val="10"/>
                <w:lang w:val="en"/>
              </w:rPr>
              <w:t> </w:t>
            </w:r>
            <w:hyperlink r:id="rId6622" w:anchor="cite_ref-Genesis_4:19_54-1" w:history="1">
              <w:r>
                <w:rPr>
                  <w:rStyle w:val="Hyperlink"/>
                  <w:rFonts w:ascii="Arial" w:hAnsi="Arial" w:cs="Arial"/>
                  <w:i/>
                  <w:iCs/>
                  <w:color w:val="3366CC"/>
                  <w:sz w:val="10"/>
                  <w:szCs w:val="10"/>
                  <w:vertAlign w:val="superscript"/>
                  <w:lang w:val="en"/>
                </w:rPr>
                <w:t>B</w:t>
              </w:r>
            </w:hyperlink>
            <w:r>
              <w:rPr>
                <w:rFonts w:ascii="Arial" w:hAnsi="Arial" w:cs="Arial"/>
                <w:b/>
                <w:bCs/>
                <w:color w:val="202122"/>
                <w:sz w:val="10"/>
                <w:szCs w:val="10"/>
                <w:lang w:val="en"/>
              </w:rPr>
              <w:t> </w:t>
            </w:r>
            <w:r>
              <w:rPr>
                <w:rStyle w:val="reference-text"/>
                <w:rFonts w:ascii="Arial" w:hAnsi="Arial" w:cs="Arial"/>
                <w:b/>
                <w:bCs/>
                <w:color w:val="202122"/>
                <w:sz w:val="10"/>
                <w:szCs w:val="10"/>
                <w:lang w:val="en"/>
              </w:rPr>
              <w:t>GENESIS 4:19</w:t>
            </w:r>
          </w:p>
          <w:p w14:paraId="6E2CA246"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3" w:anchor="cite_ref-55"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5:18–19</w:t>
            </w:r>
          </w:p>
          <w:p w14:paraId="415A3E28"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4" w:anchor="cite_ref-56"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4:20</w:t>
            </w:r>
          </w:p>
          <w:p w14:paraId="3E0F5F92"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5" w:anchor="cite_ref-57"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4:21</w:t>
            </w:r>
          </w:p>
          <w:p w14:paraId="6ED2321D" w14:textId="77777777" w:rsidR="00F3343D" w:rsidRDefault="00F3343D"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r>
              <w:rPr>
                <w:rStyle w:val="mw-cite-backlink"/>
                <w:rFonts w:ascii="Arial" w:hAnsi="Arial" w:cs="Arial"/>
                <w:b/>
                <w:bCs/>
                <w:color w:val="202122"/>
                <w:sz w:val="10"/>
                <w:szCs w:val="10"/>
                <w:lang w:val="en"/>
              </w:rPr>
              <w:t>^ </w:t>
            </w:r>
            <w:hyperlink r:id="rId6626" w:anchor="cite_ref-Genesis_4:22_58-0" w:history="1">
              <w:r>
                <w:rPr>
                  <w:rStyle w:val="cite-accessibility-label"/>
                  <w:rFonts w:ascii="Arial" w:hAnsi="Arial" w:cs="Arial"/>
                  <w:b/>
                  <w:bCs/>
                  <w:color w:val="3366CC"/>
                  <w:sz w:val="10"/>
                  <w:szCs w:val="10"/>
                  <w:bdr w:val="none" w:sz="0" w:space="0" w:color="auto" w:frame="1"/>
                  <w:lang w:val="en"/>
                </w:rPr>
                <w:t>JUMP UP TO:</w:t>
              </w:r>
              <w:r>
                <w:rPr>
                  <w:rStyle w:val="Hyperlink"/>
                  <w:rFonts w:ascii="Arial" w:hAnsi="Arial" w:cs="Arial"/>
                  <w:i/>
                  <w:iCs/>
                  <w:color w:val="3366CC"/>
                  <w:sz w:val="10"/>
                  <w:szCs w:val="10"/>
                  <w:vertAlign w:val="superscript"/>
                  <w:lang w:val="en"/>
                </w:rPr>
                <w:t>A</w:t>
              </w:r>
            </w:hyperlink>
            <w:r>
              <w:rPr>
                <w:rStyle w:val="mw-cite-backlink"/>
                <w:rFonts w:ascii="Arial" w:hAnsi="Arial" w:cs="Arial"/>
                <w:b/>
                <w:bCs/>
                <w:color w:val="202122"/>
                <w:sz w:val="10"/>
                <w:szCs w:val="10"/>
                <w:lang w:val="en"/>
              </w:rPr>
              <w:t> </w:t>
            </w:r>
            <w:hyperlink r:id="rId6627" w:anchor="cite_ref-Genesis_4:22_58-1" w:history="1">
              <w:r>
                <w:rPr>
                  <w:rStyle w:val="Hyperlink"/>
                  <w:rFonts w:ascii="Arial" w:hAnsi="Arial" w:cs="Arial"/>
                  <w:i/>
                  <w:iCs/>
                  <w:color w:val="3366CC"/>
                  <w:sz w:val="10"/>
                  <w:szCs w:val="10"/>
                  <w:vertAlign w:val="superscript"/>
                  <w:lang w:val="en"/>
                </w:rPr>
                <w:t>B</w:t>
              </w:r>
            </w:hyperlink>
            <w:r>
              <w:rPr>
                <w:rFonts w:ascii="Arial" w:hAnsi="Arial" w:cs="Arial"/>
                <w:b/>
                <w:bCs/>
                <w:color w:val="202122"/>
                <w:sz w:val="10"/>
                <w:szCs w:val="10"/>
                <w:lang w:val="en"/>
              </w:rPr>
              <w:t> </w:t>
            </w:r>
            <w:r>
              <w:rPr>
                <w:rStyle w:val="reference-text"/>
                <w:rFonts w:ascii="Arial" w:hAnsi="Arial" w:cs="Arial"/>
                <w:b/>
                <w:bCs/>
                <w:color w:val="202122"/>
                <w:sz w:val="10"/>
                <w:szCs w:val="10"/>
                <w:lang w:val="en"/>
              </w:rPr>
              <w:t>GENESIS 4:22</w:t>
            </w:r>
          </w:p>
          <w:p w14:paraId="10D966B8"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8" w:anchor="cite_ref-59"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5:21–22</w:t>
            </w:r>
          </w:p>
          <w:p w14:paraId="7F464EC5"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29" w:anchor="cite_ref-60"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5:25–26</w:t>
            </w:r>
          </w:p>
          <w:p w14:paraId="4748E908" w14:textId="77777777" w:rsidR="00F3343D" w:rsidRDefault="00000000"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hyperlink r:id="rId6630" w:anchor="cite_ref-61" w:tooltip="Jump up" w:history="1">
              <w:r w:rsidR="00F3343D">
                <w:rPr>
                  <w:rStyle w:val="Hyperlink"/>
                  <w:rFonts w:ascii="Arial" w:hAnsi="Arial" w:cs="Arial"/>
                  <w:color w:val="3366CC"/>
                  <w:sz w:val="10"/>
                  <w:szCs w:val="10"/>
                  <w:lang w:val="en"/>
                </w:rPr>
                <w:t>^</w:t>
              </w:r>
            </w:hyperlink>
            <w:r w:rsidR="00F3343D">
              <w:rPr>
                <w:rFonts w:ascii="Arial" w:hAnsi="Arial" w:cs="Arial"/>
                <w:b/>
                <w:bCs/>
                <w:color w:val="202122"/>
                <w:sz w:val="10"/>
                <w:szCs w:val="10"/>
                <w:lang w:val="en"/>
              </w:rPr>
              <w:t> </w:t>
            </w:r>
            <w:r w:rsidR="00F3343D">
              <w:rPr>
                <w:rStyle w:val="reference-text"/>
                <w:rFonts w:ascii="Arial" w:hAnsi="Arial" w:cs="Arial"/>
                <w:b/>
                <w:bCs/>
                <w:color w:val="202122"/>
                <w:sz w:val="10"/>
                <w:szCs w:val="10"/>
                <w:lang w:val="en"/>
              </w:rPr>
              <w:t>GENESIS 5:28–30</w:t>
            </w:r>
          </w:p>
          <w:p w14:paraId="5320AF59" w14:textId="77777777" w:rsidR="00F3343D" w:rsidRDefault="00F3343D" w:rsidP="00F3343D">
            <w:pPr>
              <w:numPr>
                <w:ilvl w:val="1"/>
                <w:numId w:val="207"/>
              </w:numPr>
              <w:shd w:val="clear" w:color="auto" w:fill="FFFFFF"/>
              <w:spacing w:before="100" w:beforeAutospacing="1" w:after="24" w:line="480" w:lineRule="auto"/>
              <w:ind w:left="1488"/>
              <w:jc w:val="both"/>
              <w:rPr>
                <w:rFonts w:ascii="Arial" w:hAnsi="Arial" w:cs="Arial"/>
                <w:b/>
                <w:bCs/>
                <w:color w:val="202122"/>
                <w:sz w:val="10"/>
                <w:szCs w:val="10"/>
                <w:lang w:val="en"/>
              </w:rPr>
            </w:pPr>
            <w:r>
              <w:rPr>
                <w:rStyle w:val="mw-cite-backlink"/>
                <w:rFonts w:ascii="Arial" w:hAnsi="Arial" w:cs="Arial"/>
                <w:b/>
                <w:bCs/>
                <w:color w:val="202122"/>
                <w:sz w:val="10"/>
                <w:szCs w:val="10"/>
                <w:lang w:val="en"/>
              </w:rPr>
              <w:t>^ </w:t>
            </w:r>
            <w:hyperlink r:id="rId6631" w:anchor="cite_ref-Genesis_5:32_62-0" w:history="1">
              <w:r>
                <w:rPr>
                  <w:rStyle w:val="cite-accessibility-label"/>
                  <w:rFonts w:ascii="Arial" w:hAnsi="Arial" w:cs="Arial"/>
                  <w:b/>
                  <w:bCs/>
                  <w:color w:val="3366CC"/>
                  <w:sz w:val="10"/>
                  <w:szCs w:val="10"/>
                  <w:bdr w:val="none" w:sz="0" w:space="0" w:color="auto" w:frame="1"/>
                  <w:lang w:val="en"/>
                </w:rPr>
                <w:t>JUMP UP TO:</w:t>
              </w:r>
              <w:r>
                <w:rPr>
                  <w:rStyle w:val="Hyperlink"/>
                  <w:rFonts w:ascii="Arial" w:hAnsi="Arial" w:cs="Arial"/>
                  <w:i/>
                  <w:iCs/>
                  <w:color w:val="3366CC"/>
                  <w:sz w:val="10"/>
                  <w:szCs w:val="10"/>
                  <w:vertAlign w:val="superscript"/>
                  <w:lang w:val="en"/>
                </w:rPr>
                <w:t>A</w:t>
              </w:r>
            </w:hyperlink>
            <w:r>
              <w:rPr>
                <w:rStyle w:val="mw-cite-backlink"/>
                <w:rFonts w:ascii="Arial" w:hAnsi="Arial" w:cs="Arial"/>
                <w:b/>
                <w:bCs/>
                <w:color w:val="202122"/>
                <w:sz w:val="10"/>
                <w:szCs w:val="10"/>
                <w:lang w:val="en"/>
              </w:rPr>
              <w:t> </w:t>
            </w:r>
            <w:hyperlink r:id="rId6632" w:anchor="cite_ref-Genesis_5:32_62-1" w:history="1">
              <w:r>
                <w:rPr>
                  <w:rStyle w:val="Hyperlink"/>
                  <w:rFonts w:ascii="Arial" w:hAnsi="Arial" w:cs="Arial"/>
                  <w:i/>
                  <w:iCs/>
                  <w:color w:val="3366CC"/>
                  <w:sz w:val="10"/>
                  <w:szCs w:val="10"/>
                  <w:vertAlign w:val="superscript"/>
                  <w:lang w:val="en"/>
                </w:rPr>
                <w:t>B</w:t>
              </w:r>
            </w:hyperlink>
            <w:r>
              <w:rPr>
                <w:rStyle w:val="mw-cite-backlink"/>
                <w:rFonts w:ascii="Arial" w:hAnsi="Arial" w:cs="Arial"/>
                <w:b/>
                <w:bCs/>
                <w:color w:val="202122"/>
                <w:sz w:val="10"/>
                <w:szCs w:val="10"/>
                <w:lang w:val="en"/>
              </w:rPr>
              <w:t> </w:t>
            </w:r>
            <w:hyperlink r:id="rId6633" w:anchor="cite_ref-Genesis_5:32_62-2" w:history="1">
              <w:r>
                <w:rPr>
                  <w:rStyle w:val="Hyperlink"/>
                  <w:rFonts w:ascii="Arial" w:hAnsi="Arial" w:cs="Arial"/>
                  <w:i/>
                  <w:iCs/>
                  <w:color w:val="3366CC"/>
                  <w:sz w:val="10"/>
                  <w:szCs w:val="10"/>
                  <w:vertAlign w:val="superscript"/>
                  <w:lang w:val="en"/>
                </w:rPr>
                <w:t>C</w:t>
              </w:r>
            </w:hyperlink>
            <w:r>
              <w:rPr>
                <w:rFonts w:ascii="Arial" w:hAnsi="Arial" w:cs="Arial"/>
                <w:b/>
                <w:bCs/>
                <w:color w:val="202122"/>
                <w:sz w:val="10"/>
                <w:szCs w:val="10"/>
                <w:lang w:val="en"/>
              </w:rPr>
              <w:t> </w:t>
            </w:r>
            <w:r>
              <w:rPr>
                <w:rStyle w:val="reference-text"/>
                <w:rFonts w:ascii="Arial" w:hAnsi="Arial" w:cs="Arial"/>
                <w:b/>
                <w:bCs/>
                <w:color w:val="202122"/>
                <w:sz w:val="10"/>
                <w:szCs w:val="10"/>
                <w:lang w:val="en"/>
              </w:rPr>
              <w:t>GENESIS 5:32</w:t>
            </w:r>
          </w:p>
          <w:p w14:paraId="27F3C233" w14:textId="77777777" w:rsidR="00F3343D" w:rsidRDefault="00F3343D">
            <w:pPr>
              <w:spacing w:line="480" w:lineRule="auto"/>
              <w:jc w:val="both"/>
              <w:rPr>
                <w:rFonts w:ascii="Arial" w:hAnsi="Arial" w:cs="Arial"/>
                <w:b/>
                <w:bCs/>
                <w:sz w:val="10"/>
                <w:szCs w:val="10"/>
              </w:rPr>
            </w:pPr>
          </w:p>
        </w:tc>
      </w:tr>
    </w:tbl>
    <w:p w14:paraId="0B90E5D8"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1D4FAE30"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0CE58D3" w14:textId="77777777" w:rsidR="00F3343D" w:rsidRDefault="00F3343D">
            <w:pPr>
              <w:pStyle w:val="Heading1"/>
              <w:spacing w:before="0" w:beforeAutospacing="0" w:after="0" w:afterAutospacing="0" w:line="480" w:lineRule="auto"/>
              <w:rPr>
                <w:rFonts w:ascii="Arial" w:hAnsi="Arial" w:cs="Arial"/>
                <w:color w:val="202122"/>
                <w:sz w:val="10"/>
                <w:szCs w:val="10"/>
              </w:rPr>
            </w:pPr>
            <w:r>
              <w:rPr>
                <w:rFonts w:ascii="Arial" w:hAnsi="Arial" w:cs="Arial"/>
                <w:color w:val="000000"/>
                <w:sz w:val="10"/>
                <w:szCs w:val="10"/>
              </w:rPr>
              <w:t>SAMAEL</w:t>
            </w:r>
          </w:p>
          <w:p w14:paraId="173269D3"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THIS ARTICLE IS ABOUT THE ARCHANGEL. FOR OTHER USES, SEE </w:t>
            </w:r>
            <w:hyperlink r:id="rId6634" w:tooltip="Samael (disambiguation)" w:history="1">
              <w:r>
                <w:rPr>
                  <w:rStyle w:val="Hyperlink"/>
                  <w:rFonts w:ascii="Arial" w:hAnsi="Arial" w:cs="Arial"/>
                  <w:i/>
                  <w:iCs/>
                  <w:color w:val="3366CC"/>
                  <w:sz w:val="10"/>
                  <w:szCs w:val="10"/>
                  <w:lang w:val="en"/>
                </w:rPr>
                <w:t>SAMAEL (DISAMBIGUATION)</w:t>
              </w:r>
            </w:hyperlink>
            <w:r>
              <w:rPr>
                <w:rFonts w:ascii="Arial" w:hAnsi="Arial" w:cs="Arial"/>
                <w:b/>
                <w:bCs/>
                <w:i/>
                <w:iCs/>
                <w:color w:val="202122"/>
                <w:sz w:val="10"/>
                <w:szCs w:val="10"/>
                <w:lang w:val="en"/>
              </w:rPr>
              <w:t>.</w:t>
            </w:r>
          </w:p>
          <w:p w14:paraId="04128EF6"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NOT TO BE CONFUSED WITH </w:t>
            </w:r>
            <w:hyperlink r:id="rId6635" w:tooltip="Samuel" w:history="1">
              <w:r>
                <w:rPr>
                  <w:rStyle w:val="Hyperlink"/>
                  <w:rFonts w:ascii="Arial" w:hAnsi="Arial" w:cs="Arial"/>
                  <w:i/>
                  <w:iCs/>
                  <w:color w:val="3366CC"/>
                  <w:sz w:val="10"/>
                  <w:szCs w:val="10"/>
                  <w:lang w:val="en"/>
                </w:rPr>
                <w:t>SAMUEL</w:t>
              </w:r>
            </w:hyperlink>
            <w:r>
              <w:rPr>
                <w:rFonts w:ascii="Arial" w:hAnsi="Arial" w:cs="Arial"/>
                <w:b/>
                <w:bCs/>
                <w:i/>
                <w:iCs/>
                <w:color w:val="202122"/>
                <w:sz w:val="10"/>
                <w:szCs w:val="10"/>
                <w:lang w:val="en"/>
              </w:rPr>
              <w:t>.</w:t>
            </w:r>
          </w:p>
          <w:p w14:paraId="57031589" w14:textId="6E701C66"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7A8D569" wp14:editId="0A68B839">
                  <wp:extent cx="1162685" cy="1430020"/>
                  <wp:effectExtent l="0" t="0" r="0" b="0"/>
                  <wp:docPr id="1717447101" name="Picture 40">
                    <a:hlinkClick xmlns:a="http://schemas.openxmlformats.org/drawingml/2006/main" r:id="rId6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6636"/>
                          </pic:cNvPr>
                          <pic:cNvPicPr>
                            <a:picLocks noChangeAspect="1" noChangeArrowheads="1"/>
                          </pic:cNvPicPr>
                        </pic:nvPicPr>
                        <pic:blipFill>
                          <a:blip r:embed="rId6637">
                            <a:extLst>
                              <a:ext uri="{28A0092B-C50C-407E-A947-70E740481C1C}">
                                <a14:useLocalDpi xmlns:a14="http://schemas.microsoft.com/office/drawing/2010/main" val="0"/>
                              </a:ext>
                            </a:extLst>
                          </a:blip>
                          <a:srcRect/>
                          <a:stretch>
                            <a:fillRect/>
                          </a:stretch>
                        </pic:blipFill>
                        <pic:spPr bwMode="auto">
                          <a:xfrm>
                            <a:off x="0" y="0"/>
                            <a:ext cx="1162685" cy="1430020"/>
                          </a:xfrm>
                          <a:prstGeom prst="rect">
                            <a:avLst/>
                          </a:prstGeom>
                          <a:noFill/>
                          <a:ln>
                            <a:noFill/>
                          </a:ln>
                        </pic:spPr>
                      </pic:pic>
                    </a:graphicData>
                  </a:graphic>
                </wp:inline>
              </w:drawing>
            </w:r>
          </w:p>
          <w:p w14:paraId="2C5DFC04"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i/>
                <w:iCs/>
                <w:color w:val="202122"/>
                <w:sz w:val="10"/>
                <w:szCs w:val="10"/>
                <w:lang w:val="en"/>
              </w:rPr>
              <w:t>JACOB WRESTLES WITH THE ANGEL</w:t>
            </w:r>
            <w:r>
              <w:rPr>
                <w:rFonts w:ascii="Arial" w:hAnsi="Arial" w:cs="Arial"/>
                <w:b/>
                <w:bCs/>
                <w:color w:val="202122"/>
                <w:sz w:val="10"/>
                <w:szCs w:val="10"/>
                <w:lang w:val="en"/>
              </w:rPr>
              <w:t>, </w:t>
            </w:r>
            <w:hyperlink r:id="rId6638" w:tooltip="Gustave Doré" w:history="1">
              <w:r>
                <w:rPr>
                  <w:rStyle w:val="Hyperlink"/>
                  <w:rFonts w:ascii="Arial" w:hAnsi="Arial" w:cs="Arial"/>
                  <w:color w:val="3366CC"/>
                  <w:sz w:val="10"/>
                  <w:szCs w:val="10"/>
                  <w:lang w:val="en"/>
                </w:rPr>
                <w:t>GUSTAVE DORÉ</w:t>
              </w:r>
            </w:hyperlink>
            <w:r>
              <w:rPr>
                <w:rFonts w:ascii="Arial" w:hAnsi="Arial" w:cs="Arial"/>
                <w:b/>
                <w:bCs/>
                <w:color w:val="202122"/>
                <w:sz w:val="10"/>
                <w:szCs w:val="10"/>
                <w:lang w:val="en"/>
              </w:rPr>
              <w:t> (1855)</w:t>
            </w:r>
          </w:p>
          <w:p w14:paraId="2C99F7BA" w14:textId="1B6203F5"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53100B23" wp14:editId="5BBDCCAE">
                  <wp:extent cx="1503045" cy="1031240"/>
                  <wp:effectExtent l="0" t="0" r="0" b="0"/>
                  <wp:docPr id="190611073" name="Picture 39" descr="A picture containing indoor, room, altar, decorated&#10;&#10;Description automatically generated">
                    <a:hlinkClick xmlns:a="http://schemas.openxmlformats.org/drawingml/2006/main" r:id="rId6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1073" name="Picture 39" descr="A picture containing indoor, room, altar, decorated&#10;&#10;Description automatically generated">
                            <a:hlinkClick r:id="rId6639"/>
                          </pic:cNvPr>
                          <pic:cNvPicPr>
                            <a:picLocks noChangeAspect="1" noChangeArrowheads="1"/>
                          </pic:cNvPicPr>
                        </pic:nvPicPr>
                        <pic:blipFill>
                          <a:blip r:embed="rId6640">
                            <a:extLst>
                              <a:ext uri="{28A0092B-C50C-407E-A947-70E740481C1C}">
                                <a14:useLocalDpi xmlns:a14="http://schemas.microsoft.com/office/drawing/2010/main" val="0"/>
                              </a:ext>
                            </a:extLst>
                          </a:blip>
                          <a:srcRect/>
                          <a:stretch>
                            <a:fillRect/>
                          </a:stretch>
                        </pic:blipFill>
                        <pic:spPr bwMode="auto">
                          <a:xfrm>
                            <a:off x="0" y="0"/>
                            <a:ext cx="1503045" cy="1031240"/>
                          </a:xfrm>
                          <a:prstGeom prst="rect">
                            <a:avLst/>
                          </a:prstGeom>
                          <a:noFill/>
                          <a:ln>
                            <a:noFill/>
                          </a:ln>
                        </pic:spPr>
                      </pic:pic>
                    </a:graphicData>
                  </a:graphic>
                </wp:inline>
              </w:drawing>
            </w:r>
          </w:p>
          <w:p w14:paraId="29C15EFB"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A RELIEF OF THE ARCHANGEL SAMIEL IN RED ROBE, SHOWN ON THE LEFT SIDE OF THE ALTAR AT SAINT BARTHOLOMEW'S CHURCH, IN </w:t>
            </w:r>
            <w:hyperlink r:id="rId6641" w:tooltip="Sydenham, London" w:history="1">
              <w:r>
                <w:rPr>
                  <w:rStyle w:val="Hyperlink"/>
                  <w:rFonts w:ascii="Arial" w:hAnsi="Arial" w:cs="Arial"/>
                  <w:color w:val="3366CC"/>
                  <w:sz w:val="10"/>
                  <w:szCs w:val="10"/>
                  <w:lang w:val="en"/>
                </w:rPr>
                <w:t>SYDENHAM, LONDON</w:t>
              </w:r>
            </w:hyperlink>
            <w:r>
              <w:rPr>
                <w:rFonts w:ascii="Arial" w:hAnsi="Arial" w:cs="Arial"/>
                <w:b/>
                <w:bCs/>
                <w:color w:val="202122"/>
                <w:sz w:val="10"/>
                <w:szCs w:val="10"/>
                <w:lang w:val="en"/>
              </w:rPr>
              <w:t>.</w:t>
            </w:r>
          </w:p>
          <w:p w14:paraId="7A6596C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SAMAEL (</w:t>
            </w:r>
            <w:hyperlink r:id="rId6642"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סַמָּאֵל</w:t>
            </w:r>
            <w:r>
              <w:rPr>
                <w:rFonts w:ascii="Arial" w:hAnsi="Arial" w:cs="Arial"/>
                <w:b/>
                <w:bCs/>
                <w:color w:val="202122"/>
                <w:sz w:val="10"/>
                <w:szCs w:val="10"/>
                <w:lang w:val="en"/>
              </w:rPr>
              <w:t>, </w:t>
            </w:r>
            <w:r>
              <w:rPr>
                <w:rFonts w:ascii="Arial" w:hAnsi="Arial" w:cs="Arial"/>
                <w:b/>
                <w:bCs/>
                <w:i/>
                <w:iCs/>
                <w:color w:val="202122"/>
                <w:sz w:val="10"/>
                <w:szCs w:val="10"/>
                <w:lang w:val="en"/>
              </w:rPr>
              <w:t>SAMMĀʾĒL</w:t>
            </w:r>
            <w:r>
              <w:rPr>
                <w:rFonts w:ascii="Arial" w:hAnsi="Arial" w:cs="Arial"/>
                <w:b/>
                <w:bCs/>
                <w:color w:val="202122"/>
                <w:sz w:val="10"/>
                <w:szCs w:val="10"/>
                <w:lang w:val="en"/>
              </w:rPr>
              <w:t>, "VENOM/POISON OF GOD";</w:t>
            </w:r>
            <w:hyperlink r:id="rId6643"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w:t>
            </w:r>
            <w:hyperlink r:id="rId6644"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سمسمائيل</w:t>
            </w:r>
            <w:r>
              <w:rPr>
                <w:rFonts w:ascii="Arial" w:hAnsi="Arial" w:cs="Arial"/>
                <w:b/>
                <w:bCs/>
                <w:color w:val="202122"/>
                <w:sz w:val="10"/>
                <w:szCs w:val="10"/>
                <w:lang w:val="en"/>
              </w:rPr>
              <w:t>, </w:t>
            </w:r>
            <w:r>
              <w:rPr>
                <w:rFonts w:ascii="Arial" w:hAnsi="Arial" w:cs="Arial"/>
                <w:b/>
                <w:bCs/>
                <w:i/>
                <w:iCs/>
                <w:color w:val="202122"/>
                <w:sz w:val="10"/>
                <w:szCs w:val="10"/>
                <w:lang w:val="en"/>
              </w:rPr>
              <w:t>SAMSAMA'IL</w:t>
            </w:r>
            <w:r>
              <w:rPr>
                <w:rFonts w:ascii="Arial" w:hAnsi="Arial" w:cs="Arial"/>
                <w:b/>
                <w:bCs/>
                <w:color w:val="202122"/>
                <w:sz w:val="10"/>
                <w:szCs w:val="10"/>
                <w:lang w:val="en"/>
              </w:rPr>
              <w:t> OR </w:t>
            </w:r>
            <w:r>
              <w:rPr>
                <w:rFonts w:ascii="Arial" w:hAnsi="Arial" w:cs="Arial"/>
                <w:b/>
                <w:bCs/>
                <w:color w:val="202122"/>
                <w:sz w:val="10"/>
                <w:szCs w:val="10"/>
                <w:rtl/>
                <w:lang w:val="en" w:bidi="ar"/>
              </w:rPr>
              <w:t>سمائل</w:t>
            </w:r>
            <w:r>
              <w:rPr>
                <w:rFonts w:ascii="Arial" w:hAnsi="Arial" w:cs="Arial"/>
                <w:b/>
                <w:bCs/>
                <w:color w:val="202122"/>
                <w:sz w:val="10"/>
                <w:szCs w:val="10"/>
                <w:lang w:val="en"/>
              </w:rPr>
              <w:t>, </w:t>
            </w:r>
            <w:r>
              <w:rPr>
                <w:rFonts w:ascii="Arial" w:hAnsi="Arial" w:cs="Arial"/>
                <w:b/>
                <w:bCs/>
                <w:i/>
                <w:iCs/>
                <w:color w:val="202122"/>
                <w:sz w:val="10"/>
                <w:szCs w:val="10"/>
                <w:lang w:val="en"/>
              </w:rPr>
              <w:t>SAMAIL</w:t>
            </w:r>
            <w:r>
              <w:rPr>
                <w:rFonts w:ascii="Arial" w:hAnsi="Arial" w:cs="Arial"/>
                <w:b/>
                <w:bCs/>
                <w:color w:val="202122"/>
                <w:sz w:val="10"/>
                <w:szCs w:val="10"/>
                <w:lang w:val="en"/>
              </w:rPr>
              <w:t>; ALTERNATIVELY SMAL, SMIL, SAMIL, OR SAMIEL)</w:t>
            </w:r>
            <w:hyperlink r:id="rId6645" w:anchor="cite_note-Davidson-2" w:history="1">
              <w:r>
                <w:rPr>
                  <w:rStyle w:val="Hyperlink"/>
                  <w:rFonts w:ascii="Arial" w:hAnsi="Arial" w:cs="Arial"/>
                  <w:color w:val="3366CC"/>
                  <w:sz w:val="10"/>
                  <w:szCs w:val="10"/>
                  <w:vertAlign w:val="superscript"/>
                  <w:lang w:val="en"/>
                </w:rPr>
                <w:t>[2]</w:t>
              </w:r>
            </w:hyperlink>
            <w:hyperlink r:id="rId6646" w:anchor="cite_note-Fallen_Angels-3" w:history="1">
              <w:r>
                <w:rPr>
                  <w:rStyle w:val="Hyperlink"/>
                  <w:rFonts w:ascii="Arial" w:hAnsi="Arial" w:cs="Arial"/>
                  <w:color w:val="3366CC"/>
                  <w:sz w:val="10"/>
                  <w:szCs w:val="10"/>
                  <w:vertAlign w:val="superscript"/>
                  <w:lang w:val="en"/>
                </w:rPr>
                <w:t>[3]</w:t>
              </w:r>
            </w:hyperlink>
            <w:hyperlink r:id="rId6647"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IS AN </w:t>
            </w:r>
            <w:hyperlink r:id="rId6648" w:tooltip="Archangel" w:history="1">
              <w:r>
                <w:rPr>
                  <w:rStyle w:val="Hyperlink"/>
                  <w:rFonts w:ascii="Arial" w:hAnsi="Arial" w:cs="Arial"/>
                  <w:color w:val="3366CC"/>
                  <w:sz w:val="10"/>
                  <w:szCs w:val="10"/>
                  <w:lang w:val="en"/>
                </w:rPr>
                <w:t>ARCHANGEL</w:t>
              </w:r>
            </w:hyperlink>
            <w:r>
              <w:rPr>
                <w:rFonts w:ascii="Arial" w:hAnsi="Arial" w:cs="Arial"/>
                <w:b/>
                <w:bCs/>
                <w:color w:val="202122"/>
                <w:sz w:val="10"/>
                <w:szCs w:val="10"/>
                <w:lang w:val="en"/>
              </w:rPr>
              <w:t> IN </w:t>
            </w:r>
            <w:hyperlink r:id="rId6649" w:tooltip="Talmud" w:history="1">
              <w:r>
                <w:rPr>
                  <w:rStyle w:val="Hyperlink"/>
                  <w:rFonts w:ascii="Arial" w:hAnsi="Arial" w:cs="Arial"/>
                  <w:color w:val="3366CC"/>
                  <w:sz w:val="10"/>
                  <w:szCs w:val="10"/>
                  <w:lang w:val="en"/>
                </w:rPr>
                <w:t>TALMUDIC</w:t>
              </w:r>
            </w:hyperlink>
            <w:r>
              <w:rPr>
                <w:rFonts w:ascii="Arial" w:hAnsi="Arial" w:cs="Arial"/>
                <w:b/>
                <w:bCs/>
                <w:color w:val="202122"/>
                <w:sz w:val="10"/>
                <w:szCs w:val="10"/>
                <w:lang w:val="en"/>
              </w:rPr>
              <w:t> AND POST-TALMUDIC LORE; A FIGURE WHO IS THE ACCUSER OR ADVERSARY (</w:t>
            </w:r>
            <w:hyperlink r:id="rId6650" w:anchor="Judaism" w:tooltip="Satan" w:history="1">
              <w:r>
                <w:rPr>
                  <w:rStyle w:val="Hyperlink"/>
                  <w:rFonts w:ascii="Arial" w:hAnsi="Arial" w:cs="Arial"/>
                  <w:color w:val="3366CC"/>
                  <w:sz w:val="10"/>
                  <w:szCs w:val="10"/>
                  <w:lang w:val="en"/>
                </w:rPr>
                <w:t>SATAN</w:t>
              </w:r>
            </w:hyperlink>
            <w:r>
              <w:rPr>
                <w:rFonts w:ascii="Arial" w:hAnsi="Arial" w:cs="Arial"/>
                <w:b/>
                <w:bCs/>
                <w:color w:val="202122"/>
                <w:sz w:val="10"/>
                <w:szCs w:val="10"/>
                <w:lang w:val="en"/>
              </w:rPr>
              <w:t> AS MENTIONED IN THE BOOK OF JOB), </w:t>
            </w:r>
            <w:hyperlink r:id="rId6651" w:tooltip="Seducer" w:history="1">
              <w:r>
                <w:rPr>
                  <w:rStyle w:val="Hyperlink"/>
                  <w:rFonts w:ascii="Arial" w:hAnsi="Arial" w:cs="Arial"/>
                  <w:color w:val="3366CC"/>
                  <w:sz w:val="10"/>
                  <w:szCs w:val="10"/>
                  <w:lang w:val="en"/>
                </w:rPr>
                <w:t>SEDUCER</w:t>
              </w:r>
            </w:hyperlink>
            <w:r>
              <w:rPr>
                <w:rFonts w:ascii="Arial" w:hAnsi="Arial" w:cs="Arial"/>
                <w:b/>
                <w:bCs/>
                <w:color w:val="202122"/>
                <w:sz w:val="10"/>
                <w:szCs w:val="10"/>
                <w:lang w:val="en"/>
              </w:rPr>
              <w:t>, AND DESTROYER (</w:t>
            </w:r>
            <w:hyperlink r:id="rId6652" w:tooltip="Mashhit" w:history="1">
              <w:r>
                <w:rPr>
                  <w:rStyle w:val="Hyperlink"/>
                  <w:rFonts w:ascii="Arial" w:hAnsi="Arial" w:cs="Arial"/>
                  <w:color w:val="3366CC"/>
                  <w:sz w:val="10"/>
                  <w:szCs w:val="10"/>
                  <w:lang w:val="en"/>
                </w:rPr>
                <w:t>MASHHIT</w:t>
              </w:r>
            </w:hyperlink>
            <w:r>
              <w:rPr>
                <w:rFonts w:ascii="Arial" w:hAnsi="Arial" w:cs="Arial"/>
                <w:b/>
                <w:bCs/>
                <w:color w:val="202122"/>
                <w:sz w:val="10"/>
                <w:szCs w:val="10"/>
                <w:lang w:val="en"/>
              </w:rPr>
              <w:t> AS MENTIONED IN THE BOOK OF EXODUS).</w:t>
            </w:r>
          </w:p>
          <w:p w14:paraId="26572B9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ALTHOUGH MANY OF HIS FUNCTIONS RESEMBLE THE CHRISTIAN NOTION OF </w:t>
            </w:r>
            <w:hyperlink r:id="rId6653" w:tooltip="Satan" w:history="1">
              <w:r>
                <w:rPr>
                  <w:rStyle w:val="Hyperlink"/>
                  <w:rFonts w:ascii="Arial" w:hAnsi="Arial" w:cs="Arial"/>
                  <w:color w:val="3366CC"/>
                  <w:sz w:val="10"/>
                  <w:szCs w:val="10"/>
                  <w:lang w:val="en"/>
                </w:rPr>
                <w:t>SATAN</w:t>
              </w:r>
            </w:hyperlink>
            <w:r>
              <w:rPr>
                <w:rFonts w:ascii="Arial" w:hAnsi="Arial" w:cs="Arial"/>
                <w:b/>
                <w:bCs/>
                <w:color w:val="202122"/>
                <w:sz w:val="10"/>
                <w:szCs w:val="10"/>
                <w:lang w:val="en"/>
              </w:rPr>
              <w:t>, TO THE POINT OF BEING SOMETIMES IDENTIFIED AS A </w:t>
            </w:r>
            <w:hyperlink r:id="rId6654" w:tooltip="Fallen angel" w:history="1">
              <w:r>
                <w:rPr>
                  <w:rStyle w:val="Hyperlink"/>
                  <w:rFonts w:ascii="Arial" w:hAnsi="Arial" w:cs="Arial"/>
                  <w:color w:val="3366CC"/>
                  <w:sz w:val="10"/>
                  <w:szCs w:val="10"/>
                  <w:lang w:val="en"/>
                </w:rPr>
                <w:t>FALLEN ANGEL</w:t>
              </w:r>
            </w:hyperlink>
            <w:r>
              <w:rPr>
                <w:rFonts w:ascii="Arial" w:hAnsi="Arial" w:cs="Arial"/>
                <w:b/>
                <w:bCs/>
                <w:color w:val="202122"/>
                <w:sz w:val="10"/>
                <w:szCs w:val="10"/>
                <w:lang w:val="en"/>
              </w:rPr>
              <w:t>,</w:t>
            </w:r>
            <w:hyperlink r:id="rId6655" w:anchor="cite_note-JVL-5" w:history="1">
              <w:r>
                <w:rPr>
                  <w:rStyle w:val="Hyperlink"/>
                  <w:rFonts w:ascii="Arial" w:hAnsi="Arial" w:cs="Arial"/>
                  <w:color w:val="3366CC"/>
                  <w:sz w:val="10"/>
                  <w:szCs w:val="10"/>
                  <w:vertAlign w:val="superscript"/>
                  <w:lang w:val="en"/>
                </w:rPr>
                <w:t>[5]</w:t>
              </w:r>
            </w:hyperlink>
            <w:hyperlink r:id="rId6656" w:anchor="cite_note-Patai-6" w:history="1">
              <w:r>
                <w:rPr>
                  <w:rStyle w:val="Hyperlink"/>
                  <w:rFonts w:ascii="Arial" w:hAnsi="Arial" w:cs="Arial"/>
                  <w:color w:val="3366CC"/>
                  <w:sz w:val="10"/>
                  <w:szCs w:val="10"/>
                  <w:vertAlign w:val="superscript"/>
                  <w:lang w:val="en"/>
                </w:rPr>
                <w:t>[6]</w:t>
              </w:r>
            </w:hyperlink>
            <w:hyperlink r:id="rId6657"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: 257–60 </w:t>
            </w:r>
            <w:r>
              <w:rPr>
                <w:rFonts w:ascii="Arial" w:hAnsi="Arial" w:cs="Arial"/>
                <w:b/>
                <w:bCs/>
                <w:color w:val="202122"/>
                <w:sz w:val="10"/>
                <w:szCs w:val="10"/>
                <w:lang w:val="en"/>
              </w:rPr>
              <w:t> HE IS NOT NECESSARILY EVIL, SINCE HIS FUNCTIONS ARE ALSO REGARDED AS RESULTING IN GOOD, SUCH AS DESTROYING SINNERS.</w:t>
            </w:r>
            <w:hyperlink r:id="rId6658" w:anchor="cite_note-Fallen_Angels-3" w:history="1">
              <w:r>
                <w:rPr>
                  <w:rStyle w:val="Hyperlink"/>
                  <w:rFonts w:ascii="Arial" w:hAnsi="Arial" w:cs="Arial"/>
                  <w:color w:val="3366CC"/>
                  <w:sz w:val="10"/>
                  <w:szCs w:val="10"/>
                  <w:vertAlign w:val="superscript"/>
                  <w:lang w:val="en"/>
                </w:rPr>
                <w:t>[3]</w:t>
              </w:r>
            </w:hyperlink>
          </w:p>
          <w:p w14:paraId="792FEFB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HE IS CONSIDERED IN </w:t>
            </w:r>
            <w:hyperlink r:id="rId6659" w:tooltip="Midrash" w:history="1">
              <w:r>
                <w:rPr>
                  <w:rStyle w:val="Hyperlink"/>
                  <w:rFonts w:ascii="Arial" w:hAnsi="Arial" w:cs="Arial"/>
                  <w:color w:val="3366CC"/>
                  <w:sz w:val="10"/>
                  <w:szCs w:val="10"/>
                  <w:lang w:val="en"/>
                </w:rPr>
                <w:t>MIDRASHIC</w:t>
              </w:r>
            </w:hyperlink>
            <w:r>
              <w:rPr>
                <w:rFonts w:ascii="Arial" w:hAnsi="Arial" w:cs="Arial"/>
                <w:b/>
                <w:bCs/>
                <w:color w:val="202122"/>
                <w:sz w:val="10"/>
                <w:szCs w:val="10"/>
                <w:lang w:val="en"/>
              </w:rPr>
              <w:t> TEXTS TO BE A MEMBER OF THE </w:t>
            </w:r>
            <w:hyperlink r:id="rId6660" w:tooltip="Heavenly host" w:history="1">
              <w:r>
                <w:rPr>
                  <w:rStyle w:val="Hyperlink"/>
                  <w:rFonts w:ascii="Arial" w:hAnsi="Arial" w:cs="Arial"/>
                  <w:color w:val="3366CC"/>
                  <w:sz w:val="10"/>
                  <w:szCs w:val="10"/>
                  <w:lang w:val="en"/>
                </w:rPr>
                <w:t>HEAVENLY HOST</w:t>
              </w:r>
            </w:hyperlink>
            <w:r>
              <w:rPr>
                <w:rFonts w:ascii="Arial" w:hAnsi="Arial" w:cs="Arial"/>
                <w:b/>
                <w:bCs/>
                <w:color w:val="202122"/>
                <w:sz w:val="10"/>
                <w:szCs w:val="10"/>
                <w:lang w:val="en"/>
              </w:rPr>
              <w:t> WITH OFTEN GRIM AND DESTRUCTIVE DUTIES. ONE OF SAMAEL'S GREATEST ROLES IN JEWISH LORE IS THAT OF THE MAIN </w:t>
            </w:r>
            <w:hyperlink r:id="rId6661" w:tooltip="Death (personification)" w:history="1">
              <w:r>
                <w:rPr>
                  <w:rStyle w:val="Hyperlink"/>
                  <w:rFonts w:ascii="Arial" w:hAnsi="Arial" w:cs="Arial"/>
                  <w:color w:val="3366CC"/>
                  <w:sz w:val="10"/>
                  <w:szCs w:val="10"/>
                  <w:lang w:val="en"/>
                </w:rPr>
                <w:t>ANGEL OF DEATH</w:t>
              </w:r>
            </w:hyperlink>
            <w:r>
              <w:rPr>
                <w:rFonts w:ascii="Arial" w:hAnsi="Arial" w:cs="Arial"/>
                <w:b/>
                <w:bCs/>
                <w:color w:val="202122"/>
                <w:sz w:val="10"/>
                <w:szCs w:val="10"/>
                <w:lang w:val="en"/>
              </w:rPr>
              <w:t> AND THE HEAD OF </w:t>
            </w:r>
            <w:r>
              <w:rPr>
                <w:rFonts w:ascii="Arial" w:hAnsi="Arial" w:cs="Arial"/>
                <w:b/>
                <w:bCs/>
                <w:i/>
                <w:iCs/>
                <w:color w:val="202122"/>
                <w:sz w:val="10"/>
                <w:szCs w:val="10"/>
                <w:lang w:val="en"/>
              </w:rPr>
              <w:t>SATANS</w:t>
            </w:r>
            <w:r>
              <w:rPr>
                <w:rFonts w:ascii="Arial" w:hAnsi="Arial" w:cs="Arial"/>
                <w:b/>
                <w:bCs/>
                <w:color w:val="202122"/>
                <w:sz w:val="10"/>
                <w:szCs w:val="10"/>
                <w:lang w:val="en"/>
              </w:rPr>
              <w:t xml:space="preserve">. ALTHOUGH HE CONDONES THE SINS OF MAN, HE REMAINS ONE OF GOD'S SERVANTS. HE APPEARS </w:t>
            </w:r>
            <w:r>
              <w:rPr>
                <w:rFonts w:ascii="Arial" w:hAnsi="Arial" w:cs="Arial"/>
                <w:b/>
                <w:bCs/>
                <w:color w:val="202122"/>
                <w:sz w:val="10"/>
                <w:szCs w:val="10"/>
                <w:lang w:val="en"/>
              </w:rPr>
              <w:lastRenderedPageBreak/>
              <w:t>FREQUENTLY IN THE STORY OF THE </w:t>
            </w:r>
            <w:hyperlink r:id="rId6662" w:tooltip="Garden of Eden" w:history="1">
              <w:r>
                <w:rPr>
                  <w:rStyle w:val="Hyperlink"/>
                  <w:rFonts w:ascii="Arial" w:hAnsi="Arial" w:cs="Arial"/>
                  <w:color w:val="3366CC"/>
                  <w:sz w:val="10"/>
                  <w:szCs w:val="10"/>
                  <w:lang w:val="en"/>
                </w:rPr>
                <w:t>GARDEN OF EDEN</w:t>
              </w:r>
            </w:hyperlink>
            <w:r>
              <w:rPr>
                <w:rFonts w:ascii="Arial" w:hAnsi="Arial" w:cs="Arial"/>
                <w:b/>
                <w:bCs/>
                <w:color w:val="202122"/>
                <w:sz w:val="10"/>
                <w:szCs w:val="10"/>
                <w:lang w:val="en"/>
              </w:rPr>
              <w:t> AND ENGINEERED THE </w:t>
            </w:r>
            <w:hyperlink r:id="rId6663" w:tooltip="Fall of Adam and Eve" w:history="1">
              <w:r>
                <w:rPr>
                  <w:rStyle w:val="Hyperlink"/>
                  <w:rFonts w:ascii="Arial" w:hAnsi="Arial" w:cs="Arial"/>
                  <w:color w:val="3366CC"/>
                  <w:sz w:val="10"/>
                  <w:szCs w:val="10"/>
                  <w:lang w:val="en"/>
                </w:rPr>
                <w:t>FALL OF ADAM AND EVE</w:t>
              </w:r>
            </w:hyperlink>
            <w:r>
              <w:rPr>
                <w:rFonts w:ascii="Arial" w:hAnsi="Arial" w:cs="Arial"/>
                <w:b/>
                <w:bCs/>
                <w:color w:val="202122"/>
                <w:sz w:val="10"/>
                <w:szCs w:val="10"/>
                <w:lang w:val="en"/>
              </w:rPr>
              <w:t> WITH A SNAKE IN WRITINGS DURING THE </w:t>
            </w:r>
            <w:hyperlink r:id="rId6664" w:tooltip="Second Temple period" w:history="1">
              <w:r>
                <w:rPr>
                  <w:rStyle w:val="Hyperlink"/>
                  <w:rFonts w:ascii="Arial" w:hAnsi="Arial" w:cs="Arial"/>
                  <w:color w:val="3366CC"/>
                  <w:sz w:val="10"/>
                  <w:szCs w:val="10"/>
                  <w:lang w:val="en"/>
                </w:rPr>
                <w:t>SECOND TEMPLE PERIOD</w:t>
              </w:r>
            </w:hyperlink>
            <w:r>
              <w:rPr>
                <w:rFonts w:ascii="Arial" w:hAnsi="Arial" w:cs="Arial"/>
                <w:b/>
                <w:bCs/>
                <w:color w:val="202122"/>
                <w:sz w:val="10"/>
                <w:szCs w:val="10"/>
                <w:lang w:val="en"/>
              </w:rPr>
              <w:t>.</w:t>
            </w:r>
            <w:hyperlink r:id="rId6665" w:anchor="cite_note-JVL-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HOWEVER, THE SERPENT IS NOT A FORM OF SAMAEL, BUT A BEAST HE RODE LIKE A </w:t>
            </w:r>
            <w:hyperlink r:id="rId6666" w:tooltip="Camel" w:history="1">
              <w:r>
                <w:rPr>
                  <w:rStyle w:val="Hyperlink"/>
                  <w:rFonts w:ascii="Arial" w:hAnsi="Arial" w:cs="Arial"/>
                  <w:color w:val="3366CC"/>
                  <w:sz w:val="10"/>
                  <w:szCs w:val="10"/>
                  <w:lang w:val="en"/>
                </w:rPr>
                <w:t>CAMEL</w:t>
              </w:r>
            </w:hyperlink>
            <w:r>
              <w:rPr>
                <w:rFonts w:ascii="Arial" w:hAnsi="Arial" w:cs="Arial"/>
                <w:b/>
                <w:bCs/>
                <w:color w:val="202122"/>
                <w:sz w:val="10"/>
                <w:szCs w:val="10"/>
                <w:lang w:val="en"/>
              </w:rPr>
              <w:t>.</w:t>
            </w:r>
            <w:hyperlink r:id="rId6667" w:anchor="cite_note-Or-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IN A SINGLE ACCOUNT HE IS ALSO BELIEVED TO BE THE </w:t>
            </w:r>
            <w:hyperlink r:id="rId6668" w:tooltip="Serpent seed" w:history="1">
              <w:r>
                <w:rPr>
                  <w:rStyle w:val="Hyperlink"/>
                  <w:rFonts w:ascii="Arial" w:hAnsi="Arial" w:cs="Arial"/>
                  <w:color w:val="3366CC"/>
                  <w:sz w:val="10"/>
                  <w:szCs w:val="10"/>
                  <w:lang w:val="en"/>
                </w:rPr>
                <w:t>FATHER OF</w:t>
              </w:r>
            </w:hyperlink>
            <w:r>
              <w:rPr>
                <w:rFonts w:ascii="Arial" w:hAnsi="Arial" w:cs="Arial"/>
                <w:b/>
                <w:bCs/>
                <w:color w:val="202122"/>
                <w:sz w:val="10"/>
                <w:szCs w:val="10"/>
                <w:lang w:val="en"/>
              </w:rPr>
              <w:t> </w:t>
            </w:r>
            <w:hyperlink r:id="rId6669" w:tooltip="Cain" w:history="1">
              <w:r>
                <w:rPr>
                  <w:rStyle w:val="Hyperlink"/>
                  <w:rFonts w:ascii="Arial" w:hAnsi="Arial" w:cs="Arial"/>
                  <w:color w:val="3366CC"/>
                  <w:sz w:val="10"/>
                  <w:szCs w:val="10"/>
                  <w:lang w:val="en"/>
                </w:rPr>
                <w:t>CAIN</w:t>
              </w:r>
            </w:hyperlink>
            <w:r>
              <w:rPr>
                <w:rFonts w:ascii="Arial" w:hAnsi="Arial" w:cs="Arial"/>
                <w:b/>
                <w:bCs/>
                <w:color w:val="202122"/>
                <w:sz w:val="10"/>
                <w:szCs w:val="10"/>
                <w:lang w:val="en"/>
              </w:rPr>
              <w:t>,</w:t>
            </w:r>
            <w:hyperlink r:id="rId6670" w:anchor="cite_note-Patai-6" w:history="1">
              <w:r>
                <w:rPr>
                  <w:rStyle w:val="Hyperlink"/>
                  <w:rFonts w:ascii="Arial" w:hAnsi="Arial" w:cs="Arial"/>
                  <w:color w:val="3366CC"/>
                  <w:sz w:val="10"/>
                  <w:szCs w:val="10"/>
                  <w:vertAlign w:val="superscript"/>
                  <w:lang w:val="en"/>
                </w:rPr>
                <w:t>[6]</w:t>
              </w:r>
            </w:hyperlink>
            <w:hyperlink r:id="rId6671" w:anchor="cite_note-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AS WELL AS THE PARTNER OF </w:t>
            </w:r>
            <w:hyperlink r:id="rId6672" w:tooltip="Lilith" w:history="1">
              <w:r>
                <w:rPr>
                  <w:rStyle w:val="Hyperlink"/>
                  <w:rFonts w:ascii="Arial" w:hAnsi="Arial" w:cs="Arial"/>
                  <w:color w:val="3366CC"/>
                  <w:sz w:val="10"/>
                  <w:szCs w:val="10"/>
                  <w:lang w:val="en"/>
                </w:rPr>
                <w:t>LILITH</w:t>
              </w:r>
            </w:hyperlink>
            <w:r>
              <w:rPr>
                <w:rFonts w:ascii="Arial" w:hAnsi="Arial" w:cs="Arial"/>
                <w:b/>
                <w:bCs/>
                <w:color w:val="202122"/>
                <w:sz w:val="10"/>
                <w:szCs w:val="10"/>
                <w:lang w:val="en"/>
              </w:rPr>
              <w:t>. IN EARLY TALMUDIC AND MIDRASHIC LITERATURE HE IS NOT IDENTIFIED WITH SATAN YET. ONLY IN LATER MIDRASHIM HE IS ENTITLED "HEAD OF ALL THE SATANS".</w:t>
            </w:r>
            <w:hyperlink r:id="rId6673" w:anchor="cite_note-Yisraeli-10" w:history="1">
              <w:r>
                <w:rPr>
                  <w:rStyle w:val="Hyperlink"/>
                  <w:rFonts w:ascii="Arial" w:hAnsi="Arial" w:cs="Arial"/>
                  <w:color w:val="3366CC"/>
                  <w:sz w:val="10"/>
                  <w:szCs w:val="10"/>
                  <w:vertAlign w:val="superscript"/>
                  <w:lang w:val="en"/>
                </w:rPr>
                <w:t>[10]</w:t>
              </w:r>
            </w:hyperlink>
          </w:p>
          <w:p w14:paraId="3F0CDBC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AS </w:t>
            </w:r>
            <w:hyperlink r:id="rId6674" w:tooltip="Guardian angel" w:history="1">
              <w:r>
                <w:rPr>
                  <w:rStyle w:val="Hyperlink"/>
                  <w:rFonts w:ascii="Arial" w:hAnsi="Arial" w:cs="Arial"/>
                  <w:color w:val="3366CC"/>
                  <w:sz w:val="10"/>
                  <w:szCs w:val="10"/>
                  <w:lang w:val="en"/>
                </w:rPr>
                <w:t>GUARDIAN ANGEL</w:t>
              </w:r>
            </w:hyperlink>
            <w:r>
              <w:rPr>
                <w:rFonts w:ascii="Arial" w:hAnsi="Arial" w:cs="Arial"/>
                <w:b/>
                <w:bCs/>
                <w:color w:val="202122"/>
                <w:sz w:val="10"/>
                <w:szCs w:val="10"/>
                <w:lang w:val="en"/>
              </w:rPr>
              <w:t> AND PRINCE OF </w:t>
            </w:r>
            <w:hyperlink r:id="rId6675" w:tooltip="Ancient Rome" w:history="1">
              <w:r>
                <w:rPr>
                  <w:rStyle w:val="Hyperlink"/>
                  <w:rFonts w:ascii="Arial" w:hAnsi="Arial" w:cs="Arial"/>
                  <w:color w:val="3366CC"/>
                  <w:sz w:val="10"/>
                  <w:szCs w:val="10"/>
                  <w:lang w:val="en"/>
                </w:rPr>
                <w:t>ROME</w:t>
              </w:r>
            </w:hyperlink>
            <w:r>
              <w:rPr>
                <w:rFonts w:ascii="Arial" w:hAnsi="Arial" w:cs="Arial"/>
                <w:b/>
                <w:bCs/>
                <w:color w:val="202122"/>
                <w:sz w:val="10"/>
                <w:szCs w:val="10"/>
                <w:lang w:val="en"/>
              </w:rPr>
              <w:t>, HE IS THE ARCHENEMY OF </w:t>
            </w:r>
            <w:hyperlink r:id="rId6676" w:tooltip="Israelites" w:history="1">
              <w:r>
                <w:rPr>
                  <w:rStyle w:val="Hyperlink"/>
                  <w:rFonts w:ascii="Arial" w:hAnsi="Arial" w:cs="Arial"/>
                  <w:color w:val="3366CC"/>
                  <w:sz w:val="10"/>
                  <w:szCs w:val="10"/>
                  <w:lang w:val="en"/>
                </w:rPr>
                <w:t>ISRAEL</w:t>
              </w:r>
            </w:hyperlink>
            <w:r>
              <w:rPr>
                <w:rFonts w:ascii="Arial" w:hAnsi="Arial" w:cs="Arial"/>
                <w:b/>
                <w:bCs/>
                <w:color w:val="202122"/>
                <w:sz w:val="10"/>
                <w:szCs w:val="10"/>
                <w:lang w:val="en"/>
              </w:rPr>
              <w:t>. BY THE BEGINNING OF </w:t>
            </w:r>
            <w:hyperlink r:id="rId6677" w:tooltip="History of the Jews in Europe" w:history="1">
              <w:r>
                <w:rPr>
                  <w:rStyle w:val="Hyperlink"/>
                  <w:rFonts w:ascii="Arial" w:hAnsi="Arial" w:cs="Arial"/>
                  <w:color w:val="3366CC"/>
                  <w:sz w:val="10"/>
                  <w:szCs w:val="10"/>
                  <w:lang w:val="en"/>
                </w:rPr>
                <w:t>JEWISH CULTURE IN EUROPE</w:t>
              </w:r>
            </w:hyperlink>
            <w:r>
              <w:rPr>
                <w:rFonts w:ascii="Arial" w:hAnsi="Arial" w:cs="Arial"/>
                <w:b/>
                <w:bCs/>
                <w:color w:val="202122"/>
                <w:sz w:val="10"/>
                <w:szCs w:val="10"/>
                <w:lang w:val="en"/>
              </w:rPr>
              <w:t>, SAMAEL HAD BEEN ESTABLISHED AS A REPRESENTATIVE OF </w:t>
            </w:r>
            <w:hyperlink r:id="rId6678" w:tooltip="Christianity" w:history="1">
              <w:r>
                <w:rPr>
                  <w:rStyle w:val="Hyperlink"/>
                  <w:rFonts w:ascii="Arial" w:hAnsi="Arial" w:cs="Arial"/>
                  <w:color w:val="3366CC"/>
                  <w:sz w:val="10"/>
                  <w:szCs w:val="10"/>
                  <w:lang w:val="en"/>
                </w:rPr>
                <w:t>CHRISTIANITY</w:t>
              </w:r>
            </w:hyperlink>
            <w:r>
              <w:rPr>
                <w:rFonts w:ascii="Arial" w:hAnsi="Arial" w:cs="Arial"/>
                <w:b/>
                <w:bCs/>
                <w:color w:val="202122"/>
                <w:sz w:val="10"/>
                <w:szCs w:val="10"/>
                <w:lang w:val="en"/>
              </w:rPr>
              <w:t>, DUE TO HIS IDENTIFICATION WITH ROME.</w:t>
            </w:r>
            <w:hyperlink r:id="rId6679" w:anchor="cite_note-11" w:history="1">
              <w:r>
                <w:rPr>
                  <w:rStyle w:val="Hyperlink"/>
                  <w:rFonts w:ascii="Arial" w:hAnsi="Arial" w:cs="Arial"/>
                  <w:color w:val="3366CC"/>
                  <w:sz w:val="10"/>
                  <w:szCs w:val="10"/>
                  <w:vertAlign w:val="superscript"/>
                  <w:lang w:val="en"/>
                </w:rPr>
                <w:t>[11]</w:t>
              </w:r>
            </w:hyperlink>
            <w:hyperlink r:id="rId6680"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: 263 </w:t>
            </w:r>
          </w:p>
          <w:p w14:paraId="6B57810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SOME </w:t>
            </w:r>
            <w:hyperlink r:id="rId6681" w:tooltip="Gnosticism" w:history="1">
              <w:r>
                <w:rPr>
                  <w:rStyle w:val="Hyperlink"/>
                  <w:rFonts w:ascii="Arial" w:hAnsi="Arial" w:cs="Arial"/>
                  <w:color w:val="3366CC"/>
                  <w:sz w:val="10"/>
                  <w:szCs w:val="10"/>
                  <w:lang w:val="en"/>
                </w:rPr>
                <w:t>GNOSTIC COSMOLOGIES</w:t>
              </w:r>
            </w:hyperlink>
            <w:r>
              <w:rPr>
                <w:rFonts w:ascii="Arial" w:hAnsi="Arial" w:cs="Arial"/>
                <w:b/>
                <w:bCs/>
                <w:color w:val="202122"/>
                <w:sz w:val="10"/>
                <w:szCs w:val="10"/>
                <w:lang w:val="en"/>
              </w:rPr>
              <w:t>, SAMAEL'S ROLE AS SOURCE OF EVIL BECAME IDENTIFIED WITH THE </w:t>
            </w:r>
            <w:hyperlink r:id="rId6682" w:tooltip="Demiurge" w:history="1">
              <w:r>
                <w:rPr>
                  <w:rStyle w:val="Hyperlink"/>
                  <w:rFonts w:ascii="Arial" w:hAnsi="Arial" w:cs="Arial"/>
                  <w:color w:val="3366CC"/>
                  <w:sz w:val="10"/>
                  <w:szCs w:val="10"/>
                  <w:lang w:val="en"/>
                </w:rPr>
                <w:t>DEMIURGE</w:t>
              </w:r>
            </w:hyperlink>
            <w:r>
              <w:rPr>
                <w:rFonts w:ascii="Arial" w:hAnsi="Arial" w:cs="Arial"/>
                <w:b/>
                <w:bCs/>
                <w:color w:val="202122"/>
                <w:sz w:val="10"/>
                <w:szCs w:val="10"/>
                <w:lang w:val="en"/>
              </w:rPr>
              <w:t>, THE CREATOR OF THE MATERIAL WORLD. ALTHOUGH PROBABLY BOTH ACCOUNTS ORIGINATE FROM THE SAME SOURCE, THE GNOSTIC DEVELOPMENT DIFFERS FROM THE JEWISH DEVELOPMENT OF SAMAEL, IN WHICH SAMAEL IS MERELY AN ANGEL AND SERVANT OF GOD.</w:t>
            </w:r>
          </w:p>
          <w:p w14:paraId="16FD1A46"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JUDAISM</w:t>
            </w:r>
          </w:p>
          <w:p w14:paraId="06E59C51"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SECOND TEMPLE PERIOD AND POSTERIORITY</w:t>
            </w:r>
          </w:p>
          <w:p w14:paraId="31AA7B56" w14:textId="4BB9CA18"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2988306F" wp14:editId="26880879">
                  <wp:extent cx="1021715" cy="1488440"/>
                  <wp:effectExtent l="0" t="0" r="0" b="0"/>
                  <wp:docPr id="1042630768" name="Picture 38" descr="A picture containing text, painting&#10;&#10;Description automatically generated">
                    <a:hlinkClick xmlns:a="http://schemas.openxmlformats.org/drawingml/2006/main" r:id="rId6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30768" name="Picture 38" descr="A picture containing text, painting&#10;&#10;Description automatically generated">
                            <a:hlinkClick r:id="rId6683"/>
                          </pic:cNvPr>
                          <pic:cNvPicPr>
                            <a:picLocks noChangeAspect="1" noChangeArrowheads="1"/>
                          </pic:cNvPicPr>
                        </pic:nvPicPr>
                        <pic:blipFill>
                          <a:blip r:embed="rId6684">
                            <a:extLst>
                              <a:ext uri="{28A0092B-C50C-407E-A947-70E740481C1C}">
                                <a14:useLocalDpi xmlns:a14="http://schemas.microsoft.com/office/drawing/2010/main" val="0"/>
                              </a:ext>
                            </a:extLst>
                          </a:blip>
                          <a:srcRect/>
                          <a:stretch>
                            <a:fillRect/>
                          </a:stretch>
                        </pic:blipFill>
                        <pic:spPr bwMode="auto">
                          <a:xfrm>
                            <a:off x="0" y="0"/>
                            <a:ext cx="1021715" cy="1488440"/>
                          </a:xfrm>
                          <a:prstGeom prst="rect">
                            <a:avLst/>
                          </a:prstGeom>
                          <a:noFill/>
                          <a:ln>
                            <a:noFill/>
                          </a:ln>
                        </pic:spPr>
                      </pic:pic>
                    </a:graphicData>
                  </a:graphic>
                </wp:inline>
              </w:drawing>
            </w:r>
          </w:p>
          <w:p w14:paraId="744A56A6"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SAMAEL SITS ENROBED WITH </w:t>
            </w:r>
            <w:hyperlink r:id="rId6685" w:tooltip="Scythe" w:history="1">
              <w:r>
                <w:rPr>
                  <w:rStyle w:val="Hyperlink"/>
                  <w:rFonts w:ascii="Arial" w:hAnsi="Arial" w:cs="Arial"/>
                  <w:color w:val="3366CC"/>
                  <w:sz w:val="10"/>
                  <w:szCs w:val="10"/>
                  <w:lang w:val="en"/>
                </w:rPr>
                <w:t>SCYTHE</w:t>
              </w:r>
            </w:hyperlink>
            <w:r>
              <w:rPr>
                <w:rFonts w:ascii="Arial" w:hAnsi="Arial" w:cs="Arial"/>
                <w:b/>
                <w:bCs/>
                <w:color w:val="202122"/>
                <w:sz w:val="10"/>
                <w:szCs w:val="10"/>
                <w:lang w:val="en"/>
              </w:rPr>
              <w:t> IN HAND ON TOP THE WORLD, GUSTAVE DORÉ ILLUSTRATION</w:t>
            </w:r>
          </w:p>
          <w:p w14:paraId="62EB184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SAMAEL WAS FIRST MENTIONED DURING THE </w:t>
            </w:r>
            <w:hyperlink r:id="rId6686" w:tooltip="Second Temple Period" w:history="1">
              <w:r>
                <w:rPr>
                  <w:rStyle w:val="Hyperlink"/>
                  <w:rFonts w:ascii="Arial" w:hAnsi="Arial" w:cs="Arial"/>
                  <w:color w:val="3366CC"/>
                  <w:sz w:val="10"/>
                  <w:szCs w:val="10"/>
                  <w:lang w:val="en"/>
                </w:rPr>
                <w:t>SECOND TEMPLE PERIOD</w:t>
              </w:r>
            </w:hyperlink>
            <w:r>
              <w:rPr>
                <w:rFonts w:ascii="Arial" w:hAnsi="Arial" w:cs="Arial"/>
                <w:b/>
                <w:bCs/>
                <w:color w:val="202122"/>
                <w:sz w:val="10"/>
                <w:szCs w:val="10"/>
                <w:lang w:val="en"/>
              </w:rPr>
              <w:t> AND IMMEDIATELY AFTER ITS DESTRUCTION. HE IS APPARENTLY FIRST MENTIONED IN THE </w:t>
            </w:r>
            <w:hyperlink r:id="rId6687"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ALONG WITH OTHER REBELLIOUS ANGELS. IN </w:t>
            </w:r>
            <w:r>
              <w:rPr>
                <w:rFonts w:ascii="Arial" w:hAnsi="Arial" w:cs="Arial"/>
                <w:b/>
                <w:bCs/>
                <w:i/>
                <w:iCs/>
                <w:color w:val="202122"/>
                <w:sz w:val="10"/>
                <w:szCs w:val="10"/>
                <w:lang w:val="en"/>
              </w:rPr>
              <w:t>ENOCH 1</w:t>
            </w:r>
            <w:r>
              <w:rPr>
                <w:rFonts w:ascii="Arial" w:hAnsi="Arial" w:cs="Arial"/>
                <w:b/>
                <w:bCs/>
                <w:color w:val="202122"/>
                <w:sz w:val="10"/>
                <w:szCs w:val="10"/>
                <w:lang w:val="en"/>
              </w:rPr>
              <w:t> HE IS ONE OF THE </w:t>
            </w:r>
            <w:hyperlink r:id="rId6688" w:tooltip="Watcher (angel)" w:history="1">
              <w:r>
                <w:rPr>
                  <w:rStyle w:val="Hyperlink"/>
                  <w:rFonts w:ascii="Arial" w:hAnsi="Arial" w:cs="Arial"/>
                  <w:color w:val="3366CC"/>
                  <w:sz w:val="10"/>
                  <w:szCs w:val="10"/>
                  <w:lang w:val="en"/>
                </w:rPr>
                <w:t>WATCHERS</w:t>
              </w:r>
            </w:hyperlink>
            <w:r>
              <w:rPr>
                <w:rFonts w:ascii="Arial" w:hAnsi="Arial" w:cs="Arial"/>
                <w:b/>
                <w:bCs/>
                <w:color w:val="202122"/>
                <w:sz w:val="10"/>
                <w:szCs w:val="10"/>
                <w:lang w:val="en"/>
              </w:rPr>
              <w:t> WHO DESCENDED TO EARTH TO </w:t>
            </w:r>
            <w:hyperlink r:id="rId6689" w:tooltip="Copulate" w:history="1">
              <w:r>
                <w:rPr>
                  <w:rStyle w:val="Hyperlink"/>
                  <w:rFonts w:ascii="Arial" w:hAnsi="Arial" w:cs="Arial"/>
                  <w:color w:val="3366CC"/>
                  <w:sz w:val="10"/>
                  <w:szCs w:val="10"/>
                  <w:lang w:val="en"/>
                </w:rPr>
                <w:t>COPULATE</w:t>
              </w:r>
            </w:hyperlink>
            <w:r>
              <w:rPr>
                <w:rFonts w:ascii="Arial" w:hAnsi="Arial" w:cs="Arial"/>
                <w:b/>
                <w:bCs/>
                <w:color w:val="202122"/>
                <w:sz w:val="10"/>
                <w:szCs w:val="10"/>
                <w:lang w:val="en"/>
              </w:rPr>
              <w:t> WITH HUMAN WOMEN, ALTHOUGH HE IS NOT THEIR LEADER,</w:t>
            </w:r>
            <w:hyperlink r:id="rId6690" w:anchor="cite_note-12" w:history="1">
              <w:r>
                <w:rPr>
                  <w:rStyle w:val="Hyperlink"/>
                  <w:rFonts w:ascii="Arial" w:hAnsi="Arial" w:cs="Arial"/>
                  <w:color w:val="3366CC"/>
                  <w:sz w:val="10"/>
                  <w:szCs w:val="10"/>
                  <w:vertAlign w:val="superscript"/>
                  <w:lang w:val="en"/>
                </w:rPr>
                <w:t>[12]</w:t>
              </w:r>
            </w:hyperlink>
            <w:hyperlink r:id="rId6691" w:anchor="cite_note-JVL-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THIS BEING </w:t>
            </w:r>
            <w:hyperlink r:id="rId6692" w:tooltip="Semyaza" w:history="1">
              <w:r>
                <w:rPr>
                  <w:rStyle w:val="Hyperlink"/>
                  <w:rFonts w:ascii="Arial" w:hAnsi="Arial" w:cs="Arial"/>
                  <w:color w:val="3366CC"/>
                  <w:sz w:val="10"/>
                  <w:szCs w:val="10"/>
                  <w:lang w:val="en"/>
                </w:rPr>
                <w:t>SEMYAZA</w:t>
              </w:r>
            </w:hyperlink>
            <w:r>
              <w:rPr>
                <w:rFonts w:ascii="Arial" w:hAnsi="Arial" w:cs="Arial"/>
                <w:b/>
                <w:bCs/>
                <w:color w:val="202122"/>
                <w:sz w:val="10"/>
                <w:szCs w:val="10"/>
                <w:lang w:val="en"/>
              </w:rPr>
              <w:t>.</w:t>
            </w:r>
            <w:hyperlink r:id="rId6693" w:anchor="cite_note-Patai-6" w:history="1">
              <w:r>
                <w:rPr>
                  <w:rStyle w:val="Hyperlink"/>
                  <w:rFonts w:ascii="Arial" w:hAnsi="Arial" w:cs="Arial"/>
                  <w:color w:val="3366CC"/>
                  <w:sz w:val="10"/>
                  <w:szCs w:val="10"/>
                  <w:vertAlign w:val="superscript"/>
                  <w:lang w:val="en"/>
                </w:rPr>
                <w:t>[6]</w:t>
              </w:r>
            </w:hyperlink>
            <w:hyperlink r:id="rId6694" w:anchor="cite_note-13" w:history="1">
              <w:r>
                <w:rPr>
                  <w:rStyle w:val="Hyperlink"/>
                  <w:rFonts w:ascii="Arial" w:hAnsi="Arial" w:cs="Arial"/>
                  <w:color w:val="3366CC"/>
                  <w:sz w:val="10"/>
                  <w:szCs w:val="10"/>
                  <w:vertAlign w:val="superscript"/>
                  <w:lang w:val="en"/>
                </w:rPr>
                <w:t>[13]</w:t>
              </w:r>
            </w:hyperlink>
          </w:p>
          <w:p w14:paraId="700F9DA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695" w:tooltip="Greek Apocalypse of Baruch" w:history="1">
              <w:r>
                <w:rPr>
                  <w:rStyle w:val="Hyperlink"/>
                  <w:rFonts w:ascii="Arial" w:hAnsi="Arial" w:cs="Arial"/>
                  <w:color w:val="3366CC"/>
                  <w:sz w:val="10"/>
                  <w:szCs w:val="10"/>
                  <w:lang w:val="en"/>
                </w:rPr>
                <w:t>GREEK APOCALYPSE OF BARUCH</w:t>
              </w:r>
            </w:hyperlink>
            <w:r>
              <w:rPr>
                <w:rFonts w:ascii="Arial" w:hAnsi="Arial" w:cs="Arial"/>
                <w:b/>
                <w:bCs/>
                <w:color w:val="202122"/>
                <w:sz w:val="10"/>
                <w:szCs w:val="10"/>
                <w:lang w:val="en"/>
              </w:rPr>
              <w:t>,</w:t>
            </w:r>
            <w:hyperlink r:id="rId6696" w:anchor="cite_note-JVL-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HE IS THE DOMINANT EVIL FIGURE. SAMAEL PLANTS THE </w:t>
            </w:r>
            <w:hyperlink r:id="rId6697" w:tooltip="Tree of the knowledge of good and evil" w:history="1">
              <w:r>
                <w:rPr>
                  <w:rStyle w:val="Hyperlink"/>
                  <w:rFonts w:ascii="Arial" w:hAnsi="Arial" w:cs="Arial"/>
                  <w:color w:val="3366CC"/>
                  <w:sz w:val="10"/>
                  <w:szCs w:val="10"/>
                  <w:lang w:val="en"/>
                </w:rPr>
                <w:t>TREE OF KNOWLEDGE</w:t>
              </w:r>
            </w:hyperlink>
            <w:r>
              <w:rPr>
                <w:rFonts w:ascii="Arial" w:hAnsi="Arial" w:cs="Arial"/>
                <w:b/>
                <w:bCs/>
                <w:color w:val="202122"/>
                <w:sz w:val="10"/>
                <w:szCs w:val="10"/>
                <w:lang w:val="en"/>
              </w:rPr>
              <w:t>, THEREUPON HE IS BANISHED AND CURSED BY GOD.</w:t>
            </w:r>
            <w:hyperlink r:id="rId6698"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: 257–60 </w:t>
            </w:r>
            <w:r>
              <w:rPr>
                <w:rFonts w:ascii="Arial" w:hAnsi="Arial" w:cs="Arial"/>
                <w:b/>
                <w:bCs/>
                <w:color w:val="202122"/>
                <w:sz w:val="10"/>
                <w:szCs w:val="10"/>
                <w:lang w:val="en"/>
              </w:rPr>
              <w:t> TO TAKE REVENGE, HE TEMPTS </w:t>
            </w:r>
            <w:hyperlink r:id="rId6699" w:tooltip="Adam and Eve" w:history="1">
              <w:r>
                <w:rPr>
                  <w:rStyle w:val="Hyperlink"/>
                  <w:rFonts w:ascii="Arial" w:hAnsi="Arial" w:cs="Arial"/>
                  <w:color w:val="3366CC"/>
                  <w:sz w:val="10"/>
                  <w:szCs w:val="10"/>
                  <w:lang w:val="en"/>
                </w:rPr>
                <w:t>ADAM AND EVE</w:t>
              </w:r>
            </w:hyperlink>
            <w:r>
              <w:rPr>
                <w:rFonts w:ascii="Arial" w:hAnsi="Arial" w:cs="Arial"/>
                <w:b/>
                <w:bCs/>
                <w:color w:val="202122"/>
                <w:sz w:val="10"/>
                <w:szCs w:val="10"/>
                <w:lang w:val="en"/>
              </w:rPr>
              <w:t> INTO SIN BY TAKING THE FORM OF THE SERPENT.</w:t>
            </w:r>
            <w:hyperlink r:id="rId6700" w:anchor="cite_note-JVL-5" w:history="1">
              <w:r>
                <w:rPr>
                  <w:rStyle w:val="Hyperlink"/>
                  <w:rFonts w:ascii="Arial" w:hAnsi="Arial" w:cs="Arial"/>
                  <w:color w:val="3366CC"/>
                  <w:sz w:val="10"/>
                  <w:szCs w:val="10"/>
                  <w:vertAlign w:val="superscript"/>
                  <w:lang w:val="en"/>
                </w:rPr>
                <w:t>[5]</w:t>
              </w:r>
            </w:hyperlink>
            <w:hyperlink r:id="rId6701" w:anchor="cite_note-Patai-6" w:history="1">
              <w:r>
                <w:rPr>
                  <w:rStyle w:val="Hyperlink"/>
                  <w:rFonts w:ascii="Arial" w:hAnsi="Arial" w:cs="Arial"/>
                  <w:color w:val="3366CC"/>
                  <w:sz w:val="10"/>
                  <w:szCs w:val="10"/>
                  <w:vertAlign w:val="superscript"/>
                  <w:lang w:val="en"/>
                </w:rPr>
                <w:t>[6]</w:t>
              </w:r>
            </w:hyperlink>
          </w:p>
          <w:p w14:paraId="221F260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HE APPEARS FURTHER AS THE EMBODIMENT OF EVIL IN THE </w:t>
            </w:r>
            <w:hyperlink r:id="rId6702" w:tooltip="Ascension of Isaiah" w:history="1">
              <w:r>
                <w:rPr>
                  <w:rStyle w:val="Hyperlink"/>
                  <w:rFonts w:ascii="Arial" w:hAnsi="Arial" w:cs="Arial"/>
                  <w:color w:val="3366CC"/>
                  <w:sz w:val="10"/>
                  <w:szCs w:val="10"/>
                  <w:lang w:val="en"/>
                </w:rPr>
                <w:t>ASCENSION OF ISAIAH</w:t>
              </w:r>
            </w:hyperlink>
            <w:r>
              <w:rPr>
                <w:rFonts w:ascii="Arial" w:hAnsi="Arial" w:cs="Arial"/>
                <w:b/>
                <w:bCs/>
                <w:color w:val="202122"/>
                <w:sz w:val="10"/>
                <w:szCs w:val="10"/>
                <w:lang w:val="en"/>
              </w:rPr>
              <w:t>, OFTEN IDENTIFIED AS:</w:t>
            </w:r>
          </w:p>
          <w:p w14:paraId="20026376" w14:textId="77777777" w:rsidR="00F3343D" w:rsidRDefault="00F3343D" w:rsidP="00F3343D">
            <w:pPr>
              <w:numPr>
                <w:ilvl w:val="0"/>
                <w:numId w:val="20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i/>
                <w:iCs/>
                <w:color w:val="202122"/>
                <w:sz w:val="10"/>
                <w:szCs w:val="10"/>
                <w:lang w:val="en"/>
              </w:rPr>
              <w:t>MELKIRA</w:t>
            </w:r>
            <w:r>
              <w:rPr>
                <w:rFonts w:ascii="Arial" w:hAnsi="Arial" w:cs="Arial"/>
                <w:b/>
                <w:bCs/>
                <w:color w:val="202122"/>
                <w:sz w:val="10"/>
                <w:szCs w:val="10"/>
                <w:lang w:val="en"/>
              </w:rPr>
              <w:t> (</w:t>
            </w:r>
            <w:hyperlink r:id="rId6703"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מלך רע</w:t>
            </w:r>
            <w:r>
              <w:rPr>
                <w:rFonts w:ascii="Arial" w:hAnsi="Arial" w:cs="Arial"/>
                <w:b/>
                <w:bCs/>
                <w:color w:val="202122"/>
                <w:sz w:val="10"/>
                <w:szCs w:val="10"/>
                <w:lang w:val="en"/>
              </w:rPr>
              <w:t>, </w:t>
            </w:r>
            <w:r>
              <w:rPr>
                <w:rFonts w:ascii="Arial" w:hAnsi="Arial" w:cs="Arial"/>
                <w:b/>
                <w:bCs/>
                <w:i/>
                <w:iCs/>
                <w:color w:val="202122"/>
                <w:sz w:val="10"/>
                <w:szCs w:val="10"/>
                <w:lang w:val="en"/>
              </w:rPr>
              <w:t>MELEK RA</w:t>
            </w:r>
            <w:r>
              <w:rPr>
                <w:rFonts w:ascii="Arial" w:hAnsi="Arial" w:cs="Arial"/>
                <w:b/>
                <w:bCs/>
                <w:color w:val="202122"/>
                <w:sz w:val="10"/>
                <w:szCs w:val="10"/>
                <w:lang w:val="en"/>
              </w:rPr>
              <w:t>, 'KING OF EVIL, 'KING OF THE WICKED');</w:t>
            </w:r>
          </w:p>
          <w:p w14:paraId="16AE70F3" w14:textId="77777777" w:rsidR="00F3343D" w:rsidRDefault="00F3343D" w:rsidP="00F3343D">
            <w:pPr>
              <w:numPr>
                <w:ilvl w:val="0"/>
                <w:numId w:val="20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i/>
                <w:iCs/>
                <w:color w:val="202122"/>
                <w:sz w:val="10"/>
                <w:szCs w:val="10"/>
                <w:lang w:val="en"/>
              </w:rPr>
              <w:t>MALKIRA</w:t>
            </w:r>
            <w:r>
              <w:rPr>
                <w:rFonts w:ascii="Arial" w:hAnsi="Arial" w:cs="Arial"/>
                <w:b/>
                <w:bCs/>
                <w:color w:val="202122"/>
                <w:sz w:val="10"/>
                <w:szCs w:val="10"/>
                <w:lang w:val="en"/>
              </w:rPr>
              <w:t> / </w:t>
            </w:r>
            <w:r>
              <w:rPr>
                <w:rFonts w:ascii="Arial" w:hAnsi="Arial" w:cs="Arial"/>
                <w:b/>
                <w:bCs/>
                <w:i/>
                <w:iCs/>
                <w:color w:val="202122"/>
                <w:sz w:val="10"/>
                <w:szCs w:val="10"/>
                <w:lang w:val="en"/>
              </w:rPr>
              <w:t>MALCHIRA</w:t>
            </w:r>
            <w:r>
              <w:rPr>
                <w:rFonts w:ascii="Arial" w:hAnsi="Arial" w:cs="Arial"/>
                <w:b/>
                <w:bCs/>
                <w:color w:val="202122"/>
                <w:sz w:val="10"/>
                <w:szCs w:val="10"/>
                <w:lang w:val="en"/>
              </w:rPr>
              <w:t> (</w:t>
            </w:r>
            <w:r>
              <w:rPr>
                <w:rFonts w:ascii="Arial" w:hAnsi="Arial" w:cs="Arial"/>
                <w:b/>
                <w:bCs/>
                <w:color w:val="202122"/>
                <w:sz w:val="10"/>
                <w:szCs w:val="10"/>
                <w:rtl/>
                <w:lang w:val="en" w:bidi="he-IL"/>
              </w:rPr>
              <w:t>מלאך רע</w:t>
            </w:r>
            <w:r>
              <w:rPr>
                <w:rFonts w:ascii="Arial" w:hAnsi="Arial" w:cs="Arial"/>
                <w:b/>
                <w:bCs/>
                <w:color w:val="202122"/>
                <w:sz w:val="10"/>
                <w:szCs w:val="10"/>
                <w:lang w:val="en"/>
              </w:rPr>
              <w:t>, </w:t>
            </w:r>
            <w:r>
              <w:rPr>
                <w:rFonts w:ascii="Arial" w:hAnsi="Arial" w:cs="Arial"/>
                <w:b/>
                <w:bCs/>
                <w:i/>
                <w:iCs/>
                <w:color w:val="202122"/>
                <w:sz w:val="10"/>
                <w:szCs w:val="10"/>
                <w:lang w:val="en"/>
              </w:rPr>
              <w:t>MALAKH/MALACH RA</w:t>
            </w:r>
            <w:r>
              <w:rPr>
                <w:rFonts w:ascii="Arial" w:hAnsi="Arial" w:cs="Arial"/>
                <w:b/>
                <w:bCs/>
                <w:color w:val="202122"/>
                <w:sz w:val="10"/>
                <w:szCs w:val="10"/>
                <w:lang w:val="en"/>
              </w:rPr>
              <w:t>, 'MESSENGER OF EVIL' OR 'ANGEL OF INIQUITY');</w:t>
            </w:r>
          </w:p>
          <w:p w14:paraId="3D2FCDE7" w14:textId="77777777" w:rsidR="00F3343D" w:rsidRDefault="00F3343D" w:rsidP="00F3343D">
            <w:pPr>
              <w:numPr>
                <w:ilvl w:val="0"/>
                <w:numId w:val="20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i/>
                <w:iCs/>
                <w:color w:val="202122"/>
                <w:sz w:val="10"/>
                <w:szCs w:val="10"/>
                <w:lang w:val="en"/>
              </w:rPr>
              <w:t>BELKIRA</w:t>
            </w:r>
            <w:r>
              <w:rPr>
                <w:rFonts w:ascii="Arial" w:hAnsi="Arial" w:cs="Arial"/>
                <w:b/>
                <w:bCs/>
                <w:color w:val="202122"/>
                <w:sz w:val="10"/>
                <w:szCs w:val="10"/>
                <w:lang w:val="en"/>
              </w:rPr>
              <w:t> (PROB. </w:t>
            </w:r>
            <w:r>
              <w:rPr>
                <w:rFonts w:ascii="Arial" w:hAnsi="Arial" w:cs="Arial"/>
                <w:b/>
                <w:bCs/>
                <w:color w:val="202122"/>
                <w:sz w:val="10"/>
                <w:szCs w:val="10"/>
                <w:rtl/>
                <w:lang w:val="en" w:bidi="he-IL"/>
              </w:rPr>
              <w:t>בעל קיר</w:t>
            </w:r>
            <w:r>
              <w:rPr>
                <w:rFonts w:ascii="Arial" w:hAnsi="Arial" w:cs="Arial"/>
                <w:b/>
                <w:bCs/>
                <w:color w:val="202122"/>
                <w:sz w:val="10"/>
                <w:szCs w:val="10"/>
                <w:lang w:val="en"/>
              </w:rPr>
              <w:t>, </w:t>
            </w:r>
            <w:r>
              <w:rPr>
                <w:rFonts w:ascii="Arial" w:hAnsi="Arial" w:cs="Arial"/>
                <w:b/>
                <w:bCs/>
                <w:i/>
                <w:iCs/>
                <w:color w:val="202122"/>
                <w:sz w:val="10"/>
                <w:szCs w:val="10"/>
                <w:lang w:val="en"/>
              </w:rPr>
              <w:t>BAAL QIR</w:t>
            </w:r>
            <w:r>
              <w:rPr>
                <w:rFonts w:ascii="Arial" w:hAnsi="Arial" w:cs="Arial"/>
                <w:b/>
                <w:bCs/>
                <w:color w:val="202122"/>
                <w:sz w:val="10"/>
                <w:szCs w:val="10"/>
                <w:lang w:val="en"/>
              </w:rPr>
              <w:t>, 'LORD OF THE WALL'); OR</w:t>
            </w:r>
          </w:p>
          <w:p w14:paraId="6DFAF686" w14:textId="77777777" w:rsidR="00F3343D" w:rsidRDefault="00F3343D" w:rsidP="00F3343D">
            <w:pPr>
              <w:numPr>
                <w:ilvl w:val="0"/>
                <w:numId w:val="208"/>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i/>
                <w:iCs/>
                <w:color w:val="202122"/>
                <w:sz w:val="10"/>
                <w:szCs w:val="10"/>
                <w:lang w:val="en"/>
              </w:rPr>
              <w:t>BECHIRA</w:t>
            </w:r>
            <w:r>
              <w:rPr>
                <w:rFonts w:ascii="Arial" w:hAnsi="Arial" w:cs="Arial"/>
                <w:b/>
                <w:bCs/>
                <w:color w:val="202122"/>
                <w:sz w:val="10"/>
                <w:szCs w:val="10"/>
                <w:lang w:val="en"/>
              </w:rPr>
              <w:t> (</w:t>
            </w:r>
            <w:r>
              <w:rPr>
                <w:rFonts w:ascii="Arial" w:hAnsi="Arial" w:cs="Arial"/>
                <w:b/>
                <w:bCs/>
                <w:color w:val="202122"/>
                <w:sz w:val="10"/>
                <w:szCs w:val="10"/>
                <w:rtl/>
                <w:lang w:val="en" w:bidi="he-IL"/>
              </w:rPr>
              <w:t>בחיר רע</w:t>
            </w:r>
            <w:r>
              <w:rPr>
                <w:rFonts w:ascii="Arial" w:hAnsi="Arial" w:cs="Arial"/>
                <w:b/>
                <w:bCs/>
                <w:color w:val="202122"/>
                <w:sz w:val="10"/>
                <w:szCs w:val="10"/>
                <w:lang w:val="en"/>
              </w:rPr>
              <w:t>, </w:t>
            </w:r>
            <w:r>
              <w:rPr>
                <w:rFonts w:ascii="Arial" w:hAnsi="Arial" w:cs="Arial"/>
                <w:b/>
                <w:bCs/>
                <w:i/>
                <w:iCs/>
                <w:color w:val="202122"/>
                <w:sz w:val="10"/>
                <w:szCs w:val="10"/>
                <w:lang w:val="en"/>
              </w:rPr>
              <w:t>BACHIR RA</w:t>
            </w:r>
            <w:r>
              <w:rPr>
                <w:rFonts w:ascii="Arial" w:hAnsi="Arial" w:cs="Arial"/>
                <w:b/>
                <w:bCs/>
                <w:color w:val="202122"/>
                <w:sz w:val="10"/>
                <w:szCs w:val="10"/>
                <w:lang w:val="en"/>
              </w:rPr>
              <w:t>, 'THE ELECT OF EVIL, CHOSEN BY EVIL').</w:t>
            </w:r>
          </w:p>
          <w:p w14:paraId="4FD06A3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NAMES </w:t>
            </w:r>
            <w:hyperlink r:id="rId6704" w:tooltip="Belial" w:history="1">
              <w:r>
                <w:rPr>
                  <w:rStyle w:val="Hyperlink"/>
                  <w:rFonts w:ascii="Arial" w:hAnsi="Arial" w:cs="Arial"/>
                  <w:color w:val="3366CC"/>
                  <w:sz w:val="10"/>
                  <w:szCs w:val="10"/>
                  <w:lang w:val="en"/>
                </w:rPr>
                <w:t>BELIAL</w:t>
              </w:r>
            </w:hyperlink>
            <w:r>
              <w:rPr>
                <w:rFonts w:ascii="Arial" w:hAnsi="Arial" w:cs="Arial"/>
                <w:b/>
                <w:bCs/>
                <w:color w:val="202122"/>
                <w:sz w:val="10"/>
                <w:szCs w:val="10"/>
                <w:lang w:val="en"/>
              </w:rPr>
              <w:t> AND </w:t>
            </w:r>
            <w:hyperlink r:id="rId6705" w:tooltip="Satan" w:history="1">
              <w:r>
                <w:rPr>
                  <w:rStyle w:val="Hyperlink"/>
                  <w:rFonts w:ascii="Arial" w:hAnsi="Arial" w:cs="Arial"/>
                  <w:color w:val="3366CC"/>
                  <w:sz w:val="10"/>
                  <w:szCs w:val="10"/>
                  <w:lang w:val="en"/>
                </w:rPr>
                <w:t>SATAN</w:t>
              </w:r>
            </w:hyperlink>
            <w:r>
              <w:rPr>
                <w:rFonts w:ascii="Arial" w:hAnsi="Arial" w:cs="Arial"/>
                <w:b/>
                <w:bCs/>
                <w:color w:val="202122"/>
                <w:sz w:val="10"/>
                <w:szCs w:val="10"/>
                <w:lang w:val="en"/>
              </w:rPr>
              <w:t> ARE ALSO APPLIED TO HIM AND HE GAINS CONTROL OF KING </w:t>
            </w:r>
            <w:hyperlink r:id="rId6706" w:tooltip="Manasseh of Judah" w:history="1">
              <w:r>
                <w:rPr>
                  <w:rStyle w:val="Hyperlink"/>
                  <w:rFonts w:ascii="Arial" w:hAnsi="Arial" w:cs="Arial"/>
                  <w:color w:val="3366CC"/>
                  <w:sz w:val="10"/>
                  <w:szCs w:val="10"/>
                  <w:lang w:val="en"/>
                </w:rPr>
                <w:t>MANASSEH</w:t>
              </w:r>
            </w:hyperlink>
            <w:r>
              <w:rPr>
                <w:rFonts w:ascii="Arial" w:hAnsi="Arial" w:cs="Arial"/>
                <w:b/>
                <w:bCs/>
                <w:color w:val="202122"/>
                <w:sz w:val="10"/>
                <w:szCs w:val="10"/>
                <w:lang w:val="en"/>
              </w:rPr>
              <w:t> IN ORDER TO ACCUSE </w:t>
            </w:r>
            <w:hyperlink r:id="rId6707" w:tooltip="Isaiah" w:history="1">
              <w:r>
                <w:rPr>
                  <w:rStyle w:val="Hyperlink"/>
                  <w:rFonts w:ascii="Arial" w:hAnsi="Arial" w:cs="Arial"/>
                  <w:color w:val="3366CC"/>
                  <w:sz w:val="10"/>
                  <w:szCs w:val="10"/>
                  <w:lang w:val="en"/>
                </w:rPr>
                <w:t>ISAIAH</w:t>
              </w:r>
            </w:hyperlink>
            <w:r>
              <w:rPr>
                <w:rFonts w:ascii="Arial" w:hAnsi="Arial" w:cs="Arial"/>
                <w:b/>
                <w:bCs/>
                <w:color w:val="202122"/>
                <w:sz w:val="10"/>
                <w:szCs w:val="10"/>
                <w:lang w:val="en"/>
              </w:rPr>
              <w:t> OF TREASON.</w:t>
            </w:r>
            <w:hyperlink r:id="rId6708" w:anchor="cite_note-Patai-6" w:history="1">
              <w:r>
                <w:rPr>
                  <w:rStyle w:val="Hyperlink"/>
                  <w:rFonts w:ascii="Arial" w:hAnsi="Arial" w:cs="Arial"/>
                  <w:color w:val="3366CC"/>
                  <w:sz w:val="10"/>
                  <w:szCs w:val="10"/>
                  <w:vertAlign w:val="superscript"/>
                  <w:lang w:val="en"/>
                </w:rPr>
                <w:t>[6]</w:t>
              </w:r>
            </w:hyperlink>
          </w:p>
          <w:p w14:paraId="0986A8DB"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TALMUDIC-MIDRASHIC LITERATURE</w:t>
            </w:r>
          </w:p>
          <w:p w14:paraId="0E087EE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6709" w:tooltip="Talmudic" w:history="1">
              <w:r>
                <w:rPr>
                  <w:rStyle w:val="Hyperlink"/>
                  <w:rFonts w:ascii="Arial" w:hAnsi="Arial" w:cs="Arial"/>
                  <w:color w:val="3366CC"/>
                  <w:sz w:val="10"/>
                  <w:szCs w:val="10"/>
                  <w:lang w:val="en"/>
                </w:rPr>
                <w:t>TALMUDIC</w:t>
              </w:r>
            </w:hyperlink>
            <w:r>
              <w:rPr>
                <w:rFonts w:ascii="Arial" w:hAnsi="Arial" w:cs="Arial"/>
                <w:b/>
                <w:bCs/>
                <w:color w:val="202122"/>
                <w:sz w:val="10"/>
                <w:szCs w:val="10"/>
                <w:lang w:val="en"/>
              </w:rPr>
              <w:t>-</w:t>
            </w:r>
            <w:hyperlink r:id="rId6710" w:tooltip="Midrashic" w:history="1">
              <w:r>
                <w:rPr>
                  <w:rStyle w:val="Hyperlink"/>
                  <w:rFonts w:ascii="Arial" w:hAnsi="Arial" w:cs="Arial"/>
                  <w:color w:val="3366CC"/>
                  <w:sz w:val="10"/>
                  <w:szCs w:val="10"/>
                  <w:lang w:val="en"/>
                </w:rPr>
                <w:t>MIDRASHIC</w:t>
              </w:r>
            </w:hyperlink>
            <w:r>
              <w:rPr>
                <w:rFonts w:ascii="Arial" w:hAnsi="Arial" w:cs="Arial"/>
                <w:b/>
                <w:bCs/>
                <w:color w:val="202122"/>
                <w:sz w:val="10"/>
                <w:szCs w:val="10"/>
                <w:lang w:val="en"/>
              </w:rPr>
              <w:t> LITERATURE, SAMAEL'S ROLE AS AN AGENT OF EVIL IS RATHER MARGINAL, BUT FROM THE FIFTH OR SIXTH CENTURY ONWARD, THIS NAME AGAIN BECOMES ONE OF THE MOST PROMINENT AMONG THE DEMONIC ENTITIES.</w:t>
            </w:r>
            <w:hyperlink r:id="rId6711"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: 257–60 </w:t>
            </w:r>
            <w:r>
              <w:rPr>
                <w:rFonts w:ascii="Arial" w:hAnsi="Arial" w:cs="Arial"/>
                <w:b/>
                <w:bCs/>
                <w:color w:val="202122"/>
                <w:sz w:val="10"/>
                <w:szCs w:val="10"/>
                <w:lang w:val="en"/>
              </w:rPr>
              <w:t> SAMAEL HAS NOT BEEN IDENTIFIED WITH THE ANGEL OF DEATH IN THE TALMUD.</w:t>
            </w:r>
            <w:hyperlink r:id="rId6712" w:anchor="cite_note-14" w:history="1">
              <w:r>
                <w:rPr>
                  <w:rStyle w:val="Hyperlink"/>
                  <w:rFonts w:ascii="Arial" w:hAnsi="Arial" w:cs="Arial"/>
                  <w:color w:val="3366CC"/>
                  <w:sz w:val="10"/>
                  <w:szCs w:val="10"/>
                  <w:vertAlign w:val="superscript"/>
                  <w:lang w:val="en"/>
                </w:rPr>
                <w:t>[14]</w:t>
              </w:r>
            </w:hyperlink>
          </w:p>
          <w:p w14:paraId="76F81C6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713" w:tooltip="Exodus Rabbah" w:history="1">
              <w:r>
                <w:rPr>
                  <w:rStyle w:val="Hyperlink"/>
                  <w:rFonts w:ascii="Arial" w:hAnsi="Arial" w:cs="Arial"/>
                  <w:color w:val="3366CC"/>
                  <w:sz w:val="10"/>
                  <w:szCs w:val="10"/>
                  <w:lang w:val="en"/>
                </w:rPr>
                <w:t>EXODUS RABBAH</w:t>
              </w:r>
            </w:hyperlink>
            <w:r>
              <w:rPr>
                <w:rFonts w:ascii="Arial" w:hAnsi="Arial" w:cs="Arial"/>
                <w:b/>
                <w:bCs/>
                <w:color w:val="202122"/>
                <w:sz w:val="10"/>
                <w:szCs w:val="10"/>
                <w:lang w:val="en"/>
              </w:rPr>
              <w:t>, SAMAEL IS DEPICTED AS THE ACCUSER IN THE HEAVENLY COURT AND TEMPTING TO SIN, WHILE </w:t>
            </w:r>
            <w:hyperlink r:id="rId6714"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DEFENDS ISRAEL'S ACTIONS.</w:t>
            </w:r>
            <w:hyperlink r:id="rId6715" w:anchor="cite_note-15" w:history="1">
              <w:r>
                <w:rPr>
                  <w:rStyle w:val="Hyperlink"/>
                  <w:rFonts w:ascii="Arial" w:hAnsi="Arial" w:cs="Arial"/>
                  <w:color w:val="3366CC"/>
                  <w:sz w:val="10"/>
                  <w:szCs w:val="10"/>
                  <w:vertAlign w:val="superscript"/>
                  <w:lang w:val="en"/>
                </w:rPr>
                <w:t>[15]</w:t>
              </w:r>
            </w:hyperlink>
            <w:r>
              <w:rPr>
                <w:rFonts w:ascii="Arial" w:hAnsi="Arial" w:cs="Arial"/>
                <w:b/>
                <w:bCs/>
                <w:color w:val="202122"/>
                <w:sz w:val="10"/>
                <w:szCs w:val="10"/>
                <w:lang w:val="en"/>
              </w:rPr>
              <w:t> HERE, SAMAEL IS IDENTIFIED WITH </w:t>
            </w:r>
            <w:hyperlink r:id="rId6716" w:tooltip="Satan" w:history="1">
              <w:r>
                <w:rPr>
                  <w:rStyle w:val="Hyperlink"/>
                  <w:rFonts w:ascii="Arial" w:hAnsi="Arial" w:cs="Arial"/>
                  <w:color w:val="3366CC"/>
                  <w:sz w:val="10"/>
                  <w:szCs w:val="10"/>
                  <w:lang w:val="en"/>
                </w:rPr>
                <w:t>SATAN</w:t>
              </w:r>
            </w:hyperlink>
            <w:r>
              <w:rPr>
                <w:rFonts w:ascii="Arial" w:hAnsi="Arial" w:cs="Arial"/>
                <w:b/>
                <w:bCs/>
                <w:color w:val="202122"/>
                <w:sz w:val="10"/>
                <w:szCs w:val="10"/>
                <w:lang w:val="en"/>
              </w:rPr>
              <w:t>. WHILE </w:t>
            </w:r>
            <w:r>
              <w:rPr>
                <w:rFonts w:ascii="Arial" w:hAnsi="Arial" w:cs="Arial"/>
                <w:b/>
                <w:bCs/>
                <w:i/>
                <w:iCs/>
                <w:color w:val="202122"/>
                <w:sz w:val="10"/>
                <w:szCs w:val="10"/>
                <w:lang w:val="en"/>
              </w:rPr>
              <w:t>SATAN</w:t>
            </w:r>
            <w:r>
              <w:rPr>
                <w:rFonts w:ascii="Arial" w:hAnsi="Arial" w:cs="Arial"/>
                <w:b/>
                <w:bCs/>
                <w:color w:val="202122"/>
                <w:sz w:val="10"/>
                <w:szCs w:val="10"/>
                <w:lang w:val="en"/>
              </w:rPr>
              <w:t> DESCRIBES HIS FUNCTION AS AN "ACCUSER," </w:t>
            </w:r>
            <w:r>
              <w:rPr>
                <w:rFonts w:ascii="Arial" w:hAnsi="Arial" w:cs="Arial"/>
                <w:b/>
                <w:bCs/>
                <w:i/>
                <w:iCs/>
                <w:color w:val="202122"/>
                <w:sz w:val="10"/>
                <w:szCs w:val="10"/>
                <w:lang w:val="en"/>
              </w:rPr>
              <w:t>SAMAEL</w:t>
            </w:r>
            <w:r>
              <w:rPr>
                <w:rFonts w:ascii="Arial" w:hAnsi="Arial" w:cs="Arial"/>
                <w:b/>
                <w:bCs/>
                <w:color w:val="202122"/>
                <w:sz w:val="10"/>
                <w:szCs w:val="10"/>
                <w:lang w:val="en"/>
              </w:rPr>
              <w:t> IS CONSIDERED TO BE HIS PROPER NAME. HE ALSO FULFILLS THE ROLE OF THE ANGEL OF DEATH, WHEN HE COMES TO TAKE THE SOUL OF </w:t>
            </w:r>
            <w:hyperlink r:id="rId6717" w:tooltip="Moses" w:history="1">
              <w:r>
                <w:rPr>
                  <w:rStyle w:val="Hyperlink"/>
                  <w:rFonts w:ascii="Arial" w:hAnsi="Arial" w:cs="Arial"/>
                  <w:color w:val="3366CC"/>
                  <w:sz w:val="10"/>
                  <w:szCs w:val="10"/>
                  <w:lang w:val="en"/>
                </w:rPr>
                <w:t>MOSES</w:t>
              </w:r>
            </w:hyperlink>
            <w:r>
              <w:rPr>
                <w:rFonts w:ascii="Arial" w:hAnsi="Arial" w:cs="Arial"/>
                <w:b/>
                <w:bCs/>
                <w:color w:val="202122"/>
                <w:sz w:val="10"/>
                <w:szCs w:val="10"/>
                <w:lang w:val="en"/>
              </w:rPr>
              <w:t> AND IS CALLED THE LEADER OF </w:t>
            </w:r>
            <w:r>
              <w:rPr>
                <w:rFonts w:ascii="Arial" w:hAnsi="Arial" w:cs="Arial"/>
                <w:b/>
                <w:bCs/>
                <w:i/>
                <w:iCs/>
                <w:color w:val="202122"/>
                <w:sz w:val="10"/>
                <w:szCs w:val="10"/>
                <w:lang w:val="en"/>
              </w:rPr>
              <w:t>SATANS</w:t>
            </w:r>
            <w:r>
              <w:rPr>
                <w:rFonts w:ascii="Arial" w:hAnsi="Arial" w:cs="Arial"/>
                <w:b/>
                <w:bCs/>
                <w:color w:val="202122"/>
                <w:sz w:val="10"/>
                <w:szCs w:val="10"/>
                <w:lang w:val="en"/>
              </w:rPr>
              <w:t>.</w:t>
            </w:r>
          </w:p>
          <w:p w14:paraId="2765C09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TITLE OF </w:t>
            </w:r>
            <w:r>
              <w:rPr>
                <w:rFonts w:ascii="Arial" w:hAnsi="Arial" w:cs="Arial"/>
                <w:b/>
                <w:bCs/>
                <w:i/>
                <w:iCs/>
                <w:color w:val="202122"/>
                <w:sz w:val="10"/>
                <w:szCs w:val="10"/>
                <w:lang w:val="en"/>
              </w:rPr>
              <w:t>SATAN</w:t>
            </w:r>
            <w:r>
              <w:rPr>
                <w:rFonts w:ascii="Arial" w:hAnsi="Arial" w:cs="Arial"/>
                <w:b/>
                <w:bCs/>
                <w:color w:val="202122"/>
                <w:sz w:val="10"/>
                <w:szCs w:val="10"/>
                <w:lang w:val="en"/>
              </w:rPr>
              <w:t> IS ALSO APPLIED TO HIM IN THE MIDRASH </w:t>
            </w:r>
            <w:hyperlink r:id="rId6718" w:tooltip="Pirke De-Rabbi Eliezer" w:history="1">
              <w:r>
                <w:rPr>
                  <w:rStyle w:val="Hyperlink"/>
                  <w:rFonts w:ascii="Arial" w:hAnsi="Arial" w:cs="Arial"/>
                  <w:color w:val="3366CC"/>
                  <w:sz w:val="10"/>
                  <w:szCs w:val="10"/>
                  <w:lang w:val="en"/>
                </w:rPr>
                <w:t>PIRKE DE-RABBI ELIEZER</w:t>
              </w:r>
            </w:hyperlink>
            <w:r>
              <w:rPr>
                <w:rFonts w:ascii="Arial" w:hAnsi="Arial" w:cs="Arial"/>
                <w:b/>
                <w:bCs/>
                <w:color w:val="202122"/>
                <w:sz w:val="10"/>
                <w:szCs w:val="10"/>
                <w:lang w:val="en"/>
              </w:rPr>
              <w:t>, WHERE HE IS THE CHIEF OF THE </w:t>
            </w:r>
            <w:hyperlink r:id="rId6719" w:tooltip="Fallen angel" w:history="1">
              <w:r>
                <w:rPr>
                  <w:rStyle w:val="Hyperlink"/>
                  <w:rFonts w:ascii="Arial" w:hAnsi="Arial" w:cs="Arial"/>
                  <w:color w:val="3366CC"/>
                  <w:sz w:val="10"/>
                  <w:szCs w:val="10"/>
                  <w:lang w:val="en"/>
                </w:rPr>
                <w:t>FALLEN ANGELS</w:t>
              </w:r>
            </w:hyperlink>
            <w:r>
              <w:rPr>
                <w:rFonts w:ascii="Arial" w:hAnsi="Arial" w:cs="Arial"/>
                <w:b/>
                <w:bCs/>
                <w:color w:val="202122"/>
                <w:sz w:val="10"/>
                <w:szCs w:val="10"/>
                <w:lang w:val="en"/>
              </w:rPr>
              <w:t>,</w:t>
            </w:r>
            <w:hyperlink r:id="rId6720"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: 257–60 </w:t>
            </w:r>
            <w:r>
              <w:rPr>
                <w:rFonts w:ascii="Arial" w:hAnsi="Arial" w:cs="Arial"/>
                <w:b/>
                <w:bCs/>
                <w:color w:val="202122"/>
                <w:sz w:val="10"/>
                <w:szCs w:val="10"/>
                <w:lang w:val="en"/>
              </w:rPr>
              <w:t> AND A TWELVE-WINGED </w:t>
            </w:r>
            <w:hyperlink r:id="rId6721" w:tooltip="Seraph" w:history="1">
              <w:r>
                <w:rPr>
                  <w:rStyle w:val="Hyperlink"/>
                  <w:rFonts w:ascii="Arial" w:hAnsi="Arial" w:cs="Arial"/>
                  <w:color w:val="3366CC"/>
                  <w:sz w:val="10"/>
                  <w:szCs w:val="10"/>
                  <w:lang w:val="en"/>
                </w:rPr>
                <w:t>SERAPH</w:t>
              </w:r>
            </w:hyperlink>
            <w:r>
              <w:rPr>
                <w:rFonts w:ascii="Arial" w:hAnsi="Arial" w:cs="Arial"/>
                <w:b/>
                <w:bCs/>
                <w:color w:val="202122"/>
                <w:sz w:val="10"/>
                <w:szCs w:val="10"/>
                <w:lang w:val="en"/>
              </w:rPr>
              <w:t>.</w:t>
            </w:r>
            <w:hyperlink r:id="rId6722" w:anchor="cite_note-16"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ACCORDING TO THE TEXT, SAMAEL OPPOSED THE CREATION OF ADAM AND DESCENDED TO EARTH TO TEMPT HIM INTO EVIL. RIDING THE SERPENT, HE CONVINCES EVE TO EAT THE FORBIDDEN FRUIT.</w:t>
            </w:r>
            <w:hyperlink r:id="rId6723" w:anchor="cite_note-Patai-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HIS ROLE HERE MIGHT BE SIMILAR TO THE </w:t>
            </w:r>
            <w:hyperlink r:id="rId6724" w:tooltip="Islam" w:history="1">
              <w:r>
                <w:rPr>
                  <w:rStyle w:val="Hyperlink"/>
                  <w:rFonts w:ascii="Arial" w:hAnsi="Arial" w:cs="Arial"/>
                  <w:color w:val="3366CC"/>
                  <w:sz w:val="10"/>
                  <w:szCs w:val="10"/>
                  <w:lang w:val="en"/>
                </w:rPr>
                <w:t>ISLAMIC</w:t>
              </w:r>
            </w:hyperlink>
            <w:r>
              <w:rPr>
                <w:rFonts w:ascii="Arial" w:hAnsi="Arial" w:cs="Arial"/>
                <w:b/>
                <w:bCs/>
                <w:color w:val="202122"/>
                <w:sz w:val="10"/>
                <w:szCs w:val="10"/>
                <w:lang w:val="en"/>
              </w:rPr>
              <w:t> IDEA OF </w:t>
            </w:r>
            <w:hyperlink r:id="rId6725" w:tooltip="Iblis" w:history="1">
              <w:r>
                <w:rPr>
                  <w:rStyle w:val="Hyperlink"/>
                  <w:rFonts w:ascii="Arial" w:hAnsi="Arial" w:cs="Arial"/>
                  <w:color w:val="3366CC"/>
                  <w:sz w:val="10"/>
                  <w:szCs w:val="10"/>
                  <w:lang w:val="en"/>
                </w:rPr>
                <w:t>IBLIS</w:t>
              </w:r>
            </w:hyperlink>
            <w:r>
              <w:rPr>
                <w:rFonts w:ascii="Arial" w:hAnsi="Arial" w:cs="Arial"/>
                <w:b/>
                <w:bCs/>
                <w:color w:val="202122"/>
                <w:sz w:val="10"/>
                <w:szCs w:val="10"/>
                <w:lang w:val="en"/>
              </w:rPr>
              <w:t>,</w:t>
            </w:r>
            <w:hyperlink r:id="rId6726" w:anchor="cite_note-17"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lang w:val="en"/>
              </w:rPr>
              <w:t> WHO REFUSED TO PROSTRATE HIMSELF BEFORE ADAM BECAUSE HE CONSISTS OF FIRE AND ADAM MERELY FROM DUST.</w:t>
            </w:r>
            <w:hyperlink r:id="rId6727" w:anchor="cite_note-18" w:history="1">
              <w:r>
                <w:rPr>
                  <w:rStyle w:val="Hyperlink"/>
                  <w:rFonts w:ascii="Arial" w:hAnsi="Arial" w:cs="Arial"/>
                  <w:color w:val="3366CC"/>
                  <w:sz w:val="10"/>
                  <w:szCs w:val="10"/>
                  <w:vertAlign w:val="superscript"/>
                  <w:lang w:val="en"/>
                </w:rPr>
                <w:t>[18]</w:t>
              </w:r>
            </w:hyperlink>
            <w:hyperlink r:id="rId6728" w:anchor="cite_note-19" w:history="1">
              <w:r>
                <w:rPr>
                  <w:rStyle w:val="Hyperlink"/>
                  <w:rFonts w:ascii="Arial" w:hAnsi="Arial" w:cs="Arial"/>
                  <w:color w:val="3366CC"/>
                  <w:sz w:val="10"/>
                  <w:szCs w:val="10"/>
                  <w:vertAlign w:val="superscript"/>
                  <w:lang w:val="en"/>
                </w:rPr>
                <w:t>[19]</w:t>
              </w:r>
            </w:hyperlink>
            <w:r>
              <w:rPr>
                <w:rFonts w:ascii="Arial" w:hAnsi="Arial" w:cs="Arial"/>
                <w:b/>
                <w:bCs/>
                <w:color w:val="202122"/>
                <w:sz w:val="10"/>
                <w:szCs w:val="10"/>
                <w:lang w:val="en"/>
              </w:rPr>
              <w:t> THE MIDRASH ALSO REVEALS SAMAEL FATHERED </w:t>
            </w:r>
            <w:hyperlink r:id="rId6729" w:tooltip="Cain" w:history="1">
              <w:r>
                <w:rPr>
                  <w:rStyle w:val="Hyperlink"/>
                  <w:rFonts w:ascii="Arial" w:hAnsi="Arial" w:cs="Arial"/>
                  <w:color w:val="3366CC"/>
                  <w:sz w:val="10"/>
                  <w:szCs w:val="10"/>
                  <w:lang w:val="en"/>
                </w:rPr>
                <w:t>CAIN</w:t>
              </w:r>
            </w:hyperlink>
            <w:r>
              <w:rPr>
                <w:rFonts w:ascii="Arial" w:hAnsi="Arial" w:cs="Arial"/>
                <w:b/>
                <w:bCs/>
                <w:color w:val="202122"/>
                <w:sz w:val="10"/>
                <w:szCs w:val="10"/>
                <w:lang w:val="en"/>
              </w:rPr>
              <w:t> WITH EVE.</w:t>
            </w:r>
            <w:hyperlink r:id="rId6730" w:anchor="cite_note-Patai-6" w:history="1">
              <w:r>
                <w:rPr>
                  <w:rStyle w:val="Hyperlink"/>
                  <w:rFonts w:ascii="Arial" w:hAnsi="Arial" w:cs="Arial"/>
                  <w:color w:val="3366CC"/>
                  <w:sz w:val="10"/>
                  <w:szCs w:val="10"/>
                  <w:vertAlign w:val="superscript"/>
                  <w:lang w:val="en"/>
                </w:rPr>
                <w:t>[6]</w:t>
              </w:r>
            </w:hyperlink>
          </w:p>
          <w:p w14:paraId="059ACE7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731" w:tooltip="Midrash Konen" w:history="1">
              <w:r>
                <w:rPr>
                  <w:rStyle w:val="Hyperlink"/>
                  <w:rFonts w:ascii="Arial" w:hAnsi="Arial" w:cs="Arial"/>
                  <w:color w:val="3366CC"/>
                  <w:sz w:val="10"/>
                  <w:szCs w:val="10"/>
                  <w:lang w:val="en"/>
                </w:rPr>
                <w:t>MIDRASH KONEN</w:t>
              </w:r>
            </w:hyperlink>
            <w:r>
              <w:rPr>
                <w:rFonts w:ascii="Arial" w:hAnsi="Arial" w:cs="Arial"/>
                <w:b/>
                <w:bCs/>
                <w:color w:val="202122"/>
                <w:sz w:val="10"/>
                <w:szCs w:val="10"/>
                <w:lang w:val="en"/>
              </w:rPr>
              <w:t>, HE IS THE RULER OF THE THIRD HELL. SEVERAL SOURCES, SUCH AS </w:t>
            </w:r>
            <w:hyperlink r:id="rId6732" w:tooltip="Yalkut Shimoni" w:history="1">
              <w:r>
                <w:rPr>
                  <w:rStyle w:val="Hyperlink"/>
                  <w:rFonts w:ascii="Arial" w:hAnsi="Arial" w:cs="Arial"/>
                  <w:color w:val="3366CC"/>
                  <w:sz w:val="10"/>
                  <w:szCs w:val="10"/>
                  <w:lang w:val="en"/>
                </w:rPr>
                <w:t>YALKUT SHIMONI</w:t>
              </w:r>
            </w:hyperlink>
            <w:r>
              <w:rPr>
                <w:rFonts w:ascii="Arial" w:hAnsi="Arial" w:cs="Arial"/>
                <w:b/>
                <w:bCs/>
                <w:color w:val="202122"/>
                <w:sz w:val="10"/>
                <w:szCs w:val="10"/>
                <w:lang w:val="en"/>
              </w:rPr>
              <w:t> (I, 110) DESCRIBE HIM AS THE </w:t>
            </w:r>
            <w:hyperlink r:id="rId6733" w:tooltip="Guardian angel" w:history="1">
              <w:r>
                <w:rPr>
                  <w:rStyle w:val="Hyperlink"/>
                  <w:rFonts w:ascii="Arial" w:hAnsi="Arial" w:cs="Arial"/>
                  <w:color w:val="3366CC"/>
                  <w:sz w:val="10"/>
                  <w:szCs w:val="10"/>
                  <w:lang w:val="en"/>
                </w:rPr>
                <w:t>GUARDIAN ANGEL</w:t>
              </w:r>
            </w:hyperlink>
            <w:r>
              <w:rPr>
                <w:rFonts w:ascii="Arial" w:hAnsi="Arial" w:cs="Arial"/>
                <w:b/>
                <w:bCs/>
                <w:color w:val="202122"/>
                <w:sz w:val="10"/>
                <w:szCs w:val="10"/>
                <w:lang w:val="en"/>
              </w:rPr>
              <w:t> OF </w:t>
            </w:r>
            <w:hyperlink r:id="rId6734" w:tooltip="Esau" w:history="1">
              <w:r>
                <w:rPr>
                  <w:rStyle w:val="Hyperlink"/>
                  <w:rFonts w:ascii="Arial" w:hAnsi="Arial" w:cs="Arial"/>
                  <w:color w:val="3366CC"/>
                  <w:sz w:val="10"/>
                  <w:szCs w:val="10"/>
                  <w:lang w:val="en"/>
                </w:rPr>
                <w:t>ESAU</w:t>
              </w:r>
            </w:hyperlink>
            <w:r>
              <w:rPr>
                <w:rFonts w:ascii="Arial" w:hAnsi="Arial" w:cs="Arial"/>
                <w:b/>
                <w:bCs/>
                <w:color w:val="202122"/>
                <w:sz w:val="10"/>
                <w:szCs w:val="10"/>
                <w:lang w:val="en"/>
              </w:rPr>
              <w:t xml:space="preserve"> RELATING </w:t>
            </w:r>
            <w:r>
              <w:rPr>
                <w:rFonts w:ascii="Arial" w:hAnsi="Arial" w:cs="Arial"/>
                <w:b/>
                <w:bCs/>
                <w:color w:val="202122"/>
                <w:sz w:val="10"/>
                <w:szCs w:val="10"/>
                <w:lang w:val="en"/>
              </w:rPr>
              <w:lastRenderedPageBreak/>
              <w:t>HIM TO </w:t>
            </w:r>
            <w:hyperlink r:id="rId6735" w:tooltip="Rome" w:history="1">
              <w:r>
                <w:rPr>
                  <w:rStyle w:val="Hyperlink"/>
                  <w:rFonts w:ascii="Arial" w:hAnsi="Arial" w:cs="Arial"/>
                  <w:color w:val="3366CC"/>
                  <w:sz w:val="10"/>
                  <w:szCs w:val="10"/>
                  <w:lang w:val="en"/>
                </w:rPr>
                <w:t>ROME</w:t>
              </w:r>
            </w:hyperlink>
            <w:r>
              <w:rPr>
                <w:rFonts w:ascii="Arial" w:hAnsi="Arial" w:cs="Arial"/>
                <w:b/>
                <w:bCs/>
                <w:color w:val="202122"/>
                <w:sz w:val="10"/>
                <w:szCs w:val="10"/>
                <w:lang w:val="en"/>
              </w:rPr>
              <w:t>, THE ONE WHO </w:t>
            </w:r>
            <w:hyperlink r:id="rId6736" w:tooltip="Jacob wrestling with the angel" w:history="1">
              <w:r>
                <w:rPr>
                  <w:rStyle w:val="Hyperlink"/>
                  <w:rFonts w:ascii="Arial" w:hAnsi="Arial" w:cs="Arial"/>
                  <w:color w:val="3366CC"/>
                  <w:sz w:val="10"/>
                  <w:szCs w:val="10"/>
                  <w:lang w:val="en"/>
                </w:rPr>
                <w:t>WRESTLED</w:t>
              </w:r>
            </w:hyperlink>
            <w:r>
              <w:rPr>
                <w:rFonts w:ascii="Arial" w:hAnsi="Arial" w:cs="Arial"/>
                <w:b/>
                <w:bCs/>
                <w:color w:val="202122"/>
                <w:sz w:val="10"/>
                <w:szCs w:val="10"/>
                <w:lang w:val="en"/>
              </w:rPr>
              <w:t> WITH </w:t>
            </w:r>
            <w:hyperlink r:id="rId6737" w:tooltip="Jacob" w:history="1">
              <w:r>
                <w:rPr>
                  <w:rStyle w:val="Hyperlink"/>
                  <w:rFonts w:ascii="Arial" w:hAnsi="Arial" w:cs="Arial"/>
                  <w:color w:val="3366CC"/>
                  <w:sz w:val="10"/>
                  <w:szCs w:val="10"/>
                  <w:lang w:val="en"/>
                </w:rPr>
                <w:t>JACOB</w:t>
              </w:r>
            </w:hyperlink>
            <w:r>
              <w:rPr>
                <w:rFonts w:ascii="Arial" w:hAnsi="Arial" w:cs="Arial"/>
                <w:b/>
                <w:bCs/>
                <w:color w:val="202122"/>
                <w:sz w:val="10"/>
                <w:szCs w:val="10"/>
                <w:lang w:val="en"/>
              </w:rPr>
              <w:t>, THE ANGEL WHO ORDERED </w:t>
            </w:r>
            <w:hyperlink r:id="rId6738" w:tooltip="Abraham" w:history="1">
              <w:r>
                <w:rPr>
                  <w:rStyle w:val="Hyperlink"/>
                  <w:rFonts w:ascii="Arial" w:hAnsi="Arial" w:cs="Arial"/>
                  <w:color w:val="3366CC"/>
                  <w:sz w:val="10"/>
                  <w:szCs w:val="10"/>
                  <w:lang w:val="en"/>
                </w:rPr>
                <w:t>ABRAHAM</w:t>
              </w:r>
            </w:hyperlink>
            <w:r>
              <w:rPr>
                <w:rFonts w:ascii="Arial" w:hAnsi="Arial" w:cs="Arial"/>
                <w:b/>
                <w:bCs/>
                <w:color w:val="202122"/>
                <w:sz w:val="10"/>
                <w:szCs w:val="10"/>
                <w:lang w:val="en"/>
              </w:rPr>
              <w:t> TO SACRIFICE </w:t>
            </w:r>
            <w:hyperlink r:id="rId6739" w:tooltip="Isaac" w:history="1">
              <w:r>
                <w:rPr>
                  <w:rStyle w:val="Hyperlink"/>
                  <w:rFonts w:ascii="Arial" w:hAnsi="Arial" w:cs="Arial"/>
                  <w:color w:val="3366CC"/>
                  <w:sz w:val="10"/>
                  <w:szCs w:val="10"/>
                  <w:lang w:val="en"/>
                </w:rPr>
                <w:t>ISAAC</w:t>
              </w:r>
            </w:hyperlink>
            <w:r>
              <w:rPr>
                <w:rFonts w:ascii="Arial" w:hAnsi="Arial" w:cs="Arial"/>
                <w:b/>
                <w:bCs/>
                <w:color w:val="202122"/>
                <w:sz w:val="10"/>
                <w:szCs w:val="10"/>
                <w:lang w:val="en"/>
              </w:rPr>
              <w:t>, AND A </w:t>
            </w:r>
            <w:hyperlink r:id="rId6740" w:tooltip="Tutelary deity" w:history="1">
              <w:r>
                <w:rPr>
                  <w:rStyle w:val="Hyperlink"/>
                  <w:rFonts w:ascii="Arial" w:hAnsi="Arial" w:cs="Arial"/>
                  <w:color w:val="3366CC"/>
                  <w:sz w:val="10"/>
                  <w:szCs w:val="10"/>
                  <w:lang w:val="en"/>
                </w:rPr>
                <w:t>PATRON</w:t>
              </w:r>
            </w:hyperlink>
            <w:r>
              <w:rPr>
                <w:rFonts w:ascii="Arial" w:hAnsi="Arial" w:cs="Arial"/>
                <w:b/>
                <w:bCs/>
                <w:color w:val="202122"/>
                <w:sz w:val="10"/>
                <w:szCs w:val="10"/>
                <w:lang w:val="en"/>
              </w:rPr>
              <w:t> OF </w:t>
            </w:r>
            <w:hyperlink r:id="rId6741" w:tooltip="Edom" w:history="1">
              <w:r>
                <w:rPr>
                  <w:rStyle w:val="Hyperlink"/>
                  <w:rFonts w:ascii="Arial" w:hAnsi="Arial" w:cs="Arial"/>
                  <w:color w:val="3366CC"/>
                  <w:sz w:val="10"/>
                  <w:szCs w:val="10"/>
                  <w:lang w:val="en"/>
                </w:rPr>
                <w:t>EDOM</w:t>
              </w:r>
            </w:hyperlink>
            <w:r>
              <w:rPr>
                <w:rFonts w:ascii="Arial" w:hAnsi="Arial" w:cs="Arial"/>
                <w:b/>
                <w:bCs/>
                <w:color w:val="202122"/>
                <w:sz w:val="10"/>
                <w:szCs w:val="10"/>
                <w:lang w:val="en"/>
              </w:rPr>
              <w:t>.</w:t>
            </w:r>
            <w:hyperlink r:id="rId6742" w:anchor="cite_note-Davidson-2" w:history="1">
              <w:r>
                <w:rPr>
                  <w:rStyle w:val="Hyperlink"/>
                  <w:rFonts w:ascii="Arial" w:hAnsi="Arial" w:cs="Arial"/>
                  <w:color w:val="3366CC"/>
                  <w:sz w:val="10"/>
                  <w:szCs w:val="10"/>
                  <w:vertAlign w:val="superscript"/>
                  <w:lang w:val="en"/>
                </w:rPr>
                <w:t>[2]</w:t>
              </w:r>
            </w:hyperlink>
            <w:hyperlink r:id="rId6743" w:anchor="cite_note-20" w:history="1">
              <w:r>
                <w:rPr>
                  <w:rStyle w:val="Hyperlink"/>
                  <w:rFonts w:ascii="Arial" w:hAnsi="Arial" w:cs="Arial"/>
                  <w:color w:val="3366CC"/>
                  <w:sz w:val="10"/>
                  <w:szCs w:val="10"/>
                  <w:vertAlign w:val="superscript"/>
                  <w:lang w:val="en"/>
                </w:rPr>
                <w:t>[20]</w:t>
              </w:r>
            </w:hyperlink>
          </w:p>
          <w:p w14:paraId="1EEF114F"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KABBALAH</w:t>
            </w:r>
          </w:p>
          <w:p w14:paraId="5477BD0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6744" w:tooltip="Kabbalah" w:history="1">
              <w:r>
                <w:rPr>
                  <w:rStyle w:val="Hyperlink"/>
                  <w:rFonts w:ascii="Arial" w:hAnsi="Arial" w:cs="Arial"/>
                  <w:color w:val="3366CC"/>
                  <w:sz w:val="10"/>
                  <w:szCs w:val="10"/>
                  <w:lang w:val="en"/>
                </w:rPr>
                <w:t>KABBALAH</w:t>
              </w:r>
            </w:hyperlink>
            <w:r>
              <w:rPr>
                <w:rFonts w:ascii="Arial" w:hAnsi="Arial" w:cs="Arial"/>
                <w:b/>
                <w:bCs/>
                <w:color w:val="202122"/>
                <w:sz w:val="10"/>
                <w:szCs w:val="10"/>
                <w:lang w:val="en"/>
              </w:rPr>
              <w:t> (</w:t>
            </w:r>
            <w:hyperlink r:id="rId6745" w:tooltip="A. E. Waite" w:history="1">
              <w:r>
                <w:rPr>
                  <w:rStyle w:val="Hyperlink"/>
                  <w:rFonts w:ascii="Arial" w:hAnsi="Arial" w:cs="Arial"/>
                  <w:color w:val="3366CC"/>
                  <w:sz w:val="10"/>
                  <w:szCs w:val="10"/>
                  <w:lang w:val="en"/>
                </w:rPr>
                <w:t>A. E. WAITE</w:t>
              </w:r>
            </w:hyperlink>
            <w:r>
              <w:rPr>
                <w:rFonts w:ascii="Arial" w:hAnsi="Arial" w:cs="Arial"/>
                <w:b/>
                <w:bCs/>
                <w:color w:val="202122"/>
                <w:sz w:val="10"/>
                <w:szCs w:val="10"/>
                <w:lang w:val="en"/>
              </w:rPr>
              <w:t>, 255), SAMAEL IS DESCRIBED AS THE "SEVERITY OF GOD," AND IS LISTED AS FIFTH OF THE </w:t>
            </w:r>
            <w:hyperlink r:id="rId6746" w:tooltip="Archangel"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OF THE WORLD OF </w:t>
            </w:r>
            <w:hyperlink r:id="rId6747" w:tooltip="Beri'ah" w:history="1">
              <w:r>
                <w:rPr>
                  <w:rStyle w:val="Hyperlink"/>
                  <w:rFonts w:ascii="Arial" w:hAnsi="Arial" w:cs="Arial"/>
                  <w:color w:val="3366CC"/>
                  <w:sz w:val="10"/>
                  <w:szCs w:val="10"/>
                  <w:lang w:val="en"/>
                </w:rPr>
                <w:t>BRIAH</w:t>
              </w:r>
            </w:hyperlink>
            <w:r>
              <w:rPr>
                <w:rFonts w:ascii="Arial" w:hAnsi="Arial" w:cs="Arial"/>
                <w:b/>
                <w:bCs/>
                <w:color w:val="202122"/>
                <w:sz w:val="10"/>
                <w:szCs w:val="10"/>
                <w:lang w:val="en"/>
              </w:rPr>
              <w:t>. AMONG HIS PORTIONS ARE ESAU, THE PEOPLE WHO INHERENT THE SWORD AND BRING WAR; THE GOATS AND </w:t>
            </w:r>
            <w:hyperlink r:id="rId6748" w:tooltip="Se'irim" w:history="1">
              <w:r>
                <w:rPr>
                  <w:rStyle w:val="Hyperlink"/>
                  <w:rFonts w:ascii="Arial" w:hAnsi="Arial" w:cs="Arial"/>
                  <w:color w:val="3366CC"/>
                  <w:sz w:val="10"/>
                  <w:szCs w:val="10"/>
                  <w:lang w:val="en"/>
                </w:rPr>
                <w:t>SE'IRIM</w:t>
              </w:r>
            </w:hyperlink>
            <w:r>
              <w:rPr>
                <w:rFonts w:ascii="Arial" w:hAnsi="Arial" w:cs="Arial"/>
                <w:b/>
                <w:bCs/>
                <w:color w:val="202122"/>
                <w:sz w:val="10"/>
                <w:szCs w:val="10"/>
                <w:lang w:val="en"/>
              </w:rPr>
              <w:t> (DEMONS); AND THE </w:t>
            </w:r>
            <w:hyperlink r:id="rId6749" w:tooltip="Destroying angel (Bible)" w:history="1">
              <w:r>
                <w:rPr>
                  <w:rStyle w:val="Hyperlink"/>
                  <w:rFonts w:ascii="Arial" w:hAnsi="Arial" w:cs="Arial"/>
                  <w:color w:val="3366CC"/>
                  <w:sz w:val="10"/>
                  <w:szCs w:val="10"/>
                  <w:lang w:val="en"/>
                </w:rPr>
                <w:t>DESTROYER ANGELS</w:t>
              </w:r>
            </w:hyperlink>
            <w:r>
              <w:rPr>
                <w:rFonts w:ascii="Arial" w:hAnsi="Arial" w:cs="Arial"/>
                <w:b/>
                <w:bCs/>
                <w:color w:val="202122"/>
                <w:sz w:val="10"/>
                <w:szCs w:val="10"/>
                <w:lang w:val="en"/>
              </w:rPr>
              <w:t>.</w:t>
            </w:r>
            <w:hyperlink r:id="rId6750" w:anchor="cite_note-Yisraeli-10" w:history="1">
              <w:r>
                <w:rPr>
                  <w:rStyle w:val="Hyperlink"/>
                  <w:rFonts w:ascii="Arial" w:hAnsi="Arial" w:cs="Arial"/>
                  <w:color w:val="3366CC"/>
                  <w:sz w:val="10"/>
                  <w:szCs w:val="10"/>
                  <w:vertAlign w:val="superscript"/>
                  <w:lang w:val="en"/>
                </w:rPr>
                <w:t>[10]</w:t>
              </w:r>
            </w:hyperlink>
          </w:p>
          <w:p w14:paraId="109B40E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ALTHOUGH BOTH SAMAEL AND </w:t>
            </w:r>
            <w:hyperlink r:id="rId6751" w:tooltip="Lilith" w:history="1">
              <w:r>
                <w:rPr>
                  <w:rStyle w:val="Hyperlink"/>
                  <w:rFonts w:ascii="Arial" w:hAnsi="Arial" w:cs="Arial"/>
                  <w:color w:val="3366CC"/>
                  <w:sz w:val="10"/>
                  <w:szCs w:val="10"/>
                  <w:lang w:val="en"/>
                </w:rPr>
                <w:t>LILITH</w:t>
              </w:r>
            </w:hyperlink>
            <w:r>
              <w:rPr>
                <w:rFonts w:ascii="Arial" w:hAnsi="Arial" w:cs="Arial"/>
                <w:b/>
                <w:bCs/>
                <w:color w:val="202122"/>
                <w:sz w:val="10"/>
                <w:szCs w:val="10"/>
                <w:lang w:val="en"/>
              </w:rPr>
              <w:t> ARE MAJOR DEMONS IN EARLIER JEWISH TRADITIONS, THEY DO NOT APPEAR PAIRED UNTIL THE SECOND HALF OF THE THIRTEENTH CENTURY, WHEN THEY ARE INTRODUCED TOGETHER.</w:t>
            </w:r>
            <w:hyperlink r:id="rId6752" w:anchor="cite_note-21" w:history="1">
              <w:r>
                <w:rPr>
                  <w:rStyle w:val="Hyperlink"/>
                  <w:rFonts w:ascii="Arial" w:hAnsi="Arial" w:cs="Arial"/>
                  <w:color w:val="3366CC"/>
                  <w:sz w:val="10"/>
                  <w:szCs w:val="10"/>
                  <w:vertAlign w:val="superscript"/>
                  <w:lang w:val="en"/>
                </w:rPr>
                <w:t>[21]</w:t>
              </w:r>
            </w:hyperlink>
            <w:r>
              <w:rPr>
                <w:rFonts w:ascii="Arial" w:hAnsi="Arial" w:cs="Arial"/>
                <w:b/>
                <w:bCs/>
                <w:color w:val="202122"/>
                <w:sz w:val="10"/>
                <w:szCs w:val="10"/>
                <w:lang w:val="en"/>
              </w:rPr>
              <w:t> LILITH IS A DEMON CREATED ALONGSIDE </w:t>
            </w:r>
            <w:hyperlink r:id="rId6753" w:tooltip="Adam" w:history="1">
              <w:r>
                <w:rPr>
                  <w:rStyle w:val="Hyperlink"/>
                  <w:rFonts w:ascii="Arial" w:hAnsi="Arial" w:cs="Arial"/>
                  <w:color w:val="3366CC"/>
                  <w:sz w:val="10"/>
                  <w:szCs w:val="10"/>
                  <w:lang w:val="en"/>
                </w:rPr>
                <w:t>ADAM</w:t>
              </w:r>
            </w:hyperlink>
            <w:r>
              <w:rPr>
                <w:rFonts w:ascii="Arial" w:hAnsi="Arial" w:cs="Arial"/>
                <w:b/>
                <w:bCs/>
                <w:color w:val="202122"/>
                <w:sz w:val="10"/>
                <w:szCs w:val="10"/>
                <w:lang w:val="en"/>
              </w:rPr>
              <w:t>, ORIGINALLY CREATED FOR THE ROLE </w:t>
            </w:r>
            <w:hyperlink r:id="rId6754" w:tooltip="Eve" w:history="1">
              <w:r>
                <w:rPr>
                  <w:rStyle w:val="Hyperlink"/>
                  <w:rFonts w:ascii="Arial" w:hAnsi="Arial" w:cs="Arial"/>
                  <w:color w:val="3366CC"/>
                  <w:sz w:val="10"/>
                  <w:szCs w:val="10"/>
                  <w:lang w:val="en"/>
                </w:rPr>
                <w:t>EVE</w:t>
              </w:r>
            </w:hyperlink>
            <w:r>
              <w:rPr>
                <w:rFonts w:ascii="Arial" w:hAnsi="Arial" w:cs="Arial"/>
                <w:b/>
                <w:bCs/>
                <w:color w:val="202122"/>
                <w:sz w:val="10"/>
                <w:szCs w:val="10"/>
                <w:lang w:val="en"/>
              </w:rPr>
              <w:t> WOULD FILL, WHO THEN BECOMES SAMAEL'S BRIDE. WITH HER, SAMAEL CREATED A HOST OF DEMON CHILDREN, INCLUDING A SON, THE "SWORD OF SAMAEL"</w:t>
            </w:r>
            <w:hyperlink r:id="rId6755" w:anchor="cite_note-Guiley2009-22" w:history="1">
              <w:r>
                <w:rPr>
                  <w:rStyle w:val="Hyperlink"/>
                  <w:rFonts w:ascii="Arial" w:hAnsi="Arial" w:cs="Arial"/>
                  <w:color w:val="3366CC"/>
                  <w:sz w:val="10"/>
                  <w:szCs w:val="10"/>
                  <w:vertAlign w:val="superscript"/>
                  <w:lang w:val="en"/>
                </w:rPr>
                <w:t>[22]</w:t>
              </w:r>
            </w:hyperlink>
            <w:r>
              <w:rPr>
                <w:rFonts w:ascii="Arial" w:hAnsi="Arial" w:cs="Arial"/>
                <w:b/>
                <w:bCs/>
                <w:color w:val="202122"/>
                <w:sz w:val="10"/>
                <w:szCs w:val="10"/>
                <w:lang w:val="en"/>
              </w:rPr>
              <w:t> (OR OF </w:t>
            </w:r>
            <w:hyperlink r:id="rId6756" w:tooltip="Asmodai" w:history="1">
              <w:r>
                <w:rPr>
                  <w:rStyle w:val="Hyperlink"/>
                  <w:rFonts w:ascii="Arial" w:hAnsi="Arial" w:cs="Arial"/>
                  <w:color w:val="3366CC"/>
                  <w:sz w:val="10"/>
                  <w:szCs w:val="10"/>
                  <w:lang w:val="en"/>
                </w:rPr>
                <w:t>ASMODAI</w:t>
              </w:r>
            </w:hyperlink>
            <w:r>
              <w:rPr>
                <w:rFonts w:ascii="Arial" w:hAnsi="Arial" w:cs="Arial"/>
                <w:b/>
                <w:bCs/>
                <w:color w:val="202122"/>
                <w:sz w:val="10"/>
                <w:szCs w:val="10"/>
                <w:lang w:val="en"/>
              </w:rPr>
              <w:t>).</w:t>
            </w:r>
            <w:hyperlink r:id="rId6757" w:anchor="cite_note-23" w:history="1">
              <w:r>
                <w:rPr>
                  <w:rStyle w:val="Hyperlink"/>
                  <w:rFonts w:ascii="Arial" w:hAnsi="Arial" w:cs="Arial"/>
                  <w:color w:val="3366CC"/>
                  <w:sz w:val="10"/>
                  <w:szCs w:val="10"/>
                  <w:vertAlign w:val="superscript"/>
                  <w:lang w:val="en"/>
                </w:rPr>
                <w:t>[23]</w:t>
              </w:r>
            </w:hyperlink>
          </w:p>
          <w:p w14:paraId="2F16DBA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KABBALISTIC WORK </w:t>
            </w:r>
            <w:hyperlink r:id="rId6758" w:tooltip="Treatise on the Left Emanation" w:history="1">
              <w:r>
                <w:rPr>
                  <w:rStyle w:val="Hyperlink"/>
                  <w:rFonts w:ascii="Arial" w:hAnsi="Arial" w:cs="Arial"/>
                  <w:i/>
                  <w:iCs/>
                  <w:color w:val="3366CC"/>
                  <w:sz w:val="10"/>
                  <w:szCs w:val="10"/>
                  <w:lang w:val="en"/>
                </w:rPr>
                <w:t>TREATISE ON THE LEFT EMANATION</w:t>
              </w:r>
            </w:hyperlink>
            <w:r>
              <w:rPr>
                <w:rFonts w:ascii="Arial" w:hAnsi="Arial" w:cs="Arial"/>
                <w:b/>
                <w:bCs/>
                <w:color w:val="202122"/>
                <w:sz w:val="10"/>
                <w:szCs w:val="10"/>
                <w:lang w:val="en"/>
              </w:rPr>
              <w:t>, SAMAEL IS PART OF THE </w:t>
            </w:r>
            <w:hyperlink r:id="rId6759" w:tooltip="Qliphoth" w:history="1">
              <w:r>
                <w:rPr>
                  <w:rStyle w:val="Hyperlink"/>
                  <w:rFonts w:ascii="Arial" w:hAnsi="Arial" w:cs="Arial"/>
                  <w:color w:val="3366CC"/>
                  <w:sz w:val="10"/>
                  <w:szCs w:val="10"/>
                  <w:lang w:val="en"/>
                </w:rPr>
                <w:t>QLIPHOTH</w:t>
              </w:r>
            </w:hyperlink>
            <w:r>
              <w:rPr>
                <w:rFonts w:ascii="Arial" w:hAnsi="Arial" w:cs="Arial"/>
                <w:b/>
                <w:bCs/>
                <w:color w:val="202122"/>
                <w:sz w:val="10"/>
                <w:szCs w:val="10"/>
                <w:lang w:val="en"/>
              </w:rPr>
              <w:t>, PRINCE OF ALL DEMONS, AND SPOUSE OF LILITH.</w:t>
            </w:r>
            <w:hyperlink r:id="rId6760" w:anchor="cite_note-Patai-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THE TWO ARE SAID TO PARALLEL ADAM AND EVE, BEING EMANATED TOGETHER FROM THE THRONE OF GLORY AS A COUNTERPART. </w:t>
            </w:r>
            <w:hyperlink r:id="rId6761" w:tooltip="Asmodeus" w:history="1">
              <w:r>
                <w:rPr>
                  <w:rStyle w:val="Hyperlink"/>
                  <w:rFonts w:ascii="Arial" w:hAnsi="Arial" w:cs="Arial"/>
                  <w:color w:val="3366CC"/>
                  <w:sz w:val="10"/>
                  <w:szCs w:val="10"/>
                  <w:lang w:val="en"/>
                </w:rPr>
                <w:t>ASMODEUS</w:t>
              </w:r>
            </w:hyperlink>
            <w:r>
              <w:rPr>
                <w:rFonts w:ascii="Arial" w:hAnsi="Arial" w:cs="Arial"/>
                <w:b/>
                <w:bCs/>
                <w:color w:val="202122"/>
                <w:sz w:val="10"/>
                <w:szCs w:val="10"/>
                <w:lang w:val="en"/>
              </w:rPr>
              <w:t> IS ALSO MENTIONED TO BE SUBSERVIENT TO SAMAEL AND MARRIED TO A YOUNGER, LESSER LILITH.</w:t>
            </w:r>
            <w:hyperlink r:id="rId6762" w:anchor="cite_note-24" w:history="1">
              <w:r>
                <w:rPr>
                  <w:rStyle w:val="Hyperlink"/>
                  <w:rFonts w:ascii="Arial" w:hAnsi="Arial" w:cs="Arial"/>
                  <w:color w:val="3366CC"/>
                  <w:sz w:val="10"/>
                  <w:szCs w:val="10"/>
                  <w:vertAlign w:val="superscript"/>
                  <w:lang w:val="en"/>
                </w:rPr>
                <w:t>[24]</w:t>
              </w:r>
            </w:hyperlink>
            <w:r>
              <w:rPr>
                <w:rFonts w:ascii="Arial" w:hAnsi="Arial" w:cs="Arial"/>
                <w:b/>
                <w:bCs/>
                <w:color w:val="202122"/>
                <w:sz w:val="10"/>
                <w:szCs w:val="10"/>
                <w:lang w:val="en"/>
              </w:rPr>
              <w:t> ACCORDING TO THE TREATISE, GOD CASTRATED SAMAEL IN ORDER NOT TO FILL THE WORLD WITH THEIR DEMONIC OFFSPRING, THIS BEING THE REASON WHY LILITH SEEKS TO FORNICATE WITH MEN.</w:t>
            </w:r>
            <w:hyperlink r:id="rId6763" w:anchor="cite_note-Patai-6" w:history="1">
              <w:r>
                <w:rPr>
                  <w:rStyle w:val="Hyperlink"/>
                  <w:rFonts w:ascii="Arial" w:hAnsi="Arial" w:cs="Arial"/>
                  <w:color w:val="3366CC"/>
                  <w:sz w:val="10"/>
                  <w:szCs w:val="10"/>
                  <w:vertAlign w:val="superscript"/>
                  <w:lang w:val="en"/>
                </w:rPr>
                <w:t>[6]</w:t>
              </w:r>
            </w:hyperlink>
          </w:p>
          <w:p w14:paraId="1AF6674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764"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ONE OF KABBALAH'S MAIN WORKS, SAMAEL IS DESCRIBED AS A LEADER OF THE DIVINE FORCES OF DESTRUCTION, BEING PART OF THE QLIPHOTH. HE IS MENTIONED AGAIN AS THE SERPENT'S RIDER,</w:t>
            </w:r>
            <w:hyperlink r:id="rId6765" w:anchor="cite_note-Or-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AND IS DESCRIBED AS HAVING MATED WITH </w:t>
            </w:r>
            <w:hyperlink r:id="rId6766" w:tooltip="Eisheth" w:history="1">
              <w:r>
                <w:rPr>
                  <w:rStyle w:val="Hyperlink"/>
                  <w:rFonts w:ascii="Arial" w:hAnsi="Arial" w:cs="Arial"/>
                  <w:color w:val="3366CC"/>
                  <w:sz w:val="10"/>
                  <w:szCs w:val="10"/>
                  <w:lang w:val="en"/>
                </w:rPr>
                <w:t>EISHETH ZENUNIM</w:t>
              </w:r>
            </w:hyperlink>
            <w:r>
              <w:rPr>
                <w:rFonts w:ascii="Arial" w:hAnsi="Arial" w:cs="Arial"/>
                <w:b/>
                <w:bCs/>
                <w:color w:val="202122"/>
                <w:sz w:val="10"/>
                <w:szCs w:val="10"/>
                <w:lang w:val="en"/>
              </w:rPr>
              <w:t>, </w:t>
            </w:r>
            <w:hyperlink r:id="rId6767" w:tooltip="Naamah (demon)" w:history="1">
              <w:r>
                <w:rPr>
                  <w:rStyle w:val="Hyperlink"/>
                  <w:rFonts w:ascii="Arial" w:hAnsi="Arial" w:cs="Arial"/>
                  <w:color w:val="3366CC"/>
                  <w:sz w:val="10"/>
                  <w:szCs w:val="10"/>
                  <w:lang w:val="en"/>
                </w:rPr>
                <w:t>NA'AMAH</w:t>
              </w:r>
            </w:hyperlink>
            <w:r>
              <w:rPr>
                <w:rFonts w:ascii="Arial" w:hAnsi="Arial" w:cs="Arial"/>
                <w:b/>
                <w:bCs/>
                <w:color w:val="202122"/>
                <w:sz w:val="10"/>
                <w:szCs w:val="10"/>
                <w:lang w:val="en"/>
              </w:rPr>
              <w:t>, AND </w:t>
            </w:r>
            <w:hyperlink r:id="rId6768" w:tooltip="Agrat bat Mahlat" w:history="1">
              <w:r>
                <w:rPr>
                  <w:rStyle w:val="Hyperlink"/>
                  <w:rFonts w:ascii="Arial" w:hAnsi="Arial" w:cs="Arial"/>
                  <w:color w:val="3366CC"/>
                  <w:sz w:val="10"/>
                  <w:szCs w:val="10"/>
                  <w:lang w:val="en"/>
                </w:rPr>
                <w:t>AGRAT BAT MAHLAT</w:t>
              </w:r>
            </w:hyperlink>
            <w:r>
              <w:rPr>
                <w:rFonts w:ascii="Arial" w:hAnsi="Arial" w:cs="Arial"/>
                <w:b/>
                <w:bCs/>
                <w:color w:val="202122"/>
                <w:sz w:val="10"/>
                <w:szCs w:val="10"/>
                <w:lang w:val="en"/>
              </w:rPr>
              <w:t>, ALL BEING "ANGELS" OF </w:t>
            </w:r>
            <w:hyperlink r:id="rId6769" w:tooltip="Sacred prostitution" w:history="1">
              <w:r>
                <w:rPr>
                  <w:rStyle w:val="Hyperlink"/>
                  <w:rFonts w:ascii="Arial" w:hAnsi="Arial" w:cs="Arial"/>
                  <w:color w:val="3366CC"/>
                  <w:sz w:val="10"/>
                  <w:szCs w:val="10"/>
                  <w:lang w:val="en"/>
                </w:rPr>
                <w:t>SACRED PROSTITUTION</w:t>
              </w:r>
            </w:hyperlink>
            <w:r>
              <w:rPr>
                <w:rFonts w:ascii="Arial" w:hAnsi="Arial" w:cs="Arial"/>
                <w:b/>
                <w:bCs/>
                <w:color w:val="202122"/>
                <w:sz w:val="10"/>
                <w:szCs w:val="10"/>
                <w:lang w:val="en"/>
              </w:rPr>
              <w:t>.</w:t>
            </w:r>
            <w:hyperlink r:id="rId6770" w:anchor="cite_note-25" w:history="1">
              <w:r>
                <w:rPr>
                  <w:rStyle w:val="Hyperlink"/>
                  <w:rFonts w:ascii="Arial" w:hAnsi="Arial" w:cs="Arial"/>
                  <w:color w:val="3366CC"/>
                  <w:sz w:val="10"/>
                  <w:szCs w:val="10"/>
                  <w:vertAlign w:val="superscript"/>
                  <w:lang w:val="en"/>
                </w:rPr>
                <w:t>[25]</w:t>
              </w:r>
            </w:hyperlink>
            <w:r>
              <w:rPr>
                <w:rFonts w:ascii="Arial" w:hAnsi="Arial" w:cs="Arial"/>
                <w:b/>
                <w:bCs/>
                <w:color w:val="202122"/>
                <w:sz w:val="10"/>
                <w:szCs w:val="10"/>
                <w:lang w:val="en"/>
              </w:rPr>
              <w:t> NOTABLY, THE SAME WORK LATER CALLS HIM </w:t>
            </w:r>
            <w:hyperlink r:id="rId6771" w:tooltip="Azazel" w:history="1">
              <w:r>
                <w:rPr>
                  <w:rStyle w:val="Hyperlink"/>
                  <w:rFonts w:ascii="Arial" w:hAnsi="Arial" w:cs="Arial"/>
                  <w:color w:val="3366CC"/>
                  <w:sz w:val="10"/>
                  <w:szCs w:val="10"/>
                  <w:lang w:val="en"/>
                </w:rPr>
                <w:t>AZAZEL</w:t>
              </w:r>
            </w:hyperlink>
            <w:r>
              <w:rPr>
                <w:rFonts w:ascii="Arial" w:hAnsi="Arial" w:cs="Arial"/>
                <w:b/>
                <w:bCs/>
                <w:color w:val="202122"/>
                <w:sz w:val="10"/>
                <w:szCs w:val="10"/>
                <w:lang w:val="en"/>
              </w:rPr>
              <w:t>,</w:t>
            </w:r>
            <w:hyperlink r:id="rId6772" w:anchor="cite_note-Or-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WHICH MIGHT BE A CASE OF MISTAKEN IDENTITY, AS AZAZEL MAY BE HIMSELF IN ZOHARISTIC LORE A COMBINATION OF THE ANGELS </w:t>
            </w:r>
            <w:hyperlink r:id="rId6773" w:tooltip="Ouza" w:history="1">
              <w:r>
                <w:rPr>
                  <w:rStyle w:val="Hyperlink"/>
                  <w:rFonts w:ascii="Arial" w:hAnsi="Arial" w:cs="Arial"/>
                  <w:color w:val="3366CC"/>
                  <w:sz w:val="10"/>
                  <w:szCs w:val="10"/>
                  <w:lang w:val="en"/>
                </w:rPr>
                <w:t>AZA</w:t>
              </w:r>
            </w:hyperlink>
            <w:r>
              <w:rPr>
                <w:rFonts w:ascii="Arial" w:hAnsi="Arial" w:cs="Arial"/>
                <w:b/>
                <w:bCs/>
                <w:color w:val="202122"/>
                <w:sz w:val="10"/>
                <w:szCs w:val="10"/>
                <w:lang w:val="en"/>
              </w:rPr>
              <w:t> AND </w:t>
            </w:r>
            <w:hyperlink r:id="rId6774" w:tooltip="Azrael" w:history="1">
              <w:r>
                <w:rPr>
                  <w:rStyle w:val="Hyperlink"/>
                  <w:rFonts w:ascii="Arial" w:hAnsi="Arial" w:cs="Arial"/>
                  <w:color w:val="3366CC"/>
                  <w:sz w:val="10"/>
                  <w:szCs w:val="10"/>
                  <w:lang w:val="en"/>
                </w:rPr>
                <w:t>AZRAEL</w:t>
              </w:r>
            </w:hyperlink>
            <w:r>
              <w:rPr>
                <w:rFonts w:ascii="Arial" w:hAnsi="Arial" w:cs="Arial"/>
                <w:b/>
                <w:bCs/>
                <w:color w:val="202122"/>
                <w:sz w:val="10"/>
                <w:szCs w:val="10"/>
                <w:lang w:val="en"/>
              </w:rPr>
              <w:t>.</w:t>
            </w:r>
            <w:hyperlink r:id="rId6775" w:anchor="cite_note-26" w:history="1">
              <w:r>
                <w:rPr>
                  <w:rStyle w:val="Hyperlink"/>
                  <w:rFonts w:ascii="Arial" w:hAnsi="Arial" w:cs="Arial"/>
                  <w:color w:val="3366CC"/>
                  <w:sz w:val="10"/>
                  <w:szCs w:val="10"/>
                  <w:vertAlign w:val="superscript"/>
                  <w:lang w:val="en"/>
                </w:rPr>
                <w:t>[26]</w:t>
              </w:r>
            </w:hyperlink>
          </w:p>
          <w:p w14:paraId="79E5943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IT IS ALSO SAID THAT THE </w:t>
            </w:r>
            <w:hyperlink r:id="rId6776" w:tooltip="Baal Shem Tov" w:history="1">
              <w:r>
                <w:rPr>
                  <w:rStyle w:val="Hyperlink"/>
                  <w:rFonts w:ascii="Arial" w:hAnsi="Arial" w:cs="Arial"/>
                  <w:color w:val="3366CC"/>
                  <w:sz w:val="10"/>
                  <w:szCs w:val="10"/>
                  <w:lang w:val="en"/>
                </w:rPr>
                <w:t>BAAL SHEM TOV</w:t>
              </w:r>
            </w:hyperlink>
            <w:r>
              <w:rPr>
                <w:rFonts w:ascii="Arial" w:hAnsi="Arial" w:cs="Arial"/>
                <w:b/>
                <w:bCs/>
                <w:color w:val="202122"/>
                <w:sz w:val="10"/>
                <w:szCs w:val="10"/>
                <w:lang w:val="en"/>
              </w:rPr>
              <w:t> ONCE SUMMONED SAMAEL TO MAKE HIM DO HIS BIDDING.</w:t>
            </w:r>
            <w:hyperlink r:id="rId6777" w:anchor="cite_note-27" w:history="1">
              <w:r>
                <w:rPr>
                  <w:rStyle w:val="Hyperlink"/>
                  <w:rFonts w:ascii="Arial" w:hAnsi="Arial" w:cs="Arial"/>
                  <w:color w:val="3366CC"/>
                  <w:sz w:val="10"/>
                  <w:szCs w:val="10"/>
                  <w:vertAlign w:val="superscript"/>
                  <w:lang w:val="en"/>
                </w:rPr>
                <w:t>[27]</w:t>
              </w:r>
            </w:hyperlink>
          </w:p>
          <w:p w14:paraId="7773F85D"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OTHER TRADITION</w:t>
            </w:r>
          </w:p>
          <w:p w14:paraId="370C07B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SAMAEL IS ALSO DEPICTED AS THE ANGEL OF DEATH AND ONE OF THE SEVEN ARCHANGELS, THE RULER OVER THE </w:t>
            </w:r>
            <w:hyperlink r:id="rId6778" w:tooltip="Fifth Heaven" w:history="1">
              <w:r>
                <w:rPr>
                  <w:rStyle w:val="Hyperlink"/>
                  <w:rFonts w:ascii="Arial" w:hAnsi="Arial" w:cs="Arial"/>
                  <w:color w:val="3366CC"/>
                  <w:sz w:val="10"/>
                  <w:szCs w:val="10"/>
                  <w:lang w:val="en"/>
                </w:rPr>
                <w:t>FIFTH HEAVEN</w:t>
              </w:r>
            </w:hyperlink>
            <w:r>
              <w:rPr>
                <w:rFonts w:ascii="Arial" w:hAnsi="Arial" w:cs="Arial"/>
                <w:b/>
                <w:bCs/>
                <w:color w:val="202122"/>
                <w:sz w:val="10"/>
                <w:szCs w:val="10"/>
                <w:vertAlign w:val="superscript"/>
                <w:lang w:val="en"/>
              </w:rPr>
              <w:t>[</w:t>
            </w:r>
            <w:hyperlink r:id="rId6779" w:anchor="Unsupported_attributions" w:tooltip="Wikipedia:Manual of Style/Words to watch" w:history="1">
              <w:r>
                <w:rPr>
                  <w:rStyle w:val="Hyperlink"/>
                  <w:rFonts w:ascii="Arial" w:hAnsi="Arial" w:cs="Arial"/>
                  <w:i/>
                  <w:iCs/>
                  <w:color w:val="3366CC"/>
                  <w:sz w:val="10"/>
                  <w:szCs w:val="10"/>
                  <w:vertAlign w:val="superscript"/>
                  <w:lang w:val="en"/>
                </w:rPr>
                <w:t>ACCORDING TO WHOM?</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AND COMMANDER OF TWO MILLION ANGELS SUCH AS THE CHIEF OF OTHER </w:t>
            </w:r>
            <w:hyperlink r:id="rId6780" w:tooltip="Destroying angel (Bible)" w:history="1">
              <w:r>
                <w:rPr>
                  <w:rStyle w:val="Hyperlink"/>
                  <w:rFonts w:ascii="Arial" w:hAnsi="Arial" w:cs="Arial"/>
                  <w:color w:val="3366CC"/>
                  <w:sz w:val="10"/>
                  <w:szCs w:val="10"/>
                  <w:lang w:val="en"/>
                </w:rPr>
                <w:t>DESTROYING ANGELS</w:t>
              </w:r>
            </w:hyperlink>
            <w:r>
              <w:rPr>
                <w:rFonts w:ascii="Arial" w:hAnsi="Arial" w:cs="Arial"/>
                <w:b/>
                <w:bCs/>
                <w:color w:val="202122"/>
                <w:sz w:val="10"/>
                <w:szCs w:val="10"/>
                <w:lang w:val="en"/>
              </w:rPr>
              <w:t>.</w:t>
            </w:r>
          </w:p>
          <w:p w14:paraId="638FC72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APOCRYPHAL </w:t>
            </w:r>
            <w:hyperlink r:id="rId6781" w:tooltip="Life of Adam and Eve" w:history="1">
              <w:r>
                <w:rPr>
                  <w:rStyle w:val="Hyperlink"/>
                  <w:rFonts w:ascii="Arial" w:hAnsi="Arial" w:cs="Arial"/>
                  <w:i/>
                  <w:iCs/>
                  <w:color w:val="3366CC"/>
                  <w:sz w:val="10"/>
                  <w:szCs w:val="10"/>
                  <w:lang w:val="en"/>
                </w:rPr>
                <w:t>GEDULAT MOSHE</w:t>
              </w:r>
            </w:hyperlink>
            <w:r>
              <w:rPr>
                <w:rFonts w:ascii="Arial" w:hAnsi="Arial" w:cs="Arial"/>
                <w:b/>
                <w:bCs/>
                <w:color w:val="202122"/>
                <w:sz w:val="10"/>
                <w:szCs w:val="10"/>
                <w:lang w:val="en"/>
              </w:rPr>
              <w:t> (</w:t>
            </w:r>
            <w:r>
              <w:rPr>
                <w:rFonts w:ascii="Arial" w:hAnsi="Arial" w:cs="Arial"/>
                <w:b/>
                <w:bCs/>
                <w:i/>
                <w:iCs/>
                <w:color w:val="202122"/>
                <w:sz w:val="10"/>
                <w:szCs w:val="10"/>
                <w:lang w:val="en"/>
              </w:rPr>
              <w:t>THE APOCALYPSE OF MOSES</w:t>
            </w:r>
            <w:r>
              <w:rPr>
                <w:rFonts w:ascii="Arial" w:hAnsi="Arial" w:cs="Arial"/>
                <w:b/>
                <w:bCs/>
                <w:color w:val="202122"/>
                <w:sz w:val="10"/>
                <w:szCs w:val="10"/>
                <w:lang w:val="en"/>
              </w:rPr>
              <w:t>, "THE ASCENSION OF MOSES" IN </w:t>
            </w:r>
            <w:r>
              <w:rPr>
                <w:rFonts w:ascii="Arial" w:hAnsi="Arial" w:cs="Arial"/>
                <w:b/>
                <w:bCs/>
                <w:i/>
                <w:iCs/>
                <w:color w:val="202122"/>
                <w:sz w:val="10"/>
                <w:szCs w:val="10"/>
                <w:lang w:val="en"/>
              </w:rPr>
              <w:t>THE </w:t>
            </w:r>
            <w:hyperlink r:id="rId6782" w:tooltip="Legends of the Jews" w:history="1">
              <w:r>
                <w:rPr>
                  <w:rStyle w:val="Hyperlink"/>
                  <w:rFonts w:ascii="Arial" w:hAnsi="Arial" w:cs="Arial"/>
                  <w:i/>
                  <w:iCs/>
                  <w:color w:val="3366CC"/>
                  <w:sz w:val="10"/>
                  <w:szCs w:val="10"/>
                  <w:lang w:val="en"/>
                </w:rPr>
                <w:t>LEGENDS OF THE JEWS</w:t>
              </w:r>
            </w:hyperlink>
            <w:r>
              <w:rPr>
                <w:rFonts w:ascii="Arial" w:hAnsi="Arial" w:cs="Arial"/>
                <w:b/>
                <w:bCs/>
                <w:color w:val="202122"/>
                <w:sz w:val="10"/>
                <w:szCs w:val="10"/>
                <w:lang w:val="en"/>
              </w:rPr>
              <w:t> BY </w:t>
            </w:r>
            <w:hyperlink r:id="rId6783" w:tooltip="Louis Ginzberg" w:history="1">
              <w:r>
                <w:rPr>
                  <w:rStyle w:val="Hyperlink"/>
                  <w:rFonts w:ascii="Arial" w:hAnsi="Arial" w:cs="Arial"/>
                  <w:color w:val="3366CC"/>
                  <w:sz w:val="10"/>
                  <w:szCs w:val="10"/>
                  <w:lang w:val="en"/>
                </w:rPr>
                <w:t>LOUIS GINZBERG</w:t>
              </w:r>
            </w:hyperlink>
            <w:r>
              <w:rPr>
                <w:rFonts w:ascii="Arial" w:hAnsi="Arial" w:cs="Arial"/>
                <w:b/>
                <w:bCs/>
                <w:color w:val="202122"/>
                <w:sz w:val="10"/>
                <w:szCs w:val="10"/>
                <w:lang w:val="en"/>
              </w:rPr>
              <w:t>) SAMAEL IS ALSO MENTIONED AS BEING IN 7TH HEAVEN:</w:t>
            </w:r>
          </w:p>
          <w:p w14:paraId="1DD8D3D4"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LAST HEAVEN MOSES SAW TWO ANGELS, EACH FIVE HUNDRED </w:t>
            </w:r>
            <w:hyperlink r:id="rId6784" w:tooltip="Parasang" w:history="1">
              <w:r>
                <w:rPr>
                  <w:rStyle w:val="Hyperlink"/>
                  <w:rFonts w:ascii="Arial" w:hAnsi="Arial" w:cs="Arial"/>
                  <w:color w:val="3366CC"/>
                  <w:sz w:val="10"/>
                  <w:szCs w:val="10"/>
                  <w:lang w:val="en"/>
                </w:rPr>
                <w:t>PARASANGS</w:t>
              </w:r>
            </w:hyperlink>
            <w:r>
              <w:rPr>
                <w:rFonts w:ascii="Arial" w:hAnsi="Arial" w:cs="Arial"/>
                <w:b/>
                <w:bCs/>
                <w:color w:val="202122"/>
                <w:sz w:val="10"/>
                <w:szCs w:val="10"/>
                <w:lang w:val="en"/>
              </w:rPr>
              <w:t> IN HEIGHT, FORGED OUT OF CHAINS OF BLACK FIRE AND RED FIRE, THE ANGELS AF, "ANGER", AND HEMAH, "WRATH", WHOM GOD CREATED AT THE BEGINNING OF THE WORLD, TO EXECUTE HIS WILL. </w:t>
            </w:r>
            <w:hyperlink r:id="rId6785" w:tooltip="Moses" w:history="1">
              <w:r>
                <w:rPr>
                  <w:rStyle w:val="Hyperlink"/>
                  <w:rFonts w:ascii="Arial" w:hAnsi="Arial" w:cs="Arial"/>
                  <w:color w:val="3366CC"/>
                  <w:sz w:val="10"/>
                  <w:szCs w:val="10"/>
                  <w:lang w:val="en"/>
                </w:rPr>
                <w:t>MOSES</w:t>
              </w:r>
            </w:hyperlink>
            <w:r>
              <w:rPr>
                <w:rFonts w:ascii="Arial" w:hAnsi="Arial" w:cs="Arial"/>
                <w:b/>
                <w:bCs/>
                <w:color w:val="202122"/>
                <w:sz w:val="10"/>
                <w:szCs w:val="10"/>
                <w:lang w:val="en"/>
              </w:rPr>
              <w:t> WAS DISQUIETED WHEN HE LOOKED UPON THEM, BUT </w:t>
            </w:r>
            <w:hyperlink r:id="rId6786" w:tooltip="Metatron" w:history="1">
              <w:r>
                <w:rPr>
                  <w:rStyle w:val="Hyperlink"/>
                  <w:rFonts w:ascii="Arial" w:hAnsi="Arial" w:cs="Arial"/>
                  <w:color w:val="3366CC"/>
                  <w:sz w:val="10"/>
                  <w:szCs w:val="10"/>
                  <w:lang w:val="en"/>
                </w:rPr>
                <w:t>METATRON</w:t>
              </w:r>
            </w:hyperlink>
            <w:r>
              <w:rPr>
                <w:rFonts w:ascii="Arial" w:hAnsi="Arial" w:cs="Arial"/>
                <w:b/>
                <w:bCs/>
                <w:color w:val="202122"/>
                <w:sz w:val="10"/>
                <w:szCs w:val="10"/>
                <w:lang w:val="en"/>
              </w:rPr>
              <w:t> EMBRACED HIM, AND SAID, "MOSES, MOSES, THOU FAVORITE OF GOD, FEAR NOT, AND BE NOT TERRIFIED," AND MOSES BECAME CALM. THERE WAS ANOTHER ANGEL IN THE SEVENTH HEAVEN, DIFFERENT IN APPEARANCE FROM ALL THE OTHERS, AND OF FRIGHTFUL MIEN. HIS HEIGHT WAS SO GREAT, IT WOULD HAVE TAKEN FIVE HUNDRED YEARS TO COVER A DISTANCE EQUAL TO IT, AND FROM THE CROWN OF HIS HEAD TO THE SOLES OF HIS FEET HE WAS STUDDED WITH GLARING EYES. "THIS ONE," SAID METATRON, ADDRESSING MOSES, "IS SAMAEL, WHO TAKES THE SOUL AWAY FROM MAN." "WHITHER GOES HE NOW?" ASKED MOSES, AND METATRON REPLIED, "TO FETCH THE SOUL OF </w:t>
            </w:r>
            <w:hyperlink r:id="rId6787" w:tooltip="Job (biblical figure)" w:history="1">
              <w:r>
                <w:rPr>
                  <w:rStyle w:val="Hyperlink"/>
                  <w:rFonts w:ascii="Arial" w:hAnsi="Arial" w:cs="Arial"/>
                  <w:color w:val="3366CC"/>
                  <w:sz w:val="10"/>
                  <w:szCs w:val="10"/>
                  <w:lang w:val="en"/>
                </w:rPr>
                <w:t>JOB</w:t>
              </w:r>
            </w:hyperlink>
            <w:r>
              <w:rPr>
                <w:rFonts w:ascii="Arial" w:hAnsi="Arial" w:cs="Arial"/>
                <w:b/>
                <w:bCs/>
                <w:color w:val="202122"/>
                <w:sz w:val="10"/>
                <w:szCs w:val="10"/>
                <w:lang w:val="en"/>
              </w:rPr>
              <w:t> THE PIOUS." THEREUPON MOSES PRAYED TO GOD IN THESE WORDS, "O MAY IT BE THY WILL, MY GOD AND THE GOD OF MY FATHERS, NOT TO LET ME FALL INTO THE HANDS OF THIS ANGEL."</w:t>
            </w:r>
            <w:hyperlink r:id="rId6788" w:anchor="cite_note-28" w:history="1">
              <w:r>
                <w:rPr>
                  <w:rStyle w:val="Hyperlink"/>
                  <w:rFonts w:ascii="Arial" w:hAnsi="Arial" w:cs="Arial"/>
                  <w:color w:val="3366CC"/>
                  <w:sz w:val="10"/>
                  <w:szCs w:val="10"/>
                  <w:vertAlign w:val="superscript"/>
                  <w:lang w:val="en"/>
                </w:rPr>
                <w:t>[28]</w:t>
              </w:r>
            </w:hyperlink>
          </w:p>
          <w:p w14:paraId="224334A0"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GNOSTICISM</w:t>
            </w:r>
          </w:p>
          <w:p w14:paraId="074691FB" w14:textId="09B02ED9"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8B6C952" wp14:editId="676ADD14">
                  <wp:extent cx="943610" cy="1162685"/>
                  <wp:effectExtent l="0" t="0" r="0" b="0"/>
                  <wp:docPr id="137961363" name="Picture 37" descr="A picture containing logo&#10;&#10;Description automatically generated">
                    <a:hlinkClick xmlns:a="http://schemas.openxmlformats.org/drawingml/2006/main" r:id="rId67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1363" name="Picture 37" descr="A picture containing logo&#10;&#10;Description automatically generated">
                            <a:hlinkClick r:id="rId6789"/>
                          </pic:cNvPr>
                          <pic:cNvPicPr>
                            <a:picLocks noChangeAspect="1" noChangeArrowheads="1"/>
                          </pic:cNvPicPr>
                        </pic:nvPicPr>
                        <pic:blipFill>
                          <a:blip r:embed="rId6790">
                            <a:extLst>
                              <a:ext uri="{28A0092B-C50C-407E-A947-70E740481C1C}">
                                <a14:useLocalDpi xmlns:a14="http://schemas.microsoft.com/office/drawing/2010/main" val="0"/>
                              </a:ext>
                            </a:extLst>
                          </a:blip>
                          <a:srcRect/>
                          <a:stretch>
                            <a:fillRect/>
                          </a:stretch>
                        </pic:blipFill>
                        <pic:spPr bwMode="auto">
                          <a:xfrm>
                            <a:off x="0" y="0"/>
                            <a:ext cx="943610" cy="1162685"/>
                          </a:xfrm>
                          <a:prstGeom prst="rect">
                            <a:avLst/>
                          </a:prstGeom>
                          <a:noFill/>
                          <a:ln>
                            <a:noFill/>
                          </a:ln>
                        </pic:spPr>
                      </pic:pic>
                    </a:graphicData>
                  </a:graphic>
                </wp:inline>
              </w:drawing>
            </w:r>
          </w:p>
          <w:p w14:paraId="395AF1F9"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A LION-FACED DEITY FOUND ON A GNOSTIC GEM IN </w:t>
            </w:r>
            <w:hyperlink r:id="rId6791" w:tooltip="Bernard de Montfaucon" w:history="1">
              <w:r>
                <w:rPr>
                  <w:rStyle w:val="Hyperlink"/>
                  <w:rFonts w:ascii="Arial" w:hAnsi="Arial" w:cs="Arial"/>
                  <w:color w:val="3366CC"/>
                  <w:sz w:val="10"/>
                  <w:szCs w:val="10"/>
                  <w:lang w:val="en"/>
                </w:rPr>
                <w:t>BERNARD DE MONTFAUCON</w:t>
              </w:r>
            </w:hyperlink>
            <w:r>
              <w:rPr>
                <w:rFonts w:ascii="Arial" w:hAnsi="Arial" w:cs="Arial"/>
                <w:b/>
                <w:bCs/>
                <w:color w:val="202122"/>
                <w:sz w:val="10"/>
                <w:szCs w:val="10"/>
                <w:lang w:val="en"/>
              </w:rPr>
              <w:t>'S </w:t>
            </w:r>
            <w:r>
              <w:rPr>
                <w:rFonts w:ascii="Arial" w:hAnsi="Arial" w:cs="Arial"/>
                <w:b/>
                <w:bCs/>
                <w:i/>
                <w:iCs/>
                <w:color w:val="202122"/>
                <w:sz w:val="10"/>
                <w:szCs w:val="10"/>
                <w:lang w:val="en"/>
              </w:rPr>
              <w:t>L'ANTIQUITÉ EXPLIQUÉE ET REPRÉSENTÉE EN FIGURES</w:t>
            </w:r>
            <w:r>
              <w:rPr>
                <w:rFonts w:ascii="Arial" w:hAnsi="Arial" w:cs="Arial"/>
                <w:b/>
                <w:bCs/>
                <w:color w:val="202122"/>
                <w:sz w:val="10"/>
                <w:szCs w:val="10"/>
                <w:lang w:val="en"/>
              </w:rPr>
              <w:t> MAY BE A DEPICTION OF THE DEMIURGE, SAMAEL.</w:t>
            </w:r>
          </w:p>
          <w:p w14:paraId="7101A23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792" w:tooltip="Apocryphon of John" w:history="1">
              <w:r>
                <w:rPr>
                  <w:rStyle w:val="Hyperlink"/>
                  <w:rFonts w:ascii="Arial" w:hAnsi="Arial" w:cs="Arial"/>
                  <w:i/>
                  <w:iCs/>
                  <w:color w:val="3366CC"/>
                  <w:sz w:val="10"/>
                  <w:szCs w:val="10"/>
                  <w:lang w:val="en"/>
                </w:rPr>
                <w:t>APOCRYPHON OF JOHN</w:t>
              </w:r>
            </w:hyperlink>
            <w:r>
              <w:rPr>
                <w:rFonts w:ascii="Arial" w:hAnsi="Arial" w:cs="Arial"/>
                <w:b/>
                <w:bCs/>
                <w:color w:val="202122"/>
                <w:sz w:val="10"/>
                <w:szCs w:val="10"/>
                <w:lang w:val="en"/>
              </w:rPr>
              <w:t>, </w:t>
            </w:r>
            <w:hyperlink r:id="rId6793" w:tooltip="On the Origin of the World" w:history="1">
              <w:r>
                <w:rPr>
                  <w:rStyle w:val="Hyperlink"/>
                  <w:rFonts w:ascii="Arial" w:hAnsi="Arial" w:cs="Arial"/>
                  <w:i/>
                  <w:iCs/>
                  <w:color w:val="3366CC"/>
                  <w:sz w:val="10"/>
                  <w:szCs w:val="10"/>
                  <w:lang w:val="en"/>
                </w:rPr>
                <w:t>ON THE ORIGIN OF THE WORLD</w:t>
              </w:r>
            </w:hyperlink>
            <w:r>
              <w:rPr>
                <w:rFonts w:ascii="Arial" w:hAnsi="Arial" w:cs="Arial"/>
                <w:b/>
                <w:bCs/>
                <w:color w:val="202122"/>
                <w:sz w:val="10"/>
                <w:szCs w:val="10"/>
                <w:lang w:val="en"/>
              </w:rPr>
              <w:t>, AND </w:t>
            </w:r>
            <w:hyperlink r:id="rId6794" w:tooltip="Hypostasis of the Archons" w:history="1">
              <w:r>
                <w:rPr>
                  <w:rStyle w:val="Hyperlink"/>
                  <w:rFonts w:ascii="Arial" w:hAnsi="Arial" w:cs="Arial"/>
                  <w:i/>
                  <w:iCs/>
                  <w:color w:val="3366CC"/>
                  <w:sz w:val="10"/>
                  <w:szCs w:val="10"/>
                  <w:lang w:val="en"/>
                </w:rPr>
                <w:t>HYPOSTASIS OF THE ARCHONS</w:t>
              </w:r>
            </w:hyperlink>
            <w:r>
              <w:rPr>
                <w:rFonts w:ascii="Arial" w:hAnsi="Arial" w:cs="Arial"/>
                <w:b/>
                <w:bCs/>
                <w:color w:val="202122"/>
                <w:sz w:val="10"/>
                <w:szCs w:val="10"/>
                <w:lang w:val="en"/>
              </w:rPr>
              <w:t>, FOUND IN THE </w:t>
            </w:r>
            <w:hyperlink r:id="rId6795" w:tooltip="Nag Hammadi library" w:history="1">
              <w:r>
                <w:rPr>
                  <w:rStyle w:val="Hyperlink"/>
                  <w:rFonts w:ascii="Arial" w:hAnsi="Arial" w:cs="Arial"/>
                  <w:color w:val="3366CC"/>
                  <w:sz w:val="10"/>
                  <w:szCs w:val="10"/>
                  <w:lang w:val="en"/>
                </w:rPr>
                <w:t>NAG HAMMADI LIBRARY</w:t>
              </w:r>
            </w:hyperlink>
            <w:r>
              <w:rPr>
                <w:rFonts w:ascii="Arial" w:hAnsi="Arial" w:cs="Arial"/>
                <w:b/>
                <w:bCs/>
                <w:color w:val="202122"/>
                <w:sz w:val="10"/>
                <w:szCs w:val="10"/>
                <w:lang w:val="en"/>
              </w:rPr>
              <w:t>, </w:t>
            </w:r>
            <w:r>
              <w:rPr>
                <w:rFonts w:ascii="Arial" w:hAnsi="Arial" w:cs="Arial"/>
                <w:b/>
                <w:bCs/>
                <w:i/>
                <w:iCs/>
                <w:color w:val="202122"/>
                <w:sz w:val="10"/>
                <w:szCs w:val="10"/>
                <w:lang w:val="en"/>
              </w:rPr>
              <w:t>SAMAEL</w:t>
            </w:r>
            <w:r>
              <w:rPr>
                <w:rFonts w:ascii="Arial" w:hAnsi="Arial" w:cs="Arial"/>
                <w:b/>
                <w:bCs/>
                <w:color w:val="202122"/>
                <w:sz w:val="10"/>
                <w:szCs w:val="10"/>
                <w:lang w:val="en"/>
              </w:rPr>
              <w:t> IS ONE OF THREE NAMES OF THE </w:t>
            </w:r>
            <w:hyperlink r:id="rId6796" w:tooltip="Demiurge" w:history="1">
              <w:r>
                <w:rPr>
                  <w:rStyle w:val="Hyperlink"/>
                  <w:rFonts w:ascii="Arial" w:hAnsi="Arial" w:cs="Arial"/>
                  <w:color w:val="3366CC"/>
                  <w:sz w:val="10"/>
                  <w:szCs w:val="10"/>
                  <w:lang w:val="en"/>
                </w:rPr>
                <w:t>DEMIURGE</w:t>
              </w:r>
            </w:hyperlink>
            <w:r>
              <w:rPr>
                <w:rFonts w:ascii="Arial" w:hAnsi="Arial" w:cs="Arial"/>
                <w:b/>
                <w:bCs/>
                <w:color w:val="202122"/>
                <w:sz w:val="10"/>
                <w:szCs w:val="10"/>
                <w:lang w:val="en"/>
              </w:rPr>
              <w:t>, WHOSE OTHER NAMES ARE </w:t>
            </w:r>
            <w:hyperlink r:id="rId6797" w:tooltip="Yaldabaoth" w:history="1">
              <w:r>
                <w:rPr>
                  <w:rStyle w:val="Hyperlink"/>
                  <w:rFonts w:ascii="Arial" w:hAnsi="Arial" w:cs="Arial"/>
                  <w:i/>
                  <w:iCs/>
                  <w:color w:val="3366CC"/>
                  <w:sz w:val="10"/>
                  <w:szCs w:val="10"/>
                  <w:lang w:val="en"/>
                </w:rPr>
                <w:t>YALDABAOTH</w:t>
              </w:r>
            </w:hyperlink>
            <w:r>
              <w:rPr>
                <w:rFonts w:ascii="Arial" w:hAnsi="Arial" w:cs="Arial"/>
                <w:b/>
                <w:bCs/>
                <w:color w:val="202122"/>
                <w:sz w:val="10"/>
                <w:szCs w:val="10"/>
                <w:lang w:val="en"/>
              </w:rPr>
              <w:t>, </w:t>
            </w:r>
            <w:hyperlink r:id="rId6798" w:tooltip="Saklas" w:history="1">
              <w:r>
                <w:rPr>
                  <w:rStyle w:val="Hyperlink"/>
                  <w:rFonts w:ascii="Arial" w:hAnsi="Arial" w:cs="Arial"/>
                  <w:i/>
                  <w:iCs/>
                  <w:color w:val="3366CC"/>
                  <w:sz w:val="10"/>
                  <w:szCs w:val="10"/>
                  <w:lang w:val="en"/>
                </w:rPr>
                <w:t>SAKLAS</w:t>
              </w:r>
            </w:hyperlink>
            <w:r>
              <w:rPr>
                <w:rFonts w:ascii="Arial" w:hAnsi="Arial" w:cs="Arial"/>
                <w:b/>
                <w:bCs/>
                <w:color w:val="202122"/>
                <w:sz w:val="10"/>
                <w:szCs w:val="10"/>
                <w:lang w:val="en"/>
              </w:rPr>
              <w:t> AND </w:t>
            </w:r>
            <w:hyperlink r:id="rId6799" w:tooltip="Yahweh" w:history="1">
              <w:r>
                <w:rPr>
                  <w:rStyle w:val="Hyperlink"/>
                  <w:rFonts w:ascii="Arial" w:hAnsi="Arial" w:cs="Arial"/>
                  <w:i/>
                  <w:iCs/>
                  <w:color w:val="3366CC"/>
                  <w:sz w:val="10"/>
                  <w:szCs w:val="10"/>
                  <w:lang w:val="en"/>
                </w:rPr>
                <w:t>YAHWEH</w:t>
              </w:r>
            </w:hyperlink>
            <w:r>
              <w:rPr>
                <w:rFonts w:ascii="Arial" w:hAnsi="Arial" w:cs="Arial"/>
                <w:b/>
                <w:bCs/>
                <w:color w:val="202122"/>
                <w:sz w:val="10"/>
                <w:szCs w:val="10"/>
                <w:lang w:val="en"/>
              </w:rPr>
              <w:t>.</w:t>
            </w:r>
          </w:p>
          <w:p w14:paraId="66B9F49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AFTER YALDABAOTH CLAIMS SOLE DIVINITY FOR HIMSELF, THE VOICE OF </w:t>
            </w:r>
            <w:hyperlink r:id="rId6800" w:tooltip="Sophia (Gnosticism)" w:history="1">
              <w:r>
                <w:rPr>
                  <w:rStyle w:val="Hyperlink"/>
                  <w:rFonts w:ascii="Arial" w:hAnsi="Arial" w:cs="Arial"/>
                  <w:color w:val="3366CC"/>
                  <w:sz w:val="10"/>
                  <w:szCs w:val="10"/>
                  <w:lang w:val="en"/>
                </w:rPr>
                <w:t>SOPHIA</w:t>
              </w:r>
            </w:hyperlink>
            <w:r>
              <w:rPr>
                <w:rFonts w:ascii="Arial" w:hAnsi="Arial" w:cs="Arial"/>
                <w:b/>
                <w:bCs/>
                <w:color w:val="202122"/>
                <w:sz w:val="10"/>
                <w:szCs w:val="10"/>
                <w:lang w:val="en"/>
              </w:rPr>
              <w:t> COMES FORTH CALLING HIM </w:t>
            </w:r>
            <w:r>
              <w:rPr>
                <w:rFonts w:ascii="Arial" w:hAnsi="Arial" w:cs="Arial"/>
                <w:b/>
                <w:bCs/>
                <w:i/>
                <w:iCs/>
                <w:color w:val="202122"/>
                <w:sz w:val="10"/>
                <w:szCs w:val="10"/>
                <w:lang w:val="en"/>
              </w:rPr>
              <w:t>SAMAEL</w:t>
            </w:r>
            <w:r>
              <w:rPr>
                <w:rFonts w:ascii="Arial" w:hAnsi="Arial" w:cs="Arial"/>
                <w:b/>
                <w:bCs/>
                <w:color w:val="202122"/>
                <w:sz w:val="10"/>
                <w:szCs w:val="10"/>
                <w:lang w:val="en"/>
              </w:rPr>
              <w:t>, DUE TO HIS IGNORANCE.</w:t>
            </w:r>
            <w:hyperlink r:id="rId6801" w:anchor="cite_note-29" w:history="1">
              <w:r>
                <w:rPr>
                  <w:rStyle w:val="Hyperlink"/>
                  <w:rFonts w:ascii="Arial" w:hAnsi="Arial" w:cs="Arial"/>
                  <w:color w:val="3366CC"/>
                  <w:sz w:val="10"/>
                  <w:szCs w:val="10"/>
                  <w:vertAlign w:val="superscript"/>
                  <w:lang w:val="en"/>
                </w:rPr>
                <w:t>[29]</w:t>
              </w:r>
            </w:hyperlink>
            <w:hyperlink r:id="rId6802" w:anchor="cite_note-30" w:history="1">
              <w:r>
                <w:rPr>
                  <w:rStyle w:val="Hyperlink"/>
                  <w:rFonts w:ascii="Arial" w:hAnsi="Arial" w:cs="Arial"/>
                  <w:color w:val="3366CC"/>
                  <w:sz w:val="10"/>
                  <w:szCs w:val="10"/>
                  <w:vertAlign w:val="superscript"/>
                  <w:lang w:val="en"/>
                </w:rPr>
                <w:t>[30]</w:t>
              </w:r>
            </w:hyperlink>
            <w:r>
              <w:rPr>
                <w:rFonts w:ascii="Arial" w:hAnsi="Arial" w:cs="Arial"/>
                <w:b/>
                <w:bCs/>
                <w:color w:val="202122"/>
                <w:sz w:val="10"/>
                <w:szCs w:val="10"/>
                <w:lang w:val="en"/>
              </w:rPr>
              <w:t> IN </w:t>
            </w:r>
            <w:r>
              <w:rPr>
                <w:rFonts w:ascii="Arial" w:hAnsi="Arial" w:cs="Arial"/>
                <w:b/>
                <w:bCs/>
                <w:i/>
                <w:iCs/>
                <w:color w:val="202122"/>
                <w:sz w:val="10"/>
                <w:szCs w:val="10"/>
                <w:lang w:val="en"/>
              </w:rPr>
              <w:t>ON THE ORIGIN OF THE WORLD</w:t>
            </w:r>
            <w:r>
              <w:rPr>
                <w:rFonts w:ascii="Arial" w:hAnsi="Arial" w:cs="Arial"/>
                <w:b/>
                <w:bCs/>
                <w:color w:val="202122"/>
                <w:sz w:val="10"/>
                <w:szCs w:val="10"/>
                <w:lang w:val="en"/>
              </w:rPr>
              <w:t>, HIS NAME IS EXPLAINED AS "BLIND GOD" AND HIS FELLOW </w:t>
            </w:r>
            <w:hyperlink r:id="rId6803" w:tooltip="Archon (Gnosticism)" w:history="1">
              <w:r>
                <w:rPr>
                  <w:rStyle w:val="Hyperlink"/>
                  <w:rFonts w:ascii="Arial" w:hAnsi="Arial" w:cs="Arial"/>
                  <w:color w:val="3366CC"/>
                  <w:sz w:val="10"/>
                  <w:szCs w:val="10"/>
                  <w:lang w:val="en"/>
                </w:rPr>
                <w:t>ARCHONS</w:t>
              </w:r>
            </w:hyperlink>
            <w:r>
              <w:rPr>
                <w:rFonts w:ascii="Arial" w:hAnsi="Arial" w:cs="Arial"/>
                <w:b/>
                <w:bCs/>
                <w:color w:val="202122"/>
                <w:sz w:val="10"/>
                <w:szCs w:val="10"/>
                <w:lang w:val="en"/>
              </w:rPr>
              <w:t> ARE SAID TO BE BLIND, TOO. THIS REFLECTING THE CHARACTERISTICS OF THE CHRISTIAN DEVIL, MAKING PEOPLE BLIND, AS DOES THE DEVIL IN </w:t>
            </w:r>
            <w:hyperlink r:id="rId6804" w:tooltip="2 Corinthians 4" w:history="1">
              <w:r>
                <w:rPr>
                  <w:rStyle w:val="Hyperlink"/>
                  <w:rFonts w:ascii="Arial" w:hAnsi="Arial" w:cs="Arial"/>
                  <w:color w:val="3366CC"/>
                  <w:sz w:val="10"/>
                  <w:szCs w:val="10"/>
                  <w:lang w:val="en"/>
                </w:rPr>
                <w:t>2 CORINTHIANS 4</w:t>
              </w:r>
            </w:hyperlink>
            <w:r>
              <w:rPr>
                <w:rFonts w:ascii="Arial" w:hAnsi="Arial" w:cs="Arial"/>
                <w:b/>
                <w:bCs/>
                <w:color w:val="202122"/>
                <w:sz w:val="10"/>
                <w:szCs w:val="10"/>
                <w:lang w:val="en"/>
              </w:rPr>
              <w:t>. ALSO SAMAEL IS THE FIRST SINNER IN THE </w:t>
            </w:r>
            <w:r>
              <w:rPr>
                <w:rFonts w:ascii="Arial" w:hAnsi="Arial" w:cs="Arial"/>
                <w:b/>
                <w:bCs/>
                <w:i/>
                <w:iCs/>
                <w:color w:val="202122"/>
                <w:sz w:val="10"/>
                <w:szCs w:val="10"/>
                <w:lang w:val="en"/>
              </w:rPr>
              <w:t>HYPOSTASIS OF THE ARCHONS</w:t>
            </w:r>
            <w:r>
              <w:rPr>
                <w:rFonts w:ascii="Arial" w:hAnsi="Arial" w:cs="Arial"/>
                <w:b/>
                <w:bCs/>
                <w:color w:val="202122"/>
                <w:sz w:val="10"/>
                <w:szCs w:val="10"/>
                <w:lang w:val="en"/>
              </w:rPr>
              <w:t> AND THE </w:t>
            </w:r>
            <w:hyperlink r:id="rId6805" w:tooltip="First Epistle of John" w:history="1">
              <w:r>
                <w:rPr>
                  <w:rStyle w:val="Hyperlink"/>
                  <w:rFonts w:ascii="Arial" w:hAnsi="Arial" w:cs="Arial"/>
                  <w:color w:val="3366CC"/>
                  <w:sz w:val="10"/>
                  <w:szCs w:val="10"/>
                  <w:lang w:val="en"/>
                </w:rPr>
                <w:t>FIRST EPISTLE OF JOHN</w:t>
              </w:r>
            </w:hyperlink>
            <w:r>
              <w:rPr>
                <w:rFonts w:ascii="Arial" w:hAnsi="Arial" w:cs="Arial"/>
                <w:b/>
                <w:bCs/>
                <w:color w:val="202122"/>
                <w:sz w:val="10"/>
                <w:szCs w:val="10"/>
                <w:lang w:val="en"/>
              </w:rPr>
              <w:t> CALLS THE DEVIL AS SINNER FROM THE BEGINNING. THESE CHARACTERISTICS COMBINED WITH HIS BOASTING CONFLATES THE JEWISH GOD WITH THE DEVIL.</w:t>
            </w:r>
            <w:hyperlink r:id="rId6806" w:anchor="cite_note-31" w:history="1">
              <w:r>
                <w:rPr>
                  <w:rStyle w:val="Hyperlink"/>
                  <w:rFonts w:ascii="Arial" w:hAnsi="Arial" w:cs="Arial"/>
                  <w:color w:val="3366CC"/>
                  <w:sz w:val="10"/>
                  <w:szCs w:val="10"/>
                  <w:vertAlign w:val="superscript"/>
                  <w:lang w:val="en"/>
                </w:rPr>
                <w:t>[31]</w:t>
              </w:r>
            </w:hyperlink>
            <w:r>
              <w:rPr>
                <w:rFonts w:ascii="Arial" w:hAnsi="Arial" w:cs="Arial"/>
                <w:b/>
                <w:bCs/>
                <w:color w:val="202122"/>
                <w:sz w:val="10"/>
                <w:szCs w:val="10"/>
                <w:lang w:val="en"/>
              </w:rPr>
              <w:t> HIS APPEARANCE IS THAT OF A LION-FACED SERPENT.</w:t>
            </w:r>
            <w:hyperlink r:id="rId6807" w:anchor="cite_note-32" w:history="1">
              <w:r>
                <w:rPr>
                  <w:rStyle w:val="Hyperlink"/>
                  <w:rFonts w:ascii="Arial" w:hAnsi="Arial" w:cs="Arial"/>
                  <w:color w:val="3366CC"/>
                  <w:sz w:val="10"/>
                  <w:szCs w:val="10"/>
                  <w:vertAlign w:val="superscript"/>
                  <w:lang w:val="en"/>
                </w:rPr>
                <w:t>[32]</w:t>
              </w:r>
            </w:hyperlink>
            <w:r>
              <w:rPr>
                <w:rFonts w:ascii="Arial" w:hAnsi="Arial" w:cs="Arial"/>
                <w:b/>
                <w:bCs/>
                <w:color w:val="202122"/>
                <w:sz w:val="10"/>
                <w:szCs w:val="10"/>
                <w:lang w:val="en"/>
              </w:rPr>
              <w:t> ALTHOUGH THE GNOSTICS AND JEWISH ORIGINALLY USED THE SAME SOURCE, BOTH DEPICTIONS OF SAMAEL DEVELOPED INDEPENDENTLY.</w:t>
            </w:r>
            <w:hyperlink r:id="rId6808"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: 266 </w:t>
            </w:r>
          </w:p>
          <w:p w14:paraId="06EA585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lastRenderedPageBreak/>
              <w:t>SAMAEL IS SOMETIMES CONFUSED IN SOME BOOKS WITH </w:t>
            </w:r>
            <w:hyperlink r:id="rId6809" w:tooltip="Camael" w:history="1">
              <w:r>
                <w:rPr>
                  <w:rStyle w:val="Hyperlink"/>
                  <w:rFonts w:ascii="Arial" w:hAnsi="Arial" w:cs="Arial"/>
                  <w:color w:val="3366CC"/>
                  <w:sz w:val="10"/>
                  <w:szCs w:val="10"/>
                  <w:lang w:val="en"/>
                </w:rPr>
                <w:t>CAMAEL</w:t>
              </w:r>
            </w:hyperlink>
            <w:r>
              <w:rPr>
                <w:rFonts w:ascii="Arial" w:hAnsi="Arial" w:cs="Arial"/>
                <w:b/>
                <w:bCs/>
                <w:color w:val="202122"/>
                <w:sz w:val="10"/>
                <w:szCs w:val="10"/>
                <w:lang w:val="en"/>
              </w:rPr>
              <w:t>, WHO APPEARS IN THE </w:t>
            </w:r>
            <w:hyperlink r:id="rId6810" w:tooltip="Holy Book of the Great Invisible Spirit" w:history="1">
              <w:r>
                <w:rPr>
                  <w:rStyle w:val="Hyperlink"/>
                  <w:rFonts w:ascii="Arial" w:hAnsi="Arial" w:cs="Arial"/>
                  <w:color w:val="3366CC"/>
                  <w:sz w:val="10"/>
                  <w:szCs w:val="10"/>
                  <w:lang w:val="en"/>
                </w:rPr>
                <w:t>COPTIC GOSPEL OF THE EGYPTIANS</w:t>
              </w:r>
            </w:hyperlink>
            <w:r>
              <w:rPr>
                <w:rFonts w:ascii="Arial" w:hAnsi="Arial" w:cs="Arial"/>
                <w:b/>
                <w:bCs/>
                <w:color w:val="202122"/>
                <w:sz w:val="10"/>
                <w:szCs w:val="10"/>
                <w:lang w:val="en"/>
              </w:rPr>
              <w:t> ALSO AS AN EVIL POWER, WHOSE NAME IS SIMILAR TO WORDS MEANING "LIKE GOD" (BUT CAMAEL WITH A </w:t>
            </w:r>
            <w:hyperlink r:id="rId6811" w:tooltip="Waw (letter)" w:history="1">
              <w:r>
                <w:rPr>
                  <w:rStyle w:val="Hyperlink"/>
                  <w:rFonts w:ascii="Arial" w:hAnsi="Arial" w:cs="Arial"/>
                  <w:color w:val="3366CC"/>
                  <w:sz w:val="10"/>
                  <w:szCs w:val="10"/>
                  <w:lang w:val="en"/>
                </w:rPr>
                <w:t>WAW</w:t>
              </w:r>
            </w:hyperlink>
            <w:r>
              <w:rPr>
                <w:rFonts w:ascii="Arial" w:hAnsi="Arial" w:cs="Arial"/>
                <w:b/>
                <w:bCs/>
                <w:color w:val="202122"/>
                <w:sz w:val="10"/>
                <w:szCs w:val="10"/>
                <w:lang w:val="en"/>
              </w:rPr>
              <w:t> MISSING). THE NAME MIGHT BE EXPLAINED, BECAUSE IN JEWISH TRADITIONS, THE SNAKE HAD THE FORM OF A CAMEL, BEFORE IT WAS BANISHED BY GOD.</w:t>
            </w:r>
            <w:hyperlink r:id="rId6812" w:anchor="cite_note-:0-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vertAlign w:val="superscript"/>
                <w:lang w:val="en"/>
              </w:rPr>
              <w:t>: 259 </w:t>
            </w:r>
          </w:p>
          <w:p w14:paraId="674C06F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ANTHROPOSOPHY</w:t>
            </w:r>
          </w:p>
          <w:p w14:paraId="6AB48AF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TO </w:t>
            </w:r>
            <w:hyperlink r:id="rId6813" w:tooltip="Anthroposophist" w:history="1">
              <w:r>
                <w:rPr>
                  <w:rStyle w:val="Hyperlink"/>
                  <w:rFonts w:ascii="Arial" w:hAnsi="Arial" w:cs="Arial"/>
                  <w:color w:val="3366CC"/>
                  <w:sz w:val="10"/>
                  <w:szCs w:val="10"/>
                  <w:lang w:val="en"/>
                </w:rPr>
                <w:t>ANTHROPOSOPHISTS</w:t>
              </w:r>
            </w:hyperlink>
            <w:r>
              <w:rPr>
                <w:rFonts w:ascii="Arial" w:hAnsi="Arial" w:cs="Arial"/>
                <w:b/>
                <w:bCs/>
                <w:color w:val="202122"/>
                <w:sz w:val="10"/>
                <w:szCs w:val="10"/>
                <w:lang w:val="en"/>
              </w:rPr>
              <w:t>, SAMAEL IS KNOWN AS ONE OF THE SEVEN </w:t>
            </w:r>
            <w:hyperlink r:id="rId6814" w:tooltip="Archangels"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w:t>
            </w:r>
            <w:hyperlink r:id="rId6815" w:tooltip="Saint Gregory" w:history="1">
              <w:r>
                <w:rPr>
                  <w:rStyle w:val="Hyperlink"/>
                  <w:rFonts w:ascii="Arial" w:hAnsi="Arial" w:cs="Arial"/>
                  <w:color w:val="3366CC"/>
                  <w:sz w:val="10"/>
                  <w:szCs w:val="10"/>
                  <w:lang w:val="en"/>
                </w:rPr>
                <w:t>SAINT GREGORY</w:t>
              </w:r>
            </w:hyperlink>
            <w:r>
              <w:rPr>
                <w:rFonts w:ascii="Arial" w:hAnsi="Arial" w:cs="Arial"/>
                <w:b/>
                <w:bCs/>
                <w:color w:val="202122"/>
                <w:sz w:val="10"/>
                <w:szCs w:val="10"/>
                <w:lang w:val="en"/>
              </w:rPr>
              <w:t> GIVES THE SEVEN ARCHANGELS AS </w:t>
            </w:r>
            <w:hyperlink r:id="rId6816" w:tooltip="Anael" w:history="1">
              <w:r>
                <w:rPr>
                  <w:rStyle w:val="Hyperlink"/>
                  <w:rFonts w:ascii="Arial" w:hAnsi="Arial" w:cs="Arial"/>
                  <w:color w:val="3366CC"/>
                  <w:sz w:val="10"/>
                  <w:szCs w:val="10"/>
                  <w:lang w:val="en"/>
                </w:rPr>
                <w:t>ANAEL</w:t>
              </w:r>
            </w:hyperlink>
            <w:r>
              <w:rPr>
                <w:rFonts w:ascii="Arial" w:hAnsi="Arial" w:cs="Arial"/>
                <w:b/>
                <w:bCs/>
                <w:color w:val="202122"/>
                <w:sz w:val="10"/>
                <w:szCs w:val="10"/>
                <w:lang w:val="en"/>
              </w:rPr>
              <w:t>, </w:t>
            </w:r>
            <w:hyperlink r:id="rId6817" w:tooltip="Gabriel" w:history="1">
              <w:r>
                <w:rPr>
                  <w:rStyle w:val="Hyperlink"/>
                  <w:rFonts w:ascii="Arial" w:hAnsi="Arial" w:cs="Arial"/>
                  <w:color w:val="3366CC"/>
                  <w:sz w:val="10"/>
                  <w:szCs w:val="10"/>
                  <w:lang w:val="en"/>
                </w:rPr>
                <w:t>GABRIEL</w:t>
              </w:r>
            </w:hyperlink>
            <w:r>
              <w:rPr>
                <w:rFonts w:ascii="Arial" w:hAnsi="Arial" w:cs="Arial"/>
                <w:b/>
                <w:bCs/>
                <w:color w:val="202122"/>
                <w:sz w:val="10"/>
                <w:szCs w:val="10"/>
                <w:lang w:val="en"/>
              </w:rPr>
              <w:t>, </w:t>
            </w:r>
            <w:hyperlink r:id="rId6818"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w:t>
            </w:r>
            <w:hyperlink r:id="rId6819" w:tooltip="Oriphiel" w:history="1">
              <w:r>
                <w:rPr>
                  <w:rStyle w:val="Hyperlink"/>
                  <w:rFonts w:ascii="Arial" w:hAnsi="Arial" w:cs="Arial"/>
                  <w:color w:val="3366CC"/>
                  <w:sz w:val="10"/>
                  <w:szCs w:val="10"/>
                  <w:lang w:val="en"/>
                </w:rPr>
                <w:t>ORIPHIEL</w:t>
              </w:r>
            </w:hyperlink>
            <w:r>
              <w:rPr>
                <w:rFonts w:ascii="Arial" w:hAnsi="Arial" w:cs="Arial"/>
                <w:b/>
                <w:bCs/>
                <w:color w:val="202122"/>
                <w:sz w:val="10"/>
                <w:szCs w:val="10"/>
                <w:lang w:val="en"/>
              </w:rPr>
              <w:t>, </w:t>
            </w:r>
            <w:hyperlink r:id="rId6820" w:tooltip="Raphael (archangel)" w:history="1">
              <w:r>
                <w:rPr>
                  <w:rStyle w:val="Hyperlink"/>
                  <w:rFonts w:ascii="Arial" w:hAnsi="Arial" w:cs="Arial"/>
                  <w:color w:val="3366CC"/>
                  <w:sz w:val="10"/>
                  <w:szCs w:val="10"/>
                  <w:lang w:val="en"/>
                </w:rPr>
                <w:t>RAPHAEL</w:t>
              </w:r>
            </w:hyperlink>
            <w:r>
              <w:rPr>
                <w:rFonts w:ascii="Arial" w:hAnsi="Arial" w:cs="Arial"/>
                <w:b/>
                <w:bCs/>
                <w:color w:val="202122"/>
                <w:sz w:val="10"/>
                <w:szCs w:val="10"/>
                <w:lang w:val="en"/>
              </w:rPr>
              <w:t>, SAMAEL, AND </w:t>
            </w:r>
            <w:hyperlink r:id="rId6821" w:tooltip="Zerachiel" w:history="1">
              <w:r>
                <w:rPr>
                  <w:rStyle w:val="Hyperlink"/>
                  <w:rFonts w:ascii="Arial" w:hAnsi="Arial" w:cs="Arial"/>
                  <w:color w:val="3366CC"/>
                  <w:sz w:val="10"/>
                  <w:szCs w:val="10"/>
                  <w:lang w:val="en"/>
                </w:rPr>
                <w:t>ZERACHIEL</w:t>
              </w:r>
            </w:hyperlink>
            <w:r>
              <w:rPr>
                <w:rFonts w:ascii="Arial" w:hAnsi="Arial" w:cs="Arial"/>
                <w:b/>
                <w:bCs/>
                <w:color w:val="202122"/>
                <w:sz w:val="10"/>
                <w:szCs w:val="10"/>
                <w:lang w:val="en"/>
              </w:rPr>
              <w:t>.</w:t>
            </w:r>
            <w:r>
              <w:rPr>
                <w:rFonts w:ascii="Arial" w:hAnsi="Arial" w:cs="Arial"/>
                <w:b/>
                <w:bCs/>
                <w:color w:val="202122"/>
                <w:sz w:val="10"/>
                <w:szCs w:val="10"/>
                <w:vertAlign w:val="superscript"/>
                <w:lang w:val="en"/>
              </w:rPr>
              <w:t>[</w:t>
            </w:r>
            <w:hyperlink r:id="rId6822" w:tooltip="Wikipedia:Citation needed" w:history="1">
              <w:r>
                <w:rPr>
                  <w:rStyle w:val="Hyperlink"/>
                  <w:rFonts w:ascii="Arial" w:hAnsi="Arial" w:cs="Arial"/>
                  <w:i/>
                  <w:iCs/>
                  <w:color w:val="3366CC"/>
                  <w:sz w:val="10"/>
                  <w:szCs w:val="10"/>
                  <w:vertAlign w:val="superscript"/>
                  <w:lang w:val="en"/>
                </w:rPr>
                <w:t>CITATION NEEDED</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THEY ARE ALL IMAGINED TO HAVE A SPECIAL ASSIGNMENT TO ACT AS A GLOBAL </w:t>
            </w:r>
            <w:hyperlink r:id="rId6823" w:tooltip="Zeitgeist" w:history="1">
              <w:r>
                <w:rPr>
                  <w:rStyle w:val="Hyperlink"/>
                  <w:rFonts w:ascii="Arial" w:hAnsi="Arial" w:cs="Arial"/>
                  <w:i/>
                  <w:iCs/>
                  <w:color w:val="3366CC"/>
                  <w:sz w:val="10"/>
                  <w:szCs w:val="10"/>
                  <w:lang w:val="en"/>
                </w:rPr>
                <w:t>ZEITGEIST</w:t>
              </w:r>
            </w:hyperlink>
            <w:r>
              <w:rPr>
                <w:rFonts w:ascii="Arial" w:hAnsi="Arial" w:cs="Arial"/>
                <w:b/>
                <w:bCs/>
                <w:color w:val="202122"/>
                <w:sz w:val="10"/>
                <w:szCs w:val="10"/>
                <w:lang w:val="en"/>
              </w:rPr>
              <w:t> ('TIME-SPIRIT'), EACH FOR PERIODS OF ABOUT 360 YEARS.</w:t>
            </w:r>
            <w:hyperlink r:id="rId6824" w:anchor="cite_note-33" w:history="1">
              <w:r>
                <w:rPr>
                  <w:rStyle w:val="Hyperlink"/>
                  <w:rFonts w:ascii="Arial" w:hAnsi="Arial" w:cs="Arial"/>
                  <w:color w:val="3366CC"/>
                  <w:sz w:val="10"/>
                  <w:szCs w:val="10"/>
                  <w:vertAlign w:val="superscript"/>
                  <w:lang w:val="en"/>
                </w:rPr>
                <w:t>[33]</w:t>
              </w:r>
            </w:hyperlink>
          </w:p>
          <w:p w14:paraId="2B4355D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i/>
                <w:iCs/>
                <w:color w:val="000000"/>
                <w:sz w:val="10"/>
                <w:szCs w:val="10"/>
                <w:lang w:val="en"/>
              </w:rPr>
              <w:t>SAMIRI</w:t>
            </w:r>
            <w:r>
              <w:rPr>
                <w:rStyle w:val="mw-headline"/>
                <w:rFonts w:ascii="Arial" w:hAnsi="Arial" w:cs="Arial"/>
                <w:color w:val="000000"/>
                <w:sz w:val="10"/>
                <w:szCs w:val="10"/>
                <w:lang w:val="en"/>
              </w:rPr>
              <w:t> IN THE QURAN</w:t>
            </w:r>
          </w:p>
          <w:p w14:paraId="51419AA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THE </w:t>
            </w:r>
            <w:hyperlink r:id="rId6825" w:tooltip="Quran" w:history="1">
              <w:r>
                <w:rPr>
                  <w:rStyle w:val="Hyperlink"/>
                  <w:rFonts w:ascii="Arial" w:hAnsi="Arial" w:cs="Arial"/>
                  <w:color w:val="3366CC"/>
                  <w:sz w:val="10"/>
                  <w:szCs w:val="10"/>
                  <w:lang w:val="en"/>
                </w:rPr>
                <w:t>QURANIC</w:t>
              </w:r>
            </w:hyperlink>
            <w:r>
              <w:rPr>
                <w:rFonts w:ascii="Arial" w:hAnsi="Arial" w:cs="Arial"/>
                <w:b/>
                <w:bCs/>
                <w:color w:val="202122"/>
                <w:sz w:val="10"/>
                <w:szCs w:val="10"/>
                <w:lang w:val="en"/>
              </w:rPr>
              <w:t> RETELLING OF THE STORY OF THE </w:t>
            </w:r>
            <w:hyperlink r:id="rId6826" w:tooltip="The Exodus" w:history="1">
              <w:r>
                <w:rPr>
                  <w:rStyle w:val="Hyperlink"/>
                  <w:rFonts w:ascii="Arial" w:hAnsi="Arial" w:cs="Arial"/>
                  <w:color w:val="3366CC"/>
                  <w:sz w:val="10"/>
                  <w:szCs w:val="10"/>
                  <w:lang w:val="en"/>
                </w:rPr>
                <w:t>EXODUS</w:t>
              </w:r>
            </w:hyperlink>
            <w:r>
              <w:rPr>
                <w:rFonts w:ascii="Arial" w:hAnsi="Arial" w:cs="Arial"/>
                <w:b/>
                <w:bCs/>
                <w:color w:val="202122"/>
                <w:sz w:val="10"/>
                <w:szCs w:val="10"/>
                <w:lang w:val="en"/>
              </w:rPr>
              <w:t> IN THE 20TH </w:t>
            </w:r>
            <w:hyperlink r:id="rId6827" w:tooltip="Surah" w:history="1">
              <w:r>
                <w:rPr>
                  <w:rStyle w:val="Hyperlink"/>
                  <w:rFonts w:ascii="Arial" w:hAnsi="Arial" w:cs="Arial"/>
                  <w:color w:val="3366CC"/>
                  <w:sz w:val="10"/>
                  <w:szCs w:val="10"/>
                  <w:lang w:val="en"/>
                </w:rPr>
                <w:t>CHAPTER</w:t>
              </w:r>
            </w:hyperlink>
            <w:r>
              <w:rPr>
                <w:rFonts w:ascii="Arial" w:hAnsi="Arial" w:cs="Arial"/>
                <w:b/>
                <w:bCs/>
                <w:color w:val="202122"/>
                <w:sz w:val="10"/>
                <w:szCs w:val="10"/>
                <w:lang w:val="en"/>
              </w:rPr>
              <w:t> (SŪRAH), A FIGURE CALLED </w:t>
            </w:r>
            <w:hyperlink r:id="rId6828" w:tooltip="Samiri (Islamic figure)" w:history="1">
              <w:r>
                <w:rPr>
                  <w:rStyle w:val="Hyperlink"/>
                  <w:rFonts w:ascii="Arial" w:hAnsi="Arial" w:cs="Arial"/>
                  <w:i/>
                  <w:iCs/>
                  <w:color w:val="3366CC"/>
                  <w:sz w:val="10"/>
                  <w:szCs w:val="10"/>
                  <w:lang w:val="en"/>
                </w:rPr>
                <w:t>SAMIRI</w:t>
              </w:r>
            </w:hyperlink>
            <w:r>
              <w:rPr>
                <w:rFonts w:ascii="Arial" w:hAnsi="Arial" w:cs="Arial"/>
                <w:b/>
                <w:bCs/>
                <w:color w:val="202122"/>
                <w:sz w:val="10"/>
                <w:szCs w:val="10"/>
                <w:lang w:val="en"/>
              </w:rPr>
              <w:t> IS BLAMED FOR TEMPTING THE HEBREWS INTO WORSHIPPING THE </w:t>
            </w:r>
            <w:hyperlink r:id="rId6829" w:tooltip="Golden calf" w:history="1">
              <w:r>
                <w:rPr>
                  <w:rStyle w:val="Hyperlink"/>
                  <w:rFonts w:ascii="Arial" w:hAnsi="Arial" w:cs="Arial"/>
                  <w:color w:val="3366CC"/>
                  <w:sz w:val="10"/>
                  <w:szCs w:val="10"/>
                  <w:lang w:val="en"/>
                </w:rPr>
                <w:t>GOLDEN CALF</w:t>
              </w:r>
            </w:hyperlink>
            <w:r>
              <w:rPr>
                <w:rFonts w:ascii="Arial" w:hAnsi="Arial" w:cs="Arial"/>
                <w:b/>
                <w:bCs/>
                <w:color w:val="202122"/>
                <w:sz w:val="10"/>
                <w:szCs w:val="10"/>
                <w:lang w:val="en"/>
              </w:rPr>
              <w:t>. WHILE </w:t>
            </w:r>
            <w:hyperlink r:id="rId6830" w:tooltip="Mufassirs" w:history="1">
              <w:r>
                <w:rPr>
                  <w:rStyle w:val="Hyperlink"/>
                  <w:rFonts w:ascii="Arial" w:hAnsi="Arial" w:cs="Arial"/>
                  <w:i/>
                  <w:iCs/>
                  <w:color w:val="3366CC"/>
                  <w:sz w:val="10"/>
                  <w:szCs w:val="10"/>
                  <w:lang w:val="en"/>
                </w:rPr>
                <w:t>MUFASSIRS</w:t>
              </w:r>
            </w:hyperlink>
            <w:r>
              <w:rPr>
                <w:rFonts w:ascii="Arial" w:hAnsi="Arial" w:cs="Arial"/>
                <w:b/>
                <w:bCs/>
                <w:color w:val="202122"/>
                <w:sz w:val="10"/>
                <w:szCs w:val="10"/>
                <w:lang w:val="en"/>
              </w:rPr>
              <w:t> (EXEGETES) REMAIN UNDECIDED ABOUT THE IDENTITY OF THE SAMIRI, </w:t>
            </w:r>
            <w:hyperlink r:id="rId6831" w:tooltip="Abraham Geiger" w:history="1">
              <w:r>
                <w:rPr>
                  <w:rStyle w:val="Hyperlink"/>
                  <w:rFonts w:ascii="Arial" w:hAnsi="Arial" w:cs="Arial"/>
                  <w:color w:val="3366CC"/>
                  <w:sz w:val="10"/>
                  <w:szCs w:val="10"/>
                  <w:lang w:val="en"/>
                </w:rPr>
                <w:t>ABRAHAM GEIGER</w:t>
              </w:r>
            </w:hyperlink>
            <w:r>
              <w:rPr>
                <w:rFonts w:ascii="Arial" w:hAnsi="Arial" w:cs="Arial"/>
                <w:b/>
                <w:bCs/>
                <w:color w:val="202122"/>
                <w:sz w:val="10"/>
                <w:szCs w:val="10"/>
                <w:lang w:val="en"/>
              </w:rPr>
              <w:t> PROPOSED THAT </w:t>
            </w:r>
            <w:r>
              <w:rPr>
                <w:rFonts w:ascii="Arial" w:hAnsi="Arial" w:cs="Arial"/>
                <w:b/>
                <w:bCs/>
                <w:i/>
                <w:iCs/>
                <w:color w:val="202122"/>
                <w:sz w:val="10"/>
                <w:szCs w:val="10"/>
                <w:lang w:val="en"/>
              </w:rPr>
              <w:t>SAMIRI</w:t>
            </w:r>
            <w:r>
              <w:rPr>
                <w:rFonts w:ascii="Arial" w:hAnsi="Arial" w:cs="Arial"/>
                <w:b/>
                <w:bCs/>
                <w:color w:val="202122"/>
                <w:sz w:val="10"/>
                <w:szCs w:val="10"/>
                <w:lang w:val="en"/>
              </w:rPr>
              <w:t> IS A CORRUPTION OF THE TALMUDIC ACCUSER ANGEL SAMAEL.</w:t>
            </w:r>
            <w:hyperlink r:id="rId6832" w:anchor="cite_note-34"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lang w:val="en"/>
              </w:rPr>
              <w:t> THE SAME FUNCTION IS APPLIED TO SAMAEL IN THE MIDRASH PIRKE DE-RABBI ELIEZER. THE </w:t>
            </w:r>
            <w:hyperlink r:id="rId6833" w:anchor="Arabic_r%C4%81%CA%BE" w:tooltip="Resh" w:history="1">
              <w:r>
                <w:rPr>
                  <w:rStyle w:val="Hyperlink"/>
                  <w:rFonts w:ascii="Arial" w:hAnsi="Arial" w:cs="Arial"/>
                  <w:color w:val="3366CC"/>
                  <w:sz w:val="10"/>
                  <w:szCs w:val="10"/>
                  <w:lang w:val="en"/>
                </w:rPr>
                <w:t>ARABIC LETTER </w:t>
              </w:r>
              <w:r>
                <w:rPr>
                  <w:rStyle w:val="Hyperlink"/>
                  <w:rFonts w:ascii="Arial" w:hAnsi="Arial" w:cs="Arial"/>
                  <w:i/>
                  <w:iCs/>
                  <w:color w:val="3366CC"/>
                  <w:sz w:val="10"/>
                  <w:szCs w:val="10"/>
                  <w:lang w:val="en"/>
                </w:rPr>
                <w:t>RĀʾ</w:t>
              </w:r>
            </w:hyperlink>
            <w:r>
              <w:rPr>
                <w:rFonts w:ascii="Arial" w:hAnsi="Arial" w:cs="Arial"/>
                <w:b/>
                <w:bCs/>
                <w:color w:val="202122"/>
                <w:sz w:val="10"/>
                <w:szCs w:val="10"/>
                <w:lang w:val="en"/>
              </w:rPr>
              <w:t> IS SUPPOSED TO HAVE ENTERED THROUGH A NICKNAME FOR SAMAEL; </w:t>
            </w:r>
            <w:r>
              <w:rPr>
                <w:rFonts w:ascii="Arial" w:hAnsi="Arial" w:cs="Arial"/>
                <w:b/>
                <w:bCs/>
                <w:i/>
                <w:iCs/>
                <w:color w:val="202122"/>
                <w:sz w:val="10"/>
                <w:szCs w:val="10"/>
                <w:lang w:val="en"/>
              </w:rPr>
              <w:t>SOMRON</w:t>
            </w:r>
            <w:r>
              <w:rPr>
                <w:rFonts w:ascii="Arial" w:hAnsi="Arial" w:cs="Arial"/>
                <w:b/>
                <w:bCs/>
                <w:color w:val="202122"/>
                <w:sz w:val="10"/>
                <w:szCs w:val="10"/>
                <w:lang w:val="en"/>
              </w:rPr>
              <w:t>.</w:t>
            </w:r>
            <w:hyperlink r:id="rId6834" w:anchor="cite_note-35" w:history="1">
              <w:r>
                <w:rPr>
                  <w:rStyle w:val="Hyperlink"/>
                  <w:rFonts w:ascii="Arial" w:hAnsi="Arial" w:cs="Arial"/>
                  <w:color w:val="3366CC"/>
                  <w:sz w:val="10"/>
                  <w:szCs w:val="10"/>
                  <w:vertAlign w:val="superscript"/>
                  <w:lang w:val="en"/>
                </w:rPr>
                <w:t>[35]</w:t>
              </w:r>
            </w:hyperlink>
          </w:p>
          <w:p w14:paraId="5CD61E27" w14:textId="77777777" w:rsidR="00F3343D" w:rsidRDefault="00F3343D">
            <w:pPr>
              <w:spacing w:line="480" w:lineRule="auto"/>
              <w:jc w:val="both"/>
              <w:rPr>
                <w:rFonts w:ascii="Arial" w:hAnsi="Arial" w:cs="Arial"/>
                <w:b/>
                <w:bCs/>
                <w:sz w:val="10"/>
                <w:szCs w:val="10"/>
              </w:rPr>
            </w:pPr>
          </w:p>
        </w:tc>
      </w:tr>
    </w:tbl>
    <w:p w14:paraId="14DA301F" w14:textId="77777777" w:rsidR="00F3343D" w:rsidRDefault="00F3343D" w:rsidP="00F3343D">
      <w:pPr>
        <w:spacing w:line="480" w:lineRule="auto"/>
        <w:jc w:val="both"/>
        <w:rPr>
          <w:rFonts w:ascii="Arial" w:hAnsi="Arial" w:cs="Arial"/>
          <w:b/>
          <w:bCs/>
          <w:sz w:val="10"/>
          <w:szCs w:val="10"/>
        </w:rPr>
      </w:pPr>
    </w:p>
    <w:tbl>
      <w:tblPr>
        <w:tblStyle w:val="TableGrid"/>
        <w:tblW w:w="0" w:type="auto"/>
        <w:jc w:val="center"/>
        <w:tblLook w:val="04A0" w:firstRow="1" w:lastRow="0" w:firstColumn="1" w:lastColumn="0" w:noHBand="0" w:noVBand="1"/>
      </w:tblPr>
      <w:tblGrid>
        <w:gridCol w:w="9360"/>
      </w:tblGrid>
      <w:tr w:rsidR="00F3343D" w14:paraId="51E41B0D" w14:textId="77777777" w:rsidTr="00F3343D">
        <w:trPr>
          <w:jc w:val="center"/>
        </w:trPr>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174D015"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GABRIEL</w:t>
            </w:r>
          </w:p>
          <w:p w14:paraId="495F7FA8"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OTHER USES, SEE </w:t>
            </w:r>
            <w:hyperlink r:id="rId6835" w:tooltip="Gabriel (disambiguation)" w:history="1">
              <w:r>
                <w:rPr>
                  <w:rStyle w:val="Hyperlink"/>
                  <w:rFonts w:ascii="Arial" w:hAnsi="Arial" w:cs="Arial"/>
                  <w:i/>
                  <w:iCs/>
                  <w:color w:val="3366CC"/>
                  <w:sz w:val="10"/>
                  <w:szCs w:val="10"/>
                  <w:lang w:val="en"/>
                </w:rPr>
                <w:t>GABRIEL (DISAMBIGUATION)</w:t>
              </w:r>
            </w:hyperlink>
            <w:r>
              <w:rPr>
                <w:rFonts w:ascii="Arial" w:hAnsi="Arial" w:cs="Arial"/>
                <w:b/>
                <w:bCs/>
                <w:i/>
                <w:iCs/>
                <w:color w:val="202122"/>
                <w:sz w:val="10"/>
                <w:szCs w:val="10"/>
                <w:lang w:val="en"/>
              </w:rPr>
              <w:t>.</w:t>
            </w:r>
          </w:p>
          <w:p w14:paraId="6FB13B8D"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"ANGEL GABRIEL" REDIRECTS HERE. "JIBRAIL" REDIRECTS HERE. FOR THE VILLAGE IN IRAN, SEE </w:t>
            </w:r>
            <w:hyperlink r:id="rId6836" w:tooltip="Jebreil" w:history="1">
              <w:r>
                <w:rPr>
                  <w:rStyle w:val="Hyperlink"/>
                  <w:rFonts w:ascii="Arial" w:hAnsi="Arial" w:cs="Arial"/>
                  <w:i/>
                  <w:iCs/>
                  <w:color w:val="3366CC"/>
                  <w:sz w:val="10"/>
                  <w:szCs w:val="10"/>
                  <w:lang w:val="en"/>
                </w:rPr>
                <w:t>JEBREIL</w:t>
              </w:r>
            </w:hyperlink>
            <w:r>
              <w:rPr>
                <w:rFonts w:ascii="Arial" w:hAnsi="Arial" w:cs="Arial"/>
                <w:b/>
                <w:bCs/>
                <w:i/>
                <w:iCs/>
                <w:color w:val="202122"/>
                <w:sz w:val="10"/>
                <w:szCs w:val="10"/>
                <w:lang w:val="en"/>
              </w:rPr>
              <w:t>.</w:t>
            </w:r>
          </w:p>
          <w:tbl>
            <w:tblPr>
              <w:tblW w:w="8651"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886"/>
              <w:gridCol w:w="7765"/>
            </w:tblGrid>
            <w:tr w:rsidR="00F3343D" w14:paraId="2406757E" w14:textId="77777777">
              <w:trPr>
                <w:trHeight w:val="1164"/>
                <w:tblCellSpacing w:w="15" w:type="dxa"/>
                <w:jc w:val="center"/>
              </w:trPr>
              <w:tc>
                <w:tcPr>
                  <w:tcW w:w="0" w:type="auto"/>
                  <w:gridSpan w:val="2"/>
                  <w:tcBorders>
                    <w:top w:val="nil"/>
                    <w:left w:val="nil"/>
                    <w:bottom w:val="nil"/>
                    <w:right w:val="nil"/>
                  </w:tcBorders>
                  <w:shd w:val="clear" w:color="auto" w:fill="FFD700"/>
                </w:tcPr>
                <w:p w14:paraId="7D468329" w14:textId="77777777" w:rsidR="00F3343D" w:rsidRDefault="00000000">
                  <w:pPr>
                    <w:spacing w:before="120" w:after="120" w:line="480" w:lineRule="auto"/>
                    <w:jc w:val="center"/>
                    <w:rPr>
                      <w:rFonts w:ascii="Arial" w:hAnsi="Arial" w:cs="Arial"/>
                      <w:b/>
                      <w:bCs/>
                      <w:color w:val="000000"/>
                      <w:sz w:val="10"/>
                      <w:szCs w:val="10"/>
                    </w:rPr>
                  </w:pPr>
                  <w:hyperlink r:id="rId6837" w:tooltip="Saint" w:history="1">
                    <w:r w:rsidR="00F3343D">
                      <w:rPr>
                        <w:rStyle w:val="Hyperlink"/>
                        <w:rFonts w:ascii="Arial" w:hAnsi="Arial" w:cs="Arial"/>
                        <w:color w:val="3366CC"/>
                        <w:sz w:val="10"/>
                        <w:szCs w:val="10"/>
                      </w:rPr>
                      <w:t>SAINT</w:t>
                    </w:r>
                  </w:hyperlink>
                </w:p>
                <w:p w14:paraId="1522AE50" w14:textId="77777777" w:rsidR="00F3343D" w:rsidRDefault="00F3343D">
                  <w:pPr>
                    <w:spacing w:before="120" w:after="120" w:line="480" w:lineRule="auto"/>
                    <w:jc w:val="center"/>
                    <w:rPr>
                      <w:rFonts w:ascii="Arial" w:hAnsi="Arial" w:cs="Arial"/>
                      <w:b/>
                      <w:bCs/>
                      <w:color w:val="000000"/>
                      <w:sz w:val="10"/>
                      <w:szCs w:val="10"/>
                    </w:rPr>
                  </w:pPr>
                </w:p>
                <w:p w14:paraId="6E85F49F"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GABRIEL</w:t>
                  </w:r>
                </w:p>
              </w:tc>
            </w:tr>
            <w:tr w:rsidR="00F3343D" w14:paraId="7C520883" w14:textId="77777777">
              <w:trPr>
                <w:trHeight w:val="1836"/>
                <w:tblCellSpacing w:w="15" w:type="dxa"/>
                <w:jc w:val="center"/>
              </w:trPr>
              <w:tc>
                <w:tcPr>
                  <w:tcW w:w="0" w:type="auto"/>
                  <w:gridSpan w:val="2"/>
                  <w:tcBorders>
                    <w:top w:val="nil"/>
                    <w:left w:val="nil"/>
                    <w:bottom w:val="nil"/>
                    <w:right w:val="nil"/>
                  </w:tcBorders>
                  <w:shd w:val="clear" w:color="auto" w:fill="F8F9FA"/>
                  <w:hideMark/>
                </w:tcPr>
                <w:p w14:paraId="26D634D2" w14:textId="043FA511" w:rsidR="00F3343D" w:rsidRDefault="00F3343D">
                  <w:pPr>
                    <w:spacing w:before="120" w:after="120" w:line="480" w:lineRule="auto"/>
                    <w:jc w:val="center"/>
                    <w:rPr>
                      <w:rFonts w:ascii="Arial" w:hAnsi="Arial" w:cs="Arial"/>
                      <w:b/>
                      <w:bCs/>
                      <w:color w:val="000000"/>
                      <w:sz w:val="10"/>
                      <w:szCs w:val="10"/>
                    </w:rPr>
                  </w:pPr>
                  <w:r>
                    <w:rPr>
                      <w:rFonts w:ascii="Arial" w:hAnsi="Arial" w:cs="Arial"/>
                      <w:b/>
                      <w:noProof/>
                      <w:color w:val="3366CC"/>
                      <w:sz w:val="10"/>
                      <w:szCs w:val="10"/>
                    </w:rPr>
                    <w:drawing>
                      <wp:inline distT="0" distB="0" distL="0" distR="0" wp14:anchorId="47563511" wp14:editId="017F1B1C">
                        <wp:extent cx="3132455" cy="1590675"/>
                        <wp:effectExtent l="0" t="0" r="0" b="0"/>
                        <wp:docPr id="259375628" name="Picture 36">
                          <a:hlinkClick xmlns:a="http://schemas.openxmlformats.org/drawingml/2006/main" r:id="rId6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6838"/>
                                </pic:cNvPr>
                                <pic:cNvPicPr>
                                  <a:picLocks noChangeAspect="1" noChangeArrowheads="1"/>
                                </pic:cNvPicPr>
                              </pic:nvPicPr>
                              <pic:blipFill>
                                <a:blip r:embed="rId6839" cstate="print">
                                  <a:extLst>
                                    <a:ext uri="{28A0092B-C50C-407E-A947-70E740481C1C}">
                                      <a14:useLocalDpi xmlns:a14="http://schemas.microsoft.com/office/drawing/2010/main" val="0"/>
                                    </a:ext>
                                  </a:extLst>
                                </a:blip>
                                <a:srcRect/>
                                <a:stretch>
                                  <a:fillRect/>
                                </a:stretch>
                              </pic:blipFill>
                              <pic:spPr bwMode="auto">
                                <a:xfrm>
                                  <a:off x="0" y="0"/>
                                  <a:ext cx="3132455" cy="1590675"/>
                                </a:xfrm>
                                <a:prstGeom prst="rect">
                                  <a:avLst/>
                                </a:prstGeom>
                                <a:noFill/>
                                <a:ln>
                                  <a:noFill/>
                                </a:ln>
                              </pic:spPr>
                            </pic:pic>
                          </a:graphicData>
                        </a:graphic>
                      </wp:inline>
                    </w:drawing>
                  </w:r>
                </w:p>
                <w:p w14:paraId="02B53229"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DETAIL OF GABRIEL FROM </w:t>
                  </w:r>
                  <w:hyperlink r:id="rId6840" w:tooltip="Annunciation (Leonardo da Vinci)" w:history="1">
                    <w:r>
                      <w:rPr>
                        <w:rStyle w:val="Hyperlink"/>
                        <w:rFonts w:ascii="Arial" w:hAnsi="Arial" w:cs="Arial"/>
                        <w:color w:val="3366CC"/>
                        <w:sz w:val="10"/>
                        <w:szCs w:val="10"/>
                      </w:rPr>
                      <w:t>AN EARLY WORK BY LEONARDO DA VINCI</w:t>
                    </w:r>
                  </w:hyperlink>
                  <w:r>
                    <w:rPr>
                      <w:rFonts w:ascii="Arial" w:hAnsi="Arial" w:cs="Arial"/>
                      <w:b/>
                      <w:bCs/>
                      <w:color w:val="000000"/>
                      <w:sz w:val="10"/>
                      <w:szCs w:val="10"/>
                    </w:rPr>
                    <w:t> (C. 1472–1475)</w:t>
                  </w:r>
                </w:p>
              </w:tc>
            </w:tr>
            <w:tr w:rsidR="00F3343D" w14:paraId="70678E93" w14:textId="77777777">
              <w:trPr>
                <w:trHeight w:val="471"/>
                <w:tblCellSpacing w:w="15" w:type="dxa"/>
                <w:jc w:val="center"/>
              </w:trPr>
              <w:tc>
                <w:tcPr>
                  <w:tcW w:w="0" w:type="auto"/>
                  <w:gridSpan w:val="2"/>
                  <w:tcBorders>
                    <w:top w:val="nil"/>
                    <w:left w:val="nil"/>
                    <w:bottom w:val="nil"/>
                    <w:right w:val="nil"/>
                  </w:tcBorders>
                  <w:shd w:val="clear" w:color="auto" w:fill="FFD700"/>
                  <w:hideMark/>
                </w:tcPr>
                <w:p w14:paraId="721D7D94"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ARCHANGEL, ANGEL OF REVELATION, COMMANDER OF THE POWERS</w:t>
                  </w:r>
                </w:p>
              </w:tc>
            </w:tr>
            <w:tr w:rsidR="00F3343D" w14:paraId="01732180" w14:textId="77777777">
              <w:trPr>
                <w:trHeight w:val="1035"/>
                <w:tblCellSpacing w:w="15" w:type="dxa"/>
                <w:jc w:val="center"/>
              </w:trPr>
              <w:tc>
                <w:tcPr>
                  <w:tcW w:w="0" w:type="auto"/>
                  <w:tcBorders>
                    <w:top w:val="nil"/>
                    <w:left w:val="nil"/>
                    <w:bottom w:val="nil"/>
                    <w:right w:val="nil"/>
                  </w:tcBorders>
                  <w:shd w:val="clear" w:color="auto" w:fill="F8F9FA"/>
                  <w:hideMark/>
                </w:tcPr>
                <w:p w14:paraId="4FD58853"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4DDBB9C9" w14:textId="77777777" w:rsidR="00F3343D" w:rsidRDefault="00000000">
                  <w:pPr>
                    <w:spacing w:before="120" w:after="120" w:line="480" w:lineRule="auto"/>
                    <w:rPr>
                      <w:rFonts w:ascii="Arial" w:hAnsi="Arial" w:cs="Arial"/>
                      <w:b/>
                      <w:bCs/>
                      <w:color w:val="000000"/>
                      <w:sz w:val="10"/>
                      <w:szCs w:val="10"/>
                    </w:rPr>
                  </w:pPr>
                  <w:hyperlink r:id="rId6841" w:tooltip="Samaritanism" w:history="1">
                    <w:r w:rsidR="00F3343D">
                      <w:rPr>
                        <w:rStyle w:val="Hyperlink"/>
                        <w:rFonts w:ascii="Arial" w:hAnsi="Arial" w:cs="Arial"/>
                        <w:color w:val="3366CC"/>
                        <w:sz w:val="10"/>
                        <w:szCs w:val="10"/>
                      </w:rPr>
                      <w:t>SAMARITANISM</w:t>
                    </w:r>
                  </w:hyperlink>
                  <w:r w:rsidR="00F3343D">
                    <w:rPr>
                      <w:rFonts w:ascii="Arial" w:hAnsi="Arial" w:cs="Arial"/>
                      <w:b/>
                      <w:bCs/>
                      <w:color w:val="000000"/>
                      <w:sz w:val="10"/>
                      <w:szCs w:val="10"/>
                    </w:rPr>
                    <w:br/>
                    <w:t>ALL CHRISTIAN DENOMINATIONS WHICH </w:t>
                  </w:r>
                  <w:hyperlink r:id="rId6842" w:tooltip="Veneration of saints" w:history="1">
                    <w:r w:rsidR="00F3343D">
                      <w:rPr>
                        <w:rStyle w:val="Hyperlink"/>
                        <w:rFonts w:ascii="Arial" w:hAnsi="Arial" w:cs="Arial"/>
                        <w:color w:val="3366CC"/>
                        <w:sz w:val="10"/>
                        <w:szCs w:val="10"/>
                      </w:rPr>
                      <w:t>VENERATE SAINTS</w:t>
                    </w:r>
                  </w:hyperlink>
                  <w:r w:rsidR="00F3343D">
                    <w:rPr>
                      <w:rFonts w:ascii="Arial" w:hAnsi="Arial" w:cs="Arial"/>
                      <w:b/>
                      <w:bCs/>
                      <w:color w:val="000000"/>
                      <w:sz w:val="10"/>
                      <w:szCs w:val="10"/>
                    </w:rPr>
                    <w:br/>
                    <w:t>JUDAISM</w:t>
                  </w:r>
                  <w:r w:rsidR="00F3343D">
                    <w:rPr>
                      <w:rFonts w:ascii="Arial" w:hAnsi="Arial" w:cs="Arial"/>
                      <w:b/>
                      <w:bCs/>
                      <w:color w:val="000000"/>
                      <w:sz w:val="10"/>
                      <w:szCs w:val="10"/>
                    </w:rPr>
                    <w:br/>
                    <w:t>ISLAM</w:t>
                  </w:r>
                  <w:r w:rsidR="00F3343D">
                    <w:rPr>
                      <w:rFonts w:ascii="Arial" w:hAnsi="Arial" w:cs="Arial"/>
                      <w:b/>
                      <w:bCs/>
                      <w:color w:val="000000"/>
                      <w:sz w:val="10"/>
                      <w:szCs w:val="10"/>
                    </w:rPr>
                    <w:br/>
                    <w:t>AND OTHERS</w:t>
                  </w:r>
                  <w:hyperlink r:id="rId6843" w:anchor="cite_note-1" w:history="1">
                    <w:r w:rsidR="00F3343D">
                      <w:rPr>
                        <w:rStyle w:val="Hyperlink"/>
                        <w:rFonts w:ascii="Arial" w:hAnsi="Arial" w:cs="Arial"/>
                        <w:color w:val="3366CC"/>
                        <w:sz w:val="10"/>
                        <w:szCs w:val="10"/>
                        <w:vertAlign w:val="superscript"/>
                      </w:rPr>
                      <w:t>[N 1]</w:t>
                    </w:r>
                  </w:hyperlink>
                </w:p>
              </w:tc>
            </w:tr>
            <w:tr w:rsidR="00F3343D" w14:paraId="55655AE7" w14:textId="77777777">
              <w:trPr>
                <w:trHeight w:val="471"/>
                <w:tblCellSpacing w:w="15" w:type="dxa"/>
                <w:jc w:val="center"/>
              </w:trPr>
              <w:tc>
                <w:tcPr>
                  <w:tcW w:w="0" w:type="auto"/>
                  <w:tcBorders>
                    <w:top w:val="nil"/>
                    <w:left w:val="nil"/>
                    <w:bottom w:val="nil"/>
                    <w:right w:val="nil"/>
                  </w:tcBorders>
                  <w:shd w:val="clear" w:color="auto" w:fill="F8F9FA"/>
                  <w:hideMark/>
                </w:tcPr>
                <w:p w14:paraId="38D8D7EF" w14:textId="77777777" w:rsidR="00F3343D" w:rsidRDefault="00000000">
                  <w:pPr>
                    <w:spacing w:before="120" w:after="120" w:line="480" w:lineRule="auto"/>
                    <w:rPr>
                      <w:rFonts w:ascii="Arial" w:hAnsi="Arial" w:cs="Arial"/>
                      <w:b/>
                      <w:bCs/>
                      <w:color w:val="000000"/>
                      <w:sz w:val="10"/>
                      <w:szCs w:val="10"/>
                    </w:rPr>
                  </w:pPr>
                  <w:hyperlink r:id="rId6844" w:tooltip="Canonization" w:history="1">
                    <w:r w:rsidR="00F3343D">
                      <w:rPr>
                        <w:rStyle w:val="Hyperlink"/>
                        <w:rFonts w:ascii="Arial" w:hAnsi="Arial" w:cs="Arial"/>
                        <w:color w:val="3366CC"/>
                        <w:sz w:val="10"/>
                        <w:szCs w:val="10"/>
                      </w:rPr>
                      <w:t>CANONIZED</w:t>
                    </w:r>
                  </w:hyperlink>
                </w:p>
              </w:tc>
              <w:tc>
                <w:tcPr>
                  <w:tcW w:w="0" w:type="auto"/>
                  <w:tcBorders>
                    <w:top w:val="nil"/>
                    <w:left w:val="nil"/>
                    <w:bottom w:val="nil"/>
                    <w:right w:val="nil"/>
                  </w:tcBorders>
                  <w:shd w:val="clear" w:color="auto" w:fill="F8F9FA"/>
                  <w:hideMark/>
                </w:tcPr>
                <w:p w14:paraId="71E0BAA6" w14:textId="77777777" w:rsidR="00F3343D" w:rsidRDefault="00000000">
                  <w:pPr>
                    <w:spacing w:before="120" w:after="120" w:line="480" w:lineRule="auto"/>
                    <w:rPr>
                      <w:rFonts w:ascii="Arial" w:hAnsi="Arial" w:cs="Arial"/>
                      <w:b/>
                      <w:bCs/>
                      <w:color w:val="000000"/>
                      <w:sz w:val="10"/>
                      <w:szCs w:val="10"/>
                    </w:rPr>
                  </w:pPr>
                  <w:hyperlink r:id="rId6845" w:tooltip="Pre-congregation" w:history="1">
                    <w:r w:rsidR="00F3343D">
                      <w:rPr>
                        <w:rStyle w:val="Hyperlink"/>
                        <w:rFonts w:ascii="Arial" w:hAnsi="Arial" w:cs="Arial"/>
                        <w:color w:val="3366CC"/>
                        <w:sz w:val="10"/>
                        <w:szCs w:val="10"/>
                      </w:rPr>
                      <w:t>PRE-CONGREGATION</w:t>
                    </w:r>
                  </w:hyperlink>
                </w:p>
              </w:tc>
            </w:tr>
            <w:tr w:rsidR="00F3343D" w14:paraId="604EE94A" w14:textId="77777777">
              <w:trPr>
                <w:trHeight w:val="1978"/>
                <w:tblCellSpacing w:w="15" w:type="dxa"/>
                <w:jc w:val="center"/>
              </w:trPr>
              <w:tc>
                <w:tcPr>
                  <w:tcW w:w="0" w:type="auto"/>
                  <w:tcBorders>
                    <w:top w:val="nil"/>
                    <w:left w:val="nil"/>
                    <w:bottom w:val="nil"/>
                    <w:right w:val="nil"/>
                  </w:tcBorders>
                  <w:shd w:val="clear" w:color="auto" w:fill="F8F9FA"/>
                  <w:hideMark/>
                </w:tcPr>
                <w:p w14:paraId="2C5D3FA3" w14:textId="77777777" w:rsidR="00F3343D" w:rsidRDefault="00000000">
                  <w:pPr>
                    <w:spacing w:before="120" w:after="120" w:line="480" w:lineRule="auto"/>
                    <w:rPr>
                      <w:rFonts w:ascii="Arial" w:hAnsi="Arial" w:cs="Arial"/>
                      <w:b/>
                      <w:bCs/>
                      <w:color w:val="000000"/>
                      <w:sz w:val="10"/>
                      <w:szCs w:val="10"/>
                    </w:rPr>
                  </w:pPr>
                  <w:hyperlink r:id="rId6846" w:tooltip="Calendar of saints" w:history="1">
                    <w:r w:rsidR="00F3343D">
                      <w:rPr>
                        <w:rStyle w:val="Hyperlink"/>
                        <w:rFonts w:ascii="Arial" w:hAnsi="Arial" w:cs="Arial"/>
                        <w:color w:val="3366CC"/>
                        <w:sz w:val="10"/>
                        <w:szCs w:val="10"/>
                      </w:rPr>
                      <w:t>FEAST</w:t>
                    </w:r>
                  </w:hyperlink>
                </w:p>
              </w:tc>
              <w:tc>
                <w:tcPr>
                  <w:tcW w:w="0" w:type="auto"/>
                  <w:tcBorders>
                    <w:top w:val="nil"/>
                    <w:left w:val="nil"/>
                    <w:bottom w:val="nil"/>
                    <w:right w:val="nil"/>
                  </w:tcBorders>
                  <w:shd w:val="clear" w:color="auto" w:fill="F8F9FA"/>
                  <w:hideMark/>
                </w:tcPr>
                <w:p w14:paraId="105F2363" w14:textId="77777777" w:rsidR="00F3343D" w:rsidRDefault="00F3343D" w:rsidP="00F3343D">
                  <w:pPr>
                    <w:numPr>
                      <w:ilvl w:val="0"/>
                      <w:numId w:val="209"/>
                    </w:numPr>
                    <w:spacing w:before="100" w:beforeAutospacing="1" w:after="0" w:line="480" w:lineRule="auto"/>
                    <w:rPr>
                      <w:rFonts w:ascii="Arial" w:hAnsi="Arial" w:cs="Arial"/>
                      <w:b/>
                      <w:bCs/>
                      <w:color w:val="000000"/>
                      <w:sz w:val="10"/>
                      <w:szCs w:val="10"/>
                    </w:rPr>
                  </w:pPr>
                  <w:r>
                    <w:rPr>
                      <w:rFonts w:ascii="Arial" w:hAnsi="Arial" w:cs="Arial"/>
                      <w:b/>
                      <w:bCs/>
                      <w:color w:val="000000"/>
                      <w:sz w:val="10"/>
                      <w:szCs w:val="10"/>
                    </w:rPr>
                    <w:t>29 SEPTEMBER WITH ANGELS </w:t>
                  </w:r>
                  <w:hyperlink r:id="rId6847" w:tooltip="Michael (archangel)" w:history="1">
                    <w:r>
                      <w:rPr>
                        <w:rStyle w:val="Hyperlink"/>
                        <w:rFonts w:ascii="Arial" w:hAnsi="Arial" w:cs="Arial"/>
                        <w:color w:val="3366CC"/>
                        <w:sz w:val="10"/>
                        <w:szCs w:val="10"/>
                      </w:rPr>
                      <w:t>MICHAEL</w:t>
                    </w:r>
                  </w:hyperlink>
                  <w:r>
                    <w:rPr>
                      <w:rFonts w:ascii="Arial" w:hAnsi="Arial" w:cs="Arial"/>
                      <w:b/>
                      <w:bCs/>
                      <w:color w:val="000000"/>
                      <w:sz w:val="10"/>
                      <w:szCs w:val="10"/>
                    </w:rPr>
                    <w:t> AND </w:t>
                  </w:r>
                  <w:hyperlink r:id="rId6848" w:tooltip="Raphael (archangel)" w:history="1">
                    <w:r>
                      <w:rPr>
                        <w:rStyle w:val="Hyperlink"/>
                        <w:rFonts w:ascii="Arial" w:hAnsi="Arial" w:cs="Arial"/>
                        <w:color w:val="3366CC"/>
                        <w:sz w:val="10"/>
                        <w:szCs w:val="10"/>
                      </w:rPr>
                      <w:t>RAPHAEL</w:t>
                    </w:r>
                  </w:hyperlink>
                  <w:r>
                    <w:rPr>
                      <w:rFonts w:ascii="Arial" w:hAnsi="Arial" w:cs="Arial"/>
                      <w:b/>
                      <w:bCs/>
                      <w:color w:val="000000"/>
                      <w:sz w:val="10"/>
                      <w:szCs w:val="10"/>
                    </w:rPr>
                    <w:t> (CATHOLIC CHURCH) (POST-1969)</w:t>
                  </w:r>
                </w:p>
                <w:p w14:paraId="2CDD5845" w14:textId="77777777" w:rsidR="00F3343D" w:rsidRDefault="00F3343D" w:rsidP="00F3343D">
                  <w:pPr>
                    <w:numPr>
                      <w:ilvl w:val="0"/>
                      <w:numId w:val="209"/>
                    </w:numPr>
                    <w:spacing w:before="100" w:beforeAutospacing="1" w:after="0" w:line="480" w:lineRule="auto"/>
                    <w:rPr>
                      <w:rFonts w:ascii="Arial" w:hAnsi="Arial" w:cs="Arial"/>
                      <w:b/>
                      <w:bCs/>
                      <w:color w:val="000000"/>
                      <w:sz w:val="10"/>
                      <w:szCs w:val="10"/>
                    </w:rPr>
                  </w:pPr>
                  <w:r>
                    <w:rPr>
                      <w:rFonts w:ascii="Arial" w:hAnsi="Arial" w:cs="Arial"/>
                      <w:b/>
                      <w:bCs/>
                      <w:color w:val="000000"/>
                      <w:sz w:val="10"/>
                      <w:szCs w:val="10"/>
                    </w:rPr>
                    <w:t>24 MARCH (</w:t>
                  </w:r>
                  <w:hyperlink r:id="rId6849" w:tooltip="Western Rite Orthodoxy" w:history="1">
                    <w:r>
                      <w:rPr>
                        <w:rStyle w:val="Hyperlink"/>
                        <w:rFonts w:ascii="Arial" w:hAnsi="Arial" w:cs="Arial"/>
                        <w:color w:val="3366CC"/>
                        <w:sz w:val="10"/>
                        <w:szCs w:val="10"/>
                      </w:rPr>
                      <w:t>WESTERN RITE ORTHODOXY</w:t>
                    </w:r>
                  </w:hyperlink>
                  <w:r>
                    <w:rPr>
                      <w:rFonts w:ascii="Arial" w:hAnsi="Arial" w:cs="Arial"/>
                      <w:b/>
                      <w:bCs/>
                      <w:color w:val="000000"/>
                      <w:sz w:val="10"/>
                      <w:szCs w:val="10"/>
                    </w:rPr>
                    <w:t> AND GENERAL ROMAN CALENDAR BEFORE 1969)</w:t>
                  </w:r>
                </w:p>
                <w:p w14:paraId="42901799" w14:textId="77777777" w:rsidR="00F3343D" w:rsidRDefault="00F3343D" w:rsidP="00F3343D">
                  <w:pPr>
                    <w:numPr>
                      <w:ilvl w:val="0"/>
                      <w:numId w:val="209"/>
                    </w:numPr>
                    <w:spacing w:before="100" w:beforeAutospacing="1" w:after="0" w:line="480" w:lineRule="auto"/>
                    <w:rPr>
                      <w:rFonts w:ascii="Arial" w:hAnsi="Arial" w:cs="Arial"/>
                      <w:b/>
                      <w:bCs/>
                      <w:color w:val="000000"/>
                      <w:sz w:val="10"/>
                      <w:szCs w:val="10"/>
                    </w:rPr>
                  </w:pPr>
                  <w:r>
                    <w:rPr>
                      <w:rFonts w:ascii="Arial" w:hAnsi="Arial" w:cs="Arial"/>
                      <w:b/>
                      <w:bCs/>
                      <w:color w:val="000000"/>
                      <w:sz w:val="10"/>
                      <w:szCs w:val="10"/>
                    </w:rPr>
                    <w:t>26 MARCH, 13 JULY (EASTERN ORTHODOX CHURCH)</w:t>
                  </w:r>
                </w:p>
                <w:p w14:paraId="2CE61BD4" w14:textId="77777777" w:rsidR="00F3343D" w:rsidRDefault="00F3343D" w:rsidP="00F3343D">
                  <w:pPr>
                    <w:numPr>
                      <w:ilvl w:val="0"/>
                      <w:numId w:val="209"/>
                    </w:numPr>
                    <w:spacing w:before="100" w:beforeAutospacing="1" w:after="0" w:line="480" w:lineRule="auto"/>
                    <w:rPr>
                      <w:rFonts w:ascii="Arial" w:hAnsi="Arial" w:cs="Arial"/>
                      <w:b/>
                      <w:bCs/>
                      <w:color w:val="000000"/>
                      <w:sz w:val="10"/>
                      <w:szCs w:val="10"/>
                    </w:rPr>
                  </w:pPr>
                  <w:r>
                    <w:rPr>
                      <w:rFonts w:ascii="Arial" w:hAnsi="Arial" w:cs="Arial"/>
                      <w:b/>
                      <w:bCs/>
                      <w:color w:val="000000"/>
                      <w:sz w:val="10"/>
                      <w:szCs w:val="10"/>
                    </w:rPr>
                    <w:t>13 </w:t>
                  </w:r>
                  <w:hyperlink r:id="rId6850" w:tooltip="Paoni" w:history="1">
                    <w:r>
                      <w:rPr>
                        <w:rStyle w:val="Hyperlink"/>
                        <w:rFonts w:ascii="Arial" w:hAnsi="Arial" w:cs="Arial"/>
                        <w:color w:val="3366CC"/>
                        <w:sz w:val="10"/>
                        <w:szCs w:val="10"/>
                      </w:rPr>
                      <w:t>PAONI</w:t>
                    </w:r>
                  </w:hyperlink>
                  <w:r>
                    <w:rPr>
                      <w:rFonts w:ascii="Arial" w:hAnsi="Arial" w:cs="Arial"/>
                      <w:b/>
                      <w:bCs/>
                      <w:color w:val="000000"/>
                      <w:sz w:val="10"/>
                      <w:szCs w:val="10"/>
                    </w:rPr>
                    <w:t>, 22 </w:t>
                  </w:r>
                  <w:hyperlink r:id="rId6851" w:tooltip="Koiak" w:history="1">
                    <w:r>
                      <w:rPr>
                        <w:rStyle w:val="Hyperlink"/>
                        <w:rFonts w:ascii="Arial" w:hAnsi="Arial" w:cs="Arial"/>
                        <w:color w:val="3366CC"/>
                        <w:sz w:val="10"/>
                        <w:szCs w:val="10"/>
                      </w:rPr>
                      <w:t>KOIAK</w:t>
                    </w:r>
                  </w:hyperlink>
                  <w:r>
                    <w:rPr>
                      <w:rFonts w:ascii="Arial" w:hAnsi="Arial" w:cs="Arial"/>
                      <w:b/>
                      <w:bCs/>
                      <w:color w:val="000000"/>
                      <w:sz w:val="10"/>
                      <w:szCs w:val="10"/>
                    </w:rPr>
                    <w:t> AND 26 </w:t>
                  </w:r>
                  <w:hyperlink r:id="rId6852" w:tooltip="Paoni" w:history="1">
                    <w:r>
                      <w:rPr>
                        <w:rStyle w:val="Hyperlink"/>
                        <w:rFonts w:ascii="Arial" w:hAnsi="Arial" w:cs="Arial"/>
                        <w:color w:val="3366CC"/>
                        <w:sz w:val="10"/>
                        <w:szCs w:val="10"/>
                      </w:rPr>
                      <w:t>PAONI</w:t>
                    </w:r>
                  </w:hyperlink>
                  <w:r>
                    <w:rPr>
                      <w:rFonts w:ascii="Arial" w:hAnsi="Arial" w:cs="Arial"/>
                      <w:b/>
                      <w:bCs/>
                      <w:color w:val="000000"/>
                      <w:sz w:val="10"/>
                      <w:szCs w:val="10"/>
                    </w:rPr>
                    <w:t> (COPTIC CHURCH)</w:t>
                  </w:r>
                </w:p>
                <w:p w14:paraId="12C6664A" w14:textId="77777777" w:rsidR="00F3343D" w:rsidRDefault="00F3343D" w:rsidP="00F3343D">
                  <w:pPr>
                    <w:numPr>
                      <w:ilvl w:val="0"/>
                      <w:numId w:val="210"/>
                    </w:numPr>
                    <w:spacing w:before="100" w:beforeAutospacing="1" w:after="24" w:line="480" w:lineRule="auto"/>
                    <w:ind w:left="1104"/>
                    <w:rPr>
                      <w:rFonts w:ascii="Arial" w:hAnsi="Arial" w:cs="Arial"/>
                      <w:b/>
                      <w:bCs/>
                      <w:color w:val="000000"/>
                      <w:sz w:val="10"/>
                      <w:szCs w:val="10"/>
                    </w:rPr>
                  </w:pPr>
                  <w:r>
                    <w:rPr>
                      <w:rFonts w:ascii="Arial" w:hAnsi="Arial" w:cs="Arial"/>
                      <w:b/>
                      <w:bCs/>
                      <w:color w:val="000000"/>
                      <w:sz w:val="10"/>
                      <w:szCs w:val="10"/>
                    </w:rPr>
                    <w:t>28 OF DECEMBER (TAHSAS 19) AND 26 OF JULY (HAMLE 19) ETHIOPIAN CALENDAR</w:t>
                  </w:r>
                </w:p>
              </w:tc>
            </w:tr>
            <w:tr w:rsidR="00F3343D" w14:paraId="5DF22339" w14:textId="77777777">
              <w:trPr>
                <w:trHeight w:val="623"/>
                <w:tblCellSpacing w:w="15" w:type="dxa"/>
                <w:jc w:val="center"/>
              </w:trPr>
              <w:tc>
                <w:tcPr>
                  <w:tcW w:w="0" w:type="auto"/>
                  <w:tcBorders>
                    <w:top w:val="nil"/>
                    <w:left w:val="nil"/>
                    <w:bottom w:val="nil"/>
                    <w:right w:val="nil"/>
                  </w:tcBorders>
                  <w:shd w:val="clear" w:color="auto" w:fill="F8F9FA"/>
                  <w:hideMark/>
                </w:tcPr>
                <w:p w14:paraId="4E58B5DE" w14:textId="77777777" w:rsidR="00F3343D" w:rsidRDefault="00000000">
                  <w:pPr>
                    <w:spacing w:after="0" w:line="480" w:lineRule="auto"/>
                    <w:rPr>
                      <w:rFonts w:ascii="Arial" w:hAnsi="Arial" w:cs="Arial"/>
                      <w:b/>
                      <w:bCs/>
                      <w:color w:val="000000"/>
                      <w:sz w:val="10"/>
                      <w:szCs w:val="10"/>
                    </w:rPr>
                  </w:pPr>
                  <w:hyperlink r:id="rId6853" w:tooltip="Saint symbolism" w:history="1">
                    <w:r w:rsidR="00F3343D">
                      <w:rPr>
                        <w:rStyle w:val="Hyperlink"/>
                        <w:rFonts w:ascii="Arial" w:hAnsi="Arial" w:cs="Arial"/>
                        <w:color w:val="3366CC"/>
                        <w:sz w:val="10"/>
                        <w:szCs w:val="10"/>
                      </w:rPr>
                      <w:t>ATTRIBUTES</w:t>
                    </w:r>
                  </w:hyperlink>
                </w:p>
              </w:tc>
              <w:tc>
                <w:tcPr>
                  <w:tcW w:w="0" w:type="auto"/>
                  <w:tcBorders>
                    <w:top w:val="nil"/>
                    <w:left w:val="nil"/>
                    <w:bottom w:val="nil"/>
                    <w:right w:val="nil"/>
                  </w:tcBorders>
                  <w:shd w:val="clear" w:color="auto" w:fill="F8F9FA"/>
                  <w:hideMark/>
                </w:tcPr>
                <w:p w14:paraId="3C45D466" w14:textId="77777777" w:rsidR="00F3343D" w:rsidRDefault="00000000">
                  <w:pPr>
                    <w:spacing w:line="480" w:lineRule="auto"/>
                    <w:rPr>
                      <w:rFonts w:ascii="Arial" w:hAnsi="Arial" w:cs="Arial"/>
                      <w:b/>
                      <w:bCs/>
                      <w:color w:val="000000"/>
                      <w:sz w:val="10"/>
                      <w:szCs w:val="10"/>
                    </w:rPr>
                  </w:pPr>
                  <w:hyperlink r:id="rId6854" w:tooltip="Archangel" w:history="1">
                    <w:r w:rsidR="00F3343D">
                      <w:rPr>
                        <w:rStyle w:val="Hyperlink"/>
                        <w:rFonts w:ascii="Arial" w:hAnsi="Arial" w:cs="Arial"/>
                        <w:color w:val="3366CC"/>
                        <w:sz w:val="10"/>
                        <w:szCs w:val="10"/>
                      </w:rPr>
                      <w:t>ARCHANGEL</w:t>
                    </w:r>
                  </w:hyperlink>
                  <w:r w:rsidR="00F3343D">
                    <w:rPr>
                      <w:rFonts w:ascii="Arial" w:hAnsi="Arial" w:cs="Arial"/>
                      <w:b/>
                      <w:bCs/>
                      <w:color w:val="000000"/>
                      <w:sz w:val="10"/>
                      <w:szCs w:val="10"/>
                    </w:rPr>
                    <w:t>;</w:t>
                  </w:r>
                  <w:hyperlink r:id="rId6855" w:anchor="cite_note-Zimmerman-2" w:history="1">
                    <w:r w:rsidR="00F3343D">
                      <w:rPr>
                        <w:rStyle w:val="Hyperlink"/>
                        <w:rFonts w:ascii="Arial" w:hAnsi="Arial" w:cs="Arial"/>
                        <w:color w:val="3366CC"/>
                        <w:sz w:val="10"/>
                        <w:szCs w:val="10"/>
                        <w:vertAlign w:val="superscript"/>
                      </w:rPr>
                      <w:t>[1]</w:t>
                    </w:r>
                  </w:hyperlink>
                  <w:r w:rsidR="00F3343D">
                    <w:rPr>
                      <w:rFonts w:ascii="Arial" w:hAnsi="Arial" w:cs="Arial"/>
                      <w:b/>
                      <w:bCs/>
                      <w:color w:val="000000"/>
                      <w:sz w:val="10"/>
                      <w:szCs w:val="10"/>
                    </w:rPr>
                    <w:t> CLOTHED IN BLUE OR WHITE GARMENTS;</w:t>
                  </w:r>
                  <w:hyperlink r:id="rId6856" w:anchor="cite_note-OrthodoxWiki-3" w:history="1">
                    <w:r w:rsidR="00F3343D">
                      <w:rPr>
                        <w:rStyle w:val="Hyperlink"/>
                        <w:rFonts w:ascii="Arial" w:hAnsi="Arial" w:cs="Arial"/>
                        <w:color w:val="3366CC"/>
                        <w:sz w:val="10"/>
                        <w:szCs w:val="10"/>
                        <w:vertAlign w:val="superscript"/>
                      </w:rPr>
                      <w:t>[2]</w:t>
                    </w:r>
                  </w:hyperlink>
                  <w:r w:rsidR="00F3343D">
                    <w:rPr>
                      <w:rFonts w:ascii="Arial" w:hAnsi="Arial" w:cs="Arial"/>
                      <w:b/>
                      <w:bCs/>
                      <w:color w:val="000000"/>
                      <w:sz w:val="10"/>
                      <w:szCs w:val="10"/>
                    </w:rPr>
                    <w:t> CARRYING A LILY,</w:t>
                  </w:r>
                  <w:hyperlink r:id="rId6857" w:anchor="cite_note-OrthodoxWiki-3" w:history="1">
                    <w:r w:rsidR="00F3343D">
                      <w:rPr>
                        <w:rStyle w:val="Hyperlink"/>
                        <w:rFonts w:ascii="Arial" w:hAnsi="Arial" w:cs="Arial"/>
                        <w:color w:val="3366CC"/>
                        <w:sz w:val="10"/>
                        <w:szCs w:val="10"/>
                        <w:vertAlign w:val="superscript"/>
                      </w:rPr>
                      <w:t>[2]</w:t>
                    </w:r>
                  </w:hyperlink>
                  <w:hyperlink r:id="rId6858" w:anchor="cite_note-Ronner1993-4" w:history="1">
                    <w:r w:rsidR="00F3343D">
                      <w:rPr>
                        <w:rStyle w:val="Hyperlink"/>
                        <w:rFonts w:ascii="Arial" w:hAnsi="Arial" w:cs="Arial"/>
                        <w:color w:val="3366CC"/>
                        <w:sz w:val="10"/>
                        <w:szCs w:val="10"/>
                        <w:vertAlign w:val="superscript"/>
                      </w:rPr>
                      <w:t>[3]</w:t>
                    </w:r>
                  </w:hyperlink>
                  <w:r w:rsidR="00F3343D">
                    <w:rPr>
                      <w:rFonts w:ascii="Arial" w:hAnsi="Arial" w:cs="Arial"/>
                      <w:b/>
                      <w:bCs/>
                      <w:color w:val="000000"/>
                      <w:sz w:val="10"/>
                      <w:szCs w:val="10"/>
                    </w:rPr>
                    <w:t> A TRUMPET,</w:t>
                  </w:r>
                  <w:hyperlink r:id="rId6859" w:anchor="cite_note-OrthodoxWiki-3" w:history="1">
                    <w:r w:rsidR="00F3343D">
                      <w:rPr>
                        <w:rStyle w:val="Hyperlink"/>
                        <w:rFonts w:ascii="Arial" w:hAnsi="Arial" w:cs="Arial"/>
                        <w:color w:val="3366CC"/>
                        <w:sz w:val="10"/>
                        <w:szCs w:val="10"/>
                        <w:vertAlign w:val="superscript"/>
                      </w:rPr>
                      <w:t>[2]</w:t>
                    </w:r>
                  </w:hyperlink>
                  <w:r w:rsidR="00F3343D">
                    <w:rPr>
                      <w:rFonts w:ascii="Arial" w:hAnsi="Arial" w:cs="Arial"/>
                      <w:b/>
                      <w:bCs/>
                      <w:color w:val="000000"/>
                      <w:sz w:val="10"/>
                      <w:szCs w:val="10"/>
                    </w:rPr>
                    <w:t> A SHINING LANTERN,</w:t>
                  </w:r>
                  <w:hyperlink r:id="rId6860" w:anchor="cite_note-OrthodoxWiki-3" w:history="1">
                    <w:r w:rsidR="00F3343D">
                      <w:rPr>
                        <w:rStyle w:val="Hyperlink"/>
                        <w:rFonts w:ascii="Arial" w:hAnsi="Arial" w:cs="Arial"/>
                        <w:color w:val="3366CC"/>
                        <w:sz w:val="10"/>
                        <w:szCs w:val="10"/>
                        <w:vertAlign w:val="superscript"/>
                      </w:rPr>
                      <w:t>[2]</w:t>
                    </w:r>
                  </w:hyperlink>
                  <w:r w:rsidR="00F3343D">
                    <w:rPr>
                      <w:rFonts w:ascii="Arial" w:hAnsi="Arial" w:cs="Arial"/>
                      <w:b/>
                      <w:bCs/>
                      <w:color w:val="000000"/>
                      <w:sz w:val="10"/>
                      <w:szCs w:val="10"/>
                    </w:rPr>
                    <w:t> A BRANCH FROM PARADISE,</w:t>
                  </w:r>
                  <w:hyperlink r:id="rId6861" w:anchor="cite_note-OrthodoxWiki-3" w:history="1">
                    <w:r w:rsidR="00F3343D">
                      <w:rPr>
                        <w:rStyle w:val="Hyperlink"/>
                        <w:rFonts w:ascii="Arial" w:hAnsi="Arial" w:cs="Arial"/>
                        <w:color w:val="3366CC"/>
                        <w:sz w:val="10"/>
                        <w:szCs w:val="10"/>
                        <w:vertAlign w:val="superscript"/>
                      </w:rPr>
                      <w:t>[2]</w:t>
                    </w:r>
                  </w:hyperlink>
                  <w:r w:rsidR="00F3343D">
                    <w:rPr>
                      <w:rFonts w:ascii="Arial" w:hAnsi="Arial" w:cs="Arial"/>
                      <w:b/>
                      <w:bCs/>
                      <w:color w:val="000000"/>
                      <w:sz w:val="10"/>
                      <w:szCs w:val="10"/>
                    </w:rPr>
                    <w:t> A SCROLL,</w:t>
                  </w:r>
                  <w:hyperlink r:id="rId6862" w:anchor="cite_note-Ronner1993-4" w:history="1">
                    <w:r w:rsidR="00F3343D">
                      <w:rPr>
                        <w:rStyle w:val="Hyperlink"/>
                        <w:rFonts w:ascii="Arial" w:hAnsi="Arial" w:cs="Arial"/>
                        <w:color w:val="3366CC"/>
                        <w:sz w:val="10"/>
                        <w:szCs w:val="10"/>
                        <w:vertAlign w:val="superscript"/>
                      </w:rPr>
                      <w:t>[3]</w:t>
                    </w:r>
                  </w:hyperlink>
                  <w:r w:rsidR="00F3343D">
                    <w:rPr>
                      <w:rFonts w:ascii="Arial" w:hAnsi="Arial" w:cs="Arial"/>
                      <w:b/>
                      <w:bCs/>
                      <w:color w:val="000000"/>
                      <w:sz w:val="10"/>
                      <w:szCs w:val="10"/>
                    </w:rPr>
                    <w:t> AND A SCEPTER.</w:t>
                  </w:r>
                  <w:hyperlink r:id="rId6863" w:anchor="cite_note-Ronner1993-4" w:history="1">
                    <w:r w:rsidR="00F3343D">
                      <w:rPr>
                        <w:rStyle w:val="Hyperlink"/>
                        <w:rFonts w:ascii="Arial" w:hAnsi="Arial" w:cs="Arial"/>
                        <w:color w:val="3366CC"/>
                        <w:sz w:val="10"/>
                        <w:szCs w:val="10"/>
                        <w:vertAlign w:val="superscript"/>
                      </w:rPr>
                      <w:t>[3]</w:t>
                    </w:r>
                  </w:hyperlink>
                </w:p>
              </w:tc>
            </w:tr>
            <w:tr w:rsidR="00F3343D" w14:paraId="036E8C24" w14:textId="77777777">
              <w:trPr>
                <w:trHeight w:val="615"/>
                <w:tblCellSpacing w:w="15" w:type="dxa"/>
                <w:jc w:val="center"/>
              </w:trPr>
              <w:tc>
                <w:tcPr>
                  <w:tcW w:w="0" w:type="auto"/>
                  <w:tcBorders>
                    <w:top w:val="nil"/>
                    <w:left w:val="nil"/>
                    <w:bottom w:val="nil"/>
                    <w:right w:val="nil"/>
                  </w:tcBorders>
                  <w:shd w:val="clear" w:color="auto" w:fill="F8F9FA"/>
                  <w:hideMark/>
                </w:tcPr>
                <w:p w14:paraId="2D3E1734" w14:textId="77777777" w:rsidR="00F3343D" w:rsidRDefault="00000000">
                  <w:pPr>
                    <w:spacing w:line="480" w:lineRule="auto"/>
                    <w:rPr>
                      <w:rFonts w:ascii="Arial" w:hAnsi="Arial" w:cs="Arial"/>
                      <w:b/>
                      <w:bCs/>
                      <w:color w:val="000000"/>
                      <w:sz w:val="10"/>
                      <w:szCs w:val="10"/>
                    </w:rPr>
                  </w:pPr>
                  <w:hyperlink r:id="rId6864" w:tooltip="Patron saint" w:history="1">
                    <w:r w:rsidR="00F3343D">
                      <w:rPr>
                        <w:rStyle w:val="Hyperlink"/>
                        <w:rFonts w:ascii="Arial" w:hAnsi="Arial" w:cs="Arial"/>
                        <w:color w:val="3366CC"/>
                        <w:sz w:val="10"/>
                        <w:szCs w:val="10"/>
                      </w:rPr>
                      <w:t>PATRONAGE</w:t>
                    </w:r>
                  </w:hyperlink>
                </w:p>
              </w:tc>
              <w:tc>
                <w:tcPr>
                  <w:tcW w:w="0" w:type="auto"/>
                  <w:tcBorders>
                    <w:top w:val="nil"/>
                    <w:left w:val="nil"/>
                    <w:bottom w:val="nil"/>
                    <w:right w:val="nil"/>
                  </w:tcBorders>
                  <w:shd w:val="clear" w:color="auto" w:fill="F8F9FA"/>
                  <w:hideMark/>
                </w:tcPr>
                <w:p w14:paraId="420CE308" w14:textId="77777777" w:rsidR="00F3343D" w:rsidRDefault="00F3343D">
                  <w:pPr>
                    <w:spacing w:line="480" w:lineRule="auto"/>
                    <w:rPr>
                      <w:rFonts w:ascii="Arial" w:hAnsi="Arial" w:cs="Arial"/>
                      <w:b/>
                      <w:bCs/>
                      <w:color w:val="000000"/>
                      <w:sz w:val="10"/>
                      <w:szCs w:val="10"/>
                    </w:rPr>
                  </w:pPr>
                  <w:r>
                    <w:rPr>
                      <w:rFonts w:ascii="Arial" w:hAnsi="Arial" w:cs="Arial"/>
                      <w:b/>
                      <w:bCs/>
                      <w:color w:val="000000"/>
                      <w:sz w:val="10"/>
                      <w:szCs w:val="10"/>
                    </w:rPr>
                    <w:t>TELECOMMUNICATION WORKERS,</w:t>
                  </w:r>
                  <w:hyperlink r:id="rId6865" w:anchor="cite_note-5" w:history="1">
                    <w:r>
                      <w:rPr>
                        <w:rStyle w:val="Hyperlink"/>
                        <w:rFonts w:ascii="Arial" w:hAnsi="Arial" w:cs="Arial"/>
                        <w:color w:val="3366CC"/>
                        <w:sz w:val="10"/>
                        <w:szCs w:val="10"/>
                        <w:vertAlign w:val="superscript"/>
                      </w:rPr>
                      <w:t>[4]</w:t>
                    </w:r>
                  </w:hyperlink>
                  <w:hyperlink r:id="rId6866"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RADIO BROADCASTERS,</w:t>
                  </w:r>
                  <w:hyperlink r:id="rId6867"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MESSENGERS,</w:t>
                  </w:r>
                  <w:hyperlink r:id="rId6868"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POSTAL WORKERS,</w:t>
                  </w:r>
                  <w:hyperlink r:id="rId6869"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CLERICS,</w:t>
                  </w:r>
                  <w:hyperlink r:id="rId6870"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DIPLOMATS,</w:t>
                  </w:r>
                  <w:hyperlink r:id="rId6871"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STAMP COLLECTORS,</w:t>
                  </w:r>
                  <w:hyperlink r:id="rId6872" w:anchor="cite_note-Guiley2004p140-6" w:history="1">
                    <w:r>
                      <w:rPr>
                        <w:rStyle w:val="Hyperlink"/>
                        <w:rFonts w:ascii="Arial" w:hAnsi="Arial" w:cs="Arial"/>
                        <w:color w:val="3366CC"/>
                        <w:sz w:val="10"/>
                        <w:szCs w:val="10"/>
                        <w:vertAlign w:val="superscript"/>
                      </w:rPr>
                      <w:t>[5]</w:t>
                    </w:r>
                  </w:hyperlink>
                  <w:r>
                    <w:rPr>
                      <w:rFonts w:ascii="Arial" w:hAnsi="Arial" w:cs="Arial"/>
                      <w:b/>
                      <w:bCs/>
                      <w:color w:val="000000"/>
                      <w:sz w:val="10"/>
                      <w:szCs w:val="10"/>
                    </w:rPr>
                    <w:t> </w:t>
                  </w:r>
                  <w:hyperlink r:id="rId6873" w:tooltip="Portugal" w:history="1">
                    <w:r>
                      <w:rPr>
                        <w:rStyle w:val="Hyperlink"/>
                        <w:rFonts w:ascii="Arial" w:hAnsi="Arial" w:cs="Arial"/>
                        <w:color w:val="3366CC"/>
                        <w:sz w:val="10"/>
                        <w:szCs w:val="10"/>
                      </w:rPr>
                      <w:t>PORTUGAL</w:t>
                    </w:r>
                  </w:hyperlink>
                  <w:r>
                    <w:rPr>
                      <w:rFonts w:ascii="Arial" w:hAnsi="Arial" w:cs="Arial"/>
                      <w:b/>
                      <w:bCs/>
                      <w:color w:val="000000"/>
                      <w:sz w:val="10"/>
                      <w:szCs w:val="10"/>
                    </w:rPr>
                    <w:t>, </w:t>
                  </w:r>
                  <w:hyperlink r:id="rId6874" w:tooltip="Santander, Cebu" w:history="1">
                    <w:r>
                      <w:rPr>
                        <w:rStyle w:val="Hyperlink"/>
                        <w:rFonts w:ascii="Arial" w:hAnsi="Arial" w:cs="Arial"/>
                        <w:color w:val="3366CC"/>
                        <w:sz w:val="10"/>
                        <w:szCs w:val="10"/>
                      </w:rPr>
                      <w:t>SANTANDER</w:t>
                    </w:r>
                  </w:hyperlink>
                  <w:r>
                    <w:rPr>
                      <w:rFonts w:ascii="Arial" w:hAnsi="Arial" w:cs="Arial"/>
                      <w:b/>
                      <w:bCs/>
                      <w:color w:val="000000"/>
                      <w:sz w:val="10"/>
                      <w:szCs w:val="10"/>
                    </w:rPr>
                    <w:t>, </w:t>
                  </w:r>
                  <w:hyperlink r:id="rId6875" w:tooltip="Cebu" w:history="1">
                    <w:r>
                      <w:rPr>
                        <w:rStyle w:val="Hyperlink"/>
                        <w:rFonts w:ascii="Arial" w:hAnsi="Arial" w:cs="Arial"/>
                        <w:color w:val="3366CC"/>
                        <w:sz w:val="10"/>
                        <w:szCs w:val="10"/>
                      </w:rPr>
                      <w:t>CEBU</w:t>
                    </w:r>
                  </w:hyperlink>
                  <w:r>
                    <w:rPr>
                      <w:rFonts w:ascii="Arial" w:hAnsi="Arial" w:cs="Arial"/>
                      <w:b/>
                      <w:bCs/>
                      <w:color w:val="000000"/>
                      <w:sz w:val="10"/>
                      <w:szCs w:val="10"/>
                    </w:rPr>
                    <w:t>, AMBASSADORS</w:t>
                  </w:r>
                </w:p>
              </w:tc>
            </w:tr>
          </w:tbl>
          <w:p w14:paraId="4302F99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6876" w:tooltip="Abrahamic religions" w:history="1">
              <w:r>
                <w:rPr>
                  <w:rStyle w:val="Hyperlink"/>
                  <w:rFonts w:ascii="Arial" w:hAnsi="Arial" w:cs="Arial"/>
                  <w:color w:val="3366CC"/>
                  <w:sz w:val="10"/>
                  <w:szCs w:val="10"/>
                  <w:lang w:val="en"/>
                </w:rPr>
                <w:t>ABRAHAMIC RELIGIONS</w:t>
              </w:r>
            </w:hyperlink>
            <w:r>
              <w:rPr>
                <w:rFonts w:ascii="Arial" w:hAnsi="Arial" w:cs="Arial"/>
                <w:b/>
                <w:bCs/>
                <w:color w:val="202122"/>
                <w:sz w:val="10"/>
                <w:szCs w:val="10"/>
                <w:lang w:val="en"/>
              </w:rPr>
              <w:t> (</w:t>
            </w:r>
            <w:hyperlink r:id="rId6877" w:tooltip="Judaism" w:history="1">
              <w:r>
                <w:rPr>
                  <w:rStyle w:val="Hyperlink"/>
                  <w:rFonts w:ascii="Arial" w:hAnsi="Arial" w:cs="Arial"/>
                  <w:color w:val="3366CC"/>
                  <w:sz w:val="10"/>
                  <w:szCs w:val="10"/>
                  <w:lang w:val="en"/>
                </w:rPr>
                <w:t>JUDAISM</w:t>
              </w:r>
            </w:hyperlink>
            <w:r>
              <w:rPr>
                <w:rFonts w:ascii="Arial" w:hAnsi="Arial" w:cs="Arial"/>
                <w:b/>
                <w:bCs/>
                <w:color w:val="202122"/>
                <w:sz w:val="10"/>
                <w:szCs w:val="10"/>
                <w:lang w:val="en"/>
              </w:rPr>
              <w:t>, </w:t>
            </w:r>
            <w:hyperlink r:id="rId6878" w:tooltip="Christianity" w:history="1">
              <w:r>
                <w:rPr>
                  <w:rStyle w:val="Hyperlink"/>
                  <w:rFonts w:ascii="Arial" w:hAnsi="Arial" w:cs="Arial"/>
                  <w:color w:val="3366CC"/>
                  <w:sz w:val="10"/>
                  <w:szCs w:val="10"/>
                  <w:lang w:val="en"/>
                </w:rPr>
                <w:t>CHRISTIANITY</w:t>
              </w:r>
            </w:hyperlink>
            <w:r>
              <w:rPr>
                <w:rFonts w:ascii="Arial" w:hAnsi="Arial" w:cs="Arial"/>
                <w:b/>
                <w:bCs/>
                <w:color w:val="202122"/>
                <w:sz w:val="10"/>
                <w:szCs w:val="10"/>
                <w:lang w:val="en"/>
              </w:rPr>
              <w:t> AND </w:t>
            </w:r>
            <w:hyperlink r:id="rId6879" w:tooltip="Islam" w:history="1">
              <w:r>
                <w:rPr>
                  <w:rStyle w:val="Hyperlink"/>
                  <w:rFonts w:ascii="Arial" w:hAnsi="Arial" w:cs="Arial"/>
                  <w:color w:val="3366CC"/>
                  <w:sz w:val="10"/>
                  <w:szCs w:val="10"/>
                  <w:lang w:val="en"/>
                </w:rPr>
                <w:t>ISLAM</w:t>
              </w:r>
            </w:hyperlink>
            <w:r>
              <w:rPr>
                <w:rFonts w:ascii="Arial" w:hAnsi="Arial" w:cs="Arial"/>
                <w:b/>
                <w:bCs/>
                <w:color w:val="202122"/>
                <w:sz w:val="10"/>
                <w:szCs w:val="10"/>
                <w:lang w:val="en"/>
              </w:rPr>
              <w:t>), GABRIEL (</w:t>
            </w:r>
            <w:hyperlink r:id="rId6880" w:tooltip="Help:IPA/English" w:history="1">
              <w:r>
                <w:rPr>
                  <w:rStyle w:val="Hyperlink"/>
                  <w:rFonts w:ascii="Arial" w:hAnsi="Arial" w:cs="Arial"/>
                  <w:color w:val="3366CC"/>
                  <w:sz w:val="10"/>
                  <w:szCs w:val="10"/>
                </w:rPr>
                <w:t>/ˈɡEɪBRIƏL/</w:t>
              </w:r>
            </w:hyperlink>
            <w:r>
              <w:rPr>
                <w:rFonts w:ascii="Arial" w:hAnsi="Arial" w:cs="Arial"/>
                <w:b/>
                <w:bCs/>
                <w:color w:val="202122"/>
                <w:sz w:val="10"/>
                <w:szCs w:val="10"/>
                <w:lang w:val="en"/>
              </w:rPr>
              <w:t> </w:t>
            </w:r>
            <w:hyperlink r:id="rId6881" w:tooltip="Help:Pronunciation respelling key" w:history="1">
              <w:r>
                <w:rPr>
                  <w:rStyle w:val="Hyperlink"/>
                  <w:rFonts w:ascii="Arial" w:hAnsi="Arial" w:cs="Arial"/>
                  <w:i/>
                  <w:iCs/>
                  <w:color w:val="3366CC"/>
                  <w:sz w:val="10"/>
                  <w:szCs w:val="10"/>
                  <w:lang w:val="en"/>
                </w:rPr>
                <w:t>GAY-BREE-ƏL</w:t>
              </w:r>
            </w:hyperlink>
            <w:r>
              <w:rPr>
                <w:rFonts w:ascii="Arial" w:hAnsi="Arial" w:cs="Arial"/>
                <w:b/>
                <w:bCs/>
                <w:color w:val="202122"/>
                <w:sz w:val="10"/>
                <w:szCs w:val="10"/>
                <w:lang w:val="en"/>
              </w:rPr>
              <w:t>)</w:t>
            </w:r>
            <w:hyperlink r:id="rId6882" w:anchor="cite_note-7" w:history="1">
              <w:r>
                <w:rPr>
                  <w:rStyle w:val="Hyperlink"/>
                  <w:rFonts w:ascii="Arial" w:hAnsi="Arial" w:cs="Arial"/>
                  <w:color w:val="3366CC"/>
                  <w:sz w:val="10"/>
                  <w:szCs w:val="10"/>
                  <w:vertAlign w:val="superscript"/>
                  <w:lang w:val="en"/>
                </w:rPr>
                <w:t>[N 2]</w:t>
              </w:r>
            </w:hyperlink>
            <w:r>
              <w:rPr>
                <w:rFonts w:ascii="Arial" w:hAnsi="Arial" w:cs="Arial"/>
                <w:b/>
                <w:bCs/>
                <w:color w:val="202122"/>
                <w:sz w:val="10"/>
                <w:szCs w:val="10"/>
                <w:lang w:val="en"/>
              </w:rPr>
              <w:t> IS AN </w:t>
            </w:r>
            <w:hyperlink r:id="rId6883" w:tooltip="Archangel" w:history="1">
              <w:r>
                <w:rPr>
                  <w:rStyle w:val="Hyperlink"/>
                  <w:rFonts w:ascii="Arial" w:hAnsi="Arial" w:cs="Arial"/>
                  <w:color w:val="3366CC"/>
                  <w:sz w:val="10"/>
                  <w:szCs w:val="10"/>
                  <w:lang w:val="en"/>
                </w:rPr>
                <w:t>ARCHANGEL</w:t>
              </w:r>
            </w:hyperlink>
            <w:r>
              <w:rPr>
                <w:rFonts w:ascii="Arial" w:hAnsi="Arial" w:cs="Arial"/>
                <w:b/>
                <w:bCs/>
                <w:color w:val="202122"/>
                <w:sz w:val="10"/>
                <w:szCs w:val="10"/>
                <w:lang w:val="en"/>
              </w:rPr>
              <w:t> WITH POWER TO ANNOUNCE GOD'S WILL TO MEN. HE IS MENTIONED IN THE </w:t>
            </w:r>
            <w:hyperlink r:id="rId6884" w:tooltip="Hebrew Bible" w:history="1">
              <w:r>
                <w:rPr>
                  <w:rStyle w:val="Hyperlink"/>
                  <w:rFonts w:ascii="Arial" w:hAnsi="Arial" w:cs="Arial"/>
                  <w:color w:val="3366CC"/>
                  <w:sz w:val="10"/>
                  <w:szCs w:val="10"/>
                  <w:lang w:val="en"/>
                </w:rPr>
                <w:t>HEBREW BIBLE</w:t>
              </w:r>
            </w:hyperlink>
            <w:r>
              <w:rPr>
                <w:rFonts w:ascii="Arial" w:hAnsi="Arial" w:cs="Arial"/>
                <w:b/>
                <w:bCs/>
                <w:color w:val="202122"/>
                <w:sz w:val="10"/>
                <w:szCs w:val="10"/>
                <w:lang w:val="en"/>
              </w:rPr>
              <w:t>, THE </w:t>
            </w:r>
            <w:hyperlink r:id="rId6885" w:tooltip="New Testament" w:history="1">
              <w:r>
                <w:rPr>
                  <w:rStyle w:val="Hyperlink"/>
                  <w:rFonts w:ascii="Arial" w:hAnsi="Arial" w:cs="Arial"/>
                  <w:color w:val="3366CC"/>
                  <w:sz w:val="10"/>
                  <w:szCs w:val="10"/>
                  <w:lang w:val="en"/>
                </w:rPr>
                <w:t>NEW TESTAMENT</w:t>
              </w:r>
            </w:hyperlink>
            <w:r>
              <w:rPr>
                <w:rFonts w:ascii="Arial" w:hAnsi="Arial" w:cs="Arial"/>
                <w:b/>
                <w:bCs/>
                <w:color w:val="202122"/>
                <w:sz w:val="10"/>
                <w:szCs w:val="10"/>
                <w:lang w:val="en"/>
              </w:rPr>
              <w:t>, AND THE </w:t>
            </w:r>
            <w:hyperlink r:id="rId6886" w:tooltip="Quran" w:history="1">
              <w:r>
                <w:rPr>
                  <w:rStyle w:val="Hyperlink"/>
                  <w:rFonts w:ascii="Arial" w:hAnsi="Arial" w:cs="Arial"/>
                  <w:color w:val="3366CC"/>
                  <w:sz w:val="10"/>
                  <w:szCs w:val="10"/>
                  <w:lang w:val="en"/>
                </w:rPr>
                <w:t>QURAN</w:t>
              </w:r>
            </w:hyperlink>
            <w:r>
              <w:rPr>
                <w:rFonts w:ascii="Arial" w:hAnsi="Arial" w:cs="Arial"/>
                <w:b/>
                <w:bCs/>
                <w:color w:val="202122"/>
                <w:sz w:val="10"/>
                <w:szCs w:val="10"/>
                <w:lang w:val="en"/>
              </w:rPr>
              <w:t>. MANY CHRISTIAN TRADITIONS — INCLUDING </w:t>
            </w:r>
            <w:hyperlink r:id="rId6887" w:tooltip="Catholicism" w:history="1">
              <w:r>
                <w:rPr>
                  <w:rStyle w:val="Hyperlink"/>
                  <w:rFonts w:ascii="Arial" w:hAnsi="Arial" w:cs="Arial"/>
                  <w:color w:val="3366CC"/>
                  <w:sz w:val="10"/>
                  <w:szCs w:val="10"/>
                  <w:lang w:val="en"/>
                </w:rPr>
                <w:t>CATHOLICISM</w:t>
              </w:r>
            </w:hyperlink>
            <w:r>
              <w:rPr>
                <w:rFonts w:ascii="Arial" w:hAnsi="Arial" w:cs="Arial"/>
                <w:b/>
                <w:bCs/>
                <w:color w:val="202122"/>
                <w:sz w:val="10"/>
                <w:szCs w:val="10"/>
                <w:lang w:val="en"/>
              </w:rPr>
              <w:t>, </w:t>
            </w:r>
            <w:hyperlink r:id="rId6888" w:tooltip="Eastern Orthodoxy" w:history="1">
              <w:r>
                <w:rPr>
                  <w:rStyle w:val="Hyperlink"/>
                  <w:rFonts w:ascii="Arial" w:hAnsi="Arial" w:cs="Arial"/>
                  <w:color w:val="3366CC"/>
                  <w:sz w:val="10"/>
                  <w:szCs w:val="10"/>
                  <w:lang w:val="en"/>
                </w:rPr>
                <w:t>EASTERN ORTHODOXY</w:t>
              </w:r>
            </w:hyperlink>
            <w:r>
              <w:rPr>
                <w:rFonts w:ascii="Arial" w:hAnsi="Arial" w:cs="Arial"/>
                <w:b/>
                <w:bCs/>
                <w:color w:val="202122"/>
                <w:sz w:val="10"/>
                <w:szCs w:val="10"/>
                <w:lang w:val="en"/>
              </w:rPr>
              <w:t>, AND </w:t>
            </w:r>
            <w:hyperlink r:id="rId6889" w:tooltip="Anglicanism" w:history="1">
              <w:r>
                <w:rPr>
                  <w:rStyle w:val="Hyperlink"/>
                  <w:rFonts w:ascii="Arial" w:hAnsi="Arial" w:cs="Arial"/>
                  <w:color w:val="3366CC"/>
                  <w:sz w:val="10"/>
                  <w:szCs w:val="10"/>
                  <w:lang w:val="en"/>
                </w:rPr>
                <w:t>ANGLICANISM</w:t>
              </w:r>
            </w:hyperlink>
            <w:r>
              <w:rPr>
                <w:rFonts w:ascii="Arial" w:hAnsi="Arial" w:cs="Arial"/>
                <w:b/>
                <w:bCs/>
                <w:color w:val="202122"/>
                <w:sz w:val="10"/>
                <w:szCs w:val="10"/>
                <w:lang w:val="en"/>
              </w:rPr>
              <w:t> — REVERE GABRIEL AS A </w:t>
            </w:r>
            <w:hyperlink r:id="rId6890" w:tooltip="Saint" w:history="1">
              <w:r>
                <w:rPr>
                  <w:rStyle w:val="Hyperlink"/>
                  <w:rFonts w:ascii="Arial" w:hAnsi="Arial" w:cs="Arial"/>
                  <w:color w:val="3366CC"/>
                  <w:sz w:val="10"/>
                  <w:szCs w:val="10"/>
                  <w:lang w:val="en"/>
                </w:rPr>
                <w:t>SAINT</w:t>
              </w:r>
            </w:hyperlink>
            <w:r>
              <w:rPr>
                <w:rFonts w:ascii="Arial" w:hAnsi="Arial" w:cs="Arial"/>
                <w:b/>
                <w:bCs/>
                <w:color w:val="202122"/>
                <w:sz w:val="10"/>
                <w:szCs w:val="10"/>
                <w:lang w:val="en"/>
              </w:rPr>
              <w:t>.</w:t>
            </w:r>
            <w:hyperlink r:id="rId6891" w:anchor="cite_note-Zimmerman-2" w:history="1">
              <w:r>
                <w:rPr>
                  <w:rStyle w:val="Hyperlink"/>
                  <w:rFonts w:ascii="Arial" w:hAnsi="Arial" w:cs="Arial"/>
                  <w:color w:val="3366CC"/>
                  <w:sz w:val="10"/>
                  <w:szCs w:val="10"/>
                  <w:vertAlign w:val="superscript"/>
                  <w:lang w:val="en"/>
                </w:rPr>
                <w:t>[1]</w:t>
              </w:r>
            </w:hyperlink>
            <w:hyperlink r:id="rId6892" w:anchor="cite_note-8" w:history="1">
              <w:r>
                <w:rPr>
                  <w:rStyle w:val="Hyperlink"/>
                  <w:rFonts w:ascii="Arial" w:hAnsi="Arial" w:cs="Arial"/>
                  <w:color w:val="3366CC"/>
                  <w:sz w:val="10"/>
                  <w:szCs w:val="10"/>
                  <w:vertAlign w:val="superscript"/>
                  <w:lang w:val="en"/>
                </w:rPr>
                <w:t>[6]</w:t>
              </w:r>
            </w:hyperlink>
          </w:p>
          <w:p w14:paraId="642D549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HEBREW BIBLE, GABRIEL APPEARS TO THE PROPHET </w:t>
            </w:r>
            <w:hyperlink r:id="rId6893" w:tooltip="Daniel (biblical figure)" w:history="1">
              <w:r>
                <w:rPr>
                  <w:rStyle w:val="Hyperlink"/>
                  <w:rFonts w:ascii="Arial" w:hAnsi="Arial" w:cs="Arial"/>
                  <w:color w:val="3366CC"/>
                  <w:sz w:val="10"/>
                  <w:szCs w:val="10"/>
                  <w:lang w:val="en"/>
                </w:rPr>
                <w:t>DANIEL</w:t>
              </w:r>
            </w:hyperlink>
            <w:r>
              <w:rPr>
                <w:rFonts w:ascii="Arial" w:hAnsi="Arial" w:cs="Arial"/>
                <w:b/>
                <w:bCs/>
                <w:color w:val="202122"/>
                <w:sz w:val="10"/>
                <w:szCs w:val="10"/>
                <w:lang w:val="en"/>
              </w:rPr>
              <w:t> TO EXPLAIN HIS VISIONS (</w:t>
            </w:r>
            <w:hyperlink r:id="rId6894" w:tooltip="Daniel 8" w:history="1">
              <w:r>
                <w:rPr>
                  <w:rStyle w:val="Hyperlink"/>
                  <w:rFonts w:ascii="Arial" w:hAnsi="Arial" w:cs="Arial"/>
                  <w:color w:val="3366CC"/>
                  <w:sz w:val="10"/>
                  <w:szCs w:val="10"/>
                  <w:lang w:val="en"/>
                </w:rPr>
                <w:t>DANIEL 8</w:t>
              </w:r>
            </w:hyperlink>
            <w:r>
              <w:rPr>
                <w:rFonts w:ascii="Arial" w:hAnsi="Arial" w:cs="Arial"/>
                <w:b/>
                <w:bCs/>
                <w:color w:val="202122"/>
                <w:sz w:val="10"/>
                <w:szCs w:val="10"/>
                <w:lang w:val="en"/>
              </w:rPr>
              <w:t>:15–26, </w:t>
            </w:r>
            <w:hyperlink r:id="rId6895" w:tooltip="Daniel 9" w:history="1">
              <w:r>
                <w:rPr>
                  <w:rStyle w:val="Hyperlink"/>
                  <w:rFonts w:ascii="Arial" w:hAnsi="Arial" w:cs="Arial"/>
                  <w:color w:val="3366CC"/>
                  <w:sz w:val="10"/>
                  <w:szCs w:val="10"/>
                  <w:lang w:val="en"/>
                </w:rPr>
                <w:t>9</w:t>
              </w:r>
            </w:hyperlink>
            <w:r>
              <w:rPr>
                <w:rFonts w:ascii="Arial" w:hAnsi="Arial" w:cs="Arial"/>
                <w:b/>
                <w:bCs/>
                <w:color w:val="202122"/>
                <w:sz w:val="10"/>
                <w:szCs w:val="10"/>
                <w:lang w:val="en"/>
              </w:rPr>
              <w:t>:21–27). THE ARCHANGEL ALSO APPEARS IN THE </w:t>
            </w:r>
            <w:hyperlink r:id="rId6896"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AND OTHER ANCIENT JEWISH WRITINGS NOT PRESERVED IN HEBREW. ALONGSIDE THE ARCHANGEL </w:t>
            </w:r>
            <w:hyperlink r:id="rId6897"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GABRIEL IS DESCRIBED AS THE </w:t>
            </w:r>
            <w:hyperlink r:id="rId6898" w:tooltip="Guardian angel" w:history="1">
              <w:r>
                <w:rPr>
                  <w:rStyle w:val="Hyperlink"/>
                  <w:rFonts w:ascii="Arial" w:hAnsi="Arial" w:cs="Arial"/>
                  <w:color w:val="3366CC"/>
                  <w:sz w:val="10"/>
                  <w:szCs w:val="10"/>
                  <w:lang w:val="en"/>
                </w:rPr>
                <w:t>GUARDIAN ANGEL</w:t>
              </w:r>
            </w:hyperlink>
            <w:r>
              <w:rPr>
                <w:rFonts w:ascii="Arial" w:hAnsi="Arial" w:cs="Arial"/>
                <w:b/>
                <w:bCs/>
                <w:color w:val="202122"/>
                <w:sz w:val="10"/>
                <w:szCs w:val="10"/>
                <w:lang w:val="en"/>
              </w:rPr>
              <w:t> OF </w:t>
            </w:r>
            <w:hyperlink r:id="rId6899" w:tooltip="Israel" w:history="1">
              <w:r>
                <w:rPr>
                  <w:rStyle w:val="Hyperlink"/>
                  <w:rFonts w:ascii="Arial" w:hAnsi="Arial" w:cs="Arial"/>
                  <w:color w:val="3366CC"/>
                  <w:sz w:val="10"/>
                  <w:szCs w:val="10"/>
                  <w:lang w:val="en"/>
                </w:rPr>
                <w:t>ISRAEL</w:t>
              </w:r>
            </w:hyperlink>
            <w:r>
              <w:rPr>
                <w:rFonts w:ascii="Arial" w:hAnsi="Arial" w:cs="Arial"/>
                <w:b/>
                <w:bCs/>
                <w:color w:val="202122"/>
                <w:sz w:val="10"/>
                <w:szCs w:val="10"/>
                <w:lang w:val="en"/>
              </w:rPr>
              <w:t>, DEFENDING ITS PEOPLE AGAINST THE ANGELS OF THE OTHER NATIONS.</w:t>
            </w:r>
          </w:p>
          <w:p w14:paraId="3A131D0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NEW TESTAMENT, THE </w:t>
            </w:r>
            <w:hyperlink r:id="rId6900" w:tooltip="Gospel of Luke" w:history="1">
              <w:r>
                <w:rPr>
                  <w:rStyle w:val="Hyperlink"/>
                  <w:rFonts w:ascii="Arial" w:hAnsi="Arial" w:cs="Arial"/>
                  <w:color w:val="3366CC"/>
                  <w:sz w:val="10"/>
                  <w:szCs w:val="10"/>
                  <w:lang w:val="en"/>
                </w:rPr>
                <w:t>GOSPEL OF LUKE</w:t>
              </w:r>
            </w:hyperlink>
            <w:r>
              <w:rPr>
                <w:rFonts w:ascii="Arial" w:hAnsi="Arial" w:cs="Arial"/>
                <w:b/>
                <w:bCs/>
                <w:color w:val="202122"/>
                <w:sz w:val="10"/>
                <w:szCs w:val="10"/>
                <w:lang w:val="en"/>
              </w:rPr>
              <w:t> RELATES THE STORIES OF THE </w:t>
            </w:r>
            <w:hyperlink r:id="rId6901" w:tooltip="Annunciation" w:history="1">
              <w:r>
                <w:rPr>
                  <w:rStyle w:val="Hyperlink"/>
                  <w:rFonts w:ascii="Arial" w:hAnsi="Arial" w:cs="Arial"/>
                  <w:color w:val="3366CC"/>
                  <w:sz w:val="10"/>
                  <w:szCs w:val="10"/>
                  <w:lang w:val="en"/>
                </w:rPr>
                <w:t>ANNUNCIATION</w:t>
              </w:r>
            </w:hyperlink>
            <w:r>
              <w:rPr>
                <w:rFonts w:ascii="Arial" w:hAnsi="Arial" w:cs="Arial"/>
                <w:b/>
                <w:bCs/>
                <w:color w:val="202122"/>
                <w:sz w:val="10"/>
                <w:szCs w:val="10"/>
                <w:lang w:val="en"/>
              </w:rPr>
              <w:t>, IN WHICH THE ANGEL GABRIEL APPEARS TO </w:t>
            </w:r>
            <w:hyperlink r:id="rId6902" w:tooltip="Zechariah (New Testament figure)" w:history="1">
              <w:r>
                <w:rPr>
                  <w:rStyle w:val="Hyperlink"/>
                  <w:rFonts w:ascii="Arial" w:hAnsi="Arial" w:cs="Arial"/>
                  <w:color w:val="3366CC"/>
                  <w:sz w:val="10"/>
                  <w:szCs w:val="10"/>
                  <w:lang w:val="en"/>
                </w:rPr>
                <w:t>ZECHARIAH</w:t>
              </w:r>
            </w:hyperlink>
            <w:r>
              <w:rPr>
                <w:rFonts w:ascii="Arial" w:hAnsi="Arial" w:cs="Arial"/>
                <w:b/>
                <w:bCs/>
                <w:color w:val="202122"/>
                <w:sz w:val="10"/>
                <w:szCs w:val="10"/>
                <w:lang w:val="en"/>
              </w:rPr>
              <w:t> AND THE </w:t>
            </w:r>
            <w:hyperlink r:id="rId6903" w:tooltip="Mary (mother of Jesus)" w:history="1">
              <w:r>
                <w:rPr>
                  <w:rStyle w:val="Hyperlink"/>
                  <w:rFonts w:ascii="Arial" w:hAnsi="Arial" w:cs="Arial"/>
                  <w:color w:val="3366CC"/>
                  <w:sz w:val="10"/>
                  <w:szCs w:val="10"/>
                  <w:lang w:val="en"/>
                </w:rPr>
                <w:t>VIRGIN MARY</w:t>
              </w:r>
            </w:hyperlink>
            <w:r>
              <w:rPr>
                <w:rFonts w:ascii="Arial" w:hAnsi="Arial" w:cs="Arial"/>
                <w:b/>
                <w:bCs/>
                <w:color w:val="202122"/>
                <w:sz w:val="10"/>
                <w:szCs w:val="10"/>
                <w:lang w:val="en"/>
              </w:rPr>
              <w:t>, ANNOUNCING TO EACH THE BIRTHS OF </w:t>
            </w:r>
            <w:hyperlink r:id="rId6904" w:tooltip="John the Baptist" w:history="1">
              <w:r>
                <w:rPr>
                  <w:rStyle w:val="Hyperlink"/>
                  <w:rFonts w:ascii="Arial" w:hAnsi="Arial" w:cs="Arial"/>
                  <w:color w:val="3366CC"/>
                  <w:sz w:val="10"/>
                  <w:szCs w:val="10"/>
                  <w:lang w:val="en"/>
                </w:rPr>
                <w:t>JOHN THE BAPTIST</w:t>
              </w:r>
            </w:hyperlink>
            <w:r>
              <w:rPr>
                <w:rFonts w:ascii="Arial" w:hAnsi="Arial" w:cs="Arial"/>
                <w:b/>
                <w:bCs/>
                <w:color w:val="202122"/>
                <w:sz w:val="10"/>
                <w:szCs w:val="10"/>
                <w:lang w:val="en"/>
              </w:rPr>
              <w:t> / </w:t>
            </w:r>
            <w:hyperlink r:id="rId6905" w:tooltip="John the Baptist in Islam" w:history="1">
              <w:r>
                <w:rPr>
                  <w:rStyle w:val="Hyperlink"/>
                  <w:rFonts w:ascii="Arial" w:hAnsi="Arial" w:cs="Arial"/>
                  <w:color w:val="3366CC"/>
                  <w:sz w:val="10"/>
                  <w:szCs w:val="10"/>
                  <w:lang w:val="en"/>
                </w:rPr>
                <w:t>YAHYA</w:t>
              </w:r>
            </w:hyperlink>
            <w:r>
              <w:rPr>
                <w:rFonts w:ascii="Arial" w:hAnsi="Arial" w:cs="Arial"/>
                <w:b/>
                <w:bCs/>
                <w:color w:val="202122"/>
                <w:sz w:val="10"/>
                <w:szCs w:val="10"/>
                <w:lang w:val="en"/>
              </w:rPr>
              <w:t> AND </w:t>
            </w:r>
            <w:hyperlink r:id="rId6906" w:tooltip="Jesus" w:history="1">
              <w:r>
                <w:rPr>
                  <w:rStyle w:val="Hyperlink"/>
                  <w:rFonts w:ascii="Arial" w:hAnsi="Arial" w:cs="Arial"/>
                  <w:color w:val="3366CC"/>
                  <w:sz w:val="10"/>
                  <w:szCs w:val="10"/>
                  <w:lang w:val="en"/>
                </w:rPr>
                <w:t>JESUS</w:t>
              </w:r>
            </w:hyperlink>
            <w:r>
              <w:rPr>
                <w:rFonts w:ascii="Arial" w:hAnsi="Arial" w:cs="Arial"/>
                <w:b/>
                <w:bCs/>
                <w:color w:val="202122"/>
                <w:sz w:val="10"/>
                <w:szCs w:val="10"/>
                <w:lang w:val="en"/>
              </w:rPr>
              <w:t> / </w:t>
            </w:r>
            <w:hyperlink r:id="rId6907" w:tooltip="Jesus in Islam" w:history="1">
              <w:r>
                <w:rPr>
                  <w:rStyle w:val="Hyperlink"/>
                  <w:rFonts w:ascii="Arial" w:hAnsi="Arial" w:cs="Arial"/>
                  <w:color w:val="3366CC"/>
                  <w:sz w:val="10"/>
                  <w:szCs w:val="10"/>
                  <w:lang w:val="en"/>
                </w:rPr>
                <w:t>ISA</w:t>
              </w:r>
            </w:hyperlink>
            <w:r>
              <w:rPr>
                <w:rFonts w:ascii="Arial" w:hAnsi="Arial" w:cs="Arial"/>
                <w:b/>
                <w:bCs/>
                <w:color w:val="202122"/>
                <w:sz w:val="10"/>
                <w:szCs w:val="10"/>
                <w:lang w:val="en"/>
              </w:rPr>
              <w:t>, RESPECTIVELY (</w:t>
            </w:r>
            <w:hyperlink r:id="rId6908" w:anchor="New_Testament" w:history="1">
              <w:r>
                <w:rPr>
                  <w:rStyle w:val="Hyperlink"/>
                  <w:rFonts w:ascii="Arial" w:hAnsi="Arial" w:cs="Arial"/>
                  <w:color w:val="3366CC"/>
                  <w:sz w:val="10"/>
                  <w:szCs w:val="10"/>
                  <w:lang w:val="en"/>
                </w:rPr>
                <w:t>LUKE 1:11–38</w:t>
              </w:r>
            </w:hyperlink>
            <w:r>
              <w:rPr>
                <w:rFonts w:ascii="Arial" w:hAnsi="Arial" w:cs="Arial"/>
                <w:b/>
                <w:bCs/>
                <w:color w:val="202122"/>
                <w:sz w:val="10"/>
                <w:szCs w:val="10"/>
                <w:lang w:val="en"/>
              </w:rPr>
              <w:t>).</w:t>
            </w:r>
          </w:p>
          <w:p w14:paraId="0A4DEFF6"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6909" w:tooltip="Islam" w:history="1">
              <w:r w:rsidR="00F3343D">
                <w:rPr>
                  <w:rStyle w:val="Hyperlink"/>
                  <w:rFonts w:ascii="Arial" w:hAnsi="Arial" w:cs="Arial"/>
                  <w:color w:val="3366CC"/>
                  <w:sz w:val="10"/>
                  <w:szCs w:val="10"/>
                  <w:lang w:val="en"/>
                </w:rPr>
                <w:t>ISLAM</w:t>
              </w:r>
            </w:hyperlink>
            <w:r w:rsidR="00F3343D">
              <w:rPr>
                <w:rFonts w:ascii="Arial" w:hAnsi="Arial" w:cs="Arial"/>
                <w:b/>
                <w:bCs/>
                <w:color w:val="202122"/>
                <w:sz w:val="10"/>
                <w:szCs w:val="10"/>
                <w:lang w:val="en"/>
              </w:rPr>
              <w:t> REGARDS GABRIEL AS AN ARCHANGEL SENT BY GOD TO VARIOUS PROPHETS, INCLUDING </w:t>
            </w:r>
            <w:hyperlink r:id="rId6910" w:tooltip="Muhammad in Islam" w:history="1">
              <w:r w:rsidR="00F3343D">
                <w:rPr>
                  <w:rStyle w:val="Hyperlink"/>
                  <w:rFonts w:ascii="Arial" w:hAnsi="Arial" w:cs="Arial"/>
                  <w:color w:val="3366CC"/>
                  <w:sz w:val="10"/>
                  <w:szCs w:val="10"/>
                  <w:lang w:val="en"/>
                </w:rPr>
                <w:t>MUHAMMAD</w:t>
              </w:r>
            </w:hyperlink>
            <w:r w:rsidR="00F3343D">
              <w:rPr>
                <w:rFonts w:ascii="Arial" w:hAnsi="Arial" w:cs="Arial"/>
                <w:b/>
                <w:bCs/>
                <w:color w:val="202122"/>
                <w:sz w:val="10"/>
                <w:szCs w:val="10"/>
                <w:lang w:val="en"/>
              </w:rPr>
              <w:t>.</w:t>
            </w:r>
            <w:hyperlink r:id="rId6911" w:anchor="cite_note-EoQ-9" w:history="1">
              <w:r w:rsidR="00F3343D">
                <w:rPr>
                  <w:rStyle w:val="Hyperlink"/>
                  <w:rFonts w:ascii="Arial" w:hAnsi="Arial" w:cs="Arial"/>
                  <w:color w:val="3366CC"/>
                  <w:sz w:val="10"/>
                  <w:szCs w:val="10"/>
                  <w:vertAlign w:val="superscript"/>
                  <w:lang w:val="en"/>
                </w:rPr>
                <w:t>[7]</w:t>
              </w:r>
            </w:hyperlink>
            <w:r w:rsidR="00F3343D">
              <w:rPr>
                <w:rFonts w:ascii="Arial" w:hAnsi="Arial" w:cs="Arial"/>
                <w:b/>
                <w:bCs/>
                <w:color w:val="202122"/>
                <w:sz w:val="10"/>
                <w:szCs w:val="10"/>
                <w:lang w:val="en"/>
              </w:rPr>
              <w:t> THE FIRST FIVE VERSES OF THE </w:t>
            </w:r>
            <w:hyperlink r:id="rId6912" w:tooltip="Al-Alaq" w:history="1">
              <w:r w:rsidR="00F3343D">
                <w:rPr>
                  <w:rStyle w:val="Hyperlink"/>
                  <w:rFonts w:ascii="Arial" w:hAnsi="Arial" w:cs="Arial"/>
                  <w:i/>
                  <w:iCs/>
                  <w:color w:val="3366CC"/>
                  <w:sz w:val="10"/>
                  <w:szCs w:val="10"/>
                  <w:lang w:val="en"/>
                </w:rPr>
                <w:t>AL-ALAQ</w:t>
              </w:r>
            </w:hyperlink>
            <w:r w:rsidR="00F3343D">
              <w:rPr>
                <w:rFonts w:ascii="Arial" w:hAnsi="Arial" w:cs="Arial"/>
                <w:b/>
                <w:bCs/>
                <w:color w:val="202122"/>
                <w:sz w:val="10"/>
                <w:szCs w:val="10"/>
                <w:lang w:val="en"/>
              </w:rPr>
              <w:t>, THE 96TH CHAPTER OF THE QURAN, IS BELIEVED BY MUSLIMS TO HAVE BEEN THE FIRST VERSES REVEALED BY GABRIEL TO MUHAMMAD.</w:t>
            </w:r>
            <w:hyperlink r:id="rId6913" w:anchor="cite_note-EoQ-9" w:history="1">
              <w:r w:rsidR="00F3343D">
                <w:rPr>
                  <w:rStyle w:val="Hyperlink"/>
                  <w:rFonts w:ascii="Arial" w:hAnsi="Arial" w:cs="Arial"/>
                  <w:color w:val="3366CC"/>
                  <w:sz w:val="10"/>
                  <w:szCs w:val="10"/>
                  <w:vertAlign w:val="superscript"/>
                  <w:lang w:val="en"/>
                </w:rPr>
                <w:t>[7]</w:t>
              </w:r>
            </w:hyperlink>
          </w:p>
          <w:p w14:paraId="6AFB765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ETYMOLOGY</w:t>
            </w:r>
          </w:p>
          <w:p w14:paraId="4BF8273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IS A HEBREW NAME GENERALLY TRANSLATED "STRENGTH OF GOD", MORE ACCURATELY "MY STRENGTH IS IN GOD", OR "GOD IS MY STRENGTH". THIS CONNOTES A "MAN OF GOD".</w:t>
            </w:r>
            <w:hyperlink r:id="rId6914" w:anchor="cite_note-10" w:history="1">
              <w:r>
                <w:rPr>
                  <w:rStyle w:val="Hyperlink"/>
                  <w:rFonts w:ascii="Arial" w:hAnsi="Arial" w:cs="Arial"/>
                  <w:color w:val="3366CC"/>
                  <w:sz w:val="10"/>
                  <w:szCs w:val="10"/>
                  <w:vertAlign w:val="superscript"/>
                  <w:lang w:val="en"/>
                </w:rPr>
                <w:t>[8]</w:t>
              </w:r>
            </w:hyperlink>
            <w:hyperlink r:id="rId6915" w:anchor="cite_note-11" w:history="1">
              <w:r>
                <w:rPr>
                  <w:rStyle w:val="Hyperlink"/>
                  <w:rFonts w:ascii="Arial" w:hAnsi="Arial" w:cs="Arial"/>
                  <w:color w:val="3366CC"/>
                  <w:sz w:val="10"/>
                  <w:szCs w:val="10"/>
                  <w:vertAlign w:val="superscript"/>
                  <w:lang w:val="en"/>
                </w:rPr>
                <w:t>[9]</w:t>
              </w:r>
            </w:hyperlink>
            <w:hyperlink r:id="rId6916" w:anchor="cite_note-philologos.org-12"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lang w:val="en"/>
              </w:rPr>
              <w:t> IN </w:t>
            </w:r>
            <w:hyperlink r:id="rId6917" w:tooltip="Arabic"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HE IS CALLED JIBRĪL (جبريل).</w:t>
            </w:r>
          </w:p>
          <w:p w14:paraId="0A04948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JUDAISM</w:t>
            </w:r>
          </w:p>
          <w:p w14:paraId="6CC330C5"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HEBREW BIBLE</w:t>
            </w:r>
          </w:p>
          <w:p w14:paraId="1732F01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HEBREW BIBLE, GABRIEL APPEARS TO THE PROPHET </w:t>
            </w:r>
            <w:hyperlink r:id="rId6918" w:tooltip="Daniel (biblical figure)" w:history="1">
              <w:r>
                <w:rPr>
                  <w:rStyle w:val="Hyperlink"/>
                  <w:rFonts w:ascii="Arial" w:hAnsi="Arial" w:cs="Arial"/>
                  <w:color w:val="3366CC"/>
                  <w:sz w:val="10"/>
                  <w:szCs w:val="10"/>
                  <w:lang w:val="en"/>
                </w:rPr>
                <w:t>DANIEL</w:t>
              </w:r>
            </w:hyperlink>
            <w:r>
              <w:rPr>
                <w:rFonts w:ascii="Arial" w:hAnsi="Arial" w:cs="Arial"/>
                <w:b/>
                <w:bCs/>
                <w:color w:val="202122"/>
                <w:sz w:val="10"/>
                <w:szCs w:val="10"/>
                <w:lang w:val="en"/>
              </w:rPr>
              <w:t> TO EXPLAIN HIS VISIONS (</w:t>
            </w:r>
            <w:hyperlink r:id="rId6919" w:tooltip="Daniel 8" w:history="1">
              <w:r>
                <w:rPr>
                  <w:rStyle w:val="Hyperlink"/>
                  <w:rFonts w:ascii="Arial" w:hAnsi="Arial" w:cs="Arial"/>
                  <w:color w:val="3366CC"/>
                  <w:sz w:val="10"/>
                  <w:szCs w:val="10"/>
                  <w:lang w:val="en"/>
                </w:rPr>
                <w:t>DANIEL 8</w:t>
              </w:r>
            </w:hyperlink>
            <w:r>
              <w:rPr>
                <w:rFonts w:ascii="Arial" w:hAnsi="Arial" w:cs="Arial"/>
                <w:b/>
                <w:bCs/>
                <w:color w:val="202122"/>
                <w:sz w:val="10"/>
                <w:szCs w:val="10"/>
                <w:lang w:val="en"/>
              </w:rPr>
              <w:t>:15–26, </w:t>
            </w:r>
            <w:hyperlink r:id="rId6920" w:tooltip="Daniel 9" w:history="1">
              <w:r>
                <w:rPr>
                  <w:rStyle w:val="Hyperlink"/>
                  <w:rFonts w:ascii="Arial" w:hAnsi="Arial" w:cs="Arial"/>
                  <w:color w:val="3366CC"/>
                  <w:sz w:val="10"/>
                  <w:szCs w:val="10"/>
                  <w:lang w:val="en"/>
                </w:rPr>
                <w:t>9</w:t>
              </w:r>
            </w:hyperlink>
            <w:r>
              <w:rPr>
                <w:rFonts w:ascii="Arial" w:hAnsi="Arial" w:cs="Arial"/>
                <w:b/>
                <w:bCs/>
                <w:color w:val="202122"/>
                <w:sz w:val="10"/>
                <w:szCs w:val="10"/>
                <w:lang w:val="en"/>
              </w:rPr>
              <w:t>:21–27). LATER THE ANGEL MICHAEL ALSO APPEARS TO HIM (</w:t>
            </w:r>
            <w:hyperlink r:id="rId6921" w:tooltip="Daniel 10" w:history="1">
              <w:r>
                <w:rPr>
                  <w:rStyle w:val="Hyperlink"/>
                  <w:rFonts w:ascii="Arial" w:hAnsi="Arial" w:cs="Arial"/>
                  <w:color w:val="3366CC"/>
                  <w:sz w:val="10"/>
                  <w:szCs w:val="10"/>
                  <w:lang w:val="en"/>
                </w:rPr>
                <w:t>DANIEL 10</w:t>
              </w:r>
            </w:hyperlink>
            <w:r>
              <w:rPr>
                <w:rFonts w:ascii="Arial" w:hAnsi="Arial" w:cs="Arial"/>
                <w:b/>
                <w:bCs/>
                <w:color w:val="202122"/>
                <w:sz w:val="10"/>
                <w:szCs w:val="10"/>
                <w:lang w:val="en"/>
              </w:rPr>
              <w:t>:13, 21, </w:t>
            </w:r>
            <w:hyperlink r:id="rId6922" w:tooltip="Daniel 12" w:history="1">
              <w:r>
                <w:rPr>
                  <w:rStyle w:val="Hyperlink"/>
                  <w:rFonts w:ascii="Arial" w:hAnsi="Arial" w:cs="Arial"/>
                  <w:color w:val="3366CC"/>
                  <w:sz w:val="10"/>
                  <w:szCs w:val="10"/>
                  <w:lang w:val="en"/>
                </w:rPr>
                <w:t>DANIEL 12</w:t>
              </w:r>
            </w:hyperlink>
            <w:r>
              <w:rPr>
                <w:rFonts w:ascii="Arial" w:hAnsi="Arial" w:cs="Arial"/>
                <w:b/>
                <w:bCs/>
                <w:color w:val="202122"/>
                <w:sz w:val="10"/>
                <w:szCs w:val="10"/>
                <w:lang w:val="en"/>
              </w:rPr>
              <w:t>,1). THESE ARE THE FIRST INSTANCES OF A NAMED ANGEL IN THE BIBLE. GABRIEL'S MAIN FUNCTION IN DANIEL IS THAT OF REVEALER, RESPONSIBLE FOR INTERPRETING DANIEL'S VISIONS, A ROLE HE CONTINUES TO HAVE IN LATER TRADITIONS.</w:t>
            </w:r>
          </w:p>
          <w:p w14:paraId="1830E225" w14:textId="77777777" w:rsidR="00F3343D" w:rsidRDefault="00F3343D">
            <w:pPr>
              <w:pStyle w:val="Heading3"/>
              <w:shd w:val="clear" w:color="auto" w:fill="FFFFFF"/>
              <w:spacing w:before="72" w:beforeAutospacing="0" w:after="0" w:afterAutospacing="0" w:line="480" w:lineRule="auto"/>
              <w:jc w:val="both"/>
              <w:rPr>
                <w:rFonts w:ascii="Arial" w:hAnsi="Arial" w:cs="Arial"/>
                <w:color w:val="000000"/>
                <w:sz w:val="10"/>
                <w:szCs w:val="10"/>
                <w:lang w:val="en"/>
              </w:rPr>
            </w:pPr>
            <w:r>
              <w:rPr>
                <w:rStyle w:val="mw-headline"/>
                <w:rFonts w:ascii="Arial" w:hAnsi="Arial" w:cs="Arial"/>
                <w:color w:val="000000"/>
                <w:sz w:val="10"/>
                <w:szCs w:val="10"/>
                <w:lang w:val="en"/>
              </w:rPr>
              <w:t>RABBINIC JUDAISM</w:t>
            </w:r>
            <w:r>
              <w:rPr>
                <w:rStyle w:val="mw-editsection-bracket"/>
                <w:rFonts w:ascii="Arial" w:hAnsi="Arial" w:cs="Arial"/>
                <w:color w:val="54595D"/>
                <w:sz w:val="10"/>
                <w:szCs w:val="10"/>
                <w:lang w:val="en"/>
              </w:rPr>
              <w:t>[</w:t>
            </w:r>
            <w:hyperlink r:id="rId6923" w:tooltip="Edit section: Rabbinic Judaism" w:history="1">
              <w:r>
                <w:rPr>
                  <w:rStyle w:val="Hyperlink"/>
                  <w:rFonts w:ascii="Arial" w:hAnsi="Arial" w:cs="Arial"/>
                  <w:color w:val="3366CC"/>
                  <w:sz w:val="10"/>
                  <w:szCs w:val="10"/>
                  <w:lang w:val="en"/>
                </w:rPr>
                <w:t>EDIT</w:t>
              </w:r>
            </w:hyperlink>
            <w:r>
              <w:rPr>
                <w:rStyle w:val="mw-editsection-bracket"/>
                <w:rFonts w:ascii="Arial" w:hAnsi="Arial" w:cs="Arial"/>
                <w:color w:val="54595D"/>
                <w:sz w:val="10"/>
                <w:szCs w:val="10"/>
                <w:lang w:val="en"/>
              </w:rPr>
              <w:t>]</w:t>
            </w:r>
          </w:p>
          <w:p w14:paraId="266065B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w:t>
            </w:r>
            <w:hyperlink r:id="rId6924"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גַּבְרִיאֵל</w:t>
            </w:r>
            <w:r>
              <w:rPr>
                <w:rFonts w:ascii="Arial" w:hAnsi="Arial" w:cs="Arial"/>
                <w:b/>
                <w:bCs/>
                <w:color w:val="202122"/>
                <w:sz w:val="10"/>
                <w:szCs w:val="10"/>
                <w:lang w:val="en"/>
              </w:rPr>
              <w:t>, </w:t>
            </w:r>
            <w:hyperlink r:id="rId6925" w:tooltip="Romanization of Hebrew"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w:t>
            </w:r>
            <w:r>
              <w:rPr>
                <w:rFonts w:ascii="Arial" w:hAnsi="Arial" w:cs="Arial"/>
                <w:b/>
                <w:bCs/>
                <w:i/>
                <w:iCs/>
                <w:color w:val="202122"/>
                <w:sz w:val="10"/>
                <w:szCs w:val="10"/>
              </w:rPr>
              <w:t>GAḆRĪʾĒL</w:t>
            </w:r>
            <w:r>
              <w:rPr>
                <w:rFonts w:ascii="Arial" w:hAnsi="Arial" w:cs="Arial"/>
                <w:b/>
                <w:bCs/>
                <w:color w:val="202122"/>
                <w:sz w:val="10"/>
                <w:szCs w:val="10"/>
                <w:lang w:val="en"/>
              </w:rPr>
              <w:t>) IS INTERPRETED BY </w:t>
            </w:r>
            <w:hyperlink r:id="rId6926" w:tooltip="Talmud" w:history="1">
              <w:r>
                <w:rPr>
                  <w:rStyle w:val="Hyperlink"/>
                  <w:rFonts w:ascii="Arial" w:hAnsi="Arial" w:cs="Arial"/>
                  <w:color w:val="3366CC"/>
                  <w:sz w:val="10"/>
                  <w:szCs w:val="10"/>
                  <w:lang w:val="en"/>
                </w:rPr>
                <w:t>TALMUDIC</w:t>
              </w:r>
            </w:hyperlink>
            <w:r>
              <w:rPr>
                <w:rFonts w:ascii="Arial" w:hAnsi="Arial" w:cs="Arial"/>
                <w:b/>
                <w:bCs/>
                <w:color w:val="202122"/>
                <w:sz w:val="10"/>
                <w:szCs w:val="10"/>
                <w:lang w:val="en"/>
              </w:rPr>
              <w:t> </w:t>
            </w:r>
            <w:hyperlink r:id="rId6927" w:tooltip="Rabbi" w:history="1">
              <w:r>
                <w:rPr>
                  <w:rStyle w:val="Hyperlink"/>
                  <w:rFonts w:ascii="Arial" w:hAnsi="Arial" w:cs="Arial"/>
                  <w:color w:val="3366CC"/>
                  <w:sz w:val="10"/>
                  <w:szCs w:val="10"/>
                  <w:lang w:val="en"/>
                </w:rPr>
                <w:t>RABBIS</w:t>
              </w:r>
            </w:hyperlink>
            <w:r>
              <w:rPr>
                <w:rFonts w:ascii="Arial" w:hAnsi="Arial" w:cs="Arial"/>
                <w:b/>
                <w:bCs/>
                <w:color w:val="202122"/>
                <w:sz w:val="10"/>
                <w:szCs w:val="10"/>
                <w:lang w:val="en"/>
              </w:rPr>
              <w:t> TO BE THE "MAN IN LINEN" MENTIONED IN THE </w:t>
            </w:r>
            <w:hyperlink r:id="rId6928" w:tooltip="Book of Daniel" w:history="1">
              <w:r>
                <w:rPr>
                  <w:rStyle w:val="Hyperlink"/>
                  <w:rFonts w:ascii="Arial" w:hAnsi="Arial" w:cs="Arial"/>
                  <w:color w:val="3366CC"/>
                  <w:sz w:val="10"/>
                  <w:szCs w:val="10"/>
                  <w:lang w:val="en"/>
                </w:rPr>
                <w:t>BOOK OF DANIEL</w:t>
              </w:r>
            </w:hyperlink>
            <w:r>
              <w:rPr>
                <w:rFonts w:ascii="Arial" w:hAnsi="Arial" w:cs="Arial"/>
                <w:b/>
                <w:bCs/>
                <w:color w:val="202122"/>
                <w:sz w:val="10"/>
                <w:szCs w:val="10"/>
                <w:lang w:val="en"/>
              </w:rPr>
              <w:t> AND THE </w:t>
            </w:r>
            <w:hyperlink r:id="rId6929" w:tooltip="Book of Ezekiel" w:history="1">
              <w:r>
                <w:rPr>
                  <w:rStyle w:val="Hyperlink"/>
                  <w:rFonts w:ascii="Arial" w:hAnsi="Arial" w:cs="Arial"/>
                  <w:color w:val="3366CC"/>
                  <w:sz w:val="10"/>
                  <w:szCs w:val="10"/>
                  <w:lang w:val="en"/>
                </w:rPr>
                <w:t>BOOK OF EZEKIEL</w:t>
              </w:r>
            </w:hyperlink>
            <w:r>
              <w:rPr>
                <w:rFonts w:ascii="Arial" w:hAnsi="Arial" w:cs="Arial"/>
                <w:b/>
                <w:bCs/>
                <w:color w:val="202122"/>
                <w:sz w:val="10"/>
                <w:szCs w:val="10"/>
                <w:lang w:val="en"/>
              </w:rPr>
              <w:t>. TALMUDIC JUDAISM UNDERSTANDS THE ANGEL IN THE BOOK OF EZEKIEL, WHO WAS SENT TO DESTROY </w:t>
            </w:r>
            <w:hyperlink r:id="rId6930" w:tooltip="Jerusalem" w:history="1">
              <w:r>
                <w:rPr>
                  <w:rStyle w:val="Hyperlink"/>
                  <w:rFonts w:ascii="Arial" w:hAnsi="Arial" w:cs="Arial"/>
                  <w:color w:val="3366CC"/>
                  <w:sz w:val="10"/>
                  <w:szCs w:val="10"/>
                  <w:lang w:val="en"/>
                </w:rPr>
                <w:t>JERUSALEM</w:t>
              </w:r>
            </w:hyperlink>
            <w:r>
              <w:rPr>
                <w:rFonts w:ascii="Arial" w:hAnsi="Arial" w:cs="Arial"/>
                <w:b/>
                <w:bCs/>
                <w:color w:val="202122"/>
                <w:sz w:val="10"/>
                <w:szCs w:val="10"/>
                <w:lang w:val="en"/>
              </w:rPr>
              <w:t>, TO BE GABRIEL. ACCORDING TO THE </w:t>
            </w:r>
            <w:hyperlink r:id="rId6931" w:tooltip="The Jewish Encyclopedia" w:history="1">
              <w:r>
                <w:rPr>
                  <w:rStyle w:val="Hyperlink"/>
                  <w:rFonts w:ascii="Arial" w:hAnsi="Arial" w:cs="Arial"/>
                  <w:i/>
                  <w:iCs/>
                  <w:color w:val="3366CC"/>
                  <w:sz w:val="10"/>
                  <w:szCs w:val="10"/>
                  <w:lang w:val="en"/>
                </w:rPr>
                <w:t>JEWISH ENCYCLOPEDIA</w:t>
              </w:r>
            </w:hyperlink>
            <w:r>
              <w:rPr>
                <w:rFonts w:ascii="Arial" w:hAnsi="Arial" w:cs="Arial"/>
                <w:b/>
                <w:bCs/>
                <w:color w:val="202122"/>
                <w:sz w:val="10"/>
                <w:szCs w:val="10"/>
                <w:lang w:val="en"/>
              </w:rPr>
              <w:t>, GABRIEL TAKES THE FORM OF A MAN, AND STANDS AT THE LEFT HAND OF GOD.</w:t>
            </w:r>
            <w:hyperlink r:id="rId6932" w:anchor="cite_note-je-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lang w:val="en"/>
              </w:rPr>
              <w:t> </w:t>
            </w:r>
            <w:hyperlink r:id="rId6933" w:tooltip="Shimon ben Lakish" w:history="1">
              <w:r>
                <w:rPr>
                  <w:rStyle w:val="Hyperlink"/>
                  <w:rFonts w:ascii="Arial" w:hAnsi="Arial" w:cs="Arial"/>
                  <w:color w:val="3366CC"/>
                  <w:sz w:val="10"/>
                  <w:szCs w:val="10"/>
                  <w:lang w:val="en"/>
                </w:rPr>
                <w:t>SHIMON BEN LAKISH</w:t>
              </w:r>
            </w:hyperlink>
            <w:r>
              <w:rPr>
                <w:rFonts w:ascii="Arial" w:hAnsi="Arial" w:cs="Arial"/>
                <w:b/>
                <w:bCs/>
                <w:color w:val="202122"/>
                <w:sz w:val="10"/>
                <w:szCs w:val="10"/>
                <w:lang w:val="en"/>
              </w:rPr>
              <w:t> (</w:t>
            </w:r>
            <w:hyperlink r:id="rId6934" w:tooltip="Syria Palaestina" w:history="1">
              <w:r>
                <w:rPr>
                  <w:rStyle w:val="Hyperlink"/>
                  <w:rFonts w:ascii="Arial" w:hAnsi="Arial" w:cs="Arial"/>
                  <w:color w:val="3366CC"/>
                  <w:sz w:val="10"/>
                  <w:szCs w:val="10"/>
                  <w:lang w:val="en"/>
                </w:rPr>
                <w:t>SYRIA PALAESTINA</w:t>
              </w:r>
            </w:hyperlink>
            <w:r>
              <w:rPr>
                <w:rFonts w:ascii="Arial" w:hAnsi="Arial" w:cs="Arial"/>
                <w:b/>
                <w:bCs/>
                <w:color w:val="202122"/>
                <w:sz w:val="10"/>
                <w:szCs w:val="10"/>
                <w:lang w:val="en"/>
              </w:rPr>
              <w:t>, 3RD CENTURY) CONCLUDED THAT THE ANGELIC NAMES OF MICHAEL, RAPHAEL, AND GABRIEL CAME OUT OF THE BABYLONIAN EXILE (GEN. RAB. 48:9).</w:t>
            </w:r>
            <w:hyperlink r:id="rId6935" w:anchor="cite_note-everson-14" w:history="1">
              <w:r>
                <w:rPr>
                  <w:rStyle w:val="Hyperlink"/>
                  <w:rFonts w:ascii="Arial" w:hAnsi="Arial" w:cs="Arial"/>
                  <w:color w:val="3366CC"/>
                  <w:sz w:val="10"/>
                  <w:szCs w:val="10"/>
                  <w:vertAlign w:val="superscript"/>
                  <w:lang w:val="en"/>
                </w:rPr>
                <w:t>[12]</w:t>
              </w:r>
            </w:hyperlink>
            <w:r>
              <w:rPr>
                <w:rFonts w:ascii="Arial" w:hAnsi="Arial" w:cs="Arial"/>
                <w:b/>
                <w:bCs/>
                <w:color w:val="202122"/>
                <w:sz w:val="10"/>
                <w:szCs w:val="10"/>
                <w:lang w:val="en"/>
              </w:rPr>
              <w:t> ALONGSIDE ARCHANGEL </w:t>
            </w:r>
            <w:hyperlink r:id="rId6936"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GABRIEL IS DESCRIBED AS THE </w:t>
            </w:r>
            <w:hyperlink r:id="rId6937" w:tooltip="Patron" w:history="1">
              <w:r>
                <w:rPr>
                  <w:rStyle w:val="Hyperlink"/>
                  <w:rFonts w:ascii="Arial" w:hAnsi="Arial" w:cs="Arial"/>
                  <w:color w:val="3366CC"/>
                  <w:sz w:val="10"/>
                  <w:szCs w:val="10"/>
                  <w:lang w:val="en"/>
                </w:rPr>
                <w:t>GUARDIAN ANGEL</w:t>
              </w:r>
            </w:hyperlink>
            <w:r>
              <w:rPr>
                <w:rFonts w:ascii="Arial" w:hAnsi="Arial" w:cs="Arial"/>
                <w:b/>
                <w:bCs/>
                <w:color w:val="202122"/>
                <w:sz w:val="10"/>
                <w:szCs w:val="10"/>
                <w:lang w:val="en"/>
              </w:rPr>
              <w:t> OF ISRAEL, DEFENDING THIS PEOPLE AGAINST THE ANGELS OF THE OTHER NATIONS.</w:t>
            </w:r>
            <w:hyperlink r:id="rId6938" w:anchor="cite_note-philologos.org-12" w:history="1">
              <w:r>
                <w:rPr>
                  <w:rStyle w:val="Hyperlink"/>
                  <w:rFonts w:ascii="Arial" w:hAnsi="Arial" w:cs="Arial"/>
                  <w:color w:val="3366CC"/>
                  <w:sz w:val="10"/>
                  <w:szCs w:val="10"/>
                  <w:vertAlign w:val="superscript"/>
                  <w:lang w:val="en"/>
                </w:rPr>
                <w:t>[10]</w:t>
              </w:r>
            </w:hyperlink>
          </w:p>
          <w:p w14:paraId="5B2B8AED"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MYSTICAL JUDAISM</w:t>
            </w:r>
          </w:p>
          <w:p w14:paraId="307D97B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6939" w:tooltip="Kabbalah" w:history="1">
              <w:r>
                <w:rPr>
                  <w:rStyle w:val="Hyperlink"/>
                  <w:rFonts w:ascii="Arial" w:hAnsi="Arial" w:cs="Arial"/>
                  <w:color w:val="3366CC"/>
                  <w:sz w:val="10"/>
                  <w:szCs w:val="10"/>
                  <w:lang w:val="en"/>
                </w:rPr>
                <w:t>KABBALISTIC TRADITION</w:t>
              </w:r>
            </w:hyperlink>
            <w:r>
              <w:rPr>
                <w:rFonts w:ascii="Arial" w:hAnsi="Arial" w:cs="Arial"/>
                <w:b/>
                <w:bCs/>
                <w:color w:val="202122"/>
                <w:sz w:val="10"/>
                <w:szCs w:val="10"/>
                <w:lang w:val="en"/>
              </w:rPr>
              <w:t>, GABRIEL IS IDENTIFIED WITH THE </w:t>
            </w:r>
            <w:hyperlink r:id="rId6940" w:tooltip="Sephirah" w:history="1">
              <w:r>
                <w:rPr>
                  <w:rStyle w:val="Hyperlink"/>
                  <w:rFonts w:ascii="Arial" w:hAnsi="Arial" w:cs="Arial"/>
                  <w:color w:val="3366CC"/>
                  <w:sz w:val="10"/>
                  <w:szCs w:val="10"/>
                  <w:lang w:val="en"/>
                </w:rPr>
                <w:t>SEPHIRAH</w:t>
              </w:r>
            </w:hyperlink>
            <w:r>
              <w:rPr>
                <w:rFonts w:ascii="Arial" w:hAnsi="Arial" w:cs="Arial"/>
                <w:b/>
                <w:bCs/>
                <w:color w:val="202122"/>
                <w:sz w:val="10"/>
                <w:szCs w:val="10"/>
                <w:lang w:val="en"/>
              </w:rPr>
              <w:t> OF </w:t>
            </w:r>
            <w:hyperlink r:id="rId6941" w:tooltip="Yesod" w:history="1">
              <w:r>
                <w:rPr>
                  <w:rStyle w:val="Hyperlink"/>
                  <w:rFonts w:ascii="Arial" w:hAnsi="Arial" w:cs="Arial"/>
                  <w:color w:val="3366CC"/>
                  <w:sz w:val="10"/>
                  <w:szCs w:val="10"/>
                  <w:lang w:val="en"/>
                </w:rPr>
                <w:t>YESOD</w:t>
              </w:r>
            </w:hyperlink>
            <w:r>
              <w:rPr>
                <w:rFonts w:ascii="Arial" w:hAnsi="Arial" w:cs="Arial"/>
                <w:b/>
                <w:bCs/>
                <w:color w:val="202122"/>
                <w:sz w:val="10"/>
                <w:szCs w:val="10"/>
                <w:lang w:val="en"/>
              </w:rPr>
              <w:t>. GABRIEL ALSO HAS A PROMINENT ROLE AS ONE OF GOD'S ARCHANGELS IN THE KABBALAH LITERATURE. THERE, GABRIEL IS PORTRAYED AS WORKING IN CONCERT WITH MICHAEL AS PART OF GOD'S COURT. GABRIEL IS NOT TO BE PRAYED TO BECAUSE ONLY GOD CAN ANSWER PRAYERS AND SENDS GABRIEL AS HIS AGENT.</w:t>
            </w:r>
            <w:hyperlink r:id="rId6942" w:anchor="cite_note-je-13" w:history="1">
              <w:r>
                <w:rPr>
                  <w:rStyle w:val="Hyperlink"/>
                  <w:rFonts w:ascii="Arial" w:hAnsi="Arial" w:cs="Arial"/>
                  <w:color w:val="3366CC"/>
                  <w:sz w:val="10"/>
                  <w:szCs w:val="10"/>
                  <w:vertAlign w:val="superscript"/>
                  <w:lang w:val="en"/>
                </w:rPr>
                <w:t>[11]</w:t>
              </w:r>
            </w:hyperlink>
          </w:p>
          <w:p w14:paraId="5D3122D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w:t>
            </w:r>
            <w:hyperlink r:id="rId6943" w:tooltip="Jewish mythology" w:history="1">
              <w:r>
                <w:rPr>
                  <w:rStyle w:val="Hyperlink"/>
                  <w:rFonts w:ascii="Arial" w:hAnsi="Arial" w:cs="Arial"/>
                  <w:color w:val="3366CC"/>
                  <w:sz w:val="10"/>
                  <w:szCs w:val="10"/>
                  <w:lang w:val="en"/>
                </w:rPr>
                <w:t>JEWISH MYTHOLOGY</w:t>
              </w:r>
            </w:hyperlink>
            <w:r>
              <w:rPr>
                <w:rFonts w:ascii="Arial" w:hAnsi="Arial" w:cs="Arial"/>
                <w:b/>
                <w:bCs/>
                <w:color w:val="202122"/>
                <w:sz w:val="10"/>
                <w:szCs w:val="10"/>
                <w:lang w:val="en"/>
              </w:rPr>
              <w:t>, IN THE </w:t>
            </w:r>
            <w:hyperlink r:id="rId6944" w:tooltip="Garden of Eden" w:history="1">
              <w:r>
                <w:rPr>
                  <w:rStyle w:val="Hyperlink"/>
                  <w:rFonts w:ascii="Arial" w:hAnsi="Arial" w:cs="Arial"/>
                  <w:color w:val="3366CC"/>
                  <w:sz w:val="10"/>
                  <w:szCs w:val="10"/>
                  <w:lang w:val="en"/>
                </w:rPr>
                <w:t>GARDEN OF EDEN</w:t>
              </w:r>
            </w:hyperlink>
            <w:r>
              <w:rPr>
                <w:rFonts w:ascii="Arial" w:hAnsi="Arial" w:cs="Arial"/>
                <w:b/>
                <w:bCs/>
                <w:color w:val="202122"/>
                <w:sz w:val="10"/>
                <w:szCs w:val="10"/>
                <w:lang w:val="en"/>
              </w:rPr>
              <w:t> THERE IS A </w:t>
            </w:r>
            <w:hyperlink r:id="rId6945" w:tooltip="Tree of life (biblical)" w:history="1">
              <w:r>
                <w:rPr>
                  <w:rStyle w:val="Hyperlink"/>
                  <w:rFonts w:ascii="Arial" w:hAnsi="Arial" w:cs="Arial"/>
                  <w:color w:val="3366CC"/>
                  <w:sz w:val="10"/>
                  <w:szCs w:val="10"/>
                  <w:lang w:val="en"/>
                </w:rPr>
                <w:t>TREE OF LIFE</w:t>
              </w:r>
            </w:hyperlink>
            <w:r>
              <w:rPr>
                <w:rFonts w:ascii="Arial" w:hAnsi="Arial" w:cs="Arial"/>
                <w:b/>
                <w:bCs/>
                <w:color w:val="202122"/>
                <w:sz w:val="10"/>
                <w:szCs w:val="10"/>
                <w:lang w:val="en"/>
              </w:rPr>
              <w:t> OR THE "TREE OF SOULS"</w:t>
            </w:r>
            <w:hyperlink r:id="rId6946" w:anchor="cite_note-15"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THAT BLOSSOMS AND PRODUCES NEW </w:t>
            </w:r>
            <w:hyperlink r:id="rId6947" w:tooltip="Souls" w:history="1">
              <w:r>
                <w:rPr>
                  <w:rStyle w:val="Hyperlink"/>
                  <w:rFonts w:ascii="Arial" w:hAnsi="Arial" w:cs="Arial"/>
                  <w:color w:val="3366CC"/>
                  <w:sz w:val="10"/>
                  <w:szCs w:val="10"/>
                  <w:lang w:val="en"/>
                </w:rPr>
                <w:t>SOULS</w:t>
              </w:r>
            </w:hyperlink>
            <w:r>
              <w:rPr>
                <w:rFonts w:ascii="Arial" w:hAnsi="Arial" w:cs="Arial"/>
                <w:b/>
                <w:bCs/>
                <w:color w:val="202122"/>
                <w:sz w:val="10"/>
                <w:szCs w:val="10"/>
                <w:lang w:val="en"/>
              </w:rPr>
              <w:t>, WHICH FALL INTO THE </w:t>
            </w:r>
            <w:hyperlink r:id="rId6948" w:tooltip="Guf" w:history="1">
              <w:r>
                <w:rPr>
                  <w:rStyle w:val="Hyperlink"/>
                  <w:rFonts w:ascii="Arial" w:hAnsi="Arial" w:cs="Arial"/>
                  <w:color w:val="3366CC"/>
                  <w:sz w:val="10"/>
                  <w:szCs w:val="10"/>
                  <w:lang w:val="en"/>
                </w:rPr>
                <w:t>GUF</w:t>
              </w:r>
            </w:hyperlink>
            <w:r>
              <w:rPr>
                <w:rFonts w:ascii="Arial" w:hAnsi="Arial" w:cs="Arial"/>
                <w:b/>
                <w:bCs/>
                <w:color w:val="202122"/>
                <w:sz w:val="10"/>
                <w:szCs w:val="10"/>
                <w:lang w:val="en"/>
              </w:rPr>
              <w:t>, THE </w:t>
            </w:r>
            <w:r>
              <w:rPr>
                <w:rFonts w:ascii="Arial" w:hAnsi="Arial" w:cs="Arial"/>
                <w:b/>
                <w:bCs/>
                <w:i/>
                <w:iCs/>
                <w:color w:val="202122"/>
                <w:sz w:val="10"/>
                <w:szCs w:val="10"/>
                <w:lang w:val="en"/>
              </w:rPr>
              <w:t>TREASURY OF SOULS</w:t>
            </w:r>
            <w:r>
              <w:rPr>
                <w:rFonts w:ascii="Arial" w:hAnsi="Arial" w:cs="Arial"/>
                <w:b/>
                <w:bCs/>
                <w:color w:val="202122"/>
                <w:sz w:val="10"/>
                <w:szCs w:val="10"/>
                <w:lang w:val="en"/>
              </w:rPr>
              <w:t>. GABRIEL REACHES INTO THE TREASURY AND TAKES OUT THE FIRST SOUL THAT COMES INTO HIS HAND. THEN </w:t>
            </w:r>
            <w:hyperlink r:id="rId6949" w:tooltip="Lailah" w:history="1">
              <w:r>
                <w:rPr>
                  <w:rStyle w:val="Hyperlink"/>
                  <w:rFonts w:ascii="Arial" w:hAnsi="Arial" w:cs="Arial"/>
                  <w:color w:val="3366CC"/>
                  <w:sz w:val="10"/>
                  <w:szCs w:val="10"/>
                  <w:lang w:val="en"/>
                </w:rPr>
                <w:t>LAILAH</w:t>
              </w:r>
            </w:hyperlink>
            <w:r>
              <w:rPr>
                <w:rFonts w:ascii="Arial" w:hAnsi="Arial" w:cs="Arial"/>
                <w:b/>
                <w:bCs/>
                <w:color w:val="202122"/>
                <w:sz w:val="10"/>
                <w:szCs w:val="10"/>
                <w:lang w:val="en"/>
              </w:rPr>
              <w:t>, THE ANGEL OF CONCEPTION, WATCHES OVER THE EMBRYO UNTIL IT IS BORN.</w:t>
            </w:r>
          </w:p>
          <w:p w14:paraId="41134FA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lastRenderedPageBreak/>
              <w:t>CHRISTIANITY</w:t>
            </w:r>
          </w:p>
          <w:p w14:paraId="1CE38B91"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NEW TESTAMENT</w:t>
            </w:r>
          </w:p>
          <w:p w14:paraId="606E019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GABRIEL'S FIRST APPEARANCE IN THE </w:t>
            </w:r>
            <w:hyperlink r:id="rId6950" w:tooltip="New Testament" w:history="1">
              <w:r>
                <w:rPr>
                  <w:rStyle w:val="Hyperlink"/>
                  <w:rFonts w:ascii="Arial" w:hAnsi="Arial" w:cs="Arial"/>
                  <w:color w:val="3366CC"/>
                  <w:sz w:val="10"/>
                  <w:szCs w:val="10"/>
                  <w:lang w:val="en"/>
                </w:rPr>
                <w:t>NEW TESTAMENT</w:t>
              </w:r>
            </w:hyperlink>
            <w:r>
              <w:rPr>
                <w:rFonts w:ascii="Arial" w:hAnsi="Arial" w:cs="Arial"/>
                <w:b/>
                <w:bCs/>
                <w:color w:val="202122"/>
                <w:sz w:val="10"/>
                <w:szCs w:val="10"/>
                <w:lang w:val="en"/>
              </w:rPr>
              <w:t>, CONCERNS THE ANNUNCIATION OF THE BIRTH OF </w:t>
            </w:r>
            <w:hyperlink r:id="rId6951" w:tooltip="John the Baptist" w:history="1">
              <w:r>
                <w:rPr>
                  <w:rStyle w:val="Hyperlink"/>
                  <w:rFonts w:ascii="Arial" w:hAnsi="Arial" w:cs="Arial"/>
                  <w:color w:val="3366CC"/>
                  <w:sz w:val="10"/>
                  <w:szCs w:val="10"/>
                  <w:lang w:val="en"/>
                </w:rPr>
                <w:t>JOHN THE BAPTIST</w:t>
              </w:r>
            </w:hyperlink>
            <w:r>
              <w:rPr>
                <w:rFonts w:ascii="Arial" w:hAnsi="Arial" w:cs="Arial"/>
                <w:b/>
                <w:bCs/>
                <w:color w:val="202122"/>
                <w:sz w:val="10"/>
                <w:szCs w:val="10"/>
                <w:lang w:val="en"/>
              </w:rPr>
              <w:t>. JOHN'S FATHER </w:t>
            </w:r>
            <w:hyperlink r:id="rId6952" w:tooltip="Zechariah (priest)" w:history="1">
              <w:r>
                <w:rPr>
                  <w:rStyle w:val="Hyperlink"/>
                  <w:rFonts w:ascii="Arial" w:hAnsi="Arial" w:cs="Arial"/>
                  <w:color w:val="3366CC"/>
                  <w:sz w:val="10"/>
                  <w:szCs w:val="10"/>
                  <w:lang w:val="en"/>
                </w:rPr>
                <w:t>ZACHARIAS</w:t>
              </w:r>
            </w:hyperlink>
            <w:r>
              <w:rPr>
                <w:rFonts w:ascii="Arial" w:hAnsi="Arial" w:cs="Arial"/>
                <w:b/>
                <w:bCs/>
                <w:color w:val="202122"/>
                <w:sz w:val="10"/>
                <w:szCs w:val="10"/>
                <w:lang w:val="en"/>
              </w:rPr>
              <w:t>, A PRIEST OF THE COURSE OF ABIA, (</w:t>
            </w:r>
            <w:hyperlink r:id="rId6953" w:anchor="1:5" w:tooltip="s:Bible (King James)/Luke" w:history="1">
              <w:r>
                <w:rPr>
                  <w:rStyle w:val="Hyperlink"/>
                  <w:rFonts w:ascii="Arial" w:hAnsi="Arial" w:cs="Arial"/>
                  <w:color w:val="3366CC"/>
                  <w:sz w:val="10"/>
                  <w:szCs w:val="10"/>
                  <w:lang w:val="en"/>
                </w:rPr>
                <w:t>LUKE 1:5–7</w:t>
              </w:r>
            </w:hyperlink>
            <w:r>
              <w:rPr>
                <w:rFonts w:ascii="Arial" w:hAnsi="Arial" w:cs="Arial"/>
                <w:b/>
                <w:bCs/>
                <w:color w:val="202122"/>
                <w:sz w:val="10"/>
                <w:szCs w:val="10"/>
                <w:lang w:val="en"/>
              </w:rPr>
              <w:t>) WAS CHILDLESS BECAUSE HIS WIFE </w:t>
            </w:r>
            <w:hyperlink r:id="rId6954" w:tooltip="Elizabeth (biblical figure)" w:history="1">
              <w:r>
                <w:rPr>
                  <w:rStyle w:val="Hyperlink"/>
                  <w:rFonts w:ascii="Arial" w:hAnsi="Arial" w:cs="Arial"/>
                  <w:color w:val="3366CC"/>
                  <w:sz w:val="10"/>
                  <w:szCs w:val="10"/>
                  <w:lang w:val="en"/>
                </w:rPr>
                <w:t>ELISABETH</w:t>
              </w:r>
            </w:hyperlink>
            <w:r>
              <w:rPr>
                <w:rFonts w:ascii="Arial" w:hAnsi="Arial" w:cs="Arial"/>
                <w:b/>
                <w:bCs/>
                <w:color w:val="202122"/>
                <w:sz w:val="10"/>
                <w:szCs w:val="10"/>
                <w:lang w:val="en"/>
              </w:rPr>
              <w:t> WAS BARREN. AN ANGEL APPEARS TO ZACHARIAS WHILE HE IS MINISTERING IN THE TEMPLE, TO ANNOUNCE THE BIRTH OF HIS SON. WHEN ZACHARIAS QUESTIONS THE ANGEL, THE ANGEL GIVES HIS NAME AS GABRIEL:</w:t>
            </w:r>
          </w:p>
          <w:p w14:paraId="77407F88" w14:textId="318A61C2"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513EA4B1" wp14:editId="0F14F1BC">
                  <wp:extent cx="1503045" cy="1035685"/>
                  <wp:effectExtent l="0" t="0" r="0" b="0"/>
                  <wp:docPr id="1317099743" name="Picture 35">
                    <a:hlinkClick xmlns:a="http://schemas.openxmlformats.org/drawingml/2006/main" r:id="rId69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6955"/>
                          </pic:cNvPr>
                          <pic:cNvPicPr>
                            <a:picLocks noChangeAspect="1" noChangeArrowheads="1"/>
                          </pic:cNvPicPr>
                        </pic:nvPicPr>
                        <pic:blipFill>
                          <a:blip r:embed="rId6956">
                            <a:extLst>
                              <a:ext uri="{28A0092B-C50C-407E-A947-70E740481C1C}">
                                <a14:useLocalDpi xmlns:a14="http://schemas.microsoft.com/office/drawing/2010/main" val="0"/>
                              </a:ext>
                            </a:extLst>
                          </a:blip>
                          <a:srcRect/>
                          <a:stretch>
                            <a:fillRect/>
                          </a:stretch>
                        </pic:blipFill>
                        <pic:spPr bwMode="auto">
                          <a:xfrm>
                            <a:off x="0" y="0"/>
                            <a:ext cx="1503045" cy="1035685"/>
                          </a:xfrm>
                          <a:prstGeom prst="rect">
                            <a:avLst/>
                          </a:prstGeom>
                          <a:noFill/>
                          <a:ln>
                            <a:noFill/>
                          </a:ln>
                        </pic:spPr>
                      </pic:pic>
                    </a:graphicData>
                  </a:graphic>
                </wp:inline>
              </w:drawing>
            </w:r>
          </w:p>
          <w:p w14:paraId="006977A6"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GABRIEL ANNOUNCING THE INCARNATION TO MARY, </w:t>
            </w:r>
            <w:hyperlink r:id="rId6957" w:tooltip="Annunciation (Fra Angelico, San Marco)" w:history="1">
              <w:r>
                <w:rPr>
                  <w:rStyle w:val="Hyperlink"/>
                  <w:rFonts w:ascii="Arial" w:hAnsi="Arial" w:cs="Arial"/>
                  <w:color w:val="3366CC"/>
                  <w:sz w:val="10"/>
                  <w:szCs w:val="10"/>
                  <w:lang w:val="en"/>
                </w:rPr>
                <w:t>BY FRA ANGELICO</w:t>
              </w:r>
            </w:hyperlink>
            <w:r>
              <w:rPr>
                <w:rFonts w:ascii="Arial" w:hAnsi="Arial" w:cs="Arial"/>
                <w:b/>
                <w:bCs/>
                <w:color w:val="202122"/>
                <w:sz w:val="10"/>
                <w:szCs w:val="10"/>
                <w:lang w:val="en"/>
              </w:rPr>
              <w:t>, C. 1440–1445 (CONVENT OF SAN MARCO, FLORENCE).</w:t>
            </w:r>
          </w:p>
          <w:p w14:paraId="691FDCDD"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10 AND THE WHOLE MULTITUDE OF THE PEOPLE WERE PRAYING WITHOUT AT THE TIME OF INCENSE.</w:t>
            </w:r>
            <w:r>
              <w:rPr>
                <w:rFonts w:ascii="Arial" w:hAnsi="Arial" w:cs="Arial"/>
                <w:b/>
                <w:bCs/>
                <w:color w:val="202122"/>
                <w:sz w:val="10"/>
                <w:szCs w:val="10"/>
                <w:lang w:val="en"/>
              </w:rPr>
              <w:br/>
              <w:t>11 AND THERE APPEARED UNTO HIM AN ANGEL OF THE LORD STANDING ON THE RIGHT SIDE OF THE ALTAR OF INCENSE.</w:t>
            </w:r>
            <w:r>
              <w:rPr>
                <w:rFonts w:ascii="Arial" w:hAnsi="Arial" w:cs="Arial"/>
                <w:b/>
                <w:bCs/>
                <w:color w:val="202122"/>
                <w:sz w:val="10"/>
                <w:szCs w:val="10"/>
                <w:lang w:val="en"/>
              </w:rPr>
              <w:br/>
              <w:t>12 AND WHEN ZACHARIAS SAW </w:t>
            </w:r>
            <w:r>
              <w:rPr>
                <w:rFonts w:ascii="Arial" w:hAnsi="Arial" w:cs="Arial"/>
                <w:b/>
                <w:bCs/>
                <w:i/>
                <w:iCs/>
                <w:color w:val="202122"/>
                <w:sz w:val="10"/>
                <w:szCs w:val="10"/>
                <w:lang w:val="en"/>
              </w:rPr>
              <w:t>HIM</w:t>
            </w:r>
            <w:r>
              <w:rPr>
                <w:rFonts w:ascii="Arial" w:hAnsi="Arial" w:cs="Arial"/>
                <w:b/>
                <w:bCs/>
                <w:color w:val="202122"/>
                <w:sz w:val="10"/>
                <w:szCs w:val="10"/>
                <w:lang w:val="en"/>
              </w:rPr>
              <w:t>, HE WAS TROUBLED, AND FEAR FELL UPON HIM.</w:t>
            </w:r>
            <w:r>
              <w:rPr>
                <w:rFonts w:ascii="Arial" w:hAnsi="Arial" w:cs="Arial"/>
                <w:b/>
                <w:bCs/>
                <w:color w:val="202122"/>
                <w:sz w:val="10"/>
                <w:szCs w:val="10"/>
                <w:lang w:val="en"/>
              </w:rPr>
              <w:br/>
              <w:t>13 BUT THE ANGEL SAID UNTO HIM, FEAR NOT, ZACHARIAS: FOR THY PRAYER IS HEARD; AND THY WIFE ELISABETH SHALL BEAR THEE A SON, AND THOU SHALT CALL HIS NAME JOHN.</w:t>
            </w:r>
            <w:r>
              <w:rPr>
                <w:rFonts w:ascii="Arial" w:hAnsi="Arial" w:cs="Arial"/>
                <w:b/>
                <w:bCs/>
                <w:color w:val="202122"/>
                <w:sz w:val="10"/>
                <w:szCs w:val="10"/>
                <w:lang w:val="en"/>
              </w:rPr>
              <w:br/>
              <w:t>14 AND THOU SHALT HAVE JOY AND GLADNESS; AND MANY SHALL REJOICE AT HIS BIRTH.</w:t>
            </w:r>
            <w:r>
              <w:rPr>
                <w:rFonts w:ascii="Arial" w:hAnsi="Arial" w:cs="Arial"/>
                <w:b/>
                <w:bCs/>
                <w:color w:val="202122"/>
                <w:sz w:val="10"/>
                <w:szCs w:val="10"/>
                <w:lang w:val="en"/>
              </w:rPr>
              <w:br/>
              <w:t>15 FOR HE SHALL BE GREAT IN THE SIGHT OF THE LORD, AND SHALL DRINK NEITHER WINE NOR STRONG DRINK; AND HE SHALL BE FILLED WITH THE HOLY GHOST, EVEN FROM HIS MOTHER'S WOMB.</w:t>
            </w:r>
            <w:r>
              <w:rPr>
                <w:rFonts w:ascii="Arial" w:hAnsi="Arial" w:cs="Arial"/>
                <w:b/>
                <w:bCs/>
                <w:color w:val="202122"/>
                <w:sz w:val="10"/>
                <w:szCs w:val="10"/>
                <w:lang w:val="en"/>
              </w:rPr>
              <w:br/>
              <w:t>16 AND MANY OF THE CHILDREN OF ISRAEL SHALL HE TURN TO THE LORD THEIR GOD.</w:t>
            </w:r>
            <w:r>
              <w:rPr>
                <w:rFonts w:ascii="Arial" w:hAnsi="Arial" w:cs="Arial"/>
                <w:b/>
                <w:bCs/>
                <w:color w:val="202122"/>
                <w:sz w:val="10"/>
                <w:szCs w:val="10"/>
                <w:lang w:val="en"/>
              </w:rPr>
              <w:br/>
              <w:t>17 AND HE SHALL GO BEFORE HIM IN THE SPIRIT AND POWER OF ELIAS, TO TURN THE HEARTS OF THE FATHERS TO THE CHILDREN, AND THE DISOBEDIENT TO THE WISDOM OF THE JUST; TO MAKE READY A PEOPLE PREPARED FOR THE LORD.</w:t>
            </w:r>
            <w:r>
              <w:rPr>
                <w:rFonts w:ascii="Arial" w:hAnsi="Arial" w:cs="Arial"/>
                <w:b/>
                <w:bCs/>
                <w:color w:val="202122"/>
                <w:sz w:val="10"/>
                <w:szCs w:val="10"/>
                <w:lang w:val="en"/>
              </w:rPr>
              <w:br/>
              <w:t>18 AND ZACHARIAS SAID UNTO THE ANGEL, WHEREBY SHALL I KNOW THIS? FOR I AM AN OLD MAN, AND MY WIFE WELL STRICKEN IN YEARS.</w:t>
            </w:r>
            <w:r>
              <w:rPr>
                <w:rFonts w:ascii="Arial" w:hAnsi="Arial" w:cs="Arial"/>
                <w:b/>
                <w:bCs/>
                <w:color w:val="202122"/>
                <w:sz w:val="10"/>
                <w:szCs w:val="10"/>
                <w:lang w:val="en"/>
              </w:rPr>
              <w:br/>
              <w:t>19 AND THE ANGEL ANSWERING SAID UNTO HIM, I AM GABRIEL, THAT STAND IN THE PRESENCE OF GOD; AND AM SENT TO SPEAK UNTO THEE, AND TO SHEW THEE THESE GLAD TIDINGS.</w:t>
            </w:r>
            <w:r>
              <w:rPr>
                <w:rFonts w:ascii="Arial" w:hAnsi="Arial" w:cs="Arial"/>
                <w:b/>
                <w:bCs/>
                <w:color w:val="202122"/>
                <w:sz w:val="10"/>
                <w:szCs w:val="10"/>
                <w:lang w:val="en"/>
              </w:rPr>
              <w:br/>
              <w:t>20 AND, BEHOLD, THOU SHALT BE DUMB, AND NOT ABLE TO SPEAK, UNTIL THE DAY THAT THESE THINGS SHALL BE PERFORMED, BECAUSE THOU BELIEVEST NOT MY WORDS, WHICH SHALL BE FULFILLED IN THEIR SEASON.</w:t>
            </w:r>
          </w:p>
          <w:p w14:paraId="06690805" w14:textId="77777777" w:rsidR="00F3343D" w:rsidRDefault="00F3343D">
            <w:pPr>
              <w:shd w:val="clear" w:color="auto" w:fill="FFFFFF"/>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 </w:t>
            </w:r>
            <w:r>
              <w:rPr>
                <w:rStyle w:val="HTMLCite"/>
                <w:rFonts w:ascii="Arial" w:hAnsi="Arial" w:cs="Arial"/>
                <w:b/>
                <w:bCs/>
                <w:color w:val="202122"/>
                <w:sz w:val="10"/>
                <w:szCs w:val="10"/>
                <w:lang w:val="en"/>
              </w:rPr>
              <w:t>LUKE 1:10-20</w:t>
            </w:r>
            <w:hyperlink r:id="rId6958" w:anchor="cite_note-16" w:history="1">
              <w:r>
                <w:rPr>
                  <w:rStyle w:val="Hyperlink"/>
                  <w:rFonts w:ascii="Arial" w:hAnsi="Arial" w:cs="Arial"/>
                  <w:color w:val="3366CC"/>
                  <w:sz w:val="10"/>
                  <w:szCs w:val="10"/>
                  <w:vertAlign w:val="superscript"/>
                  <w:lang w:val="en"/>
                </w:rPr>
                <w:t>[14]</w:t>
              </w:r>
            </w:hyperlink>
          </w:p>
          <w:p w14:paraId="066561BD"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AFTER COMPLETING HIS REQUIRED WEEK</w:t>
            </w:r>
            <w:hyperlink r:id="rId6959" w:anchor="cite_note-17" w:history="1">
              <w:r>
                <w:rPr>
                  <w:rStyle w:val="Hyperlink"/>
                  <w:rFonts w:ascii="Arial" w:hAnsi="Arial" w:cs="Arial"/>
                  <w:color w:val="3366CC"/>
                  <w:sz w:val="10"/>
                  <w:szCs w:val="10"/>
                  <w:vertAlign w:val="superscript"/>
                  <w:lang w:val="en"/>
                </w:rPr>
                <w:t>[15]</w:t>
              </w:r>
            </w:hyperlink>
            <w:r>
              <w:rPr>
                <w:rFonts w:ascii="Arial" w:hAnsi="Arial" w:cs="Arial"/>
                <w:b/>
                <w:bCs/>
                <w:color w:val="202122"/>
                <w:sz w:val="10"/>
                <w:szCs w:val="10"/>
                <w:lang w:val="en"/>
              </w:rPr>
              <w:t> OF MINISTRY, ZACHARIAS RETURNS TO HIS HOME AND HIS WIFE ELIZABETH CONCEIVES. AFTER SHE HAS COMPLETED FIVE MONTHS OF HER PREGNANCY (</w:t>
            </w:r>
            <w:hyperlink r:id="rId6960" w:anchor="1:21" w:tooltip="s:Bible (King James)/Luke" w:history="1">
              <w:r>
                <w:rPr>
                  <w:rStyle w:val="Hyperlink"/>
                  <w:rFonts w:ascii="Arial" w:hAnsi="Arial" w:cs="Arial"/>
                  <w:color w:val="3366CC"/>
                  <w:sz w:val="10"/>
                  <w:szCs w:val="10"/>
                  <w:lang w:val="en"/>
                </w:rPr>
                <w:t>LUKE 1:21–25</w:t>
              </w:r>
            </w:hyperlink>
            <w:r>
              <w:rPr>
                <w:rFonts w:ascii="Arial" w:hAnsi="Arial" w:cs="Arial"/>
                <w:b/>
                <w:bCs/>
                <w:color w:val="202122"/>
                <w:sz w:val="10"/>
                <w:szCs w:val="10"/>
                <w:lang w:val="en"/>
              </w:rPr>
              <w:t>), GABRIEL APPEARS AGAIN, NOW TO MARY, TO ANNOUNCE THE BIRTH OF JESUS:</w:t>
            </w:r>
          </w:p>
          <w:p w14:paraId="7A6352CB" w14:textId="329FFB8F"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B40FA22" wp14:editId="522A0F76">
                  <wp:extent cx="1152525" cy="904875"/>
                  <wp:effectExtent l="0" t="0" r="0" b="0"/>
                  <wp:docPr id="1283831105" name="Picture 34" descr="A picture containing painting&#10;&#10;Description automatically generated">
                    <a:hlinkClick xmlns:a="http://schemas.openxmlformats.org/drawingml/2006/main" r:id="rId69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31105" name="Picture 34" descr="A picture containing painting&#10;&#10;Description automatically generated">
                            <a:hlinkClick r:id="rId6961"/>
                          </pic:cNvPr>
                          <pic:cNvPicPr>
                            <a:picLocks noChangeAspect="1" noChangeArrowheads="1"/>
                          </pic:cNvPicPr>
                        </pic:nvPicPr>
                        <pic:blipFill>
                          <a:blip r:embed="rId6962">
                            <a:extLst>
                              <a:ext uri="{28A0092B-C50C-407E-A947-70E740481C1C}">
                                <a14:useLocalDpi xmlns:a14="http://schemas.microsoft.com/office/drawing/2010/main" val="0"/>
                              </a:ext>
                            </a:extLst>
                          </a:blip>
                          <a:srcRect/>
                          <a:stretch>
                            <a:fillRect/>
                          </a:stretch>
                        </pic:blipFill>
                        <pic:spPr bwMode="auto">
                          <a:xfrm>
                            <a:off x="0" y="0"/>
                            <a:ext cx="1152525" cy="904875"/>
                          </a:xfrm>
                          <a:prstGeom prst="rect">
                            <a:avLst/>
                          </a:prstGeom>
                          <a:noFill/>
                          <a:ln>
                            <a:noFill/>
                          </a:ln>
                        </pic:spPr>
                      </pic:pic>
                    </a:graphicData>
                  </a:graphic>
                </wp:inline>
              </w:drawing>
            </w:r>
          </w:p>
          <w:p w14:paraId="4F6C2C5B"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i/>
                <w:iCs/>
                <w:color w:val="202122"/>
                <w:sz w:val="10"/>
                <w:szCs w:val="10"/>
                <w:lang w:val="en"/>
              </w:rPr>
              <w:t>THE ANNUNCIATION</w:t>
            </w:r>
            <w:r>
              <w:rPr>
                <w:rFonts w:ascii="Arial" w:hAnsi="Arial" w:cs="Arial"/>
                <w:b/>
                <w:bCs/>
                <w:color w:val="202122"/>
                <w:sz w:val="10"/>
                <w:szCs w:val="10"/>
                <w:lang w:val="en"/>
              </w:rPr>
              <w:t>, BY </w:t>
            </w:r>
            <w:hyperlink r:id="rId6963" w:tooltip="Henry Ossawa Tanner" w:history="1">
              <w:r>
                <w:rPr>
                  <w:rStyle w:val="Hyperlink"/>
                  <w:rFonts w:ascii="Arial" w:hAnsi="Arial" w:cs="Arial"/>
                  <w:color w:val="3366CC"/>
                  <w:sz w:val="10"/>
                  <w:szCs w:val="10"/>
                  <w:lang w:val="en"/>
                </w:rPr>
                <w:t>HENRY OSSAWA TANNER</w:t>
              </w:r>
            </w:hyperlink>
            <w:r>
              <w:rPr>
                <w:rFonts w:ascii="Arial" w:hAnsi="Arial" w:cs="Arial"/>
                <w:b/>
                <w:bCs/>
                <w:color w:val="202122"/>
                <w:sz w:val="10"/>
                <w:szCs w:val="10"/>
                <w:lang w:val="en"/>
              </w:rPr>
              <w:t> (1898)</w:t>
            </w:r>
          </w:p>
          <w:p w14:paraId="03EE8D95"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26 AND IN THE SIXTH MONTH THE ANGEL GABRIEL WAS SENT FROM GOD UNTO A CITY OF GALILEE, NAMED NAZARETH,</w:t>
            </w:r>
            <w:r>
              <w:rPr>
                <w:rFonts w:ascii="Arial" w:hAnsi="Arial" w:cs="Arial"/>
                <w:b/>
                <w:bCs/>
                <w:color w:val="202122"/>
                <w:sz w:val="10"/>
                <w:szCs w:val="10"/>
                <w:lang w:val="en"/>
              </w:rPr>
              <w:br/>
              <w:t>27 TO A VIRGIN ESPOUSED TO A MAN WHOSE NAME WAS JOSEPH, OF THE HOUSE OF DAVID; AND THE VIRGIN'S NAME </w:t>
            </w:r>
            <w:r>
              <w:rPr>
                <w:rFonts w:ascii="Arial" w:hAnsi="Arial" w:cs="Arial"/>
                <w:b/>
                <w:bCs/>
                <w:i/>
                <w:iCs/>
                <w:color w:val="202122"/>
                <w:sz w:val="10"/>
                <w:szCs w:val="10"/>
                <w:lang w:val="en"/>
              </w:rPr>
              <w:t>WAS</w:t>
            </w:r>
            <w:r>
              <w:rPr>
                <w:rFonts w:ascii="Arial" w:hAnsi="Arial" w:cs="Arial"/>
                <w:b/>
                <w:bCs/>
                <w:color w:val="202122"/>
                <w:sz w:val="10"/>
                <w:szCs w:val="10"/>
                <w:lang w:val="en"/>
              </w:rPr>
              <w:t> MARY.</w:t>
            </w:r>
            <w:r>
              <w:rPr>
                <w:rFonts w:ascii="Arial" w:hAnsi="Arial" w:cs="Arial"/>
                <w:b/>
                <w:bCs/>
                <w:color w:val="202122"/>
                <w:sz w:val="10"/>
                <w:szCs w:val="10"/>
                <w:lang w:val="en"/>
              </w:rPr>
              <w:br/>
              <w:t>28 AND THE ANGEL CAME IN UNTO HER, AND SAID, HAIL, </w:t>
            </w:r>
            <w:r>
              <w:rPr>
                <w:rFonts w:ascii="Arial" w:hAnsi="Arial" w:cs="Arial"/>
                <w:b/>
                <w:bCs/>
                <w:i/>
                <w:iCs/>
                <w:color w:val="202122"/>
                <w:sz w:val="10"/>
                <w:szCs w:val="10"/>
                <w:lang w:val="en"/>
              </w:rPr>
              <w:t>THOU THAT ART</w:t>
            </w:r>
            <w:r>
              <w:rPr>
                <w:rFonts w:ascii="Arial" w:hAnsi="Arial" w:cs="Arial"/>
                <w:b/>
                <w:bCs/>
                <w:color w:val="202122"/>
                <w:sz w:val="10"/>
                <w:szCs w:val="10"/>
                <w:lang w:val="en"/>
              </w:rPr>
              <w:t> HIGHLY FAVOURED, THE LORD </w:t>
            </w:r>
            <w:r>
              <w:rPr>
                <w:rFonts w:ascii="Arial" w:hAnsi="Arial" w:cs="Arial"/>
                <w:b/>
                <w:bCs/>
                <w:i/>
                <w:iCs/>
                <w:color w:val="202122"/>
                <w:sz w:val="10"/>
                <w:szCs w:val="10"/>
                <w:lang w:val="en"/>
              </w:rPr>
              <w:t>IS</w:t>
            </w:r>
            <w:r>
              <w:rPr>
                <w:rFonts w:ascii="Arial" w:hAnsi="Arial" w:cs="Arial"/>
                <w:b/>
                <w:bCs/>
                <w:color w:val="202122"/>
                <w:sz w:val="10"/>
                <w:szCs w:val="10"/>
                <w:lang w:val="en"/>
              </w:rPr>
              <w:t> WITH THEE: BLESSED </w:t>
            </w:r>
            <w:r>
              <w:rPr>
                <w:rFonts w:ascii="Arial" w:hAnsi="Arial" w:cs="Arial"/>
                <w:b/>
                <w:bCs/>
                <w:i/>
                <w:iCs/>
                <w:color w:val="202122"/>
                <w:sz w:val="10"/>
                <w:szCs w:val="10"/>
                <w:lang w:val="en"/>
              </w:rPr>
              <w:t>ART</w:t>
            </w:r>
            <w:r>
              <w:rPr>
                <w:rFonts w:ascii="Arial" w:hAnsi="Arial" w:cs="Arial"/>
                <w:b/>
                <w:bCs/>
                <w:color w:val="202122"/>
                <w:sz w:val="10"/>
                <w:szCs w:val="10"/>
                <w:lang w:val="en"/>
              </w:rPr>
              <w:t> THOU AMONG WOMEN.</w:t>
            </w:r>
            <w:r>
              <w:rPr>
                <w:rFonts w:ascii="Arial" w:hAnsi="Arial" w:cs="Arial"/>
                <w:b/>
                <w:bCs/>
                <w:color w:val="202122"/>
                <w:sz w:val="10"/>
                <w:szCs w:val="10"/>
                <w:lang w:val="en"/>
              </w:rPr>
              <w:br/>
              <w:t>29 AND WHEN SHE SAW </w:t>
            </w:r>
            <w:r>
              <w:rPr>
                <w:rFonts w:ascii="Arial" w:hAnsi="Arial" w:cs="Arial"/>
                <w:b/>
                <w:bCs/>
                <w:i/>
                <w:iCs/>
                <w:color w:val="202122"/>
                <w:sz w:val="10"/>
                <w:szCs w:val="10"/>
                <w:lang w:val="en"/>
              </w:rPr>
              <w:t>HIM</w:t>
            </w:r>
            <w:r>
              <w:rPr>
                <w:rFonts w:ascii="Arial" w:hAnsi="Arial" w:cs="Arial"/>
                <w:b/>
                <w:bCs/>
                <w:color w:val="202122"/>
                <w:sz w:val="10"/>
                <w:szCs w:val="10"/>
                <w:lang w:val="en"/>
              </w:rPr>
              <w:t>, SHE WAS TROUBLED AT HIS SAYING, AND CAST IN HER MIND WHAT MANNER OF SALUTATION THIS SHOULD BE.</w:t>
            </w:r>
            <w:r>
              <w:rPr>
                <w:rFonts w:ascii="Arial" w:hAnsi="Arial" w:cs="Arial"/>
                <w:b/>
                <w:bCs/>
                <w:color w:val="202122"/>
                <w:sz w:val="10"/>
                <w:szCs w:val="10"/>
                <w:lang w:val="en"/>
              </w:rPr>
              <w:br/>
              <w:t>30 AND THE ANGEL SAID UNTO HER, FEAR NOT, MARY: FOR THOU HAST FOUND FAVOUR WITH GOD.</w:t>
            </w:r>
            <w:r>
              <w:rPr>
                <w:rFonts w:ascii="Arial" w:hAnsi="Arial" w:cs="Arial"/>
                <w:b/>
                <w:bCs/>
                <w:color w:val="202122"/>
                <w:sz w:val="10"/>
                <w:szCs w:val="10"/>
                <w:lang w:val="en"/>
              </w:rPr>
              <w:br/>
              <w:t>31 AND, BEHOLD, THOU SHALT CONCEIVE IN THY WOMB, AND BRING FORTH A SON, AND SHALT CALL HIS NAME JESUS.</w:t>
            </w:r>
            <w:r>
              <w:rPr>
                <w:rFonts w:ascii="Arial" w:hAnsi="Arial" w:cs="Arial"/>
                <w:b/>
                <w:bCs/>
                <w:color w:val="202122"/>
                <w:sz w:val="10"/>
                <w:szCs w:val="10"/>
                <w:lang w:val="en"/>
              </w:rPr>
              <w:br/>
              <w:t>32 HE SHALL BE GREAT, AND SHALL BE CALLED THE SON OF THE HIGHEST: AND THE LORD GOD SHALL GIVE UNTO HIM THE THRONE OF HIS FATHER DAVID:</w:t>
            </w:r>
            <w:r>
              <w:rPr>
                <w:rFonts w:ascii="Arial" w:hAnsi="Arial" w:cs="Arial"/>
                <w:b/>
                <w:bCs/>
                <w:color w:val="202122"/>
                <w:sz w:val="10"/>
                <w:szCs w:val="10"/>
                <w:lang w:val="en"/>
              </w:rPr>
              <w:br/>
              <w:t>33 AND HE SHALL REIGN OVER THE HOUSE OF JACOB FOR EVER; AND OF HIS KINGDOM THERE SHALL BE NO END.</w:t>
            </w:r>
            <w:r>
              <w:rPr>
                <w:rFonts w:ascii="Arial" w:hAnsi="Arial" w:cs="Arial"/>
                <w:b/>
                <w:bCs/>
                <w:color w:val="202122"/>
                <w:sz w:val="10"/>
                <w:szCs w:val="10"/>
                <w:lang w:val="en"/>
              </w:rPr>
              <w:br/>
              <w:t>34 THEN SAID MARY UNTO THE ANGEL, HOW SHALL THIS BE, SEEING I KNOW NOT A MAN?</w:t>
            </w:r>
            <w:r>
              <w:rPr>
                <w:rFonts w:ascii="Arial" w:hAnsi="Arial" w:cs="Arial"/>
                <w:b/>
                <w:bCs/>
                <w:color w:val="202122"/>
                <w:sz w:val="10"/>
                <w:szCs w:val="10"/>
                <w:lang w:val="en"/>
              </w:rPr>
              <w:br/>
              <w:t>35 AND THE ANGEL ANSWERED AND SAID UNTO HER, THE HOLY GHOST SHALL COME UPON THEE, AND THE POWER OF THE HIGHEST SHALL OVERSHADOW THEE: THEREFORE ALSO THAT HOLY THING WHICH SHALL BE BORN OF THEE SHALL BE CALLED THE SON OF GOD.</w:t>
            </w:r>
            <w:r>
              <w:rPr>
                <w:rFonts w:ascii="Arial" w:hAnsi="Arial" w:cs="Arial"/>
                <w:b/>
                <w:bCs/>
                <w:color w:val="202122"/>
                <w:sz w:val="10"/>
                <w:szCs w:val="10"/>
                <w:lang w:val="en"/>
              </w:rPr>
              <w:br/>
            </w:r>
            <w:r>
              <w:rPr>
                <w:rFonts w:ascii="Arial" w:hAnsi="Arial" w:cs="Arial"/>
                <w:b/>
                <w:bCs/>
                <w:color w:val="202122"/>
                <w:sz w:val="10"/>
                <w:szCs w:val="10"/>
                <w:lang w:val="en"/>
              </w:rPr>
              <w:lastRenderedPageBreak/>
              <w:t>36 AND, BEHOLD, THY COUSIN ELISABETH, SHE HATH ALSO CONCEIVED A SON IN HER OLD AGE: AND THIS IS THE SIXTH MONTH WITH HER, WHO WAS CALLED BARREN.</w:t>
            </w:r>
            <w:r>
              <w:rPr>
                <w:rFonts w:ascii="Arial" w:hAnsi="Arial" w:cs="Arial"/>
                <w:b/>
                <w:bCs/>
                <w:color w:val="202122"/>
                <w:sz w:val="10"/>
                <w:szCs w:val="10"/>
                <w:lang w:val="en"/>
              </w:rPr>
              <w:br/>
              <w:t>37 FOR WITH GOD NOTHING SHALL BE IMPOSSIBLE.</w:t>
            </w:r>
            <w:r>
              <w:rPr>
                <w:rFonts w:ascii="Arial" w:hAnsi="Arial" w:cs="Arial"/>
                <w:b/>
                <w:bCs/>
                <w:color w:val="202122"/>
                <w:sz w:val="10"/>
                <w:szCs w:val="10"/>
                <w:lang w:val="en"/>
              </w:rPr>
              <w:br/>
              <w:t>38 AND MARY SAID, BEHOLD THE HANDMAID OF THE LORD; BE IT UNTO ME ACCORDING TO THY WORD. AND THE ANGEL DEPARTED FROM HER.</w:t>
            </w:r>
          </w:p>
          <w:p w14:paraId="71BA3D88" w14:textId="77777777" w:rsidR="00F3343D" w:rsidRDefault="00F3343D">
            <w:pPr>
              <w:shd w:val="clear" w:color="auto" w:fill="FFFFFF"/>
              <w:spacing w:line="480" w:lineRule="auto"/>
              <w:rPr>
                <w:rFonts w:ascii="Arial" w:hAnsi="Arial" w:cs="Arial"/>
                <w:b/>
                <w:bCs/>
                <w:color w:val="202122"/>
                <w:sz w:val="10"/>
                <w:szCs w:val="10"/>
                <w:lang w:val="en"/>
              </w:rPr>
            </w:pPr>
            <w:r>
              <w:rPr>
                <w:rFonts w:ascii="Arial" w:hAnsi="Arial" w:cs="Arial"/>
                <w:b/>
                <w:bCs/>
                <w:color w:val="202122"/>
                <w:sz w:val="10"/>
                <w:szCs w:val="10"/>
                <w:lang w:val="en"/>
              </w:rPr>
              <w:t>— </w:t>
            </w:r>
            <w:r>
              <w:rPr>
                <w:rStyle w:val="HTMLCite"/>
                <w:rFonts w:ascii="Arial" w:hAnsi="Arial" w:cs="Arial"/>
                <w:b/>
                <w:bCs/>
                <w:color w:val="202122"/>
                <w:sz w:val="10"/>
                <w:szCs w:val="10"/>
                <w:lang w:val="en"/>
              </w:rPr>
              <w:t>LUKE 1:26-38</w:t>
            </w:r>
            <w:hyperlink r:id="rId6964" w:anchor="cite_note-18" w:history="1">
              <w:r>
                <w:rPr>
                  <w:rStyle w:val="Hyperlink"/>
                  <w:rFonts w:ascii="Arial" w:hAnsi="Arial" w:cs="Arial"/>
                  <w:color w:val="3366CC"/>
                  <w:sz w:val="10"/>
                  <w:szCs w:val="10"/>
                  <w:vertAlign w:val="superscript"/>
                  <w:lang w:val="en"/>
                </w:rPr>
                <w:t>[16]</w:t>
              </w:r>
            </w:hyperlink>
          </w:p>
          <w:p w14:paraId="10D7714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ONLY APPEARS BY NAME IN THOSE TWO PASSAGES IN LUKE. IN THE FIRST PASSAGE THE ANGEL IDENTIFIED HIMSELF AS GABRIEL, BUT IN THE SECOND IT IS LUKE WHO IDENTIFIED HIM AS GABRIEL. THE ONLY OTHER NAMED ANGELS IN THE NEW TESTAMENT ARE MICHAEL THE ARCHANGEL (IN </w:t>
            </w:r>
            <w:hyperlink r:id="rId6965" w:anchor="1:9" w:tooltip="s:Bible (King James)/Jude" w:history="1">
              <w:r>
                <w:rPr>
                  <w:rStyle w:val="Hyperlink"/>
                  <w:rFonts w:ascii="Arial" w:hAnsi="Arial" w:cs="Arial"/>
                  <w:color w:val="3366CC"/>
                  <w:sz w:val="10"/>
                  <w:szCs w:val="10"/>
                  <w:lang w:val="en"/>
                </w:rPr>
                <w:t>JUDE 1:9</w:t>
              </w:r>
            </w:hyperlink>
            <w:r>
              <w:rPr>
                <w:rFonts w:ascii="Arial" w:hAnsi="Arial" w:cs="Arial"/>
                <w:b/>
                <w:bCs/>
                <w:color w:val="202122"/>
                <w:sz w:val="10"/>
                <w:szCs w:val="10"/>
                <w:lang w:val="en"/>
              </w:rPr>
              <w:t>) AND </w:t>
            </w:r>
            <w:hyperlink r:id="rId6966" w:tooltip="Abaddon" w:history="1">
              <w:r>
                <w:rPr>
                  <w:rStyle w:val="Hyperlink"/>
                  <w:rFonts w:ascii="Arial" w:hAnsi="Arial" w:cs="Arial"/>
                  <w:color w:val="3366CC"/>
                  <w:sz w:val="10"/>
                  <w:szCs w:val="10"/>
                  <w:lang w:val="en"/>
                </w:rPr>
                <w:t>ABADDON</w:t>
              </w:r>
            </w:hyperlink>
            <w:r>
              <w:rPr>
                <w:rFonts w:ascii="Arial" w:hAnsi="Arial" w:cs="Arial"/>
                <w:b/>
                <w:bCs/>
                <w:color w:val="202122"/>
                <w:sz w:val="10"/>
                <w:szCs w:val="10"/>
                <w:lang w:val="en"/>
              </w:rPr>
              <w:t> (IN </w:t>
            </w:r>
            <w:hyperlink r:id="rId6967" w:anchor="9:11" w:tooltip="s:Bible (King James)/Revelation" w:history="1">
              <w:r>
                <w:rPr>
                  <w:rStyle w:val="Hyperlink"/>
                  <w:rFonts w:ascii="Arial" w:hAnsi="Arial" w:cs="Arial"/>
                  <w:color w:val="3366CC"/>
                  <w:sz w:val="10"/>
                  <w:szCs w:val="10"/>
                  <w:lang w:val="en"/>
                </w:rPr>
                <w:t>REVELATION 9:11</w:t>
              </w:r>
            </w:hyperlink>
            <w:r>
              <w:rPr>
                <w:rFonts w:ascii="Arial" w:hAnsi="Arial" w:cs="Arial"/>
                <w:b/>
                <w:bCs/>
                <w:color w:val="202122"/>
                <w:sz w:val="10"/>
                <w:szCs w:val="10"/>
                <w:lang w:val="en"/>
              </w:rPr>
              <w:t>). BELIEVERS ARE EXPRESSLY WARNED NOT TO WORSHIP ANGELS IN TWO NEW TESTAMENT PASSAGES: </w:t>
            </w:r>
            <w:hyperlink r:id="rId6968" w:anchor="2:18" w:tooltip="s:Bible (King James)/Colossians" w:history="1">
              <w:r>
                <w:rPr>
                  <w:rStyle w:val="Hyperlink"/>
                  <w:rFonts w:ascii="Arial" w:hAnsi="Arial" w:cs="Arial"/>
                  <w:color w:val="3366CC"/>
                  <w:sz w:val="10"/>
                  <w:szCs w:val="10"/>
                  <w:lang w:val="en"/>
                </w:rPr>
                <w:t>COLOSSIANS 2:18–19</w:t>
              </w:r>
            </w:hyperlink>
            <w:r>
              <w:rPr>
                <w:rFonts w:ascii="Arial" w:hAnsi="Arial" w:cs="Arial"/>
                <w:b/>
                <w:bCs/>
                <w:color w:val="202122"/>
                <w:sz w:val="10"/>
                <w:szCs w:val="10"/>
                <w:lang w:val="en"/>
              </w:rPr>
              <w:t> AND </w:t>
            </w:r>
            <w:hyperlink r:id="rId6969" w:anchor="19:10" w:tooltip="s:Bible (King James)/Revelation" w:history="1">
              <w:r>
                <w:rPr>
                  <w:rStyle w:val="Hyperlink"/>
                  <w:rFonts w:ascii="Arial" w:hAnsi="Arial" w:cs="Arial"/>
                  <w:color w:val="3366CC"/>
                  <w:sz w:val="10"/>
                  <w:szCs w:val="10"/>
                  <w:lang w:val="en"/>
                </w:rPr>
                <w:t>REVELATION 19:10</w:t>
              </w:r>
            </w:hyperlink>
            <w:r>
              <w:rPr>
                <w:rFonts w:ascii="Arial" w:hAnsi="Arial" w:cs="Arial"/>
                <w:b/>
                <w:bCs/>
                <w:color w:val="202122"/>
                <w:sz w:val="10"/>
                <w:szCs w:val="10"/>
                <w:lang w:val="en"/>
              </w:rPr>
              <w:t>.</w:t>
            </w:r>
            <w:hyperlink r:id="rId6970" w:anchor="cite_note-19"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vertAlign w:val="superscript"/>
                <w:lang w:val="en"/>
              </w:rPr>
              <w:t>[</w:t>
            </w:r>
            <w:hyperlink r:id="rId6971" w:anchor="Stay_on_topic" w:tooltip="Wikipedia:Writing better articles" w:history="1">
              <w:r>
                <w:rPr>
                  <w:rStyle w:val="Hyperlink"/>
                  <w:rFonts w:ascii="Arial" w:hAnsi="Arial" w:cs="Arial"/>
                  <w:i/>
                  <w:iCs/>
                  <w:color w:val="3366CC"/>
                  <w:sz w:val="10"/>
                  <w:szCs w:val="10"/>
                  <w:vertAlign w:val="superscript"/>
                  <w:lang w:val="en"/>
                </w:rPr>
                <w:t>RELEVANT?</w:t>
              </w:r>
            </w:hyperlink>
            <w:r>
              <w:rPr>
                <w:rFonts w:ascii="Arial" w:hAnsi="Arial" w:cs="Arial"/>
                <w:b/>
                <w:bCs/>
                <w:color w:val="202122"/>
                <w:sz w:val="10"/>
                <w:szCs w:val="10"/>
                <w:vertAlign w:val="superscript"/>
                <w:lang w:val="en"/>
              </w:rPr>
              <w:t>]</w:t>
            </w:r>
          </w:p>
          <w:p w14:paraId="3421C022"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INTERTESTAMENTAL LITERATURE</w:t>
            </w:r>
          </w:p>
          <w:p w14:paraId="0DD49E3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IS NOT CALLED AN ARCHANGEL IN THE CANONICAL BIBLE. HOWEVER, THE </w:t>
            </w:r>
            <w:hyperlink r:id="rId6972" w:tooltip="Intertestamental period" w:history="1">
              <w:r>
                <w:rPr>
                  <w:rStyle w:val="Hyperlink"/>
                  <w:rFonts w:ascii="Arial" w:hAnsi="Arial" w:cs="Arial"/>
                  <w:color w:val="3366CC"/>
                  <w:sz w:val="10"/>
                  <w:szCs w:val="10"/>
                  <w:lang w:val="en"/>
                </w:rPr>
                <w:t>INTERTESTAMENTAL PERIOD</w:t>
              </w:r>
            </w:hyperlink>
            <w:r>
              <w:rPr>
                <w:rFonts w:ascii="Arial" w:hAnsi="Arial" w:cs="Arial"/>
                <w:b/>
                <w:bCs/>
                <w:color w:val="202122"/>
                <w:sz w:val="10"/>
                <w:szCs w:val="10"/>
                <w:lang w:val="en"/>
              </w:rPr>
              <w:t> (ROUGHLY 200 BC – 50 AD) PRODUCED A WEALTH OF </w:t>
            </w:r>
            <w:hyperlink r:id="rId6973" w:tooltip="Non-canonical books referenced in the Bible" w:history="1">
              <w:r>
                <w:rPr>
                  <w:rStyle w:val="Hyperlink"/>
                  <w:rFonts w:ascii="Arial" w:hAnsi="Arial" w:cs="Arial"/>
                  <w:color w:val="3366CC"/>
                  <w:sz w:val="10"/>
                  <w:szCs w:val="10"/>
                  <w:lang w:val="en"/>
                </w:rPr>
                <w:t>LITERATURE</w:t>
              </w:r>
            </w:hyperlink>
            <w:r>
              <w:rPr>
                <w:rFonts w:ascii="Arial" w:hAnsi="Arial" w:cs="Arial"/>
                <w:b/>
                <w:bCs/>
                <w:color w:val="202122"/>
                <w:sz w:val="10"/>
                <w:szCs w:val="10"/>
                <w:lang w:val="en"/>
              </w:rPr>
              <w:t>, MUCH OF IT HAVING AN </w:t>
            </w:r>
            <w:hyperlink r:id="rId6974" w:tooltip="Apocalypse" w:history="1">
              <w:r>
                <w:rPr>
                  <w:rStyle w:val="Hyperlink"/>
                  <w:rFonts w:ascii="Arial" w:hAnsi="Arial" w:cs="Arial"/>
                  <w:color w:val="3366CC"/>
                  <w:sz w:val="10"/>
                  <w:szCs w:val="10"/>
                  <w:lang w:val="en"/>
                </w:rPr>
                <w:t>APOCALYPTIC</w:t>
              </w:r>
            </w:hyperlink>
            <w:r>
              <w:rPr>
                <w:rFonts w:ascii="Arial" w:hAnsi="Arial" w:cs="Arial"/>
                <w:b/>
                <w:bCs/>
                <w:color w:val="202122"/>
                <w:sz w:val="10"/>
                <w:szCs w:val="10"/>
                <w:lang w:val="en"/>
              </w:rPr>
              <w:t> ORIENTATION. THE NAMES AND RANKS OF ANGELS AND DEVILS WERE GREATLY EXPANDED IN THIS LITERATURE, AND EACH HAD PARTICULAR DUTIES AND STATUS BEFORE GOD. THIS WAS THE PERIOD WHEN GABRIEL WAS FIRST REFERRED TO AS AN ARCHANGEL.</w:t>
            </w:r>
          </w:p>
          <w:p w14:paraId="30C5560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6975" w:tooltip="Book of Enoch" w:history="1">
              <w:r>
                <w:rPr>
                  <w:rStyle w:val="Hyperlink"/>
                  <w:rFonts w:ascii="Arial" w:hAnsi="Arial" w:cs="Arial"/>
                  <w:color w:val="3366CC"/>
                  <w:sz w:val="10"/>
                  <w:szCs w:val="10"/>
                  <w:lang w:val="en"/>
                </w:rPr>
                <w:t>1 ENOCH 9</w:t>
              </w:r>
            </w:hyperlink>
            <w:r>
              <w:rPr>
                <w:rFonts w:ascii="Arial" w:hAnsi="Arial" w:cs="Arial"/>
                <w:b/>
                <w:bCs/>
                <w:color w:val="202122"/>
                <w:sz w:val="10"/>
                <w:szCs w:val="10"/>
                <w:lang w:val="en"/>
              </w:rPr>
              <w:t>:1–3, GABRIEL, ALONG WITH </w:t>
            </w:r>
            <w:hyperlink r:id="rId6976"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w:t>
            </w:r>
            <w:hyperlink r:id="rId6977" w:tooltip="Uriel (angel)" w:history="1">
              <w:r>
                <w:rPr>
                  <w:rStyle w:val="Hyperlink"/>
                  <w:rFonts w:ascii="Arial" w:hAnsi="Arial" w:cs="Arial"/>
                  <w:color w:val="3366CC"/>
                  <w:sz w:val="10"/>
                  <w:szCs w:val="10"/>
                  <w:lang w:val="en"/>
                </w:rPr>
                <w:t>URIEL</w:t>
              </w:r>
            </w:hyperlink>
            <w:r>
              <w:rPr>
                <w:rFonts w:ascii="Arial" w:hAnsi="Arial" w:cs="Arial"/>
                <w:b/>
                <w:bCs/>
                <w:color w:val="202122"/>
                <w:sz w:val="10"/>
                <w:szCs w:val="10"/>
                <w:lang w:val="en"/>
              </w:rPr>
              <w:t> AND </w:t>
            </w:r>
            <w:hyperlink r:id="rId6978" w:tooltip="Suriel" w:history="1">
              <w:r>
                <w:rPr>
                  <w:rStyle w:val="Hyperlink"/>
                  <w:rFonts w:ascii="Arial" w:hAnsi="Arial" w:cs="Arial"/>
                  <w:color w:val="3366CC"/>
                  <w:sz w:val="10"/>
                  <w:szCs w:val="10"/>
                  <w:lang w:val="en"/>
                </w:rPr>
                <w:t>SURIEL</w:t>
              </w:r>
            </w:hyperlink>
            <w:r>
              <w:rPr>
                <w:rFonts w:ascii="Arial" w:hAnsi="Arial" w:cs="Arial"/>
                <w:b/>
                <w:bCs/>
                <w:color w:val="202122"/>
                <w:sz w:val="10"/>
                <w:szCs w:val="10"/>
                <w:lang w:val="en"/>
              </w:rPr>
              <w:t>, "SAW MUCH BLOOD BEING SHED UPON THE EARTH" (9:1) AND HEARD THE SOULS OF MEN CRY, "BRING OUR CAUSE BEFORE THE MOST HIGH" (</w:t>
            </w:r>
            <w:hyperlink r:id="rId6979" w:tooltip="s:Book of Enoch/Chapter 09" w:history="1">
              <w:r>
                <w:rPr>
                  <w:rStyle w:val="Hyperlink"/>
                  <w:rFonts w:ascii="Arial" w:hAnsi="Arial" w:cs="Arial"/>
                  <w:color w:val="3366CC"/>
                  <w:sz w:val="10"/>
                  <w:szCs w:val="10"/>
                  <w:lang w:val="en"/>
                </w:rPr>
                <w:t>9:3</w:t>
              </w:r>
            </w:hyperlink>
            <w:r>
              <w:rPr>
                <w:rFonts w:ascii="Arial" w:hAnsi="Arial" w:cs="Arial"/>
                <w:b/>
                <w:bCs/>
                <w:color w:val="202122"/>
                <w:sz w:val="10"/>
                <w:szCs w:val="10"/>
                <w:lang w:val="en"/>
              </w:rPr>
              <w:t>). IN 1 ENOCH 10:1, THE REPLY CAME FROM "THE MOST HIGH, THE HOLY AND GREAT ONE" WHO SENT FORTH AGENTS, INCLUDING GABRIEL—</w:t>
            </w:r>
          </w:p>
          <w:p w14:paraId="1D81318B" w14:textId="77777777" w:rsidR="00F3343D" w:rsidRDefault="00F3343D">
            <w:pPr>
              <w:pStyle w:val="NormalWeb"/>
              <w:shd w:val="clear" w:color="auto" w:fill="FFFFFF"/>
              <w:spacing w:before="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AND THE LORD SAID TO GABRIEL: "'PROCEED AGAINST THE BASTARDS AND THE REPROBATES, AND AGAINST THE CHILDREN OF FORNICATION: AND DESTROY [THE CHILDREN OF FORNICATION AND] THE CHILDREN OF THE WATCHERS FROM AMONGST MEN [AND CAUSE THEM TO GO FORTH]: SEND THEM ONE AGAINST THE OTHER THAT THEY MAY DESTROY EACH OTHER IN BATTLE: FOR LENGTH OF DAYS SHALL THEY NOT HAVE."</w:t>
            </w:r>
          </w:p>
          <w:p w14:paraId="0056586C" w14:textId="77777777" w:rsidR="00F3343D" w:rsidRDefault="00F3343D">
            <w:pPr>
              <w:shd w:val="clear" w:color="auto" w:fill="FFFFFF"/>
              <w:spacing w:line="480" w:lineRule="auto"/>
              <w:rPr>
                <w:rFonts w:ascii="Arial" w:hAnsi="Arial" w:cs="Arial"/>
                <w:b/>
                <w:bCs/>
                <w:color w:val="202122"/>
                <w:sz w:val="10"/>
                <w:szCs w:val="10"/>
                <w:lang w:val="en"/>
              </w:rPr>
            </w:pPr>
            <w:r>
              <w:rPr>
                <w:rFonts w:ascii="Arial" w:hAnsi="Arial" w:cs="Arial"/>
                <w:b/>
                <w:bCs/>
                <w:color w:val="202122"/>
                <w:sz w:val="10"/>
                <w:szCs w:val="10"/>
                <w:lang w:val="en"/>
              </w:rPr>
              <w:t>— </w:t>
            </w:r>
            <w:hyperlink r:id="rId6980" w:history="1">
              <w:r>
                <w:rPr>
                  <w:rStyle w:val="Hyperlink"/>
                  <w:rFonts w:ascii="Arial" w:hAnsi="Arial" w:cs="Arial"/>
                  <w:i/>
                  <w:iCs/>
                  <w:color w:val="3366CC"/>
                  <w:sz w:val="10"/>
                  <w:szCs w:val="10"/>
                  <w:lang w:val="en"/>
                </w:rPr>
                <w:t>1 ENOCH 10:9</w:t>
              </w:r>
            </w:hyperlink>
          </w:p>
          <w:p w14:paraId="0B8AE02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IS THE FIFTH OF THE FIVE ANGELS WHO KEEP WATCH: "GABRIEL, ONE OF THE HOLY ANGELS, WHO IS OVER PARADISE AND THE SERPENTS AND THE CHERUBIM" (</w:t>
            </w:r>
            <w:hyperlink r:id="rId6981" w:tooltip="s:Book of Enoch/Chapter 20" w:history="1">
              <w:r>
                <w:rPr>
                  <w:rStyle w:val="Hyperlink"/>
                  <w:rFonts w:ascii="Arial" w:hAnsi="Arial" w:cs="Arial"/>
                  <w:color w:val="3366CC"/>
                  <w:sz w:val="10"/>
                  <w:szCs w:val="10"/>
                  <w:lang w:val="en"/>
                </w:rPr>
                <w:t>1 ENOCH 20:7</w:t>
              </w:r>
            </w:hyperlink>
            <w:r>
              <w:rPr>
                <w:rFonts w:ascii="Arial" w:hAnsi="Arial" w:cs="Arial"/>
                <w:b/>
                <w:bCs/>
                <w:color w:val="202122"/>
                <w:sz w:val="10"/>
                <w:szCs w:val="10"/>
                <w:lang w:val="en"/>
              </w:rPr>
              <w:t>).</w:t>
            </w:r>
          </w:p>
          <w:p w14:paraId="69C7205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WHEN ENOCH ASKED WHO THE FOUR FIGURES WERE THAT HE HAD SEEN:</w:t>
            </w:r>
          </w:p>
          <w:p w14:paraId="1730E42C" w14:textId="77777777" w:rsidR="00F3343D" w:rsidRDefault="00F3343D">
            <w:pPr>
              <w:pStyle w:val="NormalWeb"/>
              <w:shd w:val="clear" w:color="auto" w:fill="FFFFFF"/>
              <w:spacing w:before="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AND HE SAID TO ME: 'THIS FIRST IS MICHAEL, THE MERCIFUL AND LONG-SUFFERING: AND THE SECOND, WHO IS SET OVER ALL THE DISEASES AND ALL THE WOUNDS OF THE CHILDREN OF MEN, IS RAPHAEL: AND THE THIRD, WHO IS SET OVER ALL THE POWERS, IS GABRIEL: AND THE FOURTH, WHO IS SET OVER THE REPENTANCE UNTO HOPE OF THOSE WHO INHERIT ETERNAL LIFE, IS NAMED PHANUEL.' AND THESE ARE THE FOUR ANGELS OF THE LORD OF SPIRITS AND THE FOUR VOICES I HEARD IN THOSE DAYS.</w:t>
            </w:r>
          </w:p>
          <w:p w14:paraId="49AE1B1D" w14:textId="77777777" w:rsidR="00F3343D" w:rsidRDefault="00F3343D">
            <w:pPr>
              <w:shd w:val="clear" w:color="auto" w:fill="FFFFFF"/>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 </w:t>
            </w:r>
            <w:hyperlink r:id="rId6982" w:history="1">
              <w:r>
                <w:rPr>
                  <w:rStyle w:val="Hyperlink"/>
                  <w:rFonts w:ascii="Arial" w:hAnsi="Arial" w:cs="Arial"/>
                  <w:i/>
                  <w:iCs/>
                  <w:color w:val="3366CC"/>
                  <w:sz w:val="10"/>
                  <w:szCs w:val="10"/>
                  <w:lang w:val="en"/>
                </w:rPr>
                <w:t>ENOCH 40:9</w:t>
              </w:r>
            </w:hyperlink>
          </w:p>
          <w:p w14:paraId="37530B0A"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GNOSTICISM</w:t>
            </w:r>
          </w:p>
          <w:p w14:paraId="07DB60D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6983" w:tooltip="Heresy" w:history="1">
              <w:r>
                <w:rPr>
                  <w:rStyle w:val="Hyperlink"/>
                  <w:rFonts w:ascii="Arial" w:hAnsi="Arial" w:cs="Arial"/>
                  <w:color w:val="3366CC"/>
                  <w:sz w:val="10"/>
                  <w:szCs w:val="10"/>
                  <w:lang w:val="en"/>
                </w:rPr>
                <w:t>HERETICAL</w:t>
              </w:r>
            </w:hyperlink>
            <w:r>
              <w:rPr>
                <w:rFonts w:ascii="Arial" w:hAnsi="Arial" w:cs="Arial"/>
                <w:b/>
                <w:bCs/>
                <w:color w:val="202122"/>
                <w:sz w:val="10"/>
                <w:szCs w:val="10"/>
                <w:lang w:val="en"/>
              </w:rPr>
              <w:t> CHRISTIAN MOVEMENT OF </w:t>
            </w:r>
            <w:hyperlink r:id="rId6984" w:tooltip="Gnosticism" w:history="1">
              <w:r>
                <w:rPr>
                  <w:rStyle w:val="Hyperlink"/>
                  <w:rFonts w:ascii="Arial" w:hAnsi="Arial" w:cs="Arial"/>
                  <w:color w:val="3366CC"/>
                  <w:sz w:val="10"/>
                  <w:szCs w:val="10"/>
                  <w:lang w:val="en"/>
                </w:rPr>
                <w:t>GNOSTICISM</w:t>
              </w:r>
            </w:hyperlink>
            <w:r>
              <w:rPr>
                <w:rFonts w:ascii="Arial" w:hAnsi="Arial" w:cs="Arial"/>
                <w:b/>
                <w:bCs/>
                <w:color w:val="202122"/>
                <w:sz w:val="10"/>
                <w:szCs w:val="10"/>
                <w:lang w:val="en"/>
              </w:rPr>
              <w:t> PAID SPECIAL ATTENTION TO ANGELS AS BEINGS BELONGING TO A PANTHEON OF SPIRITUAL FORCES INVOLVED IN THE CREATION OF THE WORLD. ACCORDING TO ONE ANCIENT </w:t>
            </w:r>
            <w:hyperlink r:id="rId6985" w:tooltip="Gnostic texts" w:history="1">
              <w:r>
                <w:rPr>
                  <w:rStyle w:val="Hyperlink"/>
                  <w:rFonts w:ascii="Arial" w:hAnsi="Arial" w:cs="Arial"/>
                  <w:color w:val="3366CC"/>
                  <w:sz w:val="10"/>
                  <w:szCs w:val="10"/>
                  <w:lang w:val="en"/>
                </w:rPr>
                <w:t>GNOSTIC MANUSCRIPT</w:t>
              </w:r>
            </w:hyperlink>
            <w:r>
              <w:rPr>
                <w:rFonts w:ascii="Arial" w:hAnsi="Arial" w:cs="Arial"/>
                <w:b/>
                <w:bCs/>
                <w:color w:val="202122"/>
                <w:sz w:val="10"/>
                <w:szCs w:val="10"/>
                <w:lang w:val="en"/>
              </w:rPr>
              <w:t>, THE </w:t>
            </w:r>
            <w:hyperlink r:id="rId6986" w:tooltip="Holy Book of the Great Invisible Spirit" w:history="1">
              <w:r>
                <w:rPr>
                  <w:rStyle w:val="Hyperlink"/>
                  <w:rFonts w:ascii="Arial" w:hAnsi="Arial" w:cs="Arial"/>
                  <w:color w:val="3366CC"/>
                  <w:sz w:val="10"/>
                  <w:szCs w:val="10"/>
                  <w:lang w:val="en"/>
                </w:rPr>
                <w:t>HOLY BOOK OF THE GREAT INVISIBLE SPIRIT</w:t>
              </w:r>
            </w:hyperlink>
            <w:r>
              <w:rPr>
                <w:rFonts w:ascii="Arial" w:hAnsi="Arial" w:cs="Arial"/>
                <w:b/>
                <w:bCs/>
                <w:color w:val="202122"/>
                <w:sz w:val="10"/>
                <w:szCs w:val="10"/>
                <w:lang w:val="en"/>
              </w:rPr>
              <w:t>, GABRIEL IS A DIVINE BEING AND INHABITANT OF THE </w:t>
            </w:r>
            <w:hyperlink r:id="rId6987" w:anchor="Gnosticism" w:tooltip="Pleroma" w:history="1">
              <w:r>
                <w:rPr>
                  <w:rStyle w:val="Hyperlink"/>
                  <w:rFonts w:ascii="Arial" w:hAnsi="Arial" w:cs="Arial"/>
                  <w:color w:val="3366CC"/>
                  <w:sz w:val="10"/>
                  <w:szCs w:val="10"/>
                  <w:lang w:val="en"/>
                </w:rPr>
                <w:t>PLEROMA</w:t>
              </w:r>
            </w:hyperlink>
            <w:r>
              <w:rPr>
                <w:rFonts w:ascii="Arial" w:hAnsi="Arial" w:cs="Arial"/>
                <w:b/>
                <w:bCs/>
                <w:color w:val="202122"/>
                <w:sz w:val="10"/>
                <w:szCs w:val="10"/>
                <w:lang w:val="en"/>
              </w:rPr>
              <w:t> WHO EXISTED PRIOR TO THE </w:t>
            </w:r>
            <w:hyperlink r:id="rId6988" w:anchor="Gnosticism" w:tooltip="Demiurge" w:history="1">
              <w:r>
                <w:rPr>
                  <w:rStyle w:val="Hyperlink"/>
                  <w:rFonts w:ascii="Arial" w:hAnsi="Arial" w:cs="Arial"/>
                  <w:color w:val="3366CC"/>
                  <w:sz w:val="10"/>
                  <w:szCs w:val="10"/>
                  <w:lang w:val="en"/>
                </w:rPr>
                <w:t>DEMIURGE</w:t>
              </w:r>
            </w:hyperlink>
            <w:r>
              <w:rPr>
                <w:rFonts w:ascii="Arial" w:hAnsi="Arial" w:cs="Arial"/>
                <w:b/>
                <w:bCs/>
                <w:color w:val="202122"/>
                <w:sz w:val="10"/>
                <w:szCs w:val="10"/>
                <w:lang w:val="en"/>
              </w:rPr>
              <w:t>.</w:t>
            </w:r>
            <w:hyperlink r:id="rId6989" w:anchor="cite_note-20" w:history="1">
              <w:r>
                <w:rPr>
                  <w:rStyle w:val="Hyperlink"/>
                  <w:rFonts w:ascii="Arial" w:hAnsi="Arial" w:cs="Arial"/>
                  <w:color w:val="3366CC"/>
                  <w:sz w:val="10"/>
                  <w:szCs w:val="10"/>
                  <w:vertAlign w:val="superscript"/>
                  <w:lang w:val="en"/>
                </w:rPr>
                <w:t>[18]</w:t>
              </w:r>
            </w:hyperlink>
          </w:p>
          <w:p w14:paraId="061FDD26"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MEDIEVAL CHRISTIAN TRADITIONS</w:t>
            </w:r>
          </w:p>
          <w:p w14:paraId="0F73ACA3" w14:textId="10462CEC"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36C8D068" wp14:editId="733696DA">
                  <wp:extent cx="855980" cy="1143000"/>
                  <wp:effectExtent l="0" t="0" r="0" b="0"/>
                  <wp:docPr id="477178748" name="Picture 33" descr="Archangel Gabriel at the façade of the Cathedral of Reims, late 13th century.">
                    <a:hlinkClick xmlns:a="http://schemas.openxmlformats.org/drawingml/2006/main" r:id="rId6990" tooltip="&quot;Archangel Gabriel at the façade of the Cathedral of Reims, late 13th centu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rchangel Gabriel at the façade of the Cathedral of Reims, late 13th century.">
                            <a:hlinkClick r:id="rId6990" tooltip="&quot;Archangel Gabriel at the façade of the Cathedral of Reims, late 13th century.&quot;"/>
                          </pic:cNvPr>
                          <pic:cNvPicPr>
                            <a:picLocks noChangeAspect="1" noChangeArrowheads="1"/>
                          </pic:cNvPicPr>
                        </pic:nvPicPr>
                        <pic:blipFill>
                          <a:blip r:embed="rId6991">
                            <a:extLst>
                              <a:ext uri="{28A0092B-C50C-407E-A947-70E740481C1C}">
                                <a14:useLocalDpi xmlns:a14="http://schemas.microsoft.com/office/drawing/2010/main" val="0"/>
                              </a:ext>
                            </a:extLst>
                          </a:blip>
                          <a:srcRect/>
                          <a:stretch>
                            <a:fillRect/>
                          </a:stretch>
                        </pic:blipFill>
                        <pic:spPr bwMode="auto">
                          <a:xfrm>
                            <a:off x="0" y="0"/>
                            <a:ext cx="855980" cy="1143000"/>
                          </a:xfrm>
                          <a:prstGeom prst="rect">
                            <a:avLst/>
                          </a:prstGeom>
                          <a:noFill/>
                          <a:ln>
                            <a:noFill/>
                          </a:ln>
                        </pic:spPr>
                      </pic:pic>
                    </a:graphicData>
                  </a:graphic>
                </wp:inline>
              </w:drawing>
            </w:r>
          </w:p>
          <w:p w14:paraId="63B294AC" w14:textId="77777777" w:rsidR="00F3343D" w:rsidRDefault="00F3343D">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r>
              <w:rPr>
                <w:rFonts w:ascii="Arial" w:hAnsi="Arial" w:cs="Arial"/>
                <w:b/>
                <w:bCs/>
                <w:color w:val="202122"/>
                <w:sz w:val="10"/>
                <w:szCs w:val="10"/>
                <w:lang w:val="en"/>
              </w:rPr>
              <w:t>ARCHANGEL GABRIEL AT THE FAÇADE OF THE </w:t>
            </w:r>
            <w:hyperlink r:id="rId6992" w:tooltip="Cathedral of Reims" w:history="1">
              <w:r>
                <w:rPr>
                  <w:rStyle w:val="Hyperlink"/>
                  <w:rFonts w:ascii="Arial" w:hAnsi="Arial" w:cs="Arial"/>
                  <w:color w:val="3366CC"/>
                  <w:sz w:val="10"/>
                  <w:szCs w:val="10"/>
                  <w:lang w:val="en"/>
                </w:rPr>
                <w:t>CATHEDRAL OF REIMS</w:t>
              </w:r>
            </w:hyperlink>
            <w:r>
              <w:rPr>
                <w:rFonts w:ascii="Arial" w:hAnsi="Arial" w:cs="Arial"/>
                <w:b/>
                <w:bCs/>
                <w:color w:val="202122"/>
                <w:sz w:val="10"/>
                <w:szCs w:val="10"/>
                <w:lang w:val="en"/>
              </w:rPr>
              <w:t>, LATE 13TH CENTURY.</w:t>
            </w:r>
          </w:p>
          <w:p w14:paraId="54FE71CF" w14:textId="77777777" w:rsidR="00F3343D" w:rsidRDefault="00F3343D">
            <w:pPr>
              <w:shd w:val="clear" w:color="auto" w:fill="FFFFFF"/>
              <w:spacing w:line="480" w:lineRule="auto"/>
              <w:ind w:left="750" w:right="30"/>
              <w:rPr>
                <w:rFonts w:ascii="Arial" w:hAnsi="Arial" w:cs="Arial"/>
                <w:b/>
                <w:bCs/>
                <w:color w:val="202122"/>
                <w:sz w:val="10"/>
                <w:szCs w:val="10"/>
                <w:lang w:val="en"/>
              </w:rPr>
            </w:pPr>
            <w:r>
              <w:rPr>
                <w:rFonts w:ascii="Arial" w:hAnsi="Arial" w:cs="Arial"/>
                <w:b/>
                <w:bCs/>
                <w:color w:val="202122"/>
                <w:sz w:val="10"/>
                <w:szCs w:val="10"/>
                <w:lang w:val="en"/>
              </w:rPr>
              <w:t> </w:t>
            </w:r>
          </w:p>
          <w:p w14:paraId="4060FE8C" w14:textId="4B11F872"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50EFE88B" wp14:editId="5096FA6D">
                  <wp:extent cx="685800" cy="1143000"/>
                  <wp:effectExtent l="0" t="0" r="0" b="0"/>
                  <wp:docPr id="508833842" name="Picture 32" descr="The Annunciation from the Llanbeblig Book of Hours (late 14th century), showing Gabriel kneeling on one knee.">
                    <a:hlinkClick xmlns:a="http://schemas.openxmlformats.org/drawingml/2006/main" r:id="rId6993" tooltip="&quot;The Annunciation from the Llanbeblig Book of Hours (late 14th century), showing Gabriel kneeling on one kne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Annunciation from the Llanbeblig Book of Hours (late 14th century), showing Gabriel kneeling on one knee.">
                            <a:hlinkClick r:id="rId6993" tooltip="&quot;The Annunciation from the Llanbeblig Book of Hours (late 14th century), showing Gabriel kneeling on one knee.&quot;"/>
                          </pic:cNvPr>
                          <pic:cNvPicPr>
                            <a:picLocks noChangeAspect="1" noChangeArrowheads="1"/>
                          </pic:cNvPicPr>
                        </pic:nvPicPr>
                        <pic:blipFill>
                          <a:blip r:embed="rId6994">
                            <a:extLst>
                              <a:ext uri="{28A0092B-C50C-407E-A947-70E740481C1C}">
                                <a14:useLocalDpi xmlns:a14="http://schemas.microsoft.com/office/drawing/2010/main" val="0"/>
                              </a:ext>
                            </a:extLst>
                          </a:blip>
                          <a:srcRect/>
                          <a:stretch>
                            <a:fillRect/>
                          </a:stretch>
                        </pic:blipFill>
                        <pic:spPr bwMode="auto">
                          <a:xfrm>
                            <a:off x="0" y="0"/>
                            <a:ext cx="685800" cy="1143000"/>
                          </a:xfrm>
                          <a:prstGeom prst="rect">
                            <a:avLst/>
                          </a:prstGeom>
                          <a:noFill/>
                          <a:ln>
                            <a:noFill/>
                          </a:ln>
                        </pic:spPr>
                      </pic:pic>
                    </a:graphicData>
                  </a:graphic>
                </wp:inline>
              </w:drawing>
            </w:r>
          </w:p>
          <w:p w14:paraId="64120D5C" w14:textId="77777777" w:rsidR="00F3343D" w:rsidRDefault="00000000">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hyperlink r:id="rId6995" w:tooltip="The Annunciation" w:history="1">
              <w:r w:rsidR="00F3343D">
                <w:rPr>
                  <w:rStyle w:val="Hyperlink"/>
                  <w:rFonts w:ascii="Arial" w:hAnsi="Arial" w:cs="Arial"/>
                  <w:i/>
                  <w:iCs/>
                  <w:color w:val="3366CC"/>
                  <w:sz w:val="10"/>
                  <w:szCs w:val="10"/>
                  <w:lang w:val="en"/>
                </w:rPr>
                <w:t>THE ANNUNCIATION</w:t>
              </w:r>
            </w:hyperlink>
            <w:r w:rsidR="00F3343D">
              <w:rPr>
                <w:rFonts w:ascii="Arial" w:hAnsi="Arial" w:cs="Arial"/>
                <w:b/>
                <w:bCs/>
                <w:color w:val="202122"/>
                <w:sz w:val="10"/>
                <w:szCs w:val="10"/>
                <w:lang w:val="en"/>
              </w:rPr>
              <w:t> FROM THE </w:t>
            </w:r>
            <w:hyperlink r:id="rId6996" w:tooltip="Llanbeblig Book of Hours" w:history="1">
              <w:r w:rsidR="00F3343D">
                <w:rPr>
                  <w:rStyle w:val="Hyperlink"/>
                  <w:rFonts w:ascii="Arial" w:hAnsi="Arial" w:cs="Arial"/>
                  <w:color w:val="3366CC"/>
                  <w:sz w:val="10"/>
                  <w:szCs w:val="10"/>
                  <w:lang w:val="en"/>
                </w:rPr>
                <w:t>LLANBEBLIG BOOK OF HOURS</w:t>
              </w:r>
            </w:hyperlink>
            <w:r w:rsidR="00F3343D">
              <w:rPr>
                <w:rFonts w:ascii="Arial" w:hAnsi="Arial" w:cs="Arial"/>
                <w:b/>
                <w:bCs/>
                <w:color w:val="202122"/>
                <w:sz w:val="10"/>
                <w:szCs w:val="10"/>
                <w:lang w:val="en"/>
              </w:rPr>
              <w:t> (LATE 14TH CENTURY), SHOWING GABRIEL KNEELING ON ONE KNEE.</w:t>
            </w:r>
          </w:p>
          <w:p w14:paraId="23976DB9" w14:textId="77777777" w:rsidR="00F3343D" w:rsidRDefault="00F3343D">
            <w:pPr>
              <w:shd w:val="clear" w:color="auto" w:fill="FFFFFF"/>
              <w:spacing w:line="480" w:lineRule="auto"/>
              <w:ind w:left="750" w:right="30"/>
              <w:rPr>
                <w:rFonts w:ascii="Arial" w:hAnsi="Arial" w:cs="Arial"/>
                <w:b/>
                <w:bCs/>
                <w:color w:val="202122"/>
                <w:sz w:val="10"/>
                <w:szCs w:val="10"/>
                <w:lang w:val="en"/>
              </w:rPr>
            </w:pPr>
            <w:r>
              <w:rPr>
                <w:rFonts w:ascii="Arial" w:hAnsi="Arial" w:cs="Arial"/>
                <w:b/>
                <w:bCs/>
                <w:color w:val="202122"/>
                <w:sz w:val="10"/>
                <w:szCs w:val="10"/>
                <w:lang w:val="en"/>
              </w:rPr>
              <w:t> </w:t>
            </w:r>
          </w:p>
          <w:p w14:paraId="035909E2" w14:textId="019FFA82"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1EB8F045" wp14:editId="5CE61427">
                  <wp:extent cx="817245" cy="1143000"/>
                  <wp:effectExtent l="0" t="0" r="0" b="0"/>
                  <wp:docPr id="405690348" name="Picture 31" descr="Icon of Gabriel, Byzantine, c. 1387–1395 (Tretyakov Gallery)">
                    <a:hlinkClick xmlns:a="http://schemas.openxmlformats.org/drawingml/2006/main" r:id="rId6997" tooltip="&quot;Icon of Gabriel, Byzantine, c. 1387–1395 (Tretyakov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con of Gabriel, Byzantine, c. 1387–1395 (Tretyakov Gallery)">
                            <a:hlinkClick r:id="rId6997" tooltip="&quot;Icon of Gabriel, Byzantine, c. 1387–1395 (Tretyakov Gallery)&quot;"/>
                          </pic:cNvPr>
                          <pic:cNvPicPr>
                            <a:picLocks noChangeAspect="1" noChangeArrowheads="1"/>
                          </pic:cNvPicPr>
                        </pic:nvPicPr>
                        <pic:blipFill>
                          <a:blip r:embed="rId6998">
                            <a:extLst>
                              <a:ext uri="{28A0092B-C50C-407E-A947-70E740481C1C}">
                                <a14:useLocalDpi xmlns:a14="http://schemas.microsoft.com/office/drawing/2010/main" val="0"/>
                              </a:ext>
                            </a:extLst>
                          </a:blip>
                          <a:srcRect/>
                          <a:stretch>
                            <a:fillRect/>
                          </a:stretch>
                        </pic:blipFill>
                        <pic:spPr bwMode="auto">
                          <a:xfrm>
                            <a:off x="0" y="0"/>
                            <a:ext cx="817245" cy="1143000"/>
                          </a:xfrm>
                          <a:prstGeom prst="rect">
                            <a:avLst/>
                          </a:prstGeom>
                          <a:noFill/>
                          <a:ln>
                            <a:noFill/>
                          </a:ln>
                        </pic:spPr>
                      </pic:pic>
                    </a:graphicData>
                  </a:graphic>
                </wp:inline>
              </w:drawing>
            </w:r>
          </w:p>
          <w:p w14:paraId="09DCD502" w14:textId="77777777" w:rsidR="00F3343D" w:rsidRDefault="00000000">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hyperlink r:id="rId6999" w:tooltip="Icon" w:history="1">
              <w:r w:rsidR="00F3343D">
                <w:rPr>
                  <w:rStyle w:val="Hyperlink"/>
                  <w:rFonts w:ascii="Arial" w:hAnsi="Arial" w:cs="Arial"/>
                  <w:color w:val="3366CC"/>
                  <w:sz w:val="10"/>
                  <w:szCs w:val="10"/>
                  <w:lang w:val="en"/>
                </w:rPr>
                <w:t>ICON</w:t>
              </w:r>
            </w:hyperlink>
            <w:r w:rsidR="00F3343D">
              <w:rPr>
                <w:rFonts w:ascii="Arial" w:hAnsi="Arial" w:cs="Arial"/>
                <w:b/>
                <w:bCs/>
                <w:color w:val="202122"/>
                <w:sz w:val="10"/>
                <w:szCs w:val="10"/>
                <w:lang w:val="en"/>
              </w:rPr>
              <w:t> OF GABRIEL, </w:t>
            </w:r>
            <w:hyperlink r:id="rId7000" w:tooltip="Byzantine Empire" w:history="1">
              <w:r w:rsidR="00F3343D">
                <w:rPr>
                  <w:rStyle w:val="Hyperlink"/>
                  <w:rFonts w:ascii="Arial" w:hAnsi="Arial" w:cs="Arial"/>
                  <w:color w:val="3366CC"/>
                  <w:sz w:val="10"/>
                  <w:szCs w:val="10"/>
                  <w:lang w:val="en"/>
                </w:rPr>
                <w:t>BYZANTINE</w:t>
              </w:r>
            </w:hyperlink>
            <w:r w:rsidR="00F3343D">
              <w:rPr>
                <w:rFonts w:ascii="Arial" w:hAnsi="Arial" w:cs="Arial"/>
                <w:b/>
                <w:bCs/>
                <w:color w:val="202122"/>
                <w:sz w:val="10"/>
                <w:szCs w:val="10"/>
                <w:lang w:val="en"/>
              </w:rPr>
              <w:t>, C. 1387–1395 (</w:t>
            </w:r>
            <w:hyperlink r:id="rId7001" w:tooltip="Tretyakov Gallery" w:history="1">
              <w:r w:rsidR="00F3343D">
                <w:rPr>
                  <w:rStyle w:val="Hyperlink"/>
                  <w:rFonts w:ascii="Arial" w:hAnsi="Arial" w:cs="Arial"/>
                  <w:color w:val="3366CC"/>
                  <w:sz w:val="10"/>
                  <w:szCs w:val="10"/>
                  <w:lang w:val="en"/>
                </w:rPr>
                <w:t>TRETYAKOV GALLERY</w:t>
              </w:r>
            </w:hyperlink>
            <w:r w:rsidR="00F3343D">
              <w:rPr>
                <w:rFonts w:ascii="Arial" w:hAnsi="Arial" w:cs="Arial"/>
                <w:b/>
                <w:bCs/>
                <w:color w:val="202122"/>
                <w:sz w:val="10"/>
                <w:szCs w:val="10"/>
                <w:lang w:val="en"/>
              </w:rPr>
              <w:t>)</w:t>
            </w:r>
          </w:p>
          <w:p w14:paraId="77E46026" w14:textId="77777777" w:rsidR="00F3343D" w:rsidRDefault="00F3343D">
            <w:pPr>
              <w:shd w:val="clear" w:color="auto" w:fill="FFFFFF"/>
              <w:spacing w:line="480" w:lineRule="auto"/>
              <w:ind w:left="750" w:right="30"/>
              <w:rPr>
                <w:rFonts w:ascii="Arial" w:hAnsi="Arial" w:cs="Arial"/>
                <w:b/>
                <w:bCs/>
                <w:color w:val="202122"/>
                <w:sz w:val="10"/>
                <w:szCs w:val="10"/>
                <w:lang w:val="en"/>
              </w:rPr>
            </w:pPr>
            <w:r>
              <w:rPr>
                <w:rFonts w:ascii="Arial" w:hAnsi="Arial" w:cs="Arial"/>
                <w:b/>
                <w:bCs/>
                <w:color w:val="202122"/>
                <w:sz w:val="10"/>
                <w:szCs w:val="10"/>
                <w:lang w:val="en"/>
              </w:rPr>
              <w:t> </w:t>
            </w:r>
          </w:p>
          <w:p w14:paraId="0F499B60" w14:textId="52B8958E"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37E63D64" wp14:editId="23D237EF">
                  <wp:extent cx="963295" cy="1143000"/>
                  <wp:effectExtent l="0" t="0" r="0" b="0"/>
                  <wp:docPr id="1118282084" name="Picture 30" descr="Archangel Gabriel. A fresco from the Tsalenjikha Cathedral by Cyrus Emanuel Eugenicus. 14th century.">
                    <a:hlinkClick xmlns:a="http://schemas.openxmlformats.org/drawingml/2006/main" r:id="rId7002" tooltip="&quot;Archangel Gabriel. A fresco from the Tsalenjikha Cathedral by Cyrus Emanuel Eugenicus. 14th centu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angel Gabriel. A fresco from the Tsalenjikha Cathedral by Cyrus Emanuel Eugenicus. 14th century.">
                            <a:hlinkClick r:id="rId7002" tooltip="&quot;Archangel Gabriel. A fresco from the Tsalenjikha Cathedral by Cyrus Emanuel Eugenicus. 14th century.&quot;"/>
                          </pic:cNvPr>
                          <pic:cNvPicPr>
                            <a:picLocks noChangeAspect="1" noChangeArrowheads="1"/>
                          </pic:cNvPicPr>
                        </pic:nvPicPr>
                        <pic:blipFill>
                          <a:blip r:embed="rId7003">
                            <a:extLst>
                              <a:ext uri="{28A0092B-C50C-407E-A947-70E740481C1C}">
                                <a14:useLocalDpi xmlns:a14="http://schemas.microsoft.com/office/drawing/2010/main" val="0"/>
                              </a:ext>
                            </a:extLst>
                          </a:blip>
                          <a:srcRect/>
                          <a:stretch>
                            <a:fillRect/>
                          </a:stretch>
                        </pic:blipFill>
                        <pic:spPr bwMode="auto">
                          <a:xfrm>
                            <a:off x="0" y="0"/>
                            <a:ext cx="963295" cy="1143000"/>
                          </a:xfrm>
                          <a:prstGeom prst="rect">
                            <a:avLst/>
                          </a:prstGeom>
                          <a:noFill/>
                          <a:ln>
                            <a:noFill/>
                          </a:ln>
                        </pic:spPr>
                      </pic:pic>
                    </a:graphicData>
                  </a:graphic>
                </wp:inline>
              </w:drawing>
            </w:r>
          </w:p>
          <w:p w14:paraId="15DA783C" w14:textId="77777777" w:rsidR="00F3343D" w:rsidRDefault="00F3343D">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r>
              <w:rPr>
                <w:rFonts w:ascii="Arial" w:hAnsi="Arial" w:cs="Arial"/>
                <w:b/>
                <w:bCs/>
                <w:color w:val="202122"/>
                <w:sz w:val="10"/>
                <w:szCs w:val="10"/>
                <w:lang w:val="en"/>
              </w:rPr>
              <w:t>ARCHANGEL GABRIEL. A FRESCO FROM THE </w:t>
            </w:r>
            <w:hyperlink r:id="rId7004" w:tooltip="Tsalenjikha Cathedral" w:history="1">
              <w:r>
                <w:rPr>
                  <w:rStyle w:val="Hyperlink"/>
                  <w:rFonts w:ascii="Arial" w:hAnsi="Arial" w:cs="Arial"/>
                  <w:color w:val="3366CC"/>
                  <w:sz w:val="10"/>
                  <w:szCs w:val="10"/>
                  <w:lang w:val="en"/>
                </w:rPr>
                <w:t>TSALENJIKHA CATHEDRAL</w:t>
              </w:r>
            </w:hyperlink>
            <w:r>
              <w:rPr>
                <w:rFonts w:ascii="Arial" w:hAnsi="Arial" w:cs="Arial"/>
                <w:b/>
                <w:bCs/>
                <w:color w:val="202122"/>
                <w:sz w:val="10"/>
                <w:szCs w:val="10"/>
                <w:lang w:val="en"/>
              </w:rPr>
              <w:t> BY CYRUS EMANUEL EUGENICUS. 14TH CENTURY.</w:t>
            </w:r>
          </w:p>
          <w:p w14:paraId="79435EC6" w14:textId="77777777" w:rsidR="00F3343D" w:rsidRDefault="00F3343D">
            <w:pPr>
              <w:shd w:val="clear" w:color="auto" w:fill="FFFFFF"/>
              <w:spacing w:line="480" w:lineRule="auto"/>
              <w:ind w:left="750" w:right="30"/>
              <w:rPr>
                <w:rFonts w:ascii="Arial" w:hAnsi="Arial" w:cs="Arial"/>
                <w:b/>
                <w:bCs/>
                <w:color w:val="202122"/>
                <w:sz w:val="10"/>
                <w:szCs w:val="10"/>
                <w:lang w:val="en"/>
              </w:rPr>
            </w:pPr>
            <w:r>
              <w:rPr>
                <w:rFonts w:ascii="Arial" w:hAnsi="Arial" w:cs="Arial"/>
                <w:b/>
                <w:bCs/>
                <w:color w:val="202122"/>
                <w:sz w:val="10"/>
                <w:szCs w:val="10"/>
                <w:lang w:val="en"/>
              </w:rPr>
              <w:t> </w:t>
            </w:r>
          </w:p>
          <w:p w14:paraId="2897CEFD" w14:textId="7C368CDB"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16CDF342" wp14:editId="094376F0">
                  <wp:extent cx="734695" cy="1143000"/>
                  <wp:effectExtent l="0" t="0" r="0" b="0"/>
                  <wp:docPr id="1092369197" name="Picture 29" descr="Statue of Archangel Gabriel (15th century), adorning the top of the northwest corner pillar of the Palazzo Ducale in Venice">
                    <a:hlinkClick xmlns:a="http://schemas.openxmlformats.org/drawingml/2006/main" r:id="rId7005" tooltip="&quot;Statue of Archangel Gabriel (15th century), adorning the top of the northwest corner pillar of the Palazzo Ducale in Venic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tue of Archangel Gabriel (15th century), adorning the top of the northwest corner pillar of the Palazzo Ducale in Venice">
                            <a:hlinkClick r:id="rId7005" tooltip="&quot;Statue of Archangel Gabriel (15th century), adorning the top of the northwest corner pillar of the Palazzo Ducale in Venice&quot;"/>
                          </pic:cNvPr>
                          <pic:cNvPicPr>
                            <a:picLocks noChangeAspect="1" noChangeArrowheads="1"/>
                          </pic:cNvPicPr>
                        </pic:nvPicPr>
                        <pic:blipFill>
                          <a:blip r:embed="rId7006">
                            <a:extLst>
                              <a:ext uri="{28A0092B-C50C-407E-A947-70E740481C1C}">
                                <a14:useLocalDpi xmlns:a14="http://schemas.microsoft.com/office/drawing/2010/main" val="0"/>
                              </a:ext>
                            </a:extLst>
                          </a:blip>
                          <a:srcRect/>
                          <a:stretch>
                            <a:fillRect/>
                          </a:stretch>
                        </pic:blipFill>
                        <pic:spPr bwMode="auto">
                          <a:xfrm>
                            <a:off x="0" y="0"/>
                            <a:ext cx="734695" cy="1143000"/>
                          </a:xfrm>
                          <a:prstGeom prst="rect">
                            <a:avLst/>
                          </a:prstGeom>
                          <a:noFill/>
                          <a:ln>
                            <a:noFill/>
                          </a:ln>
                        </pic:spPr>
                      </pic:pic>
                    </a:graphicData>
                  </a:graphic>
                </wp:inline>
              </w:drawing>
            </w:r>
          </w:p>
          <w:p w14:paraId="62EC7987" w14:textId="77777777" w:rsidR="00F3343D" w:rsidRDefault="00F3343D">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r>
              <w:rPr>
                <w:rFonts w:ascii="Arial" w:hAnsi="Arial" w:cs="Arial"/>
                <w:b/>
                <w:bCs/>
                <w:color w:val="202122"/>
                <w:sz w:val="10"/>
                <w:szCs w:val="10"/>
                <w:lang w:val="en"/>
              </w:rPr>
              <w:t>STATUE OF ARCHANGEL GABRIEL (15TH CENTURY), ADORNING THE TOP OF THE NORTHWEST CORNER PILLAR OF THE </w:t>
            </w:r>
            <w:hyperlink r:id="rId7007" w:tooltip="Palazzo Ducale" w:history="1">
              <w:r>
                <w:rPr>
                  <w:rStyle w:val="Hyperlink"/>
                  <w:rFonts w:ascii="Arial" w:hAnsi="Arial" w:cs="Arial"/>
                  <w:color w:val="3366CC"/>
                  <w:sz w:val="10"/>
                  <w:szCs w:val="10"/>
                  <w:lang w:val="en"/>
                </w:rPr>
                <w:t>PALAZZO DUCALE</w:t>
              </w:r>
            </w:hyperlink>
            <w:r>
              <w:rPr>
                <w:rFonts w:ascii="Arial" w:hAnsi="Arial" w:cs="Arial"/>
                <w:b/>
                <w:bCs/>
                <w:color w:val="202122"/>
                <w:sz w:val="10"/>
                <w:szCs w:val="10"/>
                <w:lang w:val="en"/>
              </w:rPr>
              <w:t> IN </w:t>
            </w:r>
            <w:hyperlink r:id="rId7008" w:tooltip="Venice" w:history="1">
              <w:r>
                <w:rPr>
                  <w:rStyle w:val="Hyperlink"/>
                  <w:rFonts w:ascii="Arial" w:hAnsi="Arial" w:cs="Arial"/>
                  <w:color w:val="3366CC"/>
                  <w:sz w:val="10"/>
                  <w:szCs w:val="10"/>
                  <w:lang w:val="en"/>
                </w:rPr>
                <w:t>VENICE</w:t>
              </w:r>
            </w:hyperlink>
          </w:p>
          <w:p w14:paraId="24FF2409" w14:textId="77777777" w:rsidR="00F3343D" w:rsidRDefault="00F3343D">
            <w:pPr>
              <w:shd w:val="clear" w:color="auto" w:fill="FFFFFF"/>
              <w:spacing w:line="480" w:lineRule="auto"/>
              <w:ind w:left="750" w:right="30"/>
              <w:rPr>
                <w:rFonts w:ascii="Arial" w:hAnsi="Arial" w:cs="Arial"/>
                <w:b/>
                <w:bCs/>
                <w:color w:val="202122"/>
                <w:sz w:val="10"/>
                <w:szCs w:val="10"/>
                <w:lang w:val="en"/>
              </w:rPr>
            </w:pPr>
            <w:r>
              <w:rPr>
                <w:rFonts w:ascii="Arial" w:hAnsi="Arial" w:cs="Arial"/>
                <w:b/>
                <w:bCs/>
                <w:color w:val="202122"/>
                <w:sz w:val="10"/>
                <w:szCs w:val="10"/>
                <w:lang w:val="en"/>
              </w:rPr>
              <w:t> </w:t>
            </w:r>
          </w:p>
          <w:p w14:paraId="6B1627A3" w14:textId="1B2FBF34" w:rsidR="00F3343D" w:rsidRDefault="00F3343D" w:rsidP="00F3343D">
            <w:pPr>
              <w:pStyle w:val="gallerybox"/>
              <w:numPr>
                <w:ilvl w:val="0"/>
                <w:numId w:val="211"/>
              </w:numPr>
              <w:shd w:val="clear" w:color="auto" w:fill="F8F9FA"/>
              <w:spacing w:beforeAutospacing="0" w:after="24" w:afterAutospacing="0" w:line="480" w:lineRule="auto"/>
              <w:ind w:left="750" w:right="30"/>
              <w:jc w:val="center"/>
              <w:textAlignment w:val="top"/>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75F9DADA" wp14:editId="5D9AEAD4">
                  <wp:extent cx="855980" cy="1143000"/>
                  <wp:effectExtent l="0" t="0" r="0" b="0"/>
                  <wp:docPr id="548644299" name="Picture 28" descr="Gabriel on the southern deacons' door of the iconostasis in the Cathedral of Hajdúdorog, Hungary">
                    <a:hlinkClick xmlns:a="http://schemas.openxmlformats.org/drawingml/2006/main" r:id="rId7009" tooltip="&quot;Gabriel on the southern deacons' door of the iconostasis in the Cathedral of Hajdúdorog, Hunga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briel on the southern deacons' door of the iconostasis in the Cathedral of Hajdúdorog, Hungary">
                            <a:hlinkClick r:id="rId7009" tooltip="&quot;Gabriel on the southern deacons' door of the iconostasis in the Cathedral of Hajdúdorog, Hungary&quot;"/>
                          </pic:cNvPr>
                          <pic:cNvPicPr>
                            <a:picLocks noChangeAspect="1" noChangeArrowheads="1"/>
                          </pic:cNvPicPr>
                        </pic:nvPicPr>
                        <pic:blipFill>
                          <a:blip r:embed="rId7010">
                            <a:extLst>
                              <a:ext uri="{28A0092B-C50C-407E-A947-70E740481C1C}">
                                <a14:useLocalDpi xmlns:a14="http://schemas.microsoft.com/office/drawing/2010/main" val="0"/>
                              </a:ext>
                            </a:extLst>
                          </a:blip>
                          <a:srcRect/>
                          <a:stretch>
                            <a:fillRect/>
                          </a:stretch>
                        </pic:blipFill>
                        <pic:spPr bwMode="auto">
                          <a:xfrm>
                            <a:off x="0" y="0"/>
                            <a:ext cx="855980" cy="1143000"/>
                          </a:xfrm>
                          <a:prstGeom prst="rect">
                            <a:avLst/>
                          </a:prstGeom>
                          <a:noFill/>
                          <a:ln>
                            <a:noFill/>
                          </a:ln>
                        </pic:spPr>
                      </pic:pic>
                    </a:graphicData>
                  </a:graphic>
                </wp:inline>
              </w:drawing>
            </w:r>
          </w:p>
          <w:p w14:paraId="4BFB8529" w14:textId="77777777" w:rsidR="00F3343D" w:rsidRDefault="00F3343D">
            <w:pPr>
              <w:pStyle w:val="NormalWeb"/>
              <w:shd w:val="clear" w:color="auto" w:fill="FFFFFF"/>
              <w:spacing w:before="120" w:beforeAutospacing="0" w:after="120" w:afterAutospacing="0" w:line="480" w:lineRule="auto"/>
              <w:ind w:left="750" w:right="30"/>
              <w:jc w:val="center"/>
              <w:textAlignment w:val="top"/>
              <w:rPr>
                <w:rFonts w:ascii="Arial" w:hAnsi="Arial" w:cs="Arial"/>
                <w:b/>
                <w:bCs/>
                <w:color w:val="202122"/>
                <w:sz w:val="10"/>
                <w:szCs w:val="10"/>
                <w:lang w:val="en"/>
              </w:rPr>
            </w:pPr>
            <w:r>
              <w:rPr>
                <w:rFonts w:ascii="Arial" w:hAnsi="Arial" w:cs="Arial"/>
                <w:b/>
                <w:bCs/>
                <w:color w:val="202122"/>
                <w:sz w:val="10"/>
                <w:szCs w:val="10"/>
                <w:lang w:val="en"/>
              </w:rPr>
              <w:t>GABRIEL ON THE SOUTHERN DEACONS' DOOR OF THE </w:t>
            </w:r>
            <w:hyperlink r:id="rId7011" w:tooltip="Iconostasis of Hajdúdorog" w:history="1">
              <w:r>
                <w:rPr>
                  <w:rStyle w:val="Hyperlink"/>
                  <w:rFonts w:ascii="Arial" w:hAnsi="Arial" w:cs="Arial"/>
                  <w:color w:val="3366CC"/>
                  <w:sz w:val="10"/>
                  <w:szCs w:val="10"/>
                  <w:lang w:val="en"/>
                </w:rPr>
                <w:t>ICONOSTASIS</w:t>
              </w:r>
            </w:hyperlink>
            <w:r>
              <w:rPr>
                <w:rFonts w:ascii="Arial" w:hAnsi="Arial" w:cs="Arial"/>
                <w:b/>
                <w:bCs/>
                <w:color w:val="202122"/>
                <w:sz w:val="10"/>
                <w:szCs w:val="10"/>
                <w:lang w:val="en"/>
              </w:rPr>
              <w:t> IN THE </w:t>
            </w:r>
            <w:hyperlink r:id="rId7012" w:tooltip="Cathedral of Hajdúdorog" w:history="1">
              <w:r>
                <w:rPr>
                  <w:rStyle w:val="Hyperlink"/>
                  <w:rFonts w:ascii="Arial" w:hAnsi="Arial" w:cs="Arial"/>
                  <w:color w:val="3366CC"/>
                  <w:sz w:val="10"/>
                  <w:szCs w:val="10"/>
                  <w:lang w:val="en"/>
                </w:rPr>
                <w:t>CATHEDRAL OF HAJDÚDOROG</w:t>
              </w:r>
            </w:hyperlink>
            <w:r>
              <w:rPr>
                <w:rFonts w:ascii="Arial" w:hAnsi="Arial" w:cs="Arial"/>
                <w:b/>
                <w:bCs/>
                <w:color w:val="202122"/>
                <w:sz w:val="10"/>
                <w:szCs w:val="10"/>
                <w:lang w:val="en"/>
              </w:rPr>
              <w:t>, HUNGARY</w:t>
            </w:r>
          </w:p>
          <w:p w14:paraId="0B3053E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A FAMOUS EARLY WORK, THE "FOUR HOMILIES ON THE </w:t>
            </w:r>
            <w:r>
              <w:rPr>
                <w:rFonts w:ascii="Arial" w:hAnsi="Arial" w:cs="Arial"/>
                <w:b/>
                <w:bCs/>
                <w:i/>
                <w:iCs/>
                <w:color w:val="202122"/>
                <w:sz w:val="10"/>
                <w:szCs w:val="10"/>
                <w:lang w:val="en"/>
              </w:rPr>
              <w:t>MISSUS EST</w:t>
            </w:r>
            <w:r>
              <w:rPr>
                <w:rFonts w:ascii="Arial" w:hAnsi="Arial" w:cs="Arial"/>
                <w:b/>
                <w:bCs/>
                <w:color w:val="202122"/>
                <w:sz w:val="10"/>
                <w:szCs w:val="10"/>
                <w:lang w:val="en"/>
              </w:rPr>
              <w:t>", </w:t>
            </w:r>
            <w:hyperlink r:id="rId7013" w:tooltip="Saint Bernard of Clairvaux" w:history="1">
              <w:r>
                <w:rPr>
                  <w:rStyle w:val="Hyperlink"/>
                  <w:rFonts w:ascii="Arial" w:hAnsi="Arial" w:cs="Arial"/>
                  <w:color w:val="3366CC"/>
                  <w:sz w:val="10"/>
                  <w:szCs w:val="10"/>
                  <w:lang w:val="en"/>
                </w:rPr>
                <w:t>SAINT BERNARD OF CLAIRVAUX</w:t>
              </w:r>
            </w:hyperlink>
            <w:r>
              <w:rPr>
                <w:rFonts w:ascii="Arial" w:hAnsi="Arial" w:cs="Arial"/>
                <w:b/>
                <w:bCs/>
                <w:color w:val="202122"/>
                <w:sz w:val="10"/>
                <w:szCs w:val="10"/>
                <w:lang w:val="en"/>
              </w:rPr>
              <w:t> (1090-1153 AD) INTERPRETED GABRIEL'S NAME AS "THE STRENGTH OF GOD", AND HIS SYMBOLIC FUNCTION IN THE GOSPEL STORY AS ANNOUNCEMENT OF THE STRENGTH OR VIRTUE OF CHRIST, BOTH AS THE STRENGTH OF GOD INCARNATE AND AS THE STRENGTH GIVEN BY GOD TO THE TIMOROUS PEOPLE WHO WOULD BRING INTO THE WORLD A FEARFUL AND TROUBLESOME EVENT. "THEREFORE IT WAS AN OPPORTUNE CHOICE THAT DESIGNATED GABRIEL FOR THE WORK HE HAD TO ACCOMPLISH, OR RATHER, BECAUSE HE WAS TO ACCOMPLISH IT THEREFORE HE WAS CALLED GABRIEL."</w:t>
            </w:r>
            <w:hyperlink r:id="rId7014" w:anchor="cite_note-21" w:history="1">
              <w:r>
                <w:rPr>
                  <w:rStyle w:val="Hyperlink"/>
                  <w:rFonts w:ascii="Arial" w:hAnsi="Arial" w:cs="Arial"/>
                  <w:color w:val="3366CC"/>
                  <w:sz w:val="10"/>
                  <w:szCs w:val="10"/>
                  <w:vertAlign w:val="superscript"/>
                  <w:lang w:val="en"/>
                </w:rPr>
                <w:t>[19]</w:t>
              </w:r>
            </w:hyperlink>
          </w:p>
          <w:p w14:paraId="5810A9BA" w14:textId="77777777" w:rsidR="00F3343D" w:rsidRDefault="00F3343D">
            <w:pPr>
              <w:pStyle w:val="Heading4"/>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FEAST DAY</w:t>
            </w:r>
          </w:p>
          <w:p w14:paraId="124C1D5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FEAST DAY OF SAINT GABRIEL THE ARCHANGEL WAS EXCLUSIVELY CELEBRATED ON 18 MARCH ACCORDING TO MANY SOURCES DATING BETWEEN 1588 AND 1921; UNUSUALLY, A SOURCE PUBLISHED IN 1856</w:t>
            </w:r>
            <w:hyperlink r:id="rId7015" w:anchor="cite_note-22" w:history="1">
              <w:r>
                <w:rPr>
                  <w:rStyle w:val="Hyperlink"/>
                  <w:rFonts w:ascii="Arial" w:hAnsi="Arial" w:cs="Arial"/>
                  <w:color w:val="3366CC"/>
                  <w:sz w:val="10"/>
                  <w:szCs w:val="10"/>
                  <w:vertAlign w:val="superscript"/>
                  <w:lang w:val="en"/>
                </w:rPr>
                <w:t>[20]</w:t>
              </w:r>
            </w:hyperlink>
            <w:r>
              <w:rPr>
                <w:rFonts w:ascii="Arial" w:hAnsi="Arial" w:cs="Arial"/>
                <w:b/>
                <w:bCs/>
                <w:color w:val="202122"/>
                <w:sz w:val="10"/>
                <w:szCs w:val="10"/>
                <w:lang w:val="en"/>
              </w:rPr>
              <w:t> HAS THE FEAST CELEBRATED ON 7 APRIL FOR UNKNOWN REASONS (A PARENTHETICAL NOTE STATES THAT THE DAY IS NORMALLY CELEBRATED ON 18 MARCH). WRITER </w:t>
            </w:r>
            <w:hyperlink r:id="rId7016" w:tooltip="Elizabeth Drayson" w:history="1">
              <w:r>
                <w:rPr>
                  <w:rStyle w:val="Hyperlink"/>
                  <w:rFonts w:ascii="Arial" w:hAnsi="Arial" w:cs="Arial"/>
                  <w:color w:val="3366CC"/>
                  <w:sz w:val="10"/>
                  <w:szCs w:val="10"/>
                  <w:lang w:val="en"/>
                </w:rPr>
                <w:t>ELIZABETH DRAYSON</w:t>
              </w:r>
            </w:hyperlink>
            <w:r>
              <w:rPr>
                <w:rFonts w:ascii="Arial" w:hAnsi="Arial" w:cs="Arial"/>
                <w:b/>
                <w:bCs/>
                <w:color w:val="202122"/>
                <w:sz w:val="10"/>
                <w:szCs w:val="10"/>
                <w:lang w:val="en"/>
              </w:rPr>
              <w:t> MENTIONS THE FEAST BEING CELEBRATED ON 18 MARCH 1588 IN HER 2013 BOOK "THE LEAD BOOKS OF GRANADA".</w:t>
            </w:r>
            <w:hyperlink r:id="rId7017" w:anchor="cite_note-23" w:history="1">
              <w:r>
                <w:rPr>
                  <w:rStyle w:val="Hyperlink"/>
                  <w:rFonts w:ascii="Arial" w:hAnsi="Arial" w:cs="Arial"/>
                  <w:color w:val="3366CC"/>
                  <w:sz w:val="10"/>
                  <w:szCs w:val="10"/>
                  <w:vertAlign w:val="superscript"/>
                  <w:lang w:val="en"/>
                </w:rPr>
                <w:t>[21]</w:t>
              </w:r>
            </w:hyperlink>
          </w:p>
          <w:p w14:paraId="0D0F35A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ONE OF THE OLDEST OUT-OF-PRINT SOURCES PLACING THE FEAST ON 18 MARCH, FIRST PUBLISHED IN 1608, IS "FLOS SANCTORUM: HISTORIA GENERAL DE LA VIDA Y HECHOS DE JESU-CHRISTO...Y DE LOS SANTOS DE QUE REZA Y HAZE FIESTA LA IGLESIA CATHOLICA..." BY THE </w:t>
            </w:r>
            <w:hyperlink r:id="rId7018" w:tooltip="Spain" w:history="1">
              <w:r>
                <w:rPr>
                  <w:rStyle w:val="Hyperlink"/>
                  <w:rFonts w:ascii="Arial" w:hAnsi="Arial" w:cs="Arial"/>
                  <w:color w:val="3366CC"/>
                  <w:sz w:val="10"/>
                  <w:szCs w:val="10"/>
                  <w:lang w:val="en"/>
                </w:rPr>
                <w:t>SPANISH</w:t>
              </w:r>
            </w:hyperlink>
            <w:r>
              <w:rPr>
                <w:rFonts w:ascii="Arial" w:hAnsi="Arial" w:cs="Arial"/>
                <w:b/>
                <w:bCs/>
                <w:color w:val="202122"/>
                <w:sz w:val="10"/>
                <w:szCs w:val="10"/>
                <w:lang w:val="en"/>
              </w:rPr>
              <w:t> WRITER </w:t>
            </w:r>
            <w:hyperlink r:id="rId7019" w:tooltip="Alonso de Villegas" w:history="1">
              <w:r>
                <w:rPr>
                  <w:rStyle w:val="Hyperlink"/>
                  <w:rFonts w:ascii="Arial" w:hAnsi="Arial" w:cs="Arial"/>
                  <w:color w:val="3366CC"/>
                  <w:sz w:val="10"/>
                  <w:szCs w:val="10"/>
                  <w:lang w:val="en"/>
                </w:rPr>
                <w:t>ALONSO DE VILLEGAS</w:t>
              </w:r>
            </w:hyperlink>
            <w:r>
              <w:rPr>
                <w:rFonts w:ascii="Arial" w:hAnsi="Arial" w:cs="Arial"/>
                <w:b/>
                <w:bCs/>
                <w:color w:val="202122"/>
                <w:sz w:val="10"/>
                <w:szCs w:val="10"/>
                <w:lang w:val="en"/>
              </w:rPr>
              <w:t>; A NEWER EDITION OF THIS BOOK WAS PUBLISHED IN 1794.</w:t>
            </w:r>
            <w:hyperlink r:id="rId7020" w:anchor="cite_note-24" w:history="1">
              <w:r>
                <w:rPr>
                  <w:rStyle w:val="Hyperlink"/>
                  <w:rFonts w:ascii="Arial" w:hAnsi="Arial" w:cs="Arial"/>
                  <w:color w:val="3366CC"/>
                  <w:sz w:val="10"/>
                  <w:szCs w:val="10"/>
                  <w:vertAlign w:val="superscript"/>
                  <w:lang w:val="en"/>
                </w:rPr>
                <w:t>[22]</w:t>
              </w:r>
            </w:hyperlink>
            <w:r>
              <w:rPr>
                <w:rFonts w:ascii="Arial" w:hAnsi="Arial" w:cs="Arial"/>
                <w:b/>
                <w:bCs/>
                <w:color w:val="202122"/>
                <w:sz w:val="10"/>
                <w:szCs w:val="10"/>
                <w:lang w:val="en"/>
              </w:rPr>
              <w:t> ANOTHER SOURCE PUBLISHED IN IRELAND IN 1886 THE </w:t>
            </w:r>
            <w:hyperlink r:id="rId7021" w:tooltip="Irish Ecclesiastical Record" w:history="1">
              <w:r>
                <w:rPr>
                  <w:rStyle w:val="Hyperlink"/>
                  <w:rFonts w:ascii="Arial" w:hAnsi="Arial" w:cs="Arial"/>
                  <w:i/>
                  <w:iCs/>
                  <w:color w:val="3366CC"/>
                  <w:sz w:val="10"/>
                  <w:szCs w:val="10"/>
                  <w:lang w:val="en"/>
                </w:rPr>
                <w:t>IRISH ECCLESIASTICAL RECORD</w:t>
              </w:r>
            </w:hyperlink>
            <w:r>
              <w:rPr>
                <w:rFonts w:ascii="Arial" w:hAnsi="Arial" w:cs="Arial"/>
                <w:b/>
                <w:bCs/>
                <w:color w:val="202122"/>
                <w:sz w:val="10"/>
                <w:szCs w:val="10"/>
                <w:lang w:val="en"/>
              </w:rPr>
              <w:t> ALSO MENTIONS 18 MARCH.</w:t>
            </w:r>
            <w:hyperlink r:id="rId7022" w:anchor="cite_note-25" w:history="1">
              <w:r>
                <w:rPr>
                  <w:rStyle w:val="Hyperlink"/>
                  <w:rFonts w:ascii="Arial" w:hAnsi="Arial" w:cs="Arial"/>
                  <w:color w:val="3366CC"/>
                  <w:sz w:val="10"/>
                  <w:szCs w:val="10"/>
                  <w:vertAlign w:val="superscript"/>
                  <w:lang w:val="en"/>
                </w:rPr>
                <w:t>[23]</w:t>
              </w:r>
            </w:hyperlink>
          </w:p>
          <w:p w14:paraId="1B8927D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FEAST OF SAINT GABRIEL WAS INCLUDED BY </w:t>
            </w:r>
            <w:hyperlink r:id="rId7023" w:tooltip="Pope Benedict XV" w:history="1">
              <w:r>
                <w:rPr>
                  <w:rStyle w:val="Hyperlink"/>
                  <w:rFonts w:ascii="Arial" w:hAnsi="Arial" w:cs="Arial"/>
                  <w:color w:val="3366CC"/>
                  <w:sz w:val="10"/>
                  <w:szCs w:val="10"/>
                  <w:lang w:val="en"/>
                </w:rPr>
                <w:t>POPE BENEDICT XV</w:t>
              </w:r>
            </w:hyperlink>
            <w:r>
              <w:rPr>
                <w:rFonts w:ascii="Arial" w:hAnsi="Arial" w:cs="Arial"/>
                <w:b/>
                <w:bCs/>
                <w:color w:val="202122"/>
                <w:sz w:val="10"/>
                <w:szCs w:val="10"/>
                <w:lang w:val="en"/>
              </w:rPr>
              <w:t> IN THE </w:t>
            </w:r>
            <w:hyperlink r:id="rId7024" w:tooltip="General Roman Calendar" w:history="1">
              <w:r>
                <w:rPr>
                  <w:rStyle w:val="Hyperlink"/>
                  <w:rFonts w:ascii="Arial" w:hAnsi="Arial" w:cs="Arial"/>
                  <w:color w:val="3366CC"/>
                  <w:sz w:val="10"/>
                  <w:szCs w:val="10"/>
                  <w:lang w:val="en"/>
                </w:rPr>
                <w:t>GENERAL ROMAN CALENDAR</w:t>
              </w:r>
            </w:hyperlink>
            <w:r>
              <w:rPr>
                <w:rFonts w:ascii="Arial" w:hAnsi="Arial" w:cs="Arial"/>
                <w:b/>
                <w:bCs/>
                <w:color w:val="202122"/>
                <w:sz w:val="10"/>
                <w:szCs w:val="10"/>
                <w:lang w:val="en"/>
              </w:rPr>
              <w:t> IN 1921, FOR CELEBRATION ON 24 MARCH.</w:t>
            </w:r>
            <w:hyperlink r:id="rId7025" w:anchor="cite_note-26" w:history="1">
              <w:r>
                <w:rPr>
                  <w:rStyle w:val="Hyperlink"/>
                  <w:rFonts w:ascii="Arial" w:hAnsi="Arial" w:cs="Arial"/>
                  <w:color w:val="3366CC"/>
                  <w:sz w:val="10"/>
                  <w:szCs w:val="10"/>
                  <w:vertAlign w:val="superscript"/>
                  <w:lang w:val="en"/>
                </w:rPr>
                <w:t>[24]</w:t>
              </w:r>
            </w:hyperlink>
            <w:r>
              <w:rPr>
                <w:rFonts w:ascii="Arial" w:hAnsi="Arial" w:cs="Arial"/>
                <w:b/>
                <w:bCs/>
                <w:color w:val="202122"/>
                <w:sz w:val="10"/>
                <w:szCs w:val="10"/>
                <w:lang w:val="en"/>
              </w:rPr>
              <w:t> IN 1969 THE DAY WAS OFFICIALLY TRANSFERRED TO 29 SEPTEMBER FOR CELEBRATION IN CONJUNCTION WITH THE FEAST OF THE ARCHANGELS </w:t>
            </w:r>
            <w:hyperlink r:id="rId7026" w:tooltip="Michael (archangel)" w:history="1">
              <w:r>
                <w:rPr>
                  <w:rStyle w:val="Hyperlink"/>
                  <w:rFonts w:ascii="Arial" w:hAnsi="Arial" w:cs="Arial"/>
                  <w:color w:val="3366CC"/>
                  <w:sz w:val="10"/>
                  <w:szCs w:val="10"/>
                  <w:lang w:val="en"/>
                </w:rPr>
                <w:t>ST. MICHAEL</w:t>
              </w:r>
            </w:hyperlink>
            <w:r>
              <w:rPr>
                <w:rFonts w:ascii="Arial" w:hAnsi="Arial" w:cs="Arial"/>
                <w:b/>
                <w:bCs/>
                <w:color w:val="202122"/>
                <w:sz w:val="10"/>
                <w:szCs w:val="10"/>
                <w:lang w:val="en"/>
              </w:rPr>
              <w:t> AND </w:t>
            </w:r>
            <w:hyperlink r:id="rId7027" w:tooltip="Raphael (archangel)" w:history="1">
              <w:r>
                <w:rPr>
                  <w:rStyle w:val="Hyperlink"/>
                  <w:rFonts w:ascii="Arial" w:hAnsi="Arial" w:cs="Arial"/>
                  <w:color w:val="3366CC"/>
                  <w:sz w:val="10"/>
                  <w:szCs w:val="10"/>
                  <w:lang w:val="en"/>
                </w:rPr>
                <w:t>ST. RAPHAEL</w:t>
              </w:r>
            </w:hyperlink>
            <w:r>
              <w:rPr>
                <w:rFonts w:ascii="Arial" w:hAnsi="Arial" w:cs="Arial"/>
                <w:b/>
                <w:bCs/>
                <w:color w:val="202122"/>
                <w:sz w:val="10"/>
                <w:szCs w:val="10"/>
                <w:lang w:val="en"/>
              </w:rPr>
              <w:t>.</w:t>
            </w:r>
            <w:hyperlink r:id="rId7028" w:anchor="cite_note-27" w:history="1">
              <w:r>
                <w:rPr>
                  <w:rStyle w:val="Hyperlink"/>
                  <w:rFonts w:ascii="Arial" w:hAnsi="Arial" w:cs="Arial"/>
                  <w:color w:val="3366CC"/>
                  <w:sz w:val="10"/>
                  <w:szCs w:val="10"/>
                  <w:vertAlign w:val="superscript"/>
                  <w:lang w:val="en"/>
                </w:rPr>
                <w:t>[25]</w:t>
              </w:r>
            </w:hyperlink>
            <w:r>
              <w:rPr>
                <w:rFonts w:ascii="Arial" w:hAnsi="Arial" w:cs="Arial"/>
                <w:b/>
                <w:bCs/>
                <w:color w:val="202122"/>
                <w:sz w:val="10"/>
                <w:szCs w:val="10"/>
                <w:lang w:val="en"/>
              </w:rPr>
              <w:t> THE </w:t>
            </w:r>
            <w:hyperlink r:id="rId7029" w:tooltip="Church of England" w:history="1">
              <w:r>
                <w:rPr>
                  <w:rStyle w:val="Hyperlink"/>
                  <w:rFonts w:ascii="Arial" w:hAnsi="Arial" w:cs="Arial"/>
                  <w:color w:val="3366CC"/>
                  <w:sz w:val="10"/>
                  <w:szCs w:val="10"/>
                  <w:lang w:val="en"/>
                </w:rPr>
                <w:t>CHURCH OF ENGLAND</w:t>
              </w:r>
            </w:hyperlink>
            <w:r>
              <w:rPr>
                <w:rFonts w:ascii="Arial" w:hAnsi="Arial" w:cs="Arial"/>
                <w:b/>
                <w:bCs/>
                <w:color w:val="202122"/>
                <w:sz w:val="10"/>
                <w:szCs w:val="10"/>
                <w:lang w:val="en"/>
              </w:rPr>
              <w:t> HAS ALSO ADOPTED THE 29 SEPTEMBER DATE, KNOWN AS </w:t>
            </w:r>
            <w:hyperlink r:id="rId7030" w:tooltip="Michaelmas" w:history="1">
              <w:r>
                <w:rPr>
                  <w:rStyle w:val="Hyperlink"/>
                  <w:rFonts w:ascii="Arial" w:hAnsi="Arial" w:cs="Arial"/>
                  <w:color w:val="3366CC"/>
                  <w:sz w:val="10"/>
                  <w:szCs w:val="10"/>
                  <w:lang w:val="en"/>
                </w:rPr>
                <w:t>MICHAELMAS</w:t>
              </w:r>
            </w:hyperlink>
            <w:r>
              <w:rPr>
                <w:rFonts w:ascii="Arial" w:hAnsi="Arial" w:cs="Arial"/>
                <w:b/>
                <w:bCs/>
                <w:color w:val="202122"/>
                <w:sz w:val="10"/>
                <w:szCs w:val="10"/>
                <w:lang w:val="en"/>
              </w:rPr>
              <w:t>.</w:t>
            </w:r>
          </w:p>
          <w:p w14:paraId="77CA78C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031" w:tooltip="Eastern Orthodox Church" w:history="1">
              <w:r>
                <w:rPr>
                  <w:rStyle w:val="Hyperlink"/>
                  <w:rFonts w:ascii="Arial" w:hAnsi="Arial" w:cs="Arial"/>
                  <w:color w:val="3366CC"/>
                  <w:sz w:val="10"/>
                  <w:szCs w:val="10"/>
                  <w:lang w:val="en"/>
                </w:rPr>
                <w:t>EASTERN ORTHODOX CHURCH</w:t>
              </w:r>
            </w:hyperlink>
            <w:r>
              <w:rPr>
                <w:rFonts w:ascii="Arial" w:hAnsi="Arial" w:cs="Arial"/>
                <w:b/>
                <w:bCs/>
                <w:color w:val="202122"/>
                <w:sz w:val="10"/>
                <w:szCs w:val="10"/>
                <w:lang w:val="en"/>
              </w:rPr>
              <w:t> AND THOSE </w:t>
            </w:r>
            <w:hyperlink r:id="rId7032" w:tooltip="Eastern Catholic Churches" w:history="1">
              <w:r>
                <w:rPr>
                  <w:rStyle w:val="Hyperlink"/>
                  <w:rFonts w:ascii="Arial" w:hAnsi="Arial" w:cs="Arial"/>
                  <w:color w:val="3366CC"/>
                  <w:sz w:val="10"/>
                  <w:szCs w:val="10"/>
                  <w:lang w:val="en"/>
                </w:rPr>
                <w:t>EASTERN CATHOLIC CHURCHES</w:t>
              </w:r>
            </w:hyperlink>
            <w:r>
              <w:rPr>
                <w:rFonts w:ascii="Arial" w:hAnsi="Arial" w:cs="Arial"/>
                <w:b/>
                <w:bCs/>
                <w:color w:val="202122"/>
                <w:sz w:val="10"/>
                <w:szCs w:val="10"/>
                <w:lang w:val="en"/>
              </w:rPr>
              <w:t> WHICH FOLLOW THE </w:t>
            </w:r>
            <w:hyperlink r:id="rId7033" w:tooltip="Byzantine Rite" w:history="1">
              <w:r>
                <w:rPr>
                  <w:rStyle w:val="Hyperlink"/>
                  <w:rFonts w:ascii="Arial" w:hAnsi="Arial" w:cs="Arial"/>
                  <w:color w:val="3366CC"/>
                  <w:sz w:val="10"/>
                  <w:szCs w:val="10"/>
                  <w:lang w:val="en"/>
                </w:rPr>
                <w:t>BYZANTINE RITE</w:t>
              </w:r>
            </w:hyperlink>
            <w:r>
              <w:rPr>
                <w:rFonts w:ascii="Arial" w:hAnsi="Arial" w:cs="Arial"/>
                <w:b/>
                <w:bCs/>
                <w:color w:val="202122"/>
                <w:sz w:val="10"/>
                <w:szCs w:val="10"/>
                <w:lang w:val="en"/>
              </w:rPr>
              <w:t> CELEBRATE HIS </w:t>
            </w:r>
            <w:hyperlink r:id="rId7034" w:tooltip="Feast day" w:history="1">
              <w:r>
                <w:rPr>
                  <w:rStyle w:val="Hyperlink"/>
                  <w:rFonts w:ascii="Arial" w:hAnsi="Arial" w:cs="Arial"/>
                  <w:color w:val="3366CC"/>
                  <w:sz w:val="10"/>
                  <w:szCs w:val="10"/>
                  <w:lang w:val="en"/>
                </w:rPr>
                <w:t>FEAST DAY</w:t>
              </w:r>
            </w:hyperlink>
            <w:r>
              <w:rPr>
                <w:rFonts w:ascii="Arial" w:hAnsi="Arial" w:cs="Arial"/>
                <w:b/>
                <w:bCs/>
                <w:color w:val="202122"/>
                <w:sz w:val="10"/>
                <w:szCs w:val="10"/>
                <w:lang w:val="en"/>
              </w:rPr>
              <w:t> (</w:t>
            </w:r>
            <w:hyperlink r:id="rId7035" w:tooltip="Synaxis of the Archangel Michael and the Other Bodiless Powers (page does not exist)" w:history="1">
              <w:r>
                <w:rPr>
                  <w:rStyle w:val="Hyperlink"/>
                  <w:rFonts w:ascii="Arial" w:hAnsi="Arial" w:cs="Arial"/>
                  <w:color w:val="DD3333"/>
                  <w:sz w:val="10"/>
                  <w:szCs w:val="10"/>
                  <w:lang w:val="en"/>
                </w:rPr>
                <w:t>SYNAXIS OF THE ARCHANGEL MICHAEL AND THE OTHER BODILESS POWERS</w:t>
              </w:r>
            </w:hyperlink>
            <w:r>
              <w:rPr>
                <w:rFonts w:ascii="Arial" w:hAnsi="Arial" w:cs="Arial"/>
                <w:b/>
                <w:bCs/>
                <w:color w:val="202122"/>
                <w:sz w:val="10"/>
                <w:szCs w:val="10"/>
                <w:lang w:val="en"/>
              </w:rPr>
              <w:t>) ON 8 NOVEMBER (FOR THOSE CHURCHES THAT FOLLOW THE TRADITIONAL </w:t>
            </w:r>
            <w:hyperlink r:id="rId7036" w:tooltip="Julian Calendar" w:history="1">
              <w:r>
                <w:rPr>
                  <w:rStyle w:val="Hyperlink"/>
                  <w:rFonts w:ascii="Arial" w:hAnsi="Arial" w:cs="Arial"/>
                  <w:color w:val="3366CC"/>
                  <w:sz w:val="10"/>
                  <w:szCs w:val="10"/>
                  <w:lang w:val="en"/>
                </w:rPr>
                <w:t>JULIAN CALENDAR</w:t>
              </w:r>
            </w:hyperlink>
            <w:r>
              <w:rPr>
                <w:rFonts w:ascii="Arial" w:hAnsi="Arial" w:cs="Arial"/>
                <w:b/>
                <w:bCs/>
                <w:color w:val="202122"/>
                <w:sz w:val="10"/>
                <w:szCs w:val="10"/>
                <w:lang w:val="en"/>
              </w:rPr>
              <w:t>, 8 NOVEMBER CURRENTLY FALLS ON 21 NOVEMBER OF THE MODERN </w:t>
            </w:r>
            <w:hyperlink r:id="rId7037" w:tooltip="Gregorian Calendar" w:history="1">
              <w:r>
                <w:rPr>
                  <w:rStyle w:val="Hyperlink"/>
                  <w:rFonts w:ascii="Arial" w:hAnsi="Arial" w:cs="Arial"/>
                  <w:color w:val="3366CC"/>
                  <w:sz w:val="10"/>
                  <w:szCs w:val="10"/>
                  <w:lang w:val="en"/>
                </w:rPr>
                <w:t>GREGORIAN CALENDAR</w:t>
              </w:r>
            </w:hyperlink>
            <w:r>
              <w:rPr>
                <w:rFonts w:ascii="Arial" w:hAnsi="Arial" w:cs="Arial"/>
                <w:b/>
                <w:bCs/>
                <w:color w:val="202122"/>
                <w:sz w:val="10"/>
                <w:szCs w:val="10"/>
                <w:lang w:val="en"/>
              </w:rPr>
              <w:t>, A DIFFERENCE OF 13 DAYS). EASTERN ORTHODOX COMMEMORATE HIM, NOT ONLY ON HIS NOVEMBER FEAST, BUT ALSO ON TWO OTHER DAYS:</w:t>
            </w:r>
          </w:p>
          <w:p w14:paraId="2D899A42" w14:textId="77777777" w:rsidR="00F3343D" w:rsidRDefault="00F3343D" w:rsidP="00F3343D">
            <w:pPr>
              <w:numPr>
                <w:ilvl w:val="0"/>
                <w:numId w:val="212"/>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26 MARCH IS THE "</w:t>
            </w:r>
            <w:hyperlink r:id="rId7038" w:tooltip="Synaxis" w:history="1">
              <w:r>
                <w:rPr>
                  <w:rStyle w:val="Hyperlink"/>
                  <w:rFonts w:ascii="Arial" w:hAnsi="Arial" w:cs="Arial"/>
                  <w:color w:val="3366CC"/>
                  <w:sz w:val="10"/>
                  <w:szCs w:val="10"/>
                  <w:lang w:val="en"/>
                </w:rPr>
                <w:t>SYNAXIS</w:t>
              </w:r>
            </w:hyperlink>
            <w:r>
              <w:rPr>
                <w:rFonts w:ascii="Arial" w:hAnsi="Arial" w:cs="Arial"/>
                <w:b/>
                <w:bCs/>
                <w:color w:val="202122"/>
                <w:sz w:val="10"/>
                <w:szCs w:val="10"/>
                <w:lang w:val="en"/>
              </w:rPr>
              <w:t> OF THE ARCHANGEL GABRIEL" AND CELEBRATES HIS ROLE IN THE </w:t>
            </w:r>
            <w:hyperlink r:id="rId7039" w:tooltip="Annunciation" w:history="1">
              <w:r>
                <w:rPr>
                  <w:rStyle w:val="Hyperlink"/>
                  <w:rFonts w:ascii="Arial" w:hAnsi="Arial" w:cs="Arial"/>
                  <w:color w:val="3366CC"/>
                  <w:sz w:val="10"/>
                  <w:szCs w:val="10"/>
                  <w:lang w:val="en"/>
                </w:rPr>
                <w:t>ANNUNCIATION</w:t>
              </w:r>
            </w:hyperlink>
            <w:r>
              <w:rPr>
                <w:rFonts w:ascii="Arial" w:hAnsi="Arial" w:cs="Arial"/>
                <w:b/>
                <w:bCs/>
                <w:color w:val="202122"/>
                <w:sz w:val="10"/>
                <w:szCs w:val="10"/>
                <w:lang w:val="en"/>
              </w:rPr>
              <w:t> (EAVETAKING OF THE ANNUNCIATION),</w:t>
            </w:r>
          </w:p>
          <w:p w14:paraId="12EF8F99" w14:textId="77777777" w:rsidR="00F3343D" w:rsidRDefault="00F3343D" w:rsidP="00F3343D">
            <w:pPr>
              <w:numPr>
                <w:ilvl w:val="0"/>
                <w:numId w:val="213"/>
              </w:numPr>
              <w:shd w:val="clear" w:color="auto" w:fill="FFFFFF"/>
              <w:spacing w:before="100" w:beforeAutospacing="1" w:after="24" w:line="480" w:lineRule="auto"/>
              <w:ind w:left="1104"/>
              <w:jc w:val="both"/>
              <w:rPr>
                <w:rFonts w:ascii="Arial" w:hAnsi="Arial" w:cs="Arial"/>
                <w:b/>
                <w:bCs/>
                <w:color w:val="202122"/>
                <w:sz w:val="10"/>
                <w:szCs w:val="10"/>
                <w:lang w:val="en"/>
              </w:rPr>
            </w:pPr>
            <w:r>
              <w:rPr>
                <w:rFonts w:ascii="Arial" w:hAnsi="Arial" w:cs="Arial"/>
                <w:b/>
                <w:bCs/>
                <w:color w:val="202122"/>
                <w:sz w:val="10"/>
                <w:szCs w:val="10"/>
                <w:lang w:val="en"/>
              </w:rPr>
              <w:t>13 JULY IS ALSO KNOWN AS THE "SYNAXIS OF THE ARCHANGEL GABRIEL", AND CELEBRATES ALL THE APPEARANCES AND MIRACLES ATTRIBUTED TO GABRIEL THROUGHOUT HISTORY. THE FEAST WAS FIRST ESTABLISHED ON </w:t>
            </w:r>
            <w:hyperlink r:id="rId7040" w:tooltip="Mount Athos" w:history="1">
              <w:r>
                <w:rPr>
                  <w:rStyle w:val="Hyperlink"/>
                  <w:rFonts w:ascii="Arial" w:hAnsi="Arial" w:cs="Arial"/>
                  <w:color w:val="3366CC"/>
                  <w:sz w:val="10"/>
                  <w:szCs w:val="10"/>
                  <w:lang w:val="en"/>
                </w:rPr>
                <w:t>MOUNT ATHOS</w:t>
              </w:r>
            </w:hyperlink>
            <w:r>
              <w:rPr>
                <w:rFonts w:ascii="Arial" w:hAnsi="Arial" w:cs="Arial"/>
                <w:b/>
                <w:bCs/>
                <w:color w:val="202122"/>
                <w:sz w:val="10"/>
                <w:szCs w:val="10"/>
                <w:lang w:val="en"/>
              </w:rPr>
              <w:t> WHEN, IN THE 9TH CENTURY, DURING THE REIGN OF </w:t>
            </w:r>
            <w:hyperlink r:id="rId7041" w:tooltip="Byzantine Emperor" w:history="1">
              <w:r>
                <w:rPr>
                  <w:rStyle w:val="Hyperlink"/>
                  <w:rFonts w:ascii="Arial" w:hAnsi="Arial" w:cs="Arial"/>
                  <w:color w:val="3366CC"/>
                  <w:sz w:val="10"/>
                  <w:szCs w:val="10"/>
                  <w:lang w:val="en"/>
                </w:rPr>
                <w:t>EMPEROR</w:t>
              </w:r>
            </w:hyperlink>
            <w:r>
              <w:rPr>
                <w:rFonts w:ascii="Arial" w:hAnsi="Arial" w:cs="Arial"/>
                <w:b/>
                <w:bCs/>
                <w:color w:val="202122"/>
                <w:sz w:val="10"/>
                <w:szCs w:val="10"/>
                <w:lang w:val="en"/>
              </w:rPr>
              <w:t> </w:t>
            </w:r>
            <w:hyperlink r:id="rId7042" w:tooltip="Basil II" w:history="1">
              <w:r>
                <w:rPr>
                  <w:rStyle w:val="Hyperlink"/>
                  <w:rFonts w:ascii="Arial" w:hAnsi="Arial" w:cs="Arial"/>
                  <w:color w:val="3366CC"/>
                  <w:sz w:val="10"/>
                  <w:szCs w:val="10"/>
                  <w:lang w:val="en"/>
                </w:rPr>
                <w:t>BASIL II</w:t>
              </w:r>
            </w:hyperlink>
            <w:r>
              <w:rPr>
                <w:rFonts w:ascii="Arial" w:hAnsi="Arial" w:cs="Arial"/>
                <w:b/>
                <w:bCs/>
                <w:color w:val="202122"/>
                <w:sz w:val="10"/>
                <w:szCs w:val="10"/>
                <w:lang w:val="en"/>
              </w:rPr>
              <w:t> AND THE EMPRESS CONSTANTINA PORPHYROGENITUS AND WHILE </w:t>
            </w:r>
            <w:hyperlink r:id="rId7043" w:tooltip="Nicholas II Chrysoberges" w:history="1">
              <w:r>
                <w:rPr>
                  <w:rStyle w:val="Hyperlink"/>
                  <w:rFonts w:ascii="Arial" w:hAnsi="Arial" w:cs="Arial"/>
                  <w:color w:val="3366CC"/>
                  <w:sz w:val="10"/>
                  <w:szCs w:val="10"/>
                  <w:lang w:val="en"/>
                </w:rPr>
                <w:t>NICHOLAS CHRYSOVERGES</w:t>
              </w:r>
            </w:hyperlink>
            <w:r>
              <w:rPr>
                <w:rFonts w:ascii="Arial" w:hAnsi="Arial" w:cs="Arial"/>
                <w:b/>
                <w:bCs/>
                <w:color w:val="202122"/>
                <w:sz w:val="10"/>
                <w:szCs w:val="10"/>
                <w:lang w:val="en"/>
              </w:rPr>
              <w:t> WAS </w:t>
            </w:r>
            <w:hyperlink r:id="rId7044" w:tooltip="Ecumenical Patriarch of Constantinople" w:history="1">
              <w:r>
                <w:rPr>
                  <w:rStyle w:val="Hyperlink"/>
                  <w:rFonts w:ascii="Arial" w:hAnsi="Arial" w:cs="Arial"/>
                  <w:color w:val="3366CC"/>
                  <w:sz w:val="10"/>
                  <w:szCs w:val="10"/>
                  <w:lang w:val="en"/>
                </w:rPr>
                <w:t>PATRIARCH OF CONSTANTINOPLE</w:t>
              </w:r>
            </w:hyperlink>
            <w:r>
              <w:rPr>
                <w:rFonts w:ascii="Arial" w:hAnsi="Arial" w:cs="Arial"/>
                <w:b/>
                <w:bCs/>
                <w:color w:val="202122"/>
                <w:sz w:val="10"/>
                <w:szCs w:val="10"/>
                <w:lang w:val="en"/>
              </w:rPr>
              <w:t>, THE ARCHANGEL APPEARED IN A CELL</w:t>
            </w:r>
            <w:hyperlink r:id="rId7045" w:anchor="cite_note-28" w:history="1">
              <w:r>
                <w:rPr>
                  <w:rStyle w:val="Hyperlink"/>
                  <w:rFonts w:ascii="Arial" w:hAnsi="Arial" w:cs="Arial"/>
                  <w:color w:val="3366CC"/>
                  <w:sz w:val="10"/>
                  <w:szCs w:val="10"/>
                  <w:vertAlign w:val="superscript"/>
                  <w:lang w:val="en"/>
                </w:rPr>
                <w:t>[26]</w:t>
              </w:r>
            </w:hyperlink>
            <w:r>
              <w:rPr>
                <w:rFonts w:ascii="Arial" w:hAnsi="Arial" w:cs="Arial"/>
                <w:b/>
                <w:bCs/>
                <w:color w:val="202122"/>
                <w:sz w:val="10"/>
                <w:szCs w:val="10"/>
                <w:lang w:val="en"/>
              </w:rPr>
              <w:t> NEAR </w:t>
            </w:r>
            <w:hyperlink r:id="rId7046" w:tooltip="Karyes" w:history="1">
              <w:r>
                <w:rPr>
                  <w:rStyle w:val="Hyperlink"/>
                  <w:rFonts w:ascii="Arial" w:hAnsi="Arial" w:cs="Arial"/>
                  <w:color w:val="3366CC"/>
                  <w:sz w:val="10"/>
                  <w:szCs w:val="10"/>
                  <w:lang w:val="en"/>
                </w:rPr>
                <w:t>KARYES</w:t>
              </w:r>
            </w:hyperlink>
            <w:r>
              <w:rPr>
                <w:rFonts w:ascii="Arial" w:hAnsi="Arial" w:cs="Arial"/>
                <w:b/>
                <w:bCs/>
                <w:color w:val="202122"/>
                <w:sz w:val="10"/>
                <w:szCs w:val="10"/>
                <w:lang w:val="en"/>
              </w:rPr>
              <w:t>, WHERE HE WROTE WITH HIS FINGER ON A STONE TABLET THE HYMN TO THE </w:t>
            </w:r>
            <w:hyperlink r:id="rId7047" w:tooltip="Theotokos" w:history="1">
              <w:r>
                <w:rPr>
                  <w:rStyle w:val="Hyperlink"/>
                  <w:rFonts w:ascii="Arial" w:hAnsi="Arial" w:cs="Arial"/>
                  <w:color w:val="3366CC"/>
                  <w:sz w:val="10"/>
                  <w:szCs w:val="10"/>
                  <w:lang w:val="en"/>
                </w:rPr>
                <w:t>THEOTOKOS</w:t>
              </w:r>
            </w:hyperlink>
            <w:r>
              <w:rPr>
                <w:rFonts w:ascii="Arial" w:hAnsi="Arial" w:cs="Arial"/>
                <w:b/>
                <w:bCs/>
                <w:color w:val="202122"/>
                <w:sz w:val="10"/>
                <w:szCs w:val="10"/>
                <w:lang w:val="en"/>
              </w:rPr>
              <w:t>, "</w:t>
            </w:r>
            <w:hyperlink r:id="rId7048" w:tooltip="Axion Estin" w:history="1">
              <w:r>
                <w:rPr>
                  <w:rStyle w:val="Hyperlink"/>
                  <w:rFonts w:ascii="Arial" w:hAnsi="Arial" w:cs="Arial"/>
                  <w:color w:val="3366CC"/>
                  <w:sz w:val="10"/>
                  <w:szCs w:val="10"/>
                  <w:lang w:val="en"/>
                </w:rPr>
                <w:t>IT IS TRULY MEET...</w:t>
              </w:r>
            </w:hyperlink>
            <w:r>
              <w:rPr>
                <w:rFonts w:ascii="Arial" w:hAnsi="Arial" w:cs="Arial"/>
                <w:b/>
                <w:bCs/>
                <w:color w:val="202122"/>
                <w:sz w:val="10"/>
                <w:szCs w:val="10"/>
                <w:lang w:val="en"/>
              </w:rPr>
              <w:t>".</w:t>
            </w:r>
            <w:hyperlink r:id="rId7049" w:anchor="cite_note-29" w:history="1">
              <w:r>
                <w:rPr>
                  <w:rStyle w:val="Hyperlink"/>
                  <w:rFonts w:ascii="Arial" w:hAnsi="Arial" w:cs="Arial"/>
                  <w:color w:val="3366CC"/>
                  <w:sz w:val="10"/>
                  <w:szCs w:val="10"/>
                  <w:vertAlign w:val="superscript"/>
                  <w:lang w:val="en"/>
                </w:rPr>
                <w:t>[27]</w:t>
              </w:r>
            </w:hyperlink>
          </w:p>
          <w:p w14:paraId="0B64AE3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SAINT GABRIEL THE ARCHANGEL IS </w:t>
            </w:r>
            <w:hyperlink r:id="rId7050" w:tooltip="Calendar of saints" w:history="1">
              <w:r>
                <w:rPr>
                  <w:rStyle w:val="Hyperlink"/>
                  <w:rFonts w:ascii="Arial" w:hAnsi="Arial" w:cs="Arial"/>
                  <w:color w:val="3366CC"/>
                  <w:sz w:val="10"/>
                  <w:szCs w:val="10"/>
                  <w:lang w:val="en"/>
                </w:rPr>
                <w:t>COMMEMORATED</w:t>
              </w:r>
            </w:hyperlink>
            <w:r>
              <w:rPr>
                <w:rFonts w:ascii="Arial" w:hAnsi="Arial" w:cs="Arial"/>
                <w:b/>
                <w:bCs/>
                <w:color w:val="202122"/>
                <w:sz w:val="10"/>
                <w:szCs w:val="10"/>
                <w:lang w:val="en"/>
              </w:rPr>
              <w:t> ON THE </w:t>
            </w:r>
            <w:hyperlink r:id="rId7051" w:tooltip="Vigil (liturgy)" w:history="1">
              <w:r>
                <w:rPr>
                  <w:rStyle w:val="Hyperlink"/>
                  <w:rFonts w:ascii="Arial" w:hAnsi="Arial" w:cs="Arial"/>
                  <w:color w:val="3366CC"/>
                  <w:sz w:val="10"/>
                  <w:szCs w:val="10"/>
                  <w:lang w:val="en"/>
                </w:rPr>
                <w:t>VIGIL</w:t>
              </w:r>
            </w:hyperlink>
            <w:r>
              <w:rPr>
                <w:rFonts w:ascii="Arial" w:hAnsi="Arial" w:cs="Arial"/>
                <w:b/>
                <w:bCs/>
                <w:color w:val="202122"/>
                <w:sz w:val="10"/>
                <w:szCs w:val="10"/>
                <w:lang w:val="en"/>
              </w:rPr>
              <w:t> OF </w:t>
            </w:r>
            <w:hyperlink r:id="rId7052" w:tooltip="Annunciation" w:history="1">
              <w:r>
                <w:rPr>
                  <w:rStyle w:val="Hyperlink"/>
                  <w:rFonts w:ascii="Arial" w:hAnsi="Arial" w:cs="Arial"/>
                  <w:color w:val="3366CC"/>
                  <w:sz w:val="10"/>
                  <w:szCs w:val="10"/>
                  <w:lang w:val="en"/>
                </w:rPr>
                <w:t>ANNUNCIATION</w:t>
              </w:r>
            </w:hyperlink>
            <w:r>
              <w:rPr>
                <w:rFonts w:ascii="Arial" w:hAnsi="Arial" w:cs="Arial"/>
                <w:b/>
                <w:bCs/>
                <w:color w:val="202122"/>
                <w:sz w:val="10"/>
                <w:szCs w:val="10"/>
                <w:lang w:val="en"/>
              </w:rPr>
              <w:t> (24 MARCH) BY </w:t>
            </w:r>
            <w:hyperlink r:id="rId7053" w:tooltip="Antiochian Western Rite Vicariate" w:history="1">
              <w:r>
                <w:rPr>
                  <w:rStyle w:val="Hyperlink"/>
                  <w:rFonts w:ascii="Arial" w:hAnsi="Arial" w:cs="Arial"/>
                  <w:color w:val="3366CC"/>
                  <w:sz w:val="10"/>
                  <w:szCs w:val="10"/>
                  <w:lang w:val="en"/>
                </w:rPr>
                <w:t>ANTIOCHIAN WESTERN RITE VICARIATE</w:t>
              </w:r>
            </w:hyperlink>
            <w:hyperlink r:id="rId7054" w:anchor="cite_note-30" w:history="1">
              <w:r>
                <w:rPr>
                  <w:rStyle w:val="Hyperlink"/>
                  <w:rFonts w:ascii="Arial" w:hAnsi="Arial" w:cs="Arial"/>
                  <w:color w:val="3366CC"/>
                  <w:sz w:val="10"/>
                  <w:szCs w:val="10"/>
                  <w:vertAlign w:val="superscript"/>
                  <w:lang w:val="en"/>
                </w:rPr>
                <w:t>[28]</w:t>
              </w:r>
            </w:hyperlink>
            <w:r>
              <w:rPr>
                <w:rFonts w:ascii="Arial" w:hAnsi="Arial" w:cs="Arial"/>
                <w:b/>
                <w:bCs/>
                <w:color w:val="202122"/>
                <w:sz w:val="10"/>
                <w:szCs w:val="10"/>
                <w:lang w:val="en"/>
              </w:rPr>
              <w:t> AND </w:t>
            </w:r>
            <w:hyperlink r:id="rId7055" w:tooltip="ROCOR" w:history="1">
              <w:r>
                <w:rPr>
                  <w:rStyle w:val="Hyperlink"/>
                  <w:rFonts w:ascii="Arial" w:hAnsi="Arial" w:cs="Arial"/>
                  <w:color w:val="3366CC"/>
                  <w:sz w:val="10"/>
                  <w:szCs w:val="10"/>
                  <w:lang w:val="en"/>
                </w:rPr>
                <w:t>ROCOR</w:t>
              </w:r>
            </w:hyperlink>
            <w:r>
              <w:rPr>
                <w:rFonts w:ascii="Arial" w:hAnsi="Arial" w:cs="Arial"/>
                <w:b/>
                <w:bCs/>
                <w:color w:val="202122"/>
                <w:sz w:val="10"/>
                <w:szCs w:val="10"/>
                <w:lang w:val="en"/>
              </w:rPr>
              <w:t> </w:t>
            </w:r>
            <w:hyperlink r:id="rId7056" w:tooltip="Western Rite Orthodoxy" w:history="1">
              <w:r>
                <w:rPr>
                  <w:rStyle w:val="Hyperlink"/>
                  <w:rFonts w:ascii="Arial" w:hAnsi="Arial" w:cs="Arial"/>
                  <w:color w:val="3366CC"/>
                  <w:sz w:val="10"/>
                  <w:szCs w:val="10"/>
                  <w:lang w:val="en"/>
                </w:rPr>
                <w:t>WESTERN RITE</w:t>
              </w:r>
            </w:hyperlink>
            <w:r>
              <w:rPr>
                <w:rFonts w:ascii="Arial" w:hAnsi="Arial" w:cs="Arial"/>
                <w:b/>
                <w:bCs/>
                <w:color w:val="202122"/>
                <w:sz w:val="10"/>
                <w:szCs w:val="10"/>
                <w:lang w:val="en"/>
              </w:rPr>
              <w:t>.</w:t>
            </w:r>
            <w:hyperlink r:id="rId7057" w:anchor="cite_note-31" w:history="1">
              <w:r>
                <w:rPr>
                  <w:rStyle w:val="Hyperlink"/>
                  <w:rFonts w:ascii="Arial" w:hAnsi="Arial" w:cs="Arial"/>
                  <w:color w:val="3366CC"/>
                  <w:sz w:val="10"/>
                  <w:szCs w:val="10"/>
                  <w:vertAlign w:val="superscript"/>
                  <w:lang w:val="en"/>
                </w:rPr>
                <w:t>[29]</w:t>
              </w:r>
            </w:hyperlink>
          </w:p>
          <w:p w14:paraId="307C07F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058" w:tooltip="Coptic Orthodox Church" w:history="1">
              <w:r>
                <w:rPr>
                  <w:rStyle w:val="Hyperlink"/>
                  <w:rFonts w:ascii="Arial" w:hAnsi="Arial" w:cs="Arial"/>
                  <w:color w:val="3366CC"/>
                  <w:sz w:val="10"/>
                  <w:szCs w:val="10"/>
                  <w:lang w:val="en"/>
                </w:rPr>
                <w:t>COPTIC ORTHODOX CHURCH</w:t>
              </w:r>
            </w:hyperlink>
            <w:r>
              <w:rPr>
                <w:rFonts w:ascii="Arial" w:hAnsi="Arial" w:cs="Arial"/>
                <w:b/>
                <w:bCs/>
                <w:color w:val="202122"/>
                <w:sz w:val="10"/>
                <w:szCs w:val="10"/>
                <w:lang w:val="en"/>
              </w:rPr>
              <w:t> CELEBRATES HIS FEAST ON 13 </w:t>
            </w:r>
            <w:hyperlink r:id="rId7059" w:tooltip="Paoni" w:history="1">
              <w:r>
                <w:rPr>
                  <w:rStyle w:val="Hyperlink"/>
                  <w:rFonts w:ascii="Arial" w:hAnsi="Arial" w:cs="Arial"/>
                  <w:color w:val="3366CC"/>
                  <w:sz w:val="10"/>
                  <w:szCs w:val="10"/>
                  <w:lang w:val="en"/>
                </w:rPr>
                <w:t>PAONI</w:t>
              </w:r>
            </w:hyperlink>
            <w:r>
              <w:rPr>
                <w:rFonts w:ascii="Arial" w:hAnsi="Arial" w:cs="Arial"/>
                <w:b/>
                <w:bCs/>
                <w:color w:val="202122"/>
                <w:sz w:val="10"/>
                <w:szCs w:val="10"/>
                <w:lang w:val="en"/>
              </w:rPr>
              <w:t>,</w:t>
            </w:r>
            <w:hyperlink r:id="rId7060" w:anchor="cite_note-32" w:history="1">
              <w:r>
                <w:rPr>
                  <w:rStyle w:val="Hyperlink"/>
                  <w:rFonts w:ascii="Arial" w:hAnsi="Arial" w:cs="Arial"/>
                  <w:color w:val="3366CC"/>
                  <w:sz w:val="10"/>
                  <w:szCs w:val="10"/>
                  <w:vertAlign w:val="superscript"/>
                  <w:lang w:val="en"/>
                </w:rPr>
                <w:t>[30]</w:t>
              </w:r>
            </w:hyperlink>
            <w:r>
              <w:rPr>
                <w:rFonts w:ascii="Arial" w:hAnsi="Arial" w:cs="Arial"/>
                <w:b/>
                <w:bCs/>
                <w:color w:val="202122"/>
                <w:sz w:val="10"/>
                <w:szCs w:val="10"/>
                <w:lang w:val="en"/>
              </w:rPr>
              <w:t> 22 </w:t>
            </w:r>
            <w:hyperlink r:id="rId7061" w:tooltip="Koiak" w:history="1">
              <w:r>
                <w:rPr>
                  <w:rStyle w:val="Hyperlink"/>
                  <w:rFonts w:ascii="Arial" w:hAnsi="Arial" w:cs="Arial"/>
                  <w:color w:val="3366CC"/>
                  <w:sz w:val="10"/>
                  <w:szCs w:val="10"/>
                  <w:lang w:val="en"/>
                </w:rPr>
                <w:t>KOIAK</w:t>
              </w:r>
            </w:hyperlink>
            <w:r>
              <w:rPr>
                <w:rFonts w:ascii="Arial" w:hAnsi="Arial" w:cs="Arial"/>
                <w:b/>
                <w:bCs/>
                <w:color w:val="202122"/>
                <w:sz w:val="10"/>
                <w:szCs w:val="10"/>
                <w:lang w:val="en"/>
              </w:rPr>
              <w:t> AND 26 </w:t>
            </w:r>
            <w:hyperlink r:id="rId7062" w:tooltip="Paoni" w:history="1">
              <w:r>
                <w:rPr>
                  <w:rStyle w:val="Hyperlink"/>
                  <w:rFonts w:ascii="Arial" w:hAnsi="Arial" w:cs="Arial"/>
                  <w:color w:val="3366CC"/>
                  <w:sz w:val="10"/>
                  <w:szCs w:val="10"/>
                  <w:lang w:val="en"/>
                </w:rPr>
                <w:t>PAONI</w:t>
              </w:r>
            </w:hyperlink>
            <w:r>
              <w:rPr>
                <w:rFonts w:ascii="Arial" w:hAnsi="Arial" w:cs="Arial"/>
                <w:b/>
                <w:bCs/>
                <w:color w:val="202122"/>
                <w:sz w:val="10"/>
                <w:szCs w:val="10"/>
                <w:lang w:val="en"/>
              </w:rPr>
              <w:t>.</w:t>
            </w:r>
            <w:hyperlink r:id="rId7063" w:anchor="cite_note-33" w:history="1">
              <w:r>
                <w:rPr>
                  <w:rStyle w:val="Hyperlink"/>
                  <w:rFonts w:ascii="Arial" w:hAnsi="Arial" w:cs="Arial"/>
                  <w:color w:val="3366CC"/>
                  <w:sz w:val="10"/>
                  <w:szCs w:val="10"/>
                  <w:vertAlign w:val="superscript"/>
                  <w:lang w:val="en"/>
                </w:rPr>
                <w:t>[31]</w:t>
              </w:r>
            </w:hyperlink>
          </w:p>
          <w:p w14:paraId="214B3B7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064" w:tooltip="Ethiopian Church" w:history="1">
              <w:r>
                <w:rPr>
                  <w:rStyle w:val="Hyperlink"/>
                  <w:rFonts w:ascii="Arial" w:hAnsi="Arial" w:cs="Arial"/>
                  <w:color w:val="3366CC"/>
                  <w:sz w:val="10"/>
                  <w:szCs w:val="10"/>
                  <w:lang w:val="en"/>
                </w:rPr>
                <w:t>ETHIOPIAN CHURCH</w:t>
              </w:r>
            </w:hyperlink>
            <w:r>
              <w:rPr>
                <w:rFonts w:ascii="Arial" w:hAnsi="Arial" w:cs="Arial"/>
                <w:b/>
                <w:bCs/>
                <w:color w:val="202122"/>
                <w:sz w:val="10"/>
                <w:szCs w:val="10"/>
                <w:lang w:val="en"/>
              </w:rPr>
              <w:t> CELEBRATES HIS FEAST ON 18 (IN THE ETHIOPIAN CALENDAR) DECEMBER, WITH A SIZEABLE NUMBER OF ITS BELIEVERS MAKING A PILGRIMAGE TO A CHURCH DEDICATED TO "SAINT GABRIEL" IN </w:t>
            </w:r>
            <w:hyperlink r:id="rId7065" w:tooltip="Kulubi" w:history="1">
              <w:r>
                <w:rPr>
                  <w:rStyle w:val="Hyperlink"/>
                  <w:rFonts w:ascii="Arial" w:hAnsi="Arial" w:cs="Arial"/>
                  <w:color w:val="3366CC"/>
                  <w:sz w:val="10"/>
                  <w:szCs w:val="10"/>
                  <w:lang w:val="en"/>
                </w:rPr>
                <w:t>KULUBI</w:t>
              </w:r>
            </w:hyperlink>
            <w:r>
              <w:rPr>
                <w:rFonts w:ascii="Arial" w:hAnsi="Arial" w:cs="Arial"/>
                <w:b/>
                <w:bCs/>
                <w:color w:val="202122"/>
                <w:sz w:val="10"/>
                <w:szCs w:val="10"/>
                <w:lang w:val="en"/>
              </w:rPr>
              <w:t> AND WONKSHET ON THAT DAY.</w:t>
            </w:r>
            <w:hyperlink r:id="rId7066" w:anchor="cite_note-34" w:history="1">
              <w:r>
                <w:rPr>
                  <w:rStyle w:val="Hyperlink"/>
                  <w:rFonts w:ascii="Arial" w:hAnsi="Arial" w:cs="Arial"/>
                  <w:color w:val="3366CC"/>
                  <w:sz w:val="10"/>
                  <w:szCs w:val="10"/>
                  <w:vertAlign w:val="superscript"/>
                  <w:lang w:val="en"/>
                </w:rPr>
                <w:t>[32]</w:t>
              </w:r>
            </w:hyperlink>
          </w:p>
          <w:p w14:paraId="5E362EA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ADDITIONALLY, GABRIEL IS THE </w:t>
            </w:r>
            <w:hyperlink r:id="rId7067" w:tooltip="Patron saint" w:history="1">
              <w:r>
                <w:rPr>
                  <w:rStyle w:val="Hyperlink"/>
                  <w:rFonts w:ascii="Arial" w:hAnsi="Arial" w:cs="Arial"/>
                  <w:color w:val="3366CC"/>
                  <w:sz w:val="10"/>
                  <w:szCs w:val="10"/>
                  <w:lang w:val="en"/>
                </w:rPr>
                <w:t>PATRON SAINT</w:t>
              </w:r>
            </w:hyperlink>
            <w:r>
              <w:rPr>
                <w:rFonts w:ascii="Arial" w:hAnsi="Arial" w:cs="Arial"/>
                <w:b/>
                <w:bCs/>
                <w:color w:val="202122"/>
                <w:sz w:val="10"/>
                <w:szCs w:val="10"/>
                <w:lang w:val="en"/>
              </w:rPr>
              <w:t> OF MESSENGERS, THOSE WHO WORK FOR BROADCASTING AND TELECOMMUNICATIONS SUCH AS RADIO AND TELEVISION, POSTAL WORKERS, CLERICS, DIPLOMATS, AND STAMP COLLECTORS.</w:t>
            </w:r>
            <w:hyperlink r:id="rId7068" w:anchor="cite_note-Guiley2004p140-6" w:history="1">
              <w:r>
                <w:rPr>
                  <w:rStyle w:val="Hyperlink"/>
                  <w:rFonts w:ascii="Arial" w:hAnsi="Arial" w:cs="Arial"/>
                  <w:color w:val="3366CC"/>
                  <w:sz w:val="10"/>
                  <w:szCs w:val="10"/>
                  <w:vertAlign w:val="superscript"/>
                  <w:lang w:val="en"/>
                </w:rPr>
                <w:t>[5]</w:t>
              </w:r>
            </w:hyperlink>
          </w:p>
          <w:p w14:paraId="5FA8D3B9" w14:textId="77777777" w:rsidR="00F3343D" w:rsidRDefault="00F3343D">
            <w:pPr>
              <w:shd w:val="clear" w:color="auto" w:fill="FFFFFF"/>
              <w:spacing w:after="24" w:line="480" w:lineRule="auto"/>
              <w:jc w:val="center"/>
              <w:rPr>
                <w:rFonts w:ascii="Arial" w:hAnsi="Arial" w:cs="Arial"/>
                <w:b/>
                <w:bCs/>
                <w:color w:val="202122"/>
                <w:sz w:val="10"/>
                <w:szCs w:val="10"/>
                <w:lang w:val="en"/>
              </w:rPr>
            </w:pPr>
            <w:r>
              <w:rPr>
                <w:rFonts w:ascii="Arial" w:hAnsi="Arial" w:cs="Arial"/>
                <w:b/>
                <w:bCs/>
                <w:color w:val="202122"/>
                <w:sz w:val="10"/>
                <w:szCs w:val="10"/>
                <w:lang w:val="en"/>
              </w:rPr>
              <w:t>GABRIEL'S HORN</w:t>
            </w:r>
          </w:p>
          <w:p w14:paraId="6ACF413D" w14:textId="77777777" w:rsidR="00F3343D" w:rsidRDefault="00F3343D">
            <w:pPr>
              <w:shd w:val="clear" w:color="auto" w:fill="FFFFFF"/>
              <w:spacing w:line="480" w:lineRule="auto"/>
              <w:jc w:val="center"/>
              <w:rPr>
                <w:rFonts w:ascii="Arial" w:hAnsi="Arial" w:cs="Arial"/>
                <w:b/>
                <w:bCs/>
                <w:i/>
                <w:iCs/>
                <w:color w:val="202122"/>
                <w:sz w:val="10"/>
                <w:szCs w:val="10"/>
                <w:lang w:val="en"/>
              </w:rPr>
            </w:pPr>
            <w:r>
              <w:rPr>
                <w:rFonts w:ascii="Arial" w:hAnsi="Arial" w:cs="Arial"/>
                <w:b/>
                <w:bCs/>
                <w:i/>
                <w:iCs/>
                <w:color w:val="202122"/>
                <w:sz w:val="10"/>
                <w:szCs w:val="10"/>
                <w:lang w:val="en"/>
              </w:rPr>
              <w:t>SEE ALSO: </w:t>
            </w:r>
            <w:hyperlink r:id="rId7069" w:tooltip="Gabriel's Horn" w:history="1">
              <w:r>
                <w:rPr>
                  <w:rStyle w:val="Hyperlink"/>
                  <w:rFonts w:ascii="Arial" w:hAnsi="Arial" w:cs="Arial"/>
                  <w:i/>
                  <w:iCs/>
                  <w:color w:val="3366CC"/>
                  <w:sz w:val="10"/>
                  <w:szCs w:val="10"/>
                  <w:lang w:val="en"/>
                </w:rPr>
                <w:t>GABRIEL'S HORN (GEOMETRIC FIGURE)</w:t>
              </w:r>
            </w:hyperlink>
          </w:p>
          <w:p w14:paraId="2C06A39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FAMILIAR </w:t>
            </w:r>
            <w:hyperlink r:id="rId7070" w:tooltip="Literary trope" w:history="1">
              <w:r>
                <w:rPr>
                  <w:rStyle w:val="Hyperlink"/>
                  <w:rFonts w:ascii="Arial" w:hAnsi="Arial" w:cs="Arial"/>
                  <w:color w:val="3366CC"/>
                  <w:sz w:val="10"/>
                  <w:szCs w:val="10"/>
                  <w:lang w:val="en"/>
                </w:rPr>
                <w:t>IMAGE</w:t>
              </w:r>
            </w:hyperlink>
            <w:r>
              <w:rPr>
                <w:rFonts w:ascii="Arial" w:hAnsi="Arial" w:cs="Arial"/>
                <w:b/>
                <w:bCs/>
                <w:color w:val="202122"/>
                <w:sz w:val="10"/>
                <w:szCs w:val="10"/>
                <w:lang w:val="en"/>
              </w:rPr>
              <w:t> OF GABRIEL HAS HIM BLOWING A TRUMPET BLAST TO ANNOUNCE THE RESURRECTION OF THE DEAD AT THE END OF TIME. HOWEVER, THOUGH THE BIBLE MENTIONS A TRUMPET BLAST PRECEDING THE RESURRECTION OF THE DEAD, IT NEVER SPECIFIES GABRIEL AS THE TRUMPETER. DIFFERENT PASSAGES STATE DIFFERENT THINGS: THE ANGELS OF THE SON OF MAN (</w:t>
            </w:r>
            <w:hyperlink r:id="rId7071" w:tooltip="Matthew 24" w:history="1">
              <w:r>
                <w:rPr>
                  <w:rStyle w:val="Hyperlink"/>
                  <w:rFonts w:ascii="Arial" w:hAnsi="Arial" w:cs="Arial"/>
                  <w:color w:val="3366CC"/>
                  <w:sz w:val="10"/>
                  <w:szCs w:val="10"/>
                  <w:lang w:val="en"/>
                </w:rPr>
                <w:t>MATTHEW 24</w:t>
              </w:r>
            </w:hyperlink>
            <w:r>
              <w:rPr>
                <w:rFonts w:ascii="Arial" w:hAnsi="Arial" w:cs="Arial"/>
                <w:b/>
                <w:bCs/>
                <w:color w:val="202122"/>
                <w:sz w:val="10"/>
                <w:szCs w:val="10"/>
                <w:lang w:val="en"/>
              </w:rPr>
              <w:t>:31); THE VOICE OF THE SON OF GOD (</w:t>
            </w:r>
            <w:hyperlink r:id="rId7072" w:tooltip="John 5" w:history="1">
              <w:r>
                <w:rPr>
                  <w:rStyle w:val="Hyperlink"/>
                  <w:rFonts w:ascii="Arial" w:hAnsi="Arial" w:cs="Arial"/>
                  <w:color w:val="3366CC"/>
                  <w:sz w:val="10"/>
                  <w:szCs w:val="10"/>
                  <w:lang w:val="en"/>
                </w:rPr>
                <w:t>JOHN 5</w:t>
              </w:r>
            </w:hyperlink>
            <w:r>
              <w:rPr>
                <w:rFonts w:ascii="Arial" w:hAnsi="Arial" w:cs="Arial"/>
                <w:b/>
                <w:bCs/>
                <w:color w:val="202122"/>
                <w:sz w:val="10"/>
                <w:szCs w:val="10"/>
                <w:lang w:val="en"/>
              </w:rPr>
              <w:t>:25-29); GOD'S TRUMPET (</w:t>
            </w:r>
            <w:hyperlink r:id="rId7073" w:tooltip="First Epistle to the Thessalonians" w:history="1">
              <w:r>
                <w:rPr>
                  <w:rStyle w:val="Hyperlink"/>
                  <w:rFonts w:ascii="Arial" w:hAnsi="Arial" w:cs="Arial"/>
                  <w:color w:val="3366CC"/>
                  <w:sz w:val="10"/>
                  <w:szCs w:val="10"/>
                  <w:lang w:val="en"/>
                </w:rPr>
                <w:t>I THESSALONIANS</w:t>
              </w:r>
            </w:hyperlink>
            <w:r>
              <w:rPr>
                <w:rFonts w:ascii="Arial" w:hAnsi="Arial" w:cs="Arial"/>
                <w:b/>
                <w:bCs/>
                <w:color w:val="202122"/>
                <w:sz w:val="10"/>
                <w:szCs w:val="10"/>
                <w:lang w:val="en"/>
              </w:rPr>
              <w:t> 4:16); SEVEN ANGELS SOUNDING A SERIES OF BLASTS (</w:t>
            </w:r>
            <w:hyperlink r:id="rId7074" w:tooltip="Revelation 8" w:history="1">
              <w:r>
                <w:rPr>
                  <w:rStyle w:val="Hyperlink"/>
                  <w:rFonts w:ascii="Arial" w:hAnsi="Arial" w:cs="Arial"/>
                  <w:color w:val="3366CC"/>
                  <w:sz w:val="10"/>
                  <w:szCs w:val="10"/>
                  <w:lang w:val="en"/>
                </w:rPr>
                <w:t>REVELATION 8</w:t>
              </w:r>
            </w:hyperlink>
            <w:r>
              <w:rPr>
                <w:rFonts w:ascii="Arial" w:hAnsi="Arial" w:cs="Arial"/>
                <w:b/>
                <w:bCs/>
                <w:color w:val="202122"/>
                <w:sz w:val="10"/>
                <w:szCs w:val="10"/>
                <w:lang w:val="en"/>
              </w:rPr>
              <w:t>-</w:t>
            </w:r>
            <w:hyperlink r:id="rId7075" w:tooltip="Revelation 11" w:history="1">
              <w:r>
                <w:rPr>
                  <w:rStyle w:val="Hyperlink"/>
                  <w:rFonts w:ascii="Arial" w:hAnsi="Arial" w:cs="Arial"/>
                  <w:color w:val="3366CC"/>
                  <w:sz w:val="10"/>
                  <w:szCs w:val="10"/>
                  <w:lang w:val="en"/>
                </w:rPr>
                <w:t>11</w:t>
              </w:r>
            </w:hyperlink>
            <w:r>
              <w:rPr>
                <w:rFonts w:ascii="Arial" w:hAnsi="Arial" w:cs="Arial"/>
                <w:b/>
                <w:bCs/>
                <w:color w:val="202122"/>
                <w:sz w:val="10"/>
                <w:szCs w:val="10"/>
                <w:lang w:val="en"/>
              </w:rPr>
              <w:t>); OR SIMPLY "A TRUMPET WILL SOUND" (</w:t>
            </w:r>
            <w:hyperlink r:id="rId7076" w:tooltip="First Epistle to the Corinthians" w:history="1">
              <w:r>
                <w:rPr>
                  <w:rStyle w:val="Hyperlink"/>
                  <w:rFonts w:ascii="Arial" w:hAnsi="Arial" w:cs="Arial"/>
                  <w:color w:val="3366CC"/>
                  <w:sz w:val="10"/>
                  <w:szCs w:val="10"/>
                  <w:lang w:val="en"/>
                </w:rPr>
                <w:t>I CORINTHIANS</w:t>
              </w:r>
            </w:hyperlink>
            <w:r>
              <w:rPr>
                <w:rFonts w:ascii="Arial" w:hAnsi="Arial" w:cs="Arial"/>
                <w:b/>
                <w:bCs/>
                <w:color w:val="202122"/>
                <w:sz w:val="10"/>
                <w:szCs w:val="10"/>
                <w:lang w:val="en"/>
              </w:rPr>
              <w:t> 15:52).</w:t>
            </w:r>
            <w:hyperlink r:id="rId7077" w:anchor="cite_note-svm-35" w:history="1">
              <w:r>
                <w:rPr>
                  <w:rStyle w:val="Hyperlink"/>
                  <w:rFonts w:ascii="Arial" w:hAnsi="Arial" w:cs="Arial"/>
                  <w:color w:val="3366CC"/>
                  <w:sz w:val="10"/>
                  <w:szCs w:val="10"/>
                  <w:vertAlign w:val="superscript"/>
                  <w:lang w:val="en"/>
                </w:rPr>
                <w:t>[33]</w:t>
              </w:r>
            </w:hyperlink>
            <w:r>
              <w:rPr>
                <w:rFonts w:ascii="Arial" w:hAnsi="Arial" w:cs="Arial"/>
                <w:b/>
                <w:bCs/>
                <w:color w:val="202122"/>
                <w:sz w:val="10"/>
                <w:szCs w:val="10"/>
                <w:lang w:val="en"/>
              </w:rPr>
              <w:t> LIKEWISE THE EARLY CHRISTIAN </w:t>
            </w:r>
            <w:hyperlink r:id="rId7078" w:tooltip="Church Fathers" w:history="1">
              <w:r>
                <w:rPr>
                  <w:rStyle w:val="Hyperlink"/>
                  <w:rFonts w:ascii="Arial" w:hAnsi="Arial" w:cs="Arial"/>
                  <w:color w:val="3366CC"/>
                  <w:sz w:val="10"/>
                  <w:szCs w:val="10"/>
                  <w:lang w:val="en"/>
                </w:rPr>
                <w:t>CHURCH FATHERS</w:t>
              </w:r>
            </w:hyperlink>
            <w:r>
              <w:rPr>
                <w:rFonts w:ascii="Arial" w:hAnsi="Arial" w:cs="Arial"/>
                <w:b/>
                <w:bCs/>
                <w:color w:val="202122"/>
                <w:sz w:val="10"/>
                <w:szCs w:val="10"/>
                <w:lang w:val="en"/>
              </w:rPr>
              <w:t> DO NOT MENTION GABRIEL AS A TRUMPETER; AND IN JEWISH AND MUSLIM TRADITIONS, GABRIEL IS AGAIN NOT IDENTIFIED AS A TRUMPETER.</w:t>
            </w:r>
            <w:hyperlink r:id="rId7079" w:anchor="cite_note-36" w:history="1">
              <w:r>
                <w:rPr>
                  <w:rStyle w:val="Hyperlink"/>
                  <w:rFonts w:ascii="Arial" w:hAnsi="Arial" w:cs="Arial"/>
                  <w:color w:val="3366CC"/>
                  <w:sz w:val="10"/>
                  <w:szCs w:val="10"/>
                  <w:vertAlign w:val="superscript"/>
                  <w:lang w:val="en"/>
                </w:rPr>
                <w:t>[34]</w:t>
              </w:r>
            </w:hyperlink>
          </w:p>
          <w:p w14:paraId="15BFB1F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lastRenderedPageBreak/>
              <w:t>THE EARLIEST KNOWN IDENTIFICATION OF GABRIEL AS A TRUMPETER COMES FROM THE HYMN OF THE ARMENIAN SAINT NERSES SHNORHALI, "FOR PROTECTION IN THE NIGHT":</w:t>
            </w:r>
            <w:hyperlink r:id="rId7080" w:anchor="cite_note-37" w:history="1">
              <w:r>
                <w:rPr>
                  <w:rStyle w:val="Hyperlink"/>
                  <w:rFonts w:ascii="Arial" w:hAnsi="Arial" w:cs="Arial"/>
                  <w:color w:val="3366CC"/>
                  <w:sz w:val="10"/>
                  <w:szCs w:val="10"/>
                  <w:vertAlign w:val="superscript"/>
                  <w:lang w:val="en"/>
                </w:rPr>
                <w:t>[35]</w:t>
              </w:r>
            </w:hyperlink>
          </w:p>
          <w:p w14:paraId="761A910A"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SOUND OF GABRIEL'S TRUMPET ON THE LAST NIGHT, MAKE US WORTHY TO HEAR, AND TO STAND ON YOUR RIGHT HAND AMONG THE SHEEP WITH LANTERNS OF INEXTINGUISHABLE LIGHT; TO BE LIKE THE FIVE WISE VIRGINS, SO THAT WITH THE BRIDEGROOM IN THE BRIDE CHAMBER WE, HIS SPIRITUAL BRIDES MAY ENTER INTO GLORY.</w:t>
            </w:r>
          </w:p>
          <w:p w14:paraId="743B1DB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1455, IN </w:t>
            </w:r>
            <w:hyperlink r:id="rId7081" w:tooltip="Armenian art" w:history="1">
              <w:r>
                <w:rPr>
                  <w:rStyle w:val="Hyperlink"/>
                  <w:rFonts w:ascii="Arial" w:hAnsi="Arial" w:cs="Arial"/>
                  <w:color w:val="3366CC"/>
                  <w:sz w:val="10"/>
                  <w:szCs w:val="10"/>
                  <w:lang w:val="en"/>
                </w:rPr>
                <w:t>ARMENIAN ART</w:t>
              </w:r>
            </w:hyperlink>
            <w:r>
              <w:rPr>
                <w:rFonts w:ascii="Arial" w:hAnsi="Arial" w:cs="Arial"/>
                <w:b/>
                <w:bCs/>
                <w:color w:val="202122"/>
                <w:sz w:val="10"/>
                <w:szCs w:val="10"/>
                <w:lang w:val="en"/>
              </w:rPr>
              <w:t>, THERE IS AN ILLUSTRATION IN AN ARMENIAN MANUSCRIPT SHOWING GABRIEL SOUNDING HIS TRUMPET AS THE DEAD CLIMB OUT OF THEIR GRAVES.</w:t>
            </w:r>
            <w:hyperlink r:id="rId7082" w:anchor="cite_note-38" w:history="1">
              <w:r>
                <w:rPr>
                  <w:rStyle w:val="Hyperlink"/>
                  <w:rFonts w:ascii="Arial" w:hAnsi="Arial" w:cs="Arial"/>
                  <w:color w:val="3366CC"/>
                  <w:sz w:val="10"/>
                  <w:szCs w:val="10"/>
                  <w:vertAlign w:val="superscript"/>
                  <w:lang w:val="en"/>
                </w:rPr>
                <w:t>[36]</w:t>
              </w:r>
            </w:hyperlink>
          </w:p>
          <w:p w14:paraId="1AEF399E"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EVANGELICAL CHRISTIAN TRADITIONS</w:t>
            </w:r>
          </w:p>
          <w:p w14:paraId="668210E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IMAGE OF GABRIEL'S TRUMPET BLAST TO ANNOUNCE THE END OF TIME BECAME WAS TAKEN UP IN </w:t>
            </w:r>
            <w:hyperlink r:id="rId7083" w:tooltip="Evangelical Christianity" w:history="1">
              <w:r>
                <w:rPr>
                  <w:rStyle w:val="Hyperlink"/>
                  <w:rFonts w:ascii="Arial" w:hAnsi="Arial" w:cs="Arial"/>
                  <w:color w:val="3366CC"/>
                  <w:sz w:val="10"/>
                  <w:szCs w:val="10"/>
                  <w:lang w:val="en"/>
                </w:rPr>
                <w:t>EVANGELICAL CHRISTIANITY</w:t>
              </w:r>
            </w:hyperlink>
            <w:r>
              <w:rPr>
                <w:rFonts w:ascii="Arial" w:hAnsi="Arial" w:cs="Arial"/>
                <w:b/>
                <w:bCs/>
                <w:color w:val="202122"/>
                <w:sz w:val="10"/>
                <w:szCs w:val="10"/>
                <w:lang w:val="en"/>
              </w:rPr>
              <w:t>, WHERE IT BECAME WIDESPREAD, NOTABLY IN </w:t>
            </w:r>
            <w:hyperlink r:id="rId7084" w:tooltip="Negro spirituals" w:history="1">
              <w:r>
                <w:rPr>
                  <w:rStyle w:val="Hyperlink"/>
                  <w:rFonts w:ascii="Arial" w:hAnsi="Arial" w:cs="Arial"/>
                  <w:color w:val="3366CC"/>
                  <w:sz w:val="10"/>
                  <w:szCs w:val="10"/>
                  <w:lang w:val="en"/>
                </w:rPr>
                <w:t>NEGRO SPIRITUALS</w:t>
              </w:r>
            </w:hyperlink>
            <w:r>
              <w:rPr>
                <w:rFonts w:ascii="Arial" w:hAnsi="Arial" w:cs="Arial"/>
                <w:b/>
                <w:bCs/>
                <w:color w:val="202122"/>
                <w:sz w:val="10"/>
                <w:szCs w:val="10"/>
                <w:lang w:val="en"/>
              </w:rPr>
              <w:t>.</w:t>
            </w:r>
            <w:hyperlink r:id="rId7085" w:anchor="cite_note-39" w:history="1">
              <w:r>
                <w:rPr>
                  <w:rStyle w:val="Hyperlink"/>
                  <w:rFonts w:ascii="Arial" w:hAnsi="Arial" w:cs="Arial"/>
                  <w:color w:val="3366CC"/>
                  <w:sz w:val="10"/>
                  <w:szCs w:val="10"/>
                  <w:vertAlign w:val="superscript"/>
                  <w:lang w:val="en"/>
                </w:rPr>
                <w:t>[37]</w:t>
              </w:r>
            </w:hyperlink>
            <w:r>
              <w:rPr>
                <w:rFonts w:ascii="Arial" w:hAnsi="Arial" w:cs="Arial"/>
                <w:b/>
                <w:bCs/>
                <w:color w:val="202122"/>
                <w:sz w:val="10"/>
                <w:szCs w:val="10"/>
                <w:lang w:val="en"/>
              </w:rPr>
              <w:t> AN EARLY EXAMPLE OCCURS IN </w:t>
            </w:r>
            <w:hyperlink r:id="rId7086" w:tooltip="John Milton" w:history="1">
              <w:r>
                <w:rPr>
                  <w:rStyle w:val="Hyperlink"/>
                  <w:rFonts w:ascii="Arial" w:hAnsi="Arial" w:cs="Arial"/>
                  <w:color w:val="3366CC"/>
                  <w:sz w:val="10"/>
                  <w:szCs w:val="10"/>
                  <w:lang w:val="en"/>
                </w:rPr>
                <w:t>JOHN MILTON</w:t>
              </w:r>
            </w:hyperlink>
            <w:r>
              <w:rPr>
                <w:rFonts w:ascii="Arial" w:hAnsi="Arial" w:cs="Arial"/>
                <w:b/>
                <w:bCs/>
                <w:color w:val="202122"/>
                <w:sz w:val="10"/>
                <w:szCs w:val="10"/>
                <w:lang w:val="en"/>
              </w:rPr>
              <w:t>'S </w:t>
            </w:r>
            <w:hyperlink r:id="rId7087" w:tooltip="Paradise Lost" w:history="1">
              <w:r>
                <w:rPr>
                  <w:rStyle w:val="Hyperlink"/>
                  <w:rFonts w:ascii="Arial" w:hAnsi="Arial" w:cs="Arial"/>
                  <w:i/>
                  <w:iCs/>
                  <w:color w:val="3366CC"/>
                  <w:sz w:val="10"/>
                  <w:szCs w:val="10"/>
                  <w:lang w:val="en"/>
                </w:rPr>
                <w:t>PARADISE LOST</w:t>
              </w:r>
            </w:hyperlink>
            <w:r>
              <w:rPr>
                <w:rFonts w:ascii="Arial" w:hAnsi="Arial" w:cs="Arial"/>
                <w:b/>
                <w:bCs/>
                <w:color w:val="202122"/>
                <w:sz w:val="10"/>
                <w:szCs w:val="10"/>
                <w:lang w:val="en"/>
              </w:rPr>
              <w:t> (1667):</w:t>
            </w:r>
            <w:hyperlink r:id="rId7088" w:anchor="cite_note-svm-35" w:history="1">
              <w:r>
                <w:rPr>
                  <w:rStyle w:val="Hyperlink"/>
                  <w:rFonts w:ascii="Arial" w:hAnsi="Arial" w:cs="Arial"/>
                  <w:color w:val="3366CC"/>
                  <w:sz w:val="10"/>
                  <w:szCs w:val="10"/>
                  <w:vertAlign w:val="superscript"/>
                  <w:lang w:val="en"/>
                </w:rPr>
                <w:t>[33]</w:t>
              </w:r>
            </w:hyperlink>
            <w:hyperlink r:id="rId7089" w:anchor="cite_note-40" w:history="1">
              <w:r>
                <w:rPr>
                  <w:rStyle w:val="Hyperlink"/>
                  <w:rFonts w:ascii="Arial" w:hAnsi="Arial" w:cs="Arial"/>
                  <w:color w:val="3366CC"/>
                  <w:sz w:val="10"/>
                  <w:szCs w:val="10"/>
                  <w:vertAlign w:val="superscript"/>
                  <w:lang w:val="en"/>
                </w:rPr>
                <w:t>[38]</w:t>
              </w:r>
            </w:hyperlink>
          </w:p>
          <w:p w14:paraId="26D04C96"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BETWIXT THESE ROCKIE PILLARS GABRIEL SAT</w:t>
            </w:r>
            <w:r>
              <w:rPr>
                <w:rFonts w:ascii="Arial" w:hAnsi="Arial" w:cs="Arial"/>
                <w:b/>
                <w:bCs/>
                <w:color w:val="202122"/>
                <w:sz w:val="10"/>
                <w:szCs w:val="10"/>
                <w:lang w:val="en"/>
              </w:rPr>
              <w:br/>
              <w:t>CHIEF OF THE ANGELIC GUARDS (IV.545F)...</w:t>
            </w:r>
            <w:r>
              <w:rPr>
                <w:rFonts w:ascii="Arial" w:hAnsi="Arial" w:cs="Arial"/>
                <w:b/>
                <w:bCs/>
                <w:color w:val="202122"/>
                <w:sz w:val="10"/>
                <w:szCs w:val="10"/>
                <w:lang w:val="en"/>
              </w:rPr>
              <w:br/>
              <w:t>HE ENDED, AND THE SON GAVE SIGNAL HIGH</w:t>
            </w:r>
            <w:r>
              <w:rPr>
                <w:rFonts w:ascii="Arial" w:hAnsi="Arial" w:cs="Arial"/>
                <w:b/>
                <w:bCs/>
                <w:color w:val="202122"/>
                <w:sz w:val="10"/>
                <w:szCs w:val="10"/>
                <w:lang w:val="en"/>
              </w:rPr>
              <w:br/>
              <w:t>TO THE BRIGHT MINISTER THAT WATCH'D, HE BLEW</w:t>
            </w:r>
            <w:r>
              <w:rPr>
                <w:rFonts w:ascii="Arial" w:hAnsi="Arial" w:cs="Arial"/>
                <w:b/>
                <w:bCs/>
                <w:color w:val="202122"/>
                <w:sz w:val="10"/>
                <w:szCs w:val="10"/>
                <w:lang w:val="en"/>
              </w:rPr>
              <w:br/>
              <w:t>HIS TRUMPET, HEARD IN OREB SINCE PERHAPS</w:t>
            </w:r>
            <w:r>
              <w:rPr>
                <w:rFonts w:ascii="Arial" w:hAnsi="Arial" w:cs="Arial"/>
                <w:b/>
                <w:bCs/>
                <w:color w:val="202122"/>
                <w:sz w:val="10"/>
                <w:szCs w:val="10"/>
                <w:lang w:val="en"/>
              </w:rPr>
              <w:br/>
              <w:t>WHEN GOD DESCENDED, AND PERHAPS ONCE MORE</w:t>
            </w:r>
            <w:r>
              <w:rPr>
                <w:rFonts w:ascii="Arial" w:hAnsi="Arial" w:cs="Arial"/>
                <w:b/>
                <w:bCs/>
                <w:color w:val="202122"/>
                <w:sz w:val="10"/>
                <w:szCs w:val="10"/>
                <w:lang w:val="en"/>
              </w:rPr>
              <w:br/>
              <w:t>TO SOUND AT GENERAL DOOM. (XI.72FF).</w:t>
            </w:r>
          </w:p>
          <w:p w14:paraId="2016CCF8"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IT IS UNCLEAR HOW THE ARMENIAN CONCEPTION INSPIRED MILTON AND THE SPIRITUALS, THOUGH THEY PRESUMABLY HAVE A COMMON SOURCE.</w:t>
            </w:r>
            <w:hyperlink r:id="rId7090" w:anchor="cite_note-svm-35" w:history="1">
              <w:r>
                <w:rPr>
                  <w:rStyle w:val="Hyperlink"/>
                  <w:rFonts w:ascii="Arial" w:hAnsi="Arial" w:cs="Arial"/>
                  <w:color w:val="3366CC"/>
                  <w:sz w:val="10"/>
                  <w:szCs w:val="10"/>
                  <w:vertAlign w:val="superscript"/>
                  <w:lang w:val="en"/>
                </w:rPr>
                <w:t>[33]</w:t>
              </w:r>
            </w:hyperlink>
          </w:p>
          <w:p w14:paraId="25C1FB98" w14:textId="77777777" w:rsidR="00F3343D" w:rsidRDefault="00F3343D">
            <w:pPr>
              <w:pStyle w:val="Heading4"/>
              <w:shd w:val="clear" w:color="auto" w:fill="FFFFFF"/>
              <w:spacing w:before="72" w:line="480" w:lineRule="auto"/>
              <w:jc w:val="center"/>
              <w:rPr>
                <w:rFonts w:ascii="Arial" w:hAnsi="Arial" w:cs="Arial"/>
                <w:b/>
                <w:bCs/>
                <w:color w:val="000000"/>
                <w:sz w:val="10"/>
                <w:szCs w:val="10"/>
                <w:lang w:val="en"/>
              </w:rPr>
            </w:pPr>
            <w:r>
              <w:rPr>
                <w:rStyle w:val="mw-headline"/>
                <w:rFonts w:ascii="Arial" w:hAnsi="Arial" w:cs="Arial"/>
                <w:b/>
                <w:bCs/>
                <w:color w:val="000000"/>
                <w:sz w:val="10"/>
                <w:szCs w:val="10"/>
                <w:lang w:val="en"/>
              </w:rPr>
              <w:t>LATTER-DAY SAINTS</w:t>
            </w:r>
          </w:p>
          <w:p w14:paraId="1DDDC439"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IN </w:t>
            </w:r>
            <w:hyperlink r:id="rId7091" w:tooltip="The Church of Jesus Christ of Latter-day Saints" w:history="1">
              <w:r>
                <w:rPr>
                  <w:rStyle w:val="Hyperlink"/>
                  <w:rFonts w:ascii="Arial" w:hAnsi="Arial" w:cs="Arial"/>
                  <w:color w:val="3366CC"/>
                  <w:sz w:val="10"/>
                  <w:szCs w:val="10"/>
                  <w:lang w:val="en"/>
                </w:rPr>
                <w:t>THE CHURCH OF JESUS CHRIST OF LATTER-DAY SAINTS</w:t>
              </w:r>
            </w:hyperlink>
            <w:r>
              <w:rPr>
                <w:rFonts w:ascii="Arial" w:hAnsi="Arial" w:cs="Arial"/>
                <w:b/>
                <w:bCs/>
                <w:color w:val="202122"/>
                <w:sz w:val="10"/>
                <w:szCs w:val="10"/>
                <w:lang w:val="en"/>
              </w:rPr>
              <w:t> THEOLOGY, GABRIEL IS BELIEVED TO HAVE LIVED A MORTAL LIFE AS THE PROPHET </w:t>
            </w:r>
            <w:hyperlink r:id="rId7092" w:tooltip="Noah" w:history="1">
              <w:r>
                <w:rPr>
                  <w:rStyle w:val="Hyperlink"/>
                  <w:rFonts w:ascii="Arial" w:hAnsi="Arial" w:cs="Arial"/>
                  <w:color w:val="3366CC"/>
                  <w:sz w:val="10"/>
                  <w:szCs w:val="10"/>
                  <w:lang w:val="en"/>
                </w:rPr>
                <w:t>NOAH</w:t>
              </w:r>
            </w:hyperlink>
            <w:r>
              <w:rPr>
                <w:rFonts w:ascii="Arial" w:hAnsi="Arial" w:cs="Arial"/>
                <w:b/>
                <w:bCs/>
                <w:color w:val="202122"/>
                <w:sz w:val="10"/>
                <w:szCs w:val="10"/>
                <w:lang w:val="en"/>
              </w:rPr>
              <w:t>. THE TWO ARE REGARDED AS THE SAME INDIVIDUAL; NOAH BEING HIS MORTAL NAME AND GABRIEL BEING HIS HEAVENLY NAME.</w:t>
            </w:r>
            <w:hyperlink r:id="rId7093" w:anchor="cite_note-:1-41" w:history="1">
              <w:r>
                <w:rPr>
                  <w:rStyle w:val="Hyperlink"/>
                  <w:rFonts w:ascii="Arial" w:hAnsi="Arial" w:cs="Arial"/>
                  <w:color w:val="3366CC"/>
                  <w:sz w:val="10"/>
                  <w:szCs w:val="10"/>
                  <w:vertAlign w:val="superscript"/>
                  <w:lang w:val="en"/>
                </w:rPr>
                <w:t>[39]</w:t>
              </w:r>
            </w:hyperlink>
            <w:hyperlink r:id="rId7094" w:anchor="cite_note-:2-42" w:history="1">
              <w:r>
                <w:rPr>
                  <w:rStyle w:val="Hyperlink"/>
                  <w:rFonts w:ascii="Arial" w:hAnsi="Arial" w:cs="Arial"/>
                  <w:color w:val="3366CC"/>
                  <w:sz w:val="10"/>
                  <w:szCs w:val="10"/>
                  <w:vertAlign w:val="superscript"/>
                  <w:lang w:val="en"/>
                </w:rPr>
                <w:t>[40]</w:t>
              </w:r>
            </w:hyperlink>
          </w:p>
          <w:p w14:paraId="5FBD758E"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ISLAM</w:t>
            </w:r>
          </w:p>
          <w:p w14:paraId="0253A0EE"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SEE ALSO: </w:t>
            </w:r>
            <w:hyperlink r:id="rId7095" w:tooltip="Rūḥ" w:history="1">
              <w:r>
                <w:rPr>
                  <w:rStyle w:val="Hyperlink"/>
                  <w:rFonts w:ascii="Arial" w:hAnsi="Arial" w:cs="Arial"/>
                  <w:i/>
                  <w:iCs/>
                  <w:color w:val="3366CC"/>
                  <w:sz w:val="10"/>
                  <w:szCs w:val="10"/>
                  <w:lang w:val="en"/>
                </w:rPr>
                <w:t>RŪḤ</w:t>
              </w:r>
            </w:hyperlink>
          </w:p>
          <w:p w14:paraId="5D5183DB"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"GIBRIL" AND "JIBRIL" REDIRECT HERE. FOR OTHER USES, SEE </w:t>
            </w:r>
            <w:hyperlink r:id="rId7096" w:tooltip="Gibril (disambiguation)" w:history="1">
              <w:r>
                <w:rPr>
                  <w:rStyle w:val="Hyperlink"/>
                  <w:rFonts w:ascii="Arial" w:hAnsi="Arial" w:cs="Arial"/>
                  <w:i/>
                  <w:iCs/>
                  <w:color w:val="3366CC"/>
                  <w:sz w:val="10"/>
                  <w:szCs w:val="10"/>
                  <w:lang w:val="en"/>
                </w:rPr>
                <w:t>GIBRIL (DISAMBIGUATION)</w:t>
              </w:r>
            </w:hyperlink>
            <w:r>
              <w:rPr>
                <w:rFonts w:ascii="Arial" w:hAnsi="Arial" w:cs="Arial"/>
                <w:b/>
                <w:bCs/>
                <w:i/>
                <w:iCs/>
                <w:color w:val="202122"/>
                <w:sz w:val="10"/>
                <w:szCs w:val="10"/>
                <w:lang w:val="en"/>
              </w:rPr>
              <w:t> AND </w:t>
            </w:r>
            <w:hyperlink r:id="rId7097" w:tooltip="Jibril (disambiguation)" w:history="1">
              <w:r>
                <w:rPr>
                  <w:rStyle w:val="Hyperlink"/>
                  <w:rFonts w:ascii="Arial" w:hAnsi="Arial" w:cs="Arial"/>
                  <w:i/>
                  <w:iCs/>
                  <w:color w:val="3366CC"/>
                  <w:sz w:val="10"/>
                  <w:szCs w:val="10"/>
                  <w:lang w:val="en"/>
                </w:rPr>
                <w:t>JIBRIL (DISAMBIGUATION)</w:t>
              </w:r>
            </w:hyperlink>
            <w:r>
              <w:rPr>
                <w:rFonts w:ascii="Arial" w:hAnsi="Arial" w:cs="Arial"/>
                <w:b/>
                <w:bCs/>
                <w:i/>
                <w:iCs/>
                <w:color w:val="202122"/>
                <w:sz w:val="10"/>
                <w:szCs w:val="10"/>
                <w:lang w:val="en"/>
              </w:rPr>
              <w:t>.</w:t>
            </w:r>
          </w:p>
          <w:p w14:paraId="1B3C47A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w:t>
            </w:r>
            <w:hyperlink r:id="rId7098"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جِبْرِيل</w:t>
            </w:r>
            <w:r>
              <w:rPr>
                <w:rFonts w:ascii="Arial" w:hAnsi="Arial" w:cs="Arial"/>
                <w:b/>
                <w:bCs/>
                <w:color w:val="202122"/>
                <w:sz w:val="10"/>
                <w:szCs w:val="10"/>
                <w:lang w:val="en"/>
              </w:rPr>
              <w:t>, </w:t>
            </w:r>
            <w:hyperlink r:id="rId7099" w:tooltip="Romanization of Arabic"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w:t>
            </w:r>
            <w:r>
              <w:rPr>
                <w:rFonts w:ascii="Arial" w:hAnsi="Arial" w:cs="Arial"/>
                <w:b/>
                <w:bCs/>
                <w:i/>
                <w:iCs/>
                <w:color w:val="202122"/>
                <w:sz w:val="10"/>
                <w:szCs w:val="10"/>
              </w:rPr>
              <w:t>JIBRĪL</w:t>
            </w:r>
            <w:r>
              <w:rPr>
                <w:rFonts w:ascii="Arial" w:hAnsi="Arial" w:cs="Arial"/>
                <w:b/>
                <w:bCs/>
                <w:color w:val="202122"/>
                <w:sz w:val="10"/>
                <w:szCs w:val="10"/>
                <w:lang w:val="en"/>
              </w:rPr>
              <w:t>; ALSO </w:t>
            </w:r>
            <w:hyperlink r:id="rId7100"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جبرائيل</w:t>
            </w:r>
            <w:r>
              <w:rPr>
                <w:rFonts w:ascii="Arial" w:hAnsi="Arial" w:cs="Arial"/>
                <w:b/>
                <w:bCs/>
                <w:color w:val="202122"/>
                <w:sz w:val="10"/>
                <w:szCs w:val="10"/>
                <w:lang w:val="en"/>
              </w:rPr>
              <w:t>, </w:t>
            </w:r>
            <w:hyperlink r:id="rId7101" w:tooltip="Romanization of Arabic"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w:t>
            </w:r>
            <w:r>
              <w:rPr>
                <w:rFonts w:ascii="Arial" w:hAnsi="Arial" w:cs="Arial"/>
                <w:b/>
                <w:bCs/>
                <w:i/>
                <w:iCs/>
                <w:color w:val="202122"/>
                <w:sz w:val="10"/>
                <w:szCs w:val="10"/>
              </w:rPr>
              <w:t>JIBRĀʾĪL</w:t>
            </w:r>
            <w:r>
              <w:rPr>
                <w:rFonts w:ascii="Arial" w:hAnsi="Arial" w:cs="Arial"/>
                <w:b/>
                <w:bCs/>
                <w:color w:val="202122"/>
                <w:sz w:val="10"/>
                <w:szCs w:val="10"/>
                <w:lang w:val="en"/>
              </w:rPr>
              <w:t> OR </w:t>
            </w:r>
            <w:r>
              <w:rPr>
                <w:rFonts w:ascii="Arial" w:hAnsi="Arial" w:cs="Arial"/>
                <w:b/>
                <w:bCs/>
                <w:i/>
                <w:iCs/>
                <w:color w:val="202122"/>
                <w:sz w:val="10"/>
                <w:szCs w:val="10"/>
                <w:lang w:val="en"/>
              </w:rPr>
              <w:t>JABRĀʾĪL</w:t>
            </w:r>
            <w:r>
              <w:rPr>
                <w:rFonts w:ascii="Arial" w:hAnsi="Arial" w:cs="Arial"/>
                <w:b/>
                <w:bCs/>
                <w:color w:val="202122"/>
                <w:sz w:val="10"/>
                <w:szCs w:val="10"/>
                <w:lang w:val="en"/>
              </w:rPr>
              <w:t>; DERIVED FROM THE </w:t>
            </w:r>
            <w:hyperlink r:id="rId7102"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גַּבְרִיאֵל</w:t>
            </w:r>
            <w:r>
              <w:rPr>
                <w:rFonts w:ascii="Arial" w:hAnsi="Arial" w:cs="Arial"/>
                <w:b/>
                <w:bCs/>
                <w:color w:val="202122"/>
                <w:sz w:val="10"/>
                <w:szCs w:val="10"/>
                <w:lang w:val="en"/>
              </w:rPr>
              <w:t>, </w:t>
            </w:r>
            <w:hyperlink r:id="rId7103" w:tooltip="Romanization of Hebrew" w:history="1">
              <w:r>
                <w:rPr>
                  <w:rStyle w:val="Hyperlink"/>
                  <w:rFonts w:ascii="Arial" w:hAnsi="Arial" w:cs="Arial"/>
                  <w:color w:val="3366CC"/>
                  <w:sz w:val="10"/>
                  <w:szCs w:val="10"/>
                  <w:lang w:val="en"/>
                </w:rPr>
                <w:t>ROMANIZED</w:t>
              </w:r>
            </w:hyperlink>
            <w:r>
              <w:rPr>
                <w:rFonts w:ascii="Arial" w:hAnsi="Arial" w:cs="Arial"/>
                <w:b/>
                <w:bCs/>
                <w:color w:val="202122"/>
                <w:sz w:val="10"/>
                <w:szCs w:val="10"/>
                <w:lang w:val="en"/>
              </w:rPr>
              <w:t>: </w:t>
            </w:r>
            <w:r>
              <w:rPr>
                <w:rFonts w:ascii="Arial" w:hAnsi="Arial" w:cs="Arial"/>
                <w:b/>
                <w:bCs/>
                <w:i/>
                <w:iCs/>
                <w:color w:val="202122"/>
                <w:sz w:val="10"/>
                <w:szCs w:val="10"/>
              </w:rPr>
              <w:t>GAḆRĪʾĒL</w:t>
            </w:r>
            <w:r>
              <w:rPr>
                <w:rFonts w:ascii="Arial" w:hAnsi="Arial" w:cs="Arial"/>
                <w:b/>
                <w:bCs/>
                <w:color w:val="202122"/>
                <w:sz w:val="10"/>
                <w:szCs w:val="10"/>
                <w:lang w:val="en"/>
              </w:rPr>
              <w:t>)</w:t>
            </w:r>
            <w:hyperlink r:id="rId7104" w:anchor="cite_note-EoQ-9" w:history="1">
              <w:r>
                <w:rPr>
                  <w:rStyle w:val="Hyperlink"/>
                  <w:rFonts w:ascii="Arial" w:hAnsi="Arial" w:cs="Arial"/>
                  <w:color w:val="3366CC"/>
                  <w:sz w:val="10"/>
                  <w:szCs w:val="10"/>
                  <w:vertAlign w:val="superscript"/>
                  <w:lang w:val="en"/>
                </w:rPr>
                <w:t>[7]</w:t>
              </w:r>
            </w:hyperlink>
            <w:hyperlink r:id="rId7105" w:anchor="cite_note-Reynolds_2014-43" w:history="1">
              <w:r>
                <w:rPr>
                  <w:rStyle w:val="Hyperlink"/>
                  <w:rFonts w:ascii="Arial" w:hAnsi="Arial" w:cs="Arial"/>
                  <w:color w:val="3366CC"/>
                  <w:sz w:val="10"/>
                  <w:szCs w:val="10"/>
                  <w:vertAlign w:val="superscript"/>
                  <w:lang w:val="en"/>
                </w:rPr>
                <w:t>[41]</w:t>
              </w:r>
            </w:hyperlink>
            <w:hyperlink r:id="rId7106" w:anchor="cite_note-EI2-44" w:history="1">
              <w:r>
                <w:rPr>
                  <w:rStyle w:val="Hyperlink"/>
                  <w:rFonts w:ascii="Arial" w:hAnsi="Arial" w:cs="Arial"/>
                  <w:color w:val="3366CC"/>
                  <w:sz w:val="10"/>
                  <w:szCs w:val="10"/>
                  <w:vertAlign w:val="superscript"/>
                  <w:lang w:val="en"/>
                </w:rPr>
                <w:t>[42]</w:t>
              </w:r>
            </w:hyperlink>
            <w:hyperlink r:id="rId7107" w:anchor="cite_note-45" w:history="1">
              <w:r>
                <w:rPr>
                  <w:rStyle w:val="Hyperlink"/>
                  <w:rFonts w:ascii="Arial" w:hAnsi="Arial" w:cs="Arial"/>
                  <w:color w:val="3366CC"/>
                  <w:sz w:val="10"/>
                  <w:szCs w:val="10"/>
                  <w:vertAlign w:val="superscript"/>
                  <w:lang w:val="en"/>
                </w:rPr>
                <w:t>[43]</w:t>
              </w:r>
            </w:hyperlink>
            <w:r>
              <w:rPr>
                <w:rFonts w:ascii="Arial" w:hAnsi="Arial" w:cs="Arial"/>
                <w:b/>
                <w:bCs/>
                <w:color w:val="202122"/>
                <w:sz w:val="10"/>
                <w:szCs w:val="10"/>
                <w:lang w:val="en"/>
              </w:rPr>
              <w:t> IS VENERATED AS ONE OF THE PRIMARY </w:t>
            </w:r>
            <w:hyperlink r:id="rId7108" w:tooltip="Archangel"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AND AS THE ANGEL OF REVELATION IN </w:t>
            </w:r>
            <w:hyperlink r:id="rId7109" w:tooltip="Islam" w:history="1">
              <w:r>
                <w:rPr>
                  <w:rStyle w:val="Hyperlink"/>
                  <w:rFonts w:ascii="Arial" w:hAnsi="Arial" w:cs="Arial"/>
                  <w:color w:val="3366CC"/>
                  <w:sz w:val="10"/>
                  <w:szCs w:val="10"/>
                  <w:lang w:val="en"/>
                </w:rPr>
                <w:t>ISLAM</w:t>
              </w:r>
            </w:hyperlink>
            <w:r>
              <w:rPr>
                <w:rFonts w:ascii="Arial" w:hAnsi="Arial" w:cs="Arial"/>
                <w:b/>
                <w:bCs/>
                <w:color w:val="202122"/>
                <w:sz w:val="10"/>
                <w:szCs w:val="10"/>
                <w:lang w:val="en"/>
              </w:rPr>
              <w:t>.</w:t>
            </w:r>
            <w:hyperlink r:id="rId7110" w:anchor="cite_note-EoQ-9" w:history="1">
              <w:r>
                <w:rPr>
                  <w:rStyle w:val="Hyperlink"/>
                  <w:rFonts w:ascii="Arial" w:hAnsi="Arial" w:cs="Arial"/>
                  <w:color w:val="3366CC"/>
                  <w:sz w:val="10"/>
                  <w:szCs w:val="10"/>
                  <w:vertAlign w:val="superscript"/>
                  <w:lang w:val="en"/>
                </w:rPr>
                <w:t>[7]</w:t>
              </w:r>
            </w:hyperlink>
            <w:hyperlink r:id="rId7111" w:anchor="cite_note-Reynolds_2014-43" w:history="1">
              <w:r>
                <w:rPr>
                  <w:rStyle w:val="Hyperlink"/>
                  <w:rFonts w:ascii="Arial" w:hAnsi="Arial" w:cs="Arial"/>
                  <w:color w:val="3366CC"/>
                  <w:sz w:val="10"/>
                  <w:szCs w:val="10"/>
                  <w:vertAlign w:val="superscript"/>
                  <w:lang w:val="en"/>
                </w:rPr>
                <w:t>[41]</w:t>
              </w:r>
            </w:hyperlink>
            <w:hyperlink r:id="rId7112" w:anchor="cite_note-EI2-44" w:history="1">
              <w:r>
                <w:rPr>
                  <w:rStyle w:val="Hyperlink"/>
                  <w:rFonts w:ascii="Arial" w:hAnsi="Arial" w:cs="Arial"/>
                  <w:color w:val="3366CC"/>
                  <w:sz w:val="10"/>
                  <w:szCs w:val="10"/>
                  <w:vertAlign w:val="superscript"/>
                  <w:lang w:val="en"/>
                </w:rPr>
                <w:t>[42]</w:t>
              </w:r>
            </w:hyperlink>
            <w:r>
              <w:rPr>
                <w:rFonts w:ascii="Arial" w:hAnsi="Arial" w:cs="Arial"/>
                <w:b/>
                <w:bCs/>
                <w:color w:val="202122"/>
                <w:sz w:val="10"/>
                <w:szCs w:val="10"/>
                <w:lang w:val="en"/>
              </w:rPr>
              <w:t> HE IS PRIMARILY MENTIONED IN THE VERSES </w:t>
            </w:r>
            <w:hyperlink r:id="rId7113" w:history="1">
              <w:r>
                <w:rPr>
                  <w:rStyle w:val="Hyperlink"/>
                  <w:rFonts w:ascii="Arial" w:hAnsi="Arial" w:cs="Arial"/>
                  <w:color w:val="3366CC"/>
                  <w:sz w:val="10"/>
                  <w:szCs w:val="10"/>
                  <w:lang w:val="en"/>
                </w:rPr>
                <w:t>2:97</w:t>
              </w:r>
            </w:hyperlink>
            <w:r>
              <w:rPr>
                <w:rFonts w:ascii="Arial" w:hAnsi="Arial" w:cs="Arial"/>
                <w:b/>
                <w:bCs/>
                <w:color w:val="202122"/>
                <w:sz w:val="10"/>
                <w:szCs w:val="10"/>
                <w:lang w:val="en"/>
              </w:rPr>
              <w:t>, </w:t>
            </w:r>
            <w:hyperlink r:id="rId7114" w:history="1">
              <w:r>
                <w:rPr>
                  <w:rStyle w:val="Hyperlink"/>
                  <w:rFonts w:ascii="Arial" w:hAnsi="Arial" w:cs="Arial"/>
                  <w:color w:val="3366CC"/>
                  <w:sz w:val="10"/>
                  <w:szCs w:val="10"/>
                  <w:lang w:val="en"/>
                </w:rPr>
                <w:t>2:98</w:t>
              </w:r>
            </w:hyperlink>
            <w:r>
              <w:rPr>
                <w:rFonts w:ascii="Arial" w:hAnsi="Arial" w:cs="Arial"/>
                <w:b/>
                <w:bCs/>
                <w:color w:val="202122"/>
                <w:sz w:val="10"/>
                <w:szCs w:val="10"/>
                <w:lang w:val="en"/>
              </w:rPr>
              <w:t>, AND </w:t>
            </w:r>
            <w:hyperlink r:id="rId7115" w:history="1">
              <w:r>
                <w:rPr>
                  <w:rStyle w:val="Hyperlink"/>
                  <w:rFonts w:ascii="Arial" w:hAnsi="Arial" w:cs="Arial"/>
                  <w:color w:val="3366CC"/>
                  <w:sz w:val="10"/>
                  <w:szCs w:val="10"/>
                  <w:lang w:val="en"/>
                </w:rPr>
                <w:t>66:4</w:t>
              </w:r>
            </w:hyperlink>
            <w:r>
              <w:rPr>
                <w:rFonts w:ascii="Arial" w:hAnsi="Arial" w:cs="Arial"/>
                <w:b/>
                <w:bCs/>
                <w:color w:val="202122"/>
                <w:sz w:val="10"/>
                <w:szCs w:val="10"/>
                <w:lang w:val="en"/>
              </w:rPr>
              <w:t> OF THE </w:t>
            </w:r>
            <w:hyperlink r:id="rId7116" w:tooltip="Quran" w:history="1">
              <w:r>
                <w:rPr>
                  <w:rStyle w:val="Hyperlink"/>
                  <w:rFonts w:ascii="Arial" w:hAnsi="Arial" w:cs="Arial"/>
                  <w:color w:val="3366CC"/>
                  <w:sz w:val="10"/>
                  <w:szCs w:val="10"/>
                  <w:lang w:val="en"/>
                </w:rPr>
                <w:t>QURAN</w:t>
              </w:r>
            </w:hyperlink>
            <w:r>
              <w:rPr>
                <w:rFonts w:ascii="Arial" w:hAnsi="Arial" w:cs="Arial"/>
                <w:b/>
                <w:bCs/>
                <w:color w:val="202122"/>
                <w:sz w:val="10"/>
                <w:szCs w:val="10"/>
                <w:lang w:val="en"/>
              </w:rPr>
              <w:t>, ALTHOUGH THE QURANIC TEXT DOESN'T EXPLICITLY REFER TO HIM AS AN ANGEL.</w:t>
            </w:r>
            <w:hyperlink r:id="rId7117" w:anchor="cite_note-Reynolds_2014-43" w:history="1">
              <w:r>
                <w:rPr>
                  <w:rStyle w:val="Hyperlink"/>
                  <w:rFonts w:ascii="Arial" w:hAnsi="Arial" w:cs="Arial"/>
                  <w:color w:val="3366CC"/>
                  <w:sz w:val="10"/>
                  <w:szCs w:val="10"/>
                  <w:vertAlign w:val="superscript"/>
                  <w:lang w:val="en"/>
                </w:rPr>
                <w:t>[41]</w:t>
              </w:r>
            </w:hyperlink>
            <w:r>
              <w:rPr>
                <w:rFonts w:ascii="Arial" w:hAnsi="Arial" w:cs="Arial"/>
                <w:b/>
                <w:bCs/>
                <w:color w:val="202122"/>
                <w:sz w:val="10"/>
                <w:szCs w:val="10"/>
                <w:lang w:val="en"/>
              </w:rPr>
              <w:t> IN THE QURAN, THE ARCHANGEL GABRIEL APPEARS NAMED IN </w:t>
            </w:r>
            <w:hyperlink r:id="rId7118" w:history="1">
              <w:r>
                <w:rPr>
                  <w:rStyle w:val="Hyperlink"/>
                  <w:rFonts w:ascii="Arial" w:hAnsi="Arial" w:cs="Arial"/>
                  <w:color w:val="3366CC"/>
                  <w:sz w:val="10"/>
                  <w:szCs w:val="10"/>
                  <w:lang w:val="en"/>
                </w:rPr>
                <w:t>2:97</w:t>
              </w:r>
            </w:hyperlink>
            <w:r>
              <w:rPr>
                <w:rFonts w:ascii="Arial" w:hAnsi="Arial" w:cs="Arial"/>
                <w:b/>
                <w:bCs/>
                <w:color w:val="202122"/>
                <w:sz w:val="10"/>
                <w:szCs w:val="10"/>
                <w:lang w:val="en"/>
              </w:rPr>
              <w:t> AND </w:t>
            </w:r>
            <w:hyperlink r:id="rId7119" w:history="1">
              <w:r>
                <w:rPr>
                  <w:rStyle w:val="Hyperlink"/>
                  <w:rFonts w:ascii="Arial" w:hAnsi="Arial" w:cs="Arial"/>
                  <w:color w:val="3366CC"/>
                  <w:sz w:val="10"/>
                  <w:szCs w:val="10"/>
                  <w:lang w:val="en"/>
                </w:rPr>
                <w:t>66:4</w:t>
              </w:r>
            </w:hyperlink>
            <w:r>
              <w:rPr>
                <w:rFonts w:ascii="Arial" w:hAnsi="Arial" w:cs="Arial"/>
                <w:b/>
                <w:bCs/>
                <w:color w:val="202122"/>
                <w:sz w:val="10"/>
                <w:szCs w:val="10"/>
                <w:lang w:val="en"/>
              </w:rPr>
              <w:t>, AS WELL AS IN </w:t>
            </w:r>
            <w:hyperlink r:id="rId7120" w:history="1">
              <w:r>
                <w:rPr>
                  <w:rStyle w:val="Hyperlink"/>
                  <w:rFonts w:ascii="Arial" w:hAnsi="Arial" w:cs="Arial"/>
                  <w:color w:val="3366CC"/>
                  <w:sz w:val="10"/>
                  <w:szCs w:val="10"/>
                  <w:lang w:val="en"/>
                </w:rPr>
                <w:t>2:98</w:t>
              </w:r>
            </w:hyperlink>
            <w:r>
              <w:rPr>
                <w:rFonts w:ascii="Arial" w:hAnsi="Arial" w:cs="Arial"/>
                <w:b/>
                <w:bCs/>
                <w:color w:val="202122"/>
                <w:sz w:val="10"/>
                <w:szCs w:val="10"/>
                <w:lang w:val="en"/>
              </w:rPr>
              <w:t>, WHERE HE IS MENTIONED ALONG WITH THE ARCHANGEL </w:t>
            </w:r>
            <w:hyperlink r:id="rId7121"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w:t>
            </w:r>
            <w:hyperlink r:id="rId7122" w:anchor="Islam" w:tooltip="Michael (archangel)" w:history="1">
              <w:r>
                <w:rPr>
                  <w:rStyle w:val="Hyperlink"/>
                  <w:rFonts w:ascii="Arial" w:hAnsi="Arial" w:cs="Arial"/>
                  <w:color w:val="3366CC"/>
                  <w:sz w:val="10"/>
                  <w:szCs w:val="10"/>
                  <w:lang w:val="en"/>
                </w:rPr>
                <w:t>MĪKĀʾĪL</w:t>
              </w:r>
            </w:hyperlink>
            <w:r>
              <w:rPr>
                <w:rFonts w:ascii="Arial" w:hAnsi="Arial" w:cs="Arial"/>
                <w:b/>
                <w:bCs/>
                <w:color w:val="202122"/>
                <w:sz w:val="10"/>
                <w:szCs w:val="10"/>
                <w:lang w:val="en"/>
              </w:rPr>
              <w:t>).</w:t>
            </w:r>
            <w:hyperlink r:id="rId7123" w:anchor="cite_note-EoQ-9" w:history="1">
              <w:r>
                <w:rPr>
                  <w:rStyle w:val="Hyperlink"/>
                  <w:rFonts w:ascii="Arial" w:hAnsi="Arial" w:cs="Arial"/>
                  <w:color w:val="3366CC"/>
                  <w:sz w:val="10"/>
                  <w:szCs w:val="10"/>
                  <w:vertAlign w:val="superscript"/>
                  <w:lang w:val="en"/>
                </w:rPr>
                <w:t>[7]</w:t>
              </w:r>
            </w:hyperlink>
          </w:p>
          <w:p w14:paraId="729562AD"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7124" w:tooltip="Tafsir" w:history="1">
              <w:r w:rsidR="00F3343D">
                <w:rPr>
                  <w:rStyle w:val="Hyperlink"/>
                  <w:rFonts w:ascii="Arial" w:hAnsi="Arial" w:cs="Arial"/>
                  <w:color w:val="3366CC"/>
                  <w:sz w:val="10"/>
                  <w:szCs w:val="10"/>
                  <w:lang w:val="en"/>
                </w:rPr>
                <w:t>EXEGETICAL QURANIC LITERATURE</w:t>
              </w:r>
            </w:hyperlink>
            <w:r w:rsidR="00F3343D">
              <w:rPr>
                <w:rFonts w:ascii="Arial" w:hAnsi="Arial" w:cs="Arial"/>
                <w:b/>
                <w:bCs/>
                <w:color w:val="202122"/>
                <w:sz w:val="10"/>
                <w:szCs w:val="10"/>
                <w:lang w:val="en"/>
              </w:rPr>
              <w:t> NARRATES THAT </w:t>
            </w:r>
            <w:hyperlink r:id="rId7125" w:tooltip="Muhammad" w:history="1">
              <w:r w:rsidR="00F3343D">
                <w:rPr>
                  <w:rStyle w:val="Hyperlink"/>
                  <w:rFonts w:ascii="Arial" w:hAnsi="Arial" w:cs="Arial"/>
                  <w:color w:val="3366CC"/>
                  <w:sz w:val="10"/>
                  <w:szCs w:val="10"/>
                  <w:lang w:val="en"/>
                </w:rPr>
                <w:t>MUHAMMAD</w:t>
              </w:r>
            </w:hyperlink>
            <w:r w:rsidR="00F3343D">
              <w:rPr>
                <w:rFonts w:ascii="Arial" w:hAnsi="Arial" w:cs="Arial"/>
                <w:b/>
                <w:bCs/>
                <w:color w:val="202122"/>
                <w:sz w:val="10"/>
                <w:szCs w:val="10"/>
                <w:lang w:val="en"/>
              </w:rPr>
              <w:t> SAW THE ARCHANGEL GABRIEL IN HIS FULL ANGELIC SPLENDOR ONLY TWICE, THE FIRST TIME BEING WHEN HE RECEIVED HIS FIRST REVELATION.</w:t>
            </w:r>
            <w:hyperlink r:id="rId7126" w:anchor="cite_note-EI2-44" w:history="1">
              <w:r w:rsidR="00F3343D">
                <w:rPr>
                  <w:rStyle w:val="Hyperlink"/>
                  <w:rFonts w:ascii="Arial" w:hAnsi="Arial" w:cs="Arial"/>
                  <w:color w:val="3366CC"/>
                  <w:sz w:val="10"/>
                  <w:szCs w:val="10"/>
                  <w:vertAlign w:val="superscript"/>
                  <w:lang w:val="en"/>
                </w:rPr>
                <w:t>[42]</w:t>
              </w:r>
            </w:hyperlink>
            <w:r w:rsidR="00F3343D">
              <w:rPr>
                <w:rFonts w:ascii="Arial" w:hAnsi="Arial" w:cs="Arial"/>
                <w:b/>
                <w:bCs/>
                <w:color w:val="202122"/>
                <w:sz w:val="10"/>
                <w:szCs w:val="10"/>
                <w:lang w:val="en"/>
              </w:rPr>
              <w:t> AS THE BIBLE PORTRAYS GABRIEL AS A CELESTIAL MESSENGER SENT TO </w:t>
            </w:r>
            <w:hyperlink r:id="rId7127" w:tooltip="Daniel (biblical figure)" w:history="1">
              <w:r w:rsidR="00F3343D">
                <w:rPr>
                  <w:rStyle w:val="Hyperlink"/>
                  <w:rFonts w:ascii="Arial" w:hAnsi="Arial" w:cs="Arial"/>
                  <w:color w:val="3366CC"/>
                  <w:sz w:val="10"/>
                  <w:szCs w:val="10"/>
                  <w:lang w:val="en"/>
                </w:rPr>
                <w:t>DANIEL</w:t>
              </w:r>
            </w:hyperlink>
            <w:r w:rsidR="00F3343D">
              <w:rPr>
                <w:rFonts w:ascii="Arial" w:hAnsi="Arial" w:cs="Arial"/>
                <w:b/>
                <w:bCs/>
                <w:color w:val="202122"/>
                <w:sz w:val="10"/>
                <w:szCs w:val="10"/>
                <w:lang w:val="en"/>
              </w:rPr>
              <w:t>,</w:t>
            </w:r>
            <w:hyperlink r:id="rId7128" w:anchor="cite_note-46" w:history="1">
              <w:r w:rsidR="00F3343D">
                <w:rPr>
                  <w:rStyle w:val="Hyperlink"/>
                  <w:rFonts w:ascii="Arial" w:hAnsi="Arial" w:cs="Arial"/>
                  <w:color w:val="3366CC"/>
                  <w:sz w:val="10"/>
                  <w:szCs w:val="10"/>
                  <w:vertAlign w:val="superscript"/>
                  <w:lang w:val="en"/>
                </w:rPr>
                <w:t>[44]</w:t>
              </w:r>
            </w:hyperlink>
            <w:r w:rsidR="00F3343D">
              <w:rPr>
                <w:rFonts w:ascii="Arial" w:hAnsi="Arial" w:cs="Arial"/>
                <w:b/>
                <w:bCs/>
                <w:color w:val="202122"/>
                <w:sz w:val="10"/>
                <w:szCs w:val="10"/>
                <w:lang w:val="en"/>
              </w:rPr>
              <w:t> </w:t>
            </w:r>
            <w:hyperlink r:id="rId7129" w:tooltip="Mary (mother of Jesus)" w:history="1">
              <w:r w:rsidR="00F3343D">
                <w:rPr>
                  <w:rStyle w:val="Hyperlink"/>
                  <w:rFonts w:ascii="Arial" w:hAnsi="Arial" w:cs="Arial"/>
                  <w:color w:val="3366CC"/>
                  <w:sz w:val="10"/>
                  <w:szCs w:val="10"/>
                  <w:lang w:val="en"/>
                </w:rPr>
                <w:t>MARY</w:t>
              </w:r>
            </w:hyperlink>
            <w:r w:rsidR="00F3343D">
              <w:rPr>
                <w:rFonts w:ascii="Arial" w:hAnsi="Arial" w:cs="Arial"/>
                <w:b/>
                <w:bCs/>
                <w:color w:val="202122"/>
                <w:sz w:val="10"/>
                <w:szCs w:val="10"/>
                <w:lang w:val="en"/>
              </w:rPr>
              <w:t>,</w:t>
            </w:r>
            <w:hyperlink r:id="rId7130" w:anchor="cite_note-47" w:history="1">
              <w:r w:rsidR="00F3343D">
                <w:rPr>
                  <w:rStyle w:val="Hyperlink"/>
                  <w:rFonts w:ascii="Arial" w:hAnsi="Arial" w:cs="Arial"/>
                  <w:color w:val="3366CC"/>
                  <w:sz w:val="10"/>
                  <w:szCs w:val="10"/>
                  <w:vertAlign w:val="superscript"/>
                  <w:lang w:val="en"/>
                </w:rPr>
                <w:t>[45]</w:t>
              </w:r>
            </w:hyperlink>
            <w:r w:rsidR="00F3343D">
              <w:rPr>
                <w:rFonts w:ascii="Arial" w:hAnsi="Arial" w:cs="Arial"/>
                <w:b/>
                <w:bCs/>
                <w:color w:val="202122"/>
                <w:sz w:val="10"/>
                <w:szCs w:val="10"/>
                <w:lang w:val="en"/>
              </w:rPr>
              <w:t> AND </w:t>
            </w:r>
            <w:hyperlink r:id="rId7131" w:tooltip="Zechariah (priest)" w:history="1">
              <w:r w:rsidR="00F3343D">
                <w:rPr>
                  <w:rStyle w:val="Hyperlink"/>
                  <w:rFonts w:ascii="Arial" w:hAnsi="Arial" w:cs="Arial"/>
                  <w:color w:val="3366CC"/>
                  <w:sz w:val="10"/>
                  <w:szCs w:val="10"/>
                  <w:lang w:val="en"/>
                </w:rPr>
                <w:t>ZECHARIAH</w:t>
              </w:r>
            </w:hyperlink>
            <w:r w:rsidR="00F3343D">
              <w:rPr>
                <w:rFonts w:ascii="Arial" w:hAnsi="Arial" w:cs="Arial"/>
                <w:b/>
                <w:bCs/>
                <w:color w:val="202122"/>
                <w:sz w:val="10"/>
                <w:szCs w:val="10"/>
                <w:lang w:val="en"/>
              </w:rPr>
              <w:t>,</w:t>
            </w:r>
            <w:hyperlink r:id="rId7132" w:anchor="cite_note-48" w:history="1">
              <w:r w:rsidR="00F3343D">
                <w:rPr>
                  <w:rStyle w:val="Hyperlink"/>
                  <w:rFonts w:ascii="Arial" w:hAnsi="Arial" w:cs="Arial"/>
                  <w:color w:val="3366CC"/>
                  <w:sz w:val="10"/>
                  <w:szCs w:val="10"/>
                  <w:vertAlign w:val="superscript"/>
                  <w:lang w:val="en"/>
                </w:rPr>
                <w:t>[46]</w:t>
              </w:r>
            </w:hyperlink>
            <w:r w:rsidR="00F3343D">
              <w:rPr>
                <w:rFonts w:ascii="Arial" w:hAnsi="Arial" w:cs="Arial"/>
                <w:b/>
                <w:bCs/>
                <w:color w:val="202122"/>
                <w:sz w:val="10"/>
                <w:szCs w:val="10"/>
                <w:lang w:val="en"/>
              </w:rPr>
              <w:t> ISLAMIC TRADITION HOLDS THAT GABRIEL WAS SENT TO NUMEROUS PRE-ISLAMIC BIBLICAL PROPHETS WITH REVELATION AND DIVINE INJUNCTIONS, INCLUDING </w:t>
            </w:r>
            <w:hyperlink r:id="rId7133" w:anchor="In_Islam" w:tooltip="Adam" w:history="1">
              <w:r w:rsidR="00F3343D">
                <w:rPr>
                  <w:rStyle w:val="Hyperlink"/>
                  <w:rFonts w:ascii="Arial" w:hAnsi="Arial" w:cs="Arial"/>
                  <w:color w:val="3366CC"/>
                  <w:sz w:val="10"/>
                  <w:szCs w:val="10"/>
                  <w:lang w:val="en"/>
                </w:rPr>
                <w:t>ADAM</w:t>
              </w:r>
            </w:hyperlink>
            <w:r w:rsidR="00F3343D">
              <w:rPr>
                <w:rFonts w:ascii="Arial" w:hAnsi="Arial" w:cs="Arial"/>
                <w:b/>
                <w:bCs/>
                <w:color w:val="202122"/>
                <w:sz w:val="10"/>
                <w:szCs w:val="10"/>
                <w:lang w:val="en"/>
              </w:rPr>
              <w:t>, WHOM MUSLIMS BELIEVE WAS CONSOLED BY GABRIEL SOME TIME AFTER </w:t>
            </w:r>
            <w:hyperlink r:id="rId7134" w:tooltip="Fall of man" w:history="1">
              <w:r w:rsidR="00F3343D">
                <w:rPr>
                  <w:rStyle w:val="Hyperlink"/>
                  <w:rFonts w:ascii="Arial" w:hAnsi="Arial" w:cs="Arial"/>
                  <w:color w:val="3366CC"/>
                  <w:sz w:val="10"/>
                  <w:szCs w:val="10"/>
                  <w:lang w:val="en"/>
                </w:rPr>
                <w:t>THE FALL</w:t>
              </w:r>
            </w:hyperlink>
            <w:r w:rsidR="00F3343D">
              <w:rPr>
                <w:rFonts w:ascii="Arial" w:hAnsi="Arial" w:cs="Arial"/>
                <w:b/>
                <w:bCs/>
                <w:color w:val="202122"/>
                <w:sz w:val="10"/>
                <w:szCs w:val="10"/>
                <w:lang w:val="en"/>
              </w:rPr>
              <w:t>, TOO.</w:t>
            </w:r>
            <w:hyperlink r:id="rId7135" w:anchor="cite_note-:0-49" w:history="1">
              <w:r w:rsidR="00F3343D">
                <w:rPr>
                  <w:rStyle w:val="Hyperlink"/>
                  <w:rFonts w:ascii="Arial" w:hAnsi="Arial" w:cs="Arial"/>
                  <w:color w:val="3366CC"/>
                  <w:sz w:val="10"/>
                  <w:szCs w:val="10"/>
                  <w:vertAlign w:val="superscript"/>
                  <w:lang w:val="en"/>
                </w:rPr>
                <w:t>[47]</w:t>
              </w:r>
            </w:hyperlink>
            <w:r w:rsidR="00F3343D">
              <w:rPr>
                <w:rFonts w:ascii="Arial" w:hAnsi="Arial" w:cs="Arial"/>
                <w:b/>
                <w:bCs/>
                <w:color w:val="202122"/>
                <w:sz w:val="10"/>
                <w:szCs w:val="10"/>
                <w:lang w:val="en"/>
              </w:rPr>
              <w:t> HE IS KNOWN BY MANY NAMES IN ISLAM, SUCH AS "KEEPER OF HOLINESS".</w:t>
            </w:r>
            <w:hyperlink r:id="rId7136" w:anchor="cite_note-50" w:history="1">
              <w:r w:rsidR="00F3343D">
                <w:rPr>
                  <w:rStyle w:val="Hyperlink"/>
                  <w:rFonts w:ascii="Arial" w:hAnsi="Arial" w:cs="Arial"/>
                  <w:color w:val="3366CC"/>
                  <w:sz w:val="10"/>
                  <w:szCs w:val="10"/>
                  <w:vertAlign w:val="superscript"/>
                  <w:lang w:val="en"/>
                </w:rPr>
                <w:t>[48]</w:t>
              </w:r>
            </w:hyperlink>
            <w:r w:rsidR="00F3343D">
              <w:rPr>
                <w:rFonts w:ascii="Arial" w:hAnsi="Arial" w:cs="Arial"/>
                <w:b/>
                <w:bCs/>
                <w:color w:val="202122"/>
                <w:sz w:val="10"/>
                <w:szCs w:val="10"/>
                <w:lang w:val="en"/>
              </w:rPr>
              <w:t> IN HADITH TRADITIONS, JIBRIL IS SAID TO HAVE SIX HUNDRED WINGS.</w:t>
            </w:r>
            <w:hyperlink r:id="rId7137" w:anchor="cite_note-Sunnah.com_Muslim-51" w:history="1">
              <w:r w:rsidR="00F3343D">
                <w:rPr>
                  <w:rStyle w:val="Hyperlink"/>
                  <w:rFonts w:ascii="Arial" w:hAnsi="Arial" w:cs="Arial"/>
                  <w:color w:val="3366CC"/>
                  <w:sz w:val="10"/>
                  <w:szCs w:val="10"/>
                  <w:vertAlign w:val="superscript"/>
                  <w:lang w:val="en"/>
                </w:rPr>
                <w:t>[49]</w:t>
              </w:r>
            </w:hyperlink>
          </w:p>
          <w:p w14:paraId="67F7699A"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TASKS</w:t>
            </w:r>
          </w:p>
          <w:p w14:paraId="199B225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MUSLIMS BELIEVE THAT GABRIEL WAS MAINLY TASKED WITH TRANSMITTING THE SCRIPTURES FROM GOD TO THE </w:t>
            </w:r>
            <w:hyperlink r:id="rId7138" w:tooltip="Prophets and messengers in Islam" w:history="1">
              <w:r>
                <w:rPr>
                  <w:rStyle w:val="Hyperlink"/>
                  <w:rFonts w:ascii="Arial" w:hAnsi="Arial" w:cs="Arial"/>
                  <w:color w:val="3366CC"/>
                  <w:sz w:val="10"/>
                  <w:szCs w:val="10"/>
                  <w:lang w:val="en"/>
                </w:rPr>
                <w:t>PROPHETS AND MESSENGERS</w:t>
              </w:r>
            </w:hyperlink>
            <w:r>
              <w:rPr>
                <w:rFonts w:ascii="Arial" w:hAnsi="Arial" w:cs="Arial"/>
                <w:b/>
                <w:bCs/>
                <w:color w:val="202122"/>
                <w:sz w:val="10"/>
                <w:szCs w:val="10"/>
                <w:lang w:val="en"/>
              </w:rPr>
              <w:t>, AS </w:t>
            </w:r>
            <w:hyperlink r:id="rId7139" w:tooltip="Asbab al-Nuzul" w:history="1">
              <w:r>
                <w:rPr>
                  <w:rStyle w:val="Hyperlink"/>
                  <w:rFonts w:ascii="Arial" w:hAnsi="Arial" w:cs="Arial"/>
                  <w:color w:val="3366CC"/>
                  <w:sz w:val="10"/>
                  <w:szCs w:val="10"/>
                  <w:lang w:val="en"/>
                </w:rPr>
                <w:t>ASBAB AL-NUZUL</w:t>
              </w:r>
            </w:hyperlink>
            <w:r>
              <w:rPr>
                <w:rFonts w:ascii="Arial" w:hAnsi="Arial" w:cs="Arial"/>
                <w:b/>
                <w:bCs/>
                <w:color w:val="202122"/>
                <w:sz w:val="10"/>
                <w:szCs w:val="10"/>
                <w:lang w:val="en"/>
              </w:rPr>
              <w:t> OR REVELATION OF </w:t>
            </w:r>
            <w:hyperlink r:id="rId7140" w:tooltip="Al-Baqara" w:history="1">
              <w:r>
                <w:rPr>
                  <w:rStyle w:val="Hyperlink"/>
                  <w:rFonts w:ascii="Arial" w:hAnsi="Arial" w:cs="Arial"/>
                  <w:color w:val="3366CC"/>
                  <w:sz w:val="10"/>
                  <w:szCs w:val="10"/>
                  <w:lang w:val="en"/>
                </w:rPr>
                <w:t>AL-BAQARA</w:t>
              </w:r>
            </w:hyperlink>
            <w:r>
              <w:rPr>
                <w:rFonts w:ascii="Arial" w:hAnsi="Arial" w:cs="Arial"/>
                <w:b/>
                <w:bCs/>
                <w:color w:val="202122"/>
                <w:sz w:val="10"/>
                <w:szCs w:val="10"/>
                <w:lang w:val="en"/>
              </w:rPr>
              <w:t>, </w:t>
            </w:r>
            <w:hyperlink r:id="rId7141" w:tooltip="Ayah" w:history="1">
              <w:r>
                <w:rPr>
                  <w:rStyle w:val="Hyperlink"/>
                  <w:rFonts w:ascii="Arial" w:hAnsi="Arial" w:cs="Arial"/>
                  <w:color w:val="3366CC"/>
                  <w:sz w:val="10"/>
                  <w:szCs w:val="10"/>
                  <w:lang w:val="en"/>
                </w:rPr>
                <w:t>AYAH</w:t>
              </w:r>
            </w:hyperlink>
            <w:r>
              <w:rPr>
                <w:rFonts w:ascii="Arial" w:hAnsi="Arial" w:cs="Arial"/>
                <w:b/>
                <w:bCs/>
                <w:color w:val="202122"/>
                <w:sz w:val="10"/>
                <w:szCs w:val="10"/>
                <w:lang w:val="en"/>
              </w:rPr>
              <w:t> 124|</w:t>
            </w:r>
            <w:hyperlink r:id="rId7142" w:tooltip="Quran" w:history="1">
              <w:r>
                <w:rPr>
                  <w:rStyle w:val="Hyperlink"/>
                  <w:rFonts w:ascii="Arial" w:hAnsi="Arial" w:cs="Arial"/>
                  <w:color w:val="3366CC"/>
                  <w:sz w:val="10"/>
                  <w:szCs w:val="10"/>
                  <w:lang w:val="en"/>
                </w:rPr>
                <w:t>QURAN</w:t>
              </w:r>
            </w:hyperlink>
            <w:r>
              <w:rPr>
                <w:rFonts w:ascii="Arial" w:hAnsi="Arial" w:cs="Arial"/>
                <w:b/>
                <w:bCs/>
                <w:color w:val="202122"/>
                <w:sz w:val="10"/>
                <w:szCs w:val="10"/>
                <w:lang w:val="en"/>
              </w:rPr>
              <w:t> </w:t>
            </w:r>
            <w:hyperlink r:id="rId7143" w:history="1">
              <w:r>
                <w:rPr>
                  <w:rStyle w:val="Hyperlink"/>
                  <w:rFonts w:ascii="Arial" w:hAnsi="Arial" w:cs="Arial"/>
                  <w:color w:val="3366CC"/>
                  <w:sz w:val="10"/>
                  <w:szCs w:val="10"/>
                  <w:lang w:val="en"/>
                </w:rPr>
                <w:t>3:124</w:t>
              </w:r>
            </w:hyperlink>
            <w:r>
              <w:rPr>
                <w:rFonts w:ascii="Arial" w:hAnsi="Arial" w:cs="Arial"/>
                <w:b/>
                <w:bCs/>
                <w:color w:val="202122"/>
                <w:sz w:val="10"/>
                <w:szCs w:val="10"/>
                <w:lang w:val="en"/>
              </w:rPr>
              <w:t> </w:t>
            </w:r>
            <w:r>
              <w:rPr>
                <w:rFonts w:ascii="Arial" w:hAnsi="Arial" w:cs="Arial"/>
                <w:b/>
                <w:bCs/>
                <w:color w:val="202122"/>
                <w:sz w:val="10"/>
                <w:szCs w:val="10"/>
                <w:vertAlign w:val="superscript"/>
                <w:lang w:val="en"/>
              </w:rPr>
              <w:t>(</w:t>
            </w:r>
            <w:hyperlink r:id="rId7144" w:tooltip="Quran translations" w:history="1">
              <w:r>
                <w:rPr>
                  <w:rStyle w:val="Hyperlink"/>
                  <w:rFonts w:ascii="Arial" w:hAnsi="Arial" w:cs="Arial"/>
                  <w:color w:val="3366CC"/>
                  <w:sz w:val="10"/>
                  <w:szCs w:val="10"/>
                  <w:vertAlign w:val="superscript"/>
                  <w:lang w:val="en"/>
                </w:rPr>
                <w:t>TRANSLATED</w:t>
              </w:r>
            </w:hyperlink>
            <w:r>
              <w:rPr>
                <w:rFonts w:ascii="Arial" w:hAnsi="Arial" w:cs="Arial"/>
                <w:b/>
                <w:bCs/>
                <w:color w:val="202122"/>
                <w:sz w:val="10"/>
                <w:szCs w:val="10"/>
                <w:vertAlign w:val="superscript"/>
                <w:lang w:val="en"/>
              </w:rPr>
              <w:t> BY </w:t>
            </w:r>
            <w:hyperlink r:id="rId7145" w:tooltip="Muhammad Habib Shakir" w:history="1">
              <w:r>
                <w:rPr>
                  <w:rStyle w:val="Hyperlink"/>
                  <w:rFonts w:ascii="Arial" w:hAnsi="Arial" w:cs="Arial"/>
                  <w:color w:val="3366CC"/>
                  <w:sz w:val="10"/>
                  <w:szCs w:val="10"/>
                  <w:vertAlign w:val="superscript"/>
                  <w:lang w:val="en"/>
                </w:rPr>
                <w:t>SHAKIR</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WHEN MUHAMMAD WAS QUESTIONED WHICH ANGEL IS REVEALING THE HOLY SCRIPTURES REVELATION, AND MUHAMMAD TOLD THE JEWS IT IS REVEALED BY GABRIEL WHO IS TASKED TO IT.</w:t>
            </w:r>
            <w:hyperlink r:id="rId7146" w:anchor="cite_note-FOOTNOTENoegelWheeler2002218-52" w:history="1">
              <w:r>
                <w:rPr>
                  <w:rStyle w:val="Hyperlink"/>
                  <w:rFonts w:ascii="Arial" w:hAnsi="Arial" w:cs="Arial"/>
                  <w:color w:val="3366CC"/>
                  <w:sz w:val="10"/>
                  <w:szCs w:val="10"/>
                  <w:vertAlign w:val="superscript"/>
                  <w:lang w:val="en"/>
                </w:rPr>
                <w:t>[50]</w:t>
              </w:r>
            </w:hyperlink>
          </w:p>
          <w:p w14:paraId="6F825FCA"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MUSLIMS ALSO REVERE GABRIEL FOR A NUMBER OF EVENTS PREDATING WHAT THEY REGARD AS THE FIRST REVELATION, NARRATED IN THE QURAN. MUSLIMS BELIEVE THAT GABRIEL WAS THE ANGEL WHO INFORMED ZACHARIAH (</w:t>
            </w:r>
            <w:hyperlink r:id="rId7147" w:tooltip="Zechariah in Islam" w:history="1">
              <w:r>
                <w:rPr>
                  <w:rStyle w:val="Hyperlink"/>
                  <w:rFonts w:ascii="Arial" w:hAnsi="Arial" w:cs="Arial"/>
                  <w:color w:val="3366CC"/>
                  <w:sz w:val="10"/>
                  <w:szCs w:val="10"/>
                  <w:lang w:val="en"/>
                </w:rPr>
                <w:t>ZAKARIYYĀ</w:t>
              </w:r>
            </w:hyperlink>
            <w:r>
              <w:rPr>
                <w:rFonts w:ascii="Arial" w:hAnsi="Arial" w:cs="Arial"/>
                <w:b/>
                <w:bCs/>
                <w:color w:val="202122"/>
                <w:sz w:val="10"/>
                <w:szCs w:val="10"/>
                <w:lang w:val="en"/>
              </w:rPr>
              <w:t>) OF YAḤYĀ'S (</w:t>
            </w:r>
            <w:hyperlink r:id="rId7148" w:tooltip="John the Baptist" w:history="1">
              <w:r>
                <w:rPr>
                  <w:rStyle w:val="Hyperlink"/>
                  <w:rFonts w:ascii="Arial" w:hAnsi="Arial" w:cs="Arial"/>
                  <w:color w:val="3366CC"/>
                  <w:sz w:val="10"/>
                  <w:szCs w:val="10"/>
                  <w:lang w:val="en"/>
                </w:rPr>
                <w:t>JOHN'S</w:t>
              </w:r>
            </w:hyperlink>
            <w:r>
              <w:rPr>
                <w:rFonts w:ascii="Arial" w:hAnsi="Arial" w:cs="Arial"/>
                <w:b/>
                <w:bCs/>
                <w:color w:val="202122"/>
                <w:sz w:val="10"/>
                <w:szCs w:val="10"/>
                <w:lang w:val="en"/>
              </w:rPr>
              <w:t>) </w:t>
            </w:r>
            <w:hyperlink r:id="rId7149" w:tooltip="Nativity of St John the Baptist" w:history="1">
              <w:r>
                <w:rPr>
                  <w:rStyle w:val="Hyperlink"/>
                  <w:rFonts w:ascii="Arial" w:hAnsi="Arial" w:cs="Arial"/>
                  <w:color w:val="3366CC"/>
                  <w:sz w:val="10"/>
                  <w:szCs w:val="10"/>
                  <w:lang w:val="en"/>
                </w:rPr>
                <w:t>BIRTH</w:t>
              </w:r>
            </w:hyperlink>
            <w:r>
              <w:rPr>
                <w:rFonts w:ascii="Arial" w:hAnsi="Arial" w:cs="Arial"/>
                <w:b/>
                <w:bCs/>
                <w:color w:val="202122"/>
                <w:sz w:val="10"/>
                <w:szCs w:val="10"/>
                <w:lang w:val="en"/>
              </w:rPr>
              <w:t>, AS WELL AS MARY (</w:t>
            </w:r>
            <w:hyperlink r:id="rId7150" w:tooltip="Islamic views of Mary" w:history="1">
              <w:r>
                <w:rPr>
                  <w:rStyle w:val="Hyperlink"/>
                  <w:rFonts w:ascii="Arial" w:hAnsi="Arial" w:cs="Arial"/>
                  <w:color w:val="3366CC"/>
                  <w:sz w:val="10"/>
                  <w:szCs w:val="10"/>
                  <w:lang w:val="en"/>
                </w:rPr>
                <w:t>MARYAM</w:t>
              </w:r>
            </w:hyperlink>
            <w:r>
              <w:rPr>
                <w:rFonts w:ascii="Arial" w:hAnsi="Arial" w:cs="Arial"/>
                <w:b/>
                <w:bCs/>
                <w:color w:val="202122"/>
                <w:sz w:val="10"/>
                <w:szCs w:val="10"/>
                <w:lang w:val="en"/>
              </w:rPr>
              <w:t>) OF THE FUTURE </w:t>
            </w:r>
            <w:hyperlink r:id="rId7151" w:tooltip="Nativity of Jesus" w:history="1">
              <w:r>
                <w:rPr>
                  <w:rStyle w:val="Hyperlink"/>
                  <w:rFonts w:ascii="Arial" w:hAnsi="Arial" w:cs="Arial"/>
                  <w:color w:val="3366CC"/>
                  <w:sz w:val="10"/>
                  <w:szCs w:val="10"/>
                  <w:lang w:val="en"/>
                </w:rPr>
                <w:t>NATIVITY OF JESUS</w:t>
              </w:r>
            </w:hyperlink>
            <w:r>
              <w:rPr>
                <w:rFonts w:ascii="Arial" w:hAnsi="Arial" w:cs="Arial"/>
                <w:b/>
                <w:bCs/>
                <w:color w:val="202122"/>
                <w:sz w:val="10"/>
                <w:szCs w:val="10"/>
                <w:lang w:val="en"/>
              </w:rPr>
              <w:t>;</w:t>
            </w:r>
            <w:hyperlink r:id="rId7152" w:anchor="cite_note-53" w:history="1">
              <w:r>
                <w:rPr>
                  <w:rStyle w:val="Hyperlink"/>
                  <w:rFonts w:ascii="Arial" w:hAnsi="Arial" w:cs="Arial"/>
                  <w:color w:val="3366CC"/>
                  <w:sz w:val="10"/>
                  <w:szCs w:val="10"/>
                  <w:vertAlign w:val="superscript"/>
                  <w:lang w:val="en"/>
                </w:rPr>
                <w:t>[51]</w:t>
              </w:r>
            </w:hyperlink>
            <w:hyperlink r:id="rId7153" w:anchor="cite_note-54" w:history="1">
              <w:r>
                <w:rPr>
                  <w:rStyle w:val="Hyperlink"/>
                  <w:rFonts w:ascii="Arial" w:hAnsi="Arial" w:cs="Arial"/>
                  <w:color w:val="3366CC"/>
                  <w:sz w:val="10"/>
                  <w:szCs w:val="10"/>
                  <w:vertAlign w:val="superscript"/>
                  <w:lang w:val="en"/>
                </w:rPr>
                <w:t>[52]</w:t>
              </w:r>
            </w:hyperlink>
            <w:r>
              <w:rPr>
                <w:rFonts w:ascii="Arial" w:hAnsi="Arial" w:cs="Arial"/>
                <w:b/>
                <w:bCs/>
                <w:color w:val="202122"/>
                <w:sz w:val="10"/>
                <w:szCs w:val="10"/>
                <w:lang w:val="en"/>
              </w:rPr>
              <w:t> AND THAT GABRIEL WAS ONE OF THREE ANGELS WHO HAD EARLIER INFORMED </w:t>
            </w:r>
            <w:hyperlink r:id="rId7154" w:tooltip="Abraham" w:history="1">
              <w:r>
                <w:rPr>
                  <w:rStyle w:val="Hyperlink"/>
                  <w:rFonts w:ascii="Arial" w:hAnsi="Arial" w:cs="Arial"/>
                  <w:color w:val="3366CC"/>
                  <w:sz w:val="10"/>
                  <w:szCs w:val="10"/>
                  <w:lang w:val="en"/>
                </w:rPr>
                <w:t>ABRAHAM</w:t>
              </w:r>
            </w:hyperlink>
            <w:r>
              <w:rPr>
                <w:rFonts w:ascii="Arial" w:hAnsi="Arial" w:cs="Arial"/>
                <w:b/>
                <w:bCs/>
                <w:color w:val="202122"/>
                <w:sz w:val="10"/>
                <w:szCs w:val="10"/>
                <w:lang w:val="en"/>
              </w:rPr>
              <w:t> (ʾIBRĀHĪM) OF THE BIRTH OF </w:t>
            </w:r>
            <w:hyperlink r:id="rId7155" w:tooltip="Isaac" w:history="1">
              <w:r>
                <w:rPr>
                  <w:rStyle w:val="Hyperlink"/>
                  <w:rFonts w:ascii="Arial" w:hAnsi="Arial" w:cs="Arial"/>
                  <w:color w:val="3366CC"/>
                  <w:sz w:val="10"/>
                  <w:szCs w:val="10"/>
                  <w:lang w:val="en"/>
                </w:rPr>
                <w:t>ISAAC</w:t>
              </w:r>
            </w:hyperlink>
            <w:r>
              <w:rPr>
                <w:rFonts w:ascii="Arial" w:hAnsi="Arial" w:cs="Arial"/>
                <w:b/>
                <w:bCs/>
                <w:color w:val="202122"/>
                <w:sz w:val="10"/>
                <w:szCs w:val="10"/>
                <w:lang w:val="en"/>
              </w:rPr>
              <w:t> (</w:t>
            </w:r>
            <w:hyperlink r:id="rId7156" w:tooltip="Isaac in Islam" w:history="1">
              <w:r>
                <w:rPr>
                  <w:rStyle w:val="Hyperlink"/>
                  <w:rFonts w:ascii="Arial" w:hAnsi="Arial" w:cs="Arial"/>
                  <w:color w:val="3366CC"/>
                  <w:sz w:val="10"/>
                  <w:szCs w:val="10"/>
                  <w:lang w:val="en"/>
                </w:rPr>
                <w:t>ʾISḤĀQ</w:t>
              </w:r>
            </w:hyperlink>
            <w:r>
              <w:rPr>
                <w:rFonts w:ascii="Arial" w:hAnsi="Arial" w:cs="Arial"/>
                <w:b/>
                <w:bCs/>
                <w:color w:val="202122"/>
                <w:sz w:val="10"/>
                <w:szCs w:val="10"/>
                <w:lang w:val="en"/>
              </w:rPr>
              <w:t>) [</w:t>
            </w:r>
            <w:hyperlink r:id="rId7157" w:history="1">
              <w:r>
                <w:rPr>
                  <w:rStyle w:val="Hyperlink"/>
                  <w:rFonts w:ascii="Arial" w:hAnsi="Arial" w:cs="Arial"/>
                  <w:color w:val="3366CC"/>
                  <w:sz w:val="10"/>
                  <w:szCs w:val="10"/>
                  <w:lang w:val="en"/>
                </w:rPr>
                <w:t>51:24-30</w:t>
              </w:r>
            </w:hyperlink>
            <w:r>
              <w:rPr>
                <w:rFonts w:ascii="Arial" w:hAnsi="Arial" w:cs="Arial"/>
                <w:b/>
                <w:bCs/>
                <w:color w:val="202122"/>
                <w:sz w:val="10"/>
                <w:szCs w:val="10"/>
                <w:lang w:val="en"/>
              </w:rPr>
              <w:t>].</w:t>
            </w:r>
            <w:hyperlink r:id="rId7158" w:anchor="cite_note-55" w:history="1">
              <w:r>
                <w:rPr>
                  <w:rStyle w:val="Hyperlink"/>
                  <w:rFonts w:ascii="Arial" w:hAnsi="Arial" w:cs="Arial"/>
                  <w:color w:val="3366CC"/>
                  <w:sz w:val="10"/>
                  <w:szCs w:val="10"/>
                  <w:vertAlign w:val="superscript"/>
                  <w:lang w:val="en"/>
                </w:rPr>
                <w:t>[53]</w:t>
              </w:r>
            </w:hyperlink>
            <w:r>
              <w:rPr>
                <w:rFonts w:ascii="Arial" w:hAnsi="Arial" w:cs="Arial"/>
                <w:b/>
                <w:bCs/>
                <w:color w:val="202122"/>
                <w:sz w:val="10"/>
                <w:szCs w:val="10"/>
                <w:lang w:val="en"/>
              </w:rPr>
              <w:t> GABRIEL ALSO MAKES A FAMOUS APPEARANCE IN THE </w:t>
            </w:r>
            <w:hyperlink r:id="rId7159" w:tooltip="Hadith of Gabriel" w:history="1">
              <w:r>
                <w:rPr>
                  <w:rStyle w:val="Hyperlink"/>
                  <w:rFonts w:ascii="Arial" w:hAnsi="Arial" w:cs="Arial"/>
                  <w:color w:val="3366CC"/>
                  <w:sz w:val="10"/>
                  <w:szCs w:val="10"/>
                  <w:lang w:val="en"/>
                </w:rPr>
                <w:t>HADITH OF GABRIEL</w:t>
              </w:r>
            </w:hyperlink>
            <w:r>
              <w:rPr>
                <w:rFonts w:ascii="Arial" w:hAnsi="Arial" w:cs="Arial"/>
                <w:b/>
                <w:bCs/>
                <w:color w:val="202122"/>
                <w:sz w:val="10"/>
                <w:szCs w:val="10"/>
                <w:lang w:val="en"/>
              </w:rPr>
              <w:t>, IN WHICH HE QUESTIONS MUHAMMAD ON THE CORE TENETS OF ISLAM.</w:t>
            </w:r>
            <w:hyperlink r:id="rId7160" w:anchor="cite_note-EoQ-9" w:history="1">
              <w:r>
                <w:rPr>
                  <w:rStyle w:val="Hyperlink"/>
                  <w:rFonts w:ascii="Arial" w:hAnsi="Arial" w:cs="Arial"/>
                  <w:color w:val="3366CC"/>
                  <w:sz w:val="10"/>
                  <w:szCs w:val="10"/>
                  <w:vertAlign w:val="superscript"/>
                  <w:lang w:val="en"/>
                </w:rPr>
                <w:t>[7]</w:t>
              </w:r>
            </w:hyperlink>
          </w:p>
          <w:p w14:paraId="77A1BAF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IS ALSO BELIEVED TO HAVE DELIVERED PUNISHMENT FROM GOD TO THE </w:t>
            </w:r>
            <w:hyperlink r:id="rId7161" w:tooltip="Sodomites in Islam" w:history="1">
              <w:r>
                <w:rPr>
                  <w:rStyle w:val="Hyperlink"/>
                  <w:rFonts w:ascii="Arial" w:hAnsi="Arial" w:cs="Arial"/>
                  <w:color w:val="3366CC"/>
                  <w:sz w:val="10"/>
                  <w:szCs w:val="10"/>
                  <w:lang w:val="en"/>
                </w:rPr>
                <w:t>SODOMITE</w:t>
              </w:r>
            </w:hyperlink>
            <w:r>
              <w:rPr>
                <w:rFonts w:ascii="Arial" w:hAnsi="Arial" w:cs="Arial"/>
                <w:b/>
                <w:bCs/>
                <w:color w:val="202122"/>
                <w:sz w:val="10"/>
                <w:szCs w:val="10"/>
                <w:lang w:val="en"/>
              </w:rPr>
              <w:t> BY LEVELING THE ENTIRE SODOM CITY WITH A TIP OF HIS WING.</w:t>
            </w:r>
            <w:hyperlink r:id="rId7162" w:anchor="cite_note-Nabi-Nabi_Allah:_Kisah_Para_Nabi_dan_Rasul_Allah_dalam_Al-Qur'an-56" w:history="1">
              <w:r>
                <w:rPr>
                  <w:rStyle w:val="Hyperlink"/>
                  <w:rFonts w:ascii="Arial" w:hAnsi="Arial" w:cs="Arial"/>
                  <w:color w:val="3366CC"/>
                  <w:sz w:val="10"/>
                  <w:szCs w:val="10"/>
                  <w:vertAlign w:val="superscript"/>
                  <w:lang w:val="en"/>
                </w:rPr>
                <w:t>[54]</w:t>
              </w:r>
            </w:hyperlink>
            <w:r>
              <w:rPr>
                <w:rFonts w:ascii="Arial" w:hAnsi="Arial" w:cs="Arial"/>
                <w:b/>
                <w:bCs/>
                <w:color w:val="202122"/>
                <w:sz w:val="10"/>
                <w:szCs w:val="10"/>
                <w:lang w:val="en"/>
              </w:rPr>
              <w:t> ACCORDING TO A HADITH NARRATED BY </w:t>
            </w:r>
            <w:hyperlink r:id="rId7163" w:tooltip="Abu Dharr al-Ghifari" w:history="1">
              <w:r>
                <w:rPr>
                  <w:rStyle w:val="Hyperlink"/>
                  <w:rFonts w:ascii="Arial" w:hAnsi="Arial" w:cs="Arial"/>
                  <w:color w:val="3366CC"/>
                  <w:sz w:val="10"/>
                  <w:szCs w:val="10"/>
                  <w:lang w:val="en"/>
                </w:rPr>
                <w:t>ABU DHARR AL-GHIFARI</w:t>
              </w:r>
            </w:hyperlink>
            <w:r>
              <w:rPr>
                <w:rFonts w:ascii="Arial" w:hAnsi="Arial" w:cs="Arial"/>
                <w:b/>
                <w:bCs/>
                <w:color w:val="202122"/>
                <w:sz w:val="10"/>
                <w:szCs w:val="10"/>
                <w:lang w:val="en"/>
              </w:rPr>
              <w:t>, WHICH IS COMPILED BY </w:t>
            </w:r>
            <w:hyperlink r:id="rId7164" w:tooltip="Al-Hakim al-Tirmidhi" w:history="1">
              <w:r>
                <w:rPr>
                  <w:rStyle w:val="Hyperlink"/>
                  <w:rFonts w:ascii="Arial" w:hAnsi="Arial" w:cs="Arial"/>
                  <w:color w:val="3366CC"/>
                  <w:sz w:val="10"/>
                  <w:szCs w:val="10"/>
                  <w:lang w:val="en"/>
                </w:rPr>
                <w:t>AL-HAKIM AL-TIRMIDHI</w:t>
              </w:r>
            </w:hyperlink>
            <w:r>
              <w:rPr>
                <w:rFonts w:ascii="Arial" w:hAnsi="Arial" w:cs="Arial"/>
                <w:b/>
                <w:bCs/>
                <w:color w:val="202122"/>
                <w:sz w:val="10"/>
                <w:szCs w:val="10"/>
                <w:lang w:val="en"/>
              </w:rPr>
              <w:t>, GABRIEL HAS AN ABILITY TO REGULATE </w:t>
            </w:r>
            <w:hyperlink r:id="rId7165" w:tooltip="Feeling" w:history="1">
              <w:r>
                <w:rPr>
                  <w:rStyle w:val="Hyperlink"/>
                  <w:rFonts w:ascii="Arial" w:hAnsi="Arial" w:cs="Arial"/>
                  <w:color w:val="3366CC"/>
                  <w:sz w:val="10"/>
                  <w:szCs w:val="10"/>
                  <w:lang w:val="en"/>
                </w:rPr>
                <w:t>FEELING</w:t>
              </w:r>
            </w:hyperlink>
            <w:r>
              <w:rPr>
                <w:rFonts w:ascii="Arial" w:hAnsi="Arial" w:cs="Arial"/>
                <w:b/>
                <w:bCs/>
                <w:color w:val="202122"/>
                <w:sz w:val="10"/>
                <w:szCs w:val="10"/>
                <w:lang w:val="en"/>
              </w:rPr>
              <w:t> OR </w:t>
            </w:r>
            <w:hyperlink r:id="rId7166" w:tooltip="Perception" w:history="1">
              <w:r>
                <w:rPr>
                  <w:rStyle w:val="Hyperlink"/>
                  <w:rFonts w:ascii="Arial" w:hAnsi="Arial" w:cs="Arial"/>
                  <w:color w:val="3366CC"/>
                  <w:sz w:val="10"/>
                  <w:szCs w:val="10"/>
                  <w:lang w:val="en"/>
                </w:rPr>
                <w:t>PERCEPTION</w:t>
              </w:r>
            </w:hyperlink>
            <w:r>
              <w:rPr>
                <w:rFonts w:ascii="Arial" w:hAnsi="Arial" w:cs="Arial"/>
                <w:b/>
                <w:bCs/>
                <w:color w:val="202122"/>
                <w:sz w:val="10"/>
                <w:szCs w:val="10"/>
                <w:lang w:val="en"/>
              </w:rPr>
              <w:t> OF HUMAN, PARTICULARLY A FEEL OF HAPPINESS OR SADNESS.</w:t>
            </w:r>
            <w:hyperlink r:id="rId7167" w:anchor="cite_note-Suyuti;_angel_Jibril-57" w:history="1">
              <w:r>
                <w:rPr>
                  <w:rStyle w:val="Hyperlink"/>
                  <w:rFonts w:ascii="Arial" w:hAnsi="Arial" w:cs="Arial"/>
                  <w:color w:val="3366CC"/>
                  <w:sz w:val="10"/>
                  <w:szCs w:val="10"/>
                  <w:vertAlign w:val="superscript"/>
                  <w:lang w:val="en"/>
                </w:rPr>
                <w:t>[55]</w:t>
              </w:r>
            </w:hyperlink>
          </w:p>
          <w:p w14:paraId="128DCBC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GABRIEL IS BELIEVED TO HAVE HELPED MUHAMMAD OVERCOME HIS ADVERSARIES SIGNIFICANTLY AGAINST A </w:t>
            </w:r>
            <w:hyperlink r:id="rId7168" w:tooltip="Ifrit" w:history="1">
              <w:r>
                <w:rPr>
                  <w:rStyle w:val="Hyperlink"/>
                  <w:rFonts w:ascii="Arial" w:hAnsi="Arial" w:cs="Arial"/>
                  <w:color w:val="3366CC"/>
                  <w:sz w:val="10"/>
                  <w:szCs w:val="10"/>
                  <w:lang w:val="en"/>
                </w:rPr>
                <w:t>DEMON</w:t>
              </w:r>
            </w:hyperlink>
            <w:r>
              <w:rPr>
                <w:rFonts w:ascii="Arial" w:hAnsi="Arial" w:cs="Arial"/>
                <w:b/>
                <w:bCs/>
                <w:color w:val="202122"/>
                <w:sz w:val="10"/>
                <w:szCs w:val="10"/>
                <w:lang w:val="en"/>
              </w:rPr>
              <w:t> (</w:t>
            </w:r>
            <w:r>
              <w:rPr>
                <w:rFonts w:ascii="Arial" w:hAnsi="Arial" w:cs="Arial"/>
                <w:b/>
                <w:bCs/>
                <w:i/>
                <w:iCs/>
                <w:color w:val="202122"/>
                <w:sz w:val="10"/>
                <w:szCs w:val="10"/>
                <w:lang w:val="en"/>
              </w:rPr>
              <w:t>ʻIFRĪT</w:t>
            </w:r>
            <w:r>
              <w:rPr>
                <w:rFonts w:ascii="Arial" w:hAnsi="Arial" w:cs="Arial"/>
                <w:b/>
                <w:bCs/>
                <w:color w:val="202122"/>
                <w:sz w:val="10"/>
                <w:szCs w:val="10"/>
                <w:lang w:val="en"/>
              </w:rPr>
              <w:t>) DURING THE </w:t>
            </w:r>
            <w:hyperlink r:id="rId7169" w:tooltip="Isra and Mi'raj" w:history="1">
              <w:r>
                <w:rPr>
                  <w:rStyle w:val="Hyperlink"/>
                  <w:rFonts w:ascii="Arial" w:hAnsi="Arial" w:cs="Arial"/>
                  <w:color w:val="3366CC"/>
                  <w:sz w:val="10"/>
                  <w:szCs w:val="10"/>
                  <w:lang w:val="en"/>
                </w:rPr>
                <w:t>MI'RAJ</w:t>
              </w:r>
            </w:hyperlink>
            <w:r>
              <w:rPr>
                <w:rFonts w:ascii="Arial" w:hAnsi="Arial" w:cs="Arial"/>
                <w:b/>
                <w:bCs/>
                <w:color w:val="202122"/>
                <w:sz w:val="10"/>
                <w:szCs w:val="10"/>
                <w:lang w:val="en"/>
              </w:rPr>
              <w:t>.</w:t>
            </w:r>
            <w:hyperlink r:id="rId7170" w:anchor="cite_note-58" w:history="1">
              <w:r>
                <w:rPr>
                  <w:rStyle w:val="Hyperlink"/>
                  <w:rFonts w:ascii="Arial" w:hAnsi="Arial" w:cs="Arial"/>
                  <w:color w:val="3366CC"/>
                  <w:sz w:val="10"/>
                  <w:szCs w:val="10"/>
                  <w:vertAlign w:val="superscript"/>
                  <w:lang w:val="en"/>
                </w:rPr>
                <w:t>[56]</w:t>
              </w:r>
            </w:hyperlink>
            <w:hyperlink r:id="rId7171" w:anchor="cite_note-59" w:history="1">
              <w:r>
                <w:rPr>
                  <w:rStyle w:val="Hyperlink"/>
                  <w:rFonts w:ascii="Arial" w:hAnsi="Arial" w:cs="Arial"/>
                  <w:color w:val="3366CC"/>
                  <w:sz w:val="10"/>
                  <w:szCs w:val="10"/>
                  <w:vertAlign w:val="superscript"/>
                  <w:lang w:val="en"/>
                </w:rPr>
                <w:t>[57]</w:t>
              </w:r>
            </w:hyperlink>
            <w:r>
              <w:rPr>
                <w:rFonts w:ascii="Arial" w:hAnsi="Arial" w:cs="Arial"/>
                <w:b/>
                <w:bCs/>
                <w:color w:val="202122"/>
                <w:sz w:val="10"/>
                <w:szCs w:val="10"/>
                <w:lang w:val="en"/>
              </w:rPr>
              <w:t> GABRIEL IS BELIEVED TO HAVE HELPED MUHAMMAD OVERCOME HIS ADVERSARIES DURING THE </w:t>
            </w:r>
            <w:hyperlink r:id="rId7172" w:tooltip="Battle of Badr" w:history="1">
              <w:r>
                <w:rPr>
                  <w:rStyle w:val="Hyperlink"/>
                  <w:rFonts w:ascii="Arial" w:hAnsi="Arial" w:cs="Arial"/>
                  <w:color w:val="3366CC"/>
                  <w:sz w:val="10"/>
                  <w:szCs w:val="10"/>
                  <w:lang w:val="en"/>
                </w:rPr>
                <w:t>BATTLE OF BADR</w:t>
              </w:r>
            </w:hyperlink>
            <w:r>
              <w:rPr>
                <w:rFonts w:ascii="Arial" w:hAnsi="Arial" w:cs="Arial"/>
                <w:b/>
                <w:bCs/>
                <w:color w:val="202122"/>
                <w:sz w:val="10"/>
                <w:szCs w:val="10"/>
                <w:lang w:val="en"/>
              </w:rPr>
              <w:t>, WHERE ACCORDING TO SCHOLARS AND CLERICS OF ISLAM, THE VARIOUS HADITHS, BOTH AUTHENTICS AND INAUTHENTICS, HAS MENTIONED THAT GABRIEL,</w:t>
            </w:r>
            <w:hyperlink r:id="rId7173" w:anchor="cite_note-Misri;_Sirah_Sahabah:_Zubair_bin_Awwam-60" w:history="1">
              <w:r>
                <w:rPr>
                  <w:rStyle w:val="Hyperlink"/>
                  <w:rFonts w:ascii="Arial" w:hAnsi="Arial" w:cs="Arial"/>
                  <w:color w:val="3366CC"/>
                  <w:sz w:val="10"/>
                  <w:szCs w:val="10"/>
                  <w:vertAlign w:val="superscript"/>
                  <w:lang w:val="en"/>
                </w:rPr>
                <w:t>[58]</w:t>
              </w:r>
            </w:hyperlink>
            <w:r>
              <w:rPr>
                <w:rFonts w:ascii="Arial" w:hAnsi="Arial" w:cs="Arial"/>
                <w:b/>
                <w:bCs/>
                <w:color w:val="202122"/>
                <w:sz w:val="10"/>
                <w:szCs w:val="10"/>
                <w:lang w:val="en"/>
              </w:rPr>
              <w:t> </w:t>
            </w:r>
            <w:hyperlink r:id="rId7174"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w:t>
            </w:r>
            <w:hyperlink r:id="rId7175" w:tooltip="Israfil" w:history="1">
              <w:r>
                <w:rPr>
                  <w:rStyle w:val="Hyperlink"/>
                  <w:rFonts w:ascii="Arial" w:hAnsi="Arial" w:cs="Arial"/>
                  <w:color w:val="3366CC"/>
                  <w:sz w:val="10"/>
                  <w:szCs w:val="10"/>
                  <w:lang w:val="en"/>
                </w:rPr>
                <w:t>RAPHAEL</w:t>
              </w:r>
            </w:hyperlink>
            <w:r>
              <w:rPr>
                <w:rFonts w:ascii="Arial" w:hAnsi="Arial" w:cs="Arial"/>
                <w:b/>
                <w:bCs/>
                <w:color w:val="202122"/>
                <w:sz w:val="10"/>
                <w:szCs w:val="10"/>
                <w:lang w:val="en"/>
              </w:rPr>
              <w:t>,</w:t>
            </w:r>
            <w:hyperlink r:id="rId7176" w:anchor="cite_note-Israfil-61" w:history="1">
              <w:r>
                <w:rPr>
                  <w:rStyle w:val="Hyperlink"/>
                  <w:rFonts w:ascii="Arial" w:hAnsi="Arial" w:cs="Arial"/>
                  <w:color w:val="3366CC"/>
                  <w:sz w:val="10"/>
                  <w:szCs w:val="10"/>
                  <w:vertAlign w:val="superscript"/>
                  <w:lang w:val="en"/>
                </w:rPr>
                <w:t>[59]</w:t>
              </w:r>
            </w:hyperlink>
            <w:hyperlink r:id="rId7177" w:anchor="cite_note-64" w:history="1">
              <w:r>
                <w:rPr>
                  <w:rStyle w:val="Hyperlink"/>
                  <w:rFonts w:ascii="Arial" w:hAnsi="Arial" w:cs="Arial"/>
                  <w:color w:val="3366CC"/>
                  <w:sz w:val="10"/>
                  <w:szCs w:val="10"/>
                  <w:vertAlign w:val="superscript"/>
                  <w:lang w:val="en"/>
                </w:rPr>
                <w:t>[N 3]</w:t>
              </w:r>
            </w:hyperlink>
            <w:hyperlink r:id="rId7178" w:anchor="cite_note-66" w:history="1">
              <w:r>
                <w:rPr>
                  <w:rStyle w:val="Hyperlink"/>
                  <w:rFonts w:ascii="Arial" w:hAnsi="Arial" w:cs="Arial"/>
                  <w:color w:val="3366CC"/>
                  <w:sz w:val="10"/>
                  <w:szCs w:val="10"/>
                  <w:vertAlign w:val="superscript"/>
                  <w:lang w:val="en"/>
                </w:rPr>
                <w:t>[N 4]</w:t>
              </w:r>
            </w:hyperlink>
            <w:r>
              <w:rPr>
                <w:rFonts w:ascii="Arial" w:hAnsi="Arial" w:cs="Arial"/>
                <w:b/>
                <w:bCs/>
                <w:color w:val="202122"/>
                <w:sz w:val="10"/>
                <w:szCs w:val="10"/>
                <w:lang w:val="en"/>
              </w:rPr>
              <w:t> AND THOUSANDS OF </w:t>
            </w:r>
            <w:hyperlink r:id="rId7179" w:tooltip="Angels in Islam" w:history="1">
              <w:r>
                <w:rPr>
                  <w:rStyle w:val="Hyperlink"/>
                  <w:rFonts w:ascii="Arial" w:hAnsi="Arial" w:cs="Arial"/>
                  <w:color w:val="3366CC"/>
                  <w:sz w:val="10"/>
                  <w:szCs w:val="10"/>
                  <w:lang w:val="en"/>
                </w:rPr>
                <w:t>BEST ANGELS</w:t>
              </w:r>
            </w:hyperlink>
            <w:r>
              <w:rPr>
                <w:rFonts w:ascii="Arial" w:hAnsi="Arial" w:cs="Arial"/>
                <w:b/>
                <w:bCs/>
                <w:color w:val="202122"/>
                <w:sz w:val="10"/>
                <w:szCs w:val="10"/>
                <w:lang w:val="en"/>
              </w:rPr>
              <w:t> FROM THIRD LEVEL OF HEAVEN, ALL CAME TO THE BATTLE OF BADR BY IMPERSONATING APPEARANCE OF </w:t>
            </w:r>
            <w:hyperlink r:id="rId7180" w:tooltip="Zubayr ibn al-Awwam" w:history="1">
              <w:r>
                <w:rPr>
                  <w:rStyle w:val="Hyperlink"/>
                  <w:rFonts w:ascii="Arial" w:hAnsi="Arial" w:cs="Arial"/>
                  <w:color w:val="3366CC"/>
                  <w:sz w:val="10"/>
                  <w:szCs w:val="10"/>
                  <w:lang w:val="en"/>
                </w:rPr>
                <w:t>ZUBAYR IBN AL-AWWAM</w:t>
              </w:r>
            </w:hyperlink>
            <w:r>
              <w:rPr>
                <w:rFonts w:ascii="Arial" w:hAnsi="Arial" w:cs="Arial"/>
                <w:b/>
                <w:bCs/>
                <w:color w:val="202122"/>
                <w:sz w:val="10"/>
                <w:szCs w:val="10"/>
                <w:lang w:val="en"/>
              </w:rPr>
              <w:t>, A </w:t>
            </w:r>
            <w:hyperlink r:id="rId7181" w:tooltip="Companions of the Prophet" w:history="1">
              <w:r>
                <w:rPr>
                  <w:rStyle w:val="Hyperlink"/>
                  <w:rFonts w:ascii="Arial" w:hAnsi="Arial" w:cs="Arial"/>
                  <w:color w:val="3366CC"/>
                  <w:sz w:val="10"/>
                  <w:szCs w:val="10"/>
                  <w:lang w:val="en"/>
                </w:rPr>
                <w:t>COMPANIONS OF THE PROPHET</w:t>
              </w:r>
            </w:hyperlink>
            <w:r>
              <w:rPr>
                <w:rFonts w:ascii="Arial" w:hAnsi="Arial" w:cs="Arial"/>
                <w:b/>
                <w:bCs/>
                <w:color w:val="202122"/>
                <w:sz w:val="10"/>
                <w:szCs w:val="10"/>
                <w:lang w:val="en"/>
              </w:rPr>
              <w:t> AND BODYGUARD OF THE PROPHET.</w:t>
            </w:r>
            <w:hyperlink r:id="rId7182" w:anchor="cite_note-68" w:history="1">
              <w:r>
                <w:rPr>
                  <w:rStyle w:val="Hyperlink"/>
                  <w:rFonts w:ascii="Arial" w:hAnsi="Arial" w:cs="Arial"/>
                  <w:color w:val="3366CC"/>
                  <w:sz w:val="10"/>
                  <w:szCs w:val="10"/>
                  <w:vertAlign w:val="superscript"/>
                  <w:lang w:val="en"/>
                </w:rPr>
                <w:t>[N 5]</w:t>
              </w:r>
            </w:hyperlink>
            <w:hyperlink r:id="rId7183" w:anchor="cite_note-Tarikh_Dimashq_2-69" w:history="1">
              <w:r>
                <w:rPr>
                  <w:rStyle w:val="Hyperlink"/>
                  <w:rFonts w:ascii="Arial" w:hAnsi="Arial" w:cs="Arial"/>
                  <w:color w:val="3366CC"/>
                  <w:sz w:val="10"/>
                  <w:szCs w:val="10"/>
                  <w:vertAlign w:val="superscript"/>
                  <w:lang w:val="en"/>
                </w:rPr>
                <w:t>[64]</w:t>
              </w:r>
            </w:hyperlink>
            <w:r>
              <w:rPr>
                <w:rFonts w:ascii="Arial" w:hAnsi="Arial" w:cs="Arial"/>
                <w:b/>
                <w:bCs/>
                <w:color w:val="202122"/>
                <w:sz w:val="10"/>
                <w:szCs w:val="10"/>
                <w:lang w:val="en"/>
              </w:rPr>
              <w:t> THIS IS DEEMED AS ZUBAYR PERSONAL HONOR ACCORDING TO ISLAMIC BELIEF.</w:t>
            </w:r>
            <w:hyperlink r:id="rId7184" w:anchor="cite_note-FOOTNOTERizqullah2005410-70" w:history="1">
              <w:r>
                <w:rPr>
                  <w:rStyle w:val="Hyperlink"/>
                  <w:rFonts w:ascii="Arial" w:hAnsi="Arial" w:cs="Arial"/>
                  <w:color w:val="3366CC"/>
                  <w:sz w:val="10"/>
                  <w:szCs w:val="10"/>
                  <w:vertAlign w:val="superscript"/>
                  <w:lang w:val="en"/>
                </w:rPr>
                <w:t>[65]</w:t>
              </w:r>
            </w:hyperlink>
            <w:hyperlink r:id="rId7185" w:anchor="cite_note-FOOTNOTEAbasoomarAbasoomar2016-71" w:history="1">
              <w:r>
                <w:rPr>
                  <w:rStyle w:val="Hyperlink"/>
                  <w:rFonts w:ascii="Arial" w:hAnsi="Arial" w:cs="Arial"/>
                  <w:color w:val="3366CC"/>
                  <w:sz w:val="10"/>
                  <w:szCs w:val="10"/>
                  <w:vertAlign w:val="superscript"/>
                  <w:lang w:val="en"/>
                </w:rPr>
                <w:t>[66]</w:t>
              </w:r>
            </w:hyperlink>
            <w:hyperlink r:id="rId7186" w:anchor="cite_note-73" w:history="1">
              <w:r>
                <w:rPr>
                  <w:rStyle w:val="Hyperlink"/>
                  <w:rFonts w:ascii="Arial" w:hAnsi="Arial" w:cs="Arial"/>
                  <w:color w:val="3366CC"/>
                  <w:sz w:val="10"/>
                  <w:szCs w:val="10"/>
                  <w:vertAlign w:val="superscript"/>
                  <w:lang w:val="en"/>
                </w:rPr>
                <w:t>[N 6]</w:t>
              </w:r>
            </w:hyperlink>
            <w:r>
              <w:rPr>
                <w:rFonts w:ascii="Arial" w:hAnsi="Arial" w:cs="Arial"/>
                <w:b/>
                <w:bCs/>
                <w:color w:val="202122"/>
                <w:sz w:val="10"/>
                <w:szCs w:val="10"/>
                <w:lang w:val="en"/>
              </w:rPr>
              <w:t> MEANWHILE, </w:t>
            </w:r>
            <w:hyperlink r:id="rId7187" w:tooltip="Safiur Rahman Mubarakpuri" w:history="1">
              <w:r>
                <w:rPr>
                  <w:rStyle w:val="Hyperlink"/>
                  <w:rFonts w:ascii="Arial" w:hAnsi="Arial" w:cs="Arial"/>
                  <w:color w:val="3366CC"/>
                  <w:sz w:val="10"/>
                  <w:szCs w:val="10"/>
                  <w:lang w:val="en"/>
                </w:rPr>
                <w:t>SAFIUR RAHMAN MUBARAKPURI</w:t>
              </w:r>
            </w:hyperlink>
            <w:r>
              <w:rPr>
                <w:rFonts w:ascii="Arial" w:hAnsi="Arial" w:cs="Arial"/>
                <w:b/>
                <w:bCs/>
                <w:color w:val="202122"/>
                <w:sz w:val="10"/>
                <w:szCs w:val="10"/>
                <w:lang w:val="en"/>
              </w:rPr>
              <w:t> HAS RECORDED IN HIS </w:t>
            </w:r>
            <w:hyperlink r:id="rId7188" w:tooltip="Historiography" w:history="1">
              <w:r>
                <w:rPr>
                  <w:rStyle w:val="Hyperlink"/>
                  <w:rFonts w:ascii="Arial" w:hAnsi="Arial" w:cs="Arial"/>
                  <w:color w:val="3366CC"/>
                  <w:sz w:val="10"/>
                  <w:szCs w:val="10"/>
                  <w:lang w:val="en"/>
                </w:rPr>
                <w:t>HISTORIOGRAPHY</w:t>
              </w:r>
            </w:hyperlink>
            <w:r>
              <w:rPr>
                <w:rFonts w:ascii="Arial" w:hAnsi="Arial" w:cs="Arial"/>
                <w:b/>
                <w:bCs/>
                <w:color w:val="202122"/>
                <w:sz w:val="10"/>
                <w:szCs w:val="10"/>
                <w:lang w:val="en"/>
              </w:rPr>
              <w:t> WORKS OF QURAN AND HADITH REVELATION IN </w:t>
            </w:r>
            <w:hyperlink r:id="rId7189" w:tooltip="Prophetic biography" w:history="1">
              <w:r>
                <w:rPr>
                  <w:rStyle w:val="Hyperlink"/>
                  <w:rFonts w:ascii="Arial" w:hAnsi="Arial" w:cs="Arial"/>
                  <w:color w:val="3366CC"/>
                  <w:sz w:val="10"/>
                  <w:szCs w:val="10"/>
                  <w:lang w:val="en"/>
                </w:rPr>
                <w:t>PROPHETIC BIOGRAPHY</w:t>
              </w:r>
            </w:hyperlink>
            <w:r>
              <w:rPr>
                <w:rFonts w:ascii="Arial" w:hAnsi="Arial" w:cs="Arial"/>
                <w:b/>
                <w:bCs/>
                <w:color w:val="202122"/>
                <w:sz w:val="10"/>
                <w:szCs w:val="10"/>
                <w:lang w:val="en"/>
              </w:rPr>
              <w:t>, THAT </w:t>
            </w:r>
            <w:hyperlink r:id="rId7190" w:tooltip="Sa'd ibn Abi Waqqas" w:history="1">
              <w:r>
                <w:rPr>
                  <w:rStyle w:val="Hyperlink"/>
                  <w:rFonts w:ascii="Arial" w:hAnsi="Arial" w:cs="Arial"/>
                  <w:color w:val="3366CC"/>
                  <w:sz w:val="10"/>
                  <w:szCs w:val="10"/>
                  <w:lang w:val="en"/>
                </w:rPr>
                <w:t>SA'D IBN ABI WAQQAS</w:t>
              </w:r>
            </w:hyperlink>
            <w:r>
              <w:rPr>
                <w:rFonts w:ascii="Arial" w:hAnsi="Arial" w:cs="Arial"/>
                <w:b/>
                <w:bCs/>
                <w:color w:val="202122"/>
                <w:sz w:val="10"/>
                <w:szCs w:val="10"/>
                <w:lang w:val="en"/>
              </w:rPr>
              <w:t xml:space="preserve"> TESTIFIED HE SAW TWO UNIDENTIFIED WARRIORS CLAD IN WHITE HAS PROTECTED MUHAMMAD DURING </w:t>
            </w:r>
            <w:r>
              <w:rPr>
                <w:rFonts w:ascii="Arial" w:hAnsi="Arial" w:cs="Arial"/>
                <w:b/>
                <w:bCs/>
                <w:color w:val="202122"/>
                <w:sz w:val="10"/>
                <w:szCs w:val="10"/>
                <w:lang w:val="en"/>
              </w:rPr>
              <w:lastRenderedPageBreak/>
              <w:t>THE </w:t>
            </w:r>
            <w:hyperlink r:id="rId7191" w:tooltip="Battle of Uhud" w:history="1">
              <w:r>
                <w:rPr>
                  <w:rStyle w:val="Hyperlink"/>
                  <w:rFonts w:ascii="Arial" w:hAnsi="Arial" w:cs="Arial"/>
                  <w:color w:val="3366CC"/>
                  <w:sz w:val="10"/>
                  <w:szCs w:val="10"/>
                  <w:lang w:val="en"/>
                </w:rPr>
                <w:t>BATTLE OF UHUD</w:t>
              </w:r>
            </w:hyperlink>
            <w:r>
              <w:rPr>
                <w:rFonts w:ascii="Arial" w:hAnsi="Arial" w:cs="Arial"/>
                <w:b/>
                <w:bCs/>
                <w:color w:val="202122"/>
                <w:sz w:val="10"/>
                <w:szCs w:val="10"/>
                <w:lang w:val="en"/>
              </w:rPr>
              <w:t>, THAT LATER BEING CONFIRMED BY MUHAMMAD THOSE TWO UNIDENTIFIED WARRIORS WERE JIBRIL AND </w:t>
            </w:r>
            <w:hyperlink r:id="rId7192" w:tooltip="Michael (archangel)" w:history="1">
              <w:r>
                <w:rPr>
                  <w:rStyle w:val="Hyperlink"/>
                  <w:rFonts w:ascii="Arial" w:hAnsi="Arial" w:cs="Arial"/>
                  <w:color w:val="3366CC"/>
                  <w:sz w:val="10"/>
                  <w:szCs w:val="10"/>
                  <w:lang w:val="en"/>
                </w:rPr>
                <w:t>MIKAIL</w:t>
              </w:r>
            </w:hyperlink>
            <w:r>
              <w:rPr>
                <w:rFonts w:ascii="Arial" w:hAnsi="Arial" w:cs="Arial"/>
                <w:b/>
                <w:bCs/>
                <w:color w:val="202122"/>
                <w:sz w:val="10"/>
                <w:szCs w:val="10"/>
                <w:lang w:val="en"/>
              </w:rPr>
              <w:t> IN DISGUISE.</w:t>
            </w:r>
            <w:hyperlink r:id="rId7193" w:anchor="cite_note-eve_of_battle_of_Uhud_&amp;_Ahzab-74" w:history="1">
              <w:r>
                <w:rPr>
                  <w:rStyle w:val="Hyperlink"/>
                  <w:rFonts w:ascii="Arial" w:hAnsi="Arial" w:cs="Arial"/>
                  <w:color w:val="3366CC"/>
                  <w:sz w:val="10"/>
                  <w:szCs w:val="10"/>
                  <w:vertAlign w:val="superscript"/>
                  <w:lang w:val="en"/>
                </w:rPr>
                <w:t>[68]</w:t>
              </w:r>
            </w:hyperlink>
          </w:p>
          <w:p w14:paraId="64CF607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MOREOVER, HE IS BELIEVED TO HAVE FURTHER ENCOURAGED MUHAMMAD TO WAGE WAR AND ATTACK THE </w:t>
            </w:r>
            <w:hyperlink r:id="rId7194" w:tooltip="Jewish tribes of Arabia" w:history="1">
              <w:r>
                <w:rPr>
                  <w:rStyle w:val="Hyperlink"/>
                  <w:rFonts w:ascii="Arial" w:hAnsi="Arial" w:cs="Arial"/>
                  <w:color w:val="3366CC"/>
                  <w:sz w:val="10"/>
                  <w:szCs w:val="10"/>
                  <w:lang w:val="en"/>
                </w:rPr>
                <w:t>JEWISH TRIBE</w:t>
              </w:r>
            </w:hyperlink>
            <w:r>
              <w:rPr>
                <w:rFonts w:ascii="Arial" w:hAnsi="Arial" w:cs="Arial"/>
                <w:b/>
                <w:bCs/>
                <w:color w:val="202122"/>
                <w:sz w:val="10"/>
                <w:szCs w:val="10"/>
                <w:lang w:val="en"/>
              </w:rPr>
              <w:t> OF </w:t>
            </w:r>
            <w:hyperlink r:id="rId7195" w:tooltip="Banu Qurayza" w:history="1">
              <w:r>
                <w:rPr>
                  <w:rStyle w:val="Hyperlink"/>
                  <w:rFonts w:ascii="Arial" w:hAnsi="Arial" w:cs="Arial"/>
                  <w:color w:val="3366CC"/>
                  <w:sz w:val="10"/>
                  <w:szCs w:val="10"/>
                  <w:lang w:val="en"/>
                </w:rPr>
                <w:t>BANU QURAYZA</w:t>
              </w:r>
            </w:hyperlink>
            <w:r>
              <w:rPr>
                <w:rFonts w:ascii="Arial" w:hAnsi="Arial" w:cs="Arial"/>
                <w:b/>
                <w:bCs/>
                <w:color w:val="202122"/>
                <w:sz w:val="10"/>
                <w:szCs w:val="10"/>
                <w:lang w:val="en"/>
              </w:rPr>
              <w:t>.</w:t>
            </w:r>
            <w:hyperlink r:id="rId7196" w:anchor="cite_note-Reynolds_2014-43" w:history="1">
              <w:r>
                <w:rPr>
                  <w:rStyle w:val="Hyperlink"/>
                  <w:rFonts w:ascii="Arial" w:hAnsi="Arial" w:cs="Arial"/>
                  <w:color w:val="3366CC"/>
                  <w:sz w:val="10"/>
                  <w:szCs w:val="10"/>
                  <w:vertAlign w:val="superscript"/>
                  <w:lang w:val="en"/>
                </w:rPr>
                <w:t>[41]</w:t>
              </w:r>
            </w:hyperlink>
            <w:hyperlink r:id="rId7197" w:anchor="cite_note-%E1%B9%A2a%E1%B8%A5%C4%AB%E1%B8%A5_Al-Bukh%C4%81r%C4%AB_The_Translation_of_the_Meanings_of_Sahih_Al-Bukhari_:_Arabic-English_%C2%B7_Volume_5-75" w:history="1">
              <w:r>
                <w:rPr>
                  <w:rStyle w:val="Hyperlink"/>
                  <w:rFonts w:ascii="Arial" w:hAnsi="Arial" w:cs="Arial"/>
                  <w:color w:val="3366CC"/>
                  <w:sz w:val="10"/>
                  <w:szCs w:val="10"/>
                  <w:vertAlign w:val="superscript"/>
                  <w:lang w:val="en"/>
                </w:rPr>
                <w:t>[69]</w:t>
              </w:r>
            </w:hyperlink>
            <w:r>
              <w:rPr>
                <w:rFonts w:ascii="Arial" w:hAnsi="Arial" w:cs="Arial"/>
                <w:b/>
                <w:bCs/>
                <w:color w:val="202122"/>
                <w:sz w:val="10"/>
                <w:szCs w:val="10"/>
                <w:lang w:val="en"/>
              </w:rPr>
              <w:t> ANOTHER APPEARANCE OF GABRIEL IN ISLAMIC RELIGIOUS TEXTS WERE FOUND IN NUMEROUS HADITHS DURING THE </w:t>
            </w:r>
            <w:hyperlink r:id="rId7198" w:tooltip="Battle of Hunayn" w:history="1">
              <w:r>
                <w:rPr>
                  <w:rStyle w:val="Hyperlink"/>
                  <w:rFonts w:ascii="Arial" w:hAnsi="Arial" w:cs="Arial"/>
                  <w:color w:val="3366CC"/>
                  <w:sz w:val="10"/>
                  <w:szCs w:val="10"/>
                  <w:lang w:val="en"/>
                </w:rPr>
                <w:t>BATTLE OF HUNAYN</w:t>
              </w:r>
            </w:hyperlink>
            <w:r>
              <w:rPr>
                <w:rFonts w:ascii="Arial" w:hAnsi="Arial" w:cs="Arial"/>
                <w:b/>
                <w:bCs/>
                <w:color w:val="202122"/>
                <w:sz w:val="10"/>
                <w:szCs w:val="10"/>
                <w:lang w:val="en"/>
              </w:rPr>
              <w:t>, WHERE THE GABRIEL STOOD NEXT TO MUHAMMAD.</w:t>
            </w:r>
            <w:hyperlink r:id="rId7199" w:anchor="cite_note-The_Book_of_the_Jihad_of_'Ali_Ibn_Tahir_Al-Sulami_(d._1106)-76" w:history="1">
              <w:r>
                <w:rPr>
                  <w:rStyle w:val="Hyperlink"/>
                  <w:rFonts w:ascii="Arial" w:hAnsi="Arial" w:cs="Arial"/>
                  <w:color w:val="3366CC"/>
                  <w:sz w:val="10"/>
                  <w:szCs w:val="10"/>
                  <w:vertAlign w:val="superscript"/>
                  <w:lang w:val="en"/>
                </w:rPr>
                <w:t>[70]</w:t>
              </w:r>
            </w:hyperlink>
          </w:p>
          <w:p w14:paraId="02B59B6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OTHER </w:t>
            </w:r>
            <w:hyperlink r:id="rId7200" w:tooltip="Islamic holy books" w:history="1">
              <w:r>
                <w:rPr>
                  <w:rStyle w:val="Hyperlink"/>
                  <w:rFonts w:ascii="Arial" w:hAnsi="Arial" w:cs="Arial"/>
                  <w:color w:val="3366CC"/>
                  <w:sz w:val="10"/>
                  <w:szCs w:val="10"/>
                  <w:lang w:val="en"/>
                </w:rPr>
                <w:t>ISLAMIC TEXTS</w:t>
              </w:r>
            </w:hyperlink>
            <w:r>
              <w:rPr>
                <w:rFonts w:ascii="Arial" w:hAnsi="Arial" w:cs="Arial"/>
                <w:b/>
                <w:bCs/>
                <w:color w:val="202122"/>
                <w:sz w:val="10"/>
                <w:szCs w:val="10"/>
                <w:lang w:val="en"/>
              </w:rPr>
              <w:t> AND SOME </w:t>
            </w:r>
            <w:hyperlink r:id="rId7201" w:tooltip="Apocryphal literature" w:history="1">
              <w:r>
                <w:rPr>
                  <w:rStyle w:val="Hyperlink"/>
                  <w:rFonts w:ascii="Arial" w:hAnsi="Arial" w:cs="Arial"/>
                  <w:color w:val="3366CC"/>
                  <w:sz w:val="10"/>
                  <w:szCs w:val="10"/>
                  <w:lang w:val="en"/>
                </w:rPr>
                <w:t>APOCRYPHAL LITERATURE</w:t>
              </w:r>
            </w:hyperlink>
            <w:r>
              <w:rPr>
                <w:rFonts w:ascii="Arial" w:hAnsi="Arial" w:cs="Arial"/>
                <w:b/>
                <w:bCs/>
                <w:color w:val="202122"/>
                <w:sz w:val="10"/>
                <w:szCs w:val="10"/>
                <w:lang w:val="en"/>
              </w:rPr>
              <w:t> ALSO SUPPORTED GABRIEL'S ROLE AS A CELESTIAL WARRIOR.</w:t>
            </w:r>
            <w:hyperlink r:id="rId7202" w:anchor="cite_note-Reynolds_2014-43" w:history="1">
              <w:r>
                <w:rPr>
                  <w:rStyle w:val="Hyperlink"/>
                  <w:rFonts w:ascii="Arial" w:hAnsi="Arial" w:cs="Arial"/>
                  <w:color w:val="3366CC"/>
                  <w:sz w:val="10"/>
                  <w:szCs w:val="10"/>
                  <w:vertAlign w:val="superscript"/>
                  <w:lang w:val="en"/>
                </w:rPr>
                <w:t>[41]</w:t>
              </w:r>
            </w:hyperlink>
            <w:hyperlink r:id="rId7203" w:anchor="cite_note-77" w:history="1">
              <w:r>
                <w:rPr>
                  <w:rStyle w:val="Hyperlink"/>
                  <w:rFonts w:ascii="Arial" w:hAnsi="Arial" w:cs="Arial"/>
                  <w:color w:val="3366CC"/>
                  <w:sz w:val="10"/>
                  <w:szCs w:val="10"/>
                  <w:vertAlign w:val="superscript"/>
                  <w:lang w:val="en"/>
                </w:rPr>
                <w:t>[71]</w:t>
              </w:r>
            </w:hyperlink>
            <w:r>
              <w:rPr>
                <w:rFonts w:ascii="Arial" w:hAnsi="Arial" w:cs="Arial"/>
                <w:b/>
                <w:bCs/>
                <w:color w:val="202122"/>
                <w:sz w:val="10"/>
                <w:szCs w:val="10"/>
                <w:lang w:val="en"/>
              </w:rPr>
              <w:t> THOUGH ALTERNATE THEORIES EXIST, WHETHER THE OCCURRENCE OF THE </w:t>
            </w:r>
            <w:hyperlink r:id="rId7204" w:tooltip="Holy Spirit" w:history="1">
              <w:r>
                <w:rPr>
                  <w:rStyle w:val="Hyperlink"/>
                  <w:rFonts w:ascii="Arial" w:hAnsi="Arial" w:cs="Arial"/>
                  <w:color w:val="3366CC"/>
                  <w:sz w:val="10"/>
                  <w:szCs w:val="10"/>
                  <w:lang w:val="en"/>
                </w:rPr>
                <w:t>HOLY SPIRIT</w:t>
              </w:r>
            </w:hyperlink>
            <w:r>
              <w:rPr>
                <w:rFonts w:ascii="Arial" w:hAnsi="Arial" w:cs="Arial"/>
                <w:b/>
                <w:bCs/>
                <w:color w:val="202122"/>
                <w:sz w:val="10"/>
                <w:szCs w:val="10"/>
                <w:lang w:val="en"/>
              </w:rPr>
              <w:t> IN THE QURAN REFERS TO GABRIEL OR NOT, REMAINS AN ISSUE OF SCHOLARLY DEBATE.</w:t>
            </w:r>
            <w:r>
              <w:rPr>
                <w:rFonts w:ascii="Arial" w:hAnsi="Arial" w:cs="Arial"/>
                <w:b/>
                <w:bCs/>
                <w:color w:val="202122"/>
                <w:sz w:val="10"/>
                <w:szCs w:val="10"/>
                <w:vertAlign w:val="superscript"/>
                <w:lang w:val="en"/>
              </w:rPr>
              <w:t>[</w:t>
            </w:r>
            <w:hyperlink r:id="rId7205" w:tooltip="Wikipedia:Citation needed" w:history="1">
              <w:r>
                <w:rPr>
                  <w:rStyle w:val="Hyperlink"/>
                  <w:rFonts w:ascii="Arial" w:hAnsi="Arial" w:cs="Arial"/>
                  <w:i/>
                  <w:iCs/>
                  <w:color w:val="3366CC"/>
                  <w:sz w:val="10"/>
                  <w:szCs w:val="10"/>
                  <w:vertAlign w:val="superscript"/>
                  <w:lang w:val="en"/>
                </w:rPr>
                <w:t>CITATION NEEDED</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HOWEVER, A CLEAR DISTINCTION BETWEEN APOCRYPHAL AND QURANIC REFERENCES TO GABRIEL IS THAT THE FORMER DOESN'T DESIGNATE HIM AS THE HOLY SPIRIT IN THE </w:t>
            </w:r>
            <w:hyperlink r:id="rId7206" w:tooltip="Book of Enoch" w:history="1">
              <w:r>
                <w:rPr>
                  <w:rStyle w:val="Hyperlink"/>
                  <w:rFonts w:ascii="Arial" w:hAnsi="Arial" w:cs="Arial"/>
                  <w:color w:val="3366CC"/>
                  <w:sz w:val="10"/>
                  <w:szCs w:val="10"/>
                  <w:lang w:val="en"/>
                </w:rPr>
                <w:t>FIRST BOOK OF ENOCH</w:t>
              </w:r>
            </w:hyperlink>
            <w:r>
              <w:rPr>
                <w:rFonts w:ascii="Arial" w:hAnsi="Arial" w:cs="Arial"/>
                <w:b/>
                <w:bCs/>
                <w:color w:val="202122"/>
                <w:sz w:val="10"/>
                <w:szCs w:val="10"/>
                <w:lang w:val="en"/>
              </w:rPr>
              <w:t>, WHICH NARRATES THE STORY OF GABRIEL DEFEATING THE </w:t>
            </w:r>
            <w:hyperlink r:id="rId7207" w:tooltip="Nephilim" w:history="1">
              <w:r>
                <w:rPr>
                  <w:rStyle w:val="Hyperlink"/>
                  <w:rFonts w:ascii="Arial" w:hAnsi="Arial" w:cs="Arial"/>
                  <w:color w:val="3366CC"/>
                  <w:sz w:val="10"/>
                  <w:szCs w:val="10"/>
                  <w:lang w:val="en"/>
                </w:rPr>
                <w:t>NEPHILIM</w:t>
              </w:r>
            </w:hyperlink>
            <w:r>
              <w:rPr>
                <w:rFonts w:ascii="Arial" w:hAnsi="Arial" w:cs="Arial"/>
                <w:b/>
                <w:bCs/>
                <w:color w:val="202122"/>
                <w:sz w:val="10"/>
                <w:szCs w:val="10"/>
                <w:lang w:val="en"/>
              </w:rPr>
              <w:t>.</w:t>
            </w:r>
            <w:hyperlink r:id="rId7208" w:anchor="cite_note-Reynolds_2014-43" w:history="1">
              <w:r>
                <w:rPr>
                  <w:rStyle w:val="Hyperlink"/>
                  <w:rFonts w:ascii="Arial" w:hAnsi="Arial" w:cs="Arial"/>
                  <w:color w:val="3366CC"/>
                  <w:sz w:val="10"/>
                  <w:szCs w:val="10"/>
                  <w:vertAlign w:val="superscript"/>
                  <w:lang w:val="en"/>
                </w:rPr>
                <w:t>[41]</w:t>
              </w:r>
            </w:hyperlink>
          </w:p>
          <w:p w14:paraId="0C17081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YEZIDI TRADITION</w:t>
            </w:r>
          </w:p>
          <w:p w14:paraId="6A9E6679"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7209" w:anchor="Religion" w:tooltip="Yazidis" w:history="1">
              <w:r w:rsidR="00F3343D">
                <w:rPr>
                  <w:rStyle w:val="Hyperlink"/>
                  <w:rFonts w:ascii="Arial" w:hAnsi="Arial" w:cs="Arial"/>
                  <w:color w:val="3366CC"/>
                  <w:sz w:val="10"/>
                  <w:szCs w:val="10"/>
                  <w:lang w:val="en"/>
                </w:rPr>
                <w:t>YAZIDIS</w:t>
              </w:r>
            </w:hyperlink>
            <w:r w:rsidR="00F3343D">
              <w:rPr>
                <w:rFonts w:ascii="Arial" w:hAnsi="Arial" w:cs="Arial"/>
                <w:b/>
                <w:bCs/>
                <w:color w:val="202122"/>
                <w:sz w:val="10"/>
                <w:szCs w:val="10"/>
                <w:lang w:val="en"/>
              </w:rPr>
              <w:t> CONSIDER GABRIEL ONE OF THE </w:t>
            </w:r>
            <w:hyperlink r:id="rId7210" w:tooltip="Yazidism" w:history="1">
              <w:r w:rsidR="00F3343D">
                <w:rPr>
                  <w:rStyle w:val="Hyperlink"/>
                  <w:rFonts w:ascii="Arial" w:hAnsi="Arial" w:cs="Arial"/>
                  <w:color w:val="3366CC"/>
                  <w:sz w:val="10"/>
                  <w:szCs w:val="10"/>
                  <w:lang w:val="en"/>
                </w:rPr>
                <w:t>SEVEN MYSTERIES</w:t>
              </w:r>
            </w:hyperlink>
            <w:r w:rsidR="00F3343D">
              <w:rPr>
                <w:rFonts w:ascii="Arial" w:hAnsi="Arial" w:cs="Arial"/>
                <w:b/>
                <w:bCs/>
                <w:color w:val="202122"/>
                <w:sz w:val="10"/>
                <w:szCs w:val="10"/>
                <w:lang w:val="en"/>
              </w:rPr>
              <w:t>, THE HEPTAD TO WHICH GOD ENTRUSTED THE WORLD, AND SOMETIMES IDENTIFIED WITH THE ARCHANGEL </w:t>
            </w:r>
            <w:hyperlink r:id="rId7211" w:tooltip="Melek Taus" w:history="1">
              <w:r w:rsidR="00F3343D">
                <w:rPr>
                  <w:rStyle w:val="Hyperlink"/>
                  <w:rFonts w:ascii="Arial" w:hAnsi="Arial" w:cs="Arial"/>
                  <w:color w:val="3366CC"/>
                  <w:sz w:val="10"/>
                  <w:szCs w:val="10"/>
                  <w:lang w:val="en"/>
                </w:rPr>
                <w:t>MELEK TAUS</w:t>
              </w:r>
            </w:hyperlink>
            <w:r w:rsidR="00F3343D">
              <w:rPr>
                <w:rFonts w:ascii="Arial" w:hAnsi="Arial" w:cs="Arial"/>
                <w:b/>
                <w:bCs/>
                <w:color w:val="202122"/>
                <w:sz w:val="10"/>
                <w:szCs w:val="10"/>
                <w:lang w:val="en"/>
              </w:rPr>
              <w:t>.</w:t>
            </w:r>
            <w:hyperlink r:id="rId7212" w:anchor="cite_note-78" w:history="1">
              <w:r w:rsidR="00F3343D">
                <w:rPr>
                  <w:rStyle w:val="Hyperlink"/>
                  <w:rFonts w:ascii="Arial" w:hAnsi="Arial" w:cs="Arial"/>
                  <w:color w:val="3366CC"/>
                  <w:sz w:val="10"/>
                  <w:szCs w:val="10"/>
                  <w:vertAlign w:val="superscript"/>
                  <w:lang w:val="en"/>
                </w:rPr>
                <w:t>[72]</w:t>
              </w:r>
            </w:hyperlink>
          </w:p>
          <w:p w14:paraId="59CE140D" w14:textId="77777777" w:rsidR="00F3343D" w:rsidRDefault="00F3343D">
            <w:pPr>
              <w:spacing w:line="480" w:lineRule="auto"/>
              <w:jc w:val="both"/>
              <w:rPr>
                <w:rFonts w:ascii="Arial" w:hAnsi="Arial" w:cs="Arial"/>
                <w:b/>
                <w:bCs/>
                <w:sz w:val="10"/>
                <w:szCs w:val="10"/>
              </w:rPr>
            </w:pPr>
          </w:p>
        </w:tc>
      </w:tr>
    </w:tbl>
    <w:p w14:paraId="36EEA3E1"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687AECEF"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C11C6A0" w14:textId="77777777" w:rsidR="00F3343D" w:rsidRDefault="00F3343D">
            <w:pPr>
              <w:spacing w:line="480" w:lineRule="auto"/>
              <w:rPr>
                <w:rFonts w:ascii="Arial" w:hAnsi="Arial" w:cs="Arial"/>
                <w:b/>
                <w:bCs/>
                <w:sz w:val="10"/>
                <w:szCs w:val="10"/>
              </w:rPr>
            </w:pPr>
          </w:p>
          <w:tbl>
            <w:tblPr>
              <w:tblW w:w="8820"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1632"/>
              <w:gridCol w:w="7188"/>
            </w:tblGrid>
            <w:tr w:rsidR="00F3343D" w14:paraId="38258BEC" w14:textId="77777777">
              <w:trPr>
                <w:trHeight w:val="602"/>
                <w:tblCellSpacing w:w="15" w:type="dxa"/>
                <w:jc w:val="center"/>
              </w:trPr>
              <w:tc>
                <w:tcPr>
                  <w:tcW w:w="0" w:type="auto"/>
                  <w:gridSpan w:val="2"/>
                  <w:tcBorders>
                    <w:top w:val="nil"/>
                    <w:left w:val="nil"/>
                    <w:bottom w:val="nil"/>
                    <w:right w:val="nil"/>
                  </w:tcBorders>
                  <w:shd w:val="clear" w:color="auto" w:fill="FFD700"/>
                  <w:hideMark/>
                </w:tcPr>
                <w:p w14:paraId="50FDEACD"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BARACHIEL ALSO KNOWN AS BARDIEL</w:t>
                  </w:r>
                </w:p>
              </w:tc>
            </w:tr>
            <w:tr w:rsidR="00F3343D" w14:paraId="57548A74" w14:textId="77777777">
              <w:trPr>
                <w:trHeight w:val="2781"/>
                <w:tblCellSpacing w:w="15" w:type="dxa"/>
                <w:jc w:val="center"/>
              </w:trPr>
              <w:tc>
                <w:tcPr>
                  <w:tcW w:w="0" w:type="auto"/>
                  <w:gridSpan w:val="2"/>
                  <w:tcBorders>
                    <w:top w:val="nil"/>
                    <w:left w:val="nil"/>
                    <w:bottom w:val="nil"/>
                    <w:right w:val="nil"/>
                  </w:tcBorders>
                  <w:shd w:val="clear" w:color="auto" w:fill="F8F9FA"/>
                  <w:hideMark/>
                </w:tcPr>
                <w:p w14:paraId="1375A139" w14:textId="198A04FF" w:rsidR="00F3343D" w:rsidRDefault="00F3343D">
                  <w:pPr>
                    <w:spacing w:before="120" w:after="120" w:line="480" w:lineRule="auto"/>
                    <w:jc w:val="center"/>
                    <w:rPr>
                      <w:rFonts w:ascii="Arial" w:hAnsi="Arial" w:cs="Arial"/>
                      <w:b/>
                      <w:bCs/>
                      <w:color w:val="000000"/>
                      <w:sz w:val="10"/>
                      <w:szCs w:val="10"/>
                    </w:rPr>
                  </w:pPr>
                  <w:r>
                    <w:rPr>
                      <w:rFonts w:ascii="Arial" w:hAnsi="Arial" w:cs="Arial"/>
                      <w:b/>
                      <w:noProof/>
                      <w:color w:val="3366CC"/>
                      <w:sz w:val="10"/>
                      <w:szCs w:val="10"/>
                    </w:rPr>
                    <w:drawing>
                      <wp:inline distT="0" distB="0" distL="0" distR="0" wp14:anchorId="0D4DE006" wp14:editId="36BA0622">
                        <wp:extent cx="1391285" cy="2047875"/>
                        <wp:effectExtent l="0" t="0" r="0" b="0"/>
                        <wp:docPr id="1256757952" name="Picture 27">
                          <a:hlinkClick xmlns:a="http://schemas.openxmlformats.org/drawingml/2006/main" r:id="rId7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7213"/>
                                </pic:cNvPr>
                                <pic:cNvPicPr>
                                  <a:picLocks noChangeAspect="1" noChangeArrowheads="1"/>
                                </pic:cNvPicPr>
                              </pic:nvPicPr>
                              <pic:blipFill>
                                <a:blip r:embed="rId7214">
                                  <a:extLst>
                                    <a:ext uri="{28A0092B-C50C-407E-A947-70E740481C1C}">
                                      <a14:useLocalDpi xmlns:a14="http://schemas.microsoft.com/office/drawing/2010/main" val="0"/>
                                    </a:ext>
                                  </a:extLst>
                                </a:blip>
                                <a:srcRect/>
                                <a:stretch>
                                  <a:fillRect/>
                                </a:stretch>
                              </pic:blipFill>
                              <pic:spPr bwMode="auto">
                                <a:xfrm>
                                  <a:off x="0" y="0"/>
                                  <a:ext cx="1391285" cy="2047875"/>
                                </a:xfrm>
                                <a:prstGeom prst="rect">
                                  <a:avLst/>
                                </a:prstGeom>
                                <a:noFill/>
                                <a:ln>
                                  <a:noFill/>
                                </a:ln>
                              </pic:spPr>
                            </pic:pic>
                          </a:graphicData>
                        </a:graphic>
                      </wp:inline>
                    </w:drawing>
                  </w:r>
                </w:p>
                <w:p w14:paraId="22B6BBEF"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i/>
                      <w:iCs/>
                      <w:color w:val="000000"/>
                      <w:sz w:val="10"/>
                      <w:szCs w:val="10"/>
                    </w:rPr>
                    <w:t>ARCHANGEL BARACHIEL SCATTERING FLOWERS</w:t>
                  </w:r>
                  <w:r>
                    <w:rPr>
                      <w:rFonts w:ascii="Arial" w:hAnsi="Arial" w:cs="Arial"/>
                      <w:b/>
                      <w:bCs/>
                      <w:color w:val="000000"/>
                      <w:sz w:val="10"/>
                      <w:szCs w:val="10"/>
                    </w:rPr>
                    <w:t> BY </w:t>
                  </w:r>
                  <w:hyperlink r:id="rId7215" w:tooltip="Bartolomé Román" w:history="1">
                    <w:r>
                      <w:rPr>
                        <w:rStyle w:val="Hyperlink"/>
                        <w:rFonts w:ascii="Arial" w:hAnsi="Arial" w:cs="Arial"/>
                        <w:color w:val="3366CC"/>
                        <w:sz w:val="10"/>
                        <w:szCs w:val="10"/>
                      </w:rPr>
                      <w:t>BARTOLOMÉ ROMÁN</w:t>
                    </w:r>
                  </w:hyperlink>
                  <w:r>
                    <w:rPr>
                      <w:rFonts w:ascii="Arial" w:hAnsi="Arial" w:cs="Arial"/>
                      <w:b/>
                      <w:bCs/>
                      <w:color w:val="000000"/>
                      <w:sz w:val="10"/>
                      <w:szCs w:val="10"/>
                    </w:rPr>
                    <w:t>, 17TH CENTURY.</w:t>
                  </w:r>
                </w:p>
              </w:tc>
            </w:tr>
            <w:tr w:rsidR="00F3343D" w14:paraId="62B3BD8B" w14:textId="77777777">
              <w:trPr>
                <w:trHeight w:val="602"/>
                <w:tblCellSpacing w:w="15" w:type="dxa"/>
                <w:jc w:val="center"/>
              </w:trPr>
              <w:tc>
                <w:tcPr>
                  <w:tcW w:w="0" w:type="auto"/>
                  <w:gridSpan w:val="2"/>
                  <w:tcBorders>
                    <w:top w:val="nil"/>
                    <w:left w:val="nil"/>
                    <w:bottom w:val="nil"/>
                    <w:right w:val="nil"/>
                  </w:tcBorders>
                  <w:shd w:val="clear" w:color="auto" w:fill="FFD700"/>
                  <w:hideMark/>
                </w:tcPr>
                <w:p w14:paraId="61505AAE"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ARCHANGEL</w:t>
                  </w:r>
                </w:p>
              </w:tc>
            </w:tr>
            <w:tr w:rsidR="00F3343D" w14:paraId="09FC0162" w14:textId="77777777">
              <w:trPr>
                <w:trHeight w:val="960"/>
                <w:tblCellSpacing w:w="15" w:type="dxa"/>
                <w:jc w:val="center"/>
              </w:trPr>
              <w:tc>
                <w:tcPr>
                  <w:tcW w:w="0" w:type="auto"/>
                  <w:tcBorders>
                    <w:top w:val="nil"/>
                    <w:left w:val="nil"/>
                    <w:bottom w:val="nil"/>
                    <w:right w:val="nil"/>
                  </w:tcBorders>
                  <w:shd w:val="clear" w:color="auto" w:fill="F8F9FA"/>
                  <w:hideMark/>
                </w:tcPr>
                <w:p w14:paraId="247B72C3"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2EEE6095" w14:textId="77777777" w:rsidR="00F3343D" w:rsidRDefault="00000000">
                  <w:pPr>
                    <w:spacing w:before="120" w:after="120" w:line="480" w:lineRule="auto"/>
                    <w:rPr>
                      <w:rFonts w:ascii="Arial" w:hAnsi="Arial" w:cs="Arial"/>
                      <w:b/>
                      <w:bCs/>
                      <w:color w:val="000000"/>
                      <w:sz w:val="10"/>
                      <w:szCs w:val="10"/>
                    </w:rPr>
                  </w:pPr>
                  <w:hyperlink r:id="rId7216" w:tooltip="Judaism" w:history="1">
                    <w:r w:rsidR="00F3343D">
                      <w:rPr>
                        <w:rStyle w:val="Hyperlink"/>
                        <w:rFonts w:ascii="Arial" w:hAnsi="Arial" w:cs="Arial"/>
                        <w:color w:val="3366CC"/>
                        <w:sz w:val="10"/>
                        <w:szCs w:val="10"/>
                      </w:rPr>
                      <w:t>JUDAISM</w:t>
                    </w:r>
                  </w:hyperlink>
                  <w:r w:rsidR="00F3343D">
                    <w:rPr>
                      <w:rFonts w:ascii="Arial" w:hAnsi="Arial" w:cs="Arial"/>
                      <w:b/>
                      <w:bCs/>
                      <w:color w:val="000000"/>
                      <w:sz w:val="10"/>
                      <w:szCs w:val="10"/>
                    </w:rPr>
                    <w:t>, </w:t>
                  </w:r>
                  <w:hyperlink r:id="rId7217" w:tooltip="Eastern Catholic Churches" w:history="1">
                    <w:r w:rsidR="00F3343D">
                      <w:rPr>
                        <w:rStyle w:val="Hyperlink"/>
                        <w:rFonts w:ascii="Arial" w:hAnsi="Arial" w:cs="Arial"/>
                        <w:color w:val="3366CC"/>
                        <w:sz w:val="10"/>
                        <w:szCs w:val="10"/>
                      </w:rPr>
                      <w:t>EASTERN CATHOLIC CHURCHES</w:t>
                    </w:r>
                  </w:hyperlink>
                  <w:r w:rsidR="00F3343D">
                    <w:rPr>
                      <w:rFonts w:ascii="Arial" w:hAnsi="Arial" w:cs="Arial"/>
                      <w:b/>
                      <w:bCs/>
                      <w:color w:val="000000"/>
                      <w:sz w:val="10"/>
                      <w:szCs w:val="10"/>
                    </w:rPr>
                    <w:t>, </w:t>
                  </w:r>
                  <w:hyperlink r:id="rId7218" w:tooltip="Eastern Orthodox Church" w:history="1">
                    <w:r w:rsidR="00F3343D">
                      <w:rPr>
                        <w:rStyle w:val="Hyperlink"/>
                        <w:rFonts w:ascii="Arial" w:hAnsi="Arial" w:cs="Arial"/>
                        <w:color w:val="3366CC"/>
                        <w:sz w:val="10"/>
                        <w:szCs w:val="10"/>
                      </w:rPr>
                      <w:t>EASTERN ORTHODOX CHURCH</w:t>
                    </w:r>
                  </w:hyperlink>
                </w:p>
              </w:tc>
            </w:tr>
            <w:tr w:rsidR="00F3343D" w14:paraId="6C569F60" w14:textId="77777777">
              <w:trPr>
                <w:trHeight w:val="594"/>
                <w:tblCellSpacing w:w="15" w:type="dxa"/>
                <w:jc w:val="center"/>
              </w:trPr>
              <w:tc>
                <w:tcPr>
                  <w:tcW w:w="0" w:type="auto"/>
                  <w:tcBorders>
                    <w:top w:val="nil"/>
                    <w:left w:val="nil"/>
                    <w:bottom w:val="nil"/>
                    <w:right w:val="nil"/>
                  </w:tcBorders>
                  <w:shd w:val="clear" w:color="auto" w:fill="F8F9FA"/>
                  <w:hideMark/>
                </w:tcPr>
                <w:p w14:paraId="23CDCA7F" w14:textId="77777777" w:rsidR="00F3343D" w:rsidRDefault="00000000">
                  <w:pPr>
                    <w:spacing w:before="120" w:after="120" w:line="480" w:lineRule="auto"/>
                    <w:rPr>
                      <w:rFonts w:ascii="Arial" w:hAnsi="Arial" w:cs="Arial"/>
                      <w:b/>
                      <w:bCs/>
                      <w:color w:val="000000"/>
                      <w:sz w:val="10"/>
                      <w:szCs w:val="10"/>
                    </w:rPr>
                  </w:pPr>
                  <w:hyperlink r:id="rId7219" w:tooltip="Calendar of saints" w:history="1">
                    <w:r w:rsidR="00F3343D">
                      <w:rPr>
                        <w:rStyle w:val="Hyperlink"/>
                        <w:rFonts w:ascii="Arial" w:hAnsi="Arial" w:cs="Arial"/>
                        <w:color w:val="3366CC"/>
                        <w:sz w:val="10"/>
                        <w:szCs w:val="10"/>
                      </w:rPr>
                      <w:t>FEAST</w:t>
                    </w:r>
                  </w:hyperlink>
                </w:p>
              </w:tc>
              <w:tc>
                <w:tcPr>
                  <w:tcW w:w="0" w:type="auto"/>
                  <w:tcBorders>
                    <w:top w:val="nil"/>
                    <w:left w:val="nil"/>
                    <w:bottom w:val="nil"/>
                    <w:right w:val="nil"/>
                  </w:tcBorders>
                  <w:shd w:val="clear" w:color="auto" w:fill="F8F9FA"/>
                  <w:hideMark/>
                </w:tcPr>
                <w:p w14:paraId="28DE1EF7"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8 NOVEMBER</w:t>
                  </w:r>
                </w:p>
              </w:tc>
            </w:tr>
            <w:tr w:rsidR="00F3343D" w14:paraId="0D06AB64" w14:textId="77777777">
              <w:trPr>
                <w:trHeight w:val="602"/>
                <w:tblCellSpacing w:w="15" w:type="dxa"/>
                <w:jc w:val="center"/>
              </w:trPr>
              <w:tc>
                <w:tcPr>
                  <w:tcW w:w="0" w:type="auto"/>
                  <w:tcBorders>
                    <w:top w:val="nil"/>
                    <w:left w:val="nil"/>
                    <w:bottom w:val="nil"/>
                    <w:right w:val="nil"/>
                  </w:tcBorders>
                  <w:shd w:val="clear" w:color="auto" w:fill="F8F9FA"/>
                  <w:hideMark/>
                </w:tcPr>
                <w:p w14:paraId="522D282D" w14:textId="77777777" w:rsidR="00F3343D" w:rsidRDefault="00000000">
                  <w:pPr>
                    <w:spacing w:before="120" w:after="120" w:line="480" w:lineRule="auto"/>
                    <w:rPr>
                      <w:rFonts w:ascii="Arial" w:hAnsi="Arial" w:cs="Arial"/>
                      <w:b/>
                      <w:bCs/>
                      <w:color w:val="000000"/>
                      <w:sz w:val="10"/>
                      <w:szCs w:val="10"/>
                    </w:rPr>
                  </w:pPr>
                  <w:hyperlink r:id="rId7220" w:tooltip="Saint symbolism" w:history="1">
                    <w:r w:rsidR="00F3343D">
                      <w:rPr>
                        <w:rStyle w:val="Hyperlink"/>
                        <w:rFonts w:ascii="Arial" w:hAnsi="Arial" w:cs="Arial"/>
                        <w:color w:val="3366CC"/>
                        <w:sz w:val="10"/>
                        <w:szCs w:val="10"/>
                      </w:rPr>
                      <w:t>ATTRIBUTES</w:t>
                    </w:r>
                  </w:hyperlink>
                </w:p>
              </w:tc>
              <w:tc>
                <w:tcPr>
                  <w:tcW w:w="0" w:type="auto"/>
                  <w:tcBorders>
                    <w:top w:val="nil"/>
                    <w:left w:val="nil"/>
                    <w:bottom w:val="nil"/>
                    <w:right w:val="nil"/>
                  </w:tcBorders>
                  <w:shd w:val="clear" w:color="auto" w:fill="F8F9FA"/>
                  <w:hideMark/>
                </w:tcPr>
                <w:p w14:paraId="296B1B65"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ROSE, ROSE PETALS</w:t>
                  </w:r>
                </w:p>
              </w:tc>
            </w:tr>
          </w:tbl>
          <w:p w14:paraId="53E9C98F"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rPr>
            </w:pPr>
            <w:r>
              <w:rPr>
                <w:rFonts w:ascii="Arial" w:hAnsi="Arial" w:cs="Arial"/>
                <w:b/>
                <w:bCs/>
                <w:color w:val="202122"/>
                <w:sz w:val="10"/>
                <w:szCs w:val="10"/>
              </w:rPr>
              <w:t>BARACHIEL (</w:t>
            </w:r>
            <w:hyperlink r:id="rId7221" w:tooltip="Hebrew language" w:history="1">
              <w:r>
                <w:rPr>
                  <w:rStyle w:val="Hyperlink"/>
                  <w:rFonts w:ascii="Arial" w:hAnsi="Arial" w:cs="Arial"/>
                  <w:color w:val="3366CC"/>
                  <w:sz w:val="10"/>
                  <w:szCs w:val="10"/>
                </w:rPr>
                <w:t>HEBREW:</w:t>
              </w:r>
            </w:hyperlink>
            <w:r>
              <w:rPr>
                <w:rFonts w:ascii="Arial" w:hAnsi="Arial" w:cs="Arial"/>
                <w:b/>
                <w:bCs/>
                <w:color w:val="202122"/>
                <w:sz w:val="10"/>
                <w:szCs w:val="10"/>
              </w:rPr>
              <w:t> בַּרַכְאֵל </w:t>
            </w:r>
            <w:r>
              <w:rPr>
                <w:rFonts w:ascii="Arial" w:hAnsi="Arial" w:cs="Arial"/>
                <w:b/>
                <w:bCs/>
                <w:i/>
                <w:iCs/>
                <w:color w:val="202122"/>
                <w:sz w:val="10"/>
                <w:szCs w:val="10"/>
              </w:rPr>
              <w:t>BARAḴʾĒL</w:t>
            </w:r>
            <w:r>
              <w:rPr>
                <w:rFonts w:ascii="Arial" w:hAnsi="Arial" w:cs="Arial"/>
                <w:b/>
                <w:bCs/>
                <w:color w:val="202122"/>
                <w:sz w:val="10"/>
                <w:szCs w:val="10"/>
              </w:rPr>
              <w:t>, "GOD HAS BLESSED")</w:t>
            </w:r>
            <w:hyperlink r:id="rId7222" w:anchor="cite_note-1" w:history="1">
              <w:r>
                <w:rPr>
                  <w:rStyle w:val="Hyperlink"/>
                  <w:rFonts w:ascii="Arial" w:hAnsi="Arial" w:cs="Arial"/>
                  <w:color w:val="3366CC"/>
                  <w:sz w:val="10"/>
                  <w:szCs w:val="10"/>
                  <w:vertAlign w:val="superscript"/>
                </w:rPr>
                <w:t>[1]</w:t>
              </w:r>
            </w:hyperlink>
            <w:r>
              <w:rPr>
                <w:rFonts w:ascii="Arial" w:hAnsi="Arial" w:cs="Arial"/>
                <w:b/>
                <w:bCs/>
                <w:color w:val="202122"/>
                <w:sz w:val="10"/>
                <w:szCs w:val="10"/>
              </w:rPr>
              <w:t> IS ONE OF THE </w:t>
            </w:r>
            <w:hyperlink r:id="rId7223" w:tooltip="Archangel" w:history="1">
              <w:r>
                <w:rPr>
                  <w:rStyle w:val="Hyperlink"/>
                  <w:rFonts w:ascii="Arial" w:hAnsi="Arial" w:cs="Arial"/>
                  <w:color w:val="3366CC"/>
                  <w:sz w:val="10"/>
                  <w:szCs w:val="10"/>
                </w:rPr>
                <w:t>ARCHANGELS</w:t>
              </w:r>
            </w:hyperlink>
            <w:r>
              <w:rPr>
                <w:rFonts w:ascii="Arial" w:hAnsi="Arial" w:cs="Arial"/>
                <w:b/>
                <w:bCs/>
                <w:color w:val="202122"/>
                <w:sz w:val="10"/>
                <w:szCs w:val="10"/>
              </w:rPr>
              <w:t> IN </w:t>
            </w:r>
            <w:hyperlink r:id="rId7224" w:tooltip="Judaism" w:history="1">
              <w:r>
                <w:rPr>
                  <w:rStyle w:val="Hyperlink"/>
                  <w:rFonts w:ascii="Arial" w:hAnsi="Arial" w:cs="Arial"/>
                  <w:color w:val="3366CC"/>
                  <w:sz w:val="10"/>
                  <w:szCs w:val="10"/>
                </w:rPr>
                <w:t>JUDAISM</w:t>
              </w:r>
            </w:hyperlink>
            <w:r>
              <w:rPr>
                <w:rFonts w:ascii="Arial" w:hAnsi="Arial" w:cs="Arial"/>
                <w:b/>
                <w:bCs/>
                <w:color w:val="202122"/>
                <w:sz w:val="10"/>
                <w:szCs w:val="10"/>
              </w:rPr>
              <w:t>, AS WELL AS </w:t>
            </w:r>
            <w:hyperlink r:id="rId7225" w:tooltip="Byzantine Catholic" w:history="1">
              <w:r>
                <w:rPr>
                  <w:rStyle w:val="Hyperlink"/>
                  <w:rFonts w:ascii="Arial" w:hAnsi="Arial" w:cs="Arial"/>
                  <w:color w:val="3366CC"/>
                  <w:sz w:val="10"/>
                  <w:szCs w:val="10"/>
                </w:rPr>
                <w:t>BYZANTINE CATHOLIC</w:t>
              </w:r>
            </w:hyperlink>
            <w:r>
              <w:rPr>
                <w:rFonts w:ascii="Arial" w:hAnsi="Arial" w:cs="Arial"/>
                <w:b/>
                <w:bCs/>
                <w:color w:val="202122"/>
                <w:sz w:val="10"/>
                <w:szCs w:val="10"/>
              </w:rPr>
              <w:t> AND </w:t>
            </w:r>
            <w:hyperlink r:id="rId7226" w:tooltip="Eastern Orthodoxy" w:history="1">
              <w:r>
                <w:rPr>
                  <w:rStyle w:val="Hyperlink"/>
                  <w:rFonts w:ascii="Arial" w:hAnsi="Arial" w:cs="Arial"/>
                  <w:color w:val="3366CC"/>
                  <w:sz w:val="10"/>
                  <w:szCs w:val="10"/>
                </w:rPr>
                <w:t>EASTERN ORTHODOX</w:t>
              </w:r>
            </w:hyperlink>
            <w:r>
              <w:rPr>
                <w:rFonts w:ascii="Arial" w:hAnsi="Arial" w:cs="Arial"/>
                <w:b/>
                <w:bCs/>
                <w:color w:val="202122"/>
                <w:sz w:val="10"/>
                <w:szCs w:val="10"/>
              </w:rPr>
              <w:t> TRADITION. HE IS THE ARCHANGEL OF BLESSINGS.</w:t>
            </w:r>
          </w:p>
          <w:p w14:paraId="4AE64F8F"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rPr>
            </w:pPr>
            <w:r>
              <w:rPr>
                <w:rFonts w:ascii="Arial" w:hAnsi="Arial" w:cs="Arial"/>
                <w:b/>
                <w:bCs/>
                <w:color w:val="202122"/>
                <w:sz w:val="10"/>
                <w:szCs w:val="10"/>
              </w:rPr>
              <w:lastRenderedPageBreak/>
              <w:t>IN THE </w:t>
            </w:r>
            <w:hyperlink r:id="rId7227" w:tooltip="3 Enoch" w:history="1">
              <w:r>
                <w:rPr>
                  <w:rStyle w:val="Hyperlink"/>
                  <w:rFonts w:ascii="Arial" w:hAnsi="Arial" w:cs="Arial"/>
                  <w:color w:val="3366CC"/>
                  <w:sz w:val="10"/>
                  <w:szCs w:val="10"/>
                </w:rPr>
                <w:t>THIRD BOOK OF ENOCH</w:t>
              </w:r>
            </w:hyperlink>
            <w:r>
              <w:rPr>
                <w:rFonts w:ascii="Arial" w:hAnsi="Arial" w:cs="Arial"/>
                <w:b/>
                <w:bCs/>
                <w:color w:val="202122"/>
                <w:sz w:val="10"/>
                <w:szCs w:val="10"/>
              </w:rPr>
              <w:t>, HE IS DESCRIBED AS ONE OF THE ANGELIC PRINCES, WITH A MYRIAD OF SOME 496,000 MINISTERING ANGELS ATTENDING HIM. HE IS DESCRIBED IN THE </w:t>
            </w:r>
            <w:hyperlink r:id="rId7228" w:anchor="Ars_Almadel" w:tooltip="The Lesser Key of Solomon" w:history="1">
              <w:r>
                <w:rPr>
                  <w:rStyle w:val="Hyperlink"/>
                  <w:rFonts w:ascii="Arial" w:hAnsi="Arial" w:cs="Arial"/>
                  <w:color w:val="3366CC"/>
                  <w:sz w:val="10"/>
                  <w:szCs w:val="10"/>
                </w:rPr>
                <w:t>ALMADEL OF SOLOMON</w:t>
              </w:r>
            </w:hyperlink>
            <w:r>
              <w:rPr>
                <w:rFonts w:ascii="Arial" w:hAnsi="Arial" w:cs="Arial"/>
                <w:b/>
                <w:bCs/>
                <w:color w:val="202122"/>
                <w:sz w:val="10"/>
                <w:szCs w:val="10"/>
              </w:rPr>
              <w:t> AS ONE OF THE CHIEF ANGELS OF THE FIRST AND FOURTH CHORA.</w:t>
            </w:r>
            <w:hyperlink r:id="rId7229" w:anchor="cite_note-Davidson-2" w:history="1">
              <w:r>
                <w:rPr>
                  <w:rStyle w:val="Hyperlink"/>
                  <w:rFonts w:ascii="Arial" w:hAnsi="Arial" w:cs="Arial"/>
                  <w:color w:val="3366CC"/>
                  <w:sz w:val="10"/>
                  <w:szCs w:val="10"/>
                  <w:vertAlign w:val="superscript"/>
                </w:rPr>
                <w:t>[2]</w:t>
              </w:r>
            </w:hyperlink>
            <w:r>
              <w:rPr>
                <w:rFonts w:ascii="Arial" w:hAnsi="Arial" w:cs="Arial"/>
                <w:b/>
                <w:bCs/>
                <w:color w:val="202122"/>
                <w:sz w:val="10"/>
                <w:szCs w:val="10"/>
              </w:rPr>
              <w:t> IN JEWISH TRADITION, HE IS OFTEN ASSOCIATED WITH BLESSINGS, THE PLANET </w:t>
            </w:r>
            <w:hyperlink r:id="rId7230" w:tooltip="Jupiter" w:history="1">
              <w:r>
                <w:rPr>
                  <w:rStyle w:val="Hyperlink"/>
                  <w:rFonts w:ascii="Arial" w:hAnsi="Arial" w:cs="Arial"/>
                  <w:color w:val="3366CC"/>
                  <w:sz w:val="10"/>
                  <w:szCs w:val="10"/>
                </w:rPr>
                <w:t>JUPITER</w:t>
              </w:r>
            </w:hyperlink>
            <w:r>
              <w:rPr>
                <w:rFonts w:ascii="Arial" w:hAnsi="Arial" w:cs="Arial"/>
                <w:b/>
                <w:bCs/>
                <w:color w:val="202122"/>
                <w:sz w:val="10"/>
                <w:szCs w:val="10"/>
              </w:rPr>
              <w:t> AND THE </w:t>
            </w:r>
            <w:hyperlink r:id="rId7231" w:tooltip="Sefirot" w:history="1">
              <w:r>
                <w:rPr>
                  <w:rStyle w:val="Hyperlink"/>
                  <w:rFonts w:ascii="Arial" w:hAnsi="Arial" w:cs="Arial"/>
                  <w:color w:val="3366CC"/>
                  <w:sz w:val="10"/>
                  <w:szCs w:val="10"/>
                </w:rPr>
                <w:t>SEPHIRAH</w:t>
              </w:r>
            </w:hyperlink>
            <w:r>
              <w:rPr>
                <w:rFonts w:ascii="Arial" w:hAnsi="Arial" w:cs="Arial"/>
                <w:b/>
                <w:bCs/>
                <w:color w:val="202122"/>
                <w:sz w:val="10"/>
                <w:szCs w:val="10"/>
              </w:rPr>
              <w:t> OF </w:t>
            </w:r>
            <w:hyperlink r:id="rId7232" w:tooltip="Chesed" w:history="1">
              <w:r>
                <w:rPr>
                  <w:rStyle w:val="Hyperlink"/>
                  <w:rFonts w:ascii="Arial" w:hAnsi="Arial" w:cs="Arial"/>
                  <w:color w:val="3366CC"/>
                  <w:sz w:val="10"/>
                  <w:szCs w:val="10"/>
                </w:rPr>
                <w:t>CHESED</w:t>
              </w:r>
            </w:hyperlink>
            <w:r>
              <w:rPr>
                <w:rFonts w:ascii="Arial" w:hAnsi="Arial" w:cs="Arial"/>
                <w:b/>
                <w:bCs/>
                <w:color w:val="202122"/>
                <w:sz w:val="10"/>
                <w:szCs w:val="10"/>
              </w:rPr>
              <w:t>.</w:t>
            </w:r>
            <w:hyperlink r:id="rId7233" w:anchor="cite_note-3" w:history="1">
              <w:r>
                <w:rPr>
                  <w:rStyle w:val="Hyperlink"/>
                  <w:rFonts w:ascii="Arial" w:hAnsi="Arial" w:cs="Arial"/>
                  <w:color w:val="3366CC"/>
                  <w:sz w:val="10"/>
                  <w:szCs w:val="10"/>
                  <w:vertAlign w:val="superscript"/>
                </w:rPr>
                <w:t>[3]</w:t>
              </w:r>
            </w:hyperlink>
          </w:p>
          <w:p w14:paraId="00870E46"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rPr>
            </w:pPr>
            <w:r>
              <w:rPr>
                <w:rStyle w:val="mw-headline"/>
                <w:rFonts w:ascii="Arial" w:hAnsi="Arial" w:cs="Arial"/>
                <w:color w:val="000000"/>
                <w:sz w:val="10"/>
                <w:szCs w:val="10"/>
              </w:rPr>
              <w:t>ICONOGRAPHY</w:t>
            </w:r>
          </w:p>
          <w:p w14:paraId="583B476E" w14:textId="1C751405" w:rsidR="00F3343D" w:rsidRDefault="00F3343D">
            <w:pPr>
              <w:shd w:val="clear" w:color="auto" w:fill="F8F9FA"/>
              <w:spacing w:line="480" w:lineRule="auto"/>
              <w:jc w:val="center"/>
              <w:rPr>
                <w:rFonts w:ascii="Arial" w:hAnsi="Arial" w:cs="Arial"/>
                <w:b/>
                <w:bCs/>
                <w:color w:val="202122"/>
                <w:sz w:val="10"/>
                <w:szCs w:val="10"/>
              </w:rPr>
            </w:pPr>
            <w:r>
              <w:rPr>
                <w:rFonts w:ascii="Arial" w:hAnsi="Arial" w:cs="Arial"/>
                <w:b/>
                <w:noProof/>
                <w:color w:val="3366CC"/>
                <w:sz w:val="10"/>
                <w:szCs w:val="10"/>
              </w:rPr>
              <w:drawing>
                <wp:inline distT="0" distB="0" distL="0" distR="0" wp14:anchorId="7F97FF59" wp14:editId="66747338">
                  <wp:extent cx="1362075" cy="1021715"/>
                  <wp:effectExtent l="0" t="0" r="0" b="0"/>
                  <wp:docPr id="247514394" name="Picture 26">
                    <a:hlinkClick xmlns:a="http://schemas.openxmlformats.org/drawingml/2006/main" r:id="rId7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7234"/>
                          </pic:cNvPr>
                          <pic:cNvPicPr>
                            <a:picLocks noChangeAspect="1" noChangeArrowheads="1"/>
                          </pic:cNvPicPr>
                        </pic:nvPicPr>
                        <pic:blipFill>
                          <a:blip r:embed="rId7235">
                            <a:extLst>
                              <a:ext uri="{28A0092B-C50C-407E-A947-70E740481C1C}">
                                <a14:useLocalDpi xmlns:a14="http://schemas.microsoft.com/office/drawing/2010/main" val="0"/>
                              </a:ext>
                            </a:extLst>
                          </a:blip>
                          <a:srcRect/>
                          <a:stretch>
                            <a:fillRect/>
                          </a:stretch>
                        </pic:blipFill>
                        <pic:spPr bwMode="auto">
                          <a:xfrm>
                            <a:off x="0" y="0"/>
                            <a:ext cx="1362075" cy="1021715"/>
                          </a:xfrm>
                          <a:prstGeom prst="rect">
                            <a:avLst/>
                          </a:prstGeom>
                          <a:noFill/>
                          <a:ln>
                            <a:noFill/>
                          </a:ln>
                        </pic:spPr>
                      </pic:pic>
                    </a:graphicData>
                  </a:graphic>
                </wp:inline>
              </w:drawing>
            </w:r>
          </w:p>
          <w:p w14:paraId="7530230C" w14:textId="77777777" w:rsidR="00F3343D" w:rsidRDefault="00F3343D">
            <w:pPr>
              <w:pStyle w:val="Heading2"/>
              <w:pBdr>
                <w:bottom w:val="single" w:sz="6" w:space="0" w:color="A2A9B1"/>
              </w:pBdr>
              <w:shd w:val="clear" w:color="auto" w:fill="FFFFFF"/>
              <w:spacing w:before="240" w:beforeAutospacing="0" w:after="60" w:afterAutospacing="0" w:line="480" w:lineRule="auto"/>
              <w:rPr>
                <w:rStyle w:val="mw-headline"/>
                <w:color w:val="000000"/>
              </w:rPr>
            </w:pPr>
          </w:p>
          <w:p w14:paraId="52BD71BA"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pPr>
            <w:r>
              <w:rPr>
                <w:rStyle w:val="mw-headline"/>
                <w:rFonts w:ascii="Arial" w:hAnsi="Arial" w:cs="Arial"/>
                <w:color w:val="000000"/>
                <w:sz w:val="10"/>
                <w:szCs w:val="10"/>
              </w:rPr>
              <w:t>ICONOGRAPHY</w:t>
            </w:r>
          </w:p>
          <w:p w14:paraId="48C0DBD7" w14:textId="5E860DB1" w:rsidR="00F3343D" w:rsidRDefault="00F3343D">
            <w:pPr>
              <w:shd w:val="clear" w:color="auto" w:fill="F8F9FA"/>
              <w:spacing w:line="480" w:lineRule="auto"/>
              <w:jc w:val="center"/>
              <w:rPr>
                <w:rFonts w:ascii="Arial" w:hAnsi="Arial" w:cs="Arial"/>
                <w:b/>
                <w:bCs/>
                <w:color w:val="202122"/>
                <w:sz w:val="10"/>
                <w:szCs w:val="10"/>
              </w:rPr>
            </w:pPr>
            <w:r>
              <w:rPr>
                <w:rFonts w:ascii="Arial" w:hAnsi="Arial" w:cs="Arial"/>
                <w:b/>
                <w:noProof/>
                <w:color w:val="3366CC"/>
                <w:sz w:val="10"/>
                <w:szCs w:val="10"/>
              </w:rPr>
              <w:drawing>
                <wp:inline distT="0" distB="0" distL="0" distR="0" wp14:anchorId="052BE9E1" wp14:editId="4F4D2B61">
                  <wp:extent cx="1351915" cy="1021715"/>
                  <wp:effectExtent l="0" t="0" r="0" b="0"/>
                  <wp:docPr id="784662805" name="Picture 25">
                    <a:hlinkClick xmlns:a="http://schemas.openxmlformats.org/drawingml/2006/main" r:id="rId7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7234"/>
                          </pic:cNvPr>
                          <pic:cNvPicPr>
                            <a:picLocks noChangeAspect="1" noChangeArrowheads="1"/>
                          </pic:cNvPicPr>
                        </pic:nvPicPr>
                        <pic:blipFill>
                          <a:blip r:embed="rId7235">
                            <a:extLst>
                              <a:ext uri="{28A0092B-C50C-407E-A947-70E740481C1C}">
                                <a14:useLocalDpi xmlns:a14="http://schemas.microsoft.com/office/drawing/2010/main" val="0"/>
                              </a:ext>
                            </a:extLst>
                          </a:blip>
                          <a:srcRect/>
                          <a:stretch>
                            <a:fillRect/>
                          </a:stretch>
                        </pic:blipFill>
                        <pic:spPr bwMode="auto">
                          <a:xfrm>
                            <a:off x="0" y="0"/>
                            <a:ext cx="1351915" cy="1021715"/>
                          </a:xfrm>
                          <a:prstGeom prst="rect">
                            <a:avLst/>
                          </a:prstGeom>
                          <a:noFill/>
                          <a:ln>
                            <a:noFill/>
                          </a:ln>
                        </pic:spPr>
                      </pic:pic>
                    </a:graphicData>
                  </a:graphic>
                </wp:inline>
              </w:drawing>
            </w:r>
          </w:p>
          <w:p w14:paraId="29BE96D5" w14:textId="77777777" w:rsidR="00F3343D" w:rsidRDefault="00F3343D">
            <w:pPr>
              <w:shd w:val="clear" w:color="auto" w:fill="F8F9FA"/>
              <w:spacing w:line="480" w:lineRule="auto"/>
              <w:jc w:val="center"/>
              <w:rPr>
                <w:rFonts w:ascii="Arial" w:hAnsi="Arial" w:cs="Arial"/>
                <w:b/>
                <w:bCs/>
                <w:color w:val="202122"/>
                <w:sz w:val="10"/>
                <w:szCs w:val="10"/>
              </w:rPr>
            </w:pPr>
            <w:r>
              <w:rPr>
                <w:rFonts w:ascii="Arial" w:hAnsi="Arial" w:cs="Arial"/>
                <w:b/>
                <w:bCs/>
                <w:color w:val="202122"/>
                <w:sz w:val="10"/>
                <w:szCs w:val="10"/>
              </w:rPr>
              <w:t>STATUE OF SAINT BARAQUIEL</w:t>
            </w:r>
          </w:p>
          <w:p w14:paraId="0FAD270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rPr>
            </w:pPr>
            <w:r>
              <w:rPr>
                <w:rFonts w:ascii="Arial" w:hAnsi="Arial" w:cs="Arial"/>
                <w:b/>
                <w:bCs/>
                <w:color w:val="202122"/>
                <w:sz w:val="10"/>
                <w:szCs w:val="10"/>
              </w:rPr>
              <w:t>IN </w:t>
            </w:r>
            <w:hyperlink r:id="rId7236" w:tooltip="Icon" w:history="1">
              <w:r>
                <w:rPr>
                  <w:rStyle w:val="Hyperlink"/>
                  <w:rFonts w:ascii="Arial" w:hAnsi="Arial" w:cs="Arial"/>
                  <w:color w:val="3366CC"/>
                  <w:sz w:val="10"/>
                  <w:szCs w:val="10"/>
                </w:rPr>
                <w:t>ICONOGRAPHY</w:t>
              </w:r>
            </w:hyperlink>
            <w:r>
              <w:rPr>
                <w:rFonts w:ascii="Arial" w:hAnsi="Arial" w:cs="Arial"/>
                <w:b/>
                <w:bCs/>
                <w:color w:val="202122"/>
                <w:sz w:val="10"/>
                <w:szCs w:val="10"/>
              </w:rPr>
              <w:t> BARACHIEL IS SOMETIMES SHOWN HOLDING A WHITE </w:t>
            </w:r>
            <w:hyperlink r:id="rId7237" w:tooltip="Rose" w:history="1">
              <w:r>
                <w:rPr>
                  <w:rStyle w:val="Hyperlink"/>
                  <w:rFonts w:ascii="Arial" w:hAnsi="Arial" w:cs="Arial"/>
                  <w:color w:val="3366CC"/>
                  <w:sz w:val="10"/>
                  <w:szCs w:val="10"/>
                </w:rPr>
                <w:t>ROSE</w:t>
              </w:r>
            </w:hyperlink>
            <w:r>
              <w:rPr>
                <w:rFonts w:ascii="Arial" w:hAnsi="Arial" w:cs="Arial"/>
                <w:b/>
                <w:bCs/>
                <w:color w:val="202122"/>
                <w:sz w:val="10"/>
                <w:szCs w:val="10"/>
              </w:rPr>
              <w:t> AGAINST THE CHEST, OR WITH ROSE PETALS SCATTERED ON THE CLOTHING PARTICULARLY THE CLOAK.</w:t>
            </w:r>
            <w:hyperlink r:id="rId7238" w:anchor="cite_note-Roeder-4" w:history="1">
              <w:r>
                <w:rPr>
                  <w:rStyle w:val="Hyperlink"/>
                  <w:rFonts w:ascii="Arial" w:hAnsi="Arial" w:cs="Arial"/>
                  <w:color w:val="3366CC"/>
                  <w:sz w:val="10"/>
                  <w:szCs w:val="10"/>
                  <w:vertAlign w:val="superscript"/>
                </w:rPr>
                <w:t>[4]</w:t>
              </w:r>
            </w:hyperlink>
            <w:r>
              <w:rPr>
                <w:rFonts w:ascii="Arial" w:hAnsi="Arial" w:cs="Arial"/>
                <w:b/>
                <w:bCs/>
                <w:color w:val="202122"/>
                <w:sz w:val="10"/>
                <w:szCs w:val="10"/>
              </w:rPr>
              <w:t> THE SCATTERING OF ROSE PETALS WAS TO SYMBOLIZE OR REPRESENT GOD'S SWEET BLESSINGS SHOWERING DOWN ON PEOPLE. IN ROMAN CATHOLICISM, BARACHIEL IS DEPICTED HOLDING A BREAD BASKET OR A STAFF, BOTH OF WHICH SYMBOLIZE THE BLESSINGS OF CHILDREN THAT GOD BESTOWS ON PARENTS.</w:t>
            </w:r>
            <w:hyperlink r:id="rId7239" w:anchor="cite_note-angels.about.com-5" w:history="1">
              <w:r>
                <w:rPr>
                  <w:rStyle w:val="Hyperlink"/>
                  <w:rFonts w:ascii="Arial" w:hAnsi="Arial" w:cs="Arial"/>
                  <w:color w:val="3366CC"/>
                  <w:sz w:val="10"/>
                  <w:szCs w:val="10"/>
                  <w:vertAlign w:val="superscript"/>
                </w:rPr>
                <w:t>[5]</w:t>
              </w:r>
            </w:hyperlink>
          </w:p>
          <w:p w14:paraId="00BFBDA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rPr>
            </w:pPr>
            <w:r>
              <w:rPr>
                <w:rStyle w:val="mw-headline"/>
                <w:rFonts w:ascii="Arial" w:hAnsi="Arial" w:cs="Arial"/>
                <w:color w:val="000000"/>
                <w:sz w:val="10"/>
                <w:szCs w:val="10"/>
              </w:rPr>
              <w:t>PATRONAGE</w:t>
            </w:r>
          </w:p>
          <w:p w14:paraId="56DB24F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rPr>
            </w:pPr>
            <w:r>
              <w:rPr>
                <w:rFonts w:ascii="Arial" w:hAnsi="Arial" w:cs="Arial"/>
                <w:b/>
                <w:bCs/>
                <w:color w:val="202122"/>
                <w:sz w:val="10"/>
                <w:szCs w:val="10"/>
              </w:rPr>
              <w:t>BARACHIEL'S RESPONSIBILITIES ARE AS VARIED AS THE BLESSINGS FOR WHICH THE ARCHANGEL IS NAMED. BARACHIEL IS ALSO THE CHIEF OF THE </w:t>
            </w:r>
            <w:hyperlink r:id="rId7240" w:tooltip="Guardian angel (spirit)" w:history="1">
              <w:r>
                <w:rPr>
                  <w:rStyle w:val="Hyperlink"/>
                  <w:rFonts w:ascii="Arial" w:hAnsi="Arial" w:cs="Arial"/>
                  <w:color w:val="3366CC"/>
                  <w:sz w:val="10"/>
                  <w:szCs w:val="10"/>
                </w:rPr>
                <w:t>GUARDIAN ANGELS</w:t>
              </w:r>
            </w:hyperlink>
            <w:r>
              <w:rPr>
                <w:rFonts w:ascii="Arial" w:hAnsi="Arial" w:cs="Arial"/>
                <w:b/>
                <w:bCs/>
                <w:color w:val="202122"/>
                <w:sz w:val="10"/>
                <w:szCs w:val="10"/>
              </w:rPr>
              <w:t> AND IT IS WRITTEN THAT BARACHIEL MAY BE PRAYED TO FOR ALL THE BENEFITS WHICH THE GUARDIAN ANGEL IS THOUGHT TO CONFER IF ONE IS NOT PRAYING TO THE GUARDIAN ANGEL DIRECTLY, BUT AS AN INTERCESSION. HE IS SEEN AS AN OFFICIAL SAINT IN BYZANTINE CATHOLIC AND EASTERN ORTHODOX TRADITION, IN PARTICULAR A PATRON OF FAMILY AND MARRIED LIFE.</w:t>
            </w:r>
            <w:hyperlink r:id="rId7241" w:anchor="cite_note-angels.about.com-5" w:history="1">
              <w:r>
                <w:rPr>
                  <w:rStyle w:val="Hyperlink"/>
                  <w:rFonts w:ascii="Arial" w:hAnsi="Arial" w:cs="Arial"/>
                  <w:color w:val="3366CC"/>
                  <w:sz w:val="10"/>
                  <w:szCs w:val="10"/>
                  <w:vertAlign w:val="superscript"/>
                </w:rPr>
                <w:t>[5]</w:t>
              </w:r>
            </w:hyperlink>
            <w:r>
              <w:rPr>
                <w:rFonts w:ascii="Arial" w:hAnsi="Arial" w:cs="Arial"/>
                <w:b/>
                <w:bCs/>
                <w:color w:val="202122"/>
                <w:sz w:val="10"/>
                <w:szCs w:val="10"/>
              </w:rPr>
              <w:t> HE IS ALSO SEEN AS THE ANGEL ASSIGNED BY GOD TO WATCH OVER CONVERTS (ALSO CALLED "ADOPTED CHILDREN OF GOD") TO ASSIST THEM IN THEIR LIVES.</w:t>
            </w:r>
            <w:hyperlink r:id="rId7242" w:anchor="cite_note-6" w:history="1">
              <w:r>
                <w:rPr>
                  <w:rStyle w:val="Hyperlink"/>
                  <w:rFonts w:ascii="Arial" w:hAnsi="Arial" w:cs="Arial"/>
                  <w:color w:val="3366CC"/>
                  <w:sz w:val="10"/>
                  <w:szCs w:val="10"/>
                  <w:vertAlign w:val="superscript"/>
                </w:rPr>
                <w:t>[6]</w:t>
              </w:r>
            </w:hyperlink>
          </w:p>
          <w:p w14:paraId="30257F7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rPr>
            </w:pPr>
            <w:r>
              <w:rPr>
                <w:rFonts w:ascii="Arial" w:hAnsi="Arial" w:cs="Arial"/>
                <w:b/>
                <w:bCs/>
                <w:color w:val="202122"/>
                <w:sz w:val="10"/>
                <w:szCs w:val="10"/>
              </w:rPr>
              <w:t>BARACHIEL IS ALSO TRADITIONALLY ASSOCIATED WITH THE MONTH OF FEBRUARY AND THE </w:t>
            </w:r>
            <w:hyperlink r:id="rId7243" w:tooltip="Zodiac" w:history="1">
              <w:r>
                <w:rPr>
                  <w:rStyle w:val="Hyperlink"/>
                  <w:rFonts w:ascii="Arial" w:hAnsi="Arial" w:cs="Arial"/>
                  <w:color w:val="3366CC"/>
                  <w:sz w:val="10"/>
                  <w:szCs w:val="10"/>
                </w:rPr>
                <w:t>ZODIACAL</w:t>
              </w:r>
            </w:hyperlink>
            <w:r>
              <w:rPr>
                <w:rFonts w:ascii="Arial" w:hAnsi="Arial" w:cs="Arial"/>
                <w:b/>
                <w:bCs/>
                <w:color w:val="202122"/>
                <w:sz w:val="10"/>
                <w:szCs w:val="10"/>
              </w:rPr>
              <w:t> SIGN </w:t>
            </w:r>
            <w:hyperlink r:id="rId7244" w:tooltip="Pisces (astrology)" w:history="1">
              <w:r>
                <w:rPr>
                  <w:rStyle w:val="Hyperlink"/>
                  <w:rFonts w:ascii="Arial" w:hAnsi="Arial" w:cs="Arial"/>
                  <w:color w:val="3366CC"/>
                  <w:sz w:val="10"/>
                  <w:szCs w:val="10"/>
                </w:rPr>
                <w:t>PISCES</w:t>
              </w:r>
            </w:hyperlink>
            <w:r>
              <w:rPr>
                <w:rFonts w:ascii="Arial" w:hAnsi="Arial" w:cs="Arial"/>
                <w:b/>
                <w:bCs/>
                <w:color w:val="202122"/>
                <w:sz w:val="10"/>
                <w:szCs w:val="10"/>
              </w:rPr>
              <w:t>.</w:t>
            </w:r>
            <w:hyperlink r:id="rId7245" w:anchor="cite_note-Sisung-7" w:history="1">
              <w:r>
                <w:rPr>
                  <w:rStyle w:val="Hyperlink"/>
                  <w:rFonts w:ascii="Arial" w:hAnsi="Arial" w:cs="Arial"/>
                  <w:color w:val="3366CC"/>
                  <w:sz w:val="10"/>
                  <w:szCs w:val="10"/>
                  <w:vertAlign w:val="superscript"/>
                </w:rPr>
                <w:t>[7]</w:t>
              </w:r>
            </w:hyperlink>
            <w:r>
              <w:rPr>
                <w:rFonts w:ascii="Arial" w:hAnsi="Arial" w:cs="Arial"/>
                <w:b/>
                <w:bCs/>
                <w:color w:val="202122"/>
                <w:sz w:val="10"/>
                <w:szCs w:val="10"/>
              </w:rPr>
              <w:t> HE IS ALSO SOMETIMES DESCRIBED AS BEING THE RULER OF THE PLANET </w:t>
            </w:r>
            <w:hyperlink r:id="rId7246" w:tooltip="Jupiter" w:history="1">
              <w:r>
                <w:rPr>
                  <w:rStyle w:val="Hyperlink"/>
                  <w:rFonts w:ascii="Arial" w:hAnsi="Arial" w:cs="Arial"/>
                  <w:color w:val="3366CC"/>
                  <w:sz w:val="10"/>
                  <w:szCs w:val="10"/>
                </w:rPr>
                <w:t>JUPITER</w:t>
              </w:r>
            </w:hyperlink>
            <w:r>
              <w:rPr>
                <w:rFonts w:ascii="Arial" w:hAnsi="Arial" w:cs="Arial"/>
                <w:b/>
                <w:bCs/>
                <w:color w:val="202122"/>
                <w:sz w:val="10"/>
                <w:szCs w:val="10"/>
              </w:rPr>
              <w:t> AND THE ZODIACAL SIGN </w:t>
            </w:r>
            <w:hyperlink r:id="rId7247" w:tooltip="Scorpio (astrology)" w:history="1">
              <w:r>
                <w:rPr>
                  <w:rStyle w:val="Hyperlink"/>
                  <w:rFonts w:ascii="Arial" w:hAnsi="Arial" w:cs="Arial"/>
                  <w:color w:val="3366CC"/>
                  <w:sz w:val="10"/>
                  <w:szCs w:val="10"/>
                </w:rPr>
                <w:t>SCORPIO</w:t>
              </w:r>
            </w:hyperlink>
            <w:r>
              <w:rPr>
                <w:rFonts w:ascii="Arial" w:hAnsi="Arial" w:cs="Arial"/>
                <w:b/>
                <w:bCs/>
                <w:color w:val="202122"/>
                <w:sz w:val="10"/>
                <w:szCs w:val="10"/>
              </w:rPr>
              <w:t>.</w:t>
            </w:r>
            <w:hyperlink r:id="rId7248" w:anchor="cite_note-Davidson-2" w:history="1">
              <w:r>
                <w:rPr>
                  <w:rStyle w:val="Hyperlink"/>
                  <w:rFonts w:ascii="Arial" w:hAnsi="Arial" w:cs="Arial"/>
                  <w:color w:val="3366CC"/>
                  <w:sz w:val="10"/>
                  <w:szCs w:val="10"/>
                  <w:vertAlign w:val="superscript"/>
                </w:rPr>
                <w:t>[2]</w:t>
              </w:r>
            </w:hyperlink>
          </w:p>
          <w:p w14:paraId="29977024"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rPr>
            </w:pPr>
            <w:r>
              <w:rPr>
                <w:rStyle w:val="mw-headline"/>
                <w:rFonts w:ascii="Arial" w:hAnsi="Arial" w:cs="Arial"/>
                <w:color w:val="000000"/>
                <w:sz w:val="10"/>
                <w:szCs w:val="10"/>
              </w:rPr>
              <w:t>BIBLICAL TEXTS</w:t>
            </w:r>
          </w:p>
          <w:p w14:paraId="31B5D73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rPr>
            </w:pPr>
            <w:r>
              <w:rPr>
                <w:rFonts w:ascii="Arial" w:hAnsi="Arial" w:cs="Arial"/>
                <w:b/>
                <w:bCs/>
                <w:color w:val="202122"/>
                <w:sz w:val="10"/>
                <w:szCs w:val="10"/>
              </w:rPr>
              <w:t>THE THIRD BOOK OF ENOCH DESCRIBES ARCHANGEL BARACHIEL AS ONE OF THE PRINCES OF THE HOST, WHO IS APPOINTED OVER THE SECOND HEAVEN WHICH IS IN THE HEIGHT OF (MEROM) RAQIA. HE AND THE OTHER HOLY PRINCES ARE ALSO SAID TO BE ACCOMPANIED BY 496,000 MYRIADS OF MINISTERING ANGELS.</w:t>
            </w:r>
            <w:hyperlink r:id="rId7249" w:anchor="cite_note-8" w:history="1">
              <w:r>
                <w:rPr>
                  <w:rStyle w:val="Hyperlink"/>
                  <w:rFonts w:ascii="Arial" w:hAnsi="Arial" w:cs="Arial"/>
                  <w:color w:val="3366CC"/>
                  <w:sz w:val="10"/>
                  <w:szCs w:val="10"/>
                  <w:vertAlign w:val="superscript"/>
                </w:rPr>
                <w:t>[8]</w:t>
              </w:r>
            </w:hyperlink>
          </w:p>
          <w:p w14:paraId="280F27E9" w14:textId="77777777" w:rsidR="00F3343D" w:rsidRDefault="00F3343D">
            <w:pPr>
              <w:shd w:val="clear" w:color="auto" w:fill="FFFFFF"/>
              <w:spacing w:before="100" w:beforeAutospacing="1" w:after="24" w:line="480" w:lineRule="auto"/>
              <w:ind w:left="360"/>
              <w:rPr>
                <w:rFonts w:ascii="Arial" w:hAnsi="Arial" w:cs="Arial"/>
                <w:b/>
                <w:bCs/>
                <w:sz w:val="10"/>
                <w:szCs w:val="10"/>
              </w:rPr>
            </w:pPr>
          </w:p>
        </w:tc>
      </w:tr>
    </w:tbl>
    <w:p w14:paraId="4EE07E1D" w14:textId="77777777" w:rsidR="00F3343D" w:rsidRDefault="00F3343D" w:rsidP="00F3343D">
      <w:pPr>
        <w:spacing w:line="480" w:lineRule="auto"/>
        <w:jc w:val="both"/>
        <w:rPr>
          <w:rFonts w:ascii="Arial" w:hAnsi="Arial" w:cs="Arial"/>
          <w:b/>
          <w:bCs/>
          <w:sz w:val="10"/>
          <w:szCs w:val="10"/>
        </w:rPr>
      </w:pPr>
    </w:p>
    <w:tbl>
      <w:tblPr>
        <w:tblStyle w:val="TableGrid"/>
        <w:tblW w:w="0" w:type="auto"/>
        <w:tblInd w:w="113" w:type="dxa"/>
        <w:shd w:val="clear" w:color="auto" w:fill="FFE599" w:themeFill="accent4" w:themeFillTint="66"/>
        <w:tblLook w:val="04A0" w:firstRow="1" w:lastRow="0" w:firstColumn="1" w:lastColumn="0" w:noHBand="0" w:noVBand="1"/>
      </w:tblPr>
      <w:tblGrid>
        <w:gridCol w:w="9355"/>
      </w:tblGrid>
      <w:tr w:rsidR="00F3343D" w14:paraId="0A4B7EED" w14:textId="77777777" w:rsidTr="00F3343D">
        <w:tc>
          <w:tcPr>
            <w:tcW w:w="935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5310F4" w14:textId="77777777" w:rsidR="00F3343D" w:rsidRDefault="00F3343D">
            <w:pPr>
              <w:spacing w:line="480" w:lineRule="auto"/>
              <w:jc w:val="center"/>
              <w:rPr>
                <w:rStyle w:val="Strong"/>
                <w:color w:val="8B0000"/>
                <w:shd w:val="clear" w:color="auto" w:fill="E5E8EA"/>
              </w:rPr>
            </w:pPr>
            <w:r>
              <w:rPr>
                <w:rStyle w:val="Strong"/>
                <w:rFonts w:ascii="Arial" w:hAnsi="Arial" w:cs="Arial"/>
                <w:color w:val="8B0000"/>
                <w:sz w:val="10"/>
                <w:szCs w:val="10"/>
                <w:shd w:val="clear" w:color="auto" w:fill="E5E8EA"/>
              </w:rPr>
              <w:t>RUHIEL: “WIND OF GOD”</w:t>
            </w:r>
          </w:p>
          <w:p w14:paraId="2EBE2221" w14:textId="77777777" w:rsidR="00F3343D" w:rsidRDefault="00F3343D">
            <w:pPr>
              <w:spacing w:line="480" w:lineRule="auto"/>
              <w:jc w:val="both"/>
              <w:rPr>
                <w:rStyle w:val="Strong"/>
                <w:rFonts w:ascii="Arial" w:hAnsi="Arial" w:cs="Arial"/>
                <w:color w:val="8B0000"/>
                <w:sz w:val="10"/>
                <w:szCs w:val="10"/>
                <w:shd w:val="clear" w:color="auto" w:fill="E5E8EA"/>
              </w:rPr>
            </w:pPr>
            <w:r>
              <w:rPr>
                <w:rStyle w:val="Strong"/>
                <w:rFonts w:ascii="Arial" w:hAnsi="Arial" w:cs="Arial"/>
                <w:color w:val="8B0000"/>
                <w:sz w:val="10"/>
                <w:szCs w:val="10"/>
                <w:shd w:val="clear" w:color="auto" w:fill="E5E8EA"/>
              </w:rPr>
              <w:t>THIS ARCHANGEL IS WELL KNOWN TO WONDERWORKERS GIFTED WITH THE POWER OF THE ELEMENTS, FOR RUHIEL GOVERNS THE WIND AND HAS POWER OVER THE WIND, AND SO AT TIMES IS INVOKED TO MOVE THE POWER OF THE AIR MANIFESTING AS WIND. IT IS SAID IN ORAL TRADITION THAT HE/SHE WAS AMONG THE ANGELS THAT CALMED THE STORM AT THE COMMAND OF ADONAI YESHUA, AND LIKEWISE THAT HE/SHE WAS AMONG THE ANGELS THAT BROUGHT ABOUT THE WONDER OF THE PARTING OF WATERS THROUGH THE POWER OF THE WINDS.</w:t>
            </w:r>
          </w:p>
          <w:p w14:paraId="4F301C63" w14:textId="77777777" w:rsidR="00F3343D" w:rsidRDefault="00F3343D">
            <w:pPr>
              <w:spacing w:line="480" w:lineRule="auto"/>
              <w:jc w:val="both"/>
              <w:rPr>
                <w:rStyle w:val="Strong"/>
                <w:rFonts w:ascii="Arial" w:hAnsi="Arial" w:cs="Arial"/>
                <w:color w:val="8B0000"/>
                <w:sz w:val="10"/>
                <w:szCs w:val="10"/>
                <w:shd w:val="clear" w:color="auto" w:fill="E5E8EA"/>
              </w:rPr>
            </w:pPr>
          </w:p>
          <w:p w14:paraId="03BDD7FD" w14:textId="77777777" w:rsidR="00F3343D" w:rsidRDefault="00F3343D">
            <w:pPr>
              <w:spacing w:line="480" w:lineRule="auto"/>
              <w:jc w:val="both"/>
              <w:rPr>
                <w:rStyle w:val="Strong"/>
                <w:rFonts w:ascii="Arial" w:hAnsi="Arial" w:cs="Arial"/>
                <w:color w:val="8B0000"/>
                <w:sz w:val="10"/>
                <w:szCs w:val="10"/>
                <w:shd w:val="clear" w:color="auto" w:fill="E5E8EA"/>
              </w:rPr>
            </w:pPr>
            <w:r>
              <w:rPr>
                <w:rStyle w:val="Strong"/>
                <w:rFonts w:ascii="Arial" w:hAnsi="Arial" w:cs="Arial"/>
                <w:color w:val="8B0000"/>
                <w:sz w:val="10"/>
                <w:szCs w:val="10"/>
                <w:shd w:val="clear" w:color="auto" w:fill="E5E8EA"/>
              </w:rPr>
              <w:lastRenderedPageBreak/>
              <w:t>AS WE KNOW, THE “WIND OF GOD,” RUACH ELOHIM, BLEW ACROSS THE DEEP AT THE OUTSET OF CREATION, AND IT IS SAID THE RUHIEL WAS IN THAT “WIND,” AND SO RUHIEL IS AN ANGEL ASSOCIATED WITH THE COMMUNICATION OF RUACH ELOHIM, AND EMPOWERMENTS FROM RUACH ELOHIM, THE SPIRIT OF GOD. THUS, RUHIEL IS INVOKED BY TZADDIKIM WHEN THEY ARE IMPARTING SPIRITUAL EMPOWERMENTS, ESPECIALLY WHEN IMPARTING THEM TO SOULS AT A DISTANCE.</w:t>
            </w:r>
          </w:p>
          <w:p w14:paraId="2513A61B" w14:textId="77777777" w:rsidR="00F3343D" w:rsidRDefault="00F3343D">
            <w:pPr>
              <w:spacing w:line="480" w:lineRule="auto"/>
              <w:jc w:val="both"/>
              <w:rPr>
                <w:rStyle w:val="Strong"/>
                <w:rFonts w:ascii="Arial" w:hAnsi="Arial" w:cs="Arial"/>
                <w:color w:val="8B0000"/>
                <w:sz w:val="10"/>
                <w:szCs w:val="10"/>
                <w:shd w:val="clear" w:color="auto" w:fill="E5E8EA"/>
              </w:rPr>
            </w:pPr>
          </w:p>
          <w:p w14:paraId="7DD81F30" w14:textId="77777777" w:rsidR="00F3343D" w:rsidRDefault="00F3343D">
            <w:pPr>
              <w:spacing w:line="480" w:lineRule="auto"/>
              <w:jc w:val="both"/>
              <w:rPr>
                <w:rStyle w:val="Strong"/>
                <w:rFonts w:ascii="Arial" w:hAnsi="Arial" w:cs="Arial"/>
                <w:color w:val="8B0000"/>
                <w:sz w:val="10"/>
                <w:szCs w:val="10"/>
                <w:shd w:val="clear" w:color="auto" w:fill="E5E8EA"/>
              </w:rPr>
            </w:pPr>
            <w:r>
              <w:rPr>
                <w:rStyle w:val="Strong"/>
                <w:rFonts w:ascii="Arial" w:hAnsi="Arial" w:cs="Arial"/>
                <w:color w:val="8B0000"/>
                <w:sz w:val="10"/>
                <w:szCs w:val="10"/>
                <w:shd w:val="clear" w:color="auto" w:fill="E5E8EA"/>
              </w:rPr>
              <w:t>THERE ARE EXTERNAL WINDS AND THERE ARE INTERNAL WINDS – WINDS WITHIN THE SUBTLE BODIES OF CREATURES; AS IS WELL KNOWN AMONG INITIATES, THESE OUTER AND INNER WINDS ARE INTERCONNECTED IN THE ENERGETIC DIMENSION. UNDERSTANDING THIS, YOU WILL UNDERSTAND THAT RUHIEL HAS KNOWLEDGE OF THE INNER WINDS AND HOW TO AWAKEN THEM, BALANCE THEM AND MOVE THEM, AND CAN BE OF GREAT HELP IN THE RECOGNITION AND REALIZATION OF THE RADIANT HOLY BREATH WITHIN AND BEHIND OUR PHYSICAL BREATH. THIS KNOWLEDGE OF RUHIEL, OF COURSE, IS INTIMATELY CONNECTED TO HIS/HER ASSOCIATION WITH THE COMMUNICATION OF RUACH ELOHIM, OR SPIRITUAL EMPOWERMENTS.</w:t>
            </w:r>
          </w:p>
          <w:p w14:paraId="67317C48" w14:textId="77777777" w:rsidR="00F3343D" w:rsidRDefault="00F3343D">
            <w:pPr>
              <w:spacing w:line="480" w:lineRule="auto"/>
              <w:jc w:val="both"/>
              <w:rPr>
                <w:rStyle w:val="Strong"/>
                <w:rFonts w:ascii="Arial" w:hAnsi="Arial" w:cs="Arial"/>
                <w:color w:val="8B0000"/>
                <w:sz w:val="10"/>
                <w:szCs w:val="10"/>
                <w:shd w:val="clear" w:color="auto" w:fill="E5E8EA"/>
              </w:rPr>
            </w:pPr>
          </w:p>
          <w:p w14:paraId="7079BC22" w14:textId="77777777" w:rsidR="00F3343D" w:rsidRDefault="00F3343D">
            <w:pPr>
              <w:spacing w:line="480" w:lineRule="auto"/>
              <w:jc w:val="both"/>
              <w:rPr>
                <w:rStyle w:val="Strong"/>
                <w:rFonts w:ascii="Arial" w:hAnsi="Arial" w:cs="Arial"/>
                <w:color w:val="8B0000"/>
                <w:sz w:val="10"/>
                <w:szCs w:val="10"/>
                <w:shd w:val="clear" w:color="auto" w:fill="E5E8EA"/>
              </w:rPr>
            </w:pPr>
            <w:r>
              <w:rPr>
                <w:rStyle w:val="Strong"/>
                <w:rFonts w:ascii="Arial" w:hAnsi="Arial" w:cs="Arial"/>
                <w:color w:val="8B0000"/>
                <w:sz w:val="10"/>
                <w:szCs w:val="10"/>
                <w:shd w:val="clear" w:color="auto" w:fill="E5E8EA"/>
              </w:rPr>
              <w:t>ACCORDING TO JEWISH MIDRASHIM, METATRON AND OTHER SUPERNAL ANGELS ARE EXALTED ABOVE RUHIEL, FOR IN ONE LEGEND RUHIEL IS AMONG ANGELS OF GOD THAT TREMBLE AND BOW DOWN BEFORE THE PRESENCE OF THE PRINCE OF THE FACE; IN THIS WE UNDERSTAND THE RUHIEL BEARS BLESSINGS AND EMPOWERMENTS OF SIMPLE MERCY, NOT ABUNDANT MERCY, AND SO IS VERY HELPFUL FOR THE GIVING OF BLESSINGS AND EMPOWERMENTS TO ORDINARY INDIVIDUALS WHO MIGHT BE WEAK IN FAITH AND NOT ABLE TO RECEIVE ABUNDANT MERCY.</w:t>
            </w:r>
          </w:p>
          <w:p w14:paraId="0933465D" w14:textId="77777777" w:rsidR="00F3343D" w:rsidRDefault="00F3343D">
            <w:pPr>
              <w:spacing w:line="480" w:lineRule="auto"/>
              <w:jc w:val="both"/>
              <w:rPr>
                <w:rStyle w:val="Strong"/>
                <w:rFonts w:ascii="Arial" w:hAnsi="Arial" w:cs="Arial"/>
                <w:color w:val="8B0000"/>
                <w:sz w:val="10"/>
                <w:szCs w:val="10"/>
                <w:shd w:val="clear" w:color="auto" w:fill="E5E8EA"/>
              </w:rPr>
            </w:pPr>
          </w:p>
          <w:p w14:paraId="0F1F0161" w14:textId="77777777" w:rsidR="00F3343D" w:rsidRDefault="00F3343D">
            <w:pPr>
              <w:spacing w:line="480" w:lineRule="auto"/>
              <w:jc w:val="both"/>
              <w:rPr>
                <w:rStyle w:val="Strong"/>
                <w:rFonts w:ascii="Arial" w:hAnsi="Arial" w:cs="Arial"/>
                <w:color w:val="8B0000"/>
                <w:sz w:val="10"/>
                <w:szCs w:val="10"/>
                <w:shd w:val="clear" w:color="auto" w:fill="E5E8EA"/>
              </w:rPr>
            </w:pPr>
            <w:r>
              <w:rPr>
                <w:rStyle w:val="Strong"/>
                <w:rFonts w:ascii="Arial" w:hAnsi="Arial" w:cs="Arial"/>
                <w:color w:val="8B0000"/>
                <w:sz w:val="10"/>
                <w:szCs w:val="10"/>
                <w:shd w:val="clear" w:color="auto" w:fill="E5E8EA"/>
              </w:rPr>
              <w:t>THE HOLY SCRIPTURES TEACH US THAT THE LORD “MAKES HIS MESSENGERS WINDS,” AND SO RUHIEL IS AN ARCHANGEL SET OVER A GREAT HOST OF MESSENGERS, MALAKIM, AND IS ACCOUNTED AS A GREAT MALAK. IF AND WHEN THERE IS A NEED FOR A “WORD OF THE LORD,” OR “WORD OF KNOWLEDGE,” OR IF THERE IS A NEED FOR A MESSENGER TO BEAR A TEACHING TO A SOUL AT A DISTANCE, RUHIEL MAY BE INVOKED.</w:t>
            </w:r>
          </w:p>
          <w:p w14:paraId="3384A46E" w14:textId="77777777" w:rsidR="00F3343D" w:rsidRDefault="00F3343D">
            <w:pPr>
              <w:spacing w:line="480" w:lineRule="auto"/>
              <w:jc w:val="both"/>
              <w:rPr>
                <w:rStyle w:val="Strong"/>
                <w:rFonts w:ascii="Arial" w:hAnsi="Arial" w:cs="Arial"/>
                <w:color w:val="8B0000"/>
                <w:sz w:val="10"/>
                <w:szCs w:val="10"/>
                <w:shd w:val="clear" w:color="auto" w:fill="E5E8EA"/>
              </w:rPr>
            </w:pPr>
          </w:p>
          <w:p w14:paraId="02A4E0AA" w14:textId="77777777" w:rsidR="00F3343D" w:rsidRDefault="00F3343D">
            <w:pPr>
              <w:spacing w:line="480" w:lineRule="auto"/>
              <w:jc w:val="both"/>
            </w:pPr>
            <w:r>
              <w:rPr>
                <w:rStyle w:val="Strong"/>
                <w:rFonts w:ascii="Arial" w:hAnsi="Arial" w:cs="Arial"/>
                <w:color w:val="8B0000"/>
                <w:sz w:val="10"/>
                <w:szCs w:val="10"/>
                <w:shd w:val="clear" w:color="auto" w:fill="E5E8EA"/>
              </w:rPr>
              <w:t>RUHIEL IS A RADIANT ANGELIC PRESENCE WHO OFTEN APPEARS LIKE A HUMAN BEING, AND OFTEN WITH TWO GREAT WINGS, AND WHO BEARS A FEATHER OF THE GREAT EAGLE IN HAND. WHEN RUHIEL IS INVOKED THE NAME OF YAHWEH OR YESHUA IS CALLED UPON, CORRESPONDING WITH TIFERET, AND THEN A CHANT OF RUHIEL IS TAKEN UP, SUCH AS: AH-YAH, RA-RO, RUH-EE-EL. AS YOU MIGHT IMAGINE, WHEN RUHIEL COMES, SO THE WINDS WILL CHANGE IN THAT PLACE, WHETHER EXTERNAL OR INTERNAL, FOR THE WINDS MOVE WITH THIS ANGEL OF GOD.</w:t>
            </w:r>
          </w:p>
        </w:tc>
      </w:tr>
    </w:tbl>
    <w:p w14:paraId="0D51012D" w14:textId="77777777" w:rsidR="00F3343D" w:rsidRDefault="00F3343D" w:rsidP="00F3343D">
      <w:pPr>
        <w:spacing w:line="480" w:lineRule="auto"/>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F3343D" w14:paraId="79C29817"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7A6D2DB" w14:textId="77777777" w:rsidR="00F3343D" w:rsidRDefault="00F3343D">
            <w:pPr>
              <w:shd w:val="clear" w:color="auto" w:fill="F6F3EF"/>
              <w:spacing w:after="300" w:line="480" w:lineRule="auto"/>
              <w:ind w:left="-107"/>
              <w:jc w:val="center"/>
              <w:rPr>
                <w:rFonts w:ascii="Arial" w:eastAsia="Times New Roman" w:hAnsi="Arial" w:cs="Arial"/>
                <w:b/>
                <w:bCs/>
                <w:caps/>
                <w:color w:val="7C9331"/>
                <w:sz w:val="10"/>
                <w:szCs w:val="10"/>
              </w:rPr>
            </w:pPr>
            <w:r>
              <w:rPr>
                <w:rFonts w:ascii="Arial" w:eastAsia="Times New Roman" w:hAnsi="Arial" w:cs="Arial"/>
                <w:b/>
                <w:bCs/>
                <w:color w:val="7C9331"/>
                <w:sz w:val="10"/>
                <w:szCs w:val="10"/>
              </w:rPr>
              <w:br/>
              <w:t>BĀRKIʼĒL (ברכיאל) BURĀQĪL (بُراقيل) ALSO KNOWN AS BARKIEL</w:t>
            </w:r>
          </w:p>
          <w:p w14:paraId="55F4235B" w14:textId="77018E49" w:rsidR="00F3343D" w:rsidRDefault="00F3343D">
            <w:pPr>
              <w:shd w:val="clear" w:color="auto" w:fill="F6F3EF"/>
              <w:spacing w:after="300" w:line="480" w:lineRule="auto"/>
              <w:rPr>
                <w:rFonts w:ascii="Arial" w:eastAsia="Times New Roman" w:hAnsi="Arial" w:cs="Arial"/>
                <w:b/>
                <w:bCs/>
                <w:caps/>
                <w:color w:val="666256"/>
                <w:sz w:val="10"/>
                <w:szCs w:val="10"/>
              </w:rPr>
            </w:pPr>
            <w:r>
              <w:rPr>
                <w:rFonts w:ascii="Arial" w:eastAsia="Times New Roman" w:hAnsi="Arial" w:cs="Arial"/>
                <w:b/>
                <w:bCs/>
                <w:color w:val="666256"/>
                <w:sz w:val="10"/>
                <w:szCs w:val="10"/>
              </w:rPr>
              <w:t>MEANING: </w:t>
            </w:r>
            <w:r>
              <w:rPr>
                <w:rFonts w:ascii="Arial" w:eastAsia="Times New Roman" w:hAnsi="Arial" w:cs="Arial"/>
                <w:b/>
                <w:caps/>
                <w:noProof/>
                <w:color w:val="666256"/>
                <w:sz w:val="10"/>
                <w:szCs w:val="10"/>
              </w:rPr>
              <w:drawing>
                <wp:inline distT="0" distB="0" distL="0" distR="0" wp14:anchorId="00B809A0" wp14:editId="3B2E3705">
                  <wp:extent cx="150495" cy="140970"/>
                  <wp:effectExtent l="0" t="0" r="0" b="0"/>
                  <wp:docPr id="105043277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50">
                            <a:extLst>
                              <a:ext uri="{28A0092B-C50C-407E-A947-70E740481C1C}">
                                <a14:useLocalDpi xmlns:a14="http://schemas.microsoft.com/office/drawing/2010/main" val="0"/>
                              </a:ext>
                            </a:extLst>
                          </a:blip>
                          <a:srcRect/>
                          <a:stretch>
                            <a:fillRect/>
                          </a:stretch>
                        </pic:blipFill>
                        <pic:spPr bwMode="auto">
                          <a:xfrm>
                            <a:off x="0" y="0"/>
                            <a:ext cx="150495" cy="140970"/>
                          </a:xfrm>
                          <a:prstGeom prst="rect">
                            <a:avLst/>
                          </a:prstGeom>
                          <a:noFill/>
                          <a:ln>
                            <a:noFill/>
                          </a:ln>
                        </pic:spPr>
                      </pic:pic>
                    </a:graphicData>
                  </a:graphic>
                </wp:inline>
              </w:drawing>
            </w:r>
          </w:p>
          <w:p w14:paraId="11FD407D" w14:textId="77777777" w:rsidR="00F3343D" w:rsidRDefault="00F3343D">
            <w:pPr>
              <w:shd w:val="clear" w:color="auto" w:fill="F6F3EF"/>
              <w:spacing w:after="300" w:line="480" w:lineRule="auto"/>
              <w:rPr>
                <w:rFonts w:ascii="Arial" w:eastAsia="Times New Roman" w:hAnsi="Arial" w:cs="Arial"/>
                <w:b/>
                <w:bCs/>
                <w:color w:val="747063"/>
                <w:sz w:val="10"/>
                <w:szCs w:val="10"/>
              </w:rPr>
            </w:pPr>
            <w:r>
              <w:rPr>
                <w:rFonts w:ascii="Arial" w:eastAsia="Times New Roman" w:hAnsi="Arial" w:cs="Arial"/>
                <w:b/>
                <w:bCs/>
                <w:color w:val="747063"/>
                <w:sz w:val="10"/>
                <w:szCs w:val="10"/>
              </w:rPr>
              <w:t>THIS NAME DERIVES FROM THE HEBREW “BĀRKIʼĒL”, MEANING “LIGHTNING OF GOD”. BARACHIEL IS ONE OF THE SEVEN ARCHANGELS IN EASTERN ORTHODOX TRADITION. IN THE THIRD BOOK OF ENOCH HE IS DESCRIBED AS ONE OF THE ANGELIC PRINCES, WITH A MYRIAD OF SOME 496,000 MINISTERING ANGELS ATTENDING HIM. HE IS COUNTED AS ONE OF THE FOUR RULING SERAPHIM, AND COUNTED THE PRINCE OF THE SECOND HEAVEN AND OF THE ORDER OF CONFESSORS. HE IS DESCRIBED IN THE ALMADEL OF SOLOMON AS ONE OF THE CHIEF ANGELS OF THE FIRST AND FOURTH CHORA. HE IS REGARDED AS THE ANGEL OF LIGHTNING.</w:t>
            </w:r>
          </w:p>
          <w:p w14:paraId="3B9FBA80" w14:textId="77777777" w:rsidR="00F3343D" w:rsidRDefault="00F3343D">
            <w:pPr>
              <w:spacing w:line="480" w:lineRule="auto"/>
              <w:jc w:val="both"/>
              <w:rPr>
                <w:rFonts w:ascii="Arial" w:hAnsi="Arial" w:cs="Arial"/>
                <w:b/>
                <w:bCs/>
                <w:sz w:val="10"/>
                <w:szCs w:val="10"/>
              </w:rPr>
            </w:pPr>
          </w:p>
        </w:tc>
      </w:tr>
    </w:tbl>
    <w:p w14:paraId="39519128"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04B87315"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93A8D77" w14:textId="77777777" w:rsidR="00F3343D" w:rsidRDefault="00F3343D">
            <w:pPr>
              <w:shd w:val="clear" w:color="auto" w:fill="FFF4DB"/>
              <w:spacing w:line="480" w:lineRule="auto"/>
              <w:jc w:val="center"/>
              <w:rPr>
                <w:rFonts w:ascii="Arial" w:hAnsi="Arial" w:cs="Arial"/>
                <w:b/>
                <w:bCs/>
                <w:color w:val="3A3A3A"/>
                <w:sz w:val="10"/>
                <w:szCs w:val="10"/>
              </w:rPr>
            </w:pPr>
            <w:r>
              <w:rPr>
                <w:rFonts w:ascii="Arial" w:hAnsi="Arial" w:cs="Arial"/>
                <w:b/>
                <w:bCs/>
                <w:color w:val="3A3A3A"/>
                <w:sz w:val="10"/>
                <w:szCs w:val="10"/>
              </w:rPr>
              <w:t>ZAMIEL ALSO KNOWN AS SAMAEL</w:t>
            </w:r>
          </w:p>
          <w:p w14:paraId="2651D13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SAMAEL (</w:t>
            </w:r>
            <w:hyperlink r:id="rId7251"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סַמָּאֵל</w:t>
            </w:r>
            <w:r>
              <w:rPr>
                <w:rFonts w:ascii="Arial" w:hAnsi="Arial" w:cs="Arial"/>
                <w:b/>
                <w:bCs/>
                <w:color w:val="202122"/>
                <w:sz w:val="10"/>
                <w:szCs w:val="10"/>
                <w:lang w:val="en"/>
              </w:rPr>
              <w:t>, </w:t>
            </w:r>
            <w:r>
              <w:rPr>
                <w:rFonts w:ascii="Arial" w:hAnsi="Arial" w:cs="Arial"/>
                <w:b/>
                <w:bCs/>
                <w:i/>
                <w:iCs/>
                <w:color w:val="202122"/>
                <w:sz w:val="10"/>
                <w:szCs w:val="10"/>
                <w:lang w:val="en"/>
              </w:rPr>
              <w:t>SAMMĀʾĒL</w:t>
            </w:r>
            <w:r>
              <w:rPr>
                <w:rFonts w:ascii="Arial" w:hAnsi="Arial" w:cs="Arial"/>
                <w:b/>
                <w:bCs/>
                <w:color w:val="202122"/>
                <w:sz w:val="10"/>
                <w:szCs w:val="10"/>
                <w:lang w:val="en"/>
              </w:rPr>
              <w:t>, "VENOM/POISON OF GOD";</w:t>
            </w:r>
            <w:hyperlink r:id="rId7252"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w:t>
            </w:r>
            <w:hyperlink r:id="rId7253"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سمسمائيل</w:t>
            </w:r>
            <w:r>
              <w:rPr>
                <w:rFonts w:ascii="Arial" w:hAnsi="Arial" w:cs="Arial"/>
                <w:b/>
                <w:bCs/>
                <w:color w:val="202122"/>
                <w:sz w:val="10"/>
                <w:szCs w:val="10"/>
                <w:lang w:val="en"/>
              </w:rPr>
              <w:t>, </w:t>
            </w:r>
            <w:r>
              <w:rPr>
                <w:rFonts w:ascii="Arial" w:hAnsi="Arial" w:cs="Arial"/>
                <w:b/>
                <w:bCs/>
                <w:i/>
                <w:iCs/>
                <w:color w:val="202122"/>
                <w:sz w:val="10"/>
                <w:szCs w:val="10"/>
                <w:lang w:val="en"/>
              </w:rPr>
              <w:t>SAMSAMA'IL</w:t>
            </w:r>
            <w:r>
              <w:rPr>
                <w:rFonts w:ascii="Arial" w:hAnsi="Arial" w:cs="Arial"/>
                <w:b/>
                <w:bCs/>
                <w:color w:val="202122"/>
                <w:sz w:val="10"/>
                <w:szCs w:val="10"/>
                <w:lang w:val="en"/>
              </w:rPr>
              <w:t> OR </w:t>
            </w:r>
            <w:r>
              <w:rPr>
                <w:rFonts w:ascii="Arial" w:hAnsi="Arial" w:cs="Arial"/>
                <w:b/>
                <w:bCs/>
                <w:color w:val="202122"/>
                <w:sz w:val="10"/>
                <w:szCs w:val="10"/>
                <w:rtl/>
                <w:lang w:val="en" w:bidi="ar"/>
              </w:rPr>
              <w:t>سمائل</w:t>
            </w:r>
            <w:r>
              <w:rPr>
                <w:rFonts w:ascii="Arial" w:hAnsi="Arial" w:cs="Arial"/>
                <w:b/>
                <w:bCs/>
                <w:color w:val="202122"/>
                <w:sz w:val="10"/>
                <w:szCs w:val="10"/>
                <w:lang w:val="en"/>
              </w:rPr>
              <w:t>, </w:t>
            </w:r>
            <w:r>
              <w:rPr>
                <w:rFonts w:ascii="Arial" w:hAnsi="Arial" w:cs="Arial"/>
                <w:b/>
                <w:bCs/>
                <w:i/>
                <w:iCs/>
                <w:color w:val="202122"/>
                <w:sz w:val="10"/>
                <w:szCs w:val="10"/>
                <w:lang w:val="en"/>
              </w:rPr>
              <w:t>SAMAIL</w:t>
            </w:r>
            <w:r>
              <w:rPr>
                <w:rFonts w:ascii="Arial" w:hAnsi="Arial" w:cs="Arial"/>
                <w:b/>
                <w:bCs/>
                <w:color w:val="202122"/>
                <w:sz w:val="10"/>
                <w:szCs w:val="10"/>
                <w:lang w:val="en"/>
              </w:rPr>
              <w:t>; ALTERNATIVELY SMAL, SMIL, SAMIL, OR SAMIEL)</w:t>
            </w:r>
            <w:hyperlink r:id="rId7254" w:anchor="cite_note-Davidson-2" w:history="1">
              <w:r>
                <w:rPr>
                  <w:rStyle w:val="Hyperlink"/>
                  <w:rFonts w:ascii="Arial" w:hAnsi="Arial" w:cs="Arial"/>
                  <w:color w:val="3366CC"/>
                  <w:sz w:val="10"/>
                  <w:szCs w:val="10"/>
                  <w:vertAlign w:val="superscript"/>
                  <w:lang w:val="en"/>
                </w:rPr>
                <w:t>[2]</w:t>
              </w:r>
            </w:hyperlink>
            <w:hyperlink r:id="rId7255" w:anchor="cite_note-Fallen_Angels-3" w:history="1">
              <w:r>
                <w:rPr>
                  <w:rStyle w:val="Hyperlink"/>
                  <w:rFonts w:ascii="Arial" w:hAnsi="Arial" w:cs="Arial"/>
                  <w:color w:val="3366CC"/>
                  <w:sz w:val="10"/>
                  <w:szCs w:val="10"/>
                  <w:vertAlign w:val="superscript"/>
                  <w:lang w:val="en"/>
                </w:rPr>
                <w:t>[3]</w:t>
              </w:r>
            </w:hyperlink>
            <w:hyperlink r:id="rId7256"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IS AN </w:t>
            </w:r>
            <w:hyperlink r:id="rId7257" w:tooltip="Archangel" w:history="1">
              <w:r>
                <w:rPr>
                  <w:rStyle w:val="Hyperlink"/>
                  <w:rFonts w:ascii="Arial" w:hAnsi="Arial" w:cs="Arial"/>
                  <w:color w:val="3366CC"/>
                  <w:sz w:val="10"/>
                  <w:szCs w:val="10"/>
                  <w:lang w:val="en"/>
                </w:rPr>
                <w:t>ARCHANGEL</w:t>
              </w:r>
            </w:hyperlink>
            <w:r>
              <w:rPr>
                <w:rFonts w:ascii="Arial" w:hAnsi="Arial" w:cs="Arial"/>
                <w:b/>
                <w:bCs/>
                <w:color w:val="202122"/>
                <w:sz w:val="10"/>
                <w:szCs w:val="10"/>
                <w:lang w:val="en"/>
              </w:rPr>
              <w:t> IN </w:t>
            </w:r>
            <w:hyperlink r:id="rId7258" w:tooltip="Talmud" w:history="1">
              <w:r>
                <w:rPr>
                  <w:rStyle w:val="Hyperlink"/>
                  <w:rFonts w:ascii="Arial" w:hAnsi="Arial" w:cs="Arial"/>
                  <w:color w:val="3366CC"/>
                  <w:sz w:val="10"/>
                  <w:szCs w:val="10"/>
                  <w:lang w:val="en"/>
                </w:rPr>
                <w:t>TALMUDIC</w:t>
              </w:r>
            </w:hyperlink>
            <w:r>
              <w:rPr>
                <w:rFonts w:ascii="Arial" w:hAnsi="Arial" w:cs="Arial"/>
                <w:b/>
                <w:bCs/>
                <w:color w:val="202122"/>
                <w:sz w:val="10"/>
                <w:szCs w:val="10"/>
                <w:lang w:val="en"/>
              </w:rPr>
              <w:t> AND POST-TALMUDIC LORE; A FIGURE WHO IS THE ACCUSER OR ADVERSARY (</w:t>
            </w:r>
            <w:hyperlink r:id="rId7259" w:anchor="Judaism" w:tooltip="Satan" w:history="1">
              <w:r>
                <w:rPr>
                  <w:rStyle w:val="Hyperlink"/>
                  <w:rFonts w:ascii="Arial" w:hAnsi="Arial" w:cs="Arial"/>
                  <w:color w:val="3366CC"/>
                  <w:sz w:val="10"/>
                  <w:szCs w:val="10"/>
                  <w:lang w:val="en"/>
                </w:rPr>
                <w:t>SATAN</w:t>
              </w:r>
            </w:hyperlink>
            <w:r>
              <w:rPr>
                <w:rFonts w:ascii="Arial" w:hAnsi="Arial" w:cs="Arial"/>
                <w:b/>
                <w:bCs/>
                <w:color w:val="202122"/>
                <w:sz w:val="10"/>
                <w:szCs w:val="10"/>
                <w:lang w:val="en"/>
              </w:rPr>
              <w:t> AS MENTIONED IN THE BOOK OF JOB), </w:t>
            </w:r>
            <w:hyperlink r:id="rId7260" w:tooltip="Seducer" w:history="1">
              <w:r>
                <w:rPr>
                  <w:rStyle w:val="Hyperlink"/>
                  <w:rFonts w:ascii="Arial" w:hAnsi="Arial" w:cs="Arial"/>
                  <w:color w:val="3366CC"/>
                  <w:sz w:val="10"/>
                  <w:szCs w:val="10"/>
                  <w:lang w:val="en"/>
                </w:rPr>
                <w:t>SEDUCER</w:t>
              </w:r>
            </w:hyperlink>
            <w:r>
              <w:rPr>
                <w:rFonts w:ascii="Arial" w:hAnsi="Arial" w:cs="Arial"/>
                <w:b/>
                <w:bCs/>
                <w:color w:val="202122"/>
                <w:sz w:val="10"/>
                <w:szCs w:val="10"/>
                <w:lang w:val="en"/>
              </w:rPr>
              <w:t>, AND DESTROYER (</w:t>
            </w:r>
            <w:hyperlink r:id="rId7261" w:tooltip="Mashhit" w:history="1">
              <w:r>
                <w:rPr>
                  <w:rStyle w:val="Hyperlink"/>
                  <w:rFonts w:ascii="Arial" w:hAnsi="Arial" w:cs="Arial"/>
                  <w:color w:val="3366CC"/>
                  <w:sz w:val="10"/>
                  <w:szCs w:val="10"/>
                  <w:lang w:val="en"/>
                </w:rPr>
                <w:t>MASHHIT</w:t>
              </w:r>
            </w:hyperlink>
            <w:r>
              <w:rPr>
                <w:rFonts w:ascii="Arial" w:hAnsi="Arial" w:cs="Arial"/>
                <w:b/>
                <w:bCs/>
                <w:color w:val="202122"/>
                <w:sz w:val="10"/>
                <w:szCs w:val="10"/>
                <w:lang w:val="en"/>
              </w:rPr>
              <w:t> AS MENTIONED IN THE BOOK OF EXODUS).</w:t>
            </w:r>
          </w:p>
          <w:p w14:paraId="2BD413A8"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SAMAEL, FROM THE AMORAIC PERIOD ONWARD THE MAJOR NAME OF </w:t>
            </w:r>
            <w:hyperlink r:id="rId7262" w:history="1">
              <w:r>
                <w:rPr>
                  <w:rStyle w:val="Hyperlink"/>
                  <w:rFonts w:ascii="Arial" w:hAnsi="Arial" w:cs="Arial"/>
                  <w:color w:val="3B97D3"/>
                  <w:sz w:val="10"/>
                  <w:szCs w:val="10"/>
                </w:rPr>
                <w:t>SATAN</w:t>
              </w:r>
            </w:hyperlink>
            <w:r>
              <w:rPr>
                <w:rFonts w:ascii="Arial" w:hAnsi="Arial" w:cs="Arial"/>
                <w:b/>
                <w:bCs/>
                <w:color w:val="3A3A3A"/>
                <w:sz w:val="10"/>
                <w:szCs w:val="10"/>
              </w:rPr>
              <w:t> IN </w:t>
            </w:r>
            <w:hyperlink r:id="rId7263" w:history="1">
              <w:r>
                <w:rPr>
                  <w:rStyle w:val="Heading2Char"/>
                  <w:rFonts w:ascii="Arial" w:eastAsiaTheme="minorHAnsi" w:hAnsi="Arial" w:cs="Arial"/>
                  <w:color w:val="3B97D3"/>
                  <w:sz w:val="10"/>
                  <w:szCs w:val="10"/>
                </w:rPr>
                <w:t>JUDAISM</w:t>
              </w:r>
            </w:hyperlink>
            <w:r>
              <w:rPr>
                <w:rFonts w:ascii="Arial" w:hAnsi="Arial" w:cs="Arial"/>
                <w:b/>
                <w:bCs/>
                <w:color w:val="3A3A3A"/>
                <w:sz w:val="10"/>
                <w:szCs w:val="10"/>
              </w:rPr>
              <w:t>. THE NAME FIRST APPEARS IN THE ACCOUNT OF THE THEORY OF ANGELS IN THE </w:t>
            </w:r>
            <w:hyperlink r:id="rId7264" w:history="1">
              <w:r>
                <w:rPr>
                  <w:rStyle w:val="Hyperlink"/>
                  <w:rFonts w:ascii="Arial" w:hAnsi="Arial" w:cs="Arial"/>
                  <w:color w:val="3B97D3"/>
                  <w:sz w:val="10"/>
                  <w:szCs w:val="10"/>
                </w:rPr>
                <w:t>ETHIOPIC BOOK OF ENOCH</w:t>
              </w:r>
            </w:hyperlink>
            <w:r>
              <w:rPr>
                <w:rFonts w:ascii="Arial" w:hAnsi="Arial" w:cs="Arial"/>
                <w:b/>
                <w:bCs/>
                <w:color w:val="3A3A3A"/>
                <w:sz w:val="10"/>
                <w:szCs w:val="10"/>
              </w:rPr>
              <w:t> 6, WHICH INCLUDES THE NAME, ALTHOUGH NOT IN THE MOST IMPORTANT PLACE, IN THE LIST OF THE LEADERS OF THE ANGELS WHO REBELLED AGAINST </w:t>
            </w:r>
            <w:hyperlink r:id="rId7265" w:history="1">
              <w:r>
                <w:rPr>
                  <w:rStyle w:val="Hyperlink"/>
                  <w:rFonts w:ascii="Arial" w:hAnsi="Arial" w:cs="Arial"/>
                  <w:color w:val="3B97D3"/>
                  <w:sz w:val="10"/>
                  <w:szCs w:val="10"/>
                </w:rPr>
                <w:t>GOD</w:t>
              </w:r>
            </w:hyperlink>
            <w:r>
              <w:rPr>
                <w:rFonts w:ascii="Arial" w:hAnsi="Arial" w:cs="Arial"/>
                <w:b/>
                <w:bCs/>
                <w:color w:val="3A3A3A"/>
                <w:sz w:val="10"/>
                <w:szCs w:val="10"/>
              </w:rPr>
              <w:t>. THE GREEK VERSIONS OF THE LOST </w:t>
            </w:r>
            <w:hyperlink r:id="rId7266" w:history="1">
              <w:r>
                <w:rPr>
                  <w:rStyle w:val="Heading2Char"/>
                  <w:rFonts w:ascii="Arial" w:eastAsiaTheme="minorHAnsi" w:hAnsi="Arial" w:cs="Arial"/>
                  <w:color w:val="3B97D3"/>
                  <w:sz w:val="10"/>
                  <w:szCs w:val="10"/>
                </w:rPr>
                <w:t>HEBREW</w:t>
              </w:r>
            </w:hyperlink>
            <w:r>
              <w:rPr>
                <w:rFonts w:ascii="Arial" w:hAnsi="Arial" w:cs="Arial"/>
                <w:b/>
                <w:bCs/>
                <w:color w:val="3A3A3A"/>
                <w:sz w:val="10"/>
                <w:szCs w:val="10"/>
              </w:rPr>
              <w:t> TEXT CONTAIN THE FORMS ΣΑΜΜΑΝή (SAMMANE) AND ΣΕΜΙέΛ (SEMIEL). THE LATTER FORM TAKES THE PLACE OF THE NAME SAMAEL IN THE GREEK WORK OF THE CHURCH FATHER IRENAEUS IN HIS ACCOUNT OF THE GNOSTIC </w:t>
            </w:r>
            <w:r>
              <w:rPr>
                <w:rStyle w:val="Heading2Char"/>
                <w:rFonts w:ascii="Arial" w:eastAsiaTheme="minorHAnsi" w:hAnsi="Arial" w:cs="Arial"/>
                <w:color w:val="3A3A3A"/>
                <w:sz w:val="10"/>
                <w:szCs w:val="10"/>
              </w:rPr>
              <w:t>SECT</w:t>
            </w:r>
            <w:r>
              <w:rPr>
                <w:rFonts w:ascii="Arial" w:hAnsi="Arial" w:cs="Arial"/>
                <w:b/>
                <w:bCs/>
                <w:color w:val="3A3A3A"/>
                <w:sz w:val="10"/>
                <w:szCs w:val="10"/>
              </w:rPr>
              <w:t> OF THE OPHITES (SEE BELOW; ED. HARVEY, I, 236).</w:t>
            </w:r>
          </w:p>
          <w:p w14:paraId="0202E45C"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ACCORDING TO IRENAEUS THE OPHITES GAVE THE SNAKE A DOUBLE NAME: MICHAEL AND SAMAEL, WHICH IN THE GREEK WORK OF THE CHURCH FATHER THEODORETUS APPEARS AS ΣΑΜΜΑΝή (SAMMANE). THE GREEK VERSION OF ENOCH USED BY THE BYZANTINE SYNCELLUS RETAINED THE FORM ΣΑΜΙέΛ (SAMIEL). THIS FORM STILL RETAINS THE ORIGINAL MEANING DERIVED FROM THE WORD </w:t>
            </w:r>
            <w:r>
              <w:rPr>
                <w:rFonts w:ascii="Arial" w:hAnsi="Arial" w:cs="Arial"/>
                <w:b/>
                <w:bCs/>
                <w:i/>
                <w:iCs/>
                <w:color w:val="3A3A3A"/>
                <w:sz w:val="10"/>
                <w:szCs w:val="10"/>
              </w:rPr>
              <w:t>SAMI</w:t>
            </w:r>
            <w:r>
              <w:rPr>
                <w:rFonts w:ascii="Arial" w:hAnsi="Arial" w:cs="Arial"/>
                <w:b/>
                <w:bCs/>
                <w:color w:val="3A3A3A"/>
                <w:sz w:val="10"/>
                <w:szCs w:val="10"/>
              </w:rPr>
              <w:t> (סמי), MEANING BLIND, AN ETYMOLOGY WHICH WAS PRESERVED IN VARIOUS JEWISH AND NON-JEWISH SOURCES UNTIL THE MIDDLE AGES. IN ADDITION TO SAMIEL, THE FORMS SAMAEL AND SAMMUEL DATE FROM ANTIQUITY. THIS THIRD VERSION IS PRESERVED IN THE GREEK </w:t>
            </w:r>
            <w:r>
              <w:rPr>
                <w:rStyle w:val="Heading2Char"/>
                <w:rFonts w:ascii="Arial" w:eastAsiaTheme="minorHAnsi" w:hAnsi="Arial" w:cs="Arial"/>
                <w:color w:val="3A3A3A"/>
                <w:sz w:val="10"/>
                <w:szCs w:val="10"/>
              </w:rPr>
              <w:t>APOCALYPSE</w:t>
            </w:r>
            <w:r>
              <w:rPr>
                <w:rFonts w:ascii="Arial" w:hAnsi="Arial" w:cs="Arial"/>
                <w:b/>
                <w:bCs/>
                <w:color w:val="3A3A3A"/>
                <w:sz w:val="10"/>
                <w:szCs w:val="10"/>
              </w:rPr>
              <w:t> OF BARUCH 4:9 (FROM THE TANNAITIC PERIOD), WHICH STATES THAT THE </w:t>
            </w:r>
            <w:r>
              <w:rPr>
                <w:rStyle w:val="Heading2Char"/>
                <w:rFonts w:ascii="Arial" w:eastAsiaTheme="minorHAnsi" w:hAnsi="Arial" w:cs="Arial"/>
                <w:color w:val="3A3A3A"/>
                <w:sz w:val="10"/>
                <w:szCs w:val="10"/>
              </w:rPr>
              <w:t>ANGEL</w:t>
            </w:r>
            <w:r>
              <w:rPr>
                <w:rFonts w:ascii="Arial" w:hAnsi="Arial" w:cs="Arial"/>
                <w:b/>
                <w:bCs/>
                <w:color w:val="3A3A3A"/>
                <w:sz w:val="10"/>
                <w:szCs w:val="10"/>
              </w:rPr>
              <w:t> SAMMUEL PLANTED THE VINE THAT CAUSED THE FALL OF </w:t>
            </w:r>
            <w:hyperlink r:id="rId7267" w:history="1">
              <w:r>
                <w:rPr>
                  <w:rStyle w:val="Heading2Char"/>
                  <w:rFonts w:ascii="Arial" w:eastAsiaTheme="minorHAnsi" w:hAnsi="Arial" w:cs="Arial"/>
                  <w:color w:val="3B97D3"/>
                  <w:sz w:val="10"/>
                  <w:szCs w:val="10"/>
                </w:rPr>
                <w:t>ADAM</w:t>
              </w:r>
            </w:hyperlink>
            <w:r>
              <w:rPr>
                <w:rFonts w:ascii="Arial" w:hAnsi="Arial" w:cs="Arial"/>
                <w:b/>
                <w:bCs/>
                <w:color w:val="3A3A3A"/>
                <w:sz w:val="10"/>
                <w:szCs w:val="10"/>
              </w:rPr>
              <w:t>, AND THEREFORE SAMMUEL WAS CURSED AND BECAME SATAN. THE SAME SOURCE RELATES IN CHAPTER 9, IN AN ANCIENT VERSION OF THE LEGEND OF THE SHRINKING OF THE MOON, THAT SAMAEL TOOK THE FORM OF A SNAKE IN ORDER TO TEMPT ADAM, AN IDEA WHICH WAS OMITTED IN LATER </w:t>
            </w:r>
            <w:hyperlink r:id="rId7268" w:history="1">
              <w:r>
                <w:rPr>
                  <w:rStyle w:val="Hyperlink"/>
                  <w:rFonts w:ascii="Arial" w:hAnsi="Arial" w:cs="Arial"/>
                  <w:color w:val="3B97D3"/>
                  <w:sz w:val="10"/>
                  <w:szCs w:val="10"/>
                </w:rPr>
                <w:t>TALMUDIC</w:t>
              </w:r>
            </w:hyperlink>
            <w:r>
              <w:rPr>
                <w:rFonts w:ascii="Arial" w:hAnsi="Arial" w:cs="Arial"/>
                <w:b/>
                <w:bCs/>
                <w:color w:val="3A3A3A"/>
                <w:sz w:val="10"/>
                <w:szCs w:val="10"/>
              </w:rPr>
              <w:t> VERSIONS OF THE LEGEND.</w:t>
            </w:r>
          </w:p>
          <w:p w14:paraId="43FF461C"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 xml:space="preserve">IN THE APOCALYPTIC WORK THE ASCENSION OF ISAIAH, WHICH CONTAINS A MIXTURE OF JEWISH AND EARLY CHRISTIAN ELEMENTS, THE NAMES BELIAR (I.E., BELIAL) AND SAMAEL </w:t>
            </w:r>
            <w:r>
              <w:rPr>
                <w:rFonts w:ascii="Arial" w:hAnsi="Arial" w:cs="Arial"/>
                <w:b/>
                <w:bCs/>
                <w:color w:val="3A3A3A"/>
                <w:sz w:val="10"/>
                <w:szCs w:val="10"/>
              </w:rPr>
              <w:lastRenderedPageBreak/>
              <w:t>OCCUR SIDE BY SIDE AS NAMES OR SYNONYMS FOR SATAN. WHAT IS RECOUNTED OF SAMAEL IN ONE PASSAGE IS STATED IN ANOTHER ABOUT BELIAR. FOR EXAMPLE, SAMAEL DOMINATED KING MANASSEH AND EMBRACED HIM, THUS TAKING ON THE FORM OF MANASSEH (CH. 2). IN CHAPTER 7, SAMAEL AND HIS FORCES ARE STATED TO BE UNDER THE FIRST FIRMAMENT, A VIEW THAT DOES NOT ACCORD WITH HIS POSITION AS THE CHIEF OF THE DEVILS. SAMAEL IS MENTIONED AMONG THE “ANGELS OF JUDGMENT” IN THE SIBYLLINE ORACLES 2:215. IN THE TANNAITIC AND AMORAIC PERIOD, SAMAEL IS MENTIONED AS BEING OUTSIDE THE ALIGNMENT OF THE HOSTS OF THE *</w:t>
            </w:r>
            <w:r>
              <w:rPr>
                <w:rStyle w:val="Heading2Char"/>
                <w:rFonts w:ascii="Arial" w:eastAsiaTheme="minorHAnsi" w:hAnsi="Arial" w:cs="Arial"/>
                <w:color w:val="3A3A3A"/>
                <w:sz w:val="10"/>
                <w:szCs w:val="10"/>
              </w:rPr>
              <w:t>MERKABAH</w:t>
            </w:r>
            <w:r>
              <w:rPr>
                <w:rFonts w:ascii="Arial" w:hAnsi="Arial" w:cs="Arial"/>
                <w:b/>
                <w:bCs/>
                <w:color w:val="3A3A3A"/>
                <w:sz w:val="10"/>
                <w:szCs w:val="10"/>
              </w:rPr>
              <w:t>. DRAWING FROM JEWISH TRADITION, SEVERAL GNOSTIC WORKS REFER TO SAMAEL AS “THE BLIND GOD” AND AS IDENTICAL WITH JALDABAOTH, WHO OCCUPIED AN IMPORTANT PLACE IN GNOSTIC SPECULATIONS AS ONE OF, OR THE LEADER OF, THE FORCES OF EVIL. THIS TRADITION APPARENTLY CAME DOWN THROUGH THE OPHITES (“THE WORSHIPERS OF THE SNAKE”), A JEWISH SYNCRETISTIC SECT (THEODORE BAR KONAI, PAGNON ED., 213). PARTIALLY ECCLESIASTICAL TRADITIONS OF THIS PERIOD, SUCH AS THE PSEUDEPIGRAPHIC VERSIONS OF </w:t>
            </w:r>
            <w:hyperlink r:id="rId7269" w:history="1">
              <w:r>
                <w:rPr>
                  <w:rStyle w:val="Hyperlink"/>
                  <w:rFonts w:ascii="Arial" w:hAnsi="Arial" w:cs="Arial"/>
                  <w:color w:val="3B97D3"/>
                  <w:sz w:val="10"/>
                  <w:szCs w:val="10"/>
                </w:rPr>
                <w:t>ACTS OF THE APOSTLES</w:t>
              </w:r>
            </w:hyperlink>
            <w:r>
              <w:rPr>
                <w:rFonts w:ascii="Arial" w:hAnsi="Arial" w:cs="Arial"/>
                <w:b/>
                <w:bCs/>
                <w:color w:val="3A3A3A"/>
                <w:sz w:val="10"/>
                <w:szCs w:val="10"/>
              </w:rPr>
              <w:t>, ACTS OF ANDREW, AND </w:t>
            </w:r>
            <w:hyperlink r:id="rId7270" w:history="1">
              <w:r>
                <w:rPr>
                  <w:rStyle w:val="Hyperlink"/>
                  <w:rFonts w:ascii="Arial" w:hAnsi="Arial" w:cs="Arial"/>
                  <w:color w:val="3B97D3"/>
                  <w:sz w:val="10"/>
                  <w:szCs w:val="10"/>
                </w:rPr>
                <w:t>MATTHEW 24</w:t>
              </w:r>
            </w:hyperlink>
            <w:r>
              <w:rPr>
                <w:rFonts w:ascii="Arial" w:hAnsi="Arial" w:cs="Arial"/>
                <w:b/>
                <w:bCs/>
                <w:color w:val="3A3A3A"/>
                <w:sz w:val="10"/>
                <w:szCs w:val="10"/>
              </w:rPr>
              <w:t>, RETAIN THE NAME SAMAEL FOR SATAN, ACKNOWLEDGING HIS BLINDNESS. HE IS MENTIONED AS HEAD OF THE DEVILS IN THE MAGICAL </w:t>
            </w:r>
            <w:r>
              <w:rPr>
                <w:rStyle w:val="Heading2Char"/>
                <w:rFonts w:ascii="Arial" w:eastAsiaTheme="minorHAnsi" w:hAnsi="Arial" w:cs="Arial"/>
                <w:color w:val="3A3A3A"/>
                <w:sz w:val="10"/>
                <w:szCs w:val="10"/>
              </w:rPr>
              <w:t>TESTAMENT</w:t>
            </w:r>
            <w:r>
              <w:rPr>
                <w:rFonts w:ascii="Arial" w:hAnsi="Arial" w:cs="Arial"/>
                <w:b/>
                <w:bCs/>
                <w:color w:val="3A3A3A"/>
                <w:sz w:val="10"/>
                <w:szCs w:val="10"/>
              </w:rPr>
              <w:t> OF SOLOMON (</w:t>
            </w:r>
            <w:r>
              <w:rPr>
                <w:rStyle w:val="Heading3Char"/>
                <w:rFonts w:ascii="Arial" w:eastAsiaTheme="minorHAnsi" w:hAnsi="Arial" w:cs="Arial"/>
                <w:color w:val="3A3A3A"/>
                <w:sz w:val="10"/>
                <w:szCs w:val="10"/>
              </w:rPr>
              <w:t>TESTAMENTUM SALOMONIS</w:t>
            </w:r>
            <w:r>
              <w:rPr>
                <w:rFonts w:ascii="Arial" w:hAnsi="Arial" w:cs="Arial"/>
                <w:b/>
                <w:bCs/>
                <w:color w:val="3A3A3A"/>
                <w:sz w:val="10"/>
                <w:szCs w:val="10"/>
              </w:rPr>
              <w:t>), WHICH IS ESSENTIALLY A SUPERFICIAL CHRISTIAN ADAPTATION OF A DEMONOLOGICAL JEWISH TEXT FROM THIS PERIOD (ED. CHESTER CHARLTON MCCOWN (1922), 96). UNDOUBTEDLY SIMYAEL, “THE DEMON IN CHARGE OF BLINDNESS” MENTIONED IN MANDEAN WORKS (GINZĀ, TRANS. M. LIDZBARSKI (1925), 200, AND </w:t>
            </w:r>
            <w:r>
              <w:rPr>
                <w:rStyle w:val="Heading3Char"/>
                <w:rFonts w:ascii="Arial" w:eastAsiaTheme="minorHAnsi" w:hAnsi="Arial" w:cs="Arial"/>
                <w:color w:val="3A3A3A"/>
                <w:sz w:val="10"/>
                <w:szCs w:val="10"/>
              </w:rPr>
              <w:t>THE CANONICAL </w:t>
            </w:r>
            <w:r>
              <w:rPr>
                <w:rStyle w:val="Heading2Char"/>
                <w:rFonts w:ascii="Arial" w:eastAsiaTheme="minorHAnsi" w:hAnsi="Arial" w:cs="Arial"/>
                <w:i/>
                <w:iCs/>
                <w:color w:val="3A3A3A"/>
                <w:sz w:val="10"/>
                <w:szCs w:val="10"/>
              </w:rPr>
              <w:t>PRAYER</w:t>
            </w:r>
            <w:r>
              <w:rPr>
                <w:rStyle w:val="Heading3Char"/>
                <w:rFonts w:ascii="Arial" w:eastAsiaTheme="minorHAnsi" w:hAnsi="Arial" w:cs="Arial"/>
                <w:color w:val="3A3A3A"/>
                <w:sz w:val="10"/>
                <w:szCs w:val="10"/>
              </w:rPr>
              <w:t> BOOK OF THE MANDAEANS</w:t>
            </w:r>
            <w:r>
              <w:rPr>
                <w:rFonts w:ascii="Arial" w:hAnsi="Arial" w:cs="Arial"/>
                <w:b/>
                <w:bCs/>
                <w:color w:val="3A3A3A"/>
                <w:sz w:val="10"/>
                <w:szCs w:val="10"/>
              </w:rPr>
              <w:t>, ED. E.S. DROWER (1959), 246), IS SIMPLY A VARIANT OF SAMAEL.</w:t>
            </w:r>
          </w:p>
          <w:p w14:paraId="33316BDA"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IN RABBINIC TRADITION THE NAME FIRST OCCURS IN THE STATEMENTS OF YOSE (PERHAPS B. HALAFTA OR THE </w:t>
            </w:r>
            <w:r>
              <w:rPr>
                <w:rStyle w:val="Heading2Char"/>
                <w:rFonts w:ascii="Arial" w:eastAsiaTheme="minorHAnsi" w:hAnsi="Arial" w:cs="Arial"/>
                <w:i/>
                <w:iCs/>
                <w:color w:val="3A3A3A"/>
                <w:sz w:val="10"/>
                <w:szCs w:val="10"/>
              </w:rPr>
              <w:t>AMORA</w:t>
            </w:r>
            <w:r>
              <w:rPr>
                <w:rFonts w:ascii="Arial" w:hAnsi="Arial" w:cs="Arial"/>
                <w:b/>
                <w:bCs/>
                <w:color w:val="3A3A3A"/>
                <w:sz w:val="10"/>
                <w:szCs w:val="10"/>
              </w:rPr>
              <w:t> YOSE) THAT DURING THE </w:t>
            </w:r>
            <w:r>
              <w:rPr>
                <w:rStyle w:val="Heading2Char"/>
                <w:rFonts w:ascii="Arial" w:eastAsiaTheme="minorHAnsi" w:hAnsi="Arial" w:cs="Arial"/>
                <w:color w:val="3A3A3A"/>
                <w:sz w:val="10"/>
                <w:szCs w:val="10"/>
              </w:rPr>
              <w:t>EXODUS</w:t>
            </w:r>
            <w:r>
              <w:rPr>
                <w:rFonts w:ascii="Arial" w:hAnsi="Arial" w:cs="Arial"/>
                <w:b/>
                <w:bCs/>
                <w:color w:val="3A3A3A"/>
                <w:sz w:val="10"/>
                <w:szCs w:val="10"/>
              </w:rPr>
              <w:t> FROM EGYPT “MICHAEL AND SAMAEL STOOD BEFORE THE </w:t>
            </w:r>
            <w:hyperlink r:id="rId7271" w:history="1">
              <w:r>
                <w:rPr>
                  <w:rStyle w:val="Heading3Char"/>
                  <w:rFonts w:ascii="Arial" w:eastAsiaTheme="minorHAnsi" w:hAnsi="Arial" w:cs="Arial"/>
                  <w:color w:val="3B97D3"/>
                  <w:sz w:val="10"/>
                  <w:szCs w:val="10"/>
                </w:rPr>
                <w:t>SHEKHINAH</w:t>
              </w:r>
            </w:hyperlink>
            <w:r>
              <w:rPr>
                <w:rFonts w:ascii="Arial" w:hAnsi="Arial" w:cs="Arial"/>
                <w:b/>
                <w:bCs/>
                <w:color w:val="3A3A3A"/>
                <w:sz w:val="10"/>
                <w:szCs w:val="10"/>
              </w:rPr>
              <w:t>” APPARENTLY AS PROSECUTOR AND DEFENDER (EX. R.18:5). THEIR TASK IS SIMILAR TO THAT OF SAMAEL AND </w:t>
            </w:r>
            <w:r>
              <w:rPr>
                <w:rStyle w:val="Heading2Char"/>
                <w:rFonts w:ascii="Arial" w:eastAsiaTheme="minorHAnsi" w:hAnsi="Arial" w:cs="Arial"/>
                <w:color w:val="3A3A3A"/>
                <w:sz w:val="10"/>
                <w:szCs w:val="10"/>
              </w:rPr>
              <w:t>GABRIEL</w:t>
            </w:r>
            <w:r>
              <w:rPr>
                <w:rFonts w:ascii="Arial" w:hAnsi="Arial" w:cs="Arial"/>
                <w:b/>
                <w:bCs/>
                <w:color w:val="3A3A3A"/>
                <w:sz w:val="10"/>
                <w:szCs w:val="10"/>
              </w:rPr>
              <w:t> IN THE STORY OF TAMAR (</w:t>
            </w:r>
            <w:hyperlink r:id="rId7272" w:tgtFrame="_blank" w:history="1">
              <w:r>
                <w:rPr>
                  <w:rStyle w:val="Hyperlink"/>
                  <w:rFonts w:ascii="Arial" w:hAnsi="Arial" w:cs="Arial"/>
                  <w:color w:val="3B97D3"/>
                  <w:sz w:val="10"/>
                  <w:szCs w:val="10"/>
                </w:rPr>
                <w:t>SOT. 10B</w:t>
              </w:r>
            </w:hyperlink>
            <w:r>
              <w:rPr>
                <w:rFonts w:ascii="Arial" w:hAnsi="Arial" w:cs="Arial"/>
                <w:b/>
                <w:bCs/>
                <w:color w:val="3A3A3A"/>
                <w:sz w:val="10"/>
                <w:szCs w:val="10"/>
              </w:rPr>
              <w:t>), IN THE STATEMENT OF ELEAZAR B. PEDAT. SAMAEL RETAINS THE ROLE OF PROSECUTOR IN THE ACCOUNT OF ḤAMA B. ḤANINA (C. 260 C.E.; </w:t>
            </w:r>
            <w:hyperlink r:id="rId7273" w:tgtFrame="_blank" w:history="1">
              <w:r>
                <w:rPr>
                  <w:rStyle w:val="Hyperlink"/>
                  <w:rFonts w:ascii="Arial" w:hAnsi="Arial" w:cs="Arial"/>
                  <w:color w:val="3B97D3"/>
                  <w:sz w:val="10"/>
                  <w:szCs w:val="10"/>
                </w:rPr>
                <w:t>EX. R. 21:7</w:t>
              </w:r>
            </w:hyperlink>
            <w:r>
              <w:rPr>
                <w:rFonts w:ascii="Arial" w:hAnsi="Arial" w:cs="Arial"/>
                <w:b/>
                <w:bCs/>
                <w:color w:val="3A3A3A"/>
                <w:sz w:val="10"/>
                <w:szCs w:val="10"/>
              </w:rPr>
              <w:t>), WHO WAS APPARENTLY THE FIRST TO IDENTIFY SAMAEL WITH </w:t>
            </w:r>
            <w:hyperlink r:id="rId7274" w:history="1">
              <w:r>
                <w:rPr>
                  <w:rStyle w:val="Hyperlink"/>
                  <w:rFonts w:ascii="Arial" w:hAnsi="Arial" w:cs="Arial"/>
                  <w:color w:val="3B97D3"/>
                  <w:sz w:val="10"/>
                  <w:szCs w:val="10"/>
                </w:rPr>
                <w:t>ESAU’S</w:t>
              </w:r>
            </w:hyperlink>
            <w:r>
              <w:rPr>
                <w:rFonts w:ascii="Arial" w:hAnsi="Arial" w:cs="Arial"/>
                <w:b/>
                <w:bCs/>
                <w:color w:val="3A3A3A"/>
                <w:sz w:val="10"/>
                <w:szCs w:val="10"/>
              </w:rPr>
              <w:t> GUARDIAN ANGEL DURING THE STRUGGLE BETWEEN </w:t>
            </w:r>
            <w:hyperlink r:id="rId7275" w:history="1">
              <w:r>
                <w:rPr>
                  <w:rStyle w:val="Hyperlink"/>
                  <w:rFonts w:ascii="Arial" w:hAnsi="Arial" w:cs="Arial"/>
                  <w:color w:val="3B97D3"/>
                  <w:sz w:val="10"/>
                  <w:szCs w:val="10"/>
                </w:rPr>
                <w:t>JACOB</w:t>
              </w:r>
            </w:hyperlink>
            <w:r>
              <w:rPr>
                <w:rFonts w:ascii="Arial" w:hAnsi="Arial" w:cs="Arial"/>
                <w:b/>
                <w:bCs/>
                <w:color w:val="3A3A3A"/>
                <w:sz w:val="10"/>
                <w:szCs w:val="10"/>
              </w:rPr>
              <w:t> AND THE ANGEL. HIS NAME, HOWEVER, DOES NOT APPEAR IN </w:t>
            </w:r>
            <w:r>
              <w:rPr>
                <w:rStyle w:val="Heading3Char"/>
                <w:rFonts w:ascii="Arial" w:eastAsiaTheme="minorHAnsi" w:hAnsi="Arial" w:cs="Arial"/>
                <w:color w:val="3A3A3A"/>
                <w:sz w:val="10"/>
                <w:szCs w:val="10"/>
              </w:rPr>
              <w:t>GENESIS RABBAH</w:t>
            </w:r>
            <w:r>
              <w:rPr>
                <w:rFonts w:ascii="Arial" w:hAnsi="Arial" w:cs="Arial"/>
                <w:b/>
                <w:bCs/>
                <w:color w:val="3A3A3A"/>
                <w:sz w:val="10"/>
                <w:szCs w:val="10"/>
              </w:rPr>
              <w:t> (THEODOR ED. (1965), 912), BUT HE IS MENTIONED IN THE OLD VERSION OF THE </w:t>
            </w:r>
            <w:r>
              <w:rPr>
                <w:rStyle w:val="Heading3Char"/>
                <w:rFonts w:ascii="Arial" w:eastAsiaTheme="minorHAnsi" w:hAnsi="Arial" w:cs="Arial"/>
                <w:color w:val="3A3A3A"/>
                <w:sz w:val="10"/>
                <w:szCs w:val="10"/>
              </w:rPr>
              <w:t>TANḤUMA, VA-YISHLAḤ</w:t>
            </w:r>
            <w:r>
              <w:rPr>
                <w:rFonts w:ascii="Arial" w:hAnsi="Arial" w:cs="Arial"/>
                <w:b/>
                <w:bCs/>
                <w:color w:val="3A3A3A"/>
                <w:sz w:val="10"/>
                <w:szCs w:val="10"/>
              </w:rPr>
              <w:t> 8. IN THE PARALLEL VERSION IN </w:t>
            </w:r>
            <w:r>
              <w:rPr>
                <w:rStyle w:val="Heading3Char"/>
                <w:rFonts w:ascii="Arial" w:eastAsiaTheme="minorHAnsi" w:hAnsi="Arial" w:cs="Arial"/>
                <w:color w:val="3A3A3A"/>
                <w:sz w:val="10"/>
                <w:szCs w:val="10"/>
              </w:rPr>
              <w:t>SONGS OF SONGS RABBAH</w:t>
            </w:r>
            <w:r>
              <w:rPr>
                <w:rFonts w:ascii="Arial" w:hAnsi="Arial" w:cs="Arial"/>
                <w:b/>
                <w:bCs/>
                <w:color w:val="3A3A3A"/>
                <w:sz w:val="10"/>
                <w:szCs w:val="10"/>
              </w:rPr>
              <w:t> 3:6, THE </w:t>
            </w:r>
            <w:r>
              <w:rPr>
                <w:rStyle w:val="Heading3Char"/>
                <w:rFonts w:ascii="Arial" w:eastAsiaTheme="minorHAnsi" w:hAnsi="Arial" w:cs="Arial"/>
                <w:color w:val="3A3A3A"/>
                <w:sz w:val="10"/>
                <w:szCs w:val="10"/>
              </w:rPr>
              <w:t>AMORA</w:t>
            </w:r>
            <w:r>
              <w:rPr>
                <w:rFonts w:ascii="Arial" w:hAnsi="Arial" w:cs="Arial"/>
                <w:b/>
                <w:bCs/>
                <w:color w:val="3A3A3A"/>
                <w:sz w:val="10"/>
                <w:szCs w:val="10"/>
              </w:rPr>
              <w:t> HAS </w:t>
            </w:r>
            <w:r>
              <w:rPr>
                <w:rStyle w:val="Heading2Char"/>
                <w:rFonts w:ascii="Arial" w:eastAsiaTheme="minorHAnsi" w:hAnsi="Arial" w:cs="Arial"/>
                <w:color w:val="3A3A3A"/>
                <w:sz w:val="10"/>
                <w:szCs w:val="10"/>
              </w:rPr>
              <w:t>JACOB</w:t>
            </w:r>
            <w:r>
              <w:rPr>
                <w:rFonts w:ascii="Arial" w:hAnsi="Arial" w:cs="Arial"/>
                <w:b/>
                <w:bCs/>
                <w:color w:val="3A3A3A"/>
                <w:sz w:val="10"/>
                <w:szCs w:val="10"/>
              </w:rPr>
              <w:t> SAYING TO ESAU: “YOUR COUNTENANCE RESEMBLES THAT OF YOUR GUARDIAN ANGEL,” ACCORDING TO THE VERSION OF THE </w:t>
            </w:r>
            <w:r>
              <w:rPr>
                <w:rStyle w:val="Heading3Char"/>
                <w:rFonts w:ascii="Arial" w:eastAsiaTheme="minorHAnsi" w:hAnsi="Arial" w:cs="Arial"/>
                <w:color w:val="3A3A3A"/>
                <w:sz w:val="10"/>
                <w:szCs w:val="10"/>
              </w:rPr>
              <w:t>SEFER MATTENOT KEHUNNAH</w:t>
            </w:r>
            <w:r>
              <w:rPr>
                <w:rFonts w:ascii="Arial" w:hAnsi="Arial" w:cs="Arial"/>
                <w:b/>
                <w:bCs/>
                <w:color w:val="3A3A3A"/>
                <w:sz w:val="10"/>
                <w:szCs w:val="10"/>
              </w:rPr>
              <w:t> (THEODOR ED.). SURPRISINGLY, IN THE SECTION OF THE </w:t>
            </w:r>
            <w:r>
              <w:rPr>
                <w:rStyle w:val="Heading2Char"/>
                <w:rFonts w:ascii="Arial" w:eastAsiaTheme="minorHAnsi" w:hAnsi="Arial" w:cs="Arial"/>
                <w:i/>
                <w:iCs/>
                <w:color w:val="3A3A3A"/>
                <w:sz w:val="10"/>
                <w:szCs w:val="10"/>
              </w:rPr>
              <w:t>MIDRASH</w:t>
            </w:r>
            <w:r>
              <w:rPr>
                <w:rStyle w:val="Heading3Char"/>
                <w:rFonts w:ascii="Arial" w:eastAsiaTheme="minorHAnsi" w:hAnsi="Arial" w:cs="Arial"/>
                <w:color w:val="3A3A3A"/>
                <w:sz w:val="10"/>
                <w:szCs w:val="10"/>
              </w:rPr>
              <w:t> YELAMMEDENU</w:t>
            </w:r>
            <w:r>
              <w:rPr>
                <w:rFonts w:ascii="Arial" w:hAnsi="Arial" w:cs="Arial"/>
                <w:b/>
                <w:bCs/>
                <w:color w:val="3A3A3A"/>
                <w:sz w:val="10"/>
                <w:szCs w:val="10"/>
              </w:rPr>
              <w:t> ON </w:t>
            </w:r>
            <w:hyperlink r:id="rId7276" w:tgtFrame="_blank" w:history="1">
              <w:r>
                <w:rPr>
                  <w:rStyle w:val="Hyperlink"/>
                  <w:rFonts w:ascii="Arial" w:hAnsi="Arial" w:cs="Arial"/>
                  <w:color w:val="3B97D3"/>
                  <w:sz w:val="10"/>
                  <w:szCs w:val="10"/>
                </w:rPr>
                <w:t>EXODUS 14:25</w:t>
              </w:r>
            </w:hyperlink>
            <w:r>
              <w:rPr>
                <w:rFonts w:ascii="Arial" w:hAnsi="Arial" w:cs="Arial"/>
                <w:b/>
                <w:bCs/>
                <w:color w:val="3A3A3A"/>
                <w:sz w:val="10"/>
                <w:szCs w:val="10"/>
              </w:rPr>
              <w:t>, SAMAEL FULFILLS A POSITIVE FUNCTION DURING THE DIVIDING OF THE RED SEA, PUSHING BACK THE WHEELS OF THE CHARIOTS OF THE EGYPTIANS. IN </w:t>
            </w:r>
            <w:r>
              <w:rPr>
                <w:rStyle w:val="Heading2Char"/>
                <w:rFonts w:ascii="Arial" w:eastAsiaTheme="minorHAnsi" w:hAnsi="Arial" w:cs="Arial"/>
                <w:i/>
                <w:iCs/>
                <w:color w:val="3A3A3A"/>
                <w:sz w:val="10"/>
                <w:szCs w:val="10"/>
              </w:rPr>
              <w:t>GEMATRIA</w:t>
            </w:r>
            <w:r>
              <w:rPr>
                <w:rFonts w:ascii="Arial" w:hAnsi="Arial" w:cs="Arial"/>
                <w:b/>
                <w:bCs/>
                <w:color w:val="3A3A3A"/>
                <w:sz w:val="10"/>
                <w:szCs w:val="10"/>
              </w:rPr>
              <w:t>, SAMAEL IS THE NUMERICAL EQUIVALENT OF THE WORD </w:t>
            </w:r>
            <w:r>
              <w:rPr>
                <w:rStyle w:val="Heading3Char"/>
                <w:rFonts w:ascii="Arial" w:eastAsiaTheme="minorHAnsi" w:hAnsi="Arial" w:cs="Arial"/>
                <w:color w:val="3A3A3A"/>
                <w:sz w:val="10"/>
                <w:szCs w:val="10"/>
              </w:rPr>
              <w:t>OFAN</w:t>
            </w:r>
            <w:r>
              <w:rPr>
                <w:rFonts w:ascii="Arial" w:hAnsi="Arial" w:cs="Arial"/>
                <w:b/>
                <w:bCs/>
                <w:color w:val="3A3A3A"/>
                <w:sz w:val="10"/>
                <w:szCs w:val="10"/>
              </w:rPr>
              <w:t> (“WHEEL”; IN MS. BRITISH MUSEUM, 752, 136B; AND IN THE </w:t>
            </w:r>
            <w:r>
              <w:rPr>
                <w:rStyle w:val="Heading3Char"/>
                <w:rFonts w:ascii="Arial" w:eastAsiaTheme="minorHAnsi" w:hAnsi="Arial" w:cs="Arial"/>
                <w:color w:val="3A3A3A"/>
                <w:sz w:val="10"/>
                <w:szCs w:val="10"/>
              </w:rPr>
              <w:t>MIDRASH HA-Ḥ</w:t>
            </w:r>
            <w:r>
              <w:rPr>
                <w:rFonts w:ascii="Arial" w:hAnsi="Arial" w:cs="Arial"/>
                <w:b/>
                <w:bCs/>
                <w:color w:val="3A3A3A"/>
                <w:sz w:val="10"/>
                <w:szCs w:val="10"/>
              </w:rPr>
              <w:t>EFEẒ </w:t>
            </w:r>
            <w:r>
              <w:rPr>
                <w:rStyle w:val="Heading3Char"/>
                <w:rFonts w:ascii="Arial" w:eastAsiaTheme="minorHAnsi" w:hAnsi="Arial" w:cs="Arial"/>
                <w:color w:val="3A3A3A"/>
                <w:sz w:val="10"/>
                <w:szCs w:val="10"/>
              </w:rPr>
              <w:t>HA-TEIMANI</w:t>
            </w:r>
            <w:r>
              <w:rPr>
                <w:rFonts w:ascii="Arial" w:hAnsi="Arial" w:cs="Arial"/>
                <w:b/>
                <w:bCs/>
                <w:color w:val="3A3A3A"/>
                <w:sz w:val="10"/>
                <w:szCs w:val="10"/>
              </w:rPr>
              <w:t>, WHICH IS CITED IN </w:t>
            </w:r>
            <w:r>
              <w:rPr>
                <w:rStyle w:val="Heading2Char"/>
                <w:rFonts w:ascii="Arial" w:eastAsiaTheme="minorHAnsi" w:hAnsi="Arial" w:cs="Arial"/>
                <w:i/>
                <w:iCs/>
                <w:color w:val="3A3A3A"/>
                <w:sz w:val="10"/>
                <w:szCs w:val="10"/>
              </w:rPr>
              <w:t>TORAH</w:t>
            </w:r>
            <w:r>
              <w:rPr>
                <w:rStyle w:val="Heading3Char"/>
                <w:rFonts w:ascii="Arial" w:eastAsiaTheme="minorHAnsi" w:hAnsi="Arial" w:cs="Arial"/>
                <w:color w:val="3A3A3A"/>
                <w:sz w:val="10"/>
                <w:szCs w:val="10"/>
              </w:rPr>
              <w:t> SHELEMAH</w:t>
            </w:r>
            <w:r>
              <w:rPr>
                <w:rFonts w:ascii="Arial" w:hAnsi="Arial" w:cs="Arial"/>
                <w:b/>
                <w:bCs/>
                <w:color w:val="3A3A3A"/>
                <w:sz w:val="10"/>
                <w:szCs w:val="10"/>
              </w:rPr>
              <w:t>, 14 (1941) TO THIS VERSE).</w:t>
            </w:r>
          </w:p>
          <w:p w14:paraId="0A036636"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MENTION OF SAMAEL AS THE ANGEL OF DEATH FIRST OCCURS IN </w:t>
            </w:r>
            <w:hyperlink r:id="rId7277" w:tgtFrame="_blank" w:history="1">
              <w:r>
                <w:rPr>
                  <w:rStyle w:val="Hyperlink"/>
                  <w:rFonts w:ascii="Arial" w:hAnsi="Arial" w:cs="Arial"/>
                  <w:color w:val="3B97D3"/>
                  <w:sz w:val="10"/>
                  <w:szCs w:val="10"/>
                </w:rPr>
                <w:t>TARGUM JONATHAN ON GENESIS 3:6</w:t>
              </w:r>
            </w:hyperlink>
            <w:r>
              <w:rPr>
                <w:rFonts w:ascii="Arial" w:hAnsi="Arial" w:cs="Arial"/>
                <w:b/>
                <w:bCs/>
                <w:color w:val="3A3A3A"/>
                <w:sz w:val="10"/>
                <w:szCs w:val="10"/>
              </w:rPr>
              <w:t>, AND THIS IDENTIFICATION FREQUENTLY APPEARS IN LATE </w:t>
            </w:r>
            <w:r>
              <w:rPr>
                <w:rStyle w:val="Heading3Char"/>
                <w:rFonts w:ascii="Arial" w:eastAsiaTheme="minorHAnsi" w:hAnsi="Arial" w:cs="Arial"/>
                <w:color w:val="3A3A3A"/>
                <w:sz w:val="10"/>
                <w:szCs w:val="10"/>
              </w:rPr>
              <w:t>AGGADOT</w:t>
            </w:r>
            <w:r>
              <w:rPr>
                <w:rFonts w:ascii="Arial" w:hAnsi="Arial" w:cs="Arial"/>
                <w:b/>
                <w:bCs/>
                <w:color w:val="3A3A3A"/>
                <w:sz w:val="10"/>
                <w:szCs w:val="10"/>
              </w:rPr>
              <w:t>, ESPECIALLY IN THE LEGENDS ON THE DEATH OF </w:t>
            </w:r>
            <w:hyperlink r:id="rId7278" w:history="1">
              <w:r>
                <w:rPr>
                  <w:rStyle w:val="Heading2Char"/>
                  <w:rFonts w:ascii="Arial" w:eastAsiaTheme="minorHAnsi" w:hAnsi="Arial" w:cs="Arial"/>
                  <w:color w:val="3B97D3"/>
                  <w:sz w:val="10"/>
                  <w:szCs w:val="10"/>
                </w:rPr>
                <w:t>MOSES</w:t>
              </w:r>
            </w:hyperlink>
            <w:r>
              <w:rPr>
                <w:rFonts w:ascii="Arial" w:hAnsi="Arial" w:cs="Arial"/>
                <w:b/>
                <w:bCs/>
                <w:color w:val="3A3A3A"/>
                <w:sz w:val="10"/>
                <w:szCs w:val="10"/>
              </w:rPr>
              <w:t> AT THE END OF </w:t>
            </w:r>
            <w:r>
              <w:rPr>
                <w:rStyle w:val="Heading3Char"/>
                <w:rFonts w:ascii="Arial" w:eastAsiaTheme="minorHAnsi" w:hAnsi="Arial" w:cs="Arial"/>
                <w:color w:val="3A3A3A"/>
                <w:sz w:val="10"/>
                <w:szCs w:val="10"/>
              </w:rPr>
              <w:t>DEUTERONOMY RABBAH</w:t>
            </w:r>
            <w:r>
              <w:rPr>
                <w:rFonts w:ascii="Arial" w:hAnsi="Arial" w:cs="Arial"/>
                <w:b/>
                <w:bCs/>
                <w:color w:val="3A3A3A"/>
                <w:sz w:val="10"/>
                <w:szCs w:val="10"/>
              </w:rPr>
              <w:t>, AT THE END OF </w:t>
            </w:r>
            <w:r>
              <w:rPr>
                <w:rStyle w:val="Heading2Char"/>
                <w:rFonts w:ascii="Arial" w:eastAsiaTheme="minorHAnsi" w:hAnsi="Arial" w:cs="Arial"/>
                <w:i/>
                <w:iCs/>
                <w:color w:val="3A3A3A"/>
                <w:sz w:val="10"/>
                <w:szCs w:val="10"/>
              </w:rPr>
              <w:t>AVOT</w:t>
            </w:r>
            <w:r>
              <w:rPr>
                <w:rStyle w:val="Heading3Char"/>
                <w:rFonts w:ascii="Arial" w:eastAsiaTheme="minorHAnsi" w:hAnsi="Arial" w:cs="Arial"/>
                <w:color w:val="3A3A3A"/>
                <w:sz w:val="10"/>
                <w:szCs w:val="10"/>
              </w:rPr>
              <w:t> DE-</w:t>
            </w:r>
            <w:r>
              <w:rPr>
                <w:rStyle w:val="Heading2Char"/>
                <w:rFonts w:ascii="Arial" w:eastAsiaTheme="minorHAnsi" w:hAnsi="Arial" w:cs="Arial"/>
                <w:i/>
                <w:iCs/>
                <w:color w:val="3A3A3A"/>
                <w:sz w:val="10"/>
                <w:szCs w:val="10"/>
              </w:rPr>
              <w:t>RABBI</w:t>
            </w:r>
            <w:r>
              <w:rPr>
                <w:rStyle w:val="Heading3Char"/>
                <w:rFonts w:ascii="Arial" w:eastAsiaTheme="minorHAnsi" w:hAnsi="Arial" w:cs="Arial"/>
                <w:color w:val="3A3A3A"/>
                <w:sz w:val="10"/>
                <w:szCs w:val="10"/>
              </w:rPr>
              <w:t> NATHAN</w:t>
            </w:r>
            <w:r>
              <w:rPr>
                <w:rFonts w:ascii="Arial" w:hAnsi="Arial" w:cs="Arial"/>
                <w:b/>
                <w:bCs/>
                <w:color w:val="3A3A3A"/>
                <w:sz w:val="10"/>
                <w:szCs w:val="10"/>
              </w:rPr>
              <w:t> (ED. SCHECTER (1945), 156). IN </w:t>
            </w:r>
            <w:hyperlink r:id="rId7279" w:tgtFrame="_blank" w:history="1">
              <w:r>
                <w:rPr>
                  <w:rStyle w:val="Hyperlink"/>
                  <w:rFonts w:ascii="Arial" w:hAnsi="Arial" w:cs="Arial"/>
                  <w:i/>
                  <w:iCs/>
                  <w:color w:val="3B97D3"/>
                  <w:sz w:val="10"/>
                  <w:szCs w:val="10"/>
                </w:rPr>
                <w:t>DEUTERONOMY RABBAH</w:t>
              </w:r>
            </w:hyperlink>
            <w:hyperlink r:id="rId7280" w:tgtFrame="_blank" w:history="1">
              <w:r>
                <w:rPr>
                  <w:rStyle w:val="Hyperlink"/>
                  <w:rFonts w:ascii="Arial" w:hAnsi="Arial" w:cs="Arial"/>
                  <w:color w:val="3B97D3"/>
                  <w:sz w:val="10"/>
                  <w:szCs w:val="10"/>
                </w:rPr>
                <w:t> 11</w:t>
              </w:r>
            </w:hyperlink>
            <w:r>
              <w:rPr>
                <w:rFonts w:ascii="Arial" w:hAnsi="Arial" w:cs="Arial"/>
                <w:b/>
                <w:bCs/>
                <w:color w:val="3A3A3A"/>
                <w:sz w:val="10"/>
                <w:szCs w:val="10"/>
              </w:rPr>
              <w:t>, SAMAEL IS CALLED “SAMAEL THE WICKED, THE HEAD OF ALL THE DEVILS.” THE NAME “SAMAEL THE WICKED” IS REPEATED CONSISTENTLY IN </w:t>
            </w:r>
            <w:r>
              <w:rPr>
                <w:rStyle w:val="Heading3Char"/>
                <w:rFonts w:ascii="Arial" w:eastAsiaTheme="minorHAnsi" w:hAnsi="Arial" w:cs="Arial"/>
                <w:color w:val="3A3A3A"/>
                <w:sz w:val="10"/>
                <w:szCs w:val="10"/>
              </w:rPr>
              <w:t>HEIKHALOT RABBATI</w:t>
            </w:r>
            <w:r>
              <w:rPr>
                <w:rFonts w:ascii="Arial" w:hAnsi="Arial" w:cs="Arial"/>
                <w:b/>
                <w:bCs/>
                <w:color w:val="3A3A3A"/>
                <w:sz w:val="10"/>
                <w:szCs w:val="10"/>
              </w:rPr>
              <w:t> (1948), CHAPTER 5, AN APOCALYPTIC SOURCE. THE HEBREW ENOCH 14:2, ACKNOWLEDGES HIM AS “CHIEF OF THE TEMPTERS” “GREATER THAN ALL THE HEAVENLY KINGDOMS.” THIS TEXT DIFFERENTIATES BETWEEN SATAN AND SAMAEL, THE LATTER BEING NONE OTHER THAN THE GUARDIAN ANGEL OF ROME (</w:t>
            </w:r>
            <w:r>
              <w:rPr>
                <w:rStyle w:val="Heading3Char"/>
                <w:rFonts w:ascii="Arial" w:eastAsiaTheme="minorHAnsi" w:hAnsi="Arial" w:cs="Arial"/>
                <w:color w:val="3A3A3A"/>
                <w:sz w:val="10"/>
                <w:szCs w:val="10"/>
              </w:rPr>
              <w:t>IBID.</w:t>
            </w:r>
            <w:r>
              <w:rPr>
                <w:rFonts w:ascii="Arial" w:hAnsi="Arial" w:cs="Arial"/>
                <w:b/>
                <w:bCs/>
                <w:color w:val="3A3A3A"/>
                <w:sz w:val="10"/>
                <w:szCs w:val="10"/>
              </w:rPr>
              <w:t> 6:26). IN TRADITIONS CONCERNING THE REBELLION OF THE ANGELS IN </w:t>
            </w:r>
            <w:r>
              <w:rPr>
                <w:rStyle w:val="Heading2Char"/>
                <w:rFonts w:ascii="Arial" w:eastAsiaTheme="minorHAnsi" w:hAnsi="Arial" w:cs="Arial"/>
                <w:color w:val="3A3A3A"/>
                <w:sz w:val="10"/>
                <w:szCs w:val="10"/>
              </w:rPr>
              <w:t>HEAVEN</w:t>
            </w:r>
            <w:r>
              <w:rPr>
                <w:rFonts w:ascii="Arial" w:hAnsi="Arial" w:cs="Arial"/>
                <w:b/>
                <w:bCs/>
                <w:color w:val="3A3A3A"/>
                <w:sz w:val="10"/>
                <w:szCs w:val="10"/>
              </w:rPr>
              <w:t> (PDRE 13–14 (1852)), HE IS THE LEADER OF THE REBEL ARMIES. PRIOR TO HIS DEFEAT HE HAD 12 WINGS, AND HIS PLACE WAS HIGHER THAN THE </w:t>
            </w:r>
            <w:r>
              <w:rPr>
                <w:rStyle w:val="Heading3Char"/>
                <w:rFonts w:ascii="Arial" w:eastAsiaTheme="minorHAnsi" w:hAnsi="Arial" w:cs="Arial"/>
                <w:color w:val="3A3A3A"/>
                <w:sz w:val="10"/>
                <w:szCs w:val="10"/>
              </w:rPr>
              <w:t>ḤAYYOT</w:t>
            </w:r>
            <w:r>
              <w:rPr>
                <w:rFonts w:ascii="Arial" w:hAnsi="Arial" w:cs="Arial"/>
                <w:b/>
                <w:bCs/>
                <w:color w:val="3A3A3A"/>
                <w:sz w:val="10"/>
                <w:szCs w:val="10"/>
              </w:rPr>
              <w:t> (“HOLY HEAVENLY CREATURES”) AND THE SERAPHIM. SEVERAL TASKS ARE ATTRIBUTED TO HIM: SAMAEL IS IN CHARGE OF ALL THE NATIONS BUT HAS NO POWER OVER </w:t>
            </w:r>
            <w:r>
              <w:rPr>
                <w:rStyle w:val="Heading2Char"/>
                <w:rFonts w:ascii="Arial" w:eastAsiaTheme="minorHAnsi" w:hAnsi="Arial" w:cs="Arial"/>
                <w:color w:val="3A3A3A"/>
                <w:sz w:val="10"/>
                <w:szCs w:val="10"/>
              </w:rPr>
              <w:t>ISRAEL</w:t>
            </w:r>
            <w:r>
              <w:rPr>
                <w:rFonts w:ascii="Arial" w:hAnsi="Arial" w:cs="Arial"/>
                <w:b/>
                <w:bCs/>
                <w:color w:val="3A3A3A"/>
                <w:sz w:val="10"/>
                <w:szCs w:val="10"/>
              </w:rPr>
              <w:t> EXCEPT ON THE DAY OF </w:t>
            </w:r>
            <w:r>
              <w:rPr>
                <w:rStyle w:val="Heading2Char"/>
                <w:rFonts w:ascii="Arial" w:eastAsiaTheme="minorHAnsi" w:hAnsi="Arial" w:cs="Arial"/>
                <w:color w:val="3A3A3A"/>
                <w:sz w:val="10"/>
                <w:szCs w:val="10"/>
              </w:rPr>
              <w:t>ATONEMENT</w:t>
            </w:r>
            <w:r>
              <w:rPr>
                <w:rFonts w:ascii="Arial" w:hAnsi="Arial" w:cs="Arial"/>
                <w:b/>
                <w:bCs/>
                <w:color w:val="3A3A3A"/>
                <w:sz w:val="10"/>
                <w:szCs w:val="10"/>
              </w:rPr>
              <w:t>, WHEN THE SCAPEGOAT SERVES AS BRIBE FOR HIM (</w:t>
            </w:r>
            <w:r>
              <w:rPr>
                <w:rStyle w:val="Heading3Char"/>
                <w:rFonts w:ascii="Arial" w:eastAsiaTheme="minorHAnsi" w:hAnsi="Arial" w:cs="Arial"/>
                <w:color w:val="3A3A3A"/>
                <w:sz w:val="10"/>
                <w:szCs w:val="10"/>
              </w:rPr>
              <w:t>IBID.</w:t>
            </w:r>
            <w:r>
              <w:rPr>
                <w:rFonts w:ascii="Arial" w:hAnsi="Arial" w:cs="Arial"/>
                <w:b/>
                <w:bCs/>
                <w:color w:val="3A3A3A"/>
                <w:sz w:val="10"/>
                <w:szCs w:val="10"/>
              </w:rPr>
              <w:t> 46). IT IS HE WHO RODE ON THE SNAKE IN THE COURSE OF THE FALL OF ADAM AND HID IN THE GOLDEN CALF (</w:t>
            </w:r>
            <w:r>
              <w:rPr>
                <w:rStyle w:val="Heading3Char"/>
                <w:rFonts w:ascii="Arial" w:eastAsiaTheme="minorHAnsi" w:hAnsi="Arial" w:cs="Arial"/>
                <w:color w:val="3A3A3A"/>
                <w:sz w:val="10"/>
                <w:szCs w:val="10"/>
              </w:rPr>
              <w:t>IBID.</w:t>
            </w:r>
            <w:r>
              <w:rPr>
                <w:rFonts w:ascii="Arial" w:hAnsi="Arial" w:cs="Arial"/>
                <w:b/>
                <w:bCs/>
                <w:color w:val="3A3A3A"/>
                <w:sz w:val="10"/>
                <w:szCs w:val="10"/>
              </w:rPr>
              <w:t> 45). IN </w:t>
            </w:r>
            <w:r>
              <w:rPr>
                <w:rStyle w:val="Heading3Char"/>
                <w:rFonts w:ascii="Arial" w:eastAsiaTheme="minorHAnsi" w:hAnsi="Arial" w:cs="Arial"/>
                <w:color w:val="3A3A3A"/>
                <w:sz w:val="10"/>
                <w:szCs w:val="10"/>
              </w:rPr>
              <w:t>MIDRASH AVKIR</w:t>
            </w:r>
            <w:r>
              <w:rPr>
                <w:rFonts w:ascii="Arial" w:hAnsi="Arial" w:cs="Arial"/>
                <w:b/>
                <w:bCs/>
                <w:color w:val="3A3A3A"/>
                <w:sz w:val="10"/>
                <w:szCs w:val="10"/>
              </w:rPr>
              <w:t> (SEE *MIDRASHIM, SMALLER), SAMAEL AND MICHAEL WERE ACTIVE AT THE TIME OF THE BIRTH OF JACOB AND ESAU, AND EVEN ON THE WAY TO THE *</w:t>
            </w:r>
            <w:r>
              <w:rPr>
                <w:rStyle w:val="Heading3Char"/>
                <w:rFonts w:ascii="Arial" w:eastAsiaTheme="minorHAnsi" w:hAnsi="Arial" w:cs="Arial"/>
                <w:color w:val="3A3A3A"/>
                <w:sz w:val="10"/>
                <w:szCs w:val="10"/>
              </w:rPr>
              <w:t>AKEDAH</w:t>
            </w:r>
            <w:r>
              <w:rPr>
                <w:rFonts w:ascii="Arial" w:hAnsi="Arial" w:cs="Arial"/>
                <w:b/>
                <w:bCs/>
                <w:color w:val="3A3A3A"/>
                <w:sz w:val="10"/>
                <w:szCs w:val="10"/>
              </w:rPr>
              <w:t> OF </w:t>
            </w:r>
            <w:r>
              <w:rPr>
                <w:rStyle w:val="Heading2Char"/>
                <w:rFonts w:ascii="Arial" w:eastAsiaTheme="minorHAnsi" w:hAnsi="Arial" w:cs="Arial"/>
                <w:color w:val="3A3A3A"/>
                <w:sz w:val="10"/>
                <w:szCs w:val="10"/>
              </w:rPr>
              <w:t>ISAAC</w:t>
            </w:r>
            <w:r>
              <w:rPr>
                <w:rFonts w:ascii="Arial" w:hAnsi="Arial" w:cs="Arial"/>
                <w:b/>
                <w:bCs/>
                <w:color w:val="3A3A3A"/>
                <w:sz w:val="10"/>
                <w:szCs w:val="10"/>
              </w:rPr>
              <w:t>, SAMAEL INTERVENED AS A PROSECUTOR (</w:t>
            </w:r>
            <w:hyperlink r:id="rId7281" w:tgtFrame="_blank" w:history="1">
              <w:r>
                <w:rPr>
                  <w:rStyle w:val="Hyperlink"/>
                  <w:rFonts w:ascii="Arial" w:hAnsi="Arial" w:cs="Arial"/>
                  <w:color w:val="3B97D3"/>
                  <w:sz w:val="10"/>
                  <w:szCs w:val="10"/>
                </w:rPr>
                <w:t>GEN. R. 56:4</w:t>
              </w:r>
            </w:hyperlink>
            <w:r>
              <w:rPr>
                <w:rFonts w:ascii="Arial" w:hAnsi="Arial" w:cs="Arial"/>
                <w:b/>
                <w:bCs/>
                <w:color w:val="3A3A3A"/>
                <w:sz w:val="10"/>
                <w:szCs w:val="10"/>
              </w:rPr>
              <w:t>). THE WAR BETWEEN HIM AND MICHAEL, THE GUARDIAN ANGEL OF ISRAEL, WILL NOT BE COMPLETED UNTIL THE END OF DAYS, WHEN SAMAEL WILL BE HANDED OVER TO ISRAEL IN IRON SHACKLES (GEN. R., ED. ALBECK, 166, FOLLOWING MAK. 12A, AND SIMILARLY IN THE MESSIANIC CHAPTERS (</w:t>
            </w:r>
            <w:r>
              <w:rPr>
                <w:rStyle w:val="Heading3Char"/>
                <w:rFonts w:ascii="Arial" w:eastAsiaTheme="minorHAnsi" w:hAnsi="Arial" w:cs="Arial"/>
                <w:color w:val="3A3A3A"/>
                <w:sz w:val="10"/>
                <w:szCs w:val="10"/>
              </w:rPr>
              <w:t>PIRKEI MASHI’AḤ</w:t>
            </w:r>
            <w:r>
              <w:rPr>
                <w:rFonts w:ascii="Arial" w:hAnsi="Arial" w:cs="Arial"/>
                <w:b/>
                <w:bCs/>
                <w:color w:val="3A3A3A"/>
                <w:sz w:val="10"/>
                <w:szCs w:val="10"/>
              </w:rPr>
              <w:t>) IN A. JELLINEK, </w:t>
            </w:r>
            <w:r>
              <w:rPr>
                <w:rStyle w:val="Heading3Char"/>
                <w:rFonts w:ascii="Arial" w:eastAsiaTheme="minorHAnsi" w:hAnsi="Arial" w:cs="Arial"/>
                <w:color w:val="3A3A3A"/>
                <w:sz w:val="10"/>
                <w:szCs w:val="10"/>
              </w:rPr>
              <w:t>BEIT HA-MIDRASH</w:t>
            </w:r>
            <w:r>
              <w:rPr>
                <w:rFonts w:ascii="Arial" w:hAnsi="Arial" w:cs="Arial"/>
                <w:b/>
                <w:bCs/>
                <w:color w:val="3A3A3A"/>
                <w:sz w:val="10"/>
                <w:szCs w:val="10"/>
              </w:rPr>
              <w:t> 3 (1938), 66F.).</w:t>
            </w:r>
          </w:p>
          <w:p w14:paraId="3F74DB31"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PARTICULAR MOTIFS ON SAMAEL IN LATER </w:t>
            </w:r>
            <w:hyperlink r:id="rId7282" w:history="1">
              <w:r>
                <w:rPr>
                  <w:rStyle w:val="Heading3Char"/>
                  <w:rFonts w:ascii="Arial" w:eastAsiaTheme="minorHAnsi" w:hAnsi="Arial" w:cs="Arial"/>
                  <w:color w:val="3B97D3"/>
                  <w:sz w:val="10"/>
                  <w:szCs w:val="10"/>
                </w:rPr>
                <w:t>AGGADAH</w:t>
              </w:r>
            </w:hyperlink>
            <w:r>
              <w:rPr>
                <w:rFonts w:ascii="Arial" w:hAnsi="Arial" w:cs="Arial"/>
                <w:b/>
                <w:bCs/>
                <w:color w:val="3A3A3A"/>
                <w:sz w:val="10"/>
                <w:szCs w:val="10"/>
              </w:rPr>
              <w:t> INCLUDE THE FOLLOWING: SAMAEL DOES NOT KNOW THE PATH TO THE TREE OF LIFE, EVEN THOUGH HE FLIES THROUGH THE AIR (</w:t>
            </w:r>
            <w:hyperlink r:id="rId7283" w:tgtFrame="_blank" w:history="1">
              <w:r>
                <w:rPr>
                  <w:rStyle w:val="Hyperlink"/>
                  <w:rFonts w:ascii="Arial" w:hAnsi="Arial" w:cs="Arial"/>
                  <w:color w:val="3B97D3"/>
                  <w:sz w:val="10"/>
                  <w:szCs w:val="10"/>
                </w:rPr>
                <w:t>TARG. JOB 28:7</w:t>
              </w:r>
            </w:hyperlink>
            <w:r>
              <w:rPr>
                <w:rFonts w:ascii="Arial" w:hAnsi="Arial" w:cs="Arial"/>
                <w:b/>
                <w:bCs/>
                <w:color w:val="3A3A3A"/>
                <w:sz w:val="10"/>
                <w:szCs w:val="10"/>
              </w:rPr>
              <w:t>); HE HAS ONE LONG HAIR IN HIS NAVEL, AND AS LONG AS THIS REMAINS INTACT HIS REIGN WILL CONTINUE. IN THE </w:t>
            </w:r>
            <w:hyperlink r:id="rId7284" w:history="1">
              <w:r>
                <w:rPr>
                  <w:rStyle w:val="Hyperlink"/>
                  <w:rFonts w:ascii="Arial" w:hAnsi="Arial" w:cs="Arial"/>
                  <w:color w:val="3B97D3"/>
                  <w:sz w:val="10"/>
                  <w:szCs w:val="10"/>
                </w:rPr>
                <w:t>MESSIANIC ERA</w:t>
              </w:r>
            </w:hyperlink>
            <w:r>
              <w:rPr>
                <w:rFonts w:ascii="Arial" w:hAnsi="Arial" w:cs="Arial"/>
                <w:b/>
                <w:bCs/>
                <w:color w:val="3A3A3A"/>
                <w:sz w:val="10"/>
                <w:szCs w:val="10"/>
              </w:rPr>
              <w:t>, HOWEVER, THE HAIR WILL BEND AS A RESULT OF THE GREAT SOUND OF THE </w:t>
            </w:r>
            <w:hyperlink r:id="rId7285" w:history="1">
              <w:r>
                <w:rPr>
                  <w:rStyle w:val="Heading2Char"/>
                  <w:rFonts w:ascii="Arial" w:eastAsiaTheme="minorHAnsi" w:hAnsi="Arial" w:cs="Arial"/>
                  <w:i/>
                  <w:iCs/>
                  <w:color w:val="3B97D3"/>
                  <w:sz w:val="10"/>
                  <w:szCs w:val="10"/>
                </w:rPr>
                <w:t>SHOFAR</w:t>
              </w:r>
            </w:hyperlink>
            <w:r>
              <w:rPr>
                <w:rFonts w:ascii="Arial" w:hAnsi="Arial" w:cs="Arial"/>
                <w:b/>
                <w:bCs/>
                <w:color w:val="3A3A3A"/>
                <w:sz w:val="10"/>
                <w:szCs w:val="10"/>
              </w:rPr>
              <w:t>, AND THEN SAMAEL WILL ALSO FALL (</w:t>
            </w:r>
            <w:r>
              <w:rPr>
                <w:rStyle w:val="Heading3Char"/>
                <w:rFonts w:ascii="Arial" w:eastAsiaTheme="minorHAnsi" w:hAnsi="Arial" w:cs="Arial"/>
                <w:color w:val="3A3A3A"/>
                <w:sz w:val="10"/>
                <w:szCs w:val="10"/>
              </w:rPr>
              <w:t>MIDRASH PIYYUTIM</w:t>
            </w:r>
            <w:r>
              <w:rPr>
                <w:rFonts w:ascii="Arial" w:hAnsi="Arial" w:cs="Arial"/>
                <w:b/>
                <w:bCs/>
                <w:color w:val="3A3A3A"/>
                <w:sz w:val="10"/>
                <w:szCs w:val="10"/>
              </w:rPr>
              <w:t>, QUOTED IN A COMMENTARY ON MS. MUNICH 346, 91B). IN JEWISH ASTROLOGICAL SOURCES, WHICH IN TIME INFLUENCED THOSE OF OTHER GROUPS, SAMAEL WAS CONSIDERED THE ANGEL IN CHARGE OF MARS. THIS IDEA RECURS AT FIRST AMONG THE SABANS IN HARAN, WHO CALLED HIM MARA SAMIA (D. CHWOLSON, </w:t>
            </w:r>
            <w:r>
              <w:rPr>
                <w:rStyle w:val="Heading3Char"/>
                <w:rFonts w:ascii="Arial" w:eastAsiaTheme="minorHAnsi" w:hAnsi="Arial" w:cs="Arial"/>
                <w:color w:val="3A3A3A"/>
                <w:sz w:val="10"/>
                <w:szCs w:val="10"/>
              </w:rPr>
              <w:t>DIE SSABIER UND DER SSABISMUS</w:t>
            </w:r>
            <w:r>
              <w:rPr>
                <w:rFonts w:ascii="Arial" w:hAnsi="Arial" w:cs="Arial"/>
                <w:b/>
                <w:bCs/>
                <w:color w:val="3A3A3A"/>
                <w:sz w:val="10"/>
                <w:szCs w:val="10"/>
              </w:rPr>
              <w:t>, 2 (1856); </w:t>
            </w:r>
            <w:r>
              <w:rPr>
                <w:rStyle w:val="Heading3Char"/>
                <w:rFonts w:ascii="Arial" w:eastAsiaTheme="minorHAnsi" w:hAnsi="Arial" w:cs="Arial"/>
                <w:color w:val="3A3A3A"/>
                <w:sz w:val="10"/>
                <w:szCs w:val="10"/>
              </w:rPr>
              <w:t>PICATRIX</w:t>
            </w:r>
            <w:r>
              <w:rPr>
                <w:rFonts w:ascii="Arial" w:hAnsi="Arial" w:cs="Arial"/>
                <w:b/>
                <w:bCs/>
                <w:color w:val="3A3A3A"/>
                <w:sz w:val="10"/>
                <w:szCs w:val="10"/>
              </w:rPr>
              <w:t>, ED. H. RITTER (1933), 226) AND LATER IN MEDIEVAL CHRISTIAN ASTROLOGICAL MAGIC LITERATURE. HE APPEARS AS THE ANGEL IN CHARGE OF TUESDAY IN SEFER RAZI’EL (AMSTERDAM, 1701), 34B; IN </w:t>
            </w:r>
            <w:r>
              <w:rPr>
                <w:rStyle w:val="Heading3Char"/>
                <w:rFonts w:ascii="Arial" w:eastAsiaTheme="minorHAnsi" w:hAnsi="Arial" w:cs="Arial"/>
                <w:color w:val="3A3A3A"/>
                <w:sz w:val="10"/>
                <w:szCs w:val="10"/>
              </w:rPr>
              <w:t>ḤOKHMAT HA-KASDIM</w:t>
            </w:r>
            <w:r>
              <w:rPr>
                <w:rFonts w:ascii="Arial" w:hAnsi="Arial" w:cs="Arial"/>
                <w:b/>
                <w:bCs/>
                <w:color w:val="3A3A3A"/>
                <w:sz w:val="10"/>
                <w:szCs w:val="10"/>
              </w:rPr>
              <w:t> (ED. M. GASTER, </w:t>
            </w:r>
            <w:r>
              <w:rPr>
                <w:rStyle w:val="Heading3Char"/>
                <w:rFonts w:ascii="Arial" w:eastAsiaTheme="minorHAnsi" w:hAnsi="Arial" w:cs="Arial"/>
                <w:color w:val="3A3A3A"/>
                <w:sz w:val="10"/>
                <w:szCs w:val="10"/>
              </w:rPr>
              <w:t>STUDIES AND TEXTS</w:t>
            </w:r>
            <w:r>
              <w:rPr>
                <w:rFonts w:ascii="Arial" w:hAnsi="Arial" w:cs="Arial"/>
                <w:b/>
                <w:bCs/>
                <w:color w:val="3A3A3A"/>
                <w:sz w:val="10"/>
                <w:szCs w:val="10"/>
              </w:rPr>
              <w:t>, 1 (1925), 350; IN </w:t>
            </w:r>
            <w:hyperlink r:id="rId7286" w:history="1">
              <w:r>
                <w:rPr>
                  <w:rStyle w:val="Hyperlink"/>
                  <w:rFonts w:ascii="Arial" w:hAnsi="Arial" w:cs="Arial"/>
                  <w:color w:val="3B97D3"/>
                  <w:sz w:val="10"/>
                  <w:szCs w:val="10"/>
                </w:rPr>
                <w:t>JUDAH B. BARZILLAI’S</w:t>
              </w:r>
            </w:hyperlink>
            <w:r>
              <w:rPr>
                <w:rFonts w:ascii="Arial" w:hAnsi="Arial" w:cs="Arial"/>
                <w:b/>
                <w:bCs/>
                <w:color w:val="3A3A3A"/>
                <w:sz w:val="10"/>
                <w:szCs w:val="10"/>
              </w:rPr>
              <w:t> COMMENTARY ON </w:t>
            </w:r>
            <w:r>
              <w:rPr>
                <w:rStyle w:val="Heading2Char"/>
                <w:rFonts w:ascii="Arial" w:eastAsiaTheme="minorHAnsi" w:hAnsi="Arial" w:cs="Arial"/>
                <w:color w:val="3A3A3A"/>
                <w:sz w:val="10"/>
                <w:szCs w:val="10"/>
              </w:rPr>
              <w:t>SEFER</w:t>
            </w:r>
            <w:r>
              <w:rPr>
                <w:rFonts w:ascii="Arial" w:hAnsi="Arial" w:cs="Arial"/>
                <w:b/>
                <w:bCs/>
                <w:color w:val="3A3A3A"/>
                <w:sz w:val="10"/>
                <w:szCs w:val="10"/>
              </w:rPr>
              <w:t> YEẒIRAH (1885), 247, AND IN MANY OTHER WORKS. IN DEMONOLOGICAL SOURCES KNOWN TO THE BROTHERS </w:t>
            </w:r>
            <w:hyperlink r:id="rId7287" w:history="1">
              <w:r>
                <w:rPr>
                  <w:rStyle w:val="Hyperlink"/>
                  <w:rFonts w:ascii="Arial" w:hAnsi="Arial" w:cs="Arial"/>
                  <w:color w:val="3B97D3"/>
                  <w:sz w:val="10"/>
                  <w:szCs w:val="10"/>
                </w:rPr>
                <w:t>ISAAC</w:t>
              </w:r>
            </w:hyperlink>
            <w:r>
              <w:rPr>
                <w:rFonts w:ascii="Arial" w:hAnsi="Arial" w:cs="Arial"/>
                <w:b/>
                <w:bCs/>
                <w:color w:val="3A3A3A"/>
                <w:sz w:val="10"/>
                <w:szCs w:val="10"/>
              </w:rPr>
              <w:t> AND JACOB B. JACOB HA-KOHEN, SPANISH </w:t>
            </w:r>
            <w:hyperlink r:id="rId7288" w:history="1">
              <w:r>
                <w:rPr>
                  <w:rStyle w:val="Hyperlink"/>
                  <w:rFonts w:ascii="Arial" w:hAnsi="Arial" w:cs="Arial"/>
                  <w:color w:val="3B97D3"/>
                  <w:sz w:val="10"/>
                  <w:szCs w:val="10"/>
                </w:rPr>
                <w:t>KABBALISTS</w:t>
              </w:r>
            </w:hyperlink>
            <w:r>
              <w:rPr>
                <w:rFonts w:ascii="Arial" w:hAnsi="Arial" w:cs="Arial"/>
                <w:b/>
                <w:bCs/>
                <w:color w:val="3A3A3A"/>
                <w:sz w:val="10"/>
                <w:szCs w:val="10"/>
              </w:rPr>
              <w:t> OF THE MID-13</w:t>
            </w:r>
            <w:r>
              <w:rPr>
                <w:rFonts w:ascii="Arial" w:hAnsi="Arial" w:cs="Arial"/>
                <w:b/>
                <w:bCs/>
                <w:color w:val="3A3A3A"/>
                <w:sz w:val="10"/>
                <w:szCs w:val="10"/>
                <w:vertAlign w:val="superscript"/>
              </w:rPr>
              <w:t>TH</w:t>
            </w:r>
            <w:r>
              <w:rPr>
                <w:rFonts w:ascii="Arial" w:hAnsi="Arial" w:cs="Arial"/>
                <w:b/>
                <w:bCs/>
                <w:color w:val="3A3A3A"/>
                <w:sz w:val="10"/>
                <w:szCs w:val="10"/>
              </w:rPr>
              <w:t> CENTURY, AN ECHO OF THE ANCIENT ETYMOLOGY IS STILL RETAINED AND SAMAEL IS CALLED SAR SUMA (“BLIND ANGEL”).</w:t>
            </w:r>
          </w:p>
          <w:p w14:paraId="0109BBC6"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IN LATER LITERATURE, SAMAEL OFTEN APPEARS AS THE ANGEL WHO BROUGHT THE POISON OF DEATH INTO THE WORLD. THESE SAME DEMONOLOGICAL SOURCES CONTAIN THE EARLIEST REFERENCES TO SAMAEL AND </w:t>
            </w:r>
            <w:hyperlink r:id="rId7289" w:history="1">
              <w:r>
                <w:rPr>
                  <w:rStyle w:val="Hyperlink"/>
                  <w:rFonts w:ascii="Arial" w:hAnsi="Arial" w:cs="Arial"/>
                  <w:color w:val="3B97D3"/>
                  <w:sz w:val="10"/>
                  <w:szCs w:val="10"/>
                </w:rPr>
                <w:t>LILITH</w:t>
              </w:r>
            </w:hyperlink>
            <w:r>
              <w:rPr>
                <w:rFonts w:ascii="Arial" w:hAnsi="Arial" w:cs="Arial"/>
                <w:b/>
                <w:bCs/>
                <w:color w:val="3A3A3A"/>
                <w:sz w:val="10"/>
                <w:szCs w:val="10"/>
              </w:rPr>
              <w:t> AS A COUPLE IN THE KINGDOM OF IMPURITY (ISAAC HA-KOHEN’S ESSAY ON </w:t>
            </w:r>
            <w:r>
              <w:rPr>
                <w:rStyle w:val="Heading3Char"/>
                <w:rFonts w:ascii="Arial" w:eastAsiaTheme="minorHAnsi" w:hAnsi="Arial" w:cs="Arial"/>
                <w:color w:val="3A3A3A"/>
                <w:sz w:val="10"/>
                <w:szCs w:val="10"/>
              </w:rPr>
              <w:t>AẒILUT, MADDA’EI HA-YAHADUT</w:t>
            </w:r>
            <w:r>
              <w:rPr>
                <w:rFonts w:ascii="Arial" w:hAnsi="Arial" w:cs="Arial"/>
                <w:b/>
                <w:bCs/>
                <w:color w:val="3A3A3A"/>
                <w:sz w:val="10"/>
                <w:szCs w:val="10"/>
              </w:rPr>
              <w:t>, 2 (1927), 251, 260, 262). THESE SOURCES ARE FULL OF CONTRADICTORY TRADITIONS CONCERNING THE ROLES OF SAMAEL AND THE WAR AGAINST </w:t>
            </w:r>
            <w:hyperlink r:id="rId7290" w:history="1">
              <w:r>
                <w:rPr>
                  <w:rStyle w:val="Hyperlink"/>
                  <w:rFonts w:ascii="Arial" w:hAnsi="Arial" w:cs="Arial"/>
                  <w:color w:val="3B97D3"/>
                  <w:sz w:val="10"/>
                  <w:szCs w:val="10"/>
                </w:rPr>
                <w:t>ASMODEUS</w:t>
              </w:r>
            </w:hyperlink>
            <w:r>
              <w:rPr>
                <w:rFonts w:ascii="Arial" w:hAnsi="Arial" w:cs="Arial"/>
                <w:b/>
                <w:bCs/>
                <w:color w:val="3A3A3A"/>
                <w:sz w:val="10"/>
                <w:szCs w:val="10"/>
              </w:rPr>
              <w:t>, THEN REGARDED AS GUARDIAN ANGEL OF </w:t>
            </w:r>
            <w:hyperlink r:id="rId7291" w:history="1">
              <w:r>
                <w:rPr>
                  <w:rStyle w:val="Hyperlink"/>
                  <w:rFonts w:ascii="Arial" w:hAnsi="Arial" w:cs="Arial"/>
                  <w:color w:val="3B97D3"/>
                  <w:sz w:val="10"/>
                  <w:szCs w:val="10"/>
                </w:rPr>
                <w:t>ISHMAEL</w:t>
              </w:r>
            </w:hyperlink>
            <w:r>
              <w:rPr>
                <w:rFonts w:ascii="Arial" w:hAnsi="Arial" w:cs="Arial"/>
                <w:b/>
                <w:bCs/>
                <w:color w:val="3A3A3A"/>
                <w:sz w:val="10"/>
                <w:szCs w:val="10"/>
              </w:rPr>
              <w:t>. DIFFERENT SYSTEMS WERE CONSTRUCTED OF THE HIERARCHY OF THE LEADERS OF THE DEMONS AND THEIR CONSORTS (</w:t>
            </w:r>
            <w:r>
              <w:rPr>
                <w:rStyle w:val="Heading3Char"/>
                <w:rFonts w:ascii="Arial" w:eastAsiaTheme="minorHAnsi" w:hAnsi="Arial" w:cs="Arial"/>
                <w:color w:val="3A3A3A"/>
                <w:sz w:val="10"/>
                <w:szCs w:val="10"/>
              </w:rPr>
              <w:t>TARBIZ</w:t>
            </w:r>
            <w:r>
              <w:rPr>
                <w:rFonts w:ascii="Arial" w:hAnsi="Arial" w:cs="Arial"/>
                <w:b/>
                <w:bCs/>
                <w:color w:val="3A3A3A"/>
                <w:sz w:val="10"/>
                <w:szCs w:val="10"/>
              </w:rPr>
              <w:t>, 4 (1932/33), 72). ACCORDING TO ONE VIEW, SAMAEL HAD TWO BRIDES (RESP., </w:t>
            </w:r>
            <w:r>
              <w:rPr>
                <w:rStyle w:val="Heading3Char"/>
                <w:rFonts w:ascii="Arial" w:eastAsiaTheme="minorHAnsi" w:hAnsi="Arial" w:cs="Arial"/>
                <w:color w:val="3A3A3A"/>
                <w:sz w:val="10"/>
                <w:szCs w:val="10"/>
              </w:rPr>
              <w:t>SIDREI DE-SHIMMUSHA RABBAH, TARBIZ</w:t>
            </w:r>
            <w:r>
              <w:rPr>
                <w:rFonts w:ascii="Arial" w:hAnsi="Arial" w:cs="Arial"/>
                <w:b/>
                <w:bCs/>
                <w:color w:val="3A3A3A"/>
                <w:sz w:val="10"/>
                <w:szCs w:val="10"/>
              </w:rPr>
              <w:t>, 16 (1945), 198–9), AN IDEA WHICH ALSO APPEARS IN </w:t>
            </w:r>
            <w:r>
              <w:rPr>
                <w:rStyle w:val="Heading3Char"/>
                <w:rFonts w:ascii="Arial" w:eastAsiaTheme="minorHAnsi" w:hAnsi="Arial" w:cs="Arial"/>
                <w:color w:val="3A3A3A"/>
                <w:sz w:val="10"/>
                <w:szCs w:val="10"/>
              </w:rPr>
              <w:t>TIKKUNEI </w:t>
            </w:r>
            <w:r>
              <w:rPr>
                <w:rStyle w:val="Heading2Char"/>
                <w:rFonts w:ascii="Arial" w:eastAsiaTheme="minorHAnsi" w:hAnsi="Arial" w:cs="Arial"/>
                <w:i/>
                <w:iCs/>
                <w:color w:val="3A3A3A"/>
                <w:sz w:val="10"/>
                <w:szCs w:val="10"/>
              </w:rPr>
              <w:t>ZOHAR</w:t>
            </w:r>
            <w:r>
              <w:rPr>
                <w:rFonts w:ascii="Arial" w:hAnsi="Arial" w:cs="Arial"/>
                <w:b/>
                <w:bCs/>
                <w:color w:val="3A3A3A"/>
                <w:sz w:val="10"/>
                <w:szCs w:val="10"/>
              </w:rPr>
              <w:t> (MANTUA, 1558). THE COUPLE SAMAEL AND LILITH ARE MENTIONED MANY TIMES IN THE </w:t>
            </w:r>
            <w:hyperlink r:id="rId7292" w:history="1">
              <w:r>
                <w:rPr>
                  <w:rStyle w:val="Hyperlink"/>
                  <w:rFonts w:ascii="Arial" w:hAnsi="Arial" w:cs="Arial"/>
                  <w:color w:val="3B97D3"/>
                  <w:sz w:val="10"/>
                  <w:szCs w:val="10"/>
                </w:rPr>
                <w:t>ZOHAR</w:t>
              </w:r>
            </w:hyperlink>
            <w:r>
              <w:rPr>
                <w:rFonts w:ascii="Arial" w:hAnsi="Arial" w:cs="Arial"/>
                <w:b/>
                <w:bCs/>
                <w:color w:val="3A3A3A"/>
                <w:sz w:val="10"/>
                <w:szCs w:val="10"/>
              </w:rPr>
              <w:t>, MOSTLY WITHOUT SPECIFICALLY MENTIONING THE NAME LILITH (E.G., “SAMAEL AND HIS SPOUSE”), AS THE LEADERS OF THE </w:t>
            </w:r>
            <w:r>
              <w:rPr>
                <w:rStyle w:val="Heading3Char"/>
                <w:rFonts w:ascii="Arial" w:eastAsiaTheme="minorHAnsi" w:hAnsi="Arial" w:cs="Arial"/>
                <w:color w:val="3A3A3A"/>
                <w:sz w:val="10"/>
                <w:szCs w:val="10"/>
              </w:rPr>
              <w:t>SITRA AḤRA</w:t>
            </w:r>
            <w:r>
              <w:rPr>
                <w:rFonts w:ascii="Arial" w:hAnsi="Arial" w:cs="Arial"/>
                <w:b/>
                <w:bCs/>
                <w:color w:val="3A3A3A"/>
                <w:sz w:val="10"/>
                <w:szCs w:val="10"/>
              </w:rPr>
              <w:t> (“THE OTHER SIDE”; I.E., EVIL). IN </w:t>
            </w:r>
            <w:r>
              <w:rPr>
                <w:rStyle w:val="Heading3Char"/>
                <w:rFonts w:ascii="Arial" w:eastAsiaTheme="minorHAnsi" w:hAnsi="Arial" w:cs="Arial"/>
                <w:color w:val="3A3A3A"/>
                <w:sz w:val="10"/>
                <w:szCs w:val="10"/>
              </w:rPr>
              <w:t>AMMUD HA-SEMALI</w:t>
            </w:r>
            <w:r>
              <w:rPr>
                <w:rFonts w:ascii="Arial" w:hAnsi="Arial" w:cs="Arial"/>
                <w:b/>
                <w:bCs/>
                <w:color w:val="3A3A3A"/>
                <w:sz w:val="10"/>
                <w:szCs w:val="10"/>
              </w:rPr>
              <w:t> BY </w:t>
            </w:r>
            <w:hyperlink r:id="rId7293" w:history="1">
              <w:r>
                <w:rPr>
                  <w:rStyle w:val="Hyperlink"/>
                  <w:rFonts w:ascii="Arial" w:hAnsi="Arial" w:cs="Arial"/>
                  <w:color w:val="3B97D3"/>
                  <w:sz w:val="10"/>
                  <w:szCs w:val="10"/>
                </w:rPr>
                <w:t>MOSES B. SOLOMON B. SIMEON OF BURGOS</w:t>
              </w:r>
            </w:hyperlink>
            <w:r>
              <w:rPr>
                <w:rFonts w:ascii="Arial" w:hAnsi="Arial" w:cs="Arial"/>
                <w:b/>
                <w:bCs/>
                <w:color w:val="3A3A3A"/>
                <w:sz w:val="10"/>
                <w:szCs w:val="10"/>
              </w:rPr>
              <w:t>, A CONTEMPORARY OF THE AUTHOR OF THE ZOHAR, SAMUEL AND LILITH CONSTITUTE ONLY THE EIGHTH AND TENTH </w:t>
            </w:r>
            <w:r>
              <w:rPr>
                <w:rStyle w:val="Heading3Char"/>
                <w:rFonts w:ascii="Arial" w:eastAsiaTheme="minorHAnsi" w:hAnsi="Arial" w:cs="Arial"/>
                <w:color w:val="3A3A3A"/>
                <w:sz w:val="10"/>
                <w:szCs w:val="10"/>
              </w:rPr>
              <w:t>SEFIRAH</w:t>
            </w:r>
            <w:r>
              <w:rPr>
                <w:rFonts w:ascii="Arial" w:hAnsi="Arial" w:cs="Arial"/>
                <w:b/>
                <w:bCs/>
                <w:color w:val="3A3A3A"/>
                <w:sz w:val="10"/>
                <w:szCs w:val="10"/>
              </w:rPr>
              <w:t> OF THE LEFT (EVIL) EMANATION (</w:t>
            </w:r>
            <w:r>
              <w:rPr>
                <w:rStyle w:val="Heading3Char"/>
                <w:rFonts w:ascii="Arial" w:eastAsiaTheme="minorHAnsi" w:hAnsi="Arial" w:cs="Arial"/>
                <w:color w:val="3A3A3A"/>
                <w:sz w:val="10"/>
                <w:szCs w:val="10"/>
              </w:rPr>
              <w:t>TARBIZ</w:t>
            </w:r>
            <w:r>
              <w:rPr>
                <w:rFonts w:ascii="Arial" w:hAnsi="Arial" w:cs="Arial"/>
                <w:b/>
                <w:bCs/>
                <w:color w:val="3A3A3A"/>
                <w:sz w:val="10"/>
                <w:szCs w:val="10"/>
              </w:rPr>
              <w:t>, 4 (1932–33), 217F.). IN THE ZOHAR, THE SNAKE HAS BECOME THE SYMBOL OF LILITH, AND SAMAEL RIDES ON HER AND HAS SEXUAL INTERCOURSE WITH HER. SAMAEL IS CROSS-EYED AND DARK (</w:t>
            </w:r>
            <w:r>
              <w:rPr>
                <w:rStyle w:val="Heading3Char"/>
                <w:rFonts w:ascii="Arial" w:eastAsiaTheme="minorHAnsi" w:hAnsi="Arial" w:cs="Arial"/>
                <w:color w:val="3A3A3A"/>
                <w:sz w:val="10"/>
                <w:szCs w:val="10"/>
              </w:rPr>
              <w:t>ZOHAR ḤADASH</w:t>
            </w:r>
            <w:r>
              <w:rPr>
                <w:rFonts w:ascii="Arial" w:hAnsi="Arial" w:cs="Arial"/>
                <w:b/>
                <w:bCs/>
                <w:color w:val="3A3A3A"/>
                <w:sz w:val="10"/>
                <w:szCs w:val="10"/>
              </w:rPr>
              <w:t> 31, 4) AND HAS HORNS (</w:t>
            </w:r>
            <w:r>
              <w:rPr>
                <w:rStyle w:val="Heading3Char"/>
                <w:rFonts w:ascii="Arial" w:eastAsiaTheme="minorHAnsi" w:hAnsi="Arial" w:cs="Arial"/>
                <w:color w:val="3A3A3A"/>
                <w:sz w:val="10"/>
                <w:szCs w:val="10"/>
              </w:rPr>
              <w:t>TIKKUNEI ZOHAR</w:t>
            </w:r>
            <w:r>
              <w:rPr>
                <w:rFonts w:ascii="Arial" w:hAnsi="Arial" w:cs="Arial"/>
                <w:b/>
                <w:bCs/>
                <w:color w:val="3A3A3A"/>
                <w:sz w:val="10"/>
                <w:szCs w:val="10"/>
              </w:rPr>
              <w:t> IN </w:t>
            </w:r>
            <w:r>
              <w:rPr>
                <w:rStyle w:val="Heading3Char"/>
                <w:rFonts w:ascii="Arial" w:eastAsiaTheme="minorHAnsi" w:hAnsi="Arial" w:cs="Arial"/>
                <w:color w:val="3A3A3A"/>
                <w:sz w:val="10"/>
                <w:szCs w:val="10"/>
              </w:rPr>
              <w:t>ZOHAR ḤADASH</w:t>
            </w:r>
            <w:r>
              <w:rPr>
                <w:rFonts w:ascii="Arial" w:hAnsi="Arial" w:cs="Arial"/>
                <w:b/>
                <w:bCs/>
                <w:color w:val="3A3A3A"/>
                <w:sz w:val="10"/>
                <w:szCs w:val="10"/>
              </w:rPr>
              <w:t> 101, 3), PERHAPS INFLUENCED BY THE CHRISTIAN IDEA ABOUT THE HORNS OF SATAN. HOWEVER, THE IMAGE OF SATAN IS LINKED WITH THE GOAT IN </w:t>
            </w:r>
            <w:r>
              <w:rPr>
                <w:rStyle w:val="Heading2Char"/>
                <w:rFonts w:ascii="Arial" w:eastAsiaTheme="minorHAnsi" w:hAnsi="Arial" w:cs="Arial"/>
                <w:color w:val="3A3A3A"/>
                <w:sz w:val="10"/>
                <w:szCs w:val="10"/>
              </w:rPr>
              <w:t>TARGUM</w:t>
            </w:r>
            <w:r>
              <w:rPr>
                <w:rFonts w:ascii="Arial" w:hAnsi="Arial" w:cs="Arial"/>
                <w:b/>
                <w:bCs/>
                <w:color w:val="3A3A3A"/>
                <w:sz w:val="10"/>
                <w:szCs w:val="10"/>
              </w:rPr>
              <w:t> JONATHAN TO </w:t>
            </w:r>
            <w:hyperlink r:id="rId7294" w:history="1">
              <w:r>
                <w:rPr>
                  <w:rStyle w:val="Heading2Char"/>
                  <w:rFonts w:ascii="Arial" w:eastAsiaTheme="minorHAnsi" w:hAnsi="Arial" w:cs="Arial"/>
                  <w:color w:val="3B97D3"/>
                  <w:sz w:val="10"/>
                  <w:szCs w:val="10"/>
                </w:rPr>
                <w:t>LEVITICUS</w:t>
              </w:r>
              <w:r>
                <w:rPr>
                  <w:rStyle w:val="Hyperlink"/>
                  <w:rFonts w:ascii="Arial" w:hAnsi="Arial" w:cs="Arial"/>
                  <w:color w:val="3B97D3"/>
                  <w:sz w:val="10"/>
                  <w:szCs w:val="10"/>
                </w:rPr>
                <w:t> 9:3</w:t>
              </w:r>
            </w:hyperlink>
            <w:r>
              <w:rPr>
                <w:rFonts w:ascii="Arial" w:hAnsi="Arial" w:cs="Arial"/>
                <w:b/>
                <w:bCs/>
                <w:color w:val="3A3A3A"/>
                <w:sz w:val="10"/>
                <w:szCs w:val="10"/>
              </w:rPr>
              <w:t>. THE PARTY, HOSTS, AND CHARIOTS OF SAMAEL ARE MENTIONED IN ZOHAR PART 2, 111B; PART 3, 29A. DIFFERENT CLASSES OF DEMONS, ALL CALLED SAMAEL, WERE KNOWN BY THE WRITER OF </w:t>
            </w:r>
            <w:r>
              <w:rPr>
                <w:rStyle w:val="Heading3Char"/>
                <w:rFonts w:ascii="Arial" w:eastAsiaTheme="minorHAnsi" w:hAnsi="Arial" w:cs="Arial"/>
                <w:color w:val="3A3A3A"/>
                <w:sz w:val="10"/>
                <w:szCs w:val="10"/>
              </w:rPr>
              <w:t>TIKKUNEI ZOHAR</w:t>
            </w:r>
            <w:r>
              <w:rPr>
                <w:rFonts w:ascii="Arial" w:hAnsi="Arial" w:cs="Arial"/>
                <w:b/>
                <w:bCs/>
                <w:color w:val="3A3A3A"/>
                <w:sz w:val="10"/>
                <w:szCs w:val="10"/>
              </w:rPr>
              <w:t> (PUBLISHED IN THE MAIN BODY OF THE ZOHAR 1, 29A). “THERE IS SAMAEL AND THERE IS SAMAEL, AND THEY ARE NOT ALL THE SAME.”</w:t>
            </w:r>
          </w:p>
          <w:p w14:paraId="6D754DA7" w14:textId="77777777" w:rsidR="00F3343D" w:rsidRDefault="00F3343D">
            <w:pPr>
              <w:shd w:val="clear" w:color="auto" w:fill="FFF4DB"/>
              <w:spacing w:line="480" w:lineRule="auto"/>
              <w:jc w:val="both"/>
              <w:rPr>
                <w:rFonts w:ascii="Arial" w:hAnsi="Arial" w:cs="Arial"/>
                <w:b/>
                <w:bCs/>
                <w:color w:val="3A3A3A"/>
                <w:sz w:val="10"/>
                <w:szCs w:val="10"/>
              </w:rPr>
            </w:pPr>
            <w:r>
              <w:rPr>
                <w:rFonts w:ascii="Arial" w:hAnsi="Arial" w:cs="Arial"/>
                <w:b/>
                <w:bCs/>
                <w:color w:val="3A3A3A"/>
                <w:sz w:val="10"/>
                <w:szCs w:val="10"/>
              </w:rPr>
              <w:t>THE CONJURATIONS OF SAMAEL OFTEN APPEAR IN MAGICAL LITERATURE AND IN PRACTICAL KABBALAH. IN 15</w:t>
            </w:r>
            <w:r>
              <w:rPr>
                <w:rFonts w:ascii="Arial" w:hAnsi="Arial" w:cs="Arial"/>
                <w:b/>
                <w:bCs/>
                <w:color w:val="3A3A3A"/>
                <w:sz w:val="10"/>
                <w:szCs w:val="10"/>
                <w:vertAlign w:val="superscript"/>
              </w:rPr>
              <w:t>TH</w:t>
            </w:r>
            <w:r>
              <w:rPr>
                <w:rFonts w:ascii="Arial" w:hAnsi="Arial" w:cs="Arial"/>
                <w:b/>
                <w:bCs/>
                <w:color w:val="3A3A3A"/>
                <w:sz w:val="10"/>
                <w:szCs w:val="10"/>
              </w:rPr>
              <w:t>-CENTURY </w:t>
            </w:r>
            <w:hyperlink r:id="rId7295" w:history="1">
              <w:r>
                <w:rPr>
                  <w:rStyle w:val="Hyperlink"/>
                  <w:rFonts w:ascii="Arial" w:hAnsi="Arial" w:cs="Arial"/>
                  <w:color w:val="3B97D3"/>
                  <w:sz w:val="10"/>
                  <w:szCs w:val="10"/>
                </w:rPr>
                <w:t>SPAIN</w:t>
              </w:r>
            </w:hyperlink>
            <w:r>
              <w:rPr>
                <w:rFonts w:ascii="Arial" w:hAnsi="Arial" w:cs="Arial"/>
                <w:b/>
                <w:bCs/>
                <w:color w:val="3A3A3A"/>
                <w:sz w:val="10"/>
                <w:szCs w:val="10"/>
              </w:rPr>
              <w:t xml:space="preserve"> A SYSTEM WAS DEVELOPED IN WHICH THE HEADS OF THE DEMONS WERE SAMAEL, THE REPRESENTATIVE OF EDOM, AND HIS ASSISTANT AMON OF NO, REPRESENTING ISHMAEL. A LEGEND TELLING OF THEIR DOWNFALL AT THE </w:t>
            </w:r>
            <w:r>
              <w:rPr>
                <w:rFonts w:ascii="Arial" w:hAnsi="Arial" w:cs="Arial"/>
                <w:b/>
                <w:bCs/>
                <w:color w:val="3A3A3A"/>
                <w:sz w:val="10"/>
                <w:szCs w:val="10"/>
              </w:rPr>
              <w:lastRenderedPageBreak/>
              <w:t>HANDS OF JOSEPH DELLA REINA APPEARS IN SEVERAL SOURCES (G. SCHOLEM, IN </w:t>
            </w:r>
            <w:r>
              <w:rPr>
                <w:rStyle w:val="Heading3Char"/>
                <w:rFonts w:ascii="Arial" w:eastAsiaTheme="minorHAnsi" w:hAnsi="Arial" w:cs="Arial"/>
                <w:color w:val="3A3A3A"/>
                <w:sz w:val="10"/>
                <w:szCs w:val="10"/>
              </w:rPr>
              <w:t>ZION</w:t>
            </w:r>
            <w:r>
              <w:rPr>
                <w:rFonts w:ascii="Arial" w:hAnsi="Arial" w:cs="Arial"/>
                <w:b/>
                <w:bCs/>
                <w:color w:val="3A3A3A"/>
                <w:sz w:val="10"/>
                <w:szCs w:val="10"/>
              </w:rPr>
              <w:t>, 5 (1933), 124F.). AFTER </w:t>
            </w:r>
            <w:hyperlink r:id="rId7296" w:history="1">
              <w:r>
                <w:rPr>
                  <w:rStyle w:val="Hyperlink"/>
                  <w:rFonts w:ascii="Arial" w:hAnsi="Arial" w:cs="Arial"/>
                  <w:color w:val="3B97D3"/>
                  <w:sz w:val="10"/>
                  <w:szCs w:val="10"/>
                </w:rPr>
                <w:t>ISAAC LURIA</w:t>
              </w:r>
            </w:hyperlink>
            <w:r>
              <w:rPr>
                <w:rFonts w:ascii="Arial" w:hAnsi="Arial" w:cs="Arial"/>
                <w:b/>
                <w:bCs/>
                <w:color w:val="3A3A3A"/>
                <w:sz w:val="10"/>
                <w:szCs w:val="10"/>
              </w:rPr>
              <w:t> HAD INTRODUCED THE PRACTICE OF NOT PRONOUNCING THE NAME OF SATAN, THE CUSTOM OF CALLING HIM </w:t>
            </w:r>
            <w:r>
              <w:rPr>
                <w:rStyle w:val="Heading3Char"/>
                <w:rFonts w:ascii="Arial" w:eastAsiaTheme="minorHAnsi" w:hAnsi="Arial" w:cs="Arial"/>
                <w:color w:val="3A3A3A"/>
                <w:sz w:val="10"/>
                <w:szCs w:val="10"/>
              </w:rPr>
              <w:t>SAMEKH MEM</w:t>
            </w:r>
            <w:r>
              <w:rPr>
                <w:rFonts w:ascii="Arial" w:hAnsi="Arial" w:cs="Arial"/>
                <w:b/>
                <w:bCs/>
                <w:color w:val="3A3A3A"/>
                <w:sz w:val="10"/>
                <w:szCs w:val="10"/>
              </w:rPr>
              <w:t> BECAME WIDESPREAD (</w:t>
            </w:r>
            <w:r>
              <w:rPr>
                <w:rStyle w:val="Heading3Char"/>
                <w:rFonts w:ascii="Arial" w:eastAsiaTheme="minorHAnsi" w:hAnsi="Arial" w:cs="Arial"/>
                <w:color w:val="3A3A3A"/>
                <w:sz w:val="10"/>
                <w:szCs w:val="10"/>
              </w:rPr>
              <w:t>SHA’AR HA-MITZVOT</w:t>
            </w:r>
            <w:r>
              <w:rPr>
                <w:rFonts w:ascii="Arial" w:hAnsi="Arial" w:cs="Arial"/>
                <w:b/>
                <w:bCs/>
                <w:color w:val="3A3A3A"/>
                <w:sz w:val="10"/>
                <w:szCs w:val="10"/>
              </w:rPr>
              <w:t> (SALONICA, 1852), EXODUS; </w:t>
            </w:r>
            <w:r>
              <w:rPr>
                <w:rStyle w:val="Heading3Char"/>
                <w:rFonts w:ascii="Arial" w:eastAsiaTheme="minorHAnsi" w:hAnsi="Arial" w:cs="Arial"/>
                <w:color w:val="3A3A3A"/>
                <w:sz w:val="10"/>
                <w:szCs w:val="10"/>
              </w:rPr>
              <w:t>SHA’AR HA-KAVVANOT</w:t>
            </w:r>
            <w:r>
              <w:rPr>
                <w:rFonts w:ascii="Arial" w:hAnsi="Arial" w:cs="Arial"/>
                <w:b/>
                <w:bCs/>
                <w:color w:val="3A3A3A"/>
                <w:sz w:val="10"/>
                <w:szCs w:val="10"/>
              </w:rPr>
              <w:t> (SALONICA, 1852), </w:t>
            </w:r>
            <w:r>
              <w:rPr>
                <w:rStyle w:val="Heading3Char"/>
                <w:rFonts w:ascii="Arial" w:eastAsiaTheme="minorHAnsi" w:hAnsi="Arial" w:cs="Arial"/>
                <w:color w:val="3A3A3A"/>
                <w:sz w:val="10"/>
                <w:szCs w:val="10"/>
              </w:rPr>
              <w:t>DERUSHEI HA-LAYLAH</w:t>
            </w:r>
            <w:r>
              <w:rPr>
                <w:rFonts w:ascii="Arial" w:hAnsi="Arial" w:cs="Arial"/>
                <w:b/>
                <w:bCs/>
                <w:color w:val="3A3A3A"/>
                <w:sz w:val="10"/>
                <w:szCs w:val="10"/>
              </w:rPr>
              <w:t> 1).</w:t>
            </w:r>
          </w:p>
          <w:p w14:paraId="4830FEBF" w14:textId="77777777" w:rsidR="00F3343D" w:rsidRDefault="00F3343D">
            <w:pPr>
              <w:pStyle w:val="HTMLPreformatted"/>
              <w:shd w:val="clear" w:color="auto" w:fill="FFFFFF"/>
              <w:spacing w:before="180" w:after="315" w:line="480" w:lineRule="auto"/>
              <w:rPr>
                <w:rFonts w:ascii="Arial" w:hAnsi="Arial" w:cs="Arial"/>
                <w:b/>
                <w:bCs/>
                <w:color w:val="121212"/>
                <w:sz w:val="10"/>
                <w:szCs w:val="10"/>
              </w:rPr>
            </w:pPr>
            <w:r>
              <w:rPr>
                <w:rFonts w:ascii="Arial" w:hAnsi="Arial" w:cs="Arial"/>
                <w:b/>
                <w:bCs/>
                <w:color w:val="121212"/>
                <w:sz w:val="10"/>
                <w:szCs w:val="10"/>
              </w:rPr>
              <w:t xml:space="preserve">BEFORE THE LAST BATTLE OF THE ANGELS AND DEMONS, ETHRIEL MORROW WAS ASSIGNED TO STEAL AN ORB CALLED "HEAVEN'S HEART" THAT HEAVEN WILL USE TO DEFEAT SATAN. </w:t>
            </w:r>
          </w:p>
          <w:p w14:paraId="1AA9CD2A" w14:textId="77777777" w:rsidR="00F3343D" w:rsidRDefault="00F3343D">
            <w:pPr>
              <w:pStyle w:val="HTMLPreformatted"/>
              <w:shd w:val="clear" w:color="auto" w:fill="FFFFFF"/>
              <w:spacing w:before="180" w:after="315" w:line="480" w:lineRule="auto"/>
              <w:rPr>
                <w:rFonts w:ascii="Arial" w:hAnsi="Arial" w:cs="Arial"/>
                <w:b/>
                <w:bCs/>
                <w:color w:val="121212"/>
                <w:sz w:val="10"/>
                <w:szCs w:val="10"/>
              </w:rPr>
            </w:pPr>
            <w:r>
              <w:rPr>
                <w:rFonts w:ascii="Arial" w:hAnsi="Arial" w:cs="Arial"/>
                <w:b/>
                <w:bCs/>
                <w:color w:val="121212"/>
                <w:sz w:val="10"/>
                <w:szCs w:val="10"/>
              </w:rPr>
              <w:t>DURING THE BATTLE, ARCHANGEL GABRIEL TRAVELED IN THE LAND OF MORTALS TO HIDE THE ORB AWAY FROM THE DEMONS. ETHRIEL FOLLOWED GABRIEL TO FIGHT AND TO GET THE ORB. BUT BEFORE ETHRIEL TRIED TO STEAL IT, ARCHANGEL GABRIEL CASTS A SPELL AND HIDES THE ORB INSIDE THE HEART OF A MORTAL MAIDEN.</w:t>
            </w:r>
          </w:p>
          <w:p w14:paraId="7F308DAF" w14:textId="77777777" w:rsidR="00F3343D" w:rsidRDefault="00F3343D">
            <w:pPr>
              <w:pStyle w:val="HTMLPreformatted"/>
              <w:shd w:val="clear" w:color="auto" w:fill="FFFFFF"/>
              <w:spacing w:before="180" w:after="315" w:line="480" w:lineRule="auto"/>
              <w:rPr>
                <w:rFonts w:ascii="Arial" w:hAnsi="Arial" w:cs="Arial"/>
                <w:b/>
                <w:bCs/>
                <w:sz w:val="10"/>
                <w:szCs w:val="10"/>
              </w:rPr>
            </w:pPr>
            <w:r>
              <w:rPr>
                <w:rFonts w:ascii="Arial" w:hAnsi="Arial" w:cs="Arial"/>
                <w:b/>
                <w:bCs/>
                <w:color w:val="121212"/>
                <w:sz w:val="10"/>
                <w:szCs w:val="10"/>
              </w:rPr>
              <w:t>ETHRIEL FAILED TO STEAL THE ORB AND WHEN HE WENT BACK TO HELL AND REPORTED THE FAILED MISSION, SATAN PUNISHED HIM TOGETHER WITH ALCIEL AND SENT THEM TO THE LAND OF MORTALS TO FIND AND GET THE ORB BUT NOT AS DEMONS BUT A MORTAL.</w:t>
            </w:r>
          </w:p>
        </w:tc>
      </w:tr>
    </w:tbl>
    <w:p w14:paraId="33238D86"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F3343D" w14:paraId="0FC85A24"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F91D8D"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ZADKIEL</w:t>
            </w:r>
          </w:p>
          <w:p w14:paraId="70EF9C30" w14:textId="77777777" w:rsidR="00F3343D" w:rsidRDefault="00F3343D">
            <w:pPr>
              <w:shd w:val="clear" w:color="auto" w:fill="FFFFFF"/>
              <w:spacing w:line="480" w:lineRule="auto"/>
              <w:rPr>
                <w:rFonts w:ascii="Arial" w:hAnsi="Arial" w:cs="Arial"/>
                <w:b/>
                <w:bCs/>
                <w:vanish/>
                <w:color w:val="202122"/>
                <w:sz w:val="10"/>
                <w:szCs w:val="10"/>
                <w:lang w:val="en"/>
              </w:rPr>
            </w:pPr>
            <w:r>
              <w:rPr>
                <w:rFonts w:ascii="Arial" w:hAnsi="Arial" w:cs="Arial"/>
                <w:b/>
                <w:bCs/>
                <w:i/>
                <w:iCs/>
                <w:color w:val="202122"/>
                <w:sz w:val="10"/>
                <w:szCs w:val="10"/>
                <w:lang w:val="en"/>
              </w:rPr>
              <w:t xml:space="preserve">THIS ARTICLE IS ABOUT THE ANGEL. </w:t>
            </w:r>
          </w:p>
          <w:tbl>
            <w:tblPr>
              <w:tblW w:w="8820"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321"/>
              <w:gridCol w:w="6499"/>
            </w:tblGrid>
            <w:tr w:rsidR="00F3343D" w14:paraId="62E71E2C" w14:textId="77777777">
              <w:trPr>
                <w:trHeight w:val="603"/>
                <w:tblCellSpacing w:w="15" w:type="dxa"/>
                <w:jc w:val="center"/>
              </w:trPr>
              <w:tc>
                <w:tcPr>
                  <w:tcW w:w="0" w:type="auto"/>
                  <w:gridSpan w:val="2"/>
                  <w:tcBorders>
                    <w:top w:val="nil"/>
                    <w:left w:val="nil"/>
                    <w:bottom w:val="nil"/>
                    <w:right w:val="nil"/>
                  </w:tcBorders>
                  <w:shd w:val="clear" w:color="auto" w:fill="FFD700"/>
                  <w:hideMark/>
                </w:tcPr>
                <w:p w14:paraId="3347C1EB"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ZADKIEL</w:t>
                  </w:r>
                </w:p>
              </w:tc>
            </w:tr>
            <w:tr w:rsidR="00F3343D" w14:paraId="3D824743" w14:textId="77777777">
              <w:trPr>
                <w:trHeight w:val="2259"/>
                <w:tblCellSpacing w:w="15" w:type="dxa"/>
                <w:jc w:val="center"/>
              </w:trPr>
              <w:tc>
                <w:tcPr>
                  <w:tcW w:w="0" w:type="auto"/>
                  <w:gridSpan w:val="2"/>
                  <w:tcBorders>
                    <w:top w:val="nil"/>
                    <w:left w:val="nil"/>
                    <w:bottom w:val="nil"/>
                    <w:right w:val="nil"/>
                  </w:tcBorders>
                  <w:shd w:val="clear" w:color="auto" w:fill="F8F9FA"/>
                  <w:hideMark/>
                </w:tcPr>
                <w:p w14:paraId="577D7AF7" w14:textId="0783CDCA" w:rsidR="00F3343D" w:rsidRDefault="00F3343D">
                  <w:pPr>
                    <w:spacing w:before="120" w:after="120" w:line="480" w:lineRule="auto"/>
                    <w:jc w:val="center"/>
                    <w:rPr>
                      <w:rFonts w:ascii="Arial" w:hAnsi="Arial" w:cs="Arial"/>
                      <w:b/>
                      <w:bCs/>
                      <w:color w:val="000000"/>
                      <w:sz w:val="10"/>
                      <w:szCs w:val="10"/>
                    </w:rPr>
                  </w:pPr>
                  <w:r>
                    <w:rPr>
                      <w:rFonts w:ascii="Arial" w:hAnsi="Arial" w:cs="Arial"/>
                      <w:b/>
                      <w:noProof/>
                      <w:color w:val="3366CC"/>
                      <w:sz w:val="10"/>
                      <w:szCs w:val="10"/>
                    </w:rPr>
                    <w:drawing>
                      <wp:inline distT="0" distB="0" distL="0" distR="0" wp14:anchorId="2F55EB09" wp14:editId="26CC5273">
                        <wp:extent cx="1162685" cy="1950085"/>
                        <wp:effectExtent l="0" t="0" r="0" b="0"/>
                        <wp:docPr id="674516531" name="Picture 23">
                          <a:hlinkClick xmlns:a="http://schemas.openxmlformats.org/drawingml/2006/main" r:id="rId7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7297"/>
                                </pic:cNvPr>
                                <pic:cNvPicPr>
                                  <a:picLocks noChangeAspect="1" noChangeArrowheads="1"/>
                                </pic:cNvPicPr>
                              </pic:nvPicPr>
                              <pic:blipFill>
                                <a:blip r:embed="rId7298">
                                  <a:extLst>
                                    <a:ext uri="{28A0092B-C50C-407E-A947-70E740481C1C}">
                                      <a14:useLocalDpi xmlns:a14="http://schemas.microsoft.com/office/drawing/2010/main" val="0"/>
                                    </a:ext>
                                  </a:extLst>
                                </a:blip>
                                <a:srcRect/>
                                <a:stretch>
                                  <a:fillRect/>
                                </a:stretch>
                              </pic:blipFill>
                              <pic:spPr bwMode="auto">
                                <a:xfrm>
                                  <a:off x="0" y="0"/>
                                  <a:ext cx="1162685" cy="1950085"/>
                                </a:xfrm>
                                <a:prstGeom prst="rect">
                                  <a:avLst/>
                                </a:prstGeom>
                                <a:noFill/>
                                <a:ln>
                                  <a:noFill/>
                                </a:ln>
                              </pic:spPr>
                            </pic:pic>
                          </a:graphicData>
                        </a:graphic>
                      </wp:inline>
                    </w:drawing>
                  </w:r>
                </w:p>
                <w:p w14:paraId="03E32EAD"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i/>
                      <w:iCs/>
                      <w:color w:val="000000"/>
                      <w:sz w:val="10"/>
                      <w:szCs w:val="10"/>
                      <w:lang w:val="la-Latn"/>
                    </w:rPr>
                    <w:t>SANCTUS ZADKIEL</w:t>
                  </w:r>
                  <w:r>
                    <w:rPr>
                      <w:rFonts w:ascii="Arial" w:hAnsi="Arial" w:cs="Arial"/>
                      <w:b/>
                      <w:bCs/>
                      <w:color w:val="000000"/>
                      <w:sz w:val="10"/>
                      <w:szCs w:val="10"/>
                    </w:rPr>
                    <w:t>, STAINED GLASS WINDOW AT </w:t>
                  </w:r>
                  <w:hyperlink r:id="rId7299" w:tooltip="St Michael's Church, Brighton" w:history="1">
                    <w:r>
                      <w:rPr>
                        <w:rStyle w:val="Hyperlink"/>
                        <w:rFonts w:ascii="Arial" w:hAnsi="Arial" w:cs="Arial"/>
                        <w:color w:val="3366CC"/>
                        <w:sz w:val="10"/>
                        <w:szCs w:val="10"/>
                      </w:rPr>
                      <w:t>ST MICHAEL'S CHURCH, BRIGHTON</w:t>
                    </w:r>
                  </w:hyperlink>
                  <w:r>
                    <w:rPr>
                      <w:rFonts w:ascii="Arial" w:hAnsi="Arial" w:cs="Arial"/>
                      <w:b/>
                      <w:bCs/>
                      <w:color w:val="000000"/>
                      <w:sz w:val="10"/>
                      <w:szCs w:val="10"/>
                    </w:rPr>
                    <w:t>, ENGLAND.</w:t>
                  </w:r>
                </w:p>
              </w:tc>
            </w:tr>
            <w:tr w:rsidR="00F3343D" w14:paraId="4C897705" w14:textId="77777777">
              <w:trPr>
                <w:trHeight w:val="603"/>
                <w:tblCellSpacing w:w="15" w:type="dxa"/>
                <w:jc w:val="center"/>
              </w:trPr>
              <w:tc>
                <w:tcPr>
                  <w:tcW w:w="0" w:type="auto"/>
                  <w:gridSpan w:val="2"/>
                  <w:tcBorders>
                    <w:top w:val="nil"/>
                    <w:left w:val="nil"/>
                    <w:bottom w:val="nil"/>
                    <w:right w:val="nil"/>
                  </w:tcBorders>
                  <w:shd w:val="clear" w:color="auto" w:fill="FFD700"/>
                  <w:hideMark/>
                </w:tcPr>
                <w:p w14:paraId="49F4B9D2"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ARCHANGEL</w:t>
                  </w:r>
                </w:p>
              </w:tc>
            </w:tr>
            <w:tr w:rsidR="00F3343D" w14:paraId="6D8A4BA6" w14:textId="77777777">
              <w:trPr>
                <w:trHeight w:val="603"/>
                <w:tblCellSpacing w:w="15" w:type="dxa"/>
                <w:jc w:val="center"/>
              </w:trPr>
              <w:tc>
                <w:tcPr>
                  <w:tcW w:w="0" w:type="auto"/>
                  <w:tcBorders>
                    <w:top w:val="nil"/>
                    <w:left w:val="nil"/>
                    <w:bottom w:val="nil"/>
                    <w:right w:val="nil"/>
                  </w:tcBorders>
                  <w:shd w:val="clear" w:color="auto" w:fill="F8F9FA"/>
                  <w:hideMark/>
                </w:tcPr>
                <w:p w14:paraId="50A7CA77"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500F144A" w14:textId="77777777" w:rsidR="00F3343D" w:rsidRDefault="00000000">
                  <w:pPr>
                    <w:spacing w:before="120" w:after="120" w:line="480" w:lineRule="auto"/>
                    <w:rPr>
                      <w:rFonts w:ascii="Arial" w:hAnsi="Arial" w:cs="Arial"/>
                      <w:b/>
                      <w:bCs/>
                      <w:color w:val="000000"/>
                      <w:sz w:val="10"/>
                      <w:szCs w:val="10"/>
                    </w:rPr>
                  </w:pPr>
                  <w:hyperlink r:id="rId7300" w:tooltip="Judaism" w:history="1">
                    <w:r w:rsidR="00F3343D">
                      <w:rPr>
                        <w:rStyle w:val="Hyperlink"/>
                        <w:rFonts w:ascii="Arial" w:hAnsi="Arial" w:cs="Arial"/>
                        <w:color w:val="3366CC"/>
                        <w:sz w:val="10"/>
                        <w:szCs w:val="10"/>
                      </w:rPr>
                      <w:t>JUDAISM</w:t>
                    </w:r>
                  </w:hyperlink>
                  <w:r w:rsidR="00F3343D">
                    <w:rPr>
                      <w:rFonts w:ascii="Arial" w:hAnsi="Arial" w:cs="Arial"/>
                      <w:b/>
                      <w:bCs/>
                      <w:color w:val="000000"/>
                      <w:sz w:val="10"/>
                      <w:szCs w:val="10"/>
                    </w:rPr>
                    <w:t>, </w:t>
                  </w:r>
                  <w:hyperlink r:id="rId7301" w:tooltip="Anglicanism" w:history="1">
                    <w:r w:rsidR="00F3343D">
                      <w:rPr>
                        <w:rStyle w:val="Hyperlink"/>
                        <w:rFonts w:ascii="Arial" w:hAnsi="Arial" w:cs="Arial"/>
                        <w:color w:val="3366CC"/>
                        <w:sz w:val="10"/>
                        <w:szCs w:val="10"/>
                      </w:rPr>
                      <w:t>ANGLICANISM</w:t>
                    </w:r>
                  </w:hyperlink>
                  <w:r w:rsidR="00F3343D">
                    <w:rPr>
                      <w:rFonts w:ascii="Arial" w:hAnsi="Arial" w:cs="Arial"/>
                      <w:b/>
                      <w:bCs/>
                      <w:color w:val="000000"/>
                      <w:sz w:val="10"/>
                      <w:szCs w:val="10"/>
                    </w:rPr>
                    <w:t>, </w:t>
                  </w:r>
                  <w:hyperlink r:id="rId7302" w:tooltip="Coptic Orthodox Church of Alexandria" w:history="1">
                    <w:r w:rsidR="00F3343D">
                      <w:rPr>
                        <w:rStyle w:val="Hyperlink"/>
                        <w:rFonts w:ascii="Arial" w:hAnsi="Arial" w:cs="Arial"/>
                        <w:color w:val="3366CC"/>
                        <w:sz w:val="10"/>
                        <w:szCs w:val="10"/>
                      </w:rPr>
                      <w:t>COPTIC ORTHODOXY</w:t>
                    </w:r>
                  </w:hyperlink>
                </w:p>
              </w:tc>
            </w:tr>
            <w:tr w:rsidR="00F3343D" w14:paraId="04C3A957" w14:textId="77777777">
              <w:trPr>
                <w:trHeight w:val="603"/>
                <w:tblCellSpacing w:w="15" w:type="dxa"/>
                <w:jc w:val="center"/>
              </w:trPr>
              <w:tc>
                <w:tcPr>
                  <w:tcW w:w="0" w:type="auto"/>
                  <w:tcBorders>
                    <w:top w:val="nil"/>
                    <w:left w:val="nil"/>
                    <w:bottom w:val="nil"/>
                    <w:right w:val="nil"/>
                  </w:tcBorders>
                  <w:shd w:val="clear" w:color="auto" w:fill="F8F9FA"/>
                  <w:hideMark/>
                </w:tcPr>
                <w:p w14:paraId="6D85074D" w14:textId="77777777" w:rsidR="00F3343D" w:rsidRDefault="00000000">
                  <w:pPr>
                    <w:spacing w:before="120" w:after="120" w:line="480" w:lineRule="auto"/>
                    <w:rPr>
                      <w:rFonts w:ascii="Arial" w:hAnsi="Arial" w:cs="Arial"/>
                      <w:b/>
                      <w:bCs/>
                      <w:color w:val="000000"/>
                      <w:sz w:val="10"/>
                      <w:szCs w:val="10"/>
                    </w:rPr>
                  </w:pPr>
                  <w:hyperlink r:id="rId7303" w:tooltip="Saint symbolism" w:history="1">
                    <w:r w:rsidR="00F3343D">
                      <w:rPr>
                        <w:rStyle w:val="Hyperlink"/>
                        <w:rFonts w:ascii="Arial" w:hAnsi="Arial" w:cs="Arial"/>
                        <w:color w:val="3366CC"/>
                        <w:sz w:val="10"/>
                        <w:szCs w:val="10"/>
                      </w:rPr>
                      <w:t>ATTRIBUTES</w:t>
                    </w:r>
                  </w:hyperlink>
                </w:p>
              </w:tc>
              <w:tc>
                <w:tcPr>
                  <w:tcW w:w="0" w:type="auto"/>
                  <w:tcBorders>
                    <w:top w:val="nil"/>
                    <w:left w:val="nil"/>
                    <w:bottom w:val="nil"/>
                    <w:right w:val="nil"/>
                  </w:tcBorders>
                  <w:shd w:val="clear" w:color="auto" w:fill="F8F9FA"/>
                  <w:hideMark/>
                </w:tcPr>
                <w:p w14:paraId="237619AC" w14:textId="77777777" w:rsidR="00F3343D" w:rsidRDefault="00000000">
                  <w:pPr>
                    <w:spacing w:before="120" w:after="120" w:line="480" w:lineRule="auto"/>
                    <w:rPr>
                      <w:rFonts w:ascii="Arial" w:hAnsi="Arial" w:cs="Arial"/>
                      <w:b/>
                      <w:bCs/>
                      <w:color w:val="000000"/>
                      <w:sz w:val="10"/>
                      <w:szCs w:val="10"/>
                    </w:rPr>
                  </w:pPr>
                  <w:hyperlink r:id="rId7304" w:tooltip="Dagger" w:history="1">
                    <w:r w:rsidR="00F3343D">
                      <w:rPr>
                        <w:rStyle w:val="Hyperlink"/>
                        <w:rFonts w:ascii="Arial" w:hAnsi="Arial" w:cs="Arial"/>
                        <w:color w:val="3366CC"/>
                        <w:sz w:val="10"/>
                        <w:szCs w:val="10"/>
                      </w:rPr>
                      <w:t>DAGGER</w:t>
                    </w:r>
                  </w:hyperlink>
                </w:p>
              </w:tc>
            </w:tr>
          </w:tbl>
          <w:p w14:paraId="61441784" w14:textId="0ACD9FD9" w:rsidR="00F3343D" w:rsidRDefault="00F3343D">
            <w:pPr>
              <w:shd w:val="clear" w:color="auto" w:fill="F9F9F9"/>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0E267CAF" wp14:editId="4D2E7865">
                  <wp:extent cx="379095" cy="208915"/>
                  <wp:effectExtent l="0" t="0" r="0" b="0"/>
                  <wp:docPr id="1480651442" name="Picture 22" descr="שָׁלוֹם">
                    <a:hlinkClick xmlns:a="http://schemas.openxmlformats.org/drawingml/2006/main" r:id="rId7305" tooltip="&quot;Shal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שָׁלוֹם">
                            <a:hlinkClick r:id="rId7305" tooltip="&quot;Shalom&quot;"/>
                          </pic:cNvPr>
                          <pic:cNvPicPr>
                            <a:picLocks noChangeAspect="1" noChangeArrowheads="1"/>
                          </pic:cNvPicPr>
                        </pic:nvPicPr>
                        <pic:blipFill>
                          <a:blip r:embed="rId7306">
                            <a:extLst>
                              <a:ext uri="{28A0092B-C50C-407E-A947-70E740481C1C}">
                                <a14:useLocalDpi xmlns:a14="http://schemas.microsoft.com/office/drawing/2010/main" val="0"/>
                              </a:ext>
                            </a:extLst>
                          </a:blip>
                          <a:srcRect/>
                          <a:stretch>
                            <a:fillRect/>
                          </a:stretch>
                        </pic:blipFill>
                        <pic:spPr bwMode="auto">
                          <a:xfrm>
                            <a:off x="0" y="0"/>
                            <a:ext cx="379095" cy="208915"/>
                          </a:xfrm>
                          <a:prstGeom prst="rect">
                            <a:avLst/>
                          </a:prstGeom>
                          <a:noFill/>
                          <a:ln>
                            <a:noFill/>
                          </a:ln>
                        </pic:spPr>
                      </pic:pic>
                    </a:graphicData>
                  </a:graphic>
                </wp:inline>
              </w:drawing>
            </w:r>
          </w:p>
          <w:p w14:paraId="0C47038A" w14:textId="77777777" w:rsidR="00F3343D" w:rsidRDefault="00F3343D">
            <w:pPr>
              <w:shd w:val="clear" w:color="auto" w:fill="F9F9F9"/>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ARTICLE CONTAINS </w:t>
            </w:r>
            <w:hyperlink r:id="rId7307" w:tooltip="Hebrew alphabet" w:history="1">
              <w:r>
                <w:rPr>
                  <w:rStyle w:val="Hyperlink"/>
                  <w:rFonts w:ascii="Arial" w:hAnsi="Arial" w:cs="Arial"/>
                  <w:color w:val="3366CC"/>
                  <w:sz w:val="10"/>
                  <w:szCs w:val="10"/>
                  <w:lang w:val="en"/>
                </w:rPr>
                <w:t>HEBREW TEXT</w:t>
              </w:r>
            </w:hyperlink>
            <w:r>
              <w:rPr>
                <w:rFonts w:ascii="Arial" w:hAnsi="Arial" w:cs="Arial"/>
                <w:b/>
                <w:bCs/>
                <w:color w:val="202122"/>
                <w:sz w:val="10"/>
                <w:szCs w:val="10"/>
                <w:lang w:val="en"/>
              </w:rPr>
              <w:t>. WITHOUT PROPER </w:t>
            </w:r>
            <w:hyperlink r:id="rId7308" w:tooltip="Help:Hebrew" w:history="1">
              <w:r>
                <w:rPr>
                  <w:rStyle w:val="Hyperlink"/>
                  <w:rFonts w:ascii="Arial" w:hAnsi="Arial" w:cs="Arial"/>
                  <w:color w:val="3366CC"/>
                  <w:sz w:val="10"/>
                  <w:szCs w:val="10"/>
                  <w:lang w:val="en"/>
                </w:rPr>
                <w:t>RENDERING SUPPORT</w:t>
              </w:r>
            </w:hyperlink>
            <w:r>
              <w:rPr>
                <w:rFonts w:ascii="Arial" w:hAnsi="Arial" w:cs="Arial"/>
                <w:b/>
                <w:bCs/>
                <w:color w:val="202122"/>
                <w:sz w:val="10"/>
                <w:szCs w:val="10"/>
                <w:lang w:val="en"/>
              </w:rPr>
              <w:t>, YOU MAY SEE </w:t>
            </w:r>
            <w:hyperlink r:id="rId7309" w:anchor="Replacement_character" w:tooltip="Specials (Unicode block)" w:history="1">
              <w:r>
                <w:rPr>
                  <w:rStyle w:val="Hyperlink"/>
                  <w:rFonts w:ascii="Arial" w:hAnsi="Arial" w:cs="Arial"/>
                  <w:color w:val="3366CC"/>
                  <w:sz w:val="10"/>
                  <w:szCs w:val="10"/>
                  <w:lang w:val="en"/>
                </w:rPr>
                <w:t>QUESTION MARKS, BOXES, OR OTHER SYMBOLS</w:t>
              </w:r>
            </w:hyperlink>
            <w:r>
              <w:rPr>
                <w:rFonts w:ascii="Arial" w:hAnsi="Arial" w:cs="Arial"/>
                <w:b/>
                <w:bCs/>
                <w:color w:val="202122"/>
                <w:sz w:val="10"/>
                <w:szCs w:val="10"/>
                <w:lang w:val="en"/>
              </w:rPr>
              <w:t> INSTEAD OF HEBREW LETTERS.</w:t>
            </w:r>
          </w:p>
          <w:p w14:paraId="1B5F7DC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ZADKIEL (</w:t>
            </w:r>
            <w:hyperlink r:id="rId7310"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צִדְקִיאֵל</w:t>
            </w:r>
            <w:r>
              <w:rPr>
                <w:rFonts w:ascii="Arial" w:hAnsi="Arial" w:cs="Arial"/>
                <w:b/>
                <w:bCs/>
                <w:color w:val="202122"/>
                <w:sz w:val="10"/>
                <w:szCs w:val="10"/>
                <w:lang w:val="en"/>
              </w:rPr>
              <w:t> </w:t>
            </w:r>
            <w:r>
              <w:rPr>
                <w:rFonts w:ascii="Arial" w:hAnsi="Arial" w:cs="Arial"/>
                <w:b/>
                <w:bCs/>
                <w:i/>
                <w:iCs/>
                <w:color w:val="202122"/>
                <w:sz w:val="10"/>
                <w:szCs w:val="10"/>
              </w:rPr>
              <w:t>ṢĪḎQĪʾĒL</w:t>
            </w:r>
            <w:r>
              <w:rPr>
                <w:rFonts w:ascii="Arial" w:hAnsi="Arial" w:cs="Arial"/>
                <w:b/>
                <w:bCs/>
                <w:color w:val="202122"/>
                <w:sz w:val="10"/>
                <w:szCs w:val="10"/>
                <w:lang w:val="en"/>
              </w:rPr>
              <w:t>, 'GOD IS MY RIGHTEOUSNESS'), ALSO KNOWN AS HASDIEL,</w:t>
            </w:r>
            <w:hyperlink r:id="rId7311" w:anchor="cite_note-3" w:history="1">
              <w:r>
                <w:rPr>
                  <w:rStyle w:val="Hyperlink"/>
                  <w:rFonts w:ascii="Arial" w:hAnsi="Arial" w:cs="Arial"/>
                  <w:color w:val="3366CC"/>
                  <w:sz w:val="10"/>
                  <w:szCs w:val="10"/>
                  <w:vertAlign w:val="superscript"/>
                  <w:lang w:val="en"/>
                </w:rPr>
                <w:t>[A]</w:t>
              </w:r>
            </w:hyperlink>
            <w:r>
              <w:rPr>
                <w:rFonts w:ascii="Arial" w:hAnsi="Arial" w:cs="Arial"/>
                <w:b/>
                <w:bCs/>
                <w:color w:val="202122"/>
                <w:sz w:val="10"/>
                <w:szCs w:val="10"/>
                <w:lang w:val="en"/>
              </w:rPr>
              <w:t> IS AN </w:t>
            </w:r>
            <w:hyperlink r:id="rId7312" w:tooltip="Archangel" w:history="1">
              <w:r>
                <w:rPr>
                  <w:rStyle w:val="Hyperlink"/>
                  <w:rFonts w:ascii="Arial" w:hAnsi="Arial" w:cs="Arial"/>
                  <w:color w:val="3366CC"/>
                  <w:sz w:val="10"/>
                  <w:szCs w:val="10"/>
                  <w:lang w:val="en"/>
                </w:rPr>
                <w:t>ARCHANGEL</w:t>
              </w:r>
            </w:hyperlink>
            <w:r>
              <w:rPr>
                <w:rFonts w:ascii="Arial" w:hAnsi="Arial" w:cs="Arial"/>
                <w:b/>
                <w:bCs/>
                <w:color w:val="202122"/>
                <w:sz w:val="10"/>
                <w:szCs w:val="10"/>
                <w:lang w:val="en"/>
              </w:rPr>
              <w:t> IN </w:t>
            </w:r>
            <w:hyperlink r:id="rId7313" w:tooltip="Angels in Judaism" w:history="1">
              <w:r>
                <w:rPr>
                  <w:rStyle w:val="Hyperlink"/>
                  <w:rFonts w:ascii="Arial" w:hAnsi="Arial" w:cs="Arial"/>
                  <w:color w:val="3366CC"/>
                  <w:sz w:val="10"/>
                  <w:szCs w:val="10"/>
                  <w:lang w:val="en"/>
                </w:rPr>
                <w:t>JEWISH</w:t>
              </w:r>
            </w:hyperlink>
            <w:r>
              <w:rPr>
                <w:rFonts w:ascii="Arial" w:hAnsi="Arial" w:cs="Arial"/>
                <w:b/>
                <w:bCs/>
                <w:color w:val="202122"/>
                <w:sz w:val="10"/>
                <w:szCs w:val="10"/>
                <w:lang w:val="en"/>
              </w:rPr>
              <w:t> AND </w:t>
            </w:r>
            <w:hyperlink r:id="rId7314" w:tooltip="Angels in Christianity" w:history="1">
              <w:r>
                <w:rPr>
                  <w:rStyle w:val="Hyperlink"/>
                  <w:rFonts w:ascii="Arial" w:hAnsi="Arial" w:cs="Arial"/>
                  <w:color w:val="3366CC"/>
                  <w:sz w:val="10"/>
                  <w:szCs w:val="10"/>
                  <w:lang w:val="en"/>
                </w:rPr>
                <w:t>CHRISTIAN</w:t>
              </w:r>
            </w:hyperlink>
            <w:r>
              <w:rPr>
                <w:rFonts w:ascii="Arial" w:hAnsi="Arial" w:cs="Arial"/>
                <w:b/>
                <w:bCs/>
                <w:color w:val="202122"/>
                <w:sz w:val="10"/>
                <w:szCs w:val="10"/>
                <w:lang w:val="en"/>
              </w:rPr>
              <w:t> </w:t>
            </w:r>
            <w:hyperlink r:id="rId7315" w:tooltip="Angelology" w:history="1">
              <w:r>
                <w:rPr>
                  <w:rStyle w:val="Hyperlink"/>
                  <w:rFonts w:ascii="Arial" w:hAnsi="Arial" w:cs="Arial"/>
                  <w:color w:val="3366CC"/>
                  <w:sz w:val="10"/>
                  <w:szCs w:val="10"/>
                  <w:lang w:val="en"/>
                </w:rPr>
                <w:t>ANGELOLOGY</w:t>
              </w:r>
            </w:hyperlink>
            <w:r>
              <w:rPr>
                <w:rFonts w:ascii="Arial" w:hAnsi="Arial" w:cs="Arial"/>
                <w:b/>
                <w:bCs/>
                <w:color w:val="202122"/>
                <w:sz w:val="10"/>
                <w:szCs w:val="10"/>
                <w:lang w:val="en"/>
              </w:rPr>
              <w:t>.</w:t>
            </w:r>
          </w:p>
          <w:p w14:paraId="3969216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ABRAHAM SACRIFICE</w:t>
            </w:r>
          </w:p>
          <w:p w14:paraId="1133F5D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AS AN ANGEL OF MERCY, SOME TEXTS CLAIM THAT ZADKIEL IS THE UNNAMED BIBLICAL </w:t>
            </w:r>
            <w:hyperlink r:id="rId7316" w:tooltip="Angel of the Lord" w:history="1">
              <w:r>
                <w:rPr>
                  <w:rStyle w:val="Hyperlink"/>
                  <w:rFonts w:ascii="Arial" w:hAnsi="Arial" w:cs="Arial"/>
                  <w:color w:val="3366CC"/>
                  <w:sz w:val="10"/>
                  <w:szCs w:val="10"/>
                  <w:lang w:val="en"/>
                </w:rPr>
                <w:t>ANGEL OF THE LORD</w:t>
              </w:r>
            </w:hyperlink>
            <w:r>
              <w:rPr>
                <w:rFonts w:ascii="Arial" w:hAnsi="Arial" w:cs="Arial"/>
                <w:b/>
                <w:bCs/>
                <w:color w:val="202122"/>
                <w:sz w:val="10"/>
                <w:szCs w:val="10"/>
                <w:lang w:val="en"/>
              </w:rPr>
              <w:t> WHO HOLDS BACK </w:t>
            </w:r>
            <w:hyperlink r:id="rId7317" w:tooltip="Abraham" w:history="1">
              <w:r>
                <w:rPr>
                  <w:rStyle w:val="Hyperlink"/>
                  <w:rFonts w:ascii="Arial" w:hAnsi="Arial" w:cs="Arial"/>
                  <w:color w:val="3366CC"/>
                  <w:sz w:val="10"/>
                  <w:szCs w:val="10"/>
                  <w:lang w:val="en"/>
                </w:rPr>
                <w:t>ABRAHAM</w:t>
              </w:r>
            </w:hyperlink>
            <w:r>
              <w:rPr>
                <w:rFonts w:ascii="Arial" w:hAnsi="Arial" w:cs="Arial"/>
                <w:b/>
                <w:bCs/>
                <w:color w:val="202122"/>
                <w:sz w:val="10"/>
                <w:szCs w:val="10"/>
                <w:lang w:val="en"/>
              </w:rPr>
              <w:t xml:space="preserve"> TO PREVENT THE PATRIARCH FROM </w:t>
            </w:r>
            <w:r>
              <w:rPr>
                <w:rFonts w:ascii="Arial" w:hAnsi="Arial" w:cs="Arial"/>
                <w:b/>
                <w:bCs/>
                <w:color w:val="202122"/>
                <w:sz w:val="10"/>
                <w:szCs w:val="10"/>
                <w:lang w:val="en"/>
              </w:rPr>
              <w:lastRenderedPageBreak/>
              <w:t>SACRIFICING HIS SON, AND BECAUSE OF THIS IS USUALLY SHOWN HOLDING A DAGGER. OTHER TEXTS CITE </w:t>
            </w:r>
            <w:hyperlink r:id="rId7318"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OR </w:t>
            </w:r>
            <w:r>
              <w:rPr>
                <w:rFonts w:ascii="Arial" w:hAnsi="Arial" w:cs="Arial"/>
                <w:b/>
                <w:bCs/>
                <w:i/>
                <w:iCs/>
                <w:color w:val="202122"/>
                <w:sz w:val="10"/>
                <w:szCs w:val="10"/>
                <w:lang w:val="en"/>
              </w:rPr>
              <w:t>TADHIEL</w:t>
            </w:r>
            <w:r>
              <w:rPr>
                <w:rFonts w:ascii="Arial" w:hAnsi="Arial" w:cs="Arial"/>
                <w:b/>
                <w:bCs/>
                <w:color w:val="202122"/>
                <w:sz w:val="10"/>
                <w:szCs w:val="10"/>
                <w:lang w:val="en"/>
              </w:rPr>
              <w:t> OR SOME OTHER ANGEL AS THE ANGEL INTENDED, WHILE OTHERS INTERPRET THE ANGEL OF THE LORD AS A </w:t>
            </w:r>
            <w:hyperlink r:id="rId7319" w:tooltip="Theophany" w:history="1">
              <w:r>
                <w:rPr>
                  <w:rStyle w:val="Hyperlink"/>
                  <w:rFonts w:ascii="Arial" w:hAnsi="Arial" w:cs="Arial"/>
                  <w:color w:val="3366CC"/>
                  <w:sz w:val="10"/>
                  <w:szCs w:val="10"/>
                  <w:lang w:val="en"/>
                </w:rPr>
                <w:t>THEOPHANY</w:t>
              </w:r>
            </w:hyperlink>
            <w:r>
              <w:rPr>
                <w:rFonts w:ascii="Arial" w:hAnsi="Arial" w:cs="Arial"/>
                <w:b/>
                <w:bCs/>
                <w:color w:val="202122"/>
                <w:sz w:val="10"/>
                <w:szCs w:val="10"/>
                <w:lang w:val="en"/>
              </w:rPr>
              <w:t>.</w:t>
            </w:r>
            <w:hyperlink r:id="rId7320" w:anchor="cite_note-FOOTNOTELewisOliver2008[httpsbooksgooglecombooksid56B7fmmlt6QCqZadkielpgPA388_388]-4" w:history="1">
              <w:r>
                <w:rPr>
                  <w:rStyle w:val="Hyperlink"/>
                  <w:rFonts w:ascii="Arial" w:hAnsi="Arial" w:cs="Arial"/>
                  <w:color w:val="3366CC"/>
                  <w:sz w:val="10"/>
                  <w:szCs w:val="10"/>
                  <w:vertAlign w:val="superscript"/>
                  <w:lang w:val="en"/>
                </w:rPr>
                <w:t>[3]</w:t>
              </w:r>
            </w:hyperlink>
          </w:p>
          <w:p w14:paraId="116A14A4"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ASSOCIATED SYMBOLISM</w:t>
            </w:r>
          </w:p>
          <w:p w14:paraId="2DA6968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321" w:tooltip="Jewish mysticism" w:history="1">
              <w:r>
                <w:rPr>
                  <w:rStyle w:val="Hyperlink"/>
                  <w:rFonts w:ascii="Arial" w:hAnsi="Arial" w:cs="Arial"/>
                  <w:color w:val="3366CC"/>
                  <w:sz w:val="10"/>
                  <w:szCs w:val="10"/>
                  <w:lang w:val="en"/>
                </w:rPr>
                <w:t>JEWISH MYSTICISM</w:t>
              </w:r>
            </w:hyperlink>
            <w:r>
              <w:rPr>
                <w:rFonts w:ascii="Arial" w:hAnsi="Arial" w:cs="Arial"/>
                <w:b/>
                <w:bCs/>
                <w:color w:val="202122"/>
                <w:sz w:val="10"/>
                <w:szCs w:val="10"/>
                <w:lang w:val="en"/>
              </w:rPr>
              <w:t> AND </w:t>
            </w:r>
            <w:hyperlink r:id="rId7322" w:tooltip="Christian Kabbalah" w:history="1">
              <w:r>
                <w:rPr>
                  <w:rStyle w:val="Hyperlink"/>
                  <w:rFonts w:ascii="Arial" w:hAnsi="Arial" w:cs="Arial"/>
                  <w:color w:val="3366CC"/>
                  <w:sz w:val="10"/>
                  <w:szCs w:val="10"/>
                  <w:lang w:val="en"/>
                </w:rPr>
                <w:t>CHRISTIAN KABBALAH</w:t>
              </w:r>
            </w:hyperlink>
            <w:r>
              <w:rPr>
                <w:rFonts w:ascii="Arial" w:hAnsi="Arial" w:cs="Arial"/>
                <w:b/>
                <w:bCs/>
                <w:color w:val="202122"/>
                <w:sz w:val="10"/>
                <w:szCs w:val="10"/>
                <w:lang w:val="en"/>
              </w:rPr>
              <w:t>, ZADKIEL IS ASSOCIATED WITH THE </w:t>
            </w:r>
            <w:hyperlink r:id="rId7323" w:tooltip="Classical planet" w:history="1">
              <w:r>
                <w:rPr>
                  <w:rStyle w:val="Hyperlink"/>
                  <w:rFonts w:ascii="Arial" w:hAnsi="Arial" w:cs="Arial"/>
                  <w:color w:val="3366CC"/>
                  <w:sz w:val="10"/>
                  <w:szCs w:val="10"/>
                  <w:lang w:val="en"/>
                </w:rPr>
                <w:t>CLASSICAL PLANET</w:t>
              </w:r>
            </w:hyperlink>
            <w:r>
              <w:rPr>
                <w:rFonts w:ascii="Arial" w:hAnsi="Arial" w:cs="Arial"/>
                <w:b/>
                <w:bCs/>
                <w:color w:val="202122"/>
                <w:sz w:val="10"/>
                <w:szCs w:val="10"/>
                <w:lang w:val="en"/>
              </w:rPr>
              <w:t> </w:t>
            </w:r>
            <w:hyperlink r:id="rId7324" w:tooltip="Jupiter" w:history="1">
              <w:r>
                <w:rPr>
                  <w:rStyle w:val="Hyperlink"/>
                  <w:rFonts w:ascii="Arial" w:hAnsi="Arial" w:cs="Arial"/>
                  <w:color w:val="3366CC"/>
                  <w:sz w:val="10"/>
                  <w:szCs w:val="10"/>
                  <w:lang w:val="en"/>
                </w:rPr>
                <w:t>JUPITER</w:t>
              </w:r>
            </w:hyperlink>
            <w:r>
              <w:rPr>
                <w:rFonts w:ascii="Arial" w:hAnsi="Arial" w:cs="Arial"/>
                <w:b/>
                <w:bCs/>
                <w:color w:val="202122"/>
                <w:sz w:val="10"/>
                <w:szCs w:val="10"/>
                <w:lang w:val="en"/>
              </w:rPr>
              <w:t>.</w:t>
            </w:r>
            <w:hyperlink r:id="rId7325" w:anchor="cite_note-FOOTNOTELewisOliver2008[httpsbooksgooglecombooksid56B7fmmlt6QCqZadkielpgPA304_304]-5"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THE ANGEL'S POSITION IN THE </w:t>
            </w:r>
            <w:hyperlink r:id="rId7326" w:tooltip="Sephirot" w:history="1">
              <w:r>
                <w:rPr>
                  <w:rStyle w:val="Hyperlink"/>
                  <w:rFonts w:ascii="Arial" w:hAnsi="Arial" w:cs="Arial"/>
                  <w:color w:val="3366CC"/>
                  <w:sz w:val="10"/>
                  <w:szCs w:val="10"/>
                  <w:lang w:val="en"/>
                </w:rPr>
                <w:t>SEPHIROT</w:t>
              </w:r>
            </w:hyperlink>
            <w:r>
              <w:rPr>
                <w:rFonts w:ascii="Arial" w:hAnsi="Arial" w:cs="Arial"/>
                <w:b/>
                <w:bCs/>
                <w:color w:val="202122"/>
                <w:sz w:val="10"/>
                <w:szCs w:val="10"/>
                <w:lang w:val="en"/>
              </w:rPr>
              <w:t> IS FOURTH, WHICH CORRESPONDS TO </w:t>
            </w:r>
            <w:hyperlink r:id="rId7327" w:tooltip="Chesed" w:history="1">
              <w:r>
                <w:rPr>
                  <w:rStyle w:val="Hyperlink"/>
                  <w:rFonts w:ascii="Arial" w:hAnsi="Arial" w:cs="Arial"/>
                  <w:color w:val="3366CC"/>
                  <w:sz w:val="10"/>
                  <w:szCs w:val="10"/>
                  <w:lang w:val="en"/>
                </w:rPr>
                <w:t>CHESED</w:t>
              </w:r>
            </w:hyperlink>
            <w:r>
              <w:rPr>
                <w:rFonts w:ascii="Arial" w:hAnsi="Arial" w:cs="Arial"/>
                <w:b/>
                <w:bCs/>
                <w:color w:val="202122"/>
                <w:sz w:val="10"/>
                <w:szCs w:val="10"/>
                <w:lang w:val="en"/>
              </w:rPr>
              <w:t> "KINDNESS".</w:t>
            </w:r>
            <w:hyperlink r:id="rId7328" w:anchor="cite_note-6" w:history="1">
              <w:r>
                <w:rPr>
                  <w:rStyle w:val="Hyperlink"/>
                  <w:rFonts w:ascii="Arial" w:hAnsi="Arial" w:cs="Arial"/>
                  <w:color w:val="3366CC"/>
                  <w:sz w:val="10"/>
                  <w:szCs w:val="10"/>
                  <w:vertAlign w:val="superscript"/>
                  <w:lang w:val="en"/>
                </w:rPr>
                <w:t>[5]</w:t>
              </w:r>
            </w:hyperlink>
            <w:hyperlink r:id="rId7329" w:anchor="cite_note-FOOTNOTEDavidson1967-7" w:history="1">
              <w:r>
                <w:rPr>
                  <w:rStyle w:val="Hyperlink"/>
                  <w:rFonts w:ascii="Arial" w:hAnsi="Arial" w:cs="Arial"/>
                  <w:color w:val="3366CC"/>
                  <w:sz w:val="10"/>
                  <w:szCs w:val="10"/>
                  <w:vertAlign w:val="superscript"/>
                  <w:lang w:val="en"/>
                </w:rPr>
                <w:t>[6]</w:t>
              </w:r>
            </w:hyperlink>
          </w:p>
          <w:p w14:paraId="6AE935F8" w14:textId="77777777" w:rsidR="00F3343D" w:rsidRDefault="00F3343D">
            <w:pPr>
              <w:spacing w:line="480" w:lineRule="auto"/>
              <w:jc w:val="both"/>
              <w:rPr>
                <w:rFonts w:ascii="Arial" w:hAnsi="Arial" w:cs="Arial"/>
                <w:b/>
                <w:bCs/>
                <w:sz w:val="10"/>
                <w:szCs w:val="10"/>
              </w:rPr>
            </w:pPr>
          </w:p>
        </w:tc>
      </w:tr>
    </w:tbl>
    <w:p w14:paraId="1436D20D"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099956E4"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624EE5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URIEL ALSO KNOWN AS SUI’EL</w:t>
            </w:r>
          </w:p>
          <w:p w14:paraId="21D7C96F"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OTHER USES, SEE </w:t>
            </w:r>
            <w:hyperlink r:id="rId7330" w:tooltip="Uriel (disambiguation)" w:history="1">
              <w:r>
                <w:rPr>
                  <w:rStyle w:val="Hyperlink"/>
                  <w:rFonts w:ascii="Arial" w:hAnsi="Arial" w:cs="Arial"/>
                  <w:i/>
                  <w:iCs/>
                  <w:color w:val="3366CC"/>
                  <w:sz w:val="10"/>
                  <w:szCs w:val="10"/>
                  <w:lang w:val="en"/>
                </w:rPr>
                <w:t>URIEL (DISAMBIGUATION)</w:t>
              </w:r>
            </w:hyperlink>
            <w:r>
              <w:rPr>
                <w:rFonts w:ascii="Arial" w:hAnsi="Arial" w:cs="Arial"/>
                <w:b/>
                <w:bCs/>
                <w:i/>
                <w:iCs/>
                <w:color w:val="202122"/>
                <w:sz w:val="10"/>
                <w:szCs w:val="10"/>
                <w:lang w:val="en"/>
              </w:rPr>
              <w:t>.</w:t>
            </w:r>
          </w:p>
          <w:tbl>
            <w:tblPr>
              <w:tblW w:w="8641"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1399"/>
              <w:gridCol w:w="7242"/>
            </w:tblGrid>
            <w:tr w:rsidR="00F3343D" w14:paraId="2C22EF87" w14:textId="77777777">
              <w:trPr>
                <w:trHeight w:val="607"/>
                <w:tblCellSpacing w:w="15" w:type="dxa"/>
                <w:jc w:val="center"/>
              </w:trPr>
              <w:tc>
                <w:tcPr>
                  <w:tcW w:w="0" w:type="auto"/>
                  <w:gridSpan w:val="2"/>
                  <w:tcBorders>
                    <w:top w:val="nil"/>
                    <w:left w:val="nil"/>
                    <w:bottom w:val="nil"/>
                    <w:right w:val="nil"/>
                  </w:tcBorders>
                  <w:shd w:val="clear" w:color="auto" w:fill="FFD700"/>
                  <w:hideMark/>
                </w:tcPr>
                <w:p w14:paraId="6E5774A6"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URIEL</w:t>
                  </w:r>
                </w:p>
              </w:tc>
            </w:tr>
            <w:tr w:rsidR="00F3343D" w14:paraId="30569342" w14:textId="77777777">
              <w:trPr>
                <w:trHeight w:val="1476"/>
                <w:tblCellSpacing w:w="15" w:type="dxa"/>
                <w:jc w:val="center"/>
              </w:trPr>
              <w:tc>
                <w:tcPr>
                  <w:tcW w:w="0" w:type="auto"/>
                  <w:gridSpan w:val="2"/>
                  <w:tcBorders>
                    <w:top w:val="nil"/>
                    <w:left w:val="nil"/>
                    <w:bottom w:val="nil"/>
                    <w:right w:val="nil"/>
                  </w:tcBorders>
                  <w:shd w:val="clear" w:color="auto" w:fill="F8F9FA"/>
                  <w:hideMark/>
                </w:tcPr>
                <w:p w14:paraId="534BE52F" w14:textId="728356B6" w:rsidR="00F3343D" w:rsidRDefault="00F3343D">
                  <w:pPr>
                    <w:spacing w:before="120" w:after="120" w:line="480" w:lineRule="auto"/>
                    <w:jc w:val="center"/>
                    <w:rPr>
                      <w:rFonts w:ascii="Arial" w:hAnsi="Arial" w:cs="Arial"/>
                      <w:b/>
                      <w:bCs/>
                      <w:color w:val="000000"/>
                      <w:sz w:val="10"/>
                      <w:szCs w:val="10"/>
                    </w:rPr>
                  </w:pPr>
                  <w:r>
                    <w:rPr>
                      <w:rFonts w:ascii="Arial" w:hAnsi="Arial" w:cs="Arial"/>
                      <w:b/>
                      <w:noProof/>
                      <w:color w:val="3366CC"/>
                      <w:sz w:val="10"/>
                      <w:szCs w:val="10"/>
                    </w:rPr>
                    <w:drawing>
                      <wp:inline distT="0" distB="0" distL="0" distR="0" wp14:anchorId="7589FE54" wp14:editId="647EE0CF">
                        <wp:extent cx="1303655" cy="1819275"/>
                        <wp:effectExtent l="0" t="0" r="0" b="0"/>
                        <wp:docPr id="17725947" name="Picture 21">
                          <a:hlinkClick xmlns:a="http://schemas.openxmlformats.org/drawingml/2006/main" r:id="rId7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a:hlinkClick r:id="rId7331"/>
                                </pic:cNvPr>
                                <pic:cNvPicPr>
                                  <a:picLocks noChangeAspect="1" noChangeArrowheads="1"/>
                                </pic:cNvPicPr>
                              </pic:nvPicPr>
                              <pic:blipFill>
                                <a:blip r:embed="rId7332">
                                  <a:extLst>
                                    <a:ext uri="{28A0092B-C50C-407E-A947-70E740481C1C}">
                                      <a14:useLocalDpi xmlns:a14="http://schemas.microsoft.com/office/drawing/2010/main" val="0"/>
                                    </a:ext>
                                  </a:extLst>
                                </a:blip>
                                <a:srcRect/>
                                <a:stretch>
                                  <a:fillRect/>
                                </a:stretch>
                              </pic:blipFill>
                              <pic:spPr bwMode="auto">
                                <a:xfrm>
                                  <a:off x="0" y="0"/>
                                  <a:ext cx="1303655" cy="1819275"/>
                                </a:xfrm>
                                <a:prstGeom prst="rect">
                                  <a:avLst/>
                                </a:prstGeom>
                                <a:noFill/>
                                <a:ln>
                                  <a:noFill/>
                                </a:ln>
                              </pic:spPr>
                            </pic:pic>
                          </a:graphicData>
                        </a:graphic>
                      </wp:inline>
                    </w:drawing>
                  </w:r>
                </w:p>
                <w:p w14:paraId="21A41F6E"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MOSAIC OF ST. URIEL BY </w:t>
                  </w:r>
                  <w:hyperlink r:id="rId7333" w:tooltip="James Powell and Sons" w:history="1">
                    <w:r>
                      <w:rPr>
                        <w:rStyle w:val="Hyperlink"/>
                        <w:rFonts w:ascii="Arial" w:hAnsi="Arial" w:cs="Arial"/>
                        <w:color w:val="3366CC"/>
                        <w:sz w:val="10"/>
                        <w:szCs w:val="10"/>
                      </w:rPr>
                      <w:t>JAMES POWELL AND SONS</w:t>
                    </w:r>
                  </w:hyperlink>
                  <w:r>
                    <w:rPr>
                      <w:rFonts w:ascii="Arial" w:hAnsi="Arial" w:cs="Arial"/>
                      <w:b/>
                      <w:bCs/>
                      <w:color w:val="000000"/>
                      <w:sz w:val="10"/>
                      <w:szCs w:val="10"/>
                    </w:rPr>
                    <w:t>, AT </w:t>
                  </w:r>
                  <w:hyperlink r:id="rId7334" w:tooltip="St John's Church, Warminster" w:history="1">
                    <w:r>
                      <w:rPr>
                        <w:rStyle w:val="Hyperlink"/>
                        <w:rFonts w:ascii="Arial" w:hAnsi="Arial" w:cs="Arial"/>
                        <w:color w:val="3366CC"/>
                        <w:sz w:val="10"/>
                        <w:szCs w:val="10"/>
                      </w:rPr>
                      <w:t>ST JOHN'S CHURCH, WARMINSTER</w:t>
                    </w:r>
                  </w:hyperlink>
                  <w:r>
                    <w:rPr>
                      <w:rFonts w:ascii="Arial" w:hAnsi="Arial" w:cs="Arial"/>
                      <w:b/>
                      <w:bCs/>
                      <w:color w:val="000000"/>
                      <w:sz w:val="10"/>
                      <w:szCs w:val="10"/>
                    </w:rPr>
                    <w:t>.</w:t>
                  </w:r>
                </w:p>
              </w:tc>
            </w:tr>
            <w:tr w:rsidR="00F3343D" w14:paraId="5A3A42EC" w14:textId="77777777">
              <w:trPr>
                <w:trHeight w:val="607"/>
                <w:tblCellSpacing w:w="15" w:type="dxa"/>
                <w:jc w:val="center"/>
              </w:trPr>
              <w:tc>
                <w:tcPr>
                  <w:tcW w:w="0" w:type="auto"/>
                  <w:gridSpan w:val="2"/>
                  <w:tcBorders>
                    <w:top w:val="nil"/>
                    <w:left w:val="nil"/>
                    <w:bottom w:val="nil"/>
                    <w:right w:val="nil"/>
                  </w:tcBorders>
                  <w:shd w:val="clear" w:color="auto" w:fill="FFD700"/>
                  <w:hideMark/>
                </w:tcPr>
                <w:p w14:paraId="045C0BB8"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ARCHANGEL</w:t>
                  </w:r>
                </w:p>
              </w:tc>
            </w:tr>
            <w:tr w:rsidR="00F3343D" w14:paraId="1BDD1E03" w14:textId="77777777">
              <w:trPr>
                <w:trHeight w:val="1844"/>
                <w:tblCellSpacing w:w="15" w:type="dxa"/>
                <w:jc w:val="center"/>
              </w:trPr>
              <w:tc>
                <w:tcPr>
                  <w:tcW w:w="0" w:type="auto"/>
                  <w:tcBorders>
                    <w:top w:val="nil"/>
                    <w:left w:val="nil"/>
                    <w:bottom w:val="nil"/>
                    <w:right w:val="nil"/>
                  </w:tcBorders>
                  <w:shd w:val="clear" w:color="auto" w:fill="F8F9FA"/>
                  <w:hideMark/>
                </w:tcPr>
                <w:p w14:paraId="0826309A"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3C2347C2"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(BY ALPHABETICAL ORDER)</w:t>
                  </w:r>
                </w:p>
                <w:p w14:paraId="30849FB7"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35" w:tooltip="Anglicanism" w:history="1">
                    <w:r w:rsidR="00F3343D">
                      <w:rPr>
                        <w:rStyle w:val="Hyperlink"/>
                        <w:rFonts w:ascii="Arial" w:hAnsi="Arial" w:cs="Arial"/>
                        <w:color w:val="3366CC"/>
                        <w:sz w:val="10"/>
                        <w:szCs w:val="10"/>
                      </w:rPr>
                      <w:t>ANGLICANISM</w:t>
                    </w:r>
                  </w:hyperlink>
                </w:p>
                <w:p w14:paraId="6AEFF8D5"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36" w:tooltip="Esoteric Christianity" w:history="1">
                    <w:r w:rsidR="00F3343D">
                      <w:rPr>
                        <w:rStyle w:val="Hyperlink"/>
                        <w:rFonts w:ascii="Arial" w:hAnsi="Arial" w:cs="Arial"/>
                        <w:color w:val="3366CC"/>
                        <w:sz w:val="10"/>
                        <w:szCs w:val="10"/>
                      </w:rPr>
                      <w:t>ESOTERIC CHRISTIANITY</w:t>
                    </w:r>
                  </w:hyperlink>
                </w:p>
                <w:p w14:paraId="1329FCEA"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37" w:tooltip="Eastern Catholic Churches" w:history="1">
                    <w:r w:rsidR="00F3343D">
                      <w:rPr>
                        <w:rStyle w:val="Hyperlink"/>
                        <w:rFonts w:ascii="Arial" w:hAnsi="Arial" w:cs="Arial"/>
                        <w:color w:val="3366CC"/>
                        <w:sz w:val="10"/>
                        <w:szCs w:val="10"/>
                      </w:rPr>
                      <w:t>EASTERN CATHOLICISM</w:t>
                    </w:r>
                  </w:hyperlink>
                </w:p>
                <w:p w14:paraId="4CD86876"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38" w:tooltip="Eastern Orthodox Church" w:history="1">
                    <w:r w:rsidR="00F3343D">
                      <w:rPr>
                        <w:rStyle w:val="Hyperlink"/>
                        <w:rFonts w:ascii="Arial" w:hAnsi="Arial" w:cs="Arial"/>
                        <w:color w:val="3366CC"/>
                        <w:sz w:val="10"/>
                        <w:szCs w:val="10"/>
                      </w:rPr>
                      <w:t>EASTERN ORTHODOXY</w:t>
                    </w:r>
                  </w:hyperlink>
                </w:p>
                <w:p w14:paraId="252C4D56"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39" w:tooltip="Folk Catholicism" w:history="1">
                    <w:r w:rsidR="00F3343D">
                      <w:rPr>
                        <w:rStyle w:val="Hyperlink"/>
                        <w:rFonts w:ascii="Arial" w:hAnsi="Arial" w:cs="Arial"/>
                        <w:color w:val="3366CC"/>
                        <w:sz w:val="10"/>
                        <w:szCs w:val="10"/>
                      </w:rPr>
                      <w:t>FOLK CATHOLICISM</w:t>
                    </w:r>
                  </w:hyperlink>
                </w:p>
                <w:p w14:paraId="2F9FA73F"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40" w:tooltip="Oriental Orthodox Churches" w:history="1">
                    <w:r w:rsidR="00F3343D">
                      <w:rPr>
                        <w:rStyle w:val="Hyperlink"/>
                        <w:rFonts w:ascii="Arial" w:hAnsi="Arial" w:cs="Arial"/>
                        <w:color w:val="3366CC"/>
                        <w:sz w:val="10"/>
                        <w:szCs w:val="10"/>
                      </w:rPr>
                      <w:t>ORIENTAL ORTHODOXY</w:t>
                    </w:r>
                  </w:hyperlink>
                </w:p>
                <w:p w14:paraId="1ADFEEE9" w14:textId="77777777" w:rsidR="00F3343D" w:rsidRDefault="00000000" w:rsidP="00F3343D">
                  <w:pPr>
                    <w:numPr>
                      <w:ilvl w:val="0"/>
                      <w:numId w:val="214"/>
                    </w:numPr>
                    <w:spacing w:before="100" w:beforeAutospacing="1" w:after="0" w:line="480" w:lineRule="auto"/>
                    <w:rPr>
                      <w:rFonts w:ascii="Arial" w:hAnsi="Arial" w:cs="Arial"/>
                      <w:b/>
                      <w:bCs/>
                      <w:color w:val="000000"/>
                      <w:sz w:val="10"/>
                      <w:szCs w:val="10"/>
                    </w:rPr>
                  </w:pPr>
                  <w:hyperlink r:id="rId7341" w:tooltip="Rabbinic Judaism" w:history="1">
                    <w:r w:rsidR="00F3343D">
                      <w:rPr>
                        <w:rStyle w:val="Hyperlink"/>
                        <w:rFonts w:ascii="Arial" w:hAnsi="Arial" w:cs="Arial"/>
                        <w:color w:val="3366CC"/>
                        <w:sz w:val="10"/>
                        <w:szCs w:val="10"/>
                      </w:rPr>
                      <w:t>RABBINIC JUDAISM</w:t>
                    </w:r>
                  </w:hyperlink>
                </w:p>
              </w:tc>
            </w:tr>
            <w:tr w:rsidR="00F3343D" w14:paraId="561D32F8" w14:textId="77777777">
              <w:trPr>
                <w:trHeight w:val="1614"/>
                <w:tblCellSpacing w:w="15" w:type="dxa"/>
                <w:jc w:val="center"/>
              </w:trPr>
              <w:tc>
                <w:tcPr>
                  <w:tcW w:w="0" w:type="auto"/>
                  <w:tcBorders>
                    <w:top w:val="nil"/>
                    <w:left w:val="nil"/>
                    <w:bottom w:val="nil"/>
                    <w:right w:val="nil"/>
                  </w:tcBorders>
                  <w:shd w:val="clear" w:color="auto" w:fill="F8F9FA"/>
                  <w:hideMark/>
                </w:tcPr>
                <w:p w14:paraId="0CD529DE" w14:textId="77777777" w:rsidR="00F3343D" w:rsidRDefault="00000000">
                  <w:pPr>
                    <w:spacing w:line="480" w:lineRule="auto"/>
                    <w:rPr>
                      <w:rFonts w:ascii="Arial" w:hAnsi="Arial" w:cs="Arial"/>
                      <w:b/>
                      <w:bCs/>
                      <w:color w:val="000000"/>
                      <w:sz w:val="10"/>
                      <w:szCs w:val="10"/>
                    </w:rPr>
                  </w:pPr>
                  <w:hyperlink r:id="rId7342" w:tooltip="Calendar of saints" w:history="1">
                    <w:r w:rsidR="00F3343D">
                      <w:rPr>
                        <w:rStyle w:val="Hyperlink"/>
                        <w:rFonts w:ascii="Arial" w:hAnsi="Arial" w:cs="Arial"/>
                        <w:color w:val="3366CC"/>
                        <w:sz w:val="10"/>
                        <w:szCs w:val="10"/>
                      </w:rPr>
                      <w:t>FEAST</w:t>
                    </w:r>
                  </w:hyperlink>
                </w:p>
              </w:tc>
              <w:tc>
                <w:tcPr>
                  <w:tcW w:w="0" w:type="auto"/>
                  <w:tcBorders>
                    <w:top w:val="nil"/>
                    <w:left w:val="nil"/>
                    <w:bottom w:val="nil"/>
                    <w:right w:val="nil"/>
                  </w:tcBorders>
                  <w:shd w:val="clear" w:color="auto" w:fill="F8F9FA"/>
                  <w:hideMark/>
                </w:tcPr>
                <w:p w14:paraId="68B3D5C7" w14:textId="77777777" w:rsidR="00F3343D" w:rsidRDefault="00F3343D">
                  <w:pPr>
                    <w:spacing w:line="480" w:lineRule="auto"/>
                    <w:rPr>
                      <w:rFonts w:ascii="Arial" w:hAnsi="Arial" w:cs="Arial"/>
                      <w:b/>
                      <w:bCs/>
                      <w:color w:val="000000"/>
                      <w:sz w:val="10"/>
                      <w:szCs w:val="10"/>
                    </w:rPr>
                  </w:pPr>
                  <w:r>
                    <w:rPr>
                      <w:rFonts w:ascii="Arial" w:hAnsi="Arial" w:cs="Arial"/>
                      <w:b/>
                      <w:bCs/>
                      <w:color w:val="000000"/>
                      <w:sz w:val="10"/>
                      <w:szCs w:val="10"/>
                    </w:rPr>
                    <w:t>29 SEPTEMBER (WESTERN)</w:t>
                  </w:r>
                  <w:r>
                    <w:rPr>
                      <w:rFonts w:ascii="Arial" w:hAnsi="Arial" w:cs="Arial"/>
                      <w:b/>
                      <w:bCs/>
                      <w:color w:val="000000"/>
                      <w:sz w:val="10"/>
                      <w:szCs w:val="10"/>
                    </w:rPr>
                    <w:br/>
                    <w:t>10 OCTOBER (CELTIC BRITTANY)</w:t>
                  </w:r>
                  <w:r>
                    <w:rPr>
                      <w:rFonts w:ascii="Arial" w:hAnsi="Arial" w:cs="Arial"/>
                      <w:b/>
                      <w:bCs/>
                      <w:color w:val="000000"/>
                      <w:sz w:val="10"/>
                      <w:szCs w:val="10"/>
                    </w:rPr>
                    <w:br/>
                    <w:t>8 NOVEMBER (EASTERN)</w:t>
                  </w:r>
                  <w:r>
                    <w:rPr>
                      <w:rFonts w:ascii="Arial" w:hAnsi="Arial" w:cs="Arial"/>
                      <w:b/>
                      <w:bCs/>
                      <w:color w:val="000000"/>
                      <w:sz w:val="10"/>
                      <w:szCs w:val="10"/>
                    </w:rPr>
                    <w:br/>
                    <w:t>29 JULY (HAMLE 23) (</w:t>
                  </w:r>
                  <w:hyperlink r:id="rId7343" w:tooltip="Ethiopian Orthodox Tewahedo Church" w:history="1">
                    <w:r>
                      <w:rPr>
                        <w:rStyle w:val="Hyperlink"/>
                        <w:rFonts w:ascii="Arial" w:hAnsi="Arial" w:cs="Arial"/>
                        <w:color w:val="3366CC"/>
                        <w:sz w:val="10"/>
                        <w:szCs w:val="10"/>
                      </w:rPr>
                      <w:t>ETHIOPIAN</w:t>
                    </w:r>
                  </w:hyperlink>
                  <w:r>
                    <w:rPr>
                      <w:rFonts w:ascii="Arial" w:hAnsi="Arial" w:cs="Arial"/>
                      <w:b/>
                      <w:bCs/>
                      <w:color w:val="000000"/>
                      <w:sz w:val="10"/>
                      <w:szCs w:val="10"/>
                    </w:rPr>
                    <w:t>)</w:t>
                  </w:r>
                  <w:hyperlink r:id="rId7344" w:anchor="cite_note-1" w:history="1">
                    <w:r>
                      <w:rPr>
                        <w:rStyle w:val="Hyperlink"/>
                        <w:rFonts w:ascii="Arial" w:hAnsi="Arial" w:cs="Arial"/>
                        <w:color w:val="3366CC"/>
                        <w:sz w:val="10"/>
                        <w:szCs w:val="10"/>
                        <w:vertAlign w:val="superscript"/>
                      </w:rPr>
                      <w:t>[1]</w:t>
                    </w:r>
                  </w:hyperlink>
                </w:p>
              </w:tc>
            </w:tr>
            <w:tr w:rsidR="00F3343D" w14:paraId="239143AA" w14:textId="77777777">
              <w:trPr>
                <w:trHeight w:val="1606"/>
                <w:tblCellSpacing w:w="15" w:type="dxa"/>
                <w:jc w:val="center"/>
              </w:trPr>
              <w:tc>
                <w:tcPr>
                  <w:tcW w:w="0" w:type="auto"/>
                  <w:tcBorders>
                    <w:top w:val="nil"/>
                    <w:left w:val="nil"/>
                    <w:bottom w:val="nil"/>
                    <w:right w:val="nil"/>
                  </w:tcBorders>
                  <w:shd w:val="clear" w:color="auto" w:fill="F8F9FA"/>
                  <w:hideMark/>
                </w:tcPr>
                <w:p w14:paraId="393941B7" w14:textId="77777777" w:rsidR="00F3343D" w:rsidRDefault="00000000">
                  <w:pPr>
                    <w:spacing w:line="480" w:lineRule="auto"/>
                    <w:rPr>
                      <w:rFonts w:ascii="Arial" w:hAnsi="Arial" w:cs="Arial"/>
                      <w:b/>
                      <w:bCs/>
                      <w:color w:val="000000"/>
                      <w:sz w:val="10"/>
                      <w:szCs w:val="10"/>
                    </w:rPr>
                  </w:pPr>
                  <w:hyperlink r:id="rId7345" w:tooltip="Saint symbolism" w:history="1">
                    <w:r w:rsidR="00F3343D">
                      <w:rPr>
                        <w:rStyle w:val="Hyperlink"/>
                        <w:rFonts w:ascii="Arial" w:hAnsi="Arial" w:cs="Arial"/>
                        <w:color w:val="3366CC"/>
                        <w:sz w:val="10"/>
                        <w:szCs w:val="10"/>
                      </w:rPr>
                      <w:t>ATTRIBUTES</w:t>
                    </w:r>
                  </w:hyperlink>
                </w:p>
              </w:tc>
              <w:tc>
                <w:tcPr>
                  <w:tcW w:w="0" w:type="auto"/>
                  <w:tcBorders>
                    <w:top w:val="nil"/>
                    <w:left w:val="nil"/>
                    <w:bottom w:val="nil"/>
                    <w:right w:val="nil"/>
                  </w:tcBorders>
                  <w:shd w:val="clear" w:color="auto" w:fill="F8F9FA"/>
                  <w:hideMark/>
                </w:tcPr>
                <w:p w14:paraId="649AD95A" w14:textId="77777777" w:rsidR="00F3343D" w:rsidRDefault="00F3343D">
                  <w:pPr>
                    <w:spacing w:line="480" w:lineRule="auto"/>
                    <w:rPr>
                      <w:rFonts w:ascii="Arial" w:hAnsi="Arial" w:cs="Arial"/>
                      <w:b/>
                      <w:bCs/>
                      <w:color w:val="000000"/>
                      <w:sz w:val="10"/>
                      <w:szCs w:val="10"/>
                    </w:rPr>
                  </w:pPr>
                  <w:r>
                    <w:rPr>
                      <w:rFonts w:ascii="Arial" w:hAnsi="Arial" w:cs="Arial"/>
                      <w:b/>
                      <w:bCs/>
                      <w:color w:val="000000"/>
                      <w:sz w:val="10"/>
                      <w:szCs w:val="10"/>
                    </w:rPr>
                    <w:t>ARCHANGEL; FIRE IN PALM; CARRYING A BOOK, A SCROLL, A </w:t>
                  </w:r>
                  <w:hyperlink r:id="rId7346" w:tooltip="Flaming sword (mythology)" w:history="1">
                    <w:r>
                      <w:rPr>
                        <w:rStyle w:val="Hyperlink"/>
                        <w:rFonts w:ascii="Arial" w:hAnsi="Arial" w:cs="Arial"/>
                        <w:color w:val="3366CC"/>
                        <w:sz w:val="10"/>
                        <w:szCs w:val="10"/>
                      </w:rPr>
                      <w:t>FLAMING SWORD</w:t>
                    </w:r>
                  </w:hyperlink>
                  <w:r>
                    <w:rPr>
                      <w:rFonts w:ascii="Arial" w:hAnsi="Arial" w:cs="Arial"/>
                      <w:b/>
                      <w:bCs/>
                      <w:color w:val="000000"/>
                      <w:sz w:val="10"/>
                      <w:szCs w:val="10"/>
                    </w:rPr>
                    <w:t>, A DISC OF THE SUN, AND A CELESTIAL ORB OR DISC OF STARS AND CONSTELLATIONS; HOLDING A </w:t>
                  </w:r>
                  <w:hyperlink r:id="rId7347" w:tooltip="Chalice" w:history="1">
                    <w:r>
                      <w:rPr>
                        <w:rStyle w:val="Hyperlink"/>
                        <w:rFonts w:ascii="Arial" w:hAnsi="Arial" w:cs="Arial"/>
                        <w:color w:val="3366CC"/>
                        <w:sz w:val="10"/>
                        <w:szCs w:val="10"/>
                      </w:rPr>
                      <w:t>CHALICE</w:t>
                    </w:r>
                  </w:hyperlink>
                  <w:r>
                    <w:rPr>
                      <w:rFonts w:ascii="Arial" w:hAnsi="Arial" w:cs="Arial"/>
                      <w:b/>
                      <w:bCs/>
                      <w:color w:val="000000"/>
                      <w:sz w:val="10"/>
                      <w:szCs w:val="10"/>
                    </w:rPr>
                    <w:t> (ONLY IN </w:t>
                  </w:r>
                  <w:hyperlink r:id="rId7348" w:tooltip="Ethiopian Orthodox Tewahedo Church" w:history="1">
                    <w:r>
                      <w:rPr>
                        <w:rStyle w:val="Hyperlink"/>
                        <w:rFonts w:ascii="Arial" w:hAnsi="Arial" w:cs="Arial"/>
                        <w:color w:val="3366CC"/>
                        <w:sz w:val="10"/>
                        <w:szCs w:val="10"/>
                      </w:rPr>
                      <w:t>ETHIOPIAN ORTHODOX</w:t>
                    </w:r>
                  </w:hyperlink>
                  <w:r>
                    <w:rPr>
                      <w:rFonts w:ascii="Arial" w:hAnsi="Arial" w:cs="Arial"/>
                      <w:b/>
                      <w:bCs/>
                      <w:color w:val="000000"/>
                      <w:sz w:val="10"/>
                      <w:szCs w:val="10"/>
                    </w:rPr>
                    <w:t> TRADITION).</w:t>
                  </w:r>
                </w:p>
              </w:tc>
            </w:tr>
            <w:tr w:rsidR="00F3343D" w14:paraId="65EDFE91" w14:textId="77777777">
              <w:trPr>
                <w:trHeight w:val="884"/>
                <w:tblCellSpacing w:w="15" w:type="dxa"/>
                <w:jc w:val="center"/>
              </w:trPr>
              <w:tc>
                <w:tcPr>
                  <w:tcW w:w="0" w:type="auto"/>
                  <w:tcBorders>
                    <w:top w:val="nil"/>
                    <w:left w:val="nil"/>
                    <w:bottom w:val="nil"/>
                    <w:right w:val="nil"/>
                  </w:tcBorders>
                  <w:shd w:val="clear" w:color="auto" w:fill="F8F9FA"/>
                  <w:hideMark/>
                </w:tcPr>
                <w:p w14:paraId="16DD8ECD" w14:textId="77777777" w:rsidR="00F3343D" w:rsidRDefault="00000000">
                  <w:pPr>
                    <w:spacing w:line="480" w:lineRule="auto"/>
                    <w:rPr>
                      <w:rFonts w:ascii="Arial" w:hAnsi="Arial" w:cs="Arial"/>
                      <w:b/>
                      <w:bCs/>
                      <w:color w:val="000000"/>
                      <w:sz w:val="10"/>
                      <w:szCs w:val="10"/>
                    </w:rPr>
                  </w:pPr>
                  <w:hyperlink r:id="rId7349" w:tooltip="Patron saint" w:history="1">
                    <w:r w:rsidR="00F3343D">
                      <w:rPr>
                        <w:rStyle w:val="Hyperlink"/>
                        <w:rFonts w:ascii="Arial" w:hAnsi="Arial" w:cs="Arial"/>
                        <w:color w:val="3366CC"/>
                        <w:sz w:val="10"/>
                        <w:szCs w:val="10"/>
                      </w:rPr>
                      <w:t>PATRONAGE</w:t>
                    </w:r>
                  </w:hyperlink>
                </w:p>
              </w:tc>
              <w:tc>
                <w:tcPr>
                  <w:tcW w:w="0" w:type="auto"/>
                  <w:tcBorders>
                    <w:top w:val="nil"/>
                    <w:left w:val="nil"/>
                    <w:bottom w:val="nil"/>
                    <w:right w:val="nil"/>
                  </w:tcBorders>
                  <w:shd w:val="clear" w:color="auto" w:fill="F8F9FA"/>
                  <w:hideMark/>
                </w:tcPr>
                <w:p w14:paraId="4CBC113C" w14:textId="77777777" w:rsidR="00F3343D" w:rsidRDefault="00000000">
                  <w:pPr>
                    <w:spacing w:line="480" w:lineRule="auto"/>
                    <w:rPr>
                      <w:rFonts w:ascii="Arial" w:hAnsi="Arial" w:cs="Arial"/>
                      <w:b/>
                      <w:bCs/>
                      <w:color w:val="000000"/>
                      <w:sz w:val="10"/>
                      <w:szCs w:val="10"/>
                    </w:rPr>
                  </w:pPr>
                  <w:hyperlink r:id="rId7350" w:tooltip="The arts" w:history="1">
                    <w:r w:rsidR="00F3343D">
                      <w:rPr>
                        <w:rStyle w:val="Hyperlink"/>
                        <w:rFonts w:ascii="Arial" w:hAnsi="Arial" w:cs="Arial"/>
                        <w:color w:val="3366CC"/>
                        <w:sz w:val="10"/>
                        <w:szCs w:val="10"/>
                      </w:rPr>
                      <w:t>ARTS</w:t>
                    </w:r>
                  </w:hyperlink>
                  <w:r w:rsidR="00F3343D">
                    <w:rPr>
                      <w:rFonts w:ascii="Arial" w:hAnsi="Arial" w:cs="Arial"/>
                      <w:b/>
                      <w:bCs/>
                      <w:color w:val="000000"/>
                      <w:sz w:val="10"/>
                      <w:szCs w:val="10"/>
                    </w:rPr>
                    <w:t>,</w:t>
                  </w:r>
                  <w:hyperlink r:id="rId7351" w:anchor="cite_note-2" w:history="1">
                    <w:r w:rsidR="00F3343D">
                      <w:rPr>
                        <w:rStyle w:val="Hyperlink"/>
                        <w:rFonts w:ascii="Arial" w:hAnsi="Arial" w:cs="Arial"/>
                        <w:color w:val="3366CC"/>
                        <w:sz w:val="10"/>
                        <w:szCs w:val="10"/>
                        <w:vertAlign w:val="superscript"/>
                      </w:rPr>
                      <w:t>[2]</w:t>
                    </w:r>
                  </w:hyperlink>
                  <w:hyperlink r:id="rId7352" w:anchor="cite_note-CTHA-3" w:history="1">
                    <w:r w:rsidR="00F3343D">
                      <w:rPr>
                        <w:rStyle w:val="Hyperlink"/>
                        <w:rFonts w:ascii="Arial" w:hAnsi="Arial" w:cs="Arial"/>
                        <w:color w:val="3366CC"/>
                        <w:sz w:val="10"/>
                        <w:szCs w:val="10"/>
                        <w:vertAlign w:val="superscript"/>
                      </w:rPr>
                      <w:t>[3]</w:t>
                    </w:r>
                  </w:hyperlink>
                  <w:r w:rsidR="00F3343D">
                    <w:rPr>
                      <w:rFonts w:ascii="Arial" w:hAnsi="Arial" w:cs="Arial"/>
                      <w:b/>
                      <w:bCs/>
                      <w:color w:val="000000"/>
                      <w:sz w:val="10"/>
                      <w:szCs w:val="10"/>
                    </w:rPr>
                    <w:t> </w:t>
                  </w:r>
                  <w:hyperlink r:id="rId7353" w:tooltip="Confirmation" w:history="1">
                    <w:r w:rsidR="00F3343D">
                      <w:rPr>
                        <w:rStyle w:val="Hyperlink"/>
                        <w:rFonts w:ascii="Arial" w:hAnsi="Arial" w:cs="Arial"/>
                        <w:color w:val="3366CC"/>
                        <w:sz w:val="10"/>
                        <w:szCs w:val="10"/>
                      </w:rPr>
                      <w:t>CONFIRMATION</w:t>
                    </w:r>
                  </w:hyperlink>
                  <w:r w:rsidR="00F3343D">
                    <w:rPr>
                      <w:rFonts w:ascii="Arial" w:hAnsi="Arial" w:cs="Arial"/>
                      <w:b/>
                      <w:bCs/>
                      <w:color w:val="000000"/>
                      <w:sz w:val="10"/>
                      <w:szCs w:val="10"/>
                    </w:rPr>
                    <w:t>, SCIENCES,</w:t>
                  </w:r>
                  <w:hyperlink r:id="rId7354" w:anchor="cite_note-TR-4" w:history="1">
                    <w:r w:rsidR="00F3343D">
                      <w:rPr>
                        <w:rStyle w:val="Hyperlink"/>
                        <w:rFonts w:ascii="Arial" w:hAnsi="Arial" w:cs="Arial"/>
                        <w:color w:val="3366CC"/>
                        <w:sz w:val="10"/>
                        <w:szCs w:val="10"/>
                        <w:vertAlign w:val="superscript"/>
                      </w:rPr>
                      <w:t>[4]</w:t>
                    </w:r>
                  </w:hyperlink>
                  <w:r w:rsidR="00F3343D">
                    <w:rPr>
                      <w:rFonts w:ascii="Arial" w:hAnsi="Arial" w:cs="Arial"/>
                      <w:b/>
                      <w:bCs/>
                      <w:color w:val="000000"/>
                      <w:sz w:val="10"/>
                      <w:szCs w:val="10"/>
                    </w:rPr>
                    <w:t> POETRY, JUDGEMENT</w:t>
                  </w:r>
                </w:p>
              </w:tc>
            </w:tr>
            <w:tr w:rsidR="00F3343D" w14:paraId="32A64A5C" w14:textId="77777777">
              <w:trPr>
                <w:trHeight w:val="745"/>
                <w:tblCellSpacing w:w="15" w:type="dxa"/>
                <w:jc w:val="center"/>
              </w:trPr>
              <w:tc>
                <w:tcPr>
                  <w:tcW w:w="0" w:type="auto"/>
                  <w:tcBorders>
                    <w:top w:val="nil"/>
                    <w:left w:val="nil"/>
                    <w:bottom w:val="nil"/>
                    <w:right w:val="nil"/>
                  </w:tcBorders>
                  <w:shd w:val="clear" w:color="auto" w:fill="F8F9FA"/>
                  <w:hideMark/>
                </w:tcPr>
                <w:p w14:paraId="764BDD5C" w14:textId="77777777" w:rsidR="00F3343D" w:rsidRDefault="00000000">
                  <w:pPr>
                    <w:spacing w:line="480" w:lineRule="auto"/>
                    <w:rPr>
                      <w:rFonts w:ascii="Arial" w:hAnsi="Arial" w:cs="Arial"/>
                      <w:b/>
                      <w:bCs/>
                      <w:color w:val="000000"/>
                      <w:sz w:val="10"/>
                      <w:szCs w:val="10"/>
                    </w:rPr>
                  </w:pPr>
                  <w:hyperlink r:id="rId7355" w:anchor="In_Christianity" w:tooltip="Cult (religious practice)" w:history="1">
                    <w:r w:rsidR="00F3343D">
                      <w:rPr>
                        <w:rStyle w:val="Hyperlink"/>
                        <w:rFonts w:ascii="Arial" w:hAnsi="Arial" w:cs="Arial"/>
                        <w:color w:val="3366CC"/>
                        <w:sz w:val="10"/>
                        <w:szCs w:val="10"/>
                      </w:rPr>
                      <w:t>CATHOLIC CULT</w:t>
                    </w:r>
                  </w:hyperlink>
                  <w:r w:rsidR="00F3343D">
                    <w:rPr>
                      <w:rFonts w:ascii="Arial" w:hAnsi="Arial" w:cs="Arial"/>
                      <w:b/>
                      <w:bCs/>
                      <w:color w:val="000000"/>
                      <w:sz w:val="10"/>
                      <w:szCs w:val="10"/>
                    </w:rPr>
                    <w:t> SUPPRESSED</w:t>
                  </w:r>
                </w:p>
              </w:tc>
              <w:tc>
                <w:tcPr>
                  <w:tcW w:w="0" w:type="auto"/>
                  <w:tcBorders>
                    <w:top w:val="nil"/>
                    <w:left w:val="nil"/>
                    <w:bottom w:val="nil"/>
                    <w:right w:val="nil"/>
                  </w:tcBorders>
                  <w:shd w:val="clear" w:color="auto" w:fill="F8F9FA"/>
                  <w:hideMark/>
                </w:tcPr>
                <w:p w14:paraId="577806B6" w14:textId="77777777" w:rsidR="00F3343D" w:rsidRDefault="00F3343D">
                  <w:pPr>
                    <w:spacing w:line="480" w:lineRule="auto"/>
                    <w:rPr>
                      <w:rFonts w:ascii="Arial" w:hAnsi="Arial" w:cs="Arial"/>
                      <w:b/>
                      <w:bCs/>
                      <w:color w:val="000000"/>
                      <w:sz w:val="10"/>
                      <w:szCs w:val="10"/>
                    </w:rPr>
                  </w:pPr>
                  <w:r>
                    <w:rPr>
                      <w:rFonts w:ascii="Arial" w:hAnsi="Arial" w:cs="Arial"/>
                      <w:b/>
                      <w:bCs/>
                      <w:color w:val="000000"/>
                      <w:sz w:val="10"/>
                      <w:szCs w:val="10"/>
                    </w:rPr>
                    <w:t>745 BY </w:t>
                  </w:r>
                  <w:hyperlink r:id="rId7356" w:tooltip="Pope Zachary" w:history="1">
                    <w:r>
                      <w:rPr>
                        <w:rStyle w:val="Hyperlink"/>
                        <w:rFonts w:ascii="Arial" w:hAnsi="Arial" w:cs="Arial"/>
                        <w:color w:val="3366CC"/>
                        <w:sz w:val="10"/>
                        <w:szCs w:val="10"/>
                      </w:rPr>
                      <w:t>POPE ZACHARY</w:t>
                    </w:r>
                  </w:hyperlink>
                  <w:r>
                    <w:rPr>
                      <w:rFonts w:ascii="Arial" w:hAnsi="Arial" w:cs="Arial"/>
                      <w:b/>
                      <w:bCs/>
                      <w:color w:val="000000"/>
                      <w:sz w:val="10"/>
                      <w:szCs w:val="10"/>
                    </w:rPr>
                    <w:t> (</w:t>
                  </w:r>
                  <w:hyperlink r:id="rId7357" w:tooltip="Latin Church" w:history="1">
                    <w:r>
                      <w:rPr>
                        <w:rStyle w:val="Hyperlink"/>
                        <w:rFonts w:ascii="Arial" w:hAnsi="Arial" w:cs="Arial"/>
                        <w:color w:val="3366CC"/>
                        <w:sz w:val="10"/>
                        <w:szCs w:val="10"/>
                      </w:rPr>
                      <w:t>LATIN CHURCH</w:t>
                    </w:r>
                  </w:hyperlink>
                  <w:r>
                    <w:rPr>
                      <w:rFonts w:ascii="Arial" w:hAnsi="Arial" w:cs="Arial"/>
                      <w:b/>
                      <w:bCs/>
                      <w:color w:val="000000"/>
                      <w:sz w:val="10"/>
                      <w:szCs w:val="10"/>
                    </w:rPr>
                    <w:t>)</w:t>
                  </w:r>
                </w:p>
              </w:tc>
            </w:tr>
          </w:tbl>
          <w:p w14:paraId="307F87E2"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URIEL </w:t>
            </w:r>
            <w:hyperlink r:id="rId7358" w:tooltip="Help:IPA/English" w:history="1">
              <w:r>
                <w:rPr>
                  <w:rStyle w:val="Hyperlink"/>
                  <w:rFonts w:ascii="Arial" w:hAnsi="Arial" w:cs="Arial"/>
                  <w:color w:val="3366CC"/>
                  <w:sz w:val="10"/>
                  <w:szCs w:val="10"/>
                </w:rPr>
                <w:t>/ˈJƱƏRIƏL/</w:t>
              </w:r>
            </w:hyperlink>
            <w:r>
              <w:rPr>
                <w:rFonts w:ascii="Arial" w:hAnsi="Arial" w:cs="Arial"/>
                <w:b/>
                <w:bCs/>
                <w:color w:val="202122"/>
                <w:sz w:val="10"/>
                <w:szCs w:val="10"/>
                <w:lang w:val="en"/>
              </w:rPr>
              <w:t> OR AURIEL (</w:t>
            </w:r>
            <w:hyperlink r:id="rId7359"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אוּרִיאֵל</w:t>
            </w:r>
            <w:r>
              <w:rPr>
                <w:rFonts w:ascii="Arial" w:hAnsi="Arial" w:cs="Arial"/>
                <w:b/>
                <w:bCs/>
                <w:color w:val="202122"/>
                <w:sz w:val="10"/>
                <w:szCs w:val="10"/>
                <w:lang w:val="en"/>
              </w:rPr>
              <w:t> </w:t>
            </w:r>
            <w:r>
              <w:rPr>
                <w:rFonts w:ascii="Arial" w:hAnsi="Arial" w:cs="Arial"/>
                <w:b/>
                <w:bCs/>
                <w:i/>
                <w:iCs/>
                <w:color w:val="202122"/>
                <w:sz w:val="10"/>
                <w:szCs w:val="10"/>
                <w:lang w:val="en"/>
              </w:rPr>
              <w:t>ʾŪRĪʾĒL</w:t>
            </w:r>
            <w:r>
              <w:rPr>
                <w:rFonts w:ascii="Arial" w:hAnsi="Arial" w:cs="Arial"/>
                <w:b/>
                <w:bCs/>
                <w:color w:val="202122"/>
                <w:sz w:val="10"/>
                <w:szCs w:val="10"/>
                <w:lang w:val="en"/>
              </w:rPr>
              <w:t>, "</w:t>
            </w:r>
            <w:hyperlink r:id="rId7360" w:tooltip="El (deity)" w:history="1">
              <w:r>
                <w:rPr>
                  <w:rStyle w:val="Hyperlink"/>
                  <w:rFonts w:ascii="Arial" w:hAnsi="Arial" w:cs="Arial"/>
                  <w:color w:val="3366CC"/>
                  <w:sz w:val="10"/>
                  <w:szCs w:val="10"/>
                  <w:lang w:val="en"/>
                </w:rPr>
                <w:t>EL</w:t>
              </w:r>
            </w:hyperlink>
            <w:r>
              <w:rPr>
                <w:rFonts w:ascii="Arial" w:hAnsi="Arial" w:cs="Arial"/>
                <w:b/>
                <w:bCs/>
                <w:color w:val="202122"/>
                <w:sz w:val="10"/>
                <w:szCs w:val="10"/>
                <w:lang w:val="en"/>
              </w:rPr>
              <w:t>/GOD IS MY FLAME";</w:t>
            </w:r>
            <w:hyperlink r:id="rId7361" w:anchor="cite_note-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w:t>
            </w:r>
            <w:hyperlink r:id="rId7362" w:tooltip="Greek language"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w:t>
            </w:r>
            <w:r>
              <w:rPr>
                <w:rFonts w:ascii="Arial" w:hAnsi="Arial" w:cs="Arial"/>
                <w:b/>
                <w:bCs/>
                <w:color w:val="202122"/>
                <w:sz w:val="10"/>
                <w:szCs w:val="10"/>
                <w:lang w:val="el-GR"/>
              </w:rPr>
              <w:t>ΟὐΡΙΗΛ</w:t>
            </w:r>
            <w:r>
              <w:rPr>
                <w:rFonts w:ascii="Arial" w:hAnsi="Arial" w:cs="Arial"/>
                <w:b/>
                <w:bCs/>
                <w:color w:val="202122"/>
                <w:sz w:val="10"/>
                <w:szCs w:val="10"/>
                <w:lang w:val="en"/>
              </w:rPr>
              <w:t> </w:t>
            </w:r>
            <w:r>
              <w:rPr>
                <w:rFonts w:ascii="Arial" w:hAnsi="Arial" w:cs="Arial"/>
                <w:b/>
                <w:bCs/>
                <w:i/>
                <w:iCs/>
                <w:color w:val="202122"/>
                <w:sz w:val="10"/>
                <w:szCs w:val="10"/>
                <w:lang w:val="en"/>
              </w:rPr>
              <w:t>OÚRIĒL</w:t>
            </w:r>
            <w:r>
              <w:rPr>
                <w:rFonts w:ascii="Arial" w:hAnsi="Arial" w:cs="Arial"/>
                <w:b/>
                <w:bCs/>
                <w:color w:val="202122"/>
                <w:sz w:val="10"/>
                <w:szCs w:val="10"/>
                <w:lang w:val="en"/>
              </w:rPr>
              <w:t>; </w:t>
            </w:r>
            <w:hyperlink r:id="rId7363" w:tooltip="Coptic language" w:history="1">
              <w:r>
                <w:rPr>
                  <w:rStyle w:val="Hyperlink"/>
                  <w:rFonts w:ascii="Arial" w:hAnsi="Arial" w:cs="Arial"/>
                  <w:color w:val="3366CC"/>
                  <w:sz w:val="10"/>
                  <w:szCs w:val="10"/>
                  <w:lang w:val="en"/>
                </w:rPr>
                <w:t>COPTIC</w:t>
              </w:r>
            </w:hyperlink>
            <w:r>
              <w:rPr>
                <w:rFonts w:ascii="Arial" w:hAnsi="Arial" w:cs="Arial"/>
                <w:b/>
                <w:bCs/>
                <w:color w:val="202122"/>
                <w:sz w:val="10"/>
                <w:szCs w:val="10"/>
                <w:lang w:val="en"/>
              </w:rPr>
              <w:t>: </w:t>
            </w:r>
            <w:r>
              <w:rPr>
                <w:rFonts w:ascii="Segoe UI Historic" w:hAnsi="Segoe UI Historic" w:cs="Segoe UI Historic"/>
                <w:b/>
                <w:bCs/>
                <w:color w:val="202122"/>
                <w:sz w:val="10"/>
                <w:szCs w:val="10"/>
                <w:lang w:val="en"/>
              </w:rPr>
              <w:t>ⲟⲩⲣⲓⲏⲗ</w:t>
            </w:r>
            <w:r>
              <w:rPr>
                <w:rFonts w:ascii="Arial" w:hAnsi="Arial" w:cs="Arial"/>
                <w:b/>
                <w:bCs/>
                <w:color w:val="202122"/>
                <w:sz w:val="10"/>
                <w:szCs w:val="10"/>
                <w:lang w:val="en"/>
              </w:rPr>
              <w:t> </w:t>
            </w:r>
            <w:r>
              <w:rPr>
                <w:rFonts w:ascii="Arial" w:hAnsi="Arial" w:cs="Arial"/>
                <w:b/>
                <w:bCs/>
                <w:i/>
                <w:iCs/>
                <w:color w:val="202122"/>
                <w:sz w:val="10"/>
                <w:szCs w:val="10"/>
                <w:lang w:val="en"/>
              </w:rPr>
              <w:t>OURIĒL</w:t>
            </w:r>
            <w:r>
              <w:rPr>
                <w:rFonts w:ascii="Arial" w:hAnsi="Arial" w:cs="Arial"/>
                <w:b/>
                <w:bCs/>
                <w:color w:val="202122"/>
                <w:sz w:val="10"/>
                <w:szCs w:val="10"/>
                <w:lang w:val="en"/>
              </w:rPr>
              <w:t>;</w:t>
            </w:r>
            <w:hyperlink r:id="rId7364" w:anchor="cite_note-6"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w:t>
            </w:r>
            <w:hyperlink r:id="rId7365" w:tooltip="Italian language" w:history="1">
              <w:r>
                <w:rPr>
                  <w:rStyle w:val="Hyperlink"/>
                  <w:rFonts w:ascii="Arial" w:hAnsi="Arial" w:cs="Arial"/>
                  <w:color w:val="3366CC"/>
                  <w:sz w:val="10"/>
                  <w:szCs w:val="10"/>
                  <w:lang w:val="en"/>
                </w:rPr>
                <w:t>ITALIAN</w:t>
              </w:r>
            </w:hyperlink>
            <w:r>
              <w:rPr>
                <w:rFonts w:ascii="Arial" w:hAnsi="Arial" w:cs="Arial"/>
                <w:b/>
                <w:bCs/>
                <w:color w:val="202122"/>
                <w:sz w:val="10"/>
                <w:szCs w:val="10"/>
                <w:lang w:val="en"/>
              </w:rPr>
              <w:t>: </w:t>
            </w:r>
            <w:r>
              <w:rPr>
                <w:rFonts w:ascii="Arial" w:hAnsi="Arial" w:cs="Arial"/>
                <w:b/>
                <w:bCs/>
                <w:i/>
                <w:iCs/>
                <w:color w:val="202122"/>
                <w:sz w:val="10"/>
                <w:szCs w:val="10"/>
                <w:lang w:val="it-IT"/>
              </w:rPr>
              <w:t>URIELE</w:t>
            </w:r>
            <w:r>
              <w:rPr>
                <w:rFonts w:ascii="Arial" w:hAnsi="Arial" w:cs="Arial"/>
                <w:b/>
                <w:bCs/>
                <w:color w:val="202122"/>
                <w:sz w:val="10"/>
                <w:szCs w:val="10"/>
                <w:lang w:val="en"/>
              </w:rPr>
              <w:t>;</w:t>
            </w:r>
            <w:hyperlink r:id="rId7366"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w:t>
            </w:r>
            <w:hyperlink r:id="rId7367" w:tooltip="Geʽez" w:history="1">
              <w:r>
                <w:rPr>
                  <w:rStyle w:val="Hyperlink"/>
                  <w:rFonts w:ascii="Arial" w:hAnsi="Arial" w:cs="Arial"/>
                  <w:color w:val="3366CC"/>
                  <w:sz w:val="10"/>
                  <w:szCs w:val="10"/>
                  <w:lang w:val="en"/>
                </w:rPr>
                <w:t>GEʽEZ</w:t>
              </w:r>
            </w:hyperlink>
            <w:r>
              <w:rPr>
                <w:rFonts w:ascii="Arial" w:hAnsi="Arial" w:cs="Arial"/>
                <w:b/>
                <w:bCs/>
                <w:color w:val="202122"/>
                <w:sz w:val="10"/>
                <w:szCs w:val="10"/>
                <w:lang w:val="en"/>
              </w:rPr>
              <w:t> AND </w:t>
            </w:r>
            <w:hyperlink r:id="rId7368" w:tooltip="Amharic" w:history="1">
              <w:r>
                <w:rPr>
                  <w:rStyle w:val="Hyperlink"/>
                  <w:rFonts w:ascii="Arial" w:hAnsi="Arial" w:cs="Arial"/>
                  <w:color w:val="3366CC"/>
                  <w:sz w:val="10"/>
                  <w:szCs w:val="10"/>
                  <w:lang w:val="en"/>
                </w:rPr>
                <w:t>AMHARIC</w:t>
              </w:r>
            </w:hyperlink>
            <w:r>
              <w:rPr>
                <w:rFonts w:ascii="Arial" w:hAnsi="Arial" w:cs="Arial"/>
                <w:b/>
                <w:bCs/>
                <w:color w:val="202122"/>
                <w:sz w:val="10"/>
                <w:szCs w:val="10"/>
                <w:lang w:val="en"/>
              </w:rPr>
              <w:t>: </w:t>
            </w:r>
            <w:r>
              <w:rPr>
                <w:rFonts w:ascii="Ebrima" w:hAnsi="Ebrima" w:cs="Ebrima"/>
                <w:b/>
                <w:bCs/>
                <w:color w:val="202122"/>
                <w:sz w:val="10"/>
                <w:szCs w:val="10"/>
                <w:lang w:val="en"/>
              </w:rPr>
              <w:t>ዑራኤል</w:t>
            </w:r>
            <w:r>
              <w:rPr>
                <w:rFonts w:ascii="Arial" w:hAnsi="Arial" w:cs="Arial"/>
                <w:b/>
                <w:bCs/>
                <w:color w:val="202122"/>
                <w:sz w:val="10"/>
                <w:szCs w:val="10"/>
                <w:lang w:val="en"/>
              </w:rPr>
              <w:t> </w:t>
            </w:r>
            <w:r>
              <w:rPr>
                <w:rFonts w:ascii="Arial" w:hAnsi="Arial" w:cs="Arial"/>
                <w:b/>
                <w:bCs/>
                <w:i/>
                <w:iCs/>
                <w:color w:val="202122"/>
                <w:sz w:val="10"/>
                <w:szCs w:val="10"/>
                <w:lang w:val="en"/>
              </w:rPr>
              <w:t>ʿURAʾĒL</w:t>
            </w:r>
            <w:hyperlink r:id="rId7369" w:anchor="cite_note-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OR </w:t>
            </w:r>
            <w:r>
              <w:rPr>
                <w:rFonts w:ascii="Ebrima" w:hAnsi="Ebrima" w:cs="Ebrima"/>
                <w:b/>
                <w:bCs/>
                <w:color w:val="202122"/>
                <w:sz w:val="10"/>
                <w:szCs w:val="10"/>
                <w:lang w:val="en"/>
              </w:rPr>
              <w:t>ዑርኤል</w:t>
            </w:r>
            <w:r>
              <w:rPr>
                <w:rFonts w:ascii="Arial" w:hAnsi="Arial" w:cs="Arial"/>
                <w:b/>
                <w:bCs/>
                <w:color w:val="202122"/>
                <w:sz w:val="10"/>
                <w:szCs w:val="10"/>
                <w:lang w:val="en"/>
              </w:rPr>
              <w:t> </w:t>
            </w:r>
            <w:r>
              <w:rPr>
                <w:rFonts w:ascii="Arial" w:hAnsi="Arial" w:cs="Arial"/>
                <w:b/>
                <w:bCs/>
                <w:i/>
                <w:iCs/>
                <w:color w:val="202122"/>
                <w:sz w:val="10"/>
                <w:szCs w:val="10"/>
              </w:rPr>
              <w:t>ʿURIʾĒL</w:t>
            </w:r>
            <w:r>
              <w:rPr>
                <w:rFonts w:ascii="Arial" w:hAnsi="Arial" w:cs="Arial"/>
                <w:b/>
                <w:bCs/>
                <w:color w:val="202122"/>
                <w:sz w:val="10"/>
                <w:szCs w:val="10"/>
                <w:lang w:val="en"/>
              </w:rPr>
              <w:t>)</w:t>
            </w:r>
            <w:hyperlink r:id="rId7370" w:anchor="cite_note-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IS THE NAME OF ONE OF THE </w:t>
            </w:r>
            <w:hyperlink r:id="rId7371" w:tooltip="Archangel"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WHO IS MENTIONED IN THE </w:t>
            </w:r>
            <w:hyperlink r:id="rId7372" w:tooltip="Post-exilic" w:history="1">
              <w:r>
                <w:rPr>
                  <w:rStyle w:val="Hyperlink"/>
                  <w:rFonts w:ascii="Arial" w:hAnsi="Arial" w:cs="Arial"/>
                  <w:color w:val="3366CC"/>
                  <w:sz w:val="10"/>
                  <w:szCs w:val="10"/>
                  <w:lang w:val="en"/>
                </w:rPr>
                <w:t>POST-EXILIC</w:t>
              </w:r>
            </w:hyperlink>
            <w:r>
              <w:rPr>
                <w:rFonts w:ascii="Arial" w:hAnsi="Arial" w:cs="Arial"/>
                <w:b/>
                <w:bCs/>
                <w:color w:val="202122"/>
                <w:sz w:val="10"/>
                <w:szCs w:val="10"/>
                <w:lang w:val="en"/>
              </w:rPr>
              <w:t> </w:t>
            </w:r>
            <w:hyperlink r:id="rId7373" w:tooltip="Rabbinic literature" w:history="1">
              <w:r>
                <w:rPr>
                  <w:rStyle w:val="Hyperlink"/>
                  <w:rFonts w:ascii="Arial" w:hAnsi="Arial" w:cs="Arial"/>
                  <w:color w:val="3366CC"/>
                  <w:sz w:val="10"/>
                  <w:szCs w:val="10"/>
                  <w:lang w:val="en"/>
                </w:rPr>
                <w:t>RABBINIC</w:t>
              </w:r>
            </w:hyperlink>
            <w:r>
              <w:rPr>
                <w:rFonts w:ascii="Arial" w:hAnsi="Arial" w:cs="Arial"/>
                <w:b/>
                <w:bCs/>
                <w:color w:val="202122"/>
                <w:sz w:val="10"/>
                <w:szCs w:val="10"/>
                <w:lang w:val="en"/>
              </w:rPr>
              <w:t> TRADITION AND IN CERTAIN </w:t>
            </w:r>
            <w:hyperlink r:id="rId7374" w:tooltip="Christianity" w:history="1">
              <w:r>
                <w:rPr>
                  <w:rStyle w:val="Hyperlink"/>
                  <w:rFonts w:ascii="Arial" w:hAnsi="Arial" w:cs="Arial"/>
                  <w:color w:val="3366CC"/>
                  <w:sz w:val="10"/>
                  <w:szCs w:val="10"/>
                  <w:lang w:val="en"/>
                </w:rPr>
                <w:t>CHRISTIAN</w:t>
              </w:r>
            </w:hyperlink>
            <w:r>
              <w:rPr>
                <w:rFonts w:ascii="Arial" w:hAnsi="Arial" w:cs="Arial"/>
                <w:b/>
                <w:bCs/>
                <w:color w:val="202122"/>
                <w:sz w:val="10"/>
                <w:szCs w:val="10"/>
                <w:lang w:val="en"/>
              </w:rPr>
              <w:t> TRADITIONS. HE IS WELL KNOWN IN THE RUSSIAN </w:t>
            </w:r>
            <w:hyperlink r:id="rId7375" w:tooltip="Russian Orthodox Church" w:history="1">
              <w:r>
                <w:rPr>
                  <w:rStyle w:val="Hyperlink"/>
                  <w:rFonts w:ascii="Arial" w:hAnsi="Arial" w:cs="Arial"/>
                  <w:color w:val="3366CC"/>
                  <w:sz w:val="10"/>
                  <w:szCs w:val="10"/>
                  <w:lang w:val="en"/>
                </w:rPr>
                <w:t>ORTHODOX</w:t>
              </w:r>
            </w:hyperlink>
            <w:r>
              <w:rPr>
                <w:rFonts w:ascii="Arial" w:hAnsi="Arial" w:cs="Arial"/>
                <w:b/>
                <w:bCs/>
                <w:color w:val="202122"/>
                <w:sz w:val="10"/>
                <w:szCs w:val="10"/>
                <w:lang w:val="en"/>
              </w:rPr>
              <w:t> TRADITION AND IN </w:t>
            </w:r>
            <w:hyperlink r:id="rId7376" w:tooltip="Folk Catholicism" w:history="1">
              <w:r>
                <w:rPr>
                  <w:rStyle w:val="Hyperlink"/>
                  <w:rFonts w:ascii="Arial" w:hAnsi="Arial" w:cs="Arial"/>
                  <w:color w:val="3366CC"/>
                  <w:sz w:val="10"/>
                  <w:szCs w:val="10"/>
                  <w:lang w:val="en"/>
                </w:rPr>
                <w:t>FOLK CATHOLICISM</w:t>
              </w:r>
            </w:hyperlink>
            <w:r>
              <w:rPr>
                <w:rFonts w:ascii="Arial" w:hAnsi="Arial" w:cs="Arial"/>
                <w:b/>
                <w:bCs/>
                <w:color w:val="202122"/>
                <w:sz w:val="10"/>
                <w:szCs w:val="10"/>
                <w:lang w:val="en"/>
              </w:rPr>
              <w:t> (IN BOTH OF WHICH HE IS CONSIDERED TO BE ONE OF THE SEVEN MAJOR ARCHANGELS) AND RECOGNIZED IN THE </w:t>
            </w:r>
            <w:hyperlink r:id="rId7377" w:tooltip="Anglicanism" w:history="1">
              <w:r>
                <w:rPr>
                  <w:rStyle w:val="Hyperlink"/>
                  <w:rFonts w:ascii="Arial" w:hAnsi="Arial" w:cs="Arial"/>
                  <w:color w:val="3366CC"/>
                  <w:sz w:val="10"/>
                  <w:szCs w:val="10"/>
                  <w:lang w:val="en"/>
                </w:rPr>
                <w:t>ANGLICAN CHURCH</w:t>
              </w:r>
            </w:hyperlink>
            <w:r>
              <w:rPr>
                <w:rFonts w:ascii="Arial" w:hAnsi="Arial" w:cs="Arial"/>
                <w:b/>
                <w:bCs/>
                <w:color w:val="202122"/>
                <w:sz w:val="10"/>
                <w:szCs w:val="10"/>
                <w:lang w:val="en"/>
              </w:rPr>
              <w:t> AS THE FOURTH ARCHANGEL. HE IS ALSO WELL KNOWN IN </w:t>
            </w:r>
            <w:hyperlink r:id="rId7378" w:tooltip="Western esotericism" w:history="1">
              <w:r>
                <w:rPr>
                  <w:rStyle w:val="Hyperlink"/>
                  <w:rFonts w:ascii="Arial" w:hAnsi="Arial" w:cs="Arial"/>
                  <w:color w:val="3366CC"/>
                  <w:sz w:val="10"/>
                  <w:szCs w:val="10"/>
                  <w:lang w:val="en"/>
                </w:rPr>
                <w:t>EUROPEAN ESOTERIC</w:t>
              </w:r>
            </w:hyperlink>
            <w:r>
              <w:rPr>
                <w:rFonts w:ascii="Arial" w:hAnsi="Arial" w:cs="Arial"/>
                <w:b/>
                <w:bCs/>
                <w:color w:val="202122"/>
                <w:sz w:val="10"/>
                <w:szCs w:val="10"/>
                <w:lang w:val="en"/>
              </w:rPr>
              <w:t> </w:t>
            </w:r>
            <w:hyperlink r:id="rId7379" w:tooltip="Medieval literature" w:history="1">
              <w:r>
                <w:rPr>
                  <w:rStyle w:val="Hyperlink"/>
                  <w:rFonts w:ascii="Arial" w:hAnsi="Arial" w:cs="Arial"/>
                  <w:color w:val="3366CC"/>
                  <w:sz w:val="10"/>
                  <w:szCs w:val="10"/>
                  <w:lang w:val="en"/>
                </w:rPr>
                <w:t>MEDIEVAL LITERATURE</w:t>
              </w:r>
            </w:hyperlink>
            <w:r>
              <w:rPr>
                <w:rFonts w:ascii="Arial" w:hAnsi="Arial" w:cs="Arial"/>
                <w:b/>
                <w:bCs/>
                <w:color w:val="202122"/>
                <w:sz w:val="10"/>
                <w:szCs w:val="10"/>
                <w:lang w:val="en"/>
              </w:rPr>
              <w:t>. URIEL IS ALSO KNOWN AS A MASTER OF KNOWLEDGE AND ARCHANGEL OF WISDOM.</w:t>
            </w:r>
          </w:p>
          <w:p w14:paraId="278CC87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380" w:tooltip="Apocrypha" w:history="1">
              <w:r>
                <w:rPr>
                  <w:rStyle w:val="Hyperlink"/>
                  <w:rFonts w:ascii="Arial" w:hAnsi="Arial" w:cs="Arial"/>
                  <w:color w:val="3366CC"/>
                  <w:sz w:val="10"/>
                  <w:szCs w:val="10"/>
                  <w:lang w:val="en"/>
                </w:rPr>
                <w:t>APOCRYPHAL</w:t>
              </w:r>
            </w:hyperlink>
            <w:r>
              <w:rPr>
                <w:rFonts w:ascii="Arial" w:hAnsi="Arial" w:cs="Arial"/>
                <w:b/>
                <w:bCs/>
                <w:color w:val="202122"/>
                <w:sz w:val="10"/>
                <w:szCs w:val="10"/>
                <w:lang w:val="en"/>
              </w:rPr>
              <w:t>, </w:t>
            </w:r>
            <w:hyperlink r:id="rId7381" w:tooltip="Kabbalah" w:history="1">
              <w:r>
                <w:rPr>
                  <w:rStyle w:val="Hyperlink"/>
                  <w:rFonts w:ascii="Arial" w:hAnsi="Arial" w:cs="Arial"/>
                  <w:color w:val="3366CC"/>
                  <w:sz w:val="10"/>
                  <w:szCs w:val="10"/>
                  <w:lang w:val="en"/>
                </w:rPr>
                <w:t>KABBALISTIC</w:t>
              </w:r>
            </w:hyperlink>
            <w:r>
              <w:rPr>
                <w:rFonts w:ascii="Arial" w:hAnsi="Arial" w:cs="Arial"/>
                <w:b/>
                <w:bCs/>
                <w:color w:val="202122"/>
                <w:sz w:val="10"/>
                <w:szCs w:val="10"/>
                <w:lang w:val="en"/>
              </w:rPr>
              <w:t>, AND OCCULT WORKS, URIEL/AURIEL HAS BEEN EQUATED (OR CONFUSED) WITH URIAL,</w:t>
            </w:r>
            <w:hyperlink r:id="rId7382" w:anchor="cite_note-10"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lang w:val="en"/>
              </w:rPr>
              <w:t> </w:t>
            </w:r>
            <w:hyperlink r:id="rId7383" w:tooltip="Nuriel" w:history="1">
              <w:r>
                <w:rPr>
                  <w:rStyle w:val="Hyperlink"/>
                  <w:rFonts w:ascii="Arial" w:hAnsi="Arial" w:cs="Arial"/>
                  <w:color w:val="3366CC"/>
                  <w:sz w:val="10"/>
                  <w:szCs w:val="10"/>
                  <w:lang w:val="en"/>
                </w:rPr>
                <w:t>NURIEL</w:t>
              </w:r>
            </w:hyperlink>
            <w:r>
              <w:rPr>
                <w:rFonts w:ascii="Arial" w:hAnsi="Arial" w:cs="Arial"/>
                <w:b/>
                <w:bCs/>
                <w:color w:val="202122"/>
                <w:sz w:val="10"/>
                <w:szCs w:val="10"/>
                <w:lang w:val="en"/>
              </w:rPr>
              <w:t>, URYAN, </w:t>
            </w:r>
            <w:hyperlink r:id="rId7384" w:tooltip="Jerahmeel (archangel)" w:history="1">
              <w:r>
                <w:rPr>
                  <w:rStyle w:val="Hyperlink"/>
                  <w:rFonts w:ascii="Arial" w:hAnsi="Arial" w:cs="Arial"/>
                  <w:color w:val="3366CC"/>
                  <w:sz w:val="10"/>
                  <w:szCs w:val="10"/>
                  <w:lang w:val="en"/>
                </w:rPr>
                <w:t>JEREMIEL</w:t>
              </w:r>
            </w:hyperlink>
            <w:r>
              <w:rPr>
                <w:rFonts w:ascii="Arial" w:hAnsi="Arial" w:cs="Arial"/>
                <w:b/>
                <w:bCs/>
                <w:color w:val="202122"/>
                <w:sz w:val="10"/>
                <w:szCs w:val="10"/>
                <w:lang w:val="en"/>
              </w:rPr>
              <w:t>, VRETIL, </w:t>
            </w:r>
            <w:hyperlink r:id="rId7385" w:tooltip="Sariel" w:history="1">
              <w:r>
                <w:rPr>
                  <w:rStyle w:val="Hyperlink"/>
                  <w:rFonts w:ascii="Arial" w:hAnsi="Arial" w:cs="Arial"/>
                  <w:color w:val="3366CC"/>
                  <w:sz w:val="10"/>
                  <w:szCs w:val="10"/>
                  <w:lang w:val="en"/>
                </w:rPr>
                <w:t>SARIEL</w:t>
              </w:r>
            </w:hyperlink>
            <w:r>
              <w:rPr>
                <w:rFonts w:ascii="Arial" w:hAnsi="Arial" w:cs="Arial"/>
                <w:b/>
                <w:bCs/>
                <w:color w:val="202122"/>
                <w:sz w:val="10"/>
                <w:szCs w:val="10"/>
                <w:lang w:val="en"/>
              </w:rPr>
              <w:t>, SURIEL, PURUEL, PHANUEL, </w:t>
            </w:r>
            <w:hyperlink r:id="rId7386" w:tooltip="Jacob" w:history="1">
              <w:r>
                <w:rPr>
                  <w:rStyle w:val="Hyperlink"/>
                  <w:rFonts w:ascii="Arial" w:hAnsi="Arial" w:cs="Arial"/>
                  <w:color w:val="3366CC"/>
                  <w:sz w:val="10"/>
                  <w:szCs w:val="10"/>
                  <w:lang w:val="en"/>
                </w:rPr>
                <w:t>JACOB</w:t>
              </w:r>
            </w:hyperlink>
            <w:r>
              <w:rPr>
                <w:rFonts w:ascii="Arial" w:hAnsi="Arial" w:cs="Arial"/>
                <w:b/>
                <w:bCs/>
                <w:color w:val="202122"/>
                <w:sz w:val="10"/>
                <w:szCs w:val="10"/>
                <w:lang w:val="en"/>
              </w:rPr>
              <w:t>, </w:t>
            </w:r>
            <w:hyperlink r:id="rId7387" w:tooltip="Azrael" w:history="1">
              <w:r>
                <w:rPr>
                  <w:rStyle w:val="Hyperlink"/>
                  <w:rFonts w:ascii="Arial" w:hAnsi="Arial" w:cs="Arial"/>
                  <w:color w:val="3366CC"/>
                  <w:sz w:val="10"/>
                  <w:szCs w:val="10"/>
                  <w:lang w:val="en"/>
                </w:rPr>
                <w:t>AZRAEL</w:t>
              </w:r>
            </w:hyperlink>
            <w:r>
              <w:rPr>
                <w:rFonts w:ascii="Arial" w:hAnsi="Arial" w:cs="Arial"/>
                <w:b/>
                <w:bCs/>
                <w:color w:val="202122"/>
                <w:sz w:val="10"/>
                <w:szCs w:val="10"/>
                <w:lang w:val="en"/>
              </w:rPr>
              <w:t>, AND </w:t>
            </w:r>
            <w:hyperlink r:id="rId7388" w:tooltip="Raphael (archangel)" w:history="1">
              <w:r>
                <w:rPr>
                  <w:rStyle w:val="Hyperlink"/>
                  <w:rFonts w:ascii="Arial" w:hAnsi="Arial" w:cs="Arial"/>
                  <w:color w:val="3366CC"/>
                  <w:sz w:val="10"/>
                  <w:szCs w:val="10"/>
                  <w:lang w:val="en"/>
                </w:rPr>
                <w:t>RAPHAEL</w:t>
              </w:r>
            </w:hyperlink>
            <w:r>
              <w:rPr>
                <w:rFonts w:ascii="Arial" w:hAnsi="Arial" w:cs="Arial"/>
                <w:b/>
                <w:bCs/>
                <w:color w:val="202122"/>
                <w:sz w:val="10"/>
                <w:szCs w:val="10"/>
                <w:lang w:val="en"/>
              </w:rPr>
              <w:t>.</w:t>
            </w:r>
          </w:p>
          <w:p w14:paraId="5EF41FA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7389" w:tooltip="Apocryphon of John" w:history="1">
              <w:r>
                <w:rPr>
                  <w:rStyle w:val="Hyperlink"/>
                  <w:rFonts w:ascii="Arial" w:hAnsi="Arial" w:cs="Arial"/>
                  <w:color w:val="3366CC"/>
                  <w:sz w:val="10"/>
                  <w:szCs w:val="10"/>
                  <w:lang w:val="en"/>
                </w:rPr>
                <w:t>SECRET BOOK OF JOHN</w:t>
              </w:r>
            </w:hyperlink>
            <w:r>
              <w:rPr>
                <w:rFonts w:ascii="Arial" w:hAnsi="Arial" w:cs="Arial"/>
                <w:b/>
                <w:bCs/>
                <w:color w:val="202122"/>
                <w:sz w:val="10"/>
                <w:szCs w:val="10"/>
                <w:lang w:val="en"/>
              </w:rPr>
              <w:t>, AN EARLY </w:t>
            </w:r>
            <w:hyperlink r:id="rId7390" w:tooltip="Gnosticism" w:history="1">
              <w:r>
                <w:rPr>
                  <w:rStyle w:val="Hyperlink"/>
                  <w:rFonts w:ascii="Arial" w:hAnsi="Arial" w:cs="Arial"/>
                  <w:color w:val="3366CC"/>
                  <w:sz w:val="10"/>
                  <w:szCs w:val="10"/>
                  <w:lang w:val="en"/>
                </w:rPr>
                <w:t>GNOSTIC</w:t>
              </w:r>
            </w:hyperlink>
            <w:r>
              <w:rPr>
                <w:rFonts w:ascii="Arial" w:hAnsi="Arial" w:cs="Arial"/>
                <w:b/>
                <w:bCs/>
                <w:color w:val="202122"/>
                <w:sz w:val="10"/>
                <w:szCs w:val="10"/>
                <w:lang w:val="en"/>
              </w:rPr>
              <w:t> WORK, URIEL IS PLACED IN CONTROL OVER THE DEMONS WHO HELP </w:t>
            </w:r>
            <w:hyperlink r:id="rId7391" w:anchor="Yaldabaoth" w:tooltip="Demiurge" w:history="1">
              <w:r>
                <w:rPr>
                  <w:rStyle w:val="Hyperlink"/>
                  <w:rFonts w:ascii="Arial" w:hAnsi="Arial" w:cs="Arial"/>
                  <w:color w:val="3366CC"/>
                  <w:sz w:val="10"/>
                  <w:szCs w:val="10"/>
                  <w:lang w:val="en"/>
                </w:rPr>
                <w:t>YALDABAOTH</w:t>
              </w:r>
            </w:hyperlink>
            <w:r>
              <w:rPr>
                <w:rFonts w:ascii="Arial" w:hAnsi="Arial" w:cs="Arial"/>
                <w:b/>
                <w:bCs/>
                <w:color w:val="202122"/>
                <w:sz w:val="10"/>
                <w:szCs w:val="10"/>
                <w:lang w:val="en"/>
              </w:rPr>
              <w:t> CREATE </w:t>
            </w:r>
            <w:hyperlink r:id="rId7392" w:tooltip="Adam" w:history="1">
              <w:r>
                <w:rPr>
                  <w:rStyle w:val="Hyperlink"/>
                  <w:rFonts w:ascii="Arial" w:hAnsi="Arial" w:cs="Arial"/>
                  <w:color w:val="3366CC"/>
                  <w:sz w:val="10"/>
                  <w:szCs w:val="10"/>
                  <w:lang w:val="en"/>
                </w:rPr>
                <w:t>ADAM</w:t>
              </w:r>
            </w:hyperlink>
            <w:r>
              <w:rPr>
                <w:rFonts w:ascii="Arial" w:hAnsi="Arial" w:cs="Arial"/>
                <w:b/>
                <w:bCs/>
                <w:color w:val="202122"/>
                <w:sz w:val="10"/>
                <w:szCs w:val="10"/>
                <w:lang w:val="en"/>
              </w:rPr>
              <w:t>.</w:t>
            </w:r>
            <w:hyperlink r:id="rId7393" w:anchor="cite_note-11" w:history="1">
              <w:r>
                <w:rPr>
                  <w:rStyle w:val="Hyperlink"/>
                  <w:rFonts w:ascii="Arial" w:hAnsi="Arial" w:cs="Arial"/>
                  <w:color w:val="3366CC"/>
                  <w:sz w:val="10"/>
                  <w:szCs w:val="10"/>
                  <w:vertAlign w:val="superscript"/>
                  <w:lang w:val="en"/>
                </w:rPr>
                <w:t>[11]</w:t>
              </w:r>
            </w:hyperlink>
          </w:p>
          <w:p w14:paraId="566F250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URIEL OR AURIEL (MALE) / URIELLE OR EURIELLE (FEMALE) IS ALSO A NAME ASSIMILATED BY THE CELTIC </w:t>
            </w:r>
            <w:hyperlink r:id="rId7394" w:tooltip="Brittany" w:history="1">
              <w:r>
                <w:rPr>
                  <w:rStyle w:val="Hyperlink"/>
                  <w:rFonts w:ascii="Arial" w:hAnsi="Arial" w:cs="Arial"/>
                  <w:color w:val="3366CC"/>
                  <w:sz w:val="10"/>
                  <w:szCs w:val="10"/>
                  <w:lang w:val="en"/>
                </w:rPr>
                <w:t>BRITTANIC</w:t>
              </w:r>
            </w:hyperlink>
            <w:r>
              <w:rPr>
                <w:rFonts w:ascii="Arial" w:hAnsi="Arial" w:cs="Arial"/>
                <w:b/>
                <w:bCs/>
                <w:color w:val="202122"/>
                <w:sz w:val="10"/>
                <w:szCs w:val="10"/>
                <w:lang w:val="en"/>
              </w:rPr>
              <w:t> CULTURE, BECAUSE OF </w:t>
            </w:r>
            <w:hyperlink r:id="rId7395" w:tooltip="Urielle (page does not exist)" w:history="1">
              <w:r>
                <w:rPr>
                  <w:rStyle w:val="Hyperlink"/>
                  <w:rFonts w:ascii="Arial" w:hAnsi="Arial" w:cs="Arial"/>
                  <w:color w:val="DD3333"/>
                  <w:sz w:val="10"/>
                  <w:szCs w:val="10"/>
                  <w:lang w:val="en"/>
                </w:rPr>
                <w:t>URIELLE</w:t>
              </w:r>
            </w:hyperlink>
            <w:r>
              <w:rPr>
                <w:rStyle w:val="noprint"/>
                <w:rFonts w:ascii="Arial" w:hAnsi="Arial" w:cs="Arial"/>
                <w:b/>
                <w:bCs/>
                <w:color w:val="202122"/>
                <w:sz w:val="10"/>
                <w:szCs w:val="10"/>
                <w:lang w:val="en"/>
              </w:rPr>
              <w:t> [</w:t>
            </w:r>
            <w:hyperlink r:id="rId7396" w:tooltip="fr:Urielle de Trémeur" w:history="1">
              <w:r>
                <w:rPr>
                  <w:rStyle w:val="Hyperlink"/>
                  <w:rFonts w:ascii="Arial" w:hAnsi="Arial" w:cs="Arial"/>
                  <w:color w:val="3366CC"/>
                  <w:sz w:val="10"/>
                  <w:szCs w:val="10"/>
                  <w:lang w:val="en"/>
                </w:rPr>
                <w:t>FR</w:t>
              </w:r>
            </w:hyperlink>
            <w:r>
              <w:rPr>
                <w:rStyle w:val="noprint"/>
                <w:rFonts w:ascii="Arial" w:hAnsi="Arial" w:cs="Arial"/>
                <w:b/>
                <w:bCs/>
                <w:color w:val="202122"/>
                <w:sz w:val="10"/>
                <w:szCs w:val="10"/>
                <w:lang w:val="en"/>
              </w:rPr>
              <w:t>]</w:t>
            </w:r>
            <w:r>
              <w:rPr>
                <w:rFonts w:ascii="Arial" w:hAnsi="Arial" w:cs="Arial"/>
                <w:b/>
                <w:bCs/>
                <w:color w:val="202122"/>
                <w:sz w:val="10"/>
                <w:szCs w:val="10"/>
                <w:lang w:val="en"/>
              </w:rPr>
              <w:t> (7TH CENTURY), SISTER OF THE BRETON KING </w:t>
            </w:r>
            <w:hyperlink r:id="rId7397" w:tooltip="Saint Judicael" w:history="1">
              <w:r>
                <w:rPr>
                  <w:rStyle w:val="Hyperlink"/>
                  <w:rFonts w:ascii="Arial" w:hAnsi="Arial" w:cs="Arial"/>
                  <w:color w:val="3366CC"/>
                  <w:sz w:val="10"/>
                  <w:szCs w:val="10"/>
                  <w:lang w:val="en"/>
                </w:rPr>
                <w:t>JUDICAEL</w:t>
              </w:r>
            </w:hyperlink>
            <w:r>
              <w:rPr>
                <w:rFonts w:ascii="Arial" w:hAnsi="Arial" w:cs="Arial"/>
                <w:b/>
                <w:bCs/>
                <w:color w:val="202122"/>
                <w:sz w:val="10"/>
                <w:szCs w:val="10"/>
                <w:lang w:val="en"/>
              </w:rPr>
              <w:t>, WHO POPULARISED THE NAME.</w:t>
            </w:r>
          </w:p>
          <w:p w14:paraId="00EB8151"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 JUDAISM AND CHRISTIANITY</w:t>
            </w:r>
          </w:p>
          <w:p w14:paraId="65CCADC1"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NAME AND ORIGINS</w:t>
            </w:r>
          </w:p>
          <w:p w14:paraId="7832C13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ANGELS MENTIONED IN THE CANONICAL BOOKS OF THE </w:t>
            </w:r>
            <w:hyperlink r:id="rId7398" w:tooltip="Hebrew Bible" w:history="1">
              <w:r>
                <w:rPr>
                  <w:rStyle w:val="Hyperlink"/>
                  <w:rFonts w:ascii="Arial" w:hAnsi="Arial" w:cs="Arial"/>
                  <w:color w:val="3366CC"/>
                  <w:sz w:val="10"/>
                  <w:szCs w:val="10"/>
                  <w:lang w:val="en"/>
                </w:rPr>
                <w:t>HEBREW BIBLE</w:t>
              </w:r>
            </w:hyperlink>
            <w:r>
              <w:rPr>
                <w:rFonts w:ascii="Arial" w:hAnsi="Arial" w:cs="Arial"/>
                <w:b/>
                <w:bCs/>
                <w:color w:val="202122"/>
                <w:sz w:val="10"/>
                <w:szCs w:val="10"/>
                <w:lang w:val="en"/>
              </w:rPr>
              <w:t> (AKA THE </w:t>
            </w:r>
            <w:hyperlink r:id="rId7399" w:tooltip="Tanakh" w:history="1">
              <w:r>
                <w:rPr>
                  <w:rStyle w:val="Hyperlink"/>
                  <w:rFonts w:ascii="Arial" w:hAnsi="Arial" w:cs="Arial"/>
                  <w:color w:val="3366CC"/>
                  <w:sz w:val="10"/>
                  <w:szCs w:val="10"/>
                  <w:lang w:val="en"/>
                </w:rPr>
                <w:t>TANAKH</w:t>
              </w:r>
            </w:hyperlink>
            <w:r>
              <w:rPr>
                <w:rFonts w:ascii="Arial" w:hAnsi="Arial" w:cs="Arial"/>
                <w:b/>
                <w:bCs/>
                <w:color w:val="202122"/>
                <w:sz w:val="10"/>
                <w:szCs w:val="10"/>
                <w:lang w:val="en"/>
              </w:rPr>
              <w:t>) ARE GENERALLY WITHOUT NAMES. OF THE </w:t>
            </w:r>
            <w:hyperlink r:id="rId7400" w:tooltip="Seven archangels" w:history="1">
              <w:r>
                <w:rPr>
                  <w:rStyle w:val="Hyperlink"/>
                  <w:rFonts w:ascii="Arial" w:hAnsi="Arial" w:cs="Arial"/>
                  <w:color w:val="3366CC"/>
                  <w:sz w:val="10"/>
                  <w:szCs w:val="10"/>
                  <w:lang w:val="en"/>
                </w:rPr>
                <w:t>SEVEN ARCHANGELS</w:t>
              </w:r>
            </w:hyperlink>
            <w:r>
              <w:rPr>
                <w:rFonts w:ascii="Arial" w:hAnsi="Arial" w:cs="Arial"/>
                <w:b/>
                <w:bCs/>
                <w:color w:val="202122"/>
                <w:sz w:val="10"/>
                <w:szCs w:val="10"/>
                <w:lang w:val="en"/>
              </w:rPr>
              <w:t> IN THE ANGELOLOGY OF JUDAISM, ONLY TWO OF THEM, THE ARCHANGELS </w:t>
            </w:r>
            <w:hyperlink r:id="rId7401"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AND </w:t>
            </w:r>
            <w:hyperlink r:id="rId7402" w:tooltip="Gabriel" w:history="1">
              <w:r>
                <w:rPr>
                  <w:rStyle w:val="Hyperlink"/>
                  <w:rFonts w:ascii="Arial" w:hAnsi="Arial" w:cs="Arial"/>
                  <w:color w:val="3366CC"/>
                  <w:sz w:val="10"/>
                  <w:szCs w:val="10"/>
                  <w:lang w:val="en"/>
                </w:rPr>
                <w:t>GABRIEL</w:t>
              </w:r>
            </w:hyperlink>
            <w:r>
              <w:rPr>
                <w:rFonts w:ascii="Arial" w:hAnsi="Arial" w:cs="Arial"/>
                <w:b/>
                <w:bCs/>
                <w:color w:val="202122"/>
                <w:sz w:val="10"/>
                <w:szCs w:val="10"/>
                <w:lang w:val="en"/>
              </w:rPr>
              <w:t>, ARE MENTIONED BY NAME IN THE CANONIZED JEWISH SCRIPTURE.</w:t>
            </w:r>
          </w:p>
          <w:p w14:paraId="4E2A78AD"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7403" w:tooltip="Raphael (archangel)" w:history="1">
              <w:r w:rsidR="00F3343D">
                <w:rPr>
                  <w:rStyle w:val="Hyperlink"/>
                  <w:rFonts w:ascii="Arial" w:hAnsi="Arial" w:cs="Arial"/>
                  <w:color w:val="3366CC"/>
                  <w:sz w:val="10"/>
                  <w:szCs w:val="10"/>
                  <w:lang w:val="en"/>
                </w:rPr>
                <w:t>RAPHAEL</w:t>
              </w:r>
            </w:hyperlink>
            <w:r w:rsidR="00F3343D">
              <w:rPr>
                <w:rFonts w:ascii="Arial" w:hAnsi="Arial" w:cs="Arial"/>
                <w:b/>
                <w:bCs/>
                <w:color w:val="202122"/>
                <w:sz w:val="10"/>
                <w:szCs w:val="10"/>
                <w:lang w:val="en"/>
              </w:rPr>
              <w:t> FEATURES PROMINENTLY IN THE </w:t>
            </w:r>
            <w:hyperlink r:id="rId7404" w:tooltip="Deuterocanonical" w:history="1">
              <w:r w:rsidR="00F3343D">
                <w:rPr>
                  <w:rStyle w:val="Hyperlink"/>
                  <w:rFonts w:ascii="Arial" w:hAnsi="Arial" w:cs="Arial"/>
                  <w:color w:val="3366CC"/>
                  <w:sz w:val="10"/>
                  <w:szCs w:val="10"/>
                  <w:lang w:val="en"/>
                </w:rPr>
                <w:t>DEUTEROCANONICAL</w:t>
              </w:r>
            </w:hyperlink>
            <w:r w:rsidR="00F3343D">
              <w:rPr>
                <w:rFonts w:ascii="Arial" w:hAnsi="Arial" w:cs="Arial"/>
                <w:b/>
                <w:bCs/>
                <w:color w:val="202122"/>
                <w:sz w:val="10"/>
                <w:szCs w:val="10"/>
                <w:lang w:val="en"/>
              </w:rPr>
              <w:t> </w:t>
            </w:r>
            <w:hyperlink r:id="rId7405" w:tooltip="Book of Tobit" w:history="1">
              <w:r w:rsidR="00F3343D">
                <w:rPr>
                  <w:rStyle w:val="Hyperlink"/>
                  <w:rFonts w:ascii="Arial" w:hAnsi="Arial" w:cs="Arial"/>
                  <w:color w:val="3366CC"/>
                  <w:sz w:val="10"/>
                  <w:szCs w:val="10"/>
                  <w:lang w:val="en"/>
                </w:rPr>
                <w:t>BOOK OF TOBIT</w:t>
              </w:r>
            </w:hyperlink>
            <w:r w:rsidR="00F3343D">
              <w:rPr>
                <w:rFonts w:ascii="Arial" w:hAnsi="Arial" w:cs="Arial"/>
                <w:b/>
                <w:bCs/>
                <w:color w:val="202122"/>
                <w:sz w:val="10"/>
                <w:szCs w:val="10"/>
                <w:lang w:val="en"/>
              </w:rPr>
              <w:t>. THE BOOK OF TOBIT IS ACCEPTED AS CANONICAL BY THE </w:t>
            </w:r>
            <w:hyperlink r:id="rId7406" w:tooltip="Roman Catholic Church" w:history="1">
              <w:r w:rsidR="00F3343D">
                <w:rPr>
                  <w:rStyle w:val="Hyperlink"/>
                  <w:rFonts w:ascii="Arial" w:hAnsi="Arial" w:cs="Arial"/>
                  <w:color w:val="3366CC"/>
                  <w:sz w:val="10"/>
                  <w:szCs w:val="10"/>
                  <w:lang w:val="en"/>
                </w:rPr>
                <w:t>ROMAN CATHOLIC CHURCH</w:t>
              </w:r>
            </w:hyperlink>
            <w:r w:rsidR="00F3343D">
              <w:rPr>
                <w:rFonts w:ascii="Arial" w:hAnsi="Arial" w:cs="Arial"/>
                <w:b/>
                <w:bCs/>
                <w:color w:val="202122"/>
                <w:sz w:val="10"/>
                <w:szCs w:val="10"/>
                <w:lang w:val="en"/>
              </w:rPr>
              <w:t>, THE </w:t>
            </w:r>
            <w:hyperlink r:id="rId7407" w:tooltip="Anglican Communion" w:history="1">
              <w:r w:rsidR="00F3343D">
                <w:rPr>
                  <w:rStyle w:val="Hyperlink"/>
                  <w:rFonts w:ascii="Arial" w:hAnsi="Arial" w:cs="Arial"/>
                  <w:color w:val="3366CC"/>
                  <w:sz w:val="10"/>
                  <w:szCs w:val="10"/>
                  <w:lang w:val="en"/>
                </w:rPr>
                <w:t>ANGLICAN COMMUNION</w:t>
              </w:r>
            </w:hyperlink>
            <w:r w:rsidR="00F3343D">
              <w:rPr>
                <w:rFonts w:ascii="Arial" w:hAnsi="Arial" w:cs="Arial"/>
                <w:b/>
                <w:bCs/>
                <w:color w:val="202122"/>
                <w:sz w:val="10"/>
                <w:szCs w:val="10"/>
                <w:lang w:val="en"/>
              </w:rPr>
              <w:t>, THE </w:t>
            </w:r>
            <w:hyperlink r:id="rId7408" w:tooltip="Eastern Orthodox Church" w:history="1">
              <w:r w:rsidR="00F3343D">
                <w:rPr>
                  <w:rStyle w:val="Hyperlink"/>
                  <w:rFonts w:ascii="Arial" w:hAnsi="Arial" w:cs="Arial"/>
                  <w:color w:val="3366CC"/>
                  <w:sz w:val="10"/>
                  <w:szCs w:val="10"/>
                  <w:lang w:val="en"/>
                </w:rPr>
                <w:t>EASTERN ORTHODOX CHURCH</w:t>
              </w:r>
            </w:hyperlink>
            <w:r w:rsidR="00F3343D">
              <w:rPr>
                <w:rFonts w:ascii="Arial" w:hAnsi="Arial" w:cs="Arial"/>
                <w:b/>
                <w:bCs/>
                <w:color w:val="202122"/>
                <w:sz w:val="10"/>
                <w:szCs w:val="10"/>
                <w:lang w:val="en"/>
              </w:rPr>
              <w:t>, AND THE </w:t>
            </w:r>
            <w:hyperlink r:id="rId7409" w:tooltip="Oriental Orthodox Church" w:history="1">
              <w:r w:rsidR="00F3343D">
                <w:rPr>
                  <w:rStyle w:val="Hyperlink"/>
                  <w:rFonts w:ascii="Arial" w:hAnsi="Arial" w:cs="Arial"/>
                  <w:color w:val="3366CC"/>
                  <w:sz w:val="10"/>
                  <w:szCs w:val="10"/>
                  <w:lang w:val="en"/>
                </w:rPr>
                <w:t>ORIENTAL ORTHODOX CHURCH</w:t>
              </w:r>
            </w:hyperlink>
            <w:r w:rsidR="00F3343D">
              <w:rPr>
                <w:rFonts w:ascii="Arial" w:hAnsi="Arial" w:cs="Arial"/>
                <w:b/>
                <w:bCs/>
                <w:color w:val="202122"/>
                <w:sz w:val="10"/>
                <w:szCs w:val="10"/>
                <w:lang w:val="en"/>
              </w:rPr>
              <w:t>.</w:t>
            </w:r>
          </w:p>
          <w:p w14:paraId="4E6452B3" w14:textId="024F6BDC"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49EEE047" wp14:editId="705830A7">
                  <wp:extent cx="1045845" cy="1658620"/>
                  <wp:effectExtent l="0" t="0" r="0" b="0"/>
                  <wp:docPr id="1849109286" name="Picture 20">
                    <a:hlinkClick xmlns:a="http://schemas.openxmlformats.org/drawingml/2006/main" r:id="rId7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7410"/>
                          </pic:cNvPr>
                          <pic:cNvPicPr>
                            <a:picLocks noChangeAspect="1" noChangeArrowheads="1"/>
                          </pic:cNvPicPr>
                        </pic:nvPicPr>
                        <pic:blipFill>
                          <a:blip r:embed="rId7411">
                            <a:extLst>
                              <a:ext uri="{28A0092B-C50C-407E-A947-70E740481C1C}">
                                <a14:useLocalDpi xmlns:a14="http://schemas.microsoft.com/office/drawing/2010/main" val="0"/>
                              </a:ext>
                            </a:extLst>
                          </a:blip>
                          <a:srcRect/>
                          <a:stretch>
                            <a:fillRect/>
                          </a:stretch>
                        </pic:blipFill>
                        <pic:spPr bwMode="auto">
                          <a:xfrm>
                            <a:off x="0" y="0"/>
                            <a:ext cx="1045845" cy="1658620"/>
                          </a:xfrm>
                          <a:prstGeom prst="rect">
                            <a:avLst/>
                          </a:prstGeom>
                          <a:noFill/>
                          <a:ln>
                            <a:noFill/>
                          </a:ln>
                        </pic:spPr>
                      </pic:pic>
                    </a:graphicData>
                  </a:graphic>
                </wp:inline>
              </w:drawing>
            </w:r>
          </w:p>
          <w:p w14:paraId="79C56C4C"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URIEL, RIGHT, IN THE </w:t>
            </w:r>
            <w:hyperlink r:id="rId7412" w:tooltip="Virgin of the Rocks" w:history="1">
              <w:r>
                <w:rPr>
                  <w:rStyle w:val="Hyperlink"/>
                  <w:rFonts w:ascii="Arial" w:hAnsi="Arial" w:cs="Arial"/>
                  <w:i/>
                  <w:iCs/>
                  <w:color w:val="3366CC"/>
                  <w:sz w:val="10"/>
                  <w:szCs w:val="10"/>
                  <w:lang w:val="en"/>
                </w:rPr>
                <w:t>VIRGIN OF THE ROCKS</w:t>
              </w:r>
            </w:hyperlink>
            <w:r>
              <w:rPr>
                <w:rFonts w:ascii="Arial" w:hAnsi="Arial" w:cs="Arial"/>
                <w:b/>
                <w:bCs/>
                <w:color w:val="202122"/>
                <w:sz w:val="10"/>
                <w:szCs w:val="10"/>
                <w:lang w:val="en"/>
              </w:rPr>
              <w:t> (</w:t>
            </w:r>
            <w:hyperlink r:id="rId7413" w:tooltip="Louvre" w:history="1">
              <w:r>
                <w:rPr>
                  <w:rStyle w:val="Hyperlink"/>
                  <w:rFonts w:ascii="Arial" w:hAnsi="Arial" w:cs="Arial"/>
                  <w:color w:val="3366CC"/>
                  <w:sz w:val="10"/>
                  <w:szCs w:val="10"/>
                  <w:lang w:val="en"/>
                </w:rPr>
                <w:t>LOUVRE</w:t>
              </w:r>
            </w:hyperlink>
            <w:r>
              <w:rPr>
                <w:rFonts w:ascii="Arial" w:hAnsi="Arial" w:cs="Arial"/>
                <w:b/>
                <w:bCs/>
                <w:color w:val="202122"/>
                <w:sz w:val="10"/>
                <w:szCs w:val="10"/>
                <w:lang w:val="en"/>
              </w:rPr>
              <w:t> VERSION) BY </w:t>
            </w:r>
            <w:hyperlink r:id="rId7414" w:tooltip="Leonardo da Vinci" w:history="1">
              <w:r>
                <w:rPr>
                  <w:rStyle w:val="Hyperlink"/>
                  <w:rFonts w:ascii="Arial" w:hAnsi="Arial" w:cs="Arial"/>
                  <w:color w:val="3366CC"/>
                  <w:sz w:val="10"/>
                  <w:szCs w:val="10"/>
                  <w:lang w:val="en"/>
                </w:rPr>
                <w:t>LEONARDO DA VINCI</w:t>
              </w:r>
            </w:hyperlink>
            <w:r>
              <w:rPr>
                <w:rFonts w:ascii="Arial" w:hAnsi="Arial" w:cs="Arial"/>
                <w:b/>
                <w:bCs/>
                <w:color w:val="202122"/>
                <w:sz w:val="10"/>
                <w:szCs w:val="10"/>
                <w:lang w:val="en"/>
              </w:rPr>
              <w:t>, 1483–1486.</w:t>
            </w:r>
          </w:p>
          <w:p w14:paraId="25D8A68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WHERE A FOURTH ARCHANGEL IS ADDED TO THE NAMED THREE, TO REPRESENT THE FOUR CARDINAL POINTS, URIEL IS GENERALLY THE FOURTH.</w:t>
            </w:r>
            <w:hyperlink r:id="rId7415" w:anchor="cite_note-12" w:history="1">
              <w:r>
                <w:rPr>
                  <w:rStyle w:val="Hyperlink"/>
                  <w:rFonts w:ascii="Arial" w:hAnsi="Arial" w:cs="Arial"/>
                  <w:color w:val="3366CC"/>
                  <w:sz w:val="10"/>
                  <w:szCs w:val="10"/>
                  <w:vertAlign w:val="superscript"/>
                  <w:lang w:val="en"/>
                </w:rPr>
                <w:t>[12]</w:t>
              </w:r>
            </w:hyperlink>
            <w:r>
              <w:rPr>
                <w:rFonts w:ascii="Arial" w:hAnsi="Arial" w:cs="Arial"/>
                <w:b/>
                <w:bCs/>
                <w:color w:val="202122"/>
                <w:sz w:val="10"/>
                <w:szCs w:val="10"/>
                <w:lang w:val="en"/>
              </w:rPr>
              <w:t> URIEL IS LISTED AS THE FOURTH ANGEL IN CHRISTIAN </w:t>
            </w:r>
            <w:hyperlink r:id="rId7416" w:tooltip="Gnostic" w:history="1">
              <w:r>
                <w:rPr>
                  <w:rStyle w:val="Hyperlink"/>
                  <w:rFonts w:ascii="Arial" w:hAnsi="Arial" w:cs="Arial"/>
                  <w:color w:val="3366CC"/>
                  <w:sz w:val="10"/>
                  <w:szCs w:val="10"/>
                  <w:lang w:val="en"/>
                </w:rPr>
                <w:t>GNOSTICS</w:t>
              </w:r>
            </w:hyperlink>
            <w:r>
              <w:rPr>
                <w:rFonts w:ascii="Arial" w:hAnsi="Arial" w:cs="Arial"/>
                <w:b/>
                <w:bCs/>
                <w:color w:val="202122"/>
                <w:sz w:val="10"/>
                <w:szCs w:val="10"/>
                <w:lang w:val="en"/>
              </w:rPr>
              <w:t> (UNDER THE NAME </w:t>
            </w:r>
            <w:hyperlink r:id="rId7417" w:tooltip="Phanuel (angel)" w:history="1">
              <w:r>
                <w:rPr>
                  <w:rStyle w:val="Hyperlink"/>
                  <w:rFonts w:ascii="Arial" w:hAnsi="Arial" w:cs="Arial"/>
                  <w:color w:val="3366CC"/>
                  <w:sz w:val="10"/>
                  <w:szCs w:val="10"/>
                  <w:lang w:val="en"/>
                </w:rPr>
                <w:t>PHANUEL</w:t>
              </w:r>
            </w:hyperlink>
            <w:r>
              <w:rPr>
                <w:rFonts w:ascii="Arial" w:hAnsi="Arial" w:cs="Arial"/>
                <w:b/>
                <w:bCs/>
                <w:color w:val="202122"/>
                <w:sz w:val="10"/>
                <w:szCs w:val="10"/>
                <w:lang w:val="en"/>
              </w:rPr>
              <w:t>). HOWEVER, IT IS DEBATED WHETHER THE BOOK OF ENOCH REFERS TO THE SAME ANGEL BY TWO DIFFERENT NAMES. URIEL MEANS "GOD IS MY FLAME", WHEREAS PHANUEL MEANS "GOD HAS TURNED". URIEL IS THE THIRD ANGEL LISTED IN THE </w:t>
            </w:r>
            <w:hyperlink r:id="rId7418" w:tooltip="Testament of Solomon" w:history="1">
              <w:r>
                <w:rPr>
                  <w:rStyle w:val="Hyperlink"/>
                  <w:rFonts w:ascii="Arial" w:hAnsi="Arial" w:cs="Arial"/>
                  <w:i/>
                  <w:iCs/>
                  <w:color w:val="3366CC"/>
                  <w:sz w:val="10"/>
                  <w:szCs w:val="10"/>
                  <w:lang w:val="en"/>
                </w:rPr>
                <w:t>TESTAMENT OF SOLOMON</w:t>
              </w:r>
            </w:hyperlink>
            <w:r>
              <w:rPr>
                <w:rFonts w:ascii="Arial" w:hAnsi="Arial" w:cs="Arial"/>
                <w:b/>
                <w:bCs/>
                <w:color w:val="202122"/>
                <w:sz w:val="10"/>
                <w:szCs w:val="10"/>
                <w:lang w:val="en"/>
              </w:rPr>
              <w:t>, THE FOURTH BEING </w:t>
            </w:r>
            <w:hyperlink r:id="rId7419" w:tooltip="Sabrael" w:history="1">
              <w:r>
                <w:rPr>
                  <w:rStyle w:val="Hyperlink"/>
                  <w:rFonts w:ascii="Arial" w:hAnsi="Arial" w:cs="Arial"/>
                  <w:color w:val="3366CC"/>
                  <w:sz w:val="10"/>
                  <w:szCs w:val="10"/>
                  <w:lang w:val="en"/>
                </w:rPr>
                <w:t>SABRAEL</w:t>
              </w:r>
            </w:hyperlink>
            <w:r>
              <w:rPr>
                <w:rFonts w:ascii="Arial" w:hAnsi="Arial" w:cs="Arial"/>
                <w:b/>
                <w:bCs/>
                <w:color w:val="202122"/>
                <w:sz w:val="10"/>
                <w:szCs w:val="10"/>
                <w:lang w:val="en"/>
              </w:rPr>
              <w:t>.</w:t>
            </w:r>
          </w:p>
          <w:p w14:paraId="037A74AD" w14:textId="7ADB220D"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6C1EDA7C" wp14:editId="0B3B3E8B">
                  <wp:extent cx="992505" cy="1488440"/>
                  <wp:effectExtent l="0" t="0" r="0" b="0"/>
                  <wp:docPr id="1598854648" name="Picture 19" descr="A stained glass window&#10;&#10;Description automatically generated">
                    <a:hlinkClick xmlns:a="http://schemas.openxmlformats.org/drawingml/2006/main" r:id="rId7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854648" name="Picture 19" descr="A stained glass window&#10;&#10;Description automatically generated">
                            <a:hlinkClick r:id="rId7420"/>
                          </pic:cNvPr>
                          <pic:cNvPicPr>
                            <a:picLocks noChangeAspect="1" noChangeArrowheads="1"/>
                          </pic:cNvPicPr>
                        </pic:nvPicPr>
                        <pic:blipFill>
                          <a:blip r:embed="rId7421">
                            <a:extLst>
                              <a:ext uri="{28A0092B-C50C-407E-A947-70E740481C1C}">
                                <a14:useLocalDpi xmlns:a14="http://schemas.microsoft.com/office/drawing/2010/main" val="0"/>
                              </a:ext>
                            </a:extLst>
                          </a:blip>
                          <a:srcRect/>
                          <a:stretch>
                            <a:fillRect/>
                          </a:stretch>
                        </pic:blipFill>
                        <pic:spPr bwMode="auto">
                          <a:xfrm>
                            <a:off x="0" y="0"/>
                            <a:ext cx="992505" cy="1488440"/>
                          </a:xfrm>
                          <a:prstGeom prst="rect">
                            <a:avLst/>
                          </a:prstGeom>
                          <a:noFill/>
                          <a:ln>
                            <a:noFill/>
                          </a:ln>
                        </pic:spPr>
                      </pic:pic>
                    </a:graphicData>
                  </a:graphic>
                </wp:inline>
              </w:drawing>
            </w:r>
          </w:p>
          <w:p w14:paraId="0BDAB138"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A RARE MEDIEVAL STAINED-GLASS PANEL DEPICTING THE ARCHANGEL URIEL WITH </w:t>
            </w:r>
            <w:hyperlink r:id="rId7422" w:tooltip="Ezra" w:history="1">
              <w:r>
                <w:rPr>
                  <w:rStyle w:val="Hyperlink"/>
                  <w:rFonts w:ascii="Arial" w:hAnsi="Arial" w:cs="Arial"/>
                  <w:color w:val="3366CC"/>
                  <w:sz w:val="10"/>
                  <w:szCs w:val="10"/>
                  <w:lang w:val="en"/>
                </w:rPr>
                <w:t>ESDRAS</w:t>
              </w:r>
            </w:hyperlink>
            <w:r>
              <w:rPr>
                <w:rFonts w:ascii="Arial" w:hAnsi="Arial" w:cs="Arial"/>
                <w:b/>
                <w:bCs/>
                <w:color w:val="202122"/>
                <w:sz w:val="10"/>
                <w:szCs w:val="10"/>
                <w:lang w:val="en"/>
              </w:rPr>
              <w:t>. </w:t>
            </w:r>
            <w:hyperlink r:id="rId7423" w:tooltip="St Michael and All Angels Church (Kingsland, Herefordshire) (page does not exist)" w:history="1">
              <w:r>
                <w:rPr>
                  <w:rStyle w:val="Hyperlink"/>
                  <w:rFonts w:ascii="Arial" w:hAnsi="Arial" w:cs="Arial"/>
                  <w:color w:val="DD3333"/>
                  <w:sz w:val="10"/>
                  <w:szCs w:val="10"/>
                  <w:lang w:val="en"/>
                </w:rPr>
                <w:t>ST MICHAEL AND ALL ANGELS CHURCH</w:t>
              </w:r>
            </w:hyperlink>
            <w:r>
              <w:rPr>
                <w:rFonts w:ascii="Arial" w:hAnsi="Arial" w:cs="Arial"/>
                <w:b/>
                <w:bCs/>
                <w:color w:val="202122"/>
                <w:sz w:val="10"/>
                <w:szCs w:val="10"/>
                <w:lang w:val="en"/>
              </w:rPr>
              <w:t>, </w:t>
            </w:r>
            <w:hyperlink r:id="rId7424" w:tooltip="Kingsland, Herefordshire" w:history="1">
              <w:r>
                <w:rPr>
                  <w:rStyle w:val="Hyperlink"/>
                  <w:rFonts w:ascii="Arial" w:hAnsi="Arial" w:cs="Arial"/>
                  <w:color w:val="3366CC"/>
                  <w:sz w:val="10"/>
                  <w:szCs w:val="10"/>
                  <w:lang w:val="en"/>
                </w:rPr>
                <w:t>KINGSLAND, HEREFORDSHIRE</w:t>
              </w:r>
            </w:hyperlink>
            <w:r>
              <w:rPr>
                <w:rFonts w:ascii="Arial" w:hAnsi="Arial" w:cs="Arial"/>
                <w:b/>
                <w:bCs/>
                <w:color w:val="202122"/>
                <w:sz w:val="10"/>
                <w:szCs w:val="10"/>
                <w:lang w:val="en"/>
              </w:rPr>
              <w:t>.</w:t>
            </w:r>
          </w:p>
          <w:p w14:paraId="5FCD76C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URIEL APPEARS IN THE </w:t>
            </w:r>
            <w:hyperlink r:id="rId7425" w:tooltip="2 Esdras" w:history="1">
              <w:r>
                <w:rPr>
                  <w:rStyle w:val="Hyperlink"/>
                  <w:rFonts w:ascii="Arial" w:hAnsi="Arial" w:cs="Arial"/>
                  <w:i/>
                  <w:iCs/>
                  <w:color w:val="3366CC"/>
                  <w:sz w:val="10"/>
                  <w:szCs w:val="10"/>
                  <w:lang w:val="en"/>
                </w:rPr>
                <w:t>SECOND BOOK OF ESDRAS</w:t>
              </w:r>
            </w:hyperlink>
            <w:hyperlink r:id="rId7426" w:anchor="cite_note-13" w:history="1">
              <w:r>
                <w:rPr>
                  <w:rStyle w:val="Hyperlink"/>
                  <w:rFonts w:ascii="Arial" w:hAnsi="Arial" w:cs="Arial"/>
                  <w:color w:val="3366CC"/>
                  <w:sz w:val="10"/>
                  <w:szCs w:val="10"/>
                  <w:vertAlign w:val="superscript"/>
                  <w:lang w:val="en"/>
                </w:rPr>
                <w:t>[13]</w:t>
              </w:r>
            </w:hyperlink>
            <w:r>
              <w:rPr>
                <w:rFonts w:ascii="Arial" w:hAnsi="Arial" w:cs="Arial"/>
                <w:b/>
                <w:bCs/>
                <w:color w:val="202122"/>
                <w:sz w:val="10"/>
                <w:szCs w:val="10"/>
                <w:lang w:val="en"/>
              </w:rPr>
              <w:t> FOUND IN THE </w:t>
            </w:r>
            <w:hyperlink r:id="rId7427" w:tooltip="Biblical apocrypha" w:history="1">
              <w:r>
                <w:rPr>
                  <w:rStyle w:val="Hyperlink"/>
                  <w:rFonts w:ascii="Arial" w:hAnsi="Arial" w:cs="Arial"/>
                  <w:color w:val="3366CC"/>
                  <w:sz w:val="10"/>
                  <w:szCs w:val="10"/>
                  <w:lang w:val="en"/>
                </w:rPr>
                <w:t>BIBLICAL APOCRYPHA</w:t>
              </w:r>
            </w:hyperlink>
            <w:r>
              <w:rPr>
                <w:rFonts w:ascii="Arial" w:hAnsi="Arial" w:cs="Arial"/>
                <w:b/>
                <w:bCs/>
                <w:color w:val="202122"/>
                <w:sz w:val="10"/>
                <w:szCs w:val="10"/>
                <w:lang w:val="en"/>
              </w:rPr>
              <w:t> (CALLED ESDRAS IV IN THE </w:t>
            </w:r>
            <w:hyperlink r:id="rId7428" w:tooltip="Vulgate" w:history="1">
              <w:r>
                <w:rPr>
                  <w:rStyle w:val="Hyperlink"/>
                  <w:rFonts w:ascii="Arial" w:hAnsi="Arial" w:cs="Arial"/>
                  <w:color w:val="3366CC"/>
                  <w:sz w:val="10"/>
                  <w:szCs w:val="10"/>
                  <w:lang w:val="en"/>
                </w:rPr>
                <w:t>VULGATE</w:t>
              </w:r>
            </w:hyperlink>
            <w:r>
              <w:rPr>
                <w:rFonts w:ascii="Arial" w:hAnsi="Arial" w:cs="Arial"/>
                <w:b/>
                <w:bCs/>
                <w:color w:val="202122"/>
                <w:sz w:val="10"/>
                <w:szCs w:val="10"/>
                <w:lang w:val="en"/>
              </w:rPr>
              <w:t>) IN WHICH THE PROPHET </w:t>
            </w:r>
            <w:hyperlink r:id="rId7429" w:tooltip="Ezra" w:history="1">
              <w:r>
                <w:rPr>
                  <w:rStyle w:val="Hyperlink"/>
                  <w:rFonts w:ascii="Arial" w:hAnsi="Arial" w:cs="Arial"/>
                  <w:color w:val="3366CC"/>
                  <w:sz w:val="10"/>
                  <w:szCs w:val="10"/>
                  <w:lang w:val="en"/>
                </w:rPr>
                <w:t>EZRA</w:t>
              </w:r>
            </w:hyperlink>
            <w:r>
              <w:rPr>
                <w:rFonts w:ascii="Arial" w:hAnsi="Arial" w:cs="Arial"/>
                <w:b/>
                <w:bCs/>
                <w:color w:val="202122"/>
                <w:sz w:val="10"/>
                <w:szCs w:val="10"/>
                <w:lang w:val="en"/>
              </w:rPr>
              <w:t> ASKS GOD A SERIES OF QUESTIONS AND URIEL IS SENT BY GOD TO INSTRUCT HIM. ACCORDING TO THE REVELATION OF </w:t>
            </w:r>
            <w:hyperlink r:id="rId7430" w:tooltip="Esdras" w:history="1">
              <w:r>
                <w:rPr>
                  <w:rStyle w:val="Hyperlink"/>
                  <w:rFonts w:ascii="Arial" w:hAnsi="Arial" w:cs="Arial"/>
                  <w:color w:val="3366CC"/>
                  <w:sz w:val="10"/>
                  <w:szCs w:val="10"/>
                  <w:lang w:val="en"/>
                </w:rPr>
                <w:t>ESDRAS</w:t>
              </w:r>
            </w:hyperlink>
            <w:r>
              <w:rPr>
                <w:rFonts w:ascii="Arial" w:hAnsi="Arial" w:cs="Arial"/>
                <w:b/>
                <w:bCs/>
                <w:color w:val="202122"/>
                <w:sz w:val="10"/>
                <w:szCs w:val="10"/>
                <w:lang w:val="en"/>
              </w:rPr>
              <w:t>, THE ANGELS THAT WILL RULE AT THE END OF THE WORLD ARE MICHAEL, GABRIEL, URIEL, RAPHAEL, </w:t>
            </w:r>
            <w:hyperlink r:id="rId7431" w:tooltip="Gabuthelon" w:history="1">
              <w:r>
                <w:rPr>
                  <w:rStyle w:val="Hyperlink"/>
                  <w:rFonts w:ascii="Arial" w:hAnsi="Arial" w:cs="Arial"/>
                  <w:color w:val="3366CC"/>
                  <w:sz w:val="10"/>
                  <w:szCs w:val="10"/>
                  <w:lang w:val="en"/>
                </w:rPr>
                <w:t>GABUTHELON</w:t>
              </w:r>
            </w:hyperlink>
            <w:r>
              <w:rPr>
                <w:rFonts w:ascii="Arial" w:hAnsi="Arial" w:cs="Arial"/>
                <w:b/>
                <w:bCs/>
                <w:color w:val="202122"/>
                <w:sz w:val="10"/>
                <w:szCs w:val="10"/>
                <w:lang w:val="en"/>
              </w:rPr>
              <w:t>, </w:t>
            </w:r>
            <w:hyperlink r:id="rId7432" w:tooltip="Beburos" w:history="1">
              <w:r>
                <w:rPr>
                  <w:rStyle w:val="Hyperlink"/>
                  <w:rFonts w:ascii="Arial" w:hAnsi="Arial" w:cs="Arial"/>
                  <w:color w:val="3366CC"/>
                  <w:sz w:val="10"/>
                  <w:szCs w:val="10"/>
                  <w:lang w:val="en"/>
                </w:rPr>
                <w:t>BEBUROS</w:t>
              </w:r>
            </w:hyperlink>
            <w:r>
              <w:rPr>
                <w:rFonts w:ascii="Arial" w:hAnsi="Arial" w:cs="Arial"/>
                <w:b/>
                <w:bCs/>
                <w:color w:val="202122"/>
                <w:sz w:val="10"/>
                <w:szCs w:val="10"/>
                <w:lang w:val="en"/>
              </w:rPr>
              <w:t>, </w:t>
            </w:r>
            <w:hyperlink r:id="rId7433" w:tooltip="Zebuleon" w:history="1">
              <w:r>
                <w:rPr>
                  <w:rStyle w:val="Hyperlink"/>
                  <w:rFonts w:ascii="Arial" w:hAnsi="Arial" w:cs="Arial"/>
                  <w:color w:val="3366CC"/>
                  <w:sz w:val="10"/>
                  <w:szCs w:val="10"/>
                  <w:lang w:val="en"/>
                </w:rPr>
                <w:t>ZEBULEON</w:t>
              </w:r>
            </w:hyperlink>
            <w:r>
              <w:rPr>
                <w:rFonts w:ascii="Arial" w:hAnsi="Arial" w:cs="Arial"/>
                <w:b/>
                <w:bCs/>
                <w:color w:val="202122"/>
                <w:sz w:val="10"/>
                <w:szCs w:val="10"/>
                <w:lang w:val="en"/>
              </w:rPr>
              <w:t>, </w:t>
            </w:r>
            <w:hyperlink r:id="rId7434" w:tooltip="Aker (angel)" w:history="1">
              <w:r>
                <w:rPr>
                  <w:rStyle w:val="Hyperlink"/>
                  <w:rFonts w:ascii="Arial" w:hAnsi="Arial" w:cs="Arial"/>
                  <w:color w:val="3366CC"/>
                  <w:sz w:val="10"/>
                  <w:szCs w:val="10"/>
                  <w:lang w:val="en"/>
                </w:rPr>
                <w:t>AKER</w:t>
              </w:r>
            </w:hyperlink>
            <w:r>
              <w:rPr>
                <w:rFonts w:ascii="Arial" w:hAnsi="Arial" w:cs="Arial"/>
                <w:b/>
                <w:bCs/>
                <w:color w:val="202122"/>
                <w:sz w:val="10"/>
                <w:szCs w:val="10"/>
                <w:lang w:val="en"/>
              </w:rPr>
              <w:t>, AND </w:t>
            </w:r>
            <w:hyperlink r:id="rId7435" w:tooltip="Arphugitonos" w:history="1">
              <w:r>
                <w:rPr>
                  <w:rStyle w:val="Hyperlink"/>
                  <w:rFonts w:ascii="Arial" w:hAnsi="Arial" w:cs="Arial"/>
                  <w:color w:val="3366CC"/>
                  <w:sz w:val="10"/>
                  <w:szCs w:val="10"/>
                  <w:lang w:val="en"/>
                </w:rPr>
                <w:t>ARPHUGITONOS</w:t>
              </w:r>
            </w:hyperlink>
            <w:r>
              <w:rPr>
                <w:rFonts w:ascii="Arial" w:hAnsi="Arial" w:cs="Arial"/>
                <w:b/>
                <w:bCs/>
                <w:color w:val="202122"/>
                <w:sz w:val="10"/>
                <w:szCs w:val="10"/>
                <w:lang w:val="en"/>
              </w:rPr>
              <w:t>. THE LAST FIVE LISTED ONLY APPEAR IN THIS BOOK AND NOWHERE ELSE IN APOCRYPHAL OR APOCALYPTIC WORKS.</w:t>
            </w:r>
          </w:p>
          <w:p w14:paraId="68537EE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CHRISTIAN </w:t>
            </w:r>
            <w:hyperlink r:id="rId7436" w:tooltip="Apocrypha" w:history="1">
              <w:r>
                <w:rPr>
                  <w:rStyle w:val="Hyperlink"/>
                  <w:rFonts w:ascii="Arial" w:hAnsi="Arial" w:cs="Arial"/>
                  <w:color w:val="3366CC"/>
                  <w:sz w:val="10"/>
                  <w:szCs w:val="10"/>
                  <w:lang w:val="en"/>
                </w:rPr>
                <w:t>APOCRYPHAL</w:t>
              </w:r>
            </w:hyperlink>
            <w:r>
              <w:rPr>
                <w:rFonts w:ascii="Arial" w:hAnsi="Arial" w:cs="Arial"/>
                <w:b/>
                <w:bCs/>
                <w:color w:val="202122"/>
                <w:sz w:val="10"/>
                <w:szCs w:val="10"/>
                <w:lang w:val="en"/>
              </w:rPr>
              <w:t> GOSPELS URIEL PLAYS A ROLE, DIFFERING BETWEEN THE SOURCES, IN THE RESCUE OF </w:t>
            </w:r>
            <w:hyperlink r:id="rId7437" w:tooltip="Jesus" w:history="1">
              <w:r>
                <w:rPr>
                  <w:rStyle w:val="Hyperlink"/>
                  <w:rFonts w:ascii="Arial" w:hAnsi="Arial" w:cs="Arial"/>
                  <w:color w:val="3366CC"/>
                  <w:sz w:val="10"/>
                  <w:szCs w:val="10"/>
                  <w:lang w:val="en"/>
                </w:rPr>
                <w:t>JESUS</w:t>
              </w:r>
            </w:hyperlink>
            <w:r>
              <w:rPr>
                <w:rFonts w:ascii="Arial" w:hAnsi="Arial" w:cs="Arial"/>
                <w:b/>
                <w:bCs/>
                <w:color w:val="202122"/>
                <w:sz w:val="10"/>
                <w:szCs w:val="10"/>
                <w:lang w:val="en"/>
              </w:rPr>
              <w:t>' COUSIN </w:t>
            </w:r>
            <w:hyperlink r:id="rId7438" w:tooltip="John the Baptist" w:history="1">
              <w:r>
                <w:rPr>
                  <w:rStyle w:val="Hyperlink"/>
                  <w:rFonts w:ascii="Arial" w:hAnsi="Arial" w:cs="Arial"/>
                  <w:color w:val="3366CC"/>
                  <w:sz w:val="10"/>
                  <w:szCs w:val="10"/>
                  <w:lang w:val="en"/>
                </w:rPr>
                <w:t>JOHN THE BAPTIST</w:t>
              </w:r>
            </w:hyperlink>
            <w:r>
              <w:rPr>
                <w:rFonts w:ascii="Arial" w:hAnsi="Arial" w:cs="Arial"/>
                <w:b/>
                <w:bCs/>
                <w:color w:val="202122"/>
                <w:sz w:val="10"/>
                <w:szCs w:val="10"/>
                <w:lang w:val="en"/>
              </w:rPr>
              <w:t> FROM THE </w:t>
            </w:r>
            <w:hyperlink r:id="rId7439" w:tooltip="Massacre of the Innocents" w:history="1">
              <w:r>
                <w:rPr>
                  <w:rStyle w:val="Hyperlink"/>
                  <w:rFonts w:ascii="Arial" w:hAnsi="Arial" w:cs="Arial"/>
                  <w:color w:val="3366CC"/>
                  <w:sz w:val="10"/>
                  <w:szCs w:val="10"/>
                  <w:lang w:val="en"/>
                </w:rPr>
                <w:t>MASSACRE OF THE INNOCENTS</w:t>
              </w:r>
            </w:hyperlink>
            <w:r>
              <w:rPr>
                <w:rFonts w:ascii="Arial" w:hAnsi="Arial" w:cs="Arial"/>
                <w:b/>
                <w:bCs/>
                <w:color w:val="202122"/>
                <w:sz w:val="10"/>
                <w:szCs w:val="10"/>
                <w:lang w:val="en"/>
              </w:rPr>
              <w:t> ORDERED BY KING </w:t>
            </w:r>
            <w:hyperlink r:id="rId7440" w:tooltip="Herod the Great" w:history="1">
              <w:r>
                <w:rPr>
                  <w:rStyle w:val="Hyperlink"/>
                  <w:rFonts w:ascii="Arial" w:hAnsi="Arial" w:cs="Arial"/>
                  <w:color w:val="3366CC"/>
                  <w:sz w:val="10"/>
                  <w:szCs w:val="10"/>
                  <w:lang w:val="en"/>
                </w:rPr>
                <w:t>HEROD</w:t>
              </w:r>
            </w:hyperlink>
            <w:r>
              <w:rPr>
                <w:rFonts w:ascii="Arial" w:hAnsi="Arial" w:cs="Arial"/>
                <w:b/>
                <w:bCs/>
                <w:color w:val="202122"/>
                <w:sz w:val="10"/>
                <w:szCs w:val="10"/>
                <w:lang w:val="en"/>
              </w:rPr>
              <w:t>. HE CARRIES JOHN AND HIS MOTHER </w:t>
            </w:r>
            <w:hyperlink r:id="rId7441" w:tooltip="Elizabeth (Biblical person)" w:history="1">
              <w:r>
                <w:rPr>
                  <w:rStyle w:val="Hyperlink"/>
                  <w:rFonts w:ascii="Arial" w:hAnsi="Arial" w:cs="Arial"/>
                  <w:color w:val="3366CC"/>
                  <w:sz w:val="10"/>
                  <w:szCs w:val="10"/>
                  <w:lang w:val="en"/>
                </w:rPr>
                <w:t>SAINT ELIZABETH</w:t>
              </w:r>
            </w:hyperlink>
            <w:r>
              <w:rPr>
                <w:rFonts w:ascii="Arial" w:hAnsi="Arial" w:cs="Arial"/>
                <w:b/>
                <w:bCs/>
                <w:color w:val="202122"/>
                <w:sz w:val="10"/>
                <w:szCs w:val="10"/>
                <w:lang w:val="en"/>
              </w:rPr>
              <w:t> TO JOIN THE </w:t>
            </w:r>
            <w:hyperlink r:id="rId7442" w:tooltip="Holy Family" w:history="1">
              <w:r>
                <w:rPr>
                  <w:rStyle w:val="Hyperlink"/>
                  <w:rFonts w:ascii="Arial" w:hAnsi="Arial" w:cs="Arial"/>
                  <w:color w:val="3366CC"/>
                  <w:sz w:val="10"/>
                  <w:szCs w:val="10"/>
                  <w:lang w:val="en"/>
                </w:rPr>
                <w:t>HOLY FAMILY</w:t>
              </w:r>
            </w:hyperlink>
            <w:r>
              <w:rPr>
                <w:rFonts w:ascii="Arial" w:hAnsi="Arial" w:cs="Arial"/>
                <w:b/>
                <w:bCs/>
                <w:color w:val="202122"/>
                <w:sz w:val="10"/>
                <w:szCs w:val="10"/>
                <w:lang w:val="en"/>
              </w:rPr>
              <w:t> AFTER THEIR </w:t>
            </w:r>
            <w:hyperlink r:id="rId7443" w:tooltip="Flight into Egypt" w:history="1">
              <w:r>
                <w:rPr>
                  <w:rStyle w:val="Hyperlink"/>
                  <w:rFonts w:ascii="Arial" w:hAnsi="Arial" w:cs="Arial"/>
                  <w:color w:val="3366CC"/>
                  <w:sz w:val="10"/>
                  <w:szCs w:val="10"/>
                  <w:lang w:val="en"/>
                </w:rPr>
                <w:t>FLIGHT INTO EGYPT</w:t>
              </w:r>
            </w:hyperlink>
            <w:r>
              <w:rPr>
                <w:rFonts w:ascii="Arial" w:hAnsi="Arial" w:cs="Arial"/>
                <w:b/>
                <w:bCs/>
                <w:color w:val="202122"/>
                <w:sz w:val="10"/>
                <w:szCs w:val="10"/>
                <w:lang w:val="en"/>
              </w:rPr>
              <w:t>. THEIR REUNION IS DEPICTED IN </w:t>
            </w:r>
            <w:hyperlink r:id="rId7444" w:tooltip="Leonardo da Vinci" w:history="1">
              <w:r>
                <w:rPr>
                  <w:rStyle w:val="Hyperlink"/>
                  <w:rFonts w:ascii="Arial" w:hAnsi="Arial" w:cs="Arial"/>
                  <w:color w:val="3366CC"/>
                  <w:sz w:val="10"/>
                  <w:szCs w:val="10"/>
                  <w:lang w:val="en"/>
                </w:rPr>
                <w:t>LEONARDO DA VINCI</w:t>
              </w:r>
            </w:hyperlink>
            <w:r>
              <w:rPr>
                <w:rFonts w:ascii="Arial" w:hAnsi="Arial" w:cs="Arial"/>
                <w:b/>
                <w:bCs/>
                <w:color w:val="202122"/>
                <w:sz w:val="10"/>
                <w:szCs w:val="10"/>
                <w:lang w:val="en"/>
              </w:rPr>
              <w:t>'S </w:t>
            </w:r>
            <w:hyperlink r:id="rId7445" w:tooltip="Virgin of the Rocks" w:history="1">
              <w:r>
                <w:rPr>
                  <w:rStyle w:val="Hyperlink"/>
                  <w:rFonts w:ascii="Arial" w:hAnsi="Arial" w:cs="Arial"/>
                  <w:i/>
                  <w:iCs/>
                  <w:color w:val="3366CC"/>
                  <w:sz w:val="10"/>
                  <w:szCs w:val="10"/>
                  <w:lang w:val="en"/>
                </w:rPr>
                <w:t>VIRGIN OF THE ROCKS</w:t>
              </w:r>
            </w:hyperlink>
            <w:r>
              <w:rPr>
                <w:rFonts w:ascii="Arial" w:hAnsi="Arial" w:cs="Arial"/>
                <w:b/>
                <w:bCs/>
                <w:color w:val="202122"/>
                <w:sz w:val="10"/>
                <w:szCs w:val="10"/>
                <w:lang w:val="en"/>
              </w:rPr>
              <w:t>.</w:t>
            </w:r>
          </w:p>
          <w:p w14:paraId="6639058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URIEL IS OFTEN IDENTIFIED AS A </w:t>
            </w:r>
            <w:hyperlink r:id="rId7446" w:tooltip="Cherubim" w:history="1">
              <w:r>
                <w:rPr>
                  <w:rStyle w:val="Hyperlink"/>
                  <w:rFonts w:ascii="Arial" w:hAnsi="Arial" w:cs="Arial"/>
                  <w:color w:val="3366CC"/>
                  <w:sz w:val="10"/>
                  <w:szCs w:val="10"/>
                  <w:lang w:val="en"/>
                </w:rPr>
                <w:t>CHERUB</w:t>
              </w:r>
            </w:hyperlink>
            <w:r>
              <w:rPr>
                <w:rFonts w:ascii="Arial" w:hAnsi="Arial" w:cs="Arial"/>
                <w:b/>
                <w:bCs/>
                <w:color w:val="202122"/>
                <w:sz w:val="10"/>
                <w:szCs w:val="10"/>
                <w:lang w:val="en"/>
              </w:rPr>
              <w:t> AND THE ANGEL OF REPENTANCE.</w:t>
            </w:r>
            <w:hyperlink r:id="rId7447" w:anchor="cite_note-14"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lang w:val="en"/>
              </w:rPr>
              <w:t> HE "STANDS AT THE GATE OF EDEN WITH A FIERY SWORD",</w:t>
            </w:r>
            <w:hyperlink r:id="rId7448" w:anchor="cite_note-15" w:history="1">
              <w:r>
                <w:rPr>
                  <w:rStyle w:val="Hyperlink"/>
                  <w:rFonts w:ascii="Arial" w:hAnsi="Arial" w:cs="Arial"/>
                  <w:color w:val="3366CC"/>
                  <w:sz w:val="10"/>
                  <w:szCs w:val="10"/>
                  <w:vertAlign w:val="superscript"/>
                  <w:lang w:val="en"/>
                </w:rPr>
                <w:t>[15]</w:t>
              </w:r>
            </w:hyperlink>
            <w:r>
              <w:rPr>
                <w:rFonts w:ascii="Arial" w:hAnsi="Arial" w:cs="Arial"/>
                <w:b/>
                <w:bCs/>
                <w:color w:val="202122"/>
                <w:sz w:val="10"/>
                <w:szCs w:val="10"/>
                <w:lang w:val="en"/>
              </w:rPr>
              <w:t> OR AS THE ANGEL "WHO IS OVER THE WORLD AND OVER TARTARUS.</w:t>
            </w:r>
            <w:hyperlink r:id="rId7449" w:anchor="cite_note-16"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IN THE </w:t>
            </w:r>
            <w:hyperlink r:id="rId7450" w:tooltip="Apocalypse of Peter" w:history="1">
              <w:r>
                <w:rPr>
                  <w:rStyle w:val="Hyperlink"/>
                  <w:rFonts w:ascii="Arial" w:hAnsi="Arial" w:cs="Arial"/>
                  <w:i/>
                  <w:iCs/>
                  <w:color w:val="3366CC"/>
                  <w:sz w:val="10"/>
                  <w:szCs w:val="10"/>
                  <w:lang w:val="en"/>
                </w:rPr>
                <w:t>APOCALYPSE OF PETER</w:t>
              </w:r>
            </w:hyperlink>
            <w:r>
              <w:rPr>
                <w:rFonts w:ascii="Arial" w:hAnsi="Arial" w:cs="Arial"/>
                <w:b/>
                <w:bCs/>
                <w:color w:val="202122"/>
                <w:sz w:val="10"/>
                <w:szCs w:val="10"/>
                <w:lang w:val="en"/>
              </w:rPr>
              <w:t> HE APPEARS AS THE ANGEL OF REPENTANCE, WHO IS GRAPHICALLY REPRESENTED AS BEING AS PITILESS AS ANY DEMON. IN THE </w:t>
            </w:r>
            <w:hyperlink r:id="rId7451" w:tooltip="Life of Adam and Eve" w:history="1">
              <w:r>
                <w:rPr>
                  <w:rStyle w:val="Hyperlink"/>
                  <w:rFonts w:ascii="Arial" w:hAnsi="Arial" w:cs="Arial"/>
                  <w:i/>
                  <w:iCs/>
                  <w:color w:val="3366CC"/>
                  <w:sz w:val="10"/>
                  <w:szCs w:val="10"/>
                  <w:lang w:val="en"/>
                </w:rPr>
                <w:t>LIFE OF ADAM AND EVE</w:t>
              </w:r>
            </w:hyperlink>
            <w:r>
              <w:rPr>
                <w:rFonts w:ascii="Arial" w:hAnsi="Arial" w:cs="Arial"/>
                <w:b/>
                <w:bCs/>
                <w:color w:val="202122"/>
                <w:sz w:val="10"/>
                <w:szCs w:val="10"/>
                <w:lang w:val="en"/>
              </w:rPr>
              <w:t>, URIEL IS REGARDED AS THE SPIRIT (I.E., ONE OF THE CHERUBS) OF THE THIRD CHAPTER OF GENESIS. HE IS ALSO IDENTIFIED AS ONE OF THE ANGELS WHO HELPED BURY ADAM AND ABEL IN EDEN.</w:t>
            </w:r>
          </w:p>
          <w:p w14:paraId="3495745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HE CHECKED THE DOORS OF </w:t>
            </w:r>
            <w:hyperlink r:id="rId7452" w:tooltip="Egypt" w:history="1">
              <w:r>
                <w:rPr>
                  <w:rStyle w:val="Hyperlink"/>
                  <w:rFonts w:ascii="Arial" w:hAnsi="Arial" w:cs="Arial"/>
                  <w:color w:val="3366CC"/>
                  <w:sz w:val="10"/>
                  <w:szCs w:val="10"/>
                  <w:lang w:val="en"/>
                </w:rPr>
                <w:t>EGYPT</w:t>
              </w:r>
            </w:hyperlink>
            <w:r>
              <w:rPr>
                <w:rFonts w:ascii="Arial" w:hAnsi="Arial" w:cs="Arial"/>
                <w:b/>
                <w:bCs/>
                <w:color w:val="202122"/>
                <w:sz w:val="10"/>
                <w:szCs w:val="10"/>
                <w:lang w:val="en"/>
              </w:rPr>
              <w:t> FOR LAMB'S BLOOD DURING THE PLAGUE. HE ALSO HOLDS THE KEY TO </w:t>
            </w:r>
            <w:hyperlink r:id="rId7453" w:tooltip="Hell" w:history="1">
              <w:r>
                <w:rPr>
                  <w:rStyle w:val="Hyperlink"/>
                  <w:rFonts w:ascii="Arial" w:hAnsi="Arial" w:cs="Arial"/>
                  <w:color w:val="3366CC"/>
                  <w:sz w:val="10"/>
                  <w:szCs w:val="10"/>
                  <w:lang w:val="en"/>
                </w:rPr>
                <w:t>THE PIT</w:t>
              </w:r>
            </w:hyperlink>
            <w:r>
              <w:rPr>
                <w:rFonts w:ascii="Arial" w:hAnsi="Arial" w:cs="Arial"/>
                <w:b/>
                <w:bCs/>
                <w:color w:val="202122"/>
                <w:sz w:val="10"/>
                <w:szCs w:val="10"/>
                <w:lang w:val="en"/>
              </w:rPr>
              <w:t> DURING THE </w:t>
            </w:r>
            <w:hyperlink r:id="rId7454" w:tooltip="Eschatology" w:history="1">
              <w:r>
                <w:rPr>
                  <w:rStyle w:val="Hyperlink"/>
                  <w:rFonts w:ascii="Arial" w:hAnsi="Arial" w:cs="Arial"/>
                  <w:color w:val="3366CC"/>
                  <w:sz w:val="10"/>
                  <w:szCs w:val="10"/>
                  <w:lang w:val="en"/>
                </w:rPr>
                <w:t>END TIMES</w:t>
              </w:r>
            </w:hyperlink>
            <w:r>
              <w:rPr>
                <w:rFonts w:ascii="Arial" w:hAnsi="Arial" w:cs="Arial"/>
                <w:b/>
                <w:bCs/>
                <w:color w:val="202122"/>
                <w:sz w:val="10"/>
                <w:szCs w:val="10"/>
                <w:lang w:val="en"/>
              </w:rPr>
              <w:t>, AND LED </w:t>
            </w:r>
            <w:hyperlink r:id="rId7455" w:tooltip="Abraham" w:history="1">
              <w:r>
                <w:rPr>
                  <w:rStyle w:val="Hyperlink"/>
                  <w:rFonts w:ascii="Arial" w:hAnsi="Arial" w:cs="Arial"/>
                  <w:color w:val="3366CC"/>
                  <w:sz w:val="10"/>
                  <w:szCs w:val="10"/>
                  <w:lang w:val="en"/>
                </w:rPr>
                <w:t>ABRAHAM</w:t>
              </w:r>
            </w:hyperlink>
            <w:r>
              <w:rPr>
                <w:rFonts w:ascii="Arial" w:hAnsi="Arial" w:cs="Arial"/>
                <w:b/>
                <w:bCs/>
                <w:color w:val="202122"/>
                <w:sz w:val="10"/>
                <w:szCs w:val="10"/>
                <w:lang w:val="en"/>
              </w:rPr>
              <w:t> TO THE WEST.</w:t>
            </w:r>
          </w:p>
          <w:p w14:paraId="649E04B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MODERN </w:t>
            </w:r>
            <w:hyperlink r:id="rId7456" w:tooltip="Angelology" w:history="1">
              <w:r>
                <w:rPr>
                  <w:rStyle w:val="Hyperlink"/>
                  <w:rFonts w:ascii="Arial" w:hAnsi="Arial" w:cs="Arial"/>
                  <w:color w:val="3366CC"/>
                  <w:sz w:val="10"/>
                  <w:szCs w:val="10"/>
                  <w:lang w:val="en"/>
                </w:rPr>
                <w:t>ANGELOLOGY</w:t>
              </w:r>
            </w:hyperlink>
            <w:r>
              <w:rPr>
                <w:rFonts w:ascii="Arial" w:hAnsi="Arial" w:cs="Arial"/>
                <w:b/>
                <w:bCs/>
                <w:color w:val="202122"/>
                <w:sz w:val="10"/>
                <w:szCs w:val="10"/>
                <w:lang w:val="en"/>
              </w:rPr>
              <w:t>, URIEL IS IDENTIFIED VARIOUSLY AS A </w:t>
            </w:r>
            <w:hyperlink r:id="rId7457" w:tooltip="Seraph" w:history="1">
              <w:r>
                <w:rPr>
                  <w:rStyle w:val="Hyperlink"/>
                  <w:rFonts w:ascii="Arial" w:hAnsi="Arial" w:cs="Arial"/>
                  <w:color w:val="3366CC"/>
                  <w:sz w:val="10"/>
                  <w:szCs w:val="10"/>
                  <w:lang w:val="en"/>
                </w:rPr>
                <w:t>SERAPH</w:t>
              </w:r>
            </w:hyperlink>
            <w:r>
              <w:rPr>
                <w:rFonts w:ascii="Arial" w:hAnsi="Arial" w:cs="Arial"/>
                <w:b/>
                <w:bCs/>
                <w:color w:val="202122"/>
                <w:sz w:val="10"/>
                <w:szCs w:val="10"/>
                <w:lang w:val="en"/>
              </w:rPr>
              <w:t>, </w:t>
            </w:r>
            <w:hyperlink r:id="rId7458" w:tooltip="Cherub" w:history="1">
              <w:r>
                <w:rPr>
                  <w:rStyle w:val="Hyperlink"/>
                  <w:rFonts w:ascii="Arial" w:hAnsi="Arial" w:cs="Arial"/>
                  <w:color w:val="3366CC"/>
                  <w:sz w:val="10"/>
                  <w:szCs w:val="10"/>
                  <w:lang w:val="en"/>
                </w:rPr>
                <w:t>CHERUB</w:t>
              </w:r>
            </w:hyperlink>
            <w:r>
              <w:rPr>
                <w:rFonts w:ascii="Arial" w:hAnsi="Arial" w:cs="Arial"/>
                <w:b/>
                <w:bCs/>
                <w:color w:val="202122"/>
                <w:sz w:val="10"/>
                <w:szCs w:val="10"/>
                <w:lang w:val="en"/>
              </w:rPr>
              <w:t>, REGENT OF THE SUN, FLAME OF GOD, ANGEL OF THE DIVINE PRESENCE, PRESIDER OVER TARTARUS (HELL), ARCHANGEL OF SALVATION, AND, IN LATER SCRIPTURES, IDENTIFIED WITH </w:t>
            </w:r>
            <w:hyperlink r:id="rId7459" w:tooltip="Phanuel (angel)" w:history="1">
              <w:r>
                <w:rPr>
                  <w:rStyle w:val="Hyperlink"/>
                  <w:rFonts w:ascii="Arial" w:hAnsi="Arial" w:cs="Arial"/>
                  <w:color w:val="3366CC"/>
                  <w:sz w:val="10"/>
                  <w:szCs w:val="10"/>
                  <w:lang w:val="en"/>
                </w:rPr>
                <w:t>PHANUEL</w:t>
              </w:r>
            </w:hyperlink>
            <w:r>
              <w:rPr>
                <w:rFonts w:ascii="Arial" w:hAnsi="Arial" w:cs="Arial"/>
                <w:b/>
                <w:bCs/>
                <w:color w:val="202122"/>
                <w:sz w:val="10"/>
                <w:szCs w:val="10"/>
                <w:lang w:val="en"/>
              </w:rPr>
              <w:t> ("GOD HAS TURNED"). HE IS OFTEN DEPICTED CARRYING A BOOK OR A PAPYRUS SCROLL REPRESENTING WISDOM. URIEL IS A PATRON OF THE ARTS.</w:t>
            </w:r>
          </w:p>
          <w:p w14:paraId="1D273CF8" w14:textId="2E015E7D"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6B0A6F4" wp14:editId="5522AADA">
                  <wp:extent cx="1021715" cy="1240155"/>
                  <wp:effectExtent l="0" t="0" r="0" b="0"/>
                  <wp:docPr id="538178254" name="Picture 18" descr="A picture containing text, indoor, vestment, altar&#10;&#10;Description automatically generated">
                    <a:hlinkClick xmlns:a="http://schemas.openxmlformats.org/drawingml/2006/main" r:id="rId74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178254" name="Picture 18" descr="A picture containing text, indoor, vestment, altar&#10;&#10;Description automatically generated">
                            <a:hlinkClick r:id="rId7460"/>
                          </pic:cNvPr>
                          <pic:cNvPicPr>
                            <a:picLocks noChangeAspect="1" noChangeArrowheads="1"/>
                          </pic:cNvPicPr>
                        </pic:nvPicPr>
                        <pic:blipFill>
                          <a:blip r:embed="rId7461">
                            <a:extLst>
                              <a:ext uri="{28A0092B-C50C-407E-A947-70E740481C1C}">
                                <a14:useLocalDpi xmlns:a14="http://schemas.microsoft.com/office/drawing/2010/main" val="0"/>
                              </a:ext>
                            </a:extLst>
                          </a:blip>
                          <a:srcRect/>
                          <a:stretch>
                            <a:fillRect/>
                          </a:stretch>
                        </pic:blipFill>
                        <pic:spPr bwMode="auto">
                          <a:xfrm>
                            <a:off x="0" y="0"/>
                            <a:ext cx="1021715" cy="1240155"/>
                          </a:xfrm>
                          <a:prstGeom prst="rect">
                            <a:avLst/>
                          </a:prstGeom>
                          <a:noFill/>
                          <a:ln>
                            <a:noFill/>
                          </a:ln>
                        </pic:spPr>
                      </pic:pic>
                    </a:graphicData>
                  </a:graphic>
                </wp:inline>
              </w:drawing>
            </w:r>
          </w:p>
          <w:p w14:paraId="055AA5D4"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i/>
                <w:iCs/>
                <w:color w:val="202122"/>
                <w:sz w:val="10"/>
                <w:szCs w:val="10"/>
                <w:lang w:val="en"/>
              </w:rPr>
              <w:t>"THE ANGELIC COUNCIL"</w:t>
            </w:r>
            <w:r>
              <w:rPr>
                <w:rFonts w:ascii="Arial" w:hAnsi="Arial" w:cs="Arial"/>
                <w:b/>
                <w:bCs/>
                <w:color w:val="202122"/>
                <w:sz w:val="10"/>
                <w:szCs w:val="10"/>
                <w:lang w:val="en"/>
              </w:rPr>
              <w:t> ("АНГЕЛЬСКИЙ СОБОР"). </w:t>
            </w:r>
            <w:hyperlink r:id="rId7462" w:tooltip="Eastern Orthodox Church" w:history="1">
              <w:r>
                <w:rPr>
                  <w:rStyle w:val="Hyperlink"/>
                  <w:rFonts w:ascii="Arial" w:hAnsi="Arial" w:cs="Arial"/>
                  <w:color w:val="3366CC"/>
                  <w:sz w:val="10"/>
                  <w:szCs w:val="10"/>
                  <w:lang w:val="en"/>
                </w:rPr>
                <w:t>EASTERN ORTHODOX CHURCH</w:t>
              </w:r>
            </w:hyperlink>
            <w:r>
              <w:rPr>
                <w:rFonts w:ascii="Arial" w:hAnsi="Arial" w:cs="Arial"/>
                <w:b/>
                <w:bCs/>
                <w:color w:val="202122"/>
                <w:sz w:val="10"/>
                <w:szCs w:val="10"/>
                <w:lang w:val="en"/>
              </w:rPr>
              <w:t> </w:t>
            </w:r>
            <w:hyperlink r:id="rId7463" w:tooltip="Icon" w:history="1">
              <w:r>
                <w:rPr>
                  <w:rStyle w:val="Hyperlink"/>
                  <w:rFonts w:ascii="Arial" w:hAnsi="Arial" w:cs="Arial"/>
                  <w:color w:val="3366CC"/>
                  <w:sz w:val="10"/>
                  <w:szCs w:val="10"/>
                  <w:lang w:val="en"/>
                </w:rPr>
                <w:t>ICON</w:t>
              </w:r>
            </w:hyperlink>
            <w:r>
              <w:rPr>
                <w:rFonts w:ascii="Arial" w:hAnsi="Arial" w:cs="Arial"/>
                <w:b/>
                <w:bCs/>
                <w:color w:val="202122"/>
                <w:sz w:val="10"/>
                <w:szCs w:val="10"/>
                <w:lang w:val="en"/>
              </w:rPr>
              <w:t> OF THE "SEVEN </w:t>
            </w:r>
            <w:hyperlink r:id="rId7464" w:tooltip="Archangel" w:history="1">
              <w:r>
                <w:rPr>
                  <w:rStyle w:val="Hyperlink"/>
                  <w:rFonts w:ascii="Arial" w:hAnsi="Arial" w:cs="Arial"/>
                  <w:color w:val="3366CC"/>
                  <w:sz w:val="10"/>
                  <w:szCs w:val="10"/>
                  <w:lang w:val="en"/>
                </w:rPr>
                <w:t>ARCHANGELS</w:t>
              </w:r>
            </w:hyperlink>
            <w:r>
              <w:rPr>
                <w:rFonts w:ascii="Arial" w:hAnsi="Arial" w:cs="Arial"/>
                <w:b/>
                <w:bCs/>
                <w:color w:val="202122"/>
                <w:sz w:val="10"/>
                <w:szCs w:val="10"/>
                <w:lang w:val="en"/>
              </w:rPr>
              <w:t>". FROM LEFT TO RIGHT: </w:t>
            </w:r>
            <w:hyperlink r:id="rId7465" w:tooltip="Jhudiel" w:history="1">
              <w:r>
                <w:rPr>
                  <w:rStyle w:val="Hyperlink"/>
                  <w:rFonts w:ascii="Arial" w:hAnsi="Arial" w:cs="Arial"/>
                  <w:color w:val="3366CC"/>
                  <w:sz w:val="10"/>
                  <w:szCs w:val="10"/>
                  <w:lang w:val="en"/>
                </w:rPr>
                <w:t>ST JEHUDIEL</w:t>
              </w:r>
            </w:hyperlink>
            <w:r>
              <w:rPr>
                <w:rFonts w:ascii="Arial" w:hAnsi="Arial" w:cs="Arial"/>
                <w:b/>
                <w:bCs/>
                <w:color w:val="202122"/>
                <w:sz w:val="10"/>
                <w:szCs w:val="10"/>
                <w:lang w:val="en"/>
              </w:rPr>
              <w:t>, </w:t>
            </w:r>
            <w:hyperlink r:id="rId7466" w:tooltip="Gabriel" w:history="1">
              <w:r>
                <w:rPr>
                  <w:rStyle w:val="Hyperlink"/>
                  <w:rFonts w:ascii="Arial" w:hAnsi="Arial" w:cs="Arial"/>
                  <w:color w:val="3366CC"/>
                  <w:sz w:val="10"/>
                  <w:szCs w:val="10"/>
                  <w:lang w:val="en"/>
                </w:rPr>
                <w:t>ST GABRIEL</w:t>
              </w:r>
            </w:hyperlink>
            <w:r>
              <w:rPr>
                <w:rFonts w:ascii="Arial" w:hAnsi="Arial" w:cs="Arial"/>
                <w:b/>
                <w:bCs/>
                <w:color w:val="202122"/>
                <w:sz w:val="10"/>
                <w:szCs w:val="10"/>
                <w:lang w:val="en"/>
              </w:rPr>
              <w:t>, </w:t>
            </w:r>
            <w:hyperlink r:id="rId7467" w:tooltip="Selaphiel" w:history="1">
              <w:r>
                <w:rPr>
                  <w:rStyle w:val="Hyperlink"/>
                  <w:rFonts w:ascii="Arial" w:hAnsi="Arial" w:cs="Arial"/>
                  <w:color w:val="3366CC"/>
                  <w:sz w:val="10"/>
                  <w:szCs w:val="10"/>
                  <w:lang w:val="en"/>
                </w:rPr>
                <w:t>ST SELATIEL</w:t>
              </w:r>
            </w:hyperlink>
            <w:r>
              <w:rPr>
                <w:rFonts w:ascii="Arial" w:hAnsi="Arial" w:cs="Arial"/>
                <w:b/>
                <w:bCs/>
                <w:color w:val="202122"/>
                <w:sz w:val="10"/>
                <w:szCs w:val="10"/>
                <w:lang w:val="en"/>
              </w:rPr>
              <w:t>, </w:t>
            </w:r>
            <w:hyperlink r:id="rId7468" w:tooltip="Michael (archangel)" w:history="1">
              <w:r>
                <w:rPr>
                  <w:rStyle w:val="Hyperlink"/>
                  <w:rFonts w:ascii="Arial" w:hAnsi="Arial" w:cs="Arial"/>
                  <w:color w:val="3366CC"/>
                  <w:sz w:val="10"/>
                  <w:szCs w:val="10"/>
                  <w:lang w:val="en"/>
                </w:rPr>
                <w:t>ST MICHAEL</w:t>
              </w:r>
            </w:hyperlink>
            <w:r>
              <w:rPr>
                <w:rFonts w:ascii="Arial" w:hAnsi="Arial" w:cs="Arial"/>
                <w:b/>
                <w:bCs/>
                <w:color w:val="202122"/>
                <w:sz w:val="10"/>
                <w:szCs w:val="10"/>
                <w:lang w:val="en"/>
              </w:rPr>
              <w:t>, ST URIEL, </w:t>
            </w:r>
            <w:hyperlink r:id="rId7469" w:tooltip="Raphael (archangel)" w:history="1">
              <w:r>
                <w:rPr>
                  <w:rStyle w:val="Hyperlink"/>
                  <w:rFonts w:ascii="Arial" w:hAnsi="Arial" w:cs="Arial"/>
                  <w:color w:val="3366CC"/>
                  <w:sz w:val="10"/>
                  <w:szCs w:val="10"/>
                  <w:lang w:val="en"/>
                </w:rPr>
                <w:t>ST RAPHAEL</w:t>
              </w:r>
            </w:hyperlink>
            <w:r>
              <w:rPr>
                <w:rFonts w:ascii="Arial" w:hAnsi="Arial" w:cs="Arial"/>
                <w:b/>
                <w:bCs/>
                <w:color w:val="202122"/>
                <w:sz w:val="10"/>
                <w:szCs w:val="10"/>
                <w:lang w:val="en"/>
              </w:rPr>
              <w:t>, </w:t>
            </w:r>
            <w:hyperlink r:id="rId7470" w:tooltip="Barachiel" w:history="1">
              <w:r>
                <w:rPr>
                  <w:rStyle w:val="Hyperlink"/>
                  <w:rFonts w:ascii="Arial" w:hAnsi="Arial" w:cs="Arial"/>
                  <w:color w:val="3366CC"/>
                  <w:sz w:val="10"/>
                  <w:szCs w:val="10"/>
                  <w:lang w:val="en"/>
                </w:rPr>
                <w:t>ST BARACHIEL</w:t>
              </w:r>
            </w:hyperlink>
            <w:r>
              <w:rPr>
                <w:rFonts w:ascii="Arial" w:hAnsi="Arial" w:cs="Arial"/>
                <w:b/>
                <w:bCs/>
                <w:color w:val="202122"/>
                <w:sz w:val="10"/>
                <w:szCs w:val="10"/>
                <w:lang w:val="en"/>
              </w:rPr>
              <w:t>. BENEATH THE </w:t>
            </w:r>
            <w:hyperlink r:id="rId7471" w:tooltip="Mandorla" w:history="1">
              <w:r>
                <w:rPr>
                  <w:rStyle w:val="Hyperlink"/>
                  <w:rFonts w:ascii="Arial" w:hAnsi="Arial" w:cs="Arial"/>
                  <w:color w:val="3366CC"/>
                  <w:sz w:val="10"/>
                  <w:szCs w:val="10"/>
                  <w:lang w:val="en"/>
                </w:rPr>
                <w:t>MANDORLA</w:t>
              </w:r>
            </w:hyperlink>
            <w:r>
              <w:rPr>
                <w:rFonts w:ascii="Arial" w:hAnsi="Arial" w:cs="Arial"/>
                <w:b/>
                <w:bCs/>
                <w:color w:val="202122"/>
                <w:sz w:val="10"/>
                <w:szCs w:val="10"/>
                <w:lang w:val="en"/>
              </w:rPr>
              <w:t> OF CHRIST </w:t>
            </w:r>
            <w:hyperlink r:id="rId7472" w:tooltip="Emmanuel" w:history="1">
              <w:r>
                <w:rPr>
                  <w:rStyle w:val="Hyperlink"/>
                  <w:rFonts w:ascii="Arial" w:hAnsi="Arial" w:cs="Arial"/>
                  <w:color w:val="3366CC"/>
                  <w:sz w:val="10"/>
                  <w:szCs w:val="10"/>
                  <w:lang w:val="en"/>
                </w:rPr>
                <w:t>EMMANUEL</w:t>
              </w:r>
            </w:hyperlink>
            <w:r>
              <w:rPr>
                <w:rFonts w:ascii="Arial" w:hAnsi="Arial" w:cs="Arial"/>
                <w:b/>
                <w:bCs/>
                <w:color w:val="202122"/>
                <w:sz w:val="10"/>
                <w:szCs w:val="10"/>
                <w:lang w:val="en"/>
              </w:rPr>
              <w:t> ARE REPRESENTATIONS OF </w:t>
            </w:r>
            <w:hyperlink r:id="rId7473" w:tooltip="Cherubim" w:history="1">
              <w:r>
                <w:rPr>
                  <w:rStyle w:val="Hyperlink"/>
                  <w:rFonts w:ascii="Arial" w:hAnsi="Arial" w:cs="Arial"/>
                  <w:color w:val="3366CC"/>
                  <w:sz w:val="10"/>
                  <w:szCs w:val="10"/>
                  <w:lang w:val="en"/>
                </w:rPr>
                <w:t>CHERUBIM</w:t>
              </w:r>
            </w:hyperlink>
            <w:r>
              <w:rPr>
                <w:rFonts w:ascii="Arial" w:hAnsi="Arial" w:cs="Arial"/>
                <w:b/>
                <w:bCs/>
                <w:color w:val="202122"/>
                <w:sz w:val="10"/>
                <w:szCs w:val="10"/>
                <w:lang w:val="en"/>
              </w:rPr>
              <w:t> (BLUE) AND </w:t>
            </w:r>
            <w:hyperlink r:id="rId7474" w:tooltip="Seraphim" w:history="1">
              <w:r>
                <w:rPr>
                  <w:rStyle w:val="Hyperlink"/>
                  <w:rFonts w:ascii="Arial" w:hAnsi="Arial" w:cs="Arial"/>
                  <w:color w:val="3366CC"/>
                  <w:sz w:val="10"/>
                  <w:szCs w:val="10"/>
                  <w:lang w:val="en"/>
                </w:rPr>
                <w:t>SERAPHIM</w:t>
              </w:r>
            </w:hyperlink>
            <w:r>
              <w:rPr>
                <w:rFonts w:ascii="Arial" w:hAnsi="Arial" w:cs="Arial"/>
                <w:b/>
                <w:bCs/>
                <w:color w:val="202122"/>
                <w:sz w:val="10"/>
                <w:szCs w:val="10"/>
                <w:lang w:val="en"/>
              </w:rPr>
              <w:t> (RED).</w:t>
            </w:r>
          </w:p>
          <w:p w14:paraId="01985E2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BYZANTINE CATHOLIC AND EASTERN ORTHODOX CHURCHES, URIEL IS COMMEMORATED TOGETHER WITH THE OTHER ARCHANGELS AND ANGELS WITH A </w:t>
            </w:r>
            <w:hyperlink r:id="rId7475" w:tooltip="Feast day" w:history="1">
              <w:r>
                <w:rPr>
                  <w:rStyle w:val="Hyperlink"/>
                  <w:rFonts w:ascii="Arial" w:hAnsi="Arial" w:cs="Arial"/>
                  <w:color w:val="3366CC"/>
                  <w:sz w:val="10"/>
                  <w:szCs w:val="10"/>
                  <w:lang w:val="en"/>
                </w:rPr>
                <w:t>FEAST DAY</w:t>
              </w:r>
            </w:hyperlink>
            <w:r>
              <w:rPr>
                <w:rFonts w:ascii="Arial" w:hAnsi="Arial" w:cs="Arial"/>
                <w:b/>
                <w:bCs/>
                <w:color w:val="202122"/>
                <w:sz w:val="10"/>
                <w:szCs w:val="10"/>
                <w:lang w:val="en"/>
              </w:rPr>
              <w:t> OF THE "</w:t>
            </w:r>
            <w:hyperlink r:id="rId7476" w:tooltip="Synaxis" w:history="1">
              <w:r>
                <w:rPr>
                  <w:rStyle w:val="Hyperlink"/>
                  <w:rFonts w:ascii="Arial" w:hAnsi="Arial" w:cs="Arial"/>
                  <w:color w:val="3366CC"/>
                  <w:sz w:val="10"/>
                  <w:szCs w:val="10"/>
                  <w:lang w:val="en"/>
                </w:rPr>
                <w:t>SYNAXIS</w:t>
              </w:r>
            </w:hyperlink>
            <w:r>
              <w:rPr>
                <w:rFonts w:ascii="Arial" w:hAnsi="Arial" w:cs="Arial"/>
                <w:b/>
                <w:bCs/>
                <w:color w:val="202122"/>
                <w:sz w:val="10"/>
                <w:szCs w:val="10"/>
                <w:lang w:val="en"/>
              </w:rPr>
              <w:t> OF THE ARCHANGEL MICHAEL AND THE OTHER </w:t>
            </w:r>
            <w:hyperlink r:id="rId7477" w:tooltip="Bodiless Powers" w:history="1">
              <w:r>
                <w:rPr>
                  <w:rStyle w:val="Hyperlink"/>
                  <w:rFonts w:ascii="Arial" w:hAnsi="Arial" w:cs="Arial"/>
                  <w:color w:val="3366CC"/>
                  <w:sz w:val="10"/>
                  <w:szCs w:val="10"/>
                  <w:lang w:val="en"/>
                </w:rPr>
                <w:t>BODILESS POWERS</w:t>
              </w:r>
            </w:hyperlink>
            <w:r>
              <w:rPr>
                <w:rFonts w:ascii="Arial" w:hAnsi="Arial" w:cs="Arial"/>
                <w:b/>
                <w:bCs/>
                <w:color w:val="202122"/>
                <w:sz w:val="10"/>
                <w:szCs w:val="10"/>
                <w:lang w:val="en"/>
              </w:rPr>
              <w:t>" ON NOVEMBER 8 OF THE </w:t>
            </w:r>
            <w:hyperlink r:id="rId7478" w:tooltip="Eastern Orthodox liturgical calendar" w:history="1">
              <w:r>
                <w:rPr>
                  <w:rStyle w:val="Hyperlink"/>
                  <w:rFonts w:ascii="Arial" w:hAnsi="Arial" w:cs="Arial"/>
                  <w:color w:val="3366CC"/>
                  <w:sz w:val="10"/>
                  <w:szCs w:val="10"/>
                  <w:lang w:val="en"/>
                </w:rPr>
                <w:t>LITURGICAL CALENDAR</w:t>
              </w:r>
            </w:hyperlink>
            <w:r>
              <w:rPr>
                <w:rFonts w:ascii="Arial" w:hAnsi="Arial" w:cs="Arial"/>
                <w:b/>
                <w:bCs/>
                <w:color w:val="202122"/>
                <w:sz w:val="10"/>
                <w:szCs w:val="10"/>
                <w:lang w:val="en"/>
              </w:rPr>
              <w:t> (FOR THOSE CHURCHES WHICH FOLLOW THE </w:t>
            </w:r>
            <w:hyperlink r:id="rId7479" w:tooltip="Julian Calendar" w:history="1">
              <w:r>
                <w:rPr>
                  <w:rStyle w:val="Hyperlink"/>
                  <w:rFonts w:ascii="Arial" w:hAnsi="Arial" w:cs="Arial"/>
                  <w:color w:val="3366CC"/>
                  <w:sz w:val="10"/>
                  <w:szCs w:val="10"/>
                  <w:lang w:val="en"/>
                </w:rPr>
                <w:t>JULIAN CALENDAR</w:t>
              </w:r>
            </w:hyperlink>
            <w:r>
              <w:rPr>
                <w:rFonts w:ascii="Arial" w:hAnsi="Arial" w:cs="Arial"/>
                <w:b/>
                <w:bCs/>
                <w:color w:val="202122"/>
                <w:sz w:val="10"/>
                <w:szCs w:val="10"/>
                <w:lang w:val="en"/>
              </w:rPr>
              <w:t>, 8 NOVEMBER FALLS ON 21 NOVEMBER OF THE MODERN </w:t>
            </w:r>
            <w:hyperlink r:id="rId7480" w:tooltip="Gregorian Calendar" w:history="1">
              <w:r>
                <w:rPr>
                  <w:rStyle w:val="Hyperlink"/>
                  <w:rFonts w:ascii="Arial" w:hAnsi="Arial" w:cs="Arial"/>
                  <w:color w:val="3366CC"/>
                  <w:sz w:val="10"/>
                  <w:szCs w:val="10"/>
                  <w:lang w:val="en"/>
                </w:rPr>
                <w:t>GREGORIAN CALENDAR</w:t>
              </w:r>
            </w:hyperlink>
            <w:r>
              <w:rPr>
                <w:rFonts w:ascii="Arial" w:hAnsi="Arial" w:cs="Arial"/>
                <w:b/>
                <w:bCs/>
                <w:color w:val="202122"/>
                <w:sz w:val="10"/>
                <w:szCs w:val="10"/>
                <w:lang w:val="en"/>
              </w:rPr>
              <w:t>), AND IS REGARDED AS THE PATRON SAINT OF THE ARTS AND SCIENCES.</w:t>
            </w:r>
            <w:hyperlink r:id="rId7481" w:anchor="cite_note-TR-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IN ADDITION, EVERY MONDAY THROUGHOUT THE YEAR IS DEDICATED TO THE ANGELS. THE </w:t>
            </w:r>
            <w:hyperlink r:id="rId7482" w:tooltip="Anglicanism" w:history="1">
              <w:r>
                <w:rPr>
                  <w:rStyle w:val="Hyperlink"/>
                  <w:rFonts w:ascii="Arial" w:hAnsi="Arial" w:cs="Arial"/>
                  <w:color w:val="3366CC"/>
                  <w:sz w:val="10"/>
                  <w:szCs w:val="10"/>
                  <w:lang w:val="en"/>
                </w:rPr>
                <w:t>ANGLICANS</w:t>
              </w:r>
            </w:hyperlink>
            <w:r>
              <w:rPr>
                <w:rFonts w:ascii="Arial" w:hAnsi="Arial" w:cs="Arial"/>
                <w:b/>
                <w:bCs/>
                <w:color w:val="202122"/>
                <w:sz w:val="10"/>
                <w:szCs w:val="10"/>
                <w:lang w:val="en"/>
              </w:rPr>
              <w:t> AND </w:t>
            </w:r>
            <w:hyperlink r:id="rId7483" w:tooltip="Copts" w:history="1">
              <w:r>
                <w:rPr>
                  <w:rStyle w:val="Hyperlink"/>
                  <w:rFonts w:ascii="Arial" w:hAnsi="Arial" w:cs="Arial"/>
                  <w:color w:val="3366CC"/>
                  <w:sz w:val="10"/>
                  <w:szCs w:val="10"/>
                  <w:lang w:val="en"/>
                </w:rPr>
                <w:t>COPTIC CHRISTIANS</w:t>
              </w:r>
            </w:hyperlink>
            <w:r>
              <w:rPr>
                <w:rFonts w:ascii="Arial" w:hAnsi="Arial" w:cs="Arial"/>
                <w:b/>
                <w:bCs/>
                <w:color w:val="202122"/>
                <w:sz w:val="10"/>
                <w:szCs w:val="10"/>
                <w:lang w:val="en"/>
              </w:rPr>
              <w:t> OF </w:t>
            </w:r>
            <w:hyperlink r:id="rId7484" w:tooltip="Ethiopian Orthodox Tewahedo Church" w:history="1">
              <w:r>
                <w:rPr>
                  <w:rStyle w:val="Hyperlink"/>
                  <w:rFonts w:ascii="Arial" w:hAnsi="Arial" w:cs="Arial"/>
                  <w:color w:val="3366CC"/>
                  <w:sz w:val="10"/>
                  <w:szCs w:val="10"/>
                  <w:lang w:val="en"/>
                </w:rPr>
                <w:t>ETHIOPIA</w:t>
              </w:r>
            </w:hyperlink>
            <w:r>
              <w:rPr>
                <w:rFonts w:ascii="Arial" w:hAnsi="Arial" w:cs="Arial"/>
                <w:b/>
                <w:bCs/>
                <w:color w:val="202122"/>
                <w:sz w:val="10"/>
                <w:szCs w:val="10"/>
                <w:lang w:val="en"/>
              </w:rPr>
              <w:t> AND </w:t>
            </w:r>
            <w:hyperlink r:id="rId7485" w:tooltip="Eritrean Orthodox Tewahedo Church" w:history="1">
              <w:r>
                <w:rPr>
                  <w:rStyle w:val="Hyperlink"/>
                  <w:rFonts w:ascii="Arial" w:hAnsi="Arial" w:cs="Arial"/>
                  <w:color w:val="3366CC"/>
                  <w:sz w:val="10"/>
                  <w:szCs w:val="10"/>
                  <w:lang w:val="en"/>
                </w:rPr>
                <w:t>ERITREA</w:t>
              </w:r>
            </w:hyperlink>
            <w:r>
              <w:rPr>
                <w:rFonts w:ascii="Arial" w:hAnsi="Arial" w:cs="Arial"/>
                <w:b/>
                <w:bCs/>
                <w:color w:val="202122"/>
                <w:sz w:val="10"/>
                <w:szCs w:val="10"/>
                <w:lang w:val="en"/>
              </w:rPr>
              <w:t> VENERATE ARCHANGEL URIEL. ACCORDING TO THE LATTER, 11 JULY IS HIS FEAST DAY.</w:t>
            </w:r>
            <w:hyperlink r:id="rId7486" w:anchor="cite_note-Story-17"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lang w:val="en"/>
              </w:rPr>
              <w:t> IN THE ETHIOPIAN </w:t>
            </w:r>
            <w:hyperlink r:id="rId7487" w:tooltip="Homily on the Archangel Uriel" w:history="1">
              <w:r>
                <w:rPr>
                  <w:rStyle w:val="Hyperlink"/>
                  <w:rFonts w:ascii="Arial" w:hAnsi="Arial" w:cs="Arial"/>
                  <w:color w:val="3366CC"/>
                  <w:sz w:val="10"/>
                  <w:szCs w:val="10"/>
                  <w:lang w:val="en"/>
                </w:rPr>
                <w:t>HOMILY ON THE ARCHANGEL URIEL</w:t>
              </w:r>
            </w:hyperlink>
            <w:r>
              <w:rPr>
                <w:rFonts w:ascii="Arial" w:hAnsi="Arial" w:cs="Arial"/>
                <w:b/>
                <w:bCs/>
                <w:color w:val="202122"/>
                <w:sz w:val="10"/>
                <w:szCs w:val="10"/>
                <w:lang w:val="en"/>
              </w:rPr>
              <w:t>, HE IS DEPICTED AS ONE OF THE GREAT ARCHANGELS, AND AS THE </w:t>
            </w:r>
            <w:r>
              <w:rPr>
                <w:rFonts w:ascii="Arial" w:hAnsi="Arial" w:cs="Arial"/>
                <w:b/>
                <w:bCs/>
                <w:i/>
                <w:iCs/>
                <w:color w:val="202122"/>
                <w:sz w:val="10"/>
                <w:szCs w:val="10"/>
                <w:lang w:val="la-Latn"/>
              </w:rPr>
              <w:t>ANGELUS INTERPRES</w:t>
            </w:r>
            <w:r>
              <w:rPr>
                <w:rFonts w:ascii="Arial" w:hAnsi="Arial" w:cs="Arial"/>
                <w:b/>
                <w:bCs/>
                <w:color w:val="202122"/>
                <w:sz w:val="10"/>
                <w:szCs w:val="10"/>
                <w:lang w:val="en"/>
              </w:rPr>
              <w:t> WHO HAS INTERPRETED PROPHECIES TO </w:t>
            </w:r>
            <w:hyperlink r:id="rId7488" w:tooltip="Enoch (ancestor of Noah)" w:history="1">
              <w:r>
                <w:rPr>
                  <w:rStyle w:val="Hyperlink"/>
                  <w:rFonts w:ascii="Arial" w:hAnsi="Arial" w:cs="Arial"/>
                  <w:color w:val="3366CC"/>
                  <w:sz w:val="10"/>
                  <w:szCs w:val="10"/>
                  <w:lang w:val="en"/>
                </w:rPr>
                <w:t>ENOCH</w:t>
              </w:r>
            </w:hyperlink>
            <w:r>
              <w:rPr>
                <w:rFonts w:ascii="Arial" w:hAnsi="Arial" w:cs="Arial"/>
                <w:b/>
                <w:bCs/>
                <w:color w:val="202122"/>
                <w:sz w:val="10"/>
                <w:szCs w:val="10"/>
                <w:lang w:val="en"/>
              </w:rPr>
              <w:t> AND </w:t>
            </w:r>
            <w:hyperlink r:id="rId7489" w:tooltip="Ezra" w:history="1">
              <w:r>
                <w:rPr>
                  <w:rStyle w:val="Hyperlink"/>
                  <w:rFonts w:ascii="Arial" w:hAnsi="Arial" w:cs="Arial"/>
                  <w:color w:val="3366CC"/>
                  <w:sz w:val="10"/>
                  <w:szCs w:val="10"/>
                  <w:lang w:val="en"/>
                </w:rPr>
                <w:t>EZRA</w:t>
              </w:r>
            </w:hyperlink>
            <w:r>
              <w:rPr>
                <w:rFonts w:ascii="Arial" w:hAnsi="Arial" w:cs="Arial"/>
                <w:b/>
                <w:bCs/>
                <w:color w:val="202122"/>
                <w:sz w:val="10"/>
                <w:szCs w:val="10"/>
                <w:lang w:val="en"/>
              </w:rPr>
              <w:t>, AND THE HELPER OF BOTH OF THEM. ACCORDING TO THE HOMILY, AT THE TIME OF THE </w:t>
            </w:r>
            <w:hyperlink r:id="rId7490" w:tooltip="Crucifixion of Jesus" w:history="1">
              <w:r>
                <w:rPr>
                  <w:rStyle w:val="Hyperlink"/>
                  <w:rFonts w:ascii="Arial" w:hAnsi="Arial" w:cs="Arial"/>
                  <w:color w:val="3366CC"/>
                  <w:sz w:val="10"/>
                  <w:szCs w:val="10"/>
                  <w:lang w:val="en"/>
                </w:rPr>
                <w:t>CRUCIFIXION OF JESUS</w:t>
              </w:r>
            </w:hyperlink>
            <w:r>
              <w:rPr>
                <w:rFonts w:ascii="Arial" w:hAnsi="Arial" w:cs="Arial"/>
                <w:b/>
                <w:bCs/>
                <w:color w:val="202122"/>
                <w:sz w:val="10"/>
                <w:szCs w:val="10"/>
                <w:lang w:val="en"/>
              </w:rPr>
              <w:t>, URIEL DIPPED HIS WING IN THE BLOOD AND WATER FLOWING FROM CHRIST'S FLANK AND FILLED A CUP WITH IT. CARRYING THE CUP, HE AND THE ARCHANGEL MICHAEL RUSHED INTO THE WORLD AND SPRINKLED IT ALL OVER ETHIOPIA, IN EVERY PLACE WHERE A DROP OF BLOOD FELL A CHURCH WAS BUILT.</w:t>
            </w:r>
            <w:hyperlink r:id="rId7491" w:anchor="cite_note-18" w:history="1">
              <w:r>
                <w:rPr>
                  <w:rStyle w:val="Hyperlink"/>
                  <w:rFonts w:ascii="Arial" w:hAnsi="Arial" w:cs="Arial"/>
                  <w:color w:val="3366CC"/>
                  <w:sz w:val="10"/>
                  <w:szCs w:val="10"/>
                  <w:vertAlign w:val="superscript"/>
                  <w:lang w:val="en"/>
                </w:rPr>
                <w:t>[18]</w:t>
              </w:r>
            </w:hyperlink>
            <w:hyperlink r:id="rId7492" w:anchor="cite_note-19" w:history="1">
              <w:r>
                <w:rPr>
                  <w:rStyle w:val="Hyperlink"/>
                  <w:rFonts w:ascii="Arial" w:hAnsi="Arial" w:cs="Arial"/>
                  <w:color w:val="3366CC"/>
                  <w:sz w:val="10"/>
                  <w:szCs w:val="10"/>
                  <w:vertAlign w:val="superscript"/>
                  <w:lang w:val="en"/>
                </w:rPr>
                <w:t>[19]</w:t>
              </w:r>
            </w:hyperlink>
            <w:r>
              <w:rPr>
                <w:rFonts w:ascii="Arial" w:hAnsi="Arial" w:cs="Arial"/>
                <w:b/>
                <w:bCs/>
                <w:color w:val="202122"/>
                <w:sz w:val="10"/>
                <w:szCs w:val="10"/>
                <w:lang w:val="en"/>
              </w:rPr>
              <w:t> THUS URIEL IS OFTEN DEPICTED CARRYING A </w:t>
            </w:r>
            <w:hyperlink r:id="rId7493" w:tooltip="Chalice" w:history="1">
              <w:r>
                <w:rPr>
                  <w:rStyle w:val="Hyperlink"/>
                  <w:rFonts w:ascii="Arial" w:hAnsi="Arial" w:cs="Arial"/>
                  <w:color w:val="3366CC"/>
                  <w:sz w:val="10"/>
                  <w:szCs w:val="10"/>
                  <w:lang w:val="en"/>
                </w:rPr>
                <w:t>CHALICE</w:t>
              </w:r>
            </w:hyperlink>
            <w:r>
              <w:rPr>
                <w:rFonts w:ascii="Arial" w:hAnsi="Arial" w:cs="Arial"/>
                <w:b/>
                <w:bCs/>
                <w:color w:val="202122"/>
                <w:sz w:val="10"/>
                <w:szCs w:val="10"/>
                <w:lang w:val="en"/>
              </w:rPr>
              <w:t> FILLED WITH THE </w:t>
            </w:r>
            <w:hyperlink r:id="rId7494" w:tooltip="Blood of Christ" w:history="1">
              <w:r>
                <w:rPr>
                  <w:rStyle w:val="Hyperlink"/>
                  <w:rFonts w:ascii="Arial" w:hAnsi="Arial" w:cs="Arial"/>
                  <w:color w:val="3366CC"/>
                  <w:sz w:val="10"/>
                  <w:szCs w:val="10"/>
                  <w:lang w:val="en"/>
                </w:rPr>
                <w:t>BLOOD OF CHRIST</w:t>
              </w:r>
            </w:hyperlink>
            <w:r>
              <w:rPr>
                <w:rFonts w:ascii="Arial" w:hAnsi="Arial" w:cs="Arial"/>
                <w:b/>
                <w:bCs/>
                <w:color w:val="202122"/>
                <w:sz w:val="10"/>
                <w:szCs w:val="10"/>
                <w:lang w:val="en"/>
              </w:rPr>
              <w:t> IN </w:t>
            </w:r>
            <w:hyperlink r:id="rId7495" w:tooltip="Ethiopian art" w:history="1">
              <w:r>
                <w:rPr>
                  <w:rStyle w:val="Hyperlink"/>
                  <w:rFonts w:ascii="Arial" w:hAnsi="Arial" w:cs="Arial"/>
                  <w:color w:val="3366CC"/>
                  <w:sz w:val="10"/>
                  <w:szCs w:val="10"/>
                  <w:lang w:val="en"/>
                </w:rPr>
                <w:t>ETHIOPIAN ORTHODOX ICONOGRAPHY</w:t>
              </w:r>
            </w:hyperlink>
            <w:r>
              <w:rPr>
                <w:rFonts w:ascii="Arial" w:hAnsi="Arial" w:cs="Arial"/>
                <w:b/>
                <w:bCs/>
                <w:color w:val="202122"/>
                <w:sz w:val="10"/>
                <w:szCs w:val="10"/>
                <w:lang w:val="en"/>
              </w:rPr>
              <w:t>.</w:t>
            </w:r>
          </w:p>
          <w:p w14:paraId="4D61CBF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496" w:tooltip="Thomas Heywood" w:history="1">
              <w:r>
                <w:rPr>
                  <w:rStyle w:val="Hyperlink"/>
                  <w:rFonts w:ascii="Arial" w:hAnsi="Arial" w:cs="Arial"/>
                  <w:color w:val="3366CC"/>
                  <w:sz w:val="10"/>
                  <w:szCs w:val="10"/>
                  <w:lang w:val="en"/>
                </w:rPr>
                <w:t>THOMAS HEYWOOD</w:t>
              </w:r>
            </w:hyperlink>
            <w:r>
              <w:rPr>
                <w:rFonts w:ascii="Arial" w:hAnsi="Arial" w:cs="Arial"/>
                <w:b/>
                <w:bCs/>
                <w:color w:val="202122"/>
                <w:sz w:val="10"/>
                <w:szCs w:val="10"/>
                <w:lang w:val="en"/>
              </w:rPr>
              <w:t>'S </w:t>
            </w:r>
            <w:r>
              <w:rPr>
                <w:rFonts w:ascii="Arial" w:hAnsi="Arial" w:cs="Arial"/>
                <w:b/>
                <w:bCs/>
                <w:i/>
                <w:iCs/>
                <w:color w:val="202122"/>
                <w:sz w:val="10"/>
                <w:szCs w:val="10"/>
                <w:lang w:val="en"/>
              </w:rPr>
              <w:t>HIERARCHY OF BLESSED ANGELS</w:t>
            </w:r>
            <w:r>
              <w:rPr>
                <w:rFonts w:ascii="Arial" w:hAnsi="Arial" w:cs="Arial"/>
                <w:b/>
                <w:bCs/>
                <w:color w:val="202122"/>
                <w:sz w:val="10"/>
                <w:szCs w:val="10"/>
                <w:lang w:val="en"/>
              </w:rPr>
              <w:t> (1635), URIEL IS DESCRIBED AS AN ANGEL OF THE EARTH. HEYWOOD'S LIST IS ACTUALLY OF THE ANGELS OF THE FOUR WINDS: URIEL (SOUTH), MICHAEL (EAST), RAPHAEL (WEST) (SERVING ALSO A GOVERNOR OF THE SOUTH, WITH URIEL), AND GABRIEL (NORTH). HE IS ALSO LISTED AS AN ANGEL OF THE FOUR WINDS IN THE MEDIEVAL JEWISH </w:t>
            </w:r>
            <w:r>
              <w:rPr>
                <w:rFonts w:ascii="Arial" w:hAnsi="Arial" w:cs="Arial"/>
                <w:b/>
                <w:bCs/>
                <w:i/>
                <w:iCs/>
                <w:color w:val="202122"/>
                <w:sz w:val="10"/>
                <w:szCs w:val="10"/>
                <w:lang w:val="en"/>
              </w:rPr>
              <w:t>BOOK OF THE ANGEL RAZIEL</w:t>
            </w:r>
            <w:hyperlink r:id="rId7497" w:anchor="cite_note-20" w:history="1">
              <w:r>
                <w:rPr>
                  <w:rStyle w:val="Hyperlink"/>
                  <w:rFonts w:ascii="Arial" w:hAnsi="Arial" w:cs="Arial"/>
                  <w:color w:val="3366CC"/>
                  <w:sz w:val="10"/>
                  <w:szCs w:val="10"/>
                  <w:vertAlign w:val="superscript"/>
                  <w:lang w:val="en"/>
                </w:rPr>
                <w:t>[20]</w:t>
              </w:r>
            </w:hyperlink>
            <w:r>
              <w:rPr>
                <w:rFonts w:ascii="Arial" w:hAnsi="Arial" w:cs="Arial"/>
                <w:b/>
                <w:bCs/>
                <w:color w:val="202122"/>
                <w:sz w:val="10"/>
                <w:szCs w:val="10"/>
                <w:lang w:val="en"/>
              </w:rPr>
              <w:t> WHICH LISTS HIM AS USIEL (UZZIEL); ACCORDING TO IT, THIS BOOK WAS INSCRIBED ON A SAPPHIRE STONE AND HANDED DOWN FROM SERAPH TO </w:t>
            </w:r>
            <w:hyperlink r:id="rId7498" w:tooltip="Metatron" w:history="1">
              <w:r>
                <w:rPr>
                  <w:rStyle w:val="Hyperlink"/>
                  <w:rFonts w:ascii="Arial" w:hAnsi="Arial" w:cs="Arial"/>
                  <w:color w:val="3366CC"/>
                  <w:sz w:val="10"/>
                  <w:szCs w:val="10"/>
                  <w:lang w:val="en"/>
                </w:rPr>
                <w:t>METATRON</w:t>
              </w:r>
            </w:hyperlink>
            <w:r>
              <w:rPr>
                <w:rFonts w:ascii="Arial" w:hAnsi="Arial" w:cs="Arial"/>
                <w:b/>
                <w:bCs/>
                <w:color w:val="202122"/>
                <w:sz w:val="10"/>
                <w:szCs w:val="10"/>
                <w:lang w:val="en"/>
              </w:rPr>
              <w:t> AND THEN TO ADAM.</w:t>
            </w:r>
          </w:p>
          <w:p w14:paraId="3BDAF15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AT THE COUNCIL OF ROME OF 745, </w:t>
            </w:r>
            <w:hyperlink r:id="rId7499" w:tooltip="Pope Zachary" w:history="1">
              <w:r>
                <w:rPr>
                  <w:rStyle w:val="Hyperlink"/>
                  <w:rFonts w:ascii="Arial" w:hAnsi="Arial" w:cs="Arial"/>
                  <w:color w:val="3366CC"/>
                  <w:sz w:val="10"/>
                  <w:szCs w:val="10"/>
                  <w:lang w:val="en"/>
                </w:rPr>
                <w:t>POPE ZACHARY</w:t>
              </w:r>
            </w:hyperlink>
            <w:r>
              <w:rPr>
                <w:rFonts w:ascii="Arial" w:hAnsi="Arial" w:cs="Arial"/>
                <w:b/>
                <w:bCs/>
                <w:color w:val="202122"/>
                <w:sz w:val="10"/>
                <w:szCs w:val="10"/>
                <w:lang w:val="en"/>
              </w:rPr>
              <w:t xml:space="preserve">, INTENDING TO CLARIFY THE CHURCH'S TEACHING ON THE SUBJECT OF ANGELS AND CURB A TENDENCY TOWARD ANGEL </w:t>
            </w:r>
            <w:r>
              <w:rPr>
                <w:rFonts w:ascii="Arial" w:hAnsi="Arial" w:cs="Arial"/>
                <w:b/>
                <w:bCs/>
                <w:color w:val="202122"/>
                <w:sz w:val="10"/>
                <w:szCs w:val="10"/>
                <w:lang w:val="en"/>
              </w:rPr>
              <w:lastRenderedPageBreak/>
              <w:t>WORSHIP, CONDEMNED OBSESSION WITH ANGELIC INTERVENTION AND ANGELOLATRY, BUT REAFFIRMED THE APPROVAL OF THE PRACTICE OF THE REVERENCE OF ANGELS. THIS SYNOD STRUCK MANY ANGELS' NAMES FROM THE LIST OF THOSE ELIGIBLE FOR VENERATION IN THE CHURCH OF ROME, INCLUDING URIEL. ONLY THE REVERENCE OF THE ARCHANGELS MENTIONED IN THE RECOGNISED CATHOLIC CANON OF SCRIPTURES, NAMELY MICHAEL, GABRIEL, AND RAPHAEL, REMAINED LICIT. IN THE 16TH CENTURY, ARCHANGEL URIEL APPEARED BEFORE THE SICILIAN FRIAR </w:t>
            </w:r>
            <w:hyperlink r:id="rId7500" w:tooltip="Antonio Lo Duca" w:history="1">
              <w:r>
                <w:rPr>
                  <w:rStyle w:val="Hyperlink"/>
                  <w:rFonts w:ascii="Arial" w:hAnsi="Arial" w:cs="Arial"/>
                  <w:color w:val="3366CC"/>
                  <w:sz w:val="10"/>
                  <w:szCs w:val="10"/>
                  <w:lang w:val="en"/>
                </w:rPr>
                <w:t>ANTONIO LO DUCA</w:t>
              </w:r>
            </w:hyperlink>
            <w:r>
              <w:rPr>
                <w:rFonts w:ascii="Arial" w:hAnsi="Arial" w:cs="Arial"/>
                <w:b/>
                <w:bCs/>
                <w:color w:val="202122"/>
                <w:sz w:val="10"/>
                <w:szCs w:val="10"/>
                <w:lang w:val="en"/>
              </w:rPr>
              <w:t> AND TOLD HIM TO BUILD A CHURCH IN THE </w:t>
            </w:r>
            <w:hyperlink r:id="rId7501" w:tooltip="Baths of Diocletian" w:history="1">
              <w:r>
                <w:rPr>
                  <w:rStyle w:val="Hyperlink"/>
                  <w:rFonts w:ascii="Arial" w:hAnsi="Arial" w:cs="Arial"/>
                  <w:color w:val="3366CC"/>
                  <w:sz w:val="10"/>
                  <w:szCs w:val="10"/>
                  <w:lang w:val="en"/>
                </w:rPr>
                <w:t>TERMINI AREA</w:t>
              </w:r>
            </w:hyperlink>
            <w:r>
              <w:rPr>
                <w:rFonts w:ascii="Arial" w:hAnsi="Arial" w:cs="Arial"/>
                <w:b/>
                <w:bCs/>
                <w:color w:val="202122"/>
                <w:sz w:val="10"/>
                <w:szCs w:val="10"/>
                <w:lang w:val="en"/>
              </w:rPr>
              <w:t>. LO DUCA TOLD </w:t>
            </w:r>
            <w:hyperlink r:id="rId7502" w:tooltip="Pope Pius IV" w:history="1">
              <w:r>
                <w:rPr>
                  <w:rStyle w:val="Hyperlink"/>
                  <w:rFonts w:ascii="Arial" w:hAnsi="Arial" w:cs="Arial"/>
                  <w:color w:val="3366CC"/>
                  <w:sz w:val="10"/>
                  <w:szCs w:val="10"/>
                  <w:lang w:val="en"/>
                </w:rPr>
                <w:t>POPE PIUS IV</w:t>
              </w:r>
            </w:hyperlink>
            <w:r>
              <w:rPr>
                <w:rFonts w:ascii="Arial" w:hAnsi="Arial" w:cs="Arial"/>
                <w:b/>
                <w:bCs/>
                <w:color w:val="202122"/>
                <w:sz w:val="10"/>
                <w:szCs w:val="10"/>
                <w:lang w:val="en"/>
              </w:rPr>
              <w:t> ABOUT THE APPARITION, THE POPE THEN ASKED </w:t>
            </w:r>
            <w:hyperlink r:id="rId7503" w:tooltip="Michelangelo" w:history="1">
              <w:r>
                <w:rPr>
                  <w:rStyle w:val="Hyperlink"/>
                  <w:rFonts w:ascii="Arial" w:hAnsi="Arial" w:cs="Arial"/>
                  <w:color w:val="3366CC"/>
                  <w:sz w:val="10"/>
                  <w:szCs w:val="10"/>
                  <w:lang w:val="en"/>
                </w:rPr>
                <w:t>MICHELANGELO</w:t>
              </w:r>
            </w:hyperlink>
            <w:r>
              <w:rPr>
                <w:rFonts w:ascii="Arial" w:hAnsi="Arial" w:cs="Arial"/>
                <w:b/>
                <w:bCs/>
                <w:color w:val="202122"/>
                <w:sz w:val="10"/>
                <w:szCs w:val="10"/>
                <w:lang w:val="en"/>
              </w:rPr>
              <w:t> TO DESIGN THE CHURCH. IT IS THE CHURCH OF </w:t>
            </w:r>
            <w:hyperlink r:id="rId7504" w:tooltip="Santa Maria degli Angeli e dei Martiri" w:history="1">
              <w:r>
                <w:rPr>
                  <w:rStyle w:val="Hyperlink"/>
                  <w:rFonts w:ascii="Arial" w:hAnsi="Arial" w:cs="Arial"/>
                  <w:color w:val="3366CC"/>
                  <w:sz w:val="10"/>
                  <w:szCs w:val="10"/>
                  <w:lang w:val="en"/>
                </w:rPr>
                <w:t>SANTA MARIA DEGLI ANGELI E DEI MARTIRI</w:t>
              </w:r>
            </w:hyperlink>
            <w:r>
              <w:rPr>
                <w:rFonts w:ascii="Arial" w:hAnsi="Arial" w:cs="Arial"/>
                <w:b/>
                <w:bCs/>
                <w:color w:val="202122"/>
                <w:sz w:val="10"/>
                <w:szCs w:val="10"/>
                <w:lang w:val="en"/>
              </w:rPr>
              <w:t>, LOCATED AT THE </w:t>
            </w:r>
            <w:hyperlink r:id="rId7505" w:tooltip="Piazza dell'Esedra, Rome" w:history="1">
              <w:r>
                <w:rPr>
                  <w:rStyle w:val="Hyperlink"/>
                  <w:rFonts w:ascii="Arial" w:hAnsi="Arial" w:cs="Arial"/>
                  <w:color w:val="3366CC"/>
                  <w:sz w:val="10"/>
                  <w:szCs w:val="10"/>
                  <w:lang w:val="en"/>
                </w:rPr>
                <w:t>ESEDRA PLAZA</w:t>
              </w:r>
            </w:hyperlink>
            <w:r>
              <w:rPr>
                <w:rFonts w:ascii="Arial" w:hAnsi="Arial" w:cs="Arial"/>
                <w:b/>
                <w:bCs/>
                <w:color w:val="202122"/>
                <w:sz w:val="10"/>
                <w:szCs w:val="10"/>
                <w:lang w:val="en"/>
              </w:rPr>
              <w:t>.</w:t>
            </w:r>
            <w:hyperlink r:id="rId7506" w:anchor="cite_note-Story-17" w:history="1">
              <w:r>
                <w:rPr>
                  <w:rStyle w:val="Hyperlink"/>
                  <w:rFonts w:ascii="Arial" w:hAnsi="Arial" w:cs="Arial"/>
                  <w:color w:val="3366CC"/>
                  <w:sz w:val="10"/>
                  <w:szCs w:val="10"/>
                  <w:vertAlign w:val="superscript"/>
                  <w:lang w:val="en"/>
                </w:rPr>
                <w:t>[17]</w:t>
              </w:r>
            </w:hyperlink>
          </w:p>
          <w:p w14:paraId="596877E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FIRST HALF OF THE 11TH CENTURY, BULGARIAN FOLLOWERS OF THE DUALIST HERESY CALLED </w:t>
            </w:r>
            <w:hyperlink r:id="rId7507" w:tooltip="Bogomilism" w:history="1">
              <w:r>
                <w:rPr>
                  <w:rStyle w:val="Hyperlink"/>
                  <w:rFonts w:ascii="Arial" w:hAnsi="Arial" w:cs="Arial"/>
                  <w:color w:val="3366CC"/>
                  <w:sz w:val="10"/>
                  <w:szCs w:val="10"/>
                  <w:lang w:val="en"/>
                </w:rPr>
                <w:t>BOGOMILISM</w:t>
              </w:r>
            </w:hyperlink>
            <w:r>
              <w:rPr>
                <w:rFonts w:ascii="Arial" w:hAnsi="Arial" w:cs="Arial"/>
                <w:b/>
                <w:bCs/>
                <w:color w:val="202122"/>
                <w:sz w:val="10"/>
                <w:szCs w:val="10"/>
                <w:lang w:val="en"/>
              </w:rPr>
              <w:t>, WHO LIVED IN THE DUKEDOM OF </w:t>
            </w:r>
            <w:hyperlink r:id="rId7508" w:tooltip="Ahtum" w:history="1">
              <w:r>
                <w:rPr>
                  <w:rStyle w:val="Hyperlink"/>
                  <w:rFonts w:ascii="Arial" w:hAnsi="Arial" w:cs="Arial"/>
                  <w:color w:val="3366CC"/>
                  <w:sz w:val="10"/>
                  <w:szCs w:val="10"/>
                  <w:lang w:val="en"/>
                </w:rPr>
                <w:t>AHTUM</w:t>
              </w:r>
            </w:hyperlink>
            <w:r>
              <w:rPr>
                <w:rFonts w:ascii="Arial" w:hAnsi="Arial" w:cs="Arial"/>
                <w:b/>
                <w:bCs/>
                <w:color w:val="202122"/>
                <w:sz w:val="10"/>
                <w:szCs w:val="10"/>
                <w:lang w:val="en"/>
              </w:rPr>
              <w:t> IN PRESENT-DAY </w:t>
            </w:r>
            <w:hyperlink r:id="rId7509" w:tooltip="Banat" w:history="1">
              <w:r>
                <w:rPr>
                  <w:rStyle w:val="Hyperlink"/>
                  <w:rFonts w:ascii="Arial" w:hAnsi="Arial" w:cs="Arial"/>
                  <w:color w:val="3366CC"/>
                  <w:sz w:val="10"/>
                  <w:szCs w:val="10"/>
                  <w:lang w:val="en"/>
                </w:rPr>
                <w:t>BANAT</w:t>
              </w:r>
            </w:hyperlink>
            <w:r>
              <w:rPr>
                <w:rFonts w:ascii="Arial" w:hAnsi="Arial" w:cs="Arial"/>
                <w:b/>
                <w:bCs/>
                <w:color w:val="202122"/>
                <w:sz w:val="10"/>
                <w:szCs w:val="10"/>
                <w:lang w:val="en"/>
              </w:rPr>
              <w:t>, INVOKED URIEL IN RITUALS.</w:t>
            </w:r>
            <w:r>
              <w:rPr>
                <w:rFonts w:ascii="Arial" w:hAnsi="Arial" w:cs="Arial"/>
                <w:b/>
                <w:bCs/>
                <w:color w:val="202122"/>
                <w:sz w:val="10"/>
                <w:szCs w:val="10"/>
                <w:vertAlign w:val="superscript"/>
                <w:lang w:val="en"/>
              </w:rPr>
              <w:t>[</w:t>
            </w:r>
            <w:hyperlink r:id="rId7510" w:tooltip="Wikipedia:Citation needed" w:history="1">
              <w:r>
                <w:rPr>
                  <w:rStyle w:val="Hyperlink"/>
                  <w:rFonts w:ascii="Arial" w:hAnsi="Arial" w:cs="Arial"/>
                  <w:i/>
                  <w:iCs/>
                  <w:color w:val="3366CC"/>
                  <w:sz w:val="10"/>
                  <w:szCs w:val="10"/>
                  <w:vertAlign w:val="superscript"/>
                  <w:lang w:val="en"/>
                </w:rPr>
                <w:t>CITATION NEEDED</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THIS IS WITNESSED BY </w:t>
            </w:r>
            <w:hyperlink r:id="rId7511" w:tooltip="Gerard of Csanád" w:history="1">
              <w:r>
                <w:rPr>
                  <w:rStyle w:val="Hyperlink"/>
                  <w:rFonts w:ascii="Arial" w:hAnsi="Arial" w:cs="Arial"/>
                  <w:color w:val="3366CC"/>
                  <w:sz w:val="10"/>
                  <w:szCs w:val="10"/>
                  <w:lang w:val="en"/>
                </w:rPr>
                <w:t>GERARD OF CSANÁD</w:t>
              </w:r>
            </w:hyperlink>
            <w:r>
              <w:rPr>
                <w:rFonts w:ascii="Arial" w:hAnsi="Arial" w:cs="Arial"/>
                <w:b/>
                <w:bCs/>
                <w:color w:val="202122"/>
                <w:sz w:val="10"/>
                <w:szCs w:val="10"/>
                <w:lang w:val="en"/>
              </w:rPr>
              <w:t>, THE CATHOLIC BISHOP OF THE AREA AFTER 1028.</w:t>
            </w:r>
            <w:r>
              <w:rPr>
                <w:rFonts w:ascii="Arial" w:hAnsi="Arial" w:cs="Arial"/>
                <w:b/>
                <w:bCs/>
                <w:color w:val="202122"/>
                <w:sz w:val="10"/>
                <w:szCs w:val="10"/>
                <w:vertAlign w:val="superscript"/>
                <w:lang w:val="en"/>
              </w:rPr>
              <w:t>[</w:t>
            </w:r>
            <w:hyperlink r:id="rId7512" w:tooltip="Wikipedia:Citation needed" w:history="1">
              <w:r>
                <w:rPr>
                  <w:rStyle w:val="Hyperlink"/>
                  <w:rFonts w:ascii="Arial" w:hAnsi="Arial" w:cs="Arial"/>
                  <w:i/>
                  <w:iCs/>
                  <w:color w:val="3366CC"/>
                  <w:sz w:val="10"/>
                  <w:szCs w:val="10"/>
                  <w:vertAlign w:val="superscript"/>
                  <w:lang w:val="en"/>
                </w:rPr>
                <w:t>CITATION NEEDED</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URIEL WAS ALSO NAMED IN A SMALL EXORCISM IN THE 15TH CENTURY, REPORTED BY </w:t>
            </w:r>
            <w:hyperlink r:id="rId7513" w:tooltip="Robert Ambelain" w:history="1">
              <w:r>
                <w:rPr>
                  <w:rStyle w:val="Hyperlink"/>
                  <w:rFonts w:ascii="Arial" w:hAnsi="Arial" w:cs="Arial"/>
                  <w:color w:val="3366CC"/>
                  <w:sz w:val="10"/>
                  <w:szCs w:val="10"/>
                  <w:lang w:val="en"/>
                </w:rPr>
                <w:t>ROBERT AMBELAIN</w:t>
              </w:r>
            </w:hyperlink>
            <w:r>
              <w:rPr>
                <w:rFonts w:ascii="Arial" w:hAnsi="Arial" w:cs="Arial"/>
                <w:b/>
                <w:bCs/>
                <w:color w:val="202122"/>
                <w:sz w:val="10"/>
                <w:szCs w:val="10"/>
                <w:lang w:val="en"/>
              </w:rPr>
              <w:t> IN </w:t>
            </w:r>
            <w:r>
              <w:rPr>
                <w:rFonts w:ascii="Arial" w:hAnsi="Arial" w:cs="Arial"/>
                <w:b/>
                <w:bCs/>
                <w:i/>
                <w:iCs/>
                <w:color w:val="202122"/>
                <w:sz w:val="10"/>
                <w:szCs w:val="10"/>
                <w:lang w:val="en"/>
              </w:rPr>
              <w:t>ARABIC ASTROLOGY</w:t>
            </w:r>
            <w:r>
              <w:rPr>
                <w:rFonts w:ascii="Arial" w:hAnsi="Arial" w:cs="Arial"/>
                <w:b/>
                <w:bCs/>
                <w:color w:val="202122"/>
                <w:sz w:val="10"/>
                <w:szCs w:val="10"/>
                <w:lang w:val="en"/>
              </w:rPr>
              <w:t> ON PAGE 18, WITHOUT INDICATION OF DATE, PLACE OF ORIGIN ETC.: "</w:t>
            </w:r>
            <w:r>
              <w:rPr>
                <w:rFonts w:ascii="Arial" w:hAnsi="Arial" w:cs="Arial"/>
                <w:b/>
                <w:bCs/>
                <w:i/>
                <w:iCs/>
                <w:color w:val="202122"/>
                <w:sz w:val="10"/>
                <w:szCs w:val="10"/>
                <w:lang w:val="la-Latn"/>
              </w:rPr>
              <w:t>CONJURO TE DIABOLO PER SANCTUM MICHAELEM, SANCTUM GABRIELEM, SANCTUM RAPHAELEM, SANCTUM URIELEM</w:t>
            </w:r>
            <w:r>
              <w:rPr>
                <w:rFonts w:ascii="Arial" w:hAnsi="Arial" w:cs="Arial"/>
                <w:b/>
                <w:bCs/>
                <w:color w:val="202122"/>
                <w:sz w:val="10"/>
                <w:szCs w:val="10"/>
                <w:lang w:val="en"/>
              </w:rPr>
              <w:t>".</w:t>
            </w:r>
            <w:hyperlink r:id="rId7514" w:anchor="cite_note-21" w:history="1">
              <w:r>
                <w:rPr>
                  <w:rStyle w:val="Hyperlink"/>
                  <w:rFonts w:ascii="Arial" w:hAnsi="Arial" w:cs="Arial"/>
                  <w:color w:val="3366CC"/>
                  <w:sz w:val="10"/>
                  <w:szCs w:val="10"/>
                  <w:vertAlign w:val="superscript"/>
                  <w:lang w:val="en"/>
                </w:rPr>
                <w:t>[21]</w:t>
              </w:r>
            </w:hyperlink>
          </w:p>
          <w:p w14:paraId="17CCE41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515" w:tooltip="Henry Wadsworth Longfellow" w:history="1">
              <w:r>
                <w:rPr>
                  <w:rStyle w:val="Hyperlink"/>
                  <w:rFonts w:ascii="Arial" w:hAnsi="Arial" w:cs="Arial"/>
                  <w:color w:val="3366CC"/>
                  <w:sz w:val="10"/>
                  <w:szCs w:val="10"/>
                  <w:lang w:val="en"/>
                </w:rPr>
                <w:t>HENRY WADSWORTH LONGFELLOW</w:t>
              </w:r>
            </w:hyperlink>
            <w:r>
              <w:rPr>
                <w:rFonts w:ascii="Arial" w:hAnsi="Arial" w:cs="Arial"/>
                <w:b/>
                <w:bCs/>
                <w:color w:val="202122"/>
                <w:sz w:val="10"/>
                <w:szCs w:val="10"/>
                <w:lang w:val="en"/>
              </w:rPr>
              <w:t>'S </w:t>
            </w:r>
            <w:r>
              <w:rPr>
                <w:rFonts w:ascii="Arial" w:hAnsi="Arial" w:cs="Arial"/>
                <w:b/>
                <w:bCs/>
                <w:i/>
                <w:iCs/>
                <w:color w:val="202122"/>
                <w:sz w:val="10"/>
                <w:szCs w:val="10"/>
                <w:lang w:val="en"/>
              </w:rPr>
              <w:t>GOLDEN LEGEND</w:t>
            </w:r>
            <w:r>
              <w:rPr>
                <w:rFonts w:ascii="Arial" w:hAnsi="Arial" w:cs="Arial"/>
                <w:b/>
                <w:bCs/>
                <w:color w:val="202122"/>
                <w:sz w:val="10"/>
                <w:szCs w:val="10"/>
                <w:lang w:val="en"/>
              </w:rPr>
              <w:t>, URIEL IS ONE OF THE ANGELS OF THE SEVEN PLANETS. URIEL IS THE ANGEL OF MARS. HE IS ALSO LISTED AS SUCH IN </w:t>
            </w:r>
            <w:hyperlink r:id="rId7516" w:tooltip="Benjamin Camfield (page does not exist)" w:history="1">
              <w:r>
                <w:rPr>
                  <w:rStyle w:val="Hyperlink"/>
                  <w:rFonts w:ascii="Arial" w:hAnsi="Arial" w:cs="Arial"/>
                  <w:color w:val="DD3333"/>
                  <w:sz w:val="10"/>
                  <w:szCs w:val="10"/>
                  <w:lang w:val="en"/>
                </w:rPr>
                <w:t>BENJAMIN CAMFIELD</w:t>
              </w:r>
            </w:hyperlink>
            <w:r>
              <w:rPr>
                <w:rFonts w:ascii="Arial" w:hAnsi="Arial" w:cs="Arial"/>
                <w:b/>
                <w:bCs/>
                <w:color w:val="202122"/>
                <w:sz w:val="10"/>
                <w:szCs w:val="10"/>
                <w:lang w:val="en"/>
              </w:rPr>
              <w:t>'S </w:t>
            </w:r>
            <w:r>
              <w:rPr>
                <w:rFonts w:ascii="Arial" w:hAnsi="Arial" w:cs="Arial"/>
                <w:b/>
                <w:bCs/>
                <w:i/>
                <w:iCs/>
                <w:color w:val="202122"/>
                <w:sz w:val="10"/>
                <w:szCs w:val="10"/>
                <w:lang w:val="en"/>
              </w:rPr>
              <w:t>A THEOLOGICAL DISCOURSE OF ANGELS</w:t>
            </w:r>
            <w:r>
              <w:rPr>
                <w:rFonts w:ascii="Arial" w:hAnsi="Arial" w:cs="Arial"/>
                <w:b/>
                <w:bCs/>
                <w:color w:val="202122"/>
                <w:sz w:val="10"/>
                <w:szCs w:val="10"/>
                <w:lang w:val="en"/>
              </w:rPr>
              <w:t> (1678).</w:t>
            </w:r>
            <w:hyperlink r:id="rId7517" w:anchor="cite_note-22" w:history="1">
              <w:r>
                <w:rPr>
                  <w:rStyle w:val="Hyperlink"/>
                  <w:rFonts w:ascii="Arial" w:hAnsi="Arial" w:cs="Arial"/>
                  <w:color w:val="3366CC"/>
                  <w:sz w:val="10"/>
                  <w:szCs w:val="10"/>
                  <w:vertAlign w:val="superscript"/>
                  <w:lang w:val="en"/>
                </w:rPr>
                <w:t>[22]</w:t>
              </w:r>
            </w:hyperlink>
          </w:p>
          <w:p w14:paraId="2A55F90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SCRIPTURAL REFERENCE TO AN ANGEL OF PRESENCE IS FOUND IN </w:t>
            </w:r>
            <w:hyperlink r:id="rId7518" w:tooltip="Book of Isaiah" w:history="1">
              <w:r>
                <w:rPr>
                  <w:rStyle w:val="Hyperlink"/>
                  <w:rFonts w:ascii="Arial" w:hAnsi="Arial" w:cs="Arial"/>
                  <w:color w:val="3366CC"/>
                  <w:sz w:val="10"/>
                  <w:szCs w:val="10"/>
                  <w:lang w:val="en"/>
                </w:rPr>
                <w:t>ISAIAH</w:t>
              </w:r>
            </w:hyperlink>
            <w:r>
              <w:rPr>
                <w:rFonts w:ascii="Arial" w:hAnsi="Arial" w:cs="Arial"/>
                <w:b/>
                <w:bCs/>
                <w:color w:val="202122"/>
                <w:sz w:val="10"/>
                <w:szCs w:val="10"/>
                <w:lang w:val="en"/>
              </w:rPr>
              <w:t> 63:9:</w:t>
            </w:r>
          </w:p>
          <w:p w14:paraId="3F404D40"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ALL THEIR AFFLICTION HE WAS AFFLICTED, AND THE ANGEL OF HIS PRESENCE SAVED THEM: IN HIS LOVE AND IN HIS PITY HE REDEEMED THEM; AND HE BARE THEM, AND CARRIED THEM ALL THE DAYS OF OLD.</w:t>
            </w:r>
            <w:hyperlink r:id="rId7519" w:anchor="cite_note-23" w:history="1">
              <w:r>
                <w:rPr>
                  <w:rStyle w:val="Hyperlink"/>
                  <w:rFonts w:ascii="Arial" w:hAnsi="Arial" w:cs="Arial"/>
                  <w:color w:val="3366CC"/>
                  <w:sz w:val="10"/>
                  <w:szCs w:val="10"/>
                  <w:vertAlign w:val="superscript"/>
                  <w:lang w:val="en"/>
                </w:rPr>
                <w:t>[23]</w:t>
              </w:r>
            </w:hyperlink>
          </w:p>
          <w:p w14:paraId="20E06ED0"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 ENOCH</w:t>
            </w:r>
          </w:p>
          <w:p w14:paraId="5D07DDE1" w14:textId="77777777" w:rsidR="00F3343D" w:rsidRDefault="00F3343D">
            <w:pPr>
              <w:shd w:val="clear" w:color="auto" w:fill="FFFFFF"/>
              <w:spacing w:line="480" w:lineRule="auto"/>
              <w:jc w:val="center"/>
              <w:rPr>
                <w:rFonts w:ascii="Arial" w:hAnsi="Arial" w:cs="Arial"/>
                <w:b/>
                <w:bCs/>
                <w:i/>
                <w:iCs/>
                <w:color w:val="202122"/>
                <w:sz w:val="10"/>
                <w:szCs w:val="10"/>
                <w:lang w:val="en"/>
              </w:rPr>
            </w:pPr>
            <w:r>
              <w:rPr>
                <w:rFonts w:ascii="Arial" w:hAnsi="Arial" w:cs="Arial"/>
                <w:b/>
                <w:bCs/>
                <w:i/>
                <w:iCs/>
                <w:color w:val="202122"/>
                <w:sz w:val="10"/>
                <w:szCs w:val="10"/>
                <w:lang w:val="en"/>
              </w:rPr>
              <w:t>MAIN ARTICLE: </w:t>
            </w:r>
            <w:hyperlink r:id="rId7520" w:tooltip="Book of Enoch" w:history="1">
              <w:r>
                <w:rPr>
                  <w:rStyle w:val="Hyperlink"/>
                  <w:rFonts w:ascii="Arial" w:hAnsi="Arial" w:cs="Arial"/>
                  <w:i/>
                  <w:iCs/>
                  <w:color w:val="3366CC"/>
                  <w:sz w:val="10"/>
                  <w:szCs w:val="10"/>
                  <w:lang w:val="en"/>
                </w:rPr>
                <w:t>BOOK OF ENOCH</w:t>
              </w:r>
            </w:hyperlink>
          </w:p>
          <w:p w14:paraId="11D7E30C" w14:textId="6DC55291"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201CBA9" wp14:editId="4738EC12">
                  <wp:extent cx="982345" cy="1936115"/>
                  <wp:effectExtent l="0" t="0" r="0" b="0"/>
                  <wp:docPr id="663379321" name="Picture 17" descr="Diagram&#10;&#10;Description automatically generated">
                    <a:hlinkClick xmlns:a="http://schemas.openxmlformats.org/drawingml/2006/main" r:id="rId7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79321" name="Picture 17" descr="Diagram&#10;&#10;Description automatically generated">
                            <a:hlinkClick r:id="rId7521"/>
                          </pic:cNvPr>
                          <pic:cNvPicPr>
                            <a:picLocks noChangeAspect="1" noChangeArrowheads="1"/>
                          </pic:cNvPicPr>
                        </pic:nvPicPr>
                        <pic:blipFill>
                          <a:blip r:embed="rId7522">
                            <a:extLst>
                              <a:ext uri="{28A0092B-C50C-407E-A947-70E740481C1C}">
                                <a14:useLocalDpi xmlns:a14="http://schemas.microsoft.com/office/drawing/2010/main" val="0"/>
                              </a:ext>
                            </a:extLst>
                          </a:blip>
                          <a:srcRect/>
                          <a:stretch>
                            <a:fillRect/>
                          </a:stretch>
                        </pic:blipFill>
                        <pic:spPr bwMode="auto">
                          <a:xfrm>
                            <a:off x="0" y="0"/>
                            <a:ext cx="982345" cy="1936115"/>
                          </a:xfrm>
                          <a:prstGeom prst="rect">
                            <a:avLst/>
                          </a:prstGeom>
                          <a:noFill/>
                          <a:ln>
                            <a:noFill/>
                          </a:ln>
                        </pic:spPr>
                      </pic:pic>
                    </a:graphicData>
                  </a:graphic>
                </wp:inline>
              </w:drawing>
            </w:r>
          </w:p>
          <w:p w14:paraId="222E02D3"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URIEL IS SAID TO HAVE INTERPRETED PROPHECIES TO ENOCH AND EZRA. PANEL PAINTING IN </w:t>
            </w:r>
            <w:hyperlink r:id="rId7523" w:tooltip="St Michael and All Angels Church (Howick, Northumberland)" w:history="1">
              <w:r>
                <w:rPr>
                  <w:rStyle w:val="Hyperlink"/>
                  <w:rFonts w:ascii="Arial" w:hAnsi="Arial" w:cs="Arial"/>
                  <w:color w:val="3366CC"/>
                  <w:sz w:val="10"/>
                  <w:szCs w:val="10"/>
                  <w:lang w:val="en"/>
                </w:rPr>
                <w:t>ST MICHAEL AND ALL ANGELS CHURCH, HOWICK</w:t>
              </w:r>
            </w:hyperlink>
            <w:r>
              <w:rPr>
                <w:rFonts w:ascii="Arial" w:hAnsi="Arial" w:cs="Arial"/>
                <w:b/>
                <w:bCs/>
                <w:color w:val="202122"/>
                <w:sz w:val="10"/>
                <w:szCs w:val="10"/>
                <w:lang w:val="en"/>
              </w:rPr>
              <w:t>.</w:t>
            </w:r>
          </w:p>
          <w:p w14:paraId="5A2F2CB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524"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WHICH PRESENTS ITSELF AS WRITTEN BY </w:t>
            </w:r>
            <w:hyperlink r:id="rId7525" w:tooltip="Enoch (Biblical figure)" w:history="1">
              <w:r>
                <w:rPr>
                  <w:rStyle w:val="Hyperlink"/>
                  <w:rFonts w:ascii="Arial" w:hAnsi="Arial" w:cs="Arial"/>
                  <w:color w:val="3366CC"/>
                  <w:sz w:val="10"/>
                  <w:szCs w:val="10"/>
                  <w:lang w:val="en"/>
                </w:rPr>
                <w:t>ENOCH</w:t>
              </w:r>
            </w:hyperlink>
            <w:r>
              <w:rPr>
                <w:rFonts w:ascii="Arial" w:hAnsi="Arial" w:cs="Arial"/>
                <w:b/>
                <w:bCs/>
                <w:color w:val="202122"/>
                <w:sz w:val="10"/>
                <w:szCs w:val="10"/>
                <w:lang w:val="en"/>
              </w:rPr>
              <w:t>, MENTIONS URIEL IN MANY OF ITS COMPONENT BOOKS. IN CHAPTER IX, WHICH IS PART OF "THE BOOK OF THE WATCHERS" (2ND CENTURY BCE), ONLY FOUR ANGELS ARE MENTIONED BY NAME. THOSE ANGELS ARE MICHAEL, URIEL, RAPHAEL, AND </w:t>
            </w:r>
            <w:hyperlink r:id="rId7526" w:tooltip="Gabriel" w:history="1">
              <w:r>
                <w:rPr>
                  <w:rStyle w:val="Hyperlink"/>
                  <w:rFonts w:ascii="Arial" w:hAnsi="Arial" w:cs="Arial"/>
                  <w:color w:val="3366CC"/>
                  <w:sz w:val="10"/>
                  <w:szCs w:val="10"/>
                  <w:lang w:val="en"/>
                </w:rPr>
                <w:t>GABRIEL</w:t>
              </w:r>
            </w:hyperlink>
            <w:r>
              <w:rPr>
                <w:rFonts w:ascii="Arial" w:hAnsi="Arial" w:cs="Arial"/>
                <w:b/>
                <w:bCs/>
                <w:color w:val="202122"/>
                <w:sz w:val="10"/>
                <w:szCs w:val="10"/>
                <w:lang w:val="en"/>
              </w:rPr>
              <w:t> (THOUGH SOME VERSIONS HAVE A FIFTH ANGEL: SURYAL OR SURIEL). HOWEVER, THE LATER CHAPTER XX LISTS THE NAMES AND FUNCTIONS OF SEVEN ANGELS. THOSE ANGELS ARE "URIEL, ONE OF THE HOLY ANGELS, WHO IS OVER THE WORLD AND OVER </w:t>
            </w:r>
            <w:hyperlink r:id="rId7527" w:tooltip="Tartarus" w:history="1">
              <w:r>
                <w:rPr>
                  <w:rStyle w:val="Hyperlink"/>
                  <w:rFonts w:ascii="Arial" w:hAnsi="Arial" w:cs="Arial"/>
                  <w:color w:val="3366CC"/>
                  <w:sz w:val="10"/>
                  <w:szCs w:val="10"/>
                  <w:lang w:val="en"/>
                </w:rPr>
                <w:t>TARTARUS</w:t>
              </w:r>
            </w:hyperlink>
            <w:r>
              <w:rPr>
                <w:rFonts w:ascii="Arial" w:hAnsi="Arial" w:cs="Arial"/>
                <w:b/>
                <w:bCs/>
                <w:color w:val="202122"/>
                <w:sz w:val="10"/>
                <w:szCs w:val="10"/>
                <w:lang w:val="en"/>
              </w:rPr>
              <w:t>", RAPHAEL, </w:t>
            </w:r>
            <w:hyperlink r:id="rId7528" w:tooltip="Raguel (archangel)" w:history="1">
              <w:r>
                <w:rPr>
                  <w:rStyle w:val="Hyperlink"/>
                  <w:rFonts w:ascii="Arial" w:hAnsi="Arial" w:cs="Arial"/>
                  <w:color w:val="3366CC"/>
                  <w:sz w:val="10"/>
                  <w:szCs w:val="10"/>
                  <w:lang w:val="en"/>
                </w:rPr>
                <w:t>RAGUEL</w:t>
              </w:r>
            </w:hyperlink>
            <w:r>
              <w:rPr>
                <w:rFonts w:ascii="Arial" w:hAnsi="Arial" w:cs="Arial"/>
                <w:b/>
                <w:bCs/>
                <w:color w:val="202122"/>
                <w:sz w:val="10"/>
                <w:szCs w:val="10"/>
                <w:lang w:val="en"/>
              </w:rPr>
              <w:t>, MICHAEL, SARAQÂÊL, GABRIEL, AND </w:t>
            </w:r>
            <w:hyperlink r:id="rId7529" w:tooltip="Remiel (archangel)" w:history="1">
              <w:r>
                <w:rPr>
                  <w:rStyle w:val="Hyperlink"/>
                  <w:rFonts w:ascii="Arial" w:hAnsi="Arial" w:cs="Arial"/>
                  <w:color w:val="3366CC"/>
                  <w:sz w:val="10"/>
                  <w:szCs w:val="10"/>
                  <w:lang w:val="en"/>
                </w:rPr>
                <w:t>REMIEL</w:t>
              </w:r>
            </w:hyperlink>
            <w:r>
              <w:rPr>
                <w:rFonts w:ascii="Arial" w:hAnsi="Arial" w:cs="Arial"/>
                <w:b/>
                <w:bCs/>
                <w:color w:val="202122"/>
                <w:sz w:val="10"/>
                <w:szCs w:val="10"/>
                <w:lang w:val="en"/>
              </w:rPr>
              <w:t>.</w:t>
            </w:r>
          </w:p>
          <w:p w14:paraId="5ED3876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BOOK OF THE WATCHERS AS A WHOLE TELLS US THAT URIEL, RAPHAEL, AND GABRIEL WERE PRESENT BEFORE GOD TO TESTIFY ON BEHALF OF </w:t>
            </w:r>
            <w:hyperlink r:id="rId7530" w:tooltip="Humankind" w:history="1">
              <w:r>
                <w:rPr>
                  <w:rStyle w:val="Hyperlink"/>
                  <w:rFonts w:ascii="Arial" w:hAnsi="Arial" w:cs="Arial"/>
                  <w:color w:val="3366CC"/>
                  <w:sz w:val="10"/>
                  <w:szCs w:val="10"/>
                  <w:lang w:val="en"/>
                </w:rPr>
                <w:t>HUMANKIND</w:t>
              </w:r>
            </w:hyperlink>
            <w:r>
              <w:rPr>
                <w:rFonts w:ascii="Arial" w:hAnsi="Arial" w:cs="Arial"/>
                <w:b/>
                <w:bCs/>
                <w:color w:val="202122"/>
                <w:sz w:val="10"/>
                <w:szCs w:val="10"/>
                <w:lang w:val="en"/>
              </w:rPr>
              <w:t>. THEY WISH TO ASK FOR DIVINE INTERVENTION DURING THE REIGN OF THE FALLEN GRIGORI (FALLEN WATCHERS). THESE FALLEN TAKE HUMAN WIVES AND PRODUCED HALF-ANGEL, HALF-HUMAN OFFSPRING CALLED THE </w:t>
            </w:r>
            <w:hyperlink r:id="rId7531" w:tooltip="Nephilim" w:history="1">
              <w:r>
                <w:rPr>
                  <w:rStyle w:val="Hyperlink"/>
                  <w:rFonts w:ascii="Arial" w:hAnsi="Arial" w:cs="Arial"/>
                  <w:color w:val="3366CC"/>
                  <w:sz w:val="10"/>
                  <w:szCs w:val="10"/>
                  <w:lang w:val="en"/>
                </w:rPr>
                <w:t>NEPHILIM</w:t>
              </w:r>
            </w:hyperlink>
            <w:r>
              <w:rPr>
                <w:rFonts w:ascii="Arial" w:hAnsi="Arial" w:cs="Arial"/>
                <w:b/>
                <w:bCs/>
                <w:color w:val="202122"/>
                <w:sz w:val="10"/>
                <w:szCs w:val="10"/>
                <w:lang w:val="en"/>
              </w:rPr>
              <w:t>. URIEL IS RESPONSIBLE FOR WARNING </w:t>
            </w:r>
            <w:hyperlink r:id="rId7532" w:tooltip="Noah" w:history="1">
              <w:r>
                <w:rPr>
                  <w:rStyle w:val="Hyperlink"/>
                  <w:rFonts w:ascii="Arial" w:hAnsi="Arial" w:cs="Arial"/>
                  <w:color w:val="3366CC"/>
                  <w:sz w:val="10"/>
                  <w:szCs w:val="10"/>
                  <w:lang w:val="en"/>
                </w:rPr>
                <w:t>NOAH</w:t>
              </w:r>
            </w:hyperlink>
            <w:r>
              <w:rPr>
                <w:rFonts w:ascii="Arial" w:hAnsi="Arial" w:cs="Arial"/>
                <w:b/>
                <w:bCs/>
                <w:color w:val="202122"/>
                <w:sz w:val="10"/>
                <w:szCs w:val="10"/>
                <w:lang w:val="en"/>
              </w:rPr>
              <w:t> ABOUT THE UPCOMING </w:t>
            </w:r>
            <w:hyperlink r:id="rId7533" w:tooltip="Genesis flood narrative" w:history="1">
              <w:r>
                <w:rPr>
                  <w:rStyle w:val="Hyperlink"/>
                  <w:rFonts w:ascii="Arial" w:hAnsi="Arial" w:cs="Arial"/>
                  <w:color w:val="3366CC"/>
                  <w:sz w:val="10"/>
                  <w:szCs w:val="10"/>
                  <w:lang w:val="en"/>
                </w:rPr>
                <w:t>GREAT FLOOD</w:t>
              </w:r>
            </w:hyperlink>
            <w:r>
              <w:rPr>
                <w:rFonts w:ascii="Arial" w:hAnsi="Arial" w:cs="Arial"/>
                <w:b/>
                <w:bCs/>
                <w:color w:val="202122"/>
                <w:sz w:val="10"/>
                <w:szCs w:val="10"/>
                <w:lang w:val="en"/>
              </w:rPr>
              <w:t>.</w:t>
            </w:r>
          </w:p>
          <w:p w14:paraId="73FE5E38"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THEN SAID THE MOST HIGH, THE HOLY AND GREAT ONE SPOKE, AND SENT URIEL TO THE SON OF LAMECH, AND SAID TO HIM: "&lt;GO TO NOAH&gt; AND TELL HIM IN MY NAME 'HIDE THYSELF!' AND REVEAL TO HIM THE END THAT IS APPROACHING: THAT THE WHOLE EARTH WILL BE DESTROYED, AND A DELUGE IS ABOUT TO COME UPON THE WHOLE EARTH, AND WILL DESTROY ALL THAT IS ON IT."</w:t>
            </w:r>
            <w:hyperlink r:id="rId7534" w:anchor="cite_note-24" w:history="1">
              <w:r>
                <w:rPr>
                  <w:rStyle w:val="Hyperlink"/>
                  <w:rFonts w:ascii="Arial" w:hAnsi="Arial" w:cs="Arial"/>
                  <w:color w:val="3366CC"/>
                  <w:sz w:val="10"/>
                  <w:szCs w:val="10"/>
                  <w:vertAlign w:val="superscript"/>
                  <w:lang w:val="en"/>
                </w:rPr>
                <w:t>[24]</w:t>
              </w:r>
            </w:hyperlink>
          </w:p>
          <w:p w14:paraId="0071887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AFTER JUDGMENT HAS BEEN BROUGHT UPON THE NEPHILIM AND THE FALLEN ONES (</w:t>
            </w:r>
            <w:r>
              <w:rPr>
                <w:rFonts w:ascii="Arial" w:hAnsi="Arial" w:cs="Arial"/>
                <w:b/>
                <w:bCs/>
                <w:i/>
                <w:iCs/>
                <w:color w:val="202122"/>
                <w:sz w:val="10"/>
                <w:szCs w:val="10"/>
                <w:lang w:val="en"/>
              </w:rPr>
              <w:t>SEE</w:t>
            </w:r>
            <w:r>
              <w:rPr>
                <w:rFonts w:ascii="Arial" w:hAnsi="Arial" w:cs="Arial"/>
                <w:b/>
                <w:bCs/>
                <w:color w:val="202122"/>
                <w:sz w:val="10"/>
                <w:szCs w:val="10"/>
                <w:lang w:val="en"/>
              </w:rPr>
              <w:t> </w:t>
            </w:r>
            <w:hyperlink r:id="rId7535" w:tooltip="The Book of Giants" w:history="1">
              <w:r>
                <w:rPr>
                  <w:rStyle w:val="Hyperlink"/>
                  <w:rFonts w:ascii="Arial" w:hAnsi="Arial" w:cs="Arial"/>
                  <w:color w:val="3366CC"/>
                  <w:sz w:val="10"/>
                  <w:szCs w:val="10"/>
                  <w:lang w:val="en"/>
                </w:rPr>
                <w:t>THE BOOK OF GIANTS</w:t>
              </w:r>
            </w:hyperlink>
            <w:r>
              <w:rPr>
                <w:rFonts w:ascii="Arial" w:hAnsi="Arial" w:cs="Arial"/>
                <w:b/>
                <w:bCs/>
                <w:color w:val="202122"/>
                <w:sz w:val="10"/>
                <w:szCs w:val="10"/>
                <w:lang w:val="en"/>
              </w:rPr>
              <w:t>), INCLUDING THE TWO MAIN LEADERS </w:t>
            </w:r>
            <w:hyperlink r:id="rId7536" w:tooltip="Samyaza" w:history="1">
              <w:r>
                <w:rPr>
                  <w:rStyle w:val="Hyperlink"/>
                  <w:rFonts w:ascii="Arial" w:hAnsi="Arial" w:cs="Arial"/>
                  <w:color w:val="3366CC"/>
                  <w:sz w:val="10"/>
                  <w:szCs w:val="10"/>
                  <w:lang w:val="en"/>
                </w:rPr>
                <w:t>SAMYAZA</w:t>
              </w:r>
            </w:hyperlink>
            <w:r>
              <w:rPr>
                <w:rFonts w:ascii="Arial" w:hAnsi="Arial" w:cs="Arial"/>
                <w:b/>
                <w:bCs/>
                <w:color w:val="202122"/>
                <w:sz w:val="10"/>
                <w:szCs w:val="10"/>
                <w:lang w:val="en"/>
              </w:rPr>
              <w:t> AND </w:t>
            </w:r>
            <w:hyperlink r:id="rId7537" w:tooltip="Azazel" w:history="1">
              <w:r>
                <w:rPr>
                  <w:rStyle w:val="Hyperlink"/>
                  <w:rFonts w:ascii="Arial" w:hAnsi="Arial" w:cs="Arial"/>
                  <w:color w:val="3366CC"/>
                  <w:sz w:val="10"/>
                  <w:szCs w:val="10"/>
                  <w:lang w:val="en"/>
                </w:rPr>
                <w:t>AZAZEL</w:t>
              </w:r>
            </w:hyperlink>
            <w:r>
              <w:rPr>
                <w:rFonts w:ascii="Arial" w:hAnsi="Arial" w:cs="Arial"/>
                <w:b/>
                <w:bCs/>
                <w:color w:val="202122"/>
                <w:sz w:val="10"/>
                <w:szCs w:val="10"/>
                <w:lang w:val="en"/>
              </w:rPr>
              <w:t>, URIEL DISCUSSES THEIR FATES:</w:t>
            </w:r>
          </w:p>
          <w:p w14:paraId="1E8C723B"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AND URIEL SAID TO ME: "HERE SHALL STAND THE ANGELS WHO HAVE CONNECTED THEMSELVES WITH WOMEN, AND THEIR SPIRITS ASSUMING MANY DIFFERENT FORMS ARE DEFILING MANKIND AND SHALL LEAD THEM ASTRAY INTO SACRIFICING TO DEMONS 'AS GODS', (HERE SHALL THEY STAND,) TILL 'THE DAY OF' THE GREAT JUDGMENT IN WHICH THEY SHALL BE JUDGED TILL THEY ARE MADE AN END OF. AND THE WOMEN ALSO OF THE ANGELS WHO WENT ASTRAY SHALL BECOME </w:t>
            </w:r>
            <w:hyperlink r:id="rId7538" w:tooltip="Siren (mythology)" w:history="1">
              <w:r>
                <w:rPr>
                  <w:rStyle w:val="Hyperlink"/>
                  <w:rFonts w:ascii="Arial" w:hAnsi="Arial" w:cs="Arial"/>
                  <w:color w:val="3366CC"/>
                  <w:sz w:val="10"/>
                  <w:szCs w:val="10"/>
                  <w:lang w:val="en"/>
                </w:rPr>
                <w:t>SIRENS</w:t>
              </w:r>
            </w:hyperlink>
            <w:r>
              <w:rPr>
                <w:rFonts w:ascii="Arial" w:hAnsi="Arial" w:cs="Arial"/>
                <w:b/>
                <w:bCs/>
                <w:color w:val="202122"/>
                <w:sz w:val="10"/>
                <w:szCs w:val="10"/>
                <w:lang w:val="en"/>
              </w:rPr>
              <w:t>.' AND I, ENOCH ALONE, SAW THE VISION, THE ENDS OF ALL THINGS; AND NO MAN SHALL SEE AS I HAVE SEEN."</w:t>
            </w:r>
            <w:hyperlink r:id="rId7539" w:anchor="cite_note-25" w:history="1">
              <w:r>
                <w:rPr>
                  <w:rStyle w:val="Hyperlink"/>
                  <w:rFonts w:ascii="Arial" w:hAnsi="Arial" w:cs="Arial"/>
                  <w:color w:val="3366CC"/>
                  <w:sz w:val="10"/>
                  <w:szCs w:val="10"/>
                  <w:vertAlign w:val="superscript"/>
                  <w:lang w:val="en"/>
                </w:rPr>
                <w:t>[25]</w:t>
              </w:r>
            </w:hyperlink>
          </w:p>
          <w:p w14:paraId="0D06FBB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URIEL THEN ACTS AS A GUIDE FOR ENOCH FOR THE REST OF THE BOOK OF WATCHERS. HE FULFILLS THIS CAPACITY IN MANY OF THE OTHER BOOKS THAT MAKE UP ENOCH.</w:t>
            </w:r>
          </w:p>
          <w:p w14:paraId="5FF4000C"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 ANGLICAN TRADITION</w:t>
            </w:r>
          </w:p>
          <w:p w14:paraId="2EB2BD04" w14:textId="0BCCC29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49EEF753" wp14:editId="72CF0A58">
                  <wp:extent cx="1064895" cy="1936115"/>
                  <wp:effectExtent l="0" t="0" r="0" b="0"/>
                  <wp:docPr id="535876137" name="Picture 16">
                    <a:hlinkClick xmlns:a="http://schemas.openxmlformats.org/drawingml/2006/main" r:id="rId7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7540"/>
                          </pic:cNvPr>
                          <pic:cNvPicPr>
                            <a:picLocks noChangeAspect="1" noChangeArrowheads="1"/>
                          </pic:cNvPicPr>
                        </pic:nvPicPr>
                        <pic:blipFill>
                          <a:blip r:embed="rId7541">
                            <a:extLst>
                              <a:ext uri="{28A0092B-C50C-407E-A947-70E740481C1C}">
                                <a14:useLocalDpi xmlns:a14="http://schemas.microsoft.com/office/drawing/2010/main" val="0"/>
                              </a:ext>
                            </a:extLst>
                          </a:blip>
                          <a:srcRect/>
                          <a:stretch>
                            <a:fillRect/>
                          </a:stretch>
                        </pic:blipFill>
                        <pic:spPr bwMode="auto">
                          <a:xfrm>
                            <a:off x="0" y="0"/>
                            <a:ext cx="1064895" cy="1936115"/>
                          </a:xfrm>
                          <a:prstGeom prst="rect">
                            <a:avLst/>
                          </a:prstGeom>
                          <a:noFill/>
                          <a:ln>
                            <a:noFill/>
                          </a:ln>
                        </pic:spPr>
                      </pic:pic>
                    </a:graphicData>
                  </a:graphic>
                </wp:inline>
              </w:drawing>
            </w:r>
          </w:p>
          <w:p w14:paraId="1A0A0CC9" w14:textId="77777777" w:rsidR="00F3343D" w:rsidRDefault="00000000">
            <w:pPr>
              <w:shd w:val="clear" w:color="auto" w:fill="F8F9FA"/>
              <w:spacing w:line="480" w:lineRule="auto"/>
              <w:jc w:val="center"/>
              <w:rPr>
                <w:rFonts w:ascii="Arial" w:hAnsi="Arial" w:cs="Arial"/>
                <w:b/>
                <w:bCs/>
                <w:color w:val="202122"/>
                <w:sz w:val="10"/>
                <w:szCs w:val="10"/>
                <w:lang w:val="en"/>
              </w:rPr>
            </w:pPr>
            <w:hyperlink r:id="rId7542" w:tooltip="Stained glass" w:history="1">
              <w:r w:rsidR="00F3343D">
                <w:rPr>
                  <w:rStyle w:val="Hyperlink"/>
                  <w:rFonts w:ascii="Arial" w:hAnsi="Arial" w:cs="Arial"/>
                  <w:color w:val="3366CC"/>
                  <w:sz w:val="10"/>
                  <w:szCs w:val="10"/>
                  <w:lang w:val="en"/>
                </w:rPr>
                <w:t>STAINED GLASS</w:t>
              </w:r>
            </w:hyperlink>
            <w:r w:rsidR="00F3343D">
              <w:rPr>
                <w:rFonts w:ascii="Arial" w:hAnsi="Arial" w:cs="Arial"/>
                <w:b/>
                <w:bCs/>
                <w:color w:val="202122"/>
                <w:sz w:val="10"/>
                <w:szCs w:val="10"/>
                <w:lang w:val="en"/>
              </w:rPr>
              <w:t> OF ARCHANGEL URIEL AS REGENT OF THE SUN IN THE </w:t>
            </w:r>
            <w:hyperlink r:id="rId7543" w:tooltip="Cloisters" w:history="1">
              <w:r w:rsidR="00F3343D">
                <w:rPr>
                  <w:rStyle w:val="Hyperlink"/>
                  <w:rFonts w:ascii="Arial" w:hAnsi="Arial" w:cs="Arial"/>
                  <w:color w:val="3366CC"/>
                  <w:sz w:val="10"/>
                  <w:szCs w:val="10"/>
                  <w:lang w:val="en"/>
                </w:rPr>
                <w:t>CLOISTERS</w:t>
              </w:r>
            </w:hyperlink>
            <w:r w:rsidR="00F3343D">
              <w:rPr>
                <w:rFonts w:ascii="Arial" w:hAnsi="Arial" w:cs="Arial"/>
                <w:b/>
                <w:bCs/>
                <w:color w:val="202122"/>
                <w:sz w:val="10"/>
                <w:szCs w:val="10"/>
                <w:lang w:val="en"/>
              </w:rPr>
              <w:t> OF </w:t>
            </w:r>
            <w:hyperlink r:id="rId7544" w:tooltip="Chester Cathedral" w:history="1">
              <w:r w:rsidR="00F3343D">
                <w:rPr>
                  <w:rStyle w:val="Hyperlink"/>
                  <w:rFonts w:ascii="Arial" w:hAnsi="Arial" w:cs="Arial"/>
                  <w:color w:val="3366CC"/>
                  <w:sz w:val="10"/>
                  <w:szCs w:val="10"/>
                  <w:lang w:val="en"/>
                </w:rPr>
                <w:t>CHESTER CATHEDRAL</w:t>
              </w:r>
            </w:hyperlink>
            <w:r w:rsidR="00F3343D">
              <w:rPr>
                <w:rFonts w:ascii="Arial" w:hAnsi="Arial" w:cs="Arial"/>
                <w:b/>
                <w:bCs/>
                <w:color w:val="202122"/>
                <w:sz w:val="10"/>
                <w:szCs w:val="10"/>
                <w:lang w:val="en"/>
              </w:rPr>
              <w:t>.</w:t>
            </w:r>
          </w:p>
          <w:p w14:paraId="0E9935B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TRADITIONS AND </w:t>
            </w:r>
            <w:hyperlink r:id="rId7545" w:tooltip="Hagiography" w:history="1">
              <w:r>
                <w:rPr>
                  <w:rStyle w:val="Hyperlink"/>
                  <w:rFonts w:ascii="Arial" w:hAnsi="Arial" w:cs="Arial"/>
                  <w:color w:val="3366CC"/>
                  <w:sz w:val="10"/>
                  <w:szCs w:val="10"/>
                  <w:lang w:val="en"/>
                </w:rPr>
                <w:t>HAGIOGRAPHY</w:t>
              </w:r>
            </w:hyperlink>
            <w:r>
              <w:rPr>
                <w:rFonts w:ascii="Arial" w:hAnsi="Arial" w:cs="Arial"/>
                <w:b/>
                <w:bCs/>
                <w:color w:val="202122"/>
                <w:sz w:val="10"/>
                <w:szCs w:val="10"/>
                <w:lang w:val="en"/>
              </w:rPr>
              <w:t> OF THE </w:t>
            </w:r>
            <w:hyperlink r:id="rId7546" w:tooltip="Episcopal Church (United States)" w:history="1">
              <w:r>
                <w:rPr>
                  <w:rStyle w:val="Hyperlink"/>
                  <w:rFonts w:ascii="Arial" w:hAnsi="Arial" w:cs="Arial"/>
                  <w:color w:val="3366CC"/>
                  <w:sz w:val="10"/>
                  <w:szCs w:val="10"/>
                  <w:lang w:val="en"/>
                </w:rPr>
                <w:t>EPISCOPAL</w:t>
              </w:r>
            </w:hyperlink>
            <w:r>
              <w:rPr>
                <w:rFonts w:ascii="Arial" w:hAnsi="Arial" w:cs="Arial"/>
                <w:b/>
                <w:bCs/>
                <w:color w:val="202122"/>
                <w:sz w:val="10"/>
                <w:szCs w:val="10"/>
                <w:lang w:val="en"/>
              </w:rPr>
              <w:t> AND OTHER </w:t>
            </w:r>
            <w:hyperlink r:id="rId7547" w:tooltip="Anglican" w:history="1">
              <w:r>
                <w:rPr>
                  <w:rStyle w:val="Hyperlink"/>
                  <w:rFonts w:ascii="Arial" w:hAnsi="Arial" w:cs="Arial"/>
                  <w:color w:val="3366CC"/>
                  <w:sz w:val="10"/>
                  <w:szCs w:val="10"/>
                  <w:lang w:val="en"/>
                </w:rPr>
                <w:t>ANGLICAN</w:t>
              </w:r>
            </w:hyperlink>
            <w:r>
              <w:rPr>
                <w:rFonts w:ascii="Arial" w:hAnsi="Arial" w:cs="Arial"/>
                <w:b/>
                <w:bCs/>
                <w:color w:val="202122"/>
                <w:sz w:val="10"/>
                <w:szCs w:val="10"/>
                <w:lang w:val="en"/>
              </w:rPr>
              <w:t> CHURCHES, URIEL IS MENTIONED AS AN ARCHANGEL. HE IS RECOGNIZED AS THE </w:t>
            </w:r>
            <w:hyperlink r:id="rId7548" w:tooltip="Patron saint" w:history="1">
              <w:r>
                <w:rPr>
                  <w:rStyle w:val="Hyperlink"/>
                  <w:rFonts w:ascii="Arial" w:hAnsi="Arial" w:cs="Arial"/>
                  <w:color w:val="3366CC"/>
                  <w:sz w:val="10"/>
                  <w:szCs w:val="10"/>
                  <w:lang w:val="en"/>
                </w:rPr>
                <w:t>PATRON SAINT</w:t>
              </w:r>
            </w:hyperlink>
            <w:r>
              <w:rPr>
                <w:rFonts w:ascii="Arial" w:hAnsi="Arial" w:cs="Arial"/>
                <w:b/>
                <w:bCs/>
                <w:color w:val="202122"/>
                <w:sz w:val="10"/>
                <w:szCs w:val="10"/>
                <w:lang w:val="en"/>
              </w:rPr>
              <w:t> OF THE </w:t>
            </w:r>
            <w:hyperlink r:id="rId7549" w:tooltip="Sacrament" w:history="1">
              <w:r>
                <w:rPr>
                  <w:rStyle w:val="Hyperlink"/>
                  <w:rFonts w:ascii="Arial" w:hAnsi="Arial" w:cs="Arial"/>
                  <w:color w:val="3366CC"/>
                  <w:sz w:val="10"/>
                  <w:szCs w:val="10"/>
                  <w:lang w:val="en"/>
                </w:rPr>
                <w:t>SACRAMENT</w:t>
              </w:r>
            </w:hyperlink>
            <w:r>
              <w:rPr>
                <w:rFonts w:ascii="Arial" w:hAnsi="Arial" w:cs="Arial"/>
                <w:b/>
                <w:bCs/>
                <w:color w:val="202122"/>
                <w:sz w:val="10"/>
                <w:szCs w:val="10"/>
                <w:lang w:val="en"/>
              </w:rPr>
              <w:t> OF </w:t>
            </w:r>
            <w:hyperlink r:id="rId7550" w:tooltip="Confirmation" w:history="1">
              <w:r>
                <w:rPr>
                  <w:rStyle w:val="Hyperlink"/>
                  <w:rFonts w:ascii="Arial" w:hAnsi="Arial" w:cs="Arial"/>
                  <w:color w:val="3366CC"/>
                  <w:sz w:val="10"/>
                  <w:szCs w:val="10"/>
                  <w:lang w:val="en"/>
                </w:rPr>
                <w:t>CONFIRMATION</w:t>
              </w:r>
            </w:hyperlink>
            <w:r>
              <w:rPr>
                <w:rFonts w:ascii="Arial" w:hAnsi="Arial" w:cs="Arial"/>
                <w:b/>
                <w:bCs/>
                <w:color w:val="202122"/>
                <w:sz w:val="10"/>
                <w:szCs w:val="10"/>
                <w:lang w:val="en"/>
              </w:rPr>
              <w:t>. IN SOME </w:t>
            </w:r>
            <w:hyperlink r:id="rId7551" w:tooltip="Episcopal Church (United States)" w:history="1">
              <w:r>
                <w:rPr>
                  <w:rStyle w:val="Hyperlink"/>
                  <w:rFonts w:ascii="Arial" w:hAnsi="Arial" w:cs="Arial"/>
                  <w:color w:val="3366CC"/>
                  <w:sz w:val="10"/>
                  <w:szCs w:val="10"/>
                  <w:lang w:val="en"/>
                </w:rPr>
                <w:t>EPISCOPAL</w:t>
              </w:r>
            </w:hyperlink>
            <w:r>
              <w:rPr>
                <w:rFonts w:ascii="Arial" w:hAnsi="Arial" w:cs="Arial"/>
                <w:b/>
                <w:bCs/>
                <w:color w:val="202122"/>
                <w:sz w:val="10"/>
                <w:szCs w:val="10"/>
                <w:lang w:val="en"/>
              </w:rPr>
              <w:t> CHURCHES, URIEL IS ALSO REGARDED AS THE KEEPER OF BEAUTY AND LIGHT, AND REGENT OF THE SUN AND CONSTELLATIONS; IN ICONOGRAPHY HE IS SHOWN HOLDING IN HIS RIGHT HAND A GREEK </w:t>
            </w:r>
            <w:hyperlink r:id="rId7552" w:tooltip="Ionic column" w:history="1">
              <w:r>
                <w:rPr>
                  <w:rStyle w:val="Hyperlink"/>
                  <w:rFonts w:ascii="Arial" w:hAnsi="Arial" w:cs="Arial"/>
                  <w:color w:val="3366CC"/>
                  <w:sz w:val="10"/>
                  <w:szCs w:val="10"/>
                  <w:lang w:val="en"/>
                </w:rPr>
                <w:t>IONIC COLUMN</w:t>
              </w:r>
            </w:hyperlink>
            <w:r>
              <w:rPr>
                <w:rFonts w:ascii="Arial" w:hAnsi="Arial" w:cs="Arial"/>
                <w:b/>
                <w:bCs/>
                <w:color w:val="202122"/>
                <w:sz w:val="10"/>
                <w:szCs w:val="10"/>
                <w:lang w:val="en"/>
              </w:rPr>
              <w:t> WHICH SYMBOLIZES PERFECTION IN AESTHETICS AND MAN-MADE BEAUTY, IN HIS LEFT HAND A STAFF TOPPED WITH THE SUN.</w:t>
            </w:r>
            <w:hyperlink r:id="rId7553" w:anchor="cite_note-CTHA-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HE IS CELEBRATED IN THE ANGLICAN LITURGICAL CALENDARS ON THE </w:t>
            </w:r>
            <w:hyperlink r:id="rId7554" w:tooltip="Feast of the Archangels" w:history="1">
              <w:r>
                <w:rPr>
                  <w:rStyle w:val="Hyperlink"/>
                  <w:rFonts w:ascii="Arial" w:hAnsi="Arial" w:cs="Arial"/>
                  <w:color w:val="3366CC"/>
                  <w:sz w:val="10"/>
                  <w:szCs w:val="10"/>
                  <w:lang w:val="en"/>
                </w:rPr>
                <w:t>FEAST OF THE ARCHANGELS</w:t>
              </w:r>
            </w:hyperlink>
            <w:r>
              <w:rPr>
                <w:rFonts w:ascii="Arial" w:hAnsi="Arial" w:cs="Arial"/>
                <w:b/>
                <w:bCs/>
                <w:color w:val="202122"/>
                <w:sz w:val="10"/>
                <w:szCs w:val="10"/>
                <w:lang w:val="en"/>
              </w:rPr>
              <w:t>.</w:t>
            </w:r>
            <w:hyperlink r:id="rId7555" w:anchor="cite_note-26" w:history="1">
              <w:r>
                <w:rPr>
                  <w:rStyle w:val="Hyperlink"/>
                  <w:rFonts w:ascii="Arial" w:hAnsi="Arial" w:cs="Arial"/>
                  <w:color w:val="3366CC"/>
                  <w:sz w:val="10"/>
                  <w:szCs w:val="10"/>
                  <w:vertAlign w:val="superscript"/>
                  <w:lang w:val="en"/>
                </w:rPr>
                <w:t>[26]</w:t>
              </w:r>
            </w:hyperlink>
            <w:hyperlink r:id="rId7556" w:anchor="cite_note-27" w:history="1">
              <w:r>
                <w:rPr>
                  <w:rStyle w:val="Hyperlink"/>
                  <w:rFonts w:ascii="Arial" w:hAnsi="Arial" w:cs="Arial"/>
                  <w:color w:val="3366CC"/>
                  <w:sz w:val="10"/>
                  <w:szCs w:val="10"/>
                  <w:vertAlign w:val="superscript"/>
                  <w:lang w:val="en"/>
                </w:rPr>
                <w:t>[27]</w:t>
              </w:r>
            </w:hyperlink>
            <w:hyperlink r:id="rId7557" w:anchor="cite_note-28" w:history="1">
              <w:r>
                <w:rPr>
                  <w:rStyle w:val="Hyperlink"/>
                  <w:rFonts w:ascii="Arial" w:hAnsi="Arial" w:cs="Arial"/>
                  <w:color w:val="3366CC"/>
                  <w:sz w:val="10"/>
                  <w:szCs w:val="10"/>
                  <w:vertAlign w:val="superscript"/>
                  <w:lang w:val="en"/>
                </w:rPr>
                <w:t>[28]</w:t>
              </w:r>
            </w:hyperlink>
            <w:hyperlink r:id="rId7558" w:anchor="cite_note-29" w:history="1">
              <w:r>
                <w:rPr>
                  <w:rStyle w:val="Hyperlink"/>
                  <w:rFonts w:ascii="Arial" w:hAnsi="Arial" w:cs="Arial"/>
                  <w:color w:val="3366CC"/>
                  <w:sz w:val="10"/>
                  <w:szCs w:val="10"/>
                  <w:vertAlign w:val="superscript"/>
                  <w:lang w:val="en"/>
                </w:rPr>
                <w:t>[29]</w:t>
              </w:r>
            </w:hyperlink>
            <w:r>
              <w:rPr>
                <w:rFonts w:ascii="Arial" w:hAnsi="Arial" w:cs="Arial"/>
                <w:b/>
                <w:bCs/>
                <w:color w:val="202122"/>
                <w:sz w:val="10"/>
                <w:szCs w:val="10"/>
                <w:lang w:val="en"/>
              </w:rPr>
              <w:t> THE </w:t>
            </w:r>
            <w:hyperlink r:id="rId7559" w:tooltip="St. Uriel's Episcopal Church" w:history="1">
              <w:r>
                <w:rPr>
                  <w:rStyle w:val="Hyperlink"/>
                  <w:rFonts w:ascii="Arial" w:hAnsi="Arial" w:cs="Arial"/>
                  <w:color w:val="3366CC"/>
                  <w:sz w:val="10"/>
                  <w:szCs w:val="10"/>
                  <w:lang w:val="en"/>
                </w:rPr>
                <w:t>CHURCH OF ST. URIEL THE ARCHANGEL</w:t>
              </w:r>
            </w:hyperlink>
            <w:r>
              <w:rPr>
                <w:rFonts w:ascii="Arial" w:hAnsi="Arial" w:cs="Arial"/>
                <w:b/>
                <w:bCs/>
                <w:color w:val="202122"/>
                <w:sz w:val="10"/>
                <w:szCs w:val="10"/>
                <w:lang w:val="en"/>
              </w:rPr>
              <w:t> IN </w:t>
            </w:r>
            <w:hyperlink r:id="rId7560" w:tooltip="Sea Girt, New Jersey" w:history="1">
              <w:r>
                <w:rPr>
                  <w:rStyle w:val="Hyperlink"/>
                  <w:rFonts w:ascii="Arial" w:hAnsi="Arial" w:cs="Arial"/>
                  <w:color w:val="3366CC"/>
                  <w:sz w:val="10"/>
                  <w:szCs w:val="10"/>
                  <w:lang w:val="en"/>
                </w:rPr>
                <w:t>SEA GIRT, NEW JERSEY</w:t>
              </w:r>
            </w:hyperlink>
            <w:r>
              <w:rPr>
                <w:rFonts w:ascii="Arial" w:hAnsi="Arial" w:cs="Arial"/>
                <w:b/>
                <w:bCs/>
                <w:color w:val="202122"/>
                <w:sz w:val="10"/>
                <w:szCs w:val="10"/>
                <w:lang w:val="en"/>
              </w:rPr>
              <w:t> IS A TESTIMONY TO ANGLICANS' DEVOTION TO URIEL.</w:t>
            </w:r>
          </w:p>
          <w:p w14:paraId="26AD8365"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ANGLICAN INTERCESSIONAL PRAYER TO SAINT URIEL THE ARCHANGEL IS AS FOLLOWS;</w:t>
            </w:r>
          </w:p>
          <w:p w14:paraId="69968717" w14:textId="77777777" w:rsidR="00F3343D" w:rsidRDefault="00F3343D">
            <w:pPr>
              <w:pStyle w:val="NormalWeb"/>
              <w:shd w:val="clear" w:color="auto" w:fill="FFFFFF"/>
              <w:spacing w:before="120" w:beforeAutospacing="0" w:after="120" w:afterAutospacing="0" w:line="480" w:lineRule="auto"/>
              <w:jc w:val="center"/>
              <w:rPr>
                <w:rFonts w:ascii="Arial" w:hAnsi="Arial" w:cs="Arial"/>
                <w:b/>
                <w:bCs/>
                <w:color w:val="202122"/>
                <w:sz w:val="10"/>
                <w:szCs w:val="10"/>
                <w:lang w:val="en"/>
              </w:rPr>
            </w:pPr>
            <w:r>
              <w:rPr>
                <w:rFonts w:ascii="Arial" w:hAnsi="Arial" w:cs="Arial"/>
                <w:b/>
                <w:bCs/>
                <w:color w:val="202122"/>
                <w:sz w:val="10"/>
                <w:szCs w:val="10"/>
                <w:lang w:val="en"/>
              </w:rPr>
              <w:t>OH HOLY SAINT URIEL, INTERCEDE FOR US THAT OUR HEARTS MAY BURN WITH THE FIRE OF THE SACRED HEART OF JESUS.</w:t>
            </w:r>
            <w:r>
              <w:rPr>
                <w:rFonts w:ascii="Arial" w:hAnsi="Arial" w:cs="Arial"/>
                <w:b/>
                <w:bCs/>
                <w:color w:val="202122"/>
                <w:sz w:val="10"/>
                <w:szCs w:val="10"/>
                <w:lang w:val="en"/>
              </w:rPr>
              <w:br/>
              <w:t>ASSIST US IN CO-OPERATING WITH THE GRACES OF OUR CONFIRMATION THAT THE GIFTS OF THE</w:t>
            </w:r>
            <w:r>
              <w:rPr>
                <w:rFonts w:ascii="Arial" w:hAnsi="Arial" w:cs="Arial"/>
                <w:b/>
                <w:bCs/>
                <w:color w:val="202122"/>
                <w:sz w:val="10"/>
                <w:szCs w:val="10"/>
                <w:lang w:val="en"/>
              </w:rPr>
              <w:br/>
              <w:t>HOLY SPIRIT MAY BEAR LOTS O' FRUIT IN OUR SOULS.</w:t>
            </w:r>
            <w:r>
              <w:rPr>
                <w:rFonts w:ascii="Arial" w:hAnsi="Arial" w:cs="Arial"/>
                <w:b/>
                <w:bCs/>
                <w:color w:val="202122"/>
                <w:sz w:val="10"/>
                <w:szCs w:val="10"/>
                <w:lang w:val="en"/>
              </w:rPr>
              <w:br/>
              <w:t>OBTAIN FOR US THE GRACE TO USE THE SWORD OF TRUTH TO PARE AWAY ALL THAT IS NOT IN CONFORMITY TO THE MOST ADORABLE</w:t>
            </w:r>
            <w:r>
              <w:rPr>
                <w:rFonts w:ascii="Arial" w:hAnsi="Arial" w:cs="Arial"/>
                <w:b/>
                <w:bCs/>
                <w:color w:val="202122"/>
                <w:sz w:val="10"/>
                <w:szCs w:val="10"/>
                <w:lang w:val="en"/>
              </w:rPr>
              <w:br/>
              <w:t>WILL OF GOD IN OUR LIVES, THAT WE MAY FULLY PARTICIPATE IN THE ARMY OF THE CHURCH MILITANT.</w:t>
            </w:r>
            <w:r>
              <w:rPr>
                <w:rFonts w:ascii="Arial" w:hAnsi="Arial" w:cs="Arial"/>
                <w:b/>
                <w:bCs/>
                <w:color w:val="202122"/>
                <w:sz w:val="10"/>
                <w:szCs w:val="10"/>
                <w:lang w:val="en"/>
              </w:rPr>
              <w:br/>
              <w:t>AMEN.</w:t>
            </w:r>
            <w:hyperlink r:id="rId7561" w:anchor="cite_note-30" w:history="1">
              <w:r>
                <w:rPr>
                  <w:rStyle w:val="Hyperlink"/>
                  <w:rFonts w:ascii="Arial" w:hAnsi="Arial" w:cs="Arial"/>
                  <w:color w:val="3366CC"/>
                  <w:sz w:val="10"/>
                  <w:szCs w:val="10"/>
                  <w:vertAlign w:val="superscript"/>
                  <w:lang w:val="en"/>
                </w:rPr>
                <w:t>[30]</w:t>
              </w:r>
            </w:hyperlink>
          </w:p>
          <w:p w14:paraId="4EC96F8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LONGSTANDING MOTTO OF THE </w:t>
            </w:r>
            <w:hyperlink r:id="rId7562" w:tooltip="University of Oxford" w:history="1">
              <w:r>
                <w:rPr>
                  <w:rStyle w:val="Hyperlink"/>
                  <w:rFonts w:ascii="Arial" w:hAnsi="Arial" w:cs="Arial"/>
                  <w:color w:val="3366CC"/>
                  <w:sz w:val="10"/>
                  <w:szCs w:val="10"/>
                  <w:lang w:val="en"/>
                </w:rPr>
                <w:t>UNIVERSITY OF OXFORD</w:t>
              </w:r>
            </w:hyperlink>
            <w:r>
              <w:rPr>
                <w:rFonts w:ascii="Arial" w:hAnsi="Arial" w:cs="Arial"/>
                <w:b/>
                <w:bCs/>
                <w:color w:val="202122"/>
                <w:sz w:val="10"/>
                <w:szCs w:val="10"/>
                <w:lang w:val="en"/>
              </w:rPr>
              <w:t>, </w:t>
            </w:r>
            <w:r>
              <w:rPr>
                <w:rFonts w:ascii="Arial" w:hAnsi="Arial" w:cs="Arial"/>
                <w:b/>
                <w:bCs/>
                <w:i/>
                <w:iCs/>
                <w:color w:val="202122"/>
                <w:sz w:val="10"/>
                <w:szCs w:val="10"/>
                <w:lang w:val="la-Latn"/>
              </w:rPr>
              <w:t>DOMINUS ILLUMINATIO MEA</w:t>
            </w:r>
            <w:r>
              <w:rPr>
                <w:rFonts w:ascii="Arial" w:hAnsi="Arial" w:cs="Arial"/>
                <w:b/>
                <w:bCs/>
                <w:color w:val="202122"/>
                <w:sz w:val="10"/>
                <w:szCs w:val="10"/>
                <w:lang w:val="en"/>
              </w:rPr>
              <w:t> ("THE LORD IS MY LIGHT") IS A TRANSLATION INTO LATIN OF URIEL'S NAME.</w:t>
            </w:r>
          </w:p>
          <w:p w14:paraId="20C920CF"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IN ESOTERICISM AND OCCULTISM</w:t>
            </w:r>
            <w:r>
              <w:rPr>
                <w:rStyle w:val="mw-editsection-bracket"/>
                <w:rFonts w:ascii="Arial" w:hAnsi="Arial" w:cs="Arial"/>
                <w:color w:val="54595D"/>
                <w:sz w:val="10"/>
                <w:szCs w:val="10"/>
                <w:lang w:val="en"/>
              </w:rPr>
              <w:t>[</w:t>
            </w:r>
          </w:p>
          <w:p w14:paraId="5EFC5B9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563" w:tooltip="Hermetic Qabalah" w:history="1">
              <w:r>
                <w:rPr>
                  <w:rStyle w:val="Hyperlink"/>
                  <w:rFonts w:ascii="Arial" w:hAnsi="Arial" w:cs="Arial"/>
                  <w:color w:val="3366CC"/>
                  <w:sz w:val="10"/>
                  <w:szCs w:val="10"/>
                  <w:lang w:val="en"/>
                </w:rPr>
                <w:t>HERMETIC QABALAH</w:t>
              </w:r>
            </w:hyperlink>
            <w:r>
              <w:rPr>
                <w:rFonts w:ascii="Arial" w:hAnsi="Arial" w:cs="Arial"/>
                <w:b/>
                <w:bCs/>
                <w:color w:val="202122"/>
                <w:sz w:val="10"/>
                <w:szCs w:val="10"/>
                <w:lang w:val="en"/>
              </w:rPr>
              <w:t>, URIEL'S NAME IS COMMONLY SPELLED AURIEL. HE IS REGARDED AS THE ARCHANGEL OF THE NORTH, AND OF THE ELEMENT OF EARTH.</w:t>
            </w:r>
            <w:hyperlink r:id="rId7564" w:anchor="cite_note-31" w:history="1">
              <w:r>
                <w:rPr>
                  <w:rStyle w:val="Hyperlink"/>
                  <w:rFonts w:ascii="Arial" w:hAnsi="Arial" w:cs="Arial"/>
                  <w:color w:val="3366CC"/>
                  <w:sz w:val="10"/>
                  <w:szCs w:val="10"/>
                  <w:vertAlign w:val="superscript"/>
                  <w:lang w:val="en"/>
                </w:rPr>
                <w:t>[31]</w:t>
              </w:r>
            </w:hyperlink>
          </w:p>
          <w:p w14:paraId="1252D17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THE TEACHING OF THE </w:t>
            </w:r>
            <w:hyperlink r:id="rId7565" w:tooltip="The Hermetic Order of the Golden Dawn, Inc." w:history="1">
              <w:r>
                <w:rPr>
                  <w:rStyle w:val="Hyperlink"/>
                  <w:rFonts w:ascii="Arial" w:hAnsi="Arial" w:cs="Arial"/>
                  <w:color w:val="3366CC"/>
                  <w:sz w:val="10"/>
                  <w:szCs w:val="10"/>
                  <w:lang w:val="en"/>
                </w:rPr>
                <w:t>MODERN HERMETIC ORDER OF THE GOLDEN DAWN</w:t>
              </w:r>
            </w:hyperlink>
            <w:r>
              <w:rPr>
                <w:rFonts w:ascii="Arial" w:hAnsi="Arial" w:cs="Arial"/>
                <w:b/>
                <w:bCs/>
                <w:color w:val="202122"/>
                <w:sz w:val="10"/>
                <w:szCs w:val="10"/>
                <w:lang w:val="en"/>
              </w:rPr>
              <w:t>, URIEL IS THE ARCHANGEL OF NORTH AND OF EARTH, AND IS THUS ASSOCIATED WITH THE VEGETATION OF THE EARTH. IN ICONOGRAPHY HE IS DEPICTED HOLDING STEMS OF RIPENED WHEAT AND WEARING ROBES OF </w:t>
            </w:r>
            <w:hyperlink r:id="rId7566" w:tooltip="Citrine (colour)" w:history="1">
              <w:r>
                <w:rPr>
                  <w:rStyle w:val="Hyperlink"/>
                  <w:rFonts w:ascii="Arial" w:hAnsi="Arial" w:cs="Arial"/>
                  <w:color w:val="3366CC"/>
                  <w:sz w:val="10"/>
                  <w:szCs w:val="10"/>
                  <w:lang w:val="en"/>
                </w:rPr>
                <w:t>CITRINE</w:t>
              </w:r>
            </w:hyperlink>
            <w:r>
              <w:rPr>
                <w:rFonts w:ascii="Arial" w:hAnsi="Arial" w:cs="Arial"/>
                <w:b/>
                <w:bCs/>
                <w:color w:val="202122"/>
                <w:sz w:val="10"/>
                <w:szCs w:val="10"/>
                <w:lang w:val="en"/>
              </w:rPr>
              <w:t>, </w:t>
            </w:r>
            <w:hyperlink r:id="rId7567" w:tooltip="Russet (color)" w:history="1">
              <w:r>
                <w:rPr>
                  <w:rStyle w:val="Hyperlink"/>
                  <w:rFonts w:ascii="Arial" w:hAnsi="Arial" w:cs="Arial"/>
                  <w:color w:val="3366CC"/>
                  <w:sz w:val="10"/>
                  <w:szCs w:val="10"/>
                  <w:lang w:val="en"/>
                </w:rPr>
                <w:t>RUSSET</w:t>
              </w:r>
            </w:hyperlink>
            <w:r>
              <w:rPr>
                <w:rFonts w:ascii="Arial" w:hAnsi="Arial" w:cs="Arial"/>
                <w:b/>
                <w:bCs/>
                <w:color w:val="202122"/>
                <w:sz w:val="10"/>
                <w:szCs w:val="10"/>
                <w:lang w:val="en"/>
              </w:rPr>
              <w:t>, </w:t>
            </w:r>
            <w:hyperlink r:id="rId7568" w:tooltip="Olive (color)" w:history="1">
              <w:r>
                <w:rPr>
                  <w:rStyle w:val="Hyperlink"/>
                  <w:rFonts w:ascii="Arial" w:hAnsi="Arial" w:cs="Arial"/>
                  <w:color w:val="3366CC"/>
                  <w:sz w:val="10"/>
                  <w:szCs w:val="10"/>
                  <w:lang w:val="en"/>
                </w:rPr>
                <w:t>OLIVE</w:t>
              </w:r>
            </w:hyperlink>
            <w:r>
              <w:rPr>
                <w:rFonts w:ascii="Arial" w:hAnsi="Arial" w:cs="Arial"/>
                <w:b/>
                <w:bCs/>
                <w:color w:val="202122"/>
                <w:sz w:val="10"/>
                <w:szCs w:val="10"/>
                <w:lang w:val="en"/>
              </w:rPr>
              <w:t>, AND BLACK.</w:t>
            </w:r>
            <w:hyperlink r:id="rId7569" w:anchor="cite_note-32" w:history="1">
              <w:r>
                <w:rPr>
                  <w:rStyle w:val="Hyperlink"/>
                  <w:rFonts w:ascii="Arial" w:hAnsi="Arial" w:cs="Arial"/>
                  <w:color w:val="3366CC"/>
                  <w:sz w:val="10"/>
                  <w:szCs w:val="10"/>
                  <w:vertAlign w:val="superscript"/>
                  <w:lang w:val="en"/>
                </w:rPr>
                <w:t>[32]</w:t>
              </w:r>
            </w:hyperlink>
          </w:p>
          <w:p w14:paraId="0E3B0772" w14:textId="77777777" w:rsidR="00F3343D" w:rsidRDefault="00F3343D">
            <w:pPr>
              <w:spacing w:line="480" w:lineRule="auto"/>
              <w:jc w:val="both"/>
              <w:rPr>
                <w:rFonts w:ascii="Arial" w:hAnsi="Arial" w:cs="Arial"/>
                <w:b/>
                <w:bCs/>
                <w:sz w:val="10"/>
                <w:szCs w:val="10"/>
              </w:rPr>
            </w:pPr>
          </w:p>
        </w:tc>
      </w:tr>
    </w:tbl>
    <w:p w14:paraId="5AA71E53"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52883E6D"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8434A8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ZAPHKIEL ALSO KNOWN AS ZA’FIEL</w:t>
            </w:r>
          </w:p>
          <w:p w14:paraId="288E872A" w14:textId="77777777" w:rsidR="00F3343D" w:rsidRDefault="00F3343D">
            <w:pPr>
              <w:shd w:val="clear" w:color="auto" w:fill="FFFFFF"/>
              <w:spacing w:line="480" w:lineRule="auto"/>
              <w:rPr>
                <w:rFonts w:ascii="Arial" w:hAnsi="Arial" w:cs="Arial"/>
                <w:b/>
                <w:bCs/>
                <w:color w:val="54595D"/>
                <w:sz w:val="10"/>
                <w:szCs w:val="10"/>
              </w:rPr>
            </w:pPr>
            <w:r>
              <w:rPr>
                <w:rStyle w:val="mw-redirectedfrom"/>
                <w:rFonts w:ascii="Arial" w:hAnsi="Arial" w:cs="Arial"/>
                <w:b/>
                <w:bCs/>
                <w:color w:val="54595D"/>
                <w:sz w:val="10"/>
                <w:szCs w:val="10"/>
              </w:rPr>
              <w:t>(REDIRECTED FROM </w:t>
            </w:r>
            <w:hyperlink r:id="rId7570" w:tooltip="Zafiel" w:history="1">
              <w:r>
                <w:rPr>
                  <w:rStyle w:val="Hyperlink"/>
                  <w:rFonts w:ascii="Arial" w:hAnsi="Arial" w:cs="Arial"/>
                  <w:color w:val="3366CC"/>
                  <w:sz w:val="10"/>
                  <w:szCs w:val="10"/>
                </w:rPr>
                <w:t>ZAFIEL</w:t>
              </w:r>
            </w:hyperlink>
            <w:r>
              <w:rPr>
                <w:rStyle w:val="mw-redirectedfrom"/>
                <w:rFonts w:ascii="Arial" w:hAnsi="Arial" w:cs="Arial"/>
                <w:b/>
                <w:bCs/>
                <w:color w:val="54595D"/>
                <w:sz w:val="10"/>
                <w:szCs w:val="10"/>
              </w:rPr>
              <w:t>)</w:t>
            </w:r>
          </w:p>
          <w:p w14:paraId="7EE42E98"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THE </w:t>
            </w:r>
            <w:hyperlink r:id="rId7571" w:tooltip="Dungeons &amp; Dragons" w:history="1">
              <w:r>
                <w:rPr>
                  <w:rStyle w:val="Hyperlink"/>
                  <w:rFonts w:ascii="Arial" w:hAnsi="Arial" w:cs="Arial"/>
                  <w:color w:val="3366CC"/>
                  <w:sz w:val="10"/>
                  <w:szCs w:val="10"/>
                  <w:lang w:val="en"/>
                </w:rPr>
                <w:t>DUNGEONS &amp; DRAGONS</w:t>
              </w:r>
            </w:hyperlink>
            <w:r>
              <w:rPr>
                <w:rFonts w:ascii="Arial" w:hAnsi="Arial" w:cs="Arial"/>
                <w:b/>
                <w:bCs/>
                <w:i/>
                <w:iCs/>
                <w:color w:val="202122"/>
                <w:sz w:val="10"/>
                <w:szCs w:val="10"/>
                <w:lang w:val="en"/>
              </w:rPr>
              <w:t> CHARACTER, SEE </w:t>
            </w:r>
            <w:hyperlink r:id="rId7572" w:tooltip="Zaphkiel (Dungeons &amp; Dragons)" w:history="1">
              <w:r>
                <w:rPr>
                  <w:rStyle w:val="Hyperlink"/>
                  <w:rFonts w:ascii="Arial" w:hAnsi="Arial" w:cs="Arial"/>
                  <w:i/>
                  <w:iCs/>
                  <w:color w:val="3366CC"/>
                  <w:sz w:val="10"/>
                  <w:szCs w:val="10"/>
                  <w:lang w:val="en"/>
                </w:rPr>
                <w:t>ZAPHKIEL (DUNGEONS &amp; DRAGONS)</w:t>
              </w:r>
            </w:hyperlink>
            <w:r>
              <w:rPr>
                <w:rFonts w:ascii="Arial" w:hAnsi="Arial" w:cs="Arial"/>
                <w:b/>
                <w:bCs/>
                <w:i/>
                <w:iCs/>
                <w:color w:val="202122"/>
                <w:sz w:val="10"/>
                <w:szCs w:val="10"/>
                <w:lang w:val="en"/>
              </w:rPr>
              <w:t>.</w:t>
            </w:r>
          </w:p>
          <w:p w14:paraId="12DC8358" w14:textId="1FE03D2A"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6F92F867" wp14:editId="353DD34F">
                  <wp:extent cx="992505" cy="1468755"/>
                  <wp:effectExtent l="0" t="0" r="0" b="0"/>
                  <wp:docPr id="1230696928" name="Picture 15">
                    <a:hlinkClick xmlns:a="http://schemas.openxmlformats.org/drawingml/2006/main" r:id="rId7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7573"/>
                          </pic:cNvPr>
                          <pic:cNvPicPr>
                            <a:picLocks noChangeAspect="1" noChangeArrowheads="1"/>
                          </pic:cNvPicPr>
                        </pic:nvPicPr>
                        <pic:blipFill>
                          <a:blip r:embed="rId7574">
                            <a:extLst>
                              <a:ext uri="{28A0092B-C50C-407E-A947-70E740481C1C}">
                                <a14:useLocalDpi xmlns:a14="http://schemas.microsoft.com/office/drawing/2010/main" val="0"/>
                              </a:ext>
                            </a:extLst>
                          </a:blip>
                          <a:srcRect/>
                          <a:stretch>
                            <a:fillRect/>
                          </a:stretch>
                        </pic:blipFill>
                        <pic:spPr bwMode="auto">
                          <a:xfrm>
                            <a:off x="0" y="0"/>
                            <a:ext cx="992505" cy="1468755"/>
                          </a:xfrm>
                          <a:prstGeom prst="rect">
                            <a:avLst/>
                          </a:prstGeom>
                          <a:noFill/>
                          <a:ln>
                            <a:noFill/>
                          </a:ln>
                        </pic:spPr>
                      </pic:pic>
                    </a:graphicData>
                  </a:graphic>
                </wp:inline>
              </w:drawing>
            </w:r>
          </w:p>
          <w:p w14:paraId="30A77FD7"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THE </w:t>
            </w:r>
            <w:hyperlink r:id="rId7575" w:tooltip="Throne (angel)" w:history="1">
              <w:r>
                <w:rPr>
                  <w:rStyle w:val="Hyperlink"/>
                  <w:rFonts w:ascii="Arial" w:hAnsi="Arial" w:cs="Arial"/>
                  <w:color w:val="3366CC"/>
                  <w:sz w:val="10"/>
                  <w:szCs w:val="10"/>
                  <w:lang w:val="en"/>
                </w:rPr>
                <w:t>THRONE</w:t>
              </w:r>
            </w:hyperlink>
            <w:r>
              <w:rPr>
                <w:rFonts w:ascii="Arial" w:hAnsi="Arial" w:cs="Arial"/>
                <w:b/>
                <w:bCs/>
                <w:color w:val="202122"/>
                <w:sz w:val="10"/>
                <w:szCs w:val="10"/>
                <w:lang w:val="en"/>
              </w:rPr>
              <w:t> ZAPHKIEL, ENGRAVING BY </w:t>
            </w:r>
            <w:hyperlink r:id="rId7576" w:tooltip="Van de Passe family" w:history="1">
              <w:r>
                <w:rPr>
                  <w:rStyle w:val="Hyperlink"/>
                  <w:rFonts w:ascii="Arial" w:hAnsi="Arial" w:cs="Arial"/>
                  <w:color w:val="3366CC"/>
                  <w:sz w:val="10"/>
                  <w:szCs w:val="10"/>
                  <w:lang w:val="en"/>
                </w:rPr>
                <w:t>CRISPIJN VAN DE PASSE</w:t>
              </w:r>
            </w:hyperlink>
            <w:r>
              <w:rPr>
                <w:rFonts w:ascii="Arial" w:hAnsi="Arial" w:cs="Arial"/>
                <w:b/>
                <w:bCs/>
                <w:color w:val="202122"/>
                <w:sz w:val="10"/>
                <w:szCs w:val="10"/>
                <w:lang w:val="en"/>
              </w:rPr>
              <w:t>, CIRCA 1575. </w:t>
            </w:r>
            <w:hyperlink r:id="rId7577" w:tooltip="Biblioteca Nacional de España" w:history="1">
              <w:r>
                <w:rPr>
                  <w:rStyle w:val="Hyperlink"/>
                  <w:rFonts w:ascii="Arial" w:hAnsi="Arial" w:cs="Arial"/>
                  <w:color w:val="3366CC"/>
                  <w:sz w:val="10"/>
                  <w:szCs w:val="10"/>
                  <w:lang w:val="en"/>
                </w:rPr>
                <w:t>BIBLIOTECA NACIONAL DE ESPAÑA</w:t>
              </w:r>
            </w:hyperlink>
            <w:r>
              <w:rPr>
                <w:rFonts w:ascii="Arial" w:hAnsi="Arial" w:cs="Arial"/>
                <w:b/>
                <w:bCs/>
                <w:color w:val="202122"/>
                <w:sz w:val="10"/>
                <w:szCs w:val="10"/>
                <w:lang w:val="en"/>
              </w:rPr>
              <w:t>, MADRID.</w:t>
            </w:r>
          </w:p>
          <w:p w14:paraId="24E02FC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ZAPHKIEL (</w:t>
            </w:r>
            <w:hyperlink r:id="rId7578"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צַפְקִיאֵל</w:t>
            </w:r>
            <w:r>
              <w:rPr>
                <w:rFonts w:ascii="Arial" w:hAnsi="Arial" w:cs="Arial"/>
                <w:b/>
                <w:bCs/>
                <w:color w:val="202122"/>
                <w:sz w:val="10"/>
                <w:szCs w:val="10"/>
                <w:lang w:val="en"/>
              </w:rPr>
              <w:t> </w:t>
            </w:r>
            <w:r>
              <w:rPr>
                <w:rFonts w:ascii="Arial" w:hAnsi="Arial" w:cs="Arial"/>
                <w:b/>
                <w:bCs/>
                <w:i/>
                <w:iCs/>
                <w:color w:val="202122"/>
                <w:sz w:val="10"/>
                <w:szCs w:val="10"/>
                <w:lang w:val="en"/>
              </w:rPr>
              <w:t>ṢAFQĪʾĒL</w:t>
            </w:r>
            <w:r>
              <w:rPr>
                <w:rFonts w:ascii="Arial" w:hAnsi="Arial" w:cs="Arial"/>
                <w:b/>
                <w:bCs/>
                <w:color w:val="202122"/>
                <w:sz w:val="10"/>
                <w:szCs w:val="10"/>
                <w:lang w:val="en"/>
              </w:rPr>
              <w:t>), ALSO WRITTEN AS TZAPHQIEL, TZAPHKIEL, ZAPHCHIAL, ZAPHIEL, OR ZELEL, IS AN </w:t>
            </w:r>
            <w:hyperlink r:id="rId7579" w:tooltip="Archangel" w:history="1">
              <w:r>
                <w:rPr>
                  <w:rStyle w:val="Hyperlink"/>
                  <w:rFonts w:ascii="Arial" w:hAnsi="Arial" w:cs="Arial"/>
                  <w:color w:val="3366CC"/>
                  <w:sz w:val="10"/>
                  <w:szCs w:val="10"/>
                  <w:lang w:val="en"/>
                </w:rPr>
                <w:t>ARCHANGEL</w:t>
              </w:r>
            </w:hyperlink>
            <w:r>
              <w:rPr>
                <w:rFonts w:ascii="Arial" w:hAnsi="Arial" w:cs="Arial"/>
                <w:b/>
                <w:bCs/>
                <w:color w:val="202122"/>
                <w:sz w:val="10"/>
                <w:szCs w:val="10"/>
                <w:lang w:val="en"/>
              </w:rPr>
              <w:t>. HE IS SOMETIMES EQUATED WITH </w:t>
            </w:r>
            <w:hyperlink r:id="rId7580" w:tooltip="Zadkiel" w:history="1">
              <w:r>
                <w:rPr>
                  <w:rStyle w:val="Hyperlink"/>
                  <w:rFonts w:ascii="Arial" w:hAnsi="Arial" w:cs="Arial"/>
                  <w:color w:val="3366CC"/>
                  <w:sz w:val="10"/>
                  <w:szCs w:val="10"/>
                  <w:lang w:val="en"/>
                </w:rPr>
                <w:t>ZADKIEL</w:t>
              </w:r>
            </w:hyperlink>
            <w:r>
              <w:rPr>
                <w:rFonts w:ascii="Arial" w:hAnsi="Arial" w:cs="Arial"/>
                <w:b/>
                <w:bCs/>
                <w:color w:val="202122"/>
                <w:sz w:val="10"/>
                <w:szCs w:val="10"/>
                <w:lang w:val="en"/>
              </w:rPr>
              <w:t xml:space="preserve">, </w:t>
            </w:r>
            <w:r>
              <w:rPr>
                <w:rFonts w:ascii="Arial" w:hAnsi="Arial" w:cs="Arial"/>
                <w:b/>
                <w:bCs/>
                <w:color w:val="202122"/>
                <w:sz w:val="10"/>
                <w:szCs w:val="10"/>
                <w:lang w:val="en"/>
              </w:rPr>
              <w:lastRenderedPageBreak/>
              <w:t>BUT OTHER TIMES CONSIDERED TO BE A DIFFERENT ANGEL.</w:t>
            </w:r>
            <w:hyperlink r:id="rId7581" w:anchor="cite_note-Dictionary-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ZAPHKIEL IS "CHIEF OF THE </w:t>
            </w:r>
            <w:hyperlink r:id="rId7582" w:tooltip="Order of thrones" w:history="1">
              <w:r>
                <w:rPr>
                  <w:rStyle w:val="Hyperlink"/>
                  <w:rFonts w:ascii="Arial" w:hAnsi="Arial" w:cs="Arial"/>
                  <w:color w:val="3366CC"/>
                  <w:sz w:val="10"/>
                  <w:szCs w:val="10"/>
                  <w:lang w:val="en"/>
                </w:rPr>
                <w:t>ORDER OF THRONES</w:t>
              </w:r>
            </w:hyperlink>
            <w:r>
              <w:rPr>
                <w:rFonts w:ascii="Arial" w:hAnsi="Arial" w:cs="Arial"/>
                <w:b/>
                <w:bCs/>
                <w:color w:val="202122"/>
                <w:sz w:val="10"/>
                <w:szCs w:val="10"/>
                <w:lang w:val="en"/>
              </w:rPr>
              <w:t> AND ONE OF THE 9 ANGELS THAT RULE </w:t>
            </w:r>
            <w:hyperlink r:id="rId7583" w:tooltip="Heaven" w:history="1">
              <w:r>
                <w:rPr>
                  <w:rStyle w:val="Hyperlink"/>
                  <w:rFonts w:ascii="Arial" w:hAnsi="Arial" w:cs="Arial"/>
                  <w:color w:val="3366CC"/>
                  <w:sz w:val="10"/>
                  <w:szCs w:val="10"/>
                  <w:lang w:val="en"/>
                </w:rPr>
                <w:t>HEAVEN</w:t>
              </w:r>
            </w:hyperlink>
            <w:r>
              <w:rPr>
                <w:rFonts w:ascii="Arial" w:hAnsi="Arial" w:cs="Arial"/>
                <w:b/>
                <w:bCs/>
                <w:color w:val="202122"/>
                <w:sz w:val="10"/>
                <w:szCs w:val="10"/>
                <w:lang w:val="en"/>
              </w:rPr>
              <w:t>; ALSO ONE OF THE 7 ARCHANGELS."</w:t>
            </w:r>
            <w:hyperlink r:id="rId7584" w:anchor="cite_note-Dictionary-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HE CAN WATCH PEOPLE WHEN THEY NEED TO MAKE IMPORTANT DECISIONS AND WHEN THEY NEED TO PUT THEM INTO WORDS FOR OTHERS. IF THEY ARE UNSURE OF THE WORDS, HE WILL HELP THEM TO MAKE THE MESSAGE MORE CLEAR. THE LEADER OF THE </w:t>
            </w:r>
            <w:hyperlink r:id="rId7585" w:tooltip="Erelim" w:history="1">
              <w:r>
                <w:rPr>
                  <w:rStyle w:val="Hyperlink"/>
                  <w:rFonts w:ascii="Arial" w:hAnsi="Arial" w:cs="Arial"/>
                  <w:color w:val="3366CC"/>
                  <w:sz w:val="10"/>
                  <w:szCs w:val="10"/>
                  <w:lang w:val="en"/>
                </w:rPr>
                <w:t>ERELIM</w:t>
              </w:r>
            </w:hyperlink>
            <w:r>
              <w:rPr>
                <w:rFonts w:ascii="Arial" w:hAnsi="Arial" w:cs="Arial"/>
                <w:b/>
                <w:bCs/>
                <w:color w:val="202122"/>
                <w:sz w:val="10"/>
                <w:szCs w:val="10"/>
                <w:lang w:val="en"/>
              </w:rPr>
              <w:t>, HE IS ASSOCIATED WITH THE </w:t>
            </w:r>
            <w:hyperlink r:id="rId7586" w:tooltip="Planet" w:history="1">
              <w:r>
                <w:rPr>
                  <w:rStyle w:val="Hyperlink"/>
                  <w:rFonts w:ascii="Arial" w:hAnsi="Arial" w:cs="Arial"/>
                  <w:color w:val="3366CC"/>
                  <w:sz w:val="10"/>
                  <w:szCs w:val="10"/>
                  <w:lang w:val="en"/>
                </w:rPr>
                <w:t>PLANET</w:t>
              </w:r>
            </w:hyperlink>
            <w:r>
              <w:rPr>
                <w:rFonts w:ascii="Arial" w:hAnsi="Arial" w:cs="Arial"/>
                <w:b/>
                <w:bCs/>
                <w:color w:val="202122"/>
                <w:sz w:val="10"/>
                <w:szCs w:val="10"/>
                <w:lang w:val="en"/>
              </w:rPr>
              <w:t> </w:t>
            </w:r>
            <w:hyperlink r:id="rId7587" w:tooltip="Saturn" w:history="1">
              <w:r>
                <w:rPr>
                  <w:rStyle w:val="Hyperlink"/>
                  <w:rFonts w:ascii="Arial" w:hAnsi="Arial" w:cs="Arial"/>
                  <w:color w:val="3366CC"/>
                  <w:sz w:val="10"/>
                  <w:szCs w:val="10"/>
                  <w:lang w:val="en"/>
                </w:rPr>
                <w:t>SATURN</w:t>
              </w:r>
            </w:hyperlink>
            <w:r>
              <w:rPr>
                <w:rFonts w:ascii="Arial" w:hAnsi="Arial" w:cs="Arial"/>
                <w:b/>
                <w:bCs/>
                <w:color w:val="202122"/>
                <w:sz w:val="10"/>
                <w:szCs w:val="10"/>
                <w:lang w:val="en"/>
              </w:rPr>
              <w:t>.</w:t>
            </w:r>
            <w:hyperlink r:id="rId7588" w:anchor="cite_note-Dictionary-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IT IS ASSOCIATED ALSO WITH THE SEPHIRA OF </w:t>
            </w:r>
            <w:hyperlink r:id="rId7589" w:tooltip="Binah (Kabbalah)" w:history="1">
              <w:r>
                <w:rPr>
                  <w:rStyle w:val="Hyperlink"/>
                  <w:rFonts w:ascii="Arial" w:hAnsi="Arial" w:cs="Arial"/>
                  <w:color w:val="3366CC"/>
                  <w:sz w:val="10"/>
                  <w:szCs w:val="10"/>
                  <w:lang w:val="en"/>
                </w:rPr>
                <w:t>BINAH</w:t>
              </w:r>
            </w:hyperlink>
            <w:r>
              <w:rPr>
                <w:rFonts w:ascii="Arial" w:hAnsi="Arial" w:cs="Arial"/>
                <w:b/>
                <w:bCs/>
                <w:color w:val="202122"/>
                <w:sz w:val="10"/>
                <w:szCs w:val="10"/>
                <w:lang w:val="en"/>
              </w:rPr>
              <w:t>. HE IS ALSO CALLED </w:t>
            </w:r>
            <w:hyperlink r:id="rId7590" w:tooltip="Raphael (angel)" w:history="1">
              <w:r>
                <w:rPr>
                  <w:rStyle w:val="Hyperlink"/>
                  <w:rFonts w:ascii="Arial" w:hAnsi="Arial" w:cs="Arial"/>
                  <w:color w:val="3366CC"/>
                  <w:sz w:val="10"/>
                  <w:szCs w:val="10"/>
                  <w:lang w:val="en"/>
                </w:rPr>
                <w:t>RAPHAEL</w:t>
              </w:r>
            </w:hyperlink>
            <w:r>
              <w:rPr>
                <w:rFonts w:ascii="Arial" w:hAnsi="Arial" w:cs="Arial"/>
                <w:b/>
                <w:bCs/>
                <w:color w:val="202122"/>
                <w:sz w:val="10"/>
                <w:szCs w:val="10"/>
                <w:lang w:val="en"/>
              </w:rPr>
              <w:t>.</w:t>
            </w:r>
          </w:p>
          <w:p w14:paraId="4795A282" w14:textId="77777777" w:rsidR="00F3343D" w:rsidRDefault="00F3343D">
            <w:pPr>
              <w:spacing w:line="480" w:lineRule="auto"/>
              <w:jc w:val="both"/>
              <w:rPr>
                <w:rFonts w:ascii="Arial" w:hAnsi="Arial" w:cs="Arial"/>
                <w:b/>
                <w:bCs/>
                <w:sz w:val="10"/>
                <w:szCs w:val="10"/>
              </w:rPr>
            </w:pPr>
          </w:p>
        </w:tc>
      </w:tr>
    </w:tbl>
    <w:p w14:paraId="4FCFB656"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4713A6C2"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E92D9CE"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RAMIEL</w:t>
            </w:r>
          </w:p>
          <w:p w14:paraId="12BAA881"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"RUMJAL" REDIRECTS HERE.</w:t>
            </w:r>
          </w:p>
          <w:p w14:paraId="1DDF094C" w14:textId="77777777" w:rsidR="00F3343D" w:rsidRDefault="00F3343D">
            <w:pPr>
              <w:shd w:val="clear" w:color="auto" w:fill="FFFFFF"/>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RAMIEL (</w:t>
            </w:r>
            <w:hyperlink r:id="rId7591" w:tooltip="Imperial Aramaic language" w:history="1">
              <w:r>
                <w:rPr>
                  <w:rStyle w:val="Hyperlink"/>
                  <w:rFonts w:ascii="Arial" w:hAnsi="Arial" w:cs="Arial"/>
                  <w:color w:val="3366CC"/>
                  <w:sz w:val="10"/>
                  <w:szCs w:val="10"/>
                  <w:lang w:val="en"/>
                </w:rPr>
                <w:t>IMPERIAL ARAMAIC</w:t>
              </w:r>
            </w:hyperlink>
            <w:r>
              <w:rPr>
                <w:rFonts w:ascii="Arial" w:hAnsi="Arial" w:cs="Arial"/>
                <w:b/>
                <w:bCs/>
                <w:color w:val="202122"/>
                <w:sz w:val="10"/>
                <w:szCs w:val="10"/>
                <w:lang w:val="en"/>
              </w:rPr>
              <w:t>: </w:t>
            </w:r>
            <w:r>
              <w:rPr>
                <w:rFonts w:ascii="Arial" w:hAnsi="Arial" w:cs="Arial"/>
                <w:b/>
                <w:bCs/>
                <w:color w:val="202122"/>
                <w:sz w:val="10"/>
                <w:szCs w:val="10"/>
                <w:rtl/>
                <w:lang w:val="en" w:bidi="he-IL"/>
              </w:rPr>
              <w:t>רַעַמְאֵל</w:t>
            </w:r>
            <w:r>
              <w:rPr>
                <w:rFonts w:ascii="Arial" w:hAnsi="Arial" w:cs="Arial"/>
                <w:b/>
                <w:bCs/>
                <w:color w:val="202122"/>
                <w:sz w:val="10"/>
                <w:szCs w:val="10"/>
                <w:lang w:val="en"/>
              </w:rPr>
              <w:t>, </w:t>
            </w:r>
            <w:hyperlink r:id="rId7592"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רַעַמְאֵל</w:t>
            </w:r>
            <w:r>
              <w:rPr>
                <w:rFonts w:ascii="Arial" w:hAnsi="Arial" w:cs="Arial"/>
                <w:b/>
                <w:bCs/>
                <w:color w:val="202122"/>
                <w:sz w:val="10"/>
                <w:szCs w:val="10"/>
                <w:lang w:val="en"/>
              </w:rPr>
              <w:t> </w:t>
            </w:r>
            <w:r>
              <w:rPr>
                <w:rFonts w:ascii="Arial" w:hAnsi="Arial" w:cs="Arial"/>
                <w:b/>
                <w:bCs/>
                <w:i/>
                <w:iCs/>
                <w:color w:val="202122"/>
                <w:sz w:val="10"/>
                <w:szCs w:val="10"/>
                <w:lang w:val="en"/>
              </w:rPr>
              <w:t>RAʿAMʾĒL</w:t>
            </w:r>
            <w:r>
              <w:rPr>
                <w:rFonts w:ascii="Arial" w:hAnsi="Arial" w:cs="Arial"/>
                <w:b/>
                <w:bCs/>
                <w:color w:val="202122"/>
                <w:sz w:val="10"/>
                <w:szCs w:val="10"/>
                <w:lang w:val="en"/>
              </w:rPr>
              <w:t>; </w:t>
            </w:r>
            <w:hyperlink r:id="rId7593" w:tooltip="Greek language"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w:t>
            </w:r>
            <w:r>
              <w:rPr>
                <w:rFonts w:ascii="Arial" w:hAnsi="Arial" w:cs="Arial"/>
                <w:b/>
                <w:bCs/>
                <w:color w:val="202122"/>
                <w:sz w:val="10"/>
                <w:szCs w:val="10"/>
                <w:lang w:val="el-GR"/>
              </w:rPr>
              <w:t>‘ΡΑΜΙΗΛ</w:t>
            </w:r>
            <w:r>
              <w:rPr>
                <w:rFonts w:ascii="Arial" w:hAnsi="Arial" w:cs="Arial"/>
                <w:b/>
                <w:bCs/>
                <w:color w:val="202122"/>
                <w:sz w:val="10"/>
                <w:szCs w:val="10"/>
                <w:lang w:val="en"/>
              </w:rPr>
              <w:t>) IS A FALLEN </w:t>
            </w:r>
            <w:hyperlink r:id="rId7594" w:tooltip="Watcher (angel)" w:history="1">
              <w:r>
                <w:rPr>
                  <w:rStyle w:val="Hyperlink"/>
                  <w:rFonts w:ascii="Arial" w:hAnsi="Arial" w:cs="Arial"/>
                  <w:color w:val="3366CC"/>
                  <w:sz w:val="10"/>
                  <w:szCs w:val="10"/>
                  <w:lang w:val="en"/>
                </w:rPr>
                <w:t>WATCHER (ANGEL)</w:t>
              </w:r>
            </w:hyperlink>
            <w:r>
              <w:rPr>
                <w:rFonts w:ascii="Arial" w:hAnsi="Arial" w:cs="Arial"/>
                <w:b/>
                <w:bCs/>
                <w:color w:val="202122"/>
                <w:sz w:val="10"/>
                <w:szCs w:val="10"/>
                <w:lang w:val="en"/>
              </w:rPr>
              <w:t> NOT TO BE CONFUSED WITH THE HOLY ANGEL "REMIEL” WHO IS AN ARCHANGEL IN THE </w:t>
            </w:r>
            <w:hyperlink r:id="rId7595" w:tooltip="Jewish apocrypha" w:history="1">
              <w:r>
                <w:rPr>
                  <w:rStyle w:val="Hyperlink"/>
                  <w:rFonts w:ascii="Arial" w:hAnsi="Arial" w:cs="Arial"/>
                  <w:color w:val="3366CC"/>
                  <w:sz w:val="10"/>
                  <w:szCs w:val="10"/>
                  <w:lang w:val="en"/>
                </w:rPr>
                <w:t>APOCRYPHAL</w:t>
              </w:r>
            </w:hyperlink>
            <w:r>
              <w:rPr>
                <w:rFonts w:ascii="Arial" w:hAnsi="Arial" w:cs="Arial"/>
                <w:b/>
                <w:bCs/>
                <w:color w:val="202122"/>
                <w:sz w:val="10"/>
                <w:szCs w:val="10"/>
                <w:lang w:val="en"/>
              </w:rPr>
              <w:t> </w:t>
            </w:r>
            <w:hyperlink r:id="rId7596"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RAMIEL [WATCHER] MENTIONED IN [CHAPTER 7], IS ONE OF THE 20 WATCHERS (ANGELS) THAT SINNED AND REBELLED AGAINST GOD BY MATING WITH A HUMAN WOMAN AND CREATING AN OFFSPRING CALLED NEPHILIM. REMIEL [ARCHANGEL] IS MENTIONED LATER ON IN [CHAPTER 20], AS ONE OF THE SEVEN HOLY ANGELS WHO WATCH; THE ANGEL WHOM GOD SET OVER THOSE WHO RISE. REMIEL IS ALSO KNOWN AS JEREMIEL IN CERTAIN TRANSLATIONS OF 2 </w:t>
            </w:r>
            <w:hyperlink r:id="rId7597" w:tooltip="Book of Esdras" w:history="1">
              <w:r>
                <w:rPr>
                  <w:rStyle w:val="Hyperlink"/>
                  <w:rFonts w:ascii="Arial" w:hAnsi="Arial" w:cs="Arial"/>
                  <w:color w:val="3366CC"/>
                  <w:sz w:val="10"/>
                  <w:szCs w:val="10"/>
                  <w:lang w:val="en"/>
                </w:rPr>
                <w:t>ESDRAS</w:t>
              </w:r>
            </w:hyperlink>
            <w:r>
              <w:rPr>
                <w:rFonts w:ascii="Arial" w:hAnsi="Arial" w:cs="Arial"/>
                <w:b/>
                <w:bCs/>
                <w:color w:val="202122"/>
                <w:sz w:val="10"/>
                <w:szCs w:val="10"/>
                <w:lang w:val="en"/>
              </w:rPr>
              <w:t>.</w:t>
            </w:r>
          </w:p>
          <w:p w14:paraId="1074777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NAME RA'AMEL MEANS "</w:t>
            </w:r>
            <w:hyperlink r:id="rId7598" w:tooltip="God" w:history="1">
              <w:r>
                <w:rPr>
                  <w:rStyle w:val="Hyperlink"/>
                  <w:rFonts w:ascii="Arial" w:hAnsi="Arial" w:cs="Arial"/>
                  <w:color w:val="3366CC"/>
                  <w:sz w:val="10"/>
                  <w:szCs w:val="10"/>
                  <w:lang w:val="en"/>
                </w:rPr>
                <w:t>GOD</w:t>
              </w:r>
            </w:hyperlink>
            <w:r>
              <w:rPr>
                <w:rFonts w:ascii="Arial" w:hAnsi="Arial" w:cs="Arial"/>
                <w:b/>
                <w:bCs/>
                <w:color w:val="202122"/>
                <w:sz w:val="10"/>
                <w:szCs w:val="10"/>
                <w:lang w:val="en"/>
              </w:rPr>
              <w:t> HAS THUNDERED"</w:t>
            </w:r>
            <w:hyperlink r:id="rId7599" w:anchor="cite_note-1" w:history="1">
              <w:r>
                <w:rPr>
                  <w:rStyle w:val="Hyperlink"/>
                  <w:rFonts w:ascii="Arial" w:hAnsi="Arial" w:cs="Arial"/>
                  <w:color w:val="3366CC"/>
                  <w:sz w:val="10"/>
                  <w:szCs w:val="10"/>
                  <w:vertAlign w:val="superscript"/>
                  <w:lang w:val="en"/>
                </w:rPr>
                <w:t>[1]</w:t>
              </w:r>
            </w:hyperlink>
            <w:hyperlink r:id="rId7600"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FROM THE HEBREW ELEMENTS </w:t>
            </w:r>
            <w:r>
              <w:rPr>
                <w:rFonts w:ascii="Arial" w:hAnsi="Arial" w:cs="Arial"/>
                <w:b/>
                <w:bCs/>
                <w:i/>
                <w:iCs/>
                <w:color w:val="202122"/>
                <w:sz w:val="10"/>
                <w:szCs w:val="10"/>
                <w:lang w:val="en"/>
              </w:rPr>
              <w:t>RA'AM</w:t>
            </w:r>
            <w:r>
              <w:rPr>
                <w:rFonts w:ascii="Arial" w:hAnsi="Arial" w:cs="Arial"/>
                <w:b/>
                <w:bCs/>
                <w:color w:val="202122"/>
                <w:sz w:val="10"/>
                <w:szCs w:val="10"/>
                <w:lang w:val="en"/>
              </w:rPr>
              <w:t> AND </w:t>
            </w:r>
            <w:r>
              <w:rPr>
                <w:rFonts w:ascii="Arial" w:hAnsi="Arial" w:cs="Arial"/>
                <w:b/>
                <w:bCs/>
                <w:i/>
                <w:iCs/>
                <w:color w:val="202122"/>
                <w:sz w:val="10"/>
                <w:szCs w:val="10"/>
                <w:lang w:val="en"/>
              </w:rPr>
              <w:t>EL</w:t>
            </w:r>
            <w:r>
              <w:rPr>
                <w:rFonts w:ascii="Arial" w:hAnsi="Arial" w:cs="Arial"/>
                <w:b/>
                <w:bCs/>
                <w:color w:val="202122"/>
                <w:sz w:val="10"/>
                <w:szCs w:val="10"/>
                <w:lang w:val="en"/>
              </w:rPr>
              <w:t>, "GOD".</w:t>
            </w:r>
          </w:p>
          <w:p w14:paraId="5F16BA7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WATCHER</w:t>
            </w:r>
          </w:p>
          <w:p w14:paraId="05FC123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THERE ARE 20 LEADERS IN THE </w:t>
            </w:r>
            <w:hyperlink r:id="rId7601"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ALSO CALLED 1 ENOCH. THE SECTION THAT MENTIONS THEM READS:</w:t>
            </w:r>
          </w:p>
          <w:p w14:paraId="3254920A"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i/>
                <w:iCs/>
                <w:color w:val="202122"/>
                <w:sz w:val="10"/>
                <w:szCs w:val="10"/>
                <w:lang w:val="en"/>
              </w:rPr>
              <w:t>7. AND THESE ARE THE NAMES OF THEIR LEADERS: </w:t>
            </w:r>
            <w:hyperlink r:id="rId7602" w:tooltip="Samyaza" w:history="1">
              <w:r>
                <w:rPr>
                  <w:rStyle w:val="Hyperlink"/>
                  <w:rFonts w:ascii="Arial" w:hAnsi="Arial" w:cs="Arial"/>
                  <w:i/>
                  <w:iCs/>
                  <w:color w:val="3366CC"/>
                  <w:sz w:val="10"/>
                  <w:szCs w:val="10"/>
                  <w:lang w:val="en"/>
                </w:rPr>
                <w:t>SÊMÎAZÂZ</w:t>
              </w:r>
            </w:hyperlink>
            <w:r>
              <w:rPr>
                <w:rFonts w:ascii="Arial" w:hAnsi="Arial" w:cs="Arial"/>
                <w:b/>
                <w:bCs/>
                <w:i/>
                <w:iCs/>
                <w:color w:val="202122"/>
                <w:sz w:val="10"/>
                <w:szCs w:val="10"/>
                <w:lang w:val="en"/>
              </w:rPr>
              <w:t>, THEIR LEADER, </w:t>
            </w:r>
            <w:hyperlink r:id="rId7603" w:tooltip="Arakiel" w:history="1">
              <w:r>
                <w:rPr>
                  <w:rStyle w:val="Hyperlink"/>
                  <w:rFonts w:ascii="Arial" w:hAnsi="Arial" w:cs="Arial"/>
                  <w:i/>
                  <w:iCs/>
                  <w:color w:val="3366CC"/>
                  <w:sz w:val="10"/>
                  <w:szCs w:val="10"/>
                  <w:lang w:val="en"/>
                </w:rPr>
                <w:t>ARÂKÎBA</w:t>
              </w:r>
            </w:hyperlink>
            <w:r>
              <w:rPr>
                <w:rFonts w:ascii="Arial" w:hAnsi="Arial" w:cs="Arial"/>
                <w:b/>
                <w:bCs/>
                <w:i/>
                <w:iCs/>
                <w:color w:val="202122"/>
                <w:sz w:val="10"/>
                <w:szCs w:val="10"/>
                <w:lang w:val="en"/>
              </w:rPr>
              <w:t>, </w:t>
            </w:r>
            <w:hyperlink r:id="rId7604" w:tooltip="Chazaqiel" w:history="1">
              <w:r>
                <w:rPr>
                  <w:rStyle w:val="Hyperlink"/>
                  <w:rFonts w:ascii="Arial" w:hAnsi="Arial" w:cs="Arial"/>
                  <w:i/>
                  <w:iCs/>
                  <w:color w:val="3366CC"/>
                  <w:sz w:val="10"/>
                  <w:szCs w:val="10"/>
                  <w:lang w:val="en"/>
                </w:rPr>
                <w:t>RÂMÊÊL</w:t>
              </w:r>
            </w:hyperlink>
            <w:r>
              <w:rPr>
                <w:rFonts w:ascii="Arial" w:hAnsi="Arial" w:cs="Arial"/>
                <w:b/>
                <w:bCs/>
                <w:i/>
                <w:iCs/>
                <w:color w:val="202122"/>
                <w:sz w:val="10"/>
                <w:szCs w:val="10"/>
                <w:lang w:val="en"/>
              </w:rPr>
              <w:t>, </w:t>
            </w:r>
            <w:hyperlink r:id="rId7605" w:tooltip="Kokabiel" w:history="1">
              <w:r>
                <w:rPr>
                  <w:rStyle w:val="Hyperlink"/>
                  <w:rFonts w:ascii="Arial" w:hAnsi="Arial" w:cs="Arial"/>
                  <w:i/>
                  <w:iCs/>
                  <w:color w:val="3366CC"/>
                  <w:sz w:val="10"/>
                  <w:szCs w:val="10"/>
                  <w:lang w:val="en"/>
                </w:rPr>
                <w:t>KÔKABÎÊL</w:t>
              </w:r>
            </w:hyperlink>
            <w:r>
              <w:rPr>
                <w:rFonts w:ascii="Arial" w:hAnsi="Arial" w:cs="Arial"/>
                <w:b/>
                <w:bCs/>
                <w:i/>
                <w:iCs/>
                <w:color w:val="202122"/>
                <w:sz w:val="10"/>
                <w:szCs w:val="10"/>
                <w:lang w:val="en"/>
              </w:rPr>
              <w:t>, </w:t>
            </w:r>
            <w:hyperlink r:id="rId7606" w:tooltip="Tamiel" w:history="1">
              <w:r>
                <w:rPr>
                  <w:rStyle w:val="Hyperlink"/>
                  <w:rFonts w:ascii="Arial" w:hAnsi="Arial" w:cs="Arial"/>
                  <w:i/>
                  <w:iCs/>
                  <w:color w:val="3366CC"/>
                  <w:sz w:val="10"/>
                  <w:szCs w:val="10"/>
                  <w:lang w:val="en"/>
                </w:rPr>
                <w:t>TÂMÎÊL</w:t>
              </w:r>
            </w:hyperlink>
            <w:r>
              <w:rPr>
                <w:rFonts w:ascii="Arial" w:hAnsi="Arial" w:cs="Arial"/>
                <w:b/>
                <w:bCs/>
                <w:i/>
                <w:iCs/>
                <w:color w:val="202122"/>
                <w:sz w:val="10"/>
                <w:szCs w:val="10"/>
                <w:lang w:val="en"/>
              </w:rPr>
              <w:t>, RÂMÎÊL, </w:t>
            </w:r>
            <w:hyperlink r:id="rId7607" w:tooltip="Daniel (angel)" w:history="1">
              <w:r>
                <w:rPr>
                  <w:rStyle w:val="Hyperlink"/>
                  <w:rFonts w:ascii="Arial" w:hAnsi="Arial" w:cs="Arial"/>
                  <w:i/>
                  <w:iCs/>
                  <w:color w:val="3366CC"/>
                  <w:sz w:val="10"/>
                  <w:szCs w:val="10"/>
                  <w:lang w:val="en"/>
                </w:rPr>
                <w:t>DÂNÊL</w:t>
              </w:r>
            </w:hyperlink>
            <w:r>
              <w:rPr>
                <w:rFonts w:ascii="Arial" w:hAnsi="Arial" w:cs="Arial"/>
                <w:b/>
                <w:bCs/>
                <w:i/>
                <w:iCs/>
                <w:color w:val="202122"/>
                <w:sz w:val="10"/>
                <w:szCs w:val="10"/>
                <w:lang w:val="en"/>
              </w:rPr>
              <w:t>, </w:t>
            </w:r>
            <w:hyperlink r:id="rId7608" w:tooltip="Chazaqiel" w:history="1">
              <w:r>
                <w:rPr>
                  <w:rStyle w:val="Hyperlink"/>
                  <w:rFonts w:ascii="Arial" w:hAnsi="Arial" w:cs="Arial"/>
                  <w:i/>
                  <w:iCs/>
                  <w:color w:val="3366CC"/>
                  <w:sz w:val="10"/>
                  <w:szCs w:val="10"/>
                  <w:lang w:val="en"/>
                </w:rPr>
                <w:t>ÊZÊQÊÊL</w:t>
              </w:r>
            </w:hyperlink>
            <w:r>
              <w:rPr>
                <w:rFonts w:ascii="Arial" w:hAnsi="Arial" w:cs="Arial"/>
                <w:b/>
                <w:bCs/>
                <w:i/>
                <w:iCs/>
                <w:color w:val="202122"/>
                <w:sz w:val="10"/>
                <w:szCs w:val="10"/>
                <w:lang w:val="en"/>
              </w:rPr>
              <w:t>, </w:t>
            </w:r>
            <w:hyperlink r:id="rId7609" w:tooltip="Baraqiel" w:history="1">
              <w:r>
                <w:rPr>
                  <w:rStyle w:val="Hyperlink"/>
                  <w:rFonts w:ascii="Arial" w:hAnsi="Arial" w:cs="Arial"/>
                  <w:i/>
                  <w:iCs/>
                  <w:color w:val="3366CC"/>
                  <w:sz w:val="10"/>
                  <w:szCs w:val="10"/>
                  <w:lang w:val="en"/>
                </w:rPr>
                <w:t>BARÂQÎJÂL</w:t>
              </w:r>
            </w:hyperlink>
            <w:r>
              <w:rPr>
                <w:rFonts w:ascii="Arial" w:hAnsi="Arial" w:cs="Arial"/>
                <w:b/>
                <w:bCs/>
                <w:i/>
                <w:iCs/>
                <w:color w:val="202122"/>
                <w:sz w:val="10"/>
                <w:szCs w:val="10"/>
                <w:lang w:val="en"/>
              </w:rPr>
              <w:t>, </w:t>
            </w:r>
            <w:hyperlink r:id="rId7610" w:tooltip="Azazel" w:history="1">
              <w:r>
                <w:rPr>
                  <w:rStyle w:val="Hyperlink"/>
                  <w:rFonts w:ascii="Arial" w:hAnsi="Arial" w:cs="Arial"/>
                  <w:i/>
                  <w:iCs/>
                  <w:color w:val="3366CC"/>
                  <w:sz w:val="10"/>
                  <w:szCs w:val="10"/>
                  <w:lang w:val="en"/>
                </w:rPr>
                <w:t>ASÂÊL</w:t>
              </w:r>
            </w:hyperlink>
            <w:r>
              <w:rPr>
                <w:rFonts w:ascii="Arial" w:hAnsi="Arial" w:cs="Arial"/>
                <w:b/>
                <w:bCs/>
                <w:i/>
                <w:iCs/>
                <w:color w:val="202122"/>
                <w:sz w:val="10"/>
                <w:szCs w:val="10"/>
                <w:lang w:val="en"/>
              </w:rPr>
              <w:t>, </w:t>
            </w:r>
            <w:hyperlink r:id="rId7611" w:tooltip="Armaros" w:history="1">
              <w:r>
                <w:rPr>
                  <w:rStyle w:val="Hyperlink"/>
                  <w:rFonts w:ascii="Arial" w:hAnsi="Arial" w:cs="Arial"/>
                  <w:i/>
                  <w:iCs/>
                  <w:color w:val="3366CC"/>
                  <w:sz w:val="10"/>
                  <w:szCs w:val="10"/>
                  <w:lang w:val="en"/>
                </w:rPr>
                <w:t>ARMÂRÔS</w:t>
              </w:r>
            </w:hyperlink>
            <w:r>
              <w:rPr>
                <w:rFonts w:ascii="Arial" w:hAnsi="Arial" w:cs="Arial"/>
                <w:b/>
                <w:bCs/>
                <w:i/>
                <w:iCs/>
                <w:color w:val="202122"/>
                <w:sz w:val="10"/>
                <w:szCs w:val="10"/>
                <w:lang w:val="en"/>
              </w:rPr>
              <w:t>, </w:t>
            </w:r>
            <w:hyperlink r:id="rId7612" w:tooltip="Batariel" w:history="1">
              <w:r>
                <w:rPr>
                  <w:rStyle w:val="Hyperlink"/>
                  <w:rFonts w:ascii="Arial" w:hAnsi="Arial" w:cs="Arial"/>
                  <w:i/>
                  <w:iCs/>
                  <w:color w:val="3366CC"/>
                  <w:sz w:val="10"/>
                  <w:szCs w:val="10"/>
                  <w:lang w:val="en"/>
                </w:rPr>
                <w:t>BATÂRÊL</w:t>
              </w:r>
            </w:hyperlink>
            <w:r>
              <w:rPr>
                <w:rFonts w:ascii="Arial" w:hAnsi="Arial" w:cs="Arial"/>
                <w:b/>
                <w:bCs/>
                <w:i/>
                <w:iCs/>
                <w:color w:val="202122"/>
                <w:sz w:val="10"/>
                <w:szCs w:val="10"/>
                <w:lang w:val="en"/>
              </w:rPr>
              <w:t>, </w:t>
            </w:r>
            <w:hyperlink r:id="rId7613" w:tooltip="Ananiel" w:history="1">
              <w:r>
                <w:rPr>
                  <w:rStyle w:val="Hyperlink"/>
                  <w:rFonts w:ascii="Arial" w:hAnsi="Arial" w:cs="Arial"/>
                  <w:i/>
                  <w:iCs/>
                  <w:color w:val="3366CC"/>
                  <w:sz w:val="10"/>
                  <w:szCs w:val="10"/>
                  <w:lang w:val="en"/>
                </w:rPr>
                <w:t>ANÂNÊL</w:t>
              </w:r>
            </w:hyperlink>
            <w:r>
              <w:rPr>
                <w:rFonts w:ascii="Arial" w:hAnsi="Arial" w:cs="Arial"/>
                <w:b/>
                <w:bCs/>
                <w:i/>
                <w:iCs/>
                <w:color w:val="202122"/>
                <w:sz w:val="10"/>
                <w:szCs w:val="10"/>
                <w:lang w:val="en"/>
              </w:rPr>
              <w:t>, </w:t>
            </w:r>
            <w:hyperlink r:id="rId7614" w:tooltip="Zaqiel" w:history="1">
              <w:r>
                <w:rPr>
                  <w:rStyle w:val="Hyperlink"/>
                  <w:rFonts w:ascii="Arial" w:hAnsi="Arial" w:cs="Arial"/>
                  <w:i/>
                  <w:iCs/>
                  <w:color w:val="3366CC"/>
                  <w:sz w:val="10"/>
                  <w:szCs w:val="10"/>
                  <w:lang w:val="en"/>
                </w:rPr>
                <w:t>ZAQÎÊL</w:t>
              </w:r>
            </w:hyperlink>
            <w:r>
              <w:rPr>
                <w:rFonts w:ascii="Arial" w:hAnsi="Arial" w:cs="Arial"/>
                <w:b/>
                <w:bCs/>
                <w:i/>
                <w:iCs/>
                <w:color w:val="202122"/>
                <w:sz w:val="10"/>
                <w:szCs w:val="10"/>
                <w:lang w:val="en"/>
              </w:rPr>
              <w:t>, </w:t>
            </w:r>
            <w:hyperlink r:id="rId7615" w:tooltip="Shamsiel" w:history="1">
              <w:r>
                <w:rPr>
                  <w:rStyle w:val="Hyperlink"/>
                  <w:rFonts w:ascii="Arial" w:hAnsi="Arial" w:cs="Arial"/>
                  <w:i/>
                  <w:iCs/>
                  <w:color w:val="3366CC"/>
                  <w:sz w:val="10"/>
                  <w:szCs w:val="10"/>
                  <w:lang w:val="en"/>
                </w:rPr>
                <w:t>SAMSÂPÊÊL</w:t>
              </w:r>
            </w:hyperlink>
            <w:r>
              <w:rPr>
                <w:rFonts w:ascii="Arial" w:hAnsi="Arial" w:cs="Arial"/>
                <w:b/>
                <w:bCs/>
                <w:i/>
                <w:iCs/>
                <w:color w:val="202122"/>
                <w:sz w:val="10"/>
                <w:szCs w:val="10"/>
                <w:lang w:val="en"/>
              </w:rPr>
              <w:t>, </w:t>
            </w:r>
            <w:hyperlink r:id="rId7616" w:tooltip="Satariel" w:history="1">
              <w:r>
                <w:rPr>
                  <w:rStyle w:val="Hyperlink"/>
                  <w:rFonts w:ascii="Arial" w:hAnsi="Arial" w:cs="Arial"/>
                  <w:i/>
                  <w:iCs/>
                  <w:color w:val="3366CC"/>
                  <w:sz w:val="10"/>
                  <w:szCs w:val="10"/>
                  <w:lang w:val="en"/>
                </w:rPr>
                <w:t>SATARÊL</w:t>
              </w:r>
            </w:hyperlink>
            <w:r>
              <w:rPr>
                <w:rFonts w:ascii="Arial" w:hAnsi="Arial" w:cs="Arial"/>
                <w:b/>
                <w:bCs/>
                <w:i/>
                <w:iCs/>
                <w:color w:val="202122"/>
                <w:sz w:val="10"/>
                <w:szCs w:val="10"/>
                <w:lang w:val="en"/>
              </w:rPr>
              <w:t>, </w:t>
            </w:r>
            <w:hyperlink r:id="rId7617" w:tooltip="Turiel" w:history="1">
              <w:r>
                <w:rPr>
                  <w:rStyle w:val="Hyperlink"/>
                  <w:rFonts w:ascii="Arial" w:hAnsi="Arial" w:cs="Arial"/>
                  <w:i/>
                  <w:iCs/>
                  <w:color w:val="3366CC"/>
                  <w:sz w:val="10"/>
                  <w:szCs w:val="10"/>
                  <w:lang w:val="en"/>
                </w:rPr>
                <w:t>TÛRÊL</w:t>
              </w:r>
            </w:hyperlink>
            <w:r>
              <w:rPr>
                <w:rFonts w:ascii="Arial" w:hAnsi="Arial" w:cs="Arial"/>
                <w:b/>
                <w:bCs/>
                <w:i/>
                <w:iCs/>
                <w:color w:val="202122"/>
                <w:sz w:val="10"/>
                <w:szCs w:val="10"/>
                <w:lang w:val="en"/>
              </w:rPr>
              <w:t>, </w:t>
            </w:r>
            <w:hyperlink r:id="rId7618" w:tooltip="Yomiel" w:history="1">
              <w:r>
                <w:rPr>
                  <w:rStyle w:val="Hyperlink"/>
                  <w:rFonts w:ascii="Arial" w:hAnsi="Arial" w:cs="Arial"/>
                  <w:i/>
                  <w:iCs/>
                  <w:color w:val="3366CC"/>
                  <w:sz w:val="10"/>
                  <w:szCs w:val="10"/>
                  <w:lang w:val="en"/>
                </w:rPr>
                <w:t>JÔMJÂÊL</w:t>
              </w:r>
            </w:hyperlink>
            <w:r>
              <w:rPr>
                <w:rFonts w:ascii="Arial" w:hAnsi="Arial" w:cs="Arial"/>
                <w:b/>
                <w:bCs/>
                <w:i/>
                <w:iCs/>
                <w:color w:val="202122"/>
                <w:sz w:val="10"/>
                <w:szCs w:val="10"/>
                <w:lang w:val="en"/>
              </w:rPr>
              <w:t>, </w:t>
            </w:r>
            <w:hyperlink r:id="rId7619" w:tooltip="Sariel" w:history="1">
              <w:r>
                <w:rPr>
                  <w:rStyle w:val="Hyperlink"/>
                  <w:rFonts w:ascii="Arial" w:hAnsi="Arial" w:cs="Arial"/>
                  <w:i/>
                  <w:iCs/>
                  <w:color w:val="3366CC"/>
                  <w:sz w:val="10"/>
                  <w:szCs w:val="10"/>
                  <w:lang w:val="en"/>
                </w:rPr>
                <w:t>SARIÊL</w:t>
              </w:r>
            </w:hyperlink>
            <w:r>
              <w:rPr>
                <w:rFonts w:ascii="Arial" w:hAnsi="Arial" w:cs="Arial"/>
                <w:b/>
                <w:bCs/>
                <w:i/>
                <w:iCs/>
                <w:color w:val="202122"/>
                <w:sz w:val="10"/>
                <w:szCs w:val="10"/>
                <w:lang w:val="en"/>
              </w:rPr>
              <w:t>. 8. THESE ARE THEIR CHIEFS OF TENS.</w:t>
            </w:r>
            <w:r>
              <w:rPr>
                <w:rFonts w:ascii="Arial" w:hAnsi="Arial" w:cs="Arial"/>
                <w:b/>
                <w:bCs/>
                <w:color w:val="202122"/>
                <w:sz w:val="10"/>
                <w:szCs w:val="10"/>
                <w:lang w:val="en"/>
              </w:rPr>
              <w:t>" - </w:t>
            </w:r>
            <w:hyperlink r:id="rId7620" w:tooltip="R. H. Charles" w:history="1">
              <w:r>
                <w:rPr>
                  <w:rStyle w:val="Hyperlink"/>
                  <w:rFonts w:ascii="Arial" w:hAnsi="Arial" w:cs="Arial"/>
                  <w:color w:val="3366CC"/>
                  <w:sz w:val="10"/>
                  <w:szCs w:val="10"/>
                  <w:lang w:val="en"/>
                </w:rPr>
                <w:t>R. H. CHARLES</w:t>
              </w:r>
            </w:hyperlink>
            <w:r>
              <w:rPr>
                <w:rFonts w:ascii="Arial" w:hAnsi="Arial" w:cs="Arial"/>
                <w:b/>
                <w:bCs/>
                <w:color w:val="202122"/>
                <w:sz w:val="10"/>
                <w:szCs w:val="10"/>
                <w:lang w:val="en"/>
              </w:rPr>
              <w:t> TRANSLATION, </w:t>
            </w:r>
            <w:r>
              <w:rPr>
                <w:rFonts w:ascii="Arial" w:hAnsi="Arial" w:cs="Arial"/>
                <w:b/>
                <w:bCs/>
                <w:i/>
                <w:iCs/>
                <w:color w:val="202122"/>
                <w:sz w:val="10"/>
                <w:szCs w:val="10"/>
                <w:lang w:val="en"/>
              </w:rPr>
              <w:t>THE BOOK OF THE WATCHERS</w:t>
            </w:r>
            <w:r>
              <w:rPr>
                <w:rFonts w:ascii="Arial" w:hAnsi="Arial" w:cs="Arial"/>
                <w:b/>
                <w:bCs/>
                <w:color w:val="202122"/>
                <w:sz w:val="10"/>
                <w:szCs w:val="10"/>
                <w:lang w:val="en"/>
              </w:rPr>
              <w:t>, CHAPTER VI.</w:t>
            </w:r>
          </w:p>
          <w:p w14:paraId="7173685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AS DESCRIBED IN 1 ENOCH, THESE ARE THE LEADERS OF 200 </w:t>
            </w:r>
            <w:hyperlink r:id="rId7621" w:tooltip="Angel" w:history="1">
              <w:r>
                <w:rPr>
                  <w:rStyle w:val="Hyperlink"/>
                  <w:rFonts w:ascii="Arial" w:hAnsi="Arial" w:cs="Arial"/>
                  <w:color w:val="3366CC"/>
                  <w:sz w:val="10"/>
                  <w:szCs w:val="10"/>
                  <w:lang w:val="en"/>
                </w:rPr>
                <w:t>ANGELS</w:t>
              </w:r>
            </w:hyperlink>
            <w:r>
              <w:rPr>
                <w:rFonts w:ascii="Arial" w:hAnsi="Arial" w:cs="Arial"/>
                <w:b/>
                <w:bCs/>
                <w:color w:val="202122"/>
                <w:sz w:val="10"/>
                <w:szCs w:val="10"/>
                <w:lang w:val="en"/>
              </w:rPr>
              <w:t> THAT ARE TURNED INTO </w:t>
            </w:r>
            <w:hyperlink r:id="rId7622" w:tooltip="Fallen angel" w:history="1">
              <w:r>
                <w:rPr>
                  <w:rStyle w:val="Hyperlink"/>
                  <w:rFonts w:ascii="Arial" w:hAnsi="Arial" w:cs="Arial"/>
                  <w:color w:val="3366CC"/>
                  <w:sz w:val="10"/>
                  <w:szCs w:val="10"/>
                  <w:lang w:val="en"/>
                </w:rPr>
                <w:t>FALLEN ANGELS</w:t>
              </w:r>
            </w:hyperlink>
            <w:r>
              <w:rPr>
                <w:rFonts w:ascii="Arial" w:hAnsi="Arial" w:cs="Arial"/>
                <w:b/>
                <w:bCs/>
                <w:color w:val="202122"/>
                <w:sz w:val="10"/>
                <w:szCs w:val="10"/>
                <w:lang w:val="en"/>
              </w:rPr>
              <w:t> DUE TO THEIR TAKING WIVES, MATING WITH HUMAN WOMEN, AND TEACHING FORBIDDEN KNOWLEDGE. ONE OF 20 LEADERS, RAMIEL IS MENTIONED SIXTH.</w:t>
            </w:r>
          </w:p>
          <w:p w14:paraId="7376C238"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ARCHANGEL</w:t>
            </w:r>
          </w:p>
          <w:tbl>
            <w:tblPr>
              <w:tblW w:w="8641"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1983"/>
              <w:gridCol w:w="6658"/>
            </w:tblGrid>
            <w:tr w:rsidR="00F3343D" w14:paraId="3242F217" w14:textId="77777777">
              <w:trPr>
                <w:trHeight w:val="637"/>
                <w:tblCellSpacing w:w="15" w:type="dxa"/>
              </w:trPr>
              <w:tc>
                <w:tcPr>
                  <w:tcW w:w="0" w:type="auto"/>
                  <w:gridSpan w:val="2"/>
                  <w:tcBorders>
                    <w:top w:val="nil"/>
                    <w:left w:val="nil"/>
                    <w:bottom w:val="nil"/>
                    <w:right w:val="nil"/>
                  </w:tcBorders>
                  <w:shd w:val="clear" w:color="auto" w:fill="FFD700"/>
                  <w:hideMark/>
                </w:tcPr>
                <w:p w14:paraId="2E05DED9"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REMIEL</w:t>
                  </w:r>
                </w:p>
              </w:tc>
            </w:tr>
            <w:tr w:rsidR="00F3343D" w14:paraId="4B039F09" w14:textId="77777777">
              <w:trPr>
                <w:trHeight w:val="629"/>
                <w:tblCellSpacing w:w="15" w:type="dxa"/>
              </w:trPr>
              <w:tc>
                <w:tcPr>
                  <w:tcW w:w="0" w:type="auto"/>
                  <w:gridSpan w:val="2"/>
                  <w:tcBorders>
                    <w:top w:val="nil"/>
                    <w:left w:val="nil"/>
                    <w:bottom w:val="nil"/>
                    <w:right w:val="nil"/>
                  </w:tcBorders>
                  <w:shd w:val="clear" w:color="auto" w:fill="FFD700"/>
                  <w:hideMark/>
                </w:tcPr>
                <w:p w14:paraId="4D4E2C3B" w14:textId="77777777" w:rsidR="00F3343D" w:rsidRDefault="00F3343D">
                  <w:pPr>
                    <w:spacing w:before="120" w:after="120" w:line="480" w:lineRule="auto"/>
                    <w:jc w:val="center"/>
                    <w:rPr>
                      <w:rFonts w:ascii="Arial" w:hAnsi="Arial" w:cs="Arial"/>
                      <w:b/>
                      <w:bCs/>
                      <w:color w:val="000000"/>
                      <w:sz w:val="10"/>
                      <w:szCs w:val="10"/>
                    </w:rPr>
                  </w:pPr>
                  <w:r>
                    <w:rPr>
                      <w:rFonts w:ascii="Arial" w:hAnsi="Arial" w:cs="Arial"/>
                      <w:b/>
                      <w:bCs/>
                      <w:color w:val="000000"/>
                      <w:sz w:val="10"/>
                      <w:szCs w:val="10"/>
                    </w:rPr>
                    <w:t>ARCHANGEL</w:t>
                  </w:r>
                </w:p>
              </w:tc>
            </w:tr>
            <w:tr w:rsidR="00F3343D" w14:paraId="52ACC771" w14:textId="77777777">
              <w:trPr>
                <w:trHeight w:val="637"/>
                <w:tblCellSpacing w:w="15" w:type="dxa"/>
              </w:trPr>
              <w:tc>
                <w:tcPr>
                  <w:tcW w:w="0" w:type="auto"/>
                  <w:tcBorders>
                    <w:top w:val="nil"/>
                    <w:left w:val="nil"/>
                    <w:bottom w:val="nil"/>
                    <w:right w:val="nil"/>
                  </w:tcBorders>
                  <w:shd w:val="clear" w:color="auto" w:fill="F8F9FA"/>
                  <w:hideMark/>
                </w:tcPr>
                <w:p w14:paraId="64F900AC" w14:textId="77777777" w:rsidR="00F3343D" w:rsidRDefault="00F3343D">
                  <w:pPr>
                    <w:spacing w:before="120" w:after="120" w:line="480" w:lineRule="auto"/>
                    <w:rPr>
                      <w:rFonts w:ascii="Arial" w:hAnsi="Arial" w:cs="Arial"/>
                      <w:b/>
                      <w:bCs/>
                      <w:color w:val="000000"/>
                      <w:sz w:val="10"/>
                      <w:szCs w:val="10"/>
                    </w:rPr>
                  </w:pPr>
                  <w:r>
                    <w:rPr>
                      <w:rFonts w:ascii="Arial" w:hAnsi="Arial" w:cs="Arial"/>
                      <w:b/>
                      <w:bCs/>
                      <w:color w:val="000000"/>
                      <w:sz w:val="10"/>
                      <w:szCs w:val="10"/>
                    </w:rPr>
                    <w:t>VENERATED IN</w:t>
                  </w:r>
                </w:p>
              </w:tc>
              <w:tc>
                <w:tcPr>
                  <w:tcW w:w="0" w:type="auto"/>
                  <w:tcBorders>
                    <w:top w:val="nil"/>
                    <w:left w:val="nil"/>
                    <w:bottom w:val="nil"/>
                    <w:right w:val="nil"/>
                  </w:tcBorders>
                  <w:shd w:val="clear" w:color="auto" w:fill="F8F9FA"/>
                  <w:hideMark/>
                </w:tcPr>
                <w:p w14:paraId="3F9BAF9C" w14:textId="77777777" w:rsidR="00F3343D" w:rsidRDefault="00000000">
                  <w:pPr>
                    <w:spacing w:before="120" w:after="120" w:line="480" w:lineRule="auto"/>
                    <w:rPr>
                      <w:rFonts w:ascii="Arial" w:hAnsi="Arial" w:cs="Arial"/>
                      <w:b/>
                      <w:bCs/>
                      <w:color w:val="000000"/>
                      <w:sz w:val="10"/>
                      <w:szCs w:val="10"/>
                    </w:rPr>
                  </w:pPr>
                  <w:hyperlink r:id="rId7623" w:tooltip="Judaism" w:history="1">
                    <w:r w:rsidR="00F3343D">
                      <w:rPr>
                        <w:rStyle w:val="Hyperlink"/>
                        <w:rFonts w:ascii="Arial" w:hAnsi="Arial" w:cs="Arial"/>
                        <w:color w:val="3366CC"/>
                        <w:sz w:val="10"/>
                        <w:szCs w:val="10"/>
                      </w:rPr>
                      <w:t>JUDAISM</w:t>
                    </w:r>
                  </w:hyperlink>
                  <w:r w:rsidR="00F3343D">
                    <w:rPr>
                      <w:rFonts w:ascii="Arial" w:hAnsi="Arial" w:cs="Arial"/>
                      <w:b/>
                      <w:bCs/>
                      <w:color w:val="000000"/>
                      <w:sz w:val="10"/>
                      <w:szCs w:val="10"/>
                    </w:rPr>
                    <w:t>, </w:t>
                  </w:r>
                  <w:hyperlink r:id="rId7624" w:tooltip="Ethiopian Orthodox Tewahedo Church" w:history="1">
                    <w:r w:rsidR="00F3343D">
                      <w:rPr>
                        <w:rStyle w:val="Hyperlink"/>
                        <w:rFonts w:ascii="Arial" w:hAnsi="Arial" w:cs="Arial"/>
                        <w:color w:val="3366CC"/>
                        <w:sz w:val="10"/>
                        <w:szCs w:val="10"/>
                      </w:rPr>
                      <w:t>ETHIOPIAN ORTHODOX TEWAHEDO CHURCH</w:t>
                    </w:r>
                  </w:hyperlink>
                  <w:hyperlink r:id="rId7625" w:anchor="cite_note-3" w:history="1">
                    <w:r w:rsidR="00F3343D">
                      <w:rPr>
                        <w:rStyle w:val="Hyperlink"/>
                        <w:rFonts w:ascii="Arial" w:hAnsi="Arial" w:cs="Arial"/>
                        <w:color w:val="3366CC"/>
                        <w:sz w:val="10"/>
                        <w:szCs w:val="10"/>
                        <w:vertAlign w:val="superscript"/>
                      </w:rPr>
                      <w:t>[3]</w:t>
                    </w:r>
                  </w:hyperlink>
                </w:p>
              </w:tc>
            </w:tr>
          </w:tbl>
          <w:p w14:paraId="496C16B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REMIEL, ALSO KNOWN AS </w:t>
            </w:r>
            <w:hyperlink r:id="rId7626" w:tooltip="Jerahmeel (archangel)" w:history="1">
              <w:r>
                <w:rPr>
                  <w:rStyle w:val="Hyperlink"/>
                  <w:rFonts w:ascii="Arial" w:hAnsi="Arial" w:cs="Arial"/>
                  <w:color w:val="3366CC"/>
                  <w:sz w:val="10"/>
                  <w:szCs w:val="10"/>
                  <w:lang w:val="en"/>
                </w:rPr>
                <w:t>JEREMIEL</w:t>
              </w:r>
            </w:hyperlink>
            <w:r>
              <w:rPr>
                <w:rFonts w:ascii="Arial" w:hAnsi="Arial" w:cs="Arial"/>
                <w:b/>
                <w:bCs/>
                <w:color w:val="202122"/>
                <w:sz w:val="10"/>
                <w:szCs w:val="10"/>
                <w:lang w:val="en"/>
              </w:rPr>
              <w:t> (</w:t>
            </w:r>
            <w:hyperlink r:id="rId7627"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יְרַחְמְאֵל </w:t>
            </w:r>
            <w:r>
              <w:rPr>
                <w:rFonts w:ascii="Arial" w:hAnsi="Arial" w:cs="Arial"/>
                <w:b/>
                <w:bCs/>
                <w:i/>
                <w:iCs/>
                <w:color w:val="202122"/>
                <w:sz w:val="10"/>
                <w:szCs w:val="10"/>
                <w:lang w:val="en"/>
              </w:rPr>
              <w:t>YƏRAḤMƏ</w:t>
            </w:r>
            <w:hyperlink r:id="rId7628" w:tooltip="ʾ" w:history="1">
              <w:r>
                <w:rPr>
                  <w:rStyle w:val="Hyperlink"/>
                  <w:rFonts w:ascii="Arial" w:hAnsi="Arial" w:cs="Arial"/>
                  <w:i/>
                  <w:iCs/>
                  <w:color w:val="3366CC"/>
                  <w:sz w:val="10"/>
                  <w:szCs w:val="10"/>
                  <w:lang w:val="en"/>
                </w:rPr>
                <w:t>ʾ</w:t>
              </w:r>
            </w:hyperlink>
            <w:r>
              <w:rPr>
                <w:rFonts w:ascii="Arial" w:hAnsi="Arial" w:cs="Arial"/>
                <w:b/>
                <w:bCs/>
                <w:i/>
                <w:iCs/>
                <w:color w:val="202122"/>
                <w:sz w:val="10"/>
                <w:szCs w:val="10"/>
                <w:lang w:val="en"/>
              </w:rPr>
              <w:t>ĒL</w:t>
            </w:r>
            <w:r>
              <w:rPr>
                <w:rFonts w:ascii="Arial" w:hAnsi="Arial" w:cs="Arial"/>
                <w:b/>
                <w:bCs/>
                <w:color w:val="202122"/>
                <w:sz w:val="10"/>
                <w:szCs w:val="10"/>
                <w:lang w:val="en"/>
              </w:rPr>
              <w:t>, </w:t>
            </w:r>
            <w:hyperlink r:id="rId7629" w:tooltip="Tiberian Hebrew" w:history="1">
              <w:r>
                <w:rPr>
                  <w:rStyle w:val="Hyperlink"/>
                  <w:rFonts w:ascii="Arial" w:hAnsi="Arial" w:cs="Arial"/>
                  <w:color w:val="3366CC"/>
                  <w:sz w:val="10"/>
                  <w:szCs w:val="10"/>
                  <w:lang w:val="en"/>
                </w:rPr>
                <w:t>TIBERIAN:</w:t>
              </w:r>
            </w:hyperlink>
            <w:r>
              <w:rPr>
                <w:rFonts w:ascii="Arial" w:hAnsi="Arial" w:cs="Arial"/>
                <w:b/>
                <w:bCs/>
                <w:color w:val="202122"/>
                <w:sz w:val="10"/>
                <w:szCs w:val="10"/>
                <w:lang w:val="en"/>
              </w:rPr>
              <w:t> </w:t>
            </w:r>
            <w:r>
              <w:rPr>
                <w:rFonts w:ascii="Arial" w:hAnsi="Arial" w:cs="Arial"/>
                <w:b/>
                <w:bCs/>
                <w:i/>
                <w:iCs/>
                <w:color w:val="202122"/>
                <w:sz w:val="10"/>
                <w:szCs w:val="10"/>
                <w:lang w:val="en"/>
              </w:rPr>
              <w:t>YĂRAḤMĒ̆ʾĒL,</w:t>
            </w:r>
            <w:r>
              <w:rPr>
                <w:rFonts w:ascii="Arial" w:hAnsi="Arial" w:cs="Arial"/>
                <w:b/>
                <w:bCs/>
                <w:color w:val="202122"/>
                <w:sz w:val="10"/>
                <w:szCs w:val="10"/>
                <w:lang w:val="en"/>
              </w:rPr>
              <w:t> "GOD SHALL HAVE MERCY"; </w:t>
            </w:r>
            <w:hyperlink r:id="rId7630" w:tooltip="Greek language"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ΡΕΜΕΙΉΛ)</w:t>
            </w:r>
            <w:hyperlink r:id="rId7631" w:anchor="cite_note-4" w:history="1">
              <w:r>
                <w:rPr>
                  <w:rStyle w:val="Hyperlink"/>
                  <w:rFonts w:ascii="Arial" w:hAnsi="Arial" w:cs="Arial"/>
                  <w:color w:val="3366CC"/>
                  <w:sz w:val="10"/>
                  <w:szCs w:val="10"/>
                  <w:vertAlign w:val="superscript"/>
                  <w:lang w:val="en"/>
                </w:rPr>
                <w:t>[4]</w:t>
              </w:r>
            </w:hyperlink>
            <w:hyperlink r:id="rId7632" w:anchor="cite_note-5" w:history="1">
              <w:r>
                <w:rPr>
                  <w:rStyle w:val="Hyperlink"/>
                  <w:rFonts w:ascii="Arial" w:hAnsi="Arial" w:cs="Arial"/>
                  <w:color w:val="3366CC"/>
                  <w:sz w:val="10"/>
                  <w:szCs w:val="10"/>
                  <w:vertAlign w:val="superscript"/>
                  <w:lang w:val="en"/>
                </w:rPr>
                <w:t>[5]</w:t>
              </w:r>
            </w:hyperlink>
            <w:r>
              <w:rPr>
                <w:rFonts w:ascii="Arial" w:hAnsi="Arial" w:cs="Arial"/>
                <w:b/>
                <w:bCs/>
                <w:color w:val="202122"/>
                <w:sz w:val="10"/>
                <w:szCs w:val="10"/>
                <w:lang w:val="en"/>
              </w:rPr>
              <w:t> IS MENTIONED IN </w:t>
            </w:r>
            <w:hyperlink r:id="rId7633" w:tooltip="2 Baruch" w:history="1">
              <w:r>
                <w:rPr>
                  <w:rStyle w:val="Hyperlink"/>
                  <w:rFonts w:ascii="Arial" w:hAnsi="Arial" w:cs="Arial"/>
                  <w:color w:val="3366CC"/>
                  <w:sz w:val="10"/>
                  <w:szCs w:val="10"/>
                  <w:lang w:val="en"/>
                </w:rPr>
                <w:t>2 BARUCH</w:t>
              </w:r>
            </w:hyperlink>
            <w:r>
              <w:rPr>
                <w:rFonts w:ascii="Arial" w:hAnsi="Arial" w:cs="Arial"/>
                <w:b/>
                <w:bCs/>
                <w:color w:val="202122"/>
                <w:sz w:val="10"/>
                <w:szCs w:val="10"/>
                <w:lang w:val="en"/>
              </w:rPr>
              <w:t> WHERE HE </w:t>
            </w:r>
            <w:r>
              <w:rPr>
                <w:rFonts w:ascii="Arial" w:hAnsi="Arial" w:cs="Arial"/>
                <w:b/>
                <w:bCs/>
                <w:i/>
                <w:iCs/>
                <w:color w:val="202122"/>
                <w:sz w:val="10"/>
                <w:szCs w:val="10"/>
                <w:lang w:val="en"/>
              </w:rPr>
              <w:t>PRESIDES OVER TRUE VISIONS</w:t>
            </w:r>
            <w:r>
              <w:rPr>
                <w:rFonts w:ascii="Arial" w:hAnsi="Arial" w:cs="Arial"/>
                <w:b/>
                <w:bCs/>
                <w:color w:val="202122"/>
                <w:sz w:val="10"/>
                <w:szCs w:val="10"/>
                <w:lang w:val="en"/>
              </w:rPr>
              <w:t> (55:3) AND IS LISTED AS ONE OF THE SEVEN HOLY ANGELS IN 1 ENOCH 20:8. IN THIS CHAPTER, HE IS DESCRIBED AS "ONE OF THE HOLY ANGELS, WHOM GOD SET OVER THOSE WHO RISE".</w:t>
            </w:r>
            <w:hyperlink r:id="rId7634" w:anchor="cite_note-6" w:history="1">
              <w:r>
                <w:rPr>
                  <w:rStyle w:val="Hyperlink"/>
                  <w:rFonts w:ascii="Arial" w:hAnsi="Arial" w:cs="Arial"/>
                  <w:color w:val="3366CC"/>
                  <w:sz w:val="10"/>
                  <w:szCs w:val="10"/>
                  <w:vertAlign w:val="superscript"/>
                  <w:lang w:val="en"/>
                </w:rPr>
                <w:t>[6]</w:t>
              </w:r>
            </w:hyperlink>
          </w:p>
          <w:p w14:paraId="52B11E9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REMIEL IS THE ARCHANGEL OF </w:t>
            </w:r>
            <w:hyperlink r:id="rId7635" w:tooltip="Hope" w:history="1">
              <w:r>
                <w:rPr>
                  <w:rStyle w:val="Hyperlink"/>
                  <w:rFonts w:ascii="Arial" w:hAnsi="Arial" w:cs="Arial"/>
                  <w:color w:val="3366CC"/>
                  <w:sz w:val="10"/>
                  <w:szCs w:val="10"/>
                  <w:lang w:val="en"/>
                </w:rPr>
                <w:t>HOPE</w:t>
              </w:r>
            </w:hyperlink>
            <w:r>
              <w:rPr>
                <w:rFonts w:ascii="Arial" w:hAnsi="Arial" w:cs="Arial"/>
                <w:b/>
                <w:bCs/>
                <w:color w:val="202122"/>
                <w:sz w:val="10"/>
                <w:szCs w:val="10"/>
                <w:lang w:val="en"/>
              </w:rPr>
              <w:t>, AND HE IS CREDITED WITH TWO TASKS: HE IS RESPONSIBLE FOR DIVINE VISIONS, AND HE GUIDES THE SOULS OF THE FAITHFUL INTO </w:t>
            </w:r>
            <w:hyperlink r:id="rId7636" w:tooltip="Heaven" w:history="1">
              <w:r>
                <w:rPr>
                  <w:rStyle w:val="Hyperlink"/>
                  <w:rFonts w:ascii="Arial" w:hAnsi="Arial" w:cs="Arial"/>
                  <w:color w:val="3366CC"/>
                  <w:sz w:val="10"/>
                  <w:szCs w:val="10"/>
                  <w:lang w:val="en"/>
                </w:rPr>
                <w:t>HEAVEN</w:t>
              </w:r>
            </w:hyperlink>
            <w:r>
              <w:rPr>
                <w:rFonts w:ascii="Arial" w:hAnsi="Arial" w:cs="Arial"/>
                <w:b/>
                <w:bCs/>
                <w:color w:val="202122"/>
                <w:sz w:val="10"/>
                <w:szCs w:val="10"/>
                <w:lang w:val="en"/>
              </w:rPr>
              <w:t>. HE IS CALLED JEREMIEL OR </w:t>
            </w:r>
            <w:hyperlink r:id="rId7637" w:tooltip="Uriel" w:history="1">
              <w:r>
                <w:rPr>
                  <w:rStyle w:val="Hyperlink"/>
                  <w:rFonts w:ascii="Arial" w:hAnsi="Arial" w:cs="Arial"/>
                  <w:color w:val="3366CC"/>
                  <w:sz w:val="10"/>
                  <w:szCs w:val="10"/>
                  <w:lang w:val="en"/>
                </w:rPr>
                <w:t>URIEL</w:t>
              </w:r>
            </w:hyperlink>
            <w:r>
              <w:rPr>
                <w:rFonts w:ascii="Arial" w:hAnsi="Arial" w:cs="Arial"/>
                <w:b/>
                <w:bCs/>
                <w:color w:val="202122"/>
                <w:sz w:val="10"/>
                <w:szCs w:val="10"/>
                <w:lang w:val="en"/>
              </w:rPr>
              <w:t> IN VARIOUS TRANSLATIONS OF </w:t>
            </w:r>
            <w:hyperlink r:id="rId7638" w:tooltip="2 Esdras" w:history="1">
              <w:r>
                <w:rPr>
                  <w:rStyle w:val="Hyperlink"/>
                  <w:rFonts w:ascii="Arial" w:hAnsi="Arial" w:cs="Arial"/>
                  <w:color w:val="3366CC"/>
                  <w:sz w:val="10"/>
                  <w:szCs w:val="10"/>
                  <w:lang w:val="en"/>
                </w:rPr>
                <w:t>IV ESDRAS</w:t>
              </w:r>
            </w:hyperlink>
            <w:r>
              <w:rPr>
                <w:rFonts w:ascii="Arial" w:hAnsi="Arial" w:cs="Arial"/>
                <w:b/>
                <w:bCs/>
                <w:color w:val="202122"/>
                <w:sz w:val="10"/>
                <w:szCs w:val="10"/>
                <w:lang w:val="en"/>
              </w:rPr>
              <w:t>.</w:t>
            </w:r>
          </w:p>
          <w:p w14:paraId="6FEF36BB" w14:textId="77777777" w:rsidR="00F3343D" w:rsidRDefault="00F3343D">
            <w:pPr>
              <w:spacing w:line="480" w:lineRule="auto"/>
              <w:jc w:val="both"/>
              <w:rPr>
                <w:rFonts w:ascii="Arial" w:hAnsi="Arial" w:cs="Arial"/>
                <w:b/>
                <w:bCs/>
                <w:sz w:val="10"/>
                <w:szCs w:val="10"/>
              </w:rPr>
            </w:pPr>
          </w:p>
        </w:tc>
      </w:tr>
    </w:tbl>
    <w:p w14:paraId="57F14002" w14:textId="77777777" w:rsidR="00F3343D" w:rsidRDefault="00F3343D" w:rsidP="00F3343D">
      <w:pPr>
        <w:spacing w:line="480" w:lineRule="auto"/>
        <w:jc w:val="both"/>
        <w:rPr>
          <w:rFonts w:ascii="Arial" w:hAnsi="Arial" w:cs="Arial"/>
          <w:b/>
          <w:bCs/>
          <w:sz w:val="10"/>
          <w:szCs w:val="10"/>
        </w:rPr>
      </w:pPr>
    </w:p>
    <w:tbl>
      <w:tblPr>
        <w:tblStyle w:val="TableGrid"/>
        <w:tblW w:w="0" w:type="auto"/>
        <w:tblInd w:w="113" w:type="dxa"/>
        <w:shd w:val="clear" w:color="auto" w:fill="FFE599" w:themeFill="accent4" w:themeFillTint="66"/>
        <w:tblLook w:val="04A0" w:firstRow="1" w:lastRow="0" w:firstColumn="1" w:lastColumn="0" w:noHBand="0" w:noVBand="1"/>
      </w:tblPr>
      <w:tblGrid>
        <w:gridCol w:w="9355"/>
      </w:tblGrid>
      <w:tr w:rsidR="00F3343D" w14:paraId="28D134D3" w14:textId="77777777" w:rsidTr="00F3343D">
        <w:tc>
          <w:tcPr>
            <w:tcW w:w="935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D317D44"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RAZIEL ALSO KNOWN AS RA’SHIEL</w:t>
            </w:r>
          </w:p>
          <w:p w14:paraId="4E9F9329"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THIS ARTICLE IS ABOUT THE ANGEL IN JEWISH MYSTICISM. FOR OTHER USES, SEE </w:t>
            </w:r>
            <w:hyperlink r:id="rId7639" w:tooltip="Raziel (disambiguation)" w:history="1">
              <w:r>
                <w:rPr>
                  <w:rStyle w:val="Hyperlink"/>
                  <w:rFonts w:ascii="Arial" w:hAnsi="Arial" w:cs="Arial"/>
                  <w:i/>
                  <w:iCs/>
                  <w:color w:val="3366CC"/>
                  <w:sz w:val="10"/>
                  <w:szCs w:val="10"/>
                  <w:lang w:val="en"/>
                </w:rPr>
                <w:t>RAZIEL (DISAMBIGUATION)</w:t>
              </w:r>
            </w:hyperlink>
            <w:r>
              <w:rPr>
                <w:rFonts w:ascii="Arial" w:hAnsi="Arial" w:cs="Arial"/>
                <w:b/>
                <w:bCs/>
                <w:i/>
                <w:iCs/>
                <w:color w:val="202122"/>
                <w:sz w:val="10"/>
                <w:szCs w:val="10"/>
                <w:lang w:val="en"/>
              </w:rPr>
              <w:t>.</w:t>
            </w:r>
          </w:p>
          <w:p w14:paraId="5ADD7697" w14:textId="45A728E0"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lastRenderedPageBreak/>
              <w:drawing>
                <wp:inline distT="0" distB="0" distL="0" distR="0" wp14:anchorId="74506BAB" wp14:editId="7DE7EE1F">
                  <wp:extent cx="1055370" cy="1828800"/>
                  <wp:effectExtent l="0" t="0" r="0" b="0"/>
                  <wp:docPr id="707110340" name="Picture 14">
                    <a:hlinkClick xmlns:a="http://schemas.openxmlformats.org/drawingml/2006/main" r:id="rId7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7640"/>
                          </pic:cNvPr>
                          <pic:cNvPicPr>
                            <a:picLocks noChangeAspect="1" noChangeArrowheads="1"/>
                          </pic:cNvPicPr>
                        </pic:nvPicPr>
                        <pic:blipFill>
                          <a:blip r:embed="rId7641">
                            <a:extLst>
                              <a:ext uri="{28A0092B-C50C-407E-A947-70E740481C1C}">
                                <a14:useLocalDpi xmlns:a14="http://schemas.microsoft.com/office/drawing/2010/main" val="0"/>
                              </a:ext>
                            </a:extLst>
                          </a:blip>
                          <a:srcRect/>
                          <a:stretch>
                            <a:fillRect/>
                          </a:stretch>
                        </pic:blipFill>
                        <pic:spPr bwMode="auto">
                          <a:xfrm>
                            <a:off x="0" y="0"/>
                            <a:ext cx="1055370" cy="1828800"/>
                          </a:xfrm>
                          <a:prstGeom prst="rect">
                            <a:avLst/>
                          </a:prstGeom>
                          <a:noFill/>
                          <a:ln>
                            <a:noFill/>
                          </a:ln>
                        </pic:spPr>
                      </pic:pic>
                    </a:graphicData>
                  </a:graphic>
                </wp:inline>
              </w:drawing>
            </w:r>
          </w:p>
          <w:p w14:paraId="7D1B71DE" w14:textId="7777777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bCs/>
                <w:color w:val="202122"/>
                <w:sz w:val="10"/>
                <w:szCs w:val="10"/>
                <w:lang w:val="en"/>
              </w:rPr>
              <w:t>ARCHANGEL RAZIEL (CIRCLE OF </w:t>
            </w:r>
            <w:hyperlink r:id="rId7642" w:tooltip="Francisco de Zurbarán" w:history="1">
              <w:r>
                <w:rPr>
                  <w:rStyle w:val="Hyperlink"/>
                  <w:rFonts w:ascii="Arial" w:hAnsi="Arial" w:cs="Arial"/>
                  <w:color w:val="3366CC"/>
                  <w:sz w:val="10"/>
                  <w:szCs w:val="10"/>
                  <w:lang w:val="en"/>
                </w:rPr>
                <w:t>FRANCISCO DE ZURBARÁN</w:t>
              </w:r>
            </w:hyperlink>
            <w:r>
              <w:rPr>
                <w:rFonts w:ascii="Arial" w:hAnsi="Arial" w:cs="Arial"/>
                <w:b/>
                <w:bCs/>
                <w:color w:val="202122"/>
                <w:sz w:val="10"/>
                <w:szCs w:val="10"/>
                <w:lang w:val="en"/>
              </w:rPr>
              <w:t>), CIRCA 1650.</w:t>
            </w:r>
          </w:p>
          <w:p w14:paraId="20EC4AE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RAZIEL, (</w:t>
            </w:r>
            <w:hyperlink r:id="rId7643"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w:t>
            </w:r>
            <w:r>
              <w:rPr>
                <w:rFonts w:ascii="Arial" w:hAnsi="Arial" w:cs="Arial"/>
                <w:b/>
                <w:bCs/>
                <w:color w:val="202122"/>
                <w:sz w:val="10"/>
                <w:szCs w:val="10"/>
                <w:rtl/>
                <w:lang w:val="en" w:bidi="he-IL"/>
              </w:rPr>
              <w:t>רָזִיאֵל</w:t>
            </w:r>
            <w:r>
              <w:rPr>
                <w:rFonts w:ascii="Arial" w:hAnsi="Arial" w:cs="Arial"/>
                <w:b/>
                <w:bCs/>
                <w:color w:val="202122"/>
                <w:sz w:val="10"/>
                <w:szCs w:val="10"/>
                <w:lang w:val="en"/>
              </w:rPr>
              <w:t> </w:t>
            </w:r>
            <w:r>
              <w:rPr>
                <w:rFonts w:ascii="Arial" w:hAnsi="Arial" w:cs="Arial"/>
                <w:b/>
                <w:bCs/>
                <w:i/>
                <w:iCs/>
                <w:color w:val="202122"/>
                <w:sz w:val="10"/>
                <w:szCs w:val="10"/>
                <w:lang w:val="en"/>
              </w:rPr>
              <w:t>RĀZĪʾĒL,</w:t>
            </w:r>
            <w:r>
              <w:rPr>
                <w:rFonts w:ascii="Arial" w:hAnsi="Arial" w:cs="Arial"/>
                <w:b/>
                <w:bCs/>
                <w:color w:val="202122"/>
                <w:sz w:val="10"/>
                <w:szCs w:val="10"/>
                <w:lang w:val="en"/>
              </w:rPr>
              <w:t> "</w:t>
            </w:r>
            <w:hyperlink r:id="rId7644" w:tooltip="El (deity)" w:history="1">
              <w:r>
                <w:rPr>
                  <w:rStyle w:val="Hyperlink"/>
                  <w:rFonts w:ascii="Arial" w:hAnsi="Arial" w:cs="Arial"/>
                  <w:color w:val="3366CC"/>
                  <w:sz w:val="10"/>
                  <w:szCs w:val="10"/>
                  <w:lang w:val="en"/>
                </w:rPr>
                <w:t>GOD</w:t>
              </w:r>
            </w:hyperlink>
            <w:r>
              <w:rPr>
                <w:rFonts w:ascii="Arial" w:hAnsi="Arial" w:cs="Arial"/>
                <w:b/>
                <w:bCs/>
                <w:color w:val="202122"/>
                <w:sz w:val="10"/>
                <w:szCs w:val="10"/>
                <w:lang w:val="en"/>
              </w:rPr>
              <w:t> IS MY MYSTERY") </w:t>
            </w:r>
            <w:hyperlink r:id="rId7645"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IS AN </w:t>
            </w:r>
            <w:hyperlink r:id="rId7646" w:tooltip="Angel" w:history="1">
              <w:r>
                <w:rPr>
                  <w:rStyle w:val="Hyperlink"/>
                  <w:rFonts w:ascii="Arial" w:hAnsi="Arial" w:cs="Arial"/>
                  <w:color w:val="3366CC"/>
                  <w:sz w:val="10"/>
                  <w:szCs w:val="10"/>
                  <w:lang w:val="en"/>
                </w:rPr>
                <w:t>ANGEL</w:t>
              </w:r>
            </w:hyperlink>
            <w:r>
              <w:rPr>
                <w:rFonts w:ascii="Arial" w:hAnsi="Arial" w:cs="Arial"/>
                <w:b/>
                <w:bCs/>
                <w:color w:val="202122"/>
                <w:sz w:val="10"/>
                <w:szCs w:val="10"/>
                <w:lang w:val="en"/>
              </w:rPr>
              <w:t> WITHIN THE TEACHINGS OF </w:t>
            </w:r>
            <w:hyperlink r:id="rId7647" w:tooltip="Jewish mysticism" w:history="1">
              <w:r>
                <w:rPr>
                  <w:rStyle w:val="Hyperlink"/>
                  <w:rFonts w:ascii="Arial" w:hAnsi="Arial" w:cs="Arial"/>
                  <w:color w:val="3366CC"/>
                  <w:sz w:val="10"/>
                  <w:szCs w:val="10"/>
                  <w:lang w:val="en"/>
                </w:rPr>
                <w:t>JEWISH MYSTICISM</w:t>
              </w:r>
            </w:hyperlink>
            <w:r>
              <w:rPr>
                <w:rFonts w:ascii="Arial" w:hAnsi="Arial" w:cs="Arial"/>
                <w:b/>
                <w:bCs/>
                <w:color w:val="202122"/>
                <w:sz w:val="10"/>
                <w:szCs w:val="10"/>
                <w:lang w:val="en"/>
              </w:rPr>
              <w:t> (OF THE </w:t>
            </w:r>
            <w:hyperlink r:id="rId7648" w:tooltip="Kabbalah" w:history="1">
              <w:r>
                <w:rPr>
                  <w:rStyle w:val="Hyperlink"/>
                  <w:rFonts w:ascii="Arial" w:hAnsi="Arial" w:cs="Arial"/>
                  <w:color w:val="3366CC"/>
                  <w:sz w:val="10"/>
                  <w:szCs w:val="10"/>
                  <w:lang w:val="en"/>
                </w:rPr>
                <w:t>KABBALAH</w:t>
              </w:r>
            </w:hyperlink>
            <w:r>
              <w:rPr>
                <w:rFonts w:ascii="Arial" w:hAnsi="Arial" w:cs="Arial"/>
                <w:b/>
                <w:bCs/>
                <w:color w:val="202122"/>
                <w:sz w:val="10"/>
                <w:szCs w:val="10"/>
                <w:lang w:val="en"/>
              </w:rPr>
              <w:t> OF </w:t>
            </w:r>
            <w:hyperlink r:id="rId7649" w:tooltip="Judaism" w:history="1">
              <w:r>
                <w:rPr>
                  <w:rStyle w:val="Hyperlink"/>
                  <w:rFonts w:ascii="Arial" w:hAnsi="Arial" w:cs="Arial"/>
                  <w:color w:val="3366CC"/>
                  <w:sz w:val="10"/>
                  <w:szCs w:val="10"/>
                  <w:lang w:val="en"/>
                </w:rPr>
                <w:t>JUDAISM</w:t>
              </w:r>
            </w:hyperlink>
            <w:r>
              <w:rPr>
                <w:rFonts w:ascii="Arial" w:hAnsi="Arial" w:cs="Arial"/>
                <w:b/>
                <w:bCs/>
                <w:color w:val="202122"/>
                <w:sz w:val="10"/>
                <w:szCs w:val="10"/>
                <w:lang w:val="en"/>
              </w:rPr>
              <w:t>) WHO IS THE "ANGEL OF SECRETS" AND THE "ANGEL OF MYSTERIES”. HE IS ALSO CALLED "KEEPER OF ALL MAGIC." HE IS ONE OF THE ANGELS ASSOCIATED WITH THE </w:t>
            </w:r>
            <w:hyperlink r:id="rId7650" w:tooltip="Sephirot" w:history="1">
              <w:r>
                <w:rPr>
                  <w:rStyle w:val="Hyperlink"/>
                  <w:rFonts w:ascii="Arial" w:hAnsi="Arial" w:cs="Arial"/>
                  <w:color w:val="3366CC"/>
                  <w:sz w:val="10"/>
                  <w:szCs w:val="10"/>
                  <w:lang w:val="en"/>
                </w:rPr>
                <w:t>SEPHIRAH</w:t>
              </w:r>
            </w:hyperlink>
            <w:r>
              <w:rPr>
                <w:rFonts w:ascii="Arial" w:hAnsi="Arial" w:cs="Arial"/>
                <w:b/>
                <w:bCs/>
                <w:color w:val="202122"/>
                <w:sz w:val="10"/>
                <w:szCs w:val="10"/>
                <w:lang w:val="en"/>
              </w:rPr>
              <w:t> </w:t>
            </w:r>
            <w:hyperlink r:id="rId7651" w:tooltip="Chokhmah" w:history="1">
              <w:r>
                <w:rPr>
                  <w:rStyle w:val="Hyperlink"/>
                  <w:rFonts w:ascii="Arial" w:hAnsi="Arial" w:cs="Arial"/>
                  <w:color w:val="3366CC"/>
                  <w:sz w:val="10"/>
                  <w:szCs w:val="10"/>
                  <w:lang w:val="en"/>
                </w:rPr>
                <w:t>CHOKHMAH</w:t>
              </w:r>
            </w:hyperlink>
            <w:r>
              <w:rPr>
                <w:rFonts w:ascii="Arial" w:hAnsi="Arial" w:cs="Arial"/>
                <w:b/>
                <w:bCs/>
                <w:color w:val="202122"/>
                <w:sz w:val="10"/>
                <w:szCs w:val="10"/>
                <w:lang w:val="en"/>
              </w:rPr>
              <w:t> OF </w:t>
            </w:r>
            <w:hyperlink r:id="rId7652" w:tooltip="Kabbalah" w:history="1">
              <w:r>
                <w:rPr>
                  <w:rStyle w:val="Hyperlink"/>
                  <w:rFonts w:ascii="Arial" w:hAnsi="Arial" w:cs="Arial"/>
                  <w:color w:val="3366CC"/>
                  <w:sz w:val="10"/>
                  <w:szCs w:val="10"/>
                  <w:lang w:val="en"/>
                </w:rPr>
                <w:t>KABBALAH</w:t>
              </w:r>
            </w:hyperlink>
            <w:r>
              <w:rPr>
                <w:rFonts w:ascii="Arial" w:hAnsi="Arial" w:cs="Arial"/>
                <w:b/>
                <w:bCs/>
                <w:color w:val="202122"/>
                <w:sz w:val="10"/>
                <w:szCs w:val="10"/>
                <w:lang w:val="en"/>
              </w:rPr>
              <w:t>, ALONGSIDE </w:t>
            </w:r>
            <w:hyperlink r:id="rId7653" w:tooltip="Jophiel" w:history="1">
              <w:r>
                <w:rPr>
                  <w:rStyle w:val="Hyperlink"/>
                  <w:rFonts w:ascii="Arial" w:hAnsi="Arial" w:cs="Arial"/>
                  <w:color w:val="3366CC"/>
                  <w:sz w:val="10"/>
                  <w:szCs w:val="10"/>
                  <w:lang w:val="en"/>
                </w:rPr>
                <w:t>JOPHIEL</w:t>
              </w:r>
            </w:hyperlink>
            <w:r>
              <w:rPr>
                <w:rFonts w:ascii="Arial" w:hAnsi="Arial" w:cs="Arial"/>
                <w:b/>
                <w:bCs/>
                <w:color w:val="202122"/>
                <w:sz w:val="10"/>
                <w:szCs w:val="10"/>
                <w:lang w:val="en"/>
              </w:rPr>
              <w:t>.</w:t>
            </w:r>
            <w:hyperlink r:id="rId7654" w:anchor="cite_note-mnnnjjbnjkn%22AZ%22-2" w:history="1">
              <w:r>
                <w:rPr>
                  <w:rStyle w:val="Hyperlink"/>
                  <w:rFonts w:ascii="Arial" w:hAnsi="Arial" w:cs="Arial"/>
                  <w:color w:val="3366CC"/>
                  <w:sz w:val="10"/>
                  <w:szCs w:val="10"/>
                  <w:vertAlign w:val="superscript"/>
                  <w:lang w:val="en"/>
                </w:rPr>
                <w:t>[2]</w:t>
              </w:r>
            </w:hyperlink>
          </w:p>
          <w:p w14:paraId="2401960C"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MYSTICISM AND TRADITION</w:t>
            </w:r>
          </w:p>
          <w:p w14:paraId="6BE60AF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VARIOUS TEACHINGS ASSIGN RAZIEL TO DIVERSE ROLES, INCLUDING THAT OF A </w:t>
            </w:r>
            <w:hyperlink r:id="rId7655" w:tooltip="Cherub" w:history="1">
              <w:r>
                <w:rPr>
                  <w:rStyle w:val="Hyperlink"/>
                  <w:rFonts w:ascii="Arial" w:hAnsi="Arial" w:cs="Arial"/>
                  <w:color w:val="3366CC"/>
                  <w:sz w:val="10"/>
                  <w:szCs w:val="10"/>
                  <w:lang w:val="en"/>
                </w:rPr>
                <w:t>CHERUB</w:t>
              </w:r>
            </w:hyperlink>
            <w:r>
              <w:rPr>
                <w:rFonts w:ascii="Arial" w:hAnsi="Arial" w:cs="Arial"/>
                <w:b/>
                <w:bCs/>
                <w:color w:val="202122"/>
                <w:sz w:val="10"/>
                <w:szCs w:val="10"/>
                <w:lang w:val="en"/>
              </w:rPr>
              <w:t>,</w:t>
            </w:r>
            <w:hyperlink r:id="rId7656" w:anchor="cite_note-SA-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A MEMBER OF THE </w:t>
            </w:r>
            <w:hyperlink r:id="rId7657" w:tooltip="Ophanim" w:history="1">
              <w:r>
                <w:rPr>
                  <w:rStyle w:val="Hyperlink"/>
                  <w:rFonts w:ascii="Arial" w:hAnsi="Arial" w:cs="Arial"/>
                  <w:color w:val="3366CC"/>
                  <w:sz w:val="10"/>
                  <w:szCs w:val="10"/>
                  <w:lang w:val="en"/>
                </w:rPr>
                <w:t>OPHANIM</w:t>
              </w:r>
            </w:hyperlink>
            <w:r>
              <w:rPr>
                <w:rFonts w:ascii="Arial" w:hAnsi="Arial" w:cs="Arial"/>
                <w:b/>
                <w:bCs/>
                <w:color w:val="202122"/>
                <w:sz w:val="10"/>
                <w:szCs w:val="10"/>
                <w:lang w:val="en"/>
              </w:rPr>
              <w:t>,</w:t>
            </w:r>
            <w:hyperlink r:id="rId7658"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AND CHIEF OF THE </w:t>
            </w:r>
            <w:hyperlink r:id="rId7659" w:tooltip="Erelim" w:history="1">
              <w:r>
                <w:rPr>
                  <w:rStyle w:val="Hyperlink"/>
                  <w:rFonts w:ascii="Arial" w:hAnsi="Arial" w:cs="Arial"/>
                  <w:color w:val="3366CC"/>
                  <w:sz w:val="10"/>
                  <w:szCs w:val="10"/>
                  <w:lang w:val="en"/>
                </w:rPr>
                <w:t>ERELIM</w:t>
              </w:r>
            </w:hyperlink>
            <w:r>
              <w:rPr>
                <w:rFonts w:ascii="Arial" w:hAnsi="Arial" w:cs="Arial"/>
                <w:b/>
                <w:bCs/>
                <w:color w:val="202122"/>
                <w:sz w:val="10"/>
                <w:szCs w:val="10"/>
                <w:lang w:val="en"/>
              </w:rPr>
              <w:t>.</w:t>
            </w:r>
          </w:p>
          <w:p w14:paraId="733ED5C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RAZIEL, KNOWN AS "REVEALER OF THE ROCK" AND IS DESCRIBED AS THE "RULING PRINCE OF THE 2ND HEAVEN". HE IS SAID TO EXPOUND THE CLEAR TEACHINGS OF THE "</w:t>
            </w:r>
            <w:hyperlink r:id="rId7660" w:tooltip="Torah" w:history="1">
              <w:r>
                <w:rPr>
                  <w:rStyle w:val="Hyperlink"/>
                  <w:rFonts w:ascii="Arial" w:hAnsi="Arial" w:cs="Arial"/>
                  <w:color w:val="3366CC"/>
                  <w:sz w:val="10"/>
                  <w:szCs w:val="10"/>
                  <w:lang w:val="en"/>
                </w:rPr>
                <w:t>TORAH</w:t>
              </w:r>
            </w:hyperlink>
            <w:r>
              <w:rPr>
                <w:rFonts w:ascii="Arial" w:hAnsi="Arial" w:cs="Arial"/>
                <w:b/>
                <w:bCs/>
                <w:color w:val="202122"/>
                <w:sz w:val="10"/>
                <w:szCs w:val="10"/>
                <w:lang w:val="en"/>
              </w:rPr>
              <w:t>'S DIVINE WISDOM" AND PROTECTS THE MINISTERING ANGELS FROM THE </w:t>
            </w:r>
            <w:hyperlink r:id="rId7661" w:tooltip="Living creatures (Bible)" w:history="1">
              <w:r>
                <w:rPr>
                  <w:rStyle w:val="Hyperlink"/>
                  <w:rFonts w:ascii="Arial" w:hAnsi="Arial" w:cs="Arial"/>
                  <w:color w:val="3366CC"/>
                  <w:sz w:val="10"/>
                  <w:szCs w:val="10"/>
                  <w:lang w:val="en"/>
                </w:rPr>
                <w:t>LIVING CREATURES</w:t>
              </w:r>
            </w:hyperlink>
            <w:r>
              <w:rPr>
                <w:rFonts w:ascii="Arial" w:hAnsi="Arial" w:cs="Arial"/>
                <w:b/>
                <w:bCs/>
                <w:color w:val="202122"/>
                <w:sz w:val="10"/>
                <w:szCs w:val="10"/>
                <w:lang w:val="en"/>
              </w:rPr>
              <w:t> THAT UPHOLD THE UNIVERSE.</w:t>
            </w:r>
            <w:hyperlink r:id="rId7662" w:anchor="cite_note-GD2-5" w:history="1">
              <w:r>
                <w:rPr>
                  <w:rStyle w:val="Hyperlink"/>
                  <w:rFonts w:ascii="Arial" w:hAnsi="Arial" w:cs="Arial"/>
                  <w:color w:val="3366CC"/>
                  <w:sz w:val="10"/>
                  <w:szCs w:val="10"/>
                  <w:vertAlign w:val="superscript"/>
                  <w:lang w:val="en"/>
                </w:rPr>
                <w:t>[5]</w:t>
              </w:r>
            </w:hyperlink>
            <w:hyperlink r:id="rId7663" w:anchor="cite_note-6" w:history="1">
              <w:r>
                <w:rPr>
                  <w:rStyle w:val="Hyperlink"/>
                  <w:rFonts w:ascii="Arial" w:hAnsi="Arial" w:cs="Arial"/>
                  <w:color w:val="3366CC"/>
                  <w:sz w:val="10"/>
                  <w:szCs w:val="10"/>
                  <w:vertAlign w:val="superscript"/>
                  <w:lang w:val="en"/>
                </w:rPr>
                <w:t>[6]</w:t>
              </w:r>
            </w:hyperlink>
          </w:p>
          <w:p w14:paraId="4C9C3AD6"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AUTHORSHIP OF </w:t>
            </w:r>
            <w:r>
              <w:rPr>
                <w:rStyle w:val="mw-headline"/>
                <w:rFonts w:ascii="Arial" w:hAnsi="Arial" w:cs="Arial"/>
                <w:i/>
                <w:iCs/>
                <w:color w:val="000000"/>
                <w:sz w:val="10"/>
                <w:szCs w:val="10"/>
                <w:lang w:val="en"/>
              </w:rPr>
              <w:t>SEFER RAZIEL HAMALAKH</w:t>
            </w:r>
          </w:p>
          <w:p w14:paraId="208A143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FAMOUS </w:t>
            </w:r>
            <w:hyperlink r:id="rId7664" w:tooltip="Sefer Raziel HaMalakh" w:history="1">
              <w:r>
                <w:rPr>
                  <w:rStyle w:val="Hyperlink"/>
                  <w:rFonts w:ascii="Arial" w:hAnsi="Arial" w:cs="Arial"/>
                  <w:i/>
                  <w:iCs/>
                  <w:color w:val="3366CC"/>
                  <w:sz w:val="10"/>
                  <w:szCs w:val="10"/>
                  <w:lang w:val="en"/>
                </w:rPr>
                <w:t>SEFER RAZIEL HAMALAKH</w:t>
              </w:r>
            </w:hyperlink>
            <w:r>
              <w:rPr>
                <w:rFonts w:ascii="Arial" w:hAnsi="Arial" w:cs="Arial"/>
                <w:b/>
                <w:bCs/>
                <w:color w:val="202122"/>
                <w:sz w:val="10"/>
                <w:szCs w:val="10"/>
                <w:lang w:val="en"/>
              </w:rPr>
              <w:t> ("BOOK OF RAZIEL THE ANGEL") ATTRIBUTED TO THIS FIGURE IS SAID TO CONTAIN ALL SECRET KNOWLEDGE, AND IS CONSIDERED TO BE A BOOK OF </w:t>
            </w:r>
            <w:hyperlink r:id="rId7665" w:tooltip="Magic (paranormal)" w:history="1">
              <w:r>
                <w:rPr>
                  <w:rStyle w:val="Hyperlink"/>
                  <w:rFonts w:ascii="Arial" w:hAnsi="Arial" w:cs="Arial"/>
                  <w:color w:val="3366CC"/>
                  <w:sz w:val="10"/>
                  <w:szCs w:val="10"/>
                  <w:lang w:val="en"/>
                </w:rPr>
                <w:t>MAGIC</w:t>
              </w:r>
            </w:hyperlink>
            <w:r>
              <w:rPr>
                <w:rFonts w:ascii="Arial" w:hAnsi="Arial" w:cs="Arial"/>
                <w:b/>
                <w:bCs/>
                <w:color w:val="202122"/>
                <w:sz w:val="10"/>
                <w:szCs w:val="10"/>
                <w:lang w:val="en"/>
              </w:rPr>
              <w:t>. HE STANDS CLOSE BY </w:t>
            </w:r>
            <w:hyperlink r:id="rId7666" w:tooltip="God" w:history="1">
              <w:r>
                <w:rPr>
                  <w:rStyle w:val="Hyperlink"/>
                  <w:rFonts w:ascii="Arial" w:hAnsi="Arial" w:cs="Arial"/>
                  <w:color w:val="3366CC"/>
                  <w:sz w:val="10"/>
                  <w:szCs w:val="10"/>
                  <w:lang w:val="en"/>
                </w:rPr>
                <w:t>GOD</w:t>
              </w:r>
            </w:hyperlink>
            <w:r>
              <w:rPr>
                <w:rFonts w:ascii="Arial" w:hAnsi="Arial" w:cs="Arial"/>
                <w:b/>
                <w:bCs/>
                <w:color w:val="202122"/>
                <w:sz w:val="10"/>
                <w:szCs w:val="10"/>
                <w:lang w:val="en"/>
              </w:rPr>
              <w:t>'S THRONE, AND THEREFORE HEARS AND WRITES DOWN EVERYTHING THAT IS SAID AND DISCUSSED.</w:t>
            </w:r>
            <w:hyperlink r:id="rId7667" w:anchor="cite_note-SA-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HE PURPORTEDLY GAVE THE BOOK TO </w:t>
            </w:r>
            <w:hyperlink r:id="rId7668" w:tooltip="Adam and Eve" w:history="1">
              <w:r>
                <w:rPr>
                  <w:rStyle w:val="Hyperlink"/>
                  <w:rFonts w:ascii="Arial" w:hAnsi="Arial" w:cs="Arial"/>
                  <w:color w:val="3366CC"/>
                  <w:sz w:val="10"/>
                  <w:szCs w:val="10"/>
                  <w:lang w:val="en"/>
                </w:rPr>
                <w:t>ADAM AND EVE</w:t>
              </w:r>
            </w:hyperlink>
            <w:r>
              <w:rPr>
                <w:rFonts w:ascii="Arial" w:hAnsi="Arial" w:cs="Arial"/>
                <w:b/>
                <w:bCs/>
                <w:color w:val="202122"/>
                <w:sz w:val="10"/>
                <w:szCs w:val="10"/>
                <w:lang w:val="en"/>
              </w:rPr>
              <w:t> AFTER THEY ATE FROM THE FORBIDDEN </w:t>
            </w:r>
            <w:hyperlink r:id="rId7669" w:tooltip="Tree of the knowledge of good and evil" w:history="1">
              <w:r>
                <w:rPr>
                  <w:rStyle w:val="Hyperlink"/>
                  <w:rFonts w:ascii="Arial" w:hAnsi="Arial" w:cs="Arial"/>
                  <w:color w:val="3366CC"/>
                  <w:sz w:val="10"/>
                  <w:szCs w:val="10"/>
                  <w:lang w:val="en"/>
                </w:rPr>
                <w:t>TREE OF THE KNOWLEDGE OF GOOD AND EVIL</w:t>
              </w:r>
            </w:hyperlink>
            <w:r>
              <w:rPr>
                <w:rFonts w:ascii="Arial" w:hAnsi="Arial" w:cs="Arial"/>
                <w:b/>
                <w:bCs/>
                <w:color w:val="202122"/>
                <w:sz w:val="10"/>
                <w:szCs w:val="10"/>
                <w:lang w:val="en"/>
              </w:rPr>
              <w:t> (THAT RESULTED IN THEIR EXPULSION FROM THE </w:t>
            </w:r>
            <w:hyperlink r:id="rId7670" w:tooltip="Garden of Eden" w:history="1">
              <w:r>
                <w:rPr>
                  <w:rStyle w:val="Hyperlink"/>
                  <w:rFonts w:ascii="Arial" w:hAnsi="Arial" w:cs="Arial"/>
                  <w:color w:val="3366CC"/>
                  <w:sz w:val="10"/>
                  <w:szCs w:val="10"/>
                  <w:lang w:val="en"/>
                </w:rPr>
                <w:t>GARDEN OF EDEN</w:t>
              </w:r>
            </w:hyperlink>
            <w:r>
              <w:rPr>
                <w:rFonts w:ascii="Arial" w:hAnsi="Arial" w:cs="Arial"/>
                <w:b/>
                <w:bCs/>
                <w:color w:val="202122"/>
                <w:sz w:val="10"/>
                <w:szCs w:val="10"/>
                <w:lang w:val="en"/>
              </w:rPr>
              <w:t>) SO THE TWO COULD FIND THEIR WAY BACK "HOME" AND BETTER UNDERSTAND THEIR GOD. RAZIEL'S FELLOW </w:t>
            </w:r>
            <w:hyperlink r:id="rId7671" w:tooltip="Angel" w:history="1">
              <w:r>
                <w:rPr>
                  <w:rStyle w:val="Hyperlink"/>
                  <w:rFonts w:ascii="Arial" w:hAnsi="Arial" w:cs="Arial"/>
                  <w:color w:val="3366CC"/>
                  <w:sz w:val="10"/>
                  <w:szCs w:val="10"/>
                  <w:lang w:val="en"/>
                </w:rPr>
                <w:t>ANGELS</w:t>
              </w:r>
            </w:hyperlink>
            <w:r>
              <w:rPr>
                <w:rFonts w:ascii="Arial" w:hAnsi="Arial" w:cs="Arial"/>
                <w:b/>
                <w:bCs/>
                <w:color w:val="202122"/>
                <w:sz w:val="10"/>
                <w:szCs w:val="10"/>
                <w:lang w:val="en"/>
              </w:rPr>
              <w:t> WERE DEEPLY DISTURBED BY THIS, AND THUS STOLE THE BOOK FROM ADAM AND THREW IT INTO THE OCEAN. GOD HIMSELF DECIDED NOT TO PUNISH RAZIEL, BUT INSTEAD RETRIEVED THE BOOK BY MEANS OF THE </w:t>
            </w:r>
            <w:hyperlink r:id="rId7672" w:tooltip="Rahab (Egypt)" w:history="1">
              <w:r>
                <w:rPr>
                  <w:rStyle w:val="Hyperlink"/>
                  <w:rFonts w:ascii="Arial" w:hAnsi="Arial" w:cs="Arial"/>
                  <w:color w:val="3366CC"/>
                  <w:sz w:val="10"/>
                  <w:szCs w:val="10"/>
                  <w:lang w:val="en"/>
                </w:rPr>
                <w:t>RAHAB</w:t>
              </w:r>
            </w:hyperlink>
            <w:r>
              <w:rPr>
                <w:rFonts w:ascii="Arial" w:hAnsi="Arial" w:cs="Arial"/>
                <w:b/>
                <w:bCs/>
                <w:color w:val="202122"/>
                <w:sz w:val="10"/>
                <w:szCs w:val="10"/>
                <w:lang w:val="en"/>
              </w:rPr>
              <w:t> AND RETURNED IT TO ADAM AND EVE.</w:t>
            </w:r>
            <w:hyperlink r:id="rId7673" w:anchor="cite_note-mnnnjjbnjkn%22AZ%22-2" w:history="1">
              <w:r>
                <w:rPr>
                  <w:rStyle w:val="Hyperlink"/>
                  <w:rFonts w:ascii="Arial" w:hAnsi="Arial" w:cs="Arial"/>
                  <w:color w:val="3366CC"/>
                  <w:sz w:val="10"/>
                  <w:szCs w:val="10"/>
                  <w:vertAlign w:val="superscript"/>
                  <w:lang w:val="en"/>
                </w:rPr>
                <w:t>[2]</w:t>
              </w:r>
            </w:hyperlink>
          </w:p>
          <w:p w14:paraId="6C3627B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SOME SOURCES, THE BOOK WAS PASSED ON THROUGH THE GENERATIONS TO </w:t>
            </w:r>
            <w:hyperlink r:id="rId7674" w:tooltip="Enoch (ancestor of Noah)" w:history="1">
              <w:r>
                <w:rPr>
                  <w:rStyle w:val="Hyperlink"/>
                  <w:rFonts w:ascii="Arial" w:hAnsi="Arial" w:cs="Arial"/>
                  <w:color w:val="3366CC"/>
                  <w:sz w:val="10"/>
                  <w:szCs w:val="10"/>
                  <w:lang w:val="en"/>
                </w:rPr>
                <w:t>ENOCH</w:t>
              </w:r>
            </w:hyperlink>
            <w:r>
              <w:rPr>
                <w:rFonts w:ascii="Arial" w:hAnsi="Arial" w:cs="Arial"/>
                <w:b/>
                <w:bCs/>
                <w:color w:val="202122"/>
                <w:sz w:val="10"/>
                <w:szCs w:val="10"/>
                <w:lang w:val="en"/>
              </w:rPr>
              <w:t> (IN </w:t>
            </w:r>
            <w:hyperlink r:id="rId7675" w:tooltip="3 Enoch" w:history="1">
              <w:r>
                <w:rPr>
                  <w:rStyle w:val="Hyperlink"/>
                  <w:rFonts w:ascii="Arial" w:hAnsi="Arial" w:cs="Arial"/>
                  <w:color w:val="3366CC"/>
                  <w:sz w:val="10"/>
                  <w:szCs w:val="10"/>
                  <w:lang w:val="en"/>
                </w:rPr>
                <w:t>3 ENOCH</w:t>
              </w:r>
            </w:hyperlink>
            <w:r>
              <w:rPr>
                <w:rFonts w:ascii="Arial" w:hAnsi="Arial" w:cs="Arial"/>
                <w:b/>
                <w:bCs/>
                <w:color w:val="202122"/>
                <w:sz w:val="10"/>
                <w:szCs w:val="10"/>
                <w:lang w:val="en"/>
              </w:rPr>
              <w:t> BELIEVED TO HAVE LATER BECOME THE ANGEL </w:t>
            </w:r>
            <w:hyperlink r:id="rId7676" w:tooltip="Metatron" w:history="1">
              <w:r>
                <w:rPr>
                  <w:rStyle w:val="Hyperlink"/>
                  <w:rFonts w:ascii="Arial" w:hAnsi="Arial" w:cs="Arial"/>
                  <w:color w:val="3366CC"/>
                  <w:sz w:val="10"/>
                  <w:szCs w:val="10"/>
                  <w:lang w:val="en"/>
                </w:rPr>
                <w:t>METATRON</w:t>
              </w:r>
            </w:hyperlink>
            <w:r>
              <w:rPr>
                <w:rFonts w:ascii="Arial" w:hAnsi="Arial" w:cs="Arial"/>
                <w:b/>
                <w:bCs/>
                <w:color w:val="202122"/>
                <w:sz w:val="10"/>
                <w:szCs w:val="10"/>
                <w:lang w:val="en"/>
              </w:rPr>
              <w:t>), WHO MAY HAVE INCORPORATED HIS OWN WRITINGS INTO THE TOME. FROM ENOCH, THE ARCHANGEL </w:t>
            </w:r>
            <w:hyperlink r:id="rId7677" w:tooltip="Raphael (archangel)" w:history="1">
              <w:r>
                <w:rPr>
                  <w:rStyle w:val="Hyperlink"/>
                  <w:rFonts w:ascii="Arial" w:hAnsi="Arial" w:cs="Arial"/>
                  <w:color w:val="3366CC"/>
                  <w:sz w:val="10"/>
                  <w:szCs w:val="10"/>
                  <w:lang w:val="en"/>
                </w:rPr>
                <w:t>RAPHAEL</w:t>
              </w:r>
            </w:hyperlink>
            <w:r>
              <w:rPr>
                <w:rFonts w:ascii="Arial" w:hAnsi="Arial" w:cs="Arial"/>
                <w:b/>
                <w:bCs/>
                <w:color w:val="202122"/>
                <w:sz w:val="10"/>
                <w:szCs w:val="10"/>
                <w:lang w:val="en"/>
              </w:rPr>
              <w:t> GAVE IT TO </w:t>
            </w:r>
            <w:hyperlink r:id="rId7678" w:tooltip="Noah" w:history="1">
              <w:r>
                <w:rPr>
                  <w:rStyle w:val="Hyperlink"/>
                  <w:rFonts w:ascii="Arial" w:hAnsi="Arial" w:cs="Arial"/>
                  <w:color w:val="3366CC"/>
                  <w:sz w:val="10"/>
                  <w:szCs w:val="10"/>
                  <w:lang w:val="en"/>
                </w:rPr>
                <w:t>NOAH</w:t>
              </w:r>
            </w:hyperlink>
            <w:r>
              <w:rPr>
                <w:rFonts w:ascii="Arial" w:hAnsi="Arial" w:cs="Arial"/>
                <w:b/>
                <w:bCs/>
                <w:color w:val="202122"/>
                <w:sz w:val="10"/>
                <w:szCs w:val="10"/>
                <w:lang w:val="en"/>
              </w:rPr>
              <w:t>, WHO USED THE WISDOM WITHIN TO BUILD </w:t>
            </w:r>
            <w:hyperlink r:id="rId7679" w:tooltip="Noah's Ark" w:history="1">
              <w:r>
                <w:rPr>
                  <w:rStyle w:val="Hyperlink"/>
                  <w:rFonts w:ascii="Arial" w:hAnsi="Arial" w:cs="Arial"/>
                  <w:color w:val="3366CC"/>
                  <w:sz w:val="10"/>
                  <w:szCs w:val="10"/>
                  <w:lang w:val="en"/>
                </w:rPr>
                <w:t>NOAH'S ARK</w:t>
              </w:r>
            </w:hyperlink>
            <w:r>
              <w:rPr>
                <w:rFonts w:ascii="Arial" w:hAnsi="Arial" w:cs="Arial"/>
                <w:b/>
                <w:bCs/>
                <w:color w:val="202122"/>
                <w:sz w:val="10"/>
                <w:szCs w:val="10"/>
                <w:lang w:val="en"/>
              </w:rPr>
              <w:t>.</w:t>
            </w:r>
            <w:hyperlink r:id="rId7680" w:anchor="cite_note-7" w:history="1">
              <w:r>
                <w:rPr>
                  <w:rStyle w:val="Hyperlink"/>
                  <w:rFonts w:ascii="Arial" w:hAnsi="Arial" w:cs="Arial"/>
                  <w:color w:val="3366CC"/>
                  <w:sz w:val="10"/>
                  <w:szCs w:val="10"/>
                  <w:vertAlign w:val="superscript"/>
                  <w:lang w:val="en"/>
                </w:rPr>
                <w:t>[7]</w:t>
              </w:r>
            </w:hyperlink>
            <w:r>
              <w:rPr>
                <w:rFonts w:ascii="Arial" w:hAnsi="Arial" w:cs="Arial"/>
                <w:b/>
                <w:bCs/>
                <w:color w:val="202122"/>
                <w:sz w:val="10"/>
                <w:szCs w:val="10"/>
                <w:lang w:val="en"/>
              </w:rPr>
              <w:t> </w:t>
            </w:r>
            <w:r>
              <w:rPr>
                <w:rFonts w:ascii="Arial" w:hAnsi="Arial" w:cs="Arial"/>
                <w:b/>
                <w:bCs/>
                <w:i/>
                <w:iCs/>
                <w:color w:val="202122"/>
                <w:sz w:val="10"/>
                <w:szCs w:val="10"/>
                <w:lang w:val="en"/>
              </w:rPr>
              <w:t>THE BOOK OF RAZIEL</w:t>
            </w:r>
            <w:r>
              <w:rPr>
                <w:rFonts w:ascii="Arial" w:hAnsi="Arial" w:cs="Arial"/>
                <w:b/>
                <w:bCs/>
                <w:color w:val="202122"/>
                <w:sz w:val="10"/>
                <w:szCs w:val="10"/>
                <w:lang w:val="en"/>
              </w:rPr>
              <w:t> WAS SAID TO HAVE COME INTO THE POSSESSION OF KING </w:t>
            </w:r>
            <w:hyperlink r:id="rId7681" w:tooltip="Solomon" w:history="1">
              <w:r>
                <w:rPr>
                  <w:rStyle w:val="Hyperlink"/>
                  <w:rFonts w:ascii="Arial" w:hAnsi="Arial" w:cs="Arial"/>
                  <w:color w:val="3366CC"/>
                  <w:sz w:val="10"/>
                  <w:szCs w:val="10"/>
                  <w:lang w:val="en"/>
                </w:rPr>
                <w:t>SOLOMON</w:t>
              </w:r>
            </w:hyperlink>
            <w:r>
              <w:rPr>
                <w:rFonts w:ascii="Arial" w:hAnsi="Arial" w:cs="Arial"/>
                <w:b/>
                <w:bCs/>
                <w:color w:val="202122"/>
                <w:sz w:val="10"/>
                <w:szCs w:val="10"/>
                <w:lang w:val="en"/>
              </w:rPr>
              <w:t>,</w:t>
            </w:r>
            <w:hyperlink r:id="rId7682" w:anchor="cite_note-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AND A NUMBER OF TEXTS CLAIMING TO BE THIS VOLUME HAVE APPEARED.</w:t>
            </w:r>
          </w:p>
          <w:p w14:paraId="749F92D7" w14:textId="77777777" w:rsidR="00F3343D" w:rsidRDefault="00F3343D">
            <w:pPr>
              <w:spacing w:line="480" w:lineRule="auto"/>
              <w:jc w:val="both"/>
              <w:rPr>
                <w:rFonts w:ascii="Arial" w:hAnsi="Arial" w:cs="Arial"/>
                <w:b/>
                <w:bCs/>
                <w:sz w:val="10"/>
                <w:szCs w:val="10"/>
              </w:rPr>
            </w:pPr>
          </w:p>
        </w:tc>
      </w:tr>
    </w:tbl>
    <w:p w14:paraId="7CE439B9" w14:textId="77777777" w:rsidR="00F3343D" w:rsidRDefault="00F3343D" w:rsidP="00F3343D">
      <w:pPr>
        <w:spacing w:line="480" w:lineRule="auto"/>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59957978"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A875B74" w14:textId="77777777" w:rsidR="00F3343D" w:rsidRDefault="00000000">
            <w:pPr>
              <w:pStyle w:val="Heading1"/>
              <w:shd w:val="clear" w:color="auto" w:fill="F5F5F5"/>
              <w:spacing w:before="0" w:beforeAutospacing="0" w:after="0" w:afterAutospacing="0" w:line="480" w:lineRule="auto"/>
              <w:ind w:left="-600"/>
              <w:jc w:val="center"/>
              <w:textAlignment w:val="baseline"/>
              <w:rPr>
                <w:rFonts w:ascii="Arial" w:hAnsi="Arial" w:cs="Arial"/>
                <w:sz w:val="10"/>
                <w:szCs w:val="10"/>
              </w:rPr>
            </w:pPr>
            <w:hyperlink r:id="rId7683" w:history="1">
              <w:r w:rsidR="00F3343D">
                <w:rPr>
                  <w:rStyle w:val="Hyperlink"/>
                  <w:rFonts w:ascii="Arial" w:hAnsi="Arial" w:cs="Arial"/>
                  <w:color w:val="303030"/>
                  <w:sz w:val="10"/>
                  <w:szCs w:val="10"/>
                  <w:bdr w:val="none" w:sz="0" w:space="0" w:color="auto" w:frame="1"/>
                </w:rPr>
                <w:t>SHALGIEL</w:t>
              </w:r>
            </w:hyperlink>
          </w:p>
          <w:p w14:paraId="15CC44B0" w14:textId="77777777" w:rsidR="00F3343D" w:rsidRDefault="00F3343D">
            <w:pPr>
              <w:pStyle w:val="NormalWeb"/>
              <w:shd w:val="clear" w:color="auto" w:fill="FFFFFF"/>
              <w:spacing w:before="0" w:beforeAutospacing="0" w:after="0" w:afterAutospacing="0" w:line="480" w:lineRule="auto"/>
              <w:textAlignment w:val="baseline"/>
              <w:rPr>
                <w:rFonts w:ascii="Arial" w:hAnsi="Arial" w:cs="Arial"/>
                <w:b/>
                <w:bCs/>
                <w:color w:val="656565"/>
                <w:sz w:val="10"/>
                <w:szCs w:val="10"/>
              </w:rPr>
            </w:pPr>
            <w:r>
              <w:rPr>
                <w:rFonts w:ascii="Arial" w:hAnsi="Arial" w:cs="Arial"/>
                <w:b/>
                <w:bCs/>
                <w:color w:val="656565"/>
                <w:sz w:val="10"/>
                <w:szCs w:val="10"/>
              </w:rPr>
              <w:t>HEREBY FILING THE ENTRY FOR MYSELF ON THE ANGEL SHALGIEL, ALSO KNOWN AS THE ANGEL OF SNOW AND COMES FROM THE </w:t>
            </w:r>
            <w:hyperlink r:id="rId7684" w:tgtFrame="_blank" w:history="1">
              <w:r>
                <w:rPr>
                  <w:rStyle w:val="Hyperlink"/>
                  <w:rFonts w:ascii="Arial" w:hAnsi="Arial" w:cs="Arial"/>
                  <w:color w:val="CA1F7B"/>
                  <w:sz w:val="10"/>
                  <w:szCs w:val="10"/>
                  <w:bdr w:val="none" w:sz="0" w:space="0" w:color="auto" w:frame="1"/>
                </w:rPr>
                <w:t>BOOK OF ENOCH</w:t>
              </w:r>
            </w:hyperlink>
            <w:r>
              <w:rPr>
                <w:rFonts w:ascii="Arial" w:hAnsi="Arial" w:cs="Arial"/>
                <w:b/>
                <w:bCs/>
                <w:color w:val="656565"/>
                <w:sz w:val="10"/>
                <w:szCs w:val="10"/>
              </w:rPr>
              <w:t>; AS CITED, “SHALGIEL WHO IS APPOINTED OVER THE SNOW”.</w:t>
            </w:r>
          </w:p>
          <w:p w14:paraId="5873DBB8" w14:textId="77777777" w:rsidR="00F3343D" w:rsidRDefault="00F3343D">
            <w:pPr>
              <w:pStyle w:val="NormalWeb"/>
              <w:shd w:val="clear" w:color="auto" w:fill="FFFFFF"/>
              <w:spacing w:before="0" w:beforeAutospacing="0" w:after="300" w:afterAutospacing="0" w:line="480" w:lineRule="auto"/>
              <w:textAlignment w:val="baseline"/>
              <w:rPr>
                <w:rFonts w:ascii="Arial" w:hAnsi="Arial" w:cs="Arial"/>
                <w:b/>
                <w:bCs/>
                <w:color w:val="656565"/>
                <w:sz w:val="10"/>
                <w:szCs w:val="10"/>
              </w:rPr>
            </w:pPr>
            <w:r>
              <w:rPr>
                <w:rFonts w:ascii="Arial" w:hAnsi="Arial" w:cs="Arial"/>
                <w:b/>
                <w:bCs/>
                <w:color w:val="656565"/>
                <w:sz w:val="10"/>
                <w:szCs w:val="10"/>
              </w:rPr>
              <w:t>SHALGIEL IS MARTIAN, AND CORRESPONDS TO THE ZODIAC SIGN SCORPIO (13°, ELECTRIC) AND IS A STRONG ONE FOR GENERAL WEATHER CHANGES. APPEARANCE IS THAT OF A BIG ANGEL IN ORANGE/ DARK BLUE COLORED ROBE, HOLDING A SCYTHE AND/ OR AN HOURGLASS(ES) SOMETIMES. VERY PUSHY AND ANXIOUS TO “GET TO WORK”, UNSURPRISINGLY, BASED ON THE FACT THAT HE’S MARTIAN. HE STAYED WITH ME THE ENTIRE NIGHT UNTIL I CARRIED OUT THE RITUAL, THIS WAS A ONE-TIME INVOCACTION WITH AS GOAL MAKING IT SNOW IN MY TROPICAL LOCATION. WORKING WAS A FAILURE, DUE TO THE FACT THAT I OVERREACHED MYSELF IN THE SENSE THAT A ONE-TIME SUMMONING ISN’T NEARLY ENOUGH FOR A GOAL AS SEVERE AS THE AFOREMENTIONED. WILL KEEP SHALGIEL IN MIND THOUGH. NO SEAL NECESSARY HE SAYS, BUT IF I WANT I CAN USE THAT OF THE ZODIAC LOGO SCORPIO WITHIN A HEXAGRAM. </w:t>
            </w:r>
          </w:p>
          <w:p w14:paraId="6FC0FC21" w14:textId="77777777" w:rsidR="00F3343D" w:rsidRDefault="00F3343D">
            <w:pPr>
              <w:spacing w:line="480" w:lineRule="auto"/>
              <w:jc w:val="both"/>
              <w:rPr>
                <w:rFonts w:ascii="Arial" w:hAnsi="Arial" w:cs="Arial"/>
                <w:b/>
                <w:bCs/>
                <w:sz w:val="10"/>
                <w:szCs w:val="10"/>
              </w:rPr>
            </w:pPr>
          </w:p>
        </w:tc>
      </w:tr>
    </w:tbl>
    <w:p w14:paraId="5661D79E"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7A916443"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0299BF3D"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BATARIEL ALSO KNOWN AS MATRIEL</w:t>
            </w:r>
          </w:p>
          <w:p w14:paraId="5F4A3DC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BATRIEL, BATÂRÊL (</w:t>
            </w:r>
            <w:hyperlink r:id="rId7685" w:tooltip="Aramaic" w:history="1">
              <w:r>
                <w:rPr>
                  <w:rStyle w:val="Hyperlink"/>
                  <w:rFonts w:ascii="Arial" w:hAnsi="Arial" w:cs="Arial"/>
                  <w:color w:val="3366CC"/>
                  <w:sz w:val="10"/>
                  <w:szCs w:val="10"/>
                  <w:lang w:val="en"/>
                </w:rPr>
                <w:t>ARAMAIC</w:t>
              </w:r>
            </w:hyperlink>
            <w:r>
              <w:rPr>
                <w:rFonts w:ascii="Arial" w:hAnsi="Arial" w:cs="Arial"/>
                <w:b/>
                <w:bCs/>
                <w:color w:val="202122"/>
                <w:sz w:val="10"/>
                <w:szCs w:val="10"/>
                <w:lang w:val="en"/>
              </w:rPr>
              <w:t>: מטראל, </w:t>
            </w:r>
            <w:hyperlink r:id="rId7686" w:tooltip="Ancient Greek"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ΒΑΤΡΙΉΛ) OR MATRIEL, MATÂRÊL (PROB. COMPD. OF </w:t>
            </w:r>
            <w:r>
              <w:rPr>
                <w:rFonts w:ascii="Arial" w:hAnsi="Arial" w:cs="Arial"/>
                <w:b/>
                <w:bCs/>
                <w:i/>
                <w:iCs/>
                <w:color w:val="202122"/>
                <w:sz w:val="10"/>
                <w:szCs w:val="10"/>
                <w:lang w:val="en"/>
              </w:rPr>
              <w:t>MATAR</w:t>
            </w:r>
            <w:r>
              <w:rPr>
                <w:rFonts w:ascii="Arial" w:hAnsi="Arial" w:cs="Arial"/>
                <w:b/>
                <w:bCs/>
                <w:color w:val="202122"/>
                <w:sz w:val="10"/>
                <w:szCs w:val="10"/>
                <w:lang w:val="en"/>
              </w:rPr>
              <w:t>—"RAIN" + EL—"GOD"; LIT. "RAIN OF GOD")</w:t>
            </w:r>
            <w:hyperlink r:id="rId7687"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WAS THE 12TH WATCHER OF THE 20 LEADERS OF THE 200 FALLEN ANGELS THAT ARE MENTIONED IN AN ANCIENT WORK CALLED </w:t>
            </w:r>
            <w:hyperlink r:id="rId7688" w:tooltip="The Book of Enoch" w:history="1">
              <w:r>
                <w:rPr>
                  <w:rStyle w:val="Hyperlink"/>
                  <w:rFonts w:ascii="Arial" w:hAnsi="Arial" w:cs="Arial"/>
                  <w:color w:val="3366CC"/>
                  <w:sz w:val="10"/>
                  <w:szCs w:val="10"/>
                  <w:lang w:val="en"/>
                </w:rPr>
                <w:t>THE BOOK OF ENOCH</w:t>
              </w:r>
            </w:hyperlink>
            <w:r>
              <w:rPr>
                <w:rFonts w:ascii="Arial" w:hAnsi="Arial" w:cs="Arial"/>
                <w:b/>
                <w:bCs/>
                <w:color w:val="202122"/>
                <w:sz w:val="10"/>
                <w:szCs w:val="10"/>
                <w:lang w:val="en"/>
              </w:rPr>
              <w:t xml:space="preserve">. THE NAME IS GENERALLY BELIEVED TO BE "VALLEY OF </w:t>
            </w:r>
            <w:r>
              <w:rPr>
                <w:rFonts w:ascii="Arial" w:hAnsi="Arial" w:cs="Arial"/>
                <w:b/>
                <w:bCs/>
                <w:color w:val="202122"/>
                <w:sz w:val="10"/>
                <w:szCs w:val="10"/>
                <w:lang w:val="en"/>
              </w:rPr>
              <w:lastRenderedPageBreak/>
              <w:t>GOD" BATHAR-EL AND BABYLONIAN IN ORIGIN. MICHAEL KNIBB</w:t>
            </w:r>
            <w:hyperlink r:id="rId7689"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LISTS THE TRANSLATION FOR THIS ANGEL BASED ON THE ETHIOPIC BOOK OF ENOCH AS "RAIN OF GOD".</w:t>
            </w:r>
          </w:p>
          <w:p w14:paraId="3E310B75" w14:textId="77777777" w:rsidR="00F3343D" w:rsidRDefault="00F3343D">
            <w:pPr>
              <w:spacing w:line="480" w:lineRule="auto"/>
              <w:jc w:val="both"/>
              <w:rPr>
                <w:rFonts w:ascii="Arial" w:hAnsi="Arial" w:cs="Arial"/>
                <w:b/>
                <w:bCs/>
                <w:sz w:val="10"/>
                <w:szCs w:val="10"/>
              </w:rPr>
            </w:pPr>
          </w:p>
        </w:tc>
      </w:tr>
    </w:tbl>
    <w:p w14:paraId="36C05999"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F3343D" w14:paraId="736EDCEA"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0C3A14C8"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SHAMSIEL ALSO KNOWN AS SHAMSHIEL</w:t>
            </w:r>
          </w:p>
          <w:p w14:paraId="2B3BFA1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SHAMSIEL (</w:t>
            </w:r>
            <w:hyperlink r:id="rId7690" w:tooltip="Hebrew language"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AND </w:t>
            </w:r>
            <w:hyperlink r:id="rId7691" w:tooltip="Aramaic" w:history="1">
              <w:r>
                <w:rPr>
                  <w:rStyle w:val="Hyperlink"/>
                  <w:rFonts w:ascii="Arial" w:hAnsi="Arial" w:cs="Arial"/>
                  <w:color w:val="3366CC"/>
                  <w:sz w:val="10"/>
                  <w:szCs w:val="10"/>
                  <w:lang w:val="en"/>
                </w:rPr>
                <w:t>ARAMAIC</w:t>
              </w:r>
            </w:hyperlink>
            <w:r>
              <w:rPr>
                <w:rFonts w:ascii="Arial" w:hAnsi="Arial" w:cs="Arial"/>
                <w:b/>
                <w:bCs/>
                <w:color w:val="202122"/>
                <w:sz w:val="10"/>
                <w:szCs w:val="10"/>
                <w:lang w:val="en"/>
              </w:rPr>
              <w:t>: שִׁמְשִׁיאֵל </w:t>
            </w:r>
            <w:r>
              <w:rPr>
                <w:rFonts w:ascii="Arial" w:hAnsi="Arial" w:cs="Arial"/>
                <w:b/>
                <w:bCs/>
                <w:i/>
                <w:iCs/>
                <w:color w:val="202122"/>
                <w:sz w:val="10"/>
                <w:szCs w:val="10"/>
                <w:lang w:val="en"/>
              </w:rPr>
              <w:t>ŠĪMŠĪʾĒL</w:t>
            </w:r>
            <w:r>
              <w:rPr>
                <w:rFonts w:ascii="Arial" w:hAnsi="Arial" w:cs="Arial"/>
                <w:b/>
                <w:bCs/>
                <w:color w:val="202122"/>
                <w:sz w:val="10"/>
                <w:szCs w:val="10"/>
                <w:lang w:val="en"/>
              </w:rPr>
              <w:t>, "GOD IS MY SUN" </w:t>
            </w:r>
            <w:hyperlink r:id="rId7692" w:tooltip="Ancient Greek" w:history="1">
              <w:r>
                <w:rPr>
                  <w:rStyle w:val="Hyperlink"/>
                  <w:rFonts w:ascii="Arial" w:hAnsi="Arial" w:cs="Arial"/>
                  <w:color w:val="3366CC"/>
                  <w:sz w:val="10"/>
                  <w:szCs w:val="10"/>
                  <w:lang w:val="en"/>
                </w:rPr>
                <w:t>GREEK</w:t>
              </w:r>
            </w:hyperlink>
            <w:r>
              <w:rPr>
                <w:rFonts w:ascii="Arial" w:hAnsi="Arial" w:cs="Arial"/>
                <w:b/>
                <w:bCs/>
                <w:color w:val="202122"/>
                <w:sz w:val="10"/>
                <w:szCs w:val="10"/>
                <w:lang w:val="en"/>
              </w:rPr>
              <w:t>: ΣΕΜΣΙΉΛ SEMSIḖL), ALSO SPELLED </w:t>
            </w:r>
            <w:r>
              <w:rPr>
                <w:rFonts w:ascii="Arial" w:hAnsi="Arial" w:cs="Arial"/>
                <w:b/>
                <w:bCs/>
                <w:i/>
                <w:iCs/>
                <w:color w:val="202122"/>
                <w:sz w:val="10"/>
                <w:szCs w:val="10"/>
                <w:lang w:val="en"/>
              </w:rPr>
              <w:t>SAMSÂPÊÊL</w:t>
            </w:r>
            <w:r>
              <w:rPr>
                <w:rFonts w:ascii="Arial" w:hAnsi="Arial" w:cs="Arial"/>
                <w:b/>
                <w:bCs/>
                <w:color w:val="202122"/>
                <w:sz w:val="10"/>
                <w:szCs w:val="10"/>
                <w:lang w:val="en"/>
              </w:rPr>
              <w:t>, </w:t>
            </w:r>
            <w:r>
              <w:rPr>
                <w:rFonts w:ascii="Arial" w:hAnsi="Arial" w:cs="Arial"/>
                <w:b/>
                <w:bCs/>
                <w:i/>
                <w:iCs/>
                <w:color w:val="202122"/>
                <w:sz w:val="10"/>
                <w:szCs w:val="10"/>
                <w:lang w:val="en"/>
              </w:rPr>
              <w:t>SHAMSHEL</w:t>
            </w:r>
            <w:r>
              <w:rPr>
                <w:rFonts w:ascii="Arial" w:hAnsi="Arial" w:cs="Arial"/>
                <w:b/>
                <w:bCs/>
                <w:color w:val="202122"/>
                <w:sz w:val="10"/>
                <w:szCs w:val="10"/>
                <w:lang w:val="en"/>
              </w:rPr>
              <w:t>, </w:t>
            </w:r>
            <w:r>
              <w:rPr>
                <w:rFonts w:ascii="Arial" w:hAnsi="Arial" w:cs="Arial"/>
                <w:b/>
                <w:bCs/>
                <w:i/>
                <w:iCs/>
                <w:color w:val="202122"/>
                <w:sz w:val="10"/>
                <w:szCs w:val="10"/>
                <w:lang w:val="en"/>
              </w:rPr>
              <w:t>SHASHIEL</w:t>
            </w:r>
            <w:r>
              <w:rPr>
                <w:rFonts w:ascii="Arial" w:hAnsi="Arial" w:cs="Arial"/>
                <w:b/>
                <w:bCs/>
                <w:color w:val="202122"/>
                <w:sz w:val="10"/>
                <w:szCs w:val="10"/>
                <w:lang w:val="en"/>
              </w:rPr>
              <w:t> OR </w:t>
            </w:r>
            <w:r>
              <w:rPr>
                <w:rFonts w:ascii="Arial" w:hAnsi="Arial" w:cs="Arial"/>
                <w:b/>
                <w:bCs/>
                <w:i/>
                <w:iCs/>
                <w:color w:val="202122"/>
                <w:sz w:val="10"/>
                <w:szCs w:val="10"/>
                <w:lang w:val="en"/>
              </w:rPr>
              <w:t>SHAMSHIEL</w:t>
            </w:r>
            <w:r>
              <w:rPr>
                <w:rFonts w:ascii="Arial" w:hAnsi="Arial" w:cs="Arial"/>
                <w:b/>
                <w:bCs/>
                <w:color w:val="202122"/>
                <w:sz w:val="10"/>
                <w:szCs w:val="10"/>
                <w:lang w:val="en"/>
              </w:rPr>
              <w:t>, WAS THE 16TH </w:t>
            </w:r>
            <w:hyperlink r:id="rId7693" w:tooltip="Watcher (angel)" w:history="1">
              <w:r>
                <w:rPr>
                  <w:rStyle w:val="Hyperlink"/>
                  <w:rFonts w:ascii="Arial" w:hAnsi="Arial" w:cs="Arial"/>
                  <w:color w:val="3366CC"/>
                  <w:sz w:val="10"/>
                  <w:szCs w:val="10"/>
                  <w:lang w:val="en"/>
                </w:rPr>
                <w:t>WATCHER</w:t>
              </w:r>
            </w:hyperlink>
            <w:r>
              <w:rPr>
                <w:rFonts w:ascii="Arial" w:hAnsi="Arial" w:cs="Arial"/>
                <w:b/>
                <w:bCs/>
                <w:color w:val="202122"/>
                <w:sz w:val="10"/>
                <w:szCs w:val="10"/>
                <w:lang w:val="en"/>
              </w:rPr>
              <w:t> OF THE 20 LEADERS OF THE 200 </w:t>
            </w:r>
            <w:hyperlink r:id="rId7694" w:tooltip="Fallen angel" w:history="1">
              <w:r>
                <w:rPr>
                  <w:rStyle w:val="Hyperlink"/>
                  <w:rFonts w:ascii="Arial" w:hAnsi="Arial" w:cs="Arial"/>
                  <w:color w:val="3366CC"/>
                  <w:sz w:val="10"/>
                  <w:szCs w:val="10"/>
                  <w:lang w:val="en"/>
                </w:rPr>
                <w:t>FALLEN ANGELS</w:t>
              </w:r>
            </w:hyperlink>
            <w:r>
              <w:rPr>
                <w:rFonts w:ascii="Arial" w:hAnsi="Arial" w:cs="Arial"/>
                <w:b/>
                <w:bCs/>
                <w:color w:val="202122"/>
                <w:sz w:val="10"/>
                <w:szCs w:val="10"/>
                <w:lang w:val="en"/>
              </w:rPr>
              <w:t> THAT ARE MENTIONED IN THE </w:t>
            </w:r>
            <w:hyperlink r:id="rId7695"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 THE NAME MEANS "GOD IS MY SUN",</w:t>
            </w:r>
            <w:hyperlink r:id="rId7696" w:anchor="cite_note-KNIBB-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WHICH IS FITTING SINCE IT HAS BEEN SAID THAT SHAMSIEL TAUGHT MEN THE SIGNS OF THE SUN</w:t>
            </w:r>
            <w:hyperlink r:id="rId7697"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DURING THE DAYS OF JARED OR YERED. </w:t>
            </w:r>
            <w:hyperlink r:id="rId7698" w:tooltip="Shamash" w:history="1">
              <w:r>
                <w:rPr>
                  <w:rStyle w:val="Hyperlink"/>
                  <w:rFonts w:ascii="Arial" w:hAnsi="Arial" w:cs="Arial"/>
                  <w:color w:val="3366CC"/>
                  <w:sz w:val="10"/>
                  <w:szCs w:val="10"/>
                  <w:lang w:val="en"/>
                </w:rPr>
                <w:t>SHAMASH</w:t>
              </w:r>
            </w:hyperlink>
            <w:r>
              <w:rPr>
                <w:rFonts w:ascii="Arial" w:hAnsi="Arial" w:cs="Arial"/>
                <w:b/>
                <w:bCs/>
                <w:color w:val="202122"/>
                <w:sz w:val="10"/>
                <w:szCs w:val="10"/>
                <w:lang w:val="en"/>
              </w:rPr>
              <w:t> (THE BABYLONIAN SUN GOD) MAY SHARE SOME MYTHOLOGICAL BASIS WITH SHAMSIEL.</w:t>
            </w:r>
            <w:hyperlink r:id="rId7699" w:anchor="cite_note-KNIBB-1" w:history="1">
              <w:r>
                <w:rPr>
                  <w:rStyle w:val="Hyperlink"/>
                  <w:rFonts w:ascii="Arial" w:hAnsi="Arial" w:cs="Arial"/>
                  <w:color w:val="3366CC"/>
                  <w:sz w:val="10"/>
                  <w:szCs w:val="10"/>
                  <w:vertAlign w:val="superscript"/>
                  <w:lang w:val="en"/>
                </w:rPr>
                <w:t>[1]</w:t>
              </w:r>
            </w:hyperlink>
          </w:p>
          <w:p w14:paraId="36F668D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SHAMSIEL IS SAID TO LEAD 365 LEGIONS OF LESSER ANGELS IN THE </w:t>
            </w:r>
            <w:hyperlink r:id="rId7700"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AND IT IS SAID THAT HE WAS ASSIGNED BY GOD TO GUARD THE </w:t>
            </w:r>
            <w:hyperlink r:id="rId7701" w:tooltip="Garden of Eden" w:history="1">
              <w:r>
                <w:rPr>
                  <w:rStyle w:val="Hyperlink"/>
                  <w:rFonts w:ascii="Arial" w:hAnsi="Arial" w:cs="Arial"/>
                  <w:color w:val="3366CC"/>
                  <w:sz w:val="10"/>
                  <w:szCs w:val="10"/>
                  <w:lang w:val="en"/>
                </w:rPr>
                <w:t>GARDEN OF EDEN</w:t>
              </w:r>
            </w:hyperlink>
            <w:r>
              <w:rPr>
                <w:rFonts w:ascii="Arial" w:hAnsi="Arial" w:cs="Arial"/>
                <w:b/>
                <w:bCs/>
                <w:color w:val="202122"/>
                <w:sz w:val="10"/>
                <w:szCs w:val="10"/>
                <w:lang w:val="en"/>
              </w:rPr>
              <w:t> AFTER </w:t>
            </w:r>
            <w:hyperlink r:id="rId7702" w:tooltip="Adam and Eve" w:history="1">
              <w:r>
                <w:rPr>
                  <w:rStyle w:val="Hyperlink"/>
                  <w:rFonts w:ascii="Arial" w:hAnsi="Arial" w:cs="Arial"/>
                  <w:color w:val="3366CC"/>
                  <w:sz w:val="10"/>
                  <w:szCs w:val="10"/>
                  <w:lang w:val="en"/>
                </w:rPr>
                <w:t>ADAM AND EVE</w:t>
              </w:r>
            </w:hyperlink>
            <w:r>
              <w:rPr>
                <w:rFonts w:ascii="Arial" w:hAnsi="Arial" w:cs="Arial"/>
                <w:b/>
                <w:bCs/>
                <w:color w:val="202122"/>
                <w:sz w:val="10"/>
                <w:szCs w:val="10"/>
                <w:lang w:val="en"/>
              </w:rPr>
              <w:t> WERE EXPELLED; COMPARABLE TO </w:t>
            </w:r>
            <w:hyperlink r:id="rId7703" w:tooltip="Cherub" w:history="1">
              <w:r>
                <w:rPr>
                  <w:rStyle w:val="Hyperlink"/>
                  <w:rFonts w:ascii="Arial" w:hAnsi="Arial" w:cs="Arial"/>
                  <w:color w:val="3366CC"/>
                  <w:sz w:val="10"/>
                  <w:szCs w:val="10"/>
                  <w:lang w:val="en"/>
                </w:rPr>
                <w:t>CHERUBIM</w:t>
              </w:r>
            </w:hyperlink>
            <w:r>
              <w:rPr>
                <w:rFonts w:ascii="Arial" w:hAnsi="Arial" w:cs="Arial"/>
                <w:b/>
                <w:bCs/>
                <w:color w:val="202122"/>
                <w:sz w:val="10"/>
                <w:szCs w:val="10"/>
                <w:lang w:val="en"/>
              </w:rPr>
              <w:t>. THERE IS APPARENTLY SOME DISAGREEMENT IN SOURCES AS TO WHETHER SHAMSIEL IS A FALLEN ANGEL; HE IS STILL REGARDED AS THE RULER OF THE 4TH HEAVEN.</w:t>
            </w:r>
            <w:hyperlink r:id="rId7704" w:anchor="cite_note-3" w:history="1">
              <w:r>
                <w:rPr>
                  <w:rStyle w:val="Hyperlink"/>
                  <w:rFonts w:ascii="Arial" w:hAnsi="Arial" w:cs="Arial"/>
                  <w:color w:val="3366CC"/>
                  <w:sz w:val="10"/>
                  <w:szCs w:val="10"/>
                  <w:vertAlign w:val="superscript"/>
                  <w:lang w:val="en"/>
                </w:rPr>
                <w:t>[3]</w:t>
              </w:r>
            </w:hyperlink>
          </w:p>
          <w:p w14:paraId="26203507"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MODERN CULTURE</w:t>
            </w:r>
          </w:p>
          <w:p w14:paraId="3C9F273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THERE IS A MONSTROUS "ANGEL" NAMED </w:t>
            </w:r>
            <w:hyperlink r:id="rId7705" w:tooltip="Shamshel" w:history="1">
              <w:r>
                <w:rPr>
                  <w:rStyle w:val="Hyperlink"/>
                  <w:rFonts w:ascii="Arial" w:hAnsi="Arial" w:cs="Arial"/>
                  <w:color w:val="3366CC"/>
                  <w:sz w:val="10"/>
                  <w:szCs w:val="10"/>
                  <w:lang w:val="en"/>
                </w:rPr>
                <w:t>SHAMSHEL</w:t>
              </w:r>
            </w:hyperlink>
            <w:r>
              <w:rPr>
                <w:rFonts w:ascii="Arial" w:hAnsi="Arial" w:cs="Arial"/>
                <w:b/>
                <w:bCs/>
                <w:color w:val="202122"/>
                <w:sz w:val="10"/>
                <w:szCs w:val="10"/>
                <w:lang w:val="en"/>
              </w:rPr>
              <w:t> IN THE </w:t>
            </w:r>
            <w:hyperlink r:id="rId7706" w:tooltip="Anime" w:history="1">
              <w:r>
                <w:rPr>
                  <w:rStyle w:val="Hyperlink"/>
                  <w:rFonts w:ascii="Arial" w:hAnsi="Arial" w:cs="Arial"/>
                  <w:color w:val="3366CC"/>
                  <w:sz w:val="10"/>
                  <w:szCs w:val="10"/>
                  <w:lang w:val="en"/>
                </w:rPr>
                <w:t>ANIME</w:t>
              </w:r>
            </w:hyperlink>
            <w:r>
              <w:rPr>
                <w:rFonts w:ascii="Arial" w:hAnsi="Arial" w:cs="Arial"/>
                <w:b/>
                <w:bCs/>
                <w:color w:val="202122"/>
                <w:sz w:val="10"/>
                <w:szCs w:val="10"/>
                <w:lang w:val="en"/>
              </w:rPr>
              <w:t> SERIES CALLED </w:t>
            </w:r>
            <w:hyperlink r:id="rId7707" w:tooltip="Neon Genesis Evangelion" w:history="1">
              <w:r>
                <w:rPr>
                  <w:rStyle w:val="Hyperlink"/>
                  <w:rFonts w:ascii="Arial" w:hAnsi="Arial" w:cs="Arial"/>
                  <w:i/>
                  <w:iCs/>
                  <w:color w:val="3366CC"/>
                  <w:sz w:val="10"/>
                  <w:szCs w:val="10"/>
                  <w:lang w:val="en"/>
                </w:rPr>
                <w:t>NEON GENESIS EVANGELION</w:t>
              </w:r>
            </w:hyperlink>
            <w:r>
              <w:rPr>
                <w:rFonts w:ascii="Arial" w:hAnsi="Arial" w:cs="Arial"/>
                <w:b/>
                <w:bCs/>
                <w:color w:val="202122"/>
                <w:sz w:val="10"/>
                <w:szCs w:val="10"/>
                <w:lang w:val="en"/>
              </w:rPr>
              <w:t>, OSTENSIBLY NAMED FOR THE ANCIENT </w:t>
            </w:r>
            <w:hyperlink r:id="rId7708" w:tooltip="Hebrew" w:history="1">
              <w:r>
                <w:rPr>
                  <w:rStyle w:val="Hyperlink"/>
                  <w:rFonts w:ascii="Arial" w:hAnsi="Arial" w:cs="Arial"/>
                  <w:color w:val="3366CC"/>
                  <w:sz w:val="10"/>
                  <w:szCs w:val="10"/>
                  <w:lang w:val="en"/>
                </w:rPr>
                <w:t>HEBREW</w:t>
              </w:r>
            </w:hyperlink>
            <w:r>
              <w:rPr>
                <w:rFonts w:ascii="Arial" w:hAnsi="Arial" w:cs="Arial"/>
                <w:b/>
                <w:bCs/>
                <w:color w:val="202122"/>
                <w:sz w:val="10"/>
                <w:szCs w:val="10"/>
                <w:lang w:val="en"/>
              </w:rPr>
              <w:t> ENTITY.</w:t>
            </w:r>
          </w:p>
          <w:p w14:paraId="40B0EC8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MINOR CHARACTER NAMED SAMCHIA APPEARS IN THE FIRST BOOK IN </w:t>
            </w:r>
            <w:hyperlink r:id="rId7709" w:tooltip="The Fallen (series)" w:history="1">
              <w:r>
                <w:rPr>
                  <w:rStyle w:val="Hyperlink"/>
                  <w:rFonts w:ascii="Arial" w:hAnsi="Arial" w:cs="Arial"/>
                  <w:i/>
                  <w:iCs/>
                  <w:color w:val="3366CC"/>
                  <w:sz w:val="10"/>
                  <w:szCs w:val="10"/>
                  <w:lang w:val="en"/>
                </w:rPr>
                <w:t>THE FALLEN</w:t>
              </w:r>
            </w:hyperlink>
            <w:r>
              <w:rPr>
                <w:rFonts w:ascii="Arial" w:hAnsi="Arial" w:cs="Arial"/>
                <w:b/>
                <w:bCs/>
                <w:color w:val="202122"/>
                <w:sz w:val="10"/>
                <w:szCs w:val="10"/>
                <w:lang w:val="en"/>
              </w:rPr>
              <w:t> SERIES. HE IS A </w:t>
            </w:r>
            <w:hyperlink r:id="rId7710" w:tooltip="Fallen angel" w:history="1">
              <w:r>
                <w:rPr>
                  <w:rStyle w:val="Hyperlink"/>
                  <w:rFonts w:ascii="Arial" w:hAnsi="Arial" w:cs="Arial"/>
                  <w:color w:val="3366CC"/>
                  <w:sz w:val="10"/>
                  <w:szCs w:val="10"/>
                  <w:lang w:val="en"/>
                </w:rPr>
                <w:t>FALLEN ANGEL</w:t>
              </w:r>
            </w:hyperlink>
            <w:r>
              <w:rPr>
                <w:rFonts w:ascii="Arial" w:hAnsi="Arial" w:cs="Arial"/>
                <w:b/>
                <w:bCs/>
                <w:color w:val="202122"/>
                <w:sz w:val="10"/>
                <w:szCs w:val="10"/>
                <w:lang w:val="en"/>
              </w:rPr>
              <w:t> LIVING ON EARTH AS "SAMUEL CHIA" AND IS THE SECOND IN-SERIES VICTIM OF THE BOOKS' PRIMARY ANTAGONIST VERCHIEL, WHO KILLS HIM BY KICKING HIM FROM A HIGH WINDOW.</w:t>
            </w:r>
          </w:p>
          <w:p w14:paraId="5E6EFF0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ANIME </w:t>
            </w:r>
            <w:hyperlink r:id="rId7711" w:tooltip="Fairy Tail" w:history="1">
              <w:r>
                <w:rPr>
                  <w:rStyle w:val="Hyperlink"/>
                  <w:rFonts w:ascii="Arial" w:hAnsi="Arial" w:cs="Arial"/>
                  <w:i/>
                  <w:iCs/>
                  <w:color w:val="3366CC"/>
                  <w:sz w:val="10"/>
                  <w:szCs w:val="10"/>
                  <w:lang w:val="en"/>
                </w:rPr>
                <w:t>FAIRY TAIL</w:t>
              </w:r>
            </w:hyperlink>
            <w:r>
              <w:rPr>
                <w:rFonts w:ascii="Arial" w:hAnsi="Arial" w:cs="Arial"/>
                <w:b/>
                <w:bCs/>
                <w:color w:val="202122"/>
                <w:sz w:val="10"/>
                <w:szCs w:val="10"/>
                <w:lang w:val="en"/>
              </w:rPr>
              <w:t>, A CHARACTER NAMED ANGEL CAN USE ANGEL MAGIC SUMMONING FORTH SHAMSIEL, A WHITE CHERUB THAT CAN SHOOT LIGHT TO BLAST THE LATTER'S OPPONENTS.</w:t>
            </w:r>
          </w:p>
          <w:p w14:paraId="633AF01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 SUCCUBUS BY THE NAME OF SHAMSIEL SHAHAR IS A MAIN CHARACTER IN THE EROTIC VISUAL NOVEL </w:t>
            </w:r>
            <w:r>
              <w:rPr>
                <w:rFonts w:ascii="Arial" w:hAnsi="Arial" w:cs="Arial"/>
                <w:b/>
                <w:bCs/>
                <w:i/>
                <w:iCs/>
                <w:color w:val="202122"/>
                <w:sz w:val="10"/>
                <w:szCs w:val="10"/>
                <w:lang w:val="en"/>
              </w:rPr>
              <w:t>KYONYUU FANTASY</w:t>
            </w:r>
            <w:r>
              <w:rPr>
                <w:rFonts w:ascii="Arial" w:hAnsi="Arial" w:cs="Arial"/>
                <w:b/>
                <w:bCs/>
                <w:color w:val="202122"/>
                <w:sz w:val="10"/>
                <w:szCs w:val="10"/>
                <w:lang w:val="en"/>
              </w:rPr>
              <w:t> AND ITS ANIME ADAPTATION OF THE SAME NAME, SERVING AS A BENEFACTOR AND PRIMARY LOVE INTEREST OF THE PROTAGONIST, LUTE HENDE.</w:t>
            </w:r>
          </w:p>
          <w:p w14:paraId="671A34F7" w14:textId="77777777" w:rsidR="00F3343D" w:rsidRDefault="00F3343D">
            <w:pPr>
              <w:spacing w:line="480" w:lineRule="auto"/>
              <w:jc w:val="both"/>
              <w:rPr>
                <w:rFonts w:ascii="Arial" w:hAnsi="Arial" w:cs="Arial"/>
                <w:b/>
                <w:bCs/>
                <w:sz w:val="10"/>
                <w:szCs w:val="10"/>
              </w:rPr>
            </w:pPr>
          </w:p>
        </w:tc>
      </w:tr>
    </w:tbl>
    <w:p w14:paraId="7F1E0081"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26197C65"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D064CAD" w14:textId="77777777" w:rsidR="00F3343D" w:rsidRDefault="00F3343D">
            <w:pPr>
              <w:pStyle w:val="Heading1"/>
              <w:spacing w:before="0" w:beforeAutospacing="0" w:after="0" w:afterAutospacing="0" w:line="480" w:lineRule="auto"/>
              <w:jc w:val="center"/>
              <w:rPr>
                <w:rFonts w:ascii="Arial" w:hAnsi="Arial" w:cs="Arial"/>
                <w:color w:val="000000"/>
                <w:sz w:val="10"/>
                <w:szCs w:val="10"/>
              </w:rPr>
            </w:pPr>
            <w:r>
              <w:rPr>
                <w:rFonts w:ascii="Arial" w:hAnsi="Arial" w:cs="Arial"/>
                <w:color w:val="000000"/>
                <w:sz w:val="10"/>
                <w:szCs w:val="10"/>
              </w:rPr>
              <w:t>LAILAH (ANGEL) ALSO KNOWN AS LELIEL</w:t>
            </w:r>
          </w:p>
          <w:p w14:paraId="35B84D68" w14:textId="77777777" w:rsidR="00F3343D" w:rsidRDefault="00F3343D">
            <w:pPr>
              <w:pStyle w:val="Heading1"/>
              <w:spacing w:before="0" w:beforeAutospacing="0" w:after="0" w:afterAutospacing="0" w:line="480" w:lineRule="auto"/>
              <w:rPr>
                <w:rFonts w:ascii="Arial" w:hAnsi="Arial" w:cs="Arial"/>
                <w:i/>
                <w:iCs/>
                <w:color w:val="202122"/>
                <w:sz w:val="10"/>
                <w:szCs w:val="10"/>
                <w:lang w:val="en"/>
              </w:rPr>
            </w:pPr>
            <w:r>
              <w:rPr>
                <w:rFonts w:ascii="Arial" w:hAnsi="Arial" w:cs="Arial"/>
                <w:i/>
                <w:iCs/>
                <w:color w:val="202122"/>
                <w:sz w:val="10"/>
                <w:szCs w:val="10"/>
                <w:lang w:val="en"/>
              </w:rPr>
              <w:t xml:space="preserve"> THIS ARTICLE IS ABOUT THE ANGEL IN JEWISH MYTHOLOGY. </w:t>
            </w:r>
          </w:p>
          <w:p w14:paraId="7A7E705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LAILAH (</w:t>
            </w:r>
            <w:hyperlink r:id="rId7712" w:tooltip="Hebrew language" w:history="1">
              <w:r>
                <w:rPr>
                  <w:rStyle w:val="Hyperlink"/>
                  <w:rFonts w:ascii="Arial" w:hAnsi="Arial" w:cs="Arial"/>
                  <w:color w:val="3366CC"/>
                  <w:sz w:val="10"/>
                  <w:szCs w:val="10"/>
                  <w:lang w:val="en"/>
                </w:rPr>
                <w:t>HEB</w:t>
              </w:r>
            </w:hyperlink>
            <w:r>
              <w:rPr>
                <w:rFonts w:ascii="Arial" w:hAnsi="Arial" w:cs="Arial"/>
                <w:b/>
                <w:bCs/>
                <w:color w:val="202122"/>
                <w:sz w:val="10"/>
                <w:szCs w:val="10"/>
                <w:lang w:val="en"/>
              </w:rPr>
              <w:t>. לַיְלָה, </w:t>
            </w:r>
            <w:r>
              <w:rPr>
                <w:rFonts w:ascii="Arial" w:hAnsi="Arial" w:cs="Arial"/>
                <w:b/>
                <w:bCs/>
                <w:i/>
                <w:iCs/>
                <w:color w:val="202122"/>
                <w:sz w:val="10"/>
                <w:szCs w:val="10"/>
                <w:lang w:val="en"/>
              </w:rPr>
              <w:t>LAYLĀH;</w:t>
            </w:r>
            <w:r>
              <w:rPr>
                <w:rFonts w:ascii="Arial" w:hAnsi="Arial" w:cs="Arial"/>
                <w:b/>
                <w:bCs/>
                <w:color w:val="202122"/>
                <w:sz w:val="10"/>
                <w:szCs w:val="10"/>
                <w:lang w:val="en"/>
              </w:rPr>
              <w:t> MEANING: "NIGHT") IS AN </w:t>
            </w:r>
            <w:hyperlink r:id="rId7713" w:tooltip="Angel" w:history="1">
              <w:r>
                <w:rPr>
                  <w:rStyle w:val="Hyperlink"/>
                  <w:rFonts w:ascii="Arial" w:hAnsi="Arial" w:cs="Arial"/>
                  <w:color w:val="3366CC"/>
                  <w:sz w:val="10"/>
                  <w:szCs w:val="10"/>
                  <w:lang w:val="en"/>
                </w:rPr>
                <w:t>ANGEL</w:t>
              </w:r>
            </w:hyperlink>
            <w:r>
              <w:rPr>
                <w:rFonts w:ascii="Arial" w:hAnsi="Arial" w:cs="Arial"/>
                <w:b/>
                <w:bCs/>
                <w:color w:val="202122"/>
                <w:sz w:val="10"/>
                <w:szCs w:val="10"/>
                <w:lang w:val="en"/>
              </w:rPr>
              <w:t> IN SOME INTERPRETATIONS IN THE </w:t>
            </w:r>
            <w:hyperlink r:id="rId7714" w:tooltip="Talmud" w:history="1">
              <w:r>
                <w:rPr>
                  <w:rStyle w:val="Hyperlink"/>
                  <w:rFonts w:ascii="Arial" w:hAnsi="Arial" w:cs="Arial"/>
                  <w:color w:val="3366CC"/>
                  <w:sz w:val="10"/>
                  <w:szCs w:val="10"/>
                  <w:lang w:val="en"/>
                </w:rPr>
                <w:t>TALMUD</w:t>
              </w:r>
            </w:hyperlink>
            <w:r>
              <w:rPr>
                <w:rFonts w:ascii="Arial" w:hAnsi="Arial" w:cs="Arial"/>
                <w:b/>
                <w:bCs/>
                <w:color w:val="202122"/>
                <w:sz w:val="10"/>
                <w:szCs w:val="10"/>
                <w:lang w:val="en"/>
              </w:rPr>
              <w:t> AND IN SOME LATER </w:t>
            </w:r>
            <w:hyperlink r:id="rId7715" w:tooltip="Jewish mythology" w:history="1">
              <w:r>
                <w:rPr>
                  <w:rStyle w:val="Hyperlink"/>
                  <w:rFonts w:ascii="Arial" w:hAnsi="Arial" w:cs="Arial"/>
                  <w:color w:val="3366CC"/>
                  <w:sz w:val="10"/>
                  <w:szCs w:val="10"/>
                  <w:lang w:val="en"/>
                </w:rPr>
                <w:t>JEWISH MYTHOLOGY</w:t>
              </w:r>
            </w:hyperlink>
            <w:r>
              <w:rPr>
                <w:rFonts w:ascii="Arial" w:hAnsi="Arial" w:cs="Arial"/>
                <w:b/>
                <w:bCs/>
                <w:color w:val="202122"/>
                <w:sz w:val="10"/>
                <w:szCs w:val="10"/>
                <w:lang w:val="en"/>
              </w:rPr>
              <w:t>, ASSOCIATED WITH THE NIGHT, AS WELL AS CONCEPTION AND PREGNANCY.</w:t>
            </w:r>
          </w:p>
          <w:p w14:paraId="5FA8801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ETYMOLOGY</w:t>
            </w:r>
          </w:p>
          <w:p w14:paraId="5E47AF86"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"LAILAH" IS THE SAME AS THE HEBREW WORD FOR "NIGHT" </w:t>
            </w:r>
            <w:r>
              <w:rPr>
                <w:rFonts w:ascii="Arial" w:hAnsi="Arial" w:cs="Arial"/>
                <w:b/>
                <w:bCs/>
                <w:i/>
                <w:iCs/>
                <w:color w:val="202122"/>
                <w:sz w:val="10"/>
                <w:szCs w:val="10"/>
                <w:lang w:val="en"/>
              </w:rPr>
              <w:t>LAYLAH</w:t>
            </w:r>
            <w:r>
              <w:rPr>
                <w:rFonts w:ascii="Arial" w:hAnsi="Arial" w:cs="Arial"/>
                <w:b/>
                <w:bCs/>
                <w:color w:val="202122"/>
                <w:sz w:val="10"/>
                <w:szCs w:val="10"/>
                <w:lang w:val="en"/>
              </w:rPr>
              <w:t> (</w:t>
            </w:r>
            <w:hyperlink r:id="rId7716" w:tooltip="wikt:לילה" w:history="1">
              <w:r>
                <w:rPr>
                  <w:rStyle w:val="Hyperlink"/>
                  <w:rFonts w:ascii="Arial" w:hAnsi="Arial" w:cs="Arial"/>
                  <w:color w:val="3366CC"/>
                  <w:sz w:val="10"/>
                  <w:szCs w:val="10"/>
                  <w:lang w:val="en"/>
                </w:rPr>
                <w:t>לילה</w:t>
              </w:r>
            </w:hyperlink>
            <w:r>
              <w:rPr>
                <w:rFonts w:ascii="Arial" w:hAnsi="Arial" w:cs="Arial"/>
                <w:b/>
                <w:bCs/>
                <w:color w:val="202122"/>
                <w:sz w:val="10"/>
                <w:szCs w:val="10"/>
                <w:lang w:val="en"/>
              </w:rPr>
              <w:t>).</w:t>
            </w:r>
            <w:hyperlink r:id="rId7717"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THE NOUN FOR "NIGHT" IN THE </w:t>
            </w:r>
            <w:hyperlink r:id="rId7718" w:tooltip="Semitic languages" w:history="1">
              <w:r>
                <w:rPr>
                  <w:rStyle w:val="Hyperlink"/>
                  <w:rFonts w:ascii="Arial" w:hAnsi="Arial" w:cs="Arial"/>
                  <w:color w:val="3366CC"/>
                  <w:sz w:val="10"/>
                  <w:szCs w:val="10"/>
                  <w:lang w:val="en"/>
                </w:rPr>
                <w:t>SEMITIC LANGUAGES</w:t>
              </w:r>
            </w:hyperlink>
            <w:r>
              <w:rPr>
                <w:rFonts w:ascii="Arial" w:hAnsi="Arial" w:cs="Arial"/>
                <w:b/>
                <w:bCs/>
                <w:color w:val="202122"/>
                <w:sz w:val="10"/>
                <w:szCs w:val="10"/>
                <w:lang w:val="en"/>
              </w:rPr>
              <w:t> IS DERIVED FROM THE </w:t>
            </w:r>
            <w:hyperlink r:id="rId7719" w:tooltip="Tri-consonantal root" w:history="1">
              <w:r>
                <w:rPr>
                  <w:rStyle w:val="Hyperlink"/>
                  <w:rFonts w:ascii="Arial" w:hAnsi="Arial" w:cs="Arial"/>
                  <w:color w:val="3366CC"/>
                  <w:sz w:val="10"/>
                  <w:szCs w:val="10"/>
                  <w:lang w:val="en"/>
                </w:rPr>
                <w:t>TRI-CONSONANTAL ROOT</w:t>
              </w:r>
            </w:hyperlink>
            <w:r>
              <w:rPr>
                <w:rFonts w:ascii="Arial" w:hAnsi="Arial" w:cs="Arial"/>
                <w:b/>
                <w:bCs/>
                <w:color w:val="202122"/>
                <w:sz w:val="10"/>
                <w:szCs w:val="10"/>
                <w:lang w:val="en"/>
              </w:rPr>
              <w:t>: </w:t>
            </w:r>
            <w:hyperlink r:id="rId7720" w:tooltip="Lamedh" w:history="1">
              <w:r>
                <w:rPr>
                  <w:rStyle w:val="Hyperlink"/>
                  <w:rFonts w:ascii="Arial" w:hAnsi="Arial" w:cs="Arial"/>
                  <w:color w:val="3366CC"/>
                  <w:sz w:val="10"/>
                  <w:szCs w:val="10"/>
                  <w:lang w:val="en"/>
                </w:rPr>
                <w:t>L</w:t>
              </w:r>
            </w:hyperlink>
            <w:r>
              <w:rPr>
                <w:rFonts w:ascii="Arial" w:hAnsi="Arial" w:cs="Arial"/>
                <w:b/>
                <w:bCs/>
                <w:color w:val="202122"/>
                <w:sz w:val="10"/>
                <w:szCs w:val="10"/>
                <w:lang w:val="en"/>
              </w:rPr>
              <w:t>-</w:t>
            </w:r>
            <w:hyperlink r:id="rId7721" w:tooltip="Yodh" w:history="1">
              <w:r>
                <w:rPr>
                  <w:rStyle w:val="Hyperlink"/>
                  <w:rFonts w:ascii="Arial" w:hAnsi="Arial" w:cs="Arial"/>
                  <w:color w:val="3366CC"/>
                  <w:sz w:val="10"/>
                  <w:szCs w:val="10"/>
                  <w:lang w:val="en"/>
                </w:rPr>
                <w:t>Y</w:t>
              </w:r>
            </w:hyperlink>
            <w:r>
              <w:rPr>
                <w:rFonts w:ascii="Arial" w:hAnsi="Arial" w:cs="Arial"/>
                <w:b/>
                <w:bCs/>
                <w:color w:val="202122"/>
                <w:sz w:val="10"/>
                <w:szCs w:val="10"/>
                <w:lang w:val="en"/>
              </w:rPr>
              <w:t>-</w:t>
            </w:r>
            <w:hyperlink r:id="rId7722" w:tooltip="Lamedh" w:history="1">
              <w:r>
                <w:rPr>
                  <w:rStyle w:val="Hyperlink"/>
                  <w:rFonts w:ascii="Arial" w:hAnsi="Arial" w:cs="Arial"/>
                  <w:color w:val="3366CC"/>
                  <w:sz w:val="10"/>
                  <w:szCs w:val="10"/>
                  <w:lang w:val="en"/>
                </w:rPr>
                <w:t>L</w:t>
              </w:r>
            </w:hyperlink>
            <w:r>
              <w:rPr>
                <w:rFonts w:ascii="Arial" w:hAnsi="Arial" w:cs="Arial"/>
                <w:b/>
                <w:bCs/>
                <w:color w:val="202122"/>
                <w:sz w:val="10"/>
                <w:szCs w:val="10"/>
                <w:lang w:val="en"/>
              </w:rPr>
              <w:t>, ALSO FOUND IN ARABIC </w:t>
            </w:r>
            <w:r>
              <w:rPr>
                <w:rFonts w:ascii="Arial" w:hAnsi="Arial" w:cs="Arial"/>
                <w:b/>
                <w:bCs/>
                <w:i/>
                <w:iCs/>
                <w:color w:val="202122"/>
                <w:sz w:val="10"/>
                <w:szCs w:val="10"/>
                <w:lang w:val="en"/>
              </w:rPr>
              <w:t>LAYLAH</w:t>
            </w:r>
            <w:r>
              <w:rPr>
                <w:rFonts w:ascii="Arial" w:hAnsi="Arial" w:cs="Arial"/>
                <w:b/>
                <w:bCs/>
                <w:color w:val="202122"/>
                <w:sz w:val="10"/>
                <w:szCs w:val="10"/>
                <w:lang w:val="en"/>
              </w:rPr>
              <w:t> "NIGHT" (</w:t>
            </w:r>
            <w:hyperlink r:id="rId7723"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ليلى</w:t>
            </w:r>
            <w:r>
              <w:rPr>
                <w:rFonts w:ascii="Arial" w:hAnsi="Arial" w:cs="Arial"/>
                <w:b/>
                <w:bCs/>
                <w:color w:val="202122"/>
                <w:sz w:val="10"/>
                <w:szCs w:val="10"/>
                <w:lang w:val="en"/>
              </w:rPr>
              <w:t>).</w:t>
            </w:r>
          </w:p>
          <w:p w14:paraId="7F25A37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AN ANGEL CALLED "NIGHT"</w:t>
            </w:r>
          </w:p>
          <w:p w14:paraId="61FCC267" w14:textId="77777777" w:rsidR="00F3343D" w:rsidRDefault="00F3343D">
            <w:pPr>
              <w:pStyle w:val="Heading3"/>
              <w:shd w:val="clear" w:color="auto" w:fill="FFFFFF"/>
              <w:spacing w:before="72" w:beforeAutospacing="0" w:after="0" w:afterAutospacing="0" w:line="480" w:lineRule="auto"/>
              <w:jc w:val="both"/>
              <w:rPr>
                <w:rFonts w:ascii="Arial" w:hAnsi="Arial" w:cs="Arial"/>
                <w:color w:val="000000"/>
                <w:sz w:val="10"/>
                <w:szCs w:val="10"/>
                <w:lang w:val="en"/>
              </w:rPr>
            </w:pPr>
            <w:r>
              <w:rPr>
                <w:rStyle w:val="mw-headline"/>
                <w:rFonts w:ascii="Arial" w:hAnsi="Arial" w:cs="Arial"/>
                <w:color w:val="000000"/>
                <w:sz w:val="10"/>
                <w:szCs w:val="10"/>
                <w:lang w:val="en"/>
              </w:rPr>
              <w:t>TALMUD</w:t>
            </w:r>
            <w:r>
              <w:rPr>
                <w:rStyle w:val="mw-editsection-bracket"/>
                <w:rFonts w:ascii="Arial" w:eastAsiaTheme="majorEastAsia" w:hAnsi="Arial" w:cs="Arial"/>
                <w:color w:val="54595D"/>
                <w:sz w:val="10"/>
                <w:szCs w:val="10"/>
                <w:lang w:val="en"/>
              </w:rPr>
              <w:t>[</w:t>
            </w:r>
            <w:hyperlink r:id="rId7724" w:tooltip="Edit section: Talmud" w:history="1">
              <w:r>
                <w:rPr>
                  <w:rStyle w:val="Hyperlink"/>
                  <w:rFonts w:ascii="Arial" w:hAnsi="Arial" w:cs="Arial"/>
                  <w:color w:val="3366CC"/>
                  <w:sz w:val="10"/>
                  <w:szCs w:val="10"/>
                  <w:lang w:val="en"/>
                </w:rPr>
                <w:t>EDIT</w:t>
              </w:r>
            </w:hyperlink>
            <w:r>
              <w:rPr>
                <w:rStyle w:val="mw-editsection-bracket"/>
                <w:rFonts w:ascii="Arial" w:eastAsiaTheme="majorEastAsia" w:hAnsi="Arial" w:cs="Arial"/>
                <w:color w:val="54595D"/>
                <w:sz w:val="10"/>
                <w:szCs w:val="10"/>
                <w:lang w:val="en"/>
              </w:rPr>
              <w:t>]</w:t>
            </w:r>
          </w:p>
          <w:p w14:paraId="38BACFD9"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 ANGEL NAMED LAILAH IS NOT MENTIONED IN THE </w:t>
            </w:r>
            <w:hyperlink r:id="rId7725" w:tooltip="Hebrew Bible" w:history="1">
              <w:r>
                <w:rPr>
                  <w:rStyle w:val="Hyperlink"/>
                  <w:rFonts w:ascii="Arial" w:hAnsi="Arial" w:cs="Arial"/>
                  <w:color w:val="3366CC"/>
                  <w:sz w:val="10"/>
                  <w:szCs w:val="10"/>
                  <w:lang w:val="en"/>
                </w:rPr>
                <w:t>HEBREW BIBLE</w:t>
              </w:r>
            </w:hyperlink>
            <w:r>
              <w:rPr>
                <w:rFonts w:ascii="Arial" w:hAnsi="Arial" w:cs="Arial"/>
                <w:b/>
                <w:bCs/>
                <w:color w:val="202122"/>
                <w:sz w:val="10"/>
                <w:szCs w:val="10"/>
                <w:lang w:val="en"/>
              </w:rPr>
              <w:t>. THE IDENTIFICATION OF THE WORD "NIGHT" AS THE NAME OF AN ANGEL ORIGINATES WITH AN INTERPRETATION OF GENESIS 14:15 FOUND IN THE BABYLONIAN TALMUD </w:t>
            </w:r>
            <w:hyperlink r:id="rId7726" w:tooltip="Sanhedrin (tractate)" w:history="1">
              <w:r>
                <w:rPr>
                  <w:rStyle w:val="Hyperlink"/>
                  <w:rFonts w:ascii="Arial" w:hAnsi="Arial" w:cs="Arial"/>
                  <w:i/>
                  <w:iCs/>
                  <w:color w:val="3366CC"/>
                  <w:sz w:val="10"/>
                  <w:szCs w:val="10"/>
                  <w:lang w:val="en"/>
                </w:rPr>
                <w:t>SANHEDRIN</w:t>
              </w:r>
            </w:hyperlink>
            <w:r>
              <w:rPr>
                <w:rFonts w:ascii="Arial" w:hAnsi="Arial" w:cs="Arial"/>
                <w:b/>
                <w:bCs/>
                <w:color w:val="202122"/>
                <w:sz w:val="10"/>
                <w:szCs w:val="10"/>
                <w:lang w:val="en"/>
              </w:rPr>
              <w:t> 96A. THIS PASSAGE, RELATING TO </w:t>
            </w:r>
            <w:hyperlink r:id="rId7727" w:tooltip="Abraham" w:history="1">
              <w:r>
                <w:rPr>
                  <w:rStyle w:val="Hyperlink"/>
                  <w:rFonts w:ascii="Arial" w:hAnsi="Arial" w:cs="Arial"/>
                  <w:color w:val="3366CC"/>
                  <w:sz w:val="10"/>
                  <w:szCs w:val="10"/>
                  <w:lang w:val="en"/>
                </w:rPr>
                <w:t>ABRAHAM</w:t>
              </w:r>
            </w:hyperlink>
            <w:r>
              <w:rPr>
                <w:rFonts w:ascii="Arial" w:hAnsi="Arial" w:cs="Arial"/>
                <w:b/>
                <w:bCs/>
                <w:color w:val="202122"/>
                <w:sz w:val="10"/>
                <w:szCs w:val="10"/>
                <w:lang w:val="en"/>
              </w:rPr>
              <w:t>'S NIGHT ATTACK ON THE KINGS OF </w:t>
            </w:r>
            <w:hyperlink r:id="rId7728" w:tooltip="Sodom and Gomorrah" w:history="1">
              <w:r>
                <w:rPr>
                  <w:rStyle w:val="Hyperlink"/>
                  <w:rFonts w:ascii="Arial" w:hAnsi="Arial" w:cs="Arial"/>
                  <w:color w:val="3366CC"/>
                  <w:sz w:val="10"/>
                  <w:szCs w:val="10"/>
                  <w:lang w:val="en"/>
                </w:rPr>
                <w:t>SODOM AND GOMORRAH</w:t>
              </w:r>
            </w:hyperlink>
            <w:r>
              <w:rPr>
                <w:rFonts w:ascii="Arial" w:hAnsi="Arial" w:cs="Arial"/>
                <w:b/>
                <w:bCs/>
                <w:color w:val="202122"/>
                <w:sz w:val="10"/>
                <w:szCs w:val="10"/>
                <w:lang w:val="en"/>
              </w:rPr>
              <w:t>, READS: "AND HE DIVIDED HIMSELF AGAINST THEM BY NIGHT, HE AND HIS SERVANTS, AND SMOTE THEM". RABBI YOCHANAN INTERPRETS THIS TO MEAN THAT ABRAHAM ATTACKED WITH THE HELP OF AN ANGEL CALLED "NIGHT". THIS INTERPRETATION IS SUPPORTED WITH REFERENCE TO </w:t>
            </w:r>
            <w:hyperlink r:id="rId7729" w:tooltip="Book of Job" w:history="1">
              <w:r>
                <w:rPr>
                  <w:rStyle w:val="Hyperlink"/>
                  <w:rFonts w:ascii="Arial" w:hAnsi="Arial" w:cs="Arial"/>
                  <w:color w:val="3366CC"/>
                  <w:sz w:val="10"/>
                  <w:szCs w:val="10"/>
                  <w:lang w:val="en"/>
                </w:rPr>
                <w:t>JOB</w:t>
              </w:r>
            </w:hyperlink>
            <w:r>
              <w:rPr>
                <w:rFonts w:ascii="Arial" w:hAnsi="Arial" w:cs="Arial"/>
                <w:b/>
                <w:bCs/>
                <w:color w:val="202122"/>
                <w:sz w:val="10"/>
                <w:szCs w:val="10"/>
                <w:lang w:val="en"/>
              </w:rPr>
              <w:t> 3:3, WHICH READS: "AND NIGHT [</w:t>
            </w:r>
            <w:r>
              <w:rPr>
                <w:rFonts w:ascii="Arial" w:hAnsi="Arial" w:cs="Arial"/>
                <w:b/>
                <w:bCs/>
                <w:i/>
                <w:iCs/>
                <w:color w:val="202122"/>
                <w:sz w:val="10"/>
                <w:szCs w:val="10"/>
                <w:lang w:val="en"/>
              </w:rPr>
              <w:t>LAILAH</w:t>
            </w:r>
            <w:r>
              <w:rPr>
                <w:rFonts w:ascii="Arial" w:hAnsi="Arial" w:cs="Arial"/>
                <w:b/>
                <w:bCs/>
                <w:color w:val="202122"/>
                <w:sz w:val="10"/>
                <w:szCs w:val="10"/>
                <w:lang w:val="en"/>
              </w:rPr>
              <w:t>] SAID: A MALE CHILD IS BROUGHT FORTH".</w:t>
            </w:r>
            <w:hyperlink r:id="rId7730" w:anchor="cite_note-2" w:history="1">
              <w:r>
                <w:rPr>
                  <w:rStyle w:val="Hyperlink"/>
                  <w:rFonts w:ascii="Arial" w:hAnsi="Arial" w:cs="Arial"/>
                  <w:color w:val="3366CC"/>
                  <w:sz w:val="10"/>
                  <w:szCs w:val="10"/>
                  <w:vertAlign w:val="superscript"/>
                  <w:lang w:val="en"/>
                </w:rPr>
                <w:t>[2]</w:t>
              </w:r>
            </w:hyperlink>
          </w:p>
          <w:p w14:paraId="71C476E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731" w:tooltip="Niddah (Talmud)" w:history="1">
              <w:r>
                <w:rPr>
                  <w:rStyle w:val="Hyperlink"/>
                  <w:rFonts w:ascii="Arial" w:hAnsi="Arial" w:cs="Arial"/>
                  <w:i/>
                  <w:iCs/>
                  <w:color w:val="3366CC"/>
                  <w:sz w:val="10"/>
                  <w:szCs w:val="10"/>
                  <w:lang w:val="en"/>
                </w:rPr>
                <w:t>NIDDAH</w:t>
              </w:r>
            </w:hyperlink>
            <w:r>
              <w:rPr>
                <w:rFonts w:ascii="Arial" w:hAnsi="Arial" w:cs="Arial"/>
                <w:b/>
                <w:bCs/>
                <w:color w:val="202122"/>
                <w:sz w:val="10"/>
                <w:szCs w:val="10"/>
                <w:lang w:val="en"/>
              </w:rPr>
              <w:t> 16B, THE INTERPRETATION OF RABBI </w:t>
            </w:r>
            <w:hyperlink r:id="rId7732" w:tooltip="Hanina ben Pappa" w:history="1">
              <w:r>
                <w:rPr>
                  <w:rStyle w:val="Hyperlink"/>
                  <w:rFonts w:ascii="Arial" w:hAnsi="Arial" w:cs="Arial"/>
                  <w:color w:val="3366CC"/>
                  <w:sz w:val="10"/>
                  <w:szCs w:val="10"/>
                  <w:lang w:val="en"/>
                </w:rPr>
                <w:t>HANINA BEN PAPPA</w:t>
              </w:r>
            </w:hyperlink>
            <w:r>
              <w:rPr>
                <w:rFonts w:ascii="Arial" w:hAnsi="Arial" w:cs="Arial"/>
                <w:b/>
                <w:bCs/>
                <w:color w:val="202122"/>
                <w:sz w:val="10"/>
                <w:szCs w:val="10"/>
                <w:lang w:val="en"/>
              </w:rPr>
              <w:t> (3RD CENTURY AD) POSITS THAT LAILAH IS AN ANGEL IN CHARGE OF </w:t>
            </w:r>
            <w:hyperlink r:id="rId7733" w:tooltip="Fertilisation" w:history="1">
              <w:r>
                <w:rPr>
                  <w:rStyle w:val="Hyperlink"/>
                  <w:rFonts w:ascii="Arial" w:hAnsi="Arial" w:cs="Arial"/>
                  <w:color w:val="3366CC"/>
                  <w:sz w:val="10"/>
                  <w:szCs w:val="10"/>
                  <w:lang w:val="en"/>
                </w:rPr>
                <w:t>CONCEPTION</w:t>
              </w:r>
            </w:hyperlink>
            <w:r>
              <w:rPr>
                <w:rFonts w:ascii="Arial" w:hAnsi="Arial" w:cs="Arial"/>
                <w:b/>
                <w:bCs/>
                <w:color w:val="202122"/>
                <w:sz w:val="10"/>
                <w:szCs w:val="10"/>
                <w:lang w:val="en"/>
              </w:rPr>
              <w:t> WHO TAKES A DROP OF </w:t>
            </w:r>
            <w:hyperlink r:id="rId7734" w:tooltip="Semen" w:history="1">
              <w:r>
                <w:rPr>
                  <w:rStyle w:val="Hyperlink"/>
                  <w:rFonts w:ascii="Arial" w:hAnsi="Arial" w:cs="Arial"/>
                  <w:color w:val="3366CC"/>
                  <w:sz w:val="10"/>
                  <w:szCs w:val="10"/>
                  <w:lang w:val="en"/>
                </w:rPr>
                <w:t>SEMEN</w:t>
              </w:r>
            </w:hyperlink>
            <w:r>
              <w:rPr>
                <w:rFonts w:ascii="Arial" w:hAnsi="Arial" w:cs="Arial"/>
                <w:b/>
                <w:bCs/>
                <w:color w:val="202122"/>
                <w:sz w:val="10"/>
                <w:szCs w:val="10"/>
                <w:lang w:val="en"/>
              </w:rPr>
              <w:t> AND PLACES IT BEFORE GOD:</w:t>
            </w:r>
          </w:p>
          <w:p w14:paraId="19131354"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FOR R. HANINA B. PAPA MADE THE FOLLOWING EXPOSITION: THE NAME OF THE ANGEL WHO IS IN CHARGE OF CONCEPTION IS 'NIGHT', AND SHE TAKES UP A DROP AND PLACES IT IN THE PRESENCE OF THE HOLY ONE, BLESSED BE HE, SAYING, 'SOVEREIGN OF THE UNIVERSE, WHAT SHALL BE THE FATE OF THIS DROP? SHALL IT PRODUCE A STRONG MAN OR A WEAK MAN, A WISE MAN OR A FOOL, A RICH MAN OR A POOR MAN?'</w:t>
            </w:r>
            <w:hyperlink r:id="rId7735" w:anchor="cite_note-Niddah-3" w:history="1">
              <w:r>
                <w:rPr>
                  <w:rStyle w:val="Hyperlink"/>
                  <w:rFonts w:ascii="Arial" w:hAnsi="Arial" w:cs="Arial"/>
                  <w:color w:val="3366CC"/>
                  <w:sz w:val="10"/>
                  <w:szCs w:val="10"/>
                  <w:vertAlign w:val="superscript"/>
                  <w:lang w:val="en"/>
                </w:rPr>
                <w:t>[3]</w:t>
              </w:r>
            </w:hyperlink>
          </w:p>
          <w:p w14:paraId="0BD93E0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ACCORDING TO THIS EXPOSITION, THE ONLY THING GOD IS NOT ASKED TO DECIDE IS WHETHER THE CHILD WILL BE RIGHTEOUS OR WICKED,</w:t>
            </w:r>
            <w:hyperlink r:id="rId7736" w:anchor="cite_note-Niddah-3" w:history="1">
              <w:r>
                <w:rPr>
                  <w:rStyle w:val="Hyperlink"/>
                  <w:rFonts w:ascii="Arial" w:hAnsi="Arial" w:cs="Arial"/>
                  <w:color w:val="3366CC"/>
                  <w:sz w:val="10"/>
                  <w:szCs w:val="10"/>
                  <w:vertAlign w:val="superscript"/>
                  <w:lang w:val="en"/>
                </w:rPr>
                <w:t>[3]</w:t>
              </w:r>
            </w:hyperlink>
            <w:hyperlink r:id="rId7737" w:anchor="cite_note-4" w:history="1">
              <w:r>
                <w:rPr>
                  <w:rStyle w:val="Hyperlink"/>
                  <w:rFonts w:ascii="Arial" w:hAnsi="Arial" w:cs="Arial"/>
                  <w:color w:val="3366CC"/>
                  <w:sz w:val="10"/>
                  <w:szCs w:val="10"/>
                  <w:vertAlign w:val="superscript"/>
                  <w:lang w:val="en"/>
                </w:rPr>
                <w:t>[4]</w:t>
              </w:r>
            </w:hyperlink>
            <w:r>
              <w:rPr>
                <w:rFonts w:ascii="Arial" w:hAnsi="Arial" w:cs="Arial"/>
                <w:b/>
                <w:bCs/>
                <w:color w:val="202122"/>
                <w:sz w:val="10"/>
                <w:szCs w:val="10"/>
                <w:lang w:val="en"/>
              </w:rPr>
              <w:t> ALLOWING IT TO HAVE </w:t>
            </w:r>
            <w:hyperlink r:id="rId7738" w:tooltip="Free will in theology" w:history="1">
              <w:r>
                <w:rPr>
                  <w:rStyle w:val="Hyperlink"/>
                  <w:rFonts w:ascii="Arial" w:hAnsi="Arial" w:cs="Arial"/>
                  <w:color w:val="3366CC"/>
                  <w:sz w:val="10"/>
                  <w:szCs w:val="10"/>
                  <w:lang w:val="en"/>
                </w:rPr>
                <w:t>FREE WILL</w:t>
              </w:r>
            </w:hyperlink>
            <w:r>
              <w:rPr>
                <w:rFonts w:ascii="Arial" w:hAnsi="Arial" w:cs="Arial"/>
                <w:b/>
                <w:bCs/>
                <w:color w:val="202122"/>
                <w:sz w:val="10"/>
                <w:szCs w:val="10"/>
                <w:lang w:val="en"/>
              </w:rPr>
              <w:t>.</w:t>
            </w:r>
          </w:p>
          <w:p w14:paraId="282D7B72"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MIDRASH</w:t>
            </w:r>
          </w:p>
          <w:p w14:paraId="73E58347"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hyperlink r:id="rId7739" w:tooltip="Midrash Tanhuma" w:history="1">
              <w:r w:rsidR="00F3343D">
                <w:rPr>
                  <w:rStyle w:val="Hyperlink"/>
                  <w:rFonts w:ascii="Arial" w:hAnsi="Arial" w:cs="Arial"/>
                  <w:color w:val="3366CC"/>
                  <w:sz w:val="10"/>
                  <w:szCs w:val="10"/>
                  <w:lang w:val="en"/>
                </w:rPr>
                <w:t>MIDRASH TANHUMA</w:t>
              </w:r>
            </w:hyperlink>
            <w:hyperlink r:id="rId7740" w:anchor="cite_note-5" w:history="1">
              <w:r w:rsidR="00F3343D">
                <w:rPr>
                  <w:rStyle w:val="Hyperlink"/>
                  <w:rFonts w:ascii="Arial" w:hAnsi="Arial" w:cs="Arial"/>
                  <w:color w:val="3366CC"/>
                  <w:sz w:val="10"/>
                  <w:szCs w:val="10"/>
                  <w:vertAlign w:val="superscript"/>
                  <w:lang w:val="en"/>
                </w:rPr>
                <w:t>[5]</w:t>
              </w:r>
            </w:hyperlink>
            <w:r w:rsidR="00F3343D">
              <w:rPr>
                <w:rFonts w:ascii="Arial" w:hAnsi="Arial" w:cs="Arial"/>
                <w:b/>
                <w:bCs/>
                <w:color w:val="202122"/>
                <w:sz w:val="10"/>
                <w:szCs w:val="10"/>
                <w:lang w:val="en"/>
              </w:rPr>
              <w:t> ALSO DETAILS HOW LAILAH IS IN CHARGE OF CONCEPTION (לַמַּלְאָךְ הַמְּמֻנָּה עַל הַהֵרָיוֹן). AS IN </w:t>
            </w:r>
            <w:r w:rsidR="00F3343D">
              <w:rPr>
                <w:rFonts w:ascii="Arial" w:hAnsi="Arial" w:cs="Arial"/>
                <w:b/>
                <w:bCs/>
                <w:i/>
                <w:iCs/>
                <w:color w:val="202122"/>
                <w:sz w:val="10"/>
                <w:szCs w:val="10"/>
                <w:lang w:val="en"/>
              </w:rPr>
              <w:t>NIDDAH</w:t>
            </w:r>
            <w:r w:rsidR="00F3343D">
              <w:rPr>
                <w:rFonts w:ascii="Arial" w:hAnsi="Arial" w:cs="Arial"/>
                <w:b/>
                <w:bCs/>
                <w:color w:val="202122"/>
                <w:sz w:val="10"/>
                <w:szCs w:val="10"/>
                <w:lang w:val="en"/>
              </w:rPr>
              <w:t> 16B, GOD DECREES EVERYTHING ABOUT THE UNBORN CHILD'S FATE EXCEPT WHETHER IT WILL BE RIGHTEOUS OR WICKED, SINCE THIS IS A CHOICE THE INDIVIDUAL HAS TO MAKE FOR THEMSELF.</w:t>
            </w:r>
          </w:p>
          <w:p w14:paraId="46EA23D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ANGEL IS ALSO MENTIONED IN </w:t>
            </w:r>
            <w:hyperlink r:id="rId7741"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CHADASH 68:3, AGAIN DESCRIBED AS BEING IN CHARGE OF CONCEPTION AND PREGNANCY.</w:t>
            </w:r>
          </w:p>
          <w:p w14:paraId="1F6DE26C"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CONTEMPORARY SOURCES</w:t>
            </w:r>
          </w:p>
          <w:p w14:paraId="5594119D"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STORY OF LAILAH IS MENTIONED BY </w:t>
            </w:r>
            <w:hyperlink r:id="rId7742" w:tooltip="Louis Ginzberg" w:history="1">
              <w:r>
                <w:rPr>
                  <w:rStyle w:val="Hyperlink"/>
                  <w:rFonts w:ascii="Arial" w:hAnsi="Arial" w:cs="Arial"/>
                  <w:color w:val="3366CC"/>
                  <w:sz w:val="10"/>
                  <w:szCs w:val="10"/>
                  <w:lang w:val="en"/>
                </w:rPr>
                <w:t>LOUIS GINZBERG</w:t>
              </w:r>
            </w:hyperlink>
            <w:r>
              <w:rPr>
                <w:rFonts w:ascii="Arial" w:hAnsi="Arial" w:cs="Arial"/>
                <w:b/>
                <w:bCs/>
                <w:color w:val="202122"/>
                <w:sz w:val="10"/>
                <w:szCs w:val="10"/>
                <w:lang w:val="en"/>
              </w:rPr>
              <w:t> IN </w:t>
            </w:r>
            <w:hyperlink r:id="rId7743" w:tooltip="Legends of the Jews" w:history="1">
              <w:r>
                <w:rPr>
                  <w:rStyle w:val="Hyperlink"/>
                  <w:rFonts w:ascii="Arial" w:hAnsi="Arial" w:cs="Arial"/>
                  <w:i/>
                  <w:iCs/>
                  <w:color w:val="3366CC"/>
                  <w:sz w:val="10"/>
                  <w:szCs w:val="10"/>
                  <w:lang w:val="en"/>
                </w:rPr>
                <w:t>LEGENDS OF THE JEWS</w:t>
              </w:r>
            </w:hyperlink>
            <w:r>
              <w:rPr>
                <w:rFonts w:ascii="Arial" w:hAnsi="Arial" w:cs="Arial"/>
                <w:b/>
                <w:bCs/>
                <w:color w:val="202122"/>
                <w:sz w:val="10"/>
                <w:szCs w:val="10"/>
                <w:lang w:val="en"/>
              </w:rPr>
              <w:t>.</w:t>
            </w:r>
            <w:hyperlink r:id="rId7744" w:anchor="cite_note-6" w:history="1">
              <w:r>
                <w:rPr>
                  <w:rStyle w:val="Hyperlink"/>
                  <w:rFonts w:ascii="Arial" w:hAnsi="Arial" w:cs="Arial"/>
                  <w:color w:val="3366CC"/>
                  <w:sz w:val="10"/>
                  <w:szCs w:val="10"/>
                  <w:vertAlign w:val="superscript"/>
                  <w:lang w:val="en"/>
                </w:rPr>
                <w:t>[6]</w:t>
              </w:r>
            </w:hyperlink>
          </w:p>
          <w:p w14:paraId="2C749FB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FOLKLORIST </w:t>
            </w:r>
            <w:hyperlink r:id="rId7745" w:tooltip="Howard Schwartz" w:history="1">
              <w:r>
                <w:rPr>
                  <w:rStyle w:val="Hyperlink"/>
                  <w:rFonts w:ascii="Arial" w:hAnsi="Arial" w:cs="Arial"/>
                  <w:color w:val="3366CC"/>
                  <w:sz w:val="10"/>
                  <w:szCs w:val="10"/>
                  <w:lang w:val="en"/>
                </w:rPr>
                <w:t>HOWARD SCHWARTZ</w:t>
              </w:r>
            </w:hyperlink>
            <w:r>
              <w:rPr>
                <w:rFonts w:ascii="Arial" w:hAnsi="Arial" w:cs="Arial"/>
                <w:b/>
                <w:bCs/>
                <w:color w:val="202122"/>
                <w:sz w:val="10"/>
                <w:szCs w:val="10"/>
                <w:lang w:val="en"/>
              </w:rPr>
              <w:t> HAS CLAIMED THAT UNLIKE MOST ANGELS, LAILAH EXHIBITS "DISTINCTLY FEMININE CHARACTERISTICS".</w:t>
            </w:r>
            <w:hyperlink r:id="rId7746" w:anchor="cite_note-Jbooks-7" w:history="1">
              <w:r>
                <w:rPr>
                  <w:rStyle w:val="Hyperlink"/>
                  <w:rFonts w:ascii="Arial" w:hAnsi="Arial" w:cs="Arial"/>
                  <w:color w:val="3366CC"/>
                  <w:sz w:val="10"/>
                  <w:szCs w:val="10"/>
                  <w:vertAlign w:val="superscript"/>
                  <w:lang w:val="en"/>
                </w:rPr>
                <w:t>[7]</w:t>
              </w:r>
            </w:hyperlink>
            <w:hyperlink r:id="rId7747" w:anchor="cite_note-8"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SCHWARTZ SUGGESTS THAT LAILAH IS THE </w:t>
            </w:r>
            <w:hyperlink r:id="rId7748" w:tooltip="wikt:polar opposite" w:history="1">
              <w:r>
                <w:rPr>
                  <w:rStyle w:val="Hyperlink"/>
                  <w:rFonts w:ascii="Arial" w:hAnsi="Arial" w:cs="Arial"/>
                  <w:color w:val="3366CC"/>
                  <w:sz w:val="10"/>
                  <w:szCs w:val="10"/>
                  <w:lang w:val="en"/>
                </w:rPr>
                <w:t>POLAR OPPOSITE</w:t>
              </w:r>
            </w:hyperlink>
            <w:r>
              <w:rPr>
                <w:rFonts w:ascii="Arial" w:hAnsi="Arial" w:cs="Arial"/>
                <w:b/>
                <w:bCs/>
                <w:color w:val="202122"/>
                <w:sz w:val="10"/>
                <w:szCs w:val="10"/>
                <w:lang w:val="en"/>
              </w:rPr>
              <w:t> OF </w:t>
            </w:r>
            <w:hyperlink r:id="rId7749" w:tooltip="Lilith" w:history="1">
              <w:r>
                <w:rPr>
                  <w:rStyle w:val="Hyperlink"/>
                  <w:rFonts w:ascii="Arial" w:hAnsi="Arial" w:cs="Arial"/>
                  <w:color w:val="3366CC"/>
                  <w:sz w:val="10"/>
                  <w:szCs w:val="10"/>
                  <w:lang w:val="en"/>
                </w:rPr>
                <w:t>LILITH</w:t>
              </w:r>
            </w:hyperlink>
            <w:r>
              <w:rPr>
                <w:rFonts w:ascii="Arial" w:hAnsi="Arial" w:cs="Arial"/>
                <w:b/>
                <w:bCs/>
                <w:color w:val="202122"/>
                <w:sz w:val="10"/>
                <w:szCs w:val="10"/>
                <w:lang w:val="en"/>
              </w:rPr>
              <w:t>, WHO WASTES SEED, IS NOT MATERNAL, AND IS BENT ON DESTRUCTION, NOT CREATION.</w:t>
            </w:r>
            <w:hyperlink r:id="rId7750" w:anchor="cite_note-Jbooks-7" w:history="1">
              <w:r>
                <w:rPr>
                  <w:rStyle w:val="Hyperlink"/>
                  <w:rFonts w:ascii="Arial" w:hAnsi="Arial" w:cs="Arial"/>
                  <w:color w:val="3366CC"/>
                  <w:sz w:val="10"/>
                  <w:szCs w:val="10"/>
                  <w:vertAlign w:val="superscript"/>
                  <w:lang w:val="en"/>
                </w:rPr>
                <w:t>[7]</w:t>
              </w:r>
            </w:hyperlink>
          </w:p>
          <w:p w14:paraId="111FBD4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RABBINICAL COMMENTARY ON "NIGHT" ITSELF</w:t>
            </w:r>
          </w:p>
          <w:p w14:paraId="09ACC3B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WORD "NIGHT" APPEARS HUNDREDS OF TIMES IN THE HEBREW BIBLE AND CONTINUES TO BE THE SUBJECT OF RABBINIC DISCUSSION. THE NOUN </w:t>
            </w:r>
            <w:r>
              <w:rPr>
                <w:rFonts w:ascii="Arial" w:hAnsi="Arial" w:cs="Arial"/>
                <w:b/>
                <w:bCs/>
                <w:i/>
                <w:iCs/>
                <w:color w:val="202122"/>
                <w:sz w:val="10"/>
                <w:szCs w:val="10"/>
                <w:lang w:val="en"/>
              </w:rPr>
              <w:t>LAYLA</w:t>
            </w:r>
            <w:r>
              <w:rPr>
                <w:rFonts w:ascii="Arial" w:hAnsi="Arial" w:cs="Arial"/>
                <w:b/>
                <w:bCs/>
                <w:color w:val="202122"/>
                <w:sz w:val="10"/>
                <w:szCs w:val="10"/>
                <w:lang w:val="en"/>
              </w:rPr>
              <w:t> IS A </w:t>
            </w:r>
            <w:hyperlink r:id="rId7751" w:tooltip="Grammatical gender" w:history="1">
              <w:r>
                <w:rPr>
                  <w:rStyle w:val="Hyperlink"/>
                  <w:rFonts w:ascii="Arial" w:hAnsi="Arial" w:cs="Arial"/>
                  <w:color w:val="3366CC"/>
                  <w:sz w:val="10"/>
                  <w:szCs w:val="10"/>
                  <w:lang w:val="en"/>
                </w:rPr>
                <w:t>FEMININE NOUN</w:t>
              </w:r>
            </w:hyperlink>
            <w:r>
              <w:rPr>
                <w:rFonts w:ascii="Arial" w:hAnsi="Arial" w:cs="Arial"/>
                <w:b/>
                <w:bCs/>
                <w:color w:val="202122"/>
                <w:sz w:val="10"/>
                <w:szCs w:val="10"/>
                <w:lang w:val="en"/>
              </w:rPr>
              <w:t> IN HEBREW, ALTHOUGH </w:t>
            </w:r>
            <w:hyperlink r:id="rId7752" w:tooltip="Grammatical gender" w:history="1">
              <w:r>
                <w:rPr>
                  <w:rStyle w:val="Hyperlink"/>
                  <w:rFonts w:ascii="Arial" w:hAnsi="Arial" w:cs="Arial"/>
                  <w:color w:val="3366CC"/>
                  <w:sz w:val="10"/>
                  <w:szCs w:val="10"/>
                  <w:lang w:val="en"/>
                </w:rPr>
                <w:t>GRAMMATICAL GENDER</w:t>
              </w:r>
            </w:hyperlink>
            <w:r>
              <w:rPr>
                <w:rFonts w:ascii="Arial" w:hAnsi="Arial" w:cs="Arial"/>
                <w:b/>
                <w:bCs/>
                <w:color w:val="202122"/>
                <w:sz w:val="10"/>
                <w:szCs w:val="10"/>
                <w:lang w:val="en"/>
              </w:rPr>
              <w:t> DOES NOT INDICATE ACTUAL </w:t>
            </w:r>
            <w:hyperlink r:id="rId7753" w:tooltip="Gender" w:history="1">
              <w:r>
                <w:rPr>
                  <w:rStyle w:val="Hyperlink"/>
                  <w:rFonts w:ascii="Arial" w:hAnsi="Arial" w:cs="Arial"/>
                  <w:color w:val="3366CC"/>
                  <w:sz w:val="10"/>
                  <w:szCs w:val="10"/>
                  <w:lang w:val="en"/>
                </w:rPr>
                <w:t>GENDER</w:t>
              </w:r>
            </w:hyperlink>
            <w:r>
              <w:rPr>
                <w:rFonts w:ascii="Arial" w:hAnsi="Arial" w:cs="Arial"/>
                <w:b/>
                <w:bCs/>
                <w:color w:val="202122"/>
                <w:sz w:val="10"/>
                <w:szCs w:val="10"/>
                <w:lang w:val="en"/>
              </w:rPr>
              <w:t> IN HEBREW. NEVERTHELESS, ACCORDING TO ELIJAH BEN SOLOMON, THE "</w:t>
            </w:r>
            <w:hyperlink r:id="rId7754" w:tooltip="Vilna Gaon" w:history="1">
              <w:r>
                <w:rPr>
                  <w:rStyle w:val="Hyperlink"/>
                  <w:rFonts w:ascii="Arial" w:hAnsi="Arial" w:cs="Arial"/>
                  <w:color w:val="3366CC"/>
                  <w:sz w:val="10"/>
                  <w:szCs w:val="10"/>
                  <w:lang w:val="en"/>
                </w:rPr>
                <w:t>VILNA GAON</w:t>
              </w:r>
            </w:hyperlink>
            <w:r>
              <w:rPr>
                <w:rFonts w:ascii="Arial" w:hAnsi="Arial" w:cs="Arial"/>
                <w:b/>
                <w:bCs/>
                <w:color w:val="202122"/>
                <w:sz w:val="10"/>
                <w:szCs w:val="10"/>
                <w:lang w:val="en"/>
              </w:rPr>
              <w:t>" (1720–1797), </w:t>
            </w:r>
            <w:hyperlink r:id="rId7755" w:tooltip="Talmudist" w:history="1">
              <w:r>
                <w:rPr>
                  <w:rStyle w:val="Hyperlink"/>
                  <w:rFonts w:ascii="Arial" w:hAnsi="Arial" w:cs="Arial"/>
                  <w:color w:val="3366CC"/>
                  <w:sz w:val="10"/>
                  <w:szCs w:val="10"/>
                  <w:lang w:val="en"/>
                </w:rPr>
                <w:t>TALMUDIST</w:t>
              </w:r>
            </w:hyperlink>
            <w:r>
              <w:rPr>
                <w:rFonts w:ascii="Arial" w:hAnsi="Arial" w:cs="Arial"/>
                <w:b/>
                <w:bCs/>
                <w:color w:val="202122"/>
                <w:sz w:val="10"/>
                <w:szCs w:val="10"/>
                <w:lang w:val="en"/>
              </w:rPr>
              <w:t>, </w:t>
            </w:r>
            <w:hyperlink r:id="rId7756" w:tooltip="Halachist" w:history="1">
              <w:r>
                <w:rPr>
                  <w:rStyle w:val="Hyperlink"/>
                  <w:rFonts w:ascii="Arial" w:hAnsi="Arial" w:cs="Arial"/>
                  <w:color w:val="3366CC"/>
                  <w:sz w:val="10"/>
                  <w:szCs w:val="10"/>
                  <w:lang w:val="en"/>
                </w:rPr>
                <w:t>HALACHIST</w:t>
              </w:r>
            </w:hyperlink>
            <w:r>
              <w:rPr>
                <w:rFonts w:ascii="Arial" w:hAnsi="Arial" w:cs="Arial"/>
                <w:b/>
                <w:bCs/>
                <w:color w:val="202122"/>
                <w:sz w:val="10"/>
                <w:szCs w:val="10"/>
                <w:lang w:val="en"/>
              </w:rPr>
              <w:t>, AND </w:t>
            </w:r>
            <w:hyperlink r:id="rId7757" w:tooltip="Kabbalist" w:history="1">
              <w:r>
                <w:rPr>
                  <w:rStyle w:val="Hyperlink"/>
                  <w:rFonts w:ascii="Arial" w:hAnsi="Arial" w:cs="Arial"/>
                  <w:color w:val="3366CC"/>
                  <w:sz w:val="10"/>
                  <w:szCs w:val="10"/>
                  <w:lang w:val="en"/>
                </w:rPr>
                <w:t>KABBALIST</w:t>
              </w:r>
            </w:hyperlink>
            <w:r>
              <w:rPr>
                <w:rFonts w:ascii="Arial" w:hAnsi="Arial" w:cs="Arial"/>
                <w:b/>
                <w:bCs/>
                <w:color w:val="202122"/>
                <w:sz w:val="10"/>
                <w:szCs w:val="10"/>
                <w:lang w:val="en"/>
              </w:rPr>
              <w:t>, THE HEBREW NOUN </w:t>
            </w:r>
            <w:r>
              <w:rPr>
                <w:rFonts w:ascii="Arial" w:hAnsi="Arial" w:cs="Arial"/>
                <w:b/>
                <w:bCs/>
                <w:i/>
                <w:iCs/>
                <w:color w:val="202122"/>
                <w:sz w:val="10"/>
                <w:szCs w:val="10"/>
                <w:lang w:val="en"/>
              </w:rPr>
              <w:t>LAYLAH</w:t>
            </w:r>
            <w:r>
              <w:rPr>
                <w:rFonts w:ascii="Arial" w:hAnsi="Arial" w:cs="Arial"/>
                <w:b/>
                <w:bCs/>
                <w:color w:val="202122"/>
                <w:sz w:val="10"/>
                <w:szCs w:val="10"/>
                <w:lang w:val="en"/>
              </w:rPr>
              <w:t> (NIGHT) IS FEMININE IN ITS VERY ESSENCE, BUT HAS THE UNUSUAL QUALITY OF </w:t>
            </w:r>
            <w:hyperlink r:id="rId7758" w:tooltip="Dualistic cosmology" w:history="1">
              <w:r>
                <w:rPr>
                  <w:rStyle w:val="Hyperlink"/>
                  <w:rFonts w:ascii="Arial" w:hAnsi="Arial" w:cs="Arial"/>
                  <w:color w:val="3366CC"/>
                  <w:sz w:val="10"/>
                  <w:szCs w:val="10"/>
                  <w:lang w:val="en"/>
                </w:rPr>
                <w:t>DUALISM</w:t>
              </w:r>
            </w:hyperlink>
            <w:r>
              <w:rPr>
                <w:rFonts w:ascii="Arial" w:hAnsi="Arial" w:cs="Arial"/>
                <w:b/>
                <w:bCs/>
                <w:color w:val="202122"/>
                <w:sz w:val="10"/>
                <w:szCs w:val="10"/>
                <w:lang w:val="en"/>
              </w:rPr>
              <w:t> THAT COMBINES THE </w:t>
            </w:r>
            <w:hyperlink r:id="rId7759" w:tooltip="Feminine" w:history="1">
              <w:r>
                <w:rPr>
                  <w:rStyle w:val="Hyperlink"/>
                  <w:rFonts w:ascii="Arial" w:hAnsi="Arial" w:cs="Arial"/>
                  <w:color w:val="3366CC"/>
                  <w:sz w:val="10"/>
                  <w:szCs w:val="10"/>
                  <w:lang w:val="en"/>
                </w:rPr>
                <w:t>FEMININE</w:t>
              </w:r>
            </w:hyperlink>
            <w:r>
              <w:rPr>
                <w:rFonts w:ascii="Arial" w:hAnsi="Arial" w:cs="Arial"/>
                <w:b/>
                <w:bCs/>
                <w:color w:val="202122"/>
                <w:sz w:val="10"/>
                <w:szCs w:val="10"/>
                <w:lang w:val="en"/>
              </w:rPr>
              <w:t> WITH </w:t>
            </w:r>
            <w:hyperlink r:id="rId7760" w:tooltip="Masculine" w:history="1">
              <w:r>
                <w:rPr>
                  <w:rStyle w:val="Hyperlink"/>
                  <w:rFonts w:ascii="Arial" w:hAnsi="Arial" w:cs="Arial"/>
                  <w:color w:val="3366CC"/>
                  <w:sz w:val="10"/>
                  <w:szCs w:val="10"/>
                  <w:lang w:val="en"/>
                </w:rPr>
                <w:t>MASCULINE</w:t>
              </w:r>
            </w:hyperlink>
            <w:r>
              <w:rPr>
                <w:rFonts w:ascii="Arial" w:hAnsi="Arial" w:cs="Arial"/>
                <w:b/>
                <w:bCs/>
                <w:color w:val="202122"/>
                <w:sz w:val="10"/>
                <w:szCs w:val="10"/>
                <w:lang w:val="en"/>
              </w:rPr>
              <w:t> CHARACTER.</w:t>
            </w:r>
            <w:hyperlink r:id="rId7761" w:anchor="cite_note-9"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IN THE </w:t>
            </w:r>
            <w:hyperlink r:id="rId7762"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COMPARISON IS MADE BETWEEN </w:t>
            </w:r>
            <w:r>
              <w:rPr>
                <w:rFonts w:ascii="Arial" w:hAnsi="Arial" w:cs="Arial"/>
                <w:b/>
                <w:bCs/>
                <w:i/>
                <w:iCs/>
                <w:color w:val="202122"/>
                <w:sz w:val="10"/>
                <w:szCs w:val="10"/>
                <w:lang w:val="en"/>
              </w:rPr>
              <w:t>LEYL</w:t>
            </w:r>
            <w:r>
              <w:rPr>
                <w:rFonts w:ascii="Arial" w:hAnsi="Arial" w:cs="Arial"/>
                <w:b/>
                <w:bCs/>
                <w:color w:val="202122"/>
                <w:sz w:val="10"/>
                <w:szCs w:val="10"/>
                <w:lang w:val="en"/>
              </w:rPr>
              <w:t> (MASCULINE NOUN) AND </w:t>
            </w:r>
            <w:r>
              <w:rPr>
                <w:rFonts w:ascii="Arial" w:hAnsi="Arial" w:cs="Arial"/>
                <w:b/>
                <w:bCs/>
                <w:i/>
                <w:iCs/>
                <w:color w:val="202122"/>
                <w:sz w:val="10"/>
                <w:szCs w:val="10"/>
                <w:lang w:val="en"/>
              </w:rPr>
              <w:t>LAYLA</w:t>
            </w:r>
            <w:r>
              <w:rPr>
                <w:rFonts w:ascii="Arial" w:hAnsi="Arial" w:cs="Arial"/>
                <w:b/>
                <w:bCs/>
                <w:color w:val="202122"/>
                <w:sz w:val="10"/>
                <w:szCs w:val="10"/>
                <w:lang w:val="en"/>
              </w:rPr>
              <w:t> (FEMININE NOUN) "NIGHT" IS USED IN REFERENCE TO </w:t>
            </w:r>
            <w:hyperlink r:id="rId7763" w:tooltip="The Exodus" w:history="1">
              <w:r>
                <w:rPr>
                  <w:rStyle w:val="Hyperlink"/>
                  <w:rFonts w:ascii="Arial" w:hAnsi="Arial" w:cs="Arial"/>
                  <w:color w:val="3366CC"/>
                  <w:sz w:val="10"/>
                  <w:szCs w:val="10"/>
                  <w:lang w:val="en"/>
                </w:rPr>
                <w:t>THE EXODUS</w:t>
              </w:r>
            </w:hyperlink>
            <w:r>
              <w:rPr>
                <w:rFonts w:ascii="Arial" w:hAnsi="Arial" w:cs="Arial"/>
                <w:b/>
                <w:bCs/>
                <w:color w:val="202122"/>
                <w:sz w:val="10"/>
                <w:szCs w:val="10"/>
                <w:lang w:val="en"/>
              </w:rPr>
              <w:t> "TO INDICATE THE UNION WHICH TOOK PLACE ON THAT NIGHT BETWEEN THE MASCULINE AND FEMININE ASPECTS IN THE DIVINE ATTRIBUTES." (ZOHAR, SHEMOTH, SECTION 2).</w:t>
            </w:r>
            <w:hyperlink r:id="rId7764" w:anchor="cite_note-10" w:history="1">
              <w:r>
                <w:rPr>
                  <w:rStyle w:val="Hyperlink"/>
                  <w:rFonts w:ascii="Arial" w:hAnsi="Arial" w:cs="Arial"/>
                  <w:color w:val="3366CC"/>
                  <w:sz w:val="10"/>
                  <w:szCs w:val="10"/>
                  <w:vertAlign w:val="superscript"/>
                  <w:lang w:val="en"/>
                </w:rPr>
                <w:t>[10]</w:t>
              </w:r>
            </w:hyperlink>
            <w:hyperlink r:id="rId7765" w:anchor="cite_note-11" w:history="1">
              <w:r>
                <w:rPr>
                  <w:rStyle w:val="Hyperlink"/>
                  <w:rFonts w:ascii="Arial" w:hAnsi="Arial" w:cs="Arial"/>
                  <w:color w:val="3366CC"/>
                  <w:sz w:val="10"/>
                  <w:szCs w:val="10"/>
                  <w:vertAlign w:val="superscript"/>
                  <w:lang w:val="en"/>
                </w:rPr>
                <w:t>[11]</w:t>
              </w:r>
            </w:hyperlink>
            <w:hyperlink r:id="rId7766" w:anchor="cite_note-12" w:history="1">
              <w:r>
                <w:rPr>
                  <w:rStyle w:val="Hyperlink"/>
                  <w:rFonts w:ascii="Arial" w:hAnsi="Arial" w:cs="Arial"/>
                  <w:color w:val="3366CC"/>
                  <w:sz w:val="10"/>
                  <w:szCs w:val="10"/>
                  <w:vertAlign w:val="superscript"/>
                  <w:lang w:val="en"/>
                </w:rPr>
                <w:t>[12]</w:t>
              </w:r>
            </w:hyperlink>
          </w:p>
          <w:p w14:paraId="43DD913C" w14:textId="77777777" w:rsidR="00F3343D" w:rsidRDefault="00F3343D">
            <w:pPr>
              <w:spacing w:line="480" w:lineRule="auto"/>
              <w:jc w:val="both"/>
              <w:rPr>
                <w:rFonts w:ascii="Arial" w:hAnsi="Arial" w:cs="Arial"/>
                <w:b/>
                <w:bCs/>
                <w:sz w:val="10"/>
                <w:szCs w:val="10"/>
              </w:rPr>
            </w:pPr>
          </w:p>
        </w:tc>
      </w:tr>
    </w:tbl>
    <w:p w14:paraId="3AC6011D"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1532AF57"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92587E1" w14:textId="77777777" w:rsidR="00F3343D" w:rsidRDefault="00F3343D">
            <w:pPr>
              <w:pStyle w:val="Heading1"/>
              <w:pBdr>
                <w:bottom w:val="single" w:sz="6" w:space="12" w:color="DDDDDD"/>
              </w:pBdr>
              <w:spacing w:before="0" w:beforeAutospacing="0" w:after="0" w:afterAutospacing="0" w:line="480" w:lineRule="auto"/>
              <w:jc w:val="center"/>
              <w:textAlignment w:val="baseline"/>
              <w:rPr>
                <w:rFonts w:ascii="Arial" w:hAnsi="Arial" w:cs="Arial"/>
                <w:i/>
                <w:iCs/>
                <w:color w:val="990000"/>
                <w:sz w:val="10"/>
                <w:szCs w:val="10"/>
              </w:rPr>
            </w:pPr>
            <w:r>
              <w:rPr>
                <w:rFonts w:ascii="Arial" w:hAnsi="Arial" w:cs="Arial"/>
                <w:i/>
                <w:iCs/>
                <w:color w:val="990000"/>
                <w:sz w:val="10"/>
                <w:szCs w:val="10"/>
              </w:rPr>
              <w:t>GALGLIEL</w:t>
            </w:r>
          </w:p>
          <w:p w14:paraId="0FDAB47C" w14:textId="77777777" w:rsidR="00F3343D" w:rsidRDefault="00F3343D">
            <w:pPr>
              <w:pStyle w:val="Heading1"/>
              <w:pBdr>
                <w:bottom w:val="single" w:sz="6" w:space="12" w:color="DDDDDD"/>
              </w:pBdr>
              <w:spacing w:before="0" w:beforeAutospacing="0" w:after="0" w:afterAutospacing="0" w:line="480" w:lineRule="auto"/>
              <w:jc w:val="center"/>
              <w:textAlignment w:val="baseline"/>
              <w:rPr>
                <w:rFonts w:ascii="Arial" w:hAnsi="Arial" w:cs="Arial"/>
                <w:i/>
                <w:iCs/>
                <w:color w:val="990000"/>
                <w:sz w:val="10"/>
                <w:szCs w:val="10"/>
              </w:rPr>
            </w:pPr>
            <w:r>
              <w:rPr>
                <w:rFonts w:ascii="Arial" w:hAnsi="Arial" w:cs="Arial"/>
                <w:i/>
                <w:iCs/>
                <w:color w:val="990000"/>
                <w:sz w:val="10"/>
                <w:szCs w:val="10"/>
              </w:rPr>
              <w:t>GALGALIEL, OFANITE ARCHANGEL OF THE SUN (PROVOST OF THE SUN)</w:t>
            </w:r>
          </w:p>
          <w:p w14:paraId="544AA22E" w14:textId="77777777" w:rsidR="00F3343D" w:rsidRDefault="00000000">
            <w:pPr>
              <w:pStyle w:val="NormalWeb"/>
              <w:shd w:val="clear" w:color="auto" w:fill="FFFFFF"/>
              <w:spacing w:before="0" w:beforeAutospacing="0" w:after="0" w:afterAutospacing="0" w:line="480" w:lineRule="auto"/>
              <w:jc w:val="right"/>
              <w:textAlignment w:val="baseline"/>
              <w:rPr>
                <w:rFonts w:ascii="Arial" w:hAnsi="Arial" w:cs="Arial"/>
                <w:b/>
                <w:bCs/>
                <w:i/>
                <w:iCs/>
                <w:color w:val="333333"/>
                <w:sz w:val="10"/>
                <w:szCs w:val="10"/>
              </w:rPr>
            </w:pPr>
            <w:hyperlink r:id="rId7767" w:history="1">
              <w:r w:rsidR="00F3343D">
                <w:rPr>
                  <w:rStyle w:val="Hyperlink"/>
                  <w:rFonts w:ascii="Arial" w:hAnsi="Arial" w:cs="Arial"/>
                  <w:i/>
                  <w:iCs/>
                  <w:color w:val="333333"/>
                  <w:sz w:val="10"/>
                  <w:szCs w:val="10"/>
                  <w:bdr w:val="none" w:sz="0" w:space="0" w:color="auto" w:frame="1"/>
                </w:rPr>
                <w:t>ARCHANGEL</w:t>
              </w:r>
            </w:hyperlink>
            <w:r w:rsidR="00F3343D">
              <w:rPr>
                <w:rFonts w:ascii="Arial" w:hAnsi="Arial" w:cs="Arial"/>
                <w:b/>
                <w:bCs/>
                <w:i/>
                <w:iCs/>
                <w:color w:val="333333"/>
                <w:sz w:val="10"/>
                <w:szCs w:val="10"/>
              </w:rPr>
              <w:t>, </w:t>
            </w:r>
            <w:hyperlink r:id="rId7768" w:history="1">
              <w:r w:rsidR="00F3343D">
                <w:rPr>
                  <w:rStyle w:val="Hyperlink"/>
                  <w:rFonts w:ascii="Arial" w:hAnsi="Arial" w:cs="Arial"/>
                  <w:i/>
                  <w:iCs/>
                  <w:color w:val="333333"/>
                  <w:sz w:val="10"/>
                  <w:szCs w:val="10"/>
                  <w:bdr w:val="none" w:sz="0" w:space="0" w:color="auto" w:frame="1"/>
                </w:rPr>
                <w:t>ELI</w:t>
              </w:r>
            </w:hyperlink>
            <w:r w:rsidR="00F3343D">
              <w:rPr>
                <w:rFonts w:ascii="Arial" w:hAnsi="Arial" w:cs="Arial"/>
                <w:b/>
                <w:bCs/>
                <w:i/>
                <w:iCs/>
                <w:color w:val="333333"/>
                <w:sz w:val="10"/>
                <w:szCs w:val="10"/>
              </w:rPr>
              <w:t>, </w:t>
            </w:r>
            <w:hyperlink r:id="rId7769" w:history="1">
              <w:r w:rsidR="00F3343D">
                <w:rPr>
                  <w:rStyle w:val="Hyperlink"/>
                  <w:rFonts w:ascii="Arial" w:hAnsi="Arial" w:cs="Arial"/>
                  <w:i/>
                  <w:iCs/>
                  <w:color w:val="333333"/>
                  <w:sz w:val="10"/>
                  <w:szCs w:val="10"/>
                  <w:bdr w:val="none" w:sz="0" w:space="0" w:color="auto" w:frame="1"/>
                </w:rPr>
                <w:t>GABRIEL</w:t>
              </w:r>
            </w:hyperlink>
            <w:r w:rsidR="00F3343D">
              <w:rPr>
                <w:rFonts w:ascii="Arial" w:hAnsi="Arial" w:cs="Arial"/>
                <w:b/>
                <w:bCs/>
                <w:i/>
                <w:iCs/>
                <w:color w:val="333333"/>
                <w:sz w:val="10"/>
                <w:szCs w:val="10"/>
              </w:rPr>
              <w:t>, </w:t>
            </w:r>
            <w:hyperlink r:id="rId7770" w:history="1">
              <w:r w:rsidR="00F3343D">
                <w:rPr>
                  <w:rStyle w:val="Hyperlink"/>
                  <w:rFonts w:ascii="Arial" w:hAnsi="Arial" w:cs="Arial"/>
                  <w:i/>
                  <w:iCs/>
                  <w:color w:val="333333"/>
                  <w:sz w:val="10"/>
                  <w:szCs w:val="10"/>
                  <w:bdr w:val="none" w:sz="0" w:space="0" w:color="auto" w:frame="1"/>
                </w:rPr>
                <w:t>LUCIFER</w:t>
              </w:r>
            </w:hyperlink>
            <w:r w:rsidR="00F3343D">
              <w:rPr>
                <w:rFonts w:ascii="Arial" w:hAnsi="Arial" w:cs="Arial"/>
                <w:b/>
                <w:bCs/>
                <w:i/>
                <w:iCs/>
                <w:color w:val="333333"/>
                <w:sz w:val="10"/>
                <w:szCs w:val="10"/>
              </w:rPr>
              <w:t>, </w:t>
            </w:r>
            <w:hyperlink r:id="rId7771" w:history="1">
              <w:r w:rsidR="00F3343D">
                <w:rPr>
                  <w:rStyle w:val="Hyperlink"/>
                  <w:rFonts w:ascii="Arial" w:hAnsi="Arial" w:cs="Arial"/>
                  <w:i/>
                  <w:iCs/>
                  <w:color w:val="333333"/>
                  <w:sz w:val="10"/>
                  <w:szCs w:val="10"/>
                  <w:bdr w:val="none" w:sz="0" w:space="0" w:color="auto" w:frame="1"/>
                </w:rPr>
                <w:t>OFANITE</w:t>
              </w:r>
            </w:hyperlink>
          </w:p>
          <w:p w14:paraId="4E3CB433" w14:textId="30B25C96" w:rsidR="00F3343D" w:rsidRDefault="00F3343D">
            <w:pPr>
              <w:pStyle w:val="NormalWeb"/>
              <w:shd w:val="clear" w:color="auto" w:fill="FFFFFF"/>
              <w:spacing w:before="0" w:beforeAutospacing="0" w:after="0" w:afterAutospacing="0" w:line="480" w:lineRule="auto"/>
              <w:jc w:val="center"/>
              <w:textAlignment w:val="baseline"/>
              <w:rPr>
                <w:rFonts w:ascii="Arial" w:hAnsi="Arial" w:cs="Arial"/>
                <w:b/>
                <w:bCs/>
                <w:i/>
                <w:iCs/>
                <w:color w:val="333333"/>
                <w:sz w:val="10"/>
                <w:szCs w:val="10"/>
                <w:bdr w:val="none" w:sz="0" w:space="0" w:color="auto" w:frame="1"/>
              </w:rPr>
            </w:pPr>
            <w:r>
              <w:rPr>
                <w:rFonts w:ascii="Arial" w:hAnsi="Arial" w:cs="Arial"/>
                <w:b/>
                <w:i/>
                <w:noProof/>
                <w:color w:val="333333"/>
                <w:sz w:val="10"/>
                <w:szCs w:val="10"/>
                <w:bdr w:val="none" w:sz="0" w:space="0" w:color="auto" w:frame="1"/>
              </w:rPr>
              <w:drawing>
                <wp:inline distT="0" distB="0" distL="0" distR="0" wp14:anchorId="4C3F80D2" wp14:editId="6660F560">
                  <wp:extent cx="1609725" cy="1609725"/>
                  <wp:effectExtent l="0" t="0" r="0" b="0"/>
                  <wp:docPr id="670839555" name="Picture 13" descr="Sun-Galgal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un-Galgaliel"/>
                          <pic:cNvPicPr>
                            <a:picLocks noChangeAspect="1" noChangeArrowheads="1"/>
                          </pic:cNvPicPr>
                        </pic:nvPicPr>
                        <pic:blipFill>
                          <a:blip r:embed="rId7772">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a:ln>
                            <a:noFill/>
                          </a:ln>
                        </pic:spPr>
                      </pic:pic>
                    </a:graphicData>
                  </a:graphic>
                </wp:inline>
              </w:drawing>
            </w:r>
          </w:p>
          <w:p w14:paraId="09D9DB2D" w14:textId="77777777" w:rsidR="00F3343D" w:rsidRDefault="00F3343D">
            <w:pPr>
              <w:pStyle w:val="NormalWeb"/>
              <w:shd w:val="clear" w:color="auto" w:fill="FFFFFF"/>
              <w:spacing w:before="0" w:beforeAutospacing="0" w:after="0" w:afterAutospacing="0" w:line="480" w:lineRule="auto"/>
              <w:jc w:val="center"/>
              <w:textAlignment w:val="baseline"/>
              <w:rPr>
                <w:rFonts w:ascii="Arial" w:hAnsi="Arial" w:cs="Arial"/>
                <w:b/>
                <w:bCs/>
                <w:color w:val="333333"/>
                <w:sz w:val="10"/>
                <w:szCs w:val="10"/>
              </w:rPr>
            </w:pPr>
            <w:r>
              <w:rPr>
                <w:rFonts w:ascii="Arial" w:hAnsi="Arial" w:cs="Arial"/>
                <w:b/>
                <w:bCs/>
                <w:i/>
                <w:iCs/>
                <w:color w:val="333333"/>
                <w:sz w:val="10"/>
                <w:szCs w:val="10"/>
                <w:bdr w:val="none" w:sz="0" w:space="0" w:color="auto" w:frame="1"/>
              </w:rPr>
              <w:t>THE WORLD IS ALL ALONE IN A VAST VOID, GIVE IT WHAT LIGHT AND WARMTH YOU CAN.</w:t>
            </w:r>
          </w:p>
          <w:p w14:paraId="05BA0E3D"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ALTHOUGH HE IS BILLIONS OF YEARS OLD, GALGALIEL REMAINS A CHILD. HE HAS NEVER REALLY HAD THE SORTS OF INTERACTIONS WHICH MIGHT CAUSE HIM TO MATURE – HIS CORONA IS TOO DANGEROUS FOR PROLONGED TRIPS TO EARTH, AND MOST ANGELS HAVE LITTLE CAUSE TO VISIT HIM.</w:t>
            </w:r>
          </w:p>
          <w:p w14:paraId="4DC0F92D" w14:textId="77777777" w:rsidR="00F3343D" w:rsidRDefault="00F3343D">
            <w:pPr>
              <w:pStyle w:val="NormalWeb"/>
              <w:shd w:val="clear" w:color="auto" w:fill="FFFFFF"/>
              <w:spacing w:before="0" w:beforeAutospacing="0" w:after="345" w:afterAutospacing="0" w:line="480" w:lineRule="auto"/>
              <w:jc w:val="center"/>
              <w:textAlignment w:val="baseline"/>
              <w:rPr>
                <w:rFonts w:ascii="Arial" w:hAnsi="Arial" w:cs="Arial"/>
                <w:b/>
                <w:bCs/>
                <w:color w:val="333333"/>
                <w:sz w:val="10"/>
                <w:szCs w:val="10"/>
              </w:rPr>
            </w:pPr>
            <w:r>
              <w:rPr>
                <w:rFonts w:ascii="Arial" w:hAnsi="Arial" w:cs="Arial"/>
                <w:b/>
                <w:bCs/>
                <w:color w:val="333333"/>
                <w:sz w:val="10"/>
                <w:szCs w:val="10"/>
              </w:rPr>
              <w:t>EVEN HIS PARENTS ARE DISTANT:</w:t>
            </w:r>
          </w:p>
          <w:p w14:paraId="7F2403F8" w14:textId="77777777" w:rsidR="00F3343D" w:rsidRDefault="00F3343D" w:rsidP="00F3343D">
            <w:pPr>
              <w:numPr>
                <w:ilvl w:val="0"/>
                <w:numId w:val="215"/>
              </w:numPr>
              <w:shd w:val="clear" w:color="auto" w:fill="FFFFFF"/>
              <w:spacing w:line="480" w:lineRule="auto"/>
              <w:ind w:left="1080"/>
              <w:jc w:val="both"/>
              <w:textAlignment w:val="baseline"/>
              <w:rPr>
                <w:rFonts w:ascii="Arial" w:hAnsi="Arial" w:cs="Arial"/>
                <w:b/>
                <w:bCs/>
                <w:color w:val="333333"/>
                <w:sz w:val="10"/>
                <w:szCs w:val="10"/>
              </w:rPr>
            </w:pPr>
            <w:r>
              <w:rPr>
                <w:rStyle w:val="Strong"/>
                <w:rFonts w:ascii="Arial" w:hAnsi="Arial" w:cs="Arial"/>
                <w:color w:val="333333"/>
                <w:sz w:val="10"/>
                <w:szCs w:val="10"/>
                <w:bdr w:val="none" w:sz="0" w:space="0" w:color="auto" w:frame="1"/>
              </w:rPr>
              <w:t>LUCIFER</w:t>
            </w:r>
            <w:r>
              <w:rPr>
                <w:rFonts w:ascii="Arial" w:hAnsi="Arial" w:cs="Arial"/>
                <w:b/>
                <w:bCs/>
                <w:color w:val="333333"/>
                <w:sz w:val="10"/>
                <w:szCs w:val="10"/>
              </w:rPr>
              <w:t> BROUGHT GALGALIEL LIGHT AND TAUGHT THE SUN HOW TO </w:t>
            </w:r>
            <w:r>
              <w:rPr>
                <w:rFonts w:ascii="Arial" w:hAnsi="Arial" w:cs="Arial"/>
                <w:b/>
                <w:bCs/>
                <w:i/>
                <w:iCs/>
                <w:color w:val="333333"/>
                <w:sz w:val="10"/>
                <w:szCs w:val="10"/>
                <w:bdr w:val="none" w:sz="0" w:space="0" w:color="auto" w:frame="1"/>
              </w:rPr>
              <w:t>BE</w:t>
            </w:r>
            <w:r>
              <w:rPr>
                <w:rFonts w:ascii="Arial" w:hAnsi="Arial" w:cs="Arial"/>
                <w:b/>
                <w:bCs/>
                <w:color w:val="333333"/>
                <w:sz w:val="10"/>
                <w:szCs w:val="10"/>
              </w:rPr>
              <w:t> AN ANGEL, BUT TURNED HIS BACK WHEN GALGALIEL WOULD NOT ABANDON HEAVEN. THE TWO HAVE NEVER FORGIVEN EACH OTHER FOR THE PERCIEVED BETRAYALS OF THE OTHER.</w:t>
            </w:r>
          </w:p>
          <w:p w14:paraId="23B92C05" w14:textId="77777777" w:rsidR="00F3343D" w:rsidRDefault="00000000" w:rsidP="00F3343D">
            <w:pPr>
              <w:numPr>
                <w:ilvl w:val="0"/>
                <w:numId w:val="215"/>
              </w:numPr>
              <w:shd w:val="clear" w:color="auto" w:fill="FFFFFF"/>
              <w:spacing w:line="480" w:lineRule="auto"/>
              <w:ind w:left="1080"/>
              <w:jc w:val="both"/>
              <w:textAlignment w:val="baseline"/>
              <w:rPr>
                <w:rFonts w:ascii="Arial" w:hAnsi="Arial" w:cs="Arial"/>
                <w:b/>
                <w:bCs/>
                <w:color w:val="333333"/>
                <w:sz w:val="10"/>
                <w:szCs w:val="10"/>
              </w:rPr>
            </w:pPr>
            <w:hyperlink r:id="rId7773" w:history="1">
              <w:r w:rsidR="00F3343D">
                <w:rPr>
                  <w:rStyle w:val="Hyperlink"/>
                  <w:rFonts w:ascii="Arial" w:hAnsi="Arial" w:cs="Arial"/>
                  <w:color w:val="990000"/>
                  <w:sz w:val="10"/>
                  <w:szCs w:val="10"/>
                  <w:bdr w:val="none" w:sz="0" w:space="0" w:color="auto" w:frame="1"/>
                </w:rPr>
                <w:t>GABRIEL</w:t>
              </w:r>
            </w:hyperlink>
            <w:r w:rsidR="00F3343D">
              <w:rPr>
                <w:rFonts w:ascii="Arial" w:hAnsi="Arial" w:cs="Arial"/>
                <w:b/>
                <w:bCs/>
                <w:color w:val="333333"/>
                <w:sz w:val="10"/>
                <w:szCs w:val="10"/>
              </w:rPr>
              <w:t> HAS ONLY RECENTLY STARTED TO RECONNECT WITH HER SON AFTER LEAVING HIM ALONE FOR MILLENIA, HER OCCASIONAL RAGES DON’T LEND THEMSELVES TO BUILDING BRIDGES. THE DOOR MAY FOREVER BE OPEN TO GALGALIEL, BUT IT WOULD TAKE A LOT TO CONVINCE HIM TO STEP THROUGH IT TO THE CALDERA OF HER CELESTIAL VOLCANO.</w:t>
            </w:r>
          </w:p>
          <w:p w14:paraId="11DA7716" w14:textId="77777777" w:rsidR="00F3343D" w:rsidRDefault="00000000" w:rsidP="00F3343D">
            <w:pPr>
              <w:numPr>
                <w:ilvl w:val="0"/>
                <w:numId w:val="215"/>
              </w:numPr>
              <w:shd w:val="clear" w:color="auto" w:fill="FFFFFF"/>
              <w:spacing w:line="480" w:lineRule="auto"/>
              <w:ind w:left="1080"/>
              <w:jc w:val="both"/>
              <w:textAlignment w:val="baseline"/>
              <w:rPr>
                <w:rFonts w:ascii="Arial" w:hAnsi="Arial" w:cs="Arial"/>
                <w:b/>
                <w:bCs/>
                <w:color w:val="333333"/>
                <w:sz w:val="10"/>
                <w:szCs w:val="10"/>
              </w:rPr>
            </w:pPr>
            <w:hyperlink r:id="rId7774" w:history="1">
              <w:r w:rsidR="00F3343D">
                <w:rPr>
                  <w:rStyle w:val="Hyperlink"/>
                  <w:rFonts w:ascii="Arial" w:hAnsi="Arial" w:cs="Arial"/>
                  <w:color w:val="990000"/>
                  <w:sz w:val="10"/>
                  <w:szCs w:val="10"/>
                  <w:bdr w:val="none" w:sz="0" w:space="0" w:color="auto" w:frame="1"/>
                </w:rPr>
                <w:t>ELI</w:t>
              </w:r>
            </w:hyperlink>
            <w:r w:rsidR="00F3343D">
              <w:rPr>
                <w:rFonts w:ascii="Arial" w:hAnsi="Arial" w:cs="Arial"/>
                <w:b/>
                <w:bCs/>
                <w:color w:val="333333"/>
                <w:sz w:val="10"/>
                <w:szCs w:val="10"/>
              </w:rPr>
              <w:t> COMES AND GOES AS HE PLEASES, BUT RARELY STAYS VERY LONG AND HAS FEW WORDS TO SAY. GALGALIEL IS “DONE” AS FAR AS ELI IS CONCERNED. THERE ISN’T MUCH THE SUN CAN MAKE ON HIS OWN THAT THE GREAT DESIGNER HAS NOT ALREADY SEEN.</w:t>
            </w:r>
          </w:p>
          <w:p w14:paraId="05175479"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GALGALIEL’S FEW SERVITORS ARE FIERCELY LOYAL, VERY PATIENT, AND GENERALLY SELF-MOTIVATED. THEY NEED TO BE, WHEN THEIR SUPERIOR IS WORRIED THAT ANY ATTEMPTS TO ENGAGE WITH THE EARTH OR THE BEINGS UPON IT WILL CAUSE HIM TO SPOIL YET ANOTHER THING THAT HE LOVES.</w:t>
            </w:r>
          </w:p>
          <w:p w14:paraId="6B105263"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 xml:space="preserve">AS FOR GALGALIEL – HIS THOUGHTS OFTEN DRIFT TOWARDS THE INFINITE AND UNFATHOMABLE AS A FORM OF REFUGE. WHEN HE CAN BE CONVINCED TO ENGAGE HE WILL TREAT </w:t>
            </w:r>
            <w:r>
              <w:rPr>
                <w:rFonts w:ascii="Arial" w:hAnsi="Arial" w:cs="Arial"/>
                <w:b/>
                <w:bCs/>
                <w:color w:val="333333"/>
                <w:sz w:val="10"/>
                <w:szCs w:val="10"/>
              </w:rPr>
              <w:lastRenderedPageBreak/>
              <w:t>HIS SERVITORS AS EQUALS, SEEKING BOTH THEIR COMFORT AND FAVOR SO LONG AS IT DOES NOT REQUIRE HIM TO VOICE DISSENT. WHEN PUSH COMES TO SHOVE, HE’D RATHER APPEASE THE OTHER ANGELS (EVEN FALLEN ONES) THAN MAKE AN ENEMY. HE ALSO CONSIDERS IT PRESUMPTUOUS FOR ANY FORMER SERVITOR OF LUCIFER TO CALL THEMSELF AN ARCHANGEL, AND HAS INSTEAD ADOPTED THE TITLE OF PROVOST.</w:t>
            </w:r>
          </w:p>
          <w:p w14:paraId="6C359526"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GALGALIEL’S IMAGINARY FRIENDS</w:t>
            </w:r>
          </w:p>
          <w:p w14:paraId="5EA7D64D"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GALGALIEL IS REMARKABLY WELCOMING TO ETHEREALS FOR AN ANGEL AND CONSIDERS SUN GODS TO BE HIS OWN PERSONAL IMAGINARY FRIENDS (OFTEN DISMISSING AND IGNORING THEIR OWN STORIES TO COME UP WITH ONES OF HIS OWN). SOLAR DIETIES TYPICALLY CHAFE AT THIS TREATMENT, BUT IT IS STILL SAFER AND MORE WELCOMING THAN WHAT THEY CAN EXPECT FROM ELSEWHERE IN HEAVEN.</w:t>
            </w:r>
          </w:p>
          <w:p w14:paraId="67D53FC8"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LEADER OF THE OFANIM</w:t>
            </w:r>
          </w:p>
          <w:p w14:paraId="7AFCC680"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ONLY THE ANGELS OF THE SUN GET TO SEE HOW LONELY GALGALIEL IS. WHEN SPEAKING BEFORE THE SERAPHIM COUNCIL OR ANY OF THE ARCHANGELS, HE IS A POWERFUL AND DEDICATED ADVOCATE FOR THE WHEELS OF HEAVEN. THOUGH IT IS UNLIKELY THEY WILL CATCH A GLIMPSE OF THEIR DE-FACTO LEADER, EVERY OFANITE IS WELCOME ON THE SUN.</w:t>
            </w:r>
          </w:p>
          <w:p w14:paraId="4E581D73"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DISSONANCE CONDITION</w:t>
            </w:r>
          </w:p>
          <w:p w14:paraId="256EB5D9"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IT IS DISSONANT FOR AN ANGEL OF THE SUN TO TRUST ANYONE. IN GAME TERMS THEY GAIN DISSONANCE IF THEY EVER ACCEPT SOMEONE’S WORD WITHOUT EITHER VERIFYING IT OR CREATING CONTINGENCY PLANS SHOULD IT PROVE FALSE. THEY ALSO GAIN DISSONANCE FOR WILLINGLY SHARING PERSONAL INFORMATION ABOUT THEMSELVES.</w:t>
            </w:r>
          </w:p>
          <w:p w14:paraId="2342FCFB"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CHOIR ATTUNEMENTS</w:t>
            </w:r>
          </w:p>
          <w:p w14:paraId="5BEFF708"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SERAPHIM</w:t>
            </w:r>
            <w:r>
              <w:rPr>
                <w:rFonts w:ascii="Arial" w:hAnsi="Arial" w:cs="Arial"/>
                <w:b/>
                <w:bCs/>
                <w:color w:val="333333"/>
                <w:sz w:val="10"/>
                <w:szCs w:val="10"/>
              </w:rPr>
              <w:t> – GALGALIEL’S MOST HIGH KNOW BETTER THAN MOST THAT THEIR ARCHANGEL IS BAD AT EXPRESSING OR ENFORCING LIMITS, AND SO THEY HAVE TAKEN THIS DUTY UPON THEMSELVES. WHENEVER ONE OF THESE ANGELS USES A SONG OR SKILL TO ESTABLISH A BOUNDARY, THEY MAY ADD THEIR CELESTIAL FORCES TO THE CD.</w:t>
            </w:r>
          </w:p>
          <w:p w14:paraId="1FE4E38C"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CHERUBIM</w:t>
            </w:r>
            <w:r>
              <w:rPr>
                <w:rFonts w:ascii="Arial" w:hAnsi="Arial" w:cs="Arial"/>
                <w:b/>
                <w:bCs/>
                <w:color w:val="333333"/>
                <w:sz w:val="10"/>
                <w:szCs w:val="10"/>
              </w:rPr>
              <w:t> – THE CHERUBIM OF THE SUN ARE PARTICULARLY PROTECTIVE OF THEIR SUPERIOR AND KNOW THE EXACT LOCATION OF THE SUN AT ALL TIMES. THEY ALWAYS KNOW THE TIME TO THE NEAREST HALF HOUR AND CAN ADD THEIR CORPOREAL FORCES TO ANY TYPE OF NAVIGATION ROLL.</w:t>
            </w:r>
          </w:p>
          <w:p w14:paraId="2AFA2C15"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OFANIM</w:t>
            </w:r>
            <w:r>
              <w:rPr>
                <w:rFonts w:ascii="Arial" w:hAnsi="Arial" w:cs="Arial"/>
                <w:b/>
                <w:bCs/>
                <w:color w:val="333333"/>
                <w:sz w:val="10"/>
                <w:szCs w:val="10"/>
              </w:rPr>
              <w:t> – THE WHEELS OF GALGALIEL ARE EVER READY TO RETURN TO BEING FIERY SPIRALS OF PLASMA. THESE ANGELS DO NOT REQUIRE AN ACTION TO ASSUME THEIR CELESTIAL FORM.</w:t>
            </w:r>
          </w:p>
          <w:p w14:paraId="5A79DA46"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ELOHIM</w:t>
            </w:r>
            <w:r>
              <w:rPr>
                <w:rFonts w:ascii="Arial" w:hAnsi="Arial" w:cs="Arial"/>
                <w:b/>
                <w:bCs/>
                <w:color w:val="333333"/>
                <w:sz w:val="10"/>
                <w:szCs w:val="10"/>
              </w:rPr>
              <w:t> – THE ELOHIM OF GALGALIEL ARE NOTED FOR THEIR PATIENCE. THEY MAY ADD THEIR ETHEREAL FORCES TO THE TN OF ANY WILL ROLL MADE TO RESIST GIVING UP OR TAKING HASTY ACTION.</w:t>
            </w:r>
          </w:p>
          <w:p w14:paraId="0FB7958F"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MALAKIM</w:t>
            </w:r>
            <w:r>
              <w:rPr>
                <w:rFonts w:ascii="Arial" w:hAnsi="Arial" w:cs="Arial"/>
                <w:b/>
                <w:bCs/>
                <w:color w:val="333333"/>
                <w:sz w:val="10"/>
                <w:szCs w:val="10"/>
              </w:rPr>
              <w:t> – THE VIRTUES OF THE SUN ARE WARM, SUPPORTIVE, AND SURPRISINGLY NON-JUDGEMENTAL FOR THEIR CHOIR. THESE ANGELS ADD THEIR CELESTIAL FORCES WHEN USING THE HEALING OR EMOTE SKILL.</w:t>
            </w:r>
          </w:p>
          <w:p w14:paraId="10F15888"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KYRIOTATES</w:t>
            </w:r>
            <w:r>
              <w:rPr>
                <w:rFonts w:ascii="Arial" w:hAnsi="Arial" w:cs="Arial"/>
                <w:b/>
                <w:bCs/>
                <w:color w:val="333333"/>
                <w:sz w:val="10"/>
                <w:szCs w:val="10"/>
              </w:rPr>
              <w:t> – </w:t>
            </w:r>
            <w:r>
              <w:rPr>
                <w:rStyle w:val="Emphasis"/>
                <w:rFonts w:ascii="Arial" w:hAnsi="Arial" w:cs="Arial"/>
                <w:b/>
                <w:bCs/>
                <w:color w:val="333333"/>
                <w:sz w:val="10"/>
                <w:szCs w:val="10"/>
                <w:bdr w:val="none" w:sz="0" w:space="0" w:color="auto" w:frame="1"/>
              </w:rPr>
              <w:t>RESTRICTED</w:t>
            </w:r>
            <w:r>
              <w:rPr>
                <w:rFonts w:ascii="Arial" w:hAnsi="Arial" w:cs="Arial"/>
                <w:b/>
                <w:bCs/>
                <w:color w:val="333333"/>
                <w:sz w:val="10"/>
                <w:szCs w:val="10"/>
              </w:rPr>
              <w:t> – GALGALIEL’S KYRIOTATES DO NOT REQUIRE A VESSEL WHILE IN DIRECT SUNLIGHT. IN ADDITION THEIR CELESTIAL FORMS ARE BLINDING, BUT NOT SHOCKING WHEN VIEWED IN DIRECT SUNLIGHT.</w:t>
            </w:r>
          </w:p>
          <w:p w14:paraId="15DE1B1F"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MERCURIANS</w:t>
            </w:r>
            <w:r>
              <w:rPr>
                <w:rFonts w:ascii="Arial" w:hAnsi="Arial" w:cs="Arial"/>
                <w:b/>
                <w:bCs/>
                <w:color w:val="333333"/>
                <w:sz w:val="10"/>
                <w:szCs w:val="10"/>
              </w:rPr>
              <w:t> – THE SUN’S MERCURIANS CAN TELL AT A GLANCE WHEN SOMEONE DOES NOT WANT TO INTERACT, AND CAN SEND ENCOURAGEMENT (OR GIFT ESSENCE) WITHOUT VIOLATING THIS WISH.</w:t>
            </w:r>
          </w:p>
          <w:p w14:paraId="04C33335"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GRIGORI</w:t>
            </w:r>
            <w:r>
              <w:rPr>
                <w:rFonts w:ascii="Arial" w:hAnsi="Arial" w:cs="Arial"/>
                <w:b/>
                <w:bCs/>
                <w:color w:val="333333"/>
                <w:sz w:val="10"/>
                <w:szCs w:val="10"/>
              </w:rPr>
              <w:t> – ANY WATCHERS WHO SERVE GALGALIEL CAN TELL AT A GLANCE IF SOMEONE HAS RECEIVED A BOON FROM ELI, GABRIEL, OR LUCIFER, AND WHICH OF THE THREE IT CAME FROM.</w:t>
            </w:r>
          </w:p>
          <w:p w14:paraId="4F901B8B" w14:textId="77777777" w:rsidR="00F3343D" w:rsidRDefault="00F3343D">
            <w:pPr>
              <w:pStyle w:val="NormalWeb"/>
              <w:shd w:val="clear" w:color="auto" w:fill="FFFFFF"/>
              <w:spacing w:before="0" w:beforeAutospacing="0" w:after="0" w:afterAutospacing="0" w:line="480" w:lineRule="auto"/>
              <w:jc w:val="both"/>
              <w:textAlignment w:val="baseline"/>
              <w:rPr>
                <w:rFonts w:ascii="Arial" w:hAnsi="Arial" w:cs="Arial"/>
                <w:b/>
                <w:bCs/>
                <w:color w:val="333333"/>
                <w:sz w:val="10"/>
                <w:szCs w:val="10"/>
              </w:rPr>
            </w:pPr>
            <w:r>
              <w:rPr>
                <w:rStyle w:val="Strong"/>
                <w:rFonts w:ascii="Arial" w:hAnsi="Arial" w:cs="Arial"/>
                <w:color w:val="333333"/>
                <w:sz w:val="10"/>
                <w:szCs w:val="10"/>
                <w:bdr w:val="none" w:sz="0" w:space="0" w:color="auto" w:frame="1"/>
              </w:rPr>
              <w:t>BRIGHT LILIM</w:t>
            </w:r>
            <w:r>
              <w:rPr>
                <w:rFonts w:ascii="Arial" w:hAnsi="Arial" w:cs="Arial"/>
                <w:b/>
                <w:bCs/>
                <w:color w:val="333333"/>
                <w:sz w:val="10"/>
                <w:szCs w:val="10"/>
              </w:rPr>
              <w:t>– THE SUN’S LILIM </w:t>
            </w:r>
            <w:r>
              <w:rPr>
                <w:rStyle w:val="Emphasis"/>
                <w:rFonts w:ascii="Arial" w:hAnsi="Arial" w:cs="Arial"/>
                <w:b/>
                <w:bCs/>
                <w:color w:val="333333"/>
                <w:sz w:val="10"/>
                <w:szCs w:val="10"/>
                <w:bdr w:val="none" w:sz="0" w:space="0" w:color="auto" w:frame="1"/>
              </w:rPr>
              <w:t>CAN</w:t>
            </w:r>
            <w:r>
              <w:rPr>
                <w:rFonts w:ascii="Arial" w:hAnsi="Arial" w:cs="Arial"/>
                <w:b/>
                <w:bCs/>
                <w:color w:val="333333"/>
                <w:sz w:val="10"/>
                <w:szCs w:val="10"/>
              </w:rPr>
              <w:t> SPEND A POINT OF ESSENCE WHILE THEY ARE ENOURAGING SOMEONE IN ORDER TO GIVE THEM THE BENEFIT OF THAT ESSENCE.</w:t>
            </w:r>
          </w:p>
          <w:p w14:paraId="667D928A"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SERVITOR ATTUNEMENTS</w:t>
            </w:r>
          </w:p>
          <w:p w14:paraId="7A6B9950" w14:textId="77777777" w:rsidR="00F3343D" w:rsidRDefault="00F3343D">
            <w:pPr>
              <w:pStyle w:val="Heading4"/>
              <w:shd w:val="clear" w:color="auto" w:fill="FFFFFF"/>
              <w:spacing w:before="0" w:line="480" w:lineRule="auto"/>
              <w:jc w:val="both"/>
              <w:textAlignment w:val="baseline"/>
              <w:rPr>
                <w:rFonts w:ascii="Arial" w:hAnsi="Arial" w:cs="Arial"/>
                <w:b/>
                <w:bCs/>
                <w:caps/>
                <w:color w:val="000000"/>
                <w:spacing w:val="48"/>
                <w:sz w:val="10"/>
                <w:szCs w:val="10"/>
              </w:rPr>
            </w:pPr>
            <w:r>
              <w:rPr>
                <w:rFonts w:ascii="Arial" w:hAnsi="Arial" w:cs="Arial"/>
                <w:b/>
                <w:bCs/>
                <w:color w:val="000000"/>
                <w:spacing w:val="48"/>
                <w:sz w:val="10"/>
                <w:szCs w:val="10"/>
              </w:rPr>
              <w:t>FUSION (AKA PHILOSOPHER’S STONE)</w:t>
            </w:r>
          </w:p>
          <w:p w14:paraId="0CE58275"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ANGELS WITH THE GIFT OF FUSION CAN RECOGNIZE ANY PURE ELEMENT BY TOUCH AND CAN GATHER IT IN THEIR HANDS REGARDLESS OF WHAT PHYSICAL STATE IT IS IN. COMPRESSING THEIR HANDS AND SPENDING 5 ESSENCE ALLOWS THE ANGEL TO INCREASE IT’S ATOMIC NUMBER BY 1.</w:t>
            </w:r>
          </w:p>
          <w:p w14:paraId="5BCA87A9" w14:textId="77777777" w:rsidR="00F3343D" w:rsidRDefault="00F3343D">
            <w:pPr>
              <w:pStyle w:val="Heading4"/>
              <w:shd w:val="clear" w:color="auto" w:fill="FFFFFF"/>
              <w:spacing w:before="0" w:line="480" w:lineRule="auto"/>
              <w:jc w:val="both"/>
              <w:textAlignment w:val="baseline"/>
              <w:rPr>
                <w:rFonts w:ascii="Arial" w:hAnsi="Arial" w:cs="Arial"/>
                <w:b/>
                <w:bCs/>
                <w:caps/>
                <w:color w:val="000000"/>
                <w:spacing w:val="48"/>
                <w:sz w:val="10"/>
                <w:szCs w:val="10"/>
              </w:rPr>
            </w:pPr>
            <w:r>
              <w:rPr>
                <w:rFonts w:ascii="Arial" w:hAnsi="Arial" w:cs="Arial"/>
                <w:b/>
                <w:bCs/>
                <w:color w:val="000000"/>
                <w:spacing w:val="48"/>
                <w:sz w:val="10"/>
                <w:szCs w:val="10"/>
              </w:rPr>
              <w:t>SOLAR POWERED</w:t>
            </w:r>
          </w:p>
          <w:p w14:paraId="03C35157" w14:textId="77777777" w:rsidR="00F3343D" w:rsidRDefault="00F3343D">
            <w:pPr>
              <w:pStyle w:val="NormalWeb"/>
              <w:shd w:val="clear" w:color="auto" w:fill="FFFFFF"/>
              <w:spacing w:before="0" w:beforeAutospacing="0" w:after="345" w:afterAutospacing="0" w:line="480" w:lineRule="auto"/>
              <w:jc w:val="both"/>
              <w:textAlignment w:val="baseline"/>
              <w:rPr>
                <w:rFonts w:ascii="Arial" w:hAnsi="Arial" w:cs="Arial"/>
                <w:b/>
                <w:bCs/>
                <w:color w:val="333333"/>
                <w:sz w:val="10"/>
                <w:szCs w:val="10"/>
              </w:rPr>
            </w:pPr>
            <w:r>
              <w:rPr>
                <w:rFonts w:ascii="Arial" w:hAnsi="Arial" w:cs="Arial"/>
                <w:b/>
                <w:bCs/>
                <w:color w:val="333333"/>
                <w:sz w:val="10"/>
                <w:szCs w:val="10"/>
              </w:rPr>
              <w:t>BY TOUCHING ANY ELECTRONIC DEVICE, THIS ANGEL MAY SPEND 1 ESSENCE TO PROVIDE IT WITH POWER TO RUN UNTIL SUNDOWN.</w:t>
            </w:r>
          </w:p>
          <w:p w14:paraId="77141C24" w14:textId="77777777" w:rsidR="00F3343D" w:rsidRDefault="00F3343D">
            <w:pPr>
              <w:pStyle w:val="Heading4"/>
              <w:shd w:val="clear" w:color="auto" w:fill="FFFFFF"/>
              <w:spacing w:before="0" w:line="480" w:lineRule="auto"/>
              <w:jc w:val="both"/>
              <w:textAlignment w:val="baseline"/>
              <w:rPr>
                <w:rFonts w:ascii="Arial" w:hAnsi="Arial" w:cs="Arial"/>
                <w:b/>
                <w:bCs/>
                <w:caps/>
                <w:color w:val="000000"/>
                <w:spacing w:val="48"/>
                <w:sz w:val="10"/>
                <w:szCs w:val="10"/>
              </w:rPr>
            </w:pPr>
            <w:r>
              <w:rPr>
                <w:rFonts w:ascii="Arial" w:hAnsi="Arial" w:cs="Arial"/>
                <w:b/>
                <w:bCs/>
                <w:color w:val="000000"/>
                <w:spacing w:val="48"/>
                <w:sz w:val="10"/>
                <w:szCs w:val="10"/>
              </w:rPr>
              <w:t>SUN SPOT</w:t>
            </w:r>
          </w:p>
          <w:p w14:paraId="5988915B" w14:textId="77777777" w:rsidR="00F3343D" w:rsidRDefault="00F3343D">
            <w:pPr>
              <w:pStyle w:val="NormalWeb"/>
              <w:shd w:val="clear" w:color="auto" w:fill="FFFFFF"/>
              <w:spacing w:before="0" w:beforeAutospacing="0" w:after="345" w:afterAutospacing="0" w:line="480" w:lineRule="auto"/>
              <w:textAlignment w:val="baseline"/>
              <w:rPr>
                <w:rFonts w:ascii="Arial" w:hAnsi="Arial" w:cs="Arial"/>
                <w:b/>
                <w:bCs/>
                <w:color w:val="333333"/>
                <w:sz w:val="10"/>
                <w:szCs w:val="10"/>
              </w:rPr>
            </w:pPr>
            <w:r>
              <w:rPr>
                <w:rFonts w:ascii="Arial" w:hAnsi="Arial" w:cs="Arial"/>
                <w:b/>
                <w:bCs/>
                <w:color w:val="333333"/>
                <w:sz w:val="10"/>
                <w:szCs w:val="10"/>
              </w:rPr>
              <w:lastRenderedPageBreak/>
              <w:t>BY SPENDING 1 ESSENCE THIS ANGEL MAY DISRUPT ANY OR ALL RADIO, MICROWAVE, OR CELLULAR SIGNALS WITHIN A 10′ RADIUS PER CORPOREAL FORCE FOR THE NEXT HOUR. FOR 2 ESSENCE THE ANGEL CAN DISRUPT ANY ELECTRONICS.</w:t>
            </w:r>
          </w:p>
          <w:p w14:paraId="673D28B2"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DISTINCTIONS</w:t>
            </w:r>
          </w:p>
          <w:p w14:paraId="304F304C" w14:textId="77777777" w:rsidR="00F3343D" w:rsidRDefault="00F3343D">
            <w:pPr>
              <w:pStyle w:val="Heading4"/>
              <w:shd w:val="clear" w:color="auto" w:fill="FFFFFF"/>
              <w:spacing w:before="0" w:line="480" w:lineRule="auto"/>
              <w:textAlignment w:val="baseline"/>
              <w:rPr>
                <w:rFonts w:ascii="Arial" w:hAnsi="Arial" w:cs="Arial"/>
                <w:b/>
                <w:bCs/>
                <w:caps/>
                <w:color w:val="000000"/>
                <w:spacing w:val="48"/>
                <w:sz w:val="10"/>
                <w:szCs w:val="10"/>
              </w:rPr>
            </w:pPr>
            <w:r>
              <w:rPr>
                <w:rFonts w:ascii="Arial" w:hAnsi="Arial" w:cs="Arial"/>
                <w:b/>
                <w:bCs/>
                <w:color w:val="000000"/>
                <w:spacing w:val="48"/>
                <w:sz w:val="10"/>
                <w:szCs w:val="10"/>
              </w:rPr>
              <w:t>VASSAL OF THE SUN</w:t>
            </w:r>
          </w:p>
          <w:p w14:paraId="68FCA235" w14:textId="77777777" w:rsidR="00F3343D" w:rsidRDefault="00F3343D">
            <w:pPr>
              <w:pStyle w:val="NormalWeb"/>
              <w:shd w:val="clear" w:color="auto" w:fill="FFFFFF"/>
              <w:spacing w:before="0" w:beforeAutospacing="0" w:after="345" w:afterAutospacing="0" w:line="480" w:lineRule="auto"/>
              <w:textAlignment w:val="baseline"/>
              <w:rPr>
                <w:rFonts w:ascii="Arial" w:hAnsi="Arial" w:cs="Arial"/>
                <w:b/>
                <w:bCs/>
                <w:color w:val="333333"/>
                <w:sz w:val="10"/>
                <w:szCs w:val="10"/>
              </w:rPr>
            </w:pPr>
            <w:r>
              <w:rPr>
                <w:rFonts w:ascii="Arial" w:hAnsi="Arial" w:cs="Arial"/>
                <w:b/>
                <w:bCs/>
                <w:color w:val="333333"/>
                <w:sz w:val="10"/>
                <w:szCs w:val="10"/>
              </w:rPr>
              <w:t>ANGELS OF THIS DISTINCTION ARE IMMUNE TO HARM FROM LIGHT, FIRE, ELECTRICITY, OR RADIATION.</w:t>
            </w:r>
          </w:p>
          <w:p w14:paraId="3EE7B9D9" w14:textId="77777777" w:rsidR="00F3343D" w:rsidRDefault="00F3343D">
            <w:pPr>
              <w:pStyle w:val="Heading4"/>
              <w:shd w:val="clear" w:color="auto" w:fill="FFFFFF"/>
              <w:spacing w:before="0" w:line="480" w:lineRule="auto"/>
              <w:textAlignment w:val="baseline"/>
              <w:rPr>
                <w:rFonts w:ascii="Arial" w:hAnsi="Arial" w:cs="Arial"/>
                <w:b/>
                <w:bCs/>
                <w:caps/>
                <w:color w:val="000000"/>
                <w:spacing w:val="48"/>
                <w:sz w:val="10"/>
                <w:szCs w:val="10"/>
              </w:rPr>
            </w:pPr>
            <w:r>
              <w:rPr>
                <w:rFonts w:ascii="Arial" w:hAnsi="Arial" w:cs="Arial"/>
                <w:b/>
                <w:bCs/>
                <w:color w:val="000000"/>
                <w:spacing w:val="48"/>
                <w:sz w:val="10"/>
                <w:szCs w:val="10"/>
              </w:rPr>
              <w:t>FRIEND OF THE THE NEAREST STAR</w:t>
            </w:r>
          </w:p>
          <w:p w14:paraId="5AD19791" w14:textId="77777777" w:rsidR="00F3343D" w:rsidRDefault="00F3343D">
            <w:pPr>
              <w:pStyle w:val="NormalWeb"/>
              <w:shd w:val="clear" w:color="auto" w:fill="FFFFFF"/>
              <w:spacing w:before="0" w:beforeAutospacing="0" w:after="345" w:afterAutospacing="0" w:line="480" w:lineRule="auto"/>
              <w:textAlignment w:val="baseline"/>
              <w:rPr>
                <w:rFonts w:ascii="Arial" w:hAnsi="Arial" w:cs="Arial"/>
                <w:b/>
                <w:bCs/>
                <w:color w:val="333333"/>
                <w:sz w:val="10"/>
                <w:szCs w:val="10"/>
              </w:rPr>
            </w:pPr>
            <w:r>
              <w:rPr>
                <w:rFonts w:ascii="Arial" w:hAnsi="Arial" w:cs="Arial"/>
                <w:b/>
                <w:bCs/>
                <w:color w:val="333333"/>
                <w:sz w:val="10"/>
                <w:szCs w:val="10"/>
              </w:rPr>
              <w:t>THESE ANGELS HAVE A PERMANENT +2 BONUS TO INVOKE GALGALIEL AND MAY PRODUCE SUNLIGHT FROM THE PALMS OF THEIR HANDS AT WILL.</w:t>
            </w:r>
          </w:p>
          <w:p w14:paraId="35B0786F" w14:textId="77777777" w:rsidR="00F3343D" w:rsidRDefault="00F3343D">
            <w:pPr>
              <w:pStyle w:val="Heading4"/>
              <w:shd w:val="clear" w:color="auto" w:fill="FFFFFF"/>
              <w:spacing w:before="0" w:line="480" w:lineRule="auto"/>
              <w:textAlignment w:val="baseline"/>
              <w:rPr>
                <w:rFonts w:ascii="Arial" w:hAnsi="Arial" w:cs="Arial"/>
                <w:b/>
                <w:bCs/>
                <w:caps/>
                <w:color w:val="000000"/>
                <w:spacing w:val="48"/>
                <w:sz w:val="10"/>
                <w:szCs w:val="10"/>
              </w:rPr>
            </w:pPr>
            <w:r>
              <w:rPr>
                <w:rFonts w:ascii="Arial" w:hAnsi="Arial" w:cs="Arial"/>
                <w:b/>
                <w:bCs/>
                <w:color w:val="000000"/>
                <w:spacing w:val="48"/>
                <w:sz w:val="10"/>
                <w:szCs w:val="10"/>
              </w:rPr>
              <w:t>MASTER OF DAYLIGHT</w:t>
            </w:r>
          </w:p>
          <w:p w14:paraId="4E08FD3C" w14:textId="77777777" w:rsidR="00F3343D" w:rsidRDefault="00F3343D">
            <w:pPr>
              <w:pStyle w:val="NormalWeb"/>
              <w:shd w:val="clear" w:color="auto" w:fill="FFFFFF"/>
              <w:spacing w:before="0" w:beforeAutospacing="0" w:after="345" w:afterAutospacing="0" w:line="480" w:lineRule="auto"/>
              <w:textAlignment w:val="baseline"/>
              <w:rPr>
                <w:rFonts w:ascii="Arial" w:hAnsi="Arial" w:cs="Arial"/>
                <w:b/>
                <w:bCs/>
                <w:color w:val="333333"/>
                <w:sz w:val="10"/>
                <w:szCs w:val="10"/>
              </w:rPr>
            </w:pPr>
            <w:r>
              <w:rPr>
                <w:rFonts w:ascii="Arial" w:hAnsi="Arial" w:cs="Arial"/>
                <w:b/>
                <w:bCs/>
                <w:color w:val="333333"/>
                <w:sz w:val="10"/>
                <w:szCs w:val="10"/>
              </w:rPr>
              <w:t>DURING THE DAY THESE ANGELS MAY CLEAR THE SKY OF CLOUDS WITH A THOUGHT. THIS IS AUTOMATIC IF THE CLOUDS OCCURRED NATURALLY. IF THE INCLEMENT WEATHER WAS CAUSED BY A SONG, ATTUNEMENT, OR SIMILAR ABILITY THE MASTER OF SUNSHINE MUST SUCCEED ON A WILL CHECK AND ROLL A HIGHER CD THAN THE PERSON CREATING THE WEATHER.</w:t>
            </w:r>
          </w:p>
          <w:p w14:paraId="49E7C881"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RELATIONS</w:t>
            </w:r>
          </w:p>
          <w:p w14:paraId="5C03D14E" w14:textId="77777777" w:rsidR="00F3343D" w:rsidRDefault="00F3343D">
            <w:pPr>
              <w:pStyle w:val="NormalWeb"/>
              <w:shd w:val="clear" w:color="auto" w:fill="FFFFFF"/>
              <w:spacing w:before="0" w:beforeAutospacing="0" w:after="0" w:afterAutospacing="0" w:line="480" w:lineRule="auto"/>
              <w:textAlignment w:val="baseline"/>
              <w:rPr>
                <w:rFonts w:ascii="Arial" w:hAnsi="Arial" w:cs="Arial"/>
                <w:b/>
                <w:bCs/>
                <w:color w:val="333333"/>
                <w:sz w:val="10"/>
                <w:szCs w:val="10"/>
              </w:rPr>
            </w:pPr>
            <w:r>
              <w:rPr>
                <w:rStyle w:val="Strong"/>
                <w:rFonts w:ascii="Arial" w:hAnsi="Arial" w:cs="Arial"/>
                <w:color w:val="333333"/>
                <w:sz w:val="10"/>
                <w:szCs w:val="10"/>
                <w:bdr w:val="none" w:sz="0" w:space="0" w:color="auto" w:frame="1"/>
              </w:rPr>
              <w:t>ALLIED:</w:t>
            </w:r>
            <w:r>
              <w:rPr>
                <w:rFonts w:ascii="Arial" w:hAnsi="Arial" w:cs="Arial"/>
                <w:b/>
                <w:bCs/>
                <w:color w:val="333333"/>
                <w:sz w:val="10"/>
                <w:szCs w:val="10"/>
              </w:rPr>
              <w:t> BLANDINE</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FRIENDLY:</w:t>
            </w:r>
            <w:r>
              <w:rPr>
                <w:rFonts w:ascii="Arial" w:hAnsi="Arial" w:cs="Arial"/>
                <w:b/>
                <w:bCs/>
                <w:color w:val="333333"/>
                <w:sz w:val="10"/>
                <w:szCs w:val="10"/>
              </w:rPr>
              <w:t> DAVID, NOVALIS</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HOSTILE:</w:t>
            </w:r>
            <w:r>
              <w:rPr>
                <w:rFonts w:ascii="Arial" w:hAnsi="Arial" w:cs="Arial"/>
                <w:b/>
                <w:bCs/>
                <w:color w:val="333333"/>
                <w:sz w:val="10"/>
                <w:szCs w:val="10"/>
              </w:rPr>
              <w:t> DOMINIC, ELI, GABRIEL, LAWRENCE</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ENEMIES:</w:t>
            </w:r>
            <w:r>
              <w:rPr>
                <w:rFonts w:ascii="Arial" w:hAnsi="Arial" w:cs="Arial"/>
                <w:b/>
                <w:bCs/>
                <w:color w:val="333333"/>
                <w:sz w:val="10"/>
                <w:szCs w:val="10"/>
              </w:rPr>
              <w:t> </w:t>
            </w:r>
            <w:r>
              <w:rPr>
                <w:rStyle w:val="Emphasis"/>
                <w:rFonts w:ascii="Arial" w:hAnsi="Arial" w:cs="Arial"/>
                <w:b/>
                <w:bCs/>
                <w:color w:val="333333"/>
                <w:sz w:val="10"/>
                <w:szCs w:val="10"/>
                <w:bdr w:val="none" w:sz="0" w:space="0" w:color="auto" w:frame="1"/>
              </w:rPr>
              <w:t>NONE</w:t>
            </w:r>
          </w:p>
          <w:p w14:paraId="19819260"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INVOCATION</w:t>
            </w:r>
          </w:p>
          <w:p w14:paraId="1AD93C14" w14:textId="77777777" w:rsidR="00F3343D" w:rsidRDefault="00F3343D">
            <w:pPr>
              <w:pStyle w:val="NormalWeb"/>
              <w:shd w:val="clear" w:color="auto" w:fill="FFFFFF"/>
              <w:spacing w:before="0" w:beforeAutospacing="0" w:after="0" w:afterAutospacing="0" w:line="480" w:lineRule="auto"/>
              <w:textAlignment w:val="baseline"/>
              <w:rPr>
                <w:rFonts w:ascii="Arial" w:hAnsi="Arial" w:cs="Arial"/>
                <w:b/>
                <w:bCs/>
                <w:color w:val="333333"/>
                <w:sz w:val="10"/>
                <w:szCs w:val="10"/>
              </w:rPr>
            </w:pPr>
            <w:r>
              <w:rPr>
                <w:rStyle w:val="Strong"/>
                <w:rFonts w:ascii="Arial" w:hAnsi="Arial" w:cs="Arial"/>
                <w:color w:val="333333"/>
                <w:sz w:val="10"/>
                <w:szCs w:val="10"/>
                <w:bdr w:val="none" w:sz="0" w:space="0" w:color="auto" w:frame="1"/>
              </w:rPr>
              <w:t>CHANCE OF INVOCATION:</w:t>
            </w:r>
            <w:r>
              <w:rPr>
                <w:rFonts w:ascii="Arial" w:hAnsi="Arial" w:cs="Arial"/>
                <w:b/>
                <w:bCs/>
                <w:color w:val="333333"/>
                <w:sz w:val="10"/>
                <w:szCs w:val="10"/>
              </w:rPr>
              <w:t> 0</w:t>
            </w:r>
          </w:p>
          <w:p w14:paraId="1AE27E85" w14:textId="77777777" w:rsidR="00F3343D" w:rsidRDefault="00F3343D">
            <w:pPr>
              <w:pStyle w:val="NormalWeb"/>
              <w:shd w:val="clear" w:color="auto" w:fill="FFFFFF"/>
              <w:spacing w:before="0" w:beforeAutospacing="0" w:after="0" w:afterAutospacing="0" w:line="480" w:lineRule="auto"/>
              <w:textAlignment w:val="baseline"/>
              <w:rPr>
                <w:rFonts w:ascii="Arial" w:hAnsi="Arial" w:cs="Arial"/>
                <w:b/>
                <w:bCs/>
                <w:color w:val="333333"/>
                <w:sz w:val="10"/>
                <w:szCs w:val="10"/>
              </w:rPr>
            </w:pPr>
            <w:r>
              <w:rPr>
                <w:rStyle w:val="Strong"/>
                <w:rFonts w:ascii="Arial" w:hAnsi="Arial" w:cs="Arial"/>
                <w:color w:val="333333"/>
                <w:sz w:val="10"/>
                <w:szCs w:val="10"/>
                <w:bdr w:val="none" w:sz="0" w:space="0" w:color="auto" w:frame="1"/>
              </w:rPr>
              <w:t>+1</w:t>
            </w:r>
            <w:r>
              <w:rPr>
                <w:rFonts w:ascii="Arial" w:hAnsi="Arial" w:cs="Arial"/>
                <w:b/>
                <w:bCs/>
                <w:color w:val="333333"/>
                <w:sz w:val="10"/>
                <w:szCs w:val="10"/>
              </w:rPr>
              <w:t> MORE THAN A WEEK SINCE THE LAST ATTEMPT TO INVOKE GALGALIEL</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+2</w:t>
            </w:r>
            <w:r>
              <w:rPr>
                <w:rFonts w:ascii="Arial" w:hAnsi="Arial" w:cs="Arial"/>
                <w:b/>
                <w:bCs/>
                <w:color w:val="333333"/>
                <w:sz w:val="10"/>
                <w:szCs w:val="10"/>
              </w:rPr>
              <w:t> A SUNDIAL</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+3</w:t>
            </w:r>
            <w:r>
              <w:rPr>
                <w:rFonts w:ascii="Arial" w:hAnsi="Arial" w:cs="Arial"/>
                <w:b/>
                <w:bCs/>
                <w:color w:val="333333"/>
                <w:sz w:val="10"/>
                <w:szCs w:val="10"/>
              </w:rPr>
              <w:t> LESS THAN A MONTH SINCE THE LAST ATTEMPT TO INVOKED GALGALIEL</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+4</w:t>
            </w:r>
            <w:r>
              <w:rPr>
                <w:rFonts w:ascii="Arial" w:hAnsi="Arial" w:cs="Arial"/>
                <w:b/>
                <w:bCs/>
                <w:color w:val="333333"/>
                <w:sz w:val="10"/>
                <w:szCs w:val="10"/>
              </w:rPr>
              <w:t> A SUNNY DAY</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+5</w:t>
            </w:r>
            <w:r>
              <w:rPr>
                <w:rFonts w:ascii="Arial" w:hAnsi="Arial" w:cs="Arial"/>
                <w:b/>
                <w:bCs/>
                <w:color w:val="333333"/>
                <w:sz w:val="10"/>
                <w:szCs w:val="10"/>
              </w:rPr>
              <w:t> AN OPEN PATCH OF TERRAIN WHERE NO SHADOWS WILL FALL FOR 4 HOURS</w:t>
            </w:r>
            <w:r>
              <w:rPr>
                <w:rFonts w:ascii="Arial" w:hAnsi="Arial" w:cs="Arial"/>
                <w:b/>
                <w:bCs/>
                <w:color w:val="333333"/>
                <w:sz w:val="10"/>
                <w:szCs w:val="10"/>
              </w:rPr>
              <w:br/>
            </w:r>
            <w:r>
              <w:rPr>
                <w:rStyle w:val="Strong"/>
                <w:rFonts w:ascii="Arial" w:hAnsi="Arial" w:cs="Arial"/>
                <w:color w:val="333333"/>
                <w:sz w:val="10"/>
                <w:szCs w:val="10"/>
                <w:bdr w:val="none" w:sz="0" w:space="0" w:color="auto" w:frame="1"/>
              </w:rPr>
              <w:t>+6</w:t>
            </w:r>
            <w:r>
              <w:rPr>
                <w:rFonts w:ascii="Arial" w:hAnsi="Arial" w:cs="Arial"/>
                <w:b/>
                <w:bCs/>
                <w:color w:val="333333"/>
                <w:sz w:val="10"/>
                <w:szCs w:val="10"/>
              </w:rPr>
              <w:t> ON LAST INVOCATION, YOU DID NOT DISCUSS ANY BUSINESS OR FAVORS</w:t>
            </w:r>
          </w:p>
          <w:p w14:paraId="7E1C7114" w14:textId="77777777" w:rsidR="00F3343D" w:rsidRDefault="00F3343D">
            <w:pPr>
              <w:pStyle w:val="NormalWeb"/>
              <w:shd w:val="clear" w:color="auto" w:fill="FFFFFF"/>
              <w:spacing w:before="0" w:beforeAutospacing="0" w:after="0" w:afterAutospacing="0" w:line="480" w:lineRule="auto"/>
              <w:textAlignment w:val="baseline"/>
              <w:rPr>
                <w:rFonts w:ascii="Arial" w:hAnsi="Arial" w:cs="Arial"/>
                <w:b/>
                <w:bCs/>
                <w:color w:val="333333"/>
                <w:sz w:val="10"/>
                <w:szCs w:val="10"/>
              </w:rPr>
            </w:pPr>
            <w:r>
              <w:rPr>
                <w:rStyle w:val="Strong"/>
                <w:rFonts w:ascii="Arial" w:hAnsi="Arial" w:cs="Arial"/>
                <w:i/>
                <w:iCs/>
                <w:color w:val="333333"/>
                <w:sz w:val="10"/>
                <w:szCs w:val="10"/>
                <w:bdr w:val="none" w:sz="0" w:space="0" w:color="auto" w:frame="1"/>
              </w:rPr>
              <w:t>NOTE:</w:t>
            </w:r>
            <w:r>
              <w:rPr>
                <w:rFonts w:ascii="Arial" w:hAnsi="Arial" w:cs="Arial"/>
                <w:b/>
                <w:bCs/>
                <w:i/>
                <w:iCs/>
                <w:color w:val="333333"/>
                <w:sz w:val="10"/>
                <w:szCs w:val="10"/>
                <w:bdr w:val="none" w:sz="0" w:space="0" w:color="auto" w:frame="1"/>
              </w:rPr>
              <w:t> IF AN OFANITE HAS NEVER INVOKED GALGALIEL BEFORE, THEY MAY ALSO USE THE +6 BONUS.</w:t>
            </w:r>
          </w:p>
          <w:p w14:paraId="242B1862" w14:textId="77777777" w:rsidR="00F3343D" w:rsidRDefault="00F3343D">
            <w:pPr>
              <w:pStyle w:val="Heading3"/>
              <w:pBdr>
                <w:bottom w:val="dotted" w:sz="6" w:space="8" w:color="CCCCCC"/>
              </w:pBdr>
              <w:shd w:val="clear" w:color="auto" w:fill="FFFFFF"/>
              <w:spacing w:before="150" w:beforeAutospacing="0" w:after="150" w:afterAutospacing="0" w:line="480" w:lineRule="auto"/>
              <w:jc w:val="center"/>
              <w:textAlignment w:val="baseline"/>
              <w:rPr>
                <w:rFonts w:ascii="Arial" w:hAnsi="Arial" w:cs="Arial"/>
                <w:smallCaps/>
                <w:color w:val="675F34"/>
                <w:sz w:val="10"/>
                <w:szCs w:val="10"/>
              </w:rPr>
            </w:pPr>
            <w:r>
              <w:rPr>
                <w:rFonts w:ascii="Arial" w:hAnsi="Arial" w:cs="Arial"/>
                <w:smallCaps/>
                <w:color w:val="675F34"/>
                <w:sz w:val="10"/>
                <w:szCs w:val="10"/>
              </w:rPr>
              <w:t>COMMON MALAKITE VOWS</w:t>
            </w:r>
          </w:p>
          <w:p w14:paraId="245334DB"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NOT ALLOW GALGALIEL’S PARENTS TO DO MORE HARM</w:t>
            </w:r>
            <w:r>
              <w:rPr>
                <w:rFonts w:ascii="Arial" w:hAnsi="Arial" w:cs="Arial"/>
                <w:b/>
                <w:bCs/>
                <w:color w:val="333333"/>
                <w:sz w:val="10"/>
                <w:szCs w:val="10"/>
              </w:rPr>
              <w:br/>
              <w:t>WHEN IT IS WITHIN MY ABILITY TO STOP THEM</w:t>
            </w:r>
          </w:p>
          <w:p w14:paraId="271F7374"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BRING A RAY OF SUNSHINE TO THOSE WHO NEED IT</w:t>
            </w:r>
          </w:p>
          <w:p w14:paraId="7C9CDDF6"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RESPECT THE WISHES AND AGENCY OF THOSE I DEFEND</w:t>
            </w:r>
          </w:p>
          <w:p w14:paraId="28FC28BF"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NOT SPEAK/RAISE MY VOICE ABOVE A WHISPER</w:t>
            </w:r>
          </w:p>
          <w:p w14:paraId="6CB3DCF5"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ALWAYS HAVE A PLAN EVEN IF I DO NOT FOLLOW IT</w:t>
            </w:r>
          </w:p>
          <w:p w14:paraId="4B309E56" w14:textId="77777777" w:rsidR="00F3343D" w:rsidRDefault="00F3343D" w:rsidP="00F3343D">
            <w:pPr>
              <w:numPr>
                <w:ilvl w:val="0"/>
                <w:numId w:val="216"/>
              </w:numPr>
              <w:shd w:val="clear" w:color="auto" w:fill="FFFFFF"/>
              <w:spacing w:line="480" w:lineRule="auto"/>
              <w:ind w:left="1080"/>
              <w:textAlignment w:val="baseline"/>
              <w:rPr>
                <w:rFonts w:ascii="Arial" w:hAnsi="Arial" w:cs="Arial"/>
                <w:b/>
                <w:bCs/>
                <w:color w:val="333333"/>
                <w:sz w:val="10"/>
                <w:szCs w:val="10"/>
              </w:rPr>
            </w:pPr>
            <w:r>
              <w:rPr>
                <w:rFonts w:ascii="Arial" w:hAnsi="Arial" w:cs="Arial"/>
                <w:b/>
                <w:bCs/>
                <w:color w:val="333333"/>
                <w:sz w:val="10"/>
                <w:szCs w:val="10"/>
              </w:rPr>
              <w:t>I WILL HELP ANYONE WHO IS LONELY OR DEPRESSED FIND HELP</w:t>
            </w:r>
          </w:p>
          <w:p w14:paraId="2337227C" w14:textId="77777777" w:rsidR="00F3343D" w:rsidRDefault="00F3343D">
            <w:pPr>
              <w:spacing w:line="480" w:lineRule="auto"/>
              <w:jc w:val="both"/>
              <w:rPr>
                <w:rFonts w:ascii="Arial" w:hAnsi="Arial" w:cs="Arial"/>
                <w:b/>
                <w:bCs/>
                <w:sz w:val="10"/>
                <w:szCs w:val="10"/>
              </w:rPr>
            </w:pPr>
          </w:p>
        </w:tc>
      </w:tr>
    </w:tbl>
    <w:p w14:paraId="547D4A3C" w14:textId="77777777" w:rsidR="00F3343D" w:rsidRDefault="00F3343D" w:rsidP="00F3343D">
      <w:pPr>
        <w:spacing w:line="480" w:lineRule="auto"/>
        <w:jc w:val="both"/>
        <w:rPr>
          <w:rFonts w:ascii="Arial" w:hAnsi="Arial" w:cs="Arial"/>
          <w:b/>
          <w:bCs/>
          <w:sz w:val="10"/>
          <w:szCs w:val="10"/>
        </w:rPr>
      </w:pPr>
    </w:p>
    <w:tbl>
      <w:tblPr>
        <w:tblStyle w:val="TableGrid"/>
        <w:tblW w:w="0" w:type="auto"/>
        <w:tblInd w:w="113" w:type="dxa"/>
        <w:shd w:val="clear" w:color="auto" w:fill="FFE599" w:themeFill="accent4" w:themeFillTint="66"/>
        <w:tblLook w:val="04A0" w:firstRow="1" w:lastRow="0" w:firstColumn="1" w:lastColumn="0" w:noHBand="0" w:noVBand="1"/>
      </w:tblPr>
      <w:tblGrid>
        <w:gridCol w:w="9251"/>
      </w:tblGrid>
      <w:tr w:rsidR="00F3343D" w14:paraId="504C21BE" w14:textId="77777777" w:rsidTr="00F3343D">
        <w:tc>
          <w:tcPr>
            <w:tcW w:w="925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595D163" w14:textId="77777777" w:rsidR="00F3343D" w:rsidRDefault="00F3343D">
            <w:pPr>
              <w:shd w:val="clear" w:color="auto" w:fill="FFFFFF"/>
              <w:spacing w:line="480" w:lineRule="auto"/>
              <w:jc w:val="center"/>
              <w:outlineLvl w:val="2"/>
              <w:rPr>
                <w:rFonts w:ascii="Arial" w:eastAsia="Times New Roman" w:hAnsi="Arial" w:cs="Arial"/>
                <w:b/>
                <w:bCs/>
                <w:color w:val="333333"/>
                <w:sz w:val="10"/>
                <w:szCs w:val="10"/>
              </w:rPr>
            </w:pPr>
            <w:r>
              <w:rPr>
                <w:rFonts w:ascii="Arial" w:eastAsia="Times New Roman" w:hAnsi="Arial" w:cs="Arial"/>
                <w:b/>
                <w:bCs/>
                <w:color w:val="333333"/>
                <w:sz w:val="10"/>
                <w:szCs w:val="10"/>
              </w:rPr>
              <w:t>OPHANIEL (OFANIEL, OFNIEL, OPANNIEL, OPHAN, YAHRIEL)</w:t>
            </w:r>
          </w:p>
          <w:p w14:paraId="3F8EAAE4" w14:textId="11DE0249" w:rsidR="00F3343D" w:rsidRDefault="00F3343D">
            <w:pPr>
              <w:shd w:val="clear" w:color="auto" w:fill="FFFFFF"/>
              <w:spacing w:line="480" w:lineRule="auto"/>
              <w:jc w:val="center"/>
              <w:rPr>
                <w:rFonts w:ascii="Arial" w:eastAsia="Times New Roman" w:hAnsi="Arial" w:cs="Arial"/>
                <w:b/>
                <w:bCs/>
                <w:color w:val="333333"/>
                <w:sz w:val="10"/>
                <w:szCs w:val="10"/>
              </w:rPr>
            </w:pPr>
            <w:r>
              <w:rPr>
                <w:rFonts w:ascii="Arial" w:eastAsia="Times New Roman" w:hAnsi="Arial" w:cs="Arial"/>
                <w:b/>
                <w:noProof/>
                <w:color w:val="336699"/>
                <w:sz w:val="10"/>
                <w:szCs w:val="10"/>
              </w:rPr>
              <w:lastRenderedPageBreak/>
              <w:drawing>
                <wp:inline distT="0" distB="0" distL="0" distR="0" wp14:anchorId="3B3DE250" wp14:editId="757B2F99">
                  <wp:extent cx="1104265" cy="1381125"/>
                  <wp:effectExtent l="0" t="0" r="0" b="0"/>
                  <wp:docPr id="1668635109" name="Picture 12">
                    <a:hlinkClick xmlns:a="http://schemas.openxmlformats.org/drawingml/2006/main" r:id="rId7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7775"/>
                          </pic:cNvPr>
                          <pic:cNvPicPr>
                            <a:picLocks noChangeAspect="1" noChangeArrowheads="1"/>
                          </pic:cNvPicPr>
                        </pic:nvPicPr>
                        <pic:blipFill>
                          <a:blip r:embed="rId7776">
                            <a:extLst>
                              <a:ext uri="{28A0092B-C50C-407E-A947-70E740481C1C}">
                                <a14:useLocalDpi xmlns:a14="http://schemas.microsoft.com/office/drawing/2010/main" val="0"/>
                              </a:ext>
                            </a:extLst>
                          </a:blip>
                          <a:srcRect/>
                          <a:stretch>
                            <a:fillRect/>
                          </a:stretch>
                        </pic:blipFill>
                        <pic:spPr bwMode="auto">
                          <a:xfrm>
                            <a:off x="0" y="0"/>
                            <a:ext cx="1104265" cy="1381125"/>
                          </a:xfrm>
                          <a:prstGeom prst="rect">
                            <a:avLst/>
                          </a:prstGeom>
                          <a:noFill/>
                          <a:ln>
                            <a:noFill/>
                          </a:ln>
                        </pic:spPr>
                      </pic:pic>
                    </a:graphicData>
                  </a:graphic>
                </wp:inline>
              </w:drawing>
            </w:r>
          </w:p>
          <w:p w14:paraId="5F3EC431" w14:textId="77777777" w:rsidR="00F3343D" w:rsidRDefault="00F3343D">
            <w:pPr>
              <w:shd w:val="clear" w:color="auto" w:fill="FFFFFF"/>
              <w:spacing w:line="480" w:lineRule="auto"/>
              <w:jc w:val="both"/>
              <w:rPr>
                <w:rFonts w:ascii="Arial" w:eastAsia="Times New Roman" w:hAnsi="Arial" w:cs="Arial"/>
                <w:b/>
                <w:bCs/>
                <w:color w:val="333333"/>
                <w:sz w:val="10"/>
                <w:szCs w:val="10"/>
              </w:rPr>
            </w:pPr>
            <w:r>
              <w:rPr>
                <w:rFonts w:ascii="Arial" w:eastAsia="Times New Roman" w:hAnsi="Arial" w:cs="Arial"/>
                <w:b/>
                <w:bCs/>
                <w:color w:val="333333"/>
                <w:sz w:val="10"/>
                <w:szCs w:val="10"/>
              </w:rPr>
              <w:t>PRINCE WHO HEADS THE ANGELIC ORDER OF THE OPHANIM ( THRONES )—FROM WHICH HE DERIVES HIS NAME—AND WHO IS THE “ANGEL IN CHARGE OF THE DISK (WHEEL) OF THE MOON.” HE SERVES AS ONE OF THE SEVEN THRONE ANGELS WHO EXECUTES THE COMMANDS OF THE POWERS . HE IS SOMETIMES EQUATED WITH SANDALPHON. OPHANIEL IS DESCRIBED IN 3 ENOCH 25: 2–4: HE HAS 16 FACES, FOUR ON EACH SIDE, AND 100 WINGS ON EACH SIDE. HE HAS 8,766 EYES, CORRESPONDING TO THE NUMBER OF HOURS IN A YEAR, 2,191 ON EACH SIDE. IN EACH PAIR OF EYES IN EACH OF HIS FACES LIGHTNINGS FLASH; FROM EVERY EYE TORCHES BLAZE, AND NO ONE CAN LOOK ON THEM, FOR ANYONE WHO LOOKS ON THEM IS AT ONCE CONSUMED. THE HEIGHT OF HIS BODY IS A JOURNEY OF 2,500 YEARS; NO EYE CAN SEE IT. NO MOUTH CAN TELL THE MIGHTY STRENGTH OF HIS POWER, SAVE ONLY THE KING OF KINGS OF KINGS, THE HOLY ONE, BLESSED BE HE. 3 ENOCH STATES THAT AS PRINCE OF THE OPHANIM, WHO ARE THE ORDER ABOVE THE CHERUBIM , OPHANIEL STANDS OVER THEM EVERY DAY AND TENDS THEM, BEAUTIFIES THEM, PRAISES THEM, ARRANGES THEIR RUNNING, POLISHES THEIR PLATFORMS, ADORNS THEIR COMPARTMENTS, MAKES THEIR TURNINGS SMOOTH, AND CLEANS THEIR SEATS. HIS WORK INCREASES THEIR BEAUTY, MAGNIFIES THEIR MAJESTY, AND MAKES THEM SWIFT IN THE PRAISE OF GOD. OPHANIEL HAS 88 ANGELS WHO “MAKE THE MOON’S GLOBE RUN 354,000 PARASANGS EVERY NIGHT, WHENEVER THE MOON STANDS IN THE EAST AT ITS TURNING POINT,” WHICH IS ON THE 15TH OF EVERY NIGHT. (3 ENOCH 17:5) IN THIS LUNAR DUTY, OPHANIEL RANKS BELOW GALGALLIEL, WHO IS IN CHARGE OF THE SUN, AND ABOVE RAHATIEL, WHO IS IN CHARGE OF THE CONSTELLATIONS.</w:t>
            </w:r>
          </w:p>
          <w:p w14:paraId="05F98411" w14:textId="77777777" w:rsidR="00F3343D" w:rsidRDefault="00F3343D">
            <w:pPr>
              <w:spacing w:line="480" w:lineRule="auto"/>
              <w:jc w:val="both"/>
              <w:rPr>
                <w:rFonts w:ascii="Arial" w:hAnsi="Arial" w:cs="Arial"/>
                <w:b/>
                <w:bCs/>
                <w:sz w:val="10"/>
                <w:szCs w:val="10"/>
              </w:rPr>
            </w:pPr>
          </w:p>
        </w:tc>
      </w:tr>
    </w:tbl>
    <w:p w14:paraId="13B75E40" w14:textId="77777777" w:rsidR="00F3343D" w:rsidRDefault="00F3343D" w:rsidP="00F3343D">
      <w:pPr>
        <w:spacing w:line="480" w:lineRule="auto"/>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5CE5C887"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CA78A20"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KOKABIEL ALSO KNOWN AS KOKABIEL</w:t>
            </w:r>
          </w:p>
          <w:p w14:paraId="426AD567"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KOKABIEL (</w:t>
            </w:r>
            <w:hyperlink r:id="rId7777" w:tooltip="Imperial Aramaic language" w:history="1">
              <w:r>
                <w:rPr>
                  <w:rStyle w:val="Hyperlink"/>
                  <w:rFonts w:ascii="Arial" w:hAnsi="Arial" w:cs="Arial"/>
                  <w:color w:val="3366CC"/>
                  <w:sz w:val="10"/>
                  <w:szCs w:val="10"/>
                  <w:lang w:val="en"/>
                </w:rPr>
                <w:t>IMPERIAL ARAMAIC</w:t>
              </w:r>
            </w:hyperlink>
            <w:r>
              <w:rPr>
                <w:rFonts w:ascii="Arial" w:hAnsi="Arial" w:cs="Arial"/>
                <w:b/>
                <w:bCs/>
                <w:color w:val="202122"/>
                <w:sz w:val="10"/>
                <w:szCs w:val="10"/>
                <w:lang w:val="en"/>
              </w:rPr>
              <w:t>: </w:t>
            </w:r>
            <w:r>
              <w:rPr>
                <w:rFonts w:ascii="Arial" w:hAnsi="Arial" w:cs="Arial"/>
                <w:b/>
                <w:bCs/>
                <w:color w:val="202122"/>
                <w:sz w:val="10"/>
                <w:szCs w:val="10"/>
                <w:rtl/>
                <w:lang w:val="en" w:bidi="he-IL"/>
              </w:rPr>
              <w:t>כוכבאל</w:t>
            </w:r>
            <w:r>
              <w:rPr>
                <w:rFonts w:ascii="Arial" w:hAnsi="Arial" w:cs="Arial"/>
                <w:b/>
                <w:bCs/>
                <w:color w:val="202122"/>
                <w:sz w:val="10"/>
                <w:szCs w:val="10"/>
                <w:lang w:val="en"/>
              </w:rPr>
              <w:t>, </w:t>
            </w:r>
            <w:hyperlink r:id="rId7778" w:tooltip="Ancient Greek language" w:history="1">
              <w:r>
                <w:rPr>
                  <w:rStyle w:val="Hyperlink"/>
                  <w:rFonts w:ascii="Arial" w:hAnsi="Arial" w:cs="Arial"/>
                  <w:color w:val="3366CC"/>
                  <w:sz w:val="10"/>
                  <w:szCs w:val="10"/>
                  <w:lang w:val="en"/>
                </w:rPr>
                <w:t>ANCIENT GREEK</w:t>
              </w:r>
            </w:hyperlink>
            <w:r>
              <w:rPr>
                <w:rFonts w:ascii="Arial" w:hAnsi="Arial" w:cs="Arial"/>
                <w:b/>
                <w:bCs/>
                <w:color w:val="202122"/>
                <w:sz w:val="10"/>
                <w:szCs w:val="10"/>
                <w:lang w:val="en"/>
              </w:rPr>
              <w:t>: ΧΩΒΑΒΙΉΛ), ALSO SPELLED KÔKABÎÊL, KÔKHABÎÊL, KAKABEL, KOCHBIEL, KOKBIEL, KABAIEL, OR KOCHAB, CONSIDERED THE 'ANGEL OF THE STARS',</w:t>
            </w:r>
            <w:hyperlink r:id="rId7779" w:anchor="cite_note-1" w:history="1">
              <w:r>
                <w:rPr>
                  <w:rStyle w:val="Hyperlink"/>
                  <w:rFonts w:ascii="Arial" w:hAnsi="Arial" w:cs="Arial"/>
                  <w:color w:val="3366CC"/>
                  <w:sz w:val="10"/>
                  <w:szCs w:val="10"/>
                  <w:vertAlign w:val="superscript"/>
                  <w:lang w:val="en"/>
                </w:rPr>
                <w:t>[1]</w:t>
              </w:r>
            </w:hyperlink>
            <w:r>
              <w:rPr>
                <w:rFonts w:ascii="Arial" w:hAnsi="Arial" w:cs="Arial"/>
                <w:b/>
                <w:bCs/>
                <w:color w:val="202122"/>
                <w:sz w:val="10"/>
                <w:szCs w:val="10"/>
                <w:lang w:val="en"/>
              </w:rPr>
              <w:t> IS A </w:t>
            </w:r>
            <w:hyperlink r:id="rId7780" w:tooltip="Fallen angel" w:history="1">
              <w:r>
                <w:rPr>
                  <w:rStyle w:val="Hyperlink"/>
                  <w:rFonts w:ascii="Arial" w:hAnsi="Arial" w:cs="Arial"/>
                  <w:color w:val="3366CC"/>
                  <w:sz w:val="10"/>
                  <w:szCs w:val="10"/>
                  <w:lang w:val="en"/>
                </w:rPr>
                <w:t>FALLEN ANGEL</w:t>
              </w:r>
            </w:hyperlink>
            <w:r>
              <w:rPr>
                <w:rFonts w:ascii="Arial" w:hAnsi="Arial" w:cs="Arial"/>
                <w:b/>
                <w:bCs/>
                <w:color w:val="202122"/>
                <w:sz w:val="10"/>
                <w:szCs w:val="10"/>
                <w:lang w:val="en"/>
              </w:rPr>
              <w:t>, THE FOURTH MENTIONED OF THE 20 </w:t>
            </w:r>
            <w:hyperlink r:id="rId7781" w:tooltip="Watcher (angel)" w:history="1">
              <w:r>
                <w:rPr>
                  <w:rStyle w:val="Hyperlink"/>
                  <w:rFonts w:ascii="Arial" w:hAnsi="Arial" w:cs="Arial"/>
                  <w:color w:val="3366CC"/>
                  <w:sz w:val="10"/>
                  <w:szCs w:val="10"/>
                  <w:lang w:val="en"/>
                </w:rPr>
                <w:t>WATCHER</w:t>
              </w:r>
            </w:hyperlink>
            <w:r>
              <w:rPr>
                <w:rFonts w:ascii="Arial" w:hAnsi="Arial" w:cs="Arial"/>
                <w:b/>
                <w:bCs/>
                <w:color w:val="202122"/>
                <w:sz w:val="10"/>
                <w:szCs w:val="10"/>
                <w:lang w:val="en"/>
              </w:rPr>
              <w:t> LEADERS OF THE 200 FALLEN ANGELS IN THE </w:t>
            </w:r>
            <w:hyperlink r:id="rId7782" w:tooltip="Book of Enoch" w:history="1">
              <w:r>
                <w:rPr>
                  <w:rStyle w:val="Hyperlink"/>
                  <w:rFonts w:ascii="Arial" w:hAnsi="Arial" w:cs="Arial"/>
                  <w:color w:val="3366CC"/>
                  <w:sz w:val="10"/>
                  <w:szCs w:val="10"/>
                  <w:lang w:val="en"/>
                </w:rPr>
                <w:t>BOOK OF ENOCH</w:t>
              </w:r>
            </w:hyperlink>
            <w:r>
              <w:rPr>
                <w:rFonts w:ascii="Arial" w:hAnsi="Arial" w:cs="Arial"/>
                <w:b/>
                <w:bCs/>
                <w:color w:val="202122"/>
                <w:sz w:val="10"/>
                <w:szCs w:val="10"/>
                <w:lang w:val="en"/>
              </w:rPr>
              <w:t>.</w:t>
            </w:r>
            <w:hyperlink r:id="rId7783" w:anchor="cite_note-2" w:history="1">
              <w:r>
                <w:rPr>
                  <w:rStyle w:val="Hyperlink"/>
                  <w:rFonts w:ascii="Arial" w:hAnsi="Arial" w:cs="Arial"/>
                  <w:color w:val="3366CC"/>
                  <w:sz w:val="10"/>
                  <w:szCs w:val="10"/>
                  <w:vertAlign w:val="superscript"/>
                  <w:lang w:val="en"/>
                </w:rPr>
                <w:t>[2]</w:t>
              </w:r>
            </w:hyperlink>
            <w:r>
              <w:rPr>
                <w:rFonts w:ascii="Arial" w:hAnsi="Arial" w:cs="Arial"/>
                <w:b/>
                <w:bCs/>
                <w:color w:val="202122"/>
                <w:sz w:val="10"/>
                <w:szCs w:val="10"/>
                <w:lang w:val="en"/>
              </w:rPr>
              <w:t> HIS NAME IS GENERALLY TRANSLATED AS "STAR OF GOD",</w:t>
            </w:r>
            <w:hyperlink r:id="rId7784" w:anchor="cite_note-g-3" w:history="1">
              <w:r>
                <w:rPr>
                  <w:rStyle w:val="Hyperlink"/>
                  <w:rFonts w:ascii="Arial" w:hAnsi="Arial" w:cs="Arial"/>
                  <w:color w:val="3366CC"/>
                  <w:sz w:val="10"/>
                  <w:szCs w:val="10"/>
                  <w:vertAlign w:val="superscript"/>
                  <w:lang w:val="en"/>
                </w:rPr>
                <w:t>[3]</w:t>
              </w:r>
            </w:hyperlink>
            <w:r>
              <w:rPr>
                <w:rFonts w:ascii="Arial" w:hAnsi="Arial" w:cs="Arial"/>
                <w:b/>
                <w:bCs/>
                <w:color w:val="202122"/>
                <w:sz w:val="10"/>
                <w:szCs w:val="10"/>
                <w:lang w:val="en"/>
              </w:rPr>
              <w:t> WHICH IS FITTING SINCE IT HAS BEEN SAID THAT KOKABIEL TAUGHT </w:t>
            </w:r>
            <w:hyperlink r:id="rId7785" w:tooltip="Constellations" w:history="1">
              <w:r>
                <w:rPr>
                  <w:rStyle w:val="Hyperlink"/>
                  <w:rFonts w:ascii="Arial" w:hAnsi="Arial" w:cs="Arial"/>
                  <w:color w:val="3366CC"/>
                  <w:sz w:val="10"/>
                  <w:szCs w:val="10"/>
                  <w:lang w:val="en"/>
                </w:rPr>
                <w:t>CONSTELLATIONS</w:t>
              </w:r>
            </w:hyperlink>
            <w:r>
              <w:rPr>
                <w:rFonts w:ascii="Arial" w:hAnsi="Arial" w:cs="Arial"/>
                <w:b/>
                <w:bCs/>
                <w:color w:val="202122"/>
                <w:sz w:val="10"/>
                <w:szCs w:val="10"/>
                <w:lang w:val="en"/>
              </w:rPr>
              <w:t> TO HIS ASSOCIATES.</w:t>
            </w:r>
            <w:hyperlink r:id="rId7786" w:anchor="cite_note-4" w:history="1">
              <w:r>
                <w:rPr>
                  <w:rStyle w:val="Hyperlink"/>
                  <w:rFonts w:ascii="Arial" w:hAnsi="Arial" w:cs="Arial"/>
                  <w:color w:val="3366CC"/>
                  <w:sz w:val="10"/>
                  <w:szCs w:val="10"/>
                  <w:vertAlign w:val="superscript"/>
                  <w:lang w:val="en"/>
                </w:rPr>
                <w:t>[4]</w:t>
              </w:r>
            </w:hyperlink>
          </w:p>
          <w:p w14:paraId="178999ED" w14:textId="77777777" w:rsidR="00F3343D" w:rsidRDefault="00F3343D">
            <w:pPr>
              <w:pStyle w:val="NormalWeb"/>
              <w:shd w:val="clear" w:color="auto" w:fill="FFFFFF"/>
              <w:spacing w:before="120" w:beforeAutospacing="0" w:after="120" w:afterAutospacing="0" w:line="480" w:lineRule="auto"/>
              <w:rPr>
                <w:rFonts w:ascii="Arial" w:hAnsi="Arial" w:cs="Arial"/>
                <w:b/>
                <w:bCs/>
                <w:color w:val="202122"/>
                <w:sz w:val="10"/>
                <w:szCs w:val="10"/>
                <w:lang w:val="en"/>
              </w:rPr>
            </w:pPr>
            <w:r>
              <w:rPr>
                <w:rFonts w:ascii="Arial" w:hAnsi="Arial" w:cs="Arial"/>
                <w:b/>
                <w:bCs/>
                <w:color w:val="202122"/>
                <w:sz w:val="10"/>
                <w:szCs w:val="10"/>
                <w:lang w:val="en"/>
              </w:rPr>
              <w:t>ACCORDING TO </w:t>
            </w:r>
            <w:hyperlink r:id="rId7787" w:tooltip="Sefer Raziel HaMalakh" w:history="1">
              <w:r>
                <w:rPr>
                  <w:rStyle w:val="Hyperlink"/>
                  <w:rFonts w:ascii="Arial" w:hAnsi="Arial" w:cs="Arial"/>
                  <w:i/>
                  <w:iCs/>
                  <w:color w:val="3366CC"/>
                  <w:sz w:val="10"/>
                  <w:szCs w:val="10"/>
                  <w:lang w:val="en"/>
                </w:rPr>
                <w:t>THE BOOK OF THE ANGEL RAZIEL</w:t>
              </w:r>
            </w:hyperlink>
            <w:r>
              <w:rPr>
                <w:rFonts w:ascii="Arial" w:hAnsi="Arial" w:cs="Arial"/>
                <w:b/>
                <w:bCs/>
                <w:color w:val="202122"/>
                <w:sz w:val="10"/>
                <w:szCs w:val="10"/>
                <w:lang w:val="en"/>
              </w:rPr>
              <w:t>, KOKABIEL IS A HOLY ANGEL; IN OTHER APOCRYPHAL LORE, HOWEVER, HE IS GENERALLY CONSIDERED TO BE FALLEN. KOKABIEL IS SAID TO COMMAND AN ARMY OF 365,000 SPIRITS.</w:t>
            </w:r>
            <w:hyperlink r:id="rId7788" w:anchor="cite_note-g-3" w:history="1">
              <w:r>
                <w:rPr>
                  <w:rStyle w:val="Hyperlink"/>
                  <w:rFonts w:ascii="Arial" w:hAnsi="Arial" w:cs="Arial"/>
                  <w:color w:val="3366CC"/>
                  <w:sz w:val="10"/>
                  <w:szCs w:val="10"/>
                  <w:vertAlign w:val="superscript"/>
                  <w:lang w:val="en"/>
                </w:rPr>
                <w:t>[3]</w:t>
              </w:r>
            </w:hyperlink>
          </w:p>
          <w:p w14:paraId="14E2D3D8" w14:textId="77777777" w:rsidR="00F3343D" w:rsidRDefault="00F3343D">
            <w:pPr>
              <w:spacing w:line="480" w:lineRule="auto"/>
              <w:jc w:val="both"/>
              <w:rPr>
                <w:rFonts w:ascii="Arial" w:hAnsi="Arial" w:cs="Arial"/>
                <w:b/>
                <w:bCs/>
                <w:sz w:val="10"/>
                <w:szCs w:val="10"/>
              </w:rPr>
            </w:pPr>
          </w:p>
        </w:tc>
      </w:tr>
    </w:tbl>
    <w:p w14:paraId="764AD2AF"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1E2747B5"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F817624" w14:textId="77777777" w:rsidR="00F3343D" w:rsidRDefault="00F3343D">
            <w:pPr>
              <w:pStyle w:val="Heading1"/>
              <w:shd w:val="clear" w:color="auto" w:fill="FFFFFF"/>
              <w:spacing w:before="375" w:beforeAutospacing="0" w:after="375" w:afterAutospacing="0" w:line="480" w:lineRule="auto"/>
              <w:jc w:val="center"/>
              <w:rPr>
                <w:rFonts w:ascii="Arial" w:hAnsi="Arial" w:cs="Arial"/>
                <w:color w:val="4F4F4F"/>
                <w:sz w:val="10"/>
                <w:szCs w:val="10"/>
              </w:rPr>
            </w:pPr>
            <w:r>
              <w:rPr>
                <w:rFonts w:ascii="Arial" w:hAnsi="Arial" w:cs="Arial"/>
                <w:color w:val="4F4F4F"/>
                <w:sz w:val="10"/>
                <w:szCs w:val="10"/>
              </w:rPr>
              <w:t>GUARDIAN ANGEL RAHATIEL</w:t>
            </w:r>
          </w:p>
          <w:p w14:paraId="149E1294"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4F4F4F"/>
                <w:sz w:val="10"/>
                <w:szCs w:val="10"/>
              </w:rPr>
            </w:pPr>
            <w:r>
              <w:rPr>
                <w:rFonts w:ascii="Arial" w:hAnsi="Arial" w:cs="Arial"/>
                <w:b/>
                <w:bCs/>
                <w:color w:val="4F4F4F"/>
                <w:sz w:val="10"/>
                <w:szCs w:val="10"/>
                <w:bdr w:val="none" w:sz="0" w:space="0" w:color="auto" w:frame="1"/>
              </w:rPr>
              <w:t>GUARDIAN ANGEL RAHATIEL</w:t>
            </w:r>
            <w:r>
              <w:rPr>
                <w:rFonts w:ascii="Arial" w:hAnsi="Arial" w:cs="Arial"/>
                <w:b/>
                <w:bCs/>
                <w:color w:val="4F4F4F"/>
                <w:sz w:val="10"/>
                <w:szCs w:val="10"/>
              </w:rPr>
              <w:t> – ALSO CALLED RAHTIEL. FIRSTLY HIS NAME MEANS “TO RUN”. </w:t>
            </w:r>
            <w:r>
              <w:rPr>
                <w:rFonts w:ascii="Arial" w:hAnsi="Arial" w:cs="Arial"/>
                <w:b/>
                <w:bCs/>
                <w:i/>
                <w:iCs/>
                <w:color w:val="4F4F4F"/>
                <w:sz w:val="10"/>
                <w:szCs w:val="10"/>
                <w:bdr w:val="none" w:sz="0" w:space="0" w:color="auto" w:frame="1"/>
              </w:rPr>
              <w:t>GUARDIAN ANGEL RAHATIEL</w:t>
            </w:r>
            <w:r>
              <w:rPr>
                <w:rFonts w:ascii="Arial" w:hAnsi="Arial" w:cs="Arial"/>
                <w:b/>
                <w:bCs/>
                <w:color w:val="4F4F4F"/>
                <w:sz w:val="10"/>
                <w:szCs w:val="10"/>
              </w:rPr>
              <w:t> IS ONE OF THE PRINCES OF THE WORLD. HE ASSISTS 72 POWERFUL ANGELS.</w:t>
            </w:r>
          </w:p>
          <w:p w14:paraId="0F3B86E5" w14:textId="77777777" w:rsidR="00F3343D" w:rsidRDefault="00F3343D">
            <w:pPr>
              <w:pStyle w:val="Heading2"/>
              <w:shd w:val="clear" w:color="auto" w:fill="FFFFFF"/>
              <w:spacing w:before="375" w:beforeAutospacing="0" w:after="375" w:afterAutospacing="0" w:line="480" w:lineRule="auto"/>
              <w:jc w:val="center"/>
              <w:rPr>
                <w:rFonts w:ascii="Arial" w:hAnsi="Arial" w:cs="Arial"/>
                <w:color w:val="4F4F4F"/>
                <w:sz w:val="10"/>
                <w:szCs w:val="10"/>
              </w:rPr>
            </w:pPr>
            <w:r>
              <w:rPr>
                <w:rFonts w:ascii="Arial" w:hAnsi="Arial" w:cs="Arial"/>
                <w:color w:val="4F4F4F"/>
                <w:sz w:val="10"/>
                <w:szCs w:val="10"/>
              </w:rPr>
              <w:t>GUARDIAN ANGEL RAHATIEL IN SACRED TEXTS</w:t>
            </w:r>
          </w:p>
          <w:p w14:paraId="79B2AB79"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4F4F4F"/>
                <w:sz w:val="10"/>
                <w:szCs w:val="10"/>
              </w:rPr>
            </w:pPr>
            <w:r>
              <w:rPr>
                <w:rFonts w:ascii="Arial" w:hAnsi="Arial" w:cs="Arial"/>
                <w:b/>
                <w:bCs/>
                <w:color w:val="4F4F4F"/>
                <w:sz w:val="10"/>
                <w:szCs w:val="10"/>
              </w:rPr>
              <w:t>GUARDIAN ANGEL RAHATIEL IS THE ANGEL OF CONSTELLATION. THE MEANING OF HIS NAME DERIVES FROM HIS DIVINE DUTY TO MAKE THE CONSTELLATIONS RUN IN HARMONY. ENOCH DESCRIBES HIM AS THE PRINCE OF CONSTELLATIONS. THE PROPHET MENTIONS THAT RAHATIEL IS RANKED BENEATH OPHANIEL. WHO IS IN CHARGE OF THE MOON. A DUTY ALSO GIVEN TO </w:t>
            </w:r>
            <w:hyperlink r:id="rId7789" w:history="1">
              <w:r>
                <w:rPr>
                  <w:rStyle w:val="Hyperlink"/>
                  <w:rFonts w:ascii="Arial" w:hAnsi="Arial" w:cs="Arial"/>
                  <w:color w:val="02BEBF"/>
                  <w:sz w:val="10"/>
                  <w:szCs w:val="10"/>
                  <w:bdr w:val="none" w:sz="0" w:space="0" w:color="auto" w:frame="1"/>
                </w:rPr>
                <w:t>SARIEL</w:t>
              </w:r>
            </w:hyperlink>
            <w:r>
              <w:rPr>
                <w:rFonts w:ascii="Arial" w:hAnsi="Arial" w:cs="Arial"/>
                <w:b/>
                <w:bCs/>
                <w:color w:val="4F4F4F"/>
                <w:sz w:val="10"/>
                <w:szCs w:val="10"/>
              </w:rPr>
              <w:t>. ANGEL RAHATIEL IS RANKED ABOVE KOKABIEL. WHO IS IN CHARGE OF THE STARS.</w:t>
            </w:r>
          </w:p>
          <w:p w14:paraId="56692835" w14:textId="19B67591" w:rsidR="00F3343D" w:rsidRDefault="00F3343D">
            <w:pPr>
              <w:pStyle w:val="NormalWeb"/>
              <w:shd w:val="clear" w:color="auto" w:fill="FFFFFF"/>
              <w:spacing w:before="0" w:beforeAutospacing="0" w:after="0" w:afterAutospacing="0" w:line="480" w:lineRule="auto"/>
              <w:jc w:val="center"/>
              <w:rPr>
                <w:rFonts w:ascii="Arial" w:hAnsi="Arial" w:cs="Arial"/>
                <w:b/>
                <w:bCs/>
                <w:color w:val="4F4F4F"/>
                <w:sz w:val="10"/>
                <w:szCs w:val="10"/>
              </w:rPr>
            </w:pPr>
            <w:r>
              <w:rPr>
                <w:rFonts w:ascii="Arial" w:hAnsi="Arial" w:cs="Arial"/>
                <w:b/>
                <w:noProof/>
                <w:color w:val="4F4F4F"/>
                <w:sz w:val="10"/>
                <w:szCs w:val="10"/>
              </w:rPr>
              <w:drawing>
                <wp:inline distT="0" distB="0" distL="0" distR="0" wp14:anchorId="501FF1BA" wp14:editId="4C41F73B">
                  <wp:extent cx="1989455" cy="1143000"/>
                  <wp:effectExtent l="0" t="0" r="0" b="0"/>
                  <wp:docPr id="1529726944" name="Picture 11" descr="Guardian Angel Rahat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uardian Angel Rahatiel"/>
                          <pic:cNvPicPr>
                            <a:picLocks noChangeAspect="1" noChangeArrowheads="1"/>
                          </pic:cNvPicPr>
                        </pic:nvPicPr>
                        <pic:blipFill>
                          <a:blip r:embed="rId7790">
                            <a:extLst>
                              <a:ext uri="{28A0092B-C50C-407E-A947-70E740481C1C}">
                                <a14:useLocalDpi xmlns:a14="http://schemas.microsoft.com/office/drawing/2010/main" val="0"/>
                              </a:ext>
                            </a:extLst>
                          </a:blip>
                          <a:srcRect/>
                          <a:stretch>
                            <a:fillRect/>
                          </a:stretch>
                        </pic:blipFill>
                        <pic:spPr bwMode="auto">
                          <a:xfrm>
                            <a:off x="0" y="0"/>
                            <a:ext cx="1989455" cy="1143000"/>
                          </a:xfrm>
                          <a:prstGeom prst="rect">
                            <a:avLst/>
                          </a:prstGeom>
                          <a:noFill/>
                          <a:ln>
                            <a:noFill/>
                          </a:ln>
                        </pic:spPr>
                      </pic:pic>
                    </a:graphicData>
                  </a:graphic>
                </wp:inline>
              </w:drawing>
            </w:r>
          </w:p>
          <w:p w14:paraId="1B385EC9" w14:textId="77777777" w:rsidR="00F3343D" w:rsidRDefault="00F3343D">
            <w:pPr>
              <w:pStyle w:val="NormalWeb"/>
              <w:shd w:val="clear" w:color="auto" w:fill="FFFFFF"/>
              <w:spacing w:before="0" w:beforeAutospacing="0" w:after="0" w:afterAutospacing="0" w:line="480" w:lineRule="auto"/>
              <w:rPr>
                <w:rFonts w:ascii="Arial" w:hAnsi="Arial" w:cs="Arial"/>
                <w:b/>
                <w:bCs/>
                <w:color w:val="4F4F4F"/>
                <w:sz w:val="10"/>
                <w:szCs w:val="10"/>
              </w:rPr>
            </w:pPr>
            <w:r>
              <w:rPr>
                <w:rFonts w:ascii="Arial" w:hAnsi="Arial" w:cs="Arial"/>
                <w:b/>
                <w:bCs/>
                <w:color w:val="4F4F4F"/>
                <w:sz w:val="10"/>
                <w:szCs w:val="10"/>
              </w:rPr>
              <w:lastRenderedPageBreak/>
              <w:t>ENOCH ALSO DESCRIBES RAHATIEL AS THE ANGEL WHO PUTS THE </w:t>
            </w:r>
            <w:hyperlink r:id="rId7791" w:history="1">
              <w:r>
                <w:rPr>
                  <w:rStyle w:val="Hyperlink"/>
                  <w:rFonts w:ascii="Arial" w:hAnsi="Arial" w:cs="Arial"/>
                  <w:color w:val="02BEBF"/>
                  <w:sz w:val="10"/>
                  <w:szCs w:val="10"/>
                  <w:bdr w:val="none" w:sz="0" w:space="0" w:color="auto" w:frame="1"/>
                </w:rPr>
                <w:t>STARS</w:t>
              </w:r>
            </w:hyperlink>
            <w:r>
              <w:rPr>
                <w:rFonts w:ascii="Arial" w:hAnsi="Arial" w:cs="Arial"/>
                <w:b/>
                <w:bCs/>
                <w:color w:val="4F4F4F"/>
                <w:sz w:val="10"/>
                <w:szCs w:val="10"/>
              </w:rPr>
              <w:t> IN COUNTED ORDER AFTER METATRON NAMES THEM TO RABBI ISHMAEL.</w:t>
            </w:r>
          </w:p>
          <w:p w14:paraId="5C98FD37" w14:textId="77777777" w:rsidR="00F3343D" w:rsidRDefault="00F3343D">
            <w:pPr>
              <w:pStyle w:val="Heading3"/>
              <w:shd w:val="clear" w:color="auto" w:fill="FFFFFF"/>
              <w:spacing w:before="375" w:beforeAutospacing="0" w:after="375" w:afterAutospacing="0" w:line="480" w:lineRule="auto"/>
              <w:jc w:val="center"/>
              <w:rPr>
                <w:rFonts w:ascii="Arial" w:hAnsi="Arial" w:cs="Arial"/>
                <w:color w:val="4F4F4F"/>
                <w:sz w:val="10"/>
                <w:szCs w:val="10"/>
              </w:rPr>
            </w:pPr>
            <w:r>
              <w:rPr>
                <w:rFonts w:ascii="Arial" w:hAnsi="Arial" w:cs="Arial"/>
                <w:color w:val="4F4F4F"/>
                <w:sz w:val="10"/>
                <w:szCs w:val="10"/>
              </w:rPr>
              <w:t>GUARDIAN ANGEL RAHATIEL</w:t>
            </w:r>
          </w:p>
          <w:p w14:paraId="743709A8" w14:textId="77777777" w:rsidR="00F3343D" w:rsidRDefault="00F3343D">
            <w:pPr>
              <w:pStyle w:val="NormalWeb"/>
              <w:shd w:val="clear" w:color="auto" w:fill="FFFFFF"/>
              <w:spacing w:before="0" w:beforeAutospacing="0" w:after="300" w:afterAutospacing="0" w:line="480" w:lineRule="auto"/>
              <w:jc w:val="both"/>
              <w:rPr>
                <w:rFonts w:ascii="Arial" w:hAnsi="Arial" w:cs="Arial"/>
                <w:b/>
                <w:bCs/>
                <w:color w:val="4F4F4F"/>
                <w:sz w:val="10"/>
                <w:szCs w:val="10"/>
              </w:rPr>
            </w:pPr>
            <w:r>
              <w:rPr>
                <w:rFonts w:ascii="Arial" w:hAnsi="Arial" w:cs="Arial"/>
                <w:b/>
                <w:bCs/>
                <w:color w:val="4F4F4F"/>
                <w:sz w:val="10"/>
                <w:szCs w:val="10"/>
              </w:rPr>
              <w:t>GUARDIAN ANGEL RAHATIEL IS THE DIVINE ANGEL OF CONSTELLATIONS, ASTRONOMY AND ASTROLOGY. HE RULES THE MOVEMENT OF THE CONSTELLATIONS. RAHATIEL KEEPS THE HARMONIOUS MOVEMENT OF THE CONSTELLATIONS OF THE UNIVERSE. HE IS THE PATRON OF THOSE WHO STUDY THE STARS. ALSO, HE IS VERY HELPFUL FOR THOSE WHO ARE INTERESTED IN ASTROLOGY. HE BRINGS CLARITY TO ASTROLOGERS. THEREFORE, HE GUIDES ASTROLOGERS THROUGH THE ASTROLOGICAL CHART OF THEIR CLIENT. IF YOU ARE LEARNING ASTROLOGY. RAHATIEL CAN BE A GREAT TEACHER. HE HOLDS SACRED ASTROLOGICAL KNOWLEDGE. HE ALSO HOLDS SACRED KNOWLEDGE ABOUT THE CONSTELLATIONS AND THEIR DYNAMICS.</w:t>
            </w:r>
          </w:p>
          <w:p w14:paraId="7E7A7AB2"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4F4F4F"/>
                <w:sz w:val="10"/>
                <w:szCs w:val="10"/>
              </w:rPr>
            </w:pPr>
            <w:r>
              <w:rPr>
                <w:rFonts w:ascii="Arial" w:hAnsi="Arial" w:cs="Arial"/>
                <w:b/>
                <w:bCs/>
                <w:color w:val="4F4F4F"/>
                <w:sz w:val="10"/>
                <w:szCs w:val="10"/>
              </w:rPr>
              <w:t>THE COLOR OF THIS BEAUTIFUL ANGEL IS SILVER WHITE. THEREFORE, YOU CAN USE THIS BRIGHT COLOR ON YOUR ALTAR. IN YOUR INVOKING RITUAL, USE SILVER WHITE CANDLES. THEY CREATES RAHATIEL’S RESONANCE IN YOUR ROOM. HELPING HIS MANIFESTATION. YOU CAN ALSO USE CRYSTALS ON YOUR ALTAR DEDICATED TO RAHATIEL. HIS FAVORITE CRYSTALS ARE: ANGELITE, ABALONE SHELLS OR ANGEL AURA QUARTZ (EVEN </w:t>
            </w:r>
            <w:hyperlink r:id="rId7792" w:history="1">
              <w:r>
                <w:rPr>
                  <w:rStyle w:val="Hyperlink"/>
                  <w:rFonts w:ascii="Arial" w:hAnsi="Arial" w:cs="Arial"/>
                  <w:color w:val="02BEBF"/>
                  <w:sz w:val="10"/>
                  <w:szCs w:val="10"/>
                  <w:bdr w:val="none" w:sz="0" w:space="0" w:color="auto" w:frame="1"/>
                </w:rPr>
                <w:t>RAINBOW QUARTZ CRYSTAL</w:t>
              </w:r>
            </w:hyperlink>
            <w:r>
              <w:rPr>
                <w:rFonts w:ascii="Arial" w:hAnsi="Arial" w:cs="Arial"/>
                <w:b/>
                <w:bCs/>
                <w:color w:val="4F4F4F"/>
                <w:sz w:val="10"/>
                <w:szCs w:val="10"/>
              </w:rPr>
              <w:t>). IN YOUR INVOKING MEDITATION SESSION, YOU CAN PLACE THE CRYSTALS ON YOUR ALTAR, OR KEEP THEM IN YOUR HANDS. IT HELPS YOUR BODY TO ACHIEVE THE RESONANCE OF THE ANGEL.</w:t>
            </w:r>
          </w:p>
          <w:p w14:paraId="3BC20ADB" w14:textId="77777777" w:rsidR="00F3343D" w:rsidRDefault="00F3343D">
            <w:pPr>
              <w:spacing w:line="480" w:lineRule="auto"/>
              <w:jc w:val="both"/>
              <w:rPr>
                <w:rFonts w:ascii="Arial" w:hAnsi="Arial" w:cs="Arial"/>
                <w:b/>
                <w:bCs/>
                <w:sz w:val="10"/>
                <w:szCs w:val="10"/>
              </w:rPr>
            </w:pPr>
          </w:p>
        </w:tc>
      </w:tr>
    </w:tbl>
    <w:p w14:paraId="63F69D8E"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7566460B"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7073046" w14:textId="77777777" w:rsidR="00F3343D" w:rsidRDefault="00F3343D">
            <w:pPr>
              <w:pStyle w:val="Heading1"/>
              <w:spacing w:before="0" w:beforeAutospacing="0" w:after="0" w:afterAutospacing="0" w:line="480" w:lineRule="auto"/>
              <w:jc w:val="center"/>
              <w:rPr>
                <w:rFonts w:ascii="Arial" w:hAnsi="Arial" w:cs="Arial"/>
                <w:color w:val="202122"/>
                <w:sz w:val="10"/>
                <w:szCs w:val="10"/>
              </w:rPr>
            </w:pPr>
            <w:r>
              <w:rPr>
                <w:rFonts w:ascii="Arial" w:hAnsi="Arial" w:cs="Arial"/>
                <w:color w:val="000000"/>
                <w:sz w:val="10"/>
                <w:szCs w:val="10"/>
              </w:rPr>
              <w:t>METATRON ALSO KNOWN AS THE 2</w:t>
            </w:r>
            <w:r>
              <w:rPr>
                <w:rFonts w:ascii="Arial" w:hAnsi="Arial" w:cs="Arial"/>
                <w:color w:val="000000"/>
                <w:sz w:val="10"/>
                <w:szCs w:val="10"/>
                <w:vertAlign w:val="superscript"/>
              </w:rPr>
              <w:t>ND</w:t>
            </w:r>
            <w:r>
              <w:rPr>
                <w:rFonts w:ascii="Arial" w:hAnsi="Arial" w:cs="Arial"/>
                <w:color w:val="000000"/>
                <w:sz w:val="10"/>
                <w:szCs w:val="10"/>
              </w:rPr>
              <w:t xml:space="preserve"> ENOCH</w:t>
            </w:r>
          </w:p>
          <w:p w14:paraId="39D39F2F"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NOT TO BE CONFUSED WITH </w:t>
            </w:r>
            <w:hyperlink r:id="rId7793" w:tooltip="Megatron" w:history="1">
              <w:r>
                <w:rPr>
                  <w:rStyle w:val="Hyperlink"/>
                  <w:rFonts w:ascii="Arial" w:hAnsi="Arial" w:cs="Arial"/>
                  <w:i/>
                  <w:iCs/>
                  <w:color w:val="3366CC"/>
                  <w:sz w:val="10"/>
                  <w:szCs w:val="10"/>
                  <w:lang w:val="en"/>
                </w:rPr>
                <w:t>MEGATRON</w:t>
              </w:r>
            </w:hyperlink>
            <w:r>
              <w:rPr>
                <w:rFonts w:ascii="Arial" w:hAnsi="Arial" w:cs="Arial"/>
                <w:b/>
                <w:bCs/>
                <w:i/>
                <w:iCs/>
                <w:color w:val="202122"/>
                <w:sz w:val="10"/>
                <w:szCs w:val="10"/>
                <w:lang w:val="en"/>
              </w:rPr>
              <w:t>, </w:t>
            </w:r>
            <w:hyperlink r:id="rId7794" w:tooltip="Magnetron" w:history="1">
              <w:r>
                <w:rPr>
                  <w:rStyle w:val="Hyperlink"/>
                  <w:rFonts w:ascii="Arial" w:hAnsi="Arial" w:cs="Arial"/>
                  <w:i/>
                  <w:iCs/>
                  <w:color w:val="3366CC"/>
                  <w:sz w:val="10"/>
                  <w:szCs w:val="10"/>
                  <w:lang w:val="en"/>
                </w:rPr>
                <w:t>MAGNETRON</w:t>
              </w:r>
            </w:hyperlink>
            <w:r>
              <w:rPr>
                <w:rFonts w:ascii="Arial" w:hAnsi="Arial" w:cs="Arial"/>
                <w:b/>
                <w:bCs/>
                <w:i/>
                <w:iCs/>
                <w:color w:val="202122"/>
                <w:sz w:val="10"/>
                <w:szCs w:val="10"/>
                <w:lang w:val="en"/>
              </w:rPr>
              <w:t>, OR </w:t>
            </w:r>
            <w:hyperlink r:id="rId7795" w:tooltip="Mettaton" w:history="1">
              <w:r>
                <w:rPr>
                  <w:rStyle w:val="Hyperlink"/>
                  <w:rFonts w:ascii="Arial" w:hAnsi="Arial" w:cs="Arial"/>
                  <w:i/>
                  <w:iCs/>
                  <w:color w:val="3366CC"/>
                  <w:sz w:val="10"/>
                  <w:szCs w:val="10"/>
                  <w:lang w:val="en"/>
                </w:rPr>
                <w:t>METTATON</w:t>
              </w:r>
            </w:hyperlink>
            <w:r>
              <w:rPr>
                <w:rFonts w:ascii="Arial" w:hAnsi="Arial" w:cs="Arial"/>
                <w:b/>
                <w:bCs/>
                <w:i/>
                <w:iCs/>
                <w:color w:val="202122"/>
                <w:sz w:val="10"/>
                <w:szCs w:val="10"/>
                <w:lang w:val="en"/>
              </w:rPr>
              <w:t>.</w:t>
            </w:r>
          </w:p>
          <w:p w14:paraId="068E98EE" w14:textId="77777777" w:rsidR="00F3343D" w:rsidRDefault="00F3343D">
            <w:pPr>
              <w:shd w:val="clear" w:color="auto" w:fill="FFFFFF"/>
              <w:spacing w:line="480" w:lineRule="auto"/>
              <w:rPr>
                <w:rFonts w:ascii="Arial" w:hAnsi="Arial" w:cs="Arial"/>
                <w:b/>
                <w:bCs/>
                <w:i/>
                <w:iCs/>
                <w:color w:val="202122"/>
                <w:sz w:val="10"/>
                <w:szCs w:val="10"/>
                <w:lang w:val="en"/>
              </w:rPr>
            </w:pPr>
            <w:r>
              <w:rPr>
                <w:rFonts w:ascii="Arial" w:hAnsi="Arial" w:cs="Arial"/>
                <w:b/>
                <w:bCs/>
                <w:i/>
                <w:iCs/>
                <w:color w:val="202122"/>
                <w:sz w:val="10"/>
                <w:szCs w:val="10"/>
                <w:lang w:val="en"/>
              </w:rPr>
              <w:t>FOR OTHER USES, SEE </w:t>
            </w:r>
            <w:hyperlink r:id="rId7796" w:tooltip="Metatron (disambiguation)" w:history="1">
              <w:r>
                <w:rPr>
                  <w:rStyle w:val="Hyperlink"/>
                  <w:rFonts w:ascii="Arial" w:hAnsi="Arial" w:cs="Arial"/>
                  <w:i/>
                  <w:iCs/>
                  <w:color w:val="3366CC"/>
                  <w:sz w:val="10"/>
                  <w:szCs w:val="10"/>
                  <w:lang w:val="en"/>
                </w:rPr>
                <w:t>METATRON (DISAMBIGUATION)</w:t>
              </w:r>
            </w:hyperlink>
            <w:r>
              <w:rPr>
                <w:rFonts w:ascii="Arial" w:hAnsi="Arial" w:cs="Arial"/>
                <w:b/>
                <w:bCs/>
                <w:i/>
                <w:iCs/>
                <w:color w:val="202122"/>
                <w:sz w:val="10"/>
                <w:szCs w:val="10"/>
                <w:lang w:val="en"/>
              </w:rPr>
              <w:t>.</w:t>
            </w:r>
          </w:p>
          <w:p w14:paraId="278DA78C" w14:textId="3A83C737" w:rsidR="00F3343D" w:rsidRDefault="00F3343D">
            <w:pPr>
              <w:shd w:val="clear" w:color="auto" w:fill="F8F9FA"/>
              <w:spacing w:line="480" w:lineRule="auto"/>
              <w:jc w:val="center"/>
              <w:rPr>
                <w:rFonts w:ascii="Arial" w:hAnsi="Arial" w:cs="Arial"/>
                <w:b/>
                <w:bCs/>
                <w:color w:val="202122"/>
                <w:sz w:val="10"/>
                <w:szCs w:val="10"/>
                <w:lang w:val="en"/>
              </w:rPr>
            </w:pPr>
            <w:r>
              <w:rPr>
                <w:rFonts w:ascii="Arial" w:hAnsi="Arial" w:cs="Arial"/>
                <w:b/>
                <w:noProof/>
                <w:color w:val="3366CC"/>
                <w:sz w:val="10"/>
                <w:szCs w:val="10"/>
                <w:lang w:val="en"/>
              </w:rPr>
              <w:drawing>
                <wp:inline distT="0" distB="0" distL="0" distR="0" wp14:anchorId="74893E2A" wp14:editId="281EA3EF">
                  <wp:extent cx="1133475" cy="1221105"/>
                  <wp:effectExtent l="0" t="0" r="0" b="0"/>
                  <wp:docPr id="310044308" name="Picture 10" descr="Map&#10;&#10;Description automatically generated with medium confidence">
                    <a:hlinkClick xmlns:a="http://schemas.openxmlformats.org/drawingml/2006/main" r:id="rId7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44308" name="Picture 10" descr="Map&#10;&#10;Description automatically generated with medium confidence">
                            <a:hlinkClick r:id="rId7797"/>
                          </pic:cNvPr>
                          <pic:cNvPicPr>
                            <a:picLocks noChangeAspect="1" noChangeArrowheads="1"/>
                          </pic:cNvPicPr>
                        </pic:nvPicPr>
                        <pic:blipFill>
                          <a:blip r:embed="rId7798">
                            <a:extLst>
                              <a:ext uri="{28A0092B-C50C-407E-A947-70E740481C1C}">
                                <a14:useLocalDpi xmlns:a14="http://schemas.microsoft.com/office/drawing/2010/main" val="0"/>
                              </a:ext>
                            </a:extLst>
                          </a:blip>
                          <a:srcRect/>
                          <a:stretch>
                            <a:fillRect/>
                          </a:stretch>
                        </pic:blipFill>
                        <pic:spPr bwMode="auto">
                          <a:xfrm>
                            <a:off x="0" y="0"/>
                            <a:ext cx="1133475" cy="1221105"/>
                          </a:xfrm>
                          <a:prstGeom prst="rect">
                            <a:avLst/>
                          </a:prstGeom>
                          <a:noFill/>
                          <a:ln>
                            <a:noFill/>
                          </a:ln>
                        </pic:spPr>
                      </pic:pic>
                    </a:graphicData>
                  </a:graphic>
                </wp:inline>
              </w:drawing>
            </w:r>
          </w:p>
          <w:p w14:paraId="00616B79" w14:textId="77777777" w:rsidR="00F3343D" w:rsidRDefault="00F3343D">
            <w:pPr>
              <w:shd w:val="clear" w:color="auto" w:fill="F8F9FA"/>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ISLAMIC PORTRAYAL OF THE ANGEL METATRON (</w:t>
            </w:r>
            <w:hyperlink r:id="rId7799"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ميططرون</w:t>
            </w:r>
            <w:r>
              <w:rPr>
                <w:rFonts w:ascii="Arial" w:hAnsi="Arial" w:cs="Arial"/>
                <w:b/>
                <w:bCs/>
                <w:color w:val="202122"/>
                <w:sz w:val="10"/>
                <w:szCs w:val="10"/>
                <w:lang w:val="en"/>
              </w:rPr>
              <w:t>) DEPICTED IN THE </w:t>
            </w:r>
            <w:r>
              <w:rPr>
                <w:rFonts w:ascii="Arial" w:hAnsi="Arial" w:cs="Arial"/>
                <w:b/>
                <w:bCs/>
                <w:i/>
                <w:iCs/>
                <w:color w:val="202122"/>
                <w:sz w:val="10"/>
                <w:szCs w:val="10"/>
              </w:rPr>
              <w:t>DAQA'IQ AL-HAQA'IQ</w:t>
            </w:r>
            <w:r>
              <w:rPr>
                <w:rFonts w:ascii="Arial" w:hAnsi="Arial" w:cs="Arial"/>
                <w:b/>
                <w:bCs/>
                <w:color w:val="202122"/>
                <w:sz w:val="10"/>
                <w:szCs w:val="10"/>
                <w:lang w:val="en"/>
              </w:rPr>
              <w:t> (</w:t>
            </w:r>
            <w:r>
              <w:rPr>
                <w:rFonts w:ascii="Arial" w:hAnsi="Arial" w:cs="Arial"/>
                <w:b/>
                <w:bCs/>
                <w:color w:val="202122"/>
                <w:sz w:val="10"/>
                <w:szCs w:val="10"/>
                <w:rtl/>
                <w:lang w:val="en" w:bidi="ar"/>
              </w:rPr>
              <w:t>دقائق الحقایق</w:t>
            </w:r>
            <w:r>
              <w:rPr>
                <w:rFonts w:ascii="Arial" w:hAnsi="Arial" w:cs="Arial"/>
                <w:b/>
                <w:bCs/>
                <w:color w:val="202122"/>
                <w:sz w:val="10"/>
                <w:szCs w:val="10"/>
                <w:lang w:val="en"/>
              </w:rPr>
              <w:t>, 'DEGREES OF TRUTHS') BY NASIR AD-DIN RAMMAL IN THE 14TH CENTURY CE.</w:t>
            </w:r>
          </w:p>
          <w:p w14:paraId="3464AA9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METATRON (</w:t>
            </w:r>
            <w:hyperlink r:id="rId7800" w:tooltip="Biblical Hebrew language" w:history="1">
              <w:r>
                <w:rPr>
                  <w:rStyle w:val="Hyperlink"/>
                  <w:rFonts w:ascii="Arial" w:hAnsi="Arial" w:cs="Arial"/>
                  <w:color w:val="3366CC"/>
                  <w:sz w:val="10"/>
                  <w:szCs w:val="10"/>
                  <w:lang w:val="en"/>
                </w:rPr>
                <w:t>BIBLICAL HEBREW</w:t>
              </w:r>
            </w:hyperlink>
            <w:r>
              <w:rPr>
                <w:rFonts w:ascii="Arial" w:hAnsi="Arial" w:cs="Arial"/>
                <w:b/>
                <w:bCs/>
                <w:color w:val="202122"/>
                <w:sz w:val="10"/>
                <w:szCs w:val="10"/>
                <w:lang w:val="en"/>
              </w:rPr>
              <w:t>: </w:t>
            </w:r>
            <w:r>
              <w:rPr>
                <w:rStyle w:val="script-hebrew"/>
                <w:b/>
                <w:bCs/>
                <w:color w:val="202122"/>
                <w:sz w:val="10"/>
                <w:szCs w:val="10"/>
                <w:rtl/>
                <w:lang w:val="en" w:bidi="he-IL"/>
              </w:rPr>
              <w:t>מֶטָטְרוֹן</w:t>
            </w:r>
            <w:r>
              <w:rPr>
                <w:rFonts w:ascii="Arial" w:hAnsi="Arial" w:cs="Arial"/>
                <w:b/>
                <w:bCs/>
                <w:color w:val="202122"/>
                <w:sz w:val="10"/>
                <w:szCs w:val="10"/>
                <w:lang w:val="en"/>
              </w:rPr>
              <w:t>‎, ROMANIZED: </w:t>
            </w:r>
            <w:r>
              <w:rPr>
                <w:rFonts w:ascii="Arial" w:hAnsi="Arial" w:cs="Arial"/>
                <w:b/>
                <w:bCs/>
                <w:i/>
                <w:iCs/>
                <w:color w:val="202122"/>
                <w:sz w:val="10"/>
                <w:szCs w:val="10"/>
                <w:lang w:val="en"/>
              </w:rPr>
              <w:t>MEṬĀṬRŌN</w:t>
            </w:r>
            <w:r>
              <w:rPr>
                <w:rFonts w:ascii="Arial" w:hAnsi="Arial" w:cs="Arial"/>
                <w:b/>
                <w:bCs/>
                <w:color w:val="202122"/>
                <w:sz w:val="10"/>
                <w:szCs w:val="10"/>
                <w:lang w:val="en"/>
              </w:rPr>
              <w:t>),</w:t>
            </w:r>
            <w:hyperlink r:id="rId7801" w:anchor="cite_note-1" w:history="1">
              <w:r>
                <w:rPr>
                  <w:rStyle w:val="Hyperlink"/>
                  <w:rFonts w:ascii="Arial" w:hAnsi="Arial" w:cs="Arial"/>
                  <w:color w:val="3366CC"/>
                  <w:sz w:val="10"/>
                  <w:szCs w:val="10"/>
                  <w:vertAlign w:val="superscript"/>
                  <w:lang w:val="en"/>
                </w:rPr>
                <w:t>[1]</w:t>
              </w:r>
            </w:hyperlink>
            <w:hyperlink r:id="rId7802" w:anchor="cite_note-5" w:history="1">
              <w:r>
                <w:rPr>
                  <w:rStyle w:val="Hyperlink"/>
                  <w:rFonts w:ascii="Arial" w:hAnsi="Arial" w:cs="Arial"/>
                  <w:color w:val="3366CC"/>
                  <w:sz w:val="10"/>
                  <w:szCs w:val="10"/>
                  <w:vertAlign w:val="superscript"/>
                  <w:lang w:val="en"/>
                </w:rPr>
                <w:t>[A]</w:t>
              </w:r>
            </w:hyperlink>
            <w:hyperlink r:id="rId7803" w:anchor="cite_note-6" w:history="1">
              <w:r>
                <w:rPr>
                  <w:rStyle w:val="Hyperlink"/>
                  <w:rFonts w:ascii="Arial" w:hAnsi="Arial" w:cs="Arial"/>
                  <w:color w:val="3366CC"/>
                  <w:sz w:val="10"/>
                  <w:szCs w:val="10"/>
                  <w:vertAlign w:val="superscript"/>
                  <w:lang w:val="en"/>
                </w:rPr>
                <w:t>[B]</w:t>
              </w:r>
            </w:hyperlink>
            <w:hyperlink r:id="rId7804" w:anchor="cite_note-7" w:history="1">
              <w:r>
                <w:rPr>
                  <w:rStyle w:val="Hyperlink"/>
                  <w:rFonts w:ascii="Arial" w:hAnsi="Arial" w:cs="Arial"/>
                  <w:color w:val="3366CC"/>
                  <w:sz w:val="10"/>
                  <w:szCs w:val="10"/>
                  <w:vertAlign w:val="superscript"/>
                  <w:lang w:val="en"/>
                </w:rPr>
                <w:t>[5]</w:t>
              </w:r>
            </w:hyperlink>
            <w:hyperlink r:id="rId7805" w:anchor="cite_note-8" w:history="1">
              <w:r>
                <w:rPr>
                  <w:rStyle w:val="Hyperlink"/>
                  <w:rFonts w:ascii="Arial" w:hAnsi="Arial" w:cs="Arial"/>
                  <w:color w:val="3366CC"/>
                  <w:sz w:val="10"/>
                  <w:szCs w:val="10"/>
                  <w:vertAlign w:val="superscript"/>
                  <w:lang w:val="en"/>
                </w:rPr>
                <w:t>[6]</w:t>
              </w:r>
            </w:hyperlink>
            <w:r>
              <w:rPr>
                <w:rFonts w:ascii="Arial" w:hAnsi="Arial" w:cs="Arial"/>
                <w:b/>
                <w:bCs/>
                <w:color w:val="202122"/>
                <w:sz w:val="10"/>
                <w:szCs w:val="10"/>
                <w:lang w:val="en"/>
              </w:rPr>
              <w:t> OR MATTATRON (</w:t>
            </w:r>
            <w:r>
              <w:rPr>
                <w:rStyle w:val="script-hebrew"/>
                <w:b/>
                <w:bCs/>
                <w:color w:val="202122"/>
                <w:sz w:val="10"/>
                <w:szCs w:val="10"/>
                <w:rtl/>
                <w:lang w:val="en" w:bidi="he-IL"/>
              </w:rPr>
              <w:t>מַטַּטְרוֹן</w:t>
            </w:r>
            <w:r>
              <w:rPr>
                <w:rFonts w:ascii="Arial" w:hAnsi="Arial" w:cs="Arial"/>
                <w:b/>
                <w:bCs/>
                <w:color w:val="202122"/>
                <w:sz w:val="10"/>
                <w:szCs w:val="10"/>
                <w:lang w:val="en"/>
              </w:rPr>
              <w:t>‎, </w:t>
            </w:r>
            <w:r>
              <w:rPr>
                <w:rFonts w:ascii="Arial" w:hAnsi="Arial" w:cs="Arial"/>
                <w:b/>
                <w:bCs/>
                <w:i/>
                <w:iCs/>
                <w:color w:val="202122"/>
                <w:sz w:val="10"/>
                <w:szCs w:val="10"/>
                <w:lang w:val="en"/>
              </w:rPr>
              <w:t>MAṬṬAṬRŌN</w:t>
            </w:r>
            <w:r>
              <w:rPr>
                <w:rFonts w:ascii="Arial" w:hAnsi="Arial" w:cs="Arial"/>
                <w:b/>
                <w:bCs/>
                <w:color w:val="202122"/>
                <w:sz w:val="10"/>
                <w:szCs w:val="10"/>
                <w:lang w:val="en"/>
              </w:rPr>
              <w:t>),</w:t>
            </w:r>
            <w:hyperlink r:id="rId7806" w:anchor="cite_note-9" w:history="1">
              <w:r>
                <w:rPr>
                  <w:rStyle w:val="Hyperlink"/>
                  <w:rFonts w:ascii="Arial" w:hAnsi="Arial" w:cs="Arial"/>
                  <w:color w:val="3366CC"/>
                  <w:sz w:val="10"/>
                  <w:szCs w:val="10"/>
                  <w:vertAlign w:val="superscript"/>
                  <w:lang w:val="en"/>
                </w:rPr>
                <w:t>[7]</w:t>
              </w:r>
            </w:hyperlink>
            <w:hyperlink r:id="rId7807" w:anchor="cite_note-10" w:history="1">
              <w:r>
                <w:rPr>
                  <w:rStyle w:val="Hyperlink"/>
                  <w:rFonts w:ascii="Arial" w:hAnsi="Arial" w:cs="Arial"/>
                  <w:color w:val="3366CC"/>
                  <w:sz w:val="10"/>
                  <w:szCs w:val="10"/>
                  <w:vertAlign w:val="superscript"/>
                  <w:lang w:val="en"/>
                </w:rPr>
                <w:t>[8]</w:t>
              </w:r>
            </w:hyperlink>
            <w:r>
              <w:rPr>
                <w:rFonts w:ascii="Arial" w:hAnsi="Arial" w:cs="Arial"/>
                <w:b/>
                <w:bCs/>
                <w:color w:val="202122"/>
                <w:sz w:val="10"/>
                <w:szCs w:val="10"/>
                <w:lang w:val="en"/>
              </w:rPr>
              <w:t> IS AN </w:t>
            </w:r>
            <w:hyperlink r:id="rId7808" w:tooltip="Angel" w:history="1">
              <w:r>
                <w:rPr>
                  <w:rStyle w:val="Hyperlink"/>
                  <w:rFonts w:ascii="Arial" w:hAnsi="Arial" w:cs="Arial"/>
                  <w:color w:val="3366CC"/>
                  <w:sz w:val="10"/>
                  <w:szCs w:val="10"/>
                  <w:lang w:val="en"/>
                </w:rPr>
                <w:t>ANGEL</w:t>
              </w:r>
            </w:hyperlink>
            <w:r>
              <w:rPr>
                <w:rFonts w:ascii="Arial" w:hAnsi="Arial" w:cs="Arial"/>
                <w:b/>
                <w:bCs/>
                <w:color w:val="202122"/>
                <w:sz w:val="10"/>
                <w:szCs w:val="10"/>
                <w:lang w:val="en"/>
              </w:rPr>
              <w:t> IN </w:t>
            </w:r>
            <w:hyperlink r:id="rId7809" w:tooltip="Judaism" w:history="1">
              <w:r>
                <w:rPr>
                  <w:rStyle w:val="Hyperlink"/>
                  <w:rFonts w:ascii="Arial" w:hAnsi="Arial" w:cs="Arial"/>
                  <w:color w:val="3366CC"/>
                  <w:sz w:val="10"/>
                  <w:szCs w:val="10"/>
                  <w:lang w:val="en"/>
                </w:rPr>
                <w:t>JUDAISM</w:t>
              </w:r>
            </w:hyperlink>
            <w:r>
              <w:rPr>
                <w:rFonts w:ascii="Arial" w:hAnsi="Arial" w:cs="Arial"/>
                <w:b/>
                <w:bCs/>
                <w:color w:val="202122"/>
                <w:sz w:val="10"/>
                <w:szCs w:val="10"/>
                <w:lang w:val="en"/>
              </w:rPr>
              <w:t> MENTIONED THREE TIMES IN THE </w:t>
            </w:r>
            <w:hyperlink r:id="rId7810" w:tooltip="Talmud" w:history="1">
              <w:r>
                <w:rPr>
                  <w:rStyle w:val="Hyperlink"/>
                  <w:rFonts w:ascii="Arial" w:hAnsi="Arial" w:cs="Arial"/>
                  <w:color w:val="3366CC"/>
                  <w:sz w:val="10"/>
                  <w:szCs w:val="10"/>
                  <w:lang w:val="en"/>
                </w:rPr>
                <w:t>TALMUD</w:t>
              </w:r>
            </w:hyperlink>
            <w:r>
              <w:rPr>
                <w:rFonts w:ascii="Arial" w:hAnsi="Arial" w:cs="Arial"/>
                <w:b/>
                <w:bCs/>
                <w:color w:val="202122"/>
                <w:sz w:val="10"/>
                <w:szCs w:val="10"/>
                <w:lang w:val="en"/>
              </w:rPr>
              <w:t>, IN A FEW BRIEF PASSAGES IN THE </w:t>
            </w:r>
            <w:hyperlink r:id="rId7811" w:tooltip="Aggadah" w:history="1">
              <w:r>
                <w:rPr>
                  <w:rStyle w:val="Hyperlink"/>
                  <w:rFonts w:ascii="Arial" w:hAnsi="Arial" w:cs="Arial"/>
                  <w:color w:val="3366CC"/>
                  <w:sz w:val="10"/>
                  <w:szCs w:val="10"/>
                  <w:lang w:val="en"/>
                </w:rPr>
                <w:t>AGGADAH</w:t>
              </w:r>
            </w:hyperlink>
            <w:r>
              <w:rPr>
                <w:rFonts w:ascii="Arial" w:hAnsi="Arial" w:cs="Arial"/>
                <w:b/>
                <w:bCs/>
                <w:color w:val="202122"/>
                <w:sz w:val="10"/>
                <w:szCs w:val="10"/>
                <w:lang w:val="en"/>
              </w:rPr>
              <w:t>, AND IN MYSTICAL </w:t>
            </w:r>
            <w:hyperlink r:id="rId7812" w:tooltip="Kabbalah" w:history="1">
              <w:r>
                <w:rPr>
                  <w:rStyle w:val="Hyperlink"/>
                  <w:rFonts w:ascii="Arial" w:hAnsi="Arial" w:cs="Arial"/>
                  <w:color w:val="3366CC"/>
                  <w:sz w:val="10"/>
                  <w:szCs w:val="10"/>
                  <w:lang w:val="en"/>
                </w:rPr>
                <w:t>KABBALISTIC</w:t>
              </w:r>
            </w:hyperlink>
            <w:r>
              <w:rPr>
                <w:rFonts w:ascii="Arial" w:hAnsi="Arial" w:cs="Arial"/>
                <w:b/>
                <w:bCs/>
                <w:color w:val="202122"/>
                <w:sz w:val="10"/>
                <w:szCs w:val="10"/>
                <w:lang w:val="en"/>
              </w:rPr>
              <w:t> TEXTS WITHIN </w:t>
            </w:r>
            <w:hyperlink r:id="rId7813" w:tooltip="Rabbinic literature" w:history="1">
              <w:r>
                <w:rPr>
                  <w:rStyle w:val="Hyperlink"/>
                  <w:rFonts w:ascii="Arial" w:hAnsi="Arial" w:cs="Arial"/>
                  <w:color w:val="3366CC"/>
                  <w:sz w:val="10"/>
                  <w:szCs w:val="10"/>
                  <w:lang w:val="en"/>
                </w:rPr>
                <w:t>RABBINIC LITERATURE</w:t>
              </w:r>
            </w:hyperlink>
            <w:r>
              <w:rPr>
                <w:rFonts w:ascii="Arial" w:hAnsi="Arial" w:cs="Arial"/>
                <w:b/>
                <w:bCs/>
                <w:color w:val="202122"/>
                <w:sz w:val="10"/>
                <w:szCs w:val="10"/>
                <w:lang w:val="en"/>
              </w:rPr>
              <w:t>. THE FIGURE FORMS ONE OF THE TRACES FOR THE PRESENCE OF </w:t>
            </w:r>
            <w:hyperlink r:id="rId7814" w:tooltip="Dualism in cosmology" w:history="1">
              <w:r>
                <w:rPr>
                  <w:rStyle w:val="Hyperlink"/>
                  <w:rFonts w:ascii="Arial" w:hAnsi="Arial" w:cs="Arial"/>
                  <w:color w:val="3366CC"/>
                  <w:sz w:val="10"/>
                  <w:szCs w:val="10"/>
                  <w:lang w:val="en"/>
                </w:rPr>
                <w:t>DUALIST PROCLIVITIES</w:t>
              </w:r>
            </w:hyperlink>
            <w:r>
              <w:rPr>
                <w:rFonts w:ascii="Arial" w:hAnsi="Arial" w:cs="Arial"/>
                <w:b/>
                <w:bCs/>
                <w:color w:val="202122"/>
                <w:sz w:val="10"/>
                <w:szCs w:val="10"/>
                <w:lang w:val="en"/>
              </w:rPr>
              <w:t> IN THE OTHERWISE MONOTHEISTIC VISIONS OF BOTH THE </w:t>
            </w:r>
            <w:hyperlink r:id="rId7815" w:tooltip="Tanakh" w:history="1">
              <w:r>
                <w:rPr>
                  <w:rStyle w:val="Hyperlink"/>
                  <w:rFonts w:ascii="Arial" w:hAnsi="Arial" w:cs="Arial"/>
                  <w:color w:val="3366CC"/>
                  <w:sz w:val="10"/>
                  <w:szCs w:val="10"/>
                  <w:lang w:val="en"/>
                </w:rPr>
                <w:t>TANAKH</w:t>
              </w:r>
            </w:hyperlink>
            <w:r>
              <w:rPr>
                <w:rFonts w:ascii="Arial" w:hAnsi="Arial" w:cs="Arial"/>
                <w:b/>
                <w:bCs/>
                <w:color w:val="202122"/>
                <w:sz w:val="10"/>
                <w:szCs w:val="10"/>
                <w:lang w:val="en"/>
              </w:rPr>
              <w:t> AND LATER </w:t>
            </w:r>
            <w:hyperlink r:id="rId7816" w:tooltip="Christian theology" w:history="1">
              <w:r>
                <w:rPr>
                  <w:rStyle w:val="Hyperlink"/>
                  <w:rFonts w:ascii="Arial" w:hAnsi="Arial" w:cs="Arial"/>
                  <w:color w:val="3366CC"/>
                  <w:sz w:val="10"/>
                  <w:szCs w:val="10"/>
                  <w:lang w:val="en"/>
                </w:rPr>
                <w:t>CHRISTIAN DOCTRINE</w:t>
              </w:r>
            </w:hyperlink>
            <w:r>
              <w:rPr>
                <w:rFonts w:ascii="Arial" w:hAnsi="Arial" w:cs="Arial"/>
                <w:b/>
                <w:bCs/>
                <w:color w:val="202122"/>
                <w:sz w:val="10"/>
                <w:szCs w:val="10"/>
                <w:lang w:val="en"/>
              </w:rPr>
              <w:t>.</w:t>
            </w:r>
            <w:hyperlink r:id="rId7817" w:anchor="cite_note-Stroumsa-11"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THE NAME METATRON IS NOT MENTIONED IN THE </w:t>
            </w:r>
            <w:hyperlink r:id="rId7818" w:tooltip="Torah" w:history="1">
              <w:r>
                <w:rPr>
                  <w:rStyle w:val="Hyperlink"/>
                  <w:rFonts w:ascii="Arial" w:hAnsi="Arial" w:cs="Arial"/>
                  <w:color w:val="3366CC"/>
                  <w:sz w:val="10"/>
                  <w:szCs w:val="10"/>
                  <w:lang w:val="en"/>
                </w:rPr>
                <w:t>TORAH</w:t>
              </w:r>
            </w:hyperlink>
            <w:r>
              <w:rPr>
                <w:rFonts w:ascii="Arial" w:hAnsi="Arial" w:cs="Arial"/>
                <w:b/>
                <w:bCs/>
                <w:color w:val="202122"/>
                <w:sz w:val="10"/>
                <w:szCs w:val="10"/>
                <w:lang w:val="en"/>
              </w:rPr>
              <w:t> OR THE </w:t>
            </w:r>
            <w:hyperlink r:id="rId7819" w:tooltip="Bible" w:history="1">
              <w:r>
                <w:rPr>
                  <w:rStyle w:val="Hyperlink"/>
                  <w:rFonts w:ascii="Arial" w:hAnsi="Arial" w:cs="Arial"/>
                  <w:color w:val="3366CC"/>
                  <w:sz w:val="10"/>
                  <w:szCs w:val="10"/>
                  <w:lang w:val="en"/>
                </w:rPr>
                <w:t>BIBLE</w:t>
              </w:r>
            </w:hyperlink>
            <w:r>
              <w:rPr>
                <w:rFonts w:ascii="Arial" w:hAnsi="Arial" w:cs="Arial"/>
                <w:b/>
                <w:bCs/>
                <w:color w:val="202122"/>
                <w:sz w:val="10"/>
                <w:szCs w:val="10"/>
                <w:lang w:val="en"/>
              </w:rPr>
              <w:t> AND HOW THE NAME ORIGINATED IS A MATTER OF DEBATE. IN </w:t>
            </w:r>
            <w:hyperlink r:id="rId7820" w:tooltip="Islam" w:history="1">
              <w:r>
                <w:rPr>
                  <w:rStyle w:val="Hyperlink"/>
                  <w:rFonts w:ascii="Arial" w:hAnsi="Arial" w:cs="Arial"/>
                  <w:color w:val="3366CC"/>
                  <w:sz w:val="10"/>
                  <w:szCs w:val="10"/>
                  <w:lang w:val="en"/>
                </w:rPr>
                <w:t>ISLAMIC</w:t>
              </w:r>
            </w:hyperlink>
            <w:r>
              <w:rPr>
                <w:rFonts w:ascii="Arial" w:hAnsi="Arial" w:cs="Arial"/>
                <w:b/>
                <w:bCs/>
                <w:color w:val="202122"/>
                <w:sz w:val="10"/>
                <w:szCs w:val="10"/>
                <w:lang w:val="en"/>
              </w:rPr>
              <w:t> TRADITION, HE IS ALSO KNOWN AS MĪṬAṬRŪN (</w:t>
            </w:r>
            <w:hyperlink r:id="rId7821" w:tooltip="Arabic language" w:history="1">
              <w:r>
                <w:rPr>
                  <w:rStyle w:val="Hyperlink"/>
                  <w:rFonts w:ascii="Arial" w:hAnsi="Arial" w:cs="Arial"/>
                  <w:color w:val="3366CC"/>
                  <w:sz w:val="10"/>
                  <w:szCs w:val="10"/>
                  <w:lang w:val="en"/>
                </w:rPr>
                <w:t>ARABIC</w:t>
              </w:r>
            </w:hyperlink>
            <w:r>
              <w:rPr>
                <w:rFonts w:ascii="Arial" w:hAnsi="Arial" w:cs="Arial"/>
                <w:b/>
                <w:bCs/>
                <w:color w:val="202122"/>
                <w:sz w:val="10"/>
                <w:szCs w:val="10"/>
                <w:lang w:val="en"/>
              </w:rPr>
              <w:t>: </w:t>
            </w:r>
            <w:r>
              <w:rPr>
                <w:rFonts w:ascii="Arial" w:hAnsi="Arial" w:cs="Arial"/>
                <w:b/>
                <w:bCs/>
                <w:color w:val="202122"/>
                <w:sz w:val="10"/>
                <w:szCs w:val="10"/>
                <w:rtl/>
                <w:lang w:val="en" w:bidi="ar"/>
              </w:rPr>
              <w:t>ميططرون</w:t>
            </w:r>
            <w:r>
              <w:rPr>
                <w:rFonts w:ascii="Arial" w:hAnsi="Arial" w:cs="Arial"/>
                <w:b/>
                <w:bCs/>
                <w:color w:val="202122"/>
                <w:sz w:val="10"/>
                <w:szCs w:val="10"/>
                <w:lang w:val="en"/>
              </w:rPr>
              <w:t>), THE ANGEL OF THE VEIL.</w:t>
            </w:r>
            <w:hyperlink r:id="rId7822" w:anchor="cite_note-ReferenceB-12"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vertAlign w:val="superscript"/>
                <w:lang w:val="en"/>
              </w:rPr>
              <w:t>: 302 </w:t>
            </w:r>
            <w:hyperlink r:id="rId7823"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: 192 </w:t>
            </w:r>
            <w:r>
              <w:rPr>
                <w:rFonts w:ascii="Arial" w:hAnsi="Arial" w:cs="Arial"/>
                <w:b/>
                <w:bCs/>
                <w:color w:val="202122"/>
                <w:sz w:val="10"/>
                <w:szCs w:val="10"/>
                <w:lang w:val="en"/>
              </w:rPr>
              <w:t> IN FOLKLORISTIC TRADITION</w:t>
            </w:r>
            <w:r>
              <w:rPr>
                <w:rFonts w:ascii="Arial" w:hAnsi="Arial" w:cs="Arial"/>
                <w:b/>
                <w:bCs/>
                <w:color w:val="202122"/>
                <w:sz w:val="10"/>
                <w:szCs w:val="10"/>
                <w:vertAlign w:val="superscript"/>
                <w:lang w:val="en"/>
              </w:rPr>
              <w:t>[</w:t>
            </w:r>
            <w:hyperlink r:id="rId7824" w:tooltip="Wikipedia:Avoid weasel words" w:history="1">
              <w:r>
                <w:rPr>
                  <w:rStyle w:val="Hyperlink"/>
                  <w:rFonts w:ascii="Arial" w:hAnsi="Arial" w:cs="Arial"/>
                  <w:i/>
                  <w:iCs/>
                  <w:color w:val="3366CC"/>
                  <w:sz w:val="10"/>
                  <w:szCs w:val="10"/>
                  <w:vertAlign w:val="superscript"/>
                  <w:lang w:val="en"/>
                </w:rPr>
                <w:t>WHICH?</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HE IS THE HIGHEST OF THE ANGELS AND SERVES AS THE CELESTIAL SCRIBE OR "RECORDING ANGEL".</w:t>
            </w:r>
            <w:hyperlink r:id="rId7825" w:anchor="cite_note-14" w:history="1">
              <w:r>
                <w:rPr>
                  <w:rStyle w:val="Hyperlink"/>
                  <w:rFonts w:ascii="Arial" w:hAnsi="Arial" w:cs="Arial"/>
                  <w:color w:val="3366CC"/>
                  <w:sz w:val="10"/>
                  <w:szCs w:val="10"/>
                  <w:vertAlign w:val="superscript"/>
                  <w:lang w:val="en"/>
                </w:rPr>
                <w:t>[12]</w:t>
              </w:r>
            </w:hyperlink>
          </w:p>
          <w:p w14:paraId="14F248F1"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826" w:tooltip="Jewish apocrypha" w:history="1">
              <w:r>
                <w:rPr>
                  <w:rStyle w:val="Hyperlink"/>
                  <w:rFonts w:ascii="Arial" w:hAnsi="Arial" w:cs="Arial"/>
                  <w:color w:val="3366CC"/>
                  <w:sz w:val="10"/>
                  <w:szCs w:val="10"/>
                  <w:lang w:val="en"/>
                </w:rPr>
                <w:t>JEWISH APOCRYPHA</w:t>
              </w:r>
            </w:hyperlink>
            <w:r>
              <w:rPr>
                <w:rFonts w:ascii="Arial" w:hAnsi="Arial" w:cs="Arial"/>
                <w:b/>
                <w:bCs/>
                <w:color w:val="202122"/>
                <w:sz w:val="10"/>
                <w:szCs w:val="10"/>
                <w:lang w:val="en"/>
              </w:rPr>
              <w:t> AND EARLY KABBALAH, 'METATRON' IS THE NAME THAT </w:t>
            </w:r>
            <w:hyperlink r:id="rId7827" w:tooltip="Enoch (ancestor of Noah)" w:history="1">
              <w:r>
                <w:rPr>
                  <w:rStyle w:val="Hyperlink"/>
                  <w:rFonts w:ascii="Arial" w:hAnsi="Arial" w:cs="Arial"/>
                  <w:color w:val="3366CC"/>
                  <w:sz w:val="10"/>
                  <w:szCs w:val="10"/>
                  <w:lang w:val="en"/>
                </w:rPr>
                <w:t>ENOCH</w:t>
              </w:r>
            </w:hyperlink>
            <w:r>
              <w:rPr>
                <w:rFonts w:ascii="Arial" w:hAnsi="Arial" w:cs="Arial"/>
                <w:b/>
                <w:bCs/>
                <w:color w:val="202122"/>
                <w:sz w:val="10"/>
                <w:szCs w:val="10"/>
                <w:lang w:val="en"/>
              </w:rPr>
              <w:t> RECEIVED AFTER HIS TRANSFORMATION INTO AN ANGEL.</w:t>
            </w:r>
          </w:p>
          <w:p w14:paraId="2DE509B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ETYMOLOGY</w:t>
            </w:r>
          </w:p>
          <w:p w14:paraId="46B3566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NUMEROUS ETYMOLOGIES HAVE BEEN PROPOSED TO ACCOUNT FOR THE NAME METATRON, BUT THERE IS NO CONSENSUS, AND ITS PRECISE ORIGIN IS UNKNOWN.</w:t>
            </w:r>
            <w:hyperlink r:id="rId7828" w:anchor="cite_note-15" w:history="1">
              <w:r>
                <w:rPr>
                  <w:rStyle w:val="Hyperlink"/>
                  <w:rFonts w:ascii="Arial" w:hAnsi="Arial" w:cs="Arial"/>
                  <w:color w:val="3366CC"/>
                  <w:sz w:val="10"/>
                  <w:szCs w:val="10"/>
                  <w:vertAlign w:val="superscript"/>
                  <w:lang w:val="en"/>
                </w:rPr>
                <w:t>[13]</w:t>
              </w:r>
            </w:hyperlink>
            <w:hyperlink r:id="rId7829"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: 92–97 </w:t>
            </w:r>
            <w:r>
              <w:rPr>
                <w:rFonts w:ascii="Arial" w:hAnsi="Arial" w:cs="Arial"/>
                <w:b/>
                <w:bCs/>
                <w:color w:val="202122"/>
                <w:sz w:val="10"/>
                <w:szCs w:val="10"/>
                <w:lang w:val="en"/>
              </w:rPr>
              <w:t> SOME SCHOLARS, SUCH AS PHILIP ALEXANDER, BELIEVE THAT IF THE NAME METATRON ORIGINATED IN HEKHALOT-MERKABAH TEXTS (SUCH AS </w:t>
            </w:r>
            <w:hyperlink r:id="rId7830" w:tooltip="3 Enoch" w:history="1">
              <w:r>
                <w:rPr>
                  <w:rStyle w:val="Hyperlink"/>
                  <w:rFonts w:ascii="Arial" w:hAnsi="Arial" w:cs="Arial"/>
                  <w:color w:val="3366CC"/>
                  <w:sz w:val="10"/>
                  <w:szCs w:val="10"/>
                  <w:lang w:val="en"/>
                </w:rPr>
                <w:t>3 ENOCH</w:t>
              </w:r>
            </w:hyperlink>
            <w:r>
              <w:rPr>
                <w:rFonts w:ascii="Arial" w:hAnsi="Arial" w:cs="Arial"/>
                <w:b/>
                <w:bCs/>
                <w:color w:val="202122"/>
                <w:sz w:val="10"/>
                <w:szCs w:val="10"/>
                <w:lang w:val="en"/>
              </w:rPr>
              <w:t>), THEN IT MAY HAVE BEEN A MAGIC WORD LIKE </w:t>
            </w:r>
            <w:r>
              <w:rPr>
                <w:rFonts w:ascii="Arial" w:hAnsi="Arial" w:cs="Arial"/>
                <w:b/>
                <w:bCs/>
                <w:i/>
                <w:iCs/>
                <w:color w:val="202122"/>
                <w:sz w:val="10"/>
                <w:szCs w:val="10"/>
                <w:lang w:val="en"/>
              </w:rPr>
              <w:t>ADIRIRON</w:t>
            </w:r>
            <w:r>
              <w:rPr>
                <w:rFonts w:ascii="Arial" w:hAnsi="Arial" w:cs="Arial"/>
                <w:b/>
                <w:bCs/>
                <w:color w:val="202122"/>
                <w:sz w:val="10"/>
                <w:szCs w:val="10"/>
                <w:lang w:val="en"/>
              </w:rPr>
              <w:t> AND </w:t>
            </w:r>
            <w:r>
              <w:rPr>
                <w:rFonts w:ascii="Arial" w:hAnsi="Arial" w:cs="Arial"/>
                <w:b/>
                <w:bCs/>
                <w:i/>
                <w:iCs/>
                <w:color w:val="202122"/>
                <w:sz w:val="10"/>
                <w:szCs w:val="10"/>
                <w:lang w:val="en"/>
              </w:rPr>
              <w:t>DAPDAPIRON</w:t>
            </w:r>
            <w:r>
              <w:rPr>
                <w:rFonts w:ascii="Arial" w:hAnsi="Arial" w:cs="Arial"/>
                <w:b/>
                <w:bCs/>
                <w:color w:val="202122"/>
                <w:sz w:val="10"/>
                <w:szCs w:val="10"/>
                <w:lang w:val="en"/>
              </w:rPr>
              <w:t>.</w:t>
            </w:r>
            <w:hyperlink r:id="rId7831" w:anchor="cite_note-17" w:history="1">
              <w:r>
                <w:rPr>
                  <w:rStyle w:val="Hyperlink"/>
                  <w:rFonts w:ascii="Arial" w:hAnsi="Arial" w:cs="Arial"/>
                  <w:color w:val="3366CC"/>
                  <w:sz w:val="10"/>
                  <w:szCs w:val="10"/>
                  <w:vertAlign w:val="superscript"/>
                  <w:lang w:val="en"/>
                </w:rPr>
                <w:t>[15]</w:t>
              </w:r>
            </w:hyperlink>
          </w:p>
          <w:p w14:paraId="69057BF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HUGO ODEBERG,</w:t>
            </w:r>
            <w:hyperlink r:id="rId7832" w:anchor="cite_note-Odeberg-18"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w:t>
            </w:r>
            <w:hyperlink r:id="rId7833" w:tooltip="Adolf Jellinek" w:history="1">
              <w:r>
                <w:rPr>
                  <w:rStyle w:val="Hyperlink"/>
                  <w:rFonts w:ascii="Arial" w:hAnsi="Arial" w:cs="Arial"/>
                  <w:color w:val="3366CC"/>
                  <w:sz w:val="10"/>
                  <w:szCs w:val="10"/>
                  <w:lang w:val="en"/>
                </w:rPr>
                <w:t>ADOLF JELLINEK</w:t>
              </w:r>
            </w:hyperlink>
            <w:hyperlink r:id="rId7834" w:anchor="cite_note-19" w:history="1">
              <w:r>
                <w:rPr>
                  <w:rStyle w:val="Hyperlink"/>
                  <w:rFonts w:ascii="Arial" w:hAnsi="Arial" w:cs="Arial"/>
                  <w:color w:val="3366CC"/>
                  <w:sz w:val="10"/>
                  <w:szCs w:val="10"/>
                  <w:vertAlign w:val="superscript"/>
                  <w:lang w:val="en"/>
                </w:rPr>
                <w:t>[17]</w:t>
              </w:r>
            </w:hyperlink>
            <w:r>
              <w:rPr>
                <w:rFonts w:ascii="Arial" w:hAnsi="Arial" w:cs="Arial"/>
                <w:b/>
                <w:bCs/>
                <w:color w:val="202122"/>
                <w:sz w:val="10"/>
                <w:szCs w:val="10"/>
                <w:lang w:val="en"/>
              </w:rPr>
              <w:t> AND </w:t>
            </w:r>
            <w:hyperlink r:id="rId7835" w:tooltip="Marcus Jastrow" w:history="1">
              <w:r>
                <w:rPr>
                  <w:rStyle w:val="Hyperlink"/>
                  <w:rFonts w:ascii="Arial" w:hAnsi="Arial" w:cs="Arial"/>
                  <w:color w:val="3366CC"/>
                  <w:sz w:val="10"/>
                  <w:szCs w:val="10"/>
                  <w:lang w:val="en"/>
                </w:rPr>
                <w:t>MARCUS JASTROW</w:t>
              </w:r>
            </w:hyperlink>
            <w:hyperlink r:id="rId7836" w:anchor="cite_note-20" w:history="1">
              <w:r>
                <w:rPr>
                  <w:rStyle w:val="Hyperlink"/>
                  <w:rFonts w:ascii="Arial" w:hAnsi="Arial" w:cs="Arial"/>
                  <w:color w:val="3366CC"/>
                  <w:sz w:val="10"/>
                  <w:szCs w:val="10"/>
                  <w:vertAlign w:val="superscript"/>
                  <w:lang w:val="en"/>
                </w:rPr>
                <w:t>[18]</w:t>
              </w:r>
            </w:hyperlink>
            <w:r>
              <w:rPr>
                <w:rFonts w:ascii="Arial" w:hAnsi="Arial" w:cs="Arial"/>
                <w:b/>
                <w:bCs/>
                <w:color w:val="202122"/>
                <w:sz w:val="10"/>
                <w:szCs w:val="10"/>
                <w:lang w:val="en"/>
              </w:rPr>
              <w:t> SUGGEST THE NAME MAY HAVE ORIGINATED FROM EITHER </w:t>
            </w:r>
            <w:r>
              <w:rPr>
                <w:rFonts w:ascii="Arial" w:hAnsi="Arial" w:cs="Arial"/>
                <w:b/>
                <w:bCs/>
                <w:i/>
                <w:iCs/>
                <w:color w:val="202122"/>
                <w:sz w:val="10"/>
                <w:szCs w:val="10"/>
                <w:lang w:val="en"/>
              </w:rPr>
              <w:t>MATTARA</w:t>
            </w:r>
            <w:r>
              <w:rPr>
                <w:rFonts w:ascii="Arial" w:hAnsi="Arial" w:cs="Arial"/>
                <w:b/>
                <w:bCs/>
                <w:color w:val="202122"/>
                <w:sz w:val="10"/>
                <w:szCs w:val="10"/>
                <w:lang w:val="en"/>
              </w:rPr>
              <w:t> (</w:t>
            </w:r>
            <w:r>
              <w:rPr>
                <w:rFonts w:ascii="Arial" w:hAnsi="Arial" w:cs="Arial"/>
                <w:b/>
                <w:bCs/>
                <w:color w:val="202122"/>
                <w:sz w:val="10"/>
                <w:szCs w:val="10"/>
                <w:rtl/>
                <w:lang w:val="en" w:bidi="he-IL"/>
              </w:rPr>
              <w:t>מטרא</w:t>
            </w:r>
            <w:r>
              <w:rPr>
                <w:rFonts w:ascii="Arial" w:hAnsi="Arial" w:cs="Arial"/>
                <w:b/>
                <w:bCs/>
                <w:color w:val="202122"/>
                <w:sz w:val="10"/>
                <w:szCs w:val="10"/>
                <w:lang w:val="en"/>
              </w:rPr>
              <w:t>, LIT. 'KEEPER OF THE WATCH') OR THE VERB </w:t>
            </w:r>
            <w:r>
              <w:rPr>
                <w:rFonts w:ascii="Arial" w:hAnsi="Arial" w:cs="Arial"/>
                <w:b/>
                <w:bCs/>
                <w:i/>
                <w:iCs/>
                <w:color w:val="202122"/>
                <w:sz w:val="10"/>
                <w:szCs w:val="10"/>
                <w:lang w:val="en"/>
              </w:rPr>
              <w:t>MEMATER</w:t>
            </w:r>
            <w:r>
              <w:rPr>
                <w:rFonts w:ascii="Arial" w:hAnsi="Arial" w:cs="Arial"/>
                <w:b/>
                <w:bCs/>
                <w:color w:val="202122"/>
                <w:sz w:val="10"/>
                <w:szCs w:val="10"/>
                <w:lang w:val="en"/>
              </w:rPr>
              <w:t> (</w:t>
            </w:r>
            <w:r>
              <w:rPr>
                <w:rFonts w:ascii="Arial" w:hAnsi="Arial" w:cs="Arial"/>
                <w:b/>
                <w:bCs/>
                <w:color w:val="202122"/>
                <w:sz w:val="10"/>
                <w:szCs w:val="10"/>
                <w:rtl/>
                <w:lang w:val="en" w:bidi="he-IL"/>
              </w:rPr>
              <w:t>ממטר</w:t>
            </w:r>
            <w:r>
              <w:rPr>
                <w:rFonts w:ascii="Arial" w:hAnsi="Arial" w:cs="Arial"/>
                <w:b/>
                <w:bCs/>
                <w:color w:val="202122"/>
                <w:sz w:val="10"/>
                <w:szCs w:val="10"/>
                <w:lang w:val="en"/>
              </w:rPr>
              <w:t>, 'TO GUARD' OR 'TO PROTECT'). AN EARLY DERIVATION OF THIS CAN BE SEEN IN </w:t>
            </w:r>
            <w:r>
              <w:rPr>
                <w:rFonts w:ascii="Arial" w:hAnsi="Arial" w:cs="Arial"/>
                <w:b/>
                <w:bCs/>
                <w:i/>
                <w:iCs/>
                <w:color w:val="202122"/>
                <w:sz w:val="10"/>
                <w:szCs w:val="10"/>
                <w:lang w:val="en"/>
              </w:rPr>
              <w:t>SHIMMUSHA RABBAH</w:t>
            </w:r>
            <w:r>
              <w:rPr>
                <w:rFonts w:ascii="Arial" w:hAnsi="Arial" w:cs="Arial"/>
                <w:b/>
                <w:bCs/>
                <w:color w:val="202122"/>
                <w:sz w:val="10"/>
                <w:szCs w:val="10"/>
                <w:lang w:val="en"/>
              </w:rPr>
              <w:t>, WHERE ENOCH IS CLOTHED IN LIGHT AND IS THE GUARDIAN OF THE SOULS ASCENDING TO HEAVEN. ODEBERG ALSO SUGGESTED THAT THE NAME METATRON MIGHT HAVE BEEN ADOPTED FROM THE </w:t>
            </w:r>
            <w:hyperlink r:id="rId7837" w:tooltip="Old Persian" w:history="1">
              <w:r>
                <w:rPr>
                  <w:rStyle w:val="Hyperlink"/>
                  <w:rFonts w:ascii="Arial" w:hAnsi="Arial" w:cs="Arial"/>
                  <w:color w:val="3366CC"/>
                  <w:sz w:val="10"/>
                  <w:szCs w:val="10"/>
                  <w:lang w:val="en"/>
                </w:rPr>
                <w:t>OLD PERSIAN</w:t>
              </w:r>
            </w:hyperlink>
            <w:r>
              <w:rPr>
                <w:rFonts w:ascii="Arial" w:hAnsi="Arial" w:cs="Arial"/>
                <w:b/>
                <w:bCs/>
                <w:color w:val="202122"/>
                <w:sz w:val="10"/>
                <w:szCs w:val="10"/>
                <w:lang w:val="en"/>
              </w:rPr>
              <w:t> NAME </w:t>
            </w:r>
            <w:hyperlink r:id="rId7838" w:tooltip="Mithra" w:history="1">
              <w:r>
                <w:rPr>
                  <w:rStyle w:val="Hyperlink"/>
                  <w:rFonts w:ascii="Arial" w:hAnsi="Arial" w:cs="Arial"/>
                  <w:color w:val="3366CC"/>
                  <w:sz w:val="10"/>
                  <w:szCs w:val="10"/>
                  <w:lang w:val="en"/>
                </w:rPr>
                <w:t>MITHRA</w:t>
              </w:r>
            </w:hyperlink>
            <w:r>
              <w:rPr>
                <w:rFonts w:ascii="Arial" w:hAnsi="Arial" w:cs="Arial"/>
                <w:b/>
                <w:bCs/>
                <w:color w:val="202122"/>
                <w:sz w:val="10"/>
                <w:szCs w:val="10"/>
                <w:lang w:val="en"/>
              </w:rPr>
              <w:t>.</w:t>
            </w:r>
            <w:hyperlink r:id="rId7839" w:anchor="cite_note-Odeberg-18"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CITING WIESNER,</w:t>
            </w:r>
            <w:hyperlink r:id="rId7840" w:anchor="cite_note-Wiesner-21" w:history="1">
              <w:r>
                <w:rPr>
                  <w:rStyle w:val="Hyperlink"/>
                  <w:rFonts w:ascii="Arial" w:hAnsi="Arial" w:cs="Arial"/>
                  <w:color w:val="3366CC"/>
                  <w:sz w:val="10"/>
                  <w:szCs w:val="10"/>
                  <w:vertAlign w:val="superscript"/>
                  <w:lang w:val="en"/>
                </w:rPr>
                <w:t>[19]</w:t>
              </w:r>
            </w:hyperlink>
            <w:r>
              <w:rPr>
                <w:rFonts w:ascii="Arial" w:hAnsi="Arial" w:cs="Arial"/>
                <w:b/>
                <w:bCs/>
                <w:color w:val="202122"/>
                <w:sz w:val="10"/>
                <w:szCs w:val="10"/>
                <w:lang w:val="en"/>
              </w:rPr>
              <w:t> HE DREW UP A NUMBER OF PARALLELS THAT APPEARED TO LINK MITHRA AND METATRON BASED ON THEIR POSITIONS IN HEAVEN AND DUTIES.</w:t>
            </w:r>
          </w:p>
          <w:p w14:paraId="12726DF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ANOTHER HYPOTHESIS WOULD DERIVE METATRON FROM A COMBINATION OF TWO GREEK WORDS, ΜΕΤὰ (MEANING 'AFTER') AND ΘΡÓΝΟΣ (MEANING 'THRONE'), WHICH, TAKEN TOGETHER, WOULD SUGGEST THE IDEA OF 'ONE WHO SERVES BEHIND THE THRONE' OR 'ONE WHO OCCUPIES THE THRONE NEXT TO THE THRONE OF GLORY'.</w:t>
            </w:r>
            <w:hyperlink r:id="rId7841" w:anchor="cite_note-22" w:history="1">
              <w:r>
                <w:rPr>
                  <w:rStyle w:val="Hyperlink"/>
                  <w:rFonts w:ascii="Arial" w:hAnsi="Arial" w:cs="Arial"/>
                  <w:color w:val="3366CC"/>
                  <w:sz w:val="10"/>
                  <w:szCs w:val="10"/>
                  <w:vertAlign w:val="superscript"/>
                  <w:lang w:val="en"/>
                </w:rPr>
                <w:t>[20]</w:t>
              </w:r>
            </w:hyperlink>
            <w:r>
              <w:rPr>
                <w:rFonts w:ascii="Arial" w:hAnsi="Arial" w:cs="Arial"/>
                <w:b/>
                <w:bCs/>
                <w:color w:val="202122"/>
                <w:sz w:val="10"/>
                <w:szCs w:val="10"/>
                <w:lang w:val="en"/>
              </w:rPr>
              <w:t> THE PRIMARY ARGUMENTS AGAINST THIS ETYMOLOGY ARE THAT METATRON'S FUNCTION AS A SERVANT OF THE CELESTIAL THRONE EMERGES ONLY LATER IN THE TRADITIONS REGARDING HIM, AND ΘΡÓΝΟΣ ITSELF IS NOT ATTESTED AS A WORD IN TALMUDIC LITERATURE.</w:t>
            </w:r>
            <w:hyperlink r:id="rId7842" w:anchor="cite_note-23" w:history="1">
              <w:r>
                <w:rPr>
                  <w:rStyle w:val="Hyperlink"/>
                  <w:rFonts w:ascii="Arial" w:hAnsi="Arial" w:cs="Arial"/>
                  <w:color w:val="3366CC"/>
                  <w:sz w:val="10"/>
                  <w:szCs w:val="10"/>
                  <w:vertAlign w:val="superscript"/>
                  <w:lang w:val="en"/>
                </w:rPr>
                <w:t>[21]</w:t>
              </w:r>
            </w:hyperlink>
          </w:p>
          <w:p w14:paraId="4AF109B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lastRenderedPageBreak/>
              <w:t>A CONNECTION WITH THE WORD ΣΎΝΘΡΟΝΟΣ (</w:t>
            </w:r>
            <w:r>
              <w:rPr>
                <w:rFonts w:ascii="Arial" w:hAnsi="Arial" w:cs="Arial"/>
                <w:b/>
                <w:bCs/>
                <w:i/>
                <w:iCs/>
                <w:color w:val="202122"/>
                <w:sz w:val="10"/>
                <w:szCs w:val="10"/>
                <w:lang w:val="en"/>
              </w:rPr>
              <w:t>SYNTHRONOS</w:t>
            </w:r>
            <w:r>
              <w:rPr>
                <w:rFonts w:ascii="Arial" w:hAnsi="Arial" w:cs="Arial"/>
                <w:b/>
                <w:bCs/>
                <w:color w:val="202122"/>
                <w:sz w:val="10"/>
                <w:szCs w:val="10"/>
                <w:lang w:val="en"/>
              </w:rPr>
              <w:t>) USED AS 'CO-OCCUPANT OF THE DIVINE THRONE', HAS BEEN ADVANCED BY SOME SCHOLARS;</w:t>
            </w:r>
            <w:hyperlink r:id="rId7843" w:anchor="cite_note-25" w:history="1">
              <w:r>
                <w:rPr>
                  <w:rStyle w:val="Hyperlink"/>
                  <w:rFonts w:ascii="Arial" w:hAnsi="Arial" w:cs="Arial"/>
                  <w:color w:val="3366CC"/>
                  <w:sz w:val="10"/>
                  <w:szCs w:val="10"/>
                  <w:vertAlign w:val="superscript"/>
                  <w:lang w:val="en"/>
                </w:rPr>
                <w:t>[C]</w:t>
              </w:r>
            </w:hyperlink>
            <w:r>
              <w:rPr>
                <w:rFonts w:ascii="Arial" w:hAnsi="Arial" w:cs="Arial"/>
                <w:b/>
                <w:bCs/>
                <w:color w:val="202122"/>
                <w:sz w:val="10"/>
                <w:szCs w:val="10"/>
                <w:lang w:val="en"/>
              </w:rPr>
              <w:t> THIS, LIKE THE ABOVE ETYMOLOGY, IS NOT FOUND IN ANY SOURCE MATERIALS.</w:t>
            </w:r>
            <w:hyperlink r:id="rId7844" w:anchor="cite_note-Odeberg-18"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IT IS SUPPORTED BY SAUL LIEBERMAN AND </w:t>
            </w:r>
            <w:hyperlink r:id="rId7845" w:tooltip="Peter Schäfer" w:history="1">
              <w:r>
                <w:rPr>
                  <w:rStyle w:val="Hyperlink"/>
                  <w:rFonts w:ascii="Arial" w:hAnsi="Arial" w:cs="Arial"/>
                  <w:color w:val="3366CC"/>
                  <w:sz w:val="10"/>
                  <w:szCs w:val="10"/>
                  <w:lang w:val="en"/>
                </w:rPr>
                <w:t>PETER SCHÄFER</w:t>
              </w:r>
            </w:hyperlink>
            <w:r>
              <w:rPr>
                <w:rFonts w:ascii="Arial" w:hAnsi="Arial" w:cs="Arial"/>
                <w:b/>
                <w:bCs/>
                <w:color w:val="202122"/>
                <w:sz w:val="10"/>
                <w:szCs w:val="10"/>
                <w:lang w:val="en"/>
              </w:rPr>
              <w:t>, WHO GIVE FURTHER REASONS WHY THIS MIGHT BE A VIABLE ETYMOLOGY.</w:t>
            </w:r>
            <w:hyperlink r:id="rId7846" w:anchor="cite_note-26" w:history="1">
              <w:r>
                <w:rPr>
                  <w:rStyle w:val="Hyperlink"/>
                  <w:rFonts w:ascii="Arial" w:hAnsi="Arial" w:cs="Arial"/>
                  <w:color w:val="3366CC"/>
                  <w:sz w:val="10"/>
                  <w:szCs w:val="10"/>
                  <w:vertAlign w:val="superscript"/>
                  <w:lang w:val="en"/>
                </w:rPr>
                <w:t>[23]</w:t>
              </w:r>
            </w:hyperlink>
            <w:r>
              <w:rPr>
                <w:rFonts w:ascii="Arial" w:hAnsi="Arial" w:cs="Arial"/>
                <w:b/>
                <w:bCs/>
                <w:color w:val="202122"/>
                <w:sz w:val="10"/>
                <w:szCs w:val="10"/>
                <w:lang w:val="en"/>
              </w:rPr>
              <w:t> THE LATIN WORD </w:t>
            </w:r>
            <w:r>
              <w:rPr>
                <w:rFonts w:ascii="Arial" w:hAnsi="Arial" w:cs="Arial"/>
                <w:b/>
                <w:bCs/>
                <w:i/>
                <w:iCs/>
                <w:color w:val="202122"/>
                <w:sz w:val="10"/>
                <w:szCs w:val="10"/>
                <w:lang w:val="la-Latn"/>
              </w:rPr>
              <w:t>METATOR</w:t>
            </w:r>
            <w:r>
              <w:rPr>
                <w:rFonts w:ascii="Arial" w:hAnsi="Arial" w:cs="Arial"/>
                <w:b/>
                <w:bCs/>
                <w:color w:val="202122"/>
                <w:sz w:val="10"/>
                <w:szCs w:val="10"/>
                <w:lang w:val="en"/>
              </w:rPr>
              <w:t> ('MESSENGER, GUIDE, LEADER, MEASURER') HAD BEEN SUGGESTED BY </w:t>
            </w:r>
            <w:hyperlink r:id="rId7847" w:tooltip="Eleazar of Worms" w:history="1">
              <w:r>
                <w:rPr>
                  <w:rStyle w:val="Hyperlink"/>
                  <w:rFonts w:ascii="Arial" w:hAnsi="Arial" w:cs="Arial"/>
                  <w:color w:val="3366CC"/>
                  <w:sz w:val="10"/>
                  <w:szCs w:val="10"/>
                  <w:lang w:val="en"/>
                </w:rPr>
                <w:t>ELEAZAR OF WORMS</w:t>
              </w:r>
            </w:hyperlink>
            <w:r>
              <w:rPr>
                <w:rFonts w:ascii="Arial" w:hAnsi="Arial" w:cs="Arial"/>
                <w:b/>
                <w:bCs/>
                <w:color w:val="202122"/>
                <w:sz w:val="10"/>
                <w:szCs w:val="10"/>
                <w:lang w:val="en"/>
              </w:rPr>
              <w:t> (C. 1165–C. 1230), </w:t>
            </w:r>
            <w:hyperlink r:id="rId7848" w:tooltip="Nachmanides" w:history="1">
              <w:r>
                <w:rPr>
                  <w:rStyle w:val="Hyperlink"/>
                  <w:rFonts w:ascii="Arial" w:hAnsi="Arial" w:cs="Arial"/>
                  <w:color w:val="3366CC"/>
                  <w:sz w:val="10"/>
                  <w:szCs w:val="10"/>
                  <w:lang w:val="en"/>
                </w:rPr>
                <w:t>NACHMANIDES</w:t>
              </w:r>
            </w:hyperlink>
            <w:r>
              <w:rPr>
                <w:rFonts w:ascii="Arial" w:hAnsi="Arial" w:cs="Arial"/>
                <w:b/>
                <w:bCs/>
                <w:color w:val="202122"/>
                <w:sz w:val="10"/>
                <w:szCs w:val="10"/>
                <w:lang w:val="en"/>
              </w:rPr>
              <w:t>, AND BROUGHT TO LIGHT AGAIN BY HUGO ODEBERG.</w:t>
            </w:r>
            <w:hyperlink r:id="rId7849" w:anchor="cite_note-Odeberg-18" w:history="1">
              <w:r>
                <w:rPr>
                  <w:rStyle w:val="Hyperlink"/>
                  <w:rFonts w:ascii="Arial" w:hAnsi="Arial" w:cs="Arial"/>
                  <w:color w:val="3366CC"/>
                  <w:sz w:val="10"/>
                  <w:szCs w:val="10"/>
                  <w:vertAlign w:val="superscript"/>
                  <w:lang w:val="en"/>
                </w:rPr>
                <w:t>[16]</w:t>
              </w:r>
            </w:hyperlink>
            <w:r>
              <w:rPr>
                <w:rFonts w:ascii="Arial" w:hAnsi="Arial" w:cs="Arial"/>
                <w:b/>
                <w:bCs/>
                <w:color w:val="202122"/>
                <w:sz w:val="10"/>
                <w:szCs w:val="10"/>
                <w:lang w:val="en"/>
              </w:rPr>
              <w:t> WHEN TRANSLITERATED INTO THE HEBREW LANGUAGE, IT IS GIVEN AS </w:t>
            </w:r>
            <w:r>
              <w:rPr>
                <w:rFonts w:ascii="Arial" w:hAnsi="Arial" w:cs="Arial"/>
                <w:b/>
                <w:bCs/>
                <w:color w:val="202122"/>
                <w:sz w:val="10"/>
                <w:szCs w:val="10"/>
                <w:rtl/>
                <w:lang w:val="en" w:bidi="he-IL"/>
              </w:rPr>
              <w:t>מטיטור</w:t>
            </w:r>
            <w:r>
              <w:rPr>
                <w:rFonts w:ascii="Arial" w:hAnsi="Arial" w:cs="Arial"/>
                <w:b/>
                <w:bCs/>
                <w:color w:val="202122"/>
                <w:sz w:val="10"/>
                <w:szCs w:val="10"/>
                <w:lang w:val="en"/>
              </w:rPr>
              <w:t> (</w:t>
            </w:r>
            <w:r>
              <w:rPr>
                <w:rFonts w:ascii="Arial" w:hAnsi="Arial" w:cs="Arial"/>
                <w:b/>
                <w:bCs/>
                <w:i/>
                <w:iCs/>
                <w:color w:val="202122"/>
                <w:sz w:val="10"/>
                <w:szCs w:val="10"/>
                <w:lang w:val="en"/>
              </w:rPr>
              <w:t>MṬYṬWR</w:t>
            </w:r>
            <w:r>
              <w:rPr>
                <w:rFonts w:ascii="Arial" w:hAnsi="Arial" w:cs="Arial"/>
                <w:b/>
                <w:bCs/>
                <w:color w:val="202122"/>
                <w:sz w:val="10"/>
                <w:szCs w:val="10"/>
                <w:lang w:val="en"/>
              </w:rPr>
              <w:t>) OR </w:t>
            </w:r>
            <w:r>
              <w:rPr>
                <w:rFonts w:ascii="Arial" w:hAnsi="Arial" w:cs="Arial"/>
                <w:b/>
                <w:bCs/>
                <w:color w:val="202122"/>
                <w:sz w:val="10"/>
                <w:szCs w:val="10"/>
                <w:rtl/>
                <w:lang w:val="en" w:bidi="he-IL"/>
              </w:rPr>
              <w:t>מיטטור</w:t>
            </w:r>
            <w:r>
              <w:rPr>
                <w:rFonts w:ascii="Arial" w:hAnsi="Arial" w:cs="Arial"/>
                <w:b/>
                <w:bCs/>
                <w:color w:val="202122"/>
                <w:sz w:val="10"/>
                <w:szCs w:val="10"/>
                <w:lang w:val="en"/>
              </w:rPr>
              <w:t> (</w:t>
            </w:r>
            <w:r>
              <w:rPr>
                <w:rFonts w:ascii="Arial" w:hAnsi="Arial" w:cs="Arial"/>
                <w:b/>
                <w:bCs/>
                <w:i/>
                <w:iCs/>
                <w:color w:val="202122"/>
                <w:sz w:val="10"/>
                <w:szCs w:val="10"/>
                <w:lang w:val="en"/>
              </w:rPr>
              <w:t>MYṬṬWR</w:t>
            </w:r>
            <w:r>
              <w:rPr>
                <w:rFonts w:ascii="Arial" w:hAnsi="Arial" w:cs="Arial"/>
                <w:b/>
                <w:bCs/>
                <w:color w:val="202122"/>
                <w:sz w:val="10"/>
                <w:szCs w:val="10"/>
                <w:lang w:val="en"/>
              </w:rPr>
              <w:t>). GERSHOM SCHOLEM ARGUES THAT THERE IS NO DATA TO JUSTIFY THE CONVERSION OF </w:t>
            </w:r>
            <w:r>
              <w:rPr>
                <w:rFonts w:ascii="Arial" w:hAnsi="Arial" w:cs="Arial"/>
                <w:b/>
                <w:bCs/>
                <w:i/>
                <w:iCs/>
                <w:color w:val="202122"/>
                <w:sz w:val="10"/>
                <w:szCs w:val="10"/>
                <w:lang w:val="la-Latn"/>
              </w:rPr>
              <w:t>METATOR</w:t>
            </w:r>
            <w:r>
              <w:rPr>
                <w:rFonts w:ascii="Arial" w:hAnsi="Arial" w:cs="Arial"/>
                <w:b/>
                <w:bCs/>
                <w:color w:val="202122"/>
                <w:sz w:val="10"/>
                <w:szCs w:val="10"/>
                <w:lang w:val="en"/>
              </w:rPr>
              <w:t> TO METATRON.</w:t>
            </w:r>
            <w:hyperlink r:id="rId7850" w:anchor="cite_note-sjg-27" w:history="1">
              <w:r>
                <w:rPr>
                  <w:rStyle w:val="Hyperlink"/>
                  <w:rFonts w:ascii="Arial" w:hAnsi="Arial" w:cs="Arial"/>
                  <w:color w:val="3366CC"/>
                  <w:sz w:val="10"/>
                  <w:szCs w:val="10"/>
                  <w:vertAlign w:val="superscript"/>
                  <w:lang w:val="en"/>
                </w:rPr>
                <w:t>[24]</w:t>
              </w:r>
            </w:hyperlink>
            <w:r>
              <w:rPr>
                <w:rFonts w:ascii="Arial" w:hAnsi="Arial" w:cs="Arial"/>
                <w:b/>
                <w:bCs/>
                <w:color w:val="202122"/>
                <w:sz w:val="10"/>
                <w:szCs w:val="10"/>
                <w:lang w:val="en"/>
              </w:rPr>
              <w:t> PHILIP ALEXANDER ALSO SUGGESTS THIS AS A POSSIBLE ORIGIN OF METATRON, STATING THAT THE WORD </w:t>
            </w:r>
            <w:r>
              <w:rPr>
                <w:rFonts w:ascii="Arial" w:hAnsi="Arial" w:cs="Arial"/>
                <w:b/>
                <w:bCs/>
                <w:i/>
                <w:iCs/>
                <w:color w:val="202122"/>
                <w:sz w:val="10"/>
                <w:szCs w:val="10"/>
                <w:lang w:val="la-Latn"/>
              </w:rPr>
              <w:t>METATOR</w:t>
            </w:r>
            <w:r>
              <w:rPr>
                <w:rFonts w:ascii="Arial" w:hAnsi="Arial" w:cs="Arial"/>
                <w:b/>
                <w:bCs/>
                <w:color w:val="202122"/>
                <w:sz w:val="10"/>
                <w:szCs w:val="10"/>
                <w:lang w:val="en"/>
              </w:rPr>
              <w:t> ALSO OCCURS IN GREEK AS </w:t>
            </w:r>
            <w:r>
              <w:rPr>
                <w:rFonts w:ascii="Arial" w:hAnsi="Arial" w:cs="Arial"/>
                <w:b/>
                <w:bCs/>
                <w:i/>
                <w:iCs/>
                <w:color w:val="202122"/>
                <w:sz w:val="10"/>
                <w:szCs w:val="10"/>
                <w:lang w:val="en"/>
              </w:rPr>
              <w:t>MITATOR</w:t>
            </w:r>
            <w:r>
              <w:rPr>
                <w:rFonts w:ascii="Arial" w:hAnsi="Arial" w:cs="Arial"/>
                <w:b/>
                <w:bCs/>
                <w:color w:val="202122"/>
                <w:sz w:val="10"/>
                <w:szCs w:val="10"/>
                <w:lang w:val="en"/>
              </w:rPr>
              <w:t> – A WORD FOR AN OFFICER IN THE </w:t>
            </w:r>
            <w:hyperlink r:id="rId7851" w:tooltip="Roman army" w:history="1">
              <w:r>
                <w:rPr>
                  <w:rStyle w:val="Hyperlink"/>
                  <w:rFonts w:ascii="Arial" w:hAnsi="Arial" w:cs="Arial"/>
                  <w:color w:val="3366CC"/>
                  <w:sz w:val="10"/>
                  <w:szCs w:val="10"/>
                  <w:lang w:val="en"/>
                </w:rPr>
                <w:t>ROMAN ARMY</w:t>
              </w:r>
            </w:hyperlink>
            <w:r>
              <w:rPr>
                <w:rFonts w:ascii="Arial" w:hAnsi="Arial" w:cs="Arial"/>
                <w:b/>
                <w:bCs/>
                <w:color w:val="202122"/>
                <w:sz w:val="10"/>
                <w:szCs w:val="10"/>
                <w:lang w:val="en"/>
              </w:rPr>
              <w:t> WHO ACTED AS A FORERUNNER. USING THIS ETYMOLOGY, ALEXANDER SUGGESTS THE NAME MAY HAVE COME ABOUT AS A DESCRIPTION OF 'THE ANGEL OF THE LORD WHO LED THE ISRAELITES THROUGH THE WILDERNESS: ACTING LIKE A ROMAN ARMY METATOR GUIDING THE ISRAELITES ON THEIR WAY'.</w:t>
            </w:r>
            <w:hyperlink r:id="rId7852" w:anchor="cite_note-28" w:history="1">
              <w:r>
                <w:rPr>
                  <w:rStyle w:val="Hyperlink"/>
                  <w:rFonts w:ascii="Arial" w:hAnsi="Arial" w:cs="Arial"/>
                  <w:color w:val="3366CC"/>
                  <w:sz w:val="10"/>
                  <w:szCs w:val="10"/>
                  <w:vertAlign w:val="superscript"/>
                  <w:lang w:val="en"/>
                </w:rPr>
                <w:t>[25]</w:t>
              </w:r>
            </w:hyperlink>
            <w:hyperlink r:id="rId7853" w:anchor="cite_note-29" w:history="1">
              <w:r>
                <w:rPr>
                  <w:rStyle w:val="Hyperlink"/>
                  <w:rFonts w:ascii="Arial" w:hAnsi="Arial" w:cs="Arial"/>
                  <w:color w:val="3366CC"/>
                  <w:sz w:val="10"/>
                  <w:szCs w:val="10"/>
                  <w:vertAlign w:val="superscript"/>
                  <w:lang w:val="en"/>
                </w:rPr>
                <w:t>[26]</w:t>
              </w:r>
            </w:hyperlink>
          </w:p>
          <w:p w14:paraId="1C0DECA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OTHER IDEAS INCLUDE ΜΈΤΡΟΝ (</w:t>
            </w:r>
            <w:r>
              <w:rPr>
                <w:rFonts w:ascii="Arial" w:hAnsi="Arial" w:cs="Arial"/>
                <w:b/>
                <w:bCs/>
                <w:i/>
                <w:iCs/>
                <w:color w:val="202122"/>
                <w:sz w:val="10"/>
                <w:szCs w:val="10"/>
                <w:lang w:val="en"/>
              </w:rPr>
              <w:t>METRON</w:t>
            </w:r>
            <w:r>
              <w:rPr>
                <w:rFonts w:ascii="Arial" w:hAnsi="Arial" w:cs="Arial"/>
                <w:b/>
                <w:bCs/>
                <w:color w:val="202122"/>
                <w:sz w:val="10"/>
                <w:szCs w:val="10"/>
                <w:lang w:val="en"/>
              </w:rPr>
              <w:t>, 'A MEASURE').</w:t>
            </w:r>
            <w:hyperlink r:id="rId7854" w:anchor="cite_note-ReferenceA-30" w:history="1">
              <w:r>
                <w:rPr>
                  <w:rStyle w:val="Hyperlink"/>
                  <w:rFonts w:ascii="Arial" w:hAnsi="Arial" w:cs="Arial"/>
                  <w:color w:val="3366CC"/>
                  <w:sz w:val="10"/>
                  <w:szCs w:val="10"/>
                  <w:vertAlign w:val="superscript"/>
                  <w:lang w:val="en"/>
                </w:rPr>
                <w:t>[27]</w:t>
              </w:r>
            </w:hyperlink>
            <w:r>
              <w:rPr>
                <w:rFonts w:ascii="Arial" w:hAnsi="Arial" w:cs="Arial"/>
                <w:b/>
                <w:bCs/>
                <w:color w:val="202122"/>
                <w:sz w:val="10"/>
                <w:szCs w:val="10"/>
                <w:lang w:val="en"/>
              </w:rPr>
              <w:t> CHARLES MOPSIK BELIEVES THAT THE NAME METATRON MAY BE RELATED TO THE SENTENCE FROM GENESIS 5:24, "ENOCH WALKED WITH GOD, THEN HE WAS NO MORE, BECAUSE GOD TOOK HIM."</w:t>
            </w:r>
            <w:hyperlink r:id="rId7855" w:anchor="cite_note-31" w:history="1">
              <w:r>
                <w:rPr>
                  <w:rStyle w:val="Hyperlink"/>
                  <w:rFonts w:ascii="Arial" w:hAnsi="Arial" w:cs="Arial"/>
                  <w:color w:val="3366CC"/>
                  <w:sz w:val="10"/>
                  <w:szCs w:val="10"/>
                  <w:vertAlign w:val="superscript"/>
                  <w:lang w:val="en"/>
                </w:rPr>
                <w:t>[28]</w:t>
              </w:r>
            </w:hyperlink>
            <w:r>
              <w:rPr>
                <w:rFonts w:ascii="Arial" w:hAnsi="Arial" w:cs="Arial"/>
                <w:b/>
                <w:bCs/>
                <w:color w:val="202122"/>
                <w:sz w:val="10"/>
                <w:szCs w:val="10"/>
                <w:lang w:val="en"/>
              </w:rPr>
              <w:t> THE GREEK VERSION OF THE HEBREW WORD 'TO TAKE' IS ΜΕΤΕΤΈΘΗ ('HE WAS TRANSFERRED').</w:t>
            </w:r>
            <w:hyperlink r:id="rId7856" w:anchor="cite_note-ReferenceA-30" w:history="1">
              <w:r>
                <w:rPr>
                  <w:rStyle w:val="Hyperlink"/>
                  <w:rFonts w:ascii="Arial" w:hAnsi="Arial" w:cs="Arial"/>
                  <w:color w:val="3366CC"/>
                  <w:sz w:val="10"/>
                  <w:szCs w:val="10"/>
                  <w:vertAlign w:val="superscript"/>
                  <w:lang w:val="en"/>
                </w:rPr>
                <w:t>[27]</w:t>
              </w:r>
            </w:hyperlink>
          </w:p>
          <w:p w14:paraId="5D3B6C5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ENTRY ENTITLED "PARADIGMATA" IN HIS STUDY, "'THE WRITTEN' AS THE VOCATION OF CONCEIVING JEWISHLY", JOHN W. MCGINLEY GIVES AN ACCOUNTING OF HOW THIS NAME FUNCTIONS IN THE </w:t>
            </w:r>
            <w:hyperlink r:id="rId7857" w:tooltip="Talmud" w:history="1">
              <w:r>
                <w:rPr>
                  <w:rStyle w:val="Hyperlink"/>
                  <w:rFonts w:ascii="Arial" w:hAnsi="Arial" w:cs="Arial"/>
                  <w:color w:val="3366CC"/>
                  <w:sz w:val="10"/>
                  <w:szCs w:val="10"/>
                  <w:lang w:val="en"/>
                </w:rPr>
                <w:t>BAVLI</w:t>
              </w:r>
            </w:hyperlink>
            <w:r>
              <w:rPr>
                <w:rFonts w:ascii="Arial" w:hAnsi="Arial" w:cs="Arial"/>
                <w:b/>
                <w:bCs/>
                <w:color w:val="202122"/>
                <w:sz w:val="10"/>
                <w:szCs w:val="10"/>
                <w:lang w:val="en"/>
              </w:rPr>
              <w:t>'S VERSION OF "FOUR ENTERED PARDES".</w:t>
            </w:r>
            <w:hyperlink r:id="rId7858" w:anchor="cite_note-32" w:history="1">
              <w:r>
                <w:rPr>
                  <w:rStyle w:val="Hyperlink"/>
                  <w:rFonts w:ascii="Arial" w:hAnsi="Arial" w:cs="Arial"/>
                  <w:color w:val="3366CC"/>
                  <w:sz w:val="10"/>
                  <w:szCs w:val="10"/>
                  <w:vertAlign w:val="superscript"/>
                  <w:lang w:val="en"/>
                </w:rPr>
                <w:t>[29]</w:t>
              </w:r>
            </w:hyperlink>
          </w:p>
          <w:p w14:paraId="4BB965D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ORIGINS</w:t>
            </w:r>
          </w:p>
          <w:p w14:paraId="228476B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FROM </w:t>
            </w:r>
            <w:hyperlink r:id="rId7859" w:tooltip="Hellenistic period" w:history="1">
              <w:r>
                <w:rPr>
                  <w:rStyle w:val="Hyperlink"/>
                  <w:rFonts w:ascii="Arial" w:hAnsi="Arial" w:cs="Arial"/>
                  <w:color w:val="3366CC"/>
                  <w:sz w:val="10"/>
                  <w:szCs w:val="10"/>
                  <w:lang w:val="en"/>
                </w:rPr>
                <w:t>HELLENISTIC TIMES</w:t>
              </w:r>
            </w:hyperlink>
            <w:r>
              <w:rPr>
                <w:rFonts w:ascii="Arial" w:hAnsi="Arial" w:cs="Arial"/>
                <w:b/>
                <w:bCs/>
                <w:color w:val="202122"/>
                <w:sz w:val="10"/>
                <w:szCs w:val="10"/>
                <w:lang w:val="en"/>
              </w:rPr>
              <w:t>, MENTION OF A SECOND DIVINE FIGURE, EITHER BESIDE </w:t>
            </w:r>
            <w:hyperlink r:id="rId7860" w:tooltip="Tetragrammaton" w:history="1">
              <w:r>
                <w:rPr>
                  <w:rStyle w:val="Hyperlink"/>
                  <w:rFonts w:ascii="Arial" w:hAnsi="Arial" w:cs="Arial"/>
                  <w:color w:val="3366CC"/>
                  <w:sz w:val="10"/>
                  <w:szCs w:val="10"/>
                  <w:lang w:val="en"/>
                </w:rPr>
                <w:t>YHWH</w:t>
              </w:r>
            </w:hyperlink>
            <w:r>
              <w:rPr>
                <w:rFonts w:ascii="Arial" w:hAnsi="Arial" w:cs="Arial"/>
                <w:b/>
                <w:bCs/>
                <w:color w:val="202122"/>
                <w:sz w:val="10"/>
                <w:szCs w:val="10"/>
                <w:lang w:val="en"/>
              </w:rPr>
              <w:t> OR BENEATH HIM, OCCUR IN A NUMBER OF JEWISH TEXTS, MOSTLY APOCRYPHAL. THESE JEWISH TRADITIONS IMPLYING A DIVINE DUALISM WERE MOST FREQUENTLY ASSOCIATED WITH ENOCH. IN THE RABBINIC PERIOD THEY CENTRE ON 'METATRON', OFTEN IN THE CONTEXT OF DEBATES OVER THE HERETICAL DOCTRINE OF 'TWO POWERS IN HEAVEN' (</w:t>
            </w:r>
            <w:r>
              <w:rPr>
                <w:rFonts w:ascii="Arial" w:hAnsi="Arial" w:cs="Arial"/>
                <w:b/>
                <w:bCs/>
                <w:i/>
                <w:iCs/>
                <w:color w:val="202122"/>
                <w:sz w:val="10"/>
                <w:szCs w:val="10"/>
                <w:lang w:val="en"/>
              </w:rPr>
              <w:t>SHTEI RASHUYOT BA-SHAMAYIM</w:t>
            </w:r>
            <w:r>
              <w:rPr>
                <w:rFonts w:ascii="Arial" w:hAnsi="Arial" w:cs="Arial"/>
                <w:b/>
                <w:bCs/>
                <w:color w:val="202122"/>
                <w:sz w:val="10"/>
                <w:szCs w:val="10"/>
                <w:lang w:val="en"/>
              </w:rPr>
              <w:t>).</w:t>
            </w:r>
            <w:hyperlink r:id="rId7861" w:anchor="cite_note-33" w:history="1">
              <w:r>
                <w:rPr>
                  <w:rStyle w:val="Hyperlink"/>
                  <w:rFonts w:ascii="Arial" w:hAnsi="Arial" w:cs="Arial"/>
                  <w:color w:val="3366CC"/>
                  <w:sz w:val="10"/>
                  <w:szCs w:val="10"/>
                  <w:vertAlign w:val="superscript"/>
                  <w:lang w:val="en"/>
                </w:rPr>
                <w:t>[30]</w:t>
              </w:r>
            </w:hyperlink>
            <w:hyperlink r:id="rId7862" w:anchor="cite_note-Stroumsa-11" w:history="1">
              <w:r>
                <w:rPr>
                  <w:rStyle w:val="Hyperlink"/>
                  <w:rFonts w:ascii="Arial" w:hAnsi="Arial" w:cs="Arial"/>
                  <w:color w:val="3366CC"/>
                  <w:sz w:val="10"/>
                  <w:szCs w:val="10"/>
                  <w:vertAlign w:val="superscript"/>
                  <w:lang w:val="en"/>
                </w:rPr>
                <w:t>[9]</w:t>
              </w:r>
            </w:hyperlink>
            <w:r>
              <w:rPr>
                <w:rFonts w:ascii="Arial" w:hAnsi="Arial" w:cs="Arial"/>
                <w:b/>
                <w:bCs/>
                <w:color w:val="202122"/>
                <w:sz w:val="10"/>
                <w:szCs w:val="10"/>
                <w:lang w:val="en"/>
              </w:rPr>
              <w:t> ULTIMATELY THESE IDEAS APPEAR TO GO BACK TO DIFFERING INTERPRETATIONS OF THE HEAVENLY ENTHRONEMENT PASSAGES AT </w:t>
            </w:r>
            <w:hyperlink r:id="rId7863" w:tooltip="Book of Exodus" w:history="1">
              <w:r>
                <w:rPr>
                  <w:rStyle w:val="Hyperlink"/>
                  <w:rFonts w:ascii="Arial" w:hAnsi="Arial" w:cs="Arial"/>
                  <w:color w:val="3366CC"/>
                  <w:sz w:val="10"/>
                  <w:szCs w:val="10"/>
                  <w:lang w:val="en"/>
                </w:rPr>
                <w:t>EXODUS 24:10F.</w:t>
              </w:r>
            </w:hyperlink>
            <w:r>
              <w:rPr>
                <w:rFonts w:ascii="Arial" w:hAnsi="Arial" w:cs="Arial"/>
                <w:b/>
                <w:bCs/>
                <w:color w:val="202122"/>
                <w:sz w:val="10"/>
                <w:szCs w:val="10"/>
                <w:lang w:val="en"/>
              </w:rPr>
              <w:t>, </w:t>
            </w:r>
            <w:hyperlink r:id="rId7864" w:tooltip="Book of Daniel" w:history="1">
              <w:r>
                <w:rPr>
                  <w:rStyle w:val="Hyperlink"/>
                  <w:rFonts w:ascii="Arial" w:hAnsi="Arial" w:cs="Arial"/>
                  <w:color w:val="3366CC"/>
                  <w:sz w:val="10"/>
                  <w:szCs w:val="10"/>
                  <w:lang w:val="en"/>
                </w:rPr>
                <w:t>DANIEL</w:t>
              </w:r>
            </w:hyperlink>
            <w:r>
              <w:rPr>
                <w:rFonts w:ascii="Arial" w:hAnsi="Arial" w:cs="Arial"/>
                <w:b/>
                <w:bCs/>
                <w:color w:val="202122"/>
                <w:sz w:val="10"/>
                <w:szCs w:val="10"/>
                <w:lang w:val="en"/>
              </w:rPr>
              <w:t> 7:9F. AND PERHAPS EVEN EZEKIEL 1:26F.</w:t>
            </w:r>
            <w:hyperlink r:id="rId7865" w:anchor="cite_note-34" w:history="1">
              <w:r>
                <w:rPr>
                  <w:rStyle w:val="Hyperlink"/>
                  <w:rFonts w:ascii="Arial" w:hAnsi="Arial" w:cs="Arial"/>
                  <w:color w:val="3366CC"/>
                  <w:sz w:val="10"/>
                  <w:szCs w:val="10"/>
                  <w:vertAlign w:val="superscript"/>
                  <w:lang w:val="en"/>
                </w:rPr>
                <w:t>[31]</w:t>
              </w:r>
            </w:hyperlink>
            <w:r>
              <w:rPr>
                <w:rFonts w:ascii="Arial" w:hAnsi="Arial" w:cs="Arial"/>
                <w:b/>
                <w:bCs/>
                <w:color w:val="202122"/>
                <w:sz w:val="10"/>
                <w:szCs w:val="10"/>
                <w:vertAlign w:val="superscript"/>
                <w:lang w:val="en"/>
              </w:rPr>
              <w:t>[</w:t>
            </w:r>
            <w:hyperlink r:id="rId7866" w:anchor="What_information_to_include" w:tooltip="Wikipedia:Citing sources" w:history="1">
              <w:r>
                <w:rPr>
                  <w:rStyle w:val="Hyperlink"/>
                  <w:rFonts w:ascii="Arial" w:hAnsi="Arial" w:cs="Arial"/>
                  <w:i/>
                  <w:iCs/>
                  <w:color w:val="3366CC"/>
                  <w:sz w:val="10"/>
                  <w:szCs w:val="10"/>
                  <w:vertAlign w:val="superscript"/>
                  <w:lang w:val="en"/>
                </w:rPr>
                <w:t>FULL CITATION NEEDED</w:t>
              </w:r>
            </w:hyperlink>
            <w:r>
              <w:rPr>
                <w:rFonts w:ascii="Arial" w:hAnsi="Arial" w:cs="Arial"/>
                <w:b/>
                <w:bCs/>
                <w:color w:val="202122"/>
                <w:sz w:val="10"/>
                <w:szCs w:val="10"/>
                <w:vertAlign w:val="superscript"/>
                <w:lang w:val="en"/>
              </w:rPr>
              <w:t>]</w:t>
            </w:r>
            <w:r>
              <w:rPr>
                <w:rFonts w:ascii="Arial" w:hAnsi="Arial" w:cs="Arial"/>
                <w:b/>
                <w:bCs/>
                <w:color w:val="202122"/>
                <w:sz w:val="10"/>
                <w:szCs w:val="10"/>
                <w:lang w:val="en"/>
              </w:rPr>
              <w:t> THESE DIFFERENT INTERPRETATIONS LATER CAME TO DISTINGUISH WHAT WAS ORTHODOX FROM WHAT WAS HERETICAL IN JUDAISM.</w:t>
            </w:r>
            <w:r>
              <w:rPr>
                <w:rFonts w:ascii="Arial" w:hAnsi="Arial" w:cs="Arial"/>
                <w:b/>
                <w:bCs/>
                <w:color w:val="202122"/>
                <w:sz w:val="10"/>
                <w:szCs w:val="10"/>
                <w:vertAlign w:val="superscript"/>
                <w:lang w:val="en"/>
              </w:rPr>
              <w:t>[</w:t>
            </w:r>
            <w:hyperlink r:id="rId7867" w:tooltip="Wikipedia:Citation needed" w:history="1">
              <w:r>
                <w:rPr>
                  <w:rStyle w:val="Hyperlink"/>
                  <w:rFonts w:ascii="Arial" w:hAnsi="Arial" w:cs="Arial"/>
                  <w:i/>
                  <w:iCs/>
                  <w:color w:val="3366CC"/>
                  <w:sz w:val="10"/>
                  <w:szCs w:val="10"/>
                  <w:vertAlign w:val="superscript"/>
                  <w:lang w:val="en"/>
                </w:rPr>
                <w:t>CITATION NEEDED</w:t>
              </w:r>
            </w:hyperlink>
            <w:r>
              <w:rPr>
                <w:rFonts w:ascii="Arial" w:hAnsi="Arial" w:cs="Arial"/>
                <w:b/>
                <w:bCs/>
                <w:color w:val="202122"/>
                <w:sz w:val="10"/>
                <w:szCs w:val="10"/>
                <w:vertAlign w:val="superscript"/>
                <w:lang w:val="en"/>
              </w:rPr>
              <w:t>]</w:t>
            </w:r>
          </w:p>
          <w:p w14:paraId="4ECC331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AMONG THE </w:t>
            </w:r>
            <w:hyperlink r:id="rId7868" w:tooltip="List of Old Testament pseudepigrapha" w:history="1">
              <w:r>
                <w:rPr>
                  <w:rStyle w:val="Hyperlink"/>
                  <w:rFonts w:ascii="Arial" w:hAnsi="Arial" w:cs="Arial"/>
                  <w:color w:val="3366CC"/>
                  <w:sz w:val="10"/>
                  <w:szCs w:val="10"/>
                  <w:lang w:val="en"/>
                </w:rPr>
                <w:t>PSEUDEPIGRAPHA</w:t>
              </w:r>
            </w:hyperlink>
            <w:r>
              <w:rPr>
                <w:rFonts w:ascii="Arial" w:hAnsi="Arial" w:cs="Arial"/>
                <w:b/>
                <w:bCs/>
                <w:color w:val="202122"/>
                <w:sz w:val="10"/>
                <w:szCs w:val="10"/>
                <w:lang w:val="en"/>
              </w:rPr>
              <w:t> </w:t>
            </w:r>
            <w:hyperlink r:id="rId7869" w:anchor="Book_of_Parables" w:tooltip="Book of Enoch" w:history="1">
              <w:r>
                <w:rPr>
                  <w:rStyle w:val="Hyperlink"/>
                  <w:rFonts w:ascii="Arial" w:hAnsi="Arial" w:cs="Arial"/>
                  <w:color w:val="3366CC"/>
                  <w:sz w:val="10"/>
                  <w:szCs w:val="10"/>
                  <w:lang w:val="en"/>
                </w:rPr>
                <w:t>1 ENOCH: BOOK OF PARABLES</w:t>
              </w:r>
            </w:hyperlink>
            <w:r>
              <w:rPr>
                <w:rFonts w:ascii="Arial" w:hAnsi="Arial" w:cs="Arial"/>
                <w:b/>
                <w:bCs/>
                <w:color w:val="202122"/>
                <w:sz w:val="10"/>
                <w:szCs w:val="10"/>
                <w:lang w:val="en"/>
              </w:rPr>
              <w:t> PRESENTS TWO FIGURES: THE </w:t>
            </w:r>
            <w:hyperlink r:id="rId7870" w:tooltip="Son of man" w:history="1">
              <w:r>
                <w:rPr>
                  <w:rStyle w:val="Hyperlink"/>
                  <w:rFonts w:ascii="Arial" w:hAnsi="Arial" w:cs="Arial"/>
                  <w:color w:val="3366CC"/>
                  <w:sz w:val="10"/>
                  <w:szCs w:val="10"/>
                  <w:lang w:val="en"/>
                </w:rPr>
                <w:t>SON OF MAN</w:t>
              </w:r>
            </w:hyperlink>
            <w:r>
              <w:rPr>
                <w:rFonts w:ascii="Arial" w:hAnsi="Arial" w:cs="Arial"/>
                <w:b/>
                <w:bCs/>
                <w:color w:val="202122"/>
                <w:sz w:val="10"/>
                <w:szCs w:val="10"/>
                <w:lang w:val="en"/>
              </w:rPr>
              <w:t> AND ENOCH. AT FIRST, THESE TWO CHARACTERS SEEM TO BE SEPARATE ENTITIES. ENOCH VIEWS THE SON OF MAN ENTHRONED IN HEAVEN. LATER, HOWEVER, THEY PROVE TO BE ONE AND THE SAME. MANY SCHOLARS BELIEVE THAT THE FINAL CHAPTERS IN THE BOOK OF PARABLES ARE A LATER ADDITION. OTHERS THINK THEY ARE NOT AND THAT THE SON OF MAN IS ENOCH'S HEAVENLY DOUBLE SIMILARLY TO THE </w:t>
            </w:r>
            <w:hyperlink r:id="rId7871" w:tooltip="Prayer of Joseph" w:history="1">
              <w:r>
                <w:rPr>
                  <w:rStyle w:val="Hyperlink"/>
                  <w:rFonts w:ascii="Arial" w:hAnsi="Arial" w:cs="Arial"/>
                  <w:color w:val="3366CC"/>
                  <w:sz w:val="10"/>
                  <w:szCs w:val="10"/>
                  <w:lang w:val="en"/>
                </w:rPr>
                <w:t>PRAYER OF JOSEPH</w:t>
              </w:r>
            </w:hyperlink>
            <w:r>
              <w:rPr>
                <w:rFonts w:ascii="Arial" w:hAnsi="Arial" w:cs="Arial"/>
                <w:b/>
                <w:bCs/>
                <w:color w:val="202122"/>
                <w:sz w:val="10"/>
                <w:szCs w:val="10"/>
                <w:lang w:val="en"/>
              </w:rPr>
              <w:t> WHERE JACOB IS DEPICTED AS AN ANGEL.</w:t>
            </w:r>
            <w:hyperlink r:id="rId7872"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: 83–84 </w:t>
            </w:r>
            <w:r>
              <w:rPr>
                <w:rFonts w:ascii="Arial" w:hAnsi="Arial" w:cs="Arial"/>
                <w:b/>
                <w:bCs/>
                <w:color w:val="202122"/>
                <w:sz w:val="10"/>
                <w:szCs w:val="10"/>
                <w:lang w:val="en"/>
              </w:rPr>
              <w:t> THE BOOK OF DANIEL DISPLAYS TWO SIMILAR CHARACTERS: THE </w:t>
            </w:r>
            <w:hyperlink r:id="rId7873" w:tooltip="Ancient of Days" w:history="1">
              <w:r>
                <w:rPr>
                  <w:rStyle w:val="Hyperlink"/>
                  <w:rFonts w:ascii="Arial" w:hAnsi="Arial" w:cs="Arial"/>
                  <w:color w:val="3366CC"/>
                  <w:sz w:val="10"/>
                  <w:szCs w:val="10"/>
                  <w:lang w:val="en"/>
                </w:rPr>
                <w:t>ANCIENT OF DAYS</w:t>
              </w:r>
            </w:hyperlink>
            <w:r>
              <w:rPr>
                <w:rFonts w:ascii="Arial" w:hAnsi="Arial" w:cs="Arial"/>
                <w:b/>
                <w:bCs/>
                <w:color w:val="202122"/>
                <w:sz w:val="10"/>
                <w:szCs w:val="10"/>
                <w:lang w:val="en"/>
              </w:rPr>
              <w:t> AND THE </w:t>
            </w:r>
            <w:hyperlink r:id="rId7874" w:anchor="Daniel" w:tooltip="Son of man (Judaism)" w:history="1">
              <w:r>
                <w:rPr>
                  <w:rStyle w:val="Hyperlink"/>
                  <w:rFonts w:ascii="Arial" w:hAnsi="Arial" w:cs="Arial"/>
                  <w:color w:val="3366CC"/>
                  <w:sz w:val="10"/>
                  <w:szCs w:val="10"/>
                  <w:lang w:val="en"/>
                </w:rPr>
                <w:t>ONE LIKE A MAN</w:t>
              </w:r>
            </w:hyperlink>
            <w:r>
              <w:rPr>
                <w:rFonts w:ascii="Arial" w:hAnsi="Arial" w:cs="Arial"/>
                <w:b/>
                <w:bCs/>
                <w:color w:val="202122"/>
                <w:sz w:val="10"/>
                <w:szCs w:val="10"/>
                <w:lang w:val="en"/>
              </w:rPr>
              <w:t>. PARTS OF THE TEXT IN DANIEL ARE </w:t>
            </w:r>
            <w:hyperlink r:id="rId7875" w:tooltip="Aramaic" w:history="1">
              <w:r>
                <w:rPr>
                  <w:rStyle w:val="Hyperlink"/>
                  <w:rFonts w:ascii="Arial" w:hAnsi="Arial" w:cs="Arial"/>
                  <w:color w:val="3366CC"/>
                  <w:sz w:val="10"/>
                  <w:szCs w:val="10"/>
                  <w:lang w:val="en"/>
                </w:rPr>
                <w:t>ARAMAIC</w:t>
              </w:r>
            </w:hyperlink>
            <w:r>
              <w:rPr>
                <w:rFonts w:ascii="Arial" w:hAnsi="Arial" w:cs="Arial"/>
                <w:b/>
                <w:bCs/>
                <w:color w:val="202122"/>
                <w:sz w:val="10"/>
                <w:szCs w:val="10"/>
                <w:lang w:val="en"/>
              </w:rPr>
              <w:t> AND MAY HAVE BEEN CHANGED IN TRANSLATION. THE </w:t>
            </w:r>
            <w:hyperlink r:id="rId7876" w:tooltip="Septuagint" w:history="1">
              <w:r>
                <w:rPr>
                  <w:rStyle w:val="Hyperlink"/>
                  <w:rFonts w:ascii="Arial" w:hAnsi="Arial" w:cs="Arial"/>
                  <w:color w:val="3366CC"/>
                  <w:sz w:val="10"/>
                  <w:szCs w:val="10"/>
                  <w:lang w:val="en"/>
                </w:rPr>
                <w:t>SEPTUAGINT</w:t>
              </w:r>
            </w:hyperlink>
            <w:r>
              <w:rPr>
                <w:rFonts w:ascii="Arial" w:hAnsi="Arial" w:cs="Arial"/>
                <w:b/>
                <w:bCs/>
                <w:color w:val="202122"/>
                <w:sz w:val="10"/>
                <w:szCs w:val="10"/>
                <w:lang w:val="en"/>
              </w:rPr>
              <w:t> READS THAT THE SON OF MAN CAME AS THE ANCIENT OF DAYS. ALL OTHER TRANSLATIONS SAY THE SON OF MAN GAINED ACCESS TO THE ANCIENT OF DAYS AND WAS BROUGHT BEFORE THAT ONE.</w:t>
            </w:r>
            <w:hyperlink r:id="rId7877" w:anchor="cite_note-Nathaniel-35" w:history="1">
              <w:r>
                <w:rPr>
                  <w:rStyle w:val="Hyperlink"/>
                  <w:rFonts w:ascii="Arial" w:hAnsi="Arial" w:cs="Arial"/>
                  <w:color w:val="3366CC"/>
                  <w:sz w:val="10"/>
                  <w:szCs w:val="10"/>
                  <w:vertAlign w:val="superscript"/>
                  <w:lang w:val="en"/>
                </w:rPr>
                <w:t>[32]</w:t>
              </w:r>
            </w:hyperlink>
          </w:p>
          <w:p w14:paraId="0AD19C1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IDENTIFICATION OF METATRON WITH THE GNOSTIC 3 ENOCH, WHERE THE NAME FIRST APPEARS, IS NOT EXPLICITLY MADE IN THE TALMUD ALTHOUGH IT DOES REFER TO A PRINCE OF THE WORLD WHO WAS YOUNG BUT NOW IS OLD. HOWEVER, SOME OF THE EARLIEST </w:t>
            </w:r>
            <w:hyperlink r:id="rId7878" w:tooltip="Kabbalah" w:history="1">
              <w:r>
                <w:rPr>
                  <w:rStyle w:val="Hyperlink"/>
                  <w:rFonts w:ascii="Arial" w:hAnsi="Arial" w:cs="Arial"/>
                  <w:color w:val="3366CC"/>
                  <w:sz w:val="10"/>
                  <w:szCs w:val="10"/>
                  <w:lang w:val="en"/>
                </w:rPr>
                <w:t>KABBALISTS</w:t>
              </w:r>
            </w:hyperlink>
            <w:r>
              <w:rPr>
                <w:rFonts w:ascii="Arial" w:hAnsi="Arial" w:cs="Arial"/>
                <w:b/>
                <w:bCs/>
                <w:color w:val="202122"/>
                <w:sz w:val="10"/>
                <w:szCs w:val="10"/>
                <w:lang w:val="en"/>
              </w:rPr>
              <w:t> ASSUMED THE CONNECTION. THERE ALSO SEEMS TO BE TWO METATRONS, ONE SPELLED WITH SIX LETTERS (</w:t>
            </w:r>
            <w:r>
              <w:rPr>
                <w:rFonts w:ascii="Arial" w:hAnsi="Arial" w:cs="Arial"/>
                <w:b/>
                <w:bCs/>
                <w:color w:val="202122"/>
                <w:sz w:val="10"/>
                <w:szCs w:val="10"/>
                <w:rtl/>
                <w:lang w:val="en" w:bidi="he-IL"/>
              </w:rPr>
              <w:t>מטטרון</w:t>
            </w:r>
            <w:r>
              <w:rPr>
                <w:rFonts w:ascii="Arial" w:hAnsi="Arial" w:cs="Arial"/>
                <w:b/>
                <w:bCs/>
                <w:color w:val="202122"/>
                <w:sz w:val="10"/>
                <w:szCs w:val="10"/>
                <w:lang w:val="en"/>
              </w:rPr>
              <w:t>), AND ONE SPELLED WITH SEVEN (</w:t>
            </w:r>
            <w:r>
              <w:rPr>
                <w:rFonts w:ascii="Arial" w:hAnsi="Arial" w:cs="Arial"/>
                <w:b/>
                <w:bCs/>
                <w:color w:val="202122"/>
                <w:sz w:val="10"/>
                <w:szCs w:val="10"/>
                <w:rtl/>
                <w:lang w:val="en" w:bidi="he-IL"/>
              </w:rPr>
              <w:t>מיטטרון</w:t>
            </w:r>
            <w:r>
              <w:rPr>
                <w:rFonts w:ascii="Arial" w:hAnsi="Arial" w:cs="Arial"/>
                <w:b/>
                <w:bCs/>
                <w:color w:val="202122"/>
                <w:sz w:val="10"/>
                <w:szCs w:val="10"/>
                <w:lang w:val="en"/>
              </w:rPr>
              <w:t>). THE FORMER MAY BE THE TRANSFORMED ENOCH, PRINCE OF THE COUNTENANCE WITHIN THE </w:t>
            </w:r>
            <w:hyperlink r:id="rId7879" w:tooltip="Hekhalot literature" w:history="1">
              <w:r>
                <w:rPr>
                  <w:rStyle w:val="Hyperlink"/>
                  <w:rFonts w:ascii="Arial" w:hAnsi="Arial" w:cs="Arial"/>
                  <w:color w:val="3366CC"/>
                  <w:sz w:val="10"/>
                  <w:szCs w:val="10"/>
                  <w:lang w:val="en"/>
                </w:rPr>
                <w:t>DIVINE PALACE</w:t>
              </w:r>
            </w:hyperlink>
            <w:r>
              <w:rPr>
                <w:rFonts w:ascii="Arial" w:hAnsi="Arial" w:cs="Arial"/>
                <w:b/>
                <w:bCs/>
                <w:color w:val="202122"/>
                <w:sz w:val="10"/>
                <w:szCs w:val="10"/>
                <w:lang w:val="en"/>
              </w:rPr>
              <w:t>; THE LATTER, THE PRIMORDIAL METATRON, AN </w:t>
            </w:r>
            <w:hyperlink r:id="rId7880" w:tooltip="Sefirot" w:history="1">
              <w:r>
                <w:rPr>
                  <w:rStyle w:val="Hyperlink"/>
                  <w:rFonts w:ascii="Arial" w:hAnsi="Arial" w:cs="Arial"/>
                  <w:color w:val="3366CC"/>
                  <w:sz w:val="10"/>
                  <w:szCs w:val="10"/>
                  <w:lang w:val="en"/>
                </w:rPr>
                <w:t>EMANATION</w:t>
              </w:r>
            </w:hyperlink>
            <w:r>
              <w:rPr>
                <w:rFonts w:ascii="Arial" w:hAnsi="Arial" w:cs="Arial"/>
                <w:b/>
                <w:bCs/>
                <w:color w:val="202122"/>
                <w:sz w:val="10"/>
                <w:szCs w:val="10"/>
                <w:lang w:val="en"/>
              </w:rPr>
              <w:t> OF THE "CAUSE OF CAUSES", SPECIFICALLY THE TENTH AND LAST </w:t>
            </w:r>
            <w:hyperlink r:id="rId7881" w:tooltip="Sefirot" w:history="1">
              <w:r>
                <w:rPr>
                  <w:rStyle w:val="Hyperlink"/>
                  <w:rFonts w:ascii="Arial" w:hAnsi="Arial" w:cs="Arial"/>
                  <w:color w:val="3366CC"/>
                  <w:sz w:val="10"/>
                  <w:szCs w:val="10"/>
                  <w:lang w:val="en"/>
                </w:rPr>
                <w:t>EMANATION</w:t>
              </w:r>
            </w:hyperlink>
            <w:r>
              <w:rPr>
                <w:rFonts w:ascii="Arial" w:hAnsi="Arial" w:cs="Arial"/>
                <w:b/>
                <w:bCs/>
                <w:color w:val="202122"/>
                <w:sz w:val="10"/>
                <w:szCs w:val="10"/>
                <w:lang w:val="en"/>
              </w:rPr>
              <w:t>, IDENTIFIED WITH THE EARTHLY </w:t>
            </w:r>
            <w:hyperlink r:id="rId7882" w:tooltip="Shekhinah" w:history="1">
              <w:r>
                <w:rPr>
                  <w:rStyle w:val="Hyperlink"/>
                  <w:rFonts w:ascii="Arial" w:hAnsi="Arial" w:cs="Arial"/>
                  <w:color w:val="3366CC"/>
                  <w:sz w:val="10"/>
                  <w:szCs w:val="10"/>
                  <w:lang w:val="en"/>
                </w:rPr>
                <w:t>DIVINE PRESENCE</w:t>
              </w:r>
            </w:hyperlink>
            <w:r>
              <w:rPr>
                <w:rFonts w:ascii="Arial" w:hAnsi="Arial" w:cs="Arial"/>
                <w:b/>
                <w:bCs/>
                <w:color w:val="202122"/>
                <w:sz w:val="10"/>
                <w:szCs w:val="10"/>
                <w:lang w:val="en"/>
              </w:rPr>
              <w:t>.</w:t>
            </w:r>
            <w:hyperlink r:id="rId7883" w:anchor="cite_note-36" w:history="1">
              <w:r>
                <w:rPr>
                  <w:rStyle w:val="Hyperlink"/>
                  <w:rFonts w:ascii="Arial" w:hAnsi="Arial" w:cs="Arial"/>
                  <w:color w:val="3366CC"/>
                  <w:sz w:val="10"/>
                  <w:szCs w:val="10"/>
                  <w:vertAlign w:val="superscript"/>
                  <w:lang w:val="en"/>
                </w:rPr>
                <w:t>[33]</w:t>
              </w:r>
            </w:hyperlink>
            <w:r>
              <w:rPr>
                <w:rFonts w:ascii="Arial" w:hAnsi="Arial" w:cs="Arial"/>
                <w:b/>
                <w:bCs/>
                <w:color w:val="202122"/>
                <w:sz w:val="10"/>
                <w:szCs w:val="10"/>
                <w:lang w:val="en"/>
              </w:rPr>
              <w:t> FURTHERMORE, THE </w:t>
            </w:r>
            <w:hyperlink r:id="rId7884" w:tooltip="Merkabah mysticism" w:history="1">
              <w:r>
                <w:rPr>
                  <w:rStyle w:val="Hyperlink"/>
                  <w:rFonts w:ascii="Arial" w:hAnsi="Arial" w:cs="Arial"/>
                  <w:color w:val="3366CC"/>
                  <w:sz w:val="10"/>
                  <w:szCs w:val="10"/>
                  <w:lang w:val="en"/>
                </w:rPr>
                <w:t>MERKABAH</w:t>
              </w:r>
            </w:hyperlink>
            <w:r>
              <w:rPr>
                <w:rFonts w:ascii="Arial" w:hAnsi="Arial" w:cs="Arial"/>
                <w:b/>
                <w:bCs/>
                <w:color w:val="202122"/>
                <w:sz w:val="10"/>
                <w:szCs w:val="10"/>
                <w:lang w:val="en"/>
              </w:rPr>
              <w:t> TEXT </w:t>
            </w:r>
            <w:r>
              <w:rPr>
                <w:rFonts w:ascii="Arial" w:hAnsi="Arial" w:cs="Arial"/>
                <w:b/>
                <w:bCs/>
                <w:i/>
                <w:iCs/>
                <w:color w:val="202122"/>
                <w:sz w:val="10"/>
                <w:szCs w:val="10"/>
                <w:lang w:val="en"/>
              </w:rPr>
              <w:t>RE'UYOT YEHEZKEL</w:t>
            </w:r>
            <w:r>
              <w:rPr>
                <w:rFonts w:ascii="Arial" w:hAnsi="Arial" w:cs="Arial"/>
                <w:b/>
                <w:bCs/>
                <w:color w:val="202122"/>
                <w:sz w:val="10"/>
                <w:szCs w:val="10"/>
                <w:lang w:val="en"/>
              </w:rPr>
              <w:t> IDENTIFIES THE </w:t>
            </w:r>
            <w:hyperlink r:id="rId7885" w:tooltip="Ancient of Days" w:history="1">
              <w:r>
                <w:rPr>
                  <w:rStyle w:val="Hyperlink"/>
                  <w:rFonts w:ascii="Arial" w:hAnsi="Arial" w:cs="Arial"/>
                  <w:color w:val="3366CC"/>
                  <w:sz w:val="10"/>
                  <w:szCs w:val="10"/>
                  <w:lang w:val="en"/>
                </w:rPr>
                <w:t>ANCIENT OF DAYS</w:t>
              </w:r>
            </w:hyperlink>
            <w:r>
              <w:rPr>
                <w:rFonts w:ascii="Arial" w:hAnsi="Arial" w:cs="Arial"/>
                <w:b/>
                <w:bCs/>
                <w:color w:val="202122"/>
                <w:sz w:val="10"/>
                <w:szCs w:val="10"/>
                <w:lang w:val="en"/>
              </w:rPr>
              <w:t> FROM THE </w:t>
            </w:r>
            <w:hyperlink r:id="rId7886" w:tooltip="Book of Daniel" w:history="1">
              <w:r>
                <w:rPr>
                  <w:rStyle w:val="Hyperlink"/>
                  <w:rFonts w:ascii="Arial" w:hAnsi="Arial" w:cs="Arial"/>
                  <w:color w:val="3366CC"/>
                  <w:sz w:val="10"/>
                  <w:szCs w:val="10"/>
                  <w:lang w:val="en"/>
                </w:rPr>
                <w:t>BOOK OF DANIEL</w:t>
              </w:r>
            </w:hyperlink>
            <w:r>
              <w:rPr>
                <w:rFonts w:ascii="Arial" w:hAnsi="Arial" w:cs="Arial"/>
                <w:b/>
                <w:bCs/>
                <w:color w:val="202122"/>
                <w:sz w:val="10"/>
                <w:szCs w:val="10"/>
                <w:lang w:val="en"/>
              </w:rPr>
              <w:t> AS METATRON.</w:t>
            </w:r>
            <w:hyperlink r:id="rId7887" w:anchor="cite_note-Nathaniel-35" w:history="1">
              <w:r>
                <w:rPr>
                  <w:rStyle w:val="Hyperlink"/>
                  <w:rFonts w:ascii="Arial" w:hAnsi="Arial" w:cs="Arial"/>
                  <w:color w:val="3366CC"/>
                  <w:sz w:val="10"/>
                  <w:szCs w:val="10"/>
                  <w:vertAlign w:val="superscript"/>
                  <w:lang w:val="en"/>
                </w:rPr>
                <w:t>[32]</w:t>
              </w:r>
            </w:hyperlink>
          </w:p>
          <w:p w14:paraId="265D7C1D" w14:textId="77777777" w:rsidR="00F3343D" w:rsidRDefault="00F3343D">
            <w:pPr>
              <w:pStyle w:val="Heading3"/>
              <w:shd w:val="clear" w:color="auto" w:fill="FFFFFF"/>
              <w:spacing w:before="72" w:beforeAutospacing="0" w:after="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SCHOLEM'S SCHOLASTIC ANALYSIS</w:t>
            </w:r>
          </w:p>
          <w:p w14:paraId="6B6F3DFF"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MANY SCHOLARS SEE A DISCONTINUITY BETWEEN HOW ENOCH IS PORTRAYED IN THE EARLY ENOCH LITERATURE AND HOW METATRON IS PORTRAYED. SCHOLARS COMMONLY SEE THE CHARACTER OF METATRON AS BEING BASED ON AN AMALGAM OF JEWISH LITERATURE, IN ADDITION TO ENOCH, </w:t>
            </w:r>
            <w:hyperlink r:id="rId7888"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w:t>
            </w:r>
            <w:hyperlink r:id="rId7889" w:tooltip="Melchizedek" w:history="1">
              <w:r>
                <w:rPr>
                  <w:rStyle w:val="Hyperlink"/>
                  <w:rFonts w:ascii="Arial" w:hAnsi="Arial" w:cs="Arial"/>
                  <w:color w:val="3366CC"/>
                  <w:sz w:val="10"/>
                  <w:szCs w:val="10"/>
                  <w:lang w:val="en"/>
                </w:rPr>
                <w:t>MELCHIZEDEK</w:t>
              </w:r>
            </w:hyperlink>
            <w:r>
              <w:rPr>
                <w:rFonts w:ascii="Arial" w:hAnsi="Arial" w:cs="Arial"/>
                <w:b/>
                <w:bCs/>
                <w:color w:val="202122"/>
                <w:sz w:val="10"/>
                <w:szCs w:val="10"/>
                <w:lang w:val="en"/>
              </w:rPr>
              <w:t>, AND </w:t>
            </w:r>
            <w:hyperlink r:id="rId7890" w:tooltip="Yahoel" w:history="1">
              <w:r>
                <w:rPr>
                  <w:rStyle w:val="Hyperlink"/>
                  <w:rFonts w:ascii="Arial" w:hAnsi="Arial" w:cs="Arial"/>
                  <w:color w:val="3366CC"/>
                  <w:sz w:val="10"/>
                  <w:szCs w:val="10"/>
                  <w:lang w:val="en"/>
                </w:rPr>
                <w:t>YAHOEL</w:t>
              </w:r>
            </w:hyperlink>
            <w:r>
              <w:rPr>
                <w:rFonts w:ascii="Arial" w:hAnsi="Arial" w:cs="Arial"/>
                <w:b/>
                <w:bCs/>
                <w:color w:val="202122"/>
                <w:sz w:val="10"/>
                <w:szCs w:val="10"/>
                <w:lang w:val="en"/>
              </w:rPr>
              <w:t> AMONG OTHERS ARE SEEN AS INFLUENCES.</w:t>
            </w:r>
            <w:hyperlink r:id="rId7891"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: 86 </w:t>
            </w:r>
          </w:p>
          <w:p w14:paraId="25AA5B3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GERSHOM SCHOLEM ARGUES METATRON'S CHARACTER WAS INFLUENCED BY TWO STREAMS OF THOUGHT. ONE OF WHICH LINKED METATRON WITH ENOCH, WHILE THE SECOND WAS A FUSING OF DIFFERENT OBSCURE ENTITIES AND MYTHIC MOTIFS.</w:t>
            </w:r>
            <w:hyperlink r:id="rId7892" w:anchor="cite_note-Reeves-37"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vertAlign w:val="superscript"/>
                <w:lang w:val="en"/>
              </w:rPr>
              <w:t>: 180 </w:t>
            </w:r>
            <w:r>
              <w:rPr>
                <w:rFonts w:ascii="Arial" w:hAnsi="Arial" w:cs="Arial"/>
                <w:b/>
                <w:bCs/>
                <w:color w:val="202122"/>
                <w:sz w:val="10"/>
                <w:szCs w:val="10"/>
                <w:lang w:val="en"/>
              </w:rPr>
              <w:t> SCHOLEM ARGUES THAT THIS SECOND TRADITION WAS ORIGINALLY SEPARATE BUT LATER BECAME FUSED WITH THE ENOCH TRADITION.</w:t>
            </w:r>
            <w:hyperlink r:id="rId7893"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: 141–142 </w:t>
            </w:r>
            <w:r>
              <w:rPr>
                <w:rFonts w:ascii="Arial" w:hAnsi="Arial" w:cs="Arial"/>
                <w:b/>
                <w:bCs/>
                <w:color w:val="202122"/>
                <w:sz w:val="10"/>
                <w:szCs w:val="10"/>
                <w:lang w:val="en"/>
              </w:rPr>
              <w:t> HE POINTS TO TEXTS WHERE THIS SECOND METATRON IS A PRIMORDIAL ANGEL AND REFERRED TO AS METATRON RABBAH.</w:t>
            </w:r>
            <w:hyperlink r:id="rId7894"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: 141 </w:t>
            </w:r>
            <w:r>
              <w:rPr>
                <w:rFonts w:ascii="Arial" w:hAnsi="Arial" w:cs="Arial"/>
                <w:b/>
                <w:bCs/>
                <w:color w:val="202122"/>
                <w:sz w:val="10"/>
                <w:szCs w:val="10"/>
                <w:lang w:val="en"/>
              </w:rPr>
              <w:t> SCHOLEM THEORIZES THAT THE TWO HEBREW SPELLINGS OF METATRON'S NAME ARE REPRESENTATIVE OF THESE TWO SEPARATE TRADITIONS.</w:t>
            </w:r>
            <w:hyperlink r:id="rId7895"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: 142 </w:t>
            </w:r>
            <w:r>
              <w:rPr>
                <w:rFonts w:ascii="Arial" w:hAnsi="Arial" w:cs="Arial"/>
                <w:b/>
                <w:bCs/>
                <w:color w:val="202122"/>
                <w:sz w:val="10"/>
                <w:szCs w:val="10"/>
                <w:lang w:val="en"/>
              </w:rPr>
              <w:t> IN HIS VIEW, THE SECOND METATRON IS LINKED TO YAHOEL. SCHOLEM ALSO LINKS YAHOEL WITH MICHAEL.</w:t>
            </w:r>
            <w:hyperlink r:id="rId7896"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: 141 </w:t>
            </w:r>
            <w:r>
              <w:rPr>
                <w:rFonts w:ascii="Arial" w:hAnsi="Arial" w:cs="Arial"/>
                <w:b/>
                <w:bCs/>
                <w:color w:val="202122"/>
                <w:sz w:val="10"/>
                <w:szCs w:val="10"/>
                <w:lang w:val="en"/>
              </w:rPr>
              <w:t> IN THE </w:t>
            </w:r>
            <w:hyperlink r:id="rId7897" w:tooltip="Apocalypse of Abraham" w:history="1">
              <w:r>
                <w:rPr>
                  <w:rStyle w:val="Hyperlink"/>
                  <w:rFonts w:ascii="Arial" w:hAnsi="Arial" w:cs="Arial"/>
                  <w:color w:val="3366CC"/>
                  <w:sz w:val="10"/>
                  <w:szCs w:val="10"/>
                  <w:lang w:val="en"/>
                </w:rPr>
                <w:t>APOCALYPSE OF ABRAHAM</w:t>
              </w:r>
            </w:hyperlink>
            <w:r>
              <w:rPr>
                <w:rFonts w:ascii="Arial" w:hAnsi="Arial" w:cs="Arial"/>
                <w:b/>
                <w:bCs/>
                <w:color w:val="202122"/>
                <w:sz w:val="10"/>
                <w:szCs w:val="10"/>
                <w:lang w:val="en"/>
              </w:rPr>
              <w:t> YAHOEL IS ASSIGNED DUTIES NORMALLY RESERVED FOR MICHAEL. YAHOEL'S NAME IS COMMONLY SEEN AS A SUBSTITUTE FOR THE INEFFABLE NAME.</w:t>
            </w:r>
            <w:hyperlink r:id="rId7898" w:anchor="cite_note-je-38" w:history="1">
              <w:r>
                <w:rPr>
                  <w:rStyle w:val="Hyperlink"/>
                  <w:rFonts w:ascii="Arial" w:hAnsi="Arial" w:cs="Arial"/>
                  <w:color w:val="3366CC"/>
                  <w:sz w:val="10"/>
                  <w:szCs w:val="10"/>
                  <w:vertAlign w:val="superscript"/>
                  <w:lang w:val="en"/>
                </w:rPr>
                <w:t>[35]</w:t>
              </w:r>
            </w:hyperlink>
          </w:p>
          <w:p w14:paraId="137954E0"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w:t>
            </w:r>
            <w:hyperlink r:id="rId7899" w:tooltip="Second Book of Enoch" w:history="1">
              <w:r>
                <w:rPr>
                  <w:rStyle w:val="Hyperlink"/>
                  <w:rFonts w:ascii="Arial" w:hAnsi="Arial" w:cs="Arial"/>
                  <w:color w:val="3366CC"/>
                  <w:sz w:val="10"/>
                  <w:szCs w:val="10"/>
                  <w:lang w:val="en"/>
                </w:rPr>
                <w:t>2 ENOCH</w:t>
              </w:r>
            </w:hyperlink>
            <w:r>
              <w:rPr>
                <w:rFonts w:ascii="Arial" w:hAnsi="Arial" w:cs="Arial"/>
                <w:b/>
                <w:bCs/>
                <w:color w:val="202122"/>
                <w:sz w:val="10"/>
                <w:szCs w:val="10"/>
                <w:lang w:val="en"/>
              </w:rPr>
              <w:t>, ENOCH IS ASSIGNED TITLES COMMONLY USED BY METATRON SUCH AS "THE YOUTH, THE PRINCE OF THE PRESENCE AND THE PRINCE OF THE WORLD."</w:t>
            </w:r>
            <w:hyperlink r:id="rId7900"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: 141 </w:t>
            </w:r>
            <w:r>
              <w:rPr>
                <w:rFonts w:ascii="Arial" w:hAnsi="Arial" w:cs="Arial"/>
                <w:b/>
                <w:bCs/>
                <w:color w:val="202122"/>
                <w:sz w:val="10"/>
                <w:szCs w:val="10"/>
                <w:lang w:val="en"/>
              </w:rPr>
              <w:t> HOWEVER, ENOCH IS NOT REFERRED TO AS THE LESSER YHWH.</w:t>
            </w:r>
            <w:hyperlink r:id="rId7901"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: 141 </w:t>
            </w:r>
            <w:r>
              <w:rPr>
                <w:rFonts w:ascii="Arial" w:hAnsi="Arial" w:cs="Arial"/>
                <w:b/>
                <w:bCs/>
                <w:color w:val="202122"/>
                <w:sz w:val="10"/>
                <w:szCs w:val="10"/>
                <w:lang w:val="en"/>
              </w:rPr>
              <w:t> IN 3 ENOCH, METATRON IS CALLED THE LESSER YHWH. THIS RAISES A PROBLEM SINCE THE NAME METATRON DOES NOT SEEM TO BE DIRECTLY RELATED TO THE NAME OF GOD YHWH.</w:t>
            </w:r>
            <w:hyperlink r:id="rId7902"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: 140 </w:t>
            </w:r>
            <w:r>
              <w:rPr>
                <w:rFonts w:ascii="Arial" w:hAnsi="Arial" w:cs="Arial"/>
                <w:b/>
                <w:bCs/>
                <w:color w:val="202122"/>
                <w:sz w:val="10"/>
                <w:szCs w:val="10"/>
                <w:lang w:val="en"/>
              </w:rPr>
              <w:t> SCHOLEM PROPOSES THAT THIS IS BECAUSE THE LESSER YHWH IS A REFERENCE TO YAHOEL.</w:t>
            </w:r>
            <w:hyperlink r:id="rId7903"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: 140 </w:t>
            </w:r>
            <w:r>
              <w:rPr>
                <w:rFonts w:ascii="Arial" w:hAnsi="Arial" w:cs="Arial"/>
                <w:b/>
                <w:bCs/>
                <w:color w:val="202122"/>
                <w:sz w:val="10"/>
                <w:szCs w:val="10"/>
                <w:lang w:val="en"/>
              </w:rPr>
              <w:t> IN </w:t>
            </w:r>
            <w:hyperlink r:id="rId7904" w:tooltip="Maaseh Merkabah" w:history="1">
              <w:r>
                <w:rPr>
                  <w:rStyle w:val="Hyperlink"/>
                  <w:rFonts w:ascii="Arial" w:hAnsi="Arial" w:cs="Arial"/>
                  <w:color w:val="3366CC"/>
                  <w:sz w:val="10"/>
                  <w:szCs w:val="10"/>
                  <w:lang w:val="en"/>
                </w:rPr>
                <w:t>MAASEH MERKABAH</w:t>
              </w:r>
            </w:hyperlink>
            <w:r>
              <w:rPr>
                <w:rFonts w:ascii="Arial" w:hAnsi="Arial" w:cs="Arial"/>
                <w:b/>
                <w:bCs/>
                <w:color w:val="202122"/>
                <w:sz w:val="10"/>
                <w:szCs w:val="10"/>
                <w:lang w:val="en"/>
              </w:rPr>
              <w:t> THE TEXT REASONS THAT METATRON IS CALLED THE LESSER YHWH BECAUSE IN HEBREW GEMATRIA METATRON IS NUMERICALLY EQUIVALENT TO ANOTHER NAME OF GOD </w:t>
            </w:r>
            <w:hyperlink r:id="rId7905" w:tooltip="El Shaddai" w:history="1">
              <w:r>
                <w:rPr>
                  <w:rStyle w:val="Hyperlink"/>
                  <w:rFonts w:ascii="Arial" w:hAnsi="Arial" w:cs="Arial"/>
                  <w:i/>
                  <w:iCs/>
                  <w:color w:val="3366CC"/>
                  <w:sz w:val="10"/>
                  <w:szCs w:val="10"/>
                  <w:lang w:val="en"/>
                </w:rPr>
                <w:t>SHADDAI</w:t>
              </w:r>
            </w:hyperlink>
            <w:r>
              <w:rPr>
                <w:rFonts w:ascii="Arial" w:hAnsi="Arial" w:cs="Arial"/>
                <w:b/>
                <w:bCs/>
                <w:color w:val="202122"/>
                <w:sz w:val="10"/>
                <w:szCs w:val="10"/>
                <w:lang w:val="en"/>
              </w:rPr>
              <w:t>.</w:t>
            </w:r>
            <w:hyperlink r:id="rId7906" w:anchor="cite_note-Speculum-39" w:history="1">
              <w:r>
                <w:rPr>
                  <w:rStyle w:val="Hyperlink"/>
                  <w:rFonts w:ascii="Arial" w:hAnsi="Arial" w:cs="Arial"/>
                  <w:color w:val="3366CC"/>
                  <w:sz w:val="10"/>
                  <w:szCs w:val="10"/>
                  <w:vertAlign w:val="superscript"/>
                  <w:lang w:val="en"/>
                </w:rPr>
                <w:t>[36]</w:t>
              </w:r>
            </w:hyperlink>
            <w:r>
              <w:rPr>
                <w:rFonts w:ascii="Arial" w:hAnsi="Arial" w:cs="Arial"/>
                <w:b/>
                <w:bCs/>
                <w:color w:val="202122"/>
                <w:sz w:val="10"/>
                <w:szCs w:val="10"/>
                <w:lang w:val="en"/>
              </w:rPr>
              <w:t> SCHOLEM DOES NOT FIND THIS CONVINCING.</w:t>
            </w:r>
            <w:hyperlink r:id="rId7907"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: 140 </w:t>
            </w:r>
            <w:hyperlink r:id="rId7908" w:anchor="cite_note-Charlesworth3-40" w:history="1">
              <w:r>
                <w:rPr>
                  <w:rStyle w:val="Hyperlink"/>
                  <w:rFonts w:ascii="Arial" w:hAnsi="Arial" w:cs="Arial"/>
                  <w:color w:val="3366CC"/>
                  <w:sz w:val="10"/>
                  <w:szCs w:val="10"/>
                  <w:vertAlign w:val="superscript"/>
                  <w:lang w:val="en"/>
                </w:rPr>
                <w:t>[37]</w:t>
              </w:r>
            </w:hyperlink>
            <w:r>
              <w:rPr>
                <w:rFonts w:ascii="Arial" w:hAnsi="Arial" w:cs="Arial"/>
                <w:b/>
                <w:bCs/>
                <w:color w:val="202122"/>
                <w:sz w:val="10"/>
                <w:szCs w:val="10"/>
                <w:lang w:val="en"/>
              </w:rPr>
              <w:t> SCHOLEM POINTS TO THE FACT THAT BOTH YAHOEL AND METATRON WERE KNOWN AS THE LESSER YHWH. IN 3 ENOCH 48D1 METATRON IS CALLED BOTH YAHOEL YAH AND YAHOEL.</w:t>
            </w:r>
            <w:hyperlink r:id="rId7909" w:anchor="cite_note-Nathaniel2-41" w:history="1">
              <w:r>
                <w:rPr>
                  <w:rStyle w:val="Hyperlink"/>
                  <w:rFonts w:ascii="Arial" w:hAnsi="Arial" w:cs="Arial"/>
                  <w:color w:val="3366CC"/>
                  <w:sz w:val="10"/>
                  <w:szCs w:val="10"/>
                  <w:vertAlign w:val="superscript"/>
                  <w:lang w:val="en"/>
                </w:rPr>
                <w:t>[38]</w:t>
              </w:r>
            </w:hyperlink>
            <w:r>
              <w:rPr>
                <w:rFonts w:ascii="Arial" w:hAnsi="Arial" w:cs="Arial"/>
                <w:b/>
                <w:bCs/>
                <w:color w:val="202122"/>
                <w:sz w:val="10"/>
                <w:szCs w:val="10"/>
                <w:lang w:val="en"/>
              </w:rPr>
              <w:t> IN ADDITION TO BEING ONE OF THE SEVENTY NAMES OF METATRON FROM 3 ENOCH 48D, YAHOEL AND METATRON ARE ALSO LINKED IN ARAMAIC INCANTATION BOWL INSCRIPTIONS.</w:t>
            </w:r>
            <w:hyperlink r:id="rId7910"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: 86 </w:t>
            </w:r>
            <w:hyperlink r:id="rId7911" w:anchor="cite_note-dead-42" w:history="1">
              <w:r>
                <w:rPr>
                  <w:rStyle w:val="Hyperlink"/>
                  <w:rFonts w:ascii="Arial" w:hAnsi="Arial" w:cs="Arial"/>
                  <w:color w:val="3366CC"/>
                  <w:sz w:val="10"/>
                  <w:szCs w:val="10"/>
                  <w:vertAlign w:val="superscript"/>
                  <w:lang w:val="en"/>
                </w:rPr>
                <w:t>[39]</w:t>
              </w:r>
            </w:hyperlink>
          </w:p>
          <w:p w14:paraId="30B9C255"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TALMUD</w:t>
            </w:r>
          </w:p>
          <w:p w14:paraId="6161101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lastRenderedPageBreak/>
              <w:t>THE </w:t>
            </w:r>
            <w:hyperlink r:id="rId7912" w:tooltip="Babylonian Talmud" w:history="1">
              <w:r>
                <w:rPr>
                  <w:rStyle w:val="Hyperlink"/>
                  <w:rFonts w:ascii="Arial" w:hAnsi="Arial" w:cs="Arial"/>
                  <w:color w:val="3366CC"/>
                  <w:sz w:val="10"/>
                  <w:szCs w:val="10"/>
                  <w:lang w:val="en"/>
                </w:rPr>
                <w:t>BABYLONIAN TALMUD</w:t>
              </w:r>
            </w:hyperlink>
            <w:r>
              <w:rPr>
                <w:rFonts w:ascii="Arial" w:hAnsi="Arial" w:cs="Arial"/>
                <w:b/>
                <w:bCs/>
                <w:color w:val="202122"/>
                <w:sz w:val="10"/>
                <w:szCs w:val="10"/>
                <w:lang w:val="en"/>
              </w:rPr>
              <w:t> MENTIONS METATRON BY NAME IN THREE PLACES: HAGIGAH 15A, SANHEDRIN 38B AND AVODAH ZARAH 3B.</w:t>
            </w:r>
          </w:p>
          <w:p w14:paraId="63B4358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HAGIGAH 15A DESCRIBES </w:t>
            </w:r>
            <w:hyperlink r:id="rId7913" w:tooltip="Elisha ben Abuyah" w:history="1">
              <w:r>
                <w:rPr>
                  <w:rStyle w:val="Hyperlink"/>
                  <w:rFonts w:ascii="Arial" w:hAnsi="Arial" w:cs="Arial"/>
                  <w:color w:val="3366CC"/>
                  <w:sz w:val="10"/>
                  <w:szCs w:val="10"/>
                  <w:lang w:val="en"/>
                </w:rPr>
                <w:t>ELISHA BEN ABUYAH</w:t>
              </w:r>
            </w:hyperlink>
            <w:r>
              <w:rPr>
                <w:rFonts w:ascii="Arial" w:hAnsi="Arial" w:cs="Arial"/>
                <w:b/>
                <w:bCs/>
                <w:color w:val="202122"/>
                <w:sz w:val="10"/>
                <w:szCs w:val="10"/>
                <w:lang w:val="en"/>
              </w:rPr>
              <w:t> IN PARADISE SEEING METATRON SITTING DOWN (AN ACTION THAT IS NOT DONE IN THE PRESENCE OF GOD). ELISHAH BEN ABUYAH THEREFORE LOOKS TO METATRON AS A DEITY AND SAYS HERETICALLY: "PERHAPS THERE ARE, GOD FORBID, TWO POWERS IN HEAVEN!"</w:t>
            </w:r>
            <w:hyperlink r:id="rId7914" w:anchor="cite_note-43" w:history="1">
              <w:r>
                <w:rPr>
                  <w:rStyle w:val="Hyperlink"/>
                  <w:rFonts w:ascii="Arial" w:hAnsi="Arial" w:cs="Arial"/>
                  <w:color w:val="3366CC"/>
                  <w:sz w:val="10"/>
                  <w:szCs w:val="10"/>
                  <w:vertAlign w:val="superscript"/>
                  <w:lang w:val="en"/>
                </w:rPr>
                <w:t>[40]</w:t>
              </w:r>
            </w:hyperlink>
            <w:r>
              <w:rPr>
                <w:rFonts w:ascii="Arial" w:hAnsi="Arial" w:cs="Arial"/>
                <w:b/>
                <w:bCs/>
                <w:color w:val="202122"/>
                <w:sz w:val="10"/>
                <w:szCs w:val="10"/>
                <w:lang w:val="en"/>
              </w:rPr>
              <w:t> THE RABBIS EXPLAIN THAT METATRON HAD PERMISSION TO SIT BECAUSE OF HIS FUNCTION AS THE HEAVENLY SCRIBE, WRITING DOWN THE DEEDS OF ISRAEL.</w:t>
            </w:r>
            <w:hyperlink r:id="rId7915" w:anchor="cite_note-Kabb-44" w:history="1">
              <w:r>
                <w:rPr>
                  <w:rStyle w:val="Hyperlink"/>
                  <w:rFonts w:ascii="Arial" w:hAnsi="Arial" w:cs="Arial"/>
                  <w:color w:val="3366CC"/>
                  <w:sz w:val="10"/>
                  <w:szCs w:val="10"/>
                  <w:vertAlign w:val="superscript"/>
                  <w:lang w:val="en"/>
                </w:rPr>
                <w:t>[41]</w:t>
              </w:r>
            </w:hyperlink>
            <w:r>
              <w:rPr>
                <w:rFonts w:ascii="Arial" w:hAnsi="Arial" w:cs="Arial"/>
                <w:b/>
                <w:bCs/>
                <w:color w:val="202122"/>
                <w:sz w:val="10"/>
                <w:szCs w:val="10"/>
                <w:lang w:val="en"/>
              </w:rPr>
              <w:t> THE TALMUD STATES THAT IT WAS PROVED TO ELISHA THAT METATRON COULD NOT BE A SECOND DEITY BY THE FACT THAT METATRON RECEIVED 60 "</w:t>
            </w:r>
            <w:hyperlink r:id="rId7916" w:tooltip="Pulsa diNura" w:history="1">
              <w:r>
                <w:rPr>
                  <w:rStyle w:val="Hyperlink"/>
                  <w:rFonts w:ascii="Arial" w:hAnsi="Arial" w:cs="Arial"/>
                  <w:color w:val="3366CC"/>
                  <w:sz w:val="10"/>
                  <w:szCs w:val="10"/>
                  <w:lang w:val="en"/>
                </w:rPr>
                <w:t>STROKES WITH FIERY RODS</w:t>
              </w:r>
            </w:hyperlink>
            <w:r>
              <w:rPr>
                <w:rFonts w:ascii="Arial" w:hAnsi="Arial" w:cs="Arial"/>
                <w:b/>
                <w:bCs/>
                <w:color w:val="202122"/>
                <w:sz w:val="10"/>
                <w:szCs w:val="10"/>
                <w:lang w:val="en"/>
              </w:rPr>
              <w:t>" TO DEMONSTRATE THAT METATRON WAS NOT A GOD, BUT AN ANGEL, AND COULD BE PUNISHED.</w:t>
            </w:r>
            <w:hyperlink r:id="rId7917" w:anchor="cite_note-Journal-45" w:history="1">
              <w:r>
                <w:rPr>
                  <w:rStyle w:val="Hyperlink"/>
                  <w:rFonts w:ascii="Arial" w:hAnsi="Arial" w:cs="Arial"/>
                  <w:color w:val="3366CC"/>
                  <w:sz w:val="10"/>
                  <w:szCs w:val="10"/>
                  <w:vertAlign w:val="superscript"/>
                  <w:lang w:val="en"/>
                </w:rPr>
                <w:t>[42]</w:t>
              </w:r>
            </w:hyperlink>
          </w:p>
          <w:p w14:paraId="1377363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SANHEDRIN 38B ONE OF THE </w:t>
            </w:r>
            <w:hyperlink r:id="rId7918" w:tooltip="Heresy in Judaism" w:history="1">
              <w:r>
                <w:rPr>
                  <w:rStyle w:val="Hyperlink"/>
                  <w:rFonts w:ascii="Arial" w:hAnsi="Arial" w:cs="Arial"/>
                  <w:i/>
                  <w:iCs/>
                  <w:color w:val="3366CC"/>
                  <w:sz w:val="10"/>
                  <w:szCs w:val="10"/>
                  <w:lang w:val="en"/>
                </w:rPr>
                <w:t>MINIM</w:t>
              </w:r>
            </w:hyperlink>
            <w:r>
              <w:rPr>
                <w:rFonts w:ascii="Arial" w:hAnsi="Arial" w:cs="Arial"/>
                <w:b/>
                <w:bCs/>
                <w:color w:val="202122"/>
                <w:sz w:val="10"/>
                <w:szCs w:val="10"/>
                <w:lang w:val="en"/>
              </w:rPr>
              <w:t> TELLS RABBI IDITH THAT METATRON SHOULD BE WORSHIPED BECAUSE HE HAS A NAME LIKE HIS MASTER. RABBI IDITH USES THE SAME PASSAGE EXODUS 23:21 TO SHOW THAT METATRON WAS AN ANGEL AND NOT A DEITY AND THUS SHOULD NOT BE WORSHIPED. FURTHERMORE, AS AN ANGEL, METATRON HAS NO POWER TO PARDON TRANSGRESSIONS NOR WAS HE TO BE RECEIVED EVEN AS A MESSENGER OF FORGIVENESS.</w:t>
            </w:r>
            <w:hyperlink r:id="rId7919" w:anchor="cite_note-Journal-45" w:history="1">
              <w:r>
                <w:rPr>
                  <w:rStyle w:val="Hyperlink"/>
                  <w:rFonts w:ascii="Arial" w:hAnsi="Arial" w:cs="Arial"/>
                  <w:color w:val="3366CC"/>
                  <w:sz w:val="10"/>
                  <w:szCs w:val="10"/>
                  <w:vertAlign w:val="superscript"/>
                  <w:lang w:val="en"/>
                </w:rPr>
                <w:t>[42]</w:t>
              </w:r>
            </w:hyperlink>
            <w:hyperlink r:id="rId7920" w:anchor="cite_note-46" w:history="1">
              <w:r>
                <w:rPr>
                  <w:rStyle w:val="Hyperlink"/>
                  <w:rFonts w:ascii="Arial" w:hAnsi="Arial" w:cs="Arial"/>
                  <w:color w:val="3366CC"/>
                  <w:sz w:val="10"/>
                  <w:szCs w:val="10"/>
                  <w:vertAlign w:val="superscript"/>
                  <w:lang w:val="en"/>
                </w:rPr>
                <w:t>[43]</w:t>
              </w:r>
            </w:hyperlink>
            <w:hyperlink r:id="rId7921" w:anchor="cite_note-47" w:history="1">
              <w:r>
                <w:rPr>
                  <w:rStyle w:val="Hyperlink"/>
                  <w:rFonts w:ascii="Arial" w:hAnsi="Arial" w:cs="Arial"/>
                  <w:color w:val="3366CC"/>
                  <w:sz w:val="10"/>
                  <w:szCs w:val="10"/>
                  <w:vertAlign w:val="superscript"/>
                  <w:lang w:val="en"/>
                </w:rPr>
                <w:t>[44]</w:t>
              </w:r>
            </w:hyperlink>
          </w:p>
          <w:p w14:paraId="5F67CD92"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AVODAH ZARAH 3B, THE TALMUD HYPOTHESIZES AS TO HOW GOD SPENDS HIS DAY. IT IS SUGGESTED THAT IN THE FOURTH QUARTER OF THE DAY GOD SITS AND INSTRUCTS THE SCHOOL CHILDREN, WHILE IN THE PRECEDING THREE QUARTERS METATRON MAY TAKE GOD'S PLACE OR GOD MAY DO THIS AMONG OTHER TASKS.</w:t>
            </w:r>
            <w:hyperlink r:id="rId7922" w:anchor="cite_note-48" w:history="1">
              <w:r>
                <w:rPr>
                  <w:rStyle w:val="Hyperlink"/>
                  <w:rFonts w:ascii="Arial" w:hAnsi="Arial" w:cs="Arial"/>
                  <w:color w:val="3366CC"/>
                  <w:sz w:val="10"/>
                  <w:szCs w:val="10"/>
                  <w:vertAlign w:val="superscript"/>
                  <w:lang w:val="en"/>
                </w:rPr>
                <w:t>[45]</w:t>
              </w:r>
            </w:hyperlink>
          </w:p>
          <w:p w14:paraId="2C4641F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YEVAMOT 16B RECORDS AN UTTERANCE, "I HAVE BEEN YOUNG; ALSO I HAVE BEEN OLD" FOUND IN PSALM 37:25. THE TALMUD HERE ATTRIBUTES THIS UTTERANCE TO THE CHIEF ANGEL AND PRINCE OF THE WORLD, WHOM THE RABBINIC TRADITION IDENTIFIES AS METATRON.</w:t>
            </w:r>
            <w:hyperlink r:id="rId7923" w:anchor="cite_note-49" w:history="1">
              <w:r>
                <w:rPr>
                  <w:rStyle w:val="Hyperlink"/>
                  <w:rFonts w:ascii="Arial" w:hAnsi="Arial" w:cs="Arial"/>
                  <w:color w:val="3366CC"/>
                  <w:sz w:val="10"/>
                  <w:szCs w:val="10"/>
                  <w:vertAlign w:val="superscript"/>
                  <w:lang w:val="en"/>
                </w:rPr>
                <w:t>[46]</w:t>
              </w:r>
            </w:hyperlink>
          </w:p>
          <w:p w14:paraId="1E5D781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KIRKISANI</w:t>
            </w:r>
          </w:p>
          <w:p w14:paraId="02D528FC"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TENTH CENTURY </w:t>
            </w:r>
            <w:hyperlink r:id="rId7924" w:tooltip="Karaite Judaism" w:history="1">
              <w:r>
                <w:rPr>
                  <w:rStyle w:val="Hyperlink"/>
                  <w:rFonts w:ascii="Arial" w:hAnsi="Arial" w:cs="Arial"/>
                  <w:color w:val="3366CC"/>
                  <w:sz w:val="10"/>
                  <w:szCs w:val="10"/>
                  <w:lang w:val="en"/>
                </w:rPr>
                <w:t>KARAITE</w:t>
              </w:r>
            </w:hyperlink>
            <w:r>
              <w:rPr>
                <w:rFonts w:ascii="Arial" w:hAnsi="Arial" w:cs="Arial"/>
                <w:b/>
                <w:bCs/>
                <w:color w:val="202122"/>
                <w:sz w:val="10"/>
                <w:szCs w:val="10"/>
                <w:lang w:val="en"/>
              </w:rPr>
              <w:t> SCHOLAR </w:t>
            </w:r>
            <w:hyperlink r:id="rId7925" w:tooltip="Jacob Qirqisani" w:history="1">
              <w:r>
                <w:rPr>
                  <w:rStyle w:val="Hyperlink"/>
                  <w:rFonts w:ascii="Arial" w:hAnsi="Arial" w:cs="Arial"/>
                  <w:color w:val="3366CC"/>
                  <w:sz w:val="10"/>
                  <w:szCs w:val="10"/>
                  <w:lang w:val="en"/>
                </w:rPr>
                <w:t>JACOB QIRQISANI</w:t>
              </w:r>
            </w:hyperlink>
            <w:r>
              <w:rPr>
                <w:rFonts w:ascii="Arial" w:hAnsi="Arial" w:cs="Arial"/>
                <w:b/>
                <w:bCs/>
                <w:color w:val="202122"/>
                <w:sz w:val="10"/>
                <w:szCs w:val="10"/>
                <w:lang w:val="en"/>
              </w:rPr>
              <w:t> BELIEVED THAT RABBINIC JUDAISM WAS THE HERESY OF </w:t>
            </w:r>
            <w:hyperlink r:id="rId7926" w:tooltip="Jeroboam" w:history="1">
              <w:r>
                <w:rPr>
                  <w:rStyle w:val="Hyperlink"/>
                  <w:rFonts w:ascii="Arial" w:hAnsi="Arial" w:cs="Arial"/>
                  <w:color w:val="3366CC"/>
                  <w:sz w:val="10"/>
                  <w:szCs w:val="10"/>
                  <w:lang w:val="en"/>
                </w:rPr>
                <w:t>JEROBOAM</w:t>
              </w:r>
            </w:hyperlink>
            <w:r>
              <w:rPr>
                <w:rFonts w:ascii="Arial" w:hAnsi="Arial" w:cs="Arial"/>
                <w:b/>
                <w:bCs/>
                <w:color w:val="202122"/>
                <w:sz w:val="10"/>
                <w:szCs w:val="10"/>
                <w:lang w:val="en"/>
              </w:rPr>
              <w:t> OF </w:t>
            </w:r>
            <w:hyperlink r:id="rId7927" w:tooltip="Kingdom of Israel (Samaria)" w:history="1">
              <w:r>
                <w:rPr>
                  <w:rStyle w:val="Hyperlink"/>
                  <w:rFonts w:ascii="Arial" w:hAnsi="Arial" w:cs="Arial"/>
                  <w:color w:val="3366CC"/>
                  <w:sz w:val="10"/>
                  <w:szCs w:val="10"/>
                  <w:lang w:val="en"/>
                </w:rPr>
                <w:t>THE KINGDOM OF ISRAEL</w:t>
              </w:r>
            </w:hyperlink>
            <w:r>
              <w:rPr>
                <w:rFonts w:ascii="Arial" w:hAnsi="Arial" w:cs="Arial"/>
                <w:b/>
                <w:bCs/>
                <w:color w:val="202122"/>
                <w:sz w:val="10"/>
                <w:szCs w:val="10"/>
                <w:lang w:val="en"/>
              </w:rPr>
              <w:t>.</w:t>
            </w:r>
            <w:hyperlink r:id="rId7928" w:anchor="cite_note-50" w:history="1">
              <w:r>
                <w:rPr>
                  <w:rStyle w:val="Hyperlink"/>
                  <w:rFonts w:ascii="Arial" w:hAnsi="Arial" w:cs="Arial"/>
                  <w:color w:val="3366CC"/>
                  <w:sz w:val="10"/>
                  <w:szCs w:val="10"/>
                  <w:vertAlign w:val="superscript"/>
                  <w:lang w:val="en"/>
                </w:rPr>
                <w:t>[47]</w:t>
              </w:r>
            </w:hyperlink>
            <w:r>
              <w:rPr>
                <w:rFonts w:ascii="Arial" w:hAnsi="Arial" w:cs="Arial"/>
                <w:b/>
                <w:bCs/>
                <w:color w:val="202122"/>
                <w:sz w:val="10"/>
                <w:szCs w:val="10"/>
                <w:lang w:val="en"/>
              </w:rPr>
              <w:t> HE QUOTED A VERSION OF SANHEDRIN 38B,</w:t>
            </w:r>
            <w:hyperlink r:id="rId7929" w:anchor="cite_note-51" w:history="1">
              <w:r>
                <w:rPr>
                  <w:rStyle w:val="Hyperlink"/>
                  <w:rFonts w:ascii="Arial" w:hAnsi="Arial" w:cs="Arial"/>
                  <w:color w:val="3366CC"/>
                  <w:sz w:val="10"/>
                  <w:szCs w:val="10"/>
                  <w:vertAlign w:val="superscript"/>
                  <w:lang w:val="en"/>
                </w:rPr>
                <w:t>[48]</w:t>
              </w:r>
            </w:hyperlink>
            <w:r>
              <w:rPr>
                <w:rFonts w:ascii="Arial" w:hAnsi="Arial" w:cs="Arial"/>
                <w:b/>
                <w:bCs/>
                <w:color w:val="202122"/>
                <w:sz w:val="10"/>
                <w:szCs w:val="10"/>
                <w:lang w:val="en"/>
              </w:rPr>
              <w:t> WHICH HE CLAIMED CONTAINED A REFERENCE TO THE "LESSER YHWH". </w:t>
            </w:r>
            <w:hyperlink r:id="rId7930" w:tooltip="Gershom Scholem" w:history="1">
              <w:r>
                <w:rPr>
                  <w:rStyle w:val="Hyperlink"/>
                  <w:rFonts w:ascii="Arial" w:hAnsi="Arial" w:cs="Arial"/>
                  <w:color w:val="3366CC"/>
                  <w:sz w:val="10"/>
                  <w:szCs w:val="10"/>
                  <w:lang w:val="en"/>
                </w:rPr>
                <w:t>GERSHOM SCHOLEM</w:t>
              </w:r>
            </w:hyperlink>
            <w:r>
              <w:rPr>
                <w:rFonts w:ascii="Arial" w:hAnsi="Arial" w:cs="Arial"/>
                <w:b/>
                <w:bCs/>
                <w:color w:val="202122"/>
                <w:sz w:val="10"/>
                <w:szCs w:val="10"/>
                <w:lang w:val="en"/>
              </w:rPr>
              <w:t> SUGGESTS THAT THE NAME WAS DELIBERATELY OMITTED FROM LATER COPIES OF THE TALMUD.</w:t>
            </w:r>
            <w:hyperlink r:id="rId7931" w:anchor="cite_note-52" w:history="1">
              <w:r>
                <w:rPr>
                  <w:rStyle w:val="Hyperlink"/>
                  <w:rFonts w:ascii="Arial" w:hAnsi="Arial" w:cs="Arial"/>
                  <w:color w:val="3366CC"/>
                  <w:sz w:val="10"/>
                  <w:szCs w:val="10"/>
                  <w:vertAlign w:val="superscript"/>
                  <w:lang w:val="en"/>
                </w:rPr>
                <w:t>[49]</w:t>
              </w:r>
            </w:hyperlink>
            <w:r>
              <w:rPr>
                <w:rFonts w:ascii="Arial" w:hAnsi="Arial" w:cs="Arial"/>
                <w:b/>
                <w:bCs/>
                <w:color w:val="202122"/>
                <w:sz w:val="10"/>
                <w:szCs w:val="10"/>
                <w:lang w:val="en"/>
              </w:rPr>
              <w:t> EXTRA-TALMUDIC MYSTICAL TEXTS SUCH AS SEFER HEKHALOT DO SPEAK OF A "LESSER YHWH", APPARENTLY DERIVING THE CONCEPT FROM EXODUS 23:21, WHICH MENTIONS AN ANGEL OF WHOM GOD SAYS "MY NAME [UNDERSTOOD AS YHWH, THE USUAL DIVINE PROPER NAME] IS IN HIM".</w:t>
            </w:r>
          </w:p>
          <w:p w14:paraId="4691ED1D"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MERKABAH, ZOHAR AND OTHER MYSTICAL WRITINGS</w:t>
            </w:r>
          </w:p>
          <w:p w14:paraId="674259C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METATRON ALSO APPEARS IN THE </w:t>
            </w:r>
            <w:hyperlink r:id="rId7932" w:tooltip="Pseudepigrapha" w:history="1">
              <w:r>
                <w:rPr>
                  <w:rStyle w:val="Hyperlink"/>
                  <w:rFonts w:ascii="Arial" w:hAnsi="Arial" w:cs="Arial"/>
                  <w:color w:val="3366CC"/>
                  <w:sz w:val="10"/>
                  <w:szCs w:val="10"/>
                  <w:lang w:val="en"/>
                </w:rPr>
                <w:t>PSEUDEPIGRAPHA</w:t>
              </w:r>
            </w:hyperlink>
            <w:r>
              <w:rPr>
                <w:rFonts w:ascii="Arial" w:hAnsi="Arial" w:cs="Arial"/>
                <w:b/>
                <w:bCs/>
                <w:color w:val="202122"/>
                <w:sz w:val="10"/>
                <w:szCs w:val="10"/>
                <w:lang w:val="en"/>
              </w:rPr>
              <w:t> INCLUDING </w:t>
            </w:r>
            <w:hyperlink r:id="rId7933" w:tooltip="Shi'ur Qomah" w:history="1">
              <w:r>
                <w:rPr>
                  <w:rStyle w:val="Hyperlink"/>
                  <w:rFonts w:ascii="Arial" w:hAnsi="Arial" w:cs="Arial"/>
                  <w:i/>
                  <w:iCs/>
                  <w:color w:val="3366CC"/>
                  <w:sz w:val="10"/>
                  <w:szCs w:val="10"/>
                  <w:lang w:val="en"/>
                </w:rPr>
                <w:t>SHI'UR QOMAH</w:t>
              </w:r>
            </w:hyperlink>
            <w:r>
              <w:rPr>
                <w:rFonts w:ascii="Arial" w:hAnsi="Arial" w:cs="Arial"/>
                <w:b/>
                <w:bCs/>
                <w:color w:val="202122"/>
                <w:sz w:val="10"/>
                <w:szCs w:val="10"/>
                <w:lang w:val="en"/>
              </w:rPr>
              <w:t>, AND MOST PROMINENTLY IN THE HEBREW </w:t>
            </w:r>
            <w:hyperlink r:id="rId7934" w:tooltip="Merkabah" w:history="1">
              <w:r>
                <w:rPr>
                  <w:rStyle w:val="Hyperlink"/>
                  <w:rFonts w:ascii="Arial" w:hAnsi="Arial" w:cs="Arial"/>
                  <w:color w:val="3366CC"/>
                  <w:sz w:val="10"/>
                  <w:szCs w:val="10"/>
                  <w:lang w:val="en"/>
                </w:rPr>
                <w:t>MERKABAH</w:t>
              </w:r>
            </w:hyperlink>
            <w:r>
              <w:rPr>
                <w:rFonts w:ascii="Arial" w:hAnsi="Arial" w:cs="Arial"/>
                <w:b/>
                <w:bCs/>
                <w:color w:val="202122"/>
                <w:sz w:val="10"/>
                <w:szCs w:val="10"/>
                <w:lang w:val="en"/>
              </w:rPr>
              <w:t> BOOK OF ENOCH, ALSO CALLED </w:t>
            </w:r>
            <w:hyperlink r:id="rId7935" w:tooltip="3 Enoch" w:history="1">
              <w:r>
                <w:rPr>
                  <w:rStyle w:val="Hyperlink"/>
                  <w:rFonts w:ascii="Arial" w:hAnsi="Arial" w:cs="Arial"/>
                  <w:color w:val="3366CC"/>
                  <w:sz w:val="10"/>
                  <w:szCs w:val="10"/>
                  <w:lang w:val="en"/>
                </w:rPr>
                <w:t>3 ENOCH</w:t>
              </w:r>
            </w:hyperlink>
            <w:r>
              <w:rPr>
                <w:rFonts w:ascii="Arial" w:hAnsi="Arial" w:cs="Arial"/>
                <w:b/>
                <w:bCs/>
                <w:color w:val="202122"/>
                <w:sz w:val="10"/>
                <w:szCs w:val="10"/>
                <w:lang w:val="en"/>
              </w:rPr>
              <w:t> OR </w:t>
            </w:r>
            <w:hyperlink r:id="rId7936" w:tooltip="Sefer Hekhalot" w:history="1">
              <w:r>
                <w:rPr>
                  <w:rStyle w:val="Hyperlink"/>
                  <w:rFonts w:ascii="Arial" w:hAnsi="Arial" w:cs="Arial"/>
                  <w:color w:val="3366CC"/>
                  <w:sz w:val="10"/>
                  <w:szCs w:val="10"/>
                  <w:lang w:val="en"/>
                </w:rPr>
                <w:t>SEFER HEKHALOT</w:t>
              </w:r>
            </w:hyperlink>
            <w:r>
              <w:rPr>
                <w:rFonts w:ascii="Arial" w:hAnsi="Arial" w:cs="Arial"/>
                <w:b/>
                <w:bCs/>
                <w:color w:val="202122"/>
                <w:sz w:val="10"/>
                <w:szCs w:val="10"/>
                <w:lang w:val="en"/>
              </w:rPr>
              <w:t> (BOOK OF [THE HEAVENLY] PALACES). THE BOOK DESCRIBES THE LINK BETWEEN </w:t>
            </w:r>
            <w:hyperlink r:id="rId7937" w:tooltip="Enoch (ancestor of Noah)" w:history="1">
              <w:r>
                <w:rPr>
                  <w:rStyle w:val="Hyperlink"/>
                  <w:rFonts w:ascii="Arial" w:hAnsi="Arial" w:cs="Arial"/>
                  <w:color w:val="3366CC"/>
                  <w:sz w:val="10"/>
                  <w:szCs w:val="10"/>
                  <w:lang w:val="en"/>
                </w:rPr>
                <w:t>ENOCH</w:t>
              </w:r>
            </w:hyperlink>
            <w:r>
              <w:rPr>
                <w:rFonts w:ascii="Arial" w:hAnsi="Arial" w:cs="Arial"/>
                <w:b/>
                <w:bCs/>
                <w:color w:val="202122"/>
                <w:sz w:val="10"/>
                <w:szCs w:val="10"/>
                <w:lang w:val="en"/>
              </w:rPr>
              <w:t>, SON OF </w:t>
            </w:r>
            <w:hyperlink r:id="rId7938" w:tooltip="Jared (biblical figure)" w:history="1">
              <w:r>
                <w:rPr>
                  <w:rStyle w:val="Hyperlink"/>
                  <w:rFonts w:ascii="Arial" w:hAnsi="Arial" w:cs="Arial"/>
                  <w:color w:val="3366CC"/>
                  <w:sz w:val="10"/>
                  <w:szCs w:val="10"/>
                  <w:lang w:val="en"/>
                </w:rPr>
                <w:t>JARED</w:t>
              </w:r>
            </w:hyperlink>
            <w:r>
              <w:rPr>
                <w:rFonts w:ascii="Arial" w:hAnsi="Arial" w:cs="Arial"/>
                <w:b/>
                <w:bCs/>
                <w:color w:val="202122"/>
                <w:sz w:val="10"/>
                <w:szCs w:val="10"/>
                <w:lang w:val="en"/>
              </w:rPr>
              <w:t> (GREAT-GRANDFATHER OF </w:t>
            </w:r>
            <w:hyperlink r:id="rId7939" w:tooltip="Noah" w:history="1">
              <w:r>
                <w:rPr>
                  <w:rStyle w:val="Hyperlink"/>
                  <w:rFonts w:ascii="Arial" w:hAnsi="Arial" w:cs="Arial"/>
                  <w:color w:val="3366CC"/>
                  <w:sz w:val="10"/>
                  <w:szCs w:val="10"/>
                  <w:lang w:val="en"/>
                </w:rPr>
                <w:t>NOAH</w:t>
              </w:r>
            </w:hyperlink>
            <w:r>
              <w:rPr>
                <w:rFonts w:ascii="Arial" w:hAnsi="Arial" w:cs="Arial"/>
                <w:b/>
                <w:bCs/>
                <w:color w:val="202122"/>
                <w:sz w:val="10"/>
                <w:szCs w:val="10"/>
                <w:lang w:val="en"/>
              </w:rPr>
              <w:t>) AND HIS TRANSFORMATION INTO THE ANGEL METATRON. HIS GRAND TITLE "THE LESSER </w:t>
            </w:r>
            <w:hyperlink r:id="rId7940" w:tooltip="Tetragrammaton" w:history="1">
              <w:r>
                <w:rPr>
                  <w:rStyle w:val="Hyperlink"/>
                  <w:rFonts w:ascii="Arial" w:hAnsi="Arial" w:cs="Arial"/>
                  <w:color w:val="3366CC"/>
                  <w:sz w:val="10"/>
                  <w:szCs w:val="10"/>
                  <w:lang w:val="en"/>
                </w:rPr>
                <w:t>YHVH</w:t>
              </w:r>
            </w:hyperlink>
            <w:r>
              <w:rPr>
                <w:rFonts w:ascii="Arial" w:hAnsi="Arial" w:cs="Arial"/>
                <w:b/>
                <w:bCs/>
                <w:color w:val="202122"/>
                <w:sz w:val="10"/>
                <w:szCs w:val="10"/>
                <w:lang w:val="en"/>
              </w:rPr>
              <w:t>" RESURFACES HERE. THE WORD </w:t>
            </w:r>
            <w:r>
              <w:rPr>
                <w:rFonts w:ascii="Arial" w:hAnsi="Arial" w:cs="Arial"/>
                <w:b/>
                <w:bCs/>
                <w:i/>
                <w:iCs/>
                <w:color w:val="202122"/>
                <w:sz w:val="10"/>
                <w:szCs w:val="10"/>
                <w:lang w:val="en"/>
              </w:rPr>
              <w:t>METATRON</w:t>
            </w:r>
            <w:r>
              <w:rPr>
                <w:rFonts w:ascii="Arial" w:hAnsi="Arial" w:cs="Arial"/>
                <w:b/>
                <w:bCs/>
                <w:color w:val="202122"/>
                <w:sz w:val="10"/>
                <w:szCs w:val="10"/>
                <w:lang w:val="en"/>
              </w:rPr>
              <w:t> IS NUMERICALLY EQUIVALENT TO </w:t>
            </w:r>
            <w:hyperlink r:id="rId7941" w:tooltip="El Shaddai" w:history="1">
              <w:r>
                <w:rPr>
                  <w:rStyle w:val="Hyperlink"/>
                  <w:rFonts w:ascii="Arial" w:hAnsi="Arial" w:cs="Arial"/>
                  <w:i/>
                  <w:iCs/>
                  <w:color w:val="3366CC"/>
                  <w:sz w:val="10"/>
                  <w:szCs w:val="10"/>
                  <w:lang w:val="en"/>
                </w:rPr>
                <w:t>SHADDAI</w:t>
              </w:r>
            </w:hyperlink>
            <w:r>
              <w:rPr>
                <w:rFonts w:ascii="Arial" w:hAnsi="Arial" w:cs="Arial"/>
                <w:b/>
                <w:bCs/>
                <w:color w:val="202122"/>
                <w:sz w:val="10"/>
                <w:szCs w:val="10"/>
                <w:lang w:val="en"/>
              </w:rPr>
              <w:t> (A </w:t>
            </w:r>
            <w:hyperlink r:id="rId7942" w:tooltip="Names of God in Judaism" w:history="1">
              <w:r>
                <w:rPr>
                  <w:rStyle w:val="Hyperlink"/>
                  <w:rFonts w:ascii="Arial" w:hAnsi="Arial" w:cs="Arial"/>
                  <w:color w:val="3366CC"/>
                  <w:sz w:val="10"/>
                  <w:szCs w:val="10"/>
                  <w:lang w:val="en"/>
                </w:rPr>
                <w:t>NAME OF GOD</w:t>
              </w:r>
            </w:hyperlink>
            <w:r>
              <w:rPr>
                <w:rFonts w:ascii="Arial" w:hAnsi="Arial" w:cs="Arial"/>
                <w:b/>
                <w:bCs/>
                <w:color w:val="202122"/>
                <w:sz w:val="10"/>
                <w:szCs w:val="10"/>
                <w:lang w:val="en"/>
              </w:rPr>
              <w:t>) IN HEBREW </w:t>
            </w:r>
            <w:hyperlink r:id="rId7943" w:tooltip="Gematria" w:history="1">
              <w:r>
                <w:rPr>
                  <w:rStyle w:val="Hyperlink"/>
                  <w:rFonts w:ascii="Arial" w:hAnsi="Arial" w:cs="Arial"/>
                  <w:color w:val="3366CC"/>
                  <w:sz w:val="10"/>
                  <w:szCs w:val="10"/>
                  <w:lang w:val="en"/>
                </w:rPr>
                <w:t>GEMATRIA</w:t>
              </w:r>
            </w:hyperlink>
            <w:r>
              <w:rPr>
                <w:rFonts w:ascii="Arial" w:hAnsi="Arial" w:cs="Arial"/>
                <w:b/>
                <w:bCs/>
                <w:color w:val="202122"/>
                <w:sz w:val="10"/>
                <w:szCs w:val="10"/>
                <w:lang w:val="en"/>
              </w:rPr>
              <w:t>; THEREFORE, HE IS SAID TO HAVE A "NAME LIKE HIS MASTER".</w:t>
            </w:r>
          </w:p>
          <w:p w14:paraId="777A71B7"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METATRON SAYS, "HE [THE HOLY ONE]</w:t>
            </w:r>
            <w:r>
              <w:rPr>
                <w:rStyle w:val="nowrap"/>
                <w:rFonts w:ascii="Arial" w:hAnsi="Arial" w:cs="Arial"/>
                <w:b/>
                <w:bCs/>
                <w:color w:val="202122"/>
                <w:sz w:val="10"/>
                <w:szCs w:val="10"/>
                <w:lang w:val="en"/>
              </w:rPr>
              <w:t> </w:t>
            </w:r>
            <w:r>
              <w:rPr>
                <w:rFonts w:ascii="Arial" w:hAnsi="Arial" w:cs="Arial"/>
                <w:b/>
                <w:bCs/>
                <w:color w:val="202122"/>
                <w:sz w:val="10"/>
                <w:szCs w:val="10"/>
                <w:lang w:val="en"/>
              </w:rPr>
              <w:t>[...] CALLED ME, 'THE LESSER YHVH' IN THE PRESENCE OF HIS WHOLE HOUSEHOLD IN THE HEIGHT, AS IT IS WRITTEN, 'MY NAME IS IN HIM.'" (12:5, ALEXANDER'S TRANSLATION.) THE NARRATOR OF THIS BOOK, SUPPOSEDLY </w:t>
            </w:r>
            <w:hyperlink r:id="rId7944" w:tooltip="Rabbi Ishmael" w:history="1">
              <w:r>
                <w:rPr>
                  <w:rStyle w:val="Hyperlink"/>
                  <w:rFonts w:ascii="Arial" w:hAnsi="Arial" w:cs="Arial"/>
                  <w:color w:val="3366CC"/>
                  <w:sz w:val="10"/>
                  <w:szCs w:val="10"/>
                  <w:lang w:val="en"/>
                </w:rPr>
                <w:t>RABBI ISHMAEL</w:t>
              </w:r>
            </w:hyperlink>
            <w:r>
              <w:rPr>
                <w:rFonts w:ascii="Arial" w:hAnsi="Arial" w:cs="Arial"/>
                <w:b/>
                <w:bCs/>
                <w:color w:val="202122"/>
                <w:sz w:val="10"/>
                <w:szCs w:val="10"/>
                <w:lang w:val="en"/>
              </w:rPr>
              <w:t>, TELLS HOW METATRON GUIDED HIM THROUGH HEAVEN AND EXPLAINED ITS WONDERS. 3 ENOCH PRESENTS METATRON IN TWO WAYS: AS A PRIMORDIAL ANGEL (9:2–13:2) AND AS THE TRANSFORMATION OF ENOCH AFTER HE WAS ASSUMED INTO HEAVEN.</w:t>
            </w:r>
            <w:hyperlink r:id="rId7945" w:anchor="cite_note-Metatron-53" w:history="1">
              <w:r>
                <w:rPr>
                  <w:rStyle w:val="Hyperlink"/>
                  <w:rFonts w:ascii="Arial" w:hAnsi="Arial" w:cs="Arial"/>
                  <w:color w:val="3366CC"/>
                  <w:sz w:val="10"/>
                  <w:szCs w:val="10"/>
                  <w:vertAlign w:val="superscript"/>
                  <w:lang w:val="en"/>
                </w:rPr>
                <w:t>[50]</w:t>
              </w:r>
            </w:hyperlink>
            <w:hyperlink r:id="rId7946" w:anchor="cite_note-Alex-54" w:history="1">
              <w:r>
                <w:rPr>
                  <w:rStyle w:val="Hyperlink"/>
                  <w:rFonts w:ascii="Arial" w:hAnsi="Arial" w:cs="Arial"/>
                  <w:color w:val="3366CC"/>
                  <w:sz w:val="10"/>
                  <w:szCs w:val="10"/>
                  <w:vertAlign w:val="superscript"/>
                  <w:lang w:val="en"/>
                </w:rPr>
                <w:t>[51]</w:t>
              </w:r>
            </w:hyperlink>
          </w:p>
          <w:p w14:paraId="2F697E8E" w14:textId="77777777" w:rsidR="00F3343D" w:rsidRDefault="00F3343D">
            <w:pPr>
              <w:pStyle w:val="NormalWeb"/>
              <w:shd w:val="clear" w:color="auto" w:fill="FFFFFF"/>
              <w:spacing w:before="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AND ENOCH WALKED WITH GOD: AND HE WAS NOT; FOR GOD TOOK HIM.</w:t>
            </w:r>
          </w:p>
          <w:p w14:paraId="7D28D7D6" w14:textId="77777777" w:rsidR="00F3343D" w:rsidRDefault="00F3343D">
            <w:pPr>
              <w:shd w:val="clear" w:color="auto" w:fill="FFFFFF"/>
              <w:spacing w:line="480" w:lineRule="auto"/>
              <w:jc w:val="both"/>
              <w:rPr>
                <w:rFonts w:ascii="Arial" w:hAnsi="Arial" w:cs="Arial"/>
                <w:b/>
                <w:bCs/>
                <w:color w:val="202122"/>
                <w:sz w:val="10"/>
                <w:szCs w:val="10"/>
                <w:lang w:val="en"/>
              </w:rPr>
            </w:pPr>
            <w:r>
              <w:rPr>
                <w:rFonts w:ascii="Arial" w:hAnsi="Arial" w:cs="Arial"/>
                <w:b/>
                <w:bCs/>
                <w:color w:val="202122"/>
                <w:sz w:val="10"/>
                <w:szCs w:val="10"/>
                <w:lang w:val="en"/>
              </w:rPr>
              <w:t>— </w:t>
            </w:r>
            <w:r>
              <w:rPr>
                <w:rStyle w:val="HTMLCite"/>
                <w:rFonts w:ascii="Arial" w:hAnsi="Arial" w:cs="Arial"/>
                <w:b/>
                <w:bCs/>
                <w:color w:val="202122"/>
                <w:sz w:val="10"/>
                <w:szCs w:val="10"/>
                <w:lang w:val="en"/>
              </w:rPr>
              <w:t>GENESIS 5:24, </w:t>
            </w:r>
            <w:hyperlink r:id="rId7947" w:tooltip="King James Version" w:history="1">
              <w:r>
                <w:rPr>
                  <w:rStyle w:val="Hyperlink"/>
                  <w:rFonts w:ascii="Arial" w:hAnsi="Arial" w:cs="Arial"/>
                  <w:i/>
                  <w:iCs/>
                  <w:color w:val="3366CC"/>
                  <w:sz w:val="10"/>
                  <w:szCs w:val="10"/>
                  <w:lang w:val="en"/>
                </w:rPr>
                <w:t>KING JAMES VERSION</w:t>
              </w:r>
            </w:hyperlink>
            <w:hyperlink r:id="rId7948" w:anchor="cite_note-55" w:history="1">
              <w:r>
                <w:rPr>
                  <w:rStyle w:val="Hyperlink"/>
                  <w:rFonts w:ascii="Arial" w:hAnsi="Arial" w:cs="Arial"/>
                  <w:color w:val="3366CC"/>
                  <w:sz w:val="10"/>
                  <w:szCs w:val="10"/>
                  <w:vertAlign w:val="superscript"/>
                  <w:lang w:val="en"/>
                </w:rPr>
                <w:t>[52]</w:t>
              </w:r>
            </w:hyperlink>
          </w:p>
          <w:p w14:paraId="22ED2D2C" w14:textId="77777777" w:rsidR="00F3343D" w:rsidRDefault="00F3343D">
            <w:pPr>
              <w:pStyle w:val="NormalWeb"/>
              <w:shd w:val="clear" w:color="auto" w:fill="FFFFFF"/>
              <w:spacing w:before="0" w:beforeAutospacing="0" w:after="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THIS ENOCH, WHOSE FLESH WAS TURNED TO FLAME, HIS VEINS TO FIRE, HIS EYE-LASHES TO FLASHES OF LIGHTNING, HIS EYE-BALLS TO FLAMING TORCHES, AND WHOM GOD PLACED ON A THRONE NEXT TO THE THRONE OF GLORY, RECEIVED AFTER THIS HEAVENLY TRANSFORMATION THE NAME METATRON.</w:t>
            </w:r>
            <w:hyperlink r:id="rId7949" w:anchor="cite_note-56" w:history="1">
              <w:r>
                <w:rPr>
                  <w:rStyle w:val="Hyperlink"/>
                  <w:rFonts w:ascii="Arial" w:hAnsi="Arial" w:cs="Arial"/>
                  <w:color w:val="3366CC"/>
                  <w:sz w:val="10"/>
                  <w:szCs w:val="10"/>
                  <w:vertAlign w:val="superscript"/>
                  <w:lang w:val="en"/>
                </w:rPr>
                <w:t>[53]</w:t>
              </w:r>
            </w:hyperlink>
          </w:p>
          <w:p w14:paraId="7FEAB158"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METATRON "THE YOUTH", A TITLE PREVIOUSLY USED IN 3 ENOCH, WHERE IT APPEARS TO MEAN "SERVANT".</w:t>
            </w:r>
            <w:hyperlink r:id="rId7950" w:anchor="cite_note-Alex-54" w:history="1">
              <w:r>
                <w:rPr>
                  <w:rStyle w:val="Hyperlink"/>
                  <w:rFonts w:ascii="Arial" w:hAnsi="Arial" w:cs="Arial"/>
                  <w:color w:val="3366CC"/>
                  <w:sz w:val="10"/>
                  <w:szCs w:val="10"/>
                  <w:vertAlign w:val="superscript"/>
                  <w:lang w:val="en"/>
                </w:rPr>
                <w:t>[51]</w:t>
              </w:r>
            </w:hyperlink>
            <w:r>
              <w:rPr>
                <w:rFonts w:ascii="Arial" w:hAnsi="Arial" w:cs="Arial"/>
                <w:b/>
                <w:bCs/>
                <w:color w:val="202122"/>
                <w:sz w:val="10"/>
                <w:szCs w:val="10"/>
                <w:lang w:val="en"/>
              </w:rPr>
              <w:t> IT IDENTIFIES HIM AS THE ANGEL THAT LED THE PEOPLE OF </w:t>
            </w:r>
            <w:hyperlink r:id="rId7951" w:tooltip="Israel" w:history="1">
              <w:r>
                <w:rPr>
                  <w:rStyle w:val="Hyperlink"/>
                  <w:rFonts w:ascii="Arial" w:hAnsi="Arial" w:cs="Arial"/>
                  <w:color w:val="3366CC"/>
                  <w:sz w:val="10"/>
                  <w:szCs w:val="10"/>
                  <w:lang w:val="en"/>
                </w:rPr>
                <w:t>ISRAEL</w:t>
              </w:r>
            </w:hyperlink>
            <w:r>
              <w:rPr>
                <w:rFonts w:ascii="Arial" w:hAnsi="Arial" w:cs="Arial"/>
                <w:b/>
                <w:bCs/>
                <w:color w:val="202122"/>
                <w:sz w:val="10"/>
                <w:szCs w:val="10"/>
                <w:lang w:val="en"/>
              </w:rPr>
              <w:t> THROUGH THE WILDERNESS AFTER THEIR EXODUS FROM </w:t>
            </w:r>
            <w:hyperlink r:id="rId7952" w:tooltip="Egypt" w:history="1">
              <w:r>
                <w:rPr>
                  <w:rStyle w:val="Hyperlink"/>
                  <w:rFonts w:ascii="Arial" w:hAnsi="Arial" w:cs="Arial"/>
                  <w:color w:val="3366CC"/>
                  <w:sz w:val="10"/>
                  <w:szCs w:val="10"/>
                  <w:lang w:val="en"/>
                </w:rPr>
                <w:t>EGYPT</w:t>
              </w:r>
            </w:hyperlink>
            <w:r>
              <w:rPr>
                <w:rFonts w:ascii="Arial" w:hAnsi="Arial" w:cs="Arial"/>
                <w:b/>
                <w:bCs/>
                <w:color w:val="202122"/>
                <w:sz w:val="10"/>
                <w:szCs w:val="10"/>
                <w:lang w:val="en"/>
              </w:rPr>
              <w:t> (AGAIN REFERRING TO EXODUS 23:21), AND DESCRIBES HIM AS A HEAVENLY PRIEST.</w:t>
            </w:r>
          </w:p>
          <w:p w14:paraId="69A27E4B"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LATER ECSTATIC KABBALAH, METATRON IS A MESSIANIC FIGURE.</w:t>
            </w:r>
            <w:hyperlink r:id="rId7953" w:anchor="cite_note-57" w:history="1">
              <w:r>
                <w:rPr>
                  <w:rStyle w:val="Hyperlink"/>
                  <w:rFonts w:ascii="Arial" w:hAnsi="Arial" w:cs="Arial"/>
                  <w:color w:val="3366CC"/>
                  <w:sz w:val="10"/>
                  <w:szCs w:val="10"/>
                  <w:vertAlign w:val="superscript"/>
                  <w:lang w:val="en"/>
                </w:rPr>
                <w:t>[54]</w:t>
              </w:r>
            </w:hyperlink>
          </w:p>
          <w:p w14:paraId="19D3F0DE"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954"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DESCRIBES METATRON AS THE "KING OF THE ANGELS."</w:t>
            </w:r>
            <w:hyperlink r:id="rId7955" w:anchor="cite_note-58" w:history="1">
              <w:r>
                <w:rPr>
                  <w:rStyle w:val="Hyperlink"/>
                  <w:rFonts w:ascii="Arial" w:hAnsi="Arial" w:cs="Arial"/>
                  <w:color w:val="3366CC"/>
                  <w:sz w:val="10"/>
                  <w:szCs w:val="10"/>
                  <w:vertAlign w:val="superscript"/>
                  <w:lang w:val="en"/>
                </w:rPr>
                <w:t>[55]</w:t>
              </w:r>
            </w:hyperlink>
            <w:r>
              <w:rPr>
                <w:rFonts w:ascii="Arial" w:hAnsi="Arial" w:cs="Arial"/>
                <w:b/>
                <w:bCs/>
                <w:color w:val="202122"/>
                <w:sz w:val="10"/>
                <w:szCs w:val="10"/>
                <w:lang w:val="en"/>
              </w:rPr>
              <w:t> AND ASSOCIATES THE CONCEPT OF METATRON WITH THAT OF THE DIVINE NAME </w:t>
            </w:r>
            <w:r>
              <w:rPr>
                <w:rFonts w:ascii="Arial" w:hAnsi="Arial" w:cs="Arial"/>
                <w:b/>
                <w:bCs/>
                <w:i/>
                <w:iCs/>
                <w:color w:val="202122"/>
                <w:sz w:val="10"/>
                <w:szCs w:val="10"/>
                <w:lang w:val="en"/>
              </w:rPr>
              <w:t>SHADDAI</w:t>
            </w:r>
            <w:r>
              <w:rPr>
                <w:rFonts w:ascii="Arial" w:hAnsi="Arial" w:cs="Arial"/>
                <w:b/>
                <w:bCs/>
                <w:color w:val="202122"/>
                <w:sz w:val="10"/>
                <w:szCs w:val="10"/>
                <w:lang w:val="en"/>
              </w:rPr>
              <w:t>.</w:t>
            </w:r>
            <w:hyperlink r:id="rId7956" w:anchor="cite_note-59" w:history="1">
              <w:r>
                <w:rPr>
                  <w:rStyle w:val="Hyperlink"/>
                  <w:rFonts w:ascii="Arial" w:hAnsi="Arial" w:cs="Arial"/>
                  <w:color w:val="3366CC"/>
                  <w:sz w:val="10"/>
                  <w:szCs w:val="10"/>
                  <w:vertAlign w:val="superscript"/>
                  <w:lang w:val="en"/>
                </w:rPr>
                <w:t>[56]</w:t>
              </w:r>
            </w:hyperlink>
            <w:r>
              <w:rPr>
                <w:rFonts w:ascii="Arial" w:hAnsi="Arial" w:cs="Arial"/>
                <w:b/>
                <w:bCs/>
                <w:color w:val="202122"/>
                <w:sz w:val="10"/>
                <w:szCs w:val="10"/>
                <w:lang w:val="en"/>
              </w:rPr>
              <w:t> ZOHAR COMMENTARIES SUCH AS THE </w:t>
            </w:r>
            <w:r>
              <w:rPr>
                <w:rFonts w:ascii="Arial" w:hAnsi="Arial" w:cs="Arial"/>
                <w:b/>
                <w:bCs/>
                <w:i/>
                <w:iCs/>
                <w:color w:val="202122"/>
                <w:sz w:val="10"/>
                <w:szCs w:val="10"/>
              </w:rPr>
              <w:t>OHR YAKAR</w:t>
            </w:r>
            <w:r>
              <w:rPr>
                <w:rFonts w:ascii="Arial" w:hAnsi="Arial" w:cs="Arial"/>
                <w:b/>
                <w:bCs/>
                <w:color w:val="202122"/>
                <w:sz w:val="10"/>
                <w:szCs w:val="10"/>
                <w:lang w:val="en"/>
              </w:rPr>
              <w:t> BY </w:t>
            </w:r>
            <w:hyperlink r:id="rId7957" w:tooltip="Moses ben Jacob Cordovero" w:history="1">
              <w:r>
                <w:rPr>
                  <w:rStyle w:val="Hyperlink"/>
                  <w:rFonts w:ascii="Arial" w:hAnsi="Arial" w:cs="Arial"/>
                  <w:color w:val="3366CC"/>
                  <w:sz w:val="10"/>
                  <w:szCs w:val="10"/>
                  <w:lang w:val="en"/>
                </w:rPr>
                <w:t>MOSES BEN JACOB CORDOVERO</w:t>
              </w:r>
            </w:hyperlink>
            <w:r>
              <w:rPr>
                <w:rFonts w:ascii="Arial" w:hAnsi="Arial" w:cs="Arial"/>
                <w:b/>
                <w:bCs/>
                <w:color w:val="202122"/>
                <w:sz w:val="10"/>
                <w:szCs w:val="10"/>
                <w:lang w:val="en"/>
              </w:rPr>
              <w:t> EXPLAIN THE ZOHAR AS MEANING THAT METATRON AS THE HEAD OF </w:t>
            </w:r>
            <w:hyperlink r:id="rId7958" w:tooltip="Yetzirah" w:history="1">
              <w:r>
                <w:rPr>
                  <w:rStyle w:val="Hyperlink"/>
                  <w:rFonts w:ascii="Arial" w:hAnsi="Arial" w:cs="Arial"/>
                  <w:color w:val="3366CC"/>
                  <w:sz w:val="10"/>
                  <w:szCs w:val="10"/>
                  <w:lang w:val="en"/>
                </w:rPr>
                <w:t>YETZIRA</w:t>
              </w:r>
            </w:hyperlink>
            <w:hyperlink r:id="rId7959" w:anchor="cite_note-60" w:history="1">
              <w:r>
                <w:rPr>
                  <w:rStyle w:val="Hyperlink"/>
                  <w:rFonts w:ascii="Arial" w:hAnsi="Arial" w:cs="Arial"/>
                  <w:color w:val="3366CC"/>
                  <w:sz w:val="10"/>
                  <w:szCs w:val="10"/>
                  <w:vertAlign w:val="superscript"/>
                  <w:lang w:val="en"/>
                </w:rPr>
                <w:t>[57]</w:t>
              </w:r>
            </w:hyperlink>
            <w:r>
              <w:rPr>
                <w:rFonts w:ascii="Arial" w:hAnsi="Arial" w:cs="Arial"/>
                <w:b/>
                <w:bCs/>
                <w:color w:val="202122"/>
                <w:sz w:val="10"/>
                <w:szCs w:val="10"/>
                <w:lang w:val="en"/>
              </w:rPr>
              <w:t> THIS CORRESPONDS CLOSELY WITH </w:t>
            </w:r>
            <w:hyperlink r:id="rId7960" w:tooltip="Maimonides" w:history="1">
              <w:r>
                <w:rPr>
                  <w:rStyle w:val="Hyperlink"/>
                  <w:rFonts w:ascii="Arial" w:hAnsi="Arial" w:cs="Arial"/>
                  <w:color w:val="3366CC"/>
                  <w:sz w:val="10"/>
                  <w:szCs w:val="10"/>
                  <w:lang w:val="en"/>
                </w:rPr>
                <w:t>MAIMONIDES</w:t>
              </w:r>
            </w:hyperlink>
            <w:r>
              <w:rPr>
                <w:rFonts w:ascii="Arial" w:hAnsi="Arial" w:cs="Arial"/>
                <w:b/>
                <w:bCs/>
                <w:color w:val="202122"/>
                <w:sz w:val="10"/>
                <w:szCs w:val="10"/>
                <w:lang w:val="en"/>
              </w:rPr>
              <w:t>' DESCRIPTION OF THE TALMUDIC "PRINCE OF THE WORLD",</w:t>
            </w:r>
            <w:hyperlink r:id="rId7961" w:anchor="cite_note-61" w:history="1">
              <w:r>
                <w:rPr>
                  <w:rStyle w:val="Hyperlink"/>
                  <w:rFonts w:ascii="Arial" w:hAnsi="Arial" w:cs="Arial"/>
                  <w:color w:val="3366CC"/>
                  <w:sz w:val="10"/>
                  <w:szCs w:val="10"/>
                  <w:vertAlign w:val="superscript"/>
                  <w:lang w:val="en"/>
                </w:rPr>
                <w:t>[58]</w:t>
              </w:r>
            </w:hyperlink>
            <w:r>
              <w:rPr>
                <w:rFonts w:ascii="Arial" w:hAnsi="Arial" w:cs="Arial"/>
                <w:b/>
                <w:bCs/>
                <w:color w:val="202122"/>
                <w:sz w:val="10"/>
                <w:szCs w:val="10"/>
                <w:lang w:val="en"/>
              </w:rPr>
              <w:t> TRADITIONALLY ASSOCIATED WITH METATRON,</w:t>
            </w:r>
            <w:hyperlink r:id="rId7962" w:anchor="cite_note-62" w:history="1">
              <w:r>
                <w:rPr>
                  <w:rStyle w:val="Hyperlink"/>
                  <w:rFonts w:ascii="Arial" w:hAnsi="Arial" w:cs="Arial"/>
                  <w:color w:val="3366CC"/>
                  <w:sz w:val="10"/>
                  <w:szCs w:val="10"/>
                  <w:vertAlign w:val="superscript"/>
                  <w:lang w:val="en"/>
                </w:rPr>
                <w:t>[59]</w:t>
              </w:r>
            </w:hyperlink>
            <w:r>
              <w:rPr>
                <w:rFonts w:ascii="Arial" w:hAnsi="Arial" w:cs="Arial"/>
                <w:b/>
                <w:bCs/>
                <w:color w:val="202122"/>
                <w:sz w:val="10"/>
                <w:szCs w:val="10"/>
                <w:lang w:val="en"/>
              </w:rPr>
              <w:t> AS THE CORE "</w:t>
            </w:r>
            <w:hyperlink r:id="rId7963" w:tooltip="Active intellect" w:history="1">
              <w:r>
                <w:rPr>
                  <w:rStyle w:val="Hyperlink"/>
                  <w:rFonts w:ascii="Arial" w:hAnsi="Arial" w:cs="Arial"/>
                  <w:color w:val="3366CC"/>
                  <w:sz w:val="10"/>
                  <w:szCs w:val="10"/>
                  <w:lang w:val="en"/>
                </w:rPr>
                <w:t>ACTIVE INTELLECT</w:t>
              </w:r>
            </w:hyperlink>
            <w:r>
              <w:rPr>
                <w:rFonts w:ascii="Arial" w:hAnsi="Arial" w:cs="Arial"/>
                <w:b/>
                <w:bCs/>
                <w:color w:val="202122"/>
                <w:sz w:val="10"/>
                <w:szCs w:val="10"/>
                <w:lang w:val="en"/>
              </w:rPr>
              <w:t>."</w:t>
            </w:r>
            <w:hyperlink r:id="rId7964" w:anchor="cite_note-63" w:history="1">
              <w:r>
                <w:rPr>
                  <w:rStyle w:val="Hyperlink"/>
                  <w:rFonts w:ascii="Arial" w:hAnsi="Arial" w:cs="Arial"/>
                  <w:color w:val="3366CC"/>
                  <w:sz w:val="10"/>
                  <w:szCs w:val="10"/>
                  <w:vertAlign w:val="superscript"/>
                  <w:lang w:val="en"/>
                </w:rPr>
                <w:t>[60]</w:t>
              </w:r>
            </w:hyperlink>
            <w:hyperlink r:id="rId7965" w:anchor="cite_note-64" w:history="1">
              <w:r>
                <w:rPr>
                  <w:rStyle w:val="Hyperlink"/>
                  <w:rFonts w:ascii="Arial" w:hAnsi="Arial" w:cs="Arial"/>
                  <w:color w:val="3366CC"/>
                  <w:sz w:val="10"/>
                  <w:szCs w:val="10"/>
                  <w:vertAlign w:val="superscript"/>
                  <w:lang w:val="en"/>
                </w:rPr>
                <w:t>[61]</w:t>
              </w:r>
            </w:hyperlink>
          </w:p>
          <w:p w14:paraId="72CC4485"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w:t>
            </w:r>
            <w:hyperlink r:id="rId7966" w:tooltip="Zohar" w:history="1">
              <w:r>
                <w:rPr>
                  <w:rStyle w:val="Hyperlink"/>
                  <w:rFonts w:ascii="Arial" w:hAnsi="Arial" w:cs="Arial"/>
                  <w:color w:val="3366CC"/>
                  <w:sz w:val="10"/>
                  <w:szCs w:val="10"/>
                  <w:lang w:val="en"/>
                </w:rPr>
                <w:t>ZOHAR</w:t>
              </w:r>
            </w:hyperlink>
            <w:r>
              <w:rPr>
                <w:rFonts w:ascii="Arial" w:hAnsi="Arial" w:cs="Arial"/>
                <w:b/>
                <w:bCs/>
                <w:color w:val="202122"/>
                <w:sz w:val="10"/>
                <w:szCs w:val="10"/>
                <w:lang w:val="en"/>
              </w:rPr>
              <w:t> DESCRIBES SEVERAL BIBLICAL FIGURES AS METAPHORS FOR METATRON. EXAMPLES ARE ENOCH,</w:t>
            </w:r>
            <w:hyperlink r:id="rId7967" w:anchor="cite_note-65" w:history="1">
              <w:r>
                <w:rPr>
                  <w:rStyle w:val="Hyperlink"/>
                  <w:rFonts w:ascii="Arial" w:hAnsi="Arial" w:cs="Arial"/>
                  <w:color w:val="3366CC"/>
                  <w:sz w:val="10"/>
                  <w:szCs w:val="10"/>
                  <w:vertAlign w:val="superscript"/>
                  <w:lang w:val="en"/>
                </w:rPr>
                <w:t>[62]</w:t>
              </w:r>
            </w:hyperlink>
            <w:hyperlink r:id="rId7968" w:anchor="cite_note-Zohar_1-66" w:history="1">
              <w:r>
                <w:rPr>
                  <w:rStyle w:val="Hyperlink"/>
                  <w:rFonts w:ascii="Arial" w:hAnsi="Arial" w:cs="Arial"/>
                  <w:color w:val="3366CC"/>
                  <w:sz w:val="10"/>
                  <w:szCs w:val="10"/>
                  <w:vertAlign w:val="superscript"/>
                  <w:lang w:val="en"/>
                </w:rPr>
                <w:t>[63]</w:t>
              </w:r>
            </w:hyperlink>
            <w:r>
              <w:rPr>
                <w:rFonts w:ascii="Arial" w:hAnsi="Arial" w:cs="Arial"/>
                <w:b/>
                <w:bCs/>
                <w:color w:val="202122"/>
                <w:sz w:val="10"/>
                <w:szCs w:val="10"/>
                <w:lang w:val="en"/>
              </w:rPr>
              <w:t> JOSEPH,</w:t>
            </w:r>
            <w:hyperlink r:id="rId7969" w:anchor="cite_note-67" w:history="1">
              <w:r>
                <w:rPr>
                  <w:rStyle w:val="Hyperlink"/>
                  <w:rFonts w:ascii="Arial" w:hAnsi="Arial" w:cs="Arial"/>
                  <w:color w:val="3366CC"/>
                  <w:sz w:val="10"/>
                  <w:szCs w:val="10"/>
                  <w:vertAlign w:val="superscript"/>
                  <w:lang w:val="en"/>
                </w:rPr>
                <w:t>[64]</w:t>
              </w:r>
            </w:hyperlink>
            <w:hyperlink r:id="rId7970" w:anchor="cite_note-68" w:history="1">
              <w:r>
                <w:rPr>
                  <w:rStyle w:val="Hyperlink"/>
                  <w:rFonts w:ascii="Arial" w:hAnsi="Arial" w:cs="Arial"/>
                  <w:color w:val="3366CC"/>
                  <w:sz w:val="10"/>
                  <w:szCs w:val="10"/>
                  <w:vertAlign w:val="superscript"/>
                  <w:lang w:val="en"/>
                </w:rPr>
                <w:t>[65]</w:t>
              </w:r>
            </w:hyperlink>
            <w:r>
              <w:rPr>
                <w:rFonts w:ascii="Arial" w:hAnsi="Arial" w:cs="Arial"/>
                <w:b/>
                <w:bCs/>
                <w:color w:val="202122"/>
                <w:sz w:val="10"/>
                <w:szCs w:val="10"/>
                <w:lang w:val="en"/>
              </w:rPr>
              <w:t> ELIEZER,</w:t>
            </w:r>
            <w:hyperlink r:id="rId7971" w:anchor="cite_note-69" w:history="1">
              <w:r>
                <w:rPr>
                  <w:rStyle w:val="Hyperlink"/>
                  <w:rFonts w:ascii="Arial" w:hAnsi="Arial" w:cs="Arial"/>
                  <w:color w:val="3366CC"/>
                  <w:sz w:val="10"/>
                  <w:szCs w:val="10"/>
                  <w:vertAlign w:val="superscript"/>
                  <w:lang w:val="en"/>
                </w:rPr>
                <w:t>[66]</w:t>
              </w:r>
            </w:hyperlink>
            <w:r>
              <w:rPr>
                <w:rFonts w:ascii="Arial" w:hAnsi="Arial" w:cs="Arial"/>
                <w:b/>
                <w:bCs/>
                <w:color w:val="202122"/>
                <w:sz w:val="10"/>
                <w:szCs w:val="10"/>
                <w:lang w:val="en"/>
              </w:rPr>
              <w:t> JOSHUA,</w:t>
            </w:r>
            <w:hyperlink r:id="rId7972" w:anchor="cite_note-70" w:history="1">
              <w:r>
                <w:rPr>
                  <w:rStyle w:val="Hyperlink"/>
                  <w:rFonts w:ascii="Arial" w:hAnsi="Arial" w:cs="Arial"/>
                  <w:color w:val="3366CC"/>
                  <w:sz w:val="10"/>
                  <w:szCs w:val="10"/>
                  <w:vertAlign w:val="superscript"/>
                  <w:lang w:val="en"/>
                </w:rPr>
                <w:t>[67]</w:t>
              </w:r>
            </w:hyperlink>
            <w:r>
              <w:rPr>
                <w:rFonts w:ascii="Arial" w:hAnsi="Arial" w:cs="Arial"/>
                <w:b/>
                <w:bCs/>
                <w:color w:val="202122"/>
                <w:sz w:val="10"/>
                <w:szCs w:val="10"/>
                <w:lang w:val="en"/>
              </w:rPr>
              <w:t> AND OTHERS. THE ZOHAR FINDS THE WORD </w:t>
            </w:r>
            <w:r>
              <w:rPr>
                <w:rFonts w:ascii="Arial" w:hAnsi="Arial" w:cs="Arial"/>
                <w:b/>
                <w:bCs/>
                <w:i/>
                <w:iCs/>
                <w:color w:val="202122"/>
                <w:sz w:val="10"/>
                <w:szCs w:val="10"/>
                <w:lang w:val="en"/>
              </w:rPr>
              <w:t>YOUTH</w:t>
            </w:r>
            <w:r>
              <w:rPr>
                <w:rFonts w:ascii="Arial" w:hAnsi="Arial" w:cs="Arial"/>
                <w:b/>
                <w:bCs/>
                <w:color w:val="202122"/>
                <w:sz w:val="10"/>
                <w:szCs w:val="10"/>
                <w:lang w:val="en"/>
              </w:rPr>
              <w:t> USED TO DESCRIBE JOSEPH AND JOSHUA A HINT THAT THE FIGURES ARE A METAPHOR TO METATRON, AND ALSO THE CONCEPT OF </w:t>
            </w:r>
            <w:r>
              <w:rPr>
                <w:rFonts w:ascii="Arial" w:hAnsi="Arial" w:cs="Arial"/>
                <w:b/>
                <w:bCs/>
                <w:i/>
                <w:iCs/>
                <w:color w:val="202122"/>
                <w:sz w:val="10"/>
                <w:szCs w:val="10"/>
                <w:lang w:val="en"/>
              </w:rPr>
              <w:t>SERVANT</w:t>
            </w:r>
            <w:r>
              <w:rPr>
                <w:rFonts w:ascii="Arial" w:hAnsi="Arial" w:cs="Arial"/>
                <w:b/>
                <w:bCs/>
                <w:color w:val="202122"/>
                <w:sz w:val="10"/>
                <w:szCs w:val="10"/>
                <w:lang w:val="en"/>
              </w:rPr>
              <w:t> BY ELIEZER AS A REFERENCE TO METATRON.</w:t>
            </w:r>
            <w:hyperlink r:id="rId7973" w:anchor="cite_note-71" w:history="1">
              <w:r>
                <w:rPr>
                  <w:rStyle w:val="Hyperlink"/>
                  <w:rFonts w:ascii="Arial" w:hAnsi="Arial" w:cs="Arial"/>
                  <w:color w:val="3366CC"/>
                  <w:sz w:val="10"/>
                  <w:szCs w:val="10"/>
                  <w:vertAlign w:val="superscript"/>
                  <w:lang w:val="en"/>
                </w:rPr>
                <w:t>[68]</w:t>
              </w:r>
            </w:hyperlink>
            <w:r>
              <w:rPr>
                <w:rFonts w:ascii="Arial" w:hAnsi="Arial" w:cs="Arial"/>
                <w:b/>
                <w:bCs/>
                <w:color w:val="202122"/>
                <w:sz w:val="10"/>
                <w:szCs w:val="10"/>
                <w:lang w:val="en"/>
              </w:rPr>
              <w:t> THE </w:t>
            </w:r>
            <w:hyperlink r:id="rId7974" w:tooltip="Staff of Moses" w:history="1">
              <w:r>
                <w:rPr>
                  <w:rStyle w:val="Hyperlink"/>
                  <w:rFonts w:ascii="Arial" w:hAnsi="Arial" w:cs="Arial"/>
                  <w:color w:val="3366CC"/>
                  <w:sz w:val="10"/>
                  <w:szCs w:val="10"/>
                  <w:lang w:val="en"/>
                </w:rPr>
                <w:t>STAFF OF MOSES</w:t>
              </w:r>
            </w:hyperlink>
            <w:r>
              <w:rPr>
                <w:rFonts w:ascii="Arial" w:hAnsi="Arial" w:cs="Arial"/>
                <w:b/>
                <w:bCs/>
                <w:color w:val="202122"/>
                <w:sz w:val="10"/>
                <w:szCs w:val="10"/>
                <w:lang w:val="en"/>
              </w:rPr>
              <w:t> IS ALSO DESCRIBED BY THE ZOHAR</w:t>
            </w:r>
            <w:hyperlink r:id="rId7975" w:anchor="cite_note-Zohar_1-66" w:history="1">
              <w:r>
                <w:rPr>
                  <w:rStyle w:val="Hyperlink"/>
                  <w:rFonts w:ascii="Arial" w:hAnsi="Arial" w:cs="Arial"/>
                  <w:color w:val="3366CC"/>
                  <w:sz w:val="10"/>
                  <w:szCs w:val="10"/>
                  <w:vertAlign w:val="superscript"/>
                  <w:lang w:val="en"/>
                </w:rPr>
                <w:t>[63]</w:t>
              </w:r>
            </w:hyperlink>
            <w:r>
              <w:rPr>
                <w:rFonts w:ascii="Arial" w:hAnsi="Arial" w:cs="Arial"/>
                <w:b/>
                <w:bCs/>
                <w:color w:val="202122"/>
                <w:sz w:val="10"/>
                <w:szCs w:val="10"/>
                <w:lang w:val="en"/>
              </w:rPr>
              <w:t> AS A REFERENCE TO METATRON. THE ZOHAR ALSO STATES THAT THE TWO </w:t>
            </w:r>
            <w:hyperlink r:id="rId7976" w:tooltip="Tet (letter)" w:history="1">
              <w:r>
                <w:rPr>
                  <w:rStyle w:val="Hyperlink"/>
                  <w:rFonts w:ascii="Arial" w:hAnsi="Arial" w:cs="Arial"/>
                  <w:color w:val="3366CC"/>
                  <w:sz w:val="10"/>
                  <w:szCs w:val="10"/>
                  <w:lang w:val="en"/>
                </w:rPr>
                <w:t>TETS</w:t>
              </w:r>
            </w:hyperlink>
            <w:r>
              <w:rPr>
                <w:rFonts w:ascii="Arial" w:hAnsi="Arial" w:cs="Arial"/>
                <w:b/>
                <w:bCs/>
                <w:color w:val="202122"/>
                <w:sz w:val="10"/>
                <w:szCs w:val="10"/>
                <w:lang w:val="en"/>
              </w:rPr>
              <w:t> IN </w:t>
            </w:r>
            <w:r>
              <w:rPr>
                <w:rFonts w:ascii="Arial" w:hAnsi="Arial" w:cs="Arial"/>
                <w:b/>
                <w:bCs/>
                <w:i/>
                <w:iCs/>
                <w:color w:val="202122"/>
                <w:sz w:val="10"/>
                <w:szCs w:val="10"/>
                <w:lang w:val="en"/>
              </w:rPr>
              <w:t>TOTAPHOT</w:t>
            </w:r>
            <w:r>
              <w:rPr>
                <w:rFonts w:ascii="Arial" w:hAnsi="Arial" w:cs="Arial"/>
                <w:b/>
                <w:bCs/>
                <w:color w:val="202122"/>
                <w:sz w:val="10"/>
                <w:szCs w:val="10"/>
                <w:lang w:val="en"/>
              </w:rPr>
              <w:t> (THE </w:t>
            </w:r>
            <w:hyperlink r:id="rId7977" w:tooltip="Biblical Hebrew" w:history="1">
              <w:r>
                <w:rPr>
                  <w:rStyle w:val="Hyperlink"/>
                  <w:rFonts w:ascii="Arial" w:hAnsi="Arial" w:cs="Arial"/>
                  <w:color w:val="3366CC"/>
                  <w:sz w:val="10"/>
                  <w:szCs w:val="10"/>
                  <w:lang w:val="en"/>
                </w:rPr>
                <w:t>BIBLICAL HEBREW</w:t>
              </w:r>
            </w:hyperlink>
            <w:r>
              <w:rPr>
                <w:rFonts w:ascii="Arial" w:hAnsi="Arial" w:cs="Arial"/>
                <w:b/>
                <w:bCs/>
                <w:color w:val="202122"/>
                <w:sz w:val="10"/>
                <w:szCs w:val="10"/>
                <w:lang w:val="en"/>
              </w:rPr>
              <w:t> TERM FOR THE </w:t>
            </w:r>
            <w:hyperlink r:id="rId7978" w:tooltip="Tefillin" w:history="1">
              <w:r>
                <w:rPr>
                  <w:rStyle w:val="Hyperlink"/>
                  <w:rFonts w:ascii="Arial" w:hAnsi="Arial" w:cs="Arial"/>
                  <w:color w:val="3366CC"/>
                  <w:sz w:val="10"/>
                  <w:szCs w:val="10"/>
                  <w:lang w:val="en"/>
                </w:rPr>
                <w:t>PHYLACTERIES</w:t>
              </w:r>
            </w:hyperlink>
            <w:r>
              <w:rPr>
                <w:rFonts w:ascii="Arial" w:hAnsi="Arial" w:cs="Arial"/>
                <w:b/>
                <w:bCs/>
                <w:color w:val="202122"/>
                <w:sz w:val="10"/>
                <w:szCs w:val="10"/>
                <w:lang w:val="en"/>
              </w:rPr>
              <w:t>) ARE A REFERENCE TO METATRON.</w:t>
            </w:r>
            <w:hyperlink r:id="rId7979" w:anchor="cite_note-72" w:history="1">
              <w:r>
                <w:rPr>
                  <w:rStyle w:val="Hyperlink"/>
                  <w:rFonts w:ascii="Arial" w:hAnsi="Arial" w:cs="Arial"/>
                  <w:color w:val="3366CC"/>
                  <w:sz w:val="10"/>
                  <w:szCs w:val="10"/>
                  <w:vertAlign w:val="superscript"/>
                  <w:lang w:val="en"/>
                </w:rPr>
                <w:t>[69]</w:t>
              </w:r>
            </w:hyperlink>
            <w:r>
              <w:rPr>
                <w:rFonts w:ascii="Arial" w:hAnsi="Arial" w:cs="Arial"/>
                <w:b/>
                <w:bCs/>
                <w:color w:val="202122"/>
                <w:sz w:val="10"/>
                <w:szCs w:val="10"/>
                <w:lang w:val="en"/>
              </w:rPr>
              <w:t> THE ZOHAR DRAWS DISTINCTION BETWEEN METATRON AND MICHAEL.</w:t>
            </w:r>
            <w:hyperlink r:id="rId7980" w:anchor="cite_note-:0-73" w:history="1">
              <w:r>
                <w:rPr>
                  <w:rStyle w:val="Hyperlink"/>
                  <w:rFonts w:ascii="Arial" w:hAnsi="Arial" w:cs="Arial"/>
                  <w:color w:val="3366CC"/>
                  <w:sz w:val="10"/>
                  <w:szCs w:val="10"/>
                  <w:vertAlign w:val="superscript"/>
                  <w:lang w:val="en"/>
                </w:rPr>
                <w:t>[70]</w:t>
              </w:r>
            </w:hyperlink>
            <w:r>
              <w:rPr>
                <w:rFonts w:ascii="Arial" w:hAnsi="Arial" w:cs="Arial"/>
                <w:b/>
                <w:bCs/>
                <w:color w:val="202122"/>
                <w:sz w:val="10"/>
                <w:szCs w:val="10"/>
                <w:lang w:val="en"/>
              </w:rPr>
              <w:t> WHILE </w:t>
            </w:r>
            <w:hyperlink r:id="rId7981" w:tooltip="Michael (archangel)" w:history="1">
              <w:r>
                <w:rPr>
                  <w:rStyle w:val="Hyperlink"/>
                  <w:rFonts w:ascii="Arial" w:hAnsi="Arial" w:cs="Arial"/>
                  <w:color w:val="3366CC"/>
                  <w:sz w:val="10"/>
                  <w:szCs w:val="10"/>
                  <w:lang w:val="en"/>
                </w:rPr>
                <w:t>MICHAEL</w:t>
              </w:r>
            </w:hyperlink>
            <w:r>
              <w:rPr>
                <w:rFonts w:ascii="Arial" w:hAnsi="Arial" w:cs="Arial"/>
                <w:b/>
                <w:bCs/>
                <w:color w:val="202122"/>
                <w:sz w:val="10"/>
                <w:szCs w:val="10"/>
                <w:lang w:val="en"/>
              </w:rPr>
              <w:t> IS DESCRIBED REPEATEDLY IN THE ZOHAR AS THE FIGURE REPRESENTED BY THE </w:t>
            </w:r>
            <w:hyperlink r:id="rId7982" w:tooltip="High Priest of Israel" w:history="1">
              <w:r>
                <w:rPr>
                  <w:rStyle w:val="Hyperlink"/>
                  <w:rFonts w:ascii="Arial" w:hAnsi="Arial" w:cs="Arial"/>
                  <w:color w:val="3366CC"/>
                  <w:sz w:val="10"/>
                  <w:szCs w:val="10"/>
                  <w:lang w:val="en"/>
                </w:rPr>
                <w:t>HIGH PRIEST</w:t>
              </w:r>
            </w:hyperlink>
            <w:r>
              <w:rPr>
                <w:rFonts w:ascii="Arial" w:hAnsi="Arial" w:cs="Arial"/>
                <w:b/>
                <w:bCs/>
                <w:color w:val="202122"/>
                <w:sz w:val="10"/>
                <w:szCs w:val="10"/>
                <w:lang w:val="en"/>
              </w:rPr>
              <w:t>, METATRON IS REPRESENTED BY THE STRUCTURE OF THE </w:t>
            </w:r>
            <w:hyperlink r:id="rId7983" w:tooltip="Tabernacle" w:history="1">
              <w:r>
                <w:rPr>
                  <w:rStyle w:val="Hyperlink"/>
                  <w:rFonts w:ascii="Arial" w:hAnsi="Arial" w:cs="Arial"/>
                  <w:color w:val="3366CC"/>
                  <w:sz w:val="10"/>
                  <w:szCs w:val="10"/>
                  <w:lang w:val="en"/>
                </w:rPr>
                <w:t>TABERNACLE</w:t>
              </w:r>
            </w:hyperlink>
            <w:r>
              <w:rPr>
                <w:rFonts w:ascii="Arial" w:hAnsi="Arial" w:cs="Arial"/>
                <w:b/>
                <w:bCs/>
                <w:color w:val="202122"/>
                <w:sz w:val="10"/>
                <w:szCs w:val="10"/>
                <w:lang w:val="en"/>
              </w:rPr>
              <w:t> ITSELF.</w:t>
            </w:r>
            <w:hyperlink r:id="rId7984" w:anchor="cite_note-:0-73" w:history="1">
              <w:r>
                <w:rPr>
                  <w:rStyle w:val="Hyperlink"/>
                  <w:rFonts w:ascii="Arial" w:hAnsi="Arial" w:cs="Arial"/>
                  <w:color w:val="3366CC"/>
                  <w:sz w:val="10"/>
                  <w:szCs w:val="10"/>
                  <w:vertAlign w:val="superscript"/>
                  <w:lang w:val="en"/>
                </w:rPr>
                <w:t>[70]</w:t>
              </w:r>
            </w:hyperlink>
          </w:p>
          <w:p w14:paraId="216D9449"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APOCALYPTIC TEXTS</w:t>
            </w:r>
          </w:p>
          <w:p w14:paraId="03DE72A4"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IN THE </w:t>
            </w:r>
            <w:hyperlink r:id="rId7985" w:tooltip="Apocalypse of Zerubbabel" w:history="1">
              <w:r>
                <w:rPr>
                  <w:rStyle w:val="Hyperlink"/>
                  <w:rFonts w:ascii="Arial" w:hAnsi="Arial" w:cs="Arial"/>
                  <w:color w:val="3366CC"/>
                  <w:sz w:val="10"/>
                  <w:szCs w:val="10"/>
                  <w:lang w:val="en"/>
                </w:rPr>
                <w:t>APOCALYPSE OF ZERUBBABEL</w:t>
              </w:r>
            </w:hyperlink>
            <w:r>
              <w:rPr>
                <w:rFonts w:ascii="Arial" w:hAnsi="Arial" w:cs="Arial"/>
                <w:b/>
                <w:bCs/>
                <w:color w:val="202122"/>
                <w:sz w:val="10"/>
                <w:szCs w:val="10"/>
                <w:lang w:val="en"/>
              </w:rPr>
              <w:t> METATRON IS NOT IDENTIFIED AS ENOCH. INSTEAD HE IS IDENTIFIED AS THE </w:t>
            </w:r>
            <w:hyperlink r:id="rId7986" w:tooltip="Michael (archangel)" w:history="1">
              <w:r>
                <w:rPr>
                  <w:rStyle w:val="Hyperlink"/>
                  <w:rFonts w:ascii="Arial" w:hAnsi="Arial" w:cs="Arial"/>
                  <w:color w:val="3366CC"/>
                  <w:sz w:val="10"/>
                  <w:szCs w:val="10"/>
                  <w:lang w:val="en"/>
                </w:rPr>
                <w:t>ARCHANGEL MICHAEL</w:t>
              </w:r>
            </w:hyperlink>
            <w:r>
              <w:rPr>
                <w:rFonts w:ascii="Arial" w:hAnsi="Arial" w:cs="Arial"/>
                <w:b/>
                <w:bCs/>
                <w:color w:val="202122"/>
                <w:sz w:val="10"/>
                <w:szCs w:val="10"/>
                <w:lang w:val="en"/>
              </w:rPr>
              <w:t>.</w:t>
            </w:r>
            <w:hyperlink r:id="rId7987" w:anchor="cite_note-Tradition-16" w:history="1">
              <w:r>
                <w:rPr>
                  <w:rStyle w:val="Hyperlink"/>
                  <w:rFonts w:ascii="Arial" w:hAnsi="Arial" w:cs="Arial"/>
                  <w:color w:val="3366CC"/>
                  <w:sz w:val="10"/>
                  <w:szCs w:val="10"/>
                  <w:vertAlign w:val="superscript"/>
                  <w:lang w:val="en"/>
                </w:rPr>
                <w:t>[14]</w:t>
              </w:r>
            </w:hyperlink>
            <w:r>
              <w:rPr>
                <w:rFonts w:ascii="Arial" w:hAnsi="Arial" w:cs="Arial"/>
                <w:b/>
                <w:bCs/>
                <w:color w:val="202122"/>
                <w:sz w:val="10"/>
                <w:szCs w:val="10"/>
                <w:vertAlign w:val="superscript"/>
                <w:lang w:val="en"/>
              </w:rPr>
              <w:t>: 86 </w:t>
            </w:r>
            <w:hyperlink r:id="rId7988" w:anchor="cite_note-Reeves-37"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vertAlign w:val="superscript"/>
                <w:lang w:val="en"/>
              </w:rPr>
              <w:t>: 183–185 </w:t>
            </w:r>
            <w:r>
              <w:rPr>
                <w:rFonts w:ascii="Arial" w:hAnsi="Arial" w:cs="Arial"/>
                <w:b/>
                <w:bCs/>
                <w:color w:val="202122"/>
                <w:sz w:val="10"/>
                <w:szCs w:val="10"/>
                <w:lang w:val="en"/>
              </w:rPr>
              <w:t xml:space="preserve"> THE TEXT ALSO RECORDS THAT </w:t>
            </w:r>
            <w:r>
              <w:rPr>
                <w:rFonts w:ascii="Arial" w:hAnsi="Arial" w:cs="Arial"/>
                <w:b/>
                <w:bCs/>
                <w:color w:val="202122"/>
                <w:sz w:val="10"/>
                <w:szCs w:val="10"/>
                <w:lang w:val="en"/>
              </w:rPr>
              <w:lastRenderedPageBreak/>
              <w:t>METATRON IN </w:t>
            </w:r>
            <w:hyperlink r:id="rId7989" w:tooltip="Gematria" w:history="1">
              <w:r>
                <w:rPr>
                  <w:rStyle w:val="Hyperlink"/>
                  <w:rFonts w:ascii="Arial" w:hAnsi="Arial" w:cs="Arial"/>
                  <w:color w:val="3366CC"/>
                  <w:sz w:val="10"/>
                  <w:szCs w:val="10"/>
                  <w:lang w:val="en"/>
                </w:rPr>
                <w:t>GEMATRIA</w:t>
              </w:r>
            </w:hyperlink>
            <w:r>
              <w:rPr>
                <w:rFonts w:ascii="Arial" w:hAnsi="Arial" w:cs="Arial"/>
                <w:b/>
                <w:bCs/>
                <w:color w:val="202122"/>
                <w:sz w:val="10"/>
                <w:szCs w:val="10"/>
                <w:lang w:val="en"/>
              </w:rPr>
              <w:t> IS THE EQUIVALENT OF </w:t>
            </w:r>
            <w:r>
              <w:rPr>
                <w:rFonts w:ascii="Arial" w:hAnsi="Arial" w:cs="Arial"/>
                <w:b/>
                <w:bCs/>
                <w:i/>
                <w:iCs/>
                <w:color w:val="202122"/>
                <w:sz w:val="10"/>
                <w:szCs w:val="10"/>
                <w:lang w:val="en"/>
              </w:rPr>
              <w:t>SHADDAI</w:t>
            </w:r>
            <w:r>
              <w:rPr>
                <w:rFonts w:ascii="Arial" w:hAnsi="Arial" w:cs="Arial"/>
                <w:b/>
                <w:bCs/>
                <w:color w:val="202122"/>
                <w:sz w:val="10"/>
                <w:szCs w:val="10"/>
                <w:lang w:val="en"/>
              </w:rPr>
              <w:t>.</w:t>
            </w:r>
            <w:hyperlink r:id="rId7990" w:anchor="cite_note-Reeves-37"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vertAlign w:val="superscript"/>
                <w:lang w:val="en"/>
              </w:rPr>
              <w:t>: 55, 184 </w:t>
            </w:r>
            <w:r>
              <w:rPr>
                <w:rFonts w:ascii="Arial" w:hAnsi="Arial" w:cs="Arial"/>
                <w:b/>
                <w:bCs/>
                <w:color w:val="202122"/>
                <w:sz w:val="10"/>
                <w:szCs w:val="10"/>
                <w:lang w:val="en"/>
              </w:rPr>
              <w:t> WHILE HE ALSO APPEARS IN OTHER APOCALYPTIC WRITINGS HE IS MOST PROMINENT IN THE APOCALYPSE OF ZERUBBABEL.</w:t>
            </w:r>
            <w:hyperlink r:id="rId7991" w:anchor="cite_note-Reeves-37"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vertAlign w:val="superscript"/>
                <w:lang w:val="en"/>
              </w:rPr>
              <w:t>: 183–184 </w:t>
            </w:r>
            <w:r>
              <w:rPr>
                <w:rFonts w:ascii="Arial" w:hAnsi="Arial" w:cs="Arial"/>
                <w:b/>
                <w:bCs/>
                <w:color w:val="202122"/>
                <w:sz w:val="10"/>
                <w:szCs w:val="10"/>
                <w:lang w:val="en"/>
              </w:rPr>
              <w:t> IN THESE WRITINGS HE PLAYS THE ROLE OF HEAVENLY INTERLOCUTOR DELIVERING KNOWLEDGE ABOUT THE COMING MESSIANIC AGE.</w:t>
            </w:r>
            <w:hyperlink r:id="rId7992" w:anchor="cite_note-Reeves-37" w:history="1">
              <w:r>
                <w:rPr>
                  <w:rStyle w:val="Hyperlink"/>
                  <w:rFonts w:ascii="Arial" w:hAnsi="Arial" w:cs="Arial"/>
                  <w:color w:val="3366CC"/>
                  <w:sz w:val="10"/>
                  <w:szCs w:val="10"/>
                  <w:vertAlign w:val="superscript"/>
                  <w:lang w:val="en"/>
                </w:rPr>
                <w:t>[34]</w:t>
              </w:r>
            </w:hyperlink>
            <w:r>
              <w:rPr>
                <w:rFonts w:ascii="Arial" w:hAnsi="Arial" w:cs="Arial"/>
                <w:b/>
                <w:bCs/>
                <w:color w:val="202122"/>
                <w:sz w:val="10"/>
                <w:szCs w:val="10"/>
                <w:vertAlign w:val="superscript"/>
                <w:lang w:val="en"/>
              </w:rPr>
              <w:t>: 184 </w:t>
            </w:r>
          </w:p>
          <w:p w14:paraId="07E0A0F3" w14:textId="77777777" w:rsidR="00F3343D" w:rsidRDefault="00F3343D">
            <w:pPr>
              <w:pStyle w:val="Heading2"/>
              <w:pBdr>
                <w:bottom w:val="single" w:sz="6" w:space="0" w:color="A2A9B1"/>
              </w:pBdr>
              <w:shd w:val="clear" w:color="auto" w:fill="FFFFFF"/>
              <w:spacing w:before="240" w:beforeAutospacing="0" w:after="60" w:afterAutospacing="0" w:line="480" w:lineRule="auto"/>
              <w:jc w:val="center"/>
              <w:rPr>
                <w:rFonts w:ascii="Arial" w:hAnsi="Arial" w:cs="Arial"/>
                <w:color w:val="000000"/>
                <w:sz w:val="10"/>
                <w:szCs w:val="10"/>
                <w:lang w:val="en"/>
              </w:rPr>
            </w:pPr>
            <w:r>
              <w:rPr>
                <w:rStyle w:val="mw-headline"/>
                <w:rFonts w:ascii="Arial" w:hAnsi="Arial" w:cs="Arial"/>
                <w:color w:val="000000"/>
                <w:sz w:val="10"/>
                <w:szCs w:val="10"/>
                <w:lang w:val="en"/>
              </w:rPr>
              <w:t>ISLAM</w:t>
            </w:r>
          </w:p>
          <w:tbl>
            <w:tblPr>
              <w:tblW w:w="8659" w:type="dxa"/>
              <w:jc w:val="center"/>
              <w:tblBorders>
                <w:top w:val="single" w:sz="6" w:space="0" w:color="AAAAAA"/>
                <w:left w:val="single" w:sz="6" w:space="0" w:color="AAAAAA"/>
                <w:bottom w:val="single" w:sz="6" w:space="0" w:color="AAAAAA"/>
                <w:right w:val="single" w:sz="6" w:space="0" w:color="AAAAAA"/>
              </w:tblBorders>
              <w:shd w:val="clear" w:color="auto" w:fill="F8F9FA"/>
              <w:tblCellMar>
                <w:top w:w="48" w:type="dxa"/>
                <w:left w:w="48" w:type="dxa"/>
                <w:bottom w:w="48" w:type="dxa"/>
                <w:right w:w="48" w:type="dxa"/>
              </w:tblCellMar>
              <w:tblLook w:val="04A0" w:firstRow="1" w:lastRow="0" w:firstColumn="1" w:lastColumn="0" w:noHBand="0" w:noVBand="1"/>
            </w:tblPr>
            <w:tblGrid>
              <w:gridCol w:w="8659"/>
            </w:tblGrid>
            <w:tr w:rsidR="00F3343D" w14:paraId="2A45F860" w14:textId="77777777">
              <w:trPr>
                <w:trHeight w:val="593"/>
                <w:jc w:val="center"/>
              </w:trPr>
              <w:tc>
                <w:tcPr>
                  <w:tcW w:w="0" w:type="auto"/>
                  <w:tcBorders>
                    <w:top w:val="single" w:sz="6" w:space="0" w:color="AAAAAA"/>
                    <w:left w:val="single" w:sz="6" w:space="0" w:color="AAAAAA"/>
                    <w:bottom w:val="nil"/>
                    <w:right w:val="single" w:sz="6" w:space="0" w:color="AAAAAA"/>
                  </w:tcBorders>
                  <w:shd w:val="clear" w:color="auto" w:fill="DCF5DC"/>
                  <w:tcMar>
                    <w:top w:w="96" w:type="dxa"/>
                    <w:left w:w="96" w:type="dxa"/>
                    <w:bottom w:w="0" w:type="dxa"/>
                    <w:right w:w="96" w:type="dxa"/>
                  </w:tcMar>
                  <w:vAlign w:val="center"/>
                  <w:hideMark/>
                </w:tcPr>
                <w:p w14:paraId="4F8B3390" w14:textId="77777777" w:rsidR="00F3343D" w:rsidRDefault="00F3343D">
                  <w:pPr>
                    <w:spacing w:before="120" w:after="240" w:line="480" w:lineRule="auto"/>
                    <w:jc w:val="center"/>
                    <w:rPr>
                      <w:rFonts w:ascii="Arial" w:hAnsi="Arial" w:cs="Arial"/>
                      <w:b/>
                      <w:bCs/>
                      <w:sz w:val="10"/>
                      <w:szCs w:val="10"/>
                    </w:rPr>
                  </w:pPr>
                  <w:r>
                    <w:rPr>
                      <w:rFonts w:ascii="Arial" w:hAnsi="Arial" w:cs="Arial"/>
                      <w:b/>
                      <w:bCs/>
                      <w:sz w:val="10"/>
                      <w:szCs w:val="10"/>
                    </w:rPr>
                    <w:t>PART OF </w:t>
                  </w:r>
                  <w:hyperlink r:id="rId7993" w:tooltip="Category:Islam" w:history="1">
                    <w:r>
                      <w:rPr>
                        <w:rStyle w:val="Hyperlink"/>
                        <w:rFonts w:ascii="Arial" w:hAnsi="Arial" w:cs="Arial"/>
                        <w:color w:val="3366CC"/>
                        <w:sz w:val="10"/>
                        <w:szCs w:val="10"/>
                      </w:rPr>
                      <w:t>A SERIES</w:t>
                    </w:r>
                  </w:hyperlink>
                  <w:r>
                    <w:rPr>
                      <w:rFonts w:ascii="Arial" w:hAnsi="Arial" w:cs="Arial"/>
                      <w:b/>
                      <w:bCs/>
                      <w:sz w:val="10"/>
                      <w:szCs w:val="10"/>
                    </w:rPr>
                    <w:t> ON</w:t>
                  </w:r>
                </w:p>
              </w:tc>
            </w:tr>
            <w:tr w:rsidR="00F3343D" w14:paraId="5DAC9CCB" w14:textId="77777777">
              <w:trPr>
                <w:trHeight w:val="586"/>
                <w:jc w:val="center"/>
              </w:trPr>
              <w:tc>
                <w:tcPr>
                  <w:tcW w:w="0" w:type="auto"/>
                  <w:tcBorders>
                    <w:top w:val="nil"/>
                    <w:left w:val="single" w:sz="6" w:space="0" w:color="AAAAAA"/>
                    <w:bottom w:val="nil"/>
                    <w:right w:val="single" w:sz="6" w:space="0" w:color="AAAAAA"/>
                  </w:tcBorders>
                  <w:shd w:val="clear" w:color="auto" w:fill="DCF5DC"/>
                  <w:tcMar>
                    <w:top w:w="24" w:type="dxa"/>
                    <w:left w:w="96" w:type="dxa"/>
                    <w:bottom w:w="24" w:type="dxa"/>
                    <w:right w:w="96" w:type="dxa"/>
                  </w:tcMar>
                  <w:vAlign w:val="center"/>
                  <w:hideMark/>
                </w:tcPr>
                <w:p w14:paraId="59564547" w14:textId="77777777" w:rsidR="00F3343D" w:rsidRDefault="00000000">
                  <w:pPr>
                    <w:spacing w:before="120" w:after="240" w:line="480" w:lineRule="auto"/>
                    <w:jc w:val="center"/>
                    <w:rPr>
                      <w:rFonts w:ascii="Arial" w:hAnsi="Arial" w:cs="Arial"/>
                      <w:b/>
                      <w:bCs/>
                      <w:sz w:val="10"/>
                      <w:szCs w:val="10"/>
                    </w:rPr>
                  </w:pPr>
                  <w:hyperlink r:id="rId7994" w:tooltip="Islam" w:history="1">
                    <w:r w:rsidR="00F3343D">
                      <w:rPr>
                        <w:rStyle w:val="Hyperlink"/>
                        <w:rFonts w:ascii="Arial" w:hAnsi="Arial" w:cs="Arial"/>
                        <w:color w:val="3366CC"/>
                        <w:sz w:val="10"/>
                        <w:szCs w:val="10"/>
                      </w:rPr>
                      <w:t>ISLAM</w:t>
                    </w:r>
                  </w:hyperlink>
                </w:p>
              </w:tc>
            </w:tr>
            <w:tr w:rsidR="00F3343D" w14:paraId="46785168" w14:textId="77777777">
              <w:trPr>
                <w:trHeight w:val="2109"/>
                <w:jc w:val="center"/>
              </w:trPr>
              <w:tc>
                <w:tcPr>
                  <w:tcW w:w="0" w:type="auto"/>
                  <w:tcBorders>
                    <w:top w:val="nil"/>
                    <w:left w:val="single" w:sz="6" w:space="0" w:color="AAAAAA"/>
                    <w:bottom w:val="nil"/>
                    <w:right w:val="single" w:sz="6" w:space="0" w:color="AAAAAA"/>
                  </w:tcBorders>
                  <w:shd w:val="clear" w:color="auto" w:fill="F8F9FA"/>
                  <w:tcMar>
                    <w:top w:w="48" w:type="dxa"/>
                    <w:left w:w="96" w:type="dxa"/>
                    <w:bottom w:w="96" w:type="dxa"/>
                    <w:right w:w="96" w:type="dxa"/>
                  </w:tcMar>
                  <w:vAlign w:val="center"/>
                  <w:hideMark/>
                </w:tcPr>
                <w:p w14:paraId="4207F615" w14:textId="0A1135D9" w:rsidR="00F3343D" w:rsidRDefault="00F3343D">
                  <w:pPr>
                    <w:spacing w:before="120" w:after="240" w:line="480" w:lineRule="auto"/>
                    <w:jc w:val="center"/>
                    <w:rPr>
                      <w:rFonts w:ascii="Arial" w:hAnsi="Arial" w:cs="Arial"/>
                      <w:b/>
                      <w:bCs/>
                      <w:sz w:val="10"/>
                      <w:szCs w:val="10"/>
                    </w:rPr>
                  </w:pPr>
                  <w:r>
                    <w:rPr>
                      <w:rFonts w:ascii="Arial" w:hAnsi="Arial" w:cs="Arial"/>
                      <w:b/>
                      <w:noProof/>
                      <w:color w:val="3366CC"/>
                      <w:sz w:val="10"/>
                      <w:szCs w:val="10"/>
                    </w:rPr>
                    <w:drawing>
                      <wp:inline distT="0" distB="0" distL="0" distR="0" wp14:anchorId="5022CA0B" wp14:editId="33EC449E">
                        <wp:extent cx="1045845" cy="1113790"/>
                        <wp:effectExtent l="0" t="0" r="0" b="0"/>
                        <wp:docPr id="354197912" name="Picture 9" descr="Shape&#10;&#10;Description automatically generated with low confidence">
                          <a:hlinkClick xmlns:a="http://schemas.openxmlformats.org/drawingml/2006/main" r:id="rId7995" tooltip="&quot;Alla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97912" name="Picture 9" descr="Shape&#10;&#10;Description automatically generated with low confidence">
                                  <a:hlinkClick r:id="rId7995" tooltip="&quot;Allah&quot;"/>
                                </pic:cNvPr>
                                <pic:cNvPicPr>
                                  <a:picLocks noChangeAspect="1" noChangeArrowheads="1"/>
                                </pic:cNvPicPr>
                              </pic:nvPicPr>
                              <pic:blipFill>
                                <a:blip r:embed="rId7996">
                                  <a:extLst>
                                    <a:ext uri="{28A0092B-C50C-407E-A947-70E740481C1C}">
                                      <a14:useLocalDpi xmlns:a14="http://schemas.microsoft.com/office/drawing/2010/main" val="0"/>
                                    </a:ext>
                                  </a:extLst>
                                </a:blip>
                                <a:srcRect/>
                                <a:stretch>
                                  <a:fillRect/>
                                </a:stretch>
                              </pic:blipFill>
                              <pic:spPr bwMode="auto">
                                <a:xfrm>
                                  <a:off x="0" y="0"/>
                                  <a:ext cx="1045845" cy="1113790"/>
                                </a:xfrm>
                                <a:prstGeom prst="rect">
                                  <a:avLst/>
                                </a:prstGeom>
                                <a:noFill/>
                                <a:ln>
                                  <a:noFill/>
                                </a:ln>
                              </pic:spPr>
                            </pic:pic>
                          </a:graphicData>
                        </a:graphic>
                      </wp:inline>
                    </w:drawing>
                  </w:r>
                </w:p>
              </w:tc>
            </w:tr>
            <w:tr w:rsidR="00F3343D" w14:paraId="56765E4C" w14:textId="77777777">
              <w:trPr>
                <w:trHeight w:val="1050"/>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10D7CB17" w14:textId="77777777" w:rsidR="00F3343D" w:rsidRDefault="00F3343D">
                  <w:pPr>
                    <w:spacing w:before="120" w:after="240" w:line="480" w:lineRule="auto"/>
                    <w:jc w:val="center"/>
                    <w:rPr>
                      <w:rFonts w:ascii="Arial" w:hAnsi="Arial" w:cs="Arial"/>
                      <w:b/>
                      <w:bCs/>
                      <w:sz w:val="10"/>
                      <w:szCs w:val="10"/>
                    </w:rPr>
                  </w:pPr>
                  <w:r>
                    <w:rPr>
                      <w:rFonts w:ascii="Arial" w:hAnsi="Arial" w:cs="Arial"/>
                      <w:b/>
                      <w:bCs/>
                      <w:color w:val="3366CC"/>
                      <w:sz w:val="10"/>
                      <w:szCs w:val="10"/>
                    </w:rPr>
                    <w:t>SHOW</w:t>
                  </w:r>
                </w:p>
                <w:p w14:paraId="4196EFB2" w14:textId="77777777" w:rsidR="00F3343D" w:rsidRDefault="00000000">
                  <w:pPr>
                    <w:shd w:val="clear" w:color="auto" w:fill="DCF5DC"/>
                    <w:spacing w:before="120" w:after="240" w:line="480" w:lineRule="auto"/>
                    <w:rPr>
                      <w:rFonts w:ascii="Arial" w:hAnsi="Arial" w:cs="Arial"/>
                      <w:b/>
                      <w:bCs/>
                      <w:sz w:val="10"/>
                      <w:szCs w:val="10"/>
                    </w:rPr>
                  </w:pPr>
                  <w:hyperlink r:id="rId7997" w:tooltip="Iman (Islam)" w:history="1">
                    <w:r w:rsidR="00F3343D">
                      <w:rPr>
                        <w:rStyle w:val="Hyperlink"/>
                        <w:rFonts w:ascii="Arial" w:hAnsi="Arial" w:cs="Arial"/>
                        <w:color w:val="3366CC"/>
                        <w:sz w:val="10"/>
                        <w:szCs w:val="10"/>
                      </w:rPr>
                      <w:t>BELIEFS</w:t>
                    </w:r>
                  </w:hyperlink>
                </w:p>
              </w:tc>
            </w:tr>
            <w:tr w:rsidR="00F3343D" w14:paraId="20D0D019" w14:textId="77777777">
              <w:trPr>
                <w:trHeight w:val="1050"/>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160C7343" w14:textId="77777777" w:rsidR="00F3343D" w:rsidRDefault="00F3343D">
                  <w:pPr>
                    <w:spacing w:before="120" w:after="240" w:line="480" w:lineRule="auto"/>
                    <w:jc w:val="center"/>
                    <w:rPr>
                      <w:rFonts w:ascii="Arial" w:hAnsi="Arial" w:cs="Arial"/>
                      <w:b/>
                      <w:bCs/>
                      <w:sz w:val="10"/>
                      <w:szCs w:val="10"/>
                    </w:rPr>
                  </w:pPr>
                  <w:r>
                    <w:rPr>
                      <w:rFonts w:ascii="Arial" w:hAnsi="Arial" w:cs="Arial"/>
                      <w:b/>
                      <w:bCs/>
                      <w:color w:val="3366CC"/>
                      <w:sz w:val="10"/>
                      <w:szCs w:val="10"/>
                    </w:rPr>
                    <w:t>SHOW</w:t>
                  </w:r>
                </w:p>
                <w:p w14:paraId="76AE8929" w14:textId="77777777" w:rsidR="00F3343D" w:rsidRDefault="00000000">
                  <w:pPr>
                    <w:shd w:val="clear" w:color="auto" w:fill="DCF5DC"/>
                    <w:spacing w:before="120" w:after="240" w:line="480" w:lineRule="auto"/>
                    <w:rPr>
                      <w:rFonts w:ascii="Arial" w:hAnsi="Arial" w:cs="Arial"/>
                      <w:b/>
                      <w:bCs/>
                      <w:sz w:val="10"/>
                      <w:szCs w:val="10"/>
                    </w:rPr>
                  </w:pPr>
                  <w:hyperlink r:id="rId7998" w:tooltip="Five Pillars of Islam" w:history="1">
                    <w:r w:rsidR="00F3343D">
                      <w:rPr>
                        <w:rStyle w:val="Hyperlink"/>
                        <w:rFonts w:ascii="Arial" w:hAnsi="Arial" w:cs="Arial"/>
                        <w:color w:val="3366CC"/>
                        <w:sz w:val="10"/>
                        <w:szCs w:val="10"/>
                      </w:rPr>
                      <w:t>PRACTICES</w:t>
                    </w:r>
                  </w:hyperlink>
                </w:p>
              </w:tc>
            </w:tr>
            <w:tr w:rsidR="00F3343D" w14:paraId="24AF8F12" w14:textId="77777777">
              <w:trPr>
                <w:trHeight w:val="1256"/>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05CC1FA2" w14:textId="77777777" w:rsidR="00F3343D" w:rsidRDefault="00F3343D">
                  <w:pPr>
                    <w:spacing w:before="120" w:after="240" w:line="480" w:lineRule="auto"/>
                    <w:jc w:val="center"/>
                    <w:rPr>
                      <w:rFonts w:ascii="Arial" w:hAnsi="Arial" w:cs="Arial"/>
                      <w:b/>
                      <w:bCs/>
                      <w:sz w:val="10"/>
                      <w:szCs w:val="10"/>
                    </w:rPr>
                  </w:pPr>
                  <w:r>
                    <w:rPr>
                      <w:rFonts w:ascii="Arial" w:hAnsi="Arial" w:cs="Arial"/>
                      <w:b/>
                      <w:bCs/>
                      <w:color w:val="3366CC"/>
                      <w:sz w:val="10"/>
                      <w:szCs w:val="10"/>
                    </w:rPr>
                    <w:t>SHOW</w:t>
                  </w:r>
                </w:p>
                <w:p w14:paraId="02E64772" w14:textId="77777777" w:rsidR="00F3343D" w:rsidRDefault="00000000" w:rsidP="00F3343D">
                  <w:pPr>
                    <w:numPr>
                      <w:ilvl w:val="0"/>
                      <w:numId w:val="217"/>
                    </w:numPr>
                    <w:shd w:val="clear" w:color="auto" w:fill="DCF5DC"/>
                    <w:spacing w:after="0" w:line="480" w:lineRule="auto"/>
                    <w:rPr>
                      <w:rFonts w:ascii="Arial" w:hAnsi="Arial" w:cs="Arial"/>
                      <w:b/>
                      <w:bCs/>
                      <w:sz w:val="10"/>
                      <w:szCs w:val="10"/>
                    </w:rPr>
                  </w:pPr>
                  <w:hyperlink r:id="rId7999" w:tooltip="List of Islamic texts" w:history="1">
                    <w:r w:rsidR="00F3343D">
                      <w:rPr>
                        <w:rStyle w:val="Hyperlink"/>
                        <w:rFonts w:ascii="Arial" w:hAnsi="Arial" w:cs="Arial"/>
                        <w:color w:val="3366CC"/>
                        <w:sz w:val="10"/>
                        <w:szCs w:val="10"/>
                      </w:rPr>
                      <w:t>TEXTS</w:t>
                    </w:r>
                  </w:hyperlink>
                </w:p>
                <w:p w14:paraId="574F9FBA" w14:textId="77777777" w:rsidR="00F3343D" w:rsidRDefault="00000000" w:rsidP="00F3343D">
                  <w:pPr>
                    <w:numPr>
                      <w:ilvl w:val="0"/>
                      <w:numId w:val="217"/>
                    </w:numPr>
                    <w:shd w:val="clear" w:color="auto" w:fill="DCF5DC"/>
                    <w:spacing w:after="0" w:line="480" w:lineRule="auto"/>
                    <w:rPr>
                      <w:rFonts w:ascii="Arial" w:hAnsi="Arial" w:cs="Arial"/>
                      <w:b/>
                      <w:bCs/>
                      <w:sz w:val="10"/>
                      <w:szCs w:val="10"/>
                    </w:rPr>
                  </w:pPr>
                  <w:hyperlink r:id="rId8000" w:tooltip="Islamic studies" w:history="1">
                    <w:r w:rsidR="00F3343D">
                      <w:rPr>
                        <w:rStyle w:val="Hyperlink"/>
                        <w:rFonts w:ascii="Arial" w:hAnsi="Arial" w:cs="Arial"/>
                        <w:color w:val="3366CC"/>
                        <w:sz w:val="10"/>
                        <w:szCs w:val="10"/>
                      </w:rPr>
                      <w:t>FOUNDATIONS</w:t>
                    </w:r>
                  </w:hyperlink>
                </w:p>
              </w:tc>
            </w:tr>
            <w:tr w:rsidR="00F3343D" w14:paraId="1102B0A7" w14:textId="77777777">
              <w:trPr>
                <w:trHeight w:val="769"/>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7E10709D" w14:textId="77777777" w:rsidR="00F3343D" w:rsidRDefault="00F3343D">
                  <w:pPr>
                    <w:spacing w:line="480" w:lineRule="auto"/>
                    <w:jc w:val="center"/>
                    <w:rPr>
                      <w:rFonts w:ascii="Arial" w:hAnsi="Arial" w:cs="Arial"/>
                      <w:b/>
                      <w:bCs/>
                      <w:sz w:val="10"/>
                      <w:szCs w:val="10"/>
                    </w:rPr>
                  </w:pPr>
                  <w:r>
                    <w:rPr>
                      <w:rFonts w:ascii="Arial" w:hAnsi="Arial" w:cs="Arial"/>
                      <w:b/>
                      <w:bCs/>
                      <w:color w:val="3366CC"/>
                      <w:sz w:val="10"/>
                      <w:szCs w:val="10"/>
                    </w:rPr>
                    <w:t>SHOW</w:t>
                  </w:r>
                </w:p>
                <w:p w14:paraId="57BD3763" w14:textId="77777777" w:rsidR="00F3343D" w:rsidRDefault="00000000">
                  <w:pPr>
                    <w:shd w:val="clear" w:color="auto" w:fill="DCF5DC"/>
                    <w:spacing w:line="480" w:lineRule="auto"/>
                    <w:rPr>
                      <w:rFonts w:ascii="Arial" w:hAnsi="Arial" w:cs="Arial"/>
                      <w:b/>
                      <w:bCs/>
                      <w:sz w:val="10"/>
                      <w:szCs w:val="10"/>
                    </w:rPr>
                  </w:pPr>
                  <w:hyperlink r:id="rId8001" w:tooltip="History of Islam" w:history="1">
                    <w:r w:rsidR="00F3343D">
                      <w:rPr>
                        <w:rStyle w:val="Hyperlink"/>
                        <w:rFonts w:ascii="Arial" w:hAnsi="Arial" w:cs="Arial"/>
                        <w:color w:val="3366CC"/>
                        <w:sz w:val="10"/>
                        <w:szCs w:val="10"/>
                      </w:rPr>
                      <w:t>HISTORY</w:t>
                    </w:r>
                  </w:hyperlink>
                </w:p>
              </w:tc>
            </w:tr>
            <w:tr w:rsidR="00F3343D" w14:paraId="31B5F171" w14:textId="77777777">
              <w:trPr>
                <w:trHeight w:val="769"/>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2F3FA86C" w14:textId="77777777" w:rsidR="00F3343D" w:rsidRDefault="00F3343D">
                  <w:pPr>
                    <w:spacing w:line="480" w:lineRule="auto"/>
                    <w:jc w:val="center"/>
                    <w:rPr>
                      <w:rFonts w:ascii="Arial" w:hAnsi="Arial" w:cs="Arial"/>
                      <w:b/>
                      <w:bCs/>
                      <w:sz w:val="10"/>
                      <w:szCs w:val="10"/>
                    </w:rPr>
                  </w:pPr>
                  <w:r>
                    <w:rPr>
                      <w:rFonts w:ascii="Arial" w:hAnsi="Arial" w:cs="Arial"/>
                      <w:b/>
                      <w:bCs/>
                      <w:color w:val="3366CC"/>
                      <w:sz w:val="10"/>
                      <w:szCs w:val="10"/>
                    </w:rPr>
                    <w:t>SHOW</w:t>
                  </w:r>
                </w:p>
                <w:p w14:paraId="382D0217" w14:textId="77777777" w:rsidR="00F3343D" w:rsidRDefault="00000000">
                  <w:pPr>
                    <w:shd w:val="clear" w:color="auto" w:fill="DCF5DC"/>
                    <w:spacing w:line="480" w:lineRule="auto"/>
                    <w:rPr>
                      <w:rFonts w:ascii="Arial" w:hAnsi="Arial" w:cs="Arial"/>
                      <w:b/>
                      <w:bCs/>
                      <w:sz w:val="10"/>
                      <w:szCs w:val="10"/>
                    </w:rPr>
                  </w:pPr>
                  <w:hyperlink r:id="rId8002" w:tooltip="Islamic culture" w:history="1">
                    <w:r w:rsidR="00F3343D">
                      <w:rPr>
                        <w:rStyle w:val="Hyperlink"/>
                        <w:rFonts w:ascii="Arial" w:hAnsi="Arial" w:cs="Arial"/>
                        <w:color w:val="3366CC"/>
                        <w:sz w:val="10"/>
                        <w:szCs w:val="10"/>
                      </w:rPr>
                      <w:t>CULTURE</w:t>
                    </w:r>
                  </w:hyperlink>
                  <w:r w:rsidR="00F3343D">
                    <w:rPr>
                      <w:rFonts w:ascii="Arial" w:hAnsi="Arial" w:cs="Arial"/>
                      <w:b/>
                      <w:bCs/>
                      <w:sz w:val="10"/>
                      <w:szCs w:val="10"/>
                    </w:rPr>
                    <w:t> AND </w:t>
                  </w:r>
                  <w:hyperlink r:id="rId8003" w:tooltip="Muslim world" w:history="1">
                    <w:r w:rsidR="00F3343D">
                      <w:rPr>
                        <w:rStyle w:val="Hyperlink"/>
                        <w:rFonts w:ascii="Arial" w:hAnsi="Arial" w:cs="Arial"/>
                        <w:color w:val="3366CC"/>
                        <w:sz w:val="10"/>
                        <w:szCs w:val="10"/>
                      </w:rPr>
                      <w:t>SOCIETY</w:t>
                    </w:r>
                  </w:hyperlink>
                </w:p>
              </w:tc>
            </w:tr>
            <w:tr w:rsidR="00F3343D" w14:paraId="6535A269" w14:textId="77777777">
              <w:trPr>
                <w:trHeight w:val="776"/>
                <w:jc w:val="center"/>
              </w:trPr>
              <w:tc>
                <w:tcPr>
                  <w:tcW w:w="0" w:type="auto"/>
                  <w:tcBorders>
                    <w:top w:val="nil"/>
                    <w:left w:val="single" w:sz="6" w:space="0" w:color="AAAAAA"/>
                    <w:bottom w:val="nil"/>
                    <w:right w:val="single" w:sz="6" w:space="0" w:color="AAAAAA"/>
                  </w:tcBorders>
                  <w:shd w:val="clear" w:color="auto" w:fill="F8F9FA"/>
                  <w:tcMar>
                    <w:top w:w="0" w:type="dxa"/>
                    <w:left w:w="120" w:type="dxa"/>
                    <w:bottom w:w="96" w:type="dxa"/>
                    <w:right w:w="120" w:type="dxa"/>
                  </w:tcMar>
                  <w:vAlign w:val="center"/>
                  <w:hideMark/>
                </w:tcPr>
                <w:p w14:paraId="2BFC41A9" w14:textId="77777777" w:rsidR="00F3343D" w:rsidRDefault="00F3343D">
                  <w:pPr>
                    <w:spacing w:line="480" w:lineRule="auto"/>
                    <w:jc w:val="center"/>
                    <w:rPr>
                      <w:rFonts w:ascii="Arial" w:hAnsi="Arial" w:cs="Arial"/>
                      <w:b/>
                      <w:bCs/>
                      <w:sz w:val="10"/>
                      <w:szCs w:val="10"/>
                    </w:rPr>
                  </w:pPr>
                  <w:r>
                    <w:rPr>
                      <w:rFonts w:ascii="Arial" w:hAnsi="Arial" w:cs="Arial"/>
                      <w:b/>
                      <w:bCs/>
                      <w:color w:val="3366CC"/>
                      <w:sz w:val="10"/>
                      <w:szCs w:val="10"/>
                    </w:rPr>
                    <w:t>SHOW</w:t>
                  </w:r>
                </w:p>
                <w:p w14:paraId="076FC06C" w14:textId="77777777" w:rsidR="00F3343D" w:rsidRDefault="00000000">
                  <w:pPr>
                    <w:shd w:val="clear" w:color="auto" w:fill="DCF5DC"/>
                    <w:spacing w:line="480" w:lineRule="auto"/>
                    <w:rPr>
                      <w:rFonts w:ascii="Arial" w:hAnsi="Arial" w:cs="Arial"/>
                      <w:b/>
                      <w:bCs/>
                      <w:sz w:val="10"/>
                      <w:szCs w:val="10"/>
                    </w:rPr>
                  </w:pPr>
                  <w:hyperlink r:id="rId8004" w:tooltip="Category:Islam" w:history="1">
                    <w:r w:rsidR="00F3343D">
                      <w:rPr>
                        <w:rStyle w:val="Hyperlink"/>
                        <w:rFonts w:ascii="Arial" w:hAnsi="Arial" w:cs="Arial"/>
                        <w:color w:val="3366CC"/>
                        <w:sz w:val="10"/>
                        <w:szCs w:val="10"/>
                      </w:rPr>
                      <w:t>RELATED TOPICS</w:t>
                    </w:r>
                  </w:hyperlink>
                </w:p>
              </w:tc>
            </w:tr>
            <w:tr w:rsidR="00F3343D" w14:paraId="20C20436" w14:textId="77777777">
              <w:trPr>
                <w:trHeight w:val="380"/>
                <w:jc w:val="center"/>
              </w:trPr>
              <w:tc>
                <w:tcPr>
                  <w:tcW w:w="0" w:type="auto"/>
                  <w:tcBorders>
                    <w:top w:val="single" w:sz="6" w:space="0" w:color="AAAAAA"/>
                    <w:left w:val="single" w:sz="6" w:space="0" w:color="AAAAAA"/>
                    <w:bottom w:val="single" w:sz="6" w:space="0" w:color="AAAAAA"/>
                    <w:right w:val="single" w:sz="6" w:space="0" w:color="AAAAAA"/>
                  </w:tcBorders>
                  <w:shd w:val="clear" w:color="auto" w:fill="F8F9FA"/>
                  <w:tcMar>
                    <w:top w:w="24" w:type="dxa"/>
                    <w:left w:w="192" w:type="dxa"/>
                    <w:bottom w:w="72" w:type="dxa"/>
                    <w:right w:w="192" w:type="dxa"/>
                  </w:tcMar>
                  <w:vAlign w:val="center"/>
                  <w:hideMark/>
                </w:tcPr>
                <w:p w14:paraId="55A4724E" w14:textId="065FA867" w:rsidR="00F3343D" w:rsidRDefault="00F3343D" w:rsidP="00F3343D">
                  <w:pPr>
                    <w:numPr>
                      <w:ilvl w:val="0"/>
                      <w:numId w:val="218"/>
                    </w:numPr>
                    <w:spacing w:before="100" w:beforeAutospacing="1" w:after="0" w:line="480" w:lineRule="auto"/>
                    <w:jc w:val="center"/>
                    <w:rPr>
                      <w:rFonts w:ascii="Arial" w:hAnsi="Arial" w:cs="Arial"/>
                      <w:b/>
                      <w:bCs/>
                      <w:sz w:val="10"/>
                      <w:szCs w:val="10"/>
                    </w:rPr>
                  </w:pPr>
                  <w:r>
                    <w:rPr>
                      <w:rFonts w:ascii="Arial" w:hAnsi="Arial" w:cs="Arial"/>
                      <w:b/>
                      <w:noProof/>
                      <w:sz w:val="10"/>
                      <w:szCs w:val="10"/>
                    </w:rPr>
                    <w:drawing>
                      <wp:inline distT="0" distB="0" distL="0" distR="0" wp14:anchorId="61ADDA57" wp14:editId="38A0A827">
                        <wp:extent cx="140970" cy="150495"/>
                        <wp:effectExtent l="0" t="0" r="0" b="0"/>
                        <wp:docPr id="7998549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05">
                                  <a:extLst>
                                    <a:ext uri="{28A0092B-C50C-407E-A947-70E740481C1C}">
                                      <a14:useLocalDpi xmlns:a14="http://schemas.microsoft.com/office/drawing/2010/main" val="0"/>
                                    </a:ext>
                                  </a:extLst>
                                </a:blip>
                                <a:srcRect/>
                                <a:stretch>
                                  <a:fillRect/>
                                </a:stretch>
                              </pic:blipFill>
                              <pic:spPr bwMode="auto">
                                <a:xfrm>
                                  <a:off x="0" y="0"/>
                                  <a:ext cx="140970" cy="150495"/>
                                </a:xfrm>
                                <a:prstGeom prst="rect">
                                  <a:avLst/>
                                </a:prstGeom>
                                <a:noFill/>
                                <a:ln>
                                  <a:noFill/>
                                </a:ln>
                              </pic:spPr>
                            </pic:pic>
                          </a:graphicData>
                        </a:graphic>
                      </wp:inline>
                    </w:drawing>
                  </w:r>
                  <w:r>
                    <w:rPr>
                      <w:rFonts w:ascii="Arial" w:hAnsi="Arial" w:cs="Arial"/>
                      <w:b/>
                      <w:bCs/>
                      <w:sz w:val="10"/>
                      <w:szCs w:val="10"/>
                    </w:rPr>
                    <w:t> </w:t>
                  </w:r>
                  <w:hyperlink r:id="rId8006" w:tooltip="Portal:Islam" w:history="1">
                    <w:r>
                      <w:rPr>
                        <w:rStyle w:val="Hyperlink"/>
                        <w:rFonts w:ascii="Arial" w:hAnsi="Arial" w:cs="Arial"/>
                        <w:color w:val="3366CC"/>
                        <w:sz w:val="10"/>
                        <w:szCs w:val="10"/>
                      </w:rPr>
                      <w:t>ISLAM PORTAL</w:t>
                    </w:r>
                  </w:hyperlink>
                </w:p>
              </w:tc>
            </w:tr>
            <w:tr w:rsidR="00F3343D" w14:paraId="467ECB8D" w14:textId="77777777">
              <w:trPr>
                <w:trHeight w:val="1004"/>
                <w:jc w:val="center"/>
              </w:trPr>
              <w:tc>
                <w:tcPr>
                  <w:tcW w:w="0" w:type="auto"/>
                  <w:tcBorders>
                    <w:top w:val="nil"/>
                    <w:left w:val="single" w:sz="6" w:space="0" w:color="AAAAAA"/>
                    <w:bottom w:val="single" w:sz="6" w:space="0" w:color="AAAAAA"/>
                    <w:right w:val="single" w:sz="6" w:space="0" w:color="AAAAAA"/>
                  </w:tcBorders>
                  <w:shd w:val="clear" w:color="auto" w:fill="F8F9FA"/>
                  <w:tcMar>
                    <w:top w:w="0" w:type="dxa"/>
                    <w:left w:w="96" w:type="dxa"/>
                    <w:bottom w:w="96" w:type="dxa"/>
                    <w:right w:w="48" w:type="dxa"/>
                  </w:tcMar>
                  <w:vAlign w:val="center"/>
                  <w:hideMark/>
                </w:tcPr>
                <w:p w14:paraId="4E285858" w14:textId="77777777" w:rsidR="00F3343D" w:rsidRDefault="00000000" w:rsidP="00F3343D">
                  <w:pPr>
                    <w:pStyle w:val="nv-view"/>
                    <w:numPr>
                      <w:ilvl w:val="0"/>
                      <w:numId w:val="219"/>
                    </w:numPr>
                    <w:spacing w:before="0" w:beforeAutospacing="0" w:after="0" w:afterAutospacing="0" w:line="480" w:lineRule="auto"/>
                    <w:jc w:val="right"/>
                    <w:rPr>
                      <w:rFonts w:ascii="Arial" w:hAnsi="Arial" w:cs="Arial"/>
                      <w:b/>
                      <w:bCs/>
                      <w:sz w:val="10"/>
                      <w:szCs w:val="10"/>
                    </w:rPr>
                  </w:pPr>
                  <w:hyperlink r:id="rId8007" w:tooltip="Template:Islam" w:history="1">
                    <w:r w:rsidR="00F3343D">
                      <w:rPr>
                        <w:rStyle w:val="Hyperlink"/>
                        <w:rFonts w:ascii="Arial" w:hAnsi="Arial" w:cs="Arial"/>
                        <w:color w:val="3366CC"/>
                        <w:sz w:val="10"/>
                        <w:szCs w:val="10"/>
                      </w:rPr>
                      <w:t>V</w:t>
                    </w:r>
                  </w:hyperlink>
                </w:p>
                <w:p w14:paraId="7CD201CE" w14:textId="77777777" w:rsidR="00F3343D" w:rsidRDefault="00000000" w:rsidP="00F3343D">
                  <w:pPr>
                    <w:pStyle w:val="nv-talk"/>
                    <w:numPr>
                      <w:ilvl w:val="0"/>
                      <w:numId w:val="219"/>
                    </w:numPr>
                    <w:spacing w:before="0" w:beforeAutospacing="0" w:after="0" w:afterAutospacing="0" w:line="480" w:lineRule="auto"/>
                    <w:jc w:val="right"/>
                    <w:rPr>
                      <w:rFonts w:ascii="Arial" w:hAnsi="Arial" w:cs="Arial"/>
                      <w:b/>
                      <w:bCs/>
                      <w:sz w:val="10"/>
                      <w:szCs w:val="10"/>
                    </w:rPr>
                  </w:pPr>
                  <w:hyperlink r:id="rId8008" w:tooltip="Template talk:Islam" w:history="1">
                    <w:r w:rsidR="00F3343D">
                      <w:rPr>
                        <w:rStyle w:val="Hyperlink"/>
                        <w:rFonts w:ascii="Arial" w:hAnsi="Arial" w:cs="Arial"/>
                        <w:color w:val="3366CC"/>
                        <w:sz w:val="10"/>
                        <w:szCs w:val="10"/>
                      </w:rPr>
                      <w:t>T</w:t>
                    </w:r>
                  </w:hyperlink>
                </w:p>
                <w:p w14:paraId="1F9C33E0" w14:textId="77777777" w:rsidR="00F3343D" w:rsidRDefault="00000000" w:rsidP="00F3343D">
                  <w:pPr>
                    <w:pStyle w:val="nv-edit"/>
                    <w:numPr>
                      <w:ilvl w:val="0"/>
                      <w:numId w:val="219"/>
                    </w:numPr>
                    <w:spacing w:before="0" w:beforeAutospacing="0" w:after="0" w:afterAutospacing="0" w:line="480" w:lineRule="auto"/>
                    <w:jc w:val="right"/>
                    <w:rPr>
                      <w:rFonts w:ascii="Arial" w:hAnsi="Arial" w:cs="Arial"/>
                      <w:b/>
                      <w:bCs/>
                      <w:sz w:val="10"/>
                      <w:szCs w:val="10"/>
                    </w:rPr>
                  </w:pPr>
                  <w:hyperlink r:id="rId8009" w:history="1">
                    <w:r w:rsidR="00F3343D">
                      <w:rPr>
                        <w:rStyle w:val="Hyperlink"/>
                        <w:rFonts w:ascii="Arial" w:hAnsi="Arial" w:cs="Arial"/>
                        <w:color w:val="3366CC"/>
                        <w:sz w:val="10"/>
                        <w:szCs w:val="10"/>
                      </w:rPr>
                      <w:t>E</w:t>
                    </w:r>
                  </w:hyperlink>
                </w:p>
              </w:tc>
            </w:tr>
          </w:tbl>
          <w:p w14:paraId="0953BC63" w14:textId="77777777" w:rsidR="00F3343D" w:rsidRDefault="00F3343D">
            <w:pPr>
              <w:pStyle w:val="NormalWeb"/>
              <w:shd w:val="clear" w:color="auto" w:fill="FFFFFF"/>
              <w:spacing w:before="120" w:beforeAutospacing="0" w:after="120" w:afterAutospacing="0" w:line="480" w:lineRule="auto"/>
              <w:jc w:val="both"/>
              <w:rPr>
                <w:rFonts w:ascii="Arial" w:hAnsi="Arial" w:cs="Arial"/>
                <w:b/>
                <w:bCs/>
                <w:color w:val="202122"/>
                <w:sz w:val="10"/>
                <w:szCs w:val="10"/>
                <w:lang w:val="en"/>
              </w:rPr>
            </w:pPr>
            <w:r>
              <w:rPr>
                <w:rFonts w:ascii="Arial" w:hAnsi="Arial" w:cs="Arial"/>
                <w:b/>
                <w:bCs/>
                <w:color w:val="202122"/>
                <w:sz w:val="10"/>
                <w:szCs w:val="10"/>
                <w:lang w:val="en"/>
              </w:rPr>
              <w:t>THE EARLIEST ACCOUNT OF METATRON WITHIN ISLAMIC SCRIPTURES MIGHT DERIVE DIRECTLY FROM THE </w:t>
            </w:r>
            <w:hyperlink r:id="rId8010" w:tooltip="Quran" w:history="1">
              <w:r>
                <w:rPr>
                  <w:rStyle w:val="Hyperlink"/>
                  <w:rFonts w:ascii="Arial" w:hAnsi="Arial" w:cs="Arial"/>
                  <w:color w:val="3366CC"/>
                  <w:sz w:val="10"/>
                  <w:szCs w:val="10"/>
                  <w:lang w:val="en"/>
                </w:rPr>
                <w:t>QURAN</w:t>
              </w:r>
            </w:hyperlink>
            <w:r>
              <w:rPr>
                <w:rFonts w:ascii="Arial" w:hAnsi="Arial" w:cs="Arial"/>
                <w:b/>
                <w:bCs/>
                <w:color w:val="202122"/>
                <w:sz w:val="10"/>
                <w:szCs w:val="10"/>
                <w:lang w:val="en"/>
              </w:rPr>
              <w:t> ITSELF. </w:t>
            </w:r>
            <w:hyperlink r:id="rId8011" w:tooltip="Uzair" w:history="1">
              <w:r>
                <w:rPr>
                  <w:rStyle w:val="Hyperlink"/>
                  <w:rFonts w:ascii="Arial" w:hAnsi="Arial" w:cs="Arial"/>
                  <w:color w:val="3366CC"/>
                  <w:sz w:val="10"/>
                  <w:szCs w:val="10"/>
                  <w:lang w:val="en"/>
                </w:rPr>
                <w:t>UZAIR</w:t>
              </w:r>
            </w:hyperlink>
            <w:r>
              <w:rPr>
                <w:rFonts w:ascii="Arial" w:hAnsi="Arial" w:cs="Arial"/>
                <w:b/>
                <w:bCs/>
                <w:color w:val="202122"/>
                <w:sz w:val="10"/>
                <w:szCs w:val="10"/>
                <w:lang w:val="en"/>
              </w:rPr>
              <w:t>, ACCORDING TO </w:t>
            </w:r>
            <w:hyperlink r:id="rId8012" w:tooltip="Surah" w:history="1">
              <w:r>
                <w:rPr>
                  <w:rStyle w:val="Hyperlink"/>
                  <w:rFonts w:ascii="Arial" w:hAnsi="Arial" w:cs="Arial"/>
                  <w:color w:val="3366CC"/>
                  <w:sz w:val="10"/>
                  <w:szCs w:val="10"/>
                  <w:lang w:val="en"/>
                </w:rPr>
                <w:t>SURAH</w:t>
              </w:r>
            </w:hyperlink>
            <w:r>
              <w:rPr>
                <w:rFonts w:ascii="Arial" w:hAnsi="Arial" w:cs="Arial"/>
                <w:b/>
                <w:bCs/>
                <w:color w:val="202122"/>
                <w:sz w:val="10"/>
                <w:szCs w:val="10"/>
                <w:lang w:val="en"/>
              </w:rPr>
              <w:t xml:space="preserve"> 9:30-31 VENERATED AS </w:t>
            </w:r>
            <w:r>
              <w:rPr>
                <w:rFonts w:ascii="Arial" w:hAnsi="Arial" w:cs="Arial"/>
                <w:b/>
                <w:bCs/>
                <w:color w:val="202122"/>
                <w:sz w:val="10"/>
                <w:szCs w:val="10"/>
                <w:lang w:val="en"/>
              </w:rPr>
              <w:lastRenderedPageBreak/>
              <w:t>A </w:t>
            </w:r>
            <w:r>
              <w:rPr>
                <w:rFonts w:ascii="Arial" w:hAnsi="Arial" w:cs="Arial"/>
                <w:b/>
                <w:bCs/>
                <w:i/>
                <w:iCs/>
                <w:color w:val="202122"/>
                <w:sz w:val="10"/>
                <w:szCs w:val="10"/>
                <w:lang w:val="en"/>
              </w:rPr>
              <w:t>SON OF GOD</w:t>
            </w:r>
            <w:r>
              <w:rPr>
                <w:rFonts w:ascii="Arial" w:hAnsi="Arial" w:cs="Arial"/>
                <w:b/>
                <w:bCs/>
                <w:color w:val="202122"/>
                <w:sz w:val="10"/>
                <w:szCs w:val="10"/>
                <w:lang w:val="en"/>
              </w:rPr>
              <w:t> BY JEWS, IS ANOTHER NAME FOR THE PROPHET EZRA, WHO WAS ALSO IDENTIFIED WITH METATRON IN MERKABAH MYSTICISM.</w:t>
            </w:r>
            <w:hyperlink r:id="rId8013"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: 184 </w:t>
            </w:r>
            <w:r>
              <w:rPr>
                <w:rFonts w:ascii="Arial" w:hAnsi="Arial" w:cs="Arial"/>
                <w:b/>
                <w:bCs/>
                <w:color w:val="202122"/>
                <w:sz w:val="10"/>
                <w:szCs w:val="10"/>
                <w:lang w:val="en"/>
              </w:rPr>
              <w:t> </w:t>
            </w:r>
            <w:hyperlink r:id="rId8014" w:tooltip="Heresiology" w:history="1">
              <w:r>
                <w:rPr>
                  <w:rStyle w:val="Hyperlink"/>
                  <w:rFonts w:ascii="Arial" w:hAnsi="Arial" w:cs="Arial"/>
                  <w:color w:val="3366CC"/>
                  <w:sz w:val="10"/>
                  <w:szCs w:val="10"/>
                  <w:lang w:val="en"/>
                </w:rPr>
                <w:t>ISLAMIC HERESIOLOGISTS</w:t>
              </w:r>
            </w:hyperlink>
            <w:r>
              <w:rPr>
                <w:rFonts w:ascii="Arial" w:hAnsi="Arial" w:cs="Arial"/>
                <w:b/>
                <w:bCs/>
                <w:color w:val="202122"/>
                <w:sz w:val="10"/>
                <w:szCs w:val="10"/>
                <w:lang w:val="en"/>
              </w:rPr>
              <w:t> REPEATEDLY ACCUSED JEWS FOR VENERATING AN ANGEL AS A </w:t>
            </w:r>
            <w:r>
              <w:rPr>
                <w:rFonts w:ascii="Arial" w:hAnsi="Arial" w:cs="Arial"/>
                <w:b/>
                <w:bCs/>
                <w:i/>
                <w:iCs/>
                <w:color w:val="202122"/>
                <w:sz w:val="10"/>
                <w:szCs w:val="10"/>
                <w:lang w:val="en"/>
              </w:rPr>
              <w:t>LESSER GOD</w:t>
            </w:r>
            <w:r>
              <w:rPr>
                <w:rFonts w:ascii="Arial" w:hAnsi="Arial" w:cs="Arial"/>
                <w:b/>
                <w:bCs/>
                <w:color w:val="202122"/>
                <w:sz w:val="10"/>
                <w:szCs w:val="10"/>
                <w:lang w:val="en"/>
              </w:rPr>
              <w:t> (OR AN </w:t>
            </w:r>
            <w:r>
              <w:rPr>
                <w:rFonts w:ascii="Arial" w:hAnsi="Arial" w:cs="Arial"/>
                <w:b/>
                <w:bCs/>
                <w:i/>
                <w:iCs/>
                <w:color w:val="202122"/>
                <w:sz w:val="10"/>
                <w:szCs w:val="10"/>
                <w:lang w:val="en"/>
              </w:rPr>
              <w:t>INCARNATION OF GOD</w:t>
            </w:r>
            <w:r>
              <w:rPr>
                <w:rFonts w:ascii="Arial" w:hAnsi="Arial" w:cs="Arial"/>
                <w:b/>
                <w:bCs/>
                <w:color w:val="202122"/>
                <w:sz w:val="10"/>
                <w:szCs w:val="10"/>
                <w:lang w:val="en"/>
              </w:rPr>
              <w:t>), ESPECIALLY FOR CELEBRATING </w:t>
            </w:r>
            <w:hyperlink r:id="rId8015" w:tooltip="Rosh Hashanah" w:history="1">
              <w:r>
                <w:rPr>
                  <w:rStyle w:val="Hyperlink"/>
                  <w:rFonts w:ascii="Arial" w:hAnsi="Arial" w:cs="Arial"/>
                  <w:color w:val="3366CC"/>
                  <w:sz w:val="10"/>
                  <w:szCs w:val="10"/>
                  <w:lang w:val="en"/>
                </w:rPr>
                <w:t>ROSH HASHANAH</w:t>
              </w:r>
            </w:hyperlink>
            <w:r>
              <w:rPr>
                <w:rFonts w:ascii="Arial" w:hAnsi="Arial" w:cs="Arial"/>
                <w:b/>
                <w:bCs/>
                <w:color w:val="202122"/>
                <w:sz w:val="10"/>
                <w:szCs w:val="10"/>
                <w:lang w:val="en"/>
              </w:rPr>
              <w:t>.</w:t>
            </w:r>
            <w:hyperlink r:id="rId8016" w:anchor="cite_note-Lazarus-Yafeh-74" w:history="1">
              <w:r>
                <w:rPr>
                  <w:rStyle w:val="Hyperlink"/>
                  <w:rFonts w:ascii="Arial" w:hAnsi="Arial" w:cs="Arial"/>
                  <w:color w:val="3366CC"/>
                  <w:sz w:val="10"/>
                  <w:szCs w:val="10"/>
                  <w:vertAlign w:val="superscript"/>
                  <w:lang w:val="en"/>
                </w:rPr>
                <w:t>[71]</w:t>
              </w:r>
            </w:hyperlink>
            <w:r>
              <w:rPr>
                <w:rFonts w:ascii="Arial" w:hAnsi="Arial" w:cs="Arial"/>
                <w:b/>
                <w:bCs/>
                <w:color w:val="202122"/>
                <w:sz w:val="10"/>
                <w:szCs w:val="10"/>
                <w:vertAlign w:val="superscript"/>
                <w:lang w:val="en"/>
              </w:rPr>
              <w:t>: 32 </w:t>
            </w:r>
            <w:r>
              <w:rPr>
                <w:rFonts w:ascii="Arial" w:hAnsi="Arial" w:cs="Arial"/>
                <w:b/>
                <w:bCs/>
                <w:color w:val="202122"/>
                <w:sz w:val="10"/>
                <w:szCs w:val="10"/>
                <w:lang w:val="en"/>
              </w:rPr>
              <w:t> THE NAME ITSELF IS ATTESTED EARLY IN ISLAM BY </w:t>
            </w:r>
            <w:hyperlink r:id="rId8017" w:tooltip="Al-Kindi" w:history="1">
              <w:r>
                <w:rPr>
                  <w:rStyle w:val="Hyperlink"/>
                  <w:rFonts w:ascii="Arial" w:hAnsi="Arial" w:cs="Arial"/>
                  <w:color w:val="3366CC"/>
                  <w:sz w:val="10"/>
                  <w:szCs w:val="10"/>
                  <w:lang w:val="en"/>
                </w:rPr>
                <w:t>AL-KINDI</w:t>
              </w:r>
            </w:hyperlink>
            <w:r>
              <w:rPr>
                <w:rFonts w:ascii="Arial" w:hAnsi="Arial" w:cs="Arial"/>
                <w:b/>
                <w:bCs/>
                <w:color w:val="202122"/>
                <w:sz w:val="10"/>
                <w:szCs w:val="10"/>
                <w:lang w:val="en"/>
              </w:rPr>
              <w:t> AND </w:t>
            </w:r>
            <w:hyperlink r:id="rId8018" w:tooltip="Al-Masudi" w:history="1">
              <w:r>
                <w:rPr>
                  <w:rStyle w:val="Hyperlink"/>
                  <w:rFonts w:ascii="Arial" w:hAnsi="Arial" w:cs="Arial"/>
                  <w:color w:val="3366CC"/>
                  <w:sz w:val="10"/>
                  <w:szCs w:val="10"/>
                  <w:lang w:val="en"/>
                </w:rPr>
                <w:t>AL-MASUDI</w:t>
              </w:r>
            </w:hyperlink>
            <w:r>
              <w:rPr>
                <w:rFonts w:ascii="Arial" w:hAnsi="Arial" w:cs="Arial"/>
                <w:b/>
                <w:bCs/>
                <w:color w:val="202122"/>
                <w:sz w:val="10"/>
                <w:szCs w:val="10"/>
                <w:lang w:val="en"/>
              </w:rPr>
              <w:t>.</w:t>
            </w:r>
            <w:hyperlink r:id="rId8019"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: 192 </w:t>
            </w:r>
            <w:r>
              <w:rPr>
                <w:rFonts w:ascii="Arial" w:hAnsi="Arial" w:cs="Arial"/>
                <w:b/>
                <w:bCs/>
                <w:color w:val="202122"/>
                <w:sz w:val="10"/>
                <w:szCs w:val="10"/>
                <w:lang w:val="en"/>
              </w:rPr>
              <w:t> IN A </w:t>
            </w:r>
            <w:hyperlink r:id="rId8020" w:tooltip="Druze" w:history="1">
              <w:r>
                <w:rPr>
                  <w:rStyle w:val="Hyperlink"/>
                  <w:rFonts w:ascii="Arial" w:hAnsi="Arial" w:cs="Arial"/>
                  <w:color w:val="3366CC"/>
                  <w:sz w:val="10"/>
                  <w:szCs w:val="10"/>
                  <w:lang w:val="en"/>
                </w:rPr>
                <w:t>DRUZE</w:t>
              </w:r>
            </w:hyperlink>
            <w:r>
              <w:rPr>
                <w:rFonts w:ascii="Arial" w:hAnsi="Arial" w:cs="Arial"/>
                <w:b/>
                <w:bCs/>
                <w:color w:val="202122"/>
                <w:sz w:val="10"/>
                <w:szCs w:val="10"/>
                <w:lang w:val="en"/>
              </w:rPr>
              <w:t> TEXT ABOUT COSMOLOGY, HE IS MENTIONED AMONG THE CANONICAL ARCHANGELS IN ISLAMIC TRADITIONS.</w:t>
            </w:r>
            <w:hyperlink r:id="rId8021"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: 192 </w:t>
            </w:r>
            <w:r>
              <w:rPr>
                <w:rFonts w:ascii="Arial" w:hAnsi="Arial" w:cs="Arial"/>
                <w:b/>
                <w:bCs/>
                <w:color w:val="202122"/>
                <w:sz w:val="10"/>
                <w:szCs w:val="10"/>
                <w:lang w:val="en"/>
              </w:rPr>
              <w:t> </w:t>
            </w:r>
            <w:hyperlink r:id="rId8022" w:tooltip="Al-Suyuti" w:history="1">
              <w:r>
                <w:rPr>
                  <w:rStyle w:val="Hyperlink"/>
                  <w:rFonts w:ascii="Arial" w:hAnsi="Arial" w:cs="Arial"/>
                  <w:color w:val="3366CC"/>
                  <w:sz w:val="10"/>
                  <w:szCs w:val="10"/>
                  <w:lang w:val="en"/>
                </w:rPr>
                <w:t>AL-SUYUTI</w:t>
              </w:r>
            </w:hyperlink>
            <w:r>
              <w:rPr>
                <w:rFonts w:ascii="Arial" w:hAnsi="Arial" w:cs="Arial"/>
                <w:b/>
                <w:bCs/>
                <w:color w:val="202122"/>
                <w:sz w:val="10"/>
                <w:szCs w:val="10"/>
                <w:lang w:val="en"/>
              </w:rPr>
              <w:t> IDENTIFIES HIM AS THE ANGEL OF THE VEIL AND ONLY HE KNOWS ABOUT THAT WHICH LIES BEYOND.</w:t>
            </w:r>
            <w:hyperlink r:id="rId8023" w:anchor="cite_note-75" w:history="1">
              <w:r>
                <w:rPr>
                  <w:rStyle w:val="Hyperlink"/>
                  <w:rFonts w:ascii="Arial" w:hAnsi="Arial" w:cs="Arial"/>
                  <w:color w:val="3366CC"/>
                  <w:sz w:val="10"/>
                  <w:szCs w:val="10"/>
                  <w:vertAlign w:val="superscript"/>
                  <w:lang w:val="en"/>
                </w:rPr>
                <w:t>[72]</w:t>
              </w:r>
            </w:hyperlink>
            <w:r>
              <w:rPr>
                <w:rFonts w:ascii="Arial" w:hAnsi="Arial" w:cs="Arial"/>
                <w:b/>
                <w:bCs/>
                <w:color w:val="202122"/>
                <w:sz w:val="10"/>
                <w:szCs w:val="10"/>
                <w:vertAlign w:val="superscript"/>
                <w:lang w:val="en"/>
              </w:rPr>
              <w:t>: 120 </w:t>
            </w:r>
            <w:hyperlink r:id="rId8024" w:anchor="cite_note-ReferenceB-12" w:history="1">
              <w:r>
                <w:rPr>
                  <w:rStyle w:val="Hyperlink"/>
                  <w:rFonts w:ascii="Arial" w:hAnsi="Arial" w:cs="Arial"/>
                  <w:color w:val="3366CC"/>
                  <w:sz w:val="10"/>
                  <w:szCs w:val="10"/>
                  <w:vertAlign w:val="superscript"/>
                  <w:lang w:val="en"/>
                </w:rPr>
                <w:t>[10]</w:t>
              </w:r>
            </w:hyperlink>
            <w:r>
              <w:rPr>
                <w:rFonts w:ascii="Arial" w:hAnsi="Arial" w:cs="Arial"/>
                <w:b/>
                <w:bCs/>
                <w:color w:val="202122"/>
                <w:sz w:val="10"/>
                <w:szCs w:val="10"/>
                <w:vertAlign w:val="superscript"/>
                <w:lang w:val="en"/>
              </w:rPr>
              <w:t>: 302 </w:t>
            </w:r>
            <w:hyperlink r:id="rId8025"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: 193 </w:t>
            </w:r>
            <w:r>
              <w:rPr>
                <w:rFonts w:ascii="Arial" w:hAnsi="Arial" w:cs="Arial"/>
                <w:b/>
                <w:bCs/>
                <w:color w:val="202122"/>
                <w:sz w:val="10"/>
                <w:szCs w:val="10"/>
                <w:lang w:val="en"/>
              </w:rPr>
              <w:t> HE IS ALSO FREQUENTLY MENTIONED IN THE </w:t>
            </w:r>
            <w:hyperlink r:id="rId8026" w:tooltip="Magic (supernatural)" w:history="1">
              <w:r>
                <w:rPr>
                  <w:rStyle w:val="Hyperlink"/>
                  <w:rFonts w:ascii="Arial" w:hAnsi="Arial" w:cs="Arial"/>
                  <w:color w:val="3366CC"/>
                  <w:sz w:val="10"/>
                  <w:szCs w:val="10"/>
                  <w:lang w:val="en"/>
                </w:rPr>
                <w:t>MAGICAL WORKS</w:t>
              </w:r>
            </w:hyperlink>
            <w:r>
              <w:rPr>
                <w:rFonts w:ascii="Arial" w:hAnsi="Arial" w:cs="Arial"/>
                <w:b/>
                <w:bCs/>
                <w:color w:val="202122"/>
                <w:sz w:val="10"/>
                <w:szCs w:val="10"/>
                <w:lang w:val="en"/>
              </w:rPr>
              <w:t> BY </w:t>
            </w:r>
            <w:hyperlink r:id="rId8027" w:tooltip="Ahmad al-Buni" w:history="1">
              <w:r>
                <w:rPr>
                  <w:rStyle w:val="Hyperlink"/>
                  <w:rFonts w:ascii="Arial" w:hAnsi="Arial" w:cs="Arial"/>
                  <w:color w:val="3366CC"/>
                  <w:sz w:val="10"/>
                  <w:szCs w:val="10"/>
                  <w:lang w:val="en"/>
                </w:rPr>
                <w:t>AHMAD AL-BUNI</w:t>
              </w:r>
            </w:hyperlink>
            <w:r>
              <w:rPr>
                <w:rFonts w:ascii="Arial" w:hAnsi="Arial" w:cs="Arial"/>
                <w:b/>
                <w:bCs/>
                <w:color w:val="202122"/>
                <w:sz w:val="10"/>
                <w:szCs w:val="10"/>
                <w:lang w:val="en"/>
              </w:rPr>
              <w:t>, WHO DESCRIBES METATRON AS WEARING A CROWN AND A LANCE, PROBABLY CONSTITUTING THE </w:t>
            </w:r>
            <w:hyperlink r:id="rId8028" w:tooltip="Staff of Moses" w:history="1">
              <w:r>
                <w:rPr>
                  <w:rStyle w:val="Hyperlink"/>
                  <w:rFonts w:ascii="Arial" w:hAnsi="Arial" w:cs="Arial"/>
                  <w:color w:val="3366CC"/>
                  <w:sz w:val="10"/>
                  <w:szCs w:val="10"/>
                  <w:lang w:val="en"/>
                </w:rPr>
                <w:t>STAFF OF MOSES</w:t>
              </w:r>
            </w:hyperlink>
            <w:r>
              <w:rPr>
                <w:rFonts w:ascii="Arial" w:hAnsi="Arial" w:cs="Arial"/>
                <w:b/>
                <w:bCs/>
                <w:color w:val="202122"/>
                <w:sz w:val="10"/>
                <w:szCs w:val="10"/>
                <w:lang w:val="en"/>
              </w:rPr>
              <w:t>.</w:t>
            </w:r>
            <w:hyperlink r:id="rId8029"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: 198 </w:t>
            </w:r>
            <w:r>
              <w:rPr>
                <w:rFonts w:ascii="Arial" w:hAnsi="Arial" w:cs="Arial"/>
                <w:b/>
                <w:bCs/>
                <w:color w:val="202122"/>
                <w:sz w:val="10"/>
                <w:szCs w:val="10"/>
                <w:lang w:val="en"/>
              </w:rPr>
              <w:t> IN OTHER MAGICAL PRACTISES, HE IS INVOKED TO WARD OFF EVIL </w:t>
            </w:r>
            <w:hyperlink r:id="rId8030" w:tooltip="Jinn" w:history="1">
              <w:r>
                <w:rPr>
                  <w:rStyle w:val="Hyperlink"/>
                  <w:rFonts w:ascii="Arial" w:hAnsi="Arial" w:cs="Arial"/>
                  <w:color w:val="3366CC"/>
                  <w:sz w:val="10"/>
                  <w:szCs w:val="10"/>
                  <w:lang w:val="en"/>
                </w:rPr>
                <w:t>JINN</w:t>
              </w:r>
            </w:hyperlink>
            <w:r>
              <w:rPr>
                <w:rFonts w:ascii="Arial" w:hAnsi="Arial" w:cs="Arial"/>
                <w:b/>
                <w:bCs/>
                <w:color w:val="202122"/>
                <w:sz w:val="10"/>
                <w:szCs w:val="10"/>
                <w:lang w:val="en"/>
              </w:rPr>
              <w:t>, </w:t>
            </w:r>
            <w:hyperlink r:id="rId8031" w:tooltip="Shaitan" w:history="1">
              <w:r>
                <w:rPr>
                  <w:rStyle w:val="Hyperlink"/>
                  <w:rFonts w:ascii="Arial" w:hAnsi="Arial" w:cs="Arial"/>
                  <w:color w:val="3366CC"/>
                  <w:sz w:val="10"/>
                  <w:szCs w:val="10"/>
                  <w:lang w:val="en"/>
                </w:rPr>
                <w:t>DEVILS</w:t>
              </w:r>
            </w:hyperlink>
            <w:r>
              <w:rPr>
                <w:rFonts w:ascii="Arial" w:hAnsi="Arial" w:cs="Arial"/>
                <w:b/>
                <w:bCs/>
                <w:color w:val="202122"/>
                <w:sz w:val="10"/>
                <w:szCs w:val="10"/>
                <w:lang w:val="en"/>
              </w:rPr>
              <w:t>, SORCERERS AND OTHER MAGICAL THREATS.</w:t>
            </w:r>
            <w:hyperlink r:id="rId8032" w:anchor="cite_note-Wasserstrom-13" w:history="1">
              <w:r>
                <w:rPr>
                  <w:rStyle w:val="Hyperlink"/>
                  <w:rFonts w:ascii="Arial" w:hAnsi="Arial" w:cs="Arial"/>
                  <w:color w:val="3366CC"/>
                  <w:sz w:val="10"/>
                  <w:szCs w:val="10"/>
                  <w:vertAlign w:val="superscript"/>
                  <w:lang w:val="en"/>
                </w:rPr>
                <w:t>[11]</w:t>
              </w:r>
            </w:hyperlink>
            <w:r>
              <w:rPr>
                <w:rFonts w:ascii="Arial" w:hAnsi="Arial" w:cs="Arial"/>
                <w:b/>
                <w:bCs/>
                <w:color w:val="202122"/>
                <w:sz w:val="10"/>
                <w:szCs w:val="10"/>
                <w:vertAlign w:val="superscript"/>
                <w:lang w:val="en"/>
              </w:rPr>
              <w:t>: 199 </w:t>
            </w:r>
          </w:p>
          <w:p w14:paraId="6C6EE579" w14:textId="77777777" w:rsidR="00F3343D" w:rsidRDefault="00000000">
            <w:pPr>
              <w:pStyle w:val="NormalWeb"/>
              <w:shd w:val="clear" w:color="auto" w:fill="FFFFFF"/>
              <w:spacing w:before="120" w:beforeAutospacing="0" w:after="120" w:afterAutospacing="0" w:line="480" w:lineRule="auto"/>
              <w:jc w:val="both"/>
              <w:rPr>
                <w:rFonts w:ascii="Arial" w:hAnsi="Arial" w:cs="Arial"/>
                <w:b/>
                <w:bCs/>
                <w:sz w:val="10"/>
                <w:szCs w:val="10"/>
              </w:rPr>
            </w:pPr>
            <w:hyperlink r:id="rId8033" w:tooltip="Ibn Hazm" w:history="1">
              <w:r w:rsidR="00F3343D">
                <w:rPr>
                  <w:rStyle w:val="Hyperlink"/>
                  <w:rFonts w:ascii="Arial" w:hAnsi="Arial" w:cs="Arial"/>
                  <w:color w:val="3366CC"/>
                  <w:sz w:val="10"/>
                  <w:szCs w:val="10"/>
                  <w:lang w:val="en"/>
                </w:rPr>
                <w:t>IBN HAZM</w:t>
              </w:r>
            </w:hyperlink>
            <w:r w:rsidR="00F3343D">
              <w:rPr>
                <w:rFonts w:ascii="Arial" w:hAnsi="Arial" w:cs="Arial"/>
                <w:b/>
                <w:bCs/>
                <w:color w:val="202122"/>
                <w:sz w:val="10"/>
                <w:szCs w:val="10"/>
                <w:lang w:val="en"/>
              </w:rPr>
              <w:t> MENTIONS THAT </w:t>
            </w:r>
            <w:hyperlink r:id="rId8034" w:tooltip="Jews" w:history="1">
              <w:r w:rsidR="00F3343D">
                <w:rPr>
                  <w:rStyle w:val="Hyperlink"/>
                  <w:rFonts w:ascii="Arial" w:hAnsi="Arial" w:cs="Arial"/>
                  <w:color w:val="3366CC"/>
                  <w:sz w:val="10"/>
                  <w:szCs w:val="10"/>
                  <w:lang w:val="en"/>
                </w:rPr>
                <w:t>JEWS</w:t>
              </w:r>
            </w:hyperlink>
            <w:r w:rsidR="00F3343D">
              <w:rPr>
                <w:rFonts w:ascii="Arial" w:hAnsi="Arial" w:cs="Arial"/>
                <w:b/>
                <w:bCs/>
                <w:color w:val="202122"/>
                <w:sz w:val="10"/>
                <w:szCs w:val="10"/>
                <w:lang w:val="en"/>
              </w:rPr>
              <w:t>, ALTHOUGH REGARDING METATRON AS AN ANGEL, WOULD CELEBRATE METATRON AS A LESSER GOD 10 DAYS EACH YEAR, PROBABLY A REFERENCE TO </w:t>
            </w:r>
            <w:hyperlink r:id="rId8035" w:tooltip="Rosh Hashanah" w:history="1">
              <w:r w:rsidR="00F3343D">
                <w:rPr>
                  <w:rStyle w:val="Hyperlink"/>
                  <w:rFonts w:ascii="Arial" w:hAnsi="Arial" w:cs="Arial"/>
                  <w:color w:val="3366CC"/>
                  <w:sz w:val="10"/>
                  <w:szCs w:val="10"/>
                  <w:lang w:val="en"/>
                </w:rPr>
                <w:t>ROSH HASHANAH</w:t>
              </w:r>
            </w:hyperlink>
            <w:r w:rsidR="00F3343D">
              <w:rPr>
                <w:rFonts w:ascii="Arial" w:hAnsi="Arial" w:cs="Arial"/>
                <w:b/>
                <w:bCs/>
                <w:color w:val="202122"/>
                <w:sz w:val="10"/>
                <w:szCs w:val="10"/>
                <w:lang w:val="en"/>
              </w:rPr>
              <w:t> IN CONNECTION WITH </w:t>
            </w:r>
            <w:hyperlink r:id="rId8036" w:tooltip="Merkabah mysticism" w:history="1">
              <w:r w:rsidR="00F3343D">
                <w:rPr>
                  <w:rStyle w:val="Hyperlink"/>
                  <w:rFonts w:ascii="Arial" w:hAnsi="Arial" w:cs="Arial"/>
                  <w:color w:val="3366CC"/>
                  <w:sz w:val="10"/>
                  <w:szCs w:val="10"/>
                  <w:lang w:val="en"/>
                </w:rPr>
                <w:t>MERKABAH MYSTICISM</w:t>
              </w:r>
            </w:hyperlink>
            <w:r w:rsidR="00F3343D">
              <w:rPr>
                <w:rFonts w:ascii="Arial" w:hAnsi="Arial" w:cs="Arial"/>
                <w:b/>
                <w:bCs/>
                <w:color w:val="202122"/>
                <w:sz w:val="10"/>
                <w:szCs w:val="10"/>
                <w:lang w:val="en"/>
              </w:rPr>
              <w:t> THAT METATRON TOOK PART ON THE CREATION OF THE WORLD.</w:t>
            </w:r>
            <w:hyperlink r:id="rId8037" w:anchor="cite_note-Lazarus-Yafeh-74" w:history="1">
              <w:r w:rsidR="00F3343D">
                <w:rPr>
                  <w:rStyle w:val="Hyperlink"/>
                  <w:rFonts w:ascii="Arial" w:hAnsi="Arial" w:cs="Arial"/>
                  <w:color w:val="3366CC"/>
                  <w:sz w:val="10"/>
                  <w:szCs w:val="10"/>
                  <w:vertAlign w:val="superscript"/>
                  <w:lang w:val="en"/>
                </w:rPr>
                <w:t>[71]</w:t>
              </w:r>
            </w:hyperlink>
            <w:r w:rsidR="00F3343D">
              <w:rPr>
                <w:rFonts w:ascii="Arial" w:hAnsi="Arial" w:cs="Arial"/>
                <w:b/>
                <w:bCs/>
                <w:color w:val="202122"/>
                <w:sz w:val="10"/>
                <w:szCs w:val="10"/>
                <w:vertAlign w:val="superscript"/>
                <w:lang w:val="en"/>
              </w:rPr>
              <w:t>: 32 </w:t>
            </w:r>
          </w:p>
        </w:tc>
      </w:tr>
    </w:tbl>
    <w:p w14:paraId="6F9A1432"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31930232"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505BA47" w14:textId="77777777" w:rsidR="00F3343D" w:rsidRDefault="00F3343D">
            <w:pPr>
              <w:pStyle w:val="NormalWeb"/>
              <w:spacing w:line="480" w:lineRule="auto"/>
              <w:jc w:val="center"/>
              <w:rPr>
                <w:rFonts w:ascii="Arial" w:hAnsi="Arial" w:cs="Arial"/>
                <w:b/>
                <w:bCs/>
                <w:color w:val="000000"/>
                <w:sz w:val="10"/>
                <w:szCs w:val="10"/>
              </w:rPr>
            </w:pPr>
            <w:r>
              <w:rPr>
                <w:rFonts w:ascii="Arial" w:hAnsi="Arial" w:cs="Arial"/>
                <w:b/>
                <w:bCs/>
                <w:color w:val="000000"/>
                <w:sz w:val="10"/>
                <w:szCs w:val="10"/>
              </w:rPr>
              <w:t>TITLES OF ENOCH-METATRON IN 2 ENOCH</w:t>
            </w:r>
            <w:bookmarkStart w:id="13" w:name="fnB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w:t>
            </w:r>
            <w:bookmarkEnd w:id="13"/>
            <w:r>
              <w:rPr>
                <w:rFonts w:ascii="Arial" w:hAnsi="Arial" w:cs="Arial"/>
                <w:b/>
                <w:bCs/>
                <w:color w:val="000000"/>
                <w:sz w:val="10"/>
                <w:szCs w:val="10"/>
              </w:rPr>
              <w:fldChar w:fldCharType="end"/>
            </w:r>
          </w:p>
          <w:p w14:paraId="47C7EFDD" w14:textId="77777777" w:rsidR="00F3343D" w:rsidRDefault="00F3343D">
            <w:pPr>
              <w:pStyle w:val="NormalWeb"/>
              <w:spacing w:line="480" w:lineRule="auto"/>
              <w:jc w:val="center"/>
              <w:rPr>
                <w:rFonts w:ascii="Arial" w:hAnsi="Arial" w:cs="Arial"/>
                <w:b/>
                <w:bCs/>
                <w:color w:val="000000"/>
                <w:sz w:val="10"/>
                <w:szCs w:val="10"/>
              </w:rPr>
            </w:pPr>
            <w:r>
              <w:rPr>
                <w:rFonts w:ascii="Arial" w:hAnsi="Arial" w:cs="Arial"/>
                <w:b/>
                <w:bCs/>
                <w:color w:val="000000"/>
                <w:sz w:val="10"/>
                <w:szCs w:val="10"/>
              </w:rPr>
              <w:t>[PUBLISHED IN THE JOURNAL FOR THE STUDY OF THE PSEUDEPIGRAPHA 18 (1998) 71-86].</w:t>
            </w:r>
          </w:p>
          <w:p w14:paraId="5C49C25B" w14:textId="77777777" w:rsidR="00F3343D" w:rsidRDefault="00F3343D">
            <w:pPr>
              <w:pStyle w:val="NormalWeb"/>
              <w:spacing w:after="270" w:afterAutospacing="0" w:line="480" w:lineRule="auto"/>
              <w:jc w:val="center"/>
              <w:rPr>
                <w:rStyle w:val="Strong"/>
              </w:rPr>
            </w:pPr>
            <w:r>
              <w:rPr>
                <w:rStyle w:val="Strong"/>
                <w:rFonts w:ascii="Arial" w:hAnsi="Arial" w:cs="Arial"/>
                <w:color w:val="000000"/>
                <w:sz w:val="10"/>
                <w:szCs w:val="10"/>
              </w:rPr>
              <w:t>"WHOEVER IS DEALING WITH THE ACCOUNT OF CREATION AND THE ACCOUNT OF THE CHARIOT MUST INEVITABLY FAIL. IT IS THEREFORE WRITTEN, “LET THIS HEAP OF RUINS BE UNDER YOUR HAND” (ISA. 3.6). THIS REFERS TO THINGS THAT A PERSON CAN NOT UNDERSTAND, UNLESS HE FAILS IN THEM. "</w:t>
            </w:r>
            <w:r>
              <w:rPr>
                <w:rFonts w:ascii="Arial" w:hAnsi="Arial" w:cs="Arial"/>
                <w:b/>
                <w:bCs/>
                <w:color w:val="000000"/>
                <w:sz w:val="10"/>
                <w:szCs w:val="10"/>
              </w:rPr>
              <w:br/>
            </w:r>
            <w:r>
              <w:rPr>
                <w:rStyle w:val="Strong"/>
                <w:rFonts w:ascii="Arial" w:hAnsi="Arial" w:cs="Arial"/>
                <w:color w:val="000000"/>
                <w:sz w:val="10"/>
                <w:szCs w:val="10"/>
              </w:rPr>
              <w:t>(THE </w:t>
            </w:r>
            <w:r>
              <w:rPr>
                <w:rStyle w:val="Strong"/>
                <w:rFonts w:ascii="Arial" w:hAnsi="Arial" w:cs="Arial"/>
                <w:i/>
                <w:iCs/>
                <w:color w:val="000000"/>
                <w:sz w:val="10"/>
                <w:szCs w:val="10"/>
              </w:rPr>
              <w:t>BOOK OF BAHIR</w:t>
            </w:r>
            <w:r>
              <w:rPr>
                <w:rStyle w:val="Strong"/>
                <w:rFonts w:ascii="Arial" w:hAnsi="Arial" w:cs="Arial"/>
                <w:color w:val="000000"/>
                <w:sz w:val="10"/>
                <w:szCs w:val="10"/>
              </w:rPr>
              <w:t>, 150)</w:t>
            </w:r>
          </w:p>
          <w:p w14:paraId="14B20B6E" w14:textId="77777777" w:rsidR="00F3343D" w:rsidRDefault="00F3343D">
            <w:pPr>
              <w:pStyle w:val="NormalWeb"/>
              <w:spacing w:after="270" w:afterAutospacing="0" w:line="480" w:lineRule="auto"/>
              <w:jc w:val="both"/>
            </w:pPr>
            <w:r>
              <w:rPr>
                <w:rFonts w:ascii="Arial" w:hAnsi="Arial" w:cs="Arial"/>
                <w:b/>
                <w:bCs/>
                <w:color w:val="000000"/>
                <w:sz w:val="10"/>
                <w:szCs w:val="10"/>
              </w:rPr>
              <w:br/>
            </w:r>
            <w:r>
              <w:rPr>
                <w:rFonts w:ascii="Arial" w:hAnsi="Arial" w:cs="Arial"/>
                <w:b/>
                <w:bCs/>
                <w:color w:val="000000"/>
                <w:sz w:val="10"/>
                <w:szCs w:val="10"/>
              </w:rPr>
              <w:br/>
              <w:t>IN HIS INTRODUCTION TO THE ENGLISH TRANSLATION OF </w:t>
            </w:r>
            <w:r>
              <w:rPr>
                <w:rFonts w:ascii="Arial" w:hAnsi="Arial" w:cs="Arial"/>
                <w:b/>
                <w:bCs/>
                <w:i/>
                <w:iCs/>
                <w:color w:val="000000"/>
                <w:sz w:val="10"/>
                <w:szCs w:val="10"/>
              </w:rPr>
              <w:t>2 ENOCH</w:t>
            </w:r>
            <w:r>
              <w:rPr>
                <w:rFonts w:ascii="Arial" w:hAnsi="Arial" w:cs="Arial"/>
                <w:b/>
                <w:bCs/>
                <w:color w:val="000000"/>
                <w:sz w:val="10"/>
                <w:szCs w:val="10"/>
              </w:rPr>
              <w:t> F.I. ANDERSEN STATES THAT “ALL ATTEMPTS</w:t>
            </w:r>
            <w:bookmarkStart w:id="14" w:name="fnB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w:t>
            </w:r>
            <w:bookmarkEnd w:id="14"/>
            <w:r>
              <w:rPr>
                <w:rFonts w:ascii="Arial" w:hAnsi="Arial" w:cs="Arial"/>
                <w:b/>
                <w:bCs/>
                <w:color w:val="000000"/>
                <w:sz w:val="10"/>
                <w:szCs w:val="10"/>
              </w:rPr>
              <w:fldChar w:fldCharType="end"/>
            </w:r>
            <w:r>
              <w:rPr>
                <w:rFonts w:ascii="Arial" w:hAnsi="Arial" w:cs="Arial"/>
                <w:b/>
                <w:bCs/>
                <w:color w:val="000000"/>
                <w:sz w:val="10"/>
                <w:szCs w:val="10"/>
              </w:rPr>
              <w:t> TO LOCATE THE INTELLECTUAL BACKGROUND OF THE BOOK HAVE FAILED.”</w:t>
            </w:r>
            <w:bookmarkStart w:id="15" w:name="fnB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w:t>
            </w:r>
            <w:bookmarkEnd w:id="15"/>
            <w:r>
              <w:rPr>
                <w:rFonts w:ascii="Arial" w:hAnsi="Arial" w:cs="Arial"/>
                <w:b/>
                <w:bCs/>
                <w:color w:val="000000"/>
                <w:sz w:val="10"/>
                <w:szCs w:val="10"/>
              </w:rPr>
              <w:fldChar w:fldCharType="end"/>
            </w:r>
            <w:r>
              <w:rPr>
                <w:rFonts w:ascii="Arial" w:hAnsi="Arial" w:cs="Arial"/>
                <w:b/>
                <w:bCs/>
                <w:color w:val="000000"/>
                <w:sz w:val="10"/>
                <w:szCs w:val="10"/>
              </w:rPr>
              <w:t> AMONG THESE ENDEAVORS WERE SEVERAL EFFORTS TO ESTABLISH THE CONNECTION BETWEEN </w:t>
            </w:r>
            <w:r>
              <w:rPr>
                <w:rFonts w:ascii="Arial" w:hAnsi="Arial" w:cs="Arial"/>
                <w:b/>
                <w:bCs/>
                <w:i/>
                <w:iCs/>
                <w:color w:val="000000"/>
                <w:sz w:val="10"/>
                <w:szCs w:val="10"/>
              </w:rPr>
              <w:t>2 ENOCH</w:t>
            </w:r>
            <w:r>
              <w:rPr>
                <w:rFonts w:ascii="Arial" w:hAnsi="Arial" w:cs="Arial"/>
                <w:b/>
                <w:bCs/>
                <w:color w:val="000000"/>
                <w:sz w:val="10"/>
                <w:szCs w:val="10"/>
              </w:rPr>
              <w:t> AND </w:t>
            </w:r>
            <w:r>
              <w:rPr>
                <w:rFonts w:ascii="Arial" w:hAnsi="Arial" w:cs="Arial"/>
                <w:b/>
                <w:bCs/>
                <w:i/>
                <w:iCs/>
                <w:color w:val="000000"/>
                <w:sz w:val="10"/>
                <w:szCs w:val="10"/>
              </w:rPr>
              <w:t>MA’ASEH MERKABAH</w:t>
            </w:r>
            <w:r>
              <w:rPr>
                <w:rFonts w:ascii="Arial" w:hAnsi="Arial" w:cs="Arial"/>
                <w:b/>
                <w:bCs/>
                <w:color w:val="000000"/>
                <w:sz w:val="10"/>
                <w:szCs w:val="10"/>
              </w:rPr>
              <w:t>.</w:t>
            </w:r>
            <w:bookmarkStart w:id="16" w:name="fnB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w:t>
            </w:r>
            <w:bookmarkEnd w:id="16"/>
            <w:r>
              <w:rPr>
                <w:rFonts w:ascii="Arial" w:hAnsi="Arial" w:cs="Arial"/>
                <w:b/>
                <w:bCs/>
                <w:color w:val="000000"/>
                <w:sz w:val="10"/>
                <w:szCs w:val="10"/>
              </w:rPr>
              <w:fldChar w:fldCharType="end"/>
            </w:r>
            <w:r>
              <w:rPr>
                <w:rFonts w:ascii="Arial" w:hAnsi="Arial" w:cs="Arial"/>
                <w:b/>
                <w:bCs/>
                <w:color w:val="000000"/>
                <w:sz w:val="10"/>
                <w:szCs w:val="10"/>
              </w:rPr>
              <w:t> ONE OF THE ESSENTIAL CONTRIBUTORS TO THIS APPROACH HUGO ODEBERG</w:t>
            </w:r>
            <w:bookmarkStart w:id="17" w:name="fnB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w:t>
            </w:r>
            <w:bookmarkEnd w:id="17"/>
            <w:r>
              <w:rPr>
                <w:rFonts w:ascii="Arial" w:hAnsi="Arial" w:cs="Arial"/>
                <w:b/>
                <w:bCs/>
                <w:color w:val="000000"/>
                <w:sz w:val="10"/>
                <w:szCs w:val="10"/>
              </w:rPr>
              <w:fldChar w:fldCharType="end"/>
            </w:r>
            <w:r>
              <w:rPr>
                <w:rFonts w:ascii="Arial" w:hAnsi="Arial" w:cs="Arial"/>
                <w:b/>
                <w:bCs/>
                <w:color w:val="000000"/>
                <w:sz w:val="10"/>
                <w:szCs w:val="10"/>
              </w:rPr>
              <w:t> POINTS OUT THAT THE SIMILARITIES IN DESCRIPTIONS OF CELESTIAL TITLES FOR ENOCH IN 2 AND </w:t>
            </w:r>
            <w:r>
              <w:rPr>
                <w:rFonts w:ascii="Arial" w:hAnsi="Arial" w:cs="Arial"/>
                <w:b/>
                <w:bCs/>
                <w:i/>
                <w:iCs/>
                <w:color w:val="000000"/>
                <w:sz w:val="10"/>
                <w:szCs w:val="10"/>
              </w:rPr>
              <w:t>3 ENOCH</w:t>
            </w:r>
            <w:r>
              <w:rPr>
                <w:rFonts w:ascii="Arial" w:hAnsi="Arial" w:cs="Arial"/>
                <w:b/>
                <w:bCs/>
                <w:color w:val="000000"/>
                <w:sz w:val="10"/>
                <w:szCs w:val="10"/>
              </w:rPr>
              <w:t> MAY BE THE IMPORTANT EVIDENCE OF A POSSIBLE CONNECTION BETWEEN </w:t>
            </w:r>
            <w:r>
              <w:rPr>
                <w:rFonts w:ascii="Arial" w:hAnsi="Arial" w:cs="Arial"/>
                <w:b/>
                <w:bCs/>
                <w:i/>
                <w:iCs/>
                <w:color w:val="000000"/>
                <w:sz w:val="10"/>
                <w:szCs w:val="10"/>
              </w:rPr>
              <w:t>2 ENOCH</w:t>
            </w:r>
            <w:r>
              <w:rPr>
                <w:rFonts w:ascii="Arial" w:hAnsi="Arial" w:cs="Arial"/>
                <w:b/>
                <w:bCs/>
                <w:color w:val="000000"/>
                <w:sz w:val="10"/>
                <w:szCs w:val="10"/>
              </w:rPr>
              <w:t> AND TEXTS OF THE MERKABAH TRADITION. THE PURPOSE OF THIS ARTICLE IS TO CALL ATTENTION TO SOME DETAILS OF THESE DESCRIPTIONS WHICH MIGHT SHED NEW LIGHT ON THE RELATIONSHIP BETWEEN EARLY ENOCHIC</w:t>
            </w:r>
            <w:bookmarkStart w:id="18" w:name="fnB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w:t>
            </w:r>
            <w:bookmarkEnd w:id="18"/>
            <w:r>
              <w:rPr>
                <w:rFonts w:ascii="Arial" w:hAnsi="Arial" w:cs="Arial"/>
                <w:b/>
                <w:bCs/>
                <w:color w:val="000000"/>
                <w:sz w:val="10"/>
                <w:szCs w:val="10"/>
              </w:rPr>
              <w:fldChar w:fldCharType="end"/>
            </w:r>
            <w:r>
              <w:rPr>
                <w:rFonts w:ascii="Arial" w:hAnsi="Arial" w:cs="Arial"/>
                <w:b/>
                <w:bCs/>
                <w:color w:val="000000"/>
                <w:sz w:val="10"/>
                <w:szCs w:val="10"/>
              </w:rPr>
              <w:t> AND MERKABAH TRADITIONS.</w:t>
            </w:r>
          </w:p>
          <w:p w14:paraId="0D6D43CB" w14:textId="77777777" w:rsidR="00F3343D" w:rsidRDefault="00F3343D">
            <w:pPr>
              <w:pStyle w:val="Heading5"/>
              <w:spacing w:line="480" w:lineRule="auto"/>
              <w:jc w:val="both"/>
              <w:rPr>
                <w:rFonts w:ascii="Arial" w:hAnsi="Arial" w:cs="Arial"/>
                <w:b/>
                <w:bCs/>
                <w:color w:val="000000"/>
                <w:sz w:val="10"/>
                <w:szCs w:val="10"/>
              </w:rPr>
            </w:pPr>
            <w:bookmarkStart w:id="19" w:name="Heading25"/>
            <w:bookmarkEnd w:id="19"/>
            <w:r>
              <w:rPr>
                <w:rFonts w:ascii="Arial" w:hAnsi="Arial" w:cs="Arial"/>
                <w:b/>
                <w:bCs/>
                <w:i/>
                <w:iCs/>
                <w:color w:val="000000"/>
                <w:sz w:val="10"/>
                <w:szCs w:val="10"/>
              </w:rPr>
              <w:t>THE PRINCE OF THE PRESENCE</w:t>
            </w:r>
          </w:p>
          <w:p w14:paraId="33CE8B81"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THE SUBSTANTIAL PART OF </w:t>
            </w:r>
            <w:r>
              <w:rPr>
                <w:rFonts w:ascii="Arial" w:hAnsi="Arial" w:cs="Arial"/>
                <w:b/>
                <w:bCs/>
                <w:i/>
                <w:iCs/>
                <w:color w:val="000000"/>
                <w:sz w:val="10"/>
                <w:szCs w:val="10"/>
              </w:rPr>
              <w:t>2 ENOCH’S</w:t>
            </w:r>
            <w:r>
              <w:rPr>
                <w:rFonts w:ascii="Arial" w:hAnsi="Arial" w:cs="Arial"/>
                <w:b/>
                <w:bCs/>
                <w:color w:val="000000"/>
                <w:sz w:val="10"/>
                <w:szCs w:val="10"/>
              </w:rPr>
              <w:t> NARRATIVE IS DEDICATED TO ENOCH”S ASCENT INTO THE CELESTIAL REALM AND TO HIS HEAVENLY METAMORPHOSIS NEAR THE THRONE OF GLORY. IN THESE LENGTHY AND ELABORATED DESCRIPTIONS OF ENOCH’S TRANSFORMATION INTO A CELESTIAL BEING, ON A LEVEL WITH THE ARCHANGELS, ONE MAY FIND THE ORIGIN OF ANOTHER IMAGE OF ENOCH WHICH WAS DEVELOPED LATER IN MERKABAH MYSTICISM, THAT IS, THE IMAGE OF THE ANGEL METATRON, THE PRICE OF PRESENCE.</w:t>
            </w:r>
            <w:r>
              <w:rPr>
                <w:rFonts w:ascii="Arial" w:hAnsi="Arial" w:cs="Arial"/>
                <w:b/>
                <w:bCs/>
                <w:color w:val="000000"/>
                <w:sz w:val="10"/>
                <w:szCs w:val="10"/>
              </w:rPr>
              <w:br/>
              <w:t>ODEBERG MAY WELL BE THE FIRST SCHOLAR TO HAVE DISCOVERED THE CHARACTERISTICS OF “THE PRINCE OF THE PRESENCE” IN THE LONG RECENSION OF </w:t>
            </w:r>
            <w:r>
              <w:rPr>
                <w:rFonts w:ascii="Arial" w:hAnsi="Arial" w:cs="Arial"/>
                <w:b/>
                <w:bCs/>
                <w:i/>
                <w:iCs/>
                <w:color w:val="000000"/>
                <w:sz w:val="10"/>
                <w:szCs w:val="10"/>
              </w:rPr>
              <w:t>2 ENOCH</w:t>
            </w:r>
            <w:r>
              <w:rPr>
                <w:rFonts w:ascii="Arial" w:hAnsi="Arial" w:cs="Arial"/>
                <w:b/>
                <w:bCs/>
                <w:color w:val="000000"/>
                <w:sz w:val="10"/>
                <w:szCs w:val="10"/>
              </w:rPr>
              <w:t>. HE SUCCESSFULLY DEMONSTRATED IN HIS SYNOPSIS OF PARALLEL PASSAGES FROM </w:t>
            </w:r>
            <w:r>
              <w:rPr>
                <w:rFonts w:ascii="Arial" w:hAnsi="Arial" w:cs="Arial"/>
                <w:b/>
                <w:bCs/>
                <w:i/>
                <w:iCs/>
                <w:color w:val="000000"/>
                <w:sz w:val="10"/>
                <w:szCs w:val="10"/>
              </w:rPr>
              <w:t>2</w:t>
            </w:r>
            <w:r>
              <w:rPr>
                <w:rFonts w:ascii="Arial" w:hAnsi="Arial" w:cs="Arial"/>
                <w:b/>
                <w:bCs/>
                <w:color w:val="000000"/>
                <w:sz w:val="10"/>
                <w:szCs w:val="10"/>
              </w:rPr>
              <w:t> AND </w:t>
            </w:r>
            <w:r>
              <w:rPr>
                <w:rFonts w:ascii="Arial" w:hAnsi="Arial" w:cs="Arial"/>
                <w:b/>
                <w:bCs/>
                <w:i/>
                <w:iCs/>
                <w:color w:val="000000"/>
                <w:sz w:val="10"/>
                <w:szCs w:val="10"/>
              </w:rPr>
              <w:t>3 ENOCH</w:t>
            </w:r>
            <w:r>
              <w:rPr>
                <w:rFonts w:ascii="Arial" w:hAnsi="Arial" w:cs="Arial"/>
                <w:b/>
                <w:bCs/>
                <w:color w:val="000000"/>
                <w:sz w:val="10"/>
                <w:szCs w:val="10"/>
              </w:rPr>
              <w:t>, THAT THE PHRASE “STAND BEFORE MY FACE FOREVER”</w:t>
            </w:r>
            <w:bookmarkStart w:id="20" w:name="fnB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w:t>
            </w:r>
            <w:bookmarkEnd w:id="20"/>
            <w:r>
              <w:rPr>
                <w:rFonts w:ascii="Arial" w:hAnsi="Arial" w:cs="Arial"/>
                <w:b/>
                <w:bCs/>
                <w:color w:val="000000"/>
                <w:sz w:val="10"/>
                <w:szCs w:val="10"/>
              </w:rPr>
              <w:fldChar w:fldCharType="end"/>
            </w:r>
            <w:r>
              <w:rPr>
                <w:rFonts w:ascii="Arial" w:hAnsi="Arial" w:cs="Arial"/>
                <w:b/>
                <w:bCs/>
                <w:color w:val="000000"/>
                <w:sz w:val="10"/>
                <w:szCs w:val="10"/>
              </w:rPr>
              <w:t> DOES NOT SERVE MERELY AS NORMAL HEBRAISM “TO BE IN THE PRESENCE,” BUT ESTABLISHES THE ANGELIC STATUS OF ENOCH AS METATRON, THE PRINCE OF THE PRESENCE, MYNPH R#.</w:t>
            </w:r>
            <w:bookmarkStart w:id="21" w:name="fnB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[8]</w:t>
            </w:r>
            <w:bookmarkEnd w:id="21"/>
            <w:r>
              <w:rPr>
                <w:rFonts w:ascii="Arial" w:hAnsi="Arial" w:cs="Arial"/>
                <w:b/>
                <w:bCs/>
                <w:color w:val="000000"/>
                <w:sz w:val="10"/>
                <w:szCs w:val="10"/>
              </w:rPr>
              <w:fldChar w:fldCharType="end"/>
            </w:r>
            <w:r>
              <w:rPr>
                <w:rFonts w:ascii="Arial" w:hAnsi="Arial" w:cs="Arial"/>
                <w:b/>
                <w:bCs/>
                <w:color w:val="000000"/>
                <w:sz w:val="10"/>
                <w:szCs w:val="10"/>
              </w:rPr>
              <w:br/>
              <w:t>THE TITLE ITSELF IS DEVELOPED MAINLY IN CHS. 21-22,</w:t>
            </w:r>
            <w:bookmarkStart w:id="22" w:name="fnB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[9]</w:t>
            </w:r>
            <w:bookmarkEnd w:id="22"/>
            <w:r>
              <w:rPr>
                <w:rFonts w:ascii="Arial" w:hAnsi="Arial" w:cs="Arial"/>
                <w:b/>
                <w:bCs/>
                <w:color w:val="000000"/>
                <w:sz w:val="10"/>
                <w:szCs w:val="10"/>
              </w:rPr>
              <w:fldChar w:fldCharType="end"/>
            </w:r>
            <w:r>
              <w:rPr>
                <w:rFonts w:ascii="Arial" w:hAnsi="Arial" w:cs="Arial"/>
                <w:b/>
                <w:bCs/>
                <w:color w:val="000000"/>
                <w:sz w:val="10"/>
                <w:szCs w:val="10"/>
              </w:rPr>
              <w:t> WHICH ARE DEDICATED TO THE DESCRIPTION OF THE THRONE OF GLORY. IN THESE CHAPTERS, ONE FINDS MANY PROMISES THAT ENOCH WILL “STAND IN FRONT OF THE FACE OF THE LORD FOREVER.”</w:t>
            </w:r>
            <w:bookmarkStart w:id="23" w:name="fnB1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[10]</w:t>
            </w:r>
            <w:bookmarkEnd w:id="23"/>
            <w:r>
              <w:rPr>
                <w:rFonts w:ascii="Arial" w:hAnsi="Arial" w:cs="Arial"/>
                <w:b/>
                <w:bCs/>
                <w:color w:val="000000"/>
                <w:sz w:val="10"/>
                <w:szCs w:val="10"/>
              </w:rPr>
              <w:fldChar w:fldCharType="end"/>
            </w:r>
          </w:p>
          <w:p w14:paraId="15CA95A7"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IN TERMS OF THE THEOLOGICAL BACKGROUND OF THE PROBLEM, THE TITLE SEEMS CONNECTED WITH THE IMAGE OF METATRON IN THE MERKABAH TRADITION,</w:t>
            </w:r>
            <w:bookmarkStart w:id="24" w:name="fnB1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[11]</w:t>
            </w:r>
            <w:bookmarkEnd w:id="24"/>
            <w:r>
              <w:rPr>
                <w:rFonts w:ascii="Arial" w:hAnsi="Arial" w:cs="Arial"/>
                <w:b/>
                <w:bCs/>
                <w:color w:val="000000"/>
                <w:sz w:val="10"/>
                <w:szCs w:val="10"/>
              </w:rPr>
              <w:fldChar w:fldCharType="end"/>
            </w:r>
            <w:r>
              <w:rPr>
                <w:rFonts w:ascii="Arial" w:hAnsi="Arial" w:cs="Arial"/>
                <w:b/>
                <w:bCs/>
                <w:color w:val="000000"/>
                <w:sz w:val="10"/>
                <w:szCs w:val="10"/>
              </w:rPr>
              <w:t> WHICH WAS “CRYSTALLIZED IN THE CLASSICAL HEKHALOT LITERATURE</w:t>
            </w:r>
            <w:r>
              <w:rPr>
                <w:rFonts w:ascii="Arial" w:hAnsi="Arial" w:cs="Arial"/>
                <w:b/>
                <w:bCs/>
                <w:i/>
                <w:iCs/>
                <w:color w:val="000000"/>
                <w:sz w:val="10"/>
                <w:szCs w:val="10"/>
              </w:rPr>
              <w:t>.”</w:t>
            </w:r>
            <w:bookmarkStart w:id="25" w:name="fnB1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[12]</w:t>
            </w:r>
            <w:bookmarkEnd w:id="25"/>
            <w:r>
              <w:rPr>
                <w:rFonts w:ascii="Arial" w:hAnsi="Arial" w:cs="Arial"/>
                <w:b/>
                <w:bCs/>
                <w:color w:val="000000"/>
                <w:sz w:val="10"/>
                <w:szCs w:val="10"/>
              </w:rPr>
              <w:fldChar w:fldCharType="end"/>
            </w:r>
            <w:r>
              <w:rPr>
                <w:rFonts w:ascii="Arial" w:hAnsi="Arial" w:cs="Arial"/>
                <w:b/>
                <w:bCs/>
                <w:color w:val="000000"/>
                <w:sz w:val="10"/>
                <w:szCs w:val="10"/>
              </w:rPr>
              <w:t> ACCORDING TO THE LEGEND OF THE HEKHALOT TRADITION, ENOCH “WAS RAISED TO THE RANK OF FIRST OF THE ANGELS AND MYNPH R# (LITERALLY, “PRINCE OF THE DIVINE FACE</w:t>
            </w:r>
            <w:r>
              <w:rPr>
                <w:rFonts w:ascii="Arial" w:hAnsi="Arial" w:cs="Arial"/>
                <w:b/>
                <w:bCs/>
                <w:i/>
                <w:iCs/>
                <w:color w:val="000000"/>
                <w:sz w:val="10"/>
                <w:szCs w:val="10"/>
              </w:rPr>
              <w:t>,</w:t>
            </w:r>
            <w:r>
              <w:rPr>
                <w:rFonts w:ascii="Arial" w:hAnsi="Arial" w:cs="Arial"/>
                <w:b/>
                <w:bCs/>
                <w:color w:val="000000"/>
                <w:sz w:val="10"/>
                <w:szCs w:val="10"/>
              </w:rPr>
              <w:t>” OR “DIVINE PRESENCE”).”</w:t>
            </w:r>
            <w:bookmarkStart w:id="26" w:name="fnB1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[13]</w:t>
            </w:r>
            <w:bookmarkEnd w:id="26"/>
            <w:r>
              <w:rPr>
                <w:rFonts w:ascii="Arial" w:hAnsi="Arial" w:cs="Arial"/>
                <w:b/>
                <w:bCs/>
                <w:color w:val="000000"/>
                <w:sz w:val="10"/>
                <w:szCs w:val="10"/>
              </w:rPr>
              <w:fldChar w:fldCharType="end"/>
            </w:r>
            <w:r>
              <w:rPr>
                <w:rFonts w:ascii="Arial" w:hAnsi="Arial" w:cs="Arial"/>
                <w:b/>
                <w:bCs/>
                <w:color w:val="000000"/>
                <w:sz w:val="10"/>
                <w:szCs w:val="10"/>
              </w:rPr>
              <w:t> </w:t>
            </w:r>
            <w:r>
              <w:rPr>
                <w:rFonts w:ascii="Arial" w:hAnsi="Arial" w:cs="Arial"/>
                <w:b/>
                <w:bCs/>
                <w:i/>
                <w:iCs/>
                <w:color w:val="000000"/>
                <w:sz w:val="10"/>
                <w:szCs w:val="10"/>
              </w:rPr>
              <w:t>3 ENOCH</w:t>
            </w:r>
            <w:r>
              <w:rPr>
                <w:rFonts w:ascii="Arial" w:hAnsi="Arial" w:cs="Arial"/>
                <w:b/>
                <w:bCs/>
                <w:color w:val="000000"/>
                <w:sz w:val="10"/>
                <w:szCs w:val="10"/>
              </w:rPr>
              <w:t>, AS WELL AS OTHER TEXTS OF THE TRADITION, HAVE A WELL-DEVELOPED THEOLOGY CONNECTED WITH THIS TITLE.</w:t>
            </w:r>
          </w:p>
          <w:p w14:paraId="17DBED94" w14:textId="77777777" w:rsidR="00F3343D" w:rsidRDefault="00F3343D">
            <w:pPr>
              <w:pStyle w:val="Heading5"/>
              <w:spacing w:line="480" w:lineRule="auto"/>
              <w:jc w:val="both"/>
              <w:rPr>
                <w:rFonts w:ascii="Arial" w:hAnsi="Arial" w:cs="Arial"/>
                <w:b/>
                <w:bCs/>
                <w:color w:val="000000"/>
                <w:sz w:val="10"/>
                <w:szCs w:val="10"/>
              </w:rPr>
            </w:pPr>
            <w:bookmarkStart w:id="27" w:name="Heading39"/>
            <w:bookmarkEnd w:id="27"/>
            <w:r>
              <w:rPr>
                <w:rStyle w:val="Strong"/>
                <w:rFonts w:ascii="Arial" w:hAnsi="Arial" w:cs="Arial"/>
                <w:i/>
                <w:iCs/>
                <w:color w:val="000000"/>
                <w:sz w:val="10"/>
                <w:szCs w:val="10"/>
              </w:rPr>
              <w:t>THE KNOWER OF SECRETS</w:t>
            </w:r>
          </w:p>
          <w:p w14:paraId="6B360C4C" w14:textId="77777777" w:rsidR="00F3343D" w:rsidRDefault="00F3343D">
            <w:pPr>
              <w:pStyle w:val="NormalWeb"/>
              <w:spacing w:line="480" w:lineRule="auto"/>
              <w:jc w:val="both"/>
              <w:rPr>
                <w:rFonts w:ascii="Arial" w:hAnsi="Arial" w:cs="Arial"/>
                <w:b/>
                <w:bCs/>
                <w:color w:val="000000"/>
                <w:sz w:val="10"/>
                <w:szCs w:val="10"/>
              </w:rPr>
            </w:pPr>
            <w:r>
              <w:rPr>
                <w:rFonts w:ascii="Arial" w:hAnsi="Arial" w:cs="Arial"/>
                <w:b/>
                <w:bCs/>
                <w:color w:val="000000"/>
                <w:sz w:val="10"/>
                <w:szCs w:val="10"/>
              </w:rPr>
              <w:t>THE MERKABAH TRADITION EMPHASIZES THE ROLE OF METATRON AS THE “KNOWER OF SECRETS,” MYZR (DWY.</w:t>
            </w:r>
            <w:bookmarkStart w:id="28" w:name="fnB1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[14]</w:t>
            </w:r>
            <w:bookmarkEnd w:id="28"/>
            <w:r>
              <w:rPr>
                <w:rFonts w:ascii="Arial" w:hAnsi="Arial" w:cs="Arial"/>
                <w:b/>
                <w:bCs/>
                <w:color w:val="000000"/>
                <w:sz w:val="10"/>
                <w:szCs w:val="10"/>
              </w:rPr>
              <w:fldChar w:fldCharType="end"/>
            </w:r>
            <w:r>
              <w:rPr>
                <w:rFonts w:ascii="Arial" w:hAnsi="Arial" w:cs="Arial"/>
                <w:b/>
                <w:bCs/>
                <w:color w:val="000000"/>
                <w:sz w:val="10"/>
                <w:szCs w:val="10"/>
              </w:rPr>
              <w:t> ACCORDING TO </w:t>
            </w:r>
            <w:r>
              <w:rPr>
                <w:rFonts w:ascii="Arial" w:hAnsi="Arial" w:cs="Arial"/>
                <w:b/>
                <w:bCs/>
                <w:i/>
                <w:iCs/>
                <w:color w:val="000000"/>
                <w:sz w:val="10"/>
                <w:szCs w:val="10"/>
              </w:rPr>
              <w:t>3 ENOCH</w:t>
            </w:r>
            <w:r>
              <w:rPr>
                <w:rFonts w:ascii="Arial" w:hAnsi="Arial" w:cs="Arial"/>
                <w:b/>
                <w:bCs/>
                <w:color w:val="000000"/>
                <w:sz w:val="10"/>
                <w:szCs w:val="10"/>
              </w:rPr>
              <w:t> HE IS “WISE IN THE SECRETS AND MASTER OF THE MYSTERIES.”</w:t>
            </w:r>
            <w:bookmarkStart w:id="29" w:name="fnB1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[15]</w:t>
            </w:r>
            <w:bookmarkEnd w:id="29"/>
            <w:r>
              <w:rPr>
                <w:rFonts w:ascii="Arial" w:hAnsi="Arial" w:cs="Arial"/>
                <w:b/>
                <w:bCs/>
                <w:color w:val="000000"/>
                <w:sz w:val="10"/>
                <w:szCs w:val="10"/>
              </w:rPr>
              <w:fldChar w:fldCharType="end"/>
            </w:r>
            <w:r>
              <w:rPr>
                <w:rFonts w:ascii="Arial" w:hAnsi="Arial" w:cs="Arial"/>
                <w:b/>
                <w:bCs/>
                <w:color w:val="000000"/>
                <w:sz w:val="10"/>
                <w:szCs w:val="10"/>
              </w:rPr>
              <w:t> HE IS THE ONE WHO RECEIVED THESE SECRETS FROM THE ANGELS AND FROM THE LORD (THE HOLY ONE). HE SERVES ALSO AS “THE REVEALER OF SECRETS,” THE ONE WHO IS RESPONSIBLE FOR THE TRANSMISSION OF THE HIGHEST SECRETS TO THE PRICES UNDER HIM, AS WELL AS TO MANKIND. IN CH. 38 OF </w:t>
            </w:r>
            <w:r>
              <w:rPr>
                <w:rFonts w:ascii="Arial" w:hAnsi="Arial" w:cs="Arial"/>
                <w:b/>
                <w:bCs/>
                <w:i/>
                <w:iCs/>
                <w:color w:val="000000"/>
                <w:sz w:val="10"/>
                <w:szCs w:val="10"/>
              </w:rPr>
              <w:t>3 ENOCH</w:t>
            </w:r>
            <w:r>
              <w:rPr>
                <w:rFonts w:ascii="Arial" w:hAnsi="Arial" w:cs="Arial"/>
                <w:b/>
                <w:bCs/>
                <w:color w:val="000000"/>
                <w:sz w:val="10"/>
                <w:szCs w:val="10"/>
              </w:rPr>
              <w:t>, METATRON TOLD TO R. ISHMAEL THAT HE WAS THE PERSON WHO REVEALED SECRETS TO MOSES, IN SPITE OF THE PROTESTS OF HEAVENLY HOSTS:</w:t>
            </w:r>
          </w:p>
          <w:p w14:paraId="1382AF08" w14:textId="77777777" w:rsidR="00F3343D" w:rsidRDefault="00F3343D">
            <w:pPr>
              <w:pStyle w:val="NormalWeb"/>
              <w:spacing w:line="480" w:lineRule="auto"/>
              <w:jc w:val="center"/>
              <w:rPr>
                <w:rFonts w:ascii="Arial" w:hAnsi="Arial" w:cs="Arial"/>
                <w:b/>
                <w:bCs/>
                <w:color w:val="000000"/>
                <w:sz w:val="10"/>
                <w:szCs w:val="10"/>
              </w:rPr>
            </w:pPr>
            <w:r>
              <w:rPr>
                <w:rFonts w:ascii="Arial" w:hAnsi="Arial" w:cs="Arial"/>
                <w:b/>
                <w:bCs/>
                <w:color w:val="000000"/>
                <w:sz w:val="10"/>
                <w:szCs w:val="10"/>
              </w:rPr>
              <w:br/>
              <w:t>...WHEN I REVEALED THIS SECRET TO MOSES, THEN ALL THE HOST IN EVERY HEAVEN</w:t>
            </w:r>
            <w:r>
              <w:rPr>
                <w:rFonts w:ascii="Arial" w:hAnsi="Arial" w:cs="Arial"/>
                <w:b/>
                <w:bCs/>
                <w:color w:val="000000"/>
                <w:sz w:val="10"/>
                <w:szCs w:val="10"/>
              </w:rPr>
              <w:br/>
              <w:t>ON HIGH RAGED AGAINST ME AND SAID TO ME: WHY DO YOU REVEAL THIS SECRET</w:t>
            </w:r>
            <w:r>
              <w:rPr>
                <w:rFonts w:ascii="Arial" w:hAnsi="Arial" w:cs="Arial"/>
                <w:b/>
                <w:bCs/>
                <w:color w:val="000000"/>
                <w:sz w:val="10"/>
                <w:szCs w:val="10"/>
              </w:rPr>
              <w:br/>
              <w:t>TO A SON OF MAN...THE SECRET BY WHICH WERE CREATED HEAVEN AND EARTH...</w:t>
            </w:r>
            <w:r>
              <w:rPr>
                <w:rFonts w:ascii="Arial" w:hAnsi="Arial" w:cs="Arial"/>
                <w:b/>
                <w:bCs/>
                <w:color w:val="000000"/>
                <w:sz w:val="10"/>
                <w:szCs w:val="10"/>
              </w:rPr>
              <w:br/>
            </w:r>
            <w:r>
              <w:rPr>
                <w:rFonts w:ascii="Arial" w:hAnsi="Arial" w:cs="Arial"/>
                <w:b/>
                <w:bCs/>
                <w:color w:val="000000"/>
                <w:sz w:val="10"/>
                <w:szCs w:val="10"/>
              </w:rPr>
              <w:lastRenderedPageBreak/>
              <w:t>AND THE TORAH AND WISDOM AND KNOWLEDGE AND THOUGHT AND THE GNOSIS</w:t>
            </w:r>
            <w:r>
              <w:rPr>
                <w:rFonts w:ascii="Arial" w:hAnsi="Arial" w:cs="Arial"/>
                <w:b/>
                <w:bCs/>
                <w:color w:val="000000"/>
                <w:sz w:val="10"/>
                <w:szCs w:val="10"/>
              </w:rPr>
              <w:br/>
              <w:t>OF THINGS ABOVE AND THE FEAR OF HEAVEN. WHY DO YOU REVEAL THIS TO FLESH</w:t>
            </w:r>
            <w:r>
              <w:rPr>
                <w:rFonts w:ascii="Arial" w:hAnsi="Arial" w:cs="Arial"/>
                <w:b/>
                <w:bCs/>
                <w:color w:val="000000"/>
                <w:sz w:val="10"/>
                <w:szCs w:val="10"/>
              </w:rPr>
              <w:br/>
              <w:t>AND BLOOD?</w:t>
            </w:r>
            <w:bookmarkStart w:id="30" w:name="fnB1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[16]</w:t>
            </w:r>
            <w:bookmarkEnd w:id="30"/>
            <w:r>
              <w:rPr>
                <w:rFonts w:ascii="Arial" w:hAnsi="Arial" w:cs="Arial"/>
                <w:b/>
                <w:bCs/>
                <w:color w:val="000000"/>
                <w:sz w:val="10"/>
                <w:szCs w:val="10"/>
              </w:rPr>
              <w:fldChar w:fldCharType="end"/>
            </w:r>
          </w:p>
          <w:p w14:paraId="17817D48" w14:textId="77777777" w:rsidR="00F3343D" w:rsidRDefault="00F3343D">
            <w:pPr>
              <w:pStyle w:val="NormalWeb"/>
              <w:spacing w:line="480" w:lineRule="auto"/>
              <w:jc w:val="both"/>
              <w:rPr>
                <w:rFonts w:ascii="Arial" w:hAnsi="Arial" w:cs="Arial"/>
                <w:b/>
                <w:bCs/>
                <w:color w:val="000000"/>
                <w:sz w:val="10"/>
                <w:szCs w:val="10"/>
              </w:rPr>
            </w:pPr>
            <w:r>
              <w:rPr>
                <w:rFonts w:ascii="Arial" w:hAnsi="Arial" w:cs="Arial"/>
                <w:b/>
                <w:bCs/>
                <w:color w:val="000000"/>
                <w:sz w:val="10"/>
                <w:szCs w:val="10"/>
              </w:rPr>
              <w:br/>
              <w:t>ACCORDING TO THIS THEOLOGICAL MATERIAL, ENOCH (METATRON) IS RESPONSIBLE FOR TRANSMITTING THE SECRETS OF THE WRITTEN TORAH AS WELL AS THE ORAL TRADITION. “AND METATRON BROUGHT THEM OUT FROM HIS HOUSE OF TREASURIES AND COMMITTED THEM TO MOSES, AND MOSES TO JOSHUA, AND JOSHUA TO THE ELDERS, AND THE ELDERS TO THE PROPHETS AND THE PROPHETS TO THE MEN OF GREAT SYNAGOGUE...”</w:t>
            </w:r>
            <w:bookmarkStart w:id="31" w:name="fnB1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[17]</w:t>
            </w:r>
            <w:bookmarkEnd w:id="31"/>
            <w:r>
              <w:rPr>
                <w:rFonts w:ascii="Arial" w:hAnsi="Arial" w:cs="Arial"/>
                <w:b/>
                <w:bCs/>
                <w:color w:val="000000"/>
                <w:sz w:val="10"/>
                <w:szCs w:val="10"/>
              </w:rPr>
              <w:fldChar w:fldCharType="end"/>
            </w:r>
          </w:p>
          <w:p w14:paraId="5DAFEF8C" w14:textId="77777777" w:rsidR="00F3343D" w:rsidRDefault="00F3343D">
            <w:pPr>
              <w:pStyle w:val="NormalWeb"/>
              <w:spacing w:line="480" w:lineRule="auto"/>
              <w:jc w:val="both"/>
              <w:rPr>
                <w:rFonts w:ascii="Arial" w:hAnsi="Arial" w:cs="Arial"/>
                <w:b/>
                <w:bCs/>
                <w:color w:val="000000"/>
                <w:sz w:val="10"/>
                <w:szCs w:val="10"/>
              </w:rPr>
            </w:pPr>
            <w:r>
              <w:rPr>
                <w:rFonts w:ascii="Arial" w:hAnsi="Arial" w:cs="Arial"/>
                <w:b/>
                <w:bCs/>
                <w:color w:val="000000"/>
                <w:sz w:val="10"/>
                <w:szCs w:val="10"/>
              </w:rPr>
              <w:t>IN LATE MERKABAH, METATRON (ENOCH) IS THE GUIDE AND THE REVEALER OF SECRETS TO ALL WHO ARE INITIATED INTO THE ACCOUNT OF CHARIOTS.</w:t>
            </w:r>
            <w:bookmarkStart w:id="32" w:name="fnB1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[18]</w:t>
            </w:r>
            <w:bookmarkEnd w:id="32"/>
            <w:r>
              <w:rPr>
                <w:rFonts w:ascii="Arial" w:hAnsi="Arial" w:cs="Arial"/>
                <w:b/>
                <w:bCs/>
                <w:color w:val="000000"/>
                <w:sz w:val="10"/>
                <w:szCs w:val="10"/>
              </w:rPr>
              <w:fldChar w:fldCharType="end"/>
            </w:r>
            <w:r>
              <w:rPr>
                <w:rFonts w:ascii="Arial" w:hAnsi="Arial" w:cs="Arial"/>
                <w:b/>
                <w:bCs/>
                <w:color w:val="000000"/>
                <w:sz w:val="10"/>
                <w:szCs w:val="10"/>
              </w:rPr>
              <w:t> HEKHALOTH LITERATURE (</w:t>
            </w:r>
            <w:r>
              <w:rPr>
                <w:rFonts w:ascii="Arial" w:hAnsi="Arial" w:cs="Arial"/>
                <w:b/>
                <w:bCs/>
                <w:i/>
                <w:iCs/>
                <w:color w:val="000000"/>
                <w:sz w:val="10"/>
                <w:szCs w:val="10"/>
              </w:rPr>
              <w:t>3 ENOCH</w:t>
            </w:r>
            <w:r>
              <w:rPr>
                <w:rFonts w:ascii="Arial" w:hAnsi="Arial" w:cs="Arial"/>
                <w:b/>
                <w:bCs/>
                <w:color w:val="000000"/>
                <w:sz w:val="10"/>
                <w:szCs w:val="10"/>
              </w:rPr>
              <w:t>, </w:t>
            </w:r>
            <w:r>
              <w:rPr>
                <w:rFonts w:ascii="Arial" w:hAnsi="Arial" w:cs="Arial"/>
                <w:b/>
                <w:bCs/>
                <w:i/>
                <w:iCs/>
                <w:color w:val="000000"/>
                <w:sz w:val="10"/>
                <w:szCs w:val="10"/>
              </w:rPr>
              <w:t>SHI’UR QOMAH</w:t>
            </w:r>
            <w:r>
              <w:rPr>
                <w:rFonts w:ascii="Arial" w:hAnsi="Arial" w:cs="Arial"/>
                <w:b/>
                <w:bCs/>
                <w:color w:val="000000"/>
                <w:sz w:val="10"/>
                <w:szCs w:val="10"/>
              </w:rPr>
              <w:t>) DESCRIBES THESE FUNCTIONS OF METATRON. HE GUIDES AND REVEALS SECRETS TO R. ISHMAEL AND TO R . AKIBA. SOMETIMES THE MERKABAH NARRATIVE EXTENDS HIS ROLE TO THE TITLES OF THE PRINCE OF WISDOM AND THE PRINCE OF UNDERSTANDING.</w:t>
            </w:r>
            <w:bookmarkStart w:id="33" w:name="fnB1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"fn19"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[19]</w:t>
            </w:r>
            <w:bookmarkEnd w:id="33"/>
            <w:r>
              <w:rPr>
                <w:rFonts w:ascii="Arial" w:hAnsi="Arial" w:cs="Arial"/>
                <w:b/>
                <w:bCs/>
                <w:color w:val="000000"/>
                <w:sz w:val="10"/>
                <w:szCs w:val="10"/>
              </w:rPr>
              <w:fldChar w:fldCharType="end"/>
            </w:r>
          </w:p>
          <w:p w14:paraId="4185B722" w14:textId="77777777" w:rsidR="00F3343D" w:rsidRDefault="00F3343D">
            <w:pPr>
              <w:pStyle w:val="NormalWeb"/>
              <w:spacing w:line="480" w:lineRule="auto"/>
              <w:jc w:val="both"/>
              <w:rPr>
                <w:rFonts w:ascii="Arial" w:hAnsi="Arial" w:cs="Arial"/>
                <w:b/>
                <w:bCs/>
                <w:color w:val="000000"/>
                <w:sz w:val="10"/>
                <w:szCs w:val="10"/>
              </w:rPr>
            </w:pPr>
            <w:r>
              <w:rPr>
                <w:rFonts w:ascii="Arial" w:hAnsi="Arial" w:cs="Arial"/>
                <w:b/>
                <w:bCs/>
                <w:color w:val="000000"/>
                <w:sz w:val="10"/>
                <w:szCs w:val="10"/>
              </w:rPr>
              <w:t>IT IS APPARENT THAT IN </w:t>
            </w:r>
            <w:r>
              <w:rPr>
                <w:rFonts w:ascii="Arial" w:hAnsi="Arial" w:cs="Arial"/>
                <w:b/>
                <w:bCs/>
                <w:i/>
                <w:iCs/>
                <w:color w:val="000000"/>
                <w:sz w:val="10"/>
                <w:szCs w:val="10"/>
              </w:rPr>
              <w:t>2 ENOCH</w:t>
            </w:r>
            <w:r>
              <w:rPr>
                <w:rFonts w:ascii="Arial" w:hAnsi="Arial" w:cs="Arial"/>
                <w:b/>
                <w:bCs/>
                <w:color w:val="000000"/>
                <w:sz w:val="10"/>
                <w:szCs w:val="10"/>
              </w:rPr>
              <w:t> ONE MAY SEE SOME KIND OF PREPARATION OF ENOCH FOR HIS ROLE AS METATRON, “THE KNOWER OF SECRETS</w:t>
            </w:r>
            <w:r>
              <w:rPr>
                <w:rFonts w:ascii="Arial" w:hAnsi="Arial" w:cs="Arial"/>
                <w:b/>
                <w:bCs/>
                <w:i/>
                <w:iCs/>
                <w:color w:val="000000"/>
                <w:sz w:val="10"/>
                <w:szCs w:val="10"/>
              </w:rPr>
              <w:t>.”</w:t>
            </w:r>
            <w:r>
              <w:rPr>
                <w:rFonts w:ascii="Arial" w:hAnsi="Arial" w:cs="Arial"/>
                <w:b/>
                <w:bCs/>
                <w:color w:val="000000"/>
                <w:sz w:val="10"/>
                <w:szCs w:val="10"/>
              </w:rPr>
              <w:t> THE PREPARATION ENTAILS SEVERAL STAGES. FIRST, THE ARCHANGEL VEREVEIL INDUCTS ENOCH INTO THESE SECRETS. HE INSTRUCTS ENOCH IN “ALL THE DEEDS OF THE LORD, THE EARTH AND THE SEA, AND ALL THE ELEMENTS AND THE COURSES...AND THE HEBREW LANGUAGE, EVERY KIND OF LANGUAGE OF THE NEW SONG OF THE ARMED TROOPS AND EVERYTHING THAT IT IS APPROPRIATE TO LEARN” (23.1-2). SECOND, THE LORD HIMSELF CONTINUES TO INSTRUCT HIM IN THE SECRETS, WHICH HE HAD NOT EVEN EXPLAINED TO THE ANGELS (24.3). FINALLY, THE LORD PROMISED ENOCH THE ROLE OF “KNOWER OF SECRETS</w:t>
            </w:r>
            <w:r>
              <w:rPr>
                <w:rFonts w:ascii="Arial" w:hAnsi="Arial" w:cs="Arial"/>
                <w:b/>
                <w:bCs/>
                <w:i/>
                <w:iCs/>
                <w:color w:val="000000"/>
                <w:sz w:val="10"/>
                <w:szCs w:val="10"/>
              </w:rPr>
              <w:t>.”</w:t>
            </w:r>
            <w:r>
              <w:rPr>
                <w:rFonts w:ascii="Arial" w:hAnsi="Arial" w:cs="Arial"/>
                <w:b/>
                <w:bCs/>
                <w:color w:val="000000"/>
                <w:sz w:val="10"/>
                <w:szCs w:val="10"/>
              </w:rPr>
              <w:t> THE IMPORTANT DETAIL HERE IS THAT THE PROMISE OF THE ROLE IS CLOSELY CONNECTED WITH OTHER TITLES OF METATRON SUCH AS “THE PRINCE OF PRESENCE</w:t>
            </w:r>
            <w:r>
              <w:rPr>
                <w:rFonts w:ascii="Arial" w:hAnsi="Arial" w:cs="Arial"/>
                <w:b/>
                <w:bCs/>
                <w:i/>
                <w:iCs/>
                <w:color w:val="000000"/>
                <w:sz w:val="10"/>
                <w:szCs w:val="10"/>
              </w:rPr>
              <w:t>,”</w:t>
            </w:r>
            <w:r>
              <w:rPr>
                <w:rFonts w:ascii="Arial" w:hAnsi="Arial" w:cs="Arial"/>
                <w:b/>
                <w:bCs/>
                <w:color w:val="000000"/>
                <w:sz w:val="10"/>
                <w:szCs w:val="10"/>
              </w:rPr>
              <w:t> “THE HEAVENLY SCRIBE</w:t>
            </w:r>
            <w:r>
              <w:rPr>
                <w:rFonts w:ascii="Arial" w:hAnsi="Arial" w:cs="Arial"/>
                <w:b/>
                <w:bCs/>
                <w:i/>
                <w:iCs/>
                <w:color w:val="000000"/>
                <w:sz w:val="10"/>
                <w:szCs w:val="10"/>
              </w:rPr>
              <w:t>,”</w:t>
            </w:r>
            <w:r>
              <w:rPr>
                <w:rFonts w:ascii="Arial" w:hAnsi="Arial" w:cs="Arial"/>
                <w:b/>
                <w:bCs/>
                <w:color w:val="000000"/>
                <w:sz w:val="10"/>
                <w:szCs w:val="10"/>
              </w:rPr>
              <w:t> AND “THE WITNESS OF THE JUDGMENT</w:t>
            </w:r>
            <w:r>
              <w:rPr>
                <w:rFonts w:ascii="Arial" w:hAnsi="Arial" w:cs="Arial"/>
                <w:b/>
                <w:bCs/>
                <w:i/>
                <w:iCs/>
                <w:color w:val="000000"/>
                <w:sz w:val="10"/>
                <w:szCs w:val="10"/>
              </w:rPr>
              <w:t>.”</w:t>
            </w:r>
            <w:r>
              <w:rPr>
                <w:rFonts w:ascii="Arial" w:hAnsi="Arial" w:cs="Arial"/>
                <w:b/>
                <w:bCs/>
                <w:color w:val="000000"/>
                <w:sz w:val="10"/>
                <w:szCs w:val="10"/>
              </w:rPr>
              <w:t> IN THE TEXT THE LORD PROMISED:</w:t>
            </w:r>
          </w:p>
          <w:p w14:paraId="41CF750F" w14:textId="77777777" w:rsidR="00F3343D" w:rsidRDefault="00F3343D">
            <w:pPr>
              <w:pStyle w:val="NormalWeb"/>
              <w:spacing w:line="480" w:lineRule="auto"/>
              <w:jc w:val="center"/>
              <w:rPr>
                <w:rFonts w:ascii="Arial" w:hAnsi="Arial" w:cs="Arial"/>
                <w:b/>
                <w:bCs/>
                <w:color w:val="000000"/>
                <w:sz w:val="10"/>
                <w:szCs w:val="10"/>
              </w:rPr>
            </w:pPr>
            <w:r>
              <w:rPr>
                <w:rFonts w:ascii="Arial" w:hAnsi="Arial" w:cs="Arial"/>
                <w:b/>
                <w:bCs/>
                <w:color w:val="000000"/>
                <w:sz w:val="10"/>
                <w:szCs w:val="10"/>
              </w:rPr>
              <w:t>...AND YOU WILL BE IN FRONT OF MY FACE FROM NOW AND FOREVER.</w:t>
            </w:r>
            <w:bookmarkStart w:id="34" w:name="fnB2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[20]</w:t>
            </w:r>
            <w:bookmarkEnd w:id="34"/>
            <w:r>
              <w:rPr>
                <w:rFonts w:ascii="Arial" w:hAnsi="Arial" w:cs="Arial"/>
                <w:b/>
                <w:bCs/>
                <w:color w:val="000000"/>
                <w:sz w:val="10"/>
                <w:szCs w:val="10"/>
              </w:rPr>
              <w:fldChar w:fldCharType="end"/>
            </w:r>
            <w:r>
              <w:rPr>
                <w:rFonts w:ascii="Arial" w:hAnsi="Arial" w:cs="Arial"/>
                <w:b/>
                <w:bCs/>
                <w:color w:val="000000"/>
                <w:sz w:val="10"/>
                <w:szCs w:val="10"/>
              </w:rPr>
              <w:t> AND YOU</w:t>
            </w:r>
            <w:r>
              <w:rPr>
                <w:rFonts w:ascii="Arial" w:hAnsi="Arial" w:cs="Arial"/>
                <w:b/>
                <w:bCs/>
                <w:color w:val="000000"/>
                <w:sz w:val="10"/>
                <w:szCs w:val="10"/>
              </w:rPr>
              <w:br/>
              <w:t>WILL BE SEEING MY SECRETS</w:t>
            </w:r>
            <w:bookmarkStart w:id="35" w:name="fnB2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[21]</w:t>
            </w:r>
            <w:bookmarkEnd w:id="35"/>
            <w:r>
              <w:rPr>
                <w:rFonts w:ascii="Arial" w:hAnsi="Arial" w:cs="Arial"/>
                <w:b/>
                <w:bCs/>
                <w:color w:val="000000"/>
                <w:sz w:val="10"/>
                <w:szCs w:val="10"/>
              </w:rPr>
              <w:fldChar w:fldCharType="end"/>
            </w:r>
            <w:r>
              <w:rPr>
                <w:rFonts w:ascii="Arial" w:hAnsi="Arial" w:cs="Arial"/>
                <w:b/>
                <w:bCs/>
                <w:color w:val="000000"/>
                <w:sz w:val="10"/>
                <w:szCs w:val="10"/>
              </w:rPr>
              <w:t> AND YOU WILL BE SCRIBE FOR MY SERVANTS</w:t>
            </w:r>
            <w:bookmarkStart w:id="36" w:name="fnB2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[22]</w:t>
            </w:r>
            <w:bookmarkEnd w:id="36"/>
            <w:r>
              <w:rPr>
                <w:rFonts w:ascii="Arial" w:hAnsi="Arial" w:cs="Arial"/>
                <w:b/>
                <w:bCs/>
                <w:color w:val="000000"/>
                <w:sz w:val="10"/>
                <w:szCs w:val="10"/>
              </w:rPr>
              <w:fldChar w:fldCharType="end"/>
            </w:r>
            <w:r>
              <w:rPr>
                <w:rFonts w:ascii="Arial" w:hAnsi="Arial" w:cs="Arial"/>
                <w:b/>
                <w:bCs/>
                <w:color w:val="000000"/>
                <w:sz w:val="10"/>
                <w:szCs w:val="10"/>
              </w:rPr>
              <w:br/>
              <w:t>SINCE YOU WILL BE WRITING DOWN EVERYTHING THAT HAS HAPPENED ON EARTH</w:t>
            </w:r>
            <w:r>
              <w:rPr>
                <w:rFonts w:ascii="Arial" w:hAnsi="Arial" w:cs="Arial"/>
                <w:b/>
                <w:bCs/>
                <w:color w:val="000000"/>
                <w:sz w:val="10"/>
                <w:szCs w:val="10"/>
              </w:rPr>
              <w:br/>
              <w:t>AND THAT EXISTS ON EARTH AND IN THE HEAVENS, AND YOU WILL BE FOR ME A WITNESS OF THE JUDGMENT</w:t>
            </w:r>
            <w:bookmarkStart w:id="37" w:name="fnB2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[23]</w:t>
            </w:r>
            <w:bookmarkEnd w:id="37"/>
            <w:r>
              <w:rPr>
                <w:rFonts w:ascii="Arial" w:hAnsi="Arial" w:cs="Arial"/>
                <w:b/>
                <w:bCs/>
                <w:color w:val="000000"/>
                <w:sz w:val="10"/>
                <w:szCs w:val="10"/>
              </w:rPr>
              <w:fldChar w:fldCharType="end"/>
            </w:r>
            <w:r>
              <w:rPr>
                <w:rFonts w:ascii="Arial" w:hAnsi="Arial" w:cs="Arial"/>
                <w:b/>
                <w:bCs/>
                <w:color w:val="000000"/>
                <w:sz w:val="10"/>
                <w:szCs w:val="10"/>
              </w:rPr>
              <w:t> OF THE GREAT AGE (36.3).</w:t>
            </w:r>
          </w:p>
          <w:p w14:paraId="4ECA94E5"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br/>
              <w:t>THIS SUBSTANTIAL PASSAGE GRAPHICALLY DEPICTS THE INTERRELATION OF THE FUTURE ROLES OF ENOCH (METATRON) IN THE NARRATIVE OF </w:t>
            </w:r>
            <w:r>
              <w:rPr>
                <w:rFonts w:ascii="Arial" w:hAnsi="Arial" w:cs="Arial"/>
                <w:b/>
                <w:bCs/>
                <w:i/>
                <w:iCs/>
                <w:color w:val="000000"/>
                <w:sz w:val="10"/>
                <w:szCs w:val="10"/>
              </w:rPr>
              <w:t>2 ENOCH</w:t>
            </w:r>
            <w:r>
              <w:rPr>
                <w:rFonts w:ascii="Arial" w:hAnsi="Arial" w:cs="Arial"/>
                <w:b/>
                <w:bCs/>
                <w:color w:val="000000"/>
                <w:sz w:val="10"/>
                <w:szCs w:val="10"/>
              </w:rPr>
              <w:t>. IN SPITE OF THE FACT THAT THE TEXT DOES NOT ELABORATE THE REAL EMBODIMENTS OF THESE ROLES AND TITLES, BUT ONLY PROMISES AND INITIATIONS IN THESE ROLES, IT LEAVES THE IMPRESSION THAT </w:t>
            </w:r>
            <w:r>
              <w:rPr>
                <w:rFonts w:ascii="Arial" w:hAnsi="Arial" w:cs="Arial"/>
                <w:b/>
                <w:bCs/>
                <w:i/>
                <w:iCs/>
                <w:color w:val="000000"/>
                <w:sz w:val="10"/>
                <w:szCs w:val="10"/>
              </w:rPr>
              <w:t>2 ENOCH</w:t>
            </w:r>
            <w:r>
              <w:rPr>
                <w:rFonts w:ascii="Arial" w:hAnsi="Arial" w:cs="Arial"/>
                <w:b/>
                <w:bCs/>
                <w:color w:val="000000"/>
                <w:sz w:val="10"/>
                <w:szCs w:val="10"/>
              </w:rPr>
              <w:t> IS PART OF LARGER TRADITION AND THAT ITS AUTHOR HAS PRIOR KNOWLEDGE OF THE FUTURE DEVELOPMENT OF THESE TITLES AND THE DEEDS BEHIND THEM.</w:t>
            </w:r>
            <w:r>
              <w:rPr>
                <w:rFonts w:ascii="Arial" w:hAnsi="Arial" w:cs="Arial"/>
                <w:b/>
                <w:bCs/>
                <w:color w:val="000000"/>
                <w:sz w:val="10"/>
                <w:szCs w:val="10"/>
              </w:rPr>
              <w:br/>
              <w:t>IT IS INTRIGUING THAT THE NARRATIVE OF </w:t>
            </w:r>
            <w:r>
              <w:rPr>
                <w:rFonts w:ascii="Arial" w:hAnsi="Arial" w:cs="Arial"/>
                <w:b/>
                <w:bCs/>
                <w:i/>
                <w:iCs/>
                <w:color w:val="000000"/>
                <w:sz w:val="10"/>
                <w:szCs w:val="10"/>
              </w:rPr>
              <w:t>2 ENOCH</w:t>
            </w:r>
            <w:r>
              <w:rPr>
                <w:rFonts w:ascii="Arial" w:hAnsi="Arial" w:cs="Arial"/>
                <w:b/>
                <w:bCs/>
                <w:color w:val="000000"/>
                <w:sz w:val="10"/>
                <w:szCs w:val="10"/>
              </w:rPr>
              <w:t> DOES NOT SHOW THE PROMISED POWERFUL DEEDS OF ENOCH-METATRON IN DIFFERENT OFFICES OF THE HEAVENLY REALM, FOR EXAMPLE, THOSE OF THE KNOWER, THE SCRIBE, THE WITNESS AND THE PRINCE OF PRESENCE EVEN IN EARLY “PRIMITIVE” MERKABAH OR APOCALYPTIC FORM. IT LOOKS AS IF THE AUTHOR OF THE TEXT DELIBERATELY AVOIDS THESE DETAILS. HE KNOWS THAT IT IS NOT TIME FOR REVEALING THESE FACES. ENOCH MUST RETURN TO THE EARTH, AND ONLY AFTER THAT TRIP HE WILL FULLY ASSUME HIS HEAVENLY OFFICES. IN 67.2, WHICH SERVES AS THE CONCLUSION TO ENOCH’S STORY, THERE IS A STATEMENT ABOUT THE THEME: “AND THE LORD RECEIVED HIM AND MADE HIM STAND IN FRONT OF HIS FACE FOR ETERNITY</w:t>
            </w:r>
            <w:r>
              <w:rPr>
                <w:rFonts w:ascii="Arial" w:hAnsi="Arial" w:cs="Arial"/>
                <w:b/>
                <w:bCs/>
                <w:i/>
                <w:iCs/>
                <w:color w:val="000000"/>
                <w:sz w:val="10"/>
                <w:szCs w:val="10"/>
              </w:rPr>
              <w:t>.”</w:t>
            </w:r>
            <w:bookmarkStart w:id="38" w:name="fnB2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[24]</w:t>
            </w:r>
            <w:bookmarkEnd w:id="38"/>
            <w:r>
              <w:rPr>
                <w:rFonts w:ascii="Arial" w:hAnsi="Arial" w:cs="Arial"/>
                <w:b/>
                <w:bCs/>
                <w:color w:val="000000"/>
                <w:sz w:val="10"/>
                <w:szCs w:val="10"/>
              </w:rPr>
              <w:fldChar w:fldCharType="end"/>
            </w:r>
          </w:p>
          <w:p w14:paraId="4CBEE3DE"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IN THIS REGARD, THE NARRATIVES OF </w:t>
            </w:r>
            <w:r>
              <w:rPr>
                <w:rFonts w:ascii="Arial" w:hAnsi="Arial" w:cs="Arial"/>
                <w:b/>
                <w:bCs/>
                <w:i/>
                <w:iCs/>
                <w:color w:val="000000"/>
                <w:sz w:val="10"/>
                <w:szCs w:val="10"/>
              </w:rPr>
              <w:t>2 ENOCH</w:t>
            </w:r>
            <w:r>
              <w:rPr>
                <w:rFonts w:ascii="Arial" w:hAnsi="Arial" w:cs="Arial"/>
                <w:b/>
                <w:bCs/>
                <w:color w:val="000000"/>
                <w:sz w:val="10"/>
                <w:szCs w:val="10"/>
              </w:rPr>
              <w:t> AND </w:t>
            </w:r>
            <w:r>
              <w:rPr>
                <w:rFonts w:ascii="Arial" w:hAnsi="Arial" w:cs="Arial"/>
                <w:b/>
                <w:bCs/>
                <w:i/>
                <w:iCs/>
                <w:color w:val="000000"/>
                <w:sz w:val="10"/>
                <w:szCs w:val="10"/>
              </w:rPr>
              <w:t>3 ENOCH </w:t>
            </w:r>
            <w:r>
              <w:rPr>
                <w:rFonts w:ascii="Arial" w:hAnsi="Arial" w:cs="Arial"/>
                <w:b/>
                <w:bCs/>
                <w:color w:val="000000"/>
                <w:sz w:val="10"/>
                <w:szCs w:val="10"/>
              </w:rPr>
              <w:t>SEEM TO BE WRITTEN FROM DIFFERENT TEMPORAL PERSPECTIVES. THE SETTING OF ENOCH’S STORY IN </w:t>
            </w:r>
            <w:r>
              <w:rPr>
                <w:rFonts w:ascii="Arial" w:hAnsi="Arial" w:cs="Arial"/>
                <w:b/>
                <w:bCs/>
                <w:i/>
                <w:iCs/>
                <w:color w:val="000000"/>
                <w:sz w:val="10"/>
                <w:szCs w:val="10"/>
              </w:rPr>
              <w:t>2 ENOCH</w:t>
            </w:r>
            <w:r>
              <w:rPr>
                <w:rFonts w:ascii="Arial" w:hAnsi="Arial" w:cs="Arial"/>
                <w:b/>
                <w:bCs/>
                <w:color w:val="000000"/>
                <w:sz w:val="10"/>
                <w:szCs w:val="10"/>
              </w:rPr>
              <w:t> IS THE ANTEDILUVIAN PERIOD. MELCHIZEDEK”S NARRATIVE OF THE BOOK DISTINCTIVELY STRESSES THIS POINT. THIS EXPLAINS WHY IN </w:t>
            </w:r>
            <w:r>
              <w:rPr>
                <w:rFonts w:ascii="Arial" w:hAnsi="Arial" w:cs="Arial"/>
                <w:b/>
                <w:bCs/>
                <w:i/>
                <w:iCs/>
                <w:color w:val="000000"/>
                <w:sz w:val="10"/>
                <w:szCs w:val="10"/>
              </w:rPr>
              <w:t>2 ENOCH</w:t>
            </w:r>
            <w:r>
              <w:rPr>
                <w:rFonts w:ascii="Arial" w:hAnsi="Arial" w:cs="Arial"/>
                <w:b/>
                <w:bCs/>
                <w:color w:val="000000"/>
                <w:sz w:val="10"/>
                <w:szCs w:val="10"/>
              </w:rPr>
              <w:t> “THERE IS NO PLACE FOR ABRAHAM, MOSES, AND THE REST.”</w:t>
            </w:r>
            <w:bookmarkStart w:id="39" w:name="fnB2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[25]</w:t>
            </w:r>
            <w:bookmarkEnd w:id="39"/>
            <w:r>
              <w:rPr>
                <w:rFonts w:ascii="Arial" w:hAnsi="Arial" w:cs="Arial"/>
                <w:b/>
                <w:bCs/>
                <w:color w:val="000000"/>
                <w:sz w:val="10"/>
                <w:szCs w:val="10"/>
              </w:rPr>
              <w:fldChar w:fldCharType="end"/>
            </w:r>
          </w:p>
          <w:p w14:paraId="52388AD9" w14:textId="77777777" w:rsidR="00F3343D" w:rsidRDefault="00F3343D">
            <w:pPr>
              <w:pStyle w:val="Heading5"/>
              <w:spacing w:line="480" w:lineRule="auto"/>
              <w:jc w:val="both"/>
              <w:rPr>
                <w:rFonts w:ascii="Arial" w:hAnsi="Arial" w:cs="Arial"/>
                <w:b/>
                <w:bCs/>
                <w:color w:val="000000"/>
                <w:sz w:val="10"/>
                <w:szCs w:val="10"/>
              </w:rPr>
            </w:pPr>
            <w:bookmarkStart w:id="40" w:name="Heading73"/>
            <w:bookmarkEnd w:id="40"/>
            <w:r>
              <w:rPr>
                <w:rFonts w:ascii="Arial" w:hAnsi="Arial" w:cs="Arial"/>
                <w:b/>
                <w:bCs/>
                <w:i/>
                <w:iCs/>
                <w:color w:val="000000"/>
                <w:sz w:val="10"/>
                <w:szCs w:val="10"/>
              </w:rPr>
              <w:t>THE HEAVENLY SCRIBE</w:t>
            </w:r>
          </w:p>
          <w:p w14:paraId="5E338072"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ODEBERG NOTICES THAT ENOCH’S INITIATION INTO THE SECRETS (AND HIS TITLE- THE KNOWER OF SECRETS) IS CLOSELY CONNECTED WITH HIS SCRIBAL ACTIVITIES</w:t>
            </w:r>
            <w:bookmarkStart w:id="41" w:name="fnB2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[26]</w:t>
            </w:r>
            <w:bookmarkEnd w:id="41"/>
            <w:r>
              <w:rPr>
                <w:rFonts w:ascii="Arial" w:hAnsi="Arial" w:cs="Arial"/>
                <w:b/>
                <w:bCs/>
                <w:color w:val="000000"/>
                <w:sz w:val="10"/>
                <w:szCs w:val="10"/>
              </w:rPr>
              <w:fldChar w:fldCharType="end"/>
            </w:r>
            <w:r>
              <w:rPr>
                <w:rFonts w:ascii="Arial" w:hAnsi="Arial" w:cs="Arial"/>
                <w:b/>
                <w:bCs/>
                <w:color w:val="000000"/>
                <w:sz w:val="10"/>
                <w:szCs w:val="10"/>
              </w:rPr>
              <w:t> AND WITH HIS OTHER TITLE- “THE SCRIBE”</w:t>
            </w:r>
            <w:bookmarkStart w:id="42" w:name="fnB2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[27]</w:t>
            </w:r>
            <w:bookmarkEnd w:id="42"/>
            <w:r>
              <w:rPr>
                <w:rFonts w:ascii="Arial" w:hAnsi="Arial" w:cs="Arial"/>
                <w:b/>
                <w:bCs/>
                <w:color w:val="000000"/>
                <w:sz w:val="10"/>
                <w:szCs w:val="10"/>
              </w:rPr>
              <w:fldChar w:fldCharType="end"/>
            </w:r>
            <w:r>
              <w:rPr>
                <w:rFonts w:ascii="Arial" w:hAnsi="Arial" w:cs="Arial"/>
                <w:b/>
                <w:bCs/>
                <w:color w:val="000000"/>
                <w:sz w:val="10"/>
                <w:szCs w:val="10"/>
              </w:rPr>
              <w:t> (RPWS) OR “THE HEAVENLY SCRIBE</w:t>
            </w:r>
            <w:r>
              <w:rPr>
                <w:rFonts w:ascii="Arial" w:hAnsi="Arial" w:cs="Arial"/>
                <w:b/>
                <w:bCs/>
                <w:i/>
                <w:iCs/>
                <w:color w:val="000000"/>
                <w:sz w:val="10"/>
                <w:szCs w:val="10"/>
              </w:rPr>
              <w:t>.”</w:t>
            </w:r>
            <w:bookmarkStart w:id="43" w:name="fnB2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[28]</w:t>
            </w:r>
            <w:bookmarkEnd w:id="43"/>
            <w:r>
              <w:rPr>
                <w:rFonts w:ascii="Arial" w:hAnsi="Arial" w:cs="Arial"/>
                <w:b/>
                <w:bCs/>
                <w:color w:val="000000"/>
                <w:sz w:val="10"/>
                <w:szCs w:val="10"/>
              </w:rPr>
              <w:fldChar w:fldCharType="end"/>
            </w:r>
            <w:r>
              <w:rPr>
                <w:rFonts w:ascii="Arial" w:hAnsi="Arial" w:cs="Arial"/>
                <w:b/>
                <w:bCs/>
                <w:color w:val="000000"/>
                <w:sz w:val="10"/>
                <w:szCs w:val="10"/>
              </w:rPr>
              <w:t> THE STEPS IN THE DEVELOPMENT OF THIS THEME IN </w:t>
            </w:r>
            <w:r>
              <w:rPr>
                <w:rFonts w:ascii="Arial" w:hAnsi="Arial" w:cs="Arial"/>
                <w:b/>
                <w:bCs/>
                <w:i/>
                <w:iCs/>
                <w:color w:val="000000"/>
                <w:sz w:val="10"/>
                <w:szCs w:val="10"/>
              </w:rPr>
              <w:t>2 ENOCH</w:t>
            </w:r>
            <w:r>
              <w:rPr>
                <w:rFonts w:ascii="Arial" w:hAnsi="Arial" w:cs="Arial"/>
                <w:b/>
                <w:bCs/>
                <w:color w:val="000000"/>
                <w:sz w:val="10"/>
                <w:szCs w:val="10"/>
              </w:rPr>
              <w:t> ARE APPARENT. ENOCH”S SCRIBAL FUNCTIONS HAVE SEVERAL ASPECTS:</w:t>
            </w:r>
          </w:p>
          <w:p w14:paraId="78D3788B"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HE WAS INITIATED INTO THE SCRIBAL ACTIVITIES BY THE LORD HIMSELF. “AND THE LORD SAID TO VEREVEIL, “BRING OUT THE BOOKS FROM THE STOREHOUSES, AND GIVE A PEN TO ENOCH</w:t>
            </w:r>
            <w:bookmarkStart w:id="44" w:name="fnB2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"fn29"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[29]</w:t>
            </w:r>
            <w:bookmarkEnd w:id="44"/>
            <w:r>
              <w:rPr>
                <w:rFonts w:ascii="Arial" w:hAnsi="Arial" w:cs="Arial"/>
                <w:b/>
                <w:bCs/>
                <w:color w:val="000000"/>
                <w:sz w:val="10"/>
                <w:szCs w:val="10"/>
              </w:rPr>
              <w:fldChar w:fldCharType="end"/>
            </w:r>
            <w:r>
              <w:rPr>
                <w:rFonts w:ascii="Arial" w:hAnsi="Arial" w:cs="Arial"/>
                <w:b/>
                <w:bCs/>
                <w:color w:val="000000"/>
                <w:sz w:val="10"/>
                <w:szCs w:val="10"/>
              </w:rPr>
              <w:t> AND READ HIM THE BOOKS</w:t>
            </w:r>
            <w:r>
              <w:rPr>
                <w:rFonts w:ascii="Arial" w:hAnsi="Arial" w:cs="Arial"/>
                <w:b/>
                <w:bCs/>
                <w:i/>
                <w:iCs/>
                <w:color w:val="000000"/>
                <w:sz w:val="10"/>
                <w:szCs w:val="10"/>
              </w:rPr>
              <w:t>.”</w:t>
            </w:r>
            <w:r>
              <w:rPr>
                <w:rFonts w:ascii="Arial" w:hAnsi="Arial" w:cs="Arial"/>
                <w:b/>
                <w:bCs/>
                <w:color w:val="000000"/>
                <w:sz w:val="10"/>
                <w:szCs w:val="10"/>
              </w:rPr>
              <w:t> AND VEREVEIL...GAVE ME THE PEN</w:t>
            </w:r>
            <w:bookmarkStart w:id="45" w:name="fnB3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[30]</w:t>
            </w:r>
            <w:bookmarkEnd w:id="45"/>
            <w:r>
              <w:rPr>
                <w:rFonts w:ascii="Arial" w:hAnsi="Arial" w:cs="Arial"/>
                <w:b/>
                <w:bCs/>
                <w:color w:val="000000"/>
                <w:sz w:val="10"/>
                <w:szCs w:val="10"/>
              </w:rPr>
              <w:fldChar w:fldCharType="end"/>
            </w:r>
            <w:r>
              <w:rPr>
                <w:rFonts w:ascii="Arial" w:hAnsi="Arial" w:cs="Arial"/>
                <w:b/>
                <w:bCs/>
                <w:color w:val="000000"/>
                <w:sz w:val="10"/>
                <w:szCs w:val="10"/>
              </w:rPr>
              <w:t> FROM HIS HAND” (22.11).</w:t>
            </w:r>
            <w:bookmarkStart w:id="46" w:name="fnB3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[31]</w:t>
            </w:r>
            <w:bookmarkEnd w:id="46"/>
            <w:r>
              <w:rPr>
                <w:rFonts w:ascii="Arial" w:hAnsi="Arial" w:cs="Arial"/>
                <w:b/>
                <w:bCs/>
                <w:color w:val="000000"/>
                <w:sz w:val="10"/>
                <w:szCs w:val="10"/>
              </w:rPr>
              <w:fldChar w:fldCharType="end"/>
            </w:r>
          </w:p>
          <w:p w14:paraId="63C4523F"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HE WRITES DOWN THE MYSTERIES WHICH WERE EXPLAINED TO HIM BY ANGELS. IN 23.4 ANGEL VEREVEIL COMMANDS HIM: “WRITE EVERYTHING THAT I HAVE EXPLAINED TO YOU.”</w:t>
            </w:r>
            <w:bookmarkStart w:id="47" w:name="fnB3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[32]</w:t>
            </w:r>
            <w:bookmarkEnd w:id="47"/>
            <w:r>
              <w:rPr>
                <w:rFonts w:ascii="Arial" w:hAnsi="Arial" w:cs="Arial"/>
                <w:b/>
                <w:bCs/>
                <w:color w:val="000000"/>
                <w:sz w:val="10"/>
                <w:szCs w:val="10"/>
              </w:rPr>
              <w:fldChar w:fldCharType="end"/>
            </w:r>
          </w:p>
          <w:p w14:paraId="7D942E7F"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THE RESULTS OF HIS SCRIBAL ACTIVITY WERE A CERTAIN NUMBER OF BOOKS. “I WROTE ACCURATELY. AND I EXPOUNDED 300 AND 60 BOOKS” (23.6).</w:t>
            </w:r>
            <w:bookmarkStart w:id="48" w:name="fnB3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[33]</w:t>
            </w:r>
            <w:bookmarkEnd w:id="48"/>
            <w:r>
              <w:rPr>
                <w:rFonts w:ascii="Arial" w:hAnsi="Arial" w:cs="Arial"/>
                <w:b/>
                <w:bCs/>
                <w:color w:val="000000"/>
                <w:sz w:val="10"/>
                <w:szCs w:val="10"/>
              </w:rPr>
              <w:fldChar w:fldCharType="end"/>
            </w:r>
          </w:p>
          <w:p w14:paraId="38C8C8C1"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lastRenderedPageBreak/>
              <w:t>THE LORD INSTRUCTED ENOCH TO DELIVER THESE BOOKS IN HIS HANDWRITING TO HIS SONS</w:t>
            </w:r>
            <w:bookmarkStart w:id="49" w:name="fnB3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[34]</w:t>
            </w:r>
            <w:bookmarkEnd w:id="49"/>
            <w:r>
              <w:rPr>
                <w:rFonts w:ascii="Arial" w:hAnsi="Arial" w:cs="Arial"/>
                <w:b/>
                <w:bCs/>
                <w:color w:val="000000"/>
                <w:sz w:val="10"/>
                <w:szCs w:val="10"/>
              </w:rPr>
              <w:fldChar w:fldCharType="end"/>
            </w:r>
            <w:r>
              <w:rPr>
                <w:rFonts w:ascii="Arial" w:hAnsi="Arial" w:cs="Arial"/>
                <w:b/>
                <w:bCs/>
                <w:color w:val="000000"/>
                <w:sz w:val="10"/>
                <w:szCs w:val="10"/>
              </w:rPr>
              <w:t> (33.8), AND TO DISTRIBUTE THE BOOKS IN HIS HANDWRITING TO HIS CHILDREN, AND THEY TO THEIR CHILDREN, AND THEY TO THEIR CHILDREN, FOR THEY WILL READ THEM FROM GENERATION TO GENERATION (33.8-10).</w:t>
            </w:r>
          </w:p>
          <w:p w14:paraId="09CA6F74"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THE LORD APPOINTED THE GUARDIAN ANGELS FOR ENOCH”S WRITINGS:"FOR I WILL GIVE YOU AN INTERCESSOR, ENOCH, MY ARCHISTRATIG, MICHAEL, ON ACCOUNT OF YOUR HANDWRITINGS AND THE HANDWRITINGS OF YOUR FATHERS-ADAM AND SETH. THEY WILL NOT BE DESTROYED UNTILTHE FINAL AGE. FOR I HAVE COMMANDED MY ANGELS ARIOCH AND MARIOKH, WHOM I HAVE APPOINTEDON THE EARTH TO GUARD THEM AND TO COMMAND THE THINGS OF TIME TO PRESERVE THE HANDWRITINGS OF YOUR FATHERS SO THAT THEY MIGHT NOT PERISH IN THE IMPENDING FLOOD WHICH I WILL CREATE IN YOUR GENERATION" (33.10-12.)</w:t>
            </w:r>
            <w:bookmarkStart w:id="50" w:name="fnB3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[35]</w:t>
            </w:r>
            <w:bookmarkEnd w:id="50"/>
            <w:r>
              <w:rPr>
                <w:rFonts w:ascii="Arial" w:hAnsi="Arial" w:cs="Arial"/>
                <w:b/>
                <w:bCs/>
                <w:color w:val="000000"/>
                <w:sz w:val="10"/>
                <w:szCs w:val="10"/>
              </w:rPr>
              <w:fldChar w:fldCharType="end"/>
            </w:r>
            <w:r>
              <w:rPr>
                <w:rFonts w:ascii="Arial" w:hAnsi="Arial" w:cs="Arial"/>
                <w:b/>
                <w:bCs/>
                <w:color w:val="000000"/>
                <w:sz w:val="10"/>
                <w:szCs w:val="10"/>
              </w:rPr>
              <w:t xml:space="preserve"> THE MOTIF OF GUARDIAN ANGELS OF THE BOOKS IS VERY SPECIFIC FOR THE ESOTERISM</w:t>
            </w:r>
            <w:bookmarkStart w:id="51" w:name="fnB3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[36]</w:t>
            </w:r>
            <w:bookmarkEnd w:id="51"/>
            <w:r>
              <w:rPr>
                <w:rFonts w:ascii="Arial" w:hAnsi="Arial" w:cs="Arial"/>
                <w:b/>
                <w:bCs/>
                <w:color w:val="000000"/>
                <w:sz w:val="10"/>
                <w:szCs w:val="10"/>
              </w:rPr>
              <w:fldChar w:fldCharType="end"/>
            </w:r>
            <w:r>
              <w:rPr>
                <w:rFonts w:ascii="Arial" w:hAnsi="Arial" w:cs="Arial"/>
                <w:b/>
                <w:bCs/>
                <w:color w:val="000000"/>
                <w:sz w:val="10"/>
                <w:szCs w:val="10"/>
              </w:rPr>
              <w:t> OF MERKABAH TRADITION. THIS MOTIF CAN BE FOUND IN </w:t>
            </w:r>
            <w:r>
              <w:rPr>
                <w:rFonts w:ascii="Arial" w:hAnsi="Arial" w:cs="Arial"/>
                <w:b/>
                <w:bCs/>
                <w:i/>
                <w:iCs/>
                <w:color w:val="000000"/>
                <w:sz w:val="10"/>
                <w:szCs w:val="10"/>
              </w:rPr>
              <w:t>3 ENOCH</w:t>
            </w:r>
            <w:r>
              <w:rPr>
                <w:rFonts w:ascii="Arial" w:hAnsi="Arial" w:cs="Arial"/>
                <w:b/>
                <w:bCs/>
                <w:color w:val="000000"/>
                <w:sz w:val="10"/>
                <w:szCs w:val="10"/>
              </w:rPr>
              <w:t> AS WELL AS IN LATE TEXTS OF THE TRADITION.</w:t>
            </w:r>
          </w:p>
          <w:p w14:paraId="362278BA"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FINALLY THE LORD GAVE THE PROMISE TO ENOCH ABOUT HIS FUTURE ROLE AS THE HEAVENLY SCRIBE WHEN HE WILL RETURN TO HEAVEN AFTER THE INSTRUCTIONS OF HIS SONS, “...AND YOU WILL BE THE SCRIBE</w:t>
            </w:r>
            <w:bookmarkStart w:id="52" w:name="fnB3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[37]</w:t>
            </w:r>
            <w:bookmarkEnd w:id="52"/>
            <w:r>
              <w:rPr>
                <w:rFonts w:ascii="Arial" w:hAnsi="Arial" w:cs="Arial"/>
                <w:b/>
                <w:bCs/>
                <w:color w:val="000000"/>
                <w:sz w:val="10"/>
                <w:szCs w:val="10"/>
              </w:rPr>
              <w:fldChar w:fldCharType="end"/>
            </w:r>
            <w:r>
              <w:rPr>
                <w:rFonts w:ascii="Arial" w:hAnsi="Arial" w:cs="Arial"/>
                <w:b/>
                <w:bCs/>
                <w:color w:val="000000"/>
                <w:sz w:val="10"/>
                <w:szCs w:val="10"/>
              </w:rPr>
              <w:t> FOR MY SERVANTS, SINCE YOU WILL BE WRITING DOWN EVERYTHING THAT HAS HAPPENED ON EARTH AND THAT EXISTS ON EARTH AND IN THE HEAVENS, AND YOU WILL BE FOR ME A WITNESS OF THE JUDGMENT OF THE GREAT AGE” (36.3).</w:t>
            </w:r>
            <w:bookmarkStart w:id="53" w:name="fnB3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[38]</w:t>
            </w:r>
            <w:bookmarkEnd w:id="53"/>
            <w:r>
              <w:rPr>
                <w:rFonts w:ascii="Arial" w:hAnsi="Arial" w:cs="Arial"/>
                <w:b/>
                <w:bCs/>
                <w:color w:val="000000"/>
                <w:sz w:val="10"/>
                <w:szCs w:val="10"/>
              </w:rPr>
              <w:fldChar w:fldCharType="end"/>
            </w:r>
          </w:p>
          <w:p w14:paraId="637E4B43" w14:textId="77777777" w:rsidR="00F3343D" w:rsidRDefault="00F3343D" w:rsidP="00F3343D">
            <w:pPr>
              <w:pStyle w:val="NormalWeb"/>
              <w:numPr>
                <w:ilvl w:val="1"/>
                <w:numId w:val="218"/>
              </w:numPr>
              <w:spacing w:beforeAutospacing="0" w:after="270" w:afterAutospacing="0" w:line="480" w:lineRule="auto"/>
              <w:jc w:val="both"/>
              <w:rPr>
                <w:rFonts w:ascii="Arial" w:hAnsi="Arial" w:cs="Arial"/>
                <w:b/>
                <w:bCs/>
                <w:color w:val="000000"/>
                <w:sz w:val="10"/>
                <w:szCs w:val="10"/>
              </w:rPr>
            </w:pPr>
            <w:r>
              <w:rPr>
                <w:rFonts w:ascii="Arial" w:hAnsi="Arial" w:cs="Arial"/>
                <w:b/>
                <w:bCs/>
                <w:color w:val="000000"/>
                <w:sz w:val="10"/>
                <w:szCs w:val="10"/>
              </w:rPr>
              <w:t>TO CONCLUDE THIS SECTION I SHALL EXAMINE AN INTERESTING DETAIL THAT IS VERY IMPORTANT AS A CHARACTERISTIC OF A HYPOTHETICAL PROVENANCE, BUT WHICH HAS REMAINED UNNOTICED BY SCHOLARS. IN 23.4, WHEN ENOCH WAS ALREADY IN THE HIGHEST REALMS, VEREVEIL GAVE HIM PERMISSION TO SIT DOWN.</w:t>
            </w:r>
            <w:bookmarkStart w:id="54" w:name="fnB3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"fn39"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[39]</w:t>
            </w:r>
            <w:bookmarkEnd w:id="54"/>
            <w:r>
              <w:rPr>
                <w:rFonts w:ascii="Arial" w:hAnsi="Arial" w:cs="Arial"/>
                <w:b/>
                <w:bCs/>
                <w:color w:val="000000"/>
                <w:sz w:val="10"/>
                <w:szCs w:val="10"/>
              </w:rPr>
              <w:fldChar w:fldCharType="end"/>
            </w:r>
            <w:r>
              <w:rPr>
                <w:rFonts w:ascii="Arial" w:hAnsi="Arial" w:cs="Arial"/>
                <w:b/>
                <w:bCs/>
                <w:color w:val="000000"/>
                <w:sz w:val="10"/>
                <w:szCs w:val="10"/>
              </w:rPr>
              <w:t> “YOU SIT DOWN; WRITE EVERYTHING...” AND ENOCH SAID, “AND I SAT DOWN</w:t>
            </w:r>
            <w:bookmarkStart w:id="55" w:name="fnB4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[40]</w:t>
            </w:r>
            <w:bookmarkEnd w:id="55"/>
            <w:r>
              <w:rPr>
                <w:rFonts w:ascii="Arial" w:hAnsi="Arial" w:cs="Arial"/>
                <w:b/>
                <w:bCs/>
                <w:color w:val="000000"/>
                <w:sz w:val="10"/>
                <w:szCs w:val="10"/>
              </w:rPr>
              <w:fldChar w:fldCharType="end"/>
            </w:r>
            <w:r>
              <w:rPr>
                <w:rFonts w:ascii="Arial" w:hAnsi="Arial" w:cs="Arial"/>
                <w:b/>
                <w:bCs/>
                <w:color w:val="000000"/>
                <w:sz w:val="10"/>
                <w:szCs w:val="10"/>
              </w:rPr>
              <w:t> FOR A SECOND PERIOD OF 30 DAYS AND 30 NIGHTS, AND I WROTE ACCURATELY” (23.6).</w:t>
            </w:r>
            <w:bookmarkStart w:id="56" w:name="fnB4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[41]</w:t>
            </w:r>
            <w:bookmarkEnd w:id="56"/>
            <w:r>
              <w:rPr>
                <w:rFonts w:ascii="Arial" w:hAnsi="Arial" w:cs="Arial"/>
                <w:b/>
                <w:bCs/>
                <w:color w:val="000000"/>
                <w:sz w:val="10"/>
                <w:szCs w:val="10"/>
              </w:rPr>
              <w:fldChar w:fldCharType="end"/>
            </w:r>
            <w:r>
              <w:rPr>
                <w:rFonts w:ascii="Arial" w:hAnsi="Arial" w:cs="Arial"/>
                <w:b/>
                <w:bCs/>
                <w:color w:val="000000"/>
                <w:sz w:val="10"/>
                <w:szCs w:val="10"/>
              </w:rPr>
              <w:t> IT IS IMPORTANT TO NOTICE THAT VEREVEIL’S SUGGESTION THAT ENOCH BE SEATED OCCURS AFTER ENOCH HAS BEEN “BROUGHT IN FRONT OF THE FACE OF THE LORD” (22.6), AND AFTER HE HAS BEEN INVITED BY THE LORD “TO STAND IN FRONT OF HIS FACE FOREVER” (22.6-7). ACCORDING TO RABBINIC TRADITION, “THERE IS NO SITTING IN HEAVEN.”</w:t>
            </w:r>
            <w:bookmarkStart w:id="57" w:name="fnB4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[42]</w:t>
            </w:r>
            <w:bookmarkEnd w:id="57"/>
            <w:r>
              <w:rPr>
                <w:rFonts w:ascii="Arial" w:hAnsi="Arial" w:cs="Arial"/>
                <w:b/>
                <w:bCs/>
                <w:color w:val="000000"/>
                <w:sz w:val="10"/>
                <w:szCs w:val="10"/>
              </w:rPr>
              <w:fldChar w:fldCharType="end"/>
            </w:r>
            <w:r>
              <w:rPr>
                <w:rFonts w:ascii="Arial" w:hAnsi="Arial" w:cs="Arial"/>
                <w:b/>
                <w:bCs/>
                <w:color w:val="000000"/>
                <w:sz w:val="10"/>
                <w:szCs w:val="10"/>
              </w:rPr>
              <w:t> AN ALLEGORICAL DESCRIPTION, WHICH CAN BE FOUND IN </w:t>
            </w:r>
            <w:r>
              <w:rPr>
                <w:rFonts w:ascii="Arial" w:hAnsi="Arial" w:cs="Arial"/>
                <w:b/>
                <w:bCs/>
                <w:i/>
                <w:iCs/>
                <w:color w:val="000000"/>
                <w:sz w:val="10"/>
                <w:szCs w:val="10"/>
              </w:rPr>
              <w:t>3 ENOCH</w:t>
            </w:r>
            <w:r>
              <w:rPr>
                <w:rFonts w:ascii="Arial" w:hAnsi="Arial" w:cs="Arial"/>
                <w:b/>
                <w:bCs/>
                <w:color w:val="000000"/>
                <w:sz w:val="10"/>
                <w:szCs w:val="10"/>
              </w:rPr>
              <w:t>, DEPICTS GOD AS THE ONE WHO PLACES METATRON ON A THRONE AT THE DOOR OF THE SEVENTH HALL.</w:t>
            </w:r>
            <w:bookmarkStart w:id="58" w:name="fnB4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[43]</w:t>
            </w:r>
            <w:bookmarkEnd w:id="58"/>
            <w:r>
              <w:rPr>
                <w:rFonts w:ascii="Arial" w:hAnsi="Arial" w:cs="Arial"/>
                <w:b/>
                <w:bCs/>
                <w:color w:val="000000"/>
                <w:sz w:val="10"/>
                <w:szCs w:val="10"/>
              </w:rPr>
              <w:fldChar w:fldCharType="end"/>
            </w:r>
            <w:r>
              <w:rPr>
                <w:rFonts w:ascii="Arial" w:hAnsi="Arial" w:cs="Arial"/>
                <w:b/>
                <w:bCs/>
                <w:color w:val="000000"/>
                <w:sz w:val="10"/>
                <w:szCs w:val="10"/>
              </w:rPr>
              <w:t> IN HIS COMMENTARY ON THIS SECTION OF </w:t>
            </w:r>
            <w:r>
              <w:rPr>
                <w:rFonts w:ascii="Arial" w:hAnsi="Arial" w:cs="Arial"/>
                <w:b/>
                <w:bCs/>
                <w:i/>
                <w:iCs/>
                <w:color w:val="000000"/>
                <w:sz w:val="10"/>
                <w:szCs w:val="10"/>
              </w:rPr>
              <w:t>3 ENOCH</w:t>
            </w:r>
            <w:r>
              <w:rPr>
                <w:rFonts w:ascii="Arial" w:hAnsi="Arial" w:cs="Arial"/>
                <w:b/>
                <w:bCs/>
                <w:color w:val="000000"/>
                <w:sz w:val="10"/>
                <w:szCs w:val="10"/>
              </w:rPr>
              <w:t>, ODEBERG STATES THAT “ASSIGNING A SEAT OR A THRONE TO ANY ANGEL-PRINCE OR TO ANY ONE BESIDE THE HOLY ONE, MIGHT ENDANGER THE RECOGNITION OF THE ABSOLUTE SOVEREIGNTY AND UNITY OF THE GODHEAD.”</w:t>
            </w:r>
            <w:bookmarkStart w:id="59" w:name="fnB4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[44]</w:t>
            </w:r>
            <w:bookmarkEnd w:id="59"/>
            <w:r>
              <w:rPr>
                <w:rFonts w:ascii="Arial" w:hAnsi="Arial" w:cs="Arial"/>
                <w:b/>
                <w:bCs/>
                <w:color w:val="000000"/>
                <w:sz w:val="10"/>
                <w:szCs w:val="10"/>
              </w:rPr>
              <w:fldChar w:fldCharType="end"/>
            </w:r>
            <w:r>
              <w:rPr>
                <w:rFonts w:ascii="Arial" w:hAnsi="Arial" w:cs="Arial"/>
                <w:b/>
                <w:bCs/>
                <w:color w:val="000000"/>
                <w:sz w:val="10"/>
                <w:szCs w:val="10"/>
              </w:rPr>
              <w:t> FURTHERMORE, HE REASONED THAT ACCORDING TO RABBINIC TRADITION THE PRIVILEGE OF “SITTING” WAS ACCORDED TO METATRON BY VIRTUE OF HIS CHARACTER AS “SCRIBE,” FOR HE WAS GRANTED PERMISSION AS A SCRIBE “TO SIT AND WRITE DOWN THE MERITS OF ISRAEL.”</w:t>
            </w:r>
            <w:bookmarkStart w:id="60" w:name="fnB4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[45]</w:t>
            </w:r>
            <w:bookmarkEnd w:id="60"/>
            <w:r>
              <w:rPr>
                <w:rFonts w:ascii="Arial" w:hAnsi="Arial" w:cs="Arial"/>
                <w:b/>
                <w:bCs/>
                <w:color w:val="000000"/>
                <w:sz w:val="10"/>
                <w:szCs w:val="10"/>
              </w:rPr>
              <w:fldChar w:fldCharType="end"/>
            </w:r>
            <w:r>
              <w:rPr>
                <w:rFonts w:ascii="Arial" w:hAnsi="Arial" w:cs="Arial"/>
                <w:b/>
                <w:bCs/>
                <w:color w:val="000000"/>
                <w:sz w:val="10"/>
                <w:szCs w:val="10"/>
              </w:rPr>
              <w:t> THIS FACT, THAT ENOCH WAS SEATED IN THE TEXT OF </w:t>
            </w:r>
            <w:r>
              <w:rPr>
                <w:rFonts w:ascii="Arial" w:hAnsi="Arial" w:cs="Arial"/>
                <w:b/>
                <w:bCs/>
                <w:i/>
                <w:iCs/>
                <w:color w:val="000000"/>
                <w:sz w:val="10"/>
                <w:szCs w:val="10"/>
              </w:rPr>
              <w:t>2 ENOCH</w:t>
            </w:r>
            <w:r>
              <w:rPr>
                <w:rFonts w:ascii="Arial" w:hAnsi="Arial" w:cs="Arial"/>
                <w:b/>
                <w:bCs/>
                <w:color w:val="000000"/>
                <w:sz w:val="10"/>
                <w:szCs w:val="10"/>
              </w:rPr>
              <w:t> IS ONE MORE POWERFUL EXAMPLE THAT FURTHER STRENGTHENS THE HYPOTHESIS REGARDING THE CONNECTION OF THE TEXT OF </w:t>
            </w:r>
            <w:r>
              <w:rPr>
                <w:rFonts w:ascii="Arial" w:hAnsi="Arial" w:cs="Arial"/>
                <w:b/>
                <w:bCs/>
                <w:i/>
                <w:iCs/>
                <w:color w:val="000000"/>
                <w:sz w:val="10"/>
                <w:szCs w:val="10"/>
              </w:rPr>
              <w:t>2 ENOCH</w:t>
            </w:r>
            <w:r>
              <w:rPr>
                <w:rFonts w:ascii="Arial" w:hAnsi="Arial" w:cs="Arial"/>
                <w:b/>
                <w:bCs/>
                <w:color w:val="000000"/>
                <w:sz w:val="10"/>
                <w:szCs w:val="10"/>
              </w:rPr>
              <w:t> WITH THE </w:t>
            </w:r>
            <w:r>
              <w:rPr>
                <w:rFonts w:ascii="Arial" w:hAnsi="Arial" w:cs="Arial"/>
                <w:b/>
                <w:bCs/>
                <w:i/>
                <w:iCs/>
                <w:color w:val="000000"/>
                <w:sz w:val="10"/>
                <w:szCs w:val="10"/>
              </w:rPr>
              <w:t>MERKABAH</w:t>
            </w:r>
            <w:r>
              <w:rPr>
                <w:rFonts w:ascii="Arial" w:hAnsi="Arial" w:cs="Arial"/>
                <w:b/>
                <w:bCs/>
                <w:color w:val="000000"/>
                <w:sz w:val="10"/>
                <w:szCs w:val="10"/>
              </w:rPr>
              <w:t> TRADITION.</w:t>
            </w:r>
          </w:p>
          <w:p w14:paraId="7F1A456B" w14:textId="77777777" w:rsidR="00F3343D" w:rsidRDefault="00F3343D">
            <w:pPr>
              <w:pStyle w:val="Heading6"/>
              <w:spacing w:line="480" w:lineRule="auto"/>
              <w:jc w:val="both"/>
              <w:rPr>
                <w:rFonts w:ascii="Arial" w:hAnsi="Arial" w:cs="Arial"/>
                <w:color w:val="000000"/>
                <w:sz w:val="10"/>
                <w:szCs w:val="10"/>
              </w:rPr>
            </w:pPr>
            <w:bookmarkStart w:id="61" w:name="Heading111"/>
            <w:bookmarkEnd w:id="61"/>
            <w:r>
              <w:rPr>
                <w:rStyle w:val="Strong"/>
                <w:rFonts w:ascii="Arial" w:hAnsi="Arial" w:cs="Arial"/>
                <w:b/>
                <w:bCs/>
                <w:i/>
                <w:iCs/>
                <w:color w:val="000000"/>
                <w:sz w:val="10"/>
                <w:szCs w:val="10"/>
              </w:rPr>
              <w:t>THE YOUTH</w:t>
            </w:r>
          </w:p>
          <w:p w14:paraId="2DE61248"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PREVIOUS RESEARCH HAS SHOWN THAT THE DESCRIPTIONS OF CELESTIAL TITLES IN </w:t>
            </w:r>
            <w:r>
              <w:rPr>
                <w:rFonts w:ascii="Arial" w:hAnsi="Arial" w:cs="Arial"/>
                <w:b/>
                <w:bCs/>
                <w:i/>
                <w:iCs/>
                <w:color w:val="000000"/>
                <w:sz w:val="10"/>
                <w:szCs w:val="10"/>
              </w:rPr>
              <w:t>2 ENOCH</w:t>
            </w:r>
            <w:r>
              <w:rPr>
                <w:rFonts w:ascii="Arial" w:hAnsi="Arial" w:cs="Arial"/>
                <w:b/>
                <w:bCs/>
                <w:color w:val="000000"/>
                <w:sz w:val="10"/>
                <w:szCs w:val="10"/>
              </w:rPr>
              <w:t> OCCUPY SOME SORT OF INTERMEDIATE POSITION BETWEEN EARLY ENOCHIC TRADITIONS AND METATRON TRADITION. THEREFORE, SOME LATER TITLES OF METATRON, WHICH ARE ABSENT IN </w:t>
            </w:r>
            <w:r>
              <w:rPr>
                <w:rFonts w:ascii="Arial" w:hAnsi="Arial" w:cs="Arial"/>
                <w:b/>
                <w:bCs/>
                <w:i/>
                <w:iCs/>
                <w:color w:val="000000"/>
                <w:sz w:val="10"/>
                <w:szCs w:val="10"/>
              </w:rPr>
              <w:t>1 ENOCH, JUBILEES</w:t>
            </w:r>
            <w:r>
              <w:rPr>
                <w:rFonts w:ascii="Arial" w:hAnsi="Arial" w:cs="Arial"/>
                <w:b/>
                <w:bCs/>
                <w:color w:val="000000"/>
                <w:sz w:val="10"/>
                <w:szCs w:val="10"/>
              </w:rPr>
              <w:t> AND QUMRAN MATERIALS ARE PRESENTED IN THE NARRATIVE OF </w:t>
            </w:r>
            <w:r>
              <w:rPr>
                <w:rFonts w:ascii="Arial" w:hAnsi="Arial" w:cs="Arial"/>
                <w:b/>
                <w:bCs/>
                <w:i/>
                <w:iCs/>
                <w:color w:val="000000"/>
                <w:sz w:val="10"/>
                <w:szCs w:val="10"/>
              </w:rPr>
              <w:t>2 ENOCH.</w:t>
            </w:r>
            <w:r>
              <w:rPr>
                <w:rFonts w:ascii="Arial" w:hAnsi="Arial" w:cs="Arial"/>
                <w:b/>
                <w:bCs/>
                <w:color w:val="000000"/>
                <w:sz w:val="10"/>
                <w:szCs w:val="10"/>
              </w:rPr>
              <w:t> A GOOD ILLUSTRATION OF THIS SITUATION COULD BE THE OBSERVATION OF ANOTHER CELESTIAL TITLE OF ENOCH (METATRON) WHICH CAN BE FOUND IN </w:t>
            </w:r>
            <w:r>
              <w:rPr>
                <w:rFonts w:ascii="Arial" w:hAnsi="Arial" w:cs="Arial"/>
                <w:b/>
                <w:bCs/>
                <w:i/>
                <w:iCs/>
                <w:color w:val="000000"/>
                <w:sz w:val="10"/>
                <w:szCs w:val="10"/>
              </w:rPr>
              <w:t>2 ENOCH</w:t>
            </w:r>
            <w:r>
              <w:rPr>
                <w:rFonts w:ascii="Arial" w:hAnsi="Arial" w:cs="Arial"/>
                <w:b/>
                <w:bCs/>
                <w:color w:val="000000"/>
                <w:sz w:val="10"/>
                <w:szCs w:val="10"/>
              </w:rPr>
              <w:t>, NAMELY-</w:t>
            </w:r>
            <w:r>
              <w:rPr>
                <w:rFonts w:ascii="Arial" w:hAnsi="Arial" w:cs="Arial"/>
                <w:b/>
                <w:bCs/>
                <w:i/>
                <w:iCs/>
                <w:color w:val="000000"/>
                <w:sz w:val="10"/>
                <w:szCs w:val="10"/>
              </w:rPr>
              <w:t>NA’AR</w:t>
            </w:r>
            <w:r>
              <w:rPr>
                <w:rFonts w:ascii="Arial" w:hAnsi="Arial" w:cs="Arial"/>
                <w:b/>
                <w:bCs/>
                <w:color w:val="000000"/>
                <w:sz w:val="10"/>
                <w:szCs w:val="10"/>
              </w:rPr>
              <w:t>, R(N WHICH CAN BE TRANSLATED AS “THE YOUTH” OR “THE LAD.”</w:t>
            </w:r>
            <w:bookmarkStart w:id="62" w:name="fnB4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[46]</w:t>
            </w:r>
            <w:bookmarkEnd w:id="62"/>
            <w:r>
              <w:rPr>
                <w:rFonts w:ascii="Arial" w:hAnsi="Arial" w:cs="Arial"/>
                <w:b/>
                <w:bCs/>
                <w:color w:val="000000"/>
                <w:sz w:val="10"/>
                <w:szCs w:val="10"/>
              </w:rPr>
              <w:fldChar w:fldCharType="end"/>
            </w:r>
          </w:p>
          <w:p w14:paraId="6E582A19"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ACCORDING TO JEWISH MYSTICAL LORE, THIS TITLE COULD BE CONSIDERED AS “PROOF” OF THE THEOLOGICAL ASSUMPTION THAT METATRON IS THE TRANSLATED ENOCH BEN YARED. THE TRADITION DERIVES THIS TITLE FROM THE EXEGESIS OF PROV. 22.6 (R(NL KWNX), WHICH WAS INTERPRETED AS “ENOCH WAS MADE INTO THE NA’AR, I.E. METATRON.”</w:t>
            </w:r>
            <w:bookmarkStart w:id="63" w:name="fnB4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[47]</w:t>
            </w:r>
            <w:bookmarkEnd w:id="63"/>
            <w:r>
              <w:rPr>
                <w:rFonts w:ascii="Arial" w:hAnsi="Arial" w:cs="Arial"/>
                <w:b/>
                <w:bCs/>
                <w:color w:val="000000"/>
                <w:sz w:val="10"/>
                <w:szCs w:val="10"/>
              </w:rPr>
              <w:fldChar w:fldCharType="end"/>
            </w:r>
            <w:r>
              <w:rPr>
                <w:rFonts w:ascii="Arial" w:hAnsi="Arial" w:cs="Arial"/>
                <w:b/>
                <w:bCs/>
                <w:color w:val="000000"/>
                <w:sz w:val="10"/>
                <w:szCs w:val="10"/>
              </w:rPr>
              <w:br/>
              <w:t>THE TITLE “YOUTH” IN MERKABAH HAS SEVERAL POSSIBLE THEOLOGICAL MEANINGS. ACCORDING TO ONE OF THEM, THE NAME MAY BE EXPLAINED BY THE FACT THAT METATRON GROWS OLD, AND IS THEN CONSTANTLY REJUVENATED.</w:t>
            </w:r>
            <w:bookmarkStart w:id="64" w:name="fnB4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[48]</w:t>
            </w:r>
            <w:bookmarkEnd w:id="64"/>
            <w:r>
              <w:rPr>
                <w:rFonts w:ascii="Arial" w:hAnsi="Arial" w:cs="Arial"/>
                <w:b/>
                <w:bCs/>
                <w:color w:val="000000"/>
                <w:sz w:val="10"/>
                <w:szCs w:val="10"/>
              </w:rPr>
              <w:fldChar w:fldCharType="end"/>
            </w:r>
            <w:r>
              <w:rPr>
                <w:rFonts w:ascii="Arial" w:hAnsi="Arial" w:cs="Arial"/>
                <w:b/>
                <w:bCs/>
                <w:color w:val="000000"/>
                <w:sz w:val="10"/>
                <w:szCs w:val="10"/>
              </w:rPr>
              <w:t> ANOTHER POSSIBLE EXPLANATION IS THAT HE IS YOUNG IN COMPARISON WITH OTHER ANGEL-PRINCES WHO EXISTED FROM THE BEGINNING.</w:t>
            </w:r>
            <w:bookmarkStart w:id="65" w:name="fnB4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"fn49"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[49]</w:t>
            </w:r>
            <w:bookmarkEnd w:id="65"/>
            <w:r>
              <w:rPr>
                <w:rFonts w:ascii="Arial" w:hAnsi="Arial" w:cs="Arial"/>
                <w:b/>
                <w:bCs/>
                <w:color w:val="000000"/>
                <w:sz w:val="10"/>
                <w:szCs w:val="10"/>
              </w:rPr>
              <w:fldChar w:fldCharType="end"/>
            </w:r>
            <w:r>
              <w:rPr>
                <w:rFonts w:ascii="Arial" w:hAnsi="Arial" w:cs="Arial"/>
                <w:b/>
                <w:bCs/>
                <w:color w:val="000000"/>
                <w:sz w:val="10"/>
                <w:szCs w:val="10"/>
              </w:rPr>
              <w:t> IT IS NOTABLE, THAT THE SEVERAL IMPORTANT OCCURRENCES OF THE TITLE “YOUTH” IN THE TEXT OF </w:t>
            </w:r>
            <w:r>
              <w:rPr>
                <w:rFonts w:ascii="Arial" w:hAnsi="Arial" w:cs="Arial"/>
                <w:b/>
                <w:bCs/>
                <w:i/>
                <w:iCs/>
                <w:color w:val="000000"/>
                <w:sz w:val="10"/>
                <w:szCs w:val="10"/>
              </w:rPr>
              <w:t>2 ENOCH</w:t>
            </w:r>
            <w:r>
              <w:rPr>
                <w:rFonts w:ascii="Arial" w:hAnsi="Arial" w:cs="Arial"/>
                <w:b/>
                <w:bCs/>
                <w:color w:val="000000"/>
                <w:sz w:val="10"/>
                <w:szCs w:val="10"/>
              </w:rPr>
              <w:t> COME FROM THE MOUTHS OF ANGELS. IN CH. 9 OF THE SHORT RECENSION AN ANGELIC BEING, WHO IS ACCOMPANYING ENOCH ON HIS WAY THROUGH THE HEAVENLY REALM, ADDRESSES ENOCH AS “YOUTH”: “THIS PLACE HAS BEEN PREPARED, YOUTH (</w:t>
            </w:r>
            <w:r>
              <w:rPr>
                <w:rFonts w:ascii="Arial" w:hAnsi="Arial" w:cs="Arial"/>
                <w:b/>
                <w:bCs/>
                <w:i/>
                <w:iCs/>
                <w:color w:val="000000"/>
                <w:sz w:val="10"/>
                <w:szCs w:val="10"/>
              </w:rPr>
              <w:t>YUNOSHE</w:t>
            </w:r>
            <w:r>
              <w:rPr>
                <w:rFonts w:ascii="Arial" w:hAnsi="Arial" w:cs="Arial"/>
                <w:b/>
                <w:bCs/>
                <w:color w:val="000000"/>
                <w:sz w:val="10"/>
                <w:szCs w:val="10"/>
              </w:rPr>
              <w:t>), FOR THE RIGHTEOUS...</w:t>
            </w:r>
            <w:bookmarkStart w:id="66" w:name="fnB5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[50]</w:t>
            </w:r>
            <w:bookmarkEnd w:id="66"/>
            <w:r>
              <w:rPr>
                <w:rFonts w:ascii="Arial" w:hAnsi="Arial" w:cs="Arial"/>
                <w:b/>
                <w:bCs/>
                <w:color w:val="000000"/>
                <w:sz w:val="10"/>
                <w:szCs w:val="10"/>
              </w:rPr>
              <w:fldChar w:fldCharType="end"/>
            </w:r>
            <w:r>
              <w:rPr>
                <w:rFonts w:ascii="Arial" w:hAnsi="Arial" w:cs="Arial"/>
                <w:b/>
                <w:bCs/>
                <w:color w:val="000000"/>
                <w:sz w:val="10"/>
                <w:szCs w:val="10"/>
              </w:rPr>
              <w:t> LATER IN CH. 10 WE CAN HEAR THE SAME ADDRESS AGAIN: “THIS PLACE, YOUTH (</w:t>
            </w:r>
            <w:r>
              <w:rPr>
                <w:rFonts w:ascii="Arial" w:hAnsi="Arial" w:cs="Arial"/>
                <w:b/>
                <w:bCs/>
                <w:i/>
                <w:iCs/>
                <w:color w:val="000000"/>
                <w:sz w:val="10"/>
                <w:szCs w:val="10"/>
              </w:rPr>
              <w:t>YUNOSHE</w:t>
            </w:r>
            <w:r>
              <w:rPr>
                <w:rFonts w:ascii="Arial" w:hAnsi="Arial" w:cs="Arial"/>
                <w:b/>
                <w:bCs/>
                <w:color w:val="000000"/>
                <w:sz w:val="10"/>
                <w:szCs w:val="10"/>
              </w:rPr>
              <w:t>), HAS BEEN PREPARED FOR THOSE WHO PRACTICE GODLESS UNCLEANNESS ON THE EARTH...”</w:t>
            </w:r>
            <w:bookmarkStart w:id="67" w:name="fnB5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[51]</w:t>
            </w:r>
            <w:bookmarkEnd w:id="67"/>
            <w:r>
              <w:rPr>
                <w:rFonts w:ascii="Arial" w:hAnsi="Arial" w:cs="Arial"/>
                <w:b/>
                <w:bCs/>
                <w:color w:val="000000"/>
                <w:sz w:val="10"/>
                <w:szCs w:val="10"/>
              </w:rPr>
              <w:fldChar w:fldCharType="end"/>
            </w:r>
            <w:r>
              <w:rPr>
                <w:rFonts w:ascii="Arial" w:hAnsi="Arial" w:cs="Arial"/>
                <w:b/>
                <w:bCs/>
                <w:color w:val="000000"/>
                <w:sz w:val="10"/>
                <w:szCs w:val="10"/>
              </w:rPr>
              <w:t> THESE OCCURRENCES COULD BE CONSIDERED BY SOMEONE SIMPLY AS REMINDERS FOR ENOCH ABOUT HIS NOVICE STATUS IN THE HEAVENLY REALM. THIS, HOWEVER, IS NOT THE CASE WITH THE MERKABAH TRADITION, WHERE “</w:t>
            </w:r>
            <w:r>
              <w:rPr>
                <w:rFonts w:ascii="Arial" w:hAnsi="Arial" w:cs="Arial"/>
                <w:b/>
                <w:bCs/>
                <w:i/>
                <w:iCs/>
                <w:color w:val="000000"/>
                <w:sz w:val="10"/>
                <w:szCs w:val="10"/>
              </w:rPr>
              <w:t>NA’AR</w:t>
            </w:r>
            <w:r>
              <w:rPr>
                <w:rFonts w:ascii="Arial" w:hAnsi="Arial" w:cs="Arial"/>
                <w:b/>
                <w:bCs/>
                <w:color w:val="000000"/>
                <w:sz w:val="10"/>
                <w:szCs w:val="10"/>
              </w:rPr>
              <w:t>” ALSO DESIGNATES SPECIAL RELATIONSHIPS BETWEEN THE HOLY ONE AND METATRON. IN </w:t>
            </w:r>
            <w:r>
              <w:rPr>
                <w:rFonts w:ascii="Arial" w:hAnsi="Arial" w:cs="Arial"/>
                <w:b/>
                <w:bCs/>
                <w:i/>
                <w:iCs/>
                <w:color w:val="000000"/>
                <w:sz w:val="10"/>
                <w:szCs w:val="10"/>
              </w:rPr>
              <w:t>3 ENOCH</w:t>
            </w:r>
            <w:r>
              <w:rPr>
                <w:rFonts w:ascii="Arial" w:hAnsi="Arial" w:cs="Arial"/>
                <w:b/>
                <w:bCs/>
                <w:color w:val="000000"/>
                <w:sz w:val="10"/>
                <w:szCs w:val="10"/>
              </w:rPr>
              <w:t> WHEN R. ISHMAEL ASKS METATRON “WHAT IS YOUR NAME?” METATRON ANSWERS, “I HAVE SEVENTY NAMES, CORRESPONDING TO THE SEVENTY TONGUES OF THE WORLD... BUT MY KING CALLS ME “YOUTH” (</w:t>
            </w:r>
            <w:r>
              <w:rPr>
                <w:rFonts w:ascii="Arial" w:hAnsi="Arial" w:cs="Arial"/>
                <w:b/>
                <w:bCs/>
                <w:i/>
                <w:iCs/>
                <w:color w:val="000000"/>
                <w:sz w:val="10"/>
                <w:szCs w:val="10"/>
              </w:rPr>
              <w:t>NA’AR</w:t>
            </w:r>
            <w:r>
              <w:rPr>
                <w:rFonts w:ascii="Arial" w:hAnsi="Arial" w:cs="Arial"/>
                <w:b/>
                <w:bCs/>
                <w:color w:val="000000"/>
                <w:sz w:val="10"/>
                <w:szCs w:val="10"/>
              </w:rPr>
              <w:t>).”</w:t>
            </w:r>
            <w:bookmarkStart w:id="68" w:name="fnB5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[52]</w:t>
            </w:r>
            <w:bookmarkEnd w:id="68"/>
            <w:r>
              <w:rPr>
                <w:rFonts w:ascii="Arial" w:hAnsi="Arial" w:cs="Arial"/>
                <w:b/>
                <w:bCs/>
                <w:color w:val="000000"/>
                <w:sz w:val="10"/>
                <w:szCs w:val="10"/>
              </w:rPr>
              <w:fldChar w:fldCharType="end"/>
            </w:r>
            <w:r>
              <w:rPr>
                <w:rFonts w:ascii="Arial" w:hAnsi="Arial" w:cs="Arial"/>
                <w:b/>
                <w:bCs/>
                <w:i/>
                <w:iCs/>
                <w:color w:val="000000"/>
                <w:sz w:val="10"/>
                <w:szCs w:val="10"/>
              </w:rPr>
              <w:t> </w:t>
            </w:r>
            <w:r>
              <w:rPr>
                <w:rFonts w:ascii="Arial" w:hAnsi="Arial" w:cs="Arial"/>
                <w:b/>
                <w:bCs/>
                <w:color w:val="000000"/>
                <w:sz w:val="10"/>
                <w:szCs w:val="10"/>
              </w:rPr>
              <w:t>INTERESTINGLY ENOUGH, WE CAN SEE THE BEGINNING OF THIS TRADITION IN THE TEST OF </w:t>
            </w:r>
            <w:r>
              <w:rPr>
                <w:rFonts w:ascii="Arial" w:hAnsi="Arial" w:cs="Arial"/>
                <w:b/>
                <w:bCs/>
                <w:i/>
                <w:iCs/>
                <w:color w:val="000000"/>
                <w:sz w:val="10"/>
                <w:szCs w:val="10"/>
              </w:rPr>
              <w:t>2 ENOCH</w:t>
            </w:r>
            <w:r>
              <w:rPr>
                <w:rFonts w:ascii="Arial" w:hAnsi="Arial" w:cs="Arial"/>
                <w:b/>
                <w:bCs/>
                <w:color w:val="000000"/>
                <w:sz w:val="10"/>
                <w:szCs w:val="10"/>
              </w:rPr>
              <w:t>. IN CH. 24 OF THE SHORT RECENSION</w:t>
            </w:r>
            <w:bookmarkStart w:id="69" w:name="fnB5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[53]</w:t>
            </w:r>
            <w:bookmarkEnd w:id="69"/>
            <w:r>
              <w:rPr>
                <w:rFonts w:ascii="Arial" w:hAnsi="Arial" w:cs="Arial"/>
                <w:b/>
                <w:bCs/>
                <w:color w:val="000000"/>
                <w:sz w:val="10"/>
                <w:szCs w:val="10"/>
              </w:rPr>
              <w:fldChar w:fldCharType="end"/>
            </w:r>
            <w:r>
              <w:rPr>
                <w:rFonts w:ascii="Arial" w:hAnsi="Arial" w:cs="Arial"/>
                <w:b/>
                <w:bCs/>
                <w:color w:val="000000"/>
                <w:sz w:val="10"/>
                <w:szCs w:val="10"/>
              </w:rPr>
              <w:t> WE READ: “AND THE LORD CALLED ME (ENOCH) AND HE PLACED ME TO HIMSELF CLOSER THAN GABRIEL. AND THE LORD SPOKE TO ME “WHATEVER YOU SEE, YOUTH (</w:t>
            </w:r>
            <w:r>
              <w:rPr>
                <w:rFonts w:ascii="Arial" w:hAnsi="Arial" w:cs="Arial"/>
                <w:b/>
                <w:bCs/>
                <w:i/>
                <w:iCs/>
                <w:color w:val="000000"/>
                <w:sz w:val="10"/>
                <w:szCs w:val="10"/>
              </w:rPr>
              <w:t>YUNOSHE</w:t>
            </w:r>
            <w:r>
              <w:rPr>
                <w:rFonts w:ascii="Arial" w:hAnsi="Arial" w:cs="Arial"/>
                <w:b/>
                <w:bCs/>
                <w:color w:val="000000"/>
                <w:sz w:val="10"/>
                <w:szCs w:val="10"/>
              </w:rPr>
              <w:t>) THINGS STANDING STILL AND MOVING ABOUT WERE BROUGHT TO PERFECTION BY ME. AND NOT EVEN TO MY ANGELS HAVE I EXPLAINED MY SECRETS... AS I AM MAKING THEM KNOWN TO YOU TODAY.”</w:t>
            </w:r>
            <w:bookmarkStart w:id="70" w:name="fnB5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[54]</w:t>
            </w:r>
            <w:bookmarkEnd w:id="70"/>
            <w:r>
              <w:rPr>
                <w:rFonts w:ascii="Arial" w:hAnsi="Arial" w:cs="Arial"/>
                <w:b/>
                <w:bCs/>
                <w:color w:val="000000"/>
                <w:sz w:val="10"/>
                <w:szCs w:val="10"/>
              </w:rPr>
              <w:fldChar w:fldCharType="end"/>
            </w:r>
            <w:r>
              <w:rPr>
                <w:rFonts w:ascii="Arial" w:hAnsi="Arial" w:cs="Arial"/>
                <w:b/>
                <w:bCs/>
                <w:color w:val="000000"/>
                <w:sz w:val="10"/>
                <w:szCs w:val="10"/>
              </w:rPr>
              <w:t> AS WE CAN SEE IN THE PASSAGE THE TITLE “YOUTH” STRESSES THE UNIQUE ROLE OF ENOCH-METATRON AMONG OTHER ARCHANGELS-PRINCES, DESPITE HIS YOUNG ANGELIC AGE. IN SPITE OF THE ABUNDANCE OF THE INFORMATION ABOUT “</w:t>
            </w:r>
            <w:r>
              <w:rPr>
                <w:rFonts w:ascii="Arial" w:hAnsi="Arial" w:cs="Arial"/>
                <w:b/>
                <w:bCs/>
                <w:i/>
                <w:iCs/>
                <w:color w:val="000000"/>
                <w:sz w:val="10"/>
                <w:szCs w:val="10"/>
              </w:rPr>
              <w:t>NA’AR</w:t>
            </w:r>
            <w:r>
              <w:rPr>
                <w:rFonts w:ascii="Arial" w:hAnsi="Arial" w:cs="Arial"/>
                <w:b/>
                <w:bCs/>
                <w:color w:val="000000"/>
                <w:sz w:val="10"/>
                <w:szCs w:val="10"/>
              </w:rPr>
              <w:t>” IN MERKABAH LITERATURE THE TITLE ITSELF, IN MANY RESPECTS REMAINS A MYSTERIOUS THEOLOGICAL PUZZLE. PERHAPS THE MOST MYSTERIOUS THING CONNECTED WITH THIS TITLE IS THE FACT THAT PROMINENT SCHOLARS OF JEWISH MYSTICAL LITERATURE LIKE SCHOLEM AND ODEBERG DO NOT FIND THE IMPORTANT TITLE IN THE NARRATIVE OF </w:t>
            </w:r>
            <w:r>
              <w:rPr>
                <w:rFonts w:ascii="Arial" w:hAnsi="Arial" w:cs="Arial"/>
                <w:b/>
                <w:bCs/>
                <w:i/>
                <w:iCs/>
                <w:color w:val="000000"/>
                <w:sz w:val="10"/>
                <w:szCs w:val="10"/>
              </w:rPr>
              <w:t>2 ENOCH</w:t>
            </w:r>
            <w:r>
              <w:rPr>
                <w:rFonts w:ascii="Arial" w:hAnsi="Arial" w:cs="Arial"/>
                <w:b/>
                <w:bCs/>
                <w:color w:val="000000"/>
                <w:sz w:val="10"/>
                <w:szCs w:val="10"/>
              </w:rPr>
              <w:t xml:space="preserve">. ONE POSSIBLE EXPLANATION MAY BE THAT VAILLANT DID NOT PAY ENOUGH ATTENTION TO THE VARIANTS OF THE READING OF THE TERM “YOUTH” IN HIS EDITION, </w:t>
            </w:r>
            <w:r>
              <w:rPr>
                <w:rFonts w:ascii="Arial" w:hAnsi="Arial" w:cs="Arial"/>
                <w:b/>
                <w:bCs/>
                <w:color w:val="000000"/>
                <w:sz w:val="10"/>
                <w:szCs w:val="10"/>
              </w:rPr>
              <w:lastRenderedPageBreak/>
              <w:t>CONSIDERING THIS READING AS A “CORRUPTION,”</w:t>
            </w:r>
            <w:bookmarkStart w:id="71" w:name="fnB5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[55]</w:t>
            </w:r>
            <w:bookmarkEnd w:id="71"/>
            <w:r>
              <w:rPr>
                <w:rFonts w:ascii="Arial" w:hAnsi="Arial" w:cs="Arial"/>
                <w:b/>
                <w:bCs/>
                <w:color w:val="000000"/>
                <w:sz w:val="10"/>
                <w:szCs w:val="10"/>
              </w:rPr>
              <w:fldChar w:fldCharType="end"/>
            </w:r>
            <w:r>
              <w:rPr>
                <w:rFonts w:ascii="Arial" w:hAnsi="Arial" w:cs="Arial"/>
                <w:b/>
                <w:bCs/>
                <w:color w:val="000000"/>
                <w:sz w:val="10"/>
                <w:szCs w:val="10"/>
              </w:rPr>
              <w:t> AND CONSEQUENTLY DEDICATED JUST A FEW SENTENCES TO THIS FACT. ACCORDING TO VAILLANT THIS “CORRUPTION” OCCURRED BECAUSE THE SLAVONIC WORD </w:t>
            </w:r>
            <w:r>
              <w:rPr>
                <w:rFonts w:ascii="Arial" w:hAnsi="Arial" w:cs="Arial"/>
                <w:b/>
                <w:bCs/>
                <w:i/>
                <w:iCs/>
                <w:color w:val="000000"/>
                <w:sz w:val="10"/>
                <w:szCs w:val="10"/>
              </w:rPr>
              <w:t>ENOSHE</w:t>
            </w:r>
            <w:r>
              <w:rPr>
                <w:rFonts w:ascii="Arial" w:hAnsi="Arial" w:cs="Arial"/>
                <w:b/>
                <w:bCs/>
                <w:color w:val="000000"/>
                <w:sz w:val="10"/>
                <w:szCs w:val="10"/>
              </w:rPr>
              <w:t>, THE VOCATIVE FORM OF “ENOCH</w:t>
            </w:r>
            <w:r>
              <w:rPr>
                <w:rFonts w:ascii="Arial" w:hAnsi="Arial" w:cs="Arial"/>
                <w:b/>
                <w:bCs/>
                <w:i/>
                <w:iCs/>
                <w:color w:val="000000"/>
                <w:sz w:val="10"/>
                <w:szCs w:val="10"/>
              </w:rPr>
              <w:t>,”</w:t>
            </w:r>
            <w:r>
              <w:rPr>
                <w:rFonts w:ascii="Arial" w:hAnsi="Arial" w:cs="Arial"/>
                <w:b/>
                <w:bCs/>
                <w:color w:val="000000"/>
                <w:sz w:val="10"/>
                <w:szCs w:val="10"/>
              </w:rPr>
              <w:t> IS VERY SIMILAR TO “YOUTH</w:t>
            </w:r>
            <w:r>
              <w:rPr>
                <w:rFonts w:ascii="Arial" w:hAnsi="Arial" w:cs="Arial"/>
                <w:b/>
                <w:bCs/>
                <w:i/>
                <w:iCs/>
                <w:color w:val="000000"/>
                <w:sz w:val="10"/>
                <w:szCs w:val="10"/>
              </w:rPr>
              <w:t>,”</w:t>
            </w:r>
            <w:r>
              <w:rPr>
                <w:rFonts w:ascii="Arial" w:hAnsi="Arial" w:cs="Arial"/>
                <w:b/>
                <w:bCs/>
                <w:color w:val="000000"/>
                <w:sz w:val="10"/>
                <w:szCs w:val="10"/>
              </w:rPr>
              <w:t> </w:t>
            </w:r>
            <w:r>
              <w:rPr>
                <w:rFonts w:ascii="Arial" w:hAnsi="Arial" w:cs="Arial"/>
                <w:b/>
                <w:bCs/>
                <w:i/>
                <w:iCs/>
                <w:color w:val="000000"/>
                <w:sz w:val="10"/>
                <w:szCs w:val="10"/>
              </w:rPr>
              <w:t>YUNOSHE</w:t>
            </w:r>
            <w:r>
              <w:rPr>
                <w:rFonts w:ascii="Arial" w:hAnsi="Arial" w:cs="Arial"/>
                <w:b/>
                <w:bCs/>
                <w:color w:val="000000"/>
                <w:sz w:val="10"/>
                <w:szCs w:val="10"/>
              </w:rPr>
              <w:t>.</w:t>
            </w:r>
            <w:bookmarkStart w:id="72" w:name="fnB5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[56]</w:t>
            </w:r>
            <w:bookmarkEnd w:id="72"/>
            <w:r>
              <w:rPr>
                <w:rFonts w:ascii="Arial" w:hAnsi="Arial" w:cs="Arial"/>
                <w:b/>
                <w:bCs/>
                <w:color w:val="000000"/>
                <w:sz w:val="10"/>
                <w:szCs w:val="10"/>
              </w:rPr>
              <w:fldChar w:fldCharType="end"/>
            </w:r>
            <w:r>
              <w:rPr>
                <w:rFonts w:ascii="Arial" w:hAnsi="Arial" w:cs="Arial"/>
                <w:b/>
                <w:bCs/>
                <w:color w:val="000000"/>
                <w:sz w:val="10"/>
                <w:szCs w:val="10"/>
              </w:rPr>
              <w:t> THIS PROBABLY EXPLAINS WHY THOSE SCHOLARS WHO BASED THEIR RESEARCH ON VAILLANT” TEXT ALSO MISSED THIS VITAL POINT. ONLY THE NEW COLLATION OF MANUSCRIPTS FOR ANDERSEN”S TRANSLATION AGAIN DREW ATTENTION TO THIS VARIANT. ANDERSEN GIVES A SHORT CONCLUDING NOTE ON THE TERM “YOUTH” THAT “IT CANNOT BE A COINCIDENCE THAT THIS TITLE IS IDENTICAL WITH THAT OF ENOCH (=METATRON) IN </w:t>
            </w:r>
            <w:r>
              <w:rPr>
                <w:rFonts w:ascii="Arial" w:hAnsi="Arial" w:cs="Arial"/>
                <w:b/>
                <w:bCs/>
                <w:i/>
                <w:iCs/>
                <w:color w:val="000000"/>
                <w:sz w:val="10"/>
                <w:szCs w:val="10"/>
              </w:rPr>
              <w:t>3 ENOCH</w:t>
            </w:r>
            <w:r>
              <w:rPr>
                <w:rFonts w:ascii="Arial" w:hAnsi="Arial" w:cs="Arial"/>
                <w:b/>
                <w:bCs/>
                <w:color w:val="000000"/>
                <w:sz w:val="10"/>
                <w:szCs w:val="10"/>
              </w:rPr>
              <w:t>.”</w:t>
            </w:r>
            <w:bookmarkStart w:id="73" w:name="fnB5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[57]</w:t>
            </w:r>
            <w:bookmarkEnd w:id="73"/>
            <w:r>
              <w:rPr>
                <w:rFonts w:ascii="Arial" w:hAnsi="Arial" w:cs="Arial"/>
                <w:b/>
                <w:bCs/>
                <w:color w:val="000000"/>
                <w:sz w:val="10"/>
                <w:szCs w:val="10"/>
              </w:rPr>
              <w:fldChar w:fldCharType="end"/>
            </w:r>
          </w:p>
          <w:p w14:paraId="4753E809" w14:textId="77777777" w:rsidR="00F3343D" w:rsidRDefault="00F3343D">
            <w:pPr>
              <w:pStyle w:val="Heading6"/>
              <w:spacing w:line="480" w:lineRule="auto"/>
              <w:jc w:val="both"/>
              <w:rPr>
                <w:rFonts w:ascii="Arial" w:hAnsi="Arial" w:cs="Arial"/>
                <w:color w:val="000000"/>
                <w:sz w:val="10"/>
                <w:szCs w:val="10"/>
              </w:rPr>
            </w:pPr>
            <w:bookmarkStart w:id="74" w:name="Heading128"/>
            <w:bookmarkEnd w:id="74"/>
            <w:r>
              <w:rPr>
                <w:rFonts w:ascii="Arial" w:hAnsi="Arial" w:cs="Arial"/>
                <w:i/>
                <w:iCs/>
                <w:color w:val="000000"/>
                <w:sz w:val="10"/>
                <w:szCs w:val="10"/>
              </w:rPr>
              <w:t>THE GOVERNOR OF THE WORLD</w:t>
            </w:r>
          </w:p>
          <w:p w14:paraId="78F96AEC"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THE MERKABAH TRADITION STRESSES THE ROLE OF METATRON AS “GOVERNING POWER OVER THE NATIONS, KINGDOMS AND RULERS ON EARTH.”</w:t>
            </w:r>
            <w:bookmarkStart w:id="75" w:name="fnB5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[58]</w:t>
            </w:r>
            <w:bookmarkEnd w:id="75"/>
            <w:r>
              <w:rPr>
                <w:rFonts w:ascii="Arial" w:hAnsi="Arial" w:cs="Arial"/>
                <w:b/>
                <w:bCs/>
                <w:color w:val="000000"/>
                <w:sz w:val="10"/>
                <w:szCs w:val="10"/>
              </w:rPr>
              <w:fldChar w:fldCharType="end"/>
            </w:r>
            <w:r>
              <w:rPr>
                <w:rFonts w:ascii="Arial" w:hAnsi="Arial" w:cs="Arial"/>
                <w:b/>
                <w:bCs/>
                <w:color w:val="000000"/>
                <w:sz w:val="10"/>
                <w:szCs w:val="10"/>
              </w:rPr>
              <w:t> CHAPTER 30 OF </w:t>
            </w:r>
            <w:r>
              <w:rPr>
                <w:rFonts w:ascii="Arial" w:hAnsi="Arial" w:cs="Arial"/>
                <w:b/>
                <w:bCs/>
                <w:i/>
                <w:iCs/>
                <w:color w:val="000000"/>
                <w:sz w:val="10"/>
                <w:szCs w:val="10"/>
              </w:rPr>
              <w:t>3 ENOCH</w:t>
            </w:r>
            <w:r>
              <w:rPr>
                <w:rFonts w:ascii="Arial" w:hAnsi="Arial" w:cs="Arial"/>
                <w:b/>
                <w:bCs/>
                <w:color w:val="000000"/>
                <w:sz w:val="10"/>
                <w:szCs w:val="10"/>
              </w:rPr>
              <w:t> PICTURES METATRON AS THE PRINCE OF THE WORLD MLW(H R#, THE LEADER OF SEVENTY-TWO PRINCES OF THE KINGDOM OF WORLD, WHO SPEAKS (PLEADS) IN FAVOR OF THE WORLD BEFORE THE HOLY ONE.</w:t>
            </w:r>
            <w:bookmarkStart w:id="76" w:name="fnB5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"fn59"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[59]</w:t>
            </w:r>
            <w:bookmarkEnd w:id="76"/>
            <w:r>
              <w:rPr>
                <w:rFonts w:ascii="Arial" w:hAnsi="Arial" w:cs="Arial"/>
                <w:b/>
                <w:bCs/>
                <w:color w:val="000000"/>
                <w:sz w:val="10"/>
                <w:szCs w:val="10"/>
              </w:rPr>
              <w:fldChar w:fldCharType="end"/>
            </w:r>
            <w:r>
              <w:rPr>
                <w:rFonts w:ascii="Arial" w:hAnsi="Arial" w:cs="Arial"/>
                <w:b/>
                <w:bCs/>
                <w:color w:val="000000"/>
                <w:sz w:val="10"/>
                <w:szCs w:val="10"/>
              </w:rPr>
              <w:t> ODEBERG NOTES THAT “THE PRINCE OF THE WORLD IN </w:t>
            </w:r>
            <w:r>
              <w:rPr>
                <w:rFonts w:ascii="Arial" w:hAnsi="Arial" w:cs="Arial"/>
                <w:b/>
                <w:bCs/>
                <w:i/>
                <w:iCs/>
                <w:color w:val="000000"/>
                <w:sz w:val="10"/>
                <w:szCs w:val="10"/>
              </w:rPr>
              <w:t>3 ENOCH</w:t>
            </w:r>
            <w:r>
              <w:rPr>
                <w:rFonts w:ascii="Arial" w:hAnsi="Arial" w:cs="Arial"/>
                <w:b/>
                <w:bCs/>
                <w:color w:val="000000"/>
                <w:sz w:val="10"/>
                <w:szCs w:val="10"/>
              </w:rPr>
              <w:t> COMBINES THE FUNCTION OF THE RULERS OF THE NATIONS: THEY PLEAD EACH ONE THE CAUSE OF HIS NATION, THE PRINCE OF THE WORLD PLEADS THE CAUSE OF ALL NATIONS TOGETHER, OF THE WORLD IN ITS ENTIRETY.”</w:t>
            </w:r>
            <w:bookmarkStart w:id="77" w:name="fnB6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[60]</w:t>
            </w:r>
            <w:bookmarkEnd w:id="77"/>
            <w:r>
              <w:rPr>
                <w:rFonts w:ascii="Arial" w:hAnsi="Arial" w:cs="Arial"/>
                <w:b/>
                <w:bCs/>
                <w:color w:val="000000"/>
                <w:sz w:val="10"/>
                <w:szCs w:val="10"/>
              </w:rPr>
              <w:fldChar w:fldCharType="end"/>
            </w:r>
            <w:r>
              <w:rPr>
                <w:rFonts w:ascii="Arial" w:hAnsi="Arial" w:cs="Arial"/>
                <w:b/>
                <w:bCs/>
                <w:color w:val="000000"/>
                <w:sz w:val="10"/>
                <w:szCs w:val="10"/>
              </w:rPr>
              <w:br/>
              <w:t>BOTH CH. 43 OF THE SHORT RECENSION OF </w:t>
            </w:r>
            <w:r>
              <w:rPr>
                <w:rFonts w:ascii="Arial" w:hAnsi="Arial" w:cs="Arial"/>
                <w:b/>
                <w:bCs/>
                <w:i/>
                <w:iCs/>
                <w:color w:val="000000"/>
                <w:sz w:val="10"/>
                <w:szCs w:val="10"/>
              </w:rPr>
              <w:t>2 ENOCH </w:t>
            </w:r>
            <w:r>
              <w:rPr>
                <w:rFonts w:ascii="Arial" w:hAnsi="Arial" w:cs="Arial"/>
                <w:b/>
                <w:bCs/>
                <w:color w:val="000000"/>
                <w:sz w:val="10"/>
                <w:szCs w:val="10"/>
              </w:rPr>
              <w:t>AND A SIMILAR PASSAGE OF THE TEXT OF </w:t>
            </w:r>
            <w:r>
              <w:rPr>
                <w:rFonts w:ascii="Arial" w:hAnsi="Arial" w:cs="Arial"/>
                <w:b/>
                <w:bCs/>
                <w:i/>
                <w:iCs/>
                <w:color w:val="000000"/>
                <w:sz w:val="10"/>
                <w:szCs w:val="10"/>
              </w:rPr>
              <w:t>2 ENOCH</w:t>
            </w:r>
            <w:r>
              <w:rPr>
                <w:rFonts w:ascii="Arial" w:hAnsi="Arial" w:cs="Arial"/>
                <w:b/>
                <w:bCs/>
                <w:color w:val="000000"/>
                <w:sz w:val="10"/>
                <w:szCs w:val="10"/>
              </w:rPr>
              <w:t> IN A SLAVONIC COLLECTION “THE JUST BALANCE”</w:t>
            </w:r>
            <w:bookmarkStart w:id="78" w:name="fnB6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[61]</w:t>
            </w:r>
            <w:bookmarkEnd w:id="78"/>
            <w:r>
              <w:rPr>
                <w:rFonts w:ascii="Arial" w:hAnsi="Arial" w:cs="Arial"/>
                <w:b/>
                <w:bCs/>
                <w:color w:val="000000"/>
                <w:sz w:val="10"/>
                <w:szCs w:val="10"/>
              </w:rPr>
              <w:fldChar w:fldCharType="end"/>
            </w:r>
            <w:r>
              <w:rPr>
                <w:rFonts w:ascii="Arial" w:hAnsi="Arial" w:cs="Arial"/>
                <w:b/>
                <w:bCs/>
                <w:color w:val="000000"/>
                <w:sz w:val="10"/>
                <w:szCs w:val="10"/>
              </w:rPr>
              <w:t> REVEAL ENOCH IN HIS NEW CELESTIAL ROLE. THE TEXTS OUTLINE ENOCH”S INSTRUCTIONS TO HIS CHILDREN DURING HIS BRIEF RETURN TO THE EARTH I WHICH HE MENTIONS HIS NEW ROLE AS THE GOVERNOR OF THE EARTH:</w:t>
            </w:r>
          </w:p>
          <w:p w14:paraId="1387CEC8" w14:textId="77777777" w:rsidR="00F3343D" w:rsidRDefault="00F3343D">
            <w:pPr>
              <w:pStyle w:val="NormalWeb"/>
              <w:spacing w:after="270" w:afterAutospacing="0" w:line="480" w:lineRule="auto"/>
              <w:jc w:val="center"/>
              <w:rPr>
                <w:rFonts w:ascii="Arial" w:hAnsi="Arial" w:cs="Arial"/>
                <w:b/>
                <w:bCs/>
                <w:color w:val="000000"/>
                <w:sz w:val="10"/>
                <w:szCs w:val="10"/>
              </w:rPr>
            </w:pPr>
            <w:r>
              <w:rPr>
                <w:rFonts w:ascii="Arial" w:hAnsi="Arial" w:cs="Arial"/>
                <w:b/>
                <w:bCs/>
                <w:color w:val="000000"/>
                <w:sz w:val="10"/>
                <w:szCs w:val="10"/>
              </w:rPr>
              <w:t>BLESSED IS HE WHO UNDERSTANDS ALL WORKS OF THE LORD, (AND GLORIFIES</w:t>
            </w:r>
            <w:r>
              <w:rPr>
                <w:rFonts w:ascii="Arial" w:hAnsi="Arial" w:cs="Arial"/>
                <w:b/>
                <w:bCs/>
                <w:color w:val="000000"/>
                <w:sz w:val="10"/>
                <w:szCs w:val="10"/>
              </w:rPr>
              <w:br/>
              <w:t>HIM): AND, BECAUSE OF HIS WORK, KNOWS THE CREATOR. AND BEHOLD MY</w:t>
            </w:r>
            <w:r>
              <w:rPr>
                <w:rFonts w:ascii="Arial" w:hAnsi="Arial" w:cs="Arial"/>
                <w:b/>
                <w:bCs/>
                <w:color w:val="000000"/>
                <w:sz w:val="10"/>
                <w:szCs w:val="10"/>
              </w:rPr>
              <w:br/>
              <w:t>CHILDREN, I AM THE GOVERNOR</w:t>
            </w:r>
            <w:bookmarkStart w:id="79" w:name="fnB6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[62]</w:t>
            </w:r>
            <w:bookmarkEnd w:id="79"/>
            <w:r>
              <w:rPr>
                <w:rFonts w:ascii="Arial" w:hAnsi="Arial" w:cs="Arial"/>
                <w:b/>
                <w:bCs/>
                <w:color w:val="000000"/>
                <w:sz w:val="10"/>
                <w:szCs w:val="10"/>
              </w:rPr>
              <w:fldChar w:fldCharType="end"/>
            </w:r>
            <w:r>
              <w:rPr>
                <w:rFonts w:ascii="Arial" w:hAnsi="Arial" w:cs="Arial"/>
                <w:b/>
                <w:bCs/>
                <w:color w:val="000000"/>
                <w:sz w:val="10"/>
                <w:szCs w:val="10"/>
              </w:rPr>
              <w:t> OF THE EARTH, I WROTE (THEM) DOWN. AND THE</w:t>
            </w:r>
            <w:r>
              <w:rPr>
                <w:rFonts w:ascii="Arial" w:hAnsi="Arial" w:cs="Arial"/>
                <w:b/>
                <w:bCs/>
                <w:color w:val="000000"/>
                <w:sz w:val="10"/>
                <w:szCs w:val="10"/>
              </w:rPr>
              <w:br/>
              <w:t>WHOLE YEAR I COMBINED AND THE HOURS OF THE DAY.</w:t>
            </w:r>
            <w:bookmarkStart w:id="80" w:name="fnB6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[63]</w:t>
            </w:r>
            <w:bookmarkEnd w:id="80"/>
            <w:r>
              <w:rPr>
                <w:rFonts w:ascii="Arial" w:hAnsi="Arial" w:cs="Arial"/>
                <w:b/>
                <w:bCs/>
                <w:color w:val="000000"/>
                <w:sz w:val="10"/>
                <w:szCs w:val="10"/>
              </w:rPr>
              <w:fldChar w:fldCharType="end"/>
            </w:r>
            <w:r>
              <w:rPr>
                <w:rFonts w:ascii="Arial" w:hAnsi="Arial" w:cs="Arial"/>
                <w:b/>
                <w:bCs/>
                <w:color w:val="000000"/>
                <w:sz w:val="10"/>
                <w:szCs w:val="10"/>
              </w:rPr>
              <w:t> AND THE HOURS I MEA-</w:t>
            </w:r>
            <w:r>
              <w:rPr>
                <w:rFonts w:ascii="Arial" w:hAnsi="Arial" w:cs="Arial"/>
                <w:b/>
                <w:bCs/>
                <w:color w:val="000000"/>
                <w:sz w:val="10"/>
                <w:szCs w:val="10"/>
              </w:rPr>
              <w:br/>
              <w:t>SURED: AND I WROTE DOWN EVERY SEED ON EARTH. AND I COMPARED EVERY</w:t>
            </w:r>
            <w:r>
              <w:rPr>
                <w:rFonts w:ascii="Arial" w:hAnsi="Arial" w:cs="Arial"/>
                <w:b/>
                <w:bCs/>
                <w:color w:val="000000"/>
                <w:sz w:val="10"/>
                <w:szCs w:val="10"/>
              </w:rPr>
              <w:br/>
              <w:t>MEASURE AND THE JUST BALANCE I MEASURED. AND I WROTE (THEM) DOWN, JUST</w:t>
            </w:r>
            <w:r>
              <w:rPr>
                <w:rFonts w:ascii="Arial" w:hAnsi="Arial" w:cs="Arial"/>
                <w:b/>
                <w:bCs/>
                <w:color w:val="000000"/>
                <w:sz w:val="10"/>
                <w:szCs w:val="10"/>
              </w:rPr>
              <w:br/>
              <w:t>AS THE LORD COMMANDED...THE DOINGS OF EACH PERSON WILL PUT DOWN, AND</w:t>
            </w:r>
            <w:r>
              <w:rPr>
                <w:rFonts w:ascii="Arial" w:hAnsi="Arial" w:cs="Arial"/>
                <w:b/>
                <w:bCs/>
                <w:color w:val="000000"/>
                <w:sz w:val="10"/>
                <w:szCs w:val="10"/>
              </w:rPr>
              <w:br/>
              <w:t>NO ONE WILL HIDE, BECAUSE THE LORD IS THE ONE WHO PAYS, AND HE WILL BE</w:t>
            </w:r>
            <w:r>
              <w:rPr>
                <w:rFonts w:ascii="Arial" w:hAnsi="Arial" w:cs="Arial"/>
                <w:b/>
                <w:bCs/>
                <w:color w:val="000000"/>
                <w:sz w:val="10"/>
                <w:szCs w:val="10"/>
              </w:rPr>
              <w:br/>
              <w:t>THE AVENGER ON THE GREAT JUDGMENT DAY.</w:t>
            </w:r>
            <w:bookmarkStart w:id="81" w:name="fnB6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[64]</w:t>
            </w:r>
            <w:bookmarkEnd w:id="81"/>
            <w:r>
              <w:rPr>
                <w:rFonts w:ascii="Arial" w:hAnsi="Arial" w:cs="Arial"/>
                <w:b/>
                <w:bCs/>
                <w:color w:val="000000"/>
                <w:sz w:val="10"/>
                <w:szCs w:val="10"/>
              </w:rPr>
              <w:fldChar w:fldCharType="end"/>
            </w:r>
          </w:p>
          <w:p w14:paraId="5C1489A0"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THE INTERESTING PARALLEL HERE TO </w:t>
            </w:r>
            <w:r>
              <w:rPr>
                <w:rFonts w:ascii="Arial" w:hAnsi="Arial" w:cs="Arial"/>
                <w:b/>
                <w:bCs/>
                <w:i/>
                <w:iCs/>
                <w:color w:val="000000"/>
                <w:sz w:val="10"/>
                <w:szCs w:val="10"/>
              </w:rPr>
              <w:t>3 ENOCH</w:t>
            </w:r>
            <w:r>
              <w:rPr>
                <w:rFonts w:ascii="Arial" w:hAnsi="Arial" w:cs="Arial"/>
                <w:b/>
                <w:bCs/>
                <w:color w:val="000000"/>
                <w:sz w:val="10"/>
                <w:szCs w:val="10"/>
              </w:rPr>
              <w:t> IS THE FACT THAT THE ROLE OF ENOCH (METATRON) AS THE GOVERNOR (PRINCE) OF THE WORLD IS CLOSELY CONNECTED IN BOTH TEXTS WITH THE THEME OF DIVINE JUDGMENT</w:t>
            </w:r>
            <w:bookmarkStart w:id="82" w:name="fnB6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[65]</w:t>
            </w:r>
            <w:bookmarkEnd w:id="82"/>
            <w:r>
              <w:rPr>
                <w:rFonts w:ascii="Arial" w:hAnsi="Arial" w:cs="Arial"/>
                <w:b/>
                <w:bCs/>
                <w:color w:val="000000"/>
                <w:sz w:val="10"/>
                <w:szCs w:val="10"/>
              </w:rPr>
              <w:fldChar w:fldCharType="end"/>
            </w:r>
            <w:r>
              <w:rPr>
                <w:rFonts w:ascii="Arial" w:hAnsi="Arial" w:cs="Arial"/>
                <w:b/>
                <w:bCs/>
                <w:color w:val="000000"/>
                <w:sz w:val="10"/>
                <w:szCs w:val="10"/>
              </w:rPr>
              <w:t> AND WITH METATRON’S ROLE IN THAT PROCESS AS THE WITNESS OF THE JUDGMENT. AS WE RECALL IN </w:t>
            </w:r>
            <w:r>
              <w:rPr>
                <w:rFonts w:ascii="Arial" w:hAnsi="Arial" w:cs="Arial"/>
                <w:b/>
                <w:bCs/>
                <w:i/>
                <w:iCs/>
                <w:color w:val="000000"/>
                <w:sz w:val="10"/>
                <w:szCs w:val="10"/>
              </w:rPr>
              <w:t>3 ENOCH</w:t>
            </w:r>
            <w:r>
              <w:rPr>
                <w:rFonts w:ascii="Arial" w:hAnsi="Arial" w:cs="Arial"/>
                <w:b/>
                <w:bCs/>
                <w:color w:val="000000"/>
                <w:sz w:val="10"/>
                <w:szCs w:val="10"/>
              </w:rPr>
              <w:t> THESE TWO THEMES – GOVERNING OF THE WORLD AND PLEADING FOR THE WORLD – STAYED TOGETHER: METATRON IS THE PRINCE OF THE WORLD “WHO PLEADS IN THE FAVOR OF THE WORLD.” THE NARRATIVE OF </w:t>
            </w:r>
            <w:r>
              <w:rPr>
                <w:rFonts w:ascii="Arial" w:hAnsi="Arial" w:cs="Arial"/>
                <w:b/>
                <w:bCs/>
                <w:i/>
                <w:iCs/>
                <w:color w:val="000000"/>
                <w:sz w:val="10"/>
                <w:szCs w:val="10"/>
              </w:rPr>
              <w:t>2 ENOCH</w:t>
            </w:r>
            <w:r>
              <w:rPr>
                <w:rFonts w:ascii="Arial" w:hAnsi="Arial" w:cs="Arial"/>
                <w:b/>
                <w:bCs/>
                <w:color w:val="000000"/>
                <w:sz w:val="10"/>
                <w:szCs w:val="10"/>
              </w:rPr>
              <w:t> HAS A SIMILAR PATTERN – THE TITLE OF GOVERNOR IN THIS CONTEXT MEANS “THE MEDIATOR OF DIVINE JUDGMENT”</w:t>
            </w:r>
            <w:bookmarkStart w:id="83" w:name="fnB6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[66]</w:t>
            </w:r>
            <w:bookmarkEnd w:id="83"/>
            <w:r>
              <w:rPr>
                <w:rFonts w:ascii="Arial" w:hAnsi="Arial" w:cs="Arial"/>
                <w:b/>
                <w:bCs/>
                <w:color w:val="000000"/>
                <w:sz w:val="10"/>
                <w:szCs w:val="10"/>
              </w:rPr>
              <w:fldChar w:fldCharType="end"/>
            </w:r>
            <w:r>
              <w:rPr>
                <w:rFonts w:ascii="Arial" w:hAnsi="Arial" w:cs="Arial"/>
                <w:b/>
                <w:bCs/>
                <w:color w:val="000000"/>
                <w:sz w:val="10"/>
                <w:szCs w:val="10"/>
              </w:rPr>
              <w:t> - ENOCH PLEADS BEFORE THE LORD FOR THE WORLD WHILE REMINDING THE WORLD ABOUT THE DIVINE JUDGMENT.</w:t>
            </w:r>
          </w:p>
          <w:p w14:paraId="1AF09718"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ANOTHER INTERESTING POINT ABOUT THIS MATERIAL IS THE FACT THAT THE PASSAGE WHICH IS DEDICATED TO THE DESCRIPTION OF ENOCH’S ROLE AS “GOVERNOR OF THE WORLD” IS INCORPORATED INTO A PART OF THE BOOK THAT IS DIRECTLY CONNECTED WITH OTHER DESCRIPTIONS OF THE TITLES OF ENOCH. MY PREVIOUS OBSERVATIONS ABOUT THE CELESTIAL TITLES OF THE ENOCH SHOWED THAT THESE DESCRIPTIONS ARE SITUATED IN CHS. 21-38 (ACCORDING TO ANDERSEN”S DIVISION). THESE EARLY CHAPTERS UNFOLD ENOCH”S TRANSFORMATION FROM A HUMAN BEING INTO AN ANGEL IN THE HIGHEST CELESTIAL REALMS NEAR THE THRONE OF GLORY.</w:t>
            </w:r>
          </w:p>
          <w:p w14:paraId="1AE130A3"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IN CHS. 39-67, ENOCH GIVES SOME INSTRUCTIONS TO HIS CHILDREN DURING HIS BRIEF VISIT TO THE EARTH. THE TEXT MAKES CLEAR THAT DURING THIS VISIT ENOCH IS ALREADY AN ANGELIC BEING. IN CH. 56 OF </w:t>
            </w:r>
            <w:r>
              <w:rPr>
                <w:rFonts w:ascii="Arial" w:hAnsi="Arial" w:cs="Arial"/>
                <w:b/>
                <w:bCs/>
                <w:i/>
                <w:iCs/>
                <w:color w:val="000000"/>
                <w:sz w:val="10"/>
                <w:szCs w:val="10"/>
              </w:rPr>
              <w:t>2 ENOCH </w:t>
            </w:r>
            <w:r>
              <w:rPr>
                <w:rFonts w:ascii="Arial" w:hAnsi="Arial" w:cs="Arial"/>
                <w:b/>
                <w:bCs/>
                <w:color w:val="000000"/>
                <w:sz w:val="10"/>
                <w:szCs w:val="10"/>
              </w:rPr>
              <w:t>HE SAYS TO HIS SON: “LISTEN, MY CHILD! SINCE THE TIME WHEN THE LORD ANOINTED ME WITH THE OINTMENT OF MY GLORY, IT HAS BEEN HORRIBLE FOR ME, AND FOOD IS NOT AGREEABLE TO ME, AND I HAVE NO DESIRE FOR EARTHLY FOOD.”</w:t>
            </w:r>
            <w:bookmarkStart w:id="84" w:name="fnB6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[67]</w:t>
            </w:r>
            <w:bookmarkEnd w:id="84"/>
            <w:r>
              <w:rPr>
                <w:rFonts w:ascii="Arial" w:hAnsi="Arial" w:cs="Arial"/>
                <w:b/>
                <w:bCs/>
                <w:color w:val="000000"/>
                <w:sz w:val="10"/>
                <w:szCs w:val="10"/>
              </w:rPr>
              <w:fldChar w:fldCharType="end"/>
            </w:r>
            <w:r>
              <w:rPr>
                <w:rFonts w:ascii="Arial" w:hAnsi="Arial" w:cs="Arial"/>
                <w:b/>
                <w:bCs/>
                <w:color w:val="000000"/>
                <w:sz w:val="10"/>
                <w:szCs w:val="10"/>
              </w:rPr>
              <w:t> THIS PORTRAYAL OF ENOCH AS ANGELIC BEING IN THIS SECTION OF THE BOOK IS VERY IMPORTANT, BECAUSE IT ALLOWS US TO SEE TRACES OF ANOTHER TRADITION IN THE TEXT OF </w:t>
            </w:r>
            <w:r>
              <w:rPr>
                <w:rFonts w:ascii="Arial" w:hAnsi="Arial" w:cs="Arial"/>
                <w:b/>
                <w:bCs/>
                <w:i/>
                <w:iCs/>
                <w:color w:val="000000"/>
                <w:sz w:val="10"/>
                <w:szCs w:val="10"/>
              </w:rPr>
              <w:t>2 ENOCH</w:t>
            </w:r>
            <w:r>
              <w:rPr>
                <w:rFonts w:ascii="Arial" w:hAnsi="Arial" w:cs="Arial"/>
                <w:b/>
                <w:bCs/>
                <w:color w:val="000000"/>
                <w:sz w:val="10"/>
                <w:szCs w:val="10"/>
              </w:rPr>
              <w:t>. IT IS POSSIBLE THAT IN THIS PART OF THE BOOK WE HAVE SOME REMNANTS OF DEVELOPED METATRON TRADITION. CHAPTERS 39-67 DIFFER SLIGHTLY FROM CHS. 21-38 IN THE WAYS THE PICTURE ENOCH”S ROLE IN THE CELESTIAL REALM.</w:t>
            </w:r>
            <w:r>
              <w:rPr>
                <w:rFonts w:ascii="Arial" w:hAnsi="Arial" w:cs="Arial"/>
                <w:b/>
                <w:bCs/>
                <w:color w:val="000000"/>
                <w:sz w:val="10"/>
                <w:szCs w:val="10"/>
              </w:rPr>
              <w:br/>
              <w:t>FIRST, LATER CHAPTERS (43-44) GIVE AN IMPORTANT DESCRIPTION OF ENOCH AS GOVERNOR (PRINCE) OF THE WORLD, A ROLE WHICH IN LATE MERKABAH LITERATURE USUALLY IS CONNECTED WITH METATRON TRADITION.</w:t>
            </w:r>
          </w:p>
          <w:p w14:paraId="4C13AA8A"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SECOND, AN IMPORTANT ASPECT OF THE PASSAGE OF CHS. 43-44 IS THE SLAVONIC TERM </w:t>
            </w:r>
            <w:r>
              <w:rPr>
                <w:rFonts w:ascii="Arial" w:hAnsi="Arial" w:cs="Arial"/>
                <w:b/>
                <w:bCs/>
                <w:i/>
                <w:iCs/>
                <w:color w:val="000000"/>
                <w:sz w:val="10"/>
                <w:szCs w:val="10"/>
              </w:rPr>
              <w:t>PROMETAYA</w:t>
            </w:r>
            <w:r>
              <w:rPr>
                <w:rFonts w:ascii="Arial" w:hAnsi="Arial" w:cs="Arial"/>
                <w:b/>
                <w:bCs/>
                <w:color w:val="000000"/>
                <w:sz w:val="10"/>
                <w:szCs w:val="10"/>
              </w:rPr>
              <w:t>,</w:t>
            </w:r>
            <w:bookmarkStart w:id="85" w:name="fnB6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[68]</w:t>
            </w:r>
            <w:bookmarkEnd w:id="85"/>
            <w:r>
              <w:rPr>
                <w:rFonts w:ascii="Arial" w:hAnsi="Arial" w:cs="Arial"/>
                <w:b/>
                <w:bCs/>
                <w:color w:val="000000"/>
                <w:sz w:val="10"/>
                <w:szCs w:val="10"/>
              </w:rPr>
              <w:fldChar w:fldCharType="end"/>
            </w:r>
            <w:r>
              <w:rPr>
                <w:rFonts w:ascii="Arial" w:hAnsi="Arial" w:cs="Arial"/>
                <w:b/>
                <w:bCs/>
                <w:color w:val="000000"/>
                <w:sz w:val="10"/>
                <w:szCs w:val="10"/>
              </w:rPr>
              <w:t> WHICH FOLLOWS ENOCH”S TITLE, “THE GOVERNOR OF THE WORLD.”</w:t>
            </w:r>
            <w:bookmarkStart w:id="86" w:name="fnB6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"fn69"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[69]</w:t>
            </w:r>
            <w:bookmarkEnd w:id="86"/>
            <w:r>
              <w:rPr>
                <w:rFonts w:ascii="Arial" w:hAnsi="Arial" w:cs="Arial"/>
                <w:b/>
                <w:bCs/>
                <w:color w:val="000000"/>
                <w:sz w:val="10"/>
                <w:szCs w:val="10"/>
              </w:rPr>
              <w:fldChar w:fldCharType="end"/>
            </w:r>
            <w:r>
              <w:rPr>
                <w:rFonts w:ascii="Arial" w:hAnsi="Arial" w:cs="Arial"/>
                <w:b/>
                <w:bCs/>
                <w:color w:val="000000"/>
                <w:sz w:val="10"/>
                <w:szCs w:val="10"/>
              </w:rPr>
              <w:t> THIS SLAVONIC TERM IS FOUND SOLELY IN THE TEXT OF </w:t>
            </w:r>
            <w:r>
              <w:rPr>
                <w:rFonts w:ascii="Arial" w:hAnsi="Arial" w:cs="Arial"/>
                <w:b/>
                <w:bCs/>
                <w:i/>
                <w:iCs/>
                <w:color w:val="000000"/>
                <w:sz w:val="10"/>
                <w:szCs w:val="10"/>
              </w:rPr>
              <w:t>2 ENOCH</w:t>
            </w:r>
            <w:r>
              <w:rPr>
                <w:rFonts w:ascii="Arial" w:hAnsi="Arial" w:cs="Arial"/>
                <w:b/>
                <w:bCs/>
                <w:color w:val="000000"/>
                <w:sz w:val="10"/>
                <w:szCs w:val="10"/>
              </w:rPr>
              <w:t>. THERE IS NO OTHER SLAVONIC TEXT WHERE THE WORD </w:t>
            </w:r>
            <w:r>
              <w:rPr>
                <w:rFonts w:ascii="Arial" w:hAnsi="Arial" w:cs="Arial"/>
                <w:b/>
                <w:bCs/>
                <w:i/>
                <w:iCs/>
                <w:color w:val="000000"/>
                <w:sz w:val="10"/>
                <w:szCs w:val="10"/>
              </w:rPr>
              <w:t>PROMETAYA</w:t>
            </w:r>
            <w:r>
              <w:rPr>
                <w:rFonts w:ascii="Arial" w:hAnsi="Arial" w:cs="Arial"/>
                <w:b/>
                <w:bCs/>
                <w:color w:val="000000"/>
                <w:sz w:val="10"/>
                <w:szCs w:val="10"/>
              </w:rPr>
              <w:t> IS DOCUMENTED. PHONETICALLY CLOSE TO THE TERM “METATRON” </w:t>
            </w:r>
            <w:r>
              <w:rPr>
                <w:rFonts w:ascii="Arial" w:hAnsi="Arial" w:cs="Arial"/>
                <w:b/>
                <w:bCs/>
                <w:i/>
                <w:iCs/>
                <w:color w:val="000000"/>
                <w:sz w:val="10"/>
                <w:szCs w:val="10"/>
              </w:rPr>
              <w:t>PROMETAYA</w:t>
            </w:r>
            <w:r>
              <w:rPr>
                <w:rFonts w:ascii="Arial" w:hAnsi="Arial" w:cs="Arial"/>
                <w:b/>
                <w:bCs/>
                <w:color w:val="000000"/>
                <w:sz w:val="10"/>
                <w:szCs w:val="10"/>
              </w:rPr>
              <w:t> COULD REPRESENT A VERY EARLY, RUDIMENTARY FORM OF THE NAME WHICH LATER WAS TRANSFORMED INTO THE TERM “METATRON.”</w:t>
            </w:r>
            <w:bookmarkStart w:id="87" w:name="fnB70"/>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"fn70"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[70]</w:t>
            </w:r>
            <w:bookmarkEnd w:id="87"/>
            <w:r>
              <w:rPr>
                <w:rFonts w:ascii="Arial" w:hAnsi="Arial" w:cs="Arial"/>
                <w:b/>
                <w:bCs/>
                <w:color w:val="000000"/>
                <w:sz w:val="10"/>
                <w:szCs w:val="10"/>
              </w:rPr>
              <w:fldChar w:fldCharType="end"/>
            </w:r>
            <w:r>
              <w:rPr>
                <w:rFonts w:ascii="Arial" w:hAnsi="Arial" w:cs="Arial"/>
                <w:b/>
                <w:bCs/>
                <w:color w:val="000000"/>
                <w:sz w:val="10"/>
                <w:szCs w:val="10"/>
              </w:rPr>
              <w:t> IT IS NOTEWORTHY THAT WE CAN NOT FIND THE TERM IN THE EARLY CHAPTERS CONNECTED WITH THE DESCRIPTIONS OF OTHER CELESTIAL TITLES.</w:t>
            </w:r>
            <w:r>
              <w:rPr>
                <w:rFonts w:ascii="Arial" w:hAnsi="Arial" w:cs="Arial"/>
                <w:b/>
                <w:bCs/>
                <w:color w:val="000000"/>
                <w:sz w:val="10"/>
                <w:szCs w:val="10"/>
              </w:rPr>
              <w:br/>
              <w:t>THIRD, AT THE BEGINNING OF THIS TEXTUAL BLOCK (CH. 40) WE HAVE THE FOLLOWING WORDS OF ENOCH: “NOW THEREFORE, MY CHILDREN, I KNOW EVERYTHING; SOME FROM THE LIPS OF THE LORD, OTHER MY EYES HAVE SEEN FROM THE BEGINNING TO THE END, AND FROM THE END TO THE RECOMMENCEMENT.”</w:t>
            </w:r>
            <w:bookmarkStart w:id="88" w:name="fnB71"/>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"fn71"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[71]</w:t>
            </w:r>
            <w:bookmarkEnd w:id="88"/>
            <w:r>
              <w:rPr>
                <w:rFonts w:ascii="Arial" w:hAnsi="Arial" w:cs="Arial"/>
                <w:b/>
                <w:bCs/>
                <w:color w:val="000000"/>
                <w:sz w:val="10"/>
                <w:szCs w:val="10"/>
              </w:rPr>
              <w:fldChar w:fldCharType="end"/>
            </w:r>
            <w:r>
              <w:rPr>
                <w:rFonts w:ascii="Arial" w:hAnsi="Arial" w:cs="Arial"/>
                <w:b/>
                <w:bCs/>
                <w:color w:val="000000"/>
                <w:sz w:val="10"/>
                <w:szCs w:val="10"/>
              </w:rPr>
              <w:t> THIS STATEMENT DOES NOT FIT WITH PREVIOUS DESCRIPTIONS OF ENOCH’S INITIATIONS WHICH WERE RESTRICTED BY FIXED TEMPORAL BOUNDARIES (ANGEL VEREVEIL INSTRUCTIONS FOR 30 DAYS AND 30 NIGHTS, AND SO ON). LATER, IN CH. 50, ENOCH SAYS THAT THE ALREADY “PUT INTO WRITING THE ACHIEVEMENTS OF EVERY PERSON, AND NO ONE CAN ESCAPE.”</w:t>
            </w:r>
            <w:bookmarkStart w:id="89" w:name="fnB72"/>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"fn72"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[72]</w:t>
            </w:r>
            <w:bookmarkEnd w:id="89"/>
            <w:r>
              <w:rPr>
                <w:rFonts w:ascii="Arial" w:hAnsi="Arial" w:cs="Arial"/>
                <w:b/>
                <w:bCs/>
                <w:color w:val="000000"/>
                <w:sz w:val="10"/>
                <w:szCs w:val="10"/>
              </w:rPr>
              <w:fldChar w:fldCharType="end"/>
            </w:r>
            <w:r>
              <w:rPr>
                <w:rFonts w:ascii="Arial" w:hAnsi="Arial" w:cs="Arial"/>
                <w:b/>
                <w:bCs/>
                <w:color w:val="000000"/>
                <w:sz w:val="10"/>
                <w:szCs w:val="10"/>
              </w:rPr>
              <w:t xml:space="preserve"> AS WE RECALL IN HIS DEEDS AS THE GOVERNOR OF THE EARTH HE ALREADY “ARRANGED THE WHOLE YEAR” (43.1) AND HE “HAS DISTINGUISHED EVERY SEED ON THE EARTH, AND EVERY MEASURE AND </w:t>
            </w:r>
            <w:r>
              <w:rPr>
                <w:rFonts w:ascii="Arial" w:hAnsi="Arial" w:cs="Arial"/>
                <w:b/>
                <w:bCs/>
                <w:color w:val="000000"/>
                <w:sz w:val="10"/>
                <w:szCs w:val="10"/>
              </w:rPr>
              <w:lastRenderedPageBreak/>
              <w:t>EVERY RIGHTEOUS SCALE”(43.1). THIS UNLIMITED HORIZON OF FUNCTIONS AND DEEDS OF ENOCH IS NOT CONSISTENT WITH THE PREVIOUS NARRATIVE OF CHS. 21- 38. IT IS APPARENT THAT WE HAVE TWO DIFFERENT TRADITIONS WHICH SOMETIMES DEMONSTRATE THE LACK OF LINKAGE AND RECONCILIATION.</w:t>
            </w:r>
          </w:p>
          <w:p w14:paraId="29825B5B"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FINALLY, WE MUST KEEP IN MIND THE FACT WHICH RADICALLY DIFFERENTIATES </w:t>
            </w:r>
            <w:r>
              <w:rPr>
                <w:rFonts w:ascii="Arial" w:hAnsi="Arial" w:cs="Arial"/>
                <w:b/>
                <w:bCs/>
                <w:i/>
                <w:iCs/>
                <w:color w:val="000000"/>
                <w:sz w:val="10"/>
                <w:szCs w:val="10"/>
              </w:rPr>
              <w:t>2 ENOCH”S</w:t>
            </w:r>
            <w:r>
              <w:rPr>
                <w:rFonts w:ascii="Arial" w:hAnsi="Arial" w:cs="Arial"/>
                <w:b/>
                <w:bCs/>
                <w:color w:val="000000"/>
                <w:sz w:val="10"/>
                <w:szCs w:val="10"/>
              </w:rPr>
              <w:t> STORY FROM OTHER STORIES OF EARLY ENOCHIC DOCUMENTS (LIKE </w:t>
            </w:r>
            <w:r>
              <w:rPr>
                <w:rFonts w:ascii="Arial" w:hAnsi="Arial" w:cs="Arial"/>
                <w:b/>
                <w:bCs/>
                <w:i/>
                <w:iCs/>
                <w:color w:val="000000"/>
                <w:sz w:val="10"/>
                <w:szCs w:val="10"/>
              </w:rPr>
              <w:t>1 ENOCH</w:t>
            </w:r>
            <w:r>
              <w:rPr>
                <w:rFonts w:ascii="Arial" w:hAnsi="Arial" w:cs="Arial"/>
                <w:b/>
                <w:bCs/>
                <w:color w:val="000000"/>
                <w:sz w:val="10"/>
                <w:szCs w:val="10"/>
              </w:rPr>
              <w:t>, JUBILEES OR QUMRAN FRAGMENTS). THE IMPORTANT THEOLOGICAL WATERSHED OF ENOCHIC AND METATRON TRADITIONS IN THE BOOK IS THE ALLEGORICAL DESCRIPTION OF THE EXTRACTION OF ENOCH FROM HIS “EARTHLY CLOTH- ING” AND THE PLACEMENT OF HIM INTO THE “CLOTHES OF GLORY.”</w:t>
            </w:r>
            <w:bookmarkStart w:id="90" w:name="fnB73"/>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"fn73"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[73]</w:t>
            </w:r>
            <w:bookmarkEnd w:id="90"/>
            <w:r>
              <w:rPr>
                <w:rFonts w:ascii="Arial" w:hAnsi="Arial" w:cs="Arial"/>
                <w:b/>
                <w:bCs/>
                <w:color w:val="000000"/>
                <w:sz w:val="10"/>
                <w:szCs w:val="10"/>
              </w:rPr>
              <w:fldChar w:fldCharType="end"/>
            </w:r>
            <w:r>
              <w:rPr>
                <w:rFonts w:ascii="Arial" w:hAnsi="Arial" w:cs="Arial"/>
                <w:b/>
                <w:bCs/>
                <w:color w:val="000000"/>
                <w:sz w:val="10"/>
                <w:szCs w:val="10"/>
              </w:rPr>
              <w:t> IN </w:t>
            </w:r>
            <w:r>
              <w:rPr>
                <w:rFonts w:ascii="Arial" w:hAnsi="Arial" w:cs="Arial"/>
                <w:b/>
                <w:bCs/>
                <w:i/>
                <w:iCs/>
                <w:color w:val="000000"/>
                <w:sz w:val="10"/>
                <w:szCs w:val="10"/>
              </w:rPr>
              <w:t>2 ENOCH</w:t>
            </w:r>
            <w:r>
              <w:rPr>
                <w:rFonts w:ascii="Arial" w:hAnsi="Arial" w:cs="Arial"/>
                <w:b/>
                <w:bCs/>
                <w:color w:val="000000"/>
                <w:sz w:val="10"/>
                <w:szCs w:val="10"/>
              </w:rPr>
              <w:t> 22, AFTER THE ARCHANGEL MICHAEL EXTRACTED ENOCH FROM HIS CLOTHES AND ANOINTED HIM WITH THE DELIGHTFUL OIL WHICH WAS “GREATER THAN THE GREATEST LIGHT,”</w:t>
            </w:r>
            <w:bookmarkStart w:id="91" w:name="fnB74"/>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"fn74"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[74]</w:t>
            </w:r>
            <w:bookmarkEnd w:id="91"/>
            <w:r>
              <w:rPr>
                <w:rFonts w:ascii="Arial" w:hAnsi="Arial" w:cs="Arial"/>
                <w:b/>
                <w:bCs/>
                <w:color w:val="000000"/>
                <w:sz w:val="10"/>
                <w:szCs w:val="10"/>
              </w:rPr>
              <w:fldChar w:fldCharType="end"/>
            </w:r>
            <w:r>
              <w:rPr>
                <w:rFonts w:ascii="Arial" w:hAnsi="Arial" w:cs="Arial"/>
                <w:b/>
                <w:bCs/>
                <w:color w:val="000000"/>
                <w:sz w:val="10"/>
                <w:szCs w:val="10"/>
              </w:rPr>
              <w:t> ENOCH BECOMES LIKE “ONE OF THE GLORIOUS ONES, AND THERE WAS NO OBSERVABLE DIFFERENCE.”</w:t>
            </w:r>
            <w:bookmarkStart w:id="92" w:name="fnB7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[75]</w:t>
            </w:r>
            <w:bookmarkEnd w:id="92"/>
            <w:r>
              <w:rPr>
                <w:rFonts w:ascii="Arial" w:hAnsi="Arial" w:cs="Arial"/>
                <w:b/>
                <w:bCs/>
                <w:color w:val="000000"/>
                <w:sz w:val="10"/>
                <w:szCs w:val="10"/>
              </w:rPr>
              <w:fldChar w:fldCharType="end"/>
            </w:r>
            <w:r>
              <w:rPr>
                <w:rFonts w:ascii="Arial" w:hAnsi="Arial" w:cs="Arial"/>
                <w:b/>
                <w:bCs/>
                <w:color w:val="000000"/>
                <w:sz w:val="10"/>
                <w:szCs w:val="10"/>
              </w:rPr>
              <w:t> THIS SYMBOLIC EVENT OF ANGELIC</w:t>
            </w:r>
            <w:bookmarkStart w:id="93" w:name="fnB76"/>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"fn76"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[76]</w:t>
            </w:r>
            <w:bookmarkEnd w:id="93"/>
            <w:r>
              <w:rPr>
                <w:rFonts w:ascii="Arial" w:hAnsi="Arial" w:cs="Arial"/>
                <w:b/>
                <w:bCs/>
                <w:color w:val="000000"/>
                <w:sz w:val="10"/>
                <w:szCs w:val="10"/>
              </w:rPr>
              <w:fldChar w:fldCharType="end"/>
            </w:r>
            <w:r>
              <w:rPr>
                <w:rFonts w:ascii="Arial" w:hAnsi="Arial" w:cs="Arial"/>
                <w:b/>
                <w:bCs/>
                <w:color w:val="000000"/>
                <w:sz w:val="10"/>
                <w:szCs w:val="10"/>
              </w:rPr>
              <w:t> TRANSMUTATION</w:t>
            </w:r>
            <w:bookmarkStart w:id="94" w:name="fnB7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[77]</w:t>
            </w:r>
            <w:bookmarkEnd w:id="94"/>
            <w:r>
              <w:rPr>
                <w:rFonts w:ascii="Arial" w:hAnsi="Arial" w:cs="Arial"/>
                <w:b/>
                <w:bCs/>
                <w:color w:val="000000"/>
                <w:sz w:val="10"/>
                <w:szCs w:val="10"/>
              </w:rPr>
              <w:fldChar w:fldCharType="end"/>
            </w:r>
            <w:r>
              <w:rPr>
                <w:rFonts w:ascii="Arial" w:hAnsi="Arial" w:cs="Arial"/>
                <w:b/>
                <w:bCs/>
                <w:color w:val="000000"/>
                <w:sz w:val="10"/>
                <w:szCs w:val="10"/>
              </w:rPr>
              <w:t> APPARENTLY REPRESENTS IN MANY WAYS AN IMPORTANT TURNING POINT IN WHICH THE ENOCHIC TRADITION HAS MOVED INTO A NEW ERA OF ITS DEVELOPMENT – THE METATRON TRADITION.</w:t>
            </w:r>
            <w:bookmarkStart w:id="95" w:name="fnB78"/>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"fn78"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[78]</w:t>
            </w:r>
            <w:bookmarkEnd w:id="95"/>
            <w:r>
              <w:rPr>
                <w:rFonts w:ascii="Arial" w:hAnsi="Arial" w:cs="Arial"/>
                <w:b/>
                <w:bCs/>
                <w:color w:val="000000"/>
                <w:sz w:val="10"/>
                <w:szCs w:val="10"/>
              </w:rPr>
              <w:fldChar w:fldCharType="end"/>
            </w:r>
          </w:p>
          <w:p w14:paraId="08F78921" w14:textId="77777777" w:rsidR="00F3343D" w:rsidRDefault="00F3343D">
            <w:pPr>
              <w:pStyle w:val="Heading6"/>
              <w:spacing w:line="480" w:lineRule="auto"/>
              <w:jc w:val="both"/>
              <w:rPr>
                <w:rFonts w:ascii="Arial" w:hAnsi="Arial" w:cs="Arial"/>
                <w:color w:val="000000"/>
                <w:sz w:val="10"/>
                <w:szCs w:val="10"/>
              </w:rPr>
            </w:pPr>
            <w:bookmarkStart w:id="96" w:name="Heading169"/>
            <w:bookmarkEnd w:id="96"/>
            <w:r>
              <w:rPr>
                <w:rFonts w:ascii="Arial" w:hAnsi="Arial" w:cs="Arial"/>
                <w:i/>
                <w:iCs/>
                <w:color w:val="000000"/>
                <w:sz w:val="10"/>
                <w:szCs w:val="10"/>
              </w:rPr>
              <w:t>CONCLUSION</w:t>
            </w:r>
          </w:p>
          <w:p w14:paraId="1B546D04"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AS I HAVE ALREADY MENTIONED, THE MOST IMPRESSIVE ALIGNMENTS BETWEEN </w:t>
            </w:r>
            <w:r>
              <w:rPr>
                <w:rFonts w:ascii="Arial" w:hAnsi="Arial" w:cs="Arial"/>
                <w:b/>
                <w:bCs/>
                <w:i/>
                <w:iCs/>
                <w:color w:val="000000"/>
                <w:sz w:val="10"/>
                <w:szCs w:val="10"/>
              </w:rPr>
              <w:t>2 ENOCH</w:t>
            </w:r>
            <w:r>
              <w:rPr>
                <w:rFonts w:ascii="Arial" w:hAnsi="Arial" w:cs="Arial"/>
                <w:b/>
                <w:bCs/>
                <w:color w:val="000000"/>
                <w:sz w:val="10"/>
                <w:szCs w:val="10"/>
              </w:rPr>
              <w:t> AND MERKABAH TRADITION ARE DEPENDENT UPON DEVELOPING THE THEMES CONNECTED WITH THE CELESTIAL TITLES OF ENOCH (METATRON). THEY GIVE NEW EVIDENCE THAT THE METATRON TRADITION HAS DEEP CONNECTIONS WITH EARLY ENOCHIC LITERATURE.</w:t>
            </w:r>
            <w:bookmarkStart w:id="97" w:name="fnB79"/>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"fn79"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[79]</w:t>
            </w:r>
            <w:bookmarkEnd w:id="97"/>
            <w:r>
              <w:rPr>
                <w:rFonts w:ascii="Arial" w:hAnsi="Arial" w:cs="Arial"/>
                <w:b/>
                <w:bCs/>
                <w:color w:val="000000"/>
                <w:sz w:val="10"/>
                <w:szCs w:val="10"/>
              </w:rPr>
              <w:fldChar w:fldCharType="end"/>
            </w:r>
          </w:p>
          <w:p w14:paraId="10E6E482" w14:textId="77777777" w:rsidR="00F3343D" w:rsidRDefault="00F3343D">
            <w:pPr>
              <w:pStyle w:val="NormalWeb"/>
              <w:spacing w:after="270" w:afterAutospacing="0" w:line="480" w:lineRule="auto"/>
              <w:jc w:val="both"/>
              <w:rPr>
                <w:rFonts w:ascii="Arial" w:hAnsi="Arial" w:cs="Arial"/>
                <w:b/>
                <w:bCs/>
                <w:color w:val="000000"/>
                <w:sz w:val="10"/>
                <w:szCs w:val="10"/>
              </w:rPr>
            </w:pPr>
            <w:r>
              <w:rPr>
                <w:rFonts w:ascii="Arial" w:hAnsi="Arial" w:cs="Arial"/>
                <w:b/>
                <w:bCs/>
                <w:color w:val="000000"/>
                <w:sz w:val="10"/>
                <w:szCs w:val="10"/>
              </w:rPr>
              <w:t>AS WE KNOW, THE PROCESS OF THE HIDDEN THEOLOGICAL TRANSFORMATION, WHEN ONE NAME (“ENOCH”) SUDDENLY BECOMES TRANSFORMED INTO ANOTHER NAME (“METATRON”), DOES NOT DEMONSTRATE THE CONTINUITY OF THE TEXTUAL TRADITION. ON THE CONTRARY, A GAP EXISTS BETWEEN THE EARLY ENOCHIC LITERATURE (</w:t>
            </w:r>
            <w:r>
              <w:rPr>
                <w:rFonts w:ascii="Arial" w:hAnsi="Arial" w:cs="Arial"/>
                <w:b/>
                <w:bCs/>
                <w:i/>
                <w:iCs/>
                <w:color w:val="000000"/>
                <w:sz w:val="10"/>
                <w:szCs w:val="10"/>
              </w:rPr>
              <w:t>I ENOCH, JUBILEES</w:t>
            </w:r>
            <w:r>
              <w:rPr>
                <w:rFonts w:ascii="Arial" w:hAnsi="Arial" w:cs="Arial"/>
                <w:b/>
                <w:bCs/>
                <w:color w:val="000000"/>
                <w:sz w:val="10"/>
                <w:szCs w:val="10"/>
              </w:rPr>
              <w:t>, QUMRAN ENOCH, </w:t>
            </w:r>
            <w:r>
              <w:rPr>
                <w:rFonts w:ascii="Arial" w:hAnsi="Arial" w:cs="Arial"/>
                <w:b/>
                <w:bCs/>
                <w:i/>
                <w:iCs/>
                <w:color w:val="000000"/>
                <w:sz w:val="10"/>
                <w:szCs w:val="10"/>
              </w:rPr>
              <w:t>2 ENOCH</w:t>
            </w:r>
            <w:r>
              <w:rPr>
                <w:rFonts w:ascii="Arial" w:hAnsi="Arial" w:cs="Arial"/>
                <w:b/>
                <w:bCs/>
                <w:color w:val="000000"/>
                <w:sz w:val="10"/>
                <w:szCs w:val="10"/>
              </w:rPr>
              <w:t>) AND THE METATRON LITERATURE (</w:t>
            </w:r>
            <w:r>
              <w:rPr>
                <w:rFonts w:ascii="Arial" w:hAnsi="Arial" w:cs="Arial"/>
                <w:b/>
                <w:bCs/>
                <w:i/>
                <w:iCs/>
                <w:color w:val="000000"/>
                <w:sz w:val="10"/>
                <w:szCs w:val="10"/>
              </w:rPr>
              <w:t>SHI’UR</w:t>
            </w:r>
            <w:r>
              <w:rPr>
                <w:rFonts w:ascii="Arial" w:hAnsi="Arial" w:cs="Arial"/>
                <w:b/>
                <w:bCs/>
                <w:color w:val="000000"/>
                <w:sz w:val="10"/>
                <w:szCs w:val="10"/>
              </w:rPr>
              <w:t> </w:t>
            </w:r>
            <w:r>
              <w:rPr>
                <w:rFonts w:ascii="Arial" w:hAnsi="Arial" w:cs="Arial"/>
                <w:b/>
                <w:bCs/>
                <w:i/>
                <w:iCs/>
                <w:color w:val="000000"/>
                <w:sz w:val="10"/>
                <w:szCs w:val="10"/>
              </w:rPr>
              <w:t>QOMAH,</w:t>
            </w:r>
            <w:r>
              <w:rPr>
                <w:rFonts w:ascii="Arial" w:hAnsi="Arial" w:cs="Arial"/>
                <w:b/>
                <w:bCs/>
                <w:color w:val="000000"/>
                <w:sz w:val="10"/>
                <w:szCs w:val="10"/>
              </w:rPr>
              <w:t> </w:t>
            </w:r>
            <w:r>
              <w:rPr>
                <w:rFonts w:ascii="Arial" w:hAnsi="Arial" w:cs="Arial"/>
                <w:b/>
                <w:bCs/>
                <w:i/>
                <w:iCs/>
                <w:color w:val="000000"/>
                <w:sz w:val="10"/>
                <w:szCs w:val="10"/>
              </w:rPr>
              <w:t>3 ENOCH</w:t>
            </w:r>
            <w:r>
              <w:rPr>
                <w:rFonts w:ascii="Arial" w:hAnsi="Arial" w:cs="Arial"/>
                <w:b/>
                <w:bCs/>
                <w:color w:val="000000"/>
                <w:sz w:val="10"/>
                <w:szCs w:val="10"/>
              </w:rPr>
              <w:t>). BECAUSE OF THE TWO DISTINCT NAMES, IT APPEARS THAT THE TWO TRADITIONS ARE NOT LINKED. SOMETHING SEEMS TO BE MISSING BETWEEN THESE TWO GREAT THEOLOGICAL STREAMS. AN IMPORTANT SCHOLARLY TASK INVOLVES FINDING “BRIDGE” WHICH MAY FILL THIS THEOLOGICAL GAP BETWEEN THE PRERABBINIC ENOCH AND THE RABBINIC METATRON. ONE OF THE LINKS MAY BE FOUND IN THE INDISSOLUBLE CONTINUITY OF THE TITLES OF THIS MAIN CHARACTER, WHICH ARE COMMON TO BOTH TRADITIONS. THE TITLES, LIKE THE DEVELOPED IMAGES OF THE HEAVENLY ROLES OF ENOCH (METATRON), HELP US TO SEE THE TRANSPARENT THEOLOGICAL DEVELOPMENT WHICH LIES BENEATH THE HIDDEN MEANINGS OF THESE ENIGMATIC NAMES.</w:t>
            </w:r>
          </w:p>
          <w:bookmarkStart w:id="98" w:name="fn1"/>
          <w:p w14:paraId="04D90F98"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 </w:instrText>
            </w:r>
            <w:r>
              <w:fldChar w:fldCharType="separate"/>
            </w:r>
            <w:r>
              <w:rPr>
                <w:rStyle w:val="Hyperlink"/>
                <w:rFonts w:ascii="Arial" w:hAnsi="Arial" w:cs="Arial"/>
                <w:sz w:val="10"/>
                <w:szCs w:val="10"/>
                <w:vertAlign w:val="superscript"/>
              </w:rPr>
              <w:t>[1]</w:t>
            </w:r>
            <w:bookmarkEnd w:id="98"/>
            <w:r>
              <w:fldChar w:fldCharType="end"/>
            </w:r>
            <w:r>
              <w:rPr>
                <w:rFonts w:ascii="Arial" w:hAnsi="Arial" w:cs="Arial"/>
                <w:b/>
                <w:bCs/>
                <w:color w:val="000000"/>
                <w:sz w:val="10"/>
                <w:szCs w:val="10"/>
              </w:rPr>
              <w:t> PART OF THIS PAPER WAS READ AT THE ANNUAL MEETING OF SBL/AAR, NEW ORLEANS, 23-26 NOVEMBER 1996.</w:t>
            </w:r>
          </w:p>
          <w:bookmarkStart w:id="99" w:name="fn2"/>
          <w:p w14:paraId="1637EED2"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 </w:instrText>
            </w:r>
            <w:r>
              <w:fldChar w:fldCharType="separate"/>
            </w:r>
            <w:r>
              <w:rPr>
                <w:rStyle w:val="Hyperlink"/>
                <w:rFonts w:ascii="Arial" w:hAnsi="Arial" w:cs="Arial"/>
                <w:sz w:val="10"/>
                <w:szCs w:val="10"/>
                <w:vertAlign w:val="superscript"/>
              </w:rPr>
              <w:t>[2]</w:t>
            </w:r>
            <w:bookmarkEnd w:id="99"/>
            <w:r>
              <w:fldChar w:fldCharType="end"/>
            </w:r>
            <w:r>
              <w:rPr>
                <w:rFonts w:ascii="Arial" w:hAnsi="Arial" w:cs="Arial"/>
                <w:b/>
                <w:bCs/>
                <w:color w:val="000000"/>
                <w:sz w:val="10"/>
                <w:szCs w:val="10"/>
              </w:rPr>
              <w:t> ON DIFFERENT APPROACHES TO </w:t>
            </w:r>
            <w:r>
              <w:rPr>
                <w:rFonts w:ascii="Arial" w:hAnsi="Arial" w:cs="Arial"/>
                <w:b/>
                <w:bCs/>
                <w:i/>
                <w:iCs/>
                <w:color w:val="000000"/>
                <w:sz w:val="10"/>
                <w:szCs w:val="10"/>
              </w:rPr>
              <w:t>2 ENOCH</w:t>
            </w:r>
            <w:r>
              <w:rPr>
                <w:rFonts w:ascii="Arial" w:hAnsi="Arial" w:cs="Arial"/>
                <w:b/>
                <w:bCs/>
                <w:color w:val="000000"/>
                <w:sz w:val="10"/>
                <w:szCs w:val="10"/>
              </w:rPr>
              <w:t>, CF. I.D. AMUSIN, </w:t>
            </w:r>
            <w:r>
              <w:rPr>
                <w:rFonts w:ascii="Arial" w:hAnsi="Arial" w:cs="Arial"/>
                <w:b/>
                <w:bCs/>
                <w:i/>
                <w:iCs/>
                <w:color w:val="000000"/>
                <w:sz w:val="10"/>
                <w:szCs w:val="10"/>
              </w:rPr>
              <w:t>TEKSTY KUMRANA</w:t>
            </w:r>
            <w:r>
              <w:rPr>
                <w:rFonts w:ascii="Arial" w:hAnsi="Arial" w:cs="Arial"/>
                <w:b/>
                <w:bCs/>
                <w:color w:val="000000"/>
                <w:sz w:val="10"/>
                <w:szCs w:val="10"/>
              </w:rPr>
              <w:t> (PAMJATNIKI PIS’MENNOSTI VOSTOKA, 33/I; MOSCOW: NAUKA, 1971); F.I. ANDERSEN, “ 2 (SLAVONIC APOCALYPSE OF) ENOCH,” </w:t>
            </w:r>
            <w:r>
              <w:rPr>
                <w:rFonts w:ascii="Arial" w:hAnsi="Arial" w:cs="Arial"/>
                <w:b/>
                <w:bCs/>
                <w:i/>
                <w:iCs/>
                <w:color w:val="000000"/>
                <w:sz w:val="10"/>
                <w:szCs w:val="10"/>
              </w:rPr>
              <w:t>OTP</w:t>
            </w:r>
            <w:r>
              <w:rPr>
                <w:rFonts w:ascii="Arial" w:hAnsi="Arial" w:cs="Arial"/>
                <w:b/>
                <w:bCs/>
                <w:color w:val="000000"/>
                <w:sz w:val="10"/>
                <w:szCs w:val="10"/>
              </w:rPr>
              <w:t>, 1.91-221; CH. BÖTTRICH, </w:t>
            </w:r>
            <w:r>
              <w:rPr>
                <w:rFonts w:ascii="Arial" w:hAnsi="Arial" w:cs="Arial"/>
                <w:b/>
                <w:bCs/>
                <w:i/>
                <w:iCs/>
                <w:color w:val="000000"/>
                <w:sz w:val="10"/>
                <w:szCs w:val="10"/>
              </w:rPr>
              <w:t>ADAM ALS MIKROKOSMOS: EINE UNTERSUCHUNG ZUM SLAVISCHE HENOCHBUCH </w:t>
            </w:r>
            <w:r>
              <w:rPr>
                <w:rFonts w:ascii="Arial" w:hAnsi="Arial" w:cs="Arial"/>
                <w:b/>
                <w:bCs/>
                <w:color w:val="000000"/>
                <w:sz w:val="10"/>
                <w:szCs w:val="10"/>
              </w:rPr>
              <w:t>(FRANKFURT AM MAIN: PETER LANG, 1995); </w:t>
            </w:r>
            <w:r>
              <w:rPr>
                <w:rFonts w:ascii="Arial" w:hAnsi="Arial" w:cs="Arial"/>
                <w:b/>
                <w:bCs/>
                <w:i/>
                <w:iCs/>
                <w:color w:val="000000"/>
                <w:sz w:val="10"/>
                <w:szCs w:val="10"/>
              </w:rPr>
              <w:t>IDEM, DAS SLAVISCHE HENOCHBUCH</w:t>
            </w:r>
            <w:r>
              <w:rPr>
                <w:rFonts w:ascii="Arial" w:hAnsi="Arial" w:cs="Arial"/>
                <w:b/>
                <w:bCs/>
                <w:color w:val="000000"/>
                <w:sz w:val="10"/>
                <w:szCs w:val="10"/>
              </w:rPr>
              <w:t> (GÜTERSLOH: GÜTERSLOHER VERLAGHAUS, 1995); </w:t>
            </w:r>
            <w:r>
              <w:rPr>
                <w:rFonts w:ascii="Arial" w:hAnsi="Arial" w:cs="Arial"/>
                <w:b/>
                <w:bCs/>
                <w:i/>
                <w:iCs/>
                <w:color w:val="000000"/>
                <w:sz w:val="10"/>
                <w:szCs w:val="10"/>
              </w:rPr>
              <w:t>IDEM, WELTWEISHEIT, MENSCHHEITSETHIK, URKULT; STUDIEN ZUM SLAVISCHEN HENOCHBUCH </w:t>
            </w:r>
            <w:r>
              <w:rPr>
                <w:rFonts w:ascii="Arial" w:hAnsi="Arial" w:cs="Arial"/>
                <w:b/>
                <w:bCs/>
                <w:color w:val="000000"/>
                <w:sz w:val="10"/>
                <w:szCs w:val="10"/>
              </w:rPr>
              <w:t>(WUNT, R.2, 50; TÜBINGEN: J.C.B. MOHR, 1992); R.H. CHARLES, “THE DATE AND PLACE OF WRITINGS OF THE SLAVONIC ENOCH,” </w:t>
            </w:r>
            <w:r>
              <w:rPr>
                <w:rFonts w:ascii="Arial" w:hAnsi="Arial" w:cs="Arial"/>
                <w:b/>
                <w:bCs/>
                <w:i/>
                <w:iCs/>
                <w:color w:val="000000"/>
                <w:sz w:val="10"/>
                <w:szCs w:val="10"/>
              </w:rPr>
              <w:t>JTS</w:t>
            </w:r>
            <w:r>
              <w:rPr>
                <w:rFonts w:ascii="Arial" w:hAnsi="Arial" w:cs="Arial"/>
                <w:b/>
                <w:bCs/>
                <w:color w:val="000000"/>
                <w:sz w:val="10"/>
                <w:szCs w:val="10"/>
              </w:rPr>
              <w:t> 22 (1921) 161-63 (163); J.H. CHARLESWORTH, “IN THE CRUCIBLE: THE PSEUDEPIGRAPHA AS BIBLICAL INTER- PRETATION,” IN J.H. CHARLESWORTH AND C.A. EVANS (EDS.), </w:t>
            </w:r>
            <w:r>
              <w:rPr>
                <w:rFonts w:ascii="Arial" w:hAnsi="Arial" w:cs="Arial"/>
                <w:b/>
                <w:bCs/>
                <w:i/>
                <w:iCs/>
                <w:color w:val="000000"/>
                <w:sz w:val="10"/>
                <w:szCs w:val="10"/>
              </w:rPr>
              <w:t>PSEUDEPIGRAPHA AND EARLY BIBLICAL INTERPRETATION </w:t>
            </w:r>
            <w:r>
              <w:rPr>
                <w:rFonts w:ascii="Arial" w:hAnsi="Arial" w:cs="Arial"/>
                <w:b/>
                <w:bCs/>
                <w:color w:val="000000"/>
                <w:sz w:val="10"/>
                <w:szCs w:val="10"/>
              </w:rPr>
              <w:t>(SHEFFIELD: SHEFFIELD ACADEMIC PRESS, 1993) 20-43; J.H. CHARLESWORTH, </w:t>
            </w:r>
            <w:r>
              <w:rPr>
                <w:rFonts w:ascii="Arial" w:hAnsi="Arial" w:cs="Arial"/>
                <w:b/>
                <w:bCs/>
                <w:i/>
                <w:iCs/>
                <w:color w:val="000000"/>
                <w:sz w:val="10"/>
                <w:szCs w:val="10"/>
              </w:rPr>
              <w:t>THE OLD TESTAMENT PSEUDEPIGRAPHA AND THE NEW TESTAMENT: PROLEGOMENA FOR THE STUDY OF CHRISTIAN ORIGINS </w:t>
            </w:r>
            <w:r>
              <w:rPr>
                <w:rFonts w:ascii="Arial" w:hAnsi="Arial" w:cs="Arial"/>
                <w:b/>
                <w:bCs/>
                <w:color w:val="000000"/>
                <w:sz w:val="10"/>
                <w:szCs w:val="10"/>
              </w:rPr>
              <w:t>(SNTSMS, 54; CAMBRIDGE: CAMBRIDGE UNIVERSITY PRESS, 1985); </w:t>
            </w:r>
            <w:r>
              <w:rPr>
                <w:rFonts w:ascii="Arial" w:hAnsi="Arial" w:cs="Arial"/>
                <w:b/>
                <w:bCs/>
                <w:i/>
                <w:iCs/>
                <w:color w:val="000000"/>
                <w:sz w:val="10"/>
                <w:szCs w:val="10"/>
              </w:rPr>
              <w:t>IDEM, THE PSEUDEPIGRAPHA AND MODERN RESEARCH WITH A SUPPLEMENT </w:t>
            </w:r>
            <w:r>
              <w:rPr>
                <w:rFonts w:ascii="Arial" w:hAnsi="Arial" w:cs="Arial"/>
                <w:b/>
                <w:bCs/>
                <w:color w:val="000000"/>
                <w:sz w:val="10"/>
                <w:szCs w:val="10"/>
              </w:rPr>
              <w:t>(SBLSCS, 7; CHICO, CA: SCHOLAR PRESS, 1981); J. COLLINS, “THE GENRE APOCALYPSE IN HELLENISTIC JUDAISM,” IN D. HELLHOLM (ED.), </w:t>
            </w:r>
            <w:r>
              <w:rPr>
                <w:rFonts w:ascii="Arial" w:hAnsi="Arial" w:cs="Arial"/>
                <w:b/>
                <w:bCs/>
                <w:i/>
                <w:iCs/>
                <w:color w:val="000000"/>
                <w:sz w:val="10"/>
                <w:szCs w:val="10"/>
              </w:rPr>
              <w:t>APOCALYPTICISM IN THE MEDITERRANEAN WORLD AND THE NEAR EAST </w:t>
            </w:r>
            <w:r>
              <w:rPr>
                <w:rFonts w:ascii="Arial" w:hAnsi="Arial" w:cs="Arial"/>
                <w:b/>
                <w:bCs/>
                <w:color w:val="000000"/>
                <w:sz w:val="10"/>
                <w:szCs w:val="10"/>
              </w:rPr>
              <w:t>(TÜBINGEN: J.C.B MOHR [PAUL SIEBECK], 1983); L. CRY, “QUELQUES NOMS D’ANGES OU D’ÊTRES MYSTERIEUX EN II HENOCH,” </w:t>
            </w:r>
            <w:r>
              <w:rPr>
                <w:rFonts w:ascii="Arial" w:hAnsi="Arial" w:cs="Arial"/>
                <w:b/>
                <w:bCs/>
                <w:i/>
                <w:iCs/>
                <w:color w:val="000000"/>
                <w:sz w:val="10"/>
                <w:szCs w:val="10"/>
              </w:rPr>
              <w:t>RB</w:t>
            </w:r>
            <w:r>
              <w:rPr>
                <w:rFonts w:ascii="Arial" w:hAnsi="Arial" w:cs="Arial"/>
                <w:b/>
                <w:bCs/>
                <w:color w:val="000000"/>
                <w:sz w:val="10"/>
                <w:szCs w:val="10"/>
              </w:rPr>
              <w:t> 49 (1940) 195-2003; J. DANIÉLOU, </w:t>
            </w:r>
            <w:r>
              <w:rPr>
                <w:rFonts w:ascii="Arial" w:hAnsi="Arial" w:cs="Arial"/>
                <w:b/>
                <w:bCs/>
                <w:i/>
                <w:iCs/>
                <w:color w:val="000000"/>
                <w:sz w:val="10"/>
                <w:szCs w:val="10"/>
              </w:rPr>
              <w:t>THE THEOLOGY OF JEWISH CHRISTIANITY</w:t>
            </w:r>
            <w:r>
              <w:rPr>
                <w:rFonts w:ascii="Arial" w:hAnsi="Arial" w:cs="Arial"/>
                <w:b/>
                <w:bCs/>
                <w:color w:val="000000"/>
                <w:sz w:val="10"/>
                <w:szCs w:val="10"/>
              </w:rPr>
              <w:t> (CHICAGO: HENRY REGENRY COMPANY, 1964); U. FISCHER, </w:t>
            </w:r>
            <w:r>
              <w:rPr>
                <w:rFonts w:ascii="Arial" w:hAnsi="Arial" w:cs="Arial"/>
                <w:b/>
                <w:bCs/>
                <w:i/>
                <w:iCs/>
                <w:color w:val="000000"/>
                <w:sz w:val="10"/>
                <w:szCs w:val="10"/>
              </w:rPr>
              <w:t>ESCHATOLOGIE UND JENSEITSERWARTUNG IM HELLENISTISCHEN DIASPORAJUDENTUM </w:t>
            </w:r>
            <w:r>
              <w:rPr>
                <w:rFonts w:ascii="Arial" w:hAnsi="Arial" w:cs="Arial"/>
                <w:b/>
                <w:bCs/>
                <w:color w:val="000000"/>
                <w:sz w:val="10"/>
                <w:szCs w:val="10"/>
              </w:rPr>
              <w:t>(BZNW, 44; BERLIN: W. DE GRUYTER, 1978); J. FOSSUM, “COLOSSIANS 1.15-19A IN THE FIGHT OF JEWISH MYSTICISM AND GNOSTICISM,” </w:t>
            </w:r>
            <w:r>
              <w:rPr>
                <w:rFonts w:ascii="Arial" w:hAnsi="Arial" w:cs="Arial"/>
                <w:b/>
                <w:bCs/>
                <w:i/>
                <w:iCs/>
                <w:color w:val="000000"/>
                <w:sz w:val="10"/>
                <w:szCs w:val="10"/>
              </w:rPr>
              <w:t>NTS </w:t>
            </w:r>
            <w:r>
              <w:rPr>
                <w:rFonts w:ascii="Arial" w:hAnsi="Arial" w:cs="Arial"/>
                <w:b/>
                <w:bCs/>
                <w:color w:val="000000"/>
                <w:sz w:val="10"/>
                <w:szCs w:val="10"/>
              </w:rPr>
              <w:t>35 (1989) 183-201; K. LAKE, “THE DATE OF THE SLAVONIC ENOCH,” </w:t>
            </w:r>
            <w:r>
              <w:rPr>
                <w:rFonts w:ascii="Arial" w:hAnsi="Arial" w:cs="Arial"/>
                <w:b/>
                <w:bCs/>
                <w:i/>
                <w:iCs/>
                <w:color w:val="000000"/>
                <w:sz w:val="10"/>
                <w:szCs w:val="10"/>
              </w:rPr>
              <w:t>HTR </w:t>
            </w:r>
            <w:r>
              <w:rPr>
                <w:rFonts w:ascii="Arial" w:hAnsi="Arial" w:cs="Arial"/>
                <w:b/>
                <w:bCs/>
                <w:color w:val="000000"/>
                <w:sz w:val="10"/>
                <w:szCs w:val="10"/>
              </w:rPr>
              <w:t>16 (1923) 397-98; N.A. MESCHCHERSKY, “SLEDY PAMYATNIKOV KUMRANA V STAROSLAVYANSKOJ I DREVNERUSSKOJ LITERATURE (K IZUCHENIU SLAVYANKSIH VERSIJ KNIGI ENOCHA),” </w:t>
            </w:r>
            <w:r>
              <w:rPr>
                <w:rFonts w:ascii="Arial" w:hAnsi="Arial" w:cs="Arial"/>
                <w:b/>
                <w:bCs/>
                <w:i/>
                <w:iCs/>
                <w:color w:val="000000"/>
                <w:sz w:val="10"/>
                <w:szCs w:val="10"/>
              </w:rPr>
              <w:t>TRUDY OTDELA DREVNERUSSKOI LITERATURY </w:t>
            </w:r>
            <w:r>
              <w:rPr>
                <w:rFonts w:ascii="Arial" w:hAnsi="Arial" w:cs="Arial"/>
                <w:b/>
                <w:bCs/>
                <w:color w:val="000000"/>
                <w:sz w:val="10"/>
                <w:szCs w:val="10"/>
              </w:rPr>
              <w:t>19 (1963) 130-47; N.A. MESCHCHERSKY, “K ISTORII TEKSTA SLAVYANSKOJ KNIGI ENOCHA (SLEDY PAMYATNIKOV KUMRANA V VIZANTIISKOJ I STAROSLAVYANSKOJ LITERATURE),” </w:t>
            </w:r>
            <w:r>
              <w:rPr>
                <w:rFonts w:ascii="Arial" w:hAnsi="Arial" w:cs="Arial"/>
                <w:b/>
                <w:bCs/>
                <w:i/>
                <w:iCs/>
                <w:color w:val="000000"/>
                <w:sz w:val="10"/>
                <w:szCs w:val="10"/>
              </w:rPr>
              <w:t>VIZANTIISKIJ VREMENNIK </w:t>
            </w:r>
            <w:r>
              <w:rPr>
                <w:rFonts w:ascii="Arial" w:hAnsi="Arial" w:cs="Arial"/>
                <w:b/>
                <w:bCs/>
                <w:color w:val="000000"/>
                <w:sz w:val="10"/>
                <w:szCs w:val="10"/>
              </w:rPr>
              <w:t>24 (1964) 91-108; N.A.. MESCHCHERSKY, “K VOPROSU OB ISTOCHNIKAN SLAVYANSKOJ KNIGI ENOHA,” </w:t>
            </w:r>
            <w:r>
              <w:rPr>
                <w:rFonts w:ascii="Arial" w:hAnsi="Arial" w:cs="Arial"/>
                <w:b/>
                <w:bCs/>
                <w:i/>
                <w:iCs/>
                <w:color w:val="000000"/>
                <w:sz w:val="10"/>
                <w:szCs w:val="10"/>
              </w:rPr>
              <w:t>KRATKIE SOOBSHCHENIYA INSTITUTA NARODOV AZII </w:t>
            </w:r>
            <w:r>
              <w:rPr>
                <w:rFonts w:ascii="Arial" w:hAnsi="Arial" w:cs="Arial"/>
                <w:b/>
                <w:bCs/>
                <w:color w:val="000000"/>
                <w:sz w:val="10"/>
                <w:szCs w:val="10"/>
              </w:rPr>
              <w:t>86 (1965) 72-78; J.T. MILIK, </w:t>
            </w:r>
            <w:r>
              <w:rPr>
                <w:rFonts w:ascii="Arial" w:hAnsi="Arial" w:cs="Arial"/>
                <w:b/>
                <w:bCs/>
                <w:i/>
                <w:iCs/>
                <w:color w:val="000000"/>
                <w:sz w:val="10"/>
                <w:szCs w:val="10"/>
              </w:rPr>
              <w:t>THE BOOKS OF</w:t>
            </w:r>
            <w:r>
              <w:rPr>
                <w:rFonts w:ascii="Arial" w:hAnsi="Arial" w:cs="Arial"/>
                <w:b/>
                <w:bCs/>
                <w:color w:val="000000"/>
                <w:sz w:val="10"/>
                <w:szCs w:val="10"/>
              </w:rPr>
              <w:t> </w:t>
            </w:r>
            <w:r>
              <w:rPr>
                <w:rFonts w:ascii="Arial" w:hAnsi="Arial" w:cs="Arial"/>
                <w:b/>
                <w:bCs/>
                <w:i/>
                <w:iCs/>
                <w:color w:val="000000"/>
                <w:sz w:val="10"/>
                <w:szCs w:val="10"/>
              </w:rPr>
              <w:t>ENOCH: ARAMAIC FRAGMENTS OF QUMRAN CAVE 4</w:t>
            </w:r>
            <w:r>
              <w:rPr>
                <w:rFonts w:ascii="Arial" w:hAnsi="Arial" w:cs="Arial"/>
                <w:b/>
                <w:bCs/>
                <w:color w:val="000000"/>
                <w:sz w:val="10"/>
                <w:szCs w:val="10"/>
              </w:rPr>
              <w:t> (OXFORD: CLARENDON PRESS, 1976); G.W.E. NICKELSBURG, “THE BOOKS OF ENOCH IN RECENT RESEARCH,” </w:t>
            </w:r>
            <w:r>
              <w:rPr>
                <w:rFonts w:ascii="Arial" w:hAnsi="Arial" w:cs="Arial"/>
                <w:b/>
                <w:bCs/>
                <w:i/>
                <w:iCs/>
                <w:color w:val="000000"/>
                <w:sz w:val="10"/>
                <w:szCs w:val="10"/>
              </w:rPr>
              <w:t>RSR</w:t>
            </w:r>
            <w:r>
              <w:rPr>
                <w:rFonts w:ascii="Arial" w:hAnsi="Arial" w:cs="Arial"/>
                <w:b/>
                <w:bCs/>
                <w:color w:val="000000"/>
                <w:sz w:val="10"/>
                <w:szCs w:val="10"/>
              </w:rPr>
              <w:t> 7 (1981) 210-17: H. ODEBERG, </w:t>
            </w:r>
            <w:r>
              <w:rPr>
                <w:rFonts w:ascii="Arial" w:hAnsi="Arial" w:cs="Arial"/>
                <w:b/>
                <w:bCs/>
                <w:i/>
                <w:iCs/>
                <w:color w:val="000000"/>
                <w:sz w:val="10"/>
                <w:szCs w:val="10"/>
              </w:rPr>
              <w:t>3 ENOCH OR THE HEBREW BOOK OF ENOCH</w:t>
            </w:r>
            <w:r>
              <w:rPr>
                <w:rFonts w:ascii="Arial" w:hAnsi="Arial" w:cs="Arial"/>
                <w:b/>
                <w:bCs/>
                <w:color w:val="000000"/>
                <w:sz w:val="10"/>
                <w:szCs w:val="10"/>
              </w:rPr>
              <w:t> (NEW YORK: KTAV, 1973); M. PHILONENKO, “LA COSMOGONIE DU ‘LIVRE DES SECRETS D’HÉNOCH’,” IN </w:t>
            </w:r>
            <w:r>
              <w:rPr>
                <w:rFonts w:ascii="Arial" w:hAnsi="Arial" w:cs="Arial"/>
                <w:b/>
                <w:bCs/>
                <w:i/>
                <w:iCs/>
                <w:color w:val="000000"/>
                <w:sz w:val="10"/>
                <w:szCs w:val="10"/>
              </w:rPr>
              <w:t>RELIGIONS EN EGYPTE: HELLÉNISTIQUE ET ROMAINE </w:t>
            </w:r>
            <w:r>
              <w:rPr>
                <w:rFonts w:ascii="Arial" w:hAnsi="Arial" w:cs="Arial"/>
                <w:b/>
                <w:bCs/>
                <w:color w:val="000000"/>
                <w:sz w:val="10"/>
                <w:szCs w:val="10"/>
              </w:rPr>
              <w:t>(PARIS: PRESSES UNIVERSITAIRES DE FRANCE, 1969); S. PINES, “ESCHATOLOGY AND THE CONCEPT OF TIME IN THE SLAVONIC BOOK OF ENOCH,” IN R.J. ZWI WERBLOWSKY (ED.), </w:t>
            </w:r>
            <w:r>
              <w:rPr>
                <w:rFonts w:ascii="Arial" w:hAnsi="Arial" w:cs="Arial"/>
                <w:b/>
                <w:bCs/>
                <w:i/>
                <w:iCs/>
                <w:color w:val="000000"/>
                <w:sz w:val="10"/>
                <w:szCs w:val="10"/>
              </w:rPr>
              <w:t>TYPES OF REDEMPTION</w:t>
            </w:r>
            <w:r>
              <w:rPr>
                <w:rFonts w:ascii="Arial" w:hAnsi="Arial" w:cs="Arial"/>
                <w:b/>
                <w:bCs/>
                <w:color w:val="000000"/>
                <w:sz w:val="10"/>
                <w:szCs w:val="10"/>
              </w:rPr>
              <w:t> (LEIDEN: E.J. BRILL, 1970); J. REEVES, “JEWISH PSEUDEPIGRAPHA IN MANICHAEAN LITERATURE: THE INFLUENCE OF THE ENOCHIC LIBRARY,” IN J.C. REEVES (ED.), </w:t>
            </w:r>
            <w:r>
              <w:rPr>
                <w:rFonts w:ascii="Arial" w:hAnsi="Arial" w:cs="Arial"/>
                <w:b/>
                <w:bCs/>
                <w:i/>
                <w:iCs/>
                <w:color w:val="000000"/>
                <w:sz w:val="10"/>
                <w:szCs w:val="10"/>
              </w:rPr>
              <w:t>TRACING THE THREADS: STUDIES IN THE VITALITY OF JEWISH PSEUDEPIGRAPHA </w:t>
            </w:r>
            <w:r>
              <w:rPr>
                <w:rFonts w:ascii="Arial" w:hAnsi="Arial" w:cs="Arial"/>
                <w:b/>
                <w:bCs/>
                <w:color w:val="000000"/>
                <w:sz w:val="10"/>
                <w:szCs w:val="10"/>
              </w:rPr>
              <w:t>(ATLANTA, CA: SCHOLARS PRESS, 1994) 173- 203: A. RUBINSTEIN, “OBSERVATIONS ON THE SLAVONIC BOOK OF ENOCH,” </w:t>
            </w:r>
            <w:r>
              <w:rPr>
                <w:rFonts w:ascii="Arial" w:hAnsi="Arial" w:cs="Arial"/>
                <w:b/>
                <w:bCs/>
                <w:i/>
                <w:iCs/>
                <w:color w:val="000000"/>
                <w:sz w:val="10"/>
                <w:szCs w:val="10"/>
              </w:rPr>
              <w:t>JJS</w:t>
            </w:r>
            <w:r>
              <w:rPr>
                <w:rFonts w:ascii="Arial" w:hAnsi="Arial" w:cs="Arial"/>
                <w:b/>
                <w:bCs/>
                <w:color w:val="000000"/>
                <w:sz w:val="10"/>
                <w:szCs w:val="10"/>
              </w:rPr>
              <w:t> 15 (1962) 1-21; G. SCHOLEM</w:t>
            </w:r>
            <w:r>
              <w:rPr>
                <w:rFonts w:ascii="Arial" w:hAnsi="Arial" w:cs="Arial"/>
                <w:b/>
                <w:bCs/>
                <w:i/>
                <w:iCs/>
                <w:color w:val="000000"/>
                <w:sz w:val="10"/>
                <w:szCs w:val="10"/>
              </w:rPr>
              <w:t>, MAJOR TRENDS IN JEWISH MYSTICISM </w:t>
            </w:r>
            <w:r>
              <w:rPr>
                <w:rFonts w:ascii="Arial" w:hAnsi="Arial" w:cs="Arial"/>
                <w:b/>
                <w:bCs/>
                <w:color w:val="000000"/>
                <w:sz w:val="10"/>
                <w:szCs w:val="10"/>
              </w:rPr>
              <w:t>(NEW YORK: SCHOCKEN BOOKS, 1954); </w:t>
            </w:r>
            <w:r>
              <w:rPr>
                <w:rFonts w:ascii="Arial" w:hAnsi="Arial" w:cs="Arial"/>
                <w:b/>
                <w:bCs/>
                <w:i/>
                <w:iCs/>
                <w:color w:val="000000"/>
                <w:sz w:val="10"/>
                <w:szCs w:val="10"/>
              </w:rPr>
              <w:t>IDEM, ON THE MYSTICAL SHAPE OF THE GODHEAD</w:t>
            </w:r>
            <w:r>
              <w:rPr>
                <w:rFonts w:ascii="Arial" w:hAnsi="Arial" w:cs="Arial"/>
                <w:b/>
                <w:bCs/>
                <w:color w:val="000000"/>
                <w:sz w:val="10"/>
                <w:szCs w:val="10"/>
              </w:rPr>
              <w:t> (NEW YORK: SCHOCKEN BOOKS, 1991); </w:t>
            </w:r>
            <w:r>
              <w:rPr>
                <w:rFonts w:ascii="Arial" w:hAnsi="Arial" w:cs="Arial"/>
                <w:b/>
                <w:bCs/>
                <w:i/>
                <w:iCs/>
                <w:color w:val="000000"/>
                <w:sz w:val="10"/>
                <w:szCs w:val="10"/>
              </w:rPr>
              <w:t>IDEM, ORIGINS OF THE KABBALAH</w:t>
            </w:r>
            <w:r>
              <w:rPr>
                <w:rFonts w:ascii="Arial" w:hAnsi="Arial" w:cs="Arial"/>
                <w:b/>
                <w:bCs/>
                <w:color w:val="000000"/>
                <w:sz w:val="10"/>
                <w:szCs w:val="10"/>
              </w:rPr>
              <w:t> (PRINCETON, NJ: PRINCETON UNIVERSITY PRESS, 1987); M. SCOPELLO, “THE APOCALYPSE OF ZOSTRIANOS (NAG HAMMADI VIII.1) AND THE BOOK OF THE SECRETS OF ENOCH,” </w:t>
            </w:r>
            <w:r>
              <w:rPr>
                <w:rFonts w:ascii="Arial" w:hAnsi="Arial" w:cs="Arial"/>
                <w:b/>
                <w:bCs/>
                <w:i/>
                <w:iCs/>
                <w:color w:val="000000"/>
                <w:sz w:val="10"/>
                <w:szCs w:val="10"/>
              </w:rPr>
              <w:t>VIGILLAE CHRISTIANAE</w:t>
            </w:r>
            <w:r>
              <w:rPr>
                <w:rFonts w:ascii="Arial" w:hAnsi="Arial" w:cs="Arial"/>
                <w:b/>
                <w:bCs/>
                <w:color w:val="000000"/>
                <w:sz w:val="10"/>
                <w:szCs w:val="10"/>
              </w:rPr>
              <w:t> 34 (1980) 367-85; M.E. STONE, </w:t>
            </w:r>
            <w:r>
              <w:rPr>
                <w:rFonts w:ascii="Arial" w:hAnsi="Arial" w:cs="Arial"/>
                <w:b/>
                <w:bCs/>
                <w:i/>
                <w:iCs/>
                <w:color w:val="000000"/>
                <w:sz w:val="10"/>
                <w:szCs w:val="10"/>
              </w:rPr>
              <w:t>JEWISH WRITINGS OF THE SECOND TEMPLE PERIOD</w:t>
            </w:r>
            <w:r>
              <w:rPr>
                <w:rFonts w:ascii="Arial" w:hAnsi="Arial" w:cs="Arial"/>
                <w:b/>
                <w:bCs/>
                <w:color w:val="000000"/>
                <w:sz w:val="10"/>
                <w:szCs w:val="10"/>
              </w:rPr>
              <w:t> (CRINT; PHILADELPHIA: FORTRESS PRESS, 1984) 2.406-408; A. VAILLANT,</w:t>
            </w:r>
            <w:r>
              <w:rPr>
                <w:rFonts w:ascii="Arial" w:hAnsi="Arial" w:cs="Arial"/>
                <w:b/>
                <w:bCs/>
                <w:i/>
                <w:iCs/>
                <w:color w:val="000000"/>
                <w:sz w:val="10"/>
                <w:szCs w:val="10"/>
              </w:rPr>
              <w:t> LE LIVRE DES SECRETS D’HÉNOCH: TEXTE SLAVE ET TRADUCTION FRANÇAISE</w:t>
            </w:r>
            <w:r>
              <w:rPr>
                <w:rFonts w:ascii="Arial" w:hAnsi="Arial" w:cs="Arial"/>
                <w:b/>
                <w:bCs/>
                <w:color w:val="000000"/>
                <w:sz w:val="10"/>
                <w:szCs w:val="10"/>
              </w:rPr>
              <w:t> (PARIS: L’INSTITUT D’ÉTUDES SLAVES, 1952; REPR. PARIS, 1976); J. VANDERKAM, </w:t>
            </w:r>
            <w:r>
              <w:rPr>
                <w:rFonts w:ascii="Arial" w:hAnsi="Arial" w:cs="Arial"/>
                <w:b/>
                <w:bCs/>
                <w:i/>
                <w:iCs/>
                <w:color w:val="000000"/>
                <w:sz w:val="10"/>
                <w:szCs w:val="10"/>
              </w:rPr>
              <w:t>ENOCH, A MAN FOR ALL GENERATIONS</w:t>
            </w:r>
            <w:r>
              <w:rPr>
                <w:rFonts w:ascii="Arial" w:hAnsi="Arial" w:cs="Arial"/>
                <w:b/>
                <w:bCs/>
                <w:color w:val="000000"/>
                <w:sz w:val="10"/>
                <w:szCs w:val="10"/>
              </w:rPr>
              <w:t> (COLUMBIA: SOUTH CAROLINA, 1995).</w:t>
            </w:r>
          </w:p>
          <w:bookmarkStart w:id="100" w:name="fn3"/>
          <w:p w14:paraId="7AD1B565" w14:textId="77777777" w:rsidR="00F3343D" w:rsidRDefault="00F3343D">
            <w:pPr>
              <w:pStyle w:val="NormalWeb"/>
              <w:spacing w:line="480" w:lineRule="auto"/>
              <w:jc w:val="both"/>
              <w:rPr>
                <w:rFonts w:ascii="Arial" w:hAnsi="Arial" w:cs="Arial"/>
                <w:b/>
                <w:bCs/>
                <w:color w:val="000000"/>
                <w:sz w:val="10"/>
                <w:szCs w:val="10"/>
              </w:rPr>
            </w:pPr>
            <w:r>
              <w:lastRenderedPageBreak/>
              <w:fldChar w:fldCharType="begin"/>
            </w:r>
            <w:r>
              <w:instrText xml:space="preserve"> HYPERLINK "https://www.marquette.edu/maqom/titles.html" \l "fnB3" </w:instrText>
            </w:r>
            <w:r>
              <w:fldChar w:fldCharType="separate"/>
            </w:r>
            <w:r>
              <w:rPr>
                <w:rStyle w:val="Hyperlink"/>
                <w:rFonts w:ascii="Arial" w:hAnsi="Arial" w:cs="Arial"/>
                <w:sz w:val="10"/>
                <w:szCs w:val="10"/>
                <w:vertAlign w:val="superscript"/>
              </w:rPr>
              <w:t>[3]</w:t>
            </w:r>
            <w:bookmarkEnd w:id="100"/>
            <w:r>
              <w:fldChar w:fldCharType="end"/>
            </w:r>
            <w:r>
              <w:rPr>
                <w:rFonts w:ascii="Arial" w:hAnsi="Arial" w:cs="Arial"/>
                <w:b/>
                <w:bCs/>
                <w:color w:val="000000"/>
                <w:sz w:val="10"/>
                <w:szCs w:val="10"/>
              </w:rPr>
              <w:t> ANDERSEN, “ 2 ENOCH,” 95.</w:t>
            </w:r>
          </w:p>
          <w:bookmarkStart w:id="101" w:name="fn4"/>
          <w:p w14:paraId="5A28CBFE" w14:textId="77777777" w:rsidR="00F3343D" w:rsidRDefault="00F3343D">
            <w:pPr>
              <w:pStyle w:val="NormalWeb"/>
              <w:spacing w:line="480" w:lineRule="auto"/>
              <w:jc w:val="both"/>
              <w:rPr>
                <w:rFonts w:ascii="Arial" w:hAnsi="Arial" w:cs="Arial"/>
                <w:b/>
                <w:bCs/>
                <w:i/>
                <w:iCs/>
                <w:color w:val="000000"/>
                <w:sz w:val="10"/>
                <w:szCs w:val="10"/>
              </w:rPr>
            </w:pPr>
            <w:r>
              <w:fldChar w:fldCharType="begin"/>
            </w:r>
            <w:r>
              <w:instrText xml:space="preserve"> HYPERLINK "https://www.marquette.edu/maqom/titles.html" \l "fnB4" </w:instrText>
            </w:r>
            <w:r>
              <w:fldChar w:fldCharType="separate"/>
            </w:r>
            <w:r>
              <w:rPr>
                <w:rStyle w:val="Hyperlink"/>
                <w:rFonts w:ascii="Arial" w:hAnsi="Arial" w:cs="Arial"/>
                <w:sz w:val="10"/>
                <w:szCs w:val="10"/>
                <w:vertAlign w:val="superscript"/>
              </w:rPr>
              <w:t>[4]</w:t>
            </w:r>
            <w:bookmarkEnd w:id="101"/>
            <w:r>
              <w:fldChar w:fldCharType="end"/>
            </w:r>
            <w:r>
              <w:rPr>
                <w:rFonts w:ascii="Arial" w:hAnsi="Arial" w:cs="Arial"/>
                <w:b/>
                <w:bCs/>
                <w:color w:val="000000"/>
                <w:sz w:val="10"/>
                <w:szCs w:val="10"/>
              </w:rPr>
              <w:t> ON THE MERKABAH TRADITION, SEE THE FOLLOWING SOURCES: P. ALEXANDER, “THE HISTORICAL SETTINGS OF THE HEBREW BOOK OF ENOCH,” </w:t>
            </w:r>
            <w:r>
              <w:rPr>
                <w:rFonts w:ascii="Arial" w:hAnsi="Arial" w:cs="Arial"/>
                <w:b/>
                <w:bCs/>
                <w:i/>
                <w:iCs/>
                <w:color w:val="000000"/>
                <w:sz w:val="10"/>
                <w:szCs w:val="10"/>
              </w:rPr>
              <w:t>JJS</w:t>
            </w:r>
            <w:r>
              <w:rPr>
                <w:rFonts w:ascii="Arial" w:hAnsi="Arial" w:cs="Arial"/>
                <w:b/>
                <w:bCs/>
                <w:color w:val="000000"/>
                <w:sz w:val="10"/>
                <w:szCs w:val="10"/>
              </w:rPr>
              <w:t> 28 (1977) 156-80; D. BLUMENTHAL</w:t>
            </w:r>
            <w:r>
              <w:rPr>
                <w:rFonts w:ascii="Arial" w:hAnsi="Arial" w:cs="Arial"/>
                <w:b/>
                <w:bCs/>
                <w:i/>
                <w:iCs/>
                <w:color w:val="000000"/>
                <w:sz w:val="10"/>
                <w:szCs w:val="10"/>
              </w:rPr>
              <w:t>, UNDERSTANDING JEWISH MYSTICISM, A SOURCE READER: THE MERKABAH TRADITION AND THE ZOHARIC TRADITION, </w:t>
            </w:r>
            <w:r>
              <w:rPr>
                <w:rFonts w:ascii="Arial" w:hAnsi="Arial" w:cs="Arial"/>
                <w:b/>
                <w:bCs/>
                <w:color w:val="000000"/>
                <w:sz w:val="10"/>
                <w:szCs w:val="10"/>
              </w:rPr>
              <w:t>I (2 VOLS.; NEW YORK: KTAV, 1978); I. CHERNUS, </w:t>
            </w:r>
            <w:r>
              <w:rPr>
                <w:rFonts w:ascii="Arial" w:hAnsi="Arial" w:cs="Arial"/>
                <w:b/>
                <w:bCs/>
                <w:i/>
                <w:iCs/>
                <w:color w:val="000000"/>
                <w:sz w:val="10"/>
                <w:szCs w:val="10"/>
              </w:rPr>
              <w:t>MYSTICISM IN RABBINIC JUDAISM</w:t>
            </w:r>
            <w:r>
              <w:rPr>
                <w:rFonts w:ascii="Arial" w:hAnsi="Arial" w:cs="Arial"/>
                <w:b/>
                <w:bCs/>
                <w:color w:val="000000"/>
                <w:sz w:val="10"/>
                <w:szCs w:val="10"/>
              </w:rPr>
              <w:t> (BERLIN: W. DE GRUYTER, 1982); M. COHEN, </w:t>
            </w:r>
            <w:r>
              <w:rPr>
                <w:rFonts w:ascii="Arial" w:hAnsi="Arial" w:cs="Arial"/>
                <w:b/>
                <w:bCs/>
                <w:i/>
                <w:iCs/>
                <w:color w:val="000000"/>
                <w:sz w:val="10"/>
                <w:szCs w:val="10"/>
              </w:rPr>
              <w:t>THE SHI’UR QOMAH: LITURGY AND THEURGY IN PRE-KABBALISTIC JEWISH MYSTICISM </w:t>
            </w:r>
            <w:r>
              <w:rPr>
                <w:rFonts w:ascii="Arial" w:hAnsi="Arial" w:cs="Arial"/>
                <w:b/>
                <w:bCs/>
                <w:color w:val="000000"/>
                <w:sz w:val="10"/>
                <w:szCs w:val="10"/>
              </w:rPr>
              <w:t>(LANHAM: UNIVERSITY PRESS OF AMERICA, 1983); J. GREENFIELD, “ PROLEGOMENON,” IN ODERBERG, </w:t>
            </w:r>
            <w:r>
              <w:rPr>
                <w:rFonts w:ascii="Arial" w:hAnsi="Arial" w:cs="Arial"/>
                <w:b/>
                <w:bCs/>
                <w:i/>
                <w:iCs/>
                <w:color w:val="000000"/>
                <w:sz w:val="10"/>
                <w:szCs w:val="10"/>
              </w:rPr>
              <w:t>3 ENOCH</w:t>
            </w:r>
            <w:r>
              <w:rPr>
                <w:rFonts w:ascii="Arial" w:hAnsi="Arial" w:cs="Arial"/>
                <w:b/>
                <w:bCs/>
                <w:color w:val="000000"/>
                <w:sz w:val="10"/>
                <w:szCs w:val="10"/>
              </w:rPr>
              <w:t>, PP. XI-XLVII; I. GRUENWALD, </w:t>
            </w:r>
            <w:r>
              <w:rPr>
                <w:rFonts w:ascii="Arial" w:hAnsi="Arial" w:cs="Arial"/>
                <w:b/>
                <w:bCs/>
                <w:i/>
                <w:iCs/>
                <w:color w:val="000000"/>
                <w:sz w:val="10"/>
                <w:szCs w:val="10"/>
              </w:rPr>
              <w:t>APOCALYPTIC AND MERKAVAH MYSTICISM</w:t>
            </w:r>
            <w:r>
              <w:rPr>
                <w:rFonts w:ascii="Arial" w:hAnsi="Arial" w:cs="Arial"/>
                <w:b/>
                <w:bCs/>
                <w:color w:val="000000"/>
                <w:sz w:val="10"/>
                <w:szCs w:val="10"/>
              </w:rPr>
              <w:t> (AGJU, 14; LEIDEN: E.J. BRILL, 1980); I. GRUENWALD AND M. SMITH, </w:t>
            </w:r>
            <w:r>
              <w:rPr>
                <w:rFonts w:ascii="Arial" w:hAnsi="Arial" w:cs="Arial"/>
                <w:b/>
                <w:bCs/>
                <w:i/>
                <w:iCs/>
                <w:color w:val="000000"/>
                <w:sz w:val="10"/>
                <w:szCs w:val="10"/>
              </w:rPr>
              <w:t>THE HEKHALOTH LITERATURE IN ENGLISH </w:t>
            </w:r>
            <w:r>
              <w:rPr>
                <w:rFonts w:ascii="Arial" w:hAnsi="Arial" w:cs="Arial"/>
                <w:b/>
                <w:bCs/>
                <w:color w:val="000000"/>
                <w:sz w:val="10"/>
                <w:szCs w:val="10"/>
              </w:rPr>
              <w:t>(CHICO, CA: SCHOLARS PRESS, 1983); D. HALPERIN, </w:t>
            </w:r>
            <w:r>
              <w:rPr>
                <w:rFonts w:ascii="Arial" w:hAnsi="Arial" w:cs="Arial"/>
                <w:b/>
                <w:bCs/>
                <w:i/>
                <w:iCs/>
                <w:color w:val="000000"/>
                <w:sz w:val="10"/>
                <w:szCs w:val="10"/>
              </w:rPr>
              <w:t>THE FACES OF CHARIOT: EARLY JEWISH RESPONSES TO EZEKIEL’S VISION </w:t>
            </w:r>
            <w:r>
              <w:rPr>
                <w:rFonts w:ascii="Arial" w:hAnsi="Arial" w:cs="Arial"/>
                <w:b/>
                <w:bCs/>
                <w:color w:val="000000"/>
                <w:sz w:val="10"/>
                <w:szCs w:val="10"/>
              </w:rPr>
              <w:t>(TSAJ, 16; TÜBINGEN: MOHR/SIEBECK, 1988); </w:t>
            </w:r>
            <w:r>
              <w:rPr>
                <w:rFonts w:ascii="Arial" w:hAnsi="Arial" w:cs="Arial"/>
                <w:b/>
                <w:bCs/>
                <w:i/>
                <w:iCs/>
                <w:color w:val="000000"/>
                <w:sz w:val="10"/>
                <w:szCs w:val="10"/>
              </w:rPr>
              <w:t>IDEM, THE MERKAVAH IN RABBINIC LITERATURE </w:t>
            </w:r>
            <w:r>
              <w:rPr>
                <w:rFonts w:ascii="Arial" w:hAnsi="Arial" w:cs="Arial"/>
                <w:b/>
                <w:bCs/>
                <w:color w:val="000000"/>
                <w:sz w:val="10"/>
                <w:szCs w:val="10"/>
              </w:rPr>
              <w:t>(NEW HAVEN: AMERICAN ORIENTAL SOCIETY, 1980); M. IDEL, “ENOCH IS METATRON,” </w:t>
            </w:r>
            <w:r>
              <w:rPr>
                <w:rFonts w:ascii="Arial" w:hAnsi="Arial" w:cs="Arial"/>
                <w:b/>
                <w:bCs/>
                <w:i/>
                <w:iCs/>
                <w:color w:val="000000"/>
                <w:sz w:val="10"/>
                <w:szCs w:val="10"/>
              </w:rPr>
              <w:t>IMMANUEL </w:t>
            </w:r>
            <w:r>
              <w:rPr>
                <w:rFonts w:ascii="Arial" w:hAnsi="Arial" w:cs="Arial"/>
                <w:b/>
                <w:bCs/>
                <w:color w:val="000000"/>
                <w:sz w:val="10"/>
                <w:szCs w:val="10"/>
              </w:rPr>
              <w:t>24/25 (1990) 220-40; L. JACOBS, </w:t>
            </w:r>
            <w:r>
              <w:rPr>
                <w:rFonts w:ascii="Arial" w:hAnsi="Arial" w:cs="Arial"/>
                <w:b/>
                <w:bCs/>
                <w:i/>
                <w:iCs/>
                <w:color w:val="000000"/>
                <w:sz w:val="10"/>
                <w:szCs w:val="10"/>
              </w:rPr>
              <w:t>JEWISH MYSTICAL TESTIMONIES </w:t>
            </w:r>
            <w:r>
              <w:rPr>
                <w:rFonts w:ascii="Arial" w:hAnsi="Arial" w:cs="Arial"/>
                <w:b/>
                <w:bCs/>
                <w:color w:val="000000"/>
                <w:sz w:val="10"/>
                <w:szCs w:val="10"/>
              </w:rPr>
              <w:t>(NEW YORK: SCHOCKEN BOOKS, 1977); N. JANOWITZ, </w:t>
            </w:r>
            <w:r>
              <w:rPr>
                <w:rFonts w:ascii="Arial" w:hAnsi="Arial" w:cs="Arial"/>
                <w:b/>
                <w:bCs/>
                <w:i/>
                <w:iCs/>
                <w:color w:val="000000"/>
                <w:sz w:val="10"/>
                <w:szCs w:val="10"/>
              </w:rPr>
              <w:t>THE POETICS OF ASCENT: THEORIES OF LANGUAGE IN A RABBINIC ASCENT TEXT </w:t>
            </w:r>
            <w:r>
              <w:rPr>
                <w:rFonts w:ascii="Arial" w:hAnsi="Arial" w:cs="Arial"/>
                <w:b/>
                <w:bCs/>
                <w:color w:val="000000"/>
                <w:sz w:val="10"/>
                <w:szCs w:val="10"/>
              </w:rPr>
              <w:t>(ALBANY: STATE UNIVERSITY OF NEW YORK PRESS, 1989); M. MORGAN, </w:t>
            </w:r>
            <w:r>
              <w:rPr>
                <w:rFonts w:ascii="Arial" w:hAnsi="Arial" w:cs="Arial"/>
                <w:b/>
                <w:bCs/>
                <w:i/>
                <w:iCs/>
                <w:color w:val="000000"/>
                <w:sz w:val="10"/>
                <w:szCs w:val="10"/>
              </w:rPr>
              <w:t>SEPHER HA- RAZIM: THE BOOK OF MYSTERIES </w:t>
            </w:r>
            <w:r>
              <w:rPr>
                <w:rFonts w:ascii="Arial" w:hAnsi="Arial" w:cs="Arial"/>
                <w:b/>
                <w:bCs/>
                <w:color w:val="000000"/>
                <w:sz w:val="10"/>
                <w:szCs w:val="10"/>
              </w:rPr>
              <w:t>(CHICO, CA: SCHOLARS PRESS, 1983); C. MORRAY-JONES, “HEKHALOTH LITERATURE AND TALMUDIC TRADITION: ALEXANDER’S THREE TEST CASES,” </w:t>
            </w:r>
            <w:r>
              <w:rPr>
                <w:rFonts w:ascii="Arial" w:hAnsi="Arial" w:cs="Arial"/>
                <w:b/>
                <w:bCs/>
                <w:i/>
                <w:iCs/>
                <w:color w:val="000000"/>
                <w:sz w:val="10"/>
                <w:szCs w:val="10"/>
              </w:rPr>
              <w:t>JJS </w:t>
            </w:r>
            <w:r>
              <w:rPr>
                <w:rFonts w:ascii="Arial" w:hAnsi="Arial" w:cs="Arial"/>
                <w:b/>
                <w:bCs/>
                <w:color w:val="000000"/>
                <w:sz w:val="10"/>
                <w:szCs w:val="10"/>
              </w:rPr>
              <w:t>22 (1991) 1-39; C. NEWSOM, </w:t>
            </w:r>
            <w:r>
              <w:rPr>
                <w:rFonts w:ascii="Arial" w:hAnsi="Arial" w:cs="Arial"/>
                <w:b/>
                <w:bCs/>
                <w:i/>
                <w:iCs/>
                <w:color w:val="000000"/>
                <w:sz w:val="10"/>
                <w:szCs w:val="10"/>
              </w:rPr>
              <w:t>SONGS OF SABBATH SACRIFICE: A CRITICAL EDITION </w:t>
            </w:r>
            <w:r>
              <w:rPr>
                <w:rFonts w:ascii="Arial" w:hAnsi="Arial" w:cs="Arial"/>
                <w:b/>
                <w:bCs/>
                <w:color w:val="000000"/>
                <w:sz w:val="10"/>
                <w:szCs w:val="10"/>
              </w:rPr>
              <w:t>(HSS, 27; ATLANTA, GA: SCHOLARS PRESS, 1985); P. SCHÄFER WITH M. SCHLÜTER AND H.G. VON MUTIUS, </w:t>
            </w:r>
            <w:r>
              <w:rPr>
                <w:rFonts w:ascii="Arial" w:hAnsi="Arial" w:cs="Arial"/>
                <w:b/>
                <w:bCs/>
                <w:i/>
                <w:iCs/>
                <w:color w:val="000000"/>
                <w:sz w:val="10"/>
                <w:szCs w:val="10"/>
              </w:rPr>
              <w:t>SYNOPSE ZUR HEKHALOTH-LITERATUR </w:t>
            </w:r>
            <w:r>
              <w:rPr>
                <w:rFonts w:ascii="Arial" w:hAnsi="Arial" w:cs="Arial"/>
                <w:b/>
                <w:bCs/>
                <w:color w:val="000000"/>
                <w:sz w:val="10"/>
                <w:szCs w:val="10"/>
              </w:rPr>
              <w:t>(TSAJ, 2; TÜBINGER: J.C.B. MOHR [PAUL SIEBECK], 1981); P. SCHÄFER, </w:t>
            </w:r>
            <w:r>
              <w:rPr>
                <w:rFonts w:ascii="Arial" w:hAnsi="Arial" w:cs="Arial"/>
                <w:b/>
                <w:bCs/>
                <w:i/>
                <w:iCs/>
                <w:color w:val="000000"/>
                <w:sz w:val="10"/>
                <w:szCs w:val="10"/>
              </w:rPr>
              <w:t>THE HIDDEN AND MANIFEST GOD </w:t>
            </w:r>
            <w:r>
              <w:rPr>
                <w:rFonts w:ascii="Arial" w:hAnsi="Arial" w:cs="Arial"/>
                <w:b/>
                <w:bCs/>
                <w:color w:val="000000"/>
                <w:sz w:val="10"/>
                <w:szCs w:val="10"/>
              </w:rPr>
              <w:t>(ALBANY: STATE UNIVERSITY OF NEW YORK PRESS, 1992); P. SCHÄFER </w:t>
            </w:r>
            <w:r>
              <w:rPr>
                <w:rFonts w:ascii="Arial" w:hAnsi="Arial" w:cs="Arial"/>
                <w:b/>
                <w:bCs/>
                <w:i/>
                <w:iCs/>
                <w:color w:val="000000"/>
                <w:sz w:val="10"/>
                <w:szCs w:val="10"/>
              </w:rPr>
              <w:t>ET AL</w:t>
            </w:r>
            <w:r>
              <w:rPr>
                <w:rFonts w:ascii="Arial" w:hAnsi="Arial" w:cs="Arial"/>
                <w:b/>
                <w:bCs/>
                <w:color w:val="000000"/>
                <w:sz w:val="10"/>
                <w:szCs w:val="10"/>
              </w:rPr>
              <w:t>., </w:t>
            </w:r>
            <w:r>
              <w:rPr>
                <w:rFonts w:ascii="Arial" w:hAnsi="Arial" w:cs="Arial"/>
                <w:b/>
                <w:bCs/>
                <w:i/>
                <w:iCs/>
                <w:color w:val="000000"/>
                <w:sz w:val="10"/>
                <w:szCs w:val="10"/>
              </w:rPr>
              <w:t>ÜBERSETZUNG DER HEKHALOTH-LITERATUR </w:t>
            </w:r>
            <w:r>
              <w:rPr>
                <w:rFonts w:ascii="Arial" w:hAnsi="Arial" w:cs="Arial"/>
                <w:b/>
                <w:bCs/>
                <w:color w:val="000000"/>
                <w:sz w:val="10"/>
                <w:szCs w:val="10"/>
              </w:rPr>
              <w:t>(4 VOLS.; TSAJ, 17, 22, 29, 46; TÜBINGEN: J.C.B. MOHR [PAUL SIEBECK], 1987-95); G. SCHOLEM, </w:t>
            </w:r>
            <w:r>
              <w:rPr>
                <w:rFonts w:ascii="Arial" w:hAnsi="Arial" w:cs="Arial"/>
                <w:b/>
                <w:bCs/>
                <w:i/>
                <w:iCs/>
                <w:color w:val="000000"/>
                <w:sz w:val="10"/>
                <w:szCs w:val="10"/>
              </w:rPr>
              <w:t>JEWISH GNOSTICISM, MERKABAH MYSTICISM AND TALMUDIC TRADITION </w:t>
            </w:r>
            <w:r>
              <w:rPr>
                <w:rFonts w:ascii="Arial" w:hAnsi="Arial" w:cs="Arial"/>
                <w:b/>
                <w:bCs/>
                <w:color w:val="000000"/>
                <w:sz w:val="10"/>
                <w:szCs w:val="10"/>
              </w:rPr>
              <w:t>(NEW YORK: JEWISH THEOLOGICAL SEMINARY OF AMERICA, 1965); </w:t>
            </w:r>
            <w:r>
              <w:rPr>
                <w:rFonts w:ascii="Arial" w:hAnsi="Arial" w:cs="Arial"/>
                <w:b/>
                <w:bCs/>
                <w:i/>
                <w:iCs/>
                <w:color w:val="000000"/>
                <w:sz w:val="10"/>
                <w:szCs w:val="10"/>
              </w:rPr>
              <w:t>IDEM, MAJOR TRENDS IN JEWISH MYSTICISM </w:t>
            </w:r>
            <w:r>
              <w:rPr>
                <w:rFonts w:ascii="Arial" w:hAnsi="Arial" w:cs="Arial"/>
                <w:b/>
                <w:bCs/>
                <w:color w:val="000000"/>
                <w:sz w:val="10"/>
                <w:szCs w:val="10"/>
              </w:rPr>
              <w:t>(NEW YORK: SCHOCKEN BOOKS, 1954); N. SÉD, “ LES TRADITIONS SECRÈTES ET LES DISCIPLES DE RABBAN YOHANNAN BEN ZAKKAI,” </w:t>
            </w:r>
            <w:r>
              <w:rPr>
                <w:rFonts w:ascii="Arial" w:hAnsi="Arial" w:cs="Arial"/>
                <w:b/>
                <w:bCs/>
                <w:i/>
                <w:iCs/>
                <w:color w:val="000000"/>
                <w:sz w:val="10"/>
                <w:szCs w:val="10"/>
              </w:rPr>
              <w:t>RHR</w:t>
            </w:r>
            <w:r>
              <w:rPr>
                <w:rFonts w:ascii="Arial" w:hAnsi="Arial" w:cs="Arial"/>
                <w:b/>
                <w:bCs/>
                <w:color w:val="000000"/>
                <w:sz w:val="10"/>
                <w:szCs w:val="10"/>
              </w:rPr>
              <w:t> 184 (1973) 49-66; M. SWARTZ, </w:t>
            </w:r>
            <w:r>
              <w:rPr>
                <w:rFonts w:ascii="Arial" w:hAnsi="Arial" w:cs="Arial"/>
                <w:b/>
                <w:bCs/>
                <w:i/>
                <w:iCs/>
                <w:color w:val="000000"/>
                <w:sz w:val="10"/>
                <w:szCs w:val="10"/>
              </w:rPr>
              <w:t>MYSTICAL PRAYER IN ANCIENT JUDAISM: AN ANALYSIS OF MA’ ASEH MERKAVAH </w:t>
            </w:r>
            <w:r>
              <w:rPr>
                <w:rFonts w:ascii="Arial" w:hAnsi="Arial" w:cs="Arial"/>
                <w:b/>
                <w:bCs/>
                <w:color w:val="000000"/>
                <w:sz w:val="10"/>
                <w:szCs w:val="10"/>
              </w:rPr>
              <w:t>(TÜBINGEN: J.C.B. MOHR [PAUL SIEBECK], 1992).</w:t>
            </w:r>
            <w:r>
              <w:rPr>
                <w:rFonts w:ascii="Arial" w:hAnsi="Arial" w:cs="Arial"/>
                <w:b/>
                <w:bCs/>
                <w:color w:val="000000"/>
                <w:sz w:val="10"/>
                <w:szCs w:val="10"/>
              </w:rPr>
              <w:br/>
            </w:r>
            <w:bookmarkStart w:id="102" w:name="fn5"/>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"fnB5"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[5]</w:t>
            </w:r>
            <w:bookmarkEnd w:id="102"/>
            <w:r>
              <w:rPr>
                <w:rFonts w:ascii="Arial" w:hAnsi="Arial" w:cs="Arial"/>
                <w:b/>
                <w:bCs/>
                <w:color w:val="000000"/>
                <w:sz w:val="10"/>
                <w:szCs w:val="10"/>
              </w:rPr>
              <w:fldChar w:fldCharType="end"/>
            </w:r>
            <w:r>
              <w:rPr>
                <w:rFonts w:ascii="Arial" w:hAnsi="Arial" w:cs="Arial"/>
                <w:b/>
                <w:bCs/>
                <w:color w:val="000000"/>
                <w:sz w:val="10"/>
                <w:szCs w:val="10"/>
              </w:rPr>
              <w:t> ODEBERG, </w:t>
            </w:r>
            <w:r>
              <w:rPr>
                <w:rFonts w:ascii="Arial" w:hAnsi="Arial" w:cs="Arial"/>
                <w:b/>
                <w:bCs/>
                <w:i/>
                <w:iCs/>
                <w:color w:val="000000"/>
                <w:sz w:val="10"/>
                <w:szCs w:val="10"/>
              </w:rPr>
              <w:t>3 ENOCH.</w:t>
            </w:r>
          </w:p>
          <w:bookmarkStart w:id="103" w:name="fn6"/>
          <w:p w14:paraId="6A26A31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 </w:instrText>
            </w:r>
            <w:r>
              <w:fldChar w:fldCharType="separate"/>
            </w:r>
            <w:r>
              <w:rPr>
                <w:rStyle w:val="Hyperlink"/>
                <w:rFonts w:ascii="Arial" w:hAnsi="Arial" w:cs="Arial"/>
                <w:sz w:val="10"/>
                <w:szCs w:val="10"/>
                <w:vertAlign w:val="superscript"/>
              </w:rPr>
              <w:t>[6]</w:t>
            </w:r>
            <w:bookmarkEnd w:id="103"/>
            <w:r>
              <w:fldChar w:fldCharType="end"/>
            </w:r>
            <w:r>
              <w:rPr>
                <w:rFonts w:ascii="Arial" w:hAnsi="Arial" w:cs="Arial"/>
                <w:b/>
                <w:bCs/>
                <w:color w:val="000000"/>
                <w:sz w:val="10"/>
                <w:szCs w:val="10"/>
              </w:rPr>
              <w:t> ON THE FIGURE OF ENOCH AND ENOCHIC TRADITIONS SEE: M. BLACK, </w:t>
            </w:r>
            <w:r>
              <w:rPr>
                <w:rFonts w:ascii="Arial" w:hAnsi="Arial" w:cs="Arial"/>
                <w:b/>
                <w:bCs/>
                <w:i/>
                <w:iCs/>
                <w:color w:val="000000"/>
                <w:sz w:val="10"/>
                <w:szCs w:val="10"/>
              </w:rPr>
              <w:t>THE BOOK OF ENOCH OR 1 ENOCH: A NEW ENGLISH EDITION WITH COMMENTARY AND TEXTUAL NOTES </w:t>
            </w:r>
            <w:r>
              <w:rPr>
                <w:rFonts w:ascii="Arial" w:hAnsi="Arial" w:cs="Arial"/>
                <w:b/>
                <w:bCs/>
                <w:color w:val="000000"/>
                <w:sz w:val="10"/>
                <w:szCs w:val="10"/>
              </w:rPr>
              <w:t>(SVTP, 7; LEIDEN: E.J. BRILL, 1985); CHARLESWORTH, </w:t>
            </w:r>
            <w:r>
              <w:rPr>
                <w:rFonts w:ascii="Arial" w:hAnsi="Arial" w:cs="Arial"/>
                <w:b/>
                <w:bCs/>
                <w:i/>
                <w:iCs/>
                <w:color w:val="000000"/>
                <w:sz w:val="10"/>
                <w:szCs w:val="10"/>
              </w:rPr>
              <w:t>THE OLD TESTAMENT PSEUDEPIGRAPHA; IDEM, THE PSEUDEPIGRAPHA; </w:t>
            </w:r>
            <w:r>
              <w:rPr>
                <w:rFonts w:ascii="Arial" w:hAnsi="Arial" w:cs="Arial"/>
                <w:b/>
                <w:bCs/>
                <w:color w:val="000000"/>
                <w:sz w:val="10"/>
                <w:szCs w:val="10"/>
              </w:rPr>
              <w:t>J. COLLINS, </w:t>
            </w:r>
            <w:r>
              <w:rPr>
                <w:rFonts w:ascii="Arial" w:hAnsi="Arial" w:cs="Arial"/>
                <w:b/>
                <w:bCs/>
                <w:i/>
                <w:iCs/>
                <w:color w:val="000000"/>
                <w:sz w:val="10"/>
                <w:szCs w:val="10"/>
              </w:rPr>
              <w:t>THE APOCALYPTIC IMAGINATION: AN INTRODUCTION TO THE JEWISH MATRIX OF CHRISTIANITY </w:t>
            </w:r>
            <w:r>
              <w:rPr>
                <w:rFonts w:ascii="Arial" w:hAnsi="Arial" w:cs="Arial"/>
                <w:b/>
                <w:bCs/>
                <w:color w:val="000000"/>
                <w:sz w:val="10"/>
                <w:szCs w:val="10"/>
              </w:rPr>
              <w:t>(NEW YORK: CROSSROAD, 1984) 33-67; P. GRELOT, “LA LÉGENDE D’HÉNOCH DANS LES APOCRYPHES ET DANS LA BIBLE: SON ORIGINE ET SIGNIFICATION,” </w:t>
            </w:r>
            <w:r>
              <w:rPr>
                <w:rFonts w:ascii="Arial" w:hAnsi="Arial" w:cs="Arial"/>
                <w:b/>
                <w:bCs/>
                <w:i/>
                <w:iCs/>
                <w:color w:val="000000"/>
                <w:sz w:val="10"/>
                <w:szCs w:val="10"/>
              </w:rPr>
              <w:t>RSR</w:t>
            </w:r>
            <w:r>
              <w:rPr>
                <w:rFonts w:ascii="Arial" w:hAnsi="Arial" w:cs="Arial"/>
                <w:b/>
                <w:bCs/>
                <w:color w:val="000000"/>
                <w:sz w:val="10"/>
                <w:szCs w:val="10"/>
              </w:rPr>
              <w:t> 46 (1958) 5-26, 181-210; H.L. JANSEN, </w:t>
            </w:r>
            <w:r>
              <w:rPr>
                <w:rFonts w:ascii="Arial" w:hAnsi="Arial" w:cs="Arial"/>
                <w:b/>
                <w:bCs/>
                <w:i/>
                <w:iCs/>
                <w:color w:val="000000"/>
                <w:sz w:val="10"/>
                <w:szCs w:val="10"/>
              </w:rPr>
              <w:t>DIE HENOCHGESTALT; EINE VERGLEICHENDE RELIGIONSGESCHICHTLICHE UNTERSUCHUNG </w:t>
            </w:r>
            <w:r>
              <w:rPr>
                <w:rFonts w:ascii="Arial" w:hAnsi="Arial" w:cs="Arial"/>
                <w:b/>
                <w:bCs/>
                <w:color w:val="000000"/>
                <w:sz w:val="10"/>
                <w:szCs w:val="10"/>
              </w:rPr>
              <w:t>(NORSKE VIDENSKAPS-AKADEMI I OSLO II. HIST.-FILOS. KLASSE, I; OSLO: DYBWAD, 1939); H. KVANVIG, </w:t>
            </w:r>
            <w:r>
              <w:rPr>
                <w:rFonts w:ascii="Arial" w:hAnsi="Arial" w:cs="Arial"/>
                <w:b/>
                <w:bCs/>
                <w:i/>
                <w:iCs/>
                <w:color w:val="000000"/>
                <w:sz w:val="10"/>
                <w:szCs w:val="10"/>
              </w:rPr>
              <w:t>ROOTS OF APOCALYPTIC: THE MESOPOTAMIAN BACKGROUND OF THE ENOCH FIGURE AND THE SON OF MAN </w:t>
            </w:r>
            <w:r>
              <w:rPr>
                <w:rFonts w:ascii="Arial" w:hAnsi="Arial" w:cs="Arial"/>
                <w:b/>
                <w:bCs/>
                <w:color w:val="000000"/>
                <w:sz w:val="10"/>
                <w:szCs w:val="10"/>
              </w:rPr>
              <w:t>(WMANT, 61; NEUKIRCHEN-VLUYN: NEUKIRCHENER VERLAG, 1988); MILIK, </w:t>
            </w:r>
            <w:r>
              <w:rPr>
                <w:rFonts w:ascii="Arial" w:hAnsi="Arial" w:cs="Arial"/>
                <w:b/>
                <w:bCs/>
                <w:i/>
                <w:iCs/>
                <w:color w:val="000000"/>
                <w:sz w:val="10"/>
                <w:szCs w:val="10"/>
              </w:rPr>
              <w:t>THE BOOKS OF ENOCH</w:t>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M. STONE, </w:t>
            </w:r>
            <w:r>
              <w:rPr>
                <w:rFonts w:ascii="Arial" w:hAnsi="Arial" w:cs="Arial"/>
                <w:b/>
                <w:bCs/>
                <w:i/>
                <w:iCs/>
                <w:color w:val="000000"/>
                <w:sz w:val="10"/>
                <w:szCs w:val="10"/>
              </w:rPr>
              <w:t>SELECTED STUDIES IN PSEUDEPIGRAPHA AND APOCRYPHA WITH SPECIAL REFERENCE TO AMERICAN TRADITION </w:t>
            </w:r>
            <w:r>
              <w:rPr>
                <w:rFonts w:ascii="Arial" w:hAnsi="Arial" w:cs="Arial"/>
                <w:b/>
                <w:bCs/>
                <w:color w:val="000000"/>
                <w:sz w:val="10"/>
                <w:szCs w:val="10"/>
              </w:rPr>
              <w:t>(LEIDEN: E.J. BRILL, 1991); M. STONE, “THE BOOK OF ENOCH AND JUDAISM IN THE THIRD CENTURY BCE,” </w:t>
            </w:r>
            <w:r>
              <w:rPr>
                <w:rFonts w:ascii="Arial" w:hAnsi="Arial" w:cs="Arial"/>
                <w:b/>
                <w:bCs/>
                <w:i/>
                <w:iCs/>
                <w:color w:val="000000"/>
                <w:sz w:val="10"/>
                <w:szCs w:val="10"/>
              </w:rPr>
              <w:t>CBQ </w:t>
            </w:r>
            <w:r>
              <w:rPr>
                <w:rFonts w:ascii="Arial" w:hAnsi="Arial" w:cs="Arial"/>
                <w:b/>
                <w:bCs/>
                <w:color w:val="000000"/>
                <w:sz w:val="10"/>
                <w:szCs w:val="10"/>
              </w:rPr>
              <w:t>40 (1978) 479-92; J. VANDERKAM, “ENOCH TRADITIONS IN JUBILEES AND OTHER SECOND-CENTURY SOURCES,” </w:t>
            </w:r>
            <w:r>
              <w:rPr>
                <w:rFonts w:ascii="Arial" w:hAnsi="Arial" w:cs="Arial"/>
                <w:b/>
                <w:bCs/>
                <w:i/>
                <w:iCs/>
                <w:color w:val="000000"/>
                <w:sz w:val="10"/>
                <w:szCs w:val="10"/>
              </w:rPr>
              <w:t>SOCIETY OF BIBLICAL LITERATURE SEMINAR PAPERS </w:t>
            </w:r>
            <w:r>
              <w:rPr>
                <w:rFonts w:ascii="Arial" w:hAnsi="Arial" w:cs="Arial"/>
                <w:b/>
                <w:bCs/>
                <w:color w:val="000000"/>
                <w:sz w:val="10"/>
                <w:szCs w:val="10"/>
              </w:rPr>
              <w:t>1 ( 1978) 229-51; J. VANDERKAM, </w:t>
            </w:r>
            <w:r>
              <w:rPr>
                <w:rFonts w:ascii="Arial" w:hAnsi="Arial" w:cs="Arial"/>
                <w:b/>
                <w:bCs/>
                <w:i/>
                <w:iCs/>
                <w:color w:val="000000"/>
                <w:sz w:val="10"/>
                <w:szCs w:val="10"/>
              </w:rPr>
              <w:t>ENOCH AND THE GROWTH OF AN APOCALYPTIC TRADITION </w:t>
            </w:r>
            <w:r>
              <w:rPr>
                <w:rFonts w:ascii="Arial" w:hAnsi="Arial" w:cs="Arial"/>
                <w:b/>
                <w:bCs/>
                <w:color w:val="000000"/>
                <w:sz w:val="10"/>
                <w:szCs w:val="10"/>
              </w:rPr>
              <w:t>(WASHINGTON: CATHOLIC BIBLICAL ASSOCIATION OF AMERICA, 1984); J. VANDERKAM, </w:t>
            </w:r>
            <w:r>
              <w:rPr>
                <w:rFonts w:ascii="Arial" w:hAnsi="Arial" w:cs="Arial"/>
                <w:b/>
                <w:bCs/>
                <w:i/>
                <w:iCs/>
                <w:color w:val="000000"/>
                <w:sz w:val="10"/>
                <w:szCs w:val="10"/>
              </w:rPr>
              <w:t>ENOCH, A MAN FOR ALL GENERATIONS. </w:t>
            </w:r>
            <w:r>
              <w:rPr>
                <w:rFonts w:ascii="Arial" w:hAnsi="Arial" w:cs="Arial"/>
                <w:b/>
                <w:bCs/>
                <w:color w:val="000000"/>
                <w:sz w:val="10"/>
                <w:szCs w:val="10"/>
              </w:rPr>
              <w:t>ON MERKABAH FEATURES OF ENOCHIC TRADITIONS, CF. P. ALEXANDER, “3 (HEBREW APOCALYPSE OF) ENOCH,” </w:t>
            </w:r>
            <w:r>
              <w:rPr>
                <w:rFonts w:ascii="Arial" w:hAnsi="Arial" w:cs="Arial"/>
                <w:b/>
                <w:bCs/>
                <w:i/>
                <w:iCs/>
                <w:color w:val="000000"/>
                <w:sz w:val="10"/>
                <w:szCs w:val="10"/>
              </w:rPr>
              <w:t>OTP, </w:t>
            </w:r>
            <w:r>
              <w:rPr>
                <w:rFonts w:ascii="Arial" w:hAnsi="Arial" w:cs="Arial"/>
                <w:b/>
                <w:bCs/>
                <w:color w:val="000000"/>
                <w:sz w:val="10"/>
                <w:szCs w:val="10"/>
              </w:rPr>
              <w:t>1.247-48; GREENFIELD, “PROLEGOMENON,” XVI-XXI; GRUENWALD, </w:t>
            </w:r>
            <w:r>
              <w:rPr>
                <w:rFonts w:ascii="Arial" w:hAnsi="Arial" w:cs="Arial"/>
                <w:b/>
                <w:bCs/>
                <w:i/>
                <w:iCs/>
                <w:color w:val="000000"/>
                <w:sz w:val="10"/>
                <w:szCs w:val="10"/>
              </w:rPr>
              <w:t>APOCALYTIC AND MERKAVAH MYSTICISM, </w:t>
            </w:r>
            <w:r>
              <w:rPr>
                <w:rFonts w:ascii="Arial" w:hAnsi="Arial" w:cs="Arial"/>
                <w:b/>
                <w:bCs/>
                <w:color w:val="000000"/>
                <w:sz w:val="10"/>
                <w:szCs w:val="10"/>
              </w:rPr>
              <w:t>32-51.</w:t>
            </w:r>
          </w:p>
          <w:bookmarkStart w:id="104" w:name="fn7"/>
          <w:p w14:paraId="674C998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 </w:instrText>
            </w:r>
            <w:r>
              <w:fldChar w:fldCharType="separate"/>
            </w:r>
            <w:r>
              <w:rPr>
                <w:rStyle w:val="Hyperlink"/>
                <w:rFonts w:ascii="Arial" w:hAnsi="Arial" w:cs="Arial"/>
                <w:sz w:val="10"/>
                <w:szCs w:val="10"/>
                <w:vertAlign w:val="superscript"/>
              </w:rPr>
              <w:t>[7]</w:t>
            </w:r>
            <w:bookmarkEnd w:id="104"/>
            <w:r>
              <w:fldChar w:fldCharType="end"/>
            </w:r>
            <w:r>
              <w:rPr>
                <w:rFonts w:ascii="Arial" w:hAnsi="Arial" w:cs="Arial"/>
                <w:b/>
                <w:bCs/>
                <w:color w:val="000000"/>
                <w:sz w:val="10"/>
                <w:szCs w:val="10"/>
              </w:rPr>
              <w:t> “STANI PRED LITSEM MOIM VO VEKI.” VAILLANT, </w:t>
            </w:r>
            <w:r>
              <w:rPr>
                <w:rFonts w:ascii="Arial" w:hAnsi="Arial" w:cs="Arial"/>
                <w:b/>
                <w:bCs/>
                <w:i/>
                <w:iCs/>
                <w:color w:val="000000"/>
                <w:sz w:val="10"/>
                <w:szCs w:val="10"/>
              </w:rPr>
              <w:t>LE LIVRE DES SECRETS D’ HENOCH,</w:t>
            </w:r>
            <w:r>
              <w:rPr>
                <w:rFonts w:ascii="Arial" w:hAnsi="Arial" w:cs="Arial"/>
                <w:b/>
                <w:bCs/>
                <w:color w:val="000000"/>
                <w:sz w:val="10"/>
                <w:szCs w:val="10"/>
              </w:rPr>
              <w:t> 24.</w:t>
            </w:r>
          </w:p>
          <w:bookmarkStart w:id="105" w:name="fn8"/>
          <w:p w14:paraId="00ABA665"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"fnB8" </w:instrText>
            </w:r>
            <w:r>
              <w:fldChar w:fldCharType="separate"/>
            </w:r>
            <w:r>
              <w:rPr>
                <w:rStyle w:val="Hyperlink"/>
                <w:rFonts w:ascii="Arial" w:hAnsi="Arial" w:cs="Arial"/>
                <w:sz w:val="10"/>
                <w:szCs w:val="10"/>
                <w:vertAlign w:val="superscript"/>
              </w:rPr>
              <w:t>[8]</w:t>
            </w:r>
            <w:bookmarkEnd w:id="105"/>
            <w:r>
              <w:fldChar w:fldCharType="end"/>
            </w:r>
            <w:r>
              <w:rPr>
                <w:rFonts w:ascii="Arial" w:hAnsi="Arial" w:cs="Arial"/>
                <w:b/>
                <w:bCs/>
                <w:color w:val="000000"/>
                <w:sz w:val="10"/>
                <w:szCs w:val="10"/>
              </w:rPr>
              <w:t> ODEBERG, </w:t>
            </w:r>
            <w:r>
              <w:rPr>
                <w:rFonts w:ascii="Arial" w:hAnsi="Arial" w:cs="Arial"/>
                <w:b/>
                <w:bCs/>
                <w:i/>
                <w:iCs/>
                <w:color w:val="000000"/>
                <w:sz w:val="10"/>
                <w:szCs w:val="10"/>
              </w:rPr>
              <w:t>3 ENOCH, </w:t>
            </w:r>
            <w:r>
              <w:rPr>
                <w:rFonts w:ascii="Arial" w:hAnsi="Arial" w:cs="Arial"/>
                <w:b/>
                <w:bCs/>
                <w:color w:val="000000"/>
                <w:sz w:val="10"/>
                <w:szCs w:val="10"/>
              </w:rPr>
              <w:t>1.55.</w:t>
            </w:r>
          </w:p>
          <w:bookmarkStart w:id="106" w:name="fn9"/>
          <w:p w14:paraId="541B20F2"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"fnB9" </w:instrText>
            </w:r>
            <w:r>
              <w:fldChar w:fldCharType="separate"/>
            </w:r>
            <w:r>
              <w:rPr>
                <w:rStyle w:val="Hyperlink"/>
                <w:rFonts w:ascii="Arial" w:hAnsi="Arial" w:cs="Arial"/>
                <w:sz w:val="10"/>
                <w:szCs w:val="10"/>
                <w:vertAlign w:val="superscript"/>
              </w:rPr>
              <w:t>[9]</w:t>
            </w:r>
            <w:bookmarkEnd w:id="106"/>
            <w:r>
              <w:fldChar w:fldCharType="end"/>
            </w:r>
            <w:r>
              <w:rPr>
                <w:rFonts w:ascii="Arial" w:hAnsi="Arial" w:cs="Arial"/>
                <w:b/>
                <w:bCs/>
                <w:color w:val="000000"/>
                <w:sz w:val="10"/>
                <w:szCs w:val="10"/>
              </w:rPr>
              <w:t> HERE AND LATER I HAVE USED ANDERSEN’S NEW ENGLISH TRANSLATION, AND FOLLOW HIS DIVISION IN CHAPTERS.</w:t>
            </w:r>
          </w:p>
          <w:bookmarkStart w:id="107" w:name="fn10"/>
          <w:p w14:paraId="2FCBBCDB"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"fnB10" </w:instrText>
            </w:r>
            <w:r>
              <w:fldChar w:fldCharType="separate"/>
            </w:r>
            <w:r>
              <w:rPr>
                <w:rStyle w:val="Hyperlink"/>
                <w:rFonts w:ascii="Arial" w:hAnsi="Arial" w:cs="Arial"/>
                <w:sz w:val="10"/>
                <w:szCs w:val="10"/>
                <w:vertAlign w:val="superscript"/>
              </w:rPr>
              <w:t>[10]</w:t>
            </w:r>
            <w:bookmarkEnd w:id="107"/>
            <w:r>
              <w:fldChar w:fldCharType="end"/>
            </w:r>
            <w:r>
              <w:rPr>
                <w:rFonts w:ascii="Arial" w:hAnsi="Arial" w:cs="Arial"/>
                <w:b/>
                <w:bCs/>
                <w:color w:val="000000"/>
                <w:sz w:val="10"/>
                <w:szCs w:val="10"/>
              </w:rPr>
              <w:t> CF. 21.3; 21.5; 22.6; 22.7.</w:t>
            </w:r>
          </w:p>
          <w:bookmarkStart w:id="108" w:name="fn11"/>
          <w:p w14:paraId="3618F3C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"fnB11" </w:instrText>
            </w:r>
            <w:r>
              <w:fldChar w:fldCharType="separate"/>
            </w:r>
            <w:r>
              <w:rPr>
                <w:rStyle w:val="Hyperlink"/>
                <w:rFonts w:ascii="Arial" w:hAnsi="Arial" w:cs="Arial"/>
                <w:sz w:val="10"/>
                <w:szCs w:val="10"/>
                <w:vertAlign w:val="superscript"/>
              </w:rPr>
              <w:t>[11]</w:t>
            </w:r>
            <w:bookmarkEnd w:id="108"/>
            <w:r>
              <w:fldChar w:fldCharType="end"/>
            </w:r>
            <w:r>
              <w:rPr>
                <w:rFonts w:ascii="Arial" w:hAnsi="Arial" w:cs="Arial"/>
                <w:b/>
                <w:bCs/>
                <w:color w:val="000000"/>
                <w:sz w:val="10"/>
                <w:szCs w:val="10"/>
              </w:rPr>
              <w:t> SCHOLEM, </w:t>
            </w:r>
            <w:r>
              <w:rPr>
                <w:rFonts w:ascii="Arial" w:hAnsi="Arial" w:cs="Arial"/>
                <w:b/>
                <w:bCs/>
                <w:i/>
                <w:iCs/>
                <w:color w:val="000000"/>
                <w:sz w:val="10"/>
                <w:szCs w:val="10"/>
              </w:rPr>
              <w:t>MAJOR TRENDS IN JEWISH MYSTICISM,</w:t>
            </w:r>
            <w:r>
              <w:rPr>
                <w:rFonts w:ascii="Arial" w:hAnsi="Arial" w:cs="Arial"/>
                <w:b/>
                <w:bCs/>
                <w:color w:val="000000"/>
                <w:sz w:val="10"/>
                <w:szCs w:val="10"/>
              </w:rPr>
              <w:t> 67.</w:t>
            </w:r>
          </w:p>
          <w:bookmarkStart w:id="109" w:name="fn12"/>
          <w:p w14:paraId="764DDBE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"fnB12" </w:instrText>
            </w:r>
            <w:r>
              <w:fldChar w:fldCharType="separate"/>
            </w:r>
            <w:r>
              <w:rPr>
                <w:rStyle w:val="Hyperlink"/>
                <w:rFonts w:ascii="Arial" w:hAnsi="Arial" w:cs="Arial"/>
                <w:sz w:val="10"/>
                <w:szCs w:val="10"/>
                <w:vertAlign w:val="superscript"/>
              </w:rPr>
              <w:t>[12]</w:t>
            </w:r>
            <w:bookmarkEnd w:id="109"/>
            <w:r>
              <w:fldChar w:fldCharType="end"/>
            </w:r>
            <w:r>
              <w:rPr>
                <w:rFonts w:ascii="Arial" w:hAnsi="Arial" w:cs="Arial"/>
                <w:b/>
                <w:bCs/>
                <w:color w:val="000000"/>
                <w:sz w:val="10"/>
                <w:szCs w:val="10"/>
              </w:rPr>
              <w:t> ABOUT DIFFERENT STAGES IN HEKHALOTH TRADITION, CF. GRUENWALD, </w:t>
            </w:r>
            <w:r>
              <w:rPr>
                <w:rFonts w:ascii="Arial" w:hAnsi="Arial" w:cs="Arial"/>
                <w:b/>
                <w:bCs/>
                <w:i/>
                <w:iCs/>
                <w:color w:val="000000"/>
                <w:sz w:val="10"/>
                <w:szCs w:val="10"/>
              </w:rPr>
              <w:t>APOCALYTIC</w:t>
            </w:r>
            <w:r>
              <w:rPr>
                <w:rFonts w:ascii="Arial" w:hAnsi="Arial" w:cs="Arial"/>
                <w:b/>
                <w:bCs/>
                <w:color w:val="000000"/>
                <w:sz w:val="10"/>
                <w:szCs w:val="10"/>
              </w:rPr>
              <w:t> </w:t>
            </w:r>
            <w:r>
              <w:rPr>
                <w:rFonts w:ascii="Arial" w:hAnsi="Arial" w:cs="Arial"/>
                <w:b/>
                <w:bCs/>
                <w:i/>
                <w:iCs/>
                <w:color w:val="000000"/>
                <w:sz w:val="10"/>
                <w:szCs w:val="10"/>
              </w:rPr>
              <w:t>AND MERKAVAH MYSTICISM</w:t>
            </w:r>
            <w:r>
              <w:rPr>
                <w:rFonts w:ascii="Arial" w:hAnsi="Arial" w:cs="Arial"/>
                <w:b/>
                <w:bCs/>
                <w:color w:val="000000"/>
                <w:sz w:val="10"/>
                <w:szCs w:val="10"/>
              </w:rPr>
              <w:t>, 98-123, 67.</w:t>
            </w:r>
          </w:p>
          <w:bookmarkStart w:id="110" w:name="fn13"/>
          <w:p w14:paraId="23FB3F36"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"fnB13" </w:instrText>
            </w:r>
            <w:r>
              <w:fldChar w:fldCharType="separate"/>
            </w:r>
            <w:r>
              <w:rPr>
                <w:rStyle w:val="Hyperlink"/>
                <w:rFonts w:ascii="Arial" w:hAnsi="Arial" w:cs="Arial"/>
                <w:sz w:val="10"/>
                <w:szCs w:val="10"/>
                <w:vertAlign w:val="superscript"/>
              </w:rPr>
              <w:t>[13]</w:t>
            </w:r>
            <w:bookmarkEnd w:id="110"/>
            <w:r>
              <w:fldChar w:fldCharType="end"/>
            </w:r>
            <w:r>
              <w:rPr>
                <w:rFonts w:ascii="Arial" w:hAnsi="Arial" w:cs="Arial"/>
                <w:b/>
                <w:bCs/>
                <w:color w:val="000000"/>
                <w:sz w:val="10"/>
                <w:szCs w:val="10"/>
              </w:rPr>
              <w:t> SCHOLEM, </w:t>
            </w:r>
            <w:r>
              <w:rPr>
                <w:rFonts w:ascii="Arial" w:hAnsi="Arial" w:cs="Arial"/>
                <w:b/>
                <w:bCs/>
                <w:i/>
                <w:iCs/>
                <w:color w:val="000000"/>
                <w:sz w:val="10"/>
                <w:szCs w:val="10"/>
              </w:rPr>
              <w:t>MAJOR TRENDS IN JEWISH MYSTICISM, </w:t>
            </w:r>
            <w:r>
              <w:rPr>
                <w:rFonts w:ascii="Arial" w:hAnsi="Arial" w:cs="Arial"/>
                <w:b/>
                <w:bCs/>
                <w:color w:val="000000"/>
                <w:sz w:val="10"/>
                <w:szCs w:val="10"/>
              </w:rPr>
              <w:t>67.</w:t>
            </w:r>
          </w:p>
          <w:bookmarkStart w:id="111" w:name="fn14"/>
          <w:p w14:paraId="78B4B6E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"fnB14" </w:instrText>
            </w:r>
            <w:r>
              <w:fldChar w:fldCharType="separate"/>
            </w:r>
            <w:r>
              <w:rPr>
                <w:rStyle w:val="Hyperlink"/>
                <w:rFonts w:ascii="Arial" w:hAnsi="Arial" w:cs="Arial"/>
                <w:sz w:val="10"/>
                <w:szCs w:val="10"/>
                <w:vertAlign w:val="superscript"/>
              </w:rPr>
              <w:t>[14]</w:t>
            </w:r>
            <w:bookmarkEnd w:id="111"/>
            <w:r>
              <w:fldChar w:fldCharType="end"/>
            </w:r>
            <w:r>
              <w:rPr>
                <w:rFonts w:ascii="Arial" w:hAnsi="Arial" w:cs="Arial"/>
                <w:b/>
                <w:bCs/>
                <w:color w:val="000000"/>
                <w:sz w:val="10"/>
                <w:szCs w:val="10"/>
              </w:rPr>
              <w:t> THE ORIGIN OF THE ROLE IN ENOCHIC TRADITIONS CAN BE TRACED TO </w:t>
            </w:r>
            <w:r>
              <w:rPr>
                <w:rFonts w:ascii="Arial" w:hAnsi="Arial" w:cs="Arial"/>
                <w:b/>
                <w:bCs/>
                <w:i/>
                <w:iCs/>
                <w:color w:val="000000"/>
                <w:sz w:val="10"/>
                <w:szCs w:val="10"/>
              </w:rPr>
              <w:t>1 ENOCH </w:t>
            </w:r>
            <w:r>
              <w:rPr>
                <w:rFonts w:ascii="Arial" w:hAnsi="Arial" w:cs="Arial"/>
                <w:b/>
                <w:bCs/>
                <w:color w:val="000000"/>
                <w:sz w:val="10"/>
                <w:szCs w:val="10"/>
              </w:rPr>
              <w:t>72.1; 74.2 AND 80.1 SEE ALSO 41.1, “AND AFTER THIS I SAW ALL SECRETS OF HEAVEN.” M. KNIBB, </w:t>
            </w:r>
            <w:r>
              <w:rPr>
                <w:rFonts w:ascii="Arial" w:hAnsi="Arial" w:cs="Arial"/>
                <w:b/>
                <w:bCs/>
                <w:i/>
                <w:iCs/>
                <w:color w:val="000000"/>
                <w:sz w:val="10"/>
                <w:szCs w:val="10"/>
              </w:rPr>
              <w:t>THE ETHIOPIC BOOK OF ENOCH </w:t>
            </w:r>
            <w:r>
              <w:rPr>
                <w:rFonts w:ascii="Arial" w:hAnsi="Arial" w:cs="Arial"/>
                <w:b/>
                <w:bCs/>
                <w:color w:val="000000"/>
                <w:sz w:val="10"/>
                <w:szCs w:val="10"/>
              </w:rPr>
              <w:t>(2 VOLS; OXFORD: CLARENDON PRESS, 1978) 2.128.</w:t>
            </w:r>
          </w:p>
          <w:bookmarkStart w:id="112" w:name="fn15"/>
          <w:p w14:paraId="47DAD12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"fnB15" </w:instrText>
            </w:r>
            <w:r>
              <w:fldChar w:fldCharType="separate"/>
            </w:r>
            <w:r>
              <w:rPr>
                <w:rStyle w:val="Hyperlink"/>
                <w:rFonts w:ascii="Arial" w:hAnsi="Arial" w:cs="Arial"/>
                <w:sz w:val="10"/>
                <w:szCs w:val="10"/>
                <w:vertAlign w:val="superscript"/>
              </w:rPr>
              <w:t>[15]</w:t>
            </w:r>
            <w:bookmarkEnd w:id="112"/>
            <w:r>
              <w:fldChar w:fldCharType="end"/>
            </w:r>
            <w:r>
              <w:rPr>
                <w:rFonts w:ascii="Arial" w:hAnsi="Arial" w:cs="Arial"/>
                <w:b/>
                <w:bCs/>
                <w:color w:val="000000"/>
                <w:sz w:val="10"/>
                <w:szCs w:val="10"/>
              </w:rPr>
              <w:t>ODEBERG, </w:t>
            </w:r>
            <w:r>
              <w:rPr>
                <w:rFonts w:ascii="Arial" w:hAnsi="Arial" w:cs="Arial"/>
                <w:b/>
                <w:bCs/>
                <w:i/>
                <w:iCs/>
                <w:color w:val="000000"/>
                <w:sz w:val="10"/>
                <w:szCs w:val="10"/>
              </w:rPr>
              <w:t>3 ENOCH, </w:t>
            </w:r>
            <w:r>
              <w:rPr>
                <w:rFonts w:ascii="Arial" w:hAnsi="Arial" w:cs="Arial"/>
                <w:b/>
                <w:bCs/>
                <w:color w:val="000000"/>
                <w:sz w:val="10"/>
                <w:szCs w:val="10"/>
              </w:rPr>
              <w:t>2.30.</w:t>
            </w:r>
          </w:p>
          <w:bookmarkStart w:id="113" w:name="fn16"/>
          <w:p w14:paraId="3095C4D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"fnB16" </w:instrText>
            </w:r>
            <w:r>
              <w:fldChar w:fldCharType="separate"/>
            </w:r>
            <w:r>
              <w:rPr>
                <w:rStyle w:val="Hyperlink"/>
                <w:rFonts w:ascii="Arial" w:hAnsi="Arial" w:cs="Arial"/>
                <w:sz w:val="10"/>
                <w:szCs w:val="10"/>
                <w:vertAlign w:val="superscript"/>
              </w:rPr>
              <w:t>[16]</w:t>
            </w:r>
            <w:bookmarkEnd w:id="113"/>
            <w:r>
              <w:fldChar w:fldCharType="end"/>
            </w:r>
            <w:r>
              <w:rPr>
                <w:rFonts w:ascii="Arial" w:hAnsi="Arial" w:cs="Arial"/>
                <w:b/>
                <w:bCs/>
                <w:color w:val="000000"/>
                <w:sz w:val="10"/>
                <w:szCs w:val="10"/>
              </w:rPr>
              <w:t> ODEBERG, </w:t>
            </w:r>
            <w:r>
              <w:rPr>
                <w:rFonts w:ascii="Arial" w:hAnsi="Arial" w:cs="Arial"/>
                <w:b/>
                <w:bCs/>
                <w:i/>
                <w:iCs/>
                <w:color w:val="000000"/>
                <w:sz w:val="10"/>
                <w:szCs w:val="10"/>
              </w:rPr>
              <w:t>3 ENOCH, </w:t>
            </w:r>
            <w:r>
              <w:rPr>
                <w:rFonts w:ascii="Arial" w:hAnsi="Arial" w:cs="Arial"/>
                <w:b/>
                <w:bCs/>
                <w:color w:val="000000"/>
                <w:sz w:val="10"/>
                <w:szCs w:val="10"/>
              </w:rPr>
              <w:t>2.177-78.</w:t>
            </w:r>
          </w:p>
          <w:bookmarkStart w:id="114" w:name="fn17"/>
          <w:p w14:paraId="7CAC59FE" w14:textId="77777777" w:rsidR="00F3343D" w:rsidRDefault="00F3343D">
            <w:pPr>
              <w:pStyle w:val="NormalWeb"/>
              <w:spacing w:line="480" w:lineRule="auto"/>
              <w:jc w:val="both"/>
              <w:rPr>
                <w:rFonts w:ascii="Arial" w:hAnsi="Arial" w:cs="Arial"/>
                <w:b/>
                <w:bCs/>
                <w:color w:val="000000"/>
                <w:sz w:val="10"/>
                <w:szCs w:val="10"/>
              </w:rPr>
            </w:pPr>
            <w:r>
              <w:lastRenderedPageBreak/>
              <w:fldChar w:fldCharType="begin"/>
            </w:r>
            <w:r>
              <w:instrText xml:space="preserve"> HYPERLINK "https://www.marquette.edu/maqom/titles.html" \l "fnB17" </w:instrText>
            </w:r>
            <w:r>
              <w:fldChar w:fldCharType="separate"/>
            </w:r>
            <w:r>
              <w:rPr>
                <w:rStyle w:val="Hyperlink"/>
                <w:rFonts w:ascii="Arial" w:hAnsi="Arial" w:cs="Arial"/>
                <w:sz w:val="10"/>
                <w:szCs w:val="10"/>
                <w:vertAlign w:val="superscript"/>
              </w:rPr>
              <w:t>[17]</w:t>
            </w:r>
            <w:bookmarkEnd w:id="114"/>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2.178.</w:t>
            </w:r>
          </w:p>
          <w:bookmarkStart w:id="115" w:name="fn18"/>
          <w:p w14:paraId="7B055DD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"fnB18" </w:instrText>
            </w:r>
            <w:r>
              <w:fldChar w:fldCharType="separate"/>
            </w:r>
            <w:r>
              <w:rPr>
                <w:rStyle w:val="Hyperlink"/>
                <w:rFonts w:ascii="Arial" w:hAnsi="Arial" w:cs="Arial"/>
                <w:sz w:val="10"/>
                <w:szCs w:val="10"/>
                <w:vertAlign w:val="superscript"/>
              </w:rPr>
              <w:t>[18]</w:t>
            </w:r>
            <w:bookmarkEnd w:id="115"/>
            <w:r>
              <w:fldChar w:fldCharType="end"/>
            </w:r>
            <w:r>
              <w:rPr>
                <w:rFonts w:ascii="Arial" w:hAnsi="Arial" w:cs="Arial"/>
                <w:b/>
                <w:bCs/>
                <w:color w:val="000000"/>
                <w:sz w:val="10"/>
                <w:szCs w:val="10"/>
              </w:rPr>
              <w:t> METATRON HIMSELF WAS SOME SORT OF MERKABAH’S MYSTIC PAR-EXCELLENCE AND A GOOD EXAMPLE FOR </w:t>
            </w:r>
            <w:r>
              <w:rPr>
                <w:rFonts w:ascii="Arial" w:hAnsi="Arial" w:cs="Arial"/>
                <w:b/>
                <w:bCs/>
                <w:i/>
                <w:iCs/>
                <w:color w:val="000000"/>
                <w:sz w:val="10"/>
                <w:szCs w:val="10"/>
              </w:rPr>
              <w:t>YORDE MERKABAH.</w:t>
            </w:r>
            <w:r>
              <w:rPr>
                <w:rFonts w:ascii="Arial" w:hAnsi="Arial" w:cs="Arial"/>
                <w:b/>
                <w:bCs/>
                <w:color w:val="000000"/>
                <w:sz w:val="10"/>
                <w:szCs w:val="10"/>
              </w:rPr>
              <w:t> AS ALEXANDER NOTES, IT IS NOT HARD TO SEE WHY HE ATTRACTED MYSTICS. “HE WAS A HUMAN BEING WHO HAD BEEN ELEVATED OVER ALL THE ANGELS, AND WAS LIVING PROOF THAT MAN COULD OVERCOME ANGELIC OPPOSITION AND APPROACH GOD. HE WAS A POWERFUL ‘FRIEND AT COURT’,” ALEXANDER, “3 ENOCH,” 244.</w:t>
            </w:r>
          </w:p>
          <w:bookmarkStart w:id="116" w:name="fn19"/>
          <w:p w14:paraId="17ED9843"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"fnB19" </w:instrText>
            </w:r>
            <w:r>
              <w:fldChar w:fldCharType="separate"/>
            </w:r>
            <w:r>
              <w:rPr>
                <w:rStyle w:val="Hyperlink"/>
                <w:rFonts w:ascii="Arial" w:hAnsi="Arial" w:cs="Arial"/>
                <w:sz w:val="10"/>
                <w:szCs w:val="10"/>
                <w:vertAlign w:val="superscript"/>
              </w:rPr>
              <w:t>[19]</w:t>
            </w:r>
            <w:bookmarkEnd w:id="116"/>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2.30.</w:t>
            </w:r>
          </w:p>
          <w:bookmarkStart w:id="117" w:name="fn20"/>
          <w:p w14:paraId="10F6FAC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"fnB20" </w:instrText>
            </w:r>
            <w:r>
              <w:fldChar w:fldCharType="separate"/>
            </w:r>
            <w:r>
              <w:rPr>
                <w:rStyle w:val="Hyperlink"/>
                <w:rFonts w:ascii="Arial" w:hAnsi="Arial" w:cs="Arial"/>
                <w:sz w:val="10"/>
                <w:szCs w:val="10"/>
                <w:vertAlign w:val="superscript"/>
              </w:rPr>
              <w:t>[20]</w:t>
            </w:r>
            <w:bookmarkEnd w:id="117"/>
            <w:r>
              <w:fldChar w:fldCharType="end"/>
            </w:r>
            <w:r>
              <w:rPr>
                <w:rFonts w:ascii="Arial" w:hAnsi="Arial" w:cs="Arial"/>
                <w:b/>
                <w:bCs/>
                <w:color w:val="000000"/>
                <w:sz w:val="10"/>
                <w:szCs w:val="10"/>
              </w:rPr>
              <w:t> “THE PRINCE OF PRESENCE.”</w:t>
            </w:r>
          </w:p>
          <w:bookmarkStart w:id="118" w:name="fn21"/>
          <w:p w14:paraId="6DFEDC0F"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"fnB21" </w:instrText>
            </w:r>
            <w:r>
              <w:fldChar w:fldCharType="separate"/>
            </w:r>
            <w:r>
              <w:rPr>
                <w:rStyle w:val="Hyperlink"/>
                <w:rFonts w:ascii="Arial" w:hAnsi="Arial" w:cs="Arial"/>
                <w:sz w:val="10"/>
                <w:szCs w:val="10"/>
                <w:vertAlign w:val="superscript"/>
              </w:rPr>
              <w:t>[21]</w:t>
            </w:r>
            <w:bookmarkEnd w:id="118"/>
            <w:r>
              <w:fldChar w:fldCharType="end"/>
            </w:r>
            <w:r>
              <w:rPr>
                <w:rFonts w:ascii="Arial" w:hAnsi="Arial" w:cs="Arial"/>
                <w:b/>
                <w:bCs/>
                <w:color w:val="000000"/>
                <w:sz w:val="10"/>
                <w:szCs w:val="10"/>
              </w:rPr>
              <w:t> “THE KNOWER OF SECRETS.”</w:t>
            </w:r>
          </w:p>
          <w:bookmarkStart w:id="119" w:name="fn22"/>
          <w:p w14:paraId="654D27C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"fnB22" </w:instrText>
            </w:r>
            <w:r>
              <w:fldChar w:fldCharType="separate"/>
            </w:r>
            <w:r>
              <w:rPr>
                <w:rStyle w:val="Hyperlink"/>
                <w:rFonts w:ascii="Arial" w:hAnsi="Arial" w:cs="Arial"/>
                <w:sz w:val="10"/>
                <w:szCs w:val="10"/>
                <w:vertAlign w:val="superscript"/>
              </w:rPr>
              <w:t>[22]</w:t>
            </w:r>
            <w:bookmarkEnd w:id="119"/>
            <w:r>
              <w:fldChar w:fldCharType="end"/>
            </w:r>
            <w:r>
              <w:rPr>
                <w:rFonts w:ascii="Arial" w:hAnsi="Arial" w:cs="Arial"/>
                <w:b/>
                <w:bCs/>
                <w:color w:val="000000"/>
                <w:sz w:val="10"/>
                <w:szCs w:val="10"/>
              </w:rPr>
              <w:t> “THE HEAVENLY SCRIBE.”</w:t>
            </w:r>
          </w:p>
          <w:bookmarkStart w:id="120" w:name="fn23"/>
          <w:p w14:paraId="5BFAFE23"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"fnB23" </w:instrText>
            </w:r>
            <w:r>
              <w:fldChar w:fldCharType="separate"/>
            </w:r>
            <w:r>
              <w:rPr>
                <w:rStyle w:val="Hyperlink"/>
                <w:rFonts w:ascii="Arial" w:hAnsi="Arial" w:cs="Arial"/>
                <w:sz w:val="10"/>
                <w:szCs w:val="10"/>
                <w:vertAlign w:val="superscript"/>
              </w:rPr>
              <w:t>[23]</w:t>
            </w:r>
            <w:bookmarkEnd w:id="120"/>
            <w:r>
              <w:fldChar w:fldCharType="end"/>
            </w:r>
            <w:r>
              <w:rPr>
                <w:rFonts w:ascii="Arial" w:hAnsi="Arial" w:cs="Arial"/>
                <w:b/>
                <w:bCs/>
                <w:color w:val="000000"/>
                <w:sz w:val="10"/>
                <w:szCs w:val="10"/>
              </w:rPr>
              <w:t> “THE WITNESS OF DIVINE JUDGMENT.”</w:t>
            </w:r>
          </w:p>
          <w:bookmarkStart w:id="121" w:name="fn24"/>
          <w:p w14:paraId="46F47B8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"fnB24" </w:instrText>
            </w:r>
            <w:r>
              <w:fldChar w:fldCharType="separate"/>
            </w:r>
            <w:r>
              <w:rPr>
                <w:rStyle w:val="Hyperlink"/>
                <w:rFonts w:ascii="Arial" w:hAnsi="Arial" w:cs="Arial"/>
                <w:sz w:val="10"/>
                <w:szCs w:val="10"/>
                <w:vertAlign w:val="superscript"/>
              </w:rPr>
              <w:t>[24]</w:t>
            </w:r>
            <w:bookmarkEnd w:id="121"/>
            <w:r>
              <w:fldChar w:fldCharType="end"/>
            </w:r>
            <w:r>
              <w:rPr>
                <w:rFonts w:ascii="Arial" w:hAnsi="Arial" w:cs="Arial"/>
                <w:b/>
                <w:bCs/>
                <w:color w:val="000000"/>
                <w:sz w:val="10"/>
                <w:szCs w:val="10"/>
              </w:rPr>
              <w:t> ANDERSEN, “2 ENOCH</w:t>
            </w:r>
            <w:r>
              <w:rPr>
                <w:rFonts w:ascii="Arial" w:hAnsi="Arial" w:cs="Arial"/>
                <w:b/>
                <w:bCs/>
                <w:i/>
                <w:iCs/>
                <w:color w:val="000000"/>
                <w:sz w:val="10"/>
                <w:szCs w:val="10"/>
              </w:rPr>
              <w:t>,</w:t>
            </w:r>
            <w:r>
              <w:rPr>
                <w:rFonts w:ascii="Arial" w:hAnsi="Arial" w:cs="Arial"/>
                <w:b/>
                <w:bCs/>
                <w:color w:val="000000"/>
                <w:sz w:val="10"/>
                <w:szCs w:val="10"/>
              </w:rPr>
              <w:t>” 195.</w:t>
            </w:r>
          </w:p>
          <w:bookmarkStart w:id="122" w:name="fn25"/>
          <w:p w14:paraId="2C34AD36"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"fnB25" </w:instrText>
            </w:r>
            <w:r>
              <w:fldChar w:fldCharType="separate"/>
            </w:r>
            <w:r>
              <w:rPr>
                <w:rStyle w:val="Hyperlink"/>
                <w:rFonts w:ascii="Arial" w:hAnsi="Arial" w:cs="Arial"/>
                <w:sz w:val="10"/>
                <w:szCs w:val="10"/>
                <w:vertAlign w:val="superscript"/>
              </w:rPr>
              <w:t>[25]</w:t>
            </w:r>
            <w:bookmarkEnd w:id="122"/>
            <w:r>
              <w:fldChar w:fldCharType="end"/>
            </w:r>
            <w:r>
              <w:rPr>
                <w:rFonts w:ascii="Arial" w:hAnsi="Arial" w:cs="Arial"/>
                <w:b/>
                <w:bCs/>
                <w:color w:val="000000"/>
                <w:sz w:val="10"/>
                <w:szCs w:val="10"/>
              </w:rPr>
              <w:t> ANDERSEN, “2 ENOCH</w:t>
            </w:r>
            <w:r>
              <w:rPr>
                <w:rFonts w:ascii="Arial" w:hAnsi="Arial" w:cs="Arial"/>
                <w:b/>
                <w:bCs/>
                <w:i/>
                <w:iCs/>
                <w:color w:val="000000"/>
                <w:sz w:val="10"/>
                <w:szCs w:val="10"/>
              </w:rPr>
              <w:t>,</w:t>
            </w:r>
            <w:r>
              <w:rPr>
                <w:rFonts w:ascii="Arial" w:hAnsi="Arial" w:cs="Arial"/>
                <w:b/>
                <w:bCs/>
                <w:color w:val="000000"/>
                <w:sz w:val="10"/>
                <w:szCs w:val="10"/>
              </w:rPr>
              <w:t>” 196.</w:t>
            </w:r>
          </w:p>
          <w:bookmarkStart w:id="123" w:name="fn26"/>
          <w:p w14:paraId="7BE5B40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"fnB26" </w:instrText>
            </w:r>
            <w:r>
              <w:fldChar w:fldCharType="separate"/>
            </w:r>
            <w:r>
              <w:rPr>
                <w:rStyle w:val="Hyperlink"/>
                <w:rFonts w:ascii="Arial" w:hAnsi="Arial" w:cs="Arial"/>
                <w:sz w:val="10"/>
                <w:szCs w:val="10"/>
                <w:vertAlign w:val="superscript"/>
              </w:rPr>
              <w:t>[26]</w:t>
            </w:r>
            <w:bookmarkEnd w:id="123"/>
            <w:r>
              <w:fldChar w:fldCharType="end"/>
            </w:r>
            <w:r>
              <w:rPr>
                <w:rFonts w:ascii="Arial" w:hAnsi="Arial" w:cs="Arial"/>
                <w:b/>
                <w:bCs/>
                <w:color w:val="000000"/>
                <w:sz w:val="10"/>
                <w:szCs w:val="10"/>
              </w:rPr>
              <w:t> IN EARLY ENOCHIC TRADITIONS THESE TWO FUNCTIONS ARE ALSO UNIFIED. THE MOTIF OF INITIATION INTO THE SECRETS AS THE BEGINNING OF SCRIBAL ACTIVITIES OCCUPIES A SUBSTANTIAL ROLE IN THE ASTRONOMICAL BOOK OF </w:t>
            </w:r>
            <w:r>
              <w:rPr>
                <w:rFonts w:ascii="Arial" w:hAnsi="Arial" w:cs="Arial"/>
                <w:b/>
                <w:bCs/>
                <w:i/>
                <w:iCs/>
                <w:color w:val="000000"/>
                <w:sz w:val="10"/>
                <w:szCs w:val="10"/>
              </w:rPr>
              <w:t>1 ENOCH</w:t>
            </w:r>
            <w:r>
              <w:rPr>
                <w:rFonts w:ascii="Arial" w:hAnsi="Arial" w:cs="Arial"/>
                <w:b/>
                <w:bCs/>
                <w:color w:val="000000"/>
                <w:sz w:val="10"/>
                <w:szCs w:val="10"/>
              </w:rPr>
              <w:t>, THE OLDEST ENOCHIC MATERIAL. IN </w:t>
            </w:r>
            <w:r>
              <w:rPr>
                <w:rFonts w:ascii="Arial" w:hAnsi="Arial" w:cs="Arial"/>
                <w:b/>
                <w:bCs/>
                <w:i/>
                <w:iCs/>
                <w:color w:val="000000"/>
                <w:sz w:val="10"/>
                <w:szCs w:val="10"/>
              </w:rPr>
              <w:t>1 ENOCH</w:t>
            </w:r>
            <w:r>
              <w:rPr>
                <w:rFonts w:ascii="Arial" w:hAnsi="Arial" w:cs="Arial"/>
                <w:b/>
                <w:bCs/>
                <w:color w:val="000000"/>
                <w:sz w:val="10"/>
                <w:szCs w:val="10"/>
              </w:rPr>
              <w:t> 74.2 ENOCH WRITES THE INSTRUCTIONS OF THE ANGEL URIEL REGARDING THE SECRECTS OF HEAVENLY BODIES AND THEIR MOVEMENTS. KNIBB, </w:t>
            </w:r>
            <w:r>
              <w:rPr>
                <w:rFonts w:ascii="Arial" w:hAnsi="Arial" w:cs="Arial"/>
                <w:b/>
                <w:bCs/>
                <w:i/>
                <w:iCs/>
                <w:color w:val="000000"/>
                <w:sz w:val="10"/>
                <w:szCs w:val="10"/>
              </w:rPr>
              <w:t>THE ETHIOPIC BOOK OF ENOCH</w:t>
            </w:r>
            <w:r>
              <w:rPr>
                <w:rFonts w:ascii="Arial" w:hAnsi="Arial" w:cs="Arial"/>
                <w:b/>
                <w:bCs/>
                <w:color w:val="000000"/>
                <w:sz w:val="10"/>
                <w:szCs w:val="10"/>
              </w:rPr>
              <w:t>, 2.173. QUMRAN ENOCHIC FRAGMENTS (4QENGIANTS 14; 4QEN 92.1) PICTURE ENOCH AS “THE SCRIBE OF DISTINCTION” )#RP RPS CF. MILIK, </w:t>
            </w:r>
            <w:r>
              <w:rPr>
                <w:rFonts w:ascii="Arial" w:hAnsi="Arial" w:cs="Arial"/>
                <w:b/>
                <w:bCs/>
                <w:i/>
                <w:iCs/>
                <w:color w:val="000000"/>
                <w:sz w:val="10"/>
                <w:szCs w:val="10"/>
              </w:rPr>
              <w:t>THE BOOK OF ENOCH</w:t>
            </w:r>
            <w:r>
              <w:rPr>
                <w:rFonts w:ascii="Arial" w:hAnsi="Arial" w:cs="Arial"/>
                <w:b/>
                <w:bCs/>
                <w:color w:val="000000"/>
                <w:sz w:val="10"/>
                <w:szCs w:val="10"/>
              </w:rPr>
              <w:t>, 261-62 AND 305. IN THE BOOK OF </w:t>
            </w:r>
            <w:r>
              <w:rPr>
                <w:rFonts w:ascii="Arial" w:hAnsi="Arial" w:cs="Arial"/>
                <w:b/>
                <w:bCs/>
                <w:i/>
                <w:iCs/>
                <w:color w:val="000000"/>
                <w:sz w:val="10"/>
                <w:szCs w:val="10"/>
              </w:rPr>
              <w:t>JUBILEES</w:t>
            </w:r>
            <w:r>
              <w:rPr>
                <w:rFonts w:ascii="Arial" w:hAnsi="Arial" w:cs="Arial"/>
                <w:b/>
                <w:bCs/>
                <w:color w:val="000000"/>
                <w:sz w:val="10"/>
                <w:szCs w:val="10"/>
              </w:rPr>
              <w:t> ENOCH IS ATTESTED AS “THE FIRST WHO LEARNED WRITINGS AND KNOWLEDGE AND WISDOM... AND WHO WROTE IN THE BOOK THE SIGNS OF THE HEAVEN.” O.S. WINTERMUTE, “JUBILEES,” </w:t>
            </w:r>
            <w:r>
              <w:rPr>
                <w:rFonts w:ascii="Arial" w:hAnsi="Arial" w:cs="Arial"/>
                <w:b/>
                <w:bCs/>
                <w:i/>
                <w:iCs/>
                <w:color w:val="000000"/>
                <w:sz w:val="10"/>
                <w:szCs w:val="10"/>
              </w:rPr>
              <w:t>OTP</w:t>
            </w:r>
            <w:r>
              <w:rPr>
                <w:rFonts w:ascii="Arial" w:hAnsi="Arial" w:cs="Arial"/>
                <w:b/>
                <w:bCs/>
                <w:color w:val="000000"/>
                <w:sz w:val="10"/>
                <w:szCs w:val="10"/>
              </w:rPr>
              <w:t>, 2.62.</w:t>
            </w:r>
            <w:r>
              <w:rPr>
                <w:rFonts w:ascii="Arial" w:hAnsi="Arial" w:cs="Arial"/>
                <w:b/>
                <w:bCs/>
                <w:color w:val="000000"/>
                <w:sz w:val="10"/>
                <w:szCs w:val="10"/>
              </w:rPr>
              <w:br/>
            </w:r>
            <w:bookmarkStart w:id="124" w:name="fn2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"fnB27"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[27]</w:t>
            </w:r>
            <w:bookmarkEnd w:id="124"/>
            <w:r>
              <w:rPr>
                <w:rFonts w:ascii="Arial" w:hAnsi="Arial" w:cs="Arial"/>
                <w:b/>
                <w:bCs/>
                <w:color w:val="000000"/>
                <w:sz w:val="10"/>
                <w:szCs w:val="10"/>
              </w:rPr>
              <w:fldChar w:fldCharType="end"/>
            </w:r>
            <w:r>
              <w:rPr>
                <w:rFonts w:ascii="Arial" w:hAnsi="Arial" w:cs="Arial"/>
                <w:b/>
                <w:bCs/>
                <w:color w:val="000000"/>
                <w:sz w:val="10"/>
                <w:szCs w:val="10"/>
              </w:rPr>
              <w:t> THE ORIGIN OF THE TITLE IN ENOCHIC TRADITIONS CAN BE TRACED TO THE </w:t>
            </w:r>
            <w:r>
              <w:rPr>
                <w:rFonts w:ascii="Arial" w:hAnsi="Arial" w:cs="Arial"/>
                <w:b/>
                <w:bCs/>
                <w:i/>
                <w:iCs/>
                <w:color w:val="000000"/>
                <w:sz w:val="10"/>
                <w:szCs w:val="10"/>
              </w:rPr>
              <w:t>BOOK OF THE WATCHERS</w:t>
            </w:r>
            <w:r>
              <w:rPr>
                <w:rFonts w:ascii="Arial" w:hAnsi="Arial" w:cs="Arial"/>
                <w:b/>
                <w:bCs/>
                <w:color w:val="000000"/>
                <w:sz w:val="10"/>
                <w:szCs w:val="10"/>
              </w:rPr>
              <w:t> OF </w:t>
            </w:r>
            <w:r>
              <w:rPr>
                <w:rFonts w:ascii="Arial" w:hAnsi="Arial" w:cs="Arial"/>
                <w:b/>
                <w:bCs/>
                <w:i/>
                <w:iCs/>
                <w:color w:val="000000"/>
                <w:sz w:val="10"/>
                <w:szCs w:val="10"/>
              </w:rPr>
              <w:t>1 ENOCH</w:t>
            </w:r>
            <w:r>
              <w:rPr>
                <w:rFonts w:ascii="Arial" w:hAnsi="Arial" w:cs="Arial"/>
                <w:b/>
                <w:bCs/>
                <w:color w:val="000000"/>
                <w:sz w:val="10"/>
                <w:szCs w:val="10"/>
              </w:rPr>
              <w:t> 12.4, 15.1, WHERE ENOCH IS NAMED AS “A SCRIBE OF RIGHTOUSNESS.” KNIBB, </w:t>
            </w:r>
            <w:r>
              <w:rPr>
                <w:rFonts w:ascii="Arial" w:hAnsi="Arial" w:cs="Arial"/>
                <w:b/>
                <w:bCs/>
                <w:i/>
                <w:iCs/>
                <w:color w:val="000000"/>
                <w:sz w:val="10"/>
                <w:szCs w:val="10"/>
              </w:rPr>
              <w:t>THE ETHIOPIC BOOK OF ENOCH</w:t>
            </w:r>
            <w:r>
              <w:rPr>
                <w:rFonts w:ascii="Arial" w:hAnsi="Arial" w:cs="Arial"/>
                <w:b/>
                <w:bCs/>
                <w:color w:val="000000"/>
                <w:sz w:val="10"/>
                <w:szCs w:val="10"/>
              </w:rPr>
              <w:t>, 2.92 AND 100. ACCORDING TO BLACK THE POSSIBLE BIBLICAL PARALLEL TO ENOCH’S ROLE AS THE SCRIBE COULD BE THE PASSAGE FROM EZEK. 9, WHICH PICTURES MAN CLAD IN WHITE LINEN WITH AN INK-HORN BY HIS SIDE. BLACK, </w:t>
            </w:r>
            <w:r>
              <w:rPr>
                <w:rFonts w:ascii="Arial" w:hAnsi="Arial" w:cs="Arial"/>
                <w:b/>
                <w:bCs/>
                <w:i/>
                <w:iCs/>
                <w:color w:val="000000"/>
                <w:sz w:val="10"/>
                <w:szCs w:val="10"/>
              </w:rPr>
              <w:t>THE BOOK OF ENOCH</w:t>
            </w:r>
            <w:r>
              <w:rPr>
                <w:rFonts w:ascii="Arial" w:hAnsi="Arial" w:cs="Arial"/>
                <w:b/>
                <w:bCs/>
                <w:color w:val="000000"/>
                <w:sz w:val="10"/>
                <w:szCs w:val="10"/>
              </w:rPr>
              <w:t>, 143.</w:t>
            </w:r>
          </w:p>
          <w:bookmarkStart w:id="125" w:name="fn28"/>
          <w:p w14:paraId="363942D8"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"fnB28" </w:instrText>
            </w:r>
            <w:r>
              <w:fldChar w:fldCharType="separate"/>
            </w:r>
            <w:r>
              <w:rPr>
                <w:rStyle w:val="Hyperlink"/>
                <w:rFonts w:ascii="Arial" w:hAnsi="Arial" w:cs="Arial"/>
                <w:sz w:val="10"/>
                <w:szCs w:val="10"/>
                <w:vertAlign w:val="superscript"/>
              </w:rPr>
              <w:t>[28]</w:t>
            </w:r>
            <w:bookmarkEnd w:id="125"/>
            <w:r>
              <w:fldChar w:fldCharType="end"/>
            </w:r>
            <w:r>
              <w:rPr>
                <w:rFonts w:ascii="Arial" w:hAnsi="Arial" w:cs="Arial"/>
                <w:b/>
                <w:bCs/>
                <w:color w:val="000000"/>
                <w:sz w:val="10"/>
                <w:szCs w:val="10"/>
              </w:rPr>
              <w:t> ODEBERT, </w:t>
            </w:r>
            <w:r>
              <w:rPr>
                <w:rFonts w:ascii="Arial" w:hAnsi="Arial" w:cs="Arial"/>
                <w:b/>
                <w:bCs/>
                <w:i/>
                <w:iCs/>
                <w:color w:val="000000"/>
                <w:sz w:val="10"/>
                <w:szCs w:val="10"/>
              </w:rPr>
              <w:t>3 ENOCH</w:t>
            </w:r>
            <w:r>
              <w:rPr>
                <w:rFonts w:ascii="Arial" w:hAnsi="Arial" w:cs="Arial"/>
                <w:b/>
                <w:bCs/>
                <w:color w:val="000000"/>
                <w:sz w:val="10"/>
                <w:szCs w:val="10"/>
              </w:rPr>
              <w:t>, 1.56.</w:t>
            </w:r>
          </w:p>
          <w:bookmarkStart w:id="126" w:name="fn29"/>
          <w:p w14:paraId="4DC6368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"fnB29" </w:instrText>
            </w:r>
            <w:r>
              <w:fldChar w:fldCharType="separate"/>
            </w:r>
            <w:r>
              <w:rPr>
                <w:rStyle w:val="Hyperlink"/>
                <w:rFonts w:ascii="Arial" w:hAnsi="Arial" w:cs="Arial"/>
                <w:sz w:val="10"/>
                <w:szCs w:val="10"/>
                <w:vertAlign w:val="superscript"/>
              </w:rPr>
              <w:t>[29]</w:t>
            </w:r>
            <w:bookmarkEnd w:id="126"/>
            <w:r>
              <w:fldChar w:fldCharType="end"/>
            </w:r>
            <w:r>
              <w:rPr>
                <w:rFonts w:ascii="Arial" w:hAnsi="Arial" w:cs="Arial"/>
                <w:b/>
                <w:bCs/>
                <w:color w:val="000000"/>
                <w:sz w:val="10"/>
                <w:szCs w:val="10"/>
              </w:rPr>
              <w:t> “VDAI ŽE TROST’ ENOCHOVI.” VAILLANT, </w:t>
            </w:r>
            <w:r>
              <w:rPr>
                <w:rFonts w:ascii="Arial" w:hAnsi="Arial" w:cs="Arial"/>
                <w:b/>
                <w:bCs/>
                <w:i/>
                <w:iCs/>
                <w:color w:val="000000"/>
                <w:sz w:val="10"/>
                <w:szCs w:val="10"/>
              </w:rPr>
              <w:t>LE LIVRE DES SECRETS D’HENOCH</w:t>
            </w:r>
            <w:r>
              <w:rPr>
                <w:rFonts w:ascii="Arial" w:hAnsi="Arial" w:cs="Arial"/>
                <w:b/>
                <w:bCs/>
                <w:color w:val="000000"/>
                <w:sz w:val="10"/>
                <w:szCs w:val="10"/>
              </w:rPr>
              <w:t>, 26.</w:t>
            </w:r>
          </w:p>
          <w:bookmarkStart w:id="127" w:name="fn30"/>
          <w:p w14:paraId="4825CB2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"fnB30" </w:instrText>
            </w:r>
            <w:r>
              <w:fldChar w:fldCharType="separate"/>
            </w:r>
            <w:r>
              <w:rPr>
                <w:rStyle w:val="Hyperlink"/>
                <w:rFonts w:ascii="Arial" w:hAnsi="Arial" w:cs="Arial"/>
                <w:sz w:val="10"/>
                <w:szCs w:val="10"/>
                <w:vertAlign w:val="superscript"/>
              </w:rPr>
              <w:t>[30]</w:t>
            </w:r>
            <w:bookmarkEnd w:id="127"/>
            <w:r>
              <w:fldChar w:fldCharType="end"/>
            </w:r>
            <w:r>
              <w:rPr>
                <w:rFonts w:ascii="Arial" w:hAnsi="Arial" w:cs="Arial"/>
                <w:b/>
                <w:bCs/>
                <w:color w:val="000000"/>
                <w:sz w:val="10"/>
                <w:szCs w:val="10"/>
              </w:rPr>
              <w:t> “VDAST MI TROST.” VAILLANT, </w:t>
            </w:r>
            <w:r>
              <w:rPr>
                <w:rFonts w:ascii="Arial" w:hAnsi="Arial" w:cs="Arial"/>
                <w:b/>
                <w:bCs/>
                <w:i/>
                <w:iCs/>
                <w:color w:val="000000"/>
                <w:sz w:val="10"/>
                <w:szCs w:val="10"/>
              </w:rPr>
              <w:t>LE LIVRE DES SECRETS D’HENOCH</w:t>
            </w:r>
            <w:r>
              <w:rPr>
                <w:rFonts w:ascii="Arial" w:hAnsi="Arial" w:cs="Arial"/>
                <w:b/>
                <w:bCs/>
                <w:color w:val="000000"/>
                <w:sz w:val="10"/>
                <w:szCs w:val="10"/>
              </w:rPr>
              <w:t>, 26.</w:t>
            </w:r>
          </w:p>
          <w:bookmarkStart w:id="128" w:name="fn31"/>
          <w:p w14:paraId="6CEE89C7"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"fnB31" </w:instrText>
            </w:r>
            <w:r>
              <w:fldChar w:fldCharType="separate"/>
            </w:r>
            <w:r>
              <w:rPr>
                <w:rStyle w:val="Hyperlink"/>
                <w:rFonts w:ascii="Arial" w:hAnsi="Arial" w:cs="Arial"/>
                <w:sz w:val="10"/>
                <w:szCs w:val="10"/>
                <w:vertAlign w:val="superscript"/>
              </w:rPr>
              <w:t>[31]</w:t>
            </w:r>
            <w:bookmarkEnd w:id="128"/>
            <w:r>
              <w:fldChar w:fldCharType="end"/>
            </w:r>
            <w:r>
              <w:rPr>
                <w:rFonts w:ascii="Arial" w:hAnsi="Arial" w:cs="Arial"/>
                <w:b/>
                <w:bCs/>
                <w:color w:val="000000"/>
                <w:sz w:val="10"/>
                <w:szCs w:val="10"/>
              </w:rPr>
              <w:t> ANDERSEN, “2 ENOCH,” 141.</w:t>
            </w:r>
          </w:p>
          <w:bookmarkStart w:id="129" w:name="fn32"/>
          <w:p w14:paraId="16287A80"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"fnB32" </w:instrText>
            </w:r>
            <w:r>
              <w:fldChar w:fldCharType="separate"/>
            </w:r>
            <w:r>
              <w:rPr>
                <w:rStyle w:val="Hyperlink"/>
                <w:rFonts w:ascii="Arial" w:hAnsi="Arial" w:cs="Arial"/>
                <w:sz w:val="10"/>
                <w:szCs w:val="10"/>
                <w:vertAlign w:val="superscript"/>
              </w:rPr>
              <w:t>[32]</w:t>
            </w:r>
            <w:bookmarkEnd w:id="129"/>
            <w:r>
              <w:fldChar w:fldCharType="end"/>
            </w:r>
            <w:r>
              <w:rPr>
                <w:rFonts w:ascii="Arial" w:hAnsi="Arial" w:cs="Arial"/>
                <w:b/>
                <w:bCs/>
                <w:color w:val="000000"/>
                <w:sz w:val="10"/>
                <w:szCs w:val="10"/>
              </w:rPr>
              <w:t> ANDERSEN, “2 ENOCH,” 141.</w:t>
            </w:r>
          </w:p>
          <w:bookmarkStart w:id="130" w:name="fn33"/>
          <w:p w14:paraId="29F046D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"fnB33" </w:instrText>
            </w:r>
            <w:r>
              <w:fldChar w:fldCharType="separate"/>
            </w:r>
            <w:r>
              <w:rPr>
                <w:rStyle w:val="Hyperlink"/>
                <w:rFonts w:ascii="Arial" w:hAnsi="Arial" w:cs="Arial"/>
                <w:sz w:val="10"/>
                <w:szCs w:val="10"/>
                <w:vertAlign w:val="superscript"/>
              </w:rPr>
              <w:t>[33]</w:t>
            </w:r>
            <w:bookmarkEnd w:id="130"/>
            <w:r>
              <w:fldChar w:fldCharType="end"/>
            </w:r>
            <w:r>
              <w:rPr>
                <w:rFonts w:ascii="Arial" w:hAnsi="Arial" w:cs="Arial"/>
                <w:b/>
                <w:bCs/>
                <w:color w:val="000000"/>
                <w:sz w:val="10"/>
                <w:szCs w:val="10"/>
              </w:rPr>
              <w:t> ANDERSEN, “2 ENOCH,” 141.</w:t>
            </w:r>
          </w:p>
          <w:bookmarkStart w:id="131" w:name="fn34"/>
          <w:p w14:paraId="01DB2EE8"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"fnB34" </w:instrText>
            </w:r>
            <w:r>
              <w:fldChar w:fldCharType="separate"/>
            </w:r>
            <w:r>
              <w:rPr>
                <w:rStyle w:val="Hyperlink"/>
                <w:rFonts w:ascii="Arial" w:hAnsi="Arial" w:cs="Arial"/>
                <w:sz w:val="10"/>
                <w:szCs w:val="10"/>
                <w:vertAlign w:val="superscript"/>
              </w:rPr>
              <w:t>[34]</w:t>
            </w:r>
            <w:bookmarkEnd w:id="131"/>
            <w:r>
              <w:fldChar w:fldCharType="end"/>
            </w:r>
            <w:r>
              <w:rPr>
                <w:rFonts w:ascii="Arial" w:hAnsi="Arial" w:cs="Arial"/>
                <w:b/>
                <w:bCs/>
                <w:color w:val="000000"/>
                <w:sz w:val="10"/>
                <w:szCs w:val="10"/>
              </w:rPr>
              <w:t> IN </w:t>
            </w:r>
            <w:r>
              <w:rPr>
                <w:rFonts w:ascii="Arial" w:hAnsi="Arial" w:cs="Arial"/>
                <w:b/>
                <w:bCs/>
                <w:i/>
                <w:iCs/>
                <w:color w:val="000000"/>
                <w:sz w:val="10"/>
                <w:szCs w:val="10"/>
              </w:rPr>
              <w:t>1 ENOCH</w:t>
            </w:r>
            <w:r>
              <w:rPr>
                <w:rFonts w:ascii="Arial" w:hAnsi="Arial" w:cs="Arial"/>
                <w:b/>
                <w:bCs/>
                <w:color w:val="000000"/>
                <w:sz w:val="10"/>
                <w:szCs w:val="10"/>
              </w:rPr>
              <w:t> 81.6 THE ANGEL URIEL COMMANDS TO ENOCH “TEACH YOUR CHILDREN, AND WRITE (THESE THINGS) DOWN FOR THEM, AND TESTIFY TO ALL YOUR CHILDREN.” KNIBB, </w:t>
            </w:r>
            <w:r>
              <w:rPr>
                <w:rFonts w:ascii="Arial" w:hAnsi="Arial" w:cs="Arial"/>
                <w:b/>
                <w:bCs/>
                <w:i/>
                <w:iCs/>
                <w:color w:val="000000"/>
                <w:sz w:val="10"/>
                <w:szCs w:val="10"/>
              </w:rPr>
              <w:t>THE ETHIOPIC BOOK OF ENOCH</w:t>
            </w:r>
            <w:r>
              <w:rPr>
                <w:rFonts w:ascii="Arial" w:hAnsi="Arial" w:cs="Arial"/>
                <w:b/>
                <w:bCs/>
                <w:color w:val="000000"/>
                <w:sz w:val="10"/>
                <w:szCs w:val="10"/>
              </w:rPr>
              <w:t>, 2.187.</w:t>
            </w:r>
          </w:p>
          <w:bookmarkStart w:id="132" w:name="fn35"/>
          <w:p w14:paraId="50A32A9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"fnB35" </w:instrText>
            </w:r>
            <w:r>
              <w:fldChar w:fldCharType="separate"/>
            </w:r>
            <w:r>
              <w:rPr>
                <w:rStyle w:val="Hyperlink"/>
                <w:rFonts w:ascii="Arial" w:hAnsi="Arial" w:cs="Arial"/>
                <w:sz w:val="10"/>
                <w:szCs w:val="10"/>
                <w:vertAlign w:val="superscript"/>
              </w:rPr>
              <w:t>[35]</w:t>
            </w:r>
            <w:bookmarkEnd w:id="132"/>
            <w:r>
              <w:fldChar w:fldCharType="end"/>
            </w:r>
            <w:r>
              <w:rPr>
                <w:rFonts w:ascii="Arial" w:hAnsi="Arial" w:cs="Arial"/>
                <w:b/>
                <w:bCs/>
                <w:color w:val="000000"/>
                <w:sz w:val="10"/>
                <w:szCs w:val="10"/>
              </w:rPr>
              <w:t> ANDERSEN, “2 ENOCH</w:t>
            </w:r>
            <w:r>
              <w:rPr>
                <w:rFonts w:ascii="Arial" w:hAnsi="Arial" w:cs="Arial"/>
                <w:b/>
                <w:bCs/>
                <w:i/>
                <w:iCs/>
                <w:color w:val="000000"/>
                <w:sz w:val="10"/>
                <w:szCs w:val="10"/>
              </w:rPr>
              <w:t>,</w:t>
            </w:r>
            <w:r>
              <w:rPr>
                <w:rFonts w:ascii="Arial" w:hAnsi="Arial" w:cs="Arial"/>
                <w:b/>
                <w:bCs/>
                <w:color w:val="000000"/>
                <w:sz w:val="10"/>
                <w:szCs w:val="10"/>
              </w:rPr>
              <w:t>” 157.</w:t>
            </w:r>
          </w:p>
          <w:bookmarkStart w:id="133" w:name="fn36"/>
          <w:p w14:paraId="1EA68296"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"fnB36" </w:instrText>
            </w:r>
            <w:r>
              <w:fldChar w:fldCharType="separate"/>
            </w:r>
            <w:r>
              <w:rPr>
                <w:rStyle w:val="Hyperlink"/>
                <w:rFonts w:ascii="Arial" w:hAnsi="Arial" w:cs="Arial"/>
                <w:sz w:val="10"/>
                <w:szCs w:val="10"/>
                <w:vertAlign w:val="superscript"/>
              </w:rPr>
              <w:t>[36]</w:t>
            </w:r>
            <w:bookmarkEnd w:id="133"/>
            <w:r>
              <w:fldChar w:fldCharType="end"/>
            </w:r>
            <w:r>
              <w:rPr>
                <w:rFonts w:ascii="Arial" w:hAnsi="Arial" w:cs="Arial"/>
                <w:b/>
                <w:bCs/>
                <w:color w:val="000000"/>
                <w:sz w:val="10"/>
                <w:szCs w:val="10"/>
              </w:rPr>
              <w:t> ALEXANDER NOTES THAT “ CLASSIC RABBINICAL LITERATURE MAKES IT CLEAR THAT THERE WAS AN ESOTERIC DOCTRINE IN TALMUDIC JUDAISM. IT WAS CONCERNED WITH TWO SUBJECTS-THE ACCOUNT OF CREATION (</w:t>
            </w:r>
            <w:r>
              <w:rPr>
                <w:rFonts w:ascii="Arial" w:hAnsi="Arial" w:cs="Arial"/>
                <w:b/>
                <w:bCs/>
                <w:i/>
                <w:iCs/>
                <w:color w:val="000000"/>
                <w:sz w:val="10"/>
                <w:szCs w:val="10"/>
              </w:rPr>
              <w:t>MA’ASEH BERESCHIT</w:t>
            </w:r>
            <w:r>
              <w:rPr>
                <w:rFonts w:ascii="Arial" w:hAnsi="Arial" w:cs="Arial"/>
                <w:b/>
                <w:bCs/>
                <w:color w:val="000000"/>
                <w:sz w:val="10"/>
                <w:szCs w:val="10"/>
              </w:rPr>
              <w:t>) AND THE ACCOUNT OF THE CHARIOT (</w:t>
            </w:r>
            <w:r>
              <w:rPr>
                <w:rFonts w:ascii="Arial" w:hAnsi="Arial" w:cs="Arial"/>
                <w:b/>
                <w:bCs/>
                <w:i/>
                <w:iCs/>
                <w:color w:val="000000"/>
                <w:sz w:val="10"/>
                <w:szCs w:val="10"/>
              </w:rPr>
              <w:t>MA’ASEH MERKABAH</w:t>
            </w:r>
            <w:r>
              <w:rPr>
                <w:rFonts w:ascii="Arial" w:hAnsi="Arial" w:cs="Arial"/>
                <w:b/>
                <w:bCs/>
                <w:color w:val="000000"/>
                <w:sz w:val="10"/>
                <w:szCs w:val="10"/>
              </w:rPr>
              <w:t>). ALL STUDY AND DISCUSSION OF THESE TOPICS IN PUBLIC WAS BANNED.” ALEXANDER, “3 ENOCH,” 229-30.</w:t>
            </w:r>
          </w:p>
          <w:bookmarkStart w:id="134" w:name="fn37"/>
          <w:p w14:paraId="74EC6BC9" w14:textId="77777777" w:rsidR="00F3343D" w:rsidRDefault="00F3343D">
            <w:pPr>
              <w:pStyle w:val="NormalWeb"/>
              <w:spacing w:line="480" w:lineRule="auto"/>
              <w:jc w:val="both"/>
              <w:rPr>
                <w:rFonts w:ascii="Arial" w:hAnsi="Arial" w:cs="Arial"/>
                <w:b/>
                <w:bCs/>
                <w:color w:val="000000"/>
                <w:sz w:val="10"/>
                <w:szCs w:val="10"/>
              </w:rPr>
            </w:pPr>
            <w:r>
              <w:lastRenderedPageBreak/>
              <w:fldChar w:fldCharType="begin"/>
            </w:r>
            <w:r>
              <w:instrText xml:space="preserve"> HYPERLINK "https://www.marquette.edu/maqom/titles.html" \l "fnB37" </w:instrText>
            </w:r>
            <w:r>
              <w:fldChar w:fldCharType="separate"/>
            </w:r>
            <w:r>
              <w:rPr>
                <w:rStyle w:val="Hyperlink"/>
                <w:rFonts w:ascii="Arial" w:hAnsi="Arial" w:cs="Arial"/>
                <w:sz w:val="10"/>
                <w:szCs w:val="10"/>
                <w:vertAlign w:val="superscript"/>
              </w:rPr>
              <w:t>[37]</w:t>
            </w:r>
            <w:bookmarkEnd w:id="134"/>
            <w:r>
              <w:fldChar w:fldCharType="end"/>
            </w:r>
            <w:r>
              <w:rPr>
                <w:rFonts w:ascii="Arial" w:hAnsi="Arial" w:cs="Arial"/>
                <w:b/>
                <w:bCs/>
                <w:color w:val="000000"/>
                <w:sz w:val="10"/>
                <w:szCs w:val="10"/>
              </w:rPr>
              <w:t> “KNIŽNIK.” VAILLANT, </w:t>
            </w:r>
            <w:r>
              <w:rPr>
                <w:rFonts w:ascii="Arial" w:hAnsi="Arial" w:cs="Arial"/>
                <w:b/>
                <w:bCs/>
                <w:i/>
                <w:iCs/>
                <w:color w:val="000000"/>
                <w:sz w:val="10"/>
                <w:szCs w:val="10"/>
              </w:rPr>
              <w:t>LE LIVRE DES SECRETS D’HENOCH</w:t>
            </w:r>
            <w:r>
              <w:rPr>
                <w:rFonts w:ascii="Arial" w:hAnsi="Arial" w:cs="Arial"/>
                <w:b/>
                <w:bCs/>
                <w:color w:val="000000"/>
                <w:sz w:val="10"/>
                <w:szCs w:val="10"/>
              </w:rPr>
              <w:t>, 36.</w:t>
            </w:r>
          </w:p>
          <w:bookmarkStart w:id="135" w:name="fn38"/>
          <w:p w14:paraId="2CF0002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"fnB38" </w:instrText>
            </w:r>
            <w:r>
              <w:fldChar w:fldCharType="separate"/>
            </w:r>
            <w:r>
              <w:rPr>
                <w:rStyle w:val="Hyperlink"/>
                <w:rFonts w:ascii="Arial" w:hAnsi="Arial" w:cs="Arial"/>
                <w:sz w:val="10"/>
                <w:szCs w:val="10"/>
                <w:vertAlign w:val="superscript"/>
              </w:rPr>
              <w:t>[38]</w:t>
            </w:r>
            <w:bookmarkEnd w:id="135"/>
            <w:r>
              <w:fldChar w:fldCharType="end"/>
            </w:r>
            <w:r>
              <w:rPr>
                <w:rFonts w:ascii="Arial" w:hAnsi="Arial" w:cs="Arial"/>
                <w:b/>
                <w:bCs/>
                <w:color w:val="000000"/>
                <w:sz w:val="10"/>
                <w:szCs w:val="10"/>
              </w:rPr>
              <w:t> IT IS AN IMPORTANT MOMENT FOR UNDERSTANDING OF THE PRESENCE OF MERKABAH TRADITION IN THE TEXT OF </w:t>
            </w:r>
            <w:r>
              <w:rPr>
                <w:rFonts w:ascii="Arial" w:hAnsi="Arial" w:cs="Arial"/>
                <w:b/>
                <w:bCs/>
                <w:i/>
                <w:iCs/>
                <w:color w:val="000000"/>
                <w:sz w:val="10"/>
                <w:szCs w:val="10"/>
              </w:rPr>
              <w:t>2 ENOCH</w:t>
            </w:r>
            <w:r>
              <w:rPr>
                <w:rFonts w:ascii="Arial" w:hAnsi="Arial" w:cs="Arial"/>
                <w:b/>
                <w:bCs/>
                <w:color w:val="000000"/>
                <w:sz w:val="10"/>
                <w:szCs w:val="10"/>
              </w:rPr>
              <w:t>: THE FUNCTIONS OF ENOCH AS THE SCRIBE WILL BE CONNECTED WITH HIS ROLE AS THE WITNESS OF THE DIVINE JUDGMENT: “METATRON SITS AND JUDGES THE HEAVENLY HOUSHOLD” OR “METATRON, THE ANGEL OF THE PRESENCE, STANDS AT THE DOOR OF THE PALACE OF GOD AND HE SITS AND JUDGES ALL THE HEAVENLY HOSTS BEFORE HIS MASTER. AND GOD PRONOUNCES JUDGMENT AND HE EXECUTES IT.” ODEBERT, </w:t>
            </w:r>
            <w:r>
              <w:rPr>
                <w:rFonts w:ascii="Arial" w:hAnsi="Arial" w:cs="Arial"/>
                <w:b/>
                <w:bCs/>
                <w:i/>
                <w:iCs/>
                <w:color w:val="000000"/>
                <w:sz w:val="10"/>
                <w:szCs w:val="10"/>
              </w:rPr>
              <w:t>3 ENOCH</w:t>
            </w:r>
            <w:r>
              <w:rPr>
                <w:rFonts w:ascii="Arial" w:hAnsi="Arial" w:cs="Arial"/>
                <w:b/>
                <w:bCs/>
                <w:color w:val="000000"/>
                <w:sz w:val="10"/>
                <w:szCs w:val="10"/>
              </w:rPr>
              <w:t>, 2.171.</w:t>
            </w:r>
          </w:p>
          <w:bookmarkStart w:id="136" w:name="fn39"/>
          <w:p w14:paraId="0E435F18"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"fnB39" </w:instrText>
            </w:r>
            <w:r>
              <w:fldChar w:fldCharType="separate"/>
            </w:r>
            <w:r>
              <w:rPr>
                <w:rStyle w:val="Hyperlink"/>
                <w:rFonts w:ascii="Arial" w:hAnsi="Arial" w:cs="Arial"/>
                <w:sz w:val="10"/>
                <w:szCs w:val="10"/>
                <w:vertAlign w:val="superscript"/>
              </w:rPr>
              <w:t>[39]</w:t>
            </w:r>
            <w:bookmarkEnd w:id="136"/>
            <w:r>
              <w:fldChar w:fldCharType="end"/>
            </w:r>
            <w:r>
              <w:rPr>
                <w:rFonts w:ascii="Arial" w:hAnsi="Arial" w:cs="Arial"/>
                <w:b/>
                <w:bCs/>
                <w:color w:val="000000"/>
                <w:sz w:val="10"/>
                <w:szCs w:val="10"/>
              </w:rPr>
              <w:t> “ SYADI.” VAILLANT, </w:t>
            </w:r>
            <w:r>
              <w:rPr>
                <w:rFonts w:ascii="Arial" w:hAnsi="Arial" w:cs="Arial"/>
                <w:b/>
                <w:bCs/>
                <w:i/>
                <w:iCs/>
                <w:color w:val="000000"/>
                <w:sz w:val="10"/>
                <w:szCs w:val="10"/>
              </w:rPr>
              <w:t>LE LIVRE DES SECRETS D” HENOCH</w:t>
            </w:r>
            <w:r>
              <w:rPr>
                <w:rFonts w:ascii="Arial" w:hAnsi="Arial" w:cs="Arial"/>
                <w:b/>
                <w:bCs/>
                <w:color w:val="000000"/>
                <w:sz w:val="10"/>
                <w:szCs w:val="10"/>
              </w:rPr>
              <w:t>, 26.</w:t>
            </w:r>
          </w:p>
          <w:bookmarkStart w:id="137" w:name="fn40"/>
          <w:p w14:paraId="49A3DDA8"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"fnB40" </w:instrText>
            </w:r>
            <w:r>
              <w:fldChar w:fldCharType="separate"/>
            </w:r>
            <w:r>
              <w:rPr>
                <w:rStyle w:val="Hyperlink"/>
                <w:rFonts w:ascii="Arial" w:hAnsi="Arial" w:cs="Arial"/>
                <w:sz w:val="10"/>
                <w:szCs w:val="10"/>
                <w:vertAlign w:val="superscript"/>
              </w:rPr>
              <w:t>[40]</w:t>
            </w:r>
            <w:bookmarkEnd w:id="137"/>
            <w:r>
              <w:fldChar w:fldCharType="end"/>
            </w:r>
            <w:r>
              <w:rPr>
                <w:rFonts w:ascii="Arial" w:hAnsi="Arial" w:cs="Arial"/>
                <w:b/>
                <w:bCs/>
                <w:color w:val="000000"/>
                <w:sz w:val="10"/>
                <w:szCs w:val="10"/>
              </w:rPr>
              <w:t> “ SYDOCH.” VAILLANT, </w:t>
            </w:r>
            <w:r>
              <w:rPr>
                <w:rFonts w:ascii="Arial" w:hAnsi="Arial" w:cs="Arial"/>
                <w:b/>
                <w:bCs/>
                <w:i/>
                <w:iCs/>
                <w:color w:val="000000"/>
                <w:sz w:val="10"/>
                <w:szCs w:val="10"/>
              </w:rPr>
              <w:t>LE LIVRE DES SECRETS D” HENOCH</w:t>
            </w:r>
            <w:r>
              <w:rPr>
                <w:rFonts w:ascii="Arial" w:hAnsi="Arial" w:cs="Arial"/>
                <w:b/>
                <w:bCs/>
                <w:color w:val="000000"/>
                <w:sz w:val="10"/>
                <w:szCs w:val="10"/>
              </w:rPr>
              <w:t>, 26.</w:t>
            </w:r>
          </w:p>
          <w:bookmarkStart w:id="138" w:name="fn41"/>
          <w:p w14:paraId="2E7B49E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"fnB41" </w:instrText>
            </w:r>
            <w:r>
              <w:fldChar w:fldCharType="separate"/>
            </w:r>
            <w:r>
              <w:rPr>
                <w:rStyle w:val="Hyperlink"/>
                <w:rFonts w:ascii="Arial" w:hAnsi="Arial" w:cs="Arial"/>
                <w:sz w:val="10"/>
                <w:szCs w:val="10"/>
                <w:vertAlign w:val="superscript"/>
              </w:rPr>
              <w:t>[41]</w:t>
            </w:r>
            <w:bookmarkEnd w:id="138"/>
            <w:r>
              <w:fldChar w:fldCharType="end"/>
            </w:r>
            <w:r>
              <w:rPr>
                <w:rFonts w:ascii="Arial" w:hAnsi="Arial" w:cs="Arial"/>
                <w:b/>
                <w:bCs/>
                <w:color w:val="000000"/>
                <w:sz w:val="10"/>
                <w:szCs w:val="10"/>
              </w:rPr>
              <w:t> ANDERSEN, “ </w:t>
            </w:r>
            <w:r>
              <w:rPr>
                <w:rFonts w:ascii="Arial" w:hAnsi="Arial" w:cs="Arial"/>
                <w:b/>
                <w:bCs/>
                <w:i/>
                <w:iCs/>
                <w:color w:val="000000"/>
                <w:sz w:val="10"/>
                <w:szCs w:val="10"/>
              </w:rPr>
              <w:t>2 ENOCH</w:t>
            </w:r>
            <w:r>
              <w:rPr>
                <w:rFonts w:ascii="Arial" w:hAnsi="Arial" w:cs="Arial"/>
                <w:b/>
                <w:bCs/>
                <w:color w:val="000000"/>
                <w:sz w:val="10"/>
                <w:szCs w:val="10"/>
              </w:rPr>
              <w:t>” P. 141.</w:t>
            </w:r>
          </w:p>
          <w:bookmarkStart w:id="139" w:name="fn42"/>
          <w:p w14:paraId="4ACDFA07"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"fnB42" </w:instrText>
            </w:r>
            <w:r>
              <w:fldChar w:fldCharType="separate"/>
            </w:r>
            <w:r>
              <w:rPr>
                <w:rStyle w:val="Hyperlink"/>
                <w:rFonts w:ascii="Arial" w:hAnsi="Arial" w:cs="Arial"/>
                <w:sz w:val="10"/>
                <w:szCs w:val="10"/>
                <w:vertAlign w:val="superscript"/>
              </w:rPr>
              <w:t>[42]</w:t>
            </w:r>
            <w:bookmarkEnd w:id="139"/>
            <w:r>
              <w:fldChar w:fldCharType="end"/>
            </w:r>
            <w:r>
              <w:rPr>
                <w:rFonts w:ascii="Arial" w:hAnsi="Arial" w:cs="Arial"/>
                <w:b/>
                <w:bCs/>
                <w:color w:val="000000"/>
                <w:sz w:val="10"/>
                <w:szCs w:val="10"/>
              </w:rPr>
              <w:t> </w:t>
            </w:r>
            <w:r>
              <w:rPr>
                <w:rFonts w:ascii="Arial" w:hAnsi="Arial" w:cs="Arial"/>
                <w:b/>
                <w:bCs/>
                <w:i/>
                <w:iCs/>
                <w:color w:val="000000"/>
                <w:sz w:val="10"/>
                <w:szCs w:val="10"/>
              </w:rPr>
              <w:t>B.</w:t>
            </w:r>
            <w:r>
              <w:rPr>
                <w:rFonts w:ascii="Arial" w:hAnsi="Arial" w:cs="Arial"/>
                <w:b/>
                <w:bCs/>
                <w:color w:val="000000"/>
                <w:sz w:val="10"/>
                <w:szCs w:val="10"/>
              </w:rPr>
              <w:t> CHAG. 15A.</w:t>
            </w:r>
          </w:p>
          <w:bookmarkStart w:id="140" w:name="fn43"/>
          <w:p w14:paraId="5AFDCEB6"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"fnB43" </w:instrText>
            </w:r>
            <w:r>
              <w:fldChar w:fldCharType="separate"/>
            </w:r>
            <w:r>
              <w:rPr>
                <w:rStyle w:val="Hyperlink"/>
                <w:rFonts w:ascii="Arial" w:hAnsi="Arial" w:cs="Arial"/>
                <w:sz w:val="10"/>
                <w:szCs w:val="10"/>
                <w:vertAlign w:val="superscript"/>
              </w:rPr>
              <w:t>[43]</w:t>
            </w:r>
            <w:bookmarkEnd w:id="140"/>
            <w:r>
              <w:fldChar w:fldCharType="end"/>
            </w:r>
            <w:r>
              <w:rPr>
                <w:rFonts w:ascii="Arial" w:hAnsi="Arial" w:cs="Arial"/>
                <w:b/>
                <w:bCs/>
                <w:color w:val="000000"/>
                <w:sz w:val="10"/>
                <w:szCs w:val="10"/>
              </w:rPr>
              <w:t> 3 EN. 10.</w:t>
            </w:r>
          </w:p>
          <w:bookmarkStart w:id="141" w:name="fn44"/>
          <w:p w14:paraId="55EFF2B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"fnB44" </w:instrText>
            </w:r>
            <w:r>
              <w:fldChar w:fldCharType="separate"/>
            </w:r>
            <w:r>
              <w:rPr>
                <w:rStyle w:val="Hyperlink"/>
                <w:rFonts w:ascii="Arial" w:hAnsi="Arial" w:cs="Arial"/>
                <w:sz w:val="10"/>
                <w:szCs w:val="10"/>
                <w:vertAlign w:val="superscript"/>
              </w:rPr>
              <w:t>[44]</w:t>
            </w:r>
            <w:bookmarkEnd w:id="141"/>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2.27</w:t>
            </w:r>
          </w:p>
          <w:bookmarkStart w:id="142" w:name="fn45"/>
          <w:p w14:paraId="713FEF3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"fnB45" </w:instrText>
            </w:r>
            <w:r>
              <w:fldChar w:fldCharType="separate"/>
            </w:r>
            <w:r>
              <w:rPr>
                <w:rStyle w:val="Hyperlink"/>
                <w:rFonts w:ascii="Arial" w:hAnsi="Arial" w:cs="Arial"/>
                <w:sz w:val="10"/>
                <w:szCs w:val="10"/>
                <w:vertAlign w:val="superscript"/>
              </w:rPr>
              <w:t>[45]</w:t>
            </w:r>
            <w:bookmarkEnd w:id="142"/>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2.27</w:t>
            </w:r>
          </w:p>
          <w:bookmarkStart w:id="143" w:name="fn46"/>
          <w:p w14:paraId="3CC9C1F0"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"fnB46" </w:instrText>
            </w:r>
            <w:r>
              <w:fldChar w:fldCharType="separate"/>
            </w:r>
            <w:r>
              <w:rPr>
                <w:rStyle w:val="Hyperlink"/>
                <w:rFonts w:ascii="Arial" w:hAnsi="Arial" w:cs="Arial"/>
                <w:sz w:val="10"/>
                <w:szCs w:val="10"/>
                <w:vertAlign w:val="superscript"/>
              </w:rPr>
              <w:t>[46]</w:t>
            </w:r>
            <w:bookmarkEnd w:id="143"/>
            <w:r>
              <w:fldChar w:fldCharType="end"/>
            </w:r>
            <w:r>
              <w:rPr>
                <w:rFonts w:ascii="Arial" w:hAnsi="Arial" w:cs="Arial"/>
                <w:b/>
                <w:bCs/>
                <w:color w:val="000000"/>
                <w:sz w:val="10"/>
                <w:szCs w:val="10"/>
              </w:rPr>
              <w:t> ACCORDING TO TISHBY IT IS THE MOST POPULAR TITLE OF METATRON. “METATRON IS KNOWN BY MANY NAMES AND TITLES, BUT HIS REGULAR DESIGNATION, FOUND EVEN IN THE EARLIER LITERATURE, IS, NA’AR-“BOY”, OR “LAD” . I, TISHBY, </w:t>
            </w:r>
            <w:r>
              <w:rPr>
                <w:rFonts w:ascii="Arial" w:hAnsi="Arial" w:cs="Arial"/>
                <w:b/>
                <w:bCs/>
                <w:i/>
                <w:iCs/>
                <w:color w:val="000000"/>
                <w:sz w:val="10"/>
                <w:szCs w:val="10"/>
              </w:rPr>
              <w:t>THE WISDOM OF THE ZOHAR: ANTHOLOGY OF TEXTS</w:t>
            </w:r>
            <w:r>
              <w:rPr>
                <w:rFonts w:ascii="Arial" w:hAnsi="Arial" w:cs="Arial"/>
                <w:b/>
                <w:bCs/>
                <w:color w:val="000000"/>
                <w:sz w:val="10"/>
                <w:szCs w:val="10"/>
              </w:rPr>
              <w:t> (3 VOLS.; LONDON: THE LITTMAN LIBRARY OF JEWISH CIVILIZATION, 1994) 2.628.</w:t>
            </w:r>
          </w:p>
          <w:bookmarkStart w:id="144" w:name="fn47"/>
          <w:p w14:paraId="2321F8D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"fnB47" </w:instrText>
            </w:r>
            <w:r>
              <w:fldChar w:fldCharType="separate"/>
            </w:r>
            <w:r>
              <w:rPr>
                <w:rStyle w:val="Hyperlink"/>
                <w:rFonts w:ascii="Arial" w:hAnsi="Arial" w:cs="Arial"/>
                <w:sz w:val="10"/>
                <w:szCs w:val="10"/>
                <w:vertAlign w:val="superscript"/>
              </w:rPr>
              <w:t>[47]</w:t>
            </w:r>
            <w:bookmarkEnd w:id="144"/>
            <w:r>
              <w:fldChar w:fldCharType="end"/>
            </w:r>
            <w:r>
              <w:rPr>
                <w:rFonts w:ascii="Arial" w:hAnsi="Arial" w:cs="Arial"/>
                <w:b/>
                <w:bCs/>
                <w:color w:val="000000"/>
                <w:sz w:val="10"/>
                <w:szCs w:val="10"/>
              </w:rPr>
              <w:t> ODEBERT, </w:t>
            </w:r>
            <w:r>
              <w:rPr>
                <w:rFonts w:ascii="Arial" w:hAnsi="Arial" w:cs="Arial"/>
                <w:b/>
                <w:bCs/>
                <w:i/>
                <w:iCs/>
                <w:color w:val="000000"/>
                <w:sz w:val="10"/>
                <w:szCs w:val="10"/>
              </w:rPr>
              <w:t>3 ENOCH</w:t>
            </w:r>
            <w:r>
              <w:rPr>
                <w:rFonts w:ascii="Arial" w:hAnsi="Arial" w:cs="Arial"/>
                <w:b/>
                <w:bCs/>
                <w:color w:val="000000"/>
                <w:sz w:val="10"/>
                <w:szCs w:val="10"/>
              </w:rPr>
              <w:t>, 1.119.</w:t>
            </w:r>
          </w:p>
          <w:bookmarkStart w:id="145" w:name="fn48"/>
          <w:p w14:paraId="69534197"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"fnB48" </w:instrText>
            </w:r>
            <w:r>
              <w:fldChar w:fldCharType="separate"/>
            </w:r>
            <w:r>
              <w:rPr>
                <w:rStyle w:val="Hyperlink"/>
                <w:rFonts w:ascii="Arial" w:hAnsi="Arial" w:cs="Arial"/>
                <w:sz w:val="10"/>
                <w:szCs w:val="10"/>
                <w:vertAlign w:val="superscript"/>
              </w:rPr>
              <w:t>[48]</w:t>
            </w:r>
            <w:bookmarkEnd w:id="145"/>
            <w:r>
              <w:fldChar w:fldCharType="end"/>
            </w:r>
            <w:r>
              <w:rPr>
                <w:rFonts w:ascii="Arial" w:hAnsi="Arial" w:cs="Arial"/>
                <w:b/>
                <w:bCs/>
                <w:color w:val="000000"/>
                <w:sz w:val="10"/>
                <w:szCs w:val="10"/>
              </w:rPr>
              <w:t> TISHBY, </w:t>
            </w:r>
            <w:r>
              <w:rPr>
                <w:rFonts w:ascii="Arial" w:hAnsi="Arial" w:cs="Arial"/>
                <w:b/>
                <w:bCs/>
                <w:i/>
                <w:iCs/>
                <w:color w:val="000000"/>
                <w:sz w:val="10"/>
                <w:szCs w:val="10"/>
              </w:rPr>
              <w:t>THE WISDOME OF THE ZOHAR</w:t>
            </w:r>
            <w:r>
              <w:rPr>
                <w:rFonts w:ascii="Arial" w:hAnsi="Arial" w:cs="Arial"/>
                <w:b/>
                <w:bCs/>
                <w:color w:val="000000"/>
                <w:sz w:val="10"/>
                <w:szCs w:val="10"/>
              </w:rPr>
              <w:t>, 2.628: “ IT IS THE MYSTERY OF THE BOY WHO REACHES OLD AGE AND THEN REVERTS TO HIS YOUTH AS AT THE BEGINNING.”</w:t>
            </w:r>
          </w:p>
          <w:bookmarkStart w:id="146" w:name="fn49"/>
          <w:p w14:paraId="3A082BA0"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"fnB49" </w:instrText>
            </w:r>
            <w:r>
              <w:fldChar w:fldCharType="separate"/>
            </w:r>
            <w:r>
              <w:rPr>
                <w:rStyle w:val="Hyperlink"/>
                <w:rFonts w:ascii="Arial" w:hAnsi="Arial" w:cs="Arial"/>
                <w:sz w:val="10"/>
                <w:szCs w:val="10"/>
                <w:vertAlign w:val="superscript"/>
              </w:rPr>
              <w:t>[49]</w:t>
            </w:r>
            <w:bookmarkEnd w:id="146"/>
            <w:r>
              <w:fldChar w:fldCharType="end"/>
            </w:r>
            <w:r>
              <w:rPr>
                <w:rFonts w:ascii="Arial" w:hAnsi="Arial" w:cs="Arial"/>
                <w:b/>
                <w:bCs/>
                <w:color w:val="000000"/>
                <w:sz w:val="10"/>
                <w:szCs w:val="10"/>
              </w:rPr>
              <w:t> ODEBERT, </w:t>
            </w:r>
            <w:r>
              <w:rPr>
                <w:rFonts w:ascii="Arial" w:hAnsi="Arial" w:cs="Arial"/>
                <w:b/>
                <w:bCs/>
                <w:i/>
                <w:iCs/>
                <w:color w:val="000000"/>
                <w:sz w:val="10"/>
                <w:szCs w:val="10"/>
              </w:rPr>
              <w:t>3 ENOCH</w:t>
            </w:r>
            <w:r>
              <w:rPr>
                <w:rFonts w:ascii="Arial" w:hAnsi="Arial" w:cs="Arial"/>
                <w:b/>
                <w:bCs/>
                <w:color w:val="000000"/>
                <w:sz w:val="10"/>
                <w:szCs w:val="10"/>
              </w:rPr>
              <w:t>, 1.80.</w:t>
            </w:r>
          </w:p>
          <w:bookmarkStart w:id="147" w:name="fn50"/>
          <w:p w14:paraId="667E76EF"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"fnB50" </w:instrText>
            </w:r>
            <w:r>
              <w:fldChar w:fldCharType="separate"/>
            </w:r>
            <w:r>
              <w:rPr>
                <w:rStyle w:val="Hyperlink"/>
                <w:rFonts w:ascii="Arial" w:hAnsi="Arial" w:cs="Arial"/>
                <w:sz w:val="10"/>
                <w:szCs w:val="10"/>
                <w:vertAlign w:val="superscript"/>
              </w:rPr>
              <w:t>[50]</w:t>
            </w:r>
            <w:bookmarkEnd w:id="147"/>
            <w:r>
              <w:fldChar w:fldCharType="end"/>
            </w:r>
            <w:r>
              <w:rPr>
                <w:rFonts w:ascii="Arial" w:hAnsi="Arial" w:cs="Arial"/>
                <w:b/>
                <w:bCs/>
                <w:color w:val="000000"/>
                <w:sz w:val="10"/>
                <w:szCs w:val="10"/>
              </w:rPr>
              <w:t> BARSOV’S MANUSCRIPT [B], CH. V IN M.I. SOKOLOV, “ SLAVYANSKAYA KNIGA ENOKHA PRAVEDNOGO: TEKSTY, LATINSKY PEREVOD I IZSLEDOVANIE,” </w:t>
            </w:r>
            <w:r>
              <w:rPr>
                <w:rFonts w:ascii="Arial" w:hAnsi="Arial" w:cs="Arial"/>
                <w:b/>
                <w:bCs/>
                <w:i/>
                <w:iCs/>
                <w:color w:val="000000"/>
                <w:sz w:val="10"/>
                <w:szCs w:val="10"/>
              </w:rPr>
              <w:t>CHTENIYA V OBSHCHESTVE ISTORII I DREVNOSTEI ROSSIISKIKH</w:t>
            </w:r>
            <w:r>
              <w:rPr>
                <w:rFonts w:ascii="Arial" w:hAnsi="Arial" w:cs="Arial"/>
                <w:b/>
                <w:bCs/>
                <w:color w:val="000000"/>
                <w:sz w:val="10"/>
                <w:szCs w:val="10"/>
              </w:rPr>
              <w:t> 4 (1910) 85.</w:t>
            </w:r>
          </w:p>
          <w:bookmarkStart w:id="148" w:name="fn51"/>
          <w:p w14:paraId="1CA5988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"fnB51" </w:instrText>
            </w:r>
            <w:r>
              <w:fldChar w:fldCharType="separate"/>
            </w:r>
            <w:r>
              <w:rPr>
                <w:rStyle w:val="Hyperlink"/>
                <w:rFonts w:ascii="Arial" w:hAnsi="Arial" w:cs="Arial"/>
                <w:sz w:val="10"/>
                <w:szCs w:val="10"/>
                <w:vertAlign w:val="superscript"/>
              </w:rPr>
              <w:t>[51]</w:t>
            </w:r>
            <w:bookmarkEnd w:id="148"/>
            <w:r>
              <w:fldChar w:fldCharType="end"/>
            </w:r>
            <w:r>
              <w:rPr>
                <w:rFonts w:ascii="Arial" w:hAnsi="Arial" w:cs="Arial"/>
                <w:b/>
                <w:bCs/>
                <w:color w:val="000000"/>
                <w:sz w:val="10"/>
                <w:szCs w:val="10"/>
              </w:rPr>
              <w:t> ANDERSEN, “2 ENOCH,” 119.</w:t>
            </w:r>
          </w:p>
          <w:bookmarkStart w:id="149" w:name="fn52"/>
          <w:p w14:paraId="17DA180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"fnB52" </w:instrText>
            </w:r>
            <w:r>
              <w:fldChar w:fldCharType="separate"/>
            </w:r>
            <w:r>
              <w:rPr>
                <w:rStyle w:val="Hyperlink"/>
                <w:rFonts w:ascii="Arial" w:hAnsi="Arial" w:cs="Arial"/>
                <w:sz w:val="10"/>
                <w:szCs w:val="10"/>
                <w:vertAlign w:val="superscript"/>
              </w:rPr>
              <w:t>[52]</w:t>
            </w:r>
            <w:bookmarkEnd w:id="149"/>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2.6-7.</w:t>
            </w:r>
          </w:p>
          <w:bookmarkStart w:id="150" w:name="fn53"/>
          <w:p w14:paraId="24D80D2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"fnB53" </w:instrText>
            </w:r>
            <w:r>
              <w:fldChar w:fldCharType="separate"/>
            </w:r>
            <w:r>
              <w:rPr>
                <w:rStyle w:val="Hyperlink"/>
                <w:rFonts w:ascii="Arial" w:hAnsi="Arial" w:cs="Arial"/>
                <w:sz w:val="10"/>
                <w:szCs w:val="10"/>
                <w:vertAlign w:val="superscript"/>
              </w:rPr>
              <w:t>[53]</w:t>
            </w:r>
            <w:bookmarkEnd w:id="150"/>
            <w:r>
              <w:fldChar w:fldCharType="end"/>
            </w:r>
            <w:r>
              <w:rPr>
                <w:rFonts w:ascii="Arial" w:hAnsi="Arial" w:cs="Arial"/>
                <w:b/>
                <w:bCs/>
                <w:color w:val="000000"/>
                <w:sz w:val="10"/>
                <w:szCs w:val="10"/>
              </w:rPr>
              <w:t> ON MERKABAH STRATUM OF THE SHORTER RECENSION CF. A. ORLOV, ”MERKABAH STRATUM” OF THE SHORT RECENSION OF </w:t>
            </w:r>
            <w:r>
              <w:rPr>
                <w:rFonts w:ascii="Arial" w:hAnsi="Arial" w:cs="Arial"/>
                <w:b/>
                <w:bCs/>
                <w:i/>
                <w:iCs/>
                <w:color w:val="000000"/>
                <w:sz w:val="10"/>
                <w:szCs w:val="10"/>
              </w:rPr>
              <w:t>2 ENOCH</w:t>
            </w:r>
            <w:r>
              <w:rPr>
                <w:rFonts w:ascii="Arial" w:hAnsi="Arial" w:cs="Arial"/>
                <w:b/>
                <w:bCs/>
                <w:color w:val="000000"/>
                <w:sz w:val="10"/>
                <w:szCs w:val="10"/>
              </w:rPr>
              <w:t> (BROWN LIBRARY, ABILENE, 1995).</w:t>
            </w:r>
          </w:p>
          <w:bookmarkStart w:id="151" w:name="fn54"/>
          <w:p w14:paraId="0F7E21E9"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"fnB54" </w:instrText>
            </w:r>
            <w:r>
              <w:fldChar w:fldCharType="separate"/>
            </w:r>
            <w:r>
              <w:rPr>
                <w:rStyle w:val="Hyperlink"/>
                <w:rFonts w:ascii="Arial" w:hAnsi="Arial" w:cs="Arial"/>
                <w:sz w:val="10"/>
                <w:szCs w:val="10"/>
                <w:vertAlign w:val="superscript"/>
              </w:rPr>
              <w:t>[54]</w:t>
            </w:r>
            <w:bookmarkEnd w:id="151"/>
            <w:r>
              <w:fldChar w:fldCharType="end"/>
            </w:r>
            <w:r>
              <w:rPr>
                <w:rFonts w:ascii="Arial" w:hAnsi="Arial" w:cs="Arial"/>
                <w:b/>
                <w:bCs/>
                <w:color w:val="000000"/>
                <w:sz w:val="10"/>
                <w:szCs w:val="10"/>
              </w:rPr>
              <w:t> BARSOV’S MANUSCRIPT [B], CH. XI IN M.I. SOKOLOV, “SLAVYANSKAYA KNIGA ENOKHA PRAVEDNOGO: TEKSTY, LATINSKY PEREVOD I IZSLEDOVANIYE,” </w:t>
            </w:r>
            <w:r>
              <w:rPr>
                <w:rFonts w:ascii="Arial" w:hAnsi="Arial" w:cs="Arial"/>
                <w:b/>
                <w:bCs/>
                <w:i/>
                <w:iCs/>
                <w:color w:val="000000"/>
                <w:sz w:val="10"/>
                <w:szCs w:val="10"/>
              </w:rPr>
              <w:t>COIDR</w:t>
            </w:r>
            <w:r>
              <w:rPr>
                <w:rFonts w:ascii="Arial" w:hAnsi="Arial" w:cs="Arial"/>
                <w:b/>
                <w:bCs/>
                <w:color w:val="000000"/>
                <w:sz w:val="10"/>
                <w:szCs w:val="10"/>
              </w:rPr>
              <w:t> 4 (1910) 90-91.</w:t>
            </w:r>
          </w:p>
          <w:bookmarkStart w:id="152" w:name="fn55"/>
          <w:p w14:paraId="74E7A1B6"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"fnB55" </w:instrText>
            </w:r>
            <w:r>
              <w:fldChar w:fldCharType="separate"/>
            </w:r>
            <w:r>
              <w:rPr>
                <w:rStyle w:val="Hyperlink"/>
                <w:rFonts w:ascii="Arial" w:hAnsi="Arial" w:cs="Arial"/>
                <w:sz w:val="10"/>
                <w:szCs w:val="10"/>
                <w:vertAlign w:val="superscript"/>
              </w:rPr>
              <w:t>[55]</w:t>
            </w:r>
            <w:bookmarkEnd w:id="152"/>
            <w:r>
              <w:fldChar w:fldCharType="end"/>
            </w:r>
            <w:r>
              <w:rPr>
                <w:rFonts w:ascii="Arial" w:hAnsi="Arial" w:cs="Arial"/>
                <w:b/>
                <w:bCs/>
                <w:color w:val="000000"/>
                <w:sz w:val="10"/>
                <w:szCs w:val="10"/>
              </w:rPr>
              <w:t> ANDERSEN CRITICIZES VALLIANT’S POSITION. HE STRESSES THAT “ THE SIMILARITY TO THE VOCATIVE </w:t>
            </w:r>
            <w:r>
              <w:rPr>
                <w:rFonts w:ascii="Arial" w:hAnsi="Arial" w:cs="Arial"/>
                <w:b/>
                <w:bCs/>
                <w:i/>
                <w:iCs/>
                <w:color w:val="000000"/>
                <w:sz w:val="10"/>
                <w:szCs w:val="10"/>
              </w:rPr>
              <w:t>ENOŠE</w:t>
            </w:r>
            <w:r>
              <w:rPr>
                <w:rFonts w:ascii="Arial" w:hAnsi="Arial" w:cs="Arial"/>
                <w:b/>
                <w:bCs/>
                <w:color w:val="000000"/>
                <w:sz w:val="10"/>
                <w:szCs w:val="10"/>
              </w:rPr>
              <w:t> MIGHT EXPLAIN THE VARIANT AS PURELY SCRIBAL SLIP. BUT IT IS SURPRISING THAT IT IS ONLY IN ADDRESS, NEVER IN DESCRIPTION, THAT THE TERM IS USED. THE VARIANT </w:t>
            </w:r>
            <w:r>
              <w:rPr>
                <w:rFonts w:ascii="Arial" w:hAnsi="Arial" w:cs="Arial"/>
                <w:b/>
                <w:bCs/>
                <w:i/>
                <w:iCs/>
                <w:color w:val="000000"/>
                <w:sz w:val="10"/>
                <w:szCs w:val="10"/>
              </w:rPr>
              <w:t>JENOKHU</w:t>
            </w:r>
            <w:r>
              <w:rPr>
                <w:rFonts w:ascii="Arial" w:hAnsi="Arial" w:cs="Arial"/>
                <w:b/>
                <w:bCs/>
                <w:color w:val="000000"/>
                <w:sz w:val="10"/>
                <w:szCs w:val="10"/>
              </w:rPr>
              <w:t> IS RARE. THERE IS NO PHONETIC REASON WHY THE FIRST VOWEL SHOULD CHANGE TO JU; </w:t>
            </w:r>
            <w:r>
              <w:rPr>
                <w:rFonts w:ascii="Arial" w:hAnsi="Arial" w:cs="Arial"/>
                <w:b/>
                <w:bCs/>
                <w:i/>
                <w:iCs/>
                <w:color w:val="000000"/>
                <w:sz w:val="10"/>
                <w:szCs w:val="10"/>
              </w:rPr>
              <w:t>JUNOKHU</w:t>
            </w:r>
            <w:r>
              <w:rPr>
                <w:rFonts w:ascii="Arial" w:hAnsi="Arial" w:cs="Arial"/>
                <w:b/>
                <w:bCs/>
                <w:color w:val="000000"/>
                <w:sz w:val="10"/>
                <w:szCs w:val="10"/>
              </w:rPr>
              <w:t> IS NEVER FOUND.” ANDERSEN, “ 2 ENOCH,” 118-19.</w:t>
            </w:r>
          </w:p>
          <w:bookmarkStart w:id="153" w:name="fn56"/>
          <w:p w14:paraId="7533BA8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"fnB56" </w:instrText>
            </w:r>
            <w:r>
              <w:fldChar w:fldCharType="separate"/>
            </w:r>
            <w:r>
              <w:rPr>
                <w:rStyle w:val="Hyperlink"/>
                <w:rFonts w:ascii="Arial" w:hAnsi="Arial" w:cs="Arial"/>
                <w:sz w:val="10"/>
                <w:szCs w:val="10"/>
                <w:vertAlign w:val="superscript"/>
              </w:rPr>
              <w:t>[56]</w:t>
            </w:r>
            <w:bookmarkEnd w:id="153"/>
            <w:r>
              <w:fldChar w:fldCharType="end"/>
            </w:r>
            <w:r>
              <w:rPr>
                <w:rFonts w:ascii="Arial" w:hAnsi="Arial" w:cs="Arial"/>
                <w:b/>
                <w:bCs/>
                <w:color w:val="000000"/>
                <w:sz w:val="10"/>
                <w:szCs w:val="10"/>
              </w:rPr>
              <w:t> CF. VAILLANT, </w:t>
            </w:r>
            <w:r>
              <w:rPr>
                <w:rFonts w:ascii="Arial" w:hAnsi="Arial" w:cs="Arial"/>
                <w:b/>
                <w:bCs/>
                <w:i/>
                <w:iCs/>
                <w:color w:val="000000"/>
                <w:sz w:val="10"/>
                <w:szCs w:val="10"/>
              </w:rPr>
              <w:t>LE LIVRE DES SECRETS D” HENOCH</w:t>
            </w:r>
            <w:r>
              <w:rPr>
                <w:rFonts w:ascii="Arial" w:hAnsi="Arial" w:cs="Arial"/>
                <w:b/>
                <w:bCs/>
                <w:color w:val="000000"/>
                <w:sz w:val="10"/>
                <w:szCs w:val="10"/>
              </w:rPr>
              <w:t>, 8.</w:t>
            </w:r>
          </w:p>
          <w:bookmarkStart w:id="154" w:name="fn57"/>
          <w:p w14:paraId="5C88A1B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"fnB57" </w:instrText>
            </w:r>
            <w:r>
              <w:fldChar w:fldCharType="separate"/>
            </w:r>
            <w:r>
              <w:rPr>
                <w:rStyle w:val="Hyperlink"/>
                <w:rFonts w:ascii="Arial" w:hAnsi="Arial" w:cs="Arial"/>
                <w:sz w:val="10"/>
                <w:szCs w:val="10"/>
                <w:vertAlign w:val="superscript"/>
              </w:rPr>
              <w:t>[57]</w:t>
            </w:r>
            <w:bookmarkEnd w:id="154"/>
            <w:r>
              <w:fldChar w:fldCharType="end"/>
            </w:r>
            <w:r>
              <w:rPr>
                <w:rFonts w:ascii="Arial" w:hAnsi="Arial" w:cs="Arial"/>
                <w:b/>
                <w:bCs/>
                <w:color w:val="000000"/>
                <w:sz w:val="10"/>
                <w:szCs w:val="10"/>
              </w:rPr>
              <w:t> ANDERSEN, “ </w:t>
            </w:r>
            <w:r>
              <w:rPr>
                <w:rFonts w:ascii="Arial" w:hAnsi="Arial" w:cs="Arial"/>
                <w:b/>
                <w:bCs/>
                <w:i/>
                <w:iCs/>
                <w:color w:val="000000"/>
                <w:sz w:val="10"/>
                <w:szCs w:val="10"/>
              </w:rPr>
              <w:t>2 ENOCH</w:t>
            </w:r>
            <w:r>
              <w:rPr>
                <w:rFonts w:ascii="Arial" w:hAnsi="Arial" w:cs="Arial"/>
                <w:b/>
                <w:bCs/>
                <w:color w:val="000000"/>
                <w:sz w:val="10"/>
                <w:szCs w:val="10"/>
              </w:rPr>
              <w:t>” , P. 119. SREZNEVSKY” S DICTIONARY EQUATES THE SLAVONIC WORD </w:t>
            </w:r>
            <w:r>
              <w:rPr>
                <w:rFonts w:ascii="Arial" w:hAnsi="Arial" w:cs="Arial"/>
                <w:b/>
                <w:bCs/>
                <w:i/>
                <w:iCs/>
                <w:color w:val="000000"/>
                <w:sz w:val="10"/>
                <w:szCs w:val="10"/>
              </w:rPr>
              <w:t>YUNOŠE</w:t>
            </w:r>
            <w:r>
              <w:rPr>
                <w:rFonts w:ascii="Arial" w:hAnsi="Arial" w:cs="Arial"/>
                <w:b/>
                <w:bCs/>
                <w:color w:val="000000"/>
                <w:sz w:val="10"/>
                <w:szCs w:val="10"/>
              </w:rPr>
              <w:t> WITH GREEK VEA??SKO?. CF. I. SREZNEVSKY, </w:t>
            </w:r>
            <w:r>
              <w:rPr>
                <w:rFonts w:ascii="Arial" w:hAnsi="Arial" w:cs="Arial"/>
                <w:b/>
                <w:bCs/>
                <w:i/>
                <w:iCs/>
                <w:color w:val="000000"/>
                <w:sz w:val="10"/>
                <w:szCs w:val="10"/>
              </w:rPr>
              <w:t>SLOVAR’ DREVNERUSSKOGO YAZYKA </w:t>
            </w:r>
            <w:r>
              <w:rPr>
                <w:rFonts w:ascii="Arial" w:hAnsi="Arial" w:cs="Arial"/>
                <w:b/>
                <w:bCs/>
                <w:color w:val="000000"/>
                <w:sz w:val="10"/>
                <w:szCs w:val="10"/>
              </w:rPr>
              <w:t>(3 VOLS.; MOSCOW: KNIGA, 1989) 2.1627-28.</w:t>
            </w:r>
          </w:p>
          <w:bookmarkStart w:id="155" w:name="fn58"/>
          <w:p w14:paraId="00B1CCDF" w14:textId="77777777" w:rsidR="00F3343D" w:rsidRDefault="00F3343D">
            <w:pPr>
              <w:pStyle w:val="NormalWeb"/>
              <w:spacing w:line="480" w:lineRule="auto"/>
              <w:jc w:val="both"/>
              <w:rPr>
                <w:rFonts w:ascii="Arial" w:hAnsi="Arial" w:cs="Arial"/>
                <w:b/>
                <w:bCs/>
                <w:color w:val="000000"/>
                <w:sz w:val="10"/>
                <w:szCs w:val="10"/>
              </w:rPr>
            </w:pPr>
            <w:r>
              <w:lastRenderedPageBreak/>
              <w:fldChar w:fldCharType="begin"/>
            </w:r>
            <w:r>
              <w:instrText xml:space="preserve"> HYPERLINK "https://www.marquette.edu/maqom/titles.html" \l "fnB58" </w:instrText>
            </w:r>
            <w:r>
              <w:fldChar w:fldCharType="separate"/>
            </w:r>
            <w:r>
              <w:rPr>
                <w:rStyle w:val="Hyperlink"/>
                <w:rFonts w:ascii="Arial" w:hAnsi="Arial" w:cs="Arial"/>
                <w:sz w:val="10"/>
                <w:szCs w:val="10"/>
                <w:vertAlign w:val="superscript"/>
              </w:rPr>
              <w:t>[58]</w:t>
            </w:r>
            <w:bookmarkEnd w:id="155"/>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1.81.</w:t>
            </w:r>
          </w:p>
          <w:bookmarkStart w:id="156" w:name="fn59"/>
          <w:p w14:paraId="400D282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"fnB59" </w:instrText>
            </w:r>
            <w:r>
              <w:fldChar w:fldCharType="separate"/>
            </w:r>
            <w:r>
              <w:rPr>
                <w:rStyle w:val="Hyperlink"/>
                <w:rFonts w:ascii="Arial" w:hAnsi="Arial" w:cs="Arial"/>
                <w:sz w:val="10"/>
                <w:szCs w:val="10"/>
                <w:vertAlign w:val="superscript"/>
              </w:rPr>
              <w:t>[59]</w:t>
            </w:r>
            <w:bookmarkEnd w:id="156"/>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2.105. IN CHAPTER 48 OF </w:t>
            </w:r>
            <w:r>
              <w:rPr>
                <w:rFonts w:ascii="Arial" w:hAnsi="Arial" w:cs="Arial"/>
                <w:b/>
                <w:bCs/>
                <w:i/>
                <w:iCs/>
                <w:color w:val="000000"/>
                <w:sz w:val="10"/>
                <w:szCs w:val="10"/>
              </w:rPr>
              <w:t>3 ENOCH</w:t>
            </w:r>
            <w:r>
              <w:rPr>
                <w:rFonts w:ascii="Arial" w:hAnsi="Arial" w:cs="Arial"/>
                <w:b/>
                <w:bCs/>
                <w:color w:val="000000"/>
                <w:sz w:val="10"/>
                <w:szCs w:val="10"/>
              </w:rPr>
              <w:t> THE HOLY ONE SAYS THAT HE “COMMITTED UNTO HIM (METATRON) 70 ANGELS CORRESPONDING TO THE NATIONS (OF THE WORLD) AND GAVE INTO HIS CHARGE ALL THE HOUSEHOLD ABOVE AND BELOW ... AND ARRANGED FOR HIM ALL THE WORKS OF CREATION.” ODEBERG, </w:t>
            </w:r>
            <w:r>
              <w:rPr>
                <w:rFonts w:ascii="Arial" w:hAnsi="Arial" w:cs="Arial"/>
                <w:b/>
                <w:bCs/>
                <w:i/>
                <w:iCs/>
                <w:color w:val="000000"/>
                <w:sz w:val="10"/>
                <w:szCs w:val="10"/>
              </w:rPr>
              <w:t>3 ENOCH</w:t>
            </w:r>
            <w:r>
              <w:rPr>
                <w:rFonts w:ascii="Arial" w:hAnsi="Arial" w:cs="Arial"/>
                <w:b/>
                <w:bCs/>
                <w:color w:val="000000"/>
                <w:sz w:val="10"/>
                <w:szCs w:val="10"/>
              </w:rPr>
              <w:t>, 2.166.</w:t>
            </w:r>
          </w:p>
          <w:bookmarkStart w:id="157" w:name="fn60"/>
          <w:p w14:paraId="53C95EC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"fnB60" </w:instrText>
            </w:r>
            <w:r>
              <w:fldChar w:fldCharType="separate"/>
            </w:r>
            <w:r>
              <w:rPr>
                <w:rStyle w:val="Hyperlink"/>
                <w:rFonts w:ascii="Arial" w:hAnsi="Arial" w:cs="Arial"/>
                <w:sz w:val="10"/>
                <w:szCs w:val="10"/>
                <w:vertAlign w:val="superscript"/>
              </w:rPr>
              <w:t>[60]</w:t>
            </w:r>
            <w:bookmarkEnd w:id="157"/>
            <w:r>
              <w:fldChar w:fldCharType="end"/>
            </w:r>
            <w:r>
              <w:rPr>
                <w:rFonts w:ascii="Arial" w:hAnsi="Arial" w:cs="Arial"/>
                <w:b/>
                <w:bCs/>
                <w:color w:val="000000"/>
                <w:sz w:val="10"/>
                <w:szCs w:val="10"/>
              </w:rPr>
              <w:t> ODEBERG, </w:t>
            </w:r>
            <w:r>
              <w:rPr>
                <w:rFonts w:ascii="Arial" w:hAnsi="Arial" w:cs="Arial"/>
                <w:b/>
                <w:bCs/>
                <w:i/>
                <w:iCs/>
                <w:color w:val="000000"/>
                <w:sz w:val="10"/>
                <w:szCs w:val="10"/>
              </w:rPr>
              <w:t>3 ENOCH</w:t>
            </w:r>
            <w:r>
              <w:rPr>
                <w:rFonts w:ascii="Arial" w:hAnsi="Arial" w:cs="Arial"/>
                <w:b/>
                <w:bCs/>
                <w:color w:val="000000"/>
                <w:sz w:val="10"/>
                <w:szCs w:val="10"/>
              </w:rPr>
              <w:t>, 2.105.</w:t>
            </w:r>
          </w:p>
          <w:bookmarkStart w:id="158" w:name="fn61"/>
          <w:p w14:paraId="6F45764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"fnB61" </w:instrText>
            </w:r>
            <w:r>
              <w:fldChar w:fldCharType="separate"/>
            </w:r>
            <w:r>
              <w:rPr>
                <w:rStyle w:val="Hyperlink"/>
                <w:rFonts w:ascii="Arial" w:hAnsi="Arial" w:cs="Arial"/>
                <w:sz w:val="10"/>
                <w:szCs w:val="10"/>
                <w:vertAlign w:val="superscript"/>
              </w:rPr>
              <w:t>[61]</w:t>
            </w:r>
            <w:bookmarkEnd w:id="158"/>
            <w:r>
              <w:fldChar w:fldCharType="end"/>
            </w:r>
            <w:r>
              <w:rPr>
                <w:rFonts w:ascii="Arial" w:hAnsi="Arial" w:cs="Arial"/>
                <w:b/>
                <w:bCs/>
                <w:color w:val="000000"/>
                <w:sz w:val="10"/>
                <w:szCs w:val="10"/>
              </w:rPr>
              <w:t> “THE JUST BALANCE” (</w:t>
            </w:r>
            <w:r>
              <w:rPr>
                <w:rFonts w:ascii="Arial" w:hAnsi="Arial" w:cs="Arial"/>
                <w:b/>
                <w:bCs/>
                <w:i/>
                <w:iCs/>
                <w:color w:val="000000"/>
                <w:sz w:val="10"/>
                <w:szCs w:val="10"/>
              </w:rPr>
              <w:t>MERILO PRAVEDNOE</w:t>
            </w:r>
            <w:r>
              <w:rPr>
                <w:rFonts w:ascii="Arial" w:hAnsi="Arial" w:cs="Arial"/>
                <w:b/>
                <w:bCs/>
                <w:color w:val="000000"/>
                <w:sz w:val="10"/>
                <w:szCs w:val="10"/>
              </w:rPr>
              <w:t>) IS THE SLAVONIC COLLECTION OF ETHICAL WRITINGS IN WHICH THE EXISTENCE OF </w:t>
            </w:r>
            <w:r>
              <w:rPr>
                <w:rFonts w:ascii="Arial" w:hAnsi="Arial" w:cs="Arial"/>
                <w:b/>
                <w:bCs/>
                <w:i/>
                <w:iCs/>
                <w:color w:val="000000"/>
                <w:sz w:val="10"/>
                <w:szCs w:val="10"/>
              </w:rPr>
              <w:t>2 ENOCH</w:t>
            </w:r>
            <w:r>
              <w:rPr>
                <w:rFonts w:ascii="Arial" w:hAnsi="Arial" w:cs="Arial"/>
                <w:b/>
                <w:bCs/>
                <w:color w:val="000000"/>
                <w:sz w:val="10"/>
                <w:szCs w:val="10"/>
              </w:rPr>
              <w:t> FIRST WAS MADE PUBLIC. CF. M.N. TIHOMIROV, </w:t>
            </w:r>
            <w:r>
              <w:rPr>
                <w:rFonts w:ascii="Arial" w:hAnsi="Arial" w:cs="Arial"/>
                <w:b/>
                <w:bCs/>
                <w:i/>
                <w:iCs/>
                <w:color w:val="000000"/>
                <w:sz w:val="10"/>
                <w:szCs w:val="10"/>
              </w:rPr>
              <w:t>MERILO PRAVEDNOE PO RUKOPISI XIV VEKA </w:t>
            </w:r>
            <w:r>
              <w:rPr>
                <w:rFonts w:ascii="Arial" w:hAnsi="Arial" w:cs="Arial"/>
                <w:b/>
                <w:bCs/>
                <w:color w:val="000000"/>
                <w:sz w:val="10"/>
                <w:szCs w:val="10"/>
              </w:rPr>
              <w:t>(MOSCOW: AN SSSR, 1961).</w:t>
            </w:r>
          </w:p>
          <w:bookmarkStart w:id="159" w:name="fn62"/>
          <w:p w14:paraId="56D71293"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"fnB62" </w:instrText>
            </w:r>
            <w:r>
              <w:fldChar w:fldCharType="separate"/>
            </w:r>
            <w:r>
              <w:rPr>
                <w:rStyle w:val="Hyperlink"/>
                <w:rFonts w:ascii="Arial" w:hAnsi="Arial" w:cs="Arial"/>
                <w:sz w:val="10"/>
                <w:szCs w:val="10"/>
                <w:vertAlign w:val="superscript"/>
              </w:rPr>
              <w:t>[62]</w:t>
            </w:r>
            <w:bookmarkEnd w:id="159"/>
            <w:r>
              <w:fldChar w:fldCharType="end"/>
            </w:r>
            <w:r>
              <w:rPr>
                <w:rFonts w:ascii="Arial" w:hAnsi="Arial" w:cs="Arial"/>
                <w:b/>
                <w:bCs/>
                <w:color w:val="000000"/>
                <w:sz w:val="10"/>
                <w:szCs w:val="10"/>
              </w:rPr>
              <w:t> MAJORITY OF MANUSCRIPTS USE SLAVONIC WORDS </w:t>
            </w:r>
            <w:r>
              <w:rPr>
                <w:rFonts w:ascii="Arial" w:hAnsi="Arial" w:cs="Arial"/>
                <w:b/>
                <w:bCs/>
                <w:i/>
                <w:iCs/>
                <w:color w:val="000000"/>
                <w:sz w:val="10"/>
                <w:szCs w:val="10"/>
              </w:rPr>
              <w:t>KRUMSTVUEMAYA OR KORMSTVUEMAYA. </w:t>
            </w:r>
            <w:r>
              <w:rPr>
                <w:rFonts w:ascii="Arial" w:hAnsi="Arial" w:cs="Arial"/>
                <w:b/>
                <w:bCs/>
                <w:color w:val="000000"/>
                <w:sz w:val="10"/>
                <w:szCs w:val="10"/>
              </w:rPr>
              <w:t>I. SREZNEVSKY IN HIS DICTIONARY RELATES THESE SLAVONIC TERMS TO THE GREEK WORD ??ß??V?S?? OR THE LATIN </w:t>
            </w:r>
            <w:r>
              <w:rPr>
                <w:rFonts w:ascii="Arial" w:hAnsi="Arial" w:cs="Arial"/>
                <w:b/>
                <w:bCs/>
                <w:i/>
                <w:iCs/>
                <w:color w:val="000000"/>
                <w:sz w:val="10"/>
                <w:szCs w:val="10"/>
              </w:rPr>
              <w:t>GUBERNATIO.</w:t>
            </w:r>
            <w:r>
              <w:rPr>
                <w:rFonts w:ascii="Arial" w:hAnsi="Arial" w:cs="Arial"/>
                <w:b/>
                <w:bCs/>
                <w:color w:val="000000"/>
                <w:sz w:val="10"/>
                <w:szCs w:val="10"/>
              </w:rPr>
              <w:t> CF. I.I. SREZNEVSKY, </w:t>
            </w:r>
            <w:r>
              <w:rPr>
                <w:rFonts w:ascii="Arial" w:hAnsi="Arial" w:cs="Arial"/>
                <w:b/>
                <w:bCs/>
                <w:i/>
                <w:iCs/>
                <w:color w:val="000000"/>
                <w:sz w:val="10"/>
                <w:szCs w:val="10"/>
              </w:rPr>
              <w:t>STOVAR’ DREVNERUSSKOGO YAZYKA</w:t>
            </w:r>
            <w:r>
              <w:rPr>
                <w:rFonts w:ascii="Arial" w:hAnsi="Arial" w:cs="Arial"/>
                <w:b/>
                <w:bCs/>
                <w:color w:val="000000"/>
                <w:sz w:val="10"/>
                <w:szCs w:val="10"/>
              </w:rPr>
              <w:t>, I (II), P. 1410. THE MANUSCRIPTS OF “</w:t>
            </w:r>
            <w:r>
              <w:rPr>
                <w:rFonts w:ascii="Arial" w:hAnsi="Arial" w:cs="Arial"/>
                <w:b/>
                <w:bCs/>
                <w:i/>
                <w:iCs/>
                <w:color w:val="000000"/>
                <w:sz w:val="10"/>
                <w:szCs w:val="10"/>
              </w:rPr>
              <w:t>MERILO PRAVEDNOE</w:t>
            </w:r>
            <w:r>
              <w:rPr>
                <w:rFonts w:ascii="Arial" w:hAnsi="Arial" w:cs="Arial"/>
                <w:b/>
                <w:bCs/>
                <w:color w:val="000000"/>
                <w:sz w:val="10"/>
                <w:szCs w:val="10"/>
              </w:rPr>
              <w:t>” [MPR] USE THE WORD </w:t>
            </w:r>
            <w:r>
              <w:rPr>
                <w:rFonts w:ascii="Arial" w:hAnsi="Arial" w:cs="Arial"/>
                <w:b/>
                <w:bCs/>
                <w:i/>
                <w:iCs/>
                <w:color w:val="000000"/>
                <w:sz w:val="10"/>
                <w:szCs w:val="10"/>
              </w:rPr>
              <w:t>PRAVLEMAYA.</w:t>
            </w:r>
            <w:r>
              <w:rPr>
                <w:rFonts w:ascii="Arial" w:hAnsi="Arial" w:cs="Arial"/>
                <w:b/>
                <w:bCs/>
                <w:color w:val="000000"/>
                <w:sz w:val="10"/>
                <w:szCs w:val="10"/>
              </w:rPr>
              <w:t> CF. TIHOMIROV, </w:t>
            </w:r>
            <w:r>
              <w:rPr>
                <w:rFonts w:ascii="Arial" w:hAnsi="Arial" w:cs="Arial"/>
                <w:b/>
                <w:bCs/>
                <w:i/>
                <w:iCs/>
                <w:color w:val="000000"/>
                <w:sz w:val="10"/>
                <w:szCs w:val="10"/>
              </w:rPr>
              <w:t>MERILO PRAVEDNOE PO RUKOPISI XIV VEKA</w:t>
            </w:r>
            <w:r>
              <w:rPr>
                <w:rFonts w:ascii="Arial" w:hAnsi="Arial" w:cs="Arial"/>
                <w:b/>
                <w:bCs/>
                <w:color w:val="000000"/>
                <w:sz w:val="10"/>
                <w:szCs w:val="10"/>
              </w:rPr>
              <w:t>, 71. ANDERSEN TRANSLATES THE TERM AS “MANAGER” – “I AM THE MANAGER OF THE ARRANGEMENTS ON EARTH...,” ANDERSEN, “2 ENOCH,” 217.</w:t>
            </w:r>
          </w:p>
          <w:bookmarkStart w:id="160" w:name="fn63"/>
          <w:p w14:paraId="13F0859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"fnB63" </w:instrText>
            </w:r>
            <w:r>
              <w:fldChar w:fldCharType="separate"/>
            </w:r>
            <w:r>
              <w:rPr>
                <w:rStyle w:val="Hyperlink"/>
                <w:rFonts w:ascii="Arial" w:hAnsi="Arial" w:cs="Arial"/>
                <w:sz w:val="10"/>
                <w:szCs w:val="10"/>
                <w:vertAlign w:val="superscript"/>
              </w:rPr>
              <w:t>[63]</w:t>
            </w:r>
            <w:bookmarkEnd w:id="160"/>
            <w:r>
              <w:fldChar w:fldCharType="end"/>
            </w:r>
            <w:r>
              <w:rPr>
                <w:rFonts w:ascii="Arial" w:hAnsi="Arial" w:cs="Arial"/>
                <w:b/>
                <w:bCs/>
                <w:color w:val="000000"/>
                <w:sz w:val="10"/>
                <w:szCs w:val="10"/>
              </w:rPr>
              <w:t> CF. SIMILAR FUNCTIONS OF ENOCH IN THE BOOK OF </w:t>
            </w:r>
            <w:r>
              <w:rPr>
                <w:rFonts w:ascii="Arial" w:hAnsi="Arial" w:cs="Arial"/>
                <w:b/>
                <w:bCs/>
                <w:i/>
                <w:iCs/>
                <w:color w:val="000000"/>
                <w:sz w:val="10"/>
                <w:szCs w:val="10"/>
              </w:rPr>
              <w:t>JUBILEES</w:t>
            </w:r>
            <w:r>
              <w:rPr>
                <w:rFonts w:ascii="Arial" w:hAnsi="Arial" w:cs="Arial"/>
                <w:b/>
                <w:bCs/>
                <w:color w:val="000000"/>
                <w:sz w:val="10"/>
                <w:szCs w:val="10"/>
              </w:rPr>
              <w:t> WHERE HE “APPOINTED TIMES OF THE YEARS ACCORDING TO THEIR ORDER, WITH RESPECT TO EACH OF THEIR MONTHS... AND THEIR WEEKS ACCORDING TO JUBILEES HE RECOUNTED; AND THE DAYS OF THE YEARS HE MADE KNOWN. AND THE MONTHS HE SET IN ORDER, AND THE SABBATHS OF THE YEARS HE RECOUNTED,” WINTERMUTE, “JUBILEES,” 62-63.</w:t>
            </w:r>
          </w:p>
          <w:bookmarkStart w:id="161" w:name="fn64"/>
          <w:p w14:paraId="0D42CDA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"fnB64" </w:instrText>
            </w:r>
            <w:r>
              <w:fldChar w:fldCharType="separate"/>
            </w:r>
            <w:r>
              <w:rPr>
                <w:rStyle w:val="Hyperlink"/>
                <w:rFonts w:ascii="Arial" w:hAnsi="Arial" w:cs="Arial"/>
                <w:sz w:val="10"/>
                <w:szCs w:val="10"/>
                <w:vertAlign w:val="superscript"/>
              </w:rPr>
              <w:t>[64]</w:t>
            </w:r>
            <w:bookmarkEnd w:id="161"/>
            <w:r>
              <w:fldChar w:fldCharType="end"/>
            </w:r>
            <w:r>
              <w:rPr>
                <w:rFonts w:ascii="Arial" w:hAnsi="Arial" w:cs="Arial"/>
                <w:b/>
                <w:bCs/>
                <w:color w:val="000000"/>
                <w:sz w:val="10"/>
                <w:szCs w:val="10"/>
              </w:rPr>
              <w:t> ANDERSEN, “2 ENOCH,” 217-19.</w:t>
            </w:r>
          </w:p>
          <w:bookmarkStart w:id="162" w:name="fn65"/>
          <w:p w14:paraId="56D9201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"fnB65" </w:instrText>
            </w:r>
            <w:r>
              <w:fldChar w:fldCharType="separate"/>
            </w:r>
            <w:r>
              <w:rPr>
                <w:rStyle w:val="Hyperlink"/>
                <w:rFonts w:ascii="Arial" w:hAnsi="Arial" w:cs="Arial"/>
                <w:sz w:val="10"/>
                <w:szCs w:val="10"/>
                <w:vertAlign w:val="superscript"/>
              </w:rPr>
              <w:t>[65]</w:t>
            </w:r>
            <w:bookmarkEnd w:id="162"/>
            <w:r>
              <w:fldChar w:fldCharType="end"/>
            </w:r>
            <w:r>
              <w:rPr>
                <w:rFonts w:ascii="Arial" w:hAnsi="Arial" w:cs="Arial"/>
                <w:b/>
                <w:bCs/>
                <w:color w:val="000000"/>
                <w:sz w:val="10"/>
                <w:szCs w:val="10"/>
              </w:rPr>
              <w:t> THE RUDIMENTARY TRACES OF THIS TRADITION CAN BE FOUND IN OTHER DOCUMENTS OF EARLY ENOCHIC LITERATURE: IN </w:t>
            </w:r>
            <w:r>
              <w:rPr>
                <w:rFonts w:ascii="Arial" w:hAnsi="Arial" w:cs="Arial"/>
                <w:b/>
                <w:bCs/>
                <w:i/>
                <w:iCs/>
                <w:color w:val="000000"/>
                <w:sz w:val="10"/>
                <w:szCs w:val="10"/>
              </w:rPr>
              <w:t>1 ENOCH, ARAMAIC LEVI, </w:t>
            </w:r>
            <w:r>
              <w:rPr>
                <w:rFonts w:ascii="Arial" w:hAnsi="Arial" w:cs="Arial"/>
                <w:b/>
                <w:bCs/>
                <w:color w:val="000000"/>
                <w:sz w:val="10"/>
                <w:szCs w:val="10"/>
              </w:rPr>
              <w:t>AND IN THE BOOK OF </w:t>
            </w:r>
            <w:r>
              <w:rPr>
                <w:rFonts w:ascii="Arial" w:hAnsi="Arial" w:cs="Arial"/>
                <w:b/>
                <w:bCs/>
                <w:i/>
                <w:iCs/>
                <w:color w:val="000000"/>
                <w:sz w:val="10"/>
                <w:szCs w:val="10"/>
              </w:rPr>
              <w:t>JUBILEES, </w:t>
            </w:r>
            <w:r>
              <w:rPr>
                <w:rFonts w:ascii="Arial" w:hAnsi="Arial" w:cs="Arial"/>
                <w:b/>
                <w:bCs/>
                <w:color w:val="000000"/>
                <w:sz w:val="10"/>
                <w:szCs w:val="10"/>
              </w:rPr>
              <w:t>WHERE ENOCH IS PICTURED AS THE ONE “WHO SAW WHAT WAS AND WHAT WILL HAPPEN AMONG THE CHILDREN OF MEN IN THEIR GENERATIONS UNTIL THE DAY OF JUDGMENT. HE SAW AND KNEW EVERYTHING AND WROTE HIS TESTIMONY AND DEPOSITED THE TESTIMONY UPON THE EARTH AGAINST ALL THE CHILDREN OF MEN AND THEIR GENERATION...AND HE WROTE EVERYTHING, AND BORE WITNESS TO THE WATCHERS...AND ENOCH BORE WITNESS AGAINST ALL OF THEM...AND BEHOLD, HE IS THERE WRITING CONDEMNATION AND JUDGEMENT OF THE WORLD, AND ALL OF THE EVILS OF THE CHILDREN OF MEN.” WINTERMUTE, “JUBILEES,” 62.</w:t>
            </w:r>
          </w:p>
          <w:bookmarkStart w:id="163" w:name="fn66"/>
          <w:p w14:paraId="62B00B2F"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"fnB66" </w:instrText>
            </w:r>
            <w:r>
              <w:fldChar w:fldCharType="separate"/>
            </w:r>
            <w:r>
              <w:rPr>
                <w:rStyle w:val="Hyperlink"/>
                <w:rFonts w:ascii="Arial" w:hAnsi="Arial" w:cs="Arial"/>
                <w:sz w:val="10"/>
                <w:szCs w:val="10"/>
                <w:vertAlign w:val="superscript"/>
              </w:rPr>
              <w:t>[66]</w:t>
            </w:r>
            <w:bookmarkEnd w:id="163"/>
            <w:r>
              <w:fldChar w:fldCharType="end"/>
            </w:r>
            <w:r>
              <w:rPr>
                <w:rFonts w:ascii="Arial" w:hAnsi="Arial" w:cs="Arial"/>
                <w:b/>
                <w:bCs/>
                <w:color w:val="000000"/>
                <w:sz w:val="10"/>
                <w:szCs w:val="10"/>
              </w:rPr>
              <w:t> SEE </w:t>
            </w:r>
            <w:r>
              <w:rPr>
                <w:rFonts w:ascii="Arial" w:hAnsi="Arial" w:cs="Arial"/>
                <w:b/>
                <w:bCs/>
                <w:i/>
                <w:iCs/>
                <w:color w:val="000000"/>
                <w:sz w:val="10"/>
                <w:szCs w:val="10"/>
              </w:rPr>
              <w:t>JUB.</w:t>
            </w:r>
            <w:r>
              <w:rPr>
                <w:rFonts w:ascii="Arial" w:hAnsi="Arial" w:cs="Arial"/>
                <w:b/>
                <w:bCs/>
                <w:color w:val="000000"/>
                <w:sz w:val="10"/>
                <w:szCs w:val="10"/>
              </w:rPr>
              <w:t> 4.24 “...HE (ENOCH) WAS PUT THERE FOR A SIGN AND SO THAT HE MIGHT RELATE ALL OF THE DEEDS OF THE GENERATIONS UNTIL THE DAY OF JUDGMENT.” WINTERMUTE, “JUBILEES,” 63.</w:t>
            </w:r>
          </w:p>
          <w:bookmarkStart w:id="164" w:name="fn67"/>
          <w:p w14:paraId="16A9F034"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"fnB67" </w:instrText>
            </w:r>
            <w:r>
              <w:fldChar w:fldCharType="separate"/>
            </w:r>
            <w:r>
              <w:rPr>
                <w:rStyle w:val="Hyperlink"/>
                <w:rFonts w:ascii="Arial" w:hAnsi="Arial" w:cs="Arial"/>
                <w:sz w:val="10"/>
                <w:szCs w:val="10"/>
                <w:vertAlign w:val="superscript"/>
              </w:rPr>
              <w:t>[67]</w:t>
            </w:r>
            <w:bookmarkEnd w:id="164"/>
            <w:r>
              <w:fldChar w:fldCharType="end"/>
            </w:r>
            <w:r>
              <w:rPr>
                <w:rFonts w:ascii="Arial" w:hAnsi="Arial" w:cs="Arial"/>
                <w:b/>
                <w:bCs/>
                <w:color w:val="000000"/>
                <w:sz w:val="10"/>
                <w:szCs w:val="10"/>
              </w:rPr>
              <w:t> ANDERSEN, “2 ENOCH,” 183.</w:t>
            </w:r>
          </w:p>
          <w:bookmarkStart w:id="165" w:name="fn68"/>
          <w:p w14:paraId="1070C479"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"fnB68" </w:instrText>
            </w:r>
            <w:r>
              <w:fldChar w:fldCharType="separate"/>
            </w:r>
            <w:r>
              <w:rPr>
                <w:rStyle w:val="Hyperlink"/>
                <w:rFonts w:ascii="Arial" w:hAnsi="Arial" w:cs="Arial"/>
                <w:sz w:val="10"/>
                <w:szCs w:val="10"/>
                <w:vertAlign w:val="superscript"/>
              </w:rPr>
              <w:t>[68]</w:t>
            </w:r>
            <w:bookmarkEnd w:id="165"/>
            <w:r>
              <w:fldChar w:fldCharType="end"/>
            </w:r>
            <w:r>
              <w:rPr>
                <w:rFonts w:ascii="Arial" w:hAnsi="Arial" w:cs="Arial"/>
                <w:b/>
                <w:bCs/>
                <w:color w:val="000000"/>
                <w:sz w:val="10"/>
                <w:szCs w:val="10"/>
              </w:rPr>
              <w:t> VAILLANT,</w:t>
            </w:r>
            <w:r>
              <w:rPr>
                <w:rFonts w:ascii="Arial" w:hAnsi="Arial" w:cs="Arial"/>
                <w:b/>
                <w:bCs/>
                <w:i/>
                <w:iCs/>
                <w:color w:val="000000"/>
                <w:sz w:val="10"/>
                <w:szCs w:val="10"/>
              </w:rPr>
              <w:t> LE LIVRE DES SECRETS D” HENOCH</w:t>
            </w:r>
            <w:r>
              <w:rPr>
                <w:rFonts w:ascii="Arial" w:hAnsi="Arial" w:cs="Arial"/>
                <w:b/>
                <w:bCs/>
                <w:color w:val="000000"/>
                <w:sz w:val="10"/>
                <w:szCs w:val="10"/>
              </w:rPr>
              <w:t>, 44.</w:t>
            </w:r>
          </w:p>
          <w:bookmarkStart w:id="166" w:name="fn69"/>
          <w:p w14:paraId="512E17AB"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"fnB69" </w:instrText>
            </w:r>
            <w:r>
              <w:fldChar w:fldCharType="separate"/>
            </w:r>
            <w:r>
              <w:rPr>
                <w:rStyle w:val="Hyperlink"/>
                <w:rFonts w:ascii="Arial" w:hAnsi="Arial" w:cs="Arial"/>
                <w:sz w:val="10"/>
                <w:szCs w:val="10"/>
                <w:vertAlign w:val="superscript"/>
              </w:rPr>
              <w:t>[69]</w:t>
            </w:r>
            <w:bookmarkEnd w:id="166"/>
            <w:r>
              <w:fldChar w:fldCharType="end"/>
            </w:r>
            <w:r>
              <w:rPr>
                <w:rFonts w:ascii="Arial" w:hAnsi="Arial" w:cs="Arial"/>
                <w:b/>
                <w:bCs/>
                <w:color w:val="000000"/>
                <w:sz w:val="10"/>
                <w:szCs w:val="10"/>
              </w:rPr>
              <w:t> “AND BEHOLD MY CHILDREN, I AM THE GOVERNOR OF THE EARTH, [PROMETAYA], I WROTE THEM DOWN ...”</w:t>
            </w:r>
          </w:p>
          <w:bookmarkStart w:id="167" w:name="fn70"/>
          <w:p w14:paraId="704EE06C"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"fnB70" </w:instrText>
            </w:r>
            <w:r>
              <w:fldChar w:fldCharType="separate"/>
            </w:r>
            <w:r>
              <w:rPr>
                <w:rStyle w:val="Hyperlink"/>
                <w:rFonts w:ascii="Arial" w:hAnsi="Arial" w:cs="Arial"/>
                <w:sz w:val="10"/>
                <w:szCs w:val="10"/>
                <w:vertAlign w:val="superscript"/>
              </w:rPr>
              <w:t>[70]</w:t>
            </w:r>
            <w:bookmarkEnd w:id="167"/>
            <w:r>
              <w:fldChar w:fldCharType="end"/>
            </w:r>
            <w:r>
              <w:rPr>
                <w:rFonts w:ascii="Arial" w:hAnsi="Arial" w:cs="Arial"/>
                <w:b/>
                <w:bCs/>
                <w:color w:val="000000"/>
                <w:sz w:val="10"/>
                <w:szCs w:val="10"/>
              </w:rPr>
              <w:t> I INVESTIGATED THE RELATIONSHIPS BETWEEN THE WORDS PROMETAYA AND METATRON IN MY ARTICLE “THE ORIGIN OF THE NAME ‘METATRON’ AND THE TEXT OF 2 (SLAVONIC APOCALYPSE OF) ENOCH” </w:t>
            </w:r>
            <w:r>
              <w:rPr>
                <w:rFonts w:ascii="Arial" w:hAnsi="Arial" w:cs="Arial"/>
                <w:b/>
                <w:bCs/>
                <w:i/>
                <w:iCs/>
                <w:color w:val="000000"/>
                <w:sz w:val="10"/>
                <w:szCs w:val="10"/>
              </w:rPr>
              <w:t>JSP </w:t>
            </w:r>
            <w:r>
              <w:rPr>
                <w:rFonts w:ascii="Arial" w:hAnsi="Arial" w:cs="Arial"/>
                <w:b/>
                <w:bCs/>
                <w:color w:val="000000"/>
                <w:sz w:val="10"/>
                <w:szCs w:val="10"/>
              </w:rPr>
              <w:t>(FORTHCOMING).</w:t>
            </w:r>
          </w:p>
          <w:bookmarkStart w:id="168" w:name="fn71"/>
          <w:p w14:paraId="1D047F41"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"fnB71" </w:instrText>
            </w:r>
            <w:r>
              <w:fldChar w:fldCharType="separate"/>
            </w:r>
            <w:r>
              <w:rPr>
                <w:rStyle w:val="Hyperlink"/>
                <w:rFonts w:ascii="Arial" w:hAnsi="Arial" w:cs="Arial"/>
                <w:sz w:val="10"/>
                <w:szCs w:val="10"/>
                <w:vertAlign w:val="superscript"/>
              </w:rPr>
              <w:t>[71]</w:t>
            </w:r>
            <w:bookmarkEnd w:id="168"/>
            <w:r>
              <w:fldChar w:fldCharType="end"/>
            </w:r>
            <w:r>
              <w:rPr>
                <w:rFonts w:ascii="Arial" w:hAnsi="Arial" w:cs="Arial"/>
                <w:b/>
                <w:bCs/>
                <w:color w:val="000000"/>
                <w:sz w:val="10"/>
                <w:szCs w:val="10"/>
              </w:rPr>
              <w:t> ANDERSEN, “2 ENOCH,” 165.</w:t>
            </w:r>
          </w:p>
          <w:bookmarkStart w:id="169" w:name="fn72"/>
          <w:p w14:paraId="5092A95E"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"fnB72" </w:instrText>
            </w:r>
            <w:r>
              <w:fldChar w:fldCharType="separate"/>
            </w:r>
            <w:r>
              <w:rPr>
                <w:rStyle w:val="Hyperlink"/>
                <w:rFonts w:ascii="Arial" w:hAnsi="Arial" w:cs="Arial"/>
                <w:sz w:val="10"/>
                <w:szCs w:val="10"/>
                <w:vertAlign w:val="superscript"/>
              </w:rPr>
              <w:t>[72]</w:t>
            </w:r>
            <w:bookmarkEnd w:id="169"/>
            <w:r>
              <w:fldChar w:fldCharType="end"/>
            </w:r>
            <w:r>
              <w:rPr>
                <w:rFonts w:ascii="Arial" w:hAnsi="Arial" w:cs="Arial"/>
                <w:b/>
                <w:bCs/>
                <w:color w:val="000000"/>
                <w:sz w:val="10"/>
                <w:szCs w:val="10"/>
              </w:rPr>
              <w:t> ANDERSEN, “2 ENOCH,” 177.</w:t>
            </w:r>
          </w:p>
          <w:bookmarkStart w:id="170" w:name="fn73"/>
          <w:p w14:paraId="2578634D"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"fnB73" </w:instrText>
            </w:r>
            <w:r>
              <w:fldChar w:fldCharType="separate"/>
            </w:r>
            <w:r>
              <w:rPr>
                <w:rStyle w:val="Hyperlink"/>
                <w:rFonts w:ascii="Arial" w:hAnsi="Arial" w:cs="Arial"/>
                <w:sz w:val="10"/>
                <w:szCs w:val="10"/>
                <w:vertAlign w:val="superscript"/>
              </w:rPr>
              <w:t>[73]</w:t>
            </w:r>
            <w:bookmarkEnd w:id="170"/>
            <w:r>
              <w:fldChar w:fldCharType="end"/>
            </w:r>
            <w:r>
              <w:rPr>
                <w:rFonts w:ascii="Arial" w:hAnsi="Arial" w:cs="Arial"/>
                <w:b/>
                <w:bCs/>
                <w:color w:val="000000"/>
                <w:sz w:val="10"/>
                <w:szCs w:val="10"/>
              </w:rPr>
              <w:t> A POSSIBLE PARALLEL TO THIS THEME COULD BE </w:t>
            </w:r>
            <w:r>
              <w:rPr>
                <w:rFonts w:ascii="Arial" w:hAnsi="Arial" w:cs="Arial"/>
                <w:b/>
                <w:bCs/>
                <w:i/>
                <w:iCs/>
                <w:color w:val="000000"/>
                <w:sz w:val="10"/>
                <w:szCs w:val="10"/>
              </w:rPr>
              <w:t>1 ENOCH</w:t>
            </w:r>
            <w:r>
              <w:rPr>
                <w:rFonts w:ascii="Arial" w:hAnsi="Arial" w:cs="Arial"/>
                <w:b/>
                <w:bCs/>
                <w:color w:val="000000"/>
                <w:sz w:val="10"/>
                <w:szCs w:val="10"/>
              </w:rPr>
              <w:t> 71 WHERE ENOCH “WAS BORN TO RIGHTEOUSNESS.” THE TEXT DESCRIBES THE SITUATION WHEN ENOCH WENT THROUGH SOME SORT OF “TRANSFORMATION” WHEN HIS WHOLE BODY WAS “MELTED” AND HIS SPIRIT WAS TRANSFORMED. KNIBB, </w:t>
            </w:r>
            <w:r>
              <w:rPr>
                <w:rFonts w:ascii="Arial" w:hAnsi="Arial" w:cs="Arial"/>
                <w:b/>
                <w:bCs/>
                <w:i/>
                <w:iCs/>
                <w:color w:val="000000"/>
                <w:sz w:val="10"/>
                <w:szCs w:val="10"/>
              </w:rPr>
              <w:t>THE ETHIOPIC BOOK OF ENOCH</w:t>
            </w:r>
            <w:r>
              <w:rPr>
                <w:rFonts w:ascii="Arial" w:hAnsi="Arial" w:cs="Arial"/>
                <w:b/>
                <w:bCs/>
                <w:color w:val="000000"/>
                <w:sz w:val="10"/>
                <w:szCs w:val="10"/>
              </w:rPr>
              <w:t>, 2.166-67. HOWEVER RADICAL DIFFERENCE OF THIS TRANSFORMATION FROM THE SIMILAR EVENT IN </w:t>
            </w:r>
            <w:r>
              <w:rPr>
                <w:rFonts w:ascii="Arial" w:hAnsi="Arial" w:cs="Arial"/>
                <w:b/>
                <w:bCs/>
                <w:i/>
                <w:iCs/>
                <w:color w:val="000000"/>
                <w:sz w:val="10"/>
                <w:szCs w:val="10"/>
              </w:rPr>
              <w:t>2 ENOCH</w:t>
            </w:r>
            <w:r>
              <w:rPr>
                <w:rFonts w:ascii="Arial" w:hAnsi="Arial" w:cs="Arial"/>
                <w:b/>
                <w:bCs/>
                <w:color w:val="000000"/>
                <w:sz w:val="10"/>
                <w:szCs w:val="10"/>
              </w:rPr>
              <w:t> IS THE FACT THAT TRANSFORMED ENOCH IN </w:t>
            </w:r>
            <w:r>
              <w:rPr>
                <w:rFonts w:ascii="Arial" w:hAnsi="Arial" w:cs="Arial"/>
                <w:b/>
                <w:bCs/>
                <w:i/>
                <w:iCs/>
                <w:color w:val="000000"/>
                <w:sz w:val="10"/>
                <w:szCs w:val="10"/>
              </w:rPr>
              <w:t>1 ENOCH</w:t>
            </w:r>
            <w:r>
              <w:rPr>
                <w:rFonts w:ascii="Arial" w:hAnsi="Arial" w:cs="Arial"/>
                <w:b/>
                <w:bCs/>
                <w:color w:val="000000"/>
                <w:sz w:val="10"/>
                <w:szCs w:val="10"/>
              </w:rPr>
              <w:t> DOES NOT BELONG TO THE ARCHANGELIC RANK OF “GLORIOUS ONES” TO WHICH METATRON BELONGS. THE TEXT IS SILENT ABOUT ANY TEXT OF ANGELIC TRANSMUTATION.</w:t>
            </w:r>
          </w:p>
          <w:bookmarkStart w:id="171" w:name="fn74"/>
          <w:p w14:paraId="168646E2"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"fnB74" </w:instrText>
            </w:r>
            <w:r>
              <w:fldChar w:fldCharType="separate"/>
            </w:r>
            <w:r>
              <w:rPr>
                <w:rStyle w:val="Hyperlink"/>
                <w:rFonts w:ascii="Arial" w:hAnsi="Arial" w:cs="Arial"/>
                <w:sz w:val="10"/>
                <w:szCs w:val="10"/>
                <w:vertAlign w:val="superscript"/>
              </w:rPr>
              <w:t>[74]</w:t>
            </w:r>
            <w:bookmarkEnd w:id="171"/>
            <w:r>
              <w:fldChar w:fldCharType="end"/>
            </w:r>
            <w:r>
              <w:rPr>
                <w:rFonts w:ascii="Arial" w:hAnsi="Arial" w:cs="Arial"/>
                <w:b/>
                <w:bCs/>
                <w:color w:val="000000"/>
                <w:sz w:val="10"/>
                <w:szCs w:val="10"/>
              </w:rPr>
              <w:t> ANDERSEN, “2 ENOCH,” 139.</w:t>
            </w:r>
          </w:p>
          <w:bookmarkStart w:id="172" w:name="fn75"/>
          <w:p w14:paraId="385A11A3"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"fnB75" </w:instrText>
            </w:r>
            <w:r>
              <w:fldChar w:fldCharType="separate"/>
            </w:r>
            <w:r>
              <w:rPr>
                <w:rStyle w:val="Hyperlink"/>
                <w:rFonts w:ascii="Arial" w:hAnsi="Arial" w:cs="Arial"/>
                <w:sz w:val="10"/>
                <w:szCs w:val="10"/>
                <w:vertAlign w:val="superscript"/>
              </w:rPr>
              <w:t>[75]</w:t>
            </w:r>
            <w:bookmarkEnd w:id="172"/>
            <w:r>
              <w:fldChar w:fldCharType="end"/>
            </w:r>
            <w:r>
              <w:rPr>
                <w:rFonts w:ascii="Arial" w:hAnsi="Arial" w:cs="Arial"/>
                <w:b/>
                <w:bCs/>
                <w:color w:val="000000"/>
                <w:sz w:val="10"/>
                <w:szCs w:val="10"/>
              </w:rPr>
              <w:t> ANDERSEN, “2 ENOCH,” 139.</w:t>
            </w:r>
          </w:p>
          <w:bookmarkStart w:id="173" w:name="fn76"/>
          <w:p w14:paraId="72636344" w14:textId="77777777" w:rsidR="00F3343D" w:rsidRDefault="00F3343D">
            <w:pPr>
              <w:pStyle w:val="NormalWeb"/>
              <w:spacing w:line="480" w:lineRule="auto"/>
              <w:jc w:val="both"/>
              <w:rPr>
                <w:rFonts w:ascii="Arial" w:hAnsi="Arial" w:cs="Arial"/>
                <w:b/>
                <w:bCs/>
                <w:color w:val="000000"/>
                <w:sz w:val="10"/>
                <w:szCs w:val="10"/>
              </w:rPr>
            </w:pPr>
            <w:r>
              <w:lastRenderedPageBreak/>
              <w:fldChar w:fldCharType="begin"/>
            </w:r>
            <w:r>
              <w:instrText xml:space="preserve"> HYPERLINK "https://www.marquette.edu/maqom/titles.html" \l "fnB76" </w:instrText>
            </w:r>
            <w:r>
              <w:fldChar w:fldCharType="separate"/>
            </w:r>
            <w:r>
              <w:rPr>
                <w:rStyle w:val="Hyperlink"/>
                <w:rFonts w:ascii="Arial" w:hAnsi="Arial" w:cs="Arial"/>
                <w:sz w:val="10"/>
                <w:szCs w:val="10"/>
                <w:vertAlign w:val="superscript"/>
              </w:rPr>
              <w:t>[76]</w:t>
            </w:r>
            <w:bookmarkEnd w:id="173"/>
            <w:r>
              <w:fldChar w:fldCharType="end"/>
            </w:r>
            <w:r>
              <w:rPr>
                <w:rFonts w:ascii="Arial" w:hAnsi="Arial" w:cs="Arial"/>
                <w:b/>
                <w:bCs/>
                <w:color w:val="000000"/>
                <w:sz w:val="10"/>
                <w:szCs w:val="10"/>
              </w:rPr>
              <w:t> J.H. CHARLESWORTH RIGHTLY OBSERVES ON THIS EPISODE THAT “IT IS CONCEIVABLE THAT HERE ENOCH – ALTHOUGH HE IS NOT EXPLICITLY CALLED “AN ANGEL” – HAS ATTAINED THE RANK OF AN ANGEL OR BEEN TRANSFORMED INTO ANGEL. THE POSSIBILITY LOOMS LARGE SINCE IN 2 ENOCH 21.3 GABRIEL IS IDENTIFIED AS ONE OF THE LORD” S GLORIOUS ONES.” JAMES H. CHARLESWORTH, “THE PORTRAYAL OF THE RIGHTEOUS AS AN ANGEL,” IN: J.J. COLLINS AND G.W.E. NICKELSBURG (EDS.), </w:t>
            </w:r>
            <w:r>
              <w:rPr>
                <w:rFonts w:ascii="Arial" w:hAnsi="Arial" w:cs="Arial"/>
                <w:b/>
                <w:bCs/>
                <w:i/>
                <w:iCs/>
                <w:color w:val="000000"/>
                <w:sz w:val="10"/>
                <w:szCs w:val="10"/>
              </w:rPr>
              <w:t>IDEAL FIGURES IN ANCIENT JUDAISM: PROFILES AND PARADIGMS</w:t>
            </w:r>
            <w:r>
              <w:rPr>
                <w:rFonts w:ascii="Arial" w:hAnsi="Arial" w:cs="Arial"/>
                <w:b/>
                <w:bCs/>
                <w:color w:val="000000"/>
                <w:sz w:val="10"/>
                <w:szCs w:val="10"/>
              </w:rPr>
              <w:t> (CHICO, CA: SCHOLARS PRESS, 1980) 135-51 (147). CF. ALSO SCOPELLO, “THE APOCALYPSE OF ZOSTRIANOS,” 377.</w:t>
            </w:r>
            <w:r>
              <w:rPr>
                <w:rFonts w:ascii="Arial" w:hAnsi="Arial" w:cs="Arial"/>
                <w:b/>
                <w:bCs/>
                <w:color w:val="000000"/>
                <w:sz w:val="10"/>
                <w:szCs w:val="10"/>
              </w:rPr>
              <w:br/>
            </w:r>
            <w:bookmarkStart w:id="174" w:name="fn77"/>
            <w:r>
              <w:rPr>
                <w:rFonts w:ascii="Arial" w:hAnsi="Arial" w:cs="Arial"/>
                <w:b/>
                <w:bCs/>
                <w:color w:val="000000"/>
                <w:sz w:val="10"/>
                <w:szCs w:val="10"/>
              </w:rPr>
              <w:fldChar w:fldCharType="begin"/>
            </w:r>
            <w:r>
              <w:rPr>
                <w:rFonts w:ascii="Arial" w:hAnsi="Arial" w:cs="Arial"/>
                <w:b/>
                <w:bCs/>
                <w:color w:val="000000"/>
                <w:sz w:val="10"/>
                <w:szCs w:val="10"/>
              </w:rPr>
              <w:instrText xml:space="preserve"> HYPERLINK "https://www.marquette.edu/maqom/titles.html" \l "fnB77" </w:instrText>
            </w:r>
            <w:r>
              <w:rPr>
                <w:rFonts w:ascii="Arial" w:hAnsi="Arial" w:cs="Arial"/>
                <w:b/>
                <w:bCs/>
                <w:color w:val="000000"/>
                <w:sz w:val="10"/>
                <w:szCs w:val="10"/>
              </w:rPr>
            </w:r>
            <w:r>
              <w:rPr>
                <w:rFonts w:ascii="Arial" w:hAnsi="Arial" w:cs="Arial"/>
                <w:b/>
                <w:bCs/>
                <w:color w:val="000000"/>
                <w:sz w:val="10"/>
                <w:szCs w:val="10"/>
              </w:rPr>
              <w:fldChar w:fldCharType="separate"/>
            </w:r>
            <w:r>
              <w:rPr>
                <w:rStyle w:val="Hyperlink"/>
                <w:rFonts w:ascii="Arial" w:hAnsi="Arial" w:cs="Arial"/>
                <w:sz w:val="10"/>
                <w:szCs w:val="10"/>
                <w:vertAlign w:val="superscript"/>
              </w:rPr>
              <w:t>[77]</w:t>
            </w:r>
            <w:bookmarkEnd w:id="174"/>
            <w:r>
              <w:rPr>
                <w:rFonts w:ascii="Arial" w:hAnsi="Arial" w:cs="Arial"/>
                <w:b/>
                <w:bCs/>
                <w:color w:val="000000"/>
                <w:sz w:val="10"/>
                <w:szCs w:val="10"/>
              </w:rPr>
              <w:fldChar w:fldCharType="end"/>
            </w:r>
            <w:r>
              <w:rPr>
                <w:rFonts w:ascii="Arial" w:hAnsi="Arial" w:cs="Arial"/>
                <w:b/>
                <w:bCs/>
                <w:color w:val="000000"/>
                <w:sz w:val="10"/>
                <w:szCs w:val="10"/>
              </w:rPr>
              <w:t> IN MERKABAH TRADITION WE CAN FIND MANY PARALLELS TO THIS STORY. </w:t>
            </w:r>
            <w:r>
              <w:rPr>
                <w:rFonts w:ascii="Arial" w:hAnsi="Arial" w:cs="Arial"/>
                <w:b/>
                <w:bCs/>
                <w:i/>
                <w:iCs/>
                <w:color w:val="000000"/>
                <w:sz w:val="10"/>
                <w:szCs w:val="10"/>
              </w:rPr>
              <w:t>3 ENOCH</w:t>
            </w:r>
            <w:r>
              <w:rPr>
                <w:rFonts w:ascii="Arial" w:hAnsi="Arial" w:cs="Arial"/>
                <w:b/>
                <w:bCs/>
                <w:color w:val="000000"/>
                <w:sz w:val="10"/>
                <w:szCs w:val="10"/>
              </w:rPr>
              <w:t> HAS THE SIMILAR DESCRIPTION OF THE CLOTHING METATRON IN A GARMENT OF GLORY. “HE MADE ME A GARMENT OF GLORY ON WHICH WERE FIXED ALL KINDS OF LIGHTS AND HE CLAD ME IN IT.” ODEBERG, </w:t>
            </w:r>
            <w:r>
              <w:rPr>
                <w:rFonts w:ascii="Arial" w:hAnsi="Arial" w:cs="Arial"/>
                <w:b/>
                <w:bCs/>
                <w:i/>
                <w:iCs/>
                <w:color w:val="000000"/>
                <w:sz w:val="10"/>
                <w:szCs w:val="10"/>
              </w:rPr>
              <w:t>3 ENOCH</w:t>
            </w:r>
            <w:r>
              <w:rPr>
                <w:rFonts w:ascii="Arial" w:hAnsi="Arial" w:cs="Arial"/>
                <w:b/>
                <w:bCs/>
                <w:color w:val="000000"/>
                <w:sz w:val="10"/>
                <w:szCs w:val="10"/>
              </w:rPr>
              <w:t>, 2.32.</w:t>
            </w:r>
          </w:p>
          <w:bookmarkStart w:id="175" w:name="fn78"/>
          <w:p w14:paraId="69E42BB9" w14:textId="77777777" w:rsidR="00F3343D" w:rsidRDefault="00F3343D">
            <w:pPr>
              <w:pStyle w:val="NormalWeb"/>
              <w:spacing w:line="480" w:lineRule="auto"/>
              <w:jc w:val="both"/>
              <w:rPr>
                <w:rFonts w:ascii="Arial" w:hAnsi="Arial" w:cs="Arial"/>
                <w:b/>
                <w:bCs/>
                <w:color w:val="000000"/>
                <w:sz w:val="10"/>
                <w:szCs w:val="10"/>
              </w:rPr>
            </w:pPr>
            <w:r>
              <w:fldChar w:fldCharType="begin"/>
            </w:r>
            <w:r>
              <w:instrText xml:space="preserve"> HYPERLINK "https://www.marquette.edu/maqom/titles.html" \l "fnB78" </w:instrText>
            </w:r>
            <w:r>
              <w:fldChar w:fldCharType="separate"/>
            </w:r>
            <w:r>
              <w:rPr>
                <w:rStyle w:val="Hyperlink"/>
                <w:rFonts w:ascii="Arial" w:hAnsi="Arial" w:cs="Arial"/>
                <w:sz w:val="10"/>
                <w:szCs w:val="10"/>
                <w:vertAlign w:val="superscript"/>
              </w:rPr>
              <w:t>[78]</w:t>
            </w:r>
            <w:bookmarkEnd w:id="175"/>
            <w:r>
              <w:fldChar w:fldCharType="end"/>
            </w:r>
            <w:r>
              <w:rPr>
                <w:rFonts w:ascii="Arial" w:hAnsi="Arial" w:cs="Arial"/>
                <w:b/>
                <w:bCs/>
                <w:color w:val="000000"/>
                <w:sz w:val="10"/>
                <w:szCs w:val="10"/>
              </w:rPr>
              <w:t> P. ALEXANDER NOTES THAT THE TRANSFORMATION OF ENOCH IN </w:t>
            </w:r>
            <w:r>
              <w:rPr>
                <w:rFonts w:ascii="Arial" w:hAnsi="Arial" w:cs="Arial"/>
                <w:b/>
                <w:bCs/>
                <w:i/>
                <w:iCs/>
                <w:color w:val="000000"/>
                <w:sz w:val="10"/>
                <w:szCs w:val="10"/>
              </w:rPr>
              <w:t>2 ENOCH</w:t>
            </w:r>
            <w:r>
              <w:rPr>
                <w:rFonts w:ascii="Arial" w:hAnsi="Arial" w:cs="Arial"/>
                <w:b/>
                <w:bCs/>
                <w:color w:val="000000"/>
                <w:sz w:val="10"/>
                <w:szCs w:val="10"/>
              </w:rPr>
              <w:t> 22 PROVIDES THE CLOSEST APPROXIMATION, OUTSIDE MERKABAH LITERATURE, TO ENOCH TRANSFORMATION INTO METATRON IN </w:t>
            </w:r>
            <w:r>
              <w:rPr>
                <w:rFonts w:ascii="Arial" w:hAnsi="Arial" w:cs="Arial"/>
                <w:b/>
                <w:bCs/>
                <w:i/>
                <w:iCs/>
                <w:color w:val="000000"/>
                <w:sz w:val="10"/>
                <w:szCs w:val="10"/>
              </w:rPr>
              <w:t>3 ENOCH</w:t>
            </w:r>
            <w:r>
              <w:rPr>
                <w:rFonts w:ascii="Arial" w:hAnsi="Arial" w:cs="Arial"/>
                <w:b/>
                <w:bCs/>
                <w:color w:val="000000"/>
                <w:sz w:val="10"/>
                <w:szCs w:val="10"/>
              </w:rPr>
              <w:t> 3-15. ALEXANDER, “</w:t>
            </w:r>
            <w:r>
              <w:rPr>
                <w:rFonts w:ascii="Arial" w:hAnsi="Arial" w:cs="Arial"/>
                <w:b/>
                <w:bCs/>
                <w:i/>
                <w:iCs/>
                <w:color w:val="000000"/>
                <w:sz w:val="10"/>
                <w:szCs w:val="10"/>
              </w:rPr>
              <w:t>3 ENOCH</w:t>
            </w:r>
            <w:r>
              <w:rPr>
                <w:rFonts w:ascii="Arial" w:hAnsi="Arial" w:cs="Arial"/>
                <w:b/>
                <w:bCs/>
                <w:color w:val="000000"/>
                <w:sz w:val="10"/>
                <w:szCs w:val="10"/>
              </w:rPr>
              <w:t>,” 248.</w:t>
            </w:r>
          </w:p>
          <w:bookmarkStart w:id="176" w:name="fn79"/>
          <w:p w14:paraId="716E5A81" w14:textId="77777777" w:rsidR="00F3343D" w:rsidRDefault="00F3343D">
            <w:pPr>
              <w:pStyle w:val="NormalWeb"/>
              <w:spacing w:line="480" w:lineRule="auto"/>
              <w:jc w:val="both"/>
              <w:rPr>
                <w:rFonts w:ascii="Arial" w:hAnsi="Arial" w:cs="Arial"/>
                <w:b/>
                <w:bCs/>
                <w:sz w:val="10"/>
                <w:szCs w:val="10"/>
              </w:rPr>
            </w:pPr>
            <w:r>
              <w:fldChar w:fldCharType="begin"/>
            </w:r>
            <w:r>
              <w:instrText xml:space="preserve"> HYPERLINK "https://www.marquette.edu/maqom/titles.html" \l "fnB79" </w:instrText>
            </w:r>
            <w:r>
              <w:fldChar w:fldCharType="separate"/>
            </w:r>
            <w:r>
              <w:rPr>
                <w:rStyle w:val="Hyperlink"/>
                <w:rFonts w:ascii="Arial" w:hAnsi="Arial" w:cs="Arial"/>
                <w:sz w:val="10"/>
                <w:szCs w:val="10"/>
                <w:vertAlign w:val="superscript"/>
              </w:rPr>
              <w:t>[79]</w:t>
            </w:r>
            <w:bookmarkEnd w:id="176"/>
            <w:r>
              <w:fldChar w:fldCharType="end"/>
            </w:r>
            <w:r>
              <w:rPr>
                <w:rFonts w:ascii="Arial" w:hAnsi="Arial" w:cs="Arial"/>
                <w:b/>
                <w:bCs/>
                <w:color w:val="000000"/>
                <w:sz w:val="10"/>
                <w:szCs w:val="10"/>
              </w:rPr>
              <w:t> FOR A DISCUSSION OF THE DATE OF </w:t>
            </w:r>
            <w:r>
              <w:rPr>
                <w:rFonts w:ascii="Arial" w:hAnsi="Arial" w:cs="Arial"/>
                <w:b/>
                <w:bCs/>
                <w:i/>
                <w:iCs/>
                <w:color w:val="000000"/>
                <w:sz w:val="10"/>
                <w:szCs w:val="10"/>
              </w:rPr>
              <w:t>2 ENOCH</w:t>
            </w:r>
            <w:r>
              <w:rPr>
                <w:rFonts w:ascii="Arial" w:hAnsi="Arial" w:cs="Arial"/>
                <w:b/>
                <w:bCs/>
                <w:color w:val="000000"/>
                <w:sz w:val="10"/>
                <w:szCs w:val="10"/>
              </w:rPr>
              <w:t> IN THE FIRST CENTURY CE BEFORE THE DESTRUCTION OF THE SECOND TEMPLE, CF. SCHOLEM, </w:t>
            </w:r>
            <w:r>
              <w:rPr>
                <w:rFonts w:ascii="Arial" w:hAnsi="Arial" w:cs="Arial"/>
                <w:b/>
                <w:bCs/>
                <w:i/>
                <w:iCs/>
                <w:color w:val="000000"/>
                <w:sz w:val="10"/>
                <w:szCs w:val="10"/>
              </w:rPr>
              <w:t>JEWISH GNOSTICISM</w:t>
            </w:r>
            <w:r>
              <w:rPr>
                <w:rFonts w:ascii="Arial" w:hAnsi="Arial" w:cs="Arial"/>
                <w:b/>
                <w:bCs/>
                <w:color w:val="000000"/>
                <w:sz w:val="10"/>
                <w:szCs w:val="10"/>
              </w:rPr>
              <w:t>, 17; AND GRUENWALD, </w:t>
            </w:r>
            <w:r>
              <w:rPr>
                <w:rFonts w:ascii="Arial" w:hAnsi="Arial" w:cs="Arial"/>
                <w:b/>
                <w:bCs/>
                <w:i/>
                <w:iCs/>
                <w:color w:val="000000"/>
                <w:sz w:val="10"/>
                <w:szCs w:val="10"/>
              </w:rPr>
              <w:t>APOCALYPTIC AND MERKAVAH MYSTICISM</w:t>
            </w:r>
            <w:r>
              <w:rPr>
                <w:rFonts w:ascii="Arial" w:hAnsi="Arial" w:cs="Arial"/>
                <w:b/>
                <w:bCs/>
                <w:color w:val="000000"/>
                <w:sz w:val="10"/>
                <w:szCs w:val="10"/>
              </w:rPr>
              <w:t>, 50.</w:t>
            </w:r>
          </w:p>
        </w:tc>
      </w:tr>
    </w:tbl>
    <w:p w14:paraId="6FC81167"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tblLook w:val="04A0" w:firstRow="1" w:lastRow="0" w:firstColumn="1" w:lastColumn="0" w:noHBand="0" w:noVBand="1"/>
      </w:tblPr>
      <w:tblGrid>
        <w:gridCol w:w="9360"/>
      </w:tblGrid>
      <w:tr w:rsidR="00F3343D" w14:paraId="70485E3F"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9508311" w14:textId="7B038F56" w:rsidR="00F3343D" w:rsidRDefault="00F3343D">
            <w:pPr>
              <w:pStyle w:val="Heading1"/>
              <w:shd w:val="clear" w:color="auto" w:fill="FFFFFF"/>
              <w:spacing w:before="0" w:beforeAutospacing="0" w:after="120" w:afterAutospacing="0" w:line="480" w:lineRule="auto"/>
              <w:jc w:val="center"/>
              <w:textAlignment w:val="top"/>
              <w:rPr>
                <w:rFonts w:ascii="Arial" w:hAnsi="Arial" w:cs="Arial"/>
                <w:color w:val="4D4D4D"/>
                <w:sz w:val="10"/>
                <w:szCs w:val="10"/>
              </w:rPr>
            </w:pPr>
            <w:r>
              <w:rPr>
                <w:rFonts w:ascii="Arial" w:hAnsi="Arial" w:cs="Arial"/>
                <w:color w:val="4D4D4D"/>
                <w:sz w:val="10"/>
                <w:szCs w:val="10"/>
              </w:rPr>
              <w:t>MEṬAṬRON (HEBR. </w:t>
            </w:r>
            <w:r>
              <w:rPr>
                <w:rFonts w:ascii="Arial" w:hAnsi="Arial" w:cs="Arial"/>
                <w:noProof/>
                <w:color w:val="4D4D4D"/>
                <w:sz w:val="10"/>
                <w:szCs w:val="10"/>
              </w:rPr>
              <w:drawing>
                <wp:inline distT="0" distB="0" distL="0" distR="0" wp14:anchorId="659E2D58" wp14:editId="761E1474">
                  <wp:extent cx="369570" cy="131445"/>
                  <wp:effectExtent l="0" t="0" r="0" b="0"/>
                  <wp:docPr id="13971884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038">
                            <a:extLst>
                              <a:ext uri="{28A0092B-C50C-407E-A947-70E740481C1C}">
                                <a14:useLocalDpi xmlns:a14="http://schemas.microsoft.com/office/drawing/2010/main" val="0"/>
                              </a:ext>
                            </a:extLst>
                          </a:blip>
                          <a:srcRect/>
                          <a:stretch>
                            <a:fillRect/>
                          </a:stretch>
                        </pic:blipFill>
                        <pic:spPr bwMode="auto">
                          <a:xfrm>
                            <a:off x="0" y="0"/>
                            <a:ext cx="369570" cy="131445"/>
                          </a:xfrm>
                          <a:prstGeom prst="rect">
                            <a:avLst/>
                          </a:prstGeom>
                          <a:noFill/>
                          <a:ln>
                            <a:noFill/>
                          </a:ln>
                        </pic:spPr>
                      </pic:pic>
                    </a:graphicData>
                  </a:graphic>
                </wp:inline>
              </w:drawing>
            </w:r>
            <w:r>
              <w:rPr>
                <w:rFonts w:ascii="Arial" w:hAnsi="Arial" w:cs="Arial"/>
                <w:color w:val="4D4D4D"/>
                <w:sz w:val="10"/>
                <w:szCs w:val="10"/>
              </w:rPr>
              <w:t>; GREEK, ΜΗΤΆΤΩΡ; LATIN, "METATOR"):</w:t>
            </w:r>
          </w:p>
          <w:p w14:paraId="50C11DAF" w14:textId="77777777" w:rsidR="00F3343D" w:rsidRDefault="00F3343D">
            <w:pPr>
              <w:shd w:val="clear" w:color="auto" w:fill="AAAAAA"/>
              <w:spacing w:line="480" w:lineRule="auto"/>
              <w:jc w:val="center"/>
              <w:textAlignment w:val="top"/>
              <w:rPr>
                <w:rFonts w:ascii="Arial" w:hAnsi="Arial" w:cs="Arial"/>
                <w:b/>
                <w:bCs/>
                <w:color w:val="FFFFFF"/>
                <w:sz w:val="10"/>
                <w:szCs w:val="10"/>
              </w:rPr>
            </w:pPr>
            <w:r>
              <w:rPr>
                <w:rFonts w:ascii="Arial" w:hAnsi="Arial" w:cs="Arial"/>
                <w:b/>
                <w:bCs/>
                <w:color w:val="FFFFFF"/>
                <w:sz w:val="10"/>
                <w:szCs w:val="10"/>
              </w:rPr>
              <w:t>TABLE OF CONTENTS</w:t>
            </w:r>
          </w:p>
          <w:p w14:paraId="1B9C9BBE" w14:textId="77777777" w:rsidR="00F3343D" w:rsidRDefault="00000000" w:rsidP="00F3343D">
            <w:pPr>
              <w:pStyle w:val="subheadinglevel2"/>
              <w:numPr>
                <w:ilvl w:val="0"/>
                <w:numId w:val="220"/>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8039" w:anchor="anchor1" w:history="1">
              <w:r w:rsidR="00F3343D">
                <w:rPr>
                  <w:rStyle w:val="Hyperlink"/>
                  <w:rFonts w:ascii="Arial" w:hAnsi="Arial" w:cs="Arial"/>
                  <w:color w:val="003366"/>
                  <w:sz w:val="10"/>
                  <w:szCs w:val="10"/>
                </w:rPr>
                <w:t>IN LATER RECORDS.</w:t>
              </w:r>
            </w:hyperlink>
          </w:p>
          <w:p w14:paraId="620F8158" w14:textId="77777777" w:rsidR="00F3343D" w:rsidRDefault="00000000" w:rsidP="00F3343D">
            <w:pPr>
              <w:pStyle w:val="subheadinglevel2"/>
              <w:numPr>
                <w:ilvl w:val="0"/>
                <w:numId w:val="220"/>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8040" w:anchor="anchor2" w:history="1">
              <w:r w:rsidR="00F3343D">
                <w:rPr>
                  <w:rStyle w:val="Hyperlink"/>
                  <w:rFonts w:ascii="Arial" w:hAnsi="Arial" w:cs="Arial"/>
                  <w:color w:val="003366"/>
                  <w:sz w:val="10"/>
                  <w:szCs w:val="10"/>
                </w:rPr>
                <w:t>IDENTICAL WITH ENOCH.</w:t>
              </w:r>
            </w:hyperlink>
          </w:p>
          <w:p w14:paraId="07E1E517" w14:textId="77777777" w:rsidR="00F3343D" w:rsidRDefault="00000000" w:rsidP="00F3343D">
            <w:pPr>
              <w:pStyle w:val="subheadinglevel2"/>
              <w:numPr>
                <w:ilvl w:val="0"/>
                <w:numId w:val="220"/>
              </w:numPr>
              <w:shd w:val="clear" w:color="auto" w:fill="FFFFFF"/>
              <w:spacing w:before="0" w:beforeAutospacing="0" w:after="0" w:afterAutospacing="0" w:line="480" w:lineRule="auto"/>
              <w:textAlignment w:val="top"/>
              <w:rPr>
                <w:rFonts w:ascii="Arial" w:hAnsi="Arial" w:cs="Arial"/>
                <w:b/>
                <w:bCs/>
                <w:color w:val="4D4D4D"/>
                <w:sz w:val="10"/>
                <w:szCs w:val="10"/>
              </w:rPr>
            </w:pPr>
            <w:hyperlink r:id="rId8041" w:anchor="anchor3" w:history="1">
              <w:r w:rsidR="00F3343D">
                <w:rPr>
                  <w:rStyle w:val="Hyperlink"/>
                  <w:rFonts w:ascii="Arial" w:hAnsi="Arial" w:cs="Arial"/>
                  <w:color w:val="003366"/>
                  <w:sz w:val="10"/>
                  <w:szCs w:val="10"/>
                </w:rPr>
                <w:t>VIEWS AS TO ORIGIN.</w:t>
              </w:r>
            </w:hyperlink>
          </w:p>
          <w:p w14:paraId="001E47DA"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NAME OF AN ANGEL FOUND ONLY IN JEWISH LITERATURE. ELISHA B. ABUYAH, SEEING THIS ANGEL IN THE HEAVENS, BELIEVED THERE WERE "TWO POWERS" OR DIVINITIES (</w:t>
            </w:r>
            <w:hyperlink r:id="rId8042" w:tgtFrame="_blank" w:history="1">
              <w:r>
                <w:rPr>
                  <w:rStyle w:val="Hyperlink"/>
                  <w:rFonts w:ascii="Arial" w:hAnsi="Arial" w:cs="Arial"/>
                  <w:color w:val="003366"/>
                  <w:sz w:val="10"/>
                  <w:szCs w:val="10"/>
                </w:rPr>
                <w:t>ḤAG. 15A</w:t>
              </w:r>
            </w:hyperlink>
            <w:r>
              <w:rPr>
                <w:rFonts w:ascii="Arial" w:hAnsi="Arial" w:cs="Arial"/>
                <w:b/>
                <w:bCs/>
                <w:color w:val="4D4D4D"/>
                <w:sz w:val="10"/>
                <w:szCs w:val="10"/>
              </w:rPr>
              <w:t>, ABOVE). WHEN GOD WEPT OVER THE DESTRUCTION OF THE TEMPLE, MEṬAṬRON FELL ON HIS FACE AND SAID: "I WILL WEEP; BUT WEEP NOT THOU." GOD ANSWERED AND SAID: "IF THOU WILT NOT SUFFER ME TO WEEP, I WILL GO WHITHER THOU CANST NOT COME, AND THERE WILL I LAMENT" (LAM. R., INTRODUCTION, § 24; COMP. JER. XIII. 17). MEṬAṬRON BEARS THE TETRAGRAMMATON; FOR EX. XXIII. 21 SAYS, "MY NAME IS IN HIM." YET HE MAY NOT BE WORSHIPED; FOR THE SAME PASSAGE SAYS, "EXCHANGE ME NOT FOR HIM" (DIALOGUE BETWEEN A HERETIC AND A BABYLONIAN TEACHER, IN </w:t>
            </w:r>
            <w:hyperlink r:id="rId8043" w:tgtFrame="_blank" w:history="1">
              <w:r>
                <w:rPr>
                  <w:rStyle w:val="Hyperlink"/>
                  <w:rFonts w:ascii="Arial" w:hAnsi="Arial" w:cs="Arial"/>
                  <w:color w:val="003366"/>
                  <w:sz w:val="10"/>
                  <w:szCs w:val="10"/>
                </w:rPr>
                <w:t>SANH. 38B</w:t>
              </w:r>
            </w:hyperlink>
            <w:r>
              <w:rPr>
                <w:rFonts w:ascii="Arial" w:hAnsi="Arial" w:cs="Arial"/>
                <w:b/>
                <w:bCs/>
                <w:color w:val="4D4D4D"/>
                <w:sz w:val="10"/>
                <w:szCs w:val="10"/>
              </w:rPr>
              <w:t>, BELOW; TARG. YER. TO EX. XXIV. 1 HAS MICHAEL INSTEAD OF MEṬAṬRON).</w:t>
            </w:r>
          </w:p>
          <w:p w14:paraId="24B714E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MOSES BEGS MEṬAṬRON TO INTERCEDE WITH GOD FOR HIM, THAT HE MAY NOT DIE; BUT THE ANGEL ANSWERS: "IT IS USELESS; FOR I HEARD THE WORDS BEHIND THE VEIL, 'THY PRAYER WILL NOT BE ANSWERED'" (BOTH EDITIONS OF TAN., WA'ETḤANAN, 6). WHEN GOD SORROWED FOR THE DEATH OF MOSES, MEṬAṬRON FELL DOWN BEFORE HIM AND CONSOLED HIM (GRÜNHUT, "LIḲḲUṬIM," V. 105A), AND WHEN MOSES DIED, THIS ANGEL WITH THREE OTHERS, "THE PRINCES OF WISDOM," CARED FOR HIM (TARG. YER. TO DEUT. XXXIV. 6). THE EARLY COMMENTATORS WITH GOOD REASON IDENTIFIED THE PRINCE OF THE WORLD (ḤUL. 60A; </w:t>
            </w:r>
            <w:hyperlink r:id="rId8044" w:tgtFrame="_blank" w:history="1">
              <w:r>
                <w:rPr>
                  <w:rStyle w:val="Hyperlink"/>
                  <w:rFonts w:ascii="Arial" w:hAnsi="Arial" w:cs="Arial"/>
                  <w:color w:val="003366"/>
                  <w:sz w:val="10"/>
                  <w:szCs w:val="10"/>
                </w:rPr>
                <w:t>ZEB. 16B</w:t>
              </w:r>
            </w:hyperlink>
            <w:r>
              <w:rPr>
                <w:rFonts w:ascii="Arial" w:hAnsi="Arial" w:cs="Arial"/>
                <w:b/>
                <w:bCs/>
                <w:color w:val="4D4D4D"/>
                <w:sz w:val="10"/>
                <w:szCs w:val="10"/>
              </w:rPr>
              <w:t>; </w:t>
            </w:r>
            <w:hyperlink r:id="rId8045" w:tgtFrame="_blank" w:history="1">
              <w:r>
                <w:rPr>
                  <w:rStyle w:val="Hyperlink"/>
                  <w:rFonts w:ascii="Arial" w:hAnsi="Arial" w:cs="Arial"/>
                  <w:color w:val="003366"/>
                  <w:sz w:val="10"/>
                  <w:szCs w:val="10"/>
                </w:rPr>
                <w:t>SANH. 94A</w:t>
              </w:r>
            </w:hyperlink>
            <w:r>
              <w:rPr>
                <w:rFonts w:ascii="Arial" w:hAnsi="Arial" w:cs="Arial"/>
                <w:b/>
                <w:bCs/>
                <w:color w:val="4D4D4D"/>
                <w:sz w:val="10"/>
                <w:szCs w:val="10"/>
              </w:rPr>
              <w:t>) WITH MEṬAṬRON (JOËL, "BLICKE IN DIE RELIGIONSGESCH." I. 124 </w:t>
            </w:r>
            <w:r>
              <w:rPr>
                <w:rFonts w:ascii="Arial" w:hAnsi="Arial" w:cs="Arial"/>
                <w:b/>
                <w:bCs/>
                <w:i/>
                <w:iCs/>
                <w:color w:val="4D4D4D"/>
                <w:sz w:val="10"/>
                <w:szCs w:val="10"/>
              </w:rPr>
              <w:t>ET SEQ.</w:t>
            </w:r>
            <w:r>
              <w:rPr>
                <w:rFonts w:ascii="Arial" w:hAnsi="Arial" w:cs="Arial"/>
                <w:b/>
                <w:bCs/>
                <w:color w:val="4D4D4D"/>
                <w:sz w:val="10"/>
                <w:szCs w:val="10"/>
              </w:rPr>
              <w:t>). GOD INSTRUCTS CHILDREN IN THE TORAH DURING THE LAST QUARTER OF THE DAY; MEṬAṬRON, DURING THE FIRST THREE-QUARTERS ('AB. ZARAH 3B). IT WAS THIS ANGEL WHO CAUSED SHAMḤAZAI TO SAY BEFORE THE FLOOD, "GOD WILL DESTROY THE WORLD" (YALḲ. I., § 44). HE IS, MOREOVER, ENOCH, THE GREAT SCRIBE (TARG. YER. TO GEN. V. 24; IN </w:t>
            </w:r>
            <w:hyperlink r:id="rId8046" w:tgtFrame="_blank" w:history="1">
              <w:r>
                <w:rPr>
                  <w:rStyle w:val="Hyperlink"/>
                  <w:rFonts w:ascii="Arial" w:hAnsi="Arial" w:cs="Arial"/>
                  <w:color w:val="003366"/>
                  <w:sz w:val="10"/>
                  <w:szCs w:val="10"/>
                </w:rPr>
                <w:t>ḤAG. 15A</w:t>
              </w:r>
            </w:hyperlink>
            <w:r>
              <w:rPr>
                <w:rFonts w:ascii="Arial" w:hAnsi="Arial" w:cs="Arial"/>
                <w:b/>
                <w:bCs/>
                <w:color w:val="4D4D4D"/>
                <w:sz w:val="10"/>
                <w:szCs w:val="10"/>
              </w:rPr>
              <w:t> HE IS LIKEWISE REPRESENTED AS A SCRIBE).</w:t>
            </w:r>
          </w:p>
          <w:p w14:paraId="1EAA40FC" w14:textId="77777777" w:rsidR="00F3343D" w:rsidRDefault="00F3343D">
            <w:pPr>
              <w:shd w:val="clear" w:color="auto" w:fill="FFFFFF"/>
              <w:spacing w:line="480" w:lineRule="auto"/>
              <w:jc w:val="both"/>
              <w:textAlignment w:val="top"/>
              <w:rPr>
                <w:rFonts w:ascii="Arial" w:hAnsi="Arial" w:cs="Arial"/>
                <w:b/>
                <w:bCs/>
                <w:color w:val="4D4D4D"/>
                <w:sz w:val="10"/>
                <w:szCs w:val="10"/>
              </w:rPr>
            </w:pPr>
            <w:r>
              <w:rPr>
                <w:rFonts w:ascii="Arial" w:hAnsi="Arial" w:cs="Arial"/>
                <w:b/>
                <w:bCs/>
                <w:color w:val="003366"/>
                <w:sz w:val="10"/>
                <w:szCs w:val="10"/>
              </w:rPr>
              <w:t>IN LATER RECORDS.</w:t>
            </w:r>
          </w:p>
          <w:p w14:paraId="048BBB99"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THESE STATEMENTS, FOUND IN THE EARLIER SOURCES, CONTAIN ALL THE CHARACTERISTIC TRAITS ASCRIBED TO MEṬAṬRON IN THE LATER MYSTICAL WORKS. THE LATTER CALL HIM THE "PRINCE OF THE PRESENCE" (JELLINEK, "B. H." II., PP. XVI., 55 </w:t>
            </w:r>
            <w:r>
              <w:rPr>
                <w:rFonts w:ascii="Arial" w:hAnsi="Arial" w:cs="Arial"/>
                <w:b/>
                <w:bCs/>
                <w:i/>
                <w:iCs/>
                <w:color w:val="4D4D4D"/>
                <w:sz w:val="10"/>
                <w:szCs w:val="10"/>
              </w:rPr>
              <w:t>ET SEQ.</w:t>
            </w:r>
            <w:r>
              <w:rPr>
                <w:rFonts w:ascii="Arial" w:hAnsi="Arial" w:cs="Arial"/>
                <w:b/>
                <w:bCs/>
                <w:color w:val="4D4D4D"/>
                <w:sz w:val="10"/>
                <w:szCs w:val="10"/>
              </w:rPr>
              <w:t>, V. 171; "RESPONSEN DER GAONEN," ED. HARKAVY, NO. 373, P. 372; COMP. ISA. LXIII. 9), AND "PRINCE OF THE MINISTERING ANGELS" (JELLINEK, </w:t>
            </w:r>
            <w:r>
              <w:rPr>
                <w:rFonts w:ascii="Arial" w:hAnsi="Arial" w:cs="Arial"/>
                <w:b/>
                <w:bCs/>
                <w:i/>
                <w:iCs/>
                <w:color w:val="4D4D4D"/>
                <w:sz w:val="10"/>
                <w:szCs w:val="10"/>
              </w:rPr>
              <w:t>L.C.</w:t>
            </w:r>
            <w:r>
              <w:rPr>
                <w:rFonts w:ascii="Arial" w:hAnsi="Arial" w:cs="Arial"/>
                <w:b/>
                <w:bCs/>
                <w:color w:val="4D4D4D"/>
                <w:sz w:val="10"/>
                <w:szCs w:val="10"/>
              </w:rPr>
              <w:t> V. 172). HE IS THE "MIGHTY SCRIBE" (</w:t>
            </w:r>
            <w:r>
              <w:rPr>
                <w:rFonts w:ascii="Arial" w:hAnsi="Arial" w:cs="Arial"/>
                <w:b/>
                <w:bCs/>
                <w:i/>
                <w:iCs/>
                <w:color w:val="4D4D4D"/>
                <w:sz w:val="10"/>
                <w:szCs w:val="10"/>
              </w:rPr>
              <w:t>IB.</w:t>
            </w:r>
            <w:r>
              <w:rPr>
                <w:rFonts w:ascii="Arial" w:hAnsi="Arial" w:cs="Arial"/>
                <w:b/>
                <w:bCs/>
                <w:color w:val="4D4D4D"/>
                <w:sz w:val="10"/>
                <w:szCs w:val="10"/>
              </w:rPr>
              <w:t> II. 68), THE LORD OF ALL THE HEAVENLY HOSTS, OF ALL TREASURES, AND OF SECRETS (</w:t>
            </w:r>
            <w:r>
              <w:rPr>
                <w:rFonts w:ascii="Arial" w:hAnsi="Arial" w:cs="Arial"/>
                <w:b/>
                <w:bCs/>
                <w:i/>
                <w:iCs/>
                <w:color w:val="4D4D4D"/>
                <w:sz w:val="10"/>
                <w:szCs w:val="10"/>
              </w:rPr>
              <w:t>IB.</w:t>
            </w:r>
            <w:r>
              <w:rPr>
                <w:rFonts w:ascii="Arial" w:hAnsi="Arial" w:cs="Arial"/>
                <w:b/>
                <w:bCs/>
                <w:color w:val="4D4D4D"/>
                <w:sz w:val="10"/>
                <w:szCs w:val="10"/>
              </w:rPr>
              <w:t> II. 114, V. 174), AND BEARS THE LESSER DIVINE NAME (</w:t>
            </w:r>
            <w:r>
              <w:rPr>
                <w:rFonts w:ascii="Arial" w:hAnsi="Arial" w:cs="Arial"/>
                <w:b/>
                <w:bCs/>
                <w:i/>
                <w:iCs/>
                <w:color w:val="4D4D4D"/>
                <w:sz w:val="10"/>
                <w:szCs w:val="10"/>
              </w:rPr>
              <w:t>IB.</w:t>
            </w:r>
            <w:r>
              <w:rPr>
                <w:rFonts w:ascii="Arial" w:hAnsi="Arial" w:cs="Arial"/>
                <w:b/>
                <w:bCs/>
                <w:color w:val="4D4D4D"/>
                <w:sz w:val="10"/>
                <w:szCs w:val="10"/>
              </w:rPr>
              <w:t> II. 61, 114, 117; V. 175). THE ZOHAR DEFINES HIS NATURE EXACTLY BY DECLARING THAT HE IS LITTLE LOWER THAN GOD (AFTER PS. VIII. 6; YALḲ. ḤADASH, 7, NO. 51; COMP. ESPECIALLY JELLINEK, </w:t>
            </w:r>
            <w:r>
              <w:rPr>
                <w:rFonts w:ascii="Arial" w:hAnsi="Arial" w:cs="Arial"/>
                <w:b/>
                <w:bCs/>
                <w:i/>
                <w:iCs/>
                <w:color w:val="4D4D4D"/>
                <w:sz w:val="10"/>
                <w:szCs w:val="10"/>
              </w:rPr>
              <w:t>L.C.</w:t>
            </w:r>
            <w:r>
              <w:rPr>
                <w:rFonts w:ascii="Arial" w:hAnsi="Arial" w:cs="Arial"/>
                <w:b/>
                <w:bCs/>
                <w:color w:val="4D4D4D"/>
                <w:sz w:val="10"/>
                <w:szCs w:val="10"/>
              </w:rPr>
              <w:t> V. 174). HE IS IDENTICAL IN ALL RESPECTS WITH ENOCH; THE "HEKALOT" (</w:t>
            </w:r>
            <w:r>
              <w:rPr>
                <w:rFonts w:ascii="Arial" w:hAnsi="Arial" w:cs="Arial"/>
                <w:b/>
                <w:bCs/>
                <w:i/>
                <w:iCs/>
                <w:color w:val="4D4D4D"/>
                <w:sz w:val="10"/>
                <w:szCs w:val="10"/>
              </w:rPr>
              <w:t>IB.</w:t>
            </w:r>
            <w:r>
              <w:rPr>
                <w:rFonts w:ascii="Arial" w:hAnsi="Arial" w:cs="Arial"/>
                <w:b/>
                <w:bCs/>
                <w:color w:val="4D4D4D"/>
                <w:sz w:val="10"/>
                <w:szCs w:val="10"/>
              </w:rPr>
              <w:t> V. 170-190), IN WHICH HE IS THE CHIEF PERSONAGE, IS CALLED ALSO "THE BOOK OF ENOCH" (COMP. </w:t>
            </w:r>
            <w:r>
              <w:rPr>
                <w:rFonts w:ascii="Arial" w:hAnsi="Arial" w:cs="Arial"/>
                <w:b/>
                <w:bCs/>
                <w:i/>
                <w:iCs/>
                <w:color w:val="4D4D4D"/>
                <w:sz w:val="10"/>
                <w:szCs w:val="10"/>
              </w:rPr>
              <w:t>IB.</w:t>
            </w:r>
            <w:r>
              <w:rPr>
                <w:rFonts w:ascii="Arial" w:hAnsi="Arial" w:cs="Arial"/>
                <w:b/>
                <w:bCs/>
                <w:color w:val="4D4D4D"/>
                <w:sz w:val="10"/>
                <w:szCs w:val="10"/>
              </w:rPr>
              <w:t> II., P. XVI. AND VI. 58: "ENOCH WHOSE NAME IS MEṬAṬRON").</w:t>
            </w:r>
          </w:p>
          <w:p w14:paraId="7FA88AF6" w14:textId="77777777" w:rsidR="00F3343D" w:rsidRDefault="00F3343D">
            <w:pPr>
              <w:shd w:val="clear" w:color="auto" w:fill="FFFFFF"/>
              <w:spacing w:line="480" w:lineRule="auto"/>
              <w:jc w:val="both"/>
              <w:textAlignment w:val="top"/>
              <w:rPr>
                <w:rFonts w:ascii="Arial" w:hAnsi="Arial" w:cs="Arial"/>
                <w:b/>
                <w:bCs/>
                <w:color w:val="4D4D4D"/>
                <w:sz w:val="10"/>
                <w:szCs w:val="10"/>
              </w:rPr>
            </w:pPr>
            <w:r>
              <w:rPr>
                <w:rFonts w:ascii="Arial" w:hAnsi="Arial" w:cs="Arial"/>
                <w:b/>
                <w:bCs/>
                <w:color w:val="003366"/>
                <w:sz w:val="10"/>
                <w:szCs w:val="10"/>
              </w:rPr>
              <w:t>IDENTICAL WITH ENOCH.</w:t>
            </w:r>
          </w:p>
          <w:p w14:paraId="7FE7E9E9"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THE APOCRYPHA LIKEWISE ENOCH APPEARS AS THE HEAVENLY SCRIBE (BOOK OF JUBILEES, IV. 23; II ENOCH LIII. 2), ALTHOUGH ELSEWHERE HE IS CALLED MICHAEL (ASCENSIO ISAIÆ, IX. 21), WHILE, AS NOTED ABOVE, TARG. YER. TO EX. XXIV. 1 SUBSTITUTES THE NAME OF MICHAEL FOR MEṬAṬRON, WHICH IS FOUND IN THE OTHER SOURCES. IN THE HEBREW WRITINGS MEṬAṬRON FILLS THE RÔLE OF ENOCH IN THE APOCRYPHA IN BEARING WITNESS TO THE SINS OF MANKIND. SINCE BOTH SOURCES REPRESENT HIM AS A YOUTH, IT MAY BE ASSUMED THAT THE FIRST VERSIONS OF THE HEBREW MYSTICAL WORKS, THOUGH THEY RECEIVED THEIR PRESENT FORM IN THE GEONIC PERIOD, ORIGINATED IN ANTIQUITY, SO THAT THE CONCEPTION OF MEṬAṬRON MUST LIKEWISE DATE FROM AN EARLY PERIOD.</w:t>
            </w:r>
          </w:p>
          <w:p w14:paraId="7F059B3B"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THE VIEWS REGARDING THE SOURCE OF THIS CONCEPTION DIFFER WIDELY. THE NAME "MEṬAṬRON," WHICH, AS STATED ABOVE, OCCURS ONLY IN HEBREW WRITINGS, IS IN ITSELF STRIKING. THE DERIVATION FROM THE LATIN "METATOR" (="GUIDE") IS DOUBTLESS CORRECT, FOR ENOCH ALSO IS REPRESENTED AS A GUIDE IN THE APOCRYPHAL WORK WHICH BEARS HIS NAME; AND THE HEBREW BOOK OF ENOCH, IN WHICH, HOWEVER, REFERENCE TO MEṬAṬRON IS CONSTANTLY IMPLIED, SAYS: "HE IS THE MOST EXCELLENT OF ALL THE HEAVENLY HOST, AND THE GUIDE [MEṬAṬRON] TO ALL THE TREASURIES OF MY [GOD]" (B. H. II. 117).</w:t>
            </w:r>
          </w:p>
          <w:p w14:paraId="152135ED" w14:textId="77777777" w:rsidR="00F3343D" w:rsidRDefault="00F3343D">
            <w:pPr>
              <w:shd w:val="clear" w:color="auto" w:fill="FFFFFF"/>
              <w:spacing w:line="480" w:lineRule="auto"/>
              <w:jc w:val="both"/>
              <w:textAlignment w:val="top"/>
              <w:rPr>
                <w:rFonts w:ascii="Arial" w:hAnsi="Arial" w:cs="Arial"/>
                <w:b/>
                <w:bCs/>
                <w:color w:val="4D4D4D"/>
                <w:sz w:val="10"/>
                <w:szCs w:val="10"/>
              </w:rPr>
            </w:pPr>
            <w:r>
              <w:rPr>
                <w:rFonts w:ascii="Arial" w:hAnsi="Arial" w:cs="Arial"/>
                <w:b/>
                <w:bCs/>
                <w:color w:val="003366"/>
                <w:sz w:val="10"/>
                <w:szCs w:val="10"/>
              </w:rPr>
              <w:t>VIEWS AS TO ORIGIN.</w:t>
            </w:r>
          </w:p>
          <w:p w14:paraId="361E7294" w14:textId="7E0F80D9"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 xml:space="preserve">MYSTICISM PREFERS OBSCURITY, AND INTENTIONALLY CHOOSES A FOREIGN WORD INSTEAD OF THE WELL-KNOWN NAME OF ENOCH. KOHUT IDENTIFIES MEṬAṬRON WITH THE ZOROASTRIAN MITHRA; BUT PROBABLY ONLY A FEW TRAITS WERE BORROWED FROM THE LATTER. SACHS, GRÜNBAUM, WEINSTEIN, AND OTHERS THINK THAT MEṬAṬRON IS </w:t>
            </w:r>
            <w:r>
              <w:rPr>
                <w:rFonts w:ascii="Arial" w:hAnsi="Arial" w:cs="Arial"/>
                <w:b/>
                <w:bCs/>
                <w:color w:val="4D4D4D"/>
                <w:sz w:val="10"/>
                <w:szCs w:val="10"/>
              </w:rPr>
              <w:lastRenderedPageBreak/>
              <w:t>IDENTICAL WITH PHILO'S LOGOS; BUT L. COHN, THE EMINENT PHILONIST, CONTRADICTS THIS VIEW. M. FRIEDLÄNDER, ON THE OTHER HAND, TAKES MEṬAṬRON TO BE, BOTH IN NAME AND IN NATURE, NONE OTHER THAN HORUS, THE "FRONTIER GUARDIAN" AND "SURVEYOR OF THE FRONTIER" OF THE EARLY GNOSTICS. THESE DIVERGENT VIEWS CLEARLY INDICATE THAT MEṬAṬRON COMBINES VARIOUS TRAITS DERIVED FROM DIFFERENT SYSTEMS OF THOUGHT. GRUNWALD (IN "JAHRB. FÜR JÜDISCHE GESCH. UND LITERATUR," 1901, PP. 127 </w:t>
            </w:r>
            <w:r>
              <w:rPr>
                <w:rFonts w:ascii="Arial" w:hAnsi="Arial" w:cs="Arial"/>
                <w:b/>
                <w:bCs/>
                <w:i/>
                <w:iCs/>
                <w:color w:val="4D4D4D"/>
                <w:sz w:val="10"/>
                <w:szCs w:val="10"/>
              </w:rPr>
              <w:t>ET SEQ.</w:t>
            </w:r>
            <w:r>
              <w:rPr>
                <w:rFonts w:ascii="Arial" w:hAnsi="Arial" w:cs="Arial"/>
                <w:b/>
                <w:bCs/>
                <w:color w:val="4D4D4D"/>
                <w:sz w:val="10"/>
                <w:szCs w:val="10"/>
              </w:rPr>
              <w:t>) HAS YET ANOTHER SOLUTION FOR THE PROBLEM OF MEṬAṬRON. THE ANCIENTS HAD ALREADY NOTICED THAT THE NUMERICAL VALUE OF THE LETTERS IN THE WORD "MEṬAṬRON" CORRESPONDED WITH THOSE OF THE WORD "SHADDAI" (= 314), AND "MEṬAṬRON" IS ALSO SAID TO MEAN "PALACE" ("METATRION"), AND TO BE CONNECTED WITH THE DIVINE NAME </w:t>
            </w:r>
            <w:r>
              <w:rPr>
                <w:rFonts w:ascii="Arial" w:hAnsi="Arial" w:cs="Arial"/>
                <w:b/>
                <w:noProof/>
                <w:color w:val="4D4D4D"/>
                <w:sz w:val="10"/>
                <w:szCs w:val="10"/>
              </w:rPr>
              <w:drawing>
                <wp:inline distT="0" distB="0" distL="0" distR="0" wp14:anchorId="003E7ED6" wp14:editId="1E5A021B">
                  <wp:extent cx="248285" cy="121285"/>
                  <wp:effectExtent l="0" t="0" r="0" b="0"/>
                  <wp:docPr id="4005449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47">
                            <a:extLst>
                              <a:ext uri="{28A0092B-C50C-407E-A947-70E740481C1C}">
                                <a14:useLocalDpi xmlns:a14="http://schemas.microsoft.com/office/drawing/2010/main" val="0"/>
                              </a:ext>
                            </a:extLst>
                          </a:blip>
                          <a:srcRect/>
                          <a:stretch>
                            <a:fillRect/>
                          </a:stretch>
                        </pic:blipFill>
                        <pic:spPr bwMode="auto">
                          <a:xfrm>
                            <a:off x="0" y="0"/>
                            <a:ext cx="248285" cy="121285"/>
                          </a:xfrm>
                          <a:prstGeom prst="rect">
                            <a:avLst/>
                          </a:prstGeom>
                          <a:noFill/>
                          <a:ln>
                            <a:noFill/>
                          </a:ln>
                        </pic:spPr>
                      </pic:pic>
                    </a:graphicData>
                  </a:graphic>
                </wp:inline>
              </w:drawing>
            </w:r>
            <w:r>
              <w:rPr>
                <w:rFonts w:ascii="Arial" w:hAnsi="Arial" w:cs="Arial"/>
                <w:b/>
                <w:bCs/>
                <w:color w:val="4D4D4D"/>
                <w:sz w:val="10"/>
                <w:szCs w:val="10"/>
              </w:rPr>
              <w:t> ("PLACE"), ETC.</w:t>
            </w:r>
          </w:p>
          <w:p w14:paraId="491E7B6C" w14:textId="77777777" w:rsidR="00F3343D" w:rsidRDefault="00F3343D">
            <w:pPr>
              <w:pStyle w:val="NormalWeb"/>
              <w:shd w:val="clear" w:color="auto" w:fill="FFFFFF"/>
              <w:spacing w:before="0" w:beforeAutospacing="0" w:after="180" w:afterAutospacing="0" w:line="480" w:lineRule="auto"/>
              <w:jc w:val="both"/>
              <w:textAlignment w:val="top"/>
              <w:rPr>
                <w:rFonts w:ascii="Arial" w:hAnsi="Arial" w:cs="Arial"/>
                <w:b/>
                <w:bCs/>
                <w:color w:val="4D4D4D"/>
                <w:sz w:val="10"/>
                <w:szCs w:val="10"/>
              </w:rPr>
            </w:pPr>
            <w:r>
              <w:rPr>
                <w:rFonts w:ascii="Arial" w:hAnsi="Arial" w:cs="Arial"/>
                <w:b/>
                <w:bCs/>
                <w:color w:val="4D4D4D"/>
                <w:sz w:val="10"/>
                <w:szCs w:val="10"/>
              </w:rPr>
              <w:t>IN MEDIEVAL MYSTICISM MEṬAṬRON PLAYS THE SAME RÔLE AS IN ANTIQUITY AND IN THE PERIOD OF THE GEONIM (PASSAGES IN SCHWAB, </w:t>
            </w:r>
            <w:r>
              <w:rPr>
                <w:rFonts w:ascii="Arial" w:hAnsi="Arial" w:cs="Arial"/>
                <w:b/>
                <w:bCs/>
                <w:i/>
                <w:iCs/>
                <w:color w:val="4D4D4D"/>
                <w:sz w:val="10"/>
                <w:szCs w:val="10"/>
              </w:rPr>
              <w:t>S.V.</w:t>
            </w:r>
            <w:r>
              <w:rPr>
                <w:rFonts w:ascii="Arial" w:hAnsi="Arial" w:cs="Arial"/>
                <w:b/>
                <w:bCs/>
                <w:color w:val="4D4D4D"/>
                <w:sz w:val="10"/>
                <w:szCs w:val="10"/>
              </w:rPr>
              <w:t>), THUS FURNISHING A FURTHER PROOF OF THE TENACITY AND STABILITY OF MYSTIC AND SUPERSTITIOUS CONCEPTIONS.</w:t>
            </w:r>
          </w:p>
          <w:p w14:paraId="3171A80A" w14:textId="77777777" w:rsidR="00F3343D" w:rsidRDefault="00F3343D">
            <w:pPr>
              <w:spacing w:line="480" w:lineRule="auto"/>
              <w:jc w:val="both"/>
              <w:rPr>
                <w:rFonts w:ascii="Arial" w:hAnsi="Arial" w:cs="Arial"/>
                <w:b/>
                <w:bCs/>
                <w:sz w:val="10"/>
                <w:szCs w:val="10"/>
              </w:rPr>
            </w:pPr>
          </w:p>
        </w:tc>
      </w:tr>
    </w:tbl>
    <w:p w14:paraId="23549631" w14:textId="77777777" w:rsidR="00F3343D" w:rsidRDefault="00F3343D" w:rsidP="00F3343D">
      <w:pPr>
        <w:spacing w:line="480" w:lineRule="auto"/>
        <w:jc w:val="both"/>
        <w:rPr>
          <w:rFonts w:ascii="Arial" w:hAnsi="Arial" w:cs="Arial"/>
          <w:b/>
          <w:bCs/>
          <w:sz w:val="10"/>
          <w:szCs w:val="10"/>
        </w:rPr>
      </w:pPr>
    </w:p>
    <w:tbl>
      <w:tblPr>
        <w:tblStyle w:val="TableGrid"/>
        <w:tblW w:w="0" w:type="auto"/>
        <w:tblInd w:w="108" w:type="dxa"/>
        <w:shd w:val="clear" w:color="auto" w:fill="FFE599" w:themeFill="accent4" w:themeFillTint="66"/>
        <w:tblLook w:val="04A0" w:firstRow="1" w:lastRow="0" w:firstColumn="1" w:lastColumn="0" w:noHBand="0" w:noVBand="1"/>
      </w:tblPr>
      <w:tblGrid>
        <w:gridCol w:w="9360"/>
      </w:tblGrid>
      <w:tr w:rsidR="00F3343D" w14:paraId="0D65C1D6" w14:textId="77777777" w:rsidTr="00F3343D">
        <w:tc>
          <w:tcPr>
            <w:tcW w:w="93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12A0A7" w14:textId="77777777" w:rsidR="00F3343D" w:rsidRDefault="00F3343D">
            <w:pPr>
              <w:pStyle w:val="Heading1"/>
              <w:spacing w:before="0" w:beforeAutospacing="0" w:after="0" w:afterAutospacing="0" w:line="480" w:lineRule="auto"/>
              <w:jc w:val="center"/>
              <w:textAlignment w:val="baseline"/>
              <w:rPr>
                <w:rFonts w:ascii="Arial" w:hAnsi="Arial" w:cs="Arial"/>
                <w:spacing w:val="4"/>
                <w:sz w:val="10"/>
                <w:szCs w:val="10"/>
              </w:rPr>
            </w:pPr>
            <w:r>
              <w:rPr>
                <w:rFonts w:ascii="Arial" w:hAnsi="Arial" w:cs="Arial"/>
                <w:spacing w:val="4"/>
                <w:sz w:val="10"/>
                <w:szCs w:val="10"/>
                <w:bdr w:val="none" w:sz="0" w:space="0" w:color="auto" w:frame="1"/>
              </w:rPr>
              <w:t>METATRON</w:t>
            </w:r>
          </w:p>
          <w:p w14:paraId="08AA121E" w14:textId="77777777" w:rsidR="00F3343D" w:rsidRDefault="00F3343D">
            <w:pPr>
              <w:spacing w:line="480" w:lineRule="auto"/>
              <w:jc w:val="center"/>
              <w:textAlignment w:val="baseline"/>
              <w:rPr>
                <w:rStyle w:val="Hyperlink"/>
                <w:b/>
                <w:bCs/>
                <w:caps/>
                <w:spacing w:val="2"/>
                <w:bdr w:val="none" w:sz="0" w:space="0" w:color="auto" w:frame="1"/>
              </w:rPr>
            </w:pPr>
            <w:r>
              <w:rPr>
                <w:rFonts w:ascii="Arial" w:hAnsi="Arial" w:cs="Arial"/>
                <w:b/>
                <w:bCs/>
                <w:sz w:val="10"/>
                <w:szCs w:val="10"/>
                <w:lang w:val="en"/>
              </w:rPr>
              <w:t>METATRON</w:t>
            </w:r>
          </w:p>
          <w:p w14:paraId="7F85CEA7" w14:textId="25A0C812" w:rsidR="00F3343D" w:rsidRDefault="00F3343D">
            <w:pPr>
              <w:spacing w:line="480" w:lineRule="auto"/>
              <w:jc w:val="center"/>
              <w:textAlignment w:val="baseline"/>
              <w:rPr>
                <w:lang w:val="en"/>
              </w:rPr>
            </w:pPr>
            <w:r>
              <w:rPr>
                <w:rFonts w:ascii="Arial" w:hAnsi="Arial" w:cs="Arial"/>
                <w:b/>
                <w:noProof/>
                <w:sz w:val="10"/>
                <w:szCs w:val="10"/>
                <w:bdr w:val="none" w:sz="0" w:space="0" w:color="auto" w:frame="1"/>
                <w:lang w:val="en"/>
              </w:rPr>
              <w:drawing>
                <wp:inline distT="0" distB="0" distL="0" distR="0" wp14:anchorId="78948080" wp14:editId="1C55E0E1">
                  <wp:extent cx="1123315" cy="1750695"/>
                  <wp:effectExtent l="0" t="0" r="0" b="0"/>
                  <wp:docPr id="2118757286" name="Picture 5" descr="Background pattern&#10;&#10;Description automatically generated">
                    <a:hlinkClick xmlns:a="http://schemas.openxmlformats.org/drawingml/2006/main" r:id="rId8048"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57286" name="Picture 5" descr="Background pattern&#10;&#10;Description automatically generated">
                            <a:hlinkClick r:id="rId8048" tooltip="&quot;&quot;"/>
                          </pic:cNvPr>
                          <pic:cNvPicPr>
                            <a:picLocks noChangeAspect="1" noChangeArrowheads="1"/>
                          </pic:cNvPicPr>
                        </pic:nvPicPr>
                        <pic:blipFill>
                          <a:blip r:embed="rId8049" cstate="print">
                            <a:extLst>
                              <a:ext uri="{28A0092B-C50C-407E-A947-70E740481C1C}">
                                <a14:useLocalDpi xmlns:a14="http://schemas.microsoft.com/office/drawing/2010/main" val="0"/>
                              </a:ext>
                            </a:extLst>
                          </a:blip>
                          <a:srcRect/>
                          <a:stretch>
                            <a:fillRect/>
                          </a:stretch>
                        </pic:blipFill>
                        <pic:spPr bwMode="auto">
                          <a:xfrm>
                            <a:off x="0" y="0"/>
                            <a:ext cx="1123315" cy="1750695"/>
                          </a:xfrm>
                          <a:prstGeom prst="rect">
                            <a:avLst/>
                          </a:prstGeom>
                          <a:noFill/>
                          <a:ln>
                            <a:noFill/>
                          </a:ln>
                        </pic:spPr>
                      </pic:pic>
                    </a:graphicData>
                  </a:graphic>
                </wp:inline>
              </w:drawing>
            </w:r>
          </w:p>
          <w:p w14:paraId="4B55E0FE" w14:textId="77777777" w:rsidR="00F3343D" w:rsidRDefault="00F3343D">
            <w:pPr>
              <w:spacing w:line="480" w:lineRule="auto"/>
              <w:jc w:val="center"/>
              <w:textAlignment w:val="baseline"/>
              <w:rPr>
                <w:rFonts w:ascii="Arial" w:hAnsi="Arial" w:cs="Arial"/>
                <w:b/>
                <w:bCs/>
                <w:sz w:val="10"/>
                <w:szCs w:val="10"/>
                <w:lang w:val="en"/>
              </w:rPr>
            </w:pPr>
            <w:r>
              <w:rPr>
                <w:rFonts w:ascii="Arial" w:hAnsi="Arial" w:cs="Arial"/>
                <w:b/>
                <w:bCs/>
                <w:sz w:val="10"/>
                <w:szCs w:val="10"/>
                <w:lang w:val="en"/>
              </w:rPr>
              <w:t xml:space="preserve">VOICE OF GOD </w:t>
            </w:r>
          </w:p>
          <w:p w14:paraId="38A541B9"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ALIASES</w:t>
            </w:r>
          </w:p>
          <w:p w14:paraId="36D71AB1" w14:textId="77777777" w:rsidR="00F3343D" w:rsidRDefault="00F3343D">
            <w:pPr>
              <w:spacing w:line="480" w:lineRule="auto"/>
              <w:textAlignment w:val="baseline"/>
              <w:rPr>
                <w:rFonts w:ascii="Arial" w:hAnsi="Arial" w:cs="Arial"/>
                <w:b/>
                <w:bCs/>
                <w:sz w:val="10"/>
                <w:szCs w:val="10"/>
                <w:lang w:val="en"/>
              </w:rPr>
            </w:pPr>
            <w:r>
              <w:rPr>
                <w:rFonts w:ascii="Arial" w:hAnsi="Arial" w:cs="Arial"/>
                <w:b/>
                <w:bCs/>
                <w:sz w:val="10"/>
                <w:szCs w:val="10"/>
                <w:lang w:val="en"/>
              </w:rPr>
              <w:t>MATTATRON, MĪṬAṬRŪSH</w:t>
            </w:r>
          </w:p>
          <w:p w14:paraId="7527D2E3"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TITLES</w:t>
            </w:r>
          </w:p>
          <w:p w14:paraId="13D23F76" w14:textId="77777777" w:rsidR="00F3343D" w:rsidRDefault="00F3343D">
            <w:pPr>
              <w:spacing w:line="480" w:lineRule="auto"/>
              <w:textAlignment w:val="baseline"/>
              <w:rPr>
                <w:rFonts w:ascii="Arial" w:hAnsi="Arial" w:cs="Arial"/>
                <w:b/>
                <w:bCs/>
                <w:sz w:val="10"/>
                <w:szCs w:val="10"/>
                <w:lang w:val="en"/>
              </w:rPr>
            </w:pPr>
            <w:r>
              <w:rPr>
                <w:rFonts w:ascii="Arial" w:hAnsi="Arial" w:cs="Arial"/>
                <w:b/>
                <w:bCs/>
                <w:sz w:val="10"/>
                <w:szCs w:val="10"/>
                <w:lang w:val="en"/>
              </w:rPr>
              <w:t>CHANCELLOR OF HEAVEN, VOICE OF GOD, FACE OF GOD, ANGEL OF THE VEIL, KING OF THE ANGELS, SCRIBE OF GOD</w:t>
            </w:r>
          </w:p>
          <w:p w14:paraId="03D9420D"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RACE</w:t>
            </w:r>
          </w:p>
          <w:p w14:paraId="40C79855" w14:textId="77777777" w:rsidR="00F3343D" w:rsidRDefault="00000000">
            <w:pPr>
              <w:spacing w:line="480" w:lineRule="auto"/>
              <w:textAlignment w:val="baseline"/>
              <w:rPr>
                <w:rFonts w:ascii="Arial" w:hAnsi="Arial" w:cs="Arial"/>
                <w:b/>
                <w:bCs/>
                <w:sz w:val="10"/>
                <w:szCs w:val="10"/>
                <w:lang w:val="en"/>
              </w:rPr>
            </w:pPr>
            <w:hyperlink r:id="rId8050" w:tooltip="Angel" w:history="1">
              <w:r w:rsidR="00F3343D">
                <w:rPr>
                  <w:rStyle w:val="Hyperlink"/>
                  <w:rFonts w:ascii="Arial" w:hAnsi="Arial" w:cs="Arial"/>
                  <w:sz w:val="10"/>
                  <w:szCs w:val="10"/>
                  <w:bdr w:val="none" w:sz="0" w:space="0" w:color="auto" w:frame="1"/>
                  <w:lang w:val="en"/>
                </w:rPr>
                <w:t>ANGEL</w:t>
              </w:r>
            </w:hyperlink>
          </w:p>
          <w:p w14:paraId="442BC3C7"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PANTHEON</w:t>
            </w:r>
          </w:p>
          <w:p w14:paraId="5E028D65" w14:textId="77777777" w:rsidR="00F3343D" w:rsidRDefault="00F3343D">
            <w:pPr>
              <w:spacing w:line="480" w:lineRule="auto"/>
              <w:textAlignment w:val="baseline"/>
              <w:rPr>
                <w:rFonts w:ascii="Arial" w:hAnsi="Arial" w:cs="Arial"/>
                <w:b/>
                <w:bCs/>
                <w:sz w:val="10"/>
                <w:szCs w:val="10"/>
                <w:lang w:val="en"/>
              </w:rPr>
            </w:pPr>
            <w:r>
              <w:rPr>
                <w:rFonts w:ascii="Arial" w:hAnsi="Arial" w:cs="Arial"/>
                <w:b/>
                <w:bCs/>
                <w:sz w:val="10"/>
                <w:szCs w:val="10"/>
                <w:lang w:val="en"/>
              </w:rPr>
              <w:t>ABRAHAMIC</w:t>
            </w:r>
          </w:p>
          <w:p w14:paraId="22F74F4F"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PERSONIFY</w:t>
            </w:r>
          </w:p>
          <w:p w14:paraId="04AA4798" w14:textId="77777777" w:rsidR="00F3343D" w:rsidRDefault="00F3343D">
            <w:pPr>
              <w:spacing w:line="480" w:lineRule="auto"/>
              <w:textAlignment w:val="baseline"/>
              <w:rPr>
                <w:rFonts w:ascii="Arial" w:hAnsi="Arial" w:cs="Arial"/>
                <w:b/>
                <w:bCs/>
                <w:sz w:val="10"/>
                <w:szCs w:val="10"/>
                <w:lang w:val="en"/>
              </w:rPr>
            </w:pPr>
            <w:r>
              <w:rPr>
                <w:rFonts w:ascii="Arial" w:hAnsi="Arial" w:cs="Arial"/>
                <w:b/>
                <w:bCs/>
                <w:sz w:val="10"/>
                <w:szCs w:val="10"/>
                <w:lang w:val="en"/>
              </w:rPr>
              <w:t>RECORDS, INFORMATION</w:t>
            </w:r>
          </w:p>
          <w:p w14:paraId="1389470C"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EQUIPMENT</w:t>
            </w:r>
          </w:p>
          <w:p w14:paraId="14774D03" w14:textId="77777777" w:rsidR="00F3343D" w:rsidRDefault="00F3343D">
            <w:pPr>
              <w:spacing w:line="480" w:lineRule="auto"/>
              <w:textAlignment w:val="baseline"/>
              <w:rPr>
                <w:rFonts w:ascii="Arial" w:hAnsi="Arial" w:cs="Arial"/>
                <w:b/>
                <w:bCs/>
                <w:sz w:val="10"/>
                <w:szCs w:val="10"/>
                <w:lang w:val="en"/>
              </w:rPr>
            </w:pPr>
            <w:r>
              <w:rPr>
                <w:rStyle w:val="new"/>
                <w:rFonts w:ascii="Arial" w:hAnsi="Arial" w:cs="Arial"/>
                <w:b/>
                <w:bCs/>
                <w:sz w:val="10"/>
                <w:szCs w:val="10"/>
                <w:bdr w:val="none" w:sz="0" w:space="0" w:color="auto" w:frame="1"/>
                <w:lang w:val="en"/>
              </w:rPr>
              <w:t>BOOK OF LIFE</w:t>
            </w:r>
            <w:r>
              <w:rPr>
                <w:rFonts w:ascii="Arial" w:hAnsi="Arial" w:cs="Arial"/>
                <w:b/>
                <w:bCs/>
                <w:sz w:val="10"/>
                <w:szCs w:val="10"/>
                <w:lang w:val="en"/>
              </w:rPr>
              <w:t> (PRESUMABLY)</w:t>
            </w:r>
          </w:p>
          <w:p w14:paraId="3FD221AA"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PARENTS</w:t>
            </w:r>
          </w:p>
          <w:p w14:paraId="7B624BB9" w14:textId="77777777" w:rsidR="00F3343D" w:rsidRDefault="00000000">
            <w:pPr>
              <w:spacing w:line="480" w:lineRule="auto"/>
              <w:textAlignment w:val="baseline"/>
              <w:rPr>
                <w:rFonts w:ascii="Arial" w:hAnsi="Arial" w:cs="Arial"/>
                <w:b/>
                <w:bCs/>
                <w:sz w:val="10"/>
                <w:szCs w:val="10"/>
                <w:lang w:val="en"/>
              </w:rPr>
            </w:pPr>
            <w:hyperlink r:id="rId8051" w:tooltip="God" w:history="1">
              <w:r w:rsidR="00F3343D">
                <w:rPr>
                  <w:rStyle w:val="Hyperlink"/>
                  <w:rFonts w:ascii="Arial" w:hAnsi="Arial" w:cs="Arial"/>
                  <w:sz w:val="10"/>
                  <w:szCs w:val="10"/>
                  <w:bdr w:val="none" w:sz="0" w:space="0" w:color="auto" w:frame="1"/>
                  <w:lang w:val="en"/>
                </w:rPr>
                <w:t>GOD</w:t>
              </w:r>
            </w:hyperlink>
            <w:r w:rsidR="00F3343D">
              <w:rPr>
                <w:rFonts w:ascii="Arial" w:hAnsi="Arial" w:cs="Arial"/>
                <w:b/>
                <w:bCs/>
                <w:sz w:val="10"/>
                <w:szCs w:val="10"/>
                <w:lang w:val="en"/>
              </w:rPr>
              <w:t> (CREATOR)</w:t>
            </w:r>
          </w:p>
          <w:p w14:paraId="04FFF7AA"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SIBLINGS</w:t>
            </w:r>
          </w:p>
          <w:p w14:paraId="6ACCE72F" w14:textId="77777777" w:rsidR="00F3343D" w:rsidRDefault="00000000">
            <w:pPr>
              <w:spacing w:line="480" w:lineRule="auto"/>
              <w:textAlignment w:val="baseline"/>
              <w:rPr>
                <w:rFonts w:ascii="Arial" w:hAnsi="Arial" w:cs="Arial"/>
                <w:b/>
                <w:bCs/>
                <w:sz w:val="10"/>
                <w:szCs w:val="10"/>
                <w:lang w:val="en"/>
              </w:rPr>
            </w:pPr>
            <w:hyperlink r:id="rId8052" w:tooltip="Angel" w:history="1">
              <w:r w:rsidR="00F3343D">
                <w:rPr>
                  <w:rStyle w:val="Hyperlink"/>
                  <w:rFonts w:ascii="Arial" w:hAnsi="Arial" w:cs="Arial"/>
                  <w:sz w:val="10"/>
                  <w:szCs w:val="10"/>
                  <w:bdr w:val="none" w:sz="0" w:space="0" w:color="auto" w:frame="1"/>
                  <w:lang w:val="en"/>
                </w:rPr>
                <w:t>ANGELS</w:t>
              </w:r>
            </w:hyperlink>
            <w:r w:rsidR="00F3343D">
              <w:rPr>
                <w:rFonts w:ascii="Arial" w:hAnsi="Arial" w:cs="Arial"/>
                <w:b/>
                <w:bCs/>
                <w:sz w:val="10"/>
                <w:szCs w:val="10"/>
                <w:lang w:val="en"/>
              </w:rPr>
              <w:t>, </w:t>
            </w:r>
            <w:hyperlink r:id="rId8053" w:tooltip="Sandalphon" w:history="1">
              <w:r w:rsidR="00F3343D">
                <w:rPr>
                  <w:rStyle w:val="Hyperlink"/>
                  <w:rFonts w:ascii="Arial" w:hAnsi="Arial" w:cs="Arial"/>
                  <w:sz w:val="10"/>
                  <w:szCs w:val="10"/>
                  <w:bdr w:val="none" w:sz="0" w:space="0" w:color="auto" w:frame="1"/>
                  <w:lang w:val="en"/>
                </w:rPr>
                <w:t>SANDALPHON</w:t>
              </w:r>
            </w:hyperlink>
            <w:r w:rsidR="00F3343D">
              <w:rPr>
                <w:rFonts w:ascii="Arial" w:hAnsi="Arial" w:cs="Arial"/>
                <w:b/>
                <w:bCs/>
                <w:sz w:val="10"/>
                <w:szCs w:val="10"/>
                <w:lang w:val="en"/>
              </w:rPr>
              <w:t> (TWIN BROTHER)</w:t>
            </w:r>
          </w:p>
          <w:p w14:paraId="51CDD947"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OTHER RELATIONSHIPS</w:t>
            </w:r>
          </w:p>
          <w:p w14:paraId="61156583" w14:textId="77777777" w:rsidR="00F3343D" w:rsidRDefault="00000000">
            <w:pPr>
              <w:spacing w:line="480" w:lineRule="auto"/>
              <w:textAlignment w:val="baseline"/>
              <w:rPr>
                <w:rFonts w:ascii="Arial" w:hAnsi="Arial" w:cs="Arial"/>
                <w:b/>
                <w:bCs/>
                <w:sz w:val="10"/>
                <w:szCs w:val="10"/>
                <w:lang w:val="en"/>
              </w:rPr>
            </w:pPr>
            <w:hyperlink r:id="rId8054" w:tooltip="Lucifer" w:history="1">
              <w:r w:rsidR="00F3343D">
                <w:rPr>
                  <w:rStyle w:val="Hyperlink"/>
                  <w:rFonts w:ascii="Arial" w:hAnsi="Arial" w:cs="Arial"/>
                  <w:sz w:val="10"/>
                  <w:szCs w:val="10"/>
                  <w:bdr w:val="none" w:sz="0" w:space="0" w:color="auto" w:frame="1"/>
                  <w:lang w:val="en"/>
                </w:rPr>
                <w:t>LUCIFER</w:t>
              </w:r>
            </w:hyperlink>
            <w:r w:rsidR="00F3343D">
              <w:rPr>
                <w:rFonts w:ascii="Arial" w:hAnsi="Arial" w:cs="Arial"/>
                <w:b/>
                <w:bCs/>
                <w:sz w:val="10"/>
                <w:szCs w:val="10"/>
                <w:lang w:val="en"/>
              </w:rPr>
              <w:t> (RIVAL/ENEMY), </w:t>
            </w:r>
            <w:hyperlink r:id="rId8055" w:tooltip="Satan" w:history="1">
              <w:r w:rsidR="00F3343D">
                <w:rPr>
                  <w:rStyle w:val="Hyperlink"/>
                  <w:rFonts w:ascii="Arial" w:hAnsi="Arial" w:cs="Arial"/>
                  <w:sz w:val="10"/>
                  <w:szCs w:val="10"/>
                  <w:bdr w:val="none" w:sz="0" w:space="0" w:color="auto" w:frame="1"/>
                  <w:lang w:val="en"/>
                </w:rPr>
                <w:t>SAMAEL</w:t>
              </w:r>
            </w:hyperlink>
            <w:r w:rsidR="00F3343D">
              <w:rPr>
                <w:rFonts w:ascii="Arial" w:hAnsi="Arial" w:cs="Arial"/>
                <w:b/>
                <w:bCs/>
                <w:sz w:val="10"/>
                <w:szCs w:val="10"/>
                <w:lang w:val="en"/>
              </w:rPr>
              <w:t> (ENEMY), </w:t>
            </w:r>
            <w:hyperlink r:id="rId8056" w:tooltip="Seraphiel" w:history="1">
              <w:r w:rsidR="00F3343D">
                <w:rPr>
                  <w:rStyle w:val="Hyperlink"/>
                  <w:rFonts w:ascii="Arial" w:hAnsi="Arial" w:cs="Arial"/>
                  <w:sz w:val="10"/>
                  <w:szCs w:val="10"/>
                  <w:bdr w:val="none" w:sz="0" w:space="0" w:color="auto" w:frame="1"/>
                  <w:lang w:val="en"/>
                </w:rPr>
                <w:t>SERAPHIEL</w:t>
              </w:r>
            </w:hyperlink>
            <w:r w:rsidR="00F3343D">
              <w:rPr>
                <w:rFonts w:ascii="Arial" w:hAnsi="Arial" w:cs="Arial"/>
                <w:b/>
                <w:bCs/>
                <w:sz w:val="10"/>
                <w:szCs w:val="10"/>
                <w:lang w:val="en"/>
              </w:rPr>
              <w:t> (GUARDIAN) </w:t>
            </w:r>
            <w:hyperlink r:id="rId8057" w:tooltip="Enoch" w:history="1">
              <w:r w:rsidR="00F3343D">
                <w:rPr>
                  <w:rStyle w:val="Hyperlink"/>
                  <w:rFonts w:ascii="Arial" w:hAnsi="Arial" w:cs="Arial"/>
                  <w:sz w:val="10"/>
                  <w:szCs w:val="10"/>
                  <w:bdr w:val="none" w:sz="0" w:space="0" w:color="auto" w:frame="1"/>
                  <w:lang w:val="en"/>
                </w:rPr>
                <w:t>ENOCH</w:t>
              </w:r>
            </w:hyperlink>
            <w:r w:rsidR="00F3343D">
              <w:rPr>
                <w:rFonts w:ascii="Arial" w:hAnsi="Arial" w:cs="Arial"/>
                <w:b/>
                <w:bCs/>
                <w:sz w:val="10"/>
                <w:szCs w:val="10"/>
                <w:lang w:val="en"/>
              </w:rPr>
              <w:t> (FORMER SELF)</w:t>
            </w:r>
          </w:p>
          <w:p w14:paraId="0CE441F0"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EQUIVALENTS</w:t>
            </w:r>
          </w:p>
          <w:p w14:paraId="2BC24485" w14:textId="77777777" w:rsidR="00F3343D" w:rsidRDefault="00000000">
            <w:pPr>
              <w:spacing w:line="480" w:lineRule="auto"/>
              <w:textAlignment w:val="baseline"/>
              <w:rPr>
                <w:rFonts w:ascii="Arial" w:hAnsi="Arial" w:cs="Arial"/>
                <w:b/>
                <w:bCs/>
                <w:sz w:val="10"/>
                <w:szCs w:val="10"/>
                <w:lang w:val="en"/>
              </w:rPr>
            </w:pPr>
            <w:hyperlink r:id="rId8058" w:tooltip="Djehuty" w:history="1">
              <w:r w:rsidR="00F3343D">
                <w:rPr>
                  <w:rStyle w:val="Hyperlink"/>
                  <w:rFonts w:ascii="Arial" w:hAnsi="Arial" w:cs="Arial"/>
                  <w:sz w:val="10"/>
                  <w:szCs w:val="10"/>
                  <w:bdr w:val="none" w:sz="0" w:space="0" w:color="auto" w:frame="1"/>
                  <w:lang w:val="en"/>
                </w:rPr>
                <w:t>DJEHUTY</w:t>
              </w:r>
            </w:hyperlink>
            <w:r w:rsidR="00F3343D">
              <w:rPr>
                <w:rFonts w:ascii="Arial" w:hAnsi="Arial" w:cs="Arial"/>
                <w:b/>
                <w:bCs/>
                <w:sz w:val="10"/>
                <w:szCs w:val="10"/>
                <w:lang w:val="en"/>
              </w:rPr>
              <w:t>, </w:t>
            </w:r>
            <w:hyperlink r:id="rId8059" w:tooltip="Ea" w:history="1">
              <w:r w:rsidR="00F3343D">
                <w:rPr>
                  <w:rStyle w:val="Hyperlink"/>
                  <w:rFonts w:ascii="Arial" w:hAnsi="Arial" w:cs="Arial"/>
                  <w:sz w:val="10"/>
                  <w:szCs w:val="10"/>
                  <w:bdr w:val="none" w:sz="0" w:space="0" w:color="auto" w:frame="1"/>
                  <w:lang w:val="en"/>
                </w:rPr>
                <w:t>EA</w:t>
              </w:r>
            </w:hyperlink>
            <w:r w:rsidR="00F3343D">
              <w:rPr>
                <w:rFonts w:ascii="Arial" w:hAnsi="Arial" w:cs="Arial"/>
                <w:b/>
                <w:bCs/>
                <w:sz w:val="10"/>
                <w:szCs w:val="10"/>
                <w:lang w:val="en"/>
              </w:rPr>
              <w:t>, </w:t>
            </w:r>
            <w:hyperlink r:id="rId8060" w:tooltip="Woden" w:history="1">
              <w:r w:rsidR="00F3343D">
                <w:rPr>
                  <w:rStyle w:val="Hyperlink"/>
                  <w:rFonts w:ascii="Arial" w:hAnsi="Arial" w:cs="Arial"/>
                  <w:sz w:val="10"/>
                  <w:szCs w:val="10"/>
                  <w:bdr w:val="none" w:sz="0" w:space="0" w:color="auto" w:frame="1"/>
                  <w:lang w:val="en"/>
                </w:rPr>
                <w:t>WODEN</w:t>
              </w:r>
            </w:hyperlink>
            <w:r w:rsidR="00F3343D">
              <w:rPr>
                <w:rFonts w:ascii="Arial" w:hAnsi="Arial" w:cs="Arial"/>
                <w:b/>
                <w:bCs/>
                <w:sz w:val="10"/>
                <w:szCs w:val="10"/>
                <w:lang w:val="en"/>
              </w:rPr>
              <w:t>, </w:t>
            </w:r>
            <w:hyperlink r:id="rId8061" w:tooltip="Ahura Mazda" w:history="1">
              <w:r w:rsidR="00F3343D">
                <w:rPr>
                  <w:rStyle w:val="Hyperlink"/>
                  <w:rFonts w:ascii="Arial" w:hAnsi="Arial" w:cs="Arial"/>
                  <w:sz w:val="10"/>
                  <w:szCs w:val="10"/>
                  <w:bdr w:val="none" w:sz="0" w:space="0" w:color="auto" w:frame="1"/>
                  <w:lang w:val="en"/>
                </w:rPr>
                <w:t>AHURA MAZDA</w:t>
              </w:r>
            </w:hyperlink>
          </w:p>
          <w:p w14:paraId="56CB5BDC"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AFFILIATIONS</w:t>
            </w:r>
          </w:p>
          <w:p w14:paraId="528FF3F1" w14:textId="77777777" w:rsidR="00F3343D" w:rsidRDefault="00000000">
            <w:pPr>
              <w:spacing w:line="480" w:lineRule="auto"/>
              <w:textAlignment w:val="baseline"/>
              <w:rPr>
                <w:rFonts w:ascii="Arial" w:hAnsi="Arial" w:cs="Arial"/>
                <w:b/>
                <w:bCs/>
                <w:sz w:val="10"/>
                <w:szCs w:val="10"/>
                <w:lang w:val="en"/>
              </w:rPr>
            </w:pPr>
            <w:hyperlink r:id="rId8062" w:tooltip="God" w:history="1">
              <w:r w:rsidR="00F3343D">
                <w:rPr>
                  <w:rStyle w:val="Hyperlink"/>
                  <w:rFonts w:ascii="Arial" w:hAnsi="Arial" w:cs="Arial"/>
                  <w:sz w:val="10"/>
                  <w:szCs w:val="10"/>
                  <w:bdr w:val="none" w:sz="0" w:space="0" w:color="auto" w:frame="1"/>
                  <w:lang w:val="en"/>
                </w:rPr>
                <w:t>GOD</w:t>
              </w:r>
            </w:hyperlink>
            <w:r w:rsidR="00F3343D">
              <w:rPr>
                <w:rFonts w:ascii="Arial" w:hAnsi="Arial" w:cs="Arial"/>
                <w:b/>
                <w:bCs/>
                <w:sz w:val="10"/>
                <w:szCs w:val="10"/>
                <w:lang w:val="en"/>
              </w:rPr>
              <w:t>, </w:t>
            </w:r>
            <w:hyperlink r:id="rId8063" w:tooltip="Heaven" w:history="1">
              <w:r w:rsidR="00F3343D">
                <w:rPr>
                  <w:rStyle w:val="Hyperlink"/>
                  <w:rFonts w:ascii="Arial" w:hAnsi="Arial" w:cs="Arial"/>
                  <w:sz w:val="10"/>
                  <w:szCs w:val="10"/>
                  <w:bdr w:val="none" w:sz="0" w:space="0" w:color="auto" w:frame="1"/>
                  <w:lang w:val="en"/>
                </w:rPr>
                <w:t>HEAVEN</w:t>
              </w:r>
            </w:hyperlink>
          </w:p>
          <w:p w14:paraId="778E4967" w14:textId="77777777" w:rsidR="00F3343D" w:rsidRDefault="00F3343D">
            <w:pPr>
              <w:pStyle w:val="Heading3"/>
              <w:spacing w:before="0" w:beforeAutospacing="0" w:after="0" w:afterAutospacing="0" w:line="480" w:lineRule="auto"/>
              <w:textAlignment w:val="baseline"/>
              <w:rPr>
                <w:rFonts w:ascii="Arial" w:hAnsi="Arial" w:cs="Arial"/>
                <w:sz w:val="10"/>
                <w:szCs w:val="10"/>
                <w:lang w:val="en"/>
              </w:rPr>
            </w:pPr>
            <w:r>
              <w:rPr>
                <w:rFonts w:ascii="Arial" w:hAnsi="Arial" w:cs="Arial"/>
                <w:sz w:val="10"/>
                <w:szCs w:val="10"/>
                <w:lang w:val="en"/>
              </w:rPr>
              <w:t>ALIGNMENT</w:t>
            </w:r>
          </w:p>
          <w:p w14:paraId="28A2E0FE" w14:textId="77777777" w:rsidR="00F3343D" w:rsidRDefault="00F3343D">
            <w:pPr>
              <w:spacing w:line="480" w:lineRule="auto"/>
              <w:textAlignment w:val="baseline"/>
              <w:rPr>
                <w:rFonts w:ascii="Arial" w:hAnsi="Arial" w:cs="Arial"/>
                <w:b/>
                <w:bCs/>
                <w:sz w:val="10"/>
                <w:szCs w:val="10"/>
                <w:lang w:val="en"/>
              </w:rPr>
            </w:pPr>
            <w:r>
              <w:rPr>
                <w:rFonts w:ascii="Arial" w:hAnsi="Arial" w:cs="Arial"/>
                <w:b/>
                <w:bCs/>
                <w:sz w:val="10"/>
                <w:szCs w:val="10"/>
                <w:lang w:val="en"/>
              </w:rPr>
              <w:t>LAWFUL NEUTRAL</w:t>
            </w:r>
          </w:p>
          <w:tbl>
            <w:tblPr>
              <w:tblW w:w="0" w:type="auto"/>
              <w:jc w:val="center"/>
              <w:tblCellSpacing w:w="15" w:type="dxa"/>
              <w:tblLook w:val="04A0" w:firstRow="1" w:lastRow="0" w:firstColumn="1" w:lastColumn="0" w:noHBand="0" w:noVBand="1"/>
            </w:tblPr>
            <w:tblGrid>
              <w:gridCol w:w="165"/>
              <w:gridCol w:w="8814"/>
              <w:gridCol w:w="165"/>
            </w:tblGrid>
            <w:tr w:rsidR="00F3343D" w14:paraId="38E78E16" w14:textId="77777777">
              <w:trPr>
                <w:tblCellSpacing w:w="15" w:type="dxa"/>
                <w:jc w:val="center"/>
              </w:trPr>
              <w:tc>
                <w:tcPr>
                  <w:tcW w:w="120" w:type="dxa"/>
                  <w:tcMar>
                    <w:top w:w="60" w:type="dxa"/>
                    <w:left w:w="30" w:type="dxa"/>
                    <w:bottom w:w="30" w:type="dxa"/>
                    <w:right w:w="30" w:type="dxa"/>
                  </w:tcMar>
                  <w:hideMark/>
                </w:tcPr>
                <w:p w14:paraId="0B9E2B65" w14:textId="77777777" w:rsidR="00F3343D" w:rsidRDefault="00F3343D">
                  <w:pPr>
                    <w:spacing w:line="480" w:lineRule="auto"/>
                    <w:rPr>
                      <w:rFonts w:ascii="Arial" w:hAnsi="Arial" w:cs="Arial"/>
                      <w:b/>
                      <w:bCs/>
                      <w:sz w:val="10"/>
                      <w:szCs w:val="10"/>
                    </w:rPr>
                  </w:pPr>
                  <w:r>
                    <w:rPr>
                      <w:rFonts w:ascii="Arial" w:hAnsi="Arial" w:cs="Arial"/>
                      <w:b/>
                      <w:bCs/>
                      <w:sz w:val="10"/>
                      <w:szCs w:val="10"/>
                    </w:rPr>
                    <w:t>“</w:t>
                  </w:r>
                </w:p>
              </w:tc>
              <w:tc>
                <w:tcPr>
                  <w:tcW w:w="0" w:type="auto"/>
                  <w:tcMar>
                    <w:top w:w="15" w:type="dxa"/>
                    <w:left w:w="15" w:type="dxa"/>
                    <w:bottom w:w="15" w:type="dxa"/>
                    <w:right w:w="15" w:type="dxa"/>
                  </w:tcMar>
                  <w:vAlign w:val="center"/>
                  <w:hideMark/>
                </w:tcPr>
                <w:p w14:paraId="4DF3813B" w14:textId="77777777" w:rsidR="00F3343D" w:rsidRDefault="00F3343D">
                  <w:pPr>
                    <w:spacing w:line="480" w:lineRule="auto"/>
                    <w:rPr>
                      <w:rFonts w:ascii="Arial" w:hAnsi="Arial" w:cs="Arial"/>
                      <w:b/>
                      <w:bCs/>
                      <w:sz w:val="10"/>
                      <w:szCs w:val="10"/>
                    </w:rPr>
                  </w:pPr>
                  <w:r>
                    <w:rPr>
                      <w:rFonts w:ascii="Arial" w:hAnsi="Arial" w:cs="Arial"/>
                      <w:b/>
                      <w:bCs/>
                      <w:i/>
                      <w:iCs/>
                      <w:sz w:val="10"/>
                      <w:szCs w:val="10"/>
                      <w:bdr w:val="none" w:sz="0" w:space="0" w:color="auto" w:frame="1"/>
                    </w:rPr>
                    <w:t xml:space="preserve">"WHEN THE HOLY ONE, BLESSED BE HE, PUT THIS CROWN ON MY HEAD, THEN BEFORE ME TREMBLED ALL THE PRINCES OF KINGDOMS WHO ARE IN THE HEIGHT OF ARABOTH RAQIAF AND ALL THE HOSTS OF EVERY HEAVEN; EVEN THE PRINCES OF THE 'ELIM, THE PRINCES OF THE 'ER'ELLIM AND THE PRINCES OF THE TAFSARIM, WHO ARE GREATER </w:t>
                  </w:r>
                  <w:r>
                    <w:rPr>
                      <w:rFonts w:ascii="Arial" w:hAnsi="Arial" w:cs="Arial"/>
                      <w:b/>
                      <w:bCs/>
                      <w:i/>
                      <w:iCs/>
                      <w:sz w:val="10"/>
                      <w:szCs w:val="10"/>
                      <w:bdr w:val="none" w:sz="0" w:space="0" w:color="auto" w:frame="1"/>
                    </w:rPr>
                    <w:lastRenderedPageBreak/>
                    <w:t>THAN ALL THE MINISTERING ANGELS WHO MINISTER BEFORE THE THRONE OF GLORY, SHOOK, FEARED AND TREMBLED BEFORE ME.</w:t>
                  </w:r>
                </w:p>
                <w:p w14:paraId="11B18F7A" w14:textId="77777777" w:rsidR="00F3343D" w:rsidRDefault="00F3343D">
                  <w:pPr>
                    <w:pStyle w:val="NormalWeb"/>
                    <w:spacing w:before="0" w:beforeAutospacing="0" w:after="0" w:afterAutospacing="0" w:line="480" w:lineRule="auto"/>
                    <w:textAlignment w:val="baseline"/>
                    <w:rPr>
                      <w:rFonts w:ascii="Arial" w:hAnsi="Arial" w:cs="Arial"/>
                      <w:b/>
                      <w:bCs/>
                      <w:sz w:val="10"/>
                      <w:szCs w:val="10"/>
                    </w:rPr>
                  </w:pPr>
                  <w:r>
                    <w:rPr>
                      <w:rFonts w:ascii="Arial" w:hAnsi="Arial" w:cs="Arial"/>
                      <w:b/>
                      <w:bCs/>
                      <w:i/>
                      <w:iCs/>
                      <w:sz w:val="10"/>
                      <w:szCs w:val="10"/>
                      <w:bdr w:val="none" w:sz="0" w:space="0" w:color="auto" w:frame="1"/>
                    </w:rPr>
                    <w:t>EVEN SAMMAEL, THE PRINCE OF THE ACCUSERS, WHO IS GREATER THAN ALL THE PRINCES OF KINGDOMS ON HIGH; FEARED AND TREMBLED BEFORE ME. EVEN THE ANGEL OF FIRE, AND THE ANGEL OF HAIL, AND THE ANGEL OF THE WIND, AND THE ANGEL OF LIGHTNING, AND THE ANGEL OF ANGER, AND THE ANGEL OF THE THUNDER, AND THE ANGEL OF THE SNOW, AND THE ANGEL OF THE RAIN, AND THE ANGEL OF THE DAY, AND THE ANGEL OF THE NIGHT, AND THE ANGEL OF THE SUN AND THE ANGEL OF THE MOON, AND THE ANGEL OF THE PLANETS AND THE ANGEL OF THE CONSTELLATIONS; ALL WHO RULE THE WORLD UNDER THEIR HANDS; ALL FEARED AND TREMBLED AND WERE AFFRIGHTED BEFORE ME, WHEN THEY BEHELD ME.''</w:t>
                  </w:r>
                </w:p>
              </w:tc>
              <w:tc>
                <w:tcPr>
                  <w:tcW w:w="120" w:type="dxa"/>
                  <w:tcMar>
                    <w:top w:w="60" w:type="dxa"/>
                    <w:left w:w="30" w:type="dxa"/>
                    <w:bottom w:w="30" w:type="dxa"/>
                    <w:right w:w="30" w:type="dxa"/>
                  </w:tcMar>
                  <w:vAlign w:val="bottom"/>
                  <w:hideMark/>
                </w:tcPr>
                <w:p w14:paraId="63D9E308" w14:textId="77777777" w:rsidR="00F3343D" w:rsidRDefault="00F3343D">
                  <w:pPr>
                    <w:spacing w:line="480" w:lineRule="auto"/>
                    <w:rPr>
                      <w:rFonts w:ascii="Arial" w:hAnsi="Arial" w:cs="Arial"/>
                      <w:b/>
                      <w:bCs/>
                      <w:sz w:val="10"/>
                      <w:szCs w:val="10"/>
                    </w:rPr>
                  </w:pPr>
                  <w:r>
                    <w:rPr>
                      <w:rFonts w:ascii="Arial" w:hAnsi="Arial" w:cs="Arial"/>
                      <w:b/>
                      <w:bCs/>
                      <w:sz w:val="10"/>
                      <w:szCs w:val="10"/>
                    </w:rPr>
                    <w:lastRenderedPageBreak/>
                    <w:t>„</w:t>
                  </w:r>
                </w:p>
              </w:tc>
            </w:tr>
            <w:tr w:rsidR="00F3343D" w14:paraId="0D6CCF8E" w14:textId="77777777">
              <w:trPr>
                <w:tblCellSpacing w:w="15" w:type="dxa"/>
                <w:jc w:val="center"/>
              </w:trPr>
              <w:tc>
                <w:tcPr>
                  <w:tcW w:w="0" w:type="auto"/>
                  <w:tcMar>
                    <w:top w:w="15" w:type="dxa"/>
                    <w:left w:w="15" w:type="dxa"/>
                    <w:bottom w:w="15" w:type="dxa"/>
                    <w:right w:w="15" w:type="dxa"/>
                  </w:tcMar>
                  <w:vAlign w:val="center"/>
                  <w:hideMark/>
                </w:tcPr>
                <w:p w14:paraId="2642B637" w14:textId="77777777" w:rsidR="00F3343D" w:rsidRDefault="00F3343D">
                  <w:pPr>
                    <w:rPr>
                      <w:rFonts w:ascii="Arial" w:hAnsi="Arial" w:cs="Arial"/>
                      <w:b/>
                      <w:bCs/>
                      <w:sz w:val="10"/>
                      <w:szCs w:val="10"/>
                    </w:rPr>
                  </w:pPr>
                </w:p>
              </w:tc>
              <w:tc>
                <w:tcPr>
                  <w:tcW w:w="0" w:type="auto"/>
                  <w:tcMar>
                    <w:top w:w="15" w:type="dxa"/>
                    <w:left w:w="15" w:type="dxa"/>
                    <w:bottom w:w="15" w:type="dxa"/>
                    <w:right w:w="15" w:type="dxa"/>
                  </w:tcMar>
                  <w:vAlign w:val="center"/>
                  <w:hideMark/>
                </w:tcPr>
                <w:p w14:paraId="685515C0" w14:textId="77777777" w:rsidR="00F3343D" w:rsidRDefault="00F3343D">
                  <w:pPr>
                    <w:spacing w:line="480" w:lineRule="auto"/>
                    <w:jc w:val="right"/>
                    <w:rPr>
                      <w:rFonts w:ascii="Arial" w:hAnsi="Arial" w:cs="Arial"/>
                      <w:b/>
                      <w:bCs/>
                      <w:sz w:val="10"/>
                      <w:szCs w:val="10"/>
                    </w:rPr>
                  </w:pPr>
                  <w:r>
                    <w:rPr>
                      <w:rFonts w:ascii="Arial" w:hAnsi="Arial" w:cs="Arial"/>
                      <w:b/>
                      <w:bCs/>
                      <w:sz w:val="10"/>
                      <w:szCs w:val="10"/>
                      <w:bdr w:val="none" w:sz="0" w:space="0" w:color="auto" w:frame="1"/>
                    </w:rPr>
                    <w:t>~ METATRON, 3RD BOOK OF ENOCH, CHAPTER 14</w:t>
                  </w:r>
                </w:p>
              </w:tc>
              <w:tc>
                <w:tcPr>
                  <w:tcW w:w="0" w:type="auto"/>
                  <w:tcMar>
                    <w:top w:w="15" w:type="dxa"/>
                    <w:left w:w="15" w:type="dxa"/>
                    <w:bottom w:w="15" w:type="dxa"/>
                    <w:right w:w="15" w:type="dxa"/>
                  </w:tcMar>
                  <w:vAlign w:val="center"/>
                  <w:hideMark/>
                </w:tcPr>
                <w:p w14:paraId="23304251" w14:textId="77777777" w:rsidR="00F3343D" w:rsidRDefault="00F3343D">
                  <w:pPr>
                    <w:rPr>
                      <w:rFonts w:ascii="Arial" w:hAnsi="Arial" w:cs="Arial"/>
                      <w:b/>
                      <w:bCs/>
                      <w:sz w:val="10"/>
                      <w:szCs w:val="10"/>
                    </w:rPr>
                  </w:pPr>
                </w:p>
              </w:tc>
            </w:tr>
          </w:tbl>
          <w:p w14:paraId="226341EB"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bdr w:val="none" w:sz="0" w:space="0" w:color="auto" w:frame="1"/>
                <w:lang w:val="en"/>
              </w:rPr>
              <w:t>METATRON</w:t>
            </w:r>
            <w:r>
              <w:rPr>
                <w:rFonts w:ascii="Arial" w:hAnsi="Arial" w:cs="Arial"/>
                <w:b/>
                <w:bCs/>
                <w:sz w:val="10"/>
                <w:szCs w:val="10"/>
                <w:lang w:val="en"/>
              </w:rPr>
              <w:t>, WHO'S ORIGINAL NAME IS THEORIZED TO BE ENOCH (NOT TO BE CONFUSED WITH CAIN'S ELDEST SON ENOCH), IS THE VOICE OF </w:t>
            </w:r>
            <w:hyperlink r:id="rId8064" w:tooltip="God" w:history="1">
              <w:r>
                <w:rPr>
                  <w:rStyle w:val="Hyperlink"/>
                  <w:rFonts w:ascii="Arial" w:hAnsi="Arial" w:cs="Arial"/>
                  <w:sz w:val="10"/>
                  <w:szCs w:val="10"/>
                  <w:bdr w:val="none" w:sz="0" w:space="0" w:color="auto" w:frame="1"/>
                  <w:lang w:val="en"/>
                </w:rPr>
                <w:t>GOD</w:t>
              </w:r>
            </w:hyperlink>
            <w:r>
              <w:rPr>
                <w:rFonts w:ascii="Arial" w:hAnsi="Arial" w:cs="Arial"/>
                <w:b/>
                <w:bCs/>
                <w:sz w:val="10"/>
                <w:szCs w:val="10"/>
                <w:lang w:val="en"/>
              </w:rPr>
              <w:t>, THE CHANCELLOR OF HEAVEN, AND IS EVEN REGARDED AS THE KING OF THE ANGELS. WHENEVER A HUMAN BELIEVES GOD HAS DIRECTLY SPOKEN TO THEM, IN REALITY IT IS METATRON ACTING AS HIS VESSEL. ONE MILLION EYES AND MOUTHS COVER HIS BODY, AND EVERY MOUTH SPEAKS A DIFFERENT LANGUAGE.</w:t>
            </w:r>
          </w:p>
          <w:p w14:paraId="54E4AB36" w14:textId="77777777" w:rsidR="00F3343D" w:rsidRDefault="00F3343D">
            <w:pPr>
              <w:pStyle w:val="Heading2"/>
              <w:spacing w:before="0" w:beforeAutospacing="0" w:after="0" w:afterAutospacing="0" w:line="480" w:lineRule="auto"/>
              <w:jc w:val="both"/>
              <w:textAlignment w:val="baseline"/>
              <w:rPr>
                <w:rStyle w:val="mw-headline"/>
                <w:bdr w:val="none" w:sz="0" w:space="0" w:color="auto" w:frame="1"/>
              </w:rPr>
            </w:pPr>
          </w:p>
          <w:p w14:paraId="63892476" w14:textId="77777777" w:rsidR="00F3343D" w:rsidRDefault="00F3343D">
            <w:pPr>
              <w:pStyle w:val="Heading2"/>
              <w:spacing w:before="0" w:beforeAutospacing="0" w:after="0" w:afterAutospacing="0" w:line="480" w:lineRule="auto"/>
              <w:jc w:val="both"/>
              <w:textAlignment w:val="baseline"/>
            </w:pPr>
            <w:r>
              <w:rPr>
                <w:rStyle w:val="mw-headline"/>
                <w:rFonts w:ascii="Arial" w:hAnsi="Arial" w:cs="Arial"/>
                <w:sz w:val="10"/>
                <w:szCs w:val="10"/>
                <w:bdr w:val="none" w:sz="0" w:space="0" w:color="auto" w:frame="1"/>
                <w:lang w:val="en"/>
              </w:rPr>
              <w:t>DESCRIPTION</w:t>
            </w:r>
          </w:p>
          <w:p w14:paraId="1F48A7A6" w14:textId="77777777" w:rsidR="00F3343D" w:rsidRDefault="00F3343D">
            <w:pPr>
              <w:pStyle w:val="NormalWeb"/>
              <w:spacing w:before="0" w:beforeAutospacing="0" w:after="36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AS THE SCRIBE OF GOD, METATRON, WITH HIS SACRED GEOMETRY, IS A TEACHER OF ESOTERIC KNOWLEDGE. ARCHANGEL METATRON TEACHES ESOTERIC WISDOM TO CHILDREN AND ADULTS. HE SEEMS TO TAKE A SPECIAL INTEREST IN HIGHLY SENSITIVE YOUNG PEOPLE WHO ARE MISUNDERSTOOD OR EVEN MEDICATED BECAUSE THEIR SPIRITUAL GIFTS MAKE THEM SOCIALLY AWKWARD.</w:t>
            </w:r>
          </w:p>
          <w:p w14:paraId="41544A8B" w14:textId="77777777" w:rsidR="00F3343D" w:rsidRDefault="00F3343D">
            <w:pPr>
              <w:spacing w:line="480" w:lineRule="auto"/>
              <w:jc w:val="both"/>
              <w:textAlignment w:val="baseline"/>
              <w:rPr>
                <w:rFonts w:ascii="Arial" w:hAnsi="Arial" w:cs="Arial"/>
                <w:b/>
                <w:bCs/>
                <w:sz w:val="10"/>
                <w:szCs w:val="10"/>
                <w:lang w:val="en"/>
              </w:rPr>
            </w:pPr>
          </w:p>
          <w:p w14:paraId="59BC9C06"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HE IS THE BEING WHO IS THE NEAREST IN HIERARCHY TO THAT OF GOD. HE IS SAID TO HAVE THE LARGEST BODY AMONG ALL OF THE ANGELS, HAVING 72 WINGS, 3 REPRESENTING THE TRIUMVIRATE OF THE FATHER (GOD), THE SON (</w:t>
            </w:r>
            <w:hyperlink r:id="rId8065" w:tooltip="Jesus Christ" w:history="1">
              <w:r>
                <w:rPr>
                  <w:rStyle w:val="Hyperlink"/>
                  <w:rFonts w:ascii="Arial" w:hAnsi="Arial" w:cs="Arial"/>
                  <w:sz w:val="10"/>
                  <w:szCs w:val="10"/>
                  <w:bdr w:val="none" w:sz="0" w:space="0" w:color="auto" w:frame="1"/>
                  <w:lang w:val="en"/>
                </w:rPr>
                <w:t>JESUS CHRIST</w:t>
              </w:r>
            </w:hyperlink>
            <w:r>
              <w:rPr>
                <w:rFonts w:ascii="Arial" w:hAnsi="Arial" w:cs="Arial"/>
                <w:b/>
                <w:bCs/>
                <w:sz w:val="10"/>
                <w:szCs w:val="10"/>
                <w:lang w:val="en"/>
              </w:rPr>
              <w:t>), AND THE </w:t>
            </w:r>
            <w:hyperlink r:id="rId8066" w:tooltip="Holy Spirit" w:history="1">
              <w:r>
                <w:rPr>
                  <w:rStyle w:val="Hyperlink"/>
                  <w:rFonts w:ascii="Arial" w:hAnsi="Arial" w:cs="Arial"/>
                  <w:sz w:val="10"/>
                  <w:szCs w:val="10"/>
                  <w:bdr w:val="none" w:sz="0" w:space="0" w:color="auto" w:frame="1"/>
                  <w:lang w:val="en"/>
                </w:rPr>
                <w:t>HOLY SPIRIT</w:t>
              </w:r>
            </w:hyperlink>
            <w:r>
              <w:rPr>
                <w:rFonts w:ascii="Arial" w:hAnsi="Arial" w:cs="Arial"/>
                <w:b/>
                <w:bCs/>
                <w:sz w:val="10"/>
                <w:szCs w:val="10"/>
                <w:lang w:val="en"/>
              </w:rPr>
              <w:t>, MULTIPLIED BY THE 12 TRIBES OF ISRAEL, GOD'S CHOSEN PEOPLE). METATRON EVEN HAS A THRONE OF HIS OWN SINCE BEING GOD'S REPRESENTATIVE. IT IS UNDERSTOOD THAT ANY ANGEL WHO WISHES TO SPEAK TO GOD MUST GO THROUGH METATRON FIRST AND THAT EVERY COMMAND UTTERED BY METATRON MUST BE FULFILLED BY ALL OTHER ANGELS.</w:t>
            </w:r>
          </w:p>
          <w:p w14:paraId="33BA70BE"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MANY ARGUE THAT THE LEVEL OF POWER AND INFLUENCE WHICH METATRON HAS IS ON PAR OR POSSIBLY EVEN SUPERIOR TO </w:t>
            </w:r>
            <w:hyperlink r:id="rId8067" w:tooltip="Lucifer" w:history="1">
              <w:r>
                <w:rPr>
                  <w:rStyle w:val="Hyperlink"/>
                  <w:rFonts w:ascii="Arial" w:hAnsi="Arial" w:cs="Arial"/>
                  <w:sz w:val="10"/>
                  <w:szCs w:val="10"/>
                  <w:bdr w:val="none" w:sz="0" w:space="0" w:color="auto" w:frame="1"/>
                  <w:lang w:val="en"/>
                </w:rPr>
                <w:t>LUCIFER</w:t>
              </w:r>
            </w:hyperlink>
            <w:r>
              <w:rPr>
                <w:rFonts w:ascii="Arial" w:hAnsi="Arial" w:cs="Arial"/>
                <w:b/>
                <w:bCs/>
                <w:sz w:val="10"/>
                <w:szCs w:val="10"/>
                <w:lang w:val="en"/>
              </w:rPr>
              <w:t>'S FORMER POSITION AS THE ANOINTED PRINCE OF THE </w:t>
            </w:r>
            <w:hyperlink r:id="rId8068" w:tooltip="Seraphim" w:history="1">
              <w:r>
                <w:rPr>
                  <w:rStyle w:val="Hyperlink"/>
                  <w:rFonts w:ascii="Arial" w:hAnsi="Arial" w:cs="Arial"/>
                  <w:sz w:val="10"/>
                  <w:szCs w:val="10"/>
                  <w:bdr w:val="none" w:sz="0" w:space="0" w:color="auto" w:frame="1"/>
                  <w:lang w:val="en"/>
                </w:rPr>
                <w:t>SERAPHIM</w:t>
              </w:r>
            </w:hyperlink>
            <w:r>
              <w:rPr>
                <w:rFonts w:ascii="Arial" w:hAnsi="Arial" w:cs="Arial"/>
                <w:b/>
                <w:bCs/>
                <w:sz w:val="10"/>
                <w:szCs w:val="10"/>
                <w:lang w:val="en"/>
              </w:rPr>
              <w:t>. GOD EVEN GOES SO FAR AS TO PLANT A CROWN UPON HIS HEAD THAT IS SO GLORIOUS THAT IT MAKES EVERY ANGEL, INCLUDING THE LIKES OF </w:t>
            </w:r>
            <w:hyperlink r:id="rId8069" w:tooltip="Gabriel" w:history="1">
              <w:r>
                <w:rPr>
                  <w:rStyle w:val="Hyperlink"/>
                  <w:rFonts w:ascii="Arial" w:hAnsi="Arial" w:cs="Arial"/>
                  <w:sz w:val="10"/>
                  <w:szCs w:val="10"/>
                  <w:bdr w:val="none" w:sz="0" w:space="0" w:color="auto" w:frame="1"/>
                  <w:lang w:val="en"/>
                </w:rPr>
                <w:t>GABRIEL</w:t>
              </w:r>
            </w:hyperlink>
            <w:r>
              <w:rPr>
                <w:rFonts w:ascii="Arial" w:hAnsi="Arial" w:cs="Arial"/>
                <w:b/>
                <w:bCs/>
                <w:sz w:val="10"/>
                <w:szCs w:val="10"/>
                <w:lang w:val="en"/>
              </w:rPr>
              <w:t>, PROSTRATE BEFORE HIM WITHOUT HESITATION.</w:t>
            </w:r>
          </w:p>
          <w:p w14:paraId="1283E558" w14:textId="77777777" w:rsidR="00F3343D" w:rsidRDefault="00F3343D">
            <w:pPr>
              <w:pStyle w:val="Heading2"/>
              <w:spacing w:before="0" w:beforeAutospacing="0" w:after="0" w:afterAutospacing="0" w:line="480" w:lineRule="auto"/>
              <w:jc w:val="both"/>
              <w:textAlignment w:val="baseline"/>
              <w:rPr>
                <w:rStyle w:val="mw-headline"/>
                <w:bdr w:val="none" w:sz="0" w:space="0" w:color="auto" w:frame="1"/>
              </w:rPr>
            </w:pPr>
          </w:p>
          <w:p w14:paraId="69021CE9" w14:textId="77777777" w:rsidR="00F3343D" w:rsidRDefault="00F3343D">
            <w:pPr>
              <w:pStyle w:val="Heading2"/>
              <w:spacing w:before="0" w:beforeAutospacing="0" w:after="0" w:afterAutospacing="0" w:line="480" w:lineRule="auto"/>
              <w:jc w:val="both"/>
              <w:textAlignment w:val="baseline"/>
            </w:pPr>
            <w:r>
              <w:rPr>
                <w:rStyle w:val="mw-headline"/>
                <w:rFonts w:ascii="Arial" w:hAnsi="Arial" w:cs="Arial"/>
                <w:sz w:val="10"/>
                <w:szCs w:val="10"/>
                <w:bdr w:val="none" w:sz="0" w:space="0" w:color="auto" w:frame="1"/>
                <w:lang w:val="en"/>
              </w:rPr>
              <w:t>HISTORY</w:t>
            </w:r>
          </w:p>
          <w:p w14:paraId="111BFC7A" w14:textId="77777777" w:rsidR="00F3343D" w:rsidRDefault="00F3343D">
            <w:pPr>
              <w:pStyle w:val="Heading3"/>
              <w:spacing w:before="0" w:beforeAutospacing="0" w:after="0" w:afterAutospacing="0" w:line="480" w:lineRule="auto"/>
              <w:jc w:val="both"/>
              <w:textAlignment w:val="baseline"/>
              <w:rPr>
                <w:rFonts w:ascii="Arial" w:hAnsi="Arial" w:cs="Arial"/>
                <w:sz w:val="10"/>
                <w:szCs w:val="10"/>
                <w:lang w:val="en"/>
              </w:rPr>
            </w:pPr>
            <w:r>
              <w:rPr>
                <w:rStyle w:val="mw-headline"/>
                <w:rFonts w:ascii="Arial" w:hAnsi="Arial" w:cs="Arial"/>
                <w:sz w:val="10"/>
                <w:szCs w:val="10"/>
                <w:bdr w:val="none" w:sz="0" w:space="0" w:color="auto" w:frame="1"/>
                <w:lang w:val="en"/>
              </w:rPr>
              <w:t>BACKGROUND</w:t>
            </w:r>
          </w:p>
          <w:p w14:paraId="79B18206"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METATRON WAS NEVER ACTUALLY AN ANGEL HIS WHOLE EXISTENCE, BUT WAS IN FACT THE MAN KNOWN AS ENOCH WHO EXISTED DURING THE TIME OF NOAH. IT IS REVEALED THAT THAT WHEN THE FLOOD OCCURRED HE WAS BROUGHT UP BY </w:t>
            </w:r>
            <w:hyperlink r:id="rId8070" w:tooltip="God" w:history="1">
              <w:r>
                <w:rPr>
                  <w:rStyle w:val="Hyperlink"/>
                  <w:rFonts w:ascii="Arial" w:hAnsi="Arial" w:cs="Arial"/>
                  <w:sz w:val="10"/>
                  <w:szCs w:val="10"/>
                  <w:bdr w:val="none" w:sz="0" w:space="0" w:color="auto" w:frame="1"/>
                  <w:lang w:val="en"/>
                </w:rPr>
                <w:t>GOD</w:t>
              </w:r>
            </w:hyperlink>
            <w:r>
              <w:rPr>
                <w:rFonts w:ascii="Arial" w:hAnsi="Arial" w:cs="Arial"/>
                <w:b/>
                <w:bCs/>
                <w:sz w:val="10"/>
                <w:szCs w:val="10"/>
                <w:lang w:val="en"/>
              </w:rPr>
              <w:t>, AND SAVED HIM SUFFERING FROM THE DESTRUCTION OF THE EARTH SO THAT NONE COULD SAY THAT GOD WAS NOT MERCIFUL. SO, TO SHOW HOW MUCH GOD APPRECIATED ENOCH, THE MAN UNDERWENT AN APOTHEOSIS AND WAS TRANSFORMED INTO A BEING THAT WOULD GOVERN THE OTHER ANGELS. THIS WOULD MAKE METATRON THE FIRST AND ONLY ARCHANGEL WHO HAD BEEN BORN A HUMAN.</w:t>
            </w:r>
          </w:p>
          <w:p w14:paraId="29D618BE" w14:textId="77777777" w:rsidR="00F3343D" w:rsidRDefault="00F3343D">
            <w:pPr>
              <w:pStyle w:val="NormalWeb"/>
              <w:spacing w:before="360" w:beforeAutospacing="0" w:after="36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HOWEVER, THERE WAS RESISTANCE TOWARDS SUCH AN APOTHEOSIS. IT IS SAID THAT THE ANGELS KNOWN AS UZA, AZZA, AND AZZAEL REBELLED AGAINST THIS DECISION, DECLARING TO GOD THAT HE WAS A FOOL FOR MAKING A MAN INTO AN ANGEL AND THAT THEY WOULD NOT SERVE UNDER ONE WHO WAS NOT BORN OF THEM. BUT GOD REPRIMANDS THEM IMMEDIATELY AND STAMPS OUT THEIR DISSENT BY GOING SO FAR AS TO SAY THAT HE VALUED ENOCH MORE THAN HE DID ALL THE OTHER ANGELS AND THAT THEY WILL SERVE UNDER HIM WHETHER THEY LIKE IT OR NOT. UNLIKE LUCIFER, THE THREE ANGELS DO NOT POSSESS THE SAME GOALS AS THE MORNINGSTAR AND SUBMIT TO ENOCH IN THE END.</w:t>
            </w:r>
          </w:p>
          <w:p w14:paraId="157FEE8B" w14:textId="77777777" w:rsidR="00F3343D" w:rsidRDefault="00F3343D">
            <w:pPr>
              <w:pStyle w:val="Heading3"/>
              <w:spacing w:before="0" w:beforeAutospacing="0" w:after="0" w:afterAutospacing="0" w:line="480" w:lineRule="auto"/>
              <w:jc w:val="both"/>
              <w:textAlignment w:val="baseline"/>
              <w:rPr>
                <w:rFonts w:ascii="Arial" w:hAnsi="Arial" w:cs="Arial"/>
                <w:sz w:val="10"/>
                <w:szCs w:val="10"/>
                <w:lang w:val="en"/>
              </w:rPr>
            </w:pPr>
            <w:r>
              <w:rPr>
                <w:rStyle w:val="mw-headline"/>
                <w:rFonts w:ascii="Arial" w:hAnsi="Arial" w:cs="Arial"/>
                <w:sz w:val="10"/>
                <w:szCs w:val="10"/>
                <w:bdr w:val="none" w:sz="0" w:space="0" w:color="auto" w:frame="1"/>
                <w:lang w:val="en"/>
              </w:rPr>
              <w:t>ISHMAEL</w:t>
            </w:r>
          </w:p>
          <w:p w14:paraId="67EF02D7" w14:textId="77777777" w:rsidR="00F3343D" w:rsidRDefault="00F3343D">
            <w:pPr>
              <w:pStyle w:val="NormalWeb"/>
              <w:spacing w:before="0" w:beforeAutospacing="0" w:after="36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WHEN THE RABBI PRIEST KNOWN AS ISHMAEL ASCENDED TO HEAVEN, THE ARCHANGEL METATRON GUIDED HIM THROUGH THE CELESTIAL SPHERES. THE OTHER ANGELS BEGAN TO QUIZ METATRON, ASKING HIM WHAT MAKES ISHMAEL WORTHY TO STAND HERE AMONGST THEM ALL, BUT METATRON ANSWERS ALL OF THEIR QUESTIONS WITH AN EASY CALMNESS AND SEEMS TO BE ABLE TO PACIFY THE OTHER ANGELS. INTERESTINGLY, ISHMAEL PICKS UP FROM THEIR CONVERSATIONS THAT THE OTHER ANGELS REFER TO METATRON AS "YOUTH."</w:t>
            </w:r>
          </w:p>
          <w:p w14:paraId="574CE2B9" w14:textId="77777777" w:rsidR="00F3343D" w:rsidRDefault="00F3343D">
            <w:pPr>
              <w:pStyle w:val="NormalWeb"/>
              <w:spacing w:before="360" w:beforeAutospacing="0" w:after="36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 xml:space="preserve">WHEN HE ASKS METATRON WHAT HIS NAME IS, METATRON EXPLAINS THAT HE GOES BY SEVENTY NAMES BUT THAT INDEED GOD AND THE OTHER ANGELIC ENTITIES REFER TO HIM AS YOUTH. BUT ISHMAEL PERCEIVES METATRON TO BE THE GREATEST OF ALL ANGELS AND HE WHO IS HIGHER AMONGST ALL OTHERS. SO HE CANNOT FATHOM WHY HE WOULD BE </w:t>
            </w:r>
            <w:r>
              <w:rPr>
                <w:rFonts w:ascii="Arial" w:hAnsi="Arial" w:cs="Arial"/>
                <w:b/>
                <w:bCs/>
                <w:sz w:val="10"/>
                <w:szCs w:val="10"/>
                <w:lang w:val="en"/>
              </w:rPr>
              <w:lastRenderedPageBreak/>
              <w:t>CALLED SOMETHING SO LOWLY AS "YOUTH" UNTIL METATRON REVEALS THAT THE REASON HE IS ADDRESSED AS SUCH IS BECAUSE HE IS THE YOUNGEST ANGEL FOR HE IS IN ACTUALITY THE MAN FORMERLY KNOWN AS ENOCH.</w:t>
            </w:r>
          </w:p>
          <w:p w14:paraId="3BA2AD45"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IT IS ALSO BELIEVED, BY SOME OF THE ARCHANGELS NO LESS, THAT METATRON SERVED AS LUCIFER'S REPLACEMENT AFTER HE FELL FROM GRACE. AFTER LUCIFER WAS CONDEMNED TO THE PIT, GOD FELT LONELY EVEN AMONGST HIS OWN HIS CHILDREN AND ESPECIALLY AFTER </w:t>
            </w:r>
            <w:hyperlink r:id="rId8071" w:tooltip="Asherah" w:history="1">
              <w:r>
                <w:rPr>
                  <w:rStyle w:val="Hyperlink"/>
                  <w:rFonts w:ascii="Arial" w:hAnsi="Arial" w:cs="Arial"/>
                  <w:sz w:val="10"/>
                  <w:szCs w:val="10"/>
                  <w:bdr w:val="none" w:sz="0" w:space="0" w:color="auto" w:frame="1"/>
                  <w:lang w:val="en"/>
                </w:rPr>
                <w:t>ASHERAH</w:t>
              </w:r>
            </w:hyperlink>
            <w:r>
              <w:rPr>
                <w:rFonts w:ascii="Arial" w:hAnsi="Arial" w:cs="Arial"/>
                <w:b/>
                <w:bCs/>
                <w:sz w:val="10"/>
                <w:szCs w:val="10"/>
                <w:lang w:val="en"/>
              </w:rPr>
              <w:t> LEFT HEAVEN SINCE SHE COULD NOT BEAR TO SEE HOW MUCH HER FAMILY AS BEEN DESTROYED AND COULD NO LONGER TOLERATE HER CONSORT'S QUESTIONABLE DECISIONS. GOD ANOINTED METATRON AS THE KING OF THE ANGELS TO FILL IN THE VOID. IT IS IMPLIED BY </w:t>
            </w:r>
            <w:hyperlink r:id="rId8072" w:tooltip="Raziel" w:history="1">
              <w:r>
                <w:rPr>
                  <w:rStyle w:val="Hyperlink"/>
                  <w:rFonts w:ascii="Arial" w:hAnsi="Arial" w:cs="Arial"/>
                  <w:sz w:val="10"/>
                  <w:szCs w:val="10"/>
                  <w:bdr w:val="none" w:sz="0" w:space="0" w:color="auto" w:frame="1"/>
                  <w:lang w:val="en"/>
                </w:rPr>
                <w:t>RAZIEL</w:t>
              </w:r>
            </w:hyperlink>
            <w:r>
              <w:rPr>
                <w:rFonts w:ascii="Arial" w:hAnsi="Arial" w:cs="Arial"/>
                <w:b/>
                <w:bCs/>
                <w:sz w:val="10"/>
                <w:szCs w:val="10"/>
                <w:lang w:val="en"/>
              </w:rPr>
              <w:t> HIMSELF, THAT METATRON MAY HAVE HAD A HAND IN LUCIFER'S IMPRISONMENT AS HE WAS ENVIOUS OF LUCIFER'S EXALTED STATUS EVEN DURING HIS BANISHMENT AND WISHED TO BE SEATED NEXT TO THE MOST HIGH.</w:t>
            </w:r>
          </w:p>
          <w:p w14:paraId="6ADE16A4" w14:textId="77777777" w:rsidR="00F3343D" w:rsidRDefault="00F3343D">
            <w:pPr>
              <w:pStyle w:val="Heading3"/>
              <w:spacing w:before="0" w:beforeAutospacing="0" w:after="0" w:afterAutospacing="0" w:line="480" w:lineRule="auto"/>
              <w:jc w:val="both"/>
              <w:textAlignment w:val="baseline"/>
              <w:rPr>
                <w:rFonts w:ascii="Arial" w:hAnsi="Arial" w:cs="Arial"/>
                <w:sz w:val="10"/>
                <w:szCs w:val="10"/>
                <w:lang w:val="en"/>
              </w:rPr>
            </w:pPr>
            <w:r>
              <w:rPr>
                <w:rStyle w:val="mw-headline"/>
                <w:rFonts w:ascii="Arial" w:hAnsi="Arial" w:cs="Arial"/>
                <w:sz w:val="10"/>
                <w:szCs w:val="10"/>
                <w:bdr w:val="none" w:sz="0" w:space="0" w:color="auto" w:frame="1"/>
                <w:lang w:val="en"/>
              </w:rPr>
              <w:t>REGENT OF HEAVEN</w:t>
            </w:r>
          </w:p>
          <w:p w14:paraId="651784F7"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METATRON WAS APPOINTED AS GOD'S REGENT BEFORE THE ALMIGHTY LEFT HEAVEN AROUND 2,000 YEARS AGO. DURING GOD'S ABSENCE METATRON ACTED AS THE MOUTHPIECE OF GOD WHERE ANY ANGEL THAT WISHED TO COMMUNICATE WITH GOD MUST SPEAK TO METATRON FIRST. IT IS ALSO SHOWN THAT METATRON, ALONGSIDE RAZIEL, WAS PRIVY TO GOD'S SECRETS FURTHERMORE SHOWING HOW MUCH GOD TRUSTS HIM AND HOW VALUED HE IS AS AN ANGEL. THE ONLY TWO OTHER ANGELS THAT HAD EQUAL AUTHORITY TO METATRON WERE </w:t>
            </w:r>
            <w:hyperlink r:id="rId8073" w:tooltip="Michael" w:history="1">
              <w:r>
                <w:rPr>
                  <w:rStyle w:val="Hyperlink"/>
                  <w:rFonts w:ascii="Arial" w:hAnsi="Arial" w:cs="Arial"/>
                  <w:sz w:val="10"/>
                  <w:szCs w:val="10"/>
                  <w:bdr w:val="none" w:sz="0" w:space="0" w:color="auto" w:frame="1"/>
                  <w:lang w:val="en"/>
                </w:rPr>
                <w:t>MICHAEL</w:t>
              </w:r>
            </w:hyperlink>
            <w:r>
              <w:rPr>
                <w:rFonts w:ascii="Arial" w:hAnsi="Arial" w:cs="Arial"/>
                <w:b/>
                <w:bCs/>
                <w:sz w:val="10"/>
                <w:szCs w:val="10"/>
                <w:lang w:val="en"/>
              </w:rPr>
              <w:t> AND </w:t>
            </w:r>
            <w:hyperlink r:id="rId8074" w:tooltip="Gabriel" w:history="1">
              <w:r>
                <w:rPr>
                  <w:rStyle w:val="Hyperlink"/>
                  <w:rFonts w:ascii="Arial" w:hAnsi="Arial" w:cs="Arial"/>
                  <w:sz w:val="10"/>
                  <w:szCs w:val="10"/>
                  <w:bdr w:val="none" w:sz="0" w:space="0" w:color="auto" w:frame="1"/>
                  <w:lang w:val="en"/>
                </w:rPr>
                <w:t>GABRIEL</w:t>
              </w:r>
            </w:hyperlink>
            <w:r>
              <w:rPr>
                <w:rFonts w:ascii="Arial" w:hAnsi="Arial" w:cs="Arial"/>
                <w:b/>
                <w:bCs/>
                <w:sz w:val="10"/>
                <w:szCs w:val="10"/>
                <w:lang w:val="en"/>
              </w:rPr>
              <w:t> THOUGH THE LATTER WAS NOT EXACTLY ALL TOO FOND OF METATRON'S WAY OF OVERSEEING HEAVEN.</w:t>
            </w:r>
          </w:p>
          <w:p w14:paraId="5254ED71" w14:textId="77777777" w:rsidR="00F3343D" w:rsidRDefault="00F3343D">
            <w:pPr>
              <w:pStyle w:val="NormalWeb"/>
              <w:spacing w:before="0" w:beforeAutospacing="0" w:after="0" w:afterAutospacing="0" w:line="480" w:lineRule="auto"/>
              <w:jc w:val="both"/>
              <w:textAlignment w:val="baseline"/>
              <w:rPr>
                <w:rFonts w:ascii="Arial" w:hAnsi="Arial" w:cs="Arial"/>
                <w:b/>
                <w:bCs/>
                <w:sz w:val="10"/>
                <w:szCs w:val="10"/>
                <w:lang w:val="en"/>
              </w:rPr>
            </w:pPr>
            <w:r>
              <w:rPr>
                <w:rFonts w:ascii="Arial" w:hAnsi="Arial" w:cs="Arial"/>
                <w:b/>
                <w:bCs/>
                <w:sz w:val="10"/>
                <w:szCs w:val="10"/>
                <w:lang w:val="en"/>
              </w:rPr>
              <w:t>HE RECEIVED VARIOUS TITLES SUCH AS "FACE OF GOD", "ANGEL OF CONTRACTS" SYNONYMOUS WITH THE IRANIAN GOD MITHRA,"KING OF ANGELS" AND OTHERS OF THE LIKE. HIS NAME LITERALLY MEANS "HE WHO SITS BEHIND THE THRONE OF </w:t>
            </w:r>
            <w:hyperlink r:id="rId8075" w:tooltip="Heaven" w:history="1">
              <w:r>
                <w:rPr>
                  <w:rStyle w:val="Hyperlink"/>
                  <w:rFonts w:ascii="Arial" w:hAnsi="Arial" w:cs="Arial"/>
                  <w:sz w:val="10"/>
                  <w:szCs w:val="10"/>
                  <w:bdr w:val="none" w:sz="0" w:space="0" w:color="auto" w:frame="1"/>
                  <w:lang w:val="en"/>
                </w:rPr>
                <w:t>HEAVEN</w:t>
              </w:r>
            </w:hyperlink>
            <w:r>
              <w:rPr>
                <w:rFonts w:ascii="Arial" w:hAnsi="Arial" w:cs="Arial"/>
                <w:b/>
                <w:bCs/>
                <w:sz w:val="10"/>
                <w:szCs w:val="10"/>
                <w:lang w:val="en"/>
              </w:rPr>
              <w:t>". METATRON IS ALSO SAID TO BE THE TWIN BROTHER OF THE ARCHANGEL </w:t>
            </w:r>
            <w:hyperlink r:id="rId8076" w:tooltip="Sandalphon" w:history="1">
              <w:r>
                <w:rPr>
                  <w:rStyle w:val="Hyperlink"/>
                  <w:rFonts w:ascii="Arial" w:hAnsi="Arial" w:cs="Arial"/>
                  <w:sz w:val="10"/>
                  <w:szCs w:val="10"/>
                  <w:bdr w:val="none" w:sz="0" w:space="0" w:color="auto" w:frame="1"/>
                  <w:lang w:val="en"/>
                </w:rPr>
                <w:t>SANDALPHON</w:t>
              </w:r>
            </w:hyperlink>
            <w:r>
              <w:rPr>
                <w:rFonts w:ascii="Arial" w:hAnsi="Arial" w:cs="Arial"/>
                <w:b/>
                <w:bCs/>
                <w:sz w:val="10"/>
                <w:szCs w:val="10"/>
                <w:lang w:val="en"/>
              </w:rPr>
              <w:t>.</w:t>
            </w:r>
          </w:p>
          <w:p w14:paraId="1F25EF9B" w14:textId="77777777" w:rsidR="00F3343D" w:rsidRDefault="00F3343D">
            <w:pPr>
              <w:spacing w:line="480" w:lineRule="auto"/>
              <w:jc w:val="both"/>
              <w:rPr>
                <w:rFonts w:ascii="Arial" w:hAnsi="Arial" w:cs="Arial"/>
                <w:b/>
                <w:bCs/>
                <w:sz w:val="10"/>
                <w:szCs w:val="10"/>
              </w:rPr>
            </w:pPr>
          </w:p>
        </w:tc>
      </w:tr>
    </w:tbl>
    <w:p w14:paraId="13C9EEE2" w14:textId="77777777" w:rsidR="00F3343D" w:rsidRDefault="00F3343D" w:rsidP="00F3343D">
      <w:pPr>
        <w:spacing w:line="480" w:lineRule="auto"/>
        <w:jc w:val="both"/>
        <w:rPr>
          <w:rFonts w:ascii="Arial" w:hAnsi="Arial" w:cs="Arial"/>
          <w:b/>
          <w:bCs/>
          <w:sz w:val="10"/>
          <w:szCs w:val="10"/>
        </w:rPr>
      </w:pPr>
    </w:p>
    <w:tbl>
      <w:tblPr>
        <w:tblStyle w:val="TableGrid"/>
        <w:tblW w:w="9540" w:type="dxa"/>
        <w:jc w:val="center"/>
        <w:shd w:val="clear" w:color="auto" w:fill="FFE599" w:themeFill="accent4" w:themeFillTint="66"/>
        <w:tblLook w:val="04A0" w:firstRow="1" w:lastRow="0" w:firstColumn="1" w:lastColumn="0" w:noHBand="0" w:noVBand="1"/>
      </w:tblPr>
      <w:tblGrid>
        <w:gridCol w:w="9540"/>
      </w:tblGrid>
      <w:tr w:rsidR="00F3343D" w14:paraId="56C25139" w14:textId="77777777" w:rsidTr="00F3343D">
        <w:trPr>
          <w:jc w:val="center"/>
        </w:trPr>
        <w:tc>
          <w:tcPr>
            <w:tcW w:w="954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4DE1A29" w14:textId="77777777" w:rsidR="00F3343D" w:rsidRDefault="00F3343D">
            <w:pPr>
              <w:spacing w:line="480" w:lineRule="auto"/>
              <w:jc w:val="center"/>
              <w:textAlignment w:val="baseline"/>
              <w:outlineLvl w:val="0"/>
              <w:rPr>
                <w:rFonts w:ascii="Arial" w:eastAsia="Times New Roman" w:hAnsi="Arial" w:cs="Arial"/>
                <w:b/>
                <w:bCs/>
                <w:color w:val="4F2C00"/>
                <w:kern w:val="36"/>
                <w:sz w:val="10"/>
                <w:szCs w:val="10"/>
              </w:rPr>
            </w:pPr>
            <w:r>
              <w:rPr>
                <w:rFonts w:ascii="Arial" w:eastAsia="Times New Roman" w:hAnsi="Arial" w:cs="Arial"/>
                <w:b/>
                <w:bCs/>
                <w:color w:val="4F2C00"/>
                <w:kern w:val="36"/>
                <w:sz w:val="10"/>
                <w:szCs w:val="10"/>
                <w:bdr w:val="none" w:sz="0" w:space="0" w:color="auto" w:frame="1"/>
              </w:rPr>
              <w:t>WHO IS METATRON?</w:t>
            </w:r>
          </w:p>
          <w:p w14:paraId="179E6A5E" w14:textId="77777777" w:rsidR="00F3343D" w:rsidRDefault="00F3343D">
            <w:pPr>
              <w:spacing w:line="480" w:lineRule="auto"/>
              <w:jc w:val="both"/>
              <w:textAlignment w:val="baseline"/>
              <w:rPr>
                <w:rFonts w:ascii="Arial" w:eastAsia="Times New Roman" w:hAnsi="Arial" w:cs="Arial"/>
                <w:b/>
                <w:bCs/>
                <w:color w:val="4F2C00"/>
                <w:sz w:val="10"/>
                <w:szCs w:val="10"/>
              </w:rPr>
            </w:pPr>
          </w:p>
          <w:p w14:paraId="336358F6" w14:textId="0A1589DE"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noProof/>
                <w:color w:val="4F2C00"/>
                <w:sz w:val="10"/>
                <w:szCs w:val="10"/>
              </w:rPr>
              <w:drawing>
                <wp:inline distT="0" distB="0" distL="0" distR="0" wp14:anchorId="7412A782" wp14:editId="0D58287A">
                  <wp:extent cx="1877695" cy="1809115"/>
                  <wp:effectExtent l="0" t="0" r="0" b="0"/>
                  <wp:docPr id="888495115" name="Picture 4" descr="Metatron, the Prince of Pres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etatron, the Prince of Presence"/>
                          <pic:cNvPicPr>
                            <a:picLocks noChangeAspect="1" noChangeArrowheads="1"/>
                          </pic:cNvPicPr>
                        </pic:nvPicPr>
                        <pic:blipFill>
                          <a:blip r:embed="rId8077" cstate="print">
                            <a:extLst>
                              <a:ext uri="{28A0092B-C50C-407E-A947-70E740481C1C}">
                                <a14:useLocalDpi xmlns:a14="http://schemas.microsoft.com/office/drawing/2010/main" val="0"/>
                              </a:ext>
                            </a:extLst>
                          </a:blip>
                          <a:srcRect/>
                          <a:stretch>
                            <a:fillRect/>
                          </a:stretch>
                        </pic:blipFill>
                        <pic:spPr bwMode="auto">
                          <a:xfrm>
                            <a:off x="0" y="0"/>
                            <a:ext cx="1877695" cy="1809115"/>
                          </a:xfrm>
                          <a:prstGeom prst="rect">
                            <a:avLst/>
                          </a:prstGeom>
                          <a:noFill/>
                          <a:ln>
                            <a:noFill/>
                          </a:ln>
                        </pic:spPr>
                      </pic:pic>
                    </a:graphicData>
                  </a:graphic>
                </wp:inline>
              </w:drawing>
            </w:r>
          </w:p>
          <w:p w14:paraId="0558B3C8" w14:textId="77777777"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 THE PRINCE OF PRESENCE</w:t>
            </w:r>
          </w:p>
          <w:p w14:paraId="36F5AE0A"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DEPENDING ON WHICH JUDEO-CHRISTIAN TRADITION YOU ARE REFERENCING, THERE ARE SAID TO BE ANYWHERE FROM THREE TO THOUSANDS OF ARCHANGELS, THOUGH ONLY SEVEN ARE REFERENCED BY NAME IN ANCIENT TEXTS. IN ROMAN CATHOLICISM, JUDAISM AND ISLAM, THERE IS MICHAEL AND GABRIEL. RAPHAEL IS A THIRD ARCHANGEL WHO IS RECOGNIZED IN SOME CHRISTIAN AND CATHOLIC DENOMINATIONS. THERE ARE REFERENCES OF A FOURTH ARCHANGEL NAMED URIEL. THE REMAINING ARCHANGELS MENTIONED IN THE BOOK OF ENOCH ARE RAGUEL (AKA SEALTIEL), ZERACHIEL (AKA SARAQAEL, SELAPHIEL, BARACHIEL, OR SARIEL), AND REMIEL (AKA JERAHMEEL, JEHUDIEL OR JEREMIEL).</w:t>
            </w:r>
          </w:p>
          <w:p w14:paraId="0A2279D2"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67A82C00"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APART FROM THESE PRIMARY SEVEN FIGURES, THERE IS MENTION OF ANOTHER ARCHANGEL BY THE NAME METATRON. ALTHOUGH HE ISN'T CANONICAL WITHIN ALL THE FAITHS, METATRON (AKA MEETATRON, MEGATRON, MERRATON, AND METRATTON) IS MOSTLY REFERENCED IN JEWISH RABBINICAL LITERATURE AS WELL AS NON-CANONICAL KABBALISTIC MYSTICAL TEXTS. HE CAN BE READ ABOUT IN THE BOOKS OF ENOCH (SPECIFICALLY IN THE THIRD BOOK OF ENOCH), AND IN SOME PASSAGES OF THE TALMUD. </w:t>
            </w:r>
          </w:p>
          <w:p w14:paraId="39ACFD7A"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3C85065D"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 THE MAN-TURNED-ARCHANGEL</w:t>
            </w:r>
          </w:p>
          <w:p w14:paraId="5651FDD8"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22841C11"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BEFORE WE LEARN ABOUT METATRON, WE MUST LEARN ABOUT WHO HE WAS BEFORE HE WAS AN ANGEL. METATRON WAS ONCE THE HUMAN PROPHET ENOCH (WHO IS THE GREAT-GRANDFATHER OF NOAH, TO WHOM THE BOOK OF ENOCH IS ASCRIBED TO), AND THAT HE IS ONE OF THE ONLY TWO HUMANS TO EVER BE TRANSFORMED FROM MAN TO ARCHANGEL. THE OTHER MAN-TURNED-ARCHANGEL IS THE PROPHET ELIJAH, WHO BECAME THE ARCHANGEL SANDALPHON – BUT THAT IS A STORY FOR ANOTHER TIME. THE POINT IS, HUMANS ARE UNABLE TO BECOME ANGELS OR ARCHANGELS, SO THIS WAS A GREAT (AND UNCOMMON) HONOR GRANTED BY GOD. </w:t>
            </w:r>
          </w:p>
          <w:p w14:paraId="41356E6D" w14:textId="77777777" w:rsidR="00F3343D" w:rsidRDefault="00F3343D">
            <w:pPr>
              <w:spacing w:after="100"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“THIS ENOCH, WHOSE FLESH WAS TURNED TO FLAME, HIS VEINS TO FIRE, HIS EYE-LASHES TO FLASHES OF LIGHTNING, HIS EYE-BALLS TO FLAMING TORCHES, AND WHOM GOD PLACED ON A THRONE NEXT TO THE THRONE OF GLORY, RECEIVED AFTER THIS HEAVENLY TRANSFORMATION THE NAME METATRON.”</w:t>
            </w:r>
          </w:p>
          <w:p w14:paraId="39DA128E" w14:textId="77777777" w:rsidR="00F3343D" w:rsidRDefault="00F3343D">
            <w:pPr>
              <w:spacing w:after="100"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w:t>
            </w:r>
            <w:r>
              <w:rPr>
                <w:rFonts w:ascii="Arial" w:eastAsia="Times New Roman" w:hAnsi="Arial" w:cs="Arial"/>
                <w:b/>
                <w:bCs/>
                <w:i/>
                <w:iCs/>
                <w:color w:val="4F2C00"/>
                <w:sz w:val="10"/>
                <w:szCs w:val="10"/>
                <w:bdr w:val="none" w:sz="0" w:space="0" w:color="auto" w:frame="1"/>
              </w:rPr>
              <w:t>SCHOLEM, GERSHOM G (1961) [1941], MAJOR TRENDS IN JEWISH MYSTICISM, P. 67.</w:t>
            </w:r>
          </w:p>
          <w:p w14:paraId="7E06ABF2" w14:textId="77777777" w:rsidR="00F3343D" w:rsidRDefault="00F3343D">
            <w:pPr>
              <w:spacing w:line="480" w:lineRule="auto"/>
              <w:jc w:val="both"/>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lastRenderedPageBreak/>
              <w:br/>
            </w:r>
          </w:p>
          <w:p w14:paraId="60FF655D" w14:textId="77777777" w:rsidR="00F3343D" w:rsidRDefault="00F3343D">
            <w:pPr>
              <w:spacing w:line="480" w:lineRule="auto"/>
              <w:jc w:val="center"/>
              <w:textAlignment w:val="baseline"/>
              <w:outlineLvl w:val="2"/>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ENOCH'S FAMILY TREE (FROM ADAM TO NOAH)</w:t>
            </w:r>
          </w:p>
          <w:p w14:paraId="40E083C4" w14:textId="267D0E15"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noProof/>
                <w:color w:val="4F2C00"/>
                <w:sz w:val="10"/>
                <w:szCs w:val="10"/>
              </w:rPr>
              <w:drawing>
                <wp:inline distT="0" distB="0" distL="0" distR="0" wp14:anchorId="0AB11BF1" wp14:editId="246DE1D2">
                  <wp:extent cx="2066925" cy="2621915"/>
                  <wp:effectExtent l="0" t="0" r="0" b="0"/>
                  <wp:docPr id="556148796" name="Picture 3" descr="Enoch's Famil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noch's Family Tree"/>
                          <pic:cNvPicPr>
                            <a:picLocks noChangeAspect="1" noChangeArrowheads="1"/>
                          </pic:cNvPicPr>
                        </pic:nvPicPr>
                        <pic:blipFill>
                          <a:blip r:embed="rId8078" cstate="print">
                            <a:extLst>
                              <a:ext uri="{28A0092B-C50C-407E-A947-70E740481C1C}">
                                <a14:useLocalDpi xmlns:a14="http://schemas.microsoft.com/office/drawing/2010/main" val="0"/>
                              </a:ext>
                            </a:extLst>
                          </a:blip>
                          <a:srcRect/>
                          <a:stretch>
                            <a:fillRect/>
                          </a:stretch>
                        </pic:blipFill>
                        <pic:spPr bwMode="auto">
                          <a:xfrm>
                            <a:off x="0" y="0"/>
                            <a:ext cx="2066925" cy="2621915"/>
                          </a:xfrm>
                          <a:prstGeom prst="rect">
                            <a:avLst/>
                          </a:prstGeom>
                          <a:noFill/>
                          <a:ln>
                            <a:noFill/>
                          </a:ln>
                        </pic:spPr>
                      </pic:pic>
                    </a:graphicData>
                  </a:graphic>
                </wp:inline>
              </w:drawing>
            </w:r>
          </w:p>
          <w:p w14:paraId="002BCE06" w14:textId="77777777"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ENOCH'S FAMILY TREE. </w:t>
            </w:r>
          </w:p>
          <w:p w14:paraId="2B8B6B29"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1E9AD977"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THE STORY OF ENOCH, WHO BECAME METATRON</w:t>
            </w:r>
          </w:p>
          <w:p w14:paraId="35957CBA"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42DEC4E3"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THE STORY OF ENOCH, WHO BECOMES METATRON, IS FOUND IN THE BOOKS OF ENOCH. THERE ARE THREE BOOKS, KNOWN AS 1 ENOCH, 2 ENOCH AND 3 ENOCH. IN THESE TEXTS, WE LEARN ABOUT THE FALL OF THE ANGELS FROM HEAVEN (THE GRIGORI), WHO LATER MATED WITH HUMAN WOMEN, AND HAD CHILDREN THAT WERE TERRIFYING GIANTS (THE NEPHILIM). GOD MADE THE DECISION TO ERADICATE THE NEPHILIM FROM THE WORLD AND TO PUNISH THE GRIGORI, WHICH LEADS TO THE GREAT FLOOD AND NOAH’S ARK. </w:t>
            </w:r>
          </w:p>
          <w:p w14:paraId="7733FFB8"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20E62C15"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IN 1 ENOCH, ENOCH IS GUIDED THROUGH THE HEAVENLY REALMS BY URIEL. IN 2 ENOCH, WE BASICALLY HAVE AN EXPANDED GENESIS, AND WE LEARN OF ENOCH’S ASCENSION THROUGH THE VARIOUS REALMS OF HEAVEN, WHERE HE IS “TRANSFIGURED INTO AN ANGEL AND GRANTED ACCESS TO THE SECRETS OF CREATION. ENOCH IS THEN GIVEN A 30 DAY GRACE PERIOD TO RETURN TO EARTH AND INSTRUCT HIS SONS AND ALL THE MEMBERS OF HIS HOUSEHOLD REGARDING EVERYTHING GOD HAD REVEALED TO HIM. THE TEXT REPORTS THAT AFTER PERIOD OF GRACE AN ANGEL WILL THEN COME TO RETRIEVE HIM TO TAKE HIM FROM THE EARTH.” IN 3 ENOCH, WE RELEARN SOME THEMES SEEN IN 1 AND 2 ENOCH, BUT THE PRIMARY FOCUS IS ENOCH’S ASCENSION INTO HEAVEN, AND HOW HE BECAME THE ARCHANGEL METATRON. 3 ENOCH IS SAID TO BE WRITTEN IN 100 AD BY RABBI ISHMAEL BEN ELISHA HA-KOHEN (WHO LIVED BETWEEN 90-130AD), BUT THE ONLY PHYSICAL FRAGMENTS THAT WERE FOUND CAN ONLY BE TRACED AS LATE AS THE 4TH OR 5TH CENTURIES. </w:t>
            </w:r>
          </w:p>
          <w:p w14:paraId="3935ED62" w14:textId="77777777" w:rsidR="00F3343D" w:rsidRDefault="00F3343D">
            <w:pPr>
              <w:spacing w:line="480" w:lineRule="auto"/>
              <w:jc w:val="both"/>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64E09494"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WHY WAS ENOCH CHOSEN TO BECOME METATRON?</w:t>
            </w:r>
          </w:p>
          <w:p w14:paraId="16B0D2A7" w14:textId="77777777"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188DFED4" w14:textId="77777777"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SHORT VERSION: ENOCH STAYED TRUE TO GOD AND DID NOT SIN LIKE THE REST OF HUMANITY DID.</w:t>
            </w:r>
          </w:p>
          <w:p w14:paraId="1A75BA4C"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3178C0B0"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MUCH LONGER VERSION: WHEN THE REBELLIOUS ANGELS FELL FROM GRACE, THEY SHOWED MEN THE WAYS OF WAR (SUCH AS FORGING OF WEAPONS OF DESTRUCTION), WOMEN HOW TO USE THEIR BEAUTY/BODIES TO BEGUILE AND BEWITCH, AND SHOWED HOW TO GATHER AND FORGE METALS INTO IDOLS TO WORSHIP INSTEAD OF GOD. THESE SINS (IDOLATRY, ADULTERY, BLOODSHED AND USING GOD’S NAME IN VAIN) ARE THE WORST SINS YOU COULD COMMIT IN CLASSIC RABBINICAL TEACHINGS</w:t>
            </w:r>
            <w:r>
              <w:rPr>
                <w:rFonts w:ascii="Arial" w:eastAsia="Times New Roman" w:hAnsi="Arial" w:cs="Arial"/>
                <w:b/>
                <w:bCs/>
                <w:i/>
                <w:iCs/>
                <w:color w:val="4F2C00"/>
                <w:sz w:val="10"/>
                <w:szCs w:val="10"/>
                <w:bdr w:val="none" w:sz="0" w:space="0" w:color="auto" w:frame="1"/>
              </w:rPr>
              <w:t>.</w:t>
            </w:r>
            <w:r>
              <w:rPr>
                <w:rFonts w:ascii="Arial" w:eastAsia="Times New Roman" w:hAnsi="Arial" w:cs="Arial"/>
                <w:b/>
                <w:bCs/>
                <w:color w:val="4F2C00"/>
                <w:sz w:val="10"/>
                <w:szCs w:val="10"/>
                <w:bdr w:val="none" w:sz="0" w:space="0" w:color="auto" w:frame="1"/>
              </w:rPr>
              <w:t xml:space="preserve"> ENOCH, HOWEVER, KEPT HIMSELF AND HIS FAMILY AWAY FROM SUCH THINGS AND STAYED TRUE TO GOD. </w:t>
            </w:r>
          </w:p>
          <w:p w14:paraId="0084F9EE"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0874D8B6"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WHEN GOD (REFERRED TO AS THE HOLY ONE) HAD REMOVED HIS PRESENCE (THE SHEKINA) FROM THE WORLD BEFORE THE GREAT FLOOD, HE HAD THE ANGEL ANAPHIEL YHWH BRING ENOCH TO HEAVEN. IT WAS THEN HE DECLARED ENOCH AS THE BEST THAT MANKIND HAS TO OFFER, AND THAT HE WAS TO BE A WITNESS AGAINST THEM (THE REST OF HUMANITY) TO THE FUTURE WORLD, SO THAT WE MAY NOT SAY 'THE MERCIFUL ONE IS CRUEL' (3 ENOCH 4:3, 5).</w:t>
            </w:r>
          </w:p>
          <w:p w14:paraId="05AA68E8" w14:textId="77777777" w:rsidR="00F3343D" w:rsidRDefault="00F3343D">
            <w:pPr>
              <w:spacing w:after="100" w:line="480" w:lineRule="auto"/>
              <w:jc w:val="both"/>
              <w:textAlignment w:val="baseline"/>
              <w:rPr>
                <w:rFonts w:ascii="Arial" w:eastAsia="Times New Roman" w:hAnsi="Arial" w:cs="Arial"/>
                <w:b/>
                <w:bCs/>
                <w:color w:val="4F2C00"/>
                <w:sz w:val="10"/>
                <w:szCs w:val="10"/>
              </w:rPr>
            </w:pPr>
            <w:r>
              <w:rPr>
                <w:rFonts w:ascii="Arial" w:eastAsia="Times New Roman" w:hAnsi="Arial" w:cs="Arial"/>
                <w:b/>
                <w:bCs/>
                <w:i/>
                <w:iCs/>
                <w:color w:val="4F2C00"/>
                <w:sz w:val="10"/>
                <w:szCs w:val="10"/>
                <w:bdr w:val="none" w:sz="0" w:space="0" w:color="auto" w:frame="1"/>
              </w:rPr>
              <w:lastRenderedPageBreak/>
              <w:t xml:space="preserve">"MY SERVANTS, MY HOST, MY CHERUBIM, MY OPHANNIM, MY SERAPHIM! DO NOT BE DISPLEASED ON ACCOUNT OF THIS! SINCE ALL THE CHILDREN OF MEN HAVE DENIED ME AND MY GREAT KINGDOM AND HAVE ALL GONE WORSHIPPING IDOLS, I HAVE REMOVED MY SHEKINA </w:t>
            </w:r>
            <w:r>
              <w:rPr>
                <w:rFonts w:ascii="Arial" w:eastAsia="Times New Roman" w:hAnsi="Arial" w:cs="Arial"/>
                <w:b/>
                <w:bCs/>
                <w:color w:val="4F2C00"/>
                <w:sz w:val="10"/>
                <w:szCs w:val="10"/>
                <w:bdr w:val="none" w:sz="0" w:space="0" w:color="auto" w:frame="1"/>
              </w:rPr>
              <w:t>(THE SHEKINA IS THE PHYSICAL PRESENCE OF GOD)</w:t>
            </w:r>
            <w:r>
              <w:rPr>
                <w:rFonts w:ascii="Arial" w:eastAsia="Times New Roman" w:hAnsi="Arial" w:cs="Arial"/>
                <w:b/>
                <w:bCs/>
                <w:i/>
                <w:iCs/>
                <w:color w:val="4F2C00"/>
                <w:sz w:val="10"/>
                <w:szCs w:val="10"/>
                <w:bdr w:val="none" w:sz="0" w:space="0" w:color="auto" w:frame="1"/>
              </w:rPr>
              <w:t xml:space="preserve"> FROM AMONG THEM AND HAVE LIFTED IT UP ON HIGH. BUT THIS ONE WHOM I HAVE TAKEN FROM AMONG THEM IS AN ELECT ONE AMONG [THE INHABITANTS OF] THE WORLD AND HE IS EQUAL TO ALL OF THEM [PUT TOGETHER] IN HIS FAITH, RIGHTEOUSNESS AND PERFECTION OF DEED AND I HAVE TAKEN HIM AS A TRIBUTE FROM MY WORLD UNDER ALL THE HEAVENS.” (3 ENOCH 6:2)</w:t>
            </w:r>
          </w:p>
          <w:p w14:paraId="75874064"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IN GENESIS, IT SAYS, "ALL OF ENOCH’S DAYS WERE 365 YEARS. ENOCH WALKED WITH GOD, AND WAS NO MORE, BECAUSE GOD HAD TAKEN HIM" (GENESIS 5:23-24). IT IS GENERALLY BELIEVED THIS MEANS ENOCH WAS TAKEN WHILE STILL ALIVE TO HEAVEN VIA FIERY CHARIOT (3 ENOCH 6:1; 7:1), TRANSFORMED INTO AN ANGEL (3 ENOCH 9:1–5; 15:1–2), AND THEN RENAMED METATRON.</w:t>
            </w:r>
          </w:p>
          <w:p w14:paraId="60BE360C" w14:textId="77777777" w:rsidR="00F3343D" w:rsidRDefault="00F3343D">
            <w:pPr>
              <w:spacing w:line="480" w:lineRule="auto"/>
              <w:jc w:val="both"/>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7C2C5A60"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THE POWER OF METATRON</w:t>
            </w:r>
          </w:p>
          <w:p w14:paraId="4C9403EB"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65672FB3"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 IS THE WRITER OF THE AKASHIC RECORDS, THE LESSER YHVH (YAWEH), THE PRINCE OF PRESENCE, AND THE ONE WHO COMMUNICATES GOD’S WORD. HE RECORDS ALL THE DEEDS PEOPLE DO ON EARTH, AND OF WHAT HAPPENS IN HEAVEN. OTHER ROLES INCLUDE (BUT NOT LIMITED TO):</w:t>
            </w:r>
          </w:p>
          <w:p w14:paraId="429DE45B" w14:textId="77777777" w:rsidR="00F3343D" w:rsidRDefault="00F3343D" w:rsidP="00F3343D">
            <w:pPr>
              <w:numPr>
                <w:ilvl w:val="0"/>
                <w:numId w:val="221"/>
              </w:numPr>
              <w:spacing w:after="120" w:line="480" w:lineRule="auto"/>
              <w:ind w:left="1440"/>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rPr>
              <w:t xml:space="preserve">THE RULER OF THE SEVENTH HALL IN HEAVEN (3 ENOCH 10:1-2). </w:t>
            </w:r>
          </w:p>
          <w:p w14:paraId="3E4E5A57" w14:textId="77777777" w:rsidR="00F3343D" w:rsidRDefault="00F3343D" w:rsidP="00F3343D">
            <w:pPr>
              <w:numPr>
                <w:ilvl w:val="0"/>
                <w:numId w:val="221"/>
              </w:numPr>
              <w:spacing w:after="120" w:line="480" w:lineRule="auto"/>
              <w:ind w:left="1440"/>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rPr>
              <w:t>THE RULER ABOVE THE MINISTERING ANGELS AND HUMANS, EXCEPT FOR THE “EIGHT GREAT”, WHO ARE THE HIGHEST OF ANGELS, AND ARE GOD’S COUNSEL (3 ENOCH 10:3).</w:t>
            </w:r>
          </w:p>
          <w:p w14:paraId="5EEC88EE" w14:textId="77777777" w:rsidR="00F3343D" w:rsidRDefault="00F3343D" w:rsidP="00F3343D">
            <w:pPr>
              <w:numPr>
                <w:ilvl w:val="0"/>
                <w:numId w:val="221"/>
              </w:numPr>
              <w:spacing w:after="120" w:line="480" w:lineRule="auto"/>
              <w:ind w:left="1440"/>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rPr>
              <w:t xml:space="preserve">HEAVEN’S SCRIBE. AS PREVIOUSLY MENTIONED, HE RECORDS ALL THE ACTIONS OF HUMANITY, AND OF WHAT HAPPENS IN HEAVEN. BECAUSE OF THIS ROLE, HE IS THE ONLY OTHER FIGURE WHO IS (SOMETIMES) ALLOWED TO SIT IN HEAVEN BESIDES GOD. </w:t>
            </w:r>
          </w:p>
          <w:p w14:paraId="334DFDAF" w14:textId="77777777" w:rsidR="00F3343D" w:rsidRDefault="00F3343D" w:rsidP="00F3343D">
            <w:pPr>
              <w:numPr>
                <w:ilvl w:val="0"/>
                <w:numId w:val="221"/>
              </w:numPr>
              <w:spacing w:after="120" w:line="480" w:lineRule="auto"/>
              <w:ind w:left="1440"/>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rPr>
              <w:t xml:space="preserve">ACT AS THE VOICE OF GOD. GOD SAID, “[…] EVERY ANGEL AND PRINCE WHO HAS A WORD TO SPEAK TO ME SHALL NOW GO BEFORE HIM AND THEY SHALL SPEAK TO HIM INSTEAD OF ME. AND EVERY COMMAND THAT HE SPEAKS TO YOU IN MY NAME, YOU WILL OBEY, CARRY OUT, AND FULFILL.” (3 ENOCH 10:4-5). </w:t>
            </w:r>
          </w:p>
          <w:p w14:paraId="5209F9A4"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 AND THE AKASHIC RECORDS</w:t>
            </w:r>
          </w:p>
          <w:p w14:paraId="63BAE4F6"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13EEB026"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THE AKASHIC RECORDS ARE THE ARCHIVES OF ALL HUMAN EVENTS, THOUGHTS, WORDS, EMOTIONS, AND INTENT EVER TO HAVE (OR COULD HAVE) OCCURRED IN THE PAST, PRESENT, OR FUTURE. METATRON KNOWS ALL SECRETS OF HEAVEN, EARTH, WISDOM, AND THE MYSTERIES OF THE PERFECT LAW. HE BASICALLY HAS KNOWLEDGE OF ALL THAT HAS BEEN, AND ALL THAT WILL BE, AND THIS IS WHY HE IS CONSIDERED TO BE THE KEEPER OF THE AKASHIC RECORDS. </w:t>
            </w:r>
          </w:p>
          <w:p w14:paraId="46E8622B" w14:textId="77777777" w:rsidR="00F3343D" w:rsidRDefault="00F3343D">
            <w:pPr>
              <w:spacing w:after="100"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“BEFORE A MAN THOUGHT A THOUGHT IN SECRET, I SAW IT AND BEFORE A MAN MADE A THING I WATCHED IT. AND THERE WAS NOTHING ON HIGH OR IN THE DEPTH OF THE WORLD THAT WAS HIDDEN FROM ME” (3 ENOCH 11:2-3). </w:t>
            </w:r>
          </w:p>
          <w:p w14:paraId="5C0AE695"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 AND THE MERKABA</w:t>
            </w:r>
          </w:p>
          <w:p w14:paraId="293CCF9A" w14:textId="77777777" w:rsidR="00F3343D" w:rsidRDefault="00F3343D">
            <w:pPr>
              <w:spacing w:line="480" w:lineRule="auto"/>
              <w:jc w:val="both"/>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1CF508E2"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METATRON IS ALSO ASSOCIATED WITH THE MERKABA (ALSO SPELLED MERKABAH) BECAUSE IT IS THE DEVINE VEHICLE OF LIGHT THAT TOOK ENOCH/METATRON TO HEAVEN, AND HE USES IT TO HEAL AND CLEANSE OUR ENERGIES. THIS IS A DIVINE LIGHT VEHICLE IS THE "FIERY CHARIOT OF GOD", AND IS ABLE TO BE USED TO LEAD US TOWARD OUR SPIRITUAL PATH. </w:t>
            </w:r>
          </w:p>
          <w:p w14:paraId="7F6299F1"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04B8BC93"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"MER" MEANS LIGHT. "KA" MEANS SPIRIT. "BA" MEANS BODY. “MER-KA-BA MEANS THE SPIRIT/BODY SURROUNDED BY COUNTER-ROTATING FIELDS OF LIGHT, (WHEELS WITHIN WHEELS), SPIRALS OF ENERGY AS IN DNA, WHICH TRANSPORTS SPIRIT/BODY FROM ONE DIMENSION TO ANOTHER.” WHAT THIS MEANS IS, THE MERKABA IS DIVINE ENERGY. IT IS AN INFINITE FLOW OF CIRCULATING ENERGY THAT HARMONIZES MALE AND FEMALE ENERGIES, PROVIDES DIVINE PROTECTION, AND REPRESENTS THE INVOCATION OF “AS ABOVE, SO BELOW”. FUN FACT, THE STAR OF DAVID IS THE 2D DEPICTION OF THE MERKABA!</w:t>
            </w:r>
          </w:p>
          <w:p w14:paraId="3E26F6FE"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77DE52D3" w14:textId="1A420617"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noProof/>
                <w:color w:val="4F2C00"/>
                <w:sz w:val="10"/>
                <w:szCs w:val="10"/>
              </w:rPr>
              <w:lastRenderedPageBreak/>
              <w:drawing>
                <wp:inline distT="0" distB="0" distL="0" distR="0" wp14:anchorId="4789ADD0" wp14:editId="3035C7E2">
                  <wp:extent cx="1678305" cy="1936115"/>
                  <wp:effectExtent l="0" t="0" r="0" b="0"/>
                  <wp:docPr id="1600755880" name="Picture 2" descr="The Merka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e Merkabah"/>
                          <pic:cNvPicPr>
                            <a:picLocks noChangeAspect="1" noChangeArrowheads="1"/>
                          </pic:cNvPicPr>
                        </pic:nvPicPr>
                        <pic:blipFill>
                          <a:blip r:embed="rId8079" cstate="print">
                            <a:extLst>
                              <a:ext uri="{28A0092B-C50C-407E-A947-70E740481C1C}">
                                <a14:useLocalDpi xmlns:a14="http://schemas.microsoft.com/office/drawing/2010/main" val="0"/>
                              </a:ext>
                            </a:extLst>
                          </a:blip>
                          <a:srcRect/>
                          <a:stretch>
                            <a:fillRect/>
                          </a:stretch>
                        </pic:blipFill>
                        <pic:spPr bwMode="auto">
                          <a:xfrm>
                            <a:off x="0" y="0"/>
                            <a:ext cx="1678305" cy="1936115"/>
                          </a:xfrm>
                          <a:prstGeom prst="rect">
                            <a:avLst/>
                          </a:prstGeom>
                          <a:noFill/>
                          <a:ln>
                            <a:noFill/>
                          </a:ln>
                        </pic:spPr>
                      </pic:pic>
                    </a:graphicData>
                  </a:graphic>
                </wp:inline>
              </w:drawing>
            </w:r>
          </w:p>
          <w:p w14:paraId="271C5FB7"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METATRON’S CUBE</w:t>
            </w:r>
          </w:p>
          <w:p w14:paraId="0690BB16"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7965F908"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METATRON’S CUBE IS PART OF SACRED GEOMETRY, AND IS ALSO CALLED THE FRUIT OF LIFE (A COMPONENT OF THE FLOWER OF LIFE). IT CONSISTS OF 13 CIRCLES, AND AT THE CENTER OF EACH CIRCLE IS A “NODE”. EVERY NODE CONNECTS WITH THE SURROUNDING CIRCLES, CREATING A TOTAL OF 78 LINES, WHICH CREATES A MULTITUDE OF SHAPES IN BOTH 2D AND 3D FIGURES. ALONG WITH THE MERKABA, METATRON’S CUBE CONTAINS EVERY SHAPE THAT EXISTS IN THE UNIVERSE GOD HAS CREATED, AND THOSE SHAPES ARE THE BUILDING BLOCKS OF ALL PHYSICAL MATTER. </w:t>
            </w:r>
          </w:p>
          <w:p w14:paraId="580F9108"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683BB3C0"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THERE ARE THEORIES AS TO THE ORIGINAL PURPOSE OF THE CUBE, BUT MOST THEORIES BELIEVE THE CUBE IS USED FOR HEALING, CLEARING AWAY ENERGIES, AND FOR ALLOWING KNOWLEDGE FROM YHVH TO PASS ONTO HUMANS. IT IS ALSO SAID TO SPIN CLOCKWISE, AND USES FORCE TO PUSH AWAY UNWANTED ENERGY (SUCH AS NEGATIVITY, EVIL, UNWANTED GUESTS IN THE SPIRIT REALM, ETC). THE NUMBER 13 IS A KEY PART OF THIS CUBE, AND IS CONSIDERED SACRED BECAUSE IT MAY REFLECT ON THERE BEING 13 ARCHANGELS, 13 KEYS OF CREATION, AND 13 CENTERS OF ENERGY IN OUR BODIES. SUDDENLY FRIDAY THE 13TH DOESN’T SEEM SO BAD NOW DOES IT?</w:t>
            </w:r>
          </w:p>
          <w:p w14:paraId="556BB067"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1F5B4F97" w14:textId="479166F3" w:rsidR="00F3343D" w:rsidRDefault="00F3343D">
            <w:pPr>
              <w:spacing w:line="480" w:lineRule="auto"/>
              <w:jc w:val="center"/>
              <w:textAlignment w:val="baseline"/>
              <w:rPr>
                <w:rFonts w:ascii="Arial" w:eastAsia="Times New Roman" w:hAnsi="Arial" w:cs="Arial"/>
                <w:b/>
                <w:bCs/>
                <w:color w:val="4F2C00"/>
                <w:sz w:val="10"/>
                <w:szCs w:val="10"/>
              </w:rPr>
            </w:pPr>
            <w:r>
              <w:rPr>
                <w:rFonts w:ascii="Arial" w:eastAsia="Times New Roman" w:hAnsi="Arial" w:cs="Arial"/>
                <w:b/>
                <w:noProof/>
                <w:color w:val="4F2C00"/>
                <w:sz w:val="10"/>
                <w:szCs w:val="10"/>
              </w:rPr>
              <w:drawing>
                <wp:inline distT="0" distB="0" distL="0" distR="0" wp14:anchorId="07DDE66C" wp14:editId="6E1F7326">
                  <wp:extent cx="1649095" cy="1697355"/>
                  <wp:effectExtent l="0" t="0" r="0" b="0"/>
                  <wp:docPr id="210993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80">
                            <a:extLst>
                              <a:ext uri="{28A0092B-C50C-407E-A947-70E740481C1C}">
                                <a14:useLocalDpi xmlns:a14="http://schemas.microsoft.com/office/drawing/2010/main" val="0"/>
                              </a:ext>
                            </a:extLst>
                          </a:blip>
                          <a:srcRect/>
                          <a:stretch>
                            <a:fillRect/>
                          </a:stretch>
                        </pic:blipFill>
                        <pic:spPr bwMode="auto">
                          <a:xfrm>
                            <a:off x="0" y="0"/>
                            <a:ext cx="1649095" cy="1697355"/>
                          </a:xfrm>
                          <a:prstGeom prst="rect">
                            <a:avLst/>
                          </a:prstGeom>
                          <a:noFill/>
                          <a:ln>
                            <a:noFill/>
                          </a:ln>
                        </pic:spPr>
                      </pic:pic>
                    </a:graphicData>
                  </a:graphic>
                </wp:inline>
              </w:drawing>
            </w:r>
          </w:p>
          <w:p w14:paraId="0D09041D" w14:textId="77777777" w:rsidR="00F3343D" w:rsidRDefault="00F3343D">
            <w:pPr>
              <w:spacing w:line="480" w:lineRule="auto"/>
              <w:jc w:val="both"/>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br/>
            </w:r>
          </w:p>
          <w:p w14:paraId="2DEF7F1D" w14:textId="77777777" w:rsidR="00F3343D" w:rsidRDefault="00F3343D">
            <w:pPr>
              <w:spacing w:line="480" w:lineRule="auto"/>
              <w:jc w:val="center"/>
              <w:textAlignment w:val="baseline"/>
              <w:outlineLvl w:val="1"/>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CALLING UPON METATRON</w:t>
            </w:r>
          </w:p>
          <w:p w14:paraId="57EC4650" w14:textId="77777777" w:rsidR="00F3343D" w:rsidRDefault="00F3343D">
            <w:pPr>
              <w:spacing w:line="480" w:lineRule="auto"/>
              <w:jc w:val="both"/>
              <w:textAlignment w:val="baseline"/>
              <w:rPr>
                <w:rFonts w:ascii="Arial" w:eastAsia="Times New Roman" w:hAnsi="Arial" w:cs="Arial"/>
                <w:b/>
                <w:bCs/>
                <w:color w:val="4F2C00"/>
                <w:sz w:val="10"/>
                <w:szCs w:val="10"/>
              </w:rPr>
            </w:pPr>
            <w:r>
              <w:rPr>
                <w:rFonts w:ascii="Arial" w:eastAsia="Times New Roman" w:hAnsi="Arial" w:cs="Arial"/>
                <w:b/>
                <w:bCs/>
                <w:color w:val="4F2C00"/>
                <w:sz w:val="10"/>
                <w:szCs w:val="10"/>
                <w:bdr w:val="none" w:sz="0" w:space="0" w:color="auto" w:frame="1"/>
              </w:rPr>
              <w:t xml:space="preserve">IF YOU FIND YOURSELF DRAWN TO METATRON, YOU ARE ABLE TO CALL UPON HIM FOR GUIDANCE, HEALING, WISDOM, AND FOR CONNECTION TO THE HIGHEST LIGHT IN OF THE HIGHEST ORDER. THIS CAN BE DONE EITHER WITH MEDITATION, OR SPIRIT CHANNELING – MUCH LIKE YOU WOULD WITH A SPIRIT GUIDE. REMEMBER TO ALWAYS CLEANSE YOUR SPACE BEFORE YOU DO THIS, AND ALLOW YOURSELF ENOUGH TIME SO YOU WON’T BE INTERRUPTED. WHEN YOU HAVE PREPARED YOUR SPACE, CLOSE YOUR EYES AND CONCENTRATE. OPEN YOUR SPACE TO WELCOME ONLY THAT WITHIN THE HIGHEST LIGHT, OF THE HIGHEST ORDER, AND REQUEST (WHETHER SILENTLY IN YOUR HEART, OR VERBALLY ALOUD) THAT METATRON BE PRESENT WITH YOU. AFTER YOUR TIME WITH HIM HAS REACHED ITS END, DRAW YOUR SESSION TO A CLOSE, AND THANK HIM FOR BEING THERE. ONCE AGAIN CLEANSE YOUR SPACE, WHICH WILL HELP TO DRAW THE VIBRATION DOWN, AND TO LET IT BE READY FOR THE NEXT TIME YOU USE THAT AREA. REMEMBER, IF YOU EVER FEEL UNCOMFORTABLE, YOU ARE ALLOWED TO DRAW YOUR TIME TO A CLOSE, AND STEP AWAY. </w:t>
            </w:r>
          </w:p>
          <w:p w14:paraId="1E524F8B" w14:textId="77777777" w:rsidR="00F3343D" w:rsidRDefault="00F3343D">
            <w:pPr>
              <w:spacing w:line="480" w:lineRule="auto"/>
              <w:jc w:val="both"/>
              <w:rPr>
                <w:rFonts w:ascii="Arial" w:hAnsi="Arial" w:cs="Arial"/>
                <w:b/>
                <w:bCs/>
                <w:sz w:val="10"/>
                <w:szCs w:val="10"/>
              </w:rPr>
            </w:pPr>
          </w:p>
        </w:tc>
      </w:tr>
    </w:tbl>
    <w:p w14:paraId="77B2EDB7" w14:textId="77777777" w:rsidR="00F3343D" w:rsidRDefault="00F3343D" w:rsidP="00F3343D">
      <w:pPr>
        <w:spacing w:line="480" w:lineRule="auto"/>
        <w:jc w:val="both"/>
        <w:rPr>
          <w:rFonts w:ascii="Arial" w:hAnsi="Arial" w:cs="Arial"/>
          <w:b/>
          <w:bCs/>
          <w:sz w:val="10"/>
          <w:szCs w:val="10"/>
        </w:rPr>
      </w:pPr>
    </w:p>
    <w:p w14:paraId="265688E8" w14:textId="77777777" w:rsidR="00F3343D" w:rsidRDefault="00F3343D" w:rsidP="00F3343D">
      <w:pPr>
        <w:pStyle w:val="Heading1"/>
        <w:spacing w:before="0" w:beforeAutospacing="0" w:after="0" w:afterAutospacing="0"/>
        <w:jc w:val="center"/>
        <w:rPr>
          <w:rFonts w:ascii="Arial" w:hAnsi="Arial" w:cs="Arial"/>
          <w:color w:val="000000"/>
          <w:sz w:val="10"/>
          <w:szCs w:val="10"/>
        </w:rPr>
      </w:pPr>
      <w:r>
        <w:rPr>
          <w:rFonts w:ascii="Arial" w:hAnsi="Arial" w:cs="Arial"/>
          <w:color w:val="000000"/>
          <w:sz w:val="10"/>
          <w:szCs w:val="10"/>
        </w:rPr>
        <w:t>LIST OF ANGELS IN THEOLOGY</w:t>
      </w:r>
    </w:p>
    <w:p w14:paraId="60CEF6D5" w14:textId="77777777" w:rsidR="00F3343D" w:rsidRDefault="00F3343D" w:rsidP="00F3343D">
      <w:pPr>
        <w:pStyle w:val="Heading1"/>
        <w:spacing w:before="0" w:beforeAutospacing="0" w:after="0" w:afterAutospacing="0"/>
        <w:jc w:val="center"/>
        <w:rPr>
          <w:rFonts w:ascii="Arial" w:hAnsi="Arial" w:cs="Arial"/>
          <w:color w:val="202122"/>
          <w:sz w:val="10"/>
          <w:szCs w:val="10"/>
          <w:lang w:val="en"/>
        </w:rPr>
      </w:pPr>
      <w:r>
        <w:rPr>
          <w:rFonts w:ascii="Arial" w:hAnsi="Arial" w:cs="Arial"/>
          <w:color w:val="202122"/>
          <w:sz w:val="10"/>
          <w:szCs w:val="10"/>
          <w:lang w:val="en"/>
        </w:rPr>
        <w:t>THIS IS A LIST OF </w:t>
      </w:r>
      <w:hyperlink r:id="rId8081" w:tooltip="Angel" w:history="1">
        <w:r>
          <w:rPr>
            <w:rStyle w:val="Hyperlink"/>
            <w:rFonts w:ascii="Arial" w:hAnsi="Arial" w:cs="Arial"/>
            <w:color w:val="3366CC"/>
            <w:sz w:val="10"/>
            <w:szCs w:val="10"/>
            <w:lang w:val="en"/>
          </w:rPr>
          <w:t>ANGELS</w:t>
        </w:r>
      </w:hyperlink>
      <w:r>
        <w:rPr>
          <w:rFonts w:ascii="Arial" w:hAnsi="Arial" w:cs="Arial"/>
          <w:color w:val="202122"/>
          <w:sz w:val="10"/>
          <w:szCs w:val="10"/>
          <w:lang w:val="en"/>
        </w:rPr>
        <w:t> IN </w:t>
      </w:r>
      <w:hyperlink r:id="rId8082" w:tooltip="Theology" w:history="1">
        <w:r>
          <w:rPr>
            <w:rStyle w:val="Hyperlink"/>
            <w:rFonts w:ascii="Arial" w:hAnsi="Arial" w:cs="Arial"/>
            <w:color w:val="3366CC"/>
            <w:sz w:val="10"/>
            <w:szCs w:val="10"/>
            <w:lang w:val="en"/>
          </w:rPr>
          <w:t>THEOLOGY</w:t>
        </w:r>
      </w:hyperlink>
      <w:r>
        <w:rPr>
          <w:rFonts w:ascii="Arial" w:hAnsi="Arial" w:cs="Arial"/>
          <w:color w:val="202122"/>
          <w:sz w:val="10"/>
          <w:szCs w:val="10"/>
          <w:lang w:val="en"/>
        </w:rPr>
        <w:t>, </w:t>
      </w:r>
      <w:hyperlink r:id="rId8083" w:tooltip="Astrology" w:history="1">
        <w:r>
          <w:rPr>
            <w:rStyle w:val="Hyperlink"/>
            <w:rFonts w:ascii="Arial" w:hAnsi="Arial" w:cs="Arial"/>
            <w:color w:val="3366CC"/>
            <w:sz w:val="10"/>
            <w:szCs w:val="10"/>
            <w:lang w:val="en"/>
          </w:rPr>
          <w:t>ASTROLOGY</w:t>
        </w:r>
      </w:hyperlink>
      <w:r>
        <w:rPr>
          <w:rFonts w:ascii="Arial" w:hAnsi="Arial" w:cs="Arial"/>
          <w:color w:val="202122"/>
          <w:sz w:val="10"/>
          <w:szCs w:val="10"/>
          <w:lang w:val="en"/>
        </w:rPr>
        <w:t> AND </w:t>
      </w:r>
      <w:hyperlink r:id="rId8084" w:tooltip="Ceremonial magic" w:history="1">
        <w:r>
          <w:rPr>
            <w:rStyle w:val="Hyperlink"/>
            <w:rFonts w:ascii="Arial" w:hAnsi="Arial" w:cs="Arial"/>
            <w:color w:val="3366CC"/>
            <w:sz w:val="10"/>
            <w:szCs w:val="10"/>
            <w:lang w:val="en"/>
          </w:rPr>
          <w:t>MAGIC</w:t>
        </w:r>
      </w:hyperlink>
      <w:r>
        <w:rPr>
          <w:rFonts w:ascii="Arial" w:hAnsi="Arial" w:cs="Arial"/>
          <w:color w:val="202122"/>
          <w:sz w:val="10"/>
          <w:szCs w:val="10"/>
          <w:lang w:val="en"/>
        </w:rPr>
        <w:t>, INCLUDING BOTH SPECIFIC ANGELS (E.G., </w:t>
      </w:r>
      <w:hyperlink r:id="rId8085" w:tooltip="Gabriel" w:history="1">
        <w:r>
          <w:rPr>
            <w:rStyle w:val="Hyperlink"/>
            <w:rFonts w:ascii="Arial" w:hAnsi="Arial" w:cs="Arial"/>
            <w:color w:val="3366CC"/>
            <w:sz w:val="10"/>
            <w:szCs w:val="10"/>
            <w:lang w:val="en"/>
          </w:rPr>
          <w:t>GABRIEL</w:t>
        </w:r>
      </w:hyperlink>
      <w:r>
        <w:rPr>
          <w:rFonts w:ascii="Arial" w:hAnsi="Arial" w:cs="Arial"/>
          <w:color w:val="202122"/>
          <w:sz w:val="10"/>
          <w:szCs w:val="10"/>
          <w:lang w:val="en"/>
        </w:rPr>
        <w:t>) AND TYPES OF ANGELS (E.G., </w:t>
      </w:r>
      <w:hyperlink r:id="rId8086" w:tooltip="Seraphim" w:history="1">
        <w:r>
          <w:rPr>
            <w:rStyle w:val="Hyperlink"/>
            <w:rFonts w:ascii="Arial" w:hAnsi="Arial" w:cs="Arial"/>
            <w:color w:val="3366CC"/>
            <w:sz w:val="10"/>
            <w:szCs w:val="10"/>
            <w:lang w:val="en"/>
          </w:rPr>
          <w:t>SERAPHIM</w:t>
        </w:r>
      </w:hyperlink>
      <w:r>
        <w:rPr>
          <w:rFonts w:ascii="Arial" w:hAnsi="Arial" w:cs="Arial"/>
          <w:color w:val="202122"/>
          <w:sz w:val="10"/>
          <w:szCs w:val="10"/>
          <w:lang w:val="en"/>
        </w:rPr>
        <w:t>).</w:t>
      </w:r>
    </w:p>
    <w:p w14:paraId="7EE03F50" w14:textId="77777777" w:rsidR="00F3343D" w:rsidRDefault="00F3343D" w:rsidP="00F3343D">
      <w:pPr>
        <w:pStyle w:val="Heading2"/>
        <w:pBdr>
          <w:bottom w:val="single" w:sz="6" w:space="0" w:color="A2A9B1"/>
        </w:pBdr>
        <w:shd w:val="clear" w:color="auto" w:fill="FFFFFF"/>
        <w:spacing w:before="240" w:beforeAutospacing="0" w:after="60" w:afterAutospacing="0"/>
        <w:rPr>
          <w:rFonts w:ascii="Arial" w:hAnsi="Arial" w:cs="Arial"/>
          <w:color w:val="000000"/>
          <w:sz w:val="10"/>
          <w:szCs w:val="10"/>
          <w:lang w:val="en"/>
        </w:rPr>
      </w:pPr>
      <w:r>
        <w:rPr>
          <w:rStyle w:val="mw-headline"/>
          <w:rFonts w:ascii="Arial" w:hAnsi="Arial" w:cs="Arial"/>
          <w:color w:val="000000"/>
          <w:sz w:val="10"/>
          <w:szCs w:val="10"/>
          <w:lang w:val="en"/>
        </w:rPr>
        <w:t>LIST</w:t>
      </w: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798"/>
        <w:gridCol w:w="1896"/>
        <w:gridCol w:w="2459"/>
        <w:gridCol w:w="1598"/>
        <w:gridCol w:w="1659"/>
      </w:tblGrid>
      <w:tr w:rsidR="00F3343D" w14:paraId="6DBE9A3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BE9DC84"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lastRenderedPageBreak/>
              <w:t>NAME</w:t>
            </w:r>
          </w:p>
        </w:tc>
        <w:tc>
          <w:tcPr>
            <w:tcW w:w="189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5BDA8EA"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ALTERNATE NAMES</w:t>
            </w:r>
          </w:p>
        </w:tc>
        <w:tc>
          <w:tcPr>
            <w:tcW w:w="2459"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80607AD"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RELIGION</w:t>
            </w:r>
          </w:p>
        </w:tc>
        <w:tc>
          <w:tcPr>
            <w:tcW w:w="1598"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A615C8D"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4286BDC"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DOMAIN</w:t>
            </w:r>
          </w:p>
        </w:tc>
      </w:tr>
      <w:tr w:rsidR="00F3343D" w14:paraId="5B9AA42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2EC170" w14:textId="77777777" w:rsidR="00F3343D" w:rsidRDefault="00000000">
            <w:pPr>
              <w:spacing w:before="240" w:after="240"/>
              <w:rPr>
                <w:rFonts w:ascii="Arial" w:hAnsi="Arial" w:cs="Arial"/>
                <w:b/>
                <w:bCs/>
                <w:color w:val="202122"/>
                <w:sz w:val="10"/>
                <w:szCs w:val="10"/>
              </w:rPr>
            </w:pPr>
            <w:hyperlink r:id="rId8087" w:tooltip="Abatur" w:history="1">
              <w:r w:rsidR="00F3343D">
                <w:rPr>
                  <w:rStyle w:val="Hyperlink"/>
                  <w:rFonts w:ascii="Arial" w:hAnsi="Arial" w:cs="Arial"/>
                  <w:color w:val="3366CC"/>
                  <w:sz w:val="10"/>
                  <w:szCs w:val="10"/>
                </w:rPr>
                <w:t>ABATUR</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BFCBF7"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ABATUR RAMA, ABATUR MUZANIA, ANCIENT OF DAYS, THIRD LIFE, YAWAR, BHAQ ZIWA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009A3F" w14:textId="77777777" w:rsidR="00F3343D" w:rsidRDefault="00000000">
            <w:pPr>
              <w:spacing w:before="240" w:after="240"/>
              <w:jc w:val="center"/>
              <w:rPr>
                <w:rFonts w:ascii="Arial" w:hAnsi="Arial" w:cs="Arial"/>
                <w:b/>
                <w:bCs/>
                <w:color w:val="202122"/>
                <w:sz w:val="10"/>
                <w:szCs w:val="10"/>
              </w:rPr>
            </w:pPr>
            <w:hyperlink r:id="rId8088"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A42B8" w14:textId="77777777" w:rsidR="00F3343D" w:rsidRDefault="00000000">
            <w:pPr>
              <w:spacing w:before="240" w:after="240"/>
              <w:jc w:val="center"/>
              <w:rPr>
                <w:rFonts w:ascii="Arial" w:hAnsi="Arial" w:cs="Arial"/>
                <w:b/>
                <w:bCs/>
                <w:color w:val="202122"/>
                <w:sz w:val="10"/>
                <w:szCs w:val="10"/>
              </w:rPr>
            </w:pPr>
            <w:hyperlink r:id="rId8089"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4E72E6"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THE WEIGHING OF SOULS, FATHER OF THE UTHRAS</w:t>
            </w:r>
          </w:p>
        </w:tc>
      </w:tr>
      <w:tr w:rsidR="00F3343D" w14:paraId="2289B53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98CB74" w14:textId="77777777" w:rsidR="00F3343D" w:rsidRDefault="00000000">
            <w:pPr>
              <w:spacing w:before="240" w:after="240"/>
              <w:rPr>
                <w:rFonts w:ascii="Arial" w:hAnsi="Arial" w:cs="Arial"/>
                <w:b/>
                <w:bCs/>
                <w:color w:val="202122"/>
                <w:sz w:val="10"/>
                <w:szCs w:val="10"/>
              </w:rPr>
            </w:pPr>
            <w:hyperlink r:id="rId8090" w:tooltip="Adathan" w:history="1">
              <w:r w:rsidR="00F3343D">
                <w:rPr>
                  <w:rStyle w:val="Hyperlink"/>
                  <w:rFonts w:ascii="Arial" w:hAnsi="Arial" w:cs="Arial"/>
                  <w:color w:val="3366CC"/>
                  <w:sz w:val="10"/>
                  <w:szCs w:val="10"/>
                </w:rPr>
                <w:t>ADATHAN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C20612"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6FADB7" w14:textId="77777777" w:rsidR="00F3343D" w:rsidRDefault="00000000">
            <w:pPr>
              <w:spacing w:before="240" w:after="240"/>
              <w:jc w:val="center"/>
              <w:rPr>
                <w:rFonts w:ascii="Arial" w:hAnsi="Arial" w:cs="Arial"/>
                <w:b/>
                <w:bCs/>
                <w:color w:val="202122"/>
                <w:sz w:val="10"/>
                <w:szCs w:val="10"/>
              </w:rPr>
            </w:pPr>
            <w:hyperlink r:id="rId8091"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6822C4" w14:textId="77777777" w:rsidR="00F3343D" w:rsidRDefault="00000000">
            <w:pPr>
              <w:spacing w:before="240" w:after="240"/>
              <w:jc w:val="center"/>
              <w:rPr>
                <w:rFonts w:ascii="Arial" w:hAnsi="Arial" w:cs="Arial"/>
                <w:b/>
                <w:bCs/>
                <w:color w:val="202122"/>
                <w:sz w:val="10"/>
                <w:szCs w:val="10"/>
              </w:rPr>
            </w:pPr>
            <w:hyperlink r:id="rId8092"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0A9884"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GUARDIAN OF THE "FIRST RIVER", STANDS AT THE GATE OF LIFE</w:t>
            </w:r>
          </w:p>
        </w:tc>
      </w:tr>
      <w:tr w:rsidR="00F3343D" w14:paraId="5729D19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FA5188" w14:textId="77777777" w:rsidR="00F3343D" w:rsidRDefault="00000000">
            <w:pPr>
              <w:spacing w:before="240" w:after="240"/>
              <w:rPr>
                <w:rFonts w:ascii="Arial" w:hAnsi="Arial" w:cs="Arial"/>
                <w:b/>
                <w:bCs/>
                <w:color w:val="202122"/>
                <w:sz w:val="10"/>
                <w:szCs w:val="10"/>
              </w:rPr>
            </w:pPr>
            <w:hyperlink r:id="rId8093" w:tooltip="Agiel" w:history="1">
              <w:r w:rsidR="00F3343D">
                <w:rPr>
                  <w:rStyle w:val="Hyperlink"/>
                  <w:rFonts w:ascii="Arial" w:hAnsi="Arial" w:cs="Arial"/>
                  <w:color w:val="3366CC"/>
                  <w:sz w:val="10"/>
                  <w:szCs w:val="10"/>
                </w:rPr>
                <w:t>AGIEL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16919D"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ZAZEL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DD319D" w14:textId="77777777" w:rsidR="00F3343D" w:rsidRDefault="00000000">
            <w:pPr>
              <w:spacing w:before="240" w:after="240"/>
              <w:jc w:val="center"/>
              <w:rPr>
                <w:rFonts w:ascii="Arial" w:hAnsi="Arial" w:cs="Arial"/>
                <w:b/>
                <w:bCs/>
                <w:color w:val="202122"/>
                <w:sz w:val="10"/>
                <w:szCs w:val="10"/>
              </w:rPr>
            </w:pPr>
            <w:hyperlink r:id="rId809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095"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096"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C53E5C"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ARCHANGEL, SERAPH/SERAPHIM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F61FAC" w14:textId="77777777" w:rsidR="00F3343D" w:rsidRDefault="00F3343D">
            <w:pPr>
              <w:spacing w:before="240" w:after="240"/>
              <w:jc w:val="center"/>
              <w:rPr>
                <w:rFonts w:ascii="Arial" w:hAnsi="Arial" w:cs="Arial"/>
                <w:b/>
                <w:bCs/>
                <w:color w:val="202122"/>
                <w:sz w:val="10"/>
                <w:szCs w:val="10"/>
              </w:rPr>
            </w:pPr>
            <w:r>
              <w:rPr>
                <w:rFonts w:ascii="Arial" w:hAnsi="Arial" w:cs="Arial"/>
                <w:b/>
                <w:bCs/>
                <w:color w:val="202122"/>
                <w:sz w:val="10"/>
                <w:szCs w:val="10"/>
              </w:rPr>
              <w:t>THE INTELLIGENCE ANGEL'S OF ALL KIND, GUARDIAN ANGEL OF SATURN'S</w:t>
            </w:r>
          </w:p>
        </w:tc>
      </w:tr>
      <w:tr w:rsidR="00F3343D" w14:paraId="41102D3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597779" w14:textId="77777777" w:rsidR="00F3343D" w:rsidRDefault="00000000">
            <w:pPr>
              <w:spacing w:before="240" w:after="240"/>
              <w:rPr>
                <w:rFonts w:ascii="Arial" w:hAnsi="Arial" w:cs="Arial"/>
                <w:b/>
                <w:bCs/>
                <w:color w:val="202122"/>
                <w:sz w:val="10"/>
                <w:szCs w:val="10"/>
              </w:rPr>
            </w:pPr>
            <w:hyperlink r:id="rId8097" w:tooltip="Aglibol" w:history="1">
              <w:r w:rsidR="00F3343D">
                <w:rPr>
                  <w:rStyle w:val="Hyperlink"/>
                  <w:rFonts w:ascii="Arial" w:hAnsi="Arial" w:cs="Arial"/>
                  <w:color w:val="3366CC"/>
                  <w:sz w:val="10"/>
                  <w:szCs w:val="10"/>
                </w:rPr>
                <w:t>AGLIBOL</w:t>
              </w:r>
            </w:hyperlink>
          </w:p>
          <w:p w14:paraId="554947F4" w14:textId="77777777" w:rsidR="00F3343D" w:rsidRDefault="00F3343D">
            <w:pPr>
              <w:pStyle w:val="NormalWeb"/>
              <w:spacing w:before="120" w:beforeAutospacing="0" w:after="120" w:afterAutospacing="0" w:line="256" w:lineRule="auto"/>
              <w:rPr>
                <w:rFonts w:ascii="Arial" w:hAnsi="Arial" w:cs="Arial"/>
                <w:b/>
                <w:bCs/>
                <w:color w:val="202122"/>
                <w:sz w:val="10"/>
                <w:szCs w:val="10"/>
              </w:rPr>
            </w:pPr>
            <w:r>
              <w:rPr>
                <w:rFonts w:ascii="Arial" w:hAnsi="Arial" w:cs="Arial"/>
                <w:b/>
                <w:bCs/>
                <w:color w:val="202122"/>
                <w:sz w:val="10"/>
                <w:szCs w:val="10"/>
              </w:rPr>
              <w:t>AMITIEL ANGEL OF TRUTH</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A442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F5E802" w14:textId="77777777" w:rsidR="00F3343D" w:rsidRDefault="00000000">
            <w:pPr>
              <w:jc w:val="center"/>
              <w:rPr>
                <w:rFonts w:ascii="Arial" w:hAnsi="Arial" w:cs="Arial"/>
                <w:b/>
                <w:bCs/>
                <w:color w:val="202122"/>
                <w:sz w:val="10"/>
                <w:szCs w:val="10"/>
              </w:rPr>
            </w:pPr>
            <w:hyperlink r:id="rId8098" w:tooltip="Ancient Canaanite religion" w:history="1">
              <w:r w:rsidR="00F3343D">
                <w:rPr>
                  <w:rStyle w:val="Hyperlink"/>
                  <w:rFonts w:ascii="Arial" w:hAnsi="Arial" w:cs="Arial"/>
                  <w:color w:val="3366CC"/>
                  <w:sz w:val="10"/>
                  <w:szCs w:val="10"/>
                </w:rPr>
                <w:t>ANCIENT CANAANITE RELIGION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D26C2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THE GOD </w:t>
            </w:r>
            <w:hyperlink r:id="rId8099" w:tooltip="Hadad" w:history="1">
              <w:r>
                <w:rPr>
                  <w:rStyle w:val="Hyperlink"/>
                  <w:rFonts w:ascii="Arial" w:hAnsi="Arial" w:cs="Arial"/>
                  <w:color w:val="3366CC"/>
                  <w:sz w:val="10"/>
                  <w:szCs w:val="10"/>
                </w:rPr>
                <w:t>BAAL HADAD</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8C867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"CALF OF BAAL"; THE MOON</w:t>
            </w:r>
          </w:p>
        </w:tc>
      </w:tr>
      <w:tr w:rsidR="00F3343D" w14:paraId="537BCBF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A3A5F2" w14:textId="77777777" w:rsidR="00F3343D" w:rsidRDefault="00000000">
            <w:pPr>
              <w:rPr>
                <w:rFonts w:ascii="Arial" w:hAnsi="Arial" w:cs="Arial"/>
                <w:b/>
                <w:bCs/>
                <w:color w:val="202122"/>
                <w:sz w:val="10"/>
                <w:szCs w:val="10"/>
              </w:rPr>
            </w:pPr>
            <w:hyperlink r:id="rId8100" w:tooltip="Ananiel" w:history="1">
              <w:r w:rsidR="00F3343D">
                <w:rPr>
                  <w:rStyle w:val="Hyperlink"/>
                  <w:rFonts w:ascii="Arial" w:hAnsi="Arial" w:cs="Arial"/>
                  <w:color w:val="3366CC"/>
                  <w:sz w:val="10"/>
                  <w:szCs w:val="10"/>
                </w:rPr>
                <w:t>ANANIEL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21FE4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24703C" w14:textId="77777777" w:rsidR="00F3343D" w:rsidRDefault="00000000">
            <w:pPr>
              <w:jc w:val="center"/>
              <w:rPr>
                <w:rFonts w:ascii="Arial" w:hAnsi="Arial" w:cs="Arial"/>
                <w:b/>
                <w:bCs/>
                <w:color w:val="202122"/>
                <w:sz w:val="10"/>
                <w:szCs w:val="10"/>
              </w:rPr>
            </w:pPr>
            <w:hyperlink r:id="rId8101"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29F7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DC60D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STORM OF GOD, ANGEL'S OF WATER</w:t>
            </w:r>
          </w:p>
        </w:tc>
      </w:tr>
      <w:tr w:rsidR="00F3343D" w14:paraId="5023BAA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4C4427" w14:textId="77777777" w:rsidR="00F3343D" w:rsidRDefault="00000000">
            <w:pPr>
              <w:rPr>
                <w:rFonts w:ascii="Arial" w:hAnsi="Arial" w:cs="Arial"/>
                <w:b/>
                <w:bCs/>
                <w:color w:val="202122"/>
                <w:sz w:val="10"/>
                <w:szCs w:val="10"/>
              </w:rPr>
            </w:pPr>
            <w:hyperlink r:id="rId8102" w:tooltip="Anush (Mandaeism)" w:history="1">
              <w:r w:rsidR="00F3343D">
                <w:rPr>
                  <w:rStyle w:val="Hyperlink"/>
                  <w:rFonts w:ascii="Arial" w:hAnsi="Arial" w:cs="Arial"/>
                  <w:color w:val="3366CC"/>
                  <w:sz w:val="10"/>
                  <w:szCs w:val="10"/>
                </w:rPr>
                <w:t>ANUSH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DF775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F12E87" w14:textId="77777777" w:rsidR="00F3343D" w:rsidRDefault="00000000">
            <w:pPr>
              <w:jc w:val="center"/>
              <w:rPr>
                <w:rFonts w:ascii="Arial" w:hAnsi="Arial" w:cs="Arial"/>
                <w:b/>
                <w:bCs/>
                <w:color w:val="202122"/>
                <w:sz w:val="10"/>
                <w:szCs w:val="10"/>
              </w:rPr>
            </w:pPr>
            <w:hyperlink r:id="rId8103"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92AB2F" w14:textId="77777777" w:rsidR="00F3343D" w:rsidRDefault="00000000">
            <w:pPr>
              <w:jc w:val="center"/>
              <w:rPr>
                <w:rFonts w:ascii="Arial" w:hAnsi="Arial" w:cs="Arial"/>
                <w:b/>
                <w:bCs/>
                <w:color w:val="202122"/>
                <w:sz w:val="10"/>
                <w:szCs w:val="10"/>
              </w:rPr>
            </w:pPr>
            <w:hyperlink r:id="rId8104"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E287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TEACHER OF </w:t>
            </w:r>
            <w:hyperlink r:id="rId8105" w:tooltip="John the Baptist" w:history="1">
              <w:r>
                <w:rPr>
                  <w:rStyle w:val="Hyperlink"/>
                  <w:rFonts w:ascii="Arial" w:hAnsi="Arial" w:cs="Arial"/>
                  <w:color w:val="3366CC"/>
                  <w:sz w:val="10"/>
                  <w:szCs w:val="10"/>
                </w:rPr>
                <w:t>JOHN THE BAPTIST</w:t>
              </w:r>
            </w:hyperlink>
            <w:r>
              <w:rPr>
                <w:rFonts w:ascii="Arial" w:hAnsi="Arial" w:cs="Arial"/>
                <w:b/>
                <w:bCs/>
                <w:color w:val="202122"/>
                <w:sz w:val="10"/>
                <w:szCs w:val="10"/>
              </w:rPr>
              <w:t>, MIRACLE WORKER IN </w:t>
            </w:r>
            <w:hyperlink r:id="rId8106" w:tooltip="Jerusalem" w:history="1">
              <w:r>
                <w:rPr>
                  <w:rStyle w:val="Hyperlink"/>
                  <w:rFonts w:ascii="Arial" w:hAnsi="Arial" w:cs="Arial"/>
                  <w:color w:val="3366CC"/>
                  <w:sz w:val="10"/>
                  <w:szCs w:val="10"/>
                </w:rPr>
                <w:t>JERUSALEM</w:t>
              </w:r>
            </w:hyperlink>
          </w:p>
        </w:tc>
      </w:tr>
      <w:tr w:rsidR="00F3343D" w14:paraId="52B2183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BC1C1E" w14:textId="77777777" w:rsidR="00F3343D" w:rsidRDefault="00000000">
            <w:pPr>
              <w:rPr>
                <w:rFonts w:ascii="Arial" w:hAnsi="Arial" w:cs="Arial"/>
                <w:b/>
                <w:bCs/>
                <w:color w:val="202122"/>
                <w:sz w:val="10"/>
                <w:szCs w:val="10"/>
              </w:rPr>
            </w:pPr>
            <w:hyperlink r:id="rId8107" w:tooltip="Arakiel" w:history="1">
              <w:r w:rsidR="00F3343D">
                <w:rPr>
                  <w:rStyle w:val="Hyperlink"/>
                  <w:rFonts w:ascii="Arial" w:hAnsi="Arial" w:cs="Arial"/>
                  <w:color w:val="3366CC"/>
                  <w:sz w:val="10"/>
                  <w:szCs w:val="10"/>
                </w:rPr>
                <w:t>ARAKIEL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F6C0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ARACIEL, ARAKIBA, ARAQAEL, ARAQIEL, ARETSTIKAPHA, ARKAS, ARKIEL, ARQAEL, SARQUAEL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2F8302" w14:textId="77777777" w:rsidR="00F3343D" w:rsidRDefault="00000000">
            <w:pPr>
              <w:jc w:val="center"/>
              <w:rPr>
                <w:rFonts w:ascii="Arial" w:hAnsi="Arial" w:cs="Arial"/>
                <w:b/>
                <w:bCs/>
                <w:color w:val="202122"/>
                <w:sz w:val="10"/>
                <w:szCs w:val="10"/>
              </w:rPr>
            </w:pPr>
            <w:hyperlink r:id="rId810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0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C1CE5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 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16186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EARTH OF GOD</w:t>
            </w:r>
          </w:p>
        </w:tc>
      </w:tr>
      <w:tr w:rsidR="00F3343D" w14:paraId="0E143B1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5864DB" w14:textId="77777777" w:rsidR="00F3343D" w:rsidRDefault="00000000">
            <w:pPr>
              <w:rPr>
                <w:rFonts w:ascii="Arial" w:hAnsi="Arial" w:cs="Arial"/>
                <w:b/>
                <w:bCs/>
                <w:color w:val="202122"/>
                <w:sz w:val="10"/>
                <w:szCs w:val="10"/>
              </w:rPr>
            </w:pPr>
            <w:hyperlink r:id="rId8110" w:tooltip="Arariel" w:history="1">
              <w:r w:rsidR="00F3343D">
                <w:rPr>
                  <w:rStyle w:val="Hyperlink"/>
                  <w:rFonts w:ascii="Arial" w:hAnsi="Arial" w:cs="Arial"/>
                  <w:color w:val="3366CC"/>
                  <w:sz w:val="10"/>
                  <w:szCs w:val="10"/>
                </w:rPr>
                <w:t>ARARIEL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21DBB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AZARIEL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F77B49" w14:textId="77777777" w:rsidR="00F3343D" w:rsidRDefault="00000000">
            <w:pPr>
              <w:jc w:val="center"/>
              <w:rPr>
                <w:rFonts w:ascii="Arial" w:hAnsi="Arial" w:cs="Arial"/>
                <w:b/>
                <w:bCs/>
                <w:color w:val="202122"/>
                <w:sz w:val="10"/>
                <w:szCs w:val="10"/>
              </w:rPr>
            </w:pPr>
            <w:hyperlink r:id="rId811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417E28"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9187D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RIVERINE, WATERS OF THE EARTH</w:t>
            </w:r>
          </w:p>
        </w:tc>
      </w:tr>
      <w:tr w:rsidR="00F3343D" w14:paraId="357FD72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2C8773" w14:textId="77777777" w:rsidR="00F3343D" w:rsidRDefault="00F3343D">
            <w:pPr>
              <w:rPr>
                <w:rFonts w:ascii="Arial" w:hAnsi="Arial" w:cs="Arial"/>
                <w:b/>
                <w:bCs/>
                <w:color w:val="202122"/>
                <w:sz w:val="10"/>
                <w:szCs w:val="10"/>
              </w:rPr>
            </w:pPr>
            <w:r>
              <w:rPr>
                <w:rFonts w:ascii="Arial" w:hAnsi="Arial" w:cs="Arial"/>
                <w:b/>
                <w:bCs/>
                <w:color w:val="202122"/>
                <w:sz w:val="10"/>
                <w:szCs w:val="10"/>
              </w:rPr>
              <w:t>ADRIEL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51E4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ADVACHIEL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780314" w14:textId="77777777" w:rsidR="00F3343D" w:rsidRDefault="00000000">
            <w:pPr>
              <w:jc w:val="center"/>
              <w:rPr>
                <w:rFonts w:ascii="Arial" w:hAnsi="Arial" w:cs="Arial"/>
                <w:b/>
                <w:bCs/>
                <w:color w:val="202122"/>
                <w:sz w:val="10"/>
                <w:szCs w:val="10"/>
              </w:rPr>
            </w:pPr>
            <w:hyperlink r:id="rId811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1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1AFC6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ANGEL, </w:t>
            </w:r>
            <w:hyperlink r:id="rId8114" w:tooltip="Archangel" w:history="1">
              <w:r>
                <w:rPr>
                  <w:rStyle w:val="Hyperlink"/>
                  <w:rFonts w:ascii="Arial" w:hAnsi="Arial" w:cs="Arial"/>
                  <w:color w:val="3366CC"/>
                  <w:sz w:val="10"/>
                  <w:szCs w:val="10"/>
                </w:rPr>
                <w:t>ARCHANGEL</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51784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MY HELP IS GOD, OF GOD'S FLOCK, ANGEL'S OF SAGITTARIUS</w:t>
            </w:r>
          </w:p>
        </w:tc>
      </w:tr>
      <w:tr w:rsidR="00F3343D" w14:paraId="2F05982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6D6563" w14:textId="77777777" w:rsidR="00F3343D" w:rsidRDefault="00000000">
            <w:pPr>
              <w:rPr>
                <w:rFonts w:ascii="Arial" w:hAnsi="Arial" w:cs="Arial"/>
                <w:b/>
                <w:bCs/>
                <w:color w:val="202122"/>
                <w:sz w:val="10"/>
                <w:szCs w:val="10"/>
              </w:rPr>
            </w:pPr>
            <w:hyperlink r:id="rId8115" w:tooltip="Archangel" w:history="1">
              <w:r w:rsidR="00F3343D">
                <w:rPr>
                  <w:rStyle w:val="Hyperlink"/>
                  <w:rFonts w:ascii="Arial" w:hAnsi="Arial" w:cs="Arial"/>
                  <w:color w:val="3366CC"/>
                  <w:sz w:val="10"/>
                  <w:szCs w:val="10"/>
                </w:rPr>
                <w:t>ARCHANGEL</w:t>
              </w:r>
            </w:hyperlink>
            <w:r w:rsidR="00F3343D">
              <w:rPr>
                <w:rFonts w:ascii="Arial" w:hAnsi="Arial" w:cs="Arial"/>
                <w:b/>
                <w:bCs/>
                <w:color w:val="202122"/>
                <w:sz w:val="10"/>
                <w:szCs w:val="10"/>
              </w:rPr>
              <w:t> (REPRESENTATIVE OF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D72A4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7CEEA9" w14:textId="77777777" w:rsidR="00F3343D" w:rsidRDefault="00000000">
            <w:pPr>
              <w:jc w:val="center"/>
              <w:rPr>
                <w:rFonts w:ascii="Arial" w:hAnsi="Arial" w:cs="Arial"/>
                <w:b/>
                <w:bCs/>
                <w:color w:val="202122"/>
                <w:sz w:val="10"/>
                <w:szCs w:val="10"/>
              </w:rPr>
            </w:pPr>
            <w:hyperlink r:id="rId811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17"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11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DC845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CEBBC0" w14:textId="77777777" w:rsidR="00F3343D" w:rsidRDefault="00F3343D">
            <w:pPr>
              <w:rPr>
                <w:rFonts w:ascii="Arial" w:hAnsi="Arial" w:cs="Arial"/>
                <w:b/>
                <w:bCs/>
                <w:color w:val="202122"/>
                <w:sz w:val="10"/>
                <w:szCs w:val="10"/>
              </w:rPr>
            </w:pPr>
          </w:p>
        </w:tc>
      </w:tr>
      <w:tr w:rsidR="00F3343D" w14:paraId="0271FBA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ABF80D" w14:textId="77777777" w:rsidR="00F3343D" w:rsidRDefault="00000000">
            <w:pPr>
              <w:rPr>
                <w:rFonts w:ascii="Arial" w:hAnsi="Arial" w:cs="Arial"/>
                <w:b/>
                <w:bCs/>
                <w:color w:val="202122"/>
                <w:sz w:val="10"/>
                <w:szCs w:val="10"/>
              </w:rPr>
            </w:pPr>
            <w:hyperlink r:id="rId8119" w:tooltip="Abbadon" w:history="1">
              <w:r w:rsidR="00F3343D">
                <w:rPr>
                  <w:rStyle w:val="Hyperlink"/>
                  <w:rFonts w:ascii="Arial" w:hAnsi="Arial" w:cs="Arial"/>
                  <w:color w:val="3366CC"/>
                  <w:sz w:val="10"/>
                  <w:szCs w:val="10"/>
                </w:rPr>
                <w:t>APOLLYON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57CE4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928065" w14:textId="77777777" w:rsidR="00F3343D" w:rsidRDefault="00000000">
            <w:pPr>
              <w:jc w:val="center"/>
              <w:rPr>
                <w:rFonts w:ascii="Arial" w:hAnsi="Arial" w:cs="Arial"/>
                <w:b/>
                <w:bCs/>
                <w:color w:val="202122"/>
                <w:sz w:val="10"/>
                <w:szCs w:val="10"/>
              </w:rPr>
            </w:pPr>
            <w:hyperlink r:id="rId8120" w:tooltip="Talmud" w:history="1">
              <w:r w:rsidR="00F3343D">
                <w:rPr>
                  <w:rStyle w:val="Hyperlink"/>
                  <w:rFonts w:ascii="Arial" w:hAnsi="Arial" w:cs="Arial"/>
                  <w:color w:val="3366CC"/>
                  <w:sz w:val="10"/>
                  <w:szCs w:val="10"/>
                </w:rPr>
                <w:t>TALMUD</w:t>
              </w:r>
            </w:hyperlink>
            <w:r w:rsidR="00F3343D">
              <w:rPr>
                <w:rFonts w:ascii="Arial" w:hAnsi="Arial" w:cs="Arial"/>
                <w:b/>
                <w:bCs/>
                <w:color w:val="202122"/>
                <w:sz w:val="10"/>
                <w:szCs w:val="10"/>
              </w:rPr>
              <w:t>, </w:t>
            </w:r>
            <w:hyperlink r:id="rId8121"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2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23"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547868" w14:textId="77777777" w:rsidR="00F3343D" w:rsidRDefault="00000000">
            <w:pPr>
              <w:jc w:val="center"/>
              <w:rPr>
                <w:rFonts w:ascii="Arial" w:hAnsi="Arial" w:cs="Arial"/>
                <w:b/>
                <w:bCs/>
                <w:color w:val="202122"/>
                <w:sz w:val="10"/>
                <w:szCs w:val="10"/>
              </w:rPr>
            </w:pPr>
            <w:hyperlink r:id="rId8124" w:tooltip="Throne (angel)" w:history="1">
              <w:r w:rsidR="00F3343D">
                <w:rPr>
                  <w:rStyle w:val="Hyperlink"/>
                  <w:rFonts w:ascii="Arial" w:hAnsi="Arial" w:cs="Arial"/>
                  <w:color w:val="3366CC"/>
                  <w:sz w:val="10"/>
                  <w:szCs w:val="10"/>
                </w:rPr>
                <w:t>THRONES</w:t>
              </w:r>
            </w:hyperlink>
            <w:r w:rsidR="00F3343D">
              <w:rPr>
                <w:rFonts w:ascii="Arial" w:hAnsi="Arial" w:cs="Arial"/>
                <w:b/>
                <w:bCs/>
                <w:color w:val="202122"/>
                <w:sz w:val="10"/>
                <w:szCs w:val="10"/>
              </w:rPr>
              <w:t>, </w:t>
            </w:r>
            <w:hyperlink r:id="rId8125" w:tooltip="Watcher (angel)" w:history="1">
              <w:r w:rsidR="00F3343D">
                <w:rPr>
                  <w:rStyle w:val="Hyperlink"/>
                  <w:rFonts w:ascii="Arial" w:hAnsi="Arial" w:cs="Arial"/>
                  <w:color w:val="3366CC"/>
                  <w:sz w:val="10"/>
                  <w:szCs w:val="10"/>
                </w:rPr>
                <w:t>WATCHER</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9C263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ANGEL'S OF THE ABYSS, ELDERS'S ARCHANGEL</w:t>
            </w:r>
          </w:p>
        </w:tc>
      </w:tr>
      <w:tr w:rsidR="00F3343D" w14:paraId="12E32B2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D0AF40" w14:textId="77777777" w:rsidR="00F3343D" w:rsidRDefault="00000000">
            <w:pPr>
              <w:rPr>
                <w:rFonts w:ascii="Arial" w:hAnsi="Arial" w:cs="Arial"/>
                <w:b/>
                <w:bCs/>
                <w:color w:val="202122"/>
                <w:sz w:val="10"/>
                <w:szCs w:val="10"/>
              </w:rPr>
            </w:pPr>
            <w:hyperlink r:id="rId8126" w:tooltip="Ariel (angel)" w:history="1">
              <w:r w:rsidR="00F3343D">
                <w:rPr>
                  <w:rStyle w:val="Hyperlink"/>
                  <w:rFonts w:ascii="Arial" w:hAnsi="Arial" w:cs="Arial"/>
                  <w:color w:val="3366CC"/>
                  <w:sz w:val="10"/>
                  <w:szCs w:val="10"/>
                </w:rPr>
                <w:t>ARIEL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E02C2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BA9D8" w14:textId="77777777" w:rsidR="00F3343D" w:rsidRDefault="00000000">
            <w:pPr>
              <w:jc w:val="center"/>
              <w:rPr>
                <w:rFonts w:ascii="Arial" w:hAnsi="Arial" w:cs="Arial"/>
                <w:b/>
                <w:bCs/>
                <w:color w:val="202122"/>
                <w:sz w:val="10"/>
                <w:szCs w:val="10"/>
              </w:rPr>
            </w:pPr>
            <w:hyperlink r:id="rId812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2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7F81B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A0E0F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LIONESS OF GOD, ANGEL'S OF NATURE ELEMENTS</w:t>
            </w:r>
          </w:p>
        </w:tc>
      </w:tr>
      <w:tr w:rsidR="00F3343D" w14:paraId="34F4058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FABB87" w14:textId="77777777" w:rsidR="00F3343D" w:rsidRDefault="00000000">
            <w:pPr>
              <w:rPr>
                <w:rFonts w:ascii="Arial" w:hAnsi="Arial" w:cs="Arial"/>
                <w:b/>
                <w:bCs/>
                <w:color w:val="202122"/>
                <w:sz w:val="10"/>
                <w:szCs w:val="10"/>
              </w:rPr>
            </w:pPr>
            <w:hyperlink r:id="rId8129" w:tooltip="Armaros" w:history="1">
              <w:r w:rsidR="00F3343D">
                <w:rPr>
                  <w:rStyle w:val="Hyperlink"/>
                  <w:rFonts w:ascii="Arial" w:hAnsi="Arial" w:cs="Arial"/>
                  <w:color w:val="3366CC"/>
                  <w:sz w:val="10"/>
                  <w:szCs w:val="10"/>
                </w:rPr>
                <w:t>ARMAROS</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F8ED6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ARMONI, ARMONIEL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B86D93" w14:textId="77777777" w:rsidR="00F3343D" w:rsidRDefault="00000000">
            <w:pPr>
              <w:jc w:val="center"/>
              <w:rPr>
                <w:rFonts w:ascii="Arial" w:hAnsi="Arial" w:cs="Arial"/>
                <w:b/>
                <w:bCs/>
                <w:color w:val="202122"/>
                <w:sz w:val="10"/>
                <w:szCs w:val="10"/>
              </w:rPr>
            </w:pPr>
            <w:hyperlink r:id="rId8130"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3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505C1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AE23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ANGEL'S OF DECEITFUL</w:t>
            </w:r>
          </w:p>
        </w:tc>
      </w:tr>
      <w:tr w:rsidR="00F3343D" w14:paraId="4D791AB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41D4D" w14:textId="77777777" w:rsidR="00F3343D" w:rsidRDefault="00000000">
            <w:pPr>
              <w:rPr>
                <w:rFonts w:ascii="Arial" w:hAnsi="Arial" w:cs="Arial"/>
                <w:b/>
                <w:bCs/>
                <w:color w:val="202122"/>
                <w:sz w:val="10"/>
                <w:szCs w:val="10"/>
              </w:rPr>
            </w:pPr>
            <w:hyperlink r:id="rId8132" w:tooltip="Artiya'il" w:history="1">
              <w:r w:rsidR="00F3343D">
                <w:rPr>
                  <w:rStyle w:val="Hyperlink"/>
                  <w:rFonts w:ascii="Arial" w:hAnsi="Arial" w:cs="Arial"/>
                  <w:color w:val="3366CC"/>
                  <w:sz w:val="10"/>
                  <w:szCs w:val="10"/>
                </w:rPr>
                <w:t>ARTIYA'IL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64DAF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319804" w14:textId="77777777" w:rsidR="00F3343D" w:rsidRDefault="00000000">
            <w:pPr>
              <w:jc w:val="center"/>
              <w:rPr>
                <w:rFonts w:ascii="Arial" w:hAnsi="Arial" w:cs="Arial"/>
                <w:b/>
                <w:bCs/>
                <w:color w:val="202122"/>
                <w:sz w:val="10"/>
                <w:szCs w:val="10"/>
              </w:rPr>
            </w:pPr>
            <w:hyperlink r:id="rId8133"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19A36"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A5CB6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REMOVES HUMAN GRIEF, SADNESS AND ANXIETY</w:t>
            </w:r>
          </w:p>
        </w:tc>
      </w:tr>
      <w:tr w:rsidR="00F3343D" w14:paraId="1824D05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01BDD6" w14:textId="77777777" w:rsidR="00F3343D" w:rsidRDefault="00000000">
            <w:pPr>
              <w:rPr>
                <w:rFonts w:ascii="Arial" w:hAnsi="Arial" w:cs="Arial"/>
                <w:b/>
                <w:bCs/>
                <w:color w:val="202122"/>
                <w:sz w:val="10"/>
                <w:szCs w:val="10"/>
              </w:rPr>
            </w:pPr>
            <w:hyperlink r:id="rId8134" w:tooltip="Asbeel" w:history="1">
              <w:r w:rsidR="00F3343D">
                <w:rPr>
                  <w:rStyle w:val="Hyperlink"/>
                  <w:rFonts w:ascii="Arial" w:hAnsi="Arial" w:cs="Arial"/>
                  <w:color w:val="3366CC"/>
                  <w:sz w:val="10"/>
                  <w:szCs w:val="10"/>
                </w:rPr>
                <w:t>ASBEEL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DC83C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B906C4" w14:textId="77777777" w:rsidR="00F3343D" w:rsidRDefault="00000000">
            <w:pPr>
              <w:jc w:val="center"/>
              <w:rPr>
                <w:rFonts w:ascii="Arial" w:hAnsi="Arial" w:cs="Arial"/>
                <w:b/>
                <w:bCs/>
                <w:color w:val="202122"/>
                <w:sz w:val="10"/>
                <w:szCs w:val="10"/>
              </w:rPr>
            </w:pPr>
            <w:hyperlink r:id="rId8135"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458F8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FALLEN ANGEL, </w:t>
            </w:r>
            <w:hyperlink r:id="rId8136" w:tooltip="Watcher (angel)" w:history="1">
              <w:r>
                <w:rPr>
                  <w:rStyle w:val="Hyperlink"/>
                  <w:rFonts w:ascii="Arial" w:hAnsi="Arial" w:cs="Arial"/>
                  <w:color w:val="3366CC"/>
                  <w:sz w:val="10"/>
                  <w:szCs w:val="10"/>
                </w:rPr>
                <w:t>WATCHER</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9F1CE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DESTRUCTION</w:t>
            </w:r>
          </w:p>
        </w:tc>
      </w:tr>
      <w:tr w:rsidR="00F3343D" w14:paraId="0979421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596E33" w14:textId="77777777" w:rsidR="00F3343D" w:rsidRDefault="00F3343D">
            <w:pPr>
              <w:rPr>
                <w:rFonts w:ascii="Arial" w:hAnsi="Arial" w:cs="Arial"/>
                <w:b/>
                <w:bCs/>
                <w:color w:val="202122"/>
                <w:sz w:val="10"/>
                <w:szCs w:val="10"/>
              </w:rPr>
            </w:pPr>
            <w:r>
              <w:rPr>
                <w:rFonts w:ascii="Arial" w:hAnsi="Arial" w:cs="Arial"/>
                <w:b/>
                <w:bCs/>
                <w:color w:val="202122"/>
                <w:sz w:val="10"/>
                <w:szCs w:val="10"/>
              </w:rPr>
              <w:t>ASMODEL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E5772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186709" w14:textId="77777777" w:rsidR="00F3343D" w:rsidRDefault="00000000">
            <w:pPr>
              <w:jc w:val="center"/>
              <w:rPr>
                <w:rFonts w:ascii="Arial" w:hAnsi="Arial" w:cs="Arial"/>
                <w:b/>
                <w:bCs/>
                <w:color w:val="202122"/>
                <w:sz w:val="10"/>
                <w:szCs w:val="10"/>
              </w:rPr>
            </w:pPr>
            <w:hyperlink r:id="rId813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38"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39" w:tooltip="Yazdânism" w:history="1">
              <w:r w:rsidR="00F3343D">
                <w:rPr>
                  <w:rStyle w:val="Hyperlink"/>
                  <w:rFonts w:ascii="Arial" w:hAnsi="Arial" w:cs="Arial"/>
                  <w:color w:val="3366CC"/>
                  <w:sz w:val="10"/>
                  <w:szCs w:val="10"/>
                </w:rPr>
                <w:t>YAZDÂNISM</w:t>
              </w:r>
            </w:hyperlink>
            <w:r w:rsidR="00F3343D">
              <w:rPr>
                <w:rFonts w:ascii="Arial" w:hAnsi="Arial" w:cs="Arial"/>
                <w:b/>
                <w:bCs/>
                <w:color w:val="202122"/>
                <w:sz w:val="10"/>
                <w:szCs w:val="10"/>
              </w:rPr>
              <w:t>, </w:t>
            </w:r>
            <w:hyperlink r:id="rId8140" w:tooltip="Norse mythology" w:history="1">
              <w:r w:rsidR="00F3343D">
                <w:rPr>
                  <w:rStyle w:val="Hyperlink"/>
                  <w:rFonts w:ascii="Arial" w:hAnsi="Arial" w:cs="Arial"/>
                  <w:color w:val="3366CC"/>
                  <w:sz w:val="10"/>
                  <w:szCs w:val="10"/>
                </w:rPr>
                <w:t>NORSE MYTHOLOGY</w:t>
              </w:r>
            </w:hyperlink>
            <w:r w:rsidR="00F3343D">
              <w:rPr>
                <w:rFonts w:ascii="Arial" w:hAnsi="Arial" w:cs="Arial"/>
                <w:b/>
                <w:bCs/>
                <w:color w:val="202122"/>
                <w:sz w:val="10"/>
                <w:szCs w:val="10"/>
              </w:rPr>
              <w:t>, </w:t>
            </w:r>
            <w:hyperlink r:id="rId8141" w:tooltip="Hinduism" w:history="1">
              <w:r w:rsidR="00F3343D">
                <w:rPr>
                  <w:rStyle w:val="Hyperlink"/>
                  <w:rFonts w:ascii="Arial" w:hAnsi="Arial" w:cs="Arial"/>
                  <w:color w:val="3366CC"/>
                  <w:sz w:val="10"/>
                  <w:szCs w:val="10"/>
                </w:rPr>
                <w:t>HINDUISM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359EA3" w14:textId="77777777" w:rsidR="00F3343D" w:rsidRDefault="00000000">
            <w:pPr>
              <w:jc w:val="center"/>
              <w:rPr>
                <w:rFonts w:ascii="Arial" w:hAnsi="Arial" w:cs="Arial"/>
                <w:b/>
                <w:bCs/>
                <w:color w:val="202122"/>
                <w:sz w:val="10"/>
                <w:szCs w:val="10"/>
              </w:rPr>
            </w:pPr>
            <w:hyperlink r:id="rId8142" w:tooltip="Hierarchy of angels" w:history="1">
              <w:r w:rsidR="00F3343D">
                <w:rPr>
                  <w:rStyle w:val="Hyperlink"/>
                  <w:rFonts w:ascii="Arial" w:hAnsi="Arial" w:cs="Arial"/>
                  <w:color w:val="3366CC"/>
                  <w:sz w:val="10"/>
                  <w:szCs w:val="10"/>
                </w:rPr>
                <w:t>SERAPH/SERAPHIM</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1388E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CHARIOT OF ASGARD AND ONE'S OF KADOSH SEGGUROT'S</w:t>
            </w:r>
            <w:r>
              <w:rPr>
                <w:rFonts w:ascii="Arial" w:hAnsi="Arial" w:cs="Arial"/>
                <w:b/>
                <w:bCs/>
                <w:color w:val="202122"/>
                <w:sz w:val="10"/>
                <w:szCs w:val="10"/>
                <w:vertAlign w:val="superscript"/>
              </w:rPr>
              <w:t>[</w:t>
            </w:r>
            <w:hyperlink r:id="rId8143" w:tooltip="Wikipedia:Citation needed" w:history="1">
              <w:r>
                <w:rPr>
                  <w:rStyle w:val="Hyperlink"/>
                  <w:rFonts w:ascii="Arial" w:hAnsi="Arial" w:cs="Arial"/>
                  <w:i/>
                  <w:iCs/>
                  <w:color w:val="3366CC"/>
                  <w:sz w:val="10"/>
                  <w:szCs w:val="10"/>
                  <w:vertAlign w:val="superscript"/>
                </w:rPr>
                <w:t>CITATION NEEDED</w:t>
              </w:r>
            </w:hyperlink>
            <w:r>
              <w:rPr>
                <w:rFonts w:ascii="Arial" w:hAnsi="Arial" w:cs="Arial"/>
                <w:b/>
                <w:bCs/>
                <w:color w:val="202122"/>
                <w:sz w:val="10"/>
                <w:szCs w:val="10"/>
                <w:vertAlign w:val="superscript"/>
              </w:rPr>
              <w:t>]</w:t>
            </w:r>
          </w:p>
        </w:tc>
      </w:tr>
      <w:tr w:rsidR="00F3343D" w14:paraId="78711C9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E96392" w14:textId="77777777" w:rsidR="00F3343D" w:rsidRDefault="00000000">
            <w:pPr>
              <w:rPr>
                <w:rFonts w:ascii="Arial" w:hAnsi="Arial" w:cs="Arial"/>
                <w:b/>
                <w:bCs/>
                <w:color w:val="202122"/>
                <w:sz w:val="10"/>
                <w:szCs w:val="10"/>
              </w:rPr>
            </w:pPr>
            <w:hyperlink r:id="rId8144" w:tooltip="Azazel" w:history="1">
              <w:r w:rsidR="00F3343D">
                <w:rPr>
                  <w:rStyle w:val="Hyperlink"/>
                  <w:rFonts w:ascii="Arial" w:hAnsi="Arial" w:cs="Arial"/>
                  <w:color w:val="3366CC"/>
                  <w:sz w:val="10"/>
                  <w:szCs w:val="10"/>
                </w:rPr>
                <w:t>AZAZEL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9D8B2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EFB946" w14:textId="77777777" w:rsidR="00F3343D" w:rsidRDefault="00000000">
            <w:pPr>
              <w:jc w:val="center"/>
              <w:rPr>
                <w:rFonts w:ascii="Arial" w:hAnsi="Arial" w:cs="Arial"/>
                <w:b/>
                <w:bCs/>
                <w:color w:val="202122"/>
                <w:sz w:val="10"/>
                <w:szCs w:val="10"/>
              </w:rPr>
            </w:pPr>
            <w:hyperlink r:id="rId8145"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46"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147"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48"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37A1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FALLEN CHERUBIM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E842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TEACHER (FOR HUMANS: OF EVIL ARTS), LEADER OF A GROUP OF ANGELS, REBELLION AGAINST ARCHANGEL</w:t>
            </w:r>
          </w:p>
        </w:tc>
      </w:tr>
      <w:tr w:rsidR="00F3343D" w14:paraId="68B0015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63BFAD" w14:textId="77777777" w:rsidR="00F3343D" w:rsidRDefault="00000000">
            <w:pPr>
              <w:rPr>
                <w:rFonts w:ascii="Arial" w:hAnsi="Arial" w:cs="Arial"/>
                <w:b/>
                <w:bCs/>
                <w:color w:val="202122"/>
                <w:sz w:val="10"/>
                <w:szCs w:val="10"/>
              </w:rPr>
            </w:pPr>
            <w:hyperlink r:id="rId8149" w:tooltip="Azrael" w:history="1">
              <w:r w:rsidR="00F3343D">
                <w:rPr>
                  <w:rStyle w:val="Hyperlink"/>
                  <w:rFonts w:ascii="Arial" w:hAnsi="Arial" w:cs="Arial"/>
                  <w:color w:val="3366CC"/>
                  <w:sz w:val="10"/>
                  <w:szCs w:val="10"/>
                </w:rPr>
                <w:t>AZRAEL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BD277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EDA7E" w14:textId="77777777" w:rsidR="00F3343D" w:rsidRDefault="00000000">
            <w:pPr>
              <w:jc w:val="center"/>
              <w:rPr>
                <w:rFonts w:ascii="Arial" w:hAnsi="Arial" w:cs="Arial"/>
                <w:b/>
                <w:bCs/>
                <w:color w:val="202122"/>
                <w:sz w:val="10"/>
                <w:szCs w:val="10"/>
              </w:rPr>
            </w:pPr>
            <w:hyperlink r:id="rId8150"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151"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52"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30CF5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ANGEL OF DEATH</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8F25F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DEATH/RETRIBUTION</w:t>
            </w:r>
          </w:p>
        </w:tc>
      </w:tr>
      <w:tr w:rsidR="00F3343D" w14:paraId="1E29754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2F6E0C" w14:textId="77777777" w:rsidR="00F3343D" w:rsidRDefault="00000000">
            <w:pPr>
              <w:rPr>
                <w:rFonts w:ascii="Arial" w:hAnsi="Arial" w:cs="Arial"/>
                <w:b/>
                <w:bCs/>
                <w:color w:val="202122"/>
                <w:sz w:val="10"/>
                <w:szCs w:val="10"/>
              </w:rPr>
            </w:pPr>
            <w:hyperlink r:id="rId8153" w:tooltip="Barachiel" w:history="1">
              <w:r w:rsidR="00F3343D">
                <w:rPr>
                  <w:rStyle w:val="Hyperlink"/>
                  <w:rFonts w:ascii="Arial" w:hAnsi="Arial" w:cs="Arial"/>
                  <w:color w:val="3366CC"/>
                  <w:sz w:val="10"/>
                  <w:szCs w:val="10"/>
                </w:rPr>
                <w:t>BARACHIEL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9D923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FFD366" w14:textId="77777777" w:rsidR="00F3343D" w:rsidRDefault="00000000">
            <w:pPr>
              <w:jc w:val="center"/>
              <w:rPr>
                <w:rFonts w:ascii="Arial" w:hAnsi="Arial" w:cs="Arial"/>
                <w:b/>
                <w:bCs/>
                <w:color w:val="202122"/>
                <w:sz w:val="10"/>
                <w:szCs w:val="10"/>
              </w:rPr>
            </w:pPr>
            <w:hyperlink r:id="rId815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5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DD47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CHIEF OF THE GUARDIAN ANGELS</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AC75A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LIGHTNING/GUARDIAN ANGELS</w:t>
            </w:r>
          </w:p>
        </w:tc>
      </w:tr>
      <w:tr w:rsidR="00F3343D" w14:paraId="632786F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8441AA" w14:textId="77777777" w:rsidR="00F3343D" w:rsidRDefault="00F3343D">
            <w:pPr>
              <w:rPr>
                <w:rFonts w:ascii="Arial" w:hAnsi="Arial" w:cs="Arial"/>
                <w:b/>
                <w:bCs/>
                <w:color w:val="202122"/>
                <w:sz w:val="10"/>
                <w:szCs w:val="10"/>
              </w:rPr>
            </w:pPr>
            <w:r>
              <w:rPr>
                <w:rFonts w:ascii="Arial" w:hAnsi="Arial" w:cs="Arial"/>
                <w:b/>
                <w:bCs/>
                <w:color w:val="202122"/>
                <w:sz w:val="10"/>
                <w:szCs w:val="10"/>
              </w:rPr>
              <w:t>BARBIEL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7E4A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BARBUEL, BARUBIEL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6CE3D1" w14:textId="77777777" w:rsidR="00F3343D" w:rsidRDefault="00000000">
            <w:pPr>
              <w:jc w:val="center"/>
              <w:rPr>
                <w:rFonts w:ascii="Arial" w:hAnsi="Arial" w:cs="Arial"/>
                <w:b/>
                <w:bCs/>
                <w:color w:val="202122"/>
                <w:sz w:val="10"/>
                <w:szCs w:val="10"/>
              </w:rPr>
            </w:pPr>
            <w:hyperlink r:id="rId815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5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6CA56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CHIEF OF THE FALLEN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11A65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THUNDERSTORM/LIGHTNING</w:t>
            </w:r>
          </w:p>
        </w:tc>
      </w:tr>
      <w:tr w:rsidR="00F3343D" w14:paraId="55228D1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708086" w14:textId="77777777" w:rsidR="00F3343D" w:rsidRDefault="00000000">
            <w:pPr>
              <w:rPr>
                <w:rFonts w:ascii="Arial" w:hAnsi="Arial" w:cs="Arial"/>
                <w:b/>
                <w:bCs/>
                <w:color w:val="202122"/>
                <w:sz w:val="10"/>
                <w:szCs w:val="10"/>
              </w:rPr>
            </w:pPr>
            <w:hyperlink r:id="rId8158" w:tooltip="Baraqiel" w:history="1">
              <w:r w:rsidR="00F3343D">
                <w:rPr>
                  <w:rStyle w:val="Hyperlink"/>
                  <w:rFonts w:ascii="Arial" w:hAnsi="Arial" w:cs="Arial"/>
                  <w:color w:val="3366CC"/>
                  <w:sz w:val="10"/>
                  <w:szCs w:val="10"/>
                </w:rPr>
                <w:t>BARAQIEL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FF7EA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BARAQEL, BARAQIJAL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A9BA56" w14:textId="77777777" w:rsidR="00F3343D" w:rsidRDefault="00000000">
            <w:pPr>
              <w:jc w:val="center"/>
              <w:rPr>
                <w:rFonts w:ascii="Arial" w:hAnsi="Arial" w:cs="Arial"/>
                <w:b/>
                <w:bCs/>
                <w:color w:val="202122"/>
                <w:sz w:val="10"/>
                <w:szCs w:val="10"/>
              </w:rPr>
            </w:pPr>
            <w:hyperlink r:id="rId815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6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5E328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 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C57B9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THUNDERSTORM/LIGHTNING</w:t>
            </w:r>
          </w:p>
        </w:tc>
      </w:tr>
      <w:tr w:rsidR="00F3343D" w14:paraId="14C0CB9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BB1A1" w14:textId="77777777" w:rsidR="00F3343D" w:rsidRDefault="00000000">
            <w:pPr>
              <w:rPr>
                <w:rFonts w:ascii="Arial" w:hAnsi="Arial" w:cs="Arial"/>
                <w:b/>
                <w:bCs/>
                <w:color w:val="202122"/>
                <w:sz w:val="10"/>
                <w:szCs w:val="10"/>
              </w:rPr>
            </w:pPr>
            <w:hyperlink r:id="rId8161" w:tooltip="Bene Elohim" w:history="1">
              <w:r w:rsidR="00F3343D">
                <w:rPr>
                  <w:rStyle w:val="Hyperlink"/>
                  <w:rFonts w:ascii="Arial" w:hAnsi="Arial" w:cs="Arial"/>
                  <w:color w:val="3366CC"/>
                  <w:sz w:val="10"/>
                  <w:szCs w:val="10"/>
                </w:rPr>
                <w:t>BENE ELOHIM</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2A342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F544C" w14:textId="77777777" w:rsidR="00F3343D" w:rsidRDefault="00000000">
            <w:pPr>
              <w:jc w:val="center"/>
              <w:rPr>
                <w:rFonts w:ascii="Arial" w:hAnsi="Arial" w:cs="Arial"/>
                <w:b/>
                <w:bCs/>
                <w:color w:val="202122"/>
                <w:sz w:val="10"/>
                <w:szCs w:val="10"/>
              </w:rPr>
            </w:pPr>
            <w:hyperlink r:id="rId816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6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1ADF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"SONS OF GOD" (TYPE)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ABCC12" w14:textId="77777777" w:rsidR="00F3343D" w:rsidRDefault="00F3343D">
            <w:pPr>
              <w:rPr>
                <w:rFonts w:ascii="Arial" w:hAnsi="Arial" w:cs="Arial"/>
                <w:b/>
                <w:bCs/>
                <w:color w:val="202122"/>
                <w:sz w:val="10"/>
                <w:szCs w:val="10"/>
              </w:rPr>
            </w:pPr>
          </w:p>
        </w:tc>
      </w:tr>
      <w:tr w:rsidR="00F3343D" w14:paraId="4256553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4F6634" w14:textId="77777777" w:rsidR="00F3343D" w:rsidRDefault="00000000">
            <w:pPr>
              <w:rPr>
                <w:rFonts w:ascii="Arial" w:hAnsi="Arial" w:cs="Arial"/>
                <w:b/>
                <w:bCs/>
                <w:color w:val="202122"/>
                <w:sz w:val="10"/>
                <w:szCs w:val="10"/>
              </w:rPr>
            </w:pPr>
            <w:hyperlink r:id="rId8164" w:tooltip="Beburos" w:history="1">
              <w:r w:rsidR="00F3343D">
                <w:rPr>
                  <w:rStyle w:val="Hyperlink"/>
                  <w:rFonts w:ascii="Arial" w:hAnsi="Arial" w:cs="Arial"/>
                  <w:color w:val="3366CC"/>
                  <w:sz w:val="10"/>
                  <w:szCs w:val="10"/>
                </w:rPr>
                <w:t>BEBUROS</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10A68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D0F6B0" w14:textId="77777777" w:rsidR="00F3343D" w:rsidRDefault="00000000">
            <w:pPr>
              <w:jc w:val="center"/>
              <w:rPr>
                <w:rFonts w:ascii="Arial" w:hAnsi="Arial" w:cs="Arial"/>
                <w:b/>
                <w:bCs/>
                <w:color w:val="202122"/>
                <w:sz w:val="10"/>
                <w:szCs w:val="10"/>
              </w:rPr>
            </w:pPr>
            <w:hyperlink r:id="rId8165"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66"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67"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948486" w14:textId="77777777" w:rsidR="00F3343D" w:rsidRDefault="00000000">
            <w:pPr>
              <w:jc w:val="center"/>
              <w:rPr>
                <w:rFonts w:ascii="Arial" w:hAnsi="Arial" w:cs="Arial"/>
                <w:b/>
                <w:bCs/>
                <w:color w:val="202122"/>
                <w:sz w:val="10"/>
                <w:szCs w:val="10"/>
              </w:rPr>
            </w:pPr>
            <w:hyperlink r:id="rId8168" w:tooltip="Archangel" w:history="1">
              <w:r w:rsidR="00F3343D">
                <w:rPr>
                  <w:rStyle w:val="Hyperlink"/>
                  <w:rFonts w:ascii="Arial" w:hAnsi="Arial" w:cs="Arial"/>
                  <w:color w:val="3366CC"/>
                  <w:sz w:val="10"/>
                  <w:szCs w:val="10"/>
                </w:rPr>
                <w:t>ARCHANGEL</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ACC034" w14:textId="77777777" w:rsidR="00F3343D" w:rsidRDefault="00000000">
            <w:pPr>
              <w:jc w:val="center"/>
              <w:rPr>
                <w:rFonts w:ascii="Arial" w:hAnsi="Arial" w:cs="Arial"/>
                <w:b/>
                <w:bCs/>
                <w:color w:val="202122"/>
                <w:sz w:val="10"/>
                <w:szCs w:val="10"/>
              </w:rPr>
            </w:pPr>
            <w:hyperlink r:id="rId8169" w:tooltip="Dominions" w:history="1">
              <w:r w:rsidR="00F3343D">
                <w:rPr>
                  <w:rStyle w:val="Hyperlink"/>
                  <w:rFonts w:ascii="Arial" w:hAnsi="Arial" w:cs="Arial"/>
                  <w:color w:val="3366CC"/>
                  <w:sz w:val="10"/>
                  <w:szCs w:val="10"/>
                </w:rPr>
                <w:t>DOMINIONS</w:t>
              </w:r>
            </w:hyperlink>
            <w:r w:rsidR="00F3343D">
              <w:rPr>
                <w:rFonts w:ascii="Arial" w:hAnsi="Arial" w:cs="Arial"/>
                <w:b/>
                <w:bCs/>
                <w:color w:val="202122"/>
                <w:sz w:val="10"/>
                <w:szCs w:val="10"/>
              </w:rPr>
              <w:t> ANGELS OF THE END OF EARTH</w:t>
            </w:r>
          </w:p>
        </w:tc>
      </w:tr>
      <w:tr w:rsidR="00F3343D" w14:paraId="2B7A6E8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102661" w14:textId="77777777" w:rsidR="00F3343D" w:rsidRDefault="00000000">
            <w:pPr>
              <w:rPr>
                <w:rFonts w:ascii="Arial" w:hAnsi="Arial" w:cs="Arial"/>
                <w:b/>
                <w:bCs/>
                <w:color w:val="202122"/>
                <w:sz w:val="10"/>
                <w:szCs w:val="10"/>
              </w:rPr>
            </w:pPr>
            <w:hyperlink r:id="rId8170" w:tooltip="Bezaliel" w:history="1">
              <w:r w:rsidR="00F3343D">
                <w:rPr>
                  <w:rStyle w:val="Hyperlink"/>
                  <w:rFonts w:ascii="Arial" w:hAnsi="Arial" w:cs="Arial"/>
                  <w:color w:val="3366CC"/>
                  <w:sz w:val="10"/>
                  <w:szCs w:val="10"/>
                </w:rPr>
                <w:t>BEZALIEL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9D135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B7148" w14:textId="77777777" w:rsidR="00F3343D" w:rsidRDefault="00000000">
            <w:pPr>
              <w:jc w:val="center"/>
              <w:rPr>
                <w:rFonts w:ascii="Arial" w:hAnsi="Arial" w:cs="Arial"/>
                <w:b/>
                <w:bCs/>
                <w:color w:val="202122"/>
                <w:sz w:val="10"/>
                <w:szCs w:val="10"/>
              </w:rPr>
            </w:pPr>
            <w:hyperlink r:id="rId817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7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35A2F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A707F" w14:textId="77777777" w:rsidR="00F3343D" w:rsidRDefault="00F3343D">
            <w:pPr>
              <w:rPr>
                <w:rFonts w:ascii="Arial" w:hAnsi="Arial" w:cs="Arial"/>
                <w:b/>
                <w:bCs/>
                <w:color w:val="202122"/>
                <w:sz w:val="10"/>
                <w:szCs w:val="10"/>
              </w:rPr>
            </w:pPr>
          </w:p>
        </w:tc>
      </w:tr>
      <w:tr w:rsidR="00F3343D" w14:paraId="2A63D8E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EF52AB" w14:textId="77777777" w:rsidR="00F3343D" w:rsidRDefault="00000000">
            <w:pPr>
              <w:rPr>
                <w:rFonts w:ascii="Arial" w:hAnsi="Arial" w:cs="Arial"/>
                <w:b/>
                <w:bCs/>
                <w:color w:val="202122"/>
                <w:sz w:val="10"/>
                <w:szCs w:val="10"/>
              </w:rPr>
            </w:pPr>
            <w:hyperlink r:id="rId8173" w:tooltip="Bihram" w:history="1">
              <w:r w:rsidR="00F3343D">
                <w:rPr>
                  <w:rStyle w:val="Hyperlink"/>
                  <w:rFonts w:ascii="Arial" w:hAnsi="Arial" w:cs="Arial"/>
                  <w:color w:val="3366CC"/>
                  <w:sz w:val="10"/>
                  <w:szCs w:val="10"/>
                </w:rPr>
                <w:t>BIHRAM RABBA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4315E2"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AB3593" w14:textId="77777777" w:rsidR="00F3343D" w:rsidRDefault="00000000">
            <w:pPr>
              <w:jc w:val="center"/>
              <w:rPr>
                <w:rFonts w:ascii="Arial" w:hAnsi="Arial" w:cs="Arial"/>
                <w:b/>
                <w:bCs/>
                <w:color w:val="202122"/>
                <w:sz w:val="10"/>
                <w:szCs w:val="10"/>
              </w:rPr>
            </w:pPr>
            <w:hyperlink r:id="rId817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332444" w14:textId="77777777" w:rsidR="00F3343D" w:rsidRDefault="00000000">
            <w:pPr>
              <w:jc w:val="center"/>
              <w:rPr>
                <w:rFonts w:ascii="Arial" w:hAnsi="Arial" w:cs="Arial"/>
                <w:b/>
                <w:bCs/>
                <w:color w:val="202122"/>
                <w:sz w:val="10"/>
                <w:szCs w:val="10"/>
              </w:rPr>
            </w:pPr>
            <w:hyperlink r:id="rId817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329B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PRESIDES OVER THE </w:t>
            </w:r>
            <w:hyperlink r:id="rId8176" w:tooltip="Masbuta" w:history="1">
              <w:r>
                <w:rPr>
                  <w:rStyle w:val="Hyperlink"/>
                  <w:rFonts w:ascii="Arial" w:hAnsi="Arial" w:cs="Arial"/>
                  <w:color w:val="3366CC"/>
                  <w:sz w:val="10"/>
                  <w:szCs w:val="10"/>
                </w:rPr>
                <w:t>MASBUTA</w:t>
              </w:r>
            </w:hyperlink>
            <w:r>
              <w:rPr>
                <w:rFonts w:ascii="Arial" w:hAnsi="Arial" w:cs="Arial"/>
                <w:b/>
                <w:bCs/>
                <w:color w:val="202122"/>
                <w:sz w:val="10"/>
                <w:szCs w:val="10"/>
              </w:rPr>
              <w:t>, OR BAPTISM RITUAL</w:t>
            </w:r>
          </w:p>
        </w:tc>
      </w:tr>
      <w:tr w:rsidR="00F3343D" w14:paraId="2F3E395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84C8B8" w14:textId="77777777" w:rsidR="00F3343D" w:rsidRDefault="00000000">
            <w:pPr>
              <w:rPr>
                <w:rFonts w:ascii="Arial" w:hAnsi="Arial" w:cs="Arial"/>
                <w:b/>
                <w:bCs/>
                <w:color w:val="202122"/>
                <w:sz w:val="10"/>
                <w:szCs w:val="10"/>
              </w:rPr>
            </w:pPr>
            <w:hyperlink r:id="rId8177" w:tooltip="Camael" w:history="1">
              <w:r w:rsidR="00F3343D">
                <w:rPr>
                  <w:rStyle w:val="Hyperlink"/>
                  <w:rFonts w:ascii="Arial" w:hAnsi="Arial" w:cs="Arial"/>
                  <w:color w:val="3366CC"/>
                  <w:sz w:val="10"/>
                  <w:szCs w:val="10"/>
                </w:rPr>
                <w:t>CAMAEL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51A8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CAMEEL, CAMIEL, CAMNIEL, KAMAEL, KEMUEL, KHAMAEL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A78528" w14:textId="77777777" w:rsidR="00F3343D" w:rsidRDefault="00000000">
            <w:pPr>
              <w:jc w:val="center"/>
              <w:rPr>
                <w:rFonts w:ascii="Arial" w:hAnsi="Arial" w:cs="Arial"/>
                <w:b/>
                <w:bCs/>
                <w:color w:val="202122"/>
                <w:sz w:val="10"/>
                <w:szCs w:val="10"/>
              </w:rPr>
            </w:pPr>
            <w:hyperlink r:id="rId817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7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AC40B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180" w:tooltip="Hierarchy of angels" w:history="1">
              <w:r>
                <w:rPr>
                  <w:rStyle w:val="Hyperlink"/>
                  <w:rFonts w:ascii="Arial" w:hAnsi="Arial" w:cs="Arial"/>
                  <w:color w:val="3366CC"/>
                  <w:sz w:val="10"/>
                  <w:szCs w:val="10"/>
                </w:rPr>
                <w:t>POWERS</w:t>
              </w:r>
            </w:hyperlink>
            <w:r>
              <w:rPr>
                <w:rFonts w:ascii="Arial" w:hAnsi="Arial" w:cs="Arial"/>
                <w:b/>
                <w:bCs/>
                <w:color w:val="202122"/>
                <w:sz w:val="10"/>
                <w:szCs w:val="10"/>
              </w:rPr>
              <w:t>, ONE OF THE </w:t>
            </w:r>
            <w:hyperlink r:id="rId8181" w:tooltip="Hierarchy of angels" w:history="1">
              <w:r>
                <w:rPr>
                  <w:rStyle w:val="Hyperlink"/>
                  <w:rFonts w:ascii="Arial" w:hAnsi="Arial" w:cs="Arial"/>
                  <w:color w:val="3366CC"/>
                  <w:sz w:val="10"/>
                  <w:szCs w:val="10"/>
                </w:rPr>
                <w:t>DOMINIONS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3CCAD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STRENGTH, COURAGE, COMPASSION</w:t>
            </w:r>
          </w:p>
        </w:tc>
      </w:tr>
      <w:tr w:rsidR="00F3343D" w14:paraId="0A8D4B5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B01B9" w14:textId="77777777" w:rsidR="00F3343D" w:rsidRDefault="00000000">
            <w:pPr>
              <w:rPr>
                <w:rFonts w:ascii="Arial" w:hAnsi="Arial" w:cs="Arial"/>
                <w:b/>
                <w:bCs/>
                <w:color w:val="202122"/>
                <w:sz w:val="10"/>
                <w:szCs w:val="10"/>
              </w:rPr>
            </w:pPr>
            <w:hyperlink r:id="rId8182" w:tooltip="Cassiel" w:history="1">
              <w:r w:rsidR="00F3343D">
                <w:rPr>
                  <w:rStyle w:val="Hyperlink"/>
                  <w:rFonts w:ascii="Arial" w:hAnsi="Arial" w:cs="Arial"/>
                  <w:color w:val="3366CC"/>
                  <w:sz w:val="10"/>
                  <w:szCs w:val="10"/>
                </w:rPr>
                <w:t>CAMBIEL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EDC96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CAFZIEL, CAFZYEL, CAPHZIEL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5390C3" w14:textId="77777777" w:rsidR="00F3343D" w:rsidRDefault="00000000">
            <w:pPr>
              <w:jc w:val="center"/>
              <w:rPr>
                <w:rFonts w:ascii="Arial" w:hAnsi="Arial" w:cs="Arial"/>
                <w:b/>
                <w:bCs/>
                <w:color w:val="202122"/>
                <w:sz w:val="10"/>
                <w:szCs w:val="10"/>
              </w:rPr>
            </w:pPr>
            <w:hyperlink r:id="rId818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84"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185" w:tooltip="Eastern Orthodox Church" w:history="1">
              <w:r w:rsidR="00F3343D">
                <w:rPr>
                  <w:rStyle w:val="Hyperlink"/>
                  <w:rFonts w:ascii="Arial" w:hAnsi="Arial" w:cs="Arial"/>
                  <w:color w:val="3366CC"/>
                  <w:sz w:val="10"/>
                  <w:szCs w:val="10"/>
                </w:rPr>
                <w:t>ORTHODOX 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E57E2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ONE OF THE </w:t>
            </w:r>
            <w:hyperlink r:id="rId8186" w:tooltip="Hierarchy of angels" w:history="1">
              <w:r>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66F6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TRANSFORMATION, METAPHYSICS AND A GUARDIAN ANGEL WITH A WATCHER NAMED </w:t>
            </w:r>
            <w:hyperlink r:id="rId8187" w:tooltip="Tamiel" w:history="1">
              <w:r>
                <w:rPr>
                  <w:rStyle w:val="Hyperlink"/>
                  <w:rFonts w:ascii="Arial" w:hAnsi="Arial" w:cs="Arial"/>
                  <w:color w:val="3366CC"/>
                  <w:sz w:val="10"/>
                  <w:szCs w:val="10"/>
                </w:rPr>
                <w:t>TAMIEL</w:t>
              </w:r>
            </w:hyperlink>
          </w:p>
        </w:tc>
      </w:tr>
      <w:tr w:rsidR="00F3343D" w14:paraId="3F827D8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911369" w14:textId="77777777" w:rsidR="00F3343D" w:rsidRDefault="00000000">
            <w:pPr>
              <w:rPr>
                <w:rFonts w:ascii="Arial" w:hAnsi="Arial" w:cs="Arial"/>
                <w:b/>
                <w:bCs/>
                <w:color w:val="202122"/>
                <w:sz w:val="10"/>
                <w:szCs w:val="10"/>
              </w:rPr>
            </w:pPr>
            <w:hyperlink r:id="rId8188" w:tooltip="Cassiel" w:history="1">
              <w:r w:rsidR="00F3343D">
                <w:rPr>
                  <w:rStyle w:val="Hyperlink"/>
                  <w:rFonts w:ascii="Arial" w:hAnsi="Arial" w:cs="Arial"/>
                  <w:color w:val="3366CC"/>
                  <w:sz w:val="10"/>
                  <w:szCs w:val="10"/>
                </w:rPr>
                <w:t>CASSIEL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A2A12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CASSAEL, CASZIEL, KASIEL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0E02C1" w14:textId="77777777" w:rsidR="00F3343D" w:rsidRDefault="00000000">
            <w:pPr>
              <w:jc w:val="center"/>
              <w:rPr>
                <w:rFonts w:ascii="Arial" w:hAnsi="Arial" w:cs="Arial"/>
                <w:b/>
                <w:bCs/>
                <w:color w:val="202122"/>
                <w:sz w:val="10"/>
                <w:szCs w:val="10"/>
              </w:rPr>
            </w:pPr>
            <w:hyperlink r:id="rId818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90"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19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8C840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B0BE5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SOLITUDE, TEARS</w:t>
            </w:r>
          </w:p>
        </w:tc>
      </w:tr>
      <w:tr w:rsidR="00F3343D" w14:paraId="08C9961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174652" w14:textId="77777777" w:rsidR="00F3343D" w:rsidRDefault="00000000">
            <w:pPr>
              <w:rPr>
                <w:rFonts w:ascii="Arial" w:hAnsi="Arial" w:cs="Arial"/>
                <w:b/>
                <w:bCs/>
                <w:color w:val="202122"/>
                <w:sz w:val="10"/>
                <w:szCs w:val="10"/>
              </w:rPr>
            </w:pPr>
            <w:hyperlink r:id="rId8192" w:tooltip="Chalkydri" w:history="1">
              <w:r w:rsidR="00F3343D">
                <w:rPr>
                  <w:rStyle w:val="Hyperlink"/>
                  <w:rFonts w:ascii="Arial" w:hAnsi="Arial" w:cs="Arial"/>
                  <w:color w:val="3366CC"/>
                  <w:sz w:val="10"/>
                  <w:szCs w:val="10"/>
                </w:rPr>
                <w:t>CHALKYDRI</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F15ED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KALKYDRA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CFB6D9" w14:textId="77777777" w:rsidR="00F3343D" w:rsidRDefault="00000000">
            <w:pPr>
              <w:jc w:val="center"/>
              <w:rPr>
                <w:rFonts w:ascii="Arial" w:hAnsi="Arial" w:cs="Arial"/>
                <w:b/>
                <w:bCs/>
                <w:color w:val="202122"/>
                <w:sz w:val="10"/>
                <w:szCs w:val="10"/>
              </w:rPr>
            </w:pPr>
            <w:hyperlink r:id="rId819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19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A64F6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41724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CARRIERS OF THE SUN'S HEAT</w:t>
            </w:r>
            <w:hyperlink r:id="rId8195" w:anchor="cite_note-1" w:history="1">
              <w:r>
                <w:rPr>
                  <w:rStyle w:val="Hyperlink"/>
                  <w:rFonts w:ascii="Arial" w:hAnsi="Arial" w:cs="Arial"/>
                  <w:color w:val="3366CC"/>
                  <w:sz w:val="10"/>
                  <w:szCs w:val="10"/>
                  <w:vertAlign w:val="superscript"/>
                </w:rPr>
                <w:t>[1]</w:t>
              </w:r>
            </w:hyperlink>
          </w:p>
        </w:tc>
      </w:tr>
      <w:tr w:rsidR="00F3343D" w14:paraId="6AB79F0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90903B" w14:textId="77777777" w:rsidR="00F3343D" w:rsidRDefault="00000000">
            <w:pPr>
              <w:rPr>
                <w:rFonts w:ascii="Arial" w:hAnsi="Arial" w:cs="Arial"/>
                <w:b/>
                <w:bCs/>
                <w:color w:val="202122"/>
                <w:sz w:val="10"/>
                <w:szCs w:val="10"/>
              </w:rPr>
            </w:pPr>
            <w:hyperlink r:id="rId8196" w:tooltip="Camael" w:history="1">
              <w:r w:rsidR="00F3343D">
                <w:rPr>
                  <w:rStyle w:val="Hyperlink"/>
                  <w:rFonts w:ascii="Arial" w:hAnsi="Arial" w:cs="Arial"/>
                  <w:color w:val="3366CC"/>
                  <w:sz w:val="10"/>
                  <w:szCs w:val="10"/>
                </w:rPr>
                <w:t>CHAMUEL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F9FC0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QAFSIEL, QAPHSIEL, QASPIEL, QEPHETZIAL, QUAPHSIEL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67528" w14:textId="77777777" w:rsidR="00F3343D" w:rsidRDefault="00000000">
            <w:pPr>
              <w:jc w:val="center"/>
              <w:rPr>
                <w:rFonts w:ascii="Arial" w:hAnsi="Arial" w:cs="Arial"/>
                <w:b/>
                <w:bCs/>
                <w:color w:val="202122"/>
                <w:sz w:val="10"/>
                <w:szCs w:val="10"/>
              </w:rPr>
            </w:pPr>
            <w:hyperlink r:id="rId8197" w:tooltip="Eastern Orthodox Church" w:history="1">
              <w:r w:rsidR="00F3343D">
                <w:rPr>
                  <w:rStyle w:val="Hyperlink"/>
                  <w:rFonts w:ascii="Arial" w:hAnsi="Arial" w:cs="Arial"/>
                  <w:color w:val="3366CC"/>
                  <w:sz w:val="10"/>
                  <w:szCs w:val="10"/>
                </w:rPr>
                <w:t>ORTHODOX CHRISTIANITY</w:t>
              </w:r>
            </w:hyperlink>
            <w:r w:rsidR="00F3343D">
              <w:rPr>
                <w:rFonts w:ascii="Arial" w:hAnsi="Arial" w:cs="Arial"/>
                <w:b/>
                <w:bCs/>
                <w:color w:val="202122"/>
                <w:sz w:val="10"/>
                <w:szCs w:val="10"/>
              </w:rPr>
              <w:t>, </w:t>
            </w:r>
            <w:hyperlink r:id="rId8198"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199"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09467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E203C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SERENITY AND DEVOTION</w:t>
            </w:r>
          </w:p>
        </w:tc>
      </w:tr>
      <w:tr w:rsidR="00F3343D" w14:paraId="7E75BFE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C3F5C" w14:textId="77777777" w:rsidR="00F3343D" w:rsidRDefault="00000000">
            <w:pPr>
              <w:rPr>
                <w:rFonts w:ascii="Arial" w:hAnsi="Arial" w:cs="Arial"/>
                <w:b/>
                <w:bCs/>
                <w:color w:val="202122"/>
                <w:sz w:val="10"/>
                <w:szCs w:val="10"/>
              </w:rPr>
            </w:pPr>
            <w:hyperlink r:id="rId8200" w:tooltip="Chazaqiel" w:history="1">
              <w:r w:rsidR="00F3343D">
                <w:rPr>
                  <w:rStyle w:val="Hyperlink"/>
                  <w:rFonts w:ascii="Arial" w:hAnsi="Arial" w:cs="Arial"/>
                  <w:color w:val="3366CC"/>
                  <w:sz w:val="10"/>
                  <w:szCs w:val="10"/>
                </w:rPr>
                <w:t>CHAZAQIEL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F77D4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8D9988" w14:textId="77777777" w:rsidR="00F3343D" w:rsidRDefault="00000000">
            <w:pPr>
              <w:jc w:val="center"/>
              <w:rPr>
                <w:rFonts w:ascii="Arial" w:hAnsi="Arial" w:cs="Arial"/>
                <w:b/>
                <w:bCs/>
                <w:color w:val="202122"/>
                <w:sz w:val="10"/>
                <w:szCs w:val="10"/>
              </w:rPr>
            </w:pPr>
            <w:hyperlink r:id="rId820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0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47CBC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605A52" w14:textId="77777777" w:rsidR="00F3343D" w:rsidRDefault="00F3343D">
            <w:pPr>
              <w:rPr>
                <w:rFonts w:ascii="Arial" w:hAnsi="Arial" w:cs="Arial"/>
                <w:b/>
                <w:bCs/>
                <w:color w:val="202122"/>
                <w:sz w:val="10"/>
                <w:szCs w:val="10"/>
              </w:rPr>
            </w:pPr>
          </w:p>
        </w:tc>
      </w:tr>
      <w:tr w:rsidR="00F3343D" w14:paraId="1E0B082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4FB8AB" w14:textId="77777777" w:rsidR="00F3343D" w:rsidRDefault="00000000">
            <w:pPr>
              <w:rPr>
                <w:rFonts w:ascii="Arial" w:hAnsi="Arial" w:cs="Arial"/>
                <w:b/>
                <w:bCs/>
                <w:color w:val="202122"/>
                <w:sz w:val="10"/>
                <w:szCs w:val="10"/>
              </w:rPr>
            </w:pPr>
            <w:hyperlink r:id="rId8203" w:tooltip="Cherub" w:history="1">
              <w:r w:rsidR="00F3343D">
                <w:rPr>
                  <w:rStyle w:val="Hyperlink"/>
                  <w:rFonts w:ascii="Arial" w:hAnsi="Arial" w:cs="Arial"/>
                  <w:color w:val="3366CC"/>
                  <w:sz w:val="10"/>
                  <w:szCs w:val="10"/>
                </w:rPr>
                <w:t>CHERUB</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6C30F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CHERUBIM</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A054F1" w14:textId="77777777" w:rsidR="00F3343D" w:rsidRDefault="00000000">
            <w:pPr>
              <w:jc w:val="center"/>
              <w:rPr>
                <w:rFonts w:ascii="Arial" w:hAnsi="Arial" w:cs="Arial"/>
                <w:b/>
                <w:bCs/>
                <w:color w:val="202122"/>
                <w:sz w:val="10"/>
                <w:szCs w:val="10"/>
              </w:rPr>
            </w:pPr>
            <w:hyperlink r:id="rId820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05"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20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E7852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EB2C31" w14:textId="77777777" w:rsidR="00F3343D" w:rsidRDefault="00F3343D">
            <w:pPr>
              <w:rPr>
                <w:rFonts w:ascii="Arial" w:hAnsi="Arial" w:cs="Arial"/>
                <w:b/>
                <w:bCs/>
                <w:color w:val="202122"/>
                <w:sz w:val="10"/>
                <w:szCs w:val="10"/>
              </w:rPr>
            </w:pPr>
          </w:p>
        </w:tc>
      </w:tr>
      <w:tr w:rsidR="00F3343D" w14:paraId="31AC700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457EEA" w14:textId="77777777" w:rsidR="00F3343D" w:rsidRDefault="00000000">
            <w:pPr>
              <w:rPr>
                <w:rFonts w:ascii="Arial" w:hAnsi="Arial" w:cs="Arial"/>
                <w:b/>
                <w:bCs/>
                <w:color w:val="202122"/>
                <w:sz w:val="10"/>
                <w:szCs w:val="10"/>
              </w:rPr>
            </w:pPr>
            <w:hyperlink r:id="rId8207" w:tooltip="Daniel (angel)" w:history="1">
              <w:r w:rsidR="00F3343D">
                <w:rPr>
                  <w:rStyle w:val="Hyperlink"/>
                  <w:rFonts w:ascii="Arial" w:hAnsi="Arial" w:cs="Arial"/>
                  <w:color w:val="3366CC"/>
                  <w:sz w:val="10"/>
                  <w:szCs w:val="10"/>
                </w:rPr>
                <w:t>DANIEL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22A55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2C9A6D" w14:textId="77777777" w:rsidR="00F3343D" w:rsidRDefault="00000000">
            <w:pPr>
              <w:jc w:val="center"/>
              <w:rPr>
                <w:rFonts w:ascii="Arial" w:hAnsi="Arial" w:cs="Arial"/>
                <w:b/>
                <w:bCs/>
                <w:color w:val="202122"/>
                <w:sz w:val="10"/>
                <w:szCs w:val="10"/>
              </w:rPr>
            </w:pPr>
            <w:hyperlink r:id="rId820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0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2CE918" w14:textId="77777777" w:rsidR="00F3343D" w:rsidRDefault="00000000">
            <w:pPr>
              <w:jc w:val="center"/>
              <w:rPr>
                <w:rFonts w:ascii="Arial" w:hAnsi="Arial" w:cs="Arial"/>
                <w:b/>
                <w:bCs/>
                <w:color w:val="202122"/>
                <w:sz w:val="10"/>
                <w:szCs w:val="10"/>
              </w:rPr>
            </w:pPr>
            <w:hyperlink r:id="rId8210" w:tooltip="Watcher (angel)" w:history="1">
              <w:r w:rsidR="00F3343D">
                <w:rPr>
                  <w:rStyle w:val="Hyperlink"/>
                  <w:rFonts w:ascii="Arial" w:hAnsi="Arial" w:cs="Arial"/>
                  <w:color w:val="3366CC"/>
                  <w:sz w:val="10"/>
                  <w:szCs w:val="10"/>
                </w:rPr>
                <w:t>WATCHER</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F6F89D" w14:textId="77777777" w:rsidR="00F3343D" w:rsidRDefault="00F3343D">
            <w:pPr>
              <w:rPr>
                <w:rFonts w:ascii="Arial" w:hAnsi="Arial" w:cs="Arial"/>
                <w:b/>
                <w:bCs/>
                <w:color w:val="202122"/>
                <w:sz w:val="10"/>
                <w:szCs w:val="10"/>
              </w:rPr>
            </w:pPr>
          </w:p>
        </w:tc>
      </w:tr>
      <w:tr w:rsidR="00F3343D" w14:paraId="38B043E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52CA4F" w14:textId="77777777" w:rsidR="00F3343D" w:rsidRDefault="00F3343D">
            <w:pPr>
              <w:rPr>
                <w:rFonts w:ascii="Arial" w:hAnsi="Arial" w:cs="Arial"/>
                <w:b/>
                <w:bCs/>
                <w:color w:val="202122"/>
                <w:sz w:val="10"/>
                <w:szCs w:val="10"/>
              </w:rPr>
            </w:pPr>
            <w:r>
              <w:rPr>
                <w:rFonts w:ascii="Arial" w:hAnsi="Arial" w:cs="Arial"/>
                <w:b/>
                <w:bCs/>
                <w:color w:val="202122"/>
                <w:sz w:val="10"/>
                <w:szCs w:val="10"/>
              </w:rPr>
              <w:t>DADRAIL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2805A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6DA00D" w14:textId="77777777" w:rsidR="00F3343D" w:rsidRDefault="00000000">
            <w:pPr>
              <w:jc w:val="center"/>
              <w:rPr>
                <w:rFonts w:ascii="Arial" w:hAnsi="Arial" w:cs="Arial"/>
                <w:b/>
                <w:bCs/>
                <w:color w:val="202122"/>
                <w:sz w:val="10"/>
                <w:szCs w:val="10"/>
              </w:rPr>
            </w:pPr>
            <w:hyperlink r:id="rId8211"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w:t>
            </w:r>
            <w:hyperlink r:id="rId8212" w:anchor="cite_note-2" w:history="1">
              <w:r w:rsidR="00F3343D">
                <w:rPr>
                  <w:rStyle w:val="Hyperlink"/>
                  <w:rFonts w:ascii="Arial" w:hAnsi="Arial" w:cs="Arial"/>
                  <w:color w:val="3366CC"/>
                  <w:sz w:val="10"/>
                  <w:szCs w:val="10"/>
                  <w:vertAlign w:val="superscript"/>
                </w:rPr>
                <w:t>[2]</w:t>
              </w:r>
            </w:hyperlink>
            <w:r w:rsidR="00F3343D">
              <w:rPr>
                <w:rFonts w:ascii="Arial" w:hAnsi="Arial" w:cs="Arial"/>
                <w:b/>
                <w:bCs/>
                <w:color w:val="202122"/>
                <w:sz w:val="10"/>
                <w:szCs w:val="10"/>
              </w:rPr>
              <w:t> </w:t>
            </w:r>
            <w:hyperlink r:id="rId8213"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1D80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(IN YAZDANISM)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9856C" w14:textId="77777777" w:rsidR="00F3343D" w:rsidRDefault="00F3343D">
            <w:pPr>
              <w:rPr>
                <w:rFonts w:ascii="Arial" w:hAnsi="Arial" w:cs="Arial"/>
                <w:b/>
                <w:bCs/>
                <w:color w:val="202122"/>
                <w:sz w:val="10"/>
                <w:szCs w:val="10"/>
              </w:rPr>
            </w:pPr>
          </w:p>
        </w:tc>
      </w:tr>
      <w:tr w:rsidR="00F3343D" w14:paraId="1E1C166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2982DA" w14:textId="77777777" w:rsidR="00F3343D" w:rsidRDefault="00000000">
            <w:pPr>
              <w:rPr>
                <w:rFonts w:ascii="Arial" w:hAnsi="Arial" w:cs="Arial"/>
                <w:b/>
                <w:bCs/>
                <w:color w:val="202122"/>
                <w:sz w:val="10"/>
                <w:szCs w:val="10"/>
              </w:rPr>
            </w:pPr>
            <w:hyperlink r:id="rId8214" w:tooltip="Daveithai" w:history="1">
              <w:r w:rsidR="00F3343D">
                <w:rPr>
                  <w:rStyle w:val="Hyperlink"/>
                  <w:rFonts w:ascii="Arial" w:hAnsi="Arial" w:cs="Arial"/>
                  <w:color w:val="3366CC"/>
                  <w:sz w:val="10"/>
                  <w:szCs w:val="10"/>
                </w:rPr>
                <w:t>DAVEITHAI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DDD28"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6A19F5" w14:textId="77777777" w:rsidR="00F3343D" w:rsidRDefault="00000000">
            <w:pPr>
              <w:jc w:val="center"/>
              <w:rPr>
                <w:rFonts w:ascii="Arial" w:hAnsi="Arial" w:cs="Arial"/>
                <w:b/>
                <w:bCs/>
                <w:color w:val="202122"/>
                <w:sz w:val="10"/>
                <w:szCs w:val="10"/>
              </w:rPr>
            </w:pPr>
            <w:hyperlink r:id="rId8215" w:tooltip="Sethianism" w:history="1">
              <w:r w:rsidR="00F3343D">
                <w:rPr>
                  <w:rStyle w:val="Hyperlink"/>
                  <w:rFonts w:ascii="Arial" w:hAnsi="Arial" w:cs="Arial"/>
                  <w:color w:val="3366CC"/>
                  <w:sz w:val="10"/>
                  <w:szCs w:val="10"/>
                </w:rPr>
                <w:t>SETHIANISM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277FD" w14:textId="77777777" w:rsidR="00F3343D" w:rsidRDefault="00000000">
            <w:pPr>
              <w:jc w:val="center"/>
              <w:rPr>
                <w:rFonts w:ascii="Arial" w:hAnsi="Arial" w:cs="Arial"/>
                <w:b/>
                <w:bCs/>
                <w:color w:val="202122"/>
                <w:sz w:val="10"/>
                <w:szCs w:val="10"/>
              </w:rPr>
            </w:pPr>
            <w:hyperlink r:id="rId8216" w:tooltip="Luminary (Gnosticism)" w:history="1">
              <w:r w:rsidR="00F3343D">
                <w:rPr>
                  <w:rStyle w:val="Hyperlink"/>
                  <w:rFonts w:ascii="Arial" w:hAnsi="Arial" w:cs="Arial"/>
                  <w:color w:val="3366CC"/>
                  <w:sz w:val="10"/>
                  <w:szCs w:val="10"/>
                </w:rPr>
                <w:t>LUMINARY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71F04A" w14:textId="77777777" w:rsidR="00F3343D" w:rsidRDefault="00F3343D">
            <w:pPr>
              <w:rPr>
                <w:rFonts w:ascii="Arial" w:hAnsi="Arial" w:cs="Arial"/>
                <w:b/>
                <w:bCs/>
                <w:color w:val="202122"/>
                <w:sz w:val="10"/>
                <w:szCs w:val="10"/>
              </w:rPr>
            </w:pPr>
          </w:p>
        </w:tc>
      </w:tr>
      <w:tr w:rsidR="00F3343D" w14:paraId="0A15F50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937CBA" w14:textId="77777777" w:rsidR="00F3343D" w:rsidRDefault="00000000">
            <w:pPr>
              <w:rPr>
                <w:rFonts w:ascii="Arial" w:hAnsi="Arial" w:cs="Arial"/>
                <w:b/>
                <w:bCs/>
                <w:color w:val="202122"/>
                <w:sz w:val="10"/>
                <w:szCs w:val="10"/>
              </w:rPr>
            </w:pPr>
            <w:hyperlink r:id="rId8217" w:tooltip="Hierarchy of angels" w:history="1">
              <w:r w:rsidR="00F3343D">
                <w:rPr>
                  <w:rStyle w:val="Hyperlink"/>
                  <w:rFonts w:ascii="Arial" w:hAnsi="Arial" w:cs="Arial"/>
                  <w:color w:val="3366CC"/>
                  <w:sz w:val="10"/>
                  <w:szCs w:val="10"/>
                </w:rPr>
                <w:t>DOMINIONS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24BE3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KYRIOTETES</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A22B3B" w14:textId="77777777" w:rsidR="00F3343D" w:rsidRDefault="00000000">
            <w:pPr>
              <w:jc w:val="center"/>
              <w:rPr>
                <w:rFonts w:ascii="Arial" w:hAnsi="Arial" w:cs="Arial"/>
                <w:b/>
                <w:bCs/>
                <w:color w:val="202122"/>
                <w:sz w:val="10"/>
                <w:szCs w:val="10"/>
              </w:rPr>
            </w:pPr>
            <w:hyperlink r:id="rId821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1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615BD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0C0B30" w14:textId="77777777" w:rsidR="00F3343D" w:rsidRDefault="00F3343D">
            <w:pPr>
              <w:rPr>
                <w:rFonts w:ascii="Arial" w:hAnsi="Arial" w:cs="Arial"/>
                <w:b/>
                <w:bCs/>
                <w:color w:val="202122"/>
                <w:sz w:val="10"/>
                <w:szCs w:val="10"/>
              </w:rPr>
            </w:pPr>
          </w:p>
        </w:tc>
      </w:tr>
      <w:tr w:rsidR="00F3343D" w14:paraId="70318D7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64BC32" w14:textId="77777777" w:rsidR="00F3343D" w:rsidRDefault="00000000">
            <w:pPr>
              <w:rPr>
                <w:rFonts w:ascii="Arial" w:hAnsi="Arial" w:cs="Arial"/>
                <w:b/>
                <w:bCs/>
                <w:color w:val="202122"/>
                <w:sz w:val="10"/>
                <w:szCs w:val="10"/>
              </w:rPr>
            </w:pPr>
            <w:hyperlink r:id="rId8220" w:tooltip="Dumah (angel)" w:history="1">
              <w:r w:rsidR="00F3343D">
                <w:rPr>
                  <w:rStyle w:val="Hyperlink"/>
                  <w:rFonts w:ascii="Arial" w:hAnsi="Arial" w:cs="Arial"/>
                  <w:color w:val="3366CC"/>
                  <w:sz w:val="10"/>
                  <w:szCs w:val="10"/>
                </w:rPr>
                <w:t>DUMAH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490A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7EED66" w14:textId="77777777" w:rsidR="00F3343D" w:rsidRDefault="00000000">
            <w:pPr>
              <w:jc w:val="center"/>
              <w:rPr>
                <w:rFonts w:ascii="Arial" w:hAnsi="Arial" w:cs="Arial"/>
                <w:b/>
                <w:bCs/>
                <w:color w:val="202122"/>
                <w:sz w:val="10"/>
                <w:szCs w:val="10"/>
              </w:rPr>
            </w:pPr>
            <w:hyperlink r:id="rId8221"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22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6656DD"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1F634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SILENCE, THE STILLNESS OF DEATH, THE WICKED DEAD</w:t>
            </w:r>
          </w:p>
        </w:tc>
      </w:tr>
      <w:tr w:rsidR="00F3343D" w14:paraId="388AFDB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0CD7D0" w14:textId="77777777" w:rsidR="00F3343D" w:rsidRDefault="00000000">
            <w:pPr>
              <w:rPr>
                <w:rFonts w:ascii="Arial" w:hAnsi="Arial" w:cs="Arial"/>
                <w:b/>
                <w:bCs/>
                <w:color w:val="202122"/>
                <w:sz w:val="10"/>
                <w:szCs w:val="10"/>
              </w:rPr>
            </w:pPr>
            <w:hyperlink r:id="rId8223" w:tooltip="Eleleth" w:history="1">
              <w:r w:rsidR="00F3343D">
                <w:rPr>
                  <w:rStyle w:val="Hyperlink"/>
                  <w:rFonts w:ascii="Arial" w:hAnsi="Arial" w:cs="Arial"/>
                  <w:color w:val="3366CC"/>
                  <w:sz w:val="10"/>
                  <w:szCs w:val="10"/>
                </w:rPr>
                <w:t>ELELETH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0086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100A79" w14:textId="77777777" w:rsidR="00F3343D" w:rsidRDefault="00000000">
            <w:pPr>
              <w:jc w:val="center"/>
              <w:rPr>
                <w:rFonts w:ascii="Arial" w:hAnsi="Arial" w:cs="Arial"/>
                <w:b/>
                <w:bCs/>
                <w:color w:val="202122"/>
                <w:sz w:val="10"/>
                <w:szCs w:val="10"/>
              </w:rPr>
            </w:pPr>
            <w:hyperlink r:id="rId8224" w:tooltip="Sethianism" w:history="1">
              <w:r w:rsidR="00F3343D">
                <w:rPr>
                  <w:rStyle w:val="Hyperlink"/>
                  <w:rFonts w:ascii="Arial" w:hAnsi="Arial" w:cs="Arial"/>
                  <w:color w:val="3366CC"/>
                  <w:sz w:val="10"/>
                  <w:szCs w:val="10"/>
                </w:rPr>
                <w:t>SETHIANISM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6EABBC" w14:textId="77777777" w:rsidR="00F3343D" w:rsidRDefault="00000000">
            <w:pPr>
              <w:jc w:val="center"/>
              <w:rPr>
                <w:rFonts w:ascii="Arial" w:hAnsi="Arial" w:cs="Arial"/>
                <w:b/>
                <w:bCs/>
                <w:color w:val="202122"/>
                <w:sz w:val="10"/>
                <w:szCs w:val="10"/>
              </w:rPr>
            </w:pPr>
            <w:hyperlink r:id="rId8225" w:tooltip="Luminary (Gnosticism)" w:history="1">
              <w:r w:rsidR="00F3343D">
                <w:rPr>
                  <w:rStyle w:val="Hyperlink"/>
                  <w:rFonts w:ascii="Arial" w:hAnsi="Arial" w:cs="Arial"/>
                  <w:color w:val="3366CC"/>
                  <w:sz w:val="10"/>
                  <w:szCs w:val="10"/>
                </w:rPr>
                <w:t>LUMINARY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BF14BA" w14:textId="77777777" w:rsidR="00F3343D" w:rsidRDefault="00F3343D">
            <w:pPr>
              <w:rPr>
                <w:rFonts w:ascii="Arial" w:hAnsi="Arial" w:cs="Arial"/>
                <w:b/>
                <w:bCs/>
                <w:color w:val="202122"/>
                <w:sz w:val="10"/>
                <w:szCs w:val="10"/>
              </w:rPr>
            </w:pPr>
          </w:p>
        </w:tc>
      </w:tr>
      <w:tr w:rsidR="00F3343D" w14:paraId="5F2B181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33F64D" w14:textId="77777777" w:rsidR="00F3343D" w:rsidRDefault="00000000">
            <w:pPr>
              <w:rPr>
                <w:rFonts w:ascii="Arial" w:hAnsi="Arial" w:cs="Arial"/>
                <w:b/>
                <w:bCs/>
                <w:color w:val="202122"/>
                <w:sz w:val="10"/>
                <w:szCs w:val="10"/>
              </w:rPr>
            </w:pPr>
            <w:hyperlink r:id="rId8226" w:tooltip="Etinsib Ziwa" w:history="1">
              <w:r w:rsidR="00F3343D">
                <w:rPr>
                  <w:rStyle w:val="Hyperlink"/>
                  <w:rFonts w:ascii="Arial" w:hAnsi="Arial" w:cs="Arial"/>
                  <w:color w:val="3366CC"/>
                  <w:sz w:val="10"/>
                  <w:szCs w:val="10"/>
                </w:rPr>
                <w:t>ETINSIB ZIWA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CB0E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9A7776" w14:textId="77777777" w:rsidR="00F3343D" w:rsidRDefault="00000000">
            <w:pPr>
              <w:jc w:val="center"/>
              <w:rPr>
                <w:rFonts w:ascii="Arial" w:hAnsi="Arial" w:cs="Arial"/>
                <w:b/>
                <w:bCs/>
                <w:color w:val="202122"/>
                <w:sz w:val="10"/>
                <w:szCs w:val="10"/>
              </w:rPr>
            </w:pPr>
            <w:hyperlink r:id="rId8227"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E5CDE6" w14:textId="77777777" w:rsidR="00F3343D" w:rsidRDefault="00000000">
            <w:pPr>
              <w:jc w:val="center"/>
              <w:rPr>
                <w:rFonts w:ascii="Arial" w:hAnsi="Arial" w:cs="Arial"/>
                <w:b/>
                <w:bCs/>
                <w:color w:val="202122"/>
                <w:sz w:val="10"/>
                <w:szCs w:val="10"/>
              </w:rPr>
            </w:pPr>
            <w:hyperlink r:id="rId8228"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18B6D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STARTS BATTLE AGAINST </w:t>
            </w:r>
            <w:hyperlink r:id="rId8229" w:tooltip="Nbaṭ" w:history="1">
              <w:r>
                <w:rPr>
                  <w:rStyle w:val="Hyperlink"/>
                  <w:rFonts w:ascii="Arial" w:hAnsi="Arial" w:cs="Arial"/>
                  <w:color w:val="3366CC"/>
                  <w:sz w:val="10"/>
                  <w:szCs w:val="10"/>
                </w:rPr>
                <w:t>NBAṬ</w:t>
              </w:r>
            </w:hyperlink>
          </w:p>
        </w:tc>
      </w:tr>
      <w:tr w:rsidR="00F3343D" w14:paraId="477F798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4911B7" w14:textId="77777777" w:rsidR="00F3343D" w:rsidRDefault="00000000">
            <w:pPr>
              <w:rPr>
                <w:rFonts w:ascii="Arial" w:hAnsi="Arial" w:cs="Arial"/>
                <w:b/>
                <w:bCs/>
                <w:color w:val="202122"/>
                <w:sz w:val="10"/>
                <w:szCs w:val="10"/>
              </w:rPr>
            </w:pPr>
            <w:hyperlink r:id="rId8230" w:tooltip="Gabriel" w:history="1">
              <w:r w:rsidR="00F3343D">
                <w:rPr>
                  <w:rStyle w:val="Hyperlink"/>
                  <w:rFonts w:ascii="Arial" w:hAnsi="Arial" w:cs="Arial"/>
                  <w:color w:val="3366CC"/>
                  <w:sz w:val="10"/>
                  <w:szCs w:val="10"/>
                </w:rPr>
                <w:t>GABRIEL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3952A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JIBRA'IL (ARABIC)</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249AD9" w14:textId="77777777" w:rsidR="00F3343D" w:rsidRDefault="00000000">
            <w:pPr>
              <w:jc w:val="center"/>
              <w:rPr>
                <w:rFonts w:ascii="Arial" w:hAnsi="Arial" w:cs="Arial"/>
                <w:b/>
                <w:bCs/>
                <w:color w:val="202122"/>
                <w:sz w:val="10"/>
                <w:szCs w:val="10"/>
              </w:rPr>
            </w:pPr>
            <w:hyperlink r:id="rId823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32"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233"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234"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554A1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ONE OF THE </w:t>
            </w:r>
            <w:hyperlink r:id="rId8235" w:tooltip="Hierarchy of angels" w:history="1">
              <w:r>
                <w:rPr>
                  <w:rStyle w:val="Hyperlink"/>
                  <w:rFonts w:ascii="Arial" w:hAnsi="Arial" w:cs="Arial"/>
                  <w:color w:val="3366CC"/>
                  <w:sz w:val="10"/>
                  <w:szCs w:val="10"/>
                </w:rPr>
                <w:t>SERAPH/SERAPHIM</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07B38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MESSENGERS, MILITARY, LEADER OF ALL ANGELS (IN ISLAM), DESTRUCTION (IN JUDAISM)</w:t>
            </w:r>
          </w:p>
        </w:tc>
      </w:tr>
      <w:tr w:rsidR="00F3343D" w14:paraId="32700D6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669D1F" w14:textId="77777777" w:rsidR="00F3343D" w:rsidRDefault="00000000">
            <w:pPr>
              <w:rPr>
                <w:rFonts w:ascii="Arial" w:hAnsi="Arial" w:cs="Arial"/>
                <w:b/>
                <w:bCs/>
                <w:color w:val="202122"/>
                <w:sz w:val="10"/>
                <w:szCs w:val="10"/>
              </w:rPr>
            </w:pPr>
            <w:hyperlink r:id="rId8236" w:tooltip="Gadreel" w:history="1">
              <w:r w:rsidR="00F3343D">
                <w:rPr>
                  <w:rStyle w:val="Hyperlink"/>
                  <w:rFonts w:ascii="Arial" w:hAnsi="Arial" w:cs="Arial"/>
                  <w:color w:val="3366CC"/>
                  <w:sz w:val="10"/>
                  <w:szCs w:val="10"/>
                </w:rPr>
                <w:t>GADREEL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A656A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GADEREL, GADRIEL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56F479" w14:textId="77777777" w:rsidR="00F3343D" w:rsidRDefault="00000000">
            <w:pPr>
              <w:jc w:val="center"/>
              <w:rPr>
                <w:rFonts w:ascii="Arial" w:hAnsi="Arial" w:cs="Arial"/>
                <w:b/>
                <w:bCs/>
                <w:color w:val="202122"/>
                <w:sz w:val="10"/>
                <w:szCs w:val="10"/>
              </w:rPr>
            </w:pPr>
            <w:hyperlink r:id="rId823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3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EDA9D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CHERUBIM, 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995574" w14:textId="77777777" w:rsidR="00F3343D" w:rsidRDefault="00F3343D">
            <w:pPr>
              <w:rPr>
                <w:rFonts w:ascii="Arial" w:hAnsi="Arial" w:cs="Arial"/>
                <w:b/>
                <w:bCs/>
                <w:color w:val="202122"/>
                <w:sz w:val="10"/>
                <w:szCs w:val="10"/>
              </w:rPr>
            </w:pPr>
          </w:p>
        </w:tc>
      </w:tr>
      <w:tr w:rsidR="00F3343D" w14:paraId="41DCACA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BEB5C2" w14:textId="77777777" w:rsidR="00F3343D" w:rsidRDefault="00F3343D">
            <w:pPr>
              <w:rPr>
                <w:rFonts w:ascii="Arial" w:hAnsi="Arial" w:cs="Arial"/>
                <w:b/>
                <w:bCs/>
                <w:color w:val="202122"/>
                <w:sz w:val="10"/>
                <w:szCs w:val="10"/>
              </w:rPr>
            </w:pPr>
            <w:r>
              <w:rPr>
                <w:rFonts w:ascii="Arial" w:hAnsi="Arial" w:cs="Arial"/>
                <w:b/>
                <w:bCs/>
                <w:color w:val="202122"/>
                <w:sz w:val="10"/>
                <w:szCs w:val="10"/>
              </w:rPr>
              <w:t>GAMALIEL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4F93B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E1BA53" w14:textId="77777777" w:rsidR="00F3343D" w:rsidRDefault="00000000">
            <w:pPr>
              <w:jc w:val="center"/>
              <w:rPr>
                <w:rFonts w:ascii="Arial" w:hAnsi="Arial" w:cs="Arial"/>
                <w:b/>
                <w:bCs/>
                <w:color w:val="202122"/>
                <w:sz w:val="10"/>
                <w:szCs w:val="10"/>
              </w:rPr>
            </w:pPr>
            <w:hyperlink r:id="rId823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4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B5F7DE" w14:textId="77777777" w:rsidR="00F3343D" w:rsidRDefault="00000000">
            <w:pPr>
              <w:jc w:val="center"/>
              <w:rPr>
                <w:rFonts w:ascii="Arial" w:hAnsi="Arial" w:cs="Arial"/>
                <w:b/>
                <w:bCs/>
                <w:color w:val="202122"/>
                <w:sz w:val="10"/>
                <w:szCs w:val="10"/>
              </w:rPr>
            </w:pPr>
            <w:hyperlink r:id="rId8241" w:tooltip="Hierarchy of angels" w:history="1">
              <w:r w:rsidR="00F3343D">
                <w:rPr>
                  <w:rStyle w:val="Hyperlink"/>
                  <w:rFonts w:ascii="Arial" w:hAnsi="Arial" w:cs="Arial"/>
                  <w:color w:val="3366CC"/>
                  <w:sz w:val="10"/>
                  <w:szCs w:val="10"/>
                </w:rPr>
                <w:t>CHERUBIM</w:t>
              </w:r>
            </w:hyperlink>
            <w:r w:rsidR="00F3343D">
              <w:rPr>
                <w:rFonts w:ascii="Arial" w:hAnsi="Arial" w:cs="Arial"/>
                <w:b/>
                <w:bCs/>
                <w:color w:val="202122"/>
                <w:sz w:val="10"/>
                <w:szCs w:val="10"/>
              </w:rPr>
              <w:t>, 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F2C0D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ANGEL'S OF PROTECTION AND STRENGTH, ANGEL'S OF CHERUBS, "RECOMPENSE OF GOD"</w:t>
            </w:r>
          </w:p>
        </w:tc>
      </w:tr>
      <w:tr w:rsidR="00F3343D" w14:paraId="380108C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78311" w14:textId="77777777" w:rsidR="00F3343D" w:rsidRDefault="00000000">
            <w:pPr>
              <w:rPr>
                <w:rFonts w:ascii="Arial" w:hAnsi="Arial" w:cs="Arial"/>
                <w:b/>
                <w:bCs/>
                <w:color w:val="202122"/>
                <w:sz w:val="10"/>
                <w:szCs w:val="10"/>
              </w:rPr>
            </w:pPr>
            <w:hyperlink r:id="rId8242" w:tooltip="Gubran" w:history="1">
              <w:r w:rsidR="00F3343D">
                <w:rPr>
                  <w:rStyle w:val="Hyperlink"/>
                  <w:rFonts w:ascii="Arial" w:hAnsi="Arial" w:cs="Arial"/>
                  <w:color w:val="3366CC"/>
                  <w:sz w:val="10"/>
                  <w:szCs w:val="10"/>
                </w:rPr>
                <w:t>GUBRAN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CBF03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GUBRAN UTHRA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ACA3E" w14:textId="77777777" w:rsidR="00F3343D" w:rsidRDefault="00000000">
            <w:pPr>
              <w:jc w:val="center"/>
              <w:rPr>
                <w:rFonts w:ascii="Arial" w:hAnsi="Arial" w:cs="Arial"/>
                <w:b/>
                <w:bCs/>
                <w:color w:val="202122"/>
                <w:sz w:val="10"/>
                <w:szCs w:val="10"/>
              </w:rPr>
            </w:pPr>
            <w:hyperlink r:id="rId8243"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BD6DC9" w14:textId="77777777" w:rsidR="00F3343D" w:rsidRDefault="00000000">
            <w:pPr>
              <w:jc w:val="center"/>
              <w:rPr>
                <w:rFonts w:ascii="Arial" w:hAnsi="Arial" w:cs="Arial"/>
                <w:b/>
                <w:bCs/>
                <w:color w:val="202122"/>
                <w:sz w:val="10"/>
                <w:szCs w:val="10"/>
              </w:rPr>
            </w:pPr>
            <w:hyperlink r:id="rId8244"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2999E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HELPS </w:t>
            </w:r>
            <w:hyperlink r:id="rId8245" w:tooltip="Nbaṭ" w:history="1">
              <w:r>
                <w:rPr>
                  <w:rStyle w:val="Hyperlink"/>
                  <w:rFonts w:ascii="Arial" w:hAnsi="Arial" w:cs="Arial"/>
                  <w:color w:val="3366CC"/>
                  <w:sz w:val="10"/>
                  <w:szCs w:val="10"/>
                </w:rPr>
                <w:t>NBAṬ</w:t>
              </w:r>
            </w:hyperlink>
            <w:r>
              <w:rPr>
                <w:rFonts w:ascii="Arial" w:hAnsi="Arial" w:cs="Arial"/>
                <w:b/>
                <w:bCs/>
                <w:color w:val="202122"/>
                <w:sz w:val="10"/>
                <w:szCs w:val="10"/>
              </w:rPr>
              <w:t> LEAD A REBELLION AGAINST </w:t>
            </w:r>
            <w:hyperlink r:id="rId8246" w:tooltip="Yushamin" w:history="1">
              <w:r>
                <w:rPr>
                  <w:rStyle w:val="Hyperlink"/>
                  <w:rFonts w:ascii="Arial" w:hAnsi="Arial" w:cs="Arial"/>
                  <w:color w:val="3366CC"/>
                  <w:sz w:val="10"/>
                  <w:szCs w:val="10"/>
                </w:rPr>
                <w:t>YUSHAMIN</w:t>
              </w:r>
            </w:hyperlink>
            <w:r>
              <w:rPr>
                <w:rFonts w:ascii="Arial" w:hAnsi="Arial" w:cs="Arial"/>
                <w:b/>
                <w:bCs/>
                <w:color w:val="202122"/>
                <w:sz w:val="10"/>
                <w:szCs w:val="10"/>
              </w:rPr>
              <w:t> AND HIS 21 SONS</w:t>
            </w:r>
          </w:p>
        </w:tc>
      </w:tr>
      <w:tr w:rsidR="00F3343D" w14:paraId="33EC2F2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B9C0E9" w14:textId="77777777" w:rsidR="00F3343D" w:rsidRDefault="00000000">
            <w:pPr>
              <w:rPr>
                <w:rFonts w:ascii="Arial" w:hAnsi="Arial" w:cs="Arial"/>
                <w:b/>
                <w:bCs/>
                <w:color w:val="202122"/>
                <w:sz w:val="10"/>
                <w:szCs w:val="10"/>
              </w:rPr>
            </w:pPr>
            <w:hyperlink r:id="rId8247" w:tooltip="Hadraniel" w:history="1">
              <w:r w:rsidR="00F3343D">
                <w:rPr>
                  <w:rStyle w:val="Hyperlink"/>
                  <w:rFonts w:ascii="Arial" w:hAnsi="Arial" w:cs="Arial"/>
                  <w:color w:val="3366CC"/>
                  <w:sz w:val="10"/>
                  <w:szCs w:val="10"/>
                </w:rPr>
                <w:t>HADARNIEL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2A7A9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ADEBCA" w14:textId="77777777" w:rsidR="00F3343D" w:rsidRDefault="00000000">
            <w:pPr>
              <w:jc w:val="center"/>
              <w:rPr>
                <w:rFonts w:ascii="Arial" w:hAnsi="Arial" w:cs="Arial"/>
                <w:b/>
                <w:bCs/>
                <w:color w:val="202122"/>
                <w:sz w:val="10"/>
                <w:szCs w:val="10"/>
              </w:rPr>
            </w:pPr>
            <w:hyperlink r:id="rId8248" w:tooltip="Gnosticism" w:history="1">
              <w:r w:rsidR="00F3343D">
                <w:rPr>
                  <w:rStyle w:val="Hyperlink"/>
                  <w:rFonts w:ascii="Arial" w:hAnsi="Arial" w:cs="Arial"/>
                  <w:color w:val="3366CC"/>
                  <w:sz w:val="10"/>
                  <w:szCs w:val="10"/>
                </w:rPr>
                <w:t>GNOSTICISM</w:t>
              </w:r>
            </w:hyperlink>
            <w:r w:rsidR="00F3343D">
              <w:rPr>
                <w:rFonts w:ascii="Arial" w:hAnsi="Arial" w:cs="Arial"/>
                <w:b/>
                <w:bCs/>
                <w:color w:val="202122"/>
                <w:sz w:val="10"/>
                <w:szCs w:val="10"/>
              </w:rPr>
              <w:t>, </w:t>
            </w:r>
            <w:hyperlink r:id="rId824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3B84AA"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5D575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GATEKEEPER OF THE SECOND HEAVENLY GATE</w:t>
            </w:r>
          </w:p>
        </w:tc>
      </w:tr>
      <w:tr w:rsidR="00F3343D" w14:paraId="421FDDF7"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DA75EB" w14:textId="77777777" w:rsidR="00F3343D" w:rsidRDefault="00F3343D">
            <w:pPr>
              <w:rPr>
                <w:rFonts w:ascii="Arial" w:hAnsi="Arial" w:cs="Arial"/>
                <w:b/>
                <w:bCs/>
                <w:color w:val="202122"/>
                <w:sz w:val="10"/>
                <w:szCs w:val="10"/>
              </w:rPr>
            </w:pPr>
            <w:r>
              <w:rPr>
                <w:rFonts w:ascii="Arial" w:hAnsi="Arial" w:cs="Arial"/>
                <w:b/>
                <w:bCs/>
                <w:color w:val="202122"/>
                <w:sz w:val="10"/>
                <w:szCs w:val="10"/>
              </w:rPr>
              <w:t>HAHASIAH</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EA5E1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74D4E" w14:textId="77777777" w:rsidR="00F3343D" w:rsidRDefault="00000000">
            <w:pPr>
              <w:jc w:val="center"/>
              <w:rPr>
                <w:rFonts w:ascii="Arial" w:hAnsi="Arial" w:cs="Arial"/>
                <w:b/>
                <w:bCs/>
                <w:color w:val="202122"/>
                <w:sz w:val="10"/>
                <w:szCs w:val="10"/>
              </w:rPr>
            </w:pPr>
            <w:hyperlink r:id="rId8250"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5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CD535E" w14:textId="77777777" w:rsidR="00F3343D" w:rsidRDefault="00000000">
            <w:pPr>
              <w:jc w:val="center"/>
              <w:rPr>
                <w:rFonts w:ascii="Arial" w:hAnsi="Arial" w:cs="Arial"/>
                <w:b/>
                <w:bCs/>
                <w:color w:val="202122"/>
                <w:sz w:val="10"/>
                <w:szCs w:val="10"/>
              </w:rPr>
            </w:pPr>
            <w:hyperlink r:id="rId8252"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043987" w14:textId="77777777" w:rsidR="00F3343D" w:rsidRDefault="00F3343D">
            <w:pPr>
              <w:rPr>
                <w:rFonts w:ascii="Arial" w:hAnsi="Arial" w:cs="Arial"/>
                <w:b/>
                <w:bCs/>
                <w:color w:val="202122"/>
                <w:sz w:val="10"/>
                <w:szCs w:val="10"/>
              </w:rPr>
            </w:pPr>
          </w:p>
        </w:tc>
      </w:tr>
      <w:tr w:rsidR="00F3343D" w14:paraId="491888B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93121D" w14:textId="77777777" w:rsidR="00F3343D" w:rsidRDefault="00000000">
            <w:pPr>
              <w:rPr>
                <w:rFonts w:ascii="Arial" w:hAnsi="Arial" w:cs="Arial"/>
                <w:b/>
                <w:bCs/>
                <w:color w:val="202122"/>
                <w:sz w:val="10"/>
                <w:szCs w:val="10"/>
              </w:rPr>
            </w:pPr>
            <w:hyperlink r:id="rId8253" w:tooltip="Hani (god)" w:history="1">
              <w:r w:rsidR="00F3343D">
                <w:rPr>
                  <w:rStyle w:val="Hyperlink"/>
                  <w:rFonts w:ascii="Arial" w:hAnsi="Arial" w:cs="Arial"/>
                  <w:color w:val="3366CC"/>
                  <w:sz w:val="10"/>
                  <w:szCs w:val="10"/>
                </w:rPr>
                <w:t>HANIBAL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2AC40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AEB35A" w14:textId="77777777" w:rsidR="00F3343D" w:rsidRDefault="00000000">
            <w:pPr>
              <w:jc w:val="center"/>
              <w:rPr>
                <w:rFonts w:ascii="Arial" w:hAnsi="Arial" w:cs="Arial"/>
                <w:b/>
                <w:bCs/>
                <w:color w:val="202122"/>
                <w:sz w:val="10"/>
                <w:szCs w:val="10"/>
              </w:rPr>
            </w:pPr>
            <w:hyperlink r:id="rId8254" w:tooltip="Ancient Mesopotamian religion" w:history="1">
              <w:r w:rsidR="00F3343D">
                <w:rPr>
                  <w:rStyle w:val="Hyperlink"/>
                  <w:rFonts w:ascii="Arial" w:hAnsi="Arial" w:cs="Arial"/>
                  <w:color w:val="3366CC"/>
                  <w:sz w:val="10"/>
                  <w:szCs w:val="10"/>
                </w:rPr>
                <w:t>ANCIENT MESOPOTAMIAN RELIGION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23851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THE GOD </w:t>
            </w:r>
            <w:hyperlink r:id="rId8255" w:tooltip="Hadad" w:history="1">
              <w:r>
                <w:rPr>
                  <w:rStyle w:val="Hyperlink"/>
                  <w:rFonts w:ascii="Arial" w:hAnsi="Arial" w:cs="Arial"/>
                  <w:color w:val="3366CC"/>
                  <w:sz w:val="10"/>
                  <w:szCs w:val="10"/>
                </w:rPr>
                <w:t>BAAL HADAD</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B5DE2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"GRACE OF BAAL" OR "BAAL IS GRACIOUS"</w:t>
            </w:r>
          </w:p>
        </w:tc>
      </w:tr>
      <w:tr w:rsidR="00F3343D" w14:paraId="6A6F24D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418256" w14:textId="77777777" w:rsidR="00F3343D" w:rsidRDefault="00F3343D">
            <w:pPr>
              <w:rPr>
                <w:rFonts w:ascii="Arial" w:hAnsi="Arial" w:cs="Arial"/>
                <w:b/>
                <w:bCs/>
                <w:color w:val="202122"/>
                <w:sz w:val="10"/>
                <w:szCs w:val="10"/>
              </w:rPr>
            </w:pPr>
            <w:r>
              <w:rPr>
                <w:rFonts w:ascii="Arial" w:hAnsi="Arial" w:cs="Arial"/>
                <w:b/>
                <w:bCs/>
                <w:color w:val="202122"/>
                <w:sz w:val="10"/>
                <w:szCs w:val="10"/>
              </w:rPr>
              <w:t>HAMALIEL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31FD6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22770" w14:textId="77777777" w:rsidR="00F3343D" w:rsidRDefault="00000000">
            <w:pPr>
              <w:jc w:val="center"/>
              <w:rPr>
                <w:rFonts w:ascii="Arial" w:hAnsi="Arial" w:cs="Arial"/>
                <w:b/>
                <w:bCs/>
                <w:color w:val="202122"/>
                <w:sz w:val="10"/>
                <w:szCs w:val="10"/>
              </w:rPr>
            </w:pPr>
            <w:hyperlink r:id="rId825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5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3FCC2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258" w:tooltip="Powers (angel)" w:history="1">
              <w:r>
                <w:rPr>
                  <w:rStyle w:val="Hyperlink"/>
                  <w:rFonts w:ascii="Arial" w:hAnsi="Arial" w:cs="Arial"/>
                  <w:color w:val="3366CC"/>
                  <w:sz w:val="10"/>
                  <w:szCs w:val="10"/>
                </w:rPr>
                <w:t>POWERS</w:t>
              </w:r>
            </w:hyperlink>
            <w:r>
              <w:rPr>
                <w:rFonts w:ascii="Arial" w:hAnsi="Arial" w:cs="Arial"/>
                <w:b/>
                <w:bCs/>
                <w:color w:val="202122"/>
                <w:sz w:val="10"/>
                <w:szCs w:val="10"/>
              </w:rPr>
              <w:t> ALONG WITH ARCHANGEL </w:t>
            </w:r>
            <w:hyperlink r:id="rId8259" w:tooltip="Gabriel" w:history="1">
              <w:r>
                <w:rPr>
                  <w:rStyle w:val="Hyperlink"/>
                  <w:rFonts w:ascii="Arial" w:hAnsi="Arial" w:cs="Arial"/>
                  <w:color w:val="3366CC"/>
                  <w:sz w:val="10"/>
                  <w:szCs w:val="10"/>
                </w:rPr>
                <w:t>GABRIEL</w:t>
              </w:r>
            </w:hyperlink>
            <w:r>
              <w:rPr>
                <w:rFonts w:ascii="Arial" w:hAnsi="Arial" w:cs="Arial"/>
                <w:b/>
                <w:bCs/>
                <w:color w:val="202122"/>
                <w:sz w:val="10"/>
                <w:szCs w:val="10"/>
              </w:rPr>
              <w:t> AS THE SUBORDINATE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8C80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BIRTH, HOUSEHOLD AND HARVEST</w:t>
            </w:r>
          </w:p>
        </w:tc>
      </w:tr>
      <w:tr w:rsidR="00F3343D" w14:paraId="5FFBC5F7"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E51396" w14:textId="77777777" w:rsidR="00F3343D" w:rsidRDefault="00000000">
            <w:pPr>
              <w:rPr>
                <w:rFonts w:ascii="Arial" w:hAnsi="Arial" w:cs="Arial"/>
                <w:b/>
                <w:bCs/>
                <w:color w:val="202122"/>
                <w:sz w:val="10"/>
                <w:szCs w:val="10"/>
              </w:rPr>
            </w:pPr>
            <w:hyperlink r:id="rId8260" w:tooltip="Haniel" w:history="1">
              <w:r w:rsidR="00F3343D">
                <w:rPr>
                  <w:rStyle w:val="Hyperlink"/>
                  <w:rFonts w:ascii="Arial" w:hAnsi="Arial" w:cs="Arial"/>
                  <w:color w:val="3366CC"/>
                  <w:sz w:val="10"/>
                  <w:szCs w:val="10"/>
                </w:rPr>
                <w:t>HANIEL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2D464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ANAEL, ANIEL, HANAEL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EDAAAC" w14:textId="77777777" w:rsidR="00F3343D" w:rsidRDefault="00000000">
            <w:pPr>
              <w:jc w:val="center"/>
              <w:rPr>
                <w:rFonts w:ascii="Arial" w:hAnsi="Arial" w:cs="Arial"/>
                <w:b/>
                <w:bCs/>
                <w:color w:val="202122"/>
                <w:sz w:val="10"/>
                <w:szCs w:val="10"/>
              </w:rPr>
            </w:pPr>
            <w:hyperlink r:id="rId826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6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B947A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263" w:tooltip="Principalities" w:history="1">
              <w:r>
                <w:rPr>
                  <w:rStyle w:val="Hyperlink"/>
                  <w:rFonts w:ascii="Arial" w:hAnsi="Arial" w:cs="Arial"/>
                  <w:color w:val="3366CC"/>
                  <w:sz w:val="10"/>
                  <w:szCs w:val="10"/>
                </w:rPr>
                <w:t>PRINCIPALITIES</w:t>
              </w:r>
            </w:hyperlink>
            <w:r>
              <w:rPr>
                <w:rFonts w:ascii="Arial" w:hAnsi="Arial" w:cs="Arial"/>
                <w:b/>
                <w:bCs/>
                <w:color w:val="202122"/>
                <w:sz w:val="10"/>
                <w:szCs w:val="10"/>
              </w:rPr>
              <w:t> ALONG WITH ARCHANGEL </w:t>
            </w:r>
            <w:hyperlink r:id="rId8264" w:tooltip="Netzach" w:history="1">
              <w:r>
                <w:rPr>
                  <w:rStyle w:val="Hyperlink"/>
                  <w:rFonts w:ascii="Arial" w:hAnsi="Arial" w:cs="Arial"/>
                  <w:color w:val="3366CC"/>
                  <w:sz w:val="10"/>
                  <w:szCs w:val="10"/>
                </w:rPr>
                <w:t>NETZACH</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FE89D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w:t>
            </w:r>
            <w:hyperlink r:id="rId8265" w:tooltip="Sephirot" w:history="1">
              <w:r>
                <w:rPr>
                  <w:rStyle w:val="Hyperlink"/>
                  <w:rFonts w:ascii="Arial" w:hAnsi="Arial" w:cs="Arial"/>
                  <w:color w:val="3366CC"/>
                  <w:sz w:val="10"/>
                  <w:szCs w:val="10"/>
                </w:rPr>
                <w:t>SEPHIRAH</w:t>
              </w:r>
            </w:hyperlink>
            <w:r>
              <w:rPr>
                <w:rFonts w:ascii="Arial" w:hAnsi="Arial" w:cs="Arial"/>
                <w:b/>
                <w:bCs/>
                <w:color w:val="202122"/>
                <w:sz w:val="10"/>
                <w:szCs w:val="10"/>
              </w:rPr>
              <w:t> </w:t>
            </w:r>
            <w:hyperlink r:id="rId8266" w:tooltip="Netzach" w:history="1">
              <w:r>
                <w:rPr>
                  <w:rStyle w:val="Hyperlink"/>
                  <w:rFonts w:ascii="Arial" w:hAnsi="Arial" w:cs="Arial"/>
                  <w:color w:val="3366CC"/>
                  <w:sz w:val="10"/>
                  <w:szCs w:val="10"/>
                </w:rPr>
                <w:t>NETZACH</w:t>
              </w:r>
            </w:hyperlink>
          </w:p>
        </w:tc>
      </w:tr>
      <w:tr w:rsidR="00F3343D" w14:paraId="1243129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E67709" w14:textId="77777777" w:rsidR="00F3343D" w:rsidRDefault="00000000">
            <w:pPr>
              <w:rPr>
                <w:rFonts w:ascii="Arial" w:hAnsi="Arial" w:cs="Arial"/>
                <w:b/>
                <w:bCs/>
                <w:color w:val="202122"/>
                <w:sz w:val="10"/>
                <w:szCs w:val="10"/>
              </w:rPr>
            </w:pPr>
            <w:hyperlink r:id="rId8267" w:tooltip="Harmozel" w:history="1">
              <w:r w:rsidR="00F3343D">
                <w:rPr>
                  <w:rStyle w:val="Hyperlink"/>
                  <w:rFonts w:ascii="Arial" w:hAnsi="Arial" w:cs="Arial"/>
                  <w:color w:val="3366CC"/>
                  <w:sz w:val="10"/>
                  <w:szCs w:val="10"/>
                </w:rPr>
                <w:t>HARMOZEL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17A1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65E527" w14:textId="77777777" w:rsidR="00F3343D" w:rsidRDefault="00000000">
            <w:pPr>
              <w:jc w:val="center"/>
              <w:rPr>
                <w:rFonts w:ascii="Arial" w:hAnsi="Arial" w:cs="Arial"/>
                <w:b/>
                <w:bCs/>
                <w:color w:val="202122"/>
                <w:sz w:val="10"/>
                <w:szCs w:val="10"/>
              </w:rPr>
            </w:pPr>
            <w:hyperlink r:id="rId8268" w:tooltip="Sethianism" w:history="1">
              <w:r w:rsidR="00F3343D">
                <w:rPr>
                  <w:rStyle w:val="Hyperlink"/>
                  <w:rFonts w:ascii="Arial" w:hAnsi="Arial" w:cs="Arial"/>
                  <w:color w:val="3366CC"/>
                  <w:sz w:val="10"/>
                  <w:szCs w:val="10"/>
                </w:rPr>
                <w:t>SETHIANISM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14DB5E" w14:textId="77777777" w:rsidR="00F3343D" w:rsidRDefault="00000000">
            <w:pPr>
              <w:jc w:val="center"/>
              <w:rPr>
                <w:rFonts w:ascii="Arial" w:hAnsi="Arial" w:cs="Arial"/>
                <w:b/>
                <w:bCs/>
                <w:color w:val="202122"/>
                <w:sz w:val="10"/>
                <w:szCs w:val="10"/>
              </w:rPr>
            </w:pPr>
            <w:hyperlink r:id="rId8269" w:tooltip="Luminary (Gnosticism)" w:history="1">
              <w:r w:rsidR="00F3343D">
                <w:rPr>
                  <w:rStyle w:val="Hyperlink"/>
                  <w:rFonts w:ascii="Arial" w:hAnsi="Arial" w:cs="Arial"/>
                  <w:color w:val="3366CC"/>
                  <w:sz w:val="10"/>
                  <w:szCs w:val="10"/>
                </w:rPr>
                <w:t>LUMINARY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306297" w14:textId="77777777" w:rsidR="00F3343D" w:rsidRDefault="00F3343D">
            <w:pPr>
              <w:rPr>
                <w:rFonts w:ascii="Arial" w:hAnsi="Arial" w:cs="Arial"/>
                <w:b/>
                <w:bCs/>
                <w:color w:val="202122"/>
                <w:sz w:val="10"/>
                <w:szCs w:val="10"/>
              </w:rPr>
            </w:pPr>
          </w:p>
        </w:tc>
      </w:tr>
      <w:tr w:rsidR="00F3343D" w14:paraId="1765A97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2D45F5" w14:textId="77777777" w:rsidR="00F3343D" w:rsidRDefault="00000000">
            <w:pPr>
              <w:rPr>
                <w:rFonts w:ascii="Arial" w:hAnsi="Arial" w:cs="Arial"/>
                <w:b/>
                <w:bCs/>
                <w:color w:val="202122"/>
                <w:sz w:val="10"/>
                <w:szCs w:val="10"/>
              </w:rPr>
            </w:pPr>
            <w:hyperlink r:id="rId8270" w:tooltip="Harut and Marut" w:history="1">
              <w:r w:rsidR="00F3343D">
                <w:rPr>
                  <w:rStyle w:val="Hyperlink"/>
                  <w:rFonts w:ascii="Arial" w:hAnsi="Arial" w:cs="Arial"/>
                  <w:color w:val="3366CC"/>
                  <w:sz w:val="10"/>
                  <w:szCs w:val="10"/>
                </w:rPr>
                <w:t>HARUT</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1A1B2"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04ED67" w14:textId="77777777" w:rsidR="00F3343D" w:rsidRDefault="00000000">
            <w:pPr>
              <w:jc w:val="center"/>
              <w:rPr>
                <w:rFonts w:ascii="Arial" w:hAnsi="Arial" w:cs="Arial"/>
                <w:b/>
                <w:bCs/>
                <w:color w:val="202122"/>
                <w:sz w:val="10"/>
                <w:szCs w:val="10"/>
              </w:rPr>
            </w:pPr>
            <w:hyperlink r:id="rId8271"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1443A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5846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SORCERY</w:t>
            </w:r>
          </w:p>
        </w:tc>
      </w:tr>
      <w:tr w:rsidR="00F3343D" w14:paraId="62D182B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22A3E7" w14:textId="77777777" w:rsidR="00F3343D" w:rsidRDefault="00000000">
            <w:pPr>
              <w:rPr>
                <w:rFonts w:ascii="Arial" w:hAnsi="Arial" w:cs="Arial"/>
                <w:b/>
                <w:bCs/>
                <w:color w:val="202122"/>
                <w:sz w:val="10"/>
                <w:szCs w:val="10"/>
              </w:rPr>
            </w:pPr>
            <w:hyperlink r:id="rId8272" w:tooltip="Hashmal" w:history="1">
              <w:r w:rsidR="00F3343D">
                <w:rPr>
                  <w:rStyle w:val="Hyperlink"/>
                  <w:rFonts w:ascii="Arial" w:hAnsi="Arial" w:cs="Arial"/>
                  <w:color w:val="3366CC"/>
                  <w:sz w:val="10"/>
                  <w:szCs w:val="10"/>
                </w:rPr>
                <w:t>HASHMAL</w:t>
              </w:r>
            </w:hyperlink>
            <w:hyperlink r:id="rId8273" w:anchor="cite_note-3" w:history="1">
              <w:r w:rsidR="00F3343D">
                <w:rPr>
                  <w:rStyle w:val="Hyperlink"/>
                  <w:rFonts w:ascii="Arial" w:hAnsi="Arial" w:cs="Arial"/>
                  <w:color w:val="3366CC"/>
                  <w:sz w:val="10"/>
                  <w:szCs w:val="10"/>
                  <w:vertAlign w:val="superscript"/>
                </w:rPr>
                <w:t>[3]</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F6A9C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DD62B0" w14:textId="77777777" w:rsidR="00F3343D" w:rsidRDefault="00000000">
            <w:pPr>
              <w:jc w:val="center"/>
              <w:rPr>
                <w:rFonts w:ascii="Arial" w:hAnsi="Arial" w:cs="Arial"/>
                <w:b/>
                <w:bCs/>
                <w:color w:val="202122"/>
                <w:sz w:val="10"/>
                <w:szCs w:val="10"/>
              </w:rPr>
            </w:pPr>
            <w:hyperlink r:id="rId827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7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1FB069" w14:textId="77777777" w:rsidR="00F3343D" w:rsidRDefault="00000000">
            <w:pPr>
              <w:jc w:val="center"/>
              <w:rPr>
                <w:rFonts w:ascii="Arial" w:hAnsi="Arial" w:cs="Arial"/>
                <w:b/>
                <w:bCs/>
                <w:color w:val="202122"/>
                <w:sz w:val="10"/>
                <w:szCs w:val="10"/>
              </w:rPr>
            </w:pPr>
            <w:hyperlink r:id="rId8276" w:tooltip="Hierarchy of angels" w:history="1">
              <w:r w:rsidR="00F3343D">
                <w:rPr>
                  <w:rStyle w:val="Hyperlink"/>
                  <w:rFonts w:ascii="Arial" w:hAnsi="Arial" w:cs="Arial"/>
                  <w:color w:val="3366CC"/>
                  <w:sz w:val="10"/>
                  <w:szCs w:val="10"/>
                </w:rPr>
                <w:t>DOMINIONS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F8802" w14:textId="77777777" w:rsidR="00F3343D" w:rsidRDefault="00F3343D">
            <w:pPr>
              <w:rPr>
                <w:rFonts w:ascii="Arial" w:hAnsi="Arial" w:cs="Arial"/>
                <w:b/>
                <w:bCs/>
                <w:color w:val="202122"/>
                <w:sz w:val="10"/>
                <w:szCs w:val="10"/>
              </w:rPr>
            </w:pPr>
          </w:p>
        </w:tc>
      </w:tr>
      <w:tr w:rsidR="00F3343D" w14:paraId="3CA62C0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90F6C9" w14:textId="77777777" w:rsidR="00F3343D" w:rsidRDefault="00000000">
            <w:pPr>
              <w:rPr>
                <w:rFonts w:ascii="Arial" w:hAnsi="Arial" w:cs="Arial"/>
                <w:b/>
                <w:bCs/>
                <w:color w:val="202122"/>
                <w:sz w:val="10"/>
                <w:szCs w:val="10"/>
              </w:rPr>
            </w:pPr>
            <w:hyperlink r:id="rId8277" w:anchor="Angel_hierarchy" w:tooltip="Islamic view of angels" w:history="1">
              <w:r w:rsidR="00F3343D">
                <w:rPr>
                  <w:rStyle w:val="Hyperlink"/>
                  <w:rFonts w:ascii="Arial" w:hAnsi="Arial" w:cs="Arial"/>
                  <w:color w:val="3366CC"/>
                  <w:sz w:val="10"/>
                  <w:szCs w:val="10"/>
                </w:rPr>
                <w:t>HAMALAT AL-ARSH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582EF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0FCC65" w14:textId="77777777" w:rsidR="00F3343D" w:rsidRDefault="00000000">
            <w:pPr>
              <w:jc w:val="center"/>
              <w:rPr>
                <w:rFonts w:ascii="Arial" w:hAnsi="Arial" w:cs="Arial"/>
                <w:b/>
                <w:bCs/>
                <w:color w:val="202122"/>
                <w:sz w:val="10"/>
                <w:szCs w:val="10"/>
              </w:rPr>
            </w:pPr>
            <w:hyperlink r:id="rId8278"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211DC7"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802206" w14:textId="77777777" w:rsidR="00F3343D" w:rsidRDefault="00F3343D">
            <w:pPr>
              <w:spacing w:after="0"/>
              <w:rPr>
                <w:sz w:val="20"/>
                <w:szCs w:val="20"/>
              </w:rPr>
            </w:pPr>
          </w:p>
        </w:tc>
      </w:tr>
      <w:tr w:rsidR="00F3343D" w14:paraId="713CC7C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F2E473" w14:textId="77777777" w:rsidR="00F3343D" w:rsidRDefault="00000000">
            <w:pPr>
              <w:rPr>
                <w:rFonts w:ascii="Arial" w:hAnsi="Arial" w:cs="Arial"/>
                <w:b/>
                <w:bCs/>
                <w:color w:val="202122"/>
                <w:sz w:val="10"/>
                <w:szCs w:val="10"/>
              </w:rPr>
            </w:pPr>
            <w:hyperlink r:id="rId8279" w:tooltip="Hibil" w:history="1">
              <w:r w:rsidR="00F3343D">
                <w:rPr>
                  <w:rStyle w:val="Hyperlink"/>
                  <w:rFonts w:ascii="Arial" w:hAnsi="Arial" w:cs="Arial"/>
                  <w:color w:val="3366CC"/>
                  <w:sz w:val="10"/>
                  <w:szCs w:val="10"/>
                </w:rPr>
                <w:t>HIBIL ZIWA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32F18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YAWAR HIBIL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69D65D" w14:textId="77777777" w:rsidR="00F3343D" w:rsidRDefault="00000000">
            <w:pPr>
              <w:jc w:val="center"/>
              <w:rPr>
                <w:rFonts w:ascii="Arial" w:hAnsi="Arial" w:cs="Arial"/>
                <w:b/>
                <w:bCs/>
                <w:color w:val="202122"/>
                <w:sz w:val="10"/>
                <w:szCs w:val="10"/>
              </w:rPr>
            </w:pPr>
            <w:hyperlink r:id="rId8280"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517856" w14:textId="77777777" w:rsidR="00F3343D" w:rsidRDefault="00000000">
            <w:pPr>
              <w:jc w:val="center"/>
              <w:rPr>
                <w:rFonts w:ascii="Arial" w:hAnsi="Arial" w:cs="Arial"/>
                <w:b/>
                <w:bCs/>
                <w:color w:val="202122"/>
                <w:sz w:val="10"/>
                <w:szCs w:val="10"/>
              </w:rPr>
            </w:pPr>
            <w:hyperlink r:id="rId8281"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82712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CONQUERS THE </w:t>
            </w:r>
            <w:hyperlink r:id="rId8282" w:tooltip="World of Darkness (Mandaeism)" w:history="1">
              <w:r>
                <w:rPr>
                  <w:rStyle w:val="Hyperlink"/>
                  <w:rFonts w:ascii="Arial" w:hAnsi="Arial" w:cs="Arial"/>
                  <w:color w:val="3366CC"/>
                  <w:sz w:val="10"/>
                  <w:szCs w:val="10"/>
                </w:rPr>
                <w:t>WORLD OF DARKNESS</w:t>
              </w:r>
            </w:hyperlink>
          </w:p>
        </w:tc>
      </w:tr>
      <w:tr w:rsidR="00F3343D" w14:paraId="3258F14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C9F85C" w14:textId="77777777" w:rsidR="00F3343D" w:rsidRDefault="00F3343D">
            <w:pPr>
              <w:rPr>
                <w:rFonts w:ascii="Arial" w:hAnsi="Arial" w:cs="Arial"/>
                <w:b/>
                <w:bCs/>
                <w:color w:val="202122"/>
                <w:sz w:val="10"/>
                <w:szCs w:val="10"/>
              </w:rPr>
            </w:pPr>
            <w:r>
              <w:rPr>
                <w:rFonts w:ascii="Arial" w:hAnsi="Arial" w:cs="Arial"/>
                <w:b/>
                <w:bCs/>
                <w:color w:val="202122"/>
                <w:sz w:val="10"/>
                <w:szCs w:val="10"/>
              </w:rPr>
              <w:t>HOFNIEL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49C90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B2B337" w14:textId="77777777" w:rsidR="00F3343D" w:rsidRDefault="00000000">
            <w:pPr>
              <w:jc w:val="center"/>
              <w:rPr>
                <w:rFonts w:ascii="Arial" w:hAnsi="Arial" w:cs="Arial"/>
                <w:b/>
                <w:bCs/>
                <w:color w:val="202122"/>
                <w:sz w:val="10"/>
                <w:szCs w:val="10"/>
              </w:rPr>
            </w:pPr>
            <w:hyperlink r:id="rId828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92275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FCE137" w14:textId="77777777" w:rsidR="00F3343D" w:rsidRDefault="00F3343D">
            <w:pPr>
              <w:rPr>
                <w:rFonts w:ascii="Arial" w:hAnsi="Arial" w:cs="Arial"/>
                <w:b/>
                <w:bCs/>
                <w:color w:val="202122"/>
                <w:sz w:val="10"/>
                <w:szCs w:val="10"/>
              </w:rPr>
            </w:pPr>
          </w:p>
        </w:tc>
      </w:tr>
      <w:tr w:rsidR="00F3343D" w14:paraId="5F51AB7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2D9CD2" w14:textId="77777777" w:rsidR="00F3343D" w:rsidRDefault="00F3343D">
            <w:pPr>
              <w:rPr>
                <w:rFonts w:ascii="Arial" w:hAnsi="Arial" w:cs="Arial"/>
                <w:b/>
                <w:bCs/>
                <w:color w:val="202122"/>
                <w:sz w:val="10"/>
                <w:szCs w:val="10"/>
              </w:rPr>
            </w:pPr>
            <w:r>
              <w:rPr>
                <w:rFonts w:ascii="Arial" w:hAnsi="Arial" w:cs="Arial"/>
                <w:b/>
                <w:bCs/>
                <w:color w:val="202122"/>
                <w:sz w:val="10"/>
                <w:szCs w:val="10"/>
              </w:rPr>
              <w:t>IMAMIAH</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E5DE3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A80C0" w14:textId="77777777" w:rsidR="00F3343D" w:rsidRDefault="00000000">
            <w:pPr>
              <w:jc w:val="center"/>
              <w:rPr>
                <w:rFonts w:ascii="Arial" w:hAnsi="Arial" w:cs="Arial"/>
                <w:b/>
                <w:bCs/>
                <w:color w:val="202122"/>
                <w:sz w:val="10"/>
                <w:szCs w:val="10"/>
              </w:rPr>
            </w:pPr>
            <w:hyperlink r:id="rId828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8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7A3C5E" w14:textId="77777777" w:rsidR="00F3343D" w:rsidRDefault="00000000">
            <w:pPr>
              <w:jc w:val="center"/>
              <w:rPr>
                <w:rFonts w:ascii="Arial" w:hAnsi="Arial" w:cs="Arial"/>
                <w:b/>
                <w:bCs/>
                <w:color w:val="202122"/>
                <w:sz w:val="10"/>
                <w:szCs w:val="10"/>
              </w:rPr>
            </w:pPr>
            <w:hyperlink r:id="rId8286"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6A83DE" w14:textId="77777777" w:rsidR="00F3343D" w:rsidRDefault="00F3343D">
            <w:pPr>
              <w:rPr>
                <w:rFonts w:ascii="Arial" w:hAnsi="Arial" w:cs="Arial"/>
                <w:b/>
                <w:bCs/>
                <w:color w:val="202122"/>
                <w:sz w:val="10"/>
                <w:szCs w:val="10"/>
              </w:rPr>
            </w:pPr>
          </w:p>
        </w:tc>
      </w:tr>
      <w:tr w:rsidR="00F3343D" w14:paraId="29F9F91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2B366A" w14:textId="77777777" w:rsidR="00F3343D" w:rsidRDefault="00F3343D">
            <w:pPr>
              <w:rPr>
                <w:rFonts w:ascii="Arial" w:hAnsi="Arial" w:cs="Arial"/>
                <w:b/>
                <w:bCs/>
                <w:color w:val="202122"/>
                <w:sz w:val="10"/>
                <w:szCs w:val="10"/>
              </w:rPr>
            </w:pPr>
            <w:r>
              <w:rPr>
                <w:rFonts w:ascii="Arial" w:hAnsi="Arial" w:cs="Arial"/>
                <w:b/>
                <w:bCs/>
                <w:color w:val="202122"/>
                <w:sz w:val="10"/>
                <w:szCs w:val="10"/>
              </w:rPr>
              <w:t>IESHIM</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D35FF8"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15704D" w14:textId="77777777" w:rsidR="00F3343D" w:rsidRDefault="00000000">
            <w:pPr>
              <w:jc w:val="center"/>
              <w:rPr>
                <w:rFonts w:ascii="Arial" w:hAnsi="Arial" w:cs="Arial"/>
                <w:b/>
                <w:bCs/>
                <w:color w:val="202122"/>
                <w:sz w:val="10"/>
                <w:szCs w:val="10"/>
              </w:rPr>
            </w:pPr>
            <w:hyperlink r:id="rId8287"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288"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289"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2378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GOD, FALLEN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9A068C" w14:textId="77777777" w:rsidR="00F3343D" w:rsidRDefault="00F3343D">
            <w:pPr>
              <w:rPr>
                <w:rFonts w:ascii="Arial" w:hAnsi="Arial" w:cs="Arial"/>
                <w:b/>
                <w:bCs/>
                <w:color w:val="202122"/>
                <w:sz w:val="10"/>
                <w:szCs w:val="10"/>
              </w:rPr>
            </w:pPr>
          </w:p>
        </w:tc>
      </w:tr>
      <w:tr w:rsidR="00F3343D" w14:paraId="6B59F82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D66F40" w14:textId="77777777" w:rsidR="00F3343D" w:rsidRDefault="00000000">
            <w:pPr>
              <w:rPr>
                <w:rFonts w:ascii="Arial" w:hAnsi="Arial" w:cs="Arial"/>
                <w:b/>
                <w:bCs/>
                <w:color w:val="202122"/>
                <w:sz w:val="10"/>
                <w:szCs w:val="10"/>
              </w:rPr>
            </w:pPr>
            <w:hyperlink r:id="rId8290" w:tooltip="Israfil" w:history="1">
              <w:r w:rsidR="00F3343D">
                <w:rPr>
                  <w:rStyle w:val="Hyperlink"/>
                  <w:rFonts w:ascii="Arial" w:hAnsi="Arial" w:cs="Arial"/>
                  <w:color w:val="3366CC"/>
                  <w:sz w:val="10"/>
                  <w:szCs w:val="10"/>
                </w:rPr>
                <w:t>ISRAFIL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76E06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ISRAFEL, </w:t>
            </w:r>
            <w:hyperlink r:id="rId8291" w:tooltip="Raphael (archangel)" w:history="1">
              <w:r>
                <w:rPr>
                  <w:rStyle w:val="Hyperlink"/>
                  <w:rFonts w:ascii="Arial" w:hAnsi="Arial" w:cs="Arial"/>
                  <w:color w:val="3366CC"/>
                  <w:sz w:val="10"/>
                  <w:szCs w:val="10"/>
                </w:rPr>
                <w:t>RAPHAEL</w:t>
              </w:r>
            </w:hyperlink>
            <w:r>
              <w:rPr>
                <w:rFonts w:ascii="Arial" w:hAnsi="Arial" w:cs="Arial"/>
                <w:b/>
                <w:bCs/>
                <w:color w:val="202122"/>
                <w:sz w:val="10"/>
                <w:szCs w:val="10"/>
              </w:rPr>
              <w:t> (OFTEN ASSOCIATED)</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8C0737" w14:textId="77777777" w:rsidR="00F3343D" w:rsidRDefault="00000000">
            <w:pPr>
              <w:jc w:val="center"/>
              <w:rPr>
                <w:rFonts w:ascii="Arial" w:hAnsi="Arial" w:cs="Arial"/>
                <w:b/>
                <w:bCs/>
                <w:color w:val="202122"/>
                <w:sz w:val="10"/>
                <w:szCs w:val="10"/>
              </w:rPr>
            </w:pPr>
            <w:hyperlink r:id="rId8292"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FDB87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9ADE9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ANGEL WHO BLOWS THE HORN THREE TIMES AND THE DAY OF JUDGEMENT WILL BEGAN</w:t>
            </w:r>
          </w:p>
        </w:tc>
      </w:tr>
      <w:tr w:rsidR="00F3343D" w14:paraId="1404578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92044C" w14:textId="77777777" w:rsidR="00F3343D" w:rsidRDefault="00000000">
            <w:pPr>
              <w:rPr>
                <w:rFonts w:ascii="Arial" w:hAnsi="Arial" w:cs="Arial"/>
                <w:b/>
                <w:bCs/>
                <w:color w:val="202122"/>
                <w:sz w:val="10"/>
                <w:szCs w:val="10"/>
              </w:rPr>
            </w:pPr>
            <w:hyperlink r:id="rId8293" w:tooltip="Jegudiel" w:history="1">
              <w:r w:rsidR="00F3343D">
                <w:rPr>
                  <w:rStyle w:val="Hyperlink"/>
                  <w:rFonts w:ascii="Arial" w:hAnsi="Arial" w:cs="Arial"/>
                  <w:color w:val="3366CC"/>
                  <w:sz w:val="10"/>
                  <w:szCs w:val="10"/>
                </w:rPr>
                <w:t>JEGUDIEL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BBDBD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JEHUDIEL, JHUDIEL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EE5154" w14:textId="77777777" w:rsidR="00F3343D" w:rsidRDefault="00000000">
            <w:pPr>
              <w:jc w:val="center"/>
              <w:rPr>
                <w:rFonts w:ascii="Arial" w:hAnsi="Arial" w:cs="Arial"/>
                <w:b/>
                <w:bCs/>
                <w:color w:val="202122"/>
                <w:sz w:val="10"/>
                <w:szCs w:val="10"/>
              </w:rPr>
            </w:pPr>
            <w:hyperlink r:id="rId8294"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B2C53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45275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RESPONSIBILITY AND MERCIFUL LOVE</w:t>
            </w:r>
          </w:p>
        </w:tc>
      </w:tr>
      <w:tr w:rsidR="00F3343D" w14:paraId="111997A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EC517" w14:textId="77777777" w:rsidR="00F3343D" w:rsidRDefault="00000000">
            <w:pPr>
              <w:rPr>
                <w:rFonts w:ascii="Arial" w:hAnsi="Arial" w:cs="Arial"/>
                <w:b/>
                <w:bCs/>
                <w:color w:val="202122"/>
                <w:sz w:val="10"/>
                <w:szCs w:val="10"/>
              </w:rPr>
            </w:pPr>
            <w:hyperlink r:id="rId8295" w:tooltip="Jehoel" w:history="1">
              <w:r w:rsidR="00F3343D">
                <w:rPr>
                  <w:rStyle w:val="Hyperlink"/>
                  <w:rFonts w:ascii="Arial" w:hAnsi="Arial" w:cs="Arial"/>
                  <w:color w:val="3366CC"/>
                  <w:sz w:val="10"/>
                  <w:szCs w:val="10"/>
                </w:rPr>
                <w:t>JEHOEL</w:t>
              </w:r>
            </w:hyperlink>
            <w:hyperlink r:id="rId8296" w:anchor="cite_note-4" w:history="1">
              <w:r w:rsidR="00F3343D">
                <w:rPr>
                  <w:rStyle w:val="Hyperlink"/>
                  <w:rFonts w:ascii="Arial" w:hAnsi="Arial" w:cs="Arial"/>
                  <w:color w:val="3366CC"/>
                  <w:sz w:val="10"/>
                  <w:szCs w:val="10"/>
                  <w:vertAlign w:val="superscript"/>
                </w:rPr>
                <w:t>[4]</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BBE2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YAHOEL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BB8E60" w14:textId="77777777" w:rsidR="00F3343D" w:rsidRDefault="00000000">
            <w:pPr>
              <w:jc w:val="center"/>
              <w:rPr>
                <w:rFonts w:ascii="Arial" w:hAnsi="Arial" w:cs="Arial"/>
                <w:b/>
                <w:bCs/>
                <w:color w:val="202122"/>
                <w:sz w:val="10"/>
                <w:szCs w:val="10"/>
              </w:rPr>
            </w:pPr>
            <w:hyperlink r:id="rId829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29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51E46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SERAPH/SERAPHIM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B3E9B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FIRE</w:t>
            </w:r>
          </w:p>
        </w:tc>
      </w:tr>
      <w:tr w:rsidR="00F3343D" w14:paraId="27318EE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DAAAEC" w14:textId="77777777" w:rsidR="00F3343D" w:rsidRDefault="00000000">
            <w:pPr>
              <w:rPr>
                <w:rFonts w:ascii="Arial" w:hAnsi="Arial" w:cs="Arial"/>
                <w:b/>
                <w:bCs/>
                <w:color w:val="202122"/>
                <w:sz w:val="10"/>
                <w:szCs w:val="10"/>
              </w:rPr>
            </w:pPr>
            <w:hyperlink r:id="rId8299" w:tooltip="Yaqum (angel)" w:history="1">
              <w:r w:rsidR="00F3343D">
                <w:rPr>
                  <w:rStyle w:val="Hyperlink"/>
                  <w:rFonts w:ascii="Arial" w:hAnsi="Arial" w:cs="Arial"/>
                  <w:color w:val="3366CC"/>
                  <w:sz w:val="10"/>
                  <w:szCs w:val="10"/>
                </w:rPr>
                <w:t>JEQUN</w:t>
              </w:r>
            </w:hyperlink>
            <w:hyperlink r:id="rId8300" w:anchor="cite_note-5" w:history="1">
              <w:r w:rsidR="00F3343D">
                <w:rPr>
                  <w:rStyle w:val="Hyperlink"/>
                  <w:rFonts w:ascii="Arial" w:hAnsi="Arial" w:cs="Arial"/>
                  <w:color w:val="3366CC"/>
                  <w:sz w:val="10"/>
                  <w:szCs w:val="10"/>
                  <w:vertAlign w:val="superscript"/>
                </w:rPr>
                <w:t>[5]</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DBDDE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JEQON, YAQUM, YEQON</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DC2DDC" w14:textId="77777777" w:rsidR="00F3343D" w:rsidRDefault="00000000">
            <w:pPr>
              <w:jc w:val="center"/>
              <w:rPr>
                <w:rFonts w:ascii="Arial" w:hAnsi="Arial" w:cs="Arial"/>
                <w:b/>
                <w:bCs/>
                <w:color w:val="202122"/>
                <w:sz w:val="10"/>
                <w:szCs w:val="10"/>
              </w:rPr>
            </w:pPr>
            <w:hyperlink r:id="rId830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02"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30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D831BA"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F8A07C" w14:textId="77777777" w:rsidR="00F3343D" w:rsidRDefault="00F3343D">
            <w:pPr>
              <w:spacing w:after="0"/>
              <w:rPr>
                <w:sz w:val="20"/>
                <w:szCs w:val="20"/>
              </w:rPr>
            </w:pPr>
          </w:p>
        </w:tc>
      </w:tr>
      <w:tr w:rsidR="00F3343D" w14:paraId="63B16C6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436C23" w14:textId="77777777" w:rsidR="00F3343D" w:rsidRDefault="00000000">
            <w:pPr>
              <w:rPr>
                <w:rFonts w:ascii="Arial" w:hAnsi="Arial" w:cs="Arial"/>
                <w:b/>
                <w:bCs/>
                <w:color w:val="202122"/>
                <w:sz w:val="10"/>
                <w:szCs w:val="10"/>
              </w:rPr>
            </w:pPr>
            <w:hyperlink r:id="rId8304" w:tooltip="Jerahmeel (archangel)" w:history="1">
              <w:r w:rsidR="00F3343D">
                <w:rPr>
                  <w:rStyle w:val="Hyperlink"/>
                  <w:rFonts w:ascii="Arial" w:hAnsi="Arial" w:cs="Arial"/>
                  <w:color w:val="3366CC"/>
                  <w:sz w:val="10"/>
                  <w:szCs w:val="10"/>
                </w:rPr>
                <w:t>JERAHMEEL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98541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EREMIEL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DF5E09" w14:textId="77777777" w:rsidR="00F3343D" w:rsidRDefault="00000000">
            <w:pPr>
              <w:jc w:val="center"/>
              <w:rPr>
                <w:rFonts w:ascii="Arial" w:hAnsi="Arial" w:cs="Arial"/>
                <w:b/>
                <w:bCs/>
                <w:color w:val="202122"/>
                <w:sz w:val="10"/>
                <w:szCs w:val="10"/>
              </w:rPr>
            </w:pPr>
            <w:hyperlink r:id="rId8305"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0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274B0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75F128" w14:textId="77777777" w:rsidR="00F3343D" w:rsidRDefault="00F3343D">
            <w:pPr>
              <w:rPr>
                <w:rFonts w:ascii="Arial" w:hAnsi="Arial" w:cs="Arial"/>
                <w:b/>
                <w:bCs/>
                <w:color w:val="202122"/>
                <w:sz w:val="10"/>
                <w:szCs w:val="10"/>
              </w:rPr>
            </w:pPr>
          </w:p>
        </w:tc>
      </w:tr>
      <w:tr w:rsidR="00F3343D" w14:paraId="1A7CAD0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98F307" w14:textId="77777777" w:rsidR="00F3343D" w:rsidRDefault="00000000">
            <w:pPr>
              <w:rPr>
                <w:rFonts w:ascii="Arial" w:hAnsi="Arial" w:cs="Arial"/>
                <w:b/>
                <w:bCs/>
                <w:color w:val="202122"/>
                <w:sz w:val="10"/>
                <w:szCs w:val="10"/>
              </w:rPr>
            </w:pPr>
            <w:hyperlink r:id="rId8307" w:tooltip="Jophiel" w:history="1">
              <w:r w:rsidR="00F3343D">
                <w:rPr>
                  <w:rStyle w:val="Hyperlink"/>
                  <w:rFonts w:ascii="Arial" w:hAnsi="Arial" w:cs="Arial"/>
                  <w:color w:val="3366CC"/>
                  <w:sz w:val="10"/>
                  <w:szCs w:val="10"/>
                </w:rPr>
                <w:t>JOPHIEL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B0293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IOPHIEL, IOFIEL, JOFIEL, YOFIEL, YOUFIEL, ZOPHIEL, ZURIEL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28E185" w14:textId="77777777" w:rsidR="00F3343D" w:rsidRDefault="00000000">
            <w:pPr>
              <w:jc w:val="center"/>
              <w:rPr>
                <w:rFonts w:ascii="Arial" w:hAnsi="Arial" w:cs="Arial"/>
                <w:b/>
                <w:bCs/>
                <w:color w:val="202122"/>
                <w:sz w:val="10"/>
                <w:szCs w:val="10"/>
              </w:rPr>
            </w:pPr>
            <w:hyperlink r:id="rId830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0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605EF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27232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WISDOM, UNDERSTANDING, AND JUDGEMENT</w:t>
            </w:r>
          </w:p>
        </w:tc>
      </w:tr>
      <w:tr w:rsidR="00F3343D" w14:paraId="0AEE75B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074DF9" w14:textId="77777777" w:rsidR="00F3343D" w:rsidRDefault="00F3343D">
            <w:pPr>
              <w:rPr>
                <w:rFonts w:ascii="Arial" w:hAnsi="Arial" w:cs="Arial"/>
                <w:b/>
                <w:bCs/>
                <w:color w:val="202122"/>
                <w:sz w:val="10"/>
                <w:szCs w:val="10"/>
              </w:rPr>
            </w:pPr>
            <w:r>
              <w:rPr>
                <w:rFonts w:ascii="Arial" w:hAnsi="Arial" w:cs="Arial"/>
                <w:b/>
                <w:bCs/>
                <w:color w:val="202122"/>
                <w:sz w:val="10"/>
                <w:szCs w:val="10"/>
              </w:rPr>
              <w:t>KADKADAEL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470E2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F750C0" w14:textId="77777777" w:rsidR="00F3343D" w:rsidRDefault="00000000">
            <w:pPr>
              <w:jc w:val="center"/>
              <w:rPr>
                <w:rFonts w:ascii="Arial" w:hAnsi="Arial" w:cs="Arial"/>
                <w:b/>
                <w:bCs/>
                <w:color w:val="202122"/>
                <w:sz w:val="10"/>
                <w:szCs w:val="10"/>
              </w:rPr>
            </w:pPr>
            <w:hyperlink r:id="rId8310" w:tooltip="Yazdânism" w:history="1">
              <w:r w:rsidR="00F3343D">
                <w:rPr>
                  <w:rStyle w:val="Hyperlink"/>
                  <w:rFonts w:ascii="Arial" w:hAnsi="Arial" w:cs="Arial"/>
                  <w:color w:val="3366CC"/>
                  <w:sz w:val="10"/>
                  <w:szCs w:val="10"/>
                </w:rPr>
                <w:t>YAZDÂNISM</w:t>
              </w:r>
            </w:hyperlink>
            <w:r w:rsidR="00F3343D">
              <w:rPr>
                <w:rFonts w:ascii="Arial" w:hAnsi="Arial" w:cs="Arial"/>
                <w:b/>
                <w:bCs/>
                <w:color w:val="202122"/>
                <w:sz w:val="10"/>
                <w:szCs w:val="10"/>
              </w:rPr>
              <w:t>, </w:t>
            </w:r>
            <w:hyperlink r:id="rId8311" w:tooltip="Hinduism" w:history="1">
              <w:r w:rsidR="00F3343D">
                <w:rPr>
                  <w:rStyle w:val="Hyperlink"/>
                  <w:rFonts w:ascii="Arial" w:hAnsi="Arial" w:cs="Arial"/>
                  <w:color w:val="3366CC"/>
                  <w:sz w:val="10"/>
                  <w:szCs w:val="10"/>
                </w:rPr>
                <w:t>HINDUISM</w:t>
              </w:r>
            </w:hyperlink>
            <w:r w:rsidR="00F3343D">
              <w:rPr>
                <w:rFonts w:ascii="Arial" w:hAnsi="Arial" w:cs="Arial"/>
                <w:b/>
                <w:bCs/>
                <w:color w:val="202122"/>
                <w:sz w:val="10"/>
                <w:szCs w:val="10"/>
              </w:rPr>
              <w:t>, </w:t>
            </w:r>
            <w:hyperlink r:id="rId8312" w:tooltip="Orthodox Islam" w:history="1">
              <w:r w:rsidR="00F3343D">
                <w:rPr>
                  <w:rStyle w:val="Hyperlink"/>
                  <w:rFonts w:ascii="Arial" w:hAnsi="Arial" w:cs="Arial"/>
                  <w:color w:val="3366CC"/>
                  <w:sz w:val="10"/>
                  <w:szCs w:val="10"/>
                </w:rPr>
                <w:t>ORTHODOX 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E1BA6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GUARDIAN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B7F2E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ONE OF HEAVEN GUARDIAN'S ANGEL WHO FOLLOWED THE GATES KEEPER.</w:t>
            </w:r>
          </w:p>
        </w:tc>
      </w:tr>
      <w:tr w:rsidR="00F3343D" w14:paraId="7A48202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25BED2" w14:textId="77777777" w:rsidR="00F3343D" w:rsidRDefault="00000000">
            <w:pPr>
              <w:rPr>
                <w:rFonts w:ascii="Arial" w:hAnsi="Arial" w:cs="Arial"/>
                <w:b/>
                <w:bCs/>
                <w:color w:val="202122"/>
                <w:sz w:val="10"/>
                <w:szCs w:val="10"/>
              </w:rPr>
            </w:pPr>
            <w:hyperlink r:id="rId8313" w:tooltip="Kalqa'il" w:history="1">
              <w:r w:rsidR="00F3343D">
                <w:rPr>
                  <w:rStyle w:val="Hyperlink"/>
                  <w:rFonts w:ascii="Arial" w:hAnsi="Arial" w:cs="Arial"/>
                  <w:color w:val="3366CC"/>
                  <w:sz w:val="10"/>
                  <w:szCs w:val="10"/>
                </w:rPr>
                <w:t>KALKA'IL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166EF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AC7437" w14:textId="77777777" w:rsidR="00F3343D" w:rsidRDefault="00000000">
            <w:pPr>
              <w:jc w:val="center"/>
              <w:rPr>
                <w:rFonts w:ascii="Arial" w:hAnsi="Arial" w:cs="Arial"/>
                <w:b/>
                <w:bCs/>
                <w:color w:val="202122"/>
                <w:sz w:val="10"/>
                <w:szCs w:val="10"/>
              </w:rPr>
            </w:pPr>
            <w:hyperlink r:id="rId8314"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F34470"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954A1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FIFTH HEAVEN</w:t>
            </w:r>
          </w:p>
        </w:tc>
      </w:tr>
      <w:tr w:rsidR="00F3343D" w14:paraId="359C3497"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077E06" w14:textId="77777777" w:rsidR="00F3343D" w:rsidRDefault="00F3343D">
            <w:pPr>
              <w:rPr>
                <w:rFonts w:ascii="Arial" w:hAnsi="Arial" w:cs="Arial"/>
                <w:b/>
                <w:bCs/>
                <w:color w:val="202122"/>
                <w:sz w:val="10"/>
                <w:szCs w:val="10"/>
              </w:rPr>
            </w:pPr>
            <w:r>
              <w:rPr>
                <w:rFonts w:ascii="Arial" w:hAnsi="Arial" w:cs="Arial"/>
                <w:b/>
                <w:bCs/>
                <w:color w:val="202122"/>
                <w:sz w:val="10"/>
                <w:szCs w:val="10"/>
              </w:rPr>
              <w:t>KEPHAREL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7A6E32"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E2289E" w14:textId="77777777" w:rsidR="00F3343D" w:rsidRDefault="00000000">
            <w:pPr>
              <w:jc w:val="center"/>
              <w:rPr>
                <w:rFonts w:ascii="Arial" w:hAnsi="Arial" w:cs="Arial"/>
                <w:b/>
                <w:bCs/>
                <w:color w:val="202122"/>
                <w:sz w:val="10"/>
                <w:szCs w:val="10"/>
              </w:rPr>
            </w:pPr>
            <w:hyperlink r:id="rId831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3CEE9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992138" w14:textId="77777777" w:rsidR="00F3343D" w:rsidRDefault="00F3343D">
            <w:pPr>
              <w:rPr>
                <w:rFonts w:ascii="Arial" w:hAnsi="Arial" w:cs="Arial"/>
                <w:b/>
                <w:bCs/>
                <w:color w:val="202122"/>
                <w:sz w:val="10"/>
                <w:szCs w:val="10"/>
              </w:rPr>
            </w:pPr>
          </w:p>
        </w:tc>
      </w:tr>
      <w:tr w:rsidR="00F3343D" w14:paraId="3C73F23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9A5720" w14:textId="77777777" w:rsidR="00F3343D" w:rsidRDefault="00000000">
            <w:pPr>
              <w:rPr>
                <w:rFonts w:ascii="Arial" w:hAnsi="Arial" w:cs="Arial"/>
                <w:b/>
                <w:bCs/>
                <w:color w:val="202122"/>
                <w:sz w:val="10"/>
                <w:szCs w:val="10"/>
              </w:rPr>
            </w:pPr>
            <w:hyperlink r:id="rId8316" w:tooltip="Kerubiel" w:history="1">
              <w:r w:rsidR="00F3343D">
                <w:rPr>
                  <w:rStyle w:val="Hyperlink"/>
                  <w:rFonts w:ascii="Arial" w:hAnsi="Arial" w:cs="Arial"/>
                  <w:color w:val="3366CC"/>
                  <w:sz w:val="10"/>
                  <w:szCs w:val="10"/>
                </w:rPr>
                <w:t>KERUBIEL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0D516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889AD" w14:textId="77777777" w:rsidR="00F3343D" w:rsidRDefault="00000000">
            <w:pPr>
              <w:jc w:val="center"/>
              <w:rPr>
                <w:rFonts w:ascii="Arial" w:hAnsi="Arial" w:cs="Arial"/>
                <w:b/>
                <w:bCs/>
                <w:color w:val="202122"/>
                <w:sz w:val="10"/>
                <w:szCs w:val="10"/>
              </w:rPr>
            </w:pPr>
            <w:hyperlink r:id="rId831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C6809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043C1" w14:textId="77777777" w:rsidR="00F3343D" w:rsidRDefault="00F3343D">
            <w:pPr>
              <w:rPr>
                <w:rFonts w:ascii="Arial" w:hAnsi="Arial" w:cs="Arial"/>
                <w:b/>
                <w:bCs/>
                <w:color w:val="202122"/>
                <w:sz w:val="10"/>
                <w:szCs w:val="10"/>
              </w:rPr>
            </w:pPr>
          </w:p>
        </w:tc>
      </w:tr>
      <w:tr w:rsidR="00F3343D" w14:paraId="51E1CAE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11808" w14:textId="77777777" w:rsidR="00F3343D" w:rsidRDefault="00000000">
            <w:pPr>
              <w:rPr>
                <w:rFonts w:ascii="Arial" w:hAnsi="Arial" w:cs="Arial"/>
                <w:b/>
                <w:bCs/>
                <w:color w:val="202122"/>
                <w:sz w:val="10"/>
                <w:szCs w:val="10"/>
              </w:rPr>
            </w:pPr>
            <w:hyperlink r:id="rId8318" w:tooltip="Kiraman Katibin" w:history="1">
              <w:r w:rsidR="00F3343D">
                <w:rPr>
                  <w:rStyle w:val="Hyperlink"/>
                  <w:rFonts w:ascii="Arial" w:hAnsi="Arial" w:cs="Arial"/>
                  <w:color w:val="3366CC"/>
                  <w:sz w:val="10"/>
                  <w:szCs w:val="10"/>
                </w:rPr>
                <w:t>KIRAMAN KATIBIN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A3B52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69BFF6" w14:textId="77777777" w:rsidR="00F3343D" w:rsidRDefault="00000000">
            <w:pPr>
              <w:jc w:val="center"/>
              <w:rPr>
                <w:rFonts w:ascii="Arial" w:hAnsi="Arial" w:cs="Arial"/>
                <w:b/>
                <w:bCs/>
                <w:color w:val="202122"/>
                <w:sz w:val="10"/>
                <w:szCs w:val="10"/>
              </w:rPr>
            </w:pPr>
            <w:hyperlink r:id="rId8319"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F60095"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81212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RECORDERS OF HUMAN THOUGHTS, ACTS AND FEELINGS</w:t>
            </w:r>
          </w:p>
        </w:tc>
      </w:tr>
      <w:tr w:rsidR="00F3343D" w14:paraId="5D60B05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31014A" w14:textId="77777777" w:rsidR="00F3343D" w:rsidRDefault="00000000">
            <w:pPr>
              <w:rPr>
                <w:rFonts w:ascii="Arial" w:hAnsi="Arial" w:cs="Arial"/>
                <w:b/>
                <w:bCs/>
                <w:color w:val="202122"/>
                <w:sz w:val="10"/>
                <w:szCs w:val="10"/>
              </w:rPr>
            </w:pPr>
            <w:hyperlink r:id="rId8320" w:tooltip="Kokabiel" w:history="1">
              <w:r w:rsidR="00F3343D">
                <w:rPr>
                  <w:rStyle w:val="Hyperlink"/>
                  <w:rFonts w:ascii="Arial" w:hAnsi="Arial" w:cs="Arial"/>
                  <w:color w:val="3366CC"/>
                  <w:sz w:val="10"/>
                  <w:szCs w:val="10"/>
                </w:rPr>
                <w:t>KOKABIEL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0B5A3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KABAIEL, KAKABEL, KOCHAB, KOCHBIEL, KOKBIEL, KOKHABIEL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918E48" w14:textId="77777777" w:rsidR="00F3343D" w:rsidRDefault="00000000">
            <w:pPr>
              <w:jc w:val="center"/>
              <w:rPr>
                <w:rFonts w:ascii="Arial" w:hAnsi="Arial" w:cs="Arial"/>
                <w:b/>
                <w:bCs/>
                <w:color w:val="202122"/>
                <w:sz w:val="10"/>
                <w:szCs w:val="10"/>
              </w:rPr>
            </w:pPr>
            <w:hyperlink r:id="rId832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2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0C3BD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 FALLEN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619A14" w14:textId="77777777" w:rsidR="00F3343D" w:rsidRDefault="00F3343D">
            <w:pPr>
              <w:rPr>
                <w:rFonts w:ascii="Arial" w:hAnsi="Arial" w:cs="Arial"/>
                <w:b/>
                <w:bCs/>
                <w:color w:val="202122"/>
                <w:sz w:val="10"/>
                <w:szCs w:val="10"/>
              </w:rPr>
            </w:pPr>
          </w:p>
        </w:tc>
      </w:tr>
      <w:tr w:rsidR="00F3343D" w14:paraId="5463D6B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A6AA6" w14:textId="77777777" w:rsidR="00F3343D" w:rsidRDefault="00000000">
            <w:pPr>
              <w:rPr>
                <w:rFonts w:ascii="Arial" w:hAnsi="Arial" w:cs="Arial"/>
                <w:b/>
                <w:bCs/>
                <w:color w:val="202122"/>
                <w:sz w:val="10"/>
                <w:szCs w:val="10"/>
              </w:rPr>
            </w:pPr>
            <w:hyperlink r:id="rId8323" w:tooltip="Raphael (archangel)" w:history="1">
              <w:r w:rsidR="00F3343D">
                <w:rPr>
                  <w:rStyle w:val="Hyperlink"/>
                  <w:rFonts w:ascii="Arial" w:hAnsi="Arial" w:cs="Arial"/>
                  <w:color w:val="3366CC"/>
                  <w:sz w:val="10"/>
                  <w:szCs w:val="10"/>
                </w:rPr>
                <w:t>KUNDALIEL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BA491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9372BD" w14:textId="77777777" w:rsidR="00F3343D" w:rsidRDefault="00000000">
            <w:pPr>
              <w:jc w:val="center"/>
              <w:rPr>
                <w:rFonts w:ascii="Arial" w:hAnsi="Arial" w:cs="Arial"/>
                <w:b/>
                <w:bCs/>
                <w:color w:val="202122"/>
                <w:sz w:val="10"/>
                <w:szCs w:val="10"/>
              </w:rPr>
            </w:pPr>
            <w:hyperlink r:id="rId832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25"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326"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A5A60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w:t>
            </w:r>
            <w:hyperlink r:id="rId8327" w:tooltip="Throne (angel)" w:history="1">
              <w:r>
                <w:rPr>
                  <w:rStyle w:val="Hyperlink"/>
                  <w:rFonts w:ascii="Arial" w:hAnsi="Arial" w:cs="Arial"/>
                  <w:color w:val="3366CC"/>
                  <w:sz w:val="10"/>
                  <w:szCs w:val="10"/>
                </w:rPr>
                <w:t>THRONES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DE8366" w14:textId="77777777" w:rsidR="00F3343D" w:rsidRDefault="00F3343D">
            <w:pPr>
              <w:rPr>
                <w:rFonts w:ascii="Arial" w:hAnsi="Arial" w:cs="Arial"/>
                <w:b/>
                <w:bCs/>
                <w:color w:val="202122"/>
                <w:sz w:val="10"/>
                <w:szCs w:val="10"/>
              </w:rPr>
            </w:pPr>
          </w:p>
        </w:tc>
      </w:tr>
      <w:tr w:rsidR="00F3343D" w14:paraId="1AC83B1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320613" w14:textId="77777777" w:rsidR="00F3343D" w:rsidRDefault="00000000">
            <w:pPr>
              <w:rPr>
                <w:rFonts w:ascii="Arial" w:hAnsi="Arial" w:cs="Arial"/>
                <w:b/>
                <w:bCs/>
                <w:color w:val="202122"/>
                <w:sz w:val="10"/>
                <w:szCs w:val="10"/>
              </w:rPr>
            </w:pPr>
            <w:hyperlink r:id="rId8328" w:tooltip="Kushiel" w:history="1">
              <w:r w:rsidR="00F3343D">
                <w:rPr>
                  <w:rStyle w:val="Hyperlink"/>
                  <w:rFonts w:ascii="Arial" w:hAnsi="Arial" w:cs="Arial"/>
                  <w:color w:val="3366CC"/>
                  <w:sz w:val="10"/>
                  <w:szCs w:val="10"/>
                </w:rPr>
                <w:t>KUSHIEL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1FD29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DE6323" w14:textId="77777777" w:rsidR="00F3343D" w:rsidRDefault="00000000">
            <w:pPr>
              <w:jc w:val="center"/>
              <w:rPr>
                <w:rFonts w:ascii="Arial" w:hAnsi="Arial" w:cs="Arial"/>
                <w:b/>
                <w:bCs/>
                <w:color w:val="202122"/>
                <w:sz w:val="10"/>
                <w:szCs w:val="10"/>
              </w:rPr>
            </w:pPr>
            <w:hyperlink r:id="rId832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3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8E1AB8"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A3D8F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PUNISHMENT</w:t>
            </w:r>
          </w:p>
        </w:tc>
      </w:tr>
      <w:tr w:rsidR="00F3343D" w14:paraId="30F7DC5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8F2797" w14:textId="77777777" w:rsidR="00F3343D" w:rsidRDefault="00000000">
            <w:pPr>
              <w:rPr>
                <w:rFonts w:ascii="Arial" w:hAnsi="Arial" w:cs="Arial"/>
                <w:b/>
                <w:bCs/>
                <w:color w:val="202122"/>
                <w:sz w:val="10"/>
                <w:szCs w:val="10"/>
              </w:rPr>
            </w:pPr>
            <w:hyperlink r:id="rId8331" w:tooltip="Lamassu" w:history="1">
              <w:r w:rsidR="00F3343D">
                <w:rPr>
                  <w:rStyle w:val="Hyperlink"/>
                  <w:rFonts w:ascii="Arial" w:hAnsi="Arial" w:cs="Arial"/>
                  <w:color w:val="3366CC"/>
                  <w:sz w:val="10"/>
                  <w:szCs w:val="10"/>
                </w:rPr>
                <w:t>LAMASSU</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E7D9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559486" w14:textId="77777777" w:rsidR="00F3343D" w:rsidRDefault="00000000">
            <w:pPr>
              <w:jc w:val="center"/>
              <w:rPr>
                <w:rFonts w:ascii="Arial" w:hAnsi="Arial" w:cs="Arial"/>
                <w:b/>
                <w:bCs/>
                <w:color w:val="202122"/>
                <w:sz w:val="10"/>
                <w:szCs w:val="10"/>
              </w:rPr>
            </w:pPr>
            <w:hyperlink r:id="rId8332" w:tooltip="Ancient Mesopotamian religion" w:history="1">
              <w:r w:rsidR="00F3343D">
                <w:rPr>
                  <w:rStyle w:val="Hyperlink"/>
                  <w:rFonts w:ascii="Arial" w:hAnsi="Arial" w:cs="Arial"/>
                  <w:color w:val="3366CC"/>
                  <w:sz w:val="10"/>
                  <w:szCs w:val="10"/>
                </w:rPr>
                <w:t>ANCIENT MESOPOTAMIAN RELIGION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2FC42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 THOUGHT TO BE EQUIVALENT TO HEBREW </w:t>
            </w:r>
            <w:hyperlink r:id="rId8333" w:tooltip="Cherub" w:history="1">
              <w:r>
                <w:rPr>
                  <w:rStyle w:val="Hyperlink"/>
                  <w:rFonts w:ascii="Arial" w:hAnsi="Arial" w:cs="Arial"/>
                  <w:color w:val="3366CC"/>
                  <w:sz w:val="10"/>
                  <w:szCs w:val="10"/>
                </w:rPr>
                <w:t>CHERUBIM</w:t>
              </w:r>
            </w:hyperlink>
            <w:r>
              <w:rPr>
                <w:rFonts w:ascii="Arial" w:hAnsi="Arial" w:cs="Arial"/>
                <w:b/>
                <w:bCs/>
                <w:color w:val="202122"/>
                <w:sz w:val="10"/>
                <w:szCs w:val="10"/>
              </w:rPr>
              <w:t>)</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83EBC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PROTECTION, CONSTELLATIONS, FEMALE DEITIES</w:t>
            </w:r>
          </w:p>
        </w:tc>
      </w:tr>
      <w:tr w:rsidR="00F3343D" w14:paraId="534D8E67"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CD13A1" w14:textId="77777777" w:rsidR="00F3343D" w:rsidRDefault="00000000">
            <w:pPr>
              <w:rPr>
                <w:rFonts w:ascii="Arial" w:hAnsi="Arial" w:cs="Arial"/>
                <w:b/>
                <w:bCs/>
                <w:color w:val="202122"/>
                <w:sz w:val="10"/>
                <w:szCs w:val="10"/>
              </w:rPr>
            </w:pPr>
            <w:hyperlink r:id="rId8334" w:tooltip="Lailah" w:history="1">
              <w:r w:rsidR="00F3343D">
                <w:rPr>
                  <w:rStyle w:val="Hyperlink"/>
                  <w:rFonts w:ascii="Arial" w:hAnsi="Arial" w:cs="Arial"/>
                  <w:color w:val="3366CC"/>
                  <w:sz w:val="10"/>
                  <w:szCs w:val="10"/>
                </w:rPr>
                <w:t>LAILAH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76E46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LAYLAH, LELIEL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4FFE3" w14:textId="77777777" w:rsidR="00F3343D" w:rsidRDefault="00000000">
            <w:pPr>
              <w:jc w:val="center"/>
              <w:rPr>
                <w:rFonts w:ascii="Arial" w:hAnsi="Arial" w:cs="Arial"/>
                <w:b/>
                <w:bCs/>
                <w:color w:val="202122"/>
                <w:sz w:val="10"/>
                <w:szCs w:val="10"/>
              </w:rPr>
            </w:pPr>
            <w:hyperlink r:id="rId833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797158"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FE1A8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NIGHT, CONCEPTION</w:t>
            </w:r>
          </w:p>
        </w:tc>
      </w:tr>
      <w:tr w:rsidR="00F3343D" w14:paraId="1361B39F"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CF6EF" w14:textId="77777777" w:rsidR="00F3343D" w:rsidRDefault="00000000">
            <w:pPr>
              <w:rPr>
                <w:rFonts w:ascii="Arial" w:hAnsi="Arial" w:cs="Arial"/>
                <w:b/>
                <w:bCs/>
                <w:color w:val="202122"/>
                <w:sz w:val="10"/>
                <w:szCs w:val="10"/>
              </w:rPr>
            </w:pPr>
            <w:hyperlink r:id="rId8336" w:tooltip="Maalik" w:history="1">
              <w:r w:rsidR="00F3343D">
                <w:rPr>
                  <w:rStyle w:val="Hyperlink"/>
                  <w:rFonts w:ascii="Arial" w:hAnsi="Arial" w:cs="Arial"/>
                  <w:color w:val="3366CC"/>
                  <w:sz w:val="10"/>
                  <w:szCs w:val="10"/>
                </w:rPr>
                <w:t>MAALIK</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A0FC8"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BC4725" w14:textId="77777777" w:rsidR="00F3343D" w:rsidRDefault="00000000">
            <w:pPr>
              <w:jc w:val="center"/>
              <w:rPr>
                <w:rFonts w:ascii="Arial" w:hAnsi="Arial" w:cs="Arial"/>
                <w:b/>
                <w:bCs/>
                <w:color w:val="202122"/>
                <w:sz w:val="10"/>
                <w:szCs w:val="10"/>
              </w:rPr>
            </w:pPr>
            <w:hyperlink r:id="rId8337"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227F6"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C3FA2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HELLFIRE</w:t>
            </w:r>
          </w:p>
        </w:tc>
      </w:tr>
      <w:tr w:rsidR="00F3343D" w14:paraId="4CFCFE4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34865F" w14:textId="77777777" w:rsidR="00F3343D" w:rsidRDefault="00F3343D">
            <w:pPr>
              <w:rPr>
                <w:rFonts w:ascii="Arial" w:hAnsi="Arial" w:cs="Arial"/>
                <w:b/>
                <w:bCs/>
                <w:color w:val="202122"/>
                <w:sz w:val="10"/>
                <w:szCs w:val="10"/>
              </w:rPr>
            </w:pPr>
            <w:r>
              <w:rPr>
                <w:rFonts w:ascii="Arial" w:hAnsi="Arial" w:cs="Arial"/>
                <w:b/>
                <w:bCs/>
                <w:color w:val="202122"/>
                <w:sz w:val="10"/>
                <w:szCs w:val="10"/>
              </w:rPr>
              <w:t>MACROPROSOPUS</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13B96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MACH(K)IEL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BCD540" w14:textId="77777777" w:rsidR="00F3343D" w:rsidRDefault="00000000">
            <w:pPr>
              <w:jc w:val="center"/>
              <w:rPr>
                <w:rFonts w:ascii="Arial" w:hAnsi="Arial" w:cs="Arial"/>
                <w:b/>
                <w:bCs/>
                <w:color w:val="202122"/>
                <w:sz w:val="10"/>
                <w:szCs w:val="10"/>
              </w:rPr>
            </w:pPr>
            <w:hyperlink r:id="rId833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39"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340" w:tooltip="Eastern Orthodox Church" w:history="1">
              <w:r w:rsidR="00F3343D">
                <w:rPr>
                  <w:rStyle w:val="Hyperlink"/>
                  <w:rFonts w:ascii="Arial" w:hAnsi="Arial" w:cs="Arial"/>
                  <w:color w:val="3366CC"/>
                  <w:sz w:val="10"/>
                  <w:szCs w:val="10"/>
                </w:rPr>
                <w:t>ORTHODOX 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4DC580" w14:textId="77777777" w:rsidR="00F3343D" w:rsidRDefault="00000000">
            <w:pPr>
              <w:jc w:val="center"/>
              <w:rPr>
                <w:rFonts w:ascii="Arial" w:hAnsi="Arial" w:cs="Arial"/>
                <w:b/>
                <w:bCs/>
                <w:color w:val="202122"/>
                <w:sz w:val="10"/>
                <w:szCs w:val="10"/>
              </w:rPr>
            </w:pPr>
            <w:hyperlink r:id="rId8341" w:tooltip="Hierarchy of angels" w:history="1">
              <w:r w:rsidR="00F3343D">
                <w:rPr>
                  <w:rStyle w:val="Hyperlink"/>
                  <w:rFonts w:ascii="Arial" w:hAnsi="Arial" w:cs="Arial"/>
                  <w:color w:val="3366CC"/>
                  <w:sz w:val="10"/>
                  <w:szCs w:val="10"/>
                </w:rPr>
                <w:t>DOMINIONS</w:t>
              </w:r>
            </w:hyperlink>
            <w:r w:rsidR="00F3343D">
              <w:rPr>
                <w:rFonts w:ascii="Arial" w:hAnsi="Arial" w:cs="Arial"/>
                <w:b/>
                <w:bCs/>
                <w:color w:val="202122"/>
                <w:sz w:val="10"/>
                <w:szCs w:val="10"/>
              </w:rPr>
              <w:t>, GUARDIAN ANGEL OF THE SIXTH HEAVEN</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9EA3C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"GOD OF CONCEALED FORM"</w:t>
            </w:r>
          </w:p>
        </w:tc>
      </w:tr>
      <w:tr w:rsidR="00F3343D" w14:paraId="40477ED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4ABFD" w14:textId="77777777" w:rsidR="00F3343D" w:rsidRDefault="00000000">
            <w:pPr>
              <w:rPr>
                <w:rFonts w:ascii="Arial" w:hAnsi="Arial" w:cs="Arial"/>
                <w:b/>
                <w:bCs/>
                <w:color w:val="202122"/>
                <w:sz w:val="10"/>
                <w:szCs w:val="10"/>
              </w:rPr>
            </w:pPr>
            <w:hyperlink r:id="rId8342" w:tooltip="Malakbel" w:history="1">
              <w:r w:rsidR="00F3343D">
                <w:rPr>
                  <w:rStyle w:val="Hyperlink"/>
                  <w:rFonts w:ascii="Arial" w:hAnsi="Arial" w:cs="Arial"/>
                  <w:color w:val="3366CC"/>
                  <w:sz w:val="10"/>
                  <w:szCs w:val="10"/>
                </w:rPr>
                <w:t>MALAKBEL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36BE7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367004" w14:textId="77777777" w:rsidR="00F3343D" w:rsidRDefault="00000000">
            <w:pPr>
              <w:jc w:val="center"/>
              <w:rPr>
                <w:rFonts w:ascii="Arial" w:hAnsi="Arial" w:cs="Arial"/>
                <w:b/>
                <w:bCs/>
                <w:color w:val="202122"/>
                <w:sz w:val="10"/>
                <w:szCs w:val="10"/>
              </w:rPr>
            </w:pPr>
            <w:hyperlink r:id="rId8343" w:tooltip="Ancient Canaanite religion" w:history="1">
              <w:r w:rsidR="00F3343D">
                <w:rPr>
                  <w:rStyle w:val="Hyperlink"/>
                  <w:rFonts w:ascii="Arial" w:hAnsi="Arial" w:cs="Arial"/>
                  <w:color w:val="3366CC"/>
                  <w:sz w:val="10"/>
                  <w:szCs w:val="10"/>
                </w:rPr>
                <w:t>ANCIENT CANAANITE RELIGION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74228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THE GOD </w:t>
            </w:r>
            <w:hyperlink r:id="rId8344" w:tooltip="Hadad" w:history="1">
              <w:r>
                <w:rPr>
                  <w:rStyle w:val="Hyperlink"/>
                  <w:rFonts w:ascii="Arial" w:hAnsi="Arial" w:cs="Arial"/>
                  <w:color w:val="3366CC"/>
                  <w:sz w:val="10"/>
                  <w:szCs w:val="10"/>
                </w:rPr>
                <w:t>BAAL HADAD</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5E073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"MESSENGER/ANGEL OF BAAL"; THE SUN</w:t>
            </w:r>
          </w:p>
        </w:tc>
      </w:tr>
      <w:tr w:rsidR="00F3343D" w14:paraId="52C0BCF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DA620A" w14:textId="77777777" w:rsidR="00F3343D" w:rsidRDefault="00000000">
            <w:pPr>
              <w:rPr>
                <w:rFonts w:ascii="Arial" w:hAnsi="Arial" w:cs="Arial"/>
                <w:b/>
                <w:bCs/>
                <w:color w:val="202122"/>
                <w:sz w:val="10"/>
                <w:szCs w:val="10"/>
              </w:rPr>
            </w:pPr>
            <w:hyperlink r:id="rId8345" w:tooltip="Batariel" w:history="1">
              <w:r w:rsidR="00F3343D">
                <w:rPr>
                  <w:rStyle w:val="Hyperlink"/>
                  <w:rFonts w:ascii="Arial" w:hAnsi="Arial" w:cs="Arial"/>
                  <w:color w:val="3366CC"/>
                  <w:sz w:val="10"/>
                  <w:szCs w:val="10"/>
                </w:rPr>
                <w:t>MATRIEL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EFE23E"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C7185F" w14:textId="77777777" w:rsidR="00F3343D" w:rsidRDefault="00000000">
            <w:pPr>
              <w:jc w:val="center"/>
              <w:rPr>
                <w:rFonts w:ascii="Arial" w:hAnsi="Arial" w:cs="Arial"/>
                <w:b/>
                <w:bCs/>
                <w:color w:val="202122"/>
                <w:sz w:val="10"/>
                <w:szCs w:val="10"/>
              </w:rPr>
            </w:pPr>
            <w:hyperlink r:id="rId8346" w:tooltip="Ancient Canaanite religion" w:history="1">
              <w:r w:rsidR="00F3343D">
                <w:rPr>
                  <w:rStyle w:val="Hyperlink"/>
                  <w:rFonts w:ascii="Arial" w:hAnsi="Arial" w:cs="Arial"/>
                  <w:color w:val="3366CC"/>
                  <w:sz w:val="10"/>
                  <w:szCs w:val="10"/>
                </w:rPr>
                <w:t>ANCIENT CANAANITE RELIGION</w:t>
              </w:r>
            </w:hyperlink>
            <w:r w:rsidR="00F3343D">
              <w:rPr>
                <w:rFonts w:ascii="Arial" w:hAnsi="Arial" w:cs="Arial"/>
                <w:b/>
                <w:bCs/>
                <w:color w:val="202122"/>
                <w:sz w:val="10"/>
                <w:szCs w:val="10"/>
              </w:rPr>
              <w:t>, </w:t>
            </w:r>
            <w:hyperlink r:id="rId8347"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348" w:tooltip="Orthodox Islam" w:history="1">
              <w:r w:rsidR="00F3343D">
                <w:rPr>
                  <w:rStyle w:val="Hyperlink"/>
                  <w:rFonts w:ascii="Arial" w:hAnsi="Arial" w:cs="Arial"/>
                  <w:color w:val="3366CC"/>
                  <w:sz w:val="10"/>
                  <w:szCs w:val="10"/>
                </w:rPr>
                <w:t>ORTHODOX ISLAM</w:t>
              </w:r>
            </w:hyperlink>
            <w:r w:rsidR="00F3343D">
              <w:rPr>
                <w:rFonts w:ascii="Arial" w:hAnsi="Arial" w:cs="Arial"/>
                <w:b/>
                <w:bCs/>
                <w:color w:val="202122"/>
                <w:sz w:val="10"/>
                <w:szCs w:val="10"/>
              </w:rPr>
              <w:t>, </w:t>
            </w:r>
            <w:hyperlink r:id="rId8349" w:tooltip="Eastern Orthodox Church" w:history="1">
              <w:r w:rsidR="00F3343D">
                <w:rPr>
                  <w:rStyle w:val="Hyperlink"/>
                  <w:rFonts w:ascii="Arial" w:hAnsi="Arial" w:cs="Arial"/>
                  <w:color w:val="3366CC"/>
                  <w:sz w:val="10"/>
                  <w:szCs w:val="10"/>
                </w:rPr>
                <w:t>ORTHODOX CHRISTIANS</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FEE906" w14:textId="77777777" w:rsidR="00F3343D" w:rsidRDefault="00000000">
            <w:pPr>
              <w:jc w:val="center"/>
              <w:rPr>
                <w:rFonts w:ascii="Arial" w:hAnsi="Arial" w:cs="Arial"/>
                <w:b/>
                <w:bCs/>
                <w:color w:val="202122"/>
                <w:sz w:val="10"/>
                <w:szCs w:val="10"/>
              </w:rPr>
            </w:pPr>
            <w:hyperlink r:id="rId8350" w:tooltip="Hierarchy of angels" w:history="1">
              <w:r w:rsidR="00F3343D">
                <w:rPr>
                  <w:rStyle w:val="Hyperlink"/>
                  <w:rFonts w:ascii="Arial" w:hAnsi="Arial" w:cs="Arial"/>
                  <w:color w:val="3366CC"/>
                  <w:sz w:val="10"/>
                  <w:szCs w:val="10"/>
                </w:rPr>
                <w:t>SERAPH</w:t>
              </w:r>
            </w:hyperlink>
            <w:r w:rsidR="00F3343D">
              <w:rPr>
                <w:rFonts w:ascii="Arial" w:hAnsi="Arial" w:cs="Arial"/>
                <w:b/>
                <w:bCs/>
                <w:color w:val="202122"/>
                <w:sz w:val="10"/>
                <w:szCs w:val="10"/>
              </w:rPr>
              <w:t>, ARCHANGEL OF THE OVERSEERS THRONE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3E8D5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RAIN, THE RAINSTORM BRINGER"</w:t>
            </w:r>
          </w:p>
        </w:tc>
      </w:tr>
      <w:tr w:rsidR="00F3343D" w14:paraId="41C12A9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EF7D9" w14:textId="77777777" w:rsidR="00F3343D" w:rsidRDefault="00000000">
            <w:pPr>
              <w:rPr>
                <w:rFonts w:ascii="Arial" w:hAnsi="Arial" w:cs="Arial"/>
                <w:b/>
                <w:bCs/>
                <w:color w:val="202122"/>
                <w:sz w:val="10"/>
                <w:szCs w:val="10"/>
              </w:rPr>
            </w:pPr>
            <w:hyperlink r:id="rId8351" w:tooltip="Manda d-Hayyi" w:history="1">
              <w:r w:rsidR="00F3343D">
                <w:rPr>
                  <w:rStyle w:val="Hyperlink"/>
                  <w:rFonts w:ascii="Arial" w:hAnsi="Arial" w:cs="Arial"/>
                  <w:color w:val="3366CC"/>
                  <w:sz w:val="10"/>
                  <w:szCs w:val="10"/>
                </w:rPr>
                <w:t>MANDA D-HAYYI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1713A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KNOWLEDGE OF LIFE, YUZAṬAQ</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5AB781" w14:textId="77777777" w:rsidR="00F3343D" w:rsidRDefault="00000000">
            <w:pPr>
              <w:jc w:val="center"/>
              <w:rPr>
                <w:rFonts w:ascii="Arial" w:hAnsi="Arial" w:cs="Arial"/>
                <w:b/>
                <w:bCs/>
                <w:color w:val="202122"/>
                <w:sz w:val="10"/>
                <w:szCs w:val="10"/>
              </w:rPr>
            </w:pPr>
            <w:hyperlink r:id="rId8352"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3E99AB" w14:textId="77777777" w:rsidR="00F3343D" w:rsidRDefault="00000000">
            <w:pPr>
              <w:jc w:val="center"/>
              <w:rPr>
                <w:rFonts w:ascii="Arial" w:hAnsi="Arial" w:cs="Arial"/>
                <w:b/>
                <w:bCs/>
                <w:color w:val="202122"/>
                <w:sz w:val="10"/>
                <w:szCs w:val="10"/>
              </w:rPr>
            </w:pPr>
            <w:hyperlink r:id="rId8353"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9A0BB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MESSENGER TO </w:t>
            </w:r>
            <w:hyperlink r:id="rId8354" w:tooltip="John the Baptist" w:history="1">
              <w:r>
                <w:rPr>
                  <w:rStyle w:val="Hyperlink"/>
                  <w:rFonts w:ascii="Arial" w:hAnsi="Arial" w:cs="Arial"/>
                  <w:color w:val="3366CC"/>
                  <w:sz w:val="10"/>
                  <w:szCs w:val="10"/>
                </w:rPr>
                <w:t>JOHN THE BAPTIST</w:t>
              </w:r>
            </w:hyperlink>
            <w:r>
              <w:rPr>
                <w:rFonts w:ascii="Arial" w:hAnsi="Arial" w:cs="Arial"/>
                <w:b/>
                <w:bCs/>
                <w:color w:val="202122"/>
                <w:sz w:val="10"/>
                <w:szCs w:val="10"/>
              </w:rPr>
              <w:t>, BRINGER OF </w:t>
            </w:r>
            <w:hyperlink r:id="rId8355" w:tooltip="Manda (Mandaeism)" w:history="1">
              <w:r>
                <w:rPr>
                  <w:rStyle w:val="Hyperlink"/>
                  <w:rFonts w:ascii="Arial" w:hAnsi="Arial" w:cs="Arial"/>
                  <w:color w:val="3366CC"/>
                  <w:sz w:val="10"/>
                  <w:szCs w:val="10"/>
                </w:rPr>
                <w:t>MANDA</w:t>
              </w:r>
            </w:hyperlink>
            <w:r>
              <w:rPr>
                <w:rFonts w:ascii="Arial" w:hAnsi="Arial" w:cs="Arial"/>
                <w:b/>
                <w:bCs/>
                <w:color w:val="202122"/>
                <w:sz w:val="10"/>
                <w:szCs w:val="10"/>
              </w:rPr>
              <w:t> (KNOWLEDGE OR </w:t>
            </w:r>
            <w:hyperlink r:id="rId8356" w:tooltip="Gnosis" w:history="1">
              <w:r>
                <w:rPr>
                  <w:rStyle w:val="Hyperlink"/>
                  <w:rFonts w:ascii="Arial" w:hAnsi="Arial" w:cs="Arial"/>
                  <w:color w:val="3366CC"/>
                  <w:sz w:val="10"/>
                  <w:szCs w:val="10"/>
                </w:rPr>
                <w:t>GNOSIS</w:t>
              </w:r>
            </w:hyperlink>
            <w:r>
              <w:rPr>
                <w:rFonts w:ascii="Arial" w:hAnsi="Arial" w:cs="Arial"/>
                <w:b/>
                <w:bCs/>
                <w:color w:val="202122"/>
                <w:sz w:val="10"/>
                <w:szCs w:val="10"/>
              </w:rPr>
              <w:t>) TO EARTH</w:t>
            </w:r>
          </w:p>
        </w:tc>
      </w:tr>
      <w:tr w:rsidR="00F3343D" w14:paraId="5F8F45E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8C20BA" w14:textId="77777777" w:rsidR="00F3343D" w:rsidRDefault="00000000">
            <w:pPr>
              <w:rPr>
                <w:rFonts w:ascii="Arial" w:hAnsi="Arial" w:cs="Arial"/>
                <w:b/>
                <w:bCs/>
                <w:color w:val="202122"/>
                <w:sz w:val="10"/>
                <w:szCs w:val="10"/>
              </w:rPr>
            </w:pPr>
            <w:hyperlink r:id="rId8357" w:tooltip="Harut and Marut" w:history="1">
              <w:r w:rsidR="00F3343D">
                <w:rPr>
                  <w:rStyle w:val="Hyperlink"/>
                  <w:rFonts w:ascii="Arial" w:hAnsi="Arial" w:cs="Arial"/>
                  <w:color w:val="3366CC"/>
                  <w:sz w:val="10"/>
                  <w:szCs w:val="10"/>
                </w:rPr>
                <w:t>MARUT</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03DA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DB52AB" w14:textId="77777777" w:rsidR="00F3343D" w:rsidRDefault="00000000">
            <w:pPr>
              <w:jc w:val="center"/>
              <w:rPr>
                <w:rFonts w:ascii="Arial" w:hAnsi="Arial" w:cs="Arial"/>
                <w:b/>
                <w:bCs/>
                <w:color w:val="202122"/>
                <w:sz w:val="10"/>
                <w:szCs w:val="10"/>
              </w:rPr>
            </w:pPr>
            <w:hyperlink r:id="rId8358"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FF39C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5817A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SORCERY</w:t>
            </w:r>
          </w:p>
        </w:tc>
      </w:tr>
      <w:tr w:rsidR="00F3343D" w14:paraId="3017FDA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923D5" w14:textId="77777777" w:rsidR="00F3343D" w:rsidRDefault="00000000">
            <w:pPr>
              <w:rPr>
                <w:rFonts w:ascii="Arial" w:hAnsi="Arial" w:cs="Arial"/>
                <w:b/>
                <w:bCs/>
                <w:color w:val="202122"/>
                <w:sz w:val="10"/>
                <w:szCs w:val="10"/>
              </w:rPr>
            </w:pPr>
            <w:hyperlink r:id="rId8359" w:tooltip="Mastema" w:history="1">
              <w:r w:rsidR="00F3343D">
                <w:rPr>
                  <w:rStyle w:val="Hyperlink"/>
                  <w:rFonts w:ascii="Arial" w:hAnsi="Arial" w:cs="Arial"/>
                  <w:color w:val="3366CC"/>
                  <w:sz w:val="10"/>
                  <w:szCs w:val="10"/>
                </w:rPr>
                <w:t>MASTEMA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605A5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76FC78" w14:textId="77777777" w:rsidR="00F3343D" w:rsidRDefault="00000000">
            <w:pPr>
              <w:jc w:val="center"/>
              <w:rPr>
                <w:rFonts w:ascii="Arial" w:hAnsi="Arial" w:cs="Arial"/>
                <w:b/>
                <w:bCs/>
                <w:color w:val="202122"/>
                <w:sz w:val="10"/>
                <w:szCs w:val="10"/>
              </w:rPr>
            </w:pPr>
            <w:hyperlink r:id="rId8360"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6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C07644" w14:textId="77777777" w:rsidR="00F3343D" w:rsidRDefault="00000000">
            <w:pPr>
              <w:jc w:val="center"/>
              <w:rPr>
                <w:rFonts w:ascii="Arial" w:hAnsi="Arial" w:cs="Arial"/>
                <w:b/>
                <w:bCs/>
                <w:color w:val="202122"/>
                <w:sz w:val="10"/>
                <w:szCs w:val="10"/>
              </w:rPr>
            </w:pPr>
            <w:hyperlink r:id="rId8362" w:tooltip="Nephilim" w:history="1">
              <w:r w:rsidR="00F3343D">
                <w:rPr>
                  <w:rStyle w:val="Hyperlink"/>
                  <w:rFonts w:ascii="Arial" w:hAnsi="Arial" w:cs="Arial"/>
                  <w:color w:val="3366CC"/>
                  <w:sz w:val="10"/>
                  <w:szCs w:val="10"/>
                </w:rPr>
                <w:t>NAPHIL</w:t>
              </w:r>
            </w:hyperlink>
            <w:r w:rsidR="00F3343D">
              <w:rPr>
                <w:rFonts w:ascii="Arial" w:hAnsi="Arial" w:cs="Arial"/>
                <w:b/>
                <w:bCs/>
                <w:color w:val="202122"/>
                <w:sz w:val="10"/>
                <w:szCs w:val="10"/>
              </w:rPr>
              <w:t>,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85CD0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DISASTERS</w:t>
            </w:r>
          </w:p>
        </w:tc>
      </w:tr>
      <w:tr w:rsidR="00F3343D" w14:paraId="6CB91EE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69F324" w14:textId="77777777" w:rsidR="00F3343D" w:rsidRDefault="00F3343D">
            <w:pPr>
              <w:rPr>
                <w:rFonts w:ascii="Arial" w:hAnsi="Arial" w:cs="Arial"/>
                <w:b/>
                <w:bCs/>
                <w:color w:val="202122"/>
                <w:sz w:val="10"/>
                <w:szCs w:val="10"/>
              </w:rPr>
            </w:pPr>
            <w:r>
              <w:rPr>
                <w:rFonts w:ascii="Arial" w:hAnsi="Arial" w:cs="Arial"/>
                <w:b/>
                <w:bCs/>
                <w:color w:val="202122"/>
                <w:sz w:val="10"/>
                <w:szCs w:val="10"/>
              </w:rPr>
              <w:t>MEBAHIAH</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A163E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8254C1" w14:textId="77777777" w:rsidR="00F3343D" w:rsidRDefault="00000000">
            <w:pPr>
              <w:jc w:val="center"/>
              <w:rPr>
                <w:rFonts w:ascii="Arial" w:hAnsi="Arial" w:cs="Arial"/>
                <w:b/>
                <w:bCs/>
                <w:color w:val="202122"/>
                <w:sz w:val="10"/>
                <w:szCs w:val="10"/>
              </w:rPr>
            </w:pPr>
            <w:hyperlink r:id="rId836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6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FA6706" w14:textId="77777777" w:rsidR="00F3343D" w:rsidRDefault="00000000">
            <w:pPr>
              <w:jc w:val="center"/>
              <w:rPr>
                <w:rFonts w:ascii="Arial" w:hAnsi="Arial" w:cs="Arial"/>
                <w:b/>
                <w:bCs/>
                <w:color w:val="202122"/>
                <w:sz w:val="10"/>
                <w:szCs w:val="10"/>
              </w:rPr>
            </w:pPr>
            <w:hyperlink r:id="rId8365"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F3536" w14:textId="77777777" w:rsidR="00F3343D" w:rsidRDefault="00F3343D">
            <w:pPr>
              <w:rPr>
                <w:rFonts w:ascii="Arial" w:hAnsi="Arial" w:cs="Arial"/>
                <w:b/>
                <w:bCs/>
                <w:color w:val="202122"/>
                <w:sz w:val="10"/>
                <w:szCs w:val="10"/>
              </w:rPr>
            </w:pPr>
          </w:p>
        </w:tc>
      </w:tr>
      <w:tr w:rsidR="00F3343D" w14:paraId="4029F4B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E345EF" w14:textId="77777777" w:rsidR="00F3343D" w:rsidRDefault="00000000">
            <w:pPr>
              <w:rPr>
                <w:rFonts w:ascii="Arial" w:hAnsi="Arial" w:cs="Arial"/>
                <w:b/>
                <w:bCs/>
                <w:color w:val="202122"/>
                <w:sz w:val="10"/>
                <w:szCs w:val="10"/>
              </w:rPr>
            </w:pPr>
            <w:hyperlink r:id="rId8366" w:tooltip="Melek Taus" w:history="1">
              <w:r w:rsidR="00F3343D">
                <w:rPr>
                  <w:rStyle w:val="Hyperlink"/>
                  <w:rFonts w:ascii="Arial" w:hAnsi="Arial" w:cs="Arial"/>
                  <w:color w:val="3366CC"/>
                  <w:sz w:val="10"/>
                  <w:szCs w:val="10"/>
                </w:rPr>
                <w:t>TAWÛSÎ MELEK</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FE965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DABAD5" w14:textId="77777777" w:rsidR="00F3343D" w:rsidRDefault="00000000">
            <w:pPr>
              <w:jc w:val="center"/>
              <w:rPr>
                <w:rFonts w:ascii="Arial" w:hAnsi="Arial" w:cs="Arial"/>
                <w:b/>
                <w:bCs/>
                <w:color w:val="202122"/>
                <w:sz w:val="10"/>
                <w:szCs w:val="10"/>
              </w:rPr>
            </w:pPr>
            <w:hyperlink r:id="rId8367" w:tooltip="Yazidism" w:history="1">
              <w:r w:rsidR="00F3343D">
                <w:rPr>
                  <w:rStyle w:val="Hyperlink"/>
                  <w:rFonts w:ascii="Arial" w:hAnsi="Arial" w:cs="Arial"/>
                  <w:color w:val="3366CC"/>
                  <w:sz w:val="10"/>
                  <w:szCs w:val="10"/>
                </w:rPr>
                <w:t>YAZIDISM</w:t>
              </w:r>
            </w:hyperlink>
            <w:r w:rsidR="00F3343D">
              <w:rPr>
                <w:rFonts w:ascii="Arial" w:hAnsi="Arial" w:cs="Arial"/>
                <w:b/>
                <w:bCs/>
                <w:color w:val="202122"/>
                <w:sz w:val="10"/>
                <w:szCs w:val="10"/>
              </w:rPr>
              <w:t>, </w:t>
            </w:r>
            <w:hyperlink r:id="rId8368" w:tooltip="Yarsanism" w:history="1">
              <w:r w:rsidR="00F3343D">
                <w:rPr>
                  <w:rStyle w:val="Hyperlink"/>
                  <w:rFonts w:ascii="Arial" w:hAnsi="Arial" w:cs="Arial"/>
                  <w:color w:val="3366CC"/>
                  <w:sz w:val="10"/>
                  <w:szCs w:val="10"/>
                </w:rPr>
                <w:t>YARSANISM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3E69C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6DB0F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LORD OF THIS WORLD AND LEADER OF THE HEPTAD</w:t>
            </w:r>
          </w:p>
        </w:tc>
      </w:tr>
      <w:tr w:rsidR="00F3343D" w14:paraId="53DA506F"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9E61FB" w14:textId="77777777" w:rsidR="00F3343D" w:rsidRDefault="00000000">
            <w:pPr>
              <w:rPr>
                <w:rFonts w:ascii="Arial" w:hAnsi="Arial" w:cs="Arial"/>
                <w:b/>
                <w:bCs/>
                <w:color w:val="202122"/>
                <w:sz w:val="10"/>
                <w:szCs w:val="10"/>
              </w:rPr>
            </w:pPr>
            <w:hyperlink r:id="rId8369" w:tooltip="Metatron" w:history="1">
              <w:r w:rsidR="00F3343D">
                <w:rPr>
                  <w:rStyle w:val="Hyperlink"/>
                  <w:rFonts w:ascii="Arial" w:hAnsi="Arial" w:cs="Arial"/>
                  <w:color w:val="3366CC"/>
                  <w:sz w:val="10"/>
                  <w:szCs w:val="10"/>
                </w:rPr>
                <w:t>METATRON</w:t>
              </w:r>
            </w:hyperlink>
            <w:hyperlink r:id="rId8370" w:anchor="cite_note-6" w:history="1">
              <w:r w:rsidR="00F3343D">
                <w:rPr>
                  <w:rStyle w:val="Hyperlink"/>
                  <w:rFonts w:ascii="Arial" w:hAnsi="Arial" w:cs="Arial"/>
                  <w:color w:val="3366CC"/>
                  <w:sz w:val="10"/>
                  <w:szCs w:val="10"/>
                  <w:vertAlign w:val="superscript"/>
                </w:rPr>
                <w:t>[6]</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21AEE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40A4A6" w14:textId="77777777" w:rsidR="00F3343D" w:rsidRDefault="00000000">
            <w:pPr>
              <w:jc w:val="center"/>
              <w:rPr>
                <w:rFonts w:ascii="Arial" w:hAnsi="Arial" w:cs="Arial"/>
                <w:b/>
                <w:bCs/>
                <w:color w:val="202122"/>
                <w:sz w:val="10"/>
                <w:szCs w:val="10"/>
              </w:rPr>
            </w:pPr>
            <w:hyperlink r:id="rId8371"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37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7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F9332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SERAPH</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CE1A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CELESTIAL SCRIBE</w:t>
            </w:r>
          </w:p>
        </w:tc>
      </w:tr>
      <w:tr w:rsidR="00F3343D" w14:paraId="3973CAF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4CA111" w14:textId="77777777" w:rsidR="00F3343D" w:rsidRDefault="00000000">
            <w:pPr>
              <w:rPr>
                <w:rFonts w:ascii="Arial" w:hAnsi="Arial" w:cs="Arial"/>
                <w:b/>
                <w:bCs/>
                <w:color w:val="202122"/>
                <w:sz w:val="10"/>
                <w:szCs w:val="10"/>
              </w:rPr>
            </w:pPr>
            <w:hyperlink r:id="rId8374" w:tooltip="Michael (archangel)" w:history="1">
              <w:r w:rsidR="00F3343D">
                <w:rPr>
                  <w:rStyle w:val="Hyperlink"/>
                  <w:rFonts w:ascii="Arial" w:hAnsi="Arial" w:cs="Arial"/>
                  <w:color w:val="3366CC"/>
                  <w:sz w:val="10"/>
                  <w:szCs w:val="10"/>
                </w:rPr>
                <w:t>MICHAEL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CBF4D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MIKAIL (ARABIC)</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7D036C" w14:textId="77777777" w:rsidR="00F3343D" w:rsidRDefault="00000000">
            <w:pPr>
              <w:jc w:val="center"/>
              <w:rPr>
                <w:rFonts w:ascii="Arial" w:hAnsi="Arial" w:cs="Arial"/>
                <w:b/>
                <w:bCs/>
                <w:color w:val="202122"/>
                <w:sz w:val="10"/>
                <w:szCs w:val="10"/>
              </w:rPr>
            </w:pPr>
            <w:hyperlink r:id="rId8375"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76"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377"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378"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910D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ONE OF THE SERAPH</w:t>
            </w:r>
            <w:hyperlink r:id="rId8379" w:anchor="cite_note-7" w:history="1">
              <w:r>
                <w:rPr>
                  <w:rStyle w:val="Hyperlink"/>
                  <w:rFonts w:ascii="Arial" w:hAnsi="Arial" w:cs="Arial"/>
                  <w:color w:val="3366CC"/>
                  <w:sz w:val="10"/>
                  <w:szCs w:val="10"/>
                  <w:vertAlign w:val="superscript"/>
                </w:rPr>
                <w:t>[7]</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08C4D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MILITARY, ANGEL OF MERCY (IN ISLAM), GENERAL IN GOD’S ARMY. ANGEL OF DEATH. (IN CATHOLICISM)</w:t>
            </w:r>
          </w:p>
        </w:tc>
      </w:tr>
      <w:tr w:rsidR="00F3343D" w14:paraId="77B8BF6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3F1AD0" w14:textId="77777777" w:rsidR="00F3343D" w:rsidRDefault="00000000">
            <w:pPr>
              <w:rPr>
                <w:rFonts w:ascii="Arial" w:hAnsi="Arial" w:cs="Arial"/>
                <w:b/>
                <w:bCs/>
                <w:color w:val="202122"/>
                <w:sz w:val="10"/>
                <w:szCs w:val="10"/>
              </w:rPr>
            </w:pPr>
            <w:hyperlink r:id="rId8380" w:tooltip="Angel Moroni" w:history="1">
              <w:r w:rsidR="00F3343D">
                <w:rPr>
                  <w:rStyle w:val="Hyperlink"/>
                  <w:rFonts w:ascii="Arial" w:hAnsi="Arial" w:cs="Arial"/>
                  <w:color w:val="3366CC"/>
                  <w:sz w:val="10"/>
                  <w:szCs w:val="10"/>
                </w:rPr>
                <w:t>MORONI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F45B4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5F8C97" w14:textId="77777777" w:rsidR="00F3343D" w:rsidRDefault="00000000">
            <w:pPr>
              <w:jc w:val="center"/>
              <w:rPr>
                <w:rFonts w:ascii="Arial" w:hAnsi="Arial" w:cs="Arial"/>
                <w:b/>
                <w:bCs/>
                <w:color w:val="202122"/>
                <w:sz w:val="10"/>
                <w:szCs w:val="10"/>
              </w:rPr>
            </w:pPr>
            <w:hyperlink r:id="rId8381" w:tooltip="Latter Day Saint movement" w:history="1">
              <w:r w:rsidR="00F3343D">
                <w:rPr>
                  <w:rStyle w:val="Hyperlink"/>
                  <w:rFonts w:ascii="Arial" w:hAnsi="Arial" w:cs="Arial"/>
                  <w:color w:val="3366CC"/>
                  <w:sz w:val="10"/>
                  <w:szCs w:val="10"/>
                </w:rPr>
                <w:t>LATTER DAY SAINT MOVEMENT</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A13ABF"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578C9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w:t>
            </w:r>
            <w:hyperlink r:id="rId8382" w:tooltip="Golden Plates" w:history="1">
              <w:r>
                <w:rPr>
                  <w:rStyle w:val="Hyperlink"/>
                  <w:rFonts w:ascii="Arial" w:hAnsi="Arial" w:cs="Arial"/>
                  <w:color w:val="3366CC"/>
                  <w:sz w:val="10"/>
                  <w:szCs w:val="10"/>
                </w:rPr>
                <w:t>GOLDEN PLATES</w:t>
              </w:r>
            </w:hyperlink>
            <w:r>
              <w:rPr>
                <w:rFonts w:ascii="Arial" w:hAnsi="Arial" w:cs="Arial"/>
                <w:b/>
                <w:bCs/>
                <w:color w:val="202122"/>
                <w:sz w:val="10"/>
                <w:szCs w:val="10"/>
              </w:rPr>
              <w:t>, HERALD OF THE SECOND COMING OF JESUS CHRIST</w:t>
            </w:r>
          </w:p>
        </w:tc>
      </w:tr>
      <w:tr w:rsidR="00F3343D" w14:paraId="27D07F2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42173" w14:textId="77777777" w:rsidR="00F3343D" w:rsidRDefault="00000000">
            <w:pPr>
              <w:rPr>
                <w:rFonts w:ascii="Arial" w:hAnsi="Arial" w:cs="Arial"/>
                <w:b/>
                <w:bCs/>
                <w:color w:val="202122"/>
                <w:sz w:val="10"/>
                <w:szCs w:val="10"/>
              </w:rPr>
            </w:pPr>
            <w:hyperlink r:id="rId8383" w:tooltip="Mu’aqqibat" w:history="1">
              <w:r w:rsidR="00F3343D">
                <w:rPr>
                  <w:rStyle w:val="Hyperlink"/>
                  <w:rFonts w:ascii="Arial" w:hAnsi="Arial" w:cs="Arial"/>
                  <w:color w:val="3366CC"/>
                  <w:sz w:val="10"/>
                  <w:szCs w:val="10"/>
                </w:rPr>
                <w:t>MU’AQQIBAT</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D3E77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635390" w14:textId="77777777" w:rsidR="00F3343D" w:rsidRDefault="00000000">
            <w:pPr>
              <w:jc w:val="center"/>
              <w:rPr>
                <w:rFonts w:ascii="Arial" w:hAnsi="Arial" w:cs="Arial"/>
                <w:b/>
                <w:bCs/>
                <w:color w:val="202122"/>
                <w:sz w:val="10"/>
                <w:szCs w:val="10"/>
              </w:rPr>
            </w:pPr>
            <w:hyperlink r:id="rId8384"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898FE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6293E4" w14:textId="77777777" w:rsidR="00F3343D" w:rsidRDefault="00F3343D">
            <w:pPr>
              <w:rPr>
                <w:rFonts w:ascii="Arial" w:hAnsi="Arial" w:cs="Arial"/>
                <w:b/>
                <w:bCs/>
                <w:color w:val="202122"/>
                <w:sz w:val="10"/>
                <w:szCs w:val="10"/>
              </w:rPr>
            </w:pPr>
          </w:p>
        </w:tc>
      </w:tr>
      <w:tr w:rsidR="00F3343D" w14:paraId="63F8E70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AAAF3F" w14:textId="77777777" w:rsidR="00F3343D" w:rsidRDefault="00000000">
            <w:pPr>
              <w:rPr>
                <w:rFonts w:ascii="Arial" w:hAnsi="Arial" w:cs="Arial"/>
                <w:b/>
                <w:bCs/>
                <w:color w:val="202122"/>
                <w:sz w:val="10"/>
                <w:szCs w:val="10"/>
              </w:rPr>
            </w:pPr>
            <w:hyperlink r:id="rId8385" w:tooltip="Nakir and Munkar" w:history="1">
              <w:r w:rsidR="00F3343D">
                <w:rPr>
                  <w:rStyle w:val="Hyperlink"/>
                  <w:rFonts w:ascii="Arial" w:hAnsi="Arial" w:cs="Arial"/>
                  <w:color w:val="3366CC"/>
                  <w:sz w:val="10"/>
                  <w:szCs w:val="10"/>
                </w:rPr>
                <w:t>MUNKAR</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11C09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15CC8C" w14:textId="77777777" w:rsidR="00F3343D" w:rsidRDefault="00000000">
            <w:pPr>
              <w:jc w:val="center"/>
              <w:rPr>
                <w:rFonts w:ascii="Arial" w:hAnsi="Arial" w:cs="Arial"/>
                <w:b/>
                <w:bCs/>
                <w:color w:val="202122"/>
                <w:sz w:val="10"/>
                <w:szCs w:val="10"/>
              </w:rPr>
            </w:pPr>
            <w:hyperlink r:id="rId8386"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550E7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DEATH</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18015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FAITH OF THE DEAD</w:t>
            </w:r>
          </w:p>
        </w:tc>
      </w:tr>
      <w:tr w:rsidR="00F3343D" w14:paraId="3EEB7A7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C327BE" w14:textId="77777777" w:rsidR="00F3343D" w:rsidRDefault="00000000">
            <w:pPr>
              <w:rPr>
                <w:rFonts w:ascii="Arial" w:hAnsi="Arial" w:cs="Arial"/>
                <w:b/>
                <w:bCs/>
                <w:color w:val="202122"/>
                <w:sz w:val="10"/>
                <w:szCs w:val="10"/>
              </w:rPr>
            </w:pPr>
            <w:hyperlink r:id="rId8387" w:tooltip="Marfeil" w:history="1">
              <w:r w:rsidR="00F3343D">
                <w:rPr>
                  <w:rStyle w:val="Hyperlink"/>
                  <w:rFonts w:ascii="Arial" w:hAnsi="Arial" w:cs="Arial"/>
                  <w:color w:val="3366CC"/>
                  <w:sz w:val="10"/>
                  <w:szCs w:val="10"/>
                </w:rPr>
                <w:t>MARFEIL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8931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ED45C" w14:textId="77777777" w:rsidR="00F3343D" w:rsidRDefault="00000000">
            <w:pPr>
              <w:jc w:val="center"/>
              <w:rPr>
                <w:rFonts w:ascii="Arial" w:hAnsi="Arial" w:cs="Arial"/>
                <w:b/>
                <w:bCs/>
                <w:color w:val="202122"/>
                <w:sz w:val="10"/>
                <w:szCs w:val="10"/>
              </w:rPr>
            </w:pPr>
            <w:hyperlink r:id="rId8388"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759787" w14:textId="77777777" w:rsidR="00F3343D" w:rsidRDefault="00000000">
            <w:pPr>
              <w:jc w:val="center"/>
              <w:rPr>
                <w:rFonts w:ascii="Arial" w:hAnsi="Arial" w:cs="Arial"/>
                <w:b/>
                <w:bCs/>
                <w:color w:val="202122"/>
                <w:sz w:val="10"/>
                <w:szCs w:val="10"/>
              </w:rPr>
            </w:pPr>
            <w:hyperlink r:id="rId8389"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42E22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APPOINTED BY </w:t>
            </w:r>
            <w:hyperlink r:id="rId8390" w:tooltip="Yawar Ziwa" w:history="1">
              <w:r>
                <w:rPr>
                  <w:rStyle w:val="Hyperlink"/>
                  <w:rFonts w:ascii="Arial" w:hAnsi="Arial" w:cs="Arial"/>
                  <w:color w:val="3366CC"/>
                  <w:sz w:val="10"/>
                  <w:szCs w:val="10"/>
                </w:rPr>
                <w:t>YAWAR ZIWA</w:t>
              </w:r>
            </w:hyperlink>
            <w:r>
              <w:rPr>
                <w:rFonts w:ascii="Arial" w:hAnsi="Arial" w:cs="Arial"/>
                <w:b/>
                <w:bCs/>
                <w:color w:val="202122"/>
                <w:sz w:val="10"/>
                <w:szCs w:val="10"/>
              </w:rPr>
              <w:t> OVER THE EAST TO WATCH OVER </w:t>
            </w:r>
            <w:hyperlink r:id="rId8391" w:tooltip="Ur (Mandaeism)" w:history="1">
              <w:r>
                <w:rPr>
                  <w:rStyle w:val="Hyperlink"/>
                  <w:rFonts w:ascii="Arial" w:hAnsi="Arial" w:cs="Arial"/>
                  <w:color w:val="3366CC"/>
                  <w:sz w:val="10"/>
                  <w:szCs w:val="10"/>
                </w:rPr>
                <w:t>UR</w:t>
              </w:r>
            </w:hyperlink>
          </w:p>
        </w:tc>
      </w:tr>
      <w:tr w:rsidR="00F3343D" w14:paraId="738C4C4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C50D53" w14:textId="77777777" w:rsidR="00F3343D" w:rsidRDefault="00000000">
            <w:pPr>
              <w:rPr>
                <w:rFonts w:ascii="Arial" w:hAnsi="Arial" w:cs="Arial"/>
                <w:b/>
                <w:bCs/>
                <w:color w:val="202122"/>
                <w:sz w:val="10"/>
                <w:szCs w:val="10"/>
              </w:rPr>
            </w:pPr>
            <w:hyperlink r:id="rId8392" w:tooltip="Muriel (angel)" w:history="1">
              <w:r w:rsidR="00F3343D">
                <w:rPr>
                  <w:rStyle w:val="Hyperlink"/>
                  <w:rFonts w:ascii="Arial" w:hAnsi="Arial" w:cs="Arial"/>
                  <w:color w:val="3366CC"/>
                  <w:sz w:val="10"/>
                  <w:szCs w:val="10"/>
                </w:rPr>
                <w:t>MURIEL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9D25E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C41FC1" w14:textId="77777777" w:rsidR="00F3343D" w:rsidRDefault="00000000">
            <w:pPr>
              <w:jc w:val="center"/>
              <w:rPr>
                <w:rFonts w:ascii="Arial" w:hAnsi="Arial" w:cs="Arial"/>
                <w:b/>
                <w:bCs/>
                <w:color w:val="202122"/>
                <w:sz w:val="10"/>
                <w:szCs w:val="10"/>
              </w:rPr>
            </w:pPr>
            <w:hyperlink r:id="rId8393"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030D39" w14:textId="77777777" w:rsidR="00F3343D" w:rsidRDefault="00000000">
            <w:pPr>
              <w:jc w:val="center"/>
              <w:rPr>
                <w:rFonts w:ascii="Arial" w:hAnsi="Arial" w:cs="Arial"/>
                <w:b/>
                <w:bCs/>
                <w:color w:val="202122"/>
                <w:sz w:val="10"/>
                <w:szCs w:val="10"/>
              </w:rPr>
            </w:pPr>
            <w:hyperlink r:id="rId8394" w:tooltip="Hierarchy of angels" w:history="1">
              <w:r w:rsidR="00F3343D">
                <w:rPr>
                  <w:rStyle w:val="Hyperlink"/>
                  <w:rFonts w:ascii="Arial" w:hAnsi="Arial" w:cs="Arial"/>
                  <w:color w:val="3366CC"/>
                  <w:sz w:val="10"/>
                  <w:szCs w:val="10"/>
                </w:rPr>
                <w:t>DOMINIONS</w:t>
              </w:r>
            </w:hyperlink>
            <w:hyperlink r:id="rId8395" w:anchor="cite_note-8" w:history="1">
              <w:r w:rsidR="00F3343D">
                <w:rPr>
                  <w:rStyle w:val="Hyperlink"/>
                  <w:rFonts w:ascii="Arial" w:hAnsi="Arial" w:cs="Arial"/>
                  <w:color w:val="3366CC"/>
                  <w:sz w:val="10"/>
                  <w:szCs w:val="10"/>
                  <w:vertAlign w:val="superscript"/>
                </w:rPr>
                <w:t>[8]</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F22F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ADMINISTRATION, PATRON OF TRAVELLERS</w:t>
            </w:r>
          </w:p>
        </w:tc>
      </w:tr>
      <w:tr w:rsidR="00F3343D" w14:paraId="4B5ADF3F"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57C3CB" w14:textId="77777777" w:rsidR="00F3343D" w:rsidRDefault="00F3343D">
            <w:pPr>
              <w:rPr>
                <w:rFonts w:ascii="Arial" w:hAnsi="Arial" w:cs="Arial"/>
                <w:b/>
                <w:bCs/>
                <w:color w:val="202122"/>
                <w:sz w:val="10"/>
                <w:szCs w:val="10"/>
              </w:rPr>
            </w:pPr>
            <w:r>
              <w:rPr>
                <w:rFonts w:ascii="Arial" w:hAnsi="Arial" w:cs="Arial"/>
                <w:b/>
                <w:bCs/>
                <w:color w:val="202122"/>
                <w:sz w:val="10"/>
                <w:szCs w:val="10"/>
              </w:rPr>
              <w:t>MITZRAEL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FF27F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AD6482" w14:textId="77777777" w:rsidR="00F3343D" w:rsidRDefault="00000000">
            <w:pPr>
              <w:jc w:val="center"/>
              <w:rPr>
                <w:rFonts w:ascii="Arial" w:hAnsi="Arial" w:cs="Arial"/>
                <w:b/>
                <w:bCs/>
                <w:color w:val="202122"/>
                <w:sz w:val="10"/>
                <w:szCs w:val="10"/>
              </w:rPr>
            </w:pPr>
            <w:hyperlink r:id="rId839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39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F59C07" w14:textId="77777777" w:rsidR="00F3343D" w:rsidRDefault="00000000">
            <w:pPr>
              <w:jc w:val="center"/>
              <w:rPr>
                <w:rFonts w:ascii="Arial" w:hAnsi="Arial" w:cs="Arial"/>
                <w:b/>
                <w:bCs/>
                <w:color w:val="202122"/>
                <w:sz w:val="10"/>
                <w:szCs w:val="10"/>
              </w:rPr>
            </w:pPr>
            <w:hyperlink r:id="rId8398" w:tooltip="Throne (angel)" w:history="1">
              <w:r w:rsidR="00F3343D">
                <w:rPr>
                  <w:rStyle w:val="Hyperlink"/>
                  <w:rFonts w:ascii="Arial" w:hAnsi="Arial" w:cs="Arial"/>
                  <w:color w:val="3366CC"/>
                  <w:sz w:val="10"/>
                  <w:szCs w:val="10"/>
                </w:rPr>
                <w:t>THRONES</w:t>
              </w:r>
            </w:hyperlink>
            <w:r w:rsidR="00F3343D">
              <w:rPr>
                <w:rFonts w:ascii="Arial" w:hAnsi="Arial" w:cs="Arial"/>
                <w:b/>
                <w:bCs/>
                <w:color w:val="202122"/>
                <w:sz w:val="10"/>
                <w:szCs w:val="10"/>
              </w:rPr>
              <w:t>, ARCHANGEL OF THE COASTAL REGION</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6F995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INTERNAL REPARATION, SECURITY, INTELLIGENCE.</w:t>
            </w:r>
          </w:p>
        </w:tc>
      </w:tr>
      <w:tr w:rsidR="00F3343D" w14:paraId="1B418F8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34DA6" w14:textId="77777777" w:rsidR="00F3343D" w:rsidRDefault="00000000">
            <w:pPr>
              <w:rPr>
                <w:rFonts w:ascii="Arial" w:hAnsi="Arial" w:cs="Arial"/>
                <w:b/>
                <w:bCs/>
                <w:color w:val="202122"/>
                <w:sz w:val="10"/>
                <w:szCs w:val="10"/>
              </w:rPr>
            </w:pPr>
            <w:hyperlink r:id="rId8399" w:tooltip="Nakir and Munkar" w:history="1">
              <w:r w:rsidR="00F3343D">
                <w:rPr>
                  <w:rStyle w:val="Hyperlink"/>
                  <w:rFonts w:ascii="Arial" w:hAnsi="Arial" w:cs="Arial"/>
                  <w:color w:val="3366CC"/>
                  <w:sz w:val="10"/>
                  <w:szCs w:val="10"/>
                </w:rPr>
                <w:t>NAKIR</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36CA5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FE7C19" w14:textId="77777777" w:rsidR="00F3343D" w:rsidRDefault="00000000">
            <w:pPr>
              <w:jc w:val="center"/>
              <w:rPr>
                <w:rFonts w:ascii="Arial" w:hAnsi="Arial" w:cs="Arial"/>
                <w:b/>
                <w:bCs/>
                <w:color w:val="202122"/>
                <w:sz w:val="10"/>
                <w:szCs w:val="10"/>
              </w:rPr>
            </w:pPr>
            <w:hyperlink r:id="rId8400"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EB9FE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DEATH</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622C1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FAITH OF THE DEAD</w:t>
            </w:r>
          </w:p>
        </w:tc>
      </w:tr>
      <w:tr w:rsidR="00F3343D" w14:paraId="6720786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2AD6A0" w14:textId="77777777" w:rsidR="00F3343D" w:rsidRDefault="00F3343D">
            <w:pPr>
              <w:rPr>
                <w:rFonts w:ascii="Arial" w:hAnsi="Arial" w:cs="Arial"/>
                <w:b/>
                <w:bCs/>
                <w:color w:val="202122"/>
                <w:sz w:val="10"/>
                <w:szCs w:val="10"/>
              </w:rPr>
            </w:pPr>
            <w:r>
              <w:rPr>
                <w:rFonts w:ascii="Arial" w:hAnsi="Arial" w:cs="Arial"/>
                <w:b/>
                <w:bCs/>
                <w:color w:val="202122"/>
                <w:sz w:val="10"/>
                <w:szCs w:val="10"/>
              </w:rPr>
              <w:t>NANAEL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889A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4570C2" w14:textId="77777777" w:rsidR="00F3343D" w:rsidRDefault="00000000">
            <w:pPr>
              <w:jc w:val="center"/>
              <w:rPr>
                <w:rFonts w:ascii="Arial" w:hAnsi="Arial" w:cs="Arial"/>
                <w:b/>
                <w:bCs/>
                <w:color w:val="202122"/>
                <w:sz w:val="10"/>
                <w:szCs w:val="10"/>
              </w:rPr>
            </w:pPr>
            <w:hyperlink r:id="rId840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0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0398F3" w14:textId="77777777" w:rsidR="00F3343D" w:rsidRDefault="00000000">
            <w:pPr>
              <w:jc w:val="center"/>
              <w:rPr>
                <w:rFonts w:ascii="Arial" w:hAnsi="Arial" w:cs="Arial"/>
                <w:b/>
                <w:bCs/>
                <w:color w:val="202122"/>
                <w:sz w:val="10"/>
                <w:szCs w:val="10"/>
              </w:rPr>
            </w:pPr>
            <w:hyperlink r:id="rId8403"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0F46EA" w14:textId="77777777" w:rsidR="00F3343D" w:rsidRDefault="00F3343D">
            <w:pPr>
              <w:rPr>
                <w:rFonts w:ascii="Arial" w:hAnsi="Arial" w:cs="Arial"/>
                <w:b/>
                <w:bCs/>
                <w:color w:val="202122"/>
                <w:sz w:val="10"/>
                <w:szCs w:val="10"/>
              </w:rPr>
            </w:pPr>
          </w:p>
        </w:tc>
      </w:tr>
      <w:tr w:rsidR="00F3343D" w14:paraId="0409067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B7780E" w14:textId="77777777" w:rsidR="00F3343D" w:rsidRDefault="00F3343D">
            <w:pPr>
              <w:rPr>
                <w:rFonts w:ascii="Arial" w:hAnsi="Arial" w:cs="Arial"/>
                <w:b/>
                <w:bCs/>
                <w:color w:val="202122"/>
                <w:sz w:val="10"/>
                <w:szCs w:val="10"/>
              </w:rPr>
            </w:pPr>
            <w:r>
              <w:rPr>
                <w:rFonts w:ascii="Arial" w:hAnsi="Arial" w:cs="Arial"/>
                <w:b/>
                <w:bCs/>
                <w:color w:val="202122"/>
                <w:sz w:val="10"/>
                <w:szCs w:val="10"/>
              </w:rPr>
              <w:t>NATHANIEL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5A83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936533" w14:textId="77777777" w:rsidR="00F3343D" w:rsidRDefault="00000000">
            <w:pPr>
              <w:jc w:val="center"/>
              <w:rPr>
                <w:rFonts w:ascii="Arial" w:hAnsi="Arial" w:cs="Arial"/>
                <w:b/>
                <w:bCs/>
                <w:color w:val="202122"/>
                <w:sz w:val="10"/>
                <w:szCs w:val="10"/>
              </w:rPr>
            </w:pPr>
            <w:hyperlink r:id="rId8404" w:tooltip="Enochian" w:history="1">
              <w:r w:rsidR="00F3343D">
                <w:rPr>
                  <w:rStyle w:val="Hyperlink"/>
                  <w:rFonts w:ascii="Arial" w:hAnsi="Arial" w:cs="Arial"/>
                  <w:color w:val="3366CC"/>
                  <w:sz w:val="10"/>
                  <w:szCs w:val="10"/>
                </w:rPr>
                <w:t>ENOCHIAN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9E5535"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379983" w14:textId="77777777" w:rsidR="00F3343D" w:rsidRDefault="00F3343D">
            <w:pPr>
              <w:spacing w:after="0"/>
              <w:rPr>
                <w:sz w:val="20"/>
                <w:szCs w:val="20"/>
              </w:rPr>
            </w:pPr>
          </w:p>
        </w:tc>
      </w:tr>
      <w:tr w:rsidR="00F3343D" w14:paraId="2D72EE3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49CED5" w14:textId="77777777" w:rsidR="00F3343D" w:rsidRDefault="00000000">
            <w:pPr>
              <w:rPr>
                <w:rFonts w:ascii="Arial" w:hAnsi="Arial" w:cs="Arial"/>
                <w:b/>
                <w:bCs/>
                <w:color w:val="202122"/>
                <w:sz w:val="10"/>
                <w:szCs w:val="10"/>
              </w:rPr>
            </w:pPr>
            <w:hyperlink r:id="rId8405" w:tooltip="Nbat" w:history="1">
              <w:r w:rsidR="00F3343D">
                <w:rPr>
                  <w:rStyle w:val="Hyperlink"/>
                  <w:rFonts w:ascii="Arial" w:hAnsi="Arial" w:cs="Arial"/>
                  <w:color w:val="3366CC"/>
                  <w:sz w:val="10"/>
                  <w:szCs w:val="10"/>
                </w:rPr>
                <w:t>NBAT</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90A5C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NBAṬ RBA, NBAṬ ZIWA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34D2C7" w14:textId="77777777" w:rsidR="00F3343D" w:rsidRDefault="00000000">
            <w:pPr>
              <w:jc w:val="center"/>
              <w:rPr>
                <w:rFonts w:ascii="Arial" w:hAnsi="Arial" w:cs="Arial"/>
                <w:b/>
                <w:bCs/>
                <w:color w:val="202122"/>
                <w:sz w:val="10"/>
                <w:szCs w:val="10"/>
              </w:rPr>
            </w:pPr>
            <w:hyperlink r:id="rId840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87166D" w14:textId="77777777" w:rsidR="00F3343D" w:rsidRDefault="00000000">
            <w:pPr>
              <w:jc w:val="center"/>
              <w:rPr>
                <w:rFonts w:ascii="Arial" w:hAnsi="Arial" w:cs="Arial"/>
                <w:b/>
                <w:bCs/>
                <w:color w:val="202122"/>
                <w:sz w:val="10"/>
                <w:szCs w:val="10"/>
              </w:rPr>
            </w:pPr>
            <w:hyperlink r:id="rId840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74306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KING OF AIR, FIRST GREAT RADIANCE</w:t>
            </w:r>
          </w:p>
        </w:tc>
      </w:tr>
      <w:tr w:rsidR="00F3343D" w14:paraId="20F63C4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287570" w14:textId="77777777" w:rsidR="00F3343D" w:rsidRDefault="00000000">
            <w:pPr>
              <w:rPr>
                <w:rFonts w:ascii="Arial" w:hAnsi="Arial" w:cs="Arial"/>
                <w:b/>
                <w:bCs/>
                <w:color w:val="202122"/>
                <w:sz w:val="10"/>
                <w:szCs w:val="10"/>
              </w:rPr>
            </w:pPr>
            <w:hyperlink r:id="rId8408" w:tooltip="Netzach" w:history="1">
              <w:r w:rsidR="00F3343D">
                <w:rPr>
                  <w:rStyle w:val="Hyperlink"/>
                  <w:rFonts w:ascii="Arial" w:hAnsi="Arial" w:cs="Arial"/>
                  <w:color w:val="3366CC"/>
                  <w:sz w:val="10"/>
                  <w:szCs w:val="10"/>
                </w:rPr>
                <w:t>NETZACH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2E26E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971DE4" w14:textId="77777777" w:rsidR="00F3343D" w:rsidRDefault="00000000">
            <w:pPr>
              <w:jc w:val="center"/>
              <w:rPr>
                <w:rFonts w:ascii="Arial" w:hAnsi="Arial" w:cs="Arial"/>
                <w:b/>
                <w:bCs/>
                <w:color w:val="202122"/>
                <w:sz w:val="10"/>
                <w:szCs w:val="10"/>
              </w:rPr>
            </w:pPr>
            <w:hyperlink r:id="rId840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1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62B9F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LEADER OF THE </w:t>
            </w:r>
            <w:hyperlink r:id="rId8411" w:tooltip="Hierarchy of angels" w:history="1">
              <w:r>
                <w:rPr>
                  <w:rStyle w:val="Hyperlink"/>
                  <w:rFonts w:ascii="Arial" w:hAnsi="Arial" w:cs="Arial"/>
                  <w:color w:val="3366CC"/>
                  <w:sz w:val="10"/>
                  <w:szCs w:val="10"/>
                </w:rPr>
                <w:t>PRINCIPALITIES</w:t>
              </w:r>
            </w:hyperlink>
            <w:r>
              <w:rPr>
                <w:rFonts w:ascii="Arial" w:hAnsi="Arial" w:cs="Arial"/>
                <w:b/>
                <w:bCs/>
                <w:color w:val="202122"/>
                <w:sz w:val="10"/>
                <w:szCs w:val="10"/>
              </w:rPr>
              <w:t> ALONG WITH ARCHANGEL </w:t>
            </w:r>
            <w:hyperlink r:id="rId8412" w:tooltip="Haniel" w:history="1">
              <w:r>
                <w:rPr>
                  <w:rStyle w:val="Hyperlink"/>
                  <w:rFonts w:ascii="Arial" w:hAnsi="Arial" w:cs="Arial"/>
                  <w:color w:val="3366CC"/>
                  <w:sz w:val="10"/>
                  <w:szCs w:val="10"/>
                </w:rPr>
                <w:t>HANIEL</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847E8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ETERNITY</w:t>
            </w:r>
          </w:p>
        </w:tc>
      </w:tr>
      <w:tr w:rsidR="00F3343D" w14:paraId="7297015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72938F" w14:textId="77777777" w:rsidR="00F3343D" w:rsidRDefault="00000000">
            <w:pPr>
              <w:rPr>
                <w:rFonts w:ascii="Arial" w:hAnsi="Arial" w:cs="Arial"/>
                <w:b/>
                <w:bCs/>
                <w:color w:val="202122"/>
                <w:sz w:val="10"/>
                <w:szCs w:val="10"/>
              </w:rPr>
            </w:pPr>
            <w:hyperlink r:id="rId8413" w:tooltip="Nidbai" w:history="1">
              <w:r w:rsidR="00F3343D">
                <w:rPr>
                  <w:rStyle w:val="Hyperlink"/>
                  <w:rFonts w:ascii="Arial" w:hAnsi="Arial" w:cs="Arial"/>
                  <w:color w:val="3366CC"/>
                  <w:sz w:val="10"/>
                  <w:szCs w:val="10"/>
                </w:rPr>
                <w:t>NIDBAI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9397C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32D4C3" w14:textId="77777777" w:rsidR="00F3343D" w:rsidRDefault="00000000">
            <w:pPr>
              <w:jc w:val="center"/>
              <w:rPr>
                <w:rFonts w:ascii="Arial" w:hAnsi="Arial" w:cs="Arial"/>
                <w:b/>
                <w:bCs/>
                <w:color w:val="202122"/>
                <w:sz w:val="10"/>
                <w:szCs w:val="10"/>
              </w:rPr>
            </w:pPr>
            <w:hyperlink r:id="rId841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18EF0C" w14:textId="77777777" w:rsidR="00F3343D" w:rsidRDefault="00000000">
            <w:pPr>
              <w:jc w:val="center"/>
              <w:rPr>
                <w:rFonts w:ascii="Arial" w:hAnsi="Arial" w:cs="Arial"/>
                <w:b/>
                <w:bCs/>
                <w:color w:val="202122"/>
                <w:sz w:val="10"/>
                <w:szCs w:val="10"/>
              </w:rPr>
            </w:pPr>
            <w:hyperlink r:id="rId841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97474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SPIRIT OF THE HEAVENLY </w:t>
            </w:r>
            <w:hyperlink r:id="rId8416" w:tooltip="Yardna" w:history="1">
              <w:r>
                <w:rPr>
                  <w:rStyle w:val="Hyperlink"/>
                  <w:rFonts w:ascii="Arial" w:hAnsi="Arial" w:cs="Arial"/>
                  <w:i/>
                  <w:iCs/>
                  <w:color w:val="3366CC"/>
                  <w:sz w:val="10"/>
                  <w:szCs w:val="10"/>
                </w:rPr>
                <w:t>YARDENA</w:t>
              </w:r>
            </w:hyperlink>
            <w:r>
              <w:rPr>
                <w:rFonts w:ascii="Arial" w:hAnsi="Arial" w:cs="Arial"/>
                <w:b/>
                <w:bCs/>
                <w:color w:val="202122"/>
                <w:sz w:val="10"/>
                <w:szCs w:val="10"/>
              </w:rPr>
              <w:t> (RIVER) IN THE </w:t>
            </w:r>
            <w:hyperlink r:id="rId8417" w:tooltip="World of Light" w:history="1">
              <w:r>
                <w:rPr>
                  <w:rStyle w:val="Hyperlink"/>
                  <w:rFonts w:ascii="Arial" w:hAnsi="Arial" w:cs="Arial"/>
                  <w:color w:val="3366CC"/>
                  <w:sz w:val="10"/>
                  <w:szCs w:val="10"/>
                </w:rPr>
                <w:t>WORLD OF LIGHT</w:t>
              </w:r>
            </w:hyperlink>
          </w:p>
        </w:tc>
      </w:tr>
      <w:tr w:rsidR="00F3343D" w14:paraId="51A9A81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1AE1BD" w14:textId="77777777" w:rsidR="00F3343D" w:rsidRDefault="00F3343D">
            <w:pPr>
              <w:rPr>
                <w:rFonts w:ascii="Arial" w:hAnsi="Arial" w:cs="Arial"/>
                <w:b/>
                <w:bCs/>
                <w:color w:val="202122"/>
                <w:sz w:val="10"/>
                <w:szCs w:val="10"/>
              </w:rPr>
            </w:pPr>
            <w:r>
              <w:rPr>
                <w:rFonts w:ascii="Arial" w:hAnsi="Arial" w:cs="Arial"/>
                <w:b/>
                <w:bCs/>
                <w:color w:val="202122"/>
                <w:sz w:val="10"/>
                <w:szCs w:val="10"/>
              </w:rPr>
              <w:t>NITHAEL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2CAA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345A75" w14:textId="77777777" w:rsidR="00F3343D" w:rsidRDefault="00000000">
            <w:pPr>
              <w:jc w:val="center"/>
              <w:rPr>
                <w:rFonts w:ascii="Arial" w:hAnsi="Arial" w:cs="Arial"/>
                <w:b/>
                <w:bCs/>
                <w:color w:val="202122"/>
                <w:sz w:val="10"/>
                <w:szCs w:val="10"/>
              </w:rPr>
            </w:pPr>
            <w:hyperlink r:id="rId841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1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EF791" w14:textId="77777777" w:rsidR="00F3343D" w:rsidRDefault="00000000">
            <w:pPr>
              <w:jc w:val="center"/>
              <w:rPr>
                <w:rFonts w:ascii="Arial" w:hAnsi="Arial" w:cs="Arial"/>
                <w:b/>
                <w:bCs/>
                <w:color w:val="202122"/>
                <w:sz w:val="10"/>
                <w:szCs w:val="10"/>
              </w:rPr>
            </w:pPr>
            <w:hyperlink r:id="rId8420"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EC774D" w14:textId="77777777" w:rsidR="00F3343D" w:rsidRDefault="00F3343D">
            <w:pPr>
              <w:rPr>
                <w:rFonts w:ascii="Arial" w:hAnsi="Arial" w:cs="Arial"/>
                <w:b/>
                <w:bCs/>
                <w:color w:val="202122"/>
                <w:sz w:val="10"/>
                <w:szCs w:val="10"/>
              </w:rPr>
            </w:pPr>
          </w:p>
        </w:tc>
      </w:tr>
      <w:tr w:rsidR="00F3343D" w14:paraId="2588810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A2D345" w14:textId="77777777" w:rsidR="00F3343D" w:rsidRDefault="00000000">
            <w:pPr>
              <w:rPr>
                <w:rFonts w:ascii="Arial" w:hAnsi="Arial" w:cs="Arial"/>
                <w:b/>
                <w:bCs/>
                <w:color w:val="202122"/>
                <w:sz w:val="10"/>
                <w:szCs w:val="10"/>
              </w:rPr>
            </w:pPr>
            <w:hyperlink r:id="rId8421" w:tooltip="Nsab" w:history="1">
              <w:r w:rsidR="00F3343D">
                <w:rPr>
                  <w:rStyle w:val="Hyperlink"/>
                  <w:rFonts w:ascii="Arial" w:hAnsi="Arial" w:cs="Arial"/>
                  <w:color w:val="3366CC"/>
                  <w:sz w:val="10"/>
                  <w:szCs w:val="10"/>
                </w:rPr>
                <w:t>NSAB</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8FF88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NṢAB RBA, NṢAB ZIWA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3D18D9" w14:textId="77777777" w:rsidR="00F3343D" w:rsidRDefault="00000000">
            <w:pPr>
              <w:jc w:val="center"/>
              <w:rPr>
                <w:rFonts w:ascii="Arial" w:hAnsi="Arial" w:cs="Arial"/>
                <w:b/>
                <w:bCs/>
                <w:color w:val="202122"/>
                <w:sz w:val="10"/>
                <w:szCs w:val="10"/>
              </w:rPr>
            </w:pPr>
            <w:hyperlink r:id="rId8422"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EF0837" w14:textId="77777777" w:rsidR="00F3343D" w:rsidRDefault="00000000">
            <w:pPr>
              <w:jc w:val="center"/>
              <w:rPr>
                <w:rFonts w:ascii="Arial" w:hAnsi="Arial" w:cs="Arial"/>
                <w:b/>
                <w:bCs/>
                <w:color w:val="202122"/>
                <w:sz w:val="10"/>
                <w:szCs w:val="10"/>
              </w:rPr>
            </w:pPr>
            <w:hyperlink r:id="rId8423"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1ACF1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SON OF </w:t>
            </w:r>
            <w:hyperlink r:id="rId8424" w:tooltip="Yushamin" w:history="1">
              <w:r>
                <w:rPr>
                  <w:rStyle w:val="Hyperlink"/>
                  <w:rFonts w:ascii="Arial" w:hAnsi="Arial" w:cs="Arial"/>
                  <w:color w:val="3366CC"/>
                  <w:sz w:val="10"/>
                  <w:szCs w:val="10"/>
                </w:rPr>
                <w:t>YUSHAMIN</w:t>
              </w:r>
            </w:hyperlink>
            <w:r>
              <w:rPr>
                <w:rFonts w:ascii="Arial" w:hAnsi="Arial" w:cs="Arial"/>
                <w:b/>
                <w:bCs/>
                <w:color w:val="202122"/>
                <w:sz w:val="10"/>
                <w:szCs w:val="10"/>
              </w:rPr>
              <w:t>; ADMONISHES HIS FATHER YUSHAMIN OVER HIS REBELLION</w:t>
            </w:r>
          </w:p>
        </w:tc>
      </w:tr>
      <w:tr w:rsidR="00F3343D" w14:paraId="00F0E48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CA95D4" w14:textId="77777777" w:rsidR="00F3343D" w:rsidRDefault="00000000">
            <w:pPr>
              <w:rPr>
                <w:rFonts w:ascii="Arial" w:hAnsi="Arial" w:cs="Arial"/>
                <w:b/>
                <w:bCs/>
                <w:color w:val="202122"/>
                <w:sz w:val="10"/>
                <w:szCs w:val="10"/>
              </w:rPr>
            </w:pPr>
            <w:hyperlink r:id="rId8425" w:tooltip="Nuriel" w:history="1">
              <w:r w:rsidR="00F3343D">
                <w:rPr>
                  <w:rStyle w:val="Hyperlink"/>
                  <w:rFonts w:ascii="Arial" w:hAnsi="Arial" w:cs="Arial"/>
                  <w:color w:val="3366CC"/>
                  <w:sz w:val="10"/>
                  <w:szCs w:val="10"/>
                </w:rPr>
                <w:t>NURIEL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E2A6E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29D14B" w14:textId="77777777" w:rsidR="00F3343D" w:rsidRDefault="00000000">
            <w:pPr>
              <w:jc w:val="center"/>
              <w:rPr>
                <w:rFonts w:ascii="Arial" w:hAnsi="Arial" w:cs="Arial"/>
                <w:b/>
                <w:bCs/>
                <w:color w:val="202122"/>
                <w:sz w:val="10"/>
                <w:szCs w:val="10"/>
              </w:rPr>
            </w:pPr>
            <w:hyperlink r:id="rId842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F2CD9"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784B6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HAILSTORMS</w:t>
            </w:r>
          </w:p>
        </w:tc>
      </w:tr>
      <w:tr w:rsidR="00F3343D" w14:paraId="2B5B822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7C5860" w14:textId="77777777" w:rsidR="00F3343D" w:rsidRDefault="00F3343D">
            <w:pPr>
              <w:rPr>
                <w:rFonts w:ascii="Arial" w:hAnsi="Arial" w:cs="Arial"/>
                <w:b/>
                <w:bCs/>
                <w:color w:val="202122"/>
                <w:sz w:val="10"/>
                <w:szCs w:val="10"/>
              </w:rPr>
            </w:pPr>
            <w:r>
              <w:rPr>
                <w:rFonts w:ascii="Arial" w:hAnsi="Arial" w:cs="Arial"/>
                <w:b/>
                <w:bCs/>
                <w:color w:val="202122"/>
                <w:sz w:val="10"/>
                <w:szCs w:val="10"/>
              </w:rPr>
              <w:t>OPHANIEL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7375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OFANIEL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F2C921" w14:textId="77777777" w:rsidR="00F3343D" w:rsidRDefault="00000000">
            <w:pPr>
              <w:jc w:val="center"/>
              <w:rPr>
                <w:rFonts w:ascii="Arial" w:hAnsi="Arial" w:cs="Arial"/>
                <w:b/>
                <w:bCs/>
                <w:color w:val="202122"/>
                <w:sz w:val="10"/>
                <w:szCs w:val="10"/>
              </w:rPr>
            </w:pPr>
            <w:hyperlink r:id="rId842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2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1AC1E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CHERUBIM; SOMETIMES LISTED AS ONE OF THE </w:t>
            </w:r>
            <w:hyperlink r:id="rId8429" w:tooltip="Throne (angel)" w:history="1">
              <w:r>
                <w:rPr>
                  <w:rStyle w:val="Hyperlink"/>
                  <w:rFonts w:ascii="Arial" w:hAnsi="Arial" w:cs="Arial"/>
                  <w:color w:val="3366CC"/>
                  <w:sz w:val="10"/>
                  <w:szCs w:val="10"/>
                </w:rPr>
                <w:t>THRONES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8CB07D" w14:textId="77777777" w:rsidR="00F3343D" w:rsidRDefault="00F3343D">
            <w:pPr>
              <w:rPr>
                <w:rFonts w:ascii="Arial" w:hAnsi="Arial" w:cs="Arial"/>
                <w:b/>
                <w:bCs/>
                <w:color w:val="202122"/>
                <w:sz w:val="10"/>
                <w:szCs w:val="10"/>
              </w:rPr>
            </w:pPr>
          </w:p>
        </w:tc>
      </w:tr>
      <w:tr w:rsidR="00F3343D" w14:paraId="363D8EE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9DDF39" w14:textId="77777777" w:rsidR="00F3343D" w:rsidRDefault="00000000">
            <w:pPr>
              <w:rPr>
                <w:rFonts w:ascii="Arial" w:hAnsi="Arial" w:cs="Arial"/>
                <w:b/>
                <w:bCs/>
                <w:color w:val="202122"/>
                <w:sz w:val="10"/>
                <w:szCs w:val="10"/>
              </w:rPr>
            </w:pPr>
            <w:hyperlink r:id="rId8430" w:tooltip="Oroiael" w:history="1">
              <w:r w:rsidR="00F3343D">
                <w:rPr>
                  <w:rStyle w:val="Hyperlink"/>
                  <w:rFonts w:ascii="Arial" w:hAnsi="Arial" w:cs="Arial"/>
                  <w:color w:val="3366CC"/>
                  <w:sz w:val="10"/>
                  <w:szCs w:val="10"/>
                </w:rPr>
                <w:t>OROIAEL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89769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97FD89" w14:textId="77777777" w:rsidR="00F3343D" w:rsidRDefault="00000000">
            <w:pPr>
              <w:jc w:val="center"/>
              <w:rPr>
                <w:rFonts w:ascii="Arial" w:hAnsi="Arial" w:cs="Arial"/>
                <w:b/>
                <w:bCs/>
                <w:color w:val="202122"/>
                <w:sz w:val="10"/>
                <w:szCs w:val="10"/>
              </w:rPr>
            </w:pPr>
            <w:hyperlink r:id="rId8431" w:tooltip="Sethianism" w:history="1">
              <w:r w:rsidR="00F3343D">
                <w:rPr>
                  <w:rStyle w:val="Hyperlink"/>
                  <w:rFonts w:ascii="Arial" w:hAnsi="Arial" w:cs="Arial"/>
                  <w:color w:val="3366CC"/>
                  <w:sz w:val="10"/>
                  <w:szCs w:val="10"/>
                </w:rPr>
                <w:t>SETHIANISM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E659E6" w14:textId="77777777" w:rsidR="00F3343D" w:rsidRDefault="00000000">
            <w:pPr>
              <w:jc w:val="center"/>
              <w:rPr>
                <w:rFonts w:ascii="Arial" w:hAnsi="Arial" w:cs="Arial"/>
                <w:b/>
                <w:bCs/>
                <w:color w:val="202122"/>
                <w:sz w:val="10"/>
                <w:szCs w:val="10"/>
              </w:rPr>
            </w:pPr>
            <w:hyperlink r:id="rId8432" w:tooltip="Luminary (Gnosticism)" w:history="1">
              <w:r w:rsidR="00F3343D">
                <w:rPr>
                  <w:rStyle w:val="Hyperlink"/>
                  <w:rFonts w:ascii="Arial" w:hAnsi="Arial" w:cs="Arial"/>
                  <w:color w:val="3366CC"/>
                  <w:sz w:val="10"/>
                  <w:szCs w:val="10"/>
                </w:rPr>
                <w:t>LUMINARY</w:t>
              </w:r>
            </w:hyperlink>
            <w:hyperlink r:id="rId8433" w:anchor="cite_note-9" w:history="1">
              <w:r w:rsidR="00F3343D">
                <w:rPr>
                  <w:rStyle w:val="Hyperlink"/>
                  <w:rFonts w:ascii="Arial" w:hAnsi="Arial" w:cs="Arial"/>
                  <w:color w:val="3366CC"/>
                  <w:sz w:val="10"/>
                  <w:szCs w:val="10"/>
                  <w:vertAlign w:val="superscript"/>
                </w:rPr>
                <w:t>[9]</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137A09" w14:textId="77777777" w:rsidR="00F3343D" w:rsidRDefault="00F3343D">
            <w:pPr>
              <w:rPr>
                <w:rFonts w:ascii="Arial" w:hAnsi="Arial" w:cs="Arial"/>
                <w:b/>
                <w:bCs/>
                <w:color w:val="202122"/>
                <w:sz w:val="10"/>
                <w:szCs w:val="10"/>
              </w:rPr>
            </w:pPr>
          </w:p>
        </w:tc>
      </w:tr>
      <w:tr w:rsidR="00F3343D" w14:paraId="7E8B426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A0E40D" w14:textId="77777777" w:rsidR="00F3343D" w:rsidRDefault="00000000">
            <w:pPr>
              <w:rPr>
                <w:rFonts w:ascii="Arial" w:hAnsi="Arial" w:cs="Arial"/>
                <w:b/>
                <w:bCs/>
                <w:color w:val="202122"/>
                <w:sz w:val="10"/>
                <w:szCs w:val="10"/>
              </w:rPr>
            </w:pPr>
            <w:hyperlink r:id="rId8434" w:tooltip="Pahaliah" w:history="1">
              <w:r w:rsidR="00F3343D">
                <w:rPr>
                  <w:rStyle w:val="Hyperlink"/>
                  <w:rFonts w:ascii="Arial" w:hAnsi="Arial" w:cs="Arial"/>
                  <w:color w:val="3366CC"/>
                  <w:sz w:val="10"/>
                  <w:szCs w:val="10"/>
                </w:rPr>
                <w:t>PAHALIAH</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59AB4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0C93A5" w14:textId="77777777" w:rsidR="00F3343D" w:rsidRDefault="00000000">
            <w:pPr>
              <w:jc w:val="center"/>
              <w:rPr>
                <w:rFonts w:ascii="Arial" w:hAnsi="Arial" w:cs="Arial"/>
                <w:b/>
                <w:bCs/>
                <w:color w:val="202122"/>
                <w:sz w:val="10"/>
                <w:szCs w:val="10"/>
              </w:rPr>
            </w:pPr>
            <w:hyperlink r:id="rId8435"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88D40A" w14:textId="77777777" w:rsidR="00F3343D" w:rsidRDefault="00000000">
            <w:pPr>
              <w:jc w:val="center"/>
              <w:rPr>
                <w:rFonts w:ascii="Arial" w:hAnsi="Arial" w:cs="Arial"/>
                <w:b/>
                <w:bCs/>
                <w:color w:val="202122"/>
                <w:sz w:val="10"/>
                <w:szCs w:val="10"/>
              </w:rPr>
            </w:pPr>
            <w:hyperlink r:id="rId8436" w:tooltip="Throne (angel)" w:history="1">
              <w:r w:rsidR="00F3343D">
                <w:rPr>
                  <w:rStyle w:val="Hyperlink"/>
                  <w:rFonts w:ascii="Arial" w:hAnsi="Arial" w:cs="Arial"/>
                  <w:color w:val="3366CC"/>
                  <w:sz w:val="10"/>
                  <w:szCs w:val="10"/>
                </w:rPr>
                <w:t>THRONES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3B7F3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VIRTUOSITY</w:t>
            </w:r>
          </w:p>
        </w:tc>
      </w:tr>
      <w:tr w:rsidR="00F3343D" w14:paraId="1758DDF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8068AD" w14:textId="77777777" w:rsidR="00F3343D" w:rsidRDefault="00000000">
            <w:pPr>
              <w:rPr>
                <w:rFonts w:ascii="Arial" w:hAnsi="Arial" w:cs="Arial"/>
                <w:b/>
                <w:bCs/>
                <w:color w:val="202122"/>
                <w:sz w:val="10"/>
                <w:szCs w:val="10"/>
              </w:rPr>
            </w:pPr>
            <w:hyperlink r:id="rId8437" w:tooltip="Penemue" w:history="1">
              <w:r w:rsidR="00F3343D">
                <w:rPr>
                  <w:rStyle w:val="Hyperlink"/>
                  <w:rFonts w:ascii="Arial" w:hAnsi="Arial" w:cs="Arial"/>
                  <w:color w:val="3366CC"/>
                  <w:sz w:val="10"/>
                  <w:szCs w:val="10"/>
                </w:rPr>
                <w:t>PENEMUE</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3C924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C4C166" w14:textId="77777777" w:rsidR="00F3343D" w:rsidRDefault="00000000">
            <w:pPr>
              <w:jc w:val="center"/>
              <w:rPr>
                <w:rFonts w:ascii="Arial" w:hAnsi="Arial" w:cs="Arial"/>
                <w:b/>
                <w:bCs/>
                <w:color w:val="202122"/>
                <w:sz w:val="10"/>
                <w:szCs w:val="10"/>
              </w:rPr>
            </w:pPr>
            <w:hyperlink r:id="rId843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3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3C5FD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348ED8" w14:textId="77777777" w:rsidR="00F3343D" w:rsidRDefault="00F3343D">
            <w:pPr>
              <w:rPr>
                <w:rFonts w:ascii="Arial" w:hAnsi="Arial" w:cs="Arial"/>
                <w:b/>
                <w:bCs/>
                <w:color w:val="202122"/>
                <w:sz w:val="10"/>
                <w:szCs w:val="10"/>
              </w:rPr>
            </w:pPr>
          </w:p>
        </w:tc>
      </w:tr>
      <w:tr w:rsidR="00F3343D" w14:paraId="3A1B3E3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484358" w14:textId="77777777" w:rsidR="00F3343D" w:rsidRDefault="00000000">
            <w:pPr>
              <w:rPr>
                <w:rFonts w:ascii="Arial" w:hAnsi="Arial" w:cs="Arial"/>
                <w:b/>
                <w:bCs/>
                <w:color w:val="202122"/>
                <w:sz w:val="10"/>
                <w:szCs w:val="10"/>
              </w:rPr>
            </w:pPr>
            <w:hyperlink r:id="rId8440" w:tooltip="Phanuel (angel)" w:history="1">
              <w:r w:rsidR="00F3343D">
                <w:rPr>
                  <w:rStyle w:val="Hyperlink"/>
                  <w:rFonts w:ascii="Arial" w:hAnsi="Arial" w:cs="Arial"/>
                  <w:color w:val="3366CC"/>
                  <w:sz w:val="10"/>
                  <w:szCs w:val="10"/>
                </w:rPr>
                <w:t>PHANUEL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4C4F0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17586" w14:textId="77777777" w:rsidR="00F3343D" w:rsidRDefault="00000000">
            <w:pPr>
              <w:jc w:val="center"/>
              <w:rPr>
                <w:rFonts w:ascii="Arial" w:hAnsi="Arial" w:cs="Arial"/>
                <w:b/>
                <w:bCs/>
                <w:color w:val="202122"/>
                <w:sz w:val="10"/>
                <w:szCs w:val="10"/>
              </w:rPr>
            </w:pPr>
            <w:hyperlink r:id="rId844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4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65A5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43979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REPENTANCE AND HOPE</w:t>
            </w:r>
          </w:p>
        </w:tc>
      </w:tr>
      <w:tr w:rsidR="00F3343D" w14:paraId="6F3A164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2FA7D1" w14:textId="77777777" w:rsidR="00F3343D" w:rsidRDefault="00000000">
            <w:pPr>
              <w:rPr>
                <w:rFonts w:ascii="Arial" w:hAnsi="Arial" w:cs="Arial"/>
                <w:b/>
                <w:bCs/>
                <w:color w:val="202122"/>
                <w:sz w:val="10"/>
                <w:szCs w:val="10"/>
              </w:rPr>
            </w:pPr>
            <w:hyperlink r:id="rId8443" w:tooltip="Hierarchy of angels" w:history="1">
              <w:r w:rsidR="00F3343D">
                <w:rPr>
                  <w:rStyle w:val="Hyperlink"/>
                  <w:rFonts w:ascii="Arial" w:hAnsi="Arial" w:cs="Arial"/>
                  <w:color w:val="3366CC"/>
                  <w:sz w:val="10"/>
                  <w:szCs w:val="10"/>
                </w:rPr>
                <w:t>POWERS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45C7D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10E89C" w14:textId="77777777" w:rsidR="00F3343D" w:rsidRDefault="00000000">
            <w:pPr>
              <w:jc w:val="center"/>
              <w:rPr>
                <w:rFonts w:ascii="Arial" w:hAnsi="Arial" w:cs="Arial"/>
                <w:b/>
                <w:bCs/>
                <w:color w:val="202122"/>
                <w:sz w:val="10"/>
                <w:szCs w:val="10"/>
              </w:rPr>
            </w:pPr>
            <w:hyperlink r:id="rId844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4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B8908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8D3514" w14:textId="77777777" w:rsidR="00F3343D" w:rsidRDefault="00F3343D">
            <w:pPr>
              <w:rPr>
                <w:rFonts w:ascii="Arial" w:hAnsi="Arial" w:cs="Arial"/>
                <w:b/>
                <w:bCs/>
                <w:color w:val="202122"/>
                <w:sz w:val="10"/>
                <w:szCs w:val="10"/>
              </w:rPr>
            </w:pPr>
          </w:p>
        </w:tc>
      </w:tr>
      <w:tr w:rsidR="00F3343D" w14:paraId="533B146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75B614" w14:textId="77777777" w:rsidR="00F3343D" w:rsidRDefault="00F3343D">
            <w:pPr>
              <w:rPr>
                <w:rFonts w:ascii="Arial" w:hAnsi="Arial" w:cs="Arial"/>
                <w:b/>
                <w:bCs/>
                <w:color w:val="202122"/>
                <w:sz w:val="10"/>
                <w:szCs w:val="10"/>
              </w:rPr>
            </w:pPr>
            <w:r>
              <w:rPr>
                <w:rFonts w:ascii="Arial" w:hAnsi="Arial" w:cs="Arial"/>
                <w:b/>
                <w:bCs/>
                <w:color w:val="202122"/>
                <w:sz w:val="10"/>
                <w:szCs w:val="10"/>
              </w:rPr>
              <w:t>POYEL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D6E2B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C4BBA9" w14:textId="77777777" w:rsidR="00F3343D" w:rsidRDefault="00000000">
            <w:pPr>
              <w:jc w:val="center"/>
              <w:rPr>
                <w:rFonts w:ascii="Arial" w:hAnsi="Arial" w:cs="Arial"/>
                <w:b/>
                <w:bCs/>
                <w:color w:val="202122"/>
                <w:sz w:val="10"/>
                <w:szCs w:val="10"/>
              </w:rPr>
            </w:pPr>
            <w:hyperlink r:id="rId844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4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FFDD0" w14:textId="77777777" w:rsidR="00F3343D" w:rsidRDefault="00000000">
            <w:pPr>
              <w:jc w:val="center"/>
              <w:rPr>
                <w:rFonts w:ascii="Arial" w:hAnsi="Arial" w:cs="Arial"/>
                <w:b/>
                <w:bCs/>
                <w:color w:val="202122"/>
                <w:sz w:val="10"/>
                <w:szCs w:val="10"/>
              </w:rPr>
            </w:pPr>
            <w:hyperlink r:id="rId8448"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98EFFA" w14:textId="77777777" w:rsidR="00F3343D" w:rsidRDefault="00F3343D">
            <w:pPr>
              <w:rPr>
                <w:rFonts w:ascii="Arial" w:hAnsi="Arial" w:cs="Arial"/>
                <w:b/>
                <w:bCs/>
                <w:color w:val="202122"/>
                <w:sz w:val="10"/>
                <w:szCs w:val="10"/>
              </w:rPr>
            </w:pPr>
          </w:p>
        </w:tc>
      </w:tr>
      <w:tr w:rsidR="00F3343D" w14:paraId="77D6B43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97674" w14:textId="77777777" w:rsidR="00F3343D" w:rsidRDefault="00000000">
            <w:pPr>
              <w:rPr>
                <w:rFonts w:ascii="Arial" w:hAnsi="Arial" w:cs="Arial"/>
                <w:b/>
                <w:bCs/>
                <w:color w:val="202122"/>
                <w:sz w:val="10"/>
                <w:szCs w:val="10"/>
              </w:rPr>
            </w:pPr>
            <w:hyperlink r:id="rId8449" w:tooltip="Pravuil" w:history="1">
              <w:r w:rsidR="00F3343D">
                <w:rPr>
                  <w:rStyle w:val="Hyperlink"/>
                  <w:rFonts w:ascii="Arial" w:hAnsi="Arial" w:cs="Arial"/>
                  <w:color w:val="3366CC"/>
                  <w:sz w:val="10"/>
                  <w:szCs w:val="10"/>
                </w:rPr>
                <w:t>PRAVUIL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91EFDE"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AC0C89" w14:textId="77777777" w:rsidR="00F3343D" w:rsidRDefault="00000000">
            <w:pPr>
              <w:jc w:val="center"/>
              <w:rPr>
                <w:rFonts w:ascii="Arial" w:hAnsi="Arial" w:cs="Arial"/>
                <w:b/>
                <w:bCs/>
                <w:color w:val="202122"/>
                <w:sz w:val="10"/>
                <w:szCs w:val="10"/>
              </w:rPr>
            </w:pPr>
            <w:hyperlink r:id="rId845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69CB6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ACC38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GOD'S SCRIBE AND RECORD-KEEPER</w:t>
            </w:r>
          </w:p>
        </w:tc>
      </w:tr>
      <w:tr w:rsidR="00F3343D" w14:paraId="30F8CAC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CD74F6" w14:textId="77777777" w:rsidR="00F3343D" w:rsidRDefault="00000000">
            <w:pPr>
              <w:rPr>
                <w:rFonts w:ascii="Arial" w:hAnsi="Arial" w:cs="Arial"/>
                <w:b/>
                <w:bCs/>
                <w:color w:val="202122"/>
                <w:sz w:val="10"/>
                <w:szCs w:val="10"/>
              </w:rPr>
            </w:pPr>
            <w:hyperlink r:id="rId8451" w:tooltip="Hierarchy of angels" w:history="1">
              <w:r w:rsidR="00F3343D">
                <w:rPr>
                  <w:rStyle w:val="Hyperlink"/>
                  <w:rFonts w:ascii="Arial" w:hAnsi="Arial" w:cs="Arial"/>
                  <w:color w:val="3366CC"/>
                  <w:sz w:val="10"/>
                  <w:szCs w:val="10"/>
                </w:rPr>
                <w:t>PRINCIPALITIES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0CAAF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072537" w14:textId="77777777" w:rsidR="00F3343D" w:rsidRDefault="00000000">
            <w:pPr>
              <w:jc w:val="center"/>
              <w:rPr>
                <w:rFonts w:ascii="Arial" w:hAnsi="Arial" w:cs="Arial"/>
                <w:b/>
                <w:bCs/>
                <w:color w:val="202122"/>
                <w:sz w:val="10"/>
                <w:szCs w:val="10"/>
              </w:rPr>
            </w:pPr>
            <w:hyperlink r:id="rId845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53"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2B7FE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6A159" w14:textId="77777777" w:rsidR="00F3343D" w:rsidRDefault="00F3343D">
            <w:pPr>
              <w:rPr>
                <w:rFonts w:ascii="Arial" w:hAnsi="Arial" w:cs="Arial"/>
                <w:b/>
                <w:bCs/>
                <w:color w:val="202122"/>
                <w:sz w:val="10"/>
                <w:szCs w:val="10"/>
              </w:rPr>
            </w:pPr>
          </w:p>
        </w:tc>
      </w:tr>
      <w:tr w:rsidR="00F3343D" w14:paraId="71B5EE4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87AF92" w14:textId="77777777" w:rsidR="00F3343D" w:rsidRDefault="00000000">
            <w:pPr>
              <w:rPr>
                <w:rFonts w:ascii="Arial" w:hAnsi="Arial" w:cs="Arial"/>
                <w:b/>
                <w:bCs/>
                <w:color w:val="202122"/>
                <w:sz w:val="10"/>
                <w:szCs w:val="10"/>
              </w:rPr>
            </w:pPr>
            <w:hyperlink r:id="rId8454" w:tooltip="Ptahil" w:history="1">
              <w:r w:rsidR="00F3343D">
                <w:rPr>
                  <w:rStyle w:val="Hyperlink"/>
                  <w:rFonts w:ascii="Arial" w:hAnsi="Arial" w:cs="Arial"/>
                  <w:color w:val="3366CC"/>
                  <w:sz w:val="10"/>
                  <w:szCs w:val="10"/>
                </w:rPr>
                <w:t>PTAHIL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67633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FOURTH LIFE, </w:t>
            </w:r>
            <w:hyperlink r:id="rId8455" w:tooltip="Gabriel" w:history="1">
              <w:r>
                <w:rPr>
                  <w:rStyle w:val="Hyperlink"/>
                  <w:rFonts w:ascii="Arial" w:hAnsi="Arial" w:cs="Arial"/>
                  <w:color w:val="3366CC"/>
                  <w:sz w:val="10"/>
                  <w:szCs w:val="10"/>
                </w:rPr>
                <w:t>GABRIEL</w:t>
              </w:r>
            </w:hyperlink>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56BD8D" w14:textId="77777777" w:rsidR="00F3343D" w:rsidRDefault="00000000">
            <w:pPr>
              <w:jc w:val="center"/>
              <w:rPr>
                <w:rFonts w:ascii="Arial" w:hAnsi="Arial" w:cs="Arial"/>
                <w:b/>
                <w:bCs/>
                <w:color w:val="202122"/>
                <w:sz w:val="10"/>
                <w:szCs w:val="10"/>
              </w:rPr>
            </w:pPr>
            <w:hyperlink r:id="rId845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B2B260" w14:textId="77777777" w:rsidR="00F3343D" w:rsidRDefault="00000000">
            <w:pPr>
              <w:jc w:val="center"/>
              <w:rPr>
                <w:rFonts w:ascii="Arial" w:hAnsi="Arial" w:cs="Arial"/>
                <w:b/>
                <w:bCs/>
                <w:color w:val="202122"/>
                <w:sz w:val="10"/>
                <w:szCs w:val="10"/>
              </w:rPr>
            </w:pPr>
            <w:hyperlink r:id="rId845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71D2E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CREATOR OF THE MATERIAL WORLD</w:t>
            </w:r>
          </w:p>
        </w:tc>
      </w:tr>
      <w:tr w:rsidR="00F3343D" w14:paraId="5DBD674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839A6C" w14:textId="77777777" w:rsidR="00F3343D" w:rsidRDefault="00000000">
            <w:pPr>
              <w:rPr>
                <w:rFonts w:ascii="Arial" w:hAnsi="Arial" w:cs="Arial"/>
                <w:b/>
                <w:bCs/>
                <w:color w:val="202122"/>
                <w:sz w:val="10"/>
                <w:szCs w:val="10"/>
              </w:rPr>
            </w:pPr>
            <w:hyperlink r:id="rId8458" w:tooltip="Puriel" w:history="1">
              <w:r w:rsidR="00F3343D">
                <w:rPr>
                  <w:rStyle w:val="Hyperlink"/>
                  <w:rFonts w:ascii="Arial" w:hAnsi="Arial" w:cs="Arial"/>
                  <w:color w:val="3366CC"/>
                  <w:sz w:val="10"/>
                  <w:szCs w:val="10"/>
                </w:rPr>
                <w:t>PURIEL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7FFB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PYRIEL, PURUEL, PUSIEL, PYRUEL, PUREL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AA11A2" w14:textId="77777777" w:rsidR="00F3343D" w:rsidRDefault="00000000">
            <w:pPr>
              <w:jc w:val="center"/>
              <w:rPr>
                <w:rFonts w:ascii="Arial" w:hAnsi="Arial" w:cs="Arial"/>
                <w:b/>
                <w:bCs/>
                <w:color w:val="202122"/>
                <w:sz w:val="10"/>
                <w:szCs w:val="10"/>
              </w:rPr>
            </w:pPr>
            <w:hyperlink r:id="rId845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733AE2"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A6D17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EXAMINES THE SOULS OF THOSE BROUGHT TO HEAVEN</w:t>
            </w:r>
          </w:p>
        </w:tc>
      </w:tr>
      <w:tr w:rsidR="00F3343D" w14:paraId="4E95693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30652A" w14:textId="77777777" w:rsidR="00F3343D" w:rsidRDefault="00F3343D">
            <w:pPr>
              <w:rPr>
                <w:rFonts w:ascii="Arial" w:hAnsi="Arial" w:cs="Arial"/>
                <w:b/>
                <w:bCs/>
                <w:color w:val="202122"/>
                <w:sz w:val="10"/>
                <w:szCs w:val="10"/>
              </w:rPr>
            </w:pPr>
            <w:r>
              <w:rPr>
                <w:rFonts w:ascii="Arial" w:hAnsi="Arial" w:cs="Arial"/>
                <w:b/>
                <w:bCs/>
                <w:color w:val="202122"/>
                <w:sz w:val="10"/>
                <w:szCs w:val="10"/>
              </w:rPr>
              <w:t>RADUERIEL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A5C99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34459" w14:textId="77777777" w:rsidR="00F3343D" w:rsidRDefault="00000000">
            <w:pPr>
              <w:jc w:val="center"/>
              <w:rPr>
                <w:rFonts w:ascii="Arial" w:hAnsi="Arial" w:cs="Arial"/>
                <w:b/>
                <w:bCs/>
                <w:color w:val="202122"/>
                <w:sz w:val="10"/>
                <w:szCs w:val="10"/>
              </w:rPr>
            </w:pPr>
            <w:hyperlink r:id="rId846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207C3"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80A06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CAN CREATE LESSER ANGELS WITH A MERE UTTERANCE</w:t>
            </w:r>
          </w:p>
        </w:tc>
      </w:tr>
      <w:tr w:rsidR="00F3343D" w14:paraId="6BA089C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F2B48E" w14:textId="77777777" w:rsidR="00F3343D" w:rsidRDefault="00000000">
            <w:pPr>
              <w:rPr>
                <w:rFonts w:ascii="Arial" w:hAnsi="Arial" w:cs="Arial"/>
                <w:b/>
                <w:bCs/>
                <w:color w:val="202122"/>
                <w:sz w:val="10"/>
                <w:szCs w:val="10"/>
              </w:rPr>
            </w:pPr>
            <w:hyperlink r:id="rId8461" w:tooltip="Raguel (angel)" w:history="1">
              <w:r w:rsidR="00F3343D">
                <w:rPr>
                  <w:rStyle w:val="Hyperlink"/>
                  <w:rFonts w:ascii="Arial" w:hAnsi="Arial" w:cs="Arial"/>
                  <w:color w:val="3366CC"/>
                  <w:sz w:val="10"/>
                  <w:szCs w:val="10"/>
                </w:rPr>
                <w:t>RAGUEL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05874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AKRASIEL, RAGUIL, RAKUL, RAQUEL, RASUIL, REUEL, RUFAEL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24550A" w14:textId="77777777" w:rsidR="00F3343D" w:rsidRDefault="00000000">
            <w:pPr>
              <w:jc w:val="center"/>
              <w:rPr>
                <w:rFonts w:ascii="Arial" w:hAnsi="Arial" w:cs="Arial"/>
                <w:b/>
                <w:bCs/>
                <w:color w:val="202122"/>
                <w:sz w:val="10"/>
                <w:szCs w:val="10"/>
              </w:rPr>
            </w:pPr>
            <w:hyperlink r:id="rId846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63"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46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DF1FC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D3B3A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JUSTICE</w:t>
            </w:r>
          </w:p>
        </w:tc>
      </w:tr>
      <w:tr w:rsidR="00F3343D" w14:paraId="5AA6127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D35FC8" w14:textId="77777777" w:rsidR="00F3343D" w:rsidRDefault="00000000">
            <w:pPr>
              <w:rPr>
                <w:rFonts w:ascii="Arial" w:hAnsi="Arial" w:cs="Arial"/>
                <w:b/>
                <w:bCs/>
                <w:color w:val="202122"/>
                <w:sz w:val="10"/>
                <w:szCs w:val="10"/>
              </w:rPr>
            </w:pPr>
            <w:hyperlink r:id="rId8465" w:tooltip="Ramiel" w:history="1">
              <w:r w:rsidR="00F3343D">
                <w:rPr>
                  <w:rStyle w:val="Hyperlink"/>
                  <w:rFonts w:ascii="Arial" w:hAnsi="Arial" w:cs="Arial"/>
                  <w:color w:val="3366CC"/>
                  <w:sz w:val="10"/>
                  <w:szCs w:val="10"/>
                </w:rPr>
                <w:t>RAMIEL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0E3B1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REMIEL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FEE855" w14:textId="77777777" w:rsidR="00F3343D" w:rsidRDefault="00000000">
            <w:pPr>
              <w:jc w:val="center"/>
              <w:rPr>
                <w:rFonts w:ascii="Arial" w:hAnsi="Arial" w:cs="Arial"/>
                <w:b/>
                <w:bCs/>
                <w:color w:val="202122"/>
                <w:sz w:val="10"/>
                <w:szCs w:val="10"/>
              </w:rPr>
            </w:pPr>
            <w:hyperlink r:id="rId846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67"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23D71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FED7B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DIVINE VISIONS AND GUIDING OF SOULS TO HEAVEN</w:t>
            </w:r>
          </w:p>
        </w:tc>
      </w:tr>
      <w:tr w:rsidR="00F3343D" w14:paraId="537986C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206083" w14:textId="77777777" w:rsidR="00F3343D" w:rsidRDefault="00000000">
            <w:pPr>
              <w:rPr>
                <w:rFonts w:ascii="Arial" w:hAnsi="Arial" w:cs="Arial"/>
                <w:b/>
                <w:bCs/>
                <w:color w:val="202122"/>
                <w:sz w:val="10"/>
                <w:szCs w:val="10"/>
              </w:rPr>
            </w:pPr>
            <w:hyperlink r:id="rId8468" w:tooltip="Raphael (angel)" w:history="1">
              <w:r w:rsidR="00F3343D">
                <w:rPr>
                  <w:rStyle w:val="Hyperlink"/>
                  <w:rFonts w:ascii="Arial" w:hAnsi="Arial" w:cs="Arial"/>
                  <w:color w:val="3366CC"/>
                  <w:sz w:val="10"/>
                  <w:szCs w:val="10"/>
                </w:rPr>
                <w:t>RAPHAEL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235B47" w14:textId="77777777" w:rsidR="00F3343D" w:rsidRDefault="00000000">
            <w:pPr>
              <w:jc w:val="center"/>
              <w:rPr>
                <w:rFonts w:ascii="Arial" w:hAnsi="Arial" w:cs="Arial"/>
                <w:b/>
                <w:bCs/>
                <w:color w:val="202122"/>
                <w:sz w:val="10"/>
                <w:szCs w:val="10"/>
              </w:rPr>
            </w:pPr>
            <w:hyperlink r:id="rId8469" w:tooltip="Israfil" w:history="1">
              <w:r w:rsidR="00F3343D">
                <w:rPr>
                  <w:rStyle w:val="Hyperlink"/>
                  <w:rFonts w:ascii="Arial" w:hAnsi="Arial" w:cs="Arial"/>
                  <w:color w:val="3366CC"/>
                  <w:sz w:val="10"/>
                  <w:szCs w:val="10"/>
                </w:rPr>
                <w:t>ISRAFIL</w:t>
              </w:r>
            </w:hyperlink>
            <w:r w:rsidR="00F3343D">
              <w:rPr>
                <w:rFonts w:ascii="Arial" w:hAnsi="Arial" w:cs="Arial"/>
                <w:b/>
                <w:bCs/>
                <w:color w:val="202122"/>
                <w:sz w:val="10"/>
                <w:szCs w:val="10"/>
              </w:rPr>
              <w:t> (ARABIC, OFTEN ASSOCIATED)</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719CE5" w14:textId="77777777" w:rsidR="00F3343D" w:rsidRDefault="00000000">
            <w:pPr>
              <w:jc w:val="center"/>
              <w:rPr>
                <w:rFonts w:ascii="Arial" w:hAnsi="Arial" w:cs="Arial"/>
                <w:b/>
                <w:bCs/>
                <w:color w:val="202122"/>
                <w:sz w:val="10"/>
                <w:szCs w:val="10"/>
              </w:rPr>
            </w:pPr>
            <w:hyperlink r:id="rId8470"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71"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472"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473"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9CB87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474" w:tooltip="Virtues" w:history="1">
              <w:r>
                <w:rPr>
                  <w:rStyle w:val="Hyperlink"/>
                  <w:rFonts w:ascii="Arial" w:hAnsi="Arial" w:cs="Arial"/>
                  <w:color w:val="3366CC"/>
                  <w:sz w:val="10"/>
                  <w:szCs w:val="10"/>
                </w:rPr>
                <w:t>VIRTUES</w:t>
              </w:r>
            </w:hyperlink>
            <w:r>
              <w:rPr>
                <w:rFonts w:ascii="Arial" w:hAnsi="Arial" w:cs="Arial"/>
                <w:b/>
                <w:bCs/>
                <w:color w:val="202122"/>
                <w:sz w:val="10"/>
                <w:szCs w:val="10"/>
              </w:rPr>
              <w:t>, ONE OF THE SERAPH/SERAPHIM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5D545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IN THE CHRISTIAN TRADITION, RAPHAEL PERFORMS ALL MANNERS OF HEALING</w:t>
            </w:r>
          </w:p>
        </w:tc>
      </w:tr>
      <w:tr w:rsidR="00F3343D" w14:paraId="3B832FB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33DC19" w14:textId="77777777" w:rsidR="00F3343D" w:rsidRDefault="00000000">
            <w:pPr>
              <w:rPr>
                <w:rFonts w:ascii="Arial" w:hAnsi="Arial" w:cs="Arial"/>
                <w:b/>
                <w:bCs/>
                <w:color w:val="202122"/>
                <w:sz w:val="10"/>
                <w:szCs w:val="10"/>
              </w:rPr>
            </w:pPr>
            <w:hyperlink r:id="rId8475" w:tooltip="Raziel" w:history="1">
              <w:r w:rsidR="00F3343D">
                <w:rPr>
                  <w:rStyle w:val="Hyperlink"/>
                  <w:rFonts w:ascii="Arial" w:hAnsi="Arial" w:cs="Arial"/>
                  <w:color w:val="3366CC"/>
                  <w:sz w:val="10"/>
                  <w:szCs w:val="10"/>
                </w:rPr>
                <w:t>RAZIEL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8FB58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34AF79" w14:textId="77777777" w:rsidR="00F3343D" w:rsidRDefault="00000000">
            <w:pPr>
              <w:jc w:val="center"/>
              <w:rPr>
                <w:rFonts w:ascii="Arial" w:hAnsi="Arial" w:cs="Arial"/>
                <w:b/>
                <w:bCs/>
                <w:color w:val="202122"/>
                <w:sz w:val="10"/>
                <w:szCs w:val="10"/>
              </w:rPr>
            </w:pPr>
            <w:hyperlink r:id="rId847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3C994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D167A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KEEPER OF SECRETS</w:t>
            </w:r>
          </w:p>
        </w:tc>
      </w:tr>
      <w:tr w:rsidR="00F3343D" w14:paraId="24565E6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B41F9" w14:textId="77777777" w:rsidR="00F3343D" w:rsidRDefault="00F3343D">
            <w:pPr>
              <w:rPr>
                <w:rFonts w:ascii="Arial" w:hAnsi="Arial" w:cs="Arial"/>
                <w:b/>
                <w:bCs/>
                <w:color w:val="202122"/>
                <w:sz w:val="10"/>
                <w:szCs w:val="10"/>
              </w:rPr>
            </w:pPr>
            <w:r>
              <w:rPr>
                <w:rFonts w:ascii="Arial" w:hAnsi="Arial" w:cs="Arial"/>
                <w:b/>
                <w:bCs/>
                <w:color w:val="202122"/>
                <w:sz w:val="10"/>
                <w:szCs w:val="10"/>
              </w:rPr>
              <w:t>RIKBIEL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AEBEE8"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E8EC4" w14:textId="77777777" w:rsidR="00F3343D" w:rsidRDefault="00000000">
            <w:pPr>
              <w:jc w:val="center"/>
              <w:rPr>
                <w:rFonts w:ascii="Arial" w:hAnsi="Arial" w:cs="Arial"/>
                <w:b/>
                <w:bCs/>
                <w:color w:val="202122"/>
                <w:sz w:val="10"/>
                <w:szCs w:val="10"/>
              </w:rPr>
            </w:pPr>
            <w:hyperlink r:id="rId847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7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17CFC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CHERUBIM</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8B695F" w14:textId="77777777" w:rsidR="00F3343D" w:rsidRDefault="00F3343D">
            <w:pPr>
              <w:rPr>
                <w:rFonts w:ascii="Arial" w:hAnsi="Arial" w:cs="Arial"/>
                <w:b/>
                <w:bCs/>
                <w:color w:val="202122"/>
                <w:sz w:val="10"/>
                <w:szCs w:val="10"/>
              </w:rPr>
            </w:pPr>
          </w:p>
        </w:tc>
      </w:tr>
      <w:tr w:rsidR="00F3343D" w14:paraId="58293C5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7100D8" w14:textId="77777777" w:rsidR="00F3343D" w:rsidRDefault="00F3343D">
            <w:pPr>
              <w:rPr>
                <w:rFonts w:ascii="Arial" w:hAnsi="Arial" w:cs="Arial"/>
                <w:b/>
                <w:bCs/>
                <w:color w:val="202122"/>
                <w:sz w:val="10"/>
                <w:szCs w:val="10"/>
              </w:rPr>
            </w:pPr>
            <w:r>
              <w:rPr>
                <w:rFonts w:ascii="Arial" w:hAnsi="Arial" w:cs="Arial"/>
                <w:b/>
                <w:bCs/>
                <w:color w:val="202122"/>
                <w:sz w:val="10"/>
                <w:szCs w:val="10"/>
              </w:rPr>
              <w:t>SABRIEL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3A2D5F"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EB5341" w14:textId="77777777" w:rsidR="00F3343D" w:rsidRDefault="00000000">
            <w:pPr>
              <w:jc w:val="center"/>
              <w:rPr>
                <w:rFonts w:ascii="Arial" w:hAnsi="Arial" w:cs="Arial"/>
                <w:b/>
                <w:bCs/>
                <w:color w:val="202122"/>
                <w:sz w:val="10"/>
                <w:szCs w:val="10"/>
              </w:rPr>
            </w:pPr>
            <w:hyperlink r:id="rId847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E5B1D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54F8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MIRACLES</w:t>
            </w:r>
          </w:p>
        </w:tc>
      </w:tr>
      <w:tr w:rsidR="00F3343D" w14:paraId="7E969D57"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FBF1CD" w14:textId="77777777" w:rsidR="00F3343D" w:rsidRDefault="00000000">
            <w:pPr>
              <w:rPr>
                <w:rFonts w:ascii="Arial" w:hAnsi="Arial" w:cs="Arial"/>
                <w:b/>
                <w:bCs/>
                <w:color w:val="202122"/>
                <w:sz w:val="10"/>
                <w:szCs w:val="10"/>
              </w:rPr>
            </w:pPr>
            <w:hyperlink r:id="rId8480" w:tooltip="Sachiel" w:history="1">
              <w:r w:rsidR="00F3343D">
                <w:rPr>
                  <w:rStyle w:val="Hyperlink"/>
                  <w:rFonts w:ascii="Arial" w:hAnsi="Arial" w:cs="Arial"/>
                  <w:color w:val="3366CC"/>
                  <w:sz w:val="10"/>
                  <w:szCs w:val="10"/>
                </w:rPr>
                <w:t>SACHIEL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8216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A68E1D" w14:textId="77777777" w:rsidR="00F3343D" w:rsidRDefault="00000000">
            <w:pPr>
              <w:jc w:val="center"/>
              <w:rPr>
                <w:rFonts w:ascii="Arial" w:hAnsi="Arial" w:cs="Arial"/>
                <w:b/>
                <w:bCs/>
                <w:color w:val="202122"/>
                <w:sz w:val="10"/>
                <w:szCs w:val="10"/>
              </w:rPr>
            </w:pPr>
            <w:hyperlink r:id="rId848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8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A6C7A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CHERUB</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451DD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WEALTH AND CHARITY</w:t>
            </w:r>
          </w:p>
        </w:tc>
      </w:tr>
      <w:tr w:rsidR="00F3343D" w14:paraId="31528D8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1F0372" w14:textId="77777777" w:rsidR="00F3343D" w:rsidRDefault="00000000">
            <w:pPr>
              <w:rPr>
                <w:rFonts w:ascii="Arial" w:hAnsi="Arial" w:cs="Arial"/>
                <w:b/>
                <w:bCs/>
                <w:color w:val="202122"/>
                <w:sz w:val="10"/>
                <w:szCs w:val="10"/>
              </w:rPr>
            </w:pPr>
            <w:hyperlink r:id="rId8483" w:tooltip="Sahaquiel" w:history="1">
              <w:r w:rsidR="00F3343D">
                <w:rPr>
                  <w:rStyle w:val="Hyperlink"/>
                  <w:rFonts w:ascii="Arial" w:hAnsi="Arial" w:cs="Arial"/>
                  <w:color w:val="3366CC"/>
                  <w:sz w:val="10"/>
                  <w:szCs w:val="10"/>
                </w:rPr>
                <w:t>SAHAQUIEL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D41B8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118A1" w14:textId="77777777" w:rsidR="00F3343D" w:rsidRDefault="00000000">
            <w:pPr>
              <w:jc w:val="center"/>
              <w:rPr>
                <w:rFonts w:ascii="Arial" w:hAnsi="Arial" w:cs="Arial"/>
                <w:b/>
                <w:bCs/>
                <w:color w:val="202122"/>
                <w:sz w:val="10"/>
                <w:szCs w:val="10"/>
              </w:rPr>
            </w:pPr>
            <w:hyperlink r:id="rId848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8ACBB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B6867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OF THE FOURTH HEAVEN</w:t>
            </w:r>
          </w:p>
        </w:tc>
      </w:tr>
      <w:tr w:rsidR="00F3343D" w14:paraId="49DFF86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0B5FE9" w14:textId="77777777" w:rsidR="00F3343D" w:rsidRDefault="00000000">
            <w:pPr>
              <w:rPr>
                <w:rFonts w:ascii="Arial" w:hAnsi="Arial" w:cs="Arial"/>
                <w:b/>
                <w:bCs/>
                <w:color w:val="202122"/>
                <w:sz w:val="10"/>
                <w:szCs w:val="10"/>
              </w:rPr>
            </w:pPr>
            <w:hyperlink r:id="rId8485" w:tooltip="Sam Ziwa" w:history="1">
              <w:r w:rsidR="00F3343D">
                <w:rPr>
                  <w:rStyle w:val="Hyperlink"/>
                  <w:rFonts w:ascii="Arial" w:hAnsi="Arial" w:cs="Arial"/>
                  <w:color w:val="3366CC"/>
                  <w:sz w:val="10"/>
                  <w:szCs w:val="10"/>
                </w:rPr>
                <w:t>SAM ZIWA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6B438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SAM MANA SMIRA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09D893" w14:textId="77777777" w:rsidR="00F3343D" w:rsidRDefault="00000000">
            <w:pPr>
              <w:jc w:val="center"/>
              <w:rPr>
                <w:rFonts w:ascii="Arial" w:hAnsi="Arial" w:cs="Arial"/>
                <w:b/>
                <w:bCs/>
                <w:color w:val="202122"/>
                <w:sz w:val="10"/>
                <w:szCs w:val="10"/>
              </w:rPr>
            </w:pPr>
            <w:hyperlink r:id="rId848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C64D07" w14:textId="77777777" w:rsidR="00F3343D" w:rsidRDefault="00000000">
            <w:pPr>
              <w:jc w:val="center"/>
              <w:rPr>
                <w:rFonts w:ascii="Arial" w:hAnsi="Arial" w:cs="Arial"/>
                <w:b/>
                <w:bCs/>
                <w:color w:val="202122"/>
                <w:sz w:val="10"/>
                <w:szCs w:val="10"/>
              </w:rPr>
            </w:pPr>
            <w:hyperlink r:id="rId848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85E647" w14:textId="77777777" w:rsidR="00F3343D" w:rsidRDefault="00F3343D">
            <w:pPr>
              <w:rPr>
                <w:rFonts w:ascii="Arial" w:hAnsi="Arial" w:cs="Arial"/>
                <w:b/>
                <w:bCs/>
                <w:color w:val="202122"/>
                <w:sz w:val="10"/>
                <w:szCs w:val="10"/>
              </w:rPr>
            </w:pPr>
          </w:p>
        </w:tc>
      </w:tr>
      <w:tr w:rsidR="00F3343D" w14:paraId="7F7CE35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858C3" w14:textId="77777777" w:rsidR="00F3343D" w:rsidRDefault="00000000">
            <w:pPr>
              <w:rPr>
                <w:rFonts w:ascii="Arial" w:hAnsi="Arial" w:cs="Arial"/>
                <w:b/>
                <w:bCs/>
                <w:color w:val="202122"/>
                <w:sz w:val="10"/>
                <w:szCs w:val="10"/>
              </w:rPr>
            </w:pPr>
            <w:hyperlink r:id="rId8488" w:tooltip="Samael" w:history="1">
              <w:r w:rsidR="00F3343D">
                <w:rPr>
                  <w:rStyle w:val="Hyperlink"/>
                  <w:rFonts w:ascii="Arial" w:hAnsi="Arial" w:cs="Arial"/>
                  <w:color w:val="3366CC"/>
                  <w:sz w:val="10"/>
                  <w:szCs w:val="10"/>
                </w:rPr>
                <w:t>SAMAEL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81FB2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8D81A8" w14:textId="77777777" w:rsidR="00F3343D" w:rsidRDefault="00000000">
            <w:pPr>
              <w:jc w:val="center"/>
              <w:rPr>
                <w:rFonts w:ascii="Arial" w:hAnsi="Arial" w:cs="Arial"/>
                <w:b/>
                <w:bCs/>
                <w:color w:val="202122"/>
                <w:sz w:val="10"/>
                <w:szCs w:val="10"/>
              </w:rPr>
            </w:pPr>
            <w:hyperlink r:id="rId848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9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B3C61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 xml:space="preserve">ARCHANGEL, ANGEL OF </w:t>
            </w:r>
            <w:r>
              <w:rPr>
                <w:rFonts w:ascii="Arial" w:hAnsi="Arial" w:cs="Arial"/>
                <w:b/>
                <w:bCs/>
                <w:color w:val="202122"/>
                <w:sz w:val="10"/>
                <w:szCs w:val="10"/>
              </w:rPr>
              <w:lastRenderedPageBreak/>
              <w:t>DEATH, FALLEN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C4870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lastRenderedPageBreak/>
              <w:t xml:space="preserve">DEATH AND FETCHING </w:t>
            </w:r>
            <w:r>
              <w:rPr>
                <w:rFonts w:ascii="Arial" w:hAnsi="Arial" w:cs="Arial"/>
                <w:b/>
                <w:bCs/>
                <w:color w:val="202122"/>
                <w:sz w:val="10"/>
                <w:szCs w:val="10"/>
              </w:rPr>
              <w:lastRenderedPageBreak/>
              <w:t>SOULS</w:t>
            </w:r>
          </w:p>
        </w:tc>
      </w:tr>
      <w:tr w:rsidR="00F3343D" w14:paraId="44D5058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2B8674" w14:textId="77777777" w:rsidR="00F3343D" w:rsidRDefault="00000000">
            <w:pPr>
              <w:rPr>
                <w:rFonts w:ascii="Arial" w:hAnsi="Arial" w:cs="Arial"/>
                <w:b/>
                <w:bCs/>
                <w:color w:val="202122"/>
                <w:sz w:val="10"/>
                <w:szCs w:val="10"/>
              </w:rPr>
            </w:pPr>
            <w:hyperlink r:id="rId8491" w:tooltip="Samyaza" w:history="1">
              <w:r w:rsidR="00F3343D">
                <w:rPr>
                  <w:rStyle w:val="Hyperlink"/>
                  <w:rFonts w:ascii="Arial" w:hAnsi="Arial" w:cs="Arial"/>
                  <w:color w:val="3366CC"/>
                  <w:sz w:val="10"/>
                  <w:szCs w:val="10"/>
                </w:rPr>
                <w:t>SAMYAZA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D21358"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CCC8C" w14:textId="77777777" w:rsidR="00F3343D" w:rsidRDefault="00000000">
            <w:pPr>
              <w:jc w:val="center"/>
              <w:rPr>
                <w:rFonts w:ascii="Arial" w:hAnsi="Arial" w:cs="Arial"/>
                <w:b/>
                <w:bCs/>
                <w:color w:val="202122"/>
                <w:sz w:val="10"/>
                <w:szCs w:val="10"/>
              </w:rPr>
            </w:pPr>
            <w:hyperlink r:id="rId8492"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493" w:tooltip="Manichaeism" w:history="1">
              <w:r w:rsidR="00F3343D">
                <w:rPr>
                  <w:rStyle w:val="Hyperlink"/>
                  <w:rFonts w:ascii="Arial" w:hAnsi="Arial" w:cs="Arial"/>
                  <w:color w:val="3366CC"/>
                  <w:sz w:val="10"/>
                  <w:szCs w:val="10"/>
                </w:rPr>
                <w:t>MANICHAEISM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7FC578" w14:textId="77777777" w:rsidR="00F3343D" w:rsidRDefault="00000000">
            <w:pPr>
              <w:jc w:val="center"/>
              <w:rPr>
                <w:rFonts w:ascii="Arial" w:hAnsi="Arial" w:cs="Arial"/>
                <w:b/>
                <w:bCs/>
                <w:color w:val="202122"/>
                <w:sz w:val="10"/>
                <w:szCs w:val="10"/>
              </w:rPr>
            </w:pPr>
            <w:hyperlink r:id="rId8494" w:tooltip="Watcher (angel)" w:history="1">
              <w:r w:rsidR="00F3343D">
                <w:rPr>
                  <w:rStyle w:val="Hyperlink"/>
                  <w:rFonts w:ascii="Arial" w:hAnsi="Arial" w:cs="Arial"/>
                  <w:color w:val="3366CC"/>
                  <w:sz w:val="10"/>
                  <w:szCs w:val="10"/>
                </w:rPr>
                <w:t>WATCHER</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C73F52" w14:textId="77777777" w:rsidR="00F3343D" w:rsidRDefault="00F3343D">
            <w:pPr>
              <w:rPr>
                <w:rFonts w:ascii="Arial" w:hAnsi="Arial" w:cs="Arial"/>
                <w:b/>
                <w:bCs/>
                <w:color w:val="202122"/>
                <w:sz w:val="10"/>
                <w:szCs w:val="10"/>
              </w:rPr>
            </w:pPr>
          </w:p>
        </w:tc>
      </w:tr>
      <w:tr w:rsidR="00F3343D" w14:paraId="01713BA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41021A" w14:textId="77777777" w:rsidR="00F3343D" w:rsidRDefault="00000000">
            <w:pPr>
              <w:rPr>
                <w:rFonts w:ascii="Arial" w:hAnsi="Arial" w:cs="Arial"/>
                <w:b/>
                <w:bCs/>
                <w:color w:val="202122"/>
                <w:sz w:val="10"/>
                <w:szCs w:val="10"/>
              </w:rPr>
            </w:pPr>
            <w:hyperlink r:id="rId8495" w:tooltip="Sandalphon" w:history="1">
              <w:r w:rsidR="00F3343D">
                <w:rPr>
                  <w:rStyle w:val="Hyperlink"/>
                  <w:rFonts w:ascii="Arial" w:hAnsi="Arial" w:cs="Arial"/>
                  <w:color w:val="3366CC"/>
                  <w:sz w:val="10"/>
                  <w:szCs w:val="10"/>
                </w:rPr>
                <w:t>SANDALPHON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FA69E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BE71B3" w14:textId="77777777" w:rsidR="00F3343D" w:rsidRDefault="00000000">
            <w:pPr>
              <w:jc w:val="center"/>
              <w:rPr>
                <w:rFonts w:ascii="Arial" w:hAnsi="Arial" w:cs="Arial"/>
                <w:b/>
                <w:bCs/>
                <w:color w:val="202122"/>
                <w:sz w:val="10"/>
                <w:szCs w:val="10"/>
              </w:rPr>
            </w:pPr>
            <w:hyperlink r:id="rId849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497"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49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1CE09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1687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PROTECTOR OF UNBORN CHILDREN (SOME SOURCES: "TWIN BROTHER" OF METATRON)</w:t>
            </w:r>
          </w:p>
        </w:tc>
      </w:tr>
      <w:tr w:rsidR="00F3343D" w14:paraId="6DA14DB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0A45C4" w14:textId="77777777" w:rsidR="00F3343D" w:rsidRDefault="00000000">
            <w:pPr>
              <w:rPr>
                <w:rFonts w:ascii="Arial" w:hAnsi="Arial" w:cs="Arial"/>
                <w:b/>
                <w:bCs/>
                <w:color w:val="202122"/>
                <w:sz w:val="10"/>
                <w:szCs w:val="10"/>
              </w:rPr>
            </w:pPr>
            <w:hyperlink r:id="rId8499" w:tooltip="Sarathiel" w:history="1">
              <w:r w:rsidR="00F3343D">
                <w:rPr>
                  <w:rStyle w:val="Hyperlink"/>
                  <w:rFonts w:ascii="Arial" w:hAnsi="Arial" w:cs="Arial"/>
                  <w:color w:val="3366CC"/>
                  <w:sz w:val="10"/>
                  <w:szCs w:val="10"/>
                </w:rPr>
                <w:t>SARATHIEL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2350B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DC39B2" w14:textId="77777777" w:rsidR="00F3343D" w:rsidRDefault="00000000">
            <w:pPr>
              <w:jc w:val="center"/>
              <w:rPr>
                <w:rFonts w:ascii="Arial" w:hAnsi="Arial" w:cs="Arial"/>
                <w:b/>
                <w:bCs/>
                <w:color w:val="202122"/>
                <w:sz w:val="10"/>
                <w:szCs w:val="10"/>
              </w:rPr>
            </w:pPr>
            <w:hyperlink r:id="rId8500"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9E4AD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AADB0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DISCIPLINE AND PENANCE</w:t>
            </w:r>
          </w:p>
        </w:tc>
      </w:tr>
      <w:tr w:rsidR="00F3343D" w14:paraId="54A0E47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3066AF" w14:textId="77777777" w:rsidR="00F3343D" w:rsidRDefault="00000000">
            <w:pPr>
              <w:rPr>
                <w:rFonts w:ascii="Arial" w:hAnsi="Arial" w:cs="Arial"/>
                <w:b/>
                <w:bCs/>
                <w:color w:val="202122"/>
                <w:sz w:val="10"/>
                <w:szCs w:val="10"/>
              </w:rPr>
            </w:pPr>
            <w:hyperlink r:id="rId8501" w:tooltip="Sariel" w:history="1">
              <w:r w:rsidR="00F3343D">
                <w:rPr>
                  <w:rStyle w:val="Hyperlink"/>
                  <w:rFonts w:ascii="Arial" w:hAnsi="Arial" w:cs="Arial"/>
                  <w:color w:val="3366CC"/>
                  <w:sz w:val="10"/>
                  <w:szCs w:val="10"/>
                </w:rPr>
                <w:t>SARIEL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E040B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SARAKIEL, SARAQAEL, SAURIEL, SERIEL, SOURIAL, SURIEL, SURIYEL, SURUEL, SURUFEL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203B20" w14:textId="77777777" w:rsidR="00F3343D" w:rsidRDefault="00000000">
            <w:pPr>
              <w:jc w:val="center"/>
              <w:rPr>
                <w:rFonts w:ascii="Arial" w:hAnsi="Arial" w:cs="Arial"/>
                <w:b/>
                <w:bCs/>
                <w:color w:val="202122"/>
                <w:sz w:val="10"/>
                <w:szCs w:val="10"/>
              </w:rPr>
            </w:pPr>
            <w:hyperlink r:id="rId8502"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03"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50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88F16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1A76E" w14:textId="77777777" w:rsidR="00F3343D" w:rsidRDefault="00F3343D">
            <w:pPr>
              <w:rPr>
                <w:rFonts w:ascii="Arial" w:hAnsi="Arial" w:cs="Arial"/>
                <w:b/>
                <w:bCs/>
                <w:color w:val="202122"/>
                <w:sz w:val="10"/>
                <w:szCs w:val="10"/>
              </w:rPr>
            </w:pPr>
          </w:p>
        </w:tc>
      </w:tr>
      <w:tr w:rsidR="00F3343D" w14:paraId="2E77133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69FB08" w14:textId="77777777" w:rsidR="00F3343D" w:rsidRDefault="00000000">
            <w:pPr>
              <w:rPr>
                <w:rFonts w:ascii="Arial" w:hAnsi="Arial" w:cs="Arial"/>
                <w:b/>
                <w:bCs/>
                <w:color w:val="202122"/>
                <w:sz w:val="10"/>
                <w:szCs w:val="10"/>
              </w:rPr>
            </w:pPr>
            <w:hyperlink r:id="rId8505" w:tooltip="Saureil" w:history="1">
              <w:r w:rsidR="00F3343D">
                <w:rPr>
                  <w:rStyle w:val="Hyperlink"/>
                  <w:rFonts w:ascii="Arial" w:hAnsi="Arial" w:cs="Arial"/>
                  <w:color w:val="3366CC"/>
                  <w:sz w:val="10"/>
                  <w:szCs w:val="10"/>
                </w:rPr>
                <w:t>SAUREIL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0379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ṢAUREIL QMAMIR ZIWA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F2C72C" w14:textId="77777777" w:rsidR="00F3343D" w:rsidRDefault="00000000">
            <w:pPr>
              <w:jc w:val="center"/>
              <w:rPr>
                <w:rFonts w:ascii="Arial" w:hAnsi="Arial" w:cs="Arial"/>
                <w:b/>
                <w:bCs/>
                <w:color w:val="202122"/>
                <w:sz w:val="10"/>
                <w:szCs w:val="10"/>
              </w:rPr>
            </w:pPr>
            <w:hyperlink r:id="rId850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CFB8ED" w14:textId="77777777" w:rsidR="00F3343D" w:rsidRDefault="00000000">
            <w:pPr>
              <w:jc w:val="center"/>
              <w:rPr>
                <w:rFonts w:ascii="Arial" w:hAnsi="Arial" w:cs="Arial"/>
                <w:b/>
                <w:bCs/>
                <w:color w:val="202122"/>
                <w:sz w:val="10"/>
                <w:szCs w:val="10"/>
              </w:rPr>
            </w:pPr>
            <w:hyperlink r:id="rId850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F6430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DEATH</w:t>
            </w:r>
          </w:p>
        </w:tc>
      </w:tr>
      <w:tr w:rsidR="00F3343D" w14:paraId="6C7EDFA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29792E" w14:textId="77777777" w:rsidR="00F3343D" w:rsidRDefault="00000000">
            <w:pPr>
              <w:rPr>
                <w:rFonts w:ascii="Arial" w:hAnsi="Arial" w:cs="Arial"/>
                <w:b/>
                <w:bCs/>
                <w:color w:val="202122"/>
                <w:sz w:val="10"/>
                <w:szCs w:val="10"/>
              </w:rPr>
            </w:pPr>
            <w:hyperlink r:id="rId8508" w:tooltip="Shemhamphorasch" w:history="1">
              <w:r w:rsidR="00F3343D">
                <w:rPr>
                  <w:rStyle w:val="Hyperlink"/>
                  <w:rFonts w:ascii="Arial" w:hAnsi="Arial" w:cs="Arial"/>
                  <w:color w:val="3366CC"/>
                  <w:sz w:val="10"/>
                  <w:szCs w:val="10"/>
                </w:rPr>
                <w:t>SCHEMHAMPHARAE</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1A9CC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FD2136" w14:textId="77777777" w:rsidR="00F3343D" w:rsidRDefault="00000000">
            <w:pPr>
              <w:jc w:val="center"/>
              <w:rPr>
                <w:rFonts w:ascii="Arial" w:hAnsi="Arial" w:cs="Arial"/>
                <w:b/>
                <w:bCs/>
                <w:color w:val="202122"/>
                <w:sz w:val="10"/>
                <w:szCs w:val="10"/>
              </w:rPr>
            </w:pPr>
            <w:hyperlink r:id="rId850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1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EFE0D3"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90A7B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 LIST OF 72 ANGELS OF THE 9 CHOIR ORDERS, WITH ESOTERIC MEANING RELATED TO THE NAMES OF GOD</w:t>
            </w:r>
          </w:p>
        </w:tc>
      </w:tr>
      <w:tr w:rsidR="00F3343D" w14:paraId="77CB2F1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56470E" w14:textId="77777777" w:rsidR="00F3343D" w:rsidRDefault="00000000">
            <w:pPr>
              <w:rPr>
                <w:rFonts w:ascii="Arial" w:hAnsi="Arial" w:cs="Arial"/>
                <w:b/>
                <w:bCs/>
                <w:color w:val="202122"/>
                <w:sz w:val="10"/>
                <w:szCs w:val="10"/>
              </w:rPr>
            </w:pPr>
            <w:hyperlink r:id="rId8511" w:tooltip="Selaphiel" w:history="1">
              <w:r w:rsidR="00F3343D">
                <w:rPr>
                  <w:rStyle w:val="Hyperlink"/>
                  <w:rFonts w:ascii="Arial" w:hAnsi="Arial" w:cs="Arial"/>
                  <w:color w:val="3366CC"/>
                  <w:sz w:val="10"/>
                  <w:szCs w:val="10"/>
                </w:rPr>
                <w:t>SELAPHIEL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F0D20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SEALTIEL, SELATIEL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B55C1C" w14:textId="77777777" w:rsidR="00F3343D" w:rsidRDefault="00000000">
            <w:pPr>
              <w:jc w:val="center"/>
              <w:rPr>
                <w:rFonts w:ascii="Arial" w:hAnsi="Arial" w:cs="Arial"/>
                <w:b/>
                <w:bCs/>
                <w:color w:val="202122"/>
                <w:sz w:val="10"/>
                <w:szCs w:val="10"/>
              </w:rPr>
            </w:pPr>
            <w:hyperlink r:id="rId8512"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B7FA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7D0F92"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PATRON SAINT OF PRAYER AND WORSHIP</w:t>
            </w:r>
          </w:p>
        </w:tc>
      </w:tr>
      <w:tr w:rsidR="00F3343D" w14:paraId="5466E44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D9E057" w14:textId="77777777" w:rsidR="00F3343D" w:rsidRDefault="00000000">
            <w:pPr>
              <w:rPr>
                <w:rFonts w:ascii="Arial" w:hAnsi="Arial" w:cs="Arial"/>
                <w:b/>
                <w:bCs/>
                <w:color w:val="202122"/>
                <w:sz w:val="10"/>
                <w:szCs w:val="10"/>
              </w:rPr>
            </w:pPr>
            <w:hyperlink r:id="rId8513" w:tooltip="Seraph" w:history="1">
              <w:r w:rsidR="00F3343D">
                <w:rPr>
                  <w:rStyle w:val="Hyperlink"/>
                  <w:rFonts w:ascii="Arial" w:hAnsi="Arial" w:cs="Arial"/>
                  <w:color w:val="3366CC"/>
                  <w:sz w:val="10"/>
                  <w:szCs w:val="10"/>
                </w:rPr>
                <w:t>SERAPH</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804DE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SERAPHIM</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3AABFA" w14:textId="77777777" w:rsidR="00F3343D" w:rsidRDefault="00000000">
            <w:pPr>
              <w:jc w:val="center"/>
              <w:rPr>
                <w:rFonts w:ascii="Arial" w:hAnsi="Arial" w:cs="Arial"/>
                <w:b/>
                <w:bCs/>
                <w:color w:val="202122"/>
                <w:sz w:val="10"/>
                <w:szCs w:val="10"/>
              </w:rPr>
            </w:pPr>
            <w:hyperlink r:id="rId851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15" w:tooltip="Islam" w:history="1">
              <w:r w:rsidR="00F3343D">
                <w:rPr>
                  <w:rStyle w:val="Hyperlink"/>
                  <w:rFonts w:ascii="Arial" w:hAnsi="Arial" w:cs="Arial"/>
                  <w:color w:val="3366CC"/>
                  <w:sz w:val="10"/>
                  <w:szCs w:val="10"/>
                </w:rPr>
                <w:t>ISLAM</w:t>
              </w:r>
            </w:hyperlink>
            <w:r w:rsidR="00F3343D">
              <w:rPr>
                <w:rFonts w:ascii="Arial" w:hAnsi="Arial" w:cs="Arial"/>
                <w:b/>
                <w:bCs/>
                <w:color w:val="202122"/>
                <w:sz w:val="10"/>
                <w:szCs w:val="10"/>
              </w:rPr>
              <w:t>, </w:t>
            </w:r>
            <w:hyperlink r:id="rId851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E4941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11794A" w14:textId="77777777" w:rsidR="00F3343D" w:rsidRDefault="00F3343D">
            <w:pPr>
              <w:rPr>
                <w:rFonts w:ascii="Arial" w:hAnsi="Arial" w:cs="Arial"/>
                <w:b/>
                <w:bCs/>
                <w:color w:val="202122"/>
                <w:sz w:val="10"/>
                <w:szCs w:val="10"/>
              </w:rPr>
            </w:pPr>
          </w:p>
        </w:tc>
      </w:tr>
      <w:tr w:rsidR="00F3343D" w14:paraId="2718846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511E57" w14:textId="77777777" w:rsidR="00F3343D" w:rsidRDefault="00000000">
            <w:pPr>
              <w:rPr>
                <w:rFonts w:ascii="Arial" w:hAnsi="Arial" w:cs="Arial"/>
                <w:b/>
                <w:bCs/>
                <w:color w:val="202122"/>
                <w:sz w:val="10"/>
                <w:szCs w:val="10"/>
              </w:rPr>
            </w:pPr>
            <w:hyperlink r:id="rId8517" w:tooltip="Seraphiel" w:history="1">
              <w:r w:rsidR="00F3343D">
                <w:rPr>
                  <w:rStyle w:val="Hyperlink"/>
                  <w:rFonts w:ascii="Arial" w:hAnsi="Arial" w:cs="Arial"/>
                  <w:color w:val="3366CC"/>
                  <w:sz w:val="10"/>
                  <w:szCs w:val="10"/>
                </w:rPr>
                <w:t>SERAPHIEL</w:t>
              </w:r>
            </w:hyperlink>
            <w:hyperlink r:id="rId8518" w:anchor="cite_note-10" w:history="1">
              <w:r w:rsidR="00F3343D">
                <w:rPr>
                  <w:rStyle w:val="Hyperlink"/>
                  <w:rFonts w:ascii="Arial" w:hAnsi="Arial" w:cs="Arial"/>
                  <w:color w:val="3366CC"/>
                  <w:sz w:val="10"/>
                  <w:szCs w:val="10"/>
                  <w:vertAlign w:val="superscript"/>
                </w:rPr>
                <w:t>[10]</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5A43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794C5D" w14:textId="77777777" w:rsidR="00F3343D" w:rsidRDefault="00000000">
            <w:pPr>
              <w:jc w:val="center"/>
              <w:rPr>
                <w:rFonts w:ascii="Arial" w:hAnsi="Arial" w:cs="Arial"/>
                <w:b/>
                <w:bCs/>
                <w:color w:val="202122"/>
                <w:sz w:val="10"/>
                <w:szCs w:val="10"/>
              </w:rPr>
            </w:pPr>
            <w:hyperlink r:id="rId851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2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734DB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SERAPH</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79860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PROTECTOR OF METATRON, HIGHEST RANKING SARAPHIM</w:t>
            </w:r>
          </w:p>
        </w:tc>
      </w:tr>
      <w:tr w:rsidR="00F3343D" w14:paraId="493A548B"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9B470A" w14:textId="77777777" w:rsidR="00F3343D" w:rsidRDefault="00F3343D">
            <w:pPr>
              <w:rPr>
                <w:rFonts w:ascii="Arial" w:hAnsi="Arial" w:cs="Arial"/>
                <w:b/>
                <w:bCs/>
                <w:color w:val="202122"/>
                <w:sz w:val="10"/>
                <w:szCs w:val="10"/>
              </w:rPr>
            </w:pPr>
            <w:r>
              <w:rPr>
                <w:rFonts w:ascii="Arial" w:hAnsi="Arial" w:cs="Arial"/>
                <w:b/>
                <w:bCs/>
                <w:color w:val="202122"/>
                <w:sz w:val="10"/>
                <w:szCs w:val="10"/>
              </w:rPr>
              <w:t>SHAMNAIL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01479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252AFA" w14:textId="77777777" w:rsidR="00F3343D" w:rsidRDefault="00000000">
            <w:pPr>
              <w:jc w:val="center"/>
              <w:rPr>
                <w:rFonts w:ascii="Arial" w:hAnsi="Arial" w:cs="Arial"/>
                <w:b/>
                <w:bCs/>
                <w:color w:val="202122"/>
                <w:sz w:val="10"/>
                <w:szCs w:val="10"/>
              </w:rPr>
            </w:pPr>
            <w:hyperlink r:id="rId8521"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EE839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3B690F" w14:textId="77777777" w:rsidR="00F3343D" w:rsidRDefault="00F3343D">
            <w:pPr>
              <w:rPr>
                <w:rFonts w:ascii="Arial" w:hAnsi="Arial" w:cs="Arial"/>
                <w:b/>
                <w:bCs/>
                <w:color w:val="202122"/>
                <w:sz w:val="10"/>
                <w:szCs w:val="10"/>
              </w:rPr>
            </w:pPr>
          </w:p>
        </w:tc>
      </w:tr>
      <w:tr w:rsidR="00F3343D" w14:paraId="44A42B5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CA2825" w14:textId="77777777" w:rsidR="00F3343D" w:rsidRDefault="00000000">
            <w:pPr>
              <w:rPr>
                <w:rFonts w:ascii="Arial" w:hAnsi="Arial" w:cs="Arial"/>
                <w:b/>
                <w:bCs/>
                <w:color w:val="202122"/>
                <w:sz w:val="10"/>
                <w:szCs w:val="10"/>
              </w:rPr>
            </w:pPr>
            <w:hyperlink r:id="rId8522" w:tooltip="Shamsiel" w:history="1">
              <w:r w:rsidR="00F3343D">
                <w:rPr>
                  <w:rStyle w:val="Hyperlink"/>
                  <w:rFonts w:ascii="Arial" w:hAnsi="Arial" w:cs="Arial"/>
                  <w:color w:val="3366CC"/>
                  <w:sz w:val="10"/>
                  <w:szCs w:val="10"/>
                </w:rPr>
                <w:t>SHAMSIEL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72F08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SAMSAPEEL, SHAMSHEL, SHAMSHIEL, SHASHIEL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814F44" w14:textId="77777777" w:rsidR="00F3343D" w:rsidRDefault="00000000">
            <w:pPr>
              <w:jc w:val="center"/>
              <w:rPr>
                <w:rFonts w:ascii="Arial" w:hAnsi="Arial" w:cs="Arial"/>
                <w:b/>
                <w:bCs/>
                <w:color w:val="202122"/>
                <w:sz w:val="10"/>
                <w:szCs w:val="10"/>
              </w:rPr>
            </w:pPr>
            <w:hyperlink r:id="rId852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2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CACBB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F596BB" w14:textId="77777777" w:rsidR="00F3343D" w:rsidRDefault="00F3343D">
            <w:pPr>
              <w:rPr>
                <w:rFonts w:ascii="Arial" w:hAnsi="Arial" w:cs="Arial"/>
                <w:b/>
                <w:bCs/>
                <w:color w:val="202122"/>
                <w:sz w:val="10"/>
                <w:szCs w:val="10"/>
              </w:rPr>
            </w:pPr>
          </w:p>
        </w:tc>
      </w:tr>
      <w:tr w:rsidR="00F3343D" w14:paraId="5DD740C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1FBDA3" w14:textId="77777777" w:rsidR="00F3343D" w:rsidRDefault="00000000">
            <w:pPr>
              <w:rPr>
                <w:rFonts w:ascii="Arial" w:hAnsi="Arial" w:cs="Arial"/>
                <w:b/>
                <w:bCs/>
                <w:color w:val="202122"/>
                <w:sz w:val="10"/>
                <w:szCs w:val="10"/>
              </w:rPr>
            </w:pPr>
            <w:hyperlink r:id="rId8525" w:tooltip="Sheetil" w:history="1">
              <w:r w:rsidR="00F3343D">
                <w:rPr>
                  <w:rStyle w:val="Hyperlink"/>
                  <w:rFonts w:ascii="Arial" w:hAnsi="Arial" w:cs="Arial"/>
                  <w:color w:val="3366CC"/>
                  <w:sz w:val="10"/>
                  <w:szCs w:val="10"/>
                </w:rPr>
                <w:t>SHEETIL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BAFAEC"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38E801" w14:textId="77777777" w:rsidR="00F3343D" w:rsidRDefault="00000000">
            <w:pPr>
              <w:jc w:val="center"/>
              <w:rPr>
                <w:rFonts w:ascii="Arial" w:hAnsi="Arial" w:cs="Arial"/>
                <w:b/>
                <w:bCs/>
                <w:color w:val="202122"/>
                <w:sz w:val="10"/>
                <w:szCs w:val="10"/>
              </w:rPr>
            </w:pPr>
            <w:hyperlink r:id="rId852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95805" w14:textId="77777777" w:rsidR="00F3343D" w:rsidRDefault="00000000">
            <w:pPr>
              <w:jc w:val="center"/>
              <w:rPr>
                <w:rFonts w:ascii="Arial" w:hAnsi="Arial" w:cs="Arial"/>
                <w:b/>
                <w:bCs/>
                <w:color w:val="202122"/>
                <w:sz w:val="10"/>
                <w:szCs w:val="10"/>
              </w:rPr>
            </w:pPr>
            <w:hyperlink r:id="rId852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22605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TEACHER OF </w:t>
            </w:r>
            <w:hyperlink r:id="rId8528" w:tooltip="John the Baptist" w:history="1">
              <w:r>
                <w:rPr>
                  <w:rStyle w:val="Hyperlink"/>
                  <w:rFonts w:ascii="Arial" w:hAnsi="Arial" w:cs="Arial"/>
                  <w:color w:val="3366CC"/>
                  <w:sz w:val="10"/>
                  <w:szCs w:val="10"/>
                </w:rPr>
                <w:t>JOHN THE BAPTIST</w:t>
              </w:r>
            </w:hyperlink>
            <w:r>
              <w:rPr>
                <w:rFonts w:ascii="Arial" w:hAnsi="Arial" w:cs="Arial"/>
                <w:b/>
                <w:bCs/>
                <w:color w:val="202122"/>
                <w:sz w:val="10"/>
                <w:szCs w:val="10"/>
              </w:rPr>
              <w:t>, REVEALER OF MANDAEISM</w:t>
            </w:r>
          </w:p>
        </w:tc>
      </w:tr>
      <w:tr w:rsidR="00F3343D" w14:paraId="116E80C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DDC5BA" w14:textId="77777777" w:rsidR="00F3343D" w:rsidRDefault="00000000">
            <w:pPr>
              <w:rPr>
                <w:rFonts w:ascii="Arial" w:hAnsi="Arial" w:cs="Arial"/>
                <w:b/>
                <w:bCs/>
                <w:color w:val="202122"/>
                <w:sz w:val="10"/>
                <w:szCs w:val="10"/>
              </w:rPr>
            </w:pPr>
            <w:hyperlink r:id="rId8529" w:tooltip="Shihlun" w:history="1">
              <w:r w:rsidR="00F3343D">
                <w:rPr>
                  <w:rStyle w:val="Hyperlink"/>
                  <w:rFonts w:ascii="Arial" w:hAnsi="Arial" w:cs="Arial"/>
                  <w:color w:val="3366CC"/>
                  <w:sz w:val="10"/>
                  <w:szCs w:val="10"/>
                </w:rPr>
                <w:t>SHIHLUN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F72E7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BE400D" w14:textId="77777777" w:rsidR="00F3343D" w:rsidRDefault="00000000">
            <w:pPr>
              <w:jc w:val="center"/>
              <w:rPr>
                <w:rFonts w:ascii="Arial" w:hAnsi="Arial" w:cs="Arial"/>
                <w:b/>
                <w:bCs/>
                <w:color w:val="202122"/>
                <w:sz w:val="10"/>
                <w:szCs w:val="10"/>
              </w:rPr>
            </w:pPr>
            <w:hyperlink r:id="rId8530"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AC3519" w14:textId="77777777" w:rsidR="00F3343D" w:rsidRDefault="00000000">
            <w:pPr>
              <w:jc w:val="center"/>
              <w:rPr>
                <w:rFonts w:ascii="Arial" w:hAnsi="Arial" w:cs="Arial"/>
                <w:b/>
                <w:bCs/>
                <w:color w:val="202122"/>
                <w:sz w:val="10"/>
                <w:szCs w:val="10"/>
              </w:rPr>
            </w:pPr>
            <w:hyperlink r:id="rId8531"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7DDC0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NOTED FOR HIS OPPOSITION TO THE CREATION OF THE MATERIAL WORLD BY </w:t>
            </w:r>
            <w:hyperlink r:id="rId8532" w:tooltip="Ptahil" w:history="1">
              <w:r>
                <w:rPr>
                  <w:rStyle w:val="Hyperlink"/>
                  <w:rFonts w:ascii="Arial" w:hAnsi="Arial" w:cs="Arial"/>
                  <w:color w:val="3366CC"/>
                  <w:sz w:val="10"/>
                  <w:szCs w:val="10"/>
                </w:rPr>
                <w:t>PTAHIL</w:t>
              </w:r>
            </w:hyperlink>
            <w:r>
              <w:rPr>
                <w:rFonts w:ascii="Arial" w:hAnsi="Arial" w:cs="Arial"/>
                <w:b/>
                <w:bCs/>
                <w:color w:val="202122"/>
                <w:sz w:val="10"/>
                <w:szCs w:val="10"/>
              </w:rPr>
              <w:t> AND HIS ASSISTANT UTHRAS</w:t>
            </w:r>
          </w:p>
        </w:tc>
      </w:tr>
      <w:tr w:rsidR="00F3343D" w14:paraId="3C39CBB0"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4F781C" w14:textId="77777777" w:rsidR="00F3343D" w:rsidRDefault="00000000">
            <w:pPr>
              <w:rPr>
                <w:rFonts w:ascii="Arial" w:hAnsi="Arial" w:cs="Arial"/>
                <w:b/>
                <w:bCs/>
                <w:color w:val="202122"/>
                <w:sz w:val="10"/>
                <w:szCs w:val="10"/>
              </w:rPr>
            </w:pPr>
            <w:hyperlink r:id="rId8533" w:tooltip="Shilmai" w:history="1">
              <w:r w:rsidR="00F3343D">
                <w:rPr>
                  <w:rStyle w:val="Hyperlink"/>
                  <w:rFonts w:ascii="Arial" w:hAnsi="Arial" w:cs="Arial"/>
                  <w:color w:val="3366CC"/>
                  <w:sz w:val="10"/>
                  <w:szCs w:val="10"/>
                </w:rPr>
                <w:t>SHILMAI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BFA2E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D8BAB4" w14:textId="77777777" w:rsidR="00F3343D" w:rsidRDefault="00000000">
            <w:pPr>
              <w:jc w:val="center"/>
              <w:rPr>
                <w:rFonts w:ascii="Arial" w:hAnsi="Arial" w:cs="Arial"/>
                <w:b/>
                <w:bCs/>
                <w:color w:val="202122"/>
                <w:sz w:val="10"/>
                <w:szCs w:val="10"/>
              </w:rPr>
            </w:pPr>
            <w:hyperlink r:id="rId853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7F55DE" w14:textId="77777777" w:rsidR="00F3343D" w:rsidRDefault="00000000">
            <w:pPr>
              <w:jc w:val="center"/>
              <w:rPr>
                <w:rFonts w:ascii="Arial" w:hAnsi="Arial" w:cs="Arial"/>
                <w:b/>
                <w:bCs/>
                <w:color w:val="202122"/>
                <w:sz w:val="10"/>
                <w:szCs w:val="10"/>
              </w:rPr>
            </w:pPr>
            <w:hyperlink r:id="rId853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0E149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SPIRIT OF THE HEAVENLY </w:t>
            </w:r>
            <w:hyperlink r:id="rId8536" w:tooltip="Yardna" w:history="1">
              <w:r>
                <w:rPr>
                  <w:rStyle w:val="Hyperlink"/>
                  <w:rFonts w:ascii="Arial" w:hAnsi="Arial" w:cs="Arial"/>
                  <w:i/>
                  <w:iCs/>
                  <w:color w:val="3366CC"/>
                  <w:sz w:val="10"/>
                  <w:szCs w:val="10"/>
                </w:rPr>
                <w:t>YARDENA</w:t>
              </w:r>
            </w:hyperlink>
            <w:r>
              <w:rPr>
                <w:rFonts w:ascii="Arial" w:hAnsi="Arial" w:cs="Arial"/>
                <w:b/>
                <w:bCs/>
                <w:color w:val="202122"/>
                <w:sz w:val="10"/>
                <w:szCs w:val="10"/>
              </w:rPr>
              <w:t> (RIVER) IN THE </w:t>
            </w:r>
            <w:hyperlink r:id="rId8537" w:tooltip="World of Light" w:history="1">
              <w:r>
                <w:rPr>
                  <w:rStyle w:val="Hyperlink"/>
                  <w:rFonts w:ascii="Arial" w:hAnsi="Arial" w:cs="Arial"/>
                  <w:color w:val="3366CC"/>
                  <w:sz w:val="10"/>
                  <w:szCs w:val="10"/>
                </w:rPr>
                <w:t>WORLD OF LIGHT</w:t>
              </w:r>
            </w:hyperlink>
          </w:p>
        </w:tc>
      </w:tr>
      <w:tr w:rsidR="00F3343D" w14:paraId="17C6F22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47F40F" w14:textId="77777777" w:rsidR="00F3343D" w:rsidRDefault="00F3343D">
            <w:pPr>
              <w:rPr>
                <w:rFonts w:ascii="Arial" w:hAnsi="Arial" w:cs="Arial"/>
                <w:b/>
                <w:bCs/>
                <w:color w:val="202122"/>
                <w:sz w:val="10"/>
                <w:szCs w:val="10"/>
              </w:rPr>
            </w:pPr>
            <w:r>
              <w:rPr>
                <w:rFonts w:ascii="Arial" w:hAnsi="Arial" w:cs="Arial"/>
                <w:b/>
                <w:bCs/>
                <w:color w:val="202122"/>
                <w:sz w:val="10"/>
                <w:szCs w:val="10"/>
              </w:rPr>
              <w:t>SIDRIEL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6AA41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26BD03" w14:textId="77777777" w:rsidR="00F3343D" w:rsidRDefault="00000000">
            <w:pPr>
              <w:jc w:val="center"/>
              <w:rPr>
                <w:rFonts w:ascii="Arial" w:hAnsi="Arial" w:cs="Arial"/>
                <w:b/>
                <w:bCs/>
                <w:color w:val="202122"/>
                <w:sz w:val="10"/>
                <w:szCs w:val="10"/>
              </w:rPr>
            </w:pPr>
            <w:hyperlink r:id="rId8538"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53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40"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2DD2B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F979E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ANGEL'S OF YOUTH AND RELIGION'S</w:t>
            </w:r>
          </w:p>
        </w:tc>
      </w:tr>
      <w:tr w:rsidR="00F3343D" w14:paraId="1BA639FF"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43B9F3" w14:textId="77777777" w:rsidR="00F3343D" w:rsidRDefault="00000000">
            <w:pPr>
              <w:rPr>
                <w:rFonts w:ascii="Arial" w:hAnsi="Arial" w:cs="Arial"/>
                <w:b/>
                <w:bCs/>
                <w:color w:val="202122"/>
                <w:sz w:val="10"/>
                <w:szCs w:val="10"/>
              </w:rPr>
            </w:pPr>
            <w:hyperlink r:id="rId8541" w:tooltip="Simat Hayyi" w:history="1">
              <w:r w:rsidR="00F3343D">
                <w:rPr>
                  <w:rStyle w:val="Hyperlink"/>
                  <w:rFonts w:ascii="Arial" w:hAnsi="Arial" w:cs="Arial"/>
                  <w:color w:val="3366CC"/>
                  <w:sz w:val="10"/>
                  <w:szCs w:val="10"/>
                </w:rPr>
                <w:t>SIMAT HAYYI</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417093"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88944F" w14:textId="77777777" w:rsidR="00F3343D" w:rsidRDefault="00000000">
            <w:pPr>
              <w:jc w:val="center"/>
              <w:rPr>
                <w:rFonts w:ascii="Arial" w:hAnsi="Arial" w:cs="Arial"/>
                <w:b/>
                <w:bCs/>
                <w:color w:val="202122"/>
                <w:sz w:val="10"/>
                <w:szCs w:val="10"/>
              </w:rPr>
            </w:pPr>
            <w:hyperlink r:id="rId8542"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AEA3E5" w14:textId="77777777" w:rsidR="00F3343D" w:rsidRDefault="00000000">
            <w:pPr>
              <w:jc w:val="center"/>
              <w:rPr>
                <w:rFonts w:ascii="Arial" w:hAnsi="Arial" w:cs="Arial"/>
                <w:b/>
                <w:bCs/>
                <w:color w:val="202122"/>
                <w:sz w:val="10"/>
                <w:szCs w:val="10"/>
              </w:rPr>
            </w:pPr>
            <w:hyperlink r:id="rId8543"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D2522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TREASURE OF LIFE; WIFE OF </w:t>
            </w:r>
            <w:hyperlink r:id="rId8544" w:tooltip="Yawar Ziwa" w:history="1">
              <w:r>
                <w:rPr>
                  <w:rStyle w:val="Hyperlink"/>
                  <w:rFonts w:ascii="Arial" w:hAnsi="Arial" w:cs="Arial"/>
                  <w:color w:val="3366CC"/>
                  <w:sz w:val="10"/>
                  <w:szCs w:val="10"/>
                </w:rPr>
                <w:t>YAWAR ZIWA</w:t>
              </w:r>
            </w:hyperlink>
          </w:p>
        </w:tc>
      </w:tr>
      <w:tr w:rsidR="00F3343D" w14:paraId="16777C5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0BBC55" w14:textId="77777777" w:rsidR="00F3343D" w:rsidRDefault="00000000">
            <w:pPr>
              <w:rPr>
                <w:rFonts w:ascii="Arial" w:hAnsi="Arial" w:cs="Arial"/>
                <w:b/>
                <w:bCs/>
                <w:color w:val="202122"/>
                <w:sz w:val="10"/>
                <w:szCs w:val="10"/>
              </w:rPr>
            </w:pPr>
            <w:hyperlink r:id="rId8545" w:tooltip="Song-Uttering Choirs" w:history="1">
              <w:r w:rsidR="00F3343D">
                <w:rPr>
                  <w:rStyle w:val="Hyperlink"/>
                  <w:rFonts w:ascii="Arial" w:hAnsi="Arial" w:cs="Arial"/>
                  <w:color w:val="3366CC"/>
                  <w:sz w:val="10"/>
                  <w:szCs w:val="10"/>
                </w:rPr>
                <w:t>SONG-UTTERING CHOIRS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44FAC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53500" w14:textId="77777777" w:rsidR="00F3343D" w:rsidRDefault="00000000">
            <w:pPr>
              <w:jc w:val="center"/>
              <w:rPr>
                <w:rFonts w:ascii="Arial" w:hAnsi="Arial" w:cs="Arial"/>
                <w:b/>
                <w:bCs/>
                <w:color w:val="202122"/>
                <w:sz w:val="10"/>
                <w:szCs w:val="10"/>
              </w:rPr>
            </w:pPr>
            <w:hyperlink r:id="rId854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DF2E4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FDFA48" w14:textId="77777777" w:rsidR="00F3343D" w:rsidRDefault="00F3343D">
            <w:pPr>
              <w:rPr>
                <w:rFonts w:ascii="Arial" w:hAnsi="Arial" w:cs="Arial"/>
                <w:b/>
                <w:bCs/>
                <w:color w:val="202122"/>
                <w:sz w:val="10"/>
                <w:szCs w:val="10"/>
              </w:rPr>
            </w:pPr>
          </w:p>
        </w:tc>
      </w:tr>
      <w:tr w:rsidR="00F3343D" w14:paraId="34D0D48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EADE52" w14:textId="77777777" w:rsidR="00F3343D" w:rsidRDefault="00000000">
            <w:pPr>
              <w:rPr>
                <w:rFonts w:ascii="Arial" w:hAnsi="Arial" w:cs="Arial"/>
                <w:b/>
                <w:bCs/>
                <w:color w:val="202122"/>
                <w:sz w:val="10"/>
                <w:szCs w:val="10"/>
              </w:rPr>
            </w:pPr>
            <w:hyperlink r:id="rId8547" w:tooltip="Tamiel" w:history="1">
              <w:r w:rsidR="00F3343D">
                <w:rPr>
                  <w:rStyle w:val="Hyperlink"/>
                  <w:rFonts w:ascii="Arial" w:hAnsi="Arial" w:cs="Arial"/>
                  <w:color w:val="3366CC"/>
                  <w:sz w:val="10"/>
                  <w:szCs w:val="10"/>
                </w:rPr>
                <w:t>TAMIEL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5F9DCB"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KASDAYE, KASDEJA, KASYADE</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3562D1" w14:textId="77777777" w:rsidR="00F3343D" w:rsidRDefault="00000000">
            <w:pPr>
              <w:jc w:val="center"/>
              <w:rPr>
                <w:rFonts w:ascii="Arial" w:hAnsi="Arial" w:cs="Arial"/>
                <w:b/>
                <w:bCs/>
                <w:color w:val="202122"/>
                <w:sz w:val="10"/>
                <w:szCs w:val="10"/>
              </w:rPr>
            </w:pPr>
            <w:hyperlink r:id="rId854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4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1CCAB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 FALLEN 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997956" w14:textId="77777777" w:rsidR="00F3343D" w:rsidRDefault="00F3343D">
            <w:pPr>
              <w:rPr>
                <w:rFonts w:ascii="Arial" w:hAnsi="Arial" w:cs="Arial"/>
                <w:b/>
                <w:bCs/>
                <w:color w:val="202122"/>
                <w:sz w:val="10"/>
                <w:szCs w:val="10"/>
              </w:rPr>
            </w:pPr>
          </w:p>
        </w:tc>
      </w:tr>
      <w:tr w:rsidR="00F3343D" w14:paraId="4F17C35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76E5CF" w14:textId="77777777" w:rsidR="00F3343D" w:rsidRDefault="00000000">
            <w:pPr>
              <w:rPr>
                <w:rFonts w:ascii="Arial" w:hAnsi="Arial" w:cs="Arial"/>
                <w:b/>
                <w:bCs/>
                <w:color w:val="202122"/>
                <w:sz w:val="10"/>
                <w:szCs w:val="10"/>
              </w:rPr>
            </w:pPr>
            <w:hyperlink r:id="rId8550" w:tooltip="Tarwan" w:history="1">
              <w:r w:rsidR="00F3343D">
                <w:rPr>
                  <w:rStyle w:val="Hyperlink"/>
                  <w:rFonts w:ascii="Arial" w:hAnsi="Arial" w:cs="Arial"/>
                  <w:color w:val="3366CC"/>
                  <w:sz w:val="10"/>
                  <w:szCs w:val="10"/>
                </w:rPr>
                <w:t>TARWAN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5B261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TARWAN-NHURA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D03B49" w14:textId="77777777" w:rsidR="00F3343D" w:rsidRDefault="00000000">
            <w:pPr>
              <w:jc w:val="center"/>
              <w:rPr>
                <w:rFonts w:ascii="Arial" w:hAnsi="Arial" w:cs="Arial"/>
                <w:b/>
                <w:bCs/>
                <w:color w:val="202122"/>
                <w:sz w:val="10"/>
                <w:szCs w:val="10"/>
              </w:rPr>
            </w:pPr>
            <w:hyperlink r:id="rId8551"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7F2294" w14:textId="77777777" w:rsidR="00F3343D" w:rsidRDefault="00000000">
            <w:pPr>
              <w:jc w:val="center"/>
              <w:rPr>
                <w:rFonts w:ascii="Arial" w:hAnsi="Arial" w:cs="Arial"/>
                <w:b/>
                <w:bCs/>
                <w:color w:val="202122"/>
                <w:sz w:val="10"/>
                <w:szCs w:val="10"/>
              </w:rPr>
            </w:pPr>
            <w:hyperlink r:id="rId8552"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E7768" w14:textId="77777777" w:rsidR="00F3343D" w:rsidRDefault="00F3343D">
            <w:pPr>
              <w:rPr>
                <w:rFonts w:ascii="Arial" w:hAnsi="Arial" w:cs="Arial"/>
                <w:b/>
                <w:bCs/>
                <w:color w:val="202122"/>
                <w:sz w:val="10"/>
                <w:szCs w:val="10"/>
              </w:rPr>
            </w:pPr>
          </w:p>
        </w:tc>
      </w:tr>
      <w:tr w:rsidR="00F3343D" w14:paraId="57CB418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ADFCD4" w14:textId="77777777" w:rsidR="00F3343D" w:rsidRDefault="00000000">
            <w:pPr>
              <w:rPr>
                <w:rFonts w:ascii="Arial" w:hAnsi="Arial" w:cs="Arial"/>
                <w:b/>
                <w:bCs/>
                <w:color w:val="202122"/>
                <w:sz w:val="10"/>
                <w:szCs w:val="10"/>
              </w:rPr>
            </w:pPr>
            <w:hyperlink r:id="rId8553" w:tooltip="Temeluchus" w:history="1">
              <w:r w:rsidR="00F3343D">
                <w:rPr>
                  <w:rStyle w:val="Hyperlink"/>
                  <w:rFonts w:ascii="Arial" w:hAnsi="Arial" w:cs="Arial"/>
                  <w:color w:val="3366CC"/>
                  <w:sz w:val="10"/>
                  <w:szCs w:val="10"/>
                </w:rPr>
                <w:t>TEMELUCHUS</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C9468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A29583" w14:textId="77777777" w:rsidR="00F3343D" w:rsidRDefault="00000000">
            <w:pPr>
              <w:jc w:val="center"/>
              <w:rPr>
                <w:rFonts w:ascii="Arial" w:hAnsi="Arial" w:cs="Arial"/>
                <w:b/>
                <w:bCs/>
                <w:color w:val="202122"/>
                <w:sz w:val="10"/>
                <w:szCs w:val="10"/>
              </w:rPr>
            </w:pPr>
            <w:hyperlink r:id="rId8554"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5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4E838D"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19A492" w14:textId="77777777" w:rsidR="00F3343D" w:rsidRDefault="00F3343D">
            <w:pPr>
              <w:spacing w:after="0"/>
              <w:rPr>
                <w:sz w:val="20"/>
                <w:szCs w:val="20"/>
              </w:rPr>
            </w:pPr>
          </w:p>
        </w:tc>
      </w:tr>
      <w:tr w:rsidR="00F3343D" w14:paraId="7DC8C48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9E366F" w14:textId="77777777" w:rsidR="00F3343D" w:rsidRDefault="00000000">
            <w:pPr>
              <w:rPr>
                <w:rFonts w:ascii="Arial" w:hAnsi="Arial" w:cs="Arial"/>
                <w:b/>
                <w:bCs/>
                <w:color w:val="202122"/>
                <w:sz w:val="10"/>
                <w:szCs w:val="10"/>
              </w:rPr>
            </w:pPr>
            <w:hyperlink r:id="rId8556" w:tooltip="Tennin" w:history="1">
              <w:r w:rsidR="00F3343D">
                <w:rPr>
                  <w:rStyle w:val="Hyperlink"/>
                  <w:rFonts w:ascii="Arial" w:hAnsi="Arial" w:cs="Arial"/>
                  <w:color w:val="3366CC"/>
                  <w:sz w:val="10"/>
                  <w:szCs w:val="10"/>
                </w:rPr>
                <w:t>TENNIN</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9AF7FE"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28C9E7" w14:textId="77777777" w:rsidR="00F3343D" w:rsidRDefault="00000000">
            <w:pPr>
              <w:jc w:val="center"/>
              <w:rPr>
                <w:rFonts w:ascii="Arial" w:hAnsi="Arial" w:cs="Arial"/>
                <w:b/>
                <w:bCs/>
                <w:color w:val="202122"/>
                <w:sz w:val="10"/>
                <w:szCs w:val="10"/>
              </w:rPr>
            </w:pPr>
            <w:hyperlink r:id="rId8557" w:tooltip="Japanese Buddhism" w:history="1">
              <w:r w:rsidR="00F3343D">
                <w:rPr>
                  <w:rStyle w:val="Hyperlink"/>
                  <w:rFonts w:ascii="Arial" w:hAnsi="Arial" w:cs="Arial"/>
                  <w:color w:val="3366CC"/>
                  <w:sz w:val="10"/>
                  <w:szCs w:val="10"/>
                </w:rPr>
                <w:t>JAPANESE BUDDHISM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D67BDB"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5A71B3" w14:textId="77777777" w:rsidR="00F3343D" w:rsidRDefault="00F3343D">
            <w:pPr>
              <w:spacing w:after="0"/>
              <w:rPr>
                <w:sz w:val="20"/>
                <w:szCs w:val="20"/>
              </w:rPr>
            </w:pPr>
          </w:p>
        </w:tc>
      </w:tr>
      <w:tr w:rsidR="00F3343D" w14:paraId="25D6F8A4"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2778F5" w14:textId="77777777" w:rsidR="00F3343D" w:rsidRDefault="00000000">
            <w:pPr>
              <w:rPr>
                <w:rFonts w:ascii="Arial" w:hAnsi="Arial" w:cs="Arial"/>
                <w:b/>
                <w:bCs/>
                <w:color w:val="202122"/>
                <w:sz w:val="10"/>
                <w:szCs w:val="10"/>
              </w:rPr>
            </w:pPr>
            <w:hyperlink r:id="rId8558" w:tooltip="Throne (angel)" w:history="1">
              <w:r w:rsidR="00F3343D">
                <w:rPr>
                  <w:rStyle w:val="Hyperlink"/>
                  <w:rFonts w:ascii="Arial" w:hAnsi="Arial" w:cs="Arial"/>
                  <w:color w:val="3366CC"/>
                  <w:sz w:val="10"/>
                  <w:szCs w:val="10"/>
                </w:rPr>
                <w:t>THRONES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81EA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9CC9BC" w14:textId="77777777" w:rsidR="00F3343D" w:rsidRDefault="00000000">
            <w:pPr>
              <w:jc w:val="center"/>
              <w:rPr>
                <w:rFonts w:ascii="Arial" w:hAnsi="Arial" w:cs="Arial"/>
                <w:b/>
                <w:bCs/>
                <w:color w:val="202122"/>
                <w:sz w:val="10"/>
                <w:szCs w:val="10"/>
              </w:rPr>
            </w:pPr>
            <w:hyperlink r:id="rId8559"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6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F3D57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51EBFD" w14:textId="77777777" w:rsidR="00F3343D" w:rsidRDefault="00F3343D">
            <w:pPr>
              <w:rPr>
                <w:rFonts w:ascii="Arial" w:hAnsi="Arial" w:cs="Arial"/>
                <w:b/>
                <w:bCs/>
                <w:color w:val="202122"/>
                <w:sz w:val="10"/>
                <w:szCs w:val="10"/>
              </w:rPr>
            </w:pPr>
          </w:p>
        </w:tc>
      </w:tr>
      <w:tr w:rsidR="00F3343D" w14:paraId="60D069F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0D7A1A" w14:textId="77777777" w:rsidR="00F3343D" w:rsidRDefault="00F3343D">
            <w:pPr>
              <w:rPr>
                <w:rFonts w:ascii="Arial" w:hAnsi="Arial" w:cs="Arial"/>
                <w:b/>
                <w:bCs/>
                <w:color w:val="202122"/>
                <w:sz w:val="10"/>
                <w:szCs w:val="10"/>
              </w:rPr>
            </w:pPr>
            <w:r>
              <w:rPr>
                <w:rFonts w:ascii="Arial" w:hAnsi="Arial" w:cs="Arial"/>
                <w:b/>
                <w:bCs/>
                <w:color w:val="202122"/>
                <w:sz w:val="10"/>
                <w:szCs w:val="10"/>
              </w:rPr>
              <w:t>TURAIL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121F1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3ED766" w14:textId="77777777" w:rsidR="00F3343D" w:rsidRDefault="00000000">
            <w:pPr>
              <w:jc w:val="center"/>
              <w:rPr>
                <w:rFonts w:ascii="Arial" w:hAnsi="Arial" w:cs="Arial"/>
                <w:b/>
                <w:bCs/>
                <w:color w:val="202122"/>
                <w:sz w:val="10"/>
                <w:szCs w:val="10"/>
              </w:rPr>
            </w:pPr>
            <w:hyperlink r:id="rId8561"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DA203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2FF13" w14:textId="77777777" w:rsidR="00F3343D" w:rsidRDefault="00F3343D">
            <w:pPr>
              <w:rPr>
                <w:rFonts w:ascii="Arial" w:hAnsi="Arial" w:cs="Arial"/>
                <w:b/>
                <w:bCs/>
                <w:color w:val="202122"/>
                <w:sz w:val="10"/>
                <w:szCs w:val="10"/>
              </w:rPr>
            </w:pPr>
          </w:p>
        </w:tc>
      </w:tr>
      <w:tr w:rsidR="00F3343D" w14:paraId="296E718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7E48C7" w14:textId="77777777" w:rsidR="00F3343D" w:rsidRDefault="00000000">
            <w:pPr>
              <w:rPr>
                <w:rFonts w:ascii="Arial" w:hAnsi="Arial" w:cs="Arial"/>
                <w:b/>
                <w:bCs/>
                <w:color w:val="202122"/>
                <w:sz w:val="10"/>
                <w:szCs w:val="10"/>
              </w:rPr>
            </w:pPr>
            <w:hyperlink r:id="rId8562" w:tooltip="Turiel" w:history="1">
              <w:r w:rsidR="00F3343D">
                <w:rPr>
                  <w:rStyle w:val="Hyperlink"/>
                  <w:rFonts w:ascii="Arial" w:hAnsi="Arial" w:cs="Arial"/>
                  <w:color w:val="3366CC"/>
                  <w:sz w:val="10"/>
                  <w:szCs w:val="10"/>
                </w:rPr>
                <w:t>TURIEL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AD389"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51EF10" w14:textId="77777777" w:rsidR="00F3343D" w:rsidRDefault="00000000">
            <w:pPr>
              <w:jc w:val="center"/>
              <w:rPr>
                <w:rFonts w:ascii="Arial" w:hAnsi="Arial" w:cs="Arial"/>
                <w:b/>
                <w:bCs/>
                <w:color w:val="202122"/>
                <w:sz w:val="10"/>
                <w:szCs w:val="10"/>
              </w:rPr>
            </w:pPr>
            <w:hyperlink r:id="rId856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6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CE67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316EA4" w14:textId="77777777" w:rsidR="00F3343D" w:rsidRDefault="00F3343D">
            <w:pPr>
              <w:rPr>
                <w:rFonts w:ascii="Arial" w:hAnsi="Arial" w:cs="Arial"/>
                <w:b/>
                <w:bCs/>
                <w:color w:val="202122"/>
                <w:sz w:val="10"/>
                <w:szCs w:val="10"/>
              </w:rPr>
            </w:pPr>
          </w:p>
        </w:tc>
      </w:tr>
      <w:tr w:rsidR="00F3343D" w14:paraId="3635CAB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05393C" w14:textId="77777777" w:rsidR="00F3343D" w:rsidRDefault="00000000">
            <w:pPr>
              <w:rPr>
                <w:rFonts w:ascii="Arial" w:hAnsi="Arial" w:cs="Arial"/>
                <w:b/>
                <w:bCs/>
                <w:color w:val="202122"/>
                <w:sz w:val="10"/>
                <w:szCs w:val="10"/>
              </w:rPr>
            </w:pPr>
            <w:hyperlink r:id="rId8565" w:tooltip="Urfeil" w:history="1">
              <w:r w:rsidR="00F3343D">
                <w:rPr>
                  <w:rStyle w:val="Hyperlink"/>
                  <w:rFonts w:ascii="Arial" w:hAnsi="Arial" w:cs="Arial"/>
                  <w:color w:val="3366CC"/>
                  <w:sz w:val="10"/>
                  <w:szCs w:val="10"/>
                </w:rPr>
                <w:t>URFEIL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15E55"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3CAACF" w14:textId="77777777" w:rsidR="00F3343D" w:rsidRDefault="00000000">
            <w:pPr>
              <w:jc w:val="center"/>
              <w:rPr>
                <w:rFonts w:ascii="Arial" w:hAnsi="Arial" w:cs="Arial"/>
                <w:b/>
                <w:bCs/>
                <w:color w:val="202122"/>
                <w:sz w:val="10"/>
                <w:szCs w:val="10"/>
              </w:rPr>
            </w:pPr>
            <w:hyperlink r:id="rId856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71AF6C" w14:textId="77777777" w:rsidR="00F3343D" w:rsidRDefault="00000000">
            <w:pPr>
              <w:jc w:val="center"/>
              <w:rPr>
                <w:rFonts w:ascii="Arial" w:hAnsi="Arial" w:cs="Arial"/>
                <w:b/>
                <w:bCs/>
                <w:color w:val="202122"/>
                <w:sz w:val="10"/>
                <w:szCs w:val="10"/>
              </w:rPr>
            </w:pPr>
            <w:hyperlink r:id="rId856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63B57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APPOINTED BY </w:t>
            </w:r>
            <w:hyperlink r:id="rId8568" w:tooltip="Yawar Ziwa" w:history="1">
              <w:r>
                <w:rPr>
                  <w:rStyle w:val="Hyperlink"/>
                  <w:rFonts w:ascii="Arial" w:hAnsi="Arial" w:cs="Arial"/>
                  <w:color w:val="3366CC"/>
                  <w:sz w:val="10"/>
                  <w:szCs w:val="10"/>
                </w:rPr>
                <w:t>YAWAR ZIWA</w:t>
              </w:r>
            </w:hyperlink>
            <w:r>
              <w:rPr>
                <w:rFonts w:ascii="Arial" w:hAnsi="Arial" w:cs="Arial"/>
                <w:b/>
                <w:bCs/>
                <w:color w:val="202122"/>
                <w:sz w:val="10"/>
                <w:szCs w:val="10"/>
              </w:rPr>
              <w:t> OVER THE EAST TO WATCH OVER </w:t>
            </w:r>
            <w:hyperlink r:id="rId8569" w:tooltip="Ur (Mandaeism)" w:history="1">
              <w:r>
                <w:rPr>
                  <w:rStyle w:val="Hyperlink"/>
                  <w:rFonts w:ascii="Arial" w:hAnsi="Arial" w:cs="Arial"/>
                  <w:color w:val="3366CC"/>
                  <w:sz w:val="10"/>
                  <w:szCs w:val="10"/>
                </w:rPr>
                <w:t>UR</w:t>
              </w:r>
            </w:hyperlink>
          </w:p>
        </w:tc>
      </w:tr>
      <w:tr w:rsidR="00F3343D" w14:paraId="338AB4D8"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AF57BA" w14:textId="77777777" w:rsidR="00F3343D" w:rsidRDefault="00000000">
            <w:pPr>
              <w:rPr>
                <w:rFonts w:ascii="Arial" w:hAnsi="Arial" w:cs="Arial"/>
                <w:b/>
                <w:bCs/>
                <w:color w:val="202122"/>
                <w:sz w:val="10"/>
                <w:szCs w:val="10"/>
              </w:rPr>
            </w:pPr>
            <w:hyperlink r:id="rId8570" w:tooltip="Uriel" w:history="1">
              <w:r w:rsidR="00F3343D">
                <w:rPr>
                  <w:rStyle w:val="Hyperlink"/>
                  <w:rFonts w:ascii="Arial" w:hAnsi="Arial" w:cs="Arial"/>
                  <w:color w:val="3366CC"/>
                  <w:sz w:val="10"/>
                  <w:szCs w:val="10"/>
                </w:rPr>
                <w:t>URIEL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554B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4F914C" w14:textId="77777777" w:rsidR="00F3343D" w:rsidRDefault="00000000">
            <w:pPr>
              <w:jc w:val="center"/>
              <w:rPr>
                <w:rFonts w:ascii="Arial" w:hAnsi="Arial" w:cs="Arial"/>
                <w:b/>
                <w:bCs/>
                <w:color w:val="202122"/>
                <w:sz w:val="10"/>
                <w:szCs w:val="10"/>
              </w:rPr>
            </w:pPr>
            <w:hyperlink r:id="rId857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7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85FFE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ONE OF THE SERAPHIM</w:t>
            </w:r>
            <w:hyperlink r:id="rId8573" w:anchor="cite_note-11" w:history="1">
              <w:r>
                <w:rPr>
                  <w:rStyle w:val="Hyperlink"/>
                  <w:rFonts w:ascii="Arial" w:hAnsi="Arial" w:cs="Arial"/>
                  <w:color w:val="3366CC"/>
                  <w:sz w:val="10"/>
                  <w:szCs w:val="10"/>
                  <w:vertAlign w:val="superscript"/>
                </w:rPr>
                <w:t>[11]</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B62A8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"EL/GOD IS MY LIGHT"; PATRON OF THE ARTS</w:t>
            </w:r>
          </w:p>
        </w:tc>
      </w:tr>
      <w:tr w:rsidR="00F3343D" w14:paraId="4148B63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488B99" w14:textId="77777777" w:rsidR="00F3343D" w:rsidRDefault="00000000">
            <w:pPr>
              <w:rPr>
                <w:rFonts w:ascii="Arial" w:hAnsi="Arial" w:cs="Arial"/>
                <w:b/>
                <w:bCs/>
                <w:color w:val="202122"/>
                <w:sz w:val="10"/>
                <w:szCs w:val="10"/>
              </w:rPr>
            </w:pPr>
            <w:hyperlink r:id="rId8574" w:tooltip="Uziel (angel)" w:history="1">
              <w:r w:rsidR="00F3343D">
                <w:rPr>
                  <w:rStyle w:val="Hyperlink"/>
                  <w:rFonts w:ascii="Arial" w:hAnsi="Arial" w:cs="Arial"/>
                  <w:color w:val="3366CC"/>
                  <w:sz w:val="10"/>
                  <w:szCs w:val="10"/>
                </w:rPr>
                <w:t>UZIEL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20513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D85C5C" w14:textId="77777777" w:rsidR="00F3343D" w:rsidRDefault="00000000">
            <w:pPr>
              <w:jc w:val="center"/>
              <w:rPr>
                <w:rFonts w:ascii="Arial" w:hAnsi="Arial" w:cs="Arial"/>
                <w:b/>
                <w:bCs/>
                <w:color w:val="202122"/>
                <w:sz w:val="10"/>
                <w:szCs w:val="10"/>
              </w:rPr>
            </w:pPr>
            <w:hyperlink r:id="rId8575"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5C03C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0A82CD" w14:textId="77777777" w:rsidR="00F3343D" w:rsidRDefault="00F3343D">
            <w:pPr>
              <w:rPr>
                <w:rFonts w:ascii="Arial" w:hAnsi="Arial" w:cs="Arial"/>
                <w:b/>
                <w:bCs/>
                <w:color w:val="202122"/>
                <w:sz w:val="10"/>
                <w:szCs w:val="10"/>
              </w:rPr>
            </w:pPr>
          </w:p>
        </w:tc>
      </w:tr>
      <w:tr w:rsidR="00F3343D" w14:paraId="42968E7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82F0E3" w14:textId="77777777" w:rsidR="00F3343D" w:rsidRDefault="00F3343D">
            <w:pPr>
              <w:rPr>
                <w:rFonts w:ascii="Arial" w:hAnsi="Arial" w:cs="Arial"/>
                <w:b/>
                <w:bCs/>
                <w:color w:val="202122"/>
                <w:sz w:val="10"/>
                <w:szCs w:val="10"/>
              </w:rPr>
            </w:pPr>
            <w:r>
              <w:rPr>
                <w:rFonts w:ascii="Arial" w:hAnsi="Arial" w:cs="Arial"/>
                <w:b/>
                <w:bCs/>
                <w:color w:val="202122"/>
                <w:sz w:val="10"/>
                <w:szCs w:val="10"/>
              </w:rPr>
              <w:t>VASIARIAH</w:t>
            </w:r>
            <w:hyperlink r:id="rId8576" w:anchor="cite_note-12" w:history="1">
              <w:r>
                <w:rPr>
                  <w:rStyle w:val="Hyperlink"/>
                  <w:rFonts w:ascii="Arial" w:hAnsi="Arial" w:cs="Arial"/>
                  <w:color w:val="3366CC"/>
                  <w:sz w:val="10"/>
                  <w:szCs w:val="10"/>
                  <w:vertAlign w:val="superscript"/>
                </w:rPr>
                <w:t>[12]</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6001F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374D58" w14:textId="77777777" w:rsidR="00F3343D" w:rsidRDefault="00000000">
            <w:pPr>
              <w:jc w:val="center"/>
              <w:rPr>
                <w:rFonts w:ascii="Arial" w:hAnsi="Arial" w:cs="Arial"/>
                <w:b/>
                <w:bCs/>
                <w:color w:val="202122"/>
                <w:sz w:val="10"/>
                <w:szCs w:val="10"/>
              </w:rPr>
            </w:pPr>
            <w:hyperlink r:id="rId857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7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9F1E28" w14:textId="77777777" w:rsidR="00F3343D" w:rsidRDefault="00000000">
            <w:pPr>
              <w:jc w:val="center"/>
              <w:rPr>
                <w:rFonts w:ascii="Arial" w:hAnsi="Arial" w:cs="Arial"/>
                <w:b/>
                <w:bCs/>
                <w:color w:val="202122"/>
                <w:sz w:val="10"/>
                <w:szCs w:val="10"/>
              </w:rPr>
            </w:pPr>
            <w:hyperlink r:id="rId8579" w:tooltip="Hierarchy of angels" w:history="1">
              <w:r w:rsidR="00F3343D">
                <w:rPr>
                  <w:rStyle w:val="Hyperlink"/>
                  <w:rFonts w:ascii="Arial" w:hAnsi="Arial" w:cs="Arial"/>
                  <w:color w:val="3366CC"/>
                  <w:sz w:val="10"/>
                  <w:szCs w:val="10"/>
                </w:rPr>
                <w:t>DOMINIONS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54C1AC" w14:textId="77777777" w:rsidR="00F3343D" w:rsidRDefault="00F3343D">
            <w:pPr>
              <w:rPr>
                <w:rFonts w:ascii="Arial" w:hAnsi="Arial" w:cs="Arial"/>
                <w:b/>
                <w:bCs/>
                <w:color w:val="202122"/>
                <w:sz w:val="10"/>
                <w:szCs w:val="10"/>
              </w:rPr>
            </w:pPr>
          </w:p>
        </w:tc>
      </w:tr>
      <w:tr w:rsidR="00F3343D" w14:paraId="28D4D4D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55BA8" w14:textId="77777777" w:rsidR="00F3343D" w:rsidRDefault="00F3343D">
            <w:pPr>
              <w:rPr>
                <w:rFonts w:ascii="Arial" w:hAnsi="Arial" w:cs="Arial"/>
                <w:b/>
                <w:bCs/>
                <w:color w:val="202122"/>
                <w:sz w:val="10"/>
                <w:szCs w:val="10"/>
              </w:rPr>
            </w:pPr>
            <w:r>
              <w:rPr>
                <w:rFonts w:ascii="Arial" w:hAnsi="Arial" w:cs="Arial"/>
                <w:b/>
                <w:bCs/>
                <w:color w:val="202122"/>
                <w:sz w:val="10"/>
                <w:szCs w:val="10"/>
              </w:rPr>
              <w:t>VEHUEL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F9F46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20F77E" w14:textId="77777777" w:rsidR="00F3343D" w:rsidRDefault="00000000">
            <w:pPr>
              <w:jc w:val="center"/>
              <w:rPr>
                <w:rFonts w:ascii="Arial" w:hAnsi="Arial" w:cs="Arial"/>
                <w:b/>
                <w:bCs/>
                <w:color w:val="202122"/>
                <w:sz w:val="10"/>
                <w:szCs w:val="10"/>
              </w:rPr>
            </w:pPr>
            <w:hyperlink r:id="rId8580"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81"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C376D7" w14:textId="77777777" w:rsidR="00F3343D" w:rsidRDefault="00000000">
            <w:pPr>
              <w:jc w:val="center"/>
              <w:rPr>
                <w:rFonts w:ascii="Arial" w:hAnsi="Arial" w:cs="Arial"/>
                <w:b/>
                <w:bCs/>
                <w:color w:val="202122"/>
                <w:sz w:val="10"/>
                <w:szCs w:val="10"/>
              </w:rPr>
            </w:pPr>
            <w:hyperlink r:id="rId8582" w:tooltip="Hierarchy of angels" w:history="1">
              <w:r w:rsidR="00F3343D">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B2D652" w14:textId="77777777" w:rsidR="00F3343D" w:rsidRDefault="00F3343D">
            <w:pPr>
              <w:rPr>
                <w:rFonts w:ascii="Arial" w:hAnsi="Arial" w:cs="Arial"/>
                <w:b/>
                <w:bCs/>
                <w:color w:val="202122"/>
                <w:sz w:val="10"/>
                <w:szCs w:val="10"/>
              </w:rPr>
            </w:pPr>
          </w:p>
        </w:tc>
      </w:tr>
      <w:tr w:rsidR="00F3343D" w14:paraId="6DB8868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F52547" w14:textId="77777777" w:rsidR="00F3343D" w:rsidRDefault="00F3343D">
            <w:pPr>
              <w:rPr>
                <w:rFonts w:ascii="Arial" w:hAnsi="Arial" w:cs="Arial"/>
                <w:b/>
                <w:bCs/>
                <w:color w:val="202122"/>
                <w:sz w:val="10"/>
                <w:szCs w:val="10"/>
              </w:rPr>
            </w:pPr>
            <w:r>
              <w:rPr>
                <w:rFonts w:ascii="Arial" w:hAnsi="Arial" w:cs="Arial"/>
                <w:b/>
                <w:bCs/>
                <w:color w:val="202122"/>
                <w:sz w:val="10"/>
                <w:szCs w:val="10"/>
              </w:rPr>
              <w:t>VERCHIEL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A3D5FB"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4D912" w14:textId="77777777" w:rsidR="00F3343D" w:rsidRDefault="00000000">
            <w:pPr>
              <w:jc w:val="center"/>
              <w:rPr>
                <w:rFonts w:ascii="Arial" w:hAnsi="Arial" w:cs="Arial"/>
                <w:b/>
                <w:bCs/>
                <w:color w:val="202122"/>
                <w:sz w:val="10"/>
                <w:szCs w:val="10"/>
              </w:rPr>
            </w:pPr>
            <w:hyperlink r:id="rId858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84"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585"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186E0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w:t>
            </w:r>
            <w:hyperlink r:id="rId8586" w:tooltip="Hierarchy of angels" w:history="1">
              <w:r>
                <w:rPr>
                  <w:rStyle w:val="Hyperlink"/>
                  <w:rFonts w:ascii="Arial" w:hAnsi="Arial" w:cs="Arial"/>
                  <w:color w:val="3366CC"/>
                  <w:sz w:val="10"/>
                  <w:szCs w:val="10"/>
                </w:rPr>
                <w:t>PRINCIPALITY</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42620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"POWER OF GOD"; ARCHANGEL OF PRIDE, GRACE AND BEAUTY</w:t>
            </w:r>
          </w:p>
        </w:tc>
      </w:tr>
      <w:tr w:rsidR="00F3343D" w14:paraId="113765C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0EDCC3" w14:textId="77777777" w:rsidR="00F3343D" w:rsidRDefault="00000000">
            <w:pPr>
              <w:rPr>
                <w:rFonts w:ascii="Arial" w:hAnsi="Arial" w:cs="Arial"/>
                <w:b/>
                <w:bCs/>
                <w:color w:val="202122"/>
                <w:sz w:val="10"/>
                <w:szCs w:val="10"/>
              </w:rPr>
            </w:pPr>
            <w:hyperlink r:id="rId8587" w:tooltip="Hierarchy of angels" w:history="1">
              <w:r w:rsidR="00F3343D">
                <w:rPr>
                  <w:rStyle w:val="Hyperlink"/>
                  <w:rFonts w:ascii="Arial" w:hAnsi="Arial" w:cs="Arial"/>
                  <w:color w:val="3366CC"/>
                  <w:sz w:val="10"/>
                  <w:szCs w:val="10"/>
                </w:rPr>
                <w:t>VIRTUES</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380353"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E462DD" w14:textId="77777777" w:rsidR="00F3343D" w:rsidRDefault="00000000">
            <w:pPr>
              <w:jc w:val="center"/>
              <w:rPr>
                <w:rFonts w:ascii="Arial" w:hAnsi="Arial" w:cs="Arial"/>
                <w:b/>
                <w:bCs/>
                <w:color w:val="202122"/>
                <w:sz w:val="10"/>
                <w:szCs w:val="10"/>
              </w:rPr>
            </w:pPr>
            <w:hyperlink r:id="rId8588"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89"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B19EB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229191" w14:textId="77777777" w:rsidR="00F3343D" w:rsidRDefault="00F3343D">
            <w:pPr>
              <w:rPr>
                <w:rFonts w:ascii="Arial" w:hAnsi="Arial" w:cs="Arial"/>
                <w:b/>
                <w:bCs/>
                <w:color w:val="202122"/>
                <w:sz w:val="10"/>
                <w:szCs w:val="10"/>
              </w:rPr>
            </w:pPr>
          </w:p>
        </w:tc>
      </w:tr>
      <w:tr w:rsidR="00F3343D" w14:paraId="2C42F8E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487809" w14:textId="77777777" w:rsidR="00F3343D" w:rsidRDefault="00000000">
            <w:pPr>
              <w:rPr>
                <w:rFonts w:ascii="Arial" w:hAnsi="Arial" w:cs="Arial"/>
                <w:b/>
                <w:bCs/>
                <w:color w:val="202122"/>
                <w:sz w:val="10"/>
                <w:szCs w:val="10"/>
              </w:rPr>
            </w:pPr>
            <w:hyperlink r:id="rId8590" w:tooltip="Watcher (angel)" w:history="1">
              <w:r w:rsidR="00F3343D">
                <w:rPr>
                  <w:rStyle w:val="Hyperlink"/>
                  <w:rFonts w:ascii="Arial" w:hAnsi="Arial" w:cs="Arial"/>
                  <w:color w:val="3366CC"/>
                  <w:sz w:val="10"/>
                  <w:szCs w:val="10"/>
                </w:rPr>
                <w:t>WATCHER</w:t>
              </w:r>
            </w:hyperlink>
            <w:r w:rsidR="00F3343D">
              <w:rPr>
                <w:rFonts w:ascii="Arial" w:hAnsi="Arial" w:cs="Arial"/>
                <w:b/>
                <w:bCs/>
                <w:color w:val="202122"/>
                <w:sz w:val="10"/>
                <w:szCs w:val="10"/>
              </w:rPr>
              <w:t> (TYPE)</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31A49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GRIGORI</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844551" w14:textId="77777777" w:rsidR="00F3343D" w:rsidRDefault="00000000">
            <w:pPr>
              <w:jc w:val="center"/>
              <w:rPr>
                <w:rFonts w:ascii="Arial" w:hAnsi="Arial" w:cs="Arial"/>
                <w:b/>
                <w:bCs/>
                <w:color w:val="202122"/>
                <w:sz w:val="10"/>
                <w:szCs w:val="10"/>
              </w:rPr>
            </w:pPr>
            <w:hyperlink r:id="rId859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59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64160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(TYPE)</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AF0AED" w14:textId="77777777" w:rsidR="00F3343D" w:rsidRDefault="00F3343D">
            <w:pPr>
              <w:rPr>
                <w:rFonts w:ascii="Arial" w:hAnsi="Arial" w:cs="Arial"/>
                <w:b/>
                <w:bCs/>
                <w:color w:val="202122"/>
                <w:sz w:val="10"/>
                <w:szCs w:val="10"/>
              </w:rPr>
            </w:pPr>
          </w:p>
        </w:tc>
      </w:tr>
      <w:tr w:rsidR="00F3343D" w14:paraId="7462782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533805" w14:textId="77777777" w:rsidR="00F3343D" w:rsidRDefault="00000000">
            <w:pPr>
              <w:rPr>
                <w:rFonts w:ascii="Arial" w:hAnsi="Arial" w:cs="Arial"/>
                <w:b/>
                <w:bCs/>
                <w:color w:val="202122"/>
                <w:sz w:val="10"/>
                <w:szCs w:val="10"/>
              </w:rPr>
            </w:pPr>
            <w:hyperlink r:id="rId8593" w:tooltip="Wormwood (star)" w:history="1">
              <w:r w:rsidR="00F3343D">
                <w:rPr>
                  <w:rStyle w:val="Hyperlink"/>
                  <w:rFonts w:ascii="Arial" w:hAnsi="Arial" w:cs="Arial"/>
                  <w:color w:val="3366CC"/>
                  <w:sz w:val="10"/>
                  <w:szCs w:val="10"/>
                </w:rPr>
                <w:t>WORMWOOD</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98CE97"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3A483B" w14:textId="77777777" w:rsidR="00F3343D" w:rsidRDefault="00000000">
            <w:pPr>
              <w:jc w:val="center"/>
              <w:rPr>
                <w:rFonts w:ascii="Arial" w:hAnsi="Arial" w:cs="Arial"/>
                <w:b/>
                <w:bCs/>
                <w:color w:val="202122"/>
                <w:sz w:val="10"/>
                <w:szCs w:val="10"/>
              </w:rPr>
            </w:pPr>
            <w:hyperlink r:id="rId8594"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F1BCF3"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A94F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WAR</w:t>
            </w:r>
          </w:p>
        </w:tc>
      </w:tr>
      <w:tr w:rsidR="00F3343D" w14:paraId="12F921E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8BD53" w14:textId="77777777" w:rsidR="00F3343D" w:rsidRDefault="00000000">
            <w:pPr>
              <w:rPr>
                <w:rFonts w:ascii="Arial" w:hAnsi="Arial" w:cs="Arial"/>
                <w:b/>
                <w:bCs/>
                <w:color w:val="202122"/>
                <w:sz w:val="10"/>
                <w:szCs w:val="10"/>
              </w:rPr>
            </w:pPr>
            <w:hyperlink r:id="rId8595" w:tooltip="Yadathan" w:history="1">
              <w:r w:rsidR="00F3343D">
                <w:rPr>
                  <w:rStyle w:val="Hyperlink"/>
                  <w:rFonts w:ascii="Arial" w:hAnsi="Arial" w:cs="Arial"/>
                  <w:color w:val="3366CC"/>
                  <w:sz w:val="10"/>
                  <w:szCs w:val="10"/>
                </w:rPr>
                <w:t>YADATHAN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73D984"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6C77EB" w14:textId="77777777" w:rsidR="00F3343D" w:rsidRDefault="00000000">
            <w:pPr>
              <w:jc w:val="center"/>
              <w:rPr>
                <w:rFonts w:ascii="Arial" w:hAnsi="Arial" w:cs="Arial"/>
                <w:b/>
                <w:bCs/>
                <w:color w:val="202122"/>
                <w:sz w:val="10"/>
                <w:szCs w:val="10"/>
              </w:rPr>
            </w:pPr>
            <w:hyperlink r:id="rId8596"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144F2" w14:textId="77777777" w:rsidR="00F3343D" w:rsidRDefault="00000000">
            <w:pPr>
              <w:jc w:val="center"/>
              <w:rPr>
                <w:rFonts w:ascii="Arial" w:hAnsi="Arial" w:cs="Arial"/>
                <w:b/>
                <w:bCs/>
                <w:color w:val="202122"/>
                <w:sz w:val="10"/>
                <w:szCs w:val="10"/>
              </w:rPr>
            </w:pPr>
            <w:hyperlink r:id="rId8597"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FEB1D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OF THE "FIRST RIVER", STANDS AT THE GATE OF LIFE</w:t>
            </w:r>
          </w:p>
        </w:tc>
      </w:tr>
      <w:tr w:rsidR="00F3343D" w14:paraId="7E94D06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9584FC" w14:textId="77777777" w:rsidR="00F3343D" w:rsidRDefault="00000000">
            <w:pPr>
              <w:rPr>
                <w:rFonts w:ascii="Arial" w:hAnsi="Arial" w:cs="Arial"/>
                <w:b/>
                <w:bCs/>
                <w:color w:val="202122"/>
                <w:sz w:val="10"/>
                <w:szCs w:val="10"/>
              </w:rPr>
            </w:pPr>
            <w:hyperlink r:id="rId8598" w:tooltip="Yarhibol" w:history="1">
              <w:r w:rsidR="00F3343D">
                <w:rPr>
                  <w:rStyle w:val="Hyperlink"/>
                  <w:rFonts w:ascii="Arial" w:hAnsi="Arial" w:cs="Arial"/>
                  <w:color w:val="3366CC"/>
                  <w:sz w:val="10"/>
                  <w:szCs w:val="10"/>
                </w:rPr>
                <w:t>YARHIBOL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1BA5FD"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BD139" w14:textId="77777777" w:rsidR="00F3343D" w:rsidRDefault="00000000">
            <w:pPr>
              <w:jc w:val="center"/>
              <w:rPr>
                <w:rFonts w:ascii="Arial" w:hAnsi="Arial" w:cs="Arial"/>
                <w:b/>
                <w:bCs/>
                <w:color w:val="202122"/>
                <w:sz w:val="10"/>
                <w:szCs w:val="10"/>
              </w:rPr>
            </w:pPr>
            <w:hyperlink r:id="rId8599" w:tooltip="Ancient Canaanite religion" w:history="1">
              <w:r w:rsidR="00F3343D">
                <w:rPr>
                  <w:rStyle w:val="Hyperlink"/>
                  <w:rFonts w:ascii="Arial" w:hAnsi="Arial" w:cs="Arial"/>
                  <w:color w:val="3366CC"/>
                  <w:sz w:val="10"/>
                  <w:szCs w:val="10"/>
                </w:rPr>
                <w:t>ANCIENT CANAANITE RELIGION</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564A4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ANGEL OF THE GOD </w:t>
            </w:r>
            <w:hyperlink r:id="rId8600" w:tooltip="Hadad" w:history="1">
              <w:r>
                <w:rPr>
                  <w:rStyle w:val="Hyperlink"/>
                  <w:rFonts w:ascii="Arial" w:hAnsi="Arial" w:cs="Arial"/>
                  <w:color w:val="3366CC"/>
                  <w:sz w:val="10"/>
                  <w:szCs w:val="10"/>
                </w:rPr>
                <w:t>BAAL HADAD</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6C661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SPRINGS</w:t>
            </w:r>
          </w:p>
        </w:tc>
      </w:tr>
      <w:tr w:rsidR="00F3343D" w14:paraId="723ED265"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0BCFAB" w14:textId="77777777" w:rsidR="00F3343D" w:rsidRDefault="00000000">
            <w:pPr>
              <w:rPr>
                <w:rFonts w:ascii="Arial" w:hAnsi="Arial" w:cs="Arial"/>
                <w:b/>
                <w:bCs/>
                <w:color w:val="202122"/>
                <w:sz w:val="10"/>
                <w:szCs w:val="10"/>
              </w:rPr>
            </w:pPr>
            <w:hyperlink r:id="rId8601" w:tooltip="Yawar Ziwa" w:history="1">
              <w:r w:rsidR="00F3343D">
                <w:rPr>
                  <w:rStyle w:val="Hyperlink"/>
                  <w:rFonts w:ascii="Arial" w:hAnsi="Arial" w:cs="Arial"/>
                  <w:color w:val="3366CC"/>
                  <w:sz w:val="10"/>
                  <w:szCs w:val="10"/>
                </w:rPr>
                <w:t>YAWAR ZIWA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2A9B4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YAWAR KASIA, YAWAR RABBA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93C98E" w14:textId="77777777" w:rsidR="00F3343D" w:rsidRDefault="00000000">
            <w:pPr>
              <w:jc w:val="center"/>
              <w:rPr>
                <w:rFonts w:ascii="Arial" w:hAnsi="Arial" w:cs="Arial"/>
                <w:b/>
                <w:bCs/>
                <w:color w:val="202122"/>
                <w:sz w:val="10"/>
                <w:szCs w:val="10"/>
              </w:rPr>
            </w:pPr>
            <w:hyperlink r:id="rId8602"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A859D3" w14:textId="77777777" w:rsidR="00F3343D" w:rsidRDefault="00000000">
            <w:pPr>
              <w:jc w:val="center"/>
              <w:rPr>
                <w:rFonts w:ascii="Arial" w:hAnsi="Arial" w:cs="Arial"/>
                <w:b/>
                <w:bCs/>
                <w:color w:val="202122"/>
                <w:sz w:val="10"/>
                <w:szCs w:val="10"/>
              </w:rPr>
            </w:pPr>
            <w:hyperlink r:id="rId8603"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8ADCA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PERSONIFICATION OF LIGHT</w:t>
            </w:r>
          </w:p>
        </w:tc>
      </w:tr>
      <w:tr w:rsidR="00F3343D" w14:paraId="287C6D9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1A5896" w14:textId="77777777" w:rsidR="00F3343D" w:rsidRDefault="00000000">
            <w:pPr>
              <w:rPr>
                <w:rFonts w:ascii="Arial" w:hAnsi="Arial" w:cs="Arial"/>
                <w:b/>
                <w:bCs/>
                <w:color w:val="202122"/>
                <w:sz w:val="10"/>
                <w:szCs w:val="10"/>
              </w:rPr>
            </w:pPr>
            <w:hyperlink r:id="rId8604" w:tooltip="Yomiel" w:history="1">
              <w:r w:rsidR="00F3343D">
                <w:rPr>
                  <w:rStyle w:val="Hyperlink"/>
                  <w:rFonts w:ascii="Arial" w:hAnsi="Arial" w:cs="Arial"/>
                  <w:color w:val="3366CC"/>
                  <w:sz w:val="10"/>
                  <w:szCs w:val="10"/>
                </w:rPr>
                <w:t>YOMIEL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C561E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JOMJAEL, YOMYAEL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4A0562" w14:textId="77777777" w:rsidR="00F3343D" w:rsidRDefault="00000000">
            <w:pPr>
              <w:jc w:val="center"/>
              <w:rPr>
                <w:rFonts w:ascii="Arial" w:hAnsi="Arial" w:cs="Arial"/>
                <w:b/>
                <w:bCs/>
                <w:color w:val="202122"/>
                <w:sz w:val="10"/>
                <w:szCs w:val="10"/>
              </w:rPr>
            </w:pPr>
            <w:hyperlink r:id="rId8605"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606"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D3CF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D9C58C" w14:textId="77777777" w:rsidR="00F3343D" w:rsidRDefault="00F3343D">
            <w:pPr>
              <w:rPr>
                <w:rFonts w:ascii="Arial" w:hAnsi="Arial" w:cs="Arial"/>
                <w:b/>
                <w:bCs/>
                <w:color w:val="202122"/>
                <w:sz w:val="10"/>
                <w:szCs w:val="10"/>
              </w:rPr>
            </w:pPr>
          </w:p>
        </w:tc>
      </w:tr>
      <w:tr w:rsidR="00F3343D" w14:paraId="281C36F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84281F" w14:textId="77777777" w:rsidR="00F3343D" w:rsidRDefault="00000000">
            <w:pPr>
              <w:rPr>
                <w:rFonts w:ascii="Arial" w:hAnsi="Arial" w:cs="Arial"/>
                <w:b/>
                <w:bCs/>
                <w:color w:val="202122"/>
                <w:sz w:val="10"/>
                <w:szCs w:val="10"/>
              </w:rPr>
            </w:pPr>
            <w:hyperlink r:id="rId8607" w:tooltip="Yufin-Yufafin" w:history="1">
              <w:r w:rsidR="00F3343D">
                <w:rPr>
                  <w:rStyle w:val="Hyperlink"/>
                  <w:rFonts w:ascii="Arial" w:hAnsi="Arial" w:cs="Arial"/>
                  <w:color w:val="3366CC"/>
                  <w:sz w:val="10"/>
                  <w:szCs w:val="10"/>
                </w:rPr>
                <w:t>YUFIN-YUFAFIN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03FBF1"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4F563" w14:textId="77777777" w:rsidR="00F3343D" w:rsidRDefault="00000000">
            <w:pPr>
              <w:jc w:val="center"/>
              <w:rPr>
                <w:rFonts w:ascii="Arial" w:hAnsi="Arial" w:cs="Arial"/>
                <w:b/>
                <w:bCs/>
                <w:color w:val="202122"/>
                <w:sz w:val="10"/>
                <w:szCs w:val="10"/>
              </w:rPr>
            </w:pPr>
            <w:hyperlink r:id="rId8608"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A6B094" w14:textId="77777777" w:rsidR="00F3343D" w:rsidRDefault="00000000">
            <w:pPr>
              <w:jc w:val="center"/>
              <w:rPr>
                <w:rFonts w:ascii="Arial" w:hAnsi="Arial" w:cs="Arial"/>
                <w:b/>
                <w:bCs/>
                <w:color w:val="202122"/>
                <w:sz w:val="10"/>
                <w:szCs w:val="10"/>
              </w:rPr>
            </w:pPr>
            <w:hyperlink r:id="rId8609"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D100E5" w14:textId="77777777" w:rsidR="00F3343D" w:rsidRDefault="00F3343D">
            <w:pPr>
              <w:rPr>
                <w:rFonts w:ascii="Arial" w:hAnsi="Arial" w:cs="Arial"/>
                <w:b/>
                <w:bCs/>
                <w:color w:val="202122"/>
                <w:sz w:val="10"/>
                <w:szCs w:val="10"/>
              </w:rPr>
            </w:pPr>
          </w:p>
        </w:tc>
      </w:tr>
      <w:tr w:rsidR="00F3343D" w14:paraId="37619A7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74AF2A" w14:textId="77777777" w:rsidR="00F3343D" w:rsidRDefault="00F3343D">
            <w:pPr>
              <w:rPr>
                <w:rFonts w:ascii="Arial" w:hAnsi="Arial" w:cs="Arial"/>
                <w:b/>
                <w:bCs/>
                <w:color w:val="202122"/>
                <w:sz w:val="10"/>
                <w:szCs w:val="10"/>
              </w:rPr>
            </w:pPr>
            <w:r>
              <w:rPr>
                <w:rFonts w:ascii="Arial" w:hAnsi="Arial" w:cs="Arial"/>
                <w:b/>
                <w:bCs/>
                <w:color w:val="202122"/>
                <w:sz w:val="10"/>
                <w:szCs w:val="10"/>
              </w:rPr>
              <w:t>YUKABAR</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0C283"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YUKABAR-KUŠṬA, YUKABAR-ZIWA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2F6C7" w14:textId="77777777" w:rsidR="00F3343D" w:rsidRDefault="00000000">
            <w:pPr>
              <w:jc w:val="center"/>
              <w:rPr>
                <w:rFonts w:ascii="Arial" w:hAnsi="Arial" w:cs="Arial"/>
                <w:b/>
                <w:bCs/>
                <w:color w:val="202122"/>
                <w:sz w:val="10"/>
                <w:szCs w:val="10"/>
              </w:rPr>
            </w:pPr>
            <w:hyperlink r:id="rId8610"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220C4D" w14:textId="77777777" w:rsidR="00F3343D" w:rsidRDefault="00000000">
            <w:pPr>
              <w:jc w:val="center"/>
              <w:rPr>
                <w:rFonts w:ascii="Arial" w:hAnsi="Arial" w:cs="Arial"/>
                <w:b/>
                <w:bCs/>
                <w:color w:val="202122"/>
                <w:sz w:val="10"/>
                <w:szCs w:val="10"/>
              </w:rPr>
            </w:pPr>
            <w:hyperlink r:id="rId8611"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3EE84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HELPS </w:t>
            </w:r>
            <w:hyperlink r:id="rId8612" w:tooltip="Nbaṭ" w:history="1">
              <w:r>
                <w:rPr>
                  <w:rStyle w:val="Hyperlink"/>
                  <w:rFonts w:ascii="Arial" w:hAnsi="Arial" w:cs="Arial"/>
                  <w:color w:val="3366CC"/>
                  <w:sz w:val="10"/>
                  <w:szCs w:val="10"/>
                </w:rPr>
                <w:t>NBAṬ</w:t>
              </w:r>
            </w:hyperlink>
            <w:r>
              <w:rPr>
                <w:rFonts w:ascii="Arial" w:hAnsi="Arial" w:cs="Arial"/>
                <w:b/>
                <w:bCs/>
                <w:color w:val="202122"/>
                <w:sz w:val="10"/>
                <w:szCs w:val="10"/>
              </w:rPr>
              <w:t> FIGHT A REBELLION AGAINST </w:t>
            </w:r>
            <w:hyperlink r:id="rId8613" w:tooltip="Yushamin" w:history="1">
              <w:r>
                <w:rPr>
                  <w:rStyle w:val="Hyperlink"/>
                  <w:rFonts w:ascii="Arial" w:hAnsi="Arial" w:cs="Arial"/>
                  <w:color w:val="3366CC"/>
                  <w:sz w:val="10"/>
                  <w:szCs w:val="10"/>
                </w:rPr>
                <w:t>YUSHAMIN</w:t>
              </w:r>
            </w:hyperlink>
          </w:p>
        </w:tc>
      </w:tr>
      <w:tr w:rsidR="00F3343D" w14:paraId="121948E6"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6FF417" w14:textId="77777777" w:rsidR="00F3343D" w:rsidRDefault="00F3343D">
            <w:pPr>
              <w:rPr>
                <w:rFonts w:ascii="Arial" w:hAnsi="Arial" w:cs="Arial"/>
                <w:b/>
                <w:bCs/>
                <w:color w:val="202122"/>
                <w:sz w:val="10"/>
                <w:szCs w:val="10"/>
              </w:rPr>
            </w:pPr>
            <w:r>
              <w:rPr>
                <w:rFonts w:ascii="Arial" w:hAnsi="Arial" w:cs="Arial"/>
                <w:b/>
                <w:bCs/>
                <w:color w:val="202122"/>
                <w:sz w:val="10"/>
                <w:szCs w:val="10"/>
              </w:rPr>
              <w:t>YUKAŠAR</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F3F1E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YUKAŠAR-KANA</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949CDC" w14:textId="77777777" w:rsidR="00F3343D" w:rsidRDefault="00000000">
            <w:pPr>
              <w:jc w:val="center"/>
              <w:rPr>
                <w:rFonts w:ascii="Arial" w:hAnsi="Arial" w:cs="Arial"/>
                <w:b/>
                <w:bCs/>
                <w:color w:val="202122"/>
                <w:sz w:val="10"/>
                <w:szCs w:val="10"/>
              </w:rPr>
            </w:pPr>
            <w:hyperlink r:id="rId861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291B0" w14:textId="77777777" w:rsidR="00F3343D" w:rsidRDefault="00000000">
            <w:pPr>
              <w:jc w:val="center"/>
              <w:rPr>
                <w:rFonts w:ascii="Arial" w:hAnsi="Arial" w:cs="Arial"/>
                <w:b/>
                <w:bCs/>
                <w:color w:val="202122"/>
                <w:sz w:val="10"/>
                <w:szCs w:val="10"/>
              </w:rPr>
            </w:pPr>
            <w:hyperlink r:id="rId861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AC111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SOURCE OF RADIANCE, PORTRAYED AS THE SON OF </w:t>
            </w:r>
            <w:hyperlink r:id="rId8616" w:tooltip="Ptahil" w:history="1">
              <w:r>
                <w:rPr>
                  <w:rStyle w:val="Hyperlink"/>
                  <w:rFonts w:ascii="Arial" w:hAnsi="Arial" w:cs="Arial"/>
                  <w:color w:val="3366CC"/>
                  <w:sz w:val="10"/>
                  <w:szCs w:val="10"/>
                </w:rPr>
                <w:t>PTAHIL</w:t>
              </w:r>
            </w:hyperlink>
          </w:p>
        </w:tc>
      </w:tr>
      <w:tr w:rsidR="00F3343D" w14:paraId="61A67A8F"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0E5E58" w14:textId="77777777" w:rsidR="00F3343D" w:rsidRDefault="00000000">
            <w:pPr>
              <w:rPr>
                <w:rFonts w:ascii="Arial" w:hAnsi="Arial" w:cs="Arial"/>
                <w:b/>
                <w:bCs/>
                <w:color w:val="202122"/>
                <w:sz w:val="10"/>
                <w:szCs w:val="10"/>
              </w:rPr>
            </w:pPr>
            <w:hyperlink r:id="rId8617" w:tooltip="Yurba" w:history="1">
              <w:r w:rsidR="00F3343D">
                <w:rPr>
                  <w:rStyle w:val="Hyperlink"/>
                  <w:rFonts w:ascii="Arial" w:hAnsi="Arial" w:cs="Arial"/>
                  <w:color w:val="3366CC"/>
                  <w:sz w:val="10"/>
                  <w:szCs w:val="10"/>
                </w:rPr>
                <w:t>YURBA</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46380E" w14:textId="77777777" w:rsidR="00F3343D" w:rsidRDefault="00000000">
            <w:pPr>
              <w:jc w:val="center"/>
              <w:rPr>
                <w:rFonts w:ascii="Arial" w:hAnsi="Arial" w:cs="Arial"/>
                <w:b/>
                <w:bCs/>
                <w:color w:val="202122"/>
                <w:sz w:val="10"/>
                <w:szCs w:val="10"/>
              </w:rPr>
            </w:pPr>
            <w:hyperlink r:id="rId8618" w:tooltip="Shamish" w:history="1">
              <w:r w:rsidR="00F3343D">
                <w:rPr>
                  <w:rStyle w:val="Hyperlink"/>
                  <w:rFonts w:ascii="Arial" w:hAnsi="Arial" w:cs="Arial"/>
                  <w:color w:val="3366CC"/>
                  <w:sz w:val="10"/>
                  <w:szCs w:val="10"/>
                </w:rPr>
                <w:t>SHAMISH</w:t>
              </w:r>
            </w:hyperlink>
            <w:r w:rsidR="00F3343D">
              <w:rPr>
                <w:rFonts w:ascii="Arial" w:hAnsi="Arial" w:cs="Arial"/>
                <w:b/>
                <w:bCs/>
                <w:color w:val="202122"/>
                <w:sz w:val="10"/>
                <w:szCs w:val="10"/>
              </w:rPr>
              <w:t>, </w:t>
            </w:r>
            <w:hyperlink r:id="rId8619" w:tooltip="Adonai" w:history="1">
              <w:r w:rsidR="00F3343D">
                <w:rPr>
                  <w:rStyle w:val="Hyperlink"/>
                  <w:rFonts w:ascii="Arial" w:hAnsi="Arial" w:cs="Arial"/>
                  <w:color w:val="3366CC"/>
                  <w:sz w:val="10"/>
                  <w:szCs w:val="10"/>
                </w:rPr>
                <w:t>ADONAI</w:t>
              </w:r>
            </w:hyperlink>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E11BB8" w14:textId="77777777" w:rsidR="00F3343D" w:rsidRDefault="00000000">
            <w:pPr>
              <w:jc w:val="center"/>
              <w:rPr>
                <w:rFonts w:ascii="Arial" w:hAnsi="Arial" w:cs="Arial"/>
                <w:b/>
                <w:bCs/>
                <w:color w:val="202122"/>
                <w:sz w:val="10"/>
                <w:szCs w:val="10"/>
              </w:rPr>
            </w:pPr>
            <w:hyperlink r:id="rId8620"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F1493E" w14:textId="77777777" w:rsidR="00F3343D" w:rsidRDefault="00000000">
            <w:pPr>
              <w:jc w:val="center"/>
              <w:rPr>
                <w:rFonts w:ascii="Arial" w:hAnsi="Arial" w:cs="Arial"/>
                <w:b/>
                <w:bCs/>
                <w:color w:val="202122"/>
                <w:sz w:val="10"/>
                <w:szCs w:val="10"/>
              </w:rPr>
            </w:pPr>
            <w:hyperlink r:id="rId8621"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93C2D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THE FIGHTER; OFTEN MENTIONED AS ENGAGING IN CONVERSATION WITH </w:t>
            </w:r>
            <w:hyperlink r:id="rId8622" w:tooltip="Ruha" w:history="1">
              <w:r>
                <w:rPr>
                  <w:rStyle w:val="Hyperlink"/>
                  <w:rFonts w:ascii="Arial" w:hAnsi="Arial" w:cs="Arial"/>
                  <w:color w:val="3366CC"/>
                  <w:sz w:val="10"/>
                  <w:szCs w:val="10"/>
                </w:rPr>
                <w:t>RUHA</w:t>
              </w:r>
            </w:hyperlink>
          </w:p>
        </w:tc>
      </w:tr>
      <w:tr w:rsidR="00F3343D" w14:paraId="08B72F0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B8B297" w14:textId="77777777" w:rsidR="00F3343D" w:rsidRDefault="00000000">
            <w:pPr>
              <w:rPr>
                <w:rFonts w:ascii="Arial" w:hAnsi="Arial" w:cs="Arial"/>
                <w:b/>
                <w:bCs/>
                <w:color w:val="202122"/>
                <w:sz w:val="10"/>
                <w:szCs w:val="10"/>
              </w:rPr>
            </w:pPr>
            <w:hyperlink r:id="rId8623" w:tooltip="Yushamin" w:history="1">
              <w:r w:rsidR="00F3343D">
                <w:rPr>
                  <w:rStyle w:val="Hyperlink"/>
                  <w:rFonts w:ascii="Arial" w:hAnsi="Arial" w:cs="Arial"/>
                  <w:color w:val="3366CC"/>
                  <w:sz w:val="10"/>
                  <w:szCs w:val="10"/>
                </w:rPr>
                <w:t>YUSHAMIN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A82140"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SECOND LIFE</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10584A" w14:textId="77777777" w:rsidR="00F3343D" w:rsidRDefault="00000000">
            <w:pPr>
              <w:jc w:val="center"/>
              <w:rPr>
                <w:rFonts w:ascii="Arial" w:hAnsi="Arial" w:cs="Arial"/>
                <w:b/>
                <w:bCs/>
                <w:color w:val="202122"/>
                <w:sz w:val="10"/>
                <w:szCs w:val="10"/>
              </w:rPr>
            </w:pPr>
            <w:hyperlink r:id="rId862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17BFAA" w14:textId="77777777" w:rsidR="00F3343D" w:rsidRDefault="00000000">
            <w:pPr>
              <w:jc w:val="center"/>
              <w:rPr>
                <w:rFonts w:ascii="Arial" w:hAnsi="Arial" w:cs="Arial"/>
                <w:b/>
                <w:bCs/>
                <w:color w:val="202122"/>
                <w:sz w:val="10"/>
                <w:szCs w:val="10"/>
              </w:rPr>
            </w:pPr>
            <w:hyperlink r:id="rId862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2099C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PRIMAL UTHRA</w:t>
            </w:r>
          </w:p>
        </w:tc>
      </w:tr>
      <w:tr w:rsidR="00F3343D" w14:paraId="2128E602"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94AB99" w14:textId="77777777" w:rsidR="00F3343D" w:rsidRDefault="00000000">
            <w:pPr>
              <w:rPr>
                <w:rFonts w:ascii="Arial" w:hAnsi="Arial" w:cs="Arial"/>
                <w:b/>
                <w:bCs/>
                <w:color w:val="202122"/>
                <w:sz w:val="10"/>
                <w:szCs w:val="10"/>
              </w:rPr>
            </w:pPr>
            <w:hyperlink r:id="rId8626" w:tooltip="Zachariel" w:history="1">
              <w:r w:rsidR="00F3343D">
                <w:rPr>
                  <w:rStyle w:val="Hyperlink"/>
                  <w:rFonts w:ascii="Arial" w:hAnsi="Arial" w:cs="Arial"/>
                  <w:color w:val="3366CC"/>
                  <w:sz w:val="10"/>
                  <w:szCs w:val="10"/>
                </w:rPr>
                <w:t>ZACHARIEL</w:t>
              </w:r>
            </w:hyperlink>
            <w:hyperlink r:id="rId8627" w:anchor="cite_note-angelpagesZ-13" w:history="1">
              <w:r w:rsidR="00F3343D">
                <w:rPr>
                  <w:rStyle w:val="Hyperlink"/>
                  <w:rFonts w:ascii="Arial" w:hAnsi="Arial" w:cs="Arial"/>
                  <w:color w:val="3366CC"/>
                  <w:sz w:val="10"/>
                  <w:szCs w:val="10"/>
                  <w:vertAlign w:val="superscript"/>
                </w:rPr>
                <w:t>[13]</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7F2A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ZAHARIEL, ZERACHIEL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7589E0" w14:textId="77777777" w:rsidR="00F3343D" w:rsidRDefault="00000000">
            <w:pPr>
              <w:jc w:val="center"/>
              <w:rPr>
                <w:rFonts w:ascii="Arial" w:hAnsi="Arial" w:cs="Arial"/>
                <w:b/>
                <w:bCs/>
                <w:color w:val="202122"/>
                <w:sz w:val="10"/>
                <w:szCs w:val="10"/>
              </w:rPr>
            </w:pPr>
            <w:hyperlink r:id="rId8628" w:tooltip="Christianity" w:history="1">
              <w:r w:rsidR="00F3343D">
                <w:rPr>
                  <w:rStyle w:val="Hyperlink"/>
                  <w:rFonts w:ascii="Arial" w:hAnsi="Arial" w:cs="Arial"/>
                  <w:color w:val="3366CC"/>
                  <w:sz w:val="10"/>
                  <w:szCs w:val="10"/>
                </w:rPr>
                <w:t>CHRISTIANITY</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37249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3F3B3" w14:textId="77777777" w:rsidR="00F3343D" w:rsidRDefault="00F3343D">
            <w:pPr>
              <w:rPr>
                <w:rFonts w:ascii="Arial" w:hAnsi="Arial" w:cs="Arial"/>
                <w:b/>
                <w:bCs/>
                <w:color w:val="202122"/>
                <w:sz w:val="10"/>
                <w:szCs w:val="10"/>
              </w:rPr>
            </w:pPr>
          </w:p>
        </w:tc>
      </w:tr>
      <w:tr w:rsidR="00F3343D" w14:paraId="574E6ABC"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0C953F" w14:textId="77777777" w:rsidR="00F3343D" w:rsidRDefault="00000000">
            <w:pPr>
              <w:rPr>
                <w:rFonts w:ascii="Arial" w:hAnsi="Arial" w:cs="Arial"/>
                <w:b/>
                <w:bCs/>
                <w:color w:val="202122"/>
                <w:sz w:val="10"/>
                <w:szCs w:val="10"/>
              </w:rPr>
            </w:pPr>
            <w:hyperlink r:id="rId8629" w:tooltip="Zadkiel" w:history="1">
              <w:r w:rsidR="00F3343D">
                <w:rPr>
                  <w:rStyle w:val="Hyperlink"/>
                  <w:rFonts w:ascii="Arial" w:hAnsi="Arial" w:cs="Arial"/>
                  <w:color w:val="3366CC"/>
                  <w:sz w:val="10"/>
                  <w:szCs w:val="10"/>
                </w:rPr>
                <w:t>ZADKIEL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66668"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HESEDIEL, TZADKIEL,</w:t>
            </w:r>
            <w:hyperlink r:id="rId8630" w:anchor="cite_note-angelpagesZ-13" w:history="1">
              <w:r>
                <w:rPr>
                  <w:rStyle w:val="Hyperlink"/>
                  <w:rFonts w:ascii="Arial" w:hAnsi="Arial" w:cs="Arial"/>
                  <w:color w:val="3366CC"/>
                  <w:sz w:val="10"/>
                  <w:szCs w:val="10"/>
                  <w:vertAlign w:val="superscript"/>
                </w:rPr>
                <w:t>[13]</w:t>
              </w:r>
            </w:hyperlink>
            <w:r>
              <w:rPr>
                <w:rFonts w:ascii="Arial" w:hAnsi="Arial" w:cs="Arial"/>
                <w:b/>
                <w:bCs/>
                <w:color w:val="202122"/>
                <w:sz w:val="10"/>
                <w:szCs w:val="10"/>
              </w:rPr>
              <w:t> ZADAKIEL, ZADCHIAL, ZEDEKIEL, ZEDEKUL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53796E" w14:textId="77777777" w:rsidR="00F3343D" w:rsidRDefault="00000000">
            <w:pPr>
              <w:jc w:val="center"/>
              <w:rPr>
                <w:rFonts w:ascii="Arial" w:hAnsi="Arial" w:cs="Arial"/>
                <w:b/>
                <w:bCs/>
                <w:color w:val="202122"/>
                <w:sz w:val="10"/>
                <w:szCs w:val="10"/>
              </w:rPr>
            </w:pPr>
            <w:hyperlink r:id="rId8631"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63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6615AE"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633" w:tooltip="Hierarchy of angels" w:history="1">
              <w:r>
                <w:rPr>
                  <w:rStyle w:val="Hyperlink"/>
                  <w:rFonts w:ascii="Arial" w:hAnsi="Arial" w:cs="Arial"/>
                  <w:color w:val="3366CC"/>
                  <w:sz w:val="10"/>
                  <w:szCs w:val="10"/>
                </w:rPr>
                <w:t>DOMINIONS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A67D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"RIGHTEOUSNESS OF GOD"; ARCHANGEL OF FREEDOM, BENEVOLENCE, MERCY, AND THE PATRON ANGEL OF ALL WHO FORGIVE</w:t>
            </w:r>
          </w:p>
        </w:tc>
      </w:tr>
      <w:tr w:rsidR="00F3343D" w14:paraId="6BA216D3"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61A102" w14:textId="77777777" w:rsidR="00F3343D" w:rsidRDefault="00000000">
            <w:pPr>
              <w:rPr>
                <w:rFonts w:ascii="Arial" w:hAnsi="Arial" w:cs="Arial"/>
                <w:b/>
                <w:bCs/>
                <w:color w:val="202122"/>
                <w:sz w:val="10"/>
                <w:szCs w:val="10"/>
              </w:rPr>
            </w:pPr>
            <w:hyperlink r:id="rId8634" w:tooltip="Zagagel" w:history="1">
              <w:r w:rsidR="00F3343D">
                <w:rPr>
                  <w:rStyle w:val="Hyperlink"/>
                  <w:rFonts w:ascii="Arial" w:hAnsi="Arial" w:cs="Arial"/>
                  <w:color w:val="3366CC"/>
                  <w:sz w:val="10"/>
                  <w:szCs w:val="10"/>
                </w:rPr>
                <w:t>ZAGAGEL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6ACD74" w14:textId="77777777" w:rsidR="00F3343D" w:rsidRDefault="00000000">
            <w:pPr>
              <w:jc w:val="center"/>
              <w:rPr>
                <w:rFonts w:ascii="Arial" w:hAnsi="Arial" w:cs="Arial"/>
                <w:b/>
                <w:bCs/>
                <w:color w:val="202122"/>
                <w:sz w:val="10"/>
                <w:szCs w:val="10"/>
              </w:rPr>
            </w:pPr>
            <w:hyperlink r:id="rId8635" w:tooltip="Zathael" w:history="1">
              <w:r w:rsidR="00F3343D">
                <w:rPr>
                  <w:rStyle w:val="Hyperlink"/>
                  <w:rFonts w:ascii="Arial" w:hAnsi="Arial" w:cs="Arial"/>
                  <w:color w:val="3366CC"/>
                  <w:sz w:val="10"/>
                  <w:szCs w:val="10"/>
                </w:rPr>
                <w:t>ZATHAEL</w:t>
              </w:r>
            </w:hyperlink>
            <w:r w:rsidR="00F3343D">
              <w:rPr>
                <w:rFonts w:ascii="Arial" w:hAnsi="Arial" w:cs="Arial"/>
                <w:b/>
                <w:bCs/>
                <w:color w:val="202122"/>
                <w:sz w:val="10"/>
                <w:szCs w:val="10"/>
              </w:rPr>
              <w:t>, </w:t>
            </w:r>
            <w:hyperlink r:id="rId8636" w:tooltip="Nathanel (page does not exist)" w:history="1">
              <w:r w:rsidR="00F3343D">
                <w:rPr>
                  <w:rStyle w:val="Hyperlink"/>
                  <w:rFonts w:ascii="Arial" w:hAnsi="Arial" w:cs="Arial"/>
                  <w:color w:val="DD3333"/>
                  <w:sz w:val="10"/>
                  <w:szCs w:val="10"/>
                </w:rPr>
                <w:t>NATHANEL</w:t>
              </w:r>
            </w:hyperlink>
            <w:r w:rsidR="00F3343D">
              <w:rPr>
                <w:rFonts w:ascii="Arial" w:hAnsi="Arial" w:cs="Arial"/>
                <w:b/>
                <w:bCs/>
                <w:color w:val="202122"/>
                <w:sz w:val="10"/>
                <w:szCs w:val="10"/>
              </w:rPr>
              <w:t>, </w:t>
            </w:r>
            <w:hyperlink r:id="rId8637" w:tooltip="Akatriel" w:history="1">
              <w:r w:rsidR="00F3343D">
                <w:rPr>
                  <w:rStyle w:val="Hyperlink"/>
                  <w:rFonts w:ascii="Arial" w:hAnsi="Arial" w:cs="Arial"/>
                  <w:color w:val="3366CC"/>
                  <w:sz w:val="10"/>
                  <w:szCs w:val="10"/>
                </w:rPr>
                <w:t>AKATRIEL</w:t>
              </w:r>
            </w:hyperlink>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589B35" w14:textId="77777777" w:rsidR="00F3343D" w:rsidRDefault="00000000">
            <w:pPr>
              <w:jc w:val="center"/>
              <w:rPr>
                <w:rFonts w:ascii="Arial" w:hAnsi="Arial" w:cs="Arial"/>
                <w:b/>
                <w:bCs/>
                <w:color w:val="202122"/>
                <w:sz w:val="10"/>
                <w:szCs w:val="10"/>
              </w:rPr>
            </w:pPr>
            <w:hyperlink r:id="rId8638" w:tooltip="Judeo Christian" w:history="1">
              <w:r w:rsidR="00F3343D">
                <w:rPr>
                  <w:rStyle w:val="Hyperlink"/>
                  <w:rFonts w:ascii="Arial" w:hAnsi="Arial" w:cs="Arial"/>
                  <w:color w:val="3366CC"/>
                  <w:sz w:val="10"/>
                  <w:szCs w:val="10"/>
                </w:rPr>
                <w:t>JUDEO CHRISTIAN</w:t>
              </w:r>
            </w:hyperlink>
            <w:r w:rsidR="00F3343D">
              <w:rPr>
                <w:rFonts w:ascii="Arial" w:hAnsi="Arial" w:cs="Arial"/>
                <w:b/>
                <w:bCs/>
                <w:color w:val="202122"/>
                <w:sz w:val="10"/>
                <w:szCs w:val="10"/>
              </w:rPr>
              <w:t>, </w:t>
            </w:r>
            <w:hyperlink r:id="rId8639"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640" w:tooltip="Yazdânism" w:history="1">
              <w:r w:rsidR="00F3343D">
                <w:rPr>
                  <w:rStyle w:val="Hyperlink"/>
                  <w:rFonts w:ascii="Arial" w:hAnsi="Arial" w:cs="Arial"/>
                  <w:color w:val="3366CC"/>
                  <w:sz w:val="10"/>
                  <w:szCs w:val="10"/>
                </w:rPr>
                <w:t>YAZDÂNISM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46FF57"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EASTERN LEADER OF THE </w:t>
            </w:r>
            <w:hyperlink r:id="rId8641" w:tooltip="Hierarchy of angels" w:history="1">
              <w:r>
                <w:rPr>
                  <w:rStyle w:val="Hyperlink"/>
                  <w:rFonts w:ascii="Arial" w:hAnsi="Arial" w:cs="Arial"/>
                  <w:color w:val="3366CC"/>
                  <w:sz w:val="10"/>
                  <w:szCs w:val="10"/>
                </w:rPr>
                <w:t>DOMINIONS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BEAA8F"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"CROWN OF GOD"; ARCHANGEL OF MESSENGER, PROTECTION, GUARDIANS, AND THE PATRON ANGEL OF VALOR AND BRAVERY.</w:t>
            </w:r>
          </w:p>
        </w:tc>
      </w:tr>
      <w:tr w:rsidR="00F3343D" w14:paraId="0CA6B7DA"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52858D" w14:textId="77777777" w:rsidR="00F3343D" w:rsidRDefault="00000000">
            <w:pPr>
              <w:rPr>
                <w:rFonts w:ascii="Arial" w:hAnsi="Arial" w:cs="Arial"/>
                <w:b/>
                <w:bCs/>
                <w:color w:val="202122"/>
                <w:sz w:val="10"/>
                <w:szCs w:val="10"/>
              </w:rPr>
            </w:pPr>
            <w:hyperlink r:id="rId8642" w:tooltip="Zaphkiel" w:history="1">
              <w:r w:rsidR="00F3343D">
                <w:rPr>
                  <w:rStyle w:val="Hyperlink"/>
                  <w:rFonts w:ascii="Arial" w:hAnsi="Arial" w:cs="Arial"/>
                  <w:color w:val="3366CC"/>
                  <w:sz w:val="10"/>
                  <w:szCs w:val="10"/>
                </w:rPr>
                <w:t>ZAPHKIEL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DA5774"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TZAPHKIEL, TZAPHQIEL, ZAPHCHIAL, ZAPHIEL, ZELEL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59BFD4" w14:textId="77777777" w:rsidR="00F3343D" w:rsidRDefault="00000000">
            <w:pPr>
              <w:jc w:val="center"/>
              <w:rPr>
                <w:rFonts w:ascii="Arial" w:hAnsi="Arial" w:cs="Arial"/>
                <w:b/>
                <w:bCs/>
                <w:color w:val="202122"/>
                <w:sz w:val="10"/>
                <w:szCs w:val="10"/>
              </w:rPr>
            </w:pPr>
            <w:hyperlink r:id="rId8643"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644"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20F4D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645" w:tooltip="Throne (angel)" w:history="1">
              <w:r>
                <w:rPr>
                  <w:rStyle w:val="Hyperlink"/>
                  <w:rFonts w:ascii="Arial" w:hAnsi="Arial" w:cs="Arial"/>
                  <w:color w:val="3366CC"/>
                  <w:sz w:val="10"/>
                  <w:szCs w:val="10"/>
                </w:rPr>
                <w:t>THRONES</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5CD6BC"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NAME MEANS "GOD'S KNOWLEDGE"</w:t>
            </w:r>
          </w:p>
        </w:tc>
      </w:tr>
      <w:tr w:rsidR="00F3343D" w14:paraId="5BA8D689"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E7D998" w14:textId="77777777" w:rsidR="00F3343D" w:rsidRDefault="00000000">
            <w:pPr>
              <w:rPr>
                <w:rFonts w:ascii="Arial" w:hAnsi="Arial" w:cs="Arial"/>
                <w:b/>
                <w:bCs/>
                <w:color w:val="202122"/>
                <w:sz w:val="10"/>
                <w:szCs w:val="10"/>
              </w:rPr>
            </w:pPr>
            <w:hyperlink r:id="rId8646" w:tooltip="Zaqiel" w:history="1">
              <w:r w:rsidR="00F3343D">
                <w:rPr>
                  <w:rStyle w:val="Hyperlink"/>
                  <w:rFonts w:ascii="Arial" w:hAnsi="Arial" w:cs="Arial"/>
                  <w:color w:val="3366CC"/>
                  <w:sz w:val="10"/>
                  <w:szCs w:val="10"/>
                </w:rPr>
                <w:t>ZAQIEL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938D4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ZAVEBE</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A0071C" w14:textId="77777777" w:rsidR="00F3343D" w:rsidRDefault="00000000">
            <w:pPr>
              <w:jc w:val="center"/>
              <w:rPr>
                <w:rFonts w:ascii="Arial" w:hAnsi="Arial" w:cs="Arial"/>
                <w:b/>
                <w:bCs/>
                <w:color w:val="202122"/>
                <w:sz w:val="10"/>
                <w:szCs w:val="10"/>
              </w:rPr>
            </w:pPr>
            <w:hyperlink r:id="rId8647"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648"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3D6BA1"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WATCHER</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56CAA4" w14:textId="77777777" w:rsidR="00F3343D" w:rsidRDefault="00F3343D">
            <w:pPr>
              <w:rPr>
                <w:rFonts w:ascii="Arial" w:hAnsi="Arial" w:cs="Arial"/>
                <w:b/>
                <w:bCs/>
                <w:color w:val="202122"/>
                <w:sz w:val="10"/>
                <w:szCs w:val="10"/>
              </w:rPr>
            </w:pPr>
          </w:p>
        </w:tc>
      </w:tr>
      <w:tr w:rsidR="00F3343D" w14:paraId="7B20885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3B2141" w14:textId="77777777" w:rsidR="00F3343D" w:rsidRDefault="00000000">
            <w:pPr>
              <w:rPr>
                <w:rFonts w:ascii="Arial" w:hAnsi="Arial" w:cs="Arial"/>
                <w:b/>
                <w:bCs/>
                <w:color w:val="202122"/>
                <w:sz w:val="10"/>
                <w:szCs w:val="10"/>
              </w:rPr>
            </w:pPr>
            <w:hyperlink r:id="rId8649" w:tooltip="Zephaniel" w:history="1">
              <w:r w:rsidR="00F3343D">
                <w:rPr>
                  <w:rStyle w:val="Hyperlink"/>
                  <w:rFonts w:ascii="Arial" w:hAnsi="Arial" w:cs="Arial"/>
                  <w:color w:val="3366CC"/>
                  <w:sz w:val="10"/>
                  <w:szCs w:val="10"/>
                </w:rPr>
                <w:t>ZEPHANIEL</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77B280"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7A3F4" w14:textId="77777777" w:rsidR="00F3343D" w:rsidRDefault="00000000">
            <w:pPr>
              <w:jc w:val="center"/>
              <w:rPr>
                <w:rFonts w:ascii="Arial" w:hAnsi="Arial" w:cs="Arial"/>
                <w:b/>
                <w:bCs/>
                <w:color w:val="202122"/>
                <w:sz w:val="10"/>
                <w:szCs w:val="10"/>
              </w:rPr>
            </w:pPr>
            <w:hyperlink r:id="rId8650"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299E1D"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w:t>
            </w: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A3632D" w14:textId="77777777" w:rsidR="00F3343D" w:rsidRDefault="00F3343D">
            <w:pPr>
              <w:rPr>
                <w:rFonts w:ascii="Arial" w:hAnsi="Arial" w:cs="Arial"/>
                <w:b/>
                <w:bCs/>
                <w:color w:val="202122"/>
                <w:sz w:val="10"/>
                <w:szCs w:val="10"/>
              </w:rPr>
            </w:pPr>
          </w:p>
        </w:tc>
      </w:tr>
      <w:tr w:rsidR="00F3343D" w14:paraId="7D2A1711"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1C6D62" w14:textId="77777777" w:rsidR="00F3343D" w:rsidRDefault="00000000">
            <w:pPr>
              <w:rPr>
                <w:rFonts w:ascii="Arial" w:hAnsi="Arial" w:cs="Arial"/>
                <w:b/>
                <w:bCs/>
                <w:color w:val="202122"/>
                <w:sz w:val="10"/>
                <w:szCs w:val="10"/>
              </w:rPr>
            </w:pPr>
            <w:hyperlink r:id="rId8651" w:tooltip="Zephon (angel)" w:history="1">
              <w:r w:rsidR="00F3343D">
                <w:rPr>
                  <w:rStyle w:val="Hyperlink"/>
                  <w:rFonts w:ascii="Arial" w:hAnsi="Arial" w:cs="Arial"/>
                  <w:color w:val="3366CC"/>
                  <w:sz w:val="10"/>
                  <w:szCs w:val="10"/>
                </w:rPr>
                <w:t>ZEPHON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9D01C6"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59D31B" w14:textId="77777777" w:rsidR="00F3343D" w:rsidRDefault="00000000">
            <w:pPr>
              <w:jc w:val="center"/>
              <w:rPr>
                <w:rFonts w:ascii="Arial" w:hAnsi="Arial" w:cs="Arial"/>
                <w:b/>
                <w:bCs/>
                <w:color w:val="202122"/>
                <w:sz w:val="10"/>
                <w:szCs w:val="10"/>
              </w:rPr>
            </w:pPr>
            <w:hyperlink r:id="rId8652" w:tooltip="Judaism" w:history="1">
              <w:r w:rsidR="00F3343D">
                <w:rPr>
                  <w:rStyle w:val="Hyperlink"/>
                  <w:rFonts w:ascii="Arial" w:hAnsi="Arial" w:cs="Arial"/>
                  <w:color w:val="3366CC"/>
                  <w:sz w:val="10"/>
                  <w:szCs w:val="10"/>
                </w:rPr>
                <w:t>JUDAISM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04AC44" w14:textId="77777777" w:rsidR="00F3343D" w:rsidRDefault="00F3343D">
            <w:pPr>
              <w:rPr>
                <w:rFonts w:ascii="Arial" w:hAnsi="Arial" w:cs="Arial"/>
                <w:b/>
                <w:bCs/>
                <w:color w:val="202122"/>
                <w:sz w:val="10"/>
                <w:szCs w:val="10"/>
              </w:rPr>
            </w:pPr>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519767" w14:textId="77777777" w:rsidR="00F3343D" w:rsidRDefault="00F3343D">
            <w:pPr>
              <w:spacing w:after="0"/>
              <w:rPr>
                <w:sz w:val="20"/>
                <w:szCs w:val="20"/>
              </w:rPr>
            </w:pPr>
          </w:p>
        </w:tc>
      </w:tr>
      <w:tr w:rsidR="00F3343D" w14:paraId="7FADC63E"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C3E069" w14:textId="77777777" w:rsidR="00F3343D" w:rsidRDefault="00000000">
            <w:pPr>
              <w:rPr>
                <w:rFonts w:ascii="Arial" w:hAnsi="Arial" w:cs="Arial"/>
                <w:b/>
                <w:bCs/>
                <w:color w:val="202122"/>
                <w:sz w:val="10"/>
                <w:szCs w:val="10"/>
              </w:rPr>
            </w:pPr>
            <w:hyperlink r:id="rId8653" w:tooltip="Zihrun" w:history="1">
              <w:r w:rsidR="00F3343D">
                <w:rPr>
                  <w:rStyle w:val="Hyperlink"/>
                  <w:rFonts w:ascii="Arial" w:hAnsi="Arial" w:cs="Arial"/>
                  <w:color w:val="3366CC"/>
                  <w:sz w:val="10"/>
                  <w:szCs w:val="10"/>
                </w:rPr>
                <w:t>ZIHRUN</w:t>
              </w:r>
            </w:hyperlink>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84F216"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ZIHRUN-UTHRA, YUSMIR-KANA, ZIHRUN-ŠAŠLAMIEL</w:t>
            </w: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481CF1" w14:textId="77777777" w:rsidR="00F3343D" w:rsidRDefault="00000000">
            <w:pPr>
              <w:jc w:val="center"/>
              <w:rPr>
                <w:rFonts w:ascii="Arial" w:hAnsi="Arial" w:cs="Arial"/>
                <w:b/>
                <w:bCs/>
                <w:color w:val="202122"/>
                <w:sz w:val="10"/>
                <w:szCs w:val="10"/>
              </w:rPr>
            </w:pPr>
            <w:hyperlink r:id="rId8654" w:tooltip="Mandaeism" w:history="1">
              <w:r w:rsidR="00F3343D">
                <w:rPr>
                  <w:rStyle w:val="Hyperlink"/>
                  <w:rFonts w:ascii="Arial" w:hAnsi="Arial" w:cs="Arial"/>
                  <w:color w:val="3366CC"/>
                  <w:sz w:val="10"/>
                  <w:szCs w:val="10"/>
                </w:rPr>
                <w:t>MANDAEISM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8B396B" w14:textId="77777777" w:rsidR="00F3343D" w:rsidRDefault="00000000">
            <w:pPr>
              <w:jc w:val="center"/>
              <w:rPr>
                <w:rFonts w:ascii="Arial" w:hAnsi="Arial" w:cs="Arial"/>
                <w:b/>
                <w:bCs/>
                <w:color w:val="202122"/>
                <w:sz w:val="10"/>
                <w:szCs w:val="10"/>
              </w:rPr>
            </w:pPr>
            <w:hyperlink r:id="rId8655" w:tooltip="Uthra" w:history="1">
              <w:r w:rsidR="00F3343D">
                <w:rPr>
                  <w:rStyle w:val="Hyperlink"/>
                  <w:rFonts w:ascii="Arial" w:hAnsi="Arial" w:cs="Arial"/>
                  <w:color w:val="3366CC"/>
                  <w:sz w:val="10"/>
                  <w:szCs w:val="10"/>
                </w:rPr>
                <w:t>UTHRA</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269EFA"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UTHRA OF RADIANCE, LIGHT, AND GLORY</w:t>
            </w:r>
          </w:p>
        </w:tc>
      </w:tr>
      <w:tr w:rsidR="00F3343D" w14:paraId="681DFD9D" w14:textId="77777777" w:rsidTr="00F3343D">
        <w:trPr>
          <w:jc w:val="center"/>
        </w:trPr>
        <w:tc>
          <w:tcPr>
            <w:tcW w:w="17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9B282B" w14:textId="77777777" w:rsidR="00F3343D" w:rsidRDefault="00F3343D">
            <w:pPr>
              <w:rPr>
                <w:rFonts w:ascii="Arial" w:hAnsi="Arial" w:cs="Arial"/>
                <w:b/>
                <w:bCs/>
                <w:color w:val="202122"/>
                <w:sz w:val="10"/>
                <w:szCs w:val="10"/>
              </w:rPr>
            </w:pPr>
            <w:r>
              <w:rPr>
                <w:rFonts w:ascii="Arial" w:hAnsi="Arial" w:cs="Arial"/>
                <w:b/>
                <w:bCs/>
                <w:color w:val="202122"/>
                <w:sz w:val="10"/>
                <w:szCs w:val="10"/>
              </w:rPr>
              <w:t>ZURIEL</w:t>
            </w:r>
          </w:p>
        </w:tc>
        <w:tc>
          <w:tcPr>
            <w:tcW w:w="189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60C5FA" w14:textId="77777777" w:rsidR="00F3343D" w:rsidRDefault="00F3343D">
            <w:pPr>
              <w:rPr>
                <w:rFonts w:ascii="Arial" w:hAnsi="Arial" w:cs="Arial"/>
                <w:b/>
                <w:bCs/>
                <w:color w:val="202122"/>
                <w:sz w:val="10"/>
                <w:szCs w:val="10"/>
              </w:rPr>
            </w:pPr>
          </w:p>
        </w:tc>
        <w:tc>
          <w:tcPr>
            <w:tcW w:w="24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97BED2" w14:textId="77777777" w:rsidR="00F3343D" w:rsidRDefault="00000000">
            <w:pPr>
              <w:jc w:val="center"/>
              <w:rPr>
                <w:rFonts w:ascii="Arial" w:hAnsi="Arial" w:cs="Arial"/>
                <w:b/>
                <w:bCs/>
                <w:color w:val="202122"/>
                <w:sz w:val="10"/>
                <w:szCs w:val="10"/>
              </w:rPr>
            </w:pPr>
            <w:hyperlink r:id="rId8656" w:tooltip="Christianity" w:history="1">
              <w:r w:rsidR="00F3343D">
                <w:rPr>
                  <w:rStyle w:val="Hyperlink"/>
                  <w:rFonts w:ascii="Arial" w:hAnsi="Arial" w:cs="Arial"/>
                  <w:color w:val="3366CC"/>
                  <w:sz w:val="10"/>
                  <w:szCs w:val="10"/>
                </w:rPr>
                <w:t>CHRISTIANITY</w:t>
              </w:r>
            </w:hyperlink>
            <w:r w:rsidR="00F3343D">
              <w:rPr>
                <w:rFonts w:ascii="Arial" w:hAnsi="Arial" w:cs="Arial"/>
                <w:b/>
                <w:bCs/>
                <w:color w:val="202122"/>
                <w:sz w:val="10"/>
                <w:szCs w:val="10"/>
              </w:rPr>
              <w:t>, </w:t>
            </w:r>
            <w:hyperlink r:id="rId8657" w:tooltip="Judaism" w:history="1">
              <w:r w:rsidR="00F3343D">
                <w:rPr>
                  <w:rStyle w:val="Hyperlink"/>
                  <w:rFonts w:ascii="Arial" w:hAnsi="Arial" w:cs="Arial"/>
                  <w:color w:val="3366CC"/>
                  <w:sz w:val="10"/>
                  <w:szCs w:val="10"/>
                </w:rPr>
                <w:t>JUDAISM</w:t>
              </w:r>
            </w:hyperlink>
            <w:r w:rsidR="00F3343D">
              <w:rPr>
                <w:rFonts w:ascii="Arial" w:hAnsi="Arial" w:cs="Arial"/>
                <w:b/>
                <w:bCs/>
                <w:color w:val="202122"/>
                <w:sz w:val="10"/>
                <w:szCs w:val="10"/>
              </w:rPr>
              <w:t>, </w:t>
            </w:r>
            <w:hyperlink r:id="rId8658" w:tooltip="Islam" w:history="1">
              <w:r w:rsidR="00F3343D">
                <w:rPr>
                  <w:rStyle w:val="Hyperlink"/>
                  <w:rFonts w:ascii="Arial" w:hAnsi="Arial" w:cs="Arial"/>
                  <w:color w:val="3366CC"/>
                  <w:sz w:val="10"/>
                  <w:szCs w:val="10"/>
                </w:rPr>
                <w:t>ISLAM</w:t>
              </w:r>
            </w:hyperlink>
          </w:p>
        </w:tc>
        <w:tc>
          <w:tcPr>
            <w:tcW w:w="1598"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803E35"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ARCHANGEL, LEADER OF THE </w:t>
            </w:r>
            <w:hyperlink r:id="rId8659" w:tooltip="Virtues (angel)" w:history="1">
              <w:r>
                <w:rPr>
                  <w:rStyle w:val="Hyperlink"/>
                  <w:rFonts w:ascii="Arial" w:hAnsi="Arial" w:cs="Arial"/>
                  <w:color w:val="3366CC"/>
                  <w:sz w:val="10"/>
                  <w:szCs w:val="10"/>
                </w:rPr>
                <w:t>VIRTUE</w:t>
              </w:r>
            </w:hyperlink>
          </w:p>
        </w:tc>
        <w:tc>
          <w:tcPr>
            <w:tcW w:w="1659"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DF2869" w14:textId="77777777" w:rsidR="00F3343D" w:rsidRDefault="00F3343D">
            <w:pPr>
              <w:jc w:val="center"/>
              <w:rPr>
                <w:rFonts w:ascii="Arial" w:hAnsi="Arial" w:cs="Arial"/>
                <w:b/>
                <w:bCs/>
                <w:color w:val="202122"/>
                <w:sz w:val="10"/>
                <w:szCs w:val="10"/>
              </w:rPr>
            </w:pPr>
            <w:r>
              <w:rPr>
                <w:rFonts w:ascii="Arial" w:hAnsi="Arial" w:cs="Arial"/>
                <w:b/>
                <w:bCs/>
                <w:color w:val="202122"/>
                <w:sz w:val="10"/>
                <w:szCs w:val="10"/>
              </w:rPr>
              <w:t>GUARDIAN ANGEL OF THE FOREST AND NATURE'S.</w:t>
            </w:r>
          </w:p>
        </w:tc>
      </w:tr>
    </w:tbl>
    <w:p w14:paraId="1738A2FA" w14:textId="77777777" w:rsidR="00F3343D" w:rsidRDefault="00F3343D" w:rsidP="00CC0AC1">
      <w:pPr>
        <w:jc w:val="center"/>
      </w:pPr>
    </w:p>
    <w:sectPr w:rsidR="00F3343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 w:name="Gadugi">
    <w:panose1 w:val="020B0502040204020203"/>
    <w:charset w:val="00"/>
    <w:family w:val="swiss"/>
    <w:pitch w:val="variable"/>
    <w:sig w:usb0="80000003" w:usb1="02000000" w:usb2="00003000" w:usb3="00000000" w:csb0="00000001" w:csb1="00000000"/>
  </w:font>
  <w:font w:name="Ebrima">
    <w:panose1 w:val="02000000000000000000"/>
    <w:charset w:val="00"/>
    <w:family w:val="auto"/>
    <w:pitch w:val="variable"/>
    <w:sig w:usb0="A000005F" w:usb1="02000041" w:usb2="00000800" w:usb3="00000000" w:csb0="00000093" w:csb1="00000000"/>
  </w:font>
  <w:font w:name="Microsoft JhengHei">
    <w:panose1 w:val="020B0604030504040204"/>
    <w:charset w:val="88"/>
    <w:family w:val="swiss"/>
    <w:pitch w:val="variable"/>
    <w:sig w:usb0="000002A7" w:usb1="28CF4400" w:usb2="00000016" w:usb3="00000000" w:csb0="00100009" w:csb1="00000000"/>
  </w:font>
  <w:font w:name="Leelawadee UI">
    <w:panose1 w:val="020B0502040204020203"/>
    <w:charset w:val="00"/>
    <w:family w:val="swiss"/>
    <w:pitch w:val="variable"/>
    <w:sig w:usb0="A3000003" w:usb1="00000000" w:usb2="00010000" w:usb3="00000000" w:csb0="00010101" w:csb1="00000000"/>
  </w:font>
  <w:font w:name="Javanese Text">
    <w:panose1 w:val="02000000000000000000"/>
    <w:charset w:val="00"/>
    <w:family w:val="auto"/>
    <w:pitch w:val="variable"/>
    <w:sig w:usb0="80000003" w:usb1="00002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27C6E9A"/>
    <w:lvl w:ilvl="0">
      <w:start w:val="1"/>
      <w:numFmt w:val="bullet"/>
      <w:pStyle w:val="ListBullet"/>
      <w:lvlText w:val=""/>
      <w:lvlJc w:val="left"/>
      <w:pPr>
        <w:tabs>
          <w:tab w:val="num" w:pos="442"/>
        </w:tabs>
        <w:ind w:left="442" w:hanging="360"/>
      </w:pPr>
      <w:rPr>
        <w:rFonts w:ascii="Symbol" w:hAnsi="Symbol" w:hint="default"/>
      </w:rPr>
    </w:lvl>
  </w:abstractNum>
  <w:abstractNum w:abstractNumId="1" w15:restartNumberingAfterBreak="0">
    <w:nsid w:val="00EB59CF"/>
    <w:multiLevelType w:val="multilevel"/>
    <w:tmpl w:val="480AF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871F36"/>
    <w:multiLevelType w:val="multilevel"/>
    <w:tmpl w:val="3A5E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A06CA0"/>
    <w:multiLevelType w:val="multilevel"/>
    <w:tmpl w:val="1466E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D72673"/>
    <w:multiLevelType w:val="multilevel"/>
    <w:tmpl w:val="637049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EB236D"/>
    <w:multiLevelType w:val="multilevel"/>
    <w:tmpl w:val="9EBE8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D47D8A"/>
    <w:multiLevelType w:val="multilevel"/>
    <w:tmpl w:val="FABA4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803212"/>
    <w:multiLevelType w:val="multilevel"/>
    <w:tmpl w:val="56AEA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BB604E"/>
    <w:multiLevelType w:val="multilevel"/>
    <w:tmpl w:val="BB5E8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F47599"/>
    <w:multiLevelType w:val="multilevel"/>
    <w:tmpl w:val="6D70F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5335E1"/>
    <w:multiLevelType w:val="multilevel"/>
    <w:tmpl w:val="69DA4B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6251BE"/>
    <w:multiLevelType w:val="multilevel"/>
    <w:tmpl w:val="7FBCB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176FBC"/>
    <w:multiLevelType w:val="multilevel"/>
    <w:tmpl w:val="89BC9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4A1340"/>
    <w:multiLevelType w:val="multilevel"/>
    <w:tmpl w:val="773EE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C329A6"/>
    <w:multiLevelType w:val="multilevel"/>
    <w:tmpl w:val="08144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AB03A04"/>
    <w:multiLevelType w:val="multilevel"/>
    <w:tmpl w:val="CCB26C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C43883"/>
    <w:multiLevelType w:val="multilevel"/>
    <w:tmpl w:val="5A886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DD2062"/>
    <w:multiLevelType w:val="multilevel"/>
    <w:tmpl w:val="1E5AB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2333B6"/>
    <w:multiLevelType w:val="multilevel"/>
    <w:tmpl w:val="FF34F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F7828E1"/>
    <w:multiLevelType w:val="multilevel"/>
    <w:tmpl w:val="172E9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8058C3"/>
    <w:multiLevelType w:val="multilevel"/>
    <w:tmpl w:val="D6B8D8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FBD7CAB"/>
    <w:multiLevelType w:val="multilevel"/>
    <w:tmpl w:val="0B16B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5841CB"/>
    <w:multiLevelType w:val="multilevel"/>
    <w:tmpl w:val="B21C845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0AC5B9A"/>
    <w:multiLevelType w:val="multilevel"/>
    <w:tmpl w:val="E0328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8C5A8D"/>
    <w:multiLevelType w:val="multilevel"/>
    <w:tmpl w:val="4A40F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E10BB9"/>
    <w:multiLevelType w:val="multilevel"/>
    <w:tmpl w:val="DF4AB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1FB062C"/>
    <w:multiLevelType w:val="multilevel"/>
    <w:tmpl w:val="E4E23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288304C"/>
    <w:multiLevelType w:val="multilevel"/>
    <w:tmpl w:val="39D88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2F4590B"/>
    <w:multiLevelType w:val="multilevel"/>
    <w:tmpl w:val="AE2075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3FB390C"/>
    <w:multiLevelType w:val="multilevel"/>
    <w:tmpl w:val="A14097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4C176AF"/>
    <w:multiLevelType w:val="multilevel"/>
    <w:tmpl w:val="EF820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EA10C2"/>
    <w:multiLevelType w:val="multilevel"/>
    <w:tmpl w:val="17709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4FF3D32"/>
    <w:multiLevelType w:val="multilevel"/>
    <w:tmpl w:val="B54E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554757E"/>
    <w:multiLevelType w:val="multilevel"/>
    <w:tmpl w:val="5ABAE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64C27A2"/>
    <w:multiLevelType w:val="multilevel"/>
    <w:tmpl w:val="00FAF0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67F49F7"/>
    <w:multiLevelType w:val="multilevel"/>
    <w:tmpl w:val="78305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6D76CDC"/>
    <w:multiLevelType w:val="multilevel"/>
    <w:tmpl w:val="F334B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7402E0A"/>
    <w:multiLevelType w:val="multilevel"/>
    <w:tmpl w:val="EFD8F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9771836"/>
    <w:multiLevelType w:val="multilevel"/>
    <w:tmpl w:val="E918F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A777AAF"/>
    <w:multiLevelType w:val="multilevel"/>
    <w:tmpl w:val="CC9AB8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A887E7C"/>
    <w:multiLevelType w:val="multilevel"/>
    <w:tmpl w:val="6360E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A9F7662"/>
    <w:multiLevelType w:val="multilevel"/>
    <w:tmpl w:val="DF485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AEE506D"/>
    <w:multiLevelType w:val="multilevel"/>
    <w:tmpl w:val="3B8A7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B21775B"/>
    <w:multiLevelType w:val="multilevel"/>
    <w:tmpl w:val="68588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BB63BD9"/>
    <w:multiLevelType w:val="multilevel"/>
    <w:tmpl w:val="6B342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C9818A0"/>
    <w:multiLevelType w:val="multilevel"/>
    <w:tmpl w:val="D0AE3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C9E031E"/>
    <w:multiLevelType w:val="multilevel"/>
    <w:tmpl w:val="A6D81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CF652B7"/>
    <w:multiLevelType w:val="multilevel"/>
    <w:tmpl w:val="D9FE68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D980B62"/>
    <w:multiLevelType w:val="multilevel"/>
    <w:tmpl w:val="B0F2B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DD64E4C"/>
    <w:multiLevelType w:val="multilevel"/>
    <w:tmpl w:val="16ECB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DDB1F20"/>
    <w:multiLevelType w:val="multilevel"/>
    <w:tmpl w:val="91EA3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DE639DB"/>
    <w:multiLevelType w:val="multilevel"/>
    <w:tmpl w:val="8F8207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F676C4E"/>
    <w:multiLevelType w:val="multilevel"/>
    <w:tmpl w:val="6FAEE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09D50C1"/>
    <w:multiLevelType w:val="multilevel"/>
    <w:tmpl w:val="6F8CA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1840C98"/>
    <w:multiLevelType w:val="multilevel"/>
    <w:tmpl w:val="C4B87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29B555B"/>
    <w:multiLevelType w:val="multilevel"/>
    <w:tmpl w:val="8BF0EE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2EF566E"/>
    <w:multiLevelType w:val="multilevel"/>
    <w:tmpl w:val="02DE62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3B22AE2"/>
    <w:multiLevelType w:val="multilevel"/>
    <w:tmpl w:val="C90A1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3FC2DD1"/>
    <w:multiLevelType w:val="multilevel"/>
    <w:tmpl w:val="DE0E6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48B1558"/>
    <w:multiLevelType w:val="multilevel"/>
    <w:tmpl w:val="1F8CA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72743F6"/>
    <w:multiLevelType w:val="multilevel"/>
    <w:tmpl w:val="054EE6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75C30F1"/>
    <w:multiLevelType w:val="multilevel"/>
    <w:tmpl w:val="89CE3AB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7D67310"/>
    <w:multiLevelType w:val="multilevel"/>
    <w:tmpl w:val="E12E53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8C66B1A"/>
    <w:multiLevelType w:val="multilevel"/>
    <w:tmpl w:val="1406A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A751253"/>
    <w:multiLevelType w:val="multilevel"/>
    <w:tmpl w:val="4C0AA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B953F4E"/>
    <w:multiLevelType w:val="multilevel"/>
    <w:tmpl w:val="9514B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C6849ED"/>
    <w:multiLevelType w:val="multilevel"/>
    <w:tmpl w:val="B044D8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C6D18B5"/>
    <w:multiLevelType w:val="multilevel"/>
    <w:tmpl w:val="247E57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CFC7732"/>
    <w:multiLevelType w:val="multilevel"/>
    <w:tmpl w:val="3BE4E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E3F64B4"/>
    <w:multiLevelType w:val="multilevel"/>
    <w:tmpl w:val="39783F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E5F2F89"/>
    <w:multiLevelType w:val="multilevel"/>
    <w:tmpl w:val="9222B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E84482E"/>
    <w:multiLevelType w:val="multilevel"/>
    <w:tmpl w:val="BC524D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FD1288A"/>
    <w:multiLevelType w:val="multilevel"/>
    <w:tmpl w:val="C3121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03103B6"/>
    <w:multiLevelType w:val="multilevel"/>
    <w:tmpl w:val="24B0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0C23A33"/>
    <w:multiLevelType w:val="multilevel"/>
    <w:tmpl w:val="0AB4FF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15F47A7"/>
    <w:multiLevelType w:val="multilevel"/>
    <w:tmpl w:val="3AC64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1E549F9"/>
    <w:multiLevelType w:val="multilevel"/>
    <w:tmpl w:val="55A2C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2FD430B"/>
    <w:multiLevelType w:val="multilevel"/>
    <w:tmpl w:val="9FD66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30C0D7F"/>
    <w:multiLevelType w:val="multilevel"/>
    <w:tmpl w:val="077EAB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3626CA2"/>
    <w:multiLevelType w:val="multilevel"/>
    <w:tmpl w:val="AC4213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3C54E79"/>
    <w:multiLevelType w:val="multilevel"/>
    <w:tmpl w:val="7090E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3DC448F"/>
    <w:multiLevelType w:val="multilevel"/>
    <w:tmpl w:val="EB92D6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5744FB8"/>
    <w:multiLevelType w:val="multilevel"/>
    <w:tmpl w:val="FF2CE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6307EA5"/>
    <w:multiLevelType w:val="multilevel"/>
    <w:tmpl w:val="A282DA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69A72EB"/>
    <w:multiLevelType w:val="multilevel"/>
    <w:tmpl w:val="F708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6B218D5"/>
    <w:multiLevelType w:val="multilevel"/>
    <w:tmpl w:val="D0F61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6C60157"/>
    <w:multiLevelType w:val="multilevel"/>
    <w:tmpl w:val="268C2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7033C5D"/>
    <w:multiLevelType w:val="multilevel"/>
    <w:tmpl w:val="F8F8C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76C6A75"/>
    <w:multiLevelType w:val="multilevel"/>
    <w:tmpl w:val="9BFCA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9147AB8"/>
    <w:multiLevelType w:val="multilevel"/>
    <w:tmpl w:val="75EEC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98A130A"/>
    <w:multiLevelType w:val="multilevel"/>
    <w:tmpl w:val="4D4CD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AB87213"/>
    <w:multiLevelType w:val="multilevel"/>
    <w:tmpl w:val="3BD4AB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B7F2B8A"/>
    <w:multiLevelType w:val="multilevel"/>
    <w:tmpl w:val="F258B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C3E5CF5"/>
    <w:multiLevelType w:val="multilevel"/>
    <w:tmpl w:val="F4E0E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C512A5E"/>
    <w:multiLevelType w:val="multilevel"/>
    <w:tmpl w:val="09D20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FD51CB"/>
    <w:multiLevelType w:val="multilevel"/>
    <w:tmpl w:val="21CAB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EBE438D"/>
    <w:multiLevelType w:val="multilevel"/>
    <w:tmpl w:val="6FBCD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EEA54A0"/>
    <w:multiLevelType w:val="multilevel"/>
    <w:tmpl w:val="9B3279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F170B94"/>
    <w:multiLevelType w:val="multilevel"/>
    <w:tmpl w:val="DB4699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F501FDD"/>
    <w:multiLevelType w:val="multilevel"/>
    <w:tmpl w:val="1DD869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01353E6"/>
    <w:multiLevelType w:val="multilevel"/>
    <w:tmpl w:val="D97E5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09E2A9F"/>
    <w:multiLevelType w:val="multilevel"/>
    <w:tmpl w:val="BA0CF3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0B35380"/>
    <w:multiLevelType w:val="multilevel"/>
    <w:tmpl w:val="1A20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0BB10BA"/>
    <w:multiLevelType w:val="multilevel"/>
    <w:tmpl w:val="BADAD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19F3874"/>
    <w:multiLevelType w:val="multilevel"/>
    <w:tmpl w:val="FC561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1B468AD"/>
    <w:multiLevelType w:val="multilevel"/>
    <w:tmpl w:val="E3E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1FA653D"/>
    <w:multiLevelType w:val="multilevel"/>
    <w:tmpl w:val="28824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28116CC"/>
    <w:multiLevelType w:val="multilevel"/>
    <w:tmpl w:val="9E52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2D704C0"/>
    <w:multiLevelType w:val="multilevel"/>
    <w:tmpl w:val="C682E9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2FD2769"/>
    <w:multiLevelType w:val="multilevel"/>
    <w:tmpl w:val="35127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35019A8"/>
    <w:multiLevelType w:val="multilevel"/>
    <w:tmpl w:val="E06E59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4391004"/>
    <w:multiLevelType w:val="multilevel"/>
    <w:tmpl w:val="28883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4B33FEC"/>
    <w:multiLevelType w:val="multilevel"/>
    <w:tmpl w:val="E3BC3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58B3841"/>
    <w:multiLevelType w:val="multilevel"/>
    <w:tmpl w:val="A4DAB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5CF6484"/>
    <w:multiLevelType w:val="multilevel"/>
    <w:tmpl w:val="C97C10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77460A0"/>
    <w:multiLevelType w:val="multilevel"/>
    <w:tmpl w:val="5C92D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7BE7658"/>
    <w:multiLevelType w:val="multilevel"/>
    <w:tmpl w:val="C1624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7FA1310"/>
    <w:multiLevelType w:val="multilevel"/>
    <w:tmpl w:val="0ACA2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82317CA"/>
    <w:multiLevelType w:val="multilevel"/>
    <w:tmpl w:val="AEB4DD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8232E40"/>
    <w:multiLevelType w:val="multilevel"/>
    <w:tmpl w:val="3692F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9F2090B"/>
    <w:multiLevelType w:val="multilevel"/>
    <w:tmpl w:val="5644E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AD75AF7"/>
    <w:multiLevelType w:val="multilevel"/>
    <w:tmpl w:val="EA9AB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B677410"/>
    <w:multiLevelType w:val="multilevel"/>
    <w:tmpl w:val="A1608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BC63EB4"/>
    <w:multiLevelType w:val="multilevel"/>
    <w:tmpl w:val="9BAE0B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BD20BA5"/>
    <w:multiLevelType w:val="multilevel"/>
    <w:tmpl w:val="EF10D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BFE206F"/>
    <w:multiLevelType w:val="multilevel"/>
    <w:tmpl w:val="0444E23C"/>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26" w15:restartNumberingAfterBreak="0">
    <w:nsid w:val="4DE9356B"/>
    <w:multiLevelType w:val="multilevel"/>
    <w:tmpl w:val="F8823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E013785"/>
    <w:multiLevelType w:val="multilevel"/>
    <w:tmpl w:val="765AB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E15335C"/>
    <w:multiLevelType w:val="multilevel"/>
    <w:tmpl w:val="1C321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E1B268E"/>
    <w:multiLevelType w:val="multilevel"/>
    <w:tmpl w:val="AA3E8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E5A1417"/>
    <w:multiLevelType w:val="multilevel"/>
    <w:tmpl w:val="F6ACB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EB25B13"/>
    <w:multiLevelType w:val="multilevel"/>
    <w:tmpl w:val="6098F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EF67A22"/>
    <w:multiLevelType w:val="multilevel"/>
    <w:tmpl w:val="69DCB1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F4C6665"/>
    <w:multiLevelType w:val="multilevel"/>
    <w:tmpl w:val="1F649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F813BC8"/>
    <w:multiLevelType w:val="multilevel"/>
    <w:tmpl w:val="31666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FA81DE8"/>
    <w:multiLevelType w:val="multilevel"/>
    <w:tmpl w:val="106E9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FCB72F2"/>
    <w:multiLevelType w:val="multilevel"/>
    <w:tmpl w:val="193203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FE83AE8"/>
    <w:multiLevelType w:val="multilevel"/>
    <w:tmpl w:val="23CEF1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0633650"/>
    <w:multiLevelType w:val="multilevel"/>
    <w:tmpl w:val="D6DA1A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09659BD"/>
    <w:multiLevelType w:val="multilevel"/>
    <w:tmpl w:val="E536D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10752ED"/>
    <w:multiLevelType w:val="multilevel"/>
    <w:tmpl w:val="497EC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1BD75FF"/>
    <w:multiLevelType w:val="multilevel"/>
    <w:tmpl w:val="3000E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529D1B31"/>
    <w:multiLevelType w:val="multilevel"/>
    <w:tmpl w:val="CFEAD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52B94FD4"/>
    <w:multiLevelType w:val="multilevel"/>
    <w:tmpl w:val="7B109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3953973"/>
    <w:multiLevelType w:val="multilevel"/>
    <w:tmpl w:val="4A90E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3977C03"/>
    <w:multiLevelType w:val="multilevel"/>
    <w:tmpl w:val="BE74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53DB3536"/>
    <w:multiLevelType w:val="multilevel"/>
    <w:tmpl w:val="29FE6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552D550B"/>
    <w:multiLevelType w:val="multilevel"/>
    <w:tmpl w:val="9560F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6E276EA"/>
    <w:multiLevelType w:val="multilevel"/>
    <w:tmpl w:val="64BC0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7D41CD5"/>
    <w:multiLevelType w:val="multilevel"/>
    <w:tmpl w:val="A464F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7E242EB"/>
    <w:multiLevelType w:val="multilevel"/>
    <w:tmpl w:val="05B8B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8015F91"/>
    <w:multiLevelType w:val="multilevel"/>
    <w:tmpl w:val="11868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8B55A7E"/>
    <w:multiLevelType w:val="multilevel"/>
    <w:tmpl w:val="A4745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AD97144"/>
    <w:multiLevelType w:val="multilevel"/>
    <w:tmpl w:val="27147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C434210"/>
    <w:multiLevelType w:val="multilevel"/>
    <w:tmpl w:val="52D068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E3976A0"/>
    <w:multiLevelType w:val="multilevel"/>
    <w:tmpl w:val="364EAA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06429FC"/>
    <w:multiLevelType w:val="multilevel"/>
    <w:tmpl w:val="B20AA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61F13849"/>
    <w:multiLevelType w:val="multilevel"/>
    <w:tmpl w:val="EE082D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20C40F0"/>
    <w:multiLevelType w:val="multilevel"/>
    <w:tmpl w:val="003695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2285C45"/>
    <w:multiLevelType w:val="multilevel"/>
    <w:tmpl w:val="0C36C4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2744128"/>
    <w:multiLevelType w:val="multilevel"/>
    <w:tmpl w:val="C52A86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30203F0"/>
    <w:multiLevelType w:val="multilevel"/>
    <w:tmpl w:val="9550A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63A92185"/>
    <w:multiLevelType w:val="multilevel"/>
    <w:tmpl w:val="34A877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4072B04"/>
    <w:multiLevelType w:val="multilevel"/>
    <w:tmpl w:val="0082BC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47C4841"/>
    <w:multiLevelType w:val="multilevel"/>
    <w:tmpl w:val="38BE3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4DB6599"/>
    <w:multiLevelType w:val="multilevel"/>
    <w:tmpl w:val="F36ADE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64DD4D74"/>
    <w:multiLevelType w:val="multilevel"/>
    <w:tmpl w:val="25908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658B5954"/>
    <w:multiLevelType w:val="multilevel"/>
    <w:tmpl w:val="78782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6611663B"/>
    <w:multiLevelType w:val="multilevel"/>
    <w:tmpl w:val="4DBA53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67631D54"/>
    <w:multiLevelType w:val="multilevel"/>
    <w:tmpl w:val="9998CD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68647ED7"/>
    <w:multiLevelType w:val="multilevel"/>
    <w:tmpl w:val="AE020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698C6BD8"/>
    <w:multiLevelType w:val="multilevel"/>
    <w:tmpl w:val="F7922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9C91226"/>
    <w:multiLevelType w:val="multilevel"/>
    <w:tmpl w:val="D8109D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9DC6A2A"/>
    <w:multiLevelType w:val="multilevel"/>
    <w:tmpl w:val="499A2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A1A349D"/>
    <w:multiLevelType w:val="multilevel"/>
    <w:tmpl w:val="65AA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6A7F4895"/>
    <w:multiLevelType w:val="multilevel"/>
    <w:tmpl w:val="7BACD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B6A1CE8"/>
    <w:multiLevelType w:val="multilevel"/>
    <w:tmpl w:val="52201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DBF0E1C"/>
    <w:multiLevelType w:val="multilevel"/>
    <w:tmpl w:val="CF28E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6E0F066A"/>
    <w:multiLevelType w:val="multilevel"/>
    <w:tmpl w:val="90EE7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E4356E1"/>
    <w:multiLevelType w:val="multilevel"/>
    <w:tmpl w:val="60E0F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E533576"/>
    <w:multiLevelType w:val="multilevel"/>
    <w:tmpl w:val="563239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E7F445C"/>
    <w:multiLevelType w:val="multilevel"/>
    <w:tmpl w:val="9FC61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FC775CB"/>
    <w:multiLevelType w:val="multilevel"/>
    <w:tmpl w:val="9BF8EB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70F23874"/>
    <w:multiLevelType w:val="multilevel"/>
    <w:tmpl w:val="DBF83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71245469"/>
    <w:multiLevelType w:val="multilevel"/>
    <w:tmpl w:val="F4E46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1342483"/>
    <w:multiLevelType w:val="multilevel"/>
    <w:tmpl w:val="C3089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717F5D68"/>
    <w:multiLevelType w:val="multilevel"/>
    <w:tmpl w:val="45E00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71F928E2"/>
    <w:multiLevelType w:val="multilevel"/>
    <w:tmpl w:val="4DBC7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28D6817"/>
    <w:multiLevelType w:val="multilevel"/>
    <w:tmpl w:val="1C8A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29A494E"/>
    <w:multiLevelType w:val="multilevel"/>
    <w:tmpl w:val="E4E0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2FA2B2B"/>
    <w:multiLevelType w:val="multilevel"/>
    <w:tmpl w:val="88B632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73140B4A"/>
    <w:multiLevelType w:val="multilevel"/>
    <w:tmpl w:val="A50C5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34F7B2B"/>
    <w:multiLevelType w:val="multilevel"/>
    <w:tmpl w:val="DB38A7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36F2F79"/>
    <w:multiLevelType w:val="multilevel"/>
    <w:tmpl w:val="CE6CBA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74D554CD"/>
    <w:multiLevelType w:val="multilevel"/>
    <w:tmpl w:val="FA9CC7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61D18A8"/>
    <w:multiLevelType w:val="multilevel"/>
    <w:tmpl w:val="225C9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767A6567"/>
    <w:multiLevelType w:val="multilevel"/>
    <w:tmpl w:val="EC784E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6B24B04"/>
    <w:multiLevelType w:val="multilevel"/>
    <w:tmpl w:val="17882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76C06FA8"/>
    <w:multiLevelType w:val="multilevel"/>
    <w:tmpl w:val="BD1A1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76E32A06"/>
    <w:multiLevelType w:val="multilevel"/>
    <w:tmpl w:val="DB586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72D51ED"/>
    <w:multiLevelType w:val="multilevel"/>
    <w:tmpl w:val="62E8D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7A00E94"/>
    <w:multiLevelType w:val="multilevel"/>
    <w:tmpl w:val="E4F8A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7F674D1"/>
    <w:multiLevelType w:val="multilevel"/>
    <w:tmpl w:val="B1AE14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78397488"/>
    <w:multiLevelType w:val="multilevel"/>
    <w:tmpl w:val="9264A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9405C4E"/>
    <w:multiLevelType w:val="multilevel"/>
    <w:tmpl w:val="BEB47B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97D0065"/>
    <w:multiLevelType w:val="multilevel"/>
    <w:tmpl w:val="AF4A51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797F3DE1"/>
    <w:multiLevelType w:val="multilevel"/>
    <w:tmpl w:val="5AF62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9CB25BE"/>
    <w:multiLevelType w:val="multilevel"/>
    <w:tmpl w:val="5B763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9CE2607"/>
    <w:multiLevelType w:val="multilevel"/>
    <w:tmpl w:val="2BE2F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A1F5A05"/>
    <w:multiLevelType w:val="multilevel"/>
    <w:tmpl w:val="81868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AEA2BCC"/>
    <w:multiLevelType w:val="multilevel"/>
    <w:tmpl w:val="E1AE7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B912E30"/>
    <w:multiLevelType w:val="multilevel"/>
    <w:tmpl w:val="24CE6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BB52D68"/>
    <w:multiLevelType w:val="multilevel"/>
    <w:tmpl w:val="70840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CBF7593"/>
    <w:multiLevelType w:val="multilevel"/>
    <w:tmpl w:val="9C88A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D493E4F"/>
    <w:multiLevelType w:val="multilevel"/>
    <w:tmpl w:val="3E909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D5C0B03"/>
    <w:multiLevelType w:val="multilevel"/>
    <w:tmpl w:val="3DA42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E415DE5"/>
    <w:multiLevelType w:val="multilevel"/>
    <w:tmpl w:val="C86EC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E775FCB"/>
    <w:multiLevelType w:val="multilevel"/>
    <w:tmpl w:val="85A45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E930F48"/>
    <w:multiLevelType w:val="multilevel"/>
    <w:tmpl w:val="F4B21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EC23C37"/>
    <w:multiLevelType w:val="multilevel"/>
    <w:tmpl w:val="6FFE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7EF26411"/>
    <w:multiLevelType w:val="multilevel"/>
    <w:tmpl w:val="4CF8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22581781">
    <w:abstractNumId w:val="142"/>
  </w:num>
  <w:num w:numId="2" w16cid:durableId="914632787">
    <w:abstractNumId w:val="209"/>
  </w:num>
  <w:num w:numId="3" w16cid:durableId="184945781">
    <w:abstractNumId w:val="207"/>
  </w:num>
  <w:num w:numId="4" w16cid:durableId="656491816">
    <w:abstractNumId w:val="59"/>
  </w:num>
  <w:num w:numId="5" w16cid:durableId="1334869123">
    <w:abstractNumId w:val="201"/>
  </w:num>
  <w:num w:numId="6" w16cid:durableId="1983652341">
    <w:abstractNumId w:val="9"/>
  </w:num>
  <w:num w:numId="7" w16cid:durableId="1555578100">
    <w:abstractNumId w:val="49"/>
  </w:num>
  <w:num w:numId="8" w16cid:durableId="506604838">
    <w:abstractNumId w:val="32"/>
  </w:num>
  <w:num w:numId="9" w16cid:durableId="1060060582">
    <w:abstractNumId w:val="14"/>
  </w:num>
  <w:num w:numId="10" w16cid:durableId="1186598242">
    <w:abstractNumId w:val="124"/>
  </w:num>
  <w:num w:numId="11" w16cid:durableId="496382188">
    <w:abstractNumId w:val="174"/>
  </w:num>
  <w:num w:numId="12" w16cid:durableId="2017340652">
    <w:abstractNumId w:val="153"/>
  </w:num>
  <w:num w:numId="13" w16cid:durableId="435490411">
    <w:abstractNumId w:val="173"/>
  </w:num>
  <w:num w:numId="14" w16cid:durableId="1145778034">
    <w:abstractNumId w:val="23"/>
  </w:num>
  <w:num w:numId="15" w16cid:durableId="1945186688">
    <w:abstractNumId w:val="117"/>
  </w:num>
  <w:num w:numId="16" w16cid:durableId="1193030316">
    <w:abstractNumId w:val="148"/>
  </w:num>
  <w:num w:numId="17" w16cid:durableId="563639203">
    <w:abstractNumId w:val="107"/>
  </w:num>
  <w:num w:numId="18" w16cid:durableId="309138095">
    <w:abstractNumId w:val="68"/>
  </w:num>
  <w:num w:numId="19" w16cid:durableId="79915113">
    <w:abstractNumId w:val="135"/>
  </w:num>
  <w:num w:numId="20" w16cid:durableId="1091240366">
    <w:abstractNumId w:val="156"/>
  </w:num>
  <w:num w:numId="21" w16cid:durableId="597755195">
    <w:abstractNumId w:val="109"/>
  </w:num>
  <w:num w:numId="22" w16cid:durableId="1221090155">
    <w:abstractNumId w:val="195"/>
  </w:num>
  <w:num w:numId="23" w16cid:durableId="1650012351">
    <w:abstractNumId w:val="44"/>
  </w:num>
  <w:num w:numId="24" w16cid:durableId="1273586889">
    <w:abstractNumId w:val="33"/>
  </w:num>
  <w:num w:numId="25" w16cid:durableId="953680364">
    <w:abstractNumId w:val="77"/>
  </w:num>
  <w:num w:numId="26" w16cid:durableId="1784419988">
    <w:abstractNumId w:val="26"/>
  </w:num>
  <w:num w:numId="27" w16cid:durableId="1916043169">
    <w:abstractNumId w:val="211"/>
  </w:num>
  <w:num w:numId="28" w16cid:durableId="540555910">
    <w:abstractNumId w:val="143"/>
  </w:num>
  <w:num w:numId="29" w16cid:durableId="1750997326">
    <w:abstractNumId w:val="119"/>
  </w:num>
  <w:num w:numId="30" w16cid:durableId="96220220">
    <w:abstractNumId w:val="146"/>
  </w:num>
  <w:num w:numId="31" w16cid:durableId="263729048">
    <w:abstractNumId w:val="206"/>
  </w:num>
  <w:num w:numId="32" w16cid:durableId="330374748">
    <w:abstractNumId w:val="113"/>
  </w:num>
  <w:num w:numId="33" w16cid:durableId="1536506622">
    <w:abstractNumId w:val="63"/>
  </w:num>
  <w:num w:numId="34" w16cid:durableId="1442217526">
    <w:abstractNumId w:val="25"/>
  </w:num>
  <w:num w:numId="35" w16cid:durableId="829440107">
    <w:abstractNumId w:val="31"/>
  </w:num>
  <w:num w:numId="36" w16cid:durableId="264503358">
    <w:abstractNumId w:val="30"/>
  </w:num>
  <w:num w:numId="37" w16cid:durableId="79260341">
    <w:abstractNumId w:val="24"/>
  </w:num>
  <w:num w:numId="38" w16cid:durableId="1889682219">
    <w:abstractNumId w:val="100"/>
  </w:num>
  <w:num w:numId="39" w16cid:durableId="474883306">
    <w:abstractNumId w:val="214"/>
  </w:num>
  <w:num w:numId="40" w16cid:durableId="1450781467">
    <w:abstractNumId w:val="11"/>
  </w:num>
  <w:num w:numId="41" w16cid:durableId="1775443841">
    <w:abstractNumId w:val="121"/>
  </w:num>
  <w:num w:numId="42" w16cid:durableId="1149247608">
    <w:abstractNumId w:val="73"/>
  </w:num>
  <w:num w:numId="43" w16cid:durableId="1149052169">
    <w:abstractNumId w:val="19"/>
  </w:num>
  <w:num w:numId="44" w16cid:durableId="957758402">
    <w:abstractNumId w:val="166"/>
  </w:num>
  <w:num w:numId="45" w16cid:durableId="1970889498">
    <w:abstractNumId w:val="5"/>
  </w:num>
  <w:num w:numId="46" w16cid:durableId="968512591">
    <w:abstractNumId w:val="85"/>
  </w:num>
  <w:num w:numId="47" w16cid:durableId="607740905">
    <w:abstractNumId w:val="93"/>
  </w:num>
  <w:num w:numId="48" w16cid:durableId="459422683">
    <w:abstractNumId w:val="179"/>
  </w:num>
  <w:num w:numId="49" w16cid:durableId="1958291930">
    <w:abstractNumId w:val="178"/>
  </w:num>
  <w:num w:numId="50" w16cid:durableId="1180899766">
    <w:abstractNumId w:val="213"/>
  </w:num>
  <w:num w:numId="51" w16cid:durableId="205033">
    <w:abstractNumId w:val="72"/>
  </w:num>
  <w:num w:numId="52" w16cid:durableId="960694380">
    <w:abstractNumId w:val="13"/>
  </w:num>
  <w:num w:numId="53" w16cid:durableId="898521425">
    <w:abstractNumId w:val="64"/>
  </w:num>
  <w:num w:numId="54" w16cid:durableId="1237059475">
    <w:abstractNumId w:val="128"/>
  </w:num>
  <w:num w:numId="55" w16cid:durableId="1083184196">
    <w:abstractNumId w:val="210"/>
  </w:num>
  <w:num w:numId="56" w16cid:durableId="752363620">
    <w:abstractNumId w:val="189"/>
  </w:num>
  <w:num w:numId="57" w16cid:durableId="1145505931">
    <w:abstractNumId w:val="35"/>
  </w:num>
  <w:num w:numId="58" w16cid:durableId="1957713050">
    <w:abstractNumId w:val="42"/>
  </w:num>
  <w:num w:numId="59" w16cid:durableId="1435133084">
    <w:abstractNumId w:val="219"/>
  </w:num>
  <w:num w:numId="60" w16cid:durableId="2146775717">
    <w:abstractNumId w:val="94"/>
  </w:num>
  <w:num w:numId="61" w16cid:durableId="788553807">
    <w:abstractNumId w:val="7"/>
  </w:num>
  <w:num w:numId="62" w16cid:durableId="105200564">
    <w:abstractNumId w:val="212"/>
  </w:num>
  <w:num w:numId="63" w16cid:durableId="453327630">
    <w:abstractNumId w:val="86"/>
  </w:num>
  <w:num w:numId="64" w16cid:durableId="1060439590">
    <w:abstractNumId w:val="133"/>
  </w:num>
  <w:num w:numId="65" w16cid:durableId="127824350">
    <w:abstractNumId w:val="191"/>
  </w:num>
  <w:num w:numId="66" w16cid:durableId="266698504">
    <w:abstractNumId w:val="2"/>
  </w:num>
  <w:num w:numId="67" w16cid:durableId="529538348">
    <w:abstractNumId w:val="104"/>
  </w:num>
  <w:num w:numId="68" w16cid:durableId="1786994387">
    <w:abstractNumId w:val="215"/>
  </w:num>
  <w:num w:numId="69" w16cid:durableId="357513260">
    <w:abstractNumId w:val="45"/>
  </w:num>
  <w:num w:numId="70" w16cid:durableId="809636266">
    <w:abstractNumId w:val="134"/>
  </w:num>
  <w:num w:numId="71" w16cid:durableId="1535339149">
    <w:abstractNumId w:val="185"/>
  </w:num>
  <w:num w:numId="72" w16cid:durableId="2040858861">
    <w:abstractNumId w:val="152"/>
  </w:num>
  <w:num w:numId="73" w16cid:durableId="444036307">
    <w:abstractNumId w:val="186"/>
  </w:num>
  <w:num w:numId="74" w16cid:durableId="378096693">
    <w:abstractNumId w:val="150"/>
  </w:num>
  <w:num w:numId="75" w16cid:durableId="1097867628">
    <w:abstractNumId w:val="112"/>
  </w:num>
  <w:num w:numId="76" w16cid:durableId="1655068587">
    <w:abstractNumId w:val="111"/>
  </w:num>
  <w:num w:numId="77" w16cid:durableId="203829264">
    <w:abstractNumId w:val="90"/>
  </w:num>
  <w:num w:numId="78" w16cid:durableId="138808790">
    <w:abstractNumId w:val="52"/>
  </w:num>
  <w:num w:numId="79" w16cid:durableId="201943991">
    <w:abstractNumId w:val="140"/>
  </w:num>
  <w:num w:numId="80" w16cid:durableId="545214618">
    <w:abstractNumId w:val="75"/>
  </w:num>
  <w:num w:numId="81" w16cid:durableId="196816786">
    <w:abstractNumId w:val="87"/>
  </w:num>
  <w:num w:numId="82" w16cid:durableId="615798088">
    <w:abstractNumId w:val="36"/>
  </w:num>
  <w:num w:numId="83" w16cid:durableId="20398059">
    <w:abstractNumId w:val="46"/>
  </w:num>
  <w:num w:numId="84" w16cid:durableId="1480419625">
    <w:abstractNumId w:val="6"/>
  </w:num>
  <w:num w:numId="85" w16cid:durableId="182599859">
    <w:abstractNumId w:val="27"/>
  </w:num>
  <w:num w:numId="86" w16cid:durableId="1131485954">
    <w:abstractNumId w:val="106"/>
  </w:num>
  <w:num w:numId="87" w16cid:durableId="1426877867">
    <w:abstractNumId w:val="84"/>
  </w:num>
  <w:num w:numId="88" w16cid:durableId="36203412">
    <w:abstractNumId w:val="8"/>
  </w:num>
  <w:num w:numId="89" w16cid:durableId="1225749931">
    <w:abstractNumId w:val="122"/>
  </w:num>
  <w:num w:numId="90" w16cid:durableId="1884949134">
    <w:abstractNumId w:val="208"/>
  </w:num>
  <w:num w:numId="91" w16cid:durableId="648746984">
    <w:abstractNumId w:val="149"/>
  </w:num>
  <w:num w:numId="92" w16cid:durableId="1351030625">
    <w:abstractNumId w:val="197"/>
  </w:num>
  <w:num w:numId="93" w16cid:durableId="335617850">
    <w:abstractNumId w:val="164"/>
  </w:num>
  <w:num w:numId="94" w16cid:durableId="574363965">
    <w:abstractNumId w:val="54"/>
  </w:num>
  <w:num w:numId="95" w16cid:durableId="1631936943">
    <w:abstractNumId w:val="176"/>
  </w:num>
  <w:num w:numId="96" w16cid:durableId="833304967">
    <w:abstractNumId w:val="103"/>
  </w:num>
  <w:num w:numId="97" w16cid:durableId="1024406769">
    <w:abstractNumId w:val="130"/>
  </w:num>
  <w:num w:numId="98" w16cid:durableId="1240677178">
    <w:abstractNumId w:val="147"/>
  </w:num>
  <w:num w:numId="99" w16cid:durableId="1688943032">
    <w:abstractNumId w:val="184"/>
  </w:num>
  <w:num w:numId="100" w16cid:durableId="1988896322">
    <w:abstractNumId w:val="82"/>
  </w:num>
  <w:num w:numId="101" w16cid:durableId="2009939181">
    <w:abstractNumId w:val="171"/>
  </w:num>
  <w:num w:numId="102" w16cid:durableId="214199891">
    <w:abstractNumId w:val="220"/>
  </w:num>
  <w:num w:numId="103" w16cid:durableId="737173630">
    <w:abstractNumId w:val="40"/>
  </w:num>
  <w:num w:numId="104" w16cid:durableId="277567812">
    <w:abstractNumId w:val="37"/>
  </w:num>
  <w:num w:numId="105" w16cid:durableId="1613052070">
    <w:abstractNumId w:val="126"/>
  </w:num>
  <w:num w:numId="106" w16cid:durableId="2060782223">
    <w:abstractNumId w:val="170"/>
  </w:num>
  <w:num w:numId="107" w16cid:durableId="929780468">
    <w:abstractNumId w:val="18"/>
  </w:num>
  <w:num w:numId="108" w16cid:durableId="362949354">
    <w:abstractNumId w:val="96"/>
  </w:num>
  <w:num w:numId="109" w16cid:durableId="84494475">
    <w:abstractNumId w:val="145"/>
  </w:num>
  <w:num w:numId="110" w16cid:durableId="1143697901">
    <w:abstractNumId w:val="53"/>
  </w:num>
  <w:num w:numId="111" w16cid:durableId="1450081222">
    <w:abstractNumId w:val="144"/>
  </w:num>
  <w:num w:numId="112" w16cid:durableId="601493588">
    <w:abstractNumId w:val="76"/>
  </w:num>
  <w:num w:numId="113" w16cid:durableId="680666494">
    <w:abstractNumId w:val="102"/>
  </w:num>
  <w:num w:numId="114" w16cid:durableId="449131367">
    <w:abstractNumId w:val="139"/>
  </w:num>
  <w:num w:numId="115" w16cid:durableId="750395677">
    <w:abstractNumId w:val="12"/>
  </w:num>
  <w:num w:numId="116" w16cid:durableId="2101678438">
    <w:abstractNumId w:val="88"/>
  </w:num>
  <w:num w:numId="117" w16cid:durableId="440757880">
    <w:abstractNumId w:val="188"/>
  </w:num>
  <w:num w:numId="118" w16cid:durableId="831290719">
    <w:abstractNumId w:val="95"/>
  </w:num>
  <w:num w:numId="119" w16cid:durableId="1006246919">
    <w:abstractNumId w:val="0"/>
  </w:num>
  <w:num w:numId="120" w16cid:durableId="213590076">
    <w:abstractNumId w:val="161"/>
  </w:num>
  <w:num w:numId="121" w16cid:durableId="1644970887">
    <w:abstractNumId w:val="141"/>
  </w:num>
  <w:num w:numId="122" w16cid:durableId="2104566476">
    <w:abstractNumId w:val="154"/>
  </w:num>
  <w:num w:numId="123" w16cid:durableId="1879854300">
    <w:abstractNumId w:val="137"/>
  </w:num>
  <w:num w:numId="124" w16cid:durableId="1549760793">
    <w:abstractNumId w:val="65"/>
  </w:num>
  <w:num w:numId="125" w16cid:durableId="1767456652">
    <w:abstractNumId w:val="120"/>
  </w:num>
  <w:num w:numId="126" w16cid:durableId="245500787">
    <w:abstractNumId w:val="78"/>
  </w:num>
  <w:num w:numId="127" w16cid:durableId="715204505">
    <w:abstractNumId w:val="43"/>
  </w:num>
  <w:num w:numId="128" w16cid:durableId="1033992044">
    <w:abstractNumId w:val="162"/>
  </w:num>
  <w:num w:numId="129" w16cid:durableId="2105807651">
    <w:abstractNumId w:val="200"/>
  </w:num>
  <w:num w:numId="130" w16cid:durableId="770011644">
    <w:abstractNumId w:val="41"/>
  </w:num>
  <w:num w:numId="131" w16cid:durableId="1393885957">
    <w:abstractNumId w:val="29"/>
  </w:num>
  <w:num w:numId="132" w16cid:durableId="357389118">
    <w:abstractNumId w:val="15"/>
  </w:num>
  <w:num w:numId="133" w16cid:durableId="1816751812">
    <w:abstractNumId w:val="175"/>
  </w:num>
  <w:num w:numId="134" w16cid:durableId="775489607">
    <w:abstractNumId w:val="138"/>
  </w:num>
  <w:num w:numId="135" w16cid:durableId="1281185500">
    <w:abstractNumId w:val="55"/>
  </w:num>
  <w:num w:numId="136" w16cid:durableId="1327437592">
    <w:abstractNumId w:val="123"/>
  </w:num>
  <w:num w:numId="137" w16cid:durableId="1480224135">
    <w:abstractNumId w:val="1"/>
  </w:num>
  <w:num w:numId="138" w16cid:durableId="157354537">
    <w:abstractNumId w:val="74"/>
  </w:num>
  <w:num w:numId="139" w16cid:durableId="284123084">
    <w:abstractNumId w:val="132"/>
  </w:num>
  <w:num w:numId="140" w16cid:durableId="80758402">
    <w:abstractNumId w:val="57"/>
  </w:num>
  <w:num w:numId="141" w16cid:durableId="1940872558">
    <w:abstractNumId w:val="20"/>
  </w:num>
  <w:num w:numId="142" w16cid:durableId="525363950">
    <w:abstractNumId w:val="168"/>
  </w:num>
  <w:num w:numId="143" w16cid:durableId="423957845">
    <w:abstractNumId w:val="10"/>
  </w:num>
  <w:num w:numId="144" w16cid:durableId="784692700">
    <w:abstractNumId w:val="47"/>
  </w:num>
  <w:num w:numId="145" w16cid:durableId="863399346">
    <w:abstractNumId w:val="118"/>
  </w:num>
  <w:num w:numId="146" w16cid:durableId="305088857">
    <w:abstractNumId w:val="157"/>
  </w:num>
  <w:num w:numId="147" w16cid:durableId="430852971">
    <w:abstractNumId w:val="192"/>
  </w:num>
  <w:num w:numId="148" w16cid:durableId="1523782744">
    <w:abstractNumId w:val="167"/>
  </w:num>
  <w:num w:numId="149" w16cid:durableId="1260219848">
    <w:abstractNumId w:val="160"/>
  </w:num>
  <w:num w:numId="150" w16cid:durableId="243806662">
    <w:abstractNumId w:val="205"/>
  </w:num>
  <w:num w:numId="151" w16cid:durableId="1853758292">
    <w:abstractNumId w:val="81"/>
  </w:num>
  <w:num w:numId="152" w16cid:durableId="1633709558">
    <w:abstractNumId w:val="116"/>
  </w:num>
  <w:num w:numId="153" w16cid:durableId="919296180">
    <w:abstractNumId w:val="67"/>
  </w:num>
  <w:num w:numId="154" w16cid:durableId="1501388639">
    <w:abstractNumId w:val="105"/>
  </w:num>
  <w:num w:numId="155" w16cid:durableId="1010764668">
    <w:abstractNumId w:val="187"/>
  </w:num>
  <w:num w:numId="156" w16cid:durableId="1943025193">
    <w:abstractNumId w:val="79"/>
  </w:num>
  <w:num w:numId="157" w16cid:durableId="408843501">
    <w:abstractNumId w:val="92"/>
  </w:num>
  <w:num w:numId="158" w16cid:durableId="1367297771">
    <w:abstractNumId w:val="4"/>
  </w:num>
  <w:num w:numId="159" w16cid:durableId="705831224">
    <w:abstractNumId w:val="69"/>
  </w:num>
  <w:num w:numId="160" w16cid:durableId="290523745">
    <w:abstractNumId w:val="203"/>
  </w:num>
  <w:num w:numId="161" w16cid:durableId="16130">
    <w:abstractNumId w:val="16"/>
  </w:num>
  <w:num w:numId="162" w16cid:durableId="1818060650">
    <w:abstractNumId w:val="115"/>
  </w:num>
  <w:num w:numId="163" w16cid:durableId="1673219287">
    <w:abstractNumId w:val="165"/>
  </w:num>
  <w:num w:numId="164" w16cid:durableId="728770991">
    <w:abstractNumId w:val="48"/>
  </w:num>
  <w:num w:numId="165" w16cid:durableId="2103141843">
    <w:abstractNumId w:val="110"/>
  </w:num>
  <w:num w:numId="166" w16cid:durableId="811215891">
    <w:abstractNumId w:val="83"/>
  </w:num>
  <w:num w:numId="167" w16cid:durableId="2007971149">
    <w:abstractNumId w:val="21"/>
  </w:num>
  <w:num w:numId="168" w16cid:durableId="287590566">
    <w:abstractNumId w:val="56"/>
  </w:num>
  <w:num w:numId="169" w16cid:durableId="1494636839">
    <w:abstractNumId w:val="131"/>
  </w:num>
  <w:num w:numId="170" w16cid:durableId="1710450334">
    <w:abstractNumId w:val="158"/>
  </w:num>
  <w:num w:numId="171" w16cid:durableId="1983726328">
    <w:abstractNumId w:val="217"/>
  </w:num>
  <w:num w:numId="172" w16cid:durableId="91705679">
    <w:abstractNumId w:val="108"/>
  </w:num>
  <w:num w:numId="173" w16cid:durableId="1544438347">
    <w:abstractNumId w:val="50"/>
  </w:num>
  <w:num w:numId="174" w16cid:durableId="1638947655">
    <w:abstractNumId w:val="196"/>
  </w:num>
  <w:num w:numId="175" w16cid:durableId="1612930856">
    <w:abstractNumId w:val="198"/>
  </w:num>
  <w:num w:numId="176" w16cid:durableId="1939094811">
    <w:abstractNumId w:val="101"/>
  </w:num>
  <w:num w:numId="177" w16cid:durableId="1654680367">
    <w:abstractNumId w:val="114"/>
  </w:num>
  <w:num w:numId="178" w16cid:durableId="986209218">
    <w:abstractNumId w:val="98"/>
  </w:num>
  <w:num w:numId="179" w16cid:durableId="927346497">
    <w:abstractNumId w:val="169"/>
  </w:num>
  <w:num w:numId="180" w16cid:durableId="420415359">
    <w:abstractNumId w:val="180"/>
  </w:num>
  <w:num w:numId="181" w16cid:durableId="1232733835">
    <w:abstractNumId w:val="80"/>
  </w:num>
  <w:num w:numId="182" w16cid:durableId="1384794025">
    <w:abstractNumId w:val="163"/>
  </w:num>
  <w:num w:numId="183" w16cid:durableId="483013033">
    <w:abstractNumId w:val="58"/>
  </w:num>
  <w:num w:numId="184" w16cid:durableId="1946882777">
    <w:abstractNumId w:val="28"/>
  </w:num>
  <w:num w:numId="185" w16cid:durableId="1869416150">
    <w:abstractNumId w:val="70"/>
  </w:num>
  <w:num w:numId="186" w16cid:durableId="1759475756">
    <w:abstractNumId w:val="151"/>
  </w:num>
  <w:num w:numId="187" w16cid:durableId="1993021328">
    <w:abstractNumId w:val="71"/>
  </w:num>
  <w:num w:numId="188" w16cid:durableId="2049715264">
    <w:abstractNumId w:val="127"/>
  </w:num>
  <w:num w:numId="189" w16cid:durableId="1669942247">
    <w:abstractNumId w:val="99"/>
  </w:num>
  <w:num w:numId="190" w16cid:durableId="1195391060">
    <w:abstractNumId w:val="190"/>
  </w:num>
  <w:num w:numId="191" w16cid:durableId="1429350327">
    <w:abstractNumId w:val="218"/>
  </w:num>
  <w:num w:numId="192" w16cid:durableId="98838760">
    <w:abstractNumId w:val="17"/>
  </w:num>
  <w:num w:numId="193" w16cid:durableId="432366090">
    <w:abstractNumId w:val="38"/>
  </w:num>
  <w:num w:numId="194" w16cid:durableId="484977983">
    <w:abstractNumId w:val="136"/>
  </w:num>
  <w:num w:numId="195" w16cid:durableId="504707205">
    <w:abstractNumId w:val="66"/>
  </w:num>
  <w:num w:numId="196" w16cid:durableId="570387558">
    <w:abstractNumId w:val="39"/>
  </w:num>
  <w:num w:numId="197" w16cid:durableId="1293243347">
    <w:abstractNumId w:val="97"/>
  </w:num>
  <w:num w:numId="198" w16cid:durableId="1361973375">
    <w:abstractNumId w:val="155"/>
  </w:num>
  <w:num w:numId="199" w16cid:durableId="1490055925">
    <w:abstractNumId w:val="51"/>
  </w:num>
  <w:num w:numId="200" w16cid:durableId="85856114">
    <w:abstractNumId w:val="204"/>
  </w:num>
  <w:num w:numId="201" w16cid:durableId="2105298968">
    <w:abstractNumId w:val="182"/>
  </w:num>
  <w:num w:numId="202" w16cid:durableId="914242031">
    <w:abstractNumId w:val="3"/>
  </w:num>
  <w:num w:numId="203" w16cid:durableId="1128161723">
    <w:abstractNumId w:val="89"/>
  </w:num>
  <w:num w:numId="204" w16cid:durableId="1059788706">
    <w:abstractNumId w:val="172"/>
  </w:num>
  <w:num w:numId="205" w16cid:durableId="91166605">
    <w:abstractNumId w:val="62"/>
  </w:num>
  <w:num w:numId="206" w16cid:durableId="776172169">
    <w:abstractNumId w:val="181"/>
  </w:num>
  <w:num w:numId="207" w16cid:durableId="210464372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1900284397">
    <w:abstractNumId w:val="194"/>
  </w:num>
  <w:num w:numId="209" w16cid:durableId="1536305886">
    <w:abstractNumId w:val="60"/>
  </w:num>
  <w:num w:numId="210" w16cid:durableId="1563979305">
    <w:abstractNumId w:val="159"/>
  </w:num>
  <w:num w:numId="211" w16cid:durableId="740909700">
    <w:abstractNumId w:val="177"/>
  </w:num>
  <w:num w:numId="212" w16cid:durableId="1112475508">
    <w:abstractNumId w:val="193"/>
  </w:num>
  <w:num w:numId="213" w16cid:durableId="774984511">
    <w:abstractNumId w:val="216"/>
  </w:num>
  <w:num w:numId="214" w16cid:durableId="1721127421">
    <w:abstractNumId w:val="199"/>
  </w:num>
  <w:num w:numId="215" w16cid:durableId="373041828">
    <w:abstractNumId w:val="61"/>
  </w:num>
  <w:num w:numId="216" w16cid:durableId="264121007">
    <w:abstractNumId w:val="22"/>
  </w:num>
  <w:num w:numId="217" w16cid:durableId="956065315">
    <w:abstractNumId w:val="129"/>
  </w:num>
  <w:num w:numId="218" w16cid:durableId="657346463">
    <w:abstractNumId w:val="34"/>
    <w:lvlOverride w:ilvl="0"/>
    <w:lvlOverride w:ilvl="1">
      <w:startOverride w:val="1"/>
    </w:lvlOverride>
    <w:lvlOverride w:ilvl="2"/>
    <w:lvlOverride w:ilvl="3"/>
    <w:lvlOverride w:ilvl="4"/>
    <w:lvlOverride w:ilvl="5"/>
    <w:lvlOverride w:ilvl="6"/>
    <w:lvlOverride w:ilvl="7"/>
    <w:lvlOverride w:ilvl="8"/>
  </w:num>
  <w:num w:numId="219" w16cid:durableId="294871665">
    <w:abstractNumId w:val="91"/>
  </w:num>
  <w:num w:numId="220" w16cid:durableId="1702701783">
    <w:abstractNumId w:val="202"/>
  </w:num>
  <w:num w:numId="221" w16cid:durableId="1557354848">
    <w:abstractNumId w:val="183"/>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CC0AC1"/>
    <w:rsid w:val="001D10B0"/>
    <w:rsid w:val="00464F7D"/>
    <w:rsid w:val="00492249"/>
    <w:rsid w:val="00B37633"/>
    <w:rsid w:val="00CC0AC1"/>
    <w:rsid w:val="00D4520B"/>
    <w:rsid w:val="00EE7795"/>
    <w:rsid w:val="00F2310C"/>
    <w:rsid w:val="00F334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BB25E"/>
  <w15:chartTrackingRefBased/>
  <w15:docId w15:val="{1729E1DB-7368-4F0D-AD3C-B1B9EBB3B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F3343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semiHidden/>
    <w:unhideWhenUsed/>
    <w:qFormat/>
    <w:rsid w:val="00F3343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semiHidden/>
    <w:unhideWhenUsed/>
    <w:qFormat/>
    <w:rsid w:val="00F3343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F3343D"/>
    <w:pPr>
      <w:keepNext/>
      <w:keepLines/>
      <w:spacing w:before="40" w:after="0" w:line="276" w:lineRule="auto"/>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3343D"/>
    <w:pPr>
      <w:keepNext/>
      <w:keepLines/>
      <w:spacing w:before="40" w:after="0" w:line="27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semiHidden/>
    <w:unhideWhenUsed/>
    <w:qFormat/>
    <w:rsid w:val="00F3343D"/>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0A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1D10B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1D10B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1D10B0"/>
    <w:rPr>
      <w:color w:val="0000FF"/>
      <w:u w:val="single"/>
    </w:rPr>
  </w:style>
  <w:style w:type="character" w:styleId="FollowedHyperlink">
    <w:name w:val="FollowedHyperlink"/>
    <w:basedOn w:val="DefaultParagraphFont"/>
    <w:uiPriority w:val="99"/>
    <w:semiHidden/>
    <w:unhideWhenUsed/>
    <w:rsid w:val="001D10B0"/>
    <w:rPr>
      <w:color w:val="800080"/>
      <w:u w:val="single"/>
    </w:rPr>
  </w:style>
  <w:style w:type="character" w:customStyle="1" w:styleId="Heading1Char">
    <w:name w:val="Heading 1 Char"/>
    <w:basedOn w:val="DefaultParagraphFont"/>
    <w:link w:val="Heading1"/>
    <w:uiPriority w:val="9"/>
    <w:rsid w:val="00F3343D"/>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F3343D"/>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semiHidden/>
    <w:rsid w:val="00F3343D"/>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F3343D"/>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F3343D"/>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F3343D"/>
    <w:rPr>
      <w:rFonts w:ascii="Times New Roman" w:eastAsia="Times New Roman" w:hAnsi="Times New Roman" w:cs="Times New Roman"/>
      <w:b/>
      <w:bCs/>
      <w:sz w:val="15"/>
      <w:szCs w:val="15"/>
    </w:rPr>
  </w:style>
  <w:style w:type="character" w:styleId="HTMLCode">
    <w:name w:val="HTML Code"/>
    <w:basedOn w:val="DefaultParagraphFont"/>
    <w:uiPriority w:val="99"/>
    <w:semiHidden/>
    <w:unhideWhenUsed/>
    <w:rsid w:val="00F3343D"/>
    <w:rPr>
      <w:rFonts w:ascii="Courier New" w:eastAsia="Times New Roman" w:hAnsi="Courier New" w:cs="Courier New" w:hint="default"/>
      <w:sz w:val="20"/>
      <w:szCs w:val="20"/>
    </w:rPr>
  </w:style>
  <w:style w:type="paragraph" w:styleId="HTMLPreformatted">
    <w:name w:val="HTML Preformatted"/>
    <w:basedOn w:val="Normal"/>
    <w:link w:val="HTMLPreformattedChar"/>
    <w:uiPriority w:val="99"/>
    <w:semiHidden/>
    <w:unhideWhenUsed/>
    <w:rsid w:val="00F334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F3343D"/>
    <w:rPr>
      <w:rFonts w:ascii="Courier New" w:eastAsia="Times New Roman" w:hAnsi="Courier New" w:cs="Courier New"/>
      <w:sz w:val="20"/>
      <w:szCs w:val="20"/>
    </w:rPr>
  </w:style>
  <w:style w:type="paragraph" w:styleId="NormalWeb">
    <w:name w:val="Normal (Web)"/>
    <w:basedOn w:val="Normal"/>
    <w:uiPriority w:val="99"/>
    <w:semiHidden/>
    <w:unhideWhenUsed/>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F334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343D"/>
    <w:rPr>
      <w:sz w:val="20"/>
      <w:szCs w:val="20"/>
    </w:rPr>
  </w:style>
  <w:style w:type="paragraph" w:styleId="CommentText">
    <w:name w:val="annotation text"/>
    <w:basedOn w:val="Normal"/>
    <w:link w:val="CommentTextChar"/>
    <w:uiPriority w:val="99"/>
    <w:semiHidden/>
    <w:unhideWhenUsed/>
    <w:rsid w:val="00F3343D"/>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F3343D"/>
    <w:rPr>
      <w:sz w:val="20"/>
      <w:szCs w:val="20"/>
    </w:rPr>
  </w:style>
  <w:style w:type="paragraph" w:styleId="Header">
    <w:name w:val="header"/>
    <w:basedOn w:val="Normal"/>
    <w:link w:val="HeaderChar"/>
    <w:uiPriority w:val="99"/>
    <w:semiHidden/>
    <w:unhideWhenUsed/>
    <w:rsid w:val="00F3343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3343D"/>
  </w:style>
  <w:style w:type="paragraph" w:styleId="Footer">
    <w:name w:val="footer"/>
    <w:basedOn w:val="Normal"/>
    <w:link w:val="FooterChar"/>
    <w:uiPriority w:val="99"/>
    <w:semiHidden/>
    <w:unhideWhenUsed/>
    <w:rsid w:val="00F3343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3343D"/>
  </w:style>
  <w:style w:type="paragraph" w:styleId="Caption">
    <w:name w:val="caption"/>
    <w:basedOn w:val="Normal"/>
    <w:next w:val="Normal"/>
    <w:uiPriority w:val="35"/>
    <w:semiHidden/>
    <w:unhideWhenUsed/>
    <w:qFormat/>
    <w:rsid w:val="00F3343D"/>
    <w:pPr>
      <w:spacing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rsid w:val="00F3343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3343D"/>
    <w:rPr>
      <w:sz w:val="20"/>
      <w:szCs w:val="20"/>
    </w:rPr>
  </w:style>
  <w:style w:type="paragraph" w:styleId="ListBullet">
    <w:name w:val="List Bullet"/>
    <w:basedOn w:val="Normal"/>
    <w:uiPriority w:val="99"/>
    <w:semiHidden/>
    <w:unhideWhenUsed/>
    <w:rsid w:val="00F3343D"/>
    <w:pPr>
      <w:numPr>
        <w:numId w:val="119"/>
      </w:numPr>
      <w:spacing w:after="200" w:line="276" w:lineRule="auto"/>
      <w:contextualSpacing/>
    </w:pPr>
  </w:style>
  <w:style w:type="paragraph" w:styleId="Title">
    <w:name w:val="Title"/>
    <w:basedOn w:val="Normal"/>
    <w:next w:val="Normal"/>
    <w:link w:val="TitleChar"/>
    <w:uiPriority w:val="10"/>
    <w:qFormat/>
    <w:rsid w:val="00F3343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34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3343D"/>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3343D"/>
    <w:rPr>
      <w:rFonts w:eastAsiaTheme="minorEastAsia"/>
      <w:color w:val="5A5A5A" w:themeColor="text1" w:themeTint="A5"/>
      <w:spacing w:val="15"/>
    </w:rPr>
  </w:style>
  <w:style w:type="paragraph" w:styleId="CommentSubject">
    <w:name w:val="annotation subject"/>
    <w:basedOn w:val="CommentText"/>
    <w:next w:val="CommentText"/>
    <w:link w:val="CommentSubjectChar"/>
    <w:uiPriority w:val="99"/>
    <w:semiHidden/>
    <w:unhideWhenUsed/>
    <w:rsid w:val="00F3343D"/>
    <w:rPr>
      <w:b/>
      <w:bCs/>
    </w:rPr>
  </w:style>
  <w:style w:type="character" w:customStyle="1" w:styleId="CommentSubjectChar">
    <w:name w:val="Comment Subject Char"/>
    <w:basedOn w:val="CommentTextChar"/>
    <w:link w:val="CommentSubject"/>
    <w:uiPriority w:val="99"/>
    <w:semiHidden/>
    <w:rsid w:val="00F3343D"/>
    <w:rPr>
      <w:b/>
      <w:bCs/>
      <w:sz w:val="20"/>
      <w:szCs w:val="20"/>
    </w:rPr>
  </w:style>
  <w:style w:type="paragraph" w:styleId="BalloonText">
    <w:name w:val="Balloon Text"/>
    <w:basedOn w:val="Normal"/>
    <w:link w:val="BalloonTextChar"/>
    <w:uiPriority w:val="99"/>
    <w:semiHidden/>
    <w:unhideWhenUsed/>
    <w:rsid w:val="00F334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343D"/>
    <w:rPr>
      <w:rFonts w:ascii="Tahoma" w:hAnsi="Tahoma" w:cs="Tahoma"/>
      <w:sz w:val="16"/>
      <w:szCs w:val="16"/>
    </w:rPr>
  </w:style>
  <w:style w:type="paragraph" w:styleId="NoSpacing">
    <w:name w:val="No Spacing"/>
    <w:uiPriority w:val="1"/>
    <w:qFormat/>
    <w:rsid w:val="00F3343D"/>
    <w:pPr>
      <w:spacing w:after="0" w:line="240" w:lineRule="auto"/>
    </w:pPr>
  </w:style>
  <w:style w:type="paragraph" w:styleId="Revision">
    <w:name w:val="Revision"/>
    <w:uiPriority w:val="99"/>
    <w:semiHidden/>
    <w:rsid w:val="00F3343D"/>
    <w:pPr>
      <w:spacing w:after="0" w:line="240" w:lineRule="auto"/>
    </w:pPr>
    <w:rPr>
      <w:rFonts w:eastAsia="Times New Roman" w:cs="Times New Roman"/>
    </w:rPr>
  </w:style>
  <w:style w:type="paragraph" w:styleId="ListParagraph">
    <w:name w:val="List Paragraph"/>
    <w:basedOn w:val="Normal"/>
    <w:uiPriority w:val="34"/>
    <w:qFormat/>
    <w:rsid w:val="00F3343D"/>
    <w:pPr>
      <w:spacing w:after="200" w:line="276" w:lineRule="auto"/>
      <w:ind w:left="720"/>
      <w:contextualSpacing/>
    </w:pPr>
  </w:style>
  <w:style w:type="paragraph" w:styleId="Quote">
    <w:name w:val="Quote"/>
    <w:basedOn w:val="Normal"/>
    <w:next w:val="Normal"/>
    <w:link w:val="QuoteChar"/>
    <w:uiPriority w:val="29"/>
    <w:qFormat/>
    <w:rsid w:val="00F3343D"/>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F3343D"/>
    <w:rPr>
      <w:i/>
      <w:iCs/>
      <w:color w:val="404040" w:themeColor="text1" w:themeTint="BF"/>
    </w:rPr>
  </w:style>
  <w:style w:type="paragraph" w:styleId="IntenseQuote">
    <w:name w:val="Intense Quote"/>
    <w:basedOn w:val="Normal"/>
    <w:next w:val="Normal"/>
    <w:link w:val="IntenseQuoteChar"/>
    <w:uiPriority w:val="30"/>
    <w:qFormat/>
    <w:rsid w:val="00F3343D"/>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3343D"/>
    <w:rPr>
      <w:i/>
      <w:iCs/>
      <w:color w:val="4472C4" w:themeColor="accent1"/>
    </w:rPr>
  </w:style>
  <w:style w:type="paragraph" w:customStyle="1" w:styleId="toclevel-1">
    <w:name w:val="toclevel-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info">
    <w:name w:val="article-info"/>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wrap">
    <w:name w:val="result-wra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F3343D"/>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F3343D"/>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F3343D"/>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F3343D"/>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F3343D"/>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F3343D"/>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F3343D"/>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F3343D"/>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F3343D"/>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F3343D"/>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F3343D"/>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F3343D"/>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F3343D"/>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F3343D"/>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F3343D"/>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F3343D"/>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F3343D"/>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F3343D"/>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F3343D"/>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F3343D"/>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F3343D"/>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F3343D"/>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F3343D"/>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F3343D"/>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F3343D"/>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F3343D"/>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F3343D"/>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F3343D"/>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F3343D"/>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F3343D"/>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F3343D"/>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F3343D"/>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F3343D"/>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F3343D"/>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F3343D"/>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F3343D"/>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F3343D"/>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F3343D"/>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F3343D"/>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F3343D"/>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F3343D"/>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F3343D"/>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F3343D"/>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F3343D"/>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F3343D"/>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F3343D"/>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F3343D"/>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F3343D"/>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F3343D"/>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F3343D"/>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F3343D"/>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F3343D"/>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F3343D"/>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F3343D"/>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F3343D"/>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F3343D"/>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F3343D"/>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F3343D"/>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F3343D"/>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F3343D"/>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F3343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F3343D"/>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F3343D"/>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F3343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F3343D"/>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F3343D"/>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F3343D"/>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F3343D"/>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F3343D"/>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F3343D"/>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F3343D"/>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F3343D"/>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F3343D"/>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F3343D"/>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F3343D"/>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F3343D"/>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F3343D"/>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F3343D"/>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F3343D"/>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F3343D"/>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F3343D"/>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F3343D"/>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F3343D"/>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F3343D"/>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F3343D"/>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F3343D"/>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F3343D"/>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F3343D"/>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F3343D"/>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F3343D"/>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F3343D"/>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F3343D"/>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F3343D"/>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F3343D"/>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F3343D"/>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F3343D"/>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F3343D"/>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F3343D"/>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F3343D"/>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F3343D"/>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F3343D"/>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F3343D"/>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F3343D"/>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F3343D"/>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F3343D"/>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F3343D"/>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F3343D"/>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F3343D"/>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F3343D"/>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F3343D"/>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F3343D"/>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F3343D"/>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F3343D"/>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F3343D"/>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F3343D"/>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F3343D"/>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F3343D"/>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F3343D"/>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F3343D"/>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F3343D"/>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F3343D"/>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F3343D"/>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F3343D"/>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F3343D"/>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F3343D"/>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F3343D"/>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F3343D"/>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F3343D"/>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F3343D"/>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F3343D"/>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F3343D"/>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F3343D"/>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F3343D"/>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F3343D"/>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F3343D"/>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F3343D"/>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F3343D"/>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F3343D"/>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F3343D"/>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F3343D"/>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F3343D"/>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F3343D"/>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F3343D"/>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F3343D"/>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F3343D"/>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F3343D"/>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F3343D"/>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F3343D"/>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F3343D"/>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F3343D"/>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F3343D"/>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F3343D"/>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F3343D"/>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F3343D"/>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F3343D"/>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F3343D"/>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F3343D"/>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F3343D"/>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F3343D"/>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3">
    <w:name w:val="dictionaryresultlistcontent-113"/>
    <w:basedOn w:val="Normal"/>
    <w:uiPriority w:val="99"/>
    <w:rsid w:val="00F3343D"/>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comp">
    <w:name w:val="com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ilitarydecorationstypesblurb">
    <w:name w:val="military_decorations_types_blurb"/>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1cr3nkl">
    <w:name w:val="css-1cr3nkl"/>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
    <w:name w:val="headi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group">
    <w:name w:val="line-group"/>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ame-paragraph">
    <w:name w:val="same-paragraph"/>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result">
    <w:name w:val="compendium-resul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ction">
    <w:name w:val="sectio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1">
    <w:name w:val="Heading 11"/>
    <w:basedOn w:val="Normal"/>
    <w:next w:val="Normal"/>
    <w:uiPriority w:val="9"/>
    <w:qFormat/>
    <w:rsid w:val="00F3343D"/>
    <w:pPr>
      <w:keepNext/>
      <w:keepLines/>
      <w:spacing w:before="240" w:after="0" w:line="254" w:lineRule="auto"/>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qFormat/>
    <w:rsid w:val="00F3343D"/>
    <w:pPr>
      <w:keepNext/>
      <w:keepLines/>
      <w:spacing w:before="40" w:after="0" w:line="254" w:lineRule="auto"/>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qFormat/>
    <w:rsid w:val="00F3343D"/>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qFormat/>
    <w:rsid w:val="00F3343D"/>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qFormat/>
    <w:rsid w:val="00F3343D"/>
    <w:pPr>
      <w:keepNext/>
      <w:keepLines/>
      <w:spacing w:before="40" w:after="0" w:line="276" w:lineRule="auto"/>
      <w:outlineLvl w:val="4"/>
    </w:pPr>
    <w:rPr>
      <w:rFonts w:ascii="Cambria" w:eastAsia="Times New Roman" w:hAnsi="Cambria" w:cs="Times New Roman"/>
      <w:color w:val="365F91"/>
    </w:rPr>
  </w:style>
  <w:style w:type="paragraph" w:customStyle="1" w:styleId="inline">
    <w:name w:val="inlin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15">
    <w:name w:val="mb15"/>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pills">
    <w:name w:val="mt_pills"/>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itypography-root">
    <w:name w:val="muitypography-root"/>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1">
    <w:name w:val="Intense Quote1"/>
    <w:basedOn w:val="Normal"/>
    <w:next w:val="Normal"/>
    <w:uiPriority w:val="30"/>
    <w:qFormat/>
    <w:rsid w:val="00F3343D"/>
    <w:pPr>
      <w:pBdr>
        <w:top w:val="single" w:sz="4" w:space="10" w:color="4472C4"/>
        <w:bottom w:val="single" w:sz="4" w:space="10" w:color="4472C4"/>
      </w:pBdr>
      <w:spacing w:before="360" w:after="360" w:line="276" w:lineRule="auto"/>
      <w:ind w:left="864" w:right="864"/>
      <w:jc w:val="center"/>
    </w:pPr>
    <w:rPr>
      <w:rFonts w:ascii="Calibri" w:eastAsia="Calibri" w:hAnsi="Calibri" w:cs="Times New Roman"/>
      <w:i/>
      <w:iCs/>
      <w:color w:val="4472C4"/>
    </w:rPr>
  </w:style>
  <w:style w:type="paragraph" w:customStyle="1" w:styleId="Caption37">
    <w:name w:val="Caption37"/>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8">
    <w:name w:val="Caption38"/>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nnerfont">
    <w:name w:val="bannerfont"/>
    <w:basedOn w:val="Normal"/>
    <w:uiPriority w:val="99"/>
    <w:semiHidden/>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2">
    <w:name w:val="Intense Quote2"/>
    <w:basedOn w:val="Normal"/>
    <w:next w:val="Normal"/>
    <w:uiPriority w:val="30"/>
    <w:qFormat/>
    <w:rsid w:val="00F3343D"/>
    <w:pPr>
      <w:pBdr>
        <w:top w:val="single" w:sz="4" w:space="10" w:color="4472C4"/>
        <w:bottom w:val="single" w:sz="4" w:space="10" w:color="4472C4"/>
      </w:pBdr>
      <w:spacing w:before="360" w:after="360" w:line="256" w:lineRule="auto"/>
      <w:ind w:left="864" w:right="864"/>
      <w:jc w:val="center"/>
    </w:pPr>
    <w:rPr>
      <w:rFonts w:ascii="Calibri" w:eastAsia="Calibri" w:hAnsi="Calibri" w:cs="Times New Roman"/>
      <w:i/>
      <w:iCs/>
      <w:color w:val="4F81BD"/>
    </w:rPr>
  </w:style>
  <w:style w:type="paragraph" w:customStyle="1" w:styleId="summary">
    <w:name w:val="summary"/>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ersemain">
    <w:name w:val="versemain"/>
    <w:basedOn w:val="Normal"/>
    <w:uiPriority w:val="99"/>
    <w:rsid w:val="00F3343D"/>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F3343D"/>
    <w:rPr>
      <w:vertAlign w:val="superscript"/>
    </w:rPr>
  </w:style>
  <w:style w:type="character" w:styleId="CommentReference">
    <w:name w:val="annotation reference"/>
    <w:basedOn w:val="DefaultParagraphFont"/>
    <w:uiPriority w:val="99"/>
    <w:semiHidden/>
    <w:unhideWhenUsed/>
    <w:rsid w:val="00F3343D"/>
    <w:rPr>
      <w:sz w:val="16"/>
      <w:szCs w:val="16"/>
    </w:rPr>
  </w:style>
  <w:style w:type="character" w:styleId="EndnoteReference">
    <w:name w:val="endnote reference"/>
    <w:basedOn w:val="DefaultParagraphFont"/>
    <w:uiPriority w:val="99"/>
    <w:semiHidden/>
    <w:unhideWhenUsed/>
    <w:rsid w:val="00F3343D"/>
    <w:rPr>
      <w:vertAlign w:val="superscript"/>
    </w:rPr>
  </w:style>
  <w:style w:type="character" w:styleId="PlaceholderText">
    <w:name w:val="Placeholder Text"/>
    <w:basedOn w:val="DefaultParagraphFont"/>
    <w:uiPriority w:val="99"/>
    <w:semiHidden/>
    <w:rsid w:val="00F3343D"/>
    <w:rPr>
      <w:color w:val="808080"/>
    </w:rPr>
  </w:style>
  <w:style w:type="character" w:styleId="SubtleEmphasis">
    <w:name w:val="Subtle Emphasis"/>
    <w:basedOn w:val="DefaultParagraphFont"/>
    <w:uiPriority w:val="19"/>
    <w:qFormat/>
    <w:rsid w:val="00F3343D"/>
    <w:rPr>
      <w:i/>
      <w:iCs/>
      <w:color w:val="404040" w:themeColor="text1" w:themeTint="BF"/>
    </w:rPr>
  </w:style>
  <w:style w:type="character" w:styleId="IntenseEmphasis">
    <w:name w:val="Intense Emphasis"/>
    <w:basedOn w:val="DefaultParagraphFont"/>
    <w:uiPriority w:val="21"/>
    <w:qFormat/>
    <w:rsid w:val="00F3343D"/>
    <w:rPr>
      <w:b/>
      <w:bCs/>
      <w:i/>
      <w:iCs/>
      <w:color w:val="4472C4" w:themeColor="accent1"/>
    </w:rPr>
  </w:style>
  <w:style w:type="character" w:customStyle="1" w:styleId="hide-when-compact">
    <w:name w:val="hide-when-compact"/>
    <w:basedOn w:val="DefaultParagraphFont"/>
    <w:rsid w:val="00F3343D"/>
  </w:style>
  <w:style w:type="character" w:customStyle="1" w:styleId="date-container">
    <w:name w:val="date-container"/>
    <w:basedOn w:val="DefaultParagraphFont"/>
    <w:rsid w:val="00F3343D"/>
  </w:style>
  <w:style w:type="character" w:customStyle="1" w:styleId="Date1">
    <w:name w:val="Date1"/>
    <w:basedOn w:val="DefaultParagraphFont"/>
    <w:rsid w:val="00F3343D"/>
  </w:style>
  <w:style w:type="character" w:customStyle="1" w:styleId="toctogglespan">
    <w:name w:val="toctogglespan"/>
    <w:basedOn w:val="DefaultParagraphFont"/>
    <w:rsid w:val="00F3343D"/>
  </w:style>
  <w:style w:type="character" w:customStyle="1" w:styleId="tocnumber">
    <w:name w:val="tocnumber"/>
    <w:basedOn w:val="DefaultParagraphFont"/>
    <w:rsid w:val="00F3343D"/>
  </w:style>
  <w:style w:type="character" w:customStyle="1" w:styleId="toctext">
    <w:name w:val="toctext"/>
    <w:basedOn w:val="DefaultParagraphFont"/>
    <w:rsid w:val="00F3343D"/>
  </w:style>
  <w:style w:type="character" w:customStyle="1" w:styleId="mw-headline">
    <w:name w:val="mw-headline"/>
    <w:basedOn w:val="DefaultParagraphFont"/>
    <w:rsid w:val="00F3343D"/>
  </w:style>
  <w:style w:type="character" w:customStyle="1" w:styleId="mw-editsection">
    <w:name w:val="mw-editsection"/>
    <w:basedOn w:val="DefaultParagraphFont"/>
    <w:rsid w:val="00F3343D"/>
  </w:style>
  <w:style w:type="character" w:customStyle="1" w:styleId="mw-editsection-bracket">
    <w:name w:val="mw-editsection-bracket"/>
    <w:basedOn w:val="DefaultParagraphFont"/>
    <w:rsid w:val="00F3343D"/>
  </w:style>
  <w:style w:type="character" w:customStyle="1" w:styleId="new">
    <w:name w:val="new"/>
    <w:basedOn w:val="DefaultParagraphFont"/>
    <w:rsid w:val="00F3343D"/>
  </w:style>
  <w:style w:type="character" w:customStyle="1" w:styleId="CommentTextChar1">
    <w:name w:val="Comment Text Char1"/>
    <w:basedOn w:val="DefaultParagraphFont"/>
    <w:uiPriority w:val="99"/>
    <w:semiHidden/>
    <w:rsid w:val="00F3343D"/>
    <w:rPr>
      <w:sz w:val="20"/>
      <w:szCs w:val="20"/>
    </w:rPr>
  </w:style>
  <w:style w:type="character" w:customStyle="1" w:styleId="CommentSubjectChar1">
    <w:name w:val="Comment Subject Char1"/>
    <w:basedOn w:val="CommentTextChar1"/>
    <w:uiPriority w:val="99"/>
    <w:semiHidden/>
    <w:rsid w:val="00F3343D"/>
    <w:rPr>
      <w:b/>
      <w:bCs/>
      <w:sz w:val="20"/>
      <w:szCs w:val="20"/>
    </w:rPr>
  </w:style>
  <w:style w:type="character" w:customStyle="1" w:styleId="ipa">
    <w:name w:val="ipa"/>
    <w:basedOn w:val="DefaultParagraphFont"/>
    <w:rsid w:val="00F3343D"/>
  </w:style>
  <w:style w:type="character" w:customStyle="1" w:styleId="text-muted">
    <w:name w:val="text-muted"/>
    <w:basedOn w:val="DefaultParagraphFont"/>
    <w:rsid w:val="00F3343D"/>
  </w:style>
  <w:style w:type="character" w:customStyle="1" w:styleId="style28">
    <w:name w:val="style28"/>
    <w:basedOn w:val="DefaultParagraphFont"/>
    <w:rsid w:val="00F3343D"/>
  </w:style>
  <w:style w:type="character" w:customStyle="1" w:styleId="text">
    <w:name w:val="text"/>
    <w:basedOn w:val="DefaultParagraphFont"/>
    <w:rsid w:val="00F3343D"/>
  </w:style>
  <w:style w:type="character" w:customStyle="1" w:styleId="small-caps">
    <w:name w:val="small-caps"/>
    <w:basedOn w:val="DefaultParagraphFont"/>
    <w:rsid w:val="00F3343D"/>
  </w:style>
  <w:style w:type="character" w:customStyle="1" w:styleId="indent-1-breaks">
    <w:name w:val="indent-1-breaks"/>
    <w:basedOn w:val="DefaultParagraphFont"/>
    <w:rsid w:val="00F3343D"/>
  </w:style>
  <w:style w:type="character" w:customStyle="1" w:styleId="verse">
    <w:name w:val="verse"/>
    <w:basedOn w:val="DefaultParagraphFont"/>
    <w:rsid w:val="00F3343D"/>
  </w:style>
  <w:style w:type="character" w:customStyle="1" w:styleId="st">
    <w:name w:val="st"/>
    <w:basedOn w:val="DefaultParagraphFont"/>
    <w:rsid w:val="00F3343D"/>
  </w:style>
  <w:style w:type="character" w:customStyle="1" w:styleId="notelabel">
    <w:name w:val="notelabel"/>
    <w:basedOn w:val="DefaultParagraphFont"/>
    <w:rsid w:val="00F3343D"/>
  </w:style>
  <w:style w:type="character" w:customStyle="1" w:styleId="header-seo-span">
    <w:name w:val="header-seo-span"/>
    <w:basedOn w:val="DefaultParagraphFont"/>
    <w:rsid w:val="00F3343D"/>
  </w:style>
  <w:style w:type="character" w:customStyle="1" w:styleId="post-author">
    <w:name w:val="post-author"/>
    <w:basedOn w:val="DefaultParagraphFont"/>
    <w:rsid w:val="00F3343D"/>
  </w:style>
  <w:style w:type="character" w:customStyle="1" w:styleId="entry-date">
    <w:name w:val="entry-date"/>
    <w:basedOn w:val="DefaultParagraphFont"/>
    <w:rsid w:val="00F3343D"/>
  </w:style>
  <w:style w:type="character" w:customStyle="1" w:styleId="meta-no-display">
    <w:name w:val="meta-no-display"/>
    <w:basedOn w:val="DefaultParagraphFont"/>
    <w:rsid w:val="00F3343D"/>
  </w:style>
  <w:style w:type="character" w:customStyle="1" w:styleId="post-category">
    <w:name w:val="post-category"/>
    <w:basedOn w:val="DefaultParagraphFont"/>
    <w:rsid w:val="00F3343D"/>
  </w:style>
  <w:style w:type="character" w:customStyle="1" w:styleId="post-comment">
    <w:name w:val="post-comment"/>
    <w:basedOn w:val="DefaultParagraphFont"/>
    <w:rsid w:val="00F3343D"/>
  </w:style>
  <w:style w:type="character" w:customStyle="1" w:styleId="glossarylink">
    <w:name w:val="glossarylink"/>
    <w:basedOn w:val="DefaultParagraphFont"/>
    <w:rsid w:val="00F3343D"/>
  </w:style>
  <w:style w:type="character" w:customStyle="1" w:styleId="EndnoteTextChar1">
    <w:name w:val="Endnote Text Char1"/>
    <w:basedOn w:val="DefaultParagraphFont"/>
    <w:uiPriority w:val="99"/>
    <w:semiHidden/>
    <w:rsid w:val="00F3343D"/>
    <w:rPr>
      <w:sz w:val="20"/>
      <w:szCs w:val="20"/>
    </w:rPr>
  </w:style>
  <w:style w:type="character" w:customStyle="1" w:styleId="bi">
    <w:name w:val="bi"/>
    <w:basedOn w:val="DefaultParagraphFont"/>
    <w:rsid w:val="00F3343D"/>
  </w:style>
  <w:style w:type="character" w:customStyle="1" w:styleId="page-headercategories-in">
    <w:name w:val="page-header__categories-in"/>
    <w:basedOn w:val="DefaultParagraphFont"/>
    <w:rsid w:val="00F3343D"/>
  </w:style>
  <w:style w:type="character" w:customStyle="1" w:styleId="tablestyle">
    <w:name w:val="tablestyle"/>
    <w:basedOn w:val="DefaultParagraphFont"/>
    <w:rsid w:val="00F3343D"/>
  </w:style>
  <w:style w:type="character" w:customStyle="1" w:styleId="smallgray">
    <w:name w:val="smallgray"/>
    <w:basedOn w:val="DefaultParagraphFont"/>
    <w:rsid w:val="00F3343D"/>
  </w:style>
  <w:style w:type="character" w:customStyle="1" w:styleId="mw-tmh-playtext">
    <w:name w:val="mw-tmh-playtext"/>
    <w:basedOn w:val="DefaultParagraphFont"/>
    <w:rsid w:val="00F3343D"/>
  </w:style>
  <w:style w:type="character" w:customStyle="1" w:styleId="verse-37">
    <w:name w:val="verse-37"/>
    <w:basedOn w:val="DefaultParagraphFont"/>
    <w:rsid w:val="00F3343D"/>
  </w:style>
  <w:style w:type="character" w:customStyle="1" w:styleId="verse-38">
    <w:name w:val="verse-38"/>
    <w:basedOn w:val="DefaultParagraphFont"/>
    <w:rsid w:val="00F3343D"/>
  </w:style>
  <w:style w:type="character" w:customStyle="1" w:styleId="verse-39">
    <w:name w:val="verse-39"/>
    <w:basedOn w:val="DefaultParagraphFont"/>
    <w:rsid w:val="00F3343D"/>
  </w:style>
  <w:style w:type="character" w:customStyle="1" w:styleId="verse-40">
    <w:name w:val="verse-40"/>
    <w:basedOn w:val="DefaultParagraphFont"/>
    <w:rsid w:val="00F3343D"/>
  </w:style>
  <w:style w:type="character" w:customStyle="1" w:styleId="verse-41">
    <w:name w:val="verse-41"/>
    <w:basedOn w:val="DefaultParagraphFont"/>
    <w:rsid w:val="00F3343D"/>
  </w:style>
  <w:style w:type="character" w:customStyle="1" w:styleId="verse-42">
    <w:name w:val="verse-42"/>
    <w:basedOn w:val="DefaultParagraphFont"/>
    <w:rsid w:val="00F3343D"/>
  </w:style>
  <w:style w:type="character" w:customStyle="1" w:styleId="verse-43">
    <w:name w:val="verse-43"/>
    <w:basedOn w:val="DefaultParagraphFont"/>
    <w:rsid w:val="00F3343D"/>
  </w:style>
  <w:style w:type="character" w:customStyle="1" w:styleId="verse-44">
    <w:name w:val="verse-44"/>
    <w:basedOn w:val="DefaultParagraphFont"/>
    <w:rsid w:val="00F3343D"/>
  </w:style>
  <w:style w:type="character" w:customStyle="1" w:styleId="verse-45">
    <w:name w:val="verse-45"/>
    <w:basedOn w:val="DefaultParagraphFont"/>
    <w:rsid w:val="00F3343D"/>
  </w:style>
  <w:style w:type="character" w:customStyle="1" w:styleId="verse-46">
    <w:name w:val="verse-46"/>
    <w:basedOn w:val="DefaultParagraphFont"/>
    <w:rsid w:val="00F3343D"/>
  </w:style>
  <w:style w:type="character" w:customStyle="1" w:styleId="verse-47">
    <w:name w:val="verse-47"/>
    <w:basedOn w:val="DefaultParagraphFont"/>
    <w:rsid w:val="00F3343D"/>
  </w:style>
  <w:style w:type="character" w:customStyle="1" w:styleId="verse-28">
    <w:name w:val="verse-28"/>
    <w:basedOn w:val="DefaultParagraphFont"/>
    <w:rsid w:val="00F3343D"/>
  </w:style>
  <w:style w:type="character" w:customStyle="1" w:styleId="verse-29">
    <w:name w:val="verse-29"/>
    <w:basedOn w:val="DefaultParagraphFont"/>
    <w:rsid w:val="00F3343D"/>
  </w:style>
  <w:style w:type="character" w:customStyle="1" w:styleId="verse-30">
    <w:name w:val="verse-30"/>
    <w:basedOn w:val="DefaultParagraphFont"/>
    <w:rsid w:val="00F3343D"/>
  </w:style>
  <w:style w:type="character" w:customStyle="1" w:styleId="verse-31">
    <w:name w:val="verse-31"/>
    <w:basedOn w:val="DefaultParagraphFont"/>
    <w:rsid w:val="00F3343D"/>
  </w:style>
  <w:style w:type="character" w:customStyle="1" w:styleId="verse-32">
    <w:name w:val="verse-32"/>
    <w:basedOn w:val="DefaultParagraphFont"/>
    <w:rsid w:val="00F3343D"/>
  </w:style>
  <w:style w:type="character" w:customStyle="1" w:styleId="verse-33">
    <w:name w:val="verse-33"/>
    <w:basedOn w:val="DefaultParagraphFont"/>
    <w:rsid w:val="00F3343D"/>
  </w:style>
  <w:style w:type="character" w:customStyle="1" w:styleId="HTMLPreformattedChar1">
    <w:name w:val="HTML Preformatted Char1"/>
    <w:basedOn w:val="DefaultParagraphFont"/>
    <w:uiPriority w:val="99"/>
    <w:semiHidden/>
    <w:rsid w:val="00F3343D"/>
    <w:rPr>
      <w:rFonts w:ascii="Consolas" w:hAnsi="Consolas" w:hint="default"/>
      <w:sz w:val="20"/>
      <w:szCs w:val="20"/>
    </w:rPr>
  </w:style>
  <w:style w:type="character" w:customStyle="1" w:styleId="dateday">
    <w:name w:val="date_day"/>
    <w:basedOn w:val="DefaultParagraphFont"/>
    <w:rsid w:val="00F3343D"/>
  </w:style>
  <w:style w:type="character" w:customStyle="1" w:styleId="datemonth">
    <w:name w:val="date_month"/>
    <w:basedOn w:val="DefaultParagraphFont"/>
    <w:rsid w:val="00F3343D"/>
  </w:style>
  <w:style w:type="character" w:customStyle="1" w:styleId="dateyear">
    <w:name w:val="date_year"/>
    <w:basedOn w:val="DefaultParagraphFont"/>
    <w:rsid w:val="00F3343D"/>
  </w:style>
  <w:style w:type="character" w:customStyle="1" w:styleId="skimlinks-unlinked">
    <w:name w:val="skimlinks-unlinked"/>
    <w:basedOn w:val="DefaultParagraphFont"/>
    <w:rsid w:val="00F3343D"/>
  </w:style>
  <w:style w:type="character" w:customStyle="1" w:styleId="chapternum">
    <w:name w:val="chapternum"/>
    <w:basedOn w:val="DefaultParagraphFont"/>
    <w:rsid w:val="00F3343D"/>
  </w:style>
  <w:style w:type="character" w:customStyle="1" w:styleId="indent-1">
    <w:name w:val="indent-1"/>
    <w:basedOn w:val="DefaultParagraphFont"/>
    <w:rsid w:val="00F3343D"/>
  </w:style>
  <w:style w:type="character" w:customStyle="1" w:styleId="nourlexpansion">
    <w:name w:val="nourlexpansion"/>
    <w:basedOn w:val="DefaultParagraphFont"/>
    <w:rsid w:val="00F3343D"/>
  </w:style>
  <w:style w:type="character" w:customStyle="1" w:styleId="contnote">
    <w:name w:val="contnote"/>
    <w:basedOn w:val="DefaultParagraphFont"/>
    <w:rsid w:val="00F3343D"/>
  </w:style>
  <w:style w:type="character" w:customStyle="1" w:styleId="stiki">
    <w:name w:val="stiki"/>
    <w:basedOn w:val="DefaultParagraphFont"/>
    <w:rsid w:val="00F3343D"/>
  </w:style>
  <w:style w:type="character" w:customStyle="1" w:styleId="a">
    <w:name w:val="a"/>
    <w:basedOn w:val="DefaultParagraphFont"/>
    <w:rsid w:val="00F3343D"/>
  </w:style>
  <w:style w:type="character" w:customStyle="1" w:styleId="chapterno">
    <w:name w:val="chapterno"/>
    <w:basedOn w:val="DefaultParagraphFont"/>
    <w:rsid w:val="00F3343D"/>
  </w:style>
  <w:style w:type="character" w:customStyle="1" w:styleId="superscript">
    <w:name w:val="superscript"/>
    <w:basedOn w:val="DefaultParagraphFont"/>
    <w:rsid w:val="00F3343D"/>
  </w:style>
  <w:style w:type="character" w:customStyle="1" w:styleId="greek">
    <w:name w:val="greek"/>
    <w:basedOn w:val="DefaultParagraphFont"/>
    <w:rsid w:val="00F3343D"/>
  </w:style>
  <w:style w:type="character" w:customStyle="1" w:styleId="pb">
    <w:name w:val="pb"/>
    <w:basedOn w:val="DefaultParagraphFont"/>
    <w:rsid w:val="00F3343D"/>
  </w:style>
  <w:style w:type="character" w:customStyle="1" w:styleId="c30">
    <w:name w:val="c30"/>
    <w:basedOn w:val="DefaultParagraphFont"/>
    <w:rsid w:val="00F3343D"/>
  </w:style>
  <w:style w:type="character" w:customStyle="1" w:styleId="c12">
    <w:name w:val="c12"/>
    <w:basedOn w:val="DefaultParagraphFont"/>
    <w:rsid w:val="00F3343D"/>
  </w:style>
  <w:style w:type="character" w:customStyle="1" w:styleId="sc">
    <w:name w:val="sc"/>
    <w:basedOn w:val="DefaultParagraphFont"/>
    <w:rsid w:val="00F3343D"/>
  </w:style>
  <w:style w:type="character" w:customStyle="1" w:styleId="margnote">
    <w:name w:val="margnote"/>
    <w:basedOn w:val="DefaultParagraphFont"/>
    <w:rsid w:val="00F3343D"/>
  </w:style>
  <w:style w:type="character" w:customStyle="1" w:styleId="part-of-speech">
    <w:name w:val="part-of-speech"/>
    <w:basedOn w:val="DefaultParagraphFont"/>
    <w:rsid w:val="00F3343D"/>
  </w:style>
  <w:style w:type="character" w:customStyle="1" w:styleId="toctoggle">
    <w:name w:val="toctoggle"/>
    <w:basedOn w:val="DefaultParagraphFont"/>
    <w:rsid w:val="00F3343D"/>
  </w:style>
  <w:style w:type="character" w:customStyle="1" w:styleId="field-content">
    <w:name w:val="field-content"/>
    <w:basedOn w:val="DefaultParagraphFont"/>
    <w:rsid w:val="00F3343D"/>
  </w:style>
  <w:style w:type="paragraph" w:styleId="z-TopofForm">
    <w:name w:val="HTML Top of Form"/>
    <w:basedOn w:val="Normal"/>
    <w:next w:val="Normal"/>
    <w:link w:val="z-TopofFormChar"/>
    <w:hidden/>
    <w:uiPriority w:val="99"/>
    <w:semiHidden/>
    <w:unhideWhenUsed/>
    <w:rsid w:val="00F3343D"/>
    <w:pPr>
      <w:pBdr>
        <w:bottom w:val="single" w:sz="6" w:space="1" w:color="auto"/>
      </w:pBdr>
      <w:spacing w:after="0" w:line="256" w:lineRule="auto"/>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3343D"/>
    <w:rPr>
      <w:rFonts w:ascii="Arial" w:hAnsi="Arial" w:cs="Arial"/>
      <w:vanish/>
      <w:sz w:val="16"/>
      <w:szCs w:val="16"/>
    </w:rPr>
  </w:style>
  <w:style w:type="character" w:customStyle="1" w:styleId="z-TopofFormChar1">
    <w:name w:val="z-Top of Form Char1"/>
    <w:basedOn w:val="DefaultParagraphFont"/>
    <w:uiPriority w:val="99"/>
    <w:semiHidden/>
    <w:rsid w:val="00F3343D"/>
    <w:rPr>
      <w:rFonts w:ascii="Arial"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rsid w:val="00F3343D"/>
    <w:pPr>
      <w:pBdr>
        <w:top w:val="single" w:sz="6" w:space="1" w:color="auto"/>
      </w:pBdr>
      <w:spacing w:after="0" w:line="256" w:lineRule="auto"/>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3343D"/>
    <w:rPr>
      <w:rFonts w:ascii="Arial" w:hAnsi="Arial" w:cs="Arial"/>
      <w:vanish/>
      <w:sz w:val="16"/>
      <w:szCs w:val="16"/>
    </w:rPr>
  </w:style>
  <w:style w:type="character" w:customStyle="1" w:styleId="z-BottomofFormChar1">
    <w:name w:val="z-Bottom of Form Char1"/>
    <w:basedOn w:val="DefaultParagraphFont"/>
    <w:uiPriority w:val="99"/>
    <w:semiHidden/>
    <w:rsid w:val="00F3343D"/>
    <w:rPr>
      <w:rFonts w:ascii="Arial" w:hAnsi="Arial" w:cs="Arial" w:hint="default"/>
      <w:vanish/>
      <w:webHidden w:val="0"/>
      <w:sz w:val="16"/>
      <w:szCs w:val="16"/>
      <w:specVanish w:val="0"/>
    </w:rPr>
  </w:style>
  <w:style w:type="character" w:customStyle="1" w:styleId="script-hebrew">
    <w:name w:val="script-hebrew"/>
    <w:basedOn w:val="DefaultParagraphFont"/>
    <w:rsid w:val="00F3343D"/>
  </w:style>
  <w:style w:type="character" w:customStyle="1" w:styleId="hvr">
    <w:name w:val="hvr"/>
    <w:basedOn w:val="DefaultParagraphFont"/>
    <w:rsid w:val="00F3343D"/>
  </w:style>
  <w:style w:type="character" w:customStyle="1" w:styleId="right">
    <w:name w:val="right"/>
    <w:basedOn w:val="DefaultParagraphFont"/>
    <w:rsid w:val="00F3343D"/>
  </w:style>
  <w:style w:type="character" w:customStyle="1" w:styleId="left">
    <w:name w:val="left"/>
    <w:basedOn w:val="DefaultParagraphFont"/>
    <w:rsid w:val="00F3343D"/>
  </w:style>
  <w:style w:type="character" w:customStyle="1" w:styleId="Date2">
    <w:name w:val="Date2"/>
    <w:basedOn w:val="DefaultParagraphFont"/>
    <w:rsid w:val="00F3343D"/>
  </w:style>
  <w:style w:type="character" w:customStyle="1" w:styleId="unicode">
    <w:name w:val="unicode"/>
    <w:basedOn w:val="DefaultParagraphFont"/>
    <w:rsid w:val="00F3343D"/>
  </w:style>
  <w:style w:type="character" w:customStyle="1" w:styleId="fn">
    <w:name w:val="fn"/>
    <w:basedOn w:val="DefaultParagraphFont"/>
    <w:rsid w:val="00F3343D"/>
  </w:style>
  <w:style w:type="character" w:customStyle="1" w:styleId="italic">
    <w:name w:val="italic"/>
    <w:basedOn w:val="DefaultParagraphFont"/>
    <w:rsid w:val="00F3343D"/>
  </w:style>
  <w:style w:type="character" w:customStyle="1" w:styleId="view-selection-container">
    <w:name w:val="view-selection-container"/>
    <w:basedOn w:val="DefaultParagraphFont"/>
    <w:rsid w:val="00F3343D"/>
  </w:style>
  <w:style w:type="character" w:customStyle="1" w:styleId="view-selection">
    <w:name w:val="view-selection"/>
    <w:basedOn w:val="DefaultParagraphFont"/>
    <w:rsid w:val="00F3343D"/>
  </w:style>
  <w:style w:type="character" w:customStyle="1" w:styleId="expander">
    <w:name w:val="expander"/>
    <w:basedOn w:val="DefaultParagraphFont"/>
    <w:rsid w:val="00F3343D"/>
  </w:style>
  <w:style w:type="character" w:customStyle="1" w:styleId="expand-button">
    <w:name w:val="expand-button"/>
    <w:basedOn w:val="DefaultParagraphFont"/>
    <w:rsid w:val="00F3343D"/>
  </w:style>
  <w:style w:type="character" w:customStyle="1" w:styleId="miracle-item-title">
    <w:name w:val="miracle-item-title"/>
    <w:basedOn w:val="DefaultParagraphFont"/>
    <w:rsid w:val="00F3343D"/>
  </w:style>
  <w:style w:type="character" w:customStyle="1" w:styleId="small-margin-after">
    <w:name w:val="small-margin-after"/>
    <w:basedOn w:val="DefaultParagraphFont"/>
    <w:rsid w:val="00F3343D"/>
  </w:style>
  <w:style w:type="character" w:customStyle="1" w:styleId="facet-filter">
    <w:name w:val="facet-filter"/>
    <w:basedOn w:val="DefaultParagraphFont"/>
    <w:rsid w:val="00F3343D"/>
  </w:style>
  <w:style w:type="character" w:customStyle="1" w:styleId="miracle-item-references">
    <w:name w:val="miracle-item-references"/>
    <w:basedOn w:val="DefaultParagraphFont"/>
    <w:rsid w:val="00F3343D"/>
  </w:style>
  <w:style w:type="character" w:customStyle="1" w:styleId="laws-state-title">
    <w:name w:val="laws-state-title"/>
    <w:basedOn w:val="DefaultParagraphFont"/>
    <w:rsid w:val="00F3343D"/>
  </w:style>
  <w:style w:type="character" w:customStyle="1" w:styleId="laws-classification-title">
    <w:name w:val="laws-classification-title"/>
    <w:basedOn w:val="DefaultParagraphFont"/>
    <w:rsid w:val="00F3343D"/>
  </w:style>
  <w:style w:type="character" w:customStyle="1" w:styleId="law-description">
    <w:name w:val="law-description"/>
    <w:basedOn w:val="DefaultParagraphFont"/>
    <w:rsid w:val="00F3343D"/>
  </w:style>
  <w:style w:type="character" w:customStyle="1" w:styleId="law-references">
    <w:name w:val="law-references"/>
    <w:basedOn w:val="DefaultParagraphFont"/>
    <w:rsid w:val="00F3343D"/>
  </w:style>
  <w:style w:type="character" w:customStyle="1" w:styleId="note">
    <w:name w:val="note"/>
    <w:basedOn w:val="DefaultParagraphFont"/>
    <w:rsid w:val="00F3343D"/>
  </w:style>
  <w:style w:type="character" w:customStyle="1" w:styleId="ob-unit">
    <w:name w:val="ob-unit"/>
    <w:basedOn w:val="DefaultParagraphFont"/>
    <w:rsid w:val="00F3343D"/>
  </w:style>
  <w:style w:type="character" w:customStyle="1" w:styleId="timeseppy">
    <w:name w:val="time_seppy"/>
    <w:basedOn w:val="DefaultParagraphFont"/>
    <w:rsid w:val="00F3343D"/>
  </w:style>
  <w:style w:type="character" w:customStyle="1" w:styleId="articlemetaauthor">
    <w:name w:val="article_meta_author"/>
    <w:basedOn w:val="DefaultParagraphFont"/>
    <w:rsid w:val="00F3343D"/>
  </w:style>
  <w:style w:type="character" w:customStyle="1" w:styleId="post-title">
    <w:name w:val="post-title"/>
    <w:basedOn w:val="DefaultParagraphFont"/>
    <w:rsid w:val="00F3343D"/>
  </w:style>
  <w:style w:type="character" w:customStyle="1" w:styleId="post-author-name">
    <w:name w:val="post-author-name"/>
    <w:basedOn w:val="DefaultParagraphFont"/>
    <w:rsid w:val="00F3343D"/>
  </w:style>
  <w:style w:type="character" w:customStyle="1" w:styleId="share-handler">
    <w:name w:val="share-handler"/>
    <w:basedOn w:val="DefaultParagraphFont"/>
    <w:rsid w:val="00F3343D"/>
  </w:style>
  <w:style w:type="character" w:customStyle="1" w:styleId="woj">
    <w:name w:val="woj"/>
    <w:basedOn w:val="DefaultParagraphFont"/>
    <w:rsid w:val="00F3343D"/>
  </w:style>
  <w:style w:type="character" w:customStyle="1" w:styleId="azure">
    <w:name w:val="azure"/>
    <w:basedOn w:val="DefaultParagraphFont"/>
    <w:rsid w:val="00F3343D"/>
  </w:style>
  <w:style w:type="character" w:customStyle="1" w:styleId="glossaryterm">
    <w:name w:val="glossaryterm"/>
    <w:basedOn w:val="DefaultParagraphFont"/>
    <w:rsid w:val="00F3343D"/>
  </w:style>
  <w:style w:type="character" w:customStyle="1" w:styleId="text-smallcaps">
    <w:name w:val="text-smallcaps"/>
    <w:basedOn w:val="DefaultParagraphFont"/>
    <w:rsid w:val="00F3343D"/>
  </w:style>
  <w:style w:type="character" w:customStyle="1" w:styleId="hideonsmallscreen">
    <w:name w:val="hideonsmallscreen"/>
    <w:basedOn w:val="DefaultParagraphFont"/>
    <w:rsid w:val="00F3343D"/>
  </w:style>
  <w:style w:type="character" w:customStyle="1" w:styleId="qlinkcontainer">
    <w:name w:val="qlink_container"/>
    <w:basedOn w:val="DefaultParagraphFont"/>
    <w:rsid w:val="00F3343D"/>
  </w:style>
  <w:style w:type="character" w:customStyle="1" w:styleId="ilfuvd">
    <w:name w:val="ilfuvd"/>
    <w:basedOn w:val="DefaultParagraphFont"/>
    <w:rsid w:val="00F3343D"/>
  </w:style>
  <w:style w:type="character" w:customStyle="1" w:styleId="passage-display-bcv">
    <w:name w:val="passage-display-bcv"/>
    <w:basedOn w:val="DefaultParagraphFont"/>
    <w:rsid w:val="00F3343D"/>
  </w:style>
  <w:style w:type="character" w:customStyle="1" w:styleId="passage-display-version">
    <w:name w:val="passage-display-version"/>
    <w:basedOn w:val="DefaultParagraphFont"/>
    <w:rsid w:val="00F3343D"/>
  </w:style>
  <w:style w:type="character" w:customStyle="1" w:styleId="audio-icon">
    <w:name w:val="audio-icon"/>
    <w:basedOn w:val="DefaultParagraphFont"/>
    <w:rsid w:val="00F3343D"/>
  </w:style>
  <w:style w:type="character" w:customStyle="1" w:styleId="scriptref">
    <w:name w:val="scriptref"/>
    <w:basedOn w:val="DefaultParagraphFont"/>
    <w:rsid w:val="00F3343D"/>
  </w:style>
  <w:style w:type="character" w:customStyle="1" w:styleId="redirect-in-category">
    <w:name w:val="redirect-in-category"/>
    <w:basedOn w:val="DefaultParagraphFont"/>
    <w:rsid w:val="00F3343D"/>
  </w:style>
  <w:style w:type="character" w:customStyle="1" w:styleId="compendium-header-subtitle">
    <w:name w:val="compendium-header-subtitle"/>
    <w:basedOn w:val="DefaultParagraphFont"/>
    <w:rsid w:val="00F3343D"/>
  </w:style>
  <w:style w:type="character" w:customStyle="1" w:styleId="sans-serif-character-stylesbold-sans-serif">
    <w:name w:val="sans-serif-character-styles_bold-sans-serif"/>
    <w:basedOn w:val="DefaultParagraphFont"/>
    <w:rsid w:val="00F3343D"/>
  </w:style>
  <w:style w:type="character" w:customStyle="1" w:styleId="sans-serif-character-stylesitalic-sans-serif">
    <w:name w:val="sans-serif-character-styles_italic-sans-serif"/>
    <w:basedOn w:val="DefaultParagraphFont"/>
    <w:rsid w:val="00F3343D"/>
  </w:style>
  <w:style w:type="character" w:customStyle="1" w:styleId="serif-character-styleinline-subhead-serif">
    <w:name w:val="serif-character-style_inline-subhead-serif"/>
    <w:basedOn w:val="DefaultParagraphFont"/>
    <w:rsid w:val="00F3343D"/>
  </w:style>
  <w:style w:type="character" w:customStyle="1" w:styleId="sans-serif-character-stylesinline-subhead-sans-serif">
    <w:name w:val="sans-serif-character-styles_inline-subhead-sans-serif"/>
    <w:basedOn w:val="DefaultParagraphFont"/>
    <w:rsid w:val="00F3343D"/>
  </w:style>
  <w:style w:type="character" w:customStyle="1" w:styleId="ezoic-ad">
    <w:name w:val="ezoic-ad"/>
    <w:basedOn w:val="DefaultParagraphFont"/>
    <w:rsid w:val="00F3343D"/>
  </w:style>
  <w:style w:type="character" w:customStyle="1" w:styleId="smallcaps">
    <w:name w:val="smallcaps"/>
    <w:basedOn w:val="DefaultParagraphFont"/>
    <w:rsid w:val="00F3343D"/>
  </w:style>
  <w:style w:type="character" w:customStyle="1" w:styleId="nowrap">
    <w:name w:val="nowrap"/>
    <w:basedOn w:val="DefaultParagraphFont"/>
    <w:rsid w:val="00F3343D"/>
  </w:style>
  <w:style w:type="character" w:customStyle="1" w:styleId="e24kjd">
    <w:name w:val="e24kjd"/>
    <w:basedOn w:val="DefaultParagraphFont"/>
    <w:rsid w:val="00F3343D"/>
  </w:style>
  <w:style w:type="character" w:customStyle="1" w:styleId="encheading">
    <w:name w:val="encheading"/>
    <w:basedOn w:val="DefaultParagraphFont"/>
    <w:rsid w:val="00F3343D"/>
  </w:style>
  <w:style w:type="character" w:customStyle="1" w:styleId="rtext">
    <w:name w:val="rtext"/>
    <w:basedOn w:val="DefaultParagraphFont"/>
    <w:rsid w:val="00F3343D"/>
  </w:style>
  <w:style w:type="character" w:customStyle="1" w:styleId="source">
    <w:name w:val="source"/>
    <w:basedOn w:val="DefaultParagraphFont"/>
    <w:rsid w:val="00F3343D"/>
  </w:style>
  <w:style w:type="character" w:customStyle="1" w:styleId="gtxtbody">
    <w:name w:val="gtxt_body"/>
    <w:basedOn w:val="DefaultParagraphFont"/>
    <w:rsid w:val="00F3343D"/>
  </w:style>
  <w:style w:type="character" w:customStyle="1" w:styleId="badlink">
    <w:name w:val="badlink"/>
    <w:basedOn w:val="DefaultParagraphFont"/>
    <w:rsid w:val="00F3343D"/>
  </w:style>
  <w:style w:type="character" w:customStyle="1" w:styleId="boldtext">
    <w:name w:val="boldtext"/>
    <w:basedOn w:val="DefaultParagraphFont"/>
    <w:rsid w:val="00F3343D"/>
  </w:style>
  <w:style w:type="character" w:customStyle="1" w:styleId="endnoteref">
    <w:name w:val="endnoteref"/>
    <w:basedOn w:val="DefaultParagraphFont"/>
    <w:rsid w:val="00F3343D"/>
  </w:style>
  <w:style w:type="character" w:customStyle="1" w:styleId="exdous">
    <w:name w:val="exdous"/>
    <w:basedOn w:val="DefaultParagraphFont"/>
    <w:rsid w:val="00F3343D"/>
  </w:style>
  <w:style w:type="character" w:customStyle="1" w:styleId="bable">
    <w:name w:val="bable"/>
    <w:basedOn w:val="DefaultParagraphFont"/>
    <w:rsid w:val="00F3343D"/>
  </w:style>
  <w:style w:type="character" w:customStyle="1" w:styleId="oblique">
    <w:name w:val="oblique"/>
    <w:basedOn w:val="DefaultParagraphFont"/>
    <w:rsid w:val="00F3343D"/>
  </w:style>
  <w:style w:type="character" w:customStyle="1" w:styleId="one-line">
    <w:name w:val="one-line"/>
    <w:basedOn w:val="DefaultParagraphFont"/>
    <w:rsid w:val="00F3343D"/>
  </w:style>
  <w:style w:type="character" w:customStyle="1" w:styleId="yellow-highlight">
    <w:name w:val="yellow-highlight"/>
    <w:basedOn w:val="DefaultParagraphFont"/>
    <w:rsid w:val="00F3343D"/>
  </w:style>
  <w:style w:type="character" w:customStyle="1" w:styleId="select-order">
    <w:name w:val="select-order"/>
    <w:basedOn w:val="DefaultParagraphFont"/>
    <w:rsid w:val="00F3343D"/>
  </w:style>
  <w:style w:type="character" w:customStyle="1" w:styleId="BalloonTextChar1">
    <w:name w:val="Balloon Text Char1"/>
    <w:basedOn w:val="DefaultParagraphFont"/>
    <w:uiPriority w:val="99"/>
    <w:semiHidden/>
    <w:rsid w:val="00F3343D"/>
    <w:rPr>
      <w:rFonts w:ascii="Segoe UI" w:hAnsi="Segoe UI" w:cs="Segoe UI" w:hint="default"/>
      <w:sz w:val="18"/>
      <w:szCs w:val="18"/>
    </w:rPr>
  </w:style>
  <w:style w:type="character" w:customStyle="1" w:styleId="verse-1">
    <w:name w:val="verse-1"/>
    <w:basedOn w:val="DefaultParagraphFont"/>
    <w:rsid w:val="00F3343D"/>
  </w:style>
  <w:style w:type="character" w:customStyle="1" w:styleId="verse-2">
    <w:name w:val="verse-2"/>
    <w:basedOn w:val="DefaultParagraphFont"/>
    <w:rsid w:val="00F3343D"/>
  </w:style>
  <w:style w:type="character" w:customStyle="1" w:styleId="verse-3">
    <w:name w:val="verse-3"/>
    <w:basedOn w:val="DefaultParagraphFont"/>
    <w:rsid w:val="00F3343D"/>
  </w:style>
  <w:style w:type="character" w:customStyle="1" w:styleId="verse-4">
    <w:name w:val="verse-4"/>
    <w:basedOn w:val="DefaultParagraphFont"/>
    <w:rsid w:val="00F3343D"/>
  </w:style>
  <w:style w:type="character" w:customStyle="1" w:styleId="verse-5">
    <w:name w:val="verse-5"/>
    <w:basedOn w:val="DefaultParagraphFont"/>
    <w:rsid w:val="00F3343D"/>
  </w:style>
  <w:style w:type="character" w:customStyle="1" w:styleId="verse-6">
    <w:name w:val="verse-6"/>
    <w:basedOn w:val="DefaultParagraphFont"/>
    <w:rsid w:val="00F3343D"/>
  </w:style>
  <w:style w:type="character" w:customStyle="1" w:styleId="verse-7">
    <w:name w:val="verse-7"/>
    <w:basedOn w:val="DefaultParagraphFont"/>
    <w:rsid w:val="00F3343D"/>
  </w:style>
  <w:style w:type="character" w:customStyle="1" w:styleId="verse-8">
    <w:name w:val="verse-8"/>
    <w:basedOn w:val="DefaultParagraphFont"/>
    <w:rsid w:val="00F3343D"/>
  </w:style>
  <w:style w:type="character" w:customStyle="1" w:styleId="verse-9">
    <w:name w:val="verse-9"/>
    <w:basedOn w:val="DefaultParagraphFont"/>
    <w:rsid w:val="00F3343D"/>
  </w:style>
  <w:style w:type="character" w:customStyle="1" w:styleId="verse-10">
    <w:name w:val="verse-10"/>
    <w:basedOn w:val="DefaultParagraphFont"/>
    <w:rsid w:val="00F3343D"/>
  </w:style>
  <w:style w:type="character" w:customStyle="1" w:styleId="verse-11">
    <w:name w:val="verse-11"/>
    <w:basedOn w:val="DefaultParagraphFont"/>
    <w:rsid w:val="00F3343D"/>
  </w:style>
  <w:style w:type="character" w:customStyle="1" w:styleId="verse-12">
    <w:name w:val="verse-12"/>
    <w:basedOn w:val="DefaultParagraphFont"/>
    <w:rsid w:val="00F3343D"/>
  </w:style>
  <w:style w:type="character" w:customStyle="1" w:styleId="verse-13">
    <w:name w:val="verse-13"/>
    <w:basedOn w:val="DefaultParagraphFont"/>
    <w:rsid w:val="00F3343D"/>
  </w:style>
  <w:style w:type="character" w:customStyle="1" w:styleId="verse-14">
    <w:name w:val="verse-14"/>
    <w:basedOn w:val="DefaultParagraphFont"/>
    <w:rsid w:val="00F3343D"/>
  </w:style>
  <w:style w:type="character" w:customStyle="1" w:styleId="verse-15">
    <w:name w:val="verse-15"/>
    <w:basedOn w:val="DefaultParagraphFont"/>
    <w:rsid w:val="00F3343D"/>
  </w:style>
  <w:style w:type="character" w:customStyle="1" w:styleId="verse-16">
    <w:name w:val="verse-16"/>
    <w:basedOn w:val="DefaultParagraphFont"/>
    <w:rsid w:val="00F3343D"/>
  </w:style>
  <w:style w:type="character" w:customStyle="1" w:styleId="verse-17">
    <w:name w:val="verse-17"/>
    <w:basedOn w:val="DefaultParagraphFont"/>
    <w:rsid w:val="00F3343D"/>
  </w:style>
  <w:style w:type="character" w:customStyle="1" w:styleId="verse-18">
    <w:name w:val="verse-18"/>
    <w:basedOn w:val="DefaultParagraphFont"/>
    <w:rsid w:val="00F3343D"/>
  </w:style>
  <w:style w:type="character" w:customStyle="1" w:styleId="verse-19">
    <w:name w:val="verse-19"/>
    <w:basedOn w:val="DefaultParagraphFont"/>
    <w:rsid w:val="00F3343D"/>
  </w:style>
  <w:style w:type="character" w:customStyle="1" w:styleId="verse-20">
    <w:name w:val="verse-20"/>
    <w:basedOn w:val="DefaultParagraphFont"/>
    <w:rsid w:val="00F3343D"/>
  </w:style>
  <w:style w:type="character" w:customStyle="1" w:styleId="verse-21">
    <w:name w:val="verse-21"/>
    <w:basedOn w:val="DefaultParagraphFont"/>
    <w:rsid w:val="00F3343D"/>
  </w:style>
  <w:style w:type="character" w:customStyle="1" w:styleId="verse-22">
    <w:name w:val="verse-22"/>
    <w:basedOn w:val="DefaultParagraphFont"/>
    <w:rsid w:val="00F3343D"/>
  </w:style>
  <w:style w:type="character" w:customStyle="1" w:styleId="verse-23">
    <w:name w:val="verse-23"/>
    <w:basedOn w:val="DefaultParagraphFont"/>
    <w:rsid w:val="00F3343D"/>
  </w:style>
  <w:style w:type="character" w:customStyle="1" w:styleId="verse-24">
    <w:name w:val="verse-24"/>
    <w:basedOn w:val="DefaultParagraphFont"/>
    <w:rsid w:val="00F3343D"/>
  </w:style>
  <w:style w:type="character" w:customStyle="1" w:styleId="verse-25">
    <w:name w:val="verse-25"/>
    <w:basedOn w:val="DefaultParagraphFont"/>
    <w:rsid w:val="00F3343D"/>
  </w:style>
  <w:style w:type="character" w:customStyle="1" w:styleId="verse-26">
    <w:name w:val="verse-26"/>
    <w:basedOn w:val="DefaultParagraphFont"/>
    <w:rsid w:val="00F3343D"/>
  </w:style>
  <w:style w:type="character" w:customStyle="1" w:styleId="verse-27">
    <w:name w:val="verse-27"/>
    <w:basedOn w:val="DefaultParagraphFont"/>
    <w:rsid w:val="00F3343D"/>
  </w:style>
  <w:style w:type="character" w:customStyle="1" w:styleId="verse-34">
    <w:name w:val="verse-34"/>
    <w:basedOn w:val="DefaultParagraphFont"/>
    <w:rsid w:val="00F3343D"/>
  </w:style>
  <w:style w:type="character" w:customStyle="1" w:styleId="verse-35">
    <w:name w:val="verse-35"/>
    <w:basedOn w:val="DefaultParagraphFont"/>
    <w:rsid w:val="00F3343D"/>
  </w:style>
  <w:style w:type="character" w:customStyle="1" w:styleId="verse-36">
    <w:name w:val="verse-36"/>
    <w:basedOn w:val="DefaultParagraphFont"/>
    <w:rsid w:val="00F3343D"/>
  </w:style>
  <w:style w:type="character" w:customStyle="1" w:styleId="verse-48">
    <w:name w:val="verse-48"/>
    <w:basedOn w:val="DefaultParagraphFont"/>
    <w:rsid w:val="00F3343D"/>
  </w:style>
  <w:style w:type="character" w:customStyle="1" w:styleId="verse-49">
    <w:name w:val="verse-49"/>
    <w:basedOn w:val="DefaultParagraphFont"/>
    <w:rsid w:val="00F3343D"/>
  </w:style>
  <w:style w:type="character" w:customStyle="1" w:styleId="verse-50">
    <w:name w:val="verse-50"/>
    <w:basedOn w:val="DefaultParagraphFont"/>
    <w:rsid w:val="00F3343D"/>
  </w:style>
  <w:style w:type="character" w:customStyle="1" w:styleId="verse-51">
    <w:name w:val="verse-51"/>
    <w:basedOn w:val="DefaultParagraphFont"/>
    <w:rsid w:val="00F3343D"/>
  </w:style>
  <w:style w:type="character" w:customStyle="1" w:styleId="verse-52">
    <w:name w:val="verse-52"/>
    <w:basedOn w:val="DefaultParagraphFont"/>
    <w:rsid w:val="00F3343D"/>
  </w:style>
  <w:style w:type="character" w:customStyle="1" w:styleId="verse-53">
    <w:name w:val="verse-53"/>
    <w:basedOn w:val="DefaultParagraphFont"/>
    <w:rsid w:val="00F3343D"/>
  </w:style>
  <w:style w:type="character" w:customStyle="1" w:styleId="verse-54">
    <w:name w:val="verse-54"/>
    <w:basedOn w:val="DefaultParagraphFont"/>
    <w:rsid w:val="00F3343D"/>
  </w:style>
  <w:style w:type="character" w:customStyle="1" w:styleId="verse-55">
    <w:name w:val="verse-55"/>
    <w:basedOn w:val="DefaultParagraphFont"/>
    <w:rsid w:val="00F3343D"/>
  </w:style>
  <w:style w:type="character" w:customStyle="1" w:styleId="verse-56">
    <w:name w:val="verse-56"/>
    <w:basedOn w:val="DefaultParagraphFont"/>
    <w:rsid w:val="00F3343D"/>
  </w:style>
  <w:style w:type="character" w:customStyle="1" w:styleId="verse-57">
    <w:name w:val="verse-57"/>
    <w:basedOn w:val="DefaultParagraphFont"/>
    <w:rsid w:val="00F3343D"/>
  </w:style>
  <w:style w:type="character" w:customStyle="1" w:styleId="verse-58">
    <w:name w:val="verse-58"/>
    <w:basedOn w:val="DefaultParagraphFont"/>
    <w:rsid w:val="00F3343D"/>
  </w:style>
  <w:style w:type="character" w:customStyle="1" w:styleId="verse-59">
    <w:name w:val="verse-59"/>
    <w:basedOn w:val="DefaultParagraphFont"/>
    <w:rsid w:val="00F3343D"/>
  </w:style>
  <w:style w:type="character" w:customStyle="1" w:styleId="verse-60">
    <w:name w:val="verse-60"/>
    <w:basedOn w:val="DefaultParagraphFont"/>
    <w:rsid w:val="00F3343D"/>
  </w:style>
  <w:style w:type="character" w:customStyle="1" w:styleId="verse-61">
    <w:name w:val="verse-61"/>
    <w:basedOn w:val="DefaultParagraphFont"/>
    <w:rsid w:val="00F3343D"/>
  </w:style>
  <w:style w:type="character" w:customStyle="1" w:styleId="verse-62">
    <w:name w:val="verse-62"/>
    <w:basedOn w:val="DefaultParagraphFont"/>
    <w:rsid w:val="00F3343D"/>
  </w:style>
  <w:style w:type="character" w:customStyle="1" w:styleId="verse-63">
    <w:name w:val="verse-63"/>
    <w:basedOn w:val="DefaultParagraphFont"/>
    <w:rsid w:val="00F3343D"/>
  </w:style>
  <w:style w:type="character" w:customStyle="1" w:styleId="italic1">
    <w:name w:val="italic1"/>
    <w:basedOn w:val="DefaultParagraphFont"/>
    <w:rsid w:val="00F3343D"/>
    <w:rPr>
      <w:i/>
      <w:iCs/>
    </w:rPr>
  </w:style>
  <w:style w:type="character" w:customStyle="1" w:styleId="hidden1">
    <w:name w:val="hidden1"/>
    <w:basedOn w:val="DefaultParagraphFont"/>
    <w:rsid w:val="00F3343D"/>
    <w:rPr>
      <w:vanish/>
      <w:webHidden w:val="0"/>
      <w:specVanish/>
    </w:rPr>
  </w:style>
  <w:style w:type="character" w:customStyle="1" w:styleId="anchor-black-font">
    <w:name w:val="anchor-black-font"/>
    <w:basedOn w:val="DefaultParagraphFont"/>
    <w:rsid w:val="00F3343D"/>
  </w:style>
  <w:style w:type="character" w:customStyle="1" w:styleId="selected">
    <w:name w:val="selected"/>
    <w:basedOn w:val="DefaultParagraphFont"/>
    <w:rsid w:val="00F3343D"/>
  </w:style>
  <w:style w:type="character" w:customStyle="1" w:styleId="highlight">
    <w:name w:val="highlight"/>
    <w:basedOn w:val="DefaultParagraphFont"/>
    <w:rsid w:val="00F3343D"/>
  </w:style>
  <w:style w:type="character" w:customStyle="1" w:styleId="mw-redirectedfrom">
    <w:name w:val="mw-redirectedfrom"/>
    <w:basedOn w:val="DefaultParagraphFont"/>
    <w:rsid w:val="00F3343D"/>
  </w:style>
  <w:style w:type="character" w:customStyle="1" w:styleId="legend-color">
    <w:name w:val="legend-color"/>
    <w:basedOn w:val="DefaultParagraphFont"/>
    <w:rsid w:val="00F3343D"/>
  </w:style>
  <w:style w:type="character" w:customStyle="1" w:styleId="ui-icon">
    <w:name w:val="ui-icon"/>
    <w:basedOn w:val="DefaultParagraphFont"/>
    <w:rsid w:val="00F3343D"/>
  </w:style>
  <w:style w:type="character" w:customStyle="1" w:styleId="wsls">
    <w:name w:val="wsls"/>
    <w:basedOn w:val="DefaultParagraphFont"/>
    <w:rsid w:val="00F3343D"/>
  </w:style>
  <w:style w:type="character" w:customStyle="1" w:styleId="comma">
    <w:name w:val="comma"/>
    <w:basedOn w:val="DefaultParagraphFont"/>
    <w:rsid w:val="00F3343D"/>
  </w:style>
  <w:style w:type="character" w:customStyle="1" w:styleId="sm-hw">
    <w:name w:val="sm-hw"/>
    <w:basedOn w:val="DefaultParagraphFont"/>
    <w:rsid w:val="00F3343D"/>
  </w:style>
  <w:style w:type="character" w:customStyle="1" w:styleId="wvrs">
    <w:name w:val="wvrs"/>
    <w:basedOn w:val="DefaultParagraphFont"/>
    <w:rsid w:val="00F3343D"/>
  </w:style>
  <w:style w:type="character" w:customStyle="1" w:styleId="wvl">
    <w:name w:val="wvl"/>
    <w:basedOn w:val="DefaultParagraphFont"/>
    <w:rsid w:val="00F3343D"/>
  </w:style>
  <w:style w:type="character" w:customStyle="1" w:styleId="wva">
    <w:name w:val="wva"/>
    <w:basedOn w:val="DefaultParagraphFont"/>
    <w:rsid w:val="00F3343D"/>
  </w:style>
  <w:style w:type="character" w:customStyle="1" w:styleId="HeaderChar1">
    <w:name w:val="Header Char1"/>
    <w:basedOn w:val="DefaultParagraphFont"/>
    <w:uiPriority w:val="99"/>
    <w:semiHidden/>
    <w:rsid w:val="00F3343D"/>
    <w:rPr>
      <w:rFonts w:ascii="Times New Roman" w:hAnsi="Times New Roman" w:cs="Times New Roman" w:hint="default"/>
    </w:rPr>
  </w:style>
  <w:style w:type="character" w:customStyle="1" w:styleId="FooterChar1">
    <w:name w:val="Footer Char1"/>
    <w:basedOn w:val="DefaultParagraphFont"/>
    <w:uiPriority w:val="99"/>
    <w:semiHidden/>
    <w:rsid w:val="00F3343D"/>
    <w:rPr>
      <w:rFonts w:ascii="Times New Roman" w:hAnsi="Times New Roman" w:cs="Times New Roman" w:hint="default"/>
    </w:rPr>
  </w:style>
  <w:style w:type="character" w:customStyle="1" w:styleId="versenumber">
    <w:name w:val="versenumber"/>
    <w:basedOn w:val="DefaultParagraphFont"/>
    <w:rsid w:val="00F3343D"/>
  </w:style>
  <w:style w:type="character" w:customStyle="1" w:styleId="hscoswrapper">
    <w:name w:val="hs_cos_wrapper"/>
    <w:basedOn w:val="DefaultParagraphFont"/>
    <w:rsid w:val="00F3343D"/>
  </w:style>
  <w:style w:type="character" w:customStyle="1" w:styleId="sro">
    <w:name w:val="sro"/>
    <w:basedOn w:val="DefaultParagraphFont"/>
    <w:rsid w:val="00F3343D"/>
  </w:style>
  <w:style w:type="character" w:customStyle="1" w:styleId="not-available">
    <w:name w:val="not-available"/>
    <w:basedOn w:val="DefaultParagraphFont"/>
    <w:rsid w:val="00F3343D"/>
  </w:style>
  <w:style w:type="character" w:customStyle="1" w:styleId="as">
    <w:name w:val="as"/>
    <w:basedOn w:val="DefaultParagraphFont"/>
    <w:rsid w:val="00F3343D"/>
  </w:style>
  <w:style w:type="character" w:customStyle="1" w:styleId="name">
    <w:name w:val="name"/>
    <w:basedOn w:val="DefaultParagraphFont"/>
    <w:rsid w:val="00F3343D"/>
  </w:style>
  <w:style w:type="character" w:customStyle="1" w:styleId="lwptoctoggle">
    <w:name w:val="lwptoc_toggle"/>
    <w:basedOn w:val="DefaultParagraphFont"/>
    <w:rsid w:val="00F3343D"/>
  </w:style>
  <w:style w:type="character" w:customStyle="1" w:styleId="lwptocitemnumber">
    <w:name w:val="lwptoc_item_number"/>
    <w:basedOn w:val="DefaultParagraphFont"/>
    <w:rsid w:val="00F3343D"/>
  </w:style>
  <w:style w:type="character" w:customStyle="1" w:styleId="lwptocitemlabel">
    <w:name w:val="lwptoc_item_label"/>
    <w:basedOn w:val="DefaultParagraphFont"/>
    <w:rsid w:val="00F3343D"/>
  </w:style>
  <w:style w:type="character" w:customStyle="1" w:styleId="css-133coio">
    <w:name w:val="css-133coio"/>
    <w:basedOn w:val="DefaultParagraphFont"/>
    <w:rsid w:val="00F3343D"/>
  </w:style>
  <w:style w:type="character" w:customStyle="1" w:styleId="figure-article-caption-owner">
    <w:name w:val="figure-article-caption-owner"/>
    <w:basedOn w:val="DefaultParagraphFont"/>
    <w:rsid w:val="00F3343D"/>
  </w:style>
  <w:style w:type="character" w:customStyle="1" w:styleId="mntl-sc-block-headingtext">
    <w:name w:val="mntl-sc-block-heading__text"/>
    <w:basedOn w:val="DefaultParagraphFont"/>
    <w:rsid w:val="00F3343D"/>
  </w:style>
  <w:style w:type="character" w:customStyle="1" w:styleId="credit">
    <w:name w:val="credit"/>
    <w:basedOn w:val="DefaultParagraphFont"/>
    <w:rsid w:val="00F3343D"/>
  </w:style>
  <w:style w:type="character" w:customStyle="1" w:styleId="dablink">
    <w:name w:val="dablink"/>
    <w:basedOn w:val="DefaultParagraphFont"/>
    <w:rsid w:val="00F3343D"/>
  </w:style>
  <w:style w:type="character" w:customStyle="1" w:styleId="editsection">
    <w:name w:val="editsection"/>
    <w:basedOn w:val="DefaultParagraphFont"/>
    <w:rsid w:val="00F3343D"/>
  </w:style>
  <w:style w:type="character" w:customStyle="1" w:styleId="elderscrollsballoonpopup">
    <w:name w:val="elderscrollsballoonpopup"/>
    <w:basedOn w:val="DefaultParagraphFont"/>
    <w:rsid w:val="00F3343D"/>
  </w:style>
  <w:style w:type="character" w:customStyle="1" w:styleId="mw-collapsible-toggle">
    <w:name w:val="mw-collapsible-toggle"/>
    <w:basedOn w:val="DefaultParagraphFont"/>
    <w:rsid w:val="00F3343D"/>
  </w:style>
  <w:style w:type="character" w:customStyle="1" w:styleId="quickfactstitle">
    <w:name w:val="quick_facts_title"/>
    <w:basedOn w:val="DefaultParagraphFont"/>
    <w:rsid w:val="00F3343D"/>
  </w:style>
  <w:style w:type="character" w:customStyle="1" w:styleId="FootnoteTextChar1">
    <w:name w:val="Footnote Text Char1"/>
    <w:basedOn w:val="DefaultParagraphFont"/>
    <w:uiPriority w:val="99"/>
    <w:semiHidden/>
    <w:rsid w:val="00F3343D"/>
    <w:rPr>
      <w:sz w:val="20"/>
      <w:szCs w:val="20"/>
    </w:rPr>
  </w:style>
  <w:style w:type="character" w:customStyle="1" w:styleId="CommentTextChar11">
    <w:name w:val="Comment Text Char11"/>
    <w:basedOn w:val="DefaultParagraphFont"/>
    <w:uiPriority w:val="99"/>
    <w:semiHidden/>
    <w:rsid w:val="00F3343D"/>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F3343D"/>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F3343D"/>
    <w:rPr>
      <w:rFonts w:ascii="Times New Roman" w:hAnsi="Times New Roman" w:cs="Times New Roman" w:hint="default"/>
      <w:sz w:val="20"/>
      <w:szCs w:val="20"/>
    </w:rPr>
  </w:style>
  <w:style w:type="character" w:customStyle="1" w:styleId="HTMLPreformattedChar11">
    <w:name w:val="HTML Preformatted Char11"/>
    <w:basedOn w:val="DefaultParagraphFont"/>
    <w:uiPriority w:val="99"/>
    <w:semiHidden/>
    <w:rsid w:val="00F3343D"/>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F3343D"/>
    <w:rPr>
      <w:rFonts w:ascii="Arial" w:hAnsi="Arial" w:cs="Arial" w:hint="default"/>
      <w:vanish/>
      <w:webHidden w:val="0"/>
      <w:sz w:val="16"/>
      <w:szCs w:val="16"/>
      <w:specVanish w:val="0"/>
    </w:rPr>
  </w:style>
  <w:style w:type="character" w:customStyle="1" w:styleId="z-BottomofFormChar11">
    <w:name w:val="z-Bottom of Form Char11"/>
    <w:basedOn w:val="DefaultParagraphFont"/>
    <w:uiPriority w:val="99"/>
    <w:semiHidden/>
    <w:rsid w:val="00F3343D"/>
    <w:rPr>
      <w:rFonts w:ascii="Arial" w:hAnsi="Arial" w:cs="Arial" w:hint="default"/>
      <w:vanish/>
      <w:webHidden w:val="0"/>
      <w:sz w:val="16"/>
      <w:szCs w:val="16"/>
      <w:specVanish w:val="0"/>
    </w:rPr>
  </w:style>
  <w:style w:type="character" w:customStyle="1" w:styleId="placeholder">
    <w:name w:val="placeholder"/>
    <w:basedOn w:val="DefaultParagraphFont"/>
    <w:rsid w:val="00F3343D"/>
  </w:style>
  <w:style w:type="character" w:customStyle="1" w:styleId="edit-info-time">
    <w:name w:val="edit-info-time"/>
    <w:basedOn w:val="DefaultParagraphFont"/>
    <w:rsid w:val="00F3343D"/>
  </w:style>
  <w:style w:type="character" w:customStyle="1" w:styleId="label">
    <w:name w:val="label"/>
    <w:basedOn w:val="DefaultParagraphFont"/>
    <w:rsid w:val="00F3343D"/>
  </w:style>
  <w:style w:type="character" w:customStyle="1" w:styleId="content">
    <w:name w:val="content"/>
    <w:basedOn w:val="DefaultParagraphFont"/>
    <w:rsid w:val="00F3343D"/>
  </w:style>
  <w:style w:type="character" w:customStyle="1" w:styleId="dsim">
    <w:name w:val="ds_im"/>
    <w:basedOn w:val="DefaultParagraphFont"/>
    <w:rsid w:val="00F3343D"/>
  </w:style>
  <w:style w:type="character" w:customStyle="1" w:styleId="xsptextcomputedfield">
    <w:name w:val="xsptextcomputedfield"/>
    <w:basedOn w:val="DefaultParagraphFont"/>
    <w:rsid w:val="00F3343D"/>
  </w:style>
  <w:style w:type="character" w:customStyle="1" w:styleId="h1headword">
    <w:name w:val="h1headword"/>
    <w:basedOn w:val="DefaultParagraphFont"/>
    <w:rsid w:val="00F3343D"/>
  </w:style>
  <w:style w:type="character" w:customStyle="1" w:styleId="wds-global-navigationsearch-toggle-text">
    <w:name w:val="wds-global-navigation__search-toggle-text"/>
    <w:basedOn w:val="DefaultParagraphFont"/>
    <w:rsid w:val="00F3343D"/>
  </w:style>
  <w:style w:type="character" w:customStyle="1" w:styleId="wds-community-headercounter-value">
    <w:name w:val="wds-community-header__counter-value"/>
    <w:basedOn w:val="DefaultParagraphFont"/>
    <w:rsid w:val="00F3343D"/>
  </w:style>
  <w:style w:type="character" w:customStyle="1" w:styleId="wds-community-headercounter-label">
    <w:name w:val="wds-community-header__counter-label"/>
    <w:basedOn w:val="DefaultParagraphFont"/>
    <w:rsid w:val="00F3343D"/>
  </w:style>
  <w:style w:type="character" w:customStyle="1" w:styleId="plainlinks">
    <w:name w:val="plainlinks"/>
    <w:basedOn w:val="DefaultParagraphFont"/>
    <w:rsid w:val="00F3343D"/>
  </w:style>
  <w:style w:type="character" w:customStyle="1" w:styleId="mcf-card-wiki-articlesheader-text">
    <w:name w:val="mcf-card-wiki-articles__header-text"/>
    <w:basedOn w:val="DefaultParagraphFont"/>
    <w:rsid w:val="00F3343D"/>
  </w:style>
  <w:style w:type="character" w:customStyle="1" w:styleId="mcf-card-wiki-articlescircle">
    <w:name w:val="mcf-card-wiki-articles__circle"/>
    <w:basedOn w:val="DefaultParagraphFont"/>
    <w:rsid w:val="00F3343D"/>
  </w:style>
  <w:style w:type="character" w:customStyle="1" w:styleId="mcf-card-wiki-articlestitle">
    <w:name w:val="mcf-card-wiki-articles__title"/>
    <w:basedOn w:val="DefaultParagraphFont"/>
    <w:rsid w:val="00F3343D"/>
  </w:style>
  <w:style w:type="character" w:customStyle="1" w:styleId="mcf-card-discussionsuser-subtitle">
    <w:name w:val="mcf-card-discussions__user-subtitle"/>
    <w:basedOn w:val="DefaultParagraphFont"/>
    <w:rsid w:val="00F3343D"/>
  </w:style>
  <w:style w:type="character" w:customStyle="1" w:styleId="mcf-card-articletitle">
    <w:name w:val="mcf-card-article__title"/>
    <w:basedOn w:val="DefaultParagraphFont"/>
    <w:rsid w:val="00F3343D"/>
  </w:style>
  <w:style w:type="character" w:customStyle="1" w:styleId="mcf-card-articlesubtitle">
    <w:name w:val="mcf-card-article__subtitle"/>
    <w:basedOn w:val="DefaultParagraphFont"/>
    <w:rsid w:val="00F3343D"/>
  </w:style>
  <w:style w:type="character" w:customStyle="1" w:styleId="mcf-card-related-wikistitle">
    <w:name w:val="mcf-card-related-wikis__title"/>
    <w:basedOn w:val="DefaultParagraphFont"/>
    <w:rsid w:val="00F3343D"/>
  </w:style>
  <w:style w:type="character" w:customStyle="1" w:styleId="wds-global-footersection-description">
    <w:name w:val="wds-global-footer__section-description"/>
    <w:basedOn w:val="DefaultParagraphFont"/>
    <w:rsid w:val="00F3343D"/>
  </w:style>
  <w:style w:type="character" w:customStyle="1" w:styleId="kxtag">
    <w:name w:val="kxtag"/>
    <w:basedOn w:val="DefaultParagraphFont"/>
    <w:rsid w:val="00F3343D"/>
  </w:style>
  <w:style w:type="character" w:customStyle="1" w:styleId="term">
    <w:name w:val="term"/>
    <w:basedOn w:val="DefaultParagraphFont"/>
    <w:rsid w:val="00F3343D"/>
  </w:style>
  <w:style w:type="character" w:customStyle="1" w:styleId="randlarge">
    <w:name w:val="rand_large"/>
    <w:basedOn w:val="DefaultParagraphFont"/>
    <w:rsid w:val="00F3343D"/>
  </w:style>
  <w:style w:type="character" w:customStyle="1" w:styleId="randmedium">
    <w:name w:val="rand_medium"/>
    <w:basedOn w:val="DefaultParagraphFont"/>
    <w:rsid w:val="00F3343D"/>
  </w:style>
  <w:style w:type="character" w:customStyle="1" w:styleId="inforel-title">
    <w:name w:val="inforel-title"/>
    <w:basedOn w:val="DefaultParagraphFont"/>
    <w:rsid w:val="00F3343D"/>
  </w:style>
  <w:style w:type="character" w:customStyle="1" w:styleId="inforel-info">
    <w:name w:val="inforel-info"/>
    <w:basedOn w:val="DefaultParagraphFont"/>
    <w:rsid w:val="00F3343D"/>
  </w:style>
  <w:style w:type="character" w:customStyle="1" w:styleId="infoname-usage">
    <w:name w:val="infoname-usage"/>
    <w:basedOn w:val="DefaultParagraphFont"/>
    <w:rsid w:val="00F3343D"/>
  </w:style>
  <w:style w:type="character" w:customStyle="1" w:styleId="mng">
    <w:name w:val="mng"/>
    <w:basedOn w:val="DefaultParagraphFont"/>
    <w:rsid w:val="00F3343D"/>
  </w:style>
  <w:style w:type="character" w:customStyle="1" w:styleId="xpoqfe">
    <w:name w:val="xpoqfe"/>
    <w:basedOn w:val="DefaultParagraphFont"/>
    <w:rsid w:val="00F3343D"/>
  </w:style>
  <w:style w:type="character" w:customStyle="1" w:styleId="pr">
    <w:name w:val="pr"/>
    <w:basedOn w:val="DefaultParagraphFont"/>
    <w:rsid w:val="00F3343D"/>
  </w:style>
  <w:style w:type="character" w:customStyle="1" w:styleId="bibleref">
    <w:name w:val="bibleref"/>
    <w:basedOn w:val="DefaultParagraphFont"/>
    <w:rsid w:val="00F3343D"/>
  </w:style>
  <w:style w:type="character" w:customStyle="1" w:styleId="fragment1">
    <w:name w:val="fragment1"/>
    <w:basedOn w:val="DefaultParagraphFont"/>
    <w:rsid w:val="00F3343D"/>
    <w:rPr>
      <w:color w:val="262626"/>
      <w:sz w:val="21"/>
      <w:szCs w:val="21"/>
    </w:rPr>
  </w:style>
  <w:style w:type="character" w:customStyle="1" w:styleId="legend-text">
    <w:name w:val="legend-text"/>
    <w:basedOn w:val="DefaultParagraphFont"/>
    <w:rsid w:val="00F3343D"/>
  </w:style>
  <w:style w:type="character" w:customStyle="1" w:styleId="Date3">
    <w:name w:val="Date3"/>
    <w:basedOn w:val="DefaultParagraphFont"/>
    <w:rsid w:val="00F3343D"/>
  </w:style>
  <w:style w:type="character" w:customStyle="1" w:styleId="detail">
    <w:name w:val="detail"/>
    <w:basedOn w:val="DefaultParagraphFont"/>
    <w:rsid w:val="00F3343D"/>
  </w:style>
  <w:style w:type="character" w:customStyle="1" w:styleId="currentage">
    <w:name w:val="currentage"/>
    <w:basedOn w:val="DefaultParagraphFont"/>
    <w:rsid w:val="00F3343D"/>
  </w:style>
  <w:style w:type="character" w:customStyle="1" w:styleId="reference-text">
    <w:name w:val="reference-text"/>
    <w:basedOn w:val="DefaultParagraphFont"/>
    <w:rsid w:val="00F3343D"/>
  </w:style>
  <w:style w:type="character" w:customStyle="1" w:styleId="Date4">
    <w:name w:val="Date4"/>
    <w:basedOn w:val="DefaultParagraphFont"/>
    <w:rsid w:val="00F3343D"/>
  </w:style>
  <w:style w:type="character" w:customStyle="1" w:styleId="vote-buttons">
    <w:name w:val="vote-buttons"/>
    <w:basedOn w:val="DefaultParagraphFont"/>
    <w:rsid w:val="00F3343D"/>
  </w:style>
  <w:style w:type="character" w:customStyle="1" w:styleId="breadcrumb">
    <w:name w:val="breadcrumb"/>
    <w:basedOn w:val="DefaultParagraphFont"/>
    <w:rsid w:val="00F3343D"/>
  </w:style>
  <w:style w:type="character" w:customStyle="1" w:styleId="versehover">
    <w:name w:val="versehover"/>
    <w:basedOn w:val="DefaultParagraphFont"/>
    <w:rsid w:val="00F3343D"/>
  </w:style>
  <w:style w:type="character" w:customStyle="1" w:styleId="author">
    <w:name w:val="author"/>
    <w:basedOn w:val="DefaultParagraphFont"/>
    <w:rsid w:val="00F3343D"/>
  </w:style>
  <w:style w:type="character" w:customStyle="1" w:styleId="published">
    <w:name w:val="published"/>
    <w:basedOn w:val="DefaultParagraphFont"/>
    <w:rsid w:val="00F3343D"/>
  </w:style>
  <w:style w:type="character" w:customStyle="1" w:styleId="comments-number">
    <w:name w:val="comments-number"/>
    <w:basedOn w:val="DefaultParagraphFont"/>
    <w:rsid w:val="00F3343D"/>
  </w:style>
  <w:style w:type="character" w:customStyle="1" w:styleId="cta--6-heading">
    <w:name w:val="cta--6-heading"/>
    <w:basedOn w:val="DefaultParagraphFont"/>
    <w:rsid w:val="00F3343D"/>
  </w:style>
  <w:style w:type="character" w:customStyle="1" w:styleId="flagicon">
    <w:name w:val="flagicon"/>
    <w:basedOn w:val="DefaultParagraphFont"/>
    <w:rsid w:val="00F3343D"/>
  </w:style>
  <w:style w:type="character" w:customStyle="1" w:styleId="figure-article-caption-text">
    <w:name w:val="figure-article-caption-text"/>
    <w:basedOn w:val="DefaultParagraphFont"/>
    <w:rsid w:val="00F3343D"/>
  </w:style>
  <w:style w:type="character" w:customStyle="1" w:styleId="noprint">
    <w:name w:val="noprint"/>
    <w:basedOn w:val="DefaultParagraphFont"/>
    <w:rsid w:val="00F3343D"/>
  </w:style>
  <w:style w:type="character" w:customStyle="1" w:styleId="sciname">
    <w:name w:val="sciname"/>
    <w:basedOn w:val="DefaultParagraphFont"/>
    <w:rsid w:val="00F3343D"/>
  </w:style>
  <w:style w:type="character" w:customStyle="1" w:styleId="Subtitle1">
    <w:name w:val="Subtitle1"/>
    <w:basedOn w:val="DefaultParagraphFont"/>
    <w:rsid w:val="00F3343D"/>
  </w:style>
  <w:style w:type="character" w:customStyle="1" w:styleId="pull-right">
    <w:name w:val="pull-right"/>
    <w:basedOn w:val="DefaultParagraphFont"/>
    <w:rsid w:val="00F3343D"/>
  </w:style>
  <w:style w:type="character" w:customStyle="1" w:styleId="Subtitle2">
    <w:name w:val="Subtitle2"/>
    <w:basedOn w:val="DefaultParagraphFont"/>
    <w:rsid w:val="00F3343D"/>
  </w:style>
  <w:style w:type="character" w:customStyle="1" w:styleId="frac">
    <w:name w:val="frac"/>
    <w:basedOn w:val="DefaultParagraphFont"/>
    <w:rsid w:val="00F3343D"/>
  </w:style>
  <w:style w:type="character" w:customStyle="1" w:styleId="visualhide">
    <w:name w:val="visualhide"/>
    <w:basedOn w:val="DefaultParagraphFont"/>
    <w:rsid w:val="00F3343D"/>
  </w:style>
  <w:style w:type="character" w:customStyle="1" w:styleId="s1">
    <w:name w:val="s1"/>
    <w:basedOn w:val="DefaultParagraphFont"/>
    <w:rsid w:val="00F3343D"/>
  </w:style>
  <w:style w:type="character" w:customStyle="1" w:styleId="kx21rb">
    <w:name w:val="kx21rb"/>
    <w:basedOn w:val="DefaultParagraphFont"/>
    <w:rsid w:val="00F3343D"/>
  </w:style>
  <w:style w:type="character" w:customStyle="1" w:styleId="wrap">
    <w:name w:val="wrap"/>
    <w:basedOn w:val="DefaultParagraphFont"/>
    <w:rsid w:val="00F3343D"/>
  </w:style>
  <w:style w:type="character" w:customStyle="1" w:styleId="chemf">
    <w:name w:val="chemf"/>
    <w:basedOn w:val="DefaultParagraphFont"/>
    <w:rsid w:val="00F3343D"/>
  </w:style>
  <w:style w:type="character" w:customStyle="1" w:styleId="metadata">
    <w:name w:val="metadata"/>
    <w:basedOn w:val="DefaultParagraphFont"/>
    <w:rsid w:val="00F3343D"/>
  </w:style>
  <w:style w:type="character" w:customStyle="1" w:styleId="Date5">
    <w:name w:val="Date5"/>
    <w:basedOn w:val="DefaultParagraphFont"/>
    <w:rsid w:val="00F3343D"/>
  </w:style>
  <w:style w:type="character" w:customStyle="1" w:styleId="Date6">
    <w:name w:val="Date6"/>
    <w:basedOn w:val="DefaultParagraphFont"/>
    <w:rsid w:val="00F3343D"/>
  </w:style>
  <w:style w:type="character" w:customStyle="1" w:styleId="play-btn-large">
    <w:name w:val="play-btn-large"/>
    <w:basedOn w:val="DefaultParagraphFont"/>
    <w:rsid w:val="00F3343D"/>
  </w:style>
  <w:style w:type="character" w:customStyle="1" w:styleId="Date7">
    <w:name w:val="Date7"/>
    <w:basedOn w:val="DefaultParagraphFont"/>
    <w:rsid w:val="00F3343D"/>
  </w:style>
  <w:style w:type="character" w:customStyle="1" w:styleId="block">
    <w:name w:val="block"/>
    <w:basedOn w:val="DefaultParagraphFont"/>
    <w:rsid w:val="00F3343D"/>
  </w:style>
  <w:style w:type="character" w:customStyle="1" w:styleId="rt-commentedtext">
    <w:name w:val="rt-commentedtext"/>
    <w:basedOn w:val="DefaultParagraphFont"/>
    <w:rsid w:val="00F3343D"/>
  </w:style>
  <w:style w:type="character" w:customStyle="1" w:styleId="Date8">
    <w:name w:val="Date8"/>
    <w:basedOn w:val="DefaultParagraphFont"/>
    <w:rsid w:val="00F3343D"/>
  </w:style>
  <w:style w:type="character" w:customStyle="1" w:styleId="texhtml">
    <w:name w:val="texhtml"/>
    <w:basedOn w:val="DefaultParagraphFont"/>
    <w:rsid w:val="00F3343D"/>
  </w:style>
  <w:style w:type="character" w:customStyle="1" w:styleId="nobold">
    <w:name w:val="nobold"/>
    <w:basedOn w:val="DefaultParagraphFont"/>
    <w:rsid w:val="00F3343D"/>
  </w:style>
  <w:style w:type="character" w:customStyle="1" w:styleId="Date9">
    <w:name w:val="Date9"/>
    <w:basedOn w:val="DefaultParagraphFont"/>
    <w:rsid w:val="00F3343D"/>
  </w:style>
  <w:style w:type="character" w:customStyle="1" w:styleId="greekchar">
    <w:name w:val="greekchar"/>
    <w:basedOn w:val="DefaultParagraphFont"/>
    <w:rsid w:val="00F3343D"/>
  </w:style>
  <w:style w:type="character" w:customStyle="1" w:styleId="hebrewchar">
    <w:name w:val="hebrewchar"/>
    <w:basedOn w:val="DefaultParagraphFont"/>
    <w:rsid w:val="00F3343D"/>
  </w:style>
  <w:style w:type="character" w:customStyle="1" w:styleId="arabicchar">
    <w:name w:val="arabicchar"/>
    <w:basedOn w:val="DefaultParagraphFont"/>
    <w:rsid w:val="00F3343D"/>
  </w:style>
  <w:style w:type="character" w:customStyle="1" w:styleId="bold">
    <w:name w:val="bold"/>
    <w:basedOn w:val="DefaultParagraphFont"/>
    <w:rsid w:val="00F3343D"/>
  </w:style>
  <w:style w:type="character" w:customStyle="1" w:styleId="aramaicchar">
    <w:name w:val="aramaicchar"/>
    <w:basedOn w:val="DefaultParagraphFont"/>
    <w:rsid w:val="00F3343D"/>
  </w:style>
  <w:style w:type="character" w:customStyle="1" w:styleId="underline">
    <w:name w:val="underline"/>
    <w:basedOn w:val="DefaultParagraphFont"/>
    <w:rsid w:val="00F3343D"/>
  </w:style>
  <w:style w:type="character" w:customStyle="1" w:styleId="badge">
    <w:name w:val="badge"/>
    <w:basedOn w:val="DefaultParagraphFont"/>
    <w:rsid w:val="00F3343D"/>
  </w:style>
  <w:style w:type="character" w:customStyle="1" w:styleId="small">
    <w:name w:val="small"/>
    <w:basedOn w:val="DefaultParagraphFont"/>
    <w:rsid w:val="00F3343D"/>
  </w:style>
  <w:style w:type="character" w:customStyle="1" w:styleId="glyphicon">
    <w:name w:val="glyphicon"/>
    <w:basedOn w:val="DefaultParagraphFont"/>
    <w:rsid w:val="00F3343D"/>
  </w:style>
  <w:style w:type="character" w:customStyle="1" w:styleId="property-label">
    <w:name w:val="property-label"/>
    <w:basedOn w:val="DefaultParagraphFont"/>
    <w:rsid w:val="00F3343D"/>
  </w:style>
  <w:style w:type="character" w:customStyle="1" w:styleId="property-value">
    <w:name w:val="property-value"/>
    <w:basedOn w:val="DefaultParagraphFont"/>
    <w:rsid w:val="00F3343D"/>
  </w:style>
  <w:style w:type="character" w:customStyle="1" w:styleId="postbody">
    <w:name w:val="postbody"/>
    <w:basedOn w:val="DefaultParagraphFont"/>
    <w:rsid w:val="00F3343D"/>
  </w:style>
  <w:style w:type="character" w:customStyle="1" w:styleId="wikilink">
    <w:name w:val="wiki_link"/>
    <w:basedOn w:val="DefaultParagraphFont"/>
    <w:rsid w:val="00F3343D"/>
  </w:style>
  <w:style w:type="character" w:customStyle="1" w:styleId="fine">
    <w:name w:val="fine"/>
    <w:basedOn w:val="DefaultParagraphFont"/>
    <w:rsid w:val="00F3343D"/>
  </w:style>
  <w:style w:type="character" w:customStyle="1" w:styleId="superior">
    <w:name w:val="superior"/>
    <w:basedOn w:val="DefaultParagraphFont"/>
    <w:rsid w:val="00F3343D"/>
  </w:style>
  <w:style w:type="character" w:customStyle="1" w:styleId="epic">
    <w:name w:val="epic"/>
    <w:basedOn w:val="DefaultParagraphFont"/>
    <w:rsid w:val="00F3343D"/>
  </w:style>
  <w:style w:type="character" w:customStyle="1" w:styleId="legendary">
    <w:name w:val="legendary"/>
    <w:basedOn w:val="DefaultParagraphFont"/>
    <w:rsid w:val="00F3343D"/>
  </w:style>
  <w:style w:type="character" w:customStyle="1" w:styleId="Emphasis1">
    <w:name w:val="Emphasis1"/>
    <w:basedOn w:val="DefaultParagraphFont"/>
    <w:rsid w:val="00F3343D"/>
  </w:style>
  <w:style w:type="character" w:customStyle="1" w:styleId="swpcount">
    <w:name w:val="swp_count"/>
    <w:basedOn w:val="DefaultParagraphFont"/>
    <w:rsid w:val="00F3343D"/>
  </w:style>
  <w:style w:type="character" w:customStyle="1" w:styleId="swpshare">
    <w:name w:val="swp_share"/>
    <w:basedOn w:val="DefaultParagraphFont"/>
    <w:rsid w:val="00F3343D"/>
  </w:style>
  <w:style w:type="character" w:customStyle="1" w:styleId="swplabel">
    <w:name w:val="swp_label"/>
    <w:basedOn w:val="DefaultParagraphFont"/>
    <w:rsid w:val="00F3343D"/>
  </w:style>
  <w:style w:type="character" w:customStyle="1" w:styleId="bld">
    <w:name w:val="bld"/>
    <w:basedOn w:val="DefaultParagraphFont"/>
    <w:rsid w:val="00F3343D"/>
  </w:style>
  <w:style w:type="character" w:customStyle="1" w:styleId="ital">
    <w:name w:val="ital"/>
    <w:basedOn w:val="DefaultParagraphFont"/>
    <w:rsid w:val="00F3343D"/>
  </w:style>
  <w:style w:type="character" w:customStyle="1" w:styleId="greekheb">
    <w:name w:val="greekheb"/>
    <w:basedOn w:val="DefaultParagraphFont"/>
    <w:rsid w:val="00F3343D"/>
  </w:style>
  <w:style w:type="character" w:customStyle="1" w:styleId="cmtword">
    <w:name w:val="cmt_word"/>
    <w:basedOn w:val="DefaultParagraphFont"/>
    <w:rsid w:val="00F3343D"/>
  </w:style>
  <w:style w:type="character" w:customStyle="1" w:styleId="cmtsubtitle">
    <w:name w:val="cmt_sub_title"/>
    <w:basedOn w:val="DefaultParagraphFont"/>
    <w:rsid w:val="00F3343D"/>
  </w:style>
  <w:style w:type="character" w:customStyle="1" w:styleId="accented">
    <w:name w:val="accented"/>
    <w:basedOn w:val="DefaultParagraphFont"/>
    <w:rsid w:val="00F3343D"/>
  </w:style>
  <w:style w:type="character" w:customStyle="1" w:styleId="hebrew">
    <w:name w:val="hebrew"/>
    <w:basedOn w:val="DefaultParagraphFont"/>
    <w:rsid w:val="00F3343D"/>
  </w:style>
  <w:style w:type="character" w:customStyle="1" w:styleId="cverse2">
    <w:name w:val="cverse2"/>
    <w:basedOn w:val="DefaultParagraphFont"/>
    <w:rsid w:val="00F3343D"/>
  </w:style>
  <w:style w:type="character" w:customStyle="1" w:styleId="cverse3">
    <w:name w:val="cverse3"/>
    <w:basedOn w:val="DefaultParagraphFont"/>
    <w:rsid w:val="00F3343D"/>
  </w:style>
  <w:style w:type="character" w:customStyle="1" w:styleId="bldvs">
    <w:name w:val="bldvs"/>
    <w:basedOn w:val="DefaultParagraphFont"/>
    <w:rsid w:val="00F3343D"/>
  </w:style>
  <w:style w:type="character" w:customStyle="1" w:styleId="Emphasis2">
    <w:name w:val="Emphasis2"/>
    <w:basedOn w:val="DefaultParagraphFont"/>
    <w:rsid w:val="00F3343D"/>
  </w:style>
  <w:style w:type="character" w:customStyle="1" w:styleId="biblehighlight">
    <w:name w:val="bible_highlight"/>
    <w:basedOn w:val="DefaultParagraphFont"/>
    <w:rsid w:val="00F3343D"/>
  </w:style>
  <w:style w:type="character" w:customStyle="1" w:styleId="visually-hidden">
    <w:name w:val="visually-hidden"/>
    <w:basedOn w:val="DefaultParagraphFont"/>
    <w:rsid w:val="00F3343D"/>
  </w:style>
  <w:style w:type="character" w:customStyle="1" w:styleId="text-verse1">
    <w:name w:val="text-verse1"/>
    <w:basedOn w:val="DefaultParagraphFont"/>
    <w:rsid w:val="00F3343D"/>
  </w:style>
  <w:style w:type="character" w:customStyle="1" w:styleId="hdg">
    <w:name w:val="hdg"/>
    <w:basedOn w:val="DefaultParagraphFont"/>
    <w:rsid w:val="00F3343D"/>
  </w:style>
  <w:style w:type="character" w:customStyle="1" w:styleId="reftext">
    <w:name w:val="reftext"/>
    <w:basedOn w:val="DefaultParagraphFont"/>
    <w:rsid w:val="00F3343D"/>
  </w:style>
  <w:style w:type="character" w:customStyle="1" w:styleId="highl">
    <w:name w:val="highl"/>
    <w:basedOn w:val="DefaultParagraphFont"/>
    <w:rsid w:val="00F3343D"/>
  </w:style>
  <w:style w:type="character" w:customStyle="1" w:styleId="crossverse">
    <w:name w:val="crossverse"/>
    <w:basedOn w:val="DefaultParagraphFont"/>
    <w:rsid w:val="00F3343D"/>
  </w:style>
  <w:style w:type="character" w:customStyle="1" w:styleId="vtext">
    <w:name w:val="vtext"/>
    <w:basedOn w:val="DefaultParagraphFont"/>
    <w:rsid w:val="00F3343D"/>
  </w:style>
  <w:style w:type="character" w:customStyle="1" w:styleId="headingtext">
    <w:name w:val="headingtext"/>
    <w:basedOn w:val="DefaultParagraphFont"/>
    <w:rsid w:val="00F3343D"/>
  </w:style>
  <w:style w:type="character" w:customStyle="1" w:styleId="snippet">
    <w:name w:val="snippet"/>
    <w:basedOn w:val="DefaultParagraphFont"/>
    <w:rsid w:val="00F3343D"/>
  </w:style>
  <w:style w:type="character" w:customStyle="1" w:styleId="citation">
    <w:name w:val="citation"/>
    <w:basedOn w:val="DefaultParagraphFont"/>
    <w:rsid w:val="00F3343D"/>
  </w:style>
  <w:style w:type="character" w:customStyle="1" w:styleId="citation2">
    <w:name w:val="citation2"/>
    <w:basedOn w:val="DefaultParagraphFont"/>
    <w:rsid w:val="00F3343D"/>
  </w:style>
  <w:style w:type="character" w:customStyle="1" w:styleId="Emphasis3">
    <w:name w:val="Emphasis3"/>
    <w:basedOn w:val="DefaultParagraphFont"/>
    <w:rsid w:val="00F3343D"/>
  </w:style>
  <w:style w:type="character" w:customStyle="1" w:styleId="Emphasis4">
    <w:name w:val="Emphasis4"/>
    <w:basedOn w:val="DefaultParagraphFont"/>
    <w:rsid w:val="00F3343D"/>
  </w:style>
  <w:style w:type="character" w:customStyle="1" w:styleId="large">
    <w:name w:val="large"/>
    <w:basedOn w:val="DefaultParagraphFont"/>
    <w:rsid w:val="00F3343D"/>
  </w:style>
  <w:style w:type="character" w:customStyle="1" w:styleId="comments-link">
    <w:name w:val="comments-link"/>
    <w:basedOn w:val="DefaultParagraphFont"/>
    <w:rsid w:val="00F3343D"/>
  </w:style>
  <w:style w:type="character" w:customStyle="1" w:styleId="reference">
    <w:name w:val="reference"/>
    <w:basedOn w:val="DefaultParagraphFont"/>
    <w:rsid w:val="00F3343D"/>
  </w:style>
  <w:style w:type="character" w:customStyle="1" w:styleId="Date10">
    <w:name w:val="Date10"/>
    <w:basedOn w:val="DefaultParagraphFont"/>
    <w:rsid w:val="00F3343D"/>
  </w:style>
  <w:style w:type="character" w:customStyle="1" w:styleId="post-date">
    <w:name w:val="post-date"/>
    <w:basedOn w:val="DefaultParagraphFont"/>
    <w:rsid w:val="00F3343D"/>
  </w:style>
  <w:style w:type="character" w:customStyle="1" w:styleId="byline">
    <w:name w:val="byline"/>
    <w:basedOn w:val="DefaultParagraphFont"/>
    <w:rsid w:val="00F3343D"/>
  </w:style>
  <w:style w:type="character" w:customStyle="1" w:styleId="screen-reader-text">
    <w:name w:val="screen-reader-text"/>
    <w:basedOn w:val="DefaultParagraphFont"/>
    <w:rsid w:val="00F3343D"/>
  </w:style>
  <w:style w:type="character" w:customStyle="1" w:styleId="greek-hebrew">
    <w:name w:val="greek-hebrew"/>
    <w:basedOn w:val="DefaultParagraphFont"/>
    <w:rsid w:val="00F3343D"/>
  </w:style>
  <w:style w:type="character" w:customStyle="1" w:styleId="translit">
    <w:name w:val="translit"/>
    <w:basedOn w:val="DefaultParagraphFont"/>
    <w:rsid w:val="00F3343D"/>
  </w:style>
  <w:style w:type="character" w:customStyle="1" w:styleId="cit">
    <w:name w:val="cit"/>
    <w:basedOn w:val="DefaultParagraphFont"/>
    <w:rsid w:val="00F3343D"/>
  </w:style>
  <w:style w:type="character" w:customStyle="1" w:styleId="ugreek">
    <w:name w:val="ugreek"/>
    <w:basedOn w:val="DefaultParagraphFont"/>
    <w:rsid w:val="00F3343D"/>
  </w:style>
  <w:style w:type="character" w:customStyle="1" w:styleId="uhebrew">
    <w:name w:val="uhebrew"/>
    <w:basedOn w:val="DefaultParagraphFont"/>
    <w:rsid w:val="00F3343D"/>
  </w:style>
  <w:style w:type="character" w:customStyle="1" w:styleId="tag">
    <w:name w:val="tag"/>
    <w:basedOn w:val="DefaultParagraphFont"/>
    <w:rsid w:val="00F3343D"/>
  </w:style>
  <w:style w:type="character" w:customStyle="1" w:styleId="sen">
    <w:name w:val="sen"/>
    <w:basedOn w:val="DefaultParagraphFont"/>
    <w:rsid w:val="00F3343D"/>
  </w:style>
  <w:style w:type="character" w:customStyle="1" w:styleId="mo">
    <w:name w:val="mo"/>
    <w:basedOn w:val="DefaultParagraphFont"/>
    <w:rsid w:val="00F3343D"/>
  </w:style>
  <w:style w:type="character" w:customStyle="1" w:styleId="mtext">
    <w:name w:val="mtext"/>
    <w:basedOn w:val="DefaultParagraphFont"/>
    <w:rsid w:val="00F3343D"/>
  </w:style>
  <w:style w:type="character" w:customStyle="1" w:styleId="mjxassistivemathml">
    <w:name w:val="mjx_assistive_mathml"/>
    <w:basedOn w:val="DefaultParagraphFont"/>
    <w:rsid w:val="00F3343D"/>
  </w:style>
  <w:style w:type="character" w:customStyle="1" w:styleId="mi">
    <w:name w:val="mi"/>
    <w:basedOn w:val="DefaultParagraphFont"/>
    <w:rsid w:val="00F3343D"/>
  </w:style>
  <w:style w:type="character" w:customStyle="1" w:styleId="mn">
    <w:name w:val="mn"/>
    <w:basedOn w:val="DefaultParagraphFont"/>
    <w:rsid w:val="00F3343D"/>
  </w:style>
  <w:style w:type="character" w:customStyle="1" w:styleId="mathjax">
    <w:name w:val="mathjax"/>
    <w:basedOn w:val="DefaultParagraphFont"/>
    <w:rsid w:val="00F3343D"/>
  </w:style>
  <w:style w:type="character" w:customStyle="1" w:styleId="math">
    <w:name w:val="math"/>
    <w:basedOn w:val="DefaultParagraphFont"/>
    <w:rsid w:val="00F3343D"/>
  </w:style>
  <w:style w:type="character" w:customStyle="1" w:styleId="mrow">
    <w:name w:val="mrow"/>
    <w:basedOn w:val="DefaultParagraphFont"/>
    <w:rsid w:val="00F3343D"/>
  </w:style>
  <w:style w:type="character" w:customStyle="1" w:styleId="msubsup">
    <w:name w:val="msubsup"/>
    <w:basedOn w:val="DefaultParagraphFont"/>
    <w:rsid w:val="00F3343D"/>
  </w:style>
  <w:style w:type="character" w:customStyle="1" w:styleId="texatom">
    <w:name w:val="texatom"/>
    <w:basedOn w:val="DefaultParagraphFont"/>
    <w:rsid w:val="00F3343D"/>
  </w:style>
  <w:style w:type="character" w:customStyle="1" w:styleId="subhead">
    <w:name w:val="subhead"/>
    <w:basedOn w:val="DefaultParagraphFont"/>
    <w:rsid w:val="00F3343D"/>
  </w:style>
  <w:style w:type="character" w:customStyle="1" w:styleId="uncommon">
    <w:name w:val="uncommon"/>
    <w:basedOn w:val="DefaultParagraphFont"/>
    <w:rsid w:val="00F3343D"/>
  </w:style>
  <w:style w:type="character" w:customStyle="1" w:styleId="rare">
    <w:name w:val="rare"/>
    <w:basedOn w:val="DefaultParagraphFont"/>
    <w:rsid w:val="00F3343D"/>
  </w:style>
  <w:style w:type="character" w:customStyle="1" w:styleId="green">
    <w:name w:val="green"/>
    <w:basedOn w:val="DefaultParagraphFont"/>
    <w:rsid w:val="00F3343D"/>
  </w:style>
  <w:style w:type="character" w:customStyle="1" w:styleId="powername">
    <w:name w:val="powername"/>
    <w:basedOn w:val="DefaultParagraphFont"/>
    <w:rsid w:val="00F3343D"/>
  </w:style>
  <w:style w:type="character" w:customStyle="1" w:styleId="yellow">
    <w:name w:val="yellow"/>
    <w:basedOn w:val="DefaultParagraphFont"/>
    <w:rsid w:val="00F3343D"/>
  </w:style>
  <w:style w:type="character" w:customStyle="1" w:styleId="trending-icon">
    <w:name w:val="trending-icon"/>
    <w:basedOn w:val="DefaultParagraphFont"/>
    <w:rsid w:val="00F3343D"/>
  </w:style>
  <w:style w:type="character" w:customStyle="1" w:styleId="image-container">
    <w:name w:val="image-container"/>
    <w:basedOn w:val="DefaultParagraphFont"/>
    <w:rsid w:val="00F3343D"/>
  </w:style>
  <w:style w:type="character" w:customStyle="1" w:styleId="share-count">
    <w:name w:val="share-count"/>
    <w:basedOn w:val="DefaultParagraphFont"/>
    <w:rsid w:val="00F3343D"/>
  </w:style>
  <w:style w:type="character" w:customStyle="1" w:styleId="site-icon">
    <w:name w:val="site-icon"/>
    <w:basedOn w:val="DefaultParagraphFont"/>
    <w:rsid w:val="00F3343D"/>
  </w:style>
  <w:style w:type="character" w:customStyle="1" w:styleId="position">
    <w:name w:val="position"/>
    <w:basedOn w:val="DefaultParagraphFont"/>
    <w:rsid w:val="00F3343D"/>
  </w:style>
  <w:style w:type="character" w:customStyle="1" w:styleId="fa-stack">
    <w:name w:val="fa-stack"/>
    <w:basedOn w:val="DefaultParagraphFont"/>
    <w:rsid w:val="00F3343D"/>
  </w:style>
  <w:style w:type="character" w:customStyle="1" w:styleId="show-for-sr">
    <w:name w:val="show-for-sr"/>
    <w:basedOn w:val="DefaultParagraphFont"/>
    <w:rsid w:val="00F3343D"/>
  </w:style>
  <w:style w:type="character" w:customStyle="1" w:styleId="searchalttitle">
    <w:name w:val="searchalttitle"/>
    <w:basedOn w:val="DefaultParagraphFont"/>
    <w:rsid w:val="00F3343D"/>
  </w:style>
  <w:style w:type="character" w:customStyle="1" w:styleId="searchmatch">
    <w:name w:val="searchmatch"/>
    <w:basedOn w:val="DefaultParagraphFont"/>
    <w:rsid w:val="00F3343D"/>
  </w:style>
  <w:style w:type="character" w:customStyle="1" w:styleId="mw-editsection-divider">
    <w:name w:val="mw-editsection-divider"/>
    <w:basedOn w:val="DefaultParagraphFont"/>
    <w:rsid w:val="00F3343D"/>
  </w:style>
  <w:style w:type="character" w:customStyle="1" w:styleId="clubs">
    <w:name w:val="clubs"/>
    <w:basedOn w:val="DefaultParagraphFont"/>
    <w:rsid w:val="00F3343D"/>
  </w:style>
  <w:style w:type="character" w:customStyle="1" w:styleId="diamonds">
    <w:name w:val="diamonds"/>
    <w:basedOn w:val="DefaultParagraphFont"/>
    <w:rsid w:val="00F3343D"/>
  </w:style>
  <w:style w:type="character" w:customStyle="1" w:styleId="spades">
    <w:name w:val="spades"/>
    <w:basedOn w:val="DefaultParagraphFont"/>
    <w:rsid w:val="00F3343D"/>
  </w:style>
  <w:style w:type="character" w:customStyle="1" w:styleId="hearts">
    <w:name w:val="hearts"/>
    <w:basedOn w:val="DefaultParagraphFont"/>
    <w:rsid w:val="00F3343D"/>
  </w:style>
  <w:style w:type="character" w:customStyle="1" w:styleId="languageicon">
    <w:name w:val="languageicon"/>
    <w:basedOn w:val="DefaultParagraphFont"/>
    <w:rsid w:val="00F3343D"/>
  </w:style>
  <w:style w:type="character" w:customStyle="1" w:styleId="listusage">
    <w:name w:val="listusage"/>
    <w:basedOn w:val="DefaultParagraphFont"/>
    <w:rsid w:val="00F3343D"/>
  </w:style>
  <w:style w:type="character" w:customStyle="1" w:styleId="listname">
    <w:name w:val="listname"/>
    <w:basedOn w:val="DefaultParagraphFont"/>
    <w:rsid w:val="00F3343D"/>
  </w:style>
  <w:style w:type="character" w:customStyle="1" w:styleId="masc">
    <w:name w:val="masc"/>
    <w:basedOn w:val="DefaultParagraphFont"/>
    <w:rsid w:val="00F3343D"/>
  </w:style>
  <w:style w:type="character" w:customStyle="1" w:styleId="btn-text">
    <w:name w:val="btn-text"/>
    <w:basedOn w:val="DefaultParagraphFont"/>
    <w:rsid w:val="00F3343D"/>
  </w:style>
  <w:style w:type="character" w:customStyle="1" w:styleId="css-11vx84x">
    <w:name w:val="css-11vx84x"/>
    <w:basedOn w:val="DefaultParagraphFont"/>
    <w:rsid w:val="00F3343D"/>
  </w:style>
  <w:style w:type="character" w:customStyle="1" w:styleId="breakword">
    <w:name w:val="breakword"/>
    <w:basedOn w:val="DefaultParagraphFont"/>
    <w:rsid w:val="00F3343D"/>
  </w:style>
  <w:style w:type="character" w:customStyle="1" w:styleId="overflow">
    <w:name w:val="overflow"/>
    <w:basedOn w:val="DefaultParagraphFont"/>
    <w:rsid w:val="00F3343D"/>
  </w:style>
  <w:style w:type="character" w:customStyle="1" w:styleId="p-sm-right">
    <w:name w:val="p-sm-right"/>
    <w:basedOn w:val="DefaultParagraphFont"/>
    <w:rsid w:val="00F3343D"/>
  </w:style>
  <w:style w:type="character" w:customStyle="1" w:styleId="sr-only">
    <w:name w:val="sr-only"/>
    <w:basedOn w:val="DefaultParagraphFont"/>
    <w:rsid w:val="00F3343D"/>
  </w:style>
  <w:style w:type="character" w:customStyle="1" w:styleId="xrtl">
    <w:name w:val="xr_tl"/>
    <w:basedOn w:val="DefaultParagraphFont"/>
    <w:rsid w:val="00F3343D"/>
  </w:style>
  <w:style w:type="character" w:customStyle="1" w:styleId="post-timestamp">
    <w:name w:val="post-timestamp"/>
    <w:basedOn w:val="DefaultParagraphFont"/>
    <w:rsid w:val="00F3343D"/>
  </w:style>
  <w:style w:type="character" w:customStyle="1" w:styleId="reaction-buttons">
    <w:name w:val="reaction-buttons"/>
    <w:basedOn w:val="DefaultParagraphFont"/>
    <w:rsid w:val="00F3343D"/>
  </w:style>
  <w:style w:type="character" w:customStyle="1" w:styleId="post-comment-link">
    <w:name w:val="post-comment-link"/>
    <w:basedOn w:val="DefaultParagraphFont"/>
    <w:rsid w:val="00F3343D"/>
  </w:style>
  <w:style w:type="character" w:customStyle="1" w:styleId="post-icons">
    <w:name w:val="post-icons"/>
    <w:basedOn w:val="DefaultParagraphFont"/>
    <w:rsid w:val="00F3343D"/>
  </w:style>
  <w:style w:type="character" w:customStyle="1" w:styleId="share-button-link-text">
    <w:name w:val="share-button-link-text"/>
    <w:basedOn w:val="DefaultParagraphFont"/>
    <w:rsid w:val="00F3343D"/>
  </w:style>
  <w:style w:type="character" w:customStyle="1" w:styleId="post-labels">
    <w:name w:val="post-labels"/>
    <w:basedOn w:val="DefaultParagraphFont"/>
    <w:rsid w:val="00F3343D"/>
  </w:style>
  <w:style w:type="character" w:customStyle="1" w:styleId="post-location">
    <w:name w:val="post-location"/>
    <w:basedOn w:val="DefaultParagraphFont"/>
    <w:rsid w:val="00F3343D"/>
  </w:style>
  <w:style w:type="character" w:customStyle="1" w:styleId="klink">
    <w:name w:val="klink"/>
    <w:basedOn w:val="DefaultParagraphFont"/>
    <w:rsid w:val="00F3343D"/>
  </w:style>
  <w:style w:type="character" w:customStyle="1" w:styleId="itxtrst">
    <w:name w:val="itxtrst"/>
    <w:basedOn w:val="DefaultParagraphFont"/>
    <w:rsid w:val="00F3343D"/>
  </w:style>
  <w:style w:type="character" w:customStyle="1" w:styleId="context-help">
    <w:name w:val="context-help"/>
    <w:basedOn w:val="DefaultParagraphFont"/>
    <w:rsid w:val="00F3343D"/>
  </w:style>
  <w:style w:type="character" w:customStyle="1" w:styleId="dictionarylistcontent-1231">
    <w:name w:val="dictionarylistcontent-1231"/>
    <w:basedOn w:val="DefaultParagraphFont"/>
    <w:rsid w:val="00F3343D"/>
    <w:rPr>
      <w:rFonts w:ascii="Segoe UI" w:hAnsi="Segoe UI" w:cs="Segoe UI" w:hint="default"/>
    </w:rPr>
  </w:style>
  <w:style w:type="character" w:customStyle="1" w:styleId="hatnote">
    <w:name w:val="hatnote"/>
    <w:basedOn w:val="DefaultParagraphFont"/>
    <w:rsid w:val="00F3343D"/>
  </w:style>
  <w:style w:type="character" w:customStyle="1" w:styleId="style3">
    <w:name w:val="style3"/>
    <w:basedOn w:val="DefaultParagraphFont"/>
    <w:rsid w:val="00F3343D"/>
  </w:style>
  <w:style w:type="character" w:customStyle="1" w:styleId="bracket">
    <w:name w:val="bracket"/>
    <w:basedOn w:val="DefaultParagraphFont"/>
    <w:rsid w:val="00F3343D"/>
  </w:style>
  <w:style w:type="character" w:customStyle="1" w:styleId="nnv">
    <w:name w:val="nnv"/>
    <w:basedOn w:val="DefaultParagraphFont"/>
    <w:rsid w:val="00F3343D"/>
  </w:style>
  <w:style w:type="character" w:customStyle="1" w:styleId="stamina">
    <w:name w:val="stamina"/>
    <w:basedOn w:val="DefaultParagraphFont"/>
    <w:rsid w:val="00F3343D"/>
  </w:style>
  <w:style w:type="character" w:customStyle="1" w:styleId="weapon">
    <w:name w:val="weapon"/>
    <w:basedOn w:val="DefaultParagraphFont"/>
    <w:rsid w:val="00F3343D"/>
  </w:style>
  <w:style w:type="character" w:customStyle="1" w:styleId="spell">
    <w:name w:val="spell"/>
    <w:basedOn w:val="DefaultParagraphFont"/>
    <w:rsid w:val="00F3343D"/>
  </w:style>
  <w:style w:type="character" w:customStyle="1" w:styleId="ultimate">
    <w:name w:val="ultimate"/>
    <w:basedOn w:val="DefaultParagraphFont"/>
    <w:rsid w:val="00F3343D"/>
  </w:style>
  <w:style w:type="character" w:customStyle="1" w:styleId="health">
    <w:name w:val="health"/>
    <w:basedOn w:val="DefaultParagraphFont"/>
    <w:rsid w:val="00F3343D"/>
  </w:style>
  <w:style w:type="character" w:customStyle="1" w:styleId="magicka">
    <w:name w:val="magicka"/>
    <w:basedOn w:val="DefaultParagraphFont"/>
    <w:rsid w:val="00F3343D"/>
  </w:style>
  <w:style w:type="character" w:customStyle="1" w:styleId="flr">
    <w:name w:val="flr"/>
    <w:basedOn w:val="DefaultParagraphFont"/>
    <w:rsid w:val="00F3343D"/>
  </w:style>
  <w:style w:type="character" w:customStyle="1" w:styleId="bigletter">
    <w:name w:val="bigletter"/>
    <w:basedOn w:val="DefaultParagraphFont"/>
    <w:rsid w:val="00F3343D"/>
  </w:style>
  <w:style w:type="character" w:customStyle="1" w:styleId="bigname">
    <w:name w:val="bigname"/>
    <w:basedOn w:val="DefaultParagraphFont"/>
    <w:rsid w:val="00F3343D"/>
  </w:style>
  <w:style w:type="character" w:customStyle="1" w:styleId="hebf">
    <w:name w:val="hebf"/>
    <w:basedOn w:val="DefaultParagraphFont"/>
    <w:rsid w:val="00F3343D"/>
  </w:style>
  <w:style w:type="character" w:customStyle="1" w:styleId="Date11">
    <w:name w:val="Date11"/>
    <w:basedOn w:val="DefaultParagraphFont"/>
    <w:rsid w:val="00F3343D"/>
  </w:style>
  <w:style w:type="character" w:customStyle="1" w:styleId="meta-author-posts-link">
    <w:name w:val="meta-author-posts-link"/>
    <w:basedOn w:val="DefaultParagraphFont"/>
    <w:rsid w:val="00F3343D"/>
  </w:style>
  <w:style w:type="character" w:customStyle="1" w:styleId="meta-category">
    <w:name w:val="meta-category"/>
    <w:basedOn w:val="DefaultParagraphFont"/>
    <w:rsid w:val="00F3343D"/>
  </w:style>
  <w:style w:type="character" w:customStyle="1" w:styleId="meta-date">
    <w:name w:val="meta-date"/>
    <w:basedOn w:val="DefaultParagraphFont"/>
    <w:rsid w:val="00F3343D"/>
  </w:style>
  <w:style w:type="character" w:customStyle="1" w:styleId="spm-close-desktop">
    <w:name w:val="spm-close-desktop"/>
    <w:basedOn w:val="DefaultParagraphFont"/>
    <w:rsid w:val="00F3343D"/>
  </w:style>
  <w:style w:type="character" w:customStyle="1" w:styleId="woocommerce-price-amount">
    <w:name w:val="woocommerce-price-amount"/>
    <w:basedOn w:val="DefaultParagraphFont"/>
    <w:rsid w:val="00F3343D"/>
  </w:style>
  <w:style w:type="character" w:customStyle="1" w:styleId="woocommerce-price-currencysymbol">
    <w:name w:val="woocommerce-price-currencysymbol"/>
    <w:basedOn w:val="DefaultParagraphFont"/>
    <w:rsid w:val="00F3343D"/>
  </w:style>
  <w:style w:type="character" w:customStyle="1" w:styleId="Date12">
    <w:name w:val="Date12"/>
    <w:basedOn w:val="DefaultParagraphFont"/>
    <w:rsid w:val="00F3343D"/>
  </w:style>
  <w:style w:type="character" w:customStyle="1" w:styleId="Date13">
    <w:name w:val="Date13"/>
    <w:basedOn w:val="DefaultParagraphFont"/>
    <w:rsid w:val="00F3343D"/>
  </w:style>
  <w:style w:type="character" w:customStyle="1" w:styleId="dictionarylistcontent-197">
    <w:name w:val="dictionarylistcontent-197"/>
    <w:basedOn w:val="DefaultParagraphFont"/>
    <w:rsid w:val="00F3343D"/>
  </w:style>
  <w:style w:type="character" w:customStyle="1" w:styleId="mntl-inline-citation">
    <w:name w:val="mntl-inline-citation"/>
    <w:basedOn w:val="DefaultParagraphFont"/>
    <w:rsid w:val="00F3343D"/>
  </w:style>
  <w:style w:type="character" w:customStyle="1" w:styleId="mntl-sc-block-subheadingtext">
    <w:name w:val="mntl-sc-block-subheading__text"/>
    <w:basedOn w:val="DefaultParagraphFont"/>
    <w:rsid w:val="00F3343D"/>
  </w:style>
  <w:style w:type="character" w:customStyle="1" w:styleId="info">
    <w:name w:val="info"/>
    <w:basedOn w:val="DefaultParagraphFont"/>
    <w:rsid w:val="00F3343D"/>
  </w:style>
  <w:style w:type="character" w:customStyle="1" w:styleId="ez-toc-section">
    <w:name w:val="ez-toc-section"/>
    <w:basedOn w:val="DefaultParagraphFont"/>
    <w:rsid w:val="00F3343D"/>
  </w:style>
  <w:style w:type="character" w:customStyle="1" w:styleId="datasortkey">
    <w:name w:val="datasortkey"/>
    <w:basedOn w:val="DefaultParagraphFont"/>
    <w:rsid w:val="00F3343D"/>
  </w:style>
  <w:style w:type="character" w:customStyle="1" w:styleId="mw-cite-backlink">
    <w:name w:val="mw-cite-backlink"/>
    <w:basedOn w:val="DefaultParagraphFont"/>
    <w:rsid w:val="00F3343D"/>
  </w:style>
  <w:style w:type="character" w:customStyle="1" w:styleId="anchor">
    <w:name w:val="anchor"/>
    <w:basedOn w:val="DefaultParagraphFont"/>
    <w:rsid w:val="00F3343D"/>
  </w:style>
  <w:style w:type="character" w:customStyle="1" w:styleId="Date14">
    <w:name w:val="Date14"/>
    <w:basedOn w:val="DefaultParagraphFont"/>
    <w:rsid w:val="00F3343D"/>
  </w:style>
  <w:style w:type="character" w:customStyle="1" w:styleId="citation-needed-content">
    <w:name w:val="citation-needed-content"/>
    <w:basedOn w:val="DefaultParagraphFont"/>
    <w:rsid w:val="00F3343D"/>
  </w:style>
  <w:style w:type="character" w:customStyle="1" w:styleId="Date15">
    <w:name w:val="Date15"/>
    <w:basedOn w:val="DefaultParagraphFont"/>
    <w:rsid w:val="00F3343D"/>
  </w:style>
  <w:style w:type="character" w:customStyle="1" w:styleId="Date16">
    <w:name w:val="Date16"/>
    <w:basedOn w:val="DefaultParagraphFont"/>
    <w:rsid w:val="00F3343D"/>
  </w:style>
  <w:style w:type="character" w:customStyle="1" w:styleId="Date17">
    <w:name w:val="Date17"/>
    <w:basedOn w:val="DefaultParagraphFont"/>
    <w:rsid w:val="00F3343D"/>
  </w:style>
  <w:style w:type="character" w:customStyle="1" w:styleId="Date18">
    <w:name w:val="Date18"/>
    <w:basedOn w:val="DefaultParagraphFont"/>
    <w:rsid w:val="00F3343D"/>
  </w:style>
  <w:style w:type="character" w:customStyle="1" w:styleId="Date19">
    <w:name w:val="Date19"/>
    <w:basedOn w:val="DefaultParagraphFont"/>
    <w:rsid w:val="00F3343D"/>
  </w:style>
  <w:style w:type="character" w:customStyle="1" w:styleId="cite-accessibility-label">
    <w:name w:val="cite-accessibility-label"/>
    <w:basedOn w:val="DefaultParagraphFont"/>
    <w:rsid w:val="00F3343D"/>
  </w:style>
  <w:style w:type="character" w:customStyle="1" w:styleId="medi-st-col">
    <w:name w:val="medi-st-col"/>
    <w:basedOn w:val="DefaultParagraphFont"/>
    <w:rsid w:val="00F3343D"/>
  </w:style>
  <w:style w:type="character" w:customStyle="1" w:styleId="arial1">
    <w:name w:val="arial1"/>
    <w:basedOn w:val="DefaultParagraphFont"/>
    <w:rsid w:val="00F3343D"/>
  </w:style>
  <w:style w:type="character" w:customStyle="1" w:styleId="wsite-logo">
    <w:name w:val="wsite-logo"/>
    <w:basedOn w:val="DefaultParagraphFont"/>
    <w:rsid w:val="00F3343D"/>
  </w:style>
  <w:style w:type="character" w:customStyle="1" w:styleId="wsite-text">
    <w:name w:val="wsite-text"/>
    <w:basedOn w:val="DefaultParagraphFont"/>
    <w:rsid w:val="00F3343D"/>
  </w:style>
  <w:style w:type="character" w:customStyle="1" w:styleId="footer-ab-published-toast-text">
    <w:name w:val="footer-ab-published-toast-text"/>
    <w:basedOn w:val="DefaultParagraphFont"/>
    <w:rsid w:val="00F3343D"/>
  </w:style>
  <w:style w:type="character" w:customStyle="1" w:styleId="footer-ab-published-toast-button-wrapper">
    <w:name w:val="footer-ab-published-toast-button-wrapper"/>
    <w:basedOn w:val="DefaultParagraphFont"/>
    <w:rsid w:val="00F3343D"/>
  </w:style>
  <w:style w:type="character" w:customStyle="1" w:styleId="wsite-social">
    <w:name w:val="wsite-social"/>
    <w:basedOn w:val="DefaultParagraphFont"/>
    <w:rsid w:val="00F3343D"/>
  </w:style>
  <w:style w:type="character" w:customStyle="1" w:styleId="link">
    <w:name w:val="link"/>
    <w:basedOn w:val="DefaultParagraphFont"/>
    <w:rsid w:val="00F3343D"/>
  </w:style>
  <w:style w:type="character" w:customStyle="1" w:styleId="cs1-lock-registration">
    <w:name w:val="cs1-lock-registration"/>
    <w:basedOn w:val="DefaultParagraphFont"/>
    <w:rsid w:val="00F3343D"/>
  </w:style>
  <w:style w:type="character" w:customStyle="1" w:styleId="z3988">
    <w:name w:val="z3988"/>
    <w:basedOn w:val="DefaultParagraphFont"/>
    <w:rsid w:val="00F3343D"/>
  </w:style>
  <w:style w:type="character" w:customStyle="1" w:styleId="Date20">
    <w:name w:val="Date20"/>
    <w:basedOn w:val="DefaultParagraphFont"/>
    <w:rsid w:val="00F3343D"/>
  </w:style>
  <w:style w:type="character" w:customStyle="1" w:styleId="nastaliq">
    <w:name w:val="nastaliq"/>
    <w:basedOn w:val="DefaultParagraphFont"/>
    <w:rsid w:val="00F3343D"/>
  </w:style>
  <w:style w:type="character" w:customStyle="1" w:styleId="Date21">
    <w:name w:val="Date21"/>
    <w:basedOn w:val="DefaultParagraphFont"/>
    <w:rsid w:val="00F3343D"/>
  </w:style>
  <w:style w:type="character" w:customStyle="1" w:styleId="script-phoenician">
    <w:name w:val="script-phoenician"/>
    <w:basedOn w:val="DefaultParagraphFont"/>
    <w:rsid w:val="00F3343D"/>
  </w:style>
  <w:style w:type="character" w:customStyle="1" w:styleId="Date22">
    <w:name w:val="Date22"/>
    <w:basedOn w:val="DefaultParagraphFont"/>
    <w:rsid w:val="00F3343D"/>
  </w:style>
  <w:style w:type="character" w:customStyle="1" w:styleId="topic-highlight">
    <w:name w:val="topic-highlight"/>
    <w:basedOn w:val="DefaultParagraphFont"/>
    <w:rsid w:val="00F3343D"/>
  </w:style>
  <w:style w:type="character" w:customStyle="1" w:styleId="ind">
    <w:name w:val="ind"/>
    <w:basedOn w:val="DefaultParagraphFont"/>
    <w:rsid w:val="00F3343D"/>
  </w:style>
  <w:style w:type="character" w:customStyle="1" w:styleId="dfrq">
    <w:name w:val="df_rq"/>
    <w:basedOn w:val="DefaultParagraphFont"/>
    <w:rsid w:val="00F3343D"/>
  </w:style>
  <w:style w:type="character" w:customStyle="1" w:styleId="u-small-caps">
    <w:name w:val="u-small-caps"/>
    <w:basedOn w:val="DefaultParagraphFont"/>
    <w:rsid w:val="00F3343D"/>
  </w:style>
  <w:style w:type="character" w:customStyle="1" w:styleId="Date23">
    <w:name w:val="Date23"/>
    <w:basedOn w:val="DefaultParagraphFont"/>
    <w:rsid w:val="00F3343D"/>
  </w:style>
  <w:style w:type="character" w:customStyle="1" w:styleId="html-italic">
    <w:name w:val="html-italic"/>
    <w:basedOn w:val="DefaultParagraphFont"/>
    <w:rsid w:val="00F3343D"/>
  </w:style>
  <w:style w:type="character" w:customStyle="1" w:styleId="css-1huyk6v">
    <w:name w:val="css-1huyk6v"/>
    <w:basedOn w:val="DefaultParagraphFont"/>
    <w:rsid w:val="00F3343D"/>
  </w:style>
  <w:style w:type="character" w:customStyle="1" w:styleId="emphasistypeunderline">
    <w:name w:val="emphasistypeunderline"/>
    <w:basedOn w:val="DefaultParagraphFont"/>
    <w:rsid w:val="00F3343D"/>
  </w:style>
  <w:style w:type="character" w:customStyle="1" w:styleId="indexed-hide">
    <w:name w:val="indexed-hide"/>
    <w:basedOn w:val="DefaultParagraphFont"/>
    <w:rsid w:val="00F3343D"/>
  </w:style>
  <w:style w:type="character" w:customStyle="1" w:styleId="a0">
    <w:name w:val="_"/>
    <w:basedOn w:val="DefaultParagraphFont"/>
    <w:rsid w:val="00F3343D"/>
  </w:style>
  <w:style w:type="character" w:customStyle="1" w:styleId="ls6">
    <w:name w:val="ls6"/>
    <w:basedOn w:val="DefaultParagraphFont"/>
    <w:rsid w:val="00F3343D"/>
  </w:style>
  <w:style w:type="character" w:customStyle="1" w:styleId="link-button-text">
    <w:name w:val="link-button-text"/>
    <w:basedOn w:val="DefaultParagraphFont"/>
    <w:rsid w:val="00F3343D"/>
  </w:style>
  <w:style w:type="character" w:customStyle="1" w:styleId="jp-italic">
    <w:name w:val="jp-italic"/>
    <w:basedOn w:val="DefaultParagraphFont"/>
    <w:rsid w:val="00F3343D"/>
  </w:style>
  <w:style w:type="character" w:customStyle="1" w:styleId="f-medium">
    <w:name w:val="f-medium"/>
    <w:basedOn w:val="DefaultParagraphFont"/>
    <w:rsid w:val="00F3343D"/>
  </w:style>
  <w:style w:type="character" w:customStyle="1" w:styleId="resolveddrug">
    <w:name w:val="resolveddrug"/>
    <w:basedOn w:val="DefaultParagraphFont"/>
    <w:rsid w:val="00F3343D"/>
  </w:style>
  <w:style w:type="character" w:customStyle="1" w:styleId="i">
    <w:name w:val="i"/>
    <w:basedOn w:val="DefaultParagraphFont"/>
    <w:rsid w:val="00F3343D"/>
  </w:style>
  <w:style w:type="character" w:customStyle="1" w:styleId="cnma">
    <w:name w:val="cnma"/>
    <w:basedOn w:val="DefaultParagraphFont"/>
    <w:rsid w:val="00F3343D"/>
  </w:style>
  <w:style w:type="character" w:customStyle="1" w:styleId="cnmi">
    <w:name w:val="cnmi"/>
    <w:basedOn w:val="DefaultParagraphFont"/>
    <w:rsid w:val="00F3343D"/>
  </w:style>
  <w:style w:type="character" w:customStyle="1" w:styleId="csnu">
    <w:name w:val="csnu"/>
    <w:basedOn w:val="DefaultParagraphFont"/>
    <w:rsid w:val="00F3343D"/>
  </w:style>
  <w:style w:type="character" w:customStyle="1" w:styleId="cbib">
    <w:name w:val="cbib"/>
    <w:basedOn w:val="DefaultParagraphFont"/>
    <w:rsid w:val="00F3343D"/>
  </w:style>
  <w:style w:type="character" w:customStyle="1" w:styleId="ctfd">
    <w:name w:val="ctfd"/>
    <w:basedOn w:val="DefaultParagraphFont"/>
    <w:rsid w:val="00F3343D"/>
  </w:style>
  <w:style w:type="character" w:customStyle="1" w:styleId="ctfs">
    <w:name w:val="ctfs"/>
    <w:basedOn w:val="DefaultParagraphFont"/>
    <w:rsid w:val="00F3343D"/>
  </w:style>
  <w:style w:type="character" w:customStyle="1" w:styleId="cost">
    <w:name w:val="cost"/>
    <w:basedOn w:val="DefaultParagraphFont"/>
    <w:rsid w:val="00F3343D"/>
  </w:style>
  <w:style w:type="character" w:customStyle="1" w:styleId="cosn">
    <w:name w:val="cosn"/>
    <w:basedOn w:val="DefaultParagraphFont"/>
    <w:rsid w:val="00F3343D"/>
  </w:style>
  <w:style w:type="character" w:customStyle="1" w:styleId="l6">
    <w:name w:val="l6"/>
    <w:basedOn w:val="DefaultParagraphFont"/>
    <w:rsid w:val="00F3343D"/>
  </w:style>
  <w:style w:type="character" w:customStyle="1" w:styleId="l7">
    <w:name w:val="l7"/>
    <w:basedOn w:val="DefaultParagraphFont"/>
    <w:rsid w:val="00F3343D"/>
  </w:style>
  <w:style w:type="character" w:customStyle="1" w:styleId="l8">
    <w:name w:val="l8"/>
    <w:basedOn w:val="DefaultParagraphFont"/>
    <w:rsid w:val="00F3343D"/>
  </w:style>
  <w:style w:type="character" w:customStyle="1" w:styleId="Date24">
    <w:name w:val="Date24"/>
    <w:basedOn w:val="DefaultParagraphFont"/>
    <w:rsid w:val="00F3343D"/>
  </w:style>
  <w:style w:type="character" w:customStyle="1" w:styleId="Date25">
    <w:name w:val="Date25"/>
    <w:basedOn w:val="DefaultParagraphFont"/>
    <w:rsid w:val="00F3343D"/>
  </w:style>
  <w:style w:type="character" w:customStyle="1" w:styleId="reflink">
    <w:name w:val="reflink"/>
    <w:basedOn w:val="DefaultParagraphFont"/>
    <w:rsid w:val="00F3343D"/>
  </w:style>
  <w:style w:type="character" w:customStyle="1" w:styleId="mwe-math-mathml-inline">
    <w:name w:val="mwe-math-mathml-inline"/>
    <w:basedOn w:val="DefaultParagraphFont"/>
    <w:rsid w:val="00F3343D"/>
  </w:style>
  <w:style w:type="character" w:customStyle="1" w:styleId="cleanup-needed-content">
    <w:name w:val="cleanup-needed-content"/>
    <w:basedOn w:val="DefaultParagraphFont"/>
    <w:rsid w:val="00F3343D"/>
  </w:style>
  <w:style w:type="character" w:customStyle="1" w:styleId="polytonic">
    <w:name w:val="polytonic"/>
    <w:basedOn w:val="DefaultParagraphFont"/>
    <w:rsid w:val="00F3343D"/>
  </w:style>
  <w:style w:type="character" w:customStyle="1" w:styleId="Date26">
    <w:name w:val="Date26"/>
    <w:basedOn w:val="DefaultParagraphFont"/>
    <w:rsid w:val="00F3343D"/>
  </w:style>
  <w:style w:type="character" w:customStyle="1" w:styleId="mwe-math-element">
    <w:name w:val="mwe-math-element"/>
    <w:basedOn w:val="DefaultParagraphFont"/>
    <w:rsid w:val="00F3343D"/>
  </w:style>
  <w:style w:type="character" w:customStyle="1" w:styleId="mw-editsection-like">
    <w:name w:val="mw-editsection-like"/>
    <w:basedOn w:val="DefaultParagraphFont"/>
    <w:rsid w:val="00F3343D"/>
  </w:style>
  <w:style w:type="character" w:customStyle="1" w:styleId="cs1-lock-subscription">
    <w:name w:val="cs1-lock-subscription"/>
    <w:basedOn w:val="DefaultParagraphFont"/>
    <w:rsid w:val="00F3343D"/>
  </w:style>
  <w:style w:type="character" w:customStyle="1" w:styleId="Date27">
    <w:name w:val="Date27"/>
    <w:basedOn w:val="DefaultParagraphFont"/>
    <w:rsid w:val="00F3343D"/>
  </w:style>
  <w:style w:type="character" w:customStyle="1" w:styleId="Date28">
    <w:name w:val="Date28"/>
    <w:basedOn w:val="DefaultParagraphFont"/>
    <w:rsid w:val="00F3343D"/>
  </w:style>
  <w:style w:type="character" w:customStyle="1" w:styleId="Date29">
    <w:name w:val="Date29"/>
    <w:basedOn w:val="DefaultParagraphFont"/>
    <w:rsid w:val="00F3343D"/>
  </w:style>
  <w:style w:type="character" w:customStyle="1" w:styleId="Date30">
    <w:name w:val="Date30"/>
    <w:basedOn w:val="DefaultParagraphFont"/>
    <w:rsid w:val="00F3343D"/>
  </w:style>
  <w:style w:type="character" w:customStyle="1" w:styleId="Date31">
    <w:name w:val="Date31"/>
    <w:basedOn w:val="DefaultParagraphFont"/>
    <w:rsid w:val="00F3343D"/>
  </w:style>
  <w:style w:type="character" w:customStyle="1" w:styleId="citetext">
    <w:name w:val="cite_text"/>
    <w:basedOn w:val="DefaultParagraphFont"/>
    <w:rsid w:val="00F3343D"/>
  </w:style>
  <w:style w:type="character" w:customStyle="1" w:styleId="Emphasis5">
    <w:name w:val="Emphasis5"/>
    <w:basedOn w:val="DefaultParagraphFont"/>
    <w:rsid w:val="00F3343D"/>
  </w:style>
  <w:style w:type="character" w:customStyle="1" w:styleId="biblefootnote">
    <w:name w:val="bible_footnote"/>
    <w:basedOn w:val="DefaultParagraphFont"/>
    <w:rsid w:val="00F3343D"/>
  </w:style>
  <w:style w:type="character" w:customStyle="1" w:styleId="Emphasis6">
    <w:name w:val="Emphasis6"/>
    <w:basedOn w:val="DefaultParagraphFont"/>
    <w:rsid w:val="00F3343D"/>
  </w:style>
  <w:style w:type="character" w:customStyle="1" w:styleId="Emphasis7">
    <w:name w:val="Emphasis7"/>
    <w:basedOn w:val="DefaultParagraphFont"/>
    <w:rsid w:val="00F3343D"/>
  </w:style>
  <w:style w:type="character" w:customStyle="1" w:styleId="Emphasis9">
    <w:name w:val="Emphasis9"/>
    <w:basedOn w:val="DefaultParagraphFont"/>
    <w:rsid w:val="00F3343D"/>
  </w:style>
  <w:style w:type="character" w:customStyle="1" w:styleId="Subtitle6">
    <w:name w:val="Subtitle6"/>
    <w:basedOn w:val="DefaultParagraphFont"/>
    <w:rsid w:val="00F3343D"/>
  </w:style>
  <w:style w:type="character" w:customStyle="1" w:styleId="commentary">
    <w:name w:val="commentary"/>
    <w:basedOn w:val="DefaultParagraphFont"/>
    <w:rsid w:val="00F3343D"/>
  </w:style>
  <w:style w:type="character" w:customStyle="1" w:styleId="aramaictext">
    <w:name w:val="aramaic_text"/>
    <w:basedOn w:val="DefaultParagraphFont"/>
    <w:rsid w:val="00F3343D"/>
  </w:style>
  <w:style w:type="character" w:customStyle="1" w:styleId="Date32">
    <w:name w:val="Date32"/>
    <w:basedOn w:val="DefaultParagraphFont"/>
    <w:rsid w:val="00F3343D"/>
  </w:style>
  <w:style w:type="character" w:customStyle="1" w:styleId="noteemph">
    <w:name w:val="note_emph"/>
    <w:basedOn w:val="DefaultParagraphFont"/>
    <w:rsid w:val="00F3343D"/>
  </w:style>
  <w:style w:type="character" w:customStyle="1" w:styleId="mainfootnotes">
    <w:name w:val="mainfootnotes"/>
    <w:basedOn w:val="DefaultParagraphFont"/>
    <w:rsid w:val="00F3343D"/>
  </w:style>
  <w:style w:type="character" w:customStyle="1" w:styleId="mainfootnoteshdg">
    <w:name w:val="mainfootnoteshdg"/>
    <w:basedOn w:val="DefaultParagraphFont"/>
    <w:rsid w:val="00F3343D"/>
  </w:style>
  <w:style w:type="character" w:customStyle="1" w:styleId="footnotesbot">
    <w:name w:val="footnotesbot"/>
    <w:basedOn w:val="DefaultParagraphFont"/>
    <w:rsid w:val="00F3343D"/>
  </w:style>
  <w:style w:type="character" w:customStyle="1" w:styleId="fnverse">
    <w:name w:val="fnverse"/>
    <w:basedOn w:val="DefaultParagraphFont"/>
    <w:rsid w:val="00F3343D"/>
  </w:style>
  <w:style w:type="character" w:customStyle="1" w:styleId="catch-word">
    <w:name w:val="catch-word"/>
    <w:basedOn w:val="DefaultParagraphFont"/>
    <w:rsid w:val="00F3343D"/>
  </w:style>
  <w:style w:type="character" w:customStyle="1" w:styleId="block-indent">
    <w:name w:val="block-indent"/>
    <w:basedOn w:val="DefaultParagraphFont"/>
    <w:rsid w:val="00F3343D"/>
  </w:style>
  <w:style w:type="character" w:customStyle="1" w:styleId="ln-group">
    <w:name w:val="ln-group"/>
    <w:basedOn w:val="DefaultParagraphFont"/>
    <w:rsid w:val="00F3343D"/>
  </w:style>
  <w:style w:type="character" w:customStyle="1" w:styleId="woc">
    <w:name w:val="woc"/>
    <w:basedOn w:val="DefaultParagraphFont"/>
    <w:rsid w:val="00F3343D"/>
  </w:style>
  <w:style w:type="character" w:customStyle="1" w:styleId="us-time">
    <w:name w:val="us-time"/>
    <w:basedOn w:val="DefaultParagraphFont"/>
    <w:rsid w:val="00F3343D"/>
  </w:style>
  <w:style w:type="character" w:customStyle="1" w:styleId="posted-by">
    <w:name w:val="posted-by"/>
    <w:basedOn w:val="DefaultParagraphFont"/>
    <w:rsid w:val="00F3343D"/>
  </w:style>
  <w:style w:type="character" w:customStyle="1" w:styleId="author-name">
    <w:name w:val="author-name"/>
    <w:basedOn w:val="DefaultParagraphFont"/>
    <w:rsid w:val="00F3343D"/>
  </w:style>
  <w:style w:type="character" w:customStyle="1" w:styleId="cat-links">
    <w:name w:val="cat-links"/>
    <w:basedOn w:val="DefaultParagraphFont"/>
    <w:rsid w:val="00F3343D"/>
  </w:style>
  <w:style w:type="character" w:customStyle="1" w:styleId="ast-reading-time">
    <w:name w:val="ast-reading-time"/>
    <w:basedOn w:val="DefaultParagraphFont"/>
    <w:rsid w:val="00F3343D"/>
  </w:style>
  <w:style w:type="character" w:customStyle="1" w:styleId="serif-character-stylesmall-cap-serif">
    <w:name w:val="serif-character-style_small-cap-serif"/>
    <w:basedOn w:val="DefaultParagraphFont"/>
    <w:rsid w:val="00F3343D"/>
  </w:style>
  <w:style w:type="character" w:customStyle="1" w:styleId="no-break">
    <w:name w:val="no-break"/>
    <w:basedOn w:val="DefaultParagraphFont"/>
    <w:rsid w:val="00F3343D"/>
  </w:style>
  <w:style w:type="character" w:customStyle="1" w:styleId="rit">
    <w:name w:val="rit"/>
    <w:basedOn w:val="DefaultParagraphFont"/>
    <w:rsid w:val="00F3343D"/>
  </w:style>
  <w:style w:type="character" w:customStyle="1" w:styleId="con">
    <w:name w:val="con"/>
    <w:basedOn w:val="DefaultParagraphFont"/>
    <w:rsid w:val="00F3343D"/>
  </w:style>
  <w:style w:type="character" w:customStyle="1" w:styleId="vcard">
    <w:name w:val="vcard"/>
    <w:basedOn w:val="DefaultParagraphFont"/>
    <w:rsid w:val="00F3343D"/>
  </w:style>
  <w:style w:type="character" w:customStyle="1" w:styleId="c-item-hoverbox">
    <w:name w:val="c-item-hoverbox"/>
    <w:basedOn w:val="DefaultParagraphFont"/>
    <w:rsid w:val="00F3343D"/>
  </w:style>
  <w:style w:type="character" w:customStyle="1" w:styleId="c-item-hoverboxactivator">
    <w:name w:val="c-item-hoverbox__activator"/>
    <w:basedOn w:val="DefaultParagraphFont"/>
    <w:rsid w:val="00F3343D"/>
  </w:style>
  <w:style w:type="character" w:customStyle="1" w:styleId="fextratip">
    <w:name w:val="fextratip"/>
    <w:basedOn w:val="DefaultParagraphFont"/>
    <w:rsid w:val="00F3343D"/>
  </w:style>
  <w:style w:type="character" w:customStyle="1" w:styleId="damage">
    <w:name w:val="damage"/>
    <w:basedOn w:val="DefaultParagraphFont"/>
    <w:rsid w:val="00F3343D"/>
  </w:style>
  <w:style w:type="character" w:customStyle="1" w:styleId="defense">
    <w:name w:val="defense"/>
    <w:basedOn w:val="DefaultParagraphFont"/>
    <w:rsid w:val="00F3343D"/>
  </w:style>
  <w:style w:type="character" w:customStyle="1" w:styleId="lpv07">
    <w:name w:val="lpv07"/>
    <w:basedOn w:val="DefaultParagraphFont"/>
    <w:rsid w:val="00F3343D"/>
  </w:style>
  <w:style w:type="character" w:customStyle="1" w:styleId="pagetitle">
    <w:name w:val="pagetitle"/>
    <w:basedOn w:val="DefaultParagraphFont"/>
    <w:rsid w:val="00F3343D"/>
  </w:style>
  <w:style w:type="character" w:customStyle="1" w:styleId="wikilinkext">
    <w:name w:val="wiki_link_ext"/>
    <w:basedOn w:val="DefaultParagraphFont"/>
    <w:rsid w:val="00F3343D"/>
  </w:style>
  <w:style w:type="character" w:customStyle="1" w:styleId="IntenseQuoteChar1">
    <w:name w:val="Intense Quote Char1"/>
    <w:basedOn w:val="DefaultParagraphFont"/>
    <w:uiPriority w:val="30"/>
    <w:rsid w:val="00F3343D"/>
    <w:rPr>
      <w:i/>
      <w:iCs/>
      <w:color w:val="4472C4" w:themeColor="accent1"/>
    </w:rPr>
  </w:style>
  <w:style w:type="character" w:customStyle="1" w:styleId="spelle">
    <w:name w:val="spelle"/>
    <w:basedOn w:val="DefaultParagraphFont"/>
    <w:rsid w:val="00F3343D"/>
  </w:style>
  <w:style w:type="character" w:customStyle="1" w:styleId="grame">
    <w:name w:val="grame"/>
    <w:basedOn w:val="DefaultParagraphFont"/>
    <w:rsid w:val="00F3343D"/>
  </w:style>
  <w:style w:type="character" w:customStyle="1" w:styleId="Hyperlink1">
    <w:name w:val="Hyperlink1"/>
    <w:basedOn w:val="DefaultParagraphFont"/>
    <w:uiPriority w:val="99"/>
    <w:rsid w:val="00F3343D"/>
    <w:rPr>
      <w:color w:val="0000FF"/>
      <w:u w:val="single"/>
    </w:rPr>
  </w:style>
  <w:style w:type="character" w:customStyle="1" w:styleId="FollowedHyperlink1">
    <w:name w:val="FollowedHyperlink1"/>
    <w:basedOn w:val="DefaultParagraphFont"/>
    <w:uiPriority w:val="99"/>
    <w:rsid w:val="00F3343D"/>
    <w:rPr>
      <w:color w:val="800080"/>
      <w:u w:val="single"/>
    </w:rPr>
  </w:style>
  <w:style w:type="character" w:customStyle="1" w:styleId="IntenseEmphasis1">
    <w:name w:val="Intense Emphasis1"/>
    <w:basedOn w:val="DefaultParagraphFont"/>
    <w:uiPriority w:val="21"/>
    <w:qFormat/>
    <w:rsid w:val="00F3343D"/>
    <w:rPr>
      <w:b/>
      <w:bCs/>
      <w:i/>
      <w:iCs/>
      <w:color w:val="4F81BD"/>
    </w:rPr>
  </w:style>
  <w:style w:type="character" w:customStyle="1" w:styleId="SubtleEmphasis1">
    <w:name w:val="Subtle Emphasis1"/>
    <w:basedOn w:val="DefaultParagraphFont"/>
    <w:uiPriority w:val="19"/>
    <w:qFormat/>
    <w:rsid w:val="00F3343D"/>
    <w:rPr>
      <w:i/>
      <w:iCs/>
      <w:color w:val="404040"/>
    </w:rPr>
  </w:style>
  <w:style w:type="character" w:customStyle="1" w:styleId="hidden-xs">
    <w:name w:val="hidden-xs"/>
    <w:basedOn w:val="DefaultParagraphFont"/>
    <w:rsid w:val="00F3343D"/>
  </w:style>
  <w:style w:type="character" w:customStyle="1" w:styleId="nobreak">
    <w:name w:val="nobreak"/>
    <w:basedOn w:val="DefaultParagraphFont"/>
    <w:rsid w:val="00F3343D"/>
  </w:style>
  <w:style w:type="character" w:customStyle="1" w:styleId="common">
    <w:name w:val="common"/>
    <w:basedOn w:val="DefaultParagraphFont"/>
    <w:rsid w:val="00F3343D"/>
    <w:rPr>
      <w:rFonts w:ascii="Times New Roman" w:hAnsi="Times New Roman" w:cs="Times New Roman" w:hint="default"/>
    </w:rPr>
  </w:style>
  <w:style w:type="character" w:customStyle="1" w:styleId="ghost">
    <w:name w:val="ghost"/>
    <w:basedOn w:val="DefaultParagraphFont"/>
    <w:rsid w:val="00F3343D"/>
    <w:rPr>
      <w:rFonts w:ascii="Times New Roman" w:hAnsi="Times New Roman" w:cs="Times New Roman" w:hint="default"/>
    </w:rPr>
  </w:style>
  <w:style w:type="character" w:customStyle="1" w:styleId="itemname">
    <w:name w:val="itemname"/>
    <w:basedOn w:val="DefaultParagraphFont"/>
    <w:rsid w:val="00F3343D"/>
    <w:rPr>
      <w:rFonts w:ascii="Times New Roman" w:hAnsi="Times New Roman" w:cs="Times New Roman" w:hint="default"/>
    </w:rPr>
  </w:style>
  <w:style w:type="character" w:customStyle="1" w:styleId="questitem">
    <w:name w:val="questitem"/>
    <w:basedOn w:val="DefaultParagraphFont"/>
    <w:rsid w:val="00F3343D"/>
    <w:rPr>
      <w:rFonts w:ascii="Times New Roman" w:hAnsi="Times New Roman" w:cs="Times New Roman" w:hint="default"/>
    </w:rPr>
  </w:style>
  <w:style w:type="character" w:customStyle="1" w:styleId="atwill">
    <w:name w:val="atwill"/>
    <w:basedOn w:val="DefaultParagraphFont"/>
    <w:rsid w:val="00F3343D"/>
  </w:style>
  <w:style w:type="character" w:customStyle="1" w:styleId="slate">
    <w:name w:val="slate"/>
    <w:basedOn w:val="DefaultParagraphFont"/>
    <w:rsid w:val="00F3343D"/>
  </w:style>
  <w:style w:type="character" w:customStyle="1" w:styleId="mechanic">
    <w:name w:val="mechanic"/>
    <w:basedOn w:val="DefaultParagraphFont"/>
    <w:rsid w:val="00F3343D"/>
  </w:style>
  <w:style w:type="character" w:customStyle="1" w:styleId="encounter">
    <w:name w:val="encounter"/>
    <w:basedOn w:val="DefaultParagraphFont"/>
    <w:rsid w:val="00F3343D"/>
  </w:style>
  <w:style w:type="character" w:customStyle="1" w:styleId="daily">
    <w:name w:val="daily"/>
    <w:basedOn w:val="DefaultParagraphFont"/>
    <w:rsid w:val="00F3343D"/>
  </w:style>
  <w:style w:type="character" w:customStyle="1" w:styleId="class">
    <w:name w:val="class"/>
    <w:basedOn w:val="DefaultParagraphFont"/>
    <w:rsid w:val="00F3343D"/>
  </w:style>
  <w:style w:type="character" w:customStyle="1" w:styleId="golden">
    <w:name w:val="golden"/>
    <w:basedOn w:val="DefaultParagraphFont"/>
    <w:rsid w:val="00F3343D"/>
  </w:style>
  <w:style w:type="character" w:customStyle="1" w:styleId="skill">
    <w:name w:val="skill"/>
    <w:basedOn w:val="DefaultParagraphFont"/>
    <w:rsid w:val="00F3343D"/>
  </w:style>
  <w:style w:type="character" w:customStyle="1" w:styleId="white">
    <w:name w:val="white"/>
    <w:basedOn w:val="DefaultParagraphFont"/>
    <w:rsid w:val="00F3343D"/>
  </w:style>
  <w:style w:type="character" w:customStyle="1" w:styleId="feat">
    <w:name w:val="feat"/>
    <w:basedOn w:val="DefaultParagraphFont"/>
    <w:rsid w:val="00F3343D"/>
  </w:style>
  <w:style w:type="character" w:customStyle="1" w:styleId="blue">
    <w:name w:val="blue"/>
    <w:basedOn w:val="DefaultParagraphFont"/>
    <w:rsid w:val="00F3343D"/>
  </w:style>
  <w:style w:type="character" w:customStyle="1" w:styleId="gray">
    <w:name w:val="gray"/>
    <w:basedOn w:val="DefaultParagraphFont"/>
    <w:rsid w:val="00F3343D"/>
  </w:style>
  <w:style w:type="character" w:customStyle="1" w:styleId="tactical">
    <w:name w:val="tactical"/>
    <w:basedOn w:val="DefaultParagraphFont"/>
    <w:rsid w:val="00F3343D"/>
  </w:style>
  <w:style w:type="character" w:customStyle="1" w:styleId="inventory-image">
    <w:name w:val="inventory-image"/>
    <w:basedOn w:val="DefaultParagraphFont"/>
    <w:rsid w:val="00F3343D"/>
  </w:style>
  <w:style w:type="character" w:customStyle="1" w:styleId="truncate">
    <w:name w:val="truncate"/>
    <w:basedOn w:val="DefaultParagraphFont"/>
    <w:rsid w:val="00F3343D"/>
  </w:style>
  <w:style w:type="character" w:customStyle="1" w:styleId="Heading1Char1">
    <w:name w:val="Heading 1 Char1"/>
    <w:basedOn w:val="DefaultParagraphFont"/>
    <w:uiPriority w:val="9"/>
    <w:rsid w:val="00F3343D"/>
    <w:rPr>
      <w:rFonts w:asciiTheme="majorHAnsi" w:eastAsiaTheme="majorEastAsia" w:hAnsiTheme="majorHAnsi" w:cstheme="majorBidi" w:hint="default"/>
      <w:color w:val="2F5496" w:themeColor="accent1" w:themeShade="BF"/>
      <w:sz w:val="32"/>
      <w:szCs w:val="32"/>
    </w:rPr>
  </w:style>
  <w:style w:type="character" w:customStyle="1" w:styleId="Heading2Char1">
    <w:name w:val="Heading 2 Char1"/>
    <w:basedOn w:val="DefaultParagraphFont"/>
    <w:uiPriority w:val="9"/>
    <w:semiHidden/>
    <w:rsid w:val="00F3343D"/>
    <w:rPr>
      <w:rFonts w:asciiTheme="majorHAnsi" w:eastAsiaTheme="majorEastAsia" w:hAnsiTheme="majorHAnsi" w:cstheme="majorBidi" w:hint="default"/>
      <w:color w:val="2F5496" w:themeColor="accent1" w:themeShade="BF"/>
      <w:sz w:val="26"/>
      <w:szCs w:val="26"/>
    </w:rPr>
  </w:style>
  <w:style w:type="character" w:customStyle="1" w:styleId="Heading3Char1">
    <w:name w:val="Heading 3 Char1"/>
    <w:basedOn w:val="DefaultParagraphFont"/>
    <w:uiPriority w:val="9"/>
    <w:semiHidden/>
    <w:rsid w:val="00F3343D"/>
    <w:rPr>
      <w:rFonts w:asciiTheme="majorHAnsi" w:eastAsiaTheme="majorEastAsia" w:hAnsiTheme="majorHAnsi" w:cstheme="majorBidi" w:hint="default"/>
      <w:color w:val="1F3763" w:themeColor="accent1" w:themeShade="7F"/>
      <w:sz w:val="24"/>
      <w:szCs w:val="24"/>
    </w:rPr>
  </w:style>
  <w:style w:type="character" w:customStyle="1" w:styleId="Heading4Char1">
    <w:name w:val="Heading 4 Char1"/>
    <w:basedOn w:val="DefaultParagraphFont"/>
    <w:uiPriority w:val="9"/>
    <w:semiHidden/>
    <w:rsid w:val="00F3343D"/>
    <w:rPr>
      <w:rFonts w:asciiTheme="majorHAnsi" w:eastAsiaTheme="majorEastAsia" w:hAnsiTheme="majorHAnsi" w:cstheme="majorBidi" w:hint="default"/>
      <w:i/>
      <w:iCs/>
      <w:color w:val="2F5496" w:themeColor="accent1" w:themeShade="BF"/>
    </w:rPr>
  </w:style>
  <w:style w:type="character" w:customStyle="1" w:styleId="Heading5Char1">
    <w:name w:val="Heading 5 Char1"/>
    <w:basedOn w:val="DefaultParagraphFont"/>
    <w:uiPriority w:val="9"/>
    <w:semiHidden/>
    <w:rsid w:val="00F3343D"/>
    <w:rPr>
      <w:rFonts w:asciiTheme="majorHAnsi" w:eastAsiaTheme="majorEastAsia" w:hAnsiTheme="majorHAnsi" w:cstheme="majorBidi" w:hint="default"/>
      <w:color w:val="2F5496" w:themeColor="accent1" w:themeShade="BF"/>
    </w:rPr>
  </w:style>
  <w:style w:type="character" w:customStyle="1" w:styleId="TitleChar1">
    <w:name w:val="Title Char1"/>
    <w:basedOn w:val="DefaultParagraphFont"/>
    <w:uiPriority w:val="10"/>
    <w:rsid w:val="00F3343D"/>
    <w:rPr>
      <w:rFonts w:asciiTheme="majorHAnsi" w:eastAsiaTheme="majorEastAsia" w:hAnsiTheme="majorHAnsi" w:cstheme="majorBidi" w:hint="default"/>
      <w:spacing w:val="-10"/>
      <w:kern w:val="28"/>
      <w:sz w:val="56"/>
      <w:szCs w:val="56"/>
    </w:rPr>
  </w:style>
  <w:style w:type="character" w:customStyle="1" w:styleId="SubtitleChar1">
    <w:name w:val="Subtitle Char1"/>
    <w:basedOn w:val="DefaultParagraphFont"/>
    <w:uiPriority w:val="11"/>
    <w:rsid w:val="00F3343D"/>
    <w:rPr>
      <w:rFonts w:ascii="Times New Roman" w:eastAsiaTheme="minorEastAsia" w:hAnsi="Times New Roman" w:cs="Times New Roman" w:hint="default"/>
      <w:color w:val="5A5A5A" w:themeColor="text1" w:themeTint="A5"/>
      <w:spacing w:val="15"/>
    </w:rPr>
  </w:style>
  <w:style w:type="character" w:customStyle="1" w:styleId="QuoteChar1">
    <w:name w:val="Quote Char1"/>
    <w:basedOn w:val="DefaultParagraphFont"/>
    <w:uiPriority w:val="29"/>
    <w:rsid w:val="00F3343D"/>
    <w:rPr>
      <w:i/>
      <w:iCs/>
      <w:color w:val="404040" w:themeColor="text1" w:themeTint="BF"/>
    </w:rPr>
  </w:style>
  <w:style w:type="character" w:customStyle="1" w:styleId="thecategory">
    <w:name w:val="thecategory"/>
    <w:basedOn w:val="DefaultParagraphFont"/>
    <w:rsid w:val="00F3343D"/>
  </w:style>
  <w:style w:type="character" w:customStyle="1" w:styleId="theauthor">
    <w:name w:val="theauthor"/>
    <w:basedOn w:val="DefaultParagraphFont"/>
    <w:rsid w:val="00F3343D"/>
  </w:style>
  <w:style w:type="character" w:customStyle="1" w:styleId="thetime">
    <w:name w:val="thetime"/>
    <w:basedOn w:val="DefaultParagraphFont"/>
    <w:rsid w:val="00F3343D"/>
  </w:style>
  <w:style w:type="character" w:customStyle="1" w:styleId="title-text">
    <w:name w:val="title-text"/>
    <w:basedOn w:val="DefaultParagraphFont"/>
    <w:rsid w:val="00F3343D"/>
  </w:style>
  <w:style w:type="character" w:customStyle="1" w:styleId="ref-lnk">
    <w:name w:val="ref-lnk"/>
    <w:basedOn w:val="DefaultParagraphFont"/>
    <w:rsid w:val="00F3343D"/>
  </w:style>
  <w:style w:type="character" w:customStyle="1" w:styleId="num">
    <w:name w:val="num"/>
    <w:basedOn w:val="DefaultParagraphFont"/>
    <w:rsid w:val="00F3343D"/>
  </w:style>
  <w:style w:type="character" w:customStyle="1" w:styleId="den">
    <w:name w:val="den"/>
    <w:basedOn w:val="DefaultParagraphFont"/>
    <w:rsid w:val="00F3343D"/>
  </w:style>
  <w:style w:type="character" w:customStyle="1" w:styleId="Date33">
    <w:name w:val="Date33"/>
    <w:basedOn w:val="DefaultParagraphFont"/>
    <w:rsid w:val="00F3343D"/>
  </w:style>
  <w:style w:type="character" w:customStyle="1" w:styleId="ff1">
    <w:name w:val="ff1"/>
    <w:basedOn w:val="DefaultParagraphFont"/>
    <w:rsid w:val="00F3343D"/>
  </w:style>
  <w:style w:type="character" w:customStyle="1" w:styleId="ls2e">
    <w:name w:val="ls2e"/>
    <w:basedOn w:val="DefaultParagraphFont"/>
    <w:rsid w:val="00F3343D"/>
  </w:style>
  <w:style w:type="character" w:customStyle="1" w:styleId="ls35">
    <w:name w:val="ls35"/>
    <w:basedOn w:val="DefaultParagraphFont"/>
    <w:rsid w:val="00F3343D"/>
  </w:style>
  <w:style w:type="character" w:customStyle="1" w:styleId="ls3a">
    <w:name w:val="ls3a"/>
    <w:basedOn w:val="DefaultParagraphFont"/>
    <w:rsid w:val="00F3343D"/>
  </w:style>
  <w:style w:type="character" w:customStyle="1" w:styleId="ls33">
    <w:name w:val="ls33"/>
    <w:basedOn w:val="DefaultParagraphFont"/>
    <w:rsid w:val="00F3343D"/>
  </w:style>
  <w:style w:type="character" w:customStyle="1" w:styleId="ff3">
    <w:name w:val="ff3"/>
    <w:basedOn w:val="DefaultParagraphFont"/>
    <w:rsid w:val="00F3343D"/>
  </w:style>
  <w:style w:type="character" w:customStyle="1" w:styleId="ff4">
    <w:name w:val="ff4"/>
    <w:basedOn w:val="DefaultParagraphFont"/>
    <w:rsid w:val="00F3343D"/>
  </w:style>
  <w:style w:type="character" w:customStyle="1" w:styleId="ws2d">
    <w:name w:val="ws2d"/>
    <w:basedOn w:val="DefaultParagraphFont"/>
    <w:rsid w:val="00F3343D"/>
  </w:style>
  <w:style w:type="character" w:customStyle="1" w:styleId="ls25">
    <w:name w:val="ls25"/>
    <w:basedOn w:val="DefaultParagraphFont"/>
    <w:rsid w:val="00F3343D"/>
  </w:style>
  <w:style w:type="character" w:customStyle="1" w:styleId="ws31">
    <w:name w:val="ws31"/>
    <w:basedOn w:val="DefaultParagraphFont"/>
    <w:rsid w:val="00F3343D"/>
  </w:style>
  <w:style w:type="character" w:customStyle="1" w:styleId="ff5">
    <w:name w:val="ff5"/>
    <w:basedOn w:val="DefaultParagraphFont"/>
    <w:rsid w:val="00F3343D"/>
  </w:style>
  <w:style w:type="character" w:customStyle="1" w:styleId="ls44">
    <w:name w:val="ls44"/>
    <w:basedOn w:val="DefaultParagraphFont"/>
    <w:rsid w:val="00F3343D"/>
  </w:style>
  <w:style w:type="character" w:customStyle="1" w:styleId="ls46">
    <w:name w:val="ls46"/>
    <w:basedOn w:val="DefaultParagraphFont"/>
    <w:rsid w:val="00F3343D"/>
  </w:style>
  <w:style w:type="character" w:customStyle="1" w:styleId="ls4c">
    <w:name w:val="ls4c"/>
    <w:basedOn w:val="DefaultParagraphFont"/>
    <w:rsid w:val="00F3343D"/>
  </w:style>
  <w:style w:type="character" w:customStyle="1" w:styleId="ls41">
    <w:name w:val="ls41"/>
    <w:basedOn w:val="DefaultParagraphFont"/>
    <w:rsid w:val="00F3343D"/>
  </w:style>
  <w:style w:type="character" w:customStyle="1" w:styleId="ls50">
    <w:name w:val="ls50"/>
    <w:basedOn w:val="DefaultParagraphFont"/>
    <w:rsid w:val="00F3343D"/>
  </w:style>
  <w:style w:type="character" w:customStyle="1" w:styleId="ls37">
    <w:name w:val="ls37"/>
    <w:basedOn w:val="DefaultParagraphFont"/>
    <w:rsid w:val="00F3343D"/>
  </w:style>
  <w:style w:type="character" w:customStyle="1" w:styleId="Date34">
    <w:name w:val="Date34"/>
    <w:basedOn w:val="DefaultParagraphFont"/>
    <w:rsid w:val="00F3343D"/>
  </w:style>
  <w:style w:type="character" w:customStyle="1" w:styleId="Date35">
    <w:name w:val="Date35"/>
    <w:basedOn w:val="DefaultParagraphFont"/>
    <w:rsid w:val="00F3343D"/>
  </w:style>
  <w:style w:type="character" w:customStyle="1" w:styleId="Date36">
    <w:name w:val="Date36"/>
    <w:basedOn w:val="DefaultParagraphFont"/>
    <w:rsid w:val="00F3343D"/>
  </w:style>
  <w:style w:type="character" w:customStyle="1" w:styleId="Date37">
    <w:name w:val="Date37"/>
    <w:basedOn w:val="DefaultParagraphFont"/>
    <w:rsid w:val="00F3343D"/>
  </w:style>
  <w:style w:type="character" w:customStyle="1" w:styleId="sfrac">
    <w:name w:val="sfrac"/>
    <w:basedOn w:val="DefaultParagraphFont"/>
    <w:rsid w:val="00F3343D"/>
  </w:style>
  <w:style w:type="character" w:customStyle="1" w:styleId="verse-span">
    <w:name w:val="verse-span"/>
    <w:basedOn w:val="DefaultParagraphFont"/>
    <w:rsid w:val="00F3343D"/>
  </w:style>
  <w:style w:type="character" w:customStyle="1" w:styleId="muibuttonbase-root">
    <w:name w:val="muibuttonbase-root"/>
    <w:basedOn w:val="DefaultParagraphFont"/>
    <w:rsid w:val="00F3343D"/>
  </w:style>
  <w:style w:type="character" w:customStyle="1" w:styleId="nd">
    <w:name w:val="nd"/>
    <w:basedOn w:val="DefaultParagraphFont"/>
    <w:rsid w:val="00F3343D"/>
  </w:style>
  <w:style w:type="character" w:customStyle="1" w:styleId="Date38">
    <w:name w:val="Date38"/>
    <w:basedOn w:val="DefaultParagraphFont"/>
    <w:rsid w:val="00F3343D"/>
  </w:style>
  <w:style w:type="character" w:customStyle="1" w:styleId="legend-line">
    <w:name w:val="legend-line"/>
    <w:basedOn w:val="DefaultParagraphFont"/>
    <w:rsid w:val="00F3343D"/>
  </w:style>
  <w:style w:type="character" w:customStyle="1" w:styleId="IntenseQuoteChar2">
    <w:name w:val="Intense Quote Char2"/>
    <w:basedOn w:val="DefaultParagraphFont"/>
    <w:uiPriority w:val="30"/>
    <w:rsid w:val="00F3343D"/>
    <w:rPr>
      <w:i/>
      <w:iCs/>
      <w:color w:val="4F81BD"/>
    </w:rPr>
  </w:style>
  <w:style w:type="character" w:customStyle="1" w:styleId="Date39">
    <w:name w:val="Date39"/>
    <w:basedOn w:val="DefaultParagraphFont"/>
    <w:rsid w:val="00F3343D"/>
  </w:style>
  <w:style w:type="character" w:customStyle="1" w:styleId="Date40">
    <w:name w:val="Date40"/>
    <w:basedOn w:val="DefaultParagraphFont"/>
    <w:rsid w:val="00F3343D"/>
  </w:style>
  <w:style w:type="character" w:customStyle="1" w:styleId="Date41">
    <w:name w:val="Date41"/>
    <w:basedOn w:val="DefaultParagraphFont"/>
    <w:rsid w:val="00F3343D"/>
  </w:style>
  <w:style w:type="character" w:customStyle="1" w:styleId="Date42">
    <w:name w:val="Date42"/>
    <w:basedOn w:val="DefaultParagraphFont"/>
    <w:rsid w:val="00F3343D"/>
  </w:style>
  <w:style w:type="character" w:customStyle="1" w:styleId="text-brown">
    <w:name w:val="text-brown"/>
    <w:basedOn w:val="DefaultParagraphFont"/>
    <w:rsid w:val="00F3343D"/>
  </w:style>
  <w:style w:type="character" w:customStyle="1" w:styleId="va-formid">
    <w:name w:val="va-formid"/>
    <w:basedOn w:val="DefaultParagraphFont"/>
    <w:rsid w:val="00F3343D"/>
  </w:style>
  <w:style w:type="character" w:customStyle="1" w:styleId="va-icon">
    <w:name w:val="va-icon"/>
    <w:basedOn w:val="DefaultParagraphFont"/>
    <w:rsid w:val="00F3343D"/>
  </w:style>
  <w:style w:type="character" w:customStyle="1" w:styleId="va-tooltip">
    <w:name w:val="va-tooltip"/>
    <w:basedOn w:val="DefaultParagraphFont"/>
    <w:rsid w:val="00F3343D"/>
  </w:style>
  <w:style w:type="character" w:customStyle="1" w:styleId="oo-ui-labelelement-label">
    <w:name w:val="oo-ui-labelelement-label"/>
    <w:basedOn w:val="DefaultParagraphFont"/>
    <w:rsid w:val="00F3343D"/>
  </w:style>
  <w:style w:type="character" w:customStyle="1" w:styleId="subpages">
    <w:name w:val="subpages"/>
    <w:basedOn w:val="DefaultParagraphFont"/>
    <w:rsid w:val="00F3343D"/>
  </w:style>
  <w:style w:type="character" w:customStyle="1" w:styleId="textpurple">
    <w:name w:val="textpurple"/>
    <w:basedOn w:val="DefaultParagraphFont"/>
    <w:rsid w:val="00F3343D"/>
  </w:style>
  <w:style w:type="character" w:customStyle="1" w:styleId="table-counter-4-valuewrapper">
    <w:name w:val="table-counter-4-valuewrapper"/>
    <w:basedOn w:val="DefaultParagraphFont"/>
    <w:rsid w:val="00F3343D"/>
  </w:style>
  <w:style w:type="character" w:customStyle="1" w:styleId="table-counter-4-value">
    <w:name w:val="table-counter-4-value"/>
    <w:basedOn w:val="DefaultParagraphFont"/>
    <w:rsid w:val="00F3343D"/>
  </w:style>
  <w:style w:type="character" w:customStyle="1" w:styleId="table-counter-5-valuewrapper">
    <w:name w:val="table-counter-5-valuewrapper"/>
    <w:basedOn w:val="DefaultParagraphFont"/>
    <w:rsid w:val="00F3343D"/>
  </w:style>
  <w:style w:type="character" w:customStyle="1" w:styleId="table-counter-5-value">
    <w:name w:val="table-counter-5-value"/>
    <w:basedOn w:val="DefaultParagraphFont"/>
    <w:rsid w:val="00F3343D"/>
  </w:style>
  <w:style w:type="character" w:customStyle="1" w:styleId="table-counter-6-valuewrapper">
    <w:name w:val="table-counter-6-valuewrapper"/>
    <w:basedOn w:val="DefaultParagraphFont"/>
    <w:rsid w:val="00F3343D"/>
  </w:style>
  <w:style w:type="character" w:customStyle="1" w:styleId="table-counter-6-value">
    <w:name w:val="table-counter-6-value"/>
    <w:basedOn w:val="DefaultParagraphFont"/>
    <w:rsid w:val="00F3343D"/>
  </w:style>
  <w:style w:type="character" w:customStyle="1" w:styleId="table-counter-7-valuewrapper">
    <w:name w:val="table-counter-7-valuewrapper"/>
    <w:basedOn w:val="DefaultParagraphFont"/>
    <w:rsid w:val="00F3343D"/>
  </w:style>
  <w:style w:type="character" w:customStyle="1" w:styleId="table-counter-7-value">
    <w:name w:val="table-counter-7-value"/>
    <w:basedOn w:val="DefaultParagraphFont"/>
    <w:rsid w:val="00F3343D"/>
  </w:style>
  <w:style w:type="character" w:customStyle="1" w:styleId="table-counter-8-valuewrapper">
    <w:name w:val="table-counter-8-valuewrapper"/>
    <w:basedOn w:val="DefaultParagraphFont"/>
    <w:rsid w:val="00F3343D"/>
  </w:style>
  <w:style w:type="character" w:customStyle="1" w:styleId="table-counter-8-value">
    <w:name w:val="table-counter-8-value"/>
    <w:basedOn w:val="DefaultParagraphFont"/>
    <w:rsid w:val="00F3343D"/>
  </w:style>
  <w:style w:type="character" w:customStyle="1" w:styleId="table-counter-9-valuewrapper">
    <w:name w:val="table-counter-9-valuewrapper"/>
    <w:basedOn w:val="DefaultParagraphFont"/>
    <w:rsid w:val="00F3343D"/>
  </w:style>
  <w:style w:type="character" w:customStyle="1" w:styleId="table-counter-9-value">
    <w:name w:val="table-counter-9-value"/>
    <w:basedOn w:val="DefaultParagraphFont"/>
    <w:rsid w:val="00F3343D"/>
  </w:style>
  <w:style w:type="character" w:customStyle="1" w:styleId="entityheaderheader-details1bz7-">
    <w:name w:val="entityheader_header-details__1bz7-"/>
    <w:basedOn w:val="DefaultParagraphFont"/>
    <w:rsid w:val="00F3343D"/>
  </w:style>
  <w:style w:type="character" w:customStyle="1" w:styleId="entityheadermiddot2f4xc">
    <w:name w:val="entityheader_middot__2f4xc"/>
    <w:basedOn w:val="DefaultParagraphFont"/>
    <w:rsid w:val="00F3343D"/>
  </w:style>
  <w:style w:type="character" w:customStyle="1" w:styleId="replylisttop-border14icz">
    <w:name w:val="replylist_top-border__14icz"/>
    <w:basedOn w:val="DefaultParagraphFont"/>
    <w:rsid w:val="00F3343D"/>
  </w:style>
  <w:style w:type="character" w:customStyle="1" w:styleId="postog-data-wrapper">
    <w:name w:val="post__og-data-wrapper"/>
    <w:basedOn w:val="DefaultParagraphFont"/>
    <w:rsid w:val="00F3343D"/>
  </w:style>
  <w:style w:type="character" w:customStyle="1" w:styleId="postog-image-container">
    <w:name w:val="post__og-image-container"/>
    <w:basedOn w:val="DefaultParagraphFont"/>
    <w:rsid w:val="00F3343D"/>
  </w:style>
  <w:style w:type="character" w:customStyle="1" w:styleId="postog-details">
    <w:name w:val="post__og-details"/>
    <w:basedOn w:val="DefaultParagraphFont"/>
    <w:rsid w:val="00F3343D"/>
  </w:style>
  <w:style w:type="character" w:customStyle="1" w:styleId="postog-summary">
    <w:name w:val="post__og-summary"/>
    <w:basedOn w:val="DefaultParagraphFont"/>
    <w:rsid w:val="00F3343D"/>
  </w:style>
  <w:style w:type="character" w:customStyle="1" w:styleId="postog-title">
    <w:name w:val="post__og-title"/>
    <w:basedOn w:val="DefaultParagraphFont"/>
    <w:rsid w:val="00F3343D"/>
  </w:style>
  <w:style w:type="character" w:customStyle="1" w:styleId="postog-source">
    <w:name w:val="post__og-source"/>
    <w:basedOn w:val="DefaultParagraphFont"/>
    <w:rsid w:val="00F3343D"/>
  </w:style>
  <w:style w:type="character" w:customStyle="1" w:styleId="imagecircle">
    <w:name w:val="imagecircle"/>
    <w:basedOn w:val="DefaultParagraphFont"/>
    <w:rsid w:val="00F3343D"/>
  </w:style>
  <w:style w:type="character" w:customStyle="1" w:styleId="td1t697">
    <w:name w:val="td1t697"/>
    <w:basedOn w:val="DefaultParagraphFont"/>
    <w:rsid w:val="00F3343D"/>
  </w:style>
  <w:style w:type="character" w:customStyle="1" w:styleId="jw-volume-update">
    <w:name w:val="jw-volume-update"/>
    <w:basedOn w:val="DefaultParagraphFont"/>
    <w:rsid w:val="00F3343D"/>
  </w:style>
  <w:style w:type="character" w:customStyle="1" w:styleId="featured-videotime">
    <w:name w:val="featured-video__time"/>
    <w:basedOn w:val="DefaultParagraphFont"/>
    <w:rsid w:val="00F3343D"/>
  </w:style>
  <w:style w:type="character" w:customStyle="1" w:styleId="eico">
    <w:name w:val="eico"/>
    <w:basedOn w:val="DefaultParagraphFont"/>
    <w:rsid w:val="00F3343D"/>
  </w:style>
  <w:style w:type="character" w:customStyle="1" w:styleId="t-yes">
    <w:name w:val="t-yes"/>
    <w:basedOn w:val="DefaultParagraphFont"/>
    <w:rsid w:val="00F3343D"/>
  </w:style>
  <w:style w:type="character" w:customStyle="1" w:styleId="t-no">
    <w:name w:val="t-no"/>
    <w:basedOn w:val="DefaultParagraphFont"/>
    <w:rsid w:val="00F3343D"/>
  </w:style>
  <w:style w:type="character" w:customStyle="1" w:styleId="rarity">
    <w:name w:val="rarity"/>
    <w:basedOn w:val="DefaultParagraphFont"/>
    <w:rsid w:val="00F3343D"/>
  </w:style>
  <w:style w:type="character" w:customStyle="1" w:styleId="coin">
    <w:name w:val="coin"/>
    <w:basedOn w:val="DefaultParagraphFont"/>
    <w:rsid w:val="00F3343D"/>
  </w:style>
  <w:style w:type="character" w:customStyle="1" w:styleId="gc">
    <w:name w:val="gc"/>
    <w:basedOn w:val="DefaultParagraphFont"/>
    <w:rsid w:val="00F3343D"/>
  </w:style>
  <w:style w:type="character" w:customStyle="1" w:styleId="usetime">
    <w:name w:val="usetime"/>
    <w:basedOn w:val="DefaultParagraphFont"/>
    <w:rsid w:val="00F3343D"/>
  </w:style>
  <w:style w:type="character" w:customStyle="1" w:styleId="note-text">
    <w:name w:val="note-text"/>
    <w:basedOn w:val="DefaultParagraphFont"/>
    <w:rsid w:val="00F3343D"/>
  </w:style>
  <w:style w:type="character" w:customStyle="1" w:styleId="knockback">
    <w:name w:val="knockback"/>
    <w:basedOn w:val="DefaultParagraphFont"/>
    <w:rsid w:val="00F3343D"/>
  </w:style>
  <w:style w:type="character" w:customStyle="1" w:styleId="na">
    <w:name w:val="na"/>
    <w:basedOn w:val="DefaultParagraphFont"/>
    <w:rsid w:val="00F3343D"/>
  </w:style>
  <w:style w:type="character" w:customStyle="1" w:styleId="cc">
    <w:name w:val="cc"/>
    <w:basedOn w:val="DefaultParagraphFont"/>
    <w:rsid w:val="00F3343D"/>
  </w:style>
  <w:style w:type="character" w:customStyle="1" w:styleId="eil">
    <w:name w:val="eil"/>
    <w:basedOn w:val="DefaultParagraphFont"/>
    <w:rsid w:val="00F3343D"/>
  </w:style>
  <w:style w:type="character" w:customStyle="1" w:styleId="toctoggle0">
    <w:name w:val="toc_toggle"/>
    <w:basedOn w:val="DefaultParagraphFont"/>
    <w:rsid w:val="00F3343D"/>
  </w:style>
  <w:style w:type="character" w:customStyle="1" w:styleId="uc-skills-listskill-icon">
    <w:name w:val="uc-skills-list__skill-icon"/>
    <w:basedOn w:val="DefaultParagraphFont"/>
    <w:rsid w:val="00F3343D"/>
  </w:style>
  <w:style w:type="character" w:customStyle="1" w:styleId="v">
    <w:name w:val="v"/>
    <w:basedOn w:val="DefaultParagraphFont"/>
    <w:rsid w:val="00F3343D"/>
  </w:style>
  <w:style w:type="character" w:customStyle="1" w:styleId="acronym-hover">
    <w:name w:val="acronym-hover"/>
    <w:basedOn w:val="DefaultParagraphFont"/>
    <w:rsid w:val="00F3343D"/>
  </w:style>
  <w:style w:type="character" w:customStyle="1" w:styleId="versenum">
    <w:name w:val="versenum"/>
    <w:basedOn w:val="DefaultParagraphFont"/>
    <w:rsid w:val="00F3343D"/>
  </w:style>
  <w:style w:type="character" w:customStyle="1" w:styleId="versehdg">
    <w:name w:val="versehdg"/>
    <w:basedOn w:val="DefaultParagraphFont"/>
    <w:rsid w:val="00F3343D"/>
  </w:style>
  <w:style w:type="character" w:customStyle="1" w:styleId="cmtsubheading">
    <w:name w:val="cmt_subheading"/>
    <w:basedOn w:val="DefaultParagraphFont"/>
    <w:rsid w:val="00F3343D"/>
  </w:style>
  <w:style w:type="character" w:customStyle="1" w:styleId="textheading">
    <w:name w:val="text_heading"/>
    <w:basedOn w:val="DefaultParagraphFont"/>
    <w:rsid w:val="00F3343D"/>
  </w:style>
  <w:style w:type="character" w:customStyle="1" w:styleId="veryrare">
    <w:name w:val="veryrare"/>
    <w:basedOn w:val="DefaultParagraphFont"/>
    <w:rsid w:val="00F3343D"/>
  </w:style>
  <w:style w:type="character" w:customStyle="1" w:styleId="force">
    <w:name w:val="force"/>
    <w:basedOn w:val="DefaultParagraphFont"/>
    <w:rsid w:val="00F3343D"/>
  </w:style>
  <w:style w:type="character" w:customStyle="1" w:styleId="fire">
    <w:name w:val="fire"/>
    <w:basedOn w:val="DefaultParagraphFont"/>
    <w:rsid w:val="00F3343D"/>
  </w:style>
  <w:style w:type="character" w:customStyle="1" w:styleId="poison">
    <w:name w:val="poison"/>
    <w:basedOn w:val="DefaultParagraphFont"/>
    <w:rsid w:val="00F3343D"/>
  </w:style>
  <w:style w:type="character" w:customStyle="1" w:styleId="cold">
    <w:name w:val="cold"/>
    <w:basedOn w:val="DefaultParagraphFont"/>
    <w:rsid w:val="00F3343D"/>
  </w:style>
  <w:style w:type="character" w:customStyle="1" w:styleId="radiant">
    <w:name w:val="radiant"/>
    <w:basedOn w:val="DefaultParagraphFont"/>
    <w:rsid w:val="00F3343D"/>
  </w:style>
  <w:style w:type="character" w:customStyle="1" w:styleId="lightning">
    <w:name w:val="lightning"/>
    <w:basedOn w:val="DefaultParagraphFont"/>
    <w:rsid w:val="00F3343D"/>
  </w:style>
  <w:style w:type="character" w:customStyle="1" w:styleId="necrotic">
    <w:name w:val="necrotic"/>
    <w:basedOn w:val="DefaultParagraphFont"/>
    <w:rsid w:val="00F3343D"/>
  </w:style>
  <w:style w:type="character" w:customStyle="1" w:styleId="thunder">
    <w:name w:val="thunder"/>
    <w:basedOn w:val="DefaultParagraphFont"/>
    <w:rsid w:val="00F3343D"/>
  </w:style>
  <w:style w:type="character" w:customStyle="1" w:styleId="qtooltip">
    <w:name w:val="qtooltip"/>
    <w:basedOn w:val="DefaultParagraphFont"/>
    <w:rsid w:val="00F3343D"/>
  </w:style>
  <w:style w:type="character" w:customStyle="1" w:styleId="classic">
    <w:name w:val="classic"/>
    <w:basedOn w:val="DefaultParagraphFont"/>
    <w:rsid w:val="00F3343D"/>
  </w:style>
  <w:style w:type="character" w:customStyle="1" w:styleId="itemlink">
    <w:name w:val="itemlink"/>
    <w:basedOn w:val="DefaultParagraphFont"/>
    <w:rsid w:val="00F3343D"/>
  </w:style>
  <w:style w:type="character" w:customStyle="1" w:styleId="IntenseQuoteChar3">
    <w:name w:val="Intense Quote Char3"/>
    <w:basedOn w:val="DefaultParagraphFont"/>
    <w:uiPriority w:val="30"/>
    <w:rsid w:val="00F3343D"/>
    <w:rPr>
      <w:i/>
      <w:iCs/>
      <w:color w:val="4F81BD"/>
    </w:rPr>
  </w:style>
  <w:style w:type="character" w:customStyle="1" w:styleId="fact-text">
    <w:name w:val="fact-text"/>
    <w:basedOn w:val="DefaultParagraphFont"/>
    <w:rsid w:val="00F3343D"/>
  </w:style>
  <w:style w:type="character" w:customStyle="1" w:styleId="meta-label">
    <w:name w:val="meta-label"/>
    <w:basedOn w:val="DefaultParagraphFont"/>
    <w:rsid w:val="00F3343D"/>
  </w:style>
  <w:style w:type="character" w:customStyle="1" w:styleId="posted-on">
    <w:name w:val="posted-on"/>
    <w:basedOn w:val="DefaultParagraphFont"/>
    <w:rsid w:val="00F3343D"/>
  </w:style>
  <w:style w:type="character" w:customStyle="1" w:styleId="Date43">
    <w:name w:val="Date43"/>
    <w:basedOn w:val="DefaultParagraphFont"/>
    <w:rsid w:val="00F3343D"/>
  </w:style>
  <w:style w:type="character" w:customStyle="1" w:styleId="Date44">
    <w:name w:val="Date44"/>
    <w:basedOn w:val="DefaultParagraphFont"/>
    <w:rsid w:val="00F3343D"/>
  </w:style>
  <w:style w:type="character" w:customStyle="1" w:styleId="Date45">
    <w:name w:val="Date45"/>
    <w:basedOn w:val="DefaultParagraphFont"/>
    <w:rsid w:val="00F3343D"/>
  </w:style>
  <w:style w:type="character" w:customStyle="1" w:styleId="jesus">
    <w:name w:val="jesus"/>
    <w:basedOn w:val="DefaultParagraphFont"/>
    <w:rsid w:val="00F3343D"/>
  </w:style>
  <w:style w:type="character" w:customStyle="1" w:styleId="change">
    <w:name w:val="change"/>
    <w:basedOn w:val="DefaultParagraphFont"/>
    <w:rsid w:val="00F3343D"/>
  </w:style>
  <w:style w:type="character" w:customStyle="1" w:styleId="passive-line">
    <w:name w:val="passive-line"/>
    <w:basedOn w:val="DefaultParagraphFont"/>
    <w:rsid w:val="00F3343D"/>
  </w:style>
  <w:style w:type="character" w:customStyle="1" w:styleId="passive-hover">
    <w:name w:val="passive-hover"/>
    <w:basedOn w:val="DefaultParagraphFont"/>
    <w:rsid w:val="00F3343D"/>
  </w:style>
  <w:style w:type="character" w:customStyle="1" w:styleId="text-color">
    <w:name w:val="text-color"/>
    <w:basedOn w:val="DefaultParagraphFont"/>
    <w:rsid w:val="00F3343D"/>
  </w:style>
  <w:style w:type="character" w:customStyle="1" w:styleId="item-stat-separator">
    <w:name w:val="item-stat-separator"/>
    <w:basedOn w:val="DefaultParagraphFont"/>
    <w:rsid w:val="00F3343D"/>
  </w:style>
  <w:style w:type="character" w:customStyle="1" w:styleId="veiled">
    <w:name w:val="veiled"/>
    <w:basedOn w:val="DefaultParagraphFont"/>
    <w:rsid w:val="00F3343D"/>
  </w:style>
  <w:style w:type="table" w:customStyle="1" w:styleId="TableGrid1">
    <w:name w:val="Table Grid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1">
    <w:name w:val="Table Grid61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1">
    <w:name w:val="Table Grid12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1">
    <w:name w:val="Table Grid12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1">
    <w:name w:val="Table Grid6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1">
    <w:name w:val="Table Grid11123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5">
    <w:name w:val="Table Grid11125"/>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2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11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1">
    <w:name w:val="Table Grid1127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1">
    <w:name w:val="Table Grid23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1">
    <w:name w:val="Table Grid146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1">
    <w:name w:val="Table Grid147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1">
    <w:name w:val="Table Grid112911"/>
    <w:basedOn w:val="TableNormal"/>
    <w:uiPriority w:val="39"/>
    <w:rsid w:val="00F3343D"/>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4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1">
    <w:name w:val="Table Grid12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1">
    <w:name w:val="Table Grid6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4210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1">
    <w:name w:val="Table Grid62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1">
    <w:name w:val="Table Grid11116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1">
    <w:name w:val="Table Grid6116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
    <w:name w:val="Table Grid98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
    <w:name w:val="Table Grid149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1">
    <w:name w:val="Table Grid63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1">
    <w:name w:val="Table Grid11210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1">
    <w:name w:val="Table Grid1225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1">
    <w:name w:val="Table Grid111171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39"/>
    <w:rsid w:val="00F3343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F3343D"/>
    <w:rPr>
      <w:i/>
      <w:iCs/>
    </w:rPr>
  </w:style>
  <w:style w:type="character" w:styleId="Strong">
    <w:name w:val="Strong"/>
    <w:basedOn w:val="DefaultParagraphFont"/>
    <w:uiPriority w:val="22"/>
    <w:qFormat/>
    <w:rsid w:val="00F3343D"/>
    <w:rPr>
      <w:b/>
      <w:bCs/>
    </w:rPr>
  </w:style>
  <w:style w:type="character" w:styleId="Emphasis">
    <w:name w:val="Emphasis"/>
    <w:basedOn w:val="DefaultParagraphFont"/>
    <w:uiPriority w:val="20"/>
    <w:qFormat/>
    <w:rsid w:val="00F3343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7960128">
      <w:bodyDiv w:val="1"/>
      <w:marLeft w:val="0"/>
      <w:marRight w:val="0"/>
      <w:marTop w:val="0"/>
      <w:marBottom w:val="0"/>
      <w:divBdr>
        <w:top w:val="none" w:sz="0" w:space="0" w:color="auto"/>
        <w:left w:val="none" w:sz="0" w:space="0" w:color="auto"/>
        <w:bottom w:val="none" w:sz="0" w:space="0" w:color="auto"/>
        <w:right w:val="none" w:sz="0" w:space="0" w:color="auto"/>
      </w:divBdr>
    </w:div>
    <w:div w:id="2025665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182" Type="http://schemas.openxmlformats.org/officeDocument/2006/relationships/hyperlink" Target="https://en.wikipedia.org/wiki/Uncial" TargetMode="External"/><Relationship Id="rId4233" Type="http://schemas.openxmlformats.org/officeDocument/2006/relationships/image" Target="media/image1074.png"/><Relationship Id="rId7456" Type="http://schemas.openxmlformats.org/officeDocument/2006/relationships/hyperlink" Target="https://en.wikipedia.org/wiki/Angelology" TargetMode="External"/><Relationship Id="rId8507" Type="http://schemas.openxmlformats.org/officeDocument/2006/relationships/hyperlink" Target="https://en.wikipedia.org/wiki/Uthra" TargetMode="External"/><Relationship Id="rId6058" Type="http://schemas.openxmlformats.org/officeDocument/2006/relationships/hyperlink" Target="https://en.wikipedia.org/wiki/SARS-CoV-2_Delta_variant" TargetMode="External"/><Relationship Id="rId7109" Type="http://schemas.openxmlformats.org/officeDocument/2006/relationships/hyperlink" Target="https://en.wikipedia.org/wiki/Islam" TargetMode="External"/><Relationship Id="rId987" Type="http://schemas.openxmlformats.org/officeDocument/2006/relationships/image" Target="media/image316.jpeg"/><Relationship Id="rId2668" Type="http://schemas.openxmlformats.org/officeDocument/2006/relationships/hyperlink" Target="https://powerlisting.fandom.com/wiki/Dream_Inducement" TargetMode="External"/><Relationship Id="rId3719" Type="http://schemas.openxmlformats.org/officeDocument/2006/relationships/hyperlink" Target="https://en.wikipedia.org/wiki/Egyptian_hieroglyph" TargetMode="External"/><Relationship Id="rId4090" Type="http://schemas.openxmlformats.org/officeDocument/2006/relationships/hyperlink" Target="https://en.wikipedia.org/wiki/E_with_diaeresis_and_macron" TargetMode="External"/><Relationship Id="rId5141" Type="http://schemas.openxmlformats.org/officeDocument/2006/relationships/hyperlink" Target="https://en.wikipedia.org/wiki/Graph_(discrete_mathematics)" TargetMode="External"/><Relationship Id="rId1751" Type="http://schemas.openxmlformats.org/officeDocument/2006/relationships/hyperlink" Target="https://powerlisting.fandom.com/wiki/Oil_Aura" TargetMode="External"/><Relationship Id="rId2802" Type="http://schemas.openxmlformats.org/officeDocument/2006/relationships/image" Target="media/image890.jpeg"/><Relationship Id="rId8364" Type="http://schemas.openxmlformats.org/officeDocument/2006/relationships/hyperlink" Target="https://en.wikipedia.org/wiki/Judaism" TargetMode="External"/><Relationship Id="rId1404" Type="http://schemas.openxmlformats.org/officeDocument/2006/relationships/image" Target="media/image451.jpeg"/><Relationship Id="rId8017" Type="http://schemas.openxmlformats.org/officeDocument/2006/relationships/hyperlink" Target="https://en.wikipedia.org/wiki/Al-Kindi" TargetMode="External"/><Relationship Id="rId3576" Type="http://schemas.openxmlformats.org/officeDocument/2006/relationships/hyperlink" Target="https://en.wikipedia.org/wiki/Macroeconomics" TargetMode="External"/><Relationship Id="rId4627" Type="http://schemas.openxmlformats.org/officeDocument/2006/relationships/hyperlink" Target="https://en.wikipedia.org/wiki/Help:IPA" TargetMode="External"/><Relationship Id="rId4974" Type="http://schemas.openxmlformats.org/officeDocument/2006/relationships/hyperlink" Target="https://en.wikipedia.org/wiki/Economics" TargetMode="External"/><Relationship Id="rId497" Type="http://schemas.openxmlformats.org/officeDocument/2006/relationships/hyperlink" Target="https://powerlisting.fandom.com/wiki/Psychic_Shield" TargetMode="External"/><Relationship Id="rId2178" Type="http://schemas.openxmlformats.org/officeDocument/2006/relationships/hyperlink" Target="https://powerlisting.fandom.com/wiki/Triton_Physiology" TargetMode="External"/><Relationship Id="rId3229" Type="http://schemas.openxmlformats.org/officeDocument/2006/relationships/hyperlink" Target="https://en.wikipedia.org/wiki/File:Greek_Kappa_classical.svg" TargetMode="External"/><Relationship Id="rId7100" Type="http://schemas.openxmlformats.org/officeDocument/2006/relationships/hyperlink" Target="https://en.wikipedia.org/wiki/Arabic_language" TargetMode="External"/><Relationship Id="rId6799" Type="http://schemas.openxmlformats.org/officeDocument/2006/relationships/hyperlink" Target="https://en.wikipedia.org/wiki/Yahweh" TargetMode="External"/><Relationship Id="rId3710" Type="http://schemas.openxmlformats.org/officeDocument/2006/relationships/image" Target="media/image1043.png"/><Relationship Id="rId631" Type="http://schemas.openxmlformats.org/officeDocument/2006/relationships/hyperlink" Target="https://powerlisting.fandom.com/wiki/Holy_Smoke_Manipulation" TargetMode="External"/><Relationship Id="rId1261" Type="http://schemas.openxmlformats.org/officeDocument/2006/relationships/image" Target="media/image404.png"/><Relationship Id="rId2312" Type="http://schemas.openxmlformats.org/officeDocument/2006/relationships/hyperlink" Target="https://powerlisting.fandom.com/wiki/Water_Augmentation" TargetMode="External"/><Relationship Id="rId5882" Type="http://schemas.openxmlformats.org/officeDocument/2006/relationships/image" Target="media/image1155.gif"/><Relationship Id="rId6933" Type="http://schemas.openxmlformats.org/officeDocument/2006/relationships/hyperlink" Target="https://en.wikipedia.org/wiki/Shimon_ben_Lakish" TargetMode="External"/><Relationship Id="rId4484" Type="http://schemas.openxmlformats.org/officeDocument/2006/relationships/hyperlink" Target="https://en.wikipedia.org/wiki/%C4%90" TargetMode="External"/><Relationship Id="rId5535" Type="http://schemas.openxmlformats.org/officeDocument/2006/relationships/hyperlink" Target="https://en.wikipedia.org/wiki/SARS-CoV-2_Delta_variant" TargetMode="External"/><Relationship Id="rId3086" Type="http://schemas.openxmlformats.org/officeDocument/2006/relationships/hyperlink" Target="https://en.wikipedia.org/wiki/Arabic_numerals" TargetMode="External"/><Relationship Id="rId4137" Type="http://schemas.openxmlformats.org/officeDocument/2006/relationships/hyperlink" Target="https://en.wikipedia.org/wiki/Zhwe" TargetMode="External"/><Relationship Id="rId141" Type="http://schemas.openxmlformats.org/officeDocument/2006/relationships/image" Target="media/image45.gif"/><Relationship Id="rId3220" Type="http://schemas.openxmlformats.org/officeDocument/2006/relationships/hyperlink" Target="https://en.wikipedia.org/wiki/File:Greek_Iota_classical.svg" TargetMode="External"/><Relationship Id="rId6790" Type="http://schemas.openxmlformats.org/officeDocument/2006/relationships/image" Target="media/image1313.jpeg"/><Relationship Id="rId7841" Type="http://schemas.openxmlformats.org/officeDocument/2006/relationships/hyperlink" Target="https://en.wikipedia.org/wiki/Metatron" TargetMode="External"/><Relationship Id="rId7" Type="http://schemas.openxmlformats.org/officeDocument/2006/relationships/hyperlink" Target="https://powerlisting.fandom.com/wiki/Absorbing_Regeneration" TargetMode="External"/><Relationship Id="rId5392" Type="http://schemas.openxmlformats.org/officeDocument/2006/relationships/hyperlink" Target="https://en.wikipedia.org/wiki/Peter_Guthrie_Tait" TargetMode="External"/><Relationship Id="rId6443" Type="http://schemas.openxmlformats.org/officeDocument/2006/relationships/image" Target="media/image1307.jpeg"/><Relationship Id="rId5045" Type="http://schemas.openxmlformats.org/officeDocument/2006/relationships/hyperlink" Target="https://en.wikipedia.org/wiki/Graph_(discrete_mathematics)" TargetMode="External"/><Relationship Id="rId1655" Type="http://schemas.openxmlformats.org/officeDocument/2006/relationships/image" Target="media/image530.png"/><Relationship Id="rId2706" Type="http://schemas.openxmlformats.org/officeDocument/2006/relationships/hyperlink" Target="https://powerlisting.fandom.com/wiki/Dream_Sharing" TargetMode="External"/><Relationship Id="rId8268" Type="http://schemas.openxmlformats.org/officeDocument/2006/relationships/hyperlink" Target="https://en.wikipedia.org/wiki/Sethianism" TargetMode="External"/><Relationship Id="rId1308" Type="http://schemas.openxmlformats.org/officeDocument/2006/relationships/hyperlink" Target="https://powerlisting.fandom.com/wiki/Fishing_Mastery" TargetMode="External"/><Relationship Id="rId4878" Type="http://schemas.openxmlformats.org/officeDocument/2006/relationships/hyperlink" Target="https://en.wikipedia.org/wiki/Brain" TargetMode="External"/><Relationship Id="rId5929" Type="http://schemas.openxmlformats.org/officeDocument/2006/relationships/hyperlink" Target="https://en.wikipedia.org/wiki/SARS-CoV-2_Delta_variant" TargetMode="External"/><Relationship Id="rId14" Type="http://schemas.openxmlformats.org/officeDocument/2006/relationships/hyperlink" Target="https://powerlisting.fandom.com/wiki/Adaptive_Regeneration" TargetMode="External"/><Relationship Id="rId7004" Type="http://schemas.openxmlformats.org/officeDocument/2006/relationships/hyperlink" Target="https://en.wikipedia.org/wiki/Tsalenjikha_Cathedral" TargetMode="External"/><Relationship Id="rId7351" Type="http://schemas.openxmlformats.org/officeDocument/2006/relationships/hyperlink" Target="https://en.wikipedia.org/wiki/Uriel" TargetMode="External"/><Relationship Id="rId8402" Type="http://schemas.openxmlformats.org/officeDocument/2006/relationships/hyperlink" Target="https://en.wikipedia.org/wiki/Judaism" TargetMode="External"/><Relationship Id="rId3961" Type="http://schemas.openxmlformats.org/officeDocument/2006/relationships/hyperlink" Target="https://en.wikipedia.org/wiki/Ge_with_inverted_breve" TargetMode="External"/><Relationship Id="rId882" Type="http://schemas.openxmlformats.org/officeDocument/2006/relationships/hyperlink" Target="https://powerlisting.fandom.com/wiki/Tactical_Analysis" TargetMode="External"/><Relationship Id="rId2563" Type="http://schemas.openxmlformats.org/officeDocument/2006/relationships/hyperlink" Target="https://powerlisting.fandom.com/wiki/Wetland_Creation" TargetMode="External"/><Relationship Id="rId3614" Type="http://schemas.openxmlformats.org/officeDocument/2006/relationships/hyperlink" Target="https://en.wikipedia.org/wiki/Delta_baryon" TargetMode="External"/><Relationship Id="rId535" Type="http://schemas.openxmlformats.org/officeDocument/2006/relationships/hyperlink" Target="https://powerlisting.fandom.com/wiki/Adaptive_Resurrection" TargetMode="External"/><Relationship Id="rId1165" Type="http://schemas.openxmlformats.org/officeDocument/2006/relationships/hyperlink" Target="https://powerlisting.fandom.com/wiki/Cold_Resistance" TargetMode="External"/><Relationship Id="rId2216" Type="http://schemas.openxmlformats.org/officeDocument/2006/relationships/hyperlink" Target="https://powerlisting.fandom.com/wiki/Underwater-Fire_Manipulation" TargetMode="External"/><Relationship Id="rId5786" Type="http://schemas.openxmlformats.org/officeDocument/2006/relationships/hyperlink" Target="https://en.wikipedia.org/wiki/SARS-CoV-2_Delta_variant" TargetMode="External"/><Relationship Id="rId6837" Type="http://schemas.openxmlformats.org/officeDocument/2006/relationships/hyperlink" Target="https://en.wikipedia.org/wiki/Saint" TargetMode="External"/><Relationship Id="rId4388" Type="http://schemas.openxmlformats.org/officeDocument/2006/relationships/hyperlink" Target="https://en.wikipedia.org/wiki/Eth" TargetMode="External"/><Relationship Id="rId5439" Type="http://schemas.openxmlformats.org/officeDocument/2006/relationships/hyperlink" Target="https://en.wikipedia.org/wiki/Finite_difference" TargetMode="External"/><Relationship Id="rId5920" Type="http://schemas.openxmlformats.org/officeDocument/2006/relationships/image" Target="media/image1183.gif"/><Relationship Id="rId3471" Type="http://schemas.openxmlformats.org/officeDocument/2006/relationships/hyperlink" Target="https://en.wikipedia.org/wiki/Coptic_alphabet" TargetMode="External"/><Relationship Id="rId4522" Type="http://schemas.openxmlformats.org/officeDocument/2006/relationships/hyperlink" Target="https://en.wikipedia.org/wiki/AltGr" TargetMode="External"/><Relationship Id="rId392" Type="http://schemas.openxmlformats.org/officeDocument/2006/relationships/hyperlink" Target="https://powerlisting.fandom.com/wiki/Blood_Resistance" TargetMode="External"/><Relationship Id="rId2073" Type="http://schemas.openxmlformats.org/officeDocument/2006/relationships/image" Target="media/image662.png"/><Relationship Id="rId3124" Type="http://schemas.openxmlformats.org/officeDocument/2006/relationships/hyperlink" Target="https://en.wikipedia.org/wiki/Ionia" TargetMode="External"/><Relationship Id="rId6694" Type="http://schemas.openxmlformats.org/officeDocument/2006/relationships/hyperlink" Target="https://en.wikipedia.org/wiki/Samael" TargetMode="External"/><Relationship Id="rId7745" Type="http://schemas.openxmlformats.org/officeDocument/2006/relationships/hyperlink" Target="https://en.wikipedia.org/wiki/Howard_Schwartz" TargetMode="External"/><Relationship Id="rId5296" Type="http://schemas.openxmlformats.org/officeDocument/2006/relationships/hyperlink" Target="https://en.wikipedia.org/wiki/Latitude" TargetMode="External"/><Relationship Id="rId6347" Type="http://schemas.openxmlformats.org/officeDocument/2006/relationships/hyperlink" Target="https://en.wikipedia.org/wiki/Judaism" TargetMode="External"/><Relationship Id="rId2957" Type="http://schemas.openxmlformats.org/officeDocument/2006/relationships/hyperlink" Target="https://en.wikipedia.org/wiki/Greek_numerals" TargetMode="External"/><Relationship Id="rId929" Type="http://schemas.openxmlformats.org/officeDocument/2006/relationships/hyperlink" Target="https://powerlisting.fandom.com/wiki/Absolute_Freezing" TargetMode="External"/><Relationship Id="rId1559" Type="http://schemas.openxmlformats.org/officeDocument/2006/relationships/hyperlink" Target="https://powerlisting.fandom.com/wiki/Lethal_Rain_Generation" TargetMode="External"/><Relationship Id="rId4032" Type="http://schemas.openxmlformats.org/officeDocument/2006/relationships/hyperlink" Target="https://en.wikipedia.org/wiki/Er_with_tick" TargetMode="External"/><Relationship Id="rId5430" Type="http://schemas.openxmlformats.org/officeDocument/2006/relationships/hyperlink" Target="https://en.wikipedia.org/wiki/Nabla_symbol" TargetMode="External"/><Relationship Id="rId8653" Type="http://schemas.openxmlformats.org/officeDocument/2006/relationships/hyperlink" Target="https://en.wikipedia.org/wiki/Zihrun" TargetMode="External"/><Relationship Id="rId7255" Type="http://schemas.openxmlformats.org/officeDocument/2006/relationships/hyperlink" Target="https://en.wikipedia.org/wiki/Samael" TargetMode="External"/><Relationship Id="rId8306" Type="http://schemas.openxmlformats.org/officeDocument/2006/relationships/hyperlink" Target="https://en.wikipedia.org/wiki/Judaism" TargetMode="External"/><Relationship Id="rId3865" Type="http://schemas.openxmlformats.org/officeDocument/2006/relationships/hyperlink" Target="https://en.wikipedia.org/wiki/Slavic_languages" TargetMode="External"/><Relationship Id="rId4916" Type="http://schemas.openxmlformats.org/officeDocument/2006/relationships/hyperlink" Target="https://en.wikipedia.org/wiki/Delta_(disambiguation)" TargetMode="External"/><Relationship Id="rId786" Type="http://schemas.openxmlformats.org/officeDocument/2006/relationships/image" Target="media/image252.gif"/><Relationship Id="rId2467" Type="http://schemas.openxmlformats.org/officeDocument/2006/relationships/image" Target="media/image785.gif"/><Relationship Id="rId3518" Type="http://schemas.openxmlformats.org/officeDocument/2006/relationships/hyperlink" Target="https://en.wikipedia.org/wiki/Delta_(letter)" TargetMode="External"/><Relationship Id="rId439" Type="http://schemas.openxmlformats.org/officeDocument/2006/relationships/image" Target="media/image142.jpeg"/><Relationship Id="rId1069" Type="http://schemas.openxmlformats.org/officeDocument/2006/relationships/hyperlink" Target="https://powerlisting.fandom.com/wiki/Blood_Link" TargetMode="External"/><Relationship Id="rId8163" Type="http://schemas.openxmlformats.org/officeDocument/2006/relationships/hyperlink" Target="https://en.wikipedia.org/wiki/Judaism" TargetMode="External"/><Relationship Id="rId920" Type="http://schemas.openxmlformats.org/officeDocument/2006/relationships/hyperlink" Target="https://powerlisting.fandom.com/wiki/War_Empowerment" TargetMode="External"/><Relationship Id="rId1550" Type="http://schemas.openxmlformats.org/officeDocument/2006/relationships/hyperlink" Target="https://powerlisting.fandom.com/wiki/Lake_Monster_Physiology" TargetMode="External"/><Relationship Id="rId2601" Type="http://schemas.openxmlformats.org/officeDocument/2006/relationships/image" Target="media/image827.png"/><Relationship Id="rId1203" Type="http://schemas.openxmlformats.org/officeDocument/2006/relationships/hyperlink" Target="https://powerlisting.fandom.com/wiki/Dark_Oil_Manipulation" TargetMode="External"/><Relationship Id="rId4773" Type="http://schemas.openxmlformats.org/officeDocument/2006/relationships/hyperlink" Target="https://en.wikipedia.org/wiki/Kappa" TargetMode="External"/><Relationship Id="rId5824" Type="http://schemas.openxmlformats.org/officeDocument/2006/relationships/image" Target="media/image1122.gif"/><Relationship Id="rId3375" Type="http://schemas.openxmlformats.org/officeDocument/2006/relationships/image" Target="media/image1022.png"/><Relationship Id="rId4426" Type="http://schemas.openxmlformats.org/officeDocument/2006/relationships/hyperlink" Target="https://en.wikipedia.org/wiki/D_with_stroke" TargetMode="External"/><Relationship Id="rId7996" Type="http://schemas.openxmlformats.org/officeDocument/2006/relationships/image" Target="media/image1340.png"/><Relationship Id="rId296" Type="http://schemas.openxmlformats.org/officeDocument/2006/relationships/image" Target="media/image96.png"/><Relationship Id="rId3028" Type="http://schemas.openxmlformats.org/officeDocument/2006/relationships/hyperlink" Target="https://en.wikipedia.org/wiki/1000000_(number)" TargetMode="External"/><Relationship Id="rId6598" Type="http://schemas.openxmlformats.org/officeDocument/2006/relationships/hyperlink" Target="https://en.wikipedia.org/wiki/Modern_Hebrew" TargetMode="External"/><Relationship Id="rId7649" Type="http://schemas.openxmlformats.org/officeDocument/2006/relationships/hyperlink" Target="https://en.wikipedia.org/wiki/Judaism" TargetMode="External"/><Relationship Id="rId430" Type="http://schemas.openxmlformats.org/officeDocument/2006/relationships/image" Target="media/image139.jpeg"/><Relationship Id="rId1060" Type="http://schemas.openxmlformats.org/officeDocument/2006/relationships/hyperlink" Target="https://powerlisting.fandom.com/wiki/Bio-Water_Manipulation" TargetMode="External"/><Relationship Id="rId2111" Type="http://schemas.openxmlformats.org/officeDocument/2006/relationships/image" Target="media/image674.png"/><Relationship Id="rId5681" Type="http://schemas.openxmlformats.org/officeDocument/2006/relationships/hyperlink" Target="https://en.wikipedia.org/wiki/SARS-CoV-2_Delta_variant" TargetMode="External"/><Relationship Id="rId6732" Type="http://schemas.openxmlformats.org/officeDocument/2006/relationships/hyperlink" Target="https://en.wikipedia.org/wiki/Yalkut_Shimoni" TargetMode="External"/><Relationship Id="rId4283" Type="http://schemas.openxmlformats.org/officeDocument/2006/relationships/hyperlink" Target="https://en.wikipedia.org/wiki/Shwe_(Cyrillic)" TargetMode="External"/><Relationship Id="rId5334" Type="http://schemas.openxmlformats.org/officeDocument/2006/relationships/hyperlink" Target="https://en.wikipedia.org/wiki/Reciprocal_Fibonacci_constant" TargetMode="External"/><Relationship Id="rId1944" Type="http://schemas.openxmlformats.org/officeDocument/2006/relationships/hyperlink" Target="https://powerlisting.fandom.com/wiki/Salivation_Inducement" TargetMode="External"/><Relationship Id="rId8557" Type="http://schemas.openxmlformats.org/officeDocument/2006/relationships/hyperlink" Target="https://en.wikipedia.org/wiki/Japanese_Buddhism" TargetMode="External"/><Relationship Id="rId7159" Type="http://schemas.openxmlformats.org/officeDocument/2006/relationships/hyperlink" Target="https://en.wikipedia.org/wiki/Hadith_of_Gabriel" TargetMode="External"/><Relationship Id="rId3769" Type="http://schemas.openxmlformats.org/officeDocument/2006/relationships/hyperlink" Target="https://en.wikipedia.org/wiki/Codex_Claromontanus" TargetMode="External"/><Relationship Id="rId5191" Type="http://schemas.openxmlformats.org/officeDocument/2006/relationships/hyperlink" Target="https://en.wikipedia.org/wiki/Statistics" TargetMode="External"/><Relationship Id="rId6242" Type="http://schemas.openxmlformats.org/officeDocument/2006/relationships/hyperlink" Target="https://www.sefaria.org/Sanhedrin.95b?lang=he-en&amp;utm_source=jewishencyclopedia.com&amp;utm_medium=sefaria_linker" TargetMode="External"/><Relationship Id="rId7640" Type="http://schemas.openxmlformats.org/officeDocument/2006/relationships/hyperlink" Target="https://en.wikipedia.org/wiki/File:Archangel_Raziel_(Circle_of_Francisco_de_Zurbar%C3%A1n).jpg" TargetMode="External"/><Relationship Id="rId2852" Type="http://schemas.openxmlformats.org/officeDocument/2006/relationships/image" Target="media/image903.png"/><Relationship Id="rId3903" Type="http://schemas.openxmlformats.org/officeDocument/2006/relationships/hyperlink" Target="https://en.wikipedia.org/wiki/El_(Cyrillic)" TargetMode="External"/><Relationship Id="rId824" Type="http://schemas.openxmlformats.org/officeDocument/2006/relationships/image" Target="media/image264.jpeg"/><Relationship Id="rId1454" Type="http://schemas.openxmlformats.org/officeDocument/2006/relationships/hyperlink" Target="https://powerlisting.fandom.com/wiki/Hydrokinetic_Shapeshifting" TargetMode="External"/><Relationship Id="rId2505" Type="http://schemas.openxmlformats.org/officeDocument/2006/relationships/hyperlink" Target="https://powerlisting.fandom.com/wiki/Water_Wall_Generation" TargetMode="External"/><Relationship Id="rId8067" Type="http://schemas.openxmlformats.org/officeDocument/2006/relationships/hyperlink" Target="https://the-demonic-paradise.fandom.com/wiki/Lucifer" TargetMode="External"/><Relationship Id="rId1107" Type="http://schemas.openxmlformats.org/officeDocument/2006/relationships/hyperlink" Target="https://powerlisting.fandom.com/wiki/Charybdis_Physiology" TargetMode="External"/><Relationship Id="rId4677" Type="http://schemas.openxmlformats.org/officeDocument/2006/relationships/hyperlink" Target="https://en.wikipedia.org/wiki/Ascender_(typography)" TargetMode="External"/><Relationship Id="rId5728" Type="http://schemas.openxmlformats.org/officeDocument/2006/relationships/hyperlink" Target="https://en.wikipedia.org/wiki/SARS-CoV-2_Delta_variant" TargetMode="External"/><Relationship Id="rId3279" Type="http://schemas.openxmlformats.org/officeDocument/2006/relationships/hyperlink" Target="https://en.wikipedia.org/wiki/80_(number)" TargetMode="External"/><Relationship Id="rId7150" Type="http://schemas.openxmlformats.org/officeDocument/2006/relationships/hyperlink" Target="https://en.wikipedia.org/wiki/Islamic_views_of_Mary" TargetMode="External"/><Relationship Id="rId8201" Type="http://schemas.openxmlformats.org/officeDocument/2006/relationships/hyperlink" Target="https://en.wikipedia.org/wiki/Christianity" TargetMode="External"/><Relationship Id="rId3760" Type="http://schemas.openxmlformats.org/officeDocument/2006/relationships/hyperlink" Target="https://en.wikipedia.org/wiki/D" TargetMode="External"/><Relationship Id="rId4811" Type="http://schemas.openxmlformats.org/officeDocument/2006/relationships/hyperlink" Target="https://en.wikipedia.org/wiki/Mathematical_finance" TargetMode="External"/><Relationship Id="rId681" Type="http://schemas.openxmlformats.org/officeDocument/2006/relationships/image" Target="media/image220.jpeg"/><Relationship Id="rId2362" Type="http://schemas.openxmlformats.org/officeDocument/2006/relationships/hyperlink" Target="https://powerlisting.fandom.com/wiki/Water_Defense" TargetMode="External"/><Relationship Id="rId3413" Type="http://schemas.openxmlformats.org/officeDocument/2006/relationships/hyperlink" Target="https://en.wikipedia.org/wiki/Sexagesimal" TargetMode="External"/><Relationship Id="rId6983" Type="http://schemas.openxmlformats.org/officeDocument/2006/relationships/hyperlink" Target="https://en.wikipedia.org/wiki/Heresy" TargetMode="External"/><Relationship Id="rId334" Type="http://schemas.openxmlformats.org/officeDocument/2006/relationships/hyperlink" Target="https://powerlisting.fandom.com/wiki/Sensory_Regeneration" TargetMode="External"/><Relationship Id="rId2015" Type="http://schemas.openxmlformats.org/officeDocument/2006/relationships/image" Target="media/image645.gif"/><Relationship Id="rId5585" Type="http://schemas.openxmlformats.org/officeDocument/2006/relationships/hyperlink" Target="https://en.wikipedia.org/wiki/SARS-CoV-2_Delta_variant" TargetMode="External"/><Relationship Id="rId6636" Type="http://schemas.openxmlformats.org/officeDocument/2006/relationships/hyperlink" Target="https://en.wikipedia.org/wiki/File:024.Jacob_Wrestles_with_the_Angel.jpg" TargetMode="External"/><Relationship Id="rId4187" Type="http://schemas.openxmlformats.org/officeDocument/2006/relationships/hyperlink" Target="https://en.wikipedia.org/w/index.php?title=En_with_tilde_(Cyrillic)&amp;action=edit&amp;redlink=1" TargetMode="External"/><Relationship Id="rId5238" Type="http://schemas.openxmlformats.org/officeDocument/2006/relationships/hyperlink" Target="https://en.wikipedia.org/wiki/Exponential_decay" TargetMode="External"/><Relationship Id="rId1848" Type="http://schemas.openxmlformats.org/officeDocument/2006/relationships/hyperlink" Target="https://powerlisting.fandom.com/wiki/Pollution_Detection" TargetMode="External"/><Relationship Id="rId3270" Type="http://schemas.openxmlformats.org/officeDocument/2006/relationships/hyperlink" Target="https://en.wikipedia.org/wiki/File:Greek_Omicron_classical.svg" TargetMode="External"/><Relationship Id="rId4321" Type="http://schemas.openxmlformats.org/officeDocument/2006/relationships/hyperlink" Target="https://en.wikipedia.org/wiki/Voiced_dental_stop" TargetMode="External"/><Relationship Id="rId191" Type="http://schemas.openxmlformats.org/officeDocument/2006/relationships/hyperlink" Target="https://powerlisting.fandom.com/wiki/Mental_Regeneration" TargetMode="External"/><Relationship Id="rId7891" Type="http://schemas.openxmlformats.org/officeDocument/2006/relationships/hyperlink" Target="https://en.wikipedia.org/wiki/Metatron" TargetMode="External"/><Relationship Id="rId5095" Type="http://schemas.openxmlformats.org/officeDocument/2006/relationships/hyperlink" Target="https://en.wikipedia.org/wiki/Lambda_calculus" TargetMode="External"/><Relationship Id="rId6493" Type="http://schemas.openxmlformats.org/officeDocument/2006/relationships/hyperlink" Target="https://en.wikipedia.org/wiki/Zion_(Latter_Day_Saints)" TargetMode="External"/><Relationship Id="rId7544" Type="http://schemas.openxmlformats.org/officeDocument/2006/relationships/hyperlink" Target="https://en.wikipedia.org/wiki/Chester_Cathedral" TargetMode="External"/><Relationship Id="rId6146" Type="http://schemas.openxmlformats.org/officeDocument/2006/relationships/image" Target="media/image1281.jpeg"/><Relationship Id="rId2756" Type="http://schemas.openxmlformats.org/officeDocument/2006/relationships/hyperlink" Target="https://powerlisting.fandom.com/wiki/Zenith_Form" TargetMode="External"/><Relationship Id="rId3807" Type="http://schemas.openxmlformats.org/officeDocument/2006/relationships/hyperlink" Target="https://en.wikipedia.org/wiki/D" TargetMode="External"/><Relationship Id="rId728" Type="http://schemas.openxmlformats.org/officeDocument/2006/relationships/image" Target="media/image234.png"/><Relationship Id="rId1358" Type="http://schemas.openxmlformats.org/officeDocument/2006/relationships/hyperlink" Target="https://powerlisting.fandom.com/wiki/Gel_Generation" TargetMode="External"/><Relationship Id="rId2409" Type="http://schemas.openxmlformats.org/officeDocument/2006/relationships/hyperlink" Target="https://powerlisting.fandom.com/wiki/Water_Impale" TargetMode="External"/><Relationship Id="rId5979" Type="http://schemas.openxmlformats.org/officeDocument/2006/relationships/image" Target="media/image1237.gif"/><Relationship Id="rId64" Type="http://schemas.openxmlformats.org/officeDocument/2006/relationships/image" Target="media/image20.jpeg"/><Relationship Id="rId8452" Type="http://schemas.openxmlformats.org/officeDocument/2006/relationships/hyperlink" Target="https://en.wikipedia.org/wiki/Christianity" TargetMode="External"/><Relationship Id="rId7054" Type="http://schemas.openxmlformats.org/officeDocument/2006/relationships/hyperlink" Target="https://en.wikipedia.org/wiki/Gabriel" TargetMode="External"/><Relationship Id="rId8105" Type="http://schemas.openxmlformats.org/officeDocument/2006/relationships/hyperlink" Target="https://en.wikipedia.org/wiki/John_the_Baptist" TargetMode="External"/><Relationship Id="rId3664" Type="http://schemas.openxmlformats.org/officeDocument/2006/relationships/hyperlink" Target="https://en.wikipedia.org/wiki/List_of_Latin-script_digraphs" TargetMode="External"/><Relationship Id="rId4715" Type="http://schemas.openxmlformats.org/officeDocument/2006/relationships/hyperlink" Target="https://en.wikipedia.org/wiki/Ye_(pronoun)" TargetMode="External"/><Relationship Id="rId585" Type="http://schemas.openxmlformats.org/officeDocument/2006/relationships/hyperlink" Target="https://powerlisting.fandom.com/wiki/Resurrection_Bestowal" TargetMode="External"/><Relationship Id="rId2266" Type="http://schemas.openxmlformats.org/officeDocument/2006/relationships/image" Target="media/image723.jpeg"/><Relationship Id="rId3317" Type="http://schemas.openxmlformats.org/officeDocument/2006/relationships/hyperlink" Target="https://en.wikipedia.org/wiki/900_(number)" TargetMode="External"/><Relationship Id="rId6887" Type="http://schemas.openxmlformats.org/officeDocument/2006/relationships/hyperlink" Target="https://en.wikipedia.org/wiki/Catholicism" TargetMode="External"/><Relationship Id="rId7938" Type="http://schemas.openxmlformats.org/officeDocument/2006/relationships/hyperlink" Target="https://en.wikipedia.org/wiki/Jared_(biblical_figure)" TargetMode="External"/><Relationship Id="rId238" Type="http://schemas.openxmlformats.org/officeDocument/2006/relationships/hyperlink" Target="https://powerlisting.fandom.com/wiki/Petrifactive_Hibernation" TargetMode="External"/><Relationship Id="rId5489" Type="http://schemas.openxmlformats.org/officeDocument/2006/relationships/hyperlink" Target="https://en.wikipedia.org/wiki/Template_talk:COVID-19_pandemic_sidebar" TargetMode="External"/><Relationship Id="rId2400" Type="http://schemas.openxmlformats.org/officeDocument/2006/relationships/hyperlink" Target="https://powerlisting.fandom.com/wiki/Water_Hag_Physiology" TargetMode="External"/><Relationship Id="rId1002" Type="http://schemas.openxmlformats.org/officeDocument/2006/relationships/hyperlink" Target="https://powerlisting.fandom.com/wiki/Amabie_Physiology" TargetMode="External"/><Relationship Id="rId5970" Type="http://schemas.openxmlformats.org/officeDocument/2006/relationships/image" Target="media/image1229.gif"/><Relationship Id="rId3174" Type="http://schemas.openxmlformats.org/officeDocument/2006/relationships/hyperlink" Target="https://en.wikipedia.org/wiki/Geographic_coordinate_system" TargetMode="External"/><Relationship Id="rId4572" Type="http://schemas.openxmlformats.org/officeDocument/2006/relationships/hyperlink" Target="https://en.wikipedia.org/wiki/T" TargetMode="External"/><Relationship Id="rId5623" Type="http://schemas.openxmlformats.org/officeDocument/2006/relationships/hyperlink" Target="https://en.wikipedia.org/wiki/Sinopharm_BIBP_COVID-19_vaccine" TargetMode="External"/><Relationship Id="rId4225" Type="http://schemas.openxmlformats.org/officeDocument/2006/relationships/hyperlink" Target="https://en.wikipedia.org/w/index.php?title=Te_with_inverted_breve&amp;action=edit&amp;redlink=1" TargetMode="External"/><Relationship Id="rId7795" Type="http://schemas.openxmlformats.org/officeDocument/2006/relationships/hyperlink" Target="https://en.wikipedia.org/wiki/Mettaton" TargetMode="External"/><Relationship Id="rId6397" Type="http://schemas.openxmlformats.org/officeDocument/2006/relationships/image" Target="media/image1306.jpeg"/><Relationship Id="rId7448" Type="http://schemas.openxmlformats.org/officeDocument/2006/relationships/hyperlink" Target="https://en.wikipedia.org/wiki/Uriel" TargetMode="External"/><Relationship Id="rId979" Type="http://schemas.openxmlformats.org/officeDocument/2006/relationships/hyperlink" Target="https://powerlisting.fandom.com/wiki/Adhesive_Walking" TargetMode="External"/><Relationship Id="rId5480" Type="http://schemas.openxmlformats.org/officeDocument/2006/relationships/hyperlink" Target="https://en.wikipedia.org/wiki/COVID-19_pandemic_by_country_and_territory" TargetMode="External"/><Relationship Id="rId6531" Type="http://schemas.openxmlformats.org/officeDocument/2006/relationships/hyperlink" Target="https://en.wikipedia.org/wiki/Enoch" TargetMode="External"/><Relationship Id="rId4082" Type="http://schemas.openxmlformats.org/officeDocument/2006/relationships/hyperlink" Target="https://en.wikipedia.org/wiki/Unicode_superscripts_and_subscripts" TargetMode="External"/><Relationship Id="rId5133" Type="http://schemas.openxmlformats.org/officeDocument/2006/relationships/hyperlink" Target="https://en.wikipedia.org/wiki/Neutrino" TargetMode="External"/><Relationship Id="rId1743" Type="http://schemas.openxmlformats.org/officeDocument/2006/relationships/hyperlink" Target="https://powerlisting.fandom.com/wiki/Ocean_Manipulation" TargetMode="External"/><Relationship Id="rId8009" Type="http://schemas.openxmlformats.org/officeDocument/2006/relationships/hyperlink" Target="https://en.wikipedia.org/w/index.php?title=Template:Islam&amp;action=edit" TargetMode="External"/><Relationship Id="rId8356" Type="http://schemas.openxmlformats.org/officeDocument/2006/relationships/hyperlink" Target="https://en.wikipedia.org/wiki/Gnosis" TargetMode="External"/><Relationship Id="rId4966" Type="http://schemas.openxmlformats.org/officeDocument/2006/relationships/hyperlink" Target="https://en.wikipedia.org/wiki/Permittivity" TargetMode="External"/><Relationship Id="rId3568" Type="http://schemas.openxmlformats.org/officeDocument/2006/relationships/hyperlink" Target="https://en.wikipedia.org/wiki/Declination" TargetMode="External"/><Relationship Id="rId4619" Type="http://schemas.openxmlformats.org/officeDocument/2006/relationships/hyperlink" Target="https://en.wikipedia.org/wiki/Voiced_dental_fricative" TargetMode="External"/><Relationship Id="rId489" Type="http://schemas.openxmlformats.org/officeDocument/2006/relationships/hyperlink" Target="https://powerlisting.fandom.com/wiki/Power_Resistance" TargetMode="External"/><Relationship Id="rId6041" Type="http://schemas.openxmlformats.org/officeDocument/2006/relationships/hyperlink" Target="https://en.wikipedia.org/wiki/British_Columbia" TargetMode="External"/><Relationship Id="rId970" Type="http://schemas.openxmlformats.org/officeDocument/2006/relationships/hyperlink" Target="https://powerlisting.fandom.com/wiki/Acidic_Saliva" TargetMode="External"/><Relationship Id="rId1253" Type="http://schemas.openxmlformats.org/officeDocument/2006/relationships/hyperlink" Target="https://powerlisting.fandom.com/wiki/Endless_Storm" TargetMode="External"/><Relationship Id="rId2651" Type="http://schemas.openxmlformats.org/officeDocument/2006/relationships/hyperlink" Target="https://powerlisting.fandom.com/wiki/Dream_Dragon_Physiology" TargetMode="External"/><Relationship Id="rId3702" Type="http://schemas.openxmlformats.org/officeDocument/2006/relationships/hyperlink" Target="https://en.wikipedia.org/wiki/English_alphabet" TargetMode="External"/><Relationship Id="rId623" Type="http://schemas.openxmlformats.org/officeDocument/2006/relationships/hyperlink" Target="https://powerlisting.fandom.com/wiki/Demonic_Smoke_Manipulation" TargetMode="External"/><Relationship Id="rId2304" Type="http://schemas.openxmlformats.org/officeDocument/2006/relationships/hyperlink" Target="https://powerlisting.fandom.com/wiki/Water_Artillery" TargetMode="External"/><Relationship Id="rId5874" Type="http://schemas.openxmlformats.org/officeDocument/2006/relationships/hyperlink" Target="https://en.wikipedia.org/wiki/SARS-CoV-2_Delta_variant" TargetMode="External"/><Relationship Id="rId6925" Type="http://schemas.openxmlformats.org/officeDocument/2006/relationships/hyperlink" Target="https://en.wikipedia.org/wiki/Romanization_of_Hebrew" TargetMode="External"/><Relationship Id="rId4476" Type="http://schemas.openxmlformats.org/officeDocument/2006/relationships/hyperlink" Target="https://en.wikipedia.org/wiki/Voiceless_dental_fricative" TargetMode="External"/><Relationship Id="rId5527" Type="http://schemas.openxmlformats.org/officeDocument/2006/relationships/hyperlink" Target="https://en.wikipedia.org/wiki/COVID-19_pandemic_in_the_United_Kingdom" TargetMode="External"/><Relationship Id="rId3078" Type="http://schemas.openxmlformats.org/officeDocument/2006/relationships/hyperlink" Target="https://en.wikipedia.org/wiki/Specials_(Unicode_block)" TargetMode="External"/><Relationship Id="rId4129" Type="http://schemas.openxmlformats.org/officeDocument/2006/relationships/image" Target="media/image1061.png"/><Relationship Id="rId7699" Type="http://schemas.openxmlformats.org/officeDocument/2006/relationships/hyperlink" Target="https://en.wikipedia.org/wiki/Shamsiel" TargetMode="External"/><Relationship Id="rId8000" Type="http://schemas.openxmlformats.org/officeDocument/2006/relationships/hyperlink" Target="https://en.wikipedia.org/wiki/Islamic_studies" TargetMode="External"/><Relationship Id="rId4610" Type="http://schemas.openxmlformats.org/officeDocument/2006/relationships/image" Target="media/image1088.png"/><Relationship Id="rId480" Type="http://schemas.openxmlformats.org/officeDocument/2006/relationships/hyperlink" Target="https://powerlisting.fandom.com/wiki/Pain_Resistance" TargetMode="External"/><Relationship Id="rId2161" Type="http://schemas.openxmlformats.org/officeDocument/2006/relationships/image" Target="media/image690.jpeg"/><Relationship Id="rId3212" Type="http://schemas.openxmlformats.org/officeDocument/2006/relationships/hyperlink" Target="https://en.wikipedia.org/wiki/Unicode" TargetMode="External"/><Relationship Id="rId133" Type="http://schemas.openxmlformats.org/officeDocument/2006/relationships/hyperlink" Target="https://powerlisting.fandom.com/wiki/Healing_Augmentation" TargetMode="External"/><Relationship Id="rId5384" Type="http://schemas.openxmlformats.org/officeDocument/2006/relationships/hyperlink" Target="https://en.wikipedia.org/wiki/Del" TargetMode="External"/><Relationship Id="rId6782" Type="http://schemas.openxmlformats.org/officeDocument/2006/relationships/hyperlink" Target="https://en.wikipedia.org/wiki/Legends_of_the_Jews" TargetMode="External"/><Relationship Id="rId7833" Type="http://schemas.openxmlformats.org/officeDocument/2006/relationships/hyperlink" Target="https://en.wikipedia.org/wiki/Adolf_Jellinek" TargetMode="External"/><Relationship Id="rId5037" Type="http://schemas.openxmlformats.org/officeDocument/2006/relationships/hyperlink" Target="https://en.wikipedia.org/wiki/Kappa_(disambiguation)" TargetMode="External"/><Relationship Id="rId6435" Type="http://schemas.openxmlformats.org/officeDocument/2006/relationships/hyperlink" Target="https://en.wikipedia.org/wiki/Enoch" TargetMode="External"/><Relationship Id="rId1994" Type="http://schemas.openxmlformats.org/officeDocument/2006/relationships/hyperlink" Target="https://powerlisting.fandom.com/wiki/Snow_Aura" TargetMode="External"/><Relationship Id="rId1647" Type="http://schemas.openxmlformats.org/officeDocument/2006/relationships/hyperlink" Target="https://powerlisting.fandom.com/wiki/Merfolk_Magic" TargetMode="External"/><Relationship Id="rId4120" Type="http://schemas.openxmlformats.org/officeDocument/2006/relationships/hyperlink" Target="https://en.wikipedia.org/w/index.php?title=De_with_ogonek&amp;action=edit&amp;redlink=1" TargetMode="External"/><Relationship Id="rId7690" Type="http://schemas.openxmlformats.org/officeDocument/2006/relationships/hyperlink" Target="https://en.wikipedia.org/wiki/Hebrew_language" TargetMode="External"/><Relationship Id="rId6292" Type="http://schemas.openxmlformats.org/officeDocument/2006/relationships/hyperlink" Target="https://www.sefaria.org/Taanit.11a?lang=he-en&amp;utm_source=jewishencyclopedia.com&amp;utm_medium=sefaria_linker" TargetMode="External"/><Relationship Id="rId7343" Type="http://schemas.openxmlformats.org/officeDocument/2006/relationships/hyperlink" Target="https://en.wikipedia.org/wiki/Ethiopian_Orthodox_Tewahedo_Church" TargetMode="External"/><Relationship Id="rId3953" Type="http://schemas.openxmlformats.org/officeDocument/2006/relationships/hyperlink" Target="https://en.wikipedia.org/wiki/A_with_diaeresis_and_macron_(Cyrillic)" TargetMode="External"/><Relationship Id="rId874" Type="http://schemas.openxmlformats.org/officeDocument/2006/relationships/hyperlink" Target="https://powerlisting.fandom.com/wiki/Stealth_Mastery" TargetMode="External"/><Relationship Id="rId2555" Type="http://schemas.openxmlformats.org/officeDocument/2006/relationships/hyperlink" Target="https://powerlisting.fandom.com/wiki/Weather_Weaponry" TargetMode="External"/><Relationship Id="rId3606" Type="http://schemas.openxmlformats.org/officeDocument/2006/relationships/hyperlink" Target="https://en.wikipedia.org/wiki/UTF-16" TargetMode="External"/><Relationship Id="rId527" Type="http://schemas.openxmlformats.org/officeDocument/2006/relationships/hyperlink" Target="https://powerlisting.fandom.com/wiki/Weakness_Resistance" TargetMode="External"/><Relationship Id="rId1157" Type="http://schemas.openxmlformats.org/officeDocument/2006/relationships/image" Target="media/image370.png"/><Relationship Id="rId2208" Type="http://schemas.openxmlformats.org/officeDocument/2006/relationships/hyperlink" Target="https://powerlisting.fandom.com/wiki/Underwater_Taste" TargetMode="External"/><Relationship Id="rId5778" Type="http://schemas.openxmlformats.org/officeDocument/2006/relationships/hyperlink" Target="https://en.wikipedia.org/wiki/University_of_Toronto" TargetMode="External"/><Relationship Id="rId6829" Type="http://schemas.openxmlformats.org/officeDocument/2006/relationships/hyperlink" Target="https://en.wikipedia.org/wiki/Golden_calf" TargetMode="External"/><Relationship Id="rId8251" Type="http://schemas.openxmlformats.org/officeDocument/2006/relationships/hyperlink" Target="https://en.wikipedia.org/wiki/Judaism" TargetMode="External"/><Relationship Id="rId3463" Type="http://schemas.openxmlformats.org/officeDocument/2006/relationships/hyperlink" Target="https://en.wikipedia.org/wiki/Tsan" TargetMode="External"/><Relationship Id="rId4861" Type="http://schemas.openxmlformats.org/officeDocument/2006/relationships/hyperlink" Target="https://en.wikipedia.org/wiki/Independence_number" TargetMode="External"/><Relationship Id="rId5912" Type="http://schemas.openxmlformats.org/officeDocument/2006/relationships/image" Target="media/image1177.gif"/><Relationship Id="rId384" Type="http://schemas.openxmlformats.org/officeDocument/2006/relationships/hyperlink" Target="https://powerlisting.fandom.com/wiki/Atomic_Resistance" TargetMode="External"/><Relationship Id="rId2065" Type="http://schemas.openxmlformats.org/officeDocument/2006/relationships/image" Target="media/image660.jpeg"/><Relationship Id="rId3116" Type="http://schemas.openxmlformats.org/officeDocument/2006/relationships/hyperlink" Target="https://en.wikipedia.org/wiki/Greek_numerals" TargetMode="External"/><Relationship Id="rId4514" Type="http://schemas.openxmlformats.org/officeDocument/2006/relationships/hyperlink" Target="https://en.wikipedia.org/wiki/International_Phonetic_Alphabet" TargetMode="External"/><Relationship Id="rId6686" Type="http://schemas.openxmlformats.org/officeDocument/2006/relationships/hyperlink" Target="https://en.wikipedia.org/wiki/Second_Temple_Period" TargetMode="External"/><Relationship Id="rId7737" Type="http://schemas.openxmlformats.org/officeDocument/2006/relationships/hyperlink" Target="https://en.wikipedia.org/wiki/Lailah_(angel)" TargetMode="External"/><Relationship Id="rId5288" Type="http://schemas.openxmlformats.org/officeDocument/2006/relationships/hyperlink" Target="https://en.wikipedia.org/wiki/Coordinate_axis" TargetMode="External"/><Relationship Id="rId6339" Type="http://schemas.openxmlformats.org/officeDocument/2006/relationships/hyperlink" Target="https://en.wikipedia.org/wiki/Oriental_Orthodoxy" TargetMode="External"/><Relationship Id="rId1898" Type="http://schemas.openxmlformats.org/officeDocument/2006/relationships/hyperlink" Target="https://powerlisting.fandom.com/wiki/Pure_Oil_Manipulation" TargetMode="External"/><Relationship Id="rId2949" Type="http://schemas.openxmlformats.org/officeDocument/2006/relationships/hyperlink" Target="https://en.wikipedia.org/wiki/Positional_notation" TargetMode="External"/><Relationship Id="rId6820" Type="http://schemas.openxmlformats.org/officeDocument/2006/relationships/hyperlink" Target="https://en.wikipedia.org/wiki/Raphael_(archangel)" TargetMode="External"/><Relationship Id="rId4371" Type="http://schemas.openxmlformats.org/officeDocument/2006/relationships/hyperlink" Target="https://en.wikipedia.org/wiki/%CE%A3" TargetMode="External"/><Relationship Id="rId5422" Type="http://schemas.openxmlformats.org/officeDocument/2006/relationships/hyperlink" Target="https://en.wikipedia.org/wiki/Nabla_symbol" TargetMode="External"/><Relationship Id="rId4024" Type="http://schemas.openxmlformats.org/officeDocument/2006/relationships/hyperlink" Target="https://en.wikipedia.org/wiki/Oe_(Cyrillic)" TargetMode="External"/><Relationship Id="rId7594" Type="http://schemas.openxmlformats.org/officeDocument/2006/relationships/hyperlink" Target="https://en.wikipedia.org/wiki/Watcher_(angel)" TargetMode="External"/><Relationship Id="rId6196" Type="http://schemas.openxmlformats.org/officeDocument/2006/relationships/hyperlink" Target="https://www.sefaria.org/Sanhedrin.105b?lang=he-en&amp;utm_source=jewishencyclopedia.com&amp;utm_medium=sefaria_linker" TargetMode="External"/><Relationship Id="rId7247" Type="http://schemas.openxmlformats.org/officeDocument/2006/relationships/hyperlink" Target="https://en.wikipedia.org/wiki/Scorpio_(astrology)" TargetMode="External"/><Relationship Id="rId8645" Type="http://schemas.openxmlformats.org/officeDocument/2006/relationships/hyperlink" Target="https://en.wikipedia.org/wiki/Throne_(angel)" TargetMode="External"/><Relationship Id="rId3857" Type="http://schemas.openxmlformats.org/officeDocument/2006/relationships/hyperlink" Target="https://en.wikipedia.org/wiki/Binary_number" TargetMode="External"/><Relationship Id="rId4908" Type="http://schemas.openxmlformats.org/officeDocument/2006/relationships/hyperlink" Target="https://en.wikipedia.org/wiki/Incomplete_gamma_function" TargetMode="External"/><Relationship Id="rId6263" Type="http://schemas.openxmlformats.org/officeDocument/2006/relationships/hyperlink" Target="https://www.sefaria.org/Chagigah.5b?lang=he-en&amp;utm_source=jewishencyclopedia.com&amp;utm_medium=sefaria_linker" TargetMode="External"/><Relationship Id="rId7314" Type="http://schemas.openxmlformats.org/officeDocument/2006/relationships/hyperlink" Target="https://en.wikipedia.org/wiki/Angels_in_Christianity" TargetMode="External"/><Relationship Id="rId778" Type="http://schemas.openxmlformats.org/officeDocument/2006/relationships/hyperlink" Target="https://powerlisting.fandom.com/wiki/Berserker_Form" TargetMode="External"/><Relationship Id="rId2459" Type="http://schemas.openxmlformats.org/officeDocument/2006/relationships/hyperlink" Target="https://powerlisting.fandom.com/wiki/Water_Sealing" TargetMode="External"/><Relationship Id="rId2873" Type="http://schemas.openxmlformats.org/officeDocument/2006/relationships/hyperlink" Target="https://powerlisting.fandom.com/wiki/Reality_Dreaming" TargetMode="External"/><Relationship Id="rId3924" Type="http://schemas.openxmlformats.org/officeDocument/2006/relationships/hyperlink" Target="https://en.wikipedia.org/wiki/U_with_circumflex_(Cyrillic)" TargetMode="External"/><Relationship Id="rId6330" Type="http://schemas.openxmlformats.org/officeDocument/2006/relationships/hyperlink" Target="https://en.wikipedia.org/wiki/File:Figures_God_took_Enoch.jpg" TargetMode="External"/><Relationship Id="rId845" Type="http://schemas.openxmlformats.org/officeDocument/2006/relationships/image" Target="media/image271.jpeg"/><Relationship Id="rId1475" Type="http://schemas.openxmlformats.org/officeDocument/2006/relationships/hyperlink" Target="https://powerlisting.fandom.com/wiki/Hydromancy" TargetMode="External"/><Relationship Id="rId2526" Type="http://schemas.openxmlformats.org/officeDocument/2006/relationships/image" Target="media/image804.png"/><Relationship Id="rId8088" Type="http://schemas.openxmlformats.org/officeDocument/2006/relationships/hyperlink" Target="https://en.wikipedia.org/wiki/Mandaeism" TargetMode="External"/><Relationship Id="rId1128" Type="http://schemas.openxmlformats.org/officeDocument/2006/relationships/hyperlink" Target="https://powerlisting.fandom.com/wiki/Cloud_Aura" TargetMode="External"/><Relationship Id="rId1542" Type="http://schemas.openxmlformats.org/officeDocument/2006/relationships/hyperlink" Target="https://powerlisting.fandom.com/wiki/Juice_Mimicry" TargetMode="External"/><Relationship Id="rId2940" Type="http://schemas.openxmlformats.org/officeDocument/2006/relationships/hyperlink" Target="https://powerlisting.fandom.com/wiki/Zenith_Form" TargetMode="External"/><Relationship Id="rId4698" Type="http://schemas.openxmlformats.org/officeDocument/2006/relationships/hyperlink" Target="https://en.wikipedia.org/wiki/Scribal_abbreviation" TargetMode="External"/><Relationship Id="rId5749" Type="http://schemas.openxmlformats.org/officeDocument/2006/relationships/hyperlink" Target="https://en.wikipedia.org/wiki/SARS-CoV-2_Delta_variant" TargetMode="External"/><Relationship Id="rId8155" Type="http://schemas.openxmlformats.org/officeDocument/2006/relationships/hyperlink" Target="https://en.wikipedia.org/wiki/Judaism" TargetMode="External"/><Relationship Id="rId912" Type="http://schemas.openxmlformats.org/officeDocument/2006/relationships/hyperlink" Target="https://powerlisting.fandom.com/wiki/War_Derivation" TargetMode="External"/><Relationship Id="rId7171" Type="http://schemas.openxmlformats.org/officeDocument/2006/relationships/hyperlink" Target="https://en.wikipedia.org/wiki/Gabriel" TargetMode="External"/><Relationship Id="rId8222" Type="http://schemas.openxmlformats.org/officeDocument/2006/relationships/hyperlink" Target="https://en.wikipedia.org/wiki/Judaism" TargetMode="External"/><Relationship Id="rId4765" Type="http://schemas.openxmlformats.org/officeDocument/2006/relationships/hyperlink" Target="https://en.wikipedia.org/wiki/Zeta" TargetMode="External"/><Relationship Id="rId5816" Type="http://schemas.openxmlformats.org/officeDocument/2006/relationships/image" Target="media/image1115.gif"/><Relationship Id="rId288" Type="http://schemas.openxmlformats.org/officeDocument/2006/relationships/image" Target="media/image94.jpeg"/><Relationship Id="rId3367" Type="http://schemas.openxmlformats.org/officeDocument/2006/relationships/hyperlink" Target="https://en.wikipedia.org/wiki/700000" TargetMode="External"/><Relationship Id="rId3781" Type="http://schemas.openxmlformats.org/officeDocument/2006/relationships/hyperlink" Target="https://en.wikipedia.org/wiki/%E1%B8%8C" TargetMode="External"/><Relationship Id="rId4418" Type="http://schemas.openxmlformats.org/officeDocument/2006/relationships/hyperlink" Target="https://en.wikipedia.org/wiki/Dolbeault_operator" TargetMode="External"/><Relationship Id="rId4832" Type="http://schemas.openxmlformats.org/officeDocument/2006/relationships/hyperlink" Target="https://en.wikipedia.org/wiki/Greek_letters_used_in_mathematics,_science,_and_engineering" TargetMode="External"/><Relationship Id="rId7988" Type="http://schemas.openxmlformats.org/officeDocument/2006/relationships/hyperlink" Target="https://en.wikipedia.org/wiki/Metatron" TargetMode="External"/><Relationship Id="rId2383" Type="http://schemas.openxmlformats.org/officeDocument/2006/relationships/hyperlink" Target="https://powerlisting.fandom.com/wiki/Water_Energy_Manipulation" TargetMode="External"/><Relationship Id="rId3434" Type="http://schemas.openxmlformats.org/officeDocument/2006/relationships/hyperlink" Target="https://en.wikipedia.org/wiki/Nu_(letter)" TargetMode="External"/><Relationship Id="rId355" Type="http://schemas.openxmlformats.org/officeDocument/2006/relationships/hyperlink" Target="https://powerlisting.fandom.com/wiki/Symbiotic_Regeneration" TargetMode="External"/><Relationship Id="rId2036" Type="http://schemas.openxmlformats.org/officeDocument/2006/relationships/hyperlink" Target="https://powerlisting.fandom.com/wiki/Spiritual_Water_Manipulation" TargetMode="External"/><Relationship Id="rId2450" Type="http://schemas.openxmlformats.org/officeDocument/2006/relationships/hyperlink" Target="https://powerlisting.fandom.com/wiki/Water_Portal_Creation" TargetMode="External"/><Relationship Id="rId3501" Type="http://schemas.openxmlformats.org/officeDocument/2006/relationships/hyperlink" Target="https://en.wikipedia.org/wiki/Modern_Greek" TargetMode="External"/><Relationship Id="rId6657" Type="http://schemas.openxmlformats.org/officeDocument/2006/relationships/hyperlink" Target="https://en.wikipedia.org/wiki/Samael" TargetMode="External"/><Relationship Id="rId7708" Type="http://schemas.openxmlformats.org/officeDocument/2006/relationships/hyperlink" Target="https://en.wikipedia.org/wiki/Hebrew" TargetMode="External"/><Relationship Id="rId422" Type="http://schemas.openxmlformats.org/officeDocument/2006/relationships/hyperlink" Target="https://powerlisting.fandom.com/wiki/Flame_Shield" TargetMode="External"/><Relationship Id="rId1052" Type="http://schemas.openxmlformats.org/officeDocument/2006/relationships/hyperlink" Target="https://powerlisting.fandom.com/wiki/Barbel_Protrusion" TargetMode="External"/><Relationship Id="rId2103" Type="http://schemas.openxmlformats.org/officeDocument/2006/relationships/hyperlink" Target="https://powerlisting.fandom.com/wiki/Sweat_Solidification" TargetMode="External"/><Relationship Id="rId5259" Type="http://schemas.openxmlformats.org/officeDocument/2006/relationships/hyperlink" Target="https://en.wikipedia.org/wiki/Tau_(protein)" TargetMode="External"/><Relationship Id="rId5673" Type="http://schemas.openxmlformats.org/officeDocument/2006/relationships/hyperlink" Target="https://en.wikipedia.org/wiki/Francis_Crick_Institute" TargetMode="External"/><Relationship Id="rId4275" Type="http://schemas.openxmlformats.org/officeDocument/2006/relationships/hyperlink" Target="https://en.wikipedia.org/wiki/Dche" TargetMode="External"/><Relationship Id="rId5326" Type="http://schemas.openxmlformats.org/officeDocument/2006/relationships/hyperlink" Target="https://en.wikipedia.org/wiki/Water_potential" TargetMode="External"/><Relationship Id="rId6724" Type="http://schemas.openxmlformats.org/officeDocument/2006/relationships/hyperlink" Target="https://en.wikipedia.org/wiki/Islam" TargetMode="External"/><Relationship Id="rId1869" Type="http://schemas.openxmlformats.org/officeDocument/2006/relationships/hyperlink" Target="https://powerlisting.fandom.com/wiki/Pressurized_Water_Manipulation" TargetMode="External"/><Relationship Id="rId3291" Type="http://schemas.openxmlformats.org/officeDocument/2006/relationships/hyperlink" Target="https://en.wikipedia.org/wiki/File:Greek_Sampi_Ionian.svg" TargetMode="External"/><Relationship Id="rId5740" Type="http://schemas.openxmlformats.org/officeDocument/2006/relationships/hyperlink" Target="https://en.wikipedia.org/wiki/SARS-CoV-2_Delta_variant" TargetMode="External"/><Relationship Id="rId1936" Type="http://schemas.openxmlformats.org/officeDocument/2006/relationships/image" Target="media/image620.png"/><Relationship Id="rId4342" Type="http://schemas.openxmlformats.org/officeDocument/2006/relationships/hyperlink" Target="https://en.wikipedia.org/wiki/UTF-8" TargetMode="External"/><Relationship Id="rId7498" Type="http://schemas.openxmlformats.org/officeDocument/2006/relationships/hyperlink" Target="https://en.wikipedia.org/wiki/Metatron" TargetMode="External"/><Relationship Id="rId8549" Type="http://schemas.openxmlformats.org/officeDocument/2006/relationships/hyperlink" Target="https://en.wikipedia.org/wiki/Judaism" TargetMode="External"/><Relationship Id="rId7565" Type="http://schemas.openxmlformats.org/officeDocument/2006/relationships/hyperlink" Target="https://en.wikipedia.org/wiki/The_Hermetic_Order_of_the_Golden_Dawn,_Inc." TargetMode="External"/><Relationship Id="rId8616" Type="http://schemas.openxmlformats.org/officeDocument/2006/relationships/hyperlink" Target="https://en.wikipedia.org/wiki/Ptahil" TargetMode="External"/><Relationship Id="rId3011" Type="http://schemas.openxmlformats.org/officeDocument/2006/relationships/hyperlink" Target="https://en.wikipedia.org/wiki/70_(number)" TargetMode="External"/><Relationship Id="rId6167" Type="http://schemas.openxmlformats.org/officeDocument/2006/relationships/hyperlink" Target="https://www.jewishencyclopedia.com/articles/1521-angelology" TargetMode="External"/><Relationship Id="rId6581" Type="http://schemas.openxmlformats.org/officeDocument/2006/relationships/hyperlink" Target="https://en.wikipedia.org/wiki/Enoch" TargetMode="External"/><Relationship Id="rId7218" Type="http://schemas.openxmlformats.org/officeDocument/2006/relationships/hyperlink" Target="https://en.wikipedia.org/wiki/Eastern_Orthodox_Church" TargetMode="External"/><Relationship Id="rId7632" Type="http://schemas.openxmlformats.org/officeDocument/2006/relationships/hyperlink" Target="https://en.wikipedia.org/wiki/Ramiel" TargetMode="External"/><Relationship Id="rId2777" Type="http://schemas.openxmlformats.org/officeDocument/2006/relationships/image" Target="media/image882.gif"/><Relationship Id="rId5183" Type="http://schemas.openxmlformats.org/officeDocument/2006/relationships/hyperlink" Target="https://en.wikipedia.org/wiki/Leopold_Gegenbauer" TargetMode="External"/><Relationship Id="rId6234" Type="http://schemas.openxmlformats.org/officeDocument/2006/relationships/hyperlink" Target="https://www.sefaria.org/Chagigah.16a?lang=he-en&amp;utm_source=jewishencyclopedia.com&amp;utm_medium=sefaria_linker" TargetMode="External"/><Relationship Id="rId749" Type="http://schemas.openxmlformats.org/officeDocument/2006/relationships/hyperlink" Target="https://powerlisting.fandom.com/wiki/Typhokinetic_Shapeshifting" TargetMode="External"/><Relationship Id="rId1379" Type="http://schemas.openxmlformats.org/officeDocument/2006/relationships/hyperlink" Target="https://powerlisting.fandom.com/wiki/Haemokinetic_Web_Generation" TargetMode="External"/><Relationship Id="rId3828" Type="http://schemas.openxmlformats.org/officeDocument/2006/relationships/hyperlink" Target="https://en.wikipedia.org/wiki/NATO_spelling_alphabet" TargetMode="External"/><Relationship Id="rId5250" Type="http://schemas.openxmlformats.org/officeDocument/2006/relationships/hyperlink" Target="https://en.wikipedia.org/wiki/Kendall_tau_rank_correlation_coefficient" TargetMode="External"/><Relationship Id="rId6301" Type="http://schemas.openxmlformats.org/officeDocument/2006/relationships/hyperlink" Target="https://www.sefaria.org/Sanhedrin.94a?lang=he-en&amp;utm_source=jewishencyclopedia.com&amp;utm_medium=sefaria_linker" TargetMode="External"/><Relationship Id="rId1793" Type="http://schemas.openxmlformats.org/officeDocument/2006/relationships/hyperlink" Target="https://powerlisting.fandom.com/wiki/Paint_Bow_Construction" TargetMode="External"/><Relationship Id="rId2844" Type="http://schemas.openxmlformats.org/officeDocument/2006/relationships/hyperlink" Target="https://powerlisting.fandom.com/wiki/Personal_Sleep" TargetMode="External"/><Relationship Id="rId8059" Type="http://schemas.openxmlformats.org/officeDocument/2006/relationships/hyperlink" Target="https://the-demonic-paradise.fandom.com/wiki/Ea" TargetMode="External"/><Relationship Id="rId85" Type="http://schemas.openxmlformats.org/officeDocument/2006/relationships/image" Target="media/image27.png"/><Relationship Id="rId816" Type="http://schemas.openxmlformats.org/officeDocument/2006/relationships/hyperlink" Target="https://powerlisting.fandom.com/wiki/Great_Sword_Proficiency" TargetMode="External"/><Relationship Id="rId1446" Type="http://schemas.openxmlformats.org/officeDocument/2006/relationships/image" Target="media/image465.jpeg"/><Relationship Id="rId1860" Type="http://schemas.openxmlformats.org/officeDocument/2006/relationships/hyperlink" Target="https://powerlisting.fandom.com/wiki/Precipitation_Manipulation" TargetMode="External"/><Relationship Id="rId2911" Type="http://schemas.openxmlformats.org/officeDocument/2006/relationships/hyperlink" Target="https://powerlisting.fandom.com/wiki/Sleep_Respawn" TargetMode="External"/><Relationship Id="rId7075" Type="http://schemas.openxmlformats.org/officeDocument/2006/relationships/hyperlink" Target="https://en.wikipedia.org/wiki/Revelation_11" TargetMode="External"/><Relationship Id="rId8473" Type="http://schemas.openxmlformats.org/officeDocument/2006/relationships/hyperlink" Target="https://en.wikipedia.org/wiki/Yazd%C3%A2nism" TargetMode="External"/><Relationship Id="rId1513" Type="http://schemas.openxmlformats.org/officeDocument/2006/relationships/image" Target="media/image486.gif"/><Relationship Id="rId4669" Type="http://schemas.openxmlformats.org/officeDocument/2006/relationships/hyperlink" Target="https://en.wikipedia.org/wiki/Long_s" TargetMode="External"/><Relationship Id="rId8126" Type="http://schemas.openxmlformats.org/officeDocument/2006/relationships/hyperlink" Target="https://en.wikipedia.org/wiki/Ariel_(angel)" TargetMode="External"/><Relationship Id="rId8540" Type="http://schemas.openxmlformats.org/officeDocument/2006/relationships/hyperlink" Target="https://en.wikipedia.org/wiki/Islam" TargetMode="External"/><Relationship Id="rId3685" Type="http://schemas.openxmlformats.org/officeDocument/2006/relationships/hyperlink" Target="https://en.wikipedia.org/wiki/O" TargetMode="External"/><Relationship Id="rId4736" Type="http://schemas.openxmlformats.org/officeDocument/2006/relationships/image" Target="media/image1097.png"/><Relationship Id="rId6091" Type="http://schemas.openxmlformats.org/officeDocument/2006/relationships/hyperlink" Target="https://en.wikipedia.org/wiki/2020%E2%80%9321_Singapore_circuit_breaker_measures" TargetMode="External"/><Relationship Id="rId7142" Type="http://schemas.openxmlformats.org/officeDocument/2006/relationships/hyperlink" Target="https://en.wikipedia.org/wiki/Quran" TargetMode="External"/><Relationship Id="rId2287" Type="http://schemas.openxmlformats.org/officeDocument/2006/relationships/hyperlink" Target="https://powerlisting.fandom.com/wiki/Vortex_Defiance" TargetMode="External"/><Relationship Id="rId3338" Type="http://schemas.openxmlformats.org/officeDocument/2006/relationships/hyperlink" Target="https://en.wikipedia.org/wiki/3000_(number)" TargetMode="External"/><Relationship Id="rId3752" Type="http://schemas.openxmlformats.org/officeDocument/2006/relationships/hyperlink" Target="https://en.wikipedia.org/wiki/Aspiration_(phonetics)" TargetMode="External"/><Relationship Id="rId7959" Type="http://schemas.openxmlformats.org/officeDocument/2006/relationships/hyperlink" Target="https://en.wikipedia.org/wiki/Metatron" TargetMode="External"/><Relationship Id="rId259" Type="http://schemas.openxmlformats.org/officeDocument/2006/relationships/hyperlink" Target="https://powerlisting.fandom.com/wiki/Recovery_Manipulation" TargetMode="External"/><Relationship Id="rId673" Type="http://schemas.openxmlformats.org/officeDocument/2006/relationships/hyperlink" Target="https://powerlisting.fandom.com/wiki/Smoke_Bolt_Projection" TargetMode="External"/><Relationship Id="rId2354" Type="http://schemas.openxmlformats.org/officeDocument/2006/relationships/hyperlink" Target="https://powerlisting.fandom.com/wiki/Water_Cutting" TargetMode="External"/><Relationship Id="rId3405" Type="http://schemas.openxmlformats.org/officeDocument/2006/relationships/hyperlink" Target="https://en.wikipedia.org/wiki/Hipparchus" TargetMode="External"/><Relationship Id="rId4803" Type="http://schemas.openxmlformats.org/officeDocument/2006/relationships/hyperlink" Target="https://en.wikipedia.org/wiki/Engineering" TargetMode="External"/><Relationship Id="rId326" Type="http://schemas.openxmlformats.org/officeDocument/2006/relationships/hyperlink" Target="https://powerlisting.fandom.com/wiki/Self-Regeneration_Manipulation" TargetMode="External"/><Relationship Id="rId1370" Type="http://schemas.openxmlformats.org/officeDocument/2006/relationships/hyperlink" Target="https://powerlisting.fandom.com/wiki/Gill_Manifestation" TargetMode="External"/><Relationship Id="rId2007" Type="http://schemas.openxmlformats.org/officeDocument/2006/relationships/hyperlink" Target="https://powerlisting.fandom.com/wiki/Snow_Shield_Construction" TargetMode="External"/><Relationship Id="rId6975" Type="http://schemas.openxmlformats.org/officeDocument/2006/relationships/hyperlink" Target="https://en.wikipedia.org/wiki/Book_of_Enoch" TargetMode="External"/><Relationship Id="rId740" Type="http://schemas.openxmlformats.org/officeDocument/2006/relationships/image" Target="media/image238.png"/><Relationship Id="rId1023" Type="http://schemas.openxmlformats.org/officeDocument/2006/relationships/hyperlink" Target="https://powerlisting.fandom.com/wiki/Aquatic_Breathing" TargetMode="External"/><Relationship Id="rId2421" Type="http://schemas.openxmlformats.org/officeDocument/2006/relationships/hyperlink" Target="https://powerlisting.fandom.com/wiki/Water_Magic" TargetMode="External"/><Relationship Id="rId4179" Type="http://schemas.openxmlformats.org/officeDocument/2006/relationships/hyperlink" Target="https://en.wikipedia.org/w/index.php?title=El_with_dot_above&amp;action=edit&amp;redlink=1" TargetMode="External"/><Relationship Id="rId5577" Type="http://schemas.openxmlformats.org/officeDocument/2006/relationships/hyperlink" Target="https://en.wikipedia.org/wiki/SARS-CoV-2_Alpha_variant" TargetMode="External"/><Relationship Id="rId5991" Type="http://schemas.openxmlformats.org/officeDocument/2006/relationships/image" Target="media/image1247.gif"/><Relationship Id="rId6628" Type="http://schemas.openxmlformats.org/officeDocument/2006/relationships/hyperlink" Target="https://en.wikipedia.org/wiki/Enoch" TargetMode="External"/><Relationship Id="rId8050" Type="http://schemas.openxmlformats.org/officeDocument/2006/relationships/hyperlink" Target="https://the-demonic-paradise.fandom.com/wiki/Angel" TargetMode="External"/><Relationship Id="rId4593" Type="http://schemas.openxmlformats.org/officeDocument/2006/relationships/hyperlink" Target="https://en.wikipedia.org/w/index.php?title=Th_(digraph)&amp;action=edit&amp;section=8" TargetMode="External"/><Relationship Id="rId5644" Type="http://schemas.openxmlformats.org/officeDocument/2006/relationships/hyperlink" Target="https://en.wikipedia.org/wiki/Covishield" TargetMode="External"/><Relationship Id="rId3195" Type="http://schemas.openxmlformats.org/officeDocument/2006/relationships/hyperlink" Target="https://en.wikipedia.org/wiki/Byzantine_Greek" TargetMode="External"/><Relationship Id="rId4246" Type="http://schemas.openxmlformats.org/officeDocument/2006/relationships/hyperlink" Target="https://en.wikipedia.org/w/index.php?title=Kha_with_cedilla&amp;action=edit&amp;redlink=1" TargetMode="External"/><Relationship Id="rId4660" Type="http://schemas.openxmlformats.org/officeDocument/2006/relationships/hyperlink" Target="https://en.wikipedia.org/wiki/Eth" TargetMode="External"/><Relationship Id="rId5711" Type="http://schemas.openxmlformats.org/officeDocument/2006/relationships/hyperlink" Target="https://en.wikipedia.org/wiki/Neutralizing_antibody" TargetMode="External"/><Relationship Id="rId3262" Type="http://schemas.openxmlformats.org/officeDocument/2006/relationships/image" Target="media/image971.png"/><Relationship Id="rId4313" Type="http://schemas.openxmlformats.org/officeDocument/2006/relationships/hyperlink" Target="https://en.wikipedia.org/wiki/Izhitsa" TargetMode="External"/><Relationship Id="rId7469" Type="http://schemas.openxmlformats.org/officeDocument/2006/relationships/hyperlink" Target="https://en.wikipedia.org/wiki/Raphael_(archangel)" TargetMode="External"/><Relationship Id="rId7883" Type="http://schemas.openxmlformats.org/officeDocument/2006/relationships/hyperlink" Target="https://en.wikipedia.org/wiki/Metatron" TargetMode="External"/><Relationship Id="rId183" Type="http://schemas.openxmlformats.org/officeDocument/2006/relationships/image" Target="media/image59.png"/><Relationship Id="rId1907" Type="http://schemas.openxmlformats.org/officeDocument/2006/relationships/hyperlink" Target="https://powerlisting.fandom.com/wiki/Quicksand_Swimming" TargetMode="External"/><Relationship Id="rId6485" Type="http://schemas.openxmlformats.org/officeDocument/2006/relationships/hyperlink" Target="https://en.wikipedia.org/wiki/Amillennialism" TargetMode="External"/><Relationship Id="rId7536" Type="http://schemas.openxmlformats.org/officeDocument/2006/relationships/hyperlink" Target="https://en.wikipedia.org/wiki/Samyaza" TargetMode="External"/><Relationship Id="rId250" Type="http://schemas.openxmlformats.org/officeDocument/2006/relationships/hyperlink" Target="https://powerlisting.fandom.com/wiki/Psammokinetic_Regeneration" TargetMode="External"/><Relationship Id="rId5087" Type="http://schemas.openxmlformats.org/officeDocument/2006/relationships/hyperlink" Target="https://en.wikipedia.org/wiki/Ecliptic_longitude" TargetMode="External"/><Relationship Id="rId6138" Type="http://schemas.openxmlformats.org/officeDocument/2006/relationships/hyperlink" Target="https://en.wikipedia.org/wiki/SARS-CoV-2_Omicron_variant" TargetMode="External"/><Relationship Id="rId7950" Type="http://schemas.openxmlformats.org/officeDocument/2006/relationships/hyperlink" Target="https://en.wikipedia.org/wiki/Metatron" TargetMode="External"/><Relationship Id="rId5154" Type="http://schemas.openxmlformats.org/officeDocument/2006/relationships/hyperlink" Target="https://en.wikipedia.org/wiki/Osmotic_pressure" TargetMode="External"/><Relationship Id="rId6552" Type="http://schemas.openxmlformats.org/officeDocument/2006/relationships/hyperlink" Target="https://en.wikipedia.org/wiki/Enoch" TargetMode="External"/><Relationship Id="rId7603" Type="http://schemas.openxmlformats.org/officeDocument/2006/relationships/hyperlink" Target="https://en.wikipedia.org/wiki/Arakiel" TargetMode="External"/><Relationship Id="rId1697" Type="http://schemas.openxmlformats.org/officeDocument/2006/relationships/hyperlink" Target="https://powerlisting.fandom.com/wiki/Munuane_Physiology" TargetMode="External"/><Relationship Id="rId2748" Type="http://schemas.openxmlformats.org/officeDocument/2006/relationships/image" Target="media/image874.jpeg"/><Relationship Id="rId6205" Type="http://schemas.openxmlformats.org/officeDocument/2006/relationships/hyperlink" Target="https://www.sefaria.org/Sanhedrin.93a?lang=he-en&amp;utm_source=jewishencyclopedia.com&amp;utm_medium=sefaria_linker" TargetMode="External"/><Relationship Id="rId1764" Type="http://schemas.openxmlformats.org/officeDocument/2006/relationships/hyperlink" Target="https://powerlisting.fandom.com/wiki/Oil_Solidification" TargetMode="External"/><Relationship Id="rId2815" Type="http://schemas.openxmlformats.org/officeDocument/2006/relationships/hyperlink" Target="https://powerlisting.fandom.com/wiki/Oneiric_Immunity" TargetMode="External"/><Relationship Id="rId4170" Type="http://schemas.openxmlformats.org/officeDocument/2006/relationships/hyperlink" Target="https://en.wikipedia.org/wiki/Ka_with_loop" TargetMode="External"/><Relationship Id="rId5221" Type="http://schemas.openxmlformats.org/officeDocument/2006/relationships/hyperlink" Target="https://en.wikipedia.org/wiki/Covalent_bond" TargetMode="External"/><Relationship Id="rId8377" Type="http://schemas.openxmlformats.org/officeDocument/2006/relationships/hyperlink" Target="https://en.wikipedia.org/wiki/Judaism" TargetMode="External"/><Relationship Id="rId56" Type="http://schemas.openxmlformats.org/officeDocument/2006/relationships/hyperlink" Target="https://powerlisting.fandom.com/wiki/Concrete_Absorption" TargetMode="External"/><Relationship Id="rId1417" Type="http://schemas.openxmlformats.org/officeDocument/2006/relationships/hyperlink" Target="https://powerlisting.fandom.com/wiki/Hydro-Telekinesis" TargetMode="External"/><Relationship Id="rId1831" Type="http://schemas.openxmlformats.org/officeDocument/2006/relationships/hyperlink" Target="https://powerlisting.fandom.com/wiki/Poison_Embodiment" TargetMode="External"/><Relationship Id="rId4987" Type="http://schemas.openxmlformats.org/officeDocument/2006/relationships/hyperlink" Target="https://en.wikipedia.org/wiki/Damping_ratio" TargetMode="External"/><Relationship Id="rId7393" Type="http://schemas.openxmlformats.org/officeDocument/2006/relationships/hyperlink" Target="https://en.wikipedia.org/wiki/Uriel" TargetMode="External"/><Relationship Id="rId8444" Type="http://schemas.openxmlformats.org/officeDocument/2006/relationships/hyperlink" Target="https://en.wikipedia.org/wiki/Christianity" TargetMode="External"/><Relationship Id="rId3589" Type="http://schemas.openxmlformats.org/officeDocument/2006/relationships/hyperlink" Target="https://en.wikipedia.org/wiki/UTF-8" TargetMode="External"/><Relationship Id="rId7046" Type="http://schemas.openxmlformats.org/officeDocument/2006/relationships/hyperlink" Target="https://en.wikipedia.org/wiki/Karyes" TargetMode="External"/><Relationship Id="rId7460" Type="http://schemas.openxmlformats.org/officeDocument/2006/relationships/hyperlink" Target="https://en.wikipedia.org/wiki/File:Archangels.JPG" TargetMode="External"/><Relationship Id="rId8511" Type="http://schemas.openxmlformats.org/officeDocument/2006/relationships/hyperlink" Target="https://en.wikipedia.org/wiki/Selaphiel" TargetMode="External"/><Relationship Id="rId6062" Type="http://schemas.openxmlformats.org/officeDocument/2006/relationships/hyperlink" Target="https://en.wikipedia.org/wiki/Maldives" TargetMode="External"/><Relationship Id="rId7113" Type="http://schemas.openxmlformats.org/officeDocument/2006/relationships/hyperlink" Target="https://www.perseus.tufts.edu/hopper/text?doc=Perseus%3Atext%3A2002.02.0006%3Asura%3D2%3Averse%3D97" TargetMode="External"/><Relationship Id="rId577" Type="http://schemas.openxmlformats.org/officeDocument/2006/relationships/hyperlink" Target="https://powerlisting.fandom.com/wiki/Reliant_Resurrection" TargetMode="External"/><Relationship Id="rId2258" Type="http://schemas.openxmlformats.org/officeDocument/2006/relationships/hyperlink" Target="https://powerlisting.fandom.com/wiki/Vapor_Embodiment" TargetMode="External"/><Relationship Id="rId3656" Type="http://schemas.openxmlformats.org/officeDocument/2006/relationships/hyperlink" Target="https://en.wikipedia.org/wiki/%E2%88%82" TargetMode="External"/><Relationship Id="rId4707" Type="http://schemas.openxmlformats.org/officeDocument/2006/relationships/hyperlink" Target="https://en.wikipedia.org/wiki/Y" TargetMode="External"/><Relationship Id="rId991" Type="http://schemas.openxmlformats.org/officeDocument/2006/relationships/hyperlink" Target="https://powerlisting.fandom.com/wiki/Alcohol_Generation" TargetMode="External"/><Relationship Id="rId2672" Type="http://schemas.openxmlformats.org/officeDocument/2006/relationships/image" Target="media/image850.gif"/><Relationship Id="rId3309" Type="http://schemas.openxmlformats.org/officeDocument/2006/relationships/hyperlink" Target="https://en.wikipedia.org/wiki/File:Greek_Sampi_palaeographic_11.svg" TargetMode="External"/><Relationship Id="rId3723" Type="http://schemas.openxmlformats.org/officeDocument/2006/relationships/hyperlink" Target="https://en.wikipedia.org/wiki/D" TargetMode="External"/><Relationship Id="rId6879" Type="http://schemas.openxmlformats.org/officeDocument/2006/relationships/hyperlink" Target="https://en.wikipedia.org/wiki/Islam" TargetMode="External"/><Relationship Id="rId644" Type="http://schemas.openxmlformats.org/officeDocument/2006/relationships/hyperlink" Target="https://powerlisting.fandom.com/wiki/Psychic_Smoke_Manipulation" TargetMode="External"/><Relationship Id="rId1274" Type="http://schemas.openxmlformats.org/officeDocument/2006/relationships/hyperlink" Target="https://powerlisting.fandom.com/wiki/Fertilizing_Bodily_Fluids" TargetMode="External"/><Relationship Id="rId2325" Type="http://schemas.openxmlformats.org/officeDocument/2006/relationships/hyperlink" Target="https://powerlisting.fandom.com/wiki/Water_Bestowal" TargetMode="External"/><Relationship Id="rId5895" Type="http://schemas.openxmlformats.org/officeDocument/2006/relationships/image" Target="media/image1162.gif"/><Relationship Id="rId6946" Type="http://schemas.openxmlformats.org/officeDocument/2006/relationships/hyperlink" Target="https://en.wikipedia.org/wiki/Gabriel" TargetMode="External"/><Relationship Id="rId711" Type="http://schemas.openxmlformats.org/officeDocument/2006/relationships/hyperlink" Target="https://powerlisting.fandom.com/wiki/Smoke_Mode" TargetMode="External"/><Relationship Id="rId1341" Type="http://schemas.openxmlformats.org/officeDocument/2006/relationships/hyperlink" Target="https://powerlisting.fandom.com/wiki/Fog_Spirit_Physiology" TargetMode="External"/><Relationship Id="rId4497" Type="http://schemas.openxmlformats.org/officeDocument/2006/relationships/hyperlink" Target="https://en.wiktionary.org/wiki/ni%C3%B0ur" TargetMode="External"/><Relationship Id="rId5548" Type="http://schemas.openxmlformats.org/officeDocument/2006/relationships/hyperlink" Target="https://en.wikipedia.org/wiki/SARS-CoV-2_Delta_variant" TargetMode="External"/><Relationship Id="rId5962" Type="http://schemas.openxmlformats.org/officeDocument/2006/relationships/image" Target="media/image1222.gif"/><Relationship Id="rId3099" Type="http://schemas.openxmlformats.org/officeDocument/2006/relationships/image" Target="media/image935.png"/><Relationship Id="rId4564" Type="http://schemas.openxmlformats.org/officeDocument/2006/relationships/hyperlink" Target="https://en.wikipedia.org/wiki/Anglo-Saxon_runes" TargetMode="External"/><Relationship Id="rId5615" Type="http://schemas.openxmlformats.org/officeDocument/2006/relationships/hyperlink" Target="https://en.wikipedia.org/wiki/SARS-CoV-2_Delta_variant" TargetMode="External"/><Relationship Id="rId8021" Type="http://schemas.openxmlformats.org/officeDocument/2006/relationships/hyperlink" Target="https://en.wikipedia.org/wiki/Metatron" TargetMode="External"/><Relationship Id="rId3166" Type="http://schemas.openxmlformats.org/officeDocument/2006/relationships/hyperlink" Target="https://en.wikipedia.org/wiki/Overbar" TargetMode="External"/><Relationship Id="rId3580" Type="http://schemas.openxmlformats.org/officeDocument/2006/relationships/hyperlink" Target="https://en.wikipedia.org/wiki/Electric_current" TargetMode="External"/><Relationship Id="rId4217" Type="http://schemas.openxmlformats.org/officeDocument/2006/relationships/hyperlink" Target="https://en.wikipedia.org/wiki/Es_with_diaresis" TargetMode="External"/><Relationship Id="rId2182" Type="http://schemas.openxmlformats.org/officeDocument/2006/relationships/image" Target="media/image697.jpeg"/><Relationship Id="rId3233" Type="http://schemas.openxmlformats.org/officeDocument/2006/relationships/hyperlink" Target="https://en.wikipedia.org/wiki/File:Greek_Gamma_classical.svg" TargetMode="External"/><Relationship Id="rId4631" Type="http://schemas.openxmlformats.org/officeDocument/2006/relationships/hyperlink" Target="https://en.wikipedia.org/wiki/Old_Swedish" TargetMode="External"/><Relationship Id="rId6389" Type="http://schemas.openxmlformats.org/officeDocument/2006/relationships/hyperlink" Target="https://en.wikipedia.org/wiki/Book_of_Genesis" TargetMode="External"/><Relationship Id="rId7787" Type="http://schemas.openxmlformats.org/officeDocument/2006/relationships/hyperlink" Target="https://en.wikipedia.org/wiki/Sefer_Raziel_HaMalakh" TargetMode="External"/><Relationship Id="rId154" Type="http://schemas.openxmlformats.org/officeDocument/2006/relationships/hyperlink" Target="https://powerlisting.fandom.com/wiki/Intelligent_Regeneration" TargetMode="External"/><Relationship Id="rId7854" Type="http://schemas.openxmlformats.org/officeDocument/2006/relationships/hyperlink" Target="https://en.wikipedia.org/wiki/Metatron" TargetMode="External"/><Relationship Id="rId2999" Type="http://schemas.openxmlformats.org/officeDocument/2006/relationships/hyperlink" Target="https://en.wikipedia.org/wiki/13_(number)" TargetMode="External"/><Relationship Id="rId3300" Type="http://schemas.openxmlformats.org/officeDocument/2006/relationships/image" Target="media/image985.png"/><Relationship Id="rId6456" Type="http://schemas.openxmlformats.org/officeDocument/2006/relationships/hyperlink" Target="https://en.wikipedia.org/wiki/Enoch" TargetMode="External"/><Relationship Id="rId6870" Type="http://schemas.openxmlformats.org/officeDocument/2006/relationships/hyperlink" Target="https://en.wikipedia.org/wiki/Gabriel" TargetMode="External"/><Relationship Id="rId7507" Type="http://schemas.openxmlformats.org/officeDocument/2006/relationships/hyperlink" Target="https://en.wikipedia.org/wiki/Bogomilism" TargetMode="External"/><Relationship Id="rId7921" Type="http://schemas.openxmlformats.org/officeDocument/2006/relationships/hyperlink" Target="https://en.wikipedia.org/wiki/Metatron" TargetMode="External"/><Relationship Id="rId221" Type="http://schemas.openxmlformats.org/officeDocument/2006/relationships/hyperlink" Target="https://powerlisting.fandom.com/wiki/Peak_Human_Regeneration/Absolute" TargetMode="External"/><Relationship Id="rId5058" Type="http://schemas.openxmlformats.org/officeDocument/2006/relationships/hyperlink" Target="https://en.wikipedia.org/wiki/Lambda_(disambiguation)" TargetMode="External"/><Relationship Id="rId5472" Type="http://schemas.openxmlformats.org/officeDocument/2006/relationships/hyperlink" Target="https://en.wikipedia.org/w/index.php?title=Template:Infobox_SARS-CoV-2_Variant&amp;action=edit" TargetMode="External"/><Relationship Id="rId6109" Type="http://schemas.openxmlformats.org/officeDocument/2006/relationships/hyperlink" Target="https://en.wikipedia.org/wiki/SARS-CoV-2_Delta_variant" TargetMode="External"/><Relationship Id="rId6523" Type="http://schemas.openxmlformats.org/officeDocument/2006/relationships/hyperlink" Target="https://en.wikipedia.org/wiki/Enoch" TargetMode="External"/><Relationship Id="rId1668" Type="http://schemas.openxmlformats.org/officeDocument/2006/relationships/hyperlink" Target="https://powerlisting.fandom.com/wiki/Mud_Bestowal" TargetMode="External"/><Relationship Id="rId2719" Type="http://schemas.openxmlformats.org/officeDocument/2006/relationships/image" Target="media/image865.png"/><Relationship Id="rId4074" Type="http://schemas.openxmlformats.org/officeDocument/2006/relationships/hyperlink" Target="https://en.wikipedia.org/wiki/Abkhazian_Che" TargetMode="External"/><Relationship Id="rId5125" Type="http://schemas.openxmlformats.org/officeDocument/2006/relationships/hyperlink" Target="https://en.wikipedia.org/wiki/Chemical_potential" TargetMode="External"/><Relationship Id="rId3090" Type="http://schemas.openxmlformats.org/officeDocument/2006/relationships/hyperlink" Target="https://en.wikipedia.org/wiki/Linear_A" TargetMode="External"/><Relationship Id="rId4141" Type="http://schemas.openxmlformats.org/officeDocument/2006/relationships/hyperlink" Target="https://en.wikipedia.org/w/index.php?title=Ze_with_inverted_breve&amp;action=edit&amp;redlink=1" TargetMode="External"/><Relationship Id="rId7297" Type="http://schemas.openxmlformats.org/officeDocument/2006/relationships/hyperlink" Target="https://en.wikipedia.org/wiki/File:Sanctus_Zadkiel.jpg" TargetMode="External"/><Relationship Id="rId8348" Type="http://schemas.openxmlformats.org/officeDocument/2006/relationships/hyperlink" Target="https://en.wikipedia.org/wiki/Orthodox_Islam" TargetMode="External"/><Relationship Id="rId1735" Type="http://schemas.openxmlformats.org/officeDocument/2006/relationships/image" Target="media/image556.gif"/><Relationship Id="rId7364" Type="http://schemas.openxmlformats.org/officeDocument/2006/relationships/hyperlink" Target="https://en.wikipedia.org/wiki/Uriel" TargetMode="External"/><Relationship Id="rId27" Type="http://schemas.openxmlformats.org/officeDocument/2006/relationships/hyperlink" Target="https://powerlisting.fandom.com/wiki/Artificial_Element_Regeneration" TargetMode="External"/><Relationship Id="rId1802" Type="http://schemas.openxmlformats.org/officeDocument/2006/relationships/hyperlink" Target="https://powerlisting.fandom.com/wiki/Peak_Human_Swimming" TargetMode="External"/><Relationship Id="rId4958" Type="http://schemas.openxmlformats.org/officeDocument/2006/relationships/hyperlink" Target="https://en.wikipedia.org/wiki/Greek_letters_used_in_mathematics,_science,_and_engineering" TargetMode="External"/><Relationship Id="rId7017" Type="http://schemas.openxmlformats.org/officeDocument/2006/relationships/hyperlink" Target="https://en.wikipedia.org/wiki/Gabriel" TargetMode="External"/><Relationship Id="rId8415" Type="http://schemas.openxmlformats.org/officeDocument/2006/relationships/hyperlink" Target="https://en.wikipedia.org/wiki/Uthra" TargetMode="External"/><Relationship Id="rId3974" Type="http://schemas.openxmlformats.org/officeDocument/2006/relationships/hyperlink" Target="https://en.wikipedia.org/wiki/Ge_with_descender" TargetMode="External"/><Relationship Id="rId6380" Type="http://schemas.openxmlformats.org/officeDocument/2006/relationships/hyperlink" Target="https://en.wikipedia.org/wiki/Islam" TargetMode="External"/><Relationship Id="rId7431" Type="http://schemas.openxmlformats.org/officeDocument/2006/relationships/hyperlink" Target="https://en.wikipedia.org/wiki/Gabuthelon" TargetMode="External"/><Relationship Id="rId895" Type="http://schemas.openxmlformats.org/officeDocument/2006/relationships/hyperlink" Target="https://powerlisting.fandom.com/wiki/Victory_Manipulation" TargetMode="External"/><Relationship Id="rId2576" Type="http://schemas.openxmlformats.org/officeDocument/2006/relationships/hyperlink" Target="https://powerlisting.fandom.com/wiki/Winter_Magic" TargetMode="External"/><Relationship Id="rId2990" Type="http://schemas.openxmlformats.org/officeDocument/2006/relationships/hyperlink" Target="https://en.wikipedia.org/wiki/4_(number)" TargetMode="External"/><Relationship Id="rId3627" Type="http://schemas.openxmlformats.org/officeDocument/2006/relationships/hyperlink" Target="https://en.wikipedia.org/wiki/Latin_script" TargetMode="External"/><Relationship Id="rId6033" Type="http://schemas.openxmlformats.org/officeDocument/2006/relationships/hyperlink" Target="https://en.wikipedia.org/wiki/SARS-CoV-2_Delta_variant" TargetMode="External"/><Relationship Id="rId548" Type="http://schemas.openxmlformats.org/officeDocument/2006/relationships/hyperlink" Target="https://powerlisting.fandom.com/wiki/Degradative_Resurrection" TargetMode="External"/><Relationship Id="rId962" Type="http://schemas.openxmlformats.org/officeDocument/2006/relationships/hyperlink" Target="https://powerlisting.fandom.com/wiki/Acid_Transmutation" TargetMode="External"/><Relationship Id="rId1178" Type="http://schemas.openxmlformats.org/officeDocument/2006/relationships/hyperlink" Target="https://powerlisting.fandom.com/wiki/Coral_Combat" TargetMode="External"/><Relationship Id="rId1592" Type="http://schemas.openxmlformats.org/officeDocument/2006/relationships/image" Target="media/image511.jpeg"/><Relationship Id="rId2229" Type="http://schemas.openxmlformats.org/officeDocument/2006/relationships/image" Target="media/image712.jpeg"/><Relationship Id="rId2643" Type="http://schemas.openxmlformats.org/officeDocument/2006/relationships/image" Target="media/image841.jpeg"/><Relationship Id="rId5799" Type="http://schemas.openxmlformats.org/officeDocument/2006/relationships/image" Target="media/image1106.gif"/><Relationship Id="rId6100" Type="http://schemas.openxmlformats.org/officeDocument/2006/relationships/hyperlink" Target="https://en.wikipedia.org/wiki/COVID-19_pandemic_in_the_Northern_Territory" TargetMode="External"/><Relationship Id="rId615" Type="http://schemas.openxmlformats.org/officeDocument/2006/relationships/image" Target="media/image198.gif"/><Relationship Id="rId1245" Type="http://schemas.openxmlformats.org/officeDocument/2006/relationships/hyperlink" Target="https://powerlisting.fandom.com/wiki/Electrical_Slime_Generation" TargetMode="External"/><Relationship Id="rId8272" Type="http://schemas.openxmlformats.org/officeDocument/2006/relationships/hyperlink" Target="https://en.wikipedia.org/wiki/Hashmal" TargetMode="External"/><Relationship Id="rId1312" Type="http://schemas.openxmlformats.org/officeDocument/2006/relationships/image" Target="media/image421.gif"/><Relationship Id="rId2710" Type="http://schemas.openxmlformats.org/officeDocument/2006/relationships/image" Target="media/image862.png"/><Relationship Id="rId4468" Type="http://schemas.openxmlformats.org/officeDocument/2006/relationships/hyperlink" Target="https://en.wikipedia.org/wiki/Dental_consonant" TargetMode="External"/><Relationship Id="rId5866" Type="http://schemas.openxmlformats.org/officeDocument/2006/relationships/image" Target="media/image1144.gif"/><Relationship Id="rId6917" Type="http://schemas.openxmlformats.org/officeDocument/2006/relationships/hyperlink" Target="https://en.wikipedia.org/wiki/Arabic" TargetMode="External"/><Relationship Id="rId4882" Type="http://schemas.openxmlformats.org/officeDocument/2006/relationships/hyperlink" Target="https://en.wikipedia.org/wiki/Beta_(plasma_physics)" TargetMode="External"/><Relationship Id="rId5519" Type="http://schemas.openxmlformats.org/officeDocument/2006/relationships/hyperlink" Target="https://en.wikipedia.org/wiki/SARS-CoV-2_Delta_variant" TargetMode="External"/><Relationship Id="rId5933" Type="http://schemas.openxmlformats.org/officeDocument/2006/relationships/image" Target="media/image1194.gif"/><Relationship Id="rId2086" Type="http://schemas.openxmlformats.org/officeDocument/2006/relationships/hyperlink" Target="https://powerlisting.fandom.com/wiki/Surface_Tension_Manipulation" TargetMode="External"/><Relationship Id="rId3484" Type="http://schemas.openxmlformats.org/officeDocument/2006/relationships/hyperlink" Target="https://en.wikipedia.org/wiki/Greek_alphabet" TargetMode="External"/><Relationship Id="rId4535" Type="http://schemas.openxmlformats.org/officeDocument/2006/relationships/hyperlink" Target="https://en.wikipedia.org/wiki/Partial_derivative" TargetMode="External"/><Relationship Id="rId3137" Type="http://schemas.openxmlformats.org/officeDocument/2006/relationships/hyperlink" Target="https://en.wikipedia.org/wiki/Sampi" TargetMode="External"/><Relationship Id="rId3551" Type="http://schemas.openxmlformats.org/officeDocument/2006/relationships/hyperlink" Target="https://en.wikipedia.org/wiki/Calculus" TargetMode="External"/><Relationship Id="rId4602" Type="http://schemas.openxmlformats.org/officeDocument/2006/relationships/hyperlink" Target="https://en.wikipedia.org/wiki/Th_(digraph)" TargetMode="External"/><Relationship Id="rId7758" Type="http://schemas.openxmlformats.org/officeDocument/2006/relationships/hyperlink" Target="https://en.wikipedia.org/wiki/Dualistic_cosmology" TargetMode="External"/><Relationship Id="rId472" Type="http://schemas.openxmlformats.org/officeDocument/2006/relationships/image" Target="media/image153.gif"/><Relationship Id="rId2153" Type="http://schemas.openxmlformats.org/officeDocument/2006/relationships/hyperlink" Target="https://powerlisting.fandom.com/wiki/Tear_Trail" TargetMode="External"/><Relationship Id="rId3204" Type="http://schemas.openxmlformats.org/officeDocument/2006/relationships/hyperlink" Target="https://en.wikipedia.org/wiki/Stigma_(letter)" TargetMode="External"/><Relationship Id="rId6774" Type="http://schemas.openxmlformats.org/officeDocument/2006/relationships/hyperlink" Target="https://en.wikipedia.org/wiki/Azrael" TargetMode="External"/><Relationship Id="rId7825" Type="http://schemas.openxmlformats.org/officeDocument/2006/relationships/hyperlink" Target="https://en.wikipedia.org/wiki/Metatron" TargetMode="External"/><Relationship Id="rId125" Type="http://schemas.openxmlformats.org/officeDocument/2006/relationships/hyperlink" Target="https://powerlisting.fandom.com/wiki/Hair_Regrowth" TargetMode="External"/><Relationship Id="rId2220" Type="http://schemas.openxmlformats.org/officeDocument/2006/relationships/image" Target="media/image709.png"/><Relationship Id="rId5376" Type="http://schemas.openxmlformats.org/officeDocument/2006/relationships/hyperlink" Target="https://en.wikipedia.org/wiki/Big_O_notation" TargetMode="External"/><Relationship Id="rId5790" Type="http://schemas.openxmlformats.org/officeDocument/2006/relationships/hyperlink" Target="https://en.wikipedia.org/wiki/Template:SARS-CoV-2_Delta_variant_cases" TargetMode="External"/><Relationship Id="rId6427" Type="http://schemas.openxmlformats.org/officeDocument/2006/relationships/hyperlink" Target="https://en.wikipedia.org/wiki/Sirach" TargetMode="External"/><Relationship Id="rId4392" Type="http://schemas.openxmlformats.org/officeDocument/2006/relationships/hyperlink" Target="https://en.wikipedia.org/wiki/%E2%88%82" TargetMode="External"/><Relationship Id="rId5029" Type="http://schemas.openxmlformats.org/officeDocument/2006/relationships/hyperlink" Target="https://en.wikipedia.org/wiki/Number_theory" TargetMode="External"/><Relationship Id="rId5443" Type="http://schemas.openxmlformats.org/officeDocument/2006/relationships/hyperlink" Target="https://en.wikipedia.org/wiki/Recursion_(computer_science)" TargetMode="External"/><Relationship Id="rId6841" Type="http://schemas.openxmlformats.org/officeDocument/2006/relationships/hyperlink" Target="https://en.wikipedia.org/wiki/Samaritanism" TargetMode="External"/><Relationship Id="rId8599" Type="http://schemas.openxmlformats.org/officeDocument/2006/relationships/hyperlink" Target="https://en.wikipedia.org/wiki/Ancient_Canaanite_religion" TargetMode="External"/><Relationship Id="rId1986" Type="http://schemas.openxmlformats.org/officeDocument/2006/relationships/image" Target="media/image636.png"/><Relationship Id="rId4045" Type="http://schemas.openxmlformats.org/officeDocument/2006/relationships/hyperlink" Target="https://en.wikipedia.org/wiki/U_with_tilde_(Cyrillic)" TargetMode="External"/><Relationship Id="rId1639" Type="http://schemas.openxmlformats.org/officeDocument/2006/relationships/hyperlink" Target="https://powerlisting.fandom.com/wiki/Melanokinetic_Entity_Creation" TargetMode="External"/><Relationship Id="rId3061" Type="http://schemas.openxmlformats.org/officeDocument/2006/relationships/hyperlink" Target="http://www.hebcal.com/converter/" TargetMode="External"/><Relationship Id="rId5510" Type="http://schemas.openxmlformats.org/officeDocument/2006/relationships/hyperlink" Target="https://en.wikipedia.org/wiki/Immunity_(medical)" TargetMode="External"/><Relationship Id="rId1706" Type="http://schemas.openxmlformats.org/officeDocument/2006/relationships/hyperlink" Target="https://powerlisting.fandom.com/wiki/Nano-Active_Saliva" TargetMode="External"/><Relationship Id="rId4112" Type="http://schemas.openxmlformats.org/officeDocument/2006/relationships/hyperlink" Target="https://en.wikipedia.org/w/index.php?title=Ge_with_breve&amp;action=edit&amp;redlink=1" TargetMode="External"/><Relationship Id="rId7268" Type="http://schemas.openxmlformats.org/officeDocument/2006/relationships/hyperlink" Target="https://www.jewishvirtuallibrary.org/the-oral-law-talmud-and-mishna" TargetMode="External"/><Relationship Id="rId7682" Type="http://schemas.openxmlformats.org/officeDocument/2006/relationships/hyperlink" Target="https://en.wikipedia.org/wiki/Raziel" TargetMode="External"/><Relationship Id="rId8319" Type="http://schemas.openxmlformats.org/officeDocument/2006/relationships/hyperlink" Target="https://en.wikipedia.org/wiki/Islam" TargetMode="External"/><Relationship Id="rId3878" Type="http://schemas.openxmlformats.org/officeDocument/2006/relationships/hyperlink" Target="https://en.wikipedia.org/wiki/Ye_(Cyrillic)" TargetMode="External"/><Relationship Id="rId4929" Type="http://schemas.openxmlformats.org/officeDocument/2006/relationships/hyperlink" Target="https://en.wikipedia.org/wiki/Calculus_of_variations" TargetMode="External"/><Relationship Id="rId6284" Type="http://schemas.openxmlformats.org/officeDocument/2006/relationships/hyperlink" Target="https://www.sefaria.org/Chagigah.16a?lang=he-en&amp;utm_source=jewishencyclopedia.com&amp;utm_medium=sefaria_linker" TargetMode="External"/><Relationship Id="rId7335" Type="http://schemas.openxmlformats.org/officeDocument/2006/relationships/hyperlink" Target="https://en.wikipedia.org/wiki/Anglicanism" TargetMode="External"/><Relationship Id="rId799" Type="http://schemas.openxmlformats.org/officeDocument/2006/relationships/hyperlink" Target="https://powerlisting.fandom.com/wiki/Counterstrategy_Mastery" TargetMode="External"/><Relationship Id="rId2894" Type="http://schemas.openxmlformats.org/officeDocument/2006/relationships/hyperlink" Target="https://powerlisting.fandom.com/wiki/Sleep_Empowerment" TargetMode="External"/><Relationship Id="rId6351" Type="http://schemas.openxmlformats.org/officeDocument/2006/relationships/hyperlink" Target="https://en.wikipedia.org/wiki/Calendar_of_saints" TargetMode="External"/><Relationship Id="rId7402" Type="http://schemas.openxmlformats.org/officeDocument/2006/relationships/hyperlink" Target="https://en.wikipedia.org/wiki/Gabriel" TargetMode="External"/><Relationship Id="rId866" Type="http://schemas.openxmlformats.org/officeDocument/2006/relationships/image" Target="media/image278.png"/><Relationship Id="rId1496" Type="http://schemas.openxmlformats.org/officeDocument/2006/relationships/hyperlink" Target="https://powerlisting.fandom.com/wiki/Ink_Bomb_Generation" TargetMode="External"/><Relationship Id="rId2547" Type="http://schemas.openxmlformats.org/officeDocument/2006/relationships/image" Target="media/image811.jpeg"/><Relationship Id="rId3945" Type="http://schemas.openxmlformats.org/officeDocument/2006/relationships/hyperlink" Target="https://en.wikipedia.org/wiki/Yu_with_acute" TargetMode="External"/><Relationship Id="rId6004" Type="http://schemas.openxmlformats.org/officeDocument/2006/relationships/image" Target="media/image1259.gif"/><Relationship Id="rId519" Type="http://schemas.openxmlformats.org/officeDocument/2006/relationships/hyperlink" Target="https://powerlisting.fandom.com/wiki/Thrust_Resistance" TargetMode="External"/><Relationship Id="rId1149" Type="http://schemas.openxmlformats.org/officeDocument/2006/relationships/hyperlink" Target="https://powerlisting.fandom.com/wiki/Cloud_Solidification" TargetMode="External"/><Relationship Id="rId2961" Type="http://schemas.openxmlformats.org/officeDocument/2006/relationships/hyperlink" Target="https://en.wikipedia.org/wiki/Hieratic_numerals" TargetMode="External"/><Relationship Id="rId5020" Type="http://schemas.openxmlformats.org/officeDocument/2006/relationships/hyperlink" Target="https://en.wikipedia.org/wiki/Angle" TargetMode="External"/><Relationship Id="rId8176" Type="http://schemas.openxmlformats.org/officeDocument/2006/relationships/hyperlink" Target="https://en.wikipedia.org/wiki/Masbuta" TargetMode="External"/><Relationship Id="rId933" Type="http://schemas.openxmlformats.org/officeDocument/2006/relationships/image" Target="media/image299.jpeg"/><Relationship Id="rId1563" Type="http://schemas.openxmlformats.org/officeDocument/2006/relationships/hyperlink" Target="https://powerlisting.fandom.com/wiki/Liquid_Attacks" TargetMode="External"/><Relationship Id="rId2614" Type="http://schemas.openxmlformats.org/officeDocument/2006/relationships/hyperlink" Target="https://powerlisting.fandom.com/wiki/Daydream_Empowerment" TargetMode="External"/><Relationship Id="rId7192" Type="http://schemas.openxmlformats.org/officeDocument/2006/relationships/hyperlink" Target="https://en.wikipedia.org/wiki/Michael_(archangel)" TargetMode="External"/><Relationship Id="rId8590" Type="http://schemas.openxmlformats.org/officeDocument/2006/relationships/hyperlink" Target="https://en.wikipedia.org/wiki/Watcher_(angel)" TargetMode="External"/><Relationship Id="rId1216" Type="http://schemas.openxmlformats.org/officeDocument/2006/relationships/image" Target="media/image389.png"/><Relationship Id="rId1630" Type="http://schemas.openxmlformats.org/officeDocument/2006/relationships/hyperlink" Target="https://powerlisting.fandom.com/wiki/Melanokinetic_Blade_Construction" TargetMode="External"/><Relationship Id="rId4786" Type="http://schemas.openxmlformats.org/officeDocument/2006/relationships/hyperlink" Target="https://en.wikipedia.org/wiki/Tsan" TargetMode="External"/><Relationship Id="rId5837" Type="http://schemas.openxmlformats.org/officeDocument/2006/relationships/hyperlink" Target="https://en.wikipedia.org/wiki/SARS-CoV-2_Delta_variant" TargetMode="External"/><Relationship Id="rId8243" Type="http://schemas.openxmlformats.org/officeDocument/2006/relationships/hyperlink" Target="https://en.wikipedia.org/wiki/Mandaeism" TargetMode="External"/><Relationship Id="rId3388" Type="http://schemas.openxmlformats.org/officeDocument/2006/relationships/hyperlink" Target="https://en.wikipedia.org/wiki/Greek_numerals" TargetMode="External"/><Relationship Id="rId4439" Type="http://schemas.openxmlformats.org/officeDocument/2006/relationships/hyperlink" Target="https://en.wikipedia.org/wiki/Help:IPA/English" TargetMode="External"/><Relationship Id="rId4853" Type="http://schemas.openxmlformats.org/officeDocument/2006/relationships/hyperlink" Target="https://en.wikipedia.org/wiki/Organic_chemistry" TargetMode="External"/><Relationship Id="rId5904" Type="http://schemas.openxmlformats.org/officeDocument/2006/relationships/image" Target="media/image1169.gif"/><Relationship Id="rId8310" Type="http://schemas.openxmlformats.org/officeDocument/2006/relationships/hyperlink" Target="https://en.wikipedia.org/wiki/Yazd%C3%A2nism" TargetMode="External"/><Relationship Id="rId3455" Type="http://schemas.openxmlformats.org/officeDocument/2006/relationships/hyperlink" Target="https://en.wikipedia.org/wiki/Omega" TargetMode="External"/><Relationship Id="rId4506" Type="http://schemas.openxmlformats.org/officeDocument/2006/relationships/hyperlink" Target="https://en.wikipedia.org/wiki/Faroese_alphabet" TargetMode="External"/><Relationship Id="rId376" Type="http://schemas.openxmlformats.org/officeDocument/2006/relationships/image" Target="media/image121.jpeg"/><Relationship Id="rId790" Type="http://schemas.openxmlformats.org/officeDocument/2006/relationships/hyperlink" Target="https://powerlisting.fandom.com/wiki/Computer_Operation_Mastery" TargetMode="External"/><Relationship Id="rId2057" Type="http://schemas.openxmlformats.org/officeDocument/2006/relationships/hyperlink" Target="https://powerlisting.fandom.com/wiki/Steam_Breath" TargetMode="External"/><Relationship Id="rId2471" Type="http://schemas.openxmlformats.org/officeDocument/2006/relationships/hyperlink" Target="https://powerlisting.fandom.com/wiki/Water_Solidification" TargetMode="External"/><Relationship Id="rId3108" Type="http://schemas.openxmlformats.org/officeDocument/2006/relationships/hyperlink" Target="https://en.wikipedia.org/wiki/File:Attic_00050.svg" TargetMode="External"/><Relationship Id="rId3522" Type="http://schemas.openxmlformats.org/officeDocument/2006/relationships/hyperlink" Target="https://en.wikipedia.org/wiki/Uncertainty" TargetMode="External"/><Relationship Id="rId4920" Type="http://schemas.openxmlformats.org/officeDocument/2006/relationships/hyperlink" Target="https://en.wikipedia.org/wiki/Laplace_operator" TargetMode="External"/><Relationship Id="rId6678" Type="http://schemas.openxmlformats.org/officeDocument/2006/relationships/hyperlink" Target="https://en.wikipedia.org/wiki/Christianity" TargetMode="External"/><Relationship Id="rId7729" Type="http://schemas.openxmlformats.org/officeDocument/2006/relationships/hyperlink" Target="https://en.wikipedia.org/wiki/Book_of_Job" TargetMode="External"/><Relationship Id="rId443" Type="http://schemas.openxmlformats.org/officeDocument/2006/relationships/hyperlink" Target="https://powerlisting.fandom.com/wiki/Indomitable_Gluttony" TargetMode="External"/><Relationship Id="rId1073" Type="http://schemas.openxmlformats.org/officeDocument/2006/relationships/hyperlink" Target="https://powerlisting.fandom.com/wiki/Bloody_Bones_Physiology" TargetMode="External"/><Relationship Id="rId2124" Type="http://schemas.openxmlformats.org/officeDocument/2006/relationships/hyperlink" Target="https://powerlisting.fandom.com/wiki/Tea_Generation" TargetMode="External"/><Relationship Id="rId1140" Type="http://schemas.openxmlformats.org/officeDocument/2006/relationships/hyperlink" Target="https://powerlisting.fandom.com/wiki/Cloud_Generation" TargetMode="External"/><Relationship Id="rId4296" Type="http://schemas.openxmlformats.org/officeDocument/2006/relationships/hyperlink" Target="https://en.wikipedia.org/w/index.php?title=Yu_wth_circumflex&amp;action=edit&amp;redlink=1" TargetMode="External"/><Relationship Id="rId5694" Type="http://schemas.openxmlformats.org/officeDocument/2006/relationships/hyperlink" Target="https://en.wikipedia.org/wiki/Treatment_and_management_of_COVID-19" TargetMode="External"/><Relationship Id="rId6745" Type="http://schemas.openxmlformats.org/officeDocument/2006/relationships/hyperlink" Target="https://en.wikipedia.org/wiki/A._E._Waite" TargetMode="External"/><Relationship Id="rId510" Type="http://schemas.openxmlformats.org/officeDocument/2006/relationships/hyperlink" Target="https://powerlisting.fandom.com/wiki/Resistance_Manipulation" TargetMode="External"/><Relationship Id="rId5347" Type="http://schemas.openxmlformats.org/officeDocument/2006/relationships/hyperlink" Target="https://en.wikipedia.org/wiki/Longitude_of_the_ascending_node" TargetMode="External"/><Relationship Id="rId5761" Type="http://schemas.openxmlformats.org/officeDocument/2006/relationships/hyperlink" Target="https://en.wikipedia.org/wiki/SARS-CoV-2_Delta_variant" TargetMode="External"/><Relationship Id="rId6812" Type="http://schemas.openxmlformats.org/officeDocument/2006/relationships/hyperlink" Target="https://en.wikipedia.org/wiki/Samael" TargetMode="External"/><Relationship Id="rId1957" Type="http://schemas.openxmlformats.org/officeDocument/2006/relationships/image" Target="media/image627.png"/><Relationship Id="rId4363" Type="http://schemas.openxmlformats.org/officeDocument/2006/relationships/hyperlink" Target="https://en.wikipedia.org/wiki/Universal_Character_Set" TargetMode="External"/><Relationship Id="rId5414" Type="http://schemas.openxmlformats.org/officeDocument/2006/relationships/hyperlink" Target="https://en.wikipedia.org/wiki/Right_versor" TargetMode="External"/><Relationship Id="rId4016" Type="http://schemas.openxmlformats.org/officeDocument/2006/relationships/hyperlink" Target="https://en.wikipedia.org/wiki/En_with_tail" TargetMode="External"/><Relationship Id="rId4430" Type="http://schemas.openxmlformats.org/officeDocument/2006/relationships/image" Target="media/image1084.png"/><Relationship Id="rId7586" Type="http://schemas.openxmlformats.org/officeDocument/2006/relationships/hyperlink" Target="https://en.wikipedia.org/wiki/Planet" TargetMode="External"/><Relationship Id="rId8637" Type="http://schemas.openxmlformats.org/officeDocument/2006/relationships/hyperlink" Target="https://en.wikipedia.org/wiki/Akatriel" TargetMode="External"/><Relationship Id="rId3032" Type="http://schemas.openxmlformats.org/officeDocument/2006/relationships/hyperlink" Target="https://en.wikipedia.org/wiki/1000000000000_(number)" TargetMode="External"/><Relationship Id="rId6188" Type="http://schemas.openxmlformats.org/officeDocument/2006/relationships/image" Target="media/image1289.jpeg"/><Relationship Id="rId7239" Type="http://schemas.openxmlformats.org/officeDocument/2006/relationships/hyperlink" Target="https://en.wikipedia.org/wiki/Barachiel" TargetMode="External"/><Relationship Id="rId7653" Type="http://schemas.openxmlformats.org/officeDocument/2006/relationships/hyperlink" Target="https://en.wikipedia.org/wiki/Jophiel" TargetMode="External"/><Relationship Id="rId6255" Type="http://schemas.openxmlformats.org/officeDocument/2006/relationships/hyperlink" Target="https://www.sefaria.org/Sanhedrin.38b?lang=he-en&amp;utm_source=jewishencyclopedia.com&amp;utm_medium=sefaria_linker" TargetMode="External"/><Relationship Id="rId7306" Type="http://schemas.openxmlformats.org/officeDocument/2006/relationships/image" Target="media/image1327.png"/><Relationship Id="rId2798" Type="http://schemas.openxmlformats.org/officeDocument/2006/relationships/hyperlink" Target="https://powerlisting.fandom.com/wiki/Nocturnal_Spirit_Physiology" TargetMode="External"/><Relationship Id="rId3849" Type="http://schemas.openxmlformats.org/officeDocument/2006/relationships/hyperlink" Target="https://en.wikipedia.org/wiki/British_Sign_Language" TargetMode="External"/><Relationship Id="rId5271" Type="http://schemas.openxmlformats.org/officeDocument/2006/relationships/hyperlink" Target="https://en.wikipedia.org/wiki/Work_function" TargetMode="External"/><Relationship Id="rId7720" Type="http://schemas.openxmlformats.org/officeDocument/2006/relationships/hyperlink" Target="https://en.wikipedia.org/wiki/Lamedh" TargetMode="External"/><Relationship Id="rId2865" Type="http://schemas.openxmlformats.org/officeDocument/2006/relationships/hyperlink" Target="https://powerlisting.fandom.com/wiki/Power_Napping" TargetMode="External"/><Relationship Id="rId3916" Type="http://schemas.openxmlformats.org/officeDocument/2006/relationships/hyperlink" Target="https://en.wikipedia.org/wiki/Es_(Cyrillic)" TargetMode="External"/><Relationship Id="rId6322" Type="http://schemas.openxmlformats.org/officeDocument/2006/relationships/hyperlink" Target="https://www.sefaria.org/Yoma.37a?lang=he-en&amp;utm_source=jewishencyclopedia.com&amp;utm_medium=sefaria_linker" TargetMode="External"/><Relationship Id="rId837" Type="http://schemas.openxmlformats.org/officeDocument/2006/relationships/hyperlink" Target="https://powerlisting.fandom.com/wiki/Military_Mastery" TargetMode="External"/><Relationship Id="rId1467" Type="http://schemas.openxmlformats.org/officeDocument/2006/relationships/image" Target="media/image471.gif"/><Relationship Id="rId1881" Type="http://schemas.openxmlformats.org/officeDocument/2006/relationships/hyperlink" Target="https://powerlisting.fandom.com/wiki/Psychic_Ice_Manipulation" TargetMode="External"/><Relationship Id="rId2518" Type="http://schemas.openxmlformats.org/officeDocument/2006/relationships/hyperlink" Target="https://powerlisting.fandom.com/wiki/Watercraft_Mimicry" TargetMode="External"/><Relationship Id="rId2932" Type="http://schemas.openxmlformats.org/officeDocument/2006/relationships/hyperlink" Target="https://powerlisting.fandom.com/wiki/Unconscious_Mobility" TargetMode="External"/><Relationship Id="rId8494" Type="http://schemas.openxmlformats.org/officeDocument/2006/relationships/hyperlink" Target="https://en.wikipedia.org/wiki/Watcher_(angel)" TargetMode="External"/><Relationship Id="rId904" Type="http://schemas.openxmlformats.org/officeDocument/2006/relationships/image" Target="media/image290.jpeg"/><Relationship Id="rId1534" Type="http://schemas.openxmlformats.org/officeDocument/2006/relationships/image" Target="media/image493.jpeg"/><Relationship Id="rId7096" Type="http://schemas.openxmlformats.org/officeDocument/2006/relationships/hyperlink" Target="https://en.wikipedia.org/wiki/Gibril_(disambiguation)" TargetMode="External"/><Relationship Id="rId8147" Type="http://schemas.openxmlformats.org/officeDocument/2006/relationships/hyperlink" Target="https://en.wikipedia.org/wiki/Judaism" TargetMode="External"/><Relationship Id="rId8561" Type="http://schemas.openxmlformats.org/officeDocument/2006/relationships/hyperlink" Target="https://en.wikipedia.org/wiki/Yazd%C3%A2nism" TargetMode="External"/><Relationship Id="rId1601" Type="http://schemas.openxmlformats.org/officeDocument/2006/relationships/image" Target="media/image514.jpeg"/><Relationship Id="rId4757" Type="http://schemas.openxmlformats.org/officeDocument/2006/relationships/hyperlink" Target="https://en.wikipedia.org/wiki/Beta" TargetMode="External"/><Relationship Id="rId7163" Type="http://schemas.openxmlformats.org/officeDocument/2006/relationships/hyperlink" Target="https://en.wikipedia.org/wiki/Abu_Dharr_al-Ghifari" TargetMode="External"/><Relationship Id="rId8214" Type="http://schemas.openxmlformats.org/officeDocument/2006/relationships/hyperlink" Target="https://en.wikipedia.org/wiki/Daveithai" TargetMode="External"/><Relationship Id="rId3359" Type="http://schemas.openxmlformats.org/officeDocument/2006/relationships/hyperlink" Target="https://en.wikipedia.org/wiki/60000_(number)" TargetMode="External"/><Relationship Id="rId5808" Type="http://schemas.openxmlformats.org/officeDocument/2006/relationships/image" Target="media/image1111.gif"/><Relationship Id="rId7230" Type="http://schemas.openxmlformats.org/officeDocument/2006/relationships/hyperlink" Target="https://en.wikipedia.org/wiki/Jupiter" TargetMode="External"/><Relationship Id="rId694" Type="http://schemas.openxmlformats.org/officeDocument/2006/relationships/hyperlink" Target="https://powerlisting.fandom.com/wiki/Smoke_Generation" TargetMode="External"/><Relationship Id="rId2375" Type="http://schemas.openxmlformats.org/officeDocument/2006/relationships/hyperlink" Target="https://powerlisting.fandom.com/wiki/Water_Embodiment" TargetMode="External"/><Relationship Id="rId3773" Type="http://schemas.openxmlformats.org/officeDocument/2006/relationships/hyperlink" Target="https://en.wikipedia.org/wiki/African_D" TargetMode="External"/><Relationship Id="rId4824" Type="http://schemas.openxmlformats.org/officeDocument/2006/relationships/hyperlink" Target="https://en.wikipedia.org/wiki/Greek_letters_used_in_mathematics,_science,_and_engineering" TargetMode="External"/><Relationship Id="rId347" Type="http://schemas.openxmlformats.org/officeDocument/2006/relationships/hyperlink" Target="https://powerlisting.fandom.com/wiki/Sonokinetic_Regeneration" TargetMode="External"/><Relationship Id="rId2028" Type="http://schemas.openxmlformats.org/officeDocument/2006/relationships/hyperlink" Target="https://powerlisting.fandom.com/wiki/Speculopresence" TargetMode="External"/><Relationship Id="rId3426" Type="http://schemas.openxmlformats.org/officeDocument/2006/relationships/hyperlink" Target="https://en.wikipedia.org/wiki/UTF-8" TargetMode="External"/><Relationship Id="rId3840" Type="http://schemas.openxmlformats.org/officeDocument/2006/relationships/image" Target="media/image1051.png"/><Relationship Id="rId6996" Type="http://schemas.openxmlformats.org/officeDocument/2006/relationships/hyperlink" Target="https://en.wikipedia.org/wiki/Llanbeblig_Book_of_Hours" TargetMode="External"/><Relationship Id="rId761" Type="http://schemas.openxmlformats.org/officeDocument/2006/relationships/hyperlink" Target="https://powerlisting.fandom.com/wiki/Army_Manipulation" TargetMode="External"/><Relationship Id="rId1391" Type="http://schemas.openxmlformats.org/officeDocument/2006/relationships/hyperlink" Target="https://powerlisting.fandom.com/wiki/Healing_Water" TargetMode="External"/><Relationship Id="rId2442" Type="http://schemas.openxmlformats.org/officeDocument/2006/relationships/image" Target="media/image777.png"/><Relationship Id="rId5598" Type="http://schemas.openxmlformats.org/officeDocument/2006/relationships/hyperlink" Target="https://en.wikipedia.org/wiki/SARS-CoV-2_Delta_variant" TargetMode="External"/><Relationship Id="rId6649" Type="http://schemas.openxmlformats.org/officeDocument/2006/relationships/hyperlink" Target="https://en.wikipedia.org/wiki/Talmud" TargetMode="External"/><Relationship Id="rId414" Type="http://schemas.openxmlformats.org/officeDocument/2006/relationships/hyperlink" Target="https://powerlisting.fandom.com/wiki/Fall_Damage_Resistance" TargetMode="External"/><Relationship Id="rId1044" Type="http://schemas.openxmlformats.org/officeDocument/2006/relationships/image" Target="media/image333.jpeg"/><Relationship Id="rId5665" Type="http://schemas.openxmlformats.org/officeDocument/2006/relationships/hyperlink" Target="https://en.wikipedia.org/wiki/Hyderabad" TargetMode="External"/><Relationship Id="rId6716" Type="http://schemas.openxmlformats.org/officeDocument/2006/relationships/hyperlink" Target="https://en.wikipedia.org/wiki/Satan" TargetMode="External"/><Relationship Id="rId8071" Type="http://schemas.openxmlformats.org/officeDocument/2006/relationships/hyperlink" Target="https://the-demonic-paradise.fandom.com/wiki/Asherah" TargetMode="External"/><Relationship Id="rId1111" Type="http://schemas.openxmlformats.org/officeDocument/2006/relationships/hyperlink" Target="https://powerlisting.fandom.com/wiki/Chemistry_Solidification" TargetMode="External"/><Relationship Id="rId4267" Type="http://schemas.openxmlformats.org/officeDocument/2006/relationships/hyperlink" Target="https://en.wikipedia.org/w/index.php?title=Che_with_acute&amp;action=edit&amp;redlink=1" TargetMode="External"/><Relationship Id="rId4681" Type="http://schemas.openxmlformats.org/officeDocument/2006/relationships/image" Target="media/image1089.png"/><Relationship Id="rId5318" Type="http://schemas.openxmlformats.org/officeDocument/2006/relationships/hyperlink" Target="https://en.wikipedia.org/wiki/Mathematics" TargetMode="External"/><Relationship Id="rId5732" Type="http://schemas.openxmlformats.org/officeDocument/2006/relationships/hyperlink" Target="https://en.wikipedia.org/wiki/SARS-CoV-2_Delta_variant" TargetMode="External"/><Relationship Id="rId3283" Type="http://schemas.openxmlformats.org/officeDocument/2006/relationships/hyperlink" Target="https://en.wikipedia.org/wiki/File:Greek_Theta_classical.svg" TargetMode="External"/><Relationship Id="rId4334" Type="http://schemas.openxmlformats.org/officeDocument/2006/relationships/hyperlink" Target="https://en.wikipedia.org/wiki/Palatalization_(phonetics)" TargetMode="External"/><Relationship Id="rId1928" Type="http://schemas.openxmlformats.org/officeDocument/2006/relationships/hyperlink" Target="https://powerlisting.fandom.com/wiki/Reflection_Manipulation" TargetMode="External"/><Relationship Id="rId3350" Type="http://schemas.openxmlformats.org/officeDocument/2006/relationships/hyperlink" Target="https://en.wikipedia.org/wiki/5000_(number)" TargetMode="External"/><Relationship Id="rId271" Type="http://schemas.openxmlformats.org/officeDocument/2006/relationships/hyperlink" Target="https://powerlisting.fandom.com/wiki/Regeneration_Calling" TargetMode="External"/><Relationship Id="rId3003" Type="http://schemas.openxmlformats.org/officeDocument/2006/relationships/hyperlink" Target="https://en.wikipedia.org/wiki/17_(number)" TargetMode="External"/><Relationship Id="rId4401" Type="http://schemas.openxmlformats.org/officeDocument/2006/relationships/hyperlink" Target="https://en.wikipedia.org/wiki/%E2%88%82" TargetMode="External"/><Relationship Id="rId6159" Type="http://schemas.openxmlformats.org/officeDocument/2006/relationships/hyperlink" Target="https://www.jewishencyclopedia.com/articles/1521-angelology" TargetMode="External"/><Relationship Id="rId7557" Type="http://schemas.openxmlformats.org/officeDocument/2006/relationships/hyperlink" Target="https://en.wikipedia.org/wiki/Uriel" TargetMode="External"/><Relationship Id="rId7971" Type="http://schemas.openxmlformats.org/officeDocument/2006/relationships/hyperlink" Target="https://en.wikipedia.org/wiki/Metatron" TargetMode="External"/><Relationship Id="rId8608" Type="http://schemas.openxmlformats.org/officeDocument/2006/relationships/hyperlink" Target="https://en.wikipedia.org/wiki/Mandaeism" TargetMode="External"/><Relationship Id="rId6573" Type="http://schemas.openxmlformats.org/officeDocument/2006/relationships/hyperlink" Target="https://en.wikipedia.org/wiki/Zillah_(biblical_figure)" TargetMode="External"/><Relationship Id="rId7624" Type="http://schemas.openxmlformats.org/officeDocument/2006/relationships/hyperlink" Target="https://en.wikipedia.org/wiki/Ethiopian_Orthodox_Tewahedo_Church" TargetMode="External"/><Relationship Id="rId2769" Type="http://schemas.openxmlformats.org/officeDocument/2006/relationships/image" Target="media/image880.png"/><Relationship Id="rId5175" Type="http://schemas.openxmlformats.org/officeDocument/2006/relationships/hyperlink" Target="https://en.wikipedia.org/wiki/Fluid_dynamics" TargetMode="External"/><Relationship Id="rId6226" Type="http://schemas.openxmlformats.org/officeDocument/2006/relationships/hyperlink" Target="https://www.sefaria.org/Sanhedrin.98b?lang=he-en&amp;utm_source=jewishencyclopedia.com&amp;utm_medium=sefaria_linker" TargetMode="External"/><Relationship Id="rId6640" Type="http://schemas.openxmlformats.org/officeDocument/2006/relationships/image" Target="media/image1311.jpeg"/><Relationship Id="rId1785" Type="http://schemas.openxmlformats.org/officeDocument/2006/relationships/hyperlink" Target="https://powerlisting.fandom.com/wiki/Oxygen_Absorption" TargetMode="External"/><Relationship Id="rId2836" Type="http://schemas.openxmlformats.org/officeDocument/2006/relationships/hyperlink" Target="https://powerlisting.fandom.com/wiki/Oneiric_Teleportation" TargetMode="External"/><Relationship Id="rId4191" Type="http://schemas.openxmlformats.org/officeDocument/2006/relationships/hyperlink" Target="https://en.wikipedia.org/wiki/Broad_On" TargetMode="External"/><Relationship Id="rId5242" Type="http://schemas.openxmlformats.org/officeDocument/2006/relationships/hyperlink" Target="https://en.wikipedia.org/wiki/Proper_time" TargetMode="External"/><Relationship Id="rId8398" Type="http://schemas.openxmlformats.org/officeDocument/2006/relationships/hyperlink" Target="https://en.wikipedia.org/wiki/Throne_(angel)" TargetMode="External"/><Relationship Id="rId77" Type="http://schemas.openxmlformats.org/officeDocument/2006/relationships/hyperlink" Target="https://powerlisting.fandom.com/wiki/Crystal_Absorption" TargetMode="External"/><Relationship Id="rId808" Type="http://schemas.openxmlformats.org/officeDocument/2006/relationships/hyperlink" Target="https://powerlisting.fandom.com/wiki/Enhanced_Ammunition" TargetMode="External"/><Relationship Id="rId1438" Type="http://schemas.openxmlformats.org/officeDocument/2006/relationships/hyperlink" Target="https://powerlisting.fandom.com/wiki/Hydrokinetic_Creature_Creation" TargetMode="External"/><Relationship Id="rId8465" Type="http://schemas.openxmlformats.org/officeDocument/2006/relationships/hyperlink" Target="https://en.wikipedia.org/wiki/Ramiel" TargetMode="External"/><Relationship Id="rId1852" Type="http://schemas.openxmlformats.org/officeDocument/2006/relationships/hyperlink" Target="https://powerlisting.fandom.com/wiki/Pollution_Generation" TargetMode="External"/><Relationship Id="rId2903" Type="http://schemas.openxmlformats.org/officeDocument/2006/relationships/image" Target="media/image918.png"/><Relationship Id="rId7067" Type="http://schemas.openxmlformats.org/officeDocument/2006/relationships/hyperlink" Target="https://en.wikipedia.org/wiki/Patron_saint" TargetMode="External"/><Relationship Id="rId7481" Type="http://schemas.openxmlformats.org/officeDocument/2006/relationships/hyperlink" Target="https://en.wikipedia.org/wiki/Uriel" TargetMode="External"/><Relationship Id="rId8118" Type="http://schemas.openxmlformats.org/officeDocument/2006/relationships/hyperlink" Target="https://en.wikipedia.org/wiki/Judaism" TargetMode="External"/><Relationship Id="rId1505" Type="http://schemas.openxmlformats.org/officeDocument/2006/relationships/hyperlink" Target="https://powerlisting.fandom.com/wiki/Ink_Flight" TargetMode="External"/><Relationship Id="rId6083" Type="http://schemas.openxmlformats.org/officeDocument/2006/relationships/hyperlink" Target="https://en.wikipedia.org/wiki/Yoshihide_Suga" TargetMode="External"/><Relationship Id="rId7134" Type="http://schemas.openxmlformats.org/officeDocument/2006/relationships/hyperlink" Target="https://en.wikipedia.org/wiki/Fall_of_man" TargetMode="External"/><Relationship Id="rId8532" Type="http://schemas.openxmlformats.org/officeDocument/2006/relationships/hyperlink" Target="https://en.wikipedia.org/wiki/Ptahil" TargetMode="External"/><Relationship Id="rId3677" Type="http://schemas.openxmlformats.org/officeDocument/2006/relationships/hyperlink" Target="https://en.wikipedia.org/wiki/G" TargetMode="External"/><Relationship Id="rId4728" Type="http://schemas.openxmlformats.org/officeDocument/2006/relationships/hyperlink" Target="https://en.wikipedia.org/wiki/Runic_alphabet" TargetMode="External"/><Relationship Id="rId598" Type="http://schemas.openxmlformats.org/officeDocument/2006/relationships/hyperlink" Target="https://powerlisting.fandom.com/wiki/Resurrection_Replication" TargetMode="External"/><Relationship Id="rId2279" Type="http://schemas.openxmlformats.org/officeDocument/2006/relationships/hyperlink" Target="https://powerlisting.fandom.com/wiki/Vapor_Symbiosis" TargetMode="External"/><Relationship Id="rId2693" Type="http://schemas.openxmlformats.org/officeDocument/2006/relationships/hyperlink" Target="https://powerlisting.fandom.com/wiki/Dream_Recall" TargetMode="External"/><Relationship Id="rId3744" Type="http://schemas.openxmlformats.org/officeDocument/2006/relationships/hyperlink" Target="https://en.wikipedia.org/wiki/Voiced_dental_plosive" TargetMode="External"/><Relationship Id="rId6150" Type="http://schemas.openxmlformats.org/officeDocument/2006/relationships/image" Target="media/image1285.jpeg"/><Relationship Id="rId7201" Type="http://schemas.openxmlformats.org/officeDocument/2006/relationships/hyperlink" Target="https://en.wikipedia.org/wiki/Apocryphal_literature" TargetMode="External"/><Relationship Id="rId665" Type="http://schemas.openxmlformats.org/officeDocument/2006/relationships/hyperlink" Target="https://powerlisting.fandom.com/wiki/Smoke_Bestowal" TargetMode="External"/><Relationship Id="rId1295" Type="http://schemas.openxmlformats.org/officeDocument/2006/relationships/hyperlink" Target="https://powerlisting.fandom.com/wiki/Fire_Extinguisher_Manipulation" TargetMode="External"/><Relationship Id="rId2346" Type="http://schemas.openxmlformats.org/officeDocument/2006/relationships/hyperlink" Target="https://powerlisting.fandom.com/wiki/Water_Bow_Construction" TargetMode="External"/><Relationship Id="rId2760" Type="http://schemas.openxmlformats.org/officeDocument/2006/relationships/hyperlink" Target="https://powerlisting.fandom.com/wiki/Hibernation" TargetMode="External"/><Relationship Id="rId3811" Type="http://schemas.openxmlformats.org/officeDocument/2006/relationships/hyperlink" Target="https://en.wikipedia.org/wiki/Delta_(letter)" TargetMode="External"/><Relationship Id="rId6967" Type="http://schemas.openxmlformats.org/officeDocument/2006/relationships/hyperlink" Target="https://en.wikisource.org/wiki/Bible_(King_James)/Revelation" TargetMode="External"/><Relationship Id="rId318" Type="http://schemas.openxmlformats.org/officeDocument/2006/relationships/hyperlink" Target="https://powerlisting.fandom.com/wiki/Restoration" TargetMode="External"/><Relationship Id="rId732" Type="http://schemas.openxmlformats.org/officeDocument/2006/relationships/hyperlink" Target="https://powerlisting.fandom.com/wiki/Smoke_Teleportation" TargetMode="External"/><Relationship Id="rId1362" Type="http://schemas.openxmlformats.org/officeDocument/2006/relationships/image" Target="media/image437.gif"/><Relationship Id="rId2413" Type="http://schemas.openxmlformats.org/officeDocument/2006/relationships/hyperlink" Target="https://powerlisting.fandom.com/wiki/Water_Infusion" TargetMode="External"/><Relationship Id="rId5569" Type="http://schemas.openxmlformats.org/officeDocument/2006/relationships/hyperlink" Target="https://en.wikipedia.org/wiki/SARS-CoV-2_Delta_variant" TargetMode="External"/><Relationship Id="rId1015" Type="http://schemas.openxmlformats.org/officeDocument/2006/relationships/image" Target="media/image324.png"/><Relationship Id="rId4585" Type="http://schemas.openxmlformats.org/officeDocument/2006/relationships/hyperlink" Target="https://en.wikipedia.org/wiki/Interlingua" TargetMode="External"/><Relationship Id="rId5983" Type="http://schemas.openxmlformats.org/officeDocument/2006/relationships/image" Target="media/image1240.gif"/><Relationship Id="rId8042" Type="http://schemas.openxmlformats.org/officeDocument/2006/relationships/hyperlink" Target="https://www.sefaria.org/Chagigah.15a?lang=he-en&amp;utm_source=jewishencyclopedia.com&amp;utm_medium=sefaria_linker" TargetMode="External"/><Relationship Id="rId3187" Type="http://schemas.openxmlformats.org/officeDocument/2006/relationships/hyperlink" Target="https://en.wikipedia.org/wiki/File:Greek_Koppa_cursive_03.svg" TargetMode="External"/><Relationship Id="rId4238" Type="http://schemas.openxmlformats.org/officeDocument/2006/relationships/hyperlink" Target="https://en.wikipedia.org/w/index.php?title=U_with_dot_above&amp;action=edit&amp;redlink=1" TargetMode="External"/><Relationship Id="rId5636" Type="http://schemas.openxmlformats.org/officeDocument/2006/relationships/image" Target="media/image1104.png"/><Relationship Id="rId4652" Type="http://schemas.openxmlformats.org/officeDocument/2006/relationships/hyperlink" Target="https://en.wikipedia.org/wiki/Voiceless_alveolar_non-sibilant_fricative" TargetMode="External"/><Relationship Id="rId5703" Type="http://schemas.openxmlformats.org/officeDocument/2006/relationships/hyperlink" Target="https://en.wikipedia.org/wiki/Corticosteroids" TargetMode="External"/><Relationship Id="rId175" Type="http://schemas.openxmlformats.org/officeDocument/2006/relationships/hyperlink" Target="https://powerlisting.fandom.com/wiki/Lunar_Regeneration" TargetMode="External"/><Relationship Id="rId3254" Type="http://schemas.openxmlformats.org/officeDocument/2006/relationships/hyperlink" Target="https://en.wikipedia.org/wiki/50_(number)" TargetMode="External"/><Relationship Id="rId4305" Type="http://schemas.openxmlformats.org/officeDocument/2006/relationships/hyperlink" Target="https://en.wikipedia.org/wiki/Yus" TargetMode="External"/><Relationship Id="rId7875" Type="http://schemas.openxmlformats.org/officeDocument/2006/relationships/hyperlink" Target="https://en.wikipedia.org/wiki/Aramaic" TargetMode="External"/><Relationship Id="rId2270" Type="http://schemas.openxmlformats.org/officeDocument/2006/relationships/hyperlink" Target="https://powerlisting.fandom.com/wiki/Vapor_Mimicry" TargetMode="External"/><Relationship Id="rId3321" Type="http://schemas.openxmlformats.org/officeDocument/2006/relationships/image" Target="media/image995.png"/><Relationship Id="rId6477" Type="http://schemas.openxmlformats.org/officeDocument/2006/relationships/hyperlink" Target="https://en.wikipedia.org/wiki/Lactantius" TargetMode="External"/><Relationship Id="rId6891" Type="http://schemas.openxmlformats.org/officeDocument/2006/relationships/hyperlink" Target="https://en.wikipedia.org/wiki/Gabriel" TargetMode="External"/><Relationship Id="rId7528" Type="http://schemas.openxmlformats.org/officeDocument/2006/relationships/hyperlink" Target="https://en.wikipedia.org/wiki/Raguel_(archangel)" TargetMode="External"/><Relationship Id="rId7942" Type="http://schemas.openxmlformats.org/officeDocument/2006/relationships/hyperlink" Target="https://en.wikipedia.org/wiki/Names_of_God_in_Judaism" TargetMode="External"/><Relationship Id="rId242" Type="http://schemas.openxmlformats.org/officeDocument/2006/relationships/hyperlink" Target="https://powerlisting.fandom.com/wiki/Photokinetic_Regeneration" TargetMode="External"/><Relationship Id="rId5079" Type="http://schemas.openxmlformats.org/officeDocument/2006/relationships/hyperlink" Target="https://en.wikipedia.org/wiki/Reliability_engineering" TargetMode="External"/><Relationship Id="rId5493" Type="http://schemas.openxmlformats.org/officeDocument/2006/relationships/hyperlink" Target="https://en.wikipedia.org/wiki/SARS-CoV-2" TargetMode="External"/><Relationship Id="rId6544" Type="http://schemas.openxmlformats.org/officeDocument/2006/relationships/hyperlink" Target="https://en.wikipedia.org/wiki/Enoch" TargetMode="External"/><Relationship Id="rId1689" Type="http://schemas.openxmlformats.org/officeDocument/2006/relationships/hyperlink" Target="https://powerlisting.fandom.com/wiki/Mud_Transformation" TargetMode="External"/><Relationship Id="rId4095" Type="http://schemas.openxmlformats.org/officeDocument/2006/relationships/hyperlink" Target="https://en.wikipedia.org/wiki/Ya_with_breve" TargetMode="External"/><Relationship Id="rId5146" Type="http://schemas.openxmlformats.org/officeDocument/2006/relationships/hyperlink" Target="https://en.wikipedia.org/wiki/Xi_baryon" TargetMode="External"/><Relationship Id="rId5560" Type="http://schemas.openxmlformats.org/officeDocument/2006/relationships/hyperlink" Target="https://en.wikipedia.org/wiki/Public_Health_England" TargetMode="External"/><Relationship Id="rId4162" Type="http://schemas.openxmlformats.org/officeDocument/2006/relationships/hyperlink" Target="https://en.wikipedia.org/w/index.php?title=Ka_with_breve&amp;action=edit&amp;redlink=1" TargetMode="External"/><Relationship Id="rId5213" Type="http://schemas.openxmlformats.org/officeDocument/2006/relationships/hyperlink" Target="https://en.wikipedia.org/wiki/Real_part" TargetMode="External"/><Relationship Id="rId6611" Type="http://schemas.openxmlformats.org/officeDocument/2006/relationships/hyperlink" Target="https://en.wikipedia.org/wiki/Enoch" TargetMode="External"/><Relationship Id="rId8369" Type="http://schemas.openxmlformats.org/officeDocument/2006/relationships/hyperlink" Target="https://en.wikipedia.org/wiki/Metatron" TargetMode="External"/><Relationship Id="rId1756" Type="http://schemas.openxmlformats.org/officeDocument/2006/relationships/image" Target="media/image563.png"/><Relationship Id="rId2807" Type="http://schemas.openxmlformats.org/officeDocument/2006/relationships/hyperlink" Target="https://powerlisting.fandom.com/wiki/Oneiric_Cognition" TargetMode="External"/><Relationship Id="rId48" Type="http://schemas.openxmlformats.org/officeDocument/2006/relationships/hyperlink" Target="https://powerlisting.fandom.com/wiki/Chi_Regeneration" TargetMode="External"/><Relationship Id="rId1409" Type="http://schemas.openxmlformats.org/officeDocument/2006/relationships/hyperlink" Target="https://powerlisting.fandom.com/wiki/Hydro_Independence" TargetMode="External"/><Relationship Id="rId1823" Type="http://schemas.openxmlformats.org/officeDocument/2006/relationships/hyperlink" Target="https://powerlisting.fandom.com/wiki/Plant_Enhancement" TargetMode="External"/><Relationship Id="rId4979" Type="http://schemas.openxmlformats.org/officeDocument/2006/relationships/hyperlink" Target="https://en.wikipedia.org/wiki/Surreal_number" TargetMode="External"/><Relationship Id="rId7385" Type="http://schemas.openxmlformats.org/officeDocument/2006/relationships/hyperlink" Target="https://en.wikipedia.org/wiki/Sariel" TargetMode="External"/><Relationship Id="rId8436" Type="http://schemas.openxmlformats.org/officeDocument/2006/relationships/hyperlink" Target="https://en.wikipedia.org/wiki/Throne_(angel)" TargetMode="External"/><Relationship Id="rId3995" Type="http://schemas.openxmlformats.org/officeDocument/2006/relationships/hyperlink" Target="https://en.wikipedia.org/wiki/Reversed_Ze" TargetMode="External"/><Relationship Id="rId7038" Type="http://schemas.openxmlformats.org/officeDocument/2006/relationships/hyperlink" Target="https://en.wikipedia.org/wiki/Synaxis" TargetMode="External"/><Relationship Id="rId7452" Type="http://schemas.openxmlformats.org/officeDocument/2006/relationships/hyperlink" Target="https://en.wikipedia.org/wiki/Egypt" TargetMode="External"/><Relationship Id="rId8503" Type="http://schemas.openxmlformats.org/officeDocument/2006/relationships/hyperlink" Target="https://en.wikipedia.org/wiki/Islam" TargetMode="External"/><Relationship Id="rId2597" Type="http://schemas.openxmlformats.org/officeDocument/2006/relationships/hyperlink" Target="https://powerlisting.fandom.com/wiki/Batibat_Physiology" TargetMode="External"/><Relationship Id="rId3648" Type="http://schemas.openxmlformats.org/officeDocument/2006/relationships/hyperlink" Target="https://en.wikipedia.org/wiki/%C4%8E" TargetMode="External"/><Relationship Id="rId6054" Type="http://schemas.openxmlformats.org/officeDocument/2006/relationships/hyperlink" Target="https://en.wikipedia.org/wiki/Nausori" TargetMode="External"/><Relationship Id="rId7105" Type="http://schemas.openxmlformats.org/officeDocument/2006/relationships/hyperlink" Target="https://en.wikipedia.org/wiki/Gabriel" TargetMode="External"/><Relationship Id="rId569" Type="http://schemas.openxmlformats.org/officeDocument/2006/relationships/image" Target="media/image184.gif"/><Relationship Id="rId983" Type="http://schemas.openxmlformats.org/officeDocument/2006/relationships/hyperlink" Target="https://powerlisting.fandom.com/wiki/Alcohol_Blade_Construction" TargetMode="External"/><Relationship Id="rId1199" Type="http://schemas.openxmlformats.org/officeDocument/2006/relationships/hyperlink" Target="https://powerlisting.fandom.com/wiki/Cryoscience" TargetMode="External"/><Relationship Id="rId2664" Type="http://schemas.openxmlformats.org/officeDocument/2006/relationships/hyperlink" Target="https://powerlisting.fandom.com/wiki/Dream_Guardianship" TargetMode="External"/><Relationship Id="rId5070" Type="http://schemas.openxmlformats.org/officeDocument/2006/relationships/hyperlink" Target="https://en.wikipedia.org/wiki/Wavelength" TargetMode="External"/><Relationship Id="rId6121" Type="http://schemas.openxmlformats.org/officeDocument/2006/relationships/hyperlink" Target="https://en.wikipedia.org/wiki/SARS-CoV-2_Delta_variant" TargetMode="External"/><Relationship Id="rId636" Type="http://schemas.openxmlformats.org/officeDocument/2006/relationships/image" Target="media/image205.jpeg"/><Relationship Id="rId1266" Type="http://schemas.openxmlformats.org/officeDocument/2006/relationships/hyperlink" Target="https://powerlisting.fandom.com/wiki/Eternal_Winter_Inducement" TargetMode="External"/><Relationship Id="rId2317" Type="http://schemas.openxmlformats.org/officeDocument/2006/relationships/image" Target="media/image738.gif"/><Relationship Id="rId3715" Type="http://schemas.openxmlformats.org/officeDocument/2006/relationships/hyperlink" Target="https://en.wikipedia.org/wiki/Semitic_languages" TargetMode="External"/><Relationship Id="rId8293" Type="http://schemas.openxmlformats.org/officeDocument/2006/relationships/hyperlink" Target="https://en.wikipedia.org/wiki/Jegudiel" TargetMode="External"/><Relationship Id="rId1680" Type="http://schemas.openxmlformats.org/officeDocument/2006/relationships/hyperlink" Target="https://powerlisting.fandom.com/wiki/Mud_Manipulation" TargetMode="External"/><Relationship Id="rId2731" Type="http://schemas.openxmlformats.org/officeDocument/2006/relationships/hyperlink" Target="https://powerlisting.fandom.com/wiki/Dream-World_Magic" TargetMode="External"/><Relationship Id="rId5887" Type="http://schemas.openxmlformats.org/officeDocument/2006/relationships/hyperlink" Target="https://en.wikipedia.org/wiki/SARS-CoV-2_Delta_variant" TargetMode="External"/><Relationship Id="rId6938" Type="http://schemas.openxmlformats.org/officeDocument/2006/relationships/hyperlink" Target="https://en.wikipedia.org/wiki/Gabriel" TargetMode="External"/><Relationship Id="rId703" Type="http://schemas.openxmlformats.org/officeDocument/2006/relationships/image" Target="media/image226.jpeg"/><Relationship Id="rId1333" Type="http://schemas.openxmlformats.org/officeDocument/2006/relationships/image" Target="media/image428.png"/><Relationship Id="rId4489" Type="http://schemas.openxmlformats.org/officeDocument/2006/relationships/hyperlink" Target="https://en.wikipedia.org/wiki/Middle_English" TargetMode="External"/><Relationship Id="rId5954" Type="http://schemas.openxmlformats.org/officeDocument/2006/relationships/image" Target="media/image1214.gif"/><Relationship Id="rId8360" Type="http://schemas.openxmlformats.org/officeDocument/2006/relationships/hyperlink" Target="https://en.wikipedia.org/wiki/Christianity" TargetMode="External"/><Relationship Id="rId1400" Type="http://schemas.openxmlformats.org/officeDocument/2006/relationships/hyperlink" Target="https://powerlisting.fandom.com/wiki/Hurricane_Creation" TargetMode="External"/><Relationship Id="rId4556" Type="http://schemas.openxmlformats.org/officeDocument/2006/relationships/hyperlink" Target="https://en.wikipedia.org/wiki/Southern_Bantu_languages" TargetMode="External"/><Relationship Id="rId4970" Type="http://schemas.openxmlformats.org/officeDocument/2006/relationships/hyperlink" Target="https://en.wikipedia.org/wiki/Permittivity" TargetMode="External"/><Relationship Id="rId5607" Type="http://schemas.openxmlformats.org/officeDocument/2006/relationships/hyperlink" Target="https://en.wikipedia.org/wiki/Asparagine" TargetMode="External"/><Relationship Id="rId8013" Type="http://schemas.openxmlformats.org/officeDocument/2006/relationships/hyperlink" Target="https://en.wikipedia.org/wiki/Metatron" TargetMode="External"/><Relationship Id="rId3158" Type="http://schemas.openxmlformats.org/officeDocument/2006/relationships/hyperlink" Target="https://en.wikipedia.org/wiki/Alphabetic_numeral_system" TargetMode="External"/><Relationship Id="rId3572" Type="http://schemas.openxmlformats.org/officeDocument/2006/relationships/hyperlink" Target="https://en.wikipedia.org/wiki/Environmental_isotopes" TargetMode="External"/><Relationship Id="rId4209" Type="http://schemas.openxmlformats.org/officeDocument/2006/relationships/hyperlink" Target="https://en.wikipedia.org/w/index.php?title=Qa_with_breve&amp;action=edit&amp;redlink=1" TargetMode="External"/><Relationship Id="rId4623" Type="http://schemas.openxmlformats.org/officeDocument/2006/relationships/hyperlink" Target="https://en.wikipedia.org/wiki/%CE%98" TargetMode="External"/><Relationship Id="rId7779" Type="http://schemas.openxmlformats.org/officeDocument/2006/relationships/hyperlink" Target="https://en.wikipedia.org/wiki/Kokabiel" TargetMode="External"/><Relationship Id="rId493" Type="http://schemas.openxmlformats.org/officeDocument/2006/relationships/image" Target="media/image160.gif"/><Relationship Id="rId2174" Type="http://schemas.openxmlformats.org/officeDocument/2006/relationships/hyperlink" Target="https://powerlisting.fandom.com/wiki/Tornado_Mimicry" TargetMode="External"/><Relationship Id="rId3225" Type="http://schemas.openxmlformats.org/officeDocument/2006/relationships/hyperlink" Target="https://en.wikipedia.org/wiki/100_(number)" TargetMode="External"/><Relationship Id="rId6795" Type="http://schemas.openxmlformats.org/officeDocument/2006/relationships/hyperlink" Target="https://en.wikipedia.org/wiki/Nag_Hammadi_library" TargetMode="External"/><Relationship Id="rId146" Type="http://schemas.openxmlformats.org/officeDocument/2006/relationships/hyperlink" Target="https://powerlisting.fandom.com/wiki/Inorganic_Regeneration" TargetMode="External"/><Relationship Id="rId560" Type="http://schemas.openxmlformats.org/officeDocument/2006/relationships/image" Target="media/image181.jpeg"/><Relationship Id="rId1190" Type="http://schemas.openxmlformats.org/officeDocument/2006/relationships/hyperlink" Target="https://powerlisting.fandom.com/wiki/Coral_Manipulation" TargetMode="External"/><Relationship Id="rId2241" Type="http://schemas.openxmlformats.org/officeDocument/2006/relationships/hyperlink" Target="https://powerlisting.fandom.com/wiki/Vapor_Beam_Emission" TargetMode="External"/><Relationship Id="rId5397" Type="http://schemas.openxmlformats.org/officeDocument/2006/relationships/hyperlink" Target="https://en.wikipedia.org/wiki/Nabla_symbol" TargetMode="External"/><Relationship Id="rId6448" Type="http://schemas.openxmlformats.org/officeDocument/2006/relationships/hyperlink" Target="https://en.wikipedia.org/wiki/Epistle_of_Jude" TargetMode="External"/><Relationship Id="rId7846" Type="http://schemas.openxmlformats.org/officeDocument/2006/relationships/hyperlink" Target="https://en.wikipedia.org/wiki/Metatron" TargetMode="External"/><Relationship Id="rId213" Type="http://schemas.openxmlformats.org/officeDocument/2006/relationships/image" Target="media/image69.jpeg"/><Relationship Id="rId6862" Type="http://schemas.openxmlformats.org/officeDocument/2006/relationships/hyperlink" Target="https://en.wikipedia.org/wiki/Gabriel" TargetMode="External"/><Relationship Id="rId7913" Type="http://schemas.openxmlformats.org/officeDocument/2006/relationships/hyperlink" Target="https://en.wikipedia.org/wiki/Elisha_ben_Abuyah" TargetMode="External"/><Relationship Id="rId4066" Type="http://schemas.openxmlformats.org/officeDocument/2006/relationships/hyperlink" Target="https://en.wikipedia.org/wiki/Che_with_descender_and_dot_below" TargetMode="External"/><Relationship Id="rId5464" Type="http://schemas.openxmlformats.org/officeDocument/2006/relationships/hyperlink" Target="https://en.wikipedia.org/wiki/Fever" TargetMode="External"/><Relationship Id="rId6515" Type="http://schemas.openxmlformats.org/officeDocument/2006/relationships/hyperlink" Target="https://en.wikipedia.org/wiki/Meadows_of_Gold" TargetMode="External"/><Relationship Id="rId4480" Type="http://schemas.openxmlformats.org/officeDocument/2006/relationships/hyperlink" Target="https://en.wikipedia.org/wiki/Roman_cursive" TargetMode="External"/><Relationship Id="rId5117" Type="http://schemas.openxmlformats.org/officeDocument/2006/relationships/hyperlink" Target="https://en.wikipedia.org/wiki/Reduced_mass" TargetMode="External"/><Relationship Id="rId5531" Type="http://schemas.openxmlformats.org/officeDocument/2006/relationships/hyperlink" Target="https://en.wikipedia.org/wiki/COVID-19_pandemic_in_South_Africa" TargetMode="External"/><Relationship Id="rId1727" Type="http://schemas.openxmlformats.org/officeDocument/2006/relationships/hyperlink" Target="https://powerlisting.fandom.com/wiki/Nokken_Physiology" TargetMode="External"/><Relationship Id="rId3082" Type="http://schemas.openxmlformats.org/officeDocument/2006/relationships/hyperlink" Target="https://en.wikipedia.org/wiki/Ordinal_number_(linguistics)" TargetMode="External"/><Relationship Id="rId4133" Type="http://schemas.openxmlformats.org/officeDocument/2006/relationships/hyperlink" Target="https://en.wikipedia.org/wiki/Dze" TargetMode="External"/><Relationship Id="rId7289" Type="http://schemas.openxmlformats.org/officeDocument/2006/relationships/hyperlink" Target="https://www.jewishvirtuallibrary.org/lilith" TargetMode="External"/><Relationship Id="rId19" Type="http://schemas.openxmlformats.org/officeDocument/2006/relationships/image" Target="media/image5.gif"/><Relationship Id="rId3899" Type="http://schemas.openxmlformats.org/officeDocument/2006/relationships/hyperlink" Target="https://en.wikipedia.org/wiki/I_with_macron_(Cyrillic)" TargetMode="External"/><Relationship Id="rId4200" Type="http://schemas.openxmlformats.org/officeDocument/2006/relationships/hyperlink" Target="https://en.wikipedia.org/wiki/O_with_left_notch" TargetMode="External"/><Relationship Id="rId7356" Type="http://schemas.openxmlformats.org/officeDocument/2006/relationships/hyperlink" Target="https://en.wikipedia.org/wiki/Pope_Zachary" TargetMode="External"/><Relationship Id="rId7770" Type="http://schemas.openxmlformats.org/officeDocument/2006/relationships/hyperlink" Target="https://liberneglecta.wordpress.com/tag/lucifer/" TargetMode="External"/><Relationship Id="rId8407" Type="http://schemas.openxmlformats.org/officeDocument/2006/relationships/hyperlink" Target="https://en.wikipedia.org/wiki/Uthra" TargetMode="External"/><Relationship Id="rId6372" Type="http://schemas.openxmlformats.org/officeDocument/2006/relationships/hyperlink" Target="https://en.wikipedia.org/wiki/Gospel_of_Luke" TargetMode="External"/><Relationship Id="rId7009" Type="http://schemas.openxmlformats.org/officeDocument/2006/relationships/hyperlink" Target="https://en.wikipedia.org/wiki/File:Gabriel_Archangel_Hajdudorog.JPG" TargetMode="External"/><Relationship Id="rId7423" Type="http://schemas.openxmlformats.org/officeDocument/2006/relationships/hyperlink" Target="https://en.wikipedia.org/w/index.php?title=St_Michael_and_All_Angels_Church_(Kingsland,_Herefordshire)&amp;action=edit&amp;redlink=1" TargetMode="External"/><Relationship Id="rId3966" Type="http://schemas.openxmlformats.org/officeDocument/2006/relationships/hyperlink" Target="https://en.wikipedia.org/w/index.php?title=Ge_with_breve&amp;action=edit&amp;redlink=1" TargetMode="External"/><Relationship Id="rId6025" Type="http://schemas.openxmlformats.org/officeDocument/2006/relationships/hyperlink" Target="https://en.wikipedia.org/wiki/SARS-CoV-2_Delta_variant" TargetMode="External"/><Relationship Id="rId3" Type="http://schemas.openxmlformats.org/officeDocument/2006/relationships/settings" Target="settings.xml"/><Relationship Id="rId887" Type="http://schemas.openxmlformats.org/officeDocument/2006/relationships/image" Target="media/image285.gif"/><Relationship Id="rId2568" Type="http://schemas.openxmlformats.org/officeDocument/2006/relationships/image" Target="media/image816.png"/><Relationship Id="rId2982" Type="http://schemas.openxmlformats.org/officeDocument/2006/relationships/hyperlink" Target="https://en.wikipedia.org/wiki/Ordinal_number_(linguistics)" TargetMode="External"/><Relationship Id="rId3619" Type="http://schemas.openxmlformats.org/officeDocument/2006/relationships/hyperlink" Target="https://en.wikipedia.org/wiki/Laplace_operator" TargetMode="External"/><Relationship Id="rId5041" Type="http://schemas.openxmlformats.org/officeDocument/2006/relationships/hyperlink" Target="https://en.wikipedia.org/wiki/Condition_number" TargetMode="External"/><Relationship Id="rId8197" Type="http://schemas.openxmlformats.org/officeDocument/2006/relationships/hyperlink" Target="https://en.wikipedia.org/wiki/Eastern_Orthodox_Church" TargetMode="External"/><Relationship Id="rId954" Type="http://schemas.openxmlformats.org/officeDocument/2006/relationships/image" Target="media/image306.gif"/><Relationship Id="rId1584" Type="http://schemas.openxmlformats.org/officeDocument/2006/relationships/hyperlink" Target="https://powerlisting.fandom.com/wiki/Liquid_Generation" TargetMode="External"/><Relationship Id="rId2635" Type="http://schemas.openxmlformats.org/officeDocument/2006/relationships/hyperlink" Target="https://powerlisting.fandom.com/wiki/Dream_Communication" TargetMode="External"/><Relationship Id="rId607" Type="http://schemas.openxmlformats.org/officeDocument/2006/relationships/hyperlink" Target="https://powerlisting.fandom.com/wiki/Resurrective_Rebirth" TargetMode="External"/><Relationship Id="rId1237" Type="http://schemas.openxmlformats.org/officeDocument/2006/relationships/image" Target="media/image396.jpeg"/><Relationship Id="rId1651" Type="http://schemas.openxmlformats.org/officeDocument/2006/relationships/hyperlink" Target="https://powerlisting.fandom.com/wiki/Milk_Empowerment" TargetMode="External"/><Relationship Id="rId2702" Type="http://schemas.openxmlformats.org/officeDocument/2006/relationships/hyperlink" Target="https://powerlisting.fandom.com/wiki/Dream_Scrying" TargetMode="External"/><Relationship Id="rId5858" Type="http://schemas.openxmlformats.org/officeDocument/2006/relationships/hyperlink" Target="https://en.wikipedia.org/wiki/SARS-CoV-2_Delta_variant" TargetMode="External"/><Relationship Id="rId6909" Type="http://schemas.openxmlformats.org/officeDocument/2006/relationships/hyperlink" Target="https://en.wikipedia.org/wiki/Islam" TargetMode="External"/><Relationship Id="rId8264" Type="http://schemas.openxmlformats.org/officeDocument/2006/relationships/hyperlink" Target="https://en.wikipedia.org/wiki/Netzach" TargetMode="External"/><Relationship Id="rId1304" Type="http://schemas.openxmlformats.org/officeDocument/2006/relationships/hyperlink" Target="https://powerlisting.fandom.com/wiki/Archetype:Fishermen_Deity" TargetMode="External"/><Relationship Id="rId4874" Type="http://schemas.openxmlformats.org/officeDocument/2006/relationships/hyperlink" Target="https://en.wikipedia.org/wiki/Beta_coefficient" TargetMode="External"/><Relationship Id="rId7280" Type="http://schemas.openxmlformats.org/officeDocument/2006/relationships/hyperlink" Target="https://www.sefaria.org/Devarim_Rabbah.11?lang=he-en&amp;utm_source=jewishvirtuallibrary.org&amp;utm_medium=sefaria_linker" TargetMode="External"/><Relationship Id="rId8331" Type="http://schemas.openxmlformats.org/officeDocument/2006/relationships/hyperlink" Target="https://en.wikipedia.org/wiki/Lamassu" TargetMode="External"/><Relationship Id="rId3476" Type="http://schemas.openxmlformats.org/officeDocument/2006/relationships/hyperlink" Target="https://en.wikipedia.org/wiki/Template:Greek_alphabet_sidebar" TargetMode="External"/><Relationship Id="rId4527" Type="http://schemas.openxmlformats.org/officeDocument/2006/relationships/hyperlink" Target="https://en.wikipedia.org/wiki/HTML" TargetMode="External"/><Relationship Id="rId5925" Type="http://schemas.openxmlformats.org/officeDocument/2006/relationships/image" Target="media/image1188.gif"/><Relationship Id="rId10" Type="http://schemas.openxmlformats.org/officeDocument/2006/relationships/hyperlink" Target="https://powerlisting.fandom.com/wiki/Accelerating_Regeneration" TargetMode="External"/><Relationship Id="rId397" Type="http://schemas.openxmlformats.org/officeDocument/2006/relationships/image" Target="media/image128.png"/><Relationship Id="rId2078" Type="http://schemas.openxmlformats.org/officeDocument/2006/relationships/image" Target="media/image663.png"/><Relationship Id="rId2492" Type="http://schemas.openxmlformats.org/officeDocument/2006/relationships/hyperlink" Target="https://powerlisting.fandom.com/wiki/Water_Transformation" TargetMode="External"/><Relationship Id="rId3129" Type="http://schemas.openxmlformats.org/officeDocument/2006/relationships/hyperlink" Target="https://en.wikipedia.org/wiki/Archaic_Greek_alphabets" TargetMode="External"/><Relationship Id="rId3890" Type="http://schemas.openxmlformats.org/officeDocument/2006/relationships/hyperlink" Target="https://en.wikipedia.org/wiki/I_(Cyrillic)" TargetMode="External"/><Relationship Id="rId4941" Type="http://schemas.openxmlformats.org/officeDocument/2006/relationships/hyperlink" Target="https://en.wikipedia.org/wiki/Degree_(graph_theory)" TargetMode="External"/><Relationship Id="rId7000" Type="http://schemas.openxmlformats.org/officeDocument/2006/relationships/hyperlink" Target="https://en.wikipedia.org/wiki/Byzantine_Empire" TargetMode="External"/><Relationship Id="rId464" Type="http://schemas.openxmlformats.org/officeDocument/2006/relationships/hyperlink" Target="https://powerlisting.fandom.com/wiki/Launch_Negation" TargetMode="External"/><Relationship Id="rId1094" Type="http://schemas.openxmlformats.org/officeDocument/2006/relationships/image" Target="media/image349.png"/><Relationship Id="rId2145" Type="http://schemas.openxmlformats.org/officeDocument/2006/relationships/hyperlink" Target="https://powerlisting.fandom.com/wiki/Tear_Mimicry" TargetMode="External"/><Relationship Id="rId3543" Type="http://schemas.openxmlformats.org/officeDocument/2006/relationships/hyperlink" Target="https://en.wikipedia.org/wiki/James_David_Forbes" TargetMode="External"/><Relationship Id="rId6699" Type="http://schemas.openxmlformats.org/officeDocument/2006/relationships/hyperlink" Target="https://en.wikipedia.org/wiki/Adam_and_Eve" TargetMode="External"/><Relationship Id="rId117" Type="http://schemas.openxmlformats.org/officeDocument/2006/relationships/hyperlink" Target="https://powerlisting.fandom.com/wiki/Geokinetic_Regeneration" TargetMode="External"/><Relationship Id="rId3610" Type="http://schemas.openxmlformats.org/officeDocument/2006/relationships/hyperlink" Target="https://en.wiktionary.org/wiki/%E2%88%86" TargetMode="External"/><Relationship Id="rId6766" Type="http://schemas.openxmlformats.org/officeDocument/2006/relationships/hyperlink" Target="https://en.wikipedia.org/wiki/Eisheth" TargetMode="External"/><Relationship Id="rId7817" Type="http://schemas.openxmlformats.org/officeDocument/2006/relationships/hyperlink" Target="https://en.wikipedia.org/wiki/Metatron" TargetMode="External"/><Relationship Id="rId531" Type="http://schemas.openxmlformats.org/officeDocument/2006/relationships/hyperlink" Target="https://powerlisting.fandom.com/wiki/Absolute_Self-Resurrection" TargetMode="External"/><Relationship Id="rId1161" Type="http://schemas.openxmlformats.org/officeDocument/2006/relationships/hyperlink" Target="https://powerlisting.fandom.com/wiki/Coast_Manipulation" TargetMode="External"/><Relationship Id="rId2212" Type="http://schemas.openxmlformats.org/officeDocument/2006/relationships/hyperlink" Target="https://powerlisting.fandom.com/wiki/Underwater_Vision" TargetMode="External"/><Relationship Id="rId5368" Type="http://schemas.openxmlformats.org/officeDocument/2006/relationships/hyperlink" Target="https://en.wikipedia.org/wiki/Root_of_unity" TargetMode="External"/><Relationship Id="rId5782" Type="http://schemas.openxmlformats.org/officeDocument/2006/relationships/hyperlink" Target="https://en.wikipedia.org/wiki/SARS-CoV-2_Delta_variant" TargetMode="External"/><Relationship Id="rId6419" Type="http://schemas.openxmlformats.org/officeDocument/2006/relationships/hyperlink" Target="https://en.wikipedia.org/wiki/Pseudepigrapha" TargetMode="External"/><Relationship Id="rId6833" Type="http://schemas.openxmlformats.org/officeDocument/2006/relationships/hyperlink" Target="https://en.wikipedia.org/wiki/Resh" TargetMode="External"/><Relationship Id="rId1978" Type="http://schemas.openxmlformats.org/officeDocument/2006/relationships/image" Target="media/image634.jpeg"/><Relationship Id="rId4384" Type="http://schemas.openxmlformats.org/officeDocument/2006/relationships/hyperlink" Target="https://en.wikipedia.org/wiki/Chain_complex" TargetMode="External"/><Relationship Id="rId5435" Type="http://schemas.openxmlformats.org/officeDocument/2006/relationships/hyperlink" Target="https://en.wikipedia.org/wiki/Cross_product" TargetMode="External"/><Relationship Id="rId4037" Type="http://schemas.openxmlformats.org/officeDocument/2006/relationships/hyperlink" Target="https://en.wikipedia.org/w/index.php?title=Te_with_acute&amp;action=edit&amp;redlink=1" TargetMode="External"/><Relationship Id="rId4451" Type="http://schemas.openxmlformats.org/officeDocument/2006/relationships/hyperlink" Target="https://en.wikipedia.org/wiki/Lowercase" TargetMode="External"/><Relationship Id="rId5502" Type="http://schemas.openxmlformats.org/officeDocument/2006/relationships/hyperlink" Target="https://en.wikipedia.org/wiki/SARS-CoV-2_Delta_variant" TargetMode="External"/><Relationship Id="rId6900" Type="http://schemas.openxmlformats.org/officeDocument/2006/relationships/hyperlink" Target="https://en.wikipedia.org/wiki/Gospel_of_Luke" TargetMode="External"/><Relationship Id="rId8658" Type="http://schemas.openxmlformats.org/officeDocument/2006/relationships/hyperlink" Target="https://en.wikipedia.org/wiki/Islam" TargetMode="External"/><Relationship Id="rId3053" Type="http://schemas.openxmlformats.org/officeDocument/2006/relationships/hyperlink" Target="https://en.wikipedia.org/wiki/Geresh" TargetMode="External"/><Relationship Id="rId4104" Type="http://schemas.openxmlformats.org/officeDocument/2006/relationships/hyperlink" Target="https://en.wikipedia.org/w/index.php?title=Be_with_grave&amp;action=edit&amp;redlink=1" TargetMode="External"/><Relationship Id="rId3120" Type="http://schemas.openxmlformats.org/officeDocument/2006/relationships/image" Target="media/image944.png"/><Relationship Id="rId6276" Type="http://schemas.openxmlformats.org/officeDocument/2006/relationships/hyperlink" Target="https://www.sefaria.org/Chagigah.16a?lang=he-en&amp;utm_source=jewishencyclopedia.com&amp;utm_medium=sefaria_linker" TargetMode="External"/><Relationship Id="rId7674" Type="http://schemas.openxmlformats.org/officeDocument/2006/relationships/hyperlink" Target="https://en.wikipedia.org/wiki/Enoch_(ancestor_of_Noah)" TargetMode="External"/><Relationship Id="rId6690" Type="http://schemas.openxmlformats.org/officeDocument/2006/relationships/hyperlink" Target="https://en.wikipedia.org/wiki/Samael" TargetMode="External"/><Relationship Id="rId7327" Type="http://schemas.openxmlformats.org/officeDocument/2006/relationships/hyperlink" Target="https://en.wikipedia.org/wiki/Chesed" TargetMode="External"/><Relationship Id="rId7741" Type="http://schemas.openxmlformats.org/officeDocument/2006/relationships/hyperlink" Target="https://en.wikipedia.org/wiki/Zohar" TargetMode="External"/><Relationship Id="rId2886" Type="http://schemas.openxmlformats.org/officeDocument/2006/relationships/image" Target="media/image913.gif"/><Relationship Id="rId3937" Type="http://schemas.openxmlformats.org/officeDocument/2006/relationships/hyperlink" Target="https://en.wikipedia.org/wiki/Hard_sign_with_grave" TargetMode="External"/><Relationship Id="rId5292" Type="http://schemas.openxmlformats.org/officeDocument/2006/relationships/hyperlink" Target="https://en.wikipedia.org/wiki/Coordinate_axis" TargetMode="External"/><Relationship Id="rId6343" Type="http://schemas.openxmlformats.org/officeDocument/2006/relationships/hyperlink" Target="https://en.wikipedia.org/wiki/John_Dee" TargetMode="External"/><Relationship Id="rId858" Type="http://schemas.openxmlformats.org/officeDocument/2006/relationships/hyperlink" Target="https://powerlisting.fandom.com/wiki/Archetype:Show_Champion" TargetMode="External"/><Relationship Id="rId1488" Type="http://schemas.openxmlformats.org/officeDocument/2006/relationships/hyperlink" Target="https://powerlisting.fandom.com/wiki/Ichthyoid_Manipulation" TargetMode="External"/><Relationship Id="rId2539" Type="http://schemas.openxmlformats.org/officeDocument/2006/relationships/hyperlink" Target="https://powerlisting.fandom.com/wiki/Weather_Attacks" TargetMode="External"/><Relationship Id="rId2953" Type="http://schemas.openxmlformats.org/officeDocument/2006/relationships/hyperlink" Target="https://en.wikipedia.org/wiki/Template_talk:Numeral_systems" TargetMode="External"/><Relationship Id="rId6410" Type="http://schemas.openxmlformats.org/officeDocument/2006/relationships/hyperlink" Target="https://en.wikipedia.org/wiki/Enoch" TargetMode="External"/><Relationship Id="rId925" Type="http://schemas.openxmlformats.org/officeDocument/2006/relationships/image" Target="media/image297.png"/><Relationship Id="rId1555" Type="http://schemas.openxmlformats.org/officeDocument/2006/relationships/image" Target="media/image500.png"/><Relationship Id="rId2606" Type="http://schemas.openxmlformats.org/officeDocument/2006/relationships/hyperlink" Target="https://powerlisting.fandom.com/wiki/Coma_Inducement" TargetMode="External"/><Relationship Id="rId5012" Type="http://schemas.openxmlformats.org/officeDocument/2006/relationships/hyperlink" Target="https://en.wikipedia.org/wiki/Ordinal_number" TargetMode="External"/><Relationship Id="rId8168" Type="http://schemas.openxmlformats.org/officeDocument/2006/relationships/hyperlink" Target="https://en.wikipedia.org/wiki/Archangel" TargetMode="External"/><Relationship Id="rId8582" Type="http://schemas.openxmlformats.org/officeDocument/2006/relationships/hyperlink" Target="https://en.wikipedia.org/wiki/Hierarchy_of_angels" TargetMode="External"/><Relationship Id="rId1208" Type="http://schemas.openxmlformats.org/officeDocument/2006/relationships/hyperlink" Target="https://powerlisting.fandom.com/wiki/Dehydration" TargetMode="External"/><Relationship Id="rId7184" Type="http://schemas.openxmlformats.org/officeDocument/2006/relationships/hyperlink" Target="https://en.wikipedia.org/wiki/Gabriel" TargetMode="External"/><Relationship Id="rId8235" Type="http://schemas.openxmlformats.org/officeDocument/2006/relationships/hyperlink" Target="https://en.wikipedia.org/wiki/Hierarchy_of_angels" TargetMode="External"/><Relationship Id="rId1622" Type="http://schemas.openxmlformats.org/officeDocument/2006/relationships/hyperlink" Target="https://powerlisting.fandom.com/wiki/Marine_Biology_Mastery" TargetMode="External"/><Relationship Id="rId4778" Type="http://schemas.openxmlformats.org/officeDocument/2006/relationships/hyperlink" Target="https://en.wikipedia.org/wiki/Omega" TargetMode="External"/><Relationship Id="rId5829" Type="http://schemas.openxmlformats.org/officeDocument/2006/relationships/hyperlink" Target="https://en.wikipedia.org/wiki/SARS-CoV-2_Delta_variant" TargetMode="External"/><Relationship Id="rId7251" Type="http://schemas.openxmlformats.org/officeDocument/2006/relationships/hyperlink" Target="https://en.wikipedia.org/wiki/Hebrew_language" TargetMode="External"/><Relationship Id="rId3794" Type="http://schemas.openxmlformats.org/officeDocument/2006/relationships/hyperlink" Target="https://en.wikipedia.org/wiki/D" TargetMode="External"/><Relationship Id="rId4845" Type="http://schemas.openxmlformats.org/officeDocument/2006/relationships/hyperlink" Target="https://en.wikipedia.org/wiki/Statistical_significance" TargetMode="External"/><Relationship Id="rId8302" Type="http://schemas.openxmlformats.org/officeDocument/2006/relationships/hyperlink" Target="https://en.wikipedia.org/wiki/Islam" TargetMode="External"/><Relationship Id="rId2396" Type="http://schemas.openxmlformats.org/officeDocument/2006/relationships/image" Target="media/image763.gif"/><Relationship Id="rId3447" Type="http://schemas.openxmlformats.org/officeDocument/2006/relationships/hyperlink" Target="https://en.wikipedia.org/wiki/Upsilon" TargetMode="External"/><Relationship Id="rId3861" Type="http://schemas.openxmlformats.org/officeDocument/2006/relationships/image" Target="media/image1053.png"/><Relationship Id="rId4912" Type="http://schemas.openxmlformats.org/officeDocument/2006/relationships/hyperlink" Target="https://en.wikipedia.org/wiki/Photon" TargetMode="External"/><Relationship Id="rId368" Type="http://schemas.openxmlformats.org/officeDocument/2006/relationships/hyperlink" Target="https://powerlisting.fandom.com/wiki/Umbrakinetic_Regeneration" TargetMode="External"/><Relationship Id="rId782" Type="http://schemas.openxmlformats.org/officeDocument/2006/relationships/hyperlink" Target="https://powerlisting.fandom.com/wiki/Close-Quarters_Combat_Mastery" TargetMode="External"/><Relationship Id="rId2049" Type="http://schemas.openxmlformats.org/officeDocument/2006/relationships/hyperlink" Target="https://powerlisting.fandom.com/wiki/Steam_Attacks" TargetMode="External"/><Relationship Id="rId2463" Type="http://schemas.openxmlformats.org/officeDocument/2006/relationships/hyperlink" Target="https://powerlisting.fandom.com/wiki/Water_Separation" TargetMode="External"/><Relationship Id="rId3514" Type="http://schemas.openxmlformats.org/officeDocument/2006/relationships/hyperlink" Target="https://en.wikipedia.org/wiki/Discriminant" TargetMode="External"/><Relationship Id="rId435" Type="http://schemas.openxmlformats.org/officeDocument/2006/relationships/hyperlink" Target="https://powerlisting.fandom.com/wiki/Indomitable_Envy" TargetMode="External"/><Relationship Id="rId1065" Type="http://schemas.openxmlformats.org/officeDocument/2006/relationships/image" Target="media/image340.jpeg"/><Relationship Id="rId2116" Type="http://schemas.openxmlformats.org/officeDocument/2006/relationships/image" Target="media/image675.jpeg"/><Relationship Id="rId2530" Type="http://schemas.openxmlformats.org/officeDocument/2006/relationships/hyperlink" Target="https://powerlisting.fandom.com/wiki/Wave_Manipulation" TargetMode="External"/><Relationship Id="rId5686" Type="http://schemas.openxmlformats.org/officeDocument/2006/relationships/hyperlink" Target="https://en.wikipedia.org/wiki/Sinopharm_BIBP_COVID-19_vaccine" TargetMode="External"/><Relationship Id="rId6737" Type="http://schemas.openxmlformats.org/officeDocument/2006/relationships/hyperlink" Target="https://en.wikipedia.org/wiki/Jacob" TargetMode="External"/><Relationship Id="rId8092" Type="http://schemas.openxmlformats.org/officeDocument/2006/relationships/hyperlink" Target="https://en.wikipedia.org/wiki/Uthra" TargetMode="External"/><Relationship Id="rId502" Type="http://schemas.openxmlformats.org/officeDocument/2006/relationships/image" Target="media/image163.jpeg"/><Relationship Id="rId1132" Type="http://schemas.openxmlformats.org/officeDocument/2006/relationships/hyperlink" Target="https://powerlisting.fandom.com/wiki/Cloud_Creature_Creation" TargetMode="External"/><Relationship Id="rId4288" Type="http://schemas.openxmlformats.org/officeDocument/2006/relationships/hyperlink" Target="https://en.wikipedia.org/w/index.php?title=Yery_with_circumflex&amp;action=edit&amp;redlink=1" TargetMode="External"/><Relationship Id="rId5339" Type="http://schemas.openxmlformats.org/officeDocument/2006/relationships/hyperlink" Target="https://en.wikipedia.org/wiki/Supergolden_ratio" TargetMode="External"/><Relationship Id="rId4355" Type="http://schemas.openxmlformats.org/officeDocument/2006/relationships/hyperlink" Target="https://en.wikipedia.org/wiki/Latin_alphabet" TargetMode="External"/><Relationship Id="rId5753" Type="http://schemas.openxmlformats.org/officeDocument/2006/relationships/hyperlink" Target="https://en.wikipedia.org/wiki/SARS-CoV-2_Delta_variant" TargetMode="External"/><Relationship Id="rId6804" Type="http://schemas.openxmlformats.org/officeDocument/2006/relationships/hyperlink" Target="https://en.wikipedia.org/wiki/2_Corinthians_4" TargetMode="External"/><Relationship Id="rId1949" Type="http://schemas.openxmlformats.org/officeDocument/2006/relationships/hyperlink" Target="https://powerlisting.fandom.com/wiki/Scald_Generation" TargetMode="External"/><Relationship Id="rId4008" Type="http://schemas.openxmlformats.org/officeDocument/2006/relationships/hyperlink" Target="https://en.wikipedia.org/w/index.php?title=El_with_acute&amp;action=edit&amp;redlink=1" TargetMode="External"/><Relationship Id="rId5406" Type="http://schemas.openxmlformats.org/officeDocument/2006/relationships/image" Target="media/image1099.png"/><Relationship Id="rId5820" Type="http://schemas.openxmlformats.org/officeDocument/2006/relationships/image" Target="media/image1119.gif"/><Relationship Id="rId292" Type="http://schemas.openxmlformats.org/officeDocument/2006/relationships/hyperlink" Target="https://powerlisting.fandom.com/wiki/Regenerative_Empowerment" TargetMode="External"/><Relationship Id="rId3371" Type="http://schemas.openxmlformats.org/officeDocument/2006/relationships/hyperlink" Target="https://en.wikipedia.org/wiki/80000_(number)" TargetMode="External"/><Relationship Id="rId4422" Type="http://schemas.openxmlformats.org/officeDocument/2006/relationships/hyperlink" Target="https://en.wikipedia.org/w/index.php?title=%C3%90&amp;redirect=no" TargetMode="External"/><Relationship Id="rId7578" Type="http://schemas.openxmlformats.org/officeDocument/2006/relationships/hyperlink" Target="https://en.wikipedia.org/wiki/Hebrew_language" TargetMode="External"/><Relationship Id="rId7992" Type="http://schemas.openxmlformats.org/officeDocument/2006/relationships/hyperlink" Target="https://en.wikipedia.org/wiki/Metatron" TargetMode="External"/><Relationship Id="rId8629" Type="http://schemas.openxmlformats.org/officeDocument/2006/relationships/hyperlink" Target="https://en.wikipedia.org/wiki/Zadkiel" TargetMode="External"/><Relationship Id="rId3024" Type="http://schemas.openxmlformats.org/officeDocument/2006/relationships/hyperlink" Target="https://en.wikipedia.org/wiki/2000_(number)" TargetMode="External"/><Relationship Id="rId6594" Type="http://schemas.openxmlformats.org/officeDocument/2006/relationships/hyperlink" Target="https://en.wikipedia.org/wiki/Japheth" TargetMode="External"/><Relationship Id="rId7645" Type="http://schemas.openxmlformats.org/officeDocument/2006/relationships/hyperlink" Target="https://en.wikipedia.org/wiki/Raziel" TargetMode="External"/><Relationship Id="rId2040" Type="http://schemas.openxmlformats.org/officeDocument/2006/relationships/hyperlink" Target="https://powerlisting.fandom.com/wiki/Spring_Manipulation" TargetMode="External"/><Relationship Id="rId5196" Type="http://schemas.openxmlformats.org/officeDocument/2006/relationships/hyperlink" Target="https://en.wikipedia.org/wiki/Mathematical_finance" TargetMode="External"/><Relationship Id="rId6247" Type="http://schemas.openxmlformats.org/officeDocument/2006/relationships/hyperlink" Target="https://www.sefaria.org/Yoma.19b?lang=he-en&amp;utm_source=jewishencyclopedia.com&amp;utm_medium=sefaria_linker" TargetMode="External"/><Relationship Id="rId6661" Type="http://schemas.openxmlformats.org/officeDocument/2006/relationships/hyperlink" Target="https://en.wikipedia.org/wiki/Death_(personification)" TargetMode="External"/><Relationship Id="rId7712" Type="http://schemas.openxmlformats.org/officeDocument/2006/relationships/hyperlink" Target="https://en.wikipedia.org/wiki/Hebrew_language" TargetMode="External"/><Relationship Id="rId5263" Type="http://schemas.openxmlformats.org/officeDocument/2006/relationships/hyperlink" Target="https://oeis.org/A000005" TargetMode="External"/><Relationship Id="rId6314" Type="http://schemas.openxmlformats.org/officeDocument/2006/relationships/hyperlink" Target="https://www.sefaria.org/Shabbat.88a?lang=he-en&amp;utm_source=jewishencyclopedia.com&amp;utm_medium=sefaria_linker" TargetMode="External"/><Relationship Id="rId1459" Type="http://schemas.openxmlformats.org/officeDocument/2006/relationships/hyperlink" Target="https://powerlisting.fandom.com/wiki/Hydrokinetic_Surfing" TargetMode="External"/><Relationship Id="rId2857" Type="http://schemas.openxmlformats.org/officeDocument/2006/relationships/hyperlink" Target="https://powerlisting.fandom.com/wiki/Pillow_Transmutation" TargetMode="External"/><Relationship Id="rId3908" Type="http://schemas.openxmlformats.org/officeDocument/2006/relationships/hyperlink" Target="https://en.wikipedia.org/wiki/O_(Cyrillic)" TargetMode="External"/><Relationship Id="rId5330" Type="http://schemas.openxmlformats.org/officeDocument/2006/relationships/hyperlink" Target="https://en.wikipedia.org/wiki/Schr%C3%B6dinger_equation" TargetMode="External"/><Relationship Id="rId8486" Type="http://schemas.openxmlformats.org/officeDocument/2006/relationships/hyperlink" Target="https://en.wikipedia.org/wiki/Mandaeism" TargetMode="External"/><Relationship Id="rId98" Type="http://schemas.openxmlformats.org/officeDocument/2006/relationships/hyperlink" Target="https://powerlisting.fandom.com/wiki/Empathic_Regeneration" TargetMode="External"/><Relationship Id="rId829" Type="http://schemas.openxmlformats.org/officeDocument/2006/relationships/hyperlink" Target="https://powerlisting.fandom.com/wiki/Meta_Army_Manipulation" TargetMode="External"/><Relationship Id="rId1873" Type="http://schemas.openxmlformats.org/officeDocument/2006/relationships/hyperlink" Target="https://powerlisting.fandom.com/wiki/Primordial_Ooze_Manipulation" TargetMode="External"/><Relationship Id="rId2924" Type="http://schemas.openxmlformats.org/officeDocument/2006/relationships/image" Target="media/image925.png"/><Relationship Id="rId7088" Type="http://schemas.openxmlformats.org/officeDocument/2006/relationships/hyperlink" Target="https://en.wikipedia.org/wiki/Gabriel" TargetMode="External"/><Relationship Id="rId8139" Type="http://schemas.openxmlformats.org/officeDocument/2006/relationships/hyperlink" Target="https://en.wikipedia.org/wiki/Yazd%C3%A2nism" TargetMode="External"/><Relationship Id="rId1526" Type="http://schemas.openxmlformats.org/officeDocument/2006/relationships/hyperlink" Target="https://powerlisting.fandom.com/wiki/Ink_Solidification" TargetMode="External"/><Relationship Id="rId1940" Type="http://schemas.openxmlformats.org/officeDocument/2006/relationships/hyperlink" Target="https://powerlisting.fandom.com/wiki/Saliva_Manipulation" TargetMode="External"/><Relationship Id="rId8553" Type="http://schemas.openxmlformats.org/officeDocument/2006/relationships/hyperlink" Target="https://en.wikipedia.org/wiki/Temeluchus" TargetMode="External"/><Relationship Id="rId3698" Type="http://schemas.openxmlformats.org/officeDocument/2006/relationships/hyperlink" Target="https://en.wikipedia.org/wiki/Template_talk:Latin_alphabet_sidebar" TargetMode="External"/><Relationship Id="rId4749" Type="http://schemas.openxmlformats.org/officeDocument/2006/relationships/hyperlink" Target="https://en.wikipedia.org/wiki/Thorn_with_stroke" TargetMode="External"/><Relationship Id="rId7155" Type="http://schemas.openxmlformats.org/officeDocument/2006/relationships/hyperlink" Target="https://en.wikipedia.org/wiki/Isaac" TargetMode="External"/><Relationship Id="rId8206" Type="http://schemas.openxmlformats.org/officeDocument/2006/relationships/hyperlink" Target="https://en.wikipedia.org/wiki/Judaism" TargetMode="External"/><Relationship Id="rId8620" Type="http://schemas.openxmlformats.org/officeDocument/2006/relationships/hyperlink" Target="https://en.wikipedia.org/wiki/Mandaeism" TargetMode="External"/><Relationship Id="rId3765" Type="http://schemas.openxmlformats.org/officeDocument/2006/relationships/hyperlink" Target="https://en.wikipedia.org/wiki/Cantonese_language" TargetMode="External"/><Relationship Id="rId4816" Type="http://schemas.openxmlformats.org/officeDocument/2006/relationships/hyperlink" Target="https://en.wikipedia.org/wiki/TeX" TargetMode="External"/><Relationship Id="rId6171" Type="http://schemas.openxmlformats.org/officeDocument/2006/relationships/hyperlink" Target="https://www.jewishencyclopedia.com/articles/1521-angelology" TargetMode="External"/><Relationship Id="rId7222" Type="http://schemas.openxmlformats.org/officeDocument/2006/relationships/hyperlink" Target="https://en.wikipedia.org/wiki/Barachiel" TargetMode="External"/><Relationship Id="rId686" Type="http://schemas.openxmlformats.org/officeDocument/2006/relationships/hyperlink" Target="https://powerlisting.fandom.com/wiki/Smoke_Detection" TargetMode="External"/><Relationship Id="rId2367" Type="http://schemas.openxmlformats.org/officeDocument/2006/relationships/image" Target="media/image754.png"/><Relationship Id="rId2781" Type="http://schemas.openxmlformats.org/officeDocument/2006/relationships/image" Target="media/image883.gif"/><Relationship Id="rId3418" Type="http://schemas.openxmlformats.org/officeDocument/2006/relationships/hyperlink" Target="https://en.wikipedia.org/wiki/Sexagesimal" TargetMode="External"/><Relationship Id="rId339" Type="http://schemas.openxmlformats.org/officeDocument/2006/relationships/image" Target="media/image109.gif"/><Relationship Id="rId753" Type="http://schemas.openxmlformats.org/officeDocument/2006/relationships/image" Target="media/image241.jpeg"/><Relationship Id="rId1383" Type="http://schemas.openxmlformats.org/officeDocument/2006/relationships/image" Target="media/image444.gif"/><Relationship Id="rId2434" Type="http://schemas.openxmlformats.org/officeDocument/2006/relationships/image" Target="media/image775.gif"/><Relationship Id="rId3832" Type="http://schemas.openxmlformats.org/officeDocument/2006/relationships/hyperlink" Target="https://upload.wikimedia.org/wikipedia/commons/9/92/D_morse_code.ogg" TargetMode="External"/><Relationship Id="rId6988" Type="http://schemas.openxmlformats.org/officeDocument/2006/relationships/hyperlink" Target="https://en.wikipedia.org/wiki/Demiurge" TargetMode="External"/><Relationship Id="rId406" Type="http://schemas.openxmlformats.org/officeDocument/2006/relationships/image" Target="media/image131.jpeg"/><Relationship Id="rId1036" Type="http://schemas.openxmlformats.org/officeDocument/2006/relationships/hyperlink" Target="https://powerlisting.fandom.com/wiki/Aquatic_Life_Manipulation" TargetMode="External"/><Relationship Id="rId8063" Type="http://schemas.openxmlformats.org/officeDocument/2006/relationships/hyperlink" Target="https://the-demonic-paradise.fandom.com/wiki/Heaven" TargetMode="External"/><Relationship Id="rId820" Type="http://schemas.openxmlformats.org/officeDocument/2006/relationships/hyperlink" Target="https://powerlisting.fandom.com/wiki/MCMAP_Mastery" TargetMode="External"/><Relationship Id="rId1450" Type="http://schemas.openxmlformats.org/officeDocument/2006/relationships/hyperlink" Target="https://powerlisting.fandom.com/wiki/Archetype:Hydrokinetic_Mortal" TargetMode="External"/><Relationship Id="rId2501" Type="http://schemas.openxmlformats.org/officeDocument/2006/relationships/hyperlink" Target="https://powerlisting.fandom.com/wiki/Water_Vortex_Creation" TargetMode="External"/><Relationship Id="rId5657" Type="http://schemas.openxmlformats.org/officeDocument/2006/relationships/hyperlink" Target="https://en.wikipedia.org/wiki/SARS-CoV-2_Delta_variant" TargetMode="External"/><Relationship Id="rId6708" Type="http://schemas.openxmlformats.org/officeDocument/2006/relationships/hyperlink" Target="https://en.wikipedia.org/wiki/Samael" TargetMode="External"/><Relationship Id="rId1103" Type="http://schemas.openxmlformats.org/officeDocument/2006/relationships/image" Target="media/image352.jpeg"/><Relationship Id="rId4259" Type="http://schemas.openxmlformats.org/officeDocument/2006/relationships/image" Target="media/image1077.png"/><Relationship Id="rId4673" Type="http://schemas.openxmlformats.org/officeDocument/2006/relationships/hyperlink" Target="https://en.wikipedia.org/wiki/Middle_English" TargetMode="External"/><Relationship Id="rId5724" Type="http://schemas.openxmlformats.org/officeDocument/2006/relationships/hyperlink" Target="https://en.wikipedia.org/wiki/SARS-CoV-2_Delta_variant" TargetMode="External"/><Relationship Id="rId8130" Type="http://schemas.openxmlformats.org/officeDocument/2006/relationships/hyperlink" Target="https://en.wikipedia.org/wiki/Christianity" TargetMode="External"/><Relationship Id="rId3275" Type="http://schemas.openxmlformats.org/officeDocument/2006/relationships/hyperlink" Target="https://en.wikipedia.org/wiki/700_(number)" TargetMode="External"/><Relationship Id="rId4326" Type="http://schemas.openxmlformats.org/officeDocument/2006/relationships/hyperlink" Target="https://en.wikipedia.org/wiki/Uncial_script" TargetMode="External"/><Relationship Id="rId4740" Type="http://schemas.openxmlformats.org/officeDocument/2006/relationships/hyperlink" Target="https://en.wikipedia.org/wiki/Unicode" TargetMode="External"/><Relationship Id="rId7896" Type="http://schemas.openxmlformats.org/officeDocument/2006/relationships/hyperlink" Target="https://en.wikipedia.org/wiki/Metatron" TargetMode="External"/><Relationship Id="rId196" Type="http://schemas.openxmlformats.org/officeDocument/2006/relationships/hyperlink" Target="https://powerlisting.fandom.com/wiki/Mimetic_Regeneration" TargetMode="External"/><Relationship Id="rId2291" Type="http://schemas.openxmlformats.org/officeDocument/2006/relationships/image" Target="media/image730.png"/><Relationship Id="rId3342" Type="http://schemas.openxmlformats.org/officeDocument/2006/relationships/hyperlink" Target="https://en.wikipedia.org/wiki/300000" TargetMode="External"/><Relationship Id="rId6498" Type="http://schemas.openxmlformats.org/officeDocument/2006/relationships/hyperlink" Target="https://en.wikipedia.org/wiki/Second_Coming" TargetMode="External"/><Relationship Id="rId7549" Type="http://schemas.openxmlformats.org/officeDocument/2006/relationships/hyperlink" Target="https://en.wikipedia.org/wiki/Sacrament" TargetMode="External"/><Relationship Id="rId263" Type="http://schemas.openxmlformats.org/officeDocument/2006/relationships/hyperlink" Target="https://powerlisting.fandom.com/wiki/Regenerating_Defense" TargetMode="External"/><Relationship Id="rId6565" Type="http://schemas.openxmlformats.org/officeDocument/2006/relationships/hyperlink" Target="https://en.wikipedia.org/wiki/Methushael" TargetMode="External"/><Relationship Id="rId7963" Type="http://schemas.openxmlformats.org/officeDocument/2006/relationships/hyperlink" Target="https://en.wikipedia.org/wiki/Active_intellect" TargetMode="External"/><Relationship Id="rId330" Type="http://schemas.openxmlformats.org/officeDocument/2006/relationships/image" Target="media/image106.gif"/><Relationship Id="rId2011" Type="http://schemas.openxmlformats.org/officeDocument/2006/relationships/hyperlink" Target="https://powerlisting.fandom.com/wiki/Soap_Transmutation" TargetMode="External"/><Relationship Id="rId5167" Type="http://schemas.openxmlformats.org/officeDocument/2006/relationships/hyperlink" Target="https://en.wikipedia.org/wiki/Population_proportion" TargetMode="External"/><Relationship Id="rId6218" Type="http://schemas.openxmlformats.org/officeDocument/2006/relationships/hyperlink" Target="https://www.sefaria.org/Sanhedrin.20b?lang=he-en&amp;utm_source=jewishencyclopedia.com&amp;utm_medium=sefaria_linker" TargetMode="External"/><Relationship Id="rId7616" Type="http://schemas.openxmlformats.org/officeDocument/2006/relationships/hyperlink" Target="https://en.wikipedia.org/wiki/Satariel" TargetMode="External"/><Relationship Id="rId4183" Type="http://schemas.openxmlformats.org/officeDocument/2006/relationships/hyperlink" Target="https://en.wikipedia.org/wiki/Soft_Em" TargetMode="External"/><Relationship Id="rId5581" Type="http://schemas.openxmlformats.org/officeDocument/2006/relationships/hyperlink" Target="https://en.wikipedia.org/wiki/SARS-CoV-2_Delta_variant" TargetMode="External"/><Relationship Id="rId6632" Type="http://schemas.openxmlformats.org/officeDocument/2006/relationships/hyperlink" Target="https://en.wikipedia.org/wiki/Enoch" TargetMode="External"/><Relationship Id="rId1777" Type="http://schemas.openxmlformats.org/officeDocument/2006/relationships/hyperlink" Target="https://powerlisting.fandom.com/wiki/Omnidirectional_Tear_Waves" TargetMode="External"/><Relationship Id="rId2828" Type="http://schemas.openxmlformats.org/officeDocument/2006/relationships/hyperlink" Target="https://powerlisting.fandom.com/wiki/Oneiric_Reality_Manipulation" TargetMode="External"/><Relationship Id="rId5234" Type="http://schemas.openxmlformats.org/officeDocument/2006/relationships/hyperlink" Target="https://en.wikipedia.org/wiki/Mechanics" TargetMode="External"/><Relationship Id="rId69" Type="http://schemas.openxmlformats.org/officeDocument/2006/relationships/hyperlink" Target="https://powerlisting.fandom.com/wiki/Cosmic_Regeneration" TargetMode="External"/><Relationship Id="rId1844" Type="http://schemas.openxmlformats.org/officeDocument/2006/relationships/image" Target="media/image590.jpeg"/><Relationship Id="rId4250" Type="http://schemas.openxmlformats.org/officeDocument/2006/relationships/hyperlink" Target="https://en.wikipedia.org/wiki/Omega_(Cyrillic)" TargetMode="External"/><Relationship Id="rId5301" Type="http://schemas.openxmlformats.org/officeDocument/2006/relationships/hyperlink" Target="https://en.wikipedia.org/wiki/Scalar_field" TargetMode="External"/><Relationship Id="rId8457" Type="http://schemas.openxmlformats.org/officeDocument/2006/relationships/hyperlink" Target="https://en.wikipedia.org/wiki/Uthra" TargetMode="External"/><Relationship Id="rId7059" Type="http://schemas.openxmlformats.org/officeDocument/2006/relationships/hyperlink" Target="https://en.wikipedia.org/wiki/Paoni" TargetMode="External"/><Relationship Id="rId7473" Type="http://schemas.openxmlformats.org/officeDocument/2006/relationships/hyperlink" Target="https://en.wikipedia.org/wiki/Cherubim" TargetMode="External"/><Relationship Id="rId8524" Type="http://schemas.openxmlformats.org/officeDocument/2006/relationships/hyperlink" Target="https://en.wikipedia.org/wiki/Judaism" TargetMode="External"/><Relationship Id="rId1911" Type="http://schemas.openxmlformats.org/officeDocument/2006/relationships/hyperlink" Target="https://powerlisting.fandom.com/wiki/Rain_Dance" TargetMode="External"/><Relationship Id="rId3669" Type="http://schemas.openxmlformats.org/officeDocument/2006/relationships/hyperlink" Target="https://en.wikipedia.org/wiki/File:Latin_alphabet_Dd.svg" TargetMode="External"/><Relationship Id="rId6075" Type="http://schemas.openxmlformats.org/officeDocument/2006/relationships/hyperlink" Target="https://en.wikipedia.org/wiki/SARS-CoV-2_Delta_variant" TargetMode="External"/><Relationship Id="rId7126" Type="http://schemas.openxmlformats.org/officeDocument/2006/relationships/hyperlink" Target="https://en.wikipedia.org/wiki/Gabriel" TargetMode="External"/><Relationship Id="rId7540" Type="http://schemas.openxmlformats.org/officeDocument/2006/relationships/hyperlink" Target="https://en.wikipedia.org/wiki/File:Saint_Uriel_-_stained_glass_window_in_the_cloisters_of_Chester_Cathedral.jpg" TargetMode="External"/><Relationship Id="rId5091" Type="http://schemas.openxmlformats.org/officeDocument/2006/relationships/hyperlink" Target="https://en.wikipedia.org/wiki/Carmichael_function" TargetMode="External"/><Relationship Id="rId6142" Type="http://schemas.openxmlformats.org/officeDocument/2006/relationships/image" Target="media/image1277.jpeg"/><Relationship Id="rId1287" Type="http://schemas.openxmlformats.org/officeDocument/2006/relationships/hyperlink" Target="https://powerlisting.fandom.com/wiki/Fire_Extinguisher_Attacks" TargetMode="External"/><Relationship Id="rId2685" Type="http://schemas.openxmlformats.org/officeDocument/2006/relationships/hyperlink" Target="https://powerlisting.fandom.com/wiki/Dream_Negation" TargetMode="External"/><Relationship Id="rId3736" Type="http://schemas.openxmlformats.org/officeDocument/2006/relationships/hyperlink" Target="https://en.wikipedia.org/wiki/D" TargetMode="External"/><Relationship Id="rId657" Type="http://schemas.openxmlformats.org/officeDocument/2006/relationships/image" Target="media/image212.jpeg"/><Relationship Id="rId2338" Type="http://schemas.openxmlformats.org/officeDocument/2006/relationships/image" Target="media/image745.jpeg"/><Relationship Id="rId2752" Type="http://schemas.openxmlformats.org/officeDocument/2006/relationships/hyperlink" Target="https://powerlisting.fandom.com/wiki/Evolutionary_Cocoon" TargetMode="External"/><Relationship Id="rId3803" Type="http://schemas.openxmlformats.org/officeDocument/2006/relationships/hyperlink" Target="https://en.wikipedia.org/wiki/Romanization" TargetMode="External"/><Relationship Id="rId6959" Type="http://schemas.openxmlformats.org/officeDocument/2006/relationships/hyperlink" Target="https://en.wikipedia.org/wiki/Gabriel" TargetMode="External"/><Relationship Id="rId724" Type="http://schemas.openxmlformats.org/officeDocument/2006/relationships/hyperlink" Target="https://powerlisting.fandom.com/wiki/Smoke_Swarming" TargetMode="External"/><Relationship Id="rId1354" Type="http://schemas.openxmlformats.org/officeDocument/2006/relationships/hyperlink" Target="https://powerlisting.fandom.com/wiki/Frigokinetic_Creature_Creation" TargetMode="External"/><Relationship Id="rId2405" Type="http://schemas.openxmlformats.org/officeDocument/2006/relationships/image" Target="media/image766.png"/><Relationship Id="rId5975" Type="http://schemas.openxmlformats.org/officeDocument/2006/relationships/image" Target="media/image1233.gif"/><Relationship Id="rId8381" Type="http://schemas.openxmlformats.org/officeDocument/2006/relationships/hyperlink" Target="https://en.wikipedia.org/wiki/Latter_Day_Saint_movement" TargetMode="External"/><Relationship Id="rId60" Type="http://schemas.openxmlformats.org/officeDocument/2006/relationships/hyperlink" Target="https://powerlisting.fandom.com/wiki/Congregative_Reform" TargetMode="External"/><Relationship Id="rId1007" Type="http://schemas.openxmlformats.org/officeDocument/2006/relationships/hyperlink" Target="https://powerlisting.fandom.com/wiki/Amefuri_Kozo_Physiology" TargetMode="External"/><Relationship Id="rId1421" Type="http://schemas.openxmlformats.org/officeDocument/2006/relationships/hyperlink" Target="https://powerlisting.fandom.com/wiki/Hydrokinetic_Blade_Construction" TargetMode="External"/><Relationship Id="rId4577" Type="http://schemas.openxmlformats.org/officeDocument/2006/relationships/hyperlink" Target="https://en.wikipedia.org/wiki/J%C3%A8rriais" TargetMode="External"/><Relationship Id="rId4991" Type="http://schemas.openxmlformats.org/officeDocument/2006/relationships/hyperlink" Target="https://en.wikipedia.org/wiki/Statistical_mechanics" TargetMode="External"/><Relationship Id="rId5628" Type="http://schemas.openxmlformats.org/officeDocument/2006/relationships/hyperlink" Target="https://en.wikipedia.org/wiki/Abdala_(vaccine)" TargetMode="External"/><Relationship Id="rId8034" Type="http://schemas.openxmlformats.org/officeDocument/2006/relationships/hyperlink" Target="https://en.wikipedia.org/wiki/Jews" TargetMode="External"/><Relationship Id="rId3179" Type="http://schemas.openxmlformats.org/officeDocument/2006/relationships/hyperlink" Target="https://en.wikipedia.org/wiki/Majuscule" TargetMode="External"/><Relationship Id="rId3593" Type="http://schemas.openxmlformats.org/officeDocument/2006/relationships/hyperlink" Target="https://en.wikipedia.org/wiki/Unicode" TargetMode="External"/><Relationship Id="rId4644" Type="http://schemas.openxmlformats.org/officeDocument/2006/relationships/hyperlink" Target="https://en.wikipedia.org/wiki/J%C3%B6tunn" TargetMode="External"/><Relationship Id="rId7050" Type="http://schemas.openxmlformats.org/officeDocument/2006/relationships/hyperlink" Target="https://en.wikipedia.org/wiki/Calendar_of_saints" TargetMode="External"/><Relationship Id="rId8101" Type="http://schemas.openxmlformats.org/officeDocument/2006/relationships/hyperlink" Target="https://en.wikipedia.org/wiki/Christianity" TargetMode="External"/><Relationship Id="rId2195" Type="http://schemas.openxmlformats.org/officeDocument/2006/relationships/hyperlink" Target="https://powerlisting.fandom.com/wiki/Underwater_Hearing" TargetMode="External"/><Relationship Id="rId3246" Type="http://schemas.openxmlformats.org/officeDocument/2006/relationships/hyperlink" Target="https://en.wikipedia.org/wiki/File:Greek_Upsilon_classical.svg" TargetMode="External"/><Relationship Id="rId167" Type="http://schemas.openxmlformats.org/officeDocument/2006/relationships/hyperlink" Target="https://powerlisting.fandom.com/wiki/Limb_Reattachment" TargetMode="External"/><Relationship Id="rId581" Type="http://schemas.openxmlformats.org/officeDocument/2006/relationships/image" Target="media/image188.jpeg"/><Relationship Id="rId2262" Type="http://schemas.openxmlformats.org/officeDocument/2006/relationships/hyperlink" Target="https://powerlisting.fandom.com/wiki/Vapor_Magic" TargetMode="External"/><Relationship Id="rId3660" Type="http://schemas.openxmlformats.org/officeDocument/2006/relationships/hyperlink" Target="https://en.wiktionary.org/wiki/%D5%A4" TargetMode="External"/><Relationship Id="rId4711" Type="http://schemas.openxmlformats.org/officeDocument/2006/relationships/hyperlink" Target="https://en.wikipedia.org/wiki/Stock_phrase" TargetMode="External"/><Relationship Id="rId7867" Type="http://schemas.openxmlformats.org/officeDocument/2006/relationships/hyperlink" Target="https://en.wikipedia.org/wiki/Wikipedia:Citation_needed" TargetMode="External"/><Relationship Id="rId234" Type="http://schemas.openxmlformats.org/officeDocument/2006/relationships/image" Target="media/image76.jpeg"/><Relationship Id="rId3313" Type="http://schemas.openxmlformats.org/officeDocument/2006/relationships/hyperlink" Target="https://en.wikipedia.org/wiki/File:Greek_Sampi_palaeographic_13.svg" TargetMode="External"/><Relationship Id="rId6469" Type="http://schemas.openxmlformats.org/officeDocument/2006/relationships/hyperlink" Target="https://en.wikipedia.org/wiki/Elisha" TargetMode="External"/><Relationship Id="rId6883" Type="http://schemas.openxmlformats.org/officeDocument/2006/relationships/hyperlink" Target="https://en.wikipedia.org/wiki/Archangel" TargetMode="External"/><Relationship Id="rId7934" Type="http://schemas.openxmlformats.org/officeDocument/2006/relationships/hyperlink" Target="https://en.wikipedia.org/wiki/Merkabah" TargetMode="External"/><Relationship Id="rId5485" Type="http://schemas.openxmlformats.org/officeDocument/2006/relationships/hyperlink" Target="https://en.wikipedia.org/wiki/File:SARS-CoV-2_(Wikimedia_colors).svg" TargetMode="External"/><Relationship Id="rId6536" Type="http://schemas.openxmlformats.org/officeDocument/2006/relationships/hyperlink" Target="https://en.wikipedia.org/wiki/Mount_Ebal" TargetMode="External"/><Relationship Id="rId6950" Type="http://schemas.openxmlformats.org/officeDocument/2006/relationships/hyperlink" Target="https://en.wikipedia.org/wiki/New_Testament" TargetMode="External"/><Relationship Id="rId301" Type="http://schemas.openxmlformats.org/officeDocument/2006/relationships/hyperlink" Target="https://powerlisting.fandom.com/wiki/Regenerative_Replication" TargetMode="External"/><Relationship Id="rId4087" Type="http://schemas.openxmlformats.org/officeDocument/2006/relationships/hyperlink" Target="https://en.wikipedia.org/wiki/E_with_dot_above_(Cyrillic)" TargetMode="External"/><Relationship Id="rId5138" Type="http://schemas.openxmlformats.org/officeDocument/2006/relationships/hyperlink" Target="https://en.wikipedia.org/wiki/Degrees_of_freedom_(statistics)" TargetMode="External"/><Relationship Id="rId5552" Type="http://schemas.openxmlformats.org/officeDocument/2006/relationships/hyperlink" Target="https://en.wikipedia.org/wiki/SARS-CoV-2_Delta_variant" TargetMode="External"/><Relationship Id="rId6603" Type="http://schemas.openxmlformats.org/officeDocument/2006/relationships/hyperlink" Target="https://en.wikipedia.org/wiki/Enoch" TargetMode="External"/><Relationship Id="rId1748" Type="http://schemas.openxmlformats.org/officeDocument/2006/relationships/hyperlink" Target="https://powerlisting.fandom.com/wiki/Oceanscience" TargetMode="External"/><Relationship Id="rId4154" Type="http://schemas.openxmlformats.org/officeDocument/2006/relationships/hyperlink" Target="https://en.wikipedia.org/w/index.php?title=Dotted_I_with_ogonek&amp;action=edit&amp;redlink=1" TargetMode="External"/><Relationship Id="rId5205" Type="http://schemas.openxmlformats.org/officeDocument/2006/relationships/hyperlink" Target="https://en.wikipedia.org/wiki/Summation" TargetMode="External"/><Relationship Id="rId3170" Type="http://schemas.openxmlformats.org/officeDocument/2006/relationships/hyperlink" Target="https://en.wikipedia.org/wiki/File:Add_19391_19-20.png" TargetMode="External"/><Relationship Id="rId4221" Type="http://schemas.openxmlformats.org/officeDocument/2006/relationships/image" Target="media/image1072.png"/><Relationship Id="rId7377" Type="http://schemas.openxmlformats.org/officeDocument/2006/relationships/hyperlink" Target="https://en.wikipedia.org/wiki/Anglicanism" TargetMode="External"/><Relationship Id="rId8428" Type="http://schemas.openxmlformats.org/officeDocument/2006/relationships/hyperlink" Target="https://en.wikipedia.org/wiki/Judaism" TargetMode="External"/><Relationship Id="rId1815" Type="http://schemas.openxmlformats.org/officeDocument/2006/relationships/image" Target="media/image581.png"/><Relationship Id="rId6393" Type="http://schemas.openxmlformats.org/officeDocument/2006/relationships/hyperlink" Target="https://www.biblegateway.com/passage/?search=Hebrews+11%3A5&amp;version=9" TargetMode="External"/><Relationship Id="rId7791" Type="http://schemas.openxmlformats.org/officeDocument/2006/relationships/hyperlink" Target="https://spiritualexperience.eu/star-spiritual-meaning/" TargetMode="External"/><Relationship Id="rId3987" Type="http://schemas.openxmlformats.org/officeDocument/2006/relationships/hyperlink" Target="https://en.wikipedia.org/wiki/Zhe_with_diaeresis" TargetMode="External"/><Relationship Id="rId6046" Type="http://schemas.openxmlformats.org/officeDocument/2006/relationships/hyperlink" Target="https://en.wikipedia.org/wiki/SARS-CoV-2_Delta_variant" TargetMode="External"/><Relationship Id="rId7444" Type="http://schemas.openxmlformats.org/officeDocument/2006/relationships/hyperlink" Target="https://en.wikipedia.org/wiki/Leonardo_da_Vinci" TargetMode="External"/><Relationship Id="rId2589" Type="http://schemas.openxmlformats.org/officeDocument/2006/relationships/image" Target="media/image823.jpeg"/><Relationship Id="rId6460" Type="http://schemas.openxmlformats.org/officeDocument/2006/relationships/hyperlink" Target="https://en.wikipedia.org/wiki/New_Testament" TargetMode="External"/><Relationship Id="rId7511" Type="http://schemas.openxmlformats.org/officeDocument/2006/relationships/hyperlink" Target="https://en.wikipedia.org/wiki/Gerard_of_Csan%C3%A1d" TargetMode="External"/><Relationship Id="rId975" Type="http://schemas.openxmlformats.org/officeDocument/2006/relationships/image" Target="media/image312.png"/><Relationship Id="rId2656" Type="http://schemas.openxmlformats.org/officeDocument/2006/relationships/hyperlink" Target="https://powerlisting.fandom.com/wiki/Dream_Eating" TargetMode="External"/><Relationship Id="rId3707" Type="http://schemas.openxmlformats.org/officeDocument/2006/relationships/hyperlink" Target="https://en.wikipedia.org/wiki/Delta_(letter)" TargetMode="External"/><Relationship Id="rId5062" Type="http://schemas.openxmlformats.org/officeDocument/2006/relationships/hyperlink" Target="https://en.wikipedia.org/wiki/Axiomatic_method" TargetMode="External"/><Relationship Id="rId6113" Type="http://schemas.openxmlformats.org/officeDocument/2006/relationships/hyperlink" Target="https://en.wikipedia.org/wiki/COVID-19_vaccination_in_France" TargetMode="External"/><Relationship Id="rId628" Type="http://schemas.openxmlformats.org/officeDocument/2006/relationships/hyperlink" Target="https://powerlisting.fandom.com/wiki/Esoteric_Smoke_Manipulation" TargetMode="External"/><Relationship Id="rId1258" Type="http://schemas.openxmlformats.org/officeDocument/2006/relationships/image" Target="media/image403.png"/><Relationship Id="rId1672" Type="http://schemas.openxmlformats.org/officeDocument/2006/relationships/hyperlink" Target="https://powerlisting.fandom.com/wiki/Mud_Constructs" TargetMode="External"/><Relationship Id="rId2309" Type="http://schemas.openxmlformats.org/officeDocument/2006/relationships/hyperlink" Target="https://powerlisting.fandom.com/wiki/Water_Attacks" TargetMode="External"/><Relationship Id="rId2723" Type="http://schemas.openxmlformats.org/officeDocument/2006/relationships/hyperlink" Target="https://powerlisting.fandom.com/wiki/Dream-Lock" TargetMode="External"/><Relationship Id="rId5879" Type="http://schemas.openxmlformats.org/officeDocument/2006/relationships/image" Target="media/image1153.gif"/><Relationship Id="rId8285" Type="http://schemas.openxmlformats.org/officeDocument/2006/relationships/hyperlink" Target="https://en.wikipedia.org/wiki/Judaism" TargetMode="External"/><Relationship Id="rId1325" Type="http://schemas.openxmlformats.org/officeDocument/2006/relationships/hyperlink" Target="https://powerlisting.fandom.com/wiki/Flow_Manipulation" TargetMode="External"/><Relationship Id="rId8352" Type="http://schemas.openxmlformats.org/officeDocument/2006/relationships/hyperlink" Target="https://en.wikipedia.org/wiki/Mandaeism" TargetMode="External"/><Relationship Id="rId3497" Type="http://schemas.openxmlformats.org/officeDocument/2006/relationships/hyperlink" Target="https://en.wikipedia.org/wiki/Delta_(letter)" TargetMode="External"/><Relationship Id="rId4895" Type="http://schemas.openxmlformats.org/officeDocument/2006/relationships/hyperlink" Target="https://en.wikipedia.org/wiki/Gamma_function" TargetMode="External"/><Relationship Id="rId5946" Type="http://schemas.openxmlformats.org/officeDocument/2006/relationships/image" Target="media/image1206.gif"/><Relationship Id="rId8005" Type="http://schemas.openxmlformats.org/officeDocument/2006/relationships/image" Target="media/image1341.png"/><Relationship Id="rId31" Type="http://schemas.openxmlformats.org/officeDocument/2006/relationships/image" Target="media/image9.gif"/><Relationship Id="rId2099" Type="http://schemas.openxmlformats.org/officeDocument/2006/relationships/image" Target="media/image670.png"/><Relationship Id="rId4548" Type="http://schemas.openxmlformats.org/officeDocument/2006/relationships/hyperlink" Target="https://en.wikipedia.org/wiki/Ancient_Greek" TargetMode="External"/><Relationship Id="rId4962" Type="http://schemas.openxmlformats.org/officeDocument/2006/relationships/hyperlink" Target="https://en.wikipedia.org/wiki/String_(computer_science)" TargetMode="External"/><Relationship Id="rId7021" Type="http://schemas.openxmlformats.org/officeDocument/2006/relationships/hyperlink" Target="https://en.wikipedia.org/wiki/Irish_Ecclesiastical_Record" TargetMode="External"/><Relationship Id="rId3564" Type="http://schemas.openxmlformats.org/officeDocument/2006/relationships/hyperlink" Target="https://en.wikipedia.org/wiki/Electronegativity" TargetMode="External"/><Relationship Id="rId4615" Type="http://schemas.openxmlformats.org/officeDocument/2006/relationships/hyperlink" Target="https://en.wikipedia.org/wiki/Logographic" TargetMode="External"/><Relationship Id="rId485" Type="http://schemas.openxmlformats.org/officeDocument/2006/relationships/hyperlink" Target="https://powerlisting.fandom.com/wiki/Personal_Insulation" TargetMode="External"/><Relationship Id="rId2166" Type="http://schemas.openxmlformats.org/officeDocument/2006/relationships/hyperlink" Target="https://powerlisting.fandom.com/wiki/Tidal_Wave_Generation" TargetMode="External"/><Relationship Id="rId2580" Type="http://schemas.openxmlformats.org/officeDocument/2006/relationships/image" Target="media/image820.jpeg"/><Relationship Id="rId3217" Type="http://schemas.openxmlformats.org/officeDocument/2006/relationships/hyperlink" Target="https://en.wikipedia.org/wiki/Isopsephy" TargetMode="External"/><Relationship Id="rId3631" Type="http://schemas.openxmlformats.org/officeDocument/2006/relationships/hyperlink" Target="https://en.wikipedia.org/wiki/Voiceless_alveolar_plosive" TargetMode="External"/><Relationship Id="rId6787" Type="http://schemas.openxmlformats.org/officeDocument/2006/relationships/hyperlink" Target="https://en.wikipedia.org/wiki/Job_(biblical_figure)" TargetMode="External"/><Relationship Id="rId7838" Type="http://schemas.openxmlformats.org/officeDocument/2006/relationships/hyperlink" Target="https://en.wikipedia.org/wiki/Mithra" TargetMode="External"/><Relationship Id="rId138" Type="http://schemas.openxmlformats.org/officeDocument/2006/relationships/image" Target="media/image44.jpeg"/><Relationship Id="rId552" Type="http://schemas.openxmlformats.org/officeDocument/2006/relationships/image" Target="media/image179.jpeg"/><Relationship Id="rId1182" Type="http://schemas.openxmlformats.org/officeDocument/2006/relationships/image" Target="media/image378.jpeg"/><Relationship Id="rId2233" Type="http://schemas.openxmlformats.org/officeDocument/2006/relationships/hyperlink" Target="https://powerlisting.fandom.com/wiki/Vapor_Attacks" TargetMode="External"/><Relationship Id="rId5389" Type="http://schemas.openxmlformats.org/officeDocument/2006/relationships/hyperlink" Target="https://en.wikipedia.org/wiki/Nabla_symbol" TargetMode="External"/><Relationship Id="rId6854" Type="http://schemas.openxmlformats.org/officeDocument/2006/relationships/hyperlink" Target="https://en.wikipedia.org/wiki/Archangel" TargetMode="External"/><Relationship Id="rId205" Type="http://schemas.openxmlformats.org/officeDocument/2006/relationships/hyperlink" Target="https://powerlisting.fandom.com/wiki/Neon_Regeneration" TargetMode="External"/><Relationship Id="rId2300" Type="http://schemas.openxmlformats.org/officeDocument/2006/relationships/image" Target="media/image733.jpeg"/><Relationship Id="rId5456" Type="http://schemas.openxmlformats.org/officeDocument/2006/relationships/hyperlink" Target="https://en.wikipedia.org/wiki/Headache" TargetMode="External"/><Relationship Id="rId6507" Type="http://schemas.openxmlformats.org/officeDocument/2006/relationships/hyperlink" Target="https://en.wikipedia.org/wiki/Adam" TargetMode="External"/><Relationship Id="rId7905" Type="http://schemas.openxmlformats.org/officeDocument/2006/relationships/hyperlink" Target="https://en.wikipedia.org/wiki/El_Shaddai" TargetMode="External"/><Relationship Id="rId1999" Type="http://schemas.openxmlformats.org/officeDocument/2006/relationships/hyperlink" Target="https://powerlisting.fandom.com/wiki/Snow_Exoskeleton" TargetMode="External"/><Relationship Id="rId4058" Type="http://schemas.openxmlformats.org/officeDocument/2006/relationships/hyperlink" Target="https://en.wikipedia.org/wiki/Kha_with_hook" TargetMode="External"/><Relationship Id="rId4472" Type="http://schemas.openxmlformats.org/officeDocument/2006/relationships/hyperlink" Target="https://en.wikipedia.org/wiki/Allophone" TargetMode="External"/><Relationship Id="rId5109" Type="http://schemas.openxmlformats.org/officeDocument/2006/relationships/hyperlink" Target="https://en.wikipedia.org/wiki/Coefficient_of_friction" TargetMode="External"/><Relationship Id="rId5870" Type="http://schemas.openxmlformats.org/officeDocument/2006/relationships/image" Target="media/image1146.gif"/><Relationship Id="rId6921" Type="http://schemas.openxmlformats.org/officeDocument/2006/relationships/hyperlink" Target="https://en.wikipedia.org/wiki/Daniel_10" TargetMode="External"/><Relationship Id="rId3074" Type="http://schemas.openxmlformats.org/officeDocument/2006/relationships/hyperlink" Target="https://en.wikipedia.org/wiki/Template_talk:Numeral_systems" TargetMode="External"/><Relationship Id="rId4125" Type="http://schemas.openxmlformats.org/officeDocument/2006/relationships/hyperlink" Target="https://en.wikipedia.org/w/index.php?title=Ye_with_dot_above&amp;action=edit&amp;redlink=1" TargetMode="External"/><Relationship Id="rId5523" Type="http://schemas.openxmlformats.org/officeDocument/2006/relationships/hyperlink" Target="https://en.wikipedia.org/wiki/SARS-CoV-2_Delta_variant" TargetMode="External"/><Relationship Id="rId1719" Type="http://schemas.openxmlformats.org/officeDocument/2006/relationships/hyperlink" Target="https://powerlisting.fandom.com/wiki/Nephokinetic_Combat" TargetMode="External"/><Relationship Id="rId7695" Type="http://schemas.openxmlformats.org/officeDocument/2006/relationships/hyperlink" Target="https://en.wikipedia.org/wiki/Book_of_Enoch" TargetMode="External"/><Relationship Id="rId2090" Type="http://schemas.openxmlformats.org/officeDocument/2006/relationships/image" Target="media/image667.gif"/><Relationship Id="rId3141" Type="http://schemas.openxmlformats.org/officeDocument/2006/relationships/hyperlink" Target="https://en.wikipedia.org/wiki/File:Greek_minuscule_numerals_Cod.Const.Pal.Vet.f96r.svg" TargetMode="External"/><Relationship Id="rId6297" Type="http://schemas.openxmlformats.org/officeDocument/2006/relationships/hyperlink" Target="https://www.sefaria.org/Yevamot.16b?lang=he-en&amp;utm_source=jewishencyclopedia.com&amp;utm_medium=sefaria_linker" TargetMode="External"/><Relationship Id="rId7348" Type="http://schemas.openxmlformats.org/officeDocument/2006/relationships/hyperlink" Target="https://en.wikipedia.org/wiki/Ethiopian_Orthodox_Tewahedo_Church" TargetMode="External"/><Relationship Id="rId7762" Type="http://schemas.openxmlformats.org/officeDocument/2006/relationships/hyperlink" Target="https://en.wikipedia.org/wiki/Zohar" TargetMode="External"/><Relationship Id="rId3958" Type="http://schemas.openxmlformats.org/officeDocument/2006/relationships/hyperlink" Target="https://en.wikipedia.org/wiki/Schwa_with_diaeresis" TargetMode="External"/><Relationship Id="rId6364" Type="http://schemas.openxmlformats.org/officeDocument/2006/relationships/hyperlink" Target="https://en.wikipedia.org/wiki/Methuselah" TargetMode="External"/><Relationship Id="rId7415" Type="http://schemas.openxmlformats.org/officeDocument/2006/relationships/hyperlink" Target="https://en.wikipedia.org/wiki/Uriel" TargetMode="External"/><Relationship Id="rId879" Type="http://schemas.openxmlformats.org/officeDocument/2006/relationships/hyperlink" Target="https://powerlisting.fandom.com/wiki/Superweapon_Creation" TargetMode="External"/><Relationship Id="rId5380" Type="http://schemas.openxmlformats.org/officeDocument/2006/relationships/hyperlink" Target="https://en.wikipedia.org/wiki/Unsaturated_fat" TargetMode="External"/><Relationship Id="rId6017" Type="http://schemas.openxmlformats.org/officeDocument/2006/relationships/image" Target="media/image1270.png"/><Relationship Id="rId6431" Type="http://schemas.openxmlformats.org/officeDocument/2006/relationships/hyperlink" Target="https://en.wikipedia.org/w/index.php?title=Enoch&amp;action=edit&amp;section=5" TargetMode="External"/><Relationship Id="rId1576" Type="http://schemas.openxmlformats.org/officeDocument/2006/relationships/hyperlink" Target="https://powerlisting.fandom.com/wiki/Liquid_Defiance" TargetMode="External"/><Relationship Id="rId2974" Type="http://schemas.openxmlformats.org/officeDocument/2006/relationships/hyperlink" Target="https://en.wikipedia.org/wiki/Ordinal_numbers" TargetMode="External"/><Relationship Id="rId5033" Type="http://schemas.openxmlformats.org/officeDocument/2006/relationships/hyperlink" Target="https://en.wikipedia.org/wiki/APL_syntax" TargetMode="External"/><Relationship Id="rId8189" Type="http://schemas.openxmlformats.org/officeDocument/2006/relationships/hyperlink" Target="https://en.wikipedia.org/wiki/Christianity" TargetMode="External"/><Relationship Id="rId946" Type="http://schemas.openxmlformats.org/officeDocument/2006/relationships/hyperlink" Target="https://powerlisting.fandom.com/wiki/Acid_Generation" TargetMode="External"/><Relationship Id="rId1229" Type="http://schemas.openxmlformats.org/officeDocument/2006/relationships/hyperlink" Target="https://powerlisting.fandom.com/wiki/Drink_Manipulation" TargetMode="External"/><Relationship Id="rId1990" Type="http://schemas.openxmlformats.org/officeDocument/2006/relationships/hyperlink" Target="https://powerlisting.fandom.com/wiki/Slippery_Surface_Walking" TargetMode="External"/><Relationship Id="rId2627" Type="http://schemas.openxmlformats.org/officeDocument/2006/relationships/hyperlink" Target="https://powerlisting.fandom.com/wiki/Dream_Attacks" TargetMode="External"/><Relationship Id="rId5100" Type="http://schemas.openxmlformats.org/officeDocument/2006/relationships/hyperlink" Target="https://en.wikipedia.org/wiki/Number_theory" TargetMode="External"/><Relationship Id="rId8256" Type="http://schemas.openxmlformats.org/officeDocument/2006/relationships/hyperlink" Target="https://en.wikipedia.org/wiki/Christianity" TargetMode="External"/><Relationship Id="rId1643" Type="http://schemas.openxmlformats.org/officeDocument/2006/relationships/image" Target="media/image526.png"/><Relationship Id="rId4799" Type="http://schemas.openxmlformats.org/officeDocument/2006/relationships/hyperlink" Target="https://en.wikipedia.org/w/index.php?title=Template:Greek_alphabet_sidebar&amp;action=edit" TargetMode="External"/><Relationship Id="rId1710" Type="http://schemas.openxmlformats.org/officeDocument/2006/relationships/hyperlink" Target="https://powerlisting.fandom.com/wiki/Nature_Lordship" TargetMode="External"/><Relationship Id="rId4866" Type="http://schemas.openxmlformats.org/officeDocument/2006/relationships/hyperlink" Target="https://en.wikipedia.org/wiki/Beta_(disambiguation)" TargetMode="External"/><Relationship Id="rId5917" Type="http://schemas.openxmlformats.org/officeDocument/2006/relationships/image" Target="media/image1181.gif"/><Relationship Id="rId7272" Type="http://schemas.openxmlformats.org/officeDocument/2006/relationships/hyperlink" Target="https://www.sefaria.org/Sotah.10b?lang=he-en&amp;utm_source=jewishvirtuallibrary.org&amp;utm_medium=sefaria_linker" TargetMode="External"/><Relationship Id="rId8323" Type="http://schemas.openxmlformats.org/officeDocument/2006/relationships/hyperlink" Target="https://en.wikipedia.org/wiki/Raphael_(archangel)" TargetMode="External"/><Relationship Id="rId3468" Type="http://schemas.openxmlformats.org/officeDocument/2006/relationships/hyperlink" Target="https://en.wikipedia.org/wiki/Koppa_(letter)" TargetMode="External"/><Relationship Id="rId3882" Type="http://schemas.openxmlformats.org/officeDocument/2006/relationships/hyperlink" Target="https://en.wikipedia.org/w/index.php?title=Ye_with_circumflex&amp;action=edit&amp;redlink=1" TargetMode="External"/><Relationship Id="rId4519" Type="http://schemas.openxmlformats.org/officeDocument/2006/relationships/hyperlink" Target="https://en.wikipedia.org/wiki/Microsoft_Windows" TargetMode="External"/><Relationship Id="rId4933" Type="http://schemas.openxmlformats.org/officeDocument/2006/relationships/hyperlink" Target="https://en.wikipedia.org/wiki/Mathematical_finance" TargetMode="External"/><Relationship Id="rId389" Type="http://schemas.openxmlformats.org/officeDocument/2006/relationships/hyperlink" Target="https://powerlisting.fandom.com/wiki/Biological_Resistance" TargetMode="External"/><Relationship Id="rId2484" Type="http://schemas.openxmlformats.org/officeDocument/2006/relationships/hyperlink" Target="https://powerlisting.fandom.com/wiki/Water_Tail" TargetMode="External"/><Relationship Id="rId3535" Type="http://schemas.openxmlformats.org/officeDocument/2006/relationships/hyperlink" Target="https://en.wikipedia.org/wiki/Delta_(letter)" TargetMode="External"/><Relationship Id="rId456" Type="http://schemas.openxmlformats.org/officeDocument/2006/relationships/hyperlink" Target="https://powerlisting.fandom.com/wiki/Indomitable_Sloth" TargetMode="External"/><Relationship Id="rId870" Type="http://schemas.openxmlformats.org/officeDocument/2006/relationships/hyperlink" Target="https://powerlisting.fandom.com/wiki/Special_Ops_Mastery" TargetMode="External"/><Relationship Id="rId1086" Type="http://schemas.openxmlformats.org/officeDocument/2006/relationships/hyperlink" Target="https://powerlisting.fandom.com/wiki/Bodily_Fluid_Manipulation" TargetMode="External"/><Relationship Id="rId2137" Type="http://schemas.openxmlformats.org/officeDocument/2006/relationships/image" Target="media/image682.jpeg"/><Relationship Id="rId2551" Type="http://schemas.openxmlformats.org/officeDocument/2006/relationships/hyperlink" Target="https://powerlisting.fandom.com/wiki/Weather_Mode" TargetMode="External"/><Relationship Id="rId109" Type="http://schemas.openxmlformats.org/officeDocument/2006/relationships/image" Target="media/image35.gif"/><Relationship Id="rId523" Type="http://schemas.openxmlformats.org/officeDocument/2006/relationships/image" Target="media/image170.jpeg"/><Relationship Id="rId1153" Type="http://schemas.openxmlformats.org/officeDocument/2006/relationships/hyperlink" Target="https://powerlisting.fandom.com/wiki/Coast_Creation" TargetMode="External"/><Relationship Id="rId2204" Type="http://schemas.openxmlformats.org/officeDocument/2006/relationships/image" Target="media/image704.jpeg"/><Relationship Id="rId3602" Type="http://schemas.openxmlformats.org/officeDocument/2006/relationships/hyperlink" Target="https://en.wikipedia.org/wiki/UTF-16" TargetMode="External"/><Relationship Id="rId6758" Type="http://schemas.openxmlformats.org/officeDocument/2006/relationships/hyperlink" Target="https://en.wikipedia.org/wiki/Treatise_on_the_Left_Emanation" TargetMode="External"/><Relationship Id="rId7809" Type="http://schemas.openxmlformats.org/officeDocument/2006/relationships/hyperlink" Target="https://en.wikipedia.org/wiki/Judaism" TargetMode="External"/><Relationship Id="rId8180" Type="http://schemas.openxmlformats.org/officeDocument/2006/relationships/hyperlink" Target="https://en.wikipedia.org/wiki/Hierarchy_of_angels" TargetMode="External"/><Relationship Id="rId5774" Type="http://schemas.openxmlformats.org/officeDocument/2006/relationships/hyperlink" Target="https://en.wikipedia.org/wiki/SARS-CoV-2_Delta_variant" TargetMode="External"/><Relationship Id="rId6825" Type="http://schemas.openxmlformats.org/officeDocument/2006/relationships/hyperlink" Target="https://en.wikipedia.org/wiki/Quran" TargetMode="External"/><Relationship Id="rId1220" Type="http://schemas.openxmlformats.org/officeDocument/2006/relationships/hyperlink" Target="https://powerlisting.fandom.com/wiki/Drink_Empowerment" TargetMode="External"/><Relationship Id="rId4376" Type="http://schemas.openxmlformats.org/officeDocument/2006/relationships/hyperlink" Target="https://en.wikipedia.org/wiki/Unicode" TargetMode="External"/><Relationship Id="rId4790" Type="http://schemas.openxmlformats.org/officeDocument/2006/relationships/hyperlink" Target="https://en.wikipedia.org/wiki/Digamma" TargetMode="External"/><Relationship Id="rId5427" Type="http://schemas.openxmlformats.org/officeDocument/2006/relationships/hyperlink" Target="https://en.wikipedia.org/wiki/Nabla_symbol" TargetMode="External"/><Relationship Id="rId5841" Type="http://schemas.openxmlformats.org/officeDocument/2006/relationships/image" Target="media/image1128.gif"/><Relationship Id="rId3392" Type="http://schemas.openxmlformats.org/officeDocument/2006/relationships/hyperlink" Target="https://en.wikipedia.org/wiki/Pappus_of_Alexandria" TargetMode="External"/><Relationship Id="rId4029" Type="http://schemas.openxmlformats.org/officeDocument/2006/relationships/hyperlink" Target="https://en.wikipedia.org/wiki/Pe_with_descender" TargetMode="External"/><Relationship Id="rId4443" Type="http://schemas.openxmlformats.org/officeDocument/2006/relationships/hyperlink" Target="https://en.wikipedia.org/wiki/International_Phonetic_Alphabet" TargetMode="External"/><Relationship Id="rId7599" Type="http://schemas.openxmlformats.org/officeDocument/2006/relationships/hyperlink" Target="https://en.wikipedia.org/wiki/Ramiel" TargetMode="External"/><Relationship Id="rId3045" Type="http://schemas.openxmlformats.org/officeDocument/2006/relationships/hyperlink" Target="https://en.wikipedia.org/wiki/Tu_BiShvat" TargetMode="External"/><Relationship Id="rId4510" Type="http://schemas.openxmlformats.org/officeDocument/2006/relationships/hyperlink" Target="https://en.wikipedia.org/wiki/Welsh_language" TargetMode="External"/><Relationship Id="rId7666" Type="http://schemas.openxmlformats.org/officeDocument/2006/relationships/hyperlink" Target="https://en.wikipedia.org/wiki/God" TargetMode="External"/><Relationship Id="rId380" Type="http://schemas.openxmlformats.org/officeDocument/2006/relationships/hyperlink" Target="https://powerlisting.fandom.com/wiki/Xylokinetic_Regeneration" TargetMode="External"/><Relationship Id="rId2061" Type="http://schemas.openxmlformats.org/officeDocument/2006/relationships/hyperlink" Target="https://powerlisting.fandom.com/wiki/Steam_Manipulation" TargetMode="External"/><Relationship Id="rId3112" Type="http://schemas.openxmlformats.org/officeDocument/2006/relationships/hyperlink" Target="https://en.wikipedia.org/wiki/File:Attic_05000.svg" TargetMode="External"/><Relationship Id="rId6268" Type="http://schemas.openxmlformats.org/officeDocument/2006/relationships/hyperlink" Target="https://www.sefaria.org/Sotah.12a?lang=he-en&amp;utm_source=jewishencyclopedia.com&amp;utm_medium=sefaria_linker" TargetMode="External"/><Relationship Id="rId6682" Type="http://schemas.openxmlformats.org/officeDocument/2006/relationships/hyperlink" Target="https://en.wikipedia.org/wiki/Demiurge" TargetMode="External"/><Relationship Id="rId7319" Type="http://schemas.openxmlformats.org/officeDocument/2006/relationships/hyperlink" Target="https://en.wikipedia.org/wiki/Theophany" TargetMode="External"/><Relationship Id="rId5284" Type="http://schemas.openxmlformats.org/officeDocument/2006/relationships/hyperlink" Target="https://en.wikipedia.org/wiki/Euler%27s_totient_function" TargetMode="External"/><Relationship Id="rId6335" Type="http://schemas.openxmlformats.org/officeDocument/2006/relationships/hyperlink" Target="https://en.wikipedia.org/wiki/Anno_Mundi" TargetMode="External"/><Relationship Id="rId7733" Type="http://schemas.openxmlformats.org/officeDocument/2006/relationships/hyperlink" Target="https://en.wikipedia.org/wiki/Fertilisation" TargetMode="External"/><Relationship Id="rId100" Type="http://schemas.openxmlformats.org/officeDocument/2006/relationships/image" Target="media/image32.jpeg"/><Relationship Id="rId2878" Type="http://schemas.openxmlformats.org/officeDocument/2006/relationships/image" Target="media/image911.jpeg"/><Relationship Id="rId3929" Type="http://schemas.openxmlformats.org/officeDocument/2006/relationships/hyperlink" Target="https://en.wikipedia.org/wiki/Kha_(Cyrillic)" TargetMode="External"/><Relationship Id="rId7800" Type="http://schemas.openxmlformats.org/officeDocument/2006/relationships/hyperlink" Target="https://en.wikipedia.org/wiki/Biblical_Hebrew_language" TargetMode="External"/><Relationship Id="rId1894" Type="http://schemas.openxmlformats.org/officeDocument/2006/relationships/image" Target="media/image606.gif"/><Relationship Id="rId2945" Type="http://schemas.openxmlformats.org/officeDocument/2006/relationships/hyperlink" Target="https://powerlisting.fandom.com/wiki/Zenith_Form" TargetMode="External"/><Relationship Id="rId5351" Type="http://schemas.openxmlformats.org/officeDocument/2006/relationships/hyperlink" Target="https://en.wikipedia.org/wiki/Big_O_notation" TargetMode="External"/><Relationship Id="rId6402" Type="http://schemas.openxmlformats.org/officeDocument/2006/relationships/hyperlink" Target="https://en.wikipedia.org/wiki/Hebrew" TargetMode="External"/><Relationship Id="rId917" Type="http://schemas.openxmlformats.org/officeDocument/2006/relationships/hyperlink" Target="https://powerlisting.fandom.com/wiki/War_Embodiment" TargetMode="External"/><Relationship Id="rId1547" Type="http://schemas.openxmlformats.org/officeDocument/2006/relationships/hyperlink" Target="https://powerlisting.fandom.com/wiki/Kameosa_Physiology" TargetMode="External"/><Relationship Id="rId1961" Type="http://schemas.openxmlformats.org/officeDocument/2006/relationships/hyperlink" Target="https://powerlisting.fandom.com/wiki/Sea_Monster_Manipulation" TargetMode="External"/><Relationship Id="rId5004" Type="http://schemas.openxmlformats.org/officeDocument/2006/relationships/hyperlink" Target="https://en.wikipedia.org/wiki/Lambda_calculus" TargetMode="External"/><Relationship Id="rId8574" Type="http://schemas.openxmlformats.org/officeDocument/2006/relationships/hyperlink" Target="https://en.wikipedia.org/wiki/Uziel_(angel)" TargetMode="External"/><Relationship Id="rId1614" Type="http://schemas.openxmlformats.org/officeDocument/2006/relationships/hyperlink" Target="https://powerlisting.fandom.com/wiki/Lunar_Constructs" TargetMode="External"/><Relationship Id="rId4020" Type="http://schemas.openxmlformats.org/officeDocument/2006/relationships/hyperlink" Target="https://en.wikipedia.org/wiki/En-ge" TargetMode="External"/><Relationship Id="rId7176" Type="http://schemas.openxmlformats.org/officeDocument/2006/relationships/hyperlink" Target="https://en.wikipedia.org/wiki/Gabriel" TargetMode="External"/><Relationship Id="rId7590" Type="http://schemas.openxmlformats.org/officeDocument/2006/relationships/hyperlink" Target="https://en.wikipedia.org/wiki/Raphael_(angel)" TargetMode="External"/><Relationship Id="rId8227" Type="http://schemas.openxmlformats.org/officeDocument/2006/relationships/hyperlink" Target="https://en.wikipedia.org/wiki/Mandaeism" TargetMode="External"/><Relationship Id="rId8641" Type="http://schemas.openxmlformats.org/officeDocument/2006/relationships/hyperlink" Target="https://en.wikipedia.org/wiki/Hierarchy_of_angels" TargetMode="External"/><Relationship Id="rId3786" Type="http://schemas.openxmlformats.org/officeDocument/2006/relationships/hyperlink" Target="https://en.wikipedia.org/wiki/International_Phonetic_Alphabet" TargetMode="External"/><Relationship Id="rId6192" Type="http://schemas.openxmlformats.org/officeDocument/2006/relationships/image" Target="media/image1293.jpeg"/><Relationship Id="rId7243" Type="http://schemas.openxmlformats.org/officeDocument/2006/relationships/hyperlink" Target="https://en.wikipedia.org/wiki/Zodiac" TargetMode="External"/><Relationship Id="rId2388" Type="http://schemas.openxmlformats.org/officeDocument/2006/relationships/hyperlink" Target="https://powerlisting.fandom.com/wiki/Water_Flotation" TargetMode="External"/><Relationship Id="rId3439" Type="http://schemas.openxmlformats.org/officeDocument/2006/relationships/hyperlink" Target="https://en.wikipedia.org/wiki/Pi_(letter)" TargetMode="External"/><Relationship Id="rId4837" Type="http://schemas.openxmlformats.org/officeDocument/2006/relationships/hyperlink" Target="https://en.wikipedia.org/wiki/Greek_letters_used_in_mathematics,_science,_and_engineering" TargetMode="External"/><Relationship Id="rId7310" Type="http://schemas.openxmlformats.org/officeDocument/2006/relationships/hyperlink" Target="https://en.wikipedia.org/wiki/Hebrew_language" TargetMode="External"/><Relationship Id="rId3853" Type="http://schemas.openxmlformats.org/officeDocument/2006/relationships/hyperlink" Target="https://en.wikipedia.org/wiki/British_Sign_Language" TargetMode="External"/><Relationship Id="rId4904" Type="http://schemas.openxmlformats.org/officeDocument/2006/relationships/hyperlink" Target="https://en.wikipedia.org/wiki/Pushdown_automaton" TargetMode="External"/><Relationship Id="rId774" Type="http://schemas.openxmlformats.org/officeDocument/2006/relationships/image" Target="media/image248.jpeg"/><Relationship Id="rId1057" Type="http://schemas.openxmlformats.org/officeDocument/2006/relationships/hyperlink" Target="https://powerlisting.fandom.com/wiki/Beneficial_Rain_Generation" TargetMode="External"/><Relationship Id="rId2455" Type="http://schemas.openxmlformats.org/officeDocument/2006/relationships/hyperlink" Target="https://powerlisting.fandom.com/wiki/Water_Pressure_Generation" TargetMode="External"/><Relationship Id="rId3506" Type="http://schemas.openxmlformats.org/officeDocument/2006/relationships/hyperlink" Target="https://en.wikipedia.org/wiki/Difference_operator" TargetMode="External"/><Relationship Id="rId3920" Type="http://schemas.openxmlformats.org/officeDocument/2006/relationships/hyperlink" Target="https://en.wikipedia.org/wiki/Kje" TargetMode="External"/><Relationship Id="rId8084" Type="http://schemas.openxmlformats.org/officeDocument/2006/relationships/hyperlink" Target="https://en.wikipedia.org/wiki/Ceremonial_magic" TargetMode="External"/><Relationship Id="rId427" Type="http://schemas.openxmlformats.org/officeDocument/2006/relationships/image" Target="media/image138.jpeg"/><Relationship Id="rId841" Type="http://schemas.openxmlformats.org/officeDocument/2006/relationships/hyperlink" Target="https://powerlisting.fandom.com/wiki/Personal_Army" TargetMode="External"/><Relationship Id="rId1471" Type="http://schemas.openxmlformats.org/officeDocument/2006/relationships/hyperlink" Target="https://powerlisting.fandom.com/wiki/Hydrokinetically_Enhanced_Condition" TargetMode="External"/><Relationship Id="rId2108" Type="http://schemas.openxmlformats.org/officeDocument/2006/relationships/image" Target="media/image673.png"/><Relationship Id="rId2522" Type="http://schemas.openxmlformats.org/officeDocument/2006/relationships/hyperlink" Target="https://powerlisting.fandom.com/wiki/Waterfall_Creation" TargetMode="External"/><Relationship Id="rId5678" Type="http://schemas.openxmlformats.org/officeDocument/2006/relationships/hyperlink" Target="https://en.wikipedia.org/wiki/Pfizer%E2%80%93BioNTech_COVID-19_vaccine" TargetMode="External"/><Relationship Id="rId6729" Type="http://schemas.openxmlformats.org/officeDocument/2006/relationships/hyperlink" Target="https://en.wikipedia.org/wiki/Cain" TargetMode="External"/><Relationship Id="rId1124" Type="http://schemas.openxmlformats.org/officeDocument/2006/relationships/image" Target="media/image359.gif"/><Relationship Id="rId4694" Type="http://schemas.openxmlformats.org/officeDocument/2006/relationships/image" Target="media/image1090.png"/><Relationship Id="rId5745" Type="http://schemas.openxmlformats.org/officeDocument/2006/relationships/hyperlink" Target="https://en.wikipedia.org/wiki/SARS-CoV-2_Delta_variant" TargetMode="External"/><Relationship Id="rId8151" Type="http://schemas.openxmlformats.org/officeDocument/2006/relationships/hyperlink" Target="https://en.wikipedia.org/wiki/Judaism" TargetMode="External"/><Relationship Id="rId3296" Type="http://schemas.openxmlformats.org/officeDocument/2006/relationships/image" Target="media/image983.png"/><Relationship Id="rId4347" Type="http://schemas.openxmlformats.org/officeDocument/2006/relationships/hyperlink" Target="https://en.wikipedia.org/wiki/Code_page_855" TargetMode="External"/><Relationship Id="rId4761" Type="http://schemas.openxmlformats.org/officeDocument/2006/relationships/hyperlink" Target="https://en.wikipedia.org/wiki/Delta_(letter)" TargetMode="External"/><Relationship Id="rId3363" Type="http://schemas.openxmlformats.org/officeDocument/2006/relationships/hyperlink" Target="https://en.wikipedia.org/wiki/7000_(number)" TargetMode="External"/><Relationship Id="rId4414" Type="http://schemas.openxmlformats.org/officeDocument/2006/relationships/hyperlink" Target="https://en.wikipedia.org/wiki/Topology" TargetMode="External"/><Relationship Id="rId5812" Type="http://schemas.openxmlformats.org/officeDocument/2006/relationships/hyperlink" Target="https://en.wikipedia.org/wiki/SARS-CoV-2_Delta_variant" TargetMode="External"/><Relationship Id="rId284" Type="http://schemas.openxmlformats.org/officeDocument/2006/relationships/hyperlink" Target="https://powerlisting.fandom.com/wiki/Regenerative_Cocoon" TargetMode="External"/><Relationship Id="rId3016" Type="http://schemas.openxmlformats.org/officeDocument/2006/relationships/hyperlink" Target="https://en.wikipedia.org/wiki/300_(number)" TargetMode="External"/><Relationship Id="rId7984" Type="http://schemas.openxmlformats.org/officeDocument/2006/relationships/hyperlink" Target="https://en.wikipedia.org/wiki/Metatron" TargetMode="External"/><Relationship Id="rId3430" Type="http://schemas.openxmlformats.org/officeDocument/2006/relationships/hyperlink" Target="https://en.wikipedia.org/wiki/File:Delta_uc_lc.svg" TargetMode="External"/><Relationship Id="rId5188" Type="http://schemas.openxmlformats.org/officeDocument/2006/relationships/hyperlink" Target="https://en.wikipedia.org/wiki/Cylindrical_coordinate_system" TargetMode="External"/><Relationship Id="rId6586" Type="http://schemas.openxmlformats.org/officeDocument/2006/relationships/hyperlink" Target="https://en.wikipedia.org/wiki/Lamech_(father_of_Noah)" TargetMode="External"/><Relationship Id="rId7637" Type="http://schemas.openxmlformats.org/officeDocument/2006/relationships/hyperlink" Target="https://en.wikipedia.org/wiki/Uriel" TargetMode="External"/><Relationship Id="rId351" Type="http://schemas.openxmlformats.org/officeDocument/2006/relationships/image" Target="media/image113.jpeg"/><Relationship Id="rId2032" Type="http://schemas.openxmlformats.org/officeDocument/2006/relationships/image" Target="media/image650.gif"/><Relationship Id="rId6239" Type="http://schemas.openxmlformats.org/officeDocument/2006/relationships/hyperlink" Target="https://www.sefaria.org/Sanhedrin.99a?lang=he-en&amp;utm_source=jewishencyclopedia.com&amp;utm_medium=sefaria_linker" TargetMode="External"/><Relationship Id="rId6653" Type="http://schemas.openxmlformats.org/officeDocument/2006/relationships/hyperlink" Target="https://en.wikipedia.org/wiki/Satan" TargetMode="External"/><Relationship Id="rId7704" Type="http://schemas.openxmlformats.org/officeDocument/2006/relationships/hyperlink" Target="https://en.wikipedia.org/wiki/Shamsiel" TargetMode="External"/><Relationship Id="rId1798" Type="http://schemas.openxmlformats.org/officeDocument/2006/relationships/hyperlink" Target="https://powerlisting.fandom.com/wiki/Paint_Generation" TargetMode="External"/><Relationship Id="rId2849" Type="http://schemas.openxmlformats.org/officeDocument/2006/relationships/image" Target="media/image902.png"/><Relationship Id="rId5255" Type="http://schemas.openxmlformats.org/officeDocument/2006/relationships/hyperlink" Target="https://en.wikipedia.org/wiki/Continuum_mechanics" TargetMode="External"/><Relationship Id="rId6306" Type="http://schemas.openxmlformats.org/officeDocument/2006/relationships/hyperlink" Target="https://www.sefaria.org/Sanhedrin.95b?lang=he-en&amp;utm_source=jewishencyclopedia.com&amp;utm_medium=sefaria_linker" TargetMode="External"/><Relationship Id="rId6720" Type="http://schemas.openxmlformats.org/officeDocument/2006/relationships/hyperlink" Target="https://en.wikipedia.org/wiki/Samael" TargetMode="External"/><Relationship Id="rId1865" Type="http://schemas.openxmlformats.org/officeDocument/2006/relationships/image" Target="media/image597.png"/><Relationship Id="rId4271" Type="http://schemas.openxmlformats.org/officeDocument/2006/relationships/hyperlink" Target="https://en.wikipedia.org/wiki/Char_(Cyrillic)" TargetMode="External"/><Relationship Id="rId5322" Type="http://schemas.openxmlformats.org/officeDocument/2006/relationships/hyperlink" Target="https://en.wikipedia.org/wiki/Indicator_function" TargetMode="External"/><Relationship Id="rId8478" Type="http://schemas.openxmlformats.org/officeDocument/2006/relationships/hyperlink" Target="https://en.wikipedia.org/wiki/Judaism" TargetMode="External"/><Relationship Id="rId1518" Type="http://schemas.openxmlformats.org/officeDocument/2006/relationships/hyperlink" Target="https://powerlisting.fandom.com/wiki/Ink_Portal_Creation" TargetMode="External"/><Relationship Id="rId2916" Type="http://schemas.openxmlformats.org/officeDocument/2006/relationships/hyperlink" Target="https://powerlisting.fandom.com/wiki/Sleep_Suppression" TargetMode="External"/><Relationship Id="rId7494" Type="http://schemas.openxmlformats.org/officeDocument/2006/relationships/hyperlink" Target="https://en.wikipedia.org/wiki/Blood_of_Christ" TargetMode="External"/><Relationship Id="rId8545" Type="http://schemas.openxmlformats.org/officeDocument/2006/relationships/hyperlink" Target="https://en.wikipedia.org/wiki/Song-Uttering_Choirs" TargetMode="External"/><Relationship Id="rId1932" Type="http://schemas.openxmlformats.org/officeDocument/2006/relationships/hyperlink" Target="https://powerlisting.fandom.com/wiki/Rough_Surface_Walking" TargetMode="External"/><Relationship Id="rId6096" Type="http://schemas.openxmlformats.org/officeDocument/2006/relationships/hyperlink" Target="https://en.wikipedia.org/wiki/SARS-CoV-2_Delta_variant" TargetMode="External"/><Relationship Id="rId7147" Type="http://schemas.openxmlformats.org/officeDocument/2006/relationships/hyperlink" Target="https://en.wikipedia.org/wiki/Zechariah_in_Islam" TargetMode="External"/><Relationship Id="rId6163" Type="http://schemas.openxmlformats.org/officeDocument/2006/relationships/hyperlink" Target="https://www.jewishencyclopedia.com/articles/1521-angelology" TargetMode="External"/><Relationship Id="rId7561" Type="http://schemas.openxmlformats.org/officeDocument/2006/relationships/hyperlink" Target="https://en.wikipedia.org/wiki/Uriel" TargetMode="External"/><Relationship Id="rId8612" Type="http://schemas.openxmlformats.org/officeDocument/2006/relationships/hyperlink" Target="https://en.wikipedia.org/wiki/Nba%E1%B9%AD" TargetMode="External"/><Relationship Id="rId3757" Type="http://schemas.openxmlformats.org/officeDocument/2006/relationships/hyperlink" Target="https://en.wikipedia.org/wiki/Standard_Chinese" TargetMode="External"/><Relationship Id="rId4808" Type="http://schemas.openxmlformats.org/officeDocument/2006/relationships/hyperlink" Target="https://en.wikipedia.org/wiki/Digamma" TargetMode="External"/><Relationship Id="rId7214" Type="http://schemas.openxmlformats.org/officeDocument/2006/relationships/image" Target="media/image1323.jpeg"/><Relationship Id="rId678" Type="http://schemas.openxmlformats.org/officeDocument/2006/relationships/image" Target="media/image219.gif"/><Relationship Id="rId2359" Type="http://schemas.openxmlformats.org/officeDocument/2006/relationships/hyperlink" Target="https://powerlisting.fandom.com/wiki/Water_Dashing" TargetMode="External"/><Relationship Id="rId2773" Type="http://schemas.openxmlformats.org/officeDocument/2006/relationships/image" Target="media/image881.jpeg"/><Relationship Id="rId3824" Type="http://schemas.openxmlformats.org/officeDocument/2006/relationships/hyperlink" Target="https://en.wikipedia.org/wiki/UTF-8" TargetMode="External"/><Relationship Id="rId6230" Type="http://schemas.openxmlformats.org/officeDocument/2006/relationships/hyperlink" Target="https://www.sefaria.org/Chagigah.14b?lang=he-en&amp;utm_source=jewishencyclopedia.com&amp;utm_medium=sefaria_linker" TargetMode="External"/><Relationship Id="rId745" Type="http://schemas.openxmlformats.org/officeDocument/2006/relationships/hyperlink" Target="https://powerlisting.fandom.com/wiki/Typhokinetic_Creature_Creation" TargetMode="External"/><Relationship Id="rId1375" Type="http://schemas.openxmlformats.org/officeDocument/2006/relationships/hyperlink" Target="https://powerlisting.fandom.com/wiki/Goo_Bomb_Generation" TargetMode="External"/><Relationship Id="rId2426" Type="http://schemas.openxmlformats.org/officeDocument/2006/relationships/image" Target="media/image773.gif"/><Relationship Id="rId5996" Type="http://schemas.openxmlformats.org/officeDocument/2006/relationships/image" Target="media/image1251.gif"/><Relationship Id="rId81" Type="http://schemas.openxmlformats.org/officeDocument/2006/relationships/hyperlink" Target="https://powerlisting.fandom.com/wiki/Digital_Regeneration" TargetMode="External"/><Relationship Id="rId812" Type="http://schemas.openxmlformats.org/officeDocument/2006/relationships/image" Target="media/image260.jpeg"/><Relationship Id="rId1028" Type="http://schemas.openxmlformats.org/officeDocument/2006/relationships/hyperlink" Target="https://powerlisting.fandom.com/wiki/Aquatic_Breathing_Bestowal" TargetMode="External"/><Relationship Id="rId1442" Type="http://schemas.openxmlformats.org/officeDocument/2006/relationships/hyperlink" Target="https://powerlisting.fandom.com/wiki/Hydrokinetic_Intangibility" TargetMode="External"/><Relationship Id="rId2840" Type="http://schemas.openxmlformats.org/officeDocument/2006/relationships/hyperlink" Target="https://powerlisting.fandom.com/wiki/Oneiricpotence" TargetMode="External"/><Relationship Id="rId4598" Type="http://schemas.openxmlformats.org/officeDocument/2006/relationships/hyperlink" Target="https://en.wikipedia.org/wiki/Gaelic_type" TargetMode="External"/><Relationship Id="rId5649" Type="http://schemas.openxmlformats.org/officeDocument/2006/relationships/hyperlink" Target="https://en.wikipedia.org/wiki/SARS-CoV-2_Delta_variant" TargetMode="External"/><Relationship Id="rId8055" Type="http://schemas.openxmlformats.org/officeDocument/2006/relationships/hyperlink" Target="https://the-demonic-paradise.fandom.com/wiki/Satan" TargetMode="External"/><Relationship Id="rId7071" Type="http://schemas.openxmlformats.org/officeDocument/2006/relationships/hyperlink" Target="https://en.wikipedia.org/wiki/Matthew_24" TargetMode="External"/><Relationship Id="rId8122" Type="http://schemas.openxmlformats.org/officeDocument/2006/relationships/hyperlink" Target="https://en.wikipedia.org/wiki/Christianity" TargetMode="External"/><Relationship Id="rId3267" Type="http://schemas.openxmlformats.org/officeDocument/2006/relationships/hyperlink" Target="https://en.wikipedia.org/wiki/File:Greek_Zeta_classical.svg" TargetMode="External"/><Relationship Id="rId4665" Type="http://schemas.openxmlformats.org/officeDocument/2006/relationships/hyperlink" Target="https://en.wikipedia.org/wiki/Ascender_(typography)" TargetMode="External"/><Relationship Id="rId5716" Type="http://schemas.openxmlformats.org/officeDocument/2006/relationships/hyperlink" Target="https://en.wikipedia.org/wiki/SARS-CoV-2_Delta_variant" TargetMode="External"/><Relationship Id="rId188" Type="http://schemas.openxmlformats.org/officeDocument/2006/relationships/hyperlink" Target="https://powerlisting.fandom.com/wiki/Mechanical_Regeneration" TargetMode="External"/><Relationship Id="rId3681" Type="http://schemas.openxmlformats.org/officeDocument/2006/relationships/hyperlink" Target="https://en.wikipedia.org/wiki/K" TargetMode="External"/><Relationship Id="rId4318" Type="http://schemas.openxmlformats.org/officeDocument/2006/relationships/hyperlink" Target="https://en.wikipedia.org/wiki/Template_talk:Infobox_Cyrillic_letter" TargetMode="External"/><Relationship Id="rId4732" Type="http://schemas.openxmlformats.org/officeDocument/2006/relationships/hyperlink" Target="https://en.wikipedia.org/wiki/Thorn_(letter)" TargetMode="External"/><Relationship Id="rId7888" Type="http://schemas.openxmlformats.org/officeDocument/2006/relationships/hyperlink" Target="https://en.wikipedia.org/wiki/Michael_(archangel)" TargetMode="External"/><Relationship Id="rId2283" Type="http://schemas.openxmlformats.org/officeDocument/2006/relationships/hyperlink" Target="https://powerlisting.fandom.com/wiki/Vapor_Transmutation" TargetMode="External"/><Relationship Id="rId3334" Type="http://schemas.openxmlformats.org/officeDocument/2006/relationships/hyperlink" Target="https://en.wikipedia.org/wiki/200000" TargetMode="External"/><Relationship Id="rId7955" Type="http://schemas.openxmlformats.org/officeDocument/2006/relationships/hyperlink" Target="https://en.wikipedia.org/wiki/Metatron" TargetMode="External"/><Relationship Id="rId255" Type="http://schemas.openxmlformats.org/officeDocument/2006/relationships/image" Target="media/image83.png"/><Relationship Id="rId2350" Type="http://schemas.openxmlformats.org/officeDocument/2006/relationships/image" Target="media/image749.gif"/><Relationship Id="rId3401" Type="http://schemas.openxmlformats.org/officeDocument/2006/relationships/hyperlink" Target="https://en.wikipedia.org/wiki/Positional_notation" TargetMode="External"/><Relationship Id="rId6557" Type="http://schemas.openxmlformats.org/officeDocument/2006/relationships/hyperlink" Target="https://en.wikipedia.org/wiki/Irad,_son_of_Enoch" TargetMode="External"/><Relationship Id="rId6971" Type="http://schemas.openxmlformats.org/officeDocument/2006/relationships/hyperlink" Target="https://en.wikipedia.org/wiki/Wikipedia:Writing_better_articles" TargetMode="External"/><Relationship Id="rId7608" Type="http://schemas.openxmlformats.org/officeDocument/2006/relationships/hyperlink" Target="https://en.wikipedia.org/wiki/Chazaqiel" TargetMode="External"/><Relationship Id="rId322" Type="http://schemas.openxmlformats.org/officeDocument/2006/relationships/hyperlink" Target="https://powerlisting.fandom.com/wiki/User_blog:Roneelnewton1900/Ultimate_Regeneration" TargetMode="External"/><Relationship Id="rId2003" Type="http://schemas.openxmlformats.org/officeDocument/2006/relationships/hyperlink" Target="https://powerlisting.fandom.com/wiki/Snow_Mimicry" TargetMode="External"/><Relationship Id="rId5159" Type="http://schemas.openxmlformats.org/officeDocument/2006/relationships/hyperlink" Target="https://en.wikipedia.org/wiki/Prime-counting_function" TargetMode="External"/><Relationship Id="rId5573" Type="http://schemas.openxmlformats.org/officeDocument/2006/relationships/hyperlink" Target="https://en.wikipedia.org/wiki/Coronavirus_spike_protein" TargetMode="External"/><Relationship Id="rId6624" Type="http://schemas.openxmlformats.org/officeDocument/2006/relationships/hyperlink" Target="https://en.wikipedia.org/wiki/Enoch" TargetMode="External"/><Relationship Id="rId4175" Type="http://schemas.openxmlformats.org/officeDocument/2006/relationships/hyperlink" Target="https://en.wikipedia.org/wiki/El_with_middle_hook" TargetMode="External"/><Relationship Id="rId5226" Type="http://schemas.openxmlformats.org/officeDocument/2006/relationships/hyperlink" Target="https://en.wikipedia.org/wiki/Area_density" TargetMode="External"/><Relationship Id="rId1769" Type="http://schemas.openxmlformats.org/officeDocument/2006/relationships/image" Target="media/image566.png"/><Relationship Id="rId3191" Type="http://schemas.openxmlformats.org/officeDocument/2006/relationships/hyperlink" Target="https://en.wikipedia.org/wiki/File:Greek_Koppa_cursive_05.svg" TargetMode="External"/><Relationship Id="rId4242" Type="http://schemas.openxmlformats.org/officeDocument/2006/relationships/hyperlink" Target="https://en.wikipedia.org/w/index.php?title=Kha_with_acute&amp;action=edit&amp;redlink=1" TargetMode="External"/><Relationship Id="rId5640" Type="http://schemas.openxmlformats.org/officeDocument/2006/relationships/hyperlink" Target="https://en.wikipedia.org/wiki/ZF2001" TargetMode="External"/><Relationship Id="rId7398" Type="http://schemas.openxmlformats.org/officeDocument/2006/relationships/hyperlink" Target="https://en.wikipedia.org/wiki/Hebrew_Bible" TargetMode="External"/><Relationship Id="rId1836" Type="http://schemas.openxmlformats.org/officeDocument/2006/relationships/hyperlink" Target="https://powerlisting.fandom.com/wiki/Poisonous_Saliva" TargetMode="External"/><Relationship Id="rId8449" Type="http://schemas.openxmlformats.org/officeDocument/2006/relationships/hyperlink" Target="https://en.wikipedia.org/wiki/Pravuil" TargetMode="External"/><Relationship Id="rId1903" Type="http://schemas.openxmlformats.org/officeDocument/2006/relationships/image" Target="media/image609.png"/><Relationship Id="rId7465" Type="http://schemas.openxmlformats.org/officeDocument/2006/relationships/hyperlink" Target="https://en.wikipedia.org/wiki/Jhudiel" TargetMode="External"/><Relationship Id="rId8516" Type="http://schemas.openxmlformats.org/officeDocument/2006/relationships/hyperlink" Target="https://en.wikipedia.org/wiki/Judaism" TargetMode="External"/><Relationship Id="rId6067" Type="http://schemas.openxmlformats.org/officeDocument/2006/relationships/hyperlink" Target="https://en.wikipedia.org/wiki/SARS-CoV-2_Delta_variant" TargetMode="External"/><Relationship Id="rId6481" Type="http://schemas.openxmlformats.org/officeDocument/2006/relationships/hyperlink" Target="https://en.wikipedia.org/wiki/Enoch" TargetMode="External"/><Relationship Id="rId7118" Type="http://schemas.openxmlformats.org/officeDocument/2006/relationships/hyperlink" Target="https://www.perseus.tufts.edu/hopper/text?doc=Perseus%3Atext%3A2002.02.0006%3Asura%3D2%3Averse%3D97" TargetMode="External"/><Relationship Id="rId7532" Type="http://schemas.openxmlformats.org/officeDocument/2006/relationships/hyperlink" Target="https://en.wikipedia.org/wiki/Noah" TargetMode="External"/><Relationship Id="rId996" Type="http://schemas.openxmlformats.org/officeDocument/2006/relationships/hyperlink" Target="https://powerlisting.fandom.com/wiki/Alpha_Atlantean_Physiology" TargetMode="External"/><Relationship Id="rId2677" Type="http://schemas.openxmlformats.org/officeDocument/2006/relationships/hyperlink" Target="https://powerlisting.fandom.com/wiki/Dream_Manipulation" TargetMode="External"/><Relationship Id="rId3728" Type="http://schemas.openxmlformats.org/officeDocument/2006/relationships/hyperlink" Target="https://en.wikipedia.org/wiki/Delta_(letter)" TargetMode="External"/><Relationship Id="rId5083" Type="http://schemas.openxmlformats.org/officeDocument/2006/relationships/hyperlink" Target="https://en.wikipedia.org/wiki/Lebesgue_measure" TargetMode="External"/><Relationship Id="rId6134" Type="http://schemas.openxmlformats.org/officeDocument/2006/relationships/hyperlink" Target="https://en.wikipedia.org/wiki/SARS-CoV-2_Alpha_variant" TargetMode="External"/><Relationship Id="rId649" Type="http://schemas.openxmlformats.org/officeDocument/2006/relationships/hyperlink" Target="https://powerlisting.fandom.com/wiki/Pure_Smoke_Manipulation" TargetMode="External"/><Relationship Id="rId1279" Type="http://schemas.openxmlformats.org/officeDocument/2006/relationships/image" Target="media/image410.jpeg"/><Relationship Id="rId5150" Type="http://schemas.openxmlformats.org/officeDocument/2006/relationships/hyperlink" Target="https://en.wikipedia.org/wiki/Pi_(disambiguation)" TargetMode="External"/><Relationship Id="rId6201" Type="http://schemas.openxmlformats.org/officeDocument/2006/relationships/image" Target="media/image1296.jpeg"/><Relationship Id="rId1346" Type="http://schemas.openxmlformats.org/officeDocument/2006/relationships/hyperlink" Target="https://powerlisting.fandom.com/wiki/Fountain_of_Youth_Creation" TargetMode="External"/><Relationship Id="rId1693" Type="http://schemas.openxmlformats.org/officeDocument/2006/relationships/hyperlink" Target="https://powerlisting.fandom.com/wiki/Mud_Wall_Generation" TargetMode="External"/><Relationship Id="rId2744" Type="http://schemas.openxmlformats.org/officeDocument/2006/relationships/hyperlink" Target="https://powerlisting.fandom.com/wiki/Esoteric_Dream_Manipulation" TargetMode="External"/><Relationship Id="rId8373" Type="http://schemas.openxmlformats.org/officeDocument/2006/relationships/hyperlink" Target="https://en.wikipedia.org/wiki/Judaism" TargetMode="External"/><Relationship Id="rId716" Type="http://schemas.openxmlformats.org/officeDocument/2006/relationships/image" Target="media/image230.jpeg"/><Relationship Id="rId1760" Type="http://schemas.openxmlformats.org/officeDocument/2006/relationships/hyperlink" Target="https://powerlisting.fandom.com/wiki/Oil_Magic" TargetMode="External"/><Relationship Id="rId2811" Type="http://schemas.openxmlformats.org/officeDocument/2006/relationships/hyperlink" Target="https://powerlisting.fandom.com/wiki/Oneiric_Empowerment" TargetMode="External"/><Relationship Id="rId5967" Type="http://schemas.openxmlformats.org/officeDocument/2006/relationships/image" Target="media/image1226.gif"/><Relationship Id="rId8026" Type="http://schemas.openxmlformats.org/officeDocument/2006/relationships/hyperlink" Target="https://en.wikipedia.org/wiki/Magic_(supernatural)" TargetMode="External"/><Relationship Id="rId52" Type="http://schemas.openxmlformats.org/officeDocument/2006/relationships/image" Target="media/image16.gif"/><Relationship Id="rId1413" Type="http://schemas.openxmlformats.org/officeDocument/2006/relationships/image" Target="media/image454.png"/><Relationship Id="rId4569" Type="http://schemas.openxmlformats.org/officeDocument/2006/relationships/hyperlink" Target="https://en.wikipedia.org/wiki/Middle_Irish" TargetMode="External"/><Relationship Id="rId4983" Type="http://schemas.openxmlformats.org/officeDocument/2006/relationships/hyperlink" Target="https://en.wikipedia.org/wiki/750_GeV_diphoton_excess" TargetMode="External"/><Relationship Id="rId8440" Type="http://schemas.openxmlformats.org/officeDocument/2006/relationships/hyperlink" Target="https://en.wikipedia.org/wiki/Phanuel_(angel)" TargetMode="External"/><Relationship Id="rId3585" Type="http://schemas.openxmlformats.org/officeDocument/2006/relationships/hyperlink" Target="https://en.wikipedia.org/wiki/Old_Irish" TargetMode="External"/><Relationship Id="rId4636" Type="http://schemas.openxmlformats.org/officeDocument/2006/relationships/hyperlink" Target="https://en.wikipedia.org/wiki/Middle_Ages" TargetMode="External"/><Relationship Id="rId7042" Type="http://schemas.openxmlformats.org/officeDocument/2006/relationships/hyperlink" Target="https://en.wikipedia.org/wiki/Basil_II" TargetMode="External"/><Relationship Id="rId2187" Type="http://schemas.openxmlformats.org/officeDocument/2006/relationships/hyperlink" Target="https://powerlisting.fandom.com/wiki/Ultimate_Poison" TargetMode="External"/><Relationship Id="rId3238" Type="http://schemas.openxmlformats.org/officeDocument/2006/relationships/hyperlink" Target="https://en.wikipedia.org/wiki/30_(number)" TargetMode="External"/><Relationship Id="rId3652" Type="http://schemas.openxmlformats.org/officeDocument/2006/relationships/hyperlink" Target="https://en.wikipedia.org/wiki/%C3%90" TargetMode="External"/><Relationship Id="rId4703" Type="http://schemas.openxmlformats.org/officeDocument/2006/relationships/image" Target="media/image1094.png"/><Relationship Id="rId7859" Type="http://schemas.openxmlformats.org/officeDocument/2006/relationships/hyperlink" Target="https://en.wikipedia.org/wiki/Hellenistic_period" TargetMode="External"/><Relationship Id="rId159" Type="http://schemas.openxmlformats.org/officeDocument/2006/relationships/image" Target="media/image51.jpeg"/><Relationship Id="rId573" Type="http://schemas.openxmlformats.org/officeDocument/2006/relationships/hyperlink" Target="https://powerlisting.fandom.com/wiki/Meta_Resurrection" TargetMode="External"/><Relationship Id="rId2254" Type="http://schemas.openxmlformats.org/officeDocument/2006/relationships/image" Target="media/image719.jpeg"/><Relationship Id="rId3305" Type="http://schemas.openxmlformats.org/officeDocument/2006/relationships/hyperlink" Target="https://en.wikipedia.org/wiki/File:Greek_Sampi_palaeographic_08.svg" TargetMode="External"/><Relationship Id="rId226" Type="http://schemas.openxmlformats.org/officeDocument/2006/relationships/hyperlink" Target="https://powerlisting.fandom.com/wiki/Peak_Human_Regeneration/Enhanced" TargetMode="External"/><Relationship Id="rId1270" Type="http://schemas.openxmlformats.org/officeDocument/2006/relationships/image" Target="media/image407.png"/><Relationship Id="rId5477" Type="http://schemas.openxmlformats.org/officeDocument/2006/relationships/hyperlink" Target="https://en.wikipedia.org/wiki/COVID-19_pandemic_cases" TargetMode="External"/><Relationship Id="rId6875" Type="http://schemas.openxmlformats.org/officeDocument/2006/relationships/hyperlink" Target="https://en.wikipedia.org/wiki/Cebu" TargetMode="External"/><Relationship Id="rId7926" Type="http://schemas.openxmlformats.org/officeDocument/2006/relationships/hyperlink" Target="https://en.wikipedia.org/wiki/Jeroboam" TargetMode="External"/><Relationship Id="rId640" Type="http://schemas.openxmlformats.org/officeDocument/2006/relationships/hyperlink" Target="https://powerlisting.fandom.com/wiki/Poison_Smoke_Manipulation" TargetMode="External"/><Relationship Id="rId2321" Type="http://schemas.openxmlformats.org/officeDocument/2006/relationships/hyperlink" Target="https://powerlisting.fandom.com/wiki/Water_Balloon_Proficiency" TargetMode="External"/><Relationship Id="rId4079" Type="http://schemas.openxmlformats.org/officeDocument/2006/relationships/hyperlink" Target="https://en.wikipedia.org/wiki/Yery_with_breve" TargetMode="External"/><Relationship Id="rId5891" Type="http://schemas.openxmlformats.org/officeDocument/2006/relationships/image" Target="media/image1160.gif"/><Relationship Id="rId6528" Type="http://schemas.openxmlformats.org/officeDocument/2006/relationships/hyperlink" Target="https://en.wikipedia.org/wiki/Helena_Blavatsky" TargetMode="External"/><Relationship Id="rId6942" Type="http://schemas.openxmlformats.org/officeDocument/2006/relationships/hyperlink" Target="https://en.wikipedia.org/wiki/Gabriel" TargetMode="External"/><Relationship Id="rId4493" Type="http://schemas.openxmlformats.org/officeDocument/2006/relationships/hyperlink" Target="https://en.wikipedia.org/wiki/File:Icelandic_handwriting.JPG" TargetMode="External"/><Relationship Id="rId5544" Type="http://schemas.openxmlformats.org/officeDocument/2006/relationships/hyperlink" Target="https://en.wikipedia.org/wiki/SARS-CoV-2_Delta_variant" TargetMode="External"/><Relationship Id="rId3095" Type="http://schemas.openxmlformats.org/officeDocument/2006/relationships/hyperlink" Target="https://en.wikipedia.org/wiki/Acrophonic" TargetMode="External"/><Relationship Id="rId4146" Type="http://schemas.openxmlformats.org/officeDocument/2006/relationships/hyperlink" Target="https://en.wikipedia.org/wiki/Dzwe" TargetMode="External"/><Relationship Id="rId4560" Type="http://schemas.openxmlformats.org/officeDocument/2006/relationships/hyperlink" Target="https://en.wikipedia.org/wiki/Voiceless_dental_fricative" TargetMode="External"/><Relationship Id="rId5611" Type="http://schemas.openxmlformats.org/officeDocument/2006/relationships/hyperlink" Target="https://en.wikipedia.org/wiki/SARS-CoV-2_Delta_variant" TargetMode="External"/><Relationship Id="rId1807" Type="http://schemas.openxmlformats.org/officeDocument/2006/relationships/hyperlink" Target="https://powerlisting.fandom.com/wiki/Peak_Human_Swimming/Enhanced" TargetMode="External"/><Relationship Id="rId3162" Type="http://schemas.openxmlformats.org/officeDocument/2006/relationships/image" Target="media/image947.png"/><Relationship Id="rId4213" Type="http://schemas.openxmlformats.org/officeDocument/2006/relationships/hyperlink" Target="https://en.wikipedia.org/w/index.php?title=Er_with_grave&amp;action=edit&amp;redlink=1" TargetMode="External"/><Relationship Id="rId7369" Type="http://schemas.openxmlformats.org/officeDocument/2006/relationships/hyperlink" Target="https://en.wikipedia.org/wiki/Uriel" TargetMode="External"/><Relationship Id="rId7783" Type="http://schemas.openxmlformats.org/officeDocument/2006/relationships/hyperlink" Target="https://en.wikipedia.org/wiki/Kokabiel" TargetMode="External"/><Relationship Id="rId6385" Type="http://schemas.openxmlformats.org/officeDocument/2006/relationships/hyperlink" Target="https://en.wikipedia.org/wiki/Imperative_form" TargetMode="External"/><Relationship Id="rId7436" Type="http://schemas.openxmlformats.org/officeDocument/2006/relationships/hyperlink" Target="https://en.wikipedia.org/wiki/Apocrypha" TargetMode="External"/><Relationship Id="rId150" Type="http://schemas.openxmlformats.org/officeDocument/2006/relationships/image" Target="media/image48.jpeg"/><Relationship Id="rId3979" Type="http://schemas.openxmlformats.org/officeDocument/2006/relationships/hyperlink" Target="https://en.wikipedia.org/w/index.php?title=De_with_diaeresis&amp;action=edit&amp;redlink=1" TargetMode="External"/><Relationship Id="rId6038" Type="http://schemas.openxmlformats.org/officeDocument/2006/relationships/hyperlink" Target="https://en.wikipedia.org/wiki/SARS-CoV-2_Delta_variant" TargetMode="External"/><Relationship Id="rId6452" Type="http://schemas.openxmlformats.org/officeDocument/2006/relationships/hyperlink" Target="https://en.wikipedia.org/wiki/Enoch" TargetMode="External"/><Relationship Id="rId7850" Type="http://schemas.openxmlformats.org/officeDocument/2006/relationships/hyperlink" Target="https://en.wikipedia.org/wiki/Metatron" TargetMode="External"/><Relationship Id="rId2995" Type="http://schemas.openxmlformats.org/officeDocument/2006/relationships/hyperlink" Target="https://en.wikipedia.org/wiki/9_(number)" TargetMode="External"/><Relationship Id="rId5054" Type="http://schemas.openxmlformats.org/officeDocument/2006/relationships/hyperlink" Target="https://en.wikipedia.org/wiki/Receptor_(biochemistry)" TargetMode="External"/><Relationship Id="rId6105" Type="http://schemas.openxmlformats.org/officeDocument/2006/relationships/hyperlink" Target="https://en.wikipedia.org/wiki/Community_Activities_Restrictions_Enforcement" TargetMode="External"/><Relationship Id="rId7503" Type="http://schemas.openxmlformats.org/officeDocument/2006/relationships/hyperlink" Target="https://en.wikipedia.org/wiki/Michelangelo" TargetMode="External"/><Relationship Id="rId967" Type="http://schemas.openxmlformats.org/officeDocument/2006/relationships/hyperlink" Target="https://powerlisting.fandom.com/wiki/Acidic_Poison_Infusion" TargetMode="External"/><Relationship Id="rId1597" Type="http://schemas.openxmlformats.org/officeDocument/2006/relationships/hyperlink" Target="https://powerlisting.fandom.com/wiki/Liquid_Movement" TargetMode="External"/><Relationship Id="rId2648" Type="http://schemas.openxmlformats.org/officeDocument/2006/relationships/hyperlink" Target="https://powerlisting.fandom.com/wiki/Dream_Destruction" TargetMode="External"/><Relationship Id="rId1664" Type="http://schemas.openxmlformats.org/officeDocument/2006/relationships/image" Target="media/image533.gif"/><Relationship Id="rId2715" Type="http://schemas.openxmlformats.org/officeDocument/2006/relationships/hyperlink" Target="https://powerlisting.fandom.com/wiki/Dream_Walking" TargetMode="External"/><Relationship Id="rId4070" Type="http://schemas.openxmlformats.org/officeDocument/2006/relationships/image" Target="media/image1057.png"/><Relationship Id="rId5121" Type="http://schemas.openxmlformats.org/officeDocument/2006/relationships/hyperlink" Target="https://en.wikipedia.org/wiki/Celestial_mechanics" TargetMode="External"/><Relationship Id="rId8277" Type="http://schemas.openxmlformats.org/officeDocument/2006/relationships/hyperlink" Target="https://en.wikipedia.org/wiki/Islamic_view_of_angels" TargetMode="External"/><Relationship Id="rId1317" Type="http://schemas.openxmlformats.org/officeDocument/2006/relationships/hyperlink" Target="https://powerlisting.fandom.com/wiki/Flood_Creation" TargetMode="External"/><Relationship Id="rId1731" Type="http://schemas.openxmlformats.org/officeDocument/2006/relationships/hyperlink" Target="https://powerlisting.fandom.com/wiki/Ocean_Communication" TargetMode="External"/><Relationship Id="rId4887" Type="http://schemas.openxmlformats.org/officeDocument/2006/relationships/hyperlink" Target="https://en.wikipedia.org/wiki/Lorentz_factor" TargetMode="External"/><Relationship Id="rId5938" Type="http://schemas.openxmlformats.org/officeDocument/2006/relationships/image" Target="media/image1199.gif"/><Relationship Id="rId7293" Type="http://schemas.openxmlformats.org/officeDocument/2006/relationships/hyperlink" Target="https://www.jewishvirtuallibrary.org/burgos" TargetMode="External"/><Relationship Id="rId8344" Type="http://schemas.openxmlformats.org/officeDocument/2006/relationships/hyperlink" Target="https://en.wikipedia.org/wiki/Hadad" TargetMode="External"/><Relationship Id="rId23" Type="http://schemas.openxmlformats.org/officeDocument/2006/relationships/hyperlink" Target="https://powerlisting.fandom.com/wiki/Animal_Regeneration" TargetMode="External"/><Relationship Id="rId3489" Type="http://schemas.openxmlformats.org/officeDocument/2006/relationships/hyperlink" Target="https://en.wikipedia.org/wiki/Latin_alphabet" TargetMode="External"/><Relationship Id="rId7360" Type="http://schemas.openxmlformats.org/officeDocument/2006/relationships/hyperlink" Target="https://en.wikipedia.org/wiki/El_(deity)" TargetMode="External"/><Relationship Id="rId8411" Type="http://schemas.openxmlformats.org/officeDocument/2006/relationships/hyperlink" Target="https://en.wikipedia.org/wiki/Hierarchy_of_angels" TargetMode="External"/><Relationship Id="rId3556" Type="http://schemas.openxmlformats.org/officeDocument/2006/relationships/hyperlink" Target="https://en.wikipedia.org/wiki/Kronecker_delta" TargetMode="External"/><Relationship Id="rId4954" Type="http://schemas.openxmlformats.org/officeDocument/2006/relationships/hyperlink" Target="https://en.wikipedia.org/wiki/%E2%88%82" TargetMode="External"/><Relationship Id="rId7013" Type="http://schemas.openxmlformats.org/officeDocument/2006/relationships/hyperlink" Target="https://en.wikipedia.org/wiki/Saint_Bernard_of_Clairvaux" TargetMode="External"/><Relationship Id="rId477" Type="http://schemas.openxmlformats.org/officeDocument/2006/relationships/hyperlink" Target="https://powerlisting.fandom.com/wiki/Omni-Protection" TargetMode="External"/><Relationship Id="rId2158" Type="http://schemas.openxmlformats.org/officeDocument/2006/relationships/image" Target="media/image689.png"/><Relationship Id="rId3209" Type="http://schemas.openxmlformats.org/officeDocument/2006/relationships/hyperlink" Target="https://en.wikipedia.org/wiki/Modern_Greek" TargetMode="External"/><Relationship Id="rId3970" Type="http://schemas.openxmlformats.org/officeDocument/2006/relationships/hyperlink" Target="https://en.wikipedia.org/wiki/Ge_with_stroke_and_descender" TargetMode="External"/><Relationship Id="rId4607" Type="http://schemas.openxmlformats.org/officeDocument/2006/relationships/hyperlink" Target="https://en.wikipedia.org/wiki/P" TargetMode="External"/><Relationship Id="rId891" Type="http://schemas.openxmlformats.org/officeDocument/2006/relationships/hyperlink" Target="https://powerlisting.fandom.com/wiki/Team_Manipulation" TargetMode="External"/><Relationship Id="rId2572" Type="http://schemas.openxmlformats.org/officeDocument/2006/relationships/hyperlink" Target="https://powerlisting.fandom.com/wiki/Wetness_Manipulation" TargetMode="External"/><Relationship Id="rId3623" Type="http://schemas.openxmlformats.org/officeDocument/2006/relationships/hyperlink" Target="https://en.wikipedia.org/wiki/Wikipedia:Naming_conventions_(technical_restrictions)" TargetMode="External"/><Relationship Id="rId6779" Type="http://schemas.openxmlformats.org/officeDocument/2006/relationships/hyperlink" Target="https://en.wikipedia.org/wiki/Wikipedia:Manual_of_Style/Words_to_watch" TargetMode="External"/><Relationship Id="rId544" Type="http://schemas.openxmlformats.org/officeDocument/2006/relationships/hyperlink" Target="https://powerlisting.fandom.com/wiki/Conversion_Resurrection" TargetMode="External"/><Relationship Id="rId1174" Type="http://schemas.openxmlformats.org/officeDocument/2006/relationships/hyperlink" Target="https://powerlisting.fandom.com/wiki/Condensation" TargetMode="External"/><Relationship Id="rId2225" Type="http://schemas.openxmlformats.org/officeDocument/2006/relationships/hyperlink" Target="https://powerlisting.fandom.com/wiki/Valley_Manipulation" TargetMode="External"/><Relationship Id="rId5795" Type="http://schemas.openxmlformats.org/officeDocument/2006/relationships/hyperlink" Target="https://en.wikipedia.org/wiki/GISAID" TargetMode="External"/><Relationship Id="rId6846" Type="http://schemas.openxmlformats.org/officeDocument/2006/relationships/hyperlink" Target="https://en.wikipedia.org/wiki/Calendar_of_saints" TargetMode="External"/><Relationship Id="rId611" Type="http://schemas.openxmlformats.org/officeDocument/2006/relationships/hyperlink" Target="https://powerlisting.fandom.com/wiki/Temporal_Resurrection" TargetMode="External"/><Relationship Id="rId1241" Type="http://schemas.openxmlformats.org/officeDocument/2006/relationships/hyperlink" Target="https://powerlisting.fandom.com/wiki/Drunken_Combat" TargetMode="External"/><Relationship Id="rId4397" Type="http://schemas.openxmlformats.org/officeDocument/2006/relationships/hyperlink" Target="https://en.wikipedia.org/wiki/%E2%88%82" TargetMode="External"/><Relationship Id="rId5448" Type="http://schemas.openxmlformats.org/officeDocument/2006/relationships/hyperlink" Target="https://en.wikipedia.org/wiki/Naval_architecture" TargetMode="External"/><Relationship Id="rId5862" Type="http://schemas.openxmlformats.org/officeDocument/2006/relationships/image" Target="media/image1140.gif"/><Relationship Id="rId6913" Type="http://schemas.openxmlformats.org/officeDocument/2006/relationships/hyperlink" Target="https://en.wikipedia.org/wiki/Gabriel" TargetMode="External"/><Relationship Id="rId4464" Type="http://schemas.openxmlformats.org/officeDocument/2006/relationships/hyperlink" Target="https://en.wikipedia.org/wiki/Transliteration" TargetMode="External"/><Relationship Id="rId5515" Type="http://schemas.openxmlformats.org/officeDocument/2006/relationships/hyperlink" Target="https://en.wikipedia.org/wiki/Variant_of_concern" TargetMode="External"/><Relationship Id="rId3066" Type="http://schemas.openxmlformats.org/officeDocument/2006/relationships/hyperlink" Target="https://en.wikipedia.org/wiki/Greek_alphabet" TargetMode="External"/><Relationship Id="rId3480" Type="http://schemas.openxmlformats.org/officeDocument/2006/relationships/hyperlink" Target="https://en.wikipedia.org/wiki/Delta_(letter)" TargetMode="External"/><Relationship Id="rId4117" Type="http://schemas.openxmlformats.org/officeDocument/2006/relationships/hyperlink" Target="https://en.wikipedia.org/wiki/Komi_De" TargetMode="External"/><Relationship Id="rId4531" Type="http://schemas.openxmlformats.org/officeDocument/2006/relationships/hyperlink" Target="https://en.wikipedia.org/wiki/Vim_(text_editor)" TargetMode="External"/><Relationship Id="rId7687" Type="http://schemas.openxmlformats.org/officeDocument/2006/relationships/hyperlink" Target="https://en.wikipedia.org/wiki/Batariel" TargetMode="External"/><Relationship Id="rId2082" Type="http://schemas.openxmlformats.org/officeDocument/2006/relationships/hyperlink" Target="https://powerlisting.fandom.com/wiki/Supernatural_Saliva" TargetMode="External"/><Relationship Id="rId3133" Type="http://schemas.openxmlformats.org/officeDocument/2006/relationships/hyperlink" Target="https://en.wikipedia.org/wiki/Phoenician_alphabet" TargetMode="External"/><Relationship Id="rId6289" Type="http://schemas.openxmlformats.org/officeDocument/2006/relationships/hyperlink" Target="https://www.sefaria.org/Megillah.29a?lang=he-en&amp;utm_source=jewishencyclopedia.com&amp;utm_medium=sefaria_linker" TargetMode="External"/><Relationship Id="rId7754" Type="http://schemas.openxmlformats.org/officeDocument/2006/relationships/hyperlink" Target="https://en.wikipedia.org/wiki/Vilna_Gaon" TargetMode="External"/><Relationship Id="rId2899" Type="http://schemas.openxmlformats.org/officeDocument/2006/relationships/hyperlink" Target="https://powerlisting.fandom.com/wiki/Sleep_Inducement" TargetMode="External"/><Relationship Id="rId3200" Type="http://schemas.openxmlformats.org/officeDocument/2006/relationships/image" Target="media/image955.png"/><Relationship Id="rId6356" Type="http://schemas.openxmlformats.org/officeDocument/2006/relationships/hyperlink" Target="https://en.wikipedia.org/wiki/Enoch" TargetMode="External"/><Relationship Id="rId6770" Type="http://schemas.openxmlformats.org/officeDocument/2006/relationships/hyperlink" Target="https://en.wikipedia.org/wiki/Samael" TargetMode="External"/><Relationship Id="rId7407" Type="http://schemas.openxmlformats.org/officeDocument/2006/relationships/hyperlink" Target="https://en.wikipedia.org/wiki/Anglican_Communion" TargetMode="External"/><Relationship Id="rId7821" Type="http://schemas.openxmlformats.org/officeDocument/2006/relationships/hyperlink" Target="https://en.wikipedia.org/wiki/Arabic_language" TargetMode="External"/><Relationship Id="rId121" Type="http://schemas.openxmlformats.org/officeDocument/2006/relationships/hyperlink" Target="https://powerlisting.fandom.com/wiki/Glass_Regeneration" TargetMode="External"/><Relationship Id="rId2966" Type="http://schemas.openxmlformats.org/officeDocument/2006/relationships/hyperlink" Target="https://en.wikipedia.org/wiki/Israel" TargetMode="External"/><Relationship Id="rId5372" Type="http://schemas.openxmlformats.org/officeDocument/2006/relationships/hyperlink" Target="https://en.wikipedia.org/wiki/Ordinal_number" TargetMode="External"/><Relationship Id="rId6009" Type="http://schemas.openxmlformats.org/officeDocument/2006/relationships/image" Target="media/image1263.gif"/><Relationship Id="rId6423" Type="http://schemas.openxmlformats.org/officeDocument/2006/relationships/hyperlink" Target="https://en.wikipedia.org/wiki/Septuagint" TargetMode="External"/><Relationship Id="rId938" Type="http://schemas.openxmlformats.org/officeDocument/2006/relationships/hyperlink" Target="https://powerlisting.fandom.com/wiki/Acid_Breath" TargetMode="External"/><Relationship Id="rId1568" Type="http://schemas.openxmlformats.org/officeDocument/2006/relationships/hyperlink" Target="https://powerlisting.fandom.com/wiki/Liquid_Constructs" TargetMode="External"/><Relationship Id="rId2619" Type="http://schemas.openxmlformats.org/officeDocument/2006/relationships/image" Target="media/image833.gif"/><Relationship Id="rId5025" Type="http://schemas.openxmlformats.org/officeDocument/2006/relationships/hyperlink" Target="https://en.wikipedia.org/wiki/Compton_scattering" TargetMode="External"/><Relationship Id="rId8595" Type="http://schemas.openxmlformats.org/officeDocument/2006/relationships/hyperlink" Target="https://en.wikipedia.org/wiki/Yadathan" TargetMode="External"/><Relationship Id="rId1635" Type="http://schemas.openxmlformats.org/officeDocument/2006/relationships/image" Target="media/image524.jpeg"/><Relationship Id="rId1982" Type="http://schemas.openxmlformats.org/officeDocument/2006/relationships/hyperlink" Target="https://powerlisting.fandom.com/wiki/Slime_Solidification" TargetMode="External"/><Relationship Id="rId4041" Type="http://schemas.openxmlformats.org/officeDocument/2006/relationships/hyperlink" Target="https://en.wikipedia.org/w/index.php?title=Te_with_dot_below&amp;action=edit&amp;redlink=1" TargetMode="External"/><Relationship Id="rId7197" Type="http://schemas.openxmlformats.org/officeDocument/2006/relationships/hyperlink" Target="https://en.wikipedia.org/wiki/Gabriel" TargetMode="External"/><Relationship Id="rId8248" Type="http://schemas.openxmlformats.org/officeDocument/2006/relationships/hyperlink" Target="https://en.wikipedia.org/wiki/Gnosticism" TargetMode="External"/><Relationship Id="rId7264" Type="http://schemas.openxmlformats.org/officeDocument/2006/relationships/hyperlink" Target="https://www.jewishvirtuallibrary.org/the-apocrypha-and-pseudepigrapha" TargetMode="External"/><Relationship Id="rId8315" Type="http://schemas.openxmlformats.org/officeDocument/2006/relationships/hyperlink" Target="https://en.wikipedia.org/wiki/Judaism" TargetMode="External"/><Relationship Id="rId1702" Type="http://schemas.openxmlformats.org/officeDocument/2006/relationships/image" Target="media/image545.jpeg"/><Relationship Id="rId4858" Type="http://schemas.openxmlformats.org/officeDocument/2006/relationships/hyperlink" Target="https://en.wikipedia.org/wiki/Alpha_(investment)" TargetMode="External"/><Relationship Id="rId5909" Type="http://schemas.openxmlformats.org/officeDocument/2006/relationships/image" Target="media/image1174.gif"/><Relationship Id="rId3874" Type="http://schemas.openxmlformats.org/officeDocument/2006/relationships/hyperlink" Target="https://en.wikipedia.org/wiki/Ge_(Cyrillic)" TargetMode="External"/><Relationship Id="rId4925" Type="http://schemas.openxmlformats.org/officeDocument/2006/relationships/hyperlink" Target="https://en.wikipedia.org/wiki/Greeks_(finance)" TargetMode="External"/><Relationship Id="rId6280" Type="http://schemas.openxmlformats.org/officeDocument/2006/relationships/hyperlink" Target="https://www.sefaria.org/Shabbat.119b?lang=he-en&amp;utm_source=jewishencyclopedia.com&amp;utm_medium=sefaria_linker" TargetMode="External"/><Relationship Id="rId7331" Type="http://schemas.openxmlformats.org/officeDocument/2006/relationships/hyperlink" Target="https://en.wikipedia.org/wiki/File:St_Uriel,_St_John%27s_Church,_Warminster,_Wiltshire.jpg" TargetMode="External"/><Relationship Id="rId795" Type="http://schemas.openxmlformats.org/officeDocument/2006/relationships/image" Target="media/image255.jpeg"/><Relationship Id="rId2476" Type="http://schemas.openxmlformats.org/officeDocument/2006/relationships/image" Target="media/image788.png"/><Relationship Id="rId2890" Type="http://schemas.openxmlformats.org/officeDocument/2006/relationships/hyperlink" Target="https://powerlisting.fandom.com/wiki/Sleep_Dust_Manipulation" TargetMode="External"/><Relationship Id="rId3527" Type="http://schemas.openxmlformats.org/officeDocument/2006/relationships/hyperlink" Target="https://en.wikipedia.org/wiki/Covalent_bond" TargetMode="External"/><Relationship Id="rId3941" Type="http://schemas.openxmlformats.org/officeDocument/2006/relationships/hyperlink" Target="https://en.wikipedia.org/wiki/Yat" TargetMode="External"/><Relationship Id="rId448" Type="http://schemas.openxmlformats.org/officeDocument/2006/relationships/image" Target="media/image145.png"/><Relationship Id="rId862" Type="http://schemas.openxmlformats.org/officeDocument/2006/relationships/hyperlink" Target="https://powerlisting.fandom.com/wiki/Archetype:Space_Marine" TargetMode="External"/><Relationship Id="rId1078" Type="http://schemas.openxmlformats.org/officeDocument/2006/relationships/hyperlink" Target="https://powerlisting.fandom.com/wiki/Boat_Manipulation" TargetMode="External"/><Relationship Id="rId1492" Type="http://schemas.openxmlformats.org/officeDocument/2006/relationships/image" Target="media/image479.jpeg"/><Relationship Id="rId2129" Type="http://schemas.openxmlformats.org/officeDocument/2006/relationships/hyperlink" Target="https://powerlisting.fandom.com/wiki/Tea_Manipulation" TargetMode="External"/><Relationship Id="rId2543" Type="http://schemas.openxmlformats.org/officeDocument/2006/relationships/hyperlink" Target="https://powerlisting.fandom.com/wiki/Weather_Generation" TargetMode="External"/><Relationship Id="rId5699" Type="http://schemas.openxmlformats.org/officeDocument/2006/relationships/hyperlink" Target="https://en.wikipedia.org/wiki/Imdevimab" TargetMode="External"/><Relationship Id="rId6000" Type="http://schemas.openxmlformats.org/officeDocument/2006/relationships/image" Target="media/image1255.gif"/><Relationship Id="rId515" Type="http://schemas.openxmlformats.org/officeDocument/2006/relationships/hyperlink" Target="https://powerlisting.fandom.com/wiki/Self-Power_Resistance" TargetMode="External"/><Relationship Id="rId1145" Type="http://schemas.openxmlformats.org/officeDocument/2006/relationships/image" Target="media/image366.jpeg"/><Relationship Id="rId5766" Type="http://schemas.openxmlformats.org/officeDocument/2006/relationships/hyperlink" Target="https://en.wikipedia.org/wiki/SARS-CoV-2_Delta_variant" TargetMode="External"/><Relationship Id="rId8172" Type="http://schemas.openxmlformats.org/officeDocument/2006/relationships/hyperlink" Target="https://en.wikipedia.org/wiki/Judaism" TargetMode="External"/><Relationship Id="rId1212" Type="http://schemas.openxmlformats.org/officeDocument/2006/relationships/hyperlink" Target="https://powerlisting.fandom.com/wiki/Disinfectant_Manipulation" TargetMode="External"/><Relationship Id="rId2610" Type="http://schemas.openxmlformats.org/officeDocument/2006/relationships/image" Target="media/image830.jpeg"/><Relationship Id="rId4368" Type="http://schemas.openxmlformats.org/officeDocument/2006/relationships/hyperlink" Target="https://en.wikipedia.org/wiki/Obsolete_and_nonstandard_symbols_in_the_International_Phonetic_Alphabet" TargetMode="External"/><Relationship Id="rId5419" Type="http://schemas.openxmlformats.org/officeDocument/2006/relationships/hyperlink" Target="https://en.wikipedia.org/wiki/James_Clerk_Maxwell" TargetMode="External"/><Relationship Id="rId6817" Type="http://schemas.openxmlformats.org/officeDocument/2006/relationships/hyperlink" Target="https://en.wikipedia.org/wiki/Gabriel" TargetMode="External"/><Relationship Id="rId4782" Type="http://schemas.openxmlformats.org/officeDocument/2006/relationships/hyperlink" Target="https://en.wikipedia.org/wiki/Heta" TargetMode="External"/><Relationship Id="rId5833" Type="http://schemas.openxmlformats.org/officeDocument/2006/relationships/image" Target="media/image1124.gif"/><Relationship Id="rId3037" Type="http://schemas.openxmlformats.org/officeDocument/2006/relationships/hyperlink" Target="https://en.wikipedia.org/wiki/Hebrew_numerals" TargetMode="External"/><Relationship Id="rId3384" Type="http://schemas.openxmlformats.org/officeDocument/2006/relationships/image" Target="media/image1029.png"/><Relationship Id="rId4435" Type="http://schemas.openxmlformats.org/officeDocument/2006/relationships/hyperlink" Target="https://en.wikipedia.org/wiki/Old_Norse_language" TargetMode="External"/><Relationship Id="rId5900" Type="http://schemas.openxmlformats.org/officeDocument/2006/relationships/hyperlink" Target="https://en.wikipedia.org/wiki/SARS-CoV-2_Delta_variant" TargetMode="External"/><Relationship Id="rId3451" Type="http://schemas.openxmlformats.org/officeDocument/2006/relationships/hyperlink" Target="https://en.wikipedia.org/wiki/Chi_(letter)" TargetMode="External"/><Relationship Id="rId4502" Type="http://schemas.openxmlformats.org/officeDocument/2006/relationships/hyperlink" Target="https://en.wikipedia.org/wiki/Thorn_(letter)" TargetMode="External"/><Relationship Id="rId7658" Type="http://schemas.openxmlformats.org/officeDocument/2006/relationships/hyperlink" Target="https://en.wikipedia.org/wiki/Raziel" TargetMode="External"/><Relationship Id="rId372" Type="http://schemas.openxmlformats.org/officeDocument/2006/relationships/hyperlink" Target="https://powerlisting.fandom.com/wiki/Unobtainium_Regeneration" TargetMode="External"/><Relationship Id="rId2053" Type="http://schemas.openxmlformats.org/officeDocument/2006/relationships/hyperlink" Target="https://powerlisting.fandom.com/wiki/Steam_Beam_Emission" TargetMode="External"/><Relationship Id="rId3104" Type="http://schemas.openxmlformats.org/officeDocument/2006/relationships/hyperlink" Target="https://en.wikipedia.org/wiki/File:Greek_Chi_normal.svg" TargetMode="External"/><Relationship Id="rId6674" Type="http://schemas.openxmlformats.org/officeDocument/2006/relationships/hyperlink" Target="https://en.wikipedia.org/wiki/Guardian_angel" TargetMode="External"/><Relationship Id="rId7725" Type="http://schemas.openxmlformats.org/officeDocument/2006/relationships/hyperlink" Target="https://en.wikipedia.org/wiki/Hebrew_Bible" TargetMode="External"/><Relationship Id="rId2120" Type="http://schemas.openxmlformats.org/officeDocument/2006/relationships/hyperlink" Target="https://powerlisting.fandom.com/wiki/Tasseomancy" TargetMode="External"/><Relationship Id="rId5276" Type="http://schemas.openxmlformats.org/officeDocument/2006/relationships/hyperlink" Target="https://en.wikipedia.org/wiki/Phenyl" TargetMode="External"/><Relationship Id="rId5690" Type="http://schemas.openxmlformats.org/officeDocument/2006/relationships/hyperlink" Target="https://en.wikipedia.org/wiki/SARS-CoV-2_Delta_variant" TargetMode="External"/><Relationship Id="rId6327" Type="http://schemas.openxmlformats.org/officeDocument/2006/relationships/image" Target="media/image1304.jpeg"/><Relationship Id="rId6741" Type="http://schemas.openxmlformats.org/officeDocument/2006/relationships/hyperlink" Target="https://en.wikipedia.org/wiki/Edom" TargetMode="External"/><Relationship Id="rId4292" Type="http://schemas.openxmlformats.org/officeDocument/2006/relationships/hyperlink" Target="https://en.wikipedia.org/w/index.php?title=Yat_with_breve&amp;action=edit&amp;redlink=1" TargetMode="External"/><Relationship Id="rId5343" Type="http://schemas.openxmlformats.org/officeDocument/2006/relationships/hyperlink" Target="https://en.wikipedia.org/wiki/SI_unit" TargetMode="External"/><Relationship Id="rId8499" Type="http://schemas.openxmlformats.org/officeDocument/2006/relationships/hyperlink" Target="https://en.wikipedia.org/wiki/Sarathiel" TargetMode="External"/><Relationship Id="rId1886" Type="http://schemas.openxmlformats.org/officeDocument/2006/relationships/hyperlink" Target="https://powerlisting.fandom.com/wiki/Psychic_Oil_Manipulation" TargetMode="External"/><Relationship Id="rId2937" Type="http://schemas.openxmlformats.org/officeDocument/2006/relationships/hyperlink" Target="https://powerlisting.fandom.com/wiki/Wakefulness_Manipulation" TargetMode="External"/><Relationship Id="rId909" Type="http://schemas.openxmlformats.org/officeDocument/2006/relationships/hyperlink" Target="https://powerlisting.fandom.com/wiki/Archetype:War_Deity" TargetMode="External"/><Relationship Id="rId1539" Type="http://schemas.openxmlformats.org/officeDocument/2006/relationships/hyperlink" Target="https://powerlisting.fandom.com/wiki/Iso_Onna_Physiology" TargetMode="External"/><Relationship Id="rId1953" Type="http://schemas.openxmlformats.org/officeDocument/2006/relationships/hyperlink" Target="https://powerlisting.fandom.com/wiki/Sea_Demon_Physiology" TargetMode="External"/><Relationship Id="rId5410" Type="http://schemas.openxmlformats.org/officeDocument/2006/relationships/hyperlink" Target="https://en.wikipedia.org/wiki/Euclidean_space" TargetMode="External"/><Relationship Id="rId7168" Type="http://schemas.openxmlformats.org/officeDocument/2006/relationships/hyperlink" Target="https://en.wikipedia.org/wiki/Ifrit" TargetMode="External"/><Relationship Id="rId8566" Type="http://schemas.openxmlformats.org/officeDocument/2006/relationships/hyperlink" Target="https://en.wikipedia.org/wiki/Mandaeism" TargetMode="External"/><Relationship Id="rId1606" Type="http://schemas.openxmlformats.org/officeDocument/2006/relationships/hyperlink" Target="https://powerlisting.fandom.com/wiki/Liquid_Transformation" TargetMode="External"/><Relationship Id="rId4012" Type="http://schemas.openxmlformats.org/officeDocument/2006/relationships/hyperlink" Target="https://en.wikipedia.org/w/index.php?title=El_with_diaeresis&amp;action=edit&amp;redlink=1" TargetMode="External"/><Relationship Id="rId7582" Type="http://schemas.openxmlformats.org/officeDocument/2006/relationships/hyperlink" Target="https://en.wikipedia.org/wiki/Order_of_thrones" TargetMode="External"/><Relationship Id="rId8219" Type="http://schemas.openxmlformats.org/officeDocument/2006/relationships/hyperlink" Target="https://en.wikipedia.org/wiki/Judaism" TargetMode="External"/><Relationship Id="rId8633" Type="http://schemas.openxmlformats.org/officeDocument/2006/relationships/hyperlink" Target="https://en.wikipedia.org/wiki/Hierarchy_of_angels" TargetMode="External"/><Relationship Id="rId3778" Type="http://schemas.openxmlformats.org/officeDocument/2006/relationships/hyperlink" Target="https://en.wikipedia.org/wiki/D" TargetMode="External"/><Relationship Id="rId4829" Type="http://schemas.openxmlformats.org/officeDocument/2006/relationships/hyperlink" Target="https://en.wikipedia.org/wiki/Greek_letters_used_in_mathematics,_science,_and_engineering" TargetMode="External"/><Relationship Id="rId6184" Type="http://schemas.openxmlformats.org/officeDocument/2006/relationships/hyperlink" Target="https://www.jewishencyclopedia.com/articles/1521-angelology" TargetMode="External"/><Relationship Id="rId7235" Type="http://schemas.openxmlformats.org/officeDocument/2006/relationships/image" Target="media/image1324.jpeg"/><Relationship Id="rId699" Type="http://schemas.openxmlformats.org/officeDocument/2006/relationships/hyperlink" Target="https://powerlisting.fandom.com/wiki/Smoke_Imprisonment" TargetMode="External"/><Relationship Id="rId2794" Type="http://schemas.openxmlformats.org/officeDocument/2006/relationships/hyperlink" Target="https://powerlisting.fandom.com/wiki/Nightmare_Magic" TargetMode="External"/><Relationship Id="rId3845" Type="http://schemas.openxmlformats.org/officeDocument/2006/relationships/hyperlink" Target="https://en.wikipedia.org/wiki/American_manual_alphabet" TargetMode="External"/><Relationship Id="rId6251" Type="http://schemas.openxmlformats.org/officeDocument/2006/relationships/hyperlink" Target="https://www.sefaria.org/Taanit.21a?lang=he-en&amp;utm_source=jewishencyclopedia.com&amp;utm_medium=sefaria_linker" TargetMode="External"/><Relationship Id="rId7302" Type="http://schemas.openxmlformats.org/officeDocument/2006/relationships/hyperlink" Target="https://en.wikipedia.org/wiki/Coptic_Orthodox_Church_of_Alexandria" TargetMode="External"/><Relationship Id="rId766" Type="http://schemas.openxmlformats.org/officeDocument/2006/relationships/hyperlink" Target="https://powerlisting.fandom.com/wiki/Archetype:Athenian" TargetMode="External"/><Relationship Id="rId1396" Type="http://schemas.openxmlformats.org/officeDocument/2006/relationships/hyperlink" Target="https://powerlisting.fandom.com/wiki/Hill_Manipulation" TargetMode="External"/><Relationship Id="rId2447" Type="http://schemas.openxmlformats.org/officeDocument/2006/relationships/hyperlink" Target="https://powerlisting.fandom.com/wiki/Water_Platform_Creation" TargetMode="External"/><Relationship Id="rId419" Type="http://schemas.openxmlformats.org/officeDocument/2006/relationships/hyperlink" Target="https://powerlisting.fandom.com/wiki/Fire_Resistance" TargetMode="External"/><Relationship Id="rId1049" Type="http://schemas.openxmlformats.org/officeDocument/2006/relationships/hyperlink" Target="https://powerlisting.fandom.com/wiki/Art_Generation" TargetMode="External"/><Relationship Id="rId2861" Type="http://schemas.openxmlformats.org/officeDocument/2006/relationships/image" Target="media/image906.gif"/><Relationship Id="rId3912" Type="http://schemas.openxmlformats.org/officeDocument/2006/relationships/hyperlink" Target="https://en.wikipedia.org/wiki/O_with_macron_(Cyrillic)" TargetMode="External"/><Relationship Id="rId8076" Type="http://schemas.openxmlformats.org/officeDocument/2006/relationships/hyperlink" Target="https://the-demonic-paradise.fandom.com/wiki/Sandalphon" TargetMode="External"/><Relationship Id="rId833" Type="http://schemas.openxmlformats.org/officeDocument/2006/relationships/image" Target="media/image267.jpeg"/><Relationship Id="rId1116" Type="http://schemas.openxmlformats.org/officeDocument/2006/relationships/hyperlink" Target="https://powerlisting.fandom.com/wiki/Clay_Mimicry" TargetMode="External"/><Relationship Id="rId1463" Type="http://schemas.openxmlformats.org/officeDocument/2006/relationships/hyperlink" Target="https://powerlisting.fandom.com/wiki/Hydrokinetic_Whip_Generation" TargetMode="External"/><Relationship Id="rId2514" Type="http://schemas.openxmlformats.org/officeDocument/2006/relationships/hyperlink" Target="https://powerlisting.fandom.com/wiki/Watercraft_Manipulation" TargetMode="External"/><Relationship Id="rId7092" Type="http://schemas.openxmlformats.org/officeDocument/2006/relationships/hyperlink" Target="https://en.wikipedia.org/wiki/Noah" TargetMode="External"/><Relationship Id="rId8143" Type="http://schemas.openxmlformats.org/officeDocument/2006/relationships/hyperlink" Target="https://en.wikipedia.org/wiki/Wikipedia:Citation_needed" TargetMode="External"/><Relationship Id="rId8490" Type="http://schemas.openxmlformats.org/officeDocument/2006/relationships/hyperlink" Target="https://en.wikipedia.org/wiki/Judaism" TargetMode="External"/><Relationship Id="rId900" Type="http://schemas.openxmlformats.org/officeDocument/2006/relationships/hyperlink" Target="https://powerlisting.fandom.com/wiki/Violence_Manipulation" TargetMode="External"/><Relationship Id="rId1530" Type="http://schemas.openxmlformats.org/officeDocument/2006/relationships/hyperlink" Target="https://powerlisting.fandom.com/wiki/Island_Creation" TargetMode="External"/><Relationship Id="rId4686" Type="http://schemas.openxmlformats.org/officeDocument/2006/relationships/hyperlink" Target="https://en.wikipedia.org/wiki/Movable_type" TargetMode="External"/><Relationship Id="rId5737" Type="http://schemas.openxmlformats.org/officeDocument/2006/relationships/hyperlink" Target="https://en.wikipedia.org/wiki/SARS-CoV-2_Delta_variant" TargetMode="External"/><Relationship Id="rId3288" Type="http://schemas.openxmlformats.org/officeDocument/2006/relationships/hyperlink" Target="https://en.wikipedia.org/wiki/File:Greek_Koppa_cursive_01.svg" TargetMode="External"/><Relationship Id="rId4339" Type="http://schemas.openxmlformats.org/officeDocument/2006/relationships/hyperlink" Target="https://en.wikipedia.org/wiki/G" TargetMode="External"/><Relationship Id="rId4753" Type="http://schemas.openxmlformats.org/officeDocument/2006/relationships/image" Target="media/image1098.png"/><Relationship Id="rId5804" Type="http://schemas.openxmlformats.org/officeDocument/2006/relationships/image" Target="media/image1109.gif"/><Relationship Id="rId8210" Type="http://schemas.openxmlformats.org/officeDocument/2006/relationships/hyperlink" Target="https://en.wikipedia.org/wiki/Watcher_(angel)" TargetMode="External"/><Relationship Id="rId3355" Type="http://schemas.openxmlformats.org/officeDocument/2006/relationships/image" Target="media/image1012.png"/><Relationship Id="rId4406" Type="http://schemas.openxmlformats.org/officeDocument/2006/relationships/hyperlink" Target="https://en.wikipedia.org/wiki/%E2%88%82" TargetMode="External"/><Relationship Id="rId7976" Type="http://schemas.openxmlformats.org/officeDocument/2006/relationships/hyperlink" Target="https://en.wikipedia.org/wiki/Tet_(letter)" TargetMode="External"/><Relationship Id="rId276" Type="http://schemas.openxmlformats.org/officeDocument/2006/relationships/image" Target="media/image90.jpeg"/><Relationship Id="rId690" Type="http://schemas.openxmlformats.org/officeDocument/2006/relationships/hyperlink" Target="https://powerlisting.fandom.com/wiki/Smoke_Embodiment" TargetMode="External"/><Relationship Id="rId2371" Type="http://schemas.openxmlformats.org/officeDocument/2006/relationships/hyperlink" Target="https://powerlisting.fandom.com/wiki/Water_Detection" TargetMode="External"/><Relationship Id="rId3008" Type="http://schemas.openxmlformats.org/officeDocument/2006/relationships/hyperlink" Target="https://en.wikipedia.org/wiki/40_(number)" TargetMode="External"/><Relationship Id="rId3422" Type="http://schemas.openxmlformats.org/officeDocument/2006/relationships/hyperlink" Target="https://en.wikipedia.org/wiki/Earth" TargetMode="External"/><Relationship Id="rId4820" Type="http://schemas.openxmlformats.org/officeDocument/2006/relationships/hyperlink" Target="https://en.wikipedia.org/wiki/Greek_letters_used_in_mathematics,_science,_and_engineering" TargetMode="External"/><Relationship Id="rId6578" Type="http://schemas.openxmlformats.org/officeDocument/2006/relationships/hyperlink" Target="https://en.wikipedia.org/wiki/Jubal_(Bible)" TargetMode="External"/><Relationship Id="rId7629" Type="http://schemas.openxmlformats.org/officeDocument/2006/relationships/hyperlink" Target="https://en.wikipedia.org/wiki/Tiberian_Hebrew" TargetMode="External"/><Relationship Id="rId343" Type="http://schemas.openxmlformats.org/officeDocument/2006/relationships/hyperlink" Target="https://powerlisting.fandom.com/wiki/Snake_Regeneration" TargetMode="External"/><Relationship Id="rId2024" Type="http://schemas.openxmlformats.org/officeDocument/2006/relationships/image" Target="media/image648.png"/><Relationship Id="rId6992" Type="http://schemas.openxmlformats.org/officeDocument/2006/relationships/hyperlink" Target="https://en.wikipedia.org/wiki/Cathedral_of_Reims" TargetMode="External"/><Relationship Id="rId1040" Type="http://schemas.openxmlformats.org/officeDocument/2006/relationships/hyperlink" Target="https://powerlisting.fandom.com/wiki/Arctic_Creation" TargetMode="External"/><Relationship Id="rId4196" Type="http://schemas.openxmlformats.org/officeDocument/2006/relationships/hyperlink" Target="https://en.wikipedia.org/wiki/Double_O_(Cyrillic)" TargetMode="External"/><Relationship Id="rId5247" Type="http://schemas.openxmlformats.org/officeDocument/2006/relationships/hyperlink" Target="https://en.wikipedia.org/wiki/Circumference" TargetMode="External"/><Relationship Id="rId5594" Type="http://schemas.openxmlformats.org/officeDocument/2006/relationships/hyperlink" Target="https://en.wikipedia.org/wiki/William_A._Haseltine" TargetMode="External"/><Relationship Id="rId6645" Type="http://schemas.openxmlformats.org/officeDocument/2006/relationships/hyperlink" Target="https://en.wikipedia.org/wiki/Samael" TargetMode="External"/><Relationship Id="rId410" Type="http://schemas.openxmlformats.org/officeDocument/2006/relationships/hyperlink" Target="https://powerlisting.fandom.com/wiki/Enhanced_Willpower" TargetMode="External"/><Relationship Id="rId5661" Type="http://schemas.openxmlformats.org/officeDocument/2006/relationships/hyperlink" Target="https://en.wikipedia.org/wiki/Anthony_Fauci" TargetMode="External"/><Relationship Id="rId6712" Type="http://schemas.openxmlformats.org/officeDocument/2006/relationships/hyperlink" Target="https://en.wikipedia.org/wiki/Samael" TargetMode="External"/><Relationship Id="rId1857" Type="http://schemas.openxmlformats.org/officeDocument/2006/relationships/hyperlink" Target="https://powerlisting.fandom.com/wiki/Pollution_Manipulation" TargetMode="External"/><Relationship Id="rId2908" Type="http://schemas.openxmlformats.org/officeDocument/2006/relationships/hyperlink" Target="https://powerlisting.fandom.com/wiki/Sleep_Paralysis_Inducement" TargetMode="External"/><Relationship Id="rId4263" Type="http://schemas.openxmlformats.org/officeDocument/2006/relationships/image" Target="media/image1078.png"/><Relationship Id="rId5314" Type="http://schemas.openxmlformats.org/officeDocument/2006/relationships/hyperlink" Target="https://en.wikipedia.org/wiki/Electronegativity" TargetMode="External"/><Relationship Id="rId1924" Type="http://schemas.openxmlformats.org/officeDocument/2006/relationships/image" Target="media/image616.jpeg"/><Relationship Id="rId4330" Type="http://schemas.openxmlformats.org/officeDocument/2006/relationships/image" Target="media/image1083.png"/><Relationship Id="rId7486" Type="http://schemas.openxmlformats.org/officeDocument/2006/relationships/hyperlink" Target="https://en.wikipedia.org/wiki/Uriel" TargetMode="External"/><Relationship Id="rId8537" Type="http://schemas.openxmlformats.org/officeDocument/2006/relationships/hyperlink" Target="https://en.wikipedia.org/wiki/World_of_Light" TargetMode="External"/><Relationship Id="rId6088" Type="http://schemas.openxmlformats.org/officeDocument/2006/relationships/hyperlink" Target="https://en.wikipedia.org/wiki/Germany" TargetMode="External"/><Relationship Id="rId7139" Type="http://schemas.openxmlformats.org/officeDocument/2006/relationships/hyperlink" Target="https://en.wikipedia.org/wiki/Asbab_al-Nuzul" TargetMode="External"/><Relationship Id="rId7553" Type="http://schemas.openxmlformats.org/officeDocument/2006/relationships/hyperlink" Target="https://en.wikipedia.org/wiki/Uriel" TargetMode="External"/><Relationship Id="rId8604" Type="http://schemas.openxmlformats.org/officeDocument/2006/relationships/hyperlink" Target="https://en.wikipedia.org/wiki/Yomiel" TargetMode="External"/><Relationship Id="rId2698" Type="http://schemas.openxmlformats.org/officeDocument/2006/relationships/image" Target="media/image858.jpeg"/><Relationship Id="rId6155" Type="http://schemas.openxmlformats.org/officeDocument/2006/relationships/hyperlink" Target="https://www.jewishencyclopedia.com/articles/1521-angelology" TargetMode="External"/><Relationship Id="rId7206" Type="http://schemas.openxmlformats.org/officeDocument/2006/relationships/hyperlink" Target="https://en.wikipedia.org/wiki/Book_of_Enoch" TargetMode="External"/><Relationship Id="rId3749" Type="http://schemas.openxmlformats.org/officeDocument/2006/relationships/hyperlink" Target="https://en.wikipedia.org/wiki/Prenasalized_consonant" TargetMode="External"/><Relationship Id="rId5171" Type="http://schemas.openxmlformats.org/officeDocument/2006/relationships/hyperlink" Target="https://en.wikipedia.org/wiki/Relational_algebra" TargetMode="External"/><Relationship Id="rId6222" Type="http://schemas.openxmlformats.org/officeDocument/2006/relationships/image" Target="media/image1301.jpeg"/><Relationship Id="rId7620" Type="http://schemas.openxmlformats.org/officeDocument/2006/relationships/hyperlink" Target="https://en.wikipedia.org/wiki/R._H._Charles" TargetMode="External"/><Relationship Id="rId2765" Type="http://schemas.openxmlformats.org/officeDocument/2006/relationships/image" Target="media/image879.gif"/><Relationship Id="rId3816" Type="http://schemas.openxmlformats.org/officeDocument/2006/relationships/hyperlink" Target="https://en.wikipedia.org/wiki/Runes" TargetMode="External"/><Relationship Id="rId737" Type="http://schemas.openxmlformats.org/officeDocument/2006/relationships/image" Target="media/image237.jpeg"/><Relationship Id="rId1367" Type="http://schemas.openxmlformats.org/officeDocument/2006/relationships/hyperlink" Target="https://powerlisting.fandom.com/wiki/Geyser_Creation" TargetMode="External"/><Relationship Id="rId1781" Type="http://schemas.openxmlformats.org/officeDocument/2006/relationships/image" Target="media/image570.png"/><Relationship Id="rId2418" Type="http://schemas.openxmlformats.org/officeDocument/2006/relationships/hyperlink" Target="https://powerlisting.fandom.com/wiki/Water_Limb_Generation" TargetMode="External"/><Relationship Id="rId2832" Type="http://schemas.openxmlformats.org/officeDocument/2006/relationships/image" Target="media/image898.png"/><Relationship Id="rId5988" Type="http://schemas.openxmlformats.org/officeDocument/2006/relationships/image" Target="media/image1244.gif"/><Relationship Id="rId8394" Type="http://schemas.openxmlformats.org/officeDocument/2006/relationships/hyperlink" Target="https://en.wikipedia.org/wiki/Hierarchy_of_angels" TargetMode="External"/><Relationship Id="rId73" Type="http://schemas.openxmlformats.org/officeDocument/2006/relationships/image" Target="media/image23.png"/><Relationship Id="rId804" Type="http://schemas.openxmlformats.org/officeDocument/2006/relationships/hyperlink" Target="https://powerlisting.fandom.com/wiki/Defeat_Manipulation" TargetMode="External"/><Relationship Id="rId1434" Type="http://schemas.openxmlformats.org/officeDocument/2006/relationships/image" Target="media/image461.jpeg"/><Relationship Id="rId8047" Type="http://schemas.openxmlformats.org/officeDocument/2006/relationships/image" Target="media/image1343.jpeg"/><Relationship Id="rId8461" Type="http://schemas.openxmlformats.org/officeDocument/2006/relationships/hyperlink" Target="https://en.wikipedia.org/wiki/Raguel_(angel)" TargetMode="External"/><Relationship Id="rId1501" Type="http://schemas.openxmlformats.org/officeDocument/2006/relationships/image" Target="media/image482.jpeg"/><Relationship Id="rId4657" Type="http://schemas.openxmlformats.org/officeDocument/2006/relationships/hyperlink" Target="https://en.wikipedia.org/wiki/Voiced_alveolar_non-sibilant_fricative" TargetMode="External"/><Relationship Id="rId5708" Type="http://schemas.openxmlformats.org/officeDocument/2006/relationships/hyperlink" Target="https://en.wikipedia.org/wiki/Transmission_risks_and_rates" TargetMode="External"/><Relationship Id="rId7063" Type="http://schemas.openxmlformats.org/officeDocument/2006/relationships/hyperlink" Target="https://en.wikipedia.org/wiki/Gabriel" TargetMode="External"/><Relationship Id="rId8114" Type="http://schemas.openxmlformats.org/officeDocument/2006/relationships/hyperlink" Target="https://en.wikipedia.org/wiki/Archangel" TargetMode="External"/><Relationship Id="rId3259" Type="http://schemas.openxmlformats.org/officeDocument/2006/relationships/image" Target="media/image970.png"/><Relationship Id="rId7130" Type="http://schemas.openxmlformats.org/officeDocument/2006/relationships/hyperlink" Target="https://en.wikipedia.org/wiki/Gabriel" TargetMode="External"/><Relationship Id="rId594" Type="http://schemas.openxmlformats.org/officeDocument/2006/relationships/hyperlink" Target="https://powerlisting.fandom.com/wiki/Resurrection_Manipulation" TargetMode="External"/><Relationship Id="rId2275" Type="http://schemas.openxmlformats.org/officeDocument/2006/relationships/image" Target="media/image726.png"/><Relationship Id="rId3326" Type="http://schemas.openxmlformats.org/officeDocument/2006/relationships/hyperlink" Target="https://en.wikipedia.org/wiki/10000_(number)" TargetMode="External"/><Relationship Id="rId3673" Type="http://schemas.openxmlformats.org/officeDocument/2006/relationships/hyperlink" Target="https://en.wikipedia.org/wiki/B" TargetMode="External"/><Relationship Id="rId4724" Type="http://schemas.openxmlformats.org/officeDocument/2006/relationships/hyperlink" Target="https://en.wikipedia.org/wiki/Haf%C3%BE%C3%B3r_J%C3%BAl%C3%ADus_Bj%C3%B6rnsson" TargetMode="External"/><Relationship Id="rId247" Type="http://schemas.openxmlformats.org/officeDocument/2006/relationships/hyperlink" Target="https://powerlisting.fandom.com/wiki/Power_Regeneration" TargetMode="External"/><Relationship Id="rId3740" Type="http://schemas.openxmlformats.org/officeDocument/2006/relationships/hyperlink" Target="https://en.wikipedia.org/wiki/Germany" TargetMode="External"/><Relationship Id="rId6896" Type="http://schemas.openxmlformats.org/officeDocument/2006/relationships/hyperlink" Target="https://en.wikipedia.org/wiki/Book_of_Enoch" TargetMode="External"/><Relationship Id="rId7947" Type="http://schemas.openxmlformats.org/officeDocument/2006/relationships/hyperlink" Target="https://en.wikipedia.org/wiki/King_James_Version" TargetMode="External"/><Relationship Id="rId661" Type="http://schemas.openxmlformats.org/officeDocument/2006/relationships/hyperlink" Target="https://powerlisting.fandom.com/wiki/Smoke_Ball_Projection" TargetMode="External"/><Relationship Id="rId1291" Type="http://schemas.openxmlformats.org/officeDocument/2006/relationships/image" Target="media/image414.png"/><Relationship Id="rId2342" Type="http://schemas.openxmlformats.org/officeDocument/2006/relationships/hyperlink" Target="https://powerlisting.fandom.com/wiki/Water_Bouncing" TargetMode="External"/><Relationship Id="rId5498" Type="http://schemas.openxmlformats.org/officeDocument/2006/relationships/hyperlink" Target="https://en.wikipedia.org/wiki/SARS-CoV-2_Delta_variant" TargetMode="External"/><Relationship Id="rId6549" Type="http://schemas.openxmlformats.org/officeDocument/2006/relationships/hyperlink" Target="https://en.wikipedia.org/wiki/Abel" TargetMode="External"/><Relationship Id="rId6963" Type="http://schemas.openxmlformats.org/officeDocument/2006/relationships/hyperlink" Target="https://en.wikipedia.org/wiki/Henry_Ossawa_Tanner" TargetMode="External"/><Relationship Id="rId314" Type="http://schemas.openxmlformats.org/officeDocument/2006/relationships/image" Target="media/image102.gif"/><Relationship Id="rId5565" Type="http://schemas.openxmlformats.org/officeDocument/2006/relationships/hyperlink" Target="https://en.wikipedia.org/wiki/File:SARS-CoV-2_Delta_variant.svg" TargetMode="External"/><Relationship Id="rId6616" Type="http://schemas.openxmlformats.org/officeDocument/2006/relationships/hyperlink" Target="https://en.wikipedia.org/wiki/Enoch" TargetMode="External"/><Relationship Id="rId1011" Type="http://schemas.openxmlformats.org/officeDocument/2006/relationships/hyperlink" Target="https://powerlisting.fandom.com/wiki/Animated_Reflection" TargetMode="External"/><Relationship Id="rId4167" Type="http://schemas.openxmlformats.org/officeDocument/2006/relationships/hyperlink" Target="https://en.wikipedia.org/wiki/Ka_with_macron" TargetMode="External"/><Relationship Id="rId4581" Type="http://schemas.openxmlformats.org/officeDocument/2006/relationships/hyperlink" Target="https://en.wikipedia.org/wiki/German_language" TargetMode="External"/><Relationship Id="rId5218" Type="http://schemas.openxmlformats.org/officeDocument/2006/relationships/hyperlink" Target="https://en.wikipedia.org/wiki/Statistical_dispersion" TargetMode="External"/><Relationship Id="rId5632" Type="http://schemas.openxmlformats.org/officeDocument/2006/relationships/image" Target="media/image1103.png"/><Relationship Id="rId3183" Type="http://schemas.openxmlformats.org/officeDocument/2006/relationships/hyperlink" Target="https://en.wikipedia.org/wiki/Cursive" TargetMode="External"/><Relationship Id="rId4234" Type="http://schemas.openxmlformats.org/officeDocument/2006/relationships/hyperlink" Target="https://en.wikipedia.org/wiki/Uk_(Cyrillic)" TargetMode="External"/><Relationship Id="rId1828" Type="http://schemas.openxmlformats.org/officeDocument/2006/relationships/hyperlink" Target="https://powerlisting.fandom.com/wiki/Pleiades_Physiology" TargetMode="External"/><Relationship Id="rId3250" Type="http://schemas.openxmlformats.org/officeDocument/2006/relationships/image" Target="media/image967.png"/><Relationship Id="rId7457" Type="http://schemas.openxmlformats.org/officeDocument/2006/relationships/hyperlink" Target="https://en.wikipedia.org/wiki/Seraph" TargetMode="External"/><Relationship Id="rId171" Type="http://schemas.openxmlformats.org/officeDocument/2006/relationships/image" Target="media/image55.gif"/><Relationship Id="rId4301" Type="http://schemas.openxmlformats.org/officeDocument/2006/relationships/hyperlink" Target="https://en.wikipedia.org/wiki/Iotated_E" TargetMode="External"/><Relationship Id="rId6059" Type="http://schemas.openxmlformats.org/officeDocument/2006/relationships/hyperlink" Target="https://en.wikipedia.org/wiki/Philippines" TargetMode="External"/><Relationship Id="rId7871" Type="http://schemas.openxmlformats.org/officeDocument/2006/relationships/hyperlink" Target="https://en.wikipedia.org/wiki/Prayer_of_Joseph" TargetMode="External"/><Relationship Id="rId8508" Type="http://schemas.openxmlformats.org/officeDocument/2006/relationships/hyperlink" Target="https://en.wikipedia.org/wiki/Shemhamphorasch" TargetMode="External"/><Relationship Id="rId6473" Type="http://schemas.openxmlformats.org/officeDocument/2006/relationships/hyperlink" Target="https://en.wikipedia.org/wiki/Irenaeus" TargetMode="External"/><Relationship Id="rId7524" Type="http://schemas.openxmlformats.org/officeDocument/2006/relationships/hyperlink" Target="https://en.wikipedia.org/wiki/Book_of_Enoch" TargetMode="External"/><Relationship Id="rId988" Type="http://schemas.openxmlformats.org/officeDocument/2006/relationships/hyperlink" Target="https://powerlisting.fandom.com/wiki/Alcohol_Empowerment" TargetMode="External"/><Relationship Id="rId2669" Type="http://schemas.openxmlformats.org/officeDocument/2006/relationships/image" Target="media/image849.png"/><Relationship Id="rId5075" Type="http://schemas.openxmlformats.org/officeDocument/2006/relationships/hyperlink" Target="https://en.wikipedia.org/wiki/Poisson_distribution" TargetMode="External"/><Relationship Id="rId6126" Type="http://schemas.openxmlformats.org/officeDocument/2006/relationships/hyperlink" Target="https://en.wikipedia.org/wiki/SARS-CoV-2_Delta_variant" TargetMode="External"/><Relationship Id="rId6540" Type="http://schemas.openxmlformats.org/officeDocument/2006/relationships/hyperlink" Target="https://en.wikipedia.org/wiki/Sumerian_King_List" TargetMode="External"/><Relationship Id="rId1685" Type="http://schemas.openxmlformats.org/officeDocument/2006/relationships/image" Target="media/image540.png"/><Relationship Id="rId2736" Type="http://schemas.openxmlformats.org/officeDocument/2006/relationships/image" Target="media/image870.jpeg"/><Relationship Id="rId4091" Type="http://schemas.openxmlformats.org/officeDocument/2006/relationships/hyperlink" Target="https://en.wikipedia.org/wiki/Yu_with_breve" TargetMode="External"/><Relationship Id="rId5142" Type="http://schemas.openxmlformats.org/officeDocument/2006/relationships/hyperlink" Target="https://en.wikipedia.org/wiki/P-adic_valuation" TargetMode="External"/><Relationship Id="rId8298" Type="http://schemas.openxmlformats.org/officeDocument/2006/relationships/hyperlink" Target="https://en.wikipedia.org/wiki/Judaism" TargetMode="External"/><Relationship Id="rId708" Type="http://schemas.openxmlformats.org/officeDocument/2006/relationships/hyperlink" Target="https://powerlisting.fandom.com/wiki/Smoke_Magic" TargetMode="External"/><Relationship Id="rId1338" Type="http://schemas.openxmlformats.org/officeDocument/2006/relationships/hyperlink" Target="https://powerlisting.fandom.com/wiki/Fog_Generation" TargetMode="External"/><Relationship Id="rId8365" Type="http://schemas.openxmlformats.org/officeDocument/2006/relationships/hyperlink" Target="https://en.wikipedia.org/wiki/Hierarchy_of_angels" TargetMode="External"/><Relationship Id="rId1405" Type="http://schemas.openxmlformats.org/officeDocument/2006/relationships/hyperlink" Target="https://powerlisting.fandom.com/wiki/Hyades_Physiology" TargetMode="External"/><Relationship Id="rId1752" Type="http://schemas.openxmlformats.org/officeDocument/2006/relationships/hyperlink" Target="https://powerlisting.fandom.com/wiki/Oil_Blast" TargetMode="External"/><Relationship Id="rId2803" Type="http://schemas.openxmlformats.org/officeDocument/2006/relationships/hyperlink" Target="https://powerlisting.fandom.com/wiki/Omni-Sleep_Inducement" TargetMode="External"/><Relationship Id="rId5959" Type="http://schemas.openxmlformats.org/officeDocument/2006/relationships/image" Target="media/image1219.gif"/><Relationship Id="rId7381" Type="http://schemas.openxmlformats.org/officeDocument/2006/relationships/hyperlink" Target="https://en.wikipedia.org/wiki/Kabbalah" TargetMode="External"/><Relationship Id="rId8018" Type="http://schemas.openxmlformats.org/officeDocument/2006/relationships/hyperlink" Target="https://en.wikipedia.org/wiki/Al-Masudi" TargetMode="External"/><Relationship Id="rId8432" Type="http://schemas.openxmlformats.org/officeDocument/2006/relationships/hyperlink" Target="https://en.wikipedia.org/wiki/Luminary_(Gnosticism)" TargetMode="External"/><Relationship Id="rId44" Type="http://schemas.openxmlformats.org/officeDocument/2006/relationships/hyperlink" Target="https://powerlisting.fandom.com/wiki/Bone_Regeneration" TargetMode="External"/><Relationship Id="rId4975" Type="http://schemas.openxmlformats.org/officeDocument/2006/relationships/hyperlink" Target="https://en.wikipedia.org/wiki/Electromotive_force" TargetMode="External"/><Relationship Id="rId7034" Type="http://schemas.openxmlformats.org/officeDocument/2006/relationships/hyperlink" Target="https://en.wikipedia.org/wiki/Feast_day" TargetMode="External"/><Relationship Id="rId498" Type="http://schemas.openxmlformats.org/officeDocument/2006/relationships/hyperlink" Target="https://powerlisting.fandom.com/wiki/Pushback_Resistance" TargetMode="External"/><Relationship Id="rId2179" Type="http://schemas.openxmlformats.org/officeDocument/2006/relationships/image" Target="media/image696.jpeg"/><Relationship Id="rId3577" Type="http://schemas.openxmlformats.org/officeDocument/2006/relationships/hyperlink" Target="https://en.wikipedia.org/wiki/Delta_(letter)" TargetMode="External"/><Relationship Id="rId3991" Type="http://schemas.openxmlformats.org/officeDocument/2006/relationships/hyperlink" Target="https://en.wikipedia.org/wiki/Ze_with_diaeresis" TargetMode="External"/><Relationship Id="rId4628" Type="http://schemas.openxmlformats.org/officeDocument/2006/relationships/hyperlink" Target="https://en.wikipedia.org/wiki/International_Phonetic_Alphabet" TargetMode="External"/><Relationship Id="rId2593" Type="http://schemas.openxmlformats.org/officeDocument/2006/relationships/hyperlink" Target="https://powerlisting.fandom.com/wiki/Awakening" TargetMode="External"/><Relationship Id="rId3644" Type="http://schemas.openxmlformats.org/officeDocument/2006/relationships/hyperlink" Target="https://en.wikipedia.org/wiki/File:Phoenician_daleth.svg" TargetMode="External"/><Relationship Id="rId6050" Type="http://schemas.openxmlformats.org/officeDocument/2006/relationships/hyperlink" Target="https://en.wikipedia.org/wiki/Lautoka" TargetMode="External"/><Relationship Id="rId7101" Type="http://schemas.openxmlformats.org/officeDocument/2006/relationships/hyperlink" Target="https://en.wikipedia.org/wiki/Romanization_of_Arabic" TargetMode="External"/><Relationship Id="rId565" Type="http://schemas.openxmlformats.org/officeDocument/2006/relationships/hyperlink" Target="https://powerlisting.fandom.com/wiki/Killing_Resurrection" TargetMode="External"/><Relationship Id="rId1195" Type="http://schemas.openxmlformats.org/officeDocument/2006/relationships/hyperlink" Target="https://powerlisting.fandom.com/wiki/Cosmic_Water_Manipulation" TargetMode="External"/><Relationship Id="rId2246" Type="http://schemas.openxmlformats.org/officeDocument/2006/relationships/image" Target="media/image717.jpeg"/><Relationship Id="rId2660" Type="http://schemas.openxmlformats.org/officeDocument/2006/relationships/image" Target="media/image846.png"/><Relationship Id="rId3711" Type="http://schemas.openxmlformats.org/officeDocument/2006/relationships/hyperlink" Target="https://en.wikipedia.org/wiki/File:EtruscanD-01.svg" TargetMode="External"/><Relationship Id="rId6867" Type="http://schemas.openxmlformats.org/officeDocument/2006/relationships/hyperlink" Target="https://en.wikipedia.org/wiki/Gabriel" TargetMode="External"/><Relationship Id="rId7918" Type="http://schemas.openxmlformats.org/officeDocument/2006/relationships/hyperlink" Target="https://en.wikipedia.org/wiki/Heresy_in_Judaism" TargetMode="External"/><Relationship Id="rId218" Type="http://schemas.openxmlformats.org/officeDocument/2006/relationships/hyperlink" Target="https://powerlisting.fandom.com/wiki/Peak_Human_Regeneration" TargetMode="External"/><Relationship Id="rId632" Type="http://schemas.openxmlformats.org/officeDocument/2006/relationships/hyperlink" Target="https://powerlisting.fandom.com/wiki/Magical_Smoke_Manipulation" TargetMode="External"/><Relationship Id="rId1262" Type="http://schemas.openxmlformats.org/officeDocument/2006/relationships/hyperlink" Target="https://powerlisting.fandom.com/wiki/Esoteric_Water_Generation" TargetMode="External"/><Relationship Id="rId2313" Type="http://schemas.openxmlformats.org/officeDocument/2006/relationships/hyperlink" Target="https://powerlisting.fandom.com/wiki/Water_Aura" TargetMode="External"/><Relationship Id="rId5469" Type="http://schemas.openxmlformats.org/officeDocument/2006/relationships/hyperlink" Target="https://en.wikipedia.org/wiki/SARS-CoV-2_Omicron_variant" TargetMode="External"/><Relationship Id="rId4485" Type="http://schemas.openxmlformats.org/officeDocument/2006/relationships/hyperlink" Target="https://en.wikipedia.org/wiki/Eth" TargetMode="External"/><Relationship Id="rId5536" Type="http://schemas.openxmlformats.org/officeDocument/2006/relationships/hyperlink" Target="https://en.wikipedia.org/wiki/SARS-CoV-2_Delta_variant" TargetMode="External"/><Relationship Id="rId5883" Type="http://schemas.openxmlformats.org/officeDocument/2006/relationships/hyperlink" Target="https://en.wikipedia.org/wiki/SARS-CoV-2_Delta_variant" TargetMode="External"/><Relationship Id="rId6934" Type="http://schemas.openxmlformats.org/officeDocument/2006/relationships/hyperlink" Target="https://en.wikipedia.org/wiki/Syria_Palaestina" TargetMode="External"/><Relationship Id="rId3087" Type="http://schemas.openxmlformats.org/officeDocument/2006/relationships/hyperlink" Target="https://en.wikipedia.org/w/index.php?title=Greek_numerals&amp;action=edit&amp;section=1" TargetMode="External"/><Relationship Id="rId4138" Type="http://schemas.openxmlformats.org/officeDocument/2006/relationships/hyperlink" Target="https://en.wikipedia.org/w/index.php?title=Zhwe_with_breve&amp;action=edit&amp;redlink=1" TargetMode="External"/><Relationship Id="rId5950" Type="http://schemas.openxmlformats.org/officeDocument/2006/relationships/image" Target="media/image1210.gif"/><Relationship Id="rId4552" Type="http://schemas.openxmlformats.org/officeDocument/2006/relationships/hyperlink" Target="https://en.wikipedia.org/wiki/Th_(digraph)" TargetMode="External"/><Relationship Id="rId5603" Type="http://schemas.openxmlformats.org/officeDocument/2006/relationships/hyperlink" Target="https://en.wikipedia.org/wiki/SARS-CoV-2_Delta_variant" TargetMode="External"/><Relationship Id="rId3154" Type="http://schemas.openxmlformats.org/officeDocument/2006/relationships/hyperlink" Target="https://en.wikipedia.org/wiki/Koppa_(letter)" TargetMode="External"/><Relationship Id="rId4205" Type="http://schemas.openxmlformats.org/officeDocument/2006/relationships/hyperlink" Target="https://en.wikipedia.org/w/index.php?title=Pe_with_cedilla&amp;action=edit&amp;redlink=1" TargetMode="External"/><Relationship Id="rId7775" Type="http://schemas.openxmlformats.org/officeDocument/2006/relationships/hyperlink" Target="http://4.bp.blogspot.com/-irv9wGEvyvc/Uy7M_BX6MvI/AAAAAAAABeQ/rISvPFq_TDA/s1600/index.jpg" TargetMode="External"/><Relationship Id="rId2170" Type="http://schemas.openxmlformats.org/officeDocument/2006/relationships/image" Target="media/image693.jpeg"/><Relationship Id="rId3221" Type="http://schemas.openxmlformats.org/officeDocument/2006/relationships/image" Target="media/image958.png"/><Relationship Id="rId6377" Type="http://schemas.openxmlformats.org/officeDocument/2006/relationships/hyperlink" Target="https://en.wikipedia.org/wiki/Eastern_Orthodoxy" TargetMode="External"/><Relationship Id="rId6791" Type="http://schemas.openxmlformats.org/officeDocument/2006/relationships/hyperlink" Target="https://en.wikipedia.org/wiki/Bernard_de_Montfaucon" TargetMode="External"/><Relationship Id="rId7428" Type="http://schemas.openxmlformats.org/officeDocument/2006/relationships/hyperlink" Target="https://en.wikipedia.org/wiki/Vulgate" TargetMode="External"/><Relationship Id="rId7842" Type="http://schemas.openxmlformats.org/officeDocument/2006/relationships/hyperlink" Target="https://en.wikipedia.org/wiki/Metatron" TargetMode="External"/><Relationship Id="rId8" Type="http://schemas.openxmlformats.org/officeDocument/2006/relationships/hyperlink" Target="https://powerlisting.fandom.com/wiki/Accelerating_Regeneration" TargetMode="External"/><Relationship Id="rId142" Type="http://schemas.openxmlformats.org/officeDocument/2006/relationships/hyperlink" Target="https://powerlisting.fandom.com/wiki/Hydrokinetic_Regeneration" TargetMode="External"/><Relationship Id="rId2987" Type="http://schemas.openxmlformats.org/officeDocument/2006/relationships/hyperlink" Target="https://en.wikipedia.org/wiki/1_(number)" TargetMode="External"/><Relationship Id="rId5393" Type="http://schemas.openxmlformats.org/officeDocument/2006/relationships/hyperlink" Target="https://en.wikipedia.org/wiki/Nabla_symbol" TargetMode="External"/><Relationship Id="rId6444" Type="http://schemas.openxmlformats.org/officeDocument/2006/relationships/hyperlink" Target="https://en.wikipedia.org/wiki/Fresco" TargetMode="External"/><Relationship Id="rId959" Type="http://schemas.openxmlformats.org/officeDocument/2006/relationships/hyperlink" Target="https://powerlisting.fandom.com/wiki/Acid_Solidification" TargetMode="External"/><Relationship Id="rId1589" Type="http://schemas.openxmlformats.org/officeDocument/2006/relationships/image" Target="media/image510.jpeg"/><Relationship Id="rId5046" Type="http://schemas.openxmlformats.org/officeDocument/2006/relationships/hyperlink" Target="https://en.wikipedia.org/wiki/Graph_theory" TargetMode="External"/><Relationship Id="rId5460" Type="http://schemas.openxmlformats.org/officeDocument/2006/relationships/hyperlink" Target="https://en.wikipedia.org/wiki/SARS-CoV-2_Delta_variant" TargetMode="External"/><Relationship Id="rId6511" Type="http://schemas.openxmlformats.org/officeDocument/2006/relationships/hyperlink" Target="https://en.wikipedia.org/wiki/Arabic_language" TargetMode="External"/><Relationship Id="rId4062" Type="http://schemas.openxmlformats.org/officeDocument/2006/relationships/hyperlink" Target="https://en.wikipedia.org/w/index.php?title=Tse_with_caron&amp;action=edit&amp;redlink=1" TargetMode="External"/><Relationship Id="rId5113" Type="http://schemas.openxmlformats.org/officeDocument/2006/relationships/hyperlink" Target="https://en.wikipedia.org/wiki/Dynamic_viscosity" TargetMode="External"/><Relationship Id="rId8269" Type="http://schemas.openxmlformats.org/officeDocument/2006/relationships/hyperlink" Target="https://en.wikipedia.org/wiki/Luminary_(Gnosticism)" TargetMode="External"/><Relationship Id="rId1656" Type="http://schemas.openxmlformats.org/officeDocument/2006/relationships/hyperlink" Target="https://powerlisting.fandom.com/wiki/Moisture_Absorption" TargetMode="External"/><Relationship Id="rId2707" Type="http://schemas.openxmlformats.org/officeDocument/2006/relationships/image" Target="media/image861.jpeg"/><Relationship Id="rId1309" Type="http://schemas.openxmlformats.org/officeDocument/2006/relationships/image" Target="media/image420.gif"/><Relationship Id="rId1723" Type="http://schemas.openxmlformats.org/officeDocument/2006/relationships/image" Target="media/image552.png"/><Relationship Id="rId4879" Type="http://schemas.openxmlformats.org/officeDocument/2006/relationships/hyperlink" Target="https://en.wikipedia.org/wiki/Cognitive_sciences" TargetMode="External"/><Relationship Id="rId7285" Type="http://schemas.openxmlformats.org/officeDocument/2006/relationships/hyperlink" Target="https://www.jewishvirtuallibrary.org/the-shofar" TargetMode="External"/><Relationship Id="rId8336" Type="http://schemas.openxmlformats.org/officeDocument/2006/relationships/hyperlink" Target="https://en.wikipedia.org/wiki/Maalik" TargetMode="External"/><Relationship Id="rId15" Type="http://schemas.openxmlformats.org/officeDocument/2006/relationships/image" Target="media/image4.jpeg"/><Relationship Id="rId3895" Type="http://schemas.openxmlformats.org/officeDocument/2006/relationships/hyperlink" Target="https://en.wikipedia.org/wiki/Iota_(Cyrillic)" TargetMode="External"/><Relationship Id="rId4946" Type="http://schemas.openxmlformats.org/officeDocument/2006/relationships/hyperlink" Target="https://en.wikipedia.org/wiki/Isotope_analysis" TargetMode="External"/><Relationship Id="rId7352" Type="http://schemas.openxmlformats.org/officeDocument/2006/relationships/hyperlink" Target="https://en.wikipedia.org/wiki/Uriel" TargetMode="External"/><Relationship Id="rId8403" Type="http://schemas.openxmlformats.org/officeDocument/2006/relationships/hyperlink" Target="https://en.wikipedia.org/wiki/Hierarchy_of_angels" TargetMode="External"/><Relationship Id="rId2497" Type="http://schemas.openxmlformats.org/officeDocument/2006/relationships/image" Target="media/image795.jpeg"/><Relationship Id="rId3548" Type="http://schemas.openxmlformats.org/officeDocument/2006/relationships/image" Target="media/image1033.jpeg"/><Relationship Id="rId7005" Type="http://schemas.openxmlformats.org/officeDocument/2006/relationships/hyperlink" Target="https://en.wikipedia.org/wiki/File:0_Venise,_statue_de_l%27archange_Gabriel_-_Palais_des_Doges.JPG" TargetMode="External"/><Relationship Id="rId469" Type="http://schemas.openxmlformats.org/officeDocument/2006/relationships/image" Target="media/image152.png"/><Relationship Id="rId883" Type="http://schemas.openxmlformats.org/officeDocument/2006/relationships/hyperlink" Target="https://powerlisting.fandom.com/wiki/Tactical_Genius" TargetMode="External"/><Relationship Id="rId1099" Type="http://schemas.openxmlformats.org/officeDocument/2006/relationships/hyperlink" Target="https://powerlisting.fandom.com/wiki/Cerebrospinal_Fluid_Generation" TargetMode="External"/><Relationship Id="rId2564" Type="http://schemas.openxmlformats.org/officeDocument/2006/relationships/hyperlink" Target="https://powerlisting.fandom.com/wiki/Wetland_Magic" TargetMode="External"/><Relationship Id="rId3615" Type="http://schemas.openxmlformats.org/officeDocument/2006/relationships/hyperlink" Target="https://en.wikipedia.org/wiki/Baryon" TargetMode="External"/><Relationship Id="rId3962" Type="http://schemas.openxmlformats.org/officeDocument/2006/relationships/hyperlink" Target="https://en.wikipedia.org/w/index.php?title=Ge_with_dot_above&amp;action=edit&amp;redlink=1" TargetMode="External"/><Relationship Id="rId6021" Type="http://schemas.openxmlformats.org/officeDocument/2006/relationships/image" Target="media/image1273.gif"/><Relationship Id="rId536" Type="http://schemas.openxmlformats.org/officeDocument/2006/relationships/hyperlink" Target="https://powerlisting.fandom.com/wiki/Ash_Resurrection" TargetMode="External"/><Relationship Id="rId1166" Type="http://schemas.openxmlformats.org/officeDocument/2006/relationships/hyperlink" Target="https://powerlisting.fandom.com/wiki/Conceptual_Ice_Manipulation" TargetMode="External"/><Relationship Id="rId2217" Type="http://schemas.openxmlformats.org/officeDocument/2006/relationships/image" Target="media/image708.gif"/><Relationship Id="rId8193" Type="http://schemas.openxmlformats.org/officeDocument/2006/relationships/hyperlink" Target="https://en.wikipedia.org/wiki/Christianity" TargetMode="External"/><Relationship Id="rId950" Type="http://schemas.openxmlformats.org/officeDocument/2006/relationships/hyperlink" Target="https://powerlisting.fandom.com/wiki/Acid_Manipulation" TargetMode="External"/><Relationship Id="rId1580" Type="http://schemas.openxmlformats.org/officeDocument/2006/relationships/hyperlink" Target="https://powerlisting.fandom.com/wiki/Liquid_Fire_Manipulation" TargetMode="External"/><Relationship Id="rId2631" Type="http://schemas.openxmlformats.org/officeDocument/2006/relationships/image" Target="media/image837.gif"/><Relationship Id="rId4389" Type="http://schemas.openxmlformats.org/officeDocument/2006/relationships/hyperlink" Target="https://en.wikipedia.org/wiki/Marquis_de_Condorcet" TargetMode="External"/><Relationship Id="rId5787" Type="http://schemas.openxmlformats.org/officeDocument/2006/relationships/hyperlink" Target="https://en.wikipedia.org/wiki/SARS-CoV-2_Delta_variant" TargetMode="External"/><Relationship Id="rId6838" Type="http://schemas.openxmlformats.org/officeDocument/2006/relationships/hyperlink" Target="https://en.wikipedia.org/wiki/File:Leonardo_Da_Vinci_-_Annunciazione.jpeg" TargetMode="External"/><Relationship Id="rId603" Type="http://schemas.openxmlformats.org/officeDocument/2006/relationships/hyperlink" Target="https://powerlisting.fandom.com/wiki/Resurrection_Slash" TargetMode="External"/><Relationship Id="rId1233" Type="http://schemas.openxmlformats.org/officeDocument/2006/relationships/hyperlink" Target="https://powerlisting.fandom.com/wiki/Drowning" TargetMode="External"/><Relationship Id="rId5854" Type="http://schemas.openxmlformats.org/officeDocument/2006/relationships/image" Target="media/image1134.gif"/><Relationship Id="rId6905" Type="http://schemas.openxmlformats.org/officeDocument/2006/relationships/hyperlink" Target="https://en.wikipedia.org/wiki/John_the_Baptist_in_Islam" TargetMode="External"/><Relationship Id="rId8260" Type="http://schemas.openxmlformats.org/officeDocument/2006/relationships/hyperlink" Target="https://en.wikipedia.org/wiki/Haniel" TargetMode="External"/><Relationship Id="rId1300" Type="http://schemas.openxmlformats.org/officeDocument/2006/relationships/image" Target="media/image417.jpeg"/><Relationship Id="rId4456" Type="http://schemas.openxmlformats.org/officeDocument/2006/relationships/hyperlink" Target="https://en.wikipedia.org/wiki/Icelandic_orthography" TargetMode="External"/><Relationship Id="rId4870" Type="http://schemas.openxmlformats.org/officeDocument/2006/relationships/hyperlink" Target="https://en.wikipedia.org/wiki/Standardized_coefficient" TargetMode="External"/><Relationship Id="rId5507" Type="http://schemas.openxmlformats.org/officeDocument/2006/relationships/hyperlink" Target="https://en.wikipedia.org/wiki/SARS-CoV-2_Delta_variant" TargetMode="External"/><Relationship Id="rId5921" Type="http://schemas.openxmlformats.org/officeDocument/2006/relationships/image" Target="media/image1184.gif"/><Relationship Id="rId3058" Type="http://schemas.openxmlformats.org/officeDocument/2006/relationships/hyperlink" Target="https://en.wikipedia.org/wiki/Hebrew_calendar" TargetMode="External"/><Relationship Id="rId3472" Type="http://schemas.openxmlformats.org/officeDocument/2006/relationships/hyperlink" Target="https://en.wikipedia.org/wiki/Albanian_alphabet" TargetMode="External"/><Relationship Id="rId4109" Type="http://schemas.openxmlformats.org/officeDocument/2006/relationships/hyperlink" Target="https://en.wikipedia.org/wiki/Ge_with_cedilla" TargetMode="External"/><Relationship Id="rId4523" Type="http://schemas.openxmlformats.org/officeDocument/2006/relationships/hyperlink" Target="https://en.wikipedia.org/wiki/Compose_key" TargetMode="External"/><Relationship Id="rId7679" Type="http://schemas.openxmlformats.org/officeDocument/2006/relationships/hyperlink" Target="https://en.wikipedia.org/wiki/Noah%27s_Ark" TargetMode="External"/><Relationship Id="rId393" Type="http://schemas.openxmlformats.org/officeDocument/2006/relationships/hyperlink" Target="https://powerlisting.fandom.com/wiki/Cold_Resistance" TargetMode="External"/><Relationship Id="rId2074" Type="http://schemas.openxmlformats.org/officeDocument/2006/relationships/hyperlink" Target="https://powerlisting.fandom.com/wiki/Storm_Mimicry" TargetMode="External"/><Relationship Id="rId3125" Type="http://schemas.openxmlformats.org/officeDocument/2006/relationships/hyperlink" Target="https://en.wikipedia.org/wiki/Greek_numerals" TargetMode="External"/><Relationship Id="rId6695" Type="http://schemas.openxmlformats.org/officeDocument/2006/relationships/hyperlink" Target="https://en.wikipedia.org/wiki/Greek_Apocalypse_of_Baruch" TargetMode="External"/><Relationship Id="rId7746" Type="http://schemas.openxmlformats.org/officeDocument/2006/relationships/hyperlink" Target="https://en.wikipedia.org/wiki/Lailah_(angel)" TargetMode="External"/><Relationship Id="rId460" Type="http://schemas.openxmlformats.org/officeDocument/2006/relationships/image" Target="media/image149.jpeg"/><Relationship Id="rId1090" Type="http://schemas.openxmlformats.org/officeDocument/2006/relationships/hyperlink" Target="https://powerlisting.fandom.com/wiki/Bunyip_Physiology" TargetMode="External"/><Relationship Id="rId2141" Type="http://schemas.openxmlformats.org/officeDocument/2006/relationships/hyperlink" Target="https://powerlisting.fandom.com/wiki/Tear_Generation" TargetMode="External"/><Relationship Id="rId5297" Type="http://schemas.openxmlformats.org/officeDocument/2006/relationships/hyperlink" Target="https://en.wikipedia.org/wiki/Geodesy" TargetMode="External"/><Relationship Id="rId6348" Type="http://schemas.openxmlformats.org/officeDocument/2006/relationships/hyperlink" Target="https://en.wikipedia.org/wiki/Bah%C3%A1%CA%BC%C3%AD_Faith" TargetMode="External"/><Relationship Id="rId113" Type="http://schemas.openxmlformats.org/officeDocument/2006/relationships/hyperlink" Target="https://powerlisting.fandom.com/wiki/Fluid_Data_Technoreformating" TargetMode="External"/><Relationship Id="rId6762" Type="http://schemas.openxmlformats.org/officeDocument/2006/relationships/hyperlink" Target="https://en.wikipedia.org/wiki/Samael" TargetMode="External"/><Relationship Id="rId7813" Type="http://schemas.openxmlformats.org/officeDocument/2006/relationships/hyperlink" Target="https://en.wikipedia.org/wiki/Rabbinic_literature" TargetMode="External"/><Relationship Id="rId2958" Type="http://schemas.openxmlformats.org/officeDocument/2006/relationships/hyperlink" Target="https://en.wikipedia.org/wiki/Aramaic_alphabet" TargetMode="External"/><Relationship Id="rId5017" Type="http://schemas.openxmlformats.org/officeDocument/2006/relationships/hyperlink" Target="https://en.wikipedia.org/wiki/Plane_(mathematics)" TargetMode="External"/><Relationship Id="rId5364" Type="http://schemas.openxmlformats.org/officeDocument/2006/relationships/hyperlink" Target="https://en.wikipedia.org/wiki/Astronomy" TargetMode="External"/><Relationship Id="rId6415" Type="http://schemas.openxmlformats.org/officeDocument/2006/relationships/hyperlink" Target="https://en.wikipedia.org/wiki/Metatron" TargetMode="External"/><Relationship Id="rId1974" Type="http://schemas.openxmlformats.org/officeDocument/2006/relationships/hyperlink" Target="https://powerlisting.fandom.com/wiki/Shaved_Ice_Manipulation" TargetMode="External"/><Relationship Id="rId4380" Type="http://schemas.openxmlformats.org/officeDocument/2006/relationships/hyperlink" Target="https://en.wikipedia.org/wiki/Partial_derivative" TargetMode="External"/><Relationship Id="rId5431" Type="http://schemas.openxmlformats.org/officeDocument/2006/relationships/hyperlink" Target="https://en.wikipedia.org/wiki/Vector_calculus" TargetMode="External"/><Relationship Id="rId8587" Type="http://schemas.openxmlformats.org/officeDocument/2006/relationships/hyperlink" Target="https://en.wikipedia.org/wiki/Hierarchy_of_angels" TargetMode="External"/><Relationship Id="rId1627" Type="http://schemas.openxmlformats.org/officeDocument/2006/relationships/hyperlink" Target="https://powerlisting.fandom.com/wiki/Maritime_Adaptation" TargetMode="External"/><Relationship Id="rId4033" Type="http://schemas.openxmlformats.org/officeDocument/2006/relationships/hyperlink" Target="https://en.wikipedia.org/w/index.php?title=Es_with_caron&amp;action=edit&amp;redlink=1" TargetMode="External"/><Relationship Id="rId7189" Type="http://schemas.openxmlformats.org/officeDocument/2006/relationships/hyperlink" Target="https://en.wikipedia.org/wiki/Prophetic_biography" TargetMode="External"/><Relationship Id="rId8654" Type="http://schemas.openxmlformats.org/officeDocument/2006/relationships/hyperlink" Target="https://en.wikipedia.org/wiki/Mandaeism" TargetMode="External"/><Relationship Id="rId3799" Type="http://schemas.openxmlformats.org/officeDocument/2006/relationships/hyperlink" Target="https://en.wikipedia.org/wiki/%E1%B6%91" TargetMode="External"/><Relationship Id="rId4100" Type="http://schemas.openxmlformats.org/officeDocument/2006/relationships/hyperlink" Target="https://en.wikipedia.org/wiki/Early_Cyrillic_alphabet" TargetMode="External"/><Relationship Id="rId7256" Type="http://schemas.openxmlformats.org/officeDocument/2006/relationships/hyperlink" Target="https://en.wikipedia.org/wiki/Samael" TargetMode="External"/><Relationship Id="rId7670" Type="http://schemas.openxmlformats.org/officeDocument/2006/relationships/hyperlink" Target="https://en.wikipedia.org/wiki/Garden_of_Eden" TargetMode="External"/><Relationship Id="rId8307" Type="http://schemas.openxmlformats.org/officeDocument/2006/relationships/hyperlink" Target="https://en.wikipedia.org/wiki/Jophiel" TargetMode="External"/><Relationship Id="rId6272" Type="http://schemas.openxmlformats.org/officeDocument/2006/relationships/hyperlink" Target="https://www.sefaria.org/Shabbat.55b?lang=he-en&amp;utm_source=jewishencyclopedia.com&amp;utm_medium=sefaria_linker" TargetMode="External"/><Relationship Id="rId7323" Type="http://schemas.openxmlformats.org/officeDocument/2006/relationships/hyperlink" Target="https://en.wikipedia.org/wiki/Classical_planet" TargetMode="External"/><Relationship Id="rId3866" Type="http://schemas.openxmlformats.org/officeDocument/2006/relationships/hyperlink" Target="https://en.wikipedia.org/wiki/A_(Cyrillic)" TargetMode="External"/><Relationship Id="rId4917" Type="http://schemas.openxmlformats.org/officeDocument/2006/relationships/hyperlink" Target="https://en.wikipedia.org/wiki/Finite_difference" TargetMode="External"/><Relationship Id="rId787" Type="http://schemas.openxmlformats.org/officeDocument/2006/relationships/hyperlink" Target="https://powerlisting.fandom.com/wiki/Combat_Specialism" TargetMode="External"/><Relationship Id="rId2468" Type="http://schemas.openxmlformats.org/officeDocument/2006/relationships/hyperlink" Target="https://powerlisting.fandom.com/wiki/Water_Shield_Construction" TargetMode="External"/><Relationship Id="rId2882" Type="http://schemas.openxmlformats.org/officeDocument/2006/relationships/hyperlink" Target="https://powerlisting.fandom.com/wiki/Retrocognitive_Dreaming" TargetMode="External"/><Relationship Id="rId3519" Type="http://schemas.openxmlformats.org/officeDocument/2006/relationships/hyperlink" Target="https://en.wikipedia.org/wiki/Area_of_a_triangle" TargetMode="External"/><Relationship Id="rId3933" Type="http://schemas.openxmlformats.org/officeDocument/2006/relationships/hyperlink" Target="https://en.wikipedia.org/wiki/Sha_(Cyrillic)" TargetMode="External"/><Relationship Id="rId8097" Type="http://schemas.openxmlformats.org/officeDocument/2006/relationships/hyperlink" Target="https://en.wikipedia.org/wiki/Aglibol" TargetMode="External"/><Relationship Id="rId854" Type="http://schemas.openxmlformats.org/officeDocument/2006/relationships/image" Target="media/image274.gif"/><Relationship Id="rId1484" Type="http://schemas.openxmlformats.org/officeDocument/2006/relationships/hyperlink" Target="https://powerlisting.fandom.com/wiki/Ichor_Generation" TargetMode="External"/><Relationship Id="rId2535" Type="http://schemas.openxmlformats.org/officeDocument/2006/relationships/image" Target="media/image807.jpeg"/><Relationship Id="rId507" Type="http://schemas.openxmlformats.org/officeDocument/2006/relationships/hyperlink" Target="https://powerlisting.fandom.com/wiki/Resistance_Change" TargetMode="External"/><Relationship Id="rId921" Type="http://schemas.openxmlformats.org/officeDocument/2006/relationships/hyperlink" Target="https://powerlisting.fandom.com/wiki/War_Inducement" TargetMode="External"/><Relationship Id="rId1137" Type="http://schemas.openxmlformats.org/officeDocument/2006/relationships/hyperlink" Target="https://powerlisting.fandom.com/wiki/Cloud_Flight" TargetMode="External"/><Relationship Id="rId1551" Type="http://schemas.openxmlformats.org/officeDocument/2006/relationships/hyperlink" Target="https://powerlisting.fandom.com/wiki/Lake/River_Magic" TargetMode="External"/><Relationship Id="rId2602" Type="http://schemas.openxmlformats.org/officeDocument/2006/relationships/hyperlink" Target="https://powerlisting.fandom.com/wiki/Boundless_Awakening" TargetMode="External"/><Relationship Id="rId5758" Type="http://schemas.openxmlformats.org/officeDocument/2006/relationships/hyperlink" Target="https://en.wikipedia.org/wiki/SARS-CoV-2_Delta_variant" TargetMode="External"/><Relationship Id="rId6809" Type="http://schemas.openxmlformats.org/officeDocument/2006/relationships/hyperlink" Target="https://en.wikipedia.org/wiki/Camael" TargetMode="External"/><Relationship Id="rId8164" Type="http://schemas.openxmlformats.org/officeDocument/2006/relationships/hyperlink" Target="https://en.wikipedia.org/wiki/Beburos" TargetMode="External"/><Relationship Id="rId1204" Type="http://schemas.openxmlformats.org/officeDocument/2006/relationships/image" Target="media/image385.jpeg"/><Relationship Id="rId4774" Type="http://schemas.openxmlformats.org/officeDocument/2006/relationships/hyperlink" Target="https://en.wikipedia.org/wiki/Chi_(letter)" TargetMode="External"/><Relationship Id="rId5825" Type="http://schemas.openxmlformats.org/officeDocument/2006/relationships/image" Target="media/image1123.gif"/><Relationship Id="rId7180" Type="http://schemas.openxmlformats.org/officeDocument/2006/relationships/hyperlink" Target="https://en.wikipedia.org/wiki/Zubayr_ibn_al-Awwam" TargetMode="External"/><Relationship Id="rId8231" Type="http://schemas.openxmlformats.org/officeDocument/2006/relationships/hyperlink" Target="https://en.wikipedia.org/wiki/Christianity" TargetMode="External"/><Relationship Id="rId3376" Type="http://schemas.openxmlformats.org/officeDocument/2006/relationships/hyperlink" Target="https://en.wikipedia.org/wiki/9000_(number)" TargetMode="External"/><Relationship Id="rId4427" Type="http://schemas.openxmlformats.org/officeDocument/2006/relationships/hyperlink" Target="https://en.wikipedia.org/wiki/Dogecoin" TargetMode="External"/><Relationship Id="rId297" Type="http://schemas.openxmlformats.org/officeDocument/2006/relationships/hyperlink" Target="https://powerlisting.fandom.com/wiki/Regenerative_Growth" TargetMode="External"/><Relationship Id="rId2392" Type="http://schemas.openxmlformats.org/officeDocument/2006/relationships/hyperlink" Target="https://powerlisting.fandom.com/wiki/Water_Form_Mimicry" TargetMode="External"/><Relationship Id="rId3029" Type="http://schemas.openxmlformats.org/officeDocument/2006/relationships/hyperlink" Target="https://en.wikipedia.org/wiki/10000000_(number)" TargetMode="External"/><Relationship Id="rId3790" Type="http://schemas.openxmlformats.org/officeDocument/2006/relationships/hyperlink" Target="https://en.wikipedia.org/wiki/D" TargetMode="External"/><Relationship Id="rId4841" Type="http://schemas.openxmlformats.org/officeDocument/2006/relationships/hyperlink" Target="https://en.wikipedia.org/wiki/Greek_letters_used_in_mathematics,_science,_and_engineering" TargetMode="External"/><Relationship Id="rId6599" Type="http://schemas.openxmlformats.org/officeDocument/2006/relationships/hyperlink" Target="https://en.wikipedia.org/wiki/Tiberian_vocalization" TargetMode="External"/><Relationship Id="rId7997" Type="http://schemas.openxmlformats.org/officeDocument/2006/relationships/hyperlink" Target="https://en.wikipedia.org/wiki/Iman_(Islam)" TargetMode="External"/><Relationship Id="rId364" Type="http://schemas.openxmlformats.org/officeDocument/2006/relationships/hyperlink" Target="https://powerlisting.fandom.com/wiki/Tooth_Regrowth" TargetMode="External"/><Relationship Id="rId2045" Type="http://schemas.openxmlformats.org/officeDocument/2006/relationships/hyperlink" Target="https://powerlisting.fandom.com/wiki/Sprite_Physiology" TargetMode="External"/><Relationship Id="rId3443" Type="http://schemas.openxmlformats.org/officeDocument/2006/relationships/hyperlink" Target="https://en.wikipedia.org/wiki/Sigma" TargetMode="External"/><Relationship Id="rId3510" Type="http://schemas.openxmlformats.org/officeDocument/2006/relationships/hyperlink" Target="https://en.wikipedia.org/wiki/Derivative" TargetMode="External"/><Relationship Id="rId6666" Type="http://schemas.openxmlformats.org/officeDocument/2006/relationships/hyperlink" Target="https://en.wikipedia.org/wiki/Camel" TargetMode="External"/><Relationship Id="rId7717" Type="http://schemas.openxmlformats.org/officeDocument/2006/relationships/hyperlink" Target="https://en.wikipedia.org/wiki/Lailah_(angel)" TargetMode="External"/><Relationship Id="rId431" Type="http://schemas.openxmlformats.org/officeDocument/2006/relationships/hyperlink" Target="https://powerlisting.fandom.com/wiki/Indomitable_Belief" TargetMode="External"/><Relationship Id="rId1061" Type="http://schemas.openxmlformats.org/officeDocument/2006/relationships/hyperlink" Target="https://powerlisting.fandom.com/wiki/Blood_Absorption" TargetMode="External"/><Relationship Id="rId2112" Type="http://schemas.openxmlformats.org/officeDocument/2006/relationships/hyperlink" Target="https://powerlisting.fandom.com/wiki/Swimming_Negation" TargetMode="External"/><Relationship Id="rId5268" Type="http://schemas.openxmlformats.org/officeDocument/2006/relationships/hyperlink" Target="https://en.wikipedia.org/wiki/Upsilon_(disambiguation)" TargetMode="External"/><Relationship Id="rId5682" Type="http://schemas.openxmlformats.org/officeDocument/2006/relationships/hyperlink" Target="https://en.wikipedia.org/wiki/Preprint" TargetMode="External"/><Relationship Id="rId6319" Type="http://schemas.openxmlformats.org/officeDocument/2006/relationships/hyperlink" Target="https://www.sefaria.org/Chagigah.13b?lang=he-en&amp;utm_source=jewishencyclopedia.com&amp;utm_medium=sefaria_linker" TargetMode="External"/><Relationship Id="rId6733" Type="http://schemas.openxmlformats.org/officeDocument/2006/relationships/hyperlink" Target="https://en.wikipedia.org/wiki/Guardian_angel" TargetMode="External"/><Relationship Id="rId1878" Type="http://schemas.openxmlformats.org/officeDocument/2006/relationships/hyperlink" Target="https://powerlisting.fandom.com/wiki/Primordial_Water_Manipulation" TargetMode="External"/><Relationship Id="rId2929" Type="http://schemas.openxmlformats.org/officeDocument/2006/relationships/hyperlink" Target="https://powerlisting.fandom.com/wiki/Telepathic_Dream_Creation" TargetMode="External"/><Relationship Id="rId4284" Type="http://schemas.openxmlformats.org/officeDocument/2006/relationships/hyperlink" Target="https://en.wikipedia.org/w/index.php?title=Shwe_with_breve&amp;action=edit&amp;redlink=1" TargetMode="External"/><Relationship Id="rId5335" Type="http://schemas.openxmlformats.org/officeDocument/2006/relationships/hyperlink" Target="https://en.wikipedia.org/wiki/Chebyshev_function" TargetMode="External"/><Relationship Id="rId4351" Type="http://schemas.openxmlformats.org/officeDocument/2006/relationships/hyperlink" Target="https://en.wikipedia.org/w/index.php?title=%E1%BA%9F&amp;redirect=no" TargetMode="External"/><Relationship Id="rId5402" Type="http://schemas.openxmlformats.org/officeDocument/2006/relationships/hyperlink" Target="https://en.wikipedia.org/wiki/Decimal" TargetMode="External"/><Relationship Id="rId6800" Type="http://schemas.openxmlformats.org/officeDocument/2006/relationships/hyperlink" Target="https://en.wikipedia.org/wiki/Sophia_(Gnosticism)" TargetMode="External"/><Relationship Id="rId8558" Type="http://schemas.openxmlformats.org/officeDocument/2006/relationships/hyperlink" Target="https://en.wikipedia.org/wiki/Throne_(angel)" TargetMode="External"/><Relationship Id="rId1945" Type="http://schemas.openxmlformats.org/officeDocument/2006/relationships/image" Target="media/image623.jpeg"/><Relationship Id="rId4004" Type="http://schemas.openxmlformats.org/officeDocument/2006/relationships/hyperlink" Target="https://en.wikipedia.org/wiki/Ka_with_stroke" TargetMode="External"/><Relationship Id="rId3020" Type="http://schemas.openxmlformats.org/officeDocument/2006/relationships/hyperlink" Target="https://en.wikipedia.org/wiki/700_(number)" TargetMode="External"/><Relationship Id="rId6176" Type="http://schemas.openxmlformats.org/officeDocument/2006/relationships/hyperlink" Target="https://www.jewishencyclopedia.com/articles/1521-angelology" TargetMode="External"/><Relationship Id="rId7227" Type="http://schemas.openxmlformats.org/officeDocument/2006/relationships/hyperlink" Target="https://en.wikipedia.org/wiki/3_Enoch" TargetMode="External"/><Relationship Id="rId7574" Type="http://schemas.openxmlformats.org/officeDocument/2006/relationships/image" Target="media/image1334.jpeg"/><Relationship Id="rId8625" Type="http://schemas.openxmlformats.org/officeDocument/2006/relationships/hyperlink" Target="https://en.wikipedia.org/wiki/Uthra" TargetMode="External"/><Relationship Id="rId6590" Type="http://schemas.openxmlformats.org/officeDocument/2006/relationships/hyperlink" Target="https://en.wikipedia.org/wiki/Shem" TargetMode="External"/><Relationship Id="rId7641" Type="http://schemas.openxmlformats.org/officeDocument/2006/relationships/image" Target="media/image1335.jpeg"/><Relationship Id="rId2786" Type="http://schemas.openxmlformats.org/officeDocument/2006/relationships/hyperlink" Target="https://powerlisting.fandom.com/wiki/Nightmare_Imprisonment" TargetMode="External"/><Relationship Id="rId3837" Type="http://schemas.openxmlformats.org/officeDocument/2006/relationships/hyperlink" Target="https://en.wikipedia.org/wiki/File:Sign_language_D.svg" TargetMode="External"/><Relationship Id="rId5192" Type="http://schemas.openxmlformats.org/officeDocument/2006/relationships/hyperlink" Target="https://en.wikipedia.org/wiki/Radius_of_convergence" TargetMode="External"/><Relationship Id="rId6243" Type="http://schemas.openxmlformats.org/officeDocument/2006/relationships/hyperlink" Target="https://www.sefaria.org/Taanit.25b?lang=he-en&amp;utm_source=jewishencyclopedia.com&amp;utm_medium=sefaria_linker" TargetMode="External"/><Relationship Id="rId758" Type="http://schemas.openxmlformats.org/officeDocument/2006/relationships/hyperlink" Target="https://powerlisting.fandom.com/wiki/Action_Embodiment" TargetMode="External"/><Relationship Id="rId1388" Type="http://schemas.openxmlformats.org/officeDocument/2006/relationships/hyperlink" Target="https://powerlisting.fandom.com/wiki/Healing_Saliva" TargetMode="External"/><Relationship Id="rId2439" Type="http://schemas.openxmlformats.org/officeDocument/2006/relationships/image" Target="media/image776.png"/><Relationship Id="rId2853" Type="http://schemas.openxmlformats.org/officeDocument/2006/relationships/hyperlink" Target="https://powerlisting.fandom.com/wiki/Pillow_Mimicry" TargetMode="External"/><Relationship Id="rId3904" Type="http://schemas.openxmlformats.org/officeDocument/2006/relationships/hyperlink" Target="https://en.wikipedia.org/wiki/Lje" TargetMode="External"/><Relationship Id="rId6310" Type="http://schemas.openxmlformats.org/officeDocument/2006/relationships/hyperlink" Target="https://www.sefaria.org/Nedarim.32a?lang=he-en&amp;utm_source=jewishencyclopedia.com&amp;utm_medium=sefaria_linker" TargetMode="External"/><Relationship Id="rId94" Type="http://schemas.openxmlformats.org/officeDocument/2006/relationships/image" Target="media/image30.png"/><Relationship Id="rId825" Type="http://schemas.openxmlformats.org/officeDocument/2006/relationships/hyperlink" Target="https://powerlisting.fandom.com/wiki/Archetype:Mercenary" TargetMode="External"/><Relationship Id="rId1455" Type="http://schemas.openxmlformats.org/officeDocument/2006/relationships/image" Target="media/image467.jpeg"/><Relationship Id="rId2506" Type="http://schemas.openxmlformats.org/officeDocument/2006/relationships/image" Target="media/image798.jpeg"/><Relationship Id="rId8068" Type="http://schemas.openxmlformats.org/officeDocument/2006/relationships/hyperlink" Target="https://the-demonic-paradise.fandom.com/wiki/Seraphim" TargetMode="External"/><Relationship Id="rId8482" Type="http://schemas.openxmlformats.org/officeDocument/2006/relationships/hyperlink" Target="https://en.wikipedia.org/wiki/Judaism" TargetMode="External"/><Relationship Id="rId1108" Type="http://schemas.openxmlformats.org/officeDocument/2006/relationships/hyperlink" Target="https://powerlisting.fandom.com/wiki/Chemical_Absorption" TargetMode="External"/><Relationship Id="rId2920" Type="http://schemas.openxmlformats.org/officeDocument/2006/relationships/hyperlink" Target="https://powerlisting.fandom.com/wiki/Sleepless_Strength" TargetMode="External"/><Relationship Id="rId4678" Type="http://schemas.openxmlformats.org/officeDocument/2006/relationships/hyperlink" Target="https://en.wikipedia.org/wiki/Thorn_with_stroke" TargetMode="External"/><Relationship Id="rId7084" Type="http://schemas.openxmlformats.org/officeDocument/2006/relationships/hyperlink" Target="https://en.wikipedia.org/wiki/Negro_spirituals" TargetMode="External"/><Relationship Id="rId8135" Type="http://schemas.openxmlformats.org/officeDocument/2006/relationships/hyperlink" Target="https://en.wikipedia.org/wiki/Christianity" TargetMode="External"/><Relationship Id="rId1522" Type="http://schemas.openxmlformats.org/officeDocument/2006/relationships/image" Target="media/image489.jpeg"/><Relationship Id="rId5729" Type="http://schemas.openxmlformats.org/officeDocument/2006/relationships/hyperlink" Target="https://en.wikipedia.org/wiki/SARS" TargetMode="External"/><Relationship Id="rId7151" Type="http://schemas.openxmlformats.org/officeDocument/2006/relationships/hyperlink" Target="https://en.wikipedia.org/wiki/Nativity_of_Jesus" TargetMode="External"/><Relationship Id="rId8202" Type="http://schemas.openxmlformats.org/officeDocument/2006/relationships/hyperlink" Target="https://en.wikipedia.org/wiki/Judaism" TargetMode="External"/><Relationship Id="rId3694" Type="http://schemas.openxmlformats.org/officeDocument/2006/relationships/hyperlink" Target="https://en.wikipedia.org/wiki/X" TargetMode="External"/><Relationship Id="rId4745" Type="http://schemas.openxmlformats.org/officeDocument/2006/relationships/hyperlink" Target="https://en.wikipedia.org/wiki/LaTeX" TargetMode="External"/><Relationship Id="rId2296" Type="http://schemas.openxmlformats.org/officeDocument/2006/relationships/hyperlink" Target="https://powerlisting.fandom.com/wiki/Water_Absorption" TargetMode="External"/><Relationship Id="rId3347" Type="http://schemas.openxmlformats.org/officeDocument/2006/relationships/image" Target="media/image1008.png"/><Relationship Id="rId3761" Type="http://schemas.openxmlformats.org/officeDocument/2006/relationships/hyperlink" Target="https://en.wikipedia.org/wiki/Grading_(education)" TargetMode="External"/><Relationship Id="rId4812" Type="http://schemas.openxmlformats.org/officeDocument/2006/relationships/hyperlink" Target="https://en.wikipedia.org/wiki/Greeks_(finance)" TargetMode="External"/><Relationship Id="rId7968" Type="http://schemas.openxmlformats.org/officeDocument/2006/relationships/hyperlink" Target="https://en.wikipedia.org/wiki/Metatron" TargetMode="External"/><Relationship Id="rId268" Type="http://schemas.openxmlformats.org/officeDocument/2006/relationships/hyperlink" Target="https://powerlisting.fandom.com/wiki/Regeneration_Bestowal" TargetMode="External"/><Relationship Id="rId682" Type="http://schemas.openxmlformats.org/officeDocument/2006/relationships/hyperlink" Target="https://powerlisting.fandom.com/wiki/Smoke_Breath" TargetMode="External"/><Relationship Id="rId2363" Type="http://schemas.openxmlformats.org/officeDocument/2006/relationships/hyperlink" Target="https://powerlisting.fandom.com/wiki/Archetype:Water_Deity" TargetMode="External"/><Relationship Id="rId3414" Type="http://schemas.openxmlformats.org/officeDocument/2006/relationships/hyperlink" Target="https://en.wikipedia.org/wiki/Papyrus" TargetMode="External"/><Relationship Id="rId6984" Type="http://schemas.openxmlformats.org/officeDocument/2006/relationships/hyperlink" Target="https://en.wikipedia.org/wiki/Gnosticism" TargetMode="External"/><Relationship Id="rId335" Type="http://schemas.openxmlformats.org/officeDocument/2006/relationships/hyperlink" Target="https://powerlisting.fandom.com/wiki/Sensory_Restoration" TargetMode="External"/><Relationship Id="rId2016" Type="http://schemas.openxmlformats.org/officeDocument/2006/relationships/hyperlink" Target="https://powerlisting.fandom.com/wiki/Soda_Attacks" TargetMode="External"/><Relationship Id="rId2430" Type="http://schemas.openxmlformats.org/officeDocument/2006/relationships/hyperlink" Target="https://powerlisting.fandom.com/wiki/Water_Mode" TargetMode="External"/><Relationship Id="rId5586" Type="http://schemas.openxmlformats.org/officeDocument/2006/relationships/hyperlink" Target="https://en.wikipedia.org/wiki/Leucine" TargetMode="External"/><Relationship Id="rId6637" Type="http://schemas.openxmlformats.org/officeDocument/2006/relationships/image" Target="media/image1310.jpeg"/><Relationship Id="rId402" Type="http://schemas.openxmlformats.org/officeDocument/2006/relationships/hyperlink" Target="https://powerlisting.fandom.com/wiki/Elemental_Resistance" TargetMode="External"/><Relationship Id="rId1032" Type="http://schemas.openxmlformats.org/officeDocument/2006/relationships/hyperlink" Target="https://powerlisting.fandom.com/wiki/Aquatic_Life_Lordship" TargetMode="External"/><Relationship Id="rId4188" Type="http://schemas.openxmlformats.org/officeDocument/2006/relationships/hyperlink" Target="https://en.wikipedia.org/wiki/Komi_Nje" TargetMode="External"/><Relationship Id="rId5239" Type="http://schemas.openxmlformats.org/officeDocument/2006/relationships/hyperlink" Target="https://en.wikipedia.org/wiki/Spontaneous_emission" TargetMode="External"/><Relationship Id="rId4255" Type="http://schemas.openxmlformats.org/officeDocument/2006/relationships/hyperlink" Target="https://en.wikipedia.org/w/index.php?title=Tse_with_grave&amp;action=edit&amp;redlink=1" TargetMode="External"/><Relationship Id="rId5306" Type="http://schemas.openxmlformats.org/officeDocument/2006/relationships/hyperlink" Target="https://en.wikipedia.org/wiki/Chi_(disambiguation)" TargetMode="External"/><Relationship Id="rId5653" Type="http://schemas.openxmlformats.org/officeDocument/2006/relationships/hyperlink" Target="https://en.wikipedia.org/wiki/ICMR" TargetMode="External"/><Relationship Id="rId6704" Type="http://schemas.openxmlformats.org/officeDocument/2006/relationships/hyperlink" Target="https://en.wikipedia.org/wiki/Belial" TargetMode="External"/><Relationship Id="rId1849" Type="http://schemas.openxmlformats.org/officeDocument/2006/relationships/hyperlink" Target="https://powerlisting.fandom.com/wiki/Pollution_Erasure" TargetMode="External"/><Relationship Id="rId5720" Type="http://schemas.openxmlformats.org/officeDocument/2006/relationships/hyperlink" Target="https://en.wikipedia.org/wiki/SARS-CoV-2_Delta_variant" TargetMode="External"/><Relationship Id="rId192" Type="http://schemas.openxmlformats.org/officeDocument/2006/relationships/image" Target="media/image62.jpeg"/><Relationship Id="rId1916" Type="http://schemas.openxmlformats.org/officeDocument/2006/relationships/hyperlink" Target="https://powerlisting.fandom.com/wiki/Archetype:Rain_Deity" TargetMode="External"/><Relationship Id="rId3271" Type="http://schemas.openxmlformats.org/officeDocument/2006/relationships/image" Target="media/image974.png"/><Relationship Id="rId4322" Type="http://schemas.openxmlformats.org/officeDocument/2006/relationships/hyperlink" Target="https://en.wikipedia.org/wiki/Delta_(letter)" TargetMode="External"/><Relationship Id="rId7478" Type="http://schemas.openxmlformats.org/officeDocument/2006/relationships/hyperlink" Target="https://en.wikipedia.org/wiki/Eastern_Orthodox_liturgical_calendar" TargetMode="External"/><Relationship Id="rId7892" Type="http://schemas.openxmlformats.org/officeDocument/2006/relationships/hyperlink" Target="https://en.wikipedia.org/wiki/Metatron" TargetMode="External"/><Relationship Id="rId8529" Type="http://schemas.openxmlformats.org/officeDocument/2006/relationships/hyperlink" Target="https://en.wikipedia.org/wiki/Shihlun" TargetMode="External"/><Relationship Id="rId6494" Type="http://schemas.openxmlformats.org/officeDocument/2006/relationships/hyperlink" Target="https://en.wikipedia.org/wiki/Standard_works" TargetMode="External"/><Relationship Id="rId7545" Type="http://schemas.openxmlformats.org/officeDocument/2006/relationships/hyperlink" Target="https://en.wikipedia.org/wiki/Hagiography" TargetMode="External"/><Relationship Id="rId5096" Type="http://schemas.openxmlformats.org/officeDocument/2006/relationships/hyperlink" Target="https://en.wikipedia.org/wiki/Thermal_conductivity" TargetMode="External"/><Relationship Id="rId6147" Type="http://schemas.openxmlformats.org/officeDocument/2006/relationships/image" Target="media/image1282.jpeg"/><Relationship Id="rId6561" Type="http://schemas.openxmlformats.org/officeDocument/2006/relationships/hyperlink" Target="https://en.wikipedia.org/wiki/Mehujael" TargetMode="External"/><Relationship Id="rId7612" Type="http://schemas.openxmlformats.org/officeDocument/2006/relationships/hyperlink" Target="https://en.wikipedia.org/wiki/Batariel" TargetMode="External"/><Relationship Id="rId5163" Type="http://schemas.openxmlformats.org/officeDocument/2006/relationships/hyperlink" Target="https://en.wikipedia.org/wiki/Covalent_bond" TargetMode="External"/><Relationship Id="rId6214" Type="http://schemas.openxmlformats.org/officeDocument/2006/relationships/image" Target="media/image1297.jpeg"/><Relationship Id="rId729" Type="http://schemas.openxmlformats.org/officeDocument/2006/relationships/hyperlink" Target="https://powerlisting.fandom.com/wiki/Smoke_Symbiosis" TargetMode="External"/><Relationship Id="rId1359" Type="http://schemas.openxmlformats.org/officeDocument/2006/relationships/image" Target="media/image436.jpeg"/><Relationship Id="rId2757" Type="http://schemas.openxmlformats.org/officeDocument/2006/relationships/hyperlink" Target="https://powerlisting.fandom.com/wiki/Healing_Coma" TargetMode="External"/><Relationship Id="rId3808" Type="http://schemas.openxmlformats.org/officeDocument/2006/relationships/hyperlink" Target="https://en.wikipedia.org/wiki/Phoenician_alphabet" TargetMode="External"/><Relationship Id="rId5230" Type="http://schemas.openxmlformats.org/officeDocument/2006/relationships/hyperlink" Target="https://en.wikipedia.org/wiki/Random_variable" TargetMode="External"/><Relationship Id="rId8386" Type="http://schemas.openxmlformats.org/officeDocument/2006/relationships/hyperlink" Target="https://en.wikipedia.org/wiki/Islam" TargetMode="External"/><Relationship Id="rId1773" Type="http://schemas.openxmlformats.org/officeDocument/2006/relationships/hyperlink" Target="https://powerlisting.fandom.com/wiki/Oleokinetic_Surfing" TargetMode="External"/><Relationship Id="rId2824" Type="http://schemas.openxmlformats.org/officeDocument/2006/relationships/hyperlink" Target="https://powerlisting.fandom.com/wiki/Oneiric_Physiology" TargetMode="External"/><Relationship Id="rId8039" Type="http://schemas.openxmlformats.org/officeDocument/2006/relationships/hyperlink" Target="https://www.jewishencyclopedia.com/articles/10736-metatron" TargetMode="External"/><Relationship Id="rId65" Type="http://schemas.openxmlformats.org/officeDocument/2006/relationships/hyperlink" Target="https://powerlisting.fandom.com/wiki/Consumption_Healing" TargetMode="External"/><Relationship Id="rId1426" Type="http://schemas.openxmlformats.org/officeDocument/2006/relationships/hyperlink" Target="https://powerlisting.fandom.com/wiki/Hydrokinetic_Claws" TargetMode="External"/><Relationship Id="rId1840" Type="http://schemas.openxmlformats.org/officeDocument/2006/relationships/hyperlink" Target="https://powerlisting.fandom.com/wiki/Pollution_Breath" TargetMode="External"/><Relationship Id="rId4996" Type="http://schemas.openxmlformats.org/officeDocument/2006/relationships/hyperlink" Target="https://en.wikipedia.org/wiki/Correlation_ratio" TargetMode="External"/><Relationship Id="rId8453" Type="http://schemas.openxmlformats.org/officeDocument/2006/relationships/hyperlink" Target="https://en.wikipedia.org/wiki/Judaism" TargetMode="External"/><Relationship Id="rId3598" Type="http://schemas.openxmlformats.org/officeDocument/2006/relationships/hyperlink" Target="https://en.wikipedia.org/wiki/Numeric_character_reference" TargetMode="External"/><Relationship Id="rId4649" Type="http://schemas.openxmlformats.org/officeDocument/2006/relationships/hyperlink" Target="https://en.wikipedia.org/wiki/Voiceless_dental_fricative" TargetMode="External"/><Relationship Id="rId7055" Type="http://schemas.openxmlformats.org/officeDocument/2006/relationships/hyperlink" Target="https://en.wikipedia.org/wiki/ROCOR" TargetMode="External"/><Relationship Id="rId8106" Type="http://schemas.openxmlformats.org/officeDocument/2006/relationships/hyperlink" Target="https://en.wikipedia.org/wiki/Jerusalem" TargetMode="External"/><Relationship Id="rId8520" Type="http://schemas.openxmlformats.org/officeDocument/2006/relationships/hyperlink" Target="https://en.wikipedia.org/wiki/Judaism" TargetMode="External"/><Relationship Id="rId3665" Type="http://schemas.openxmlformats.org/officeDocument/2006/relationships/hyperlink" Target="https://en.wikipedia.org/wiki/Phonetic_transcription" TargetMode="External"/><Relationship Id="rId4716" Type="http://schemas.openxmlformats.org/officeDocument/2006/relationships/hyperlink" Target="https://en.wikipedia.org/wiki/Khmer_language" TargetMode="External"/><Relationship Id="rId6071" Type="http://schemas.openxmlformats.org/officeDocument/2006/relationships/hyperlink" Target="https://en.wikipedia.org/wiki/Institute_of_Genomics_and_Integrative_Biology" TargetMode="External"/><Relationship Id="rId7122" Type="http://schemas.openxmlformats.org/officeDocument/2006/relationships/hyperlink" Target="https://en.wikipedia.org/wiki/Michael_(archangel)" TargetMode="External"/><Relationship Id="rId586" Type="http://schemas.openxmlformats.org/officeDocument/2006/relationships/hyperlink" Target="https://powerlisting.fandom.com/wiki/Resurrection_Empowerment" TargetMode="External"/><Relationship Id="rId2267" Type="http://schemas.openxmlformats.org/officeDocument/2006/relationships/hyperlink" Target="https://powerlisting.fandom.com/wiki/Vapor_Manipulation" TargetMode="External"/><Relationship Id="rId2681" Type="http://schemas.openxmlformats.org/officeDocument/2006/relationships/image" Target="media/image853.jpeg"/><Relationship Id="rId3318" Type="http://schemas.openxmlformats.org/officeDocument/2006/relationships/hyperlink" Target="https://en.wikipedia.org/wiki/File:Greek_Sampi_1000.svg" TargetMode="External"/><Relationship Id="rId6888" Type="http://schemas.openxmlformats.org/officeDocument/2006/relationships/hyperlink" Target="https://en.wikipedia.org/wiki/Eastern_Orthodoxy" TargetMode="External"/><Relationship Id="rId239" Type="http://schemas.openxmlformats.org/officeDocument/2006/relationships/hyperlink" Target="https://powerlisting.fandom.com/wiki/Phasing_Regeneration" TargetMode="External"/><Relationship Id="rId653" Type="http://schemas.openxmlformats.org/officeDocument/2006/relationships/hyperlink" Target="https://powerlisting.fandom.com/wiki/Smoke_Attacks" TargetMode="External"/><Relationship Id="rId1283" Type="http://schemas.openxmlformats.org/officeDocument/2006/relationships/hyperlink" Target="https://powerlisting.fandom.com/wiki/Fin_Manifestation" TargetMode="External"/><Relationship Id="rId2334" Type="http://schemas.openxmlformats.org/officeDocument/2006/relationships/hyperlink" Target="https://powerlisting.fandom.com/wiki/Water_Bolt_Projection" TargetMode="External"/><Relationship Id="rId3732" Type="http://schemas.openxmlformats.org/officeDocument/2006/relationships/hyperlink" Target="https://en.wikipedia.org/wiki/Typeface_anatomy" TargetMode="External"/><Relationship Id="rId7939" Type="http://schemas.openxmlformats.org/officeDocument/2006/relationships/hyperlink" Target="https://en.wikipedia.org/wiki/Noah" TargetMode="External"/><Relationship Id="rId306" Type="http://schemas.openxmlformats.org/officeDocument/2006/relationships/hyperlink" Target="https://powerlisting.fandom.com/wiki/Regenerative_Transformation" TargetMode="External"/><Relationship Id="rId6955" Type="http://schemas.openxmlformats.org/officeDocument/2006/relationships/hyperlink" Target="https://en.wikipedia.org/wiki/File:ANGELICO,_Fra_Annunciation,_1437-46_(2236990916).jpg" TargetMode="External"/><Relationship Id="rId720" Type="http://schemas.openxmlformats.org/officeDocument/2006/relationships/hyperlink" Target="https://powerlisting.fandom.com/wiki/Smoke_Solidification" TargetMode="External"/><Relationship Id="rId1350" Type="http://schemas.openxmlformats.org/officeDocument/2006/relationships/hyperlink" Target="https://powerlisting.fandom.com/wiki/Freeze_Vision" TargetMode="External"/><Relationship Id="rId2401" Type="http://schemas.openxmlformats.org/officeDocument/2006/relationships/hyperlink" Target="https://powerlisting.fandom.com/wiki/Trait:Water_Hair" TargetMode="External"/><Relationship Id="rId4159" Type="http://schemas.openxmlformats.org/officeDocument/2006/relationships/hyperlink" Target="https://en.wikipedia.org/wiki/Djerv" TargetMode="External"/><Relationship Id="rId5557" Type="http://schemas.openxmlformats.org/officeDocument/2006/relationships/hyperlink" Target="https://en.wikipedia.org/wiki/SARS-CoV-2_Delta_variant" TargetMode="External"/><Relationship Id="rId5971" Type="http://schemas.openxmlformats.org/officeDocument/2006/relationships/image" Target="media/image1230.gif"/><Relationship Id="rId6608" Type="http://schemas.openxmlformats.org/officeDocument/2006/relationships/hyperlink" Target="https://en.wikipedia.org/wiki/Enoch" TargetMode="External"/><Relationship Id="rId1003" Type="http://schemas.openxmlformats.org/officeDocument/2006/relationships/image" Target="media/image320.png"/><Relationship Id="rId4573" Type="http://schemas.openxmlformats.org/officeDocument/2006/relationships/hyperlink" Target="https://en.wikipedia.org/wiki/U" TargetMode="External"/><Relationship Id="rId5624" Type="http://schemas.openxmlformats.org/officeDocument/2006/relationships/hyperlink" Target="https://en.wikipedia.org/wiki/Sputnik_V_COVID-19_vaccine" TargetMode="External"/><Relationship Id="rId8030" Type="http://schemas.openxmlformats.org/officeDocument/2006/relationships/hyperlink" Target="https://en.wikipedia.org/wiki/Jinn" TargetMode="External"/><Relationship Id="rId3175" Type="http://schemas.openxmlformats.org/officeDocument/2006/relationships/hyperlink" Target="https://en.wikipedia.org/wiki/Equator" TargetMode="External"/><Relationship Id="rId4226" Type="http://schemas.openxmlformats.org/officeDocument/2006/relationships/hyperlink" Target="https://en.wikipedia.org/wiki/Te_with_middle_hook" TargetMode="External"/><Relationship Id="rId4640" Type="http://schemas.openxmlformats.org/officeDocument/2006/relationships/hyperlink" Target="https://en.wikipedia.org/wiki/Iceland" TargetMode="External"/><Relationship Id="rId7796" Type="http://schemas.openxmlformats.org/officeDocument/2006/relationships/hyperlink" Target="https://en.wikipedia.org/wiki/Metatron_(disambiguation)" TargetMode="External"/><Relationship Id="rId2191" Type="http://schemas.openxmlformats.org/officeDocument/2006/relationships/image" Target="media/image700.jpeg"/><Relationship Id="rId3242" Type="http://schemas.openxmlformats.org/officeDocument/2006/relationships/hyperlink" Target="https://en.wikipedia.org/wiki/File:Greek_Delta_classical.svg" TargetMode="External"/><Relationship Id="rId6398" Type="http://schemas.openxmlformats.org/officeDocument/2006/relationships/hyperlink" Target="https://en.wikipedia.org/wiki/Lithograph" TargetMode="External"/><Relationship Id="rId7449" Type="http://schemas.openxmlformats.org/officeDocument/2006/relationships/hyperlink" Target="https://en.wikipedia.org/wiki/Uriel" TargetMode="External"/><Relationship Id="rId163" Type="http://schemas.openxmlformats.org/officeDocument/2006/relationships/hyperlink" Target="https://powerlisting.fandom.com/wiki/Life_Renewal" TargetMode="External"/><Relationship Id="rId6465" Type="http://schemas.openxmlformats.org/officeDocument/2006/relationships/image" Target="media/image1308.png"/><Relationship Id="rId7516" Type="http://schemas.openxmlformats.org/officeDocument/2006/relationships/hyperlink" Target="https://en.wikipedia.org/w/index.php?title=Benjamin_Camfield&amp;action=edit&amp;redlink=1" TargetMode="External"/><Relationship Id="rId7863" Type="http://schemas.openxmlformats.org/officeDocument/2006/relationships/hyperlink" Target="https://en.wikipedia.org/wiki/Book_of_Exodus" TargetMode="External"/><Relationship Id="rId230" Type="http://schemas.openxmlformats.org/officeDocument/2006/relationships/hyperlink" Target="https://powerlisting.fandom.com/wiki/Peak_Human_Regeneration/Supernatural" TargetMode="External"/><Relationship Id="rId5067" Type="http://schemas.openxmlformats.org/officeDocument/2006/relationships/hyperlink" Target="https://en.wikipedia.org/wiki/Linear_algebra" TargetMode="External"/><Relationship Id="rId6118" Type="http://schemas.openxmlformats.org/officeDocument/2006/relationships/hyperlink" Target="https://en.wikipedia.org/wiki/COVID-19_pandemic_in_the_United_Kingdom" TargetMode="External"/><Relationship Id="rId7930" Type="http://schemas.openxmlformats.org/officeDocument/2006/relationships/hyperlink" Target="https://en.wikipedia.org/wiki/Gershom_Scholem" TargetMode="External"/><Relationship Id="rId4083" Type="http://schemas.openxmlformats.org/officeDocument/2006/relationships/hyperlink" Target="https://en.wikipedia.org/wiki/Semisoft_sign" TargetMode="External"/><Relationship Id="rId5481" Type="http://schemas.openxmlformats.org/officeDocument/2006/relationships/hyperlink" Target="https://en.wikipedia.org/wiki/Variants_of_SARS-CoV-2" TargetMode="External"/><Relationship Id="rId6532" Type="http://schemas.openxmlformats.org/officeDocument/2006/relationships/hyperlink" Target="https://en.wikipedia.org/wiki/Grand_Master_(Masonic)" TargetMode="External"/><Relationship Id="rId1677" Type="http://schemas.openxmlformats.org/officeDocument/2006/relationships/hyperlink" Target="https://powerlisting.fandom.com/wiki/Mud_Magic" TargetMode="External"/><Relationship Id="rId2728" Type="http://schemas.openxmlformats.org/officeDocument/2006/relationships/hyperlink" Target="https://powerlisting.fandom.com/wiki/Dream-World_Lordship" TargetMode="External"/><Relationship Id="rId5134" Type="http://schemas.openxmlformats.org/officeDocument/2006/relationships/hyperlink" Target="https://en.wikipedia.org/wiki/Kinematic_viscosity" TargetMode="External"/><Relationship Id="rId1744" Type="http://schemas.openxmlformats.org/officeDocument/2006/relationships/image" Target="media/image559.gif"/><Relationship Id="rId4150" Type="http://schemas.openxmlformats.org/officeDocument/2006/relationships/hyperlink" Target="https://en.wikipedia.org/wiki/Shha_with_high_right_breve_serif" TargetMode="External"/><Relationship Id="rId5201" Type="http://schemas.openxmlformats.org/officeDocument/2006/relationships/hyperlink" Target="https://en.wikipedia.org/wiki/Rename_(relational_algebra)" TargetMode="External"/><Relationship Id="rId8357" Type="http://schemas.openxmlformats.org/officeDocument/2006/relationships/hyperlink" Target="https://en.wikipedia.org/wiki/Harut_and_Marut" TargetMode="External"/><Relationship Id="rId36" Type="http://schemas.openxmlformats.org/officeDocument/2006/relationships/hyperlink" Target="https://powerlisting.fandom.com/wiki/Body_Part_Restoration" TargetMode="External"/><Relationship Id="rId4967" Type="http://schemas.openxmlformats.org/officeDocument/2006/relationships/hyperlink" Target="https://en.wikipedia.org/wiki/Emissivity" TargetMode="External"/><Relationship Id="rId7373" Type="http://schemas.openxmlformats.org/officeDocument/2006/relationships/hyperlink" Target="https://en.wikipedia.org/wiki/Rabbinic_literature" TargetMode="External"/><Relationship Id="rId8424" Type="http://schemas.openxmlformats.org/officeDocument/2006/relationships/hyperlink" Target="https://en.wikipedia.org/wiki/Yushamin" TargetMode="External"/><Relationship Id="rId1811" Type="http://schemas.openxmlformats.org/officeDocument/2006/relationships/hyperlink" Target="https://powerlisting.fandom.com/wiki/Personal_Viscosity" TargetMode="External"/><Relationship Id="rId3569" Type="http://schemas.openxmlformats.org/officeDocument/2006/relationships/hyperlink" Target="https://en.wikipedia.org/wiki/Equatorial_coordinate_system" TargetMode="External"/><Relationship Id="rId7026" Type="http://schemas.openxmlformats.org/officeDocument/2006/relationships/hyperlink" Target="https://en.wikipedia.org/wiki/Michael_(archangel)" TargetMode="External"/><Relationship Id="rId7440" Type="http://schemas.openxmlformats.org/officeDocument/2006/relationships/hyperlink" Target="https://en.wikipedia.org/wiki/Herod_the_Great" TargetMode="External"/><Relationship Id="rId3983" Type="http://schemas.openxmlformats.org/officeDocument/2006/relationships/hyperlink" Target="https://en.wikipedia.org/wiki/Ye_with_tilde" TargetMode="External"/><Relationship Id="rId6042" Type="http://schemas.openxmlformats.org/officeDocument/2006/relationships/hyperlink" Target="https://en.wikipedia.org/wiki/SARS-CoV-2_Delta_variant" TargetMode="External"/><Relationship Id="rId1187" Type="http://schemas.openxmlformats.org/officeDocument/2006/relationships/hyperlink" Target="https://powerlisting.fandom.com/wiki/Coral_Magic" TargetMode="External"/><Relationship Id="rId2585" Type="http://schemas.openxmlformats.org/officeDocument/2006/relationships/hyperlink" Target="https://powerlisting.fandom.com/wiki/Alternative_Dream_Universe" TargetMode="External"/><Relationship Id="rId3636" Type="http://schemas.openxmlformats.org/officeDocument/2006/relationships/hyperlink" Target="https://en.wikipedia.org/wiki/Voiced_retroflex_plosive" TargetMode="External"/><Relationship Id="rId557" Type="http://schemas.openxmlformats.org/officeDocument/2006/relationships/hyperlink" Target="https://powerlisting.fandom.com/wiki/Electrical_Resurrection" TargetMode="External"/><Relationship Id="rId971" Type="http://schemas.openxmlformats.org/officeDocument/2006/relationships/hyperlink" Target="https://powerlisting.fandom.com/wiki/Adhesive_Saliva" TargetMode="External"/><Relationship Id="rId2238" Type="http://schemas.openxmlformats.org/officeDocument/2006/relationships/image" Target="media/image715.jpeg"/><Relationship Id="rId2652" Type="http://schemas.openxmlformats.org/officeDocument/2006/relationships/image" Target="media/image844.png"/><Relationship Id="rId3703" Type="http://schemas.openxmlformats.org/officeDocument/2006/relationships/hyperlink" Target="https://en.wikipedia.org/wiki/English_alphabet" TargetMode="External"/><Relationship Id="rId6859" Type="http://schemas.openxmlformats.org/officeDocument/2006/relationships/hyperlink" Target="https://en.wikipedia.org/wiki/Gabriel" TargetMode="External"/><Relationship Id="rId624" Type="http://schemas.openxmlformats.org/officeDocument/2006/relationships/image" Target="media/image201.png"/><Relationship Id="rId1254" Type="http://schemas.openxmlformats.org/officeDocument/2006/relationships/hyperlink" Target="https://powerlisting.fandom.com/wiki/Esoteric_Cloud_Manipulation" TargetMode="External"/><Relationship Id="rId2305" Type="http://schemas.openxmlformats.org/officeDocument/2006/relationships/hyperlink" Target="https://powerlisting.fandom.com/wiki/Water_Arts" TargetMode="External"/><Relationship Id="rId5875" Type="http://schemas.openxmlformats.org/officeDocument/2006/relationships/hyperlink" Target="https://en.wikipedia.org/wiki/SARS-CoV-2_Delta_variant" TargetMode="External"/><Relationship Id="rId6926" Type="http://schemas.openxmlformats.org/officeDocument/2006/relationships/hyperlink" Target="https://en.wikipedia.org/wiki/Talmud" TargetMode="External"/><Relationship Id="rId8281" Type="http://schemas.openxmlformats.org/officeDocument/2006/relationships/hyperlink" Target="https://en.wikipedia.org/wiki/Uthra" TargetMode="External"/><Relationship Id="rId1321" Type="http://schemas.openxmlformats.org/officeDocument/2006/relationships/image" Target="media/image424.png"/><Relationship Id="rId4477" Type="http://schemas.openxmlformats.org/officeDocument/2006/relationships/hyperlink" Target="https://en.wikipedia.org/wiki/Th_(digraph)" TargetMode="External"/><Relationship Id="rId4891" Type="http://schemas.openxmlformats.org/officeDocument/2006/relationships/hyperlink" Target="https://en.wikipedia.org/wiki/Circulation_(fluid_dynamics)" TargetMode="External"/><Relationship Id="rId5528" Type="http://schemas.openxmlformats.org/officeDocument/2006/relationships/hyperlink" Target="https://en.wikipedia.org/wiki/SARS-CoV-2_Delta_variant" TargetMode="External"/><Relationship Id="rId3079" Type="http://schemas.openxmlformats.org/officeDocument/2006/relationships/hyperlink" Target="https://en.wikipedia.org/wiki/Numeral_system" TargetMode="External"/><Relationship Id="rId3493" Type="http://schemas.openxmlformats.org/officeDocument/2006/relationships/hyperlink" Target="https://en.wikipedia.org/wiki/River_delta" TargetMode="External"/><Relationship Id="rId4544" Type="http://schemas.openxmlformats.org/officeDocument/2006/relationships/image" Target="media/image1087.png"/><Relationship Id="rId5942" Type="http://schemas.openxmlformats.org/officeDocument/2006/relationships/hyperlink" Target="https://en.wikipedia.org/wiki/SARS-CoV-2_Delta_variant" TargetMode="External"/><Relationship Id="rId8001" Type="http://schemas.openxmlformats.org/officeDocument/2006/relationships/hyperlink" Target="https://en.wikipedia.org/wiki/History_of_Islam" TargetMode="External"/><Relationship Id="rId2095" Type="http://schemas.openxmlformats.org/officeDocument/2006/relationships/hyperlink" Target="https://powerlisting.fandom.com/wiki/Sweat_Generation" TargetMode="External"/><Relationship Id="rId3146" Type="http://schemas.openxmlformats.org/officeDocument/2006/relationships/hyperlink" Target="https://en.wikipedia.org/wiki/Koppa_(letter)" TargetMode="External"/><Relationship Id="rId481" Type="http://schemas.openxmlformats.org/officeDocument/2006/relationships/image" Target="media/image156.gif"/><Relationship Id="rId2162" Type="http://schemas.openxmlformats.org/officeDocument/2006/relationships/hyperlink" Target="https://powerlisting.fandom.com/wiki/Thundercloud_Manipulation" TargetMode="External"/><Relationship Id="rId3560" Type="http://schemas.openxmlformats.org/officeDocument/2006/relationships/hyperlink" Target="https://en.wikipedia.org/wiki/Deflection_(engineering)" TargetMode="External"/><Relationship Id="rId4611" Type="http://schemas.openxmlformats.org/officeDocument/2006/relationships/hyperlink" Target="https://en.wikipedia.org/wiki/Futhark" TargetMode="External"/><Relationship Id="rId6369" Type="http://schemas.openxmlformats.org/officeDocument/2006/relationships/hyperlink" Target="https://en.wikipedia.org/wiki/Book_of_Enoch" TargetMode="External"/><Relationship Id="rId7767" Type="http://schemas.openxmlformats.org/officeDocument/2006/relationships/hyperlink" Target="https://liberneglecta.wordpress.com/tag/archangel/" TargetMode="External"/><Relationship Id="rId134" Type="http://schemas.openxmlformats.org/officeDocument/2006/relationships/hyperlink" Target="https://powerlisting.fandom.com/wiki/Healing_Coma" TargetMode="External"/><Relationship Id="rId3213" Type="http://schemas.openxmlformats.org/officeDocument/2006/relationships/hyperlink" Target="https://en.wikipedia.org/wiki/Alexander_the_Great" TargetMode="External"/><Relationship Id="rId6783" Type="http://schemas.openxmlformats.org/officeDocument/2006/relationships/hyperlink" Target="https://en.wikipedia.org/wiki/Louis_Ginzberg" TargetMode="External"/><Relationship Id="rId7834" Type="http://schemas.openxmlformats.org/officeDocument/2006/relationships/hyperlink" Target="https://en.wikipedia.org/wiki/Metatron" TargetMode="External"/><Relationship Id="rId2979" Type="http://schemas.openxmlformats.org/officeDocument/2006/relationships/hyperlink" Target="https://en.wikipedia.org/wiki/File:Pocket_watches_with_Hebrew_numerals.JPG" TargetMode="External"/><Relationship Id="rId5385" Type="http://schemas.openxmlformats.org/officeDocument/2006/relationships/hyperlink" Target="https://en.wikipedia.org/wiki/Delta_(letter)" TargetMode="External"/><Relationship Id="rId6436" Type="http://schemas.openxmlformats.org/officeDocument/2006/relationships/hyperlink" Target="https://en.wikipedia.org/wiki/Genesis_Rabbah" TargetMode="External"/><Relationship Id="rId6850" Type="http://schemas.openxmlformats.org/officeDocument/2006/relationships/hyperlink" Target="https://en.wikipedia.org/wiki/Paoni" TargetMode="External"/><Relationship Id="rId7901" Type="http://schemas.openxmlformats.org/officeDocument/2006/relationships/hyperlink" Target="https://en.wikipedia.org/wiki/Metatron" TargetMode="External"/><Relationship Id="rId201" Type="http://schemas.openxmlformats.org/officeDocument/2006/relationships/image" Target="media/image65.jpeg"/><Relationship Id="rId1995" Type="http://schemas.openxmlformats.org/officeDocument/2006/relationships/image" Target="media/image639.png"/><Relationship Id="rId5038" Type="http://schemas.openxmlformats.org/officeDocument/2006/relationships/hyperlink" Target="https://en.wikipedia.org/wiki/Kappa_number" TargetMode="External"/><Relationship Id="rId5452" Type="http://schemas.openxmlformats.org/officeDocument/2006/relationships/hyperlink" Target="https://en.wikipedia.org/wiki/Deltacoronavirus" TargetMode="External"/><Relationship Id="rId6503" Type="http://schemas.openxmlformats.org/officeDocument/2006/relationships/hyperlink" Target="https://en.wikipedia.org/wiki/Community_of_Christ" TargetMode="External"/><Relationship Id="rId1648" Type="http://schemas.openxmlformats.org/officeDocument/2006/relationships/hyperlink" Target="https://powerlisting.fandom.com/wiki/Merfolk_Manipulation" TargetMode="External"/><Relationship Id="rId4054" Type="http://schemas.openxmlformats.org/officeDocument/2006/relationships/hyperlink" Target="https://en.wikipedia.org/w/index.php?title=Kha_with_inverted_breve_below&amp;action=edit&amp;redlink=1" TargetMode="External"/><Relationship Id="rId5105" Type="http://schemas.openxmlformats.org/officeDocument/2006/relationships/hyperlink" Target="https://en.wikipedia.org/wiki/Measure_(mathematics)" TargetMode="External"/><Relationship Id="rId3070" Type="http://schemas.openxmlformats.org/officeDocument/2006/relationships/hyperlink" Target="https://en.wikipedia.org/wiki/Positional_notation" TargetMode="External"/><Relationship Id="rId4121" Type="http://schemas.openxmlformats.org/officeDocument/2006/relationships/image" Target="media/image1060.png"/><Relationship Id="rId7277" Type="http://schemas.openxmlformats.org/officeDocument/2006/relationships/hyperlink" Target="https://www.sefaria.org/Targum_Jonathan_on_Genesis.3.6?lang=he-en&amp;utm_source=jewishvirtuallibrary.org&amp;utm_medium=sefaria_linker" TargetMode="External"/><Relationship Id="rId8328" Type="http://schemas.openxmlformats.org/officeDocument/2006/relationships/hyperlink" Target="https://en.wikipedia.org/wiki/Kushiel" TargetMode="External"/><Relationship Id="rId1715" Type="http://schemas.openxmlformats.org/officeDocument/2006/relationships/hyperlink" Target="https://powerlisting.fandom.com/wiki/Nepho-Telekinesis" TargetMode="External"/><Relationship Id="rId6293" Type="http://schemas.openxmlformats.org/officeDocument/2006/relationships/hyperlink" Target="https://www.sefaria.org/Chagigah.12b?lang=he-en&amp;utm_source=jewishencyclopedia.com&amp;utm_medium=sefaria_linker" TargetMode="External"/><Relationship Id="rId7691" Type="http://schemas.openxmlformats.org/officeDocument/2006/relationships/hyperlink" Target="https://en.wikipedia.org/wiki/Aramaic" TargetMode="External"/><Relationship Id="rId3887" Type="http://schemas.openxmlformats.org/officeDocument/2006/relationships/hyperlink" Target="https://en.wikipedia.org/wiki/Ze_(Cyrillic)" TargetMode="External"/><Relationship Id="rId4938" Type="http://schemas.openxmlformats.org/officeDocument/2006/relationships/hyperlink" Target="https://en.wikipedia.org/wiki/Greek_letters_used_in_mathematics,_science,_and_engineering" TargetMode="External"/><Relationship Id="rId7344" Type="http://schemas.openxmlformats.org/officeDocument/2006/relationships/hyperlink" Target="https://en.wikipedia.org/wiki/Uriel" TargetMode="External"/><Relationship Id="rId2489" Type="http://schemas.openxmlformats.org/officeDocument/2006/relationships/hyperlink" Target="https://powerlisting.fandom.com/wiki/Water_Teleportation" TargetMode="External"/><Relationship Id="rId3954" Type="http://schemas.openxmlformats.org/officeDocument/2006/relationships/hyperlink" Target="https://en.wikipedia.org/wiki/%D3%94" TargetMode="External"/><Relationship Id="rId6360" Type="http://schemas.openxmlformats.org/officeDocument/2006/relationships/hyperlink" Target="https://en.wikipedia.org/wiki/Enoch" TargetMode="External"/><Relationship Id="rId7411" Type="http://schemas.openxmlformats.org/officeDocument/2006/relationships/image" Target="media/image1329.jpeg"/><Relationship Id="rId875" Type="http://schemas.openxmlformats.org/officeDocument/2006/relationships/image" Target="media/image281.jpeg"/><Relationship Id="rId2556" Type="http://schemas.openxmlformats.org/officeDocument/2006/relationships/hyperlink" Target="https://powerlisting.fandom.com/wiki/Weather_Weaponry" TargetMode="External"/><Relationship Id="rId2970" Type="http://schemas.openxmlformats.org/officeDocument/2006/relationships/hyperlink" Target="https://en.wikipedia.org/wiki/Roman_numerals" TargetMode="External"/><Relationship Id="rId3607" Type="http://schemas.openxmlformats.org/officeDocument/2006/relationships/hyperlink" Target="https://en.wikipedia.org/wiki/Numeric_character_reference" TargetMode="External"/><Relationship Id="rId6013" Type="http://schemas.openxmlformats.org/officeDocument/2006/relationships/image" Target="media/image1267.gif"/><Relationship Id="rId528" Type="http://schemas.openxmlformats.org/officeDocument/2006/relationships/hyperlink" Target="https://powerlisting.fandom.com/wiki/Zero_Motion_Resistance" TargetMode="External"/><Relationship Id="rId942" Type="http://schemas.openxmlformats.org/officeDocument/2006/relationships/image" Target="media/image302.jpeg"/><Relationship Id="rId1158" Type="http://schemas.openxmlformats.org/officeDocument/2006/relationships/hyperlink" Target="https://powerlisting.fandom.com/wiki/Coast_Magic" TargetMode="External"/><Relationship Id="rId1572" Type="http://schemas.openxmlformats.org/officeDocument/2006/relationships/hyperlink" Target="https://powerlisting.fandom.com/wiki/Liquid_Current_Defiance" TargetMode="External"/><Relationship Id="rId2209" Type="http://schemas.openxmlformats.org/officeDocument/2006/relationships/hyperlink" Target="https://powerlisting.fandom.com/wiki/Underwater_Touch" TargetMode="External"/><Relationship Id="rId2623" Type="http://schemas.openxmlformats.org/officeDocument/2006/relationships/hyperlink" Target="https://powerlisting.fandom.com/wiki/Dream_Absorption" TargetMode="External"/><Relationship Id="rId5779" Type="http://schemas.openxmlformats.org/officeDocument/2006/relationships/hyperlink" Target="https://en.wikipedia.org/wiki/SARS-CoV-2_Delta_variant" TargetMode="External"/><Relationship Id="rId8185" Type="http://schemas.openxmlformats.org/officeDocument/2006/relationships/hyperlink" Target="https://en.wikipedia.org/wiki/Eastern_Orthodox_Church" TargetMode="External"/><Relationship Id="rId1225" Type="http://schemas.openxmlformats.org/officeDocument/2006/relationships/image" Target="media/image392.png"/><Relationship Id="rId8252" Type="http://schemas.openxmlformats.org/officeDocument/2006/relationships/hyperlink" Target="https://en.wikipedia.org/wiki/Hierarchy_of_angels" TargetMode="External"/><Relationship Id="rId3397" Type="http://schemas.openxmlformats.org/officeDocument/2006/relationships/image" Target="media/image1030.jpeg"/><Relationship Id="rId4795" Type="http://schemas.openxmlformats.org/officeDocument/2006/relationships/hyperlink" Target="https://en.wikipedia.org/wiki/Albanian_alphabet" TargetMode="External"/><Relationship Id="rId5846" Type="http://schemas.openxmlformats.org/officeDocument/2006/relationships/image" Target="media/image1131.gif"/><Relationship Id="rId4448" Type="http://schemas.openxmlformats.org/officeDocument/2006/relationships/hyperlink" Target="https://en.wikipedia.org/wiki/Times_New_Roman" TargetMode="External"/><Relationship Id="rId4862" Type="http://schemas.openxmlformats.org/officeDocument/2006/relationships/hyperlink" Target="https://en.wikipedia.org/wiki/Ordinal_numbers" TargetMode="External"/><Relationship Id="rId5913" Type="http://schemas.openxmlformats.org/officeDocument/2006/relationships/image" Target="media/image1178.gif"/><Relationship Id="rId3464" Type="http://schemas.openxmlformats.org/officeDocument/2006/relationships/hyperlink" Target="https://en.wikipedia.org/wiki/Greek_diacritics" TargetMode="External"/><Relationship Id="rId4515" Type="http://schemas.openxmlformats.org/officeDocument/2006/relationships/hyperlink" Target="https://en.wikipedia.org/wiki/Eth" TargetMode="External"/><Relationship Id="rId385" Type="http://schemas.openxmlformats.org/officeDocument/2006/relationships/image" Target="media/image124.jpeg"/><Relationship Id="rId2066" Type="http://schemas.openxmlformats.org/officeDocument/2006/relationships/hyperlink" Target="https://powerlisting.fandom.com/wiki/Steam_Mimicry" TargetMode="External"/><Relationship Id="rId2480" Type="http://schemas.openxmlformats.org/officeDocument/2006/relationships/hyperlink" Target="https://powerlisting.fandom.com/wiki/Water_Strike" TargetMode="External"/><Relationship Id="rId3117" Type="http://schemas.openxmlformats.org/officeDocument/2006/relationships/hyperlink" Target="https://en.wikipedia.org/wiki/Attica" TargetMode="External"/><Relationship Id="rId3531" Type="http://schemas.openxmlformats.org/officeDocument/2006/relationships/hyperlink" Target="https://en.wikipedia.org/wiki/Simplicial_complex" TargetMode="External"/><Relationship Id="rId6687" Type="http://schemas.openxmlformats.org/officeDocument/2006/relationships/hyperlink" Target="https://en.wikipedia.org/wiki/Book_of_Enoch" TargetMode="External"/><Relationship Id="rId7738" Type="http://schemas.openxmlformats.org/officeDocument/2006/relationships/hyperlink" Target="https://en.wikipedia.org/wiki/Free_will_in_theology" TargetMode="External"/><Relationship Id="rId452" Type="http://schemas.openxmlformats.org/officeDocument/2006/relationships/hyperlink" Target="https://powerlisting.fandom.com/wiki/Indomitable_Nature" TargetMode="External"/><Relationship Id="rId1082" Type="http://schemas.openxmlformats.org/officeDocument/2006/relationships/hyperlink" Target="https://powerlisting.fandom.com/wiki/Boating_Mastery" TargetMode="External"/><Relationship Id="rId2133" Type="http://schemas.openxmlformats.org/officeDocument/2006/relationships/hyperlink" Target="https://powerlisting.fandom.com/wiki/Tear_Attacks" TargetMode="External"/><Relationship Id="rId5289" Type="http://schemas.openxmlformats.org/officeDocument/2006/relationships/hyperlink" Target="https://en.wikipedia.org/wiki/Spherical_coordinates" TargetMode="External"/><Relationship Id="rId6754" Type="http://schemas.openxmlformats.org/officeDocument/2006/relationships/hyperlink" Target="https://en.wikipedia.org/wiki/Eve" TargetMode="External"/><Relationship Id="rId7805" Type="http://schemas.openxmlformats.org/officeDocument/2006/relationships/hyperlink" Target="https://en.wikipedia.org/wiki/Metatron" TargetMode="External"/><Relationship Id="rId105" Type="http://schemas.openxmlformats.org/officeDocument/2006/relationships/hyperlink" Target="https://powerlisting.fandom.com/wiki/External_Regeneration" TargetMode="External"/><Relationship Id="rId2200" Type="http://schemas.openxmlformats.org/officeDocument/2006/relationships/hyperlink" Target="https://powerlisting.fandom.com/wiki/Underwater_Smell" TargetMode="External"/><Relationship Id="rId5356" Type="http://schemas.openxmlformats.org/officeDocument/2006/relationships/hyperlink" Target="https://en.wikipedia.org/wiki/Omega_baryon" TargetMode="External"/><Relationship Id="rId6407" Type="http://schemas.openxmlformats.org/officeDocument/2006/relationships/hyperlink" Target="https://en.wikipedia.org/wiki/Orthodox_Tewahedo" TargetMode="External"/><Relationship Id="rId1899" Type="http://schemas.openxmlformats.org/officeDocument/2006/relationships/hyperlink" Target="https://powerlisting.fandom.com/wiki/Pure_Water_Manipulation" TargetMode="External"/><Relationship Id="rId4372" Type="http://schemas.openxmlformats.org/officeDocument/2006/relationships/hyperlink" Target="https://en.wikipedia.org/wiki/%C6%8F" TargetMode="External"/><Relationship Id="rId5009" Type="http://schemas.openxmlformats.org/officeDocument/2006/relationships/hyperlink" Target="https://en.wikipedia.org/wiki/Greeks_(finance)" TargetMode="External"/><Relationship Id="rId5770" Type="http://schemas.openxmlformats.org/officeDocument/2006/relationships/hyperlink" Target="https://en.wikipedia.org/wiki/SARS-CoV-2_Delta_variant" TargetMode="External"/><Relationship Id="rId6821" Type="http://schemas.openxmlformats.org/officeDocument/2006/relationships/hyperlink" Target="https://en.wikipedia.org/wiki/Zerachiel" TargetMode="External"/><Relationship Id="rId8579" Type="http://schemas.openxmlformats.org/officeDocument/2006/relationships/hyperlink" Target="https://en.wikipedia.org/wiki/Hierarchy_of_angels" TargetMode="External"/><Relationship Id="rId1966" Type="http://schemas.openxmlformats.org/officeDocument/2006/relationships/image" Target="media/image630.png"/><Relationship Id="rId4025" Type="http://schemas.openxmlformats.org/officeDocument/2006/relationships/hyperlink" Target="https://en.wikipedia.org/wiki/Oe_with_macron" TargetMode="External"/><Relationship Id="rId5423" Type="http://schemas.openxmlformats.org/officeDocument/2006/relationships/hyperlink" Target="https://en.wikipedia.org/wiki/Nabla_symbol" TargetMode="External"/><Relationship Id="rId1619" Type="http://schemas.openxmlformats.org/officeDocument/2006/relationships/hyperlink" Target="https://powerlisting.fandom.com/wiki/Marid_Physiology" TargetMode="External"/><Relationship Id="rId7595" Type="http://schemas.openxmlformats.org/officeDocument/2006/relationships/hyperlink" Target="https://en.wikipedia.org/wiki/Jewish_apocrypha" TargetMode="External"/><Relationship Id="rId8646" Type="http://schemas.openxmlformats.org/officeDocument/2006/relationships/hyperlink" Target="https://en.wikipedia.org/wiki/Zaqiel" TargetMode="External"/><Relationship Id="rId3041" Type="http://schemas.openxmlformats.org/officeDocument/2006/relationships/hyperlink" Target="https://en.wikipedia.org/wiki/Hebrew_numerals" TargetMode="External"/><Relationship Id="rId6197" Type="http://schemas.openxmlformats.org/officeDocument/2006/relationships/hyperlink" Target="https://www.sefaria.org/Megillah.15b?lang=he-en&amp;utm_source=jewishencyclopedia.com&amp;utm_medium=sefaria_linker" TargetMode="External"/><Relationship Id="rId7248" Type="http://schemas.openxmlformats.org/officeDocument/2006/relationships/hyperlink" Target="https://en.wikipedia.org/wiki/Barachiel" TargetMode="External"/><Relationship Id="rId7662" Type="http://schemas.openxmlformats.org/officeDocument/2006/relationships/hyperlink" Target="https://en.wikipedia.org/wiki/Raziel" TargetMode="External"/><Relationship Id="rId3858" Type="http://schemas.openxmlformats.org/officeDocument/2006/relationships/hyperlink" Target="https://en.wikipedia.org/wiki/D" TargetMode="External"/><Relationship Id="rId4909" Type="http://schemas.openxmlformats.org/officeDocument/2006/relationships/hyperlink" Target="https://en.wikipedia.org/wiki/Triangle" TargetMode="External"/><Relationship Id="rId6264" Type="http://schemas.openxmlformats.org/officeDocument/2006/relationships/hyperlink" Target="https://www.sefaria.org/Chagigah.5b?lang=he-en&amp;utm_source=jewishencyclopedia.com&amp;utm_medium=sefaria_linker" TargetMode="External"/><Relationship Id="rId7315" Type="http://schemas.openxmlformats.org/officeDocument/2006/relationships/hyperlink" Target="https://en.wikipedia.org/wiki/Angelology" TargetMode="External"/><Relationship Id="rId779" Type="http://schemas.openxmlformats.org/officeDocument/2006/relationships/hyperlink" Target="https://powerlisting.fandom.com/wiki/Cavalry_Combat" TargetMode="External"/><Relationship Id="rId5280" Type="http://schemas.openxmlformats.org/officeDocument/2006/relationships/hyperlink" Target="https://en.wikipedia.org/wiki/Integrated_information_theory" TargetMode="External"/><Relationship Id="rId6331" Type="http://schemas.openxmlformats.org/officeDocument/2006/relationships/image" Target="media/image1305.jpeg"/><Relationship Id="rId1476" Type="http://schemas.openxmlformats.org/officeDocument/2006/relationships/image" Target="media/image474.gif"/><Relationship Id="rId2874" Type="http://schemas.openxmlformats.org/officeDocument/2006/relationships/image" Target="media/image910.jpeg"/><Relationship Id="rId3925" Type="http://schemas.openxmlformats.org/officeDocument/2006/relationships/hyperlink" Target="https://en.wikipedia.org/wiki/U_with_macron_(Cyrillic)" TargetMode="External"/><Relationship Id="rId8089" Type="http://schemas.openxmlformats.org/officeDocument/2006/relationships/hyperlink" Target="https://en.wikipedia.org/wiki/Uthra" TargetMode="External"/><Relationship Id="rId846" Type="http://schemas.openxmlformats.org/officeDocument/2006/relationships/hyperlink" Target="https://powerlisting.fandom.com/wiki/Power_Specialism" TargetMode="External"/><Relationship Id="rId1129" Type="http://schemas.openxmlformats.org/officeDocument/2006/relationships/hyperlink" Target="https://powerlisting.fandom.com/wiki/Cloud_Bestowal" TargetMode="External"/><Relationship Id="rId1890" Type="http://schemas.openxmlformats.org/officeDocument/2006/relationships/hyperlink" Target="https://powerlisting.fandom.com/wiki/Psychic_Water_Generation" TargetMode="External"/><Relationship Id="rId2527" Type="http://schemas.openxmlformats.org/officeDocument/2006/relationships/hyperlink" Target="https://powerlisting.fandom.com/wiki/Waterfowl_Physiology" TargetMode="External"/><Relationship Id="rId2941" Type="http://schemas.openxmlformats.org/officeDocument/2006/relationships/hyperlink" Target="https://powerlisting.fandom.com/wiki/Zenith_Form" TargetMode="External"/><Relationship Id="rId5000" Type="http://schemas.openxmlformats.org/officeDocument/2006/relationships/hyperlink" Target="https://en.wikipedia.org/wiki/Viscosity" TargetMode="External"/><Relationship Id="rId8156" Type="http://schemas.openxmlformats.org/officeDocument/2006/relationships/hyperlink" Target="https://en.wikipedia.org/wiki/Christianity" TargetMode="External"/><Relationship Id="rId913" Type="http://schemas.openxmlformats.org/officeDocument/2006/relationships/image" Target="media/image293.png"/><Relationship Id="rId1543" Type="http://schemas.openxmlformats.org/officeDocument/2006/relationships/image" Target="media/image496.png"/><Relationship Id="rId4699" Type="http://schemas.openxmlformats.org/officeDocument/2006/relationships/image" Target="media/image1092.png"/><Relationship Id="rId8570" Type="http://schemas.openxmlformats.org/officeDocument/2006/relationships/hyperlink" Target="https://en.wikipedia.org/wiki/Uriel" TargetMode="External"/><Relationship Id="rId1610" Type="http://schemas.openxmlformats.org/officeDocument/2006/relationships/hyperlink" Target="https://powerlisting.fandom.com/wiki/Liquiduskinetic_Combat" TargetMode="External"/><Relationship Id="rId4766" Type="http://schemas.openxmlformats.org/officeDocument/2006/relationships/hyperlink" Target="https://en.wikipedia.org/wiki/Sigma" TargetMode="External"/><Relationship Id="rId5817" Type="http://schemas.openxmlformats.org/officeDocument/2006/relationships/image" Target="media/image1116.gif"/><Relationship Id="rId7172" Type="http://schemas.openxmlformats.org/officeDocument/2006/relationships/hyperlink" Target="https://en.wikipedia.org/wiki/Battle_of_Badr" TargetMode="External"/><Relationship Id="rId8223" Type="http://schemas.openxmlformats.org/officeDocument/2006/relationships/hyperlink" Target="https://en.wikipedia.org/wiki/Eleleth" TargetMode="External"/><Relationship Id="rId3368" Type="http://schemas.openxmlformats.org/officeDocument/2006/relationships/image" Target="media/image1019.png"/><Relationship Id="rId3782" Type="http://schemas.openxmlformats.org/officeDocument/2006/relationships/hyperlink" Target="https://en.wikipedia.org/wiki/%E1%B8%90" TargetMode="External"/><Relationship Id="rId4419" Type="http://schemas.openxmlformats.org/officeDocument/2006/relationships/hyperlink" Target="https://en.wikipedia.org/wiki/Complex_differential_form" TargetMode="External"/><Relationship Id="rId4833" Type="http://schemas.openxmlformats.org/officeDocument/2006/relationships/hyperlink" Target="https://en.wikipedia.org/wiki/Greek_letters_used_in_mathematics,_science,_and_engineering" TargetMode="External"/><Relationship Id="rId7989" Type="http://schemas.openxmlformats.org/officeDocument/2006/relationships/hyperlink" Target="https://en.wikipedia.org/wiki/Gematria" TargetMode="External"/><Relationship Id="rId289" Type="http://schemas.openxmlformats.org/officeDocument/2006/relationships/hyperlink" Target="https://powerlisting.fandom.com/wiki/Regenerative_Cranium_Addition" TargetMode="External"/><Relationship Id="rId2384" Type="http://schemas.openxmlformats.org/officeDocument/2006/relationships/hyperlink" Target="https://powerlisting.fandom.com/wiki/Water_Exoskeleton" TargetMode="External"/><Relationship Id="rId3435" Type="http://schemas.openxmlformats.org/officeDocument/2006/relationships/hyperlink" Target="https://en.wikipedia.org/wiki/Beta" TargetMode="External"/><Relationship Id="rId356" Type="http://schemas.openxmlformats.org/officeDocument/2006/relationships/hyperlink" Target="https://powerlisting.fandom.com/wiki/Telekinetic_Regeneration" TargetMode="External"/><Relationship Id="rId770" Type="http://schemas.openxmlformats.org/officeDocument/2006/relationships/hyperlink" Target="https://powerlisting.fandom.com/wiki/Battlefield_Magic" TargetMode="External"/><Relationship Id="rId2037" Type="http://schemas.openxmlformats.org/officeDocument/2006/relationships/hyperlink" Target="https://powerlisting.fandom.com/wiki/Sponge_Manipulation" TargetMode="External"/><Relationship Id="rId2451" Type="http://schemas.openxmlformats.org/officeDocument/2006/relationships/image" Target="media/image780.jpeg"/><Relationship Id="rId4900" Type="http://schemas.openxmlformats.org/officeDocument/2006/relationships/hyperlink" Target="https://en.wikipedia.org/wiki/Gamma_function" TargetMode="External"/><Relationship Id="rId6658" Type="http://schemas.openxmlformats.org/officeDocument/2006/relationships/hyperlink" Target="https://en.wikipedia.org/wiki/Samael" TargetMode="External"/><Relationship Id="rId423" Type="http://schemas.openxmlformats.org/officeDocument/2006/relationships/hyperlink" Target="https://powerlisting.fandom.com/wiki/Foreign_Chemical_Protection" TargetMode="External"/><Relationship Id="rId1053" Type="http://schemas.openxmlformats.org/officeDocument/2006/relationships/image" Target="media/image336.jpeg"/><Relationship Id="rId2104" Type="http://schemas.openxmlformats.org/officeDocument/2006/relationships/hyperlink" Target="https://powerlisting.fandom.com/wiki/Swimming_Manipulation" TargetMode="External"/><Relationship Id="rId3502" Type="http://schemas.openxmlformats.org/officeDocument/2006/relationships/hyperlink" Target="https://en.wikipedia.org/wiki/Voiced_dental_fricative" TargetMode="External"/><Relationship Id="rId7709" Type="http://schemas.openxmlformats.org/officeDocument/2006/relationships/hyperlink" Target="https://en.wikipedia.org/wiki/The_Fallen_(series)" TargetMode="External"/><Relationship Id="rId8080" Type="http://schemas.openxmlformats.org/officeDocument/2006/relationships/image" Target="media/image1348.jpeg"/><Relationship Id="rId5674" Type="http://schemas.openxmlformats.org/officeDocument/2006/relationships/hyperlink" Target="https://en.wikipedia.org/wiki/The_Lancet" TargetMode="External"/><Relationship Id="rId6725" Type="http://schemas.openxmlformats.org/officeDocument/2006/relationships/hyperlink" Target="https://en.wikipedia.org/wiki/Iblis" TargetMode="External"/><Relationship Id="rId1120" Type="http://schemas.openxmlformats.org/officeDocument/2006/relationships/hyperlink" Target="https://powerlisting.fandom.com/wiki/Cleanliness_Manipulation" TargetMode="External"/><Relationship Id="rId4276" Type="http://schemas.openxmlformats.org/officeDocument/2006/relationships/hyperlink" Target="https://en.wikipedia.org/wiki/Tche" TargetMode="External"/><Relationship Id="rId4690" Type="http://schemas.openxmlformats.org/officeDocument/2006/relationships/hyperlink" Target="https://en.wikipedia.org/wiki/Thorn_(letter)" TargetMode="External"/><Relationship Id="rId5327" Type="http://schemas.openxmlformats.org/officeDocument/2006/relationships/hyperlink" Target="https://en.wikipedia.org/wiki/Combinatory_logic" TargetMode="External"/><Relationship Id="rId5741" Type="http://schemas.openxmlformats.org/officeDocument/2006/relationships/hyperlink" Target="https://en.wikipedia.org/wiki/SARS-CoV-2_Delta_variant" TargetMode="External"/><Relationship Id="rId1937" Type="http://schemas.openxmlformats.org/officeDocument/2006/relationships/hyperlink" Target="https://powerlisting.fandom.com/wiki/Saliva_Generation" TargetMode="External"/><Relationship Id="rId3292" Type="http://schemas.openxmlformats.org/officeDocument/2006/relationships/image" Target="media/image981.png"/><Relationship Id="rId4343" Type="http://schemas.openxmlformats.org/officeDocument/2006/relationships/hyperlink" Target="https://en.wikipedia.org/wiki/Numeric_character_reference" TargetMode="External"/><Relationship Id="rId7499" Type="http://schemas.openxmlformats.org/officeDocument/2006/relationships/hyperlink" Target="https://en.wikipedia.org/wiki/Pope_Zachary" TargetMode="External"/><Relationship Id="rId4410" Type="http://schemas.openxmlformats.org/officeDocument/2006/relationships/hyperlink" Target="https://en.wikipedia.org/wiki/LaTeX" TargetMode="External"/><Relationship Id="rId7566" Type="http://schemas.openxmlformats.org/officeDocument/2006/relationships/hyperlink" Target="https://en.wikipedia.org/wiki/Citrine_(colour)" TargetMode="External"/><Relationship Id="rId8617" Type="http://schemas.openxmlformats.org/officeDocument/2006/relationships/hyperlink" Target="https://en.wikipedia.org/wiki/Yurba" TargetMode="External"/><Relationship Id="rId280" Type="http://schemas.openxmlformats.org/officeDocument/2006/relationships/hyperlink" Target="https://powerlisting.fandom.com/wiki/Regeneration_Regulation" TargetMode="External"/><Relationship Id="rId3012" Type="http://schemas.openxmlformats.org/officeDocument/2006/relationships/hyperlink" Target="https://en.wikipedia.org/wiki/80_(number)" TargetMode="External"/><Relationship Id="rId6168" Type="http://schemas.openxmlformats.org/officeDocument/2006/relationships/hyperlink" Target="https://www.jewishencyclopedia.com/articles/1521-angelology" TargetMode="External"/><Relationship Id="rId6582" Type="http://schemas.openxmlformats.org/officeDocument/2006/relationships/hyperlink" Target="https://en.wikipedia.org/wiki/Naamah_(Genesis)" TargetMode="External"/><Relationship Id="rId7219" Type="http://schemas.openxmlformats.org/officeDocument/2006/relationships/hyperlink" Target="https://en.wikipedia.org/wiki/Calendar_of_saints" TargetMode="External"/><Relationship Id="rId7980" Type="http://schemas.openxmlformats.org/officeDocument/2006/relationships/hyperlink" Target="https://en.wikipedia.org/wiki/Metatron" TargetMode="External"/><Relationship Id="rId5184" Type="http://schemas.openxmlformats.org/officeDocument/2006/relationships/hyperlink" Target="https://en.wikipedia.org/wiki/Leopold_Gegenbauer" TargetMode="External"/><Relationship Id="rId6235" Type="http://schemas.openxmlformats.org/officeDocument/2006/relationships/hyperlink" Target="https://www.sefaria.org/Yoma.4b?lang=he-en&amp;utm_source=jewishencyclopedia.com&amp;utm_medium=sefaria_linker" TargetMode="External"/><Relationship Id="rId7633" Type="http://schemas.openxmlformats.org/officeDocument/2006/relationships/hyperlink" Target="https://en.wikipedia.org/wiki/2_Baruch" TargetMode="External"/><Relationship Id="rId2778" Type="http://schemas.openxmlformats.org/officeDocument/2006/relationships/hyperlink" Target="https://powerlisting.fandom.com/wiki/Lucid_Dreaming" TargetMode="External"/><Relationship Id="rId3829" Type="http://schemas.openxmlformats.org/officeDocument/2006/relationships/hyperlink" Target="https://en.wikipedia.org/wiki/Morse_code" TargetMode="External"/><Relationship Id="rId7700" Type="http://schemas.openxmlformats.org/officeDocument/2006/relationships/hyperlink" Target="https://en.wikipedia.org/wiki/Zohar" TargetMode="External"/><Relationship Id="rId1794" Type="http://schemas.openxmlformats.org/officeDocument/2006/relationships/image" Target="media/image574.jpeg"/><Relationship Id="rId2845" Type="http://schemas.openxmlformats.org/officeDocument/2006/relationships/image" Target="media/image901.png"/><Relationship Id="rId5251" Type="http://schemas.openxmlformats.org/officeDocument/2006/relationships/hyperlink" Target="https://en.wikipedia.org/wiki/Rank_correlation" TargetMode="External"/><Relationship Id="rId6302" Type="http://schemas.openxmlformats.org/officeDocument/2006/relationships/hyperlink" Target="https://www.sefaria.org/Sanhedrin.94a?lang=he-en&amp;utm_source=jewishencyclopedia.com&amp;utm_medium=sefaria_linker" TargetMode="External"/><Relationship Id="rId86" Type="http://schemas.openxmlformats.org/officeDocument/2006/relationships/hyperlink" Target="https://powerlisting.fandom.com/wiki/DNA_Communication" TargetMode="External"/><Relationship Id="rId817" Type="http://schemas.openxmlformats.org/officeDocument/2006/relationships/hyperlink" Target="https://powerlisting.fandom.com/wiki/Archetype:Guerilla_Fighter" TargetMode="External"/><Relationship Id="rId1447" Type="http://schemas.openxmlformats.org/officeDocument/2006/relationships/hyperlink" Target="https://powerlisting.fandom.com/wiki/Hydrokinetic_Invisibility" TargetMode="External"/><Relationship Id="rId1861" Type="http://schemas.openxmlformats.org/officeDocument/2006/relationships/hyperlink" Target="https://powerlisting.fandom.com/wiki/Precipitation_Walking" TargetMode="External"/><Relationship Id="rId2912" Type="http://schemas.openxmlformats.org/officeDocument/2006/relationships/image" Target="media/image921.jpeg"/><Relationship Id="rId8474" Type="http://schemas.openxmlformats.org/officeDocument/2006/relationships/hyperlink" Target="https://en.wikipedia.org/wiki/Virtues" TargetMode="External"/><Relationship Id="rId1514" Type="http://schemas.openxmlformats.org/officeDocument/2006/relationships/hyperlink" Target="https://powerlisting.fandom.com/wiki/Ink_Manipulation" TargetMode="External"/><Relationship Id="rId7076" Type="http://schemas.openxmlformats.org/officeDocument/2006/relationships/hyperlink" Target="https://en.wikipedia.org/wiki/First_Epistle_to_the_Corinthians" TargetMode="External"/><Relationship Id="rId7490" Type="http://schemas.openxmlformats.org/officeDocument/2006/relationships/hyperlink" Target="https://en.wikipedia.org/wiki/Crucifixion_of_Jesus" TargetMode="External"/><Relationship Id="rId8127" Type="http://schemas.openxmlformats.org/officeDocument/2006/relationships/hyperlink" Target="https://en.wikipedia.org/wiki/Christianity" TargetMode="External"/><Relationship Id="rId8541" Type="http://schemas.openxmlformats.org/officeDocument/2006/relationships/hyperlink" Target="https://en.wikipedia.org/wiki/Simat_Hayyi" TargetMode="External"/><Relationship Id="rId3686" Type="http://schemas.openxmlformats.org/officeDocument/2006/relationships/hyperlink" Target="https://en.wikipedia.org/wiki/P" TargetMode="External"/><Relationship Id="rId6092" Type="http://schemas.openxmlformats.org/officeDocument/2006/relationships/hyperlink" Target="https://en.wikipedia.org/wiki/Boris_Johnson" TargetMode="External"/><Relationship Id="rId7143" Type="http://schemas.openxmlformats.org/officeDocument/2006/relationships/hyperlink" Target="https://www.perseus.tufts.edu/hopper/text?doc=Perseus%3Atext%3A2002.02.0003%3Asura%3D3%3Averse%3D124" TargetMode="External"/><Relationship Id="rId2288" Type="http://schemas.openxmlformats.org/officeDocument/2006/relationships/image" Target="media/image729.jpeg"/><Relationship Id="rId3339" Type="http://schemas.openxmlformats.org/officeDocument/2006/relationships/image" Target="media/image1004.png"/><Relationship Id="rId4737" Type="http://schemas.openxmlformats.org/officeDocument/2006/relationships/hyperlink" Target="https://en.wikipedia.org/wiki/Sans-serif" TargetMode="External"/><Relationship Id="rId7210" Type="http://schemas.openxmlformats.org/officeDocument/2006/relationships/hyperlink" Target="https://en.wikipedia.org/wiki/Yazidism" TargetMode="External"/><Relationship Id="rId3753" Type="http://schemas.openxmlformats.org/officeDocument/2006/relationships/hyperlink" Target="https://en.wikipedia.org/wiki/Icelandic_language" TargetMode="External"/><Relationship Id="rId4804" Type="http://schemas.openxmlformats.org/officeDocument/2006/relationships/hyperlink" Target="https://en.wikipedia.org/wiki/Mathematical_constant" TargetMode="External"/><Relationship Id="rId674" Type="http://schemas.openxmlformats.org/officeDocument/2006/relationships/hyperlink" Target="https://powerlisting.fandom.com/wiki/Smoke_Bomb_Generation" TargetMode="External"/><Relationship Id="rId2355" Type="http://schemas.openxmlformats.org/officeDocument/2006/relationships/image" Target="media/image750.png"/><Relationship Id="rId3406" Type="http://schemas.openxmlformats.org/officeDocument/2006/relationships/hyperlink" Target="https://en.wikipedia.org/wiki/Ptolemy" TargetMode="External"/><Relationship Id="rId3820" Type="http://schemas.openxmlformats.org/officeDocument/2006/relationships/hyperlink" Target="https://en.wikipedia.org/wiki/Vietnamese_%C4%91%E1%BB%93ng" TargetMode="External"/><Relationship Id="rId6976" Type="http://schemas.openxmlformats.org/officeDocument/2006/relationships/hyperlink" Target="https://en.wikipedia.org/wiki/Michael_(archangel)" TargetMode="External"/><Relationship Id="rId327" Type="http://schemas.openxmlformats.org/officeDocument/2006/relationships/image" Target="media/image105.png"/><Relationship Id="rId741" Type="http://schemas.openxmlformats.org/officeDocument/2006/relationships/hyperlink" Target="https://powerlisting.fandom.com/wiki/Typho-Telekinesis" TargetMode="External"/><Relationship Id="rId1371" Type="http://schemas.openxmlformats.org/officeDocument/2006/relationships/image" Target="media/image440.jpeg"/><Relationship Id="rId2008" Type="http://schemas.openxmlformats.org/officeDocument/2006/relationships/hyperlink" Target="https://powerlisting.fandom.com/wiki/Soap_Generation" TargetMode="External"/><Relationship Id="rId2422" Type="http://schemas.openxmlformats.org/officeDocument/2006/relationships/hyperlink" Target="https://powerlisting.fandom.com/wiki/Water_Maneuverability" TargetMode="External"/><Relationship Id="rId5578" Type="http://schemas.openxmlformats.org/officeDocument/2006/relationships/hyperlink" Target="https://en.wikipedia.org/wiki/SARS-CoV-2_Beta_variant" TargetMode="External"/><Relationship Id="rId5992" Type="http://schemas.openxmlformats.org/officeDocument/2006/relationships/image" Target="media/image1248.gif"/><Relationship Id="rId6629" Type="http://schemas.openxmlformats.org/officeDocument/2006/relationships/hyperlink" Target="https://en.wikipedia.org/wiki/Enoch" TargetMode="External"/><Relationship Id="rId1024" Type="http://schemas.openxmlformats.org/officeDocument/2006/relationships/image" Target="media/image327.jpeg"/><Relationship Id="rId4594" Type="http://schemas.openxmlformats.org/officeDocument/2006/relationships/hyperlink" Target="https://en.wikipedia.org/wiki/Lenition" TargetMode="External"/><Relationship Id="rId5645" Type="http://schemas.openxmlformats.org/officeDocument/2006/relationships/hyperlink" Target="https://en.wikipedia.org/wiki/Oxford%E2%80%93AstraZeneca_COVID-19_vaccine" TargetMode="External"/><Relationship Id="rId8051" Type="http://schemas.openxmlformats.org/officeDocument/2006/relationships/hyperlink" Target="https://the-demonic-paradise.fandom.com/wiki/God" TargetMode="External"/><Relationship Id="rId3196" Type="http://schemas.openxmlformats.org/officeDocument/2006/relationships/hyperlink" Target="https://en.wikipedia.org/wiki/Digamma" TargetMode="External"/><Relationship Id="rId4247" Type="http://schemas.openxmlformats.org/officeDocument/2006/relationships/hyperlink" Target="https://en.wikipedia.org/w/index.php?title=Kha_with_comma&amp;action=edit&amp;redlink=1" TargetMode="External"/><Relationship Id="rId4661" Type="http://schemas.openxmlformats.org/officeDocument/2006/relationships/hyperlink" Target="https://en.wikipedia.org/wiki/Allophone" TargetMode="External"/><Relationship Id="rId3263" Type="http://schemas.openxmlformats.org/officeDocument/2006/relationships/hyperlink" Target="https://en.wikipedia.org/wiki/60_(number)" TargetMode="External"/><Relationship Id="rId4314" Type="http://schemas.openxmlformats.org/officeDocument/2006/relationships/hyperlink" Target="https://en.wikipedia.org/wiki/Yn" TargetMode="External"/><Relationship Id="rId5712" Type="http://schemas.openxmlformats.org/officeDocument/2006/relationships/hyperlink" Target="https://en.wikipedia.org/wiki/SARS-CoV-2_Alpha_variant" TargetMode="External"/><Relationship Id="rId184" Type="http://schemas.openxmlformats.org/officeDocument/2006/relationships/hyperlink" Target="https://powerlisting.fandom.com/wiki/Magnetokinetic_Regeneration" TargetMode="External"/><Relationship Id="rId1908" Type="http://schemas.openxmlformats.org/officeDocument/2006/relationships/hyperlink" Target="https://powerlisting.fandom.com/wiki/Rain_Attacks" TargetMode="External"/><Relationship Id="rId7884" Type="http://schemas.openxmlformats.org/officeDocument/2006/relationships/hyperlink" Target="https://en.wikipedia.org/wiki/Merkabah_mysticism" TargetMode="External"/><Relationship Id="rId251" Type="http://schemas.openxmlformats.org/officeDocument/2006/relationships/hyperlink" Target="https://powerlisting.fandom.com/wiki/Pyrokinetic_Regeneration" TargetMode="External"/><Relationship Id="rId3330" Type="http://schemas.openxmlformats.org/officeDocument/2006/relationships/hyperlink" Target="https://en.wikipedia.org/wiki/2000_(number)" TargetMode="External"/><Relationship Id="rId5088" Type="http://schemas.openxmlformats.org/officeDocument/2006/relationships/hyperlink" Target="https://en.wikipedia.org/wiki/Astronomy" TargetMode="External"/><Relationship Id="rId6139" Type="http://schemas.openxmlformats.org/officeDocument/2006/relationships/hyperlink" Target="https://en.wikipedia.org/wiki/SARS-CoV-2_Delta_variant" TargetMode="External"/><Relationship Id="rId6486" Type="http://schemas.openxmlformats.org/officeDocument/2006/relationships/hyperlink" Target="https://en.wikipedia.org/wiki/John_of_Damascus" TargetMode="External"/><Relationship Id="rId7537" Type="http://schemas.openxmlformats.org/officeDocument/2006/relationships/hyperlink" Target="https://en.wikipedia.org/wiki/Azazel" TargetMode="External"/><Relationship Id="rId7951" Type="http://schemas.openxmlformats.org/officeDocument/2006/relationships/hyperlink" Target="https://en.wikipedia.org/wiki/Israel" TargetMode="External"/><Relationship Id="rId6553" Type="http://schemas.openxmlformats.org/officeDocument/2006/relationships/hyperlink" Target="https://en.wikipedia.org/wiki/Enoch_(son_of_Cain)" TargetMode="External"/><Relationship Id="rId7604" Type="http://schemas.openxmlformats.org/officeDocument/2006/relationships/hyperlink" Target="https://en.wikipedia.org/wiki/Chazaqiel" TargetMode="External"/><Relationship Id="rId1698" Type="http://schemas.openxmlformats.org/officeDocument/2006/relationships/hyperlink" Target="https://powerlisting.fandom.com/wiki/Mystic_Atlantean_Physiology" TargetMode="External"/><Relationship Id="rId2749" Type="http://schemas.openxmlformats.org/officeDocument/2006/relationships/hyperlink" Target="https://powerlisting.fandom.com/wiki/Eternal_Slumber_Inducement" TargetMode="External"/><Relationship Id="rId5155" Type="http://schemas.openxmlformats.org/officeDocument/2006/relationships/hyperlink" Target="https://en.wikipedia.org/wiki/Archimedes%27_constant" TargetMode="External"/><Relationship Id="rId6206" Type="http://schemas.openxmlformats.org/officeDocument/2006/relationships/hyperlink" Target="https://www.sefaria.org/Sanhedrin.59b?lang=he-en&amp;utm_source=jewishencyclopedia.com&amp;utm_medium=sefaria_linker" TargetMode="External"/><Relationship Id="rId6620" Type="http://schemas.openxmlformats.org/officeDocument/2006/relationships/hyperlink" Target="https://en.wikipedia.org/wiki/Enoch" TargetMode="External"/><Relationship Id="rId1765" Type="http://schemas.openxmlformats.org/officeDocument/2006/relationships/hyperlink" Target="https://powerlisting.fandom.com/wiki/Oil_Transmutation" TargetMode="External"/><Relationship Id="rId4171" Type="http://schemas.openxmlformats.org/officeDocument/2006/relationships/image" Target="media/image1067.png"/><Relationship Id="rId5222" Type="http://schemas.openxmlformats.org/officeDocument/2006/relationships/hyperlink" Target="https://en.wikipedia.org/wiki/Sigma_bond" TargetMode="External"/><Relationship Id="rId8378" Type="http://schemas.openxmlformats.org/officeDocument/2006/relationships/hyperlink" Target="https://en.wikipedia.org/wiki/Yazd%C3%A2nism" TargetMode="External"/><Relationship Id="rId57" Type="http://schemas.openxmlformats.org/officeDocument/2006/relationships/hyperlink" Target="https://powerlisting.fandom.com/wiki/Concrete_Regeneration" TargetMode="External"/><Relationship Id="rId1418" Type="http://schemas.openxmlformats.org/officeDocument/2006/relationships/hyperlink" Target="https://powerlisting.fandom.com/wiki/Hydrogen_Manipulation" TargetMode="External"/><Relationship Id="rId2816" Type="http://schemas.openxmlformats.org/officeDocument/2006/relationships/image" Target="media/image894.jpeg"/><Relationship Id="rId7394" Type="http://schemas.openxmlformats.org/officeDocument/2006/relationships/hyperlink" Target="https://en.wikipedia.org/wiki/Brittany" TargetMode="External"/><Relationship Id="rId8445" Type="http://schemas.openxmlformats.org/officeDocument/2006/relationships/hyperlink" Target="https://en.wikipedia.org/wiki/Judaism" TargetMode="External"/><Relationship Id="rId1832" Type="http://schemas.openxmlformats.org/officeDocument/2006/relationships/hyperlink" Target="https://powerlisting.fandom.com/wiki/Poison_Generation" TargetMode="External"/><Relationship Id="rId4988" Type="http://schemas.openxmlformats.org/officeDocument/2006/relationships/hyperlink" Target="https://en.wikipedia.org/wiki/Eta_(disambiguation)" TargetMode="External"/><Relationship Id="rId7047" Type="http://schemas.openxmlformats.org/officeDocument/2006/relationships/hyperlink" Target="https://en.wikipedia.org/wiki/Theotokos" TargetMode="External"/><Relationship Id="rId6063" Type="http://schemas.openxmlformats.org/officeDocument/2006/relationships/hyperlink" Target="https://en.wikipedia.org/wiki/SARS-CoV-2_Delta_variant" TargetMode="External"/><Relationship Id="rId7461" Type="http://schemas.openxmlformats.org/officeDocument/2006/relationships/image" Target="media/image1331.jpeg"/><Relationship Id="rId8512" Type="http://schemas.openxmlformats.org/officeDocument/2006/relationships/hyperlink" Target="https://en.wikipedia.org/wiki/Christianity" TargetMode="External"/><Relationship Id="rId3657" Type="http://schemas.openxmlformats.org/officeDocument/2006/relationships/hyperlink" Target="https://en.wikipedia.org/wiki/%D0%94" TargetMode="External"/><Relationship Id="rId4708" Type="http://schemas.openxmlformats.org/officeDocument/2006/relationships/image" Target="media/image1095.png"/><Relationship Id="rId7114" Type="http://schemas.openxmlformats.org/officeDocument/2006/relationships/hyperlink" Target="https://www.perseus.tufts.edu/hopper/text?doc=Perseus%3Atext%3A2002.02.0006%3Asura%3D2%3Averse%3D98" TargetMode="External"/><Relationship Id="rId578" Type="http://schemas.openxmlformats.org/officeDocument/2006/relationships/image" Target="media/image187.jpeg"/><Relationship Id="rId992" Type="http://schemas.openxmlformats.org/officeDocument/2006/relationships/hyperlink" Target="https://powerlisting.fandom.com/wiki/Alcohol_Manipulation" TargetMode="External"/><Relationship Id="rId2259" Type="http://schemas.openxmlformats.org/officeDocument/2006/relationships/hyperlink" Target="https://powerlisting.fandom.com/wiki/Vapor_Infusion" TargetMode="External"/><Relationship Id="rId2673" Type="http://schemas.openxmlformats.org/officeDocument/2006/relationships/hyperlink" Target="https://powerlisting.fandom.com/wiki/Dream_Interaction" TargetMode="External"/><Relationship Id="rId3724" Type="http://schemas.openxmlformats.org/officeDocument/2006/relationships/hyperlink" Target="https://en.wikipedia.org/wiki/Etruscan_alphabet" TargetMode="External"/><Relationship Id="rId6130" Type="http://schemas.openxmlformats.org/officeDocument/2006/relationships/hyperlink" Target="https://en.wikipedia.org/wiki/Auckland" TargetMode="External"/><Relationship Id="rId645" Type="http://schemas.openxmlformats.org/officeDocument/2006/relationships/image" Target="media/image208.jpeg"/><Relationship Id="rId1275" Type="http://schemas.openxmlformats.org/officeDocument/2006/relationships/hyperlink" Target="https://powerlisting.fandom.com/wiki/Fertilizing_Tears" TargetMode="External"/><Relationship Id="rId2326" Type="http://schemas.openxmlformats.org/officeDocument/2006/relationships/image" Target="media/image741.png"/><Relationship Id="rId2740" Type="http://schemas.openxmlformats.org/officeDocument/2006/relationships/hyperlink" Target="https://powerlisting.fandom.com/wiki/Drude_Spirit_Physiology" TargetMode="External"/><Relationship Id="rId5896" Type="http://schemas.openxmlformats.org/officeDocument/2006/relationships/image" Target="media/image1163.png"/><Relationship Id="rId6947" Type="http://schemas.openxmlformats.org/officeDocument/2006/relationships/hyperlink" Target="https://en.wikipedia.org/wiki/Souls" TargetMode="External"/><Relationship Id="rId712" Type="http://schemas.openxmlformats.org/officeDocument/2006/relationships/image" Target="media/image229.png"/><Relationship Id="rId1342" Type="http://schemas.openxmlformats.org/officeDocument/2006/relationships/image" Target="media/image431.jpeg"/><Relationship Id="rId4498" Type="http://schemas.openxmlformats.org/officeDocument/2006/relationships/hyperlink" Target="https://en.wikipedia.org/wiki/Thorn_(letter)" TargetMode="External"/><Relationship Id="rId5549" Type="http://schemas.openxmlformats.org/officeDocument/2006/relationships/hyperlink" Target="https://en.wikipedia.org/wiki/SARS-CoV-2_Delta_variant" TargetMode="External"/><Relationship Id="rId5963" Type="http://schemas.openxmlformats.org/officeDocument/2006/relationships/image" Target="media/image1223.gif"/><Relationship Id="rId8022" Type="http://schemas.openxmlformats.org/officeDocument/2006/relationships/hyperlink" Target="https://en.wikipedia.org/wiki/Al-Suyuti" TargetMode="External"/><Relationship Id="rId3167" Type="http://schemas.openxmlformats.org/officeDocument/2006/relationships/hyperlink" Target="https://en.wikipedia.org/wiki/Book_of_Revelation" TargetMode="External"/><Relationship Id="rId4565" Type="http://schemas.openxmlformats.org/officeDocument/2006/relationships/hyperlink" Target="https://en.wikipedia.org/wiki/Thorn_(letter)" TargetMode="External"/><Relationship Id="rId5616" Type="http://schemas.openxmlformats.org/officeDocument/2006/relationships/hyperlink" Target="https://en.wikipedia.org/wiki/Symptoms_of_COVID-19" TargetMode="External"/><Relationship Id="rId3581" Type="http://schemas.openxmlformats.org/officeDocument/2006/relationships/hyperlink" Target="https://en.wikipedia.org/wiki/Partial_charge" TargetMode="External"/><Relationship Id="rId4218" Type="http://schemas.openxmlformats.org/officeDocument/2006/relationships/hyperlink" Target="https://en.wikipedia.org/wiki/Komi_Sje" TargetMode="External"/><Relationship Id="rId4632" Type="http://schemas.openxmlformats.org/officeDocument/2006/relationships/hyperlink" Target="https://en.wikipedia.org/wiki/Icelandic_orthography" TargetMode="External"/><Relationship Id="rId7788" Type="http://schemas.openxmlformats.org/officeDocument/2006/relationships/hyperlink" Target="https://en.wikipedia.org/wiki/Kokabiel" TargetMode="External"/><Relationship Id="rId2183" Type="http://schemas.openxmlformats.org/officeDocument/2006/relationships/hyperlink" Target="https://powerlisting.fandom.com/wiki/Ultimate_Acid" TargetMode="External"/><Relationship Id="rId3234" Type="http://schemas.openxmlformats.org/officeDocument/2006/relationships/image" Target="media/image962.png"/><Relationship Id="rId7855" Type="http://schemas.openxmlformats.org/officeDocument/2006/relationships/hyperlink" Target="https://en.wikipedia.org/wiki/Metatron" TargetMode="External"/><Relationship Id="rId155" Type="http://schemas.openxmlformats.org/officeDocument/2006/relationships/hyperlink" Target="https://powerlisting.fandom.com/wiki/Internal_Regeneration" TargetMode="External"/><Relationship Id="rId2250" Type="http://schemas.openxmlformats.org/officeDocument/2006/relationships/hyperlink" Target="https://powerlisting.fandom.com/wiki/Vapor_Bomb_Generation" TargetMode="External"/><Relationship Id="rId3301" Type="http://schemas.openxmlformats.org/officeDocument/2006/relationships/hyperlink" Target="https://en.wikipedia.org/wiki/File:Greek_Sampi_palaeographic_03.svg" TargetMode="External"/><Relationship Id="rId6457" Type="http://schemas.openxmlformats.org/officeDocument/2006/relationships/hyperlink" Target="https://en.wikipedia.org/wiki/Enoch" TargetMode="External"/><Relationship Id="rId6871" Type="http://schemas.openxmlformats.org/officeDocument/2006/relationships/hyperlink" Target="https://en.wikipedia.org/wiki/Gabriel" TargetMode="External"/><Relationship Id="rId7508" Type="http://schemas.openxmlformats.org/officeDocument/2006/relationships/hyperlink" Target="https://en.wikipedia.org/wiki/Ahtum" TargetMode="External"/><Relationship Id="rId222" Type="http://schemas.openxmlformats.org/officeDocument/2006/relationships/image" Target="media/image72.png"/><Relationship Id="rId5059" Type="http://schemas.openxmlformats.org/officeDocument/2006/relationships/hyperlink" Target="https://en.wikipedia.org/wiki/Lebesgue_constant_(interpolation)" TargetMode="External"/><Relationship Id="rId5473" Type="http://schemas.openxmlformats.org/officeDocument/2006/relationships/hyperlink" Target="https://en.wikipedia.org/wiki/Category:COVID-19_pandemic" TargetMode="External"/><Relationship Id="rId6524" Type="http://schemas.openxmlformats.org/officeDocument/2006/relationships/hyperlink" Target="https://en.wikipedia.org/wiki/Muslim" TargetMode="External"/><Relationship Id="rId7922" Type="http://schemas.openxmlformats.org/officeDocument/2006/relationships/hyperlink" Target="https://en.wikipedia.org/wiki/Metatron" TargetMode="External"/><Relationship Id="rId4075" Type="http://schemas.openxmlformats.org/officeDocument/2006/relationships/hyperlink" Target="https://en.wikipedia.org/wiki/Abkhazian_Che_with_descender" TargetMode="External"/><Relationship Id="rId5126" Type="http://schemas.openxmlformats.org/officeDocument/2006/relationships/hyperlink" Target="https://en.wikipedia.org/wiki/Thermodynamics" TargetMode="External"/><Relationship Id="rId1669" Type="http://schemas.openxmlformats.org/officeDocument/2006/relationships/hyperlink" Target="https://powerlisting.fandom.com/wiki/Mud_Bomb_Generation" TargetMode="External"/><Relationship Id="rId3091" Type="http://schemas.openxmlformats.org/officeDocument/2006/relationships/hyperlink" Target="https://en.wikipedia.org/wiki/Linear_B" TargetMode="External"/><Relationship Id="rId4142" Type="http://schemas.openxmlformats.org/officeDocument/2006/relationships/hyperlink" Target="https://en.wikipedia.org/wiki/Komi_Zje" TargetMode="External"/><Relationship Id="rId5540" Type="http://schemas.openxmlformats.org/officeDocument/2006/relationships/hyperlink" Target="https://en.wikipedia.org/wiki/SARS-CoV-2_Delta_variant" TargetMode="External"/><Relationship Id="rId7298" Type="http://schemas.openxmlformats.org/officeDocument/2006/relationships/image" Target="media/image1326.jpeg"/><Relationship Id="rId8349" Type="http://schemas.openxmlformats.org/officeDocument/2006/relationships/hyperlink" Target="https://en.wikipedia.org/wiki/Eastern_Orthodox_Church" TargetMode="External"/><Relationship Id="rId1736" Type="http://schemas.openxmlformats.org/officeDocument/2006/relationships/hyperlink" Target="https://powerlisting.fandom.com/wiki/Ocean_Embodiment" TargetMode="External"/><Relationship Id="rId28" Type="http://schemas.openxmlformats.org/officeDocument/2006/relationships/image" Target="media/image8.gif"/><Relationship Id="rId1803" Type="http://schemas.openxmlformats.org/officeDocument/2006/relationships/image" Target="media/image577.png"/><Relationship Id="rId4959" Type="http://schemas.openxmlformats.org/officeDocument/2006/relationships/hyperlink" Target="https://en.wikipedia.org/wiki/Set_theory" TargetMode="External"/><Relationship Id="rId7365" Type="http://schemas.openxmlformats.org/officeDocument/2006/relationships/hyperlink" Target="https://en.wikipedia.org/wiki/Italian_language" TargetMode="External"/><Relationship Id="rId8416" Type="http://schemas.openxmlformats.org/officeDocument/2006/relationships/hyperlink" Target="https://en.wikipedia.org/wiki/Yardna" TargetMode="External"/><Relationship Id="rId3975" Type="http://schemas.openxmlformats.org/officeDocument/2006/relationships/hyperlink" Target="https://en.wikipedia.org/wiki/Ge_with_hook" TargetMode="External"/><Relationship Id="rId6381" Type="http://schemas.openxmlformats.org/officeDocument/2006/relationships/hyperlink" Target="https://en.wikipedia.org/wiki/Enoch_in_Islam" TargetMode="External"/><Relationship Id="rId7018" Type="http://schemas.openxmlformats.org/officeDocument/2006/relationships/hyperlink" Target="https://en.wikipedia.org/wiki/Spain" TargetMode="External"/><Relationship Id="rId7432" Type="http://schemas.openxmlformats.org/officeDocument/2006/relationships/hyperlink" Target="https://en.wikipedia.org/wiki/Beburos" TargetMode="External"/><Relationship Id="rId896" Type="http://schemas.openxmlformats.org/officeDocument/2006/relationships/hyperlink" Target="https://powerlisting.fandom.com/wiki/Victory_Manipulation" TargetMode="External"/><Relationship Id="rId2577" Type="http://schemas.openxmlformats.org/officeDocument/2006/relationships/image" Target="media/image819.jpeg"/><Relationship Id="rId3628" Type="http://schemas.openxmlformats.org/officeDocument/2006/relationships/hyperlink" Target="https://en.wikipedia.org/wiki/Alphabet" TargetMode="External"/><Relationship Id="rId6034" Type="http://schemas.openxmlformats.org/officeDocument/2006/relationships/hyperlink" Target="https://en.wikipedia.org/wiki/SARS-CoV-2_Delta_variant" TargetMode="External"/><Relationship Id="rId549" Type="http://schemas.openxmlformats.org/officeDocument/2006/relationships/image" Target="media/image178.jpeg"/><Relationship Id="rId1179" Type="http://schemas.openxmlformats.org/officeDocument/2006/relationships/image" Target="media/image377.png"/><Relationship Id="rId1593" Type="http://schemas.openxmlformats.org/officeDocument/2006/relationships/hyperlink" Target="https://powerlisting.fandom.com/wiki/Liquid_Manipulation" TargetMode="External"/><Relationship Id="rId2991" Type="http://schemas.openxmlformats.org/officeDocument/2006/relationships/hyperlink" Target="https://en.wikipedia.org/wiki/5_(number)" TargetMode="External"/><Relationship Id="rId5050" Type="http://schemas.openxmlformats.org/officeDocument/2006/relationships/hyperlink" Target="https://en.wikipedia.org/wiki/Electrical_conductivity" TargetMode="External"/><Relationship Id="rId6101" Type="http://schemas.openxmlformats.org/officeDocument/2006/relationships/hyperlink" Target="https://en.wikipedia.org/wiki/SARS-CoV-2_Delta_variant" TargetMode="External"/><Relationship Id="rId963" Type="http://schemas.openxmlformats.org/officeDocument/2006/relationships/image" Target="media/image309.jpeg"/><Relationship Id="rId1246" Type="http://schemas.openxmlformats.org/officeDocument/2006/relationships/image" Target="media/image399.jpeg"/><Relationship Id="rId2644" Type="http://schemas.openxmlformats.org/officeDocument/2006/relationships/hyperlink" Target="https://powerlisting.fandom.com/wiki/Archetype:Dream_Deity" TargetMode="External"/><Relationship Id="rId8273" Type="http://schemas.openxmlformats.org/officeDocument/2006/relationships/hyperlink" Target="https://en.wikipedia.org/wiki/List_of_angels_in_theology" TargetMode="External"/><Relationship Id="rId616" Type="http://schemas.openxmlformats.org/officeDocument/2006/relationships/hyperlink" Target="https://powerlisting.fandom.com/wiki/Ash_Manipulation" TargetMode="External"/><Relationship Id="rId1660" Type="http://schemas.openxmlformats.org/officeDocument/2006/relationships/hyperlink" Target="https://powerlisting.fandom.com/wiki/Molecular_Moisture_Inversion" TargetMode="External"/><Relationship Id="rId2711" Type="http://schemas.openxmlformats.org/officeDocument/2006/relationships/hyperlink" Target="https://powerlisting.fandom.com/wiki/Dream_Symbiosis" TargetMode="External"/><Relationship Id="rId5867" Type="http://schemas.openxmlformats.org/officeDocument/2006/relationships/hyperlink" Target="https://en.wikipedia.org/wiki/SARS-CoV-2_Delta_variant" TargetMode="External"/><Relationship Id="rId6918" Type="http://schemas.openxmlformats.org/officeDocument/2006/relationships/hyperlink" Target="https://en.wikipedia.org/wiki/Daniel_(biblical_figure)" TargetMode="External"/><Relationship Id="rId1313" Type="http://schemas.openxmlformats.org/officeDocument/2006/relationships/hyperlink" Target="https://powerlisting.fandom.com/wiki/Flammable_Saliva" TargetMode="External"/><Relationship Id="rId4469" Type="http://schemas.openxmlformats.org/officeDocument/2006/relationships/hyperlink" Target="https://en.wikipedia.org/wiki/Fricative" TargetMode="External"/><Relationship Id="rId4883" Type="http://schemas.openxmlformats.org/officeDocument/2006/relationships/hyperlink" Target="https://en.wikipedia.org/wiki/Plasma_physics" TargetMode="External"/><Relationship Id="rId5934" Type="http://schemas.openxmlformats.org/officeDocument/2006/relationships/image" Target="media/image1195.png"/><Relationship Id="rId8340" Type="http://schemas.openxmlformats.org/officeDocument/2006/relationships/hyperlink" Target="https://en.wikipedia.org/wiki/Eastern_Orthodox_Church" TargetMode="External"/><Relationship Id="rId3485" Type="http://schemas.openxmlformats.org/officeDocument/2006/relationships/hyperlink" Target="https://en.wikipedia.org/wiki/Greek_numerals" TargetMode="External"/><Relationship Id="rId4536" Type="http://schemas.openxmlformats.org/officeDocument/2006/relationships/hyperlink" Target="https://en.wikipedia.org/wiki/Spin-weighted_spherical_harmonics" TargetMode="External"/><Relationship Id="rId4950" Type="http://schemas.openxmlformats.org/officeDocument/2006/relationships/hyperlink" Target="https://en.wikipedia.org/wiki/Greek_letters_used_in_mathematics,_science,_and_engineering" TargetMode="External"/><Relationship Id="rId2087" Type="http://schemas.openxmlformats.org/officeDocument/2006/relationships/image" Target="media/image666.gif"/><Relationship Id="rId3138" Type="http://schemas.openxmlformats.org/officeDocument/2006/relationships/hyperlink" Target="https://en.wikipedia.org/wiki/Greek_numerals" TargetMode="External"/><Relationship Id="rId3552" Type="http://schemas.openxmlformats.org/officeDocument/2006/relationships/hyperlink" Target="https://en.wikipedia.org/wiki/Functional_derivative" TargetMode="External"/><Relationship Id="rId4603" Type="http://schemas.openxmlformats.org/officeDocument/2006/relationships/hyperlink" Target="https://en.wikipedia.org/wiki/Th_(digraph)" TargetMode="External"/><Relationship Id="rId7759" Type="http://schemas.openxmlformats.org/officeDocument/2006/relationships/hyperlink" Target="https://en.wikipedia.org/wiki/Feminine" TargetMode="External"/><Relationship Id="rId473" Type="http://schemas.openxmlformats.org/officeDocument/2006/relationships/hyperlink" Target="https://powerlisting.fandom.com/wiki/Molecular_Adjustment" TargetMode="External"/><Relationship Id="rId2154" Type="http://schemas.openxmlformats.org/officeDocument/2006/relationships/hyperlink" Target="https://powerlisting.fandom.com/wiki/Telchines_Physiology" TargetMode="External"/><Relationship Id="rId3205" Type="http://schemas.openxmlformats.org/officeDocument/2006/relationships/hyperlink" Target="https://en.wikipedia.org/wiki/File:Greek_Digamma_cursive_07.svg" TargetMode="External"/><Relationship Id="rId126" Type="http://schemas.openxmlformats.org/officeDocument/2006/relationships/image" Target="media/image40.png"/><Relationship Id="rId540" Type="http://schemas.openxmlformats.org/officeDocument/2006/relationships/image" Target="media/image175.jpeg"/><Relationship Id="rId1170" Type="http://schemas.openxmlformats.org/officeDocument/2006/relationships/image" Target="media/image374.jpeg"/><Relationship Id="rId2221" Type="http://schemas.openxmlformats.org/officeDocument/2006/relationships/hyperlink" Target="https://powerlisting.fandom.com/wiki/Underwater-Lightning_Manipulation" TargetMode="External"/><Relationship Id="rId5377" Type="http://schemas.openxmlformats.org/officeDocument/2006/relationships/hyperlink" Target="https://en.wikipedia.org/wiki/Probability_theory" TargetMode="External"/><Relationship Id="rId6428" Type="http://schemas.openxmlformats.org/officeDocument/2006/relationships/hyperlink" Target="https://en.wikipedia.org/wiki/Paradise" TargetMode="External"/><Relationship Id="rId6775" Type="http://schemas.openxmlformats.org/officeDocument/2006/relationships/hyperlink" Target="https://en.wikipedia.org/wiki/Samael" TargetMode="External"/><Relationship Id="rId7826" Type="http://schemas.openxmlformats.org/officeDocument/2006/relationships/hyperlink" Target="https://en.wikipedia.org/wiki/Jewish_apocrypha" TargetMode="External"/><Relationship Id="rId5791" Type="http://schemas.openxmlformats.org/officeDocument/2006/relationships/hyperlink" Target="https://en.wikipedia.org/wiki/Template_talk:SARS-CoV-2_Delta_variant_cases" TargetMode="External"/><Relationship Id="rId6842" Type="http://schemas.openxmlformats.org/officeDocument/2006/relationships/hyperlink" Target="https://en.wikipedia.org/wiki/Veneration_of_saints" TargetMode="External"/><Relationship Id="rId1987" Type="http://schemas.openxmlformats.org/officeDocument/2006/relationships/hyperlink" Target="https://powerlisting.fandom.com/wiki/Slime_Weaponry" TargetMode="External"/><Relationship Id="rId4393" Type="http://schemas.openxmlformats.org/officeDocument/2006/relationships/hyperlink" Target="https://en.wikipedia.org/wiki/Integral_sign" TargetMode="External"/><Relationship Id="rId5444" Type="http://schemas.openxmlformats.org/officeDocument/2006/relationships/hyperlink" Target="https://en.wikipedia.org/wiki/APL_(programming_language)" TargetMode="External"/><Relationship Id="rId4046" Type="http://schemas.openxmlformats.org/officeDocument/2006/relationships/hyperlink" Target="https://en.wikipedia.org/wiki/U_with_double_acute_(Cyrillic)" TargetMode="External"/><Relationship Id="rId4460" Type="http://schemas.openxmlformats.org/officeDocument/2006/relationships/hyperlink" Target="https://en.wikipedia.org/wiki/Scandinavia" TargetMode="External"/><Relationship Id="rId5511" Type="http://schemas.openxmlformats.org/officeDocument/2006/relationships/hyperlink" Target="https://en.wikipedia.org/wiki/SARS-CoV-2_Delta_variant" TargetMode="External"/><Relationship Id="rId1707" Type="http://schemas.openxmlformats.org/officeDocument/2006/relationships/hyperlink" Target="https://powerlisting.fandom.com/wiki/Naturakinetic_Combat" TargetMode="External"/><Relationship Id="rId3062" Type="http://schemas.openxmlformats.org/officeDocument/2006/relationships/hyperlink" Target="https://en.wikipedia.org/w/index.php?title=Hebrew_numerals&amp;action=edit&amp;section=13" TargetMode="External"/><Relationship Id="rId4113" Type="http://schemas.openxmlformats.org/officeDocument/2006/relationships/hyperlink" Target="https://en.wikipedia.org/w/index.php?title=Ge_with_middle_hook_and_grave&amp;action=edit&amp;redlink=1" TargetMode="External"/><Relationship Id="rId7269" Type="http://schemas.openxmlformats.org/officeDocument/2006/relationships/hyperlink" Target="https://www.jewishvirtuallibrary.org/the-acts-of-the-apostles" TargetMode="External"/><Relationship Id="rId7683" Type="http://schemas.openxmlformats.org/officeDocument/2006/relationships/hyperlink" Target="https://morinoravenberg.com/en/2018/03/09/the-research-files-vol-l-shalgiel/" TargetMode="External"/><Relationship Id="rId6285" Type="http://schemas.openxmlformats.org/officeDocument/2006/relationships/hyperlink" Target="https://www.sefaria.org/Berakhot.51a?lang=he-en&amp;utm_source=jewishencyclopedia.com&amp;utm_medium=sefaria_linker" TargetMode="External"/><Relationship Id="rId7336" Type="http://schemas.openxmlformats.org/officeDocument/2006/relationships/hyperlink" Target="https://en.wikipedia.org/wiki/Esoteric_Christianity" TargetMode="External"/><Relationship Id="rId3879" Type="http://schemas.openxmlformats.org/officeDocument/2006/relationships/hyperlink" Target="https://en.wikipedia.org/wiki/Ye_with_acute" TargetMode="External"/><Relationship Id="rId6352" Type="http://schemas.openxmlformats.org/officeDocument/2006/relationships/hyperlink" Target="https://en.wikipedia.org/wiki/Eastern_Orthodox_Church" TargetMode="External"/><Relationship Id="rId7750" Type="http://schemas.openxmlformats.org/officeDocument/2006/relationships/hyperlink" Target="https://en.wikipedia.org/wiki/Lailah_(angel)" TargetMode="External"/><Relationship Id="rId2895" Type="http://schemas.openxmlformats.org/officeDocument/2006/relationships/image" Target="media/image916.png"/><Relationship Id="rId3946" Type="http://schemas.openxmlformats.org/officeDocument/2006/relationships/hyperlink" Target="https://en.wikipedia.org/w/index.php?title=Yu_with_grave&amp;action=edit&amp;redlink=1" TargetMode="External"/><Relationship Id="rId6005" Type="http://schemas.openxmlformats.org/officeDocument/2006/relationships/image" Target="media/image1260.gif"/><Relationship Id="rId7403" Type="http://schemas.openxmlformats.org/officeDocument/2006/relationships/hyperlink" Target="https://en.wikipedia.org/wiki/Raphael_(archangel)" TargetMode="External"/><Relationship Id="rId867" Type="http://schemas.openxmlformats.org/officeDocument/2006/relationships/hyperlink" Target="https://powerlisting.fandom.com/wiki/Archetype:Spartan" TargetMode="External"/><Relationship Id="rId1497" Type="http://schemas.openxmlformats.org/officeDocument/2006/relationships/hyperlink" Target="https://powerlisting.fandom.com/wiki/Ink_Defense" TargetMode="External"/><Relationship Id="rId2548" Type="http://schemas.openxmlformats.org/officeDocument/2006/relationships/hyperlink" Target="https://powerlisting.fandom.com/wiki/Weather_Immunity" TargetMode="External"/><Relationship Id="rId2962" Type="http://schemas.openxmlformats.org/officeDocument/2006/relationships/hyperlink" Target="https://en.wikipedia.org/wiki/Hellenistic_Judaism" TargetMode="External"/><Relationship Id="rId934" Type="http://schemas.openxmlformats.org/officeDocument/2006/relationships/hyperlink" Target="https://powerlisting.fandom.com/wiki/Absorbent_Creation" TargetMode="External"/><Relationship Id="rId1564" Type="http://schemas.openxmlformats.org/officeDocument/2006/relationships/image" Target="media/image503.png"/><Relationship Id="rId2615" Type="http://schemas.openxmlformats.org/officeDocument/2006/relationships/hyperlink" Target="https://powerlisting.fandom.com/wiki/Daydream_Manipulation" TargetMode="External"/><Relationship Id="rId5021" Type="http://schemas.openxmlformats.org/officeDocument/2006/relationships/hyperlink" Target="https://en.wikipedia.org/wiki/Coordinate_axis" TargetMode="External"/><Relationship Id="rId8177" Type="http://schemas.openxmlformats.org/officeDocument/2006/relationships/hyperlink" Target="https://en.wikipedia.org/wiki/Camael" TargetMode="External"/><Relationship Id="rId8591" Type="http://schemas.openxmlformats.org/officeDocument/2006/relationships/hyperlink" Target="https://en.wikipedia.org/wiki/Christianity" TargetMode="External"/><Relationship Id="rId1217" Type="http://schemas.openxmlformats.org/officeDocument/2006/relationships/hyperlink" Target="https://powerlisting.fandom.com/wiki/Divine_Water_Manipulation" TargetMode="External"/><Relationship Id="rId1631" Type="http://schemas.openxmlformats.org/officeDocument/2006/relationships/hyperlink" Target="https://powerlisting.fandom.com/wiki/Melanokinetic_Cloning" TargetMode="External"/><Relationship Id="rId4787" Type="http://schemas.openxmlformats.org/officeDocument/2006/relationships/hyperlink" Target="https://en.wikipedia.org/wiki/Greek_diacritics" TargetMode="External"/><Relationship Id="rId5838" Type="http://schemas.openxmlformats.org/officeDocument/2006/relationships/hyperlink" Target="https://en.wikipedia.org/wiki/SARS-CoV-2_Delta_variant" TargetMode="External"/><Relationship Id="rId7193" Type="http://schemas.openxmlformats.org/officeDocument/2006/relationships/hyperlink" Target="https://en.wikipedia.org/wiki/Gabriel" TargetMode="External"/><Relationship Id="rId8244" Type="http://schemas.openxmlformats.org/officeDocument/2006/relationships/hyperlink" Target="https://en.wikipedia.org/wiki/Uthra" TargetMode="External"/><Relationship Id="rId3389" Type="http://schemas.openxmlformats.org/officeDocument/2006/relationships/hyperlink" Target="https://en.wikipedia.org/wiki/The_Sand_Reckoner" TargetMode="External"/><Relationship Id="rId7260" Type="http://schemas.openxmlformats.org/officeDocument/2006/relationships/hyperlink" Target="https://en.wikipedia.org/wiki/Seducer" TargetMode="External"/><Relationship Id="rId8311" Type="http://schemas.openxmlformats.org/officeDocument/2006/relationships/hyperlink" Target="https://en.wikipedia.org/wiki/Hinduism" TargetMode="External"/><Relationship Id="rId3456" Type="http://schemas.openxmlformats.org/officeDocument/2006/relationships/hyperlink" Target="https://en.wikipedia.org/wiki/History_of_the_Greek_alphabet" TargetMode="External"/><Relationship Id="rId4854" Type="http://schemas.openxmlformats.org/officeDocument/2006/relationships/hyperlink" Target="https://en.wikipedia.org/wiki/Amino_acids" TargetMode="External"/><Relationship Id="rId5905" Type="http://schemas.openxmlformats.org/officeDocument/2006/relationships/image" Target="media/image1170.gif"/><Relationship Id="rId377" Type="http://schemas.openxmlformats.org/officeDocument/2006/relationships/hyperlink" Target="https://powerlisting.fandom.com/wiki/Worm_Regeneration" TargetMode="External"/><Relationship Id="rId2058" Type="http://schemas.openxmlformats.org/officeDocument/2006/relationships/hyperlink" Target="https://powerlisting.fandom.com/wiki/Steam_Generation" TargetMode="External"/><Relationship Id="rId3109" Type="http://schemas.openxmlformats.org/officeDocument/2006/relationships/image" Target="media/image940.png"/><Relationship Id="rId3870" Type="http://schemas.openxmlformats.org/officeDocument/2006/relationships/hyperlink" Target="https://en.wikipedia.org/wiki/A_with_macron_(Cyrillic)" TargetMode="External"/><Relationship Id="rId4507" Type="http://schemas.openxmlformats.org/officeDocument/2006/relationships/hyperlink" Target="https://en.wikipedia.org/wiki/Olav_Jakobsen_H%C3%B8yem" TargetMode="External"/><Relationship Id="rId4921" Type="http://schemas.openxmlformats.org/officeDocument/2006/relationships/hyperlink" Target="https://en.wikipedia.org/wiki/Chemical_reaction" TargetMode="External"/><Relationship Id="rId791" Type="http://schemas.openxmlformats.org/officeDocument/2006/relationships/hyperlink" Target="https://powerlisting.fandom.com/wiki/Conflict_Detection" TargetMode="External"/><Relationship Id="rId1074" Type="http://schemas.openxmlformats.org/officeDocument/2006/relationships/image" Target="media/image343.jpeg"/><Relationship Id="rId2472" Type="http://schemas.openxmlformats.org/officeDocument/2006/relationships/hyperlink" Target="https://powerlisting.fandom.com/wiki/Water_Soul" TargetMode="External"/><Relationship Id="rId3523" Type="http://schemas.openxmlformats.org/officeDocument/2006/relationships/hyperlink" Target="https://en.wikipedia.org/wiki/Uncertainty_principle" TargetMode="External"/><Relationship Id="rId6679" Type="http://schemas.openxmlformats.org/officeDocument/2006/relationships/hyperlink" Target="https://en.wikipedia.org/wiki/Samael" TargetMode="External"/><Relationship Id="rId444" Type="http://schemas.openxmlformats.org/officeDocument/2006/relationships/hyperlink" Target="https://powerlisting.fandom.com/wiki/Indomitable_Greed" TargetMode="External"/><Relationship Id="rId2125" Type="http://schemas.openxmlformats.org/officeDocument/2006/relationships/image" Target="media/image678.png"/><Relationship Id="rId5695" Type="http://schemas.openxmlformats.org/officeDocument/2006/relationships/hyperlink" Target="https://en.wikipedia.org/wiki/Bamlanivimab" TargetMode="External"/><Relationship Id="rId6746" Type="http://schemas.openxmlformats.org/officeDocument/2006/relationships/hyperlink" Target="https://en.wikipedia.org/wiki/Archangel" TargetMode="External"/><Relationship Id="rId511" Type="http://schemas.openxmlformats.org/officeDocument/2006/relationships/image" Target="media/image166.jpeg"/><Relationship Id="rId1141" Type="http://schemas.openxmlformats.org/officeDocument/2006/relationships/hyperlink" Target="https://powerlisting.fandom.com/wiki/Cloud_Manipulation" TargetMode="External"/><Relationship Id="rId4297" Type="http://schemas.openxmlformats.org/officeDocument/2006/relationships/hyperlink" Target="https://en.wikipedia.org/wiki/Iotated_A" TargetMode="External"/><Relationship Id="rId5348" Type="http://schemas.openxmlformats.org/officeDocument/2006/relationships/hyperlink" Target="https://en.wikipedia.org/wiki/Astronomy" TargetMode="External"/><Relationship Id="rId5762" Type="http://schemas.openxmlformats.org/officeDocument/2006/relationships/hyperlink" Target="https://en.wikipedia.org/wiki/Preprint" TargetMode="External"/><Relationship Id="rId6813" Type="http://schemas.openxmlformats.org/officeDocument/2006/relationships/hyperlink" Target="https://en.wikipedia.org/wiki/Anthroposophist" TargetMode="External"/><Relationship Id="rId4364" Type="http://schemas.openxmlformats.org/officeDocument/2006/relationships/hyperlink" Target="https://en.wikipedia.org/wiki/Latin_delta" TargetMode="External"/><Relationship Id="rId5415" Type="http://schemas.openxmlformats.org/officeDocument/2006/relationships/hyperlink" Target="https://en.wikipedia.org/wiki/Quaternion" TargetMode="External"/><Relationship Id="rId1958" Type="http://schemas.openxmlformats.org/officeDocument/2006/relationships/hyperlink" Target="https://powerlisting.fandom.com/wiki/Sea_Destruction" TargetMode="External"/><Relationship Id="rId3380" Type="http://schemas.openxmlformats.org/officeDocument/2006/relationships/image" Target="media/image1025.png"/><Relationship Id="rId4017" Type="http://schemas.openxmlformats.org/officeDocument/2006/relationships/hyperlink" Target="https://en.wikipedia.org/wiki/En_with_descender" TargetMode="External"/><Relationship Id="rId4431" Type="http://schemas.openxmlformats.org/officeDocument/2006/relationships/hyperlink" Target="https://en.wikipedia.org/wiki/Latin_script" TargetMode="External"/><Relationship Id="rId7587" Type="http://schemas.openxmlformats.org/officeDocument/2006/relationships/hyperlink" Target="https://en.wikipedia.org/wiki/Saturn" TargetMode="External"/><Relationship Id="rId8638" Type="http://schemas.openxmlformats.org/officeDocument/2006/relationships/hyperlink" Target="https://en.wikipedia.org/wiki/Judeo_Christian" TargetMode="External"/><Relationship Id="rId3033" Type="http://schemas.openxmlformats.org/officeDocument/2006/relationships/hyperlink" Target="https://en.wikipedia.org/wiki/1000000000000000_(number)" TargetMode="External"/><Relationship Id="rId6189" Type="http://schemas.openxmlformats.org/officeDocument/2006/relationships/image" Target="media/image1290.jpeg"/><Relationship Id="rId7654" Type="http://schemas.openxmlformats.org/officeDocument/2006/relationships/hyperlink" Target="https://en.wikipedia.org/wiki/Raziel" TargetMode="External"/><Relationship Id="rId2799" Type="http://schemas.openxmlformats.org/officeDocument/2006/relationships/image" Target="media/image889.jpeg"/><Relationship Id="rId3100" Type="http://schemas.openxmlformats.org/officeDocument/2006/relationships/hyperlink" Target="https://en.wikipedia.org/wiki/File:Greek_Delta_04.svg" TargetMode="External"/><Relationship Id="rId6256" Type="http://schemas.openxmlformats.org/officeDocument/2006/relationships/hyperlink" Target="https://www.sefaria.org/Sanhedrin.38b?lang=he-en&amp;utm_source=jewishencyclopedia.com&amp;utm_medium=sefaria_linker" TargetMode="External"/><Relationship Id="rId6670" Type="http://schemas.openxmlformats.org/officeDocument/2006/relationships/hyperlink" Target="https://en.wikipedia.org/wiki/Samael" TargetMode="External"/><Relationship Id="rId7307" Type="http://schemas.openxmlformats.org/officeDocument/2006/relationships/hyperlink" Target="https://en.wikipedia.org/wiki/Hebrew_alphabet" TargetMode="External"/><Relationship Id="rId7721" Type="http://schemas.openxmlformats.org/officeDocument/2006/relationships/hyperlink" Target="https://en.wikipedia.org/wiki/Yodh" TargetMode="External"/><Relationship Id="rId2866" Type="http://schemas.openxmlformats.org/officeDocument/2006/relationships/hyperlink" Target="https://powerlisting.fandom.com/wiki/Precognitive_Dreaming" TargetMode="External"/><Relationship Id="rId3917" Type="http://schemas.openxmlformats.org/officeDocument/2006/relationships/hyperlink" Target="https://en.wikipedia.org/wiki/Sje" TargetMode="External"/><Relationship Id="rId5272" Type="http://schemas.openxmlformats.org/officeDocument/2006/relationships/hyperlink" Target="https://en.wikipedia.org/wiki/Magnetic_flux" TargetMode="External"/><Relationship Id="rId6323" Type="http://schemas.openxmlformats.org/officeDocument/2006/relationships/hyperlink" Target="https://www.sefaria.org/Yoma.37a?lang=he-en&amp;utm_source=jewishencyclopedia.com&amp;utm_medium=sefaria_linker" TargetMode="External"/><Relationship Id="rId838" Type="http://schemas.openxmlformats.org/officeDocument/2006/relationships/hyperlink" Target="https://powerlisting.fandom.com/wiki/User_blog:Mortal_Reminder616/OC_Species_-_Revilers" TargetMode="External"/><Relationship Id="rId1468" Type="http://schemas.openxmlformats.org/officeDocument/2006/relationships/hyperlink" Target="https://powerlisting.fandom.com/wiki/Hydrokinetic_Wing_Manifestation" TargetMode="External"/><Relationship Id="rId1882" Type="http://schemas.openxmlformats.org/officeDocument/2006/relationships/image" Target="media/image602.jpeg"/><Relationship Id="rId2519" Type="http://schemas.openxmlformats.org/officeDocument/2006/relationships/hyperlink" Target="https://powerlisting.fandom.com/wiki/Waterfall_Climbing" TargetMode="External"/><Relationship Id="rId8495" Type="http://schemas.openxmlformats.org/officeDocument/2006/relationships/hyperlink" Target="https://en.wikipedia.org/wiki/Sandalphon" TargetMode="External"/><Relationship Id="rId1535" Type="http://schemas.openxmlformats.org/officeDocument/2006/relationships/hyperlink" Target="https://powerlisting.fandom.com/wiki/Island_Lordship" TargetMode="External"/><Relationship Id="rId2933" Type="http://schemas.openxmlformats.org/officeDocument/2006/relationships/hyperlink" Target="https://powerlisting.fandom.com/wiki/Unconscious_Mobility" TargetMode="External"/><Relationship Id="rId7097" Type="http://schemas.openxmlformats.org/officeDocument/2006/relationships/hyperlink" Target="https://en.wikipedia.org/wiki/Jibril_(disambiguation)" TargetMode="External"/><Relationship Id="rId8148" Type="http://schemas.openxmlformats.org/officeDocument/2006/relationships/hyperlink" Target="https://en.wikipedia.org/wiki/Yazd%C3%A2nism" TargetMode="External"/><Relationship Id="rId8562" Type="http://schemas.openxmlformats.org/officeDocument/2006/relationships/hyperlink" Target="https://en.wikipedia.org/wiki/Turiel" TargetMode="External"/><Relationship Id="rId905" Type="http://schemas.openxmlformats.org/officeDocument/2006/relationships/hyperlink" Target="https://powerlisting.fandom.com/wiki/War_%26_Peace_Manipulation" TargetMode="External"/><Relationship Id="rId7164" Type="http://schemas.openxmlformats.org/officeDocument/2006/relationships/hyperlink" Target="https://en.wikipedia.org/wiki/Al-Hakim_al-Tirmidhi" TargetMode="External"/><Relationship Id="rId8215" Type="http://schemas.openxmlformats.org/officeDocument/2006/relationships/hyperlink" Target="https://en.wikipedia.org/wiki/Sethianism" TargetMode="External"/><Relationship Id="rId1602" Type="http://schemas.openxmlformats.org/officeDocument/2006/relationships/hyperlink" Target="https://powerlisting.fandom.com/wiki/Liquid_Solidification" TargetMode="External"/><Relationship Id="rId4758" Type="http://schemas.openxmlformats.org/officeDocument/2006/relationships/hyperlink" Target="https://en.wikipedia.org/wiki/Xi_(letter)" TargetMode="External"/><Relationship Id="rId5809" Type="http://schemas.openxmlformats.org/officeDocument/2006/relationships/image" Target="media/image1112.gif"/><Relationship Id="rId6180" Type="http://schemas.openxmlformats.org/officeDocument/2006/relationships/hyperlink" Target="https://www.jewishencyclopedia.com/articles/1521-angelology" TargetMode="External"/><Relationship Id="rId3774" Type="http://schemas.openxmlformats.org/officeDocument/2006/relationships/hyperlink" Target="https://en.wikipedia.org/wiki/%C3%90" TargetMode="External"/><Relationship Id="rId4825" Type="http://schemas.openxmlformats.org/officeDocument/2006/relationships/hyperlink" Target="https://en.wikipedia.org/wiki/Greek_letters_used_in_mathematics,_science,_and_engineering" TargetMode="External"/><Relationship Id="rId7231" Type="http://schemas.openxmlformats.org/officeDocument/2006/relationships/hyperlink" Target="https://en.wikipedia.org/wiki/Sefirot" TargetMode="External"/><Relationship Id="rId695" Type="http://schemas.openxmlformats.org/officeDocument/2006/relationships/image" Target="media/image224.jpeg"/><Relationship Id="rId2376" Type="http://schemas.openxmlformats.org/officeDocument/2006/relationships/image" Target="media/image757.jpeg"/><Relationship Id="rId2790" Type="http://schemas.openxmlformats.org/officeDocument/2006/relationships/image" Target="media/image886.jpeg"/><Relationship Id="rId3427" Type="http://schemas.openxmlformats.org/officeDocument/2006/relationships/hyperlink" Target="https://en.wikipedia.org/wiki/UTF-16" TargetMode="External"/><Relationship Id="rId3841" Type="http://schemas.openxmlformats.org/officeDocument/2006/relationships/hyperlink" Target="https://en.wikipedia.org/wiki/File:Braille_D4.svg" TargetMode="External"/><Relationship Id="rId6997" Type="http://schemas.openxmlformats.org/officeDocument/2006/relationships/hyperlink" Target="https://en.wikipedia.org/wiki/File:Gabriel_from_Vysotsky_chin_(14c,_Tretyakov_gallery).jpg" TargetMode="External"/><Relationship Id="rId348" Type="http://schemas.openxmlformats.org/officeDocument/2006/relationships/image" Target="media/image112.png"/><Relationship Id="rId762" Type="http://schemas.openxmlformats.org/officeDocument/2006/relationships/image" Target="media/image244.jpeg"/><Relationship Id="rId1392" Type="http://schemas.openxmlformats.org/officeDocument/2006/relationships/image" Target="media/image447.gif"/><Relationship Id="rId2029" Type="http://schemas.openxmlformats.org/officeDocument/2006/relationships/image" Target="media/image649.jpeg"/><Relationship Id="rId2443" Type="http://schemas.openxmlformats.org/officeDocument/2006/relationships/hyperlink" Target="https://powerlisting.fandom.com/wiki/Water_Pillar_Projection" TargetMode="External"/><Relationship Id="rId5599" Type="http://schemas.openxmlformats.org/officeDocument/2006/relationships/hyperlink" Target="https://en.wikipedia.org/wiki/SARS-CoV-2_Delta_variant" TargetMode="External"/><Relationship Id="rId415" Type="http://schemas.openxmlformats.org/officeDocument/2006/relationships/image" Target="media/image134.gif"/><Relationship Id="rId1045" Type="http://schemas.openxmlformats.org/officeDocument/2006/relationships/hyperlink" Target="https://powerlisting.fandom.com/wiki/Arctic_Magic" TargetMode="External"/><Relationship Id="rId2510" Type="http://schemas.openxmlformats.org/officeDocument/2006/relationships/hyperlink" Target="https://powerlisting.fandom.com/wiki/Water_Wave_Emission" TargetMode="External"/><Relationship Id="rId5666" Type="http://schemas.openxmlformats.org/officeDocument/2006/relationships/hyperlink" Target="https://en.wikipedia.org/wiki/Covishield" TargetMode="External"/><Relationship Id="rId8072" Type="http://schemas.openxmlformats.org/officeDocument/2006/relationships/hyperlink" Target="https://the-demonic-paradise.fandom.com/wiki/Raziel" TargetMode="External"/><Relationship Id="rId1112" Type="http://schemas.openxmlformats.org/officeDocument/2006/relationships/image" Target="media/image355.png"/><Relationship Id="rId4268" Type="http://schemas.openxmlformats.org/officeDocument/2006/relationships/hyperlink" Target="https://en.wikipedia.org/w/index.php?title=Che_with_grave&amp;action=edit&amp;redlink=1" TargetMode="External"/><Relationship Id="rId5319" Type="http://schemas.openxmlformats.org/officeDocument/2006/relationships/hyperlink" Target="https://en.wikipedia.org/wiki/Dirichlet_character" TargetMode="External"/><Relationship Id="rId6717" Type="http://schemas.openxmlformats.org/officeDocument/2006/relationships/hyperlink" Target="https://en.wikipedia.org/wiki/Moses" TargetMode="External"/><Relationship Id="rId3284" Type="http://schemas.openxmlformats.org/officeDocument/2006/relationships/image" Target="media/image978.png"/><Relationship Id="rId4682" Type="http://schemas.openxmlformats.org/officeDocument/2006/relationships/hyperlink" Target="https://en.wikipedia.org/wiki/The_Book_of_Margery_Kempe" TargetMode="External"/><Relationship Id="rId5733" Type="http://schemas.openxmlformats.org/officeDocument/2006/relationships/hyperlink" Target="https://en.wikipedia.org/wiki/Chickenpox" TargetMode="External"/><Relationship Id="rId1929" Type="http://schemas.openxmlformats.org/officeDocument/2006/relationships/hyperlink" Target="https://powerlisting.fandom.com/wiki/Archetype:River_Deity" TargetMode="External"/><Relationship Id="rId4335" Type="http://schemas.openxmlformats.org/officeDocument/2006/relationships/hyperlink" Target="https://en.wikipedia.org/wiki/Delta_(letter)" TargetMode="External"/><Relationship Id="rId5800" Type="http://schemas.openxmlformats.org/officeDocument/2006/relationships/hyperlink" Target="https://en.wikipedia.org/wiki/SARS-CoV-2_Delta_variant" TargetMode="External"/><Relationship Id="rId3351" Type="http://schemas.openxmlformats.org/officeDocument/2006/relationships/image" Target="media/image1010.png"/><Relationship Id="rId4402" Type="http://schemas.openxmlformats.org/officeDocument/2006/relationships/hyperlink" Target="https://en.wikipedia.org/wiki/Del" TargetMode="External"/><Relationship Id="rId7558" Type="http://schemas.openxmlformats.org/officeDocument/2006/relationships/hyperlink" Target="https://en.wikipedia.org/wiki/Uriel" TargetMode="External"/><Relationship Id="rId7972" Type="http://schemas.openxmlformats.org/officeDocument/2006/relationships/hyperlink" Target="https://en.wikipedia.org/wiki/Metatron" TargetMode="External"/><Relationship Id="rId8609" Type="http://schemas.openxmlformats.org/officeDocument/2006/relationships/hyperlink" Target="https://en.wikipedia.org/wiki/Uthra" TargetMode="External"/><Relationship Id="rId272" Type="http://schemas.openxmlformats.org/officeDocument/2006/relationships/hyperlink" Target="https://powerlisting.fandom.com/wiki/Regeneration_Combat" TargetMode="External"/><Relationship Id="rId3004" Type="http://schemas.openxmlformats.org/officeDocument/2006/relationships/hyperlink" Target="https://en.wikipedia.org/wiki/18_(number)" TargetMode="External"/><Relationship Id="rId6574" Type="http://schemas.openxmlformats.org/officeDocument/2006/relationships/hyperlink" Target="https://en.wikipedia.org/wiki/Enoch" TargetMode="External"/><Relationship Id="rId7625" Type="http://schemas.openxmlformats.org/officeDocument/2006/relationships/hyperlink" Target="https://en.wikipedia.org/wiki/Ramiel" TargetMode="External"/><Relationship Id="rId2020" Type="http://schemas.openxmlformats.org/officeDocument/2006/relationships/hyperlink" Target="https://powerlisting.fandom.com/wiki/Soda_Manipulation" TargetMode="External"/><Relationship Id="rId5176" Type="http://schemas.openxmlformats.org/officeDocument/2006/relationships/hyperlink" Target="https://en.wikipedia.org/wiki/Vorticity" TargetMode="External"/><Relationship Id="rId5590" Type="http://schemas.openxmlformats.org/officeDocument/2006/relationships/hyperlink" Target="https://en.wikipedia.org/wiki/SARS-CoV-2_Delta_variant" TargetMode="External"/><Relationship Id="rId6227" Type="http://schemas.openxmlformats.org/officeDocument/2006/relationships/hyperlink" Target="https://www.sefaria.org/Chagigah.13b?lang=he-en&amp;utm_source=jewishencyclopedia.com&amp;utm_medium=sefaria_linker" TargetMode="External"/><Relationship Id="rId6641" Type="http://schemas.openxmlformats.org/officeDocument/2006/relationships/hyperlink" Target="https://en.wikipedia.org/wiki/Sydenham,_London" TargetMode="External"/><Relationship Id="rId4192" Type="http://schemas.openxmlformats.org/officeDocument/2006/relationships/hyperlink" Target="https://en.wikipedia.org/wiki/Monocular_O" TargetMode="External"/><Relationship Id="rId5243" Type="http://schemas.openxmlformats.org/officeDocument/2006/relationships/hyperlink" Target="https://en.wikipedia.org/wiki/Theory_of_relativity" TargetMode="External"/><Relationship Id="rId8399" Type="http://schemas.openxmlformats.org/officeDocument/2006/relationships/hyperlink" Target="https://en.wikipedia.org/wiki/Nakir_and_Munkar" TargetMode="External"/><Relationship Id="rId1786" Type="http://schemas.openxmlformats.org/officeDocument/2006/relationships/hyperlink" Target="https://powerlisting.fandom.com/wiki/Oxygen_Generation" TargetMode="External"/><Relationship Id="rId2837" Type="http://schemas.openxmlformats.org/officeDocument/2006/relationships/image" Target="media/image899.jpeg"/><Relationship Id="rId78" Type="http://schemas.openxmlformats.org/officeDocument/2006/relationships/hyperlink" Target="https://powerlisting.fandom.com/wiki/Cyber-Endosym_Regeneration" TargetMode="External"/><Relationship Id="rId809" Type="http://schemas.openxmlformats.org/officeDocument/2006/relationships/image" Target="media/image259.jpeg"/><Relationship Id="rId1439" Type="http://schemas.openxmlformats.org/officeDocument/2006/relationships/hyperlink" Target="https://powerlisting.fandom.com/wiki/Hydrokinetic_Flight" TargetMode="External"/><Relationship Id="rId1853" Type="http://schemas.openxmlformats.org/officeDocument/2006/relationships/image" Target="media/image593.jpeg"/><Relationship Id="rId2904" Type="http://schemas.openxmlformats.org/officeDocument/2006/relationships/hyperlink" Target="https://powerlisting.fandom.com/wiki/Sleep_Manipulation" TargetMode="External"/><Relationship Id="rId5310" Type="http://schemas.openxmlformats.org/officeDocument/2006/relationships/hyperlink" Target="https://en.wikipedia.org/wiki/Chromatic_number" TargetMode="External"/><Relationship Id="rId7068" Type="http://schemas.openxmlformats.org/officeDocument/2006/relationships/hyperlink" Target="https://en.wikipedia.org/wiki/Gabriel" TargetMode="External"/><Relationship Id="rId8119" Type="http://schemas.openxmlformats.org/officeDocument/2006/relationships/hyperlink" Target="https://en.wikipedia.org/wiki/Abbadon" TargetMode="External"/><Relationship Id="rId8466" Type="http://schemas.openxmlformats.org/officeDocument/2006/relationships/hyperlink" Target="https://en.wikipedia.org/wiki/Christianity" TargetMode="External"/><Relationship Id="rId1506" Type="http://schemas.openxmlformats.org/officeDocument/2006/relationships/hyperlink" Target="https://powerlisting.fandom.com/wiki/Ink_Generation" TargetMode="External"/><Relationship Id="rId1920" Type="http://schemas.openxmlformats.org/officeDocument/2006/relationships/hyperlink" Target="https://powerlisting.fandom.com/wiki/Rain_Manipulation" TargetMode="External"/><Relationship Id="rId7482" Type="http://schemas.openxmlformats.org/officeDocument/2006/relationships/hyperlink" Target="https://en.wikipedia.org/wiki/Anglicanism" TargetMode="External"/><Relationship Id="rId8533" Type="http://schemas.openxmlformats.org/officeDocument/2006/relationships/hyperlink" Target="https://en.wikipedia.org/wiki/Shilmai" TargetMode="External"/><Relationship Id="rId3678" Type="http://schemas.openxmlformats.org/officeDocument/2006/relationships/hyperlink" Target="https://en.wikipedia.org/wiki/H" TargetMode="External"/><Relationship Id="rId4729" Type="http://schemas.openxmlformats.org/officeDocument/2006/relationships/hyperlink" Target="https://en.wikipedia.org/wiki/First_Grammatical_Treatise" TargetMode="External"/><Relationship Id="rId6084" Type="http://schemas.openxmlformats.org/officeDocument/2006/relationships/hyperlink" Target="https://en.wikipedia.org/wiki/SARS-CoV-2_Delta_variant" TargetMode="External"/><Relationship Id="rId7135" Type="http://schemas.openxmlformats.org/officeDocument/2006/relationships/hyperlink" Target="https://en.wikipedia.org/wiki/Gabriel" TargetMode="External"/><Relationship Id="rId8600" Type="http://schemas.openxmlformats.org/officeDocument/2006/relationships/hyperlink" Target="https://en.wikipedia.org/wiki/Hadad" TargetMode="External"/><Relationship Id="rId599" Type="http://schemas.openxmlformats.org/officeDocument/2006/relationships/image" Target="media/image194.jpeg"/><Relationship Id="rId2694" Type="http://schemas.openxmlformats.org/officeDocument/2006/relationships/hyperlink" Target="https://powerlisting.fandom.com/wiki/Dream_Reliving" TargetMode="External"/><Relationship Id="rId3745" Type="http://schemas.openxmlformats.org/officeDocument/2006/relationships/hyperlink" Target="https://en.wikipedia.org/wiki/Vietnamese_alphabet" TargetMode="External"/><Relationship Id="rId6151" Type="http://schemas.openxmlformats.org/officeDocument/2006/relationships/image" Target="media/image1286.jpeg"/><Relationship Id="rId7202" Type="http://schemas.openxmlformats.org/officeDocument/2006/relationships/hyperlink" Target="https://en.wikipedia.org/wiki/Gabriel" TargetMode="External"/><Relationship Id="rId666" Type="http://schemas.openxmlformats.org/officeDocument/2006/relationships/image" Target="media/image215.png"/><Relationship Id="rId1296" Type="http://schemas.openxmlformats.org/officeDocument/2006/relationships/hyperlink" Target="https://powerlisting.fandom.com/wiki/Fire-Water_Manipulation" TargetMode="External"/><Relationship Id="rId2347" Type="http://schemas.openxmlformats.org/officeDocument/2006/relationships/image" Target="media/image748.gif"/><Relationship Id="rId319" Type="http://schemas.openxmlformats.org/officeDocument/2006/relationships/hyperlink" Target="https://powerlisting.fandom.com/wiki/User_blog:Roneelnewton1900/Nigh-Absolute_Regneration" TargetMode="External"/><Relationship Id="rId1363" Type="http://schemas.openxmlformats.org/officeDocument/2006/relationships/hyperlink" Target="https://powerlisting.fandom.com/wiki/Gel_Manipulation" TargetMode="External"/><Relationship Id="rId2761" Type="http://schemas.openxmlformats.org/officeDocument/2006/relationships/hyperlink" Target="https://powerlisting.fandom.com/wiki/Hypnagogia_Inducement" TargetMode="External"/><Relationship Id="rId3812" Type="http://schemas.openxmlformats.org/officeDocument/2006/relationships/hyperlink" Target="https://en.wikipedia.org/wiki/Coptic_alphabet" TargetMode="External"/><Relationship Id="rId6968" Type="http://schemas.openxmlformats.org/officeDocument/2006/relationships/hyperlink" Target="https://en.wikisource.org/wiki/Bible_(King_James)/Colossians" TargetMode="External"/><Relationship Id="rId8390" Type="http://schemas.openxmlformats.org/officeDocument/2006/relationships/hyperlink" Target="https://en.wikipedia.org/wiki/Yawar_Ziwa" TargetMode="External"/><Relationship Id="rId733" Type="http://schemas.openxmlformats.org/officeDocument/2006/relationships/hyperlink" Target="https://powerlisting.fandom.com/wiki/Smoke_Transformation" TargetMode="External"/><Relationship Id="rId1016" Type="http://schemas.openxmlformats.org/officeDocument/2006/relationships/hyperlink" Target="https://powerlisting.fandom.com/wiki/Aqua_Pack_Proficiency" TargetMode="External"/><Relationship Id="rId2414" Type="http://schemas.openxmlformats.org/officeDocument/2006/relationships/image" Target="media/image769.png"/><Relationship Id="rId5984" Type="http://schemas.openxmlformats.org/officeDocument/2006/relationships/image" Target="media/image1241.gif"/><Relationship Id="rId8043" Type="http://schemas.openxmlformats.org/officeDocument/2006/relationships/hyperlink" Target="https://www.sefaria.org/Sanhedrin.38b?lang=he-en&amp;utm_source=jewishencyclopedia.com&amp;utm_medium=sefaria_linker" TargetMode="External"/><Relationship Id="rId800" Type="http://schemas.openxmlformats.org/officeDocument/2006/relationships/image" Target="media/image256.jpeg"/><Relationship Id="rId1430" Type="http://schemas.openxmlformats.org/officeDocument/2006/relationships/hyperlink" Target="https://powerlisting.fandom.com/wiki/Hydrokinetic_Combat" TargetMode="External"/><Relationship Id="rId4586" Type="http://schemas.openxmlformats.org/officeDocument/2006/relationships/hyperlink" Target="https://en.wikipedia.org/wiki/River_Thames" TargetMode="External"/><Relationship Id="rId5637" Type="http://schemas.openxmlformats.org/officeDocument/2006/relationships/hyperlink" Target="https://en.wikipedia.org/wiki/Covaxin" TargetMode="External"/><Relationship Id="rId3188" Type="http://schemas.openxmlformats.org/officeDocument/2006/relationships/image" Target="media/image950.png"/><Relationship Id="rId4239" Type="http://schemas.openxmlformats.org/officeDocument/2006/relationships/hyperlink" Target="https://en.wikipedia.org/w/index.php?title=U_with_ogonek_(Cyrillic)&amp;action=edit&amp;redlink=1" TargetMode="External"/><Relationship Id="rId4653" Type="http://schemas.openxmlformats.org/officeDocument/2006/relationships/hyperlink" Target="https://en.wikipedia.org/wiki/Thorn_(letter)" TargetMode="External"/><Relationship Id="rId5704" Type="http://schemas.openxmlformats.org/officeDocument/2006/relationships/hyperlink" Target="https://en.wikipedia.org/wiki/SARS-CoV-2_Delta_variant" TargetMode="External"/><Relationship Id="rId8110" Type="http://schemas.openxmlformats.org/officeDocument/2006/relationships/hyperlink" Target="https://en.wikipedia.org/wiki/Arariel" TargetMode="External"/><Relationship Id="rId3255" Type="http://schemas.openxmlformats.org/officeDocument/2006/relationships/hyperlink" Target="https://en.wikipedia.org/wiki/File:Greek_Phi_classical.svg" TargetMode="External"/><Relationship Id="rId4306" Type="http://schemas.openxmlformats.org/officeDocument/2006/relationships/hyperlink" Target="https://en.wikipedia.org/wiki/Yus" TargetMode="External"/><Relationship Id="rId4720" Type="http://schemas.openxmlformats.org/officeDocument/2006/relationships/hyperlink" Target="https://en.wikipedia.org/wiki/Icelandic_orthography" TargetMode="External"/><Relationship Id="rId7876" Type="http://schemas.openxmlformats.org/officeDocument/2006/relationships/hyperlink" Target="https://en.wikipedia.org/wiki/Septuagint" TargetMode="External"/><Relationship Id="rId176" Type="http://schemas.openxmlformats.org/officeDocument/2006/relationships/hyperlink" Target="https://powerlisting.fandom.com/wiki/Magical_Regeneration" TargetMode="External"/><Relationship Id="rId590" Type="http://schemas.openxmlformats.org/officeDocument/2006/relationships/image" Target="media/image191.jpeg"/><Relationship Id="rId2271" Type="http://schemas.openxmlformats.org/officeDocument/2006/relationships/hyperlink" Target="https://powerlisting.fandom.com/wiki/Vapor_Mode" TargetMode="External"/><Relationship Id="rId3322" Type="http://schemas.openxmlformats.org/officeDocument/2006/relationships/hyperlink" Target="https://en.wikipedia.org/wiki/1000_(number)" TargetMode="External"/><Relationship Id="rId6478" Type="http://schemas.openxmlformats.org/officeDocument/2006/relationships/hyperlink" Target="https://en.wikipedia.org/wiki/Enoch" TargetMode="External"/><Relationship Id="rId7529" Type="http://schemas.openxmlformats.org/officeDocument/2006/relationships/hyperlink" Target="https://en.wikipedia.org/wiki/Remiel_(archangel)" TargetMode="External"/><Relationship Id="rId243" Type="http://schemas.openxmlformats.org/officeDocument/2006/relationships/image" Target="media/image79.gif"/><Relationship Id="rId5494" Type="http://schemas.openxmlformats.org/officeDocument/2006/relationships/hyperlink" Target="https://en.wikipedia.org/wiki/COVID-19" TargetMode="External"/><Relationship Id="rId6892" Type="http://schemas.openxmlformats.org/officeDocument/2006/relationships/hyperlink" Target="https://en.wikipedia.org/wiki/Gabriel" TargetMode="External"/><Relationship Id="rId7943" Type="http://schemas.openxmlformats.org/officeDocument/2006/relationships/hyperlink" Target="https://en.wikipedia.org/wiki/Gematria" TargetMode="External"/><Relationship Id="rId310" Type="http://schemas.openxmlformats.org/officeDocument/2006/relationships/hyperlink" Target="https://powerlisting.fandom.com/wiki/Replication_Regeneration" TargetMode="External"/><Relationship Id="rId4096" Type="http://schemas.openxmlformats.org/officeDocument/2006/relationships/hyperlink" Target="https://en.wikipedia.org/wiki/Ya_with_macron" TargetMode="External"/><Relationship Id="rId5147" Type="http://schemas.openxmlformats.org/officeDocument/2006/relationships/hyperlink" Target="https://en.wikipedia.org/wiki/Riemann_Xi_function" TargetMode="External"/><Relationship Id="rId6545" Type="http://schemas.openxmlformats.org/officeDocument/2006/relationships/hyperlink" Target="https://en.wikipedia.org/wiki/Eve" TargetMode="External"/><Relationship Id="rId5561" Type="http://schemas.openxmlformats.org/officeDocument/2006/relationships/hyperlink" Target="https://en.wikipedia.org/wiki/SARS-CoV-2_Delta_variant" TargetMode="External"/><Relationship Id="rId6612" Type="http://schemas.openxmlformats.org/officeDocument/2006/relationships/hyperlink" Target="https://en.wikipedia.org/wiki/Enoch" TargetMode="External"/><Relationship Id="rId1757" Type="http://schemas.openxmlformats.org/officeDocument/2006/relationships/hyperlink" Target="https://powerlisting.fandom.com/wiki/Oil_Bomb_Generation" TargetMode="External"/><Relationship Id="rId2808" Type="http://schemas.openxmlformats.org/officeDocument/2006/relationships/image" Target="media/image892.jpeg"/><Relationship Id="rId4163" Type="http://schemas.openxmlformats.org/officeDocument/2006/relationships/hyperlink" Target="https://en.wikipedia.org/w/index.php?title=Ka_with_hook_and_breve&amp;action=edit&amp;redlink=1" TargetMode="External"/><Relationship Id="rId5214" Type="http://schemas.openxmlformats.org/officeDocument/2006/relationships/hyperlink" Target="https://en.wikipedia.org/wiki/Complex_number" TargetMode="External"/><Relationship Id="rId49" Type="http://schemas.openxmlformats.org/officeDocument/2006/relationships/image" Target="media/image15.gif"/><Relationship Id="rId1824" Type="http://schemas.openxmlformats.org/officeDocument/2006/relationships/image" Target="media/image584.png"/><Relationship Id="rId4230" Type="http://schemas.openxmlformats.org/officeDocument/2006/relationships/hyperlink" Target="https://en.wikipedia.org/wiki/Voiceless_El" TargetMode="External"/><Relationship Id="rId7386" Type="http://schemas.openxmlformats.org/officeDocument/2006/relationships/hyperlink" Target="https://en.wikipedia.org/wiki/Jacob" TargetMode="External"/><Relationship Id="rId8437" Type="http://schemas.openxmlformats.org/officeDocument/2006/relationships/hyperlink" Target="https://en.wikipedia.org/wiki/Penemue" TargetMode="External"/><Relationship Id="rId7039" Type="http://schemas.openxmlformats.org/officeDocument/2006/relationships/hyperlink" Target="https://en.wikipedia.org/wiki/Annunciation" TargetMode="External"/><Relationship Id="rId7453" Type="http://schemas.openxmlformats.org/officeDocument/2006/relationships/hyperlink" Target="https://en.wikipedia.org/wiki/Hell" TargetMode="External"/><Relationship Id="rId8504" Type="http://schemas.openxmlformats.org/officeDocument/2006/relationships/hyperlink" Target="https://en.wikipedia.org/wiki/Judaism" TargetMode="External"/><Relationship Id="rId2598" Type="http://schemas.openxmlformats.org/officeDocument/2006/relationships/image" Target="media/image826.jpeg"/><Relationship Id="rId3996" Type="http://schemas.openxmlformats.org/officeDocument/2006/relationships/hyperlink" Target="https://en.wikipedia.org/wiki/Reversed_Ze_with_diaeresis" TargetMode="External"/><Relationship Id="rId6055" Type="http://schemas.openxmlformats.org/officeDocument/2006/relationships/hyperlink" Target="https://en.wikipedia.org/wiki/Finland" TargetMode="External"/><Relationship Id="rId7106" Type="http://schemas.openxmlformats.org/officeDocument/2006/relationships/hyperlink" Target="https://en.wikipedia.org/wiki/Gabriel" TargetMode="External"/><Relationship Id="rId3649" Type="http://schemas.openxmlformats.org/officeDocument/2006/relationships/hyperlink" Target="https://en.wikipedia.org/wiki/%C7%85" TargetMode="External"/><Relationship Id="rId5071" Type="http://schemas.openxmlformats.org/officeDocument/2006/relationships/hyperlink" Target="https://en.wikipedia.org/wiki/Decay_constant" TargetMode="External"/><Relationship Id="rId6122" Type="http://schemas.openxmlformats.org/officeDocument/2006/relationships/hyperlink" Target="https://en.wikipedia.org/wiki/Vietnam" TargetMode="External"/><Relationship Id="rId7520" Type="http://schemas.openxmlformats.org/officeDocument/2006/relationships/hyperlink" Target="https://en.wikipedia.org/wiki/Book_of_Enoch" TargetMode="External"/><Relationship Id="rId984" Type="http://schemas.openxmlformats.org/officeDocument/2006/relationships/image" Target="media/image315.gif"/><Relationship Id="rId2665" Type="http://schemas.openxmlformats.org/officeDocument/2006/relationships/hyperlink" Target="https://powerlisting.fandom.com/wiki/Dream_Imprisonment" TargetMode="External"/><Relationship Id="rId3716" Type="http://schemas.openxmlformats.org/officeDocument/2006/relationships/hyperlink" Target="https://en.wikipedia.org/wiki/Daleth" TargetMode="External"/><Relationship Id="rId637" Type="http://schemas.openxmlformats.org/officeDocument/2006/relationships/hyperlink" Target="https://powerlisting.fandom.com/wiki/Omnidirectional_Smoke_Waves" TargetMode="External"/><Relationship Id="rId1267" Type="http://schemas.openxmlformats.org/officeDocument/2006/relationships/image" Target="media/image406.jpeg"/><Relationship Id="rId1681" Type="http://schemas.openxmlformats.org/officeDocument/2006/relationships/hyperlink" Target="https://powerlisting.fandom.com/wiki/Mud_Mimicry" TargetMode="External"/><Relationship Id="rId2318" Type="http://schemas.openxmlformats.org/officeDocument/2006/relationships/hyperlink" Target="https://powerlisting.fandom.com/wiki/Water_Ball_Projection" TargetMode="External"/><Relationship Id="rId2732" Type="http://schemas.openxmlformats.org/officeDocument/2006/relationships/hyperlink" Target="https://powerlisting.fandom.com/wiki/Dream-World_Manipulation" TargetMode="External"/><Relationship Id="rId5888" Type="http://schemas.openxmlformats.org/officeDocument/2006/relationships/hyperlink" Target="https://en.wikipedia.org/wiki/SARS-CoV-2_Delta_variant" TargetMode="External"/><Relationship Id="rId6939" Type="http://schemas.openxmlformats.org/officeDocument/2006/relationships/hyperlink" Target="https://en.wikipedia.org/wiki/Kabbalah" TargetMode="External"/><Relationship Id="rId8294" Type="http://schemas.openxmlformats.org/officeDocument/2006/relationships/hyperlink" Target="https://en.wikipedia.org/wiki/Christianity" TargetMode="External"/><Relationship Id="rId704" Type="http://schemas.openxmlformats.org/officeDocument/2006/relationships/hyperlink" Target="https://powerlisting.fandom.com/wiki/Smoke_Infusion" TargetMode="External"/><Relationship Id="rId1334" Type="http://schemas.openxmlformats.org/officeDocument/2006/relationships/hyperlink" Target="https://powerlisting.fandom.com/wiki/Fluid_Friction_Manipulation" TargetMode="External"/><Relationship Id="rId5955" Type="http://schemas.openxmlformats.org/officeDocument/2006/relationships/image" Target="media/image1215.gif"/><Relationship Id="rId8361" Type="http://schemas.openxmlformats.org/officeDocument/2006/relationships/hyperlink" Target="https://en.wikipedia.org/wiki/Judaism" TargetMode="External"/><Relationship Id="rId40" Type="http://schemas.openxmlformats.org/officeDocument/2006/relationships/image" Target="media/image12.png"/><Relationship Id="rId1401" Type="http://schemas.openxmlformats.org/officeDocument/2006/relationships/image" Target="media/image450.gif"/><Relationship Id="rId4557" Type="http://schemas.openxmlformats.org/officeDocument/2006/relationships/hyperlink" Target="https://en.wikipedia.org/wiki/Zulu_language" TargetMode="External"/><Relationship Id="rId5608" Type="http://schemas.openxmlformats.org/officeDocument/2006/relationships/hyperlink" Target="https://en.wikipedia.org/wiki/SARS-CoV-2_Delta_variant" TargetMode="External"/><Relationship Id="rId8014" Type="http://schemas.openxmlformats.org/officeDocument/2006/relationships/hyperlink" Target="https://en.wikipedia.org/wiki/Heresiology" TargetMode="External"/><Relationship Id="rId3159" Type="http://schemas.openxmlformats.org/officeDocument/2006/relationships/hyperlink" Target="https://en.wikipedia.org/wiki/File:Greek_Sigma_classical.svg" TargetMode="External"/><Relationship Id="rId3573" Type="http://schemas.openxmlformats.org/officeDocument/2006/relationships/hyperlink" Target="https://en.wikipedia.org/wiki/Deuterium" TargetMode="External"/><Relationship Id="rId4971" Type="http://schemas.openxmlformats.org/officeDocument/2006/relationships/hyperlink" Target="https://en.wikipedia.org/wiki/Axial_tilt" TargetMode="External"/><Relationship Id="rId7030" Type="http://schemas.openxmlformats.org/officeDocument/2006/relationships/hyperlink" Target="https://en.wikipedia.org/wiki/Michaelmas" TargetMode="External"/><Relationship Id="rId494" Type="http://schemas.openxmlformats.org/officeDocument/2006/relationships/hyperlink" Target="https://powerlisting.fandom.com/wiki/Pressure_Resistance" TargetMode="External"/><Relationship Id="rId2175" Type="http://schemas.openxmlformats.org/officeDocument/2006/relationships/hyperlink" Target="https://powerlisting.fandom.com/wiki/Trident_Proficiency" TargetMode="External"/><Relationship Id="rId3226" Type="http://schemas.openxmlformats.org/officeDocument/2006/relationships/hyperlink" Target="https://en.wikipedia.org/wiki/File:Greek_Beta_classical.svg" TargetMode="External"/><Relationship Id="rId4624" Type="http://schemas.openxmlformats.org/officeDocument/2006/relationships/hyperlink" Target="https://en.wikipedia.org/wiki/List_of_Latin-script_digraphs" TargetMode="External"/><Relationship Id="rId147" Type="http://schemas.openxmlformats.org/officeDocument/2006/relationships/image" Target="media/image47.png"/><Relationship Id="rId1191" Type="http://schemas.openxmlformats.org/officeDocument/2006/relationships/image" Target="media/image381.png"/><Relationship Id="rId3640" Type="http://schemas.openxmlformats.org/officeDocument/2006/relationships/hyperlink" Target="https://en.wikipedia.org/wiki/File:Proto-semiticD-02.svg" TargetMode="External"/><Relationship Id="rId6796" Type="http://schemas.openxmlformats.org/officeDocument/2006/relationships/hyperlink" Target="https://en.wikipedia.org/wiki/Demiurge" TargetMode="External"/><Relationship Id="rId7847" Type="http://schemas.openxmlformats.org/officeDocument/2006/relationships/hyperlink" Target="https://en.wikipedia.org/wiki/Eleazar_of_Worms" TargetMode="External"/><Relationship Id="rId561" Type="http://schemas.openxmlformats.org/officeDocument/2006/relationships/hyperlink" Target="https://powerlisting.fandom.com/wiki/Enhanced_Resurrection_Roulette" TargetMode="External"/><Relationship Id="rId2242" Type="http://schemas.openxmlformats.org/officeDocument/2006/relationships/hyperlink" Target="https://powerlisting.fandom.com/wiki/Vapor_Blast" TargetMode="External"/><Relationship Id="rId5398" Type="http://schemas.openxmlformats.org/officeDocument/2006/relationships/hyperlink" Target="https://en.wikipedia.org/wiki/HTML" TargetMode="External"/><Relationship Id="rId6449" Type="http://schemas.openxmlformats.org/officeDocument/2006/relationships/hyperlink" Target="https://en.wikipedia.org/wiki/Book_of_Enoch" TargetMode="External"/><Relationship Id="rId6863" Type="http://schemas.openxmlformats.org/officeDocument/2006/relationships/hyperlink" Target="https://en.wikipedia.org/wiki/Gabriel" TargetMode="External"/><Relationship Id="rId7914" Type="http://schemas.openxmlformats.org/officeDocument/2006/relationships/hyperlink" Target="https://en.wikipedia.org/wiki/Metatron" TargetMode="External"/><Relationship Id="rId214" Type="http://schemas.openxmlformats.org/officeDocument/2006/relationships/hyperlink" Target="https://powerlisting.fandom.com/wiki/Organic_Regeneration" TargetMode="External"/><Relationship Id="rId5465" Type="http://schemas.openxmlformats.org/officeDocument/2006/relationships/hyperlink" Target="https://en.wikipedia.org/wiki/SARS-CoV-2_Delta_variant" TargetMode="External"/><Relationship Id="rId6516" Type="http://schemas.openxmlformats.org/officeDocument/2006/relationships/hyperlink" Target="https://en.wikipedia.org/wiki/Enoch" TargetMode="External"/><Relationship Id="rId6930" Type="http://schemas.openxmlformats.org/officeDocument/2006/relationships/hyperlink" Target="https://en.wikipedia.org/wiki/Jerusalem" TargetMode="External"/><Relationship Id="rId4067" Type="http://schemas.openxmlformats.org/officeDocument/2006/relationships/hyperlink" Target="https://en.wikipedia.org/wiki/Che_with_diaeresis" TargetMode="External"/><Relationship Id="rId4481" Type="http://schemas.openxmlformats.org/officeDocument/2006/relationships/hyperlink" Target="https://en.wikipedia.org/wiki/Old_English" TargetMode="External"/><Relationship Id="rId5118" Type="http://schemas.openxmlformats.org/officeDocument/2006/relationships/hyperlink" Target="https://en.wikipedia.org/wiki/Electrical_mobility" TargetMode="External"/><Relationship Id="rId5532" Type="http://schemas.openxmlformats.org/officeDocument/2006/relationships/hyperlink" Target="https://en.wikipedia.org/wiki/SARS-CoV-2_Delta_variant" TargetMode="External"/><Relationship Id="rId3083" Type="http://schemas.openxmlformats.org/officeDocument/2006/relationships/hyperlink" Target="https://en.wikipedia.org/wiki/Roman_numerals" TargetMode="External"/><Relationship Id="rId4134" Type="http://schemas.openxmlformats.org/officeDocument/2006/relationships/hyperlink" Target="https://en.wikipedia.org/wiki/Dje_with_high_right_breve_serif" TargetMode="External"/><Relationship Id="rId1728" Type="http://schemas.openxmlformats.org/officeDocument/2006/relationships/hyperlink" Target="https://powerlisting.fandom.com/wiki/Nure_Onago_Physiology" TargetMode="External"/><Relationship Id="rId3150" Type="http://schemas.openxmlformats.org/officeDocument/2006/relationships/hyperlink" Target="https://en.wikipedia.org/wiki/Ionic_alphabet" TargetMode="External"/><Relationship Id="rId4201" Type="http://schemas.openxmlformats.org/officeDocument/2006/relationships/image" Target="media/image1070.png"/><Relationship Id="rId7357" Type="http://schemas.openxmlformats.org/officeDocument/2006/relationships/hyperlink" Target="https://en.wikipedia.org/wiki/Latin_Church" TargetMode="External"/><Relationship Id="rId8408" Type="http://schemas.openxmlformats.org/officeDocument/2006/relationships/hyperlink" Target="https://en.wikipedia.org/wiki/Netzach" TargetMode="External"/><Relationship Id="rId7771" Type="http://schemas.openxmlformats.org/officeDocument/2006/relationships/hyperlink" Target="https://liberneglecta.wordpress.com/tag/ofanite/" TargetMode="External"/><Relationship Id="rId3967" Type="http://schemas.openxmlformats.org/officeDocument/2006/relationships/hyperlink" Target="https://en.wikipedia.org/w/index.php?title=Ge_with_diaeresis&amp;action=edit&amp;redlink=1" TargetMode="External"/><Relationship Id="rId6373" Type="http://schemas.openxmlformats.org/officeDocument/2006/relationships/hyperlink" Target="https://en.wikipedia.org/wiki/Epistle_to_the_Hebrews" TargetMode="External"/><Relationship Id="rId7424" Type="http://schemas.openxmlformats.org/officeDocument/2006/relationships/hyperlink" Target="https://en.wikipedia.org/wiki/Kingsland,_Herefordshire" TargetMode="External"/><Relationship Id="rId4" Type="http://schemas.openxmlformats.org/officeDocument/2006/relationships/webSettings" Target="webSettings.xml"/><Relationship Id="rId888" Type="http://schemas.openxmlformats.org/officeDocument/2006/relationships/hyperlink" Target="https://powerlisting.fandom.com/wiki/Team_Combination" TargetMode="External"/><Relationship Id="rId2569" Type="http://schemas.openxmlformats.org/officeDocument/2006/relationships/hyperlink" Target="https://powerlisting.fandom.com/wiki/Wetness_Inducement" TargetMode="External"/><Relationship Id="rId2983" Type="http://schemas.openxmlformats.org/officeDocument/2006/relationships/hyperlink" Target="https://en.wikipedia.org/wiki/Ordinal_number_(linguistics)" TargetMode="External"/><Relationship Id="rId6026" Type="http://schemas.openxmlformats.org/officeDocument/2006/relationships/hyperlink" Target="https://en.wikipedia.org/wiki/United_Kingdom" TargetMode="External"/><Relationship Id="rId6440" Type="http://schemas.openxmlformats.org/officeDocument/2006/relationships/hyperlink" Target="https://en.wikipedia.org/wiki/Azazel" TargetMode="External"/><Relationship Id="rId955" Type="http://schemas.openxmlformats.org/officeDocument/2006/relationships/hyperlink" Target="https://powerlisting.fandom.com/wiki/Acid_Poison_Attacks" TargetMode="External"/><Relationship Id="rId1585" Type="http://schemas.openxmlformats.org/officeDocument/2006/relationships/hyperlink" Target="https://powerlisting.fandom.com/wiki/Liquid_Ground_Manipulation" TargetMode="External"/><Relationship Id="rId2636" Type="http://schemas.openxmlformats.org/officeDocument/2006/relationships/hyperlink" Target="https://powerlisting.fandom.com/wiki/Dream_Constructs" TargetMode="External"/><Relationship Id="rId5042" Type="http://schemas.openxmlformats.org/officeDocument/2006/relationships/hyperlink" Target="https://en.wikipedia.org/wiki/Matrix_(mathematics)" TargetMode="External"/><Relationship Id="rId8198" Type="http://schemas.openxmlformats.org/officeDocument/2006/relationships/hyperlink" Target="https://en.wikipedia.org/wiki/Islam" TargetMode="External"/><Relationship Id="rId608" Type="http://schemas.openxmlformats.org/officeDocument/2006/relationships/hyperlink" Target="https://powerlisting.fandom.com/wiki/Self-Resurrection" TargetMode="External"/><Relationship Id="rId1238" Type="http://schemas.openxmlformats.org/officeDocument/2006/relationships/hyperlink" Target="https://powerlisting.fandom.com/wiki/Drowning_Empowerment" TargetMode="External"/><Relationship Id="rId1652" Type="http://schemas.openxmlformats.org/officeDocument/2006/relationships/image" Target="media/image529.jpeg"/><Relationship Id="rId8265" Type="http://schemas.openxmlformats.org/officeDocument/2006/relationships/hyperlink" Target="https://en.wikipedia.org/wiki/Sephirot" TargetMode="External"/><Relationship Id="rId1305" Type="http://schemas.openxmlformats.org/officeDocument/2006/relationships/hyperlink" Target="https://powerlisting.fandom.com/wiki/Fishing_Equipment_Manipulation" TargetMode="External"/><Relationship Id="rId2703" Type="http://schemas.openxmlformats.org/officeDocument/2006/relationships/hyperlink" Target="https://powerlisting.fandom.com/wiki/Dream_Searching" TargetMode="External"/><Relationship Id="rId5859" Type="http://schemas.openxmlformats.org/officeDocument/2006/relationships/image" Target="media/image1137.gif"/><Relationship Id="rId7281" Type="http://schemas.openxmlformats.org/officeDocument/2006/relationships/hyperlink" Target="https://www.sefaria.org/Bereishit_Rabbah.56.4?lang=he-en&amp;utm_source=jewishvirtuallibrary.org&amp;utm_medium=sefaria_linker" TargetMode="External"/><Relationship Id="rId8332" Type="http://schemas.openxmlformats.org/officeDocument/2006/relationships/hyperlink" Target="https://en.wikipedia.org/wiki/Ancient_Mesopotamian_religion" TargetMode="External"/><Relationship Id="rId4875" Type="http://schemas.openxmlformats.org/officeDocument/2006/relationships/hyperlink" Target="https://en.wikipedia.org/wiki/Mathematical_finance" TargetMode="External"/><Relationship Id="rId5926" Type="http://schemas.openxmlformats.org/officeDocument/2006/relationships/image" Target="media/image1189.gif"/><Relationship Id="rId11" Type="http://schemas.openxmlformats.org/officeDocument/2006/relationships/hyperlink" Target="https://powerlisting.fandom.com/wiki/Acupuncture_Manipulation" TargetMode="External"/><Relationship Id="rId398" Type="http://schemas.openxmlformats.org/officeDocument/2006/relationships/hyperlink" Target="https://powerlisting.fandom.com/wiki/Conceptual_Resistance" TargetMode="External"/><Relationship Id="rId2079" Type="http://schemas.openxmlformats.org/officeDocument/2006/relationships/hyperlink" Target="https://powerlisting.fandom.com/wiki/Submerged_Attacks" TargetMode="External"/><Relationship Id="rId3477" Type="http://schemas.openxmlformats.org/officeDocument/2006/relationships/hyperlink" Target="https://en.wikipedia.org/wiki/Template_talk:Greek_alphabet_sidebar" TargetMode="External"/><Relationship Id="rId3891" Type="http://schemas.openxmlformats.org/officeDocument/2006/relationships/hyperlink" Target="https://en.wikipedia.org/wiki/Dotted_I_(Cyrillic)" TargetMode="External"/><Relationship Id="rId4528" Type="http://schemas.openxmlformats.org/officeDocument/2006/relationships/hyperlink" Target="https://en.wikipedia.org/wiki/TeX" TargetMode="External"/><Relationship Id="rId4942" Type="http://schemas.openxmlformats.org/officeDocument/2006/relationships/hyperlink" Target="https://en.wikipedia.org/wiki/Graph_(discrete_mathematics)" TargetMode="External"/><Relationship Id="rId2493" Type="http://schemas.openxmlformats.org/officeDocument/2006/relationships/hyperlink" Target="https://powerlisting.fandom.com/wiki/Water_Transmutation" TargetMode="External"/><Relationship Id="rId3544" Type="http://schemas.openxmlformats.org/officeDocument/2006/relationships/hyperlink" Target="https://en.wikipedia.org/wiki/Delta_(letter)" TargetMode="External"/><Relationship Id="rId7001" Type="http://schemas.openxmlformats.org/officeDocument/2006/relationships/hyperlink" Target="https://en.wikipedia.org/wiki/Tretyakov_Gallery" TargetMode="External"/><Relationship Id="rId465" Type="http://schemas.openxmlformats.org/officeDocument/2006/relationships/hyperlink" Target="https://powerlisting.fandom.com/wiki/Magic_Resistance" TargetMode="External"/><Relationship Id="rId1095" Type="http://schemas.openxmlformats.org/officeDocument/2006/relationships/hyperlink" Target="https://powerlisting.fandom.com/wiki/Burying" TargetMode="External"/><Relationship Id="rId2146" Type="http://schemas.openxmlformats.org/officeDocument/2006/relationships/image" Target="media/image685.png"/><Relationship Id="rId2560" Type="http://schemas.openxmlformats.org/officeDocument/2006/relationships/image" Target="media/image814.jpeg"/><Relationship Id="rId3611" Type="http://schemas.openxmlformats.org/officeDocument/2006/relationships/hyperlink" Target="https://en.wikipedia.org/wiki/Triangle" TargetMode="External"/><Relationship Id="rId6767" Type="http://schemas.openxmlformats.org/officeDocument/2006/relationships/hyperlink" Target="https://en.wikipedia.org/wiki/Naamah_(demon)" TargetMode="External"/><Relationship Id="rId7818" Type="http://schemas.openxmlformats.org/officeDocument/2006/relationships/hyperlink" Target="https://en.wikipedia.org/wiki/Torah" TargetMode="External"/><Relationship Id="rId118" Type="http://schemas.openxmlformats.org/officeDocument/2006/relationships/image" Target="media/image38.gif"/><Relationship Id="rId532" Type="http://schemas.openxmlformats.org/officeDocument/2006/relationships/image" Target="media/image173.jpeg"/><Relationship Id="rId1162" Type="http://schemas.openxmlformats.org/officeDocument/2006/relationships/hyperlink" Target="https://powerlisting.fandom.com/wiki/Coastal_Lordship" TargetMode="External"/><Relationship Id="rId2213" Type="http://schemas.openxmlformats.org/officeDocument/2006/relationships/image" Target="media/image707.gif"/><Relationship Id="rId5369" Type="http://schemas.openxmlformats.org/officeDocument/2006/relationships/hyperlink" Target="https://en.wikipedia.org/wiki/Discrete_Fourier_transform" TargetMode="External"/><Relationship Id="rId5783" Type="http://schemas.openxmlformats.org/officeDocument/2006/relationships/hyperlink" Target="https://en.wikipedia.org/wiki/SARS-CoV-2_Delta_variant" TargetMode="External"/><Relationship Id="rId4385" Type="http://schemas.openxmlformats.org/officeDocument/2006/relationships/hyperlink" Target="https://en.wikipedia.org/wiki/Dolbeault_cohomology" TargetMode="External"/><Relationship Id="rId5436" Type="http://schemas.openxmlformats.org/officeDocument/2006/relationships/hyperlink" Target="https://en.wikipedia.org/wiki/Differential_geometry" TargetMode="External"/><Relationship Id="rId6834" Type="http://schemas.openxmlformats.org/officeDocument/2006/relationships/hyperlink" Target="https://en.wikipedia.org/wiki/Samael" TargetMode="External"/><Relationship Id="rId1979" Type="http://schemas.openxmlformats.org/officeDocument/2006/relationships/hyperlink" Target="https://powerlisting.fandom.com/wiki/Sky_Mimicry" TargetMode="External"/><Relationship Id="rId4038" Type="http://schemas.openxmlformats.org/officeDocument/2006/relationships/hyperlink" Target="https://en.wikipedia.org/w/index.php?title=Te_with_diaeresis&amp;action=edit&amp;redlink=1" TargetMode="External"/><Relationship Id="rId5850" Type="http://schemas.openxmlformats.org/officeDocument/2006/relationships/hyperlink" Target="https://en.wikipedia.org/wiki/SARS-CoV-2_Delta_variant" TargetMode="External"/><Relationship Id="rId6901" Type="http://schemas.openxmlformats.org/officeDocument/2006/relationships/hyperlink" Target="https://en.wikipedia.org/wiki/Annunciation" TargetMode="External"/><Relationship Id="rId3054" Type="http://schemas.openxmlformats.org/officeDocument/2006/relationships/hyperlink" Target="https://en.wikipedia.org/wiki/Single_quote" TargetMode="External"/><Relationship Id="rId4452" Type="http://schemas.openxmlformats.org/officeDocument/2006/relationships/hyperlink" Target="https://en.wikipedia.org/wiki/Eth" TargetMode="External"/><Relationship Id="rId5503" Type="http://schemas.openxmlformats.org/officeDocument/2006/relationships/hyperlink" Target="https://en.wikipedia.org/wiki/SARS-CoV-2_Delta_variant" TargetMode="External"/><Relationship Id="rId8659" Type="http://schemas.openxmlformats.org/officeDocument/2006/relationships/hyperlink" Target="https://en.wikipedia.org/wiki/Virtues_(angel)" TargetMode="External"/><Relationship Id="rId4105" Type="http://schemas.openxmlformats.org/officeDocument/2006/relationships/hyperlink" Target="https://en.wikipedia.org/wiki/Be_with_dot_below" TargetMode="External"/><Relationship Id="rId7675" Type="http://schemas.openxmlformats.org/officeDocument/2006/relationships/hyperlink" Target="https://en.wikipedia.org/wiki/3_Enoch" TargetMode="External"/><Relationship Id="rId2070" Type="http://schemas.openxmlformats.org/officeDocument/2006/relationships/hyperlink" Target="https://powerlisting.fandom.com/wiki/Storm_Generation" TargetMode="External"/><Relationship Id="rId3121" Type="http://schemas.openxmlformats.org/officeDocument/2006/relationships/hyperlink" Target="https://en.wikipedia.org/wiki/Boeotia" TargetMode="External"/><Relationship Id="rId6277" Type="http://schemas.openxmlformats.org/officeDocument/2006/relationships/hyperlink" Target="https://www.sefaria.org/Berakhot.60b?lang=he-en&amp;utm_source=jewishencyclopedia.com&amp;utm_medium=sefaria_linker" TargetMode="External"/><Relationship Id="rId6691" Type="http://schemas.openxmlformats.org/officeDocument/2006/relationships/hyperlink" Target="https://en.wikipedia.org/wiki/Samael" TargetMode="External"/><Relationship Id="rId7328" Type="http://schemas.openxmlformats.org/officeDocument/2006/relationships/hyperlink" Target="https://en.wikipedia.org/wiki/Zadkiel" TargetMode="External"/><Relationship Id="rId7742" Type="http://schemas.openxmlformats.org/officeDocument/2006/relationships/hyperlink" Target="https://en.wikipedia.org/wiki/Louis_Ginzberg" TargetMode="External"/><Relationship Id="rId2887" Type="http://schemas.openxmlformats.org/officeDocument/2006/relationships/hyperlink" Target="https://powerlisting.fandom.com/wiki/Sleep_Combat" TargetMode="External"/><Relationship Id="rId5293" Type="http://schemas.openxmlformats.org/officeDocument/2006/relationships/hyperlink" Target="https://en.wikipedia.org/wiki/Plane_(mathematics)" TargetMode="External"/><Relationship Id="rId6344" Type="http://schemas.openxmlformats.org/officeDocument/2006/relationships/hyperlink" Target="https://en.wikipedia.org/wiki/Islam" TargetMode="External"/><Relationship Id="rId859" Type="http://schemas.openxmlformats.org/officeDocument/2006/relationships/hyperlink" Target="https://powerlisting.fandom.com/wiki/Archetype:Soldier" TargetMode="External"/><Relationship Id="rId1489" Type="http://schemas.openxmlformats.org/officeDocument/2006/relationships/image" Target="media/image478.png"/><Relationship Id="rId3938" Type="http://schemas.openxmlformats.org/officeDocument/2006/relationships/hyperlink" Target="https://en.wikipedia.org/wiki/Yery" TargetMode="External"/><Relationship Id="rId5360" Type="http://schemas.openxmlformats.org/officeDocument/2006/relationships/hyperlink" Target="https://en.wikipedia.org/wiki/First_uncountable_ordinal" TargetMode="External"/><Relationship Id="rId6411" Type="http://schemas.openxmlformats.org/officeDocument/2006/relationships/hyperlink" Target="https://en.wikipedia.org/wiki/3_Enoch" TargetMode="External"/><Relationship Id="rId2954" Type="http://schemas.openxmlformats.org/officeDocument/2006/relationships/hyperlink" Target="https://en.wikipedia.org/w/index.php?title=Template:Numeral_systems&amp;action=edit" TargetMode="External"/><Relationship Id="rId5013" Type="http://schemas.openxmlformats.org/officeDocument/2006/relationships/hyperlink" Target="https://en.wikipedia.org/wiki/Angle" TargetMode="External"/><Relationship Id="rId8169" Type="http://schemas.openxmlformats.org/officeDocument/2006/relationships/hyperlink" Target="https://en.wikipedia.org/wiki/Dominions" TargetMode="External"/><Relationship Id="rId926" Type="http://schemas.openxmlformats.org/officeDocument/2006/relationships/hyperlink" Target="https://powerlisting.fandom.com/wiki/War_Magic" TargetMode="External"/><Relationship Id="rId1556" Type="http://schemas.openxmlformats.org/officeDocument/2006/relationships/hyperlink" Target="https://powerlisting.fandom.com/wiki/Lava_Swimming" TargetMode="External"/><Relationship Id="rId1970" Type="http://schemas.openxmlformats.org/officeDocument/2006/relationships/hyperlink" Target="https://powerlisting.fandom.com/wiki/Shaved_Ice_Attacks" TargetMode="External"/><Relationship Id="rId2607" Type="http://schemas.openxmlformats.org/officeDocument/2006/relationships/image" Target="media/image829.gif"/><Relationship Id="rId7185" Type="http://schemas.openxmlformats.org/officeDocument/2006/relationships/hyperlink" Target="https://en.wikipedia.org/wiki/Gabriel" TargetMode="External"/><Relationship Id="rId8583" Type="http://schemas.openxmlformats.org/officeDocument/2006/relationships/hyperlink" Target="https://en.wikipedia.org/wiki/Christianity" TargetMode="External"/><Relationship Id="rId1209" Type="http://schemas.openxmlformats.org/officeDocument/2006/relationships/hyperlink" Target="https://powerlisting.fandom.com/wiki/Demonic_Water_Manipulation" TargetMode="External"/><Relationship Id="rId1623" Type="http://schemas.openxmlformats.org/officeDocument/2006/relationships/hyperlink" Target="https://powerlisting.fandom.com/wiki/Marine_Energy_Manipulation" TargetMode="External"/><Relationship Id="rId4779" Type="http://schemas.openxmlformats.org/officeDocument/2006/relationships/hyperlink" Target="https://en.wikipedia.org/wiki/History_of_the_Greek_alphabet" TargetMode="External"/><Relationship Id="rId8236" Type="http://schemas.openxmlformats.org/officeDocument/2006/relationships/hyperlink" Target="https://en.wikipedia.org/wiki/Gadreel" TargetMode="External"/><Relationship Id="rId8650" Type="http://schemas.openxmlformats.org/officeDocument/2006/relationships/hyperlink" Target="https://en.wikipedia.org/wiki/Judaism" TargetMode="External"/><Relationship Id="rId3795" Type="http://schemas.openxmlformats.org/officeDocument/2006/relationships/hyperlink" Target="https://en.wikipedia.org/wiki/%E1%B5%AD" TargetMode="External"/><Relationship Id="rId4846" Type="http://schemas.openxmlformats.org/officeDocument/2006/relationships/hyperlink" Target="https://en.wikipedia.org/wiki/Type_I_and_type_II_errors" TargetMode="External"/><Relationship Id="rId7252" Type="http://schemas.openxmlformats.org/officeDocument/2006/relationships/hyperlink" Target="https://en.wikipedia.org/wiki/Samael" TargetMode="External"/><Relationship Id="rId8303" Type="http://schemas.openxmlformats.org/officeDocument/2006/relationships/hyperlink" Target="https://en.wikipedia.org/wiki/Judaism" TargetMode="External"/><Relationship Id="rId2397" Type="http://schemas.openxmlformats.org/officeDocument/2006/relationships/hyperlink" Target="https://powerlisting.fandom.com/wiki/Water_Generation" TargetMode="External"/><Relationship Id="rId3448" Type="http://schemas.openxmlformats.org/officeDocument/2006/relationships/hyperlink" Target="https://en.wikipedia.org/wiki/Iota" TargetMode="External"/><Relationship Id="rId3862" Type="http://schemas.openxmlformats.org/officeDocument/2006/relationships/hyperlink" Target="https://en.wikipedia.org/wiki/Cyrillic_numerals" TargetMode="External"/><Relationship Id="rId369" Type="http://schemas.openxmlformats.org/officeDocument/2006/relationships/hyperlink" Target="https://powerlisting.fandom.com/wiki/Underwater_Invulnerability" TargetMode="External"/><Relationship Id="rId783" Type="http://schemas.openxmlformats.org/officeDocument/2006/relationships/image" Target="media/image251.jpeg"/><Relationship Id="rId2464" Type="http://schemas.openxmlformats.org/officeDocument/2006/relationships/image" Target="media/image784.gif"/><Relationship Id="rId3515" Type="http://schemas.openxmlformats.org/officeDocument/2006/relationships/hyperlink" Target="https://en.wikipedia.org/wiki/Polynomial" TargetMode="External"/><Relationship Id="rId4913" Type="http://schemas.openxmlformats.org/officeDocument/2006/relationships/hyperlink" Target="https://en.wikipedia.org/wiki/Heat_capacity_ratio" TargetMode="External"/><Relationship Id="rId436" Type="http://schemas.openxmlformats.org/officeDocument/2006/relationships/image" Target="media/image141.jpeg"/><Relationship Id="rId1066" Type="http://schemas.openxmlformats.org/officeDocument/2006/relationships/hyperlink" Target="https://powerlisting.fandom.com/wiki/Blood_Generation" TargetMode="External"/><Relationship Id="rId1480" Type="http://schemas.openxmlformats.org/officeDocument/2006/relationships/hyperlink" Target="https://powerlisting.fandom.com/wiki/Hydroscience" TargetMode="External"/><Relationship Id="rId2117" Type="http://schemas.openxmlformats.org/officeDocument/2006/relationships/hyperlink" Target="https://powerlisting.fandom.com/wiki/Taki_Reio_Physiology" TargetMode="External"/><Relationship Id="rId8093" Type="http://schemas.openxmlformats.org/officeDocument/2006/relationships/hyperlink" Target="https://en.wikipedia.org/wiki/Agiel" TargetMode="External"/><Relationship Id="rId850" Type="http://schemas.openxmlformats.org/officeDocument/2006/relationships/hyperlink" Target="https://powerlisting.fandom.com/wiki/Archetype:Scout" TargetMode="External"/><Relationship Id="rId1133" Type="http://schemas.openxmlformats.org/officeDocument/2006/relationships/image" Target="media/image362.gif"/><Relationship Id="rId2531" Type="http://schemas.openxmlformats.org/officeDocument/2006/relationships/hyperlink" Target="https://powerlisting.fandom.com/wiki/Waveform_Generation" TargetMode="External"/><Relationship Id="rId4289" Type="http://schemas.openxmlformats.org/officeDocument/2006/relationships/hyperlink" Target="https://en.wikipedia.org/w/index.php?title=Yery_with_tilde&amp;action=edit&amp;redlink=1" TargetMode="External"/><Relationship Id="rId5687" Type="http://schemas.openxmlformats.org/officeDocument/2006/relationships/hyperlink" Target="https://en.wikipedia.org/wiki/SARS-CoV-2_Delta_variant" TargetMode="External"/><Relationship Id="rId6738" Type="http://schemas.openxmlformats.org/officeDocument/2006/relationships/hyperlink" Target="https://en.wikipedia.org/wiki/Abraham" TargetMode="External"/><Relationship Id="rId8160" Type="http://schemas.openxmlformats.org/officeDocument/2006/relationships/hyperlink" Target="https://en.wikipedia.org/wiki/Judaism" TargetMode="External"/><Relationship Id="rId503" Type="http://schemas.openxmlformats.org/officeDocument/2006/relationships/hyperlink" Target="https://powerlisting.fandom.com/wiki/Radiation_Resistance" TargetMode="External"/><Relationship Id="rId5754" Type="http://schemas.openxmlformats.org/officeDocument/2006/relationships/hyperlink" Target="https://en.wikipedia.org/wiki/SARS-CoV-2_Delta_variant" TargetMode="External"/><Relationship Id="rId6805" Type="http://schemas.openxmlformats.org/officeDocument/2006/relationships/hyperlink" Target="https://en.wikipedia.org/wiki/First_Epistle_of_John" TargetMode="External"/><Relationship Id="rId1200" Type="http://schemas.openxmlformats.org/officeDocument/2006/relationships/hyperlink" Target="https://powerlisting.fandom.com/wiki/Cryovolcano_Manipulation" TargetMode="External"/><Relationship Id="rId4356" Type="http://schemas.openxmlformats.org/officeDocument/2006/relationships/hyperlink" Target="https://en.wikipedia.org/wiki/Greek_alphabet" TargetMode="External"/><Relationship Id="rId4770" Type="http://schemas.openxmlformats.org/officeDocument/2006/relationships/hyperlink" Target="https://en.wikipedia.org/wiki/Upsilon" TargetMode="External"/><Relationship Id="rId5407" Type="http://schemas.openxmlformats.org/officeDocument/2006/relationships/hyperlink" Target="https://en.wikipedia.org/wiki/Harp" TargetMode="External"/><Relationship Id="rId5821" Type="http://schemas.openxmlformats.org/officeDocument/2006/relationships/image" Target="media/image1120.gif"/><Relationship Id="rId3372" Type="http://schemas.openxmlformats.org/officeDocument/2006/relationships/image" Target="media/image1021.png"/><Relationship Id="rId4009" Type="http://schemas.openxmlformats.org/officeDocument/2006/relationships/hyperlink" Target="https://en.wikipedia.org/wiki/El_with_tail" TargetMode="External"/><Relationship Id="rId4423" Type="http://schemas.openxmlformats.org/officeDocument/2006/relationships/hyperlink" Target="https://en.wikipedia.org/wiki/Eth_(disambiguation)" TargetMode="External"/><Relationship Id="rId7579" Type="http://schemas.openxmlformats.org/officeDocument/2006/relationships/hyperlink" Target="https://en.wikipedia.org/wiki/Archangel" TargetMode="External"/><Relationship Id="rId7993" Type="http://schemas.openxmlformats.org/officeDocument/2006/relationships/hyperlink" Target="https://en.wikipedia.org/wiki/Category:Islam" TargetMode="External"/><Relationship Id="rId293" Type="http://schemas.openxmlformats.org/officeDocument/2006/relationships/image" Target="media/image95.jpeg"/><Relationship Id="rId3025" Type="http://schemas.openxmlformats.org/officeDocument/2006/relationships/hyperlink" Target="https://en.wikipedia.org/wiki/5000_(number)" TargetMode="External"/><Relationship Id="rId6595" Type="http://schemas.openxmlformats.org/officeDocument/2006/relationships/hyperlink" Target="https://en.wikipedia.org/wiki/Enoch" TargetMode="External"/><Relationship Id="rId7646" Type="http://schemas.openxmlformats.org/officeDocument/2006/relationships/hyperlink" Target="https://en.wikipedia.org/wiki/Angel" TargetMode="External"/><Relationship Id="rId360" Type="http://schemas.openxmlformats.org/officeDocument/2006/relationships/image" Target="media/image116.gif"/><Relationship Id="rId2041" Type="http://schemas.openxmlformats.org/officeDocument/2006/relationships/image" Target="media/image653.jpeg"/><Relationship Id="rId5197" Type="http://schemas.openxmlformats.org/officeDocument/2006/relationships/hyperlink" Target="https://en.wikipedia.org/wiki/Density" TargetMode="External"/><Relationship Id="rId6248" Type="http://schemas.openxmlformats.org/officeDocument/2006/relationships/hyperlink" Target="https://www.sefaria.org/Yoma.19b?lang=he-en&amp;utm_source=jewishencyclopedia.com&amp;utm_medium=sefaria_linker" TargetMode="External"/><Relationship Id="rId5264" Type="http://schemas.openxmlformats.org/officeDocument/2006/relationships/hyperlink" Target="https://en.wikipedia.org/wiki/On-Line_Encyclopedia_of_Integer_Sequences" TargetMode="External"/><Relationship Id="rId6662" Type="http://schemas.openxmlformats.org/officeDocument/2006/relationships/hyperlink" Target="https://en.wikipedia.org/wiki/Garden_of_Eden" TargetMode="External"/><Relationship Id="rId7713" Type="http://schemas.openxmlformats.org/officeDocument/2006/relationships/hyperlink" Target="https://en.wikipedia.org/wiki/Angel" TargetMode="External"/><Relationship Id="rId2858" Type="http://schemas.openxmlformats.org/officeDocument/2006/relationships/image" Target="media/image905.gif"/><Relationship Id="rId3909" Type="http://schemas.openxmlformats.org/officeDocument/2006/relationships/hyperlink" Target="https://en.wikipedia.org/wiki/O_with_acute_(Cyrillic)" TargetMode="External"/><Relationship Id="rId6315" Type="http://schemas.openxmlformats.org/officeDocument/2006/relationships/hyperlink" Target="https://www.sefaria.org/Shabbat.88a?lang=he-en&amp;utm_source=jewishencyclopedia.com&amp;utm_medium=sefaria_linker" TargetMode="External"/><Relationship Id="rId99" Type="http://schemas.openxmlformats.org/officeDocument/2006/relationships/hyperlink" Target="https://powerlisting.fandom.com/wiki/Energy_Regeneration" TargetMode="External"/><Relationship Id="rId1874" Type="http://schemas.openxmlformats.org/officeDocument/2006/relationships/image" Target="media/image600.jpeg"/><Relationship Id="rId2925" Type="http://schemas.openxmlformats.org/officeDocument/2006/relationships/hyperlink" Target="https://powerlisting.fandom.com/wiki/Sleeplessness" TargetMode="External"/><Relationship Id="rId4280" Type="http://schemas.openxmlformats.org/officeDocument/2006/relationships/hyperlink" Target="https://en.wikipedia.org/wiki/Sha_with_breve" TargetMode="External"/><Relationship Id="rId5331" Type="http://schemas.openxmlformats.org/officeDocument/2006/relationships/hyperlink" Target="https://en.wikipedia.org/wiki/Quantum_mechanics" TargetMode="External"/><Relationship Id="rId8487" Type="http://schemas.openxmlformats.org/officeDocument/2006/relationships/hyperlink" Target="https://en.wikipedia.org/wiki/Uthra" TargetMode="External"/><Relationship Id="rId1527" Type="http://schemas.openxmlformats.org/officeDocument/2006/relationships/hyperlink" Target="https://powerlisting.fandom.com/wiki/Ink_Transmutation" TargetMode="External"/><Relationship Id="rId1941" Type="http://schemas.openxmlformats.org/officeDocument/2006/relationships/hyperlink" Target="https://powerlisting.fandom.com/wiki/Saliva_Solidification" TargetMode="External"/><Relationship Id="rId7089" Type="http://schemas.openxmlformats.org/officeDocument/2006/relationships/hyperlink" Target="https://en.wikipedia.org/wiki/Gabriel" TargetMode="External"/><Relationship Id="rId8554" Type="http://schemas.openxmlformats.org/officeDocument/2006/relationships/hyperlink" Target="https://en.wikipedia.org/wiki/Christianity" TargetMode="External"/><Relationship Id="rId3699" Type="http://schemas.openxmlformats.org/officeDocument/2006/relationships/hyperlink" Target="https://en.wikipedia.org/w/index.php?title=Template:Latin_alphabet_sidebar&amp;action=edit" TargetMode="External"/><Relationship Id="rId4000" Type="http://schemas.openxmlformats.org/officeDocument/2006/relationships/hyperlink" Target="https://en.wikipedia.org/wiki/Short_I_with_tail" TargetMode="External"/><Relationship Id="rId7156" Type="http://schemas.openxmlformats.org/officeDocument/2006/relationships/hyperlink" Target="https://en.wikipedia.org/wiki/Isaac_in_Islam" TargetMode="External"/><Relationship Id="rId7570" Type="http://schemas.openxmlformats.org/officeDocument/2006/relationships/hyperlink" Target="https://en.wikipedia.org/w/index.php?title=Zafiel&amp;redirect=no" TargetMode="External"/><Relationship Id="rId8207" Type="http://schemas.openxmlformats.org/officeDocument/2006/relationships/hyperlink" Target="https://en.wikipedia.org/wiki/Daniel_(angel)" TargetMode="External"/><Relationship Id="rId8621" Type="http://schemas.openxmlformats.org/officeDocument/2006/relationships/hyperlink" Target="https://en.wikipedia.org/wiki/Uthra" TargetMode="External"/><Relationship Id="rId6172" Type="http://schemas.openxmlformats.org/officeDocument/2006/relationships/hyperlink" Target="https://www.jewishencyclopedia.com/articles/1521-angelology" TargetMode="External"/><Relationship Id="rId7223" Type="http://schemas.openxmlformats.org/officeDocument/2006/relationships/hyperlink" Target="https://en.wikipedia.org/wiki/Archangel" TargetMode="External"/><Relationship Id="rId687" Type="http://schemas.openxmlformats.org/officeDocument/2006/relationships/hyperlink" Target="https://powerlisting.fandom.com/wiki/Smoke_Detection" TargetMode="External"/><Relationship Id="rId2368" Type="http://schemas.openxmlformats.org/officeDocument/2006/relationships/hyperlink" Target="https://powerlisting.fandom.com/wiki/Water_Demon_Physiology" TargetMode="External"/><Relationship Id="rId3766" Type="http://schemas.openxmlformats.org/officeDocument/2006/relationships/hyperlink" Target="https://en.wikipedia.org/wiki/Biblical_manuscript" TargetMode="External"/><Relationship Id="rId4817" Type="http://schemas.openxmlformats.org/officeDocument/2006/relationships/hyperlink" Target="https://en.wikipedia.org/wiki/Greek_letters_used_in_mathematics,_science,_and_engineering" TargetMode="External"/><Relationship Id="rId2782" Type="http://schemas.openxmlformats.org/officeDocument/2006/relationships/hyperlink" Target="https://powerlisting.fandom.com/wiki/Nightmare_Embodiment" TargetMode="External"/><Relationship Id="rId3419" Type="http://schemas.openxmlformats.org/officeDocument/2006/relationships/hyperlink" Target="https://en.wikipedia.org/wiki/Moon" TargetMode="External"/><Relationship Id="rId3833" Type="http://schemas.openxmlformats.org/officeDocument/2006/relationships/hyperlink" Target="https://en.wikipedia.org/wiki/File:ICS_Delta.svg" TargetMode="External"/><Relationship Id="rId6989" Type="http://schemas.openxmlformats.org/officeDocument/2006/relationships/hyperlink" Target="https://en.wikipedia.org/wiki/Gabriel" TargetMode="External"/><Relationship Id="rId754" Type="http://schemas.openxmlformats.org/officeDocument/2006/relationships/hyperlink" Target="https://powerlisting.fandom.com/wiki/Typhokinetically_Enhanced_Speed" TargetMode="External"/><Relationship Id="rId1384" Type="http://schemas.openxmlformats.org/officeDocument/2006/relationships/hyperlink" Target="https://powerlisting.fandom.com/wiki/Hail_Generation" TargetMode="External"/><Relationship Id="rId2435" Type="http://schemas.openxmlformats.org/officeDocument/2006/relationships/hyperlink" Target="https://powerlisting.fandom.com/wiki/Water_Multi_Strike" TargetMode="External"/><Relationship Id="rId3900" Type="http://schemas.openxmlformats.org/officeDocument/2006/relationships/hyperlink" Target="https://en.wikipedia.org/wiki/Short_I" TargetMode="External"/><Relationship Id="rId90" Type="http://schemas.openxmlformats.org/officeDocument/2006/relationships/hyperlink" Target="https://powerlisting.fandom.com/wiki/Elemental_Regeneration" TargetMode="External"/><Relationship Id="rId407" Type="http://schemas.openxmlformats.org/officeDocument/2006/relationships/hyperlink" Target="https://powerlisting.fandom.com/wiki/Energy_Resistance" TargetMode="External"/><Relationship Id="rId821" Type="http://schemas.openxmlformats.org/officeDocument/2006/relationships/image" Target="media/image263.jpeg"/><Relationship Id="rId1037" Type="http://schemas.openxmlformats.org/officeDocument/2006/relationships/hyperlink" Target="https://powerlisting.fandom.com/wiki/Aquatic_Telepathy" TargetMode="External"/><Relationship Id="rId1451" Type="http://schemas.openxmlformats.org/officeDocument/2006/relationships/hyperlink" Target="https://powerlisting.fandom.com/wiki/Hydrokinetic_Polearm_Construction" TargetMode="External"/><Relationship Id="rId2502" Type="http://schemas.openxmlformats.org/officeDocument/2006/relationships/hyperlink" Target="https://powerlisting.fandom.com/wiki/Water_Walking" TargetMode="External"/><Relationship Id="rId5658" Type="http://schemas.openxmlformats.org/officeDocument/2006/relationships/hyperlink" Target="https://en.wikipedia.org/wiki/Anurag_Agrawal_(medical_scientist)" TargetMode="External"/><Relationship Id="rId6709" Type="http://schemas.openxmlformats.org/officeDocument/2006/relationships/hyperlink" Target="https://en.wikipedia.org/wiki/Talmudic" TargetMode="External"/><Relationship Id="rId8064" Type="http://schemas.openxmlformats.org/officeDocument/2006/relationships/hyperlink" Target="https://the-demonic-paradise.fandom.com/wiki/God" TargetMode="External"/><Relationship Id="rId1104" Type="http://schemas.openxmlformats.org/officeDocument/2006/relationships/hyperlink" Target="https://powerlisting.fandom.com/wiki/Cerebrospinal_Fluid_Manipulation" TargetMode="External"/><Relationship Id="rId4674" Type="http://schemas.openxmlformats.org/officeDocument/2006/relationships/hyperlink" Target="https://en.wikipedia.org/wiki/Old_English" TargetMode="External"/><Relationship Id="rId5725" Type="http://schemas.openxmlformats.org/officeDocument/2006/relationships/hyperlink" Target="https://en.wikipedia.org/wiki/Ebola" TargetMode="External"/><Relationship Id="rId7080" Type="http://schemas.openxmlformats.org/officeDocument/2006/relationships/hyperlink" Target="https://en.wikipedia.org/wiki/Gabriel" TargetMode="External"/><Relationship Id="rId8131" Type="http://schemas.openxmlformats.org/officeDocument/2006/relationships/hyperlink" Target="https://en.wikipedia.org/wiki/Judaism" TargetMode="External"/><Relationship Id="rId3276" Type="http://schemas.openxmlformats.org/officeDocument/2006/relationships/hyperlink" Target="https://en.wikipedia.org/wiki/8_(number)" TargetMode="External"/><Relationship Id="rId3690" Type="http://schemas.openxmlformats.org/officeDocument/2006/relationships/hyperlink" Target="https://en.wikipedia.org/wiki/T" TargetMode="External"/><Relationship Id="rId4327" Type="http://schemas.openxmlformats.org/officeDocument/2006/relationships/hyperlink" Target="https://en.wikipedia.org/wiki/El_(Cyrillic)" TargetMode="External"/><Relationship Id="rId197" Type="http://schemas.openxmlformats.org/officeDocument/2006/relationships/hyperlink" Target="https://powerlisting.fandom.com/wiki/Musical_Regeneration" TargetMode="External"/><Relationship Id="rId2292" Type="http://schemas.openxmlformats.org/officeDocument/2006/relationships/hyperlink" Target="https://powerlisting.fandom.com/wiki/Vortex_Manipulation" TargetMode="External"/><Relationship Id="rId3343" Type="http://schemas.openxmlformats.org/officeDocument/2006/relationships/image" Target="media/image1006.png"/><Relationship Id="rId4741" Type="http://schemas.openxmlformats.org/officeDocument/2006/relationships/hyperlink" Target="https://en.wikipedia.org/wiki/Character_entity_reference" TargetMode="External"/><Relationship Id="rId6499" Type="http://schemas.openxmlformats.org/officeDocument/2006/relationships/hyperlink" Target="https://en.wikipedia.org/wiki/Jesus" TargetMode="External"/><Relationship Id="rId7897" Type="http://schemas.openxmlformats.org/officeDocument/2006/relationships/hyperlink" Target="https://en.wikipedia.org/wiki/Apocalypse_of_Abraham" TargetMode="External"/><Relationship Id="rId264" Type="http://schemas.openxmlformats.org/officeDocument/2006/relationships/image" Target="media/image86.jpeg"/><Relationship Id="rId7964" Type="http://schemas.openxmlformats.org/officeDocument/2006/relationships/hyperlink" Target="https://en.wikipedia.org/wiki/Metatron" TargetMode="External"/><Relationship Id="rId3410" Type="http://schemas.openxmlformats.org/officeDocument/2006/relationships/hyperlink" Target="https://en.wikipedia.org/wiki/Omicron" TargetMode="External"/><Relationship Id="rId6566" Type="http://schemas.openxmlformats.org/officeDocument/2006/relationships/hyperlink" Target="https://en.wikipedia.org/wiki/Enoch" TargetMode="External"/><Relationship Id="rId6980" Type="http://schemas.openxmlformats.org/officeDocument/2006/relationships/hyperlink" Target="https://en.wikisource.org/wiki/Book%20of%20Enoch/Chapter%2010" TargetMode="External"/><Relationship Id="rId7617" Type="http://schemas.openxmlformats.org/officeDocument/2006/relationships/hyperlink" Target="https://en.wikipedia.org/wiki/Turiel" TargetMode="External"/><Relationship Id="rId331" Type="http://schemas.openxmlformats.org/officeDocument/2006/relationships/hyperlink" Target="https://powerlisting.fandom.com/wiki/Self-Restoration" TargetMode="External"/><Relationship Id="rId2012" Type="http://schemas.openxmlformats.org/officeDocument/2006/relationships/image" Target="media/image644.png"/><Relationship Id="rId5168" Type="http://schemas.openxmlformats.org/officeDocument/2006/relationships/hyperlink" Target="https://en.wikipedia.org/wiki/Nucleotide_diversity" TargetMode="External"/><Relationship Id="rId5582" Type="http://schemas.openxmlformats.org/officeDocument/2006/relationships/hyperlink" Target="https://en.wikipedia.org/wiki/SARS-CoV-2_Delta_variant" TargetMode="External"/><Relationship Id="rId6219" Type="http://schemas.openxmlformats.org/officeDocument/2006/relationships/hyperlink" Target="https://www.sefaria.org/Ketubot.104a?lang=he-en&amp;utm_source=jewishencyclopedia.com&amp;utm_medium=sefaria_linker" TargetMode="External"/><Relationship Id="rId6633" Type="http://schemas.openxmlformats.org/officeDocument/2006/relationships/hyperlink" Target="https://en.wikipedia.org/wiki/Enoch" TargetMode="External"/><Relationship Id="rId1778" Type="http://schemas.openxmlformats.org/officeDocument/2006/relationships/image" Target="media/image569.png"/><Relationship Id="rId2829" Type="http://schemas.openxmlformats.org/officeDocument/2006/relationships/image" Target="media/image897.jpeg"/><Relationship Id="rId4184" Type="http://schemas.openxmlformats.org/officeDocument/2006/relationships/hyperlink" Target="https://en.wikipedia.org/w/index.php?title=En_with_grave&amp;action=edit&amp;redlink=1" TargetMode="External"/><Relationship Id="rId5235" Type="http://schemas.openxmlformats.org/officeDocument/2006/relationships/hyperlink" Target="https://en.wikipedia.org/wiki/Tau_lepton" TargetMode="External"/><Relationship Id="rId6700" Type="http://schemas.openxmlformats.org/officeDocument/2006/relationships/hyperlink" Target="https://en.wikipedia.org/wiki/Samael" TargetMode="External"/><Relationship Id="rId4251" Type="http://schemas.openxmlformats.org/officeDocument/2006/relationships/hyperlink" Target="https://en.wikipedia.org/wiki/Omega_(Cyrillic)" TargetMode="External"/><Relationship Id="rId5302" Type="http://schemas.openxmlformats.org/officeDocument/2006/relationships/hyperlink" Target="https://en.wikipedia.org/wiki/Quantum_field_theory" TargetMode="External"/><Relationship Id="rId8458" Type="http://schemas.openxmlformats.org/officeDocument/2006/relationships/hyperlink" Target="https://en.wikipedia.org/wiki/Puriel" TargetMode="External"/><Relationship Id="rId1845" Type="http://schemas.openxmlformats.org/officeDocument/2006/relationships/hyperlink" Target="https://powerlisting.fandom.com/wiki/Pollution_Creature_Creation" TargetMode="External"/><Relationship Id="rId7474" Type="http://schemas.openxmlformats.org/officeDocument/2006/relationships/hyperlink" Target="https://en.wikipedia.org/wiki/Seraphim" TargetMode="External"/><Relationship Id="rId1912" Type="http://schemas.openxmlformats.org/officeDocument/2006/relationships/image" Target="media/image612.gif"/><Relationship Id="rId6076" Type="http://schemas.openxmlformats.org/officeDocument/2006/relationships/hyperlink" Target="https://en.wikipedia.org/wiki/SARS-CoV-2_Delta_variant" TargetMode="External"/><Relationship Id="rId7127" Type="http://schemas.openxmlformats.org/officeDocument/2006/relationships/hyperlink" Target="https://en.wikipedia.org/wiki/Daniel_(biblical_figure)" TargetMode="External"/><Relationship Id="rId8525" Type="http://schemas.openxmlformats.org/officeDocument/2006/relationships/hyperlink" Target="https://en.wikipedia.org/wiki/Sheetil" TargetMode="External"/><Relationship Id="rId5092" Type="http://schemas.openxmlformats.org/officeDocument/2006/relationships/hyperlink" Target="https://en.wikipedia.org/wiki/Number_theory" TargetMode="External"/><Relationship Id="rId6490" Type="http://schemas.openxmlformats.org/officeDocument/2006/relationships/image" Target="media/image1309.jpeg"/><Relationship Id="rId7541" Type="http://schemas.openxmlformats.org/officeDocument/2006/relationships/image" Target="media/image1333.jpeg"/><Relationship Id="rId2686" Type="http://schemas.openxmlformats.org/officeDocument/2006/relationships/image" Target="media/image854.png"/><Relationship Id="rId3737" Type="http://schemas.openxmlformats.org/officeDocument/2006/relationships/hyperlink" Target="https://en.wikipedia.org/wiki/File:Boundary_stone_on_the_Demeljoch_-_2.jpg" TargetMode="External"/><Relationship Id="rId6143" Type="http://schemas.openxmlformats.org/officeDocument/2006/relationships/image" Target="media/image1278.jpeg"/><Relationship Id="rId658" Type="http://schemas.openxmlformats.org/officeDocument/2006/relationships/hyperlink" Target="https://powerlisting.fandom.com/wiki/Smoke_Aura" TargetMode="External"/><Relationship Id="rId1288" Type="http://schemas.openxmlformats.org/officeDocument/2006/relationships/image" Target="media/image413.png"/><Relationship Id="rId2339" Type="http://schemas.openxmlformats.org/officeDocument/2006/relationships/hyperlink" Target="https://powerlisting.fandom.com/wiki/Water_Bomb_Generation" TargetMode="External"/><Relationship Id="rId2753" Type="http://schemas.openxmlformats.org/officeDocument/2006/relationships/hyperlink" Target="https://powerlisting.fandom.com/wiki/Fantasy_Connecting" TargetMode="External"/><Relationship Id="rId3804" Type="http://schemas.openxmlformats.org/officeDocument/2006/relationships/hyperlink" Target="https://en.wikipedia.org/wiki/Malayalam" TargetMode="External"/><Relationship Id="rId6210" Type="http://schemas.openxmlformats.org/officeDocument/2006/relationships/hyperlink" Target="https://www.sefaria.org/Chagigah.14b?lang=he-en&amp;utm_source=jewishencyclopedia.com&amp;utm_medium=sefaria_linker" TargetMode="External"/><Relationship Id="rId725" Type="http://schemas.openxmlformats.org/officeDocument/2006/relationships/image" Target="media/image233.gif"/><Relationship Id="rId1355" Type="http://schemas.openxmlformats.org/officeDocument/2006/relationships/image" Target="media/image435.gif"/><Relationship Id="rId2406" Type="http://schemas.openxmlformats.org/officeDocument/2006/relationships/hyperlink" Target="https://powerlisting.fandom.com/wiki/Water_Immunity" TargetMode="External"/><Relationship Id="rId8382" Type="http://schemas.openxmlformats.org/officeDocument/2006/relationships/hyperlink" Target="https://en.wikipedia.org/wiki/Golden_Plates" TargetMode="External"/><Relationship Id="rId1008" Type="http://schemas.openxmlformats.org/officeDocument/2006/relationships/hyperlink" Target="https://powerlisting.fandom.com/wiki/Amphibian_Adaptation" TargetMode="External"/><Relationship Id="rId1422" Type="http://schemas.openxmlformats.org/officeDocument/2006/relationships/image" Target="media/image457.jpeg"/><Relationship Id="rId2820" Type="http://schemas.openxmlformats.org/officeDocument/2006/relationships/hyperlink" Target="https://powerlisting.fandom.com/wiki/Oneiric_Omniscience" TargetMode="External"/><Relationship Id="rId4578" Type="http://schemas.openxmlformats.org/officeDocument/2006/relationships/hyperlink" Target="https://en.wikipedia.org/wiki/Javanese_language" TargetMode="External"/><Relationship Id="rId5976" Type="http://schemas.openxmlformats.org/officeDocument/2006/relationships/image" Target="media/image1234.gif"/><Relationship Id="rId8035" Type="http://schemas.openxmlformats.org/officeDocument/2006/relationships/hyperlink" Target="https://en.wikipedia.org/wiki/Rosh_Hashanah" TargetMode="External"/><Relationship Id="rId61" Type="http://schemas.openxmlformats.org/officeDocument/2006/relationships/image" Target="media/image19.jpeg"/><Relationship Id="rId4992" Type="http://schemas.openxmlformats.org/officeDocument/2006/relationships/hyperlink" Target="https://en.wikipedia.org/wiki/Entropy_(information_theory)" TargetMode="External"/><Relationship Id="rId5629" Type="http://schemas.openxmlformats.org/officeDocument/2006/relationships/hyperlink" Target="https://en.wikipedia.org/wiki/World_Health_Organization" TargetMode="External"/><Relationship Id="rId7051" Type="http://schemas.openxmlformats.org/officeDocument/2006/relationships/hyperlink" Target="https://en.wikipedia.org/wiki/Vigil_(liturgy)" TargetMode="External"/><Relationship Id="rId8102" Type="http://schemas.openxmlformats.org/officeDocument/2006/relationships/hyperlink" Target="https://en.wikipedia.org/wiki/Anush_(Mandaeism)" TargetMode="External"/><Relationship Id="rId2196" Type="http://schemas.openxmlformats.org/officeDocument/2006/relationships/hyperlink" Target="https://powerlisting.fandom.com/wiki/Underwater_Invulnerability" TargetMode="External"/><Relationship Id="rId3594" Type="http://schemas.openxmlformats.org/officeDocument/2006/relationships/hyperlink" Target="https://en.wikipedia.org/wiki/UTF-8" TargetMode="External"/><Relationship Id="rId4645" Type="http://schemas.openxmlformats.org/officeDocument/2006/relationships/hyperlink" Target="https://en.wikipedia.org/wiki/Rune_poem" TargetMode="External"/><Relationship Id="rId168" Type="http://schemas.openxmlformats.org/officeDocument/2006/relationships/image" Target="media/image54.gif"/><Relationship Id="rId3247" Type="http://schemas.openxmlformats.org/officeDocument/2006/relationships/image" Target="media/image966.png"/><Relationship Id="rId3661" Type="http://schemas.openxmlformats.org/officeDocument/2006/relationships/hyperlink" Target="https://en.wikipedia.org/wiki/%E1%8E%A0" TargetMode="External"/><Relationship Id="rId4712" Type="http://schemas.openxmlformats.org/officeDocument/2006/relationships/hyperlink" Target="https://en.wikipedia.org/wiki/Ye_olde" TargetMode="External"/><Relationship Id="rId7868" Type="http://schemas.openxmlformats.org/officeDocument/2006/relationships/hyperlink" Target="https://en.wikipedia.org/wiki/List_of_Old_Testament_pseudepigrapha" TargetMode="External"/><Relationship Id="rId582" Type="http://schemas.openxmlformats.org/officeDocument/2006/relationships/hyperlink" Target="https://powerlisting.fandom.com/wiki/Resurrection_Augmentation" TargetMode="External"/><Relationship Id="rId2263" Type="http://schemas.openxmlformats.org/officeDocument/2006/relationships/image" Target="media/image722.gif"/><Relationship Id="rId3314" Type="http://schemas.openxmlformats.org/officeDocument/2006/relationships/image" Target="media/image992.png"/><Relationship Id="rId6884" Type="http://schemas.openxmlformats.org/officeDocument/2006/relationships/hyperlink" Target="https://en.wikipedia.org/wiki/Hebrew_Bible" TargetMode="External"/><Relationship Id="rId7935" Type="http://schemas.openxmlformats.org/officeDocument/2006/relationships/hyperlink" Target="https://en.wikipedia.org/wiki/3_Enoch" TargetMode="External"/><Relationship Id="rId235" Type="http://schemas.openxmlformats.org/officeDocument/2006/relationships/hyperlink" Target="https://powerlisting.fandom.com/wiki/Peak_Human_Regeneration/Ultimate" TargetMode="External"/><Relationship Id="rId2330" Type="http://schemas.openxmlformats.org/officeDocument/2006/relationships/hyperlink" Target="https://powerlisting.fandom.com/wiki/Water_Blast" TargetMode="External"/><Relationship Id="rId5486" Type="http://schemas.openxmlformats.org/officeDocument/2006/relationships/image" Target="media/image1101.png"/><Relationship Id="rId6537" Type="http://schemas.openxmlformats.org/officeDocument/2006/relationships/hyperlink" Target="https://en.wikipedia.org/wiki/Enoch" TargetMode="External"/><Relationship Id="rId302" Type="http://schemas.openxmlformats.org/officeDocument/2006/relationships/image" Target="media/image98.jpeg"/><Relationship Id="rId4088" Type="http://schemas.openxmlformats.org/officeDocument/2006/relationships/hyperlink" Target="https://en.wikipedia.org/wiki/E_with_diaeresis_(Cyrillic)" TargetMode="External"/><Relationship Id="rId5139" Type="http://schemas.openxmlformats.org/officeDocument/2006/relationships/hyperlink" Target="https://en.wikipedia.org/wiki/Statistics" TargetMode="External"/><Relationship Id="rId5553" Type="http://schemas.openxmlformats.org/officeDocument/2006/relationships/hyperlink" Target="https://en.wikipedia.org/wiki/SARS-CoV-2_Delta_variant" TargetMode="External"/><Relationship Id="rId6951" Type="http://schemas.openxmlformats.org/officeDocument/2006/relationships/hyperlink" Target="https://en.wikipedia.org/wiki/John_the_Baptist" TargetMode="External"/><Relationship Id="rId4155" Type="http://schemas.openxmlformats.org/officeDocument/2006/relationships/hyperlink" Target="https://en.wikipedia.org/wiki/Dotted_I_with_curve_at_bottom" TargetMode="External"/><Relationship Id="rId5206" Type="http://schemas.openxmlformats.org/officeDocument/2006/relationships/hyperlink" Target="https://en.wikipedia.org/wiki/Covariance_matrix" TargetMode="External"/><Relationship Id="rId6604" Type="http://schemas.openxmlformats.org/officeDocument/2006/relationships/hyperlink" Target="https://en.wikipedia.org/wiki/Enoch" TargetMode="External"/><Relationship Id="rId1749" Type="http://schemas.openxmlformats.org/officeDocument/2006/relationships/hyperlink" Target="https://powerlisting.fandom.com/wiki/Oil_Aura" TargetMode="External"/><Relationship Id="rId3171" Type="http://schemas.openxmlformats.org/officeDocument/2006/relationships/image" Target="media/image948.png"/><Relationship Id="rId5620" Type="http://schemas.openxmlformats.org/officeDocument/2006/relationships/hyperlink" Target="https://en.wikipedia.org/wiki/Pfizer%E2%80%93BioNTech_COVID-19_vaccine" TargetMode="External"/><Relationship Id="rId1816" Type="http://schemas.openxmlformats.org/officeDocument/2006/relationships/hyperlink" Target="https://powerlisting.fandom.com/wiki/Phreatic_Explosion_Inducement" TargetMode="External"/><Relationship Id="rId4222" Type="http://schemas.openxmlformats.org/officeDocument/2006/relationships/hyperlink" Target="https://en.wikipedia.org/w/index.php?title=Te_with_comma&amp;action=edit&amp;redlink=1" TargetMode="External"/><Relationship Id="rId7378" Type="http://schemas.openxmlformats.org/officeDocument/2006/relationships/hyperlink" Target="https://en.wikipedia.org/wiki/Western_esotericism" TargetMode="External"/><Relationship Id="rId7792" Type="http://schemas.openxmlformats.org/officeDocument/2006/relationships/hyperlink" Target="https://spiritualexperience.eu/rainbow-quartz-crystal/" TargetMode="External"/><Relationship Id="rId8429" Type="http://schemas.openxmlformats.org/officeDocument/2006/relationships/hyperlink" Target="https://en.wikipedia.org/wiki/Throne_(angel)" TargetMode="External"/><Relationship Id="rId3988" Type="http://schemas.openxmlformats.org/officeDocument/2006/relationships/hyperlink" Target="https://en.wikipedia.org/wiki/Zhe_with_breve" TargetMode="External"/><Relationship Id="rId6394" Type="http://schemas.openxmlformats.org/officeDocument/2006/relationships/hyperlink" Target="https://mechon-mamre.org/p/pt/pt0105.htm" TargetMode="External"/><Relationship Id="rId7445" Type="http://schemas.openxmlformats.org/officeDocument/2006/relationships/hyperlink" Target="https://en.wikipedia.org/wiki/Virgin_of_the_Rocks" TargetMode="External"/><Relationship Id="rId6047" Type="http://schemas.openxmlformats.org/officeDocument/2006/relationships/hyperlink" Target="https://en.wikipedia.org/wiki/Fiji" TargetMode="External"/><Relationship Id="rId6461" Type="http://schemas.openxmlformats.org/officeDocument/2006/relationships/hyperlink" Target="https://en.wikipedia.org/wiki/Enoch" TargetMode="External"/><Relationship Id="rId7512" Type="http://schemas.openxmlformats.org/officeDocument/2006/relationships/hyperlink" Target="https://en.wikipedia.org/wiki/Wikipedia:Citation_needed" TargetMode="External"/><Relationship Id="rId976" Type="http://schemas.openxmlformats.org/officeDocument/2006/relationships/hyperlink" Target="https://powerlisting.fandom.com/wiki/Adhesive_Secretion" TargetMode="External"/><Relationship Id="rId2657" Type="http://schemas.openxmlformats.org/officeDocument/2006/relationships/hyperlink" Target="https://powerlisting.fandom.com/wiki/Dream_Embodiment" TargetMode="External"/><Relationship Id="rId5063" Type="http://schemas.openxmlformats.org/officeDocument/2006/relationships/hyperlink" Target="https://en.wikipedia.org/wiki/First-order_logic" TargetMode="External"/><Relationship Id="rId6114" Type="http://schemas.openxmlformats.org/officeDocument/2006/relationships/hyperlink" Target="https://en.wikipedia.org/wiki/Immunity_passport" TargetMode="External"/><Relationship Id="rId629" Type="http://schemas.openxmlformats.org/officeDocument/2006/relationships/hyperlink" Target="https://powerlisting.fandom.com/wiki/Holy_Smoke_Manipulation" TargetMode="External"/><Relationship Id="rId1259" Type="http://schemas.openxmlformats.org/officeDocument/2006/relationships/hyperlink" Target="https://powerlisting.fandom.com/wiki/Esoteric_Mist_Manipulation" TargetMode="External"/><Relationship Id="rId3708" Type="http://schemas.openxmlformats.org/officeDocument/2006/relationships/hyperlink" Target="https://en.wikipedia.org/wiki/Latin_alphabet" TargetMode="External"/><Relationship Id="rId5130" Type="http://schemas.openxmlformats.org/officeDocument/2006/relationships/hyperlink" Target="https://en.wikipedia.org/wiki/Frequency" TargetMode="External"/><Relationship Id="rId8286" Type="http://schemas.openxmlformats.org/officeDocument/2006/relationships/hyperlink" Target="https://en.wikipedia.org/wiki/Hierarchy_of_angels" TargetMode="External"/><Relationship Id="rId1673" Type="http://schemas.openxmlformats.org/officeDocument/2006/relationships/image" Target="media/image536.gif"/><Relationship Id="rId2724" Type="http://schemas.openxmlformats.org/officeDocument/2006/relationships/image" Target="media/image866.jpeg"/><Relationship Id="rId1326" Type="http://schemas.openxmlformats.org/officeDocument/2006/relationships/hyperlink" Target="https://powerlisting.fandom.com/wiki/Fluid_Friction_Defiance" TargetMode="External"/><Relationship Id="rId1740" Type="http://schemas.openxmlformats.org/officeDocument/2006/relationships/hyperlink" Target="https://powerlisting.fandom.com/wiki/Ocean_Magic" TargetMode="External"/><Relationship Id="rId4896" Type="http://schemas.openxmlformats.org/officeDocument/2006/relationships/hyperlink" Target="https://en.wikipedia.org/wiki/Factorial" TargetMode="External"/><Relationship Id="rId5947" Type="http://schemas.openxmlformats.org/officeDocument/2006/relationships/image" Target="media/image1207.gif"/><Relationship Id="rId8353" Type="http://schemas.openxmlformats.org/officeDocument/2006/relationships/hyperlink" Target="https://en.wikipedia.org/wiki/Uthra" TargetMode="External"/><Relationship Id="rId32" Type="http://schemas.openxmlformats.org/officeDocument/2006/relationships/hyperlink" Target="https://powerlisting.fandom.com/wiki/Bio-Mechanical_Regeneration" TargetMode="External"/><Relationship Id="rId3498" Type="http://schemas.openxmlformats.org/officeDocument/2006/relationships/hyperlink" Target="https://en.wikipedia.org/wiki/Ancient_Greek" TargetMode="External"/><Relationship Id="rId4549" Type="http://schemas.openxmlformats.org/officeDocument/2006/relationships/hyperlink" Target="https://en.wikipedia.org/wiki/Aspirated_consonant" TargetMode="External"/><Relationship Id="rId4963" Type="http://schemas.openxmlformats.org/officeDocument/2006/relationships/hyperlink" Target="https://en.wikipedia.org/wiki/Levi-Civita_symbol" TargetMode="External"/><Relationship Id="rId8006" Type="http://schemas.openxmlformats.org/officeDocument/2006/relationships/hyperlink" Target="https://en.wikipedia.org/wiki/Portal:Islam" TargetMode="External"/><Relationship Id="rId8420" Type="http://schemas.openxmlformats.org/officeDocument/2006/relationships/hyperlink" Target="https://en.wikipedia.org/wiki/Hierarchy_of_angels" TargetMode="External"/><Relationship Id="rId3565" Type="http://schemas.openxmlformats.org/officeDocument/2006/relationships/hyperlink" Target="https://en.wikipedia.org/wiki/Proofreading" TargetMode="External"/><Relationship Id="rId4616" Type="http://schemas.openxmlformats.org/officeDocument/2006/relationships/hyperlink" Target="https://en.wikipedia.org/wiki/Old_English_language" TargetMode="External"/><Relationship Id="rId7022" Type="http://schemas.openxmlformats.org/officeDocument/2006/relationships/hyperlink" Target="https://en.wikipedia.org/wiki/Gabriel" TargetMode="External"/><Relationship Id="rId486" Type="http://schemas.openxmlformats.org/officeDocument/2006/relationships/hyperlink" Target="https://powerlisting.fandom.com/wiki/Poison_Resistance" TargetMode="External"/><Relationship Id="rId2167" Type="http://schemas.openxmlformats.org/officeDocument/2006/relationships/image" Target="media/image692.gif"/><Relationship Id="rId2581" Type="http://schemas.openxmlformats.org/officeDocument/2006/relationships/hyperlink" Target="https://powerlisting.fandom.com/wiki/Winter_Manipulation" TargetMode="External"/><Relationship Id="rId3218" Type="http://schemas.openxmlformats.org/officeDocument/2006/relationships/hyperlink" Target="https://en.wikipedia.org/wiki/Gematria" TargetMode="External"/><Relationship Id="rId3632" Type="http://schemas.openxmlformats.org/officeDocument/2006/relationships/hyperlink" Target="https://en.wikipedia.org/wiki/Voiced_alveolar_implosive" TargetMode="External"/><Relationship Id="rId6788" Type="http://schemas.openxmlformats.org/officeDocument/2006/relationships/hyperlink" Target="https://en.wikipedia.org/wiki/Samael" TargetMode="External"/><Relationship Id="rId139" Type="http://schemas.openxmlformats.org/officeDocument/2006/relationships/hyperlink" Target="https://powerlisting.fandom.com/wiki/Heart_Restoration" TargetMode="External"/><Relationship Id="rId553" Type="http://schemas.openxmlformats.org/officeDocument/2006/relationships/hyperlink" Target="https://powerlisting.fandom.com/wiki/Demonic_Resurrection" TargetMode="External"/><Relationship Id="rId1183" Type="http://schemas.openxmlformats.org/officeDocument/2006/relationships/hyperlink" Target="https://powerlisting.fandom.com/wiki/Coral_Constructs" TargetMode="External"/><Relationship Id="rId2234" Type="http://schemas.openxmlformats.org/officeDocument/2006/relationships/hyperlink" Target="https://powerlisting.fandom.com/wiki/Vapor_Aura" TargetMode="External"/><Relationship Id="rId7839" Type="http://schemas.openxmlformats.org/officeDocument/2006/relationships/hyperlink" Target="https://en.wikipedia.org/wiki/Metatron" TargetMode="External"/><Relationship Id="rId206" Type="http://schemas.openxmlformats.org/officeDocument/2006/relationships/hyperlink" Target="https://powerlisting.fandom.com/wiki/Nerve_Regeneration" TargetMode="External"/><Relationship Id="rId6855" Type="http://schemas.openxmlformats.org/officeDocument/2006/relationships/hyperlink" Target="https://en.wikipedia.org/wiki/Gabriel" TargetMode="External"/><Relationship Id="rId7906" Type="http://schemas.openxmlformats.org/officeDocument/2006/relationships/hyperlink" Target="https://en.wikipedia.org/wiki/Metatron" TargetMode="External"/><Relationship Id="rId620" Type="http://schemas.openxmlformats.org/officeDocument/2006/relationships/hyperlink" Target="https://powerlisting.fandom.com/wiki/Cigarette_Mimicry" TargetMode="External"/><Relationship Id="rId1250" Type="http://schemas.openxmlformats.org/officeDocument/2006/relationships/hyperlink" Target="https://powerlisting.fandom.com/wiki/Elemental_Bow_Construction" TargetMode="External"/><Relationship Id="rId2301" Type="http://schemas.openxmlformats.org/officeDocument/2006/relationships/hyperlink" Target="https://powerlisting.fandom.com/wiki/Water_Arrows" TargetMode="External"/><Relationship Id="rId4059" Type="http://schemas.openxmlformats.org/officeDocument/2006/relationships/hyperlink" Target="https://en.wikipedia.org/wiki/Kha_with_stroke" TargetMode="External"/><Relationship Id="rId5457" Type="http://schemas.openxmlformats.org/officeDocument/2006/relationships/hyperlink" Target="https://en.wikipedia.org/wiki/SARS-CoV-2_Delta_variant" TargetMode="External"/><Relationship Id="rId5871" Type="http://schemas.openxmlformats.org/officeDocument/2006/relationships/image" Target="media/image1147.gif"/><Relationship Id="rId6508" Type="http://schemas.openxmlformats.org/officeDocument/2006/relationships/hyperlink" Target="https://en.wikipedia.org/wiki/Adam-ondi-Ahman" TargetMode="External"/><Relationship Id="rId6922" Type="http://schemas.openxmlformats.org/officeDocument/2006/relationships/hyperlink" Target="https://en.wikipedia.org/wiki/Daniel_12" TargetMode="External"/><Relationship Id="rId4473" Type="http://schemas.openxmlformats.org/officeDocument/2006/relationships/hyperlink" Target="https://en.wikipedia.org/wiki/Voiced_dental_fricative" TargetMode="External"/><Relationship Id="rId5524" Type="http://schemas.openxmlformats.org/officeDocument/2006/relationships/hyperlink" Target="https://en.wikipedia.org/wiki/SARS-CoV-2_Delta_variant" TargetMode="External"/><Relationship Id="rId3075" Type="http://schemas.openxmlformats.org/officeDocument/2006/relationships/hyperlink" Target="https://en.wikipedia.org/w/index.php?title=Template:Numeral_systems&amp;action=edit" TargetMode="External"/><Relationship Id="rId4126" Type="http://schemas.openxmlformats.org/officeDocument/2006/relationships/hyperlink" Target="https://en.wikipedia.org/w/index.php?title=Ye_with_ogonek&amp;action=edit&amp;redlink=1" TargetMode="External"/><Relationship Id="rId4540" Type="http://schemas.openxmlformats.org/officeDocument/2006/relationships/hyperlink" Target="https://en.wikipedia.org/wiki/Latin_script" TargetMode="External"/><Relationship Id="rId7696" Type="http://schemas.openxmlformats.org/officeDocument/2006/relationships/hyperlink" Target="https://en.wikipedia.org/wiki/Shamsiel" TargetMode="External"/><Relationship Id="rId2091" Type="http://schemas.openxmlformats.org/officeDocument/2006/relationships/hyperlink" Target="https://powerlisting.fandom.com/wiki/Surfing_Mastery" TargetMode="External"/><Relationship Id="rId3142" Type="http://schemas.openxmlformats.org/officeDocument/2006/relationships/image" Target="media/image945.png"/><Relationship Id="rId6298" Type="http://schemas.openxmlformats.org/officeDocument/2006/relationships/hyperlink" Target="https://www.sefaria.org/Yevamot.16b?lang=he-en&amp;utm_source=jewishencyclopedia.com&amp;utm_medium=sefaria_linker" TargetMode="External"/><Relationship Id="rId7349" Type="http://schemas.openxmlformats.org/officeDocument/2006/relationships/hyperlink" Target="https://en.wikipedia.org/wiki/Patron_saint" TargetMode="External"/><Relationship Id="rId7763" Type="http://schemas.openxmlformats.org/officeDocument/2006/relationships/hyperlink" Target="https://en.wikipedia.org/wiki/The_Exodus" TargetMode="External"/><Relationship Id="rId6365" Type="http://schemas.openxmlformats.org/officeDocument/2006/relationships/hyperlink" Target="https://en.wikipedia.org/wiki/Antediluvian" TargetMode="External"/><Relationship Id="rId7416" Type="http://schemas.openxmlformats.org/officeDocument/2006/relationships/hyperlink" Target="https://en.wikipedia.org/wiki/Gnostic" TargetMode="External"/><Relationship Id="rId130" Type="http://schemas.openxmlformats.org/officeDocument/2006/relationships/hyperlink" Target="https://powerlisting.fandom.com/wiki/Head_Regrowth" TargetMode="External"/><Relationship Id="rId3959" Type="http://schemas.openxmlformats.org/officeDocument/2006/relationships/hyperlink" Target="https://en.wikipedia.org/wiki/Ve_with_caron" TargetMode="External"/><Relationship Id="rId5381" Type="http://schemas.openxmlformats.org/officeDocument/2006/relationships/hyperlink" Target="https://en.wikipedia.org/wiki/Omega-3_fatty_acid" TargetMode="External"/><Relationship Id="rId6018" Type="http://schemas.openxmlformats.org/officeDocument/2006/relationships/hyperlink" Target="https://en.wikipedia.org/wiki/SARS-CoV-2_Delta_variant" TargetMode="External"/><Relationship Id="rId7830" Type="http://schemas.openxmlformats.org/officeDocument/2006/relationships/hyperlink" Target="https://en.wikipedia.org/wiki/3_Enoch" TargetMode="External"/><Relationship Id="rId2975" Type="http://schemas.openxmlformats.org/officeDocument/2006/relationships/hyperlink" Target="https://en.wikipedia.org/wiki/File:Hohe_Synagoge_Prag_1.jpg" TargetMode="External"/><Relationship Id="rId5034" Type="http://schemas.openxmlformats.org/officeDocument/2006/relationships/hyperlink" Target="https://en.wikipedia.org/wiki/A_Programming_Language" TargetMode="External"/><Relationship Id="rId6432" Type="http://schemas.openxmlformats.org/officeDocument/2006/relationships/hyperlink" Target="https://en.wikipedia.org/wiki/Targum_Pseudo-Jonathan" TargetMode="External"/><Relationship Id="rId947" Type="http://schemas.openxmlformats.org/officeDocument/2006/relationships/hyperlink" Target="https://powerlisting.fandom.com/wiki/Acid_Infusion" TargetMode="External"/><Relationship Id="rId1577" Type="http://schemas.openxmlformats.org/officeDocument/2006/relationships/hyperlink" Target="https://powerlisting.fandom.com/wiki/Liquid_Empowerment" TargetMode="External"/><Relationship Id="rId1991" Type="http://schemas.openxmlformats.org/officeDocument/2006/relationships/hyperlink" Target="https://powerlisting.fandom.com/wiki/Snow_Attacks" TargetMode="External"/><Relationship Id="rId2628" Type="http://schemas.openxmlformats.org/officeDocument/2006/relationships/image" Target="media/image836.gif"/><Relationship Id="rId1644" Type="http://schemas.openxmlformats.org/officeDocument/2006/relationships/hyperlink" Target="https://powerlisting.fandom.com/wiki/Merfolk_Companionship" TargetMode="External"/><Relationship Id="rId4050" Type="http://schemas.openxmlformats.org/officeDocument/2006/relationships/hyperlink" Target="https://en.wikipedia.org/wiki/Ue_(Cyrillic)" TargetMode="External"/><Relationship Id="rId5101" Type="http://schemas.openxmlformats.org/officeDocument/2006/relationships/hyperlink" Target="https://en.wikipedia.org/wiki/Mean" TargetMode="External"/><Relationship Id="rId8257" Type="http://schemas.openxmlformats.org/officeDocument/2006/relationships/hyperlink" Target="https://en.wikipedia.org/wiki/Judaism" TargetMode="External"/><Relationship Id="rId1711" Type="http://schemas.openxmlformats.org/officeDocument/2006/relationships/image" Target="media/image548.jpeg"/><Relationship Id="rId4867" Type="http://schemas.openxmlformats.org/officeDocument/2006/relationships/hyperlink" Target="https://en.wikipedia.org/wiki/Beta_function" TargetMode="External"/><Relationship Id="rId7273" Type="http://schemas.openxmlformats.org/officeDocument/2006/relationships/hyperlink" Target="https://www.sefaria.org/Shemot_Rabbah.21.7?lang=he-en&amp;utm_source=jewishvirtuallibrary.org&amp;utm_medium=sefaria_linker" TargetMode="External"/><Relationship Id="rId8324" Type="http://schemas.openxmlformats.org/officeDocument/2006/relationships/hyperlink" Target="https://en.wikipedia.org/wiki/Christianity" TargetMode="External"/><Relationship Id="rId3469" Type="http://schemas.openxmlformats.org/officeDocument/2006/relationships/hyperlink" Target="https://en.wikipedia.org/wiki/Sampi" TargetMode="External"/><Relationship Id="rId5918" Type="http://schemas.openxmlformats.org/officeDocument/2006/relationships/image" Target="media/image1182.gif"/><Relationship Id="rId7340" Type="http://schemas.openxmlformats.org/officeDocument/2006/relationships/hyperlink" Target="https://en.wikipedia.org/wiki/Oriental_Orthodox_Churches" TargetMode="External"/><Relationship Id="rId2485" Type="http://schemas.openxmlformats.org/officeDocument/2006/relationships/image" Target="media/image791.png"/><Relationship Id="rId3883" Type="http://schemas.openxmlformats.org/officeDocument/2006/relationships/hyperlink" Target="https://en.wikipedia.org/wiki/Yo_(Cyrillic)" TargetMode="External"/><Relationship Id="rId4934" Type="http://schemas.openxmlformats.org/officeDocument/2006/relationships/hyperlink" Target="https://en.wikipedia.org/wiki/Dirac_delta_function" TargetMode="External"/><Relationship Id="rId457" Type="http://schemas.openxmlformats.org/officeDocument/2006/relationships/image" Target="media/image148.png"/><Relationship Id="rId1087" Type="http://schemas.openxmlformats.org/officeDocument/2006/relationships/hyperlink" Target="https://powerlisting.fandom.com/wiki/Brunnmigi_Physiology" TargetMode="External"/><Relationship Id="rId2138" Type="http://schemas.openxmlformats.org/officeDocument/2006/relationships/hyperlink" Target="https://powerlisting.fandom.com/wiki/Tear_Augmentation" TargetMode="External"/><Relationship Id="rId3536" Type="http://schemas.openxmlformats.org/officeDocument/2006/relationships/hyperlink" Target="https://en.wikipedia.org/wiki/Greeks_(finance)" TargetMode="External"/><Relationship Id="rId3950" Type="http://schemas.openxmlformats.org/officeDocument/2006/relationships/hyperlink" Target="https://en.wikipedia.org/wiki/A_with_breve_(Cyrillic)" TargetMode="External"/><Relationship Id="rId871" Type="http://schemas.openxmlformats.org/officeDocument/2006/relationships/hyperlink" Target="https://powerlisting.fandom.com/wiki/Stealth_Combat" TargetMode="External"/><Relationship Id="rId2552" Type="http://schemas.openxmlformats.org/officeDocument/2006/relationships/hyperlink" Target="https://powerlisting.fandom.com/wiki/Weather_Solidification" TargetMode="External"/><Relationship Id="rId3603" Type="http://schemas.openxmlformats.org/officeDocument/2006/relationships/hyperlink" Target="https://en.wikipedia.org/wiki/Numeric_character_reference" TargetMode="External"/><Relationship Id="rId6759" Type="http://schemas.openxmlformats.org/officeDocument/2006/relationships/hyperlink" Target="https://en.wikipedia.org/wiki/Qliphoth" TargetMode="External"/><Relationship Id="rId524" Type="http://schemas.openxmlformats.org/officeDocument/2006/relationships/hyperlink" Target="https://powerlisting.fandom.com/wiki/Unobtainium_Resistance" TargetMode="External"/><Relationship Id="rId1154" Type="http://schemas.openxmlformats.org/officeDocument/2006/relationships/image" Target="media/image369.jpeg"/><Relationship Id="rId2205" Type="http://schemas.openxmlformats.org/officeDocument/2006/relationships/hyperlink" Target="https://powerlisting.fandom.com/wiki/Underwater_Strength" TargetMode="External"/><Relationship Id="rId5775" Type="http://schemas.openxmlformats.org/officeDocument/2006/relationships/hyperlink" Target="https://en.wikipedia.org/wiki/SARS-CoV-2_Delta_variant" TargetMode="External"/><Relationship Id="rId6826" Type="http://schemas.openxmlformats.org/officeDocument/2006/relationships/hyperlink" Target="https://en.wikipedia.org/wiki/The_Exodus" TargetMode="External"/><Relationship Id="rId8181" Type="http://schemas.openxmlformats.org/officeDocument/2006/relationships/hyperlink" Target="https://en.wikipedia.org/wiki/Hierarchy_of_angels" TargetMode="External"/><Relationship Id="rId1221" Type="http://schemas.openxmlformats.org/officeDocument/2006/relationships/hyperlink" Target="https://powerlisting.fandom.com/wiki/Drink_Generation" TargetMode="External"/><Relationship Id="rId4377" Type="http://schemas.openxmlformats.org/officeDocument/2006/relationships/hyperlink" Target="https://en.wikipedia.org/wiki/Cursive" TargetMode="External"/><Relationship Id="rId4791" Type="http://schemas.openxmlformats.org/officeDocument/2006/relationships/hyperlink" Target="https://en.wikipedia.org/wiki/Koppa_(letter)" TargetMode="External"/><Relationship Id="rId5428" Type="http://schemas.openxmlformats.org/officeDocument/2006/relationships/hyperlink" Target="https://en.wikipedia.org/wiki/Vector_Analysis" TargetMode="External"/><Relationship Id="rId5842" Type="http://schemas.openxmlformats.org/officeDocument/2006/relationships/image" Target="media/image1129.gif"/><Relationship Id="rId3393" Type="http://schemas.openxmlformats.org/officeDocument/2006/relationships/hyperlink" Target="https://en.wikipedia.org/wiki/Apollonius_of_Perga" TargetMode="External"/><Relationship Id="rId4444" Type="http://schemas.openxmlformats.org/officeDocument/2006/relationships/hyperlink" Target="https://en.wikipedia.org/wiki/International_Phonetic_Alphabet" TargetMode="External"/><Relationship Id="rId3046" Type="http://schemas.openxmlformats.org/officeDocument/2006/relationships/hyperlink" Target="https://en.wikipedia.org/wiki/File:Baiersdorf_Juedischer_Friedhof_025_(cropped).JPG" TargetMode="External"/><Relationship Id="rId3460" Type="http://schemas.openxmlformats.org/officeDocument/2006/relationships/hyperlink" Target="https://en.wikipedia.org/wiki/San_(letter)" TargetMode="External"/><Relationship Id="rId381" Type="http://schemas.openxmlformats.org/officeDocument/2006/relationships/hyperlink" Target="https://powerlisting.fandom.com/wiki/Acquired_Immunity" TargetMode="External"/><Relationship Id="rId2062" Type="http://schemas.openxmlformats.org/officeDocument/2006/relationships/image" Target="media/image659.png"/><Relationship Id="rId3113" Type="http://schemas.openxmlformats.org/officeDocument/2006/relationships/image" Target="media/image942.png"/><Relationship Id="rId4511" Type="http://schemas.openxmlformats.org/officeDocument/2006/relationships/hyperlink" Target="https://en.wikipedia.org/wiki/Eth" TargetMode="External"/><Relationship Id="rId6269" Type="http://schemas.openxmlformats.org/officeDocument/2006/relationships/hyperlink" Target="https://www.sefaria.org/Berakhot.61b?lang=he-en&amp;utm_source=jewishencyclopedia.com&amp;utm_medium=sefaria_linker" TargetMode="External"/><Relationship Id="rId7667" Type="http://schemas.openxmlformats.org/officeDocument/2006/relationships/hyperlink" Target="https://en.wikipedia.org/wiki/Raziel" TargetMode="External"/><Relationship Id="rId6683" Type="http://schemas.openxmlformats.org/officeDocument/2006/relationships/hyperlink" Target="https://en.wikipedia.org/wiki/File:Paul_Gustave_Dore_Raven1.jpg" TargetMode="External"/><Relationship Id="rId7734" Type="http://schemas.openxmlformats.org/officeDocument/2006/relationships/hyperlink" Target="https://en.wikipedia.org/wiki/Semen" TargetMode="External"/><Relationship Id="rId2879" Type="http://schemas.openxmlformats.org/officeDocument/2006/relationships/hyperlink" Target="https://powerlisting.fandom.com/wiki/Replenishment" TargetMode="External"/><Relationship Id="rId5285" Type="http://schemas.openxmlformats.org/officeDocument/2006/relationships/hyperlink" Target="https://en.wikipedia.org/wiki/Complex_number" TargetMode="External"/><Relationship Id="rId6336" Type="http://schemas.openxmlformats.org/officeDocument/2006/relationships/hyperlink" Target="https://en.wikipedia.org/wiki/Babylon" TargetMode="External"/><Relationship Id="rId6750" Type="http://schemas.openxmlformats.org/officeDocument/2006/relationships/hyperlink" Target="https://en.wikipedia.org/wiki/Samael" TargetMode="External"/><Relationship Id="rId7801" Type="http://schemas.openxmlformats.org/officeDocument/2006/relationships/hyperlink" Target="https://en.wikipedia.org/wiki/Metatron" TargetMode="External"/><Relationship Id="rId101" Type="http://schemas.openxmlformats.org/officeDocument/2006/relationships/hyperlink" Target="https://powerlisting.fandom.com/wiki/Energy_Regeneration" TargetMode="External"/><Relationship Id="rId1895" Type="http://schemas.openxmlformats.org/officeDocument/2006/relationships/hyperlink" Target="https://powerlisting.fandom.com/wiki/Psychic_Water_Manipulation" TargetMode="External"/><Relationship Id="rId2946" Type="http://schemas.openxmlformats.org/officeDocument/2006/relationships/image" Target="media/image929.jpeg"/><Relationship Id="rId5352" Type="http://schemas.openxmlformats.org/officeDocument/2006/relationships/hyperlink" Target="https://en.wikipedia.org/wiki/Probability_theory" TargetMode="External"/><Relationship Id="rId6403" Type="http://schemas.openxmlformats.org/officeDocument/2006/relationships/hyperlink" Target="https://en.wikipedia.org/wiki/Aramaic" TargetMode="External"/><Relationship Id="rId918" Type="http://schemas.openxmlformats.org/officeDocument/2006/relationships/hyperlink" Target="https://powerlisting.fandom.com/wiki/War_Empowerment" TargetMode="External"/><Relationship Id="rId1548" Type="http://schemas.openxmlformats.org/officeDocument/2006/relationships/hyperlink" Target="https://powerlisting.fandom.com/wiki/Lake_Monster_Physiology" TargetMode="External"/><Relationship Id="rId5005" Type="http://schemas.openxmlformats.org/officeDocument/2006/relationships/hyperlink" Target="https://en.wikipedia.org/wiki/Lambda_calculus" TargetMode="External"/><Relationship Id="rId8575" Type="http://schemas.openxmlformats.org/officeDocument/2006/relationships/hyperlink" Target="https://en.wikipedia.org/wiki/Judaism" TargetMode="External"/><Relationship Id="rId1962" Type="http://schemas.openxmlformats.org/officeDocument/2006/relationships/hyperlink" Target="https://powerlisting.fandom.com/wiki/Serum_Manipulation" TargetMode="External"/><Relationship Id="rId4021" Type="http://schemas.openxmlformats.org/officeDocument/2006/relationships/hyperlink" Target="https://en.wikipedia.org/wiki/O_with_breve_(Cyrillic)" TargetMode="External"/><Relationship Id="rId7177" Type="http://schemas.openxmlformats.org/officeDocument/2006/relationships/hyperlink" Target="https://en.wikipedia.org/wiki/Gabriel" TargetMode="External"/><Relationship Id="rId7591" Type="http://schemas.openxmlformats.org/officeDocument/2006/relationships/hyperlink" Target="https://en.wikipedia.org/wiki/Imperial_Aramaic_language" TargetMode="External"/><Relationship Id="rId8228" Type="http://schemas.openxmlformats.org/officeDocument/2006/relationships/hyperlink" Target="https://en.wikipedia.org/wiki/Uthra" TargetMode="External"/><Relationship Id="rId1615" Type="http://schemas.openxmlformats.org/officeDocument/2006/relationships/image" Target="media/image518.png"/><Relationship Id="rId6193" Type="http://schemas.openxmlformats.org/officeDocument/2006/relationships/image" Target="media/image1294.jpeg"/><Relationship Id="rId7244" Type="http://schemas.openxmlformats.org/officeDocument/2006/relationships/hyperlink" Target="https://en.wikipedia.org/wiki/Pisces_(astrology)" TargetMode="External"/><Relationship Id="rId8642" Type="http://schemas.openxmlformats.org/officeDocument/2006/relationships/hyperlink" Target="https://en.wikipedia.org/wiki/Zaphkiel" TargetMode="External"/><Relationship Id="rId3787" Type="http://schemas.openxmlformats.org/officeDocument/2006/relationships/hyperlink" Target="https://en.wikipedia.org/wiki/Voiced_retroflex_plosive" TargetMode="External"/><Relationship Id="rId4838" Type="http://schemas.openxmlformats.org/officeDocument/2006/relationships/hyperlink" Target="https://en.wikipedia.org/wiki/Greek_letters_used_in_mathematics,_science,_and_engineering" TargetMode="External"/><Relationship Id="rId2389" Type="http://schemas.openxmlformats.org/officeDocument/2006/relationships/hyperlink" Target="https://powerlisting.fandom.com/wiki/Water_Form_Manipulation" TargetMode="External"/><Relationship Id="rId3854" Type="http://schemas.openxmlformats.org/officeDocument/2006/relationships/hyperlink" Target="https://en.wikipedia.org/wiki/Hexadecimal" TargetMode="External"/><Relationship Id="rId4905" Type="http://schemas.openxmlformats.org/officeDocument/2006/relationships/hyperlink" Target="https://en.wikipedia.org/wiki/Turing_machine" TargetMode="External"/><Relationship Id="rId6260" Type="http://schemas.openxmlformats.org/officeDocument/2006/relationships/hyperlink" Target="https://www.sefaria.org/Sotah.12b?lang=he-en&amp;utm_source=jewishencyclopedia.com&amp;utm_medium=sefaria_linker" TargetMode="External"/><Relationship Id="rId7311" Type="http://schemas.openxmlformats.org/officeDocument/2006/relationships/hyperlink" Target="https://en.wikipedia.org/wiki/Zadkiel" TargetMode="External"/><Relationship Id="rId775" Type="http://schemas.openxmlformats.org/officeDocument/2006/relationships/hyperlink" Target="https://powerlisting.fandom.com/wiki/Battlefield_Manipulation" TargetMode="External"/><Relationship Id="rId2456" Type="http://schemas.openxmlformats.org/officeDocument/2006/relationships/hyperlink" Target="https://powerlisting.fandom.com/wiki/Water_Purification" TargetMode="External"/><Relationship Id="rId2870" Type="http://schemas.openxmlformats.org/officeDocument/2006/relationships/hyperlink" Target="https://powerlisting.fandom.com/wiki/Reality_Dream_Physiology" TargetMode="External"/><Relationship Id="rId3507" Type="http://schemas.openxmlformats.org/officeDocument/2006/relationships/hyperlink" Target="https://en.wikipedia.org/wiki/Delta_(letter)" TargetMode="External"/><Relationship Id="rId3921" Type="http://schemas.openxmlformats.org/officeDocument/2006/relationships/hyperlink" Target="https://en.wikipedia.org/wiki/U_(Cyrillic)" TargetMode="External"/><Relationship Id="rId428" Type="http://schemas.openxmlformats.org/officeDocument/2006/relationships/hyperlink" Target="https://powerlisting.fandom.com/wiki/High_Resistance" TargetMode="External"/><Relationship Id="rId842" Type="http://schemas.openxmlformats.org/officeDocument/2006/relationships/image" Target="media/image270.png"/><Relationship Id="rId1058" Type="http://schemas.openxmlformats.org/officeDocument/2006/relationships/hyperlink" Target="https://powerlisting.fandom.com/wiki/Bio-Water_Manipulation" TargetMode="External"/><Relationship Id="rId1472" Type="http://schemas.openxmlformats.org/officeDocument/2006/relationships/hyperlink" Target="https://powerlisting.fandom.com/wiki/Archetype:Hydromancer" TargetMode="External"/><Relationship Id="rId2109" Type="http://schemas.openxmlformats.org/officeDocument/2006/relationships/hyperlink" Target="https://powerlisting.fandom.com/wiki/Swimming_Mastery" TargetMode="External"/><Relationship Id="rId2523" Type="http://schemas.openxmlformats.org/officeDocument/2006/relationships/image" Target="media/image803.png"/><Relationship Id="rId5679" Type="http://schemas.openxmlformats.org/officeDocument/2006/relationships/hyperlink" Target="https://en.wikipedia.org/wiki/Oxford%E2%80%93AstraZeneca_COVID-19_vaccine" TargetMode="External"/><Relationship Id="rId8085" Type="http://schemas.openxmlformats.org/officeDocument/2006/relationships/hyperlink" Target="https://en.wikipedia.org/wiki/Gabriel" TargetMode="External"/><Relationship Id="rId1125" Type="http://schemas.openxmlformats.org/officeDocument/2006/relationships/hyperlink" Target="https://powerlisting.fandom.com/wiki/Climate_Manipulation" TargetMode="External"/><Relationship Id="rId4695" Type="http://schemas.openxmlformats.org/officeDocument/2006/relationships/hyperlink" Target="https://en.wikipedia.org/wiki/File:EME_ye.svg" TargetMode="External"/><Relationship Id="rId8152" Type="http://schemas.openxmlformats.org/officeDocument/2006/relationships/hyperlink" Target="https://en.wikipedia.org/wiki/Christianity" TargetMode="External"/><Relationship Id="rId3297" Type="http://schemas.openxmlformats.org/officeDocument/2006/relationships/hyperlink" Target="https://en.wikipedia.org/wiki/File:Greek_Sampi_palaeographic_06.svg" TargetMode="External"/><Relationship Id="rId4348" Type="http://schemas.openxmlformats.org/officeDocument/2006/relationships/hyperlink" Target="https://en.wikipedia.org/wiki/Windows-1251" TargetMode="External"/><Relationship Id="rId5746" Type="http://schemas.openxmlformats.org/officeDocument/2006/relationships/hyperlink" Target="https://en.wikipedia.org/wiki/SARS-CoV-2_Delta_variant" TargetMode="External"/><Relationship Id="rId4762" Type="http://schemas.openxmlformats.org/officeDocument/2006/relationships/hyperlink" Target="https://en.wikipedia.org/wiki/Pi_(letter)" TargetMode="External"/><Relationship Id="rId5813" Type="http://schemas.openxmlformats.org/officeDocument/2006/relationships/hyperlink" Target="https://en.wikipedia.org/wiki/SARS-CoV-2_Delta_variant" TargetMode="External"/><Relationship Id="rId285" Type="http://schemas.openxmlformats.org/officeDocument/2006/relationships/image" Target="media/image93.png"/><Relationship Id="rId3364" Type="http://schemas.openxmlformats.org/officeDocument/2006/relationships/image" Target="media/image1017.png"/><Relationship Id="rId4415" Type="http://schemas.openxmlformats.org/officeDocument/2006/relationships/hyperlink" Target="https://en.wikipedia.org/wiki/Chain_complex" TargetMode="External"/><Relationship Id="rId7985" Type="http://schemas.openxmlformats.org/officeDocument/2006/relationships/hyperlink" Target="https://en.wikipedia.org/wiki/Apocalypse_of_Zerubbabel" TargetMode="External"/><Relationship Id="rId2380" Type="http://schemas.openxmlformats.org/officeDocument/2006/relationships/hyperlink" Target="https://powerlisting.fandom.com/wiki/Water_Empowerment" TargetMode="External"/><Relationship Id="rId3017" Type="http://schemas.openxmlformats.org/officeDocument/2006/relationships/hyperlink" Target="https://en.wikipedia.org/wiki/400_(number)" TargetMode="External"/><Relationship Id="rId3431" Type="http://schemas.openxmlformats.org/officeDocument/2006/relationships/image" Target="media/image1031.png"/><Relationship Id="rId6587" Type="http://schemas.openxmlformats.org/officeDocument/2006/relationships/hyperlink" Target="https://en.wikipedia.org/wiki/Enoch" TargetMode="External"/><Relationship Id="rId7638" Type="http://schemas.openxmlformats.org/officeDocument/2006/relationships/hyperlink" Target="https://en.wikipedia.org/wiki/2_Esdras" TargetMode="External"/><Relationship Id="rId352" Type="http://schemas.openxmlformats.org/officeDocument/2006/relationships/hyperlink" Target="https://powerlisting.fandom.com/wiki/Stellar_Regeneration" TargetMode="External"/><Relationship Id="rId2033" Type="http://schemas.openxmlformats.org/officeDocument/2006/relationships/hyperlink" Target="https://powerlisting.fandom.com/wiki/Speed_Swimming" TargetMode="External"/><Relationship Id="rId5189" Type="http://schemas.openxmlformats.org/officeDocument/2006/relationships/hyperlink" Target="https://en.wikipedia.org/wiki/Spherical_coordinate_system" TargetMode="External"/><Relationship Id="rId6654" Type="http://schemas.openxmlformats.org/officeDocument/2006/relationships/hyperlink" Target="https://en.wikipedia.org/wiki/Fallen_angel" TargetMode="External"/><Relationship Id="rId7705" Type="http://schemas.openxmlformats.org/officeDocument/2006/relationships/hyperlink" Target="https://en.wikipedia.org/wiki/Shamshel" TargetMode="External"/><Relationship Id="rId1799" Type="http://schemas.openxmlformats.org/officeDocument/2006/relationships/hyperlink" Target="https://powerlisting.fandom.com/wiki/Park_Lordship" TargetMode="External"/><Relationship Id="rId2100" Type="http://schemas.openxmlformats.org/officeDocument/2006/relationships/hyperlink" Target="https://powerlisting.fandom.com/wiki/Sweat_Manipulation" TargetMode="External"/><Relationship Id="rId5256" Type="http://schemas.openxmlformats.org/officeDocument/2006/relationships/hyperlink" Target="https://en.wikipedia.org/wiki/Simply_typed_lambda_calculus" TargetMode="External"/><Relationship Id="rId5670" Type="http://schemas.openxmlformats.org/officeDocument/2006/relationships/hyperlink" Target="https://en.wikipedia.org/wiki/Oxford%E2%80%93AstraZeneca_COVID-19_vaccine" TargetMode="External"/><Relationship Id="rId6307" Type="http://schemas.openxmlformats.org/officeDocument/2006/relationships/hyperlink" Target="https://www.sefaria.org/Niddah.16b?lang=he-en&amp;utm_source=jewishencyclopedia.com&amp;utm_medium=sefaria_linker" TargetMode="External"/><Relationship Id="rId4272" Type="http://schemas.openxmlformats.org/officeDocument/2006/relationships/image" Target="media/image1080.png"/><Relationship Id="rId5323" Type="http://schemas.openxmlformats.org/officeDocument/2006/relationships/hyperlink" Target="https://en.wikipedia.org/wiki/Magnetic_susceptibility" TargetMode="External"/><Relationship Id="rId6721" Type="http://schemas.openxmlformats.org/officeDocument/2006/relationships/hyperlink" Target="https://en.wikipedia.org/wiki/Seraph" TargetMode="External"/><Relationship Id="rId8479" Type="http://schemas.openxmlformats.org/officeDocument/2006/relationships/hyperlink" Target="https://en.wikipedia.org/wiki/Judaism" TargetMode="External"/><Relationship Id="rId1866" Type="http://schemas.openxmlformats.org/officeDocument/2006/relationships/hyperlink" Target="https://powerlisting.fandom.com/wiki/Pressure_Magic" TargetMode="External"/><Relationship Id="rId2917" Type="http://schemas.openxmlformats.org/officeDocument/2006/relationships/hyperlink" Target="https://powerlisting.fandom.com/wiki/Sleeping_Soul_Stealing" TargetMode="External"/><Relationship Id="rId1519" Type="http://schemas.openxmlformats.org/officeDocument/2006/relationships/image" Target="media/image488.png"/><Relationship Id="rId1933" Type="http://schemas.openxmlformats.org/officeDocument/2006/relationships/image" Target="media/image619.jpeg"/><Relationship Id="rId6097" Type="http://schemas.openxmlformats.org/officeDocument/2006/relationships/hyperlink" Target="https://en.wikipedia.org/wiki/COVID-19_pandemic_in_Israel" TargetMode="External"/><Relationship Id="rId7495" Type="http://schemas.openxmlformats.org/officeDocument/2006/relationships/hyperlink" Target="https://en.wikipedia.org/wiki/Ethiopian_art" TargetMode="External"/><Relationship Id="rId8546" Type="http://schemas.openxmlformats.org/officeDocument/2006/relationships/hyperlink" Target="https://en.wikipedia.org/wiki/Judaism" TargetMode="External"/><Relationship Id="rId7148" Type="http://schemas.openxmlformats.org/officeDocument/2006/relationships/hyperlink" Target="https://en.wikipedia.org/wiki/John_the_Baptist" TargetMode="External"/><Relationship Id="rId7562" Type="http://schemas.openxmlformats.org/officeDocument/2006/relationships/hyperlink" Target="https://en.wikipedia.org/wiki/University_of_Oxford" TargetMode="External"/><Relationship Id="rId8613" Type="http://schemas.openxmlformats.org/officeDocument/2006/relationships/hyperlink" Target="https://en.wikipedia.org/wiki/Yushamin" TargetMode="External"/><Relationship Id="rId3758" Type="http://schemas.openxmlformats.org/officeDocument/2006/relationships/hyperlink" Target="https://en.wikipedia.org/wiki/Roman_numeral" TargetMode="External"/><Relationship Id="rId4809" Type="http://schemas.openxmlformats.org/officeDocument/2006/relationships/hyperlink" Target="https://en.wikipedia.org/wiki/Bayer_designation" TargetMode="External"/><Relationship Id="rId6164" Type="http://schemas.openxmlformats.org/officeDocument/2006/relationships/hyperlink" Target="https://www.jewishencyclopedia.com/articles/1521-angelology" TargetMode="External"/><Relationship Id="rId7215" Type="http://schemas.openxmlformats.org/officeDocument/2006/relationships/hyperlink" Target="https://en.wikipedia.org/wiki/Bartolom%C3%A9_Rom%C3%A1n" TargetMode="External"/><Relationship Id="rId679" Type="http://schemas.openxmlformats.org/officeDocument/2006/relationships/hyperlink" Target="https://powerlisting.fandom.com/wiki/Smoke_Bomb_Proficiency" TargetMode="External"/><Relationship Id="rId2774" Type="http://schemas.openxmlformats.org/officeDocument/2006/relationships/hyperlink" Target="https://powerlisting.fandom.com/wiki/Knockout_Gas_Generation" TargetMode="External"/><Relationship Id="rId5180" Type="http://schemas.openxmlformats.org/officeDocument/2006/relationships/hyperlink" Target="https://en.wikipedia.org/wiki/Comoving_distance" TargetMode="External"/><Relationship Id="rId6231" Type="http://schemas.openxmlformats.org/officeDocument/2006/relationships/hyperlink" Target="https://www.sefaria.org/Shabbat.88b?lang=he-en&amp;utm_source=jewishencyclopedia.com&amp;utm_medium=sefaria_linker" TargetMode="External"/><Relationship Id="rId746" Type="http://schemas.openxmlformats.org/officeDocument/2006/relationships/hyperlink" Target="https://powerlisting.fandom.com/wiki/Typhokinetic_Flight" TargetMode="External"/><Relationship Id="rId1376" Type="http://schemas.openxmlformats.org/officeDocument/2006/relationships/hyperlink" Target="https://powerlisting.fandom.com/wiki/Goo_Generation" TargetMode="External"/><Relationship Id="rId2427" Type="http://schemas.openxmlformats.org/officeDocument/2006/relationships/hyperlink" Target="https://powerlisting.fandom.com/wiki/Water_Manipulation" TargetMode="External"/><Relationship Id="rId3825" Type="http://schemas.openxmlformats.org/officeDocument/2006/relationships/hyperlink" Target="https://en.wikipedia.org/wiki/Numeric_character_reference" TargetMode="External"/><Relationship Id="rId1029" Type="http://schemas.openxmlformats.org/officeDocument/2006/relationships/hyperlink" Target="https://powerlisting.fandom.com/wiki/Aquatic_Empathy" TargetMode="External"/><Relationship Id="rId1790" Type="http://schemas.openxmlformats.org/officeDocument/2006/relationships/image" Target="media/image573.jpeg"/><Relationship Id="rId2841" Type="http://schemas.openxmlformats.org/officeDocument/2006/relationships/hyperlink" Target="https://powerlisting.fandom.com/wiki/Oneiromancy" TargetMode="External"/><Relationship Id="rId5997" Type="http://schemas.openxmlformats.org/officeDocument/2006/relationships/image" Target="media/image1252.gif"/><Relationship Id="rId8056" Type="http://schemas.openxmlformats.org/officeDocument/2006/relationships/hyperlink" Target="https://the-demonic-paradise.fandom.com/wiki/Seraphiel" TargetMode="External"/><Relationship Id="rId82" Type="http://schemas.openxmlformats.org/officeDocument/2006/relationships/image" Target="media/image26.gif"/><Relationship Id="rId813" Type="http://schemas.openxmlformats.org/officeDocument/2006/relationships/hyperlink" Target="https://powerlisting.fandom.com/wiki/Archetype:Four_Horsemen" TargetMode="External"/><Relationship Id="rId1443" Type="http://schemas.openxmlformats.org/officeDocument/2006/relationships/image" Target="media/image464.jpeg"/><Relationship Id="rId4599" Type="http://schemas.openxmlformats.org/officeDocument/2006/relationships/hyperlink" Target="https://en.wikipedia.org/wiki/Overdot" TargetMode="External"/><Relationship Id="rId7072" Type="http://schemas.openxmlformats.org/officeDocument/2006/relationships/hyperlink" Target="https://en.wikipedia.org/wiki/John_5" TargetMode="External"/><Relationship Id="rId8470" Type="http://schemas.openxmlformats.org/officeDocument/2006/relationships/hyperlink" Target="https://en.wikipedia.org/wiki/Christianity" TargetMode="External"/><Relationship Id="rId1510" Type="http://schemas.openxmlformats.org/officeDocument/2006/relationships/image" Target="media/image485.png"/><Relationship Id="rId4666" Type="http://schemas.openxmlformats.org/officeDocument/2006/relationships/hyperlink" Target="https://en.wikipedia.org/wiki/Descender" TargetMode="External"/><Relationship Id="rId5717" Type="http://schemas.openxmlformats.org/officeDocument/2006/relationships/hyperlink" Target="https://en.wikipedia.org/wiki/BBC_News" TargetMode="External"/><Relationship Id="rId8123" Type="http://schemas.openxmlformats.org/officeDocument/2006/relationships/hyperlink" Target="https://en.wikipedia.org/wiki/Islam" TargetMode="External"/><Relationship Id="rId3268" Type="http://schemas.openxmlformats.org/officeDocument/2006/relationships/image" Target="media/image973.png"/><Relationship Id="rId3682" Type="http://schemas.openxmlformats.org/officeDocument/2006/relationships/hyperlink" Target="https://en.wikipedia.org/wiki/L" TargetMode="External"/><Relationship Id="rId4319" Type="http://schemas.openxmlformats.org/officeDocument/2006/relationships/hyperlink" Target="https://en.wikipedia.org/w/index.php?title=Template:Infobox_Cyrillic_letter&amp;action=edit" TargetMode="External"/><Relationship Id="rId4733" Type="http://schemas.openxmlformats.org/officeDocument/2006/relationships/hyperlink" Target="https://en.wikipedia.org/wiki/First_Grammatical_Treatise" TargetMode="External"/><Relationship Id="rId7889" Type="http://schemas.openxmlformats.org/officeDocument/2006/relationships/hyperlink" Target="https://en.wikipedia.org/wiki/Melchizedek" TargetMode="External"/><Relationship Id="rId189" Type="http://schemas.openxmlformats.org/officeDocument/2006/relationships/image" Target="media/image61.gif"/><Relationship Id="rId2284" Type="http://schemas.openxmlformats.org/officeDocument/2006/relationships/hyperlink" Target="https://powerlisting.fandom.com/wiki/Viscosity_Manipulation" TargetMode="External"/><Relationship Id="rId3335" Type="http://schemas.openxmlformats.org/officeDocument/2006/relationships/image" Target="media/image1002.png"/><Relationship Id="rId256" Type="http://schemas.openxmlformats.org/officeDocument/2006/relationships/hyperlink" Target="https://powerlisting.fandom.com/wiki/Reattachment" TargetMode="External"/><Relationship Id="rId670" Type="http://schemas.openxmlformats.org/officeDocument/2006/relationships/hyperlink" Target="https://powerlisting.fandom.com/wiki/Smoke_Blast" TargetMode="External"/><Relationship Id="rId2351" Type="http://schemas.openxmlformats.org/officeDocument/2006/relationships/hyperlink" Target="https://powerlisting.fandom.com/wiki/Water_Breath" TargetMode="External"/><Relationship Id="rId3402" Type="http://schemas.openxmlformats.org/officeDocument/2006/relationships/hyperlink" Target="https://en.wikipedia.org/wiki/Numeral_system" TargetMode="External"/><Relationship Id="rId4800" Type="http://schemas.openxmlformats.org/officeDocument/2006/relationships/hyperlink" Target="https://en.wikipedia.org/wiki/Greek_letters" TargetMode="External"/><Relationship Id="rId6558" Type="http://schemas.openxmlformats.org/officeDocument/2006/relationships/hyperlink" Target="https://en.wikipedia.org/wiki/Enoch" TargetMode="External"/><Relationship Id="rId7956" Type="http://schemas.openxmlformats.org/officeDocument/2006/relationships/hyperlink" Target="https://en.wikipedia.org/wiki/Metatron" TargetMode="External"/><Relationship Id="rId323" Type="http://schemas.openxmlformats.org/officeDocument/2006/relationships/hyperlink" Target="https://powerlisting.fandom.com/wiki/Self-Recreation" TargetMode="External"/><Relationship Id="rId2004" Type="http://schemas.openxmlformats.org/officeDocument/2006/relationships/hyperlink" Target="https://powerlisting.fandom.com/wiki/Snow_Mimicry" TargetMode="External"/><Relationship Id="rId6972" Type="http://schemas.openxmlformats.org/officeDocument/2006/relationships/hyperlink" Target="https://en.wikipedia.org/wiki/Intertestamental_period" TargetMode="External"/><Relationship Id="rId7609" Type="http://schemas.openxmlformats.org/officeDocument/2006/relationships/hyperlink" Target="https://en.wikipedia.org/wiki/Baraqiel" TargetMode="External"/><Relationship Id="rId4176" Type="http://schemas.openxmlformats.org/officeDocument/2006/relationships/hyperlink" Target="https://en.wikipedia.org/wiki/Soft_El" TargetMode="External"/><Relationship Id="rId5574" Type="http://schemas.openxmlformats.org/officeDocument/2006/relationships/hyperlink" Target="https://en.wikipedia.org/wiki/Aspartic_acid" TargetMode="External"/><Relationship Id="rId6625" Type="http://schemas.openxmlformats.org/officeDocument/2006/relationships/hyperlink" Target="https://en.wikipedia.org/wiki/Enoch" TargetMode="External"/><Relationship Id="rId1020" Type="http://schemas.openxmlformats.org/officeDocument/2006/relationships/hyperlink" Target="https://powerlisting.fandom.com/wiki/Aquatic_Adaptation" TargetMode="External"/><Relationship Id="rId4590" Type="http://schemas.openxmlformats.org/officeDocument/2006/relationships/hyperlink" Target="https://en.wikipedia.org/wiki/Norman_language" TargetMode="External"/><Relationship Id="rId5227" Type="http://schemas.openxmlformats.org/officeDocument/2006/relationships/hyperlink" Target="https://en.wikipedia.org/wiki/Nuclear_cross_section" TargetMode="External"/><Relationship Id="rId5641" Type="http://schemas.openxmlformats.org/officeDocument/2006/relationships/hyperlink" Target="https://en.wikipedia.org/wiki/Covaxin" TargetMode="External"/><Relationship Id="rId1837" Type="http://schemas.openxmlformats.org/officeDocument/2006/relationships/hyperlink" Target="https://powerlisting.fandom.com/wiki/Pollution_Absorption" TargetMode="External"/><Relationship Id="rId3192" Type="http://schemas.openxmlformats.org/officeDocument/2006/relationships/image" Target="media/image952.png"/><Relationship Id="rId4243" Type="http://schemas.openxmlformats.org/officeDocument/2006/relationships/hyperlink" Target="https://en.wikipedia.org/w/index.php?title=Kha_with_grave&amp;action=edit&amp;redlink=1" TargetMode="External"/><Relationship Id="rId7399" Type="http://schemas.openxmlformats.org/officeDocument/2006/relationships/hyperlink" Target="https://en.wikipedia.org/wiki/Tanakh" TargetMode="External"/><Relationship Id="rId4310" Type="http://schemas.openxmlformats.org/officeDocument/2006/relationships/hyperlink" Target="https://en.wikipedia.org/wiki/Psi_(Cyrillic)" TargetMode="External"/><Relationship Id="rId7466" Type="http://schemas.openxmlformats.org/officeDocument/2006/relationships/hyperlink" Target="https://en.wikipedia.org/wiki/Gabriel" TargetMode="External"/><Relationship Id="rId7880" Type="http://schemas.openxmlformats.org/officeDocument/2006/relationships/hyperlink" Target="https://en.wikipedia.org/wiki/Sefirot" TargetMode="External"/><Relationship Id="rId8517" Type="http://schemas.openxmlformats.org/officeDocument/2006/relationships/hyperlink" Target="https://en.wikipedia.org/wiki/Seraphiel" TargetMode="External"/><Relationship Id="rId180" Type="http://schemas.openxmlformats.org/officeDocument/2006/relationships/image" Target="media/image58.jpeg"/><Relationship Id="rId1904" Type="http://schemas.openxmlformats.org/officeDocument/2006/relationships/hyperlink" Target="https://powerlisting.fandom.com/wiki/Purifier_Manipulation" TargetMode="External"/><Relationship Id="rId6068" Type="http://schemas.openxmlformats.org/officeDocument/2006/relationships/hyperlink" Target="https://en.wikipedia.org/wiki/SARS-CoV-2_Delta_variant" TargetMode="External"/><Relationship Id="rId6482" Type="http://schemas.openxmlformats.org/officeDocument/2006/relationships/hyperlink" Target="https://en.wikipedia.org/wiki/Enoch" TargetMode="External"/><Relationship Id="rId7119" Type="http://schemas.openxmlformats.org/officeDocument/2006/relationships/hyperlink" Target="https://www.perseus.tufts.edu/hopper/text?doc=Perseus%3Atext%3A2002.02.0006%3Asura%3D66%3Averse%3D4" TargetMode="External"/><Relationship Id="rId7533" Type="http://schemas.openxmlformats.org/officeDocument/2006/relationships/hyperlink" Target="https://en.wikipedia.org/wiki/Genesis_flood_narrative" TargetMode="External"/><Relationship Id="rId5084" Type="http://schemas.openxmlformats.org/officeDocument/2006/relationships/hyperlink" Target="https://en.wikipedia.org/wiki/Longitude" TargetMode="External"/><Relationship Id="rId6135" Type="http://schemas.openxmlformats.org/officeDocument/2006/relationships/hyperlink" Target="https://en.wikipedia.org/wiki/SARS-CoV-2_Delta_variant" TargetMode="External"/><Relationship Id="rId997" Type="http://schemas.openxmlformats.org/officeDocument/2006/relationships/image" Target="media/image318.jpeg"/><Relationship Id="rId2678" Type="http://schemas.openxmlformats.org/officeDocument/2006/relationships/image" Target="media/image852.jpeg"/><Relationship Id="rId3729" Type="http://schemas.openxmlformats.org/officeDocument/2006/relationships/hyperlink" Target="https://en.wikipedia.org/wiki/D" TargetMode="External"/><Relationship Id="rId5151" Type="http://schemas.openxmlformats.org/officeDocument/2006/relationships/hyperlink" Target="https://en.wikipedia.org/wiki/Multiplication" TargetMode="External"/><Relationship Id="rId7600" Type="http://schemas.openxmlformats.org/officeDocument/2006/relationships/hyperlink" Target="https://en.wikipedia.org/wiki/Ramiel" TargetMode="External"/><Relationship Id="rId1694" Type="http://schemas.openxmlformats.org/officeDocument/2006/relationships/hyperlink" Target="https://powerlisting.fandom.com/wiki/Mud_Wall_Generation" TargetMode="External"/><Relationship Id="rId2745" Type="http://schemas.openxmlformats.org/officeDocument/2006/relationships/image" Target="media/image873.png"/><Relationship Id="rId6202" Type="http://schemas.openxmlformats.org/officeDocument/2006/relationships/hyperlink" Target="https://www.sefaria.org/Chagigah.12b?lang=he-en&amp;utm_source=jewishencyclopedia.com&amp;utm_medium=sefaria_linker" TargetMode="External"/><Relationship Id="rId717" Type="http://schemas.openxmlformats.org/officeDocument/2006/relationships/hyperlink" Target="https://powerlisting.fandom.com/wiki/Smoke_Sealing" TargetMode="External"/><Relationship Id="rId1347" Type="http://schemas.openxmlformats.org/officeDocument/2006/relationships/hyperlink" Target="https://powerlisting.fandom.com/wiki/Fountain_of_Youth_Manipulation" TargetMode="External"/><Relationship Id="rId1761" Type="http://schemas.openxmlformats.org/officeDocument/2006/relationships/hyperlink" Target="https://powerlisting.fandom.com/wiki/Oil_Manipulation" TargetMode="External"/><Relationship Id="rId2812" Type="http://schemas.openxmlformats.org/officeDocument/2006/relationships/hyperlink" Target="https://powerlisting.fandom.com/wiki/Oneiric_Energy_Manipulation" TargetMode="External"/><Relationship Id="rId5968" Type="http://schemas.openxmlformats.org/officeDocument/2006/relationships/image" Target="media/image1227.gif"/><Relationship Id="rId8374" Type="http://schemas.openxmlformats.org/officeDocument/2006/relationships/hyperlink" Target="https://en.wikipedia.org/wiki/Michael_(archangel)" TargetMode="External"/><Relationship Id="rId53" Type="http://schemas.openxmlformats.org/officeDocument/2006/relationships/hyperlink" Target="https://powerlisting.fandom.com/wiki/Chlorokinetic_Regeneration" TargetMode="External"/><Relationship Id="rId1414" Type="http://schemas.openxmlformats.org/officeDocument/2006/relationships/hyperlink" Target="https://powerlisting.fandom.com/wiki/Hydro-Mechanical_Physiology" TargetMode="External"/><Relationship Id="rId4984" Type="http://schemas.openxmlformats.org/officeDocument/2006/relationships/hyperlink" Target="https://en.wikipedia.org/wiki/Zeta_(disambiguation)" TargetMode="External"/><Relationship Id="rId7390" Type="http://schemas.openxmlformats.org/officeDocument/2006/relationships/hyperlink" Target="https://en.wikipedia.org/wiki/Gnosticism" TargetMode="External"/><Relationship Id="rId8027" Type="http://schemas.openxmlformats.org/officeDocument/2006/relationships/hyperlink" Target="https://en.wikipedia.org/wiki/Ahmad_al-Buni" TargetMode="External"/><Relationship Id="rId8441" Type="http://schemas.openxmlformats.org/officeDocument/2006/relationships/hyperlink" Target="https://en.wikipedia.org/wiki/Christianity" TargetMode="External"/><Relationship Id="rId3586" Type="http://schemas.openxmlformats.org/officeDocument/2006/relationships/hyperlink" Target="https://en.wikipedia.org/wiki/Fricative" TargetMode="External"/><Relationship Id="rId4637" Type="http://schemas.openxmlformats.org/officeDocument/2006/relationships/hyperlink" Target="https://en.wikipedia.org/wiki/Scandinavia" TargetMode="External"/><Relationship Id="rId7043" Type="http://schemas.openxmlformats.org/officeDocument/2006/relationships/hyperlink" Target="https://en.wikipedia.org/wiki/Nicholas_II_Chrysoberges" TargetMode="External"/><Relationship Id="rId2188" Type="http://schemas.openxmlformats.org/officeDocument/2006/relationships/image" Target="media/image699.gif"/><Relationship Id="rId3239" Type="http://schemas.openxmlformats.org/officeDocument/2006/relationships/hyperlink" Target="https://en.wikipedia.org/wiki/File:Greek_Tau_classical.svg" TargetMode="External"/><Relationship Id="rId7110" Type="http://schemas.openxmlformats.org/officeDocument/2006/relationships/hyperlink" Target="https://en.wikipedia.org/wiki/Gabriel" TargetMode="External"/><Relationship Id="rId574" Type="http://schemas.openxmlformats.org/officeDocument/2006/relationships/hyperlink" Target="https://powerlisting.fandom.com/wiki/Psionic_Resurrection" TargetMode="External"/><Relationship Id="rId2255" Type="http://schemas.openxmlformats.org/officeDocument/2006/relationships/hyperlink" Target="https://powerlisting.fandom.com/wiki/Vapor_Constructs" TargetMode="External"/><Relationship Id="rId3653" Type="http://schemas.openxmlformats.org/officeDocument/2006/relationships/hyperlink" Target="https://en.wikipedia.org/wiki/%C6%8B" TargetMode="External"/><Relationship Id="rId4704" Type="http://schemas.openxmlformats.org/officeDocument/2006/relationships/hyperlink" Target="https://en.wikipedia.org/wiki/Thou" TargetMode="External"/><Relationship Id="rId227" Type="http://schemas.openxmlformats.org/officeDocument/2006/relationships/hyperlink" Target="https://powerlisting.fandom.com/wiki/Peak_Human_Regeneration/Nigh-Absolute" TargetMode="External"/><Relationship Id="rId3306" Type="http://schemas.openxmlformats.org/officeDocument/2006/relationships/image" Target="media/image988.png"/><Relationship Id="rId3720" Type="http://schemas.openxmlformats.org/officeDocument/2006/relationships/hyperlink" Target="https://en.wikipedia.org/wiki/Ancient_Greek" TargetMode="External"/><Relationship Id="rId6876" Type="http://schemas.openxmlformats.org/officeDocument/2006/relationships/hyperlink" Target="https://en.wikipedia.org/wiki/Abrahamic_religions" TargetMode="External"/><Relationship Id="rId7927" Type="http://schemas.openxmlformats.org/officeDocument/2006/relationships/hyperlink" Target="https://en.wikipedia.org/wiki/Kingdom_of_Israel_(Samaria)" TargetMode="External"/><Relationship Id="rId641" Type="http://schemas.openxmlformats.org/officeDocument/2006/relationships/hyperlink" Target="https://powerlisting.fandom.com/wiki/Primordial_Smoke_Manipulation" TargetMode="External"/><Relationship Id="rId1271" Type="http://schemas.openxmlformats.org/officeDocument/2006/relationships/hyperlink" Target="https://powerlisting.fandom.com/wiki/Explosive_Saliva" TargetMode="External"/><Relationship Id="rId2322" Type="http://schemas.openxmlformats.org/officeDocument/2006/relationships/hyperlink" Target="https://powerlisting.fandom.com/wiki/Water_Beam_Emission" TargetMode="External"/><Relationship Id="rId5478" Type="http://schemas.openxmlformats.org/officeDocument/2006/relationships/hyperlink" Target="https://en.wikipedia.org/wiki/COVID-19_pandemic_deaths" TargetMode="External"/><Relationship Id="rId5892" Type="http://schemas.openxmlformats.org/officeDocument/2006/relationships/hyperlink" Target="https://en.wikipedia.org/wiki/SARS-CoV-2_Delta_variant" TargetMode="External"/><Relationship Id="rId6529" Type="http://schemas.openxmlformats.org/officeDocument/2006/relationships/hyperlink" Target="https://en.wikipedia.org/wiki/Demigod" TargetMode="External"/><Relationship Id="rId6943" Type="http://schemas.openxmlformats.org/officeDocument/2006/relationships/hyperlink" Target="https://en.wikipedia.org/wiki/Jewish_mythology" TargetMode="External"/><Relationship Id="rId4494" Type="http://schemas.openxmlformats.org/officeDocument/2006/relationships/image" Target="media/image1086.jpeg"/><Relationship Id="rId5545" Type="http://schemas.openxmlformats.org/officeDocument/2006/relationships/hyperlink" Target="https://en.wikipedia.org/wiki/Variants_of_SARS-CoV-2" TargetMode="External"/><Relationship Id="rId3096" Type="http://schemas.openxmlformats.org/officeDocument/2006/relationships/hyperlink" Target="https://en.wikipedia.org/wiki/File:Greek_Zeta_archaic.svg" TargetMode="External"/><Relationship Id="rId4147" Type="http://schemas.openxmlformats.org/officeDocument/2006/relationships/hyperlink" Target="https://en.wikipedia.org/wiki/Hwe_(Cyrillic)" TargetMode="External"/><Relationship Id="rId4561" Type="http://schemas.openxmlformats.org/officeDocument/2006/relationships/hyperlink" Target="https://en.wikipedia.org/wiki/Old_High_German" TargetMode="External"/><Relationship Id="rId5612" Type="http://schemas.openxmlformats.org/officeDocument/2006/relationships/hyperlink" Target="https://en.wikipedia.org/wiki/SARS-CoV-2_Delta_variant" TargetMode="External"/><Relationship Id="rId3163" Type="http://schemas.openxmlformats.org/officeDocument/2006/relationships/hyperlink" Target="https://en.wikipedia.org/wiki/Asia_Minor" TargetMode="External"/><Relationship Id="rId4214" Type="http://schemas.openxmlformats.org/officeDocument/2006/relationships/hyperlink" Target="https://en.wikipedia.org/w/index.php?title=Er_with_tilde&amp;action=edit&amp;redlink=1" TargetMode="External"/><Relationship Id="rId1808" Type="http://schemas.openxmlformats.org/officeDocument/2006/relationships/hyperlink" Target="https://powerlisting.fandom.com/wiki/Peak_Human_Swimming/Supernatural" TargetMode="External"/><Relationship Id="rId6386" Type="http://schemas.openxmlformats.org/officeDocument/2006/relationships/hyperlink" Target="https://en.wikipedia.org/wiki/Verb" TargetMode="External"/><Relationship Id="rId7784" Type="http://schemas.openxmlformats.org/officeDocument/2006/relationships/hyperlink" Target="https://en.wikipedia.org/wiki/Kokabiel" TargetMode="External"/><Relationship Id="rId151" Type="http://schemas.openxmlformats.org/officeDocument/2006/relationships/hyperlink" Target="https://powerlisting.fandom.com/wiki/Insect_Regeneration" TargetMode="External"/><Relationship Id="rId3230" Type="http://schemas.openxmlformats.org/officeDocument/2006/relationships/image" Target="media/image961.png"/><Relationship Id="rId6039" Type="http://schemas.openxmlformats.org/officeDocument/2006/relationships/hyperlink" Target="https://en.wikipedia.org/wiki/Canada" TargetMode="External"/><Relationship Id="rId7437" Type="http://schemas.openxmlformats.org/officeDocument/2006/relationships/hyperlink" Target="https://en.wikipedia.org/wiki/Jesus" TargetMode="External"/><Relationship Id="rId7851" Type="http://schemas.openxmlformats.org/officeDocument/2006/relationships/hyperlink" Target="https://en.wikipedia.org/wiki/Roman_army" TargetMode="External"/><Relationship Id="rId2996" Type="http://schemas.openxmlformats.org/officeDocument/2006/relationships/hyperlink" Target="https://en.wikipedia.org/wiki/10_(number)" TargetMode="External"/><Relationship Id="rId6453" Type="http://schemas.openxmlformats.org/officeDocument/2006/relationships/hyperlink" Target="https://en.wikipedia.org/wiki/Midrash" TargetMode="External"/><Relationship Id="rId7504" Type="http://schemas.openxmlformats.org/officeDocument/2006/relationships/hyperlink" Target="https://en.wikipedia.org/wiki/Santa_Maria_degli_Angeli_e_dei_Martiri" TargetMode="External"/><Relationship Id="rId968" Type="http://schemas.openxmlformats.org/officeDocument/2006/relationships/hyperlink" Target="https://powerlisting.fandom.com/wiki/Acidic_Saliva" TargetMode="External"/><Relationship Id="rId1598" Type="http://schemas.openxmlformats.org/officeDocument/2006/relationships/image" Target="media/image513.png"/><Relationship Id="rId2649" Type="http://schemas.openxmlformats.org/officeDocument/2006/relationships/image" Target="media/image843.jpeg"/><Relationship Id="rId5055" Type="http://schemas.openxmlformats.org/officeDocument/2006/relationships/hyperlink" Target="https://en.wikipedia.org/wiki/Dynorphins" TargetMode="External"/><Relationship Id="rId6106" Type="http://schemas.openxmlformats.org/officeDocument/2006/relationships/hyperlink" Target="https://en.wikipedia.org/wiki/SARS-CoV-2_Delta_variant" TargetMode="External"/><Relationship Id="rId6520" Type="http://schemas.openxmlformats.org/officeDocument/2006/relationships/hyperlink" Target="https://en.wikipedia.org/wiki/Tradition" TargetMode="External"/><Relationship Id="rId1665" Type="http://schemas.openxmlformats.org/officeDocument/2006/relationships/hyperlink" Target="https://powerlisting.fandom.com/wiki/Mud_Attacks" TargetMode="External"/><Relationship Id="rId2716" Type="http://schemas.openxmlformats.org/officeDocument/2006/relationships/image" Target="media/image864.gif"/><Relationship Id="rId4071" Type="http://schemas.openxmlformats.org/officeDocument/2006/relationships/hyperlink" Target="https://en.wikipedia.org/wiki/Che_with_vertical_stroke" TargetMode="External"/><Relationship Id="rId5122" Type="http://schemas.openxmlformats.org/officeDocument/2006/relationships/hyperlink" Target="https://en.wikipedia.org/wiki/Micron" TargetMode="External"/><Relationship Id="rId8278" Type="http://schemas.openxmlformats.org/officeDocument/2006/relationships/hyperlink" Target="https://en.wikipedia.org/wiki/Islam" TargetMode="External"/><Relationship Id="rId1318" Type="http://schemas.openxmlformats.org/officeDocument/2006/relationships/image" Target="media/image423.jpeg"/><Relationship Id="rId7294" Type="http://schemas.openxmlformats.org/officeDocument/2006/relationships/hyperlink" Target="https://www.jewishvirtuallibrary.org/vayikra-leviticus-chapter-9" TargetMode="External"/><Relationship Id="rId8345" Type="http://schemas.openxmlformats.org/officeDocument/2006/relationships/hyperlink" Target="https://en.wikipedia.org/wiki/Batariel" TargetMode="External"/><Relationship Id="rId1732" Type="http://schemas.openxmlformats.org/officeDocument/2006/relationships/image" Target="media/image555.jpeg"/><Relationship Id="rId4888" Type="http://schemas.openxmlformats.org/officeDocument/2006/relationships/hyperlink" Target="https://en.wikipedia.org/wiki/Noradrenaline" TargetMode="External"/><Relationship Id="rId5939" Type="http://schemas.openxmlformats.org/officeDocument/2006/relationships/image" Target="media/image1200.gif"/><Relationship Id="rId7361" Type="http://schemas.openxmlformats.org/officeDocument/2006/relationships/hyperlink" Target="https://en.wikipedia.org/wiki/Uriel" TargetMode="External"/><Relationship Id="rId24" Type="http://schemas.openxmlformats.org/officeDocument/2006/relationships/hyperlink" Target="https://powerlisting.fandom.com/wiki/Armor_Regeneration" TargetMode="External"/><Relationship Id="rId4955" Type="http://schemas.openxmlformats.org/officeDocument/2006/relationships/hyperlink" Target="https://en.wikipedia.org/wiki/Epsilon_(disambiguation)" TargetMode="External"/><Relationship Id="rId7014" Type="http://schemas.openxmlformats.org/officeDocument/2006/relationships/hyperlink" Target="https://en.wikipedia.org/wiki/Gabriel" TargetMode="External"/><Relationship Id="rId8412" Type="http://schemas.openxmlformats.org/officeDocument/2006/relationships/hyperlink" Target="https://en.wikipedia.org/wiki/Haniel" TargetMode="External"/><Relationship Id="rId3557" Type="http://schemas.openxmlformats.org/officeDocument/2006/relationships/hyperlink" Target="https://en.wikipedia.org/wiki/Vertex_(graph_theory)" TargetMode="External"/><Relationship Id="rId3971" Type="http://schemas.openxmlformats.org/officeDocument/2006/relationships/image" Target="media/image1054.png"/><Relationship Id="rId4608" Type="http://schemas.openxmlformats.org/officeDocument/2006/relationships/hyperlink" Target="https://en.wikipedia.org/wiki/Sho_(letter)" TargetMode="External"/><Relationship Id="rId478" Type="http://schemas.openxmlformats.org/officeDocument/2006/relationships/image" Target="media/image155.jpeg"/><Relationship Id="rId892" Type="http://schemas.openxmlformats.org/officeDocument/2006/relationships/hyperlink" Target="https://powerlisting.fandom.com/wiki/Victory_Embodiment" TargetMode="External"/><Relationship Id="rId2159" Type="http://schemas.openxmlformats.org/officeDocument/2006/relationships/hyperlink" Target="https://powerlisting.fandom.com/wiki/Thermal_Vision" TargetMode="External"/><Relationship Id="rId2573" Type="http://schemas.openxmlformats.org/officeDocument/2006/relationships/hyperlink" Target="https://powerlisting.fandom.com/wiki/Whirlpool_Generation" TargetMode="External"/><Relationship Id="rId3624" Type="http://schemas.openxmlformats.org/officeDocument/2006/relationships/hyperlink" Target="https://en.wikipedia.org/wiki/D%E2%99%AF_(disambiguation)" TargetMode="External"/><Relationship Id="rId6030" Type="http://schemas.openxmlformats.org/officeDocument/2006/relationships/hyperlink" Target="https://en.wikipedia.org/wiki/SARS-CoV-2_Delta_variant" TargetMode="External"/><Relationship Id="rId545" Type="http://schemas.openxmlformats.org/officeDocument/2006/relationships/hyperlink" Target="https://powerlisting.fandom.com/wiki/Cursed_Resurrection" TargetMode="External"/><Relationship Id="rId1175" Type="http://schemas.openxmlformats.org/officeDocument/2006/relationships/hyperlink" Target="https://powerlisting.fandom.com/wiki/Coral_Attacks" TargetMode="External"/><Relationship Id="rId2226" Type="http://schemas.openxmlformats.org/officeDocument/2006/relationships/image" Target="media/image711.jpeg"/><Relationship Id="rId2640" Type="http://schemas.openxmlformats.org/officeDocument/2006/relationships/image" Target="media/image840.jpeg"/><Relationship Id="rId5796" Type="http://schemas.openxmlformats.org/officeDocument/2006/relationships/hyperlink" Target="https://en.wikipedia.org/wiki/SARS-CoV-2_Delta_variant" TargetMode="External"/><Relationship Id="rId6847" Type="http://schemas.openxmlformats.org/officeDocument/2006/relationships/hyperlink" Target="https://en.wikipedia.org/wiki/Michael_(archangel)" TargetMode="External"/><Relationship Id="rId612" Type="http://schemas.openxmlformats.org/officeDocument/2006/relationships/image" Target="media/image197.gif"/><Relationship Id="rId1242" Type="http://schemas.openxmlformats.org/officeDocument/2006/relationships/hyperlink" Target="https://powerlisting.fandom.com/wiki/Electric-Water_Manipulation" TargetMode="External"/><Relationship Id="rId4398" Type="http://schemas.openxmlformats.org/officeDocument/2006/relationships/hyperlink" Target="https://en.wikipedia.org/wiki/%E2%88%82" TargetMode="External"/><Relationship Id="rId5449" Type="http://schemas.openxmlformats.org/officeDocument/2006/relationships/hyperlink" Target="https://en.wikipedia.org/wiki/Displacement_(fluid)" TargetMode="External"/><Relationship Id="rId4465" Type="http://schemas.openxmlformats.org/officeDocument/2006/relationships/hyperlink" Target="https://en.wikipedia.org/wiki/Voiced_dental_fricative" TargetMode="External"/><Relationship Id="rId5863" Type="http://schemas.openxmlformats.org/officeDocument/2006/relationships/image" Target="media/image1141.gif"/><Relationship Id="rId6914" Type="http://schemas.openxmlformats.org/officeDocument/2006/relationships/hyperlink" Target="https://en.wikipedia.org/wiki/Gabriel" TargetMode="External"/><Relationship Id="rId3067" Type="http://schemas.openxmlformats.org/officeDocument/2006/relationships/hyperlink" Target="https://en.wikipedia.org/wiki/Acute_accent" TargetMode="External"/><Relationship Id="rId4118" Type="http://schemas.openxmlformats.org/officeDocument/2006/relationships/hyperlink" Target="https://en.wikipedia.org/w/index.php?title=De_with_comma&amp;action=edit&amp;redlink=1" TargetMode="External"/><Relationship Id="rId5516" Type="http://schemas.openxmlformats.org/officeDocument/2006/relationships/hyperlink" Target="https://en.wikipedia.org/wiki/SARS-CoV-2_Alpha_variant" TargetMode="External"/><Relationship Id="rId5930" Type="http://schemas.openxmlformats.org/officeDocument/2006/relationships/image" Target="media/image1192.gif"/><Relationship Id="rId3481" Type="http://schemas.openxmlformats.org/officeDocument/2006/relationships/hyperlink" Target="https://en.wikipedia.org/wiki/Greek_language" TargetMode="External"/><Relationship Id="rId4532" Type="http://schemas.openxmlformats.org/officeDocument/2006/relationships/hyperlink" Target="https://en.wikipedia.org/wiki/Eth" TargetMode="External"/><Relationship Id="rId7688" Type="http://schemas.openxmlformats.org/officeDocument/2006/relationships/hyperlink" Target="https://en.wikipedia.org/wiki/The_Book_of_Enoch" TargetMode="External"/><Relationship Id="rId2083" Type="http://schemas.openxmlformats.org/officeDocument/2006/relationships/hyperlink" Target="https://powerlisting.fandom.com/wiki/Supernatural_Tears" TargetMode="External"/><Relationship Id="rId3134" Type="http://schemas.openxmlformats.org/officeDocument/2006/relationships/hyperlink" Target="https://en.wikipedia.org/wiki/Digamma_(letter)" TargetMode="External"/><Relationship Id="rId7755" Type="http://schemas.openxmlformats.org/officeDocument/2006/relationships/hyperlink" Target="https://en.wikipedia.org/wiki/Talmudist" TargetMode="External"/><Relationship Id="rId2150" Type="http://schemas.openxmlformats.org/officeDocument/2006/relationships/hyperlink" Target="https://powerlisting.fandom.com/wiki/Tear_Projection" TargetMode="External"/><Relationship Id="rId3201" Type="http://schemas.openxmlformats.org/officeDocument/2006/relationships/hyperlink" Target="https://en.wikipedia.org/wiki/Sigma_(letter)" TargetMode="External"/><Relationship Id="rId6357" Type="http://schemas.openxmlformats.org/officeDocument/2006/relationships/hyperlink" Target="https://en.wikipedia.org/wiki/Help:IPA/English" TargetMode="External"/><Relationship Id="rId6771" Type="http://schemas.openxmlformats.org/officeDocument/2006/relationships/hyperlink" Target="https://en.wikipedia.org/wiki/Azazel" TargetMode="External"/><Relationship Id="rId7408" Type="http://schemas.openxmlformats.org/officeDocument/2006/relationships/hyperlink" Target="https://en.wikipedia.org/wiki/Eastern_Orthodox_Church" TargetMode="External"/><Relationship Id="rId7822" Type="http://schemas.openxmlformats.org/officeDocument/2006/relationships/hyperlink" Target="https://en.wikipedia.org/wiki/Metatron" TargetMode="External"/><Relationship Id="rId122" Type="http://schemas.openxmlformats.org/officeDocument/2006/relationships/hyperlink" Target="https://powerlisting.fandom.com/wiki/Haemopotent_Regeneration" TargetMode="External"/><Relationship Id="rId5373" Type="http://schemas.openxmlformats.org/officeDocument/2006/relationships/hyperlink" Target="https://en.wikipedia.org/wiki/Omega_meson" TargetMode="External"/><Relationship Id="rId6424" Type="http://schemas.openxmlformats.org/officeDocument/2006/relationships/hyperlink" Target="https://en.wikipedia.org/wiki/Koine_Greek" TargetMode="External"/><Relationship Id="rId1569" Type="http://schemas.openxmlformats.org/officeDocument/2006/relationships/hyperlink" Target="https://powerlisting.fandom.com/wiki/Liquid_Crystal_Manipulation" TargetMode="External"/><Relationship Id="rId2967" Type="http://schemas.openxmlformats.org/officeDocument/2006/relationships/hyperlink" Target="https://en.wikipedia.org/wiki/Hindu%E2%80%93Arabic_numeral_system" TargetMode="External"/><Relationship Id="rId5026" Type="http://schemas.openxmlformats.org/officeDocument/2006/relationships/hyperlink" Target="https://en.wikipedia.org/wiki/Angular_displacement" TargetMode="External"/><Relationship Id="rId5440" Type="http://schemas.openxmlformats.org/officeDocument/2006/relationships/hyperlink" Target="https://en.wikipedia.org/wiki/Finite_difference" TargetMode="External"/><Relationship Id="rId8596" Type="http://schemas.openxmlformats.org/officeDocument/2006/relationships/hyperlink" Target="https://en.wikipedia.org/wiki/Mandaeism" TargetMode="External"/><Relationship Id="rId939" Type="http://schemas.openxmlformats.org/officeDocument/2006/relationships/image" Target="media/image301.gif"/><Relationship Id="rId1983" Type="http://schemas.openxmlformats.org/officeDocument/2006/relationships/image" Target="media/image635.jpeg"/><Relationship Id="rId4042" Type="http://schemas.openxmlformats.org/officeDocument/2006/relationships/hyperlink" Target="https://en.wikipedia.org/wiki/Te_with_descender" TargetMode="External"/><Relationship Id="rId7198" Type="http://schemas.openxmlformats.org/officeDocument/2006/relationships/hyperlink" Target="https://en.wikipedia.org/wiki/Battle_of_Hunayn" TargetMode="External"/><Relationship Id="rId8249" Type="http://schemas.openxmlformats.org/officeDocument/2006/relationships/hyperlink" Target="https://en.wikipedia.org/wiki/Judaism" TargetMode="External"/><Relationship Id="rId1636" Type="http://schemas.openxmlformats.org/officeDocument/2006/relationships/hyperlink" Target="https://powerlisting.fandom.com/wiki/Melanokinetic_Combat" TargetMode="External"/><Relationship Id="rId1703" Type="http://schemas.openxmlformats.org/officeDocument/2006/relationships/hyperlink" Target="https://powerlisting.fandom.com/wiki/Naiad_Physiology" TargetMode="External"/><Relationship Id="rId4859" Type="http://schemas.openxmlformats.org/officeDocument/2006/relationships/hyperlink" Target="https://en.wikipedia.org/wiki/Lambda_calculus" TargetMode="External"/><Relationship Id="rId7265" Type="http://schemas.openxmlformats.org/officeDocument/2006/relationships/hyperlink" Target="https://www.jewishvirtuallibrary.org/judaism-god" TargetMode="External"/><Relationship Id="rId8316" Type="http://schemas.openxmlformats.org/officeDocument/2006/relationships/hyperlink" Target="https://en.wikipedia.org/wiki/Kerubiel" TargetMode="External"/><Relationship Id="rId3875" Type="http://schemas.openxmlformats.org/officeDocument/2006/relationships/hyperlink" Target="https://en.wikipedia.org/wiki/Ghe_with_upturn" TargetMode="External"/><Relationship Id="rId4926" Type="http://schemas.openxmlformats.org/officeDocument/2006/relationships/hyperlink" Target="https://en.wikipedia.org/wiki/Mathematical_finance" TargetMode="External"/><Relationship Id="rId6281" Type="http://schemas.openxmlformats.org/officeDocument/2006/relationships/hyperlink" Target="https://www.sefaria.org/Ketubot.104a?lang=he-en&amp;utm_source=jewishencyclopedia.com&amp;utm_medium=sefaria_linker" TargetMode="External"/><Relationship Id="rId7332" Type="http://schemas.openxmlformats.org/officeDocument/2006/relationships/image" Target="media/image1328.jpeg"/><Relationship Id="rId796" Type="http://schemas.openxmlformats.org/officeDocument/2006/relationships/hyperlink" Target="https://powerlisting.fandom.com/wiki/Conquest_Embodiment" TargetMode="External"/><Relationship Id="rId2477" Type="http://schemas.openxmlformats.org/officeDocument/2006/relationships/hyperlink" Target="https://powerlisting.fandom.com/wiki/Water_Spike_Projection" TargetMode="External"/><Relationship Id="rId3528" Type="http://schemas.openxmlformats.org/officeDocument/2006/relationships/hyperlink" Target="https://en.wikipedia.org/wiki/Organic_compound" TargetMode="External"/><Relationship Id="rId449" Type="http://schemas.openxmlformats.org/officeDocument/2006/relationships/hyperlink" Target="https://powerlisting.fandom.com/wiki/Indomitable_Happiness" TargetMode="External"/><Relationship Id="rId863" Type="http://schemas.openxmlformats.org/officeDocument/2006/relationships/image" Target="media/image277.png"/><Relationship Id="rId1079" Type="http://schemas.openxmlformats.org/officeDocument/2006/relationships/hyperlink" Target="https://powerlisting.fandom.com/wiki/Boat_Mimicry" TargetMode="External"/><Relationship Id="rId1493" Type="http://schemas.openxmlformats.org/officeDocument/2006/relationships/hyperlink" Target="https://powerlisting.fandom.com/wiki/Ink_Blast" TargetMode="External"/><Relationship Id="rId2544" Type="http://schemas.openxmlformats.org/officeDocument/2006/relationships/image" Target="media/image810.png"/><Relationship Id="rId2891" Type="http://schemas.openxmlformats.org/officeDocument/2006/relationships/hyperlink" Target="https://powerlisting.fandom.com/wiki/Sleep_Embodiment" TargetMode="External"/><Relationship Id="rId3942" Type="http://schemas.openxmlformats.org/officeDocument/2006/relationships/hyperlink" Target="https://en.wikipedia.org/wiki/E_(Cyrillic)" TargetMode="External"/><Relationship Id="rId6001" Type="http://schemas.openxmlformats.org/officeDocument/2006/relationships/image" Target="media/image1256.gif"/><Relationship Id="rId516" Type="http://schemas.openxmlformats.org/officeDocument/2006/relationships/hyperlink" Target="https://powerlisting.fandom.com/wiki/Thermal_Resistance" TargetMode="External"/><Relationship Id="rId1146" Type="http://schemas.openxmlformats.org/officeDocument/2006/relationships/hyperlink" Target="https://powerlisting.fandom.com/wiki/Cloud_Mimicry" TargetMode="External"/><Relationship Id="rId8173" Type="http://schemas.openxmlformats.org/officeDocument/2006/relationships/hyperlink" Target="https://en.wikipedia.org/wiki/Bihram" TargetMode="External"/><Relationship Id="rId930" Type="http://schemas.openxmlformats.org/officeDocument/2006/relationships/image" Target="media/image298.jpeg"/><Relationship Id="rId1560" Type="http://schemas.openxmlformats.org/officeDocument/2006/relationships/hyperlink" Target="https://powerlisting.fandom.com/wiki/Leviathan_Physiology" TargetMode="External"/><Relationship Id="rId2611" Type="http://schemas.openxmlformats.org/officeDocument/2006/relationships/hyperlink" Target="https://powerlisting.fandom.com/wiki/Contagious_Sleep" TargetMode="External"/><Relationship Id="rId5767" Type="http://schemas.openxmlformats.org/officeDocument/2006/relationships/hyperlink" Target="https://en.wikipedia.org/wiki/Integrated_Disease_Surveillance_Programme" TargetMode="External"/><Relationship Id="rId6818" Type="http://schemas.openxmlformats.org/officeDocument/2006/relationships/hyperlink" Target="https://en.wikipedia.org/wiki/Michael_(archangel)" TargetMode="External"/><Relationship Id="rId1213" Type="http://schemas.openxmlformats.org/officeDocument/2006/relationships/image" Target="media/image388.png"/><Relationship Id="rId4369" Type="http://schemas.openxmlformats.org/officeDocument/2006/relationships/hyperlink" Target="https://en.wikipedia.org/wiki/%F0%9D%9B%BF" TargetMode="External"/><Relationship Id="rId4783" Type="http://schemas.openxmlformats.org/officeDocument/2006/relationships/hyperlink" Target="https://en.wikipedia.org/wiki/San_(letter)" TargetMode="External"/><Relationship Id="rId5834" Type="http://schemas.openxmlformats.org/officeDocument/2006/relationships/image" Target="media/image1125.gif"/><Relationship Id="rId8240" Type="http://schemas.openxmlformats.org/officeDocument/2006/relationships/hyperlink" Target="https://en.wikipedia.org/wiki/Judaism" TargetMode="External"/><Relationship Id="rId3385" Type="http://schemas.openxmlformats.org/officeDocument/2006/relationships/hyperlink" Target="https://en.wikipedia.org/wiki/900000" TargetMode="External"/><Relationship Id="rId4436" Type="http://schemas.openxmlformats.org/officeDocument/2006/relationships/hyperlink" Target="https://en.wikipedia.org/wiki/Voiced_dental_fricative" TargetMode="External"/><Relationship Id="rId4850" Type="http://schemas.openxmlformats.org/officeDocument/2006/relationships/hyperlink" Target="https://en.wikipedia.org/wiki/Angular_acceleration" TargetMode="External"/><Relationship Id="rId5901" Type="http://schemas.openxmlformats.org/officeDocument/2006/relationships/image" Target="media/image1166.gif"/><Relationship Id="rId3038" Type="http://schemas.openxmlformats.org/officeDocument/2006/relationships/hyperlink" Target="https://en.wikipedia.org/wiki/Hebrew_numerals" TargetMode="External"/><Relationship Id="rId3452" Type="http://schemas.openxmlformats.org/officeDocument/2006/relationships/hyperlink" Target="https://en.wikipedia.org/wiki/Lambda" TargetMode="External"/><Relationship Id="rId4503" Type="http://schemas.openxmlformats.org/officeDocument/2006/relationships/hyperlink" Target="https://en.wikipedia.org/wiki/Icelandic_alphabet" TargetMode="External"/><Relationship Id="rId7659" Type="http://schemas.openxmlformats.org/officeDocument/2006/relationships/hyperlink" Target="https://en.wikipedia.org/wiki/Erelim" TargetMode="External"/><Relationship Id="rId373" Type="http://schemas.openxmlformats.org/officeDocument/2006/relationships/image" Target="media/image120.gif"/><Relationship Id="rId2054" Type="http://schemas.openxmlformats.org/officeDocument/2006/relationships/image" Target="media/image657.png"/><Relationship Id="rId3105" Type="http://schemas.openxmlformats.org/officeDocument/2006/relationships/image" Target="media/image938.png"/><Relationship Id="rId6675" Type="http://schemas.openxmlformats.org/officeDocument/2006/relationships/hyperlink" Target="https://en.wikipedia.org/wiki/Ancient_Rome" TargetMode="External"/><Relationship Id="rId440" Type="http://schemas.openxmlformats.org/officeDocument/2006/relationships/hyperlink" Target="https://powerlisting.fandom.com/wiki/Indomitable_Fear" TargetMode="External"/><Relationship Id="rId1070" Type="http://schemas.openxmlformats.org/officeDocument/2006/relationships/hyperlink" Target="https://powerlisting.fandom.com/wiki/Blood_Sugar_Manipulation" TargetMode="External"/><Relationship Id="rId2121" Type="http://schemas.openxmlformats.org/officeDocument/2006/relationships/hyperlink" Target="https://powerlisting.fandom.com/wiki/Tattoo_Mimicry" TargetMode="External"/><Relationship Id="rId5277" Type="http://schemas.openxmlformats.org/officeDocument/2006/relationships/hyperlink" Target="https://en.wikipedia.org/wiki/Pseudoelement_symbol" TargetMode="External"/><Relationship Id="rId6328" Type="http://schemas.openxmlformats.org/officeDocument/2006/relationships/hyperlink" Target="https://en.wikipedia.org/wiki/Enoch_(son_of_Cain)" TargetMode="External"/><Relationship Id="rId7726" Type="http://schemas.openxmlformats.org/officeDocument/2006/relationships/hyperlink" Target="https://en.wikipedia.org/wiki/Sanhedrin_(tractate)" TargetMode="External"/><Relationship Id="rId5691" Type="http://schemas.openxmlformats.org/officeDocument/2006/relationships/hyperlink" Target="https://en.wikipedia.org/wiki/Herd_immunity" TargetMode="External"/><Relationship Id="rId6742" Type="http://schemas.openxmlformats.org/officeDocument/2006/relationships/hyperlink" Target="https://en.wikipedia.org/wiki/Samael" TargetMode="External"/><Relationship Id="rId1887" Type="http://schemas.openxmlformats.org/officeDocument/2006/relationships/hyperlink" Target="https://powerlisting.fandom.com/wiki/Psychic_Vapor_Manipulation" TargetMode="External"/><Relationship Id="rId2938" Type="http://schemas.openxmlformats.org/officeDocument/2006/relationships/hyperlink" Target="https://powerlisting.fandom.com/wiki/Zenith_Form" TargetMode="External"/><Relationship Id="rId4293" Type="http://schemas.openxmlformats.org/officeDocument/2006/relationships/hyperlink" Target="https://en.wikipedia.org/wiki/Yat" TargetMode="External"/><Relationship Id="rId5344" Type="http://schemas.openxmlformats.org/officeDocument/2006/relationships/hyperlink" Target="https://en.wikipedia.org/wiki/Electrical_resistance" TargetMode="External"/><Relationship Id="rId1954" Type="http://schemas.openxmlformats.org/officeDocument/2006/relationships/image" Target="media/image626.jpeg"/><Relationship Id="rId4360" Type="http://schemas.openxmlformats.org/officeDocument/2006/relationships/hyperlink" Target="https://en.wikipedia.org/wiki/Voiced_dental_fricative" TargetMode="External"/><Relationship Id="rId5411" Type="http://schemas.openxmlformats.org/officeDocument/2006/relationships/hyperlink" Target="https://en.wikipedia.org/wiki/Ireland" TargetMode="External"/><Relationship Id="rId8567" Type="http://schemas.openxmlformats.org/officeDocument/2006/relationships/hyperlink" Target="https://en.wikipedia.org/wiki/Uthra" TargetMode="External"/><Relationship Id="rId1607" Type="http://schemas.openxmlformats.org/officeDocument/2006/relationships/image" Target="media/image516.jpeg"/><Relationship Id="rId4013" Type="http://schemas.openxmlformats.org/officeDocument/2006/relationships/hyperlink" Target="https://en.wikipedia.org/wiki/Em_with_tail" TargetMode="External"/><Relationship Id="rId7169" Type="http://schemas.openxmlformats.org/officeDocument/2006/relationships/hyperlink" Target="https://en.wikipedia.org/wiki/Isra_and_Mi%27raj" TargetMode="External"/><Relationship Id="rId7583" Type="http://schemas.openxmlformats.org/officeDocument/2006/relationships/hyperlink" Target="https://en.wikipedia.org/wiki/Heaven" TargetMode="External"/><Relationship Id="rId8634" Type="http://schemas.openxmlformats.org/officeDocument/2006/relationships/hyperlink" Target="https://en.wikipedia.org/wiki/Zagagel" TargetMode="External"/><Relationship Id="rId3779" Type="http://schemas.openxmlformats.org/officeDocument/2006/relationships/hyperlink" Target="https://en.wikipedia.org/wiki/%C6%8A" TargetMode="External"/><Relationship Id="rId6185" Type="http://schemas.openxmlformats.org/officeDocument/2006/relationships/hyperlink" Target="https://www.jewishencyclopedia.com/articles/1521-angelology" TargetMode="External"/><Relationship Id="rId7236" Type="http://schemas.openxmlformats.org/officeDocument/2006/relationships/hyperlink" Target="https://en.wikipedia.org/wiki/Icon" TargetMode="External"/><Relationship Id="rId7650" Type="http://schemas.openxmlformats.org/officeDocument/2006/relationships/hyperlink" Target="https://en.wikipedia.org/wiki/Sephirot" TargetMode="External"/><Relationship Id="rId6252" Type="http://schemas.openxmlformats.org/officeDocument/2006/relationships/hyperlink" Target="https://www.sefaria.org/Taanit.21a?lang=he-en&amp;utm_source=jewishencyclopedia.com&amp;utm_medium=sefaria_linker" TargetMode="External"/><Relationship Id="rId7303" Type="http://schemas.openxmlformats.org/officeDocument/2006/relationships/hyperlink" Target="https://en.wikipedia.org/wiki/Saint_symbolism" TargetMode="External"/><Relationship Id="rId1397" Type="http://schemas.openxmlformats.org/officeDocument/2006/relationships/hyperlink" Target="https://powerlisting.fandom.com/wiki/Holy_Water_Generation" TargetMode="External"/><Relationship Id="rId2795" Type="http://schemas.openxmlformats.org/officeDocument/2006/relationships/hyperlink" Target="https://powerlisting.fandom.com/wiki/Nightmare_Manipulation" TargetMode="External"/><Relationship Id="rId3846" Type="http://schemas.openxmlformats.org/officeDocument/2006/relationships/hyperlink" Target="https://en.wikipedia.org/wiki/American_Sign_Language" TargetMode="External"/><Relationship Id="rId767" Type="http://schemas.openxmlformats.org/officeDocument/2006/relationships/hyperlink" Target="https://powerlisting.fandom.com/wiki/Aviation_Mastery" TargetMode="External"/><Relationship Id="rId2448" Type="http://schemas.openxmlformats.org/officeDocument/2006/relationships/image" Target="media/image779.gif"/><Relationship Id="rId2862" Type="http://schemas.openxmlformats.org/officeDocument/2006/relationships/hyperlink" Target="https://powerlisting.fandom.com/wiki/Planes_Dreaming" TargetMode="External"/><Relationship Id="rId3913" Type="http://schemas.openxmlformats.org/officeDocument/2006/relationships/hyperlink" Target="https://en.wikipedia.org/wiki/O_with_diaeresis_(Cyrillic)" TargetMode="External"/><Relationship Id="rId8077" Type="http://schemas.openxmlformats.org/officeDocument/2006/relationships/image" Target="media/image1345.jpeg"/><Relationship Id="rId834" Type="http://schemas.openxmlformats.org/officeDocument/2006/relationships/hyperlink" Target="https://powerlisting.fandom.com/wiki/Military_Manipulation" TargetMode="External"/><Relationship Id="rId1464" Type="http://schemas.openxmlformats.org/officeDocument/2006/relationships/image" Target="media/image470.gif"/><Relationship Id="rId2515" Type="http://schemas.openxmlformats.org/officeDocument/2006/relationships/image" Target="media/image801.jpeg"/><Relationship Id="rId8491" Type="http://schemas.openxmlformats.org/officeDocument/2006/relationships/hyperlink" Target="https://en.wikipedia.org/wiki/Samyaza" TargetMode="External"/><Relationship Id="rId901" Type="http://schemas.openxmlformats.org/officeDocument/2006/relationships/image" Target="media/image289.png"/><Relationship Id="rId1117" Type="http://schemas.openxmlformats.org/officeDocument/2006/relationships/hyperlink" Target="https://powerlisting.fandom.com/wiki/Cleanliness_Magic" TargetMode="External"/><Relationship Id="rId1531" Type="http://schemas.openxmlformats.org/officeDocument/2006/relationships/image" Target="media/image492.gif"/><Relationship Id="rId4687" Type="http://schemas.openxmlformats.org/officeDocument/2006/relationships/hyperlink" Target="https://en.wikipedia.org/wiki/Ye_Olde" TargetMode="External"/><Relationship Id="rId5738" Type="http://schemas.openxmlformats.org/officeDocument/2006/relationships/hyperlink" Target="https://en.wikipedia.org/wiki/Respiratory_tract" TargetMode="External"/><Relationship Id="rId7093" Type="http://schemas.openxmlformats.org/officeDocument/2006/relationships/hyperlink" Target="https://en.wikipedia.org/wiki/Gabriel" TargetMode="External"/><Relationship Id="rId8144" Type="http://schemas.openxmlformats.org/officeDocument/2006/relationships/hyperlink" Target="https://en.wikipedia.org/wiki/Azazel" TargetMode="External"/><Relationship Id="rId3289" Type="http://schemas.openxmlformats.org/officeDocument/2006/relationships/image" Target="media/image980.png"/><Relationship Id="rId4754" Type="http://schemas.openxmlformats.org/officeDocument/2006/relationships/hyperlink" Target="https://en.wikipedia.org/wiki/Greek_alphabet" TargetMode="External"/><Relationship Id="rId7160" Type="http://schemas.openxmlformats.org/officeDocument/2006/relationships/hyperlink" Target="https://en.wikipedia.org/wiki/Gabriel" TargetMode="External"/><Relationship Id="rId8211" Type="http://schemas.openxmlformats.org/officeDocument/2006/relationships/hyperlink" Target="https://en.wikipedia.org/wiki/Islam" TargetMode="External"/><Relationship Id="rId3356" Type="http://schemas.openxmlformats.org/officeDocument/2006/relationships/image" Target="media/image1013.png"/><Relationship Id="rId4407" Type="http://schemas.openxmlformats.org/officeDocument/2006/relationships/hyperlink" Target="https://en.wikipedia.org/wiki/%E2%88%82" TargetMode="External"/><Relationship Id="rId5805" Type="http://schemas.openxmlformats.org/officeDocument/2006/relationships/image" Target="media/image1110.gif"/><Relationship Id="rId277" Type="http://schemas.openxmlformats.org/officeDocument/2006/relationships/hyperlink" Target="https://powerlisting.fandom.com/wiki/Regeneration_Manipulation" TargetMode="External"/><Relationship Id="rId3009" Type="http://schemas.openxmlformats.org/officeDocument/2006/relationships/hyperlink" Target="https://en.wikipedia.org/wiki/50_(number)" TargetMode="External"/><Relationship Id="rId3770" Type="http://schemas.openxmlformats.org/officeDocument/2006/relationships/hyperlink" Target="https://en.wikipedia.org/wiki/Penny_(British_pre-decimal_coin)" TargetMode="External"/><Relationship Id="rId4821" Type="http://schemas.openxmlformats.org/officeDocument/2006/relationships/hyperlink" Target="https://en.wikipedia.org/wiki/Greek_letters_used_in_mathematics,_science,_and_engineering" TargetMode="External"/><Relationship Id="rId7977" Type="http://schemas.openxmlformats.org/officeDocument/2006/relationships/hyperlink" Target="https://en.wikipedia.org/wiki/Biblical_Hebrew" TargetMode="External"/><Relationship Id="rId344" Type="http://schemas.openxmlformats.org/officeDocument/2006/relationships/hyperlink" Target="https://powerlisting.fandom.com/wiki/Solar_Regeneration" TargetMode="External"/><Relationship Id="rId691" Type="http://schemas.openxmlformats.org/officeDocument/2006/relationships/hyperlink" Target="https://powerlisting.fandom.com/wiki/Smoke_Empowerment" TargetMode="External"/><Relationship Id="rId2025" Type="http://schemas.openxmlformats.org/officeDocument/2006/relationships/hyperlink" Target="https://powerlisting.fandom.com/wiki/Soup_Generation" TargetMode="External"/><Relationship Id="rId2372" Type="http://schemas.openxmlformats.org/officeDocument/2006/relationships/hyperlink" Target="https://powerlisting.fandom.com/wiki/Water_Dragon_Physiology" TargetMode="External"/><Relationship Id="rId3423" Type="http://schemas.openxmlformats.org/officeDocument/2006/relationships/hyperlink" Target="https://en.wikipedia.org/wiki/Lunar_eclipse" TargetMode="External"/><Relationship Id="rId6579" Type="http://schemas.openxmlformats.org/officeDocument/2006/relationships/hyperlink" Target="https://en.wikipedia.org/wiki/Enoch" TargetMode="External"/><Relationship Id="rId6993" Type="http://schemas.openxmlformats.org/officeDocument/2006/relationships/hyperlink" Target="https://en.wikipedia.org/wiki/File:Llanbeblig_Hours_(f._1r.)_The_Annunciation,_Gabriel_kneeling_on_one_knee.jpg" TargetMode="External"/><Relationship Id="rId5595" Type="http://schemas.openxmlformats.org/officeDocument/2006/relationships/hyperlink" Target="https://en.wikipedia.org/wiki/SARS-CoV-2_Delta_variant" TargetMode="External"/><Relationship Id="rId6646" Type="http://schemas.openxmlformats.org/officeDocument/2006/relationships/hyperlink" Target="https://en.wikipedia.org/wiki/Samael" TargetMode="External"/><Relationship Id="rId411" Type="http://schemas.openxmlformats.org/officeDocument/2006/relationships/hyperlink" Target="https://powerlisting.fandom.com/wiki/Trait:Extremophile_Physiology" TargetMode="External"/><Relationship Id="rId1041" Type="http://schemas.openxmlformats.org/officeDocument/2006/relationships/image" Target="media/image332.jpeg"/><Relationship Id="rId4197" Type="http://schemas.openxmlformats.org/officeDocument/2006/relationships/hyperlink" Target="https://en.wikipedia.org/wiki/Crossed_O" TargetMode="External"/><Relationship Id="rId5248" Type="http://schemas.openxmlformats.org/officeDocument/2006/relationships/hyperlink" Target="https://en.wikipedia.org/wiki/Radius" TargetMode="External"/><Relationship Id="rId5662" Type="http://schemas.openxmlformats.org/officeDocument/2006/relationships/hyperlink" Target="https://en.wikipedia.org/wiki/Chief_Medical_Advisor_to_the_President" TargetMode="External"/><Relationship Id="rId6713" Type="http://schemas.openxmlformats.org/officeDocument/2006/relationships/hyperlink" Target="https://en.wikipedia.org/wiki/Exodus_Rabbah" TargetMode="External"/><Relationship Id="rId1858" Type="http://schemas.openxmlformats.org/officeDocument/2006/relationships/hyperlink" Target="https://powerlisting.fandom.com/wiki/Precipitation_Manipulation" TargetMode="External"/><Relationship Id="rId4264" Type="http://schemas.openxmlformats.org/officeDocument/2006/relationships/hyperlink" Target="https://en.wikipedia.org/wiki/Cil_with_bar" TargetMode="External"/><Relationship Id="rId5315" Type="http://schemas.openxmlformats.org/officeDocument/2006/relationships/hyperlink" Target="https://en.wikipedia.org/wiki/Periodic_table" TargetMode="External"/><Relationship Id="rId2909" Type="http://schemas.openxmlformats.org/officeDocument/2006/relationships/image" Target="media/image920.jpeg"/><Relationship Id="rId3280" Type="http://schemas.openxmlformats.org/officeDocument/2006/relationships/hyperlink" Target="https://en.wikipedia.org/wiki/File:Greek_Omega_classical.svg" TargetMode="External"/><Relationship Id="rId4331" Type="http://schemas.openxmlformats.org/officeDocument/2006/relationships/hyperlink" Target="https://en.wikipedia.org/wiki/De_(Cyrillic)" TargetMode="External"/><Relationship Id="rId7487" Type="http://schemas.openxmlformats.org/officeDocument/2006/relationships/hyperlink" Target="https://en.wikipedia.org/wiki/Homily_on_the_Archangel_Uriel" TargetMode="External"/><Relationship Id="rId8538" Type="http://schemas.openxmlformats.org/officeDocument/2006/relationships/hyperlink" Target="https://en.wikipedia.org/wiki/Judaism" TargetMode="External"/><Relationship Id="rId1925" Type="http://schemas.openxmlformats.org/officeDocument/2006/relationships/hyperlink" Target="https://powerlisting.fandom.com/wiki/Rain_Mimicry" TargetMode="External"/><Relationship Id="rId6089" Type="http://schemas.openxmlformats.org/officeDocument/2006/relationships/hyperlink" Target="https://en.wikipedia.org/wiki/SARS-CoV-2_Delta_variant" TargetMode="External"/><Relationship Id="rId6156" Type="http://schemas.openxmlformats.org/officeDocument/2006/relationships/hyperlink" Target="https://www.jewishencyclopedia.com/articles/1521-angelology" TargetMode="External"/><Relationship Id="rId7554" Type="http://schemas.openxmlformats.org/officeDocument/2006/relationships/hyperlink" Target="https://en.wikipedia.org/wiki/Feast_of_the_Archangels" TargetMode="External"/><Relationship Id="rId8605" Type="http://schemas.openxmlformats.org/officeDocument/2006/relationships/hyperlink" Target="https://en.wikipedia.org/wiki/Christianity" TargetMode="External"/><Relationship Id="rId2699" Type="http://schemas.openxmlformats.org/officeDocument/2006/relationships/hyperlink" Target="https://powerlisting.fandom.com/wiki/Dream_Replication" TargetMode="External"/><Relationship Id="rId3000" Type="http://schemas.openxmlformats.org/officeDocument/2006/relationships/hyperlink" Target="https://en.wikipedia.org/wiki/14_(number)" TargetMode="External"/><Relationship Id="rId6570" Type="http://schemas.openxmlformats.org/officeDocument/2006/relationships/hyperlink" Target="https://en.wikipedia.org/wiki/Enoch" TargetMode="External"/><Relationship Id="rId7207" Type="http://schemas.openxmlformats.org/officeDocument/2006/relationships/hyperlink" Target="https://en.wikipedia.org/wiki/Nephilim" TargetMode="External"/><Relationship Id="rId7621" Type="http://schemas.openxmlformats.org/officeDocument/2006/relationships/hyperlink" Target="https://en.wikipedia.org/wiki/Angel" TargetMode="External"/><Relationship Id="rId2766" Type="http://schemas.openxmlformats.org/officeDocument/2006/relationships/hyperlink" Target="https://powerlisting.fandom.com/wiki/Immortal_Sleep" TargetMode="External"/><Relationship Id="rId3817" Type="http://schemas.openxmlformats.org/officeDocument/2006/relationships/hyperlink" Target="https://en.wikipedia.org/wiki/Dagaz" TargetMode="External"/><Relationship Id="rId5172" Type="http://schemas.openxmlformats.org/officeDocument/2006/relationships/hyperlink" Target="https://en.wikipedia.org/wiki/Pomega" TargetMode="External"/><Relationship Id="rId6223" Type="http://schemas.openxmlformats.org/officeDocument/2006/relationships/hyperlink" Target="https://www.sefaria.org/Berakhot.17a?lang=he-en&amp;utm_source=jewishencyclopedia.com&amp;utm_medium=sefaria_linker" TargetMode="External"/><Relationship Id="rId738" Type="http://schemas.openxmlformats.org/officeDocument/2006/relationships/hyperlink" Target="https://powerlisting.fandom.com/wiki/Smoke_Transmutation" TargetMode="External"/><Relationship Id="rId1368" Type="http://schemas.openxmlformats.org/officeDocument/2006/relationships/image" Target="media/image439.jpeg"/><Relationship Id="rId1782" Type="http://schemas.openxmlformats.org/officeDocument/2006/relationships/hyperlink" Target="https://powerlisting.fandom.com/wiki/Omnidirectional_Water_Waves" TargetMode="External"/><Relationship Id="rId2419" Type="http://schemas.openxmlformats.org/officeDocument/2006/relationships/hyperlink" Target="https://powerlisting.fandom.com/wiki/Water_Magic" TargetMode="External"/><Relationship Id="rId2833" Type="http://schemas.openxmlformats.org/officeDocument/2006/relationships/hyperlink" Target="https://powerlisting.fandom.com/wiki/Oneiric_Shapeshifting" TargetMode="External"/><Relationship Id="rId5989" Type="http://schemas.openxmlformats.org/officeDocument/2006/relationships/image" Target="media/image1245.gif"/><Relationship Id="rId8395" Type="http://schemas.openxmlformats.org/officeDocument/2006/relationships/hyperlink" Target="https://en.wikipedia.org/wiki/List_of_angels_in_theology" TargetMode="External"/><Relationship Id="rId74" Type="http://schemas.openxmlformats.org/officeDocument/2006/relationships/hyperlink" Target="https://powerlisting.fandom.com/wiki/Cryokinetic_Regeneration" TargetMode="External"/><Relationship Id="rId805" Type="http://schemas.openxmlformats.org/officeDocument/2006/relationships/hyperlink" Target="https://powerlisting.fandom.com/wiki/Archetype:Demolitionist" TargetMode="External"/><Relationship Id="rId1435" Type="http://schemas.openxmlformats.org/officeDocument/2006/relationships/hyperlink" Target="https://powerlisting.fandom.com/wiki/Hydrokinetic_Constructs" TargetMode="External"/><Relationship Id="rId8048" Type="http://schemas.openxmlformats.org/officeDocument/2006/relationships/hyperlink" Target="https://static.wikia.nocookie.net/the-demonic-paradise/images/b/b0/Metatron_the_Angel.jpeg/revision/latest?cb=20211229044331" TargetMode="External"/><Relationship Id="rId8462" Type="http://schemas.openxmlformats.org/officeDocument/2006/relationships/hyperlink" Target="https://en.wikipedia.org/wiki/Christianity" TargetMode="External"/><Relationship Id="rId2900" Type="http://schemas.openxmlformats.org/officeDocument/2006/relationships/hyperlink" Target="https://powerlisting.fandom.com/wiki/Sleep_Magic" TargetMode="External"/><Relationship Id="rId7064" Type="http://schemas.openxmlformats.org/officeDocument/2006/relationships/hyperlink" Target="https://en.wikipedia.org/wiki/Ethiopian_Church" TargetMode="External"/><Relationship Id="rId8115" Type="http://schemas.openxmlformats.org/officeDocument/2006/relationships/hyperlink" Target="https://en.wikipedia.org/wiki/Archangel" TargetMode="External"/><Relationship Id="rId1502" Type="http://schemas.openxmlformats.org/officeDocument/2006/relationships/hyperlink" Target="https://powerlisting.fandom.com/wiki/Ink_Exoskeleton" TargetMode="External"/><Relationship Id="rId4658" Type="http://schemas.openxmlformats.org/officeDocument/2006/relationships/hyperlink" Target="https://en.wikipedia.org/wiki/Thorn_(letter)" TargetMode="External"/><Relationship Id="rId5709" Type="http://schemas.openxmlformats.org/officeDocument/2006/relationships/hyperlink" Target="https://en.wikipedia.org/wiki/Virulence" TargetMode="External"/><Relationship Id="rId6080" Type="http://schemas.openxmlformats.org/officeDocument/2006/relationships/hyperlink" Target="https://en.wikipedia.org/wiki/SARS-CoV-2_Delta_variant" TargetMode="External"/><Relationship Id="rId7131" Type="http://schemas.openxmlformats.org/officeDocument/2006/relationships/hyperlink" Target="https://en.wikipedia.org/wiki/Zechariah_(priest)" TargetMode="External"/><Relationship Id="rId3674" Type="http://schemas.openxmlformats.org/officeDocument/2006/relationships/hyperlink" Target="https://en.wikipedia.org/wiki/C" TargetMode="External"/><Relationship Id="rId4725" Type="http://schemas.openxmlformats.org/officeDocument/2006/relationships/hyperlink" Target="https://en.wikipedia.org/wiki/Anglicise" TargetMode="External"/><Relationship Id="rId595" Type="http://schemas.openxmlformats.org/officeDocument/2006/relationships/hyperlink" Target="https://powerlisting.fandom.com/wiki/Resurrection_Negation" TargetMode="External"/><Relationship Id="rId2276" Type="http://schemas.openxmlformats.org/officeDocument/2006/relationships/hyperlink" Target="https://powerlisting.fandom.com/wiki/Vapor_Music" TargetMode="External"/><Relationship Id="rId2690" Type="http://schemas.openxmlformats.org/officeDocument/2006/relationships/hyperlink" Target="https://powerlisting.fandom.com/wiki/Dream_Observation" TargetMode="External"/><Relationship Id="rId3327" Type="http://schemas.openxmlformats.org/officeDocument/2006/relationships/image" Target="media/image998.png"/><Relationship Id="rId3741" Type="http://schemas.openxmlformats.org/officeDocument/2006/relationships/hyperlink" Target="https://en.wikipedia.org/wiki/Boundary_stone" TargetMode="External"/><Relationship Id="rId6897" Type="http://schemas.openxmlformats.org/officeDocument/2006/relationships/hyperlink" Target="https://en.wikipedia.org/wiki/Michael_(archangel)" TargetMode="External"/><Relationship Id="rId7948" Type="http://schemas.openxmlformats.org/officeDocument/2006/relationships/hyperlink" Target="https://en.wikipedia.org/wiki/Metatron" TargetMode="External"/><Relationship Id="rId248" Type="http://schemas.openxmlformats.org/officeDocument/2006/relationships/hyperlink" Target="https://powerlisting.fandom.com/wiki/Psammokinetic_Regeneration" TargetMode="External"/><Relationship Id="rId662" Type="http://schemas.openxmlformats.org/officeDocument/2006/relationships/hyperlink" Target="https://powerlisting.fandom.com/wiki/Smoke_Beam_Emission" TargetMode="External"/><Relationship Id="rId1292" Type="http://schemas.openxmlformats.org/officeDocument/2006/relationships/hyperlink" Target="https://powerlisting.fandom.com/wiki/Fire_Extinguisher_Creation" TargetMode="External"/><Relationship Id="rId2343" Type="http://schemas.openxmlformats.org/officeDocument/2006/relationships/hyperlink" Target="https://powerlisting.fandom.com/wiki/Water_Boundary" TargetMode="External"/><Relationship Id="rId5499" Type="http://schemas.openxmlformats.org/officeDocument/2006/relationships/hyperlink" Target="https://en.wikipedia.org/wiki/Variants_of_SARS-CoV-2" TargetMode="External"/><Relationship Id="rId6964" Type="http://schemas.openxmlformats.org/officeDocument/2006/relationships/hyperlink" Target="https://en.wikipedia.org/wiki/Gabriel" TargetMode="External"/><Relationship Id="rId315" Type="http://schemas.openxmlformats.org/officeDocument/2006/relationships/hyperlink" Target="https://powerlisting.fandom.com/wiki/Fanon:Respawning" TargetMode="External"/><Relationship Id="rId2410" Type="http://schemas.openxmlformats.org/officeDocument/2006/relationships/hyperlink" Target="https://powerlisting.fandom.com/wiki/Water_Imprisonment" TargetMode="External"/><Relationship Id="rId5566" Type="http://schemas.openxmlformats.org/officeDocument/2006/relationships/image" Target="media/image1102.png"/><Relationship Id="rId6617" Type="http://schemas.openxmlformats.org/officeDocument/2006/relationships/hyperlink" Target="https://en.wikipedia.org/wiki/Enoch" TargetMode="External"/><Relationship Id="rId1012" Type="http://schemas.openxmlformats.org/officeDocument/2006/relationships/image" Target="media/image323.jpeg"/><Relationship Id="rId4168" Type="http://schemas.openxmlformats.org/officeDocument/2006/relationships/hyperlink" Target="https://en.wikipedia.org/wiki/Aleut_Ka" TargetMode="External"/><Relationship Id="rId5219" Type="http://schemas.openxmlformats.org/officeDocument/2006/relationships/hyperlink" Target="https://en.wikipedia.org/wiki/Probability" TargetMode="External"/><Relationship Id="rId5980" Type="http://schemas.openxmlformats.org/officeDocument/2006/relationships/hyperlink" Target="https://en.wikipedia.org/wiki/SARS-CoV-2_Delta_variant" TargetMode="External"/><Relationship Id="rId3184" Type="http://schemas.openxmlformats.org/officeDocument/2006/relationships/hyperlink" Target="https://en.wikipedia.org/wiki/Greek_minuscule" TargetMode="External"/><Relationship Id="rId4235" Type="http://schemas.openxmlformats.org/officeDocument/2006/relationships/hyperlink" Target="https://en.wikipedia.org/wiki/Uk_(Cyrillic)" TargetMode="External"/><Relationship Id="rId4582" Type="http://schemas.openxmlformats.org/officeDocument/2006/relationships/hyperlink" Target="https://en.wikipedia.org/wiki/French_language" TargetMode="External"/><Relationship Id="rId5633" Type="http://schemas.openxmlformats.org/officeDocument/2006/relationships/hyperlink" Target="https://en.wikipedia.org/wiki/Oxford%E2%80%93AstraZeneca_COVID-19_vaccine" TargetMode="External"/><Relationship Id="rId1829" Type="http://schemas.openxmlformats.org/officeDocument/2006/relationships/hyperlink" Target="https://powerlisting.fandom.com/wiki/Poison_Embodiment" TargetMode="External"/><Relationship Id="rId5700" Type="http://schemas.openxmlformats.org/officeDocument/2006/relationships/hyperlink" Target="https://en.wikipedia.org/wiki/Sotrovimab" TargetMode="External"/><Relationship Id="rId3251" Type="http://schemas.openxmlformats.org/officeDocument/2006/relationships/hyperlink" Target="https://en.wikipedia.org/wiki/5_(number)" TargetMode="External"/><Relationship Id="rId4302" Type="http://schemas.openxmlformats.org/officeDocument/2006/relationships/hyperlink" Target="https://en.wikipedia.org/wiki/Yus" TargetMode="External"/><Relationship Id="rId7458" Type="http://schemas.openxmlformats.org/officeDocument/2006/relationships/hyperlink" Target="https://en.wikipedia.org/wiki/Cherub" TargetMode="External"/><Relationship Id="rId7872" Type="http://schemas.openxmlformats.org/officeDocument/2006/relationships/hyperlink" Target="https://en.wikipedia.org/wiki/Metatron" TargetMode="External"/><Relationship Id="rId8509" Type="http://schemas.openxmlformats.org/officeDocument/2006/relationships/hyperlink" Target="https://en.wikipedia.org/wiki/Christianity" TargetMode="External"/><Relationship Id="rId172" Type="http://schemas.openxmlformats.org/officeDocument/2006/relationships/hyperlink" Target="https://powerlisting.fandom.com/wiki/Limb_Regrowth" TargetMode="External"/><Relationship Id="rId6474" Type="http://schemas.openxmlformats.org/officeDocument/2006/relationships/hyperlink" Target="https://en.wikipedia.org/wiki/Clement_of_Alexandria" TargetMode="External"/><Relationship Id="rId7525" Type="http://schemas.openxmlformats.org/officeDocument/2006/relationships/hyperlink" Target="https://en.wikipedia.org/wiki/Enoch_(Biblical_figure)" TargetMode="External"/><Relationship Id="rId989" Type="http://schemas.openxmlformats.org/officeDocument/2006/relationships/hyperlink" Target="https://powerlisting.fandom.com/wiki/Alcohol_Generation" TargetMode="External"/><Relationship Id="rId5076" Type="http://schemas.openxmlformats.org/officeDocument/2006/relationships/hyperlink" Target="https://en.wikipedia.org/wiki/Arrival_rate" TargetMode="External"/><Relationship Id="rId5490" Type="http://schemas.openxmlformats.org/officeDocument/2006/relationships/hyperlink" Target="https://en.wikipedia.org/w/index.php?title=Template:COVID-19_pandemic_sidebar&amp;action=edit" TargetMode="External"/><Relationship Id="rId6127" Type="http://schemas.openxmlformats.org/officeDocument/2006/relationships/hyperlink" Target="https://en.wikipedia.org/wiki/SARS-CoV-2_Delta_variant" TargetMode="External"/><Relationship Id="rId6541" Type="http://schemas.openxmlformats.org/officeDocument/2006/relationships/hyperlink" Target="https://en.wikipedia.org/wiki/Sippar" TargetMode="External"/><Relationship Id="rId1686" Type="http://schemas.openxmlformats.org/officeDocument/2006/relationships/hyperlink" Target="https://powerlisting.fandom.com/wiki/Mud_Solidification" TargetMode="External"/><Relationship Id="rId4092" Type="http://schemas.openxmlformats.org/officeDocument/2006/relationships/hyperlink" Target="https://en.wikipedia.org/wiki/Yu_with_diaeresis" TargetMode="External"/><Relationship Id="rId5143" Type="http://schemas.openxmlformats.org/officeDocument/2006/relationships/hyperlink" Target="https://en.wikipedia.org/wiki/Xi_(disambiguation)" TargetMode="External"/><Relationship Id="rId8299" Type="http://schemas.openxmlformats.org/officeDocument/2006/relationships/hyperlink" Target="https://en.wikipedia.org/wiki/Yaqum_(angel)" TargetMode="External"/><Relationship Id="rId1339" Type="http://schemas.openxmlformats.org/officeDocument/2006/relationships/image" Target="media/image430.png"/><Relationship Id="rId2737" Type="http://schemas.openxmlformats.org/officeDocument/2006/relationships/hyperlink" Target="https://powerlisting.fandom.com/wiki/Dreamt_Reality" TargetMode="External"/><Relationship Id="rId5210" Type="http://schemas.openxmlformats.org/officeDocument/2006/relationships/hyperlink" Target="https://en.wikipedia.org/wiki/Blackbody_radiation" TargetMode="External"/><Relationship Id="rId8366" Type="http://schemas.openxmlformats.org/officeDocument/2006/relationships/hyperlink" Target="https://en.wikipedia.org/wiki/Melek_Taus" TargetMode="External"/><Relationship Id="rId709" Type="http://schemas.openxmlformats.org/officeDocument/2006/relationships/image" Target="media/image228.jpeg"/><Relationship Id="rId1753" Type="http://schemas.openxmlformats.org/officeDocument/2006/relationships/image" Target="media/image562.jpeg"/><Relationship Id="rId2804" Type="http://schemas.openxmlformats.org/officeDocument/2006/relationships/hyperlink" Target="https://powerlisting.fandom.com/wiki/Oneiric_Arts" TargetMode="External"/><Relationship Id="rId8019" Type="http://schemas.openxmlformats.org/officeDocument/2006/relationships/hyperlink" Target="https://en.wikipedia.org/wiki/Metatron" TargetMode="External"/><Relationship Id="rId45" Type="http://schemas.openxmlformats.org/officeDocument/2006/relationships/hyperlink" Target="https://powerlisting.fandom.com/wiki/Brain_Regeneration" TargetMode="External"/><Relationship Id="rId1406" Type="http://schemas.openxmlformats.org/officeDocument/2006/relationships/hyperlink" Target="https://powerlisting.fandom.com/wiki/Hydraulics_Manipulation" TargetMode="External"/><Relationship Id="rId1820" Type="http://schemas.openxmlformats.org/officeDocument/2006/relationships/hyperlink" Target="https://powerlisting.fandom.com/wiki/Planetary_Lordship" TargetMode="External"/><Relationship Id="rId4976" Type="http://schemas.openxmlformats.org/officeDocument/2006/relationships/hyperlink" Target="https://en.wikipedia.org/wiki/Chemistry" TargetMode="External"/><Relationship Id="rId7382" Type="http://schemas.openxmlformats.org/officeDocument/2006/relationships/hyperlink" Target="https://en.wikipedia.org/wiki/Uriel" TargetMode="External"/><Relationship Id="rId8433" Type="http://schemas.openxmlformats.org/officeDocument/2006/relationships/hyperlink" Target="https://en.wikipedia.org/wiki/List_of_angels_in_theology" TargetMode="External"/><Relationship Id="rId3578" Type="http://schemas.openxmlformats.org/officeDocument/2006/relationships/hyperlink" Target="https://en.wikipedia.org/wiki/Electrical_reactance" TargetMode="External"/><Relationship Id="rId3992" Type="http://schemas.openxmlformats.org/officeDocument/2006/relationships/hyperlink" Target="https://en.wikipedia.org/wiki/Ze_with_caron" TargetMode="External"/><Relationship Id="rId4629" Type="http://schemas.openxmlformats.org/officeDocument/2006/relationships/hyperlink" Target="https://en.wikipedia.org/wiki/Old_English_Latin_alphabet" TargetMode="External"/><Relationship Id="rId7035" Type="http://schemas.openxmlformats.org/officeDocument/2006/relationships/hyperlink" Target="https://en.wikipedia.org/w/index.php?title=Synaxis_of_the_Archangel_Michael_and_the_Other_Bodiless_Powers&amp;action=edit&amp;redlink=1" TargetMode="External"/><Relationship Id="rId8500" Type="http://schemas.openxmlformats.org/officeDocument/2006/relationships/hyperlink" Target="https://en.wikipedia.org/wiki/Christianity" TargetMode="External"/><Relationship Id="rId499" Type="http://schemas.openxmlformats.org/officeDocument/2006/relationships/image" Target="media/image162.jpeg"/><Relationship Id="rId2594" Type="http://schemas.openxmlformats.org/officeDocument/2006/relationships/hyperlink" Target="https://powerlisting.fandom.com/wiki/Baku_Physiology" TargetMode="External"/><Relationship Id="rId3645" Type="http://schemas.openxmlformats.org/officeDocument/2006/relationships/image" Target="media/image1040.png"/><Relationship Id="rId6051" Type="http://schemas.openxmlformats.org/officeDocument/2006/relationships/hyperlink" Target="https://en.wikipedia.org/wiki/Nadi" TargetMode="External"/><Relationship Id="rId7102" Type="http://schemas.openxmlformats.org/officeDocument/2006/relationships/hyperlink" Target="https://en.wikipedia.org/wiki/Hebrew_language" TargetMode="External"/><Relationship Id="rId566" Type="http://schemas.openxmlformats.org/officeDocument/2006/relationships/image" Target="media/image183.jpeg"/><Relationship Id="rId1196" Type="http://schemas.openxmlformats.org/officeDocument/2006/relationships/hyperlink" Target="https://powerlisting.fandom.com/wiki/Cryokinetic_Regeneration" TargetMode="External"/><Relationship Id="rId2247" Type="http://schemas.openxmlformats.org/officeDocument/2006/relationships/hyperlink" Target="https://powerlisting.fandom.com/wiki/Vapor_Bolt_Projection" TargetMode="External"/><Relationship Id="rId219" Type="http://schemas.openxmlformats.org/officeDocument/2006/relationships/image" Target="media/image71.jpeg"/><Relationship Id="rId633" Type="http://schemas.openxmlformats.org/officeDocument/2006/relationships/image" Target="media/image204.jpeg"/><Relationship Id="rId980" Type="http://schemas.openxmlformats.org/officeDocument/2006/relationships/hyperlink" Target="https://powerlisting.fandom.com/wiki/Alcohol_Attacks" TargetMode="External"/><Relationship Id="rId1263" Type="http://schemas.openxmlformats.org/officeDocument/2006/relationships/hyperlink" Target="https://powerlisting.fandom.com/wiki/Esoteric_Water_Manipulation" TargetMode="External"/><Relationship Id="rId2314" Type="http://schemas.openxmlformats.org/officeDocument/2006/relationships/image" Target="media/image737.png"/><Relationship Id="rId2661" Type="http://schemas.openxmlformats.org/officeDocument/2006/relationships/hyperlink" Target="https://powerlisting.fandom.com/wiki/Dream_Force_Manipulation" TargetMode="External"/><Relationship Id="rId3712" Type="http://schemas.openxmlformats.org/officeDocument/2006/relationships/image" Target="media/image1044.png"/><Relationship Id="rId6868" Type="http://schemas.openxmlformats.org/officeDocument/2006/relationships/hyperlink" Target="https://en.wikipedia.org/wiki/Gabriel" TargetMode="External"/><Relationship Id="rId7919" Type="http://schemas.openxmlformats.org/officeDocument/2006/relationships/hyperlink" Target="https://en.wikipedia.org/wiki/Metatron" TargetMode="External"/><Relationship Id="rId8290" Type="http://schemas.openxmlformats.org/officeDocument/2006/relationships/hyperlink" Target="https://en.wikipedia.org/wiki/Israfil" TargetMode="External"/><Relationship Id="rId5884" Type="http://schemas.openxmlformats.org/officeDocument/2006/relationships/hyperlink" Target="https://en.wikipedia.org/wiki/SARS-CoV-2_Delta_variant" TargetMode="External"/><Relationship Id="rId6935" Type="http://schemas.openxmlformats.org/officeDocument/2006/relationships/hyperlink" Target="https://en.wikipedia.org/wiki/Gabriel" TargetMode="External"/><Relationship Id="rId700" Type="http://schemas.openxmlformats.org/officeDocument/2006/relationships/image" Target="media/image225.png"/><Relationship Id="rId1330" Type="http://schemas.openxmlformats.org/officeDocument/2006/relationships/image" Target="media/image427.png"/><Relationship Id="rId3088" Type="http://schemas.openxmlformats.org/officeDocument/2006/relationships/hyperlink" Target="https://en.wikipedia.org/wiki/Minoans" TargetMode="External"/><Relationship Id="rId4486" Type="http://schemas.openxmlformats.org/officeDocument/2006/relationships/hyperlink" Target="https://en.wikipedia.org/wiki/Insular_script" TargetMode="External"/><Relationship Id="rId5537" Type="http://schemas.openxmlformats.org/officeDocument/2006/relationships/hyperlink" Target="https://en.wikipedia.org/wiki/COVID-19_pandemic_in_Asia" TargetMode="External"/><Relationship Id="rId5951" Type="http://schemas.openxmlformats.org/officeDocument/2006/relationships/image" Target="media/image1211.gif"/><Relationship Id="rId4139" Type="http://schemas.openxmlformats.org/officeDocument/2006/relationships/hyperlink" Target="https://en.wikipedia.org/wiki/Ze_(Cyrillic)" TargetMode="External"/><Relationship Id="rId4553" Type="http://schemas.openxmlformats.org/officeDocument/2006/relationships/hyperlink" Target="https://en.wikipedia.org/wiki/Royal_Thai_General_System_of_Transcription" TargetMode="External"/><Relationship Id="rId5604" Type="http://schemas.openxmlformats.org/officeDocument/2006/relationships/hyperlink" Target="https://en.wikipedia.org/wiki/SARS-CoV-2_Delta_variant" TargetMode="External"/><Relationship Id="rId8010" Type="http://schemas.openxmlformats.org/officeDocument/2006/relationships/hyperlink" Target="https://en.wikipedia.org/wiki/Quran" TargetMode="External"/><Relationship Id="rId3155" Type="http://schemas.openxmlformats.org/officeDocument/2006/relationships/hyperlink" Target="https://en.wikipedia.org/wiki/Rho_(letter)" TargetMode="External"/><Relationship Id="rId4206" Type="http://schemas.openxmlformats.org/officeDocument/2006/relationships/hyperlink" Target="https://en.wikipedia.org/w/index.php?title=Pe_with_inverted_breve&amp;action=edit&amp;redlink=1" TargetMode="External"/><Relationship Id="rId4620" Type="http://schemas.openxmlformats.org/officeDocument/2006/relationships/hyperlink" Target="https://en.wikipedia.org/wiki/Voiceless_alveolar_non-sibilant_fricative" TargetMode="External"/><Relationship Id="rId7776" Type="http://schemas.openxmlformats.org/officeDocument/2006/relationships/image" Target="media/image1337.jpeg"/><Relationship Id="rId490" Type="http://schemas.openxmlformats.org/officeDocument/2006/relationships/image" Target="media/image159.jpeg"/><Relationship Id="rId2171" Type="http://schemas.openxmlformats.org/officeDocument/2006/relationships/hyperlink" Target="https://powerlisting.fandom.com/wiki/Topielec_Physiology" TargetMode="External"/><Relationship Id="rId3222" Type="http://schemas.openxmlformats.org/officeDocument/2006/relationships/hyperlink" Target="https://en.wikipedia.org/wiki/10_(number)" TargetMode="External"/><Relationship Id="rId6378" Type="http://schemas.openxmlformats.org/officeDocument/2006/relationships/hyperlink" Target="https://en.wikipedia.org/wiki/Oriental_Orthodoxy" TargetMode="External"/><Relationship Id="rId7429" Type="http://schemas.openxmlformats.org/officeDocument/2006/relationships/hyperlink" Target="https://en.wikipedia.org/wiki/Ezra" TargetMode="External"/><Relationship Id="rId143" Type="http://schemas.openxmlformats.org/officeDocument/2006/relationships/hyperlink" Target="https://powerlisting.fandom.com/wiki/Inner_Beast_Regeneration" TargetMode="External"/><Relationship Id="rId5394" Type="http://schemas.openxmlformats.org/officeDocument/2006/relationships/hyperlink" Target="https://en.wikipedia.org/wiki/Nabla_symbol" TargetMode="External"/><Relationship Id="rId6445" Type="http://schemas.openxmlformats.org/officeDocument/2006/relationships/hyperlink" Target="https://en.wikipedia.org/wiki/Theophanes_the_Greek" TargetMode="External"/><Relationship Id="rId6792" Type="http://schemas.openxmlformats.org/officeDocument/2006/relationships/hyperlink" Target="https://en.wikipedia.org/wiki/Apocryphon_of_John" TargetMode="External"/><Relationship Id="rId7843" Type="http://schemas.openxmlformats.org/officeDocument/2006/relationships/hyperlink" Target="https://en.wikipedia.org/wiki/Metatron" TargetMode="External"/><Relationship Id="rId9" Type="http://schemas.openxmlformats.org/officeDocument/2006/relationships/image" Target="media/image2.jpeg"/><Relationship Id="rId210" Type="http://schemas.openxmlformats.org/officeDocument/2006/relationships/image" Target="media/image68.jpeg"/><Relationship Id="rId2988" Type="http://schemas.openxmlformats.org/officeDocument/2006/relationships/hyperlink" Target="https://en.wikipedia.org/wiki/2_(number)" TargetMode="External"/><Relationship Id="rId5047" Type="http://schemas.openxmlformats.org/officeDocument/2006/relationships/hyperlink" Target="https://en.wikipedia.org/wiki/Curvature" TargetMode="External"/><Relationship Id="rId7910" Type="http://schemas.openxmlformats.org/officeDocument/2006/relationships/hyperlink" Target="https://en.wikipedia.org/wiki/Metatron" TargetMode="External"/><Relationship Id="rId5461" Type="http://schemas.openxmlformats.org/officeDocument/2006/relationships/hyperlink" Target="https://en.wikipedia.org/wiki/Rhinorrhea" TargetMode="External"/><Relationship Id="rId6512" Type="http://schemas.openxmlformats.org/officeDocument/2006/relationships/hyperlink" Target="https://en.wikipedia.org/wiki/Romanization_of_Arabic" TargetMode="External"/><Relationship Id="rId1657" Type="http://schemas.openxmlformats.org/officeDocument/2006/relationships/hyperlink" Target="https://powerlisting.fandom.com/wiki/Molecular_Moisture_Conversion" TargetMode="External"/><Relationship Id="rId2708" Type="http://schemas.openxmlformats.org/officeDocument/2006/relationships/hyperlink" Target="https://powerlisting.fandom.com/wiki/Dream_Sharing" TargetMode="External"/><Relationship Id="rId4063" Type="http://schemas.openxmlformats.org/officeDocument/2006/relationships/hyperlink" Target="https://en.wikipedia.org/w/index.php?title=Tse_with_diaeresis&amp;action=edit&amp;redlink=1" TargetMode="External"/><Relationship Id="rId5114" Type="http://schemas.openxmlformats.org/officeDocument/2006/relationships/hyperlink" Target="https://en.wikipedia.org/wiki/Permeability_(electromagnetism)" TargetMode="External"/><Relationship Id="rId1724" Type="http://schemas.openxmlformats.org/officeDocument/2006/relationships/hyperlink" Target="https://powerlisting.fandom.com/wiki/Nitikinetic_Entity_Creation" TargetMode="External"/><Relationship Id="rId4130" Type="http://schemas.openxmlformats.org/officeDocument/2006/relationships/hyperlink" Target="https://en.wikipedia.org/wiki/Je_with_belt" TargetMode="External"/><Relationship Id="rId7286" Type="http://schemas.openxmlformats.org/officeDocument/2006/relationships/hyperlink" Target="https://www.jewishvirtuallibrary.org/judah-bar-barzillai" TargetMode="External"/><Relationship Id="rId8337" Type="http://schemas.openxmlformats.org/officeDocument/2006/relationships/hyperlink" Target="https://en.wikipedia.org/wiki/Islam" TargetMode="External"/><Relationship Id="rId16" Type="http://schemas.openxmlformats.org/officeDocument/2006/relationships/hyperlink" Target="https://powerlisting.fandom.com/wiki/Adaptive_Regeneration" TargetMode="External"/><Relationship Id="rId3896" Type="http://schemas.openxmlformats.org/officeDocument/2006/relationships/hyperlink" Target="https://en.wikipedia.org/wiki/I_with_acute_(Cyrillic)" TargetMode="External"/><Relationship Id="rId7353" Type="http://schemas.openxmlformats.org/officeDocument/2006/relationships/hyperlink" Target="https://en.wikipedia.org/wiki/Confirmation" TargetMode="External"/><Relationship Id="rId8404" Type="http://schemas.openxmlformats.org/officeDocument/2006/relationships/hyperlink" Target="https://en.wikipedia.org/wiki/Enochian" TargetMode="External"/><Relationship Id="rId2498" Type="http://schemas.openxmlformats.org/officeDocument/2006/relationships/hyperlink" Target="https://powerlisting.fandom.com/wiki/Water_Vision" TargetMode="External"/><Relationship Id="rId3549" Type="http://schemas.openxmlformats.org/officeDocument/2006/relationships/hyperlink" Target="https://en.wikipedia.org/wiki/Alphabet" TargetMode="External"/><Relationship Id="rId4947" Type="http://schemas.openxmlformats.org/officeDocument/2006/relationships/hyperlink" Target="https://en.wikipedia.org/wiki/Declination" TargetMode="External"/><Relationship Id="rId7006" Type="http://schemas.openxmlformats.org/officeDocument/2006/relationships/image" Target="media/image1321.jpeg"/><Relationship Id="rId7420" Type="http://schemas.openxmlformats.org/officeDocument/2006/relationships/hyperlink" Target="https://en.wikipedia.org/wiki/File:Archangel_Uriel_with_Esdras,_St_Michael_and_All_Angels,_Kingsland.jpg" TargetMode="External"/><Relationship Id="rId3963" Type="http://schemas.openxmlformats.org/officeDocument/2006/relationships/hyperlink" Target="https://en.wikipedia.org/w/index.php?title=Ge_with_dot_below&amp;action=edit&amp;redlink=1" TargetMode="External"/><Relationship Id="rId6022" Type="http://schemas.openxmlformats.org/officeDocument/2006/relationships/image" Target="media/image1274.gif"/><Relationship Id="rId884" Type="http://schemas.openxmlformats.org/officeDocument/2006/relationships/image" Target="media/image284.jpeg"/><Relationship Id="rId2565" Type="http://schemas.openxmlformats.org/officeDocument/2006/relationships/image" Target="media/image815.png"/><Relationship Id="rId3616" Type="http://schemas.openxmlformats.org/officeDocument/2006/relationships/hyperlink" Target="https://en.wikipedia.org/wiki/Up_quark" TargetMode="External"/><Relationship Id="rId8194" Type="http://schemas.openxmlformats.org/officeDocument/2006/relationships/hyperlink" Target="https://en.wikipedia.org/wiki/Judaism" TargetMode="External"/><Relationship Id="rId537" Type="http://schemas.openxmlformats.org/officeDocument/2006/relationships/image" Target="media/image174.jpeg"/><Relationship Id="rId951" Type="http://schemas.openxmlformats.org/officeDocument/2006/relationships/image" Target="media/image305.gif"/><Relationship Id="rId1167" Type="http://schemas.openxmlformats.org/officeDocument/2006/relationships/image" Target="media/image373.jpeg"/><Relationship Id="rId1581" Type="http://schemas.openxmlformats.org/officeDocument/2006/relationships/image" Target="media/image508.jpeg"/><Relationship Id="rId2218" Type="http://schemas.openxmlformats.org/officeDocument/2006/relationships/hyperlink" Target="https://powerlisting.fandom.com/wiki/Underwater-Fire_Manipulation" TargetMode="External"/><Relationship Id="rId2632" Type="http://schemas.openxmlformats.org/officeDocument/2006/relationships/hyperlink" Target="https://powerlisting.fandom.com/wiki/Dream_Combat" TargetMode="External"/><Relationship Id="rId5788" Type="http://schemas.openxmlformats.org/officeDocument/2006/relationships/hyperlink" Target="https://en.wikipedia.org/wiki/SARS-CoV-2_Delta_variant" TargetMode="External"/><Relationship Id="rId6839" Type="http://schemas.openxmlformats.org/officeDocument/2006/relationships/image" Target="media/image1314.jpeg"/><Relationship Id="rId604" Type="http://schemas.openxmlformats.org/officeDocument/2006/relationships/image" Target="media/image195.png"/><Relationship Id="rId1234" Type="http://schemas.openxmlformats.org/officeDocument/2006/relationships/image" Target="media/image395.jpeg"/><Relationship Id="rId5855" Type="http://schemas.openxmlformats.org/officeDocument/2006/relationships/image" Target="media/image1135.gif"/><Relationship Id="rId6906" Type="http://schemas.openxmlformats.org/officeDocument/2006/relationships/hyperlink" Target="https://en.wikipedia.org/wiki/Jesus" TargetMode="External"/><Relationship Id="rId8261" Type="http://schemas.openxmlformats.org/officeDocument/2006/relationships/hyperlink" Target="https://en.wikipedia.org/wiki/Christianity" TargetMode="External"/><Relationship Id="rId1301" Type="http://schemas.openxmlformats.org/officeDocument/2006/relationships/hyperlink" Target="https://powerlisting.fandom.com/wiki/Firefighting_Mastery" TargetMode="External"/><Relationship Id="rId4457" Type="http://schemas.openxmlformats.org/officeDocument/2006/relationships/hyperlink" Target="https://en.wikipedia.org/wiki/Faroese_language" TargetMode="External"/><Relationship Id="rId5508" Type="http://schemas.openxmlformats.org/officeDocument/2006/relationships/hyperlink" Target="https://en.wikipedia.org/wiki/Case_fatality_rate" TargetMode="External"/><Relationship Id="rId3059" Type="http://schemas.openxmlformats.org/officeDocument/2006/relationships/hyperlink" Target="https://en.wikipedia.org/wiki/Gematria" TargetMode="External"/><Relationship Id="rId3473" Type="http://schemas.openxmlformats.org/officeDocument/2006/relationships/hyperlink" Target="https://en.wikipedia.org/wiki/Greek_letters_used_in_mathematics,_science,_and_engineering" TargetMode="External"/><Relationship Id="rId4524" Type="http://schemas.openxmlformats.org/officeDocument/2006/relationships/hyperlink" Target="https://en.wikipedia.org/wiki/Linux" TargetMode="External"/><Relationship Id="rId4871" Type="http://schemas.openxmlformats.org/officeDocument/2006/relationships/hyperlink" Target="https://en.wikipedia.org/wiki/Linear_regression" TargetMode="External"/><Relationship Id="rId5922" Type="http://schemas.openxmlformats.org/officeDocument/2006/relationships/image" Target="media/image1185.gif"/><Relationship Id="rId394" Type="http://schemas.openxmlformats.org/officeDocument/2006/relationships/image" Target="media/image127.jpeg"/><Relationship Id="rId2075" Type="http://schemas.openxmlformats.org/officeDocument/2006/relationships/hyperlink" Target="https://powerlisting.fandom.com/wiki/Sub-Zero_Rain" TargetMode="External"/><Relationship Id="rId3126" Type="http://schemas.openxmlformats.org/officeDocument/2006/relationships/hyperlink" Target="https://en.wikipedia.org/wiki/Modern_archaeology" TargetMode="External"/><Relationship Id="rId1091" Type="http://schemas.openxmlformats.org/officeDocument/2006/relationships/image" Target="media/image348.jpeg"/><Relationship Id="rId3540" Type="http://schemas.openxmlformats.org/officeDocument/2006/relationships/hyperlink" Target="https://en.wikipedia.org/wiki/CCR5-%CE%9432" TargetMode="External"/><Relationship Id="rId5298" Type="http://schemas.openxmlformats.org/officeDocument/2006/relationships/hyperlink" Target="https://en.wikipedia.org/wiki/Radiant_flux" TargetMode="External"/><Relationship Id="rId6696" Type="http://schemas.openxmlformats.org/officeDocument/2006/relationships/hyperlink" Target="https://en.wikipedia.org/wiki/Samael" TargetMode="External"/><Relationship Id="rId7747" Type="http://schemas.openxmlformats.org/officeDocument/2006/relationships/hyperlink" Target="https://en.wikipedia.org/wiki/Lailah_(angel)" TargetMode="External"/><Relationship Id="rId114" Type="http://schemas.openxmlformats.org/officeDocument/2006/relationships/hyperlink" Target="https://powerlisting.fandom.com/wiki/Frigokinetic_Regeneration" TargetMode="External"/><Relationship Id="rId461" Type="http://schemas.openxmlformats.org/officeDocument/2006/relationships/hyperlink" Target="https://powerlisting.fandom.com/wiki/Indomitable_Will" TargetMode="External"/><Relationship Id="rId2142" Type="http://schemas.openxmlformats.org/officeDocument/2006/relationships/hyperlink" Target="https://powerlisting.fandom.com/wiki/Tear_Manipulation" TargetMode="External"/><Relationship Id="rId6349" Type="http://schemas.openxmlformats.org/officeDocument/2006/relationships/hyperlink" Target="https://en.wikipedia.org/wiki/New_Age" TargetMode="External"/><Relationship Id="rId6763" Type="http://schemas.openxmlformats.org/officeDocument/2006/relationships/hyperlink" Target="https://en.wikipedia.org/wiki/Samael" TargetMode="External"/><Relationship Id="rId7814" Type="http://schemas.openxmlformats.org/officeDocument/2006/relationships/hyperlink" Target="https://en.wikipedia.org/wiki/Dualism_in_cosmology" TargetMode="External"/><Relationship Id="rId2959" Type="http://schemas.openxmlformats.org/officeDocument/2006/relationships/hyperlink" Target="https://en.wikipedia.org/wiki/Phoenician_alphabet" TargetMode="External"/><Relationship Id="rId5365" Type="http://schemas.openxmlformats.org/officeDocument/2006/relationships/hyperlink" Target="https://en.wikipedia.org/wiki/Orbital_mechanics" TargetMode="External"/><Relationship Id="rId6416" Type="http://schemas.openxmlformats.org/officeDocument/2006/relationships/hyperlink" Target="https://en.wikipedia.org/wiki/Kabbalah" TargetMode="External"/><Relationship Id="rId6830" Type="http://schemas.openxmlformats.org/officeDocument/2006/relationships/hyperlink" Target="https://en.wikipedia.org/wiki/Mufassirs" TargetMode="External"/><Relationship Id="rId4381" Type="http://schemas.openxmlformats.org/officeDocument/2006/relationships/hyperlink" Target="https://en.wikipedia.org/wiki/%E2%88%82" TargetMode="External"/><Relationship Id="rId5018" Type="http://schemas.openxmlformats.org/officeDocument/2006/relationships/hyperlink" Target="https://en.wikipedia.org/wiki/Spherical_coordinates" TargetMode="External"/><Relationship Id="rId5432" Type="http://schemas.openxmlformats.org/officeDocument/2006/relationships/hyperlink" Target="https://en.wikipedia.org/wiki/Gradient" TargetMode="External"/><Relationship Id="rId8588" Type="http://schemas.openxmlformats.org/officeDocument/2006/relationships/hyperlink" Target="https://en.wikipedia.org/wiki/Christianity" TargetMode="External"/><Relationship Id="rId1628" Type="http://schemas.openxmlformats.org/officeDocument/2006/relationships/hyperlink" Target="https://powerlisting.fandom.com/wiki/Melanokinetic_Blade_Construction" TargetMode="External"/><Relationship Id="rId1975" Type="http://schemas.openxmlformats.org/officeDocument/2006/relationships/image" Target="media/image633.gif"/><Relationship Id="rId4034" Type="http://schemas.openxmlformats.org/officeDocument/2006/relationships/hyperlink" Target="https://en.wikipedia.org/wiki/The_(Cyrillic)" TargetMode="External"/><Relationship Id="rId8655" Type="http://schemas.openxmlformats.org/officeDocument/2006/relationships/hyperlink" Target="https://en.wikipedia.org/wiki/Uthra" TargetMode="External"/><Relationship Id="rId3050" Type="http://schemas.openxmlformats.org/officeDocument/2006/relationships/hyperlink" Target="https://en.wikipedia.org/wiki/Gershayim" TargetMode="External"/><Relationship Id="rId4101" Type="http://schemas.openxmlformats.org/officeDocument/2006/relationships/hyperlink" Target="https://en.wikipedia.org/wiki/Script_A" TargetMode="External"/><Relationship Id="rId7257" Type="http://schemas.openxmlformats.org/officeDocument/2006/relationships/hyperlink" Target="https://en.wikipedia.org/wiki/Archangel" TargetMode="External"/><Relationship Id="rId8308" Type="http://schemas.openxmlformats.org/officeDocument/2006/relationships/hyperlink" Target="https://en.wikipedia.org/wiki/Christianity" TargetMode="External"/><Relationship Id="rId7671" Type="http://schemas.openxmlformats.org/officeDocument/2006/relationships/hyperlink" Target="https://en.wikipedia.org/wiki/Angel" TargetMode="External"/><Relationship Id="rId3867" Type="http://schemas.openxmlformats.org/officeDocument/2006/relationships/hyperlink" Target="https://en.wikipedia.org/wiki/A_with_acute_(Cyrillic)" TargetMode="External"/><Relationship Id="rId4918" Type="http://schemas.openxmlformats.org/officeDocument/2006/relationships/hyperlink" Target="https://en.wikipedia.org/wiki/Difference_operator" TargetMode="External"/><Relationship Id="rId6273" Type="http://schemas.openxmlformats.org/officeDocument/2006/relationships/hyperlink" Target="https://www.sefaria.org/Sotah.41b?lang=he-en&amp;utm_source=jewishencyclopedia.com&amp;utm_medium=sefaria_linker" TargetMode="External"/><Relationship Id="rId7324" Type="http://schemas.openxmlformats.org/officeDocument/2006/relationships/hyperlink" Target="https://en.wikipedia.org/wiki/Jupiter" TargetMode="External"/><Relationship Id="rId788" Type="http://schemas.openxmlformats.org/officeDocument/2006/relationships/hyperlink" Target="https://powerlisting.fandom.com/wiki/Computer_Operation_Mastery" TargetMode="External"/><Relationship Id="rId2469" Type="http://schemas.openxmlformats.org/officeDocument/2006/relationships/hyperlink" Target="https://powerlisting.fandom.com/wiki/Water_Solidification" TargetMode="External"/><Relationship Id="rId2883" Type="http://schemas.openxmlformats.org/officeDocument/2006/relationships/hyperlink" Target="https://powerlisting.fandom.com/wiki/Sandman_Physiology" TargetMode="External"/><Relationship Id="rId3934" Type="http://schemas.openxmlformats.org/officeDocument/2006/relationships/hyperlink" Target="https://en.wikipedia.org/wiki/Shcha" TargetMode="External"/><Relationship Id="rId6340" Type="http://schemas.openxmlformats.org/officeDocument/2006/relationships/hyperlink" Target="https://en.wikipedia.org/wiki/Eastern_Orthodoxy" TargetMode="External"/><Relationship Id="rId855" Type="http://schemas.openxmlformats.org/officeDocument/2006/relationships/hyperlink" Target="https://powerlisting.fandom.com/wiki/Archetype:Setup_Fighter" TargetMode="External"/><Relationship Id="rId1485" Type="http://schemas.openxmlformats.org/officeDocument/2006/relationships/hyperlink" Target="https://powerlisting.fandom.com/wiki/Ichthyocentaur_Physiology" TargetMode="External"/><Relationship Id="rId2536" Type="http://schemas.openxmlformats.org/officeDocument/2006/relationships/hyperlink" Target="https://powerlisting.fandom.com/wiki/Weather_Artillery" TargetMode="External"/><Relationship Id="rId8098" Type="http://schemas.openxmlformats.org/officeDocument/2006/relationships/hyperlink" Target="https://en.wikipedia.org/wiki/Ancient_Canaanite_religion" TargetMode="External"/><Relationship Id="rId508" Type="http://schemas.openxmlformats.org/officeDocument/2006/relationships/image" Target="media/image165.jpeg"/><Relationship Id="rId922" Type="http://schemas.openxmlformats.org/officeDocument/2006/relationships/image" Target="media/image296.jpeg"/><Relationship Id="rId1138" Type="http://schemas.openxmlformats.org/officeDocument/2006/relationships/hyperlink" Target="https://powerlisting.fandom.com/wiki/Cloud_Generation" TargetMode="External"/><Relationship Id="rId1552" Type="http://schemas.openxmlformats.org/officeDocument/2006/relationships/image" Target="media/image499.png"/><Relationship Id="rId2603" Type="http://schemas.openxmlformats.org/officeDocument/2006/relationships/hyperlink" Target="https://powerlisting.fandom.com/wiki/Brainwave_Manipulation" TargetMode="External"/><Relationship Id="rId2950" Type="http://schemas.openxmlformats.org/officeDocument/2006/relationships/hyperlink" Target="https://en.wikipedia.org/wiki/Sign-value_notation" TargetMode="External"/><Relationship Id="rId5759" Type="http://schemas.openxmlformats.org/officeDocument/2006/relationships/hyperlink" Target="https://en.wikipedia.org/wiki/SARS-CoV-2_Delta_variant" TargetMode="External"/><Relationship Id="rId8165" Type="http://schemas.openxmlformats.org/officeDocument/2006/relationships/hyperlink" Target="https://en.wikipedia.org/wiki/Christianity" TargetMode="External"/><Relationship Id="rId1205" Type="http://schemas.openxmlformats.org/officeDocument/2006/relationships/hyperlink" Target="https://powerlisting.fandom.com/wiki/Dark_Oil_Manipulation" TargetMode="External"/><Relationship Id="rId7181" Type="http://schemas.openxmlformats.org/officeDocument/2006/relationships/hyperlink" Target="https://en.wikipedia.org/wiki/Companions_of_the_Prophet" TargetMode="External"/><Relationship Id="rId8232" Type="http://schemas.openxmlformats.org/officeDocument/2006/relationships/hyperlink" Target="https://en.wikipedia.org/wiki/Islam" TargetMode="External"/><Relationship Id="rId3377" Type="http://schemas.openxmlformats.org/officeDocument/2006/relationships/image" Target="media/image1023.png"/><Relationship Id="rId4775" Type="http://schemas.openxmlformats.org/officeDocument/2006/relationships/hyperlink" Target="https://en.wikipedia.org/wiki/Lambda" TargetMode="External"/><Relationship Id="rId5826" Type="http://schemas.openxmlformats.org/officeDocument/2006/relationships/hyperlink" Target="https://en.wikipedia.org/wiki/SARS-CoV-2_Delta_variant" TargetMode="External"/><Relationship Id="rId298" Type="http://schemas.openxmlformats.org/officeDocument/2006/relationships/hyperlink" Target="https://powerlisting.fandom.com/wiki/Regenerative_Limb_Addition" TargetMode="External"/><Relationship Id="rId3791" Type="http://schemas.openxmlformats.org/officeDocument/2006/relationships/hyperlink" Target="https://en.wikipedia.org/wiki/International_Phonetic_Alphabet" TargetMode="External"/><Relationship Id="rId4428" Type="http://schemas.openxmlformats.org/officeDocument/2006/relationships/hyperlink" Target="https://en.wikipedia.org/wiki/D_with_stroke" TargetMode="External"/><Relationship Id="rId4842" Type="http://schemas.openxmlformats.org/officeDocument/2006/relationships/hyperlink" Target="https://en.wikipedia.org/wiki/Alpha_(disambiguation)" TargetMode="External"/><Relationship Id="rId7998" Type="http://schemas.openxmlformats.org/officeDocument/2006/relationships/hyperlink" Target="https://en.wikipedia.org/wiki/Five_Pillars_of_Islam" TargetMode="External"/><Relationship Id="rId2393" Type="http://schemas.openxmlformats.org/officeDocument/2006/relationships/image" Target="media/image762.jpeg"/><Relationship Id="rId3444" Type="http://schemas.openxmlformats.org/officeDocument/2006/relationships/hyperlink" Target="https://en.wikipedia.org/wiki/Eta" TargetMode="External"/><Relationship Id="rId365" Type="http://schemas.openxmlformats.org/officeDocument/2006/relationships/hyperlink" Target="https://powerlisting.fandom.com/wiki/Trofikinetic_Regeneration" TargetMode="External"/><Relationship Id="rId2046" Type="http://schemas.openxmlformats.org/officeDocument/2006/relationships/hyperlink" Target="https://powerlisting.fandom.com/wiki/Stealth_Mastery" TargetMode="External"/><Relationship Id="rId2460" Type="http://schemas.openxmlformats.org/officeDocument/2006/relationships/hyperlink" Target="https://powerlisting.fandom.com/wiki/Water_Sense" TargetMode="External"/><Relationship Id="rId3511" Type="http://schemas.openxmlformats.org/officeDocument/2006/relationships/hyperlink" Target="https://en.wikipedia.org/wiki/Differential_(mathematics)" TargetMode="External"/><Relationship Id="rId6667" Type="http://schemas.openxmlformats.org/officeDocument/2006/relationships/hyperlink" Target="https://en.wikipedia.org/wiki/Samael" TargetMode="External"/><Relationship Id="rId7718" Type="http://schemas.openxmlformats.org/officeDocument/2006/relationships/hyperlink" Target="https://en.wikipedia.org/wiki/Semitic_languages" TargetMode="External"/><Relationship Id="rId432" Type="http://schemas.openxmlformats.org/officeDocument/2006/relationships/hyperlink" Target="https://powerlisting.fandom.com/wiki/Indomitable_Emotions" TargetMode="External"/><Relationship Id="rId1062" Type="http://schemas.openxmlformats.org/officeDocument/2006/relationships/image" Target="media/image339.jpeg"/><Relationship Id="rId2113" Type="http://schemas.openxmlformats.org/officeDocument/2006/relationships/hyperlink" Target="https://powerlisting.fandom.com/wiki/Swimming_Tail" TargetMode="External"/><Relationship Id="rId5269" Type="http://schemas.openxmlformats.org/officeDocument/2006/relationships/hyperlink" Target="https://en.wikipedia.org/wiki/Upsilon_meson" TargetMode="External"/><Relationship Id="rId5683" Type="http://schemas.openxmlformats.org/officeDocument/2006/relationships/hyperlink" Target="https://en.wikipedia.org/wiki/SARS-CoV-2_Delta_variant" TargetMode="External"/><Relationship Id="rId6734" Type="http://schemas.openxmlformats.org/officeDocument/2006/relationships/hyperlink" Target="https://en.wikipedia.org/wiki/Esau" TargetMode="External"/><Relationship Id="rId4285" Type="http://schemas.openxmlformats.org/officeDocument/2006/relationships/hyperlink" Target="https://en.wikipedia.org/wiki/Che_Sha" TargetMode="External"/><Relationship Id="rId5336" Type="http://schemas.openxmlformats.org/officeDocument/2006/relationships/hyperlink" Target="https://en.wikipedia.org/wiki/Number_theory" TargetMode="External"/><Relationship Id="rId1879" Type="http://schemas.openxmlformats.org/officeDocument/2006/relationships/image" Target="media/image601.jpeg"/><Relationship Id="rId5750" Type="http://schemas.openxmlformats.org/officeDocument/2006/relationships/hyperlink" Target="https://en.wikipedia.org/wiki/SARS-CoV-2_Delta_variant" TargetMode="External"/><Relationship Id="rId6801" Type="http://schemas.openxmlformats.org/officeDocument/2006/relationships/hyperlink" Target="https://en.wikipedia.org/wiki/Samael" TargetMode="External"/><Relationship Id="rId1946" Type="http://schemas.openxmlformats.org/officeDocument/2006/relationships/hyperlink" Target="https://powerlisting.fandom.com/wiki/Salivation_Inducement" TargetMode="External"/><Relationship Id="rId4005" Type="http://schemas.openxmlformats.org/officeDocument/2006/relationships/hyperlink" Target="https://en.wikipedia.org/wiki/Ka_with_vertical_stroke" TargetMode="External"/><Relationship Id="rId4352" Type="http://schemas.openxmlformats.org/officeDocument/2006/relationships/hyperlink" Target="https://en.wikipedia.org/wiki/Help:Special_characters" TargetMode="External"/><Relationship Id="rId5403" Type="http://schemas.openxmlformats.org/officeDocument/2006/relationships/hyperlink" Target="https://en.wikipedia.org/wiki/Mathematical_Operators" TargetMode="External"/><Relationship Id="rId8559" Type="http://schemas.openxmlformats.org/officeDocument/2006/relationships/hyperlink" Target="https://en.wikipedia.org/wiki/Christianity" TargetMode="External"/><Relationship Id="rId7575" Type="http://schemas.openxmlformats.org/officeDocument/2006/relationships/hyperlink" Target="https://en.wikipedia.org/wiki/Throne_(angel)" TargetMode="External"/><Relationship Id="rId8626" Type="http://schemas.openxmlformats.org/officeDocument/2006/relationships/hyperlink" Target="https://en.wikipedia.org/wiki/Zachariel" TargetMode="External"/><Relationship Id="rId3021" Type="http://schemas.openxmlformats.org/officeDocument/2006/relationships/hyperlink" Target="https://en.wikipedia.org/wiki/800_(number)" TargetMode="External"/><Relationship Id="rId6177" Type="http://schemas.openxmlformats.org/officeDocument/2006/relationships/hyperlink" Target="https://www.jewishencyclopedia.com/articles/1521-angelology" TargetMode="External"/><Relationship Id="rId6591" Type="http://schemas.openxmlformats.org/officeDocument/2006/relationships/hyperlink" Target="https://en.wikipedia.org/wiki/Enoch" TargetMode="External"/><Relationship Id="rId7228" Type="http://schemas.openxmlformats.org/officeDocument/2006/relationships/hyperlink" Target="https://en.wikipedia.org/wiki/The_Lesser_Key_of_Solomon" TargetMode="External"/><Relationship Id="rId7642" Type="http://schemas.openxmlformats.org/officeDocument/2006/relationships/hyperlink" Target="https://en.wikipedia.org/wiki/Francisco_de_Zurbar%C3%A1n" TargetMode="External"/><Relationship Id="rId2787" Type="http://schemas.openxmlformats.org/officeDocument/2006/relationships/image" Target="media/image885.png"/><Relationship Id="rId3838" Type="http://schemas.openxmlformats.org/officeDocument/2006/relationships/image" Target="media/image1050.png"/><Relationship Id="rId5193" Type="http://schemas.openxmlformats.org/officeDocument/2006/relationships/hyperlink" Target="https://en.wikipedia.org/wiki/Real_analysis" TargetMode="External"/><Relationship Id="rId6244" Type="http://schemas.openxmlformats.org/officeDocument/2006/relationships/hyperlink" Target="https://www.sefaria.org/Taanit.25b?lang=he-en&amp;utm_source=jewishencyclopedia.com&amp;utm_medium=sefaria_linker" TargetMode="External"/><Relationship Id="rId759" Type="http://schemas.openxmlformats.org/officeDocument/2006/relationships/image" Target="media/image243.jpeg"/><Relationship Id="rId1389" Type="http://schemas.openxmlformats.org/officeDocument/2006/relationships/image" Target="media/image446.gif"/><Relationship Id="rId5260" Type="http://schemas.openxmlformats.org/officeDocument/2006/relationships/hyperlink" Target="https://en.wikipedia.org/wiki/Biochemistry" TargetMode="External"/><Relationship Id="rId6311" Type="http://schemas.openxmlformats.org/officeDocument/2006/relationships/hyperlink" Target="https://www.sefaria.org/Berakhot.10b?lang=he-en&amp;utm_source=jewishencyclopedia.com&amp;utm_medium=sefaria_linker" TargetMode="External"/><Relationship Id="rId2854" Type="http://schemas.openxmlformats.org/officeDocument/2006/relationships/hyperlink" Target="https://powerlisting.fandom.com/wiki/Pillow_Proficiency" TargetMode="External"/><Relationship Id="rId3905" Type="http://schemas.openxmlformats.org/officeDocument/2006/relationships/hyperlink" Target="https://en.wikipedia.org/wiki/Em_(Cyrillic)" TargetMode="External"/><Relationship Id="rId8069" Type="http://schemas.openxmlformats.org/officeDocument/2006/relationships/hyperlink" Target="https://the-demonic-paradise.fandom.com/wiki/Gabriel" TargetMode="External"/><Relationship Id="rId8483" Type="http://schemas.openxmlformats.org/officeDocument/2006/relationships/hyperlink" Target="https://en.wikipedia.org/wiki/Sahaquiel" TargetMode="External"/><Relationship Id="rId95" Type="http://schemas.openxmlformats.org/officeDocument/2006/relationships/hyperlink" Target="https://powerlisting.fandom.com/wiki/Emotion_Regeneration" TargetMode="External"/><Relationship Id="rId826" Type="http://schemas.openxmlformats.org/officeDocument/2006/relationships/hyperlink" Target="https://powerlisting.fandom.com/wiki/Archetype:Messenger" TargetMode="External"/><Relationship Id="rId1109" Type="http://schemas.openxmlformats.org/officeDocument/2006/relationships/image" Target="media/image354.jpeg"/><Relationship Id="rId1456" Type="http://schemas.openxmlformats.org/officeDocument/2006/relationships/hyperlink" Target="https://powerlisting.fandom.com/wiki/Hydrokinetic_Shapeshifting" TargetMode="External"/><Relationship Id="rId1870" Type="http://schemas.openxmlformats.org/officeDocument/2006/relationships/hyperlink" Target="https://powerlisting.fandom.com/wiki/Primordial_Ice_Manipulation" TargetMode="External"/><Relationship Id="rId2507" Type="http://schemas.openxmlformats.org/officeDocument/2006/relationships/hyperlink" Target="https://powerlisting.fandom.com/wiki/Water_Wall_Generation" TargetMode="External"/><Relationship Id="rId2921" Type="http://schemas.openxmlformats.org/officeDocument/2006/relationships/image" Target="media/image924.jpeg"/><Relationship Id="rId7085" Type="http://schemas.openxmlformats.org/officeDocument/2006/relationships/hyperlink" Target="https://en.wikipedia.org/wiki/Gabriel" TargetMode="External"/><Relationship Id="rId8136" Type="http://schemas.openxmlformats.org/officeDocument/2006/relationships/hyperlink" Target="https://en.wikipedia.org/wiki/Watcher_(angel)" TargetMode="External"/><Relationship Id="rId1523" Type="http://schemas.openxmlformats.org/officeDocument/2006/relationships/hyperlink" Target="https://powerlisting.fandom.com/wiki/Ink_Rain_Generation" TargetMode="External"/><Relationship Id="rId4679" Type="http://schemas.openxmlformats.org/officeDocument/2006/relationships/hyperlink" Target="https://en.wikipedia.org/wiki/That" TargetMode="External"/><Relationship Id="rId8550" Type="http://schemas.openxmlformats.org/officeDocument/2006/relationships/hyperlink" Target="https://en.wikipedia.org/wiki/Tarwan" TargetMode="External"/><Relationship Id="rId3695" Type="http://schemas.openxmlformats.org/officeDocument/2006/relationships/hyperlink" Target="https://en.wikipedia.org/wiki/Y" TargetMode="External"/><Relationship Id="rId4746" Type="http://schemas.openxmlformats.org/officeDocument/2006/relationships/hyperlink" Target="https://en.wikipedia.org/wiki/Scribal_abbreviation" TargetMode="External"/><Relationship Id="rId7152" Type="http://schemas.openxmlformats.org/officeDocument/2006/relationships/hyperlink" Target="https://en.wikipedia.org/wiki/Gabriel" TargetMode="External"/><Relationship Id="rId8203" Type="http://schemas.openxmlformats.org/officeDocument/2006/relationships/hyperlink" Target="https://en.wikipedia.org/wiki/Cherub" TargetMode="External"/><Relationship Id="rId2297" Type="http://schemas.openxmlformats.org/officeDocument/2006/relationships/image" Target="media/image732.gif"/><Relationship Id="rId3348" Type="http://schemas.openxmlformats.org/officeDocument/2006/relationships/hyperlink" Target="https://en.wikipedia.org/wiki/400000" TargetMode="External"/><Relationship Id="rId3762" Type="http://schemas.openxmlformats.org/officeDocument/2006/relationships/hyperlink" Target="https://en.wikipedia.org/wiki/International_vehicle_registration_code" TargetMode="External"/><Relationship Id="rId4813" Type="http://schemas.openxmlformats.org/officeDocument/2006/relationships/hyperlink" Target="https://en.wikipedia.org/wiki/Greek_language" TargetMode="External"/><Relationship Id="rId7969" Type="http://schemas.openxmlformats.org/officeDocument/2006/relationships/hyperlink" Target="https://en.wikipedia.org/wiki/Metatron" TargetMode="External"/><Relationship Id="rId269" Type="http://schemas.openxmlformats.org/officeDocument/2006/relationships/hyperlink" Target="https://powerlisting.fandom.com/wiki/Regeneration_Calling" TargetMode="External"/><Relationship Id="rId683" Type="http://schemas.openxmlformats.org/officeDocument/2006/relationships/hyperlink" Target="https://powerlisting.fandom.com/wiki/Smoke_Bullet_Projection" TargetMode="External"/><Relationship Id="rId2364" Type="http://schemas.openxmlformats.org/officeDocument/2006/relationships/image" Target="media/image753.jpeg"/><Relationship Id="rId3415" Type="http://schemas.openxmlformats.org/officeDocument/2006/relationships/hyperlink" Target="https://en.wikipedia.org/wiki/Byzantine_Empire" TargetMode="External"/><Relationship Id="rId336" Type="http://schemas.openxmlformats.org/officeDocument/2006/relationships/image" Target="media/image108.jpeg"/><Relationship Id="rId1380" Type="http://schemas.openxmlformats.org/officeDocument/2006/relationships/image" Target="media/image443.png"/><Relationship Id="rId2017" Type="http://schemas.openxmlformats.org/officeDocument/2006/relationships/hyperlink" Target="https://powerlisting.fandom.com/wiki/Soda_Generation" TargetMode="External"/><Relationship Id="rId5587" Type="http://schemas.openxmlformats.org/officeDocument/2006/relationships/hyperlink" Target="https://en.wikipedia.org/wiki/Arginine" TargetMode="External"/><Relationship Id="rId6985" Type="http://schemas.openxmlformats.org/officeDocument/2006/relationships/hyperlink" Target="https://en.wikipedia.org/wiki/Gnostic_texts" TargetMode="External"/><Relationship Id="rId403" Type="http://schemas.openxmlformats.org/officeDocument/2006/relationships/image" Target="media/image130.jpeg"/><Relationship Id="rId750" Type="http://schemas.openxmlformats.org/officeDocument/2006/relationships/image" Target="media/image240.png"/><Relationship Id="rId1033" Type="http://schemas.openxmlformats.org/officeDocument/2006/relationships/image" Target="media/image330.jpeg"/><Relationship Id="rId2431" Type="http://schemas.openxmlformats.org/officeDocument/2006/relationships/image" Target="media/image774.png"/><Relationship Id="rId4189" Type="http://schemas.openxmlformats.org/officeDocument/2006/relationships/hyperlink" Target="https://en.wikipedia.org/wiki/En_with_middle_hook" TargetMode="External"/><Relationship Id="rId6638" Type="http://schemas.openxmlformats.org/officeDocument/2006/relationships/hyperlink" Target="https://en.wikipedia.org/wiki/Gustave_Dor%C3%A9" TargetMode="External"/><Relationship Id="rId8060" Type="http://schemas.openxmlformats.org/officeDocument/2006/relationships/hyperlink" Target="https://the-demonic-paradise.fandom.com/wiki/Woden" TargetMode="External"/><Relationship Id="rId5654" Type="http://schemas.openxmlformats.org/officeDocument/2006/relationships/hyperlink" Target="https://en.wikipedia.org/wiki/Serum_(blood)" TargetMode="External"/><Relationship Id="rId6705" Type="http://schemas.openxmlformats.org/officeDocument/2006/relationships/hyperlink" Target="https://en.wikipedia.org/wiki/Satan" TargetMode="External"/><Relationship Id="rId1100" Type="http://schemas.openxmlformats.org/officeDocument/2006/relationships/image" Target="media/image351.png"/><Relationship Id="rId4256" Type="http://schemas.openxmlformats.org/officeDocument/2006/relationships/hyperlink" Target="https://en.wikipedia.org/w/index.php?title=Tse_with_acute&amp;action=edit&amp;redlink=1" TargetMode="External"/><Relationship Id="rId4670" Type="http://schemas.openxmlformats.org/officeDocument/2006/relationships/hyperlink" Target="https://en.wikipedia.org/wiki/Old_English_language" TargetMode="External"/><Relationship Id="rId5307" Type="http://schemas.openxmlformats.org/officeDocument/2006/relationships/hyperlink" Target="https://en.wikipedia.org/wiki/Chi_distribution" TargetMode="External"/><Relationship Id="rId5721" Type="http://schemas.openxmlformats.org/officeDocument/2006/relationships/hyperlink" Target="https://en.wikipedia.org/wiki/MERS" TargetMode="External"/><Relationship Id="rId1917" Type="http://schemas.openxmlformats.org/officeDocument/2006/relationships/hyperlink" Target="https://powerlisting.fandom.com/wiki/Rain_Generation" TargetMode="External"/><Relationship Id="rId3272" Type="http://schemas.openxmlformats.org/officeDocument/2006/relationships/hyperlink" Target="https://en.wikipedia.org/wiki/70_(number)" TargetMode="External"/><Relationship Id="rId4323" Type="http://schemas.openxmlformats.org/officeDocument/2006/relationships/hyperlink" Target="https://en.wikipedia.org/wiki/Early_Cyrillic_alphabet" TargetMode="External"/><Relationship Id="rId7479" Type="http://schemas.openxmlformats.org/officeDocument/2006/relationships/hyperlink" Target="https://en.wikipedia.org/wiki/Julian_Calendar" TargetMode="External"/><Relationship Id="rId7893" Type="http://schemas.openxmlformats.org/officeDocument/2006/relationships/hyperlink" Target="https://en.wikipedia.org/wiki/Metatron" TargetMode="External"/><Relationship Id="rId193" Type="http://schemas.openxmlformats.org/officeDocument/2006/relationships/hyperlink" Target="https://powerlisting.fandom.com/wiki/Mental_Regeneration" TargetMode="External"/><Relationship Id="rId6495" Type="http://schemas.openxmlformats.org/officeDocument/2006/relationships/hyperlink" Target="https://en.wikipedia.org/wiki/Pearl_of_Great_Price_(Mormonism)" TargetMode="External"/><Relationship Id="rId7546" Type="http://schemas.openxmlformats.org/officeDocument/2006/relationships/hyperlink" Target="https://en.wikipedia.org/wiki/Episcopal_Church_(United_States)" TargetMode="External"/><Relationship Id="rId260" Type="http://schemas.openxmlformats.org/officeDocument/2006/relationships/hyperlink" Target="https://powerlisting.fandom.com/wiki/Recovery_Mode" TargetMode="External"/><Relationship Id="rId5097" Type="http://schemas.openxmlformats.org/officeDocument/2006/relationships/hyperlink" Target="https://en.wikipedia.org/wiki/Lorentz_transformation" TargetMode="External"/><Relationship Id="rId6148" Type="http://schemas.openxmlformats.org/officeDocument/2006/relationships/image" Target="media/image1283.jpeg"/><Relationship Id="rId7960" Type="http://schemas.openxmlformats.org/officeDocument/2006/relationships/hyperlink" Target="https://en.wikipedia.org/wiki/Maimonides" TargetMode="External"/><Relationship Id="rId5164" Type="http://schemas.openxmlformats.org/officeDocument/2006/relationships/hyperlink" Target="https://en.wikipedia.org/wiki/Pi_bond" TargetMode="External"/><Relationship Id="rId6215" Type="http://schemas.openxmlformats.org/officeDocument/2006/relationships/image" Target="media/image1298.jpeg"/><Relationship Id="rId6562" Type="http://schemas.openxmlformats.org/officeDocument/2006/relationships/hyperlink" Target="https://en.wikipedia.org/wiki/Enoch" TargetMode="External"/><Relationship Id="rId7613" Type="http://schemas.openxmlformats.org/officeDocument/2006/relationships/hyperlink" Target="https://en.wikipedia.org/wiki/Ananiel" TargetMode="External"/><Relationship Id="rId2758" Type="http://schemas.openxmlformats.org/officeDocument/2006/relationships/hyperlink" Target="https://powerlisting.fandom.com/wiki/Hibernation" TargetMode="External"/><Relationship Id="rId3809" Type="http://schemas.openxmlformats.org/officeDocument/2006/relationships/hyperlink" Target="https://en.wikipedia.org/wiki/Dalet" TargetMode="External"/><Relationship Id="rId1774" Type="http://schemas.openxmlformats.org/officeDocument/2006/relationships/hyperlink" Target="https://powerlisting.fandom.com/wiki/Oleumkinetic_Combat" TargetMode="External"/><Relationship Id="rId2825" Type="http://schemas.openxmlformats.org/officeDocument/2006/relationships/hyperlink" Target="https://powerlisting.fandom.com/wiki/Oneiric_Prediction" TargetMode="External"/><Relationship Id="rId4180" Type="http://schemas.openxmlformats.org/officeDocument/2006/relationships/hyperlink" Target="https://en.wikipedia.org/wiki/Lha_(Cyrillic)" TargetMode="External"/><Relationship Id="rId5231" Type="http://schemas.openxmlformats.org/officeDocument/2006/relationships/hyperlink" Target="https://en.wikipedia.org/wiki/Statistics" TargetMode="External"/><Relationship Id="rId8387" Type="http://schemas.openxmlformats.org/officeDocument/2006/relationships/hyperlink" Target="https://en.wikipedia.org/wiki/Marfeil" TargetMode="External"/><Relationship Id="rId66" Type="http://schemas.openxmlformats.org/officeDocument/2006/relationships/hyperlink" Target="https://powerlisting.fandom.com/wiki/Core-Reliant_Regeneration" TargetMode="External"/><Relationship Id="rId1427" Type="http://schemas.openxmlformats.org/officeDocument/2006/relationships/hyperlink" Target="https://powerlisting.fandom.com/wiki/Hydrokinetic_Cloning" TargetMode="External"/><Relationship Id="rId1841" Type="http://schemas.openxmlformats.org/officeDocument/2006/relationships/image" Target="media/image589.jpeg"/><Relationship Id="rId4997" Type="http://schemas.openxmlformats.org/officeDocument/2006/relationships/hyperlink" Target="https://en.wikipedia.org/wiki/Effect_size" TargetMode="External"/><Relationship Id="rId8454" Type="http://schemas.openxmlformats.org/officeDocument/2006/relationships/hyperlink" Target="https://en.wikipedia.org/wiki/Ptahil" TargetMode="External"/><Relationship Id="rId3599" Type="http://schemas.openxmlformats.org/officeDocument/2006/relationships/hyperlink" Target="https://en.wikipedia.org/wiki/List_of_XML_and_HTML_character_entity_references" TargetMode="External"/><Relationship Id="rId7056" Type="http://schemas.openxmlformats.org/officeDocument/2006/relationships/hyperlink" Target="https://en.wikipedia.org/wiki/Western_Rite_Orthodoxy" TargetMode="External"/><Relationship Id="rId7470" Type="http://schemas.openxmlformats.org/officeDocument/2006/relationships/hyperlink" Target="https://en.wikipedia.org/wiki/Barachiel" TargetMode="External"/><Relationship Id="rId8107" Type="http://schemas.openxmlformats.org/officeDocument/2006/relationships/hyperlink" Target="https://en.wikipedia.org/wiki/Arakiel" TargetMode="External"/><Relationship Id="rId8521" Type="http://schemas.openxmlformats.org/officeDocument/2006/relationships/hyperlink" Target="https://en.wikipedia.org/wiki/Yazd%C3%A2nism" TargetMode="External"/><Relationship Id="rId3666" Type="http://schemas.openxmlformats.org/officeDocument/2006/relationships/hyperlink" Target="https://en.wikipedia.org/wiki/International_Phonetic_Alphabet" TargetMode="External"/><Relationship Id="rId6072" Type="http://schemas.openxmlformats.org/officeDocument/2006/relationships/hyperlink" Target="https://en.wikipedia.org/wiki/SARS-CoV-2_Delta_variant" TargetMode="External"/><Relationship Id="rId7123" Type="http://schemas.openxmlformats.org/officeDocument/2006/relationships/hyperlink" Target="https://en.wikipedia.org/wiki/Gabriel" TargetMode="External"/><Relationship Id="rId587" Type="http://schemas.openxmlformats.org/officeDocument/2006/relationships/image" Target="media/image190.jpeg"/><Relationship Id="rId2268" Type="http://schemas.openxmlformats.org/officeDocument/2006/relationships/hyperlink" Target="https://powerlisting.fandom.com/wiki/Vapor_Mimicry" TargetMode="External"/><Relationship Id="rId3319" Type="http://schemas.openxmlformats.org/officeDocument/2006/relationships/image" Target="media/image994.png"/><Relationship Id="rId4717" Type="http://schemas.openxmlformats.org/officeDocument/2006/relationships/hyperlink" Target="https://en.wikipedia.org/wiki/Icelandic_language" TargetMode="External"/><Relationship Id="rId2682" Type="http://schemas.openxmlformats.org/officeDocument/2006/relationships/hyperlink" Target="https://powerlisting.fandom.com/wiki/Dream_Materialization" TargetMode="External"/><Relationship Id="rId3733" Type="http://schemas.openxmlformats.org/officeDocument/2006/relationships/hyperlink" Target="https://en.wikipedia.org/wiki/Upper_case" TargetMode="External"/><Relationship Id="rId6889" Type="http://schemas.openxmlformats.org/officeDocument/2006/relationships/hyperlink" Target="https://en.wikipedia.org/wiki/Anglicanism" TargetMode="External"/><Relationship Id="rId654" Type="http://schemas.openxmlformats.org/officeDocument/2006/relationships/image" Target="media/image211.jpeg"/><Relationship Id="rId1284" Type="http://schemas.openxmlformats.org/officeDocument/2006/relationships/hyperlink" Target="https://powerlisting.fandom.com/wiki/Fin_Manipulation" TargetMode="External"/><Relationship Id="rId2335" Type="http://schemas.openxmlformats.org/officeDocument/2006/relationships/image" Target="media/image744.gif"/><Relationship Id="rId3800" Type="http://schemas.openxmlformats.org/officeDocument/2006/relationships/hyperlink" Target="https://en.wikipedia.org/wiki/D" TargetMode="External"/><Relationship Id="rId6956" Type="http://schemas.openxmlformats.org/officeDocument/2006/relationships/image" Target="media/image1315.jpeg"/><Relationship Id="rId307" Type="http://schemas.openxmlformats.org/officeDocument/2006/relationships/hyperlink" Target="https://powerlisting.fandom.com/wiki/Regrowth" TargetMode="External"/><Relationship Id="rId721" Type="http://schemas.openxmlformats.org/officeDocument/2006/relationships/hyperlink" Target="https://powerlisting.fandom.com/wiki/Smoke_Strike" TargetMode="External"/><Relationship Id="rId1351" Type="http://schemas.openxmlformats.org/officeDocument/2006/relationships/image" Target="media/image434.png"/><Relationship Id="rId2402" Type="http://schemas.openxmlformats.org/officeDocument/2006/relationships/image" Target="media/image765.jpeg"/><Relationship Id="rId5558" Type="http://schemas.openxmlformats.org/officeDocument/2006/relationships/hyperlink" Target="https://en.wikipedia.org/wiki/Lineage_B.1.617" TargetMode="External"/><Relationship Id="rId5972" Type="http://schemas.openxmlformats.org/officeDocument/2006/relationships/image" Target="media/image1231.gif"/><Relationship Id="rId6609" Type="http://schemas.openxmlformats.org/officeDocument/2006/relationships/hyperlink" Target="https://en.wikipedia.org/wiki/Enoch" TargetMode="External"/><Relationship Id="rId1004" Type="http://schemas.openxmlformats.org/officeDocument/2006/relationships/hyperlink" Target="https://powerlisting.fandom.com/wiki/Amabie_Physiology" TargetMode="External"/><Relationship Id="rId4574" Type="http://schemas.openxmlformats.org/officeDocument/2006/relationships/hyperlink" Target="https://en.wikipedia.org/wiki/Voiced_dental_fricative" TargetMode="External"/><Relationship Id="rId5625" Type="http://schemas.openxmlformats.org/officeDocument/2006/relationships/hyperlink" Target="https://en.wikipedia.org/wiki/CoronaVac" TargetMode="External"/><Relationship Id="rId8031" Type="http://schemas.openxmlformats.org/officeDocument/2006/relationships/hyperlink" Target="https://en.wikipedia.org/wiki/Shaitan" TargetMode="External"/><Relationship Id="rId3176" Type="http://schemas.openxmlformats.org/officeDocument/2006/relationships/hyperlink" Target="https://en.wikipedia.org/wiki/Prime_Meridian" TargetMode="External"/><Relationship Id="rId3590" Type="http://schemas.openxmlformats.org/officeDocument/2006/relationships/hyperlink" Target="https://en.wikipedia.org/wiki/Numeric_character_reference" TargetMode="External"/><Relationship Id="rId4227" Type="http://schemas.openxmlformats.org/officeDocument/2006/relationships/hyperlink" Target="https://en.wikipedia.org/w/index.php?title=Te_with_cedilla&amp;action=edit&amp;redlink=1" TargetMode="External"/><Relationship Id="rId7797" Type="http://schemas.openxmlformats.org/officeDocument/2006/relationships/hyperlink" Target="https://en.wikipedia.org/wiki/File:MetatronInIslamicArts.jpg" TargetMode="External"/><Relationship Id="rId2192" Type="http://schemas.openxmlformats.org/officeDocument/2006/relationships/hyperlink" Target="https://powerlisting.fandom.com/wiki/Underwater_Combat" TargetMode="External"/><Relationship Id="rId3243" Type="http://schemas.openxmlformats.org/officeDocument/2006/relationships/image" Target="media/image965.png"/><Relationship Id="rId4641" Type="http://schemas.openxmlformats.org/officeDocument/2006/relationships/hyperlink" Target="https://en.wikipedia.org/wiki/Runic_alphabet" TargetMode="External"/><Relationship Id="rId6399" Type="http://schemas.openxmlformats.org/officeDocument/2006/relationships/hyperlink" Target="https://en.wikipedia.org/wiki/William_Blake" TargetMode="External"/><Relationship Id="rId164" Type="http://schemas.openxmlformats.org/officeDocument/2006/relationships/hyperlink" Target="https://powerlisting.fandom.com/wiki/Life-Force_Regeneration" TargetMode="External"/><Relationship Id="rId7864" Type="http://schemas.openxmlformats.org/officeDocument/2006/relationships/hyperlink" Target="https://en.wikipedia.org/wiki/Book_of_Daniel" TargetMode="External"/><Relationship Id="rId3310" Type="http://schemas.openxmlformats.org/officeDocument/2006/relationships/image" Target="media/image990.png"/><Relationship Id="rId5068" Type="http://schemas.openxmlformats.org/officeDocument/2006/relationships/hyperlink" Target="https://en.wikipedia.org/wiki/Lattice_(group)" TargetMode="External"/><Relationship Id="rId6466" Type="http://schemas.openxmlformats.org/officeDocument/2006/relationships/hyperlink" Target="https://en.wikipedia.org/wiki/Gunda_Gunde_Monastery" TargetMode="External"/><Relationship Id="rId6880" Type="http://schemas.openxmlformats.org/officeDocument/2006/relationships/hyperlink" Target="https://en.wikipedia.org/wiki/Help:IPA/English" TargetMode="External"/><Relationship Id="rId7517" Type="http://schemas.openxmlformats.org/officeDocument/2006/relationships/hyperlink" Target="https://en.wikipedia.org/wiki/Uriel" TargetMode="External"/><Relationship Id="rId7931" Type="http://schemas.openxmlformats.org/officeDocument/2006/relationships/hyperlink" Target="https://en.wikipedia.org/wiki/Metatron" TargetMode="External"/><Relationship Id="rId231" Type="http://schemas.openxmlformats.org/officeDocument/2006/relationships/image" Target="media/image75.gif"/><Relationship Id="rId5482" Type="http://schemas.openxmlformats.org/officeDocument/2006/relationships/hyperlink" Target="https://en.wikipedia.org/wiki/Economic_impact_of_the_COVID-19_pandemic" TargetMode="External"/><Relationship Id="rId6119" Type="http://schemas.openxmlformats.org/officeDocument/2006/relationships/hyperlink" Target="https://en.wikipedia.org/wiki/COVID-19_vaccination_in_the_United_Kingdom" TargetMode="External"/><Relationship Id="rId6533" Type="http://schemas.openxmlformats.org/officeDocument/2006/relationships/hyperlink" Target="https://en.wikipedia.org/wiki/Masonry" TargetMode="External"/><Relationship Id="rId1678" Type="http://schemas.openxmlformats.org/officeDocument/2006/relationships/hyperlink" Target="https://powerlisting.fandom.com/wiki/Mud_Manipulation" TargetMode="External"/><Relationship Id="rId2729" Type="http://schemas.openxmlformats.org/officeDocument/2006/relationships/hyperlink" Target="https://powerlisting.fandom.com/wiki/Dream-World_Magic" TargetMode="External"/><Relationship Id="rId4084" Type="http://schemas.openxmlformats.org/officeDocument/2006/relationships/hyperlink" Target="https://en.wikipedia.org/wiki/O-hook" TargetMode="External"/><Relationship Id="rId5135" Type="http://schemas.openxmlformats.org/officeDocument/2006/relationships/hyperlink" Target="https://en.wikipedia.org/wiki/Stoichiometric_coefficient" TargetMode="External"/><Relationship Id="rId6600" Type="http://schemas.openxmlformats.org/officeDocument/2006/relationships/hyperlink" Target="https://en.wikipedia.org/wiki/Greek_language" TargetMode="External"/><Relationship Id="rId4151" Type="http://schemas.openxmlformats.org/officeDocument/2006/relationships/image" Target="media/image1065.png"/><Relationship Id="rId5202" Type="http://schemas.openxmlformats.org/officeDocument/2006/relationships/hyperlink" Target="https://en.wikipedia.org/wiki/Relational_algebra" TargetMode="External"/><Relationship Id="rId8358" Type="http://schemas.openxmlformats.org/officeDocument/2006/relationships/hyperlink" Target="https://en.wikipedia.org/wiki/Islam" TargetMode="External"/><Relationship Id="rId1745" Type="http://schemas.openxmlformats.org/officeDocument/2006/relationships/hyperlink" Target="https://powerlisting.fandom.com/wiki/Ocean_Manipulation" TargetMode="External"/><Relationship Id="rId7374" Type="http://schemas.openxmlformats.org/officeDocument/2006/relationships/hyperlink" Target="https://en.wikipedia.org/wiki/Christianity" TargetMode="External"/><Relationship Id="rId8425" Type="http://schemas.openxmlformats.org/officeDocument/2006/relationships/hyperlink" Target="https://en.wikipedia.org/wiki/Nuriel" TargetMode="External"/><Relationship Id="rId37" Type="http://schemas.openxmlformats.org/officeDocument/2006/relationships/image" Target="media/image11.gif"/><Relationship Id="rId1812" Type="http://schemas.openxmlformats.org/officeDocument/2006/relationships/image" Target="media/image580.png"/><Relationship Id="rId4968" Type="http://schemas.openxmlformats.org/officeDocument/2006/relationships/hyperlink" Target="https://en.wikipedia.org/wiki/Deformation_(mechanics)" TargetMode="External"/><Relationship Id="rId7027" Type="http://schemas.openxmlformats.org/officeDocument/2006/relationships/hyperlink" Target="https://en.wikipedia.org/wiki/Raphael_(archangel)" TargetMode="External"/><Relationship Id="rId3984" Type="http://schemas.openxmlformats.org/officeDocument/2006/relationships/hyperlink" Target="https://en.wikipedia.org/wiki/Yo_with_macron" TargetMode="External"/><Relationship Id="rId6390" Type="http://schemas.openxmlformats.org/officeDocument/2006/relationships/hyperlink" Target="https://en.wikipedia.org/wiki/Pentateuch" TargetMode="External"/><Relationship Id="rId7441" Type="http://schemas.openxmlformats.org/officeDocument/2006/relationships/hyperlink" Target="https://en.wikipedia.org/wiki/Elizabeth_(Biblical_person)" TargetMode="External"/><Relationship Id="rId2586" Type="http://schemas.openxmlformats.org/officeDocument/2006/relationships/image" Target="media/image822.jpeg"/><Relationship Id="rId3637" Type="http://schemas.openxmlformats.org/officeDocument/2006/relationships/image" Target="media/image1035.png"/><Relationship Id="rId6043" Type="http://schemas.openxmlformats.org/officeDocument/2006/relationships/hyperlink" Target="https://en.wikipedia.org/wiki/Alberta" TargetMode="External"/><Relationship Id="rId558" Type="http://schemas.openxmlformats.org/officeDocument/2006/relationships/hyperlink" Target="https://powerlisting.fandom.com/wiki/Electrical_Resurrection" TargetMode="External"/><Relationship Id="rId972" Type="http://schemas.openxmlformats.org/officeDocument/2006/relationships/image" Target="media/image311.jpeg"/><Relationship Id="rId1188" Type="http://schemas.openxmlformats.org/officeDocument/2006/relationships/image" Target="media/image380.jpeg"/><Relationship Id="rId2239" Type="http://schemas.openxmlformats.org/officeDocument/2006/relationships/hyperlink" Target="https://powerlisting.fandom.com/wiki/Vapor_Ball_Projection" TargetMode="External"/><Relationship Id="rId2653" Type="http://schemas.openxmlformats.org/officeDocument/2006/relationships/hyperlink" Target="https://powerlisting.fandom.com/wiki/Dream_Dragon_Physiology" TargetMode="External"/><Relationship Id="rId3704" Type="http://schemas.openxmlformats.org/officeDocument/2006/relationships/hyperlink" Target="https://en.wikipedia.org/wiki/Help:IPA/English" TargetMode="External"/><Relationship Id="rId6110" Type="http://schemas.openxmlformats.org/officeDocument/2006/relationships/hyperlink" Target="https://en.wikipedia.org/wiki/COVID-19_pandemic_in_South_Korea" TargetMode="External"/><Relationship Id="rId625" Type="http://schemas.openxmlformats.org/officeDocument/2006/relationships/hyperlink" Target="https://powerlisting.fandom.com/wiki/Demonic_Smoke_Manipulation" TargetMode="External"/><Relationship Id="rId1255" Type="http://schemas.openxmlformats.org/officeDocument/2006/relationships/image" Target="media/image402.jpeg"/><Relationship Id="rId2306" Type="http://schemas.openxmlformats.org/officeDocument/2006/relationships/hyperlink" Target="https://powerlisting.fandom.com/wiki/Water_Arts" TargetMode="External"/><Relationship Id="rId5876" Type="http://schemas.openxmlformats.org/officeDocument/2006/relationships/image" Target="media/image1150.gif"/><Relationship Id="rId8282" Type="http://schemas.openxmlformats.org/officeDocument/2006/relationships/hyperlink" Target="https://en.wikipedia.org/wiki/World_of_Darkness_(Mandaeism)" TargetMode="External"/><Relationship Id="rId1322" Type="http://schemas.openxmlformats.org/officeDocument/2006/relationships/hyperlink" Target="https://powerlisting.fandom.com/wiki/Flotation_Device_Manipulation" TargetMode="External"/><Relationship Id="rId2720" Type="http://schemas.openxmlformats.org/officeDocument/2006/relationships/hyperlink" Target="https://powerlisting.fandom.com/wiki/Dream_Weaponry" TargetMode="External"/><Relationship Id="rId4478" Type="http://schemas.openxmlformats.org/officeDocument/2006/relationships/hyperlink" Target="https://en.wikipedia.org/wiki/Runic" TargetMode="External"/><Relationship Id="rId5529" Type="http://schemas.openxmlformats.org/officeDocument/2006/relationships/hyperlink" Target="https://en.wikipedia.org/wiki/SARS-CoV-2_Delta_variant" TargetMode="External"/><Relationship Id="rId6927" Type="http://schemas.openxmlformats.org/officeDocument/2006/relationships/hyperlink" Target="https://en.wikipedia.org/wiki/Rabbi" TargetMode="External"/><Relationship Id="rId4892" Type="http://schemas.openxmlformats.org/officeDocument/2006/relationships/hyperlink" Target="https://en.wikipedia.org/wiki/Fluid_dynamics" TargetMode="External"/><Relationship Id="rId5943" Type="http://schemas.openxmlformats.org/officeDocument/2006/relationships/image" Target="media/image1203.gif"/><Relationship Id="rId8002" Type="http://schemas.openxmlformats.org/officeDocument/2006/relationships/hyperlink" Target="https://en.wikipedia.org/wiki/Islamic_culture" TargetMode="External"/><Relationship Id="rId2096" Type="http://schemas.openxmlformats.org/officeDocument/2006/relationships/image" Target="media/image669.jpeg"/><Relationship Id="rId3494" Type="http://schemas.openxmlformats.org/officeDocument/2006/relationships/hyperlink" Target="https://en.wikipedia.org/wiki/Nile_Delta" TargetMode="External"/><Relationship Id="rId4545" Type="http://schemas.openxmlformats.org/officeDocument/2006/relationships/hyperlink" Target="https://en.wikipedia.org/wiki/A._B._Frost" TargetMode="External"/><Relationship Id="rId3147" Type="http://schemas.openxmlformats.org/officeDocument/2006/relationships/hyperlink" Target="https://en.wikipedia.org/wiki/Stigma_(letter)" TargetMode="External"/><Relationship Id="rId3561" Type="http://schemas.openxmlformats.org/officeDocument/2006/relationships/hyperlink" Target="https://en.wikipedia.org/wiki/Compound_interest" TargetMode="External"/><Relationship Id="rId4612" Type="http://schemas.openxmlformats.org/officeDocument/2006/relationships/hyperlink" Target="https://en.wikipedia.org/wiki/Futhorc" TargetMode="External"/><Relationship Id="rId7768" Type="http://schemas.openxmlformats.org/officeDocument/2006/relationships/hyperlink" Target="https://liberneglecta.wordpress.com/tag/eli/" TargetMode="External"/><Relationship Id="rId482" Type="http://schemas.openxmlformats.org/officeDocument/2006/relationships/hyperlink" Target="https://powerlisting.fandom.com/wiki/Pain_Resistance" TargetMode="External"/><Relationship Id="rId2163" Type="http://schemas.openxmlformats.org/officeDocument/2006/relationships/hyperlink" Target="https://powerlisting.fandom.com/wiki/Thunderstorm_Creation" TargetMode="External"/><Relationship Id="rId3214" Type="http://schemas.openxmlformats.org/officeDocument/2006/relationships/hyperlink" Target="https://en.wikipedia.org/wiki/Philip_II_of_Macedon" TargetMode="External"/><Relationship Id="rId6784" Type="http://schemas.openxmlformats.org/officeDocument/2006/relationships/hyperlink" Target="https://en.wikipedia.org/wiki/Parasang" TargetMode="External"/><Relationship Id="rId7835" Type="http://schemas.openxmlformats.org/officeDocument/2006/relationships/hyperlink" Target="https://en.wikipedia.org/wiki/Marcus_Jastrow" TargetMode="External"/><Relationship Id="rId135" Type="http://schemas.openxmlformats.org/officeDocument/2006/relationships/image" Target="media/image43.jpeg"/><Relationship Id="rId2230" Type="http://schemas.openxmlformats.org/officeDocument/2006/relationships/hyperlink" Target="https://powerlisting.fandom.com/wiki/Vapor_Absorption" TargetMode="External"/><Relationship Id="rId5386" Type="http://schemas.openxmlformats.org/officeDocument/2006/relationships/hyperlink" Target="https://en.wikipedia.org/wiki/Nabla_symbol" TargetMode="External"/><Relationship Id="rId6437" Type="http://schemas.openxmlformats.org/officeDocument/2006/relationships/hyperlink" Target="https://en.wikipedia.org/wiki/Enoch" TargetMode="External"/><Relationship Id="rId202" Type="http://schemas.openxmlformats.org/officeDocument/2006/relationships/hyperlink" Target="https://powerlisting.fandom.com/wiki/Mutative_Regeneration" TargetMode="External"/><Relationship Id="rId5039" Type="http://schemas.openxmlformats.org/officeDocument/2006/relationships/hyperlink" Target="https://en.wikipedia.org/wiki/Von_K%C3%A1rm%C3%A1n_constant" TargetMode="External"/><Relationship Id="rId5453" Type="http://schemas.openxmlformats.org/officeDocument/2006/relationships/hyperlink" Target="https://en.wikipedia.org/wiki/SARS-CoV-2" TargetMode="External"/><Relationship Id="rId6504" Type="http://schemas.openxmlformats.org/officeDocument/2006/relationships/hyperlink" Target="https://en.wikipedia.org/wiki/Joseph_Smith_Translation_of_the_Bible" TargetMode="External"/><Relationship Id="rId6851" Type="http://schemas.openxmlformats.org/officeDocument/2006/relationships/hyperlink" Target="https://en.wikipedia.org/wiki/Koiak" TargetMode="External"/><Relationship Id="rId7902" Type="http://schemas.openxmlformats.org/officeDocument/2006/relationships/hyperlink" Target="https://en.wikipedia.org/wiki/Metatron" TargetMode="External"/><Relationship Id="rId1996" Type="http://schemas.openxmlformats.org/officeDocument/2006/relationships/hyperlink" Target="https://powerlisting.fandom.com/wiki/Snow_Aura" TargetMode="External"/><Relationship Id="rId4055" Type="http://schemas.openxmlformats.org/officeDocument/2006/relationships/hyperlink" Target="https://en.wikipedia.org/wiki/Kha_with_inverted_breve" TargetMode="External"/><Relationship Id="rId5106" Type="http://schemas.openxmlformats.org/officeDocument/2006/relationships/hyperlink" Target="https://en.wikipedia.org/wiki/Measure_theory" TargetMode="External"/><Relationship Id="rId1649" Type="http://schemas.openxmlformats.org/officeDocument/2006/relationships/image" Target="media/image528.jpeg"/><Relationship Id="rId3071" Type="http://schemas.openxmlformats.org/officeDocument/2006/relationships/hyperlink" Target="https://en.wikipedia.org/wiki/Sign-value_notation" TargetMode="External"/><Relationship Id="rId5520" Type="http://schemas.openxmlformats.org/officeDocument/2006/relationships/hyperlink" Target="https://en.wikipedia.org/wiki/Centers_for_Disease_Control_and_Prevention" TargetMode="External"/><Relationship Id="rId7278" Type="http://schemas.openxmlformats.org/officeDocument/2006/relationships/hyperlink" Target="https://www.jewishvirtuallibrary.org/moses" TargetMode="External"/><Relationship Id="rId1716" Type="http://schemas.openxmlformats.org/officeDocument/2006/relationships/hyperlink" Target="https://powerlisting.fandom.com/wiki/Nephokinetic_Cloning" TargetMode="External"/><Relationship Id="rId4122" Type="http://schemas.openxmlformats.org/officeDocument/2006/relationships/hyperlink" Target="https://en.wikipedia.org/wiki/Komi_Dje" TargetMode="External"/><Relationship Id="rId7692" Type="http://schemas.openxmlformats.org/officeDocument/2006/relationships/hyperlink" Target="https://en.wikipedia.org/wiki/Ancient_Greek" TargetMode="External"/><Relationship Id="rId8329" Type="http://schemas.openxmlformats.org/officeDocument/2006/relationships/hyperlink" Target="https://en.wikipedia.org/wiki/Christianity" TargetMode="External"/><Relationship Id="rId3888" Type="http://schemas.openxmlformats.org/officeDocument/2006/relationships/hyperlink" Target="https://en.wikipedia.org/wiki/Zje" TargetMode="External"/><Relationship Id="rId4939" Type="http://schemas.openxmlformats.org/officeDocument/2006/relationships/hyperlink" Target="https://en.wikipedia.org/wiki/Skorokhod_integral" TargetMode="External"/><Relationship Id="rId6294" Type="http://schemas.openxmlformats.org/officeDocument/2006/relationships/hyperlink" Target="https://www.sefaria.org/Chagigah.12b?lang=he-en&amp;utm_source=jewishencyclopedia.com&amp;utm_medium=sefaria_linker" TargetMode="External"/><Relationship Id="rId7345" Type="http://schemas.openxmlformats.org/officeDocument/2006/relationships/hyperlink" Target="https://en.wikipedia.org/wiki/Saint_symbolism" TargetMode="External"/><Relationship Id="rId6361" Type="http://schemas.openxmlformats.org/officeDocument/2006/relationships/hyperlink" Target="https://en.wikipedia.org/wiki/Patriarchs_(Bible)" TargetMode="External"/><Relationship Id="rId7412" Type="http://schemas.openxmlformats.org/officeDocument/2006/relationships/hyperlink" Target="https://en.wikipedia.org/wiki/Virgin_of_the_Rocks" TargetMode="External"/><Relationship Id="rId876" Type="http://schemas.openxmlformats.org/officeDocument/2006/relationships/hyperlink" Target="https://powerlisting.fandom.com/wiki/Stealth_Mastery" TargetMode="External"/><Relationship Id="rId2557" Type="http://schemas.openxmlformats.org/officeDocument/2006/relationships/hyperlink" Target="https://powerlisting.fandom.com/wiki/Wet_Season_Manipulation" TargetMode="External"/><Relationship Id="rId3608" Type="http://schemas.openxmlformats.org/officeDocument/2006/relationships/hyperlink" Target="https://en.wikipedia.org/w/index.php?title=%E2%88%86_(disambiguation)&amp;redirect=no" TargetMode="External"/><Relationship Id="rId3955" Type="http://schemas.openxmlformats.org/officeDocument/2006/relationships/hyperlink" Target="https://en.wikipedia.org/wiki/Schwa_(Cyrillic)" TargetMode="External"/><Relationship Id="rId6014" Type="http://schemas.openxmlformats.org/officeDocument/2006/relationships/image" Target="media/image1268.gif"/><Relationship Id="rId529" Type="http://schemas.openxmlformats.org/officeDocument/2006/relationships/image" Target="media/image172.jpeg"/><Relationship Id="rId1159" Type="http://schemas.openxmlformats.org/officeDocument/2006/relationships/hyperlink" Target="https://powerlisting.fandom.com/wiki/Coast_Manipulation" TargetMode="External"/><Relationship Id="rId2971" Type="http://schemas.openxmlformats.org/officeDocument/2006/relationships/hyperlink" Target="https://en.wikipedia.org/wiki/Hebrew_alphabet" TargetMode="External"/><Relationship Id="rId5030" Type="http://schemas.openxmlformats.org/officeDocument/2006/relationships/hyperlink" Target="https://en.wikipedia.org/wiki/Iota_(disambiguation)" TargetMode="External"/><Relationship Id="rId8186" Type="http://schemas.openxmlformats.org/officeDocument/2006/relationships/hyperlink" Target="https://en.wikipedia.org/wiki/Hierarchy_of_angels" TargetMode="External"/><Relationship Id="rId943" Type="http://schemas.openxmlformats.org/officeDocument/2006/relationships/hyperlink" Target="https://powerlisting.fandom.com/wiki/Acid_Combat" TargetMode="External"/><Relationship Id="rId1573" Type="http://schemas.openxmlformats.org/officeDocument/2006/relationships/hyperlink" Target="https://powerlisting.fandom.com/wiki/Liquid_Current_Defiance" TargetMode="External"/><Relationship Id="rId2624" Type="http://schemas.openxmlformats.org/officeDocument/2006/relationships/hyperlink" Target="https://powerlisting.fandom.com/wiki/Dream_Artillery" TargetMode="External"/><Relationship Id="rId1226" Type="http://schemas.openxmlformats.org/officeDocument/2006/relationships/hyperlink" Target="https://powerlisting.fandom.com/wiki/Drink_Magic" TargetMode="External"/><Relationship Id="rId1640" Type="http://schemas.openxmlformats.org/officeDocument/2006/relationships/image" Target="media/image525.png"/><Relationship Id="rId4796" Type="http://schemas.openxmlformats.org/officeDocument/2006/relationships/hyperlink" Target="https://en.wikipedia.org/wiki/Category:Greek_letters" TargetMode="External"/><Relationship Id="rId5847" Type="http://schemas.openxmlformats.org/officeDocument/2006/relationships/hyperlink" Target="https://en.wikipedia.org/wiki/SARS-CoV-2_Delta_variant" TargetMode="External"/><Relationship Id="rId8253" Type="http://schemas.openxmlformats.org/officeDocument/2006/relationships/hyperlink" Target="https://en.wikipedia.org/wiki/Hani_(god)" TargetMode="External"/><Relationship Id="rId3398" Type="http://schemas.openxmlformats.org/officeDocument/2006/relationships/hyperlink" Target="https://en.wikipedia.org/wiki/Hellenistic_civilization" TargetMode="External"/><Relationship Id="rId4449" Type="http://schemas.openxmlformats.org/officeDocument/2006/relationships/hyperlink" Target="https://en.wikipedia.org/wiki/Help:IPA/English" TargetMode="External"/><Relationship Id="rId4863" Type="http://schemas.openxmlformats.org/officeDocument/2006/relationships/hyperlink" Target="https://en.wikipedia.org/wiki/Mathematical_logic" TargetMode="External"/><Relationship Id="rId5914" Type="http://schemas.openxmlformats.org/officeDocument/2006/relationships/image" Target="media/image1179.gif"/><Relationship Id="rId8320" Type="http://schemas.openxmlformats.org/officeDocument/2006/relationships/hyperlink" Target="https://en.wikipedia.org/wiki/Kokabiel" TargetMode="External"/><Relationship Id="rId3465" Type="http://schemas.openxmlformats.org/officeDocument/2006/relationships/hyperlink" Target="https://en.wikipedia.org/wiki/Greek_ligatures" TargetMode="External"/><Relationship Id="rId4516" Type="http://schemas.openxmlformats.org/officeDocument/2006/relationships/hyperlink" Target="https://en.wikipedia.org/wiki/Uralic_Phonetic_Alphabet" TargetMode="External"/><Relationship Id="rId386" Type="http://schemas.openxmlformats.org/officeDocument/2006/relationships/hyperlink" Target="https://powerlisting.fandom.com/wiki/Atomic_Resistance" TargetMode="External"/><Relationship Id="rId2067" Type="http://schemas.openxmlformats.org/officeDocument/2006/relationships/hyperlink" Target="https://powerlisting.fandom.com/wiki/Steampunk_Weaponry" TargetMode="External"/><Relationship Id="rId2481" Type="http://schemas.openxmlformats.org/officeDocument/2006/relationships/hyperlink" Target="https://powerlisting.fandom.com/wiki/Water_Symbiosis" TargetMode="External"/><Relationship Id="rId3118" Type="http://schemas.openxmlformats.org/officeDocument/2006/relationships/hyperlink" Target="https://en.wikipedia.org/wiki/Archaic_Greek_alphabets" TargetMode="External"/><Relationship Id="rId3532" Type="http://schemas.openxmlformats.org/officeDocument/2006/relationships/hyperlink" Target="https://en.wikipedia.org/wiki/Convex_hull" TargetMode="External"/><Relationship Id="rId4930" Type="http://schemas.openxmlformats.org/officeDocument/2006/relationships/hyperlink" Target="https://en.wikipedia.org/wiki/Kronecker_delta" TargetMode="External"/><Relationship Id="rId6688" Type="http://schemas.openxmlformats.org/officeDocument/2006/relationships/hyperlink" Target="https://en.wikipedia.org/wiki/Watcher_(angel)" TargetMode="External"/><Relationship Id="rId7739" Type="http://schemas.openxmlformats.org/officeDocument/2006/relationships/hyperlink" Target="https://en.wikipedia.org/wiki/Midrash_Tanhuma" TargetMode="External"/><Relationship Id="rId453" Type="http://schemas.openxmlformats.org/officeDocument/2006/relationships/hyperlink" Target="https://powerlisting.fandom.com/wiki/Indomitable_Sexuality" TargetMode="External"/><Relationship Id="rId1083" Type="http://schemas.openxmlformats.org/officeDocument/2006/relationships/hyperlink" Target="https://powerlisting.fandom.com/wiki/Boating_Mastery" TargetMode="External"/><Relationship Id="rId2134" Type="http://schemas.openxmlformats.org/officeDocument/2006/relationships/image" Target="media/image681.jpeg"/><Relationship Id="rId106" Type="http://schemas.openxmlformats.org/officeDocument/2006/relationships/image" Target="media/image34.jpeg"/><Relationship Id="rId1150" Type="http://schemas.openxmlformats.org/officeDocument/2006/relationships/hyperlink" Target="https://powerlisting.fandom.com/wiki/Cloud_Teleportation" TargetMode="External"/><Relationship Id="rId5357" Type="http://schemas.openxmlformats.org/officeDocument/2006/relationships/hyperlink" Target="https://en.wikipedia.org/wiki/Arithmetic_function" TargetMode="External"/><Relationship Id="rId6755" Type="http://schemas.openxmlformats.org/officeDocument/2006/relationships/hyperlink" Target="https://en.wikipedia.org/wiki/Samael" TargetMode="External"/><Relationship Id="rId7806" Type="http://schemas.openxmlformats.org/officeDocument/2006/relationships/hyperlink" Target="https://en.wikipedia.org/wiki/Metatron" TargetMode="External"/><Relationship Id="rId520" Type="http://schemas.openxmlformats.org/officeDocument/2006/relationships/image" Target="media/image169.jpeg"/><Relationship Id="rId2201" Type="http://schemas.openxmlformats.org/officeDocument/2006/relationships/image" Target="media/image703.gif"/><Relationship Id="rId5771" Type="http://schemas.openxmlformats.org/officeDocument/2006/relationships/hyperlink" Target="https://en.wikipedia.org/wiki/National_Centre_for_Infectious_Diseases" TargetMode="External"/><Relationship Id="rId6408" Type="http://schemas.openxmlformats.org/officeDocument/2006/relationships/hyperlink" Target="https://en.wikipedia.org/wiki/Second_Book_of_Enoch" TargetMode="External"/><Relationship Id="rId6822" Type="http://schemas.openxmlformats.org/officeDocument/2006/relationships/hyperlink" Target="https://en.wikipedia.org/wiki/Wikipedia:Citation_needed" TargetMode="External"/><Relationship Id="rId1967" Type="http://schemas.openxmlformats.org/officeDocument/2006/relationships/hyperlink" Target="https://powerlisting.fandom.com/wiki/Shark_Manipulation" TargetMode="External"/><Relationship Id="rId4373" Type="http://schemas.openxmlformats.org/officeDocument/2006/relationships/hyperlink" Target="https://en.wikipedia.org/wiki/%D3%98" TargetMode="External"/><Relationship Id="rId5424" Type="http://schemas.openxmlformats.org/officeDocument/2006/relationships/hyperlink" Target="https://en.wikipedia.org/wiki/Oliver_Heaviside" TargetMode="External"/><Relationship Id="rId4026" Type="http://schemas.openxmlformats.org/officeDocument/2006/relationships/hyperlink" Target="https://en.wikipedia.org/w/index.php?title=Oe_with_acute&amp;action=edit&amp;redlink=1" TargetMode="External"/><Relationship Id="rId4440" Type="http://schemas.openxmlformats.org/officeDocument/2006/relationships/hyperlink" Target="https://en.wikipedia.org/wiki/Phonetic_transcription" TargetMode="External"/><Relationship Id="rId7596" Type="http://schemas.openxmlformats.org/officeDocument/2006/relationships/hyperlink" Target="https://en.wikipedia.org/wiki/Book_of_Enoch" TargetMode="External"/><Relationship Id="rId8647" Type="http://schemas.openxmlformats.org/officeDocument/2006/relationships/hyperlink" Target="https://en.wikipedia.org/wiki/Christianity" TargetMode="External"/><Relationship Id="rId3042" Type="http://schemas.openxmlformats.org/officeDocument/2006/relationships/hyperlink" Target="https://en.wikipedia.org/wiki/Tetragrammaton" TargetMode="External"/><Relationship Id="rId6198" Type="http://schemas.openxmlformats.org/officeDocument/2006/relationships/hyperlink" Target="https://www.sefaria.org/Megillah.15b?lang=he-en&amp;utm_source=jewishencyclopedia.com&amp;utm_medium=sefaria_linker" TargetMode="External"/><Relationship Id="rId7249" Type="http://schemas.openxmlformats.org/officeDocument/2006/relationships/hyperlink" Target="https://en.wikipedia.org/wiki/Barachiel" TargetMode="External"/><Relationship Id="rId7663" Type="http://schemas.openxmlformats.org/officeDocument/2006/relationships/hyperlink" Target="https://en.wikipedia.org/wiki/Raziel" TargetMode="External"/><Relationship Id="rId6265" Type="http://schemas.openxmlformats.org/officeDocument/2006/relationships/hyperlink" Target="https://www.sefaria.org/Sanhedrin.96b?lang=he-en&amp;utm_source=jewishencyclopedia.com&amp;utm_medium=sefaria_linker" TargetMode="External"/><Relationship Id="rId7316" Type="http://schemas.openxmlformats.org/officeDocument/2006/relationships/hyperlink" Target="https://en.wikipedia.org/wiki/Angel_of_the_Lord" TargetMode="External"/><Relationship Id="rId3859" Type="http://schemas.openxmlformats.org/officeDocument/2006/relationships/hyperlink" Target="https://en.wikipedia.org/wiki/A" TargetMode="External"/><Relationship Id="rId5281" Type="http://schemas.openxmlformats.org/officeDocument/2006/relationships/hyperlink" Target="https://en.wikipedia.org/wiki/Geopotential" TargetMode="External"/><Relationship Id="rId7730" Type="http://schemas.openxmlformats.org/officeDocument/2006/relationships/hyperlink" Target="https://en.wikipedia.org/wiki/Lailah_(angel)" TargetMode="External"/><Relationship Id="rId2875" Type="http://schemas.openxmlformats.org/officeDocument/2006/relationships/hyperlink" Target="https://powerlisting.fandom.com/wiki/Reality_Dreaming" TargetMode="External"/><Relationship Id="rId3926" Type="http://schemas.openxmlformats.org/officeDocument/2006/relationships/hyperlink" Target="https://en.wikipedia.org/wiki/Short_U_(Cyrillic)" TargetMode="External"/><Relationship Id="rId6332" Type="http://schemas.openxmlformats.org/officeDocument/2006/relationships/hyperlink" Target="https://en.wikipedia.org/wiki/Enoch" TargetMode="External"/><Relationship Id="rId847" Type="http://schemas.openxmlformats.org/officeDocument/2006/relationships/hyperlink" Target="https://powerlisting.fandom.com/wiki/Projectile_Enhancement" TargetMode="External"/><Relationship Id="rId1477" Type="http://schemas.openxmlformats.org/officeDocument/2006/relationships/hyperlink" Target="https://powerlisting.fandom.com/wiki/Hydromancy" TargetMode="External"/><Relationship Id="rId1891" Type="http://schemas.openxmlformats.org/officeDocument/2006/relationships/image" Target="media/image605.jpeg"/><Relationship Id="rId2528" Type="http://schemas.openxmlformats.org/officeDocument/2006/relationships/hyperlink" Target="https://powerlisting.fandom.com/wiki/Wave_Manipulation" TargetMode="External"/><Relationship Id="rId2942" Type="http://schemas.openxmlformats.org/officeDocument/2006/relationships/hyperlink" Target="https://powerlisting.fandom.com/wiki/Zenith_Form" TargetMode="External"/><Relationship Id="rId914" Type="http://schemas.openxmlformats.org/officeDocument/2006/relationships/hyperlink" Target="https://powerlisting.fandom.com/wiki/War_Derivation" TargetMode="External"/><Relationship Id="rId1544" Type="http://schemas.openxmlformats.org/officeDocument/2006/relationships/hyperlink" Target="https://powerlisting.fandom.com/wiki/Juice_Mimicry" TargetMode="External"/><Relationship Id="rId5001" Type="http://schemas.openxmlformats.org/officeDocument/2006/relationships/hyperlink" Target="https://en.wikipedia.org/wiki/Energy_conversion_efficiency" TargetMode="External"/><Relationship Id="rId8157" Type="http://schemas.openxmlformats.org/officeDocument/2006/relationships/hyperlink" Target="https://en.wikipedia.org/wiki/Judaism" TargetMode="External"/><Relationship Id="rId8571" Type="http://schemas.openxmlformats.org/officeDocument/2006/relationships/hyperlink" Target="https://en.wikipedia.org/wiki/Christianity" TargetMode="External"/><Relationship Id="rId1611" Type="http://schemas.openxmlformats.org/officeDocument/2006/relationships/hyperlink" Target="https://powerlisting.fandom.com/wiki/Lubricant_Manipulation" TargetMode="External"/><Relationship Id="rId4767" Type="http://schemas.openxmlformats.org/officeDocument/2006/relationships/hyperlink" Target="https://en.wikipedia.org/wiki/Eta" TargetMode="External"/><Relationship Id="rId5818" Type="http://schemas.openxmlformats.org/officeDocument/2006/relationships/image" Target="media/image1117.gif"/><Relationship Id="rId7173" Type="http://schemas.openxmlformats.org/officeDocument/2006/relationships/hyperlink" Target="https://en.wikipedia.org/wiki/Gabriel" TargetMode="External"/><Relationship Id="rId8224" Type="http://schemas.openxmlformats.org/officeDocument/2006/relationships/hyperlink" Target="https://en.wikipedia.org/wiki/Sethianism" TargetMode="External"/><Relationship Id="rId3369" Type="http://schemas.openxmlformats.org/officeDocument/2006/relationships/hyperlink" Target="https://en.wikipedia.org/wiki/8000_(number)" TargetMode="External"/><Relationship Id="rId7240" Type="http://schemas.openxmlformats.org/officeDocument/2006/relationships/hyperlink" Target="https://en.wikipedia.org/wiki/Guardian_angel_(spirit)" TargetMode="External"/><Relationship Id="rId2385" Type="http://schemas.openxmlformats.org/officeDocument/2006/relationships/image" Target="media/image760.png"/><Relationship Id="rId3783" Type="http://schemas.openxmlformats.org/officeDocument/2006/relationships/hyperlink" Target="https://en.wikipedia.org/wiki/Circumflex" TargetMode="External"/><Relationship Id="rId4834" Type="http://schemas.openxmlformats.org/officeDocument/2006/relationships/hyperlink" Target="https://en.wikipedia.org/wiki/Greek_letters_used_in_mathematics,_science,_and_engineering" TargetMode="External"/><Relationship Id="rId357" Type="http://schemas.openxmlformats.org/officeDocument/2006/relationships/image" Target="media/image115.png"/><Relationship Id="rId2038" Type="http://schemas.openxmlformats.org/officeDocument/2006/relationships/image" Target="media/image652.png"/><Relationship Id="rId3436" Type="http://schemas.openxmlformats.org/officeDocument/2006/relationships/hyperlink" Target="https://en.wikipedia.org/wiki/Xi_(letter)" TargetMode="External"/><Relationship Id="rId3850" Type="http://schemas.openxmlformats.org/officeDocument/2006/relationships/hyperlink" Target="https://en.wikipedia.org/wiki/Fingerspelling" TargetMode="External"/><Relationship Id="rId4901" Type="http://schemas.openxmlformats.org/officeDocument/2006/relationships/hyperlink" Target="https://en.wikipedia.org/wiki/Greeks_(finance)" TargetMode="External"/><Relationship Id="rId771" Type="http://schemas.openxmlformats.org/officeDocument/2006/relationships/image" Target="media/image247.png"/><Relationship Id="rId2452" Type="http://schemas.openxmlformats.org/officeDocument/2006/relationships/hyperlink" Target="https://powerlisting.fandom.com/wiki/Water_Portal_Creation" TargetMode="External"/><Relationship Id="rId3503" Type="http://schemas.openxmlformats.org/officeDocument/2006/relationships/hyperlink" Target="https://en.wikipedia.org/wiki/Help:IPA/Greek" TargetMode="External"/><Relationship Id="rId6659" Type="http://schemas.openxmlformats.org/officeDocument/2006/relationships/hyperlink" Target="https://en.wikipedia.org/wiki/Midrash" TargetMode="External"/><Relationship Id="rId424" Type="http://schemas.openxmlformats.org/officeDocument/2006/relationships/image" Target="media/image137.jpeg"/><Relationship Id="rId1054" Type="http://schemas.openxmlformats.org/officeDocument/2006/relationships/hyperlink" Target="https://powerlisting.fandom.com/wiki/Barbel_Protrusion" TargetMode="External"/><Relationship Id="rId2105" Type="http://schemas.openxmlformats.org/officeDocument/2006/relationships/image" Target="media/image672.gif"/><Relationship Id="rId5675" Type="http://schemas.openxmlformats.org/officeDocument/2006/relationships/hyperlink" Target="https://en.wikipedia.org/wiki/SARS-CoV-2_Delta_variant" TargetMode="External"/><Relationship Id="rId6726" Type="http://schemas.openxmlformats.org/officeDocument/2006/relationships/hyperlink" Target="https://en.wikipedia.org/wiki/Samael" TargetMode="External"/><Relationship Id="rId8081" Type="http://schemas.openxmlformats.org/officeDocument/2006/relationships/hyperlink" Target="https://en.wikipedia.org/wiki/Angel" TargetMode="External"/><Relationship Id="rId1121" Type="http://schemas.openxmlformats.org/officeDocument/2006/relationships/image" Target="media/image358.png"/><Relationship Id="rId4277" Type="http://schemas.openxmlformats.org/officeDocument/2006/relationships/hyperlink" Target="https://en.wikipedia.org/wiki/Cche" TargetMode="External"/><Relationship Id="rId4691" Type="http://schemas.openxmlformats.org/officeDocument/2006/relationships/hyperlink" Target="https://en.wikipedia.org/wiki/King_James_Version_of_the_Bible" TargetMode="External"/><Relationship Id="rId5328" Type="http://schemas.openxmlformats.org/officeDocument/2006/relationships/hyperlink" Target="https://en.wikipedia.org/wiki/Psychology" TargetMode="External"/><Relationship Id="rId5742" Type="http://schemas.openxmlformats.org/officeDocument/2006/relationships/hyperlink" Target="https://en.wikipedia.org/wiki/SARS-CoV-2_Delta_variant" TargetMode="External"/><Relationship Id="rId3293" Type="http://schemas.openxmlformats.org/officeDocument/2006/relationships/hyperlink" Target="https://en.wikipedia.org/wiki/File:Greek_Sampi_palaeographic_05.svg" TargetMode="External"/><Relationship Id="rId4344" Type="http://schemas.openxmlformats.org/officeDocument/2006/relationships/hyperlink" Target="https://en.wikipedia.org/wiki/List_of_XML_and_HTML_character_entity_references" TargetMode="External"/><Relationship Id="rId1938" Type="http://schemas.openxmlformats.org/officeDocument/2006/relationships/hyperlink" Target="https://powerlisting.fandom.com/wiki/Saliva_Manipulation" TargetMode="External"/><Relationship Id="rId3360" Type="http://schemas.openxmlformats.org/officeDocument/2006/relationships/image" Target="media/image1015.png"/><Relationship Id="rId7567" Type="http://schemas.openxmlformats.org/officeDocument/2006/relationships/hyperlink" Target="https://en.wikipedia.org/wiki/Russet_(color)" TargetMode="External"/><Relationship Id="rId281" Type="http://schemas.openxmlformats.org/officeDocument/2006/relationships/hyperlink" Target="https://powerlisting.fandom.com/wiki/Regenerative_Bodily_Fluids" TargetMode="External"/><Relationship Id="rId3013" Type="http://schemas.openxmlformats.org/officeDocument/2006/relationships/hyperlink" Target="https://en.wikipedia.org/wiki/90_(number)" TargetMode="External"/><Relationship Id="rId4411" Type="http://schemas.openxmlformats.org/officeDocument/2006/relationships/hyperlink" Target="https://en.wikipedia.org/wiki/Computer_Modern" TargetMode="External"/><Relationship Id="rId6169" Type="http://schemas.openxmlformats.org/officeDocument/2006/relationships/hyperlink" Target="https://www.jewishencyclopedia.com/articles/1521-angelology" TargetMode="External"/><Relationship Id="rId7981" Type="http://schemas.openxmlformats.org/officeDocument/2006/relationships/hyperlink" Target="https://en.wikipedia.org/wiki/Michael_(archangel)" TargetMode="External"/><Relationship Id="rId8618" Type="http://schemas.openxmlformats.org/officeDocument/2006/relationships/hyperlink" Target="https://en.wikipedia.org/wiki/Shamish" TargetMode="External"/><Relationship Id="rId6583" Type="http://schemas.openxmlformats.org/officeDocument/2006/relationships/hyperlink" Target="https://en.wikipedia.org/wiki/Enoch" TargetMode="External"/><Relationship Id="rId7634" Type="http://schemas.openxmlformats.org/officeDocument/2006/relationships/hyperlink" Target="https://en.wikipedia.org/wiki/Ramiel" TargetMode="External"/><Relationship Id="rId2779" Type="http://schemas.openxmlformats.org/officeDocument/2006/relationships/hyperlink" Target="https://powerlisting.fandom.com/wiki/Zenith_Form" TargetMode="External"/><Relationship Id="rId5185" Type="http://schemas.openxmlformats.org/officeDocument/2006/relationships/hyperlink" Target="https://en.wikipedia.org/wiki/Dickman_function" TargetMode="External"/><Relationship Id="rId6236" Type="http://schemas.openxmlformats.org/officeDocument/2006/relationships/hyperlink" Target="https://www.sefaria.org/Yoma.4b?lang=he-en&amp;utm_source=jewishencyclopedia.com&amp;utm_medium=sefaria_linker" TargetMode="External"/><Relationship Id="rId6650" Type="http://schemas.openxmlformats.org/officeDocument/2006/relationships/hyperlink" Target="https://en.wikipedia.org/wiki/Satan" TargetMode="External"/><Relationship Id="rId7701" Type="http://schemas.openxmlformats.org/officeDocument/2006/relationships/hyperlink" Target="https://en.wikipedia.org/wiki/Garden_of_Eden" TargetMode="External"/><Relationship Id="rId1795" Type="http://schemas.openxmlformats.org/officeDocument/2006/relationships/hyperlink" Target="https://powerlisting.fandom.com/wiki/Paint_Bow_Construction" TargetMode="External"/><Relationship Id="rId2846" Type="http://schemas.openxmlformats.org/officeDocument/2006/relationships/hyperlink" Target="https://powerlisting.fandom.com/wiki/Personal_Sleep" TargetMode="External"/><Relationship Id="rId5252" Type="http://schemas.openxmlformats.org/officeDocument/2006/relationships/hyperlink" Target="https://en.wikipedia.org/wiki/Ramanujan%27s_tau_function" TargetMode="External"/><Relationship Id="rId6303" Type="http://schemas.openxmlformats.org/officeDocument/2006/relationships/hyperlink" Target="https://www.sefaria.org/Pesachim.118a?lang=he-en&amp;utm_source=jewishencyclopedia.com&amp;utm_medium=sefaria_linker" TargetMode="External"/><Relationship Id="rId87" Type="http://schemas.openxmlformats.org/officeDocument/2006/relationships/hyperlink" Target="https://powerlisting.fandom.com/wiki/Electrical_Regeneration" TargetMode="External"/><Relationship Id="rId818" Type="http://schemas.openxmlformats.org/officeDocument/2006/relationships/image" Target="media/image262.png"/><Relationship Id="rId1448" Type="http://schemas.openxmlformats.org/officeDocument/2006/relationships/hyperlink" Target="https://powerlisting.fandom.com/wiki/Archetype:Hydrokinetic_Mortal" TargetMode="External"/><Relationship Id="rId8475" Type="http://schemas.openxmlformats.org/officeDocument/2006/relationships/hyperlink" Target="https://en.wikipedia.org/wiki/Raziel" TargetMode="External"/><Relationship Id="rId1862" Type="http://schemas.openxmlformats.org/officeDocument/2006/relationships/image" Target="media/image596.png"/><Relationship Id="rId2913" Type="http://schemas.openxmlformats.org/officeDocument/2006/relationships/hyperlink" Target="https://powerlisting.fandom.com/wiki/Sleep_Respawn" TargetMode="External"/><Relationship Id="rId7077" Type="http://schemas.openxmlformats.org/officeDocument/2006/relationships/hyperlink" Target="https://en.wikipedia.org/wiki/Gabriel" TargetMode="External"/><Relationship Id="rId7491" Type="http://schemas.openxmlformats.org/officeDocument/2006/relationships/hyperlink" Target="https://en.wikipedia.org/wiki/Uriel" TargetMode="External"/><Relationship Id="rId8128" Type="http://schemas.openxmlformats.org/officeDocument/2006/relationships/hyperlink" Target="https://en.wikipedia.org/wiki/Judaism" TargetMode="External"/><Relationship Id="rId1515" Type="http://schemas.openxmlformats.org/officeDocument/2006/relationships/hyperlink" Target="https://powerlisting.fandom.com/wiki/Ink_Mimicry" TargetMode="External"/><Relationship Id="rId6093" Type="http://schemas.openxmlformats.org/officeDocument/2006/relationships/hyperlink" Target="https://en.wikipedia.org/wiki/SARS-CoV-2_Delta_variant" TargetMode="External"/><Relationship Id="rId7144" Type="http://schemas.openxmlformats.org/officeDocument/2006/relationships/hyperlink" Target="https://en.wikipedia.org/wiki/Quran_translations" TargetMode="External"/><Relationship Id="rId8542" Type="http://schemas.openxmlformats.org/officeDocument/2006/relationships/hyperlink" Target="https://en.wikipedia.org/wiki/Mandaeism" TargetMode="External"/><Relationship Id="rId3687" Type="http://schemas.openxmlformats.org/officeDocument/2006/relationships/hyperlink" Target="https://en.wikipedia.org/wiki/Q" TargetMode="External"/><Relationship Id="rId4738" Type="http://schemas.openxmlformats.org/officeDocument/2006/relationships/hyperlink" Target="https://en.wikipedia.org/wiki/Serif" TargetMode="External"/><Relationship Id="rId2289" Type="http://schemas.openxmlformats.org/officeDocument/2006/relationships/hyperlink" Target="https://powerlisting.fandom.com/wiki/Vortex_Defiance" TargetMode="External"/><Relationship Id="rId3754" Type="http://schemas.openxmlformats.org/officeDocument/2006/relationships/hyperlink" Target="https://en.wikipedia.org/wiki/Scottish_Gaelic" TargetMode="External"/><Relationship Id="rId4805" Type="http://schemas.openxmlformats.org/officeDocument/2006/relationships/hyperlink" Target="https://en.wikipedia.org/wiki/Special_function" TargetMode="External"/><Relationship Id="rId6160" Type="http://schemas.openxmlformats.org/officeDocument/2006/relationships/hyperlink" Target="https://www.jewishencyclopedia.com/articles/1521-angelology" TargetMode="External"/><Relationship Id="rId7211" Type="http://schemas.openxmlformats.org/officeDocument/2006/relationships/hyperlink" Target="https://en.wikipedia.org/wiki/Melek_Taus" TargetMode="External"/><Relationship Id="rId675" Type="http://schemas.openxmlformats.org/officeDocument/2006/relationships/image" Target="media/image218.png"/><Relationship Id="rId2356" Type="http://schemas.openxmlformats.org/officeDocument/2006/relationships/hyperlink" Target="https://powerlisting.fandom.com/wiki/Water_Cutting" TargetMode="External"/><Relationship Id="rId2770" Type="http://schemas.openxmlformats.org/officeDocument/2006/relationships/hyperlink" Target="https://powerlisting.fandom.com/wiki/Insomnia_Inducement" TargetMode="External"/><Relationship Id="rId3407" Type="http://schemas.openxmlformats.org/officeDocument/2006/relationships/hyperlink" Target="https://en.wikipedia.org/wiki/Theon_of_Alexandria" TargetMode="External"/><Relationship Id="rId3821" Type="http://schemas.openxmlformats.org/officeDocument/2006/relationships/hyperlink" Target="https://en.wikipedia.org/wiki/%E2%88%82" TargetMode="External"/><Relationship Id="rId6977" Type="http://schemas.openxmlformats.org/officeDocument/2006/relationships/hyperlink" Target="https://en.wikipedia.org/wiki/Uriel_(angel)" TargetMode="External"/><Relationship Id="rId328" Type="http://schemas.openxmlformats.org/officeDocument/2006/relationships/hyperlink" Target="https://powerlisting.fandom.com/wiki/Self-Regeneration_Manipulation" TargetMode="External"/><Relationship Id="rId742" Type="http://schemas.openxmlformats.org/officeDocument/2006/relationships/hyperlink" Target="https://powerlisting.fandom.com/wiki/Typhokinetic_Constructs" TargetMode="External"/><Relationship Id="rId1372" Type="http://schemas.openxmlformats.org/officeDocument/2006/relationships/hyperlink" Target="https://powerlisting.fandom.com/wiki/Gill_Manifestation" TargetMode="External"/><Relationship Id="rId2009" Type="http://schemas.openxmlformats.org/officeDocument/2006/relationships/image" Target="media/image643.png"/><Relationship Id="rId2423" Type="http://schemas.openxmlformats.org/officeDocument/2006/relationships/image" Target="media/image772.jpeg"/><Relationship Id="rId5579" Type="http://schemas.openxmlformats.org/officeDocument/2006/relationships/hyperlink" Target="https://en.wikipedia.org/wiki/SARS-CoV-2_Gamma_variant" TargetMode="External"/><Relationship Id="rId1025" Type="http://schemas.openxmlformats.org/officeDocument/2006/relationships/hyperlink" Target="https://powerlisting.fandom.com/wiki/Aquatic_Breathing" TargetMode="External"/><Relationship Id="rId4595" Type="http://schemas.openxmlformats.org/officeDocument/2006/relationships/hyperlink" Target="https://en.wikipedia.org/wiki/Irish_language" TargetMode="External"/><Relationship Id="rId5646" Type="http://schemas.openxmlformats.org/officeDocument/2006/relationships/hyperlink" Target="https://en.wikipedia.org/wiki/Pfizer%E2%80%93BioNTech_COVID-19_vaccine" TargetMode="External"/><Relationship Id="rId5993" Type="http://schemas.openxmlformats.org/officeDocument/2006/relationships/image" Target="media/image1249.gif"/><Relationship Id="rId8052" Type="http://schemas.openxmlformats.org/officeDocument/2006/relationships/hyperlink" Target="https://the-demonic-paradise.fandom.com/wiki/Angel" TargetMode="External"/><Relationship Id="rId3197" Type="http://schemas.openxmlformats.org/officeDocument/2006/relationships/hyperlink" Target="https://en.wikipedia.org/wiki/File:Greek_Digamma_cursive_02.svg" TargetMode="External"/><Relationship Id="rId4248" Type="http://schemas.openxmlformats.org/officeDocument/2006/relationships/hyperlink" Target="https://en.wikipedia.org/wiki/Bashkir_Ha" TargetMode="External"/><Relationship Id="rId4662" Type="http://schemas.openxmlformats.org/officeDocument/2006/relationships/hyperlink" Target="https://en.wikipedia.org/wiki/Thorn_(letter)" TargetMode="External"/><Relationship Id="rId5713" Type="http://schemas.openxmlformats.org/officeDocument/2006/relationships/hyperlink" Target="https://en.wikipedia.org/wiki/SARS-CoV-2_Delta_variant" TargetMode="External"/><Relationship Id="rId185" Type="http://schemas.openxmlformats.org/officeDocument/2006/relationships/hyperlink" Target="https://powerlisting.fandom.com/wiki/Mass_Regeneration" TargetMode="External"/><Relationship Id="rId1909" Type="http://schemas.openxmlformats.org/officeDocument/2006/relationships/image" Target="media/image611.jpeg"/><Relationship Id="rId3264" Type="http://schemas.openxmlformats.org/officeDocument/2006/relationships/hyperlink" Target="https://en.wikipedia.org/wiki/File:Greek_Chi_classical.svg" TargetMode="External"/><Relationship Id="rId4315" Type="http://schemas.openxmlformats.org/officeDocument/2006/relationships/hyperlink" Target="https://en.wikipedia.org/wiki/List_of_Cyrillic_letters" TargetMode="External"/><Relationship Id="rId7885" Type="http://schemas.openxmlformats.org/officeDocument/2006/relationships/hyperlink" Target="https://en.wikipedia.org/wiki/Ancient_of_Days" TargetMode="External"/><Relationship Id="rId2280" Type="http://schemas.openxmlformats.org/officeDocument/2006/relationships/image" Target="media/image727.jpeg"/><Relationship Id="rId3331" Type="http://schemas.openxmlformats.org/officeDocument/2006/relationships/image" Target="media/image1000.png"/><Relationship Id="rId6487" Type="http://schemas.openxmlformats.org/officeDocument/2006/relationships/hyperlink" Target="https://en.wikipedia.org/wiki/Two_witnesses" TargetMode="External"/><Relationship Id="rId7538" Type="http://schemas.openxmlformats.org/officeDocument/2006/relationships/hyperlink" Target="https://en.wikipedia.org/wiki/Siren_(mythology)" TargetMode="External"/><Relationship Id="rId7952" Type="http://schemas.openxmlformats.org/officeDocument/2006/relationships/hyperlink" Target="https://en.wikipedia.org/wiki/Egypt" TargetMode="External"/><Relationship Id="rId252" Type="http://schemas.openxmlformats.org/officeDocument/2006/relationships/image" Target="media/image82.gif"/><Relationship Id="rId5089" Type="http://schemas.openxmlformats.org/officeDocument/2006/relationships/hyperlink" Target="https://en.wikipedia.org/wiki/Liouville_function" TargetMode="External"/><Relationship Id="rId6554" Type="http://schemas.openxmlformats.org/officeDocument/2006/relationships/hyperlink" Target="https://en.wikipedia.org/wiki/Enoch" TargetMode="External"/><Relationship Id="rId7605" Type="http://schemas.openxmlformats.org/officeDocument/2006/relationships/hyperlink" Target="https://en.wikipedia.org/wiki/Kokabiel" TargetMode="External"/><Relationship Id="rId1699" Type="http://schemas.openxmlformats.org/officeDocument/2006/relationships/image" Target="media/image544.jpeg"/><Relationship Id="rId2000" Type="http://schemas.openxmlformats.org/officeDocument/2006/relationships/hyperlink" Target="https://powerlisting.fandom.com/wiki/Snow_Generation" TargetMode="External"/><Relationship Id="rId5156" Type="http://schemas.openxmlformats.org/officeDocument/2006/relationships/hyperlink" Target="https://en.wikipedia.org/wiki/Circle" TargetMode="External"/><Relationship Id="rId5570" Type="http://schemas.openxmlformats.org/officeDocument/2006/relationships/hyperlink" Target="https://en.wikipedia.org/wiki/Coronavirus_spike_protein" TargetMode="External"/><Relationship Id="rId6207" Type="http://schemas.openxmlformats.org/officeDocument/2006/relationships/hyperlink" Target="https://www.sefaria.org/Sanhedrin.59b?lang=he-en&amp;utm_source=jewishencyclopedia.com&amp;utm_medium=sefaria_linker" TargetMode="External"/><Relationship Id="rId4172" Type="http://schemas.openxmlformats.org/officeDocument/2006/relationships/hyperlink" Target="https://en.wikipedia.org/wiki/Ka_with_ascender" TargetMode="External"/><Relationship Id="rId5223" Type="http://schemas.openxmlformats.org/officeDocument/2006/relationships/hyperlink" Target="https://en.wikipedia.org/wiki/Relational_algebra" TargetMode="External"/><Relationship Id="rId6621" Type="http://schemas.openxmlformats.org/officeDocument/2006/relationships/hyperlink" Target="https://en.wikipedia.org/wiki/Enoch" TargetMode="External"/><Relationship Id="rId8379" Type="http://schemas.openxmlformats.org/officeDocument/2006/relationships/hyperlink" Target="https://en.wikipedia.org/wiki/List_of_angels_in_theology" TargetMode="External"/><Relationship Id="rId1766" Type="http://schemas.openxmlformats.org/officeDocument/2006/relationships/image" Target="media/image565.jpeg"/><Relationship Id="rId2817" Type="http://schemas.openxmlformats.org/officeDocument/2006/relationships/hyperlink" Target="https://powerlisting.fandom.com/wiki/Oneiric_Immunity" TargetMode="External"/><Relationship Id="rId58" Type="http://schemas.openxmlformats.org/officeDocument/2006/relationships/image" Target="media/image18.png"/><Relationship Id="rId1419" Type="http://schemas.openxmlformats.org/officeDocument/2006/relationships/image" Target="media/image456.png"/><Relationship Id="rId1833" Type="http://schemas.openxmlformats.org/officeDocument/2006/relationships/hyperlink" Target="https://powerlisting.fandom.com/wiki/Poison_Generation" TargetMode="External"/><Relationship Id="rId4989" Type="http://schemas.openxmlformats.org/officeDocument/2006/relationships/hyperlink" Target="https://en.wikipedia.org/wiki/Ludwig_Boltzmann" TargetMode="External"/><Relationship Id="rId7048" Type="http://schemas.openxmlformats.org/officeDocument/2006/relationships/hyperlink" Target="https://en.wikipedia.org/wiki/Axion_Estin" TargetMode="External"/><Relationship Id="rId7395" Type="http://schemas.openxmlformats.org/officeDocument/2006/relationships/hyperlink" Target="https://en.wikipedia.org/w/index.php?title=Urielle&amp;action=edit&amp;redlink=1" TargetMode="External"/><Relationship Id="rId8446" Type="http://schemas.openxmlformats.org/officeDocument/2006/relationships/hyperlink" Target="https://en.wikipedia.org/wiki/Christianity" TargetMode="External"/><Relationship Id="rId1900" Type="http://schemas.openxmlformats.org/officeDocument/2006/relationships/image" Target="media/image608.jpeg"/><Relationship Id="rId7462" Type="http://schemas.openxmlformats.org/officeDocument/2006/relationships/hyperlink" Target="https://en.wikipedia.org/wiki/Eastern_Orthodox_Church" TargetMode="External"/><Relationship Id="rId8513" Type="http://schemas.openxmlformats.org/officeDocument/2006/relationships/hyperlink" Target="https://en.wikipedia.org/wiki/Seraph" TargetMode="External"/><Relationship Id="rId3658" Type="http://schemas.openxmlformats.org/officeDocument/2006/relationships/hyperlink" Target="https://en.wikipedia.org/wiki/Dalet" TargetMode="External"/><Relationship Id="rId4709" Type="http://schemas.openxmlformats.org/officeDocument/2006/relationships/hyperlink" Target="https://en.wikipedia.org/wiki/File:EME_that.svg" TargetMode="External"/><Relationship Id="rId6064" Type="http://schemas.openxmlformats.org/officeDocument/2006/relationships/hyperlink" Target="https://en.wikipedia.org/wiki/North_Macedonia" TargetMode="External"/><Relationship Id="rId7115" Type="http://schemas.openxmlformats.org/officeDocument/2006/relationships/hyperlink" Target="https://www.perseus.tufts.edu/hopper/text?doc=Perseus%3Atext%3A2002.02.0006%3Asura%3D66%3Averse%3D4" TargetMode="External"/><Relationship Id="rId579" Type="http://schemas.openxmlformats.org/officeDocument/2006/relationships/hyperlink" Target="https://powerlisting.fandom.com/wiki/Reliant_Resurrection" TargetMode="External"/><Relationship Id="rId993" Type="http://schemas.openxmlformats.org/officeDocument/2006/relationships/hyperlink" Target="https://powerlisting.fandom.com/wiki/Alcohol_Manipulation" TargetMode="External"/><Relationship Id="rId2674" Type="http://schemas.openxmlformats.org/officeDocument/2006/relationships/hyperlink" Target="https://powerlisting.fandom.com/wiki/Dream_Magic" TargetMode="External"/><Relationship Id="rId5080" Type="http://schemas.openxmlformats.org/officeDocument/2006/relationships/hyperlink" Target="https://en.wikipedia.org/wiki/Lagrange_multiplier" TargetMode="External"/><Relationship Id="rId6131" Type="http://schemas.openxmlformats.org/officeDocument/2006/relationships/hyperlink" Target="https://en.wikipedia.org/wiki/Coromandel_Peninsula" TargetMode="External"/><Relationship Id="rId646" Type="http://schemas.openxmlformats.org/officeDocument/2006/relationships/hyperlink" Target="https://powerlisting.fandom.com/wiki/Psychic_Smoke_Manipulation" TargetMode="External"/><Relationship Id="rId1276" Type="http://schemas.openxmlformats.org/officeDocument/2006/relationships/image" Target="media/image409.jpeg"/><Relationship Id="rId2327" Type="http://schemas.openxmlformats.org/officeDocument/2006/relationships/hyperlink" Target="https://powerlisting.fandom.com/wiki/Water_Bestowal" TargetMode="External"/><Relationship Id="rId3725" Type="http://schemas.openxmlformats.org/officeDocument/2006/relationships/hyperlink" Target="https://en.wikipedia.org/wiki/D" TargetMode="External"/><Relationship Id="rId1690" Type="http://schemas.openxmlformats.org/officeDocument/2006/relationships/hyperlink" Target="https://powerlisting.fandom.com/wiki/Mud_Volcano_Manipulation" TargetMode="External"/><Relationship Id="rId2741" Type="http://schemas.openxmlformats.org/officeDocument/2006/relationships/hyperlink" Target="https://powerlisting.fandom.com/wiki/Endless_Dream" TargetMode="External"/><Relationship Id="rId5897" Type="http://schemas.openxmlformats.org/officeDocument/2006/relationships/hyperlink" Target="https://en.wikipedia.org/wiki/SARS-CoV-2_Delta_variant" TargetMode="External"/><Relationship Id="rId6948" Type="http://schemas.openxmlformats.org/officeDocument/2006/relationships/hyperlink" Target="https://en.wikipedia.org/wiki/Guf" TargetMode="External"/><Relationship Id="rId713" Type="http://schemas.openxmlformats.org/officeDocument/2006/relationships/hyperlink" Target="https://powerlisting.fandom.com/wiki/Smoke_Mode" TargetMode="External"/><Relationship Id="rId1343" Type="http://schemas.openxmlformats.org/officeDocument/2006/relationships/hyperlink" Target="https://powerlisting.fandom.com/wiki/Fog_Spirit_Physiology" TargetMode="External"/><Relationship Id="rId4499" Type="http://schemas.openxmlformats.org/officeDocument/2006/relationships/hyperlink" Target="https://en.wiktionary.org/wiki/%C3%BEv%C3%AD" TargetMode="External"/><Relationship Id="rId5964" Type="http://schemas.openxmlformats.org/officeDocument/2006/relationships/image" Target="media/image1224.gif"/><Relationship Id="rId8370" Type="http://schemas.openxmlformats.org/officeDocument/2006/relationships/hyperlink" Target="https://en.wikipedia.org/wiki/List_of_angels_in_theology" TargetMode="External"/><Relationship Id="rId1410" Type="http://schemas.openxmlformats.org/officeDocument/2006/relationships/image" Target="media/image453.jpeg"/><Relationship Id="rId4566" Type="http://schemas.openxmlformats.org/officeDocument/2006/relationships/hyperlink" Target="https://en.wikipedia.org/wiki/Eth" TargetMode="External"/><Relationship Id="rId4980" Type="http://schemas.openxmlformats.org/officeDocument/2006/relationships/hyperlink" Target="https://en.wikipedia.org/wiki/Set_(mathematics)" TargetMode="External"/><Relationship Id="rId5617" Type="http://schemas.openxmlformats.org/officeDocument/2006/relationships/hyperlink" Target="https://en.wikipedia.org/wiki/SARS-CoV-2_Delta_variant" TargetMode="External"/><Relationship Id="rId8023" Type="http://schemas.openxmlformats.org/officeDocument/2006/relationships/hyperlink" Target="https://en.wikipedia.org/wiki/Metatron" TargetMode="External"/><Relationship Id="rId3168" Type="http://schemas.openxmlformats.org/officeDocument/2006/relationships/hyperlink" Target="https://en.wikipedia.org/wiki/Number_of_the_beast" TargetMode="External"/><Relationship Id="rId3582" Type="http://schemas.openxmlformats.org/officeDocument/2006/relationships/hyperlink" Target="https://en.wikipedia.org/wiki/Birefringence" TargetMode="External"/><Relationship Id="rId4219" Type="http://schemas.openxmlformats.org/officeDocument/2006/relationships/hyperlink" Target="https://en.wikipedia.org/w/index.php?title=The_with_comma&amp;action=edit&amp;redlink=1" TargetMode="External"/><Relationship Id="rId4633" Type="http://schemas.openxmlformats.org/officeDocument/2006/relationships/hyperlink" Target="https://en.wikipedia.org/wiki/Gothic_language" TargetMode="External"/><Relationship Id="rId7789" Type="http://schemas.openxmlformats.org/officeDocument/2006/relationships/hyperlink" Target="https://guardianangelguide.com/sariel-angel-of-death/" TargetMode="External"/><Relationship Id="rId2184" Type="http://schemas.openxmlformats.org/officeDocument/2006/relationships/hyperlink" Target="https://powerlisting.fandom.com/wiki/Ultimate_Acidic_Poison" TargetMode="External"/><Relationship Id="rId3235" Type="http://schemas.openxmlformats.org/officeDocument/2006/relationships/hyperlink" Target="https://en.wikipedia.org/wiki/3_(number)" TargetMode="External"/><Relationship Id="rId7856" Type="http://schemas.openxmlformats.org/officeDocument/2006/relationships/hyperlink" Target="https://en.wikipedia.org/wiki/Metatron" TargetMode="External"/><Relationship Id="rId156" Type="http://schemas.openxmlformats.org/officeDocument/2006/relationships/image" Target="media/image50.jpeg"/><Relationship Id="rId570" Type="http://schemas.openxmlformats.org/officeDocument/2006/relationships/hyperlink" Target="https://powerlisting.fandom.com/wiki/Mass_Resurrection" TargetMode="External"/><Relationship Id="rId2251" Type="http://schemas.openxmlformats.org/officeDocument/2006/relationships/hyperlink" Target="https://powerlisting.fandom.com/wiki/Vapor_Breath" TargetMode="External"/><Relationship Id="rId3302" Type="http://schemas.openxmlformats.org/officeDocument/2006/relationships/image" Target="media/image986.png"/><Relationship Id="rId4700" Type="http://schemas.openxmlformats.org/officeDocument/2006/relationships/hyperlink" Target="https://en.wikipedia.org/wiki/File:Middle_English_that.svg" TargetMode="External"/><Relationship Id="rId6458" Type="http://schemas.openxmlformats.org/officeDocument/2006/relationships/hyperlink" Target="https://en.wikipedia.org/wiki/Enoch" TargetMode="External"/><Relationship Id="rId7509" Type="http://schemas.openxmlformats.org/officeDocument/2006/relationships/hyperlink" Target="https://en.wikipedia.org/wiki/Banat" TargetMode="External"/><Relationship Id="rId223" Type="http://schemas.openxmlformats.org/officeDocument/2006/relationships/hyperlink" Target="https://powerlisting.fandom.com/wiki/Peak_Human_Regeneration/Absolute" TargetMode="External"/><Relationship Id="rId6872" Type="http://schemas.openxmlformats.org/officeDocument/2006/relationships/hyperlink" Target="https://en.wikipedia.org/wiki/Gabriel" TargetMode="External"/><Relationship Id="rId7923" Type="http://schemas.openxmlformats.org/officeDocument/2006/relationships/hyperlink" Target="https://en.wikipedia.org/wiki/Metatron" TargetMode="External"/><Relationship Id="rId4076" Type="http://schemas.openxmlformats.org/officeDocument/2006/relationships/hyperlink" Target="https://en.wikipedia.org/w/index.php?title=Sha_with_diaeresis&amp;action=edit&amp;redlink=1" TargetMode="External"/><Relationship Id="rId5474" Type="http://schemas.openxmlformats.org/officeDocument/2006/relationships/hyperlink" Target="https://en.wikipedia.org/wiki/COVID-19_pandemic" TargetMode="External"/><Relationship Id="rId6525" Type="http://schemas.openxmlformats.org/officeDocument/2006/relationships/hyperlink" Target="https://en.wikipedia.org/wiki/Prophet" TargetMode="External"/><Relationship Id="rId4490" Type="http://schemas.openxmlformats.org/officeDocument/2006/relationships/hyperlink" Target="https://en.wikipedia.org/wiki/Early_Modern_English" TargetMode="External"/><Relationship Id="rId5127" Type="http://schemas.openxmlformats.org/officeDocument/2006/relationships/hyperlink" Target="https://en.wikipedia.org/w/index.php?title=Absolute_refractive_index_of_a_medium&amp;action=edit&amp;redlink=1" TargetMode="External"/><Relationship Id="rId5541" Type="http://schemas.openxmlformats.org/officeDocument/2006/relationships/hyperlink" Target="https://en.wikipedia.org/wiki/COVID-19_pandemic_in_Australia" TargetMode="External"/><Relationship Id="rId1737" Type="http://schemas.openxmlformats.org/officeDocument/2006/relationships/hyperlink" Target="https://powerlisting.fandom.com/wiki/Ocean_Lordship" TargetMode="External"/><Relationship Id="rId3092" Type="http://schemas.openxmlformats.org/officeDocument/2006/relationships/hyperlink" Target="https://en.wikipedia.org/wiki/Aegean_numerals" TargetMode="External"/><Relationship Id="rId4143" Type="http://schemas.openxmlformats.org/officeDocument/2006/relationships/hyperlink" Target="https://en.wikipedia.org/wiki/Komi_Dzje" TargetMode="External"/><Relationship Id="rId7299" Type="http://schemas.openxmlformats.org/officeDocument/2006/relationships/hyperlink" Target="https://en.wikipedia.org/wiki/St_Michael%27s_Church,_Brighton" TargetMode="External"/><Relationship Id="rId29" Type="http://schemas.openxmlformats.org/officeDocument/2006/relationships/hyperlink" Target="https://powerlisting.fandom.com/wiki/Artificial_Element_Regeneration" TargetMode="External"/><Relationship Id="rId4210" Type="http://schemas.openxmlformats.org/officeDocument/2006/relationships/hyperlink" Target="https://en.wikipedia.org/wiki/Shha_with_hook" TargetMode="External"/><Relationship Id="rId7366" Type="http://schemas.openxmlformats.org/officeDocument/2006/relationships/hyperlink" Target="https://en.wikipedia.org/wiki/Uriel" TargetMode="External"/><Relationship Id="rId7780" Type="http://schemas.openxmlformats.org/officeDocument/2006/relationships/hyperlink" Target="https://en.wikipedia.org/wiki/Fallen_angel" TargetMode="External"/><Relationship Id="rId8417" Type="http://schemas.openxmlformats.org/officeDocument/2006/relationships/hyperlink" Target="https://en.wikipedia.org/wiki/World_of_Light" TargetMode="External"/><Relationship Id="rId1804" Type="http://schemas.openxmlformats.org/officeDocument/2006/relationships/hyperlink" Target="https://powerlisting.fandom.com/wiki/Peak_Human_Swimming" TargetMode="External"/><Relationship Id="rId6382" Type="http://schemas.openxmlformats.org/officeDocument/2006/relationships/hyperlink" Target="https://en.wikipedia.org/wiki/Hebrew_language" TargetMode="External"/><Relationship Id="rId7019" Type="http://schemas.openxmlformats.org/officeDocument/2006/relationships/hyperlink" Target="https://en.wikipedia.org/wiki/Alonso_de_Villegas" TargetMode="External"/><Relationship Id="rId7433" Type="http://schemas.openxmlformats.org/officeDocument/2006/relationships/hyperlink" Target="https://en.wikipedia.org/wiki/Zebuleon" TargetMode="External"/><Relationship Id="rId3976" Type="http://schemas.openxmlformats.org/officeDocument/2006/relationships/image" Target="media/image1055.png"/><Relationship Id="rId6035" Type="http://schemas.openxmlformats.org/officeDocument/2006/relationships/hyperlink" Target="https://en.wikipedia.org/wiki/SARS-CoV-2_Delta_variant" TargetMode="External"/><Relationship Id="rId897" Type="http://schemas.openxmlformats.org/officeDocument/2006/relationships/hyperlink" Target="https://powerlisting.fandom.com/wiki/Violence_Embodiment" TargetMode="External"/><Relationship Id="rId2578" Type="http://schemas.openxmlformats.org/officeDocument/2006/relationships/hyperlink" Target="https://powerlisting.fandom.com/wiki/Winter_Magic" TargetMode="External"/><Relationship Id="rId2992" Type="http://schemas.openxmlformats.org/officeDocument/2006/relationships/hyperlink" Target="https://en.wikipedia.org/wiki/6_(number)" TargetMode="External"/><Relationship Id="rId3629" Type="http://schemas.openxmlformats.org/officeDocument/2006/relationships/hyperlink" Target="https://en.wikipedia.org/wiki/Latin_language" TargetMode="External"/><Relationship Id="rId5051" Type="http://schemas.openxmlformats.org/officeDocument/2006/relationships/hyperlink" Target="https://en.wikipedia.org/wiki/Thermal_diffusivity" TargetMode="External"/><Relationship Id="rId7500" Type="http://schemas.openxmlformats.org/officeDocument/2006/relationships/hyperlink" Target="https://en.wikipedia.org/wiki/Antonio_Lo_Duca" TargetMode="External"/><Relationship Id="rId964" Type="http://schemas.openxmlformats.org/officeDocument/2006/relationships/hyperlink" Target="https://powerlisting.fandom.com/wiki/Acid_Transmutation" TargetMode="External"/><Relationship Id="rId1594" Type="http://schemas.openxmlformats.org/officeDocument/2006/relationships/hyperlink" Target="https://powerlisting.fandom.com/wiki/Liquid_Merging" TargetMode="External"/><Relationship Id="rId2645" Type="http://schemas.openxmlformats.org/officeDocument/2006/relationships/hyperlink" Target="https://powerlisting.fandom.com/wiki/Dream_Derivation" TargetMode="External"/><Relationship Id="rId6102" Type="http://schemas.openxmlformats.org/officeDocument/2006/relationships/hyperlink" Target="https://en.wikipedia.org/wiki/COVID-19_pandemic_in_South_Africa" TargetMode="External"/><Relationship Id="rId617" Type="http://schemas.openxmlformats.org/officeDocument/2006/relationships/hyperlink" Target="https://powerlisting.fandom.com/wiki/Bio-Smoke_Manipulation" TargetMode="External"/><Relationship Id="rId1247" Type="http://schemas.openxmlformats.org/officeDocument/2006/relationships/hyperlink" Target="https://powerlisting.fandom.com/wiki/Electrical_Slime_Generation" TargetMode="External"/><Relationship Id="rId1661" Type="http://schemas.openxmlformats.org/officeDocument/2006/relationships/image" Target="media/image532.jpeg"/><Relationship Id="rId2712" Type="http://schemas.openxmlformats.org/officeDocument/2006/relationships/hyperlink" Target="https://powerlisting.fandom.com/wiki/Dream_Transport" TargetMode="External"/><Relationship Id="rId5868" Type="http://schemas.openxmlformats.org/officeDocument/2006/relationships/image" Target="media/image1145.gif"/><Relationship Id="rId6919" Type="http://schemas.openxmlformats.org/officeDocument/2006/relationships/hyperlink" Target="https://en.wikipedia.org/wiki/Daniel_8" TargetMode="External"/><Relationship Id="rId8274" Type="http://schemas.openxmlformats.org/officeDocument/2006/relationships/hyperlink" Target="https://en.wikipedia.org/wiki/Christianity" TargetMode="External"/><Relationship Id="rId1314" Type="http://schemas.openxmlformats.org/officeDocument/2006/relationships/hyperlink" Target="https://powerlisting.fandom.com/wiki/Flipper_Protrusion" TargetMode="External"/><Relationship Id="rId4884" Type="http://schemas.openxmlformats.org/officeDocument/2006/relationships/hyperlink" Target="https://en.wikipedia.org/wiki/%CE%92-reduction" TargetMode="External"/><Relationship Id="rId5935" Type="http://schemas.openxmlformats.org/officeDocument/2006/relationships/image" Target="media/image1196.gif"/><Relationship Id="rId7290" Type="http://schemas.openxmlformats.org/officeDocument/2006/relationships/hyperlink" Target="https://www.jewishvirtuallibrary.org/demons-and-demonology" TargetMode="External"/><Relationship Id="rId8341" Type="http://schemas.openxmlformats.org/officeDocument/2006/relationships/hyperlink" Target="https://en.wikipedia.org/wiki/Hierarchy_of_angels" TargetMode="External"/><Relationship Id="rId3486" Type="http://schemas.openxmlformats.org/officeDocument/2006/relationships/hyperlink" Target="https://en.wikipedia.org/wiki/Phoenician_alphabet" TargetMode="External"/><Relationship Id="rId4537" Type="http://schemas.openxmlformats.org/officeDocument/2006/relationships/hyperlink" Target="https://en.wikipedia.org/wiki/Dogecoin" TargetMode="External"/><Relationship Id="rId20" Type="http://schemas.openxmlformats.org/officeDocument/2006/relationships/hyperlink" Target="https://powerlisting.fandom.com/wiki/Alternative_Medicine_Manipulation" TargetMode="External"/><Relationship Id="rId2088" Type="http://schemas.openxmlformats.org/officeDocument/2006/relationships/hyperlink" Target="https://powerlisting.fandom.com/wiki/Surface_Tension_Manipulation" TargetMode="External"/><Relationship Id="rId3139" Type="http://schemas.openxmlformats.org/officeDocument/2006/relationships/hyperlink" Target="https://en.wikipedia.org/wiki/Greek_numerals" TargetMode="External"/><Relationship Id="rId4951" Type="http://schemas.openxmlformats.org/officeDocument/2006/relationships/hyperlink" Target="https://en.wikipedia.org/wiki/Finite-state_machine" TargetMode="External"/><Relationship Id="rId7010" Type="http://schemas.openxmlformats.org/officeDocument/2006/relationships/image" Target="media/image1322.jpeg"/><Relationship Id="rId474" Type="http://schemas.openxmlformats.org/officeDocument/2006/relationships/hyperlink" Target="https://powerlisting.fandom.com/wiki/Null_Element_Resistance" TargetMode="External"/><Relationship Id="rId2155" Type="http://schemas.openxmlformats.org/officeDocument/2006/relationships/image" Target="media/image688.jpeg"/><Relationship Id="rId3553" Type="http://schemas.openxmlformats.org/officeDocument/2006/relationships/hyperlink" Target="https://en.wikipedia.org/wiki/Functional_calculus" TargetMode="External"/><Relationship Id="rId4604" Type="http://schemas.openxmlformats.org/officeDocument/2006/relationships/hyperlink" Target="https://en.wikipedia.org/wiki/Pronunciation_of_English_%E2%9F%A8th%E2%9F%A9" TargetMode="External"/><Relationship Id="rId127" Type="http://schemas.openxmlformats.org/officeDocument/2006/relationships/hyperlink" Target="https://powerlisting.fandom.com/wiki/Hair_Regrowth" TargetMode="External"/><Relationship Id="rId3206" Type="http://schemas.openxmlformats.org/officeDocument/2006/relationships/image" Target="media/image956.png"/><Relationship Id="rId3620" Type="http://schemas.openxmlformats.org/officeDocument/2006/relationships/hyperlink" Target="https://en.wikipedia.org/wiki/Increment_operator" TargetMode="External"/><Relationship Id="rId6776" Type="http://schemas.openxmlformats.org/officeDocument/2006/relationships/hyperlink" Target="https://en.wikipedia.org/wiki/Baal_Shem_Tov" TargetMode="External"/><Relationship Id="rId7827" Type="http://schemas.openxmlformats.org/officeDocument/2006/relationships/hyperlink" Target="https://en.wikipedia.org/wiki/Enoch_(ancestor_of_Noah)" TargetMode="External"/><Relationship Id="rId541" Type="http://schemas.openxmlformats.org/officeDocument/2006/relationships/hyperlink" Target="https://powerlisting.fandom.com/wiki/Blessed_Resurrection" TargetMode="External"/><Relationship Id="rId1171" Type="http://schemas.openxmlformats.org/officeDocument/2006/relationships/hyperlink" Target="https://powerlisting.fandom.com/wiki/Conceptual_Water_Manipulation" TargetMode="External"/><Relationship Id="rId2222" Type="http://schemas.openxmlformats.org/officeDocument/2006/relationships/hyperlink" Target="https://powerlisting.fandom.com/wiki/Unmeltable_Ice" TargetMode="External"/><Relationship Id="rId5378" Type="http://schemas.openxmlformats.org/officeDocument/2006/relationships/hyperlink" Target="https://en.wikipedia.org/wiki/Arithmetic_function" TargetMode="External"/><Relationship Id="rId5792" Type="http://schemas.openxmlformats.org/officeDocument/2006/relationships/hyperlink" Target="https://en.wikipedia.org/w/index.php?title=Template:SARS-CoV-2_Delta_variant_cases&amp;action=edit" TargetMode="External"/><Relationship Id="rId6429" Type="http://schemas.openxmlformats.org/officeDocument/2006/relationships/hyperlink" Target="https://en.wikipedia.org/wiki/Paradise" TargetMode="External"/><Relationship Id="rId6843" Type="http://schemas.openxmlformats.org/officeDocument/2006/relationships/hyperlink" Target="https://en.wikipedia.org/wiki/Gabriel" TargetMode="External"/><Relationship Id="rId1988" Type="http://schemas.openxmlformats.org/officeDocument/2006/relationships/hyperlink" Target="https://powerlisting.fandom.com/wiki/Slippery_Surface_Walking" TargetMode="External"/><Relationship Id="rId4394" Type="http://schemas.openxmlformats.org/officeDocument/2006/relationships/hyperlink" Target="https://en.wikipedia.org/wiki/Long_s" TargetMode="External"/><Relationship Id="rId5445" Type="http://schemas.openxmlformats.org/officeDocument/2006/relationships/hyperlink" Target="https://en.wikipedia.org/wiki/Underdetermination" TargetMode="External"/><Relationship Id="rId4047" Type="http://schemas.openxmlformats.org/officeDocument/2006/relationships/hyperlink" Target="https://en.wikipedia.org/wiki/U_with_ring_above_(Cyrillic)" TargetMode="External"/><Relationship Id="rId4461" Type="http://schemas.openxmlformats.org/officeDocument/2006/relationships/hyperlink" Target="https://en.wikipedia.org/wiki/Middle_Ages" TargetMode="External"/><Relationship Id="rId5512" Type="http://schemas.openxmlformats.org/officeDocument/2006/relationships/hyperlink" Target="https://en.wikipedia.org/wiki/SARS-CoV-2_Delta_variant" TargetMode="External"/><Relationship Id="rId6910" Type="http://schemas.openxmlformats.org/officeDocument/2006/relationships/hyperlink" Target="https://en.wikipedia.org/wiki/Muhammad_in_Islam" TargetMode="External"/><Relationship Id="rId3063" Type="http://schemas.openxmlformats.org/officeDocument/2006/relationships/hyperlink" Target="https://en.wikipedia.org/w/index.php?title=Hebrew_numerals&amp;action=edit&amp;section=14" TargetMode="External"/><Relationship Id="rId4114" Type="http://schemas.openxmlformats.org/officeDocument/2006/relationships/hyperlink" Target="https://en.wikipedia.org/w/index.php?title=Ge_with_middle_hook_and_breve&amp;action=edit&amp;redlink=1" TargetMode="External"/><Relationship Id="rId1708" Type="http://schemas.openxmlformats.org/officeDocument/2006/relationships/image" Target="media/image547.gif"/><Relationship Id="rId3130" Type="http://schemas.openxmlformats.org/officeDocument/2006/relationships/hyperlink" Target="https://en.wikipedia.org/wiki/Ionic_alphabet" TargetMode="External"/><Relationship Id="rId6286" Type="http://schemas.openxmlformats.org/officeDocument/2006/relationships/hyperlink" Target="https://www.sefaria.org/Berakhot.51a?lang=he-en&amp;utm_source=jewishencyclopedia.com&amp;utm_medium=sefaria_linker" TargetMode="External"/><Relationship Id="rId7337" Type="http://schemas.openxmlformats.org/officeDocument/2006/relationships/hyperlink" Target="https://en.wikipedia.org/wiki/Eastern_Catholic_Churches" TargetMode="External"/><Relationship Id="rId7684" Type="http://schemas.openxmlformats.org/officeDocument/2006/relationships/hyperlink" Target="https://en.wikipedia.org/wiki/Book_of_Enoch" TargetMode="External"/><Relationship Id="rId7751" Type="http://schemas.openxmlformats.org/officeDocument/2006/relationships/hyperlink" Target="https://en.wikipedia.org/wiki/Grammatical_gender" TargetMode="External"/><Relationship Id="rId2896" Type="http://schemas.openxmlformats.org/officeDocument/2006/relationships/hyperlink" Target="https://powerlisting.fandom.com/wiki/Sleep_Empowerment" TargetMode="External"/><Relationship Id="rId3947" Type="http://schemas.openxmlformats.org/officeDocument/2006/relationships/hyperlink" Target="https://en.wikipedia.org/wiki/Ya_(Cyrillic)" TargetMode="External"/><Relationship Id="rId6353" Type="http://schemas.openxmlformats.org/officeDocument/2006/relationships/hyperlink" Target="https://en.wikipedia.org/wiki/Coptic_Church" TargetMode="External"/><Relationship Id="rId7404" Type="http://schemas.openxmlformats.org/officeDocument/2006/relationships/hyperlink" Target="https://en.wikipedia.org/wiki/Deuterocanonical" TargetMode="External"/><Relationship Id="rId868" Type="http://schemas.openxmlformats.org/officeDocument/2006/relationships/hyperlink" Target="https://powerlisting.fandom.com/wiki/Special_Ops_Mastery" TargetMode="External"/><Relationship Id="rId1498" Type="http://schemas.openxmlformats.org/officeDocument/2006/relationships/image" Target="media/image481.jpeg"/><Relationship Id="rId2549" Type="http://schemas.openxmlformats.org/officeDocument/2006/relationships/hyperlink" Target="https://powerlisting.fandom.com/wiki/Weather_Mode" TargetMode="External"/><Relationship Id="rId2963" Type="http://schemas.openxmlformats.org/officeDocument/2006/relationships/hyperlink" Target="https://en.wikipedia.org/wiki/Hebrew_numerals" TargetMode="External"/><Relationship Id="rId6006" Type="http://schemas.openxmlformats.org/officeDocument/2006/relationships/image" Target="media/image1261.gif"/><Relationship Id="rId6420" Type="http://schemas.openxmlformats.org/officeDocument/2006/relationships/hyperlink" Target="https://en.wikipedia.org/wiki/Dead_Sea_Scrolls" TargetMode="External"/><Relationship Id="rId935" Type="http://schemas.openxmlformats.org/officeDocument/2006/relationships/hyperlink" Target="https://powerlisting.fandom.com/wiki/Acid_Attacks" TargetMode="External"/><Relationship Id="rId1565" Type="http://schemas.openxmlformats.org/officeDocument/2006/relationships/hyperlink" Target="https://powerlisting.fandom.com/wiki/Liquid_Attacks" TargetMode="External"/><Relationship Id="rId2616" Type="http://schemas.openxmlformats.org/officeDocument/2006/relationships/image" Target="media/image832.jpeg"/><Relationship Id="rId5022" Type="http://schemas.openxmlformats.org/officeDocument/2006/relationships/hyperlink" Target="https://en.wikipedia.org/wiki/Spherical_coordinates" TargetMode="External"/><Relationship Id="rId8178" Type="http://schemas.openxmlformats.org/officeDocument/2006/relationships/hyperlink" Target="https://en.wikipedia.org/wiki/Christianity" TargetMode="External"/><Relationship Id="rId8592" Type="http://schemas.openxmlformats.org/officeDocument/2006/relationships/hyperlink" Target="https://en.wikipedia.org/wiki/Judaism" TargetMode="External"/><Relationship Id="rId1218" Type="http://schemas.openxmlformats.org/officeDocument/2006/relationships/hyperlink" Target="https://powerlisting.fandom.com/wiki/Drink_Empowerment" TargetMode="External"/><Relationship Id="rId7194" Type="http://schemas.openxmlformats.org/officeDocument/2006/relationships/hyperlink" Target="https://en.wikipedia.org/wiki/Jewish_tribes_of_Arabia" TargetMode="External"/><Relationship Id="rId8245" Type="http://schemas.openxmlformats.org/officeDocument/2006/relationships/hyperlink" Target="https://en.wikipedia.org/wiki/Nba%E1%B9%AD" TargetMode="External"/><Relationship Id="rId1632" Type="http://schemas.openxmlformats.org/officeDocument/2006/relationships/image" Target="media/image523.jpeg"/><Relationship Id="rId4788" Type="http://schemas.openxmlformats.org/officeDocument/2006/relationships/hyperlink" Target="https://en.wikipedia.org/wiki/Greek_ligatures" TargetMode="External"/><Relationship Id="rId5839" Type="http://schemas.openxmlformats.org/officeDocument/2006/relationships/image" Target="media/image1127.gif"/><Relationship Id="rId7261" Type="http://schemas.openxmlformats.org/officeDocument/2006/relationships/hyperlink" Target="https://en.wikipedia.org/wiki/Mashhit" TargetMode="External"/><Relationship Id="rId4855" Type="http://schemas.openxmlformats.org/officeDocument/2006/relationships/hyperlink" Target="https://en.wikipedia.org/wiki/Right_ascension" TargetMode="External"/><Relationship Id="rId5906" Type="http://schemas.openxmlformats.org/officeDocument/2006/relationships/image" Target="media/image1171.gif"/><Relationship Id="rId8312" Type="http://schemas.openxmlformats.org/officeDocument/2006/relationships/hyperlink" Target="https://en.wikipedia.org/wiki/Orthodox_Islam" TargetMode="External"/><Relationship Id="rId3457" Type="http://schemas.openxmlformats.org/officeDocument/2006/relationships/hyperlink" Target="https://en.wikipedia.org/wiki/Archaic_Greek_alphabets" TargetMode="External"/><Relationship Id="rId3871" Type="http://schemas.openxmlformats.org/officeDocument/2006/relationships/hyperlink" Target="https://en.wikipedia.org/wiki/A_with_diaeresis_(Cyrillic)" TargetMode="External"/><Relationship Id="rId4508" Type="http://schemas.openxmlformats.org/officeDocument/2006/relationships/hyperlink" Target="https://en.wikipedia.org/wiki/Nynorsk" TargetMode="External"/><Relationship Id="rId4922" Type="http://schemas.openxmlformats.org/officeDocument/2006/relationships/hyperlink" Target="https://en.wikipedia.org/wiki/Surveying" TargetMode="External"/><Relationship Id="rId378" Type="http://schemas.openxmlformats.org/officeDocument/2006/relationships/hyperlink" Target="https://powerlisting.fandom.com/wiki/Xylokinetic_Regeneration" TargetMode="External"/><Relationship Id="rId792" Type="http://schemas.openxmlformats.org/officeDocument/2006/relationships/image" Target="media/image254.png"/><Relationship Id="rId2059" Type="http://schemas.openxmlformats.org/officeDocument/2006/relationships/image" Target="media/image658.jpeg"/><Relationship Id="rId2473" Type="http://schemas.openxmlformats.org/officeDocument/2006/relationships/image" Target="media/image787.jpeg"/><Relationship Id="rId3524" Type="http://schemas.openxmlformats.org/officeDocument/2006/relationships/hyperlink" Target="https://en.wikipedia.org/wiki/Delta_baryon" TargetMode="External"/><Relationship Id="rId445" Type="http://schemas.openxmlformats.org/officeDocument/2006/relationships/image" Target="media/image144.jpeg"/><Relationship Id="rId1075" Type="http://schemas.openxmlformats.org/officeDocument/2006/relationships/hyperlink" Target="https://powerlisting.fandom.com/wiki/Bloody_Bones_Physiology" TargetMode="External"/><Relationship Id="rId2126" Type="http://schemas.openxmlformats.org/officeDocument/2006/relationships/hyperlink" Target="https://powerlisting.fandom.com/wiki/Tea_Generation" TargetMode="External"/><Relationship Id="rId2540" Type="http://schemas.openxmlformats.org/officeDocument/2006/relationships/hyperlink" Target="https://powerlisting.fandom.com/wiki/Weather_Embodiment" TargetMode="External"/><Relationship Id="rId5696" Type="http://schemas.openxmlformats.org/officeDocument/2006/relationships/hyperlink" Target="https://en.wikipedia.org/wiki/SARS-CoV-2_Delta_variant" TargetMode="External"/><Relationship Id="rId6747" Type="http://schemas.openxmlformats.org/officeDocument/2006/relationships/hyperlink" Target="https://en.wikipedia.org/wiki/Beri%27ah" TargetMode="External"/><Relationship Id="rId512" Type="http://schemas.openxmlformats.org/officeDocument/2006/relationships/hyperlink" Target="https://powerlisting.fandom.com/wiki/Resistance_Manipulation" TargetMode="External"/><Relationship Id="rId1142" Type="http://schemas.openxmlformats.org/officeDocument/2006/relationships/image" Target="media/image365.gif"/><Relationship Id="rId4298" Type="http://schemas.openxmlformats.org/officeDocument/2006/relationships/hyperlink" Target="https://en.wikipedia.org/w/index.php?title=Ya_with_circumflex&amp;action=edit&amp;redlink=1" TargetMode="External"/><Relationship Id="rId5349" Type="http://schemas.openxmlformats.org/officeDocument/2006/relationships/hyperlink" Target="https://en.wikipedia.org/wiki/Orbital_mechanics" TargetMode="External"/><Relationship Id="rId4365" Type="http://schemas.openxmlformats.org/officeDocument/2006/relationships/hyperlink" Target="https://en.wikipedia.org/wiki/Latin_delta" TargetMode="External"/><Relationship Id="rId5763" Type="http://schemas.openxmlformats.org/officeDocument/2006/relationships/hyperlink" Target="https://en.wikipedia.org/wiki/Viral_load" TargetMode="External"/><Relationship Id="rId6814" Type="http://schemas.openxmlformats.org/officeDocument/2006/relationships/hyperlink" Target="https://en.wikipedia.org/wiki/Archangels" TargetMode="External"/><Relationship Id="rId1959" Type="http://schemas.openxmlformats.org/officeDocument/2006/relationships/hyperlink" Target="https://powerlisting.fandom.com/wiki/Sea_Monster_Manipulation" TargetMode="External"/><Relationship Id="rId4018" Type="http://schemas.openxmlformats.org/officeDocument/2006/relationships/hyperlink" Target="https://en.wikipedia.org/wiki/En_with_left_hook" TargetMode="External"/><Relationship Id="rId5416" Type="http://schemas.openxmlformats.org/officeDocument/2006/relationships/hyperlink" Target="https://en.wikipedia.org/wiki/P._G._Tait" TargetMode="External"/><Relationship Id="rId5830" Type="http://schemas.openxmlformats.org/officeDocument/2006/relationships/hyperlink" Target="https://en.wikipedia.org/wiki/SARS-CoV-2_Delta_variant" TargetMode="External"/><Relationship Id="rId3381" Type="http://schemas.openxmlformats.org/officeDocument/2006/relationships/image" Target="media/image1026.png"/><Relationship Id="rId4432" Type="http://schemas.openxmlformats.org/officeDocument/2006/relationships/hyperlink" Target="https://en.wikipedia.org/wiki/Alphabet" TargetMode="External"/><Relationship Id="rId7588" Type="http://schemas.openxmlformats.org/officeDocument/2006/relationships/hyperlink" Target="https://en.wikipedia.org/wiki/Zaphkiel" TargetMode="External"/><Relationship Id="rId8639" Type="http://schemas.openxmlformats.org/officeDocument/2006/relationships/hyperlink" Target="https://en.wikipedia.org/wiki/Judaism" TargetMode="External"/><Relationship Id="rId3034" Type="http://schemas.openxmlformats.org/officeDocument/2006/relationships/hyperlink" Target="https://en.wikipedia.org/wiki/1000000000000000_(number)" TargetMode="External"/><Relationship Id="rId7655" Type="http://schemas.openxmlformats.org/officeDocument/2006/relationships/hyperlink" Target="https://en.wikipedia.org/wiki/Cherub" TargetMode="External"/><Relationship Id="rId2050" Type="http://schemas.openxmlformats.org/officeDocument/2006/relationships/hyperlink" Target="https://powerlisting.fandom.com/wiki/Steam_Aura" TargetMode="External"/><Relationship Id="rId3101" Type="http://schemas.openxmlformats.org/officeDocument/2006/relationships/image" Target="media/image936.png"/><Relationship Id="rId6257" Type="http://schemas.openxmlformats.org/officeDocument/2006/relationships/hyperlink" Target="https://www.sefaria.org/Sanhedrin.103b?lang=he-en&amp;utm_source=jewishencyclopedia.com&amp;utm_medium=sefaria_linker" TargetMode="External"/><Relationship Id="rId6671" Type="http://schemas.openxmlformats.org/officeDocument/2006/relationships/hyperlink" Target="https://en.wikipedia.org/wiki/Samael" TargetMode="External"/><Relationship Id="rId7308" Type="http://schemas.openxmlformats.org/officeDocument/2006/relationships/hyperlink" Target="https://en.wikipedia.org/wiki/Help:Hebrew" TargetMode="External"/><Relationship Id="rId7722" Type="http://schemas.openxmlformats.org/officeDocument/2006/relationships/hyperlink" Target="https://en.wikipedia.org/wiki/Lamedh" TargetMode="External"/><Relationship Id="rId5273" Type="http://schemas.openxmlformats.org/officeDocument/2006/relationships/hyperlink" Target="https://en.wikipedia.org/wiki/Electric_flux" TargetMode="External"/><Relationship Id="rId6324" Type="http://schemas.openxmlformats.org/officeDocument/2006/relationships/hyperlink" Target="https://www.sefaria.org/Berakhot.51a?lang=he-en&amp;utm_source=jewishencyclopedia.com&amp;utm_medium=sefaria_linker" TargetMode="External"/><Relationship Id="rId839" Type="http://schemas.openxmlformats.org/officeDocument/2006/relationships/image" Target="media/image269.png"/><Relationship Id="rId1469" Type="http://schemas.openxmlformats.org/officeDocument/2006/relationships/hyperlink" Target="https://powerlisting.fandom.com/wiki/Hydrokinetically_Enhanced_Condition" TargetMode="External"/><Relationship Id="rId2867" Type="http://schemas.openxmlformats.org/officeDocument/2006/relationships/image" Target="media/image908.gif"/><Relationship Id="rId3918" Type="http://schemas.openxmlformats.org/officeDocument/2006/relationships/hyperlink" Target="https://en.wikipedia.org/wiki/Te_(Cyrillic)" TargetMode="External"/><Relationship Id="rId5340" Type="http://schemas.openxmlformats.org/officeDocument/2006/relationships/hyperlink" Target="https://en.wikipedia.org/wiki/Greek_letters_used_in_mathematics,_science,_and_engineering" TargetMode="External"/><Relationship Id="rId8496" Type="http://schemas.openxmlformats.org/officeDocument/2006/relationships/hyperlink" Target="https://en.wikipedia.org/wiki/Christianity" TargetMode="External"/><Relationship Id="rId1883" Type="http://schemas.openxmlformats.org/officeDocument/2006/relationships/hyperlink" Target="https://powerlisting.fandom.com/wiki/Psychic_Ice_Manipulation" TargetMode="External"/><Relationship Id="rId2934" Type="http://schemas.openxmlformats.org/officeDocument/2006/relationships/hyperlink" Target="https://powerlisting.fandom.com/wiki/Zenith_Form" TargetMode="External"/><Relationship Id="rId7098" Type="http://schemas.openxmlformats.org/officeDocument/2006/relationships/hyperlink" Target="https://en.wikipedia.org/wiki/Arabic_language" TargetMode="External"/><Relationship Id="rId8149" Type="http://schemas.openxmlformats.org/officeDocument/2006/relationships/hyperlink" Target="https://en.wikipedia.org/wiki/Azrael" TargetMode="External"/><Relationship Id="rId906" Type="http://schemas.openxmlformats.org/officeDocument/2006/relationships/hyperlink" Target="https://powerlisting.fandom.com/wiki/War_Cry" TargetMode="External"/><Relationship Id="rId1536" Type="http://schemas.openxmlformats.org/officeDocument/2006/relationships/hyperlink" Target="https://powerlisting.fandom.com/wiki/Island_Manipulation" TargetMode="External"/><Relationship Id="rId1950" Type="http://schemas.openxmlformats.org/officeDocument/2006/relationships/hyperlink" Target="https://powerlisting.fandom.com/wiki/Schooling" TargetMode="External"/><Relationship Id="rId8563" Type="http://schemas.openxmlformats.org/officeDocument/2006/relationships/hyperlink" Target="https://en.wikipedia.org/wiki/Christianity" TargetMode="External"/><Relationship Id="rId1603" Type="http://schemas.openxmlformats.org/officeDocument/2006/relationships/hyperlink" Target="https://powerlisting.fandom.com/wiki/Liquid_Surveillance_Communication" TargetMode="External"/><Relationship Id="rId4759" Type="http://schemas.openxmlformats.org/officeDocument/2006/relationships/hyperlink" Target="https://en.wikipedia.org/wiki/Gamma" TargetMode="External"/><Relationship Id="rId7165" Type="http://schemas.openxmlformats.org/officeDocument/2006/relationships/hyperlink" Target="https://en.wikipedia.org/wiki/Feeling" TargetMode="External"/><Relationship Id="rId8216" Type="http://schemas.openxmlformats.org/officeDocument/2006/relationships/hyperlink" Target="https://en.wikipedia.org/wiki/Luminary_(Gnosticism)" TargetMode="External"/><Relationship Id="rId8630" Type="http://schemas.openxmlformats.org/officeDocument/2006/relationships/hyperlink" Target="https://en.wikipedia.org/wiki/List_of_angels_in_theology" TargetMode="External"/><Relationship Id="rId3775" Type="http://schemas.openxmlformats.org/officeDocument/2006/relationships/hyperlink" Target="https://en.wikipedia.org/wiki/Diacritic" TargetMode="External"/><Relationship Id="rId4826" Type="http://schemas.openxmlformats.org/officeDocument/2006/relationships/hyperlink" Target="https://en.wikipedia.org/wiki/Greek_letters_used_in_mathematics,_science,_and_engineering" TargetMode="External"/><Relationship Id="rId6181" Type="http://schemas.openxmlformats.org/officeDocument/2006/relationships/hyperlink" Target="https://www.jewishencyclopedia.com/articles/1521-angelology" TargetMode="External"/><Relationship Id="rId7232" Type="http://schemas.openxmlformats.org/officeDocument/2006/relationships/hyperlink" Target="https://en.wikipedia.org/wiki/Chesed" TargetMode="External"/><Relationship Id="rId696" Type="http://schemas.openxmlformats.org/officeDocument/2006/relationships/hyperlink" Target="https://powerlisting.fandom.com/wiki/Smoke_Generation" TargetMode="External"/><Relationship Id="rId2377" Type="http://schemas.openxmlformats.org/officeDocument/2006/relationships/hyperlink" Target="https://powerlisting.fandom.com/wiki/Water_Embodiment" TargetMode="External"/><Relationship Id="rId2791" Type="http://schemas.openxmlformats.org/officeDocument/2006/relationships/hyperlink" Target="https://powerlisting.fandom.com/wiki/Nightmare_Inducement" TargetMode="External"/><Relationship Id="rId3428" Type="http://schemas.openxmlformats.org/officeDocument/2006/relationships/hyperlink" Target="https://en.wikipedia.org/wiki/Numeric_character_reference" TargetMode="External"/><Relationship Id="rId349" Type="http://schemas.openxmlformats.org/officeDocument/2006/relationships/hyperlink" Target="https://powerlisting.fandom.com/wiki/Sonokinetic_Regeneration" TargetMode="External"/><Relationship Id="rId763" Type="http://schemas.openxmlformats.org/officeDocument/2006/relationships/hyperlink" Target="https://powerlisting.fandom.com/wiki/Army_Manipulation" TargetMode="External"/><Relationship Id="rId1393" Type="http://schemas.openxmlformats.org/officeDocument/2006/relationships/hyperlink" Target="https://powerlisting.fandom.com/wiki/Healing_Water" TargetMode="External"/><Relationship Id="rId2444" Type="http://schemas.openxmlformats.org/officeDocument/2006/relationships/hyperlink" Target="https://powerlisting.fandom.com/wiki/Water_Pistol_Proficiency" TargetMode="External"/><Relationship Id="rId3842" Type="http://schemas.openxmlformats.org/officeDocument/2006/relationships/image" Target="media/image1052.png"/><Relationship Id="rId6998" Type="http://schemas.openxmlformats.org/officeDocument/2006/relationships/image" Target="media/image1319.jpeg"/><Relationship Id="rId416" Type="http://schemas.openxmlformats.org/officeDocument/2006/relationships/hyperlink" Target="https://powerlisting.fandom.com/wiki/Fall_Damage_Resistance" TargetMode="External"/><Relationship Id="rId1046" Type="http://schemas.openxmlformats.org/officeDocument/2006/relationships/hyperlink" Target="https://powerlisting.fandom.com/wiki/Arctic_Manipulation" TargetMode="External"/><Relationship Id="rId8073" Type="http://schemas.openxmlformats.org/officeDocument/2006/relationships/hyperlink" Target="https://the-demonic-paradise.fandom.com/wiki/Michael" TargetMode="External"/><Relationship Id="rId830" Type="http://schemas.openxmlformats.org/officeDocument/2006/relationships/image" Target="media/image266.png"/><Relationship Id="rId1460" Type="http://schemas.openxmlformats.org/officeDocument/2006/relationships/hyperlink" Target="https://powerlisting.fandom.com/wiki/Hydrokinetic_Sword_Proficiency" TargetMode="External"/><Relationship Id="rId2511" Type="http://schemas.openxmlformats.org/officeDocument/2006/relationships/hyperlink" Target="https://powerlisting.fandom.com/wiki/Water_Weaponry" TargetMode="External"/><Relationship Id="rId5667" Type="http://schemas.openxmlformats.org/officeDocument/2006/relationships/hyperlink" Target="https://en.wikipedia.org/wiki/SARS-CoV-2_Delta_variant" TargetMode="External"/><Relationship Id="rId6718" Type="http://schemas.openxmlformats.org/officeDocument/2006/relationships/hyperlink" Target="https://en.wikipedia.org/wiki/Pirke_De-Rabbi_Eliezer" TargetMode="External"/><Relationship Id="rId1113" Type="http://schemas.openxmlformats.org/officeDocument/2006/relationships/hyperlink" Target="https://powerlisting.fandom.com/wiki/Chemistry_Solidification" TargetMode="External"/><Relationship Id="rId4269" Type="http://schemas.openxmlformats.org/officeDocument/2006/relationships/hyperlink" Target="https://en.wikipedia.org/w/index.php?title=Che_with_inverted_breve&amp;action=edit&amp;redlink=1" TargetMode="External"/><Relationship Id="rId4683" Type="http://schemas.openxmlformats.org/officeDocument/2006/relationships/hyperlink" Target="https://en.wikipedia.org/wiki/Th_(digraph)" TargetMode="External"/><Relationship Id="rId5734" Type="http://schemas.openxmlformats.org/officeDocument/2006/relationships/hyperlink" Target="https://en.wikipedia.org/wiki/SARS-CoV-2_Delta_variant" TargetMode="External"/><Relationship Id="rId8140" Type="http://schemas.openxmlformats.org/officeDocument/2006/relationships/hyperlink" Target="https://en.wikipedia.org/wiki/Norse_mythology" TargetMode="External"/><Relationship Id="rId3285" Type="http://schemas.openxmlformats.org/officeDocument/2006/relationships/hyperlink" Target="https://en.wikipedia.org/wiki/9_(number)" TargetMode="External"/><Relationship Id="rId4336" Type="http://schemas.openxmlformats.org/officeDocument/2006/relationships/hyperlink" Target="https://en.wikipedia.org/wiki/D" TargetMode="External"/><Relationship Id="rId4750" Type="http://schemas.openxmlformats.org/officeDocument/2006/relationships/hyperlink" Target="https://en.wikipedia.org/wiki/Ormulum" TargetMode="External"/><Relationship Id="rId5801" Type="http://schemas.openxmlformats.org/officeDocument/2006/relationships/image" Target="media/image1107.png"/><Relationship Id="rId3352" Type="http://schemas.openxmlformats.org/officeDocument/2006/relationships/hyperlink" Target="https://en.wikipedia.org/wiki/50000_(number)" TargetMode="External"/><Relationship Id="rId4403" Type="http://schemas.openxmlformats.org/officeDocument/2006/relationships/hyperlink" Target="https://en.wikipedia.org/wiki/%E2%88%82" TargetMode="External"/><Relationship Id="rId7559" Type="http://schemas.openxmlformats.org/officeDocument/2006/relationships/hyperlink" Target="https://en.wikipedia.org/wiki/St._Uriel%27s_Episcopal_Church" TargetMode="External"/><Relationship Id="rId273" Type="http://schemas.openxmlformats.org/officeDocument/2006/relationships/image" Target="media/image89.jpeg"/><Relationship Id="rId3005" Type="http://schemas.openxmlformats.org/officeDocument/2006/relationships/hyperlink" Target="https://en.wikipedia.org/wiki/19_(number)" TargetMode="External"/><Relationship Id="rId6575" Type="http://schemas.openxmlformats.org/officeDocument/2006/relationships/hyperlink" Target="https://en.wikipedia.org/wiki/Enoch" TargetMode="External"/><Relationship Id="rId7626" Type="http://schemas.openxmlformats.org/officeDocument/2006/relationships/hyperlink" Target="https://en.wikipedia.org/wiki/Jerahmeel_(archangel)" TargetMode="External"/><Relationship Id="rId7973" Type="http://schemas.openxmlformats.org/officeDocument/2006/relationships/hyperlink" Target="https://en.wikipedia.org/wiki/Metatron" TargetMode="External"/><Relationship Id="rId340" Type="http://schemas.openxmlformats.org/officeDocument/2006/relationships/hyperlink" Target="https://powerlisting.fandom.com/wiki/Smoke_Regeneration" TargetMode="External"/><Relationship Id="rId2021" Type="http://schemas.openxmlformats.org/officeDocument/2006/relationships/image" Target="media/image647.jpeg"/><Relationship Id="rId5177" Type="http://schemas.openxmlformats.org/officeDocument/2006/relationships/hyperlink" Target="https://en.wikipedia.org/wiki/Longitude_of_pericenter" TargetMode="External"/><Relationship Id="rId6228" Type="http://schemas.openxmlformats.org/officeDocument/2006/relationships/hyperlink" Target="https://www.sefaria.org/Chagigah.13b?lang=he-en&amp;utm_source=jewishencyclopedia.com&amp;utm_medium=sefaria_linker" TargetMode="External"/><Relationship Id="rId4193" Type="http://schemas.openxmlformats.org/officeDocument/2006/relationships/hyperlink" Target="https://en.wikipedia.org/wiki/Binocular_O" TargetMode="External"/><Relationship Id="rId5591" Type="http://schemas.openxmlformats.org/officeDocument/2006/relationships/hyperlink" Target="https://en.wikipedia.org/wiki/SARS-CoV-2_Delta_variant" TargetMode="External"/><Relationship Id="rId6642" Type="http://schemas.openxmlformats.org/officeDocument/2006/relationships/hyperlink" Target="https://en.wikipedia.org/wiki/Hebrew_language" TargetMode="External"/><Relationship Id="rId1787" Type="http://schemas.openxmlformats.org/officeDocument/2006/relationships/image" Target="media/image572.jpeg"/><Relationship Id="rId2838" Type="http://schemas.openxmlformats.org/officeDocument/2006/relationships/hyperlink" Target="https://powerlisting.fandom.com/wiki/Oneiric_Teleportation" TargetMode="External"/><Relationship Id="rId5244" Type="http://schemas.openxmlformats.org/officeDocument/2006/relationships/hyperlink" Target="https://en.wikipedia.org/wiki/Turn_(geometry)" TargetMode="External"/><Relationship Id="rId79" Type="http://schemas.openxmlformats.org/officeDocument/2006/relationships/image" Target="media/image25.jpeg"/><Relationship Id="rId1854" Type="http://schemas.openxmlformats.org/officeDocument/2006/relationships/hyperlink" Target="https://powerlisting.fandom.com/wiki/Pollution_Generation" TargetMode="External"/><Relationship Id="rId2905" Type="http://schemas.openxmlformats.org/officeDocument/2006/relationships/hyperlink" Target="https://powerlisting.fandom.com/wiki/Sleep_Negation" TargetMode="External"/><Relationship Id="rId4260" Type="http://schemas.openxmlformats.org/officeDocument/2006/relationships/hyperlink" Target="https://en.wikipedia.org/wiki/Tswe" TargetMode="External"/><Relationship Id="rId5311" Type="http://schemas.openxmlformats.org/officeDocument/2006/relationships/hyperlink" Target="https://en.wikipedia.org/wiki/Graph_theory" TargetMode="External"/><Relationship Id="rId8467" Type="http://schemas.openxmlformats.org/officeDocument/2006/relationships/hyperlink" Target="https://en.wikipedia.org/wiki/Judaism" TargetMode="External"/><Relationship Id="rId1507" Type="http://schemas.openxmlformats.org/officeDocument/2006/relationships/image" Target="media/image484.jpeg"/><Relationship Id="rId7069" Type="http://schemas.openxmlformats.org/officeDocument/2006/relationships/hyperlink" Target="https://en.wikipedia.org/wiki/Gabriel%27s_Horn" TargetMode="External"/><Relationship Id="rId7483" Type="http://schemas.openxmlformats.org/officeDocument/2006/relationships/hyperlink" Target="https://en.wikipedia.org/wiki/Copts" TargetMode="External"/><Relationship Id="rId8534" Type="http://schemas.openxmlformats.org/officeDocument/2006/relationships/hyperlink" Target="https://en.wikipedia.org/wiki/Mandaeism" TargetMode="External"/><Relationship Id="rId1921" Type="http://schemas.openxmlformats.org/officeDocument/2006/relationships/image" Target="media/image615.gif"/><Relationship Id="rId3679" Type="http://schemas.openxmlformats.org/officeDocument/2006/relationships/hyperlink" Target="https://en.wikipedia.org/wiki/I" TargetMode="External"/><Relationship Id="rId6085" Type="http://schemas.openxmlformats.org/officeDocument/2006/relationships/hyperlink" Target="https://en.wikipedia.org/wiki/SARS-CoV-2_Delta_variant" TargetMode="External"/><Relationship Id="rId7136" Type="http://schemas.openxmlformats.org/officeDocument/2006/relationships/hyperlink" Target="https://en.wikipedia.org/wiki/Gabriel" TargetMode="External"/><Relationship Id="rId7550" Type="http://schemas.openxmlformats.org/officeDocument/2006/relationships/hyperlink" Target="https://en.wikipedia.org/wiki/Confirmation" TargetMode="External"/><Relationship Id="rId6152" Type="http://schemas.openxmlformats.org/officeDocument/2006/relationships/image" Target="media/image1287.jpeg"/><Relationship Id="rId7203" Type="http://schemas.openxmlformats.org/officeDocument/2006/relationships/hyperlink" Target="https://en.wikipedia.org/wiki/Gabriel" TargetMode="External"/><Relationship Id="rId8601" Type="http://schemas.openxmlformats.org/officeDocument/2006/relationships/hyperlink" Target="https://en.wikipedia.org/wiki/Yawar_Ziwa" TargetMode="External"/><Relationship Id="rId1297" Type="http://schemas.openxmlformats.org/officeDocument/2006/relationships/image" Target="media/image416.gif"/><Relationship Id="rId2695" Type="http://schemas.openxmlformats.org/officeDocument/2006/relationships/image" Target="media/image857.png"/><Relationship Id="rId3746" Type="http://schemas.openxmlformats.org/officeDocument/2006/relationships/hyperlink" Target="https://en.wikipedia.org/wiki/D_with_stroke" TargetMode="External"/><Relationship Id="rId667" Type="http://schemas.openxmlformats.org/officeDocument/2006/relationships/hyperlink" Target="https://powerlisting.fandom.com/wiki/Smoke_Bestowal" TargetMode="External"/><Relationship Id="rId2348" Type="http://schemas.openxmlformats.org/officeDocument/2006/relationships/hyperlink" Target="https://powerlisting.fandom.com/wiki/Water_Bow_Construction" TargetMode="External"/><Relationship Id="rId2762" Type="http://schemas.openxmlformats.org/officeDocument/2006/relationships/image" Target="media/image878.gif"/><Relationship Id="rId3813" Type="http://schemas.openxmlformats.org/officeDocument/2006/relationships/hyperlink" Target="https://en.wikipedia.org/wiki/Cyrillic" TargetMode="External"/><Relationship Id="rId6969" Type="http://schemas.openxmlformats.org/officeDocument/2006/relationships/hyperlink" Target="https://en.wikisource.org/wiki/Bible_(King_James)/Revelation" TargetMode="External"/><Relationship Id="rId734" Type="http://schemas.openxmlformats.org/officeDocument/2006/relationships/image" Target="media/image236.gif"/><Relationship Id="rId1364" Type="http://schemas.openxmlformats.org/officeDocument/2006/relationships/hyperlink" Target="https://powerlisting.fandom.com/wiki/German_Physiology" TargetMode="External"/><Relationship Id="rId2415" Type="http://schemas.openxmlformats.org/officeDocument/2006/relationships/hyperlink" Target="https://powerlisting.fandom.com/wiki/Water_Infusion" TargetMode="External"/><Relationship Id="rId5985" Type="http://schemas.openxmlformats.org/officeDocument/2006/relationships/hyperlink" Target="https://en.wikipedia.org/wiki/SARS-CoV-2_Delta_variant" TargetMode="External"/><Relationship Id="rId8391" Type="http://schemas.openxmlformats.org/officeDocument/2006/relationships/hyperlink" Target="https://en.wikipedia.org/wiki/Ur_(Mandaeism)" TargetMode="External"/><Relationship Id="rId70" Type="http://schemas.openxmlformats.org/officeDocument/2006/relationships/image" Target="media/image22.jpeg"/><Relationship Id="rId801" Type="http://schemas.openxmlformats.org/officeDocument/2006/relationships/hyperlink" Target="https://powerlisting.fandom.com/wiki/Counterstrategy_Mastery" TargetMode="External"/><Relationship Id="rId1017" Type="http://schemas.openxmlformats.org/officeDocument/2006/relationships/hyperlink" Target="https://powerlisting.fandom.com/wiki/Aquabatics" TargetMode="External"/><Relationship Id="rId1431" Type="http://schemas.openxmlformats.org/officeDocument/2006/relationships/image" Target="media/image460.gif"/><Relationship Id="rId4587" Type="http://schemas.openxmlformats.org/officeDocument/2006/relationships/hyperlink" Target="https://en.wikipedia.org/wiki/Anthony_(name)" TargetMode="External"/><Relationship Id="rId5638" Type="http://schemas.openxmlformats.org/officeDocument/2006/relationships/hyperlink" Target="https://en.wikipedia.org/wiki/Vaccine_effectiveness" TargetMode="External"/><Relationship Id="rId8044" Type="http://schemas.openxmlformats.org/officeDocument/2006/relationships/hyperlink" Target="https://www.sefaria.org/Zevachim.16b?lang=he-en&amp;utm_source=jewishencyclopedia.com&amp;utm_medium=sefaria_linker" TargetMode="External"/><Relationship Id="rId3189" Type="http://schemas.openxmlformats.org/officeDocument/2006/relationships/hyperlink" Target="https://en.wikipedia.org/wiki/File:Greek_Koppa_cursive_04.svg" TargetMode="External"/><Relationship Id="rId4654" Type="http://schemas.openxmlformats.org/officeDocument/2006/relationships/hyperlink" Target="https://en.wikipedia.org/wiki/Thorn_(letter)" TargetMode="External"/><Relationship Id="rId7060" Type="http://schemas.openxmlformats.org/officeDocument/2006/relationships/hyperlink" Target="https://en.wikipedia.org/wiki/Gabriel" TargetMode="External"/><Relationship Id="rId8111" Type="http://schemas.openxmlformats.org/officeDocument/2006/relationships/hyperlink" Target="https://en.wikipedia.org/wiki/Judaism" TargetMode="External"/><Relationship Id="rId3256" Type="http://schemas.openxmlformats.org/officeDocument/2006/relationships/image" Target="media/image969.png"/><Relationship Id="rId4307" Type="http://schemas.openxmlformats.org/officeDocument/2006/relationships/hyperlink" Target="https://en.wikipedia.org/wiki/Yus" TargetMode="External"/><Relationship Id="rId5705" Type="http://schemas.openxmlformats.org/officeDocument/2006/relationships/hyperlink" Target="https://en.wikipedia.org/wiki/World_Health_Organization" TargetMode="External"/><Relationship Id="rId177" Type="http://schemas.openxmlformats.org/officeDocument/2006/relationships/image" Target="media/image57.jpeg"/><Relationship Id="rId591" Type="http://schemas.openxmlformats.org/officeDocument/2006/relationships/hyperlink" Target="https://powerlisting.fandom.com/wiki/Resurrection_Field_Projection" TargetMode="External"/><Relationship Id="rId2272" Type="http://schemas.openxmlformats.org/officeDocument/2006/relationships/image" Target="media/image725.png"/><Relationship Id="rId3670" Type="http://schemas.openxmlformats.org/officeDocument/2006/relationships/image" Target="media/image1041.png"/><Relationship Id="rId4721" Type="http://schemas.openxmlformats.org/officeDocument/2006/relationships/hyperlink" Target="https://en.wikipedia.org/wiki/Old_Norse_orthography" TargetMode="External"/><Relationship Id="rId7877" Type="http://schemas.openxmlformats.org/officeDocument/2006/relationships/hyperlink" Target="https://en.wikipedia.org/wiki/Metatron" TargetMode="External"/><Relationship Id="rId244" Type="http://schemas.openxmlformats.org/officeDocument/2006/relationships/hyperlink" Target="https://powerlisting.fandom.com/wiki/Photokinetic_Regeneration" TargetMode="External"/><Relationship Id="rId3323" Type="http://schemas.openxmlformats.org/officeDocument/2006/relationships/image" Target="media/image996.png"/><Relationship Id="rId6479" Type="http://schemas.openxmlformats.org/officeDocument/2006/relationships/hyperlink" Target="https://en.wikipedia.org/wiki/Enoch" TargetMode="External"/><Relationship Id="rId6893" Type="http://schemas.openxmlformats.org/officeDocument/2006/relationships/hyperlink" Target="https://en.wikipedia.org/wiki/Daniel_(biblical_figure)" TargetMode="External"/><Relationship Id="rId7944" Type="http://schemas.openxmlformats.org/officeDocument/2006/relationships/hyperlink" Target="https://en.wikipedia.org/wiki/Rabbi_Ishmael" TargetMode="External"/><Relationship Id="rId5495" Type="http://schemas.openxmlformats.org/officeDocument/2006/relationships/hyperlink" Target="https://en.wikipedia.org/wiki/World_Health_Organization" TargetMode="External"/><Relationship Id="rId6546" Type="http://schemas.openxmlformats.org/officeDocument/2006/relationships/hyperlink" Target="https://en.wikipedia.org/wiki/Enoch" TargetMode="External"/><Relationship Id="rId6960" Type="http://schemas.openxmlformats.org/officeDocument/2006/relationships/hyperlink" Target="https://en.wikisource.org/wiki/Bible_(King_James)/Luke" TargetMode="External"/><Relationship Id="rId311" Type="http://schemas.openxmlformats.org/officeDocument/2006/relationships/image" Target="media/image101.jpeg"/><Relationship Id="rId4097" Type="http://schemas.openxmlformats.org/officeDocument/2006/relationships/hyperlink" Target="https://en.wikipedia.org/wiki/Ya_with_diaeresis" TargetMode="External"/><Relationship Id="rId5148" Type="http://schemas.openxmlformats.org/officeDocument/2006/relationships/hyperlink" Target="https://en.wikipedia.org/wiki/Omicron_(disambiguation)" TargetMode="External"/><Relationship Id="rId5562" Type="http://schemas.openxmlformats.org/officeDocument/2006/relationships/hyperlink" Target="https://en.wikipedia.org/wiki/SARS-CoV-2_Delta_variant" TargetMode="External"/><Relationship Id="rId6613" Type="http://schemas.openxmlformats.org/officeDocument/2006/relationships/hyperlink" Target="https://en.wikipedia.org/wiki/Enoch" TargetMode="External"/><Relationship Id="rId1758" Type="http://schemas.openxmlformats.org/officeDocument/2006/relationships/hyperlink" Target="https://powerlisting.fandom.com/wiki/Oil_Magic" TargetMode="External"/><Relationship Id="rId2809" Type="http://schemas.openxmlformats.org/officeDocument/2006/relationships/hyperlink" Target="https://powerlisting.fandom.com/wiki/Oneiric_Cognition" TargetMode="External"/><Relationship Id="rId4164" Type="http://schemas.openxmlformats.org/officeDocument/2006/relationships/hyperlink" Target="https://en.wikipedia.org/w/index.php?title=Ka_with_inverted_breve&amp;action=edit&amp;redlink=1" TargetMode="External"/><Relationship Id="rId5215" Type="http://schemas.openxmlformats.org/officeDocument/2006/relationships/hyperlink" Target="https://en.wikipedia.org/wiki/Analytic_number_theory" TargetMode="External"/><Relationship Id="rId3180" Type="http://schemas.openxmlformats.org/officeDocument/2006/relationships/hyperlink" Target="https://en.wikipedia.org/wiki/Papyrus" TargetMode="External"/><Relationship Id="rId4231" Type="http://schemas.openxmlformats.org/officeDocument/2006/relationships/image" Target="media/image1073.png"/><Relationship Id="rId7387" Type="http://schemas.openxmlformats.org/officeDocument/2006/relationships/hyperlink" Target="https://en.wikipedia.org/wiki/Azrael" TargetMode="External"/><Relationship Id="rId8438" Type="http://schemas.openxmlformats.org/officeDocument/2006/relationships/hyperlink" Target="https://en.wikipedia.org/wiki/Christianity" TargetMode="External"/><Relationship Id="rId1825" Type="http://schemas.openxmlformats.org/officeDocument/2006/relationships/hyperlink" Target="https://powerlisting.fandom.com/wiki/Plant_Enhancement" TargetMode="External"/><Relationship Id="rId3997" Type="http://schemas.openxmlformats.org/officeDocument/2006/relationships/hyperlink" Target="https://en.wikipedia.org/wiki/Abkhazian_Dze" TargetMode="External"/><Relationship Id="rId6056" Type="http://schemas.openxmlformats.org/officeDocument/2006/relationships/hyperlink" Target="https://en.wikipedia.org/wiki/Ministry_of_Social_Affairs_and_Health" TargetMode="External"/><Relationship Id="rId7454" Type="http://schemas.openxmlformats.org/officeDocument/2006/relationships/hyperlink" Target="https://en.wikipedia.org/wiki/Eschatology" TargetMode="External"/><Relationship Id="rId8505" Type="http://schemas.openxmlformats.org/officeDocument/2006/relationships/hyperlink" Target="https://en.wikipedia.org/wiki/Saureil" TargetMode="External"/><Relationship Id="rId2599" Type="http://schemas.openxmlformats.org/officeDocument/2006/relationships/hyperlink" Target="https://powerlisting.fandom.com/wiki/Batibat_Physiology" TargetMode="External"/><Relationship Id="rId6470" Type="http://schemas.openxmlformats.org/officeDocument/2006/relationships/hyperlink" Target="https://en.wikipedia.org/wiki/Ezra" TargetMode="External"/><Relationship Id="rId7107" Type="http://schemas.openxmlformats.org/officeDocument/2006/relationships/hyperlink" Target="https://en.wikipedia.org/wiki/Gabriel" TargetMode="External"/><Relationship Id="rId7521" Type="http://schemas.openxmlformats.org/officeDocument/2006/relationships/hyperlink" Target="https://en.wikipedia.org/wiki/File:Saint_Uriel,_St_Michael_%26_All_Angels,_Howick.jpg" TargetMode="External"/><Relationship Id="rId985" Type="http://schemas.openxmlformats.org/officeDocument/2006/relationships/hyperlink" Target="https://powerlisting.fandom.com/wiki/Alcohol_Blade_Construction" TargetMode="External"/><Relationship Id="rId2666" Type="http://schemas.openxmlformats.org/officeDocument/2006/relationships/image" Target="media/image848.png"/><Relationship Id="rId3717" Type="http://schemas.openxmlformats.org/officeDocument/2006/relationships/hyperlink" Target="https://en.wikipedia.org/wiki/Logogram" TargetMode="External"/><Relationship Id="rId5072" Type="http://schemas.openxmlformats.org/officeDocument/2006/relationships/hyperlink" Target="https://en.wikipedia.org/wiki/Lambda_calculus" TargetMode="External"/><Relationship Id="rId6123" Type="http://schemas.openxmlformats.org/officeDocument/2006/relationships/hyperlink" Target="https://en.wikipedia.org/wiki/Ho_Chi_Minh_City" TargetMode="External"/><Relationship Id="rId638" Type="http://schemas.openxmlformats.org/officeDocument/2006/relationships/hyperlink" Target="https://powerlisting.fandom.com/wiki/Poison_Smoke_Manipulation" TargetMode="External"/><Relationship Id="rId1268" Type="http://schemas.openxmlformats.org/officeDocument/2006/relationships/hyperlink" Target="https://powerlisting.fandom.com/wiki/Eternal_Winter_Inducement" TargetMode="External"/><Relationship Id="rId1682" Type="http://schemas.openxmlformats.org/officeDocument/2006/relationships/image" Target="media/image539.png"/><Relationship Id="rId2319" Type="http://schemas.openxmlformats.org/officeDocument/2006/relationships/hyperlink" Target="https://powerlisting.fandom.com/wiki/Water_Balloon_Proficiency" TargetMode="External"/><Relationship Id="rId2733" Type="http://schemas.openxmlformats.org/officeDocument/2006/relationships/image" Target="media/image869.jpeg"/><Relationship Id="rId5889" Type="http://schemas.openxmlformats.org/officeDocument/2006/relationships/image" Target="media/image1158.gif"/><Relationship Id="rId8295" Type="http://schemas.openxmlformats.org/officeDocument/2006/relationships/hyperlink" Target="https://en.wikipedia.org/wiki/Jehoel" TargetMode="External"/><Relationship Id="rId705" Type="http://schemas.openxmlformats.org/officeDocument/2006/relationships/hyperlink" Target="https://powerlisting.fandom.com/wiki/Smoke_Limb_Generation" TargetMode="External"/><Relationship Id="rId1335" Type="http://schemas.openxmlformats.org/officeDocument/2006/relationships/hyperlink" Target="https://powerlisting.fandom.com/wiki/Fluid_Friction_Negation" TargetMode="External"/><Relationship Id="rId8362" Type="http://schemas.openxmlformats.org/officeDocument/2006/relationships/hyperlink" Target="https://en.wikipedia.org/wiki/Nephilim" TargetMode="External"/><Relationship Id="rId2800" Type="http://schemas.openxmlformats.org/officeDocument/2006/relationships/hyperlink" Target="https://powerlisting.fandom.com/wiki/Nocturnal_Spirit_Physiology" TargetMode="External"/><Relationship Id="rId5956" Type="http://schemas.openxmlformats.org/officeDocument/2006/relationships/image" Target="media/image1216.gif"/><Relationship Id="rId8015" Type="http://schemas.openxmlformats.org/officeDocument/2006/relationships/hyperlink" Target="https://en.wikipedia.org/wiki/Rosh_Hashanah" TargetMode="External"/><Relationship Id="rId41" Type="http://schemas.openxmlformats.org/officeDocument/2006/relationships/hyperlink" Target="https://powerlisting.fandom.com/wiki/Body_Recreation" TargetMode="External"/><Relationship Id="rId1402" Type="http://schemas.openxmlformats.org/officeDocument/2006/relationships/hyperlink" Target="https://powerlisting.fandom.com/wiki/Hurricane_Creation" TargetMode="External"/><Relationship Id="rId4558" Type="http://schemas.openxmlformats.org/officeDocument/2006/relationships/hyperlink" Target="https://en.wikipedia.org/wiki/Tswana_language" TargetMode="External"/><Relationship Id="rId4972" Type="http://schemas.openxmlformats.org/officeDocument/2006/relationships/hyperlink" Target="https://en.wikipedia.org/wiki/Astronomy" TargetMode="External"/><Relationship Id="rId5609" Type="http://schemas.openxmlformats.org/officeDocument/2006/relationships/hyperlink" Target="https://en.wikipedia.org/wiki/SARS-CoV-2_Delta_variant" TargetMode="External"/><Relationship Id="rId7031" Type="http://schemas.openxmlformats.org/officeDocument/2006/relationships/hyperlink" Target="https://en.wikipedia.org/wiki/Eastern_Orthodox_Church" TargetMode="External"/><Relationship Id="rId3574" Type="http://schemas.openxmlformats.org/officeDocument/2006/relationships/hyperlink" Target="https://en.wikipedia.org/wiki/Isotope_geochemistry" TargetMode="External"/><Relationship Id="rId4625" Type="http://schemas.openxmlformats.org/officeDocument/2006/relationships/hyperlink" Target="https://en.wikipedia.org/wiki/Phonetic_transcription" TargetMode="External"/><Relationship Id="rId495" Type="http://schemas.openxmlformats.org/officeDocument/2006/relationships/hyperlink" Target="https://powerlisting.fandom.com/wiki/Psychic_Shield" TargetMode="External"/><Relationship Id="rId2176" Type="http://schemas.openxmlformats.org/officeDocument/2006/relationships/image" Target="media/image695.png"/><Relationship Id="rId2590" Type="http://schemas.openxmlformats.org/officeDocument/2006/relationships/hyperlink" Target="https://powerlisting.fandom.com/wiki/Astral_Plane_Manipulation" TargetMode="External"/><Relationship Id="rId3227" Type="http://schemas.openxmlformats.org/officeDocument/2006/relationships/image" Target="media/image960.png"/><Relationship Id="rId3641" Type="http://schemas.openxmlformats.org/officeDocument/2006/relationships/image" Target="media/image1038.png"/><Relationship Id="rId6797" Type="http://schemas.openxmlformats.org/officeDocument/2006/relationships/hyperlink" Target="https://en.wikipedia.org/wiki/Yaldabaoth" TargetMode="External"/><Relationship Id="rId7848" Type="http://schemas.openxmlformats.org/officeDocument/2006/relationships/hyperlink" Target="https://en.wikipedia.org/wiki/Nachmanides" TargetMode="External"/><Relationship Id="rId148" Type="http://schemas.openxmlformats.org/officeDocument/2006/relationships/hyperlink" Target="https://powerlisting.fandom.com/wiki/Inorganic_Regeneration" TargetMode="External"/><Relationship Id="rId562" Type="http://schemas.openxmlformats.org/officeDocument/2006/relationships/hyperlink" Target="https://powerlisting.fandom.com/wiki/Infinite_Resurrection" TargetMode="External"/><Relationship Id="rId1192" Type="http://schemas.openxmlformats.org/officeDocument/2006/relationships/hyperlink" Target="https://powerlisting.fandom.com/wiki/Coral_Manipulation" TargetMode="External"/><Relationship Id="rId2243" Type="http://schemas.openxmlformats.org/officeDocument/2006/relationships/image" Target="media/image716.jpeg"/><Relationship Id="rId5399" Type="http://schemas.openxmlformats.org/officeDocument/2006/relationships/hyperlink" Target="https://en.wikipedia.org/wiki/LaTeX" TargetMode="External"/><Relationship Id="rId6864" Type="http://schemas.openxmlformats.org/officeDocument/2006/relationships/hyperlink" Target="https://en.wikipedia.org/wiki/Patron_saint" TargetMode="External"/><Relationship Id="rId7915" Type="http://schemas.openxmlformats.org/officeDocument/2006/relationships/hyperlink" Target="https://en.wikipedia.org/wiki/Metatron" TargetMode="External"/><Relationship Id="rId215" Type="http://schemas.openxmlformats.org/officeDocument/2006/relationships/hyperlink" Target="https://powerlisting.fandom.com/wiki/Osteokinetic_Regeneration" TargetMode="External"/><Relationship Id="rId2310" Type="http://schemas.openxmlformats.org/officeDocument/2006/relationships/hyperlink" Target="https://powerlisting.fandom.com/wiki/Water_Augmentation" TargetMode="External"/><Relationship Id="rId5466" Type="http://schemas.openxmlformats.org/officeDocument/2006/relationships/hyperlink" Target="https://en.wikipedia.org/wiki/SARS-CoV-2_Alpha_variant" TargetMode="External"/><Relationship Id="rId6517" Type="http://schemas.openxmlformats.org/officeDocument/2006/relationships/hyperlink" Target="https://en.wikipedia.org/wiki/Al-Anbiya" TargetMode="External"/><Relationship Id="rId4068" Type="http://schemas.openxmlformats.org/officeDocument/2006/relationships/hyperlink" Target="https://en.wikipedia.org/wiki/Khakassian_Che" TargetMode="External"/><Relationship Id="rId4482" Type="http://schemas.openxmlformats.org/officeDocument/2006/relationships/hyperlink" Target="https://en.wikipedia.org/wiki/Mercia" TargetMode="External"/><Relationship Id="rId5119" Type="http://schemas.openxmlformats.org/officeDocument/2006/relationships/hyperlink" Target="https://en.wikipedia.org/wiki/Plasma_physics" TargetMode="External"/><Relationship Id="rId5880" Type="http://schemas.openxmlformats.org/officeDocument/2006/relationships/image" Target="media/image1154.gif"/><Relationship Id="rId6931" Type="http://schemas.openxmlformats.org/officeDocument/2006/relationships/hyperlink" Target="https://en.wikipedia.org/wiki/The_Jewish_Encyclopedia" TargetMode="External"/><Relationship Id="rId3084" Type="http://schemas.openxmlformats.org/officeDocument/2006/relationships/hyperlink" Target="https://en.wikipedia.org/wiki/Western_world" TargetMode="External"/><Relationship Id="rId4135" Type="http://schemas.openxmlformats.org/officeDocument/2006/relationships/image" Target="media/image1063.png"/><Relationship Id="rId5533" Type="http://schemas.openxmlformats.org/officeDocument/2006/relationships/hyperlink" Target="https://en.wikipedia.org/wiki/COVID-19_pandemic_in_Europe" TargetMode="External"/><Relationship Id="rId1729" Type="http://schemas.openxmlformats.org/officeDocument/2006/relationships/image" Target="media/image554.jpeg"/><Relationship Id="rId5600" Type="http://schemas.openxmlformats.org/officeDocument/2006/relationships/hyperlink" Target="https://en.wikipedia.org/wiki/Variants_of_SARS-CoV-2" TargetMode="External"/><Relationship Id="rId3151" Type="http://schemas.openxmlformats.org/officeDocument/2006/relationships/hyperlink" Target="https://en.wikipedia.org/wiki/Alpha_(letter)" TargetMode="External"/><Relationship Id="rId4202" Type="http://schemas.openxmlformats.org/officeDocument/2006/relationships/hyperlink" Target="https://en.wikipedia.org/w/index.php?title=Pe_with_comma&amp;action=edit&amp;redlink=1" TargetMode="External"/><Relationship Id="rId7358" Type="http://schemas.openxmlformats.org/officeDocument/2006/relationships/hyperlink" Target="https://en.wikipedia.org/wiki/Help:IPA/English" TargetMode="External"/><Relationship Id="rId7772" Type="http://schemas.openxmlformats.org/officeDocument/2006/relationships/image" Target="media/image1336.jpeg"/><Relationship Id="rId8409" Type="http://schemas.openxmlformats.org/officeDocument/2006/relationships/hyperlink" Target="https://en.wikipedia.org/wiki/Christianity" TargetMode="External"/><Relationship Id="rId3968" Type="http://schemas.openxmlformats.org/officeDocument/2006/relationships/hyperlink" Target="https://en.wikipedia.org/wiki/Ge_with_middle_hook" TargetMode="External"/><Relationship Id="rId6374" Type="http://schemas.openxmlformats.org/officeDocument/2006/relationships/hyperlink" Target="https://en.wikipedia.org/wiki/Epistle_of_Jude" TargetMode="External"/><Relationship Id="rId7425" Type="http://schemas.openxmlformats.org/officeDocument/2006/relationships/hyperlink" Target="https://en.wikipedia.org/wiki/2_Esdras" TargetMode="External"/><Relationship Id="rId5" Type="http://schemas.openxmlformats.org/officeDocument/2006/relationships/hyperlink" Target="https://powerlisting.fandom.com/wiki/Absorbing_Regeneration" TargetMode="External"/><Relationship Id="rId889" Type="http://schemas.openxmlformats.org/officeDocument/2006/relationships/hyperlink" Target="https://powerlisting.fandom.com/wiki/Team_Manipulation" TargetMode="External"/><Relationship Id="rId5390" Type="http://schemas.openxmlformats.org/officeDocument/2006/relationships/hyperlink" Target="https://en.wikipedia.org/wiki/Nabla_symbol" TargetMode="External"/><Relationship Id="rId6027" Type="http://schemas.openxmlformats.org/officeDocument/2006/relationships/hyperlink" Target="https://en.wikipedia.org/wiki/United_States" TargetMode="External"/><Relationship Id="rId6441" Type="http://schemas.openxmlformats.org/officeDocument/2006/relationships/hyperlink" Target="https://en.wikipedia.org/wiki/Enoch" TargetMode="External"/><Relationship Id="rId1586" Type="http://schemas.openxmlformats.org/officeDocument/2006/relationships/image" Target="media/image509.jpeg"/><Relationship Id="rId2984" Type="http://schemas.openxmlformats.org/officeDocument/2006/relationships/hyperlink" Target="https://en.wikipedia.org/wiki/Cardinal_number_(linguistics)" TargetMode="External"/><Relationship Id="rId5043" Type="http://schemas.openxmlformats.org/officeDocument/2006/relationships/hyperlink" Target="https://en.wikipedia.org/wiki/Numerical_analysis" TargetMode="External"/><Relationship Id="rId8199" Type="http://schemas.openxmlformats.org/officeDocument/2006/relationships/hyperlink" Target="https://en.wikipedia.org/wiki/Christianity" TargetMode="External"/><Relationship Id="rId609" Type="http://schemas.openxmlformats.org/officeDocument/2006/relationships/image" Target="media/image196.gif"/><Relationship Id="rId956" Type="http://schemas.openxmlformats.org/officeDocument/2006/relationships/hyperlink" Target="https://powerlisting.fandom.com/wiki/Acid_Rain_Generation" TargetMode="External"/><Relationship Id="rId1239" Type="http://schemas.openxmlformats.org/officeDocument/2006/relationships/hyperlink" Target="https://powerlisting.fandom.com/wiki/Drunken_Combat" TargetMode="External"/><Relationship Id="rId2637" Type="http://schemas.openxmlformats.org/officeDocument/2006/relationships/image" Target="media/image839.jpeg"/><Relationship Id="rId5110" Type="http://schemas.openxmlformats.org/officeDocument/2006/relationships/hyperlink" Target="https://en.wikipedia.org/wiki/Physics" TargetMode="External"/><Relationship Id="rId8266" Type="http://schemas.openxmlformats.org/officeDocument/2006/relationships/hyperlink" Target="https://en.wikipedia.org/wiki/Netzach" TargetMode="External"/><Relationship Id="rId1653" Type="http://schemas.openxmlformats.org/officeDocument/2006/relationships/hyperlink" Target="https://powerlisting.fandom.com/wiki/Milk_Empowerment" TargetMode="External"/><Relationship Id="rId2704" Type="http://schemas.openxmlformats.org/officeDocument/2006/relationships/image" Target="media/image860.jpeg"/><Relationship Id="rId1306" Type="http://schemas.openxmlformats.org/officeDocument/2006/relationships/image" Target="media/image419.gif"/><Relationship Id="rId1720" Type="http://schemas.openxmlformats.org/officeDocument/2006/relationships/image" Target="media/image551.png"/><Relationship Id="rId4876" Type="http://schemas.openxmlformats.org/officeDocument/2006/relationships/hyperlink" Target="https://en.wikipedia.org/wiki/Sideslip" TargetMode="External"/><Relationship Id="rId5927" Type="http://schemas.openxmlformats.org/officeDocument/2006/relationships/image" Target="media/image1190.gif"/><Relationship Id="rId7282" Type="http://schemas.openxmlformats.org/officeDocument/2006/relationships/hyperlink" Target="https://www.jewishvirtuallibrary.org/aggadah-or-haggadah-jewish-virtual-%20library" TargetMode="External"/><Relationship Id="rId8333" Type="http://schemas.openxmlformats.org/officeDocument/2006/relationships/hyperlink" Target="https://en.wikipedia.org/wiki/Cherub" TargetMode="External"/><Relationship Id="rId12" Type="http://schemas.openxmlformats.org/officeDocument/2006/relationships/image" Target="media/image3.gif"/><Relationship Id="rId3478" Type="http://schemas.openxmlformats.org/officeDocument/2006/relationships/hyperlink" Target="https://en.wikipedia.org/w/index.php?title=Template:Greek_alphabet_sidebar&amp;action=edit" TargetMode="External"/><Relationship Id="rId3892" Type="http://schemas.openxmlformats.org/officeDocument/2006/relationships/hyperlink" Target="https://en.wikipedia.org/w/index.php?title=Dotted_I_with_acute&amp;action=edit&amp;redlink=1" TargetMode="External"/><Relationship Id="rId4529" Type="http://schemas.openxmlformats.org/officeDocument/2006/relationships/hyperlink" Target="https://en.wikipedia.org/wiki/LaTeX" TargetMode="External"/><Relationship Id="rId4943" Type="http://schemas.openxmlformats.org/officeDocument/2006/relationships/hyperlink" Target="https://en.wikipedia.org/wiki/Chemistry" TargetMode="External"/><Relationship Id="rId8400" Type="http://schemas.openxmlformats.org/officeDocument/2006/relationships/hyperlink" Target="https://en.wikipedia.org/wiki/Islam" TargetMode="External"/><Relationship Id="rId399" Type="http://schemas.openxmlformats.org/officeDocument/2006/relationships/hyperlink" Target="https://powerlisting.fandom.com/wiki/Electricity_Resistance" TargetMode="External"/><Relationship Id="rId2494" Type="http://schemas.openxmlformats.org/officeDocument/2006/relationships/image" Target="media/image794.jpeg"/><Relationship Id="rId3545" Type="http://schemas.openxmlformats.org/officeDocument/2006/relationships/hyperlink" Target="https://en.wikipedia.org/wiki/Philosophical_logic" TargetMode="External"/><Relationship Id="rId7002" Type="http://schemas.openxmlformats.org/officeDocument/2006/relationships/hyperlink" Target="https://en.wikipedia.org/wiki/File:Archangel_Gabriel._Tsalenjikha_fresco_(Georgia,_14th_c.).jpg" TargetMode="External"/><Relationship Id="rId466" Type="http://schemas.openxmlformats.org/officeDocument/2006/relationships/image" Target="media/image151.jpeg"/><Relationship Id="rId880" Type="http://schemas.openxmlformats.org/officeDocument/2006/relationships/hyperlink" Target="https://powerlisting.fandom.com/wiki/Tactical_Analysis" TargetMode="External"/><Relationship Id="rId1096" Type="http://schemas.openxmlformats.org/officeDocument/2006/relationships/hyperlink" Target="https://powerlisting.fandom.com/wiki/Caffeine_Empowerment" TargetMode="External"/><Relationship Id="rId2147" Type="http://schemas.openxmlformats.org/officeDocument/2006/relationships/hyperlink" Target="https://powerlisting.fandom.com/wiki/Tear_Mimicry" TargetMode="External"/><Relationship Id="rId2561" Type="http://schemas.openxmlformats.org/officeDocument/2006/relationships/hyperlink" Target="https://powerlisting.fandom.com/wiki/Wetland_Adaptation" TargetMode="External"/><Relationship Id="rId119" Type="http://schemas.openxmlformats.org/officeDocument/2006/relationships/hyperlink" Target="https://powerlisting.fandom.com/wiki/Geokinetic_Regeneration" TargetMode="External"/><Relationship Id="rId533" Type="http://schemas.openxmlformats.org/officeDocument/2006/relationships/hyperlink" Target="https://powerlisting.fandom.com/wiki/Absolute_Self-Resurrection" TargetMode="External"/><Relationship Id="rId1163" Type="http://schemas.openxmlformats.org/officeDocument/2006/relationships/image" Target="media/image372.jpeg"/><Relationship Id="rId2214" Type="http://schemas.openxmlformats.org/officeDocument/2006/relationships/hyperlink" Target="https://powerlisting.fandom.com/wiki/Underwater_Vision" TargetMode="External"/><Relationship Id="rId3612" Type="http://schemas.openxmlformats.org/officeDocument/2006/relationships/hyperlink" Target="https://en.wikipedia.org/wiki/Pythagorean_theorem" TargetMode="External"/><Relationship Id="rId6768" Type="http://schemas.openxmlformats.org/officeDocument/2006/relationships/hyperlink" Target="https://en.wikipedia.org/wiki/Agrat_bat_Mahlat" TargetMode="External"/><Relationship Id="rId7819" Type="http://schemas.openxmlformats.org/officeDocument/2006/relationships/hyperlink" Target="https://en.wikipedia.org/wiki/Bible" TargetMode="External"/><Relationship Id="rId8190" Type="http://schemas.openxmlformats.org/officeDocument/2006/relationships/hyperlink" Target="https://en.wikipedia.org/wiki/Islam" TargetMode="External"/><Relationship Id="rId5784" Type="http://schemas.openxmlformats.org/officeDocument/2006/relationships/hyperlink" Target="https://en.wikipedia.org/wiki/SARS-CoV-2_Delta_variant" TargetMode="External"/><Relationship Id="rId6835" Type="http://schemas.openxmlformats.org/officeDocument/2006/relationships/hyperlink" Target="https://en.wikipedia.org/wiki/Gabriel_(disambiguation)" TargetMode="External"/><Relationship Id="rId600" Type="http://schemas.openxmlformats.org/officeDocument/2006/relationships/hyperlink" Target="https://powerlisting.fandom.com/wiki/Resurrection_Replication" TargetMode="External"/><Relationship Id="rId1230" Type="http://schemas.openxmlformats.org/officeDocument/2006/relationships/hyperlink" Target="https://powerlisting.fandom.com/wiki/Drought_Creation" TargetMode="External"/><Relationship Id="rId4386" Type="http://schemas.openxmlformats.org/officeDocument/2006/relationships/hyperlink" Target="https://en.wikipedia.org/wiki/Complex_manifold" TargetMode="External"/><Relationship Id="rId5437" Type="http://schemas.openxmlformats.org/officeDocument/2006/relationships/hyperlink" Target="https://en.wikipedia.org/wiki/Connection_(mathematics)" TargetMode="External"/><Relationship Id="rId5851" Type="http://schemas.openxmlformats.org/officeDocument/2006/relationships/hyperlink" Target="https://en.wikipedia.org/wiki/SARS-CoV-2_Delta_variant" TargetMode="External"/><Relationship Id="rId6902" Type="http://schemas.openxmlformats.org/officeDocument/2006/relationships/hyperlink" Target="https://en.wikipedia.org/wiki/Zechariah_(New_Testament_figure)" TargetMode="External"/><Relationship Id="rId4039" Type="http://schemas.openxmlformats.org/officeDocument/2006/relationships/hyperlink" Target="https://en.wikipedia.org/wiki/Te_with_caron" TargetMode="External"/><Relationship Id="rId4453" Type="http://schemas.openxmlformats.org/officeDocument/2006/relationships/hyperlink" Target="https://en.wikipedia.org/wiki/Letter_(alphabet)" TargetMode="External"/><Relationship Id="rId5504" Type="http://schemas.openxmlformats.org/officeDocument/2006/relationships/hyperlink" Target="https://en.wikipedia.org/wiki/Public_Health_England" TargetMode="External"/><Relationship Id="rId3055" Type="http://schemas.openxmlformats.org/officeDocument/2006/relationships/hyperlink" Target="https://en.wikipedia.org/wiki/Geresh" TargetMode="External"/><Relationship Id="rId4106" Type="http://schemas.openxmlformats.org/officeDocument/2006/relationships/hyperlink" Target="https://en.wikipedia.org/w/index.php?title=Be_with_macron&amp;action=edit&amp;redlink=1" TargetMode="External"/><Relationship Id="rId4520" Type="http://schemas.openxmlformats.org/officeDocument/2006/relationships/hyperlink" Target="https://en.wikipedia.org/wiki/Alt_code" TargetMode="External"/><Relationship Id="rId7676" Type="http://schemas.openxmlformats.org/officeDocument/2006/relationships/hyperlink" Target="https://en.wikipedia.org/wiki/Metatron" TargetMode="External"/><Relationship Id="rId390" Type="http://schemas.openxmlformats.org/officeDocument/2006/relationships/hyperlink" Target="https://powerlisting.fandom.com/wiki/Blood_Resistance" TargetMode="External"/><Relationship Id="rId2071" Type="http://schemas.openxmlformats.org/officeDocument/2006/relationships/hyperlink" Target="https://powerlisting.fandom.com/wiki/Storm_Generation" TargetMode="External"/><Relationship Id="rId3122" Type="http://schemas.openxmlformats.org/officeDocument/2006/relationships/hyperlink" Target="https://en.wikipedia.org/wiki/Greek_numerals" TargetMode="External"/><Relationship Id="rId6278" Type="http://schemas.openxmlformats.org/officeDocument/2006/relationships/hyperlink" Target="https://www.sefaria.org/Berakhot.60b?lang=he-en&amp;utm_source=jewishencyclopedia.com&amp;utm_medium=sefaria_linker" TargetMode="External"/><Relationship Id="rId6692" Type="http://schemas.openxmlformats.org/officeDocument/2006/relationships/hyperlink" Target="https://en.wikipedia.org/wiki/Semyaza" TargetMode="External"/><Relationship Id="rId7329" Type="http://schemas.openxmlformats.org/officeDocument/2006/relationships/hyperlink" Target="https://en.wikipedia.org/wiki/Zadkiel" TargetMode="External"/><Relationship Id="rId5294" Type="http://schemas.openxmlformats.org/officeDocument/2006/relationships/hyperlink" Target="https://en.wikipedia.org/wiki/Spherical_coordinates" TargetMode="External"/><Relationship Id="rId6345" Type="http://schemas.openxmlformats.org/officeDocument/2006/relationships/hyperlink" Target="https://en.wikipedia.org/wiki/Medieval" TargetMode="External"/><Relationship Id="rId7743" Type="http://schemas.openxmlformats.org/officeDocument/2006/relationships/hyperlink" Target="https://en.wikipedia.org/wiki/Legends_of_the_Jews" TargetMode="External"/><Relationship Id="rId110" Type="http://schemas.openxmlformats.org/officeDocument/2006/relationships/hyperlink" Target="https://powerlisting.fandom.com/wiki/Ferrokinetic_Regeneration" TargetMode="External"/><Relationship Id="rId2888" Type="http://schemas.openxmlformats.org/officeDocument/2006/relationships/hyperlink" Target="https://powerlisting.fandom.com/wiki/Sleep_Dust_Manipulation" TargetMode="External"/><Relationship Id="rId3939" Type="http://schemas.openxmlformats.org/officeDocument/2006/relationships/hyperlink" Target="https://en.wikipedia.org/wiki/Yery_with_acute" TargetMode="External"/><Relationship Id="rId7810" Type="http://schemas.openxmlformats.org/officeDocument/2006/relationships/hyperlink" Target="https://en.wikipedia.org/wiki/Talmud" TargetMode="External"/><Relationship Id="rId2955" Type="http://schemas.openxmlformats.org/officeDocument/2006/relationships/hyperlink" Target="https://en.wikipedia.org/wiki/Alphabetic_numeral_system" TargetMode="External"/><Relationship Id="rId5361" Type="http://schemas.openxmlformats.org/officeDocument/2006/relationships/hyperlink" Target="https://en.wikipedia.org/wiki/Angular_velocity" TargetMode="External"/><Relationship Id="rId6412" Type="http://schemas.openxmlformats.org/officeDocument/2006/relationships/hyperlink" Target="https://en.wikipedia.org/wiki/Heaven" TargetMode="External"/><Relationship Id="rId927" Type="http://schemas.openxmlformats.org/officeDocument/2006/relationships/hyperlink" Target="https://powerlisting.fandom.com/wiki/War_Manipulation" TargetMode="External"/><Relationship Id="rId1557" Type="http://schemas.openxmlformats.org/officeDocument/2006/relationships/hyperlink" Target="https://powerlisting.fandom.com/wiki/Lethal_Rain_Generation" TargetMode="External"/><Relationship Id="rId1971" Type="http://schemas.openxmlformats.org/officeDocument/2006/relationships/hyperlink" Target="https://powerlisting.fandom.com/wiki/Shaved_Ice_Generation" TargetMode="External"/><Relationship Id="rId2608" Type="http://schemas.openxmlformats.org/officeDocument/2006/relationships/hyperlink" Target="https://powerlisting.fandom.com/wiki/Coma_Inducement" TargetMode="External"/><Relationship Id="rId5014" Type="http://schemas.openxmlformats.org/officeDocument/2006/relationships/hyperlink" Target="https://en.wikipedia.org/wiki/Geometry" TargetMode="External"/><Relationship Id="rId8584" Type="http://schemas.openxmlformats.org/officeDocument/2006/relationships/hyperlink" Target="https://en.wikipedia.org/wiki/Judaism" TargetMode="External"/><Relationship Id="rId1624" Type="http://schemas.openxmlformats.org/officeDocument/2006/relationships/image" Target="media/image521.jpeg"/><Relationship Id="rId4030" Type="http://schemas.openxmlformats.org/officeDocument/2006/relationships/hyperlink" Target="https://en.wikipedia.org/w/index.php?title=Pe_with_diaeresis&amp;action=edit&amp;redlink=1" TargetMode="External"/><Relationship Id="rId7186" Type="http://schemas.openxmlformats.org/officeDocument/2006/relationships/hyperlink" Target="https://en.wikipedia.org/wiki/Gabriel" TargetMode="External"/><Relationship Id="rId8237" Type="http://schemas.openxmlformats.org/officeDocument/2006/relationships/hyperlink" Target="https://en.wikipedia.org/wiki/Christianity" TargetMode="External"/><Relationship Id="rId8651" Type="http://schemas.openxmlformats.org/officeDocument/2006/relationships/hyperlink" Target="https://en.wikipedia.org/wiki/Zephon_(angel)" TargetMode="External"/><Relationship Id="rId3796" Type="http://schemas.openxmlformats.org/officeDocument/2006/relationships/hyperlink" Target="https://en.wikipedia.org/wiki/D" TargetMode="External"/><Relationship Id="rId7253" Type="http://schemas.openxmlformats.org/officeDocument/2006/relationships/hyperlink" Target="https://en.wikipedia.org/wiki/Arabic_language" TargetMode="External"/><Relationship Id="rId8304" Type="http://schemas.openxmlformats.org/officeDocument/2006/relationships/hyperlink" Target="https://en.wikipedia.org/wiki/Jerahmeel_(archangel)" TargetMode="External"/><Relationship Id="rId2398" Type="http://schemas.openxmlformats.org/officeDocument/2006/relationships/hyperlink" Target="https://powerlisting.fandom.com/wiki/Water_Hag_Physiology" TargetMode="External"/><Relationship Id="rId3449" Type="http://schemas.openxmlformats.org/officeDocument/2006/relationships/hyperlink" Target="https://en.wikipedia.org/wiki/Phi" TargetMode="External"/><Relationship Id="rId4847" Type="http://schemas.openxmlformats.org/officeDocument/2006/relationships/hyperlink" Target="https://en.wikipedia.org/wiki/Fine-structure_constant" TargetMode="External"/><Relationship Id="rId7320" Type="http://schemas.openxmlformats.org/officeDocument/2006/relationships/hyperlink" Target="https://en.wikipedia.org/wiki/Zadkiel" TargetMode="External"/><Relationship Id="rId3863" Type="http://schemas.openxmlformats.org/officeDocument/2006/relationships/hyperlink" Target="https://en.wikipedia.org/wiki/Delta_(letter)" TargetMode="External"/><Relationship Id="rId4914" Type="http://schemas.openxmlformats.org/officeDocument/2006/relationships/hyperlink" Target="https://en.wikipedia.org/wiki/Thermodynamics" TargetMode="External"/><Relationship Id="rId784" Type="http://schemas.openxmlformats.org/officeDocument/2006/relationships/hyperlink" Target="https://powerlisting.fandom.com/wiki/Close-Quarters_Combat_Mastery" TargetMode="External"/><Relationship Id="rId1067" Type="http://schemas.openxmlformats.org/officeDocument/2006/relationships/hyperlink" Target="https://powerlisting.fandom.com/wiki/Blood_Link" TargetMode="External"/><Relationship Id="rId2465" Type="http://schemas.openxmlformats.org/officeDocument/2006/relationships/hyperlink" Target="https://powerlisting.fandom.com/wiki/Water_Separation" TargetMode="External"/><Relationship Id="rId3516" Type="http://schemas.openxmlformats.org/officeDocument/2006/relationships/hyperlink" Target="https://en.wikipedia.org/wiki/Quadratic_equation" TargetMode="External"/><Relationship Id="rId3930" Type="http://schemas.openxmlformats.org/officeDocument/2006/relationships/hyperlink" Target="https://en.wikipedia.org/wiki/Tse_(Cyrillic)" TargetMode="External"/><Relationship Id="rId8094" Type="http://schemas.openxmlformats.org/officeDocument/2006/relationships/hyperlink" Target="https://en.wikipedia.org/wiki/Christianity" TargetMode="External"/><Relationship Id="rId437" Type="http://schemas.openxmlformats.org/officeDocument/2006/relationships/hyperlink" Target="https://powerlisting.fandom.com/wiki/Indomitable_Envy" TargetMode="External"/><Relationship Id="rId851" Type="http://schemas.openxmlformats.org/officeDocument/2006/relationships/image" Target="media/image273.png"/><Relationship Id="rId1481" Type="http://schemas.openxmlformats.org/officeDocument/2006/relationships/hyperlink" Target="https://powerlisting.fandom.com/wiki/Ice_Absorption" TargetMode="External"/><Relationship Id="rId2118" Type="http://schemas.openxmlformats.org/officeDocument/2006/relationships/hyperlink" Target="https://powerlisting.fandom.com/wiki/Tasseomancy" TargetMode="External"/><Relationship Id="rId2532" Type="http://schemas.openxmlformats.org/officeDocument/2006/relationships/image" Target="media/image806.gif"/><Relationship Id="rId5688" Type="http://schemas.openxmlformats.org/officeDocument/2006/relationships/hyperlink" Target="https://en.wikipedia.org/wiki/SARS-CoV-2_Delta_variant" TargetMode="External"/><Relationship Id="rId6739" Type="http://schemas.openxmlformats.org/officeDocument/2006/relationships/hyperlink" Target="https://en.wikipedia.org/wiki/Isaac" TargetMode="External"/><Relationship Id="rId504" Type="http://schemas.openxmlformats.org/officeDocument/2006/relationships/hyperlink" Target="https://powerlisting.fandom.com/wiki/Raw_Power" TargetMode="External"/><Relationship Id="rId1134" Type="http://schemas.openxmlformats.org/officeDocument/2006/relationships/hyperlink" Target="https://powerlisting.fandom.com/wiki/Cloud_Creature_Creation" TargetMode="External"/><Relationship Id="rId5755" Type="http://schemas.openxmlformats.org/officeDocument/2006/relationships/hyperlink" Target="https://en.wikipedia.org/wiki/WHO" TargetMode="External"/><Relationship Id="rId6806" Type="http://schemas.openxmlformats.org/officeDocument/2006/relationships/hyperlink" Target="https://en.wikipedia.org/wiki/Samael" TargetMode="External"/><Relationship Id="rId8161" Type="http://schemas.openxmlformats.org/officeDocument/2006/relationships/hyperlink" Target="https://en.wikipedia.org/wiki/Bene_Elohim" TargetMode="External"/><Relationship Id="rId1201" Type="http://schemas.openxmlformats.org/officeDocument/2006/relationships/image" Target="media/image384.jpeg"/><Relationship Id="rId4357" Type="http://schemas.openxmlformats.org/officeDocument/2006/relationships/hyperlink" Target="https://en.wikipedia.org/wiki/Delta_(letter)" TargetMode="External"/><Relationship Id="rId4771" Type="http://schemas.openxmlformats.org/officeDocument/2006/relationships/hyperlink" Target="https://en.wikipedia.org/wiki/Iota" TargetMode="External"/><Relationship Id="rId5408" Type="http://schemas.openxmlformats.org/officeDocument/2006/relationships/hyperlink" Target="https://en.wikipedia.org/wiki/Differential_operator" TargetMode="External"/><Relationship Id="rId3373" Type="http://schemas.openxmlformats.org/officeDocument/2006/relationships/hyperlink" Target="https://en.wikipedia.org/wiki/800000" TargetMode="External"/><Relationship Id="rId4424" Type="http://schemas.openxmlformats.org/officeDocument/2006/relationships/hyperlink" Target="https://en.wikipedia.org/wiki/Edh_(disambiguation)" TargetMode="External"/><Relationship Id="rId5822" Type="http://schemas.openxmlformats.org/officeDocument/2006/relationships/image" Target="media/image1121.gif"/><Relationship Id="rId294" Type="http://schemas.openxmlformats.org/officeDocument/2006/relationships/hyperlink" Target="https://powerlisting.fandom.com/wiki/Regenerative_Empowerment" TargetMode="External"/><Relationship Id="rId3026" Type="http://schemas.openxmlformats.org/officeDocument/2006/relationships/hyperlink" Target="https://en.wikipedia.org/wiki/10000_(number)" TargetMode="External"/><Relationship Id="rId7994" Type="http://schemas.openxmlformats.org/officeDocument/2006/relationships/hyperlink" Target="https://en.wikipedia.org/wiki/Islam" TargetMode="External"/><Relationship Id="rId361" Type="http://schemas.openxmlformats.org/officeDocument/2006/relationships/hyperlink" Target="https://powerlisting.fandom.com/wiki/Telomere_Regeneration" TargetMode="External"/><Relationship Id="rId2042" Type="http://schemas.openxmlformats.org/officeDocument/2006/relationships/hyperlink" Target="https://powerlisting.fandom.com/wiki/Spring_Manipulation" TargetMode="External"/><Relationship Id="rId3440" Type="http://schemas.openxmlformats.org/officeDocument/2006/relationships/hyperlink" Target="https://en.wikipedia.org/wiki/Epsilon" TargetMode="External"/><Relationship Id="rId5198" Type="http://schemas.openxmlformats.org/officeDocument/2006/relationships/hyperlink" Target="https://en.wikipedia.org/wiki/Resistivity" TargetMode="External"/><Relationship Id="rId6596" Type="http://schemas.openxmlformats.org/officeDocument/2006/relationships/hyperlink" Target="https://en.wikipedia.org/wiki/Enoch" TargetMode="External"/><Relationship Id="rId7647" Type="http://schemas.openxmlformats.org/officeDocument/2006/relationships/hyperlink" Target="https://en.wikipedia.org/wiki/Jewish_mysticism" TargetMode="External"/><Relationship Id="rId6249" Type="http://schemas.openxmlformats.org/officeDocument/2006/relationships/hyperlink" Target="https://www.sefaria.org/Chagigah.13b?lang=he-en&amp;utm_source=jewishencyclopedia.com&amp;utm_medium=sefaria_linker" TargetMode="External"/><Relationship Id="rId6663" Type="http://schemas.openxmlformats.org/officeDocument/2006/relationships/hyperlink" Target="https://en.wikipedia.org/wiki/Fall_of_Adam_and_Eve" TargetMode="External"/><Relationship Id="rId7714" Type="http://schemas.openxmlformats.org/officeDocument/2006/relationships/hyperlink" Target="https://en.wikipedia.org/wiki/Talmud" TargetMode="External"/><Relationship Id="rId2859" Type="http://schemas.openxmlformats.org/officeDocument/2006/relationships/hyperlink" Target="https://powerlisting.fandom.com/wiki/Pillow_Transmutation" TargetMode="External"/><Relationship Id="rId5265" Type="http://schemas.openxmlformats.org/officeDocument/2006/relationships/hyperlink" Target="https://en.wikipedia.org/wiki/Precision_(statistics)" TargetMode="External"/><Relationship Id="rId6316" Type="http://schemas.openxmlformats.org/officeDocument/2006/relationships/hyperlink" Target="https://www.sefaria.org/Sanhedrin.38b?lang=he-en&amp;utm_source=jewishencyclopedia.com&amp;utm_medium=sefaria_linker" TargetMode="External"/><Relationship Id="rId6730" Type="http://schemas.openxmlformats.org/officeDocument/2006/relationships/hyperlink" Target="https://en.wikipedia.org/wiki/Samael" TargetMode="External"/><Relationship Id="rId1875" Type="http://schemas.openxmlformats.org/officeDocument/2006/relationships/hyperlink" Target="https://powerlisting.fandom.com/wiki/Primordial_Ooze_Manipulation" TargetMode="External"/><Relationship Id="rId4281" Type="http://schemas.openxmlformats.org/officeDocument/2006/relationships/hyperlink" Target="https://en.wikipedia.org/w/index.php?title=Sha_with_inverted_breve&amp;action=edit&amp;redlink=1" TargetMode="External"/><Relationship Id="rId5332" Type="http://schemas.openxmlformats.org/officeDocument/2006/relationships/hyperlink" Target="https://en.wikipedia.org/wiki/Charmonium" TargetMode="External"/><Relationship Id="rId8488" Type="http://schemas.openxmlformats.org/officeDocument/2006/relationships/hyperlink" Target="https://en.wikipedia.org/wiki/Samael" TargetMode="External"/><Relationship Id="rId1528" Type="http://schemas.openxmlformats.org/officeDocument/2006/relationships/image" Target="media/image491.jpeg"/><Relationship Id="rId2926" Type="http://schemas.openxmlformats.org/officeDocument/2006/relationships/hyperlink" Target="https://powerlisting.fandom.com/wiki/Supernatural_Vision_Manipulation" TargetMode="External"/><Relationship Id="rId8555" Type="http://schemas.openxmlformats.org/officeDocument/2006/relationships/hyperlink" Target="https://en.wikipedia.org/wiki/Judaism" TargetMode="External"/><Relationship Id="rId1942" Type="http://schemas.openxmlformats.org/officeDocument/2006/relationships/image" Target="media/image622.jpeg"/><Relationship Id="rId4001" Type="http://schemas.openxmlformats.org/officeDocument/2006/relationships/hyperlink" Target="https://en.wikipedia.org/wiki/Qaf_(Cyrillic)" TargetMode="External"/><Relationship Id="rId7157" Type="http://schemas.openxmlformats.org/officeDocument/2006/relationships/hyperlink" Target="https://www.perseus.tufts.edu/hopper/text?doc=Perseus%3Atext%3A2002.02.0006%3Asura%3D51%3Averse%3D24-30" TargetMode="External"/><Relationship Id="rId8208" Type="http://schemas.openxmlformats.org/officeDocument/2006/relationships/hyperlink" Target="https://en.wikipedia.org/wiki/Christianity" TargetMode="External"/><Relationship Id="rId6173" Type="http://schemas.openxmlformats.org/officeDocument/2006/relationships/hyperlink" Target="https://www.jewishencyclopedia.com/articles/1521-angelology" TargetMode="External"/><Relationship Id="rId7571" Type="http://schemas.openxmlformats.org/officeDocument/2006/relationships/hyperlink" Target="https://en.wikipedia.org/wiki/Dungeons_%26_Dragons" TargetMode="External"/><Relationship Id="rId8622" Type="http://schemas.openxmlformats.org/officeDocument/2006/relationships/hyperlink" Target="https://en.wikipedia.org/wiki/Ruha" TargetMode="External"/><Relationship Id="rId3767" Type="http://schemas.openxmlformats.org/officeDocument/2006/relationships/hyperlink" Target="https://en.wikipedia.org/wiki/Western_text-type" TargetMode="External"/><Relationship Id="rId4818" Type="http://schemas.openxmlformats.org/officeDocument/2006/relationships/hyperlink" Target="https://en.wikipedia.org/wiki/Greek_letters_used_in_mathematics,_science,_and_engineering" TargetMode="External"/><Relationship Id="rId7224" Type="http://schemas.openxmlformats.org/officeDocument/2006/relationships/hyperlink" Target="https://en.wikipedia.org/wiki/Judaism" TargetMode="External"/><Relationship Id="rId688" Type="http://schemas.openxmlformats.org/officeDocument/2006/relationships/hyperlink" Target="https://powerlisting.fandom.com/wiki/Smoke_Embodiment" TargetMode="External"/><Relationship Id="rId2369" Type="http://schemas.openxmlformats.org/officeDocument/2006/relationships/hyperlink" Target="https://powerlisting.fandom.com/wiki/Water_Detection" TargetMode="External"/><Relationship Id="rId2783" Type="http://schemas.openxmlformats.org/officeDocument/2006/relationships/hyperlink" Target="https://powerlisting.fandom.com/wiki/Nightmare_Empowerment" TargetMode="External"/><Relationship Id="rId3834" Type="http://schemas.openxmlformats.org/officeDocument/2006/relationships/image" Target="media/image1048.gif"/><Relationship Id="rId6240" Type="http://schemas.openxmlformats.org/officeDocument/2006/relationships/hyperlink" Target="https://www.sefaria.org/Sanhedrin.99a?lang=he-en&amp;utm_source=jewishencyclopedia.com&amp;utm_medium=sefaria_linker" TargetMode="External"/><Relationship Id="rId755" Type="http://schemas.openxmlformats.org/officeDocument/2006/relationships/hyperlink" Target="https://powerlisting.fandom.com/wiki/Typhomancy" TargetMode="External"/><Relationship Id="rId1385" Type="http://schemas.openxmlformats.org/officeDocument/2006/relationships/hyperlink" Target="https://powerlisting.fandom.com/wiki/Hantu_Air_Physiology" TargetMode="External"/><Relationship Id="rId2436" Type="http://schemas.openxmlformats.org/officeDocument/2006/relationships/hyperlink" Target="https://powerlisting.fandom.com/wiki/Water_Music" TargetMode="External"/><Relationship Id="rId2850" Type="http://schemas.openxmlformats.org/officeDocument/2006/relationships/hyperlink" Target="https://powerlisting.fandom.com/wiki/Pillow_Manipulation" TargetMode="External"/><Relationship Id="rId91" Type="http://schemas.openxmlformats.org/officeDocument/2006/relationships/image" Target="media/image29.gif"/><Relationship Id="rId408" Type="http://schemas.openxmlformats.org/officeDocument/2006/relationships/hyperlink" Target="https://powerlisting.fandom.com/wiki/Enhanced_Willpower" TargetMode="External"/><Relationship Id="rId822" Type="http://schemas.openxmlformats.org/officeDocument/2006/relationships/hyperlink" Target="https://powerlisting.fandom.com/wiki/MCMAP_Mastery" TargetMode="External"/><Relationship Id="rId1038" Type="http://schemas.openxmlformats.org/officeDocument/2006/relationships/image" Target="media/image331.jpeg"/><Relationship Id="rId1452" Type="http://schemas.openxmlformats.org/officeDocument/2006/relationships/hyperlink" Target="https://powerlisting.fandom.com/wiki/Hydrokinetic_Polearm_Construction" TargetMode="External"/><Relationship Id="rId2503" Type="http://schemas.openxmlformats.org/officeDocument/2006/relationships/image" Target="media/image797.gif"/><Relationship Id="rId3901" Type="http://schemas.openxmlformats.org/officeDocument/2006/relationships/hyperlink" Target="https://en.wikipedia.org/wiki/Je_(Cyrillic)" TargetMode="External"/><Relationship Id="rId5659" Type="http://schemas.openxmlformats.org/officeDocument/2006/relationships/hyperlink" Target="https://en.wikipedia.org/wiki/Institute_of_Genomics_and_Integrative_Biology" TargetMode="External"/><Relationship Id="rId8065" Type="http://schemas.openxmlformats.org/officeDocument/2006/relationships/hyperlink" Target="https://the-demonic-paradise.fandom.com/wiki/Jesus_Christ" TargetMode="External"/><Relationship Id="rId1105" Type="http://schemas.openxmlformats.org/officeDocument/2006/relationships/hyperlink" Target="https://powerlisting.fandom.com/wiki/Charybdis_Physiology" TargetMode="External"/><Relationship Id="rId7081" Type="http://schemas.openxmlformats.org/officeDocument/2006/relationships/hyperlink" Target="https://en.wikipedia.org/wiki/Armenian_art" TargetMode="External"/><Relationship Id="rId8132" Type="http://schemas.openxmlformats.org/officeDocument/2006/relationships/hyperlink" Target="https://en.wikipedia.org/wiki/Artiya%27il" TargetMode="External"/><Relationship Id="rId3277" Type="http://schemas.openxmlformats.org/officeDocument/2006/relationships/hyperlink" Target="https://en.wikipedia.org/wiki/File:Greek_Pi_classical.svg" TargetMode="External"/><Relationship Id="rId4675" Type="http://schemas.openxmlformats.org/officeDocument/2006/relationships/hyperlink" Target="https://en.wikipedia.org/wiki/International_Phonetic_Alphabet" TargetMode="External"/><Relationship Id="rId5726" Type="http://schemas.openxmlformats.org/officeDocument/2006/relationships/hyperlink" Target="https://en.wikipedia.org/wiki/SARS-CoV-2_Delta_variant" TargetMode="External"/><Relationship Id="rId198" Type="http://schemas.openxmlformats.org/officeDocument/2006/relationships/image" Target="media/image64.jpeg"/><Relationship Id="rId3691" Type="http://schemas.openxmlformats.org/officeDocument/2006/relationships/hyperlink" Target="https://en.wikipedia.org/wiki/U" TargetMode="External"/><Relationship Id="rId4328" Type="http://schemas.openxmlformats.org/officeDocument/2006/relationships/hyperlink" Target="https://en.wikipedia.org/wiki/Typography" TargetMode="External"/><Relationship Id="rId4742" Type="http://schemas.openxmlformats.org/officeDocument/2006/relationships/hyperlink" Target="https://en.wikipedia.org/wiki/Windows-1252" TargetMode="External"/><Relationship Id="rId7898" Type="http://schemas.openxmlformats.org/officeDocument/2006/relationships/hyperlink" Target="https://en.wikipedia.org/wiki/Metatron" TargetMode="External"/><Relationship Id="rId2293" Type="http://schemas.openxmlformats.org/officeDocument/2006/relationships/hyperlink" Target="https://powerlisting.fandom.com/wiki/Washing_Machine_Mimicry" TargetMode="External"/><Relationship Id="rId3344" Type="http://schemas.openxmlformats.org/officeDocument/2006/relationships/hyperlink" Target="https://en.wikipedia.org/wiki/4000_(number)" TargetMode="External"/><Relationship Id="rId7965" Type="http://schemas.openxmlformats.org/officeDocument/2006/relationships/hyperlink" Target="https://en.wikipedia.org/wiki/Metatron" TargetMode="External"/><Relationship Id="rId265" Type="http://schemas.openxmlformats.org/officeDocument/2006/relationships/hyperlink" Target="https://powerlisting.fandom.com/wiki/Regenerating_Defense" TargetMode="External"/><Relationship Id="rId2360" Type="http://schemas.openxmlformats.org/officeDocument/2006/relationships/hyperlink" Target="https://powerlisting.fandom.com/wiki/Water_Defense" TargetMode="External"/><Relationship Id="rId3411" Type="http://schemas.openxmlformats.org/officeDocument/2006/relationships/hyperlink" Target="https://en.wikipedia.org/wiki/Ptolemy%27s_table_of_chords" TargetMode="External"/><Relationship Id="rId6567" Type="http://schemas.openxmlformats.org/officeDocument/2006/relationships/hyperlink" Target="https://en.wikipedia.org/wiki/Jared_(biblical_figure)" TargetMode="External"/><Relationship Id="rId6981" Type="http://schemas.openxmlformats.org/officeDocument/2006/relationships/hyperlink" Target="https://en.wikisource.org/wiki/Book_of_Enoch/Chapter_20" TargetMode="External"/><Relationship Id="rId7618" Type="http://schemas.openxmlformats.org/officeDocument/2006/relationships/hyperlink" Target="https://en.wikipedia.org/wiki/Yomiel" TargetMode="External"/><Relationship Id="rId332" Type="http://schemas.openxmlformats.org/officeDocument/2006/relationships/hyperlink" Target="https://powerlisting.fandom.com/wiki/Sensory_Regeneration" TargetMode="External"/><Relationship Id="rId2013" Type="http://schemas.openxmlformats.org/officeDocument/2006/relationships/hyperlink" Target="https://powerlisting.fandom.com/wiki/Soap_Transmutation" TargetMode="External"/><Relationship Id="rId5169" Type="http://schemas.openxmlformats.org/officeDocument/2006/relationships/hyperlink" Target="https://en.wikipedia.org/wiki/Small_signal_model" TargetMode="External"/><Relationship Id="rId5583" Type="http://schemas.openxmlformats.org/officeDocument/2006/relationships/hyperlink" Target="https://en.wikipedia.org/wiki/Threonine" TargetMode="External"/><Relationship Id="rId6634" Type="http://schemas.openxmlformats.org/officeDocument/2006/relationships/hyperlink" Target="https://en.wikipedia.org/wiki/Samael_(disambiguation)" TargetMode="External"/><Relationship Id="rId4185" Type="http://schemas.openxmlformats.org/officeDocument/2006/relationships/hyperlink" Target="https://en.wikipedia.org/wiki/En_with_macron" TargetMode="External"/><Relationship Id="rId5236" Type="http://schemas.openxmlformats.org/officeDocument/2006/relationships/hyperlink" Target="https://en.wikipedia.org/wiki/Particle_physics" TargetMode="External"/><Relationship Id="rId1779" Type="http://schemas.openxmlformats.org/officeDocument/2006/relationships/hyperlink" Target="https://powerlisting.fandom.com/wiki/Omnidirectional_Tear_Waves" TargetMode="External"/><Relationship Id="rId4252" Type="http://schemas.openxmlformats.org/officeDocument/2006/relationships/hyperlink" Target="https://en.wikipedia.org/wiki/Omega_(Cyrillic)" TargetMode="External"/><Relationship Id="rId5650" Type="http://schemas.openxmlformats.org/officeDocument/2006/relationships/hyperlink" Target="https://en.wikipedia.org/wiki/SARS-CoV-2_Delta_variant" TargetMode="External"/><Relationship Id="rId6701" Type="http://schemas.openxmlformats.org/officeDocument/2006/relationships/hyperlink" Target="https://en.wikipedia.org/wiki/Samael" TargetMode="External"/><Relationship Id="rId1846" Type="http://schemas.openxmlformats.org/officeDocument/2006/relationships/hyperlink" Target="https://powerlisting.fandom.com/wiki/Pollution_Detection" TargetMode="External"/><Relationship Id="rId5303" Type="http://schemas.openxmlformats.org/officeDocument/2006/relationships/hyperlink" Target="https://en.wikipedia.org/wiki/Probability_density_function" TargetMode="External"/><Relationship Id="rId8459" Type="http://schemas.openxmlformats.org/officeDocument/2006/relationships/hyperlink" Target="https://en.wikipedia.org/wiki/Judaism" TargetMode="External"/><Relationship Id="rId1913" Type="http://schemas.openxmlformats.org/officeDocument/2006/relationships/hyperlink" Target="https://powerlisting.fandom.com/wiki/Rain_Dance" TargetMode="External"/><Relationship Id="rId7475" Type="http://schemas.openxmlformats.org/officeDocument/2006/relationships/hyperlink" Target="https://en.wikipedia.org/wiki/Feast_day" TargetMode="External"/><Relationship Id="rId8526" Type="http://schemas.openxmlformats.org/officeDocument/2006/relationships/hyperlink" Target="https://en.wikipedia.org/wiki/Mandaeism" TargetMode="External"/><Relationship Id="rId6077" Type="http://schemas.openxmlformats.org/officeDocument/2006/relationships/hyperlink" Target="https://en.wikipedia.org/wiki/SARS-CoV-2_Delta_variant" TargetMode="External"/><Relationship Id="rId6491" Type="http://schemas.openxmlformats.org/officeDocument/2006/relationships/hyperlink" Target="https://en.wikipedia.org/wiki/Latter_Day_Saint_movement" TargetMode="External"/><Relationship Id="rId7128" Type="http://schemas.openxmlformats.org/officeDocument/2006/relationships/hyperlink" Target="https://en.wikipedia.org/wiki/Gabriel" TargetMode="External"/><Relationship Id="rId7542" Type="http://schemas.openxmlformats.org/officeDocument/2006/relationships/hyperlink" Target="https://en.wikipedia.org/wiki/Stained_glass" TargetMode="External"/><Relationship Id="rId2687" Type="http://schemas.openxmlformats.org/officeDocument/2006/relationships/hyperlink" Target="https://powerlisting.fandom.com/wiki/Dream_Negation" TargetMode="External"/><Relationship Id="rId3738" Type="http://schemas.openxmlformats.org/officeDocument/2006/relationships/image" Target="media/image1046.jpeg"/><Relationship Id="rId5093" Type="http://schemas.openxmlformats.org/officeDocument/2006/relationships/hyperlink" Target="https://en.wikipedia.org/wiki/Empty_string" TargetMode="External"/><Relationship Id="rId6144" Type="http://schemas.openxmlformats.org/officeDocument/2006/relationships/image" Target="media/image1279.png"/><Relationship Id="rId659" Type="http://schemas.openxmlformats.org/officeDocument/2006/relationships/hyperlink" Target="https://powerlisting.fandom.com/wiki/Smoke_Ball_Projection" TargetMode="External"/><Relationship Id="rId1289" Type="http://schemas.openxmlformats.org/officeDocument/2006/relationships/hyperlink" Target="https://powerlisting.fandom.com/wiki/Fire_Extinguisher_Attacks" TargetMode="External"/><Relationship Id="rId5160" Type="http://schemas.openxmlformats.org/officeDocument/2006/relationships/hyperlink" Target="https://en.wikipedia.org/wiki/Markov_chain" TargetMode="External"/><Relationship Id="rId6211" Type="http://schemas.openxmlformats.org/officeDocument/2006/relationships/hyperlink" Target="https://www.sefaria.org/Chagigah.14b?lang=he-en&amp;utm_source=jewishencyclopedia.com&amp;utm_medium=sefaria_linker" TargetMode="External"/><Relationship Id="rId1356" Type="http://schemas.openxmlformats.org/officeDocument/2006/relationships/hyperlink" Target="https://powerlisting.fandom.com/wiki/Frigokinetic_Creature_Creation" TargetMode="External"/><Relationship Id="rId2754" Type="http://schemas.openxmlformats.org/officeDocument/2006/relationships/image" Target="media/image876.gif"/><Relationship Id="rId3805" Type="http://schemas.openxmlformats.org/officeDocument/2006/relationships/hyperlink" Target="https://en.wikipedia.org/wiki/D" TargetMode="External"/><Relationship Id="rId8383" Type="http://schemas.openxmlformats.org/officeDocument/2006/relationships/hyperlink" Target="https://en.wikipedia.org/wiki/Mu%E2%80%99aqqibat" TargetMode="External"/><Relationship Id="rId726" Type="http://schemas.openxmlformats.org/officeDocument/2006/relationships/hyperlink" Target="https://powerlisting.fandom.com/wiki/Smoke_Swarming" TargetMode="External"/><Relationship Id="rId1009" Type="http://schemas.openxmlformats.org/officeDocument/2006/relationships/image" Target="media/image322.jpeg"/><Relationship Id="rId1770" Type="http://schemas.openxmlformats.org/officeDocument/2006/relationships/hyperlink" Target="https://powerlisting.fandom.com/wiki/Oleo-Telekinesis" TargetMode="External"/><Relationship Id="rId2407" Type="http://schemas.openxmlformats.org/officeDocument/2006/relationships/hyperlink" Target="https://powerlisting.fandom.com/wiki/Water_Impale" TargetMode="External"/><Relationship Id="rId2821" Type="http://schemas.openxmlformats.org/officeDocument/2006/relationships/hyperlink" Target="https://powerlisting.fandom.com/wiki/Oneiric_Omniscience" TargetMode="External"/><Relationship Id="rId5977" Type="http://schemas.openxmlformats.org/officeDocument/2006/relationships/image" Target="media/image1235.gif"/><Relationship Id="rId8036" Type="http://schemas.openxmlformats.org/officeDocument/2006/relationships/hyperlink" Target="https://en.wikipedia.org/wiki/Merkabah_mysticism" TargetMode="External"/><Relationship Id="rId62" Type="http://schemas.openxmlformats.org/officeDocument/2006/relationships/hyperlink" Target="https://powerlisting.fandom.com/wiki/Congregative_Reform" TargetMode="External"/><Relationship Id="rId1423" Type="http://schemas.openxmlformats.org/officeDocument/2006/relationships/hyperlink" Target="https://powerlisting.fandom.com/wiki/Hydrokinetic_Blade_Construction" TargetMode="External"/><Relationship Id="rId4579" Type="http://schemas.openxmlformats.org/officeDocument/2006/relationships/hyperlink" Target="https://en.wikipedia.org/wiki/Voiceless_retroflex_stop" TargetMode="External"/><Relationship Id="rId4993" Type="http://schemas.openxmlformats.org/officeDocument/2006/relationships/hyperlink" Target="https://en.wikipedia.org/wiki/Wave_impedance" TargetMode="External"/><Relationship Id="rId8450" Type="http://schemas.openxmlformats.org/officeDocument/2006/relationships/hyperlink" Target="https://en.wikipedia.org/wiki/Judaism" TargetMode="External"/><Relationship Id="rId3595" Type="http://schemas.openxmlformats.org/officeDocument/2006/relationships/hyperlink" Target="https://en.wikipedia.org/wiki/Numeric_character_reference" TargetMode="External"/><Relationship Id="rId4646" Type="http://schemas.openxmlformats.org/officeDocument/2006/relationships/hyperlink" Target="https://en.wikipedia.org/wiki/Sho_(letter)" TargetMode="External"/><Relationship Id="rId7052" Type="http://schemas.openxmlformats.org/officeDocument/2006/relationships/hyperlink" Target="https://en.wikipedia.org/wiki/Annunciation" TargetMode="External"/><Relationship Id="rId8103" Type="http://schemas.openxmlformats.org/officeDocument/2006/relationships/hyperlink" Target="https://en.wikipedia.org/wiki/Mandaeism" TargetMode="External"/><Relationship Id="rId2197" Type="http://schemas.openxmlformats.org/officeDocument/2006/relationships/hyperlink" Target="https://powerlisting.fandom.com/wiki/Underwater_Senses" TargetMode="External"/><Relationship Id="rId3248" Type="http://schemas.openxmlformats.org/officeDocument/2006/relationships/hyperlink" Target="https://en.wikipedia.org/wiki/400_(number)" TargetMode="External"/><Relationship Id="rId3662" Type="http://schemas.openxmlformats.org/officeDocument/2006/relationships/hyperlink" Target="https://en.wikipedia.org/wiki/%E1%8F%9B" TargetMode="External"/><Relationship Id="rId4713" Type="http://schemas.openxmlformats.org/officeDocument/2006/relationships/hyperlink" Target="https://en.wikipedia.org/wiki/Definite_article" TargetMode="External"/><Relationship Id="rId7869" Type="http://schemas.openxmlformats.org/officeDocument/2006/relationships/hyperlink" Target="https://en.wikipedia.org/wiki/Book_of_Enoch" TargetMode="External"/><Relationship Id="rId169" Type="http://schemas.openxmlformats.org/officeDocument/2006/relationships/hyperlink" Target="https://powerlisting.fandom.com/wiki/Limb_Reattachment" TargetMode="External"/><Relationship Id="rId583" Type="http://schemas.openxmlformats.org/officeDocument/2006/relationships/hyperlink" Target="https://powerlisting.fandom.com/wiki/Resurrection_Bestowal" TargetMode="External"/><Relationship Id="rId2264" Type="http://schemas.openxmlformats.org/officeDocument/2006/relationships/hyperlink" Target="https://powerlisting.fandom.com/wiki/Vapor_Magic" TargetMode="External"/><Relationship Id="rId3315" Type="http://schemas.openxmlformats.org/officeDocument/2006/relationships/hyperlink" Target="https://en.wikipedia.org/wiki/File:Sampi.svg" TargetMode="External"/><Relationship Id="rId236" Type="http://schemas.openxmlformats.org/officeDocument/2006/relationships/hyperlink" Target="https://powerlisting.fandom.com/wiki/Petrifactive_Hibernation" TargetMode="External"/><Relationship Id="rId650" Type="http://schemas.openxmlformats.org/officeDocument/2006/relationships/hyperlink" Target="https://powerlisting.fandom.com/wiki/Smoke_Absorption" TargetMode="External"/><Relationship Id="rId1280" Type="http://schemas.openxmlformats.org/officeDocument/2006/relationships/hyperlink" Target="https://powerlisting.fandom.com/wiki/Fin_Guards" TargetMode="External"/><Relationship Id="rId2331" Type="http://schemas.openxmlformats.org/officeDocument/2006/relationships/hyperlink" Target="https://powerlisting.fandom.com/wiki/Water_Body_Creation" TargetMode="External"/><Relationship Id="rId5487" Type="http://schemas.openxmlformats.org/officeDocument/2006/relationships/hyperlink" Target="https://en.wikipedia.org/wiki/Portal:COVID-19" TargetMode="External"/><Relationship Id="rId6885" Type="http://schemas.openxmlformats.org/officeDocument/2006/relationships/hyperlink" Target="https://en.wikipedia.org/wiki/New_Testament" TargetMode="External"/><Relationship Id="rId7936" Type="http://schemas.openxmlformats.org/officeDocument/2006/relationships/hyperlink" Target="https://en.wikipedia.org/wiki/Sefer_Hekhalot" TargetMode="External"/><Relationship Id="rId303" Type="http://schemas.openxmlformats.org/officeDocument/2006/relationships/hyperlink" Target="https://powerlisting.fandom.com/wiki/Regenerative_Replication" TargetMode="External"/><Relationship Id="rId4089" Type="http://schemas.openxmlformats.org/officeDocument/2006/relationships/hyperlink" Target="https://en.wikipedia.org/w/index.php?title=E_with_diaeresis_and_acute&amp;action=edit&amp;redlink=1" TargetMode="External"/><Relationship Id="rId6538" Type="http://schemas.openxmlformats.org/officeDocument/2006/relationships/hyperlink" Target="https://en.wikipedia.org/wiki/Enmeduranki" TargetMode="External"/><Relationship Id="rId6952" Type="http://schemas.openxmlformats.org/officeDocument/2006/relationships/hyperlink" Target="https://en.wikipedia.org/wiki/Zechariah_(priest)" TargetMode="External"/><Relationship Id="rId5554" Type="http://schemas.openxmlformats.org/officeDocument/2006/relationships/hyperlink" Target="https://en.wikipedia.org/wiki/SARS-CoV-2_lineage_B.1.617" TargetMode="External"/><Relationship Id="rId6605" Type="http://schemas.openxmlformats.org/officeDocument/2006/relationships/hyperlink" Target="https://en.wikipedia.org/wiki/Enoch" TargetMode="External"/><Relationship Id="rId1000" Type="http://schemas.openxmlformats.org/officeDocument/2006/relationships/image" Target="media/image319.jpeg"/><Relationship Id="rId4156" Type="http://schemas.openxmlformats.org/officeDocument/2006/relationships/image" Target="media/image1066.png"/><Relationship Id="rId4570" Type="http://schemas.openxmlformats.org/officeDocument/2006/relationships/hyperlink" Target="https://en.wikipedia.org/wiki/Albanian_language" TargetMode="External"/><Relationship Id="rId5207" Type="http://schemas.openxmlformats.org/officeDocument/2006/relationships/hyperlink" Target="https://en.wikipedia.org/wiki/Terminal_symbol" TargetMode="External"/><Relationship Id="rId5621" Type="http://schemas.openxmlformats.org/officeDocument/2006/relationships/hyperlink" Target="https://en.wikipedia.org/wiki/Moderna_COVID-19_vaccine" TargetMode="External"/><Relationship Id="rId1817" Type="http://schemas.openxmlformats.org/officeDocument/2006/relationships/hyperlink" Target="https://powerlisting.fandom.com/wiki/Pinna_Boomerang" TargetMode="External"/><Relationship Id="rId3172" Type="http://schemas.openxmlformats.org/officeDocument/2006/relationships/hyperlink" Target="https://en.wikipedia.org/wiki/Claudius_Ptolemy" TargetMode="External"/><Relationship Id="rId4223" Type="http://schemas.openxmlformats.org/officeDocument/2006/relationships/hyperlink" Target="https://en.wikipedia.org/w/index.php?title=Te_with_grave&amp;action=edit&amp;redlink=1" TargetMode="External"/><Relationship Id="rId7379" Type="http://schemas.openxmlformats.org/officeDocument/2006/relationships/hyperlink" Target="https://en.wikipedia.org/wiki/Medieval_literature" TargetMode="External"/><Relationship Id="rId7793" Type="http://schemas.openxmlformats.org/officeDocument/2006/relationships/hyperlink" Target="https://en.wikipedia.org/wiki/Megatron" TargetMode="External"/><Relationship Id="rId6395" Type="http://schemas.openxmlformats.org/officeDocument/2006/relationships/hyperlink" Target="https://en.wikipedia.org/wiki/Enoch" TargetMode="External"/><Relationship Id="rId7446" Type="http://schemas.openxmlformats.org/officeDocument/2006/relationships/hyperlink" Target="https://en.wikipedia.org/wiki/Cherubim" TargetMode="External"/><Relationship Id="rId160" Type="http://schemas.openxmlformats.org/officeDocument/2006/relationships/hyperlink" Target="https://powerlisting.fandom.com/wiki/Leech_Regeneration" TargetMode="External"/><Relationship Id="rId3989" Type="http://schemas.openxmlformats.org/officeDocument/2006/relationships/hyperlink" Target="https://en.wikipedia.org/w/index.php?title=Zhe_with_dot_below&amp;action=edit&amp;redlink=1" TargetMode="External"/><Relationship Id="rId6048" Type="http://schemas.openxmlformats.org/officeDocument/2006/relationships/hyperlink" Target="https://en.wikipedia.org/wiki/Lautoka" TargetMode="External"/><Relationship Id="rId6462" Type="http://schemas.openxmlformats.org/officeDocument/2006/relationships/hyperlink" Target="https://en.wikipedia.org/wiki/Book_of_Jude" TargetMode="External"/><Relationship Id="rId7860" Type="http://schemas.openxmlformats.org/officeDocument/2006/relationships/hyperlink" Target="https://en.wikipedia.org/wiki/Tetragrammaton" TargetMode="External"/><Relationship Id="rId5064" Type="http://schemas.openxmlformats.org/officeDocument/2006/relationships/hyperlink" Target="https://en.wikipedia.org/wiki/Cosmological_constant" TargetMode="External"/><Relationship Id="rId6115" Type="http://schemas.openxmlformats.org/officeDocument/2006/relationships/hyperlink" Target="https://en.wikipedia.org/wiki/SARS-CoV-2_Delta_variant" TargetMode="External"/><Relationship Id="rId7513" Type="http://schemas.openxmlformats.org/officeDocument/2006/relationships/hyperlink" Target="https://en.wikipedia.org/wiki/Robert_Ambelain" TargetMode="External"/><Relationship Id="rId977" Type="http://schemas.openxmlformats.org/officeDocument/2006/relationships/hyperlink" Target="https://powerlisting.fandom.com/wiki/Adhesive_Walking" TargetMode="External"/><Relationship Id="rId2658" Type="http://schemas.openxmlformats.org/officeDocument/2006/relationships/hyperlink" Target="https://powerlisting.fandom.com/wiki/Dream_Embodiment" TargetMode="External"/><Relationship Id="rId3709" Type="http://schemas.openxmlformats.org/officeDocument/2006/relationships/image" Target="media/image1042.png"/><Relationship Id="rId4080" Type="http://schemas.openxmlformats.org/officeDocument/2006/relationships/hyperlink" Target="https://en.wikipedia.org/wiki/Yery_with_macron" TargetMode="External"/><Relationship Id="rId1674" Type="http://schemas.openxmlformats.org/officeDocument/2006/relationships/hyperlink" Target="https://powerlisting.fandom.com/wiki/Mud_Constructs" TargetMode="External"/><Relationship Id="rId2725" Type="http://schemas.openxmlformats.org/officeDocument/2006/relationships/hyperlink" Target="https://powerlisting.fandom.com/wiki/Dream-Lock" TargetMode="External"/><Relationship Id="rId5131" Type="http://schemas.openxmlformats.org/officeDocument/2006/relationships/hyperlink" Target="https://en.wikipedia.org/wiki/Hertz" TargetMode="External"/><Relationship Id="rId8287" Type="http://schemas.openxmlformats.org/officeDocument/2006/relationships/hyperlink" Target="https://en.wikipedia.org/wiki/Islam" TargetMode="External"/><Relationship Id="rId1327" Type="http://schemas.openxmlformats.org/officeDocument/2006/relationships/image" Target="media/image426.png"/><Relationship Id="rId1741" Type="http://schemas.openxmlformats.org/officeDocument/2006/relationships/image" Target="media/image558.jpeg"/><Relationship Id="rId4897" Type="http://schemas.openxmlformats.org/officeDocument/2006/relationships/hyperlink" Target="https://en.wikipedia.org/wiki/Incomplete_gamma_function" TargetMode="External"/><Relationship Id="rId5948" Type="http://schemas.openxmlformats.org/officeDocument/2006/relationships/image" Target="media/image1208.gif"/><Relationship Id="rId8354" Type="http://schemas.openxmlformats.org/officeDocument/2006/relationships/hyperlink" Target="https://en.wikipedia.org/wiki/John_the_Baptist" TargetMode="External"/><Relationship Id="rId33" Type="http://schemas.openxmlformats.org/officeDocument/2006/relationships/hyperlink" Target="https://powerlisting.fandom.com/wiki/Biophysical_Possession" TargetMode="External"/><Relationship Id="rId3499" Type="http://schemas.openxmlformats.org/officeDocument/2006/relationships/hyperlink" Target="https://en.wikipedia.org/wiki/Voiced_dental_plosive" TargetMode="External"/><Relationship Id="rId7370" Type="http://schemas.openxmlformats.org/officeDocument/2006/relationships/hyperlink" Target="https://en.wikipedia.org/wiki/Uriel" TargetMode="External"/><Relationship Id="rId8007" Type="http://schemas.openxmlformats.org/officeDocument/2006/relationships/hyperlink" Target="https://en.wikipedia.org/wiki/Template:Islam" TargetMode="External"/><Relationship Id="rId8421" Type="http://schemas.openxmlformats.org/officeDocument/2006/relationships/hyperlink" Target="https://en.wikipedia.org/wiki/Nsab" TargetMode="External"/><Relationship Id="rId3566" Type="http://schemas.openxmlformats.org/officeDocument/2006/relationships/hyperlink" Target="https://en.wikipedia.org/wiki/John_Dee_(mathematician)" TargetMode="External"/><Relationship Id="rId4964" Type="http://schemas.openxmlformats.org/officeDocument/2006/relationships/hyperlink" Target="https://en.wikipedia.org/wiki/Electromagnetics" TargetMode="External"/><Relationship Id="rId7023" Type="http://schemas.openxmlformats.org/officeDocument/2006/relationships/hyperlink" Target="https://en.wikipedia.org/wiki/Pope_Benedict_XV" TargetMode="External"/><Relationship Id="rId487" Type="http://schemas.openxmlformats.org/officeDocument/2006/relationships/image" Target="media/image158.jpeg"/><Relationship Id="rId2168" Type="http://schemas.openxmlformats.org/officeDocument/2006/relationships/hyperlink" Target="https://powerlisting.fandom.com/wiki/Tidal_Wave_Generation" TargetMode="External"/><Relationship Id="rId3219" Type="http://schemas.openxmlformats.org/officeDocument/2006/relationships/hyperlink" Target="https://en.wikipedia.org/wiki/1_(number)" TargetMode="External"/><Relationship Id="rId3980" Type="http://schemas.openxmlformats.org/officeDocument/2006/relationships/hyperlink" Target="https://en.wikipedia.org/w/index.php?title=De_with_dot_below&amp;action=edit&amp;redlink=1" TargetMode="External"/><Relationship Id="rId4617" Type="http://schemas.openxmlformats.org/officeDocument/2006/relationships/hyperlink" Target="https://en.wikipedia.org/wiki/Old_Norse_language" TargetMode="External"/><Relationship Id="rId1184" Type="http://schemas.openxmlformats.org/officeDocument/2006/relationships/hyperlink" Target="https://powerlisting.fandom.com/wiki/Coral_Generation" TargetMode="External"/><Relationship Id="rId2582" Type="http://schemas.openxmlformats.org/officeDocument/2006/relationships/hyperlink" Target="https://powerlisting.fandom.com/wiki/Zenith_Form" TargetMode="External"/><Relationship Id="rId3633" Type="http://schemas.openxmlformats.org/officeDocument/2006/relationships/hyperlink" Target="https://en.wikipedia.org/wiki/Voiced_alveolar_fricative" TargetMode="External"/><Relationship Id="rId6789" Type="http://schemas.openxmlformats.org/officeDocument/2006/relationships/hyperlink" Target="https://en.wikipedia.org/wiki/File:Lion-faced_deity.jpg" TargetMode="External"/><Relationship Id="rId554" Type="http://schemas.openxmlformats.org/officeDocument/2006/relationships/hyperlink" Target="https://powerlisting.fandom.com/wiki/Divine_Resurrection" TargetMode="External"/><Relationship Id="rId2235" Type="http://schemas.openxmlformats.org/officeDocument/2006/relationships/image" Target="media/image714.jpeg"/><Relationship Id="rId3700" Type="http://schemas.openxmlformats.org/officeDocument/2006/relationships/hyperlink" Target="https://en.wikipedia.org/wiki/Letter_(alphabet)" TargetMode="External"/><Relationship Id="rId6856" Type="http://schemas.openxmlformats.org/officeDocument/2006/relationships/hyperlink" Target="https://en.wikipedia.org/wiki/Gabriel" TargetMode="External"/><Relationship Id="rId7907" Type="http://schemas.openxmlformats.org/officeDocument/2006/relationships/hyperlink" Target="https://en.wikipedia.org/wiki/Metatron" TargetMode="External"/><Relationship Id="rId207" Type="http://schemas.openxmlformats.org/officeDocument/2006/relationships/image" Target="media/image67.jpeg"/><Relationship Id="rId621" Type="http://schemas.openxmlformats.org/officeDocument/2006/relationships/image" Target="media/image200.jpeg"/><Relationship Id="rId1251" Type="http://schemas.openxmlformats.org/officeDocument/2006/relationships/hyperlink" Target="https://powerlisting.fandom.com/wiki/Endless_Storm" TargetMode="External"/><Relationship Id="rId2302" Type="http://schemas.openxmlformats.org/officeDocument/2006/relationships/hyperlink" Target="https://powerlisting.fandom.com/wiki/Water_Artillery" TargetMode="External"/><Relationship Id="rId5458" Type="http://schemas.openxmlformats.org/officeDocument/2006/relationships/hyperlink" Target="https://en.wikipedia.org/wiki/SARS-CoV-2_Delta_variant" TargetMode="External"/><Relationship Id="rId5872" Type="http://schemas.openxmlformats.org/officeDocument/2006/relationships/image" Target="media/image1148.gif"/><Relationship Id="rId6509" Type="http://schemas.openxmlformats.org/officeDocument/2006/relationships/hyperlink" Target="https://en.wikisource.org/wiki/The_Doctrine_and_Covenants/Section_107" TargetMode="External"/><Relationship Id="rId6923" Type="http://schemas.openxmlformats.org/officeDocument/2006/relationships/hyperlink" Target="https://en.wikipedia.org/w/index.php?title=Gabriel&amp;action=edit&amp;section=4" TargetMode="External"/><Relationship Id="rId4474" Type="http://schemas.openxmlformats.org/officeDocument/2006/relationships/hyperlink" Target="https://en.wikipedia.org/wiki/English_phonology" TargetMode="External"/><Relationship Id="rId5525" Type="http://schemas.openxmlformats.org/officeDocument/2006/relationships/hyperlink" Target="https://en.wikipedia.org/wiki/SARS-CoV-2_Delta_variant" TargetMode="External"/><Relationship Id="rId3076" Type="http://schemas.openxmlformats.org/officeDocument/2006/relationships/hyperlink" Target="https://en.wikipedia.org/wiki/Help:Special_characters" TargetMode="External"/><Relationship Id="rId3490" Type="http://schemas.openxmlformats.org/officeDocument/2006/relationships/hyperlink" Target="https://en.wikipedia.org/wiki/D" TargetMode="External"/><Relationship Id="rId4127" Type="http://schemas.openxmlformats.org/officeDocument/2006/relationships/hyperlink" Target="https://en.wikipedia.org/w/index.php?title=Zhe_with_inverted_breve&amp;action=edit&amp;redlink=1" TargetMode="External"/><Relationship Id="rId4541" Type="http://schemas.openxmlformats.org/officeDocument/2006/relationships/hyperlink" Target="https://en.wikipedia.org/wiki/Th_(digraph)" TargetMode="External"/><Relationship Id="rId7697" Type="http://schemas.openxmlformats.org/officeDocument/2006/relationships/hyperlink" Target="https://en.wikipedia.org/wiki/Shamsiel" TargetMode="External"/><Relationship Id="rId2092" Type="http://schemas.openxmlformats.org/officeDocument/2006/relationships/hyperlink" Target="https://powerlisting.fandom.com/wiki/Swamp_Mimicry" TargetMode="External"/><Relationship Id="rId3143" Type="http://schemas.openxmlformats.org/officeDocument/2006/relationships/hyperlink" Target="https://en.wikipedia.org/wiki/Byzantine_Empire" TargetMode="External"/><Relationship Id="rId6299" Type="http://schemas.openxmlformats.org/officeDocument/2006/relationships/hyperlink" Target="https://www.sefaria.org/Shabbat.152b?lang=he-en&amp;utm_source=jewishencyclopedia.com&amp;utm_medium=sefaria_linker" TargetMode="External"/><Relationship Id="rId7764" Type="http://schemas.openxmlformats.org/officeDocument/2006/relationships/hyperlink" Target="https://en.wikipedia.org/wiki/Lailah_(angel)" TargetMode="External"/><Relationship Id="rId131" Type="http://schemas.openxmlformats.org/officeDocument/2006/relationships/hyperlink" Target="https://powerlisting.fandom.com/wiki/Healing_Augmentation" TargetMode="External"/><Relationship Id="rId3210" Type="http://schemas.openxmlformats.org/officeDocument/2006/relationships/hyperlink" Target="https://en.wikipedia.org/wiki/Acute_accent" TargetMode="External"/><Relationship Id="rId6366" Type="http://schemas.openxmlformats.org/officeDocument/2006/relationships/hyperlink" Target="https://en.wikipedia.org/wiki/Book_of_Genesis" TargetMode="External"/><Relationship Id="rId6780" Type="http://schemas.openxmlformats.org/officeDocument/2006/relationships/hyperlink" Target="https://en.wikipedia.org/wiki/Destroying_angel_(Bible)" TargetMode="External"/><Relationship Id="rId7417" Type="http://schemas.openxmlformats.org/officeDocument/2006/relationships/hyperlink" Target="https://en.wikipedia.org/wiki/Phanuel_(angel)" TargetMode="External"/><Relationship Id="rId7831" Type="http://schemas.openxmlformats.org/officeDocument/2006/relationships/hyperlink" Target="https://en.wikipedia.org/wiki/Metatron" TargetMode="External"/><Relationship Id="rId2976" Type="http://schemas.openxmlformats.org/officeDocument/2006/relationships/image" Target="media/image930.jpeg"/><Relationship Id="rId5382" Type="http://schemas.openxmlformats.org/officeDocument/2006/relationships/hyperlink" Target="https://en.wikipedia.org/wiki/Clique_(graph_theory)" TargetMode="External"/><Relationship Id="rId6019" Type="http://schemas.openxmlformats.org/officeDocument/2006/relationships/image" Target="media/image1271.gif"/><Relationship Id="rId6433" Type="http://schemas.openxmlformats.org/officeDocument/2006/relationships/hyperlink" Target="https://en.wikipedia.org/wiki/Enoch" TargetMode="External"/><Relationship Id="rId948" Type="http://schemas.openxmlformats.org/officeDocument/2006/relationships/image" Target="media/image304.gif"/><Relationship Id="rId1578" Type="http://schemas.openxmlformats.org/officeDocument/2006/relationships/image" Target="media/image507.gif"/><Relationship Id="rId1992" Type="http://schemas.openxmlformats.org/officeDocument/2006/relationships/image" Target="media/image638.gif"/><Relationship Id="rId2629" Type="http://schemas.openxmlformats.org/officeDocument/2006/relationships/hyperlink" Target="https://powerlisting.fandom.com/wiki/Dream_Attacks" TargetMode="External"/><Relationship Id="rId5035" Type="http://schemas.openxmlformats.org/officeDocument/2006/relationships/hyperlink" Target="https://en.wikipedia.org/wiki/Imaginary_number" TargetMode="External"/><Relationship Id="rId6500" Type="http://schemas.openxmlformats.org/officeDocument/2006/relationships/hyperlink" Target="https://en.wikipedia.org/wiki/Noah" TargetMode="External"/><Relationship Id="rId1645" Type="http://schemas.openxmlformats.org/officeDocument/2006/relationships/hyperlink" Target="https://powerlisting.fandom.com/wiki/Merfolk_Magic" TargetMode="External"/><Relationship Id="rId4051" Type="http://schemas.openxmlformats.org/officeDocument/2006/relationships/hyperlink" Target="https://en.wikipedia.org/wiki/Ue_with_acute_(Cyrillic)" TargetMode="External"/><Relationship Id="rId5102" Type="http://schemas.openxmlformats.org/officeDocument/2006/relationships/hyperlink" Target="https://en.wikipedia.org/wiki/Expected_value" TargetMode="External"/><Relationship Id="rId8258" Type="http://schemas.openxmlformats.org/officeDocument/2006/relationships/hyperlink" Target="https://en.wikipedia.org/wiki/Powers_(angel)" TargetMode="External"/><Relationship Id="rId7274" Type="http://schemas.openxmlformats.org/officeDocument/2006/relationships/hyperlink" Target="https://www.jewishvirtuallibrary.org/esau" TargetMode="External"/><Relationship Id="rId8325" Type="http://schemas.openxmlformats.org/officeDocument/2006/relationships/hyperlink" Target="https://en.wikipedia.org/wiki/Judaism" TargetMode="External"/><Relationship Id="rId1712" Type="http://schemas.openxmlformats.org/officeDocument/2006/relationships/hyperlink" Target="https://powerlisting.fandom.com/wiki/Nature_Lordship" TargetMode="External"/><Relationship Id="rId4868" Type="http://schemas.openxmlformats.org/officeDocument/2006/relationships/hyperlink" Target="https://en.wikipedia.org/wiki/Thermodynamic_beta" TargetMode="External"/><Relationship Id="rId5919" Type="http://schemas.openxmlformats.org/officeDocument/2006/relationships/hyperlink" Target="https://en.wikipedia.org/wiki/SARS-CoV-2_Delta_variant" TargetMode="External"/><Relationship Id="rId6290" Type="http://schemas.openxmlformats.org/officeDocument/2006/relationships/hyperlink" Target="https://www.sefaria.org/Megillah.29a?lang=he-en&amp;utm_source=jewishencyclopedia.com&amp;utm_medium=sefaria_linker" TargetMode="External"/><Relationship Id="rId3884" Type="http://schemas.openxmlformats.org/officeDocument/2006/relationships/hyperlink" Target="https://en.wikipedia.org/wiki/Ukrainian_Ye" TargetMode="External"/><Relationship Id="rId4935" Type="http://schemas.openxmlformats.org/officeDocument/2006/relationships/hyperlink" Target="https://en.wikipedia.org/wiki/Receptor_(biochemistry)" TargetMode="External"/><Relationship Id="rId7341" Type="http://schemas.openxmlformats.org/officeDocument/2006/relationships/hyperlink" Target="https://en.wikipedia.org/wiki/Rabbinic_Judaism" TargetMode="External"/><Relationship Id="rId2486" Type="http://schemas.openxmlformats.org/officeDocument/2006/relationships/hyperlink" Target="https://powerlisting.fandom.com/wiki/Water_Tail" TargetMode="External"/><Relationship Id="rId3537" Type="http://schemas.openxmlformats.org/officeDocument/2006/relationships/hyperlink" Target="https://en.wikipedia.org/wiki/Major_seventh_chord" TargetMode="External"/><Relationship Id="rId3951" Type="http://schemas.openxmlformats.org/officeDocument/2006/relationships/hyperlink" Target="https://en.wikipedia.org/wiki/A_with_ring_above_(Cyrillic)" TargetMode="External"/><Relationship Id="rId458" Type="http://schemas.openxmlformats.org/officeDocument/2006/relationships/hyperlink" Target="https://powerlisting.fandom.com/wiki/Indomitable_Sloth" TargetMode="External"/><Relationship Id="rId872" Type="http://schemas.openxmlformats.org/officeDocument/2006/relationships/image" Target="media/image280.png"/><Relationship Id="rId1088" Type="http://schemas.openxmlformats.org/officeDocument/2006/relationships/image" Target="media/image347.jpeg"/><Relationship Id="rId2139" Type="http://schemas.openxmlformats.org/officeDocument/2006/relationships/hyperlink" Target="https://powerlisting.fandom.com/wiki/Tear_Generation" TargetMode="External"/><Relationship Id="rId2553" Type="http://schemas.openxmlformats.org/officeDocument/2006/relationships/image" Target="media/image813.png"/><Relationship Id="rId3604" Type="http://schemas.openxmlformats.org/officeDocument/2006/relationships/hyperlink" Target="https://en.wikipedia.org/wiki/Unicode" TargetMode="External"/><Relationship Id="rId6010" Type="http://schemas.openxmlformats.org/officeDocument/2006/relationships/image" Target="media/image1264.gif"/><Relationship Id="rId525" Type="http://schemas.openxmlformats.org/officeDocument/2006/relationships/hyperlink" Target="https://powerlisting.fandom.com/wiki/Weakness_Resistance" TargetMode="External"/><Relationship Id="rId1155" Type="http://schemas.openxmlformats.org/officeDocument/2006/relationships/hyperlink" Target="https://powerlisting.fandom.com/wiki/Coast_Creation" TargetMode="External"/><Relationship Id="rId2206" Type="http://schemas.openxmlformats.org/officeDocument/2006/relationships/hyperlink" Target="https://powerlisting.fandom.com/wiki/Underwater_Taste" TargetMode="External"/><Relationship Id="rId2620" Type="http://schemas.openxmlformats.org/officeDocument/2006/relationships/hyperlink" Target="https://powerlisting.fandom.com/wiki/Dormant_Mode" TargetMode="External"/><Relationship Id="rId5776" Type="http://schemas.openxmlformats.org/officeDocument/2006/relationships/hyperlink" Target="https://en.wikipedia.org/wiki/Public_Health_Scotland" TargetMode="External"/><Relationship Id="rId8182" Type="http://schemas.openxmlformats.org/officeDocument/2006/relationships/hyperlink" Target="https://en.wikipedia.org/wiki/Cassiel" TargetMode="External"/><Relationship Id="rId1222" Type="http://schemas.openxmlformats.org/officeDocument/2006/relationships/image" Target="media/image391.jpeg"/><Relationship Id="rId4378" Type="http://schemas.openxmlformats.org/officeDocument/2006/relationships/hyperlink" Target="https://en.wikipedia.org/wiki/D" TargetMode="External"/><Relationship Id="rId5429" Type="http://schemas.openxmlformats.org/officeDocument/2006/relationships/hyperlink" Target="https://en.wikipedia.org/wiki/Edwin_Bidwell_Wilson" TargetMode="External"/><Relationship Id="rId6827" Type="http://schemas.openxmlformats.org/officeDocument/2006/relationships/hyperlink" Target="https://en.wikipedia.org/wiki/Surah" TargetMode="External"/><Relationship Id="rId3394" Type="http://schemas.openxmlformats.org/officeDocument/2006/relationships/hyperlink" Target="https://en.wikipedia.org/wiki/Exponentiation" TargetMode="External"/><Relationship Id="rId4792" Type="http://schemas.openxmlformats.org/officeDocument/2006/relationships/hyperlink" Target="https://en.wikipedia.org/wiki/Sampi" TargetMode="External"/><Relationship Id="rId5843" Type="http://schemas.openxmlformats.org/officeDocument/2006/relationships/hyperlink" Target="https://en.wikipedia.org/wiki/SARS-CoV-2_Delta_variant" TargetMode="External"/><Relationship Id="rId3047" Type="http://schemas.openxmlformats.org/officeDocument/2006/relationships/image" Target="media/image933.jpeg"/><Relationship Id="rId4445" Type="http://schemas.openxmlformats.org/officeDocument/2006/relationships/hyperlink" Target="https://en.wikipedia.org/wiki/File:Latin_letter_%C3%90.svg" TargetMode="External"/><Relationship Id="rId5910" Type="http://schemas.openxmlformats.org/officeDocument/2006/relationships/image" Target="media/image1175.gif"/><Relationship Id="rId3461" Type="http://schemas.openxmlformats.org/officeDocument/2006/relationships/hyperlink" Target="https://en.wikipedia.org/wiki/Koppa_(letter)" TargetMode="External"/><Relationship Id="rId4512" Type="http://schemas.openxmlformats.org/officeDocument/2006/relationships/hyperlink" Target="https://en.wikipedia.org/wiki/Khmer_language" TargetMode="External"/><Relationship Id="rId7668" Type="http://schemas.openxmlformats.org/officeDocument/2006/relationships/hyperlink" Target="https://en.wikipedia.org/wiki/Adam_and_Eve" TargetMode="External"/><Relationship Id="rId382" Type="http://schemas.openxmlformats.org/officeDocument/2006/relationships/image" Target="media/image123.jpeg"/><Relationship Id="rId2063" Type="http://schemas.openxmlformats.org/officeDocument/2006/relationships/hyperlink" Target="https://powerlisting.fandom.com/wiki/Steam_Manipulation" TargetMode="External"/><Relationship Id="rId3114" Type="http://schemas.openxmlformats.org/officeDocument/2006/relationships/hyperlink" Target="https://en.wikipedia.org/wiki/File:Attic_50000.svg" TargetMode="External"/><Relationship Id="rId6684" Type="http://schemas.openxmlformats.org/officeDocument/2006/relationships/image" Target="media/image1312.jpeg"/><Relationship Id="rId7735" Type="http://schemas.openxmlformats.org/officeDocument/2006/relationships/hyperlink" Target="https://en.wikipedia.org/wiki/Lailah_(angel)" TargetMode="External"/><Relationship Id="rId2130" Type="http://schemas.openxmlformats.org/officeDocument/2006/relationships/hyperlink" Target="https://powerlisting.fandom.com/wiki/Tea_Mimicry" TargetMode="External"/><Relationship Id="rId5286" Type="http://schemas.openxmlformats.org/officeDocument/2006/relationships/hyperlink" Target="https://en.wikipedia.org/wiki/Angle" TargetMode="External"/><Relationship Id="rId6337" Type="http://schemas.openxmlformats.org/officeDocument/2006/relationships/hyperlink" Target="https://en.wikipedia.org/wiki/Anno_Mundi" TargetMode="External"/><Relationship Id="rId6751" Type="http://schemas.openxmlformats.org/officeDocument/2006/relationships/hyperlink" Target="https://en.wikipedia.org/wiki/Lilith" TargetMode="External"/><Relationship Id="rId102" Type="http://schemas.openxmlformats.org/officeDocument/2006/relationships/hyperlink" Target="https://powerlisting.fandom.com/wiki/Entity_Restoration" TargetMode="External"/><Relationship Id="rId5353" Type="http://schemas.openxmlformats.org/officeDocument/2006/relationships/hyperlink" Target="https://en.wikipedia.org/wiki/Statistical_mechanics" TargetMode="External"/><Relationship Id="rId6404" Type="http://schemas.openxmlformats.org/officeDocument/2006/relationships/hyperlink" Target="https://en.wikipedia.org/wiki/Ge%27ez" TargetMode="External"/><Relationship Id="rId7802" Type="http://schemas.openxmlformats.org/officeDocument/2006/relationships/hyperlink" Target="https://en.wikipedia.org/wiki/Metatron" TargetMode="External"/><Relationship Id="rId1896" Type="http://schemas.openxmlformats.org/officeDocument/2006/relationships/hyperlink" Target="https://powerlisting.fandom.com/wiki/Pure_Oil_Manipulation" TargetMode="External"/><Relationship Id="rId2947" Type="http://schemas.openxmlformats.org/officeDocument/2006/relationships/hyperlink" Target="https://en.wikipedia.org/wiki/Category:Numeral_systems" TargetMode="External"/><Relationship Id="rId5006" Type="http://schemas.openxmlformats.org/officeDocument/2006/relationships/hyperlink" Target="https://en.wikipedia.org/wiki/Learning_rate" TargetMode="External"/><Relationship Id="rId919" Type="http://schemas.openxmlformats.org/officeDocument/2006/relationships/image" Target="media/image295.png"/><Relationship Id="rId1549" Type="http://schemas.openxmlformats.org/officeDocument/2006/relationships/image" Target="media/image498.gif"/><Relationship Id="rId1963" Type="http://schemas.openxmlformats.org/officeDocument/2006/relationships/image" Target="media/image629.jpeg"/><Relationship Id="rId4022" Type="http://schemas.openxmlformats.org/officeDocument/2006/relationships/hyperlink" Target="https://en.wikipedia.org/wiki/O_with_tilde_(Cyrillic)" TargetMode="External"/><Relationship Id="rId5420" Type="http://schemas.openxmlformats.org/officeDocument/2006/relationships/hyperlink" Target="https://en.wikipedia.org/wiki/Nabla_symbol" TargetMode="External"/><Relationship Id="rId7178" Type="http://schemas.openxmlformats.org/officeDocument/2006/relationships/hyperlink" Target="https://en.wikipedia.org/wiki/Gabriel" TargetMode="External"/><Relationship Id="rId8576" Type="http://schemas.openxmlformats.org/officeDocument/2006/relationships/hyperlink" Target="https://en.wikipedia.org/wiki/List_of_angels_in_theology" TargetMode="External"/><Relationship Id="rId1616" Type="http://schemas.openxmlformats.org/officeDocument/2006/relationships/hyperlink" Target="https://powerlisting.fandom.com/wiki/Lunar_Constructs" TargetMode="External"/><Relationship Id="rId7592" Type="http://schemas.openxmlformats.org/officeDocument/2006/relationships/hyperlink" Target="https://en.wikipedia.org/wiki/Hebrew_language" TargetMode="External"/><Relationship Id="rId8229" Type="http://schemas.openxmlformats.org/officeDocument/2006/relationships/hyperlink" Target="https://en.wikipedia.org/wiki/Nba%E1%B9%AD" TargetMode="External"/><Relationship Id="rId8643" Type="http://schemas.openxmlformats.org/officeDocument/2006/relationships/hyperlink" Target="https://en.wikipedia.org/wiki/Christianity" TargetMode="External"/><Relationship Id="rId3788" Type="http://schemas.openxmlformats.org/officeDocument/2006/relationships/hyperlink" Target="https://en.wikipedia.org/wiki/Voiced_alveolar_implosive" TargetMode="External"/><Relationship Id="rId4839" Type="http://schemas.openxmlformats.org/officeDocument/2006/relationships/hyperlink" Target="https://en.wikipedia.org/wiki/Greek_letters_used_in_mathematics,_science,_and_engineering" TargetMode="External"/><Relationship Id="rId6194" Type="http://schemas.openxmlformats.org/officeDocument/2006/relationships/image" Target="media/image1295.jpeg"/><Relationship Id="rId7245" Type="http://schemas.openxmlformats.org/officeDocument/2006/relationships/hyperlink" Target="https://en.wikipedia.org/wiki/Barachiel" TargetMode="External"/><Relationship Id="rId3855" Type="http://schemas.openxmlformats.org/officeDocument/2006/relationships/hyperlink" Target="https://en.wikipedia.org/wiki/Decimal" TargetMode="External"/><Relationship Id="rId6261" Type="http://schemas.openxmlformats.org/officeDocument/2006/relationships/hyperlink" Target="https://www.sefaria.org/Berakhot.20b?lang=he-en&amp;utm_source=jewishencyclopedia.com&amp;utm_medium=sefaria_linker" TargetMode="External"/><Relationship Id="rId7312" Type="http://schemas.openxmlformats.org/officeDocument/2006/relationships/hyperlink" Target="https://en.wikipedia.org/wiki/Archangel" TargetMode="External"/><Relationship Id="rId776" Type="http://schemas.openxmlformats.org/officeDocument/2006/relationships/hyperlink" Target="https://powerlisting.fandom.com/wiki/Berserker_Form" TargetMode="External"/><Relationship Id="rId2457" Type="http://schemas.openxmlformats.org/officeDocument/2006/relationships/image" Target="media/image782.jpeg"/><Relationship Id="rId3508" Type="http://schemas.openxmlformats.org/officeDocument/2006/relationships/hyperlink" Target="https://en.wikipedia.org/wiki/Delta_(letter)" TargetMode="External"/><Relationship Id="rId4906" Type="http://schemas.openxmlformats.org/officeDocument/2006/relationships/hyperlink" Target="https://en.wikipedia.org/wiki/Feferman%E2%80%93Sch%C3%BCtte_ordinal" TargetMode="External"/><Relationship Id="rId429" Type="http://schemas.openxmlformats.org/officeDocument/2006/relationships/hyperlink" Target="https://powerlisting.fandom.com/wiki/Indomitable_Belief" TargetMode="External"/><Relationship Id="rId1059" Type="http://schemas.openxmlformats.org/officeDocument/2006/relationships/image" Target="media/image338.png"/><Relationship Id="rId1473" Type="http://schemas.openxmlformats.org/officeDocument/2006/relationships/image" Target="media/image473.jpeg"/><Relationship Id="rId2871" Type="http://schemas.openxmlformats.org/officeDocument/2006/relationships/image" Target="media/image909.jpeg"/><Relationship Id="rId3922" Type="http://schemas.openxmlformats.org/officeDocument/2006/relationships/hyperlink" Target="https://en.wikipedia.org/wiki/U_with_acute_(Cyrillic)" TargetMode="External"/><Relationship Id="rId8086" Type="http://schemas.openxmlformats.org/officeDocument/2006/relationships/hyperlink" Target="https://en.wikipedia.org/wiki/Seraphim" TargetMode="External"/><Relationship Id="rId843" Type="http://schemas.openxmlformats.org/officeDocument/2006/relationships/hyperlink" Target="https://powerlisting.fandom.com/wiki/Personal_Army" TargetMode="External"/><Relationship Id="rId1126" Type="http://schemas.openxmlformats.org/officeDocument/2006/relationships/hyperlink" Target="https://powerlisting.fandom.com/wiki/Cloud_Aura" TargetMode="External"/><Relationship Id="rId2524" Type="http://schemas.openxmlformats.org/officeDocument/2006/relationships/hyperlink" Target="https://powerlisting.fandom.com/wiki/Waterfall_Creation" TargetMode="External"/><Relationship Id="rId8153" Type="http://schemas.openxmlformats.org/officeDocument/2006/relationships/hyperlink" Target="https://en.wikipedia.org/wiki/Barachiel" TargetMode="External"/><Relationship Id="rId910" Type="http://schemas.openxmlformats.org/officeDocument/2006/relationships/image" Target="media/image292.png"/><Relationship Id="rId1540" Type="http://schemas.openxmlformats.org/officeDocument/2006/relationships/image" Target="media/image495.jpeg"/><Relationship Id="rId4696" Type="http://schemas.openxmlformats.org/officeDocument/2006/relationships/image" Target="media/image1091.png"/><Relationship Id="rId5747" Type="http://schemas.openxmlformats.org/officeDocument/2006/relationships/hyperlink" Target="https://en.wikipedia.org/wiki/SARS-CoV-2_Delta_variant" TargetMode="External"/><Relationship Id="rId3298" Type="http://schemas.openxmlformats.org/officeDocument/2006/relationships/image" Target="media/image984.png"/><Relationship Id="rId4349" Type="http://schemas.openxmlformats.org/officeDocument/2006/relationships/hyperlink" Target="https://en.wikipedia.org/wiki/ISO-8859-5" TargetMode="External"/><Relationship Id="rId4763" Type="http://schemas.openxmlformats.org/officeDocument/2006/relationships/hyperlink" Target="https://en.wikipedia.org/wiki/Epsilon" TargetMode="External"/><Relationship Id="rId5814" Type="http://schemas.openxmlformats.org/officeDocument/2006/relationships/hyperlink" Target="https://en.wikipedia.org/wiki/SARS-CoV-2_Delta_variant" TargetMode="External"/><Relationship Id="rId8220" Type="http://schemas.openxmlformats.org/officeDocument/2006/relationships/hyperlink" Target="https://en.wikipedia.org/wiki/Dumah_(angel)" TargetMode="External"/><Relationship Id="rId3365" Type="http://schemas.openxmlformats.org/officeDocument/2006/relationships/hyperlink" Target="https://en.wikipedia.org/wiki/70000_(number)" TargetMode="External"/><Relationship Id="rId4416" Type="http://schemas.openxmlformats.org/officeDocument/2006/relationships/hyperlink" Target="https://en.wikipedia.org/wiki/Homological_algebra" TargetMode="External"/><Relationship Id="rId4830" Type="http://schemas.openxmlformats.org/officeDocument/2006/relationships/hyperlink" Target="https://en.wikipedia.org/wiki/Greek_letters_used_in_mathematics,_science,_and_engineering" TargetMode="External"/><Relationship Id="rId7986" Type="http://schemas.openxmlformats.org/officeDocument/2006/relationships/hyperlink" Target="https://en.wikipedia.org/wiki/Michael_(archangel)" TargetMode="External"/><Relationship Id="rId286" Type="http://schemas.openxmlformats.org/officeDocument/2006/relationships/hyperlink" Target="https://powerlisting.fandom.com/wiki/Regenerative_Cocoon" TargetMode="External"/><Relationship Id="rId2381" Type="http://schemas.openxmlformats.org/officeDocument/2006/relationships/hyperlink" Target="https://powerlisting.fandom.com/wiki/Water_Energy_Manipulation" TargetMode="External"/><Relationship Id="rId3018" Type="http://schemas.openxmlformats.org/officeDocument/2006/relationships/hyperlink" Target="https://en.wikipedia.org/wiki/500_(number)" TargetMode="External"/><Relationship Id="rId3432" Type="http://schemas.openxmlformats.org/officeDocument/2006/relationships/hyperlink" Target="https://en.wikipedia.org/wiki/Greek_alphabet" TargetMode="External"/><Relationship Id="rId6588" Type="http://schemas.openxmlformats.org/officeDocument/2006/relationships/hyperlink" Target="https://en.wikipedia.org/wiki/Noah" TargetMode="External"/><Relationship Id="rId7639" Type="http://schemas.openxmlformats.org/officeDocument/2006/relationships/hyperlink" Target="https://en.wikipedia.org/wiki/Raziel_(disambiguation)" TargetMode="External"/><Relationship Id="rId353" Type="http://schemas.openxmlformats.org/officeDocument/2006/relationships/hyperlink" Target="https://powerlisting.fandom.com/wiki/Symbiotic_Regeneration" TargetMode="External"/><Relationship Id="rId2034" Type="http://schemas.openxmlformats.org/officeDocument/2006/relationships/hyperlink" Target="https://powerlisting.fandom.com/wiki/Spiritual_Water_Manipulation" TargetMode="External"/><Relationship Id="rId420" Type="http://schemas.openxmlformats.org/officeDocument/2006/relationships/hyperlink" Target="https://powerlisting.fandom.com/wiki/Flame_Shield" TargetMode="External"/><Relationship Id="rId1050" Type="http://schemas.openxmlformats.org/officeDocument/2006/relationships/image" Target="media/image335.gif"/><Relationship Id="rId2101" Type="http://schemas.openxmlformats.org/officeDocument/2006/relationships/hyperlink" Target="https://powerlisting.fandom.com/wiki/Sweat_Solidification" TargetMode="External"/><Relationship Id="rId5257" Type="http://schemas.openxmlformats.org/officeDocument/2006/relationships/hyperlink" Target="https://en.wikipedia.org/wiki/Tortuosity" TargetMode="External"/><Relationship Id="rId6655" Type="http://schemas.openxmlformats.org/officeDocument/2006/relationships/hyperlink" Target="https://en.wikipedia.org/wiki/Samael" TargetMode="External"/><Relationship Id="rId7706" Type="http://schemas.openxmlformats.org/officeDocument/2006/relationships/hyperlink" Target="https://en.wikipedia.org/wiki/Anime" TargetMode="External"/><Relationship Id="rId5671" Type="http://schemas.openxmlformats.org/officeDocument/2006/relationships/hyperlink" Target="https://en.wikipedia.org/wiki/SARS-CoV-2_Delta_variant" TargetMode="External"/><Relationship Id="rId6308" Type="http://schemas.openxmlformats.org/officeDocument/2006/relationships/hyperlink" Target="https://www.sefaria.org/Niddah.16b?lang=he-en&amp;utm_source=jewishencyclopedia.com&amp;utm_medium=sefaria_linker" TargetMode="External"/><Relationship Id="rId6722" Type="http://schemas.openxmlformats.org/officeDocument/2006/relationships/hyperlink" Target="https://en.wikipedia.org/wiki/Samael" TargetMode="External"/><Relationship Id="rId1867" Type="http://schemas.openxmlformats.org/officeDocument/2006/relationships/hyperlink" Target="https://powerlisting.fandom.com/wiki/Pressurized_Water_Manipulation" TargetMode="External"/><Relationship Id="rId2918" Type="http://schemas.openxmlformats.org/officeDocument/2006/relationships/image" Target="media/image923.jpeg"/><Relationship Id="rId4273" Type="http://schemas.openxmlformats.org/officeDocument/2006/relationships/hyperlink" Target="https://en.wikipedia.org/wiki/Char_with_high_right_breve_serif" TargetMode="External"/><Relationship Id="rId5324" Type="http://schemas.openxmlformats.org/officeDocument/2006/relationships/hyperlink" Target="https://en.wikipedia.org/wiki/Neutron_transport" TargetMode="External"/><Relationship Id="rId1934" Type="http://schemas.openxmlformats.org/officeDocument/2006/relationships/hyperlink" Target="https://powerlisting.fandom.com/wiki/Rough_Surface_Walking" TargetMode="External"/><Relationship Id="rId4340" Type="http://schemas.openxmlformats.org/officeDocument/2006/relationships/hyperlink" Target="https://en.wikipedia.org/wiki/%E2%88%82" TargetMode="External"/><Relationship Id="rId7496" Type="http://schemas.openxmlformats.org/officeDocument/2006/relationships/hyperlink" Target="https://en.wikipedia.org/wiki/Thomas_Heywood" TargetMode="External"/><Relationship Id="rId8547" Type="http://schemas.openxmlformats.org/officeDocument/2006/relationships/hyperlink" Target="https://en.wikipedia.org/wiki/Tamiel" TargetMode="External"/><Relationship Id="rId6098" Type="http://schemas.openxmlformats.org/officeDocument/2006/relationships/hyperlink" Target="https://en.wikipedia.org/wiki/SARS-CoV-2_Delta_variant" TargetMode="External"/><Relationship Id="rId7149" Type="http://schemas.openxmlformats.org/officeDocument/2006/relationships/hyperlink" Target="https://en.wikipedia.org/wiki/Nativity_of_St_John_the_Baptist" TargetMode="External"/><Relationship Id="rId7563" Type="http://schemas.openxmlformats.org/officeDocument/2006/relationships/hyperlink" Target="https://en.wikipedia.org/wiki/Hermetic_Qabalah" TargetMode="External"/><Relationship Id="rId8614" Type="http://schemas.openxmlformats.org/officeDocument/2006/relationships/hyperlink" Target="https://en.wikipedia.org/wiki/Mandaeism" TargetMode="External"/><Relationship Id="rId6165" Type="http://schemas.openxmlformats.org/officeDocument/2006/relationships/hyperlink" Target="https://www.jewishencyclopedia.com/articles/1521-angelology" TargetMode="External"/><Relationship Id="rId7216" Type="http://schemas.openxmlformats.org/officeDocument/2006/relationships/hyperlink" Target="https://en.wikipedia.org/wiki/Judaism" TargetMode="External"/><Relationship Id="rId3759" Type="http://schemas.openxmlformats.org/officeDocument/2006/relationships/hyperlink" Target="https://en.wikipedia.org/wiki/500_(number)" TargetMode="External"/><Relationship Id="rId5181" Type="http://schemas.openxmlformats.org/officeDocument/2006/relationships/hyperlink" Target="https://en.wikipedia.org/wiki/Greek_letters_used_in_mathematics,_science,_and_engineering" TargetMode="External"/><Relationship Id="rId6232" Type="http://schemas.openxmlformats.org/officeDocument/2006/relationships/hyperlink" Target="https://www.sefaria.org/Shabbat.88b?lang=he-en&amp;utm_source=jewishencyclopedia.com&amp;utm_medium=sefaria_linker" TargetMode="External"/><Relationship Id="rId7630" Type="http://schemas.openxmlformats.org/officeDocument/2006/relationships/hyperlink" Target="https://en.wikipedia.org/wiki/Greek_language" TargetMode="External"/><Relationship Id="rId2775" Type="http://schemas.openxmlformats.org/officeDocument/2006/relationships/hyperlink" Target="https://powerlisting.fandom.com/wiki/Zenith_Form" TargetMode="External"/><Relationship Id="rId3826" Type="http://schemas.openxmlformats.org/officeDocument/2006/relationships/hyperlink" Target="https://en.wikipedia.org/wiki/EBCDIC" TargetMode="External"/><Relationship Id="rId747" Type="http://schemas.openxmlformats.org/officeDocument/2006/relationships/image" Target="media/image239.gif"/><Relationship Id="rId1377" Type="http://schemas.openxmlformats.org/officeDocument/2006/relationships/image" Target="media/image442.jpeg"/><Relationship Id="rId1791" Type="http://schemas.openxmlformats.org/officeDocument/2006/relationships/hyperlink" Target="https://powerlisting.fandom.com/wiki/Oxygen_Manipulation" TargetMode="External"/><Relationship Id="rId2428" Type="http://schemas.openxmlformats.org/officeDocument/2006/relationships/hyperlink" Target="https://powerlisting.fandom.com/wiki/Water_Mimicry" TargetMode="External"/><Relationship Id="rId2842" Type="http://schemas.openxmlformats.org/officeDocument/2006/relationships/image" Target="media/image900.gif"/><Relationship Id="rId5998" Type="http://schemas.openxmlformats.org/officeDocument/2006/relationships/image" Target="media/image1253.gif"/><Relationship Id="rId83" Type="http://schemas.openxmlformats.org/officeDocument/2006/relationships/hyperlink" Target="https://powerlisting.fandom.com/wiki/Digital_Regeneration" TargetMode="External"/><Relationship Id="rId814" Type="http://schemas.openxmlformats.org/officeDocument/2006/relationships/hyperlink" Target="https://powerlisting.fandom.com/wiki/Great_Sword_Proficiency" TargetMode="External"/><Relationship Id="rId1444" Type="http://schemas.openxmlformats.org/officeDocument/2006/relationships/hyperlink" Target="https://powerlisting.fandom.com/wiki/Hydrokinetic_Intangibility" TargetMode="External"/><Relationship Id="rId8057" Type="http://schemas.openxmlformats.org/officeDocument/2006/relationships/hyperlink" Target="https://the-demonic-paradise.fandom.com/wiki/Enoch" TargetMode="External"/><Relationship Id="rId8471" Type="http://schemas.openxmlformats.org/officeDocument/2006/relationships/hyperlink" Target="https://en.wikipedia.org/wiki/Islam" TargetMode="External"/><Relationship Id="rId1511" Type="http://schemas.openxmlformats.org/officeDocument/2006/relationships/hyperlink" Target="https://powerlisting.fandom.com/wiki/Ink_Magic" TargetMode="External"/><Relationship Id="rId4667" Type="http://schemas.openxmlformats.org/officeDocument/2006/relationships/hyperlink" Target="https://en.wikipedia.org/wiki/Ef_(Cyrillic)" TargetMode="External"/><Relationship Id="rId5718" Type="http://schemas.openxmlformats.org/officeDocument/2006/relationships/hyperlink" Target="https://en.wikipedia.org/wiki/Basic_reproduction_number" TargetMode="External"/><Relationship Id="rId7073" Type="http://schemas.openxmlformats.org/officeDocument/2006/relationships/hyperlink" Target="https://en.wikipedia.org/wiki/First_Epistle_to_the_Thessalonians" TargetMode="External"/><Relationship Id="rId8124" Type="http://schemas.openxmlformats.org/officeDocument/2006/relationships/hyperlink" Target="https://en.wikipedia.org/wiki/Throne_(angel)" TargetMode="External"/><Relationship Id="rId3269" Type="http://schemas.openxmlformats.org/officeDocument/2006/relationships/hyperlink" Target="https://en.wikipedia.org/wiki/7_(number)" TargetMode="External"/><Relationship Id="rId3683" Type="http://schemas.openxmlformats.org/officeDocument/2006/relationships/hyperlink" Target="https://en.wikipedia.org/wiki/M" TargetMode="External"/><Relationship Id="rId7140" Type="http://schemas.openxmlformats.org/officeDocument/2006/relationships/hyperlink" Target="https://en.wikipedia.org/wiki/Al-Baqara" TargetMode="External"/><Relationship Id="rId2285" Type="http://schemas.openxmlformats.org/officeDocument/2006/relationships/image" Target="media/image728.gif"/><Relationship Id="rId3336" Type="http://schemas.openxmlformats.org/officeDocument/2006/relationships/hyperlink" Target="https://en.wikipedia.org/wiki/File:Greek_Gamma_02.svg" TargetMode="External"/><Relationship Id="rId4734" Type="http://schemas.openxmlformats.org/officeDocument/2006/relationships/hyperlink" Target="https://en.wikipedia.org/wiki/Einar_Haugen" TargetMode="External"/><Relationship Id="rId257" Type="http://schemas.openxmlformats.org/officeDocument/2006/relationships/hyperlink" Target="https://powerlisting.fandom.com/wiki/Recovery_Manipulation" TargetMode="External"/><Relationship Id="rId3750" Type="http://schemas.openxmlformats.org/officeDocument/2006/relationships/hyperlink" Target="https://en.wikipedia.org/wiki/D" TargetMode="External"/><Relationship Id="rId4801" Type="http://schemas.openxmlformats.org/officeDocument/2006/relationships/hyperlink" Target="https://en.wikipedia.org/wiki/Mathematics" TargetMode="External"/><Relationship Id="rId7957" Type="http://schemas.openxmlformats.org/officeDocument/2006/relationships/hyperlink" Target="https://en.wikipedia.org/wiki/Moses_ben_Jacob_Cordovero" TargetMode="External"/><Relationship Id="rId671" Type="http://schemas.openxmlformats.org/officeDocument/2006/relationships/hyperlink" Target="https://powerlisting.fandom.com/wiki/Smoke_Bolt_Projection" TargetMode="External"/><Relationship Id="rId2352" Type="http://schemas.openxmlformats.org/officeDocument/2006/relationships/hyperlink" Target="https://powerlisting.fandom.com/wiki/Water_Bullet_Projection" TargetMode="External"/><Relationship Id="rId3403" Type="http://schemas.openxmlformats.org/officeDocument/2006/relationships/hyperlink" Target="https://en.wikipedia.org/wiki/0_(number)" TargetMode="External"/><Relationship Id="rId6559" Type="http://schemas.openxmlformats.org/officeDocument/2006/relationships/hyperlink" Target="https://en.wikipedia.org/wiki/Kenan" TargetMode="External"/><Relationship Id="rId6973" Type="http://schemas.openxmlformats.org/officeDocument/2006/relationships/hyperlink" Target="https://en.wikipedia.org/wiki/Non-canonical_books_referenced_in_the_Bible" TargetMode="External"/><Relationship Id="rId324" Type="http://schemas.openxmlformats.org/officeDocument/2006/relationships/image" Target="media/image104.jpeg"/><Relationship Id="rId2005" Type="http://schemas.openxmlformats.org/officeDocument/2006/relationships/hyperlink" Target="https://powerlisting.fandom.com/wiki/Snow_Shield_Construction" TargetMode="External"/><Relationship Id="rId5575" Type="http://schemas.openxmlformats.org/officeDocument/2006/relationships/hyperlink" Target="https://en.wikipedia.org/wiki/Glycine" TargetMode="External"/><Relationship Id="rId6626" Type="http://schemas.openxmlformats.org/officeDocument/2006/relationships/hyperlink" Target="https://en.wikipedia.org/wiki/Enoch" TargetMode="External"/><Relationship Id="rId1021" Type="http://schemas.openxmlformats.org/officeDocument/2006/relationships/image" Target="media/image326.jpeg"/><Relationship Id="rId4177" Type="http://schemas.openxmlformats.org/officeDocument/2006/relationships/hyperlink" Target="https://en.wikipedia.org/wiki/Komi_Lje" TargetMode="External"/><Relationship Id="rId4591" Type="http://schemas.openxmlformats.org/officeDocument/2006/relationships/hyperlink" Target="https://en.wikipedia.org/wiki/Transcription_of_Australian_Aboriginal_languages" TargetMode="External"/><Relationship Id="rId5228" Type="http://schemas.openxmlformats.org/officeDocument/2006/relationships/hyperlink" Target="https://en.wikipedia.org/wiki/Surface_charge" TargetMode="External"/><Relationship Id="rId5642" Type="http://schemas.openxmlformats.org/officeDocument/2006/relationships/hyperlink" Target="https://en.wikipedia.org/wiki/Janssen_COVID-19_vaccine" TargetMode="External"/><Relationship Id="rId3193" Type="http://schemas.openxmlformats.org/officeDocument/2006/relationships/hyperlink" Target="https://en.wikipedia.org/wiki/File:Greek_Digamma_angular.svg" TargetMode="External"/><Relationship Id="rId4244" Type="http://schemas.openxmlformats.org/officeDocument/2006/relationships/hyperlink" Target="https://en.wikipedia.org/w/index.php?title=Kha_with_breve&amp;action=edit&amp;redlink=1" TargetMode="External"/><Relationship Id="rId1838" Type="http://schemas.openxmlformats.org/officeDocument/2006/relationships/image" Target="media/image588.png"/><Relationship Id="rId3260" Type="http://schemas.openxmlformats.org/officeDocument/2006/relationships/hyperlink" Target="https://en.wikipedia.org/wiki/6_(number)" TargetMode="External"/><Relationship Id="rId4311" Type="http://schemas.openxmlformats.org/officeDocument/2006/relationships/hyperlink" Target="https://en.wikipedia.org/wiki/Fita" TargetMode="External"/><Relationship Id="rId7467" Type="http://schemas.openxmlformats.org/officeDocument/2006/relationships/hyperlink" Target="https://en.wikipedia.org/wiki/Selaphiel" TargetMode="External"/><Relationship Id="rId181" Type="http://schemas.openxmlformats.org/officeDocument/2006/relationships/hyperlink" Target="https://powerlisting.fandom.com/wiki/Magma_Regeneration" TargetMode="External"/><Relationship Id="rId1905" Type="http://schemas.openxmlformats.org/officeDocument/2006/relationships/hyperlink" Target="https://powerlisting.fandom.com/wiki/Quicksand_Swimming" TargetMode="External"/><Relationship Id="rId6069" Type="http://schemas.openxmlformats.org/officeDocument/2006/relationships/hyperlink" Target="https://en.wikipedia.org/wiki/SARS-CoV-2_Delta_variant" TargetMode="External"/><Relationship Id="rId7881" Type="http://schemas.openxmlformats.org/officeDocument/2006/relationships/hyperlink" Target="https://en.wikipedia.org/wiki/Sefirot" TargetMode="External"/><Relationship Id="rId8518" Type="http://schemas.openxmlformats.org/officeDocument/2006/relationships/hyperlink" Target="https://en.wikipedia.org/wiki/List_of_angels_in_theology" TargetMode="External"/><Relationship Id="rId5085" Type="http://schemas.openxmlformats.org/officeDocument/2006/relationships/hyperlink" Target="https://en.wikipedia.org/wiki/Geodesy" TargetMode="External"/><Relationship Id="rId6483" Type="http://schemas.openxmlformats.org/officeDocument/2006/relationships/hyperlink" Target="https://en.wikipedia.org/wiki/Enoch" TargetMode="External"/><Relationship Id="rId7534" Type="http://schemas.openxmlformats.org/officeDocument/2006/relationships/hyperlink" Target="https://en.wikipedia.org/wiki/Uriel" TargetMode="External"/><Relationship Id="rId998" Type="http://schemas.openxmlformats.org/officeDocument/2006/relationships/hyperlink" Target="https://powerlisting.fandom.com/wiki/Alpha_Atlantean_Physiology" TargetMode="External"/><Relationship Id="rId2679" Type="http://schemas.openxmlformats.org/officeDocument/2006/relationships/hyperlink" Target="https://powerlisting.fandom.com/wiki/Dream_Manipulation" TargetMode="External"/><Relationship Id="rId6136" Type="http://schemas.openxmlformats.org/officeDocument/2006/relationships/hyperlink" Target="https://en.wikipedia.org/wiki/SARS-CoV-2_Beta_variant" TargetMode="External"/><Relationship Id="rId6550" Type="http://schemas.openxmlformats.org/officeDocument/2006/relationships/hyperlink" Target="https://en.wikipedia.org/wiki/Enoch" TargetMode="External"/><Relationship Id="rId7601" Type="http://schemas.openxmlformats.org/officeDocument/2006/relationships/hyperlink" Target="https://en.wikipedia.org/wiki/Book_of_Enoch" TargetMode="External"/><Relationship Id="rId1695" Type="http://schemas.openxmlformats.org/officeDocument/2006/relationships/hyperlink" Target="https://powerlisting.fandom.com/wiki/Munuane_Physiology" TargetMode="External"/><Relationship Id="rId2746" Type="http://schemas.openxmlformats.org/officeDocument/2006/relationships/hyperlink" Target="https://powerlisting.fandom.com/wiki/Esoteric_Dream_Manipulation" TargetMode="External"/><Relationship Id="rId5152" Type="http://schemas.openxmlformats.org/officeDocument/2006/relationships/hyperlink" Target="https://en.wikipedia.org/wiki/Plane_(mathematics)" TargetMode="External"/><Relationship Id="rId6203" Type="http://schemas.openxmlformats.org/officeDocument/2006/relationships/hyperlink" Target="https://www.sefaria.org/Chagigah.12b?lang=he-en&amp;utm_source=jewishencyclopedia.com&amp;utm_medium=sefaria_linker" TargetMode="External"/><Relationship Id="rId718" Type="http://schemas.openxmlformats.org/officeDocument/2006/relationships/hyperlink" Target="https://powerlisting.fandom.com/wiki/Smoke_Solidification" TargetMode="External"/><Relationship Id="rId1348" Type="http://schemas.openxmlformats.org/officeDocument/2006/relationships/image" Target="media/image433.jpeg"/><Relationship Id="rId1762" Type="http://schemas.openxmlformats.org/officeDocument/2006/relationships/hyperlink" Target="https://powerlisting.fandom.com/wiki/Oil_Manipulation" TargetMode="External"/><Relationship Id="rId8375" Type="http://schemas.openxmlformats.org/officeDocument/2006/relationships/hyperlink" Target="https://en.wikipedia.org/wiki/Christianity" TargetMode="External"/><Relationship Id="rId1415" Type="http://schemas.openxmlformats.org/officeDocument/2006/relationships/hyperlink" Target="https://powerlisting.fandom.com/wiki/Hydro-Telekinesis" TargetMode="External"/><Relationship Id="rId2813" Type="http://schemas.openxmlformats.org/officeDocument/2006/relationships/image" Target="media/image893.png"/><Relationship Id="rId5969" Type="http://schemas.openxmlformats.org/officeDocument/2006/relationships/image" Target="media/image1228.gif"/><Relationship Id="rId7391" Type="http://schemas.openxmlformats.org/officeDocument/2006/relationships/hyperlink" Target="https://en.wikipedia.org/wiki/Demiurge" TargetMode="External"/><Relationship Id="rId8028" Type="http://schemas.openxmlformats.org/officeDocument/2006/relationships/hyperlink" Target="https://en.wikipedia.org/wiki/Staff_of_Moses" TargetMode="External"/><Relationship Id="rId8442" Type="http://schemas.openxmlformats.org/officeDocument/2006/relationships/hyperlink" Target="https://en.wikipedia.org/wiki/Judaism" TargetMode="External"/><Relationship Id="rId54" Type="http://schemas.openxmlformats.org/officeDocument/2006/relationships/hyperlink" Target="https://powerlisting.fandom.com/wiki/Concrete_Absorption" TargetMode="External"/><Relationship Id="rId4985" Type="http://schemas.openxmlformats.org/officeDocument/2006/relationships/hyperlink" Target="https://en.wikipedia.org/wiki/Riemann_zeta_function" TargetMode="External"/><Relationship Id="rId7044" Type="http://schemas.openxmlformats.org/officeDocument/2006/relationships/hyperlink" Target="https://en.wikipedia.org/wiki/Ecumenical_Patriarch_of_Constantinople" TargetMode="External"/><Relationship Id="rId2189" Type="http://schemas.openxmlformats.org/officeDocument/2006/relationships/hyperlink" Target="https://powerlisting.fandom.com/wiki/Ultimate_Poison" TargetMode="External"/><Relationship Id="rId3587" Type="http://schemas.openxmlformats.org/officeDocument/2006/relationships/hyperlink" Target="https://en.wikipedia.org/wiki/Irish_language" TargetMode="External"/><Relationship Id="rId4638" Type="http://schemas.openxmlformats.org/officeDocument/2006/relationships/hyperlink" Target="https://en.wikipedia.org/wiki/Digraph_(orthography)" TargetMode="External"/><Relationship Id="rId6060" Type="http://schemas.openxmlformats.org/officeDocument/2006/relationships/hyperlink" Target="https://en.wikipedia.org/wiki/Indian_subcontinent" TargetMode="External"/><Relationship Id="rId3654" Type="http://schemas.openxmlformats.org/officeDocument/2006/relationships/hyperlink" Target="https://en.wikipedia.org/wiki/%E1%8E%A0" TargetMode="External"/><Relationship Id="rId4705" Type="http://schemas.openxmlformats.org/officeDocument/2006/relationships/hyperlink" Target="https://en.wikipedia.org/wiki/Sort_(typesetting)" TargetMode="External"/><Relationship Id="rId7111" Type="http://schemas.openxmlformats.org/officeDocument/2006/relationships/hyperlink" Target="https://en.wikipedia.org/wiki/Gabriel" TargetMode="External"/><Relationship Id="rId575" Type="http://schemas.openxmlformats.org/officeDocument/2006/relationships/image" Target="media/image186.png"/><Relationship Id="rId2256" Type="http://schemas.openxmlformats.org/officeDocument/2006/relationships/hyperlink" Target="https://powerlisting.fandom.com/wiki/Vapor_Embodiment" TargetMode="External"/><Relationship Id="rId2670" Type="http://schemas.openxmlformats.org/officeDocument/2006/relationships/hyperlink" Target="https://powerlisting.fandom.com/wiki/Dream_Inducement" TargetMode="External"/><Relationship Id="rId3307" Type="http://schemas.openxmlformats.org/officeDocument/2006/relationships/hyperlink" Target="https://en.wikipedia.org/wiki/File:Greek_Sampi_palaeographic_10.svg" TargetMode="External"/><Relationship Id="rId3721" Type="http://schemas.openxmlformats.org/officeDocument/2006/relationships/hyperlink" Target="https://en.wikipedia.org/wiki/D" TargetMode="External"/><Relationship Id="rId6877" Type="http://schemas.openxmlformats.org/officeDocument/2006/relationships/hyperlink" Target="https://en.wikipedia.org/wiki/Judaism" TargetMode="External"/><Relationship Id="rId7928" Type="http://schemas.openxmlformats.org/officeDocument/2006/relationships/hyperlink" Target="https://en.wikipedia.org/wiki/Metatron" TargetMode="External"/><Relationship Id="rId228" Type="http://schemas.openxmlformats.org/officeDocument/2006/relationships/image" Target="media/image74.jpeg"/><Relationship Id="rId642" Type="http://schemas.openxmlformats.org/officeDocument/2006/relationships/image" Target="media/image207.jpeg"/><Relationship Id="rId1272" Type="http://schemas.openxmlformats.org/officeDocument/2006/relationships/hyperlink" Target="https://powerlisting.fandom.com/wiki/Fertilizing_Bodily_Fluids" TargetMode="External"/><Relationship Id="rId2323" Type="http://schemas.openxmlformats.org/officeDocument/2006/relationships/image" Target="media/image740.gif"/><Relationship Id="rId5479" Type="http://schemas.openxmlformats.org/officeDocument/2006/relationships/hyperlink" Target="https://en.wikipedia.org/wiki/Timeline_of_the_COVID-19_pandemic" TargetMode="External"/><Relationship Id="rId5893" Type="http://schemas.openxmlformats.org/officeDocument/2006/relationships/hyperlink" Target="https://en.wikipedia.org/wiki/SARS-CoV-2_Delta_variant" TargetMode="External"/><Relationship Id="rId4495" Type="http://schemas.openxmlformats.org/officeDocument/2006/relationships/hyperlink" Target="https://en.wiktionary.org/wiki/bor%C3%B0um" TargetMode="External"/><Relationship Id="rId5546" Type="http://schemas.openxmlformats.org/officeDocument/2006/relationships/hyperlink" Target="https://en.wikipedia.org/wiki/Variants_of_SARS-CoV-2" TargetMode="External"/><Relationship Id="rId6944" Type="http://schemas.openxmlformats.org/officeDocument/2006/relationships/hyperlink" Target="https://en.wikipedia.org/wiki/Garden_of_Eden" TargetMode="External"/><Relationship Id="rId3097" Type="http://schemas.openxmlformats.org/officeDocument/2006/relationships/image" Target="media/image934.png"/><Relationship Id="rId4148" Type="http://schemas.openxmlformats.org/officeDocument/2006/relationships/hyperlink" Target="https://en.wikipedia.org/wiki/Shha_with_Cil_top" TargetMode="External"/><Relationship Id="rId5960" Type="http://schemas.openxmlformats.org/officeDocument/2006/relationships/image" Target="media/image1220.gif"/><Relationship Id="rId3164" Type="http://schemas.openxmlformats.org/officeDocument/2006/relationships/hyperlink" Target="https://en.wikipedia.org/wiki/Roman_Greece" TargetMode="External"/><Relationship Id="rId4562" Type="http://schemas.openxmlformats.org/officeDocument/2006/relationships/hyperlink" Target="https://en.wikipedia.org/wiki/High_German_consonant_shift" TargetMode="External"/><Relationship Id="rId5613" Type="http://schemas.openxmlformats.org/officeDocument/2006/relationships/hyperlink" Target="https://en.wikipedia.org/wiki/SARS-CoV-2_Delta_variant" TargetMode="External"/><Relationship Id="rId1809" Type="http://schemas.openxmlformats.org/officeDocument/2006/relationships/image" Target="media/image579.jpeg"/><Relationship Id="rId4215" Type="http://schemas.openxmlformats.org/officeDocument/2006/relationships/hyperlink" Target="https://en.wikipedia.org/wiki/Rha_(Cyrillic)" TargetMode="External"/><Relationship Id="rId7785" Type="http://schemas.openxmlformats.org/officeDocument/2006/relationships/hyperlink" Target="https://en.wikipedia.org/wiki/Constellations" TargetMode="External"/><Relationship Id="rId2180" Type="http://schemas.openxmlformats.org/officeDocument/2006/relationships/hyperlink" Target="https://powerlisting.fandom.com/wiki/Triton_Physiology" TargetMode="External"/><Relationship Id="rId3231" Type="http://schemas.openxmlformats.org/officeDocument/2006/relationships/hyperlink" Target="https://en.wikipedia.org/wiki/20_(number)" TargetMode="External"/><Relationship Id="rId6387" Type="http://schemas.openxmlformats.org/officeDocument/2006/relationships/hyperlink" Target="https://en.wikipedia.org/wiki/Enoch" TargetMode="External"/><Relationship Id="rId7438" Type="http://schemas.openxmlformats.org/officeDocument/2006/relationships/hyperlink" Target="https://en.wikipedia.org/wiki/John_the_Baptist" TargetMode="External"/><Relationship Id="rId7852" Type="http://schemas.openxmlformats.org/officeDocument/2006/relationships/hyperlink" Target="https://en.wikipedia.org/wiki/Metatron" TargetMode="External"/><Relationship Id="rId152" Type="http://schemas.openxmlformats.org/officeDocument/2006/relationships/hyperlink" Target="https://powerlisting.fandom.com/wiki/Intelligent_Regeneration" TargetMode="External"/><Relationship Id="rId2997" Type="http://schemas.openxmlformats.org/officeDocument/2006/relationships/hyperlink" Target="https://en.wikipedia.org/wiki/11_(number)" TargetMode="External"/><Relationship Id="rId6454" Type="http://schemas.openxmlformats.org/officeDocument/2006/relationships/hyperlink" Target="https://en.wikipedia.org/wiki/Enoch" TargetMode="External"/><Relationship Id="rId7505" Type="http://schemas.openxmlformats.org/officeDocument/2006/relationships/hyperlink" Target="https://en.wikipedia.org/wiki/Piazza_dell%27Esedra,_Rome" TargetMode="External"/><Relationship Id="rId969" Type="http://schemas.openxmlformats.org/officeDocument/2006/relationships/image" Target="media/image310.jpeg"/><Relationship Id="rId1599" Type="http://schemas.openxmlformats.org/officeDocument/2006/relationships/hyperlink" Target="https://powerlisting.fandom.com/wiki/Liquid_Movement" TargetMode="External"/><Relationship Id="rId5056" Type="http://schemas.openxmlformats.org/officeDocument/2006/relationships/hyperlink" Target="https://en.wikipedia.org/wiki/Pharmacology" TargetMode="External"/><Relationship Id="rId5470" Type="http://schemas.openxmlformats.org/officeDocument/2006/relationships/hyperlink" Target="https://en.wikipedia.org/wiki/Template:Infobox_SARS-CoV-2_Variant" TargetMode="External"/><Relationship Id="rId6107" Type="http://schemas.openxmlformats.org/officeDocument/2006/relationships/hyperlink" Target="https://en.wikipedia.org/wiki/Yoshihide_Suga" TargetMode="External"/><Relationship Id="rId6521" Type="http://schemas.openxmlformats.org/officeDocument/2006/relationships/hyperlink" Target="https://en.wikipedia.org/wiki/Enoch" TargetMode="External"/><Relationship Id="rId4072" Type="http://schemas.openxmlformats.org/officeDocument/2006/relationships/hyperlink" Target="https://en.wikipedia.org/w/index.php?title=Che_with_dot_above&amp;action=edit&amp;redlink=1" TargetMode="External"/><Relationship Id="rId5123" Type="http://schemas.openxmlformats.org/officeDocument/2006/relationships/hyperlink" Target="https://en.wikipedia.org/wiki/Mean" TargetMode="External"/><Relationship Id="rId8279" Type="http://schemas.openxmlformats.org/officeDocument/2006/relationships/hyperlink" Target="https://en.wikipedia.org/wiki/Hibil" TargetMode="External"/><Relationship Id="rId1666" Type="http://schemas.openxmlformats.org/officeDocument/2006/relationships/hyperlink" Target="https://powerlisting.fandom.com/wiki/Mud_Bestowal" TargetMode="External"/><Relationship Id="rId2717" Type="http://schemas.openxmlformats.org/officeDocument/2006/relationships/hyperlink" Target="https://powerlisting.fandom.com/wiki/Dream_Walking" TargetMode="External"/><Relationship Id="rId7295" Type="http://schemas.openxmlformats.org/officeDocument/2006/relationships/hyperlink" Target="https://www.jewishvirtuallibrary.org/spain-table-of-contents" TargetMode="External"/><Relationship Id="rId1319" Type="http://schemas.openxmlformats.org/officeDocument/2006/relationships/hyperlink" Target="https://powerlisting.fandom.com/wiki/Flood_Creation" TargetMode="External"/><Relationship Id="rId1733" Type="http://schemas.openxmlformats.org/officeDocument/2006/relationships/hyperlink" Target="https://powerlisting.fandom.com/wiki/Ocean_Communication" TargetMode="External"/><Relationship Id="rId4889" Type="http://schemas.openxmlformats.org/officeDocument/2006/relationships/hyperlink" Target="https://en.wikipedia.org/wiki/Neuroscience" TargetMode="External"/><Relationship Id="rId8346" Type="http://schemas.openxmlformats.org/officeDocument/2006/relationships/hyperlink" Target="https://en.wikipedia.org/wiki/Ancient_Canaanite_religion" TargetMode="External"/><Relationship Id="rId25" Type="http://schemas.openxmlformats.org/officeDocument/2006/relationships/image" Target="media/image7.gif"/><Relationship Id="rId1800" Type="http://schemas.openxmlformats.org/officeDocument/2006/relationships/image" Target="media/image576.png"/><Relationship Id="rId4956" Type="http://schemas.openxmlformats.org/officeDocument/2006/relationships/hyperlink" Target="https://en.wikipedia.org/wiki/Limit_(mathematics)" TargetMode="External"/><Relationship Id="rId7362" Type="http://schemas.openxmlformats.org/officeDocument/2006/relationships/hyperlink" Target="https://en.wikipedia.org/wiki/Greek_language" TargetMode="External"/><Relationship Id="rId8413" Type="http://schemas.openxmlformats.org/officeDocument/2006/relationships/hyperlink" Target="https://en.wikipedia.org/wiki/Nidbai" TargetMode="External"/><Relationship Id="rId3558" Type="http://schemas.openxmlformats.org/officeDocument/2006/relationships/hyperlink" Target="https://en.wikipedia.org/wiki/Dirac_delta_function" TargetMode="External"/><Relationship Id="rId3972" Type="http://schemas.openxmlformats.org/officeDocument/2006/relationships/hyperlink" Target="https://en.wikipedia.org/wiki/Ge_with_stroke_and_hook" TargetMode="External"/><Relationship Id="rId4609" Type="http://schemas.openxmlformats.org/officeDocument/2006/relationships/hyperlink" Target="https://en.wikipedia.org/wiki/File:Latin_letter_Thorn.svg" TargetMode="External"/><Relationship Id="rId7015" Type="http://schemas.openxmlformats.org/officeDocument/2006/relationships/hyperlink" Target="https://en.wikipedia.org/wiki/Gabriel" TargetMode="External"/><Relationship Id="rId479" Type="http://schemas.openxmlformats.org/officeDocument/2006/relationships/hyperlink" Target="https://powerlisting.fandom.com/wiki/Omni-Protection" TargetMode="External"/><Relationship Id="rId893" Type="http://schemas.openxmlformats.org/officeDocument/2006/relationships/image" Target="media/image287.jpeg"/><Relationship Id="rId2574" Type="http://schemas.openxmlformats.org/officeDocument/2006/relationships/image" Target="media/image818.gif"/><Relationship Id="rId3625" Type="http://schemas.openxmlformats.org/officeDocument/2006/relationships/hyperlink" Target="https://en.wikipedia.org/wiki/Wikipedia:Naming_conventions_(technical_restrictions)" TargetMode="External"/><Relationship Id="rId6031" Type="http://schemas.openxmlformats.org/officeDocument/2006/relationships/hyperlink" Target="https://en.wikipedia.org/wiki/SARS-CoV-2_Delta_variant" TargetMode="External"/><Relationship Id="rId546" Type="http://schemas.openxmlformats.org/officeDocument/2006/relationships/image" Target="media/image177.jpeg"/><Relationship Id="rId1176" Type="http://schemas.openxmlformats.org/officeDocument/2006/relationships/image" Target="media/image376.jpeg"/><Relationship Id="rId2227" Type="http://schemas.openxmlformats.org/officeDocument/2006/relationships/hyperlink" Target="https://powerlisting.fandom.com/wiki/Valley_Manipulation" TargetMode="External"/><Relationship Id="rId960" Type="http://schemas.openxmlformats.org/officeDocument/2006/relationships/image" Target="media/image308.jpeg"/><Relationship Id="rId1243" Type="http://schemas.openxmlformats.org/officeDocument/2006/relationships/image" Target="media/image398.png"/><Relationship Id="rId1590" Type="http://schemas.openxmlformats.org/officeDocument/2006/relationships/hyperlink" Target="https://powerlisting.fandom.com/wiki/Liquid_Magic" TargetMode="External"/><Relationship Id="rId2641" Type="http://schemas.openxmlformats.org/officeDocument/2006/relationships/hyperlink" Target="https://powerlisting.fandom.com/wiki/Dream_Creation" TargetMode="External"/><Relationship Id="rId4399" Type="http://schemas.openxmlformats.org/officeDocument/2006/relationships/hyperlink" Target="https://en.wikipedia.org/wiki/%E2%88%82" TargetMode="External"/><Relationship Id="rId5797" Type="http://schemas.openxmlformats.org/officeDocument/2006/relationships/image" Target="media/image1105.gif"/><Relationship Id="rId6848" Type="http://schemas.openxmlformats.org/officeDocument/2006/relationships/hyperlink" Target="https://en.wikipedia.org/wiki/Raphael_(archangel)" TargetMode="External"/><Relationship Id="rId8270" Type="http://schemas.openxmlformats.org/officeDocument/2006/relationships/hyperlink" Target="https://en.wikipedia.org/wiki/Harut_and_Marut" TargetMode="External"/><Relationship Id="rId613" Type="http://schemas.openxmlformats.org/officeDocument/2006/relationships/hyperlink" Target="https://powerlisting.fandom.com/wiki/Temporal_Resurrection" TargetMode="External"/><Relationship Id="rId5864" Type="http://schemas.openxmlformats.org/officeDocument/2006/relationships/image" Target="media/image1142.gif"/><Relationship Id="rId6915" Type="http://schemas.openxmlformats.org/officeDocument/2006/relationships/hyperlink" Target="https://en.wikipedia.org/wiki/Gabriel" TargetMode="External"/><Relationship Id="rId1310" Type="http://schemas.openxmlformats.org/officeDocument/2006/relationships/hyperlink" Target="https://powerlisting.fandom.com/wiki/Fishing_Mastery" TargetMode="External"/><Relationship Id="rId4466" Type="http://schemas.openxmlformats.org/officeDocument/2006/relationships/hyperlink" Target="https://en.wikipedia.org/wiki/International_Phonetic_Alphabet" TargetMode="External"/><Relationship Id="rId4880" Type="http://schemas.openxmlformats.org/officeDocument/2006/relationships/hyperlink" Target="https://en.wikipedia.org/wiki/Ecliptic_latitude" TargetMode="External"/><Relationship Id="rId5517" Type="http://schemas.openxmlformats.org/officeDocument/2006/relationships/hyperlink" Target="https://en.wikipedia.org/wiki/SARS-CoV-2_Delta_variant" TargetMode="External"/><Relationship Id="rId5931" Type="http://schemas.openxmlformats.org/officeDocument/2006/relationships/hyperlink" Target="https://en.wikipedia.org/wiki/SARS-CoV-2_Delta_variant" TargetMode="External"/><Relationship Id="rId3068" Type="http://schemas.openxmlformats.org/officeDocument/2006/relationships/hyperlink" Target="https://en.wikipedia.org/wiki/Category:Numeral_systems" TargetMode="External"/><Relationship Id="rId3482" Type="http://schemas.openxmlformats.org/officeDocument/2006/relationships/hyperlink" Target="https://en.wikipedia.org/wiki/Help:IPA/Greek" TargetMode="External"/><Relationship Id="rId4119" Type="http://schemas.openxmlformats.org/officeDocument/2006/relationships/hyperlink" Target="https://en.wikipedia.org/w/index.php?title=De_with_grave&amp;action=edit&amp;redlink=1" TargetMode="External"/><Relationship Id="rId4533" Type="http://schemas.openxmlformats.org/officeDocument/2006/relationships/hyperlink" Target="https://en.wikipedia.org/wiki/Mathematics" TargetMode="External"/><Relationship Id="rId7689" Type="http://schemas.openxmlformats.org/officeDocument/2006/relationships/hyperlink" Target="https://en.wikipedia.org/wiki/Batariel" TargetMode="External"/><Relationship Id="rId2084" Type="http://schemas.openxmlformats.org/officeDocument/2006/relationships/image" Target="media/image665.jpeg"/><Relationship Id="rId3135" Type="http://schemas.openxmlformats.org/officeDocument/2006/relationships/hyperlink" Target="https://en.wikipedia.org/wiki/Koppa_(letter)" TargetMode="External"/><Relationship Id="rId4600" Type="http://schemas.openxmlformats.org/officeDocument/2006/relationships/hyperlink" Target="https://en.wikipedia.org/wiki/Hiatus_(linguistics)" TargetMode="External"/><Relationship Id="rId7756" Type="http://schemas.openxmlformats.org/officeDocument/2006/relationships/hyperlink" Target="https://en.wikipedia.org/wiki/Halachist" TargetMode="External"/><Relationship Id="rId470" Type="http://schemas.openxmlformats.org/officeDocument/2006/relationships/hyperlink" Target="https://powerlisting.fandom.com/wiki/Mental_Resistance" TargetMode="External"/><Relationship Id="rId2151" Type="http://schemas.openxmlformats.org/officeDocument/2006/relationships/hyperlink" Target="https://powerlisting.fandom.com/wiki/Tear_Trail" TargetMode="External"/><Relationship Id="rId3202" Type="http://schemas.openxmlformats.org/officeDocument/2006/relationships/hyperlink" Target="https://en.wikipedia.org/wiki/Tau_(letter)" TargetMode="External"/><Relationship Id="rId6358" Type="http://schemas.openxmlformats.org/officeDocument/2006/relationships/hyperlink" Target="https://en.wikipedia.org/wiki/File:En-ca-Enoch.ogg" TargetMode="External"/><Relationship Id="rId7409" Type="http://schemas.openxmlformats.org/officeDocument/2006/relationships/hyperlink" Target="https://en.wikipedia.org/wiki/Oriental_Orthodox_Church" TargetMode="External"/><Relationship Id="rId123" Type="http://schemas.openxmlformats.org/officeDocument/2006/relationships/image" Target="media/image39.gif"/><Relationship Id="rId5374" Type="http://schemas.openxmlformats.org/officeDocument/2006/relationships/hyperlink" Target="https://en.wikipedia.org/wiki/Natural_number" TargetMode="External"/><Relationship Id="rId6772" Type="http://schemas.openxmlformats.org/officeDocument/2006/relationships/hyperlink" Target="https://en.wikipedia.org/wiki/Samael" TargetMode="External"/><Relationship Id="rId7823" Type="http://schemas.openxmlformats.org/officeDocument/2006/relationships/hyperlink" Target="https://en.wikipedia.org/wiki/Metatron" TargetMode="External"/><Relationship Id="rId2968" Type="http://schemas.openxmlformats.org/officeDocument/2006/relationships/hyperlink" Target="https://en.wikipedia.org/wiki/Civil_calendar" TargetMode="External"/><Relationship Id="rId5027" Type="http://schemas.openxmlformats.org/officeDocument/2006/relationships/hyperlink" Target="https://en.wikipedia.org/wiki/Watterson_estimator" TargetMode="External"/><Relationship Id="rId6425" Type="http://schemas.openxmlformats.org/officeDocument/2006/relationships/hyperlink" Target="https://en.wikipedia.org/wiki/Enoch" TargetMode="External"/><Relationship Id="rId1984" Type="http://schemas.openxmlformats.org/officeDocument/2006/relationships/hyperlink" Target="https://powerlisting.fandom.com/wiki/Slime_Solidification" TargetMode="External"/><Relationship Id="rId4390" Type="http://schemas.openxmlformats.org/officeDocument/2006/relationships/hyperlink" Target="https://en.wikipedia.org/wiki/Differential_of_a_function" TargetMode="External"/><Relationship Id="rId5441" Type="http://schemas.openxmlformats.org/officeDocument/2006/relationships/hyperlink" Target="https://en.wikipedia.org/wiki/Computer_science" TargetMode="External"/><Relationship Id="rId8597" Type="http://schemas.openxmlformats.org/officeDocument/2006/relationships/hyperlink" Target="https://en.wikipedia.org/wiki/Uthra" TargetMode="External"/><Relationship Id="rId1637" Type="http://schemas.openxmlformats.org/officeDocument/2006/relationships/hyperlink" Target="https://powerlisting.fandom.com/wiki/Melanokinetic_Constructs" TargetMode="External"/><Relationship Id="rId4043" Type="http://schemas.openxmlformats.org/officeDocument/2006/relationships/hyperlink" Target="https://en.wikipedia.org/wiki/Tje" TargetMode="External"/><Relationship Id="rId7199" Type="http://schemas.openxmlformats.org/officeDocument/2006/relationships/hyperlink" Target="https://en.wikipedia.org/wiki/Gabriel" TargetMode="External"/><Relationship Id="rId1704" Type="http://schemas.openxmlformats.org/officeDocument/2006/relationships/hyperlink" Target="https://powerlisting.fandom.com/wiki/Nano-Active_Saliva" TargetMode="External"/><Relationship Id="rId4110" Type="http://schemas.openxmlformats.org/officeDocument/2006/relationships/hyperlink" Target="https://en.wikipedia.org/wiki/Ge_with_macron" TargetMode="External"/><Relationship Id="rId7266" Type="http://schemas.openxmlformats.org/officeDocument/2006/relationships/hyperlink" Target="https://www.jewishvirtuallibrary.org/hebrew" TargetMode="External"/><Relationship Id="rId7680" Type="http://schemas.openxmlformats.org/officeDocument/2006/relationships/hyperlink" Target="https://en.wikipedia.org/wiki/Raziel" TargetMode="External"/><Relationship Id="rId8317" Type="http://schemas.openxmlformats.org/officeDocument/2006/relationships/hyperlink" Target="https://en.wikipedia.org/wiki/Judaism" TargetMode="External"/><Relationship Id="rId6282" Type="http://schemas.openxmlformats.org/officeDocument/2006/relationships/hyperlink" Target="https://www.sefaria.org/Ketubot.104a?lang=he-en&amp;utm_source=jewishencyclopedia.com&amp;utm_medium=sefaria_linker" TargetMode="External"/><Relationship Id="rId7333" Type="http://schemas.openxmlformats.org/officeDocument/2006/relationships/hyperlink" Target="https://en.wikipedia.org/wiki/James_Powell_and_Sons" TargetMode="External"/><Relationship Id="rId797" Type="http://schemas.openxmlformats.org/officeDocument/2006/relationships/hyperlink" Target="https://powerlisting.fandom.com/wiki/Conquest_Empowerment" TargetMode="External"/><Relationship Id="rId2478" Type="http://schemas.openxmlformats.org/officeDocument/2006/relationships/hyperlink" Target="https://powerlisting.fandom.com/wiki/Water_Strike" TargetMode="External"/><Relationship Id="rId3876" Type="http://schemas.openxmlformats.org/officeDocument/2006/relationships/hyperlink" Target="https://en.wikipedia.org/wiki/Dje" TargetMode="External"/><Relationship Id="rId4927" Type="http://schemas.openxmlformats.org/officeDocument/2006/relationships/hyperlink" Target="https://en.wikipedia.org/wiki/Discriminant" TargetMode="External"/><Relationship Id="rId2892" Type="http://schemas.openxmlformats.org/officeDocument/2006/relationships/image" Target="media/image915.png"/><Relationship Id="rId3529" Type="http://schemas.openxmlformats.org/officeDocument/2006/relationships/hyperlink" Target="https://en.wikipedia.org/wiki/Isomer" TargetMode="External"/><Relationship Id="rId3943" Type="http://schemas.openxmlformats.org/officeDocument/2006/relationships/hyperlink" Target="https://en.wikipedia.org/wiki/E_with_acute_(Cyrillic)" TargetMode="External"/><Relationship Id="rId6002" Type="http://schemas.openxmlformats.org/officeDocument/2006/relationships/image" Target="media/image1257.gif"/><Relationship Id="rId7400" Type="http://schemas.openxmlformats.org/officeDocument/2006/relationships/hyperlink" Target="https://en.wikipedia.org/wiki/Seven_archangels" TargetMode="External"/><Relationship Id="rId864" Type="http://schemas.openxmlformats.org/officeDocument/2006/relationships/hyperlink" Target="https://powerlisting.fandom.com/wiki/Archetype:Space_Marine" TargetMode="External"/><Relationship Id="rId1494" Type="http://schemas.openxmlformats.org/officeDocument/2006/relationships/hyperlink" Target="https://powerlisting.fandom.com/wiki/Ink_Bomb_Generation" TargetMode="External"/><Relationship Id="rId2545" Type="http://schemas.openxmlformats.org/officeDocument/2006/relationships/hyperlink" Target="https://powerlisting.fandom.com/wiki/Weather_Generation" TargetMode="External"/><Relationship Id="rId517" Type="http://schemas.openxmlformats.org/officeDocument/2006/relationships/image" Target="media/image168.jpeg"/><Relationship Id="rId931" Type="http://schemas.openxmlformats.org/officeDocument/2006/relationships/hyperlink" Target="https://powerlisting.fandom.com/wiki/Absolute_Freezing" TargetMode="External"/><Relationship Id="rId1147" Type="http://schemas.openxmlformats.org/officeDocument/2006/relationships/hyperlink" Target="https://powerlisting.fandom.com/wiki/Cloud_Solidification" TargetMode="External"/><Relationship Id="rId1561" Type="http://schemas.openxmlformats.org/officeDocument/2006/relationships/image" Target="media/image502.jpeg"/><Relationship Id="rId2612" Type="http://schemas.openxmlformats.org/officeDocument/2006/relationships/hyperlink" Target="https://powerlisting.fandom.com/wiki/Daydream_Empowerment" TargetMode="External"/><Relationship Id="rId5768" Type="http://schemas.openxmlformats.org/officeDocument/2006/relationships/hyperlink" Target="https://en.wikipedia.org/wiki/SARS-CoV-2_Delta_variant" TargetMode="External"/><Relationship Id="rId6819" Type="http://schemas.openxmlformats.org/officeDocument/2006/relationships/hyperlink" Target="https://en.wikipedia.org/wiki/Oriphiel" TargetMode="External"/><Relationship Id="rId8174" Type="http://schemas.openxmlformats.org/officeDocument/2006/relationships/hyperlink" Target="https://en.wikipedia.org/wiki/Mandaeism" TargetMode="External"/><Relationship Id="rId1214" Type="http://schemas.openxmlformats.org/officeDocument/2006/relationships/hyperlink" Target="https://powerlisting.fandom.com/wiki/Disinfectant_Manipulation" TargetMode="External"/><Relationship Id="rId4784" Type="http://schemas.openxmlformats.org/officeDocument/2006/relationships/hyperlink" Target="https://en.wikipedia.org/wiki/Koppa_(letter)" TargetMode="External"/><Relationship Id="rId5835" Type="http://schemas.openxmlformats.org/officeDocument/2006/relationships/image" Target="media/image1126.gif"/><Relationship Id="rId7190" Type="http://schemas.openxmlformats.org/officeDocument/2006/relationships/hyperlink" Target="https://en.wikipedia.org/wiki/Sa%27d_ibn_Abi_Waqqas" TargetMode="External"/><Relationship Id="rId8241" Type="http://schemas.openxmlformats.org/officeDocument/2006/relationships/hyperlink" Target="https://en.wikipedia.org/wiki/Hierarchy_of_angels" TargetMode="External"/><Relationship Id="rId3386" Type="http://schemas.openxmlformats.org/officeDocument/2006/relationships/hyperlink" Target="https://en.wikipedia.org/wiki/Greek_alphabet" TargetMode="External"/><Relationship Id="rId4437" Type="http://schemas.openxmlformats.org/officeDocument/2006/relationships/hyperlink" Target="https://en.wikipedia.org/wiki/Voiceless_dental_fricative" TargetMode="External"/><Relationship Id="rId3039" Type="http://schemas.openxmlformats.org/officeDocument/2006/relationships/hyperlink" Target="https://en.wikipedia.org/wiki/Hebrew_numerals" TargetMode="External"/><Relationship Id="rId3453" Type="http://schemas.openxmlformats.org/officeDocument/2006/relationships/hyperlink" Target="https://en.wikipedia.org/wiki/Psi_(Greek)" TargetMode="External"/><Relationship Id="rId4851" Type="http://schemas.openxmlformats.org/officeDocument/2006/relationships/hyperlink" Target="https://en.wikipedia.org/wiki/Coefficient_of_thermal_expansion" TargetMode="External"/><Relationship Id="rId5902" Type="http://schemas.openxmlformats.org/officeDocument/2006/relationships/image" Target="media/image1167.gif"/><Relationship Id="rId374" Type="http://schemas.openxmlformats.org/officeDocument/2006/relationships/hyperlink" Target="https://powerlisting.fandom.com/wiki/Unobtainium_Regeneration" TargetMode="External"/><Relationship Id="rId2055" Type="http://schemas.openxmlformats.org/officeDocument/2006/relationships/hyperlink" Target="https://powerlisting.fandom.com/wiki/Steam_Beam_Emission" TargetMode="External"/><Relationship Id="rId3106" Type="http://schemas.openxmlformats.org/officeDocument/2006/relationships/hyperlink" Target="https://en.wikipedia.org/wiki/File:Greek_Mu_classical.svg" TargetMode="External"/><Relationship Id="rId4504" Type="http://schemas.openxmlformats.org/officeDocument/2006/relationships/hyperlink" Target="https://en.wikipedia.org/wiki/Faroese_language" TargetMode="External"/><Relationship Id="rId3520" Type="http://schemas.openxmlformats.org/officeDocument/2006/relationships/hyperlink" Target="https://en.wikipedia.org/wiki/Symmetric_difference" TargetMode="External"/><Relationship Id="rId6676" Type="http://schemas.openxmlformats.org/officeDocument/2006/relationships/hyperlink" Target="https://en.wikipedia.org/wiki/Israelites" TargetMode="External"/><Relationship Id="rId7727" Type="http://schemas.openxmlformats.org/officeDocument/2006/relationships/hyperlink" Target="https://en.wikipedia.org/wiki/Abraham" TargetMode="External"/><Relationship Id="rId441" Type="http://schemas.openxmlformats.org/officeDocument/2006/relationships/hyperlink" Target="https://powerlisting.fandom.com/wiki/Indomitable_Gluttony" TargetMode="External"/><Relationship Id="rId1071" Type="http://schemas.openxmlformats.org/officeDocument/2006/relationships/image" Target="media/image342.png"/><Relationship Id="rId2122" Type="http://schemas.openxmlformats.org/officeDocument/2006/relationships/image" Target="media/image677.jpeg"/><Relationship Id="rId5278" Type="http://schemas.openxmlformats.org/officeDocument/2006/relationships/hyperlink" Target="https://en.wikipedia.org/wiki/Multiplicative_inverse" TargetMode="External"/><Relationship Id="rId5692" Type="http://schemas.openxmlformats.org/officeDocument/2006/relationships/hyperlink" Target="https://en.wikipedia.org/wiki/SARS-CoV-2_Delta_variant" TargetMode="External"/><Relationship Id="rId6329" Type="http://schemas.openxmlformats.org/officeDocument/2006/relationships/hyperlink" Target="https://en.wikipedia.org/wiki/Enoch_(disambiguation)" TargetMode="External"/><Relationship Id="rId6743" Type="http://schemas.openxmlformats.org/officeDocument/2006/relationships/hyperlink" Target="https://en.wikipedia.org/wiki/Samael" TargetMode="External"/><Relationship Id="rId1888" Type="http://schemas.openxmlformats.org/officeDocument/2006/relationships/image" Target="media/image604.png"/><Relationship Id="rId2939" Type="http://schemas.openxmlformats.org/officeDocument/2006/relationships/hyperlink" Target="https://powerlisting.fandom.com/wiki/Zenith_Form" TargetMode="External"/><Relationship Id="rId4294" Type="http://schemas.openxmlformats.org/officeDocument/2006/relationships/hyperlink" Target="https://en.wikipedia.org/w/index.php?title=E_with_ogonek_(Cyrillic)&amp;action=edit&amp;redlink=1" TargetMode="External"/><Relationship Id="rId5345" Type="http://schemas.openxmlformats.org/officeDocument/2006/relationships/hyperlink" Target="https://en.wikipedia.org/wiki/Ohm_(unit)" TargetMode="External"/><Relationship Id="rId6810" Type="http://schemas.openxmlformats.org/officeDocument/2006/relationships/hyperlink" Target="https://en.wikipedia.org/wiki/Holy_Book_of_the_Great_Invisible_Spirit" TargetMode="External"/><Relationship Id="rId4361" Type="http://schemas.openxmlformats.org/officeDocument/2006/relationships/hyperlink" Target="https://en.wikipedia.org/wiki/Dd_(digraph)" TargetMode="External"/><Relationship Id="rId5412" Type="http://schemas.openxmlformats.org/officeDocument/2006/relationships/hyperlink" Target="https://en.wikipedia.org/wiki/William_Rowan_Hamilton" TargetMode="External"/><Relationship Id="rId8568" Type="http://schemas.openxmlformats.org/officeDocument/2006/relationships/hyperlink" Target="https://en.wikipedia.org/wiki/Yawar_Ziwa" TargetMode="External"/><Relationship Id="rId1955" Type="http://schemas.openxmlformats.org/officeDocument/2006/relationships/hyperlink" Target="https://powerlisting.fandom.com/wiki/Sea_Demon_Physiology" TargetMode="External"/><Relationship Id="rId4014" Type="http://schemas.openxmlformats.org/officeDocument/2006/relationships/hyperlink" Target="https://en.wikipedia.org/wiki/Superscript_En" TargetMode="External"/><Relationship Id="rId7584" Type="http://schemas.openxmlformats.org/officeDocument/2006/relationships/hyperlink" Target="https://en.wikipedia.org/wiki/Zaphkiel" TargetMode="External"/><Relationship Id="rId1608" Type="http://schemas.openxmlformats.org/officeDocument/2006/relationships/hyperlink" Target="https://powerlisting.fandom.com/wiki/Liquid_Transformation" TargetMode="External"/><Relationship Id="rId3030" Type="http://schemas.openxmlformats.org/officeDocument/2006/relationships/hyperlink" Target="https://en.wikipedia.org/wiki/100000000_(number)" TargetMode="External"/><Relationship Id="rId6186" Type="http://schemas.openxmlformats.org/officeDocument/2006/relationships/hyperlink" Target="https://www.jewishencyclopedia.com/articles/1521-angelology" TargetMode="External"/><Relationship Id="rId7237" Type="http://schemas.openxmlformats.org/officeDocument/2006/relationships/hyperlink" Target="https://en.wikipedia.org/wiki/Rose" TargetMode="External"/><Relationship Id="rId8635" Type="http://schemas.openxmlformats.org/officeDocument/2006/relationships/hyperlink" Target="https://en.wikipedia.org/wiki/Zathael" TargetMode="External"/><Relationship Id="rId7651" Type="http://schemas.openxmlformats.org/officeDocument/2006/relationships/hyperlink" Target="https://en.wikipedia.org/wiki/Chokhmah" TargetMode="External"/><Relationship Id="rId2796" Type="http://schemas.openxmlformats.org/officeDocument/2006/relationships/image" Target="media/image888.gif"/><Relationship Id="rId3847" Type="http://schemas.openxmlformats.org/officeDocument/2006/relationships/hyperlink" Target="https://en.wikipedia.org/wiki/Fingerspelling" TargetMode="External"/><Relationship Id="rId6253" Type="http://schemas.openxmlformats.org/officeDocument/2006/relationships/hyperlink" Target="https://www.sefaria.org/Shabbat.88a?lang=he-en&amp;utm_source=jewishencyclopedia.com&amp;utm_medium=sefaria_linker" TargetMode="External"/><Relationship Id="rId7304" Type="http://schemas.openxmlformats.org/officeDocument/2006/relationships/hyperlink" Target="https://en.wikipedia.org/wiki/Dagger" TargetMode="External"/><Relationship Id="rId768" Type="http://schemas.openxmlformats.org/officeDocument/2006/relationships/image" Target="media/image246.jpeg"/><Relationship Id="rId1398" Type="http://schemas.openxmlformats.org/officeDocument/2006/relationships/image" Target="media/image449.jpeg"/><Relationship Id="rId2449" Type="http://schemas.openxmlformats.org/officeDocument/2006/relationships/hyperlink" Target="https://powerlisting.fandom.com/wiki/Water_Platform_Creation" TargetMode="External"/><Relationship Id="rId2863" Type="http://schemas.openxmlformats.org/officeDocument/2006/relationships/hyperlink" Target="https://powerlisting.fandom.com/wiki/Power_Napping" TargetMode="External"/><Relationship Id="rId3914" Type="http://schemas.openxmlformats.org/officeDocument/2006/relationships/hyperlink" Target="https://en.wikipedia.org/wiki/Pe_(Cyrillic)" TargetMode="External"/><Relationship Id="rId6320" Type="http://schemas.openxmlformats.org/officeDocument/2006/relationships/hyperlink" Target="https://www.sefaria.org/Sotah.13b?lang=he-en&amp;utm_source=jewishencyclopedia.com&amp;utm_medium=sefaria_linker" TargetMode="External"/><Relationship Id="rId835" Type="http://schemas.openxmlformats.org/officeDocument/2006/relationships/hyperlink" Target="https://powerlisting.fandom.com/wiki/Military_Mastery" TargetMode="External"/><Relationship Id="rId1465" Type="http://schemas.openxmlformats.org/officeDocument/2006/relationships/hyperlink" Target="https://powerlisting.fandom.com/wiki/Hydrokinetic_Whip_Generation" TargetMode="External"/><Relationship Id="rId2516" Type="http://schemas.openxmlformats.org/officeDocument/2006/relationships/hyperlink" Target="https://powerlisting.fandom.com/wiki/Watercraft_Manipulation" TargetMode="External"/><Relationship Id="rId8078" Type="http://schemas.openxmlformats.org/officeDocument/2006/relationships/image" Target="media/image1346.jpeg"/><Relationship Id="rId8492" Type="http://schemas.openxmlformats.org/officeDocument/2006/relationships/hyperlink" Target="https://en.wikipedia.org/wiki/Judaism" TargetMode="External"/><Relationship Id="rId1118" Type="http://schemas.openxmlformats.org/officeDocument/2006/relationships/image" Target="media/image357.jpeg"/><Relationship Id="rId1532" Type="http://schemas.openxmlformats.org/officeDocument/2006/relationships/hyperlink" Target="https://powerlisting.fandom.com/wiki/Island_Creation" TargetMode="External"/><Relationship Id="rId2930" Type="http://schemas.openxmlformats.org/officeDocument/2006/relationships/image" Target="media/image927.jpeg"/><Relationship Id="rId4688" Type="http://schemas.openxmlformats.org/officeDocument/2006/relationships/hyperlink" Target="https://en.wikipedia.org/wiki/Movable_type" TargetMode="External"/><Relationship Id="rId7094" Type="http://schemas.openxmlformats.org/officeDocument/2006/relationships/hyperlink" Target="https://en.wikipedia.org/wiki/Gabriel" TargetMode="External"/><Relationship Id="rId8145" Type="http://schemas.openxmlformats.org/officeDocument/2006/relationships/hyperlink" Target="https://en.wikipedia.org/wiki/Christianity" TargetMode="External"/><Relationship Id="rId902" Type="http://schemas.openxmlformats.org/officeDocument/2006/relationships/hyperlink" Target="https://powerlisting.fandom.com/wiki/Violence_Manipulation" TargetMode="External"/><Relationship Id="rId5739" Type="http://schemas.openxmlformats.org/officeDocument/2006/relationships/hyperlink" Target="https://en.wikipedia.org/wiki/SARS-CoV-2_Delta_variant" TargetMode="External"/><Relationship Id="rId7161" Type="http://schemas.openxmlformats.org/officeDocument/2006/relationships/hyperlink" Target="https://en.wikipedia.org/wiki/Sodomites_in_Islam" TargetMode="External"/><Relationship Id="rId8212" Type="http://schemas.openxmlformats.org/officeDocument/2006/relationships/hyperlink" Target="https://en.wikipedia.org/wiki/List_of_angels_in_theology" TargetMode="External"/><Relationship Id="rId4755" Type="http://schemas.openxmlformats.org/officeDocument/2006/relationships/hyperlink" Target="https://en.wikipedia.org/wiki/Alpha" TargetMode="External"/><Relationship Id="rId5806" Type="http://schemas.openxmlformats.org/officeDocument/2006/relationships/hyperlink" Target="https://en.wikipedia.org/wiki/SARS-CoV-2_Delta_variant" TargetMode="External"/><Relationship Id="rId278" Type="http://schemas.openxmlformats.org/officeDocument/2006/relationships/hyperlink" Target="https://powerlisting.fandom.com/wiki/Regeneration_Regulation" TargetMode="External"/><Relationship Id="rId3357" Type="http://schemas.openxmlformats.org/officeDocument/2006/relationships/hyperlink" Target="https://en.wikipedia.org/wiki/6000_(number)" TargetMode="External"/><Relationship Id="rId3771" Type="http://schemas.openxmlformats.org/officeDocument/2006/relationships/hyperlink" Target="https://en.wikipedia.org/wiki/Latin_language" TargetMode="External"/><Relationship Id="rId4408" Type="http://schemas.openxmlformats.org/officeDocument/2006/relationships/hyperlink" Target="https://en.wikipedia.org/wiki/%E2%88%82" TargetMode="External"/><Relationship Id="rId4822" Type="http://schemas.openxmlformats.org/officeDocument/2006/relationships/hyperlink" Target="https://en.wikipedia.org/wiki/Greek_letters_used_in_mathematics,_science,_and_engineering" TargetMode="External"/><Relationship Id="rId7978" Type="http://schemas.openxmlformats.org/officeDocument/2006/relationships/hyperlink" Target="https://en.wikipedia.org/wiki/Tefillin" TargetMode="External"/><Relationship Id="rId692" Type="http://schemas.openxmlformats.org/officeDocument/2006/relationships/image" Target="media/image223.png"/><Relationship Id="rId2373" Type="http://schemas.openxmlformats.org/officeDocument/2006/relationships/image" Target="media/image756.png"/><Relationship Id="rId3424" Type="http://schemas.openxmlformats.org/officeDocument/2006/relationships/hyperlink" Target="https://en.wikipedia.org/wiki/Greek_numerals" TargetMode="External"/><Relationship Id="rId6994" Type="http://schemas.openxmlformats.org/officeDocument/2006/relationships/image" Target="media/image1318.jpeg"/><Relationship Id="rId345" Type="http://schemas.openxmlformats.org/officeDocument/2006/relationships/image" Target="media/image111.gif"/><Relationship Id="rId2026" Type="http://schemas.openxmlformats.org/officeDocument/2006/relationships/hyperlink" Target="https://powerlisting.fandom.com/wiki/Soup_Manipulation" TargetMode="External"/><Relationship Id="rId2440" Type="http://schemas.openxmlformats.org/officeDocument/2006/relationships/hyperlink" Target="https://powerlisting.fandom.com/wiki/Water_Negation" TargetMode="External"/><Relationship Id="rId5596" Type="http://schemas.openxmlformats.org/officeDocument/2006/relationships/hyperlink" Target="https://en.wikipedia.org/wiki/SARS-CoV-2_Delta_variant" TargetMode="External"/><Relationship Id="rId6647" Type="http://schemas.openxmlformats.org/officeDocument/2006/relationships/hyperlink" Target="https://en.wikipedia.org/wiki/Samael" TargetMode="External"/><Relationship Id="rId412" Type="http://schemas.openxmlformats.org/officeDocument/2006/relationships/image" Target="media/image133.gif"/><Relationship Id="rId1042" Type="http://schemas.openxmlformats.org/officeDocument/2006/relationships/hyperlink" Target="https://powerlisting.fandom.com/wiki/Arctic_Creation" TargetMode="External"/><Relationship Id="rId4198" Type="http://schemas.openxmlformats.org/officeDocument/2006/relationships/hyperlink" Target="https://en.wikipedia.org/wiki/O_with_open_bottom" TargetMode="External"/><Relationship Id="rId5249" Type="http://schemas.openxmlformats.org/officeDocument/2006/relationships/hyperlink" Target="https://en.wikipedia.org/wiki/Greek_letters_used_in_mathematics,_science,_and_engineering" TargetMode="External"/><Relationship Id="rId5663" Type="http://schemas.openxmlformats.org/officeDocument/2006/relationships/hyperlink" Target="https://en.wikipedia.org/wiki/SARS-CoV-2_Delta_variant" TargetMode="External"/><Relationship Id="rId4265" Type="http://schemas.openxmlformats.org/officeDocument/2006/relationships/image" Target="media/image1079.png"/><Relationship Id="rId5316" Type="http://schemas.openxmlformats.org/officeDocument/2006/relationships/hyperlink" Target="https://en.wikipedia.org/wiki/Linear_response_function" TargetMode="External"/><Relationship Id="rId6714" Type="http://schemas.openxmlformats.org/officeDocument/2006/relationships/hyperlink" Target="https://en.wikipedia.org/wiki/Michael_(archangel)" TargetMode="External"/><Relationship Id="rId1859" Type="http://schemas.openxmlformats.org/officeDocument/2006/relationships/image" Target="media/image595.jpeg"/><Relationship Id="rId5730" Type="http://schemas.openxmlformats.org/officeDocument/2006/relationships/hyperlink" Target="https://en.wikipedia.org/wiki/SARS-CoV-2_Delta_variant" TargetMode="External"/><Relationship Id="rId1926" Type="http://schemas.openxmlformats.org/officeDocument/2006/relationships/hyperlink" Target="https://powerlisting.fandom.com/wiki/Reflection_Manipulation" TargetMode="External"/><Relationship Id="rId3281" Type="http://schemas.openxmlformats.org/officeDocument/2006/relationships/image" Target="media/image977.png"/><Relationship Id="rId4332" Type="http://schemas.openxmlformats.org/officeDocument/2006/relationships/hyperlink" Target="https://en.wikipedia.org/wiki/D" TargetMode="External"/><Relationship Id="rId7488" Type="http://schemas.openxmlformats.org/officeDocument/2006/relationships/hyperlink" Target="https://en.wikipedia.org/wiki/Enoch_(ancestor_of_Noah)" TargetMode="External"/><Relationship Id="rId8539" Type="http://schemas.openxmlformats.org/officeDocument/2006/relationships/hyperlink" Target="https://en.wikipedia.org/wiki/Christianity" TargetMode="External"/><Relationship Id="rId7555" Type="http://schemas.openxmlformats.org/officeDocument/2006/relationships/hyperlink" Target="https://en.wikipedia.org/wiki/Uriel" TargetMode="External"/><Relationship Id="rId8606" Type="http://schemas.openxmlformats.org/officeDocument/2006/relationships/hyperlink" Target="https://en.wikipedia.org/wiki/Judaism" TargetMode="External"/><Relationship Id="rId3001" Type="http://schemas.openxmlformats.org/officeDocument/2006/relationships/hyperlink" Target="https://en.wikipedia.org/wiki/15_(number)" TargetMode="External"/><Relationship Id="rId6157" Type="http://schemas.openxmlformats.org/officeDocument/2006/relationships/hyperlink" Target="https://www.jewishencyclopedia.com/articles/1521-angelology" TargetMode="External"/><Relationship Id="rId6571" Type="http://schemas.openxmlformats.org/officeDocument/2006/relationships/hyperlink" Target="https://en.wikipedia.org/wiki/Lamech_(descendant_of_Cain)" TargetMode="External"/><Relationship Id="rId7208" Type="http://schemas.openxmlformats.org/officeDocument/2006/relationships/hyperlink" Target="https://en.wikipedia.org/wiki/Gabriel" TargetMode="External"/><Relationship Id="rId7622" Type="http://schemas.openxmlformats.org/officeDocument/2006/relationships/hyperlink" Target="https://en.wikipedia.org/wiki/Fallen_angel" TargetMode="External"/><Relationship Id="rId2767" Type="http://schemas.openxmlformats.org/officeDocument/2006/relationships/hyperlink" Target="https://powerlisting.fandom.com/wiki/Indomitable_Sloth" TargetMode="External"/><Relationship Id="rId5173" Type="http://schemas.openxmlformats.org/officeDocument/2006/relationships/hyperlink" Target="https://en.wikipedia.org/wiki/Angular_frequency" TargetMode="External"/><Relationship Id="rId6224" Type="http://schemas.openxmlformats.org/officeDocument/2006/relationships/hyperlink" Target="https://www.sefaria.org/Berakhot.17a?lang=he-en&amp;utm_source=jewishencyclopedia.com&amp;utm_medium=sefaria_linker" TargetMode="External"/><Relationship Id="rId739" Type="http://schemas.openxmlformats.org/officeDocument/2006/relationships/hyperlink" Target="https://powerlisting.fandom.com/wiki/Typho-Telekinesis" TargetMode="External"/><Relationship Id="rId1369" Type="http://schemas.openxmlformats.org/officeDocument/2006/relationships/hyperlink" Target="https://powerlisting.fandom.com/wiki/Geyser_Creation" TargetMode="External"/><Relationship Id="rId3818" Type="http://schemas.openxmlformats.org/officeDocument/2006/relationships/hyperlink" Target="https://en.wikipedia.org/wiki/Thurisaz" TargetMode="External"/><Relationship Id="rId5240" Type="http://schemas.openxmlformats.org/officeDocument/2006/relationships/hyperlink" Target="https://en.wikipedia.org/wiki/Time_constant" TargetMode="External"/><Relationship Id="rId8396" Type="http://schemas.openxmlformats.org/officeDocument/2006/relationships/hyperlink" Target="https://en.wikipedia.org/wiki/Christianity" TargetMode="External"/><Relationship Id="rId1783" Type="http://schemas.openxmlformats.org/officeDocument/2006/relationships/hyperlink" Target="https://powerlisting.fandom.com/wiki/Oxygen_Absorption" TargetMode="External"/><Relationship Id="rId2834" Type="http://schemas.openxmlformats.org/officeDocument/2006/relationships/hyperlink" Target="https://powerlisting.fandom.com/wiki/Oneiric_Slaying" TargetMode="External"/><Relationship Id="rId8049" Type="http://schemas.openxmlformats.org/officeDocument/2006/relationships/image" Target="media/image1344.jpeg"/><Relationship Id="rId75" Type="http://schemas.openxmlformats.org/officeDocument/2006/relationships/hyperlink" Target="https://powerlisting.fandom.com/wiki/Crystal_Absorption" TargetMode="External"/><Relationship Id="rId806" Type="http://schemas.openxmlformats.org/officeDocument/2006/relationships/image" Target="media/image258.jpeg"/><Relationship Id="rId1436" Type="http://schemas.openxmlformats.org/officeDocument/2006/relationships/hyperlink" Target="https://powerlisting.fandom.com/wiki/Hydrokinetic_Creature_Creation" TargetMode="External"/><Relationship Id="rId1850" Type="http://schemas.openxmlformats.org/officeDocument/2006/relationships/image" Target="media/image592.png"/><Relationship Id="rId2901" Type="http://schemas.openxmlformats.org/officeDocument/2006/relationships/hyperlink" Target="https://powerlisting.fandom.com/wiki/Sleep_Magic" TargetMode="External"/><Relationship Id="rId7065" Type="http://schemas.openxmlformats.org/officeDocument/2006/relationships/hyperlink" Target="https://en.wikipedia.org/wiki/Kulubi" TargetMode="External"/><Relationship Id="rId8463" Type="http://schemas.openxmlformats.org/officeDocument/2006/relationships/hyperlink" Target="https://en.wikipedia.org/wiki/Islam" TargetMode="External"/><Relationship Id="rId1503" Type="http://schemas.openxmlformats.org/officeDocument/2006/relationships/hyperlink" Target="https://powerlisting.fandom.com/wiki/Ink_Flight" TargetMode="External"/><Relationship Id="rId4659" Type="http://schemas.openxmlformats.org/officeDocument/2006/relationships/hyperlink" Target="https://en.wikipedia.org/wiki/Thorn_(letter)" TargetMode="External"/><Relationship Id="rId8116" Type="http://schemas.openxmlformats.org/officeDocument/2006/relationships/hyperlink" Target="https://en.wikipedia.org/wiki/Christianity" TargetMode="External"/><Relationship Id="rId8530" Type="http://schemas.openxmlformats.org/officeDocument/2006/relationships/hyperlink" Target="https://en.wikipedia.org/wiki/Mandaeism" TargetMode="External"/><Relationship Id="rId3675" Type="http://schemas.openxmlformats.org/officeDocument/2006/relationships/hyperlink" Target="https://en.wikipedia.org/wiki/E" TargetMode="External"/><Relationship Id="rId4726" Type="http://schemas.openxmlformats.org/officeDocument/2006/relationships/hyperlink" Target="https://en.wikipedia.org/wiki/Eth" TargetMode="External"/><Relationship Id="rId6081" Type="http://schemas.openxmlformats.org/officeDocument/2006/relationships/hyperlink" Target="https://en.wikipedia.org/wiki/SARS-CoV-2_Delta_variant" TargetMode="External"/><Relationship Id="rId7132" Type="http://schemas.openxmlformats.org/officeDocument/2006/relationships/hyperlink" Target="https://en.wikipedia.org/wiki/Gabriel" TargetMode="External"/><Relationship Id="rId596" Type="http://schemas.openxmlformats.org/officeDocument/2006/relationships/image" Target="media/image193.jpeg"/><Relationship Id="rId2277" Type="http://schemas.openxmlformats.org/officeDocument/2006/relationships/hyperlink" Target="https://powerlisting.fandom.com/wiki/Vapor_Solidification" TargetMode="External"/><Relationship Id="rId2691" Type="http://schemas.openxmlformats.org/officeDocument/2006/relationships/hyperlink" Target="https://powerlisting.fandom.com/wiki/Dream_Recall" TargetMode="External"/><Relationship Id="rId3328" Type="http://schemas.openxmlformats.org/officeDocument/2006/relationships/hyperlink" Target="https://en.wikipedia.org/wiki/100000_(number)" TargetMode="External"/><Relationship Id="rId3742" Type="http://schemas.openxmlformats.org/officeDocument/2006/relationships/hyperlink" Target="https://en.wikipedia.org/wiki/International_Phonetic_Alphabet" TargetMode="External"/><Relationship Id="rId6898" Type="http://schemas.openxmlformats.org/officeDocument/2006/relationships/hyperlink" Target="https://en.wikipedia.org/wiki/Guardian_angel" TargetMode="External"/><Relationship Id="rId249" Type="http://schemas.openxmlformats.org/officeDocument/2006/relationships/image" Target="media/image81.png"/><Relationship Id="rId663" Type="http://schemas.openxmlformats.org/officeDocument/2006/relationships/image" Target="media/image214.png"/><Relationship Id="rId1293" Type="http://schemas.openxmlformats.org/officeDocument/2006/relationships/hyperlink" Target="https://powerlisting.fandom.com/wiki/Fire_Extinguisher_Manipulation" TargetMode="External"/><Relationship Id="rId2344" Type="http://schemas.openxmlformats.org/officeDocument/2006/relationships/image" Target="media/image747.png"/><Relationship Id="rId7949" Type="http://schemas.openxmlformats.org/officeDocument/2006/relationships/hyperlink" Target="https://en.wikipedia.org/wiki/Metatron" TargetMode="External"/><Relationship Id="rId316" Type="http://schemas.openxmlformats.org/officeDocument/2006/relationships/hyperlink" Target="https://powerlisting.fandom.com/wiki/Restoration" TargetMode="External"/><Relationship Id="rId6965" Type="http://schemas.openxmlformats.org/officeDocument/2006/relationships/hyperlink" Target="https://en.wikisource.org/wiki/Bible_(King_James)/Jude" TargetMode="External"/><Relationship Id="rId730" Type="http://schemas.openxmlformats.org/officeDocument/2006/relationships/hyperlink" Target="https://powerlisting.fandom.com/wiki/Smoke_Teleportation" TargetMode="External"/><Relationship Id="rId1013" Type="http://schemas.openxmlformats.org/officeDocument/2006/relationships/hyperlink" Target="https://powerlisting.fandom.com/wiki/Animated_Reflection" TargetMode="External"/><Relationship Id="rId1360" Type="http://schemas.openxmlformats.org/officeDocument/2006/relationships/hyperlink" Target="https://powerlisting.fandom.com/wiki/Gel_Generation" TargetMode="External"/><Relationship Id="rId2411" Type="http://schemas.openxmlformats.org/officeDocument/2006/relationships/image" Target="media/image768.jpeg"/><Relationship Id="rId4169" Type="http://schemas.openxmlformats.org/officeDocument/2006/relationships/hyperlink" Target="https://en.wikipedia.org/wiki/Ka_with_circumflex" TargetMode="External"/><Relationship Id="rId5567" Type="http://schemas.openxmlformats.org/officeDocument/2006/relationships/hyperlink" Target="https://en.wikipedia.org/wiki/SARS-CoV-2_Delta_variant" TargetMode="External"/><Relationship Id="rId5981" Type="http://schemas.openxmlformats.org/officeDocument/2006/relationships/image" Target="media/image1238.gif"/><Relationship Id="rId6618" Type="http://schemas.openxmlformats.org/officeDocument/2006/relationships/hyperlink" Target="https://en.wikipedia.org/wiki/Enoch" TargetMode="External"/><Relationship Id="rId8040" Type="http://schemas.openxmlformats.org/officeDocument/2006/relationships/hyperlink" Target="https://www.jewishencyclopedia.com/articles/10736-metatron" TargetMode="External"/><Relationship Id="rId4583" Type="http://schemas.openxmlformats.org/officeDocument/2006/relationships/hyperlink" Target="https://en.wikipedia.org/wiki/Dutch_language" TargetMode="External"/><Relationship Id="rId5634" Type="http://schemas.openxmlformats.org/officeDocument/2006/relationships/hyperlink" Target="https://en.wikipedia.org/wiki/Moderna_COVID-19_vaccine" TargetMode="External"/><Relationship Id="rId3185" Type="http://schemas.openxmlformats.org/officeDocument/2006/relationships/hyperlink" Target="https://en.wikipedia.org/wiki/File:Greek_Koppa_cursive_02.svg" TargetMode="External"/><Relationship Id="rId4236" Type="http://schemas.openxmlformats.org/officeDocument/2006/relationships/hyperlink" Target="https://en.wikipedia.org/wiki/Script_U" TargetMode="External"/><Relationship Id="rId4650" Type="http://schemas.openxmlformats.org/officeDocument/2006/relationships/hyperlink" Target="https://en.wikipedia.org/wiki/Voiced_dental_fricative" TargetMode="External"/><Relationship Id="rId5701" Type="http://schemas.openxmlformats.org/officeDocument/2006/relationships/hyperlink" Target="https://en.wikipedia.org/wiki/SARS-CoV-2_Delta_variant" TargetMode="External"/><Relationship Id="rId3252" Type="http://schemas.openxmlformats.org/officeDocument/2006/relationships/hyperlink" Target="https://en.wikipedia.org/wiki/File:Greek_Nu_classical.svg" TargetMode="External"/><Relationship Id="rId4303" Type="http://schemas.openxmlformats.org/officeDocument/2006/relationships/hyperlink" Target="https://en.wikipedia.org/wiki/Yus" TargetMode="External"/><Relationship Id="rId7459" Type="http://schemas.openxmlformats.org/officeDocument/2006/relationships/hyperlink" Target="https://en.wikipedia.org/wiki/Phanuel_(angel)" TargetMode="External"/><Relationship Id="rId7873" Type="http://schemas.openxmlformats.org/officeDocument/2006/relationships/hyperlink" Target="https://en.wikipedia.org/wiki/Ancient_of_Days" TargetMode="External"/><Relationship Id="rId173" Type="http://schemas.openxmlformats.org/officeDocument/2006/relationships/hyperlink" Target="https://powerlisting.fandom.com/wiki/Lunar_Regeneration" TargetMode="External"/><Relationship Id="rId6475" Type="http://schemas.openxmlformats.org/officeDocument/2006/relationships/hyperlink" Target="https://en.wikipedia.org/wiki/Origen" TargetMode="External"/><Relationship Id="rId7526" Type="http://schemas.openxmlformats.org/officeDocument/2006/relationships/hyperlink" Target="https://en.wikipedia.org/wiki/Gabriel" TargetMode="External"/><Relationship Id="rId240" Type="http://schemas.openxmlformats.org/officeDocument/2006/relationships/image" Target="media/image78.gif"/><Relationship Id="rId5077" Type="http://schemas.openxmlformats.org/officeDocument/2006/relationships/hyperlink" Target="https://en.wikipedia.org/wiki/Queueing_theory" TargetMode="External"/><Relationship Id="rId6128" Type="http://schemas.openxmlformats.org/officeDocument/2006/relationships/hyperlink" Target="https://en.wikipedia.org/wiki/COVID-19_pandemic_in_New_Zealand" TargetMode="External"/><Relationship Id="rId7940" Type="http://schemas.openxmlformats.org/officeDocument/2006/relationships/hyperlink" Target="https://en.wikipedia.org/wiki/Tetragrammaton" TargetMode="External"/><Relationship Id="rId4093" Type="http://schemas.openxmlformats.org/officeDocument/2006/relationships/hyperlink" Target="https://en.wikipedia.org/w/index.php?title=Yu_with_diaeresis_and_acute&amp;action=edit&amp;redlink=1" TargetMode="External"/><Relationship Id="rId5144" Type="http://schemas.openxmlformats.org/officeDocument/2006/relationships/hyperlink" Target="https://en.wikipedia.org/wiki/Riemann_Xi_function" TargetMode="External"/><Relationship Id="rId5491" Type="http://schemas.openxmlformats.org/officeDocument/2006/relationships/hyperlink" Target="https://en.wikipedia.org/wiki/SARS-CoV-2_Delta_variant" TargetMode="External"/><Relationship Id="rId6542" Type="http://schemas.openxmlformats.org/officeDocument/2006/relationships/hyperlink" Target="https://en.wikipedia.org/wiki/Enoch" TargetMode="External"/><Relationship Id="rId1687" Type="http://schemas.openxmlformats.org/officeDocument/2006/relationships/hyperlink" Target="https://powerlisting.fandom.com/wiki/Mud_Transformation" TargetMode="External"/><Relationship Id="rId2738" Type="http://schemas.openxmlformats.org/officeDocument/2006/relationships/hyperlink" Target="https://powerlisting.fandom.com/wiki/Drude_Spirit_Physiology" TargetMode="External"/><Relationship Id="rId1754" Type="http://schemas.openxmlformats.org/officeDocument/2006/relationships/hyperlink" Target="https://powerlisting.fandom.com/wiki/Oil_Blast" TargetMode="External"/><Relationship Id="rId2805" Type="http://schemas.openxmlformats.org/officeDocument/2006/relationships/image" Target="media/image891.png"/><Relationship Id="rId4160" Type="http://schemas.openxmlformats.org/officeDocument/2006/relationships/hyperlink" Target="https://en.wikipedia.org/w/index.php?title=Ka_with_comma&amp;action=edit&amp;redlink=1" TargetMode="External"/><Relationship Id="rId5211" Type="http://schemas.openxmlformats.org/officeDocument/2006/relationships/hyperlink" Target="https://en.wikipedia.org/wiki/Divisor_function" TargetMode="External"/><Relationship Id="rId8367" Type="http://schemas.openxmlformats.org/officeDocument/2006/relationships/hyperlink" Target="https://en.wikipedia.org/wiki/Yazidism" TargetMode="External"/><Relationship Id="rId46" Type="http://schemas.openxmlformats.org/officeDocument/2006/relationships/image" Target="media/image14.png"/><Relationship Id="rId1407" Type="http://schemas.openxmlformats.org/officeDocument/2006/relationships/image" Target="media/image452.jpeg"/><Relationship Id="rId1821" Type="http://schemas.openxmlformats.org/officeDocument/2006/relationships/image" Target="media/image583.jpeg"/><Relationship Id="rId4977" Type="http://schemas.openxmlformats.org/officeDocument/2006/relationships/hyperlink" Target="https://en.wikipedia.org/wiki/Molar_extinction_coefficient" TargetMode="External"/><Relationship Id="rId7383" Type="http://schemas.openxmlformats.org/officeDocument/2006/relationships/hyperlink" Target="https://en.wikipedia.org/wiki/Nuriel" TargetMode="External"/><Relationship Id="rId8434" Type="http://schemas.openxmlformats.org/officeDocument/2006/relationships/hyperlink" Target="https://en.wikipedia.org/wiki/Pahaliah" TargetMode="External"/><Relationship Id="rId3579" Type="http://schemas.openxmlformats.org/officeDocument/2006/relationships/hyperlink" Target="https://en.wikipedia.org/wiki/Voltage" TargetMode="External"/><Relationship Id="rId7036" Type="http://schemas.openxmlformats.org/officeDocument/2006/relationships/hyperlink" Target="https://en.wikipedia.org/wiki/Julian_Calendar" TargetMode="External"/><Relationship Id="rId7450" Type="http://schemas.openxmlformats.org/officeDocument/2006/relationships/hyperlink" Target="https://en.wikipedia.org/wiki/Apocalypse_of_Peter" TargetMode="External"/><Relationship Id="rId8501" Type="http://schemas.openxmlformats.org/officeDocument/2006/relationships/hyperlink" Target="https://en.wikipedia.org/wiki/Sariel" TargetMode="External"/><Relationship Id="rId2595" Type="http://schemas.openxmlformats.org/officeDocument/2006/relationships/image" Target="media/image825.jpeg"/><Relationship Id="rId3993" Type="http://schemas.openxmlformats.org/officeDocument/2006/relationships/hyperlink" Target="https://en.wikipedia.org/w/index.php?title=Ze_with_dot_below&amp;action=edit&amp;redlink=1" TargetMode="External"/><Relationship Id="rId6052" Type="http://schemas.openxmlformats.org/officeDocument/2006/relationships/hyperlink" Target="https://en.wikipedia.org/wiki/Suva" TargetMode="External"/><Relationship Id="rId7103" Type="http://schemas.openxmlformats.org/officeDocument/2006/relationships/hyperlink" Target="https://en.wikipedia.org/wiki/Romanization_of_Hebrew" TargetMode="External"/><Relationship Id="rId567" Type="http://schemas.openxmlformats.org/officeDocument/2006/relationships/hyperlink" Target="https://powerlisting.fandom.com/wiki/Killing_Resurrection" TargetMode="External"/><Relationship Id="rId1197" Type="http://schemas.openxmlformats.org/officeDocument/2006/relationships/hyperlink" Target="https://powerlisting.fandom.com/wiki/Cryoscience" TargetMode="External"/><Relationship Id="rId2248" Type="http://schemas.openxmlformats.org/officeDocument/2006/relationships/hyperlink" Target="https://powerlisting.fandom.com/wiki/Vapor_Bomb_Generation" TargetMode="External"/><Relationship Id="rId3646" Type="http://schemas.openxmlformats.org/officeDocument/2006/relationships/hyperlink" Target="https://en.wikipedia.org/wiki/Delta_(letter)" TargetMode="External"/><Relationship Id="rId981" Type="http://schemas.openxmlformats.org/officeDocument/2006/relationships/image" Target="media/image314.gif"/><Relationship Id="rId2662" Type="http://schemas.openxmlformats.org/officeDocument/2006/relationships/hyperlink" Target="https://powerlisting.fandom.com/wiki/Dream_Guardianship" TargetMode="External"/><Relationship Id="rId3713" Type="http://schemas.openxmlformats.org/officeDocument/2006/relationships/hyperlink" Target="https://en.wikipedia.org/wiki/File:Capitalis_monumentalis_D.svg" TargetMode="External"/><Relationship Id="rId6869" Type="http://schemas.openxmlformats.org/officeDocument/2006/relationships/hyperlink" Target="https://en.wikipedia.org/wiki/Gabriel" TargetMode="External"/><Relationship Id="rId634" Type="http://schemas.openxmlformats.org/officeDocument/2006/relationships/hyperlink" Target="https://powerlisting.fandom.com/wiki/Magical_Smoke_Manipulation" TargetMode="External"/><Relationship Id="rId1264" Type="http://schemas.openxmlformats.org/officeDocument/2006/relationships/image" Target="media/image405.jpeg"/><Relationship Id="rId2315" Type="http://schemas.openxmlformats.org/officeDocument/2006/relationships/hyperlink" Target="https://powerlisting.fandom.com/wiki/Water_Aura" TargetMode="External"/><Relationship Id="rId5885" Type="http://schemas.openxmlformats.org/officeDocument/2006/relationships/image" Target="media/image1156.gif"/><Relationship Id="rId6936" Type="http://schemas.openxmlformats.org/officeDocument/2006/relationships/hyperlink" Target="https://en.wikipedia.org/wiki/Michael_(archangel)" TargetMode="External"/><Relationship Id="rId8291" Type="http://schemas.openxmlformats.org/officeDocument/2006/relationships/hyperlink" Target="https://en.wikipedia.org/wiki/Raphael_(archangel)" TargetMode="External"/><Relationship Id="rId701" Type="http://schemas.openxmlformats.org/officeDocument/2006/relationships/hyperlink" Target="https://powerlisting.fandom.com/wiki/Smoke_Imprisonment" TargetMode="External"/><Relationship Id="rId1331" Type="http://schemas.openxmlformats.org/officeDocument/2006/relationships/hyperlink" Target="https://powerlisting.fandom.com/wiki/Fluid_Friction_Infringement" TargetMode="External"/><Relationship Id="rId4487" Type="http://schemas.openxmlformats.org/officeDocument/2006/relationships/hyperlink" Target="https://en.wikipedia.org/wiki/Eth" TargetMode="External"/><Relationship Id="rId5538" Type="http://schemas.openxmlformats.org/officeDocument/2006/relationships/hyperlink" Target="https://en.wikipedia.org/wiki/SARS-CoV-2_Delta_variant" TargetMode="External"/><Relationship Id="rId5952" Type="http://schemas.openxmlformats.org/officeDocument/2006/relationships/image" Target="media/image1212.gif"/><Relationship Id="rId3089" Type="http://schemas.openxmlformats.org/officeDocument/2006/relationships/hyperlink" Target="https://en.wikipedia.org/wiki/Mycenaean_civilization" TargetMode="External"/><Relationship Id="rId4554" Type="http://schemas.openxmlformats.org/officeDocument/2006/relationships/hyperlink" Target="https://en.wikipedia.org/wiki/Thai_language" TargetMode="External"/><Relationship Id="rId5605" Type="http://schemas.openxmlformats.org/officeDocument/2006/relationships/hyperlink" Target="https://en.wikipedia.org/wiki/SARS-CoV-2_Beta_variant" TargetMode="External"/><Relationship Id="rId8011" Type="http://schemas.openxmlformats.org/officeDocument/2006/relationships/hyperlink" Target="https://en.wikipedia.org/wiki/Uzair" TargetMode="External"/><Relationship Id="rId3156" Type="http://schemas.openxmlformats.org/officeDocument/2006/relationships/hyperlink" Target="https://en.wikipedia.org/wiki/Sampi_(letter)" TargetMode="External"/><Relationship Id="rId4207" Type="http://schemas.openxmlformats.org/officeDocument/2006/relationships/hyperlink" Target="https://en.wikipedia.org/wiki/Pe_with_middle_hook" TargetMode="External"/><Relationship Id="rId491" Type="http://schemas.openxmlformats.org/officeDocument/2006/relationships/hyperlink" Target="https://powerlisting.fandom.com/wiki/Power_Resistance" TargetMode="External"/><Relationship Id="rId2172" Type="http://schemas.openxmlformats.org/officeDocument/2006/relationships/hyperlink" Target="https://powerlisting.fandom.com/wiki/Tornado_Mimicry" TargetMode="External"/><Relationship Id="rId3223" Type="http://schemas.openxmlformats.org/officeDocument/2006/relationships/hyperlink" Target="https://en.wikipedia.org/wiki/File:Greek_Rho_classical.svg" TargetMode="External"/><Relationship Id="rId3570" Type="http://schemas.openxmlformats.org/officeDocument/2006/relationships/hyperlink" Target="https://en.wikipedia.org/wiki/Astronomy" TargetMode="External"/><Relationship Id="rId4621" Type="http://schemas.openxmlformats.org/officeDocument/2006/relationships/hyperlink" Target="https://en.wikipedia.org/wiki/Voiced_alveolar_fricative" TargetMode="External"/><Relationship Id="rId6379" Type="http://schemas.openxmlformats.org/officeDocument/2006/relationships/hyperlink" Target="https://en.wikipedia.org/wiki/Saint" TargetMode="External"/><Relationship Id="rId7777" Type="http://schemas.openxmlformats.org/officeDocument/2006/relationships/hyperlink" Target="https://en.wikipedia.org/wiki/Imperial_Aramaic_language" TargetMode="External"/><Relationship Id="rId144" Type="http://schemas.openxmlformats.org/officeDocument/2006/relationships/image" Target="media/image46.gif"/><Relationship Id="rId6793" Type="http://schemas.openxmlformats.org/officeDocument/2006/relationships/hyperlink" Target="https://en.wikipedia.org/wiki/On_the_Origin_of_the_World" TargetMode="External"/><Relationship Id="rId7844" Type="http://schemas.openxmlformats.org/officeDocument/2006/relationships/hyperlink" Target="https://en.wikipedia.org/wiki/Metatron" TargetMode="External"/><Relationship Id="rId2989" Type="http://schemas.openxmlformats.org/officeDocument/2006/relationships/hyperlink" Target="https://en.wikipedia.org/wiki/3_(number)" TargetMode="External"/><Relationship Id="rId5395" Type="http://schemas.openxmlformats.org/officeDocument/2006/relationships/hyperlink" Target="https://en.wikipedia.org/wiki/Nabla_symbol" TargetMode="External"/><Relationship Id="rId6446" Type="http://schemas.openxmlformats.org/officeDocument/2006/relationships/hyperlink" Target="https://en.wikipedia.org/wiki/Gospel_of_Luke" TargetMode="External"/><Relationship Id="rId6860" Type="http://schemas.openxmlformats.org/officeDocument/2006/relationships/hyperlink" Target="https://en.wikipedia.org/wiki/Gabriel" TargetMode="External"/><Relationship Id="rId7911" Type="http://schemas.openxmlformats.org/officeDocument/2006/relationships/hyperlink" Target="https://en.wikipedia.org/wiki/Metatron" TargetMode="External"/><Relationship Id="rId211" Type="http://schemas.openxmlformats.org/officeDocument/2006/relationships/hyperlink" Target="https://powerlisting.fandom.com/wiki/Organ_Restoration" TargetMode="External"/><Relationship Id="rId5048" Type="http://schemas.openxmlformats.org/officeDocument/2006/relationships/hyperlink" Target="https://en.wikipedia.org/wiki/Dielectric_constant" TargetMode="External"/><Relationship Id="rId5462" Type="http://schemas.openxmlformats.org/officeDocument/2006/relationships/hyperlink" Target="https://en.wikipedia.org/wiki/SARS-CoV-2_Delta_variant" TargetMode="External"/><Relationship Id="rId6513" Type="http://schemas.openxmlformats.org/officeDocument/2006/relationships/hyperlink" Target="https://en.wikipedia.org/wiki/Idris_(prophet)" TargetMode="External"/><Relationship Id="rId1658" Type="http://schemas.openxmlformats.org/officeDocument/2006/relationships/image" Target="media/image531.jpeg"/><Relationship Id="rId2709" Type="http://schemas.openxmlformats.org/officeDocument/2006/relationships/hyperlink" Target="https://powerlisting.fandom.com/wiki/Dream_Symbiosis" TargetMode="External"/><Relationship Id="rId4064" Type="http://schemas.openxmlformats.org/officeDocument/2006/relationships/hyperlink" Target="https://en.wikipedia.org/wiki/Te_Tse_(Cyrillic)" TargetMode="External"/><Relationship Id="rId5115" Type="http://schemas.openxmlformats.org/officeDocument/2006/relationships/hyperlink" Target="https://en.wikipedia.org/wiki/Electromagnetics" TargetMode="External"/><Relationship Id="rId3080" Type="http://schemas.openxmlformats.org/officeDocument/2006/relationships/hyperlink" Target="https://en.wikipedia.org/wiki/Greek_alphabet" TargetMode="External"/><Relationship Id="rId4131" Type="http://schemas.openxmlformats.org/officeDocument/2006/relationships/image" Target="media/image1062.png"/><Relationship Id="rId7287" Type="http://schemas.openxmlformats.org/officeDocument/2006/relationships/hyperlink" Target="https://www.jewishvirtuallibrary.org/isaac" TargetMode="External"/><Relationship Id="rId8338" Type="http://schemas.openxmlformats.org/officeDocument/2006/relationships/hyperlink" Target="https://en.wikipedia.org/wiki/Christianity" TargetMode="External"/><Relationship Id="rId1725" Type="http://schemas.openxmlformats.org/officeDocument/2006/relationships/hyperlink" Target="https://powerlisting.fandom.com/wiki/Nokken_Physiology" TargetMode="External"/><Relationship Id="rId7354" Type="http://schemas.openxmlformats.org/officeDocument/2006/relationships/hyperlink" Target="https://en.wikipedia.org/wiki/Uriel" TargetMode="External"/><Relationship Id="rId17" Type="http://schemas.openxmlformats.org/officeDocument/2006/relationships/hyperlink" Target="https://powerlisting.fandom.com/wiki/Aerokinetic_Regeneration" TargetMode="External"/><Relationship Id="rId3897" Type="http://schemas.openxmlformats.org/officeDocument/2006/relationships/hyperlink" Target="https://en.wikipedia.org/wiki/I_with_grave_(Cyrillic)" TargetMode="External"/><Relationship Id="rId4948" Type="http://schemas.openxmlformats.org/officeDocument/2006/relationships/hyperlink" Target="https://en.wikipedia.org/wiki/Astronomy" TargetMode="External"/><Relationship Id="rId7007" Type="http://schemas.openxmlformats.org/officeDocument/2006/relationships/hyperlink" Target="https://en.wikipedia.org/wiki/Palazzo_Ducale" TargetMode="External"/><Relationship Id="rId8405" Type="http://schemas.openxmlformats.org/officeDocument/2006/relationships/hyperlink" Target="https://en.wikipedia.org/wiki/Nbat" TargetMode="External"/><Relationship Id="rId2499" Type="http://schemas.openxmlformats.org/officeDocument/2006/relationships/hyperlink" Target="https://powerlisting.fandom.com/wiki/Water_Vortex_Creation" TargetMode="External"/><Relationship Id="rId3964" Type="http://schemas.openxmlformats.org/officeDocument/2006/relationships/hyperlink" Target="https://en.wikipedia.org/wiki/Ge_with_caron" TargetMode="External"/><Relationship Id="rId6370" Type="http://schemas.openxmlformats.org/officeDocument/2006/relationships/hyperlink" Target="https://en.wikipedia.org/wiki/Enoch" TargetMode="External"/><Relationship Id="rId7421" Type="http://schemas.openxmlformats.org/officeDocument/2006/relationships/image" Target="media/image1330.jpeg"/><Relationship Id="rId1" Type="http://schemas.openxmlformats.org/officeDocument/2006/relationships/numbering" Target="numbering.xml"/><Relationship Id="rId885" Type="http://schemas.openxmlformats.org/officeDocument/2006/relationships/hyperlink" Target="https://powerlisting.fandom.com/wiki/Tactical_Genius" TargetMode="External"/><Relationship Id="rId2566" Type="http://schemas.openxmlformats.org/officeDocument/2006/relationships/hyperlink" Target="https://powerlisting.fandom.com/wiki/Wetland_Magic" TargetMode="External"/><Relationship Id="rId2980" Type="http://schemas.openxmlformats.org/officeDocument/2006/relationships/image" Target="media/image931.jpeg"/><Relationship Id="rId3617" Type="http://schemas.openxmlformats.org/officeDocument/2006/relationships/hyperlink" Target="https://en.wikipedia.org/wiki/Down_quark" TargetMode="External"/><Relationship Id="rId6023" Type="http://schemas.openxmlformats.org/officeDocument/2006/relationships/image" Target="media/image1275.gif"/><Relationship Id="rId538" Type="http://schemas.openxmlformats.org/officeDocument/2006/relationships/hyperlink" Target="https://powerlisting.fandom.com/wiki/Ash_Resurrection" TargetMode="External"/><Relationship Id="rId952" Type="http://schemas.openxmlformats.org/officeDocument/2006/relationships/hyperlink" Target="https://powerlisting.fandom.com/wiki/Acid_Manipulation" TargetMode="External"/><Relationship Id="rId1168" Type="http://schemas.openxmlformats.org/officeDocument/2006/relationships/hyperlink" Target="https://powerlisting.fandom.com/wiki/Conceptual_Ice_Manipulation" TargetMode="External"/><Relationship Id="rId1582" Type="http://schemas.openxmlformats.org/officeDocument/2006/relationships/hyperlink" Target="https://powerlisting.fandom.com/wiki/Liquid_Fire_Manipulation" TargetMode="External"/><Relationship Id="rId2219" Type="http://schemas.openxmlformats.org/officeDocument/2006/relationships/hyperlink" Target="https://powerlisting.fandom.com/wiki/Underwater-Lightning_Manipulation" TargetMode="External"/><Relationship Id="rId2633" Type="http://schemas.openxmlformats.org/officeDocument/2006/relationships/hyperlink" Target="https://powerlisting.fandom.com/wiki/Dream_Communication" TargetMode="External"/><Relationship Id="rId5789" Type="http://schemas.openxmlformats.org/officeDocument/2006/relationships/hyperlink" Target="https://en.wikipedia.org/wiki/SARS-CoV-2_Delta_variant" TargetMode="External"/><Relationship Id="rId8195" Type="http://schemas.openxmlformats.org/officeDocument/2006/relationships/hyperlink" Target="https://en.wikipedia.org/wiki/List_of_angels_in_theology" TargetMode="External"/><Relationship Id="rId605" Type="http://schemas.openxmlformats.org/officeDocument/2006/relationships/hyperlink" Target="https://powerlisting.fandom.com/wiki/Resurrection_Slash" TargetMode="External"/><Relationship Id="rId1235" Type="http://schemas.openxmlformats.org/officeDocument/2006/relationships/hyperlink" Target="https://powerlisting.fandom.com/wiki/Drowning" TargetMode="External"/><Relationship Id="rId8262" Type="http://schemas.openxmlformats.org/officeDocument/2006/relationships/hyperlink" Target="https://en.wikipedia.org/wiki/Judaism" TargetMode="External"/><Relationship Id="rId1302" Type="http://schemas.openxmlformats.org/officeDocument/2006/relationships/hyperlink" Target="https://powerlisting.fandom.com/wiki/Archetype:Fishermen_Deity" TargetMode="External"/><Relationship Id="rId2700" Type="http://schemas.openxmlformats.org/officeDocument/2006/relationships/hyperlink" Target="https://powerlisting.fandom.com/wiki/Dream_Scrying" TargetMode="External"/><Relationship Id="rId4458" Type="http://schemas.openxmlformats.org/officeDocument/2006/relationships/hyperlink" Target="https://en.wikipedia.org/wiki/Khmer_language" TargetMode="External"/><Relationship Id="rId5856" Type="http://schemas.openxmlformats.org/officeDocument/2006/relationships/image" Target="media/image1136.png"/><Relationship Id="rId6907" Type="http://schemas.openxmlformats.org/officeDocument/2006/relationships/hyperlink" Target="https://en.wikipedia.org/wiki/Jesus_in_Islam" TargetMode="External"/><Relationship Id="rId4872" Type="http://schemas.openxmlformats.org/officeDocument/2006/relationships/hyperlink" Target="https://en.wikipedia.org/wiki/Transistor" TargetMode="External"/><Relationship Id="rId5509" Type="http://schemas.openxmlformats.org/officeDocument/2006/relationships/hyperlink" Target="https://en.wikipedia.org/wiki/SARS-CoV-2_Delta_variant" TargetMode="External"/><Relationship Id="rId5923" Type="http://schemas.openxmlformats.org/officeDocument/2006/relationships/image" Target="media/image1186.gif"/><Relationship Id="rId395" Type="http://schemas.openxmlformats.org/officeDocument/2006/relationships/hyperlink" Target="https://powerlisting.fandom.com/wiki/Cold_Resistance" TargetMode="External"/><Relationship Id="rId2076" Type="http://schemas.openxmlformats.org/officeDocument/2006/relationships/hyperlink" Target="https://powerlisting.fandom.com/wiki/Sub-Zero_Rain" TargetMode="External"/><Relationship Id="rId3474" Type="http://schemas.openxmlformats.org/officeDocument/2006/relationships/image" Target="media/image1032.png"/><Relationship Id="rId4525" Type="http://schemas.openxmlformats.org/officeDocument/2006/relationships/hyperlink" Target="https://en.wikipedia.org/wiki/ChromeOS" TargetMode="External"/><Relationship Id="rId2490" Type="http://schemas.openxmlformats.org/officeDocument/2006/relationships/hyperlink" Target="https://powerlisting.fandom.com/wiki/Water_Transformation" TargetMode="External"/><Relationship Id="rId3127" Type="http://schemas.openxmlformats.org/officeDocument/2006/relationships/hyperlink" Target="https://en.wikipedia.org/wiki/Greek_numerals" TargetMode="External"/><Relationship Id="rId3541" Type="http://schemas.openxmlformats.org/officeDocument/2006/relationships/hyperlink" Target="https://en.wikipedia.org/wiki/American_Dental_Association" TargetMode="External"/><Relationship Id="rId6697" Type="http://schemas.openxmlformats.org/officeDocument/2006/relationships/hyperlink" Target="https://en.wikipedia.org/wiki/Tree_of_the_knowledge_of_good_and_evil" TargetMode="External"/><Relationship Id="rId7748" Type="http://schemas.openxmlformats.org/officeDocument/2006/relationships/hyperlink" Target="https://en.wiktionary.org/wiki/polar_opposite" TargetMode="External"/><Relationship Id="rId462" Type="http://schemas.openxmlformats.org/officeDocument/2006/relationships/hyperlink" Target="https://powerlisting.fandom.com/wiki/Launch_Negation" TargetMode="External"/><Relationship Id="rId1092" Type="http://schemas.openxmlformats.org/officeDocument/2006/relationships/hyperlink" Target="https://powerlisting.fandom.com/wiki/Bunyip_Physiology" TargetMode="External"/><Relationship Id="rId2143" Type="http://schemas.openxmlformats.org/officeDocument/2006/relationships/image" Target="media/image684.gif"/><Relationship Id="rId5299" Type="http://schemas.openxmlformats.org/officeDocument/2006/relationships/hyperlink" Target="https://en.wikipedia.org/wiki/Neutron_flux" TargetMode="External"/><Relationship Id="rId6764" Type="http://schemas.openxmlformats.org/officeDocument/2006/relationships/hyperlink" Target="https://en.wikipedia.org/wiki/Zohar" TargetMode="External"/><Relationship Id="rId7815" Type="http://schemas.openxmlformats.org/officeDocument/2006/relationships/hyperlink" Target="https://en.wikipedia.org/wiki/Tanakh" TargetMode="External"/><Relationship Id="rId115" Type="http://schemas.openxmlformats.org/officeDocument/2006/relationships/image" Target="media/image37.gif"/><Relationship Id="rId2210" Type="http://schemas.openxmlformats.org/officeDocument/2006/relationships/image" Target="media/image706.jpeg"/><Relationship Id="rId5366" Type="http://schemas.openxmlformats.org/officeDocument/2006/relationships/hyperlink" Target="https://en.wikipedia.org/wiki/Complex_number" TargetMode="External"/><Relationship Id="rId6417" Type="http://schemas.openxmlformats.org/officeDocument/2006/relationships/hyperlink" Target="https://en.wikipedia.org/wiki/Book_of_Jubilees" TargetMode="External"/><Relationship Id="rId4382" Type="http://schemas.openxmlformats.org/officeDocument/2006/relationships/hyperlink" Target="https://en.wikipedia.org/wiki/%E2%88%82" TargetMode="External"/><Relationship Id="rId5019" Type="http://schemas.openxmlformats.org/officeDocument/2006/relationships/hyperlink" Target="https://en.wikipedia.org/wiki/Cylindrical_coordinates" TargetMode="External"/><Relationship Id="rId5433" Type="http://schemas.openxmlformats.org/officeDocument/2006/relationships/hyperlink" Target="https://en.wikipedia.org/wiki/Divergence" TargetMode="External"/><Relationship Id="rId5780" Type="http://schemas.openxmlformats.org/officeDocument/2006/relationships/hyperlink" Target="https://en.wikipedia.org/wiki/Case_fatality_rate" TargetMode="External"/><Relationship Id="rId6831" Type="http://schemas.openxmlformats.org/officeDocument/2006/relationships/hyperlink" Target="https://en.wikipedia.org/wiki/Abraham_Geiger" TargetMode="External"/><Relationship Id="rId8589" Type="http://schemas.openxmlformats.org/officeDocument/2006/relationships/hyperlink" Target="https://en.wikipedia.org/wiki/Judaism" TargetMode="External"/><Relationship Id="rId1976" Type="http://schemas.openxmlformats.org/officeDocument/2006/relationships/hyperlink" Target="https://powerlisting.fandom.com/wiki/Shaved_Ice_Manipulation" TargetMode="External"/><Relationship Id="rId4035" Type="http://schemas.openxmlformats.org/officeDocument/2006/relationships/hyperlink" Target="https://en.wikipedia.org/w/index.php?title=Es_with_dot_below_(Cyrillic)&amp;action=edit&amp;redlink=1" TargetMode="External"/><Relationship Id="rId1629" Type="http://schemas.openxmlformats.org/officeDocument/2006/relationships/image" Target="media/image522.jpeg"/><Relationship Id="rId5500" Type="http://schemas.openxmlformats.org/officeDocument/2006/relationships/hyperlink" Target="https://en.wikipedia.org/wiki/Variants_of_SARS-CoV-2" TargetMode="External"/><Relationship Id="rId8656" Type="http://schemas.openxmlformats.org/officeDocument/2006/relationships/hyperlink" Target="https://en.wikipedia.org/wiki/Christianity" TargetMode="External"/><Relationship Id="rId3051" Type="http://schemas.openxmlformats.org/officeDocument/2006/relationships/hyperlink" Target="https://en.wikipedia.org/wiki/Unicode" TargetMode="External"/><Relationship Id="rId4102" Type="http://schemas.openxmlformats.org/officeDocument/2006/relationships/image" Target="media/image1058.png"/><Relationship Id="rId7258" Type="http://schemas.openxmlformats.org/officeDocument/2006/relationships/hyperlink" Target="https://en.wikipedia.org/wiki/Talmud" TargetMode="External"/><Relationship Id="rId7672" Type="http://schemas.openxmlformats.org/officeDocument/2006/relationships/hyperlink" Target="https://en.wikipedia.org/wiki/Rahab_(Egypt)" TargetMode="External"/><Relationship Id="rId8309" Type="http://schemas.openxmlformats.org/officeDocument/2006/relationships/hyperlink" Target="https://en.wikipedia.org/wiki/Judaism" TargetMode="External"/><Relationship Id="rId3868" Type="http://schemas.openxmlformats.org/officeDocument/2006/relationships/hyperlink" Target="https://en.wikipedia.org/wiki/A_with_grave_(Cyrillic)" TargetMode="External"/><Relationship Id="rId4919" Type="http://schemas.openxmlformats.org/officeDocument/2006/relationships/hyperlink" Target="https://en.wikipedia.org/wiki/Symmetric_difference" TargetMode="External"/><Relationship Id="rId6274" Type="http://schemas.openxmlformats.org/officeDocument/2006/relationships/hyperlink" Target="https://www.sefaria.org/Sotah.41b?lang=he-en&amp;utm_source=jewishencyclopedia.com&amp;utm_medium=sefaria_linker" TargetMode="External"/><Relationship Id="rId7325" Type="http://schemas.openxmlformats.org/officeDocument/2006/relationships/hyperlink" Target="https://en.wikipedia.org/wiki/Zadkiel" TargetMode="External"/><Relationship Id="rId789" Type="http://schemas.openxmlformats.org/officeDocument/2006/relationships/image" Target="media/image253.jpeg"/><Relationship Id="rId2884" Type="http://schemas.openxmlformats.org/officeDocument/2006/relationships/hyperlink" Target="https://powerlisting.fandom.com/wiki/Sandman_Physiology" TargetMode="External"/><Relationship Id="rId5290" Type="http://schemas.openxmlformats.org/officeDocument/2006/relationships/hyperlink" Target="https://en.wikipedia.org/wiki/Phase_difference" TargetMode="External"/><Relationship Id="rId6341" Type="http://schemas.openxmlformats.org/officeDocument/2006/relationships/hyperlink" Target="https://en.wikipedia.org/wiki/Enochian" TargetMode="External"/><Relationship Id="rId856" Type="http://schemas.openxmlformats.org/officeDocument/2006/relationships/hyperlink" Target="https://powerlisting.fandom.com/wiki/Archetype:Show_Champion" TargetMode="External"/><Relationship Id="rId1486" Type="http://schemas.openxmlformats.org/officeDocument/2006/relationships/image" Target="media/image477.jpeg"/><Relationship Id="rId2537" Type="http://schemas.openxmlformats.org/officeDocument/2006/relationships/hyperlink" Target="https://powerlisting.fandom.com/wiki/Weather_Attacks" TargetMode="External"/><Relationship Id="rId3935" Type="http://schemas.openxmlformats.org/officeDocument/2006/relationships/hyperlink" Target="https://en.wikipedia.org/wiki/Neutral_Yer" TargetMode="External"/><Relationship Id="rId8099" Type="http://schemas.openxmlformats.org/officeDocument/2006/relationships/hyperlink" Target="https://en.wikipedia.org/wiki/Hadad" TargetMode="External"/><Relationship Id="rId509" Type="http://schemas.openxmlformats.org/officeDocument/2006/relationships/hyperlink" Target="https://powerlisting.fandom.com/wiki/Resistance_Change" TargetMode="External"/><Relationship Id="rId1139" Type="http://schemas.openxmlformats.org/officeDocument/2006/relationships/image" Target="media/image364.jpeg"/><Relationship Id="rId2951" Type="http://schemas.openxmlformats.org/officeDocument/2006/relationships/hyperlink" Target="https://en.wikipedia.org/wiki/List_of_numeral_systems" TargetMode="External"/><Relationship Id="rId5010" Type="http://schemas.openxmlformats.org/officeDocument/2006/relationships/hyperlink" Target="https://en.wikipedia.org/wiki/Mathematical_finance" TargetMode="External"/><Relationship Id="rId8166" Type="http://schemas.openxmlformats.org/officeDocument/2006/relationships/hyperlink" Target="https://en.wikipedia.org/wiki/Judaism" TargetMode="External"/><Relationship Id="rId923" Type="http://schemas.openxmlformats.org/officeDocument/2006/relationships/hyperlink" Target="https://powerlisting.fandom.com/wiki/War_Inducement" TargetMode="External"/><Relationship Id="rId1553" Type="http://schemas.openxmlformats.org/officeDocument/2006/relationships/hyperlink" Target="https://powerlisting.fandom.com/wiki/Lake/River_Magic" TargetMode="External"/><Relationship Id="rId2604" Type="http://schemas.openxmlformats.org/officeDocument/2006/relationships/image" Target="media/image828.jpeg"/><Relationship Id="rId8580" Type="http://schemas.openxmlformats.org/officeDocument/2006/relationships/hyperlink" Target="https://en.wikipedia.org/wiki/Christianity" TargetMode="External"/><Relationship Id="rId1206" Type="http://schemas.openxmlformats.org/officeDocument/2006/relationships/hyperlink" Target="https://powerlisting.fandom.com/wiki/Dehydration" TargetMode="External"/><Relationship Id="rId1620" Type="http://schemas.openxmlformats.org/officeDocument/2006/relationships/hyperlink" Target="https://powerlisting.fandom.com/wiki/Marine_Biology_Mastery" TargetMode="External"/><Relationship Id="rId4776" Type="http://schemas.openxmlformats.org/officeDocument/2006/relationships/hyperlink" Target="https://en.wikipedia.org/wiki/Psi_(Greek)" TargetMode="External"/><Relationship Id="rId5827" Type="http://schemas.openxmlformats.org/officeDocument/2006/relationships/hyperlink" Target="https://en.wikipedia.org/wiki/SARS-CoV-2_Delta_variant" TargetMode="External"/><Relationship Id="rId7182" Type="http://schemas.openxmlformats.org/officeDocument/2006/relationships/hyperlink" Target="https://en.wikipedia.org/wiki/Gabriel" TargetMode="External"/><Relationship Id="rId8233" Type="http://schemas.openxmlformats.org/officeDocument/2006/relationships/hyperlink" Target="https://en.wikipedia.org/wiki/Judaism" TargetMode="External"/><Relationship Id="rId3378" Type="http://schemas.openxmlformats.org/officeDocument/2006/relationships/image" Target="media/image1024.png"/><Relationship Id="rId3792" Type="http://schemas.openxmlformats.org/officeDocument/2006/relationships/hyperlink" Target="https://en.wikipedia.org/wiki/D" TargetMode="External"/><Relationship Id="rId4429" Type="http://schemas.openxmlformats.org/officeDocument/2006/relationships/hyperlink" Target="https://en.wikipedia.org/wiki/File:Latin_letter_eth.svg" TargetMode="External"/><Relationship Id="rId4843" Type="http://schemas.openxmlformats.org/officeDocument/2006/relationships/hyperlink" Target="https://en.wikipedia.org/wiki/Angle" TargetMode="External"/><Relationship Id="rId7999" Type="http://schemas.openxmlformats.org/officeDocument/2006/relationships/hyperlink" Target="https://en.wikipedia.org/wiki/List_of_Islamic_texts" TargetMode="External"/><Relationship Id="rId8300" Type="http://schemas.openxmlformats.org/officeDocument/2006/relationships/hyperlink" Target="https://en.wikipedia.org/wiki/List_of_angels_in_theology" TargetMode="External"/><Relationship Id="rId299" Type="http://schemas.openxmlformats.org/officeDocument/2006/relationships/image" Target="media/image97.jpeg"/><Relationship Id="rId2394" Type="http://schemas.openxmlformats.org/officeDocument/2006/relationships/hyperlink" Target="https://powerlisting.fandom.com/wiki/Water_Form_Mimicry" TargetMode="External"/><Relationship Id="rId3445" Type="http://schemas.openxmlformats.org/officeDocument/2006/relationships/hyperlink" Target="https://en.wikipedia.org/wiki/Tau" TargetMode="External"/><Relationship Id="rId366" Type="http://schemas.openxmlformats.org/officeDocument/2006/relationships/hyperlink" Target="https://powerlisting.fandom.com/wiki/Umbrakinetic_Regeneration" TargetMode="External"/><Relationship Id="rId780" Type="http://schemas.openxmlformats.org/officeDocument/2006/relationships/image" Target="media/image250.gif"/><Relationship Id="rId2047" Type="http://schemas.openxmlformats.org/officeDocument/2006/relationships/hyperlink" Target="https://powerlisting.fandom.com/wiki/Steam_Attacks" TargetMode="External"/><Relationship Id="rId2461" Type="http://schemas.openxmlformats.org/officeDocument/2006/relationships/image" Target="media/image783.png"/><Relationship Id="rId3512" Type="http://schemas.openxmlformats.org/officeDocument/2006/relationships/hyperlink" Target="https://en.wikipedia.org/wiki/Infinitesimal" TargetMode="External"/><Relationship Id="rId4910" Type="http://schemas.openxmlformats.org/officeDocument/2006/relationships/hyperlink" Target="https://en.wikipedia.org/wiki/Euler%E2%80%93Mascheroni_constant" TargetMode="External"/><Relationship Id="rId6668" Type="http://schemas.openxmlformats.org/officeDocument/2006/relationships/hyperlink" Target="https://en.wikipedia.org/wiki/Serpent_seed" TargetMode="External"/><Relationship Id="rId433" Type="http://schemas.openxmlformats.org/officeDocument/2006/relationships/image" Target="media/image140.png"/><Relationship Id="rId1063" Type="http://schemas.openxmlformats.org/officeDocument/2006/relationships/hyperlink" Target="https://powerlisting.fandom.com/wiki/Blood_Absorption" TargetMode="External"/><Relationship Id="rId2114" Type="http://schemas.openxmlformats.org/officeDocument/2006/relationships/hyperlink" Target="https://powerlisting.fandom.com/wiki/Swimming_Tail" TargetMode="External"/><Relationship Id="rId7719" Type="http://schemas.openxmlformats.org/officeDocument/2006/relationships/hyperlink" Target="https://en.wikipedia.org/wiki/Tri-consonantal_root" TargetMode="External"/><Relationship Id="rId8090" Type="http://schemas.openxmlformats.org/officeDocument/2006/relationships/hyperlink" Target="https://en.wikipedia.org/wiki/Adathan" TargetMode="External"/><Relationship Id="rId4286" Type="http://schemas.openxmlformats.org/officeDocument/2006/relationships/image" Target="media/image1082.png"/><Relationship Id="rId5684" Type="http://schemas.openxmlformats.org/officeDocument/2006/relationships/hyperlink" Target="https://en.wikipedia.org/wiki/Wikipedia:Identifying_reliable_sources_(medicine)" TargetMode="External"/><Relationship Id="rId6735" Type="http://schemas.openxmlformats.org/officeDocument/2006/relationships/hyperlink" Target="https://en.wikipedia.org/wiki/Rome" TargetMode="External"/><Relationship Id="rId500" Type="http://schemas.openxmlformats.org/officeDocument/2006/relationships/hyperlink" Target="https://powerlisting.fandom.com/wiki/Pushback_Resistance" TargetMode="External"/><Relationship Id="rId1130" Type="http://schemas.openxmlformats.org/officeDocument/2006/relationships/image" Target="media/image361.png"/><Relationship Id="rId5337" Type="http://schemas.openxmlformats.org/officeDocument/2006/relationships/hyperlink" Target="https://en.wikipedia.org/wiki/Polygamma_function" TargetMode="External"/><Relationship Id="rId5751" Type="http://schemas.openxmlformats.org/officeDocument/2006/relationships/hyperlink" Target="https://en.wikipedia.org/wiki/SARS-CoV-2_Delta_variant" TargetMode="External"/><Relationship Id="rId6802" Type="http://schemas.openxmlformats.org/officeDocument/2006/relationships/hyperlink" Target="https://en.wikipedia.org/wiki/Samael" TargetMode="External"/><Relationship Id="rId1947" Type="http://schemas.openxmlformats.org/officeDocument/2006/relationships/hyperlink" Target="https://powerlisting.fandom.com/wiki/Scald_Generation" TargetMode="External"/><Relationship Id="rId4353" Type="http://schemas.openxmlformats.org/officeDocument/2006/relationships/hyperlink" Target="https://en.wikipedia.org/wiki/Help:Special_characters" TargetMode="External"/><Relationship Id="rId5404" Type="http://schemas.openxmlformats.org/officeDocument/2006/relationships/hyperlink" Target="https://en.wikipedia.org/wiki/Del" TargetMode="External"/><Relationship Id="rId4006" Type="http://schemas.openxmlformats.org/officeDocument/2006/relationships/hyperlink" Target="https://en.wikipedia.org/w/index.php?title=Ka_with_dot_below&amp;action=edit&amp;redlink=1" TargetMode="External"/><Relationship Id="rId4420" Type="http://schemas.openxmlformats.org/officeDocument/2006/relationships/hyperlink" Target="https://en.wikipedia.org/wiki/Graph_theory" TargetMode="External"/><Relationship Id="rId7576" Type="http://schemas.openxmlformats.org/officeDocument/2006/relationships/hyperlink" Target="https://en.wikipedia.org/wiki/Van_de_Passe_family" TargetMode="External"/><Relationship Id="rId7990" Type="http://schemas.openxmlformats.org/officeDocument/2006/relationships/hyperlink" Target="https://en.wikipedia.org/wiki/Metatron" TargetMode="External"/><Relationship Id="rId8627" Type="http://schemas.openxmlformats.org/officeDocument/2006/relationships/hyperlink" Target="https://en.wikipedia.org/wiki/List_of_angels_in_theology" TargetMode="External"/><Relationship Id="rId290" Type="http://schemas.openxmlformats.org/officeDocument/2006/relationships/hyperlink" Target="https://powerlisting.fandom.com/wiki/Regenerative_Durability" TargetMode="External"/><Relationship Id="rId3022" Type="http://schemas.openxmlformats.org/officeDocument/2006/relationships/hyperlink" Target="https://en.wikipedia.org/wiki/900_(number)" TargetMode="External"/><Relationship Id="rId6178" Type="http://schemas.openxmlformats.org/officeDocument/2006/relationships/hyperlink" Target="https://www.jewishencyclopedia.com/articles/1521-angelology" TargetMode="External"/><Relationship Id="rId6592" Type="http://schemas.openxmlformats.org/officeDocument/2006/relationships/hyperlink" Target="https://en.wikipedia.org/wiki/Ham_(son_of_Noah)" TargetMode="External"/><Relationship Id="rId7229" Type="http://schemas.openxmlformats.org/officeDocument/2006/relationships/hyperlink" Target="https://en.wikipedia.org/wiki/Barachiel" TargetMode="External"/><Relationship Id="rId7643" Type="http://schemas.openxmlformats.org/officeDocument/2006/relationships/hyperlink" Target="https://en.wikipedia.org/wiki/Hebrew_language" TargetMode="External"/><Relationship Id="rId5194" Type="http://schemas.openxmlformats.org/officeDocument/2006/relationships/hyperlink" Target="https://en.wikipedia.org/wiki/Greek_letters_used_in_mathematics,_science,_and_engineering" TargetMode="External"/><Relationship Id="rId6245" Type="http://schemas.openxmlformats.org/officeDocument/2006/relationships/hyperlink" Target="https://www.sefaria.org/Yoma.21a?lang=he-en&amp;utm_source=jewishencyclopedia.com&amp;utm_medium=sefaria_linker" TargetMode="External"/><Relationship Id="rId2788" Type="http://schemas.openxmlformats.org/officeDocument/2006/relationships/hyperlink" Target="https://powerlisting.fandom.com/wiki/Nightmare_Imprisonment" TargetMode="External"/><Relationship Id="rId3839" Type="http://schemas.openxmlformats.org/officeDocument/2006/relationships/hyperlink" Target="https://en.wikipedia.org/wiki/File:BSL_letter_D.svg" TargetMode="External"/><Relationship Id="rId7710" Type="http://schemas.openxmlformats.org/officeDocument/2006/relationships/hyperlink" Target="https://en.wikipedia.org/wiki/Fallen_angel" TargetMode="External"/><Relationship Id="rId2855" Type="http://schemas.openxmlformats.org/officeDocument/2006/relationships/image" Target="media/image904.jpeg"/><Relationship Id="rId3906" Type="http://schemas.openxmlformats.org/officeDocument/2006/relationships/hyperlink" Target="https://en.wikipedia.org/wiki/En_(Cyrillic)" TargetMode="External"/><Relationship Id="rId5261" Type="http://schemas.openxmlformats.org/officeDocument/2006/relationships/hyperlink" Target="https://en.wikipedia.org/wiki/Protein" TargetMode="External"/><Relationship Id="rId6312" Type="http://schemas.openxmlformats.org/officeDocument/2006/relationships/hyperlink" Target="https://www.sefaria.org/Berakhot.10b?lang=he-en&amp;utm_source=jewishencyclopedia.com&amp;utm_medium=sefaria_linker" TargetMode="External"/><Relationship Id="rId96" Type="http://schemas.openxmlformats.org/officeDocument/2006/relationships/hyperlink" Target="https://powerlisting.fandom.com/wiki/Empathic_Regeneration" TargetMode="External"/><Relationship Id="rId827" Type="http://schemas.openxmlformats.org/officeDocument/2006/relationships/image" Target="media/image265.jpeg"/><Relationship Id="rId1457" Type="http://schemas.openxmlformats.org/officeDocument/2006/relationships/hyperlink" Target="https://powerlisting.fandom.com/wiki/Hydrokinetic_Surfing" TargetMode="External"/><Relationship Id="rId1871" Type="http://schemas.openxmlformats.org/officeDocument/2006/relationships/image" Target="media/image599.jpeg"/><Relationship Id="rId2508" Type="http://schemas.openxmlformats.org/officeDocument/2006/relationships/hyperlink" Target="https://powerlisting.fandom.com/wiki/Water_Wave_Emission" TargetMode="External"/><Relationship Id="rId2922" Type="http://schemas.openxmlformats.org/officeDocument/2006/relationships/hyperlink" Target="https://powerlisting.fandom.com/wiki/Sleepless_Strength" TargetMode="External"/><Relationship Id="rId8484" Type="http://schemas.openxmlformats.org/officeDocument/2006/relationships/hyperlink" Target="https://en.wikipedia.org/wiki/Judaism" TargetMode="External"/><Relationship Id="rId1524" Type="http://schemas.openxmlformats.org/officeDocument/2006/relationships/hyperlink" Target="https://powerlisting.fandom.com/wiki/Ink_Solidification" TargetMode="External"/><Relationship Id="rId7086" Type="http://schemas.openxmlformats.org/officeDocument/2006/relationships/hyperlink" Target="https://en.wikipedia.org/wiki/John_Milton" TargetMode="External"/><Relationship Id="rId8137" Type="http://schemas.openxmlformats.org/officeDocument/2006/relationships/hyperlink" Target="https://en.wikipedia.org/wiki/Christianity" TargetMode="External"/><Relationship Id="rId8551" Type="http://schemas.openxmlformats.org/officeDocument/2006/relationships/hyperlink" Target="https://en.wikipedia.org/wiki/Mandaeism" TargetMode="External"/><Relationship Id="rId3696" Type="http://schemas.openxmlformats.org/officeDocument/2006/relationships/hyperlink" Target="https://en.wikipedia.org/wiki/Z" TargetMode="External"/><Relationship Id="rId4747" Type="http://schemas.openxmlformats.org/officeDocument/2006/relationships/hyperlink" Target="https://en.wikipedia.org/wiki/Thorn_(letter)" TargetMode="External"/><Relationship Id="rId7153" Type="http://schemas.openxmlformats.org/officeDocument/2006/relationships/hyperlink" Target="https://en.wikipedia.org/wiki/Gabriel" TargetMode="External"/><Relationship Id="rId8204" Type="http://schemas.openxmlformats.org/officeDocument/2006/relationships/hyperlink" Target="https://en.wikipedia.org/wiki/Christianity" TargetMode="External"/><Relationship Id="rId2298" Type="http://schemas.openxmlformats.org/officeDocument/2006/relationships/hyperlink" Target="https://powerlisting.fandom.com/wiki/Water_Absorption" TargetMode="External"/><Relationship Id="rId3349" Type="http://schemas.openxmlformats.org/officeDocument/2006/relationships/image" Target="media/image1009.png"/><Relationship Id="rId7220" Type="http://schemas.openxmlformats.org/officeDocument/2006/relationships/hyperlink" Target="https://en.wikipedia.org/wiki/Saint_symbolism" TargetMode="External"/><Relationship Id="rId684" Type="http://schemas.openxmlformats.org/officeDocument/2006/relationships/image" Target="media/image221.png"/><Relationship Id="rId2365" Type="http://schemas.openxmlformats.org/officeDocument/2006/relationships/hyperlink" Target="https://powerlisting.fandom.com/wiki/Archetype:Water_Deity" TargetMode="External"/><Relationship Id="rId3763" Type="http://schemas.openxmlformats.org/officeDocument/2006/relationships/hyperlink" Target="https://en.wikipedia.org/wiki/Germany" TargetMode="External"/><Relationship Id="rId4814" Type="http://schemas.openxmlformats.org/officeDocument/2006/relationships/hyperlink" Target="https://en.wikipedia.org/wiki/OpenType" TargetMode="External"/><Relationship Id="rId337" Type="http://schemas.openxmlformats.org/officeDocument/2006/relationships/hyperlink" Target="https://powerlisting.fandom.com/wiki/Sensory_Restoration" TargetMode="External"/><Relationship Id="rId2018" Type="http://schemas.openxmlformats.org/officeDocument/2006/relationships/image" Target="media/image646.png"/><Relationship Id="rId3416" Type="http://schemas.openxmlformats.org/officeDocument/2006/relationships/hyperlink" Target="https://en.wikipedia.org/wiki/Greek_numerals" TargetMode="External"/><Relationship Id="rId3830" Type="http://schemas.openxmlformats.org/officeDocument/2006/relationships/hyperlink" Target="https://en.wikipedia.org/wiki/File:D_morse_code.ogg" TargetMode="External"/><Relationship Id="rId6986" Type="http://schemas.openxmlformats.org/officeDocument/2006/relationships/hyperlink" Target="https://en.wikipedia.org/wiki/Holy_Book_of_the_Great_Invisible_Spirit" TargetMode="External"/><Relationship Id="rId751" Type="http://schemas.openxmlformats.org/officeDocument/2006/relationships/hyperlink" Target="https://powerlisting.fandom.com/wiki/Typhokinetic_Shapeshifting" TargetMode="External"/><Relationship Id="rId1381" Type="http://schemas.openxmlformats.org/officeDocument/2006/relationships/hyperlink" Target="https://powerlisting.fandom.com/wiki/Haemokinetic_Web_Generation" TargetMode="External"/><Relationship Id="rId2432" Type="http://schemas.openxmlformats.org/officeDocument/2006/relationships/hyperlink" Target="https://powerlisting.fandom.com/wiki/Water_Mode" TargetMode="External"/><Relationship Id="rId5588" Type="http://schemas.openxmlformats.org/officeDocument/2006/relationships/hyperlink" Target="https://en.wikipedia.org/wiki/ACE2" TargetMode="External"/><Relationship Id="rId6639" Type="http://schemas.openxmlformats.org/officeDocument/2006/relationships/hyperlink" Target="https://en.wikipedia.org/wiki/File:St_Bartholomew%27s,_Sydenham_-_Sanctuary.jpg" TargetMode="External"/><Relationship Id="rId404" Type="http://schemas.openxmlformats.org/officeDocument/2006/relationships/hyperlink" Target="https://powerlisting.fandom.com/wiki/Elemental_Resistance" TargetMode="External"/><Relationship Id="rId1034" Type="http://schemas.openxmlformats.org/officeDocument/2006/relationships/hyperlink" Target="https://powerlisting.fandom.com/wiki/Aquatic_Life_Lordship" TargetMode="External"/><Relationship Id="rId5655" Type="http://schemas.openxmlformats.org/officeDocument/2006/relationships/hyperlink" Target="https://en.wikipedia.org/wiki/Bharat_Biotech" TargetMode="External"/><Relationship Id="rId6706" Type="http://schemas.openxmlformats.org/officeDocument/2006/relationships/hyperlink" Target="https://en.wikipedia.org/wiki/Manasseh_of_Judah" TargetMode="External"/><Relationship Id="rId8061" Type="http://schemas.openxmlformats.org/officeDocument/2006/relationships/hyperlink" Target="https://the-demonic-paradise.fandom.com/wiki/Ahura_Mazda" TargetMode="External"/><Relationship Id="rId1101" Type="http://schemas.openxmlformats.org/officeDocument/2006/relationships/hyperlink" Target="https://powerlisting.fandom.com/wiki/Cerebrospinal_Fluid_Generation" TargetMode="External"/><Relationship Id="rId4257" Type="http://schemas.openxmlformats.org/officeDocument/2006/relationships/hyperlink" Target="https://en.wikipedia.org/w/index.php?title=Tse_with_comma&amp;action=edit&amp;redlink=1" TargetMode="External"/><Relationship Id="rId4671" Type="http://schemas.openxmlformats.org/officeDocument/2006/relationships/hyperlink" Target="https://en.wikipedia.org/wiki/%C3%90" TargetMode="External"/><Relationship Id="rId5308" Type="http://schemas.openxmlformats.org/officeDocument/2006/relationships/hyperlink" Target="https://en.wikipedia.org/wiki/Statistics" TargetMode="External"/><Relationship Id="rId5722" Type="http://schemas.openxmlformats.org/officeDocument/2006/relationships/hyperlink" Target="https://en.wikipedia.org/wiki/SARS-CoV-2_Delta_variant" TargetMode="External"/><Relationship Id="rId3273" Type="http://schemas.openxmlformats.org/officeDocument/2006/relationships/hyperlink" Target="https://en.wikipedia.org/wiki/File:Greek_Psi_classical.svg" TargetMode="External"/><Relationship Id="rId4324" Type="http://schemas.openxmlformats.org/officeDocument/2006/relationships/hyperlink" Target="https://en.wikipedia.org/wiki/Cyrillic_numerals" TargetMode="External"/><Relationship Id="rId194" Type="http://schemas.openxmlformats.org/officeDocument/2006/relationships/hyperlink" Target="https://powerlisting.fandom.com/wiki/Mimetic_Regeneration" TargetMode="External"/><Relationship Id="rId1918" Type="http://schemas.openxmlformats.org/officeDocument/2006/relationships/image" Target="media/image614.jpeg"/><Relationship Id="rId6496" Type="http://schemas.openxmlformats.org/officeDocument/2006/relationships/hyperlink" Target="https://en.wikipedia.org/wiki/Doctrine_and_Covenants" TargetMode="External"/><Relationship Id="rId7894" Type="http://schemas.openxmlformats.org/officeDocument/2006/relationships/hyperlink" Target="https://en.wikipedia.org/wiki/Metatron" TargetMode="External"/><Relationship Id="rId261" Type="http://schemas.openxmlformats.org/officeDocument/2006/relationships/image" Target="media/image85.gif"/><Relationship Id="rId3340" Type="http://schemas.openxmlformats.org/officeDocument/2006/relationships/hyperlink" Target="https://en.wikipedia.org/wiki/30000_(number)" TargetMode="External"/><Relationship Id="rId5098" Type="http://schemas.openxmlformats.org/officeDocument/2006/relationships/hyperlink" Target="https://en.wikipedia.org/wiki/Mu_(disambiguation)" TargetMode="External"/><Relationship Id="rId6149" Type="http://schemas.openxmlformats.org/officeDocument/2006/relationships/image" Target="media/image1284.png"/><Relationship Id="rId7547" Type="http://schemas.openxmlformats.org/officeDocument/2006/relationships/hyperlink" Target="https://en.wikipedia.org/wiki/Anglican" TargetMode="External"/><Relationship Id="rId7961" Type="http://schemas.openxmlformats.org/officeDocument/2006/relationships/hyperlink" Target="https://en.wikipedia.org/wiki/Metatron" TargetMode="External"/><Relationship Id="rId6563" Type="http://schemas.openxmlformats.org/officeDocument/2006/relationships/hyperlink" Target="https://en.wikipedia.org/wiki/Mahalalel" TargetMode="External"/><Relationship Id="rId7614" Type="http://schemas.openxmlformats.org/officeDocument/2006/relationships/hyperlink" Target="https://en.wikipedia.org/wiki/Zaqiel" TargetMode="External"/><Relationship Id="rId2759" Type="http://schemas.openxmlformats.org/officeDocument/2006/relationships/image" Target="media/image877.gif"/><Relationship Id="rId5165" Type="http://schemas.openxmlformats.org/officeDocument/2006/relationships/hyperlink" Target="https://en.wikipedia.org/wiki/Pion" TargetMode="External"/><Relationship Id="rId6216" Type="http://schemas.openxmlformats.org/officeDocument/2006/relationships/image" Target="media/image1299.jpeg"/><Relationship Id="rId6630" Type="http://schemas.openxmlformats.org/officeDocument/2006/relationships/hyperlink" Target="https://en.wikipedia.org/wiki/Enoch" TargetMode="External"/><Relationship Id="rId1775" Type="http://schemas.openxmlformats.org/officeDocument/2006/relationships/image" Target="media/image568.jpeg"/><Relationship Id="rId2826" Type="http://schemas.openxmlformats.org/officeDocument/2006/relationships/image" Target="media/image896.png"/><Relationship Id="rId4181" Type="http://schemas.openxmlformats.org/officeDocument/2006/relationships/hyperlink" Target="https://en.wikipedia.org/w/index.php?title=Em_with_grave&amp;action=edit&amp;redlink=1" TargetMode="External"/><Relationship Id="rId5232" Type="http://schemas.openxmlformats.org/officeDocument/2006/relationships/hyperlink" Target="https://en.wikipedia.org/wiki/Tau_(disambiguation)" TargetMode="External"/><Relationship Id="rId8388" Type="http://schemas.openxmlformats.org/officeDocument/2006/relationships/hyperlink" Target="https://en.wikipedia.org/wiki/Mandaeism" TargetMode="External"/><Relationship Id="rId67" Type="http://schemas.openxmlformats.org/officeDocument/2006/relationships/image" Target="media/image21.gif"/><Relationship Id="rId1428" Type="http://schemas.openxmlformats.org/officeDocument/2006/relationships/image" Target="media/image459.jpeg"/><Relationship Id="rId8455" Type="http://schemas.openxmlformats.org/officeDocument/2006/relationships/hyperlink" Target="https://en.wikipedia.org/wiki/Gabriel" TargetMode="External"/><Relationship Id="rId1842" Type="http://schemas.openxmlformats.org/officeDocument/2006/relationships/hyperlink" Target="https://powerlisting.fandom.com/wiki/Pollution_Breath" TargetMode="External"/><Relationship Id="rId4998" Type="http://schemas.openxmlformats.org/officeDocument/2006/relationships/hyperlink" Target="https://en.wikipedia.org/wiki/ANOVA" TargetMode="External"/><Relationship Id="rId7057" Type="http://schemas.openxmlformats.org/officeDocument/2006/relationships/hyperlink" Target="https://en.wikipedia.org/wiki/Gabriel" TargetMode="External"/><Relationship Id="rId8108" Type="http://schemas.openxmlformats.org/officeDocument/2006/relationships/hyperlink" Target="https://en.wikipedia.org/wiki/Christianity" TargetMode="External"/><Relationship Id="rId6073" Type="http://schemas.openxmlformats.org/officeDocument/2006/relationships/hyperlink" Target="https://en.wikipedia.org/wiki/SARS-CoV-2_Delta_variant" TargetMode="External"/><Relationship Id="rId7124" Type="http://schemas.openxmlformats.org/officeDocument/2006/relationships/hyperlink" Target="https://en.wikipedia.org/wiki/Tafsir" TargetMode="External"/><Relationship Id="rId7471" Type="http://schemas.openxmlformats.org/officeDocument/2006/relationships/hyperlink" Target="https://en.wikipedia.org/wiki/Mandorla" TargetMode="External"/><Relationship Id="rId8522" Type="http://schemas.openxmlformats.org/officeDocument/2006/relationships/hyperlink" Target="https://en.wikipedia.org/wiki/Shamsiel" TargetMode="External"/><Relationship Id="rId3667" Type="http://schemas.openxmlformats.org/officeDocument/2006/relationships/hyperlink" Target="https://en.wikipedia.org/wiki/Help:IPA" TargetMode="External"/><Relationship Id="rId4718" Type="http://schemas.openxmlformats.org/officeDocument/2006/relationships/hyperlink" Target="https://en.wikipedia.org/wiki/Help:IPA/Icelandic" TargetMode="External"/><Relationship Id="rId588" Type="http://schemas.openxmlformats.org/officeDocument/2006/relationships/hyperlink" Target="https://powerlisting.fandom.com/wiki/Resurrection_Empowerment" TargetMode="External"/><Relationship Id="rId2269" Type="http://schemas.openxmlformats.org/officeDocument/2006/relationships/image" Target="media/image724.jpeg"/><Relationship Id="rId2683" Type="http://schemas.openxmlformats.org/officeDocument/2006/relationships/hyperlink" Target="https://powerlisting.fandom.com/wiki/Dream_Mode" TargetMode="External"/><Relationship Id="rId3734" Type="http://schemas.openxmlformats.org/officeDocument/2006/relationships/hyperlink" Target="https://en.wikipedia.org/wiki/Typeface_anatomy" TargetMode="External"/><Relationship Id="rId6140" Type="http://schemas.openxmlformats.org/officeDocument/2006/relationships/hyperlink" Target="https://en.wikipedia.org/wiki/SARS-CoV-2_Delta_variant" TargetMode="External"/><Relationship Id="rId655" Type="http://schemas.openxmlformats.org/officeDocument/2006/relationships/hyperlink" Target="https://powerlisting.fandom.com/wiki/Smoke_Attacks" TargetMode="External"/><Relationship Id="rId1285" Type="http://schemas.openxmlformats.org/officeDocument/2006/relationships/image" Target="media/image412.png"/><Relationship Id="rId2336" Type="http://schemas.openxmlformats.org/officeDocument/2006/relationships/hyperlink" Target="https://powerlisting.fandom.com/wiki/Water_Bolt_Projection" TargetMode="External"/><Relationship Id="rId2750" Type="http://schemas.openxmlformats.org/officeDocument/2006/relationships/hyperlink" Target="https://powerlisting.fandom.com/wiki/Evolutionary_Cocoon" TargetMode="External"/><Relationship Id="rId3801" Type="http://schemas.openxmlformats.org/officeDocument/2006/relationships/hyperlink" Target="https://en.wikipedia.org/wiki/%C6%8B" TargetMode="External"/><Relationship Id="rId6957" Type="http://schemas.openxmlformats.org/officeDocument/2006/relationships/hyperlink" Target="https://en.wikipedia.org/wiki/Annunciation_(Fra_Angelico,_San_Marco)" TargetMode="External"/><Relationship Id="rId308" Type="http://schemas.openxmlformats.org/officeDocument/2006/relationships/image" Target="media/image100.png"/><Relationship Id="rId722" Type="http://schemas.openxmlformats.org/officeDocument/2006/relationships/image" Target="media/image232.jpeg"/><Relationship Id="rId1352" Type="http://schemas.openxmlformats.org/officeDocument/2006/relationships/hyperlink" Target="https://powerlisting.fandom.com/wiki/Freeze_Vision" TargetMode="External"/><Relationship Id="rId2403" Type="http://schemas.openxmlformats.org/officeDocument/2006/relationships/hyperlink" Target="https://powerlisting.fandom.com/wiki/Trait:Water_Hair" TargetMode="External"/><Relationship Id="rId5559" Type="http://schemas.openxmlformats.org/officeDocument/2006/relationships/hyperlink" Target="https://en.wikipedia.org/wiki/SARS-CoV-2_Kappa_variant" TargetMode="External"/><Relationship Id="rId1005" Type="http://schemas.openxmlformats.org/officeDocument/2006/relationships/hyperlink" Target="https://powerlisting.fandom.com/wiki/Amefuri_Kozo_Physiology" TargetMode="External"/><Relationship Id="rId4575" Type="http://schemas.openxmlformats.org/officeDocument/2006/relationships/hyperlink" Target="https://en.wikipedia.org/wiki/Allophone" TargetMode="External"/><Relationship Id="rId5973" Type="http://schemas.openxmlformats.org/officeDocument/2006/relationships/image" Target="media/image1232.gif"/><Relationship Id="rId8032" Type="http://schemas.openxmlformats.org/officeDocument/2006/relationships/hyperlink" Target="https://en.wikipedia.org/wiki/Metatron" TargetMode="External"/><Relationship Id="rId3177" Type="http://schemas.openxmlformats.org/officeDocument/2006/relationships/hyperlink" Target="https://en.wikipedia.org/wiki/Fortunate_Isles" TargetMode="External"/><Relationship Id="rId4228" Type="http://schemas.openxmlformats.org/officeDocument/2006/relationships/hyperlink" Target="https://en.wikipedia.org/wiki/Twe" TargetMode="External"/><Relationship Id="rId5626" Type="http://schemas.openxmlformats.org/officeDocument/2006/relationships/hyperlink" Target="https://en.wikipedia.org/wiki/Covaxin" TargetMode="External"/><Relationship Id="rId3591" Type="http://schemas.openxmlformats.org/officeDocument/2006/relationships/hyperlink" Target="https://en.wikipedia.org/wiki/List_of_XML_and_HTML_character_entity_references" TargetMode="External"/><Relationship Id="rId4642" Type="http://schemas.openxmlformats.org/officeDocument/2006/relationships/hyperlink" Target="https://en.wikipedia.org/wiki/%E1%9A%A6" TargetMode="External"/><Relationship Id="rId7798" Type="http://schemas.openxmlformats.org/officeDocument/2006/relationships/image" Target="media/image1339.jpeg"/><Relationship Id="rId2193" Type="http://schemas.openxmlformats.org/officeDocument/2006/relationships/hyperlink" Target="https://powerlisting.fandom.com/wiki/Underwater_Hearing" TargetMode="External"/><Relationship Id="rId3244" Type="http://schemas.openxmlformats.org/officeDocument/2006/relationships/hyperlink" Target="https://en.wikipedia.org/wiki/4_(number)" TargetMode="External"/><Relationship Id="rId7865" Type="http://schemas.openxmlformats.org/officeDocument/2006/relationships/hyperlink" Target="https://en.wikipedia.org/wiki/Metatron" TargetMode="External"/><Relationship Id="rId165" Type="http://schemas.openxmlformats.org/officeDocument/2006/relationships/image" Target="media/image53.gif"/><Relationship Id="rId2260" Type="http://schemas.openxmlformats.org/officeDocument/2006/relationships/image" Target="media/image721.png"/><Relationship Id="rId3311" Type="http://schemas.openxmlformats.org/officeDocument/2006/relationships/hyperlink" Target="https://en.wikipedia.org/wiki/File:Greek_Sampi_palaeographic_14.svg" TargetMode="External"/><Relationship Id="rId6467" Type="http://schemas.openxmlformats.org/officeDocument/2006/relationships/hyperlink" Target="https://en.wikipedia.org/wiki/Ge%CA%BDez" TargetMode="External"/><Relationship Id="rId6881" Type="http://schemas.openxmlformats.org/officeDocument/2006/relationships/hyperlink" Target="https://en.wikipedia.org/wiki/Help:Pronunciation_respelling_key" TargetMode="External"/><Relationship Id="rId7518" Type="http://schemas.openxmlformats.org/officeDocument/2006/relationships/hyperlink" Target="https://en.wikipedia.org/wiki/Book_of_Isaiah" TargetMode="External"/><Relationship Id="rId7932" Type="http://schemas.openxmlformats.org/officeDocument/2006/relationships/hyperlink" Target="https://en.wikipedia.org/wiki/Pseudepigrapha" TargetMode="External"/><Relationship Id="rId232" Type="http://schemas.openxmlformats.org/officeDocument/2006/relationships/hyperlink" Target="https://powerlisting.fandom.com/wiki/Peak_Human_Regeneration/Supernatural" TargetMode="External"/><Relationship Id="rId5069" Type="http://schemas.openxmlformats.org/officeDocument/2006/relationships/hyperlink" Target="https://en.wikipedia.org/wiki/Molar_conductivity" TargetMode="External"/><Relationship Id="rId5483" Type="http://schemas.openxmlformats.org/officeDocument/2006/relationships/hyperlink" Target="https://en.wikipedia.org/wiki/COVID-19_recession" TargetMode="External"/><Relationship Id="rId6534" Type="http://schemas.openxmlformats.org/officeDocument/2006/relationships/hyperlink" Target="https://en.wikipedia.org/wiki/Enoch" TargetMode="External"/><Relationship Id="rId1679" Type="http://schemas.openxmlformats.org/officeDocument/2006/relationships/image" Target="media/image538.png"/><Relationship Id="rId4085" Type="http://schemas.openxmlformats.org/officeDocument/2006/relationships/hyperlink" Target="https://en.wikipedia.org/wiki/E_with_breve_(Cyrillic)" TargetMode="External"/><Relationship Id="rId5136" Type="http://schemas.openxmlformats.org/officeDocument/2006/relationships/hyperlink" Target="https://en.wikipedia.org/wiki/True_anomaly" TargetMode="External"/><Relationship Id="rId4152" Type="http://schemas.openxmlformats.org/officeDocument/2006/relationships/hyperlink" Target="https://en.wikipedia.org/w/index.php?title=Dotted_I_with_circumflex&amp;action=edit&amp;redlink=1" TargetMode="External"/><Relationship Id="rId5203" Type="http://schemas.openxmlformats.org/officeDocument/2006/relationships/hyperlink" Target="https://en.wikipedia.org/wiki/Plastic_number" TargetMode="External"/><Relationship Id="rId5550" Type="http://schemas.openxmlformats.org/officeDocument/2006/relationships/hyperlink" Target="https://en.wikipedia.org/wiki/Clade" TargetMode="External"/><Relationship Id="rId6601" Type="http://schemas.openxmlformats.org/officeDocument/2006/relationships/hyperlink" Target="https://en.wikipedia.org/wiki/Arabic_language" TargetMode="External"/><Relationship Id="rId8359" Type="http://schemas.openxmlformats.org/officeDocument/2006/relationships/hyperlink" Target="https://en.wikipedia.org/wiki/Mastema" TargetMode="External"/><Relationship Id="rId1746" Type="http://schemas.openxmlformats.org/officeDocument/2006/relationships/hyperlink" Target="https://powerlisting.fandom.com/wiki/Oceanscience" TargetMode="External"/><Relationship Id="rId38" Type="http://schemas.openxmlformats.org/officeDocument/2006/relationships/hyperlink" Target="https://powerlisting.fandom.com/wiki/Body_Part_Restoration" TargetMode="External"/><Relationship Id="rId1813" Type="http://schemas.openxmlformats.org/officeDocument/2006/relationships/hyperlink" Target="https://powerlisting.fandom.com/wiki/Personal_Viscosity" TargetMode="External"/><Relationship Id="rId4969" Type="http://schemas.openxmlformats.org/officeDocument/2006/relationships/hyperlink" Target="https://en.wikipedia.org/wiki/Continuum_mechanics" TargetMode="External"/><Relationship Id="rId7375" Type="http://schemas.openxmlformats.org/officeDocument/2006/relationships/hyperlink" Target="https://en.wikipedia.org/wiki/Russian_Orthodox_Church" TargetMode="External"/><Relationship Id="rId8426" Type="http://schemas.openxmlformats.org/officeDocument/2006/relationships/hyperlink" Target="https://en.wikipedia.org/wiki/Judaism" TargetMode="External"/><Relationship Id="rId3985" Type="http://schemas.openxmlformats.org/officeDocument/2006/relationships/hyperlink" Target="https://en.wikipedia.org/wiki/Ukrainian_Ye_with_diaeresis" TargetMode="External"/><Relationship Id="rId6391" Type="http://schemas.openxmlformats.org/officeDocument/2006/relationships/hyperlink" Target="https://en.wikipedia.org/wiki/Genesis_flood_narrative" TargetMode="External"/><Relationship Id="rId7028" Type="http://schemas.openxmlformats.org/officeDocument/2006/relationships/hyperlink" Target="https://en.wikipedia.org/wiki/Gabriel" TargetMode="External"/><Relationship Id="rId7442" Type="http://schemas.openxmlformats.org/officeDocument/2006/relationships/hyperlink" Target="https://en.wikipedia.org/wiki/Holy_Family" TargetMode="External"/><Relationship Id="rId2587" Type="http://schemas.openxmlformats.org/officeDocument/2006/relationships/hyperlink" Target="https://powerlisting.fandom.com/wiki/Alternative_Dream_Universe" TargetMode="External"/><Relationship Id="rId3638" Type="http://schemas.openxmlformats.org/officeDocument/2006/relationships/image" Target="media/image1036.png"/><Relationship Id="rId6044" Type="http://schemas.openxmlformats.org/officeDocument/2006/relationships/hyperlink" Target="https://en.wikipedia.org/wiki/SARS-CoV-2_Delta_variant" TargetMode="External"/><Relationship Id="rId559" Type="http://schemas.openxmlformats.org/officeDocument/2006/relationships/hyperlink" Target="https://powerlisting.fandom.com/wiki/Enhanced_Resurrection_Roulette" TargetMode="External"/><Relationship Id="rId1189" Type="http://schemas.openxmlformats.org/officeDocument/2006/relationships/hyperlink" Target="https://powerlisting.fandom.com/wiki/Coral_Magic" TargetMode="External"/><Relationship Id="rId5060" Type="http://schemas.openxmlformats.org/officeDocument/2006/relationships/hyperlink" Target="https://en.wikipedia.org/wiki/Von_Mangoldt_function" TargetMode="External"/><Relationship Id="rId6111" Type="http://schemas.openxmlformats.org/officeDocument/2006/relationships/hyperlink" Target="https://en.wikipedia.org/wiki/SARS-CoV-2_Delta_variant" TargetMode="External"/><Relationship Id="rId626" Type="http://schemas.openxmlformats.org/officeDocument/2006/relationships/hyperlink" Target="https://powerlisting.fandom.com/wiki/Esoteric_Smoke_Manipulation" TargetMode="External"/><Relationship Id="rId973" Type="http://schemas.openxmlformats.org/officeDocument/2006/relationships/hyperlink" Target="https://powerlisting.fandom.com/wiki/Adhesive_Saliva" TargetMode="External"/><Relationship Id="rId1256" Type="http://schemas.openxmlformats.org/officeDocument/2006/relationships/hyperlink" Target="https://powerlisting.fandom.com/wiki/Esoteric_Cloud_Manipulation" TargetMode="External"/><Relationship Id="rId2307" Type="http://schemas.openxmlformats.org/officeDocument/2006/relationships/hyperlink" Target="https://powerlisting.fandom.com/wiki/Water_Attacks" TargetMode="External"/><Relationship Id="rId2654" Type="http://schemas.openxmlformats.org/officeDocument/2006/relationships/hyperlink" Target="https://powerlisting.fandom.com/wiki/Dream_Eating" TargetMode="External"/><Relationship Id="rId3705" Type="http://schemas.openxmlformats.org/officeDocument/2006/relationships/hyperlink" Target="https://en.wikipedia.org/wiki/D" TargetMode="External"/><Relationship Id="rId8283" Type="http://schemas.openxmlformats.org/officeDocument/2006/relationships/hyperlink" Target="https://en.wikipedia.org/wiki/Judaism" TargetMode="External"/><Relationship Id="rId1670" Type="http://schemas.openxmlformats.org/officeDocument/2006/relationships/image" Target="media/image535.png"/><Relationship Id="rId2721" Type="http://schemas.openxmlformats.org/officeDocument/2006/relationships/hyperlink" Target="https://powerlisting.fandom.com/wiki/Dream_World_Merging" TargetMode="External"/><Relationship Id="rId5877" Type="http://schemas.openxmlformats.org/officeDocument/2006/relationships/image" Target="media/image1151.gif"/><Relationship Id="rId6928" Type="http://schemas.openxmlformats.org/officeDocument/2006/relationships/hyperlink" Target="https://en.wikipedia.org/wiki/Book_of_Daniel" TargetMode="External"/><Relationship Id="rId1323" Type="http://schemas.openxmlformats.org/officeDocument/2006/relationships/hyperlink" Target="https://powerlisting.fandom.com/wiki/Flow_Manipulation" TargetMode="External"/><Relationship Id="rId4479" Type="http://schemas.openxmlformats.org/officeDocument/2006/relationships/hyperlink" Target="https://en.wikipedia.org/wiki/%C3%9E" TargetMode="External"/><Relationship Id="rId4893" Type="http://schemas.openxmlformats.org/officeDocument/2006/relationships/hyperlink" Target="https://en.wikipedia.org/wiki/Reflection_coefficient" TargetMode="External"/><Relationship Id="rId5944" Type="http://schemas.openxmlformats.org/officeDocument/2006/relationships/image" Target="media/image1204.gif"/><Relationship Id="rId8350" Type="http://schemas.openxmlformats.org/officeDocument/2006/relationships/hyperlink" Target="https://en.wikipedia.org/wiki/Hierarchy_of_angels" TargetMode="External"/><Relationship Id="rId3495" Type="http://schemas.openxmlformats.org/officeDocument/2006/relationships/hyperlink" Target="https://en.wikipedia.org/wiki/Nile_River" TargetMode="External"/><Relationship Id="rId4546" Type="http://schemas.openxmlformats.org/officeDocument/2006/relationships/hyperlink" Target="https://en.wikipedia.org/wiki/Latin" TargetMode="External"/><Relationship Id="rId4960" Type="http://schemas.openxmlformats.org/officeDocument/2006/relationships/hyperlink" Target="https://en.wikipedia.org/wiki/Ordinal_number" TargetMode="External"/><Relationship Id="rId8003" Type="http://schemas.openxmlformats.org/officeDocument/2006/relationships/hyperlink" Target="https://en.wikipedia.org/wiki/Muslim_world" TargetMode="External"/><Relationship Id="rId2097" Type="http://schemas.openxmlformats.org/officeDocument/2006/relationships/hyperlink" Target="https://powerlisting.fandom.com/wiki/Sweat_Generation" TargetMode="External"/><Relationship Id="rId3148" Type="http://schemas.openxmlformats.org/officeDocument/2006/relationships/hyperlink" Target="https://en.wikipedia.org/wiki/Greek_minuscule" TargetMode="External"/><Relationship Id="rId3562" Type="http://schemas.openxmlformats.org/officeDocument/2006/relationships/hyperlink" Target="https://en.wikipedia.org/wiki/Chemical_shift" TargetMode="External"/><Relationship Id="rId4613" Type="http://schemas.openxmlformats.org/officeDocument/2006/relationships/hyperlink" Target="https://en.wikipedia.org/wiki/Latin_script" TargetMode="External"/><Relationship Id="rId7769" Type="http://schemas.openxmlformats.org/officeDocument/2006/relationships/hyperlink" Target="https://liberneglecta.wordpress.com/tag/gabriel/" TargetMode="External"/><Relationship Id="rId483" Type="http://schemas.openxmlformats.org/officeDocument/2006/relationships/hyperlink" Target="https://powerlisting.fandom.com/wiki/Personal_Insulation" TargetMode="External"/><Relationship Id="rId2164" Type="http://schemas.openxmlformats.org/officeDocument/2006/relationships/image" Target="media/image691.jpeg"/><Relationship Id="rId3215" Type="http://schemas.openxmlformats.org/officeDocument/2006/relationships/hyperlink" Target="https://en.wikipedia.org/wiki/Greek_numerals" TargetMode="External"/><Relationship Id="rId6785" Type="http://schemas.openxmlformats.org/officeDocument/2006/relationships/hyperlink" Target="https://en.wikipedia.org/wiki/Moses" TargetMode="External"/><Relationship Id="rId136" Type="http://schemas.openxmlformats.org/officeDocument/2006/relationships/hyperlink" Target="https://powerlisting.fandom.com/wiki/Healing_Coma" TargetMode="External"/><Relationship Id="rId550" Type="http://schemas.openxmlformats.org/officeDocument/2006/relationships/hyperlink" Target="https://powerlisting.fandom.com/wiki/Degradative_Resurrection" TargetMode="External"/><Relationship Id="rId1180" Type="http://schemas.openxmlformats.org/officeDocument/2006/relationships/hyperlink" Target="https://powerlisting.fandom.com/wiki/Coral_Combat" TargetMode="External"/><Relationship Id="rId2231" Type="http://schemas.openxmlformats.org/officeDocument/2006/relationships/hyperlink" Target="https://powerlisting.fandom.com/wiki/Vapor_Attacks" TargetMode="External"/><Relationship Id="rId5387" Type="http://schemas.openxmlformats.org/officeDocument/2006/relationships/hyperlink" Target="https://en.wikipedia.org/wiki/Hellenistic_Greek" TargetMode="External"/><Relationship Id="rId6438" Type="http://schemas.openxmlformats.org/officeDocument/2006/relationships/hyperlink" Target="https://en.wikipedia.org/wiki/Midrash" TargetMode="External"/><Relationship Id="rId7836" Type="http://schemas.openxmlformats.org/officeDocument/2006/relationships/hyperlink" Target="https://en.wikipedia.org/wiki/Metatron" TargetMode="External"/><Relationship Id="rId203" Type="http://schemas.openxmlformats.org/officeDocument/2006/relationships/hyperlink" Target="https://powerlisting.fandom.com/wiki/Neon_Regeneration" TargetMode="External"/><Relationship Id="rId6852" Type="http://schemas.openxmlformats.org/officeDocument/2006/relationships/hyperlink" Target="https://en.wikipedia.org/wiki/Paoni" TargetMode="External"/><Relationship Id="rId7903" Type="http://schemas.openxmlformats.org/officeDocument/2006/relationships/hyperlink" Target="https://en.wikipedia.org/wiki/Metatron" TargetMode="External"/><Relationship Id="rId1997" Type="http://schemas.openxmlformats.org/officeDocument/2006/relationships/hyperlink" Target="https://powerlisting.fandom.com/wiki/Snow_Exoskeleton" TargetMode="External"/><Relationship Id="rId4056" Type="http://schemas.openxmlformats.org/officeDocument/2006/relationships/hyperlink" Target="https://en.wikipedia.org/w/index.php?title=Kha_with_caron&amp;action=edit&amp;redlink=1" TargetMode="External"/><Relationship Id="rId5454" Type="http://schemas.openxmlformats.org/officeDocument/2006/relationships/hyperlink" Target="https://en.wikipedia.org/wiki/File:Coronavirus._SARS-CoV-2.png" TargetMode="External"/><Relationship Id="rId6505" Type="http://schemas.openxmlformats.org/officeDocument/2006/relationships/hyperlink" Target="https://en.wikisource.org/wiki/The_Doctrine_and_Covenants/Section_107" TargetMode="External"/><Relationship Id="rId4470" Type="http://schemas.openxmlformats.org/officeDocument/2006/relationships/hyperlink" Target="https://en.wikipedia.org/wiki/Phoneme" TargetMode="External"/><Relationship Id="rId5107" Type="http://schemas.openxmlformats.org/officeDocument/2006/relationships/hyperlink" Target="https://en.wikipedia.org/wiki/Micro-" TargetMode="External"/><Relationship Id="rId5521" Type="http://schemas.openxmlformats.org/officeDocument/2006/relationships/hyperlink" Target="https://en.wikipedia.org/wiki/SARS-CoV-2_Delta_variant" TargetMode="External"/><Relationship Id="rId1717" Type="http://schemas.openxmlformats.org/officeDocument/2006/relationships/image" Target="media/image550.jpeg"/><Relationship Id="rId3072" Type="http://schemas.openxmlformats.org/officeDocument/2006/relationships/hyperlink" Target="https://en.wikipedia.org/wiki/List_of_numeral_systems" TargetMode="External"/><Relationship Id="rId4123" Type="http://schemas.openxmlformats.org/officeDocument/2006/relationships/hyperlink" Target="https://en.wikipedia.org/wiki/Dwe_(Cyrillic)" TargetMode="External"/><Relationship Id="rId7279" Type="http://schemas.openxmlformats.org/officeDocument/2006/relationships/hyperlink" Target="https://www.sefaria.org/Devarim_Rabbah.11?lang=he-en&amp;utm_source=jewishvirtuallibrary.org&amp;utm_medium=sefaria_linker" TargetMode="External"/><Relationship Id="rId7693" Type="http://schemas.openxmlformats.org/officeDocument/2006/relationships/hyperlink" Target="https://en.wikipedia.org/wiki/Watcher_(angel)" TargetMode="External"/><Relationship Id="rId3889" Type="http://schemas.openxmlformats.org/officeDocument/2006/relationships/hyperlink" Target="https://en.wikipedia.org/wiki/Dze" TargetMode="External"/><Relationship Id="rId6295" Type="http://schemas.openxmlformats.org/officeDocument/2006/relationships/hyperlink" Target="https://www.sefaria.org/Sotah.10b?lang=he-en&amp;utm_source=jewishencyclopedia.com&amp;utm_medium=sefaria_linker" TargetMode="External"/><Relationship Id="rId7346" Type="http://schemas.openxmlformats.org/officeDocument/2006/relationships/hyperlink" Target="https://en.wikipedia.org/wiki/Flaming_sword_(mythology)" TargetMode="External"/><Relationship Id="rId6362" Type="http://schemas.openxmlformats.org/officeDocument/2006/relationships/hyperlink" Target="https://en.wikipedia.org/wiki/Noah%27s_flood" TargetMode="External"/><Relationship Id="rId7413" Type="http://schemas.openxmlformats.org/officeDocument/2006/relationships/hyperlink" Target="https://en.wikipedia.org/wiki/Louvre" TargetMode="External"/><Relationship Id="rId7760" Type="http://schemas.openxmlformats.org/officeDocument/2006/relationships/hyperlink" Target="https://en.wikipedia.org/wiki/Masculine" TargetMode="External"/><Relationship Id="rId3956" Type="http://schemas.openxmlformats.org/officeDocument/2006/relationships/hyperlink" Target="https://en.wikipedia.org/wiki/Schwa_with_acute" TargetMode="External"/><Relationship Id="rId6015" Type="http://schemas.openxmlformats.org/officeDocument/2006/relationships/image" Target="media/image1269.gif"/><Relationship Id="rId877" Type="http://schemas.openxmlformats.org/officeDocument/2006/relationships/hyperlink" Target="https://powerlisting.fandom.com/wiki/Superweapon_Creation" TargetMode="External"/><Relationship Id="rId2558" Type="http://schemas.openxmlformats.org/officeDocument/2006/relationships/hyperlink" Target="https://powerlisting.fandom.com/wiki/Wet_Season_Manipulation" TargetMode="External"/><Relationship Id="rId2972" Type="http://schemas.openxmlformats.org/officeDocument/2006/relationships/hyperlink" Target="https://en.wikipedia.org/wiki/Hindu%E2%80%93Arabic_numeral_system" TargetMode="External"/><Relationship Id="rId3609" Type="http://schemas.openxmlformats.org/officeDocument/2006/relationships/image" Target="media/image1034.png"/><Relationship Id="rId8187" Type="http://schemas.openxmlformats.org/officeDocument/2006/relationships/hyperlink" Target="https://en.wikipedia.org/wiki/Tamiel" TargetMode="External"/><Relationship Id="rId944" Type="http://schemas.openxmlformats.org/officeDocument/2006/relationships/hyperlink" Target="https://powerlisting.fandom.com/wiki/Acid_Generation" TargetMode="External"/><Relationship Id="rId1574" Type="http://schemas.openxmlformats.org/officeDocument/2006/relationships/hyperlink" Target="https://powerlisting.fandom.com/wiki/Liquid_Defiance" TargetMode="External"/><Relationship Id="rId2625" Type="http://schemas.openxmlformats.org/officeDocument/2006/relationships/image" Target="media/image835.png"/><Relationship Id="rId5031" Type="http://schemas.openxmlformats.org/officeDocument/2006/relationships/hyperlink" Target="https://en.wikipedia.org/wiki/Inclusion_map" TargetMode="External"/><Relationship Id="rId1227" Type="http://schemas.openxmlformats.org/officeDocument/2006/relationships/hyperlink" Target="https://powerlisting.fandom.com/wiki/Drink_Manipulation" TargetMode="External"/><Relationship Id="rId1641" Type="http://schemas.openxmlformats.org/officeDocument/2006/relationships/hyperlink" Target="https://powerlisting.fandom.com/wiki/Melanokinetic_Entity_Creation" TargetMode="External"/><Relationship Id="rId4797" Type="http://schemas.openxmlformats.org/officeDocument/2006/relationships/hyperlink" Target="https://en.wikipedia.org/wiki/Template:Greek_alphabet_sidebar" TargetMode="External"/><Relationship Id="rId5848" Type="http://schemas.openxmlformats.org/officeDocument/2006/relationships/image" Target="media/image1132.gif"/><Relationship Id="rId8254" Type="http://schemas.openxmlformats.org/officeDocument/2006/relationships/hyperlink" Target="https://en.wikipedia.org/wiki/Ancient_Mesopotamian_religion" TargetMode="External"/><Relationship Id="rId3399" Type="http://schemas.openxmlformats.org/officeDocument/2006/relationships/hyperlink" Target="https://en.wikipedia.org/wiki/Astronomer" TargetMode="External"/><Relationship Id="rId4864" Type="http://schemas.openxmlformats.org/officeDocument/2006/relationships/hyperlink" Target="https://en.wikipedia.org/wiki/Noradrenaline" TargetMode="External"/><Relationship Id="rId7270" Type="http://schemas.openxmlformats.org/officeDocument/2006/relationships/hyperlink" Target="https://www.jewishvirtuallibrary.org/gospel-according-to-saint-matthew" TargetMode="External"/><Relationship Id="rId8321" Type="http://schemas.openxmlformats.org/officeDocument/2006/relationships/hyperlink" Target="https://en.wikipedia.org/wiki/Christianity" TargetMode="External"/><Relationship Id="rId3466" Type="http://schemas.openxmlformats.org/officeDocument/2006/relationships/hyperlink" Target="https://en.wikipedia.org/wiki/Greek_numerals" TargetMode="External"/><Relationship Id="rId4517" Type="http://schemas.openxmlformats.org/officeDocument/2006/relationships/hyperlink" Target="https://en.wikipedia.org/wiki/Eth" TargetMode="External"/><Relationship Id="rId5915" Type="http://schemas.openxmlformats.org/officeDocument/2006/relationships/image" Target="media/image1180.gif"/><Relationship Id="rId387" Type="http://schemas.openxmlformats.org/officeDocument/2006/relationships/hyperlink" Target="https://powerlisting.fandom.com/wiki/Biological_Resistance" TargetMode="External"/><Relationship Id="rId2068" Type="http://schemas.openxmlformats.org/officeDocument/2006/relationships/image" Target="media/image661.gif"/><Relationship Id="rId3119" Type="http://schemas.openxmlformats.org/officeDocument/2006/relationships/hyperlink" Target="https://en.wikipedia.org/wiki/File:Greek_Psi_V-shaped.svg" TargetMode="External"/><Relationship Id="rId3880" Type="http://schemas.openxmlformats.org/officeDocument/2006/relationships/hyperlink" Target="https://en.wikipedia.org/wiki/Ye_with_grave" TargetMode="External"/><Relationship Id="rId4931" Type="http://schemas.openxmlformats.org/officeDocument/2006/relationships/hyperlink" Target="https://en.wikipedia.org/wiki/Feigenbaum_constants" TargetMode="External"/><Relationship Id="rId1084" Type="http://schemas.openxmlformats.org/officeDocument/2006/relationships/hyperlink" Target="https://powerlisting.fandom.com/wiki/Bodily_Fluid_Manipulation" TargetMode="External"/><Relationship Id="rId2482" Type="http://schemas.openxmlformats.org/officeDocument/2006/relationships/image" Target="media/image790.png"/><Relationship Id="rId3533" Type="http://schemas.openxmlformats.org/officeDocument/2006/relationships/hyperlink" Target="https://en.wikipedia.org/wiki/Legal_shorthand" TargetMode="External"/><Relationship Id="rId6689" Type="http://schemas.openxmlformats.org/officeDocument/2006/relationships/hyperlink" Target="https://en.wikipedia.org/wiki/Copulate" TargetMode="External"/><Relationship Id="rId107" Type="http://schemas.openxmlformats.org/officeDocument/2006/relationships/hyperlink" Target="https://powerlisting.fandom.com/wiki/External_Regeneration" TargetMode="External"/><Relationship Id="rId454" Type="http://schemas.openxmlformats.org/officeDocument/2006/relationships/image" Target="media/image147.jpeg"/><Relationship Id="rId2135" Type="http://schemas.openxmlformats.org/officeDocument/2006/relationships/hyperlink" Target="https://powerlisting.fandom.com/wiki/Tear_Attacks" TargetMode="External"/><Relationship Id="rId3600" Type="http://schemas.openxmlformats.org/officeDocument/2006/relationships/hyperlink" Target="https://en.wikipedia.org/wiki/Unicode" TargetMode="External"/><Relationship Id="rId6756" Type="http://schemas.openxmlformats.org/officeDocument/2006/relationships/hyperlink" Target="https://en.wikipedia.org/wiki/Asmodai" TargetMode="External"/><Relationship Id="rId7807" Type="http://schemas.openxmlformats.org/officeDocument/2006/relationships/hyperlink" Target="https://en.wikipedia.org/wiki/Metatron" TargetMode="External"/><Relationship Id="rId521" Type="http://schemas.openxmlformats.org/officeDocument/2006/relationships/hyperlink" Target="https://powerlisting.fandom.com/wiki/Thrust_Resistance" TargetMode="External"/><Relationship Id="rId1151" Type="http://schemas.openxmlformats.org/officeDocument/2006/relationships/image" Target="media/image368.gif"/><Relationship Id="rId2202" Type="http://schemas.openxmlformats.org/officeDocument/2006/relationships/hyperlink" Target="https://powerlisting.fandom.com/wiki/Underwater_Smell" TargetMode="External"/><Relationship Id="rId5358" Type="http://schemas.openxmlformats.org/officeDocument/2006/relationships/hyperlink" Target="https://en.wikipedia.org/wiki/Density_parameter" TargetMode="External"/><Relationship Id="rId5772" Type="http://schemas.openxmlformats.org/officeDocument/2006/relationships/hyperlink" Target="https://en.wikipedia.org/wiki/SARS-CoV-2_Delta_variant" TargetMode="External"/><Relationship Id="rId6409" Type="http://schemas.openxmlformats.org/officeDocument/2006/relationships/hyperlink" Target="https://en.wikipedia.org/wiki/Old_Church_Slavonic" TargetMode="External"/><Relationship Id="rId6823" Type="http://schemas.openxmlformats.org/officeDocument/2006/relationships/hyperlink" Target="https://en.wikipedia.org/wiki/Zeitgeist" TargetMode="External"/><Relationship Id="rId1968" Type="http://schemas.openxmlformats.org/officeDocument/2006/relationships/hyperlink" Target="https://powerlisting.fandom.com/wiki/Shaved_Ice_Attacks" TargetMode="External"/><Relationship Id="rId4374" Type="http://schemas.openxmlformats.org/officeDocument/2006/relationships/hyperlink" Target="https://en.wikipedia.org/wiki/D" TargetMode="External"/><Relationship Id="rId5425" Type="http://schemas.openxmlformats.org/officeDocument/2006/relationships/hyperlink" Target="https://en.wikipedia.org/wiki/Nabla_symbol" TargetMode="External"/><Relationship Id="rId3390" Type="http://schemas.openxmlformats.org/officeDocument/2006/relationships/hyperlink" Target="https://en.wikipedia.org/wiki/Archimedes" TargetMode="External"/><Relationship Id="rId4027" Type="http://schemas.openxmlformats.org/officeDocument/2006/relationships/hyperlink" Target="https://en.wikipedia.org/w/index.php?title=Oe_with_breve&amp;action=edit&amp;redlink=1" TargetMode="External"/><Relationship Id="rId4441" Type="http://schemas.openxmlformats.org/officeDocument/2006/relationships/hyperlink" Target="https://en.wikipedia.org/wiki/International_Phonetic_Alphabet" TargetMode="External"/><Relationship Id="rId7597" Type="http://schemas.openxmlformats.org/officeDocument/2006/relationships/hyperlink" Target="https://en.wikipedia.org/wiki/Book_of_Esdras" TargetMode="External"/><Relationship Id="rId8648" Type="http://schemas.openxmlformats.org/officeDocument/2006/relationships/hyperlink" Target="https://en.wikipedia.org/wiki/Judaism" TargetMode="External"/><Relationship Id="rId3043" Type="http://schemas.openxmlformats.org/officeDocument/2006/relationships/hyperlink" Target="https://en.wikipedia.org/wiki/Full_moon" TargetMode="External"/><Relationship Id="rId6199" Type="http://schemas.openxmlformats.org/officeDocument/2006/relationships/hyperlink" Target="https://www.sefaria.org/Sanhedrin.92b?lang=he-en&amp;utm_source=jewishencyclopedia.com&amp;utm_medium=sefaria_linker" TargetMode="External"/><Relationship Id="rId6266" Type="http://schemas.openxmlformats.org/officeDocument/2006/relationships/hyperlink" Target="https://www.sefaria.org/Sanhedrin.96b?lang=he-en&amp;utm_source=jewishencyclopedia.com&amp;utm_medium=sefaria_linker" TargetMode="External"/><Relationship Id="rId7664" Type="http://schemas.openxmlformats.org/officeDocument/2006/relationships/hyperlink" Target="https://en.wikipedia.org/wiki/Sefer_Raziel_HaMalakh" TargetMode="External"/><Relationship Id="rId3110" Type="http://schemas.openxmlformats.org/officeDocument/2006/relationships/hyperlink" Target="https://en.wikipedia.org/wiki/File:Attic_00500.svg" TargetMode="External"/><Relationship Id="rId6680" Type="http://schemas.openxmlformats.org/officeDocument/2006/relationships/hyperlink" Target="https://en.wikipedia.org/wiki/Samael" TargetMode="External"/><Relationship Id="rId7317" Type="http://schemas.openxmlformats.org/officeDocument/2006/relationships/hyperlink" Target="https://en.wikipedia.org/wiki/Abraham" TargetMode="External"/><Relationship Id="rId7731" Type="http://schemas.openxmlformats.org/officeDocument/2006/relationships/hyperlink" Target="https://en.wikipedia.org/wiki/Niddah_(Talmud)" TargetMode="External"/><Relationship Id="rId2876" Type="http://schemas.openxmlformats.org/officeDocument/2006/relationships/hyperlink" Target="https://powerlisting.fandom.com/wiki/Regenerative_Cocoon" TargetMode="External"/><Relationship Id="rId3927" Type="http://schemas.openxmlformats.org/officeDocument/2006/relationships/hyperlink" Target="https://en.wikipedia.org/wiki/U_with_diaeresis_(Cyrillic)" TargetMode="External"/><Relationship Id="rId5282" Type="http://schemas.openxmlformats.org/officeDocument/2006/relationships/hyperlink" Target="https://en.wikipedia.org/wiki/Empty_set" TargetMode="External"/><Relationship Id="rId6333" Type="http://schemas.openxmlformats.org/officeDocument/2006/relationships/hyperlink" Target="https://en.wikipedia.org/wiki/Gerard_Hoet" TargetMode="External"/><Relationship Id="rId848" Type="http://schemas.openxmlformats.org/officeDocument/2006/relationships/image" Target="media/image272.gif"/><Relationship Id="rId1478" Type="http://schemas.openxmlformats.org/officeDocument/2006/relationships/hyperlink" Target="https://powerlisting.fandom.com/wiki/Hydroscience" TargetMode="External"/><Relationship Id="rId1892" Type="http://schemas.openxmlformats.org/officeDocument/2006/relationships/hyperlink" Target="https://powerlisting.fandom.com/wiki/Psychic_Water_Generation" TargetMode="External"/><Relationship Id="rId2529" Type="http://schemas.openxmlformats.org/officeDocument/2006/relationships/image" Target="media/image805.jpeg"/><Relationship Id="rId6400" Type="http://schemas.openxmlformats.org/officeDocument/2006/relationships/hyperlink" Target="https://en.wikipedia.org/wiki/Apocrypha" TargetMode="External"/><Relationship Id="rId915" Type="http://schemas.openxmlformats.org/officeDocument/2006/relationships/hyperlink" Target="https://powerlisting.fandom.com/wiki/War_Embodiment" TargetMode="External"/><Relationship Id="rId1545" Type="http://schemas.openxmlformats.org/officeDocument/2006/relationships/hyperlink" Target="https://powerlisting.fandom.com/wiki/Kameosa_Physiology" TargetMode="External"/><Relationship Id="rId2943" Type="http://schemas.openxmlformats.org/officeDocument/2006/relationships/hyperlink" Target="https://powerlisting.fandom.com/wiki/Zenith_Form" TargetMode="External"/><Relationship Id="rId5002" Type="http://schemas.openxmlformats.org/officeDocument/2006/relationships/hyperlink" Target="https://en.wikipedia.org/wiki/Efficiency" TargetMode="External"/><Relationship Id="rId8158" Type="http://schemas.openxmlformats.org/officeDocument/2006/relationships/hyperlink" Target="https://en.wikipedia.org/wiki/Baraqiel" TargetMode="External"/><Relationship Id="rId8572" Type="http://schemas.openxmlformats.org/officeDocument/2006/relationships/hyperlink" Target="https://en.wikipedia.org/wiki/Judaism" TargetMode="External"/><Relationship Id="rId7174" Type="http://schemas.openxmlformats.org/officeDocument/2006/relationships/hyperlink" Target="https://en.wikipedia.org/wiki/Michael_(archangel)" TargetMode="External"/><Relationship Id="rId8225" Type="http://schemas.openxmlformats.org/officeDocument/2006/relationships/hyperlink" Target="https://en.wikipedia.org/wiki/Luminary_(Gnosticism)" TargetMode="External"/><Relationship Id="rId1612" Type="http://schemas.openxmlformats.org/officeDocument/2006/relationships/image" Target="media/image517.jpeg"/><Relationship Id="rId4768" Type="http://schemas.openxmlformats.org/officeDocument/2006/relationships/hyperlink" Target="https://en.wikipedia.org/wiki/Tau" TargetMode="External"/><Relationship Id="rId5819" Type="http://schemas.openxmlformats.org/officeDocument/2006/relationships/image" Target="media/image1118.png"/><Relationship Id="rId6190" Type="http://schemas.openxmlformats.org/officeDocument/2006/relationships/image" Target="media/image1291.jpeg"/><Relationship Id="rId3784" Type="http://schemas.openxmlformats.org/officeDocument/2006/relationships/hyperlink" Target="https://en.wikipedia.org/wiki/%C4%8E" TargetMode="External"/><Relationship Id="rId4835" Type="http://schemas.openxmlformats.org/officeDocument/2006/relationships/hyperlink" Target="https://en.wikipedia.org/wiki/Greek_letters_used_in_mathematics,_science,_and_engineering" TargetMode="External"/><Relationship Id="rId7241" Type="http://schemas.openxmlformats.org/officeDocument/2006/relationships/hyperlink" Target="https://en.wikipedia.org/wiki/Barachiel" TargetMode="External"/><Relationship Id="rId2386" Type="http://schemas.openxmlformats.org/officeDocument/2006/relationships/hyperlink" Target="https://powerlisting.fandom.com/wiki/Water_Exoskeleton" TargetMode="External"/><Relationship Id="rId3437" Type="http://schemas.openxmlformats.org/officeDocument/2006/relationships/hyperlink" Target="https://en.wikipedia.org/wiki/Gamma" TargetMode="External"/><Relationship Id="rId3851" Type="http://schemas.openxmlformats.org/officeDocument/2006/relationships/hyperlink" Target="https://en.wikipedia.org/wiki/Braille_pattern_dots-145" TargetMode="External"/><Relationship Id="rId4902" Type="http://schemas.openxmlformats.org/officeDocument/2006/relationships/hyperlink" Target="https://en.wikipedia.org/wiki/Mathematical_finance" TargetMode="External"/><Relationship Id="rId358" Type="http://schemas.openxmlformats.org/officeDocument/2006/relationships/hyperlink" Target="https://powerlisting.fandom.com/wiki/Telekinetic_Regeneration" TargetMode="External"/><Relationship Id="rId772" Type="http://schemas.openxmlformats.org/officeDocument/2006/relationships/hyperlink" Target="https://powerlisting.fandom.com/wiki/Battlefield_Magic" TargetMode="External"/><Relationship Id="rId2039" Type="http://schemas.openxmlformats.org/officeDocument/2006/relationships/hyperlink" Target="https://powerlisting.fandom.com/wiki/Sponge_Manipulation" TargetMode="External"/><Relationship Id="rId2453" Type="http://schemas.openxmlformats.org/officeDocument/2006/relationships/hyperlink" Target="https://powerlisting.fandom.com/wiki/Water_Pressure_Generation" TargetMode="External"/><Relationship Id="rId3504" Type="http://schemas.openxmlformats.org/officeDocument/2006/relationships/hyperlink" Target="https://en.wikipedia.org/wiki/Help:IPA/Greek" TargetMode="External"/><Relationship Id="rId425" Type="http://schemas.openxmlformats.org/officeDocument/2006/relationships/hyperlink" Target="https://powerlisting.fandom.com/wiki/Foreign_Chemical_Protection" TargetMode="External"/><Relationship Id="rId1055" Type="http://schemas.openxmlformats.org/officeDocument/2006/relationships/hyperlink" Target="https://powerlisting.fandom.com/wiki/Beneficial_Rain_Generation" TargetMode="External"/><Relationship Id="rId2106" Type="http://schemas.openxmlformats.org/officeDocument/2006/relationships/hyperlink" Target="https://powerlisting.fandom.com/wiki/Swimming_Manipulation" TargetMode="External"/><Relationship Id="rId2520" Type="http://schemas.openxmlformats.org/officeDocument/2006/relationships/image" Target="media/image802.png"/><Relationship Id="rId5676" Type="http://schemas.openxmlformats.org/officeDocument/2006/relationships/hyperlink" Target="https://en.wikipedia.org/wiki/SARS-CoV-2_Delta_variant" TargetMode="External"/><Relationship Id="rId6727" Type="http://schemas.openxmlformats.org/officeDocument/2006/relationships/hyperlink" Target="https://en.wikipedia.org/wiki/Samael" TargetMode="External"/><Relationship Id="rId8082" Type="http://schemas.openxmlformats.org/officeDocument/2006/relationships/hyperlink" Target="https://en.wikipedia.org/wiki/Theology" TargetMode="External"/><Relationship Id="rId1122" Type="http://schemas.openxmlformats.org/officeDocument/2006/relationships/hyperlink" Target="https://powerlisting.fandom.com/wiki/Cleanliness_Manipulation" TargetMode="External"/><Relationship Id="rId4278" Type="http://schemas.openxmlformats.org/officeDocument/2006/relationships/hyperlink" Target="https://en.wikipedia.org/w/index.php?title=Cche_with_breve&amp;action=edit&amp;redlink=1" TargetMode="External"/><Relationship Id="rId5329" Type="http://schemas.openxmlformats.org/officeDocument/2006/relationships/hyperlink" Target="https://en.wikipedia.org/wiki/Wave_function" TargetMode="External"/><Relationship Id="rId3294" Type="http://schemas.openxmlformats.org/officeDocument/2006/relationships/image" Target="media/image982.png"/><Relationship Id="rId4345" Type="http://schemas.openxmlformats.org/officeDocument/2006/relationships/hyperlink" Target="https://en.wikipedia.org/wiki/KOI8-R" TargetMode="External"/><Relationship Id="rId4692" Type="http://schemas.openxmlformats.org/officeDocument/2006/relationships/hyperlink" Target="https://en.wikipedia.org/wiki/Thorn_(letter)" TargetMode="External"/><Relationship Id="rId5743" Type="http://schemas.openxmlformats.org/officeDocument/2006/relationships/hyperlink" Target="https://en.wikipedia.org/wiki/SARS-CoV-2_Delta_variant" TargetMode="External"/><Relationship Id="rId1939" Type="http://schemas.openxmlformats.org/officeDocument/2006/relationships/image" Target="media/image621.jpeg"/><Relationship Id="rId5810" Type="http://schemas.openxmlformats.org/officeDocument/2006/relationships/hyperlink" Target="https://en.wikipedia.org/wiki/SARS-CoV-2_Delta_variant" TargetMode="External"/><Relationship Id="rId3361" Type="http://schemas.openxmlformats.org/officeDocument/2006/relationships/hyperlink" Target="https://en.wikipedia.org/wiki/600000" TargetMode="External"/><Relationship Id="rId4412" Type="http://schemas.openxmlformats.org/officeDocument/2006/relationships/hyperlink" Target="https://en.wikipedia.org/wiki/Jacobian_matrix_and_determinant" TargetMode="External"/><Relationship Id="rId7568" Type="http://schemas.openxmlformats.org/officeDocument/2006/relationships/hyperlink" Target="https://en.wikipedia.org/wiki/Olive_(color)" TargetMode="External"/><Relationship Id="rId7982" Type="http://schemas.openxmlformats.org/officeDocument/2006/relationships/hyperlink" Target="https://en.wikipedia.org/wiki/High_Priest_of_Israel" TargetMode="External"/><Relationship Id="rId8619" Type="http://schemas.openxmlformats.org/officeDocument/2006/relationships/hyperlink" Target="https://en.wikipedia.org/wiki/Adonai" TargetMode="External"/><Relationship Id="rId282" Type="http://schemas.openxmlformats.org/officeDocument/2006/relationships/image" Target="media/image92.jpeg"/><Relationship Id="rId3014" Type="http://schemas.openxmlformats.org/officeDocument/2006/relationships/hyperlink" Target="https://en.wikipedia.org/wiki/100_(number)" TargetMode="External"/><Relationship Id="rId6584" Type="http://schemas.openxmlformats.org/officeDocument/2006/relationships/hyperlink" Target="https://en.wikipedia.org/wiki/Methuselah" TargetMode="External"/><Relationship Id="rId7635" Type="http://schemas.openxmlformats.org/officeDocument/2006/relationships/hyperlink" Target="https://en.wikipedia.org/wiki/Hope" TargetMode="External"/><Relationship Id="rId2030" Type="http://schemas.openxmlformats.org/officeDocument/2006/relationships/hyperlink" Target="https://powerlisting.fandom.com/wiki/Speculopresence" TargetMode="External"/><Relationship Id="rId5186" Type="http://schemas.openxmlformats.org/officeDocument/2006/relationships/hyperlink" Target="https://en.wikipedia.org/wiki/Radius" TargetMode="External"/><Relationship Id="rId6237" Type="http://schemas.openxmlformats.org/officeDocument/2006/relationships/hyperlink" Target="https://www.sefaria.org/Shabbat.88b?lang=he-en&amp;utm_source=jewishencyclopedia.com&amp;utm_medium=sefaria_linker" TargetMode="External"/><Relationship Id="rId6651" Type="http://schemas.openxmlformats.org/officeDocument/2006/relationships/hyperlink" Target="https://en.wikipedia.org/wiki/Seducer" TargetMode="External"/><Relationship Id="rId7702" Type="http://schemas.openxmlformats.org/officeDocument/2006/relationships/hyperlink" Target="https://en.wikipedia.org/wiki/Adam_and_Eve" TargetMode="External"/><Relationship Id="rId5253" Type="http://schemas.openxmlformats.org/officeDocument/2006/relationships/hyperlink" Target="https://en.wikipedia.org/wiki/Number_theory" TargetMode="External"/><Relationship Id="rId6304" Type="http://schemas.openxmlformats.org/officeDocument/2006/relationships/hyperlink" Target="https://www.sefaria.org/Pesachim.118a?lang=he-en&amp;utm_source=jewishencyclopedia.com&amp;utm_medium=sefaria_linker" TargetMode="External"/><Relationship Id="rId1449" Type="http://schemas.openxmlformats.org/officeDocument/2006/relationships/image" Target="media/image466.jpeg"/><Relationship Id="rId1796" Type="http://schemas.openxmlformats.org/officeDocument/2006/relationships/hyperlink" Target="https://powerlisting.fandom.com/wiki/Paint_Generation" TargetMode="External"/><Relationship Id="rId2847" Type="http://schemas.openxmlformats.org/officeDocument/2006/relationships/hyperlink" Target="https://powerlisting.fandom.com/wiki/Petrifactive_Hibernation" TargetMode="External"/><Relationship Id="rId8476" Type="http://schemas.openxmlformats.org/officeDocument/2006/relationships/hyperlink" Target="https://en.wikipedia.org/wiki/Judaism" TargetMode="External"/><Relationship Id="rId88" Type="http://schemas.openxmlformats.org/officeDocument/2006/relationships/image" Target="media/image28.gif"/><Relationship Id="rId819" Type="http://schemas.openxmlformats.org/officeDocument/2006/relationships/hyperlink" Target="https://powerlisting.fandom.com/wiki/Archetype:Guerilla_Fighter" TargetMode="External"/><Relationship Id="rId1863" Type="http://schemas.openxmlformats.org/officeDocument/2006/relationships/hyperlink" Target="https://powerlisting.fandom.com/wiki/Precipitation_Walking" TargetMode="External"/><Relationship Id="rId2914" Type="http://schemas.openxmlformats.org/officeDocument/2006/relationships/hyperlink" Target="https://powerlisting.fandom.com/wiki/Sleep_Suppression" TargetMode="External"/><Relationship Id="rId5320" Type="http://schemas.openxmlformats.org/officeDocument/2006/relationships/hyperlink" Target="https://en.wikipedia.org/wiki/Number_theory" TargetMode="External"/><Relationship Id="rId7078" Type="http://schemas.openxmlformats.org/officeDocument/2006/relationships/hyperlink" Target="https://en.wikipedia.org/wiki/Church_Fathers" TargetMode="External"/><Relationship Id="rId8129" Type="http://schemas.openxmlformats.org/officeDocument/2006/relationships/hyperlink" Target="https://en.wikipedia.org/wiki/Armaros" TargetMode="External"/><Relationship Id="rId1516" Type="http://schemas.openxmlformats.org/officeDocument/2006/relationships/image" Target="media/image487.png"/><Relationship Id="rId1930" Type="http://schemas.openxmlformats.org/officeDocument/2006/relationships/image" Target="media/image618.jpeg"/><Relationship Id="rId7492" Type="http://schemas.openxmlformats.org/officeDocument/2006/relationships/hyperlink" Target="https://en.wikipedia.org/wiki/Uriel" TargetMode="External"/><Relationship Id="rId8543" Type="http://schemas.openxmlformats.org/officeDocument/2006/relationships/hyperlink" Target="https://en.wikipedia.org/wiki/Uthra" TargetMode="External"/><Relationship Id="rId3688" Type="http://schemas.openxmlformats.org/officeDocument/2006/relationships/hyperlink" Target="https://en.wikipedia.org/wiki/R" TargetMode="External"/><Relationship Id="rId4739" Type="http://schemas.openxmlformats.org/officeDocument/2006/relationships/hyperlink" Target="https://en.wikipedia.org/w/index.php?title=Thorn_(letter)&amp;action=edit&amp;section=9" TargetMode="External"/><Relationship Id="rId6094" Type="http://schemas.openxmlformats.org/officeDocument/2006/relationships/hyperlink" Target="https://en.wikipedia.org/wiki/SARS-CoV-2_Alpha_variant" TargetMode="External"/><Relationship Id="rId7145" Type="http://schemas.openxmlformats.org/officeDocument/2006/relationships/hyperlink" Target="https://en.wikipedia.org/wiki/Muhammad_Habib_Shakir" TargetMode="External"/><Relationship Id="rId8610" Type="http://schemas.openxmlformats.org/officeDocument/2006/relationships/hyperlink" Target="https://en.wikipedia.org/wiki/Mandaeism" TargetMode="External"/><Relationship Id="rId3755" Type="http://schemas.openxmlformats.org/officeDocument/2006/relationships/hyperlink" Target="https://en.wikipedia.org/wiki/Navajo_language" TargetMode="External"/><Relationship Id="rId4806" Type="http://schemas.openxmlformats.org/officeDocument/2006/relationships/hyperlink" Target="https://en.wikipedia.org/wiki/Variable_(mathematics)" TargetMode="External"/><Relationship Id="rId6161" Type="http://schemas.openxmlformats.org/officeDocument/2006/relationships/hyperlink" Target="https://www.jewishencyclopedia.com/articles/1521-angelology" TargetMode="External"/><Relationship Id="rId7212" Type="http://schemas.openxmlformats.org/officeDocument/2006/relationships/hyperlink" Target="https://en.wikipedia.org/wiki/Gabriel" TargetMode="External"/><Relationship Id="rId676" Type="http://schemas.openxmlformats.org/officeDocument/2006/relationships/hyperlink" Target="https://powerlisting.fandom.com/wiki/Smoke_Bomb_Generation" TargetMode="External"/><Relationship Id="rId2357" Type="http://schemas.openxmlformats.org/officeDocument/2006/relationships/hyperlink" Target="https://powerlisting.fandom.com/wiki/Water_Dashing" TargetMode="External"/><Relationship Id="rId3408" Type="http://schemas.openxmlformats.org/officeDocument/2006/relationships/hyperlink" Target="https://en.wikipedia.org/wiki/Hypatia_of_Alexandria" TargetMode="External"/><Relationship Id="rId329" Type="http://schemas.openxmlformats.org/officeDocument/2006/relationships/hyperlink" Target="https://powerlisting.fandom.com/wiki/Self-Restoration" TargetMode="External"/><Relationship Id="rId1373" Type="http://schemas.openxmlformats.org/officeDocument/2006/relationships/hyperlink" Target="https://powerlisting.fandom.com/wiki/Goo_Bomb_Generation" TargetMode="External"/><Relationship Id="rId2771" Type="http://schemas.openxmlformats.org/officeDocument/2006/relationships/hyperlink" Target="https://powerlisting.fandom.com/wiki/Zenith_Form" TargetMode="External"/><Relationship Id="rId3822" Type="http://schemas.openxmlformats.org/officeDocument/2006/relationships/hyperlink" Target="https://en.wikipedia.org/wiki/Code_point" TargetMode="External"/><Relationship Id="rId6978" Type="http://schemas.openxmlformats.org/officeDocument/2006/relationships/hyperlink" Target="https://en.wikipedia.org/wiki/Suriel" TargetMode="External"/><Relationship Id="rId743" Type="http://schemas.openxmlformats.org/officeDocument/2006/relationships/hyperlink" Target="https://powerlisting.fandom.com/wiki/Typhokinetic_Constructs" TargetMode="External"/><Relationship Id="rId1026" Type="http://schemas.openxmlformats.org/officeDocument/2006/relationships/hyperlink" Target="https://powerlisting.fandom.com/wiki/Aquatic_Breathing_Bestowal" TargetMode="External"/><Relationship Id="rId2424" Type="http://schemas.openxmlformats.org/officeDocument/2006/relationships/hyperlink" Target="https://powerlisting.fandom.com/wiki/Water_Maneuverability" TargetMode="External"/><Relationship Id="rId5994" Type="http://schemas.openxmlformats.org/officeDocument/2006/relationships/image" Target="media/image1250.gif"/><Relationship Id="rId8053" Type="http://schemas.openxmlformats.org/officeDocument/2006/relationships/hyperlink" Target="https://the-demonic-paradise.fandom.com/wiki/Sandalphon" TargetMode="External"/><Relationship Id="rId810" Type="http://schemas.openxmlformats.org/officeDocument/2006/relationships/hyperlink" Target="https://powerlisting.fandom.com/wiki/Enhanced_Ammunition" TargetMode="External"/><Relationship Id="rId1440" Type="http://schemas.openxmlformats.org/officeDocument/2006/relationships/image" Target="media/image463.jpeg"/><Relationship Id="rId4596" Type="http://schemas.openxmlformats.org/officeDocument/2006/relationships/hyperlink" Target="https://en.wikipedia.org/wiki/Scottish_Gaelic" TargetMode="External"/><Relationship Id="rId5647" Type="http://schemas.openxmlformats.org/officeDocument/2006/relationships/hyperlink" Target="https://en.wikipedia.org/wiki/Coronavac" TargetMode="External"/><Relationship Id="rId3198" Type="http://schemas.openxmlformats.org/officeDocument/2006/relationships/image" Target="media/image954.png"/><Relationship Id="rId4249" Type="http://schemas.openxmlformats.org/officeDocument/2006/relationships/image" Target="media/image1076.png"/><Relationship Id="rId4663" Type="http://schemas.openxmlformats.org/officeDocument/2006/relationships/hyperlink" Target="https://en.wikipedia.org/wiki/Typography" TargetMode="External"/><Relationship Id="rId5714" Type="http://schemas.openxmlformats.org/officeDocument/2006/relationships/hyperlink" Target="https://en.wikipedia.org/wiki/Wuhan" TargetMode="External"/><Relationship Id="rId8120" Type="http://schemas.openxmlformats.org/officeDocument/2006/relationships/hyperlink" Target="https://en.wikipedia.org/wiki/Talmud" TargetMode="External"/><Relationship Id="rId3265" Type="http://schemas.openxmlformats.org/officeDocument/2006/relationships/image" Target="media/image972.png"/><Relationship Id="rId4316" Type="http://schemas.openxmlformats.org/officeDocument/2006/relationships/hyperlink" Target="https://en.wikipedia.org/wiki/List_of_Cyrillic_multigraphs" TargetMode="External"/><Relationship Id="rId4730" Type="http://schemas.openxmlformats.org/officeDocument/2006/relationships/hyperlink" Target="https://en.wikipedia.org/wiki/Thorn_(letter)" TargetMode="External"/><Relationship Id="rId7886" Type="http://schemas.openxmlformats.org/officeDocument/2006/relationships/hyperlink" Target="https://en.wikipedia.org/wiki/Book_of_Daniel" TargetMode="External"/><Relationship Id="rId186" Type="http://schemas.openxmlformats.org/officeDocument/2006/relationships/image" Target="media/image60.jpeg"/><Relationship Id="rId2281" Type="http://schemas.openxmlformats.org/officeDocument/2006/relationships/hyperlink" Target="https://powerlisting.fandom.com/wiki/Vapor_Symbiosis" TargetMode="External"/><Relationship Id="rId3332" Type="http://schemas.openxmlformats.org/officeDocument/2006/relationships/hyperlink" Target="https://en.wikipedia.org/wiki/20000_(number)" TargetMode="External"/><Relationship Id="rId6488" Type="http://schemas.openxmlformats.org/officeDocument/2006/relationships/hyperlink" Target="https://en.wikipedia.org/wiki/Book_of_Revelation" TargetMode="External"/><Relationship Id="rId7539" Type="http://schemas.openxmlformats.org/officeDocument/2006/relationships/hyperlink" Target="https://en.wikipedia.org/wiki/Uriel" TargetMode="External"/><Relationship Id="rId253" Type="http://schemas.openxmlformats.org/officeDocument/2006/relationships/hyperlink" Target="https://powerlisting.fandom.com/wiki/Pyrokinetic_Regeneration" TargetMode="External"/><Relationship Id="rId6555" Type="http://schemas.openxmlformats.org/officeDocument/2006/relationships/hyperlink" Target="https://en.wikipedia.org/wiki/Enos_(biblical_figure)" TargetMode="External"/><Relationship Id="rId7953" Type="http://schemas.openxmlformats.org/officeDocument/2006/relationships/hyperlink" Target="https://en.wikipedia.org/wiki/Metatron" TargetMode="External"/><Relationship Id="rId320" Type="http://schemas.openxmlformats.org/officeDocument/2006/relationships/hyperlink" Target="https://powerlisting.fandom.com/wiki/User_blog:Roneelnewton1900/Nigh-Absolute_Regneration" TargetMode="External"/><Relationship Id="rId2001" Type="http://schemas.openxmlformats.org/officeDocument/2006/relationships/image" Target="media/image641.gif"/><Relationship Id="rId5157" Type="http://schemas.openxmlformats.org/officeDocument/2006/relationships/hyperlink" Target="https://en.wikipedia.org/wiki/Circumference" TargetMode="External"/><Relationship Id="rId6208" Type="http://schemas.openxmlformats.org/officeDocument/2006/relationships/hyperlink" Target="https://www.sefaria.org/Chagigah.12b?lang=he-en&amp;utm_source=jewishencyclopedia.com&amp;utm_medium=sefaria_linker" TargetMode="External"/><Relationship Id="rId7606" Type="http://schemas.openxmlformats.org/officeDocument/2006/relationships/hyperlink" Target="https://en.wikipedia.org/wiki/Tamiel" TargetMode="External"/><Relationship Id="rId5571" Type="http://schemas.openxmlformats.org/officeDocument/2006/relationships/hyperlink" Target="https://en.wikipedia.org/wiki/SARS-CoV-2_Delta_variant" TargetMode="External"/><Relationship Id="rId6622" Type="http://schemas.openxmlformats.org/officeDocument/2006/relationships/hyperlink" Target="https://en.wikipedia.org/wiki/Enoch" TargetMode="External"/><Relationship Id="rId1767" Type="http://schemas.openxmlformats.org/officeDocument/2006/relationships/hyperlink" Target="https://powerlisting.fandom.com/wiki/Oil_Transmutation" TargetMode="External"/><Relationship Id="rId2818" Type="http://schemas.openxmlformats.org/officeDocument/2006/relationships/hyperlink" Target="https://powerlisting.fandom.com/wiki/Oneiric_Omnipresence" TargetMode="External"/><Relationship Id="rId4173" Type="http://schemas.openxmlformats.org/officeDocument/2006/relationships/image" Target="media/image1068.png"/><Relationship Id="rId5224" Type="http://schemas.openxmlformats.org/officeDocument/2006/relationships/hyperlink" Target="https://en.wikipedia.org/wiki/Stress_(physics)" TargetMode="External"/><Relationship Id="rId59" Type="http://schemas.openxmlformats.org/officeDocument/2006/relationships/hyperlink" Target="https://powerlisting.fandom.com/wiki/Concrete_Regeneration" TargetMode="External"/><Relationship Id="rId1834" Type="http://schemas.openxmlformats.org/officeDocument/2006/relationships/hyperlink" Target="https://powerlisting.fandom.com/wiki/Poisonous_Saliva" TargetMode="External"/><Relationship Id="rId4240" Type="http://schemas.openxmlformats.org/officeDocument/2006/relationships/hyperlink" Target="https://en.wikipedia.org/w/index.php?title=Ef_with_inverted_breve&amp;action=edit&amp;redlink=1" TargetMode="External"/><Relationship Id="rId7396" Type="http://schemas.openxmlformats.org/officeDocument/2006/relationships/hyperlink" Target="https://fr.wikipedia.org/wiki/Urielle_de_Tr%C3%A9meur" TargetMode="External"/><Relationship Id="rId8447" Type="http://schemas.openxmlformats.org/officeDocument/2006/relationships/hyperlink" Target="https://en.wikipedia.org/wiki/Judaism" TargetMode="External"/><Relationship Id="rId7049" Type="http://schemas.openxmlformats.org/officeDocument/2006/relationships/hyperlink" Target="https://en.wikipedia.org/wiki/Gabriel" TargetMode="External"/><Relationship Id="rId7463" Type="http://schemas.openxmlformats.org/officeDocument/2006/relationships/hyperlink" Target="https://en.wikipedia.org/wiki/Icon" TargetMode="External"/><Relationship Id="rId8514" Type="http://schemas.openxmlformats.org/officeDocument/2006/relationships/hyperlink" Target="https://en.wikipedia.org/wiki/Christianity" TargetMode="External"/><Relationship Id="rId1901" Type="http://schemas.openxmlformats.org/officeDocument/2006/relationships/hyperlink" Target="https://powerlisting.fandom.com/wiki/Pure_Water_Manipulation" TargetMode="External"/><Relationship Id="rId3659" Type="http://schemas.openxmlformats.org/officeDocument/2006/relationships/hyperlink" Target="https://en.wiktionary.org/wiki/%D4%B4" TargetMode="External"/><Relationship Id="rId6065" Type="http://schemas.openxmlformats.org/officeDocument/2006/relationships/hyperlink" Target="https://en.wikipedia.org/wiki/SARS-CoV-2_Delta_variant" TargetMode="External"/><Relationship Id="rId7116" Type="http://schemas.openxmlformats.org/officeDocument/2006/relationships/hyperlink" Target="https://en.wikipedia.org/wiki/Quran" TargetMode="External"/><Relationship Id="rId5081" Type="http://schemas.openxmlformats.org/officeDocument/2006/relationships/hyperlink" Target="https://en.wikipedia.org/wiki/Mathematical_optimization" TargetMode="External"/><Relationship Id="rId6132" Type="http://schemas.openxmlformats.org/officeDocument/2006/relationships/hyperlink" Target="https://en.wikipedia.org/wiki/SARS-CoV-2_Delta_variant" TargetMode="External"/><Relationship Id="rId7530" Type="http://schemas.openxmlformats.org/officeDocument/2006/relationships/hyperlink" Target="https://en.wikipedia.org/wiki/Humankind" TargetMode="External"/><Relationship Id="rId994" Type="http://schemas.openxmlformats.org/officeDocument/2006/relationships/hyperlink" Target="https://powerlisting.fandom.com/wiki/Alcohol_Transmutation" TargetMode="External"/><Relationship Id="rId2675" Type="http://schemas.openxmlformats.org/officeDocument/2006/relationships/image" Target="media/image851.gif"/><Relationship Id="rId3726" Type="http://schemas.openxmlformats.org/officeDocument/2006/relationships/hyperlink" Target="https://en.wikipedia.org/wiki/B" TargetMode="External"/><Relationship Id="rId647" Type="http://schemas.openxmlformats.org/officeDocument/2006/relationships/hyperlink" Target="https://powerlisting.fandom.com/wiki/Pure_Smoke_Manipulation" TargetMode="External"/><Relationship Id="rId1277" Type="http://schemas.openxmlformats.org/officeDocument/2006/relationships/hyperlink" Target="https://powerlisting.fandom.com/wiki/Fertilizing_Tears" TargetMode="External"/><Relationship Id="rId1691" Type="http://schemas.openxmlformats.org/officeDocument/2006/relationships/image" Target="media/image542.jpeg"/><Relationship Id="rId2328" Type="http://schemas.openxmlformats.org/officeDocument/2006/relationships/hyperlink" Target="https://powerlisting.fandom.com/wiki/Water_Blast" TargetMode="External"/><Relationship Id="rId2742" Type="http://schemas.openxmlformats.org/officeDocument/2006/relationships/image" Target="media/image872.jpeg"/><Relationship Id="rId5898" Type="http://schemas.openxmlformats.org/officeDocument/2006/relationships/image" Target="media/image1164.gif"/><Relationship Id="rId6949" Type="http://schemas.openxmlformats.org/officeDocument/2006/relationships/hyperlink" Target="https://en.wikipedia.org/wiki/Lailah" TargetMode="External"/><Relationship Id="rId714" Type="http://schemas.openxmlformats.org/officeDocument/2006/relationships/hyperlink" Target="https://powerlisting.fandom.com/wiki/Smoke_Regeneration" TargetMode="External"/><Relationship Id="rId1344" Type="http://schemas.openxmlformats.org/officeDocument/2006/relationships/hyperlink" Target="https://powerlisting.fandom.com/wiki/Fountain_of_Youth_Creation" TargetMode="External"/><Relationship Id="rId5965" Type="http://schemas.openxmlformats.org/officeDocument/2006/relationships/image" Target="media/image1225.gif"/><Relationship Id="rId8371" Type="http://schemas.openxmlformats.org/officeDocument/2006/relationships/hyperlink" Target="https://en.wikipedia.org/wiki/Islam" TargetMode="External"/><Relationship Id="rId50" Type="http://schemas.openxmlformats.org/officeDocument/2006/relationships/hyperlink" Target="https://powerlisting.fandom.com/wiki/Chi_Regeneration" TargetMode="External"/><Relationship Id="rId1411" Type="http://schemas.openxmlformats.org/officeDocument/2006/relationships/hyperlink" Target="https://powerlisting.fandom.com/wiki/Hydro_Independence" TargetMode="External"/><Relationship Id="rId4567" Type="http://schemas.openxmlformats.org/officeDocument/2006/relationships/hyperlink" Target="https://en.wikipedia.org/wiki/Middle_English" TargetMode="External"/><Relationship Id="rId5618" Type="http://schemas.openxmlformats.org/officeDocument/2006/relationships/hyperlink" Target="https://en.wikipedia.org/wiki/COVID-19" TargetMode="External"/><Relationship Id="rId8024" Type="http://schemas.openxmlformats.org/officeDocument/2006/relationships/hyperlink" Target="https://en.wikipedia.org/wiki/Metatron" TargetMode="External"/><Relationship Id="rId3169" Type="http://schemas.openxmlformats.org/officeDocument/2006/relationships/hyperlink" Target="https://en.wikipedia.org/wiki/Egyptian_fraction" TargetMode="External"/><Relationship Id="rId3583" Type="http://schemas.openxmlformats.org/officeDocument/2006/relationships/hyperlink" Target="https://en.wikipedia.org/wiki/Optical_mineralogy" TargetMode="External"/><Relationship Id="rId4981" Type="http://schemas.openxmlformats.org/officeDocument/2006/relationships/hyperlink" Target="https://en.wikipedia.org/wiki/Digamma" TargetMode="External"/><Relationship Id="rId7040" Type="http://schemas.openxmlformats.org/officeDocument/2006/relationships/hyperlink" Target="https://en.wikipedia.org/wiki/Mount_Athos" TargetMode="External"/><Relationship Id="rId2185" Type="http://schemas.openxmlformats.org/officeDocument/2006/relationships/image" Target="media/image698.jpeg"/><Relationship Id="rId3236" Type="http://schemas.openxmlformats.org/officeDocument/2006/relationships/hyperlink" Target="https://en.wikipedia.org/wiki/File:Greek_Lambda_classical.svg" TargetMode="External"/><Relationship Id="rId4634" Type="http://schemas.openxmlformats.org/officeDocument/2006/relationships/hyperlink" Target="https://en.wikipedia.org/wiki/Middle_Scots" TargetMode="External"/><Relationship Id="rId157" Type="http://schemas.openxmlformats.org/officeDocument/2006/relationships/hyperlink" Target="https://powerlisting.fandom.com/wiki/Internal_Regeneration" TargetMode="External"/><Relationship Id="rId3650" Type="http://schemas.openxmlformats.org/officeDocument/2006/relationships/hyperlink" Target="https://en.wikipedia.org/wiki/%C7%B2" TargetMode="External"/><Relationship Id="rId4701" Type="http://schemas.openxmlformats.org/officeDocument/2006/relationships/image" Target="media/image1093.png"/><Relationship Id="rId7857" Type="http://schemas.openxmlformats.org/officeDocument/2006/relationships/hyperlink" Target="https://en.wikipedia.org/wiki/Talmud" TargetMode="External"/><Relationship Id="rId571" Type="http://schemas.openxmlformats.org/officeDocument/2006/relationships/hyperlink" Target="https://powerlisting.fandom.com/wiki/Meta_Resurrection" TargetMode="External"/><Relationship Id="rId2252" Type="http://schemas.openxmlformats.org/officeDocument/2006/relationships/hyperlink" Target="https://powerlisting.fandom.com/wiki/Vapor_Breath" TargetMode="External"/><Relationship Id="rId3303" Type="http://schemas.openxmlformats.org/officeDocument/2006/relationships/hyperlink" Target="https://en.wikipedia.org/wiki/File:Greek_Sampi_palaeographic_07.svg" TargetMode="External"/><Relationship Id="rId6459" Type="http://schemas.openxmlformats.org/officeDocument/2006/relationships/hyperlink" Target="https://en.wikipedia.org/wiki/Enoch" TargetMode="External"/><Relationship Id="rId6873" Type="http://schemas.openxmlformats.org/officeDocument/2006/relationships/hyperlink" Target="https://en.wikipedia.org/wiki/Portugal" TargetMode="External"/><Relationship Id="rId7924" Type="http://schemas.openxmlformats.org/officeDocument/2006/relationships/hyperlink" Target="https://en.wikipedia.org/wiki/Karaite_Judaism" TargetMode="External"/><Relationship Id="rId224" Type="http://schemas.openxmlformats.org/officeDocument/2006/relationships/hyperlink" Target="https://powerlisting.fandom.com/wiki/Peak_Human_Regeneration/Enhanced" TargetMode="External"/><Relationship Id="rId5475" Type="http://schemas.openxmlformats.org/officeDocument/2006/relationships/hyperlink" Target="https://en.wikipedia.org/wiki/COVID-19" TargetMode="External"/><Relationship Id="rId6526" Type="http://schemas.openxmlformats.org/officeDocument/2006/relationships/hyperlink" Target="https://en.wikipedia.org/wiki/Enoch" TargetMode="External"/><Relationship Id="rId6940" Type="http://schemas.openxmlformats.org/officeDocument/2006/relationships/hyperlink" Target="https://en.wikipedia.org/wiki/Sephirah" TargetMode="External"/><Relationship Id="rId4077" Type="http://schemas.openxmlformats.org/officeDocument/2006/relationships/hyperlink" Target="https://en.wikipedia.org/w/index.php?title=Sha_with_dot_below&amp;action=edit&amp;redlink=1" TargetMode="External"/><Relationship Id="rId4491" Type="http://schemas.openxmlformats.org/officeDocument/2006/relationships/hyperlink" Target="https://en.wikipedia.org/wiki/Printing_press" TargetMode="External"/><Relationship Id="rId5128" Type="http://schemas.openxmlformats.org/officeDocument/2006/relationships/hyperlink" Target="https://en.wikipedia.org/wiki/Optics" TargetMode="External"/><Relationship Id="rId5542" Type="http://schemas.openxmlformats.org/officeDocument/2006/relationships/hyperlink" Target="https://en.wikipedia.org/wiki/COVID-19_pandemic_in_New_Zealand" TargetMode="External"/><Relationship Id="rId1738" Type="http://schemas.openxmlformats.org/officeDocument/2006/relationships/image" Target="media/image557.jpeg"/><Relationship Id="rId3093" Type="http://schemas.openxmlformats.org/officeDocument/2006/relationships/hyperlink" Target="https://en.wikipedia.org/wiki/Greek_numerals" TargetMode="External"/><Relationship Id="rId4144" Type="http://schemas.openxmlformats.org/officeDocument/2006/relationships/hyperlink" Target="https://en.wikipedia.org/wiki/Dzze" TargetMode="External"/><Relationship Id="rId3160" Type="http://schemas.openxmlformats.org/officeDocument/2006/relationships/image" Target="media/image946.png"/><Relationship Id="rId4211" Type="http://schemas.openxmlformats.org/officeDocument/2006/relationships/image" Target="media/image1071.png"/><Relationship Id="rId7367" Type="http://schemas.openxmlformats.org/officeDocument/2006/relationships/hyperlink" Target="https://en.wikipedia.org/wiki/Ge%CA%BDez" TargetMode="External"/><Relationship Id="rId8418" Type="http://schemas.openxmlformats.org/officeDocument/2006/relationships/hyperlink" Target="https://en.wikipedia.org/wiki/Christianity" TargetMode="External"/><Relationship Id="rId1805" Type="http://schemas.openxmlformats.org/officeDocument/2006/relationships/hyperlink" Target="https://powerlisting.fandom.com/wiki/Peak_Human_Swimming/Enhanced" TargetMode="External"/><Relationship Id="rId7781" Type="http://schemas.openxmlformats.org/officeDocument/2006/relationships/hyperlink" Target="https://en.wikipedia.org/wiki/Watcher_(angel)" TargetMode="External"/><Relationship Id="rId3977" Type="http://schemas.openxmlformats.org/officeDocument/2006/relationships/hyperlink" Target="https://en.wikipedia.org/w/index.php?title=De_with_acute&amp;action=edit&amp;redlink=1" TargetMode="External"/><Relationship Id="rId6036" Type="http://schemas.openxmlformats.org/officeDocument/2006/relationships/hyperlink" Target="https://en.wikipedia.org/wiki/SARS-CoV-2_Delta_variant" TargetMode="External"/><Relationship Id="rId6383" Type="http://schemas.openxmlformats.org/officeDocument/2006/relationships/hyperlink" Target="https://en.wikipedia.org/wiki/Hebrew_root" TargetMode="External"/><Relationship Id="rId7434" Type="http://schemas.openxmlformats.org/officeDocument/2006/relationships/hyperlink" Target="https://en.wikipedia.org/wiki/Aker_(angel)" TargetMode="External"/><Relationship Id="rId898" Type="http://schemas.openxmlformats.org/officeDocument/2006/relationships/image" Target="media/image288.gif"/><Relationship Id="rId2579" Type="http://schemas.openxmlformats.org/officeDocument/2006/relationships/hyperlink" Target="https://powerlisting.fandom.com/wiki/Winter_Manipulation" TargetMode="External"/><Relationship Id="rId2993" Type="http://schemas.openxmlformats.org/officeDocument/2006/relationships/hyperlink" Target="https://en.wikipedia.org/wiki/7_(number)" TargetMode="External"/><Relationship Id="rId6450" Type="http://schemas.openxmlformats.org/officeDocument/2006/relationships/hyperlink" Target="https://en.wikipedia.org/wiki/Dead_Sea_Scrolls" TargetMode="External"/><Relationship Id="rId7501" Type="http://schemas.openxmlformats.org/officeDocument/2006/relationships/hyperlink" Target="https://en.wikipedia.org/wiki/Baths_of_Diocletian" TargetMode="External"/><Relationship Id="rId965" Type="http://schemas.openxmlformats.org/officeDocument/2006/relationships/hyperlink" Target="https://powerlisting.fandom.com/wiki/Acidic_Constructs" TargetMode="External"/><Relationship Id="rId1595" Type="http://schemas.openxmlformats.org/officeDocument/2006/relationships/image" Target="media/image512.jpeg"/><Relationship Id="rId2646" Type="http://schemas.openxmlformats.org/officeDocument/2006/relationships/image" Target="media/image842.jpeg"/><Relationship Id="rId5052" Type="http://schemas.openxmlformats.org/officeDocument/2006/relationships/hyperlink" Target="https://en.wikipedia.org/wiki/Spring_constant" TargetMode="External"/><Relationship Id="rId6103" Type="http://schemas.openxmlformats.org/officeDocument/2006/relationships/hyperlink" Target="https://en.wikipedia.org/wiki/SARS-CoV-2_Delta_variant" TargetMode="External"/><Relationship Id="rId618" Type="http://schemas.openxmlformats.org/officeDocument/2006/relationships/image" Target="media/image199.png"/><Relationship Id="rId1248" Type="http://schemas.openxmlformats.org/officeDocument/2006/relationships/hyperlink" Target="https://powerlisting.fandom.com/wiki/Elemental_Bow_Construction" TargetMode="External"/><Relationship Id="rId1662" Type="http://schemas.openxmlformats.org/officeDocument/2006/relationships/hyperlink" Target="https://powerlisting.fandom.com/wiki/Molecular_Moisture_Inversion" TargetMode="External"/><Relationship Id="rId5869" Type="http://schemas.openxmlformats.org/officeDocument/2006/relationships/hyperlink" Target="https://en.wikipedia.org/wiki/SARS-CoV-2_Delta_variant" TargetMode="External"/><Relationship Id="rId8275" Type="http://schemas.openxmlformats.org/officeDocument/2006/relationships/hyperlink" Target="https://en.wikipedia.org/wiki/Judaism" TargetMode="External"/><Relationship Id="rId1315" Type="http://schemas.openxmlformats.org/officeDocument/2006/relationships/image" Target="media/image422.jpeg"/><Relationship Id="rId2713" Type="http://schemas.openxmlformats.org/officeDocument/2006/relationships/image" Target="media/image863.png"/><Relationship Id="rId7291" Type="http://schemas.openxmlformats.org/officeDocument/2006/relationships/hyperlink" Target="https://www.jewishvirtuallibrary.org/ishmael" TargetMode="External"/><Relationship Id="rId8342" Type="http://schemas.openxmlformats.org/officeDocument/2006/relationships/hyperlink" Target="https://en.wikipedia.org/wiki/Malakbel" TargetMode="External"/><Relationship Id="rId4885" Type="http://schemas.openxmlformats.org/officeDocument/2006/relationships/hyperlink" Target="https://en.wikipedia.org/wiki/Lambda_calculus" TargetMode="External"/><Relationship Id="rId5936" Type="http://schemas.openxmlformats.org/officeDocument/2006/relationships/image" Target="media/image1197.gif"/><Relationship Id="rId21" Type="http://schemas.openxmlformats.org/officeDocument/2006/relationships/hyperlink" Target="https://powerlisting.fandom.com/wiki/Animal_Regeneration" TargetMode="External"/><Relationship Id="rId2089" Type="http://schemas.openxmlformats.org/officeDocument/2006/relationships/hyperlink" Target="https://powerlisting.fandom.com/wiki/Surfing_Mastery" TargetMode="External"/><Relationship Id="rId3487" Type="http://schemas.openxmlformats.org/officeDocument/2006/relationships/hyperlink" Target="https://en.wikipedia.org/wiki/Dalet_(letter)" TargetMode="External"/><Relationship Id="rId4538" Type="http://schemas.openxmlformats.org/officeDocument/2006/relationships/hyperlink" Target="https://en.wikipedia.org/wiki/Eth" TargetMode="External"/><Relationship Id="rId4952" Type="http://schemas.openxmlformats.org/officeDocument/2006/relationships/hyperlink" Target="https://en.wikipedia.org/wiki/Pushdown_automaton" TargetMode="External"/><Relationship Id="rId3554" Type="http://schemas.openxmlformats.org/officeDocument/2006/relationships/hyperlink" Target="https://en.wikipedia.org/wiki/Limit_of_a_function" TargetMode="External"/><Relationship Id="rId4605" Type="http://schemas.openxmlformats.org/officeDocument/2006/relationships/hyperlink" Target="https://en.wikipedia.org/wiki/Thurisaz" TargetMode="External"/><Relationship Id="rId7011" Type="http://schemas.openxmlformats.org/officeDocument/2006/relationships/hyperlink" Target="https://en.wikipedia.org/wiki/Iconostasis_of_Hajd%C3%BAdorog" TargetMode="External"/><Relationship Id="rId475" Type="http://schemas.openxmlformats.org/officeDocument/2006/relationships/image" Target="media/image154.gif"/><Relationship Id="rId2156" Type="http://schemas.openxmlformats.org/officeDocument/2006/relationships/hyperlink" Target="https://powerlisting.fandom.com/wiki/Telchines_Physiology" TargetMode="External"/><Relationship Id="rId2570" Type="http://schemas.openxmlformats.org/officeDocument/2006/relationships/hyperlink" Target="https://powerlisting.fandom.com/wiki/Wetness_Manipulation" TargetMode="External"/><Relationship Id="rId3207" Type="http://schemas.openxmlformats.org/officeDocument/2006/relationships/hyperlink" Target="https://en.wikipedia.org/wiki/File:Greek_Digamma_cursive_04.svg" TargetMode="External"/><Relationship Id="rId3621" Type="http://schemas.openxmlformats.org/officeDocument/2006/relationships/hyperlink" Target="https://en.wikipedia.org/wiki/Symmetric_difference" TargetMode="External"/><Relationship Id="rId6777" Type="http://schemas.openxmlformats.org/officeDocument/2006/relationships/hyperlink" Target="https://en.wikipedia.org/wiki/Samael" TargetMode="External"/><Relationship Id="rId7828" Type="http://schemas.openxmlformats.org/officeDocument/2006/relationships/hyperlink" Target="https://en.wikipedia.org/wiki/Metatron" TargetMode="External"/><Relationship Id="rId128" Type="http://schemas.openxmlformats.org/officeDocument/2006/relationships/hyperlink" Target="https://powerlisting.fandom.com/wiki/Head_Regrowth" TargetMode="External"/><Relationship Id="rId542" Type="http://schemas.openxmlformats.org/officeDocument/2006/relationships/hyperlink" Target="https://powerlisting.fandom.com/wiki/Conversion_Resurrection" TargetMode="External"/><Relationship Id="rId1172" Type="http://schemas.openxmlformats.org/officeDocument/2006/relationships/hyperlink" Target="https://powerlisting.fandom.com/wiki/Condensation" TargetMode="External"/><Relationship Id="rId2223" Type="http://schemas.openxmlformats.org/officeDocument/2006/relationships/image" Target="media/image710.png"/><Relationship Id="rId5379" Type="http://schemas.openxmlformats.org/officeDocument/2006/relationships/hyperlink" Target="https://en.wikipedia.org/wiki/Greek_letters_used_in_mathematics,_science,_and_engineering" TargetMode="External"/><Relationship Id="rId5793" Type="http://schemas.openxmlformats.org/officeDocument/2006/relationships/hyperlink" Target="https://en.wikipedia.org/wiki/Phylogenetic_Assignment_of_Named_Global_Outbreak_Lineages" TargetMode="External"/><Relationship Id="rId6844" Type="http://schemas.openxmlformats.org/officeDocument/2006/relationships/hyperlink" Target="https://en.wikipedia.org/wiki/Canonization" TargetMode="External"/><Relationship Id="rId4395" Type="http://schemas.openxmlformats.org/officeDocument/2006/relationships/hyperlink" Target="https://en.wikipedia.org/wiki/Leibniz%27s_notation" TargetMode="External"/><Relationship Id="rId5446" Type="http://schemas.openxmlformats.org/officeDocument/2006/relationships/hyperlink" Target="https://en.wikipedia.org/wiki/Philosophical_logic" TargetMode="External"/><Relationship Id="rId1989" Type="http://schemas.openxmlformats.org/officeDocument/2006/relationships/image" Target="media/image637.png"/><Relationship Id="rId4048" Type="http://schemas.openxmlformats.org/officeDocument/2006/relationships/hyperlink" Target="https://en.wikipedia.org/w/index.php?title=U_with_diaeresis_and_macron&amp;action=edit&amp;redlink=1" TargetMode="External"/><Relationship Id="rId5860" Type="http://schemas.openxmlformats.org/officeDocument/2006/relationships/image" Target="media/image1138.gif"/><Relationship Id="rId6911" Type="http://schemas.openxmlformats.org/officeDocument/2006/relationships/hyperlink" Target="https://en.wikipedia.org/wiki/Gabriel" TargetMode="External"/><Relationship Id="rId3064" Type="http://schemas.openxmlformats.org/officeDocument/2006/relationships/hyperlink" Target="https://en.wikipedia.org/wiki/Abjad_numerals" TargetMode="External"/><Relationship Id="rId4462" Type="http://schemas.openxmlformats.org/officeDocument/2006/relationships/hyperlink" Target="https://en.wikipedia.org/wiki/Dh_(digraph)" TargetMode="External"/><Relationship Id="rId5513" Type="http://schemas.openxmlformats.org/officeDocument/2006/relationships/hyperlink" Target="https://en.wikipedia.org/wiki/COVID-19_vaccine" TargetMode="External"/><Relationship Id="rId1709" Type="http://schemas.openxmlformats.org/officeDocument/2006/relationships/hyperlink" Target="https://powerlisting.fandom.com/wiki/Naturakinetic_Combat" TargetMode="External"/><Relationship Id="rId4115" Type="http://schemas.openxmlformats.org/officeDocument/2006/relationships/hyperlink" Target="https://en.wikipedia.org/wiki/Ge_split_by_middle_ring" TargetMode="External"/><Relationship Id="rId7685" Type="http://schemas.openxmlformats.org/officeDocument/2006/relationships/hyperlink" Target="https://en.wikipedia.org/wiki/Aramaic" TargetMode="External"/><Relationship Id="rId2080" Type="http://schemas.openxmlformats.org/officeDocument/2006/relationships/hyperlink" Target="https://powerlisting.fandom.com/wiki/Supernatural_Saliva" TargetMode="External"/><Relationship Id="rId3131" Type="http://schemas.openxmlformats.org/officeDocument/2006/relationships/hyperlink" Target="https://en.wikipedia.org/wiki/Greek_numerals" TargetMode="External"/><Relationship Id="rId6287" Type="http://schemas.openxmlformats.org/officeDocument/2006/relationships/hyperlink" Target="https://www.sefaria.org/Nedarim.20a?lang=he-en&amp;utm_source=jewishencyclopedia.com&amp;utm_medium=sefaria_linker" TargetMode="External"/><Relationship Id="rId7338" Type="http://schemas.openxmlformats.org/officeDocument/2006/relationships/hyperlink" Target="https://en.wikipedia.org/wiki/Eastern_Orthodox_Church" TargetMode="External"/><Relationship Id="rId7752" Type="http://schemas.openxmlformats.org/officeDocument/2006/relationships/hyperlink" Target="https://en.wikipedia.org/wiki/Grammatical_gender" TargetMode="External"/><Relationship Id="rId2897" Type="http://schemas.openxmlformats.org/officeDocument/2006/relationships/hyperlink" Target="https://powerlisting.fandom.com/wiki/Sleep_Inducement" TargetMode="External"/><Relationship Id="rId3948" Type="http://schemas.openxmlformats.org/officeDocument/2006/relationships/hyperlink" Target="https://en.wikipedia.org/wiki/Ya_with_acute" TargetMode="External"/><Relationship Id="rId6354" Type="http://schemas.openxmlformats.org/officeDocument/2006/relationships/hyperlink" Target="https://en.wikipedia.org/wiki/Coptic_Church" TargetMode="External"/><Relationship Id="rId7405" Type="http://schemas.openxmlformats.org/officeDocument/2006/relationships/hyperlink" Target="https://en.wikipedia.org/wiki/Book_of_Tobit" TargetMode="External"/><Relationship Id="rId869" Type="http://schemas.openxmlformats.org/officeDocument/2006/relationships/image" Target="media/image279.jpeg"/><Relationship Id="rId1499" Type="http://schemas.openxmlformats.org/officeDocument/2006/relationships/hyperlink" Target="https://powerlisting.fandom.com/wiki/Ink_Defense" TargetMode="External"/><Relationship Id="rId5370" Type="http://schemas.openxmlformats.org/officeDocument/2006/relationships/hyperlink" Target="https://en.wikipedia.org/wiki/Analytic_function" TargetMode="External"/><Relationship Id="rId6007" Type="http://schemas.openxmlformats.org/officeDocument/2006/relationships/hyperlink" Target="https://en.wikipedia.org/wiki/SARS-CoV-2_Delta_variant" TargetMode="External"/><Relationship Id="rId6421" Type="http://schemas.openxmlformats.org/officeDocument/2006/relationships/hyperlink" Target="https://en.wikipedia.org/wiki/Enoch" TargetMode="External"/><Relationship Id="rId2964" Type="http://schemas.openxmlformats.org/officeDocument/2006/relationships/hyperlink" Target="https://en.wikipedia.org/wiki/0_(number)" TargetMode="External"/><Relationship Id="rId5023" Type="http://schemas.openxmlformats.org/officeDocument/2006/relationships/hyperlink" Target="https://en.wikipedia.org/wiki/Potential_temperature" TargetMode="External"/><Relationship Id="rId8179" Type="http://schemas.openxmlformats.org/officeDocument/2006/relationships/hyperlink" Target="https://en.wikipedia.org/wiki/Judaism" TargetMode="External"/><Relationship Id="rId936" Type="http://schemas.openxmlformats.org/officeDocument/2006/relationships/image" Target="media/image300.gif"/><Relationship Id="rId1219" Type="http://schemas.openxmlformats.org/officeDocument/2006/relationships/image" Target="media/image390.jpeg"/><Relationship Id="rId1566" Type="http://schemas.openxmlformats.org/officeDocument/2006/relationships/hyperlink" Target="https://powerlisting.fandom.com/wiki/Liquid_Constructs" TargetMode="External"/><Relationship Id="rId1980" Type="http://schemas.openxmlformats.org/officeDocument/2006/relationships/hyperlink" Target="https://powerlisting.fandom.com/wiki/Slime_Manipulation" TargetMode="External"/><Relationship Id="rId2617" Type="http://schemas.openxmlformats.org/officeDocument/2006/relationships/hyperlink" Target="https://powerlisting.fandom.com/wiki/Daydream_Manipulation" TargetMode="External"/><Relationship Id="rId7195" Type="http://schemas.openxmlformats.org/officeDocument/2006/relationships/hyperlink" Target="https://en.wikipedia.org/wiki/Banu_Qurayza" TargetMode="External"/><Relationship Id="rId8246" Type="http://schemas.openxmlformats.org/officeDocument/2006/relationships/hyperlink" Target="https://en.wikipedia.org/wiki/Yushamin" TargetMode="External"/><Relationship Id="rId8593" Type="http://schemas.openxmlformats.org/officeDocument/2006/relationships/hyperlink" Target="https://en.wikipedia.org/wiki/Wormwood_(star)" TargetMode="External"/><Relationship Id="rId1633" Type="http://schemas.openxmlformats.org/officeDocument/2006/relationships/hyperlink" Target="https://powerlisting.fandom.com/wiki/Melanokinetic_Cloning" TargetMode="External"/><Relationship Id="rId4789" Type="http://schemas.openxmlformats.org/officeDocument/2006/relationships/hyperlink" Target="https://en.wikipedia.org/wiki/Greek_numerals" TargetMode="External"/><Relationship Id="rId8660" Type="http://schemas.openxmlformats.org/officeDocument/2006/relationships/fontTable" Target="fontTable.xml"/><Relationship Id="rId1700" Type="http://schemas.openxmlformats.org/officeDocument/2006/relationships/hyperlink" Target="https://powerlisting.fandom.com/wiki/Mystic_Atlantean_Physiology" TargetMode="External"/><Relationship Id="rId4856" Type="http://schemas.openxmlformats.org/officeDocument/2006/relationships/hyperlink" Target="https://en.wikipedia.org/wiki/Astronomy" TargetMode="External"/><Relationship Id="rId5907" Type="http://schemas.openxmlformats.org/officeDocument/2006/relationships/image" Target="media/image1172.gif"/><Relationship Id="rId7262" Type="http://schemas.openxmlformats.org/officeDocument/2006/relationships/hyperlink" Target="https://www.jewishvirtuallibrary.org/satan" TargetMode="External"/><Relationship Id="rId8313" Type="http://schemas.openxmlformats.org/officeDocument/2006/relationships/hyperlink" Target="https://en.wikipedia.org/wiki/Kalqa%27il" TargetMode="External"/><Relationship Id="rId3458" Type="http://schemas.openxmlformats.org/officeDocument/2006/relationships/hyperlink" Target="https://en.wikipedia.org/wiki/Digamma" TargetMode="External"/><Relationship Id="rId3872" Type="http://schemas.openxmlformats.org/officeDocument/2006/relationships/hyperlink" Target="https://en.wikipedia.org/wiki/Be_(Cyrillic)" TargetMode="External"/><Relationship Id="rId4509" Type="http://schemas.openxmlformats.org/officeDocument/2006/relationships/hyperlink" Target="https://en.wikipedia.org/wiki/Tr%C3%B8ndersk" TargetMode="External"/><Relationship Id="rId379" Type="http://schemas.openxmlformats.org/officeDocument/2006/relationships/image" Target="media/image122.jpeg"/><Relationship Id="rId793" Type="http://schemas.openxmlformats.org/officeDocument/2006/relationships/hyperlink" Target="https://powerlisting.fandom.com/wiki/Conflict_Detection" TargetMode="External"/><Relationship Id="rId2474" Type="http://schemas.openxmlformats.org/officeDocument/2006/relationships/hyperlink" Target="https://powerlisting.fandom.com/wiki/Water_Soul" TargetMode="External"/><Relationship Id="rId3525" Type="http://schemas.openxmlformats.org/officeDocument/2006/relationships/hyperlink" Target="https://en.wikipedia.org/wiki/Cramer%27s_rule" TargetMode="External"/><Relationship Id="rId4923" Type="http://schemas.openxmlformats.org/officeDocument/2006/relationships/hyperlink" Target="https://en.wikipedia.org/wiki/Degree_(graph_theory)" TargetMode="External"/><Relationship Id="rId446" Type="http://schemas.openxmlformats.org/officeDocument/2006/relationships/hyperlink" Target="https://powerlisting.fandom.com/wiki/Indomitable_Greed" TargetMode="External"/><Relationship Id="rId1076" Type="http://schemas.openxmlformats.org/officeDocument/2006/relationships/hyperlink" Target="https://powerlisting.fandom.com/wiki/Boat_Manipulation" TargetMode="External"/><Relationship Id="rId1490" Type="http://schemas.openxmlformats.org/officeDocument/2006/relationships/hyperlink" Target="https://powerlisting.fandom.com/wiki/Ichthyoid_Manipulation" TargetMode="External"/><Relationship Id="rId2127" Type="http://schemas.openxmlformats.org/officeDocument/2006/relationships/hyperlink" Target="https://powerlisting.fandom.com/wiki/Tea_Manipulation" TargetMode="External"/><Relationship Id="rId860" Type="http://schemas.openxmlformats.org/officeDocument/2006/relationships/image" Target="media/image276.jpeg"/><Relationship Id="rId1143" Type="http://schemas.openxmlformats.org/officeDocument/2006/relationships/hyperlink" Target="https://powerlisting.fandom.com/wiki/Cloud_Manipulation" TargetMode="External"/><Relationship Id="rId2541" Type="http://schemas.openxmlformats.org/officeDocument/2006/relationships/image" Target="media/image809.gif"/><Relationship Id="rId4299" Type="http://schemas.openxmlformats.org/officeDocument/2006/relationships/hyperlink" Target="https://en.wikipedia.org/w/index.php?title=Ya_with_ogonek&amp;action=edit&amp;redlink=1" TargetMode="External"/><Relationship Id="rId5697" Type="http://schemas.openxmlformats.org/officeDocument/2006/relationships/hyperlink" Target="https://en.wikipedia.org/wiki/Casirivimab" TargetMode="External"/><Relationship Id="rId6748" Type="http://schemas.openxmlformats.org/officeDocument/2006/relationships/hyperlink" Target="https://en.wikipedia.org/wiki/Se%27irim" TargetMode="External"/><Relationship Id="rId8170" Type="http://schemas.openxmlformats.org/officeDocument/2006/relationships/hyperlink" Target="https://en.wikipedia.org/wiki/Bezaliel" TargetMode="External"/><Relationship Id="rId513" Type="http://schemas.openxmlformats.org/officeDocument/2006/relationships/hyperlink" Target="https://powerlisting.fandom.com/wiki/Self-Power_Resistance" TargetMode="External"/><Relationship Id="rId5764" Type="http://schemas.openxmlformats.org/officeDocument/2006/relationships/hyperlink" Target="https://en.wikipedia.org/wiki/SARS-CoV-2_Delta_variant" TargetMode="External"/><Relationship Id="rId6815" Type="http://schemas.openxmlformats.org/officeDocument/2006/relationships/hyperlink" Target="https://en.wikipedia.org/wiki/Saint_Gregory" TargetMode="External"/><Relationship Id="rId1210" Type="http://schemas.openxmlformats.org/officeDocument/2006/relationships/image" Target="media/image387.png"/><Relationship Id="rId4366" Type="http://schemas.openxmlformats.org/officeDocument/2006/relationships/hyperlink" Target="https://en.wikipedia.org/wiki/Unicode" TargetMode="External"/><Relationship Id="rId4780" Type="http://schemas.openxmlformats.org/officeDocument/2006/relationships/hyperlink" Target="https://en.wikipedia.org/wiki/Archaic_Greek_alphabets" TargetMode="External"/><Relationship Id="rId5417" Type="http://schemas.openxmlformats.org/officeDocument/2006/relationships/hyperlink" Target="https://en.wikipedia.org/wiki/Nabla_symbol" TargetMode="External"/><Relationship Id="rId5831" Type="http://schemas.openxmlformats.org/officeDocument/2006/relationships/hyperlink" Target="https://en.wikipedia.org/wiki/SARS-CoV-2_Delta_variant" TargetMode="External"/><Relationship Id="rId3382" Type="http://schemas.openxmlformats.org/officeDocument/2006/relationships/image" Target="media/image1027.png"/><Relationship Id="rId4019" Type="http://schemas.openxmlformats.org/officeDocument/2006/relationships/hyperlink" Target="https://en.wikipedia.org/wiki/En_with_hook" TargetMode="External"/><Relationship Id="rId4433" Type="http://schemas.openxmlformats.org/officeDocument/2006/relationships/hyperlink" Target="https://en.wikipedia.org/wiki/Logographic" TargetMode="External"/><Relationship Id="rId7589" Type="http://schemas.openxmlformats.org/officeDocument/2006/relationships/hyperlink" Target="https://en.wikipedia.org/wiki/Binah_(Kabbalah)" TargetMode="External"/><Relationship Id="rId3035" Type="http://schemas.openxmlformats.org/officeDocument/2006/relationships/hyperlink" Target="https://en.wikipedia.org/wiki/Long_scale" TargetMode="External"/><Relationship Id="rId4500" Type="http://schemas.openxmlformats.org/officeDocument/2006/relationships/hyperlink" Target="https://en.wikipedia.org/wiki/Voiced_dental_fricative" TargetMode="External"/><Relationship Id="rId7656" Type="http://schemas.openxmlformats.org/officeDocument/2006/relationships/hyperlink" Target="https://en.wikipedia.org/wiki/Raziel" TargetMode="External"/><Relationship Id="rId370" Type="http://schemas.openxmlformats.org/officeDocument/2006/relationships/image" Target="media/image119.jpeg"/><Relationship Id="rId2051" Type="http://schemas.openxmlformats.org/officeDocument/2006/relationships/image" Target="media/image656.jpeg"/><Relationship Id="rId3102" Type="http://schemas.openxmlformats.org/officeDocument/2006/relationships/hyperlink" Target="https://en.wikipedia.org/wiki/File:Greek_Eta_classical.svg" TargetMode="External"/><Relationship Id="rId6258" Type="http://schemas.openxmlformats.org/officeDocument/2006/relationships/hyperlink" Target="https://www.sefaria.org/Sanhedrin.103b?lang=he-en&amp;utm_source=jewishencyclopedia.com&amp;utm_medium=sefaria_linker" TargetMode="External"/><Relationship Id="rId7309" Type="http://schemas.openxmlformats.org/officeDocument/2006/relationships/hyperlink" Target="https://en.wikipedia.org/wiki/Specials_(Unicode_block)" TargetMode="External"/><Relationship Id="rId5274" Type="http://schemas.openxmlformats.org/officeDocument/2006/relationships/hyperlink" Target="https://en.wikipedia.org/wiki/Cumulative_distribution_function" TargetMode="External"/><Relationship Id="rId6325" Type="http://schemas.openxmlformats.org/officeDocument/2006/relationships/hyperlink" Target="https://www.sefaria.org/Berakhot.51a?lang=he-en&amp;utm_source=jewishencyclopedia.com&amp;utm_medium=sefaria_linker" TargetMode="External"/><Relationship Id="rId6672" Type="http://schemas.openxmlformats.org/officeDocument/2006/relationships/hyperlink" Target="https://en.wikipedia.org/wiki/Lilith" TargetMode="External"/><Relationship Id="rId7723" Type="http://schemas.openxmlformats.org/officeDocument/2006/relationships/hyperlink" Target="https://en.wikipedia.org/wiki/Arabic_language" TargetMode="External"/><Relationship Id="rId2868" Type="http://schemas.openxmlformats.org/officeDocument/2006/relationships/hyperlink" Target="https://powerlisting.fandom.com/wiki/Precognitive_Dreaming" TargetMode="External"/><Relationship Id="rId3919" Type="http://schemas.openxmlformats.org/officeDocument/2006/relationships/hyperlink" Target="https://en.wikipedia.org/wiki/Tshe" TargetMode="External"/><Relationship Id="rId1884" Type="http://schemas.openxmlformats.org/officeDocument/2006/relationships/hyperlink" Target="https://powerlisting.fandom.com/wiki/Psychic_Oil_Manipulation" TargetMode="External"/><Relationship Id="rId2935" Type="http://schemas.openxmlformats.org/officeDocument/2006/relationships/hyperlink" Target="https://powerlisting.fandom.com/wiki/Wakefulness_Manipulation" TargetMode="External"/><Relationship Id="rId4290" Type="http://schemas.openxmlformats.org/officeDocument/2006/relationships/hyperlink" Target="https://en.wikipedia.org/wiki/Yat_with_acute" TargetMode="External"/><Relationship Id="rId5341" Type="http://schemas.openxmlformats.org/officeDocument/2006/relationships/hyperlink" Target="https://en.wikipedia.org/wiki/Omega_(disambiguation)" TargetMode="External"/><Relationship Id="rId8497" Type="http://schemas.openxmlformats.org/officeDocument/2006/relationships/hyperlink" Target="https://en.wikipedia.org/wiki/Islam" TargetMode="External"/><Relationship Id="rId907" Type="http://schemas.openxmlformats.org/officeDocument/2006/relationships/image" Target="media/image291.jpeg"/><Relationship Id="rId1537" Type="http://schemas.openxmlformats.org/officeDocument/2006/relationships/image" Target="media/image494.gif"/><Relationship Id="rId1951" Type="http://schemas.openxmlformats.org/officeDocument/2006/relationships/image" Target="media/image625.png"/><Relationship Id="rId7099" Type="http://schemas.openxmlformats.org/officeDocument/2006/relationships/hyperlink" Target="https://en.wikipedia.org/wiki/Romanization_of_Arabic" TargetMode="External"/><Relationship Id="rId8564" Type="http://schemas.openxmlformats.org/officeDocument/2006/relationships/hyperlink" Target="https://en.wikipedia.org/wiki/Judaism" TargetMode="External"/><Relationship Id="rId1604" Type="http://schemas.openxmlformats.org/officeDocument/2006/relationships/image" Target="media/image515.gif"/><Relationship Id="rId4010" Type="http://schemas.openxmlformats.org/officeDocument/2006/relationships/hyperlink" Target="https://en.wikipedia.org/wiki/El_with_descender" TargetMode="External"/><Relationship Id="rId7166" Type="http://schemas.openxmlformats.org/officeDocument/2006/relationships/hyperlink" Target="https://en.wikipedia.org/wiki/Perception" TargetMode="External"/><Relationship Id="rId7580" Type="http://schemas.openxmlformats.org/officeDocument/2006/relationships/hyperlink" Target="https://en.wikipedia.org/wiki/Zadkiel" TargetMode="External"/><Relationship Id="rId8217" Type="http://schemas.openxmlformats.org/officeDocument/2006/relationships/hyperlink" Target="https://en.wikipedia.org/wiki/Hierarchy_of_angels" TargetMode="External"/><Relationship Id="rId8631" Type="http://schemas.openxmlformats.org/officeDocument/2006/relationships/hyperlink" Target="https://en.wikipedia.org/wiki/Christianity" TargetMode="External"/><Relationship Id="rId6182" Type="http://schemas.openxmlformats.org/officeDocument/2006/relationships/hyperlink" Target="https://www.jewishencyclopedia.com/articles/1521-angelology" TargetMode="External"/><Relationship Id="rId7233" Type="http://schemas.openxmlformats.org/officeDocument/2006/relationships/hyperlink" Target="https://en.wikipedia.org/wiki/Barachiel" TargetMode="External"/><Relationship Id="rId697" Type="http://schemas.openxmlformats.org/officeDocument/2006/relationships/hyperlink" Target="https://powerlisting.fandom.com/wiki/Smoke_Healing" TargetMode="External"/><Relationship Id="rId2378" Type="http://schemas.openxmlformats.org/officeDocument/2006/relationships/hyperlink" Target="https://powerlisting.fandom.com/wiki/Water_Empowerment" TargetMode="External"/><Relationship Id="rId3429" Type="http://schemas.openxmlformats.org/officeDocument/2006/relationships/hyperlink" Target="https://en.wikipedia.org/wiki/%E2%88%86_(disambiguation)" TargetMode="External"/><Relationship Id="rId3776" Type="http://schemas.openxmlformats.org/officeDocument/2006/relationships/hyperlink" Target="https://en.wikipedia.org/wiki/%C4%90" TargetMode="External"/><Relationship Id="rId4827" Type="http://schemas.openxmlformats.org/officeDocument/2006/relationships/hyperlink" Target="https://en.wikipedia.org/wiki/Greek_letters_used_in_mathematics,_science,_and_engineering" TargetMode="External"/><Relationship Id="rId2792" Type="http://schemas.openxmlformats.org/officeDocument/2006/relationships/hyperlink" Target="https://powerlisting.fandom.com/wiki/Nightmare_Magic" TargetMode="External"/><Relationship Id="rId3843" Type="http://schemas.openxmlformats.org/officeDocument/2006/relationships/hyperlink" Target="https://en.wikipedia.org/wiki/International_maritime_signal_flags" TargetMode="External"/><Relationship Id="rId6999" Type="http://schemas.openxmlformats.org/officeDocument/2006/relationships/hyperlink" Target="https://en.wikipedia.org/wiki/Icon" TargetMode="External"/><Relationship Id="rId7300" Type="http://schemas.openxmlformats.org/officeDocument/2006/relationships/hyperlink" Target="https://en.wikipedia.org/wiki/Judaism" TargetMode="External"/><Relationship Id="rId764" Type="http://schemas.openxmlformats.org/officeDocument/2006/relationships/hyperlink" Target="https://powerlisting.fandom.com/wiki/Archetype:Athenian" TargetMode="External"/><Relationship Id="rId1394" Type="http://schemas.openxmlformats.org/officeDocument/2006/relationships/hyperlink" Target="https://powerlisting.fandom.com/wiki/Hill_Manipulation" TargetMode="External"/><Relationship Id="rId2445" Type="http://schemas.openxmlformats.org/officeDocument/2006/relationships/image" Target="media/image778.jpeg"/><Relationship Id="rId3910" Type="http://schemas.openxmlformats.org/officeDocument/2006/relationships/hyperlink" Target="https://en.wikipedia.org/wiki/O_with_grave_(Cyrillic)" TargetMode="External"/><Relationship Id="rId417" Type="http://schemas.openxmlformats.org/officeDocument/2006/relationships/hyperlink" Target="https://powerlisting.fandom.com/wiki/Fire_Resistance" TargetMode="External"/><Relationship Id="rId831" Type="http://schemas.openxmlformats.org/officeDocument/2006/relationships/hyperlink" Target="https://powerlisting.fandom.com/wiki/Meta_Army_Manipulation" TargetMode="External"/><Relationship Id="rId1047" Type="http://schemas.openxmlformats.org/officeDocument/2006/relationships/image" Target="media/image334.jpeg"/><Relationship Id="rId1461" Type="http://schemas.openxmlformats.org/officeDocument/2006/relationships/image" Target="media/image469.gif"/><Relationship Id="rId2512" Type="http://schemas.openxmlformats.org/officeDocument/2006/relationships/image" Target="media/image800.jpeg"/><Relationship Id="rId5668" Type="http://schemas.openxmlformats.org/officeDocument/2006/relationships/hyperlink" Target="https://en.wikipedia.org/wiki/Public_Health_England" TargetMode="External"/><Relationship Id="rId6719" Type="http://schemas.openxmlformats.org/officeDocument/2006/relationships/hyperlink" Target="https://en.wikipedia.org/wiki/Fallen_angel" TargetMode="External"/><Relationship Id="rId8074" Type="http://schemas.openxmlformats.org/officeDocument/2006/relationships/hyperlink" Target="https://the-demonic-paradise.fandom.com/wiki/Gabriel" TargetMode="External"/><Relationship Id="rId1114" Type="http://schemas.openxmlformats.org/officeDocument/2006/relationships/hyperlink" Target="https://powerlisting.fandom.com/wiki/Clay_Mimicry" TargetMode="External"/><Relationship Id="rId4684" Type="http://schemas.openxmlformats.org/officeDocument/2006/relationships/hyperlink" Target="https://en.wikipedia.org/wiki/Wynn" TargetMode="External"/><Relationship Id="rId5735" Type="http://schemas.openxmlformats.org/officeDocument/2006/relationships/hyperlink" Target="https://en.wikipedia.org/wiki/SARS-CoV-2_Delta_variant" TargetMode="External"/><Relationship Id="rId7090" Type="http://schemas.openxmlformats.org/officeDocument/2006/relationships/hyperlink" Target="https://en.wikipedia.org/wiki/Gabriel" TargetMode="External"/><Relationship Id="rId8141" Type="http://schemas.openxmlformats.org/officeDocument/2006/relationships/hyperlink" Target="https://en.wikipedia.org/wiki/Hinduism" TargetMode="External"/><Relationship Id="rId3286" Type="http://schemas.openxmlformats.org/officeDocument/2006/relationships/hyperlink" Target="https://en.wikipedia.org/wiki/File:Greek_Koppa_normal.svg" TargetMode="External"/><Relationship Id="rId4337" Type="http://schemas.openxmlformats.org/officeDocument/2006/relationships/hyperlink" Target="https://en.wikipedia.org/wiki/El_(Cyrillic)" TargetMode="External"/><Relationship Id="rId3353" Type="http://schemas.openxmlformats.org/officeDocument/2006/relationships/image" Target="media/image1011.png"/><Relationship Id="rId4751" Type="http://schemas.openxmlformats.org/officeDocument/2006/relationships/hyperlink" Target="https://en.wikipedia.org/wiki/Thorn_(letter)" TargetMode="External"/><Relationship Id="rId5802" Type="http://schemas.openxmlformats.org/officeDocument/2006/relationships/hyperlink" Target="https://en.wikipedia.org/wiki/SARS-CoV-2_Delta_variant" TargetMode="External"/><Relationship Id="rId274" Type="http://schemas.openxmlformats.org/officeDocument/2006/relationships/hyperlink" Target="https://powerlisting.fandom.com/wiki/Regeneration_Combat" TargetMode="External"/><Relationship Id="rId3006" Type="http://schemas.openxmlformats.org/officeDocument/2006/relationships/hyperlink" Target="https://en.wikipedia.org/wiki/20_(number)" TargetMode="External"/><Relationship Id="rId4404" Type="http://schemas.openxmlformats.org/officeDocument/2006/relationships/hyperlink" Target="https://en.wikipedia.org/wiki/%E2%88%82" TargetMode="External"/><Relationship Id="rId7974" Type="http://schemas.openxmlformats.org/officeDocument/2006/relationships/hyperlink" Target="https://en.wikipedia.org/wiki/Staff_of_Moses" TargetMode="External"/><Relationship Id="rId3420" Type="http://schemas.openxmlformats.org/officeDocument/2006/relationships/hyperlink" Target="https://en.wikipedia.org/wiki/Sun" TargetMode="External"/><Relationship Id="rId6576" Type="http://schemas.openxmlformats.org/officeDocument/2006/relationships/hyperlink" Target="https://en.wikipedia.org/wiki/Jabal_(Bible)" TargetMode="External"/><Relationship Id="rId6990" Type="http://schemas.openxmlformats.org/officeDocument/2006/relationships/hyperlink" Target="https://en.wikipedia.org/wiki/File:Annonciation_portail_Reims.jpg" TargetMode="External"/><Relationship Id="rId7627" Type="http://schemas.openxmlformats.org/officeDocument/2006/relationships/hyperlink" Target="https://en.wikipedia.org/wiki/Hebrew_language" TargetMode="External"/><Relationship Id="rId341" Type="http://schemas.openxmlformats.org/officeDocument/2006/relationships/hyperlink" Target="https://powerlisting.fandom.com/wiki/Snake_Regeneration" TargetMode="External"/><Relationship Id="rId2022" Type="http://schemas.openxmlformats.org/officeDocument/2006/relationships/hyperlink" Target="https://powerlisting.fandom.com/wiki/Soda_Manipulation" TargetMode="External"/><Relationship Id="rId5178" Type="http://schemas.openxmlformats.org/officeDocument/2006/relationships/hyperlink" Target="https://en.wikipedia.org/wiki/Astronomy" TargetMode="External"/><Relationship Id="rId5592" Type="http://schemas.openxmlformats.org/officeDocument/2006/relationships/hyperlink" Target="https://en.wikipedia.org/wiki/Proline" TargetMode="External"/><Relationship Id="rId6229" Type="http://schemas.openxmlformats.org/officeDocument/2006/relationships/hyperlink" Target="https://www.sefaria.org/Chagigah.14b?lang=he-en&amp;utm_source=jewishencyclopedia.com&amp;utm_medium=sefaria_linker" TargetMode="External"/><Relationship Id="rId6643" Type="http://schemas.openxmlformats.org/officeDocument/2006/relationships/hyperlink" Target="https://en.wikipedia.org/wiki/Samael" TargetMode="External"/><Relationship Id="rId1788" Type="http://schemas.openxmlformats.org/officeDocument/2006/relationships/hyperlink" Target="https://powerlisting.fandom.com/wiki/Oxygen_Generation" TargetMode="External"/><Relationship Id="rId2839" Type="http://schemas.openxmlformats.org/officeDocument/2006/relationships/hyperlink" Target="https://powerlisting.fandom.com/wiki/Oneiricpotence" TargetMode="External"/><Relationship Id="rId4194" Type="http://schemas.openxmlformats.org/officeDocument/2006/relationships/hyperlink" Target="https://en.wikipedia.org/wiki/Double_monocular_O" TargetMode="External"/><Relationship Id="rId5245" Type="http://schemas.openxmlformats.org/officeDocument/2006/relationships/hyperlink" Target="https://en.wikipedia.org/wiki/Mathematical_constant" TargetMode="External"/><Relationship Id="rId6710" Type="http://schemas.openxmlformats.org/officeDocument/2006/relationships/hyperlink" Target="https://en.wikipedia.org/wiki/Midrashic" TargetMode="External"/><Relationship Id="rId4261" Type="http://schemas.openxmlformats.org/officeDocument/2006/relationships/hyperlink" Target="https://en.wikipedia.org/w/index.php?title=Tswe_with_breve&amp;action=edit&amp;redlink=1" TargetMode="External"/><Relationship Id="rId5312" Type="http://schemas.openxmlformats.org/officeDocument/2006/relationships/hyperlink" Target="https://en.wikipedia.org/wiki/Euler_characteristic" TargetMode="External"/><Relationship Id="rId8468" Type="http://schemas.openxmlformats.org/officeDocument/2006/relationships/hyperlink" Target="https://en.wikipedia.org/wiki/Raphael_(angel)" TargetMode="External"/><Relationship Id="rId1508" Type="http://schemas.openxmlformats.org/officeDocument/2006/relationships/hyperlink" Target="https://powerlisting.fandom.com/wiki/Ink_Generation" TargetMode="External"/><Relationship Id="rId1855" Type="http://schemas.openxmlformats.org/officeDocument/2006/relationships/hyperlink" Target="https://powerlisting.fandom.com/wiki/Pollution_Manipulation" TargetMode="External"/><Relationship Id="rId2906" Type="http://schemas.openxmlformats.org/officeDocument/2006/relationships/image" Target="media/image919.png"/><Relationship Id="rId7484" Type="http://schemas.openxmlformats.org/officeDocument/2006/relationships/hyperlink" Target="https://en.wikipedia.org/wiki/Ethiopian_Orthodox_Tewahedo_Church" TargetMode="External"/><Relationship Id="rId8535" Type="http://schemas.openxmlformats.org/officeDocument/2006/relationships/hyperlink" Target="https://en.wikipedia.org/wiki/Uthra" TargetMode="External"/><Relationship Id="rId1922" Type="http://schemas.openxmlformats.org/officeDocument/2006/relationships/hyperlink" Target="https://powerlisting.fandom.com/wiki/Rain_Manipulation" TargetMode="External"/><Relationship Id="rId6086" Type="http://schemas.openxmlformats.org/officeDocument/2006/relationships/hyperlink" Target="https://en.wikipedia.org/wiki/SARS-CoV-2_Delta_variant" TargetMode="External"/><Relationship Id="rId7137" Type="http://schemas.openxmlformats.org/officeDocument/2006/relationships/hyperlink" Target="https://en.wikipedia.org/wiki/Gabriel" TargetMode="External"/><Relationship Id="rId7551" Type="http://schemas.openxmlformats.org/officeDocument/2006/relationships/hyperlink" Target="https://en.wikipedia.org/wiki/Episcopal_Church_(United_States)" TargetMode="External"/><Relationship Id="rId8602" Type="http://schemas.openxmlformats.org/officeDocument/2006/relationships/hyperlink" Target="https://en.wikipedia.org/wiki/Mandaeism" TargetMode="External"/><Relationship Id="rId2696" Type="http://schemas.openxmlformats.org/officeDocument/2006/relationships/hyperlink" Target="https://powerlisting.fandom.com/wiki/Dream_Reliving" TargetMode="External"/><Relationship Id="rId3747" Type="http://schemas.openxmlformats.org/officeDocument/2006/relationships/hyperlink" Target="https://en.wikipedia.org/wiki/Dz_(digraph)" TargetMode="External"/><Relationship Id="rId6153" Type="http://schemas.openxmlformats.org/officeDocument/2006/relationships/image" Target="media/image1288.jpeg"/><Relationship Id="rId7204" Type="http://schemas.openxmlformats.org/officeDocument/2006/relationships/hyperlink" Target="https://en.wikipedia.org/wiki/Holy_Spirit" TargetMode="External"/><Relationship Id="rId668" Type="http://schemas.openxmlformats.org/officeDocument/2006/relationships/hyperlink" Target="https://powerlisting.fandom.com/wiki/Smoke_Blast" TargetMode="External"/><Relationship Id="rId1298" Type="http://schemas.openxmlformats.org/officeDocument/2006/relationships/hyperlink" Target="https://powerlisting.fandom.com/wiki/Fire-Water_Manipulation" TargetMode="External"/><Relationship Id="rId2349" Type="http://schemas.openxmlformats.org/officeDocument/2006/relationships/hyperlink" Target="https://powerlisting.fandom.com/wiki/Water_Breath" TargetMode="External"/><Relationship Id="rId2763" Type="http://schemas.openxmlformats.org/officeDocument/2006/relationships/hyperlink" Target="https://powerlisting.fandom.com/wiki/Hypnagogia_Inducement" TargetMode="External"/><Relationship Id="rId3814" Type="http://schemas.openxmlformats.org/officeDocument/2006/relationships/hyperlink" Target="https://en.wikipedia.org/wiki/De_(Cyrillic)" TargetMode="External"/><Relationship Id="rId6220" Type="http://schemas.openxmlformats.org/officeDocument/2006/relationships/hyperlink" Target="https://www.sefaria.org/Ketubot.104a?lang=he-en&amp;utm_source=jewishencyclopedia.com&amp;utm_medium=sefaria_linker" TargetMode="External"/><Relationship Id="rId735" Type="http://schemas.openxmlformats.org/officeDocument/2006/relationships/hyperlink" Target="https://powerlisting.fandom.com/wiki/Smoke_Transformation" TargetMode="External"/><Relationship Id="rId1365" Type="http://schemas.openxmlformats.org/officeDocument/2006/relationships/image" Target="media/image438.jpeg"/><Relationship Id="rId2416" Type="http://schemas.openxmlformats.org/officeDocument/2006/relationships/hyperlink" Target="https://powerlisting.fandom.com/wiki/Water_Limb_Generation" TargetMode="External"/><Relationship Id="rId8392" Type="http://schemas.openxmlformats.org/officeDocument/2006/relationships/hyperlink" Target="https://en.wikipedia.org/wiki/Muriel_(angel)" TargetMode="External"/><Relationship Id="rId1018" Type="http://schemas.openxmlformats.org/officeDocument/2006/relationships/image" Target="media/image325.png"/><Relationship Id="rId1432" Type="http://schemas.openxmlformats.org/officeDocument/2006/relationships/hyperlink" Target="https://powerlisting.fandom.com/wiki/Hydrokinetic_Combat" TargetMode="External"/><Relationship Id="rId2830" Type="http://schemas.openxmlformats.org/officeDocument/2006/relationships/hyperlink" Target="https://powerlisting.fandom.com/wiki/Oneiric_Reality_Manipulation" TargetMode="External"/><Relationship Id="rId4588" Type="http://schemas.openxmlformats.org/officeDocument/2006/relationships/hyperlink" Target="https://en.wikipedia.org/wiki/Th_(digraph)" TargetMode="External"/><Relationship Id="rId5639" Type="http://schemas.openxmlformats.org/officeDocument/2006/relationships/hyperlink" Target="https://en.wikipedia.org/wiki/SARS-CoV-2_Delta_variant" TargetMode="External"/><Relationship Id="rId5986" Type="http://schemas.openxmlformats.org/officeDocument/2006/relationships/image" Target="media/image1242.gif"/><Relationship Id="rId8045" Type="http://schemas.openxmlformats.org/officeDocument/2006/relationships/hyperlink" Target="https://www.sefaria.org/Sanhedrin.94a?lang=he-en&amp;utm_source=jewishencyclopedia.com&amp;utm_medium=sefaria_linker" TargetMode="External"/><Relationship Id="rId71" Type="http://schemas.openxmlformats.org/officeDocument/2006/relationships/hyperlink" Target="https://powerlisting.fandom.com/wiki/Cosmic_Regeneration" TargetMode="External"/><Relationship Id="rId802" Type="http://schemas.openxmlformats.org/officeDocument/2006/relationships/hyperlink" Target="https://powerlisting.fandom.com/wiki/Defeat_Manipulation" TargetMode="External"/><Relationship Id="rId7061" Type="http://schemas.openxmlformats.org/officeDocument/2006/relationships/hyperlink" Target="https://en.wikipedia.org/wiki/Koiak" TargetMode="External"/><Relationship Id="rId8112" Type="http://schemas.openxmlformats.org/officeDocument/2006/relationships/hyperlink" Target="https://en.wikipedia.org/wiki/Christianity" TargetMode="External"/><Relationship Id="rId4655" Type="http://schemas.openxmlformats.org/officeDocument/2006/relationships/hyperlink" Target="https://en.wikipedia.org/wiki/English_language" TargetMode="External"/><Relationship Id="rId5706" Type="http://schemas.openxmlformats.org/officeDocument/2006/relationships/hyperlink" Target="https://en.wikipedia.org/wiki/SARS-CoV-2_Delta_variant" TargetMode="External"/><Relationship Id="rId178" Type="http://schemas.openxmlformats.org/officeDocument/2006/relationships/hyperlink" Target="https://powerlisting.fandom.com/wiki/Magical_Regeneration" TargetMode="External"/><Relationship Id="rId3257" Type="http://schemas.openxmlformats.org/officeDocument/2006/relationships/hyperlink" Target="https://en.wikipedia.org/wiki/500_(number)" TargetMode="External"/><Relationship Id="rId3671" Type="http://schemas.openxmlformats.org/officeDocument/2006/relationships/hyperlink" Target="https://en.wikipedia.org/wiki/ISO_basic_Latin_alphabet" TargetMode="External"/><Relationship Id="rId4308" Type="http://schemas.openxmlformats.org/officeDocument/2006/relationships/hyperlink" Target="https://en.wikipedia.org/wiki/Yus" TargetMode="External"/><Relationship Id="rId4722" Type="http://schemas.openxmlformats.org/officeDocument/2006/relationships/hyperlink" Target="https://en.wikipedia.org/wiki/Transliteration" TargetMode="External"/><Relationship Id="rId7878" Type="http://schemas.openxmlformats.org/officeDocument/2006/relationships/hyperlink" Target="https://en.wikipedia.org/wiki/Kabbalah" TargetMode="External"/><Relationship Id="rId592" Type="http://schemas.openxmlformats.org/officeDocument/2006/relationships/hyperlink" Target="https://powerlisting.fandom.com/wiki/Resurrection_Manipulation" TargetMode="External"/><Relationship Id="rId2273" Type="http://schemas.openxmlformats.org/officeDocument/2006/relationships/hyperlink" Target="https://powerlisting.fandom.com/wiki/Vapor_Mode" TargetMode="External"/><Relationship Id="rId3324" Type="http://schemas.openxmlformats.org/officeDocument/2006/relationships/hyperlink" Target="https://en.wikipedia.org/wiki/File:Greek_Sampi_palaeographic_02.svg" TargetMode="External"/><Relationship Id="rId6894" Type="http://schemas.openxmlformats.org/officeDocument/2006/relationships/hyperlink" Target="https://en.wikipedia.org/wiki/Daniel_8" TargetMode="External"/><Relationship Id="rId7945" Type="http://schemas.openxmlformats.org/officeDocument/2006/relationships/hyperlink" Target="https://en.wikipedia.org/wiki/Metatron" TargetMode="External"/><Relationship Id="rId245" Type="http://schemas.openxmlformats.org/officeDocument/2006/relationships/hyperlink" Target="https://powerlisting.fandom.com/wiki/Power_Regeneration" TargetMode="External"/><Relationship Id="rId2340" Type="http://schemas.openxmlformats.org/officeDocument/2006/relationships/hyperlink" Target="https://powerlisting.fandom.com/wiki/Water_Bouncing" TargetMode="External"/><Relationship Id="rId5496" Type="http://schemas.openxmlformats.org/officeDocument/2006/relationships/hyperlink" Target="https://en.wikipedia.org/wiki/SARS-CoV-2_Delta_variant" TargetMode="External"/><Relationship Id="rId6547" Type="http://schemas.openxmlformats.org/officeDocument/2006/relationships/hyperlink" Target="https://en.wikipedia.org/wiki/Cain" TargetMode="External"/><Relationship Id="rId312" Type="http://schemas.openxmlformats.org/officeDocument/2006/relationships/hyperlink" Target="https://powerlisting.fandom.com/wiki/Replication_Regeneration" TargetMode="External"/><Relationship Id="rId4098" Type="http://schemas.openxmlformats.org/officeDocument/2006/relationships/hyperlink" Target="https://en.wikipedia.org/w/index.php?title=Ya_with_diaeresis_and_acute&amp;action=edit&amp;redlink=1" TargetMode="External"/><Relationship Id="rId5149" Type="http://schemas.openxmlformats.org/officeDocument/2006/relationships/hyperlink" Target="https://en.wikipedia.org/w/index.php?title=Greek_letters_used_in_mathematics,_science,_and_engineering&amp;action=edit&amp;section=19" TargetMode="External"/><Relationship Id="rId5563" Type="http://schemas.openxmlformats.org/officeDocument/2006/relationships/hyperlink" Target="https://en.wikipedia.org/wiki/European_Centre_for_Disease_Prevention_and_Control" TargetMode="External"/><Relationship Id="rId6961" Type="http://schemas.openxmlformats.org/officeDocument/2006/relationships/hyperlink" Target="https://en.wikipedia.org/wiki/File:Henry_Ossawa_Tanner_-_The_Annunciation.jpg" TargetMode="External"/><Relationship Id="rId4165" Type="http://schemas.openxmlformats.org/officeDocument/2006/relationships/hyperlink" Target="https://en.wikipedia.org/w/index.php?title=Ka_with_dot_above&amp;action=edit&amp;redlink=1" TargetMode="External"/><Relationship Id="rId5216" Type="http://schemas.openxmlformats.org/officeDocument/2006/relationships/hyperlink" Target="https://en.wikipedia.org/wiki/Permutation" TargetMode="External"/><Relationship Id="rId6614" Type="http://schemas.openxmlformats.org/officeDocument/2006/relationships/hyperlink" Target="https://en.wikipedia.org/wiki/Enoch" TargetMode="External"/><Relationship Id="rId1759" Type="http://schemas.openxmlformats.org/officeDocument/2006/relationships/image" Target="media/image564.jpeg"/><Relationship Id="rId3181" Type="http://schemas.openxmlformats.org/officeDocument/2006/relationships/hyperlink" Target="https://en.wikipedia.org/wiki/Roman_Egypt" TargetMode="External"/><Relationship Id="rId5630" Type="http://schemas.openxmlformats.org/officeDocument/2006/relationships/hyperlink" Target="https://en.wikipedia.org/wiki/SARS-CoV-2_Delta_variant" TargetMode="External"/><Relationship Id="rId1826" Type="http://schemas.openxmlformats.org/officeDocument/2006/relationships/hyperlink" Target="https://powerlisting.fandom.com/wiki/Pleiades_Physiology" TargetMode="External"/><Relationship Id="rId4232" Type="http://schemas.openxmlformats.org/officeDocument/2006/relationships/hyperlink" Target="https://en.wikipedia.org/wiki/Voiceless_El_with_comma" TargetMode="External"/><Relationship Id="rId7388" Type="http://schemas.openxmlformats.org/officeDocument/2006/relationships/hyperlink" Target="https://en.wikipedia.org/wiki/Raphael_(archangel)" TargetMode="External"/><Relationship Id="rId8439" Type="http://schemas.openxmlformats.org/officeDocument/2006/relationships/hyperlink" Target="https://en.wikipedia.org/wiki/Judaism" TargetMode="External"/><Relationship Id="rId3998" Type="http://schemas.openxmlformats.org/officeDocument/2006/relationships/hyperlink" Target="https://en.wikipedia.org/wiki/I_with_tilde_(Cyrillic)" TargetMode="External"/><Relationship Id="rId7455" Type="http://schemas.openxmlformats.org/officeDocument/2006/relationships/hyperlink" Target="https://en.wikipedia.org/wiki/Abraham" TargetMode="External"/><Relationship Id="rId8506" Type="http://schemas.openxmlformats.org/officeDocument/2006/relationships/hyperlink" Target="https://en.wikipedia.org/wiki/Mandaeism" TargetMode="External"/><Relationship Id="rId6057" Type="http://schemas.openxmlformats.org/officeDocument/2006/relationships/hyperlink" Target="https://en.wikipedia.org/wiki/Finnish_Institute_for_Health_and_Welfare" TargetMode="External"/><Relationship Id="rId6471" Type="http://schemas.openxmlformats.org/officeDocument/2006/relationships/hyperlink" Target="https://en.wikipedia.org/wiki/Justin_Martyr" TargetMode="External"/><Relationship Id="rId7108" Type="http://schemas.openxmlformats.org/officeDocument/2006/relationships/hyperlink" Target="https://en.wikipedia.org/wiki/Archangel" TargetMode="External"/><Relationship Id="rId7522" Type="http://schemas.openxmlformats.org/officeDocument/2006/relationships/image" Target="media/image1332.jpeg"/><Relationship Id="rId986" Type="http://schemas.openxmlformats.org/officeDocument/2006/relationships/hyperlink" Target="https://powerlisting.fandom.com/wiki/Alcohol_Empowerment" TargetMode="External"/><Relationship Id="rId2667" Type="http://schemas.openxmlformats.org/officeDocument/2006/relationships/hyperlink" Target="https://powerlisting.fandom.com/wiki/Dream_Imprisonment" TargetMode="External"/><Relationship Id="rId3718" Type="http://schemas.openxmlformats.org/officeDocument/2006/relationships/hyperlink" Target="https://en.wikipedia.org/wiki/D" TargetMode="External"/><Relationship Id="rId5073" Type="http://schemas.openxmlformats.org/officeDocument/2006/relationships/hyperlink" Target="https://en.wikipedia.org/wiki/Eigenvalue" TargetMode="External"/><Relationship Id="rId6124" Type="http://schemas.openxmlformats.org/officeDocument/2006/relationships/hyperlink" Target="https://en.wikipedia.org/wiki/Hanoi" TargetMode="External"/><Relationship Id="rId639" Type="http://schemas.openxmlformats.org/officeDocument/2006/relationships/image" Target="media/image206.png"/><Relationship Id="rId1269" Type="http://schemas.openxmlformats.org/officeDocument/2006/relationships/hyperlink" Target="https://powerlisting.fandom.com/wiki/Explosive_Saliva" TargetMode="External"/><Relationship Id="rId5140" Type="http://schemas.openxmlformats.org/officeDocument/2006/relationships/hyperlink" Target="https://en.wikipedia.org/wiki/Matching_(graph_theory)" TargetMode="External"/><Relationship Id="rId8296" Type="http://schemas.openxmlformats.org/officeDocument/2006/relationships/hyperlink" Target="https://en.wikipedia.org/wiki/List_of_angels_in_theology" TargetMode="External"/><Relationship Id="rId1683" Type="http://schemas.openxmlformats.org/officeDocument/2006/relationships/hyperlink" Target="https://powerlisting.fandom.com/wiki/Mud_Mimicry" TargetMode="External"/><Relationship Id="rId2734" Type="http://schemas.openxmlformats.org/officeDocument/2006/relationships/hyperlink" Target="https://powerlisting.fandom.com/wiki/Dream-World_Manipulation" TargetMode="External"/><Relationship Id="rId706" Type="http://schemas.openxmlformats.org/officeDocument/2006/relationships/image" Target="media/image227.png"/><Relationship Id="rId1336" Type="http://schemas.openxmlformats.org/officeDocument/2006/relationships/image" Target="media/image429.jpeg"/><Relationship Id="rId1750" Type="http://schemas.openxmlformats.org/officeDocument/2006/relationships/image" Target="media/image561.png"/><Relationship Id="rId2801" Type="http://schemas.openxmlformats.org/officeDocument/2006/relationships/hyperlink" Target="https://powerlisting.fandom.com/wiki/Omni-Sleep_Inducement" TargetMode="External"/><Relationship Id="rId5957" Type="http://schemas.openxmlformats.org/officeDocument/2006/relationships/image" Target="media/image1217.gif"/><Relationship Id="rId8016" Type="http://schemas.openxmlformats.org/officeDocument/2006/relationships/hyperlink" Target="https://en.wikipedia.org/wiki/Metatron" TargetMode="External"/><Relationship Id="rId8363" Type="http://schemas.openxmlformats.org/officeDocument/2006/relationships/hyperlink" Target="https://en.wikipedia.org/wiki/Christianity" TargetMode="External"/><Relationship Id="rId42" Type="http://schemas.openxmlformats.org/officeDocument/2006/relationships/hyperlink" Target="https://powerlisting.fandom.com/wiki/Bone_Regeneration" TargetMode="External"/><Relationship Id="rId1403" Type="http://schemas.openxmlformats.org/officeDocument/2006/relationships/hyperlink" Target="https://powerlisting.fandom.com/wiki/Hyades_Physiology" TargetMode="External"/><Relationship Id="rId4559" Type="http://schemas.openxmlformats.org/officeDocument/2006/relationships/hyperlink" Target="https://en.wikipedia.org/wiki/Late_antiquity" TargetMode="External"/><Relationship Id="rId4973" Type="http://schemas.openxmlformats.org/officeDocument/2006/relationships/hyperlink" Target="https://en.wikipedia.org/wiki/Elasticity_(economics)" TargetMode="External"/><Relationship Id="rId8430" Type="http://schemas.openxmlformats.org/officeDocument/2006/relationships/hyperlink" Target="https://en.wikipedia.org/wiki/Oroiael" TargetMode="External"/><Relationship Id="rId3575" Type="http://schemas.openxmlformats.org/officeDocument/2006/relationships/hyperlink" Target="https://en.wikipedia.org/wiki/Exogenous_growth_model" TargetMode="External"/><Relationship Id="rId4626" Type="http://schemas.openxmlformats.org/officeDocument/2006/relationships/hyperlink" Target="https://en.wikipedia.org/wiki/International_Phonetic_Alphabet" TargetMode="External"/><Relationship Id="rId7032" Type="http://schemas.openxmlformats.org/officeDocument/2006/relationships/hyperlink" Target="https://en.wikipedia.org/wiki/Eastern_Catholic_Churches" TargetMode="External"/><Relationship Id="rId496" Type="http://schemas.openxmlformats.org/officeDocument/2006/relationships/image" Target="media/image161.jpeg"/><Relationship Id="rId2177" Type="http://schemas.openxmlformats.org/officeDocument/2006/relationships/hyperlink" Target="https://powerlisting.fandom.com/wiki/Trident_Proficiency" TargetMode="External"/><Relationship Id="rId2591" Type="http://schemas.openxmlformats.org/officeDocument/2006/relationships/hyperlink" Target="https://powerlisting.fandom.com/wiki/Awakening" TargetMode="External"/><Relationship Id="rId3228" Type="http://schemas.openxmlformats.org/officeDocument/2006/relationships/hyperlink" Target="https://en.wikipedia.org/wiki/2_(number)" TargetMode="External"/><Relationship Id="rId3642" Type="http://schemas.openxmlformats.org/officeDocument/2006/relationships/hyperlink" Target="https://en.wikipedia.org/wiki/File:PhoenicianD-01.svg" TargetMode="External"/><Relationship Id="rId6798" Type="http://schemas.openxmlformats.org/officeDocument/2006/relationships/hyperlink" Target="https://en.wikipedia.org/wiki/Saklas" TargetMode="External"/><Relationship Id="rId7849" Type="http://schemas.openxmlformats.org/officeDocument/2006/relationships/hyperlink" Target="https://en.wikipedia.org/wiki/Metatron" TargetMode="External"/><Relationship Id="rId149" Type="http://schemas.openxmlformats.org/officeDocument/2006/relationships/hyperlink" Target="https://powerlisting.fandom.com/wiki/Insect_Regeneration" TargetMode="External"/><Relationship Id="rId563" Type="http://schemas.openxmlformats.org/officeDocument/2006/relationships/image" Target="media/image182.jpeg"/><Relationship Id="rId1193" Type="http://schemas.openxmlformats.org/officeDocument/2006/relationships/hyperlink" Target="https://powerlisting.fandom.com/wiki/Cosmic_Water_Manipulation" TargetMode="External"/><Relationship Id="rId2244" Type="http://schemas.openxmlformats.org/officeDocument/2006/relationships/hyperlink" Target="https://powerlisting.fandom.com/wiki/Vapor_Blast" TargetMode="External"/><Relationship Id="rId216" Type="http://schemas.openxmlformats.org/officeDocument/2006/relationships/image" Target="media/image70.jpeg"/><Relationship Id="rId1260" Type="http://schemas.openxmlformats.org/officeDocument/2006/relationships/hyperlink" Target="https://powerlisting.fandom.com/wiki/Esoteric_Water_Generation" TargetMode="External"/><Relationship Id="rId6865" Type="http://schemas.openxmlformats.org/officeDocument/2006/relationships/hyperlink" Target="https://en.wikipedia.org/wiki/Gabriel" TargetMode="External"/><Relationship Id="rId7916" Type="http://schemas.openxmlformats.org/officeDocument/2006/relationships/hyperlink" Target="https://en.wikipedia.org/wiki/Pulsa_diNura" TargetMode="External"/><Relationship Id="rId630" Type="http://schemas.openxmlformats.org/officeDocument/2006/relationships/image" Target="media/image203.jpeg"/><Relationship Id="rId2311" Type="http://schemas.openxmlformats.org/officeDocument/2006/relationships/image" Target="media/image736.jpeg"/><Relationship Id="rId4069" Type="http://schemas.openxmlformats.org/officeDocument/2006/relationships/hyperlink" Target="https://en.wikipedia.org/wiki/Che_with_hook" TargetMode="External"/><Relationship Id="rId5467" Type="http://schemas.openxmlformats.org/officeDocument/2006/relationships/hyperlink" Target="https://en.wikipedia.org/wiki/SARS-CoV-2_Beta_variant" TargetMode="External"/><Relationship Id="rId5881" Type="http://schemas.openxmlformats.org/officeDocument/2006/relationships/hyperlink" Target="https://en.wikipedia.org/wiki/SARS-CoV-2_Delta_variant" TargetMode="External"/><Relationship Id="rId6518" Type="http://schemas.openxmlformats.org/officeDocument/2006/relationships/hyperlink" Target="https://en.wikipedia.org/wiki/Maryam_(sura)" TargetMode="External"/><Relationship Id="rId6932" Type="http://schemas.openxmlformats.org/officeDocument/2006/relationships/hyperlink" Target="https://en.wikipedia.org/wiki/Gabriel" TargetMode="External"/><Relationship Id="rId4483" Type="http://schemas.openxmlformats.org/officeDocument/2006/relationships/hyperlink" Target="https://en.wikipedia.org/wiki/Anglo-Saxon_charters" TargetMode="External"/><Relationship Id="rId5534" Type="http://schemas.openxmlformats.org/officeDocument/2006/relationships/hyperlink" Target="https://en.wikipedia.org/wiki/COVID-19_pandemic_in_Africa" TargetMode="External"/><Relationship Id="rId3085" Type="http://schemas.openxmlformats.org/officeDocument/2006/relationships/hyperlink" Target="https://en.wikipedia.org/wiki/Cardinal_number_(linguistics)" TargetMode="External"/><Relationship Id="rId4136" Type="http://schemas.openxmlformats.org/officeDocument/2006/relationships/hyperlink" Target="https://en.wikipedia.org/w/index.php?title=Dzhe_with_breve&amp;action=edit&amp;redlink=1" TargetMode="External"/><Relationship Id="rId4550" Type="http://schemas.openxmlformats.org/officeDocument/2006/relationships/hyperlink" Target="https://en.wikipedia.org/wiki/Classical_Greek" TargetMode="External"/><Relationship Id="rId5601" Type="http://schemas.openxmlformats.org/officeDocument/2006/relationships/hyperlink" Target="https://en.wikipedia.org/wiki/SARS-CoV-2_Delta_variant" TargetMode="External"/><Relationship Id="rId3152" Type="http://schemas.openxmlformats.org/officeDocument/2006/relationships/hyperlink" Target="https://en.wikipedia.org/wiki/Theta_(letter)" TargetMode="External"/><Relationship Id="rId4203" Type="http://schemas.openxmlformats.org/officeDocument/2006/relationships/hyperlink" Target="https://en.wikipedia.org/w/index.php?title=Pe_with_grave&amp;action=edit&amp;redlink=1" TargetMode="External"/><Relationship Id="rId7359" Type="http://schemas.openxmlformats.org/officeDocument/2006/relationships/hyperlink" Target="https://en.wikipedia.org/wiki/Hebrew_language" TargetMode="External"/><Relationship Id="rId7773" Type="http://schemas.openxmlformats.org/officeDocument/2006/relationships/hyperlink" Target="https://liberneglecta.wordpress.com/a-complete-list-of-archangels/canonical-archangels/gabriel-archangel-of-fire/" TargetMode="External"/><Relationship Id="rId6375" Type="http://schemas.openxmlformats.org/officeDocument/2006/relationships/hyperlink" Target="https://en.wikipedia.org/wiki/Enoch" TargetMode="External"/><Relationship Id="rId7426" Type="http://schemas.openxmlformats.org/officeDocument/2006/relationships/hyperlink" Target="https://en.wikipedia.org/wiki/Uriel" TargetMode="External"/><Relationship Id="rId140" Type="http://schemas.openxmlformats.org/officeDocument/2006/relationships/hyperlink" Target="https://powerlisting.fandom.com/wiki/Hydrokinetic_Regeneration" TargetMode="External"/><Relationship Id="rId3969" Type="http://schemas.openxmlformats.org/officeDocument/2006/relationships/hyperlink" Target="https://en.wikipedia.org/wiki/Ghayn_(Cyrillic)" TargetMode="External"/><Relationship Id="rId5391" Type="http://schemas.openxmlformats.org/officeDocument/2006/relationships/hyperlink" Target="https://en.wikipedia.org/wiki/William_Robertson_Smith" TargetMode="External"/><Relationship Id="rId6028" Type="http://schemas.openxmlformats.org/officeDocument/2006/relationships/hyperlink" Target="https://en.wikipedia.org/wiki/Singapore" TargetMode="External"/><Relationship Id="rId7840" Type="http://schemas.openxmlformats.org/officeDocument/2006/relationships/hyperlink" Target="https://en.wikipedia.org/wiki/Metatron" TargetMode="External"/><Relationship Id="rId6" Type="http://schemas.openxmlformats.org/officeDocument/2006/relationships/image" Target="media/image1.gif"/><Relationship Id="rId2985" Type="http://schemas.openxmlformats.org/officeDocument/2006/relationships/hyperlink" Target="https://en.wikipedia.org/wiki/0_(number)" TargetMode="External"/><Relationship Id="rId5044" Type="http://schemas.openxmlformats.org/officeDocument/2006/relationships/hyperlink" Target="https://en.wikipedia.org/wiki/Connectivity_(graph_theory)" TargetMode="External"/><Relationship Id="rId6442" Type="http://schemas.openxmlformats.org/officeDocument/2006/relationships/hyperlink" Target="https://en.wikipedia.org/wiki/File:Spas_na_Ilyine_-_Patriarch_Enoch.jpg" TargetMode="External"/><Relationship Id="rId957" Type="http://schemas.openxmlformats.org/officeDocument/2006/relationships/image" Target="media/image307.png"/><Relationship Id="rId1587" Type="http://schemas.openxmlformats.org/officeDocument/2006/relationships/hyperlink" Target="https://powerlisting.fandom.com/wiki/Liquid_Ground_Manipulation" TargetMode="External"/><Relationship Id="rId2638" Type="http://schemas.openxmlformats.org/officeDocument/2006/relationships/hyperlink" Target="https://powerlisting.fandom.com/wiki/Dream_Constructs" TargetMode="External"/><Relationship Id="rId1654" Type="http://schemas.openxmlformats.org/officeDocument/2006/relationships/hyperlink" Target="https://powerlisting.fandom.com/wiki/Moisture_Absorption" TargetMode="External"/><Relationship Id="rId2705" Type="http://schemas.openxmlformats.org/officeDocument/2006/relationships/hyperlink" Target="https://powerlisting.fandom.com/wiki/Dream_Searching" TargetMode="External"/><Relationship Id="rId4060" Type="http://schemas.openxmlformats.org/officeDocument/2006/relationships/hyperlink" Target="https://en.wikipedia.org/wiki/Shha" TargetMode="External"/><Relationship Id="rId5111" Type="http://schemas.openxmlformats.org/officeDocument/2006/relationships/hyperlink" Target="https://en.wikipedia.org/wiki/Service_rate" TargetMode="External"/><Relationship Id="rId8267" Type="http://schemas.openxmlformats.org/officeDocument/2006/relationships/hyperlink" Target="https://en.wikipedia.org/wiki/Harmozel" TargetMode="External"/><Relationship Id="rId1307" Type="http://schemas.openxmlformats.org/officeDocument/2006/relationships/hyperlink" Target="https://powerlisting.fandom.com/wiki/Fishing_Equipment_Manipulation" TargetMode="External"/><Relationship Id="rId1721" Type="http://schemas.openxmlformats.org/officeDocument/2006/relationships/hyperlink" Target="https://powerlisting.fandom.com/wiki/Nephokinetic_Combat" TargetMode="External"/><Relationship Id="rId4877" Type="http://schemas.openxmlformats.org/officeDocument/2006/relationships/hyperlink" Target="https://en.wikipedia.org/wiki/Beta_particle" TargetMode="External"/><Relationship Id="rId5928" Type="http://schemas.openxmlformats.org/officeDocument/2006/relationships/image" Target="media/image1191.png"/><Relationship Id="rId7283" Type="http://schemas.openxmlformats.org/officeDocument/2006/relationships/hyperlink" Target="https://www.sefaria.org/Aramaic_Targum_to_Job.28.7?lang=he-en&amp;utm_source=jewishvirtuallibrary.org&amp;utm_medium=sefaria_linker" TargetMode="External"/><Relationship Id="rId8334" Type="http://schemas.openxmlformats.org/officeDocument/2006/relationships/hyperlink" Target="https://en.wikipedia.org/wiki/Lailah" TargetMode="External"/><Relationship Id="rId13" Type="http://schemas.openxmlformats.org/officeDocument/2006/relationships/hyperlink" Target="https://powerlisting.fandom.com/wiki/Acupuncture_Manipulation" TargetMode="External"/><Relationship Id="rId3479" Type="http://schemas.openxmlformats.org/officeDocument/2006/relationships/hyperlink" Target="https://en.wikipedia.org/wiki/Help:IPA/English" TargetMode="External"/><Relationship Id="rId7350" Type="http://schemas.openxmlformats.org/officeDocument/2006/relationships/hyperlink" Target="https://en.wikipedia.org/wiki/The_arts" TargetMode="External"/><Relationship Id="rId8401" Type="http://schemas.openxmlformats.org/officeDocument/2006/relationships/hyperlink" Target="https://en.wikipedia.org/wiki/Christianity" TargetMode="External"/><Relationship Id="rId2495" Type="http://schemas.openxmlformats.org/officeDocument/2006/relationships/hyperlink" Target="https://powerlisting.fandom.com/wiki/Water_Transmutation" TargetMode="External"/><Relationship Id="rId3893" Type="http://schemas.openxmlformats.org/officeDocument/2006/relationships/hyperlink" Target="https://en.wikipedia.org/wiki/Yi_(Cyrillic)" TargetMode="External"/><Relationship Id="rId4944" Type="http://schemas.openxmlformats.org/officeDocument/2006/relationships/hyperlink" Target="https://en.wikipedia.org/wiki/Solvation" TargetMode="External"/><Relationship Id="rId7003" Type="http://schemas.openxmlformats.org/officeDocument/2006/relationships/image" Target="media/image1320.jpeg"/><Relationship Id="rId467" Type="http://schemas.openxmlformats.org/officeDocument/2006/relationships/hyperlink" Target="https://powerlisting.fandom.com/wiki/Magic_Resistance" TargetMode="External"/><Relationship Id="rId1097" Type="http://schemas.openxmlformats.org/officeDocument/2006/relationships/image" Target="media/image350.jpeg"/><Relationship Id="rId2148" Type="http://schemas.openxmlformats.org/officeDocument/2006/relationships/hyperlink" Target="https://powerlisting.fandom.com/wiki/Tear_Projection" TargetMode="External"/><Relationship Id="rId3546" Type="http://schemas.openxmlformats.org/officeDocument/2006/relationships/hyperlink" Target="https://en.wikipedia.org/wiki/Delta_(letter)" TargetMode="External"/><Relationship Id="rId3960" Type="http://schemas.openxmlformats.org/officeDocument/2006/relationships/hyperlink" Target="https://en.wikipedia.org/wiki/We_(Cyrillic)" TargetMode="External"/><Relationship Id="rId881" Type="http://schemas.openxmlformats.org/officeDocument/2006/relationships/image" Target="media/image283.jpeg"/><Relationship Id="rId2562" Type="http://schemas.openxmlformats.org/officeDocument/2006/relationships/hyperlink" Target="https://powerlisting.fandom.com/wiki/Wetland_Creation" TargetMode="External"/><Relationship Id="rId3613" Type="http://schemas.openxmlformats.org/officeDocument/2006/relationships/hyperlink" Target="https://en.wikipedia.org/wiki/Delta_(letter)" TargetMode="External"/><Relationship Id="rId6769" Type="http://schemas.openxmlformats.org/officeDocument/2006/relationships/hyperlink" Target="https://en.wikipedia.org/wiki/Sacred_prostitution" TargetMode="External"/><Relationship Id="rId534" Type="http://schemas.openxmlformats.org/officeDocument/2006/relationships/hyperlink" Target="https://powerlisting.fandom.com/wiki/Adaptive_Resurrection" TargetMode="External"/><Relationship Id="rId1164" Type="http://schemas.openxmlformats.org/officeDocument/2006/relationships/hyperlink" Target="https://powerlisting.fandom.com/wiki/Coastal_Lordship" TargetMode="External"/><Relationship Id="rId2215" Type="http://schemas.openxmlformats.org/officeDocument/2006/relationships/hyperlink" Target="https://powerlisting.fandom.com/wiki/Underwater_Walking" TargetMode="External"/><Relationship Id="rId5785" Type="http://schemas.openxmlformats.org/officeDocument/2006/relationships/hyperlink" Target="https://en.wikipedia.org/wiki/SARS-CoV-2_Delta_variant" TargetMode="External"/><Relationship Id="rId6836" Type="http://schemas.openxmlformats.org/officeDocument/2006/relationships/hyperlink" Target="https://en.wikipedia.org/wiki/Jebreil" TargetMode="External"/><Relationship Id="rId8191" Type="http://schemas.openxmlformats.org/officeDocument/2006/relationships/hyperlink" Target="https://en.wikipedia.org/wiki/Judaism" TargetMode="External"/><Relationship Id="rId601" Type="http://schemas.openxmlformats.org/officeDocument/2006/relationships/hyperlink" Target="https://powerlisting.fandom.com/wiki/Resurrection_Roulette" TargetMode="External"/><Relationship Id="rId1231" Type="http://schemas.openxmlformats.org/officeDocument/2006/relationships/image" Target="media/image394.jpeg"/><Relationship Id="rId4387" Type="http://schemas.openxmlformats.org/officeDocument/2006/relationships/hyperlink" Target="https://en.wikipedia.org/wiki/Greek_letter_delta" TargetMode="External"/><Relationship Id="rId5438" Type="http://schemas.openxmlformats.org/officeDocument/2006/relationships/hyperlink" Target="https://en.wikipedia.org/wiki/Lattice_theory" TargetMode="External"/><Relationship Id="rId5852" Type="http://schemas.openxmlformats.org/officeDocument/2006/relationships/hyperlink" Target="https://en.wikipedia.org/wiki/SARS-CoV-2_Delta_variant" TargetMode="External"/><Relationship Id="rId4454" Type="http://schemas.openxmlformats.org/officeDocument/2006/relationships/hyperlink" Target="https://en.wikipedia.org/wiki/Old_English" TargetMode="External"/><Relationship Id="rId5505" Type="http://schemas.openxmlformats.org/officeDocument/2006/relationships/hyperlink" Target="https://en.wikipedia.org/wiki/Attack_rate" TargetMode="External"/><Relationship Id="rId6903" Type="http://schemas.openxmlformats.org/officeDocument/2006/relationships/hyperlink" Target="https://en.wikipedia.org/wiki/Mary_(mother_of_Jesus)" TargetMode="External"/><Relationship Id="rId3056" Type="http://schemas.openxmlformats.org/officeDocument/2006/relationships/hyperlink" Target="https://en.wikipedia.org/wiki/Gershayim" TargetMode="External"/><Relationship Id="rId3470" Type="http://schemas.openxmlformats.org/officeDocument/2006/relationships/hyperlink" Target="https://en.wikipedia.org/wiki/Bactrian_language" TargetMode="External"/><Relationship Id="rId4107" Type="http://schemas.openxmlformats.org/officeDocument/2006/relationships/hyperlink" Target="https://en.wikipedia.org/w/index.php?title=Ve_with_grave&amp;action=edit&amp;redlink=1" TargetMode="External"/><Relationship Id="rId391" Type="http://schemas.openxmlformats.org/officeDocument/2006/relationships/image" Target="media/image126.jpeg"/><Relationship Id="rId2072" Type="http://schemas.openxmlformats.org/officeDocument/2006/relationships/hyperlink" Target="https://powerlisting.fandom.com/wiki/Storm_Mimicry" TargetMode="External"/><Relationship Id="rId3123" Type="http://schemas.openxmlformats.org/officeDocument/2006/relationships/hyperlink" Target="https://en.wikipedia.org/wiki/Miletus" TargetMode="External"/><Relationship Id="rId4521" Type="http://schemas.openxmlformats.org/officeDocument/2006/relationships/hyperlink" Target="https://en.wikipedia.org/wiki/Alt_key" TargetMode="External"/><Relationship Id="rId6279" Type="http://schemas.openxmlformats.org/officeDocument/2006/relationships/hyperlink" Target="https://www.sefaria.org/Shabbat.119b?lang=he-en&amp;utm_source=jewishencyclopedia.com&amp;utm_medium=sefaria_linker" TargetMode="External"/><Relationship Id="rId7677" Type="http://schemas.openxmlformats.org/officeDocument/2006/relationships/hyperlink" Target="https://en.wikipedia.org/wiki/Raphael_(archangel)" TargetMode="External"/><Relationship Id="rId6693" Type="http://schemas.openxmlformats.org/officeDocument/2006/relationships/hyperlink" Target="https://en.wikipedia.org/wiki/Samael" TargetMode="External"/><Relationship Id="rId7744" Type="http://schemas.openxmlformats.org/officeDocument/2006/relationships/hyperlink" Target="https://en.wikipedia.org/wiki/Lailah_(angel)" TargetMode="External"/><Relationship Id="rId2889" Type="http://schemas.openxmlformats.org/officeDocument/2006/relationships/image" Target="media/image914.gif"/><Relationship Id="rId5295" Type="http://schemas.openxmlformats.org/officeDocument/2006/relationships/hyperlink" Target="https://en.wikipedia.org/wiki/Cylindrical_coordinates" TargetMode="External"/><Relationship Id="rId6346" Type="http://schemas.openxmlformats.org/officeDocument/2006/relationships/hyperlink" Target="https://en.wikipedia.org/wiki/Rabbi" TargetMode="External"/><Relationship Id="rId6760" Type="http://schemas.openxmlformats.org/officeDocument/2006/relationships/hyperlink" Target="https://en.wikipedia.org/wiki/Samael" TargetMode="External"/><Relationship Id="rId7811" Type="http://schemas.openxmlformats.org/officeDocument/2006/relationships/hyperlink" Target="https://en.wikipedia.org/wiki/Aggadah" TargetMode="External"/><Relationship Id="rId111" Type="http://schemas.openxmlformats.org/officeDocument/2006/relationships/hyperlink" Target="https://powerlisting.fandom.com/wiki/Fluid_Data_Technoreformating" TargetMode="External"/><Relationship Id="rId2956" Type="http://schemas.openxmlformats.org/officeDocument/2006/relationships/hyperlink" Target="https://en.wikipedia.org/wiki/Hebrew_alphabet" TargetMode="External"/><Relationship Id="rId5362" Type="http://schemas.openxmlformats.org/officeDocument/2006/relationships/hyperlink" Target="https://en.wikipedia.org/wiki/Angular_velocity" TargetMode="External"/><Relationship Id="rId6413" Type="http://schemas.openxmlformats.org/officeDocument/2006/relationships/hyperlink" Target="https://en.wikipedia.org/wiki/Archangel" TargetMode="External"/><Relationship Id="rId928" Type="http://schemas.openxmlformats.org/officeDocument/2006/relationships/hyperlink" Target="https://powerlisting.fandom.com/wiki/War_Manipulation" TargetMode="External"/><Relationship Id="rId1558" Type="http://schemas.openxmlformats.org/officeDocument/2006/relationships/image" Target="media/image501.gif"/><Relationship Id="rId2609" Type="http://schemas.openxmlformats.org/officeDocument/2006/relationships/hyperlink" Target="https://powerlisting.fandom.com/wiki/Contagious_Sleep" TargetMode="External"/><Relationship Id="rId5015" Type="http://schemas.openxmlformats.org/officeDocument/2006/relationships/hyperlink" Target="https://en.wikipedia.org/wiki/Angle" TargetMode="External"/><Relationship Id="rId8585" Type="http://schemas.openxmlformats.org/officeDocument/2006/relationships/hyperlink" Target="https://en.wikipedia.org/wiki/Islam" TargetMode="External"/><Relationship Id="rId1972" Type="http://schemas.openxmlformats.org/officeDocument/2006/relationships/image" Target="media/image632.png"/><Relationship Id="rId4031" Type="http://schemas.openxmlformats.org/officeDocument/2006/relationships/hyperlink" Target="https://en.wikipedia.org/wiki/Er_with_caron" TargetMode="External"/><Relationship Id="rId7187" Type="http://schemas.openxmlformats.org/officeDocument/2006/relationships/hyperlink" Target="https://en.wikipedia.org/wiki/Safiur_Rahman_Mubarakpuri" TargetMode="External"/><Relationship Id="rId8238" Type="http://schemas.openxmlformats.org/officeDocument/2006/relationships/hyperlink" Target="https://en.wikipedia.org/wiki/Judaism" TargetMode="External"/><Relationship Id="rId1625" Type="http://schemas.openxmlformats.org/officeDocument/2006/relationships/hyperlink" Target="https://powerlisting.fandom.com/wiki/Marine_Energy_Manipulation" TargetMode="External"/><Relationship Id="rId7254" Type="http://schemas.openxmlformats.org/officeDocument/2006/relationships/hyperlink" Target="https://en.wikipedia.org/wiki/Samael" TargetMode="External"/><Relationship Id="rId8305" Type="http://schemas.openxmlformats.org/officeDocument/2006/relationships/hyperlink" Target="https://en.wikipedia.org/wiki/Christianity" TargetMode="External"/><Relationship Id="rId8652" Type="http://schemas.openxmlformats.org/officeDocument/2006/relationships/hyperlink" Target="https://en.wikipedia.org/wiki/Judaism" TargetMode="External"/><Relationship Id="rId3797" Type="http://schemas.openxmlformats.org/officeDocument/2006/relationships/hyperlink" Target="https://en.wikipedia.org/wiki/%E1%B6%81" TargetMode="External"/><Relationship Id="rId4848" Type="http://schemas.openxmlformats.org/officeDocument/2006/relationships/hyperlink" Target="https://en.wikipedia.org/wiki/Angle_of_attack" TargetMode="External"/><Relationship Id="rId2399" Type="http://schemas.openxmlformats.org/officeDocument/2006/relationships/image" Target="media/image764.jpeg"/><Relationship Id="rId3864" Type="http://schemas.openxmlformats.org/officeDocument/2006/relationships/hyperlink" Target="https://en.wikipedia.org/wiki/Cyrillic_script" TargetMode="External"/><Relationship Id="rId4915" Type="http://schemas.openxmlformats.org/officeDocument/2006/relationships/hyperlink" Target="https://en.wikipedia.org/wiki/Lorentz_factor" TargetMode="External"/><Relationship Id="rId6270" Type="http://schemas.openxmlformats.org/officeDocument/2006/relationships/hyperlink" Target="https://www.sefaria.org/Berakhot.61b?lang=he-en&amp;utm_source=jewishencyclopedia.com&amp;utm_medium=sefaria_linker" TargetMode="External"/><Relationship Id="rId7321" Type="http://schemas.openxmlformats.org/officeDocument/2006/relationships/hyperlink" Target="https://en.wikipedia.org/wiki/Jewish_mysticism" TargetMode="External"/><Relationship Id="rId785" Type="http://schemas.openxmlformats.org/officeDocument/2006/relationships/hyperlink" Target="https://powerlisting.fandom.com/wiki/Combat_Specialism" TargetMode="External"/><Relationship Id="rId2466" Type="http://schemas.openxmlformats.org/officeDocument/2006/relationships/hyperlink" Target="https://powerlisting.fandom.com/wiki/Water_Shield_Construction" TargetMode="External"/><Relationship Id="rId2880" Type="http://schemas.openxmlformats.org/officeDocument/2006/relationships/hyperlink" Target="https://powerlisting.fandom.com/wiki/Retrocognitive_Dreaming" TargetMode="External"/><Relationship Id="rId3517" Type="http://schemas.openxmlformats.org/officeDocument/2006/relationships/hyperlink" Target="https://en.wikipedia.org/wiki/Delta_(letter)" TargetMode="External"/><Relationship Id="rId3931" Type="http://schemas.openxmlformats.org/officeDocument/2006/relationships/hyperlink" Target="https://en.wikipedia.org/wiki/Che_(Cyrillic)" TargetMode="External"/><Relationship Id="rId438" Type="http://schemas.openxmlformats.org/officeDocument/2006/relationships/hyperlink" Target="https://powerlisting.fandom.com/wiki/Indomitable_Fear" TargetMode="External"/><Relationship Id="rId852" Type="http://schemas.openxmlformats.org/officeDocument/2006/relationships/hyperlink" Target="https://powerlisting.fandom.com/wiki/Archetype:Scout" TargetMode="External"/><Relationship Id="rId1068" Type="http://schemas.openxmlformats.org/officeDocument/2006/relationships/image" Target="media/image341.png"/><Relationship Id="rId1482" Type="http://schemas.openxmlformats.org/officeDocument/2006/relationships/hyperlink" Target="https://powerlisting.fandom.com/wiki/Ichor_Generation" TargetMode="External"/><Relationship Id="rId2119" Type="http://schemas.openxmlformats.org/officeDocument/2006/relationships/image" Target="media/image676.jpeg"/><Relationship Id="rId2533" Type="http://schemas.openxmlformats.org/officeDocument/2006/relationships/hyperlink" Target="https://powerlisting.fandom.com/wiki/Waveform_Generation" TargetMode="External"/><Relationship Id="rId5689" Type="http://schemas.openxmlformats.org/officeDocument/2006/relationships/hyperlink" Target="https://en.wikipedia.org/wiki/SARS-CoV-2_Delta_variant" TargetMode="External"/><Relationship Id="rId8095" Type="http://schemas.openxmlformats.org/officeDocument/2006/relationships/hyperlink" Target="https://en.wikipedia.org/wiki/Judaism" TargetMode="External"/><Relationship Id="rId505" Type="http://schemas.openxmlformats.org/officeDocument/2006/relationships/image" Target="media/image164.gif"/><Relationship Id="rId1135" Type="http://schemas.openxmlformats.org/officeDocument/2006/relationships/hyperlink" Target="https://powerlisting.fandom.com/wiki/Cloud_Flight" TargetMode="External"/><Relationship Id="rId8162" Type="http://schemas.openxmlformats.org/officeDocument/2006/relationships/hyperlink" Target="https://en.wikipedia.org/wiki/Christianity" TargetMode="External"/><Relationship Id="rId1202" Type="http://schemas.openxmlformats.org/officeDocument/2006/relationships/hyperlink" Target="https://powerlisting.fandom.com/wiki/Cryovolcano_Manipulation" TargetMode="External"/><Relationship Id="rId2600" Type="http://schemas.openxmlformats.org/officeDocument/2006/relationships/hyperlink" Target="https://powerlisting.fandom.com/wiki/Boundless_Awakening" TargetMode="External"/><Relationship Id="rId4358" Type="http://schemas.openxmlformats.org/officeDocument/2006/relationships/hyperlink" Target="https://en.wikipedia.org/wiki/D" TargetMode="External"/><Relationship Id="rId5409" Type="http://schemas.openxmlformats.org/officeDocument/2006/relationships/hyperlink" Target="https://en.wikipedia.org/wiki/Cartesian_coordinates" TargetMode="External"/><Relationship Id="rId5756" Type="http://schemas.openxmlformats.org/officeDocument/2006/relationships/hyperlink" Target="https://en.wikipedia.org/wiki/SARS-CoV-2_Delta_variant" TargetMode="External"/><Relationship Id="rId6807" Type="http://schemas.openxmlformats.org/officeDocument/2006/relationships/hyperlink" Target="https://en.wikipedia.org/wiki/Samael" TargetMode="External"/><Relationship Id="rId4772" Type="http://schemas.openxmlformats.org/officeDocument/2006/relationships/hyperlink" Target="https://en.wikipedia.org/wiki/Phi" TargetMode="External"/><Relationship Id="rId5823" Type="http://schemas.openxmlformats.org/officeDocument/2006/relationships/hyperlink" Target="https://en.wikipedia.org/wiki/SARS-CoV-2_Delta_variant" TargetMode="External"/><Relationship Id="rId295" Type="http://schemas.openxmlformats.org/officeDocument/2006/relationships/hyperlink" Target="https://powerlisting.fandom.com/wiki/Regenerative_Growth" TargetMode="External"/><Relationship Id="rId3374" Type="http://schemas.openxmlformats.org/officeDocument/2006/relationships/hyperlink" Target="https://en.wikipedia.org/wiki/File:Greek_Sampi_9000.svg" TargetMode="External"/><Relationship Id="rId4425" Type="http://schemas.openxmlformats.org/officeDocument/2006/relationships/hyperlink" Target="https://en.wikipedia.org/wiki/African_D" TargetMode="External"/><Relationship Id="rId7995" Type="http://schemas.openxmlformats.org/officeDocument/2006/relationships/hyperlink" Target="https://en.wikipedia.org/wiki/Allah" TargetMode="External"/><Relationship Id="rId2390" Type="http://schemas.openxmlformats.org/officeDocument/2006/relationships/image" Target="media/image761.jpeg"/><Relationship Id="rId3027" Type="http://schemas.openxmlformats.org/officeDocument/2006/relationships/hyperlink" Target="https://en.wikipedia.org/wiki/100000_(number)" TargetMode="External"/><Relationship Id="rId3441" Type="http://schemas.openxmlformats.org/officeDocument/2006/relationships/hyperlink" Target="https://en.wikipedia.org/wiki/Rho" TargetMode="External"/><Relationship Id="rId6597" Type="http://schemas.openxmlformats.org/officeDocument/2006/relationships/hyperlink" Target="https://en.wikipedia.org/wiki/Hebrew_language" TargetMode="External"/><Relationship Id="rId7648" Type="http://schemas.openxmlformats.org/officeDocument/2006/relationships/hyperlink" Target="https://en.wikipedia.org/wiki/Kabbalah" TargetMode="External"/><Relationship Id="rId362" Type="http://schemas.openxmlformats.org/officeDocument/2006/relationships/hyperlink" Target="https://powerlisting.fandom.com/wiki/Tooth_Regrowth" TargetMode="External"/><Relationship Id="rId2043" Type="http://schemas.openxmlformats.org/officeDocument/2006/relationships/hyperlink" Target="https://powerlisting.fandom.com/wiki/Sprite_Physiology" TargetMode="External"/><Relationship Id="rId5199" Type="http://schemas.openxmlformats.org/officeDocument/2006/relationships/hyperlink" Target="https://en.wikipedia.org/wiki/APL_syntax" TargetMode="External"/><Relationship Id="rId6664" Type="http://schemas.openxmlformats.org/officeDocument/2006/relationships/hyperlink" Target="https://en.wikipedia.org/wiki/Second_Temple_period" TargetMode="External"/><Relationship Id="rId7715" Type="http://schemas.openxmlformats.org/officeDocument/2006/relationships/hyperlink" Target="https://en.wikipedia.org/wiki/Jewish_mythology" TargetMode="External"/><Relationship Id="rId2110" Type="http://schemas.openxmlformats.org/officeDocument/2006/relationships/hyperlink" Target="https://powerlisting.fandom.com/wiki/Swimming_Negation" TargetMode="External"/><Relationship Id="rId5266" Type="http://schemas.openxmlformats.org/officeDocument/2006/relationships/hyperlink" Target="https://en.wikipedia.org/wiki/Variance" TargetMode="External"/><Relationship Id="rId5680" Type="http://schemas.openxmlformats.org/officeDocument/2006/relationships/hyperlink" Target="https://en.wikipedia.org/wiki/SARS-CoV-2_Delta_variant" TargetMode="External"/><Relationship Id="rId6317" Type="http://schemas.openxmlformats.org/officeDocument/2006/relationships/hyperlink" Target="https://www.sefaria.org/Sanhedrin.38b?lang=he-en&amp;utm_source=jewishencyclopedia.com&amp;utm_medium=sefaria_linker" TargetMode="External"/><Relationship Id="rId4282" Type="http://schemas.openxmlformats.org/officeDocument/2006/relationships/hyperlink" Target="https://en.wikipedia.org/w/index.php?title=Shcha_with_breve&amp;action=edit&amp;redlink=1" TargetMode="External"/><Relationship Id="rId5333" Type="http://schemas.openxmlformats.org/officeDocument/2006/relationships/hyperlink" Target="https://en.wikipedia.org/wiki/Stream_function" TargetMode="External"/><Relationship Id="rId6731" Type="http://schemas.openxmlformats.org/officeDocument/2006/relationships/hyperlink" Target="https://en.wikipedia.org/wiki/Midrash_Konen" TargetMode="External"/><Relationship Id="rId8489" Type="http://schemas.openxmlformats.org/officeDocument/2006/relationships/hyperlink" Target="https://en.wikipedia.org/wiki/Christianity" TargetMode="External"/><Relationship Id="rId1876" Type="http://schemas.openxmlformats.org/officeDocument/2006/relationships/hyperlink" Target="https://powerlisting.fandom.com/wiki/Primordial_Water_Generation" TargetMode="External"/><Relationship Id="rId2927" Type="http://schemas.openxmlformats.org/officeDocument/2006/relationships/image" Target="media/image926.jpeg"/><Relationship Id="rId1529" Type="http://schemas.openxmlformats.org/officeDocument/2006/relationships/hyperlink" Target="https://powerlisting.fandom.com/wiki/Ink_Transmutation" TargetMode="External"/><Relationship Id="rId1943" Type="http://schemas.openxmlformats.org/officeDocument/2006/relationships/hyperlink" Target="https://powerlisting.fandom.com/wiki/Saliva_Solidification" TargetMode="External"/><Relationship Id="rId5400" Type="http://schemas.openxmlformats.org/officeDocument/2006/relationships/hyperlink" Target="https://en.wikipedia.org/wiki/Unicode" TargetMode="External"/><Relationship Id="rId8556" Type="http://schemas.openxmlformats.org/officeDocument/2006/relationships/hyperlink" Target="https://en.wikipedia.org/wiki/Tennin" TargetMode="External"/><Relationship Id="rId4002" Type="http://schemas.openxmlformats.org/officeDocument/2006/relationships/hyperlink" Target="https://en.wikipedia.org/wiki/Ka_with_hook" TargetMode="External"/><Relationship Id="rId7158" Type="http://schemas.openxmlformats.org/officeDocument/2006/relationships/hyperlink" Target="https://en.wikipedia.org/wiki/Gabriel" TargetMode="External"/><Relationship Id="rId7572" Type="http://schemas.openxmlformats.org/officeDocument/2006/relationships/hyperlink" Target="https://en.wikipedia.org/wiki/Zaphkiel_(Dungeons_%26_Dragons)" TargetMode="External"/><Relationship Id="rId8209" Type="http://schemas.openxmlformats.org/officeDocument/2006/relationships/hyperlink" Target="https://en.wikipedia.org/wiki/Judaism" TargetMode="External"/><Relationship Id="rId8623" Type="http://schemas.openxmlformats.org/officeDocument/2006/relationships/hyperlink" Target="https://en.wikipedia.org/wiki/Yushamin" TargetMode="External"/><Relationship Id="rId3768" Type="http://schemas.openxmlformats.org/officeDocument/2006/relationships/hyperlink" Target="https://en.wikipedia.org/wiki/Codex_Bezae" TargetMode="External"/><Relationship Id="rId4819" Type="http://schemas.openxmlformats.org/officeDocument/2006/relationships/hyperlink" Target="https://en.wikipedia.org/wiki/Greek_letters_used_in_mathematics,_science,_and_engineering" TargetMode="External"/><Relationship Id="rId6174" Type="http://schemas.openxmlformats.org/officeDocument/2006/relationships/hyperlink" Target="https://www.jewishencyclopedia.com/articles/1521-angelology" TargetMode="External"/><Relationship Id="rId7225" Type="http://schemas.openxmlformats.org/officeDocument/2006/relationships/hyperlink" Target="https://en.wikipedia.org/wiki/Byzantine_Catholic" TargetMode="External"/><Relationship Id="rId689" Type="http://schemas.openxmlformats.org/officeDocument/2006/relationships/image" Target="media/image222.jpeg"/><Relationship Id="rId2784" Type="http://schemas.openxmlformats.org/officeDocument/2006/relationships/image" Target="media/image884.jpeg"/><Relationship Id="rId5190" Type="http://schemas.openxmlformats.org/officeDocument/2006/relationships/hyperlink" Target="https://en.wikipedia.org/wiki/Spearman%27s_rank_correlation_coefficient" TargetMode="External"/><Relationship Id="rId6241" Type="http://schemas.openxmlformats.org/officeDocument/2006/relationships/hyperlink" Target="https://www.sefaria.org/Sanhedrin.95b?lang=he-en&amp;utm_source=jewishencyclopedia.com&amp;utm_medium=sefaria_linker" TargetMode="External"/><Relationship Id="rId756" Type="http://schemas.openxmlformats.org/officeDocument/2006/relationships/image" Target="media/image242.png"/><Relationship Id="rId1386" Type="http://schemas.openxmlformats.org/officeDocument/2006/relationships/image" Target="media/image445.jpeg"/><Relationship Id="rId2437" Type="http://schemas.openxmlformats.org/officeDocument/2006/relationships/hyperlink" Target="https://powerlisting.fandom.com/wiki/Water_Music" TargetMode="External"/><Relationship Id="rId3835" Type="http://schemas.openxmlformats.org/officeDocument/2006/relationships/hyperlink" Target="https://en.wikipedia.org/wiki/File:Semaphore_Delta.svg" TargetMode="External"/><Relationship Id="rId409" Type="http://schemas.openxmlformats.org/officeDocument/2006/relationships/image" Target="media/image132.jpeg"/><Relationship Id="rId1039" Type="http://schemas.openxmlformats.org/officeDocument/2006/relationships/hyperlink" Target="https://powerlisting.fandom.com/wiki/Aquatic_Telepathy" TargetMode="External"/><Relationship Id="rId2851" Type="http://schemas.openxmlformats.org/officeDocument/2006/relationships/hyperlink" Target="https://powerlisting.fandom.com/wiki/Pillow_Mimicry" TargetMode="External"/><Relationship Id="rId3902" Type="http://schemas.openxmlformats.org/officeDocument/2006/relationships/hyperlink" Target="https://en.wikipedia.org/wiki/Ka_(Cyrillic)" TargetMode="External"/><Relationship Id="rId8066" Type="http://schemas.openxmlformats.org/officeDocument/2006/relationships/hyperlink" Target="https://the-demonic-paradise.fandom.com/wiki/Holy_Spirit" TargetMode="External"/><Relationship Id="rId92" Type="http://schemas.openxmlformats.org/officeDocument/2006/relationships/hyperlink" Target="https://powerlisting.fandom.com/wiki/Elemental_Regeneration" TargetMode="External"/><Relationship Id="rId823" Type="http://schemas.openxmlformats.org/officeDocument/2006/relationships/hyperlink" Target="https://powerlisting.fandom.com/wiki/Archetype:Mercenary" TargetMode="External"/><Relationship Id="rId1453" Type="http://schemas.openxmlformats.org/officeDocument/2006/relationships/hyperlink" Target="https://powerlisting.fandom.com/wiki/Hydrokinetic_Regeneration" TargetMode="External"/><Relationship Id="rId2504" Type="http://schemas.openxmlformats.org/officeDocument/2006/relationships/hyperlink" Target="https://powerlisting.fandom.com/wiki/Water_Walking" TargetMode="External"/><Relationship Id="rId7082" Type="http://schemas.openxmlformats.org/officeDocument/2006/relationships/hyperlink" Target="https://en.wikipedia.org/wiki/Gabriel" TargetMode="External"/><Relationship Id="rId8480" Type="http://schemas.openxmlformats.org/officeDocument/2006/relationships/hyperlink" Target="https://en.wikipedia.org/wiki/Sachiel" TargetMode="External"/><Relationship Id="rId1106" Type="http://schemas.openxmlformats.org/officeDocument/2006/relationships/image" Target="media/image353.jpeg"/><Relationship Id="rId1520" Type="http://schemas.openxmlformats.org/officeDocument/2006/relationships/hyperlink" Target="https://powerlisting.fandom.com/wiki/Ink_Portal_Creation" TargetMode="External"/><Relationship Id="rId4676" Type="http://schemas.openxmlformats.org/officeDocument/2006/relationships/hyperlink" Target="https://en.wikipedia.org/wiki/Old_English" TargetMode="External"/><Relationship Id="rId5727" Type="http://schemas.openxmlformats.org/officeDocument/2006/relationships/hyperlink" Target="https://en.wikipedia.org/wiki/Common_cold" TargetMode="External"/><Relationship Id="rId8133" Type="http://schemas.openxmlformats.org/officeDocument/2006/relationships/hyperlink" Target="https://en.wikipedia.org/wiki/Islam" TargetMode="External"/><Relationship Id="rId3278" Type="http://schemas.openxmlformats.org/officeDocument/2006/relationships/image" Target="media/image976.png"/><Relationship Id="rId3692" Type="http://schemas.openxmlformats.org/officeDocument/2006/relationships/hyperlink" Target="https://en.wikipedia.org/wiki/V" TargetMode="External"/><Relationship Id="rId4329" Type="http://schemas.openxmlformats.org/officeDocument/2006/relationships/hyperlink" Target="https://en.wikipedia.org/wiki/File:Cursive_%22%D0%94%22.png" TargetMode="External"/><Relationship Id="rId4743" Type="http://schemas.openxmlformats.org/officeDocument/2006/relationships/hyperlink" Target="https://en.wikipedia.org/wiki/ISO-8859-1" TargetMode="External"/><Relationship Id="rId7899" Type="http://schemas.openxmlformats.org/officeDocument/2006/relationships/hyperlink" Target="https://en.wikipedia.org/wiki/Second_Book_of_Enoch" TargetMode="External"/><Relationship Id="rId8200" Type="http://schemas.openxmlformats.org/officeDocument/2006/relationships/hyperlink" Target="https://en.wikipedia.org/wiki/Chazaqiel" TargetMode="External"/><Relationship Id="rId199" Type="http://schemas.openxmlformats.org/officeDocument/2006/relationships/hyperlink" Target="https://powerlisting.fandom.com/wiki/Musical_Regeneration" TargetMode="External"/><Relationship Id="rId2294" Type="http://schemas.openxmlformats.org/officeDocument/2006/relationships/image" Target="media/image731.jpeg"/><Relationship Id="rId3345" Type="http://schemas.openxmlformats.org/officeDocument/2006/relationships/image" Target="media/image1007.png"/><Relationship Id="rId266" Type="http://schemas.openxmlformats.org/officeDocument/2006/relationships/hyperlink" Target="https://powerlisting.fandom.com/wiki/Regeneration_Bestowal" TargetMode="External"/><Relationship Id="rId680" Type="http://schemas.openxmlformats.org/officeDocument/2006/relationships/hyperlink" Target="https://powerlisting.fandom.com/wiki/Smoke_Breath" TargetMode="External"/><Relationship Id="rId2361" Type="http://schemas.openxmlformats.org/officeDocument/2006/relationships/image" Target="media/image752.png"/><Relationship Id="rId3412" Type="http://schemas.openxmlformats.org/officeDocument/2006/relationships/hyperlink" Target="https://en.wikipedia.org/wiki/Linear_interpolation" TargetMode="External"/><Relationship Id="rId4810" Type="http://schemas.openxmlformats.org/officeDocument/2006/relationships/hyperlink" Target="https://en.wikipedia.org/wiki/Star" TargetMode="External"/><Relationship Id="rId6568" Type="http://schemas.openxmlformats.org/officeDocument/2006/relationships/hyperlink" Target="https://en.wikipedia.org/wiki/Enoch" TargetMode="External"/><Relationship Id="rId7619" Type="http://schemas.openxmlformats.org/officeDocument/2006/relationships/hyperlink" Target="https://en.wikipedia.org/wiki/Sariel" TargetMode="External"/><Relationship Id="rId7966" Type="http://schemas.openxmlformats.org/officeDocument/2006/relationships/hyperlink" Target="https://en.wikipedia.org/wiki/Zohar" TargetMode="External"/><Relationship Id="rId333" Type="http://schemas.openxmlformats.org/officeDocument/2006/relationships/image" Target="media/image107.jpeg"/><Relationship Id="rId2014" Type="http://schemas.openxmlformats.org/officeDocument/2006/relationships/hyperlink" Target="https://powerlisting.fandom.com/wiki/Soda_Attacks" TargetMode="External"/><Relationship Id="rId6982" Type="http://schemas.openxmlformats.org/officeDocument/2006/relationships/hyperlink" Target="https://en.wikisource.org/wiki/Book%20of%20Enoch/Chapter%2040" TargetMode="External"/><Relationship Id="rId1030" Type="http://schemas.openxmlformats.org/officeDocument/2006/relationships/image" Target="media/image329.jpeg"/><Relationship Id="rId4186" Type="http://schemas.openxmlformats.org/officeDocument/2006/relationships/hyperlink" Target="https://en.wikipedia.org/w/index.php?title=En_with_cedilla&amp;action=edit&amp;redlink=1" TargetMode="External"/><Relationship Id="rId5584" Type="http://schemas.openxmlformats.org/officeDocument/2006/relationships/hyperlink" Target="https://en.wikipedia.org/wiki/Lysine" TargetMode="External"/><Relationship Id="rId6635" Type="http://schemas.openxmlformats.org/officeDocument/2006/relationships/hyperlink" Target="https://en.wikipedia.org/wiki/Samuel" TargetMode="External"/><Relationship Id="rId400" Type="http://schemas.openxmlformats.org/officeDocument/2006/relationships/image" Target="media/image129.png"/><Relationship Id="rId5237" Type="http://schemas.openxmlformats.org/officeDocument/2006/relationships/hyperlink" Target="https://en.wikipedia.org/wiki/Mean_lifetime" TargetMode="External"/><Relationship Id="rId5651" Type="http://schemas.openxmlformats.org/officeDocument/2006/relationships/hyperlink" Target="https://en.wikipedia.org/wiki/SARS-CoV-2_Delta_variant" TargetMode="External"/><Relationship Id="rId6702" Type="http://schemas.openxmlformats.org/officeDocument/2006/relationships/hyperlink" Target="https://en.wikipedia.org/wiki/Ascension_of_Isaiah" TargetMode="External"/><Relationship Id="rId1847" Type="http://schemas.openxmlformats.org/officeDocument/2006/relationships/image" Target="media/image591.jpeg"/><Relationship Id="rId4253" Type="http://schemas.openxmlformats.org/officeDocument/2006/relationships/hyperlink" Target="https://en.wikipedia.org/wiki/Ot_(Cyrillic)" TargetMode="External"/><Relationship Id="rId5304" Type="http://schemas.openxmlformats.org/officeDocument/2006/relationships/hyperlink" Target="https://en.wikipedia.org/wiki/Normal_distribution" TargetMode="External"/><Relationship Id="rId4320" Type="http://schemas.openxmlformats.org/officeDocument/2006/relationships/hyperlink" Target="https://en.wikipedia.org/wiki/Cyrillic_script" TargetMode="External"/><Relationship Id="rId7476" Type="http://schemas.openxmlformats.org/officeDocument/2006/relationships/hyperlink" Target="https://en.wikipedia.org/wiki/Synaxis" TargetMode="External"/><Relationship Id="rId7890" Type="http://schemas.openxmlformats.org/officeDocument/2006/relationships/hyperlink" Target="https://en.wikipedia.org/wiki/Yahoel" TargetMode="External"/><Relationship Id="rId8527" Type="http://schemas.openxmlformats.org/officeDocument/2006/relationships/hyperlink" Target="https://en.wikipedia.org/wiki/Uthra" TargetMode="External"/><Relationship Id="rId190" Type="http://schemas.openxmlformats.org/officeDocument/2006/relationships/hyperlink" Target="https://powerlisting.fandom.com/wiki/Mechanical_Regeneration" TargetMode="External"/><Relationship Id="rId1914" Type="http://schemas.openxmlformats.org/officeDocument/2006/relationships/hyperlink" Target="https://powerlisting.fandom.com/wiki/Archetype:Rain_Deity" TargetMode="External"/><Relationship Id="rId6078" Type="http://schemas.openxmlformats.org/officeDocument/2006/relationships/hyperlink" Target="https://en.wikipedia.org/wiki/SARS-CoV-2_Delta_variant" TargetMode="External"/><Relationship Id="rId6492" Type="http://schemas.openxmlformats.org/officeDocument/2006/relationships/hyperlink" Target="https://en.wikipedia.org/wiki/The_Church_of_Jesus_Christ_of_Latter-day_Saints" TargetMode="External"/><Relationship Id="rId7129" Type="http://schemas.openxmlformats.org/officeDocument/2006/relationships/hyperlink" Target="https://en.wikipedia.org/wiki/Mary_(mother_of_Jesus)" TargetMode="External"/><Relationship Id="rId7543" Type="http://schemas.openxmlformats.org/officeDocument/2006/relationships/hyperlink" Target="https://en.wikipedia.org/wiki/Cloisters" TargetMode="External"/><Relationship Id="rId5094" Type="http://schemas.openxmlformats.org/officeDocument/2006/relationships/hyperlink" Target="https://en.wikipedia.org/wiki/Formal_grammar" TargetMode="External"/><Relationship Id="rId6145" Type="http://schemas.openxmlformats.org/officeDocument/2006/relationships/image" Target="media/image1280.jpeg"/><Relationship Id="rId2688" Type="http://schemas.openxmlformats.org/officeDocument/2006/relationships/hyperlink" Target="https://powerlisting.fandom.com/wiki/Dream_Observation" TargetMode="External"/><Relationship Id="rId3739" Type="http://schemas.openxmlformats.org/officeDocument/2006/relationships/hyperlink" Target="https://en.wikipedia.org/wiki/German_language" TargetMode="External"/><Relationship Id="rId5161" Type="http://schemas.openxmlformats.org/officeDocument/2006/relationships/hyperlink" Target="https://en.wikipedia.org/wiki/Reinforcement_learning" TargetMode="External"/><Relationship Id="rId7610" Type="http://schemas.openxmlformats.org/officeDocument/2006/relationships/hyperlink" Target="https://en.wikipedia.org/wiki/Azazel" TargetMode="External"/><Relationship Id="rId2755" Type="http://schemas.openxmlformats.org/officeDocument/2006/relationships/hyperlink" Target="https://powerlisting.fandom.com/wiki/Fantasy_Connecting" TargetMode="External"/><Relationship Id="rId3806" Type="http://schemas.openxmlformats.org/officeDocument/2006/relationships/hyperlink" Target="https://en.wikipedia.org/wiki/Insular_script" TargetMode="External"/><Relationship Id="rId6212" Type="http://schemas.openxmlformats.org/officeDocument/2006/relationships/hyperlink" Target="https://www.sefaria.org/Nedarim.32a?lang=he-en&amp;utm_source=jewishencyclopedia.com&amp;utm_medium=sefaria_linker" TargetMode="External"/><Relationship Id="rId727" Type="http://schemas.openxmlformats.org/officeDocument/2006/relationships/hyperlink" Target="https://powerlisting.fandom.com/wiki/Smoke_Symbiosis" TargetMode="External"/><Relationship Id="rId1357" Type="http://schemas.openxmlformats.org/officeDocument/2006/relationships/hyperlink" Target="https://powerlisting.fandom.com/wiki/Frigokinetic_Regeneration" TargetMode="External"/><Relationship Id="rId1771" Type="http://schemas.openxmlformats.org/officeDocument/2006/relationships/hyperlink" Target="https://powerlisting.fandom.com/wiki/Oleokinetic_Surfing" TargetMode="External"/><Relationship Id="rId2408" Type="http://schemas.openxmlformats.org/officeDocument/2006/relationships/image" Target="media/image767.gif"/><Relationship Id="rId2822" Type="http://schemas.openxmlformats.org/officeDocument/2006/relationships/hyperlink" Target="https://powerlisting.fandom.com/wiki/Oneiric_Physiology" TargetMode="External"/><Relationship Id="rId5978" Type="http://schemas.openxmlformats.org/officeDocument/2006/relationships/image" Target="media/image1236.gif"/><Relationship Id="rId8384" Type="http://schemas.openxmlformats.org/officeDocument/2006/relationships/hyperlink" Target="https://en.wikipedia.org/wiki/Islam" TargetMode="External"/><Relationship Id="rId63" Type="http://schemas.openxmlformats.org/officeDocument/2006/relationships/hyperlink" Target="https://powerlisting.fandom.com/wiki/Consumption_Healing" TargetMode="External"/><Relationship Id="rId1424" Type="http://schemas.openxmlformats.org/officeDocument/2006/relationships/hyperlink" Target="https://powerlisting.fandom.com/wiki/Hydrokinetic_Claws" TargetMode="External"/><Relationship Id="rId4994" Type="http://schemas.openxmlformats.org/officeDocument/2006/relationships/hyperlink" Target="https://en.wikipedia.org/wiki/Impedance_of_free_space" TargetMode="External"/><Relationship Id="rId8037" Type="http://schemas.openxmlformats.org/officeDocument/2006/relationships/hyperlink" Target="https://en.wikipedia.org/wiki/Metatron" TargetMode="External"/><Relationship Id="rId8451" Type="http://schemas.openxmlformats.org/officeDocument/2006/relationships/hyperlink" Target="https://en.wikipedia.org/wiki/Hierarchy_of_angels" TargetMode="External"/><Relationship Id="rId3596" Type="http://schemas.openxmlformats.org/officeDocument/2006/relationships/hyperlink" Target="https://en.wikipedia.org/wiki/Unicode" TargetMode="External"/><Relationship Id="rId4647" Type="http://schemas.openxmlformats.org/officeDocument/2006/relationships/hyperlink" Target="https://en.wikipedia.org/wiki/Icelandic_language" TargetMode="External"/><Relationship Id="rId7053" Type="http://schemas.openxmlformats.org/officeDocument/2006/relationships/hyperlink" Target="https://en.wikipedia.org/wiki/Antiochian_Western_Rite_Vicariate" TargetMode="External"/><Relationship Id="rId8104" Type="http://schemas.openxmlformats.org/officeDocument/2006/relationships/hyperlink" Target="https://en.wikipedia.org/wiki/Uthra" TargetMode="External"/><Relationship Id="rId2198" Type="http://schemas.openxmlformats.org/officeDocument/2006/relationships/image" Target="media/image702.jpeg"/><Relationship Id="rId3249" Type="http://schemas.openxmlformats.org/officeDocument/2006/relationships/hyperlink" Target="https://en.wikipedia.org/wiki/File:Greek_Epsilon_classical.svg" TargetMode="External"/><Relationship Id="rId7120" Type="http://schemas.openxmlformats.org/officeDocument/2006/relationships/hyperlink" Target="https://www.perseus.tufts.edu/hopper/text?doc=Perseus%3Atext%3A2002.02.0006%3Asura%3D2%3Averse%3D98" TargetMode="External"/><Relationship Id="rId584" Type="http://schemas.openxmlformats.org/officeDocument/2006/relationships/image" Target="media/image189.png"/><Relationship Id="rId2265" Type="http://schemas.openxmlformats.org/officeDocument/2006/relationships/hyperlink" Target="https://powerlisting.fandom.com/wiki/Vapor_Manipulation" TargetMode="External"/><Relationship Id="rId3663" Type="http://schemas.openxmlformats.org/officeDocument/2006/relationships/hyperlink" Target="https://en.wikipedia.org/wiki/%E1%8B%B0" TargetMode="External"/><Relationship Id="rId4714" Type="http://schemas.openxmlformats.org/officeDocument/2006/relationships/hyperlink" Target="https://en.wikipedia.org/wiki/Nominative_case" TargetMode="External"/><Relationship Id="rId237" Type="http://schemas.openxmlformats.org/officeDocument/2006/relationships/image" Target="media/image77.jpeg"/><Relationship Id="rId3316" Type="http://schemas.openxmlformats.org/officeDocument/2006/relationships/image" Target="media/image993.png"/><Relationship Id="rId3730" Type="http://schemas.openxmlformats.org/officeDocument/2006/relationships/hyperlink" Target="https://en.wikipedia.org/wiki/Lower_case" TargetMode="External"/><Relationship Id="rId6886" Type="http://schemas.openxmlformats.org/officeDocument/2006/relationships/hyperlink" Target="https://en.wikipedia.org/wiki/Quran" TargetMode="External"/><Relationship Id="rId7937" Type="http://schemas.openxmlformats.org/officeDocument/2006/relationships/hyperlink" Target="https://en.wikipedia.org/wiki/Enoch_(ancestor_of_Noah)" TargetMode="External"/><Relationship Id="rId651" Type="http://schemas.openxmlformats.org/officeDocument/2006/relationships/image" Target="media/image210.png"/><Relationship Id="rId1281" Type="http://schemas.openxmlformats.org/officeDocument/2006/relationships/hyperlink" Target="https://powerlisting.fandom.com/wiki/Fin_Manifestation" TargetMode="External"/><Relationship Id="rId2332" Type="http://schemas.openxmlformats.org/officeDocument/2006/relationships/image" Target="media/image743.png"/><Relationship Id="rId5488" Type="http://schemas.openxmlformats.org/officeDocument/2006/relationships/hyperlink" Target="https://en.wikipedia.org/wiki/Template:COVID-19_pandemic_sidebar" TargetMode="External"/><Relationship Id="rId6539" Type="http://schemas.openxmlformats.org/officeDocument/2006/relationships/hyperlink" Target="https://en.wikipedia.org/wiki/Sumer" TargetMode="External"/><Relationship Id="rId6953" Type="http://schemas.openxmlformats.org/officeDocument/2006/relationships/hyperlink" Target="https://en.wikisource.org/wiki/Bible_(King_James)/Luke" TargetMode="External"/><Relationship Id="rId304" Type="http://schemas.openxmlformats.org/officeDocument/2006/relationships/hyperlink" Target="https://powerlisting.fandom.com/wiki/Regenerative_Transformation" TargetMode="External"/><Relationship Id="rId5555" Type="http://schemas.openxmlformats.org/officeDocument/2006/relationships/hyperlink" Target="https://en.wikipedia.org/wiki/SARS-CoV-2_Delta_variant" TargetMode="External"/><Relationship Id="rId6606" Type="http://schemas.openxmlformats.org/officeDocument/2006/relationships/hyperlink" Target="https://en.wikipedia.org/wiki/Enoch" TargetMode="External"/><Relationship Id="rId1001" Type="http://schemas.openxmlformats.org/officeDocument/2006/relationships/hyperlink" Target="https://powerlisting.fandom.com/wiki/Alpha_Merfolk_Physiology" TargetMode="External"/><Relationship Id="rId4157" Type="http://schemas.openxmlformats.org/officeDocument/2006/relationships/hyperlink" Target="https://en.wikipedia.org/w/index.php?title=Je_with_stroke_(Cyrillic)&amp;action=edit&amp;redlink=1" TargetMode="External"/><Relationship Id="rId4571" Type="http://schemas.openxmlformats.org/officeDocument/2006/relationships/hyperlink" Target="https://en.wikipedia.org/wiki/Welsh_language" TargetMode="External"/><Relationship Id="rId5208" Type="http://schemas.openxmlformats.org/officeDocument/2006/relationships/hyperlink" Target="https://en.wikipedia.org/wiki/Formal_grammar" TargetMode="External"/><Relationship Id="rId5622" Type="http://schemas.openxmlformats.org/officeDocument/2006/relationships/hyperlink" Target="https://en.wikipedia.org/wiki/Janssen_COVID-19_vaccine" TargetMode="External"/><Relationship Id="rId3173" Type="http://schemas.openxmlformats.org/officeDocument/2006/relationships/hyperlink" Target="https://en.wikipedia.org/wiki/Ptolemy%27s_Geography" TargetMode="External"/><Relationship Id="rId4224" Type="http://schemas.openxmlformats.org/officeDocument/2006/relationships/hyperlink" Target="https://en.wikipedia.org/wiki/Komi_Tje" TargetMode="External"/><Relationship Id="rId1818" Type="http://schemas.openxmlformats.org/officeDocument/2006/relationships/image" Target="media/image582.png"/><Relationship Id="rId3240" Type="http://schemas.openxmlformats.org/officeDocument/2006/relationships/image" Target="media/image964.png"/><Relationship Id="rId6396" Type="http://schemas.openxmlformats.org/officeDocument/2006/relationships/hyperlink" Target="https://en.wikipedia.org/wiki/File:William_Blake_Enoch_Lithograph_1807.jpg" TargetMode="External"/><Relationship Id="rId7794" Type="http://schemas.openxmlformats.org/officeDocument/2006/relationships/hyperlink" Target="https://en.wikipedia.org/wiki/Magnetron" TargetMode="External"/><Relationship Id="rId161" Type="http://schemas.openxmlformats.org/officeDocument/2006/relationships/hyperlink" Target="https://powerlisting.fandom.com/wiki/Life_Renewal" TargetMode="External"/><Relationship Id="rId6049" Type="http://schemas.openxmlformats.org/officeDocument/2006/relationships/hyperlink" Target="https://en.wikipedia.org/wiki/SARS-CoV-2_Delta_variant" TargetMode="External"/><Relationship Id="rId7447" Type="http://schemas.openxmlformats.org/officeDocument/2006/relationships/hyperlink" Target="https://en.wikipedia.org/wiki/Uriel" TargetMode="External"/><Relationship Id="rId7861" Type="http://schemas.openxmlformats.org/officeDocument/2006/relationships/hyperlink" Target="https://en.wikipedia.org/wiki/Metatron" TargetMode="External"/><Relationship Id="rId6463" Type="http://schemas.openxmlformats.org/officeDocument/2006/relationships/hyperlink" Target="https://bible.oremus.org/?passage=Jude%201:14%E2%80%9315&amp;version=nrsv" TargetMode="External"/><Relationship Id="rId7514" Type="http://schemas.openxmlformats.org/officeDocument/2006/relationships/hyperlink" Target="https://en.wikipedia.org/wiki/Uriel" TargetMode="External"/><Relationship Id="rId978" Type="http://schemas.openxmlformats.org/officeDocument/2006/relationships/image" Target="media/image313.jpeg"/><Relationship Id="rId2659" Type="http://schemas.openxmlformats.org/officeDocument/2006/relationships/hyperlink" Target="https://powerlisting.fandom.com/wiki/Dream_Force_Manipulation" TargetMode="External"/><Relationship Id="rId5065" Type="http://schemas.openxmlformats.org/officeDocument/2006/relationships/hyperlink" Target="https://en.wikipedia.org/wiki/Lambda_baryon" TargetMode="External"/><Relationship Id="rId6116" Type="http://schemas.openxmlformats.org/officeDocument/2006/relationships/hyperlink" Target="https://en.wikipedia.org/wiki/COVID-19_pandemic_in_California" TargetMode="External"/><Relationship Id="rId6530" Type="http://schemas.openxmlformats.org/officeDocument/2006/relationships/hyperlink" Target="https://en.wikipedia.org/wiki/Hermes" TargetMode="External"/><Relationship Id="rId1675" Type="http://schemas.openxmlformats.org/officeDocument/2006/relationships/hyperlink" Target="https://powerlisting.fandom.com/wiki/Mud_Magic" TargetMode="External"/><Relationship Id="rId2726" Type="http://schemas.openxmlformats.org/officeDocument/2006/relationships/hyperlink" Target="https://powerlisting.fandom.com/wiki/Dream-World_Lordship" TargetMode="External"/><Relationship Id="rId4081" Type="http://schemas.openxmlformats.org/officeDocument/2006/relationships/hyperlink" Target="https://en.wikipedia.org/wiki/Yery_with_diaeresis" TargetMode="External"/><Relationship Id="rId5132" Type="http://schemas.openxmlformats.org/officeDocument/2006/relationships/hyperlink" Target="https://en.wikipedia.org/wiki/Poisson%27s_ratio" TargetMode="External"/><Relationship Id="rId8288" Type="http://schemas.openxmlformats.org/officeDocument/2006/relationships/hyperlink" Target="https://en.wikipedia.org/wiki/Judaism" TargetMode="External"/><Relationship Id="rId1328" Type="http://schemas.openxmlformats.org/officeDocument/2006/relationships/hyperlink" Target="https://powerlisting.fandom.com/wiki/Fluid_Friction_Defiance" TargetMode="External"/><Relationship Id="rId8355" Type="http://schemas.openxmlformats.org/officeDocument/2006/relationships/hyperlink" Target="https://en.wikipedia.org/wiki/Manda_(Mandaeism)" TargetMode="External"/><Relationship Id="rId1742" Type="http://schemas.openxmlformats.org/officeDocument/2006/relationships/hyperlink" Target="https://powerlisting.fandom.com/wiki/Ocean_Magic" TargetMode="External"/><Relationship Id="rId4898" Type="http://schemas.openxmlformats.org/officeDocument/2006/relationships/hyperlink" Target="https://en.wikipedia.org/wiki/Modular_group" TargetMode="External"/><Relationship Id="rId5949" Type="http://schemas.openxmlformats.org/officeDocument/2006/relationships/image" Target="media/image1209.gif"/><Relationship Id="rId7371" Type="http://schemas.openxmlformats.org/officeDocument/2006/relationships/hyperlink" Target="https://en.wikipedia.org/wiki/Archangel" TargetMode="External"/><Relationship Id="rId8008" Type="http://schemas.openxmlformats.org/officeDocument/2006/relationships/hyperlink" Target="https://en.wikipedia.org/wiki/Template_talk:Islam" TargetMode="External"/><Relationship Id="rId34" Type="http://schemas.openxmlformats.org/officeDocument/2006/relationships/image" Target="media/image10.jpeg"/><Relationship Id="rId4965" Type="http://schemas.openxmlformats.org/officeDocument/2006/relationships/hyperlink" Target="https://en.wikipedia.org/wiki/Dielectric" TargetMode="External"/><Relationship Id="rId7024" Type="http://schemas.openxmlformats.org/officeDocument/2006/relationships/hyperlink" Target="https://en.wikipedia.org/wiki/General_Roman_Calendar" TargetMode="External"/><Relationship Id="rId8422" Type="http://schemas.openxmlformats.org/officeDocument/2006/relationships/hyperlink" Target="https://en.wikipedia.org/wiki/Mandaeism" TargetMode="External"/><Relationship Id="rId3567" Type="http://schemas.openxmlformats.org/officeDocument/2006/relationships/hyperlink" Target="https://en.wikipedia.org/wiki/F-ATPase" TargetMode="External"/><Relationship Id="rId3981" Type="http://schemas.openxmlformats.org/officeDocument/2006/relationships/hyperlink" Target="https://en.wikipedia.org/wiki/De_with_breve" TargetMode="External"/><Relationship Id="rId4618" Type="http://schemas.openxmlformats.org/officeDocument/2006/relationships/hyperlink" Target="https://en.wikipedia.org/wiki/Voiceless_dental_fricative" TargetMode="External"/><Relationship Id="rId488" Type="http://schemas.openxmlformats.org/officeDocument/2006/relationships/hyperlink" Target="https://powerlisting.fandom.com/wiki/Poison_Resistance" TargetMode="External"/><Relationship Id="rId2169" Type="http://schemas.openxmlformats.org/officeDocument/2006/relationships/hyperlink" Target="https://powerlisting.fandom.com/wiki/Topielec_Physiology" TargetMode="External"/><Relationship Id="rId2583" Type="http://schemas.openxmlformats.org/officeDocument/2006/relationships/image" Target="media/image821.jpeg"/><Relationship Id="rId3634" Type="http://schemas.openxmlformats.org/officeDocument/2006/relationships/hyperlink" Target="https://en.wikipedia.org/wiki/Vietnamese_phonology" TargetMode="External"/><Relationship Id="rId6040" Type="http://schemas.openxmlformats.org/officeDocument/2006/relationships/hyperlink" Target="https://en.wikipedia.org/wiki/Quebec" TargetMode="External"/><Relationship Id="rId555" Type="http://schemas.openxmlformats.org/officeDocument/2006/relationships/image" Target="media/image180.jpeg"/><Relationship Id="rId1185" Type="http://schemas.openxmlformats.org/officeDocument/2006/relationships/image" Target="media/image379.png"/><Relationship Id="rId2236" Type="http://schemas.openxmlformats.org/officeDocument/2006/relationships/hyperlink" Target="https://powerlisting.fandom.com/wiki/Vapor_Aura" TargetMode="External"/><Relationship Id="rId2650" Type="http://schemas.openxmlformats.org/officeDocument/2006/relationships/hyperlink" Target="https://powerlisting.fandom.com/wiki/Dream_Destruction" TargetMode="External"/><Relationship Id="rId3701" Type="http://schemas.openxmlformats.org/officeDocument/2006/relationships/hyperlink" Target="https://en.wikipedia.org/wiki/Latin_alphabet" TargetMode="External"/><Relationship Id="rId6857" Type="http://schemas.openxmlformats.org/officeDocument/2006/relationships/hyperlink" Target="https://en.wikipedia.org/wiki/Gabriel" TargetMode="External"/><Relationship Id="rId7908" Type="http://schemas.openxmlformats.org/officeDocument/2006/relationships/hyperlink" Target="https://en.wikipedia.org/wiki/Metatron" TargetMode="External"/><Relationship Id="rId208" Type="http://schemas.openxmlformats.org/officeDocument/2006/relationships/hyperlink" Target="https://powerlisting.fandom.com/wiki/Nerve_Regeneration" TargetMode="External"/><Relationship Id="rId622" Type="http://schemas.openxmlformats.org/officeDocument/2006/relationships/hyperlink" Target="https://powerlisting.fandom.com/wiki/Cigarette_Mimicry" TargetMode="External"/><Relationship Id="rId1252" Type="http://schemas.openxmlformats.org/officeDocument/2006/relationships/image" Target="media/image401.png"/><Relationship Id="rId2303" Type="http://schemas.openxmlformats.org/officeDocument/2006/relationships/image" Target="media/image734.jpeg"/><Relationship Id="rId5459" Type="http://schemas.openxmlformats.org/officeDocument/2006/relationships/hyperlink" Target="https://en.wikipedia.org/wiki/Sore_throat" TargetMode="External"/><Relationship Id="rId4475" Type="http://schemas.openxmlformats.org/officeDocument/2006/relationships/hyperlink" Target="https://en.wikipedia.org/wiki/Voiced_dental_fricative" TargetMode="External"/><Relationship Id="rId5873" Type="http://schemas.openxmlformats.org/officeDocument/2006/relationships/image" Target="media/image1149.gif"/><Relationship Id="rId6924" Type="http://schemas.openxmlformats.org/officeDocument/2006/relationships/hyperlink" Target="https://en.wikipedia.org/wiki/Hebrew_language" TargetMode="External"/><Relationship Id="rId3077" Type="http://schemas.openxmlformats.org/officeDocument/2006/relationships/hyperlink" Target="https://en.wikipedia.org/wiki/Help:Special_characters" TargetMode="External"/><Relationship Id="rId4128" Type="http://schemas.openxmlformats.org/officeDocument/2006/relationships/hyperlink" Target="https://en.wikipedia.org/wiki/Zhe_with_stroke" TargetMode="External"/><Relationship Id="rId5526" Type="http://schemas.openxmlformats.org/officeDocument/2006/relationships/hyperlink" Target="https://en.wikipedia.org/wiki/COVID-19_pandemic_in_Fiji" TargetMode="External"/><Relationship Id="rId5940" Type="http://schemas.openxmlformats.org/officeDocument/2006/relationships/image" Target="media/image1201.gif"/><Relationship Id="rId2093" Type="http://schemas.openxmlformats.org/officeDocument/2006/relationships/image" Target="media/image668.png"/><Relationship Id="rId3491" Type="http://schemas.openxmlformats.org/officeDocument/2006/relationships/hyperlink" Target="https://en.wikipedia.org/wiki/Cyrillic_script" TargetMode="External"/><Relationship Id="rId4542" Type="http://schemas.openxmlformats.org/officeDocument/2006/relationships/hyperlink" Target="https://en.wikipedia.org/wiki/International_Phonetic_Alphabet" TargetMode="External"/><Relationship Id="rId7698" Type="http://schemas.openxmlformats.org/officeDocument/2006/relationships/hyperlink" Target="https://en.wikipedia.org/wiki/Shamash" TargetMode="External"/><Relationship Id="rId3144" Type="http://schemas.openxmlformats.org/officeDocument/2006/relationships/hyperlink" Target="https://en.wikipedia.org/wiki/Hero_of_Alexandria" TargetMode="External"/><Relationship Id="rId7765" Type="http://schemas.openxmlformats.org/officeDocument/2006/relationships/hyperlink" Target="https://en.wikipedia.org/wiki/Lailah_(angel)" TargetMode="External"/><Relationship Id="rId2160" Type="http://schemas.openxmlformats.org/officeDocument/2006/relationships/hyperlink" Target="https://powerlisting.fandom.com/wiki/Thundercloud_Manipulation" TargetMode="External"/><Relationship Id="rId3211" Type="http://schemas.openxmlformats.org/officeDocument/2006/relationships/hyperlink" Target="https://en.wikipedia.org/wiki/Tonos" TargetMode="External"/><Relationship Id="rId6367" Type="http://schemas.openxmlformats.org/officeDocument/2006/relationships/hyperlink" Target="https://www.biblegateway.com/passage/?search=Gen+5%3A21%E2%80%9324&amp;version=9" TargetMode="External"/><Relationship Id="rId6781" Type="http://schemas.openxmlformats.org/officeDocument/2006/relationships/hyperlink" Target="https://en.wikipedia.org/wiki/Life_of_Adam_and_Eve" TargetMode="External"/><Relationship Id="rId7418" Type="http://schemas.openxmlformats.org/officeDocument/2006/relationships/hyperlink" Target="https://en.wikipedia.org/wiki/Testament_of_Solomon" TargetMode="External"/><Relationship Id="rId7832" Type="http://schemas.openxmlformats.org/officeDocument/2006/relationships/hyperlink" Target="https://en.wikipedia.org/wiki/Metatron" TargetMode="External"/><Relationship Id="rId132" Type="http://schemas.openxmlformats.org/officeDocument/2006/relationships/image" Target="media/image42.png"/><Relationship Id="rId5383" Type="http://schemas.openxmlformats.org/officeDocument/2006/relationships/hyperlink" Target="https://en.wikipedia.org/wiki/Graph_theory" TargetMode="External"/><Relationship Id="rId6434" Type="http://schemas.openxmlformats.org/officeDocument/2006/relationships/hyperlink" Target="https://en.wikipedia.org/wiki/Rashi" TargetMode="External"/><Relationship Id="rId1579" Type="http://schemas.openxmlformats.org/officeDocument/2006/relationships/hyperlink" Target="https://powerlisting.fandom.com/wiki/Liquid_Empowerment" TargetMode="External"/><Relationship Id="rId2977" Type="http://schemas.openxmlformats.org/officeDocument/2006/relationships/hyperlink" Target="https://en.wikipedia.org/wiki/Jewish_Town_Hall_(Prague)" TargetMode="External"/><Relationship Id="rId5036" Type="http://schemas.openxmlformats.org/officeDocument/2006/relationships/hyperlink" Target="https://en.wikipedia.org/wiki/Interior_product" TargetMode="External"/><Relationship Id="rId5450" Type="http://schemas.openxmlformats.org/officeDocument/2006/relationships/hyperlink" Target="https://en.wikipedia.org/wiki/Delta_(letter)" TargetMode="External"/><Relationship Id="rId949" Type="http://schemas.openxmlformats.org/officeDocument/2006/relationships/hyperlink" Target="https://powerlisting.fandom.com/wiki/Acid_Infusion" TargetMode="External"/><Relationship Id="rId1993" Type="http://schemas.openxmlformats.org/officeDocument/2006/relationships/hyperlink" Target="https://powerlisting.fandom.com/wiki/Snow_Attacks" TargetMode="External"/><Relationship Id="rId4052" Type="http://schemas.openxmlformats.org/officeDocument/2006/relationships/hyperlink" Target="https://en.wikipedia.org/w/index.php?title=Kha_with_dot_below&amp;action=edit&amp;redlink=1" TargetMode="External"/><Relationship Id="rId5103" Type="http://schemas.openxmlformats.org/officeDocument/2006/relationships/hyperlink" Target="https://en.wikipedia.org/wiki/Probability" TargetMode="External"/><Relationship Id="rId6501" Type="http://schemas.openxmlformats.org/officeDocument/2006/relationships/hyperlink" Target="https://en.wikipedia.org/wiki/Book_of_Moses" TargetMode="External"/><Relationship Id="rId8259" Type="http://schemas.openxmlformats.org/officeDocument/2006/relationships/hyperlink" Target="https://en.wikipedia.org/wiki/Gabriel" TargetMode="External"/><Relationship Id="rId1646" Type="http://schemas.openxmlformats.org/officeDocument/2006/relationships/image" Target="media/image527.png"/><Relationship Id="rId1713" Type="http://schemas.openxmlformats.org/officeDocument/2006/relationships/hyperlink" Target="https://powerlisting.fandom.com/wiki/Nepho-Telekinesis" TargetMode="External"/><Relationship Id="rId4869" Type="http://schemas.openxmlformats.org/officeDocument/2006/relationships/hyperlink" Target="https://en.wikipedia.org/wiki/Triangle" TargetMode="External"/><Relationship Id="rId7275" Type="http://schemas.openxmlformats.org/officeDocument/2006/relationships/hyperlink" Target="https://www.jewishvirtuallibrary.org/jacob" TargetMode="External"/><Relationship Id="rId8326" Type="http://schemas.openxmlformats.org/officeDocument/2006/relationships/hyperlink" Target="https://en.wikipedia.org/wiki/Islam" TargetMode="External"/><Relationship Id="rId3885" Type="http://schemas.openxmlformats.org/officeDocument/2006/relationships/hyperlink" Target="https://en.wikipedia.org/w/index.php?title=Ukrainian_Ye_with_acute&amp;action=edit&amp;redlink=1" TargetMode="External"/><Relationship Id="rId4936" Type="http://schemas.openxmlformats.org/officeDocument/2006/relationships/hyperlink" Target="https://en.wikipedia.org/wiki/Enkephalins" TargetMode="External"/><Relationship Id="rId6291" Type="http://schemas.openxmlformats.org/officeDocument/2006/relationships/hyperlink" Target="https://www.sefaria.org/Taanit.11a?lang=he-en&amp;utm_source=jewishencyclopedia.com&amp;utm_medium=sefaria_linker" TargetMode="External"/><Relationship Id="rId7342" Type="http://schemas.openxmlformats.org/officeDocument/2006/relationships/hyperlink" Target="https://en.wikipedia.org/wiki/Calendar_of_saints" TargetMode="External"/><Relationship Id="rId2487" Type="http://schemas.openxmlformats.org/officeDocument/2006/relationships/hyperlink" Target="https://powerlisting.fandom.com/wiki/Water_Teleportation" TargetMode="External"/><Relationship Id="rId3538" Type="http://schemas.openxmlformats.org/officeDocument/2006/relationships/hyperlink" Target="https://en.wikipedia.org/wiki/Genetics" TargetMode="External"/><Relationship Id="rId459" Type="http://schemas.openxmlformats.org/officeDocument/2006/relationships/hyperlink" Target="https://powerlisting.fandom.com/wiki/Indomitable_Will" TargetMode="External"/><Relationship Id="rId873" Type="http://schemas.openxmlformats.org/officeDocument/2006/relationships/hyperlink" Target="https://powerlisting.fandom.com/wiki/Stealth_Combat" TargetMode="External"/><Relationship Id="rId1089" Type="http://schemas.openxmlformats.org/officeDocument/2006/relationships/hyperlink" Target="https://powerlisting.fandom.com/wiki/Brunnmigi_Physiology" TargetMode="External"/><Relationship Id="rId2554" Type="http://schemas.openxmlformats.org/officeDocument/2006/relationships/hyperlink" Target="https://powerlisting.fandom.com/wiki/Weather_Solidification" TargetMode="External"/><Relationship Id="rId3952" Type="http://schemas.openxmlformats.org/officeDocument/2006/relationships/hyperlink" Target="https://en.wikipedia.org/wiki/A_with_tilde_(Cyrillic)" TargetMode="External"/><Relationship Id="rId6011" Type="http://schemas.openxmlformats.org/officeDocument/2006/relationships/image" Target="media/image1265.gif"/><Relationship Id="rId526" Type="http://schemas.openxmlformats.org/officeDocument/2006/relationships/image" Target="media/image171.gif"/><Relationship Id="rId1156" Type="http://schemas.openxmlformats.org/officeDocument/2006/relationships/hyperlink" Target="https://powerlisting.fandom.com/wiki/Coast_Magic" TargetMode="External"/><Relationship Id="rId2207" Type="http://schemas.openxmlformats.org/officeDocument/2006/relationships/image" Target="media/image705.png"/><Relationship Id="rId3605" Type="http://schemas.openxmlformats.org/officeDocument/2006/relationships/hyperlink" Target="https://en.wikipedia.org/wiki/UTF-8" TargetMode="External"/><Relationship Id="rId8183" Type="http://schemas.openxmlformats.org/officeDocument/2006/relationships/hyperlink" Target="https://en.wikipedia.org/wiki/Christianity" TargetMode="External"/><Relationship Id="rId940" Type="http://schemas.openxmlformats.org/officeDocument/2006/relationships/hyperlink" Target="https://powerlisting.fandom.com/wiki/Acid_Breath" TargetMode="External"/><Relationship Id="rId1570" Type="http://schemas.openxmlformats.org/officeDocument/2006/relationships/image" Target="media/image505.png"/><Relationship Id="rId2621" Type="http://schemas.openxmlformats.org/officeDocument/2006/relationships/hyperlink" Target="https://powerlisting.fandom.com/wiki/Dream_Absorption" TargetMode="External"/><Relationship Id="rId5777" Type="http://schemas.openxmlformats.org/officeDocument/2006/relationships/hyperlink" Target="https://en.wikipedia.org/wiki/SARS-CoV-2_Delta_variant" TargetMode="External"/><Relationship Id="rId6828" Type="http://schemas.openxmlformats.org/officeDocument/2006/relationships/hyperlink" Target="https://en.wikipedia.org/wiki/Samiri_(Islamic_figure)" TargetMode="External"/><Relationship Id="rId1223" Type="http://schemas.openxmlformats.org/officeDocument/2006/relationships/hyperlink" Target="https://powerlisting.fandom.com/wiki/Drink_Generation" TargetMode="External"/><Relationship Id="rId4379" Type="http://schemas.openxmlformats.org/officeDocument/2006/relationships/hyperlink" Target="https://en.wikipedia.org/wiki/Table_of_mathematical_symbols" TargetMode="External"/><Relationship Id="rId4793" Type="http://schemas.openxmlformats.org/officeDocument/2006/relationships/hyperlink" Target="https://en.wikipedia.org/wiki/Bactrian_language" TargetMode="External"/><Relationship Id="rId5844" Type="http://schemas.openxmlformats.org/officeDocument/2006/relationships/image" Target="media/image1130.gif"/><Relationship Id="rId8250" Type="http://schemas.openxmlformats.org/officeDocument/2006/relationships/hyperlink" Target="https://en.wikipedia.org/wiki/Christianity" TargetMode="External"/><Relationship Id="rId3395" Type="http://schemas.openxmlformats.org/officeDocument/2006/relationships/hyperlink" Target="https://en.wikipedia.org/wiki/Greek_numerals" TargetMode="External"/><Relationship Id="rId4446" Type="http://schemas.openxmlformats.org/officeDocument/2006/relationships/image" Target="media/image1085.png"/><Relationship Id="rId4860" Type="http://schemas.openxmlformats.org/officeDocument/2006/relationships/hyperlink" Target="https://en.wikipedia.org/wiki/Lambda_calculus" TargetMode="External"/><Relationship Id="rId5911" Type="http://schemas.openxmlformats.org/officeDocument/2006/relationships/image" Target="media/image1176.gif"/><Relationship Id="rId3048" Type="http://schemas.openxmlformats.org/officeDocument/2006/relationships/hyperlink" Target="https://en.wikipedia.org/wiki/Baiersdorf" TargetMode="External"/><Relationship Id="rId3462" Type="http://schemas.openxmlformats.org/officeDocument/2006/relationships/hyperlink" Target="https://en.wikipedia.org/wiki/Sampi" TargetMode="External"/><Relationship Id="rId4513" Type="http://schemas.openxmlformats.org/officeDocument/2006/relationships/hyperlink" Target="https://en.wikipedia.org/wiki/Voiced_dental_fricative" TargetMode="External"/><Relationship Id="rId7669" Type="http://schemas.openxmlformats.org/officeDocument/2006/relationships/hyperlink" Target="https://en.wikipedia.org/wiki/Tree_of_the_knowledge_of_good_and_evil" TargetMode="External"/><Relationship Id="rId383" Type="http://schemas.openxmlformats.org/officeDocument/2006/relationships/hyperlink" Target="https://powerlisting.fandom.com/wiki/Acquired_Immunity" TargetMode="External"/><Relationship Id="rId2064" Type="http://schemas.openxmlformats.org/officeDocument/2006/relationships/hyperlink" Target="https://powerlisting.fandom.com/wiki/Steam_Mimicry" TargetMode="External"/><Relationship Id="rId3115" Type="http://schemas.openxmlformats.org/officeDocument/2006/relationships/image" Target="media/image943.png"/><Relationship Id="rId6685" Type="http://schemas.openxmlformats.org/officeDocument/2006/relationships/hyperlink" Target="https://en.wikipedia.org/wiki/Scythe" TargetMode="External"/><Relationship Id="rId450" Type="http://schemas.openxmlformats.org/officeDocument/2006/relationships/hyperlink" Target="https://powerlisting.fandom.com/wiki/Indomitable_Nature" TargetMode="External"/><Relationship Id="rId1080" Type="http://schemas.openxmlformats.org/officeDocument/2006/relationships/image" Target="media/image345.png"/><Relationship Id="rId2131" Type="http://schemas.openxmlformats.org/officeDocument/2006/relationships/image" Target="media/image680.jpeg"/><Relationship Id="rId5287" Type="http://schemas.openxmlformats.org/officeDocument/2006/relationships/hyperlink" Target="https://en.wikipedia.org/wiki/Angle" TargetMode="External"/><Relationship Id="rId6338" Type="http://schemas.openxmlformats.org/officeDocument/2006/relationships/hyperlink" Target="https://en.wikipedia.org/wiki/Catholic_Church" TargetMode="External"/><Relationship Id="rId7736" Type="http://schemas.openxmlformats.org/officeDocument/2006/relationships/hyperlink" Target="https://en.wikipedia.org/wiki/Lailah_(angel)" TargetMode="External"/><Relationship Id="rId103" Type="http://schemas.openxmlformats.org/officeDocument/2006/relationships/image" Target="media/image33.jpeg"/><Relationship Id="rId6752" Type="http://schemas.openxmlformats.org/officeDocument/2006/relationships/hyperlink" Target="https://en.wikipedia.org/wiki/Samael" TargetMode="External"/><Relationship Id="rId7803" Type="http://schemas.openxmlformats.org/officeDocument/2006/relationships/hyperlink" Target="https://en.wikipedia.org/wiki/Metatron" TargetMode="External"/><Relationship Id="rId1897" Type="http://schemas.openxmlformats.org/officeDocument/2006/relationships/image" Target="media/image607.jpeg"/><Relationship Id="rId2948" Type="http://schemas.openxmlformats.org/officeDocument/2006/relationships/hyperlink" Target="https://en.wikipedia.org/wiki/Numeral_system" TargetMode="External"/><Relationship Id="rId5354" Type="http://schemas.openxmlformats.org/officeDocument/2006/relationships/hyperlink" Target="https://en.wikipedia.org/wiki/Support_(mathematics)" TargetMode="External"/><Relationship Id="rId6405" Type="http://schemas.openxmlformats.org/officeDocument/2006/relationships/hyperlink" Target="https://en.wikipedia.org/wiki/James_Bruce" TargetMode="External"/><Relationship Id="rId1964" Type="http://schemas.openxmlformats.org/officeDocument/2006/relationships/hyperlink" Target="https://powerlisting.fandom.com/wiki/Serum_Manipulation" TargetMode="External"/><Relationship Id="rId4370" Type="http://schemas.openxmlformats.org/officeDocument/2006/relationships/hyperlink" Target="https://en.wikipedia.org/wiki/%C3%90" TargetMode="External"/><Relationship Id="rId5007" Type="http://schemas.openxmlformats.org/officeDocument/2006/relationships/hyperlink" Target="https://en.wikipedia.org/wiki/Theta_(disambiguation)" TargetMode="External"/><Relationship Id="rId5421" Type="http://schemas.openxmlformats.org/officeDocument/2006/relationships/hyperlink" Target="https://en.wikipedia.org/wiki/William_Thomson,_1st_Baron_Kelvin" TargetMode="External"/><Relationship Id="rId8577" Type="http://schemas.openxmlformats.org/officeDocument/2006/relationships/hyperlink" Target="https://en.wikipedia.org/wiki/Christianity" TargetMode="External"/><Relationship Id="rId1617" Type="http://schemas.openxmlformats.org/officeDocument/2006/relationships/hyperlink" Target="https://powerlisting.fandom.com/wiki/Marid_Physiology" TargetMode="External"/><Relationship Id="rId4023" Type="http://schemas.openxmlformats.org/officeDocument/2006/relationships/hyperlink" Target="https://en.wikipedia.org/w/index.php?title=O_with_diaresis_and_macron&amp;action=edit&amp;redlink=1" TargetMode="External"/><Relationship Id="rId7179" Type="http://schemas.openxmlformats.org/officeDocument/2006/relationships/hyperlink" Target="https://en.wikipedia.org/wiki/Angels_in_Islam" TargetMode="External"/><Relationship Id="rId7593" Type="http://schemas.openxmlformats.org/officeDocument/2006/relationships/hyperlink" Target="https://en.wikipedia.org/wiki/Greek_language" TargetMode="External"/><Relationship Id="rId8644" Type="http://schemas.openxmlformats.org/officeDocument/2006/relationships/hyperlink" Target="https://en.wikipedia.org/wiki/Judaism" TargetMode="External"/><Relationship Id="rId3789" Type="http://schemas.openxmlformats.org/officeDocument/2006/relationships/hyperlink" Target="https://en.wikipedia.org/wiki/Uralic_Phonetic_Alphabet" TargetMode="External"/><Relationship Id="rId6195" Type="http://schemas.openxmlformats.org/officeDocument/2006/relationships/hyperlink" Target="https://www.sefaria.org/Sanhedrin.105b?lang=he-en&amp;utm_source=jewishencyclopedia.com&amp;utm_medium=sefaria_linker" TargetMode="External"/><Relationship Id="rId7246" Type="http://schemas.openxmlformats.org/officeDocument/2006/relationships/hyperlink" Target="https://en.wikipedia.org/wiki/Jupiter" TargetMode="External"/><Relationship Id="rId7660" Type="http://schemas.openxmlformats.org/officeDocument/2006/relationships/hyperlink" Target="https://en.wikipedia.org/wiki/Torah" TargetMode="External"/><Relationship Id="rId6262" Type="http://schemas.openxmlformats.org/officeDocument/2006/relationships/hyperlink" Target="https://www.sefaria.org/Berakhot.20b?lang=he-en&amp;utm_source=jewishencyclopedia.com&amp;utm_medium=sefaria_linker" TargetMode="External"/><Relationship Id="rId7313" Type="http://schemas.openxmlformats.org/officeDocument/2006/relationships/hyperlink" Target="https://en.wikipedia.org/wiki/Angels_in_Judaism" TargetMode="External"/><Relationship Id="rId3856" Type="http://schemas.openxmlformats.org/officeDocument/2006/relationships/hyperlink" Target="https://en.wikipedia.org/wiki/D" TargetMode="External"/><Relationship Id="rId4907" Type="http://schemas.openxmlformats.org/officeDocument/2006/relationships/hyperlink" Target="https://en.wikipedia.org/wiki/Specific_weight" TargetMode="External"/><Relationship Id="rId777" Type="http://schemas.openxmlformats.org/officeDocument/2006/relationships/image" Target="media/image249.jpeg"/><Relationship Id="rId2458" Type="http://schemas.openxmlformats.org/officeDocument/2006/relationships/hyperlink" Target="https://powerlisting.fandom.com/wiki/Water_Purification" TargetMode="External"/><Relationship Id="rId2872" Type="http://schemas.openxmlformats.org/officeDocument/2006/relationships/hyperlink" Target="https://powerlisting.fandom.com/wiki/Reality_Dream_Physiology" TargetMode="External"/><Relationship Id="rId3509" Type="http://schemas.openxmlformats.org/officeDocument/2006/relationships/hyperlink" Target="https://en.wikipedia.org/wiki/Latin" TargetMode="External"/><Relationship Id="rId3923" Type="http://schemas.openxmlformats.org/officeDocument/2006/relationships/hyperlink" Target="https://en.wikipedia.org/wiki/U_with_grave_(Cyrillic)" TargetMode="External"/><Relationship Id="rId8087" Type="http://schemas.openxmlformats.org/officeDocument/2006/relationships/hyperlink" Target="https://en.wikipedia.org/wiki/Abatur" TargetMode="External"/><Relationship Id="rId844" Type="http://schemas.openxmlformats.org/officeDocument/2006/relationships/hyperlink" Target="https://powerlisting.fandom.com/wiki/Power_Specialism" TargetMode="External"/><Relationship Id="rId1474" Type="http://schemas.openxmlformats.org/officeDocument/2006/relationships/hyperlink" Target="https://powerlisting.fandom.com/wiki/Archetype:Hydromancer" TargetMode="External"/><Relationship Id="rId2525" Type="http://schemas.openxmlformats.org/officeDocument/2006/relationships/hyperlink" Target="https://powerlisting.fandom.com/wiki/Waterfowl_Physiology" TargetMode="External"/><Relationship Id="rId911" Type="http://schemas.openxmlformats.org/officeDocument/2006/relationships/hyperlink" Target="https://powerlisting.fandom.com/wiki/Archetype:War_Deity" TargetMode="External"/><Relationship Id="rId1127" Type="http://schemas.openxmlformats.org/officeDocument/2006/relationships/image" Target="media/image360.jpeg"/><Relationship Id="rId1541" Type="http://schemas.openxmlformats.org/officeDocument/2006/relationships/hyperlink" Target="https://powerlisting.fandom.com/wiki/Iso_Onna_Physiology" TargetMode="External"/><Relationship Id="rId4697" Type="http://schemas.openxmlformats.org/officeDocument/2006/relationships/hyperlink" Target="https://en.wikipedia.org/wiki/Blackletter" TargetMode="External"/><Relationship Id="rId5748" Type="http://schemas.openxmlformats.org/officeDocument/2006/relationships/hyperlink" Target="https://en.wikipedia.org/wiki/SARS-CoV-2_Delta_variant" TargetMode="External"/><Relationship Id="rId8154" Type="http://schemas.openxmlformats.org/officeDocument/2006/relationships/hyperlink" Target="https://en.wikipedia.org/wiki/Christianity" TargetMode="External"/><Relationship Id="rId3299" Type="http://schemas.openxmlformats.org/officeDocument/2006/relationships/hyperlink" Target="https://en.wikipedia.org/wiki/File:Greek_Sampi_palaeographic_09.svg" TargetMode="External"/><Relationship Id="rId4764" Type="http://schemas.openxmlformats.org/officeDocument/2006/relationships/hyperlink" Target="https://en.wikipedia.org/wiki/Rho" TargetMode="External"/><Relationship Id="rId7170" Type="http://schemas.openxmlformats.org/officeDocument/2006/relationships/hyperlink" Target="https://en.wikipedia.org/wiki/Gabriel" TargetMode="External"/><Relationship Id="rId8221" Type="http://schemas.openxmlformats.org/officeDocument/2006/relationships/hyperlink" Target="https://en.wikipedia.org/wiki/Islam" TargetMode="External"/><Relationship Id="rId3366" Type="http://schemas.openxmlformats.org/officeDocument/2006/relationships/image" Target="media/image1018.png"/><Relationship Id="rId4417" Type="http://schemas.openxmlformats.org/officeDocument/2006/relationships/hyperlink" Target="https://en.wikipedia.org/wiki/Differential_graded_algebra" TargetMode="External"/><Relationship Id="rId5815" Type="http://schemas.openxmlformats.org/officeDocument/2006/relationships/image" Target="media/image1114.gif"/><Relationship Id="rId287" Type="http://schemas.openxmlformats.org/officeDocument/2006/relationships/hyperlink" Target="https://powerlisting.fandom.com/wiki/Regenerative_Cranium_Addition" TargetMode="External"/><Relationship Id="rId2382" Type="http://schemas.openxmlformats.org/officeDocument/2006/relationships/image" Target="media/image759.png"/><Relationship Id="rId3019" Type="http://schemas.openxmlformats.org/officeDocument/2006/relationships/hyperlink" Target="https://en.wikipedia.org/wiki/600_(number)" TargetMode="External"/><Relationship Id="rId3780" Type="http://schemas.openxmlformats.org/officeDocument/2006/relationships/hyperlink" Target="https://en.wikipedia.org/wiki/Dot_(diacritic)" TargetMode="External"/><Relationship Id="rId4831" Type="http://schemas.openxmlformats.org/officeDocument/2006/relationships/hyperlink" Target="https://en.wikipedia.org/wiki/Greek_letters_used_in_mathematics,_science,_and_engineering" TargetMode="External"/><Relationship Id="rId7987" Type="http://schemas.openxmlformats.org/officeDocument/2006/relationships/hyperlink" Target="https://en.wikipedia.org/wiki/Metatron" TargetMode="External"/><Relationship Id="rId354" Type="http://schemas.openxmlformats.org/officeDocument/2006/relationships/image" Target="media/image114.gif"/><Relationship Id="rId2035" Type="http://schemas.openxmlformats.org/officeDocument/2006/relationships/image" Target="media/image651.jpeg"/><Relationship Id="rId3433" Type="http://schemas.openxmlformats.org/officeDocument/2006/relationships/hyperlink" Target="https://en.wikipedia.org/wiki/Alpha" TargetMode="External"/><Relationship Id="rId6589" Type="http://schemas.openxmlformats.org/officeDocument/2006/relationships/hyperlink" Target="https://en.wikipedia.org/wiki/Enoch" TargetMode="External"/><Relationship Id="rId3500" Type="http://schemas.openxmlformats.org/officeDocument/2006/relationships/hyperlink" Target="https://en.wikipedia.org/wiki/Help:IPA/Greek" TargetMode="External"/><Relationship Id="rId6656" Type="http://schemas.openxmlformats.org/officeDocument/2006/relationships/hyperlink" Target="https://en.wikipedia.org/wiki/Samael" TargetMode="External"/><Relationship Id="rId7707" Type="http://schemas.openxmlformats.org/officeDocument/2006/relationships/hyperlink" Target="https://en.wikipedia.org/wiki/Neon_Genesis_Evangelion" TargetMode="External"/><Relationship Id="rId421" Type="http://schemas.openxmlformats.org/officeDocument/2006/relationships/image" Target="media/image136.gif"/><Relationship Id="rId1051" Type="http://schemas.openxmlformats.org/officeDocument/2006/relationships/hyperlink" Target="https://powerlisting.fandom.com/wiki/Art_Generation" TargetMode="External"/><Relationship Id="rId2102" Type="http://schemas.openxmlformats.org/officeDocument/2006/relationships/image" Target="media/image671.png"/><Relationship Id="rId5258" Type="http://schemas.openxmlformats.org/officeDocument/2006/relationships/hyperlink" Target="https://en.wikipedia.org/wiki/Topology" TargetMode="External"/><Relationship Id="rId5672" Type="http://schemas.openxmlformats.org/officeDocument/2006/relationships/hyperlink" Target="https://en.wikipedia.org/wiki/SARS-CoV-2_Delta_variant" TargetMode="External"/><Relationship Id="rId6309" Type="http://schemas.openxmlformats.org/officeDocument/2006/relationships/hyperlink" Target="https://www.sefaria.org/Nedarim.32a?lang=he-en&amp;utm_source=jewishencyclopedia.com&amp;utm_medium=sefaria_linker" TargetMode="External"/><Relationship Id="rId6723" Type="http://schemas.openxmlformats.org/officeDocument/2006/relationships/hyperlink" Target="https://en.wikipedia.org/wiki/Samael" TargetMode="External"/><Relationship Id="rId1868" Type="http://schemas.openxmlformats.org/officeDocument/2006/relationships/image" Target="media/image598.png"/><Relationship Id="rId4274" Type="http://schemas.openxmlformats.org/officeDocument/2006/relationships/image" Target="media/image1081.png"/><Relationship Id="rId5325" Type="http://schemas.openxmlformats.org/officeDocument/2006/relationships/hyperlink" Target="https://en.wikipedia.org/wiki/Psi_(disambiguation)" TargetMode="External"/><Relationship Id="rId2919" Type="http://schemas.openxmlformats.org/officeDocument/2006/relationships/hyperlink" Target="https://powerlisting.fandom.com/wiki/Sleeping_Soul_Stealing" TargetMode="External"/><Relationship Id="rId3290" Type="http://schemas.openxmlformats.org/officeDocument/2006/relationships/hyperlink" Target="https://en.wikipedia.org/wiki/90_(number)" TargetMode="External"/><Relationship Id="rId4341" Type="http://schemas.openxmlformats.org/officeDocument/2006/relationships/hyperlink" Target="https://en.wikipedia.org/wiki/Unicode" TargetMode="External"/><Relationship Id="rId7497" Type="http://schemas.openxmlformats.org/officeDocument/2006/relationships/hyperlink" Target="https://en.wikipedia.org/wiki/Uriel" TargetMode="External"/><Relationship Id="rId8548" Type="http://schemas.openxmlformats.org/officeDocument/2006/relationships/hyperlink" Target="https://en.wikipedia.org/wiki/Christianity" TargetMode="External"/><Relationship Id="rId1935" Type="http://schemas.openxmlformats.org/officeDocument/2006/relationships/hyperlink" Target="https://powerlisting.fandom.com/wiki/Saliva_Generation" TargetMode="External"/><Relationship Id="rId6099" Type="http://schemas.openxmlformats.org/officeDocument/2006/relationships/hyperlink" Target="https://en.wikipedia.org/wiki/COVID-19_pandemic_in_New_South_Wales" TargetMode="External"/><Relationship Id="rId3010" Type="http://schemas.openxmlformats.org/officeDocument/2006/relationships/hyperlink" Target="https://en.wikipedia.org/wiki/60_(number)" TargetMode="External"/><Relationship Id="rId6166" Type="http://schemas.openxmlformats.org/officeDocument/2006/relationships/hyperlink" Target="https://www.jewishencyclopedia.com/articles/1521-angelology" TargetMode="External"/><Relationship Id="rId7564" Type="http://schemas.openxmlformats.org/officeDocument/2006/relationships/hyperlink" Target="https://en.wikipedia.org/wiki/Uriel" TargetMode="External"/><Relationship Id="rId8615" Type="http://schemas.openxmlformats.org/officeDocument/2006/relationships/hyperlink" Target="https://en.wikipedia.org/wiki/Uthra" TargetMode="External"/><Relationship Id="rId6580" Type="http://schemas.openxmlformats.org/officeDocument/2006/relationships/hyperlink" Target="https://en.wikipedia.org/wiki/Tubal-cain" TargetMode="External"/><Relationship Id="rId7217" Type="http://schemas.openxmlformats.org/officeDocument/2006/relationships/hyperlink" Target="https://en.wikipedia.org/wiki/Eastern_Catholic_Churches" TargetMode="External"/><Relationship Id="rId7631" Type="http://schemas.openxmlformats.org/officeDocument/2006/relationships/hyperlink" Target="https://en.wikipedia.org/wiki/Ramiel" TargetMode="External"/><Relationship Id="rId2776" Type="http://schemas.openxmlformats.org/officeDocument/2006/relationships/hyperlink" Target="https://powerlisting.fandom.com/wiki/Lucid_Dreaming" TargetMode="External"/><Relationship Id="rId3827" Type="http://schemas.openxmlformats.org/officeDocument/2006/relationships/hyperlink" Target="https://en.wikipedia.org/wiki/ASCII" TargetMode="External"/><Relationship Id="rId5182" Type="http://schemas.openxmlformats.org/officeDocument/2006/relationships/hyperlink" Target="https://en.wikipedia.org/wiki/Rho_(disambiguation)" TargetMode="External"/><Relationship Id="rId6233" Type="http://schemas.openxmlformats.org/officeDocument/2006/relationships/hyperlink" Target="https://www.sefaria.org/Chagigah.16a?lang=he-en&amp;utm_source=jewishencyclopedia.com&amp;utm_medium=sefaria_linker" TargetMode="External"/><Relationship Id="rId748" Type="http://schemas.openxmlformats.org/officeDocument/2006/relationships/hyperlink" Target="https://powerlisting.fandom.com/wiki/Typhokinetic_Flight" TargetMode="External"/><Relationship Id="rId1378" Type="http://schemas.openxmlformats.org/officeDocument/2006/relationships/hyperlink" Target="https://powerlisting.fandom.com/wiki/Goo_Generation" TargetMode="External"/><Relationship Id="rId1792" Type="http://schemas.openxmlformats.org/officeDocument/2006/relationships/hyperlink" Target="https://powerlisting.fandom.com/wiki/Oxygen_Solidification" TargetMode="External"/><Relationship Id="rId2429" Type="http://schemas.openxmlformats.org/officeDocument/2006/relationships/hyperlink" Target="https://powerlisting.fandom.com/wiki/Water_Mimicry" TargetMode="External"/><Relationship Id="rId2843" Type="http://schemas.openxmlformats.org/officeDocument/2006/relationships/hyperlink" Target="https://powerlisting.fandom.com/wiki/Oneiromancy" TargetMode="External"/><Relationship Id="rId5999" Type="http://schemas.openxmlformats.org/officeDocument/2006/relationships/image" Target="media/image1254.gif"/><Relationship Id="rId6300" Type="http://schemas.openxmlformats.org/officeDocument/2006/relationships/hyperlink" Target="https://www.sefaria.org/Shabbat.152b?lang=he-en&amp;utm_source=jewishencyclopedia.com&amp;utm_medium=sefaria_linker" TargetMode="External"/><Relationship Id="rId84" Type="http://schemas.openxmlformats.org/officeDocument/2006/relationships/hyperlink" Target="https://powerlisting.fandom.com/wiki/DNA_Communication" TargetMode="External"/><Relationship Id="rId815" Type="http://schemas.openxmlformats.org/officeDocument/2006/relationships/image" Target="media/image261.png"/><Relationship Id="rId1445" Type="http://schemas.openxmlformats.org/officeDocument/2006/relationships/hyperlink" Target="https://powerlisting.fandom.com/wiki/Hydrokinetic_Invisibility" TargetMode="External"/><Relationship Id="rId8058" Type="http://schemas.openxmlformats.org/officeDocument/2006/relationships/hyperlink" Target="https://the-demonic-paradise.fandom.com/wiki/Djehuty" TargetMode="External"/><Relationship Id="rId8472" Type="http://schemas.openxmlformats.org/officeDocument/2006/relationships/hyperlink" Target="https://en.wikipedia.org/wiki/Judaism" TargetMode="External"/><Relationship Id="rId2910" Type="http://schemas.openxmlformats.org/officeDocument/2006/relationships/hyperlink" Target="https://powerlisting.fandom.com/wiki/Sleep_Paralysis_Inducement" TargetMode="External"/><Relationship Id="rId7074" Type="http://schemas.openxmlformats.org/officeDocument/2006/relationships/hyperlink" Target="https://en.wikipedia.org/wiki/Revelation_8" TargetMode="External"/><Relationship Id="rId8125" Type="http://schemas.openxmlformats.org/officeDocument/2006/relationships/hyperlink" Target="https://en.wikipedia.org/wiki/Watcher_(angel)" TargetMode="External"/><Relationship Id="rId1512" Type="http://schemas.openxmlformats.org/officeDocument/2006/relationships/hyperlink" Target="https://powerlisting.fandom.com/wiki/Ink_Manipulation" TargetMode="External"/><Relationship Id="rId4668" Type="http://schemas.openxmlformats.org/officeDocument/2006/relationships/hyperlink" Target="https://en.wikipedia.org/wiki/F" TargetMode="External"/><Relationship Id="rId5719" Type="http://schemas.openxmlformats.org/officeDocument/2006/relationships/hyperlink" Target="https://en.wikipedia.org/wiki/SARS-CoV-2_Delta_variant" TargetMode="External"/><Relationship Id="rId6090" Type="http://schemas.openxmlformats.org/officeDocument/2006/relationships/hyperlink" Target="https://en.wikipedia.org/wiki/Arvind_Kejriwal" TargetMode="External"/><Relationship Id="rId7141" Type="http://schemas.openxmlformats.org/officeDocument/2006/relationships/hyperlink" Target="https://en.wikipedia.org/wiki/Ayah" TargetMode="External"/><Relationship Id="rId3684" Type="http://schemas.openxmlformats.org/officeDocument/2006/relationships/hyperlink" Target="https://en.wikipedia.org/wiki/N" TargetMode="External"/><Relationship Id="rId4735" Type="http://schemas.openxmlformats.org/officeDocument/2006/relationships/hyperlink" Target="https://en.wikipedia.org/wiki/File:Latin_alphabet_%C3%9E%C3%BE.svg" TargetMode="External"/><Relationship Id="rId2286" Type="http://schemas.openxmlformats.org/officeDocument/2006/relationships/hyperlink" Target="https://powerlisting.fandom.com/wiki/Viscosity_Manipulation" TargetMode="External"/><Relationship Id="rId3337" Type="http://schemas.openxmlformats.org/officeDocument/2006/relationships/image" Target="media/image1003.png"/><Relationship Id="rId3751" Type="http://schemas.openxmlformats.org/officeDocument/2006/relationships/hyperlink" Target="https://en.wikipedia.org/wiki/Voice_(phonetics)" TargetMode="External"/><Relationship Id="rId4802" Type="http://schemas.openxmlformats.org/officeDocument/2006/relationships/hyperlink" Target="https://en.wikipedia.org/wiki/Science" TargetMode="External"/><Relationship Id="rId7958" Type="http://schemas.openxmlformats.org/officeDocument/2006/relationships/hyperlink" Target="https://en.wikipedia.org/wiki/Yetzirah" TargetMode="External"/><Relationship Id="rId258" Type="http://schemas.openxmlformats.org/officeDocument/2006/relationships/image" Target="media/image84.jpeg"/><Relationship Id="rId672" Type="http://schemas.openxmlformats.org/officeDocument/2006/relationships/image" Target="media/image217.png"/><Relationship Id="rId2353" Type="http://schemas.openxmlformats.org/officeDocument/2006/relationships/hyperlink" Target="https://powerlisting.fandom.com/wiki/Water_Bullet_Projection" TargetMode="External"/><Relationship Id="rId3404" Type="http://schemas.openxmlformats.org/officeDocument/2006/relationships/hyperlink" Target="https://en.wikipedia.org/wiki/Babylonian_numerals" TargetMode="External"/><Relationship Id="rId6974" Type="http://schemas.openxmlformats.org/officeDocument/2006/relationships/hyperlink" Target="https://en.wikipedia.org/wiki/Apocalypse" TargetMode="External"/><Relationship Id="rId325" Type="http://schemas.openxmlformats.org/officeDocument/2006/relationships/hyperlink" Target="https://powerlisting.fandom.com/wiki/Self-Recreation" TargetMode="External"/><Relationship Id="rId2006" Type="http://schemas.openxmlformats.org/officeDocument/2006/relationships/image" Target="media/image642.png"/><Relationship Id="rId2420" Type="http://schemas.openxmlformats.org/officeDocument/2006/relationships/image" Target="media/image771.jpeg"/><Relationship Id="rId5576" Type="http://schemas.openxmlformats.org/officeDocument/2006/relationships/hyperlink" Target="https://en.wikipedia.org/wiki/Amino_acid_replacement" TargetMode="External"/><Relationship Id="rId6627" Type="http://schemas.openxmlformats.org/officeDocument/2006/relationships/hyperlink" Target="https://en.wikipedia.org/wiki/Enoch" TargetMode="External"/><Relationship Id="rId1022" Type="http://schemas.openxmlformats.org/officeDocument/2006/relationships/hyperlink" Target="https://powerlisting.fandom.com/wiki/Aquatic_Adaptation" TargetMode="External"/><Relationship Id="rId4178" Type="http://schemas.openxmlformats.org/officeDocument/2006/relationships/hyperlink" Target="https://en.wikipedia.org/w/index.php?title=El_with_inverted_breve&amp;action=edit&amp;redlink=1" TargetMode="External"/><Relationship Id="rId4592" Type="http://schemas.openxmlformats.org/officeDocument/2006/relationships/hyperlink" Target="https://en.wikipedia.org/wiki/Th_(digraph)" TargetMode="External"/><Relationship Id="rId5229" Type="http://schemas.openxmlformats.org/officeDocument/2006/relationships/hyperlink" Target="https://en.wikipedia.org/wiki/Standard_deviation" TargetMode="External"/><Relationship Id="rId5990" Type="http://schemas.openxmlformats.org/officeDocument/2006/relationships/image" Target="media/image1246.gif"/><Relationship Id="rId3194" Type="http://schemas.openxmlformats.org/officeDocument/2006/relationships/image" Target="media/image953.png"/><Relationship Id="rId4245" Type="http://schemas.openxmlformats.org/officeDocument/2006/relationships/hyperlink" Target="https://en.wikipedia.org/w/index.php?title=Kha_with_dot_above&amp;action=edit&amp;redlink=1" TargetMode="External"/><Relationship Id="rId5643" Type="http://schemas.openxmlformats.org/officeDocument/2006/relationships/hyperlink" Target="https://en.wikipedia.org/wiki/Moderna_COVID-19_vaccine" TargetMode="External"/><Relationship Id="rId1839" Type="http://schemas.openxmlformats.org/officeDocument/2006/relationships/hyperlink" Target="https://powerlisting.fandom.com/wiki/Pollution_Absorption" TargetMode="External"/><Relationship Id="rId5710" Type="http://schemas.openxmlformats.org/officeDocument/2006/relationships/hyperlink" Target="https://en.wikipedia.org/wiki/Severe_acute_respiratory_syndrome_coronavirus_2" TargetMode="External"/><Relationship Id="rId182" Type="http://schemas.openxmlformats.org/officeDocument/2006/relationships/hyperlink" Target="https://powerlisting.fandom.com/wiki/Magnetokinetic_Regeneration" TargetMode="External"/><Relationship Id="rId1906" Type="http://schemas.openxmlformats.org/officeDocument/2006/relationships/image" Target="media/image610.png"/><Relationship Id="rId3261" Type="http://schemas.openxmlformats.org/officeDocument/2006/relationships/hyperlink" Target="https://en.wikipedia.org/wiki/File:Greek_Xi_classical.svg" TargetMode="External"/><Relationship Id="rId4312" Type="http://schemas.openxmlformats.org/officeDocument/2006/relationships/hyperlink" Target="https://en.wikipedia.org/wiki/Izhitsa" TargetMode="External"/><Relationship Id="rId7468" Type="http://schemas.openxmlformats.org/officeDocument/2006/relationships/hyperlink" Target="https://en.wikipedia.org/wiki/Michael_(archangel)" TargetMode="External"/><Relationship Id="rId7882" Type="http://schemas.openxmlformats.org/officeDocument/2006/relationships/hyperlink" Target="https://en.wikipedia.org/wiki/Shekhinah" TargetMode="External"/><Relationship Id="rId8519" Type="http://schemas.openxmlformats.org/officeDocument/2006/relationships/hyperlink" Target="https://en.wikipedia.org/wiki/Christianity" TargetMode="External"/><Relationship Id="rId6484" Type="http://schemas.openxmlformats.org/officeDocument/2006/relationships/hyperlink" Target="https://en.wikipedia.org/wiki/Millennialism" TargetMode="External"/><Relationship Id="rId7535" Type="http://schemas.openxmlformats.org/officeDocument/2006/relationships/hyperlink" Target="https://en.wikipedia.org/wiki/The_Book_of_Giants" TargetMode="External"/><Relationship Id="rId999" Type="http://schemas.openxmlformats.org/officeDocument/2006/relationships/hyperlink" Target="https://powerlisting.fandom.com/wiki/Alpha_Merfolk_Physiology" TargetMode="External"/><Relationship Id="rId5086" Type="http://schemas.openxmlformats.org/officeDocument/2006/relationships/hyperlink" Target="https://en.wikipedia.org/wiki/Linear_density" TargetMode="External"/><Relationship Id="rId6137" Type="http://schemas.openxmlformats.org/officeDocument/2006/relationships/hyperlink" Target="https://en.wikipedia.org/wiki/SARS-CoV-2_Gamma_variant" TargetMode="External"/><Relationship Id="rId6551" Type="http://schemas.openxmlformats.org/officeDocument/2006/relationships/hyperlink" Target="https://en.wikipedia.org/wiki/Seth" TargetMode="External"/><Relationship Id="rId7602" Type="http://schemas.openxmlformats.org/officeDocument/2006/relationships/hyperlink" Target="https://en.wikipedia.org/wiki/Samyaza" TargetMode="External"/><Relationship Id="rId1696" Type="http://schemas.openxmlformats.org/officeDocument/2006/relationships/image" Target="media/image543.jpeg"/><Relationship Id="rId5153" Type="http://schemas.openxmlformats.org/officeDocument/2006/relationships/hyperlink" Target="https://en.wikipedia.org/wiki/Relational_algebra" TargetMode="External"/><Relationship Id="rId6204" Type="http://schemas.openxmlformats.org/officeDocument/2006/relationships/hyperlink" Target="https://www.sefaria.org/Sanhedrin.93a?lang=he-en&amp;utm_source=jewishencyclopedia.com&amp;utm_medium=sefaria_linker" TargetMode="External"/><Relationship Id="rId1349" Type="http://schemas.openxmlformats.org/officeDocument/2006/relationships/hyperlink" Target="https://powerlisting.fandom.com/wiki/Fountain_of_Youth_Manipulation" TargetMode="External"/><Relationship Id="rId2747" Type="http://schemas.openxmlformats.org/officeDocument/2006/relationships/hyperlink" Target="https://powerlisting.fandom.com/wiki/Eternal_Slumber_Inducement" TargetMode="External"/><Relationship Id="rId5220" Type="http://schemas.openxmlformats.org/officeDocument/2006/relationships/hyperlink" Target="https://en.wikipedia.org/wiki/Statistics" TargetMode="External"/><Relationship Id="rId8376" Type="http://schemas.openxmlformats.org/officeDocument/2006/relationships/hyperlink" Target="https://en.wikipedia.org/wiki/Islam" TargetMode="External"/><Relationship Id="rId719" Type="http://schemas.openxmlformats.org/officeDocument/2006/relationships/image" Target="media/image231.jpeg"/><Relationship Id="rId1763" Type="http://schemas.openxmlformats.org/officeDocument/2006/relationships/hyperlink" Target="https://powerlisting.fandom.com/wiki/Oil_Solidification" TargetMode="External"/><Relationship Id="rId2814" Type="http://schemas.openxmlformats.org/officeDocument/2006/relationships/hyperlink" Target="https://powerlisting.fandom.com/wiki/Oneiric_Energy_Manipulation" TargetMode="External"/><Relationship Id="rId8029" Type="http://schemas.openxmlformats.org/officeDocument/2006/relationships/hyperlink" Target="https://en.wikipedia.org/wiki/Metatron" TargetMode="External"/><Relationship Id="rId55" Type="http://schemas.openxmlformats.org/officeDocument/2006/relationships/image" Target="media/image17.jpeg"/><Relationship Id="rId1416" Type="http://schemas.openxmlformats.org/officeDocument/2006/relationships/image" Target="media/image455.gif"/><Relationship Id="rId1830" Type="http://schemas.openxmlformats.org/officeDocument/2006/relationships/image" Target="media/image586.jpeg"/><Relationship Id="rId4986" Type="http://schemas.openxmlformats.org/officeDocument/2006/relationships/hyperlink" Target="https://en.wikipedia.org/wiki/Zeta_function_(disambiguation)" TargetMode="External"/><Relationship Id="rId7392" Type="http://schemas.openxmlformats.org/officeDocument/2006/relationships/hyperlink" Target="https://en.wikipedia.org/wiki/Adam" TargetMode="External"/><Relationship Id="rId8443" Type="http://schemas.openxmlformats.org/officeDocument/2006/relationships/hyperlink" Target="https://en.wikipedia.org/wiki/Hierarchy_of_angels" TargetMode="External"/><Relationship Id="rId3588" Type="http://schemas.openxmlformats.org/officeDocument/2006/relationships/hyperlink" Target="https://en.wikipedia.org/wiki/Unicode" TargetMode="External"/><Relationship Id="rId4639" Type="http://schemas.openxmlformats.org/officeDocument/2006/relationships/hyperlink" Target="https://en.wikipedia.org/wiki/Th_(digraph)" TargetMode="External"/><Relationship Id="rId7045" Type="http://schemas.openxmlformats.org/officeDocument/2006/relationships/hyperlink" Target="https://en.wikipedia.org/wiki/Gabriel" TargetMode="External"/><Relationship Id="rId8510" Type="http://schemas.openxmlformats.org/officeDocument/2006/relationships/hyperlink" Target="https://en.wikipedia.org/wiki/Judaism" TargetMode="External"/><Relationship Id="rId3655" Type="http://schemas.openxmlformats.org/officeDocument/2006/relationships/hyperlink" Target="https://en.wikipedia.org/wiki/%E2%82%AB" TargetMode="External"/><Relationship Id="rId4706" Type="http://schemas.openxmlformats.org/officeDocument/2006/relationships/hyperlink" Target="https://en.wikipedia.org/wiki/Thorn_(letter)" TargetMode="External"/><Relationship Id="rId6061" Type="http://schemas.openxmlformats.org/officeDocument/2006/relationships/hyperlink" Target="https://en.wikipedia.org/wiki/Bhutan" TargetMode="External"/><Relationship Id="rId7112" Type="http://schemas.openxmlformats.org/officeDocument/2006/relationships/hyperlink" Target="https://en.wikipedia.org/wiki/Gabriel" TargetMode="External"/><Relationship Id="rId576" Type="http://schemas.openxmlformats.org/officeDocument/2006/relationships/hyperlink" Target="https://powerlisting.fandom.com/wiki/Psionic_Resurrection" TargetMode="External"/><Relationship Id="rId990" Type="http://schemas.openxmlformats.org/officeDocument/2006/relationships/image" Target="media/image317.jpeg"/><Relationship Id="rId2257" Type="http://schemas.openxmlformats.org/officeDocument/2006/relationships/image" Target="media/image720.jpeg"/><Relationship Id="rId2671" Type="http://schemas.openxmlformats.org/officeDocument/2006/relationships/hyperlink" Target="https://powerlisting.fandom.com/wiki/Dream_Interaction" TargetMode="External"/><Relationship Id="rId3308" Type="http://schemas.openxmlformats.org/officeDocument/2006/relationships/image" Target="media/image989.png"/><Relationship Id="rId229" Type="http://schemas.openxmlformats.org/officeDocument/2006/relationships/hyperlink" Target="https://powerlisting.fandom.com/wiki/Peak_Human_Regeneration/Nigh-Absolute" TargetMode="External"/><Relationship Id="rId643" Type="http://schemas.openxmlformats.org/officeDocument/2006/relationships/hyperlink" Target="https://powerlisting.fandom.com/wiki/Primordial_Smoke_Manipulation" TargetMode="External"/><Relationship Id="rId1273" Type="http://schemas.openxmlformats.org/officeDocument/2006/relationships/image" Target="media/image408.gif"/><Relationship Id="rId2324" Type="http://schemas.openxmlformats.org/officeDocument/2006/relationships/hyperlink" Target="https://powerlisting.fandom.com/wiki/Water_Beam_Emission" TargetMode="External"/><Relationship Id="rId3722" Type="http://schemas.openxmlformats.org/officeDocument/2006/relationships/hyperlink" Target="https://en.wikipedia.org/wiki/Latin" TargetMode="External"/><Relationship Id="rId6878" Type="http://schemas.openxmlformats.org/officeDocument/2006/relationships/hyperlink" Target="https://en.wikipedia.org/wiki/Christianity" TargetMode="External"/><Relationship Id="rId7929" Type="http://schemas.openxmlformats.org/officeDocument/2006/relationships/hyperlink" Target="https://en.wikipedia.org/wiki/Metatron" TargetMode="External"/><Relationship Id="rId5894" Type="http://schemas.openxmlformats.org/officeDocument/2006/relationships/image" Target="media/image1161.gif"/><Relationship Id="rId6945" Type="http://schemas.openxmlformats.org/officeDocument/2006/relationships/hyperlink" Target="https://en.wikipedia.org/wiki/Tree_of_life_(biblical)" TargetMode="External"/><Relationship Id="rId710" Type="http://schemas.openxmlformats.org/officeDocument/2006/relationships/hyperlink" Target="https://powerlisting.fandom.com/wiki/Smoke_Magic" TargetMode="External"/><Relationship Id="rId1340" Type="http://schemas.openxmlformats.org/officeDocument/2006/relationships/hyperlink" Target="https://powerlisting.fandom.com/wiki/Fog_Generation" TargetMode="External"/><Relationship Id="rId3098" Type="http://schemas.openxmlformats.org/officeDocument/2006/relationships/hyperlink" Target="https://en.wikipedia.org/wiki/File:Greek_Pi_archaic.svg" TargetMode="External"/><Relationship Id="rId4496" Type="http://schemas.openxmlformats.org/officeDocument/2006/relationships/hyperlink" Target="https://en.wiktionary.org/wiki/vi%C3%B0" TargetMode="External"/><Relationship Id="rId5547" Type="http://schemas.openxmlformats.org/officeDocument/2006/relationships/hyperlink" Target="https://en.wikipedia.org/wiki/Variants_of_SARS-CoV-2" TargetMode="External"/><Relationship Id="rId5961" Type="http://schemas.openxmlformats.org/officeDocument/2006/relationships/image" Target="media/image1221.gif"/><Relationship Id="rId4149" Type="http://schemas.openxmlformats.org/officeDocument/2006/relationships/image" Target="media/image1064.png"/><Relationship Id="rId4563" Type="http://schemas.openxmlformats.org/officeDocument/2006/relationships/hyperlink" Target="https://en.wikipedia.org/wiki/Old_English_Latin_alphabet" TargetMode="External"/><Relationship Id="rId5614" Type="http://schemas.openxmlformats.org/officeDocument/2006/relationships/hyperlink" Target="https://en.wikipedia.org/wiki/SARS-CoV-2_Delta_variant" TargetMode="External"/><Relationship Id="rId8020" Type="http://schemas.openxmlformats.org/officeDocument/2006/relationships/hyperlink" Target="https://en.wikipedia.org/wiki/Druze" TargetMode="External"/><Relationship Id="rId3165" Type="http://schemas.openxmlformats.org/officeDocument/2006/relationships/hyperlink" Target="https://en.wikipedia.org/wiki/Greek_numerals" TargetMode="External"/><Relationship Id="rId4216" Type="http://schemas.openxmlformats.org/officeDocument/2006/relationships/hyperlink" Target="https://en.wikipedia.org/w/index.php?title=Es_with_grave&amp;action=edit&amp;redlink=1" TargetMode="External"/><Relationship Id="rId4630" Type="http://schemas.openxmlformats.org/officeDocument/2006/relationships/hyperlink" Target="https://en.wikipedia.org/wiki/Old_Norse_alphabet" TargetMode="External"/><Relationship Id="rId7786" Type="http://schemas.openxmlformats.org/officeDocument/2006/relationships/hyperlink" Target="https://en.wikipedia.org/wiki/Kokabiel" TargetMode="External"/><Relationship Id="rId2181" Type="http://schemas.openxmlformats.org/officeDocument/2006/relationships/hyperlink" Target="https://powerlisting.fandom.com/wiki/Ultimate_Acid" TargetMode="External"/><Relationship Id="rId3232" Type="http://schemas.openxmlformats.org/officeDocument/2006/relationships/hyperlink" Target="https://en.wikipedia.org/wiki/200_(number)" TargetMode="External"/><Relationship Id="rId6388" Type="http://schemas.openxmlformats.org/officeDocument/2006/relationships/hyperlink" Target="https://en.wikipedia.org/wiki/Enoch" TargetMode="External"/><Relationship Id="rId7439" Type="http://schemas.openxmlformats.org/officeDocument/2006/relationships/hyperlink" Target="https://en.wikipedia.org/wiki/Massacre_of_the_Innocents" TargetMode="External"/><Relationship Id="rId153" Type="http://schemas.openxmlformats.org/officeDocument/2006/relationships/image" Target="media/image49.jpeg"/><Relationship Id="rId6455" Type="http://schemas.openxmlformats.org/officeDocument/2006/relationships/hyperlink" Target="https://en.wikipedia.org/wiki/Enoch" TargetMode="External"/><Relationship Id="rId7853" Type="http://schemas.openxmlformats.org/officeDocument/2006/relationships/hyperlink" Target="https://en.wikipedia.org/wiki/Metatron" TargetMode="External"/><Relationship Id="rId220" Type="http://schemas.openxmlformats.org/officeDocument/2006/relationships/hyperlink" Target="https://powerlisting.fandom.com/wiki/Peak_Human_Regeneration" TargetMode="External"/><Relationship Id="rId2998" Type="http://schemas.openxmlformats.org/officeDocument/2006/relationships/hyperlink" Target="https://en.wikipedia.org/wiki/12_(number)" TargetMode="External"/><Relationship Id="rId5057" Type="http://schemas.openxmlformats.org/officeDocument/2006/relationships/hyperlink" Target="https://en.wikipedia.org/wiki/Greek_letters_used_in_mathematics,_science,_and_engineering" TargetMode="External"/><Relationship Id="rId6108" Type="http://schemas.openxmlformats.org/officeDocument/2006/relationships/hyperlink" Target="https://en.wikipedia.org/wiki/2020_Summer_Olympics" TargetMode="External"/><Relationship Id="rId7506" Type="http://schemas.openxmlformats.org/officeDocument/2006/relationships/hyperlink" Target="https://en.wikipedia.org/wiki/Uriel" TargetMode="External"/><Relationship Id="rId7920" Type="http://schemas.openxmlformats.org/officeDocument/2006/relationships/hyperlink" Target="https://en.wikipedia.org/wiki/Metatron" TargetMode="External"/><Relationship Id="rId4073" Type="http://schemas.openxmlformats.org/officeDocument/2006/relationships/hyperlink" Target="https://en.wikipedia.org/w/index.php?title=Che_with_dot_below&amp;action=edit&amp;redlink=1" TargetMode="External"/><Relationship Id="rId5471" Type="http://schemas.openxmlformats.org/officeDocument/2006/relationships/hyperlink" Target="https://en.wikipedia.org/wiki/Template_talk:Infobox_SARS-CoV-2_Variant" TargetMode="External"/><Relationship Id="rId6522" Type="http://schemas.openxmlformats.org/officeDocument/2006/relationships/hyperlink" Target="https://en.wikipedia.org/wiki/Testament_of_Abraham" TargetMode="External"/><Relationship Id="rId1667" Type="http://schemas.openxmlformats.org/officeDocument/2006/relationships/image" Target="media/image534.png"/><Relationship Id="rId2718" Type="http://schemas.openxmlformats.org/officeDocument/2006/relationships/hyperlink" Target="https://powerlisting.fandom.com/wiki/Dream_Weaponry" TargetMode="External"/><Relationship Id="rId5124" Type="http://schemas.openxmlformats.org/officeDocument/2006/relationships/hyperlink" Target="https://en.wikipedia.org/wiki/Statistics" TargetMode="External"/><Relationship Id="rId1734" Type="http://schemas.openxmlformats.org/officeDocument/2006/relationships/hyperlink" Target="https://powerlisting.fandom.com/wiki/Ocean_Embodiment" TargetMode="External"/><Relationship Id="rId4140" Type="http://schemas.openxmlformats.org/officeDocument/2006/relationships/hyperlink" Target="https://en.wikipedia.org/w/index.php?title=Ze_with_grave&amp;action=edit&amp;redlink=1" TargetMode="External"/><Relationship Id="rId7296" Type="http://schemas.openxmlformats.org/officeDocument/2006/relationships/hyperlink" Target="https://www.jewishvirtuallibrary.org/isaac-ben-solomon-luria" TargetMode="External"/><Relationship Id="rId8347" Type="http://schemas.openxmlformats.org/officeDocument/2006/relationships/hyperlink" Target="https://en.wikipedia.org/wiki/Judaism" TargetMode="External"/><Relationship Id="rId26" Type="http://schemas.openxmlformats.org/officeDocument/2006/relationships/hyperlink" Target="https://powerlisting.fandom.com/wiki/Armor_Regeneration" TargetMode="External"/><Relationship Id="rId7363" Type="http://schemas.openxmlformats.org/officeDocument/2006/relationships/hyperlink" Target="https://en.wikipedia.org/wiki/Coptic_language" TargetMode="External"/><Relationship Id="rId8414" Type="http://schemas.openxmlformats.org/officeDocument/2006/relationships/hyperlink" Target="https://en.wikipedia.org/wiki/Mandaeism" TargetMode="External"/><Relationship Id="rId1801" Type="http://schemas.openxmlformats.org/officeDocument/2006/relationships/hyperlink" Target="https://powerlisting.fandom.com/wiki/Park_Lordship" TargetMode="External"/><Relationship Id="rId3559" Type="http://schemas.openxmlformats.org/officeDocument/2006/relationships/hyperlink" Target="https://en.wikipedia.org/wiki/Finite-state_machine" TargetMode="External"/><Relationship Id="rId4957" Type="http://schemas.openxmlformats.org/officeDocument/2006/relationships/hyperlink" Target="https://en.wikipedia.org/wiki/Regression_analysis" TargetMode="External"/><Relationship Id="rId7016" Type="http://schemas.openxmlformats.org/officeDocument/2006/relationships/hyperlink" Target="https://en.wikipedia.org/wiki/Elizabeth_Drayson" TargetMode="External"/><Relationship Id="rId7430" Type="http://schemas.openxmlformats.org/officeDocument/2006/relationships/hyperlink" Target="https://en.wikipedia.org/wiki/Esdras" TargetMode="External"/><Relationship Id="rId3973" Type="http://schemas.openxmlformats.org/officeDocument/2006/relationships/hyperlink" Target="https://en.wikipedia.org/wiki/Ge_with_stroke_and_caron" TargetMode="External"/><Relationship Id="rId6032" Type="http://schemas.openxmlformats.org/officeDocument/2006/relationships/hyperlink" Target="https://en.wikipedia.org/wiki/Public_Health_England" TargetMode="External"/><Relationship Id="rId894" Type="http://schemas.openxmlformats.org/officeDocument/2006/relationships/hyperlink" Target="https://powerlisting.fandom.com/wiki/Victory_Embodiment" TargetMode="External"/><Relationship Id="rId1177" Type="http://schemas.openxmlformats.org/officeDocument/2006/relationships/hyperlink" Target="https://powerlisting.fandom.com/wiki/Coral_Attacks" TargetMode="External"/><Relationship Id="rId2575" Type="http://schemas.openxmlformats.org/officeDocument/2006/relationships/hyperlink" Target="https://powerlisting.fandom.com/wiki/Whirlpool_Generation" TargetMode="External"/><Relationship Id="rId3626" Type="http://schemas.openxmlformats.org/officeDocument/2006/relationships/hyperlink" Target="https://en.wikipedia.org/wiki/List_of_emoticons" TargetMode="External"/><Relationship Id="rId547" Type="http://schemas.openxmlformats.org/officeDocument/2006/relationships/hyperlink" Target="https://powerlisting.fandom.com/wiki/Cursed_Resurrection" TargetMode="External"/><Relationship Id="rId961" Type="http://schemas.openxmlformats.org/officeDocument/2006/relationships/hyperlink" Target="https://powerlisting.fandom.com/wiki/Acid_Solidification" TargetMode="External"/><Relationship Id="rId1591" Type="http://schemas.openxmlformats.org/officeDocument/2006/relationships/hyperlink" Target="https://powerlisting.fandom.com/wiki/Liquid_Manipulation" TargetMode="External"/><Relationship Id="rId2228" Type="http://schemas.openxmlformats.org/officeDocument/2006/relationships/hyperlink" Target="https://powerlisting.fandom.com/wiki/Vapor_Absorption" TargetMode="External"/><Relationship Id="rId2642" Type="http://schemas.openxmlformats.org/officeDocument/2006/relationships/hyperlink" Target="https://powerlisting.fandom.com/wiki/Archetype:Dream_Deity" TargetMode="External"/><Relationship Id="rId5798" Type="http://schemas.openxmlformats.org/officeDocument/2006/relationships/hyperlink" Target="https://en.wikipedia.org/wiki/SARS-CoV-2_Delta_variant" TargetMode="External"/><Relationship Id="rId6849" Type="http://schemas.openxmlformats.org/officeDocument/2006/relationships/hyperlink" Target="https://en.wikipedia.org/wiki/Western_Rite_Orthodoxy" TargetMode="External"/><Relationship Id="rId614" Type="http://schemas.openxmlformats.org/officeDocument/2006/relationships/hyperlink" Target="https://powerlisting.fandom.com/wiki/Ash_Manipulation" TargetMode="External"/><Relationship Id="rId1244" Type="http://schemas.openxmlformats.org/officeDocument/2006/relationships/hyperlink" Target="https://powerlisting.fandom.com/wiki/Electric-Water_Manipulation" TargetMode="External"/><Relationship Id="rId5865" Type="http://schemas.openxmlformats.org/officeDocument/2006/relationships/image" Target="media/image1143.gif"/><Relationship Id="rId6916" Type="http://schemas.openxmlformats.org/officeDocument/2006/relationships/hyperlink" Target="https://en.wikipedia.org/wiki/Gabriel" TargetMode="External"/><Relationship Id="rId8271" Type="http://schemas.openxmlformats.org/officeDocument/2006/relationships/hyperlink" Target="https://en.wikipedia.org/wiki/Islam" TargetMode="External"/><Relationship Id="rId1311" Type="http://schemas.openxmlformats.org/officeDocument/2006/relationships/hyperlink" Target="https://powerlisting.fandom.com/wiki/Flammable_Saliva" TargetMode="External"/><Relationship Id="rId4467" Type="http://schemas.openxmlformats.org/officeDocument/2006/relationships/hyperlink" Target="https://en.wikipedia.org/wiki/Thorn_(letter)" TargetMode="External"/><Relationship Id="rId4881" Type="http://schemas.openxmlformats.org/officeDocument/2006/relationships/hyperlink" Target="https://en.wikipedia.org/wiki/Astronomy" TargetMode="External"/><Relationship Id="rId5518" Type="http://schemas.openxmlformats.org/officeDocument/2006/relationships/hyperlink" Target="https://en.wikipedia.org/wiki/Scientific_Advisory_Group_for_Emergencies" TargetMode="External"/><Relationship Id="rId3069" Type="http://schemas.openxmlformats.org/officeDocument/2006/relationships/hyperlink" Target="https://en.wikipedia.org/wiki/Numeral_system" TargetMode="External"/><Relationship Id="rId3483" Type="http://schemas.openxmlformats.org/officeDocument/2006/relationships/hyperlink" Target="https://en.wikipedia.org/wiki/Delta_(letter)" TargetMode="External"/><Relationship Id="rId4534" Type="http://schemas.openxmlformats.org/officeDocument/2006/relationships/hyperlink" Target="https://en.wikipedia.org/wiki/Engineering" TargetMode="External"/><Relationship Id="rId5932" Type="http://schemas.openxmlformats.org/officeDocument/2006/relationships/image" Target="media/image1193.gif"/><Relationship Id="rId2085" Type="http://schemas.openxmlformats.org/officeDocument/2006/relationships/hyperlink" Target="https://powerlisting.fandom.com/wiki/Supernatural_Tears" TargetMode="External"/><Relationship Id="rId3136" Type="http://schemas.openxmlformats.org/officeDocument/2006/relationships/hyperlink" Target="https://en.wikipedia.org/wiki/Sampi_(letter)" TargetMode="External"/><Relationship Id="rId471" Type="http://schemas.openxmlformats.org/officeDocument/2006/relationships/hyperlink" Target="https://powerlisting.fandom.com/wiki/Molecular_Adjustment" TargetMode="External"/><Relationship Id="rId2152" Type="http://schemas.openxmlformats.org/officeDocument/2006/relationships/image" Target="media/image687.gif"/><Relationship Id="rId3550" Type="http://schemas.openxmlformats.org/officeDocument/2006/relationships/hyperlink" Target="https://en.wikipedia.org/wiki/Black_figure" TargetMode="External"/><Relationship Id="rId4601" Type="http://schemas.openxmlformats.org/officeDocument/2006/relationships/hyperlink" Target="https://en.wikipedia.org/wiki/Scottish_Gaelic" TargetMode="External"/><Relationship Id="rId7757" Type="http://schemas.openxmlformats.org/officeDocument/2006/relationships/hyperlink" Target="https://en.wikipedia.org/wiki/Kabbalist" TargetMode="External"/><Relationship Id="rId124" Type="http://schemas.openxmlformats.org/officeDocument/2006/relationships/hyperlink" Target="https://powerlisting.fandom.com/wiki/Haemopotent_Regeneration" TargetMode="External"/><Relationship Id="rId3203" Type="http://schemas.openxmlformats.org/officeDocument/2006/relationships/hyperlink" Target="https://en.wikipedia.org/wiki/Typographic_ligature" TargetMode="External"/><Relationship Id="rId6359" Type="http://schemas.openxmlformats.org/officeDocument/2006/relationships/hyperlink" Target="https://upload.wikimedia.org/wikipedia/commons/e/ee/En-ca-Enoch.ogg" TargetMode="External"/><Relationship Id="rId6773" Type="http://schemas.openxmlformats.org/officeDocument/2006/relationships/hyperlink" Target="https://en.wikipedia.org/wiki/Ouza" TargetMode="External"/><Relationship Id="rId7824" Type="http://schemas.openxmlformats.org/officeDocument/2006/relationships/hyperlink" Target="https://en.wikipedia.org/wiki/Wikipedia:Avoid_weasel_words" TargetMode="External"/><Relationship Id="rId2969" Type="http://schemas.openxmlformats.org/officeDocument/2006/relationships/hyperlink" Target="https://en.wikipedia.org/wiki/Hebrew_calendar" TargetMode="External"/><Relationship Id="rId5375" Type="http://schemas.openxmlformats.org/officeDocument/2006/relationships/hyperlink" Target="https://en.wikipedia.org/wiki/Set_theory" TargetMode="External"/><Relationship Id="rId6426" Type="http://schemas.openxmlformats.org/officeDocument/2006/relationships/hyperlink" Target="https://en.wikipedia.org/wiki/Enoch" TargetMode="External"/><Relationship Id="rId6840" Type="http://schemas.openxmlformats.org/officeDocument/2006/relationships/hyperlink" Target="https://en.wikipedia.org/wiki/Annunciation_(Leonardo_da_Vinci)" TargetMode="External"/><Relationship Id="rId1985" Type="http://schemas.openxmlformats.org/officeDocument/2006/relationships/hyperlink" Target="https://powerlisting.fandom.com/wiki/Slime_Weaponry" TargetMode="External"/><Relationship Id="rId4391" Type="http://schemas.openxmlformats.org/officeDocument/2006/relationships/hyperlink" Target="https://en.wikipedia.org/wiki/Adrien-Marie_Legendre" TargetMode="External"/><Relationship Id="rId5028" Type="http://schemas.openxmlformats.org/officeDocument/2006/relationships/hyperlink" Target="https://en.wikipedia.org/wiki/Chebyshev_function" TargetMode="External"/><Relationship Id="rId5442" Type="http://schemas.openxmlformats.org/officeDocument/2006/relationships/hyperlink" Target="https://en.wikipedia.org/wiki/Abstract_interpretation" TargetMode="External"/><Relationship Id="rId8598" Type="http://schemas.openxmlformats.org/officeDocument/2006/relationships/hyperlink" Target="https://en.wikipedia.org/wiki/Yarhibol" TargetMode="External"/><Relationship Id="rId1638" Type="http://schemas.openxmlformats.org/officeDocument/2006/relationships/hyperlink" Target="https://powerlisting.fandom.com/wiki/Melanokinetic_Constructs" TargetMode="External"/><Relationship Id="rId4044" Type="http://schemas.openxmlformats.org/officeDocument/2006/relationships/image" Target="media/image1056.png"/><Relationship Id="rId3060" Type="http://schemas.openxmlformats.org/officeDocument/2006/relationships/hyperlink" Target="https://en.wikipedia.org/wiki/Hebrew_calendar" TargetMode="External"/><Relationship Id="rId4111" Type="http://schemas.openxmlformats.org/officeDocument/2006/relationships/hyperlink" Target="https://en.wikipedia.org/w/index.php?title=Ge_with_comma&amp;action=edit&amp;redlink=1" TargetMode="External"/><Relationship Id="rId7267" Type="http://schemas.openxmlformats.org/officeDocument/2006/relationships/hyperlink" Target="https://www.jewishvirtuallibrary.org/adam" TargetMode="External"/><Relationship Id="rId8318" Type="http://schemas.openxmlformats.org/officeDocument/2006/relationships/hyperlink" Target="https://en.wikipedia.org/wiki/Kiraman_Katibin" TargetMode="External"/><Relationship Id="rId1705" Type="http://schemas.openxmlformats.org/officeDocument/2006/relationships/image" Target="media/image546.jpeg"/><Relationship Id="rId6283" Type="http://schemas.openxmlformats.org/officeDocument/2006/relationships/hyperlink" Target="https://www.sefaria.org/Chagigah.16a?lang=he-en&amp;utm_source=jewishencyclopedia.com&amp;utm_medium=sefaria_linker" TargetMode="External"/><Relationship Id="rId7681" Type="http://schemas.openxmlformats.org/officeDocument/2006/relationships/hyperlink" Target="https://en.wikipedia.org/wiki/Solomon" TargetMode="External"/><Relationship Id="rId3877" Type="http://schemas.openxmlformats.org/officeDocument/2006/relationships/hyperlink" Target="https://en.wikipedia.org/wiki/Gje" TargetMode="External"/><Relationship Id="rId4928" Type="http://schemas.openxmlformats.org/officeDocument/2006/relationships/hyperlink" Target="https://en.wikipedia.org/wiki/Approximation_error" TargetMode="External"/><Relationship Id="rId7334" Type="http://schemas.openxmlformats.org/officeDocument/2006/relationships/hyperlink" Target="https://en.wikipedia.org/wiki/St_John%27s_Church,_Warminster" TargetMode="External"/><Relationship Id="rId798" Type="http://schemas.openxmlformats.org/officeDocument/2006/relationships/hyperlink" Target="https://powerlisting.fandom.com/wiki/Conquest_Empowerment" TargetMode="External"/><Relationship Id="rId2479" Type="http://schemas.openxmlformats.org/officeDocument/2006/relationships/image" Target="media/image789.gif"/><Relationship Id="rId2893" Type="http://schemas.openxmlformats.org/officeDocument/2006/relationships/hyperlink" Target="https://powerlisting.fandom.com/wiki/Sleep_Embodiment" TargetMode="External"/><Relationship Id="rId3944" Type="http://schemas.openxmlformats.org/officeDocument/2006/relationships/hyperlink" Target="https://en.wikipedia.org/wiki/Yu_(Cyrillic)" TargetMode="External"/><Relationship Id="rId6350" Type="http://schemas.openxmlformats.org/officeDocument/2006/relationships/hyperlink" Target="https://en.wikipedia.org/wiki/Angelology" TargetMode="External"/><Relationship Id="rId7401" Type="http://schemas.openxmlformats.org/officeDocument/2006/relationships/hyperlink" Target="https://en.wikipedia.org/wiki/Michael_(archangel)" TargetMode="External"/><Relationship Id="rId865" Type="http://schemas.openxmlformats.org/officeDocument/2006/relationships/hyperlink" Target="https://powerlisting.fandom.com/wiki/Archetype:Spartan" TargetMode="External"/><Relationship Id="rId1495" Type="http://schemas.openxmlformats.org/officeDocument/2006/relationships/image" Target="media/image480.jpeg"/><Relationship Id="rId2546" Type="http://schemas.openxmlformats.org/officeDocument/2006/relationships/hyperlink" Target="https://powerlisting.fandom.com/wiki/Weather_Immunity" TargetMode="External"/><Relationship Id="rId2960" Type="http://schemas.openxmlformats.org/officeDocument/2006/relationships/hyperlink" Target="https://en.wikipedia.org/wiki/Samaria_ostraca" TargetMode="External"/><Relationship Id="rId6003" Type="http://schemas.openxmlformats.org/officeDocument/2006/relationships/image" Target="media/image1258.gif"/><Relationship Id="rId518" Type="http://schemas.openxmlformats.org/officeDocument/2006/relationships/hyperlink" Target="https://powerlisting.fandom.com/wiki/Thermal_Resistance" TargetMode="External"/><Relationship Id="rId932" Type="http://schemas.openxmlformats.org/officeDocument/2006/relationships/hyperlink" Target="https://powerlisting.fandom.com/wiki/Absorbent_Creation" TargetMode="External"/><Relationship Id="rId1148" Type="http://schemas.openxmlformats.org/officeDocument/2006/relationships/image" Target="media/image367.png"/><Relationship Id="rId1562" Type="http://schemas.openxmlformats.org/officeDocument/2006/relationships/hyperlink" Target="https://powerlisting.fandom.com/wiki/Leviathan_Physiology" TargetMode="External"/><Relationship Id="rId2613" Type="http://schemas.openxmlformats.org/officeDocument/2006/relationships/image" Target="media/image831.jpeg"/><Relationship Id="rId5769" Type="http://schemas.openxmlformats.org/officeDocument/2006/relationships/hyperlink" Target="https://en.wikipedia.org/wiki/Virulence" TargetMode="External"/><Relationship Id="rId8175" Type="http://schemas.openxmlformats.org/officeDocument/2006/relationships/hyperlink" Target="https://en.wikipedia.org/wiki/Uthra" TargetMode="External"/><Relationship Id="rId1215" Type="http://schemas.openxmlformats.org/officeDocument/2006/relationships/hyperlink" Target="https://powerlisting.fandom.com/wiki/Divine_Water_Manipulation" TargetMode="External"/><Relationship Id="rId7191" Type="http://schemas.openxmlformats.org/officeDocument/2006/relationships/hyperlink" Target="https://en.wikipedia.org/wiki/Battle_of_Uhud" TargetMode="External"/><Relationship Id="rId8242" Type="http://schemas.openxmlformats.org/officeDocument/2006/relationships/hyperlink" Target="https://en.wikipedia.org/wiki/Gubran" TargetMode="External"/><Relationship Id="rId3387" Type="http://schemas.openxmlformats.org/officeDocument/2006/relationships/hyperlink" Target="https://en.wikipedia.org/wiki/Myriad" TargetMode="External"/><Relationship Id="rId4785" Type="http://schemas.openxmlformats.org/officeDocument/2006/relationships/hyperlink" Target="https://en.wikipedia.org/wiki/Sampi" TargetMode="External"/><Relationship Id="rId5836" Type="http://schemas.openxmlformats.org/officeDocument/2006/relationships/hyperlink" Target="https://en.wikipedia.org/wiki/SARS-CoV-2_Delta_variant" TargetMode="External"/><Relationship Id="rId4438" Type="http://schemas.openxmlformats.org/officeDocument/2006/relationships/hyperlink" Target="https://en.wikipedia.org/wiki/Voiced_alveolar_non-sibilant_fricative" TargetMode="External"/><Relationship Id="rId4852" Type="http://schemas.openxmlformats.org/officeDocument/2006/relationships/hyperlink" Target="https://en.wikipedia.org/wiki/Thermal_diffusivity" TargetMode="External"/><Relationship Id="rId5903" Type="http://schemas.openxmlformats.org/officeDocument/2006/relationships/image" Target="media/image1168.gif"/><Relationship Id="rId3454" Type="http://schemas.openxmlformats.org/officeDocument/2006/relationships/hyperlink" Target="https://en.wikipedia.org/wiki/Mu_(letter)" TargetMode="External"/><Relationship Id="rId4505" Type="http://schemas.openxmlformats.org/officeDocument/2006/relationships/hyperlink" Target="https://en.wikipedia.org/wiki/Semivowel" TargetMode="External"/><Relationship Id="rId375" Type="http://schemas.openxmlformats.org/officeDocument/2006/relationships/hyperlink" Target="https://powerlisting.fandom.com/wiki/Worm_Regeneration" TargetMode="External"/><Relationship Id="rId2056" Type="http://schemas.openxmlformats.org/officeDocument/2006/relationships/hyperlink" Target="https://powerlisting.fandom.com/wiki/Steam_Breath" TargetMode="External"/><Relationship Id="rId2470" Type="http://schemas.openxmlformats.org/officeDocument/2006/relationships/image" Target="media/image786.gif"/><Relationship Id="rId3107" Type="http://schemas.openxmlformats.org/officeDocument/2006/relationships/image" Target="media/image939.png"/><Relationship Id="rId3521" Type="http://schemas.openxmlformats.org/officeDocument/2006/relationships/hyperlink" Target="https://en.wikipedia.org/wiki/Derivative" TargetMode="External"/><Relationship Id="rId6677" Type="http://schemas.openxmlformats.org/officeDocument/2006/relationships/hyperlink" Target="https://en.wikipedia.org/wiki/History_of_the_Jews_in_Europe" TargetMode="External"/><Relationship Id="rId7728" Type="http://schemas.openxmlformats.org/officeDocument/2006/relationships/hyperlink" Target="https://en.wikipedia.org/wiki/Sodom_and_Gomorrah" TargetMode="External"/><Relationship Id="rId442" Type="http://schemas.openxmlformats.org/officeDocument/2006/relationships/image" Target="media/image143.jpeg"/><Relationship Id="rId1072" Type="http://schemas.openxmlformats.org/officeDocument/2006/relationships/hyperlink" Target="https://powerlisting.fandom.com/wiki/Blood_Sugar_Manipulation" TargetMode="External"/><Relationship Id="rId2123" Type="http://schemas.openxmlformats.org/officeDocument/2006/relationships/hyperlink" Target="https://powerlisting.fandom.com/wiki/Tattoo_Mimicry" TargetMode="External"/><Relationship Id="rId5279" Type="http://schemas.openxmlformats.org/officeDocument/2006/relationships/hyperlink" Target="https://en.wikipedia.org/wiki/Golden_ratio" TargetMode="External"/><Relationship Id="rId5693" Type="http://schemas.openxmlformats.org/officeDocument/2006/relationships/hyperlink" Target="https://en.wikipedia.org/wiki/SARS-CoV-2_Delta_variant" TargetMode="External"/><Relationship Id="rId6744" Type="http://schemas.openxmlformats.org/officeDocument/2006/relationships/hyperlink" Target="https://en.wikipedia.org/wiki/Kabbalah" TargetMode="External"/><Relationship Id="rId4295" Type="http://schemas.openxmlformats.org/officeDocument/2006/relationships/hyperlink" Target="https://en.wikipedia.org/w/index.php?title=Reversed_Yu&amp;action=edit&amp;redlink=1" TargetMode="External"/><Relationship Id="rId5346" Type="http://schemas.openxmlformats.org/officeDocument/2006/relationships/hyperlink" Target="https://en.wikipedia.org/wiki/Right_ascension_of_the_ascending_node" TargetMode="External"/><Relationship Id="rId1889" Type="http://schemas.openxmlformats.org/officeDocument/2006/relationships/hyperlink" Target="https://powerlisting.fandom.com/wiki/Psychic_Vapor_Manipulation" TargetMode="External"/><Relationship Id="rId4362" Type="http://schemas.openxmlformats.org/officeDocument/2006/relationships/hyperlink" Target="https://en.wikipedia.org/wiki/Modern_Welsh" TargetMode="External"/><Relationship Id="rId5760" Type="http://schemas.openxmlformats.org/officeDocument/2006/relationships/hyperlink" Target="https://en.wikipedia.org/wiki/SARS-CoV-2_Delta_variant" TargetMode="External"/><Relationship Id="rId6811" Type="http://schemas.openxmlformats.org/officeDocument/2006/relationships/hyperlink" Target="https://en.wikipedia.org/wiki/Waw_(letter)" TargetMode="External"/><Relationship Id="rId1956" Type="http://schemas.openxmlformats.org/officeDocument/2006/relationships/hyperlink" Target="https://powerlisting.fandom.com/wiki/Sea_Destruction" TargetMode="External"/><Relationship Id="rId4015" Type="http://schemas.openxmlformats.org/officeDocument/2006/relationships/hyperlink" Target="https://en.wikipedia.org/w/index.php?title=En_with_acute&amp;action=edit&amp;redlink=1" TargetMode="External"/><Relationship Id="rId5413" Type="http://schemas.openxmlformats.org/officeDocument/2006/relationships/hyperlink" Target="https://en.wikipedia.org/wiki/Nabla_symbol" TargetMode="External"/><Relationship Id="rId8569" Type="http://schemas.openxmlformats.org/officeDocument/2006/relationships/hyperlink" Target="https://en.wikipedia.org/wiki/Ur_(Mandaeism)" TargetMode="External"/><Relationship Id="rId1609" Type="http://schemas.openxmlformats.org/officeDocument/2006/relationships/hyperlink" Target="https://powerlisting.fandom.com/wiki/Liquiduskinetic_Combat" TargetMode="External"/><Relationship Id="rId7585" Type="http://schemas.openxmlformats.org/officeDocument/2006/relationships/hyperlink" Target="https://en.wikipedia.org/wiki/Erelim" TargetMode="External"/><Relationship Id="rId8636" Type="http://schemas.openxmlformats.org/officeDocument/2006/relationships/hyperlink" Target="https://en.wikipedia.org/w/index.php?title=Nathanel&amp;action=edit&amp;redlink=1" TargetMode="External"/><Relationship Id="rId3031" Type="http://schemas.openxmlformats.org/officeDocument/2006/relationships/hyperlink" Target="https://en.wikipedia.org/wiki/1000000000_(number)" TargetMode="External"/><Relationship Id="rId6187" Type="http://schemas.openxmlformats.org/officeDocument/2006/relationships/hyperlink" Target="https://www.jewishencyclopedia.com/articles/1521-angelology" TargetMode="External"/><Relationship Id="rId7238" Type="http://schemas.openxmlformats.org/officeDocument/2006/relationships/hyperlink" Target="https://en.wikipedia.org/wiki/Barachiel" TargetMode="External"/><Relationship Id="rId7652" Type="http://schemas.openxmlformats.org/officeDocument/2006/relationships/hyperlink" Target="https://en.wikipedia.org/wiki/Kabbalah" TargetMode="External"/><Relationship Id="rId2797" Type="http://schemas.openxmlformats.org/officeDocument/2006/relationships/hyperlink" Target="https://powerlisting.fandom.com/wiki/Nightmare_Manipulation" TargetMode="External"/><Relationship Id="rId3848" Type="http://schemas.openxmlformats.org/officeDocument/2006/relationships/hyperlink" Target="https://en.wikipedia.org/wiki/British_manual_alphabet" TargetMode="External"/><Relationship Id="rId6254" Type="http://schemas.openxmlformats.org/officeDocument/2006/relationships/hyperlink" Target="https://www.sefaria.org/Shabbat.88a?lang=he-en&amp;utm_source=jewishencyclopedia.com&amp;utm_medium=sefaria_linker" TargetMode="External"/><Relationship Id="rId7305" Type="http://schemas.openxmlformats.org/officeDocument/2006/relationships/hyperlink" Target="https://en.wikipedia.org/wiki/Shalom" TargetMode="External"/><Relationship Id="rId769" Type="http://schemas.openxmlformats.org/officeDocument/2006/relationships/hyperlink" Target="https://powerlisting.fandom.com/wiki/Aviation_Mastery" TargetMode="External"/><Relationship Id="rId1399" Type="http://schemas.openxmlformats.org/officeDocument/2006/relationships/hyperlink" Target="https://powerlisting.fandom.com/wiki/Holy_Water_Generation" TargetMode="External"/><Relationship Id="rId5270" Type="http://schemas.openxmlformats.org/officeDocument/2006/relationships/hyperlink" Target="https://en.wikipedia.org/wiki/Phi_(disambiguation)" TargetMode="External"/><Relationship Id="rId6321" Type="http://schemas.openxmlformats.org/officeDocument/2006/relationships/hyperlink" Target="https://www.sefaria.org/Sotah.13b?lang=he-en&amp;utm_source=jewishencyclopedia.com&amp;utm_medium=sefaria_linker" TargetMode="External"/><Relationship Id="rId1466" Type="http://schemas.openxmlformats.org/officeDocument/2006/relationships/hyperlink" Target="https://powerlisting.fandom.com/wiki/Hydrokinetic_Wing_Manifestation" TargetMode="External"/><Relationship Id="rId2864" Type="http://schemas.openxmlformats.org/officeDocument/2006/relationships/image" Target="media/image907.jpeg"/><Relationship Id="rId3915" Type="http://schemas.openxmlformats.org/officeDocument/2006/relationships/hyperlink" Target="https://en.wikipedia.org/wiki/Er_(Cyrillic)" TargetMode="External"/><Relationship Id="rId8079" Type="http://schemas.openxmlformats.org/officeDocument/2006/relationships/image" Target="media/image1347.jpeg"/><Relationship Id="rId8493" Type="http://schemas.openxmlformats.org/officeDocument/2006/relationships/hyperlink" Target="https://en.wikipedia.org/wiki/Manichaeism" TargetMode="External"/><Relationship Id="rId836" Type="http://schemas.openxmlformats.org/officeDocument/2006/relationships/image" Target="media/image268.jpeg"/><Relationship Id="rId1119" Type="http://schemas.openxmlformats.org/officeDocument/2006/relationships/hyperlink" Target="https://powerlisting.fandom.com/wiki/Cleanliness_Magic" TargetMode="External"/><Relationship Id="rId1880" Type="http://schemas.openxmlformats.org/officeDocument/2006/relationships/hyperlink" Target="https://powerlisting.fandom.com/wiki/Primordial_Water_Manipulation" TargetMode="External"/><Relationship Id="rId2517" Type="http://schemas.openxmlformats.org/officeDocument/2006/relationships/hyperlink" Target="https://powerlisting.fandom.com/wiki/Watercraft_Mimicry" TargetMode="External"/><Relationship Id="rId2931" Type="http://schemas.openxmlformats.org/officeDocument/2006/relationships/hyperlink" Target="https://powerlisting.fandom.com/wiki/Telepathic_Dream_Creation" TargetMode="External"/><Relationship Id="rId7095" Type="http://schemas.openxmlformats.org/officeDocument/2006/relationships/hyperlink" Target="https://en.wikipedia.org/wiki/R%C5%AB%E1%B8%A5" TargetMode="External"/><Relationship Id="rId8146" Type="http://schemas.openxmlformats.org/officeDocument/2006/relationships/hyperlink" Target="https://en.wikipedia.org/wiki/Islam" TargetMode="External"/><Relationship Id="rId903" Type="http://schemas.openxmlformats.org/officeDocument/2006/relationships/hyperlink" Target="https://powerlisting.fandom.com/wiki/War_%26_Peace_Manipulation" TargetMode="External"/><Relationship Id="rId1533" Type="http://schemas.openxmlformats.org/officeDocument/2006/relationships/hyperlink" Target="https://powerlisting.fandom.com/wiki/Island_Lordship" TargetMode="External"/><Relationship Id="rId4689" Type="http://schemas.openxmlformats.org/officeDocument/2006/relationships/hyperlink" Target="https://en.wikipedia.org/wiki/Thorn_(letter)" TargetMode="External"/><Relationship Id="rId8560" Type="http://schemas.openxmlformats.org/officeDocument/2006/relationships/hyperlink" Target="https://en.wikipedia.org/wiki/Judaism" TargetMode="External"/><Relationship Id="rId1600" Type="http://schemas.openxmlformats.org/officeDocument/2006/relationships/hyperlink" Target="https://powerlisting.fandom.com/wiki/Liquid_Solidification" TargetMode="External"/><Relationship Id="rId4756" Type="http://schemas.openxmlformats.org/officeDocument/2006/relationships/hyperlink" Target="https://en.wikipedia.org/wiki/Nu_(letter)" TargetMode="External"/><Relationship Id="rId5807" Type="http://schemas.openxmlformats.org/officeDocument/2006/relationships/hyperlink" Target="https://en.wikipedia.org/wiki/SARS-CoV-2_Delta_variant" TargetMode="External"/><Relationship Id="rId7162" Type="http://schemas.openxmlformats.org/officeDocument/2006/relationships/hyperlink" Target="https://en.wikipedia.org/wiki/Gabriel" TargetMode="External"/><Relationship Id="rId8213" Type="http://schemas.openxmlformats.org/officeDocument/2006/relationships/hyperlink" Target="https://en.wikipedia.org/wiki/Yazd%C3%A2nism" TargetMode="External"/><Relationship Id="rId3358" Type="http://schemas.openxmlformats.org/officeDocument/2006/relationships/image" Target="media/image1014.png"/><Relationship Id="rId3772" Type="http://schemas.openxmlformats.org/officeDocument/2006/relationships/hyperlink" Target="https://en.wikipedia.org/wiki/Denarius" TargetMode="External"/><Relationship Id="rId4409" Type="http://schemas.openxmlformats.org/officeDocument/2006/relationships/hyperlink" Target="https://en.wikipedia.org/wiki/HTML_entities" TargetMode="External"/><Relationship Id="rId4823" Type="http://schemas.openxmlformats.org/officeDocument/2006/relationships/hyperlink" Target="https://en.wikipedia.org/wiki/Greek_letters_used_in_mathematics,_science,_and_engineering" TargetMode="External"/><Relationship Id="rId7979" Type="http://schemas.openxmlformats.org/officeDocument/2006/relationships/hyperlink" Target="https://en.wikipedia.org/wiki/Metatron" TargetMode="External"/><Relationship Id="rId279" Type="http://schemas.openxmlformats.org/officeDocument/2006/relationships/image" Target="media/image91.png"/><Relationship Id="rId693" Type="http://schemas.openxmlformats.org/officeDocument/2006/relationships/hyperlink" Target="https://powerlisting.fandom.com/wiki/Smoke_Empowerment" TargetMode="External"/><Relationship Id="rId2374" Type="http://schemas.openxmlformats.org/officeDocument/2006/relationships/hyperlink" Target="https://powerlisting.fandom.com/wiki/Water_Dragon_Physiology" TargetMode="External"/><Relationship Id="rId3425" Type="http://schemas.openxmlformats.org/officeDocument/2006/relationships/hyperlink" Target="https://en.wikipedia.org/wiki/Unicode" TargetMode="External"/><Relationship Id="rId346" Type="http://schemas.openxmlformats.org/officeDocument/2006/relationships/hyperlink" Target="https://powerlisting.fandom.com/wiki/Solar_Regeneration" TargetMode="External"/><Relationship Id="rId760" Type="http://schemas.openxmlformats.org/officeDocument/2006/relationships/hyperlink" Target="https://powerlisting.fandom.com/wiki/Action_Embodiment" TargetMode="External"/><Relationship Id="rId1390" Type="http://schemas.openxmlformats.org/officeDocument/2006/relationships/hyperlink" Target="https://powerlisting.fandom.com/wiki/Healing_Saliva" TargetMode="External"/><Relationship Id="rId2027" Type="http://schemas.openxmlformats.org/officeDocument/2006/relationships/hyperlink" Target="https://powerlisting.fandom.com/wiki/Soup_Manipulation" TargetMode="External"/><Relationship Id="rId2441" Type="http://schemas.openxmlformats.org/officeDocument/2006/relationships/hyperlink" Target="https://powerlisting.fandom.com/wiki/Water_Pillar_Projection" TargetMode="External"/><Relationship Id="rId5597" Type="http://schemas.openxmlformats.org/officeDocument/2006/relationships/hyperlink" Target="https://en.wikipedia.org/wiki/SARS-CoV-2_Delta_variant" TargetMode="External"/><Relationship Id="rId6995" Type="http://schemas.openxmlformats.org/officeDocument/2006/relationships/hyperlink" Target="https://en.wikipedia.org/wiki/The_Annunciation" TargetMode="External"/><Relationship Id="rId413" Type="http://schemas.openxmlformats.org/officeDocument/2006/relationships/hyperlink" Target="https://powerlisting.fandom.com/wiki/Trait:Extremophile_Physiology" TargetMode="External"/><Relationship Id="rId1043" Type="http://schemas.openxmlformats.org/officeDocument/2006/relationships/hyperlink" Target="https://powerlisting.fandom.com/wiki/Arctic_Magic" TargetMode="External"/><Relationship Id="rId4199" Type="http://schemas.openxmlformats.org/officeDocument/2006/relationships/image" Target="media/image1069.png"/><Relationship Id="rId6648" Type="http://schemas.openxmlformats.org/officeDocument/2006/relationships/hyperlink" Target="https://en.wikipedia.org/wiki/Archangel" TargetMode="External"/><Relationship Id="rId8070" Type="http://schemas.openxmlformats.org/officeDocument/2006/relationships/hyperlink" Target="https://the-demonic-paradise.fandom.com/wiki/God" TargetMode="External"/><Relationship Id="rId5664" Type="http://schemas.openxmlformats.org/officeDocument/2006/relationships/hyperlink" Target="https://en.wikipedia.org/wiki/Centre_for_Cellular_and_Molecular_Biology" TargetMode="External"/><Relationship Id="rId6715" Type="http://schemas.openxmlformats.org/officeDocument/2006/relationships/hyperlink" Target="https://en.wikipedia.org/wiki/Samael" TargetMode="External"/><Relationship Id="rId1110" Type="http://schemas.openxmlformats.org/officeDocument/2006/relationships/hyperlink" Target="https://powerlisting.fandom.com/wiki/Chemical_Absorption" TargetMode="External"/><Relationship Id="rId4266" Type="http://schemas.openxmlformats.org/officeDocument/2006/relationships/hyperlink" Target="https://en.wikipedia.org/wiki/Tsse_(Cyrillic)" TargetMode="External"/><Relationship Id="rId4680" Type="http://schemas.openxmlformats.org/officeDocument/2006/relationships/hyperlink" Target="https://en.wikipedia.org/wiki/File:The_Book_of_Margery_Kempe,_Chapter_18_(clip).png" TargetMode="External"/><Relationship Id="rId5317" Type="http://schemas.openxmlformats.org/officeDocument/2006/relationships/hyperlink" Target="https://en.wikipedia.org/wiki/Character_(mathematics)" TargetMode="External"/><Relationship Id="rId5731" Type="http://schemas.openxmlformats.org/officeDocument/2006/relationships/hyperlink" Target="https://en.wikipedia.org/wiki/Smallpox" TargetMode="External"/><Relationship Id="rId1927" Type="http://schemas.openxmlformats.org/officeDocument/2006/relationships/image" Target="media/image617.jpeg"/><Relationship Id="rId3282" Type="http://schemas.openxmlformats.org/officeDocument/2006/relationships/hyperlink" Target="https://en.wikipedia.org/wiki/800_(number)" TargetMode="External"/><Relationship Id="rId4333" Type="http://schemas.openxmlformats.org/officeDocument/2006/relationships/hyperlink" Target="https://en.wikipedia.org/wiki/Voiced_dental_plosive" TargetMode="External"/><Relationship Id="rId7489" Type="http://schemas.openxmlformats.org/officeDocument/2006/relationships/hyperlink" Target="https://en.wikipedia.org/wiki/Ezra" TargetMode="External"/><Relationship Id="rId4400" Type="http://schemas.openxmlformats.org/officeDocument/2006/relationships/hyperlink" Target="https://en.wikipedia.org/wiki/%E2%88%82" TargetMode="External"/><Relationship Id="rId7556" Type="http://schemas.openxmlformats.org/officeDocument/2006/relationships/hyperlink" Target="https://en.wikipedia.org/wiki/Uriel" TargetMode="External"/><Relationship Id="rId8607" Type="http://schemas.openxmlformats.org/officeDocument/2006/relationships/hyperlink" Target="https://en.wikipedia.org/wiki/Yufin-Yufafin" TargetMode="External"/><Relationship Id="rId270" Type="http://schemas.openxmlformats.org/officeDocument/2006/relationships/image" Target="media/image88.jpeg"/><Relationship Id="rId3002" Type="http://schemas.openxmlformats.org/officeDocument/2006/relationships/hyperlink" Target="https://en.wikipedia.org/wiki/16_(number)" TargetMode="External"/><Relationship Id="rId6158" Type="http://schemas.openxmlformats.org/officeDocument/2006/relationships/hyperlink" Target="https://www.jewishencyclopedia.com/articles/1521-angelology" TargetMode="External"/><Relationship Id="rId6572" Type="http://schemas.openxmlformats.org/officeDocument/2006/relationships/hyperlink" Target="https://en.wikipedia.org/wiki/Enoch" TargetMode="External"/><Relationship Id="rId7209" Type="http://schemas.openxmlformats.org/officeDocument/2006/relationships/hyperlink" Target="https://en.wikipedia.org/wiki/Yazidis" TargetMode="External"/><Relationship Id="rId7970" Type="http://schemas.openxmlformats.org/officeDocument/2006/relationships/hyperlink" Target="https://en.wikipedia.org/wiki/Metatron" TargetMode="External"/><Relationship Id="rId5174" Type="http://schemas.openxmlformats.org/officeDocument/2006/relationships/hyperlink" Target="https://en.wikipedia.org/wiki/Ocean_surface_wave" TargetMode="External"/><Relationship Id="rId6225" Type="http://schemas.openxmlformats.org/officeDocument/2006/relationships/hyperlink" Target="https://www.sefaria.org/Sanhedrin.98b?lang=he-en&amp;utm_source=jewishencyclopedia.com&amp;utm_medium=sefaria_linker" TargetMode="External"/><Relationship Id="rId7623" Type="http://schemas.openxmlformats.org/officeDocument/2006/relationships/hyperlink" Target="https://en.wikipedia.org/wiki/Judaism" TargetMode="External"/><Relationship Id="rId2768" Type="http://schemas.openxmlformats.org/officeDocument/2006/relationships/hyperlink" Target="https://powerlisting.fandom.com/wiki/Insomnia_Inducement" TargetMode="External"/><Relationship Id="rId3819" Type="http://schemas.openxmlformats.org/officeDocument/2006/relationships/hyperlink" Target="https://en.wikipedia.org/wiki/Gothic_alphabet" TargetMode="External"/><Relationship Id="rId1784" Type="http://schemas.openxmlformats.org/officeDocument/2006/relationships/image" Target="media/image571.png"/><Relationship Id="rId2835" Type="http://schemas.openxmlformats.org/officeDocument/2006/relationships/hyperlink" Target="https://powerlisting.fandom.com/wiki/Oneiric_Slaying" TargetMode="External"/><Relationship Id="rId4190" Type="http://schemas.openxmlformats.org/officeDocument/2006/relationships/hyperlink" Target="https://en.wikipedia.org/w/index.php?title=En_with_palatal_hook&amp;action=edit&amp;redlink=1" TargetMode="External"/><Relationship Id="rId5241" Type="http://schemas.openxmlformats.org/officeDocument/2006/relationships/hyperlink" Target="https://en.wikipedia.org/wiki/RC_circuit" TargetMode="External"/><Relationship Id="rId8397" Type="http://schemas.openxmlformats.org/officeDocument/2006/relationships/hyperlink" Target="https://en.wikipedia.org/wiki/Judaism" TargetMode="External"/><Relationship Id="rId76" Type="http://schemas.openxmlformats.org/officeDocument/2006/relationships/image" Target="media/image24.gif"/><Relationship Id="rId807" Type="http://schemas.openxmlformats.org/officeDocument/2006/relationships/hyperlink" Target="https://powerlisting.fandom.com/wiki/Archetype:Demolitionist" TargetMode="External"/><Relationship Id="rId1437" Type="http://schemas.openxmlformats.org/officeDocument/2006/relationships/image" Target="media/image462.png"/><Relationship Id="rId1851" Type="http://schemas.openxmlformats.org/officeDocument/2006/relationships/hyperlink" Target="https://powerlisting.fandom.com/wiki/Pollution_Erasure" TargetMode="External"/><Relationship Id="rId2902" Type="http://schemas.openxmlformats.org/officeDocument/2006/relationships/hyperlink" Target="https://powerlisting.fandom.com/wiki/Sleep_Manipulation" TargetMode="External"/><Relationship Id="rId8464" Type="http://schemas.openxmlformats.org/officeDocument/2006/relationships/hyperlink" Target="https://en.wikipedia.org/wiki/Judaism" TargetMode="External"/><Relationship Id="rId1504" Type="http://schemas.openxmlformats.org/officeDocument/2006/relationships/image" Target="media/image483.gif"/><Relationship Id="rId7066" Type="http://schemas.openxmlformats.org/officeDocument/2006/relationships/hyperlink" Target="https://en.wikipedia.org/wiki/Gabriel" TargetMode="External"/><Relationship Id="rId7480" Type="http://schemas.openxmlformats.org/officeDocument/2006/relationships/hyperlink" Target="https://en.wikipedia.org/wiki/Gregorian_Calendar" TargetMode="External"/><Relationship Id="rId8117" Type="http://schemas.openxmlformats.org/officeDocument/2006/relationships/hyperlink" Target="https://en.wikipedia.org/wiki/Islam" TargetMode="External"/><Relationship Id="rId8531" Type="http://schemas.openxmlformats.org/officeDocument/2006/relationships/hyperlink" Target="https://en.wikipedia.org/wiki/Uthra" TargetMode="External"/><Relationship Id="rId3676" Type="http://schemas.openxmlformats.org/officeDocument/2006/relationships/hyperlink" Target="https://en.wikipedia.org/wiki/F" TargetMode="External"/><Relationship Id="rId6082" Type="http://schemas.openxmlformats.org/officeDocument/2006/relationships/hyperlink" Target="https://en.wikipedia.org/wiki/Boris_Johnson" TargetMode="External"/><Relationship Id="rId7133" Type="http://schemas.openxmlformats.org/officeDocument/2006/relationships/hyperlink" Target="https://en.wikipedia.org/wiki/Adam" TargetMode="External"/><Relationship Id="rId597" Type="http://schemas.openxmlformats.org/officeDocument/2006/relationships/hyperlink" Target="https://powerlisting.fandom.com/wiki/Resurrection_Negation" TargetMode="External"/><Relationship Id="rId2278" Type="http://schemas.openxmlformats.org/officeDocument/2006/relationships/hyperlink" Target="https://powerlisting.fandom.com/wiki/Vapor_Solidification" TargetMode="External"/><Relationship Id="rId3329" Type="http://schemas.openxmlformats.org/officeDocument/2006/relationships/image" Target="media/image999.png"/><Relationship Id="rId4727" Type="http://schemas.openxmlformats.org/officeDocument/2006/relationships/hyperlink" Target="https://en.wikipedia.org/wiki/Thorn_(letter)" TargetMode="External"/><Relationship Id="rId7200" Type="http://schemas.openxmlformats.org/officeDocument/2006/relationships/hyperlink" Target="https://en.wikipedia.org/wiki/Islamic_holy_books" TargetMode="External"/><Relationship Id="rId1294" Type="http://schemas.openxmlformats.org/officeDocument/2006/relationships/image" Target="media/image415.png"/><Relationship Id="rId2692" Type="http://schemas.openxmlformats.org/officeDocument/2006/relationships/image" Target="media/image856.jpeg"/><Relationship Id="rId3743" Type="http://schemas.openxmlformats.org/officeDocument/2006/relationships/hyperlink" Target="https://en.wikipedia.org/wiki/Voiced_alveolar_plosive" TargetMode="External"/><Relationship Id="rId6899" Type="http://schemas.openxmlformats.org/officeDocument/2006/relationships/hyperlink" Target="https://en.wikipedia.org/wiki/Israel" TargetMode="External"/><Relationship Id="rId664" Type="http://schemas.openxmlformats.org/officeDocument/2006/relationships/hyperlink" Target="https://powerlisting.fandom.com/wiki/Smoke_Beam_Emission" TargetMode="External"/><Relationship Id="rId2345" Type="http://schemas.openxmlformats.org/officeDocument/2006/relationships/hyperlink" Target="https://powerlisting.fandom.com/wiki/Water_Boundary" TargetMode="External"/><Relationship Id="rId3810" Type="http://schemas.openxmlformats.org/officeDocument/2006/relationships/hyperlink" Target="https://en.wikipedia.org/wiki/Greek_alphabet" TargetMode="External"/><Relationship Id="rId6966" Type="http://schemas.openxmlformats.org/officeDocument/2006/relationships/hyperlink" Target="https://en.wikipedia.org/wiki/Abaddon" TargetMode="External"/><Relationship Id="rId317" Type="http://schemas.openxmlformats.org/officeDocument/2006/relationships/image" Target="media/image103.gif"/><Relationship Id="rId731" Type="http://schemas.openxmlformats.org/officeDocument/2006/relationships/image" Target="media/image235.gif"/><Relationship Id="rId1361" Type="http://schemas.openxmlformats.org/officeDocument/2006/relationships/hyperlink" Target="https://powerlisting.fandom.com/wiki/Gel_Manipulation" TargetMode="External"/><Relationship Id="rId2412" Type="http://schemas.openxmlformats.org/officeDocument/2006/relationships/hyperlink" Target="https://powerlisting.fandom.com/wiki/Water_Imprisonment" TargetMode="External"/><Relationship Id="rId5568" Type="http://schemas.openxmlformats.org/officeDocument/2006/relationships/hyperlink" Target="https://en.wikipedia.org/wiki/Wikipedia:Avoid_weasel_words" TargetMode="External"/><Relationship Id="rId5982" Type="http://schemas.openxmlformats.org/officeDocument/2006/relationships/image" Target="media/image1239.gif"/><Relationship Id="rId6619" Type="http://schemas.openxmlformats.org/officeDocument/2006/relationships/hyperlink" Target="https://en.wikipedia.org/wiki/Enoch" TargetMode="External"/><Relationship Id="rId1014" Type="http://schemas.openxmlformats.org/officeDocument/2006/relationships/hyperlink" Target="https://powerlisting.fandom.com/wiki/Aqua_Pack_Proficiency" TargetMode="External"/><Relationship Id="rId4584" Type="http://schemas.openxmlformats.org/officeDocument/2006/relationships/hyperlink" Target="https://en.wikipedia.org/wiki/German_orthography" TargetMode="External"/><Relationship Id="rId5635" Type="http://schemas.openxmlformats.org/officeDocument/2006/relationships/hyperlink" Target="https://en.wikipedia.org/wiki/Pfizer%E2%80%93BioNTech_COVID-19_vaccine" TargetMode="External"/><Relationship Id="rId8041" Type="http://schemas.openxmlformats.org/officeDocument/2006/relationships/hyperlink" Target="https://www.jewishencyclopedia.com/articles/10736-metatron" TargetMode="External"/><Relationship Id="rId3186" Type="http://schemas.openxmlformats.org/officeDocument/2006/relationships/image" Target="media/image949.png"/><Relationship Id="rId4237" Type="http://schemas.openxmlformats.org/officeDocument/2006/relationships/image" Target="media/image1075.png"/><Relationship Id="rId4651" Type="http://schemas.openxmlformats.org/officeDocument/2006/relationships/hyperlink" Target="https://en.wikipedia.org/wiki/Laminal_consonant" TargetMode="External"/><Relationship Id="rId3253" Type="http://schemas.openxmlformats.org/officeDocument/2006/relationships/image" Target="media/image968.png"/><Relationship Id="rId4304" Type="http://schemas.openxmlformats.org/officeDocument/2006/relationships/hyperlink" Target="https://en.wikipedia.org/wiki/Yus" TargetMode="External"/><Relationship Id="rId5702" Type="http://schemas.openxmlformats.org/officeDocument/2006/relationships/hyperlink" Target="https://en.wikipedia.org/wiki/Remdesivir" TargetMode="External"/><Relationship Id="rId174" Type="http://schemas.openxmlformats.org/officeDocument/2006/relationships/image" Target="media/image56.png"/><Relationship Id="rId7874" Type="http://schemas.openxmlformats.org/officeDocument/2006/relationships/hyperlink" Target="https://en.wikipedia.org/wiki/Son_of_man_(Judaism)" TargetMode="External"/><Relationship Id="rId241" Type="http://schemas.openxmlformats.org/officeDocument/2006/relationships/hyperlink" Target="https://powerlisting.fandom.com/wiki/Phasing_Regeneration" TargetMode="External"/><Relationship Id="rId3320" Type="http://schemas.openxmlformats.org/officeDocument/2006/relationships/hyperlink" Target="https://en.wikipedia.org/wiki/File:Greek_Sampi_1000_(2).svg" TargetMode="External"/><Relationship Id="rId5078" Type="http://schemas.openxmlformats.org/officeDocument/2006/relationships/hyperlink" Target="https://en.wikipedia.org/wiki/Failure_rate" TargetMode="External"/><Relationship Id="rId6476" Type="http://schemas.openxmlformats.org/officeDocument/2006/relationships/hyperlink" Target="https://en.wikipedia.org/wiki/Tertullian" TargetMode="External"/><Relationship Id="rId6890" Type="http://schemas.openxmlformats.org/officeDocument/2006/relationships/hyperlink" Target="https://en.wikipedia.org/wiki/Saint" TargetMode="External"/><Relationship Id="rId7527" Type="http://schemas.openxmlformats.org/officeDocument/2006/relationships/hyperlink" Target="https://en.wikipedia.org/wiki/Tartarus" TargetMode="External"/><Relationship Id="rId7941" Type="http://schemas.openxmlformats.org/officeDocument/2006/relationships/hyperlink" Target="https://en.wikipedia.org/wiki/El_Shaddai" TargetMode="External"/><Relationship Id="rId5492" Type="http://schemas.openxmlformats.org/officeDocument/2006/relationships/hyperlink" Target="https://en.wikipedia.org/wiki/SARS-CoV-2_Delta_variant" TargetMode="External"/><Relationship Id="rId6129" Type="http://schemas.openxmlformats.org/officeDocument/2006/relationships/hyperlink" Target="https://en.wikipedia.org/wiki/COVID-19_pandemic_in_New_Zealand" TargetMode="External"/><Relationship Id="rId6543" Type="http://schemas.openxmlformats.org/officeDocument/2006/relationships/hyperlink" Target="https://en.wikipedia.org/wiki/Adam" TargetMode="External"/><Relationship Id="rId1688" Type="http://schemas.openxmlformats.org/officeDocument/2006/relationships/image" Target="media/image541.png"/><Relationship Id="rId2739" Type="http://schemas.openxmlformats.org/officeDocument/2006/relationships/image" Target="media/image871.jpeg"/><Relationship Id="rId4094" Type="http://schemas.openxmlformats.org/officeDocument/2006/relationships/hyperlink" Target="https://en.wikipedia.org/wiki/Yu_with_macron" TargetMode="External"/><Relationship Id="rId5145" Type="http://schemas.openxmlformats.org/officeDocument/2006/relationships/hyperlink" Target="https://en.wikipedia.org/wiki/Edmund_Landau" TargetMode="External"/><Relationship Id="rId6610" Type="http://schemas.openxmlformats.org/officeDocument/2006/relationships/hyperlink" Target="https://en.wikipedia.org/wiki/Enoch" TargetMode="External"/><Relationship Id="rId1755" Type="http://schemas.openxmlformats.org/officeDocument/2006/relationships/hyperlink" Target="https://powerlisting.fandom.com/wiki/Oil_Bomb_Generation" TargetMode="External"/><Relationship Id="rId4161" Type="http://schemas.openxmlformats.org/officeDocument/2006/relationships/hyperlink" Target="https://en.wikipedia.org/w/index.php?title=Ka_with_grave&amp;action=edit&amp;redlink=1" TargetMode="External"/><Relationship Id="rId5212" Type="http://schemas.openxmlformats.org/officeDocument/2006/relationships/hyperlink" Target="https://en.wikipedia.org/wiki/Number_theory" TargetMode="External"/><Relationship Id="rId8368" Type="http://schemas.openxmlformats.org/officeDocument/2006/relationships/hyperlink" Target="https://en.wikipedia.org/wiki/Yarsanism" TargetMode="External"/><Relationship Id="rId1408" Type="http://schemas.openxmlformats.org/officeDocument/2006/relationships/hyperlink" Target="https://powerlisting.fandom.com/wiki/Hydraulics_Manipulation" TargetMode="External"/><Relationship Id="rId2806" Type="http://schemas.openxmlformats.org/officeDocument/2006/relationships/hyperlink" Target="https://powerlisting.fandom.com/wiki/Oneiric_Arts" TargetMode="External"/><Relationship Id="rId7384" Type="http://schemas.openxmlformats.org/officeDocument/2006/relationships/hyperlink" Target="https://en.wikipedia.org/wiki/Jerahmeel_(archangel)" TargetMode="External"/><Relationship Id="rId8435" Type="http://schemas.openxmlformats.org/officeDocument/2006/relationships/hyperlink" Target="https://en.wikipedia.org/wiki/Christianity" TargetMode="External"/><Relationship Id="rId47" Type="http://schemas.openxmlformats.org/officeDocument/2006/relationships/hyperlink" Target="https://powerlisting.fandom.com/wiki/Brain_Regeneration" TargetMode="External"/><Relationship Id="rId1822" Type="http://schemas.openxmlformats.org/officeDocument/2006/relationships/hyperlink" Target="https://powerlisting.fandom.com/wiki/Planetary_Lordship" TargetMode="External"/><Relationship Id="rId4978" Type="http://schemas.openxmlformats.org/officeDocument/2006/relationships/hyperlink" Target="https://en.wikipedia.org/wiki/Chromophore" TargetMode="External"/><Relationship Id="rId7037" Type="http://schemas.openxmlformats.org/officeDocument/2006/relationships/hyperlink" Target="https://en.wikipedia.org/wiki/Gregorian_Calendar" TargetMode="External"/><Relationship Id="rId3994" Type="http://schemas.openxmlformats.org/officeDocument/2006/relationships/hyperlink" Target="https://en.wikipedia.org/w/index.php?title=Ze_with_breve&amp;action=edit&amp;redlink=1" TargetMode="External"/><Relationship Id="rId6053" Type="http://schemas.openxmlformats.org/officeDocument/2006/relationships/hyperlink" Target="https://en.wikipedia.org/wiki/Lami,_Fiji" TargetMode="External"/><Relationship Id="rId7451" Type="http://schemas.openxmlformats.org/officeDocument/2006/relationships/hyperlink" Target="https://en.wikipedia.org/wiki/Life_of_Adam_and_Eve" TargetMode="External"/><Relationship Id="rId8502" Type="http://schemas.openxmlformats.org/officeDocument/2006/relationships/hyperlink" Target="https://en.wikipedia.org/wiki/Christianity" TargetMode="External"/><Relationship Id="rId2596" Type="http://schemas.openxmlformats.org/officeDocument/2006/relationships/hyperlink" Target="https://powerlisting.fandom.com/wiki/Baku_Physiology" TargetMode="External"/><Relationship Id="rId3647" Type="http://schemas.openxmlformats.org/officeDocument/2006/relationships/hyperlink" Target="https://en.wikipedia.org/wiki/%F0%90%8C%83" TargetMode="External"/><Relationship Id="rId7104" Type="http://schemas.openxmlformats.org/officeDocument/2006/relationships/hyperlink" Target="https://en.wikipedia.org/wiki/Gabriel" TargetMode="External"/><Relationship Id="rId568" Type="http://schemas.openxmlformats.org/officeDocument/2006/relationships/hyperlink" Target="https://powerlisting.fandom.com/wiki/Mass_Resurrection" TargetMode="External"/><Relationship Id="rId982" Type="http://schemas.openxmlformats.org/officeDocument/2006/relationships/hyperlink" Target="https://powerlisting.fandom.com/wiki/Alcohol_Attacks" TargetMode="External"/><Relationship Id="rId1198" Type="http://schemas.openxmlformats.org/officeDocument/2006/relationships/image" Target="media/image383.jpeg"/><Relationship Id="rId2249" Type="http://schemas.openxmlformats.org/officeDocument/2006/relationships/image" Target="media/image718.png"/><Relationship Id="rId2663" Type="http://schemas.openxmlformats.org/officeDocument/2006/relationships/image" Target="media/image847.png"/><Relationship Id="rId3714" Type="http://schemas.openxmlformats.org/officeDocument/2006/relationships/image" Target="media/image1045.png"/><Relationship Id="rId6120" Type="http://schemas.openxmlformats.org/officeDocument/2006/relationships/hyperlink" Target="https://en.wikipedia.org/wiki/SARS-CoV-2_Delta_variant" TargetMode="External"/><Relationship Id="rId635" Type="http://schemas.openxmlformats.org/officeDocument/2006/relationships/hyperlink" Target="https://powerlisting.fandom.com/wiki/Omnidirectional_Smoke_Waves" TargetMode="External"/><Relationship Id="rId1265" Type="http://schemas.openxmlformats.org/officeDocument/2006/relationships/hyperlink" Target="https://powerlisting.fandom.com/wiki/Esoteric_Water_Manipulation" TargetMode="External"/><Relationship Id="rId2316" Type="http://schemas.openxmlformats.org/officeDocument/2006/relationships/hyperlink" Target="https://powerlisting.fandom.com/wiki/Water_Ball_Projection" TargetMode="External"/><Relationship Id="rId2730" Type="http://schemas.openxmlformats.org/officeDocument/2006/relationships/image" Target="media/image868.png"/><Relationship Id="rId5886" Type="http://schemas.openxmlformats.org/officeDocument/2006/relationships/image" Target="media/image1157.gif"/><Relationship Id="rId8292" Type="http://schemas.openxmlformats.org/officeDocument/2006/relationships/hyperlink" Target="https://en.wikipedia.org/wiki/Islam" TargetMode="External"/><Relationship Id="rId702" Type="http://schemas.openxmlformats.org/officeDocument/2006/relationships/hyperlink" Target="https://powerlisting.fandom.com/wiki/Smoke_Infusion" TargetMode="External"/><Relationship Id="rId1332" Type="http://schemas.openxmlformats.org/officeDocument/2006/relationships/hyperlink" Target="https://powerlisting.fandom.com/wiki/Fluid_Friction_Manipulation" TargetMode="External"/><Relationship Id="rId4488" Type="http://schemas.openxmlformats.org/officeDocument/2006/relationships/hyperlink" Target="https://en.wikipedia.org/wiki/Alfred_the_Great" TargetMode="External"/><Relationship Id="rId5539" Type="http://schemas.openxmlformats.org/officeDocument/2006/relationships/hyperlink" Target="https://en.wikipedia.org/wiki/COVID-19_pandemic_in_the_United_States" TargetMode="External"/><Relationship Id="rId6937" Type="http://schemas.openxmlformats.org/officeDocument/2006/relationships/hyperlink" Target="https://en.wikipedia.org/wiki/Patron" TargetMode="External"/><Relationship Id="rId5953" Type="http://schemas.openxmlformats.org/officeDocument/2006/relationships/image" Target="media/image1213.png"/><Relationship Id="rId8012" Type="http://schemas.openxmlformats.org/officeDocument/2006/relationships/hyperlink" Target="https://en.wikipedia.org/wiki/Surah" TargetMode="External"/><Relationship Id="rId3157" Type="http://schemas.openxmlformats.org/officeDocument/2006/relationships/hyperlink" Target="https://en.wikipedia.org/wiki/Greek_numerals" TargetMode="External"/><Relationship Id="rId4555" Type="http://schemas.openxmlformats.org/officeDocument/2006/relationships/hyperlink" Target="https://en.wikipedia.org/wiki/Th_(digraph)" TargetMode="External"/><Relationship Id="rId5606" Type="http://schemas.openxmlformats.org/officeDocument/2006/relationships/hyperlink" Target="https://en.wikipedia.org/wiki/SARS-CoV-2_Delta_variant" TargetMode="External"/><Relationship Id="rId3571" Type="http://schemas.openxmlformats.org/officeDocument/2006/relationships/hyperlink" Target="https://en.wikipedia.org/wiki/Black%E2%80%93Scholes" TargetMode="External"/><Relationship Id="rId4208" Type="http://schemas.openxmlformats.org/officeDocument/2006/relationships/hyperlink" Target="https://en.wikipedia.org/wiki/Koppa_(Cyrillic)" TargetMode="External"/><Relationship Id="rId4622" Type="http://schemas.openxmlformats.org/officeDocument/2006/relationships/hyperlink" Target="https://en.wikipedia.org/wiki/Help:IPA/English" TargetMode="External"/><Relationship Id="rId7778" Type="http://schemas.openxmlformats.org/officeDocument/2006/relationships/hyperlink" Target="https://en.wikipedia.org/wiki/Ancient_Greek_language" TargetMode="External"/><Relationship Id="rId492" Type="http://schemas.openxmlformats.org/officeDocument/2006/relationships/hyperlink" Target="https://powerlisting.fandom.com/wiki/Pressure_Resistance" TargetMode="External"/><Relationship Id="rId2173" Type="http://schemas.openxmlformats.org/officeDocument/2006/relationships/image" Target="media/image694.gif"/><Relationship Id="rId3224" Type="http://schemas.openxmlformats.org/officeDocument/2006/relationships/image" Target="media/image959.png"/><Relationship Id="rId6794" Type="http://schemas.openxmlformats.org/officeDocument/2006/relationships/hyperlink" Target="https://en.wikipedia.org/wiki/Hypostasis_of_the_Archons" TargetMode="External"/><Relationship Id="rId7845" Type="http://schemas.openxmlformats.org/officeDocument/2006/relationships/hyperlink" Target="https://en.wikipedia.org/wiki/Peter_Sch%C3%A4fer" TargetMode="External"/><Relationship Id="rId145" Type="http://schemas.openxmlformats.org/officeDocument/2006/relationships/hyperlink" Target="https://powerlisting.fandom.com/wiki/Inner_Beast_Regeneration" TargetMode="External"/><Relationship Id="rId2240" Type="http://schemas.openxmlformats.org/officeDocument/2006/relationships/hyperlink" Target="https://powerlisting.fandom.com/wiki/Vapor_Beam_Emission" TargetMode="External"/><Relationship Id="rId5396" Type="http://schemas.openxmlformats.org/officeDocument/2006/relationships/hyperlink" Target="https://en.wikipedia.org/wiki/Nabla_symbol" TargetMode="External"/><Relationship Id="rId6447" Type="http://schemas.openxmlformats.org/officeDocument/2006/relationships/hyperlink" Target="https://en.wikipedia.org/wiki/Epistle_to_the_Hebrews" TargetMode="External"/><Relationship Id="rId6861" Type="http://schemas.openxmlformats.org/officeDocument/2006/relationships/hyperlink" Target="https://en.wikipedia.org/wiki/Gabriel" TargetMode="External"/><Relationship Id="rId212" Type="http://schemas.openxmlformats.org/officeDocument/2006/relationships/hyperlink" Target="https://powerlisting.fandom.com/wiki/Organic_Regeneration" TargetMode="External"/><Relationship Id="rId5049" Type="http://schemas.openxmlformats.org/officeDocument/2006/relationships/hyperlink" Target="https://en.wikipedia.org/wiki/Thermal_conductivity" TargetMode="External"/><Relationship Id="rId5463" Type="http://schemas.openxmlformats.org/officeDocument/2006/relationships/hyperlink" Target="https://en.wikipedia.org/wiki/SARS-CoV-2_Delta_variant" TargetMode="External"/><Relationship Id="rId6514" Type="http://schemas.openxmlformats.org/officeDocument/2006/relationships/hyperlink" Target="https://en.wikipedia.org/wiki/Muhammad_ibn_Jarir_al-Tabari" TargetMode="External"/><Relationship Id="rId7912" Type="http://schemas.openxmlformats.org/officeDocument/2006/relationships/hyperlink" Target="https://en.wikipedia.org/wiki/Babylonian_Talmud" TargetMode="External"/><Relationship Id="rId4065" Type="http://schemas.openxmlformats.org/officeDocument/2006/relationships/hyperlink" Target="https://en.wikipedia.org/wiki/Che_with_descender" TargetMode="External"/><Relationship Id="rId5116" Type="http://schemas.openxmlformats.org/officeDocument/2006/relationships/hyperlink" Target="https://en.wikipedia.org/wiki/Muon" TargetMode="External"/><Relationship Id="rId1659" Type="http://schemas.openxmlformats.org/officeDocument/2006/relationships/hyperlink" Target="https://powerlisting.fandom.com/wiki/Molecular_Moisture_Conversion" TargetMode="External"/><Relationship Id="rId3081" Type="http://schemas.openxmlformats.org/officeDocument/2006/relationships/hyperlink" Target="https://en.wikipedia.org/wiki/Greece" TargetMode="External"/><Relationship Id="rId4132" Type="http://schemas.openxmlformats.org/officeDocument/2006/relationships/hyperlink" Target="https://en.wikipedia.org/wiki/Dze" TargetMode="External"/><Relationship Id="rId5530" Type="http://schemas.openxmlformats.org/officeDocument/2006/relationships/hyperlink" Target="https://en.wikipedia.org/wiki/SARS-CoV-2_Delta_variant" TargetMode="External"/><Relationship Id="rId7288" Type="http://schemas.openxmlformats.org/officeDocument/2006/relationships/hyperlink" Target="https://www.jewishvirtuallibrary.org/kabbalah-table-of-contents" TargetMode="External"/><Relationship Id="rId1726" Type="http://schemas.openxmlformats.org/officeDocument/2006/relationships/image" Target="media/image553.jpeg"/><Relationship Id="rId8339" Type="http://schemas.openxmlformats.org/officeDocument/2006/relationships/hyperlink" Target="https://en.wikipedia.org/wiki/Judaism" TargetMode="External"/><Relationship Id="rId18" Type="http://schemas.openxmlformats.org/officeDocument/2006/relationships/hyperlink" Target="https://powerlisting.fandom.com/wiki/Alternative_Medicine_Manipulation" TargetMode="External"/><Relationship Id="rId3898" Type="http://schemas.openxmlformats.org/officeDocument/2006/relationships/hyperlink" Target="https://en.wikipedia.org/w/index.php?title=I_with_circumflex_(Cyrillic)&amp;action=edit&amp;redlink=1" TargetMode="External"/><Relationship Id="rId4949" Type="http://schemas.openxmlformats.org/officeDocument/2006/relationships/hyperlink" Target="https://en.wikipedia.org/wiki/Statistics" TargetMode="External"/><Relationship Id="rId7355" Type="http://schemas.openxmlformats.org/officeDocument/2006/relationships/hyperlink" Target="https://en.wikipedia.org/wiki/Cult_(religious_practice)" TargetMode="External"/><Relationship Id="rId8406" Type="http://schemas.openxmlformats.org/officeDocument/2006/relationships/hyperlink" Target="https://en.wikipedia.org/wiki/Mandaeism" TargetMode="External"/><Relationship Id="rId3965" Type="http://schemas.openxmlformats.org/officeDocument/2006/relationships/hyperlink" Target="https://en.wikipedia.org/w/index.php?title=Ge_with_circumflex&amp;action=edit&amp;redlink=1" TargetMode="External"/><Relationship Id="rId6371" Type="http://schemas.openxmlformats.org/officeDocument/2006/relationships/hyperlink" Target="https://en.wikipedia.org/wiki/Enoch" TargetMode="External"/><Relationship Id="rId7008" Type="http://schemas.openxmlformats.org/officeDocument/2006/relationships/hyperlink" Target="https://en.wikipedia.org/wiki/Venice" TargetMode="External"/><Relationship Id="rId7422" Type="http://schemas.openxmlformats.org/officeDocument/2006/relationships/hyperlink" Target="https://en.wikipedia.org/wiki/Ezra" TargetMode="External"/><Relationship Id="rId886" Type="http://schemas.openxmlformats.org/officeDocument/2006/relationships/hyperlink" Target="https://powerlisting.fandom.com/wiki/Team_Combination" TargetMode="External"/><Relationship Id="rId2567" Type="http://schemas.openxmlformats.org/officeDocument/2006/relationships/hyperlink" Target="https://powerlisting.fandom.com/wiki/Wetness_Inducement" TargetMode="External"/><Relationship Id="rId3618" Type="http://schemas.openxmlformats.org/officeDocument/2006/relationships/hyperlink" Target="https://en.wikipedia.org/wiki/Alt-J" TargetMode="External"/><Relationship Id="rId6024" Type="http://schemas.openxmlformats.org/officeDocument/2006/relationships/hyperlink" Target="https://en.wikipedia.org/wiki/SARS-CoV-2_Delta_variant" TargetMode="External"/><Relationship Id="rId2" Type="http://schemas.openxmlformats.org/officeDocument/2006/relationships/styles" Target="styles.xml"/><Relationship Id="rId539" Type="http://schemas.openxmlformats.org/officeDocument/2006/relationships/hyperlink" Target="https://powerlisting.fandom.com/wiki/Blessed_Resurrection" TargetMode="External"/><Relationship Id="rId1169" Type="http://schemas.openxmlformats.org/officeDocument/2006/relationships/hyperlink" Target="https://powerlisting.fandom.com/wiki/Conceptual_Water_Manipulation" TargetMode="External"/><Relationship Id="rId1583" Type="http://schemas.openxmlformats.org/officeDocument/2006/relationships/hyperlink" Target="https://powerlisting.fandom.com/wiki/Liquid_Generation" TargetMode="External"/><Relationship Id="rId2981" Type="http://schemas.openxmlformats.org/officeDocument/2006/relationships/hyperlink" Target="https://en.wikipedia.org/wiki/Jewish_Museum,_Berlin" TargetMode="External"/><Relationship Id="rId5040" Type="http://schemas.openxmlformats.org/officeDocument/2006/relationships/hyperlink" Target="https://en.wikipedia.org/wiki/Kappa_curve" TargetMode="External"/><Relationship Id="rId8196" Type="http://schemas.openxmlformats.org/officeDocument/2006/relationships/hyperlink" Target="https://en.wikipedia.org/wiki/Camael" TargetMode="External"/><Relationship Id="rId953" Type="http://schemas.openxmlformats.org/officeDocument/2006/relationships/hyperlink" Target="https://powerlisting.fandom.com/wiki/Acid_Poison_Attacks" TargetMode="External"/><Relationship Id="rId1236" Type="http://schemas.openxmlformats.org/officeDocument/2006/relationships/hyperlink" Target="https://powerlisting.fandom.com/wiki/Drowning_Empowerment" TargetMode="External"/><Relationship Id="rId2634" Type="http://schemas.openxmlformats.org/officeDocument/2006/relationships/image" Target="media/image838.png"/><Relationship Id="rId8263" Type="http://schemas.openxmlformats.org/officeDocument/2006/relationships/hyperlink" Target="https://en.wikipedia.org/wiki/Principalities" TargetMode="External"/><Relationship Id="rId606" Type="http://schemas.openxmlformats.org/officeDocument/2006/relationships/hyperlink" Target="https://powerlisting.fandom.com/wiki/Resurrective_Rebirth" TargetMode="External"/><Relationship Id="rId1650" Type="http://schemas.openxmlformats.org/officeDocument/2006/relationships/hyperlink" Target="https://powerlisting.fandom.com/wiki/Merfolk_Manipulation" TargetMode="External"/><Relationship Id="rId2701" Type="http://schemas.openxmlformats.org/officeDocument/2006/relationships/image" Target="media/image859.jpeg"/><Relationship Id="rId5857" Type="http://schemas.openxmlformats.org/officeDocument/2006/relationships/hyperlink" Target="https://en.wikipedia.org/wiki/SARS-CoV-2_Delta_variant" TargetMode="External"/><Relationship Id="rId6908" Type="http://schemas.openxmlformats.org/officeDocument/2006/relationships/hyperlink" Target="https://en.wikipedia.org/wiki/Gabriel" TargetMode="External"/><Relationship Id="rId1303" Type="http://schemas.openxmlformats.org/officeDocument/2006/relationships/image" Target="media/image418.jpeg"/><Relationship Id="rId4459" Type="http://schemas.openxmlformats.org/officeDocument/2006/relationships/hyperlink" Target="https://en.wikipedia.org/wiki/Elfdalian" TargetMode="External"/><Relationship Id="rId4873" Type="http://schemas.openxmlformats.org/officeDocument/2006/relationships/hyperlink" Target="https://en.wikipedia.org/wiki/Type_I_and_type_II_errors" TargetMode="External"/><Relationship Id="rId5924" Type="http://schemas.openxmlformats.org/officeDocument/2006/relationships/image" Target="media/image1187.gif"/><Relationship Id="rId8330" Type="http://schemas.openxmlformats.org/officeDocument/2006/relationships/hyperlink" Target="https://en.wikipedia.org/wiki/Judaism" TargetMode="External"/><Relationship Id="rId3475" Type="http://schemas.openxmlformats.org/officeDocument/2006/relationships/hyperlink" Target="https://en.wikipedia.org/wiki/Category:Greek_letters" TargetMode="External"/><Relationship Id="rId4526" Type="http://schemas.openxmlformats.org/officeDocument/2006/relationships/hyperlink" Target="https://en.wikipedia.org/wiki/Unicode" TargetMode="External"/><Relationship Id="rId4940" Type="http://schemas.openxmlformats.org/officeDocument/2006/relationships/hyperlink" Target="https://en.wikipedia.org/wiki/Malliavin_calculus" TargetMode="External"/><Relationship Id="rId396" Type="http://schemas.openxmlformats.org/officeDocument/2006/relationships/hyperlink" Target="https://powerlisting.fandom.com/wiki/Conceptual_Resistance" TargetMode="External"/><Relationship Id="rId2077" Type="http://schemas.openxmlformats.org/officeDocument/2006/relationships/hyperlink" Target="https://powerlisting.fandom.com/wiki/Submerged_Attacks" TargetMode="External"/><Relationship Id="rId2491" Type="http://schemas.openxmlformats.org/officeDocument/2006/relationships/image" Target="media/image793.jpeg"/><Relationship Id="rId3128" Type="http://schemas.openxmlformats.org/officeDocument/2006/relationships/hyperlink" Target="https://en.wikipedia.org/wiki/Athens_(city-state)" TargetMode="External"/><Relationship Id="rId3542" Type="http://schemas.openxmlformats.org/officeDocument/2006/relationships/hyperlink" Target="https://en.wikipedia.org/wiki/Delta_(letter)" TargetMode="External"/><Relationship Id="rId6698" Type="http://schemas.openxmlformats.org/officeDocument/2006/relationships/hyperlink" Target="https://en.wikipedia.org/wiki/Samael" TargetMode="External"/><Relationship Id="rId7749" Type="http://schemas.openxmlformats.org/officeDocument/2006/relationships/hyperlink" Target="https://en.wikipedia.org/wiki/Lilith" TargetMode="External"/><Relationship Id="rId463" Type="http://schemas.openxmlformats.org/officeDocument/2006/relationships/image" Target="media/image150.jpeg"/><Relationship Id="rId1093" Type="http://schemas.openxmlformats.org/officeDocument/2006/relationships/hyperlink" Target="https://powerlisting.fandom.com/wiki/Burying" TargetMode="External"/><Relationship Id="rId2144" Type="http://schemas.openxmlformats.org/officeDocument/2006/relationships/hyperlink" Target="https://powerlisting.fandom.com/wiki/Tear_Manipulation" TargetMode="External"/><Relationship Id="rId116" Type="http://schemas.openxmlformats.org/officeDocument/2006/relationships/hyperlink" Target="https://powerlisting.fandom.com/wiki/Frigokinetic_Regeneration" TargetMode="External"/><Relationship Id="rId530" Type="http://schemas.openxmlformats.org/officeDocument/2006/relationships/hyperlink" Target="https://powerlisting.fandom.com/wiki/Zero_Motion_Resistance" TargetMode="External"/><Relationship Id="rId1160" Type="http://schemas.openxmlformats.org/officeDocument/2006/relationships/image" Target="media/image371.jpeg"/><Relationship Id="rId2211" Type="http://schemas.openxmlformats.org/officeDocument/2006/relationships/hyperlink" Target="https://powerlisting.fandom.com/wiki/Underwater_Touch" TargetMode="External"/><Relationship Id="rId5367" Type="http://schemas.openxmlformats.org/officeDocument/2006/relationships/hyperlink" Target="https://en.wikipedia.org/wiki/Cube_root" TargetMode="External"/><Relationship Id="rId6765" Type="http://schemas.openxmlformats.org/officeDocument/2006/relationships/hyperlink" Target="https://en.wikipedia.org/wiki/Samael" TargetMode="External"/><Relationship Id="rId7816" Type="http://schemas.openxmlformats.org/officeDocument/2006/relationships/hyperlink" Target="https://en.wikipedia.org/wiki/Christian_theology" TargetMode="External"/><Relationship Id="rId5781" Type="http://schemas.openxmlformats.org/officeDocument/2006/relationships/hyperlink" Target="https://en.wikipedia.org/wiki/SARS-CoV-2_Delta_variant" TargetMode="External"/><Relationship Id="rId6418" Type="http://schemas.openxmlformats.org/officeDocument/2006/relationships/hyperlink" Target="https://en.wikipedia.org/wiki/The_Book_of_Giants" TargetMode="External"/><Relationship Id="rId6832" Type="http://schemas.openxmlformats.org/officeDocument/2006/relationships/hyperlink" Target="https://en.wikipedia.org/wiki/Samael" TargetMode="External"/><Relationship Id="rId1977" Type="http://schemas.openxmlformats.org/officeDocument/2006/relationships/hyperlink" Target="https://powerlisting.fandom.com/wiki/Sky_Mimicry" TargetMode="External"/><Relationship Id="rId4383" Type="http://schemas.openxmlformats.org/officeDocument/2006/relationships/hyperlink" Target="https://en.wikipedia.org/wiki/Boundary_(topology)" TargetMode="External"/><Relationship Id="rId5434" Type="http://schemas.openxmlformats.org/officeDocument/2006/relationships/hyperlink" Target="https://en.wikipedia.org/wiki/Curl_(mathematics)" TargetMode="External"/><Relationship Id="rId4036" Type="http://schemas.openxmlformats.org/officeDocument/2006/relationships/hyperlink" Target="https://en.wikipedia.org/w/index.php?title=Es_with_macron_below&amp;action=edit&amp;redlink=1" TargetMode="External"/><Relationship Id="rId4450" Type="http://schemas.openxmlformats.org/officeDocument/2006/relationships/hyperlink" Target="https://en.wikipedia.org/wiki/Uppercase" TargetMode="External"/><Relationship Id="rId5501" Type="http://schemas.openxmlformats.org/officeDocument/2006/relationships/hyperlink" Target="https://en.wikipedia.org/wiki/SARS-CoV-2_Delta_variant" TargetMode="External"/><Relationship Id="rId8657" Type="http://schemas.openxmlformats.org/officeDocument/2006/relationships/hyperlink" Target="https://en.wikipedia.org/wiki/Judaism" TargetMode="External"/><Relationship Id="rId3052" Type="http://schemas.openxmlformats.org/officeDocument/2006/relationships/hyperlink" Target="https://en.wikipedia.org/wiki/Double_quote" TargetMode="External"/><Relationship Id="rId4103" Type="http://schemas.openxmlformats.org/officeDocument/2006/relationships/hyperlink" Target="https://en.wikipedia.org/wiki/A_with_ogonek_(Cyrillic)" TargetMode="External"/><Relationship Id="rId7259" Type="http://schemas.openxmlformats.org/officeDocument/2006/relationships/hyperlink" Target="https://en.wikipedia.org/wiki/Satan" TargetMode="External"/><Relationship Id="rId7673" Type="http://schemas.openxmlformats.org/officeDocument/2006/relationships/hyperlink" Target="https://en.wikipedia.org/wiki/Raziel" TargetMode="External"/><Relationship Id="rId6275" Type="http://schemas.openxmlformats.org/officeDocument/2006/relationships/hyperlink" Target="https://www.sefaria.org/Chagigah.16a?lang=he-en&amp;utm_source=jewishencyclopedia.com&amp;utm_medium=sefaria_linker" TargetMode="External"/><Relationship Id="rId7326" Type="http://schemas.openxmlformats.org/officeDocument/2006/relationships/hyperlink" Target="https://en.wikipedia.org/wiki/Sephirot" TargetMode="External"/><Relationship Id="rId3869" Type="http://schemas.openxmlformats.org/officeDocument/2006/relationships/hyperlink" Target="https://en.wikipedia.org/w/index.php?title=A_with_circumflex_(Cyrillic)&amp;action=edit&amp;redlink=1" TargetMode="External"/><Relationship Id="rId5291" Type="http://schemas.openxmlformats.org/officeDocument/2006/relationships/hyperlink" Target="https://en.wikipedia.org/wiki/Angle" TargetMode="External"/><Relationship Id="rId6342" Type="http://schemas.openxmlformats.org/officeDocument/2006/relationships/hyperlink" Target="https://en.wikipedia.org/wiki/Christianity" TargetMode="External"/><Relationship Id="rId7740" Type="http://schemas.openxmlformats.org/officeDocument/2006/relationships/hyperlink" Target="https://en.wikipedia.org/wiki/Lailah_(angel)" TargetMode="External"/><Relationship Id="rId2885" Type="http://schemas.openxmlformats.org/officeDocument/2006/relationships/hyperlink" Target="https://powerlisting.fandom.com/wiki/Sleep_Combat" TargetMode="External"/><Relationship Id="rId3936" Type="http://schemas.openxmlformats.org/officeDocument/2006/relationships/hyperlink" Target="https://en.wikipedia.org/wiki/Hard_sign" TargetMode="External"/><Relationship Id="rId857" Type="http://schemas.openxmlformats.org/officeDocument/2006/relationships/image" Target="media/image275.jpeg"/><Relationship Id="rId1487" Type="http://schemas.openxmlformats.org/officeDocument/2006/relationships/hyperlink" Target="https://powerlisting.fandom.com/wiki/Ichthyocentaur_Physiology" TargetMode="External"/><Relationship Id="rId2538" Type="http://schemas.openxmlformats.org/officeDocument/2006/relationships/image" Target="media/image808.gif"/><Relationship Id="rId2952" Type="http://schemas.openxmlformats.org/officeDocument/2006/relationships/hyperlink" Target="https://en.wikipedia.org/wiki/Template:Numeral_systems" TargetMode="External"/><Relationship Id="rId924" Type="http://schemas.openxmlformats.org/officeDocument/2006/relationships/hyperlink" Target="https://powerlisting.fandom.com/wiki/War_Magic" TargetMode="External"/><Relationship Id="rId1554" Type="http://schemas.openxmlformats.org/officeDocument/2006/relationships/hyperlink" Target="https://powerlisting.fandom.com/wiki/Lava_Swimming" TargetMode="External"/><Relationship Id="rId2605" Type="http://schemas.openxmlformats.org/officeDocument/2006/relationships/hyperlink" Target="https://powerlisting.fandom.com/wiki/Brainwave_Manipulation" TargetMode="External"/><Relationship Id="rId5011" Type="http://schemas.openxmlformats.org/officeDocument/2006/relationships/hyperlink" Target="https://en.wikipedia.org/wiki/%CE%98_(set_theory)" TargetMode="External"/><Relationship Id="rId8167" Type="http://schemas.openxmlformats.org/officeDocument/2006/relationships/hyperlink" Target="https://en.wikipedia.org/wiki/Islam" TargetMode="External"/><Relationship Id="rId8581" Type="http://schemas.openxmlformats.org/officeDocument/2006/relationships/hyperlink" Target="https://en.wikipedia.org/wiki/Judaism" TargetMode="External"/><Relationship Id="rId1207" Type="http://schemas.openxmlformats.org/officeDocument/2006/relationships/image" Target="media/image386.gif"/><Relationship Id="rId1621" Type="http://schemas.openxmlformats.org/officeDocument/2006/relationships/image" Target="media/image520.png"/><Relationship Id="rId4777" Type="http://schemas.openxmlformats.org/officeDocument/2006/relationships/hyperlink" Target="https://en.wikipedia.org/wiki/Mu_(letter)" TargetMode="External"/><Relationship Id="rId5828" Type="http://schemas.openxmlformats.org/officeDocument/2006/relationships/hyperlink" Target="https://en.wikipedia.org/wiki/SARS-CoV-2_Delta_variant" TargetMode="External"/><Relationship Id="rId7183" Type="http://schemas.openxmlformats.org/officeDocument/2006/relationships/hyperlink" Target="https://en.wikipedia.org/wiki/Gabriel" TargetMode="External"/><Relationship Id="rId8234" Type="http://schemas.openxmlformats.org/officeDocument/2006/relationships/hyperlink" Target="https://en.wikipedia.org/wiki/Yazd%C3%A2nism" TargetMode="External"/><Relationship Id="rId3379" Type="http://schemas.openxmlformats.org/officeDocument/2006/relationships/hyperlink" Target="https://en.wikipedia.org/wiki/90000_(number)" TargetMode="External"/><Relationship Id="rId3793" Type="http://schemas.openxmlformats.org/officeDocument/2006/relationships/hyperlink" Target="https://en.wikipedia.org/wiki/%C8%A1" TargetMode="External"/><Relationship Id="rId7250" Type="http://schemas.openxmlformats.org/officeDocument/2006/relationships/image" Target="media/image1325.png"/><Relationship Id="rId8301" Type="http://schemas.openxmlformats.org/officeDocument/2006/relationships/hyperlink" Target="https://en.wikipedia.org/wiki/Christianity" TargetMode="External"/><Relationship Id="rId2395" Type="http://schemas.openxmlformats.org/officeDocument/2006/relationships/hyperlink" Target="https://powerlisting.fandom.com/wiki/Water_Generation" TargetMode="External"/><Relationship Id="rId3446" Type="http://schemas.openxmlformats.org/officeDocument/2006/relationships/hyperlink" Target="https://en.wikipedia.org/wiki/Theta" TargetMode="External"/><Relationship Id="rId4844" Type="http://schemas.openxmlformats.org/officeDocument/2006/relationships/hyperlink" Target="https://en.wikipedia.org/wiki/Triangle" TargetMode="External"/><Relationship Id="rId367" Type="http://schemas.openxmlformats.org/officeDocument/2006/relationships/image" Target="media/image118.gif"/><Relationship Id="rId2048" Type="http://schemas.openxmlformats.org/officeDocument/2006/relationships/image" Target="media/image655.gif"/><Relationship Id="rId3860" Type="http://schemas.openxmlformats.org/officeDocument/2006/relationships/hyperlink" Target="https://en.wikipedia.org/wiki/File:Cyrillic_letter_De_(v2).svg" TargetMode="External"/><Relationship Id="rId4911" Type="http://schemas.openxmlformats.org/officeDocument/2006/relationships/hyperlink" Target="https://en.wikipedia.org/wiki/Gamma_ray" TargetMode="External"/><Relationship Id="rId781" Type="http://schemas.openxmlformats.org/officeDocument/2006/relationships/hyperlink" Target="https://powerlisting.fandom.com/wiki/Cavalry_Combat" TargetMode="External"/><Relationship Id="rId2462" Type="http://schemas.openxmlformats.org/officeDocument/2006/relationships/hyperlink" Target="https://powerlisting.fandom.com/wiki/Water_Sense" TargetMode="External"/><Relationship Id="rId3513" Type="http://schemas.openxmlformats.org/officeDocument/2006/relationships/hyperlink" Target="https://en.wikipedia.org/wiki/Laplace_operator" TargetMode="External"/><Relationship Id="rId6669" Type="http://schemas.openxmlformats.org/officeDocument/2006/relationships/hyperlink" Target="https://en.wikipedia.org/wiki/Cain" TargetMode="External"/><Relationship Id="rId8091" Type="http://schemas.openxmlformats.org/officeDocument/2006/relationships/hyperlink" Target="https://en.wikipedia.org/wiki/Mandaeism" TargetMode="External"/><Relationship Id="rId434" Type="http://schemas.openxmlformats.org/officeDocument/2006/relationships/hyperlink" Target="https://powerlisting.fandom.com/wiki/Indomitable_Emotions" TargetMode="External"/><Relationship Id="rId1064" Type="http://schemas.openxmlformats.org/officeDocument/2006/relationships/hyperlink" Target="https://powerlisting.fandom.com/wiki/Blood_Generation" TargetMode="External"/><Relationship Id="rId2115" Type="http://schemas.openxmlformats.org/officeDocument/2006/relationships/hyperlink" Target="https://powerlisting.fandom.com/wiki/Taki_Reio_Physiology" TargetMode="External"/><Relationship Id="rId5685" Type="http://schemas.openxmlformats.org/officeDocument/2006/relationships/hyperlink" Target="https://en.wikipedia.org/wiki/University_of_Sri_Jayewardenepura" TargetMode="External"/><Relationship Id="rId6736" Type="http://schemas.openxmlformats.org/officeDocument/2006/relationships/hyperlink" Target="https://en.wikipedia.org/wiki/Jacob_wrestling_with_the_angel" TargetMode="External"/><Relationship Id="rId501" Type="http://schemas.openxmlformats.org/officeDocument/2006/relationships/hyperlink" Target="https://powerlisting.fandom.com/wiki/Radiation_Resistance" TargetMode="External"/><Relationship Id="rId1131" Type="http://schemas.openxmlformats.org/officeDocument/2006/relationships/hyperlink" Target="https://powerlisting.fandom.com/wiki/Cloud_Bestowal" TargetMode="External"/><Relationship Id="rId4287" Type="http://schemas.openxmlformats.org/officeDocument/2006/relationships/hyperlink" Target="https://en.wikipedia.org/wiki/Yery" TargetMode="External"/><Relationship Id="rId5338" Type="http://schemas.openxmlformats.org/officeDocument/2006/relationships/hyperlink" Target="https://en.wikipedia.org/wiki/Mathematics" TargetMode="External"/><Relationship Id="rId5752" Type="http://schemas.openxmlformats.org/officeDocument/2006/relationships/hyperlink" Target="https://en.wikipedia.org/wiki/SARS-CoV-2_Delta_variant" TargetMode="External"/><Relationship Id="rId6803" Type="http://schemas.openxmlformats.org/officeDocument/2006/relationships/hyperlink" Target="https://en.wikipedia.org/wiki/Archon_(Gnosticism)" TargetMode="External"/><Relationship Id="rId4354" Type="http://schemas.openxmlformats.org/officeDocument/2006/relationships/hyperlink" Target="https://en.wikipedia.org/wiki/Specials_(Unicode_block)" TargetMode="External"/><Relationship Id="rId5405" Type="http://schemas.openxmlformats.org/officeDocument/2006/relationships/hyperlink" Target="https://en.wikipedia.org/wiki/File:Harp.png" TargetMode="External"/><Relationship Id="rId1948" Type="http://schemas.openxmlformats.org/officeDocument/2006/relationships/image" Target="media/image624.gif"/><Relationship Id="rId3370" Type="http://schemas.openxmlformats.org/officeDocument/2006/relationships/image" Target="media/image1020.png"/><Relationship Id="rId4007" Type="http://schemas.openxmlformats.org/officeDocument/2006/relationships/hyperlink" Target="https://en.wikipedia.org/wiki/Qa_(Cyrillic)" TargetMode="External"/><Relationship Id="rId4421" Type="http://schemas.openxmlformats.org/officeDocument/2006/relationships/hyperlink" Target="https://en.wikipedia.org/wiki/Cut_(graph_theory)" TargetMode="External"/><Relationship Id="rId7577" Type="http://schemas.openxmlformats.org/officeDocument/2006/relationships/hyperlink" Target="https://en.wikipedia.org/wiki/Biblioteca_Nacional_de_Espa%C3%B1a" TargetMode="External"/><Relationship Id="rId291" Type="http://schemas.openxmlformats.org/officeDocument/2006/relationships/hyperlink" Target="https://powerlisting.fandom.com/wiki/Regenerative_Durability" TargetMode="External"/><Relationship Id="rId3023" Type="http://schemas.openxmlformats.org/officeDocument/2006/relationships/hyperlink" Target="https://en.wikipedia.org/wiki/1000_(number)" TargetMode="External"/><Relationship Id="rId6179" Type="http://schemas.openxmlformats.org/officeDocument/2006/relationships/hyperlink" Target="https://www.jewishencyclopedia.com/articles/1521-angelology" TargetMode="External"/><Relationship Id="rId7991" Type="http://schemas.openxmlformats.org/officeDocument/2006/relationships/hyperlink" Target="https://en.wikipedia.org/wiki/Metatron" TargetMode="External"/><Relationship Id="rId8628" Type="http://schemas.openxmlformats.org/officeDocument/2006/relationships/hyperlink" Target="https://en.wikipedia.org/wiki/Christianity" TargetMode="External"/><Relationship Id="rId5195" Type="http://schemas.openxmlformats.org/officeDocument/2006/relationships/hyperlink" Target="https://en.wikipedia.org/wiki/Greeks_(finance)" TargetMode="External"/><Relationship Id="rId6593" Type="http://schemas.openxmlformats.org/officeDocument/2006/relationships/hyperlink" Target="https://en.wikipedia.org/wiki/Enoch" TargetMode="External"/><Relationship Id="rId7644" Type="http://schemas.openxmlformats.org/officeDocument/2006/relationships/hyperlink" Target="https://en.wikipedia.org/wiki/El_(deity)" TargetMode="External"/><Relationship Id="rId2789" Type="http://schemas.openxmlformats.org/officeDocument/2006/relationships/hyperlink" Target="https://powerlisting.fandom.com/wiki/Nightmare_Inducement" TargetMode="External"/><Relationship Id="rId6246" Type="http://schemas.openxmlformats.org/officeDocument/2006/relationships/hyperlink" Target="https://www.sefaria.org/Yoma.21a?lang=he-en&amp;utm_source=jewishencyclopedia.com&amp;utm_medium=sefaria_linker" TargetMode="External"/><Relationship Id="rId6660" Type="http://schemas.openxmlformats.org/officeDocument/2006/relationships/hyperlink" Target="https://en.wikipedia.org/wiki/Heavenly_host" TargetMode="External"/><Relationship Id="rId7711" Type="http://schemas.openxmlformats.org/officeDocument/2006/relationships/hyperlink" Target="https://en.wikipedia.org/wiki/Fairy_Tail" TargetMode="External"/><Relationship Id="rId2856" Type="http://schemas.openxmlformats.org/officeDocument/2006/relationships/hyperlink" Target="https://powerlisting.fandom.com/wiki/Pillow_Proficiency" TargetMode="External"/><Relationship Id="rId3907" Type="http://schemas.openxmlformats.org/officeDocument/2006/relationships/hyperlink" Target="https://en.wikipedia.org/wiki/Nje" TargetMode="External"/><Relationship Id="rId5262" Type="http://schemas.openxmlformats.org/officeDocument/2006/relationships/hyperlink" Target="https://en.wikipedia.org/wiki/Microtubule" TargetMode="External"/><Relationship Id="rId6313" Type="http://schemas.openxmlformats.org/officeDocument/2006/relationships/image" Target="media/image1302.jpeg"/><Relationship Id="rId97" Type="http://schemas.openxmlformats.org/officeDocument/2006/relationships/image" Target="media/image31.jpeg"/><Relationship Id="rId828" Type="http://schemas.openxmlformats.org/officeDocument/2006/relationships/hyperlink" Target="https://powerlisting.fandom.com/wiki/Archetype:Messenger" TargetMode="External"/><Relationship Id="rId1458" Type="http://schemas.openxmlformats.org/officeDocument/2006/relationships/image" Target="media/image468.gif"/><Relationship Id="rId1872" Type="http://schemas.openxmlformats.org/officeDocument/2006/relationships/hyperlink" Target="https://powerlisting.fandom.com/wiki/Primordial_Ice_Manipulation" TargetMode="External"/><Relationship Id="rId2509" Type="http://schemas.openxmlformats.org/officeDocument/2006/relationships/image" Target="media/image799.gif"/><Relationship Id="rId8485" Type="http://schemas.openxmlformats.org/officeDocument/2006/relationships/hyperlink" Target="https://en.wikipedia.org/wiki/Sam_Ziwa" TargetMode="External"/><Relationship Id="rId1525" Type="http://schemas.openxmlformats.org/officeDocument/2006/relationships/image" Target="media/image490.png"/><Relationship Id="rId2923" Type="http://schemas.openxmlformats.org/officeDocument/2006/relationships/hyperlink" Target="https://powerlisting.fandom.com/wiki/Sleeplessness" TargetMode="External"/><Relationship Id="rId7087" Type="http://schemas.openxmlformats.org/officeDocument/2006/relationships/hyperlink" Target="https://en.wikipedia.org/wiki/Paradise_Lost" TargetMode="External"/><Relationship Id="rId8138" Type="http://schemas.openxmlformats.org/officeDocument/2006/relationships/hyperlink" Target="https://en.wikipedia.org/wiki/Judaism" TargetMode="External"/><Relationship Id="rId8552" Type="http://schemas.openxmlformats.org/officeDocument/2006/relationships/hyperlink" Target="https://en.wikipedia.org/wiki/Uthra" TargetMode="External"/><Relationship Id="rId7154" Type="http://schemas.openxmlformats.org/officeDocument/2006/relationships/hyperlink" Target="https://en.wikipedia.org/wiki/Abraham" TargetMode="External"/><Relationship Id="rId8205" Type="http://schemas.openxmlformats.org/officeDocument/2006/relationships/hyperlink" Target="https://en.wikipedia.org/wiki/Islam" TargetMode="External"/><Relationship Id="rId2299" Type="http://schemas.openxmlformats.org/officeDocument/2006/relationships/hyperlink" Target="https://powerlisting.fandom.com/wiki/Water_Arrows" TargetMode="External"/><Relationship Id="rId3697" Type="http://schemas.openxmlformats.org/officeDocument/2006/relationships/hyperlink" Target="https://en.wikipedia.org/wiki/Template:Latin_alphabet_sidebar" TargetMode="External"/><Relationship Id="rId4748" Type="http://schemas.openxmlformats.org/officeDocument/2006/relationships/hyperlink" Target="https://en.wikipedia.org/wiki/Thorn_with_stroke" TargetMode="External"/><Relationship Id="rId3764" Type="http://schemas.openxmlformats.org/officeDocument/2006/relationships/hyperlink" Target="https://en.wikipedia.org/wiki/.de" TargetMode="External"/><Relationship Id="rId4815" Type="http://schemas.openxmlformats.org/officeDocument/2006/relationships/hyperlink" Target="https://en.wikipedia.org/wiki/Glyph" TargetMode="External"/><Relationship Id="rId6170" Type="http://schemas.openxmlformats.org/officeDocument/2006/relationships/hyperlink" Target="https://www.jewishencyclopedia.com/articles/1521-angelology" TargetMode="External"/><Relationship Id="rId7221" Type="http://schemas.openxmlformats.org/officeDocument/2006/relationships/hyperlink" Target="https://en.wikipedia.org/wiki/Hebrew_language" TargetMode="External"/><Relationship Id="rId685" Type="http://schemas.openxmlformats.org/officeDocument/2006/relationships/hyperlink" Target="https://powerlisting.fandom.com/wiki/Smoke_Bullet_Projection" TargetMode="External"/><Relationship Id="rId2366" Type="http://schemas.openxmlformats.org/officeDocument/2006/relationships/hyperlink" Target="https://powerlisting.fandom.com/wiki/Water_Demon_Physiology" TargetMode="External"/><Relationship Id="rId2780" Type="http://schemas.openxmlformats.org/officeDocument/2006/relationships/hyperlink" Target="https://powerlisting.fandom.com/wiki/Nightmare_Embodiment" TargetMode="External"/><Relationship Id="rId3417" Type="http://schemas.openxmlformats.org/officeDocument/2006/relationships/hyperlink" Target="https://en.wikipedia.org/wiki/Greek_numerals" TargetMode="External"/><Relationship Id="rId3831" Type="http://schemas.openxmlformats.org/officeDocument/2006/relationships/image" Target="media/image1047.png"/><Relationship Id="rId6987" Type="http://schemas.openxmlformats.org/officeDocument/2006/relationships/hyperlink" Target="https://en.wikipedia.org/wiki/Pleroma" TargetMode="External"/><Relationship Id="rId338" Type="http://schemas.openxmlformats.org/officeDocument/2006/relationships/hyperlink" Target="https://powerlisting.fandom.com/wiki/Smoke_Regeneration" TargetMode="External"/><Relationship Id="rId752" Type="http://schemas.openxmlformats.org/officeDocument/2006/relationships/hyperlink" Target="https://powerlisting.fandom.com/wiki/Typhokinetically_Enhanced_Speed" TargetMode="External"/><Relationship Id="rId1382" Type="http://schemas.openxmlformats.org/officeDocument/2006/relationships/hyperlink" Target="https://powerlisting.fandom.com/wiki/Hail_Generation" TargetMode="External"/><Relationship Id="rId2019" Type="http://schemas.openxmlformats.org/officeDocument/2006/relationships/hyperlink" Target="https://powerlisting.fandom.com/wiki/Soda_Generation" TargetMode="External"/><Relationship Id="rId2433" Type="http://schemas.openxmlformats.org/officeDocument/2006/relationships/hyperlink" Target="https://powerlisting.fandom.com/wiki/Water_Multi_Strike" TargetMode="External"/><Relationship Id="rId5589" Type="http://schemas.openxmlformats.org/officeDocument/2006/relationships/hyperlink" Target="https://en.wikipedia.org/wiki/SARS-CoV-2_Delta_variant" TargetMode="External"/><Relationship Id="rId405" Type="http://schemas.openxmlformats.org/officeDocument/2006/relationships/hyperlink" Target="https://powerlisting.fandom.com/wiki/Energy_Resistance" TargetMode="External"/><Relationship Id="rId1035" Type="http://schemas.openxmlformats.org/officeDocument/2006/relationships/hyperlink" Target="https://powerlisting.fandom.com/wiki/Aquatic_Life_Manipulation" TargetMode="External"/><Relationship Id="rId2500" Type="http://schemas.openxmlformats.org/officeDocument/2006/relationships/image" Target="media/image796.gif"/><Relationship Id="rId5656" Type="http://schemas.openxmlformats.org/officeDocument/2006/relationships/hyperlink" Target="https://en.wikipedia.org/wiki/BBV152" TargetMode="External"/><Relationship Id="rId8062" Type="http://schemas.openxmlformats.org/officeDocument/2006/relationships/hyperlink" Target="https://the-demonic-paradise.fandom.com/wiki/God" TargetMode="External"/><Relationship Id="rId1102" Type="http://schemas.openxmlformats.org/officeDocument/2006/relationships/hyperlink" Target="https://powerlisting.fandom.com/wiki/Cerebrospinal_Fluid_Manipulation" TargetMode="External"/><Relationship Id="rId4258" Type="http://schemas.openxmlformats.org/officeDocument/2006/relationships/hyperlink" Target="https://en.wikipedia.org/wiki/Tse_with_long_left_leg" TargetMode="External"/><Relationship Id="rId5309" Type="http://schemas.openxmlformats.org/officeDocument/2006/relationships/hyperlink" Target="https://en.wikipedia.org/wiki/Chi-squared_distribution" TargetMode="External"/><Relationship Id="rId6707" Type="http://schemas.openxmlformats.org/officeDocument/2006/relationships/hyperlink" Target="https://en.wikipedia.org/wiki/Isaiah" TargetMode="External"/><Relationship Id="rId3274" Type="http://schemas.openxmlformats.org/officeDocument/2006/relationships/image" Target="media/image975.png"/><Relationship Id="rId4672" Type="http://schemas.openxmlformats.org/officeDocument/2006/relationships/hyperlink" Target="https://en.wikipedia.org/wiki/Eth" TargetMode="External"/><Relationship Id="rId5723" Type="http://schemas.openxmlformats.org/officeDocument/2006/relationships/hyperlink" Target="https://en.wikipedia.org/wiki/Influenza" TargetMode="External"/><Relationship Id="rId195" Type="http://schemas.openxmlformats.org/officeDocument/2006/relationships/image" Target="media/image63.jpeg"/><Relationship Id="rId1919" Type="http://schemas.openxmlformats.org/officeDocument/2006/relationships/hyperlink" Target="https://powerlisting.fandom.com/wiki/Rain_Generation" TargetMode="External"/><Relationship Id="rId4325" Type="http://schemas.openxmlformats.org/officeDocument/2006/relationships/hyperlink" Target="https://en.wikipedia.org/wiki/Descender" TargetMode="External"/><Relationship Id="rId7895" Type="http://schemas.openxmlformats.org/officeDocument/2006/relationships/hyperlink" Target="https://en.wikipedia.org/wiki/Metatron" TargetMode="External"/><Relationship Id="rId2290" Type="http://schemas.openxmlformats.org/officeDocument/2006/relationships/hyperlink" Target="https://powerlisting.fandom.com/wiki/Vortex_Manipulation" TargetMode="External"/><Relationship Id="rId3341" Type="http://schemas.openxmlformats.org/officeDocument/2006/relationships/image" Target="media/image1005.png"/><Relationship Id="rId6497" Type="http://schemas.openxmlformats.org/officeDocument/2006/relationships/hyperlink" Target="https://en.wikipedia.org/wiki/Translation_(Latter_Day_Saints)" TargetMode="External"/><Relationship Id="rId7548" Type="http://schemas.openxmlformats.org/officeDocument/2006/relationships/hyperlink" Target="https://en.wikipedia.org/wiki/Patron_saint" TargetMode="External"/><Relationship Id="rId7962" Type="http://schemas.openxmlformats.org/officeDocument/2006/relationships/hyperlink" Target="https://en.wikipedia.org/wiki/Metatron" TargetMode="External"/><Relationship Id="rId262" Type="http://schemas.openxmlformats.org/officeDocument/2006/relationships/hyperlink" Target="https://powerlisting.fandom.com/wiki/Recovery_Mode" TargetMode="External"/><Relationship Id="rId5099" Type="http://schemas.openxmlformats.org/officeDocument/2006/relationships/hyperlink" Target="https://en.wikipedia.org/wiki/M%C3%B6bius_function" TargetMode="External"/><Relationship Id="rId6564" Type="http://schemas.openxmlformats.org/officeDocument/2006/relationships/hyperlink" Target="https://en.wikipedia.org/wiki/Enoch" TargetMode="External"/><Relationship Id="rId7615" Type="http://schemas.openxmlformats.org/officeDocument/2006/relationships/hyperlink" Target="https://en.wikipedia.org/wiki/Shamsiel" TargetMode="External"/><Relationship Id="rId2010" Type="http://schemas.openxmlformats.org/officeDocument/2006/relationships/hyperlink" Target="https://powerlisting.fandom.com/wiki/Soap_Generation" TargetMode="External"/><Relationship Id="rId5166" Type="http://schemas.openxmlformats.org/officeDocument/2006/relationships/hyperlink" Target="https://en.wikipedia.org/wiki/Statistics" TargetMode="External"/><Relationship Id="rId5580" Type="http://schemas.openxmlformats.org/officeDocument/2006/relationships/hyperlink" Target="https://en.wikipedia.org/wiki/SARS-CoV-2_Delta_variant" TargetMode="External"/><Relationship Id="rId6217" Type="http://schemas.openxmlformats.org/officeDocument/2006/relationships/hyperlink" Target="https://www.sefaria.org/Sanhedrin.20b?lang=he-en&amp;utm_source=jewishencyclopedia.com&amp;utm_medium=sefaria_linker" TargetMode="External"/><Relationship Id="rId6631" Type="http://schemas.openxmlformats.org/officeDocument/2006/relationships/hyperlink" Target="https://en.wikipedia.org/wiki/Enoch" TargetMode="External"/><Relationship Id="rId4182" Type="http://schemas.openxmlformats.org/officeDocument/2006/relationships/hyperlink" Target="https://en.wikipedia.org/w/index.php?title=Em_with_tilde&amp;action=edit&amp;redlink=1" TargetMode="External"/><Relationship Id="rId5233" Type="http://schemas.openxmlformats.org/officeDocument/2006/relationships/hyperlink" Target="https://en.wikipedia.org/wiki/Torque" TargetMode="External"/><Relationship Id="rId8389" Type="http://schemas.openxmlformats.org/officeDocument/2006/relationships/hyperlink" Target="https://en.wikipedia.org/wiki/Uthra" TargetMode="External"/><Relationship Id="rId1776" Type="http://schemas.openxmlformats.org/officeDocument/2006/relationships/hyperlink" Target="https://powerlisting.fandom.com/wiki/Oleumkinetic_Combat" TargetMode="External"/><Relationship Id="rId2827" Type="http://schemas.openxmlformats.org/officeDocument/2006/relationships/hyperlink" Target="https://powerlisting.fandom.com/wiki/Oneiric_Prediction" TargetMode="External"/><Relationship Id="rId68" Type="http://schemas.openxmlformats.org/officeDocument/2006/relationships/hyperlink" Target="https://powerlisting.fandom.com/wiki/Core-Reliant_Regeneration" TargetMode="External"/><Relationship Id="rId1429" Type="http://schemas.openxmlformats.org/officeDocument/2006/relationships/hyperlink" Target="https://powerlisting.fandom.com/wiki/Hydrokinetic_Cloning" TargetMode="External"/><Relationship Id="rId1843" Type="http://schemas.openxmlformats.org/officeDocument/2006/relationships/hyperlink" Target="https://powerlisting.fandom.com/wiki/Pollution_Creature_Creation" TargetMode="External"/><Relationship Id="rId4999" Type="http://schemas.openxmlformats.org/officeDocument/2006/relationships/hyperlink" Target="https://en.wikipedia.org/wiki/Eta_meson" TargetMode="External"/><Relationship Id="rId5300" Type="http://schemas.openxmlformats.org/officeDocument/2006/relationships/hyperlink" Target="https://en.wikipedia.org/wiki/Electric_potential" TargetMode="External"/><Relationship Id="rId7058" Type="http://schemas.openxmlformats.org/officeDocument/2006/relationships/hyperlink" Target="https://en.wikipedia.org/wiki/Coptic_Orthodox_Church" TargetMode="External"/><Relationship Id="rId8456" Type="http://schemas.openxmlformats.org/officeDocument/2006/relationships/hyperlink" Target="https://en.wikipedia.org/wiki/Mandaeism" TargetMode="External"/><Relationship Id="rId1910" Type="http://schemas.openxmlformats.org/officeDocument/2006/relationships/hyperlink" Target="https://powerlisting.fandom.com/wiki/Rain_Attacks" TargetMode="External"/><Relationship Id="rId7472" Type="http://schemas.openxmlformats.org/officeDocument/2006/relationships/hyperlink" Target="https://en.wikipedia.org/wiki/Emmanuel" TargetMode="External"/><Relationship Id="rId8109" Type="http://schemas.openxmlformats.org/officeDocument/2006/relationships/hyperlink" Target="https://en.wikipedia.org/wiki/Judaism" TargetMode="External"/><Relationship Id="rId8523" Type="http://schemas.openxmlformats.org/officeDocument/2006/relationships/hyperlink" Target="https://en.wikipedia.org/wiki/Christianity" TargetMode="External"/><Relationship Id="rId3668" Type="http://schemas.openxmlformats.org/officeDocument/2006/relationships/hyperlink" Target="https://en.wikipedia.org/wiki/International_Phonetic_Alphabet" TargetMode="External"/><Relationship Id="rId4719" Type="http://schemas.openxmlformats.org/officeDocument/2006/relationships/hyperlink" Target="https://en.wikipedia.org/wiki/Help:IPA/Icelandic" TargetMode="External"/><Relationship Id="rId6074" Type="http://schemas.openxmlformats.org/officeDocument/2006/relationships/hyperlink" Target="https://en.wikipedia.org/wiki/SARS-CoV-2_Delta_variant" TargetMode="External"/><Relationship Id="rId7125" Type="http://schemas.openxmlformats.org/officeDocument/2006/relationships/hyperlink" Target="https://en.wikipedia.org/wiki/Muhammad" TargetMode="External"/><Relationship Id="rId589" Type="http://schemas.openxmlformats.org/officeDocument/2006/relationships/hyperlink" Target="https://powerlisting.fandom.com/wiki/Resurrection_Field_Projection" TargetMode="External"/><Relationship Id="rId2684" Type="http://schemas.openxmlformats.org/officeDocument/2006/relationships/hyperlink" Target="https://powerlisting.fandom.com/wiki/Dream_Mode" TargetMode="External"/><Relationship Id="rId3735" Type="http://schemas.openxmlformats.org/officeDocument/2006/relationships/hyperlink" Target="https://en.wikipedia.org/wiki/Serif" TargetMode="External"/><Relationship Id="rId5090" Type="http://schemas.openxmlformats.org/officeDocument/2006/relationships/hyperlink" Target="https://en.wikipedia.org/wiki/Number_theory" TargetMode="External"/><Relationship Id="rId6141" Type="http://schemas.openxmlformats.org/officeDocument/2006/relationships/image" Target="media/image1276.jpeg"/><Relationship Id="rId656" Type="http://schemas.openxmlformats.org/officeDocument/2006/relationships/hyperlink" Target="https://powerlisting.fandom.com/wiki/Smoke_Aura" TargetMode="External"/><Relationship Id="rId1286" Type="http://schemas.openxmlformats.org/officeDocument/2006/relationships/hyperlink" Target="https://powerlisting.fandom.com/wiki/Fin_Manipulation" TargetMode="External"/><Relationship Id="rId2337" Type="http://schemas.openxmlformats.org/officeDocument/2006/relationships/hyperlink" Target="https://powerlisting.fandom.com/wiki/Water_Bomb_Generation" TargetMode="External"/><Relationship Id="rId309" Type="http://schemas.openxmlformats.org/officeDocument/2006/relationships/hyperlink" Target="https://powerlisting.fandom.com/wiki/Regrowth" TargetMode="External"/><Relationship Id="rId2751" Type="http://schemas.openxmlformats.org/officeDocument/2006/relationships/image" Target="media/image875.jpeg"/><Relationship Id="rId3802" Type="http://schemas.openxmlformats.org/officeDocument/2006/relationships/hyperlink" Target="https://en.wikipedia.org/wiki/British_and_Foreign_Bible_Society" TargetMode="External"/><Relationship Id="rId6958" Type="http://schemas.openxmlformats.org/officeDocument/2006/relationships/hyperlink" Target="https://en.wikipedia.org/wiki/Gabriel" TargetMode="External"/><Relationship Id="rId8380" Type="http://schemas.openxmlformats.org/officeDocument/2006/relationships/hyperlink" Target="https://en.wikipedia.org/wiki/Angel_Moroni" TargetMode="External"/><Relationship Id="rId723" Type="http://schemas.openxmlformats.org/officeDocument/2006/relationships/hyperlink" Target="https://powerlisting.fandom.com/wiki/Smoke_Strike" TargetMode="External"/><Relationship Id="rId1006" Type="http://schemas.openxmlformats.org/officeDocument/2006/relationships/image" Target="media/image321.jpeg"/><Relationship Id="rId1353" Type="http://schemas.openxmlformats.org/officeDocument/2006/relationships/hyperlink" Target="https://powerlisting.fandom.com/wiki/Frigokinetic_Cloning" TargetMode="External"/><Relationship Id="rId2404" Type="http://schemas.openxmlformats.org/officeDocument/2006/relationships/hyperlink" Target="https://powerlisting.fandom.com/wiki/Water_Immunity" TargetMode="External"/><Relationship Id="rId5974" Type="http://schemas.openxmlformats.org/officeDocument/2006/relationships/hyperlink" Target="https://en.wikipedia.org/wiki/SARS-CoV-2_Delta_variant" TargetMode="External"/><Relationship Id="rId8033" Type="http://schemas.openxmlformats.org/officeDocument/2006/relationships/hyperlink" Target="https://en.wikipedia.org/wiki/Ibn_Hazm" TargetMode="External"/><Relationship Id="rId1420" Type="http://schemas.openxmlformats.org/officeDocument/2006/relationships/hyperlink" Target="https://powerlisting.fandom.com/wiki/Hydrogen_Manipulation" TargetMode="External"/><Relationship Id="rId4576" Type="http://schemas.openxmlformats.org/officeDocument/2006/relationships/hyperlink" Target="https://en.wikipedia.org/wiki/Norman_language" TargetMode="External"/><Relationship Id="rId4990" Type="http://schemas.openxmlformats.org/officeDocument/2006/relationships/hyperlink" Target="https://en.wikipedia.org/wiki/H-theorem" TargetMode="External"/><Relationship Id="rId5627" Type="http://schemas.openxmlformats.org/officeDocument/2006/relationships/hyperlink" Target="https://en.wikipedia.org/wiki/ZF2001" TargetMode="External"/><Relationship Id="rId3178" Type="http://schemas.openxmlformats.org/officeDocument/2006/relationships/hyperlink" Target="https://en.wikipedia.org/wiki/Greek_alphabet" TargetMode="External"/><Relationship Id="rId3592" Type="http://schemas.openxmlformats.org/officeDocument/2006/relationships/hyperlink" Target="https://en.wikipedia.org/wiki/Latin_delta" TargetMode="External"/><Relationship Id="rId4229" Type="http://schemas.openxmlformats.org/officeDocument/2006/relationships/hyperlink" Target="https://en.wikipedia.org/w/index.php?title=Twe_with_breve&amp;action=edit&amp;redlink=1" TargetMode="External"/><Relationship Id="rId4643" Type="http://schemas.openxmlformats.org/officeDocument/2006/relationships/hyperlink" Target="https://en.wikipedia.org/wiki/Elder_Fu%C3%BEark" TargetMode="External"/><Relationship Id="rId7799" Type="http://schemas.openxmlformats.org/officeDocument/2006/relationships/hyperlink" Target="https://en.wikipedia.org/wiki/Arabic_language" TargetMode="External"/><Relationship Id="rId8100" Type="http://schemas.openxmlformats.org/officeDocument/2006/relationships/hyperlink" Target="https://en.wikipedia.org/wiki/Ananiel" TargetMode="External"/><Relationship Id="rId2194" Type="http://schemas.openxmlformats.org/officeDocument/2006/relationships/image" Target="media/image701.gif"/><Relationship Id="rId3245" Type="http://schemas.openxmlformats.org/officeDocument/2006/relationships/hyperlink" Target="https://en.wikipedia.org/wiki/40_(number)" TargetMode="External"/><Relationship Id="rId4710" Type="http://schemas.openxmlformats.org/officeDocument/2006/relationships/image" Target="media/image1096.png"/><Relationship Id="rId7866" Type="http://schemas.openxmlformats.org/officeDocument/2006/relationships/hyperlink" Target="https://en.wikipedia.org/wiki/Wikipedia:Citing_sources" TargetMode="External"/><Relationship Id="rId166" Type="http://schemas.openxmlformats.org/officeDocument/2006/relationships/hyperlink" Target="https://powerlisting.fandom.com/wiki/Life-Force_Regeneration" TargetMode="External"/><Relationship Id="rId580" Type="http://schemas.openxmlformats.org/officeDocument/2006/relationships/hyperlink" Target="https://powerlisting.fandom.com/wiki/Resurrection_Augmentation" TargetMode="External"/><Relationship Id="rId2261" Type="http://schemas.openxmlformats.org/officeDocument/2006/relationships/hyperlink" Target="https://powerlisting.fandom.com/wiki/Vapor_Infusion" TargetMode="External"/><Relationship Id="rId3312" Type="http://schemas.openxmlformats.org/officeDocument/2006/relationships/image" Target="media/image991.png"/><Relationship Id="rId6468" Type="http://schemas.openxmlformats.org/officeDocument/2006/relationships/hyperlink" Target="https://en.wikipedia.org/wiki/Elijah" TargetMode="External"/><Relationship Id="rId7519" Type="http://schemas.openxmlformats.org/officeDocument/2006/relationships/hyperlink" Target="https://en.wikipedia.org/wiki/Uriel" TargetMode="External"/><Relationship Id="rId233" Type="http://schemas.openxmlformats.org/officeDocument/2006/relationships/hyperlink" Target="https://powerlisting.fandom.com/wiki/Peak_Human_Regeneration/Ultimate" TargetMode="External"/><Relationship Id="rId5484" Type="http://schemas.openxmlformats.org/officeDocument/2006/relationships/hyperlink" Target="https://en.wikipedia.org/wiki/Impact_of_the_COVID-19_pandemic" TargetMode="External"/><Relationship Id="rId6882" Type="http://schemas.openxmlformats.org/officeDocument/2006/relationships/hyperlink" Target="https://en.wikipedia.org/wiki/Gabriel" TargetMode="External"/><Relationship Id="rId7933" Type="http://schemas.openxmlformats.org/officeDocument/2006/relationships/hyperlink" Target="https://en.wikipedia.org/wiki/Shi%27ur_Qomah" TargetMode="External"/><Relationship Id="rId300" Type="http://schemas.openxmlformats.org/officeDocument/2006/relationships/hyperlink" Target="https://powerlisting.fandom.com/wiki/Regenerative_Limb_Addition" TargetMode="External"/><Relationship Id="rId4086" Type="http://schemas.openxmlformats.org/officeDocument/2006/relationships/hyperlink" Target="https://en.wikipedia.org/wiki/E_with_macron_(Cyrillic)" TargetMode="External"/><Relationship Id="rId5137" Type="http://schemas.openxmlformats.org/officeDocument/2006/relationships/hyperlink" Target="https://en.wikipedia.org/wiki/Celestial_mechanics" TargetMode="External"/><Relationship Id="rId6535" Type="http://schemas.openxmlformats.org/officeDocument/2006/relationships/hyperlink" Target="https://en.wikipedia.org/wiki/The_Asatir" TargetMode="External"/><Relationship Id="rId5551" Type="http://schemas.openxmlformats.org/officeDocument/2006/relationships/hyperlink" Target="https://en.wikipedia.org/wiki/Nextstrain" TargetMode="External"/><Relationship Id="rId6602" Type="http://schemas.openxmlformats.org/officeDocument/2006/relationships/hyperlink" Target="https://en.wikipedia.org/wiki/Qur%27%C4%81n" TargetMode="External"/><Relationship Id="rId1747" Type="http://schemas.openxmlformats.org/officeDocument/2006/relationships/image" Target="media/image560.jpeg"/><Relationship Id="rId4153" Type="http://schemas.openxmlformats.org/officeDocument/2006/relationships/hyperlink" Target="https://en.wikipedia.org/w/index.php?title=Dotted_I_with_dot_below&amp;action=edit&amp;redlink=1" TargetMode="External"/><Relationship Id="rId5204" Type="http://schemas.openxmlformats.org/officeDocument/2006/relationships/hyperlink" Target="https://en.wikipedia.org/wiki/Sigma_(disambiguation)" TargetMode="External"/><Relationship Id="rId39" Type="http://schemas.openxmlformats.org/officeDocument/2006/relationships/hyperlink" Target="https://powerlisting.fandom.com/wiki/Body_Recreation" TargetMode="External"/><Relationship Id="rId1814" Type="http://schemas.openxmlformats.org/officeDocument/2006/relationships/hyperlink" Target="https://powerlisting.fandom.com/wiki/Phreatic_Explosion_Inducement" TargetMode="External"/><Relationship Id="rId4220" Type="http://schemas.openxmlformats.org/officeDocument/2006/relationships/hyperlink" Target="https://en.wikipedia.org/wiki/Long_Es" TargetMode="External"/><Relationship Id="rId7376" Type="http://schemas.openxmlformats.org/officeDocument/2006/relationships/hyperlink" Target="https://en.wikipedia.org/wiki/Folk_Catholicism" TargetMode="External"/><Relationship Id="rId7790" Type="http://schemas.openxmlformats.org/officeDocument/2006/relationships/image" Target="media/image1338.jpeg"/><Relationship Id="rId8427" Type="http://schemas.openxmlformats.org/officeDocument/2006/relationships/hyperlink" Target="https://en.wikipedia.org/wiki/Christianity" TargetMode="External"/><Relationship Id="rId6392" Type="http://schemas.openxmlformats.org/officeDocument/2006/relationships/hyperlink" Target="https://en.wikipedia.org/wiki/Patriarchs_(Bible)" TargetMode="External"/><Relationship Id="rId7029" Type="http://schemas.openxmlformats.org/officeDocument/2006/relationships/hyperlink" Target="https://en.wikipedia.org/wiki/Church_of_England" TargetMode="External"/><Relationship Id="rId7443" Type="http://schemas.openxmlformats.org/officeDocument/2006/relationships/hyperlink" Target="https://en.wikipedia.org/wiki/Flight_into_Egypt" TargetMode="External"/><Relationship Id="rId2588" Type="http://schemas.openxmlformats.org/officeDocument/2006/relationships/hyperlink" Target="https://powerlisting.fandom.com/wiki/Astral_Plane_Manipulation" TargetMode="External"/><Relationship Id="rId3986" Type="http://schemas.openxmlformats.org/officeDocument/2006/relationships/hyperlink" Target="https://en.wikipedia.org/wiki/Zhje" TargetMode="External"/><Relationship Id="rId6045" Type="http://schemas.openxmlformats.org/officeDocument/2006/relationships/hyperlink" Target="https://en.wikipedia.org/wiki/Nova_Scotia" TargetMode="External"/><Relationship Id="rId3639" Type="http://schemas.openxmlformats.org/officeDocument/2006/relationships/image" Target="media/image1037.png"/><Relationship Id="rId5061" Type="http://schemas.openxmlformats.org/officeDocument/2006/relationships/hyperlink" Target="https://en.wikipedia.org/wiki/Number_theory" TargetMode="External"/><Relationship Id="rId6112" Type="http://schemas.openxmlformats.org/officeDocument/2006/relationships/hyperlink" Target="https://en.wikipedia.org/wiki/Emmanuel_Macron" TargetMode="External"/><Relationship Id="rId7510" Type="http://schemas.openxmlformats.org/officeDocument/2006/relationships/hyperlink" Target="https://en.wikipedia.org/wiki/Wikipedia:Citation_needed" TargetMode="External"/><Relationship Id="rId974" Type="http://schemas.openxmlformats.org/officeDocument/2006/relationships/hyperlink" Target="https://powerlisting.fandom.com/wiki/Adhesive_Secretion" TargetMode="External"/><Relationship Id="rId2655" Type="http://schemas.openxmlformats.org/officeDocument/2006/relationships/image" Target="media/image845.png"/><Relationship Id="rId3706" Type="http://schemas.openxmlformats.org/officeDocument/2006/relationships/hyperlink" Target="https://en.wikipedia.org/wiki/Dalet" TargetMode="External"/><Relationship Id="rId627" Type="http://schemas.openxmlformats.org/officeDocument/2006/relationships/image" Target="media/image202.jpeg"/><Relationship Id="rId1257" Type="http://schemas.openxmlformats.org/officeDocument/2006/relationships/hyperlink" Target="https://powerlisting.fandom.com/wiki/Esoteric_Mist_Manipulation" TargetMode="External"/><Relationship Id="rId1671" Type="http://schemas.openxmlformats.org/officeDocument/2006/relationships/hyperlink" Target="https://powerlisting.fandom.com/wiki/Mud_Bomb_Generation" TargetMode="External"/><Relationship Id="rId2308" Type="http://schemas.openxmlformats.org/officeDocument/2006/relationships/image" Target="media/image735.gif"/><Relationship Id="rId2722" Type="http://schemas.openxmlformats.org/officeDocument/2006/relationships/hyperlink" Target="https://powerlisting.fandom.com/wiki/Dream_World_Merging" TargetMode="External"/><Relationship Id="rId5878" Type="http://schemas.openxmlformats.org/officeDocument/2006/relationships/image" Target="media/image1152.gif"/><Relationship Id="rId6929" Type="http://schemas.openxmlformats.org/officeDocument/2006/relationships/hyperlink" Target="https://en.wikipedia.org/wiki/Book_of_Ezekiel" TargetMode="External"/><Relationship Id="rId8284" Type="http://schemas.openxmlformats.org/officeDocument/2006/relationships/hyperlink" Target="https://en.wikipedia.org/wiki/Christianity" TargetMode="External"/><Relationship Id="rId1324" Type="http://schemas.openxmlformats.org/officeDocument/2006/relationships/image" Target="media/image425.png"/><Relationship Id="rId4894" Type="http://schemas.openxmlformats.org/officeDocument/2006/relationships/hyperlink" Target="https://en.wikipedia.org/wiki/Waveguide" TargetMode="External"/><Relationship Id="rId5945" Type="http://schemas.openxmlformats.org/officeDocument/2006/relationships/image" Target="media/image1205.gif"/><Relationship Id="rId8351" Type="http://schemas.openxmlformats.org/officeDocument/2006/relationships/hyperlink" Target="https://en.wikipedia.org/wiki/Manda_d-Hayyi" TargetMode="External"/><Relationship Id="rId30" Type="http://schemas.openxmlformats.org/officeDocument/2006/relationships/hyperlink" Target="https://powerlisting.fandom.com/wiki/Bio-Mechanical_Regeneration" TargetMode="External"/><Relationship Id="rId3496" Type="http://schemas.openxmlformats.org/officeDocument/2006/relationships/hyperlink" Target="https://en.wikipedia.org/wiki/Herodotus" TargetMode="External"/><Relationship Id="rId4547" Type="http://schemas.openxmlformats.org/officeDocument/2006/relationships/hyperlink" Target="https://en.wikipedia.org/wiki/Theta" TargetMode="External"/><Relationship Id="rId8004" Type="http://schemas.openxmlformats.org/officeDocument/2006/relationships/hyperlink" Target="https://en.wikipedia.org/wiki/Category:Islam" TargetMode="External"/><Relationship Id="rId2098" Type="http://schemas.openxmlformats.org/officeDocument/2006/relationships/hyperlink" Target="https://powerlisting.fandom.com/wiki/Sweat_Manipulation" TargetMode="External"/><Relationship Id="rId3149" Type="http://schemas.openxmlformats.org/officeDocument/2006/relationships/hyperlink" Target="https://en.wikipedia.org/wiki/Decimal" TargetMode="External"/><Relationship Id="rId3563" Type="http://schemas.openxmlformats.org/officeDocument/2006/relationships/hyperlink" Target="https://en.wikipedia.org/wiki/Nuclear_magnetic_resonance" TargetMode="External"/><Relationship Id="rId4961" Type="http://schemas.openxmlformats.org/officeDocument/2006/relationships/hyperlink" Target="https://en.wikipedia.org/wiki/Computer_science" TargetMode="External"/><Relationship Id="rId7020" Type="http://schemas.openxmlformats.org/officeDocument/2006/relationships/hyperlink" Target="https://en.wikipedia.org/wiki/Gabriel" TargetMode="External"/><Relationship Id="rId484" Type="http://schemas.openxmlformats.org/officeDocument/2006/relationships/image" Target="media/image157.jpeg"/><Relationship Id="rId2165" Type="http://schemas.openxmlformats.org/officeDocument/2006/relationships/hyperlink" Target="https://powerlisting.fandom.com/wiki/Thunderstorm_Creation" TargetMode="External"/><Relationship Id="rId3216" Type="http://schemas.openxmlformats.org/officeDocument/2006/relationships/hyperlink" Target="https://en.wikipedia.org/wiki/Isopsephy" TargetMode="External"/><Relationship Id="rId4614" Type="http://schemas.openxmlformats.org/officeDocument/2006/relationships/hyperlink" Target="https://en.wikipedia.org/wiki/Alphabet" TargetMode="External"/><Relationship Id="rId137" Type="http://schemas.openxmlformats.org/officeDocument/2006/relationships/hyperlink" Target="https://powerlisting.fandom.com/wiki/Heart_Restoration" TargetMode="External"/><Relationship Id="rId3630" Type="http://schemas.openxmlformats.org/officeDocument/2006/relationships/hyperlink" Target="https://en.wikipedia.org/wiki/Voiced_alveolar_plosive" TargetMode="External"/><Relationship Id="rId6786" Type="http://schemas.openxmlformats.org/officeDocument/2006/relationships/hyperlink" Target="https://en.wikipedia.org/wiki/Metatron" TargetMode="External"/><Relationship Id="rId7837" Type="http://schemas.openxmlformats.org/officeDocument/2006/relationships/hyperlink" Target="https://en.wikipedia.org/wiki/Old_Persian" TargetMode="External"/><Relationship Id="rId551" Type="http://schemas.openxmlformats.org/officeDocument/2006/relationships/hyperlink" Target="https://powerlisting.fandom.com/wiki/Demonic_Resurrection" TargetMode="External"/><Relationship Id="rId1181" Type="http://schemas.openxmlformats.org/officeDocument/2006/relationships/hyperlink" Target="https://powerlisting.fandom.com/wiki/Coral_Constructs" TargetMode="External"/><Relationship Id="rId2232" Type="http://schemas.openxmlformats.org/officeDocument/2006/relationships/image" Target="media/image713.png"/><Relationship Id="rId5388" Type="http://schemas.openxmlformats.org/officeDocument/2006/relationships/hyperlink" Target="https://en.wikipedia.org/wiki/Nabla_(instrument)" TargetMode="External"/><Relationship Id="rId6439" Type="http://schemas.openxmlformats.org/officeDocument/2006/relationships/hyperlink" Target="https://en.wikipedia.org/wiki/Seven_Heavens" TargetMode="External"/><Relationship Id="rId6853" Type="http://schemas.openxmlformats.org/officeDocument/2006/relationships/hyperlink" Target="https://en.wikipedia.org/wiki/Saint_symbolism" TargetMode="External"/><Relationship Id="rId7904" Type="http://schemas.openxmlformats.org/officeDocument/2006/relationships/hyperlink" Target="https://en.wikipedia.org/wiki/Maaseh_Merkabah" TargetMode="External"/><Relationship Id="rId204" Type="http://schemas.openxmlformats.org/officeDocument/2006/relationships/image" Target="media/image66.png"/><Relationship Id="rId1998" Type="http://schemas.openxmlformats.org/officeDocument/2006/relationships/image" Target="media/image640.png"/><Relationship Id="rId5455" Type="http://schemas.openxmlformats.org/officeDocument/2006/relationships/image" Target="media/image1100.png"/><Relationship Id="rId6506" Type="http://schemas.openxmlformats.org/officeDocument/2006/relationships/hyperlink" Target="https://en.wikipedia.org/wiki/Melchizedek" TargetMode="External"/><Relationship Id="rId6920" Type="http://schemas.openxmlformats.org/officeDocument/2006/relationships/hyperlink" Target="https://en.wikipedia.org/wiki/Daniel_9" TargetMode="External"/><Relationship Id="rId4057" Type="http://schemas.openxmlformats.org/officeDocument/2006/relationships/hyperlink" Target="https://en.wikipedia.org/wiki/Kha_with_descender" TargetMode="External"/><Relationship Id="rId4471" Type="http://schemas.openxmlformats.org/officeDocument/2006/relationships/hyperlink" Target="https://en.wikipedia.org/wiki/Voiceless_dental_fricative" TargetMode="External"/><Relationship Id="rId5108" Type="http://schemas.openxmlformats.org/officeDocument/2006/relationships/hyperlink" Target="https://en.wikipedia.org/wiki/SI_prefix" TargetMode="External"/><Relationship Id="rId5522" Type="http://schemas.openxmlformats.org/officeDocument/2006/relationships/hyperlink" Target="https://en.wikipedia.org/wiki/COVID-19_pandemic_in_India" TargetMode="External"/><Relationship Id="rId3073" Type="http://schemas.openxmlformats.org/officeDocument/2006/relationships/hyperlink" Target="https://en.wikipedia.org/wiki/Template:Numeral_systems" TargetMode="External"/><Relationship Id="rId4124" Type="http://schemas.openxmlformats.org/officeDocument/2006/relationships/hyperlink" Target="https://en.wikipedia.org/wiki/Soft_De" TargetMode="External"/><Relationship Id="rId7694" Type="http://schemas.openxmlformats.org/officeDocument/2006/relationships/hyperlink" Target="https://en.wikipedia.org/wiki/Fallen_angel" TargetMode="External"/><Relationship Id="rId1718" Type="http://schemas.openxmlformats.org/officeDocument/2006/relationships/hyperlink" Target="https://powerlisting.fandom.com/wiki/Nephokinetic_Cloning" TargetMode="External"/><Relationship Id="rId3140" Type="http://schemas.openxmlformats.org/officeDocument/2006/relationships/hyperlink" Target="https://en.wikipedia.org/wiki/Greek_numerals" TargetMode="External"/><Relationship Id="rId6296" Type="http://schemas.openxmlformats.org/officeDocument/2006/relationships/hyperlink" Target="https://www.sefaria.org/Sotah.10b?lang=he-en&amp;utm_source=jewishencyclopedia.com&amp;utm_medium=sefaria_linker" TargetMode="External"/><Relationship Id="rId7347" Type="http://schemas.openxmlformats.org/officeDocument/2006/relationships/hyperlink" Target="https://en.wikipedia.org/wiki/Chalice" TargetMode="External"/><Relationship Id="rId7761" Type="http://schemas.openxmlformats.org/officeDocument/2006/relationships/hyperlink" Target="https://en.wikipedia.org/wiki/Lailah_(angel)" TargetMode="External"/><Relationship Id="rId3957" Type="http://schemas.openxmlformats.org/officeDocument/2006/relationships/hyperlink" Target="https://en.wikipedia.org/wiki/Schwa_with_tilde" TargetMode="External"/><Relationship Id="rId6363" Type="http://schemas.openxmlformats.org/officeDocument/2006/relationships/hyperlink" Target="https://en.wikipedia.org/wiki/Jared_(biblical_figure)" TargetMode="External"/><Relationship Id="rId7414" Type="http://schemas.openxmlformats.org/officeDocument/2006/relationships/hyperlink" Target="https://en.wikipedia.org/wiki/Leonardo_da_Vinci" TargetMode="External"/><Relationship Id="rId878" Type="http://schemas.openxmlformats.org/officeDocument/2006/relationships/image" Target="media/image282.jpeg"/><Relationship Id="rId2559" Type="http://schemas.openxmlformats.org/officeDocument/2006/relationships/hyperlink" Target="https://powerlisting.fandom.com/wiki/Wetland_Adaptation" TargetMode="External"/><Relationship Id="rId2973" Type="http://schemas.openxmlformats.org/officeDocument/2006/relationships/hyperlink" Target="https://en.wikipedia.org/wiki/Cardinal_numbers" TargetMode="External"/><Relationship Id="rId6016" Type="http://schemas.openxmlformats.org/officeDocument/2006/relationships/hyperlink" Target="https://en.wikipedia.org/wiki/SARS-CoV-2_Delta_variant" TargetMode="External"/><Relationship Id="rId6430" Type="http://schemas.openxmlformats.org/officeDocument/2006/relationships/hyperlink" Target="https://en.wikipedia.org/wiki/Enoch" TargetMode="External"/><Relationship Id="rId945" Type="http://schemas.openxmlformats.org/officeDocument/2006/relationships/image" Target="media/image303.gif"/><Relationship Id="rId1575" Type="http://schemas.openxmlformats.org/officeDocument/2006/relationships/image" Target="media/image506.jpeg"/><Relationship Id="rId2626" Type="http://schemas.openxmlformats.org/officeDocument/2006/relationships/hyperlink" Target="https://powerlisting.fandom.com/wiki/Dream_Artillery" TargetMode="External"/><Relationship Id="rId5032" Type="http://schemas.openxmlformats.org/officeDocument/2006/relationships/hyperlink" Target="https://en.wikipedia.org/wiki/Set_theory" TargetMode="External"/><Relationship Id="rId8188" Type="http://schemas.openxmlformats.org/officeDocument/2006/relationships/hyperlink" Target="https://en.wikipedia.org/wiki/Cassiel" TargetMode="External"/><Relationship Id="rId1228" Type="http://schemas.openxmlformats.org/officeDocument/2006/relationships/image" Target="media/image393.jpeg"/><Relationship Id="rId4798" Type="http://schemas.openxmlformats.org/officeDocument/2006/relationships/hyperlink" Target="https://en.wikipedia.org/wiki/Template_talk:Greek_alphabet_sidebar" TargetMode="External"/><Relationship Id="rId8255" Type="http://schemas.openxmlformats.org/officeDocument/2006/relationships/hyperlink" Target="https://en.wikipedia.org/wiki/Hadad" TargetMode="External"/><Relationship Id="rId1642" Type="http://schemas.openxmlformats.org/officeDocument/2006/relationships/hyperlink" Target="https://powerlisting.fandom.com/wiki/Merfolk_Companionship" TargetMode="External"/><Relationship Id="rId5849" Type="http://schemas.openxmlformats.org/officeDocument/2006/relationships/hyperlink" Target="https://en.wikipedia.org/wiki/SARS-CoV-2_Delta_variant" TargetMode="External"/><Relationship Id="rId7271" Type="http://schemas.openxmlformats.org/officeDocument/2006/relationships/hyperlink" Target="https://www.jewishvirtuallibrary.org/ten-sefirot-shekhinah-malkhut" TargetMode="External"/><Relationship Id="rId8322" Type="http://schemas.openxmlformats.org/officeDocument/2006/relationships/hyperlink" Target="https://en.wikipedia.org/wiki/Judaism" TargetMode="External"/><Relationship Id="rId4865" Type="http://schemas.openxmlformats.org/officeDocument/2006/relationships/hyperlink" Target="https://en.wikipedia.org/wiki/Neuroscience" TargetMode="External"/><Relationship Id="rId5916" Type="http://schemas.openxmlformats.org/officeDocument/2006/relationships/hyperlink" Target="https://en.wikipedia.org/wiki/SARS-CoV-2_Delta_variant" TargetMode="External"/><Relationship Id="rId388" Type="http://schemas.openxmlformats.org/officeDocument/2006/relationships/image" Target="media/image125.png"/><Relationship Id="rId2069" Type="http://schemas.openxmlformats.org/officeDocument/2006/relationships/hyperlink" Target="https://powerlisting.fandom.com/wiki/Steampunk_Weaponry" TargetMode="External"/><Relationship Id="rId3467" Type="http://schemas.openxmlformats.org/officeDocument/2006/relationships/hyperlink" Target="https://en.wikipedia.org/wiki/Digamma" TargetMode="External"/><Relationship Id="rId3881" Type="http://schemas.openxmlformats.org/officeDocument/2006/relationships/hyperlink" Target="https://en.wikipedia.org/wiki/Ye_with_macron" TargetMode="External"/><Relationship Id="rId4518" Type="http://schemas.openxmlformats.org/officeDocument/2006/relationships/hyperlink" Target="https://en.wikipedia.org/wiki/Icelandic_keyboard_layout" TargetMode="External"/><Relationship Id="rId4932" Type="http://schemas.openxmlformats.org/officeDocument/2006/relationships/hyperlink" Target="https://en.wikipedia.org/wiki/Compound_interest" TargetMode="External"/><Relationship Id="rId2483" Type="http://schemas.openxmlformats.org/officeDocument/2006/relationships/hyperlink" Target="https://powerlisting.fandom.com/wiki/Water_Symbiosis" TargetMode="External"/><Relationship Id="rId3534" Type="http://schemas.openxmlformats.org/officeDocument/2006/relationships/hyperlink" Target="https://en.wikipedia.org/wiki/Defendant" TargetMode="External"/><Relationship Id="rId455" Type="http://schemas.openxmlformats.org/officeDocument/2006/relationships/hyperlink" Target="https://powerlisting.fandom.com/wiki/Indomitable_Sexuality" TargetMode="External"/><Relationship Id="rId1085" Type="http://schemas.openxmlformats.org/officeDocument/2006/relationships/image" Target="media/image346.jpeg"/><Relationship Id="rId2136" Type="http://schemas.openxmlformats.org/officeDocument/2006/relationships/hyperlink" Target="https://powerlisting.fandom.com/wiki/Tear_Augmentation" TargetMode="External"/><Relationship Id="rId2550" Type="http://schemas.openxmlformats.org/officeDocument/2006/relationships/image" Target="media/image812.jpeg"/><Relationship Id="rId3601" Type="http://schemas.openxmlformats.org/officeDocument/2006/relationships/hyperlink" Target="https://en.wikipedia.org/wiki/UTF-8" TargetMode="External"/><Relationship Id="rId6757" Type="http://schemas.openxmlformats.org/officeDocument/2006/relationships/hyperlink" Target="https://en.wikipedia.org/wiki/Samael" TargetMode="External"/><Relationship Id="rId7808" Type="http://schemas.openxmlformats.org/officeDocument/2006/relationships/hyperlink" Target="https://en.wikipedia.org/wiki/Angel" TargetMode="External"/><Relationship Id="rId108" Type="http://schemas.openxmlformats.org/officeDocument/2006/relationships/hyperlink" Target="https://powerlisting.fandom.com/wiki/Ferrokinetic_Regeneration" TargetMode="External"/><Relationship Id="rId522" Type="http://schemas.openxmlformats.org/officeDocument/2006/relationships/hyperlink" Target="https://powerlisting.fandom.com/wiki/Unobtainium_Resistance" TargetMode="External"/><Relationship Id="rId1152" Type="http://schemas.openxmlformats.org/officeDocument/2006/relationships/hyperlink" Target="https://powerlisting.fandom.com/wiki/Cloud_Teleportation" TargetMode="External"/><Relationship Id="rId2203" Type="http://schemas.openxmlformats.org/officeDocument/2006/relationships/hyperlink" Target="https://powerlisting.fandom.com/wiki/Underwater_Strength" TargetMode="External"/><Relationship Id="rId5359" Type="http://schemas.openxmlformats.org/officeDocument/2006/relationships/hyperlink" Target="https://en.wikipedia.org/wiki/Physical_cosmology" TargetMode="External"/><Relationship Id="rId5773" Type="http://schemas.openxmlformats.org/officeDocument/2006/relationships/hyperlink" Target="https://en.wikipedia.org/wiki/Public_Health_England" TargetMode="External"/><Relationship Id="rId4375" Type="http://schemas.openxmlformats.org/officeDocument/2006/relationships/hyperlink" Target="https://en.wikipedia.org/wiki/Character_(symbol)" TargetMode="External"/><Relationship Id="rId5426" Type="http://schemas.openxmlformats.org/officeDocument/2006/relationships/hyperlink" Target="https://en.wikipedia.org/wiki/Josiah_Willard_Gibbs" TargetMode="External"/><Relationship Id="rId6824" Type="http://schemas.openxmlformats.org/officeDocument/2006/relationships/hyperlink" Target="https://en.wikipedia.org/wiki/Samael" TargetMode="External"/><Relationship Id="rId1969" Type="http://schemas.openxmlformats.org/officeDocument/2006/relationships/image" Target="media/image631.jpeg"/><Relationship Id="rId4028" Type="http://schemas.openxmlformats.org/officeDocument/2006/relationships/hyperlink" Target="https://en.wikipedia.org/wiki/Oe_with_diaeresis" TargetMode="External"/><Relationship Id="rId5840" Type="http://schemas.openxmlformats.org/officeDocument/2006/relationships/hyperlink" Target="https://en.wikipedia.org/wiki/SARS-CoV-2_Delta_variant" TargetMode="External"/><Relationship Id="rId3391" Type="http://schemas.openxmlformats.org/officeDocument/2006/relationships/hyperlink" Target="https://en.wikipedia.org/wiki/The_Sand_Reckoner" TargetMode="External"/><Relationship Id="rId4442" Type="http://schemas.openxmlformats.org/officeDocument/2006/relationships/hyperlink" Target="https://en.wikipedia.org/wiki/Help:IPA" TargetMode="External"/><Relationship Id="rId7598" Type="http://schemas.openxmlformats.org/officeDocument/2006/relationships/hyperlink" Target="https://en.wikipedia.org/wiki/God" TargetMode="External"/><Relationship Id="rId8649" Type="http://schemas.openxmlformats.org/officeDocument/2006/relationships/hyperlink" Target="https://en.wikipedia.org/wiki/Zephaniel" TargetMode="External"/><Relationship Id="rId3044" Type="http://schemas.openxmlformats.org/officeDocument/2006/relationships/hyperlink" Target="https://en.wikipedia.org/wiki/New_moon" TargetMode="External"/><Relationship Id="rId7665" Type="http://schemas.openxmlformats.org/officeDocument/2006/relationships/hyperlink" Target="https://en.wikipedia.org/wiki/Magic_(paranormal)" TargetMode="External"/><Relationship Id="rId2060" Type="http://schemas.openxmlformats.org/officeDocument/2006/relationships/hyperlink" Target="https://powerlisting.fandom.com/wiki/Steam_Generation" TargetMode="External"/><Relationship Id="rId3111" Type="http://schemas.openxmlformats.org/officeDocument/2006/relationships/image" Target="media/image941.png"/><Relationship Id="rId6267" Type="http://schemas.openxmlformats.org/officeDocument/2006/relationships/hyperlink" Target="https://www.sefaria.org/Sotah.12a?lang=he-en&amp;utm_source=jewishencyclopedia.com&amp;utm_medium=sefaria_linker" TargetMode="External"/><Relationship Id="rId6681" Type="http://schemas.openxmlformats.org/officeDocument/2006/relationships/hyperlink" Target="https://en.wikipedia.org/wiki/Gnosticism" TargetMode="External"/><Relationship Id="rId7318" Type="http://schemas.openxmlformats.org/officeDocument/2006/relationships/hyperlink" Target="https://en.wikipedia.org/wiki/Michael_(archangel)" TargetMode="External"/><Relationship Id="rId7732" Type="http://schemas.openxmlformats.org/officeDocument/2006/relationships/hyperlink" Target="https://en.wikipedia.org/wiki/Hanina_ben_Pappa" TargetMode="External"/><Relationship Id="rId2877" Type="http://schemas.openxmlformats.org/officeDocument/2006/relationships/hyperlink" Target="https://powerlisting.fandom.com/wiki/Replenishment" TargetMode="External"/><Relationship Id="rId5283" Type="http://schemas.openxmlformats.org/officeDocument/2006/relationships/hyperlink" Target="https://en.wikipedia.org/wiki/Golden_ratio" TargetMode="External"/><Relationship Id="rId6334" Type="http://schemas.openxmlformats.org/officeDocument/2006/relationships/hyperlink" Target="https://en.wikipedia.org/wiki/Antediluvian" TargetMode="External"/><Relationship Id="rId849" Type="http://schemas.openxmlformats.org/officeDocument/2006/relationships/hyperlink" Target="https://powerlisting.fandom.com/wiki/Projectile_Enhancement" TargetMode="External"/><Relationship Id="rId1479" Type="http://schemas.openxmlformats.org/officeDocument/2006/relationships/image" Target="media/image475.jpeg"/><Relationship Id="rId3928" Type="http://schemas.openxmlformats.org/officeDocument/2006/relationships/hyperlink" Target="https://en.wikipedia.org/wiki/Ef_(Cyrillic)" TargetMode="External"/><Relationship Id="rId5350" Type="http://schemas.openxmlformats.org/officeDocument/2006/relationships/hyperlink" Target="https://en.wikipedia.org/wiki/Omega_constant" TargetMode="External"/><Relationship Id="rId6401" Type="http://schemas.openxmlformats.org/officeDocument/2006/relationships/hyperlink" Target="https://en.wikipedia.org/wiki/Book_of_Enoch" TargetMode="External"/><Relationship Id="rId1893" Type="http://schemas.openxmlformats.org/officeDocument/2006/relationships/hyperlink" Target="https://powerlisting.fandom.com/wiki/Psychic_Water_Manipulation" TargetMode="External"/><Relationship Id="rId2944" Type="http://schemas.openxmlformats.org/officeDocument/2006/relationships/hyperlink" Target="https://powerlisting.fandom.com/wiki/Zenith_Form" TargetMode="External"/><Relationship Id="rId5003" Type="http://schemas.openxmlformats.org/officeDocument/2006/relationships/hyperlink" Target="https://en.wikipedia.org/wiki/Minkowski_metric" TargetMode="External"/><Relationship Id="rId8159" Type="http://schemas.openxmlformats.org/officeDocument/2006/relationships/hyperlink" Target="https://en.wikipedia.org/wiki/Christianity" TargetMode="External"/><Relationship Id="rId916" Type="http://schemas.openxmlformats.org/officeDocument/2006/relationships/image" Target="media/image294.jpeg"/><Relationship Id="rId1546" Type="http://schemas.openxmlformats.org/officeDocument/2006/relationships/image" Target="media/image497.jpeg"/><Relationship Id="rId1960" Type="http://schemas.openxmlformats.org/officeDocument/2006/relationships/image" Target="media/image628.jpeg"/><Relationship Id="rId7175" Type="http://schemas.openxmlformats.org/officeDocument/2006/relationships/hyperlink" Target="https://en.wikipedia.org/wiki/Israfil" TargetMode="External"/><Relationship Id="rId8573" Type="http://schemas.openxmlformats.org/officeDocument/2006/relationships/hyperlink" Target="https://en.wikipedia.org/wiki/List_of_angels_in_theology" TargetMode="External"/><Relationship Id="rId1613" Type="http://schemas.openxmlformats.org/officeDocument/2006/relationships/hyperlink" Target="https://powerlisting.fandom.com/wiki/Lubricant_Manipulation" TargetMode="External"/><Relationship Id="rId4769" Type="http://schemas.openxmlformats.org/officeDocument/2006/relationships/hyperlink" Target="https://en.wikipedia.org/wiki/Theta" TargetMode="External"/><Relationship Id="rId8226" Type="http://schemas.openxmlformats.org/officeDocument/2006/relationships/hyperlink" Target="https://en.wikipedia.org/wiki/Etinsib_Ziwa" TargetMode="External"/><Relationship Id="rId8640" Type="http://schemas.openxmlformats.org/officeDocument/2006/relationships/hyperlink" Target="https://en.wikipedia.org/wiki/Yazd%C3%A2nism" TargetMode="External"/><Relationship Id="rId3785" Type="http://schemas.openxmlformats.org/officeDocument/2006/relationships/hyperlink" Target="https://en.wikipedia.org/wiki/Macron_below" TargetMode="External"/><Relationship Id="rId4836" Type="http://schemas.openxmlformats.org/officeDocument/2006/relationships/hyperlink" Target="https://en.wikipedia.org/wiki/Greek_letters_used_in_mathematics,_science,_and_engineering" TargetMode="External"/><Relationship Id="rId6191" Type="http://schemas.openxmlformats.org/officeDocument/2006/relationships/image" Target="media/image1292.jpeg"/><Relationship Id="rId7242" Type="http://schemas.openxmlformats.org/officeDocument/2006/relationships/hyperlink" Target="https://en.wikipedia.org/wiki/Barachiel" TargetMode="External"/><Relationship Id="rId2387" Type="http://schemas.openxmlformats.org/officeDocument/2006/relationships/hyperlink" Target="https://powerlisting.fandom.com/wiki/Water_Flotation" TargetMode="External"/><Relationship Id="rId3438" Type="http://schemas.openxmlformats.org/officeDocument/2006/relationships/hyperlink" Target="https://en.wikipedia.org/wiki/Omicron" TargetMode="External"/><Relationship Id="rId3852" Type="http://schemas.openxmlformats.org/officeDocument/2006/relationships/hyperlink" Target="https://en.wikipedia.org/wiki/Unified_English_Braille" TargetMode="External"/><Relationship Id="rId359" Type="http://schemas.openxmlformats.org/officeDocument/2006/relationships/hyperlink" Target="https://powerlisting.fandom.com/wiki/Telomere_Regeneration" TargetMode="External"/><Relationship Id="rId773" Type="http://schemas.openxmlformats.org/officeDocument/2006/relationships/hyperlink" Target="https://powerlisting.fandom.com/wiki/Battlefield_Manipulation" TargetMode="External"/><Relationship Id="rId2454" Type="http://schemas.openxmlformats.org/officeDocument/2006/relationships/image" Target="media/image781.gif"/><Relationship Id="rId3505" Type="http://schemas.openxmlformats.org/officeDocument/2006/relationships/hyperlink" Target="https://en.wikipedia.org/wiki/Romanization_of_Greek" TargetMode="External"/><Relationship Id="rId4903" Type="http://schemas.openxmlformats.org/officeDocument/2006/relationships/hyperlink" Target="https://en.wikipedia.org/wiki/Christoffel_symbols" TargetMode="External"/><Relationship Id="rId426" Type="http://schemas.openxmlformats.org/officeDocument/2006/relationships/hyperlink" Target="https://powerlisting.fandom.com/wiki/High_Resistance" TargetMode="External"/><Relationship Id="rId1056" Type="http://schemas.openxmlformats.org/officeDocument/2006/relationships/image" Target="media/image337.png"/><Relationship Id="rId2107" Type="http://schemas.openxmlformats.org/officeDocument/2006/relationships/hyperlink" Target="https://powerlisting.fandom.com/wiki/Swimming_Mastery" TargetMode="External"/><Relationship Id="rId8083" Type="http://schemas.openxmlformats.org/officeDocument/2006/relationships/hyperlink" Target="https://en.wikipedia.org/wiki/Astrology" TargetMode="External"/><Relationship Id="rId840" Type="http://schemas.openxmlformats.org/officeDocument/2006/relationships/hyperlink" Target="https://powerlisting.fandom.com/wiki/User_blog:Mortal_Reminder616/OC_Species_-_Revilers" TargetMode="External"/><Relationship Id="rId1470" Type="http://schemas.openxmlformats.org/officeDocument/2006/relationships/image" Target="media/image472.jpeg"/><Relationship Id="rId2521" Type="http://schemas.openxmlformats.org/officeDocument/2006/relationships/hyperlink" Target="https://powerlisting.fandom.com/wiki/Waterfall_Climbing" TargetMode="External"/><Relationship Id="rId4279" Type="http://schemas.openxmlformats.org/officeDocument/2006/relationships/hyperlink" Target="https://en.wikipedia.org/w/index.php?title=Abkhazian_Che_with_breve&amp;action=edit&amp;redlink=1" TargetMode="External"/><Relationship Id="rId5677" Type="http://schemas.openxmlformats.org/officeDocument/2006/relationships/hyperlink" Target="https://en.wikipedia.org/wiki/Public_Health_England" TargetMode="External"/><Relationship Id="rId6728" Type="http://schemas.openxmlformats.org/officeDocument/2006/relationships/hyperlink" Target="https://en.wikipedia.org/wiki/Samael" TargetMode="External"/><Relationship Id="rId1123" Type="http://schemas.openxmlformats.org/officeDocument/2006/relationships/hyperlink" Target="https://powerlisting.fandom.com/wiki/Climate_Manipulation" TargetMode="External"/><Relationship Id="rId4693" Type="http://schemas.openxmlformats.org/officeDocument/2006/relationships/hyperlink" Target="https://en.wikipedia.org/wiki/File:Middle_English_the.svg" TargetMode="External"/><Relationship Id="rId5744" Type="http://schemas.openxmlformats.org/officeDocument/2006/relationships/hyperlink" Target="https://en.wikipedia.org/wiki/SARS-CoV-2_Delta_variant" TargetMode="External"/><Relationship Id="rId8150" Type="http://schemas.openxmlformats.org/officeDocument/2006/relationships/hyperlink" Target="https://en.wikipedia.org/wiki/Islam" TargetMode="External"/><Relationship Id="rId3295" Type="http://schemas.openxmlformats.org/officeDocument/2006/relationships/hyperlink" Target="https://en.wikipedia.org/wiki/File:Greek_Sampi_palaeographic_15.svg" TargetMode="External"/><Relationship Id="rId4346" Type="http://schemas.openxmlformats.org/officeDocument/2006/relationships/hyperlink" Target="https://en.wikipedia.org/wiki/KOI8-U" TargetMode="External"/><Relationship Id="rId4760" Type="http://schemas.openxmlformats.org/officeDocument/2006/relationships/hyperlink" Target="https://en.wikipedia.org/wiki/Omicron" TargetMode="External"/><Relationship Id="rId5811" Type="http://schemas.openxmlformats.org/officeDocument/2006/relationships/image" Target="media/image1113.gif"/><Relationship Id="rId3362" Type="http://schemas.openxmlformats.org/officeDocument/2006/relationships/image" Target="media/image1016.png"/><Relationship Id="rId4413" Type="http://schemas.openxmlformats.org/officeDocument/2006/relationships/hyperlink" Target="https://en.wikipedia.org/wiki/Boundary_(topology)" TargetMode="External"/><Relationship Id="rId7569" Type="http://schemas.openxmlformats.org/officeDocument/2006/relationships/hyperlink" Target="https://en.wikipedia.org/wiki/Uriel" TargetMode="External"/><Relationship Id="rId7983" Type="http://schemas.openxmlformats.org/officeDocument/2006/relationships/hyperlink" Target="https://en.wikipedia.org/wiki/Tabernacle" TargetMode="External"/><Relationship Id="rId283" Type="http://schemas.openxmlformats.org/officeDocument/2006/relationships/hyperlink" Target="https://powerlisting.fandom.com/wiki/Regenerative_Bodily_Fluids" TargetMode="External"/><Relationship Id="rId3015" Type="http://schemas.openxmlformats.org/officeDocument/2006/relationships/hyperlink" Target="https://en.wikipedia.org/wiki/200_(number)" TargetMode="External"/><Relationship Id="rId6585" Type="http://schemas.openxmlformats.org/officeDocument/2006/relationships/hyperlink" Target="https://en.wikipedia.org/wiki/Enoch" TargetMode="External"/><Relationship Id="rId7636" Type="http://schemas.openxmlformats.org/officeDocument/2006/relationships/hyperlink" Target="https://en.wikipedia.org/wiki/Heaven" TargetMode="External"/><Relationship Id="rId350" Type="http://schemas.openxmlformats.org/officeDocument/2006/relationships/hyperlink" Target="https://powerlisting.fandom.com/wiki/Stellar_Regeneration" TargetMode="External"/><Relationship Id="rId2031" Type="http://schemas.openxmlformats.org/officeDocument/2006/relationships/hyperlink" Target="https://powerlisting.fandom.com/wiki/Speed_Swimming" TargetMode="External"/><Relationship Id="rId5187" Type="http://schemas.openxmlformats.org/officeDocument/2006/relationships/hyperlink" Target="https://en.wikipedia.org/wiki/Polar_coordinate_system" TargetMode="External"/><Relationship Id="rId6238" Type="http://schemas.openxmlformats.org/officeDocument/2006/relationships/hyperlink" Target="https://www.sefaria.org/Shabbat.88b?lang=he-en&amp;utm_source=jewishencyclopedia.com&amp;utm_medium=sefaria_linker" TargetMode="External"/><Relationship Id="rId5254" Type="http://schemas.openxmlformats.org/officeDocument/2006/relationships/hyperlink" Target="https://en.wikipedia.org/wiki/Shear_stress" TargetMode="External"/><Relationship Id="rId6652" Type="http://schemas.openxmlformats.org/officeDocument/2006/relationships/hyperlink" Target="https://en.wikipedia.org/wiki/Mashhit" TargetMode="External"/><Relationship Id="rId7703" Type="http://schemas.openxmlformats.org/officeDocument/2006/relationships/hyperlink" Target="https://en.wikipedia.org/wiki/Cherub" TargetMode="External"/><Relationship Id="rId1797" Type="http://schemas.openxmlformats.org/officeDocument/2006/relationships/image" Target="media/image575.jpeg"/><Relationship Id="rId2848" Type="http://schemas.openxmlformats.org/officeDocument/2006/relationships/hyperlink" Target="https://powerlisting.fandom.com/wiki/Pillow_Manipulation" TargetMode="External"/><Relationship Id="rId6305" Type="http://schemas.openxmlformats.org/officeDocument/2006/relationships/hyperlink" Target="https://www.sefaria.org/Sanhedrin.95b?lang=he-en&amp;utm_source=jewishencyclopedia.com&amp;utm_medium=sefaria_linker" TargetMode="External"/><Relationship Id="rId89" Type="http://schemas.openxmlformats.org/officeDocument/2006/relationships/hyperlink" Target="https://powerlisting.fandom.com/wiki/Electrical_Regeneration" TargetMode="External"/><Relationship Id="rId1864" Type="http://schemas.openxmlformats.org/officeDocument/2006/relationships/hyperlink" Target="https://powerlisting.fandom.com/wiki/Pressure_Magic" TargetMode="External"/><Relationship Id="rId2915" Type="http://schemas.openxmlformats.org/officeDocument/2006/relationships/image" Target="media/image922.jpeg"/><Relationship Id="rId4270" Type="http://schemas.openxmlformats.org/officeDocument/2006/relationships/hyperlink" Target="https://en.wikipedia.org/w/index.php?title=Che_with_comma&amp;action=edit&amp;redlink=1" TargetMode="External"/><Relationship Id="rId5321" Type="http://schemas.openxmlformats.org/officeDocument/2006/relationships/hyperlink" Target="https://en.wikipedia.org/wiki/Mole_fraction" TargetMode="External"/><Relationship Id="rId8477" Type="http://schemas.openxmlformats.org/officeDocument/2006/relationships/hyperlink" Target="https://en.wikipedia.org/wiki/Christianity" TargetMode="External"/><Relationship Id="rId1517" Type="http://schemas.openxmlformats.org/officeDocument/2006/relationships/hyperlink" Target="https://powerlisting.fandom.com/wiki/Ink_Mimicry" TargetMode="External"/><Relationship Id="rId7079" Type="http://schemas.openxmlformats.org/officeDocument/2006/relationships/hyperlink" Target="https://en.wikipedia.org/wiki/Gabriel" TargetMode="External"/><Relationship Id="rId7493" Type="http://schemas.openxmlformats.org/officeDocument/2006/relationships/hyperlink" Target="https://en.wikipedia.org/wiki/Chalice" TargetMode="External"/><Relationship Id="rId8544" Type="http://schemas.openxmlformats.org/officeDocument/2006/relationships/hyperlink" Target="https://en.wikipedia.org/wiki/Yawar_Ziwa" TargetMode="External"/><Relationship Id="rId1931" Type="http://schemas.openxmlformats.org/officeDocument/2006/relationships/hyperlink" Target="https://powerlisting.fandom.com/wiki/Archetype:River_Deity" TargetMode="External"/><Relationship Id="rId3689" Type="http://schemas.openxmlformats.org/officeDocument/2006/relationships/hyperlink" Target="https://en.wikipedia.org/wiki/S" TargetMode="External"/><Relationship Id="rId6095" Type="http://schemas.openxmlformats.org/officeDocument/2006/relationships/hyperlink" Target="https://en.wikipedia.org/wiki/SARS-CoV-2_Delta_variant" TargetMode="External"/><Relationship Id="rId7146" Type="http://schemas.openxmlformats.org/officeDocument/2006/relationships/hyperlink" Target="https://en.wikipedia.org/wiki/Gabriel" TargetMode="External"/><Relationship Id="rId7560" Type="http://schemas.openxmlformats.org/officeDocument/2006/relationships/hyperlink" Target="https://en.wikipedia.org/wiki/Sea_Girt,_New_Jersey" TargetMode="External"/><Relationship Id="rId8611" Type="http://schemas.openxmlformats.org/officeDocument/2006/relationships/hyperlink" Target="https://en.wikipedia.org/wiki/Uthra" TargetMode="External"/><Relationship Id="rId6162" Type="http://schemas.openxmlformats.org/officeDocument/2006/relationships/hyperlink" Target="https://www.jewishencyclopedia.com/articles/1521-angelology" TargetMode="External"/><Relationship Id="rId7213" Type="http://schemas.openxmlformats.org/officeDocument/2006/relationships/hyperlink" Target="https://en.wikipedia.org/wiki/File:El_Arc%C3%A1ngel_Baraquiel_esparciendo_flores,_de_Bartolom%C3%A9_Rom%C3%A1n_(Museo_del_Prado).jpg" TargetMode="External"/><Relationship Id="rId677" Type="http://schemas.openxmlformats.org/officeDocument/2006/relationships/hyperlink" Target="https://powerlisting.fandom.com/wiki/Smoke_Bomb_Proficiency" TargetMode="External"/><Relationship Id="rId2358" Type="http://schemas.openxmlformats.org/officeDocument/2006/relationships/image" Target="media/image751.png"/><Relationship Id="rId3756" Type="http://schemas.openxmlformats.org/officeDocument/2006/relationships/hyperlink" Target="https://en.wikipedia.org/wiki/Pinyin" TargetMode="External"/><Relationship Id="rId4807" Type="http://schemas.openxmlformats.org/officeDocument/2006/relationships/hyperlink" Target="https://en.wikipedia.org/wiki/Latin_letters" TargetMode="External"/><Relationship Id="rId2772" Type="http://schemas.openxmlformats.org/officeDocument/2006/relationships/hyperlink" Target="https://powerlisting.fandom.com/wiki/Knockout_Gas_Generation" TargetMode="External"/><Relationship Id="rId3409" Type="http://schemas.openxmlformats.org/officeDocument/2006/relationships/hyperlink" Target="https://en.wikipedia.org/wiki/Omicron" TargetMode="External"/><Relationship Id="rId3823" Type="http://schemas.openxmlformats.org/officeDocument/2006/relationships/hyperlink" Target="https://en.wikipedia.org/wiki/Unicode" TargetMode="External"/><Relationship Id="rId6979" Type="http://schemas.openxmlformats.org/officeDocument/2006/relationships/hyperlink" Target="https://en.wikisource.org/wiki/Book_of_Enoch/Chapter_09" TargetMode="External"/><Relationship Id="rId744" Type="http://schemas.openxmlformats.org/officeDocument/2006/relationships/hyperlink" Target="https://powerlisting.fandom.com/wiki/Typhokinetic_Creature_Creation" TargetMode="External"/><Relationship Id="rId1374" Type="http://schemas.openxmlformats.org/officeDocument/2006/relationships/image" Target="media/image441.jpeg"/><Relationship Id="rId2425" Type="http://schemas.openxmlformats.org/officeDocument/2006/relationships/hyperlink" Target="https://powerlisting.fandom.com/wiki/Water_Manipulation" TargetMode="External"/><Relationship Id="rId5995" Type="http://schemas.openxmlformats.org/officeDocument/2006/relationships/hyperlink" Target="https://en.wikipedia.org/wiki/SARS-CoV-2_Delta_variant" TargetMode="External"/><Relationship Id="rId80" Type="http://schemas.openxmlformats.org/officeDocument/2006/relationships/hyperlink" Target="https://powerlisting.fandom.com/wiki/Cyber-Endosym_Regeneration" TargetMode="External"/><Relationship Id="rId811" Type="http://schemas.openxmlformats.org/officeDocument/2006/relationships/hyperlink" Target="https://powerlisting.fandom.com/wiki/Archetype:Four_Horsemen" TargetMode="External"/><Relationship Id="rId1027" Type="http://schemas.openxmlformats.org/officeDocument/2006/relationships/image" Target="media/image328.png"/><Relationship Id="rId1441" Type="http://schemas.openxmlformats.org/officeDocument/2006/relationships/hyperlink" Target="https://powerlisting.fandom.com/wiki/Hydrokinetic_Flight" TargetMode="External"/><Relationship Id="rId4597" Type="http://schemas.openxmlformats.org/officeDocument/2006/relationships/hyperlink" Target="https://en.wikipedia.org/wiki/Lenition" TargetMode="External"/><Relationship Id="rId5648" Type="http://schemas.openxmlformats.org/officeDocument/2006/relationships/hyperlink" Target="https://en.wikipedia.org/wiki/Neutralizing_antibody" TargetMode="External"/><Relationship Id="rId8054" Type="http://schemas.openxmlformats.org/officeDocument/2006/relationships/hyperlink" Target="https://the-demonic-paradise.fandom.com/wiki/Lucifer" TargetMode="External"/><Relationship Id="rId3199" Type="http://schemas.openxmlformats.org/officeDocument/2006/relationships/hyperlink" Target="https://en.wikipedia.org/wiki/File:Greek_Digamma_cursive_06.svg" TargetMode="External"/><Relationship Id="rId4664" Type="http://schemas.openxmlformats.org/officeDocument/2006/relationships/hyperlink" Target="https://en.wikipedia.org/wiki/Glyph" TargetMode="External"/><Relationship Id="rId5715" Type="http://schemas.openxmlformats.org/officeDocument/2006/relationships/hyperlink" Target="https://en.wikipedia.org/wiki/SARS-CoV-2_Delta_variant" TargetMode="External"/><Relationship Id="rId7070" Type="http://schemas.openxmlformats.org/officeDocument/2006/relationships/hyperlink" Target="https://en.wikipedia.org/wiki/Literary_trope" TargetMode="External"/><Relationship Id="rId8121" Type="http://schemas.openxmlformats.org/officeDocument/2006/relationships/hyperlink" Target="https://en.wikipedia.org/wiki/Judaism" TargetMode="External"/><Relationship Id="rId3266" Type="http://schemas.openxmlformats.org/officeDocument/2006/relationships/hyperlink" Target="https://en.wikipedia.org/wiki/600_(number)" TargetMode="External"/><Relationship Id="rId4317" Type="http://schemas.openxmlformats.org/officeDocument/2006/relationships/hyperlink" Target="https://en.wikipedia.org/wiki/Template:Infobox_Cyrillic_letter" TargetMode="External"/><Relationship Id="rId187" Type="http://schemas.openxmlformats.org/officeDocument/2006/relationships/hyperlink" Target="https://powerlisting.fandom.com/wiki/Mass_Regeneration" TargetMode="External"/><Relationship Id="rId2282" Type="http://schemas.openxmlformats.org/officeDocument/2006/relationships/hyperlink" Target="https://powerlisting.fandom.com/wiki/Vapor_Transmutation" TargetMode="External"/><Relationship Id="rId3680" Type="http://schemas.openxmlformats.org/officeDocument/2006/relationships/hyperlink" Target="https://en.wikipedia.org/wiki/J" TargetMode="External"/><Relationship Id="rId4731" Type="http://schemas.openxmlformats.org/officeDocument/2006/relationships/hyperlink" Target="https://en.wikipedia.org/wiki/First_Grammatical_Treatise" TargetMode="External"/><Relationship Id="rId6489" Type="http://schemas.openxmlformats.org/officeDocument/2006/relationships/hyperlink" Target="https://en.wikipedia.org/wiki/File:MHS_Eliasz_i_Enoch_XVII_w_p.jpg" TargetMode="External"/><Relationship Id="rId7887" Type="http://schemas.openxmlformats.org/officeDocument/2006/relationships/hyperlink" Target="https://en.wikipedia.org/wiki/Metatron" TargetMode="External"/><Relationship Id="rId254" Type="http://schemas.openxmlformats.org/officeDocument/2006/relationships/hyperlink" Target="https://powerlisting.fandom.com/wiki/Reattachment" TargetMode="External"/><Relationship Id="rId3333" Type="http://schemas.openxmlformats.org/officeDocument/2006/relationships/image" Target="media/image1001.png"/><Relationship Id="rId7954" Type="http://schemas.openxmlformats.org/officeDocument/2006/relationships/hyperlink" Target="https://en.wikipedia.org/wiki/Zohar" TargetMode="External"/><Relationship Id="rId3400" Type="http://schemas.openxmlformats.org/officeDocument/2006/relationships/hyperlink" Target="https://en.wikipedia.org/wiki/Sexagesimal" TargetMode="External"/><Relationship Id="rId6556" Type="http://schemas.openxmlformats.org/officeDocument/2006/relationships/hyperlink" Target="https://en.wikipedia.org/wiki/Enoch" TargetMode="External"/><Relationship Id="rId6970" Type="http://schemas.openxmlformats.org/officeDocument/2006/relationships/hyperlink" Target="https://en.wikipedia.org/wiki/Gabriel" TargetMode="External"/><Relationship Id="rId7607" Type="http://schemas.openxmlformats.org/officeDocument/2006/relationships/hyperlink" Target="https://en.wikipedia.org/wiki/Daniel_(angel)" TargetMode="External"/><Relationship Id="rId321" Type="http://schemas.openxmlformats.org/officeDocument/2006/relationships/hyperlink" Target="https://powerlisting.fandom.com/wiki/User_blog:Roneelnewton1900/Ultimate_Regeneration" TargetMode="External"/><Relationship Id="rId2002" Type="http://schemas.openxmlformats.org/officeDocument/2006/relationships/hyperlink" Target="https://powerlisting.fandom.com/wiki/Snow_Generation" TargetMode="External"/><Relationship Id="rId5158" Type="http://schemas.openxmlformats.org/officeDocument/2006/relationships/hyperlink" Target="https://en.wikipedia.org/wiki/Diameter" TargetMode="External"/><Relationship Id="rId5572" Type="http://schemas.openxmlformats.org/officeDocument/2006/relationships/hyperlink" Target="https://en.wikipedia.org/wiki/SARS-CoV-2_Delta_variant" TargetMode="External"/><Relationship Id="rId6209" Type="http://schemas.openxmlformats.org/officeDocument/2006/relationships/hyperlink" Target="https://www.sefaria.org/Chagigah.12b?lang=he-en&amp;utm_source=jewishencyclopedia.com&amp;utm_medium=sefaria_linker" TargetMode="External"/><Relationship Id="rId6623" Type="http://schemas.openxmlformats.org/officeDocument/2006/relationships/hyperlink" Target="https://en.wikipedia.org/wiki/Enoch" TargetMode="External"/><Relationship Id="rId1768" Type="http://schemas.openxmlformats.org/officeDocument/2006/relationships/hyperlink" Target="https://powerlisting.fandom.com/wiki/Oleo-Telekinesis" TargetMode="External"/><Relationship Id="rId2819" Type="http://schemas.openxmlformats.org/officeDocument/2006/relationships/hyperlink" Target="https://powerlisting.fandom.com/wiki/Oneiric_Omnipresence" TargetMode="External"/><Relationship Id="rId4174" Type="http://schemas.openxmlformats.org/officeDocument/2006/relationships/hyperlink" Target="https://en.wikipedia.org/w/index.php?title=El_with_grave&amp;action=edit&amp;redlink=1" TargetMode="External"/><Relationship Id="rId5225" Type="http://schemas.openxmlformats.org/officeDocument/2006/relationships/hyperlink" Target="https://en.wikipedia.org/wiki/Electrical_conductivity" TargetMode="External"/><Relationship Id="rId3190" Type="http://schemas.openxmlformats.org/officeDocument/2006/relationships/image" Target="media/image951.png"/><Relationship Id="rId4241" Type="http://schemas.openxmlformats.org/officeDocument/2006/relationships/hyperlink" Target="https://en.wikipedia.org/w/index.php?title=Ef_with_comma&amp;action=edit&amp;redlink=1" TargetMode="External"/><Relationship Id="rId7397" Type="http://schemas.openxmlformats.org/officeDocument/2006/relationships/hyperlink" Target="https://en.wikipedia.org/wiki/Saint_Judicael" TargetMode="External"/><Relationship Id="rId8448" Type="http://schemas.openxmlformats.org/officeDocument/2006/relationships/hyperlink" Target="https://en.wikipedia.org/wiki/Hierarchy_of_angels" TargetMode="External"/><Relationship Id="rId1835" Type="http://schemas.openxmlformats.org/officeDocument/2006/relationships/image" Target="media/image587.png"/><Relationship Id="rId7464" Type="http://schemas.openxmlformats.org/officeDocument/2006/relationships/hyperlink" Target="https://en.wikipedia.org/wiki/Archangel" TargetMode="External"/><Relationship Id="rId1902" Type="http://schemas.openxmlformats.org/officeDocument/2006/relationships/hyperlink" Target="https://powerlisting.fandom.com/wiki/Purifier_Manipulation" TargetMode="External"/><Relationship Id="rId6066" Type="http://schemas.openxmlformats.org/officeDocument/2006/relationships/hyperlink" Target="https://en.wikipedia.org/wiki/Sequencing" TargetMode="External"/><Relationship Id="rId7117" Type="http://schemas.openxmlformats.org/officeDocument/2006/relationships/hyperlink" Target="https://en.wikipedia.org/wiki/Gabriel" TargetMode="External"/><Relationship Id="rId8515" Type="http://schemas.openxmlformats.org/officeDocument/2006/relationships/hyperlink" Target="https://en.wikipedia.org/wiki/Islam" TargetMode="External"/><Relationship Id="rId6480" Type="http://schemas.openxmlformats.org/officeDocument/2006/relationships/hyperlink" Target="https://en.wikipedia.org/wiki/Enoch" TargetMode="External"/><Relationship Id="rId7531" Type="http://schemas.openxmlformats.org/officeDocument/2006/relationships/hyperlink" Target="https://en.wikipedia.org/wiki/Nephilim" TargetMode="External"/><Relationship Id="rId995" Type="http://schemas.openxmlformats.org/officeDocument/2006/relationships/hyperlink" Target="https://powerlisting.fandom.com/wiki/Alcohol_Transmutation" TargetMode="External"/><Relationship Id="rId2676" Type="http://schemas.openxmlformats.org/officeDocument/2006/relationships/hyperlink" Target="https://powerlisting.fandom.com/wiki/Dream_Magic" TargetMode="External"/><Relationship Id="rId3727" Type="http://schemas.openxmlformats.org/officeDocument/2006/relationships/hyperlink" Target="https://en.wikipedia.org/wiki/Greek_letter" TargetMode="External"/><Relationship Id="rId5082" Type="http://schemas.openxmlformats.org/officeDocument/2006/relationships/hyperlink" Target="https://en.wikipedia.org/wiki/Shadow_price" TargetMode="External"/><Relationship Id="rId6133" Type="http://schemas.openxmlformats.org/officeDocument/2006/relationships/hyperlink" Target="https://en.wikipedia.org/wiki/SARS-CoV-2_Delta_variant" TargetMode="External"/><Relationship Id="rId648" Type="http://schemas.openxmlformats.org/officeDocument/2006/relationships/image" Target="media/image209.gif"/><Relationship Id="rId1278" Type="http://schemas.openxmlformats.org/officeDocument/2006/relationships/hyperlink" Target="https://powerlisting.fandom.com/wiki/Fin_Guards" TargetMode="External"/><Relationship Id="rId1692" Type="http://schemas.openxmlformats.org/officeDocument/2006/relationships/hyperlink" Target="https://powerlisting.fandom.com/wiki/Mud_Volcano_Manipulation" TargetMode="External"/><Relationship Id="rId2329" Type="http://schemas.openxmlformats.org/officeDocument/2006/relationships/image" Target="media/image742.gif"/><Relationship Id="rId2743" Type="http://schemas.openxmlformats.org/officeDocument/2006/relationships/hyperlink" Target="https://powerlisting.fandom.com/wiki/Endless_Dream" TargetMode="External"/><Relationship Id="rId5899" Type="http://schemas.openxmlformats.org/officeDocument/2006/relationships/image" Target="media/image1165.gif"/><Relationship Id="rId6200" Type="http://schemas.openxmlformats.org/officeDocument/2006/relationships/hyperlink" Target="https://www.sefaria.org/Sanhedrin.92b?lang=he-en&amp;utm_source=jewishencyclopedia.com&amp;utm_medium=sefaria_linker" TargetMode="External"/><Relationship Id="rId715" Type="http://schemas.openxmlformats.org/officeDocument/2006/relationships/hyperlink" Target="https://powerlisting.fandom.com/wiki/Smoke_Sealing" TargetMode="External"/><Relationship Id="rId1345" Type="http://schemas.openxmlformats.org/officeDocument/2006/relationships/image" Target="media/image432.jpeg"/><Relationship Id="rId8372" Type="http://schemas.openxmlformats.org/officeDocument/2006/relationships/hyperlink" Target="https://en.wikipedia.org/wiki/Christianity" TargetMode="External"/><Relationship Id="rId2810" Type="http://schemas.openxmlformats.org/officeDocument/2006/relationships/hyperlink" Target="https://powerlisting.fandom.com/wiki/Oneiric_Empowerment" TargetMode="External"/><Relationship Id="rId4568" Type="http://schemas.openxmlformats.org/officeDocument/2006/relationships/hyperlink" Target="https://en.wikipedia.org/wiki/Old_Irish" TargetMode="External"/><Relationship Id="rId5966" Type="http://schemas.openxmlformats.org/officeDocument/2006/relationships/hyperlink" Target="https://en.wikipedia.org/wiki/SARS-CoV-2_Delta_variant" TargetMode="External"/><Relationship Id="rId8025" Type="http://schemas.openxmlformats.org/officeDocument/2006/relationships/hyperlink" Target="https://en.wikipedia.org/wiki/Metatron" TargetMode="External"/><Relationship Id="rId51" Type="http://schemas.openxmlformats.org/officeDocument/2006/relationships/hyperlink" Target="https://powerlisting.fandom.com/wiki/Chlorokinetic_Regeneration" TargetMode="External"/><Relationship Id="rId1412" Type="http://schemas.openxmlformats.org/officeDocument/2006/relationships/hyperlink" Target="https://powerlisting.fandom.com/wiki/Hydro-Mechanical_Physiology" TargetMode="External"/><Relationship Id="rId4982" Type="http://schemas.openxmlformats.org/officeDocument/2006/relationships/hyperlink" Target="https://en.wikipedia.org/wiki/Digamma_function" TargetMode="External"/><Relationship Id="rId5619" Type="http://schemas.openxmlformats.org/officeDocument/2006/relationships/hyperlink" Target="https://en.wikipedia.org/wiki/Oxford%E2%80%93AstraZeneca_COVID-19_vaccine" TargetMode="External"/><Relationship Id="rId7041" Type="http://schemas.openxmlformats.org/officeDocument/2006/relationships/hyperlink" Target="https://en.wikipedia.org/wiki/Byzantine_Emperor" TargetMode="External"/><Relationship Id="rId3584" Type="http://schemas.openxmlformats.org/officeDocument/2006/relationships/hyperlink" Target="https://en.wikipedia.org/wiki/Delta_(letter)" TargetMode="External"/><Relationship Id="rId4635" Type="http://schemas.openxmlformats.org/officeDocument/2006/relationships/hyperlink" Target="https://en.wikipedia.org/wiki/Middle_English" TargetMode="External"/><Relationship Id="rId158" Type="http://schemas.openxmlformats.org/officeDocument/2006/relationships/hyperlink" Target="https://powerlisting.fandom.com/wiki/Leech_Regeneration" TargetMode="External"/><Relationship Id="rId2186" Type="http://schemas.openxmlformats.org/officeDocument/2006/relationships/hyperlink" Target="https://powerlisting.fandom.com/wiki/Ultimate_Acidic_Poison" TargetMode="External"/><Relationship Id="rId3237" Type="http://schemas.openxmlformats.org/officeDocument/2006/relationships/image" Target="media/image963.png"/><Relationship Id="rId3651" Type="http://schemas.openxmlformats.org/officeDocument/2006/relationships/hyperlink" Target="https://en.wikipedia.org/wiki/%C4%90" TargetMode="External"/><Relationship Id="rId4702" Type="http://schemas.openxmlformats.org/officeDocument/2006/relationships/hyperlink" Target="https://en.wikipedia.org/wiki/File:Middle_English_thou.svg" TargetMode="External"/><Relationship Id="rId7858" Type="http://schemas.openxmlformats.org/officeDocument/2006/relationships/hyperlink" Target="https://en.wikipedia.org/wiki/Metatron" TargetMode="External"/><Relationship Id="rId572" Type="http://schemas.openxmlformats.org/officeDocument/2006/relationships/image" Target="media/image185.jpeg"/><Relationship Id="rId2253" Type="http://schemas.openxmlformats.org/officeDocument/2006/relationships/hyperlink" Target="https://powerlisting.fandom.com/wiki/Vapor_Constructs" TargetMode="External"/><Relationship Id="rId3304" Type="http://schemas.openxmlformats.org/officeDocument/2006/relationships/image" Target="media/image987.png"/><Relationship Id="rId6874" Type="http://schemas.openxmlformats.org/officeDocument/2006/relationships/hyperlink" Target="https://en.wikipedia.org/wiki/Santander,_Cebu" TargetMode="External"/><Relationship Id="rId7925" Type="http://schemas.openxmlformats.org/officeDocument/2006/relationships/hyperlink" Target="https://en.wikipedia.org/wiki/Jacob_Qirqisani" TargetMode="External"/><Relationship Id="rId225" Type="http://schemas.openxmlformats.org/officeDocument/2006/relationships/image" Target="media/image73.jpeg"/><Relationship Id="rId2320" Type="http://schemas.openxmlformats.org/officeDocument/2006/relationships/image" Target="media/image739.png"/><Relationship Id="rId5476" Type="http://schemas.openxmlformats.org/officeDocument/2006/relationships/hyperlink" Target="https://en.wikipedia.org/wiki/SARS-CoV-2" TargetMode="External"/><Relationship Id="rId6527" Type="http://schemas.openxmlformats.org/officeDocument/2006/relationships/hyperlink" Target="https://en.wikipedia.org/wiki/Theosophy" TargetMode="External"/><Relationship Id="rId4078" Type="http://schemas.openxmlformats.org/officeDocument/2006/relationships/hyperlink" Target="https://en.wikipedia.org/wiki/Unicode_superscripts_and_subscripts" TargetMode="External"/><Relationship Id="rId4492" Type="http://schemas.openxmlformats.org/officeDocument/2006/relationships/hyperlink" Target="https://en.wikipedia.org/wiki/Eth" TargetMode="External"/><Relationship Id="rId5129" Type="http://schemas.openxmlformats.org/officeDocument/2006/relationships/hyperlink" Target="https://en.wikipedia.org/wiki/Nu_(disambiguation)" TargetMode="External"/><Relationship Id="rId5543" Type="http://schemas.openxmlformats.org/officeDocument/2006/relationships/hyperlink" Target="https://en.wikipedia.org/wiki/SARS-CoV-2_Delta_variant" TargetMode="External"/><Relationship Id="rId5890" Type="http://schemas.openxmlformats.org/officeDocument/2006/relationships/image" Target="media/image1159.gif"/><Relationship Id="rId6941" Type="http://schemas.openxmlformats.org/officeDocument/2006/relationships/hyperlink" Target="https://en.wikipedia.org/wiki/Yesod" TargetMode="External"/><Relationship Id="rId3094" Type="http://schemas.openxmlformats.org/officeDocument/2006/relationships/hyperlink" Target="https://en.wikipedia.org/wiki/Attic_numerals" TargetMode="External"/><Relationship Id="rId4145" Type="http://schemas.openxmlformats.org/officeDocument/2006/relationships/hyperlink" Target="https://en.wikipedia.org/wiki/Dzzhe" TargetMode="External"/><Relationship Id="rId1739" Type="http://schemas.openxmlformats.org/officeDocument/2006/relationships/hyperlink" Target="https://powerlisting.fandom.com/wiki/Ocean_Lordship" TargetMode="External"/><Relationship Id="rId5610" Type="http://schemas.openxmlformats.org/officeDocument/2006/relationships/hyperlink" Target="https://en.wikipedia.org/wiki/SARS-CoV-2_Delta_variant" TargetMode="External"/><Relationship Id="rId1806" Type="http://schemas.openxmlformats.org/officeDocument/2006/relationships/image" Target="media/image578.jpeg"/><Relationship Id="rId3161" Type="http://schemas.openxmlformats.org/officeDocument/2006/relationships/hyperlink" Target="https://en.wikipedia.org/wiki/File:Greek_Alpha_classical.svg" TargetMode="External"/><Relationship Id="rId4212" Type="http://schemas.openxmlformats.org/officeDocument/2006/relationships/hyperlink" Target="https://en.wikipedia.org/w/index.php?title=Er_with_acute&amp;action=edit&amp;redlink=1" TargetMode="External"/><Relationship Id="rId7368" Type="http://schemas.openxmlformats.org/officeDocument/2006/relationships/hyperlink" Target="https://en.wikipedia.org/wiki/Amharic" TargetMode="External"/><Relationship Id="rId7782" Type="http://schemas.openxmlformats.org/officeDocument/2006/relationships/hyperlink" Target="https://en.wikipedia.org/wiki/Book_of_Enoch" TargetMode="External"/><Relationship Id="rId8419" Type="http://schemas.openxmlformats.org/officeDocument/2006/relationships/hyperlink" Target="https://en.wikipedia.org/wiki/Judaism" TargetMode="External"/><Relationship Id="rId3978" Type="http://schemas.openxmlformats.org/officeDocument/2006/relationships/hyperlink" Target="https://en.wikipedia.org/wiki/De_with_caron" TargetMode="External"/><Relationship Id="rId6384" Type="http://schemas.openxmlformats.org/officeDocument/2006/relationships/hyperlink" Target="https://en.wikipedia.org/wiki/Enoch" TargetMode="External"/><Relationship Id="rId7435" Type="http://schemas.openxmlformats.org/officeDocument/2006/relationships/hyperlink" Target="https://en.wikipedia.org/wiki/Arphugitonos" TargetMode="External"/><Relationship Id="rId899" Type="http://schemas.openxmlformats.org/officeDocument/2006/relationships/hyperlink" Target="https://powerlisting.fandom.com/wiki/Violence_Embodiment" TargetMode="External"/><Relationship Id="rId6037" Type="http://schemas.openxmlformats.org/officeDocument/2006/relationships/hyperlink" Target="https://en.wikipedia.org/wiki/SARS-CoV-2_Delta_variant" TargetMode="External"/><Relationship Id="rId6451" Type="http://schemas.openxmlformats.org/officeDocument/2006/relationships/hyperlink" Target="https://en.wikipedia.org/wiki/Enoch" TargetMode="External"/><Relationship Id="rId7502" Type="http://schemas.openxmlformats.org/officeDocument/2006/relationships/hyperlink" Target="https://en.wikipedia.org/wiki/Pope_Pius_IV" TargetMode="External"/><Relationship Id="rId966" Type="http://schemas.openxmlformats.org/officeDocument/2006/relationships/hyperlink" Target="https://powerlisting.fandom.com/wiki/Acidic_Poison_Infusion" TargetMode="External"/><Relationship Id="rId1596" Type="http://schemas.openxmlformats.org/officeDocument/2006/relationships/hyperlink" Target="https://powerlisting.fandom.com/wiki/Liquid_Merging" TargetMode="External"/><Relationship Id="rId2647" Type="http://schemas.openxmlformats.org/officeDocument/2006/relationships/hyperlink" Target="https://powerlisting.fandom.com/wiki/Dream_Derivation" TargetMode="External"/><Relationship Id="rId2994" Type="http://schemas.openxmlformats.org/officeDocument/2006/relationships/hyperlink" Target="https://en.wikipedia.org/wiki/8_(number)" TargetMode="External"/><Relationship Id="rId5053" Type="http://schemas.openxmlformats.org/officeDocument/2006/relationships/hyperlink" Target="https://en.wikipedia.org/wiki/Heat_capacity_ratio" TargetMode="External"/><Relationship Id="rId6104" Type="http://schemas.openxmlformats.org/officeDocument/2006/relationships/hyperlink" Target="https://en.wikipedia.org/wiki/COVID-19_pandemic_in_Indonesia" TargetMode="External"/><Relationship Id="rId619" Type="http://schemas.openxmlformats.org/officeDocument/2006/relationships/hyperlink" Target="https://powerlisting.fandom.com/wiki/Bio-Smoke_Manipulation" TargetMode="External"/><Relationship Id="rId1249" Type="http://schemas.openxmlformats.org/officeDocument/2006/relationships/image" Target="media/image400.gif"/><Relationship Id="rId5120" Type="http://schemas.openxmlformats.org/officeDocument/2006/relationships/hyperlink" Target="https://en.wikipedia.org/wiki/Standard_gravitational_parameter" TargetMode="External"/><Relationship Id="rId8276" Type="http://schemas.openxmlformats.org/officeDocument/2006/relationships/hyperlink" Target="https://en.wikipedia.org/wiki/Hierarchy_of_angels" TargetMode="External"/><Relationship Id="rId1663" Type="http://schemas.openxmlformats.org/officeDocument/2006/relationships/hyperlink" Target="https://powerlisting.fandom.com/wiki/Mud_Attacks" TargetMode="External"/><Relationship Id="rId2714" Type="http://schemas.openxmlformats.org/officeDocument/2006/relationships/hyperlink" Target="https://powerlisting.fandom.com/wiki/Dream_Transport" TargetMode="External"/><Relationship Id="rId1316" Type="http://schemas.openxmlformats.org/officeDocument/2006/relationships/hyperlink" Target="https://powerlisting.fandom.com/wiki/Flipper_Protrusion" TargetMode="External"/><Relationship Id="rId1730" Type="http://schemas.openxmlformats.org/officeDocument/2006/relationships/hyperlink" Target="https://powerlisting.fandom.com/wiki/Nure_Onago_Physiology" TargetMode="External"/><Relationship Id="rId4886" Type="http://schemas.openxmlformats.org/officeDocument/2006/relationships/hyperlink" Target="https://en.wikipedia.org/wiki/Speed_of_light" TargetMode="External"/><Relationship Id="rId5937" Type="http://schemas.openxmlformats.org/officeDocument/2006/relationships/image" Target="media/image1198.gif"/><Relationship Id="rId7292" Type="http://schemas.openxmlformats.org/officeDocument/2006/relationships/hyperlink" Target="https://www.jewishvirtuallibrary.org/the-zohar" TargetMode="External"/><Relationship Id="rId8343" Type="http://schemas.openxmlformats.org/officeDocument/2006/relationships/hyperlink" Target="https://en.wikipedia.org/wiki/Ancient_Canaanite_religion" TargetMode="External"/><Relationship Id="rId22" Type="http://schemas.openxmlformats.org/officeDocument/2006/relationships/image" Target="media/image6.gif"/><Relationship Id="rId3488" Type="http://schemas.openxmlformats.org/officeDocument/2006/relationships/hyperlink" Target="https://en.wikipedia.org/wiki/Delta_(letter)" TargetMode="External"/><Relationship Id="rId4539" Type="http://schemas.openxmlformats.org/officeDocument/2006/relationships/hyperlink" Target="https://en.wikipedia.org/wiki/Digraph_(orthography)" TargetMode="External"/><Relationship Id="rId4953" Type="http://schemas.openxmlformats.org/officeDocument/2006/relationships/hyperlink" Target="https://en.wikipedia.org/wiki/Turing_machine" TargetMode="External"/><Relationship Id="rId8410" Type="http://schemas.openxmlformats.org/officeDocument/2006/relationships/hyperlink" Target="https://en.wikipedia.org/wiki/Judaism" TargetMode="External"/><Relationship Id="rId3555" Type="http://schemas.openxmlformats.org/officeDocument/2006/relationships/hyperlink" Target="https://en.wikipedia.org/wiki/Continuous_function" TargetMode="External"/><Relationship Id="rId4606" Type="http://schemas.openxmlformats.org/officeDocument/2006/relationships/hyperlink" Target="https://en.wikipedia.org/wiki/Latin_Alphabet" TargetMode="External"/><Relationship Id="rId7012" Type="http://schemas.openxmlformats.org/officeDocument/2006/relationships/hyperlink" Target="https://en.wikipedia.org/wiki/Cathedral_of_Hajd%C3%BAdorog" TargetMode="External"/><Relationship Id="rId476" Type="http://schemas.openxmlformats.org/officeDocument/2006/relationships/hyperlink" Target="https://powerlisting.fandom.com/wiki/Null_Element_Resistance" TargetMode="External"/><Relationship Id="rId890" Type="http://schemas.openxmlformats.org/officeDocument/2006/relationships/image" Target="media/image286.png"/><Relationship Id="rId2157" Type="http://schemas.openxmlformats.org/officeDocument/2006/relationships/hyperlink" Target="https://powerlisting.fandom.com/wiki/Thermal_Vision" TargetMode="External"/><Relationship Id="rId2571" Type="http://schemas.openxmlformats.org/officeDocument/2006/relationships/image" Target="media/image817.jpeg"/><Relationship Id="rId3208" Type="http://schemas.openxmlformats.org/officeDocument/2006/relationships/image" Target="media/image957.png"/><Relationship Id="rId6778" Type="http://schemas.openxmlformats.org/officeDocument/2006/relationships/hyperlink" Target="https://en.wikipedia.org/wiki/Fifth_Heaven" TargetMode="External"/><Relationship Id="rId129" Type="http://schemas.openxmlformats.org/officeDocument/2006/relationships/image" Target="media/image41.gif"/><Relationship Id="rId543" Type="http://schemas.openxmlformats.org/officeDocument/2006/relationships/image" Target="media/image176.jpeg"/><Relationship Id="rId1173" Type="http://schemas.openxmlformats.org/officeDocument/2006/relationships/image" Target="media/image375.gif"/><Relationship Id="rId2224" Type="http://schemas.openxmlformats.org/officeDocument/2006/relationships/hyperlink" Target="https://powerlisting.fandom.com/wiki/Unmeltable_Ice" TargetMode="External"/><Relationship Id="rId3622" Type="http://schemas.openxmlformats.org/officeDocument/2006/relationships/hyperlink" Target="https://en.wikipedia.org/wiki/D_(disambiguation)" TargetMode="External"/><Relationship Id="rId7829" Type="http://schemas.openxmlformats.org/officeDocument/2006/relationships/hyperlink" Target="https://en.wikipedia.org/wiki/Metatron" TargetMode="External"/><Relationship Id="rId5794" Type="http://schemas.openxmlformats.org/officeDocument/2006/relationships/hyperlink" Target="https://en.wikipedia.org/wiki/SARS-CoV-2_Delta_variant" TargetMode="External"/><Relationship Id="rId6845" Type="http://schemas.openxmlformats.org/officeDocument/2006/relationships/hyperlink" Target="https://en.wikipedia.org/wiki/Pre-congregation" TargetMode="External"/><Relationship Id="rId610" Type="http://schemas.openxmlformats.org/officeDocument/2006/relationships/hyperlink" Target="https://powerlisting.fandom.com/wiki/Self-Resurrection" TargetMode="External"/><Relationship Id="rId1240" Type="http://schemas.openxmlformats.org/officeDocument/2006/relationships/image" Target="media/image397.jpeg"/><Relationship Id="rId4049" Type="http://schemas.openxmlformats.org/officeDocument/2006/relationships/hyperlink" Target="https://en.wikipedia.org/wiki/Kazakh_Short_U" TargetMode="External"/><Relationship Id="rId4396" Type="http://schemas.openxmlformats.org/officeDocument/2006/relationships/hyperlink" Target="https://en.wikipedia.org/wiki/Carl_Gustav_Jacob_Jacobi" TargetMode="External"/><Relationship Id="rId5447" Type="http://schemas.openxmlformats.org/officeDocument/2006/relationships/hyperlink" Target="https://en.wikipedia.org/wiki/Nabla_symbol" TargetMode="External"/><Relationship Id="rId5861" Type="http://schemas.openxmlformats.org/officeDocument/2006/relationships/image" Target="media/image1139.gif"/><Relationship Id="rId6912" Type="http://schemas.openxmlformats.org/officeDocument/2006/relationships/hyperlink" Target="https://en.wikipedia.org/wiki/Al-Alaq" TargetMode="External"/><Relationship Id="rId4463" Type="http://schemas.openxmlformats.org/officeDocument/2006/relationships/hyperlink" Target="https://en.wikipedia.org/wiki/D" TargetMode="External"/><Relationship Id="rId5514" Type="http://schemas.openxmlformats.org/officeDocument/2006/relationships/hyperlink" Target="https://en.wikipedia.org/wiki/SARS-CoV-2_Delta_variant" TargetMode="External"/><Relationship Id="rId3065" Type="http://schemas.openxmlformats.org/officeDocument/2006/relationships/hyperlink" Target="https://en.wikipedia.org/wiki/Greek_numerals" TargetMode="External"/><Relationship Id="rId4116" Type="http://schemas.openxmlformats.org/officeDocument/2006/relationships/image" Target="media/image1059.png"/><Relationship Id="rId4530" Type="http://schemas.openxmlformats.org/officeDocument/2006/relationships/hyperlink" Target="https://en.wikipedia.org/wiki/GTK" TargetMode="External"/><Relationship Id="rId7686" Type="http://schemas.openxmlformats.org/officeDocument/2006/relationships/hyperlink" Target="https://en.wikipedia.org/wiki/Ancient_Greek" TargetMode="External"/><Relationship Id="rId2081" Type="http://schemas.openxmlformats.org/officeDocument/2006/relationships/image" Target="media/image664.gif"/><Relationship Id="rId3132" Type="http://schemas.openxmlformats.org/officeDocument/2006/relationships/hyperlink" Target="https://en.wikipedia.org/wiki/Eucleides" TargetMode="External"/><Relationship Id="rId6288" Type="http://schemas.openxmlformats.org/officeDocument/2006/relationships/hyperlink" Target="https://www.sefaria.org/Nedarim.20a?lang=he-en&amp;utm_source=jewishencyclopedia.com&amp;utm_medium=sefaria_linker" TargetMode="External"/><Relationship Id="rId7339" Type="http://schemas.openxmlformats.org/officeDocument/2006/relationships/hyperlink" Target="https://en.wikipedia.org/wiki/Folk_Catholicism" TargetMode="External"/><Relationship Id="rId7753" Type="http://schemas.openxmlformats.org/officeDocument/2006/relationships/hyperlink" Target="https://en.wikipedia.org/wiki/Gender" TargetMode="External"/><Relationship Id="rId6355" Type="http://schemas.openxmlformats.org/officeDocument/2006/relationships/hyperlink" Target="https://en.wikipedia.org/wiki/Bollandists" TargetMode="External"/><Relationship Id="rId7406" Type="http://schemas.openxmlformats.org/officeDocument/2006/relationships/hyperlink" Target="https://en.wikipedia.org/wiki/Roman_Catholic_Church" TargetMode="External"/><Relationship Id="rId120" Type="http://schemas.openxmlformats.org/officeDocument/2006/relationships/hyperlink" Target="https://powerlisting.fandom.com/wiki/Glass_Regeneration" TargetMode="External"/><Relationship Id="rId2898" Type="http://schemas.openxmlformats.org/officeDocument/2006/relationships/image" Target="media/image917.gif"/><Relationship Id="rId3949" Type="http://schemas.openxmlformats.org/officeDocument/2006/relationships/hyperlink" Target="https://en.wikipedia.org/w/index.php?title=Ya_with_grave&amp;action=edit&amp;redlink=1" TargetMode="External"/><Relationship Id="rId6008" Type="http://schemas.openxmlformats.org/officeDocument/2006/relationships/image" Target="media/image1262.png"/><Relationship Id="rId7820" Type="http://schemas.openxmlformats.org/officeDocument/2006/relationships/hyperlink" Target="https://en.wikipedia.org/wiki/Islam" TargetMode="External"/><Relationship Id="rId2965" Type="http://schemas.openxmlformats.org/officeDocument/2006/relationships/hyperlink" Target="https://en.wikipedia.org/wiki/Gematria" TargetMode="External"/><Relationship Id="rId5024" Type="http://schemas.openxmlformats.org/officeDocument/2006/relationships/hyperlink" Target="https://en.wikipedia.org/wiki/Theta_function" TargetMode="External"/><Relationship Id="rId5371" Type="http://schemas.openxmlformats.org/officeDocument/2006/relationships/hyperlink" Target="https://en.wikipedia.org/wiki/Infinity" TargetMode="External"/><Relationship Id="rId6422" Type="http://schemas.openxmlformats.org/officeDocument/2006/relationships/hyperlink" Target="https://en.wikipedia.org/w/index.php?title=Enoch&amp;action=edit&amp;section=4" TargetMode="External"/><Relationship Id="rId937" Type="http://schemas.openxmlformats.org/officeDocument/2006/relationships/hyperlink" Target="https://powerlisting.fandom.com/wiki/Acid_Attacks" TargetMode="External"/><Relationship Id="rId1567" Type="http://schemas.openxmlformats.org/officeDocument/2006/relationships/image" Target="media/image504.jpeg"/><Relationship Id="rId1981" Type="http://schemas.openxmlformats.org/officeDocument/2006/relationships/hyperlink" Target="https://powerlisting.fandom.com/wiki/Slime_Manipulation" TargetMode="External"/><Relationship Id="rId2618" Type="http://schemas.openxmlformats.org/officeDocument/2006/relationships/hyperlink" Target="https://powerlisting.fandom.com/wiki/Dormant_Mode" TargetMode="External"/><Relationship Id="rId8594" Type="http://schemas.openxmlformats.org/officeDocument/2006/relationships/hyperlink" Target="https://en.wikipedia.org/wiki/Christianity" TargetMode="External"/><Relationship Id="rId1634" Type="http://schemas.openxmlformats.org/officeDocument/2006/relationships/hyperlink" Target="https://powerlisting.fandom.com/wiki/Melanokinetic_Combat" TargetMode="External"/><Relationship Id="rId4040" Type="http://schemas.openxmlformats.org/officeDocument/2006/relationships/hyperlink" Target="https://en.wikipedia.org/w/index.php?title=Te_with_dot_above&amp;action=edit&amp;redlink=1" TargetMode="External"/><Relationship Id="rId7196" Type="http://schemas.openxmlformats.org/officeDocument/2006/relationships/hyperlink" Target="https://en.wikipedia.org/wiki/Gabriel" TargetMode="External"/><Relationship Id="rId8247" Type="http://schemas.openxmlformats.org/officeDocument/2006/relationships/hyperlink" Target="https://en.wikipedia.org/wiki/Hadraniel" TargetMode="External"/><Relationship Id="rId8661" Type="http://schemas.openxmlformats.org/officeDocument/2006/relationships/theme" Target="theme/theme1.xml"/><Relationship Id="rId4857" Type="http://schemas.openxmlformats.org/officeDocument/2006/relationships/hyperlink" Target="https://en.wikipedia.org/wiki/Allotropes_of_iron" TargetMode="External"/><Relationship Id="rId7263" Type="http://schemas.openxmlformats.org/officeDocument/2006/relationships/hyperlink" Target="https://www.jewishvirtuallibrary.org/judaism" TargetMode="External"/><Relationship Id="rId8314" Type="http://schemas.openxmlformats.org/officeDocument/2006/relationships/hyperlink" Target="https://en.wikipedia.org/wiki/Islam" TargetMode="External"/><Relationship Id="rId1701" Type="http://schemas.openxmlformats.org/officeDocument/2006/relationships/hyperlink" Target="https://powerlisting.fandom.com/wiki/Naiad_Physiology" TargetMode="External"/><Relationship Id="rId3459" Type="http://schemas.openxmlformats.org/officeDocument/2006/relationships/hyperlink" Target="https://en.wikipedia.org/wiki/Heta" TargetMode="External"/><Relationship Id="rId5908" Type="http://schemas.openxmlformats.org/officeDocument/2006/relationships/image" Target="media/image1173.gif"/><Relationship Id="rId7330" Type="http://schemas.openxmlformats.org/officeDocument/2006/relationships/hyperlink" Target="https://en.wikipedia.org/wiki/Uriel_(disambiguation)" TargetMode="External"/><Relationship Id="rId3873" Type="http://schemas.openxmlformats.org/officeDocument/2006/relationships/hyperlink" Target="https://en.wikipedia.org/wiki/Ve_(Cyrillic)" TargetMode="External"/><Relationship Id="rId4924" Type="http://schemas.openxmlformats.org/officeDocument/2006/relationships/hyperlink" Target="https://en.wikipedia.org/wiki/Graph_(discrete_mathematics)" TargetMode="External"/><Relationship Id="rId447" Type="http://schemas.openxmlformats.org/officeDocument/2006/relationships/hyperlink" Target="https://powerlisting.fandom.com/wiki/Indomitable_Happiness" TargetMode="External"/><Relationship Id="rId794" Type="http://schemas.openxmlformats.org/officeDocument/2006/relationships/hyperlink" Target="https://powerlisting.fandom.com/wiki/Conquest_Embodiment" TargetMode="External"/><Relationship Id="rId1077" Type="http://schemas.openxmlformats.org/officeDocument/2006/relationships/image" Target="media/image344.png"/><Relationship Id="rId2128" Type="http://schemas.openxmlformats.org/officeDocument/2006/relationships/image" Target="media/image679.gif"/><Relationship Id="rId2475" Type="http://schemas.openxmlformats.org/officeDocument/2006/relationships/hyperlink" Target="https://powerlisting.fandom.com/wiki/Water_Spike_Projection" TargetMode="External"/><Relationship Id="rId3526" Type="http://schemas.openxmlformats.org/officeDocument/2006/relationships/hyperlink" Target="https://en.wikipedia.org/wiki/Locant" TargetMode="External"/><Relationship Id="rId3940" Type="http://schemas.openxmlformats.org/officeDocument/2006/relationships/hyperlink" Target="https://en.wikipedia.org/wiki/Soft_sign" TargetMode="External"/><Relationship Id="rId861" Type="http://schemas.openxmlformats.org/officeDocument/2006/relationships/hyperlink" Target="https://powerlisting.fandom.com/wiki/Archetype:Soldier" TargetMode="External"/><Relationship Id="rId1491" Type="http://schemas.openxmlformats.org/officeDocument/2006/relationships/hyperlink" Target="https://powerlisting.fandom.com/wiki/Ink_Blast" TargetMode="External"/><Relationship Id="rId2542" Type="http://schemas.openxmlformats.org/officeDocument/2006/relationships/hyperlink" Target="https://powerlisting.fandom.com/wiki/Weather_Embodiment" TargetMode="External"/><Relationship Id="rId5698" Type="http://schemas.openxmlformats.org/officeDocument/2006/relationships/hyperlink" Target="https://en.wikipedia.org/wiki/Etesevimab" TargetMode="External"/><Relationship Id="rId6749" Type="http://schemas.openxmlformats.org/officeDocument/2006/relationships/hyperlink" Target="https://en.wikipedia.org/wiki/Destroying_angel_(Bible)" TargetMode="External"/><Relationship Id="rId514" Type="http://schemas.openxmlformats.org/officeDocument/2006/relationships/image" Target="media/image167.jpeg"/><Relationship Id="rId1144" Type="http://schemas.openxmlformats.org/officeDocument/2006/relationships/hyperlink" Target="https://powerlisting.fandom.com/wiki/Cloud_Mimicry" TargetMode="External"/><Relationship Id="rId5765" Type="http://schemas.openxmlformats.org/officeDocument/2006/relationships/hyperlink" Target="https://en.wikipedia.org/wiki/SARS-CoV-2_Delta_variant" TargetMode="External"/><Relationship Id="rId6816" Type="http://schemas.openxmlformats.org/officeDocument/2006/relationships/hyperlink" Target="https://en.wikipedia.org/wiki/Anael" TargetMode="External"/><Relationship Id="rId8171" Type="http://schemas.openxmlformats.org/officeDocument/2006/relationships/hyperlink" Target="https://en.wikipedia.org/wiki/Christianity" TargetMode="External"/><Relationship Id="rId1211" Type="http://schemas.openxmlformats.org/officeDocument/2006/relationships/hyperlink" Target="https://powerlisting.fandom.com/wiki/Demonic_Water_Manipulation" TargetMode="External"/><Relationship Id="rId4367" Type="http://schemas.openxmlformats.org/officeDocument/2006/relationships/hyperlink" Target="https://en.wikipedia.org/wiki/Latin_delta" TargetMode="External"/><Relationship Id="rId4781" Type="http://schemas.openxmlformats.org/officeDocument/2006/relationships/hyperlink" Target="https://en.wikipedia.org/wiki/Digamma" TargetMode="External"/><Relationship Id="rId5418" Type="http://schemas.openxmlformats.org/officeDocument/2006/relationships/hyperlink" Target="https://en.wikipedia.org/wiki/Nabla_symbol" TargetMode="External"/><Relationship Id="rId5832" Type="http://schemas.openxmlformats.org/officeDocument/2006/relationships/hyperlink" Target="https://en.wikipedia.org/wiki/SARS-CoV-2_Delta_variant" TargetMode="External"/><Relationship Id="rId3383" Type="http://schemas.openxmlformats.org/officeDocument/2006/relationships/image" Target="media/image1028.png"/><Relationship Id="rId4434" Type="http://schemas.openxmlformats.org/officeDocument/2006/relationships/hyperlink" Target="https://en.wikipedia.org/wiki/Old_English_language" TargetMode="External"/><Relationship Id="rId3036" Type="http://schemas.openxmlformats.org/officeDocument/2006/relationships/hyperlink" Target="https://en.wikipedia.org/wiki/Short_scale" TargetMode="External"/><Relationship Id="rId371" Type="http://schemas.openxmlformats.org/officeDocument/2006/relationships/hyperlink" Target="https://powerlisting.fandom.com/wiki/Underwater_Invulnerability" TargetMode="External"/><Relationship Id="rId2052" Type="http://schemas.openxmlformats.org/officeDocument/2006/relationships/hyperlink" Target="https://powerlisting.fandom.com/wiki/Steam_Aura" TargetMode="External"/><Relationship Id="rId3450" Type="http://schemas.openxmlformats.org/officeDocument/2006/relationships/hyperlink" Target="https://en.wikipedia.org/wiki/Kappa" TargetMode="External"/><Relationship Id="rId4501" Type="http://schemas.openxmlformats.org/officeDocument/2006/relationships/hyperlink" Target="https://en.wikipedia.org/wiki/Voiceless_dental_fricative" TargetMode="External"/><Relationship Id="rId6259" Type="http://schemas.openxmlformats.org/officeDocument/2006/relationships/hyperlink" Target="https://www.sefaria.org/Sotah.12b?lang=he-en&amp;utm_source=jewishencyclopedia.com&amp;utm_medium=sefaria_linker" TargetMode="External"/><Relationship Id="rId7657" Type="http://schemas.openxmlformats.org/officeDocument/2006/relationships/hyperlink" Target="https://en.wikipedia.org/wiki/Ophanim" TargetMode="External"/><Relationship Id="rId3103" Type="http://schemas.openxmlformats.org/officeDocument/2006/relationships/image" Target="media/image937.png"/><Relationship Id="rId6673" Type="http://schemas.openxmlformats.org/officeDocument/2006/relationships/hyperlink" Target="https://en.wikipedia.org/wiki/Samael" TargetMode="External"/><Relationship Id="rId7724" Type="http://schemas.openxmlformats.org/officeDocument/2006/relationships/hyperlink" Target="https://en.wikipedia.org/w/index.php?title=Lailah_(angel)&amp;action=edit&amp;section=3" TargetMode="External"/><Relationship Id="rId2869" Type="http://schemas.openxmlformats.org/officeDocument/2006/relationships/hyperlink" Target="https://powerlisting.fandom.com/wiki/Zenith_Form" TargetMode="External"/><Relationship Id="rId5275" Type="http://schemas.openxmlformats.org/officeDocument/2006/relationships/hyperlink" Target="https://en.wikipedia.org/wiki/Normal_distribution" TargetMode="External"/><Relationship Id="rId6326" Type="http://schemas.openxmlformats.org/officeDocument/2006/relationships/image" Target="media/image1303.jpeg"/><Relationship Id="rId6740" Type="http://schemas.openxmlformats.org/officeDocument/2006/relationships/hyperlink" Target="https://en.wikipedia.org/wiki/Tutelary_deity" TargetMode="External"/><Relationship Id="rId1885" Type="http://schemas.openxmlformats.org/officeDocument/2006/relationships/image" Target="media/image603.png"/><Relationship Id="rId2936" Type="http://schemas.openxmlformats.org/officeDocument/2006/relationships/image" Target="media/image928.jpeg"/><Relationship Id="rId4291" Type="http://schemas.openxmlformats.org/officeDocument/2006/relationships/hyperlink" Target="https://en.wikipedia.org/wiki/Yat_with_diaeresis" TargetMode="External"/><Relationship Id="rId5342" Type="http://schemas.openxmlformats.org/officeDocument/2006/relationships/hyperlink" Target="https://en.wikipedia.org/wiki/Absolute_Infinity" TargetMode="External"/><Relationship Id="rId8498" Type="http://schemas.openxmlformats.org/officeDocument/2006/relationships/hyperlink" Target="https://en.wikipedia.org/wiki/Judaism" TargetMode="External"/><Relationship Id="rId908" Type="http://schemas.openxmlformats.org/officeDocument/2006/relationships/hyperlink" Target="https://powerlisting.fandom.com/wiki/War_Cry" TargetMode="External"/><Relationship Id="rId1538" Type="http://schemas.openxmlformats.org/officeDocument/2006/relationships/hyperlink" Target="https://powerlisting.fandom.com/wiki/Island_Manipulation" TargetMode="External"/><Relationship Id="rId8565" Type="http://schemas.openxmlformats.org/officeDocument/2006/relationships/hyperlink" Target="https://en.wikipedia.org/wiki/Urfeil" TargetMode="External"/><Relationship Id="rId1952" Type="http://schemas.openxmlformats.org/officeDocument/2006/relationships/hyperlink" Target="https://powerlisting.fandom.com/wiki/Schooling" TargetMode="External"/><Relationship Id="rId4011" Type="http://schemas.openxmlformats.org/officeDocument/2006/relationships/hyperlink" Target="https://en.wikipedia.org/wiki/El_with_hook" TargetMode="External"/><Relationship Id="rId7167" Type="http://schemas.openxmlformats.org/officeDocument/2006/relationships/hyperlink" Target="https://en.wikipedia.org/wiki/Gabriel" TargetMode="External"/><Relationship Id="rId8218" Type="http://schemas.openxmlformats.org/officeDocument/2006/relationships/hyperlink" Target="https://en.wikipedia.org/wiki/Christianity" TargetMode="External"/><Relationship Id="rId1605" Type="http://schemas.openxmlformats.org/officeDocument/2006/relationships/hyperlink" Target="https://powerlisting.fandom.com/wiki/Liquid_Surveillance_Communication" TargetMode="External"/><Relationship Id="rId6183" Type="http://schemas.openxmlformats.org/officeDocument/2006/relationships/hyperlink" Target="https://www.jewishencyclopedia.com/articles/1521-angelology" TargetMode="External"/><Relationship Id="rId7234" Type="http://schemas.openxmlformats.org/officeDocument/2006/relationships/hyperlink" Target="https://en.wikipedia.org/wiki/File:09473jfPlaridel,_Bulacan_Welcome_Roads_Church_Landmarksfvf_24.jpg" TargetMode="External"/><Relationship Id="rId7581" Type="http://schemas.openxmlformats.org/officeDocument/2006/relationships/hyperlink" Target="https://en.wikipedia.org/wiki/Zaphkiel" TargetMode="External"/><Relationship Id="rId8632" Type="http://schemas.openxmlformats.org/officeDocument/2006/relationships/hyperlink" Target="https://en.wikipedia.org/wiki/Judaism" TargetMode="External"/><Relationship Id="rId3777" Type="http://schemas.openxmlformats.org/officeDocument/2006/relationships/hyperlink" Target="https://en.wikipedia.org/wiki/%EA%9F%87" TargetMode="External"/><Relationship Id="rId4828" Type="http://schemas.openxmlformats.org/officeDocument/2006/relationships/hyperlink" Target="https://en.wikipedia.org/wiki/Greek_letters_used_in_mathematics,_science,_and_engineering" TargetMode="External"/><Relationship Id="rId698" Type="http://schemas.openxmlformats.org/officeDocument/2006/relationships/hyperlink" Target="https://powerlisting.fandom.com/wiki/Smoke_Healing" TargetMode="External"/><Relationship Id="rId2379" Type="http://schemas.openxmlformats.org/officeDocument/2006/relationships/image" Target="media/image758.jpeg"/><Relationship Id="rId2793" Type="http://schemas.openxmlformats.org/officeDocument/2006/relationships/image" Target="media/image887.jpeg"/><Relationship Id="rId3844" Type="http://schemas.openxmlformats.org/officeDocument/2006/relationships/hyperlink" Target="https://en.wikipedia.org/wiki/Flag_semaphore" TargetMode="External"/><Relationship Id="rId6250" Type="http://schemas.openxmlformats.org/officeDocument/2006/relationships/hyperlink" Target="https://www.sefaria.org/Chagigah.13b?lang=he-en&amp;utm_source=jewishencyclopedia.com&amp;utm_medium=sefaria_linker" TargetMode="External"/><Relationship Id="rId7301" Type="http://schemas.openxmlformats.org/officeDocument/2006/relationships/hyperlink" Target="https://en.wikipedia.org/wiki/Anglicanism" TargetMode="External"/><Relationship Id="rId765" Type="http://schemas.openxmlformats.org/officeDocument/2006/relationships/image" Target="media/image245.png"/><Relationship Id="rId1395" Type="http://schemas.openxmlformats.org/officeDocument/2006/relationships/image" Target="media/image448.jpeg"/><Relationship Id="rId2446" Type="http://schemas.openxmlformats.org/officeDocument/2006/relationships/hyperlink" Target="https://powerlisting.fandom.com/wiki/Water_Pistol_Proficiency" TargetMode="External"/><Relationship Id="rId2860" Type="http://schemas.openxmlformats.org/officeDocument/2006/relationships/hyperlink" Target="https://powerlisting.fandom.com/wiki/Planes_Dreaming" TargetMode="External"/><Relationship Id="rId418" Type="http://schemas.openxmlformats.org/officeDocument/2006/relationships/image" Target="media/image135.jpeg"/><Relationship Id="rId832" Type="http://schemas.openxmlformats.org/officeDocument/2006/relationships/hyperlink" Target="https://powerlisting.fandom.com/wiki/Military_Manipulation" TargetMode="External"/><Relationship Id="rId1048" Type="http://schemas.openxmlformats.org/officeDocument/2006/relationships/hyperlink" Target="https://powerlisting.fandom.com/wiki/Arctic_Manipulation" TargetMode="External"/><Relationship Id="rId1462" Type="http://schemas.openxmlformats.org/officeDocument/2006/relationships/hyperlink" Target="https://powerlisting.fandom.com/wiki/Hydrokinetic_Sword_Proficiency" TargetMode="External"/><Relationship Id="rId2513" Type="http://schemas.openxmlformats.org/officeDocument/2006/relationships/hyperlink" Target="https://powerlisting.fandom.com/wiki/Water_Weaponry" TargetMode="External"/><Relationship Id="rId3911" Type="http://schemas.openxmlformats.org/officeDocument/2006/relationships/hyperlink" Target="https://en.wikipedia.org/w/index.php?title=O_with_circumflex_(Cyrillic)&amp;action=edit&amp;redlink=1" TargetMode="External"/><Relationship Id="rId5669" Type="http://schemas.openxmlformats.org/officeDocument/2006/relationships/hyperlink" Target="https://en.wikipedia.org/wiki/Pfizer%E2%80%93BioNTech_COVID-19_vaccine" TargetMode="External"/><Relationship Id="rId8075" Type="http://schemas.openxmlformats.org/officeDocument/2006/relationships/hyperlink" Target="https://the-demonic-paradise.fandom.com/wiki/Heaven" TargetMode="External"/><Relationship Id="rId1115" Type="http://schemas.openxmlformats.org/officeDocument/2006/relationships/image" Target="media/image356.jpeg"/><Relationship Id="rId7091" Type="http://schemas.openxmlformats.org/officeDocument/2006/relationships/hyperlink" Target="https://en.wikipedia.org/wiki/The_Church_of_Jesus_Christ_of_Latter-day_Saints" TargetMode="External"/><Relationship Id="rId8142" Type="http://schemas.openxmlformats.org/officeDocument/2006/relationships/hyperlink" Target="https://en.wikipedia.org/wiki/Hierarchy_of_angels" TargetMode="External"/><Relationship Id="rId3287" Type="http://schemas.openxmlformats.org/officeDocument/2006/relationships/image" Target="media/image979.png"/><Relationship Id="rId4338" Type="http://schemas.openxmlformats.org/officeDocument/2006/relationships/hyperlink" Target="https://en.wikipedia.org/wiki/Komi_De" TargetMode="External"/><Relationship Id="rId4685" Type="http://schemas.openxmlformats.org/officeDocument/2006/relationships/hyperlink" Target="https://en.wikipedia.org/wiki/P" TargetMode="External"/><Relationship Id="rId5736" Type="http://schemas.openxmlformats.org/officeDocument/2006/relationships/hyperlink" Target="https://en.wikipedia.org/wiki/SARS-CoV-2_Delta_variant" TargetMode="External"/><Relationship Id="rId4752" Type="http://schemas.openxmlformats.org/officeDocument/2006/relationships/hyperlink" Target="https://en.wikipedia.org/wiki/File:Greek_alphabet_alpha-omega.svg" TargetMode="External"/><Relationship Id="rId5803" Type="http://schemas.openxmlformats.org/officeDocument/2006/relationships/image" Target="media/image1108.gif"/><Relationship Id="rId3354" Type="http://schemas.openxmlformats.org/officeDocument/2006/relationships/hyperlink" Target="https://en.wikipedia.org/wiki/500000" TargetMode="External"/><Relationship Id="rId4405" Type="http://schemas.openxmlformats.org/officeDocument/2006/relationships/hyperlink" Target="https://en.wikipedia.org/wiki/%E2%88%82" TargetMode="External"/><Relationship Id="rId7975" Type="http://schemas.openxmlformats.org/officeDocument/2006/relationships/hyperlink" Target="https://en.wikipedia.org/wiki/Metatron" TargetMode="External"/><Relationship Id="rId275" Type="http://schemas.openxmlformats.org/officeDocument/2006/relationships/hyperlink" Target="https://powerlisting.fandom.com/wiki/Regeneration_Manipulation" TargetMode="External"/><Relationship Id="rId2370" Type="http://schemas.openxmlformats.org/officeDocument/2006/relationships/image" Target="media/image755.jpeg"/><Relationship Id="rId3007" Type="http://schemas.openxmlformats.org/officeDocument/2006/relationships/hyperlink" Target="https://en.wikipedia.org/wiki/30_(number)" TargetMode="External"/><Relationship Id="rId3421" Type="http://schemas.openxmlformats.org/officeDocument/2006/relationships/hyperlink" Target="https://en.wikipedia.org/wiki/Solar_eclipse" TargetMode="External"/><Relationship Id="rId6577" Type="http://schemas.openxmlformats.org/officeDocument/2006/relationships/hyperlink" Target="https://en.wikipedia.org/wiki/Enoch" TargetMode="External"/><Relationship Id="rId6991" Type="http://schemas.openxmlformats.org/officeDocument/2006/relationships/image" Target="media/image1317.jpeg"/><Relationship Id="rId7628" Type="http://schemas.openxmlformats.org/officeDocument/2006/relationships/hyperlink" Target="https://en.wikipedia.org/wiki/%CA%BE" TargetMode="External"/><Relationship Id="rId342" Type="http://schemas.openxmlformats.org/officeDocument/2006/relationships/image" Target="media/image110.jpeg"/><Relationship Id="rId2023" Type="http://schemas.openxmlformats.org/officeDocument/2006/relationships/hyperlink" Target="https://powerlisting.fandom.com/wiki/Soup_Generation" TargetMode="External"/><Relationship Id="rId5179" Type="http://schemas.openxmlformats.org/officeDocument/2006/relationships/hyperlink" Target="https://en.wikipedia.org/wiki/Greek_letters_used_in_mathematics,_science,_and_engineering" TargetMode="External"/><Relationship Id="rId5593" Type="http://schemas.openxmlformats.org/officeDocument/2006/relationships/hyperlink" Target="https://en.wikipedia.org/wiki/Arginine" TargetMode="External"/><Relationship Id="rId6644" Type="http://schemas.openxmlformats.org/officeDocument/2006/relationships/hyperlink" Target="https://en.wikipedia.org/wiki/Arabic_language" TargetMode="External"/><Relationship Id="rId4195" Type="http://schemas.openxmlformats.org/officeDocument/2006/relationships/hyperlink" Target="https://en.wikipedia.org/wiki/Multiocular_O" TargetMode="External"/><Relationship Id="rId5246" Type="http://schemas.openxmlformats.org/officeDocument/2006/relationships/hyperlink" Target="https://en.wikipedia.org/wiki/Circle" TargetMode="External"/><Relationship Id="rId1789" Type="http://schemas.openxmlformats.org/officeDocument/2006/relationships/hyperlink" Target="https://powerlisting.fandom.com/wiki/Oxygen_Manipulation" TargetMode="External"/><Relationship Id="rId4262" Type="http://schemas.openxmlformats.org/officeDocument/2006/relationships/hyperlink" Target="https://en.wikipedia.org/wiki/Cil_(Cyrillic)" TargetMode="External"/><Relationship Id="rId5660" Type="http://schemas.openxmlformats.org/officeDocument/2006/relationships/hyperlink" Target="https://en.wikipedia.org/wiki/SARS-CoV-2_Delta_variant" TargetMode="External"/><Relationship Id="rId6711" Type="http://schemas.openxmlformats.org/officeDocument/2006/relationships/hyperlink" Target="https://en.wikipedia.org/wiki/Samael" TargetMode="External"/><Relationship Id="rId8469" Type="http://schemas.openxmlformats.org/officeDocument/2006/relationships/hyperlink" Target="https://en.wikipedia.org/wiki/Israfil" TargetMode="External"/><Relationship Id="rId1856" Type="http://schemas.openxmlformats.org/officeDocument/2006/relationships/image" Target="media/image594.jpeg"/><Relationship Id="rId2907" Type="http://schemas.openxmlformats.org/officeDocument/2006/relationships/hyperlink" Target="https://powerlisting.fandom.com/wiki/Sleep_Negation" TargetMode="External"/><Relationship Id="rId5313" Type="http://schemas.openxmlformats.org/officeDocument/2006/relationships/hyperlink" Target="https://en.wikipedia.org/wiki/Algebraic_topology" TargetMode="External"/><Relationship Id="rId1509" Type="http://schemas.openxmlformats.org/officeDocument/2006/relationships/hyperlink" Target="https://powerlisting.fandom.com/wiki/Ink_Magic" TargetMode="External"/><Relationship Id="rId1923" Type="http://schemas.openxmlformats.org/officeDocument/2006/relationships/hyperlink" Target="https://powerlisting.fandom.com/wiki/Rain_Mimicry" TargetMode="External"/><Relationship Id="rId7485" Type="http://schemas.openxmlformats.org/officeDocument/2006/relationships/hyperlink" Target="https://en.wikipedia.org/wiki/Eritrean_Orthodox_Tewahedo_Church" TargetMode="External"/><Relationship Id="rId8536" Type="http://schemas.openxmlformats.org/officeDocument/2006/relationships/hyperlink" Target="https://en.wikipedia.org/wiki/Yardna" TargetMode="External"/><Relationship Id="rId6087" Type="http://schemas.openxmlformats.org/officeDocument/2006/relationships/hyperlink" Target="https://en.wikipedia.org/wiki/Velbert" TargetMode="External"/><Relationship Id="rId7138" Type="http://schemas.openxmlformats.org/officeDocument/2006/relationships/hyperlink" Target="https://en.wikipedia.org/wiki/Prophets_and_messengers_in_Islam" TargetMode="External"/><Relationship Id="rId7552" Type="http://schemas.openxmlformats.org/officeDocument/2006/relationships/hyperlink" Target="https://en.wikipedia.org/wiki/Ionic_column" TargetMode="External"/><Relationship Id="rId8603" Type="http://schemas.openxmlformats.org/officeDocument/2006/relationships/hyperlink" Target="https://en.wikipedia.org/wiki/Uthra" TargetMode="External"/><Relationship Id="rId2697" Type="http://schemas.openxmlformats.org/officeDocument/2006/relationships/hyperlink" Target="https://powerlisting.fandom.com/wiki/Dream_Replication" TargetMode="External"/><Relationship Id="rId3748" Type="http://schemas.openxmlformats.org/officeDocument/2006/relationships/hyperlink" Target="https://en.wikipedia.org/wiki/Fijian_language" TargetMode="External"/><Relationship Id="rId6154" Type="http://schemas.openxmlformats.org/officeDocument/2006/relationships/hyperlink" Target="https://www.jewishencyclopedia.com/articles/1521-angelology" TargetMode="External"/><Relationship Id="rId7205" Type="http://schemas.openxmlformats.org/officeDocument/2006/relationships/hyperlink" Target="https://en.wikipedia.org/wiki/Wikipedia:Citation_needed" TargetMode="External"/><Relationship Id="rId669" Type="http://schemas.openxmlformats.org/officeDocument/2006/relationships/image" Target="media/image216.gif"/><Relationship Id="rId1299" Type="http://schemas.openxmlformats.org/officeDocument/2006/relationships/hyperlink" Target="https://powerlisting.fandom.com/wiki/Firefighting_Mastery" TargetMode="External"/><Relationship Id="rId5170" Type="http://schemas.openxmlformats.org/officeDocument/2006/relationships/hyperlink" Target="https://en.wikipedia.org/wiki/Hybrid-pi_model" TargetMode="External"/><Relationship Id="rId6221" Type="http://schemas.openxmlformats.org/officeDocument/2006/relationships/image" Target="media/image1300.jpeg"/><Relationship Id="rId736" Type="http://schemas.openxmlformats.org/officeDocument/2006/relationships/hyperlink" Target="https://powerlisting.fandom.com/wiki/Smoke_Transmutation" TargetMode="External"/><Relationship Id="rId1366" Type="http://schemas.openxmlformats.org/officeDocument/2006/relationships/hyperlink" Target="https://powerlisting.fandom.com/wiki/German_Physiology" TargetMode="External"/><Relationship Id="rId2417" Type="http://schemas.openxmlformats.org/officeDocument/2006/relationships/image" Target="media/image770.gif"/><Relationship Id="rId2764" Type="http://schemas.openxmlformats.org/officeDocument/2006/relationships/hyperlink" Target="https://powerlisting.fandom.com/wiki/Immortal_Sleep" TargetMode="External"/><Relationship Id="rId3815" Type="http://schemas.openxmlformats.org/officeDocument/2006/relationships/hyperlink" Target="https://en.wikipedia.org/wiki/Old_Italic_script" TargetMode="External"/><Relationship Id="rId8393" Type="http://schemas.openxmlformats.org/officeDocument/2006/relationships/hyperlink" Target="https://en.wikipedia.org/wiki/Christianity" TargetMode="External"/><Relationship Id="rId1019" Type="http://schemas.openxmlformats.org/officeDocument/2006/relationships/hyperlink" Target="https://powerlisting.fandom.com/wiki/Aquabatics" TargetMode="External"/><Relationship Id="rId1780" Type="http://schemas.openxmlformats.org/officeDocument/2006/relationships/hyperlink" Target="https://powerlisting.fandom.com/wiki/Omnidirectional_Water_Waves" TargetMode="External"/><Relationship Id="rId2831" Type="http://schemas.openxmlformats.org/officeDocument/2006/relationships/hyperlink" Target="https://powerlisting.fandom.com/wiki/Oneiric_Shapeshifting" TargetMode="External"/><Relationship Id="rId5987" Type="http://schemas.openxmlformats.org/officeDocument/2006/relationships/image" Target="media/image1243.gif"/><Relationship Id="rId8046" Type="http://schemas.openxmlformats.org/officeDocument/2006/relationships/hyperlink" Target="https://www.sefaria.org/Chagigah.15a?lang=he-en&amp;utm_source=jewishencyclopedia.com&amp;utm_medium=sefaria_linker" TargetMode="External"/><Relationship Id="rId72" Type="http://schemas.openxmlformats.org/officeDocument/2006/relationships/hyperlink" Target="https://powerlisting.fandom.com/wiki/Cryokinetic_Regeneration" TargetMode="External"/><Relationship Id="rId803" Type="http://schemas.openxmlformats.org/officeDocument/2006/relationships/image" Target="media/image257.jpeg"/><Relationship Id="rId1433" Type="http://schemas.openxmlformats.org/officeDocument/2006/relationships/hyperlink" Target="https://powerlisting.fandom.com/wiki/Hydrokinetic_Constructs" TargetMode="External"/><Relationship Id="rId4589" Type="http://schemas.openxmlformats.org/officeDocument/2006/relationships/hyperlink" Target="https://en.wikipedia.org/wiki/Thomas_(name)" TargetMode="External"/><Relationship Id="rId8460" Type="http://schemas.openxmlformats.org/officeDocument/2006/relationships/hyperlink" Target="https://en.wikipedia.org/wiki/Judaism" TargetMode="External"/><Relationship Id="rId1500" Type="http://schemas.openxmlformats.org/officeDocument/2006/relationships/hyperlink" Target="https://powerlisting.fandom.com/wiki/Ink_Exoskeleton" TargetMode="External"/><Relationship Id="rId4656" Type="http://schemas.openxmlformats.org/officeDocument/2006/relationships/hyperlink" Target="https://en.wikipedia.org/wiki/Apical_consonant" TargetMode="External"/><Relationship Id="rId5707" Type="http://schemas.openxmlformats.org/officeDocument/2006/relationships/hyperlink" Target="https://en.wikipedia.org/wiki/Transmission_(medicine)" TargetMode="External"/><Relationship Id="rId7062" Type="http://schemas.openxmlformats.org/officeDocument/2006/relationships/hyperlink" Target="https://en.wikipedia.org/wiki/Paoni" TargetMode="External"/><Relationship Id="rId8113" Type="http://schemas.openxmlformats.org/officeDocument/2006/relationships/hyperlink" Target="https://en.wikipedia.org/wiki/Judaism" TargetMode="External"/><Relationship Id="rId3258" Type="http://schemas.openxmlformats.org/officeDocument/2006/relationships/hyperlink" Target="https://en.wikipedia.org/wiki/File:Greek_Digamma_oblique.svg" TargetMode="External"/><Relationship Id="rId3672" Type="http://schemas.openxmlformats.org/officeDocument/2006/relationships/hyperlink" Target="https://en.wikipedia.org/wiki/A" TargetMode="External"/><Relationship Id="rId4309" Type="http://schemas.openxmlformats.org/officeDocument/2006/relationships/hyperlink" Target="https://en.wikipedia.org/wiki/Ksi_(Cyrillic)" TargetMode="External"/><Relationship Id="rId4723" Type="http://schemas.openxmlformats.org/officeDocument/2006/relationships/hyperlink" Target="https://en.wikipedia.org/wiki/Thorn_(letter)" TargetMode="External"/><Relationship Id="rId7879" Type="http://schemas.openxmlformats.org/officeDocument/2006/relationships/hyperlink" Target="https://en.wikipedia.org/wiki/Hekhalot_literature" TargetMode="External"/><Relationship Id="rId179" Type="http://schemas.openxmlformats.org/officeDocument/2006/relationships/hyperlink" Target="https://powerlisting.fandom.com/wiki/Magma_Regeneration" TargetMode="External"/><Relationship Id="rId593" Type="http://schemas.openxmlformats.org/officeDocument/2006/relationships/image" Target="media/image192.jpeg"/><Relationship Id="rId2274" Type="http://schemas.openxmlformats.org/officeDocument/2006/relationships/hyperlink" Target="https://powerlisting.fandom.com/wiki/Vapor_Music" TargetMode="External"/><Relationship Id="rId3325" Type="http://schemas.openxmlformats.org/officeDocument/2006/relationships/image" Target="media/image997.png"/><Relationship Id="rId246" Type="http://schemas.openxmlformats.org/officeDocument/2006/relationships/image" Target="media/image80.jpeg"/><Relationship Id="rId660" Type="http://schemas.openxmlformats.org/officeDocument/2006/relationships/image" Target="media/image213.jpeg"/><Relationship Id="rId1290" Type="http://schemas.openxmlformats.org/officeDocument/2006/relationships/hyperlink" Target="https://powerlisting.fandom.com/wiki/Fire_Extinguisher_Creation" TargetMode="External"/><Relationship Id="rId2341" Type="http://schemas.openxmlformats.org/officeDocument/2006/relationships/image" Target="media/image746.png"/><Relationship Id="rId5497" Type="http://schemas.openxmlformats.org/officeDocument/2006/relationships/hyperlink" Target="https://en.wikipedia.org/wiki/Coronavirus_spike_protein" TargetMode="External"/><Relationship Id="rId6548" Type="http://schemas.openxmlformats.org/officeDocument/2006/relationships/hyperlink" Target="https://en.wikipedia.org/wiki/Enoch" TargetMode="External"/><Relationship Id="rId6895" Type="http://schemas.openxmlformats.org/officeDocument/2006/relationships/hyperlink" Target="https://en.wikipedia.org/wiki/Daniel_9" TargetMode="External"/><Relationship Id="rId7946" Type="http://schemas.openxmlformats.org/officeDocument/2006/relationships/hyperlink" Target="https://en.wikipedia.org/wiki/Metatron" TargetMode="External"/><Relationship Id="rId313" Type="http://schemas.openxmlformats.org/officeDocument/2006/relationships/hyperlink" Target="https://powerlisting.fandom.com/wiki/Fanon:Respawning" TargetMode="External"/><Relationship Id="rId4099" Type="http://schemas.openxmlformats.org/officeDocument/2006/relationships/hyperlink" Target="https://en.wikipedia.org/wiki/Palochka" TargetMode="External"/><Relationship Id="rId6962" Type="http://schemas.openxmlformats.org/officeDocument/2006/relationships/image" Target="media/image1316.jpeg"/><Relationship Id="rId5564" Type="http://schemas.openxmlformats.org/officeDocument/2006/relationships/hyperlink" Target="https://en.wikipedia.org/wiki/SARS-CoV-2_Delta_variant" TargetMode="External"/><Relationship Id="rId6615" Type="http://schemas.openxmlformats.org/officeDocument/2006/relationships/hyperlink" Target="https://en.wikipedia.org/wiki/Enoch" TargetMode="External"/><Relationship Id="rId1010" Type="http://schemas.openxmlformats.org/officeDocument/2006/relationships/hyperlink" Target="https://powerlisting.fandom.com/wiki/Amphibian_Adaptation" TargetMode="External"/><Relationship Id="rId4166" Type="http://schemas.openxmlformats.org/officeDocument/2006/relationships/hyperlink" Target="https://en.wikipedia.org/w/index.php?title=Ka_with_diaeresis&amp;action=edit&amp;redlink=1" TargetMode="External"/><Relationship Id="rId4580" Type="http://schemas.openxmlformats.org/officeDocument/2006/relationships/hyperlink" Target="https://en.wikipedia.org/wiki/Javanese_script" TargetMode="External"/><Relationship Id="rId5217" Type="http://schemas.openxmlformats.org/officeDocument/2006/relationships/hyperlink" Target="https://en.wikipedia.org/wiki/Standard_deviation" TargetMode="External"/><Relationship Id="rId5631" Type="http://schemas.openxmlformats.org/officeDocument/2006/relationships/hyperlink" Target="https://en.wikipedia.org/wiki/COVID-19" TargetMode="External"/><Relationship Id="rId1827" Type="http://schemas.openxmlformats.org/officeDocument/2006/relationships/image" Target="media/image585.jpeg"/><Relationship Id="rId7389" Type="http://schemas.openxmlformats.org/officeDocument/2006/relationships/hyperlink" Target="https://en.wikipedia.org/wiki/Apocryphon_of_John" TargetMode="External"/><Relationship Id="rId3999" Type="http://schemas.openxmlformats.org/officeDocument/2006/relationships/hyperlink" Target="https://en.wikipedia.org/wiki/I_with_diaeresis_(Cyrillic)" TargetMode="External"/><Relationship Id="rId4300" Type="http://schemas.openxmlformats.org/officeDocument/2006/relationships/hyperlink" Target="https://en.wikipedia.org/wiki/Yae_(Cyrillic)" TargetMode="External"/><Relationship Id="rId170" Type="http://schemas.openxmlformats.org/officeDocument/2006/relationships/hyperlink" Target="https://powerlisting.fandom.com/wiki/Limb_Regrowth" TargetMode="External"/><Relationship Id="rId6472" Type="http://schemas.openxmlformats.org/officeDocument/2006/relationships/hyperlink" Target="https://en.wikipedia.org/wiki/Athenagoras_of_Athens" TargetMode="External"/><Relationship Id="rId7523" Type="http://schemas.openxmlformats.org/officeDocument/2006/relationships/hyperlink" Target="https://en.wikipedia.org/wiki/St_Michael_and_All_Angels_Church_(Howick,_Northumberland)" TargetMode="External"/><Relationship Id="rId7870" Type="http://schemas.openxmlformats.org/officeDocument/2006/relationships/hyperlink" Target="https://en.wikipedia.org/wiki/Son_of_man" TargetMode="External"/><Relationship Id="rId5074" Type="http://schemas.openxmlformats.org/officeDocument/2006/relationships/hyperlink" Target="https://en.wikipedia.org/wiki/Linear_algebra" TargetMode="External"/><Relationship Id="rId6125" Type="http://schemas.openxmlformats.org/officeDocument/2006/relationships/hyperlink" Target="https://en.wikipedia.org/wiki/COVID-19_pandemic_in_Vietnam" TargetMode="External"/><Relationship Id="rId8297" Type="http://schemas.openxmlformats.org/officeDocument/2006/relationships/hyperlink" Target="https://en.wikipedia.org/wiki/Christianity" TargetMode="External"/><Relationship Id="rId1684" Type="http://schemas.openxmlformats.org/officeDocument/2006/relationships/hyperlink" Target="https://powerlisting.fandom.com/wiki/Mud_Solidification" TargetMode="External"/><Relationship Id="rId2735" Type="http://schemas.openxmlformats.org/officeDocument/2006/relationships/hyperlink" Target="https://powerlisting.fandom.com/wiki/Dreamt_Reality" TargetMode="External"/><Relationship Id="rId707" Type="http://schemas.openxmlformats.org/officeDocument/2006/relationships/hyperlink" Target="https://powerlisting.fandom.com/wiki/Smoke_Limb_Generation" TargetMode="External"/><Relationship Id="rId1337" Type="http://schemas.openxmlformats.org/officeDocument/2006/relationships/hyperlink" Target="https://powerlisting.fandom.com/wiki/Fluid_Friction_Negation" TargetMode="External"/><Relationship Id="rId5958" Type="http://schemas.openxmlformats.org/officeDocument/2006/relationships/image" Target="media/image1218.gif"/><Relationship Id="rId43" Type="http://schemas.openxmlformats.org/officeDocument/2006/relationships/image" Target="media/image13.jpeg"/><Relationship Id="rId7380" Type="http://schemas.openxmlformats.org/officeDocument/2006/relationships/hyperlink" Target="https://en.wikipedia.org/wiki/Apocrypha" TargetMode="External"/><Relationship Id="rId8431" Type="http://schemas.openxmlformats.org/officeDocument/2006/relationships/hyperlink" Target="https://en.wikipedia.org/wiki/Sethianism" TargetMode="External"/><Relationship Id="rId7033" Type="http://schemas.openxmlformats.org/officeDocument/2006/relationships/hyperlink" Target="https://en.wikipedia.org/wiki/Byzantine_Rite" TargetMode="External"/><Relationship Id="rId3990" Type="http://schemas.openxmlformats.org/officeDocument/2006/relationships/hyperlink" Target="https://en.wikipedia.org/wiki/Dhe_(Cyrillic)" TargetMode="External"/><Relationship Id="rId1194" Type="http://schemas.openxmlformats.org/officeDocument/2006/relationships/image" Target="media/image382.gif"/><Relationship Id="rId2592" Type="http://schemas.openxmlformats.org/officeDocument/2006/relationships/image" Target="media/image824.jpeg"/><Relationship Id="rId3643" Type="http://schemas.openxmlformats.org/officeDocument/2006/relationships/image" Target="media/image1039.png"/><Relationship Id="rId217" Type="http://schemas.openxmlformats.org/officeDocument/2006/relationships/hyperlink" Target="https://powerlisting.fandom.com/wiki/Osteokinetic_Regeneration" TargetMode="External"/><Relationship Id="rId564" Type="http://schemas.openxmlformats.org/officeDocument/2006/relationships/hyperlink" Target="https://powerlisting.fandom.com/wiki/Infinite_Resurrection" TargetMode="External"/><Relationship Id="rId2245" Type="http://schemas.openxmlformats.org/officeDocument/2006/relationships/hyperlink" Target="https://powerlisting.fandom.com/wiki/Vapor_Bolt_Projection" TargetMode="External"/><Relationship Id="rId6866" Type="http://schemas.openxmlformats.org/officeDocument/2006/relationships/hyperlink" Target="https://en.wikipedia.org/wiki/Gabriel" TargetMode="External"/><Relationship Id="rId7917" Type="http://schemas.openxmlformats.org/officeDocument/2006/relationships/hyperlink" Target="https://en.wikipedia.org/wiki/Metatron" TargetMode="External"/><Relationship Id="rId5468" Type="http://schemas.openxmlformats.org/officeDocument/2006/relationships/hyperlink" Target="https://en.wikipedia.org/wiki/SARS-CoV-2_Gamma_variant" TargetMode="External"/><Relationship Id="rId6519" Type="http://schemas.openxmlformats.org/officeDocument/2006/relationships/hyperlink" Target="https://en.wikipedia.org/wiki/Muslim" TargetMode="External"/><Relationship Id="rId4551" Type="http://schemas.openxmlformats.org/officeDocument/2006/relationships/hyperlink" Target="https://en.wikipedia.org/wiki/Koine_Greek" TargetMode="External"/><Relationship Id="rId3153" Type="http://schemas.openxmlformats.org/officeDocument/2006/relationships/hyperlink" Target="https://en.wikipedia.org/wiki/Iota_(letter)" TargetMode="External"/><Relationship Id="rId4204" Type="http://schemas.openxmlformats.org/officeDocument/2006/relationships/hyperlink" Target="https://en.wikipedia.org/w/index.php?title=Pe_with_acute&amp;action=edit&amp;redlink=1" TargetMode="External"/><Relationship Id="rId5602" Type="http://schemas.openxmlformats.org/officeDocument/2006/relationships/hyperlink" Target="https://en.wikipedia.org/wiki/SARS-CoV-2_Delta_variant" TargetMode="External"/><Relationship Id="rId7774" Type="http://schemas.openxmlformats.org/officeDocument/2006/relationships/hyperlink" Target="https://liberneglecta.wordpress.com/a-complete-list-of-archangels/canonical-archangels/eli-archangel-of-creation/" TargetMode="External"/><Relationship Id="rId6029" Type="http://schemas.openxmlformats.org/officeDocument/2006/relationships/hyperlink" Target="https://en.wikipedia.org/wiki/SARS-CoV-2_Delta_variant" TargetMode="External"/><Relationship Id="rId6376" Type="http://schemas.openxmlformats.org/officeDocument/2006/relationships/hyperlink" Target="https://en.wikipedia.org/wiki/Catholic_Church" TargetMode="External"/><Relationship Id="rId7427" Type="http://schemas.openxmlformats.org/officeDocument/2006/relationships/hyperlink" Target="https://en.wikipedia.org/wiki/Biblical_apocrypha" TargetMode="External"/><Relationship Id="rId2986" Type="http://schemas.openxmlformats.org/officeDocument/2006/relationships/image" Target="media/image932.jpeg"/><Relationship Id="rId958" Type="http://schemas.openxmlformats.org/officeDocument/2006/relationships/hyperlink" Target="https://powerlisting.fandom.com/wiki/Acid_Rain_Generation" TargetMode="External"/><Relationship Id="rId1588" Type="http://schemas.openxmlformats.org/officeDocument/2006/relationships/hyperlink" Target="https://powerlisting.fandom.com/wiki/Liquid_Magic" TargetMode="External"/><Relationship Id="rId2639" Type="http://schemas.openxmlformats.org/officeDocument/2006/relationships/hyperlink" Target="https://powerlisting.fandom.com/wiki/Dream_Creation" TargetMode="External"/><Relationship Id="rId6510" Type="http://schemas.openxmlformats.org/officeDocument/2006/relationships/hyperlink" Target="https://en.wikipedia.org/wiki/Idris_(prophet)" TargetMode="External"/><Relationship Id="rId4061" Type="http://schemas.openxmlformats.org/officeDocument/2006/relationships/hyperlink" Target="https://en.wikipedia.org/wiki/Shha_with_descender" TargetMode="External"/><Relationship Id="rId5112" Type="http://schemas.openxmlformats.org/officeDocument/2006/relationships/hyperlink" Target="https://en.wikipedia.org/wiki/Queueing_theory" TargetMode="External"/><Relationship Id="rId7284" Type="http://schemas.openxmlformats.org/officeDocument/2006/relationships/hyperlink" Target="https://www.jewishvirtuallibrary.org/messiah" TargetMode="External"/><Relationship Id="rId8335" Type="http://schemas.openxmlformats.org/officeDocument/2006/relationships/hyperlink" Target="https://en.wikipedia.org/wiki/Judaism" TargetMode="External"/><Relationship Id="rId1722" Type="http://schemas.openxmlformats.org/officeDocument/2006/relationships/hyperlink" Target="https://powerlisting.fandom.com/wiki/Nitikinetic_Entity_Creation" TargetMode="External"/><Relationship Id="rId3894" Type="http://schemas.openxmlformats.org/officeDocument/2006/relationships/hyperlink" Target="https://en.wikipedia.org/w/index.php?title=Yi_with_acute&amp;action=edit&amp;redlink=1" TargetMode="External"/><Relationship Id="rId4945" Type="http://schemas.openxmlformats.org/officeDocument/2006/relationships/hyperlink" Target="https://en.wikipedia.org/wiki/Chemical_shift" TargetMode="External"/><Relationship Id="rId2496" Type="http://schemas.openxmlformats.org/officeDocument/2006/relationships/hyperlink" Target="https://powerlisting.fandom.com/wiki/Water_Vision" TargetMode="External"/><Relationship Id="rId3547" Type="http://schemas.openxmlformats.org/officeDocument/2006/relationships/hyperlink" Target="https://en.wikipedia.org/wiki/File:NAMA_Alphabet_grec.jpg" TargetMode="External"/><Relationship Id="rId468" Type="http://schemas.openxmlformats.org/officeDocument/2006/relationships/hyperlink" Target="https://powerlisting.fandom.com/wiki/Mental_Resistance" TargetMode="External"/><Relationship Id="rId1098" Type="http://schemas.openxmlformats.org/officeDocument/2006/relationships/hyperlink" Target="https://powerlisting.fandom.com/wiki/Caffeine_Empowerment" TargetMode="External"/><Relationship Id="rId2149" Type="http://schemas.openxmlformats.org/officeDocument/2006/relationships/image" Target="media/image686.png"/><Relationship Id="rId6020" Type="http://schemas.openxmlformats.org/officeDocument/2006/relationships/image" Target="media/image1272.png"/><Relationship Id="rId2630" Type="http://schemas.openxmlformats.org/officeDocument/2006/relationships/hyperlink" Target="https://powerlisting.fandom.com/wiki/Dream_Combat" TargetMode="External"/><Relationship Id="rId8192" Type="http://schemas.openxmlformats.org/officeDocument/2006/relationships/hyperlink" Target="https://en.wikipedia.org/wiki/Chalkydri" TargetMode="External"/><Relationship Id="rId602" Type="http://schemas.openxmlformats.org/officeDocument/2006/relationships/hyperlink" Target="https://powerlisting.fandom.com/wiki/Resurrection_Roulette" TargetMode="External"/><Relationship Id="rId1232" Type="http://schemas.openxmlformats.org/officeDocument/2006/relationships/hyperlink" Target="https://powerlisting.fandom.com/wiki/Drought_Creation" TargetMode="External"/><Relationship Id="rId5853" Type="http://schemas.openxmlformats.org/officeDocument/2006/relationships/image" Target="media/image1133.gif"/><Relationship Id="rId6904" Type="http://schemas.openxmlformats.org/officeDocument/2006/relationships/hyperlink" Target="https://en.wikipedia.org/wiki/John_the_Baptist" TargetMode="External"/><Relationship Id="rId3057" Type="http://schemas.openxmlformats.org/officeDocument/2006/relationships/hyperlink" Target="https://en.wikipedia.org/wiki/Hebrew_abbreviations" TargetMode="External"/><Relationship Id="rId4108" Type="http://schemas.openxmlformats.org/officeDocument/2006/relationships/hyperlink" Target="https://en.wikipedia.org/w/index.php?title=Ge_with_grave&amp;action=edit&amp;redlink=1" TargetMode="External"/><Relationship Id="rId4455" Type="http://schemas.openxmlformats.org/officeDocument/2006/relationships/hyperlink" Target="https://en.wikipedia.org/wiki/Middle_English" TargetMode="External"/><Relationship Id="rId5506" Type="http://schemas.openxmlformats.org/officeDocument/2006/relationships/hyperlink" Target="https://en.wikipedia.org/wiki/SARS-CoV-2_Alpha_variant" TargetMode="External"/><Relationship Id="rId7678" Type="http://schemas.openxmlformats.org/officeDocument/2006/relationships/hyperlink" Target="https://en.wikipedia.org/wiki/Noah" TargetMode="External"/><Relationship Id="rId2140" Type="http://schemas.openxmlformats.org/officeDocument/2006/relationships/image" Target="media/image683.gif"/><Relationship Id="rId6761" Type="http://schemas.openxmlformats.org/officeDocument/2006/relationships/hyperlink" Target="https://en.wikipedia.org/wiki/Asmodeus" TargetMode="External"/><Relationship Id="rId7812" Type="http://schemas.openxmlformats.org/officeDocument/2006/relationships/hyperlink" Target="https://en.wikipedia.org/wiki/Kabbalah" TargetMode="External"/><Relationship Id="rId112" Type="http://schemas.openxmlformats.org/officeDocument/2006/relationships/image" Target="media/image36.jpeg"/><Relationship Id="rId5363" Type="http://schemas.openxmlformats.org/officeDocument/2006/relationships/hyperlink" Target="https://en.wikipedia.org/wiki/Argument_of_periapsis" TargetMode="External"/><Relationship Id="rId6414" Type="http://schemas.openxmlformats.org/officeDocument/2006/relationships/hyperlink" Target="https://en.wikipedia.org/wiki/Throne_of_God" TargetMode="External"/><Relationship Id="rId5016" Type="http://schemas.openxmlformats.org/officeDocument/2006/relationships/hyperlink" Target="https://en.wikipedia.org/wiki/Coordinate_axis" TargetMode="External"/><Relationship Id="rId1973" Type="http://schemas.openxmlformats.org/officeDocument/2006/relationships/hyperlink" Target="https://powerlisting.fandom.com/wiki/Shaved_Ice_Generation" TargetMode="External"/><Relationship Id="rId7188" Type="http://schemas.openxmlformats.org/officeDocument/2006/relationships/hyperlink" Target="https://en.wikipedia.org/wiki/Historiography" TargetMode="External"/><Relationship Id="rId8239" Type="http://schemas.openxmlformats.org/officeDocument/2006/relationships/hyperlink" Target="https://en.wikipedia.org/wiki/Christianity" TargetMode="External"/><Relationship Id="rId8586" Type="http://schemas.openxmlformats.org/officeDocument/2006/relationships/hyperlink" Target="https://en.wikipedia.org/wiki/Hierarchy_of_angels" TargetMode="External"/><Relationship Id="rId1626" Type="http://schemas.openxmlformats.org/officeDocument/2006/relationships/hyperlink" Target="https://powerlisting.fandom.com/wiki/Maritime_Adaptation" TargetMode="External"/><Relationship Id="rId3798" Type="http://schemas.openxmlformats.org/officeDocument/2006/relationships/hyperlink" Target="https://en.wikipedia.org/wiki/D" TargetMode="External"/><Relationship Id="rId4849" Type="http://schemas.openxmlformats.org/officeDocument/2006/relationships/hyperlink" Target="https://en.wikipedia.org/wiki/Alpha_particle" TargetMode="External"/><Relationship Id="rId6271" Type="http://schemas.openxmlformats.org/officeDocument/2006/relationships/hyperlink" Target="https://www.sefaria.org/Shabbat.55b?lang=he-en&amp;utm_source=jewishencyclopedia.com&amp;utm_medium=sefaria_linker" TargetMode="External"/><Relationship Id="rId7322" Type="http://schemas.openxmlformats.org/officeDocument/2006/relationships/hyperlink" Target="https://en.wikipedia.org/wiki/Christian_Kabbalah" TargetMode="External"/><Relationship Id="rId1483" Type="http://schemas.openxmlformats.org/officeDocument/2006/relationships/image" Target="media/image476.png"/><Relationship Id="rId2881" Type="http://schemas.openxmlformats.org/officeDocument/2006/relationships/image" Target="media/image912.jpeg"/><Relationship Id="rId3932" Type="http://schemas.openxmlformats.org/officeDocument/2006/relationships/hyperlink" Target="https://en.wikipedia.org/wiki/Dzhe" TargetMode="External"/><Relationship Id="rId8096" Type="http://schemas.openxmlformats.org/officeDocument/2006/relationships/hyperlink" Target="https://en.wikipedia.org/wiki/Islam" TargetMode="External"/><Relationship Id="rId506" Type="http://schemas.openxmlformats.org/officeDocument/2006/relationships/hyperlink" Target="https://powerlisting.fandom.com/wiki/Raw_Power" TargetMode="External"/><Relationship Id="rId853" Type="http://schemas.openxmlformats.org/officeDocument/2006/relationships/hyperlink" Target="https://powerlisting.fandom.com/wiki/Archetype:Setup_Fighter" TargetMode="External"/><Relationship Id="rId1136" Type="http://schemas.openxmlformats.org/officeDocument/2006/relationships/image" Target="media/image363.gif"/><Relationship Id="rId2534" Type="http://schemas.openxmlformats.org/officeDocument/2006/relationships/hyperlink" Target="https://powerlisting.fandom.com/wiki/Weather_Artillery" TargetMode="External"/><Relationship Id="rId5757" Type="http://schemas.openxmlformats.org/officeDocument/2006/relationships/hyperlink" Target="https://en.wikipedia.org/wiki/SARS-CoV-2_Delta_variant" TargetMode="External"/><Relationship Id="rId6808" Type="http://schemas.openxmlformats.org/officeDocument/2006/relationships/hyperlink" Target="https://en.wikipedia.org/wiki/Samael" TargetMode="External"/><Relationship Id="rId4359" Type="http://schemas.openxmlformats.org/officeDocument/2006/relationships/hyperlink" Target="https://en.wikipedia.org/wiki/Medieval_Welsh" TargetMode="External"/><Relationship Id="rId8230" Type="http://schemas.openxmlformats.org/officeDocument/2006/relationships/hyperlink" Target="https://en.wikipedia.org/wiki/Gabriel" TargetMode="External"/><Relationship Id="rId4840" Type="http://schemas.openxmlformats.org/officeDocument/2006/relationships/hyperlink" Target="https://en.wikipedia.org/wiki/Greek_letters_used_in_mathematics,_science,_and_engineering" TargetMode="External"/><Relationship Id="rId2391" Type="http://schemas.openxmlformats.org/officeDocument/2006/relationships/hyperlink" Target="https://powerlisting.fandom.com/wiki/Water_Form_Manipulation" TargetMode="External"/><Relationship Id="rId3442" Type="http://schemas.openxmlformats.org/officeDocument/2006/relationships/hyperlink" Target="https://en.wikipedia.org/wiki/Zeta" TargetMode="External"/><Relationship Id="rId363" Type="http://schemas.openxmlformats.org/officeDocument/2006/relationships/image" Target="media/image117.png"/><Relationship Id="rId2044" Type="http://schemas.openxmlformats.org/officeDocument/2006/relationships/image" Target="media/image654.jpeg"/><Relationship Id="rId5267" Type="http://schemas.openxmlformats.org/officeDocument/2006/relationships/hyperlink" Target="https://en.wikipedia.org/wiki/Statistics" TargetMode="External"/><Relationship Id="rId6318" Type="http://schemas.openxmlformats.org/officeDocument/2006/relationships/hyperlink" Target="https://www.sefaria.org/Chagigah.13b?lang=he-en&amp;utm_source=jewishencyclopedia.com&amp;utm_medium=sefaria_linker" TargetMode="External"/><Relationship Id="rId6665" Type="http://schemas.openxmlformats.org/officeDocument/2006/relationships/hyperlink" Target="https://en.wikipedia.org/wiki/Samael" TargetMode="External"/><Relationship Id="rId7716" Type="http://schemas.openxmlformats.org/officeDocument/2006/relationships/hyperlink" Target="https://en.wiktionary.org/wiki/%D7%9C%D7%99%D7%9C%D7%94" TargetMode="External"/><Relationship Id="rId1877" Type="http://schemas.openxmlformats.org/officeDocument/2006/relationships/hyperlink" Target="https://powerlisting.fandom.com/wiki/Primordial_Water_Generation" TargetMode="External"/><Relationship Id="rId2928" Type="http://schemas.openxmlformats.org/officeDocument/2006/relationships/hyperlink" Target="https://powerlisting.fandom.com/wiki/Supernatural_Vision_Manipulation" TargetMode="External"/><Relationship Id="rId4350" Type="http://schemas.openxmlformats.org/officeDocument/2006/relationships/hyperlink" Target="https://en.wikipedia.org/wiki/Macintosh_Cyrillic_encoding" TargetMode="External"/><Relationship Id="rId5401" Type="http://schemas.openxmlformats.org/officeDocument/2006/relationships/hyperlink" Target="https://en.wikipedia.org/wiki/Code_point" TargetMode="External"/><Relationship Id="rId4003" Type="http://schemas.openxmlformats.org/officeDocument/2006/relationships/hyperlink" Target="https://en.wikipedia.org/wiki/Bashkir_Qa" TargetMode="External"/><Relationship Id="rId7573" Type="http://schemas.openxmlformats.org/officeDocument/2006/relationships/hyperlink" Target="https://en.wikipedia.org/wiki/File:Archangel_Zaphkiel.jpg" TargetMode="External"/><Relationship Id="rId8624" Type="http://schemas.openxmlformats.org/officeDocument/2006/relationships/hyperlink" Target="https://en.wikipedia.org/wiki/Mandaeism" TargetMode="External"/><Relationship Id="rId6175" Type="http://schemas.openxmlformats.org/officeDocument/2006/relationships/hyperlink" Target="https://www.jewishencyclopedia.com/articles/1521-angelology" TargetMode="External"/><Relationship Id="rId7226" Type="http://schemas.openxmlformats.org/officeDocument/2006/relationships/hyperlink" Target="https://en.wikipedia.org/wiki/Eastern_Orthodoxy" TargetMode="External"/><Relationship Id="rId2785" Type="http://schemas.openxmlformats.org/officeDocument/2006/relationships/hyperlink" Target="https://powerlisting.fandom.com/wiki/Nightmare_Empowerment" TargetMode="External"/><Relationship Id="rId3836" Type="http://schemas.openxmlformats.org/officeDocument/2006/relationships/image" Target="media/image1049.png"/><Relationship Id="rId757" Type="http://schemas.openxmlformats.org/officeDocument/2006/relationships/hyperlink" Target="https://powerlisting.fandom.com/wiki/Typhomancy" TargetMode="External"/><Relationship Id="rId1387" Type="http://schemas.openxmlformats.org/officeDocument/2006/relationships/hyperlink" Target="https://powerlisting.fandom.com/wiki/Hantu_Air_Physiology" TargetMode="External"/><Relationship Id="rId2438" Type="http://schemas.openxmlformats.org/officeDocument/2006/relationships/hyperlink" Target="https://powerlisting.fandom.com/wiki/Water_Negation" TargetMode="External"/><Relationship Id="rId93" Type="http://schemas.openxmlformats.org/officeDocument/2006/relationships/hyperlink" Target="https://powerlisting.fandom.com/wiki/Emotion_Regeneration" TargetMode="External"/><Relationship Id="rId8481" Type="http://schemas.openxmlformats.org/officeDocument/2006/relationships/hyperlink" Target="https://en.wikipedia.org/wiki/Christianity" TargetMode="External"/><Relationship Id="rId1521" Type="http://schemas.openxmlformats.org/officeDocument/2006/relationships/hyperlink" Target="https://powerlisting.fandom.com/wiki/Ink_Rain_Generation" TargetMode="External"/><Relationship Id="rId7083" Type="http://schemas.openxmlformats.org/officeDocument/2006/relationships/hyperlink" Target="https://en.wikipedia.org/wiki/Evangelical_Christianity" TargetMode="External"/><Relationship Id="rId8134" Type="http://schemas.openxmlformats.org/officeDocument/2006/relationships/hyperlink" Target="https://en.wikipedia.org/wiki/Asbeel" TargetMode="External"/><Relationship Id="rId3693" Type="http://schemas.openxmlformats.org/officeDocument/2006/relationships/hyperlink" Target="https://en.wikipedia.org/wiki/W" TargetMode="External"/><Relationship Id="rId2295" Type="http://schemas.openxmlformats.org/officeDocument/2006/relationships/hyperlink" Target="https://powerlisting.fandom.com/wiki/Washing_Machine_Mimicry" TargetMode="External"/><Relationship Id="rId3346" Type="http://schemas.openxmlformats.org/officeDocument/2006/relationships/hyperlink" Target="https://en.wikipedia.org/wiki/40000_(number)" TargetMode="External"/><Relationship Id="rId4744" Type="http://schemas.openxmlformats.org/officeDocument/2006/relationships/hyperlink" Target="https://en.wikipedia.org/wiki/ISO-8859-15" TargetMode="External"/><Relationship Id="rId267" Type="http://schemas.openxmlformats.org/officeDocument/2006/relationships/image" Target="media/image87.png"/><Relationship Id="rId7967" Type="http://schemas.openxmlformats.org/officeDocument/2006/relationships/hyperlink" Target="https://en.wikipedia.org/wiki/Metatron" TargetMode="External"/><Relationship Id="rId6569" Type="http://schemas.openxmlformats.org/officeDocument/2006/relationships/hyperlink" Target="https://en.wikipedia.org/wiki/Adah_(wife_of_Lamech)" TargetMode="External"/><Relationship Id="rId401" Type="http://schemas.openxmlformats.org/officeDocument/2006/relationships/hyperlink" Target="https://powerlisting.fandom.com/wiki/Electricity_Resistance" TargetMode="External"/><Relationship Id="rId1031" Type="http://schemas.openxmlformats.org/officeDocument/2006/relationships/hyperlink" Target="https://powerlisting.fandom.com/wiki/Aquatic_Empathy" TargetMode="External"/><Relationship Id="rId5652" Type="http://schemas.openxmlformats.org/officeDocument/2006/relationships/hyperlink" Target="https://en.wikipedia.org/wiki/Non-pharmaceutical_intervention_(epidemiology)" TargetMode="External"/><Relationship Id="rId6703" Type="http://schemas.openxmlformats.org/officeDocument/2006/relationships/hyperlink" Target="https://en.wikipedia.org/wiki/Hebrew_language" TargetMode="External"/><Relationship Id="rId4254" Type="http://schemas.openxmlformats.org/officeDocument/2006/relationships/hyperlink" Target="https://en.wikipedia.org/wiki/Reversed_Tse" TargetMode="External"/><Relationship Id="rId5305" Type="http://schemas.openxmlformats.org/officeDocument/2006/relationships/hyperlink" Target="https://en.wikipedia.org/wiki/Veblen_function" TargetMode="External"/><Relationship Id="rId7477" Type="http://schemas.openxmlformats.org/officeDocument/2006/relationships/hyperlink" Target="https://en.wikipedia.org/wiki/Bodiless_Powers" TargetMode="External"/><Relationship Id="rId8528" Type="http://schemas.openxmlformats.org/officeDocument/2006/relationships/hyperlink" Target="https://en.wikipedia.org/wiki/John_the_Baptist" TargetMode="External"/><Relationship Id="rId1915" Type="http://schemas.openxmlformats.org/officeDocument/2006/relationships/image" Target="media/image613.jpeg"/><Relationship Id="rId6079" Type="http://schemas.openxmlformats.org/officeDocument/2006/relationships/hyperlink" Target="https://en.wikipedia.org/wiki/Logistic_function" TargetMode="External"/><Relationship Id="rId2689" Type="http://schemas.openxmlformats.org/officeDocument/2006/relationships/image" Target="media/image855.jpeg"/><Relationship Id="rId6560" Type="http://schemas.openxmlformats.org/officeDocument/2006/relationships/hyperlink" Target="https://en.wikipedia.org/wiki/Enoch" TargetMode="External"/><Relationship Id="rId7611" Type="http://schemas.openxmlformats.org/officeDocument/2006/relationships/hyperlink" Target="https://en.wikipedia.org/wiki/Armaros" TargetMode="External"/><Relationship Id="rId5162" Type="http://schemas.openxmlformats.org/officeDocument/2006/relationships/hyperlink" Target="https://en.wikipedia.org/wiki/Software_agent" TargetMode="External"/><Relationship Id="rId6213" Type="http://schemas.openxmlformats.org/officeDocument/2006/relationships/hyperlink" Target="https://www.sefaria.org/Nedarim.32a?lang=he-en&amp;utm_source=jewishencyclopedia.com&amp;utm_medium=sefaria_linker" TargetMode="External"/><Relationship Id="rId1772" Type="http://schemas.openxmlformats.org/officeDocument/2006/relationships/image" Target="media/image567.png"/><Relationship Id="rId8385" Type="http://schemas.openxmlformats.org/officeDocument/2006/relationships/hyperlink" Target="https://en.wikipedia.org/wiki/Nakir_and_Munkar" TargetMode="External"/><Relationship Id="rId1425" Type="http://schemas.openxmlformats.org/officeDocument/2006/relationships/image" Target="media/image458.jpeg"/><Relationship Id="rId2823" Type="http://schemas.openxmlformats.org/officeDocument/2006/relationships/image" Target="media/image895.jpeg"/><Relationship Id="rId8038" Type="http://schemas.openxmlformats.org/officeDocument/2006/relationships/image" Target="media/image1342.jpeg"/><Relationship Id="rId4995" Type="http://schemas.openxmlformats.org/officeDocument/2006/relationships/hyperlink" Target="https://en.wikipedia.org/wiki/Regression_analysis" TargetMode="External"/><Relationship Id="rId2199" Type="http://schemas.openxmlformats.org/officeDocument/2006/relationships/hyperlink" Target="https://powerlisting.fandom.com/wiki/Underwater_Senses" TargetMode="External"/><Relationship Id="rId3597" Type="http://schemas.openxmlformats.org/officeDocument/2006/relationships/hyperlink" Target="https://en.wikipedia.org/wiki/UTF-8" TargetMode="External"/><Relationship Id="rId4648" Type="http://schemas.openxmlformats.org/officeDocument/2006/relationships/hyperlink" Target="https://en.wikipedia.org/wiki/Thorn_(letter)" TargetMode="External"/><Relationship Id="rId6070" Type="http://schemas.openxmlformats.org/officeDocument/2006/relationships/hyperlink" Target="https://en.wikipedia.org/wiki/Vinod_Scaria" TargetMode="External"/><Relationship Id="rId7121" Type="http://schemas.openxmlformats.org/officeDocument/2006/relationships/hyperlink" Target="https://en.wikipedia.org/wiki/Michael_(archangel)" TargetMode="External"/><Relationship Id="rId2680" Type="http://schemas.openxmlformats.org/officeDocument/2006/relationships/hyperlink" Target="https://powerlisting.fandom.com/wiki/Dream_Materialization" TargetMode="External"/><Relationship Id="rId3731" Type="http://schemas.openxmlformats.org/officeDocument/2006/relationships/hyperlink" Target="https://en.wikipedia.org/wiki/Typeface_anatomy" TargetMode="External"/><Relationship Id="rId652" Type="http://schemas.openxmlformats.org/officeDocument/2006/relationships/hyperlink" Target="https://powerlisting.fandom.com/wiki/Smoke_Absorption" TargetMode="External"/><Relationship Id="rId1282" Type="http://schemas.openxmlformats.org/officeDocument/2006/relationships/image" Target="media/image411.jpeg"/><Relationship Id="rId2333" Type="http://schemas.openxmlformats.org/officeDocument/2006/relationships/hyperlink" Target="https://powerlisting.fandom.com/wiki/Water_Body_Creation" TargetMode="External"/><Relationship Id="rId305" Type="http://schemas.openxmlformats.org/officeDocument/2006/relationships/image" Target="media/image99.png"/><Relationship Id="rId5556" Type="http://schemas.openxmlformats.org/officeDocument/2006/relationships/hyperlink" Target="https://en.wikipedia.org/wiki/Greek_alphabet" TargetMode="External"/><Relationship Id="rId6607" Type="http://schemas.openxmlformats.org/officeDocument/2006/relationships/hyperlink" Target="https://en.wikipedia.org/wiki/Enoch" TargetMode="External"/><Relationship Id="rId6954" Type="http://schemas.openxmlformats.org/officeDocument/2006/relationships/hyperlink" Target="https://en.wikipedia.org/wiki/Elizabeth_(biblical_figure)" TargetMode="External"/><Relationship Id="rId4158" Type="http://schemas.openxmlformats.org/officeDocument/2006/relationships/hyperlink" Target="https://en.wikipedia.org/w/index.php?title=Je_with_tilde&amp;action=edit&amp;redlink=1" TargetMode="External"/><Relationship Id="rId5209" Type="http://schemas.openxmlformats.org/officeDocument/2006/relationships/hyperlink" Target="https://en.wikipedia.org/wiki/Stefan%E2%80%93Boltzmann_constant" TargetMode="External"/><Relationship Id="rId1819" Type="http://schemas.openxmlformats.org/officeDocument/2006/relationships/hyperlink" Target="https://powerlisting.fandom.com/wiki/Pinna_Boomerang" TargetMode="External"/><Relationship Id="rId2190" Type="http://schemas.openxmlformats.org/officeDocument/2006/relationships/hyperlink" Target="https://powerlisting.fandom.com/wiki/Underwater_Combat" TargetMode="External"/><Relationship Id="rId3241" Type="http://schemas.openxmlformats.org/officeDocument/2006/relationships/hyperlink" Target="https://en.wikipedia.org/wiki/300_(number)" TargetMode="External"/><Relationship Id="rId7862" Type="http://schemas.openxmlformats.org/officeDocument/2006/relationships/hyperlink" Target="https://en.wikipedia.org/wiki/Metatron" TargetMode="External"/><Relationship Id="rId162" Type="http://schemas.openxmlformats.org/officeDocument/2006/relationships/image" Target="media/image52.png"/><Relationship Id="rId6464" Type="http://schemas.openxmlformats.org/officeDocument/2006/relationships/hyperlink" Target="https://en.wikipedia.org/wiki/File:GundaGunde151Henoch1b.png" TargetMode="External"/><Relationship Id="rId7515" Type="http://schemas.openxmlformats.org/officeDocument/2006/relationships/hyperlink" Target="https://en.wikipedia.org/wiki/Henry_Wadsworth_Longfellow" TargetMode="External"/><Relationship Id="rId5066" Type="http://schemas.openxmlformats.org/officeDocument/2006/relationships/hyperlink" Target="https://en.wikipedia.org/wiki/Eigenvalue" TargetMode="External"/><Relationship Id="rId6117" Type="http://schemas.openxmlformats.org/officeDocument/2006/relationships/hyperlink" Target="https://en.wikipedia.org/wiki/SARS-CoV-2_Delta_variant" TargetMode="External"/><Relationship Id="rId8289" Type="http://schemas.openxmlformats.org/officeDocument/2006/relationships/hyperlink" Target="https://en.wikipedia.org/wiki/Christianity" TargetMode="External"/><Relationship Id="rId1676" Type="http://schemas.openxmlformats.org/officeDocument/2006/relationships/image" Target="media/image537.jpeg"/><Relationship Id="rId2727" Type="http://schemas.openxmlformats.org/officeDocument/2006/relationships/image" Target="media/image867.gif"/><Relationship Id="rId1329" Type="http://schemas.openxmlformats.org/officeDocument/2006/relationships/hyperlink" Target="https://powerlisting.fandom.com/wiki/Fluid_Friction_Infringement" TargetMode="External"/><Relationship Id="rId4899" Type="http://schemas.openxmlformats.org/officeDocument/2006/relationships/hyperlink" Target="https://en.wikipedia.org/wiki/Gamma_distribution" TargetMode="External"/><Relationship Id="rId5200" Type="http://schemas.openxmlformats.org/officeDocument/2006/relationships/hyperlink" Target="https://en.wikipedia.org/wiki/A_Programming_Language" TargetMode="External"/><Relationship Id="rId35" Type="http://schemas.openxmlformats.org/officeDocument/2006/relationships/hyperlink" Target="https://powerlisting.fandom.com/wiki/Biophysical_Possession" TargetMode="External"/><Relationship Id="rId1810" Type="http://schemas.openxmlformats.org/officeDocument/2006/relationships/hyperlink" Target="https://powerlisting.fandom.com/wiki/Peak_Human_Swimming/Supernatural" TargetMode="External"/><Relationship Id="rId7372" Type="http://schemas.openxmlformats.org/officeDocument/2006/relationships/hyperlink" Target="https://en.wikipedia.org/wiki/Post-exilic" TargetMode="External"/><Relationship Id="rId8423" Type="http://schemas.openxmlformats.org/officeDocument/2006/relationships/hyperlink" Target="https://en.wikipedia.org/wiki/Uthra" TargetMode="External"/><Relationship Id="rId3982" Type="http://schemas.openxmlformats.org/officeDocument/2006/relationships/hyperlink" Target="https://en.wikipedia.org/wiki/Ye_with_breve" TargetMode="External"/><Relationship Id="rId7025" Type="http://schemas.openxmlformats.org/officeDocument/2006/relationships/hyperlink" Target="https://en.wikipedia.org/wiki/Gabriel" TargetMode="External"/><Relationship Id="rId2584" Type="http://schemas.openxmlformats.org/officeDocument/2006/relationships/hyperlink" Target="https://powerlisting.fandom.com/wiki/Zenith_Form" TargetMode="External"/><Relationship Id="rId3635" Type="http://schemas.openxmlformats.org/officeDocument/2006/relationships/hyperlink" Target="https://en.wikipedia.org/wiki/Nasal_release" TargetMode="External"/><Relationship Id="rId556" Type="http://schemas.openxmlformats.org/officeDocument/2006/relationships/hyperlink" Target="https://powerlisting.fandom.com/wiki/Divine_Resurrection" TargetMode="External"/><Relationship Id="rId1186" Type="http://schemas.openxmlformats.org/officeDocument/2006/relationships/hyperlink" Target="https://powerlisting.fandom.com/wiki/Coral_Generation" TargetMode="External"/><Relationship Id="rId2237" Type="http://schemas.openxmlformats.org/officeDocument/2006/relationships/hyperlink" Target="https://powerlisting.fandom.com/wiki/Vapor_Ball_Projection" TargetMode="External"/><Relationship Id="rId209" Type="http://schemas.openxmlformats.org/officeDocument/2006/relationships/hyperlink" Target="https://powerlisting.fandom.com/wiki/Organ_Restoration" TargetMode="External"/><Relationship Id="rId6858" Type="http://schemas.openxmlformats.org/officeDocument/2006/relationships/hyperlink" Target="https://en.wikipedia.org/wiki/Gabriel" TargetMode="External"/><Relationship Id="rId7909" Type="http://schemas.openxmlformats.org/officeDocument/2006/relationships/hyperlink" Target="https://en.wikipedia.org/wiki/Metatron" TargetMode="External"/><Relationship Id="rId8280" Type="http://schemas.openxmlformats.org/officeDocument/2006/relationships/hyperlink" Target="https://en.wikipedia.org/wiki/Mandaeism" TargetMode="External"/><Relationship Id="rId1320" Type="http://schemas.openxmlformats.org/officeDocument/2006/relationships/hyperlink" Target="https://powerlisting.fandom.com/wiki/Flotation_Device_Manipulation" TargetMode="External"/><Relationship Id="rId4890" Type="http://schemas.openxmlformats.org/officeDocument/2006/relationships/hyperlink" Target="https://en.wikipedia.org/wiki/Gamma_(disambiguation)" TargetMode="External"/><Relationship Id="rId5941" Type="http://schemas.openxmlformats.org/officeDocument/2006/relationships/image" Target="media/image1202.gif"/><Relationship Id="rId3492" Type="http://schemas.openxmlformats.org/officeDocument/2006/relationships/hyperlink" Target="https://en.wikipedia.org/wiki/De_(Cyrillic)" TargetMode="External"/><Relationship Id="rId4543" Type="http://schemas.openxmlformats.org/officeDocument/2006/relationships/hyperlink" Target="https://en.wikipedia.org/wiki/File:A.B.Frost_1879-12_Harper%27s_355_p160_English_th.png" TargetMode="External"/><Relationship Id="rId2094" Type="http://schemas.openxmlformats.org/officeDocument/2006/relationships/hyperlink" Target="https://powerlisting.fandom.com/wiki/Swamp_Mimicry" TargetMode="External"/><Relationship Id="rId3145" Type="http://schemas.openxmlformats.org/officeDocument/2006/relationships/hyperlink" Target="https://en.wikipedia.org/wiki/Sampi" TargetMode="External"/><Relationship Id="rId7766" Type="http://schemas.openxmlformats.org/officeDocument/2006/relationships/hyperlink" Target="https://en.wikipedia.org/wiki/Lailah_(angel)" TargetMode="External"/><Relationship Id="rId6368" Type="http://schemas.openxmlformats.org/officeDocument/2006/relationships/hyperlink" Target="https://en.wikipedia.org/wiki/Entering_heaven_alive" TargetMode="External"/><Relationship Id="rId7419" Type="http://schemas.openxmlformats.org/officeDocument/2006/relationships/hyperlink" Target="https://en.wikipedia.org/wiki/Sabrael" TargetMode="External"/><Relationship Id="rId200" Type="http://schemas.openxmlformats.org/officeDocument/2006/relationships/hyperlink" Target="https://powerlisting.fandom.com/wiki/Mutative_Regeneration" TargetMode="External"/><Relationship Id="rId2978" Type="http://schemas.openxmlformats.org/officeDocument/2006/relationships/hyperlink" Target="https://en.wikipedia.org/wiki/Prague" TargetMode="External"/><Relationship Id="rId7900" Type="http://schemas.openxmlformats.org/officeDocument/2006/relationships/hyperlink" Target="https://en.wikipedia.org/wiki/Metatron" TargetMode="External"/><Relationship Id="rId5451" Type="http://schemas.openxmlformats.org/officeDocument/2006/relationships/hyperlink" Target="https://en.wikipedia.org/wiki/SARS-CoV-2_Kappa_variant" TargetMode="External"/><Relationship Id="rId6502" Type="http://schemas.openxmlformats.org/officeDocument/2006/relationships/hyperlink" Target="https://en.wikipedia.org/wiki/Joseph_Smith" TargetMode="External"/><Relationship Id="rId4053" Type="http://schemas.openxmlformats.org/officeDocument/2006/relationships/hyperlink" Target="https://en.wikipedia.org/w/index.php?title=Kha_with_macron_below&amp;action=edit&amp;redlink=1" TargetMode="External"/><Relationship Id="rId5104" Type="http://schemas.openxmlformats.org/officeDocument/2006/relationships/hyperlink" Target="https://en.wikipedia.org/wiki/Statistics" TargetMode="External"/><Relationship Id="rId1714" Type="http://schemas.openxmlformats.org/officeDocument/2006/relationships/image" Target="media/image549.jpeg"/><Relationship Id="rId7276" Type="http://schemas.openxmlformats.org/officeDocument/2006/relationships/hyperlink" Target="https://www.sefaria.org/Exodus.14.25?lang=he-en&amp;utm_source=jewishvirtuallibrary.org&amp;utm_medium=sefaria_linker" TargetMode="External"/><Relationship Id="rId8327" Type="http://schemas.openxmlformats.org/officeDocument/2006/relationships/hyperlink" Target="https://en.wikipedia.org/wiki/Throne_(angel)" TargetMode="External"/><Relationship Id="rId2488" Type="http://schemas.openxmlformats.org/officeDocument/2006/relationships/image" Target="media/image792.gif"/><Relationship Id="rId3886" Type="http://schemas.openxmlformats.org/officeDocument/2006/relationships/hyperlink" Target="https://en.wikipedia.org/wiki/Zhe_(Cyrillic)" TargetMode="External"/><Relationship Id="rId4937" Type="http://schemas.openxmlformats.org/officeDocument/2006/relationships/hyperlink" Target="https://en.wikipedia.org/wiki/Pharmacology" TargetMode="External"/><Relationship Id="rId3539" Type="http://schemas.openxmlformats.org/officeDocument/2006/relationships/hyperlink" Target="https://en.wikipedia.org/wiki/Deletion_(genetics)" TargetMode="External"/><Relationship Id="rId6012" Type="http://schemas.openxmlformats.org/officeDocument/2006/relationships/image" Target="media/image1266.gif"/><Relationship Id="rId7410" Type="http://schemas.openxmlformats.org/officeDocument/2006/relationships/hyperlink" Target="https://en.wikipedia.org/wiki/File:Leonardo_Da_Vinci_-_Vergine_delle_Rocce_(Louvre).jpg" TargetMode="External"/><Relationship Id="rId941" Type="http://schemas.openxmlformats.org/officeDocument/2006/relationships/hyperlink" Target="https://powerlisting.fandom.com/wiki/Acid_Combat" TargetMode="External"/><Relationship Id="rId1571" Type="http://schemas.openxmlformats.org/officeDocument/2006/relationships/hyperlink" Target="https://powerlisting.fandom.com/wiki/Liquid_Crystal_Manipulation" TargetMode="External"/><Relationship Id="rId2622" Type="http://schemas.openxmlformats.org/officeDocument/2006/relationships/image" Target="media/image834.png"/><Relationship Id="rId8184" Type="http://schemas.openxmlformats.org/officeDocument/2006/relationships/hyperlink" Target="https://en.wikipedia.org/wiki/Judaism" TargetMode="External"/><Relationship Id="rId1224" Type="http://schemas.openxmlformats.org/officeDocument/2006/relationships/hyperlink" Target="https://powerlisting.fandom.com/wiki/Drink_Magic" TargetMode="External"/><Relationship Id="rId4794" Type="http://schemas.openxmlformats.org/officeDocument/2006/relationships/hyperlink" Target="https://en.wikipedia.org/wiki/Coptic_alphabet" TargetMode="External"/><Relationship Id="rId5845" Type="http://schemas.openxmlformats.org/officeDocument/2006/relationships/hyperlink" Target="https://en.wikipedia.org/wiki/SARS-CoV-2_Delta_variant" TargetMode="External"/><Relationship Id="rId3396" Type="http://schemas.openxmlformats.org/officeDocument/2006/relationships/hyperlink" Target="https://en.wikipedia.org/wiki/File:P._Lund,_Inv._35a.jpg" TargetMode="External"/><Relationship Id="rId4447" Type="http://schemas.openxmlformats.org/officeDocument/2006/relationships/hyperlink" Target="https://en.wikipedia.org/wiki/Arial" TargetMode="External"/><Relationship Id="rId3049" Type="http://schemas.openxmlformats.org/officeDocument/2006/relationships/hyperlink" Target="https://en.wikipedia.org/wiki/Germany" TargetMode="External"/><Relationship Id="rId1081" Type="http://schemas.openxmlformats.org/officeDocument/2006/relationships/hyperlink" Target="https://powerlisting.fandom.com/wiki/Boat_Mimicry" TargetMode="External"/><Relationship Id="rId3530" Type="http://schemas.openxmlformats.org/officeDocument/2006/relationships/hyperlink" Target="https://en.wikipedia.org/wiki/Simplex" TargetMode="External"/><Relationship Id="rId451" Type="http://schemas.openxmlformats.org/officeDocument/2006/relationships/image" Target="media/image146.jpeg"/><Relationship Id="rId2132" Type="http://schemas.openxmlformats.org/officeDocument/2006/relationships/hyperlink" Target="https://powerlisting.fandom.com/wiki/Tea_Mimicry" TargetMode="External"/><Relationship Id="rId6753" Type="http://schemas.openxmlformats.org/officeDocument/2006/relationships/hyperlink" Target="https://en.wikipedia.org/wiki/Adam" TargetMode="External"/><Relationship Id="rId7804" Type="http://schemas.openxmlformats.org/officeDocument/2006/relationships/hyperlink" Target="https://en.wikipedia.org/wiki/Metatron" TargetMode="External"/><Relationship Id="rId104" Type="http://schemas.openxmlformats.org/officeDocument/2006/relationships/hyperlink" Target="https://powerlisting.fandom.com/wiki/Entity_Restoration" TargetMode="External"/><Relationship Id="rId5355" Type="http://schemas.openxmlformats.org/officeDocument/2006/relationships/hyperlink" Target="https://en.wikipedia.org/wiki/Solid_angle" TargetMode="External"/><Relationship Id="rId6406" Type="http://schemas.openxmlformats.org/officeDocument/2006/relationships/hyperlink" Target="https://en.wikipedia.org/wiki/Enoch" TargetMode="External"/><Relationship Id="rId5008" Type="http://schemas.openxmlformats.org/officeDocument/2006/relationships/hyperlink" Target="https://en.wikipedia.org/wiki/Big_O_notation" TargetMode="External"/><Relationship Id="rId8578" Type="http://schemas.openxmlformats.org/officeDocument/2006/relationships/hyperlink" Target="https://en.wikipedia.org/wiki/Judaism" TargetMode="External"/><Relationship Id="rId1965" Type="http://schemas.openxmlformats.org/officeDocument/2006/relationships/hyperlink" Target="https://powerlisting.fandom.com/wiki/Shark_Manipulation" TargetMode="External"/><Relationship Id="rId1618" Type="http://schemas.openxmlformats.org/officeDocument/2006/relationships/image" Target="media/image519.jpeg"/><Relationship Id="rId3040" Type="http://schemas.openxmlformats.org/officeDocument/2006/relationships/hyperlink" Target="https://en.wikipedia.org/wiki/Ordinal_number" TargetMode="External"/><Relationship Id="rId7661" Type="http://schemas.openxmlformats.org/officeDocument/2006/relationships/hyperlink" Target="https://en.wikipedia.org/wiki/Living_creatures_(Bib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227</Pages>
  <Words>154663</Words>
  <Characters>881585</Characters>
  <Application>Microsoft Office Word</Application>
  <DocSecurity>0</DocSecurity>
  <Lines>7346</Lines>
  <Paragraphs>2068</Paragraphs>
  <ScaleCrop>false</ScaleCrop>
  <Company/>
  <LinksUpToDate>false</LinksUpToDate>
  <CharactersWithSpaces>1034180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7</cp:revision>
  <dcterms:created xsi:type="dcterms:W3CDTF">2022-12-08T03:58:00Z</dcterms:created>
  <dcterms:modified xsi:type="dcterms:W3CDTF">2023-05-09T15:14:00Z</dcterms:modified>
</cp:coreProperties>
</file>